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4.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5.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70A11" w14:textId="77777777" w:rsidR="00A41B6D" w:rsidRPr="00C97741" w:rsidRDefault="00A41B6D" w:rsidP="00A41B6D">
      <w:pPr>
        <w:tabs>
          <w:tab w:val="clear" w:pos="576"/>
        </w:tabs>
        <w:adjustRightInd/>
        <w:jc w:val="center"/>
        <w:rPr>
          <w:rFonts w:asciiTheme="majorHAnsi" w:hAnsiTheme="majorHAnsi" w:cstheme="majorHAnsi"/>
          <w:b/>
          <w:caps/>
          <w:sz w:val="22"/>
          <w:szCs w:val="22"/>
          <w:lang w:val="en-SG"/>
        </w:rPr>
      </w:pPr>
      <w:bookmarkStart w:id="0" w:name="_Toc12386105"/>
      <w:bookmarkStart w:id="1" w:name="_Toc12383639"/>
    </w:p>
    <w:p w14:paraId="4CEA1042" w14:textId="77777777" w:rsidR="00A41B6D" w:rsidRPr="00C64CE5" w:rsidRDefault="00A41B6D" w:rsidP="00A41B6D">
      <w:pPr>
        <w:tabs>
          <w:tab w:val="clear" w:pos="576"/>
        </w:tabs>
        <w:adjustRightInd/>
        <w:jc w:val="center"/>
        <w:rPr>
          <w:rFonts w:asciiTheme="majorHAnsi" w:hAnsiTheme="majorHAnsi" w:cstheme="majorHAnsi"/>
          <w:b/>
          <w:caps/>
          <w:sz w:val="22"/>
          <w:szCs w:val="22"/>
        </w:rPr>
      </w:pPr>
    </w:p>
    <w:p w14:paraId="4A7E84E6" w14:textId="77777777" w:rsidR="00A41B6D" w:rsidRPr="00C64CE5" w:rsidRDefault="00A41B6D" w:rsidP="00A41B6D">
      <w:pPr>
        <w:tabs>
          <w:tab w:val="clear" w:pos="576"/>
        </w:tabs>
        <w:adjustRightInd/>
        <w:jc w:val="center"/>
        <w:rPr>
          <w:rFonts w:asciiTheme="majorHAnsi" w:hAnsiTheme="majorHAnsi" w:cstheme="majorHAnsi"/>
          <w:b/>
          <w:caps/>
          <w:sz w:val="22"/>
          <w:szCs w:val="22"/>
        </w:rPr>
      </w:pPr>
    </w:p>
    <w:p w14:paraId="72BD4BFC" w14:textId="77777777" w:rsidR="00A41B6D" w:rsidRPr="00C64CE5" w:rsidRDefault="00A41B6D" w:rsidP="00A41B6D">
      <w:pPr>
        <w:tabs>
          <w:tab w:val="clear" w:pos="576"/>
        </w:tabs>
        <w:adjustRightInd/>
        <w:jc w:val="center"/>
        <w:rPr>
          <w:rFonts w:asciiTheme="majorHAnsi" w:hAnsiTheme="majorHAnsi" w:cstheme="majorHAnsi"/>
          <w:b/>
          <w:caps/>
          <w:sz w:val="22"/>
          <w:szCs w:val="22"/>
        </w:rPr>
      </w:pPr>
    </w:p>
    <w:p w14:paraId="6318F9FB" w14:textId="77777777" w:rsidR="00A41B6D" w:rsidRPr="00C64CE5" w:rsidRDefault="00A41B6D" w:rsidP="00A41B6D">
      <w:pPr>
        <w:tabs>
          <w:tab w:val="clear" w:pos="576"/>
        </w:tabs>
        <w:adjustRightInd/>
        <w:jc w:val="center"/>
        <w:rPr>
          <w:rFonts w:asciiTheme="majorHAnsi" w:hAnsiTheme="majorHAnsi" w:cstheme="majorHAnsi"/>
          <w:b/>
          <w:caps/>
          <w:sz w:val="22"/>
          <w:szCs w:val="22"/>
        </w:rPr>
      </w:pPr>
    </w:p>
    <w:p w14:paraId="503B00B4" w14:textId="77777777" w:rsidR="00A41B6D" w:rsidRPr="00C64CE5" w:rsidRDefault="00A41B6D" w:rsidP="00A41B6D">
      <w:pPr>
        <w:tabs>
          <w:tab w:val="clear" w:pos="576"/>
        </w:tabs>
        <w:adjustRightInd/>
        <w:jc w:val="center"/>
        <w:rPr>
          <w:rFonts w:asciiTheme="majorHAnsi" w:hAnsiTheme="majorHAnsi" w:cstheme="majorHAnsi"/>
          <w:b/>
          <w:caps/>
          <w:sz w:val="22"/>
          <w:szCs w:val="22"/>
        </w:rPr>
      </w:pPr>
    </w:p>
    <w:p w14:paraId="0296D029" w14:textId="77777777" w:rsidR="004C4BEA" w:rsidRPr="00C64CE5" w:rsidRDefault="004C4BEA" w:rsidP="00A41B6D">
      <w:pPr>
        <w:tabs>
          <w:tab w:val="clear" w:pos="576"/>
        </w:tabs>
        <w:adjustRightInd/>
        <w:jc w:val="center"/>
        <w:rPr>
          <w:rFonts w:asciiTheme="majorHAnsi" w:hAnsiTheme="majorHAnsi" w:cstheme="majorHAnsi"/>
          <w:b/>
          <w:caps/>
          <w:sz w:val="22"/>
          <w:szCs w:val="22"/>
        </w:rPr>
      </w:pPr>
    </w:p>
    <w:p w14:paraId="6EBC7568" w14:textId="77777777" w:rsidR="00A41B6D" w:rsidRPr="00C64CE5" w:rsidRDefault="00A41B6D" w:rsidP="00A41B6D">
      <w:pPr>
        <w:tabs>
          <w:tab w:val="clear" w:pos="576"/>
        </w:tabs>
        <w:adjustRightInd/>
        <w:jc w:val="center"/>
        <w:rPr>
          <w:rFonts w:asciiTheme="majorHAnsi" w:hAnsiTheme="majorHAnsi" w:cstheme="majorHAnsi"/>
          <w:b/>
          <w:caps/>
          <w:sz w:val="22"/>
          <w:szCs w:val="22"/>
        </w:rPr>
      </w:pPr>
    </w:p>
    <w:p w14:paraId="4EF0FFAF" w14:textId="77777777" w:rsidR="00A41B6D" w:rsidRPr="00C64CE5" w:rsidRDefault="00A41B6D" w:rsidP="00A41B6D">
      <w:pPr>
        <w:pStyle w:val="SectionTitle"/>
        <w:overflowPunct/>
        <w:autoSpaceDE/>
        <w:autoSpaceDN/>
        <w:adjustRightInd/>
        <w:textAlignment w:val="auto"/>
        <w:rPr>
          <w:rFonts w:asciiTheme="majorHAnsi" w:hAnsiTheme="majorHAnsi" w:cstheme="majorHAnsi"/>
          <w:lang w:eastAsia="zh-CN"/>
        </w:rPr>
      </w:pPr>
    </w:p>
    <w:p w14:paraId="0E8DB285" w14:textId="77777777" w:rsidR="00A41B6D" w:rsidRPr="00C64CE5" w:rsidRDefault="00A41B6D" w:rsidP="00A41B6D">
      <w:pPr>
        <w:tabs>
          <w:tab w:val="clear" w:pos="576"/>
        </w:tabs>
        <w:adjustRightInd/>
        <w:jc w:val="center"/>
        <w:rPr>
          <w:rFonts w:asciiTheme="majorHAnsi" w:hAnsiTheme="majorHAnsi" w:cstheme="majorHAnsi"/>
          <w:b/>
          <w:caps/>
          <w:sz w:val="22"/>
          <w:szCs w:val="22"/>
        </w:rPr>
      </w:pPr>
    </w:p>
    <w:sdt>
      <w:sdtPr>
        <w:rPr>
          <w:rFonts w:asciiTheme="majorHAnsi" w:hAnsiTheme="majorHAnsi" w:cstheme="majorHAnsi"/>
          <w:sz w:val="22"/>
          <w:szCs w:val="22"/>
        </w:rPr>
        <w:alias w:val="client name"/>
        <w:tag w:val="client name"/>
        <w:id w:val="1373108404"/>
        <w:placeholder>
          <w:docPart w:val="18746151EFBC45F8B238490DE96853AF"/>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6D0658E7" w14:textId="21F68496" w:rsidR="00A41B6D" w:rsidRPr="00C64CE5" w:rsidRDefault="00A41B6D" w:rsidP="00A41B6D">
          <w:pPr>
            <w:jc w:val="center"/>
            <w:rPr>
              <w:rFonts w:asciiTheme="majorHAnsi" w:hAnsiTheme="majorHAnsi" w:cstheme="majorHAnsi"/>
              <w:sz w:val="22"/>
              <w:szCs w:val="22"/>
            </w:rPr>
          </w:pPr>
          <w:r w:rsidRPr="00C64CE5">
            <w:rPr>
              <w:rFonts w:asciiTheme="majorHAnsi" w:hAnsiTheme="majorHAnsi" w:cstheme="majorHAnsi"/>
              <w:b/>
              <w:bCs/>
              <w:sz w:val="22"/>
              <w:szCs w:val="22"/>
            </w:rPr>
            <w:t>&lt;CLIENT NAME&gt;</w:t>
          </w:r>
        </w:p>
      </w:sdtContent>
    </w:sdt>
    <w:sdt>
      <w:sdtPr>
        <w:rPr>
          <w:rFonts w:asciiTheme="majorHAnsi" w:hAnsiTheme="majorHAnsi" w:cstheme="majorHAnsi"/>
          <w:sz w:val="22"/>
          <w:szCs w:val="22"/>
        </w:rPr>
        <w:alias w:val="uen"/>
        <w:tag w:val="uen"/>
        <w:id w:val="694661433"/>
        <w:placeholder>
          <w:docPart w:val="6EBBC423AA6F439AA9E435A8E6A0CADC"/>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278D85CA" w14:textId="39214735" w:rsidR="00A41B6D" w:rsidRPr="00C64CE5" w:rsidRDefault="00A41B6D" w:rsidP="00A41B6D">
          <w:pPr>
            <w:jc w:val="center"/>
            <w:rPr>
              <w:rFonts w:asciiTheme="majorHAnsi" w:hAnsiTheme="majorHAnsi" w:cstheme="majorHAnsi"/>
              <w:sz w:val="22"/>
              <w:szCs w:val="22"/>
            </w:rPr>
          </w:pPr>
          <w:r w:rsidRPr="00C64CE5">
            <w:rPr>
              <w:rFonts w:asciiTheme="majorHAnsi" w:hAnsiTheme="majorHAnsi" w:cstheme="majorHAnsi"/>
              <w:sz w:val="22"/>
              <w:szCs w:val="22"/>
            </w:rPr>
            <w:t>(Registration no: &lt;UEN&gt;)</w:t>
          </w:r>
        </w:p>
      </w:sdtContent>
    </w:sdt>
    <w:p w14:paraId="7B525133" w14:textId="77777777" w:rsidR="00A41B6D" w:rsidRPr="00C64CE5" w:rsidRDefault="00A41B6D" w:rsidP="00A41B6D">
      <w:pPr>
        <w:jc w:val="center"/>
        <w:rPr>
          <w:rFonts w:asciiTheme="majorHAnsi" w:hAnsiTheme="majorHAnsi" w:cstheme="majorHAnsi"/>
          <w:sz w:val="22"/>
          <w:szCs w:val="22"/>
        </w:rPr>
      </w:pPr>
    </w:p>
    <w:p w14:paraId="200201EC" w14:textId="77777777" w:rsidR="00A41B6D" w:rsidRPr="00C64CE5" w:rsidRDefault="00A41B6D" w:rsidP="00A41B6D">
      <w:pPr>
        <w:tabs>
          <w:tab w:val="clear" w:pos="576"/>
        </w:tabs>
        <w:adjustRightInd/>
        <w:ind w:left="-720" w:firstLine="720"/>
        <w:jc w:val="center"/>
        <w:rPr>
          <w:rFonts w:asciiTheme="majorHAnsi" w:hAnsiTheme="majorHAnsi" w:cstheme="majorHAnsi"/>
          <w:b/>
          <w:caps/>
          <w:sz w:val="22"/>
          <w:szCs w:val="22"/>
        </w:rPr>
      </w:pPr>
      <w:r w:rsidRPr="00C64CE5">
        <w:rPr>
          <w:rFonts w:asciiTheme="majorHAnsi" w:hAnsiTheme="majorHAnsi" w:cstheme="majorHAnsi"/>
          <w:b/>
          <w:caps/>
          <w:sz w:val="22"/>
          <w:szCs w:val="22"/>
        </w:rPr>
        <w:t>FINANCIAL STATEMENTS</w:t>
      </w:r>
    </w:p>
    <w:p w14:paraId="08107FE6" w14:textId="77777777" w:rsidR="00A41B6D" w:rsidRPr="00C64CE5" w:rsidRDefault="00A41B6D" w:rsidP="00A41B6D">
      <w:pPr>
        <w:tabs>
          <w:tab w:val="clear" w:pos="576"/>
        </w:tabs>
        <w:adjustRightInd/>
        <w:ind w:left="-720" w:firstLine="720"/>
        <w:jc w:val="center"/>
        <w:rPr>
          <w:rFonts w:asciiTheme="majorHAnsi" w:hAnsiTheme="majorHAnsi" w:cstheme="majorHAnsi"/>
          <w:b/>
          <w:caps/>
          <w:sz w:val="22"/>
          <w:szCs w:val="22"/>
        </w:rPr>
      </w:pPr>
    </w:p>
    <w:sdt>
      <w:sdtPr>
        <w:rPr>
          <w:rFonts w:asciiTheme="majorHAnsi" w:hAnsiTheme="majorHAnsi" w:cstheme="majorHAnsi"/>
          <w:sz w:val="22"/>
          <w:szCs w:val="22"/>
        </w:rPr>
        <w:alias w:val="set of accounts"/>
        <w:tag w:val="set of accounts"/>
        <w:id w:val="-1040578523"/>
        <w:placeholder>
          <w:docPart w:val="7780E71A56F54137BD83470955F4B9EC"/>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7C0740C4" w14:textId="67880221" w:rsidR="00A41B6D" w:rsidRPr="00C64CE5" w:rsidRDefault="00A41B6D" w:rsidP="00A41B6D">
          <w:pPr>
            <w:jc w:val="center"/>
            <w:rPr>
              <w:rFonts w:asciiTheme="majorHAnsi" w:hAnsiTheme="majorHAnsi" w:cstheme="majorHAnsi"/>
              <w:sz w:val="22"/>
              <w:szCs w:val="22"/>
            </w:rPr>
          </w:pPr>
          <w:r w:rsidRPr="00C64CE5">
            <w:rPr>
              <w:rFonts w:asciiTheme="majorHAnsi" w:hAnsiTheme="majorHAnsi" w:cstheme="majorHAnsi"/>
              <w:b/>
              <w:bCs/>
              <w:sz w:val="22"/>
              <w:szCs w:val="22"/>
            </w:rPr>
            <w:t>&lt;SET OF ACCOUNTS&gt;</w:t>
          </w:r>
        </w:p>
      </w:sdtContent>
    </w:sdt>
    <w:p w14:paraId="3D4C9178" w14:textId="77777777" w:rsidR="00A41B6D" w:rsidRPr="00C64CE5" w:rsidRDefault="00A41B6D" w:rsidP="00A41B6D">
      <w:pPr>
        <w:jc w:val="center"/>
        <w:rPr>
          <w:rFonts w:asciiTheme="majorHAnsi" w:hAnsiTheme="majorHAnsi" w:cstheme="majorHAnsi"/>
          <w:sz w:val="22"/>
          <w:szCs w:val="22"/>
        </w:rPr>
      </w:pPr>
    </w:p>
    <w:p w14:paraId="3D758295" w14:textId="77777777" w:rsidR="00A41B6D" w:rsidRPr="00C64CE5" w:rsidRDefault="00A41B6D" w:rsidP="00A41B6D">
      <w:pPr>
        <w:jc w:val="center"/>
        <w:rPr>
          <w:rFonts w:asciiTheme="majorHAnsi" w:hAnsiTheme="majorHAnsi" w:cstheme="majorHAnsi"/>
          <w:sz w:val="22"/>
          <w:szCs w:val="22"/>
        </w:rPr>
      </w:pPr>
    </w:p>
    <w:p w14:paraId="601F6DBC" w14:textId="77777777" w:rsidR="00A41B6D" w:rsidRPr="00C64CE5" w:rsidRDefault="00A41B6D" w:rsidP="00A41B6D">
      <w:pPr>
        <w:jc w:val="center"/>
        <w:rPr>
          <w:rFonts w:asciiTheme="majorHAnsi" w:hAnsiTheme="majorHAnsi" w:cstheme="majorHAnsi"/>
          <w:sz w:val="22"/>
          <w:szCs w:val="22"/>
        </w:rPr>
      </w:pPr>
    </w:p>
    <w:p w14:paraId="30C1BCCF" w14:textId="77777777" w:rsidR="00A41B6D" w:rsidRPr="00C64CE5" w:rsidRDefault="00A41B6D" w:rsidP="00A41B6D">
      <w:pPr>
        <w:jc w:val="center"/>
        <w:rPr>
          <w:rFonts w:asciiTheme="majorHAnsi" w:hAnsiTheme="majorHAnsi" w:cstheme="majorHAnsi"/>
          <w:sz w:val="22"/>
          <w:szCs w:val="22"/>
        </w:rPr>
      </w:pPr>
    </w:p>
    <w:p w14:paraId="1375202D" w14:textId="77777777" w:rsidR="00A41B6D" w:rsidRPr="00C64CE5" w:rsidRDefault="00A41B6D" w:rsidP="00A41B6D">
      <w:pPr>
        <w:jc w:val="center"/>
        <w:rPr>
          <w:rFonts w:asciiTheme="majorHAnsi" w:hAnsiTheme="majorHAnsi" w:cstheme="majorHAnsi"/>
          <w:sz w:val="22"/>
          <w:szCs w:val="22"/>
        </w:rPr>
      </w:pPr>
    </w:p>
    <w:p w14:paraId="0F60230F" w14:textId="77777777" w:rsidR="00A41B6D" w:rsidRPr="00C64CE5" w:rsidRDefault="00A41B6D" w:rsidP="00A41B6D">
      <w:pPr>
        <w:jc w:val="center"/>
        <w:rPr>
          <w:rFonts w:asciiTheme="majorHAnsi" w:hAnsiTheme="majorHAnsi" w:cstheme="majorHAnsi"/>
          <w:sz w:val="22"/>
          <w:szCs w:val="22"/>
        </w:rPr>
      </w:pPr>
    </w:p>
    <w:p w14:paraId="762DBF94" w14:textId="77777777" w:rsidR="00A41B6D" w:rsidRPr="00C64CE5" w:rsidRDefault="00A41B6D" w:rsidP="00A41B6D">
      <w:pPr>
        <w:jc w:val="center"/>
        <w:rPr>
          <w:rFonts w:asciiTheme="majorHAnsi" w:hAnsiTheme="majorHAnsi" w:cstheme="majorHAnsi"/>
          <w:sz w:val="22"/>
          <w:szCs w:val="22"/>
        </w:rPr>
      </w:pPr>
    </w:p>
    <w:p w14:paraId="541B7565" w14:textId="77777777" w:rsidR="00A41B6D" w:rsidRPr="00C64CE5" w:rsidRDefault="00A41B6D" w:rsidP="00A41B6D">
      <w:pPr>
        <w:jc w:val="center"/>
        <w:rPr>
          <w:rFonts w:asciiTheme="majorHAnsi" w:hAnsiTheme="majorHAnsi" w:cstheme="majorHAnsi"/>
          <w:sz w:val="22"/>
          <w:szCs w:val="22"/>
        </w:rPr>
      </w:pPr>
    </w:p>
    <w:p w14:paraId="3C737B6F" w14:textId="77777777" w:rsidR="00A41B6D" w:rsidRPr="00C64CE5" w:rsidRDefault="00A41B6D" w:rsidP="00A41B6D">
      <w:pPr>
        <w:jc w:val="center"/>
        <w:rPr>
          <w:rFonts w:asciiTheme="majorHAnsi" w:hAnsiTheme="majorHAnsi" w:cstheme="majorHAnsi"/>
          <w:sz w:val="22"/>
          <w:szCs w:val="22"/>
        </w:rPr>
      </w:pPr>
    </w:p>
    <w:p w14:paraId="35531FB3" w14:textId="77777777" w:rsidR="00A41B6D" w:rsidRPr="00C64CE5" w:rsidRDefault="00A41B6D" w:rsidP="00A41B6D">
      <w:pPr>
        <w:jc w:val="center"/>
        <w:rPr>
          <w:rFonts w:asciiTheme="majorHAnsi" w:hAnsiTheme="majorHAnsi" w:cstheme="majorHAnsi"/>
          <w:sz w:val="22"/>
          <w:szCs w:val="22"/>
        </w:rPr>
      </w:pPr>
    </w:p>
    <w:p w14:paraId="50F3EFB7" w14:textId="77777777" w:rsidR="00A41B6D" w:rsidRPr="00C64CE5" w:rsidRDefault="00A41B6D" w:rsidP="00A41B6D">
      <w:pPr>
        <w:jc w:val="center"/>
        <w:rPr>
          <w:rFonts w:asciiTheme="majorHAnsi" w:hAnsiTheme="majorHAnsi" w:cstheme="majorHAnsi"/>
          <w:sz w:val="22"/>
          <w:szCs w:val="22"/>
        </w:rPr>
      </w:pPr>
    </w:p>
    <w:p w14:paraId="39402994" w14:textId="77777777" w:rsidR="00A41B6D" w:rsidRPr="00C64CE5" w:rsidRDefault="00A41B6D" w:rsidP="00A41B6D">
      <w:pPr>
        <w:jc w:val="center"/>
        <w:rPr>
          <w:rFonts w:asciiTheme="majorHAnsi" w:hAnsiTheme="majorHAnsi" w:cstheme="majorHAnsi"/>
          <w:sz w:val="22"/>
          <w:szCs w:val="22"/>
        </w:rPr>
      </w:pPr>
    </w:p>
    <w:p w14:paraId="6D87F465" w14:textId="77777777" w:rsidR="00A41B6D" w:rsidRPr="00C64CE5" w:rsidRDefault="00A41B6D" w:rsidP="00A41B6D">
      <w:pPr>
        <w:jc w:val="center"/>
        <w:rPr>
          <w:rFonts w:asciiTheme="majorHAnsi" w:hAnsiTheme="majorHAnsi" w:cstheme="majorHAnsi"/>
          <w:sz w:val="22"/>
          <w:szCs w:val="22"/>
        </w:rPr>
      </w:pPr>
    </w:p>
    <w:p w14:paraId="13B7BA89" w14:textId="77777777" w:rsidR="00A41B6D" w:rsidRPr="00C64CE5" w:rsidRDefault="00A41B6D" w:rsidP="00A41B6D">
      <w:pPr>
        <w:jc w:val="center"/>
        <w:rPr>
          <w:rFonts w:asciiTheme="majorHAnsi" w:hAnsiTheme="majorHAnsi" w:cstheme="majorHAnsi"/>
          <w:sz w:val="22"/>
          <w:szCs w:val="22"/>
        </w:rPr>
      </w:pPr>
    </w:p>
    <w:p w14:paraId="0A7BC65B" w14:textId="77777777" w:rsidR="00A41B6D" w:rsidRPr="00C64CE5" w:rsidRDefault="00A41B6D" w:rsidP="00A41B6D">
      <w:pPr>
        <w:rPr>
          <w:rFonts w:asciiTheme="majorHAnsi" w:hAnsiTheme="majorHAnsi" w:cstheme="majorHAnsi"/>
          <w:sz w:val="22"/>
          <w:szCs w:val="22"/>
        </w:rPr>
      </w:pPr>
    </w:p>
    <w:p w14:paraId="49754775" w14:textId="77777777" w:rsidR="00A41B6D" w:rsidRPr="00C64CE5" w:rsidRDefault="00A41B6D" w:rsidP="00A41B6D">
      <w:pPr>
        <w:jc w:val="center"/>
        <w:rPr>
          <w:rFonts w:asciiTheme="majorHAnsi" w:hAnsiTheme="majorHAnsi" w:cstheme="majorHAnsi"/>
          <w:sz w:val="22"/>
          <w:szCs w:val="22"/>
        </w:rPr>
      </w:pPr>
    </w:p>
    <w:p w14:paraId="33432866" w14:textId="77777777" w:rsidR="00A41B6D" w:rsidRPr="00C64CE5" w:rsidRDefault="00A41B6D" w:rsidP="00A41B6D">
      <w:pPr>
        <w:jc w:val="center"/>
        <w:rPr>
          <w:rFonts w:asciiTheme="majorHAnsi" w:hAnsiTheme="majorHAnsi" w:cstheme="majorHAnsi"/>
          <w:sz w:val="22"/>
          <w:szCs w:val="22"/>
        </w:rPr>
      </w:pPr>
    </w:p>
    <w:p w14:paraId="3271A32D" w14:textId="77777777" w:rsidR="00A41B6D" w:rsidRPr="00C64CE5" w:rsidRDefault="00A41B6D" w:rsidP="00A41B6D">
      <w:pPr>
        <w:rPr>
          <w:rFonts w:asciiTheme="majorHAnsi" w:hAnsiTheme="majorHAnsi" w:cstheme="majorHAnsi"/>
          <w:sz w:val="22"/>
          <w:szCs w:val="22"/>
        </w:rPr>
      </w:pPr>
    </w:p>
    <w:p w14:paraId="4C8DD22F" w14:textId="77777777" w:rsidR="00A41B6D" w:rsidRPr="00C64CE5" w:rsidRDefault="00A41B6D" w:rsidP="00A41B6D">
      <w:pPr>
        <w:rPr>
          <w:rFonts w:asciiTheme="majorHAnsi" w:hAnsiTheme="majorHAnsi" w:cstheme="majorHAnsi"/>
          <w:sz w:val="22"/>
          <w:szCs w:val="22"/>
        </w:rPr>
      </w:pPr>
    </w:p>
    <w:p w14:paraId="77C530EF" w14:textId="77777777" w:rsidR="00A41B6D" w:rsidRPr="00C64CE5" w:rsidRDefault="00A41B6D" w:rsidP="00A41B6D">
      <w:pPr>
        <w:tabs>
          <w:tab w:val="clear" w:pos="576"/>
        </w:tabs>
        <w:adjustRightInd/>
        <w:rPr>
          <w:rFonts w:asciiTheme="majorHAnsi" w:hAnsiTheme="majorHAnsi" w:cstheme="majorHAnsi"/>
          <w:b/>
          <w:caps/>
          <w:sz w:val="22"/>
          <w:szCs w:val="22"/>
        </w:rPr>
      </w:pPr>
      <w:r w:rsidRPr="00C64CE5">
        <w:rPr>
          <w:rFonts w:asciiTheme="majorHAnsi" w:hAnsiTheme="majorHAnsi" w:cstheme="majorHAnsi"/>
          <w:noProof/>
          <w:sz w:val="22"/>
          <w:szCs w:val="22"/>
        </w:rPr>
        <mc:AlternateContent>
          <mc:Choice Requires="wps">
            <w:drawing>
              <wp:anchor distT="45720" distB="45720" distL="114300" distR="114300" simplePos="0" relativeHeight="251657216" behindDoc="1" locked="0" layoutInCell="1" allowOverlap="1" wp14:anchorId="1654F8F5" wp14:editId="54DF9878">
                <wp:simplePos x="0" y="0"/>
                <wp:positionH relativeFrom="column">
                  <wp:posOffset>0</wp:posOffset>
                </wp:positionH>
                <wp:positionV relativeFrom="page">
                  <wp:posOffset>8543925</wp:posOffset>
                </wp:positionV>
                <wp:extent cx="2373630" cy="7823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630" cy="782320"/>
                        </a:xfrm>
                        <a:prstGeom prst="rect">
                          <a:avLst/>
                        </a:prstGeom>
                        <a:solidFill>
                          <a:srgbClr val="FFFFFF"/>
                        </a:solidFill>
                        <a:ln w="9525">
                          <a:noFill/>
                          <a:miter lim="800000"/>
                          <a:headEnd/>
                          <a:tailEnd/>
                        </a:ln>
                      </wps:spPr>
                      <wps:txbx>
                        <w:txbxContent>
                          <w:sdt>
                            <w:sdtPr>
                              <w:rPr>
                                <w:rFonts w:ascii="Calibri" w:hAnsi="Calibri" w:cs="Calibri"/>
                                <w:sz w:val="22"/>
                                <w:szCs w:val="22"/>
                              </w:rPr>
                              <w:alias w:val="firm name"/>
                              <w:tag w:val="firm name"/>
                              <w:id w:val="-572121673"/>
                              <w:placeholder>
                                <w:docPart w:val="ECDAEF0386EE4DD6BADAA914CD83835F"/>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21F4EF80" w14:textId="77777777" w:rsidR="00AC0C8D" w:rsidRDefault="00AC0C8D" w:rsidP="00A41B6D">
                                <w:pPr>
                                  <w:rPr>
                                    <w:rFonts w:ascii="Calibri" w:hAnsi="Calibri" w:cs="Calibri"/>
                                    <w:sz w:val="22"/>
                                    <w:szCs w:val="22"/>
                                  </w:rPr>
                                </w:pPr>
                                <w:r>
                                  <w:rPr>
                                    <w:rFonts w:ascii="Calibri" w:hAnsi="Calibri" w:cs="Calibri"/>
                                    <w:b/>
                                    <w:bCs/>
                                    <w:sz w:val="22"/>
                                    <w:szCs w:val="22"/>
                                  </w:rPr>
                                  <w:t>&lt;FIRM NAME&gt;</w:t>
                                </w:r>
                              </w:p>
                            </w:sdtContent>
                          </w:sdt>
                          <w:p w14:paraId="4C94CAA1" w14:textId="77777777" w:rsidR="00AC0C8D" w:rsidRPr="00F27FAE" w:rsidRDefault="00AC0C8D" w:rsidP="00A41B6D">
                            <w:pPr>
                              <w:rPr>
                                <w:rFonts w:ascii="Calibri" w:hAnsi="Calibri" w:cs="Calibri"/>
                                <w:b/>
                                <w:sz w:val="22"/>
                                <w:szCs w:val="22"/>
                              </w:rPr>
                            </w:pPr>
                            <w:r w:rsidRPr="00F27FAE">
                              <w:rPr>
                                <w:rFonts w:ascii="Calibri" w:hAnsi="Calibri" w:cs="Calibri"/>
                                <w:b/>
                                <w:sz w:val="22"/>
                                <w:szCs w:val="22"/>
                              </w:rPr>
                              <w:t>PUBLIC ACCOUNTANTS AND</w:t>
                            </w:r>
                          </w:p>
                          <w:p w14:paraId="032E671F" w14:textId="77777777" w:rsidR="00AC0C8D" w:rsidRPr="00F27FAE" w:rsidRDefault="00AC0C8D" w:rsidP="00A41B6D">
                            <w:pPr>
                              <w:rPr>
                                <w:rFonts w:ascii="Calibri" w:hAnsi="Calibri" w:cs="Calibri"/>
                                <w:b/>
                                <w:sz w:val="22"/>
                                <w:szCs w:val="22"/>
                              </w:rPr>
                            </w:pPr>
                            <w:r w:rsidRPr="00F27FAE">
                              <w:rPr>
                                <w:rFonts w:ascii="Calibri" w:hAnsi="Calibri" w:cs="Calibri"/>
                                <w:b/>
                                <w:sz w:val="22"/>
                                <w:szCs w:val="22"/>
                              </w:rPr>
                              <w:t>CHARTERED ACCOUNTANTS</w:t>
                            </w:r>
                          </w:p>
                          <w:p w14:paraId="2636C191" w14:textId="77777777" w:rsidR="00AC0C8D" w:rsidRDefault="00AC0C8D" w:rsidP="00A41B6D">
                            <w:r w:rsidRPr="00F27FAE">
                              <w:rPr>
                                <w:rFonts w:ascii="Calibri" w:hAnsi="Calibri" w:cs="Calibri"/>
                                <w:b/>
                                <w:sz w:val="22"/>
                                <w:szCs w:val="22"/>
                              </w:rPr>
                              <w:t>SINGAPORE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654F8F5" id="_x0000_t202" coordsize="21600,21600" o:spt="202" path="m,l,21600r21600,l21600,xe">
                <v:stroke joinstyle="miter"/>
                <v:path gradientshapeok="t" o:connecttype="rect"/>
              </v:shapetype>
              <v:shape id="Text Box 2" o:spid="_x0000_s1026" type="#_x0000_t202" style="position:absolute;margin-left:0;margin-top:672.75pt;width:186.9pt;height:61.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" stroked="f">
                <v:textbox style="mso-fit-shape-to-text:t">
                  <w:txbxContent>
                    <w:sdt>
                      <w:sdtPr>
                        <w:rPr>
                          <w:rFonts w:ascii="Calibri" w:hAnsi="Calibri" w:cs="Calibri"/>
                          <w:sz w:val="22"/>
                          <w:szCs w:val="22"/>
                        </w:rPr>
                        <w:alias w:val="firm name"/>
                        <w:tag w:val="firm name"/>
                        <w:id w:val="-572121673"/>
                        <w:placeholder>
                          <w:docPart w:val="ECDAEF0386EE4DD6BADAA914CD83835F"/>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21F4EF80" w14:textId="77777777" w:rsidR="00AC0C8D" w:rsidRDefault="00AC0C8D" w:rsidP="00A41B6D">
                          <w:pPr>
                            <w:rPr>
                              <w:rFonts w:ascii="Calibri" w:hAnsi="Calibri" w:cs="Calibri"/>
                              <w:sz w:val="22"/>
                              <w:szCs w:val="22"/>
                            </w:rPr>
                          </w:pPr>
                          <w:r>
                            <w:rPr>
                              <w:rFonts w:ascii="Calibri" w:hAnsi="Calibri" w:cs="Calibri"/>
                              <w:b/>
                              <w:bCs/>
                              <w:sz w:val="22"/>
                              <w:szCs w:val="22"/>
                            </w:rPr>
                            <w:t>&lt;FIRM NAME&gt;</w:t>
                          </w:r>
                        </w:p>
                      </w:sdtContent>
                    </w:sdt>
                    <w:p w14:paraId="4C94CAA1" w14:textId="77777777" w:rsidR="00AC0C8D" w:rsidRPr="00F27FAE" w:rsidRDefault="00AC0C8D" w:rsidP="00A41B6D">
                      <w:pPr>
                        <w:rPr>
                          <w:rFonts w:ascii="Calibri" w:hAnsi="Calibri" w:cs="Calibri"/>
                          <w:b/>
                          <w:sz w:val="22"/>
                          <w:szCs w:val="22"/>
                        </w:rPr>
                      </w:pPr>
                      <w:r w:rsidRPr="00F27FAE">
                        <w:rPr>
                          <w:rFonts w:ascii="Calibri" w:hAnsi="Calibri" w:cs="Calibri"/>
                          <w:b/>
                          <w:sz w:val="22"/>
                          <w:szCs w:val="22"/>
                        </w:rPr>
                        <w:t>PUBLIC ACCOUNTANTS AND</w:t>
                      </w:r>
                    </w:p>
                    <w:p w14:paraId="032E671F" w14:textId="77777777" w:rsidR="00AC0C8D" w:rsidRPr="00F27FAE" w:rsidRDefault="00AC0C8D" w:rsidP="00A41B6D">
                      <w:pPr>
                        <w:rPr>
                          <w:rFonts w:ascii="Calibri" w:hAnsi="Calibri" w:cs="Calibri"/>
                          <w:b/>
                          <w:sz w:val="22"/>
                          <w:szCs w:val="22"/>
                        </w:rPr>
                      </w:pPr>
                      <w:r w:rsidRPr="00F27FAE">
                        <w:rPr>
                          <w:rFonts w:ascii="Calibri" w:hAnsi="Calibri" w:cs="Calibri"/>
                          <w:b/>
                          <w:sz w:val="22"/>
                          <w:szCs w:val="22"/>
                        </w:rPr>
                        <w:t>CHARTERED ACCOUNTANTS</w:t>
                      </w:r>
                    </w:p>
                    <w:p w14:paraId="2636C191" w14:textId="77777777" w:rsidR="00AC0C8D" w:rsidRDefault="00AC0C8D" w:rsidP="00A41B6D">
                      <w:r w:rsidRPr="00F27FAE">
                        <w:rPr>
                          <w:rFonts w:ascii="Calibri" w:hAnsi="Calibri" w:cs="Calibri"/>
                          <w:b/>
                          <w:sz w:val="22"/>
                          <w:szCs w:val="22"/>
                        </w:rPr>
                        <w:t>SINGAPORE</w:t>
                      </w:r>
                    </w:p>
                  </w:txbxContent>
                </v:textbox>
                <w10:wrap type="square" anchory="page"/>
              </v:shape>
            </w:pict>
          </mc:Fallback>
        </mc:AlternateContent>
      </w:r>
    </w:p>
    <w:p w14:paraId="62F33530" w14:textId="77777777" w:rsidR="00A41B6D" w:rsidRPr="00C64CE5" w:rsidRDefault="00A41B6D" w:rsidP="00A41B6D">
      <w:pPr>
        <w:tabs>
          <w:tab w:val="clear" w:pos="576"/>
        </w:tabs>
        <w:adjustRightInd/>
        <w:rPr>
          <w:rFonts w:asciiTheme="majorHAnsi" w:hAnsiTheme="majorHAnsi" w:cstheme="majorHAnsi"/>
          <w:b/>
          <w:caps/>
          <w:sz w:val="22"/>
          <w:szCs w:val="22"/>
        </w:rPr>
      </w:pPr>
    </w:p>
    <w:p w14:paraId="274C4FBA" w14:textId="77777777" w:rsidR="00A41B6D" w:rsidRPr="00C64CE5" w:rsidRDefault="00A41B6D" w:rsidP="00A41B6D">
      <w:pPr>
        <w:tabs>
          <w:tab w:val="clear" w:pos="576"/>
        </w:tabs>
        <w:adjustRightInd/>
        <w:rPr>
          <w:rFonts w:asciiTheme="majorHAnsi" w:hAnsiTheme="majorHAnsi" w:cstheme="majorHAnsi"/>
          <w:b/>
          <w:caps/>
          <w:sz w:val="22"/>
          <w:szCs w:val="22"/>
        </w:rPr>
      </w:pPr>
    </w:p>
    <w:p w14:paraId="359B4B84" w14:textId="77777777" w:rsidR="007310D6" w:rsidRPr="00C64CE5" w:rsidRDefault="007310D6">
      <w:pPr>
        <w:tabs>
          <w:tab w:val="clear" w:pos="576"/>
        </w:tabs>
        <w:adjustRightInd/>
        <w:rPr>
          <w:rFonts w:asciiTheme="majorHAnsi" w:hAnsiTheme="majorHAnsi" w:cstheme="majorHAnsi"/>
          <w:b/>
          <w:caps/>
          <w:sz w:val="22"/>
          <w:szCs w:val="22"/>
        </w:rPr>
        <w:sectPr w:rsidR="007310D6" w:rsidRPr="00C64CE5" w:rsidSect="005524FB">
          <w:headerReference w:type="even" r:id="rId10"/>
          <w:headerReference w:type="default" r:id="rId11"/>
          <w:footerReference w:type="even" r:id="rId12"/>
          <w:footerReference w:type="default" r:id="rId13"/>
          <w:headerReference w:type="first" r:id="rId14"/>
          <w:type w:val="continuous"/>
          <w:pgSz w:w="11909" w:h="16834" w:code="9"/>
          <w:pgMar w:top="1350" w:right="1109" w:bottom="1800" w:left="1440" w:header="720" w:footer="720" w:gutter="0"/>
          <w:pgNumType w:start="0"/>
          <w:cols w:space="720"/>
          <w:formProt w:val="0"/>
          <w:titlePg/>
        </w:sectPr>
      </w:pPr>
    </w:p>
    <w:bookmarkEnd w:id="1" w:displacedByCustomXml="next"/>
    <w:bookmarkEnd w:id="0" w:displacedByCustomXml="next"/>
    <w:bookmarkStart w:id="2" w:name="_Toc12383640" w:displacedByCustomXml="next"/>
    <w:bookmarkStart w:id="3" w:name="_Toc12386106" w:displacedByCustomXml="next"/>
    <w:sdt>
      <w:sdtPr>
        <w:rPr>
          <w:rFonts w:asciiTheme="majorHAnsi" w:hAnsiTheme="majorHAnsi" w:cstheme="majorHAnsi"/>
          <w:sz w:val="22"/>
          <w:szCs w:val="22"/>
        </w:rPr>
        <w:alias w:val="Statement of director - General (Option 1)"/>
        <w:tag w:val="Statement of director - General (Option 1)"/>
        <w:id w:val="-1663534383"/>
        <w:placeholder>
          <w:docPart w:val="DefaultPlaceholder_-1854013436"/>
        </w:placeholder>
        <w:docPartList>
          <w:docPartGallery w:val="Quick Parts"/>
        </w:docPartList>
      </w:sdtPr>
      <w:sdtEndPr/>
      <w:sdtContent>
        <w:p w14:paraId="21ACE298" w14:textId="6B940DE2" w:rsidR="005914F3" w:rsidRPr="00C64CE5" w:rsidRDefault="00A33DBB" w:rsidP="00F215DA">
          <w:pPr>
            <w:tabs>
              <w:tab w:val="clear" w:pos="576"/>
            </w:tabs>
            <w:adjustRightInd/>
            <w:jc w:val="both"/>
            <w:rPr>
              <w:rFonts w:asciiTheme="majorHAnsi" w:hAnsiTheme="majorHAnsi" w:cstheme="majorHAnsi"/>
              <w:sz w:val="22"/>
              <w:szCs w:val="22"/>
            </w:rPr>
          </w:pPr>
          <w:r w:rsidRPr="00C64CE5">
            <w:rPr>
              <w:rFonts w:asciiTheme="majorHAnsi" w:hAnsiTheme="majorHAnsi" w:cstheme="majorHAnsi"/>
              <w:sz w:val="22"/>
              <w:szCs w:val="22"/>
            </w:rPr>
            <w:t xml:space="preserve">The </w:t>
          </w:r>
          <w:r w:rsidR="003E1836" w:rsidRPr="00C64CE5">
            <w:rPr>
              <w:rFonts w:asciiTheme="majorHAnsi" w:hAnsiTheme="majorHAnsi" w:cstheme="majorHAnsi"/>
              <w:sz w:val="22"/>
              <w:szCs w:val="22"/>
            </w:rPr>
            <w:t>director</w:t>
          </w:r>
          <w:sdt>
            <w:sdtPr>
              <w:rPr>
                <w:rFonts w:asciiTheme="majorHAnsi" w:hAnsiTheme="majorHAnsi" w:cstheme="majorHAnsi"/>
                <w:sz w:val="22"/>
                <w:szCs w:val="22"/>
              </w:rPr>
              <w:alias w:val="sing/plu s"/>
              <w:tag w:val="sing/plu s"/>
              <w:id w:val="1840813637"/>
              <w:placeholder>
                <w:docPart w:val="CA6F404365824E418013928174B4865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27E7C">
                <w:rPr>
                  <w:rFonts w:asciiTheme="majorHAnsi" w:hAnsiTheme="majorHAnsi" w:cstheme="majorHAnsi"/>
                  <w:sz w:val="22"/>
                  <w:szCs w:val="22"/>
                </w:rPr>
                <w:t>{s}</w:t>
              </w:r>
            </w:sdtContent>
          </w:sdt>
          <w:r w:rsidR="003E1836" w:rsidRPr="00C64CE5">
            <w:rPr>
              <w:rFonts w:asciiTheme="majorHAnsi" w:hAnsiTheme="majorHAnsi" w:cstheme="majorHAnsi"/>
              <w:sz w:val="22"/>
              <w:szCs w:val="22"/>
            </w:rPr>
            <w:t xml:space="preserve"> present</w:t>
          </w:r>
          <w:sdt>
            <w:sdtPr>
              <w:rPr>
                <w:rFonts w:asciiTheme="majorHAnsi" w:hAnsiTheme="majorHAnsi" w:cstheme="majorHAnsi"/>
                <w:b/>
                <w:bCs/>
                <w:sz w:val="22"/>
                <w:szCs w:val="22"/>
              </w:rPr>
              <w:alias w:val="tense s"/>
              <w:tag w:val="tense s"/>
              <w:id w:val="-2002029281"/>
              <w:placeholder>
                <w:docPart w:val="30FF106540B34A0D80D6AE5EEB68DA28"/>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003E1836" w:rsidRPr="00C64CE5">
                <w:rPr>
                  <w:rFonts w:asciiTheme="majorHAnsi" w:hAnsiTheme="majorHAnsi" w:cstheme="majorHAnsi"/>
                  <w:sz w:val="22"/>
                  <w:szCs w:val="22"/>
                </w:rPr>
                <w:t>{s}</w:t>
              </w:r>
            </w:sdtContent>
          </w:sdt>
          <w:r w:rsidR="003E1836" w:rsidRPr="00C64CE5">
            <w:rPr>
              <w:rFonts w:asciiTheme="majorHAnsi" w:hAnsiTheme="majorHAnsi" w:cstheme="majorHAnsi"/>
              <w:sz w:val="22"/>
              <w:szCs w:val="22"/>
            </w:rPr>
            <w:t xml:space="preserve"> </w:t>
          </w:r>
          <w:sdt>
            <w:sdtPr>
              <w:rPr>
                <w:rFonts w:asciiTheme="majorHAnsi" w:hAnsiTheme="majorHAnsi" w:cstheme="majorHAnsi"/>
                <w:sz w:val="22"/>
                <w:szCs w:val="22"/>
              </w:rPr>
              <w:alias w:val="the/their"/>
              <w:tag w:val="the/their"/>
              <w:id w:val="722326708"/>
              <w:placeholder>
                <w:docPart w:val="6C77154CCE6B418B842CBA17DED8BC7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E1836" w:rsidRPr="00C64CE5">
                <w:rPr>
                  <w:rFonts w:asciiTheme="majorHAnsi" w:hAnsiTheme="majorHAnsi" w:cstheme="majorHAnsi"/>
                  <w:sz w:val="22"/>
                  <w:szCs w:val="22"/>
                </w:rPr>
                <w:t>{the/their}</w:t>
              </w:r>
            </w:sdtContent>
          </w:sdt>
          <w:r w:rsidR="003E1836" w:rsidRPr="00C64CE5">
            <w:rPr>
              <w:rFonts w:asciiTheme="majorHAnsi" w:hAnsiTheme="majorHAnsi" w:cstheme="majorHAnsi"/>
              <w:sz w:val="22"/>
              <w:szCs w:val="22"/>
            </w:rPr>
            <w:t xml:space="preserve"> statement to the members together with the</w:t>
          </w:r>
          <w:sdt>
            <w:sdtPr>
              <w:rPr>
                <w:rFonts w:asciiTheme="majorHAnsi" w:hAnsiTheme="majorHAnsi" w:cstheme="majorHAnsi"/>
                <w:sz w:val="22"/>
                <w:szCs w:val="22"/>
              </w:rPr>
              <w:alias w:val="audited"/>
              <w:tag w:val="audited"/>
              <w:id w:val="-1483381199"/>
              <w:placeholder>
                <w:docPart w:val="B4EC41F45D5940D294015EFC79AD271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74BD1">
                <w:rPr>
                  <w:rFonts w:asciiTheme="majorHAnsi" w:hAnsiTheme="majorHAnsi" w:cstheme="majorHAnsi"/>
                  <w:sz w:val="22"/>
                  <w:szCs w:val="22"/>
                </w:rPr>
                <w:t xml:space="preserve"> </w:t>
              </w:r>
              <w:r w:rsidR="005970F6" w:rsidRPr="00C64CE5">
                <w:rPr>
                  <w:rFonts w:asciiTheme="majorHAnsi" w:hAnsiTheme="majorHAnsi" w:cstheme="majorHAnsi"/>
                  <w:sz w:val="22"/>
                  <w:szCs w:val="22"/>
                </w:rPr>
                <w:t>audited</w:t>
              </w:r>
            </w:sdtContent>
          </w:sdt>
          <w:sdt>
            <w:sdtPr>
              <w:rPr>
                <w:rFonts w:asciiTheme="majorHAnsi" w:hAnsiTheme="majorHAnsi" w:cstheme="majorHAnsi"/>
                <w:sz w:val="22"/>
                <w:szCs w:val="22"/>
              </w:rPr>
              <w:alias w:val="consolidated"/>
              <w:tag w:val="consolidated"/>
              <w:id w:val="-876939360"/>
              <w:placeholder>
                <w:docPart w:val="28C0AAA7A7C143D7BC3C17FF8ED6A36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74BD1">
                <w:rPr>
                  <w:rFonts w:asciiTheme="majorHAnsi" w:hAnsiTheme="majorHAnsi" w:cstheme="majorHAnsi"/>
                  <w:sz w:val="22"/>
                  <w:szCs w:val="22"/>
                </w:rPr>
                <w:t xml:space="preserve"> </w:t>
              </w:r>
              <w:r w:rsidR="005970F6" w:rsidRPr="00C64CE5">
                <w:rPr>
                  <w:rFonts w:asciiTheme="majorHAnsi" w:hAnsiTheme="majorHAnsi" w:cstheme="majorHAnsi"/>
                  <w:sz w:val="22"/>
                  <w:szCs w:val="22"/>
                </w:rPr>
                <w:t>consolidated</w:t>
              </w:r>
            </w:sdtContent>
          </w:sdt>
          <w:r w:rsidR="00C74BD1">
            <w:rPr>
              <w:rFonts w:asciiTheme="majorHAnsi" w:hAnsiTheme="majorHAnsi" w:cstheme="majorHAnsi"/>
              <w:sz w:val="22"/>
              <w:szCs w:val="22"/>
            </w:rPr>
            <w:t xml:space="preserve"> </w:t>
          </w:r>
          <w:r w:rsidR="003E1836" w:rsidRPr="00C64CE5">
            <w:rPr>
              <w:rFonts w:asciiTheme="majorHAnsi" w:hAnsiTheme="majorHAnsi" w:cstheme="majorHAnsi"/>
              <w:sz w:val="22"/>
              <w:szCs w:val="22"/>
            </w:rPr>
            <w:t xml:space="preserve">financial statements for the year ended </w:t>
          </w:r>
          <w:sdt>
            <w:sdtPr>
              <w:rPr>
                <w:rFonts w:asciiTheme="majorHAnsi" w:hAnsiTheme="majorHAnsi" w:cstheme="majorHAnsi"/>
                <w:sz w:val="22"/>
                <w:szCs w:val="22"/>
              </w:rPr>
              <w:alias w:val="Current Year End - Ending"/>
              <w:tag w:val="Current Year End - Ending"/>
              <w:id w:val="649878569"/>
              <w:placeholder>
                <w:docPart w:val="89C391EC029B460C903489E29D8ECCC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E1836" w:rsidRPr="00C64CE5">
                <w:rPr>
                  <w:rFonts w:asciiTheme="majorHAnsi" w:hAnsiTheme="majorHAnsi" w:cstheme="majorHAnsi"/>
                  <w:sz w:val="22"/>
                  <w:szCs w:val="22"/>
                </w:rPr>
                <w:t>&lt;Current Year End - Ending&gt;</w:t>
              </w:r>
            </w:sdtContent>
          </w:sdt>
          <w:r w:rsidR="005914F3" w:rsidRPr="00C64CE5">
            <w:rPr>
              <w:rFonts w:asciiTheme="majorHAnsi" w:hAnsiTheme="majorHAnsi" w:cstheme="majorHAnsi"/>
              <w:sz w:val="22"/>
              <w:szCs w:val="22"/>
            </w:rPr>
            <w:t>.</w:t>
          </w:r>
        </w:p>
        <w:p w14:paraId="007D9A51" w14:textId="77777777" w:rsidR="00F215DA" w:rsidRPr="00C64CE5" w:rsidRDefault="003269FA" w:rsidP="00F215DA">
          <w:pPr>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Statement of director - General (Option 2)"/>
        <w:tag w:val="Statement of director - General (Option 2)"/>
        <w:id w:val="359560475"/>
        <w:placeholder>
          <w:docPart w:val="A79EE3558AE4450C938FFF4E2C9B894B"/>
        </w:placeholder>
        <w:docPartList>
          <w:docPartGallery w:val="Quick Parts"/>
        </w:docPartList>
      </w:sdtPr>
      <w:sdtEndPr/>
      <w:sdtContent>
        <w:p w14:paraId="6D95D8A2" w14:textId="77777777" w:rsidR="008379FA" w:rsidRPr="00C64CE5" w:rsidRDefault="008379FA" w:rsidP="008379FA">
          <w:pPr>
            <w:tabs>
              <w:tab w:val="clear" w:pos="576"/>
            </w:tabs>
            <w:adjustRightInd/>
            <w:jc w:val="both"/>
            <w:rPr>
              <w:rFonts w:asciiTheme="majorHAnsi" w:hAnsiTheme="majorHAnsi" w:cstheme="majorHAnsi"/>
              <w:sz w:val="22"/>
              <w:szCs w:val="22"/>
            </w:rPr>
          </w:pPr>
          <w:r w:rsidRPr="00C64CE5">
            <w:rPr>
              <w:rFonts w:asciiTheme="majorHAnsi" w:hAnsiTheme="majorHAnsi" w:cstheme="majorHAnsi"/>
              <w:sz w:val="22"/>
              <w:szCs w:val="22"/>
            </w:rPr>
            <w:t>The director</w:t>
          </w:r>
          <w:sdt>
            <w:sdtPr>
              <w:rPr>
                <w:rFonts w:asciiTheme="majorHAnsi" w:hAnsiTheme="majorHAnsi" w:cstheme="majorHAnsi"/>
                <w:sz w:val="22"/>
                <w:szCs w:val="22"/>
              </w:rPr>
              <w:alias w:val="sing/plu s"/>
              <w:tag w:val="sing/plu s"/>
              <w:id w:val="1530370077"/>
              <w:placeholder>
                <w:docPart w:val="679BDA9042494EC386880ADADA26F03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 w:val="22"/>
                  <w:szCs w:val="22"/>
                </w:rPr>
                <w:t>{s}</w:t>
              </w:r>
            </w:sdtContent>
          </w:sdt>
          <w:r w:rsidRPr="00C64CE5">
            <w:rPr>
              <w:rFonts w:asciiTheme="majorHAnsi" w:hAnsiTheme="majorHAnsi" w:cstheme="majorHAnsi"/>
              <w:sz w:val="22"/>
              <w:szCs w:val="22"/>
            </w:rPr>
            <w:t xml:space="preserve"> present</w:t>
          </w:r>
          <w:sdt>
            <w:sdtPr>
              <w:rPr>
                <w:rFonts w:asciiTheme="majorHAnsi" w:hAnsiTheme="majorHAnsi" w:cstheme="majorHAnsi"/>
                <w:b/>
                <w:bCs/>
                <w:sz w:val="22"/>
                <w:szCs w:val="22"/>
              </w:rPr>
              <w:alias w:val="tense s"/>
              <w:tag w:val="tense s"/>
              <w:id w:val="2059042350"/>
              <w:placeholder>
                <w:docPart w:val="9060B88B3F914679BCFA2E453257865F"/>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Pr="00C64CE5">
                <w:rPr>
                  <w:rFonts w:asciiTheme="majorHAnsi" w:hAnsiTheme="majorHAnsi" w:cstheme="majorHAnsi"/>
                  <w:sz w:val="22"/>
                  <w:szCs w:val="22"/>
                </w:rPr>
                <w:t>{s}</w:t>
              </w:r>
            </w:sdtContent>
          </w:sdt>
          <w:r w:rsidRPr="00C64CE5">
            <w:rPr>
              <w:rFonts w:asciiTheme="majorHAnsi" w:hAnsiTheme="majorHAnsi" w:cstheme="majorHAnsi"/>
              <w:sz w:val="22"/>
              <w:szCs w:val="22"/>
            </w:rPr>
            <w:t xml:space="preserve"> </w:t>
          </w:r>
          <w:sdt>
            <w:sdtPr>
              <w:rPr>
                <w:rFonts w:asciiTheme="majorHAnsi" w:hAnsiTheme="majorHAnsi" w:cstheme="majorHAnsi"/>
                <w:sz w:val="22"/>
                <w:szCs w:val="22"/>
              </w:rPr>
              <w:alias w:val="the/their"/>
              <w:tag w:val="the/their"/>
              <w:id w:val="256649097"/>
              <w:placeholder>
                <w:docPart w:val="042069B0A6A14FEB84B631EC30760F7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 w:val="22"/>
                  <w:szCs w:val="22"/>
                </w:rPr>
                <w:t>{the/their}</w:t>
              </w:r>
            </w:sdtContent>
          </w:sdt>
          <w:r w:rsidRPr="00C64CE5">
            <w:rPr>
              <w:rFonts w:asciiTheme="majorHAnsi" w:hAnsiTheme="majorHAnsi" w:cstheme="majorHAnsi"/>
              <w:sz w:val="22"/>
              <w:szCs w:val="22"/>
            </w:rPr>
            <w:t xml:space="preserve"> report to the members together with the audited financial statements of the company for the period from </w:t>
          </w:r>
          <w:sdt>
            <w:sdtPr>
              <w:rPr>
                <w:rFonts w:asciiTheme="majorHAnsi" w:hAnsiTheme="majorHAnsi" w:cstheme="majorHAnsi"/>
                <w:sz w:val="22"/>
                <w:szCs w:val="22"/>
              </w:rPr>
              <w:alias w:val="Current Year End - Beginning"/>
              <w:tag w:val="Current Year End - Beginning"/>
              <w:id w:val="46117395"/>
              <w:placeholder>
                <w:docPart w:val="F591AAF713C5402291AB4F3978E1C91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 w:val="22"/>
                  <w:szCs w:val="22"/>
                </w:rPr>
                <w:t>&lt;Current Year End - Beginning&gt;</w:t>
              </w:r>
            </w:sdtContent>
          </w:sdt>
          <w:r w:rsidRPr="00C64CE5">
            <w:rPr>
              <w:rFonts w:asciiTheme="majorHAnsi" w:hAnsiTheme="majorHAnsi" w:cstheme="majorHAnsi"/>
              <w:sz w:val="22"/>
              <w:szCs w:val="22"/>
            </w:rPr>
            <w:t xml:space="preserve"> (date of incorporation) to </w:t>
          </w:r>
          <w:sdt>
            <w:sdtPr>
              <w:rPr>
                <w:rFonts w:asciiTheme="majorHAnsi" w:hAnsiTheme="majorHAnsi" w:cstheme="majorHAnsi"/>
                <w:sz w:val="22"/>
                <w:szCs w:val="22"/>
              </w:rPr>
              <w:alias w:val="Current Year End - Ending"/>
              <w:tag w:val="Current Year End - Ending"/>
              <w:id w:val="-433903486"/>
              <w:placeholder>
                <w:docPart w:val="2AF188EA1C684B1FB30008042CDFC82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 w:val="22"/>
                  <w:szCs w:val="22"/>
                </w:rPr>
                <w:t>&lt;Current Year End - Ending&gt;</w:t>
              </w:r>
            </w:sdtContent>
          </w:sdt>
          <w:r w:rsidRPr="00C64CE5">
            <w:rPr>
              <w:rFonts w:asciiTheme="majorHAnsi" w:hAnsiTheme="majorHAnsi" w:cstheme="majorHAnsi"/>
              <w:sz w:val="22"/>
              <w:szCs w:val="22"/>
            </w:rPr>
            <w:t>.</w:t>
          </w:r>
        </w:p>
        <w:p w14:paraId="28A4BC6F" w14:textId="77777777" w:rsidR="008379FA" w:rsidRPr="00C64CE5" w:rsidRDefault="003269FA" w:rsidP="008379FA">
          <w:pPr>
            <w:jc w:val="both"/>
            <w:rPr>
              <w:rFonts w:asciiTheme="majorHAnsi" w:hAnsiTheme="majorHAnsi" w:cstheme="majorHAnsi"/>
              <w:sz w:val="22"/>
              <w:szCs w:val="22"/>
            </w:rPr>
          </w:pPr>
        </w:p>
      </w:sdtContent>
    </w:sdt>
    <w:p w14:paraId="52DDBDD3" w14:textId="77777777" w:rsidR="00F215DA" w:rsidRPr="00C64CE5" w:rsidRDefault="00F215DA" w:rsidP="00F215DA">
      <w:pPr>
        <w:tabs>
          <w:tab w:val="clear" w:pos="576"/>
        </w:tabs>
        <w:adjustRightInd/>
        <w:jc w:val="both"/>
        <w:rPr>
          <w:rFonts w:asciiTheme="majorHAnsi" w:hAnsiTheme="majorHAnsi" w:cstheme="majorHAnsi"/>
          <w:b/>
          <w:sz w:val="22"/>
          <w:szCs w:val="22"/>
        </w:rPr>
      </w:pPr>
      <w:bookmarkStart w:id="4" w:name="_Hlk37770246"/>
      <w:r w:rsidRPr="00C64CE5">
        <w:rPr>
          <w:rFonts w:asciiTheme="majorHAnsi" w:hAnsiTheme="majorHAnsi" w:cstheme="majorHAnsi"/>
          <w:b/>
          <w:sz w:val="22"/>
          <w:szCs w:val="22"/>
        </w:rPr>
        <w:t>Opinion of the director</w:t>
      </w:r>
      <w:sdt>
        <w:sdtPr>
          <w:rPr>
            <w:rFonts w:asciiTheme="majorHAnsi" w:hAnsiTheme="majorHAnsi" w:cstheme="majorHAnsi"/>
            <w:b/>
            <w:bCs/>
            <w:sz w:val="22"/>
            <w:szCs w:val="22"/>
          </w:rPr>
          <w:alias w:val="sing/plu s"/>
          <w:tag w:val="sing/plu s"/>
          <w:id w:val="-1631161915"/>
          <w:placeholder>
            <w:docPart w:val="71278B38732D4EDCA5227C021805B59E"/>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007E05E5" w:rsidRPr="00C64CE5">
            <w:rPr>
              <w:rFonts w:asciiTheme="majorHAnsi" w:hAnsiTheme="majorHAnsi" w:cstheme="majorHAnsi"/>
              <w:b/>
              <w:bCs/>
              <w:sz w:val="22"/>
              <w:szCs w:val="22"/>
            </w:rPr>
            <w:t>{s}</w:t>
          </w:r>
        </w:sdtContent>
      </w:sdt>
    </w:p>
    <w:p w14:paraId="1FC816C7" w14:textId="77777777" w:rsidR="00F215DA" w:rsidRPr="00C64CE5" w:rsidRDefault="00F215DA" w:rsidP="00F215DA">
      <w:pPr>
        <w:tabs>
          <w:tab w:val="clear" w:pos="576"/>
        </w:tabs>
        <w:adjustRightInd/>
        <w:jc w:val="both"/>
        <w:rPr>
          <w:rFonts w:asciiTheme="majorHAnsi" w:hAnsiTheme="majorHAnsi" w:cstheme="majorHAnsi"/>
          <w:sz w:val="22"/>
          <w:szCs w:val="22"/>
        </w:rPr>
      </w:pPr>
    </w:p>
    <w:p w14:paraId="5A1EA2F0" w14:textId="54E95EC5" w:rsidR="00F215DA" w:rsidRPr="00C64CE5" w:rsidRDefault="00F215DA" w:rsidP="006B3FD1">
      <w:pPr>
        <w:tabs>
          <w:tab w:val="clear" w:pos="576"/>
        </w:tabs>
        <w:jc w:val="both"/>
        <w:rPr>
          <w:rFonts w:asciiTheme="majorHAnsi" w:hAnsiTheme="majorHAnsi" w:cstheme="majorHAnsi"/>
          <w:sz w:val="22"/>
          <w:szCs w:val="22"/>
        </w:rPr>
      </w:pPr>
      <w:r w:rsidRPr="00C64CE5">
        <w:rPr>
          <w:rFonts w:asciiTheme="majorHAnsi" w:hAnsiTheme="majorHAnsi" w:cstheme="majorHAnsi"/>
          <w:sz w:val="22"/>
          <w:szCs w:val="22"/>
        </w:rPr>
        <w:t>In the opinion of the director</w:t>
      </w:r>
      <w:sdt>
        <w:sdtPr>
          <w:rPr>
            <w:rFonts w:asciiTheme="majorHAnsi" w:hAnsiTheme="majorHAnsi" w:cstheme="majorHAnsi"/>
            <w:b/>
            <w:bCs/>
            <w:sz w:val="22"/>
            <w:szCs w:val="22"/>
          </w:rPr>
          <w:alias w:val="sing/plu s"/>
          <w:tag w:val="sing/plu s"/>
          <w:id w:val="1192729241"/>
          <w:placeholder>
            <w:docPart w:val="3D737667DB044B34980E3097B2B93DF4"/>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007E05E5" w:rsidRPr="00C64CE5">
            <w:rPr>
              <w:rFonts w:asciiTheme="majorHAnsi" w:hAnsiTheme="majorHAnsi" w:cstheme="majorHAnsi"/>
              <w:sz w:val="22"/>
              <w:szCs w:val="22"/>
            </w:rPr>
            <w:t>{s}</w:t>
          </w:r>
        </w:sdtContent>
      </w:sdt>
      <w:r w:rsidRPr="00C64CE5">
        <w:rPr>
          <w:rFonts w:asciiTheme="majorHAnsi" w:hAnsiTheme="majorHAnsi" w:cstheme="majorHAnsi"/>
          <w:sz w:val="22"/>
          <w:szCs w:val="22"/>
        </w:rPr>
        <w:t xml:space="preserve">, the financial statements are drawn up so as to give a true and fair view of the financial position of </w:t>
      </w:r>
      <w:r w:rsidR="00521C28" w:rsidRPr="00C64CE5">
        <w:rPr>
          <w:rFonts w:asciiTheme="majorHAnsi" w:hAnsiTheme="majorHAnsi" w:cstheme="majorHAnsi"/>
          <w:sz w:val="22"/>
          <w:szCs w:val="22"/>
        </w:rPr>
        <w:t xml:space="preserve">the </w:t>
      </w:r>
      <w:sdt>
        <w:sdtPr>
          <w:rPr>
            <w:rFonts w:asciiTheme="majorHAnsi" w:hAnsiTheme="majorHAnsi" w:cstheme="majorHAnsi"/>
            <w:sz w:val="22"/>
            <w:szCs w:val="22"/>
          </w:rPr>
          <w:alias w:val="Group and the Company"/>
          <w:tag w:val="Group and the Company"/>
          <w:id w:val="1143544638"/>
          <w:placeholder>
            <w:docPart w:val="7F402A0165384E37B9823108199938A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21C28" w:rsidRPr="00C64CE5">
            <w:rPr>
              <w:rFonts w:asciiTheme="majorHAnsi" w:hAnsiTheme="majorHAnsi" w:cstheme="majorHAnsi"/>
              <w:sz w:val="22"/>
              <w:szCs w:val="22"/>
            </w:rPr>
            <w:t>{Group and the Company}</w:t>
          </w:r>
        </w:sdtContent>
      </w:sdt>
      <w:r w:rsidR="00521C28" w:rsidRPr="00C64CE5">
        <w:rPr>
          <w:rFonts w:asciiTheme="majorHAnsi" w:hAnsiTheme="majorHAnsi" w:cstheme="majorHAnsi"/>
          <w:sz w:val="22"/>
          <w:szCs w:val="22"/>
        </w:rPr>
        <w:t xml:space="preserve"> </w:t>
      </w:r>
      <w:r w:rsidRPr="00C64CE5">
        <w:rPr>
          <w:rFonts w:asciiTheme="majorHAnsi" w:hAnsiTheme="majorHAnsi" w:cstheme="majorHAnsi"/>
          <w:sz w:val="22"/>
          <w:szCs w:val="22"/>
        </w:rPr>
        <w:t xml:space="preserve">as at </w:t>
      </w:r>
      <w:sdt>
        <w:sdtPr>
          <w:rPr>
            <w:rFonts w:asciiTheme="majorHAnsi" w:hAnsiTheme="majorHAnsi" w:cstheme="majorHAnsi"/>
            <w:sz w:val="22"/>
            <w:szCs w:val="22"/>
          </w:rPr>
          <w:alias w:val="Current Year End - Ending"/>
          <w:tag w:val="Current Year End - Ending"/>
          <w:id w:val="817312246"/>
          <w:placeholder>
            <w:docPart w:val="3F71CA844E274298A07970A54F3D53C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51B66" w:rsidRPr="00C64CE5">
            <w:rPr>
              <w:rFonts w:asciiTheme="majorHAnsi" w:hAnsiTheme="majorHAnsi" w:cstheme="majorHAnsi"/>
              <w:sz w:val="22"/>
              <w:szCs w:val="22"/>
            </w:rPr>
            <w:t>&lt;Current Year End - Ending&gt;</w:t>
          </w:r>
        </w:sdtContent>
      </w:sdt>
      <w:r w:rsidR="00E51B66" w:rsidRPr="00C64CE5">
        <w:rPr>
          <w:rFonts w:asciiTheme="majorHAnsi" w:hAnsiTheme="majorHAnsi" w:cstheme="majorHAnsi"/>
          <w:sz w:val="22"/>
          <w:szCs w:val="22"/>
        </w:rPr>
        <w:t xml:space="preserve"> </w:t>
      </w:r>
      <w:r w:rsidRPr="00C64CE5">
        <w:rPr>
          <w:rFonts w:asciiTheme="majorHAnsi" w:hAnsiTheme="majorHAnsi" w:cstheme="majorHAnsi"/>
          <w:sz w:val="22"/>
          <w:szCs w:val="22"/>
        </w:rPr>
        <w:t xml:space="preserve">and the financial performance, changes in equity and cash flows of </w:t>
      </w:r>
      <w:r w:rsidR="00521C28" w:rsidRPr="00C64CE5">
        <w:rPr>
          <w:rFonts w:asciiTheme="majorHAnsi" w:hAnsiTheme="majorHAnsi" w:cstheme="majorHAnsi"/>
          <w:sz w:val="22"/>
          <w:szCs w:val="22"/>
        </w:rPr>
        <w:t xml:space="preserve">the </w:t>
      </w:r>
      <w:sdt>
        <w:sdtPr>
          <w:rPr>
            <w:rFonts w:asciiTheme="majorHAnsi" w:hAnsiTheme="majorHAnsi" w:cstheme="majorHAnsi"/>
            <w:sz w:val="22"/>
            <w:szCs w:val="22"/>
          </w:rPr>
          <w:alias w:val="Group/Company"/>
          <w:tag w:val="Group/Company"/>
          <w:id w:val="613028091"/>
          <w:placeholder>
            <w:docPart w:val="37260F265548471894B5D8230A2249F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21C28" w:rsidRPr="00C64CE5">
            <w:rPr>
              <w:rFonts w:asciiTheme="majorHAnsi" w:hAnsiTheme="majorHAnsi" w:cstheme="majorHAnsi"/>
              <w:sz w:val="22"/>
              <w:szCs w:val="22"/>
            </w:rPr>
            <w:t>{Group/Company}</w:t>
          </w:r>
        </w:sdtContent>
      </w:sdt>
      <w:r w:rsidR="00521C28" w:rsidRPr="00C64CE5">
        <w:rPr>
          <w:rFonts w:asciiTheme="majorHAnsi" w:hAnsiTheme="majorHAnsi" w:cstheme="majorHAnsi"/>
          <w:sz w:val="22"/>
          <w:szCs w:val="22"/>
        </w:rPr>
        <w:t xml:space="preserve"> </w:t>
      </w:r>
      <w:r w:rsidRPr="00C64CE5">
        <w:rPr>
          <w:rFonts w:asciiTheme="majorHAnsi" w:hAnsiTheme="majorHAnsi" w:cstheme="majorHAnsi"/>
          <w:sz w:val="22"/>
          <w:szCs w:val="22"/>
        </w:rPr>
        <w:t>for the year then ended and at the date of this statement, there are reasonable grounds to believe that</w:t>
      </w:r>
      <w:r w:rsidR="00521C28" w:rsidRPr="00C64CE5">
        <w:rPr>
          <w:rFonts w:asciiTheme="majorHAnsi" w:hAnsiTheme="majorHAnsi" w:cstheme="majorHAnsi"/>
          <w:sz w:val="22"/>
          <w:szCs w:val="22"/>
        </w:rPr>
        <w:t xml:space="preserve"> the </w:t>
      </w:r>
      <w:sdt>
        <w:sdtPr>
          <w:rPr>
            <w:rFonts w:asciiTheme="majorHAnsi" w:hAnsiTheme="majorHAnsi" w:cstheme="majorHAnsi"/>
            <w:sz w:val="22"/>
            <w:szCs w:val="22"/>
          </w:rPr>
          <w:alias w:val="Group/Company"/>
          <w:tag w:val="Group/Company"/>
          <w:id w:val="2010559767"/>
          <w:placeholder>
            <w:docPart w:val="6FE27A55F6774432AA2D480A950AE77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21C28" w:rsidRPr="00C64CE5">
            <w:rPr>
              <w:rFonts w:asciiTheme="majorHAnsi" w:hAnsiTheme="majorHAnsi" w:cstheme="majorHAnsi"/>
              <w:sz w:val="22"/>
              <w:szCs w:val="22"/>
            </w:rPr>
            <w:t>{Group/Company}</w:t>
          </w:r>
        </w:sdtContent>
      </w:sdt>
      <w:r w:rsidR="00521C28" w:rsidRPr="00C64CE5">
        <w:rPr>
          <w:rFonts w:asciiTheme="majorHAnsi" w:hAnsiTheme="majorHAnsi" w:cstheme="majorHAnsi"/>
          <w:sz w:val="22"/>
          <w:szCs w:val="22"/>
        </w:rPr>
        <w:t xml:space="preserve"> </w:t>
      </w:r>
      <w:r w:rsidRPr="00C64CE5">
        <w:rPr>
          <w:rFonts w:asciiTheme="majorHAnsi" w:hAnsiTheme="majorHAnsi" w:cstheme="majorHAnsi"/>
          <w:sz w:val="22"/>
          <w:szCs w:val="22"/>
        </w:rPr>
        <w:t>will be able to pay its debts as and when they fall due.</w:t>
      </w:r>
    </w:p>
    <w:p w14:paraId="645DB870" w14:textId="77777777" w:rsidR="00F215DA" w:rsidRPr="00C64CE5" w:rsidRDefault="00F215DA" w:rsidP="00F215DA">
      <w:pPr>
        <w:rPr>
          <w:rFonts w:asciiTheme="majorHAnsi" w:hAnsiTheme="majorHAnsi" w:cstheme="majorHAnsi"/>
          <w:sz w:val="22"/>
          <w:szCs w:val="22"/>
        </w:rPr>
      </w:pPr>
    </w:p>
    <w:p w14:paraId="7A798610" w14:textId="77777777" w:rsidR="002C001B" w:rsidRPr="00C64CE5" w:rsidRDefault="002C001B" w:rsidP="002C001B">
      <w:pPr>
        <w:tabs>
          <w:tab w:val="clear" w:pos="576"/>
        </w:tabs>
        <w:jc w:val="both"/>
        <w:rPr>
          <w:rFonts w:asciiTheme="majorHAnsi" w:hAnsiTheme="majorHAnsi" w:cstheme="majorHAnsi"/>
          <w:sz w:val="22"/>
          <w:szCs w:val="22"/>
        </w:rPr>
      </w:pPr>
      <w:r w:rsidRPr="00C64CE5">
        <w:rPr>
          <w:rFonts w:asciiTheme="majorHAnsi" w:hAnsiTheme="majorHAnsi" w:cstheme="majorHAnsi"/>
          <w:sz w:val="22"/>
          <w:szCs w:val="22"/>
        </w:rPr>
        <w:t>The Board of Directors has, on the date of this statement, authorized these financial statements for issue.</w:t>
      </w:r>
    </w:p>
    <w:p w14:paraId="23190ACD" w14:textId="77777777" w:rsidR="002C001B" w:rsidRPr="00C64CE5" w:rsidRDefault="002C001B" w:rsidP="00F215DA">
      <w:pPr>
        <w:rPr>
          <w:rFonts w:asciiTheme="majorHAnsi" w:hAnsiTheme="majorHAnsi" w:cstheme="majorHAnsi"/>
          <w:sz w:val="22"/>
          <w:szCs w:val="22"/>
        </w:rPr>
      </w:pPr>
    </w:p>
    <w:p w14:paraId="12C01F09" w14:textId="77777777" w:rsidR="00F215DA" w:rsidRPr="00C64CE5" w:rsidRDefault="00F215DA" w:rsidP="00F215DA">
      <w:pPr>
        <w:keepNext/>
        <w:tabs>
          <w:tab w:val="clear" w:pos="576"/>
        </w:tabs>
        <w:adjustRightInd/>
        <w:rPr>
          <w:rFonts w:asciiTheme="majorHAnsi" w:hAnsiTheme="majorHAnsi" w:cstheme="majorHAnsi"/>
          <w:b/>
          <w:sz w:val="22"/>
          <w:szCs w:val="22"/>
        </w:rPr>
      </w:pPr>
      <w:r w:rsidRPr="00C64CE5">
        <w:rPr>
          <w:rFonts w:asciiTheme="majorHAnsi" w:hAnsiTheme="majorHAnsi" w:cstheme="majorHAnsi"/>
          <w:b/>
          <w:sz w:val="22"/>
          <w:szCs w:val="22"/>
        </w:rPr>
        <w:t>Director</w:t>
      </w:r>
      <w:sdt>
        <w:sdtPr>
          <w:rPr>
            <w:rFonts w:asciiTheme="majorHAnsi" w:hAnsiTheme="majorHAnsi" w:cstheme="majorHAnsi"/>
            <w:b/>
            <w:bCs/>
            <w:sz w:val="22"/>
            <w:szCs w:val="22"/>
          </w:rPr>
          <w:alias w:val="sing/plu s"/>
          <w:tag w:val="sing/plu s"/>
          <w:id w:val="-1850326950"/>
          <w:placeholder>
            <w:docPart w:val="E2529C7957F3405CBB0FCCC6973B69C8"/>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007E05E5" w:rsidRPr="00C64CE5">
            <w:rPr>
              <w:rFonts w:asciiTheme="majorHAnsi" w:hAnsiTheme="majorHAnsi" w:cstheme="majorHAnsi"/>
              <w:b/>
              <w:bCs/>
              <w:sz w:val="22"/>
              <w:szCs w:val="22"/>
            </w:rPr>
            <w:t>{s}</w:t>
          </w:r>
        </w:sdtContent>
      </w:sdt>
      <w:r w:rsidRPr="00C64CE5">
        <w:rPr>
          <w:rFonts w:asciiTheme="majorHAnsi" w:hAnsiTheme="majorHAnsi" w:cstheme="majorHAnsi"/>
          <w:b/>
          <w:sz w:val="22"/>
          <w:szCs w:val="22"/>
        </w:rPr>
        <w:t xml:space="preserve"> of the Company</w:t>
      </w:r>
    </w:p>
    <w:p w14:paraId="6F735776" w14:textId="77777777" w:rsidR="00F215DA" w:rsidRPr="00C64CE5" w:rsidRDefault="00F215DA" w:rsidP="00F215DA">
      <w:pPr>
        <w:keepNext/>
        <w:tabs>
          <w:tab w:val="clear" w:pos="576"/>
        </w:tabs>
        <w:adjustRightInd/>
        <w:rPr>
          <w:rFonts w:asciiTheme="majorHAnsi" w:hAnsiTheme="majorHAnsi" w:cstheme="majorHAnsi"/>
          <w:b/>
          <w:caps/>
          <w:sz w:val="22"/>
          <w:szCs w:val="22"/>
        </w:rPr>
      </w:pPr>
    </w:p>
    <w:p w14:paraId="36EF36BD" w14:textId="77777777" w:rsidR="00F215DA" w:rsidRPr="00C64CE5" w:rsidRDefault="00F215DA" w:rsidP="00F215DA">
      <w:pPr>
        <w:tabs>
          <w:tab w:val="clear" w:pos="576"/>
        </w:tabs>
        <w:adjustRightInd/>
        <w:jc w:val="both"/>
        <w:rPr>
          <w:rFonts w:asciiTheme="majorHAnsi" w:hAnsiTheme="majorHAnsi" w:cstheme="majorHAnsi"/>
          <w:sz w:val="22"/>
          <w:szCs w:val="22"/>
        </w:rPr>
      </w:pPr>
      <w:r w:rsidRPr="00C64CE5">
        <w:rPr>
          <w:rFonts w:asciiTheme="majorHAnsi" w:hAnsiTheme="majorHAnsi" w:cstheme="majorHAnsi"/>
          <w:sz w:val="22"/>
          <w:szCs w:val="22"/>
        </w:rPr>
        <w:t>The director</w:t>
      </w:r>
      <w:sdt>
        <w:sdtPr>
          <w:rPr>
            <w:rFonts w:asciiTheme="majorHAnsi" w:hAnsiTheme="majorHAnsi" w:cstheme="majorHAnsi"/>
            <w:b/>
            <w:bCs/>
            <w:sz w:val="22"/>
            <w:szCs w:val="22"/>
          </w:rPr>
          <w:alias w:val="sing/plu s"/>
          <w:tag w:val="sing/plu s"/>
          <w:id w:val="-1976288156"/>
          <w:placeholder>
            <w:docPart w:val="A64D9569C3B34576BD019C65D37B880D"/>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007E05E5" w:rsidRPr="00C64CE5">
            <w:rPr>
              <w:rFonts w:asciiTheme="majorHAnsi" w:hAnsiTheme="majorHAnsi" w:cstheme="majorHAnsi"/>
              <w:sz w:val="22"/>
              <w:szCs w:val="22"/>
            </w:rPr>
            <w:t>{s}</w:t>
          </w:r>
        </w:sdtContent>
      </w:sdt>
      <w:r w:rsidRPr="00C64CE5">
        <w:rPr>
          <w:rFonts w:asciiTheme="majorHAnsi" w:hAnsiTheme="majorHAnsi" w:cstheme="majorHAnsi"/>
          <w:sz w:val="22"/>
          <w:szCs w:val="22"/>
        </w:rPr>
        <w:t xml:space="preserve"> in office at the date of this </w:t>
      </w:r>
      <w:r w:rsidR="00E017D2" w:rsidRPr="00C64CE5">
        <w:rPr>
          <w:rFonts w:asciiTheme="majorHAnsi" w:hAnsiTheme="majorHAnsi" w:cstheme="majorHAnsi"/>
          <w:sz w:val="22"/>
          <w:szCs w:val="22"/>
        </w:rPr>
        <w:t>statement</w:t>
      </w:r>
      <w:r w:rsidR="00F348B8" w:rsidRPr="00C64CE5">
        <w:rPr>
          <w:rFonts w:asciiTheme="majorHAnsi" w:hAnsiTheme="majorHAnsi" w:cstheme="majorHAnsi"/>
          <w:b/>
          <w:bCs/>
          <w:sz w:val="22"/>
          <w:szCs w:val="22"/>
        </w:rPr>
        <w:t xml:space="preserve"> </w:t>
      </w:r>
      <w:sdt>
        <w:sdtPr>
          <w:rPr>
            <w:rFonts w:asciiTheme="majorHAnsi" w:hAnsiTheme="majorHAnsi" w:cstheme="majorHAnsi"/>
            <w:b/>
            <w:bCs/>
            <w:sz w:val="22"/>
            <w:szCs w:val="22"/>
          </w:rPr>
          <w:alias w:val="is/are"/>
          <w:tag w:val="is/are"/>
          <w:id w:val="-137267902"/>
          <w:placeholder>
            <w:docPart w:val="1B41185D83984312A859EAD4FE5C410B"/>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00F348B8" w:rsidRPr="00C64CE5">
            <w:rPr>
              <w:rFonts w:asciiTheme="majorHAnsi" w:hAnsiTheme="majorHAnsi" w:cstheme="majorHAnsi"/>
              <w:sz w:val="22"/>
              <w:szCs w:val="22"/>
            </w:rPr>
            <w:t>{is/are}</w:t>
          </w:r>
        </w:sdtContent>
      </w:sdt>
      <w:r w:rsidRPr="00C64CE5">
        <w:rPr>
          <w:rFonts w:asciiTheme="majorHAnsi" w:hAnsiTheme="majorHAnsi" w:cstheme="majorHAnsi"/>
          <w:sz w:val="22"/>
          <w:szCs w:val="22"/>
        </w:rPr>
        <w:t>:</w:t>
      </w:r>
    </w:p>
    <w:sdt>
      <w:sdtPr>
        <w:rPr>
          <w:rFonts w:asciiTheme="majorHAnsi" w:hAnsiTheme="majorHAnsi" w:cstheme="majorHAnsi"/>
          <w:sz w:val="22"/>
          <w:szCs w:val="22"/>
        </w:rPr>
        <w:alias w:val="Directors name and date of appointment"/>
        <w:tag w:val="Directors name and date of appointment"/>
        <w:id w:val="435716170"/>
        <w:placeholder>
          <w:docPart w:val="E865C08B148548B48A44416D09FDE0F6"/>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1213C7A8" w14:textId="77777777" w:rsidR="00EB3477" w:rsidRPr="00C64CE5" w:rsidRDefault="00EB3477" w:rsidP="00EB3477">
          <w:pPr>
            <w:rPr>
              <w:rFonts w:asciiTheme="majorHAnsi" w:hAnsiTheme="majorHAnsi" w:cstheme="majorHAnsi"/>
              <w:sz w:val="22"/>
              <w:szCs w:val="22"/>
            </w:rPr>
          </w:pPr>
          <w:r w:rsidRPr="00C64CE5">
            <w:rPr>
              <w:rFonts w:asciiTheme="majorHAnsi" w:hAnsiTheme="majorHAnsi" w:cstheme="majorHAnsi"/>
              <w:sz w:val="22"/>
              <w:szCs w:val="22"/>
            </w:rPr>
            <w:t>&lt;Directors name and date of appointment&gt;</w:t>
          </w:r>
        </w:p>
      </w:sdtContent>
    </w:sdt>
    <w:p w14:paraId="1BDF2717" w14:textId="77777777" w:rsidR="00F215DA" w:rsidRPr="00C64CE5" w:rsidRDefault="00F215DA" w:rsidP="00F215DA">
      <w:pPr>
        <w:tabs>
          <w:tab w:val="clear" w:pos="576"/>
        </w:tabs>
        <w:adjustRightInd/>
        <w:jc w:val="both"/>
        <w:rPr>
          <w:rFonts w:asciiTheme="majorHAnsi" w:hAnsiTheme="majorHAnsi" w:cstheme="majorHAnsi"/>
          <w:sz w:val="22"/>
          <w:szCs w:val="22"/>
        </w:rPr>
      </w:pPr>
    </w:p>
    <w:p w14:paraId="5AEB5387" w14:textId="77777777" w:rsidR="00F215DA" w:rsidRPr="00C64CE5" w:rsidRDefault="00F215DA" w:rsidP="00F215DA">
      <w:pPr>
        <w:keepNext/>
        <w:tabs>
          <w:tab w:val="clear" w:pos="576"/>
        </w:tabs>
        <w:adjustRightInd/>
        <w:rPr>
          <w:rFonts w:asciiTheme="majorHAnsi" w:hAnsiTheme="majorHAnsi" w:cstheme="majorHAnsi"/>
          <w:b/>
          <w:caps/>
          <w:sz w:val="22"/>
          <w:szCs w:val="22"/>
        </w:rPr>
      </w:pPr>
      <w:r w:rsidRPr="00C64CE5">
        <w:rPr>
          <w:rFonts w:asciiTheme="majorHAnsi" w:hAnsiTheme="majorHAnsi" w:cstheme="majorHAnsi"/>
          <w:b/>
          <w:bCs/>
          <w:sz w:val="22"/>
          <w:szCs w:val="22"/>
        </w:rPr>
        <w:t>Arrangements to enable director</w:t>
      </w:r>
      <w:sdt>
        <w:sdtPr>
          <w:rPr>
            <w:rFonts w:asciiTheme="majorHAnsi" w:hAnsiTheme="majorHAnsi" w:cstheme="majorHAnsi"/>
            <w:b/>
            <w:bCs/>
            <w:sz w:val="22"/>
            <w:szCs w:val="22"/>
          </w:rPr>
          <w:alias w:val="sing/plu s"/>
          <w:tag w:val="sing/plu s"/>
          <w:id w:val="1112557255"/>
          <w:placeholder>
            <w:docPart w:val="55BCE6A450BD4929934150A637091F01"/>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007E05E5" w:rsidRPr="00C64CE5">
            <w:rPr>
              <w:rFonts w:asciiTheme="majorHAnsi" w:hAnsiTheme="majorHAnsi" w:cstheme="majorHAnsi"/>
              <w:b/>
              <w:bCs/>
              <w:sz w:val="22"/>
              <w:szCs w:val="22"/>
            </w:rPr>
            <w:t>{s}</w:t>
          </w:r>
        </w:sdtContent>
      </w:sdt>
      <w:r w:rsidRPr="00C64CE5">
        <w:rPr>
          <w:rFonts w:asciiTheme="majorHAnsi" w:hAnsiTheme="majorHAnsi" w:cstheme="majorHAnsi"/>
          <w:b/>
          <w:bCs/>
          <w:sz w:val="22"/>
          <w:szCs w:val="22"/>
        </w:rPr>
        <w:t xml:space="preserve"> to acquire shares or debentures</w:t>
      </w:r>
    </w:p>
    <w:p w14:paraId="10F04866" w14:textId="77777777" w:rsidR="00F215DA" w:rsidRPr="00C64CE5" w:rsidRDefault="00F215DA" w:rsidP="00F215DA">
      <w:pPr>
        <w:tabs>
          <w:tab w:val="clear" w:pos="576"/>
        </w:tabs>
        <w:adjustRightInd/>
        <w:jc w:val="both"/>
        <w:rPr>
          <w:rFonts w:asciiTheme="majorHAnsi" w:hAnsiTheme="majorHAnsi" w:cstheme="majorHAnsi"/>
          <w:sz w:val="22"/>
          <w:szCs w:val="22"/>
        </w:rPr>
      </w:pPr>
    </w:p>
    <w:p w14:paraId="6D16292C" w14:textId="77777777" w:rsidR="00F215DA" w:rsidRPr="00C64CE5" w:rsidRDefault="00F215DA" w:rsidP="00F215DA">
      <w:pPr>
        <w:tabs>
          <w:tab w:val="clear" w:pos="576"/>
        </w:tabs>
        <w:adjustRightInd/>
        <w:jc w:val="both"/>
        <w:rPr>
          <w:rFonts w:asciiTheme="majorHAnsi" w:hAnsiTheme="majorHAnsi" w:cstheme="majorHAnsi"/>
          <w:sz w:val="22"/>
          <w:szCs w:val="22"/>
        </w:rPr>
      </w:pPr>
      <w:r w:rsidRPr="00C64CE5">
        <w:rPr>
          <w:rFonts w:asciiTheme="majorHAnsi" w:hAnsiTheme="majorHAnsi" w:cstheme="majorHAnsi"/>
          <w:sz w:val="22"/>
          <w:szCs w:val="22"/>
        </w:rPr>
        <w:t>Neither at the end of nor at any time during the financial year was the company a party to any arrangement whose object is to enable the director</w:t>
      </w:r>
      <w:sdt>
        <w:sdtPr>
          <w:rPr>
            <w:rFonts w:asciiTheme="majorHAnsi" w:hAnsiTheme="majorHAnsi" w:cstheme="majorHAnsi"/>
            <w:b/>
            <w:bCs/>
            <w:sz w:val="22"/>
            <w:szCs w:val="22"/>
          </w:rPr>
          <w:alias w:val="sing/plu s"/>
          <w:tag w:val="sing/plu s"/>
          <w:id w:val="1489449247"/>
          <w:placeholder>
            <w:docPart w:val="4E9CA9803EA74374BC96CDB64FF68B3D"/>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007E05E5" w:rsidRPr="00C64CE5">
            <w:rPr>
              <w:rFonts w:asciiTheme="majorHAnsi" w:hAnsiTheme="majorHAnsi" w:cstheme="majorHAnsi"/>
              <w:sz w:val="22"/>
              <w:szCs w:val="22"/>
            </w:rPr>
            <w:t>{s}</w:t>
          </w:r>
        </w:sdtContent>
      </w:sdt>
      <w:r w:rsidRPr="00C64CE5">
        <w:rPr>
          <w:rFonts w:asciiTheme="majorHAnsi" w:hAnsiTheme="majorHAnsi" w:cstheme="majorHAnsi"/>
          <w:sz w:val="22"/>
          <w:szCs w:val="22"/>
        </w:rPr>
        <w:t xml:space="preserve"> to acquire benefits through the acquisition of shares in or debentures of the company or any other body corporate.</w:t>
      </w:r>
    </w:p>
    <w:p w14:paraId="06367F10" w14:textId="77777777" w:rsidR="00F215DA" w:rsidRPr="00C64CE5" w:rsidRDefault="00F215DA" w:rsidP="00F215DA">
      <w:pPr>
        <w:tabs>
          <w:tab w:val="clear" w:pos="576"/>
        </w:tabs>
        <w:adjustRightInd/>
        <w:jc w:val="both"/>
        <w:rPr>
          <w:rFonts w:asciiTheme="majorHAnsi" w:hAnsiTheme="majorHAnsi" w:cstheme="majorHAnsi"/>
          <w:sz w:val="22"/>
          <w:szCs w:val="22"/>
        </w:rPr>
      </w:pPr>
    </w:p>
    <w:p w14:paraId="73B548E0" w14:textId="77777777" w:rsidR="00F215DA" w:rsidRPr="00C64CE5" w:rsidRDefault="00F215DA" w:rsidP="00F215DA">
      <w:pPr>
        <w:jc w:val="both"/>
        <w:rPr>
          <w:rFonts w:asciiTheme="majorHAnsi" w:hAnsiTheme="majorHAnsi" w:cstheme="majorHAnsi"/>
          <w:b/>
          <w:sz w:val="22"/>
          <w:szCs w:val="22"/>
        </w:rPr>
      </w:pPr>
      <w:r w:rsidRPr="00C64CE5">
        <w:rPr>
          <w:rFonts w:asciiTheme="majorHAnsi" w:hAnsiTheme="majorHAnsi" w:cstheme="majorHAnsi"/>
          <w:b/>
          <w:sz w:val="22"/>
          <w:szCs w:val="22"/>
        </w:rPr>
        <w:t>Director</w:t>
      </w:r>
      <w:sdt>
        <w:sdtPr>
          <w:rPr>
            <w:rFonts w:asciiTheme="majorHAnsi" w:hAnsiTheme="majorHAnsi" w:cstheme="majorHAnsi"/>
            <w:b/>
            <w:bCs/>
            <w:sz w:val="22"/>
            <w:szCs w:val="22"/>
          </w:rPr>
          <w:alias w:val="sing/plu s'"/>
          <w:tag w:val="sing/plu s'"/>
          <w:id w:val="-1748101134"/>
          <w:placeholder>
            <w:docPart w:val="DEFB2338C4CC46B7BB35931C14FEC910"/>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00940CDE" w:rsidRPr="00C64CE5">
            <w:rPr>
              <w:rFonts w:asciiTheme="majorHAnsi" w:hAnsiTheme="majorHAnsi" w:cstheme="majorHAnsi"/>
              <w:b/>
              <w:bCs/>
              <w:sz w:val="22"/>
              <w:szCs w:val="22"/>
            </w:rPr>
            <w:t>{s</w:t>
          </w:r>
          <w:r w:rsidR="00A91449" w:rsidRPr="00C64CE5">
            <w:rPr>
              <w:rFonts w:asciiTheme="majorHAnsi" w:hAnsiTheme="majorHAnsi" w:cstheme="majorHAnsi"/>
              <w:b/>
              <w:bCs/>
              <w:sz w:val="22"/>
              <w:szCs w:val="22"/>
            </w:rPr>
            <w:t>’</w:t>
          </w:r>
          <w:r w:rsidR="00940CDE" w:rsidRPr="00C64CE5">
            <w:rPr>
              <w:rFonts w:asciiTheme="majorHAnsi" w:hAnsiTheme="majorHAnsi" w:cstheme="majorHAnsi"/>
              <w:b/>
              <w:bCs/>
              <w:sz w:val="22"/>
              <w:szCs w:val="22"/>
            </w:rPr>
            <w:t>}</w:t>
          </w:r>
        </w:sdtContent>
      </w:sdt>
      <w:r w:rsidRPr="00C64CE5">
        <w:rPr>
          <w:rFonts w:asciiTheme="majorHAnsi" w:hAnsiTheme="majorHAnsi" w:cstheme="majorHAnsi"/>
          <w:b/>
          <w:sz w:val="22"/>
          <w:szCs w:val="22"/>
        </w:rPr>
        <w:t xml:space="preserve"> interest in shares or debentures</w:t>
      </w:r>
    </w:p>
    <w:p w14:paraId="0CB99ED5" w14:textId="77777777" w:rsidR="00F215DA" w:rsidRPr="00C64CE5" w:rsidRDefault="00F215DA" w:rsidP="00F215DA">
      <w:pPr>
        <w:jc w:val="both"/>
        <w:rPr>
          <w:rFonts w:asciiTheme="majorHAnsi" w:hAnsiTheme="majorHAnsi" w:cstheme="majorHAnsi"/>
          <w:sz w:val="22"/>
          <w:szCs w:val="22"/>
        </w:rPr>
      </w:pPr>
    </w:p>
    <w:sdt>
      <w:sdtPr>
        <w:rPr>
          <w:rFonts w:asciiTheme="majorHAnsi" w:hAnsiTheme="majorHAnsi" w:cstheme="majorHAnsi"/>
          <w:sz w:val="22"/>
          <w:szCs w:val="22"/>
        </w:rPr>
        <w:alias w:val="Statement of director - No director's shareholders (Option 1)"/>
        <w:tag w:val="Statement of director - No director's shareholders (Option 1)"/>
        <w:id w:val="-1424716408"/>
        <w:placeholder>
          <w:docPart w:val="26409933DFF94BE18F7BC6D88BB5E225"/>
        </w:placeholder>
        <w:docPartList>
          <w:docPartGallery w:val="Quick Parts"/>
        </w:docPartList>
      </w:sdtPr>
      <w:sdtEndPr/>
      <w:sdtContent>
        <w:p w14:paraId="480F02C2" w14:textId="77777777" w:rsidR="002B42AB" w:rsidRPr="00C64CE5" w:rsidRDefault="002B42AB" w:rsidP="002B42AB">
          <w:pPr>
            <w:tabs>
              <w:tab w:val="clear" w:pos="576"/>
            </w:tabs>
            <w:adjustRightInd/>
            <w:jc w:val="both"/>
            <w:rPr>
              <w:rFonts w:asciiTheme="majorHAnsi" w:hAnsiTheme="majorHAnsi" w:cstheme="majorHAnsi"/>
              <w:sz w:val="22"/>
              <w:szCs w:val="22"/>
            </w:rPr>
          </w:pPr>
          <w:r w:rsidRPr="00C64CE5">
            <w:rPr>
              <w:rFonts w:asciiTheme="majorHAnsi" w:hAnsiTheme="majorHAnsi" w:cstheme="majorHAnsi"/>
              <w:sz w:val="22"/>
              <w:szCs w:val="22"/>
            </w:rPr>
            <w:t>According to the register of directors’ shareholdings kept by the company for the purpose of Section 164 of the Companies Act, Cap. 50 (the “Act”), the director</w:t>
          </w:r>
          <w:sdt>
            <w:sdtPr>
              <w:rPr>
                <w:rFonts w:asciiTheme="majorHAnsi" w:hAnsiTheme="majorHAnsi" w:cstheme="majorHAnsi"/>
                <w:b/>
                <w:bCs/>
                <w:sz w:val="22"/>
                <w:szCs w:val="22"/>
              </w:rPr>
              <w:alias w:val="sing/plu s"/>
              <w:tag w:val="sing/plu s"/>
              <w:id w:val="1344053007"/>
              <w:placeholder>
                <w:docPart w:val="39D00A9592994664AC9BE7CD93B5E04D"/>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Pr="00C64CE5">
                <w:rPr>
                  <w:rFonts w:asciiTheme="majorHAnsi" w:hAnsiTheme="majorHAnsi" w:cstheme="majorHAnsi"/>
                  <w:sz w:val="22"/>
                  <w:szCs w:val="22"/>
                </w:rPr>
                <w:t>{s}</w:t>
              </w:r>
            </w:sdtContent>
          </w:sdt>
          <w:r w:rsidRPr="00C64CE5">
            <w:rPr>
              <w:rFonts w:asciiTheme="majorHAnsi" w:hAnsiTheme="majorHAnsi" w:cstheme="majorHAnsi"/>
              <w:sz w:val="22"/>
              <w:szCs w:val="22"/>
            </w:rPr>
            <w:t xml:space="preserve"> who held office at the end of the financial year had no interests in the shares of the Company and its related corporations.</w:t>
          </w:r>
        </w:p>
        <w:p w14:paraId="02E99ADB" w14:textId="77777777" w:rsidR="002B42AB" w:rsidRPr="00C64CE5" w:rsidRDefault="003269FA" w:rsidP="002B42AB">
          <w:pPr>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Statement of director - No director's shareholders (Option 2)"/>
        <w:tag w:val="Statement of director - No director's shareholders (Option 2)"/>
        <w:id w:val="-773944200"/>
        <w:placeholder>
          <w:docPart w:val="D8E769A758F54687B049F91608D1688B"/>
        </w:placeholder>
        <w:docPartList>
          <w:docPartGallery w:val="Quick Parts"/>
        </w:docPartList>
      </w:sdtPr>
      <w:sdtEndPr/>
      <w:sdtContent>
        <w:p w14:paraId="56E676E2" w14:textId="77777777" w:rsidR="002B42AB" w:rsidRPr="00C64CE5" w:rsidRDefault="001F41F9" w:rsidP="002B42AB">
          <w:pPr>
            <w:tabs>
              <w:tab w:val="clear" w:pos="576"/>
            </w:tabs>
            <w:adjustRightInd/>
            <w:jc w:val="both"/>
            <w:rPr>
              <w:rFonts w:asciiTheme="majorHAnsi" w:hAnsiTheme="majorHAnsi" w:cstheme="majorHAnsi"/>
              <w:sz w:val="22"/>
              <w:szCs w:val="22"/>
            </w:rPr>
          </w:pPr>
          <w:r w:rsidRPr="00C64CE5">
            <w:rPr>
              <w:rFonts w:asciiTheme="majorHAnsi" w:hAnsiTheme="majorHAnsi" w:cstheme="majorHAnsi"/>
              <w:sz w:val="22"/>
              <w:szCs w:val="22"/>
            </w:rPr>
            <w:t>According to the register of directors’ shareholdings kept by the company for the purpose of Section 164 of the Companies Act, Cap. 50 (the “Act”), the director</w:t>
          </w:r>
          <w:sdt>
            <w:sdtPr>
              <w:rPr>
                <w:rFonts w:asciiTheme="majorHAnsi" w:hAnsiTheme="majorHAnsi" w:cstheme="majorHAnsi"/>
                <w:b/>
                <w:bCs/>
                <w:sz w:val="22"/>
                <w:szCs w:val="22"/>
              </w:rPr>
              <w:alias w:val="sing/plu s"/>
              <w:tag w:val="sing/plu s"/>
              <w:id w:val="-1759504042"/>
              <w:placeholder>
                <w:docPart w:val="BE8BDC96B0254DE5968C13E1E4CCAF5C"/>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Pr="00C64CE5">
                <w:rPr>
                  <w:rFonts w:asciiTheme="majorHAnsi" w:hAnsiTheme="majorHAnsi" w:cstheme="majorHAnsi"/>
                  <w:sz w:val="22"/>
                  <w:szCs w:val="22"/>
                </w:rPr>
                <w:t>{s}</w:t>
              </w:r>
            </w:sdtContent>
          </w:sdt>
          <w:r w:rsidRPr="00C64CE5">
            <w:rPr>
              <w:rFonts w:asciiTheme="majorHAnsi" w:hAnsiTheme="majorHAnsi" w:cstheme="majorHAnsi"/>
              <w:sz w:val="22"/>
              <w:szCs w:val="22"/>
            </w:rPr>
            <w:t xml:space="preserve"> who held office at the end of the financial year had no interests in the shares of the Company and its related corporations except as stated below:-</w:t>
          </w:r>
        </w:p>
      </w:sdtContent>
    </w:sdt>
    <w:bookmarkEnd w:id="4"/>
    <w:p w14:paraId="626BA633" w14:textId="77777777" w:rsidR="002B42AB" w:rsidRPr="00C64CE5" w:rsidRDefault="002B42AB" w:rsidP="00F215DA">
      <w:pPr>
        <w:rPr>
          <w:rFonts w:asciiTheme="majorHAnsi" w:hAnsiTheme="majorHAnsi" w:cstheme="majorHAnsi"/>
          <w:sz w:val="22"/>
          <w:szCs w:val="22"/>
        </w:rPr>
      </w:pPr>
    </w:p>
    <w:p w14:paraId="56D3EB29" w14:textId="48726E32" w:rsidR="00F215DA" w:rsidRPr="00C64CE5" w:rsidRDefault="00F215DA" w:rsidP="000705C1">
      <w:pPr>
        <w:tabs>
          <w:tab w:val="left" w:pos="3320"/>
        </w:tabs>
        <w:rPr>
          <w:rFonts w:asciiTheme="majorHAnsi" w:hAnsiTheme="majorHAnsi" w:cstheme="majorHAnsi"/>
          <w:sz w:val="22"/>
          <w:szCs w:val="22"/>
        </w:rPr>
      </w:pPr>
      <w:r w:rsidRPr="00C64CE5">
        <w:rPr>
          <w:rFonts w:asciiTheme="majorHAnsi" w:hAnsiTheme="majorHAnsi" w:cstheme="majorHAnsi"/>
          <w:sz w:val="22"/>
          <w:szCs w:val="22"/>
        </w:rPr>
        <w:br w:type="page"/>
      </w:r>
    </w:p>
    <w:tbl>
      <w:tblPr>
        <w:tblW w:w="9576" w:type="dxa"/>
        <w:tblLayout w:type="fixed"/>
        <w:tblLook w:val="0000" w:firstRow="0" w:lastRow="0" w:firstColumn="0" w:lastColumn="0" w:noHBand="0" w:noVBand="0"/>
      </w:tblPr>
      <w:tblGrid>
        <w:gridCol w:w="108"/>
        <w:gridCol w:w="3240"/>
        <w:gridCol w:w="1440"/>
        <w:gridCol w:w="1440"/>
        <w:gridCol w:w="1620"/>
        <w:gridCol w:w="1620"/>
        <w:gridCol w:w="108"/>
      </w:tblGrid>
      <w:tr w:rsidR="007557FF" w:rsidRPr="00E11A56" w14:paraId="42263588" w14:textId="77777777" w:rsidTr="007557FF">
        <w:trPr>
          <w:gridBefore w:val="1"/>
          <w:wBefore w:w="108" w:type="dxa"/>
          <w:hidden/>
        </w:trPr>
        <w:tc>
          <w:tcPr>
            <w:tcW w:w="9468" w:type="dxa"/>
            <w:gridSpan w:val="6"/>
          </w:tcPr>
          <w:p w14:paraId="544A5185" w14:textId="77777777" w:rsidR="007557FF" w:rsidRPr="00E11A56" w:rsidRDefault="003269FA" w:rsidP="00F57FA5">
            <w:pPr>
              <w:jc w:val="center"/>
              <w:rPr>
                <w:rFonts w:asciiTheme="majorHAnsi" w:hAnsiTheme="majorHAnsi" w:cstheme="majorHAnsi"/>
                <w:b/>
                <w:vanish/>
                <w:sz w:val="22"/>
                <w:szCs w:val="22"/>
                <w:u w:val="single"/>
              </w:rPr>
            </w:pPr>
            <w:sdt>
              <w:sdtPr>
                <w:rPr>
                  <w:rFonts w:asciiTheme="majorHAnsi" w:hAnsiTheme="majorHAnsi" w:cstheme="majorHAnsi"/>
                  <w:vanish/>
                  <w:sz w:val="22"/>
                  <w:szCs w:val="22"/>
                </w:rPr>
                <w:alias w:val="Table name"/>
                <w:tag w:val="Statement by director (header)"/>
                <w:id w:val="714236919"/>
                <w:placeholder>
                  <w:docPart w:val="AF07B711BCC0408ABB82527E0C79014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557FF" w:rsidRPr="00E11A56">
                  <w:rPr>
                    <w:rFonts w:asciiTheme="majorHAnsi" w:hAnsiTheme="majorHAnsi" w:cstheme="majorHAnsi"/>
                    <w:vanish/>
                    <w:sz w:val="22"/>
                    <w:szCs w:val="22"/>
                  </w:rPr>
                  <w:t>Statement by director (header)</w:t>
                </w:r>
              </w:sdtContent>
            </w:sdt>
          </w:p>
        </w:tc>
      </w:tr>
      <w:tr w:rsidR="00F215DA" w:rsidRPr="00C64CE5" w14:paraId="6971BE18" w14:textId="77777777" w:rsidTr="007557FF">
        <w:trPr>
          <w:gridAfter w:val="1"/>
          <w:wAfter w:w="108" w:type="dxa"/>
        </w:trPr>
        <w:tc>
          <w:tcPr>
            <w:tcW w:w="3348" w:type="dxa"/>
            <w:gridSpan w:val="2"/>
          </w:tcPr>
          <w:p w14:paraId="1AF16EAC" w14:textId="77777777" w:rsidR="00F215DA" w:rsidRPr="00C64CE5" w:rsidRDefault="00F215DA" w:rsidP="00D95FFB">
            <w:pPr>
              <w:jc w:val="both"/>
              <w:rPr>
                <w:rFonts w:asciiTheme="majorHAnsi" w:hAnsiTheme="majorHAnsi" w:cstheme="majorHAnsi"/>
                <w:b/>
                <w:sz w:val="22"/>
                <w:szCs w:val="22"/>
              </w:rPr>
            </w:pPr>
            <w:bookmarkStart w:id="5" w:name="_Hlk37770367"/>
          </w:p>
        </w:tc>
        <w:tc>
          <w:tcPr>
            <w:tcW w:w="2880" w:type="dxa"/>
            <w:gridSpan w:val="2"/>
          </w:tcPr>
          <w:p w14:paraId="3B2F69BE" w14:textId="77777777" w:rsidR="00F215DA" w:rsidRPr="00C64CE5" w:rsidRDefault="00F215DA" w:rsidP="00D95FFB">
            <w:pPr>
              <w:jc w:val="center"/>
              <w:rPr>
                <w:rFonts w:asciiTheme="majorHAnsi" w:hAnsiTheme="majorHAnsi" w:cstheme="majorHAnsi"/>
                <w:b/>
                <w:sz w:val="22"/>
                <w:szCs w:val="22"/>
                <w:u w:val="single"/>
              </w:rPr>
            </w:pPr>
            <w:r w:rsidRPr="00C64CE5">
              <w:rPr>
                <w:rFonts w:asciiTheme="majorHAnsi" w:hAnsiTheme="majorHAnsi" w:cstheme="majorHAnsi"/>
                <w:b/>
                <w:sz w:val="22"/>
                <w:szCs w:val="22"/>
                <w:u w:val="single"/>
              </w:rPr>
              <w:t>Direct interest</w:t>
            </w:r>
          </w:p>
        </w:tc>
        <w:tc>
          <w:tcPr>
            <w:tcW w:w="3240" w:type="dxa"/>
            <w:gridSpan w:val="2"/>
          </w:tcPr>
          <w:p w14:paraId="24F86CC6" w14:textId="77777777" w:rsidR="00F215DA" w:rsidRPr="00C64CE5" w:rsidRDefault="00F215DA" w:rsidP="00D95FFB">
            <w:pPr>
              <w:jc w:val="center"/>
              <w:rPr>
                <w:rFonts w:asciiTheme="majorHAnsi" w:hAnsiTheme="majorHAnsi" w:cstheme="majorHAnsi"/>
                <w:b/>
                <w:sz w:val="22"/>
                <w:szCs w:val="22"/>
                <w:u w:val="single"/>
              </w:rPr>
            </w:pPr>
            <w:r w:rsidRPr="00C64CE5">
              <w:rPr>
                <w:rFonts w:asciiTheme="majorHAnsi" w:hAnsiTheme="majorHAnsi" w:cstheme="majorHAnsi"/>
                <w:b/>
                <w:sz w:val="22"/>
                <w:szCs w:val="22"/>
                <w:u w:val="single"/>
              </w:rPr>
              <w:t>Deemed interest</w:t>
            </w:r>
          </w:p>
        </w:tc>
      </w:tr>
      <w:tr w:rsidR="00F215DA" w:rsidRPr="00C64CE5" w14:paraId="6C05A6CE" w14:textId="77777777" w:rsidTr="007557FF">
        <w:trPr>
          <w:gridAfter w:val="1"/>
          <w:wAfter w:w="108" w:type="dxa"/>
        </w:trPr>
        <w:tc>
          <w:tcPr>
            <w:tcW w:w="3348" w:type="dxa"/>
            <w:gridSpan w:val="2"/>
            <w:vAlign w:val="bottom"/>
          </w:tcPr>
          <w:p w14:paraId="4B969A93" w14:textId="77777777" w:rsidR="00F215DA" w:rsidRPr="00C64CE5" w:rsidRDefault="00F215DA" w:rsidP="00D95FFB">
            <w:pPr>
              <w:rPr>
                <w:rFonts w:asciiTheme="majorHAnsi" w:hAnsiTheme="majorHAnsi" w:cstheme="majorHAnsi"/>
                <w:b/>
                <w:sz w:val="22"/>
                <w:szCs w:val="22"/>
              </w:rPr>
            </w:pPr>
            <w:r w:rsidRPr="00C64CE5">
              <w:rPr>
                <w:rFonts w:asciiTheme="majorHAnsi" w:hAnsiTheme="majorHAnsi" w:cstheme="majorHAnsi"/>
                <w:b/>
                <w:sz w:val="22"/>
                <w:szCs w:val="22"/>
              </w:rPr>
              <w:t>Name of director</w:t>
            </w:r>
            <w:sdt>
              <w:sdtPr>
                <w:rPr>
                  <w:rFonts w:asciiTheme="majorHAnsi" w:hAnsiTheme="majorHAnsi" w:cstheme="majorHAnsi"/>
                  <w:b/>
                  <w:bCs/>
                  <w:sz w:val="22"/>
                  <w:szCs w:val="22"/>
                </w:rPr>
                <w:alias w:val="sing/plu s"/>
                <w:tag w:val="sing/plu s"/>
                <w:id w:val="-997646216"/>
                <w:placeholder>
                  <w:docPart w:val="B4ACC7999E7746D78C7380D17369283C"/>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00E43037" w:rsidRPr="00C64CE5">
                  <w:rPr>
                    <w:rFonts w:asciiTheme="majorHAnsi" w:hAnsiTheme="majorHAnsi" w:cstheme="majorHAnsi"/>
                    <w:b/>
                    <w:bCs/>
                    <w:sz w:val="22"/>
                    <w:szCs w:val="22"/>
                  </w:rPr>
                  <w:t>{s}</w:t>
                </w:r>
              </w:sdtContent>
            </w:sdt>
          </w:p>
        </w:tc>
        <w:tc>
          <w:tcPr>
            <w:tcW w:w="1440" w:type="dxa"/>
          </w:tcPr>
          <w:p w14:paraId="6BB4DCE8" w14:textId="77777777" w:rsidR="00F215DA" w:rsidRPr="00C64CE5" w:rsidRDefault="00F215DA" w:rsidP="00D95FFB">
            <w:pPr>
              <w:jc w:val="center"/>
              <w:rPr>
                <w:rFonts w:asciiTheme="majorHAnsi" w:hAnsiTheme="majorHAnsi" w:cstheme="majorHAnsi"/>
                <w:sz w:val="22"/>
                <w:szCs w:val="22"/>
                <w:u w:val="single"/>
              </w:rPr>
            </w:pPr>
            <w:r w:rsidRPr="00C64CE5">
              <w:rPr>
                <w:rFonts w:asciiTheme="majorHAnsi" w:hAnsiTheme="majorHAnsi" w:cstheme="majorHAnsi"/>
                <w:sz w:val="22"/>
                <w:szCs w:val="22"/>
                <w:u w:val="single"/>
              </w:rPr>
              <w:t>Beginning of financial year</w:t>
            </w:r>
          </w:p>
        </w:tc>
        <w:tc>
          <w:tcPr>
            <w:tcW w:w="1440" w:type="dxa"/>
          </w:tcPr>
          <w:p w14:paraId="148B9284" w14:textId="77777777" w:rsidR="00F215DA" w:rsidRPr="00C64CE5" w:rsidRDefault="00F215DA" w:rsidP="00D95FFB">
            <w:pPr>
              <w:jc w:val="center"/>
              <w:rPr>
                <w:rFonts w:asciiTheme="majorHAnsi" w:hAnsiTheme="majorHAnsi" w:cstheme="majorHAnsi"/>
                <w:sz w:val="22"/>
                <w:szCs w:val="22"/>
                <w:u w:val="single"/>
              </w:rPr>
            </w:pPr>
            <w:r w:rsidRPr="00C64CE5">
              <w:rPr>
                <w:rFonts w:asciiTheme="majorHAnsi" w:hAnsiTheme="majorHAnsi" w:cstheme="majorHAnsi"/>
                <w:sz w:val="22"/>
                <w:szCs w:val="22"/>
                <w:u w:val="single"/>
              </w:rPr>
              <w:t>End of financial year</w:t>
            </w:r>
          </w:p>
        </w:tc>
        <w:tc>
          <w:tcPr>
            <w:tcW w:w="1620" w:type="dxa"/>
          </w:tcPr>
          <w:p w14:paraId="49808A86" w14:textId="77777777" w:rsidR="00F215DA" w:rsidRPr="00C64CE5" w:rsidRDefault="00F215DA" w:rsidP="00D95FFB">
            <w:pPr>
              <w:jc w:val="center"/>
              <w:rPr>
                <w:rFonts w:asciiTheme="majorHAnsi" w:hAnsiTheme="majorHAnsi" w:cstheme="majorHAnsi"/>
                <w:sz w:val="22"/>
                <w:szCs w:val="22"/>
                <w:u w:val="single"/>
              </w:rPr>
            </w:pPr>
            <w:r w:rsidRPr="00C64CE5">
              <w:rPr>
                <w:rFonts w:asciiTheme="majorHAnsi" w:hAnsiTheme="majorHAnsi" w:cstheme="majorHAnsi"/>
                <w:sz w:val="22"/>
                <w:szCs w:val="22"/>
                <w:u w:val="single"/>
              </w:rPr>
              <w:t>Beginning of financial year</w:t>
            </w:r>
          </w:p>
        </w:tc>
        <w:tc>
          <w:tcPr>
            <w:tcW w:w="1620" w:type="dxa"/>
          </w:tcPr>
          <w:p w14:paraId="634F15D6" w14:textId="77777777" w:rsidR="00F215DA" w:rsidRPr="00C64CE5" w:rsidRDefault="00F215DA" w:rsidP="00D95FFB">
            <w:pPr>
              <w:jc w:val="center"/>
              <w:rPr>
                <w:rFonts w:asciiTheme="majorHAnsi" w:hAnsiTheme="majorHAnsi" w:cstheme="majorHAnsi"/>
                <w:sz w:val="22"/>
                <w:szCs w:val="22"/>
                <w:u w:val="single"/>
              </w:rPr>
            </w:pPr>
            <w:r w:rsidRPr="00C64CE5">
              <w:rPr>
                <w:rFonts w:asciiTheme="majorHAnsi" w:hAnsiTheme="majorHAnsi" w:cstheme="majorHAnsi"/>
                <w:sz w:val="22"/>
                <w:szCs w:val="22"/>
                <w:u w:val="single"/>
              </w:rPr>
              <w:t>End of financial year</w:t>
            </w:r>
          </w:p>
        </w:tc>
      </w:tr>
      <w:tr w:rsidR="00CC1DDA" w:rsidRPr="00C64CE5" w14:paraId="23CF8BC0" w14:textId="77777777" w:rsidTr="007557FF">
        <w:trPr>
          <w:gridAfter w:val="1"/>
          <w:wAfter w:w="108" w:type="dxa"/>
        </w:trPr>
        <w:tc>
          <w:tcPr>
            <w:tcW w:w="3348" w:type="dxa"/>
            <w:gridSpan w:val="2"/>
            <w:vAlign w:val="bottom"/>
          </w:tcPr>
          <w:p w14:paraId="52B599AB" w14:textId="77777777" w:rsidR="00CC1DDA" w:rsidRPr="00C64CE5" w:rsidRDefault="00CC1DDA" w:rsidP="00D95FFB">
            <w:pPr>
              <w:rPr>
                <w:rFonts w:asciiTheme="majorHAnsi" w:hAnsiTheme="majorHAnsi" w:cstheme="majorHAnsi"/>
                <w:b/>
                <w:sz w:val="22"/>
                <w:szCs w:val="22"/>
              </w:rPr>
            </w:pPr>
          </w:p>
        </w:tc>
        <w:tc>
          <w:tcPr>
            <w:tcW w:w="1440" w:type="dxa"/>
          </w:tcPr>
          <w:p w14:paraId="1BD50F6A" w14:textId="77777777" w:rsidR="00CC1DDA" w:rsidRPr="00C64CE5" w:rsidRDefault="00CC1DDA" w:rsidP="00D95FFB">
            <w:pPr>
              <w:jc w:val="center"/>
              <w:rPr>
                <w:rFonts w:asciiTheme="majorHAnsi" w:hAnsiTheme="majorHAnsi" w:cstheme="majorHAnsi"/>
                <w:sz w:val="22"/>
                <w:szCs w:val="22"/>
                <w:u w:val="single"/>
              </w:rPr>
            </w:pPr>
          </w:p>
        </w:tc>
        <w:tc>
          <w:tcPr>
            <w:tcW w:w="1440" w:type="dxa"/>
          </w:tcPr>
          <w:p w14:paraId="57BD0443" w14:textId="77777777" w:rsidR="00CC1DDA" w:rsidRPr="00C64CE5" w:rsidRDefault="00CC1DDA" w:rsidP="00D95FFB">
            <w:pPr>
              <w:jc w:val="center"/>
              <w:rPr>
                <w:rFonts w:asciiTheme="majorHAnsi" w:hAnsiTheme="majorHAnsi" w:cstheme="majorHAnsi"/>
                <w:sz w:val="22"/>
                <w:szCs w:val="22"/>
                <w:u w:val="single"/>
              </w:rPr>
            </w:pPr>
          </w:p>
        </w:tc>
        <w:tc>
          <w:tcPr>
            <w:tcW w:w="1620" w:type="dxa"/>
          </w:tcPr>
          <w:p w14:paraId="0959655F" w14:textId="77777777" w:rsidR="00CC1DDA" w:rsidRPr="00C64CE5" w:rsidRDefault="00CC1DDA" w:rsidP="00D95FFB">
            <w:pPr>
              <w:jc w:val="center"/>
              <w:rPr>
                <w:rFonts w:asciiTheme="majorHAnsi" w:hAnsiTheme="majorHAnsi" w:cstheme="majorHAnsi"/>
                <w:sz w:val="22"/>
                <w:szCs w:val="22"/>
                <w:u w:val="single"/>
              </w:rPr>
            </w:pPr>
          </w:p>
        </w:tc>
        <w:tc>
          <w:tcPr>
            <w:tcW w:w="1620" w:type="dxa"/>
          </w:tcPr>
          <w:p w14:paraId="4592979F" w14:textId="77777777" w:rsidR="00CC1DDA" w:rsidRPr="00C64CE5" w:rsidRDefault="00CC1DDA" w:rsidP="00D95FFB">
            <w:pPr>
              <w:jc w:val="center"/>
              <w:rPr>
                <w:rFonts w:asciiTheme="majorHAnsi" w:hAnsiTheme="majorHAnsi" w:cstheme="majorHAnsi"/>
                <w:sz w:val="22"/>
                <w:szCs w:val="22"/>
                <w:u w:val="single"/>
              </w:rPr>
            </w:pPr>
          </w:p>
        </w:tc>
      </w:tr>
    </w:tbl>
    <w:sdt>
      <w:sdtPr>
        <w:rPr>
          <w:rFonts w:asciiTheme="majorHAnsi" w:hAnsiTheme="majorHAnsi" w:cstheme="majorHAnsi"/>
          <w:sz w:val="22"/>
          <w:szCs w:val="22"/>
        </w:rPr>
        <w:alias w:val="table new line"/>
        <w:tag w:val="table new line"/>
        <w:id w:val="577185967"/>
        <w:placeholder>
          <w:docPart w:val="CE36F16444324B3EA31DA47520B1548F"/>
        </w:placeholder>
        <w:docPartList>
          <w:docPartGallery w:val="Quick Parts"/>
        </w:docPartList>
      </w:sdtPr>
      <w:sdtEndPr/>
      <w:sdtContent>
        <w:p w14:paraId="188D41E8" w14:textId="5729471A" w:rsidR="00F215DA" w:rsidRDefault="00CC1DDA" w:rsidP="00CC1DDA">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468" w:type="dxa"/>
        <w:tblLayout w:type="fixed"/>
        <w:tblLook w:val="0000" w:firstRow="0" w:lastRow="0" w:firstColumn="0" w:lastColumn="0" w:noHBand="0" w:noVBand="0"/>
      </w:tblPr>
      <w:tblGrid>
        <w:gridCol w:w="3348"/>
        <w:gridCol w:w="1440"/>
        <w:gridCol w:w="1440"/>
        <w:gridCol w:w="1620"/>
        <w:gridCol w:w="1620"/>
      </w:tblGrid>
      <w:tr w:rsidR="000705C1" w:rsidRPr="001743C2" w14:paraId="53F2AAD3" w14:textId="77777777" w:rsidTr="000705C1">
        <w:trPr>
          <w:hidden/>
        </w:trPr>
        <w:tc>
          <w:tcPr>
            <w:tcW w:w="9468" w:type="dxa"/>
            <w:gridSpan w:val="5"/>
          </w:tcPr>
          <w:p w14:paraId="6D5E410E" w14:textId="77777777" w:rsidR="000705C1" w:rsidRPr="001743C2" w:rsidRDefault="003269FA" w:rsidP="000705C1">
            <w:pPr>
              <w:jc w:val="center"/>
              <w:rPr>
                <w:rFonts w:asciiTheme="majorHAnsi" w:hAnsiTheme="majorHAnsi" w:cstheme="majorHAnsi"/>
                <w:b/>
                <w:vanish/>
                <w:sz w:val="22"/>
                <w:szCs w:val="22"/>
                <w:u w:val="single"/>
              </w:rPr>
            </w:pPr>
            <w:sdt>
              <w:sdtPr>
                <w:rPr>
                  <w:rFonts w:asciiTheme="majorHAnsi" w:hAnsiTheme="majorHAnsi" w:cstheme="majorHAnsi"/>
                  <w:vanish/>
                  <w:sz w:val="22"/>
                  <w:szCs w:val="22"/>
                </w:rPr>
                <w:alias w:val="Table name"/>
                <w:tag w:val="Statement by director"/>
                <w:id w:val="1774520290"/>
                <w:placeholder>
                  <w:docPart w:val="D8E593DEABCC45108DCAEE8AE304E89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705C1" w:rsidRPr="001743C2">
                  <w:rPr>
                    <w:rFonts w:asciiTheme="majorHAnsi" w:hAnsiTheme="majorHAnsi" w:cstheme="majorHAnsi"/>
                    <w:vanish/>
                    <w:sz w:val="22"/>
                    <w:szCs w:val="22"/>
                  </w:rPr>
                  <w:t>Statement by director</w:t>
                </w:r>
              </w:sdtContent>
            </w:sdt>
          </w:p>
        </w:tc>
      </w:tr>
      <w:tr w:rsidR="000705C1" w:rsidRPr="000705C1" w14:paraId="0D32D636" w14:textId="77777777" w:rsidTr="000705C1">
        <w:trPr>
          <w:trHeight w:val="279"/>
          <w:hidden/>
        </w:trPr>
        <w:tc>
          <w:tcPr>
            <w:tcW w:w="3348" w:type="dxa"/>
          </w:tcPr>
          <w:p w14:paraId="15C789F4" w14:textId="77777777" w:rsidR="000705C1" w:rsidRPr="000705C1" w:rsidRDefault="000705C1" w:rsidP="000705C1">
            <w:pPr>
              <w:rPr>
                <w:rFonts w:asciiTheme="majorHAnsi" w:hAnsiTheme="majorHAnsi" w:cstheme="majorHAnsi"/>
                <w:vanish/>
                <w:sz w:val="22"/>
                <w:szCs w:val="22"/>
              </w:rPr>
            </w:pPr>
            <w:r w:rsidRPr="000705C1">
              <w:rPr>
                <w:rFonts w:asciiTheme="majorHAnsi" w:hAnsiTheme="majorHAnsi" w:cstheme="majorHAnsi"/>
                <w:vanish/>
                <w:color w:val="000000"/>
                <w:sz w:val="22"/>
                <w:szCs w:val="22"/>
              </w:rPr>
              <w:t>{New Line}</w:t>
            </w:r>
          </w:p>
        </w:tc>
        <w:tc>
          <w:tcPr>
            <w:tcW w:w="1440" w:type="dxa"/>
          </w:tcPr>
          <w:p w14:paraId="23040107" w14:textId="77777777" w:rsidR="000705C1" w:rsidRPr="000705C1" w:rsidRDefault="000705C1" w:rsidP="000705C1">
            <w:pPr>
              <w:jc w:val="center"/>
              <w:rPr>
                <w:rFonts w:asciiTheme="majorHAnsi" w:hAnsiTheme="majorHAnsi" w:cstheme="majorHAnsi"/>
                <w:vanish/>
                <w:sz w:val="22"/>
                <w:szCs w:val="22"/>
              </w:rPr>
            </w:pPr>
          </w:p>
        </w:tc>
        <w:tc>
          <w:tcPr>
            <w:tcW w:w="1440" w:type="dxa"/>
          </w:tcPr>
          <w:p w14:paraId="6BA82389" w14:textId="77777777" w:rsidR="000705C1" w:rsidRPr="000705C1" w:rsidRDefault="000705C1" w:rsidP="000705C1">
            <w:pPr>
              <w:jc w:val="center"/>
              <w:rPr>
                <w:rFonts w:asciiTheme="majorHAnsi" w:hAnsiTheme="majorHAnsi" w:cstheme="majorHAnsi"/>
                <w:vanish/>
                <w:sz w:val="22"/>
                <w:szCs w:val="22"/>
              </w:rPr>
            </w:pPr>
          </w:p>
        </w:tc>
        <w:tc>
          <w:tcPr>
            <w:tcW w:w="1620" w:type="dxa"/>
          </w:tcPr>
          <w:p w14:paraId="2C682F3D" w14:textId="77777777" w:rsidR="000705C1" w:rsidRPr="000705C1" w:rsidRDefault="000705C1" w:rsidP="000705C1">
            <w:pPr>
              <w:jc w:val="center"/>
              <w:rPr>
                <w:rFonts w:asciiTheme="majorHAnsi" w:hAnsiTheme="majorHAnsi" w:cstheme="majorHAnsi"/>
                <w:vanish/>
                <w:sz w:val="22"/>
                <w:szCs w:val="22"/>
              </w:rPr>
            </w:pPr>
          </w:p>
        </w:tc>
        <w:tc>
          <w:tcPr>
            <w:tcW w:w="1620" w:type="dxa"/>
          </w:tcPr>
          <w:p w14:paraId="33E9035D" w14:textId="77777777" w:rsidR="000705C1" w:rsidRPr="000705C1" w:rsidRDefault="000705C1" w:rsidP="000705C1">
            <w:pPr>
              <w:jc w:val="center"/>
              <w:rPr>
                <w:rFonts w:asciiTheme="majorHAnsi" w:hAnsiTheme="majorHAnsi" w:cstheme="majorHAnsi"/>
                <w:vanish/>
                <w:sz w:val="22"/>
                <w:szCs w:val="22"/>
              </w:rPr>
            </w:pPr>
          </w:p>
        </w:tc>
      </w:tr>
      <w:tr w:rsidR="000705C1" w:rsidRPr="000705C1" w14:paraId="31C142CF" w14:textId="77777777" w:rsidTr="000705C1">
        <w:trPr>
          <w:trHeight w:val="279"/>
          <w:hidden/>
        </w:trPr>
        <w:tc>
          <w:tcPr>
            <w:tcW w:w="3348" w:type="dxa"/>
          </w:tcPr>
          <w:p w14:paraId="72509DC5" w14:textId="77777777" w:rsidR="000705C1" w:rsidRPr="000705C1" w:rsidRDefault="000705C1" w:rsidP="000705C1">
            <w:pPr>
              <w:rPr>
                <w:rFonts w:asciiTheme="majorHAnsi" w:hAnsiTheme="majorHAnsi" w:cstheme="majorHAnsi"/>
                <w:vanish/>
                <w:color w:val="000000"/>
                <w:sz w:val="22"/>
                <w:szCs w:val="22"/>
              </w:rPr>
            </w:pPr>
            <w:r w:rsidRPr="000705C1">
              <w:rPr>
                <w:rFonts w:asciiTheme="majorHAnsi" w:hAnsiTheme="majorHAnsi" w:cstheme="majorHAnsi"/>
                <w:vanish/>
                <w:color w:val="000000"/>
                <w:sz w:val="22"/>
                <w:szCs w:val="22"/>
              </w:rPr>
              <w:t>{Director}</w:t>
            </w:r>
          </w:p>
        </w:tc>
        <w:tc>
          <w:tcPr>
            <w:tcW w:w="1440" w:type="dxa"/>
          </w:tcPr>
          <w:p w14:paraId="19C18BB3" w14:textId="77777777" w:rsidR="000705C1" w:rsidRPr="000705C1" w:rsidRDefault="000705C1" w:rsidP="000705C1">
            <w:pPr>
              <w:jc w:val="center"/>
              <w:rPr>
                <w:rFonts w:asciiTheme="majorHAnsi" w:hAnsiTheme="majorHAnsi" w:cstheme="majorHAnsi"/>
                <w:vanish/>
                <w:sz w:val="22"/>
                <w:szCs w:val="22"/>
              </w:rPr>
            </w:pPr>
            <w:r w:rsidRPr="000705C1">
              <w:rPr>
                <w:rFonts w:asciiTheme="majorHAnsi" w:hAnsiTheme="majorHAnsi" w:cstheme="majorHAnsi"/>
                <w:vanish/>
                <w:sz w:val="22"/>
                <w:szCs w:val="22"/>
              </w:rPr>
              <w:t>{Beginning of financial year}</w:t>
            </w:r>
          </w:p>
        </w:tc>
        <w:tc>
          <w:tcPr>
            <w:tcW w:w="1440" w:type="dxa"/>
          </w:tcPr>
          <w:p w14:paraId="311912B1" w14:textId="77777777" w:rsidR="000705C1" w:rsidRPr="000705C1" w:rsidRDefault="000705C1" w:rsidP="000705C1">
            <w:pPr>
              <w:jc w:val="center"/>
              <w:rPr>
                <w:rFonts w:asciiTheme="majorHAnsi" w:hAnsiTheme="majorHAnsi" w:cstheme="majorHAnsi"/>
                <w:vanish/>
                <w:sz w:val="22"/>
                <w:szCs w:val="22"/>
              </w:rPr>
            </w:pPr>
            <w:r w:rsidRPr="000705C1">
              <w:rPr>
                <w:rFonts w:asciiTheme="majorHAnsi" w:hAnsiTheme="majorHAnsi" w:cstheme="majorHAnsi"/>
                <w:vanish/>
                <w:sz w:val="22"/>
                <w:szCs w:val="22"/>
              </w:rPr>
              <w:t>{End of Direct Interest}</w:t>
            </w:r>
          </w:p>
        </w:tc>
        <w:tc>
          <w:tcPr>
            <w:tcW w:w="1620" w:type="dxa"/>
          </w:tcPr>
          <w:p w14:paraId="29EEE0C7" w14:textId="77777777" w:rsidR="000705C1" w:rsidRPr="000705C1" w:rsidRDefault="000705C1" w:rsidP="000705C1">
            <w:pPr>
              <w:jc w:val="center"/>
              <w:rPr>
                <w:rFonts w:asciiTheme="majorHAnsi" w:hAnsiTheme="majorHAnsi" w:cstheme="majorHAnsi"/>
                <w:vanish/>
                <w:sz w:val="22"/>
                <w:szCs w:val="22"/>
              </w:rPr>
            </w:pPr>
            <w:r w:rsidRPr="000705C1">
              <w:rPr>
                <w:rFonts w:asciiTheme="majorHAnsi" w:hAnsiTheme="majorHAnsi" w:cstheme="majorHAnsi"/>
                <w:vanish/>
                <w:sz w:val="22"/>
                <w:szCs w:val="22"/>
              </w:rPr>
              <w:t>{Beginning of Deemed Interest}</w:t>
            </w:r>
          </w:p>
        </w:tc>
        <w:tc>
          <w:tcPr>
            <w:tcW w:w="1620" w:type="dxa"/>
          </w:tcPr>
          <w:p w14:paraId="4C31E8EA" w14:textId="77777777" w:rsidR="000705C1" w:rsidRPr="000705C1" w:rsidRDefault="000705C1" w:rsidP="000705C1">
            <w:pPr>
              <w:jc w:val="center"/>
              <w:rPr>
                <w:rFonts w:asciiTheme="majorHAnsi" w:hAnsiTheme="majorHAnsi" w:cstheme="majorHAnsi"/>
                <w:vanish/>
                <w:sz w:val="22"/>
                <w:szCs w:val="22"/>
              </w:rPr>
            </w:pPr>
            <w:r w:rsidRPr="000705C1">
              <w:rPr>
                <w:rFonts w:asciiTheme="majorHAnsi" w:hAnsiTheme="majorHAnsi" w:cstheme="majorHAnsi"/>
                <w:vanish/>
                <w:sz w:val="22"/>
                <w:szCs w:val="22"/>
              </w:rPr>
              <w:t>{End of Deemed Interest}</w:t>
            </w:r>
          </w:p>
        </w:tc>
      </w:tr>
      <w:tr w:rsidR="000705C1" w:rsidRPr="000705C1" w14:paraId="2E489A3A" w14:textId="77777777" w:rsidTr="000705C1">
        <w:trPr>
          <w:trHeight w:val="279"/>
          <w:hidden/>
        </w:trPr>
        <w:tc>
          <w:tcPr>
            <w:tcW w:w="3348" w:type="dxa"/>
          </w:tcPr>
          <w:p w14:paraId="5E2CC4F5" w14:textId="77777777" w:rsidR="000705C1" w:rsidRPr="000705C1" w:rsidRDefault="000705C1" w:rsidP="000705C1">
            <w:pPr>
              <w:rPr>
                <w:rFonts w:asciiTheme="majorHAnsi" w:hAnsiTheme="majorHAnsi" w:cstheme="majorHAnsi"/>
                <w:b/>
                <w:bCs/>
                <w:vanish/>
                <w:color w:val="000000"/>
                <w:sz w:val="22"/>
                <w:szCs w:val="22"/>
              </w:rPr>
            </w:pPr>
            <w:r w:rsidRPr="000705C1">
              <w:rPr>
                <w:rFonts w:asciiTheme="majorHAnsi" w:hAnsiTheme="majorHAnsi" w:cstheme="majorHAnsi"/>
                <w:b/>
                <w:bCs/>
                <w:vanish/>
                <w:color w:val="000000"/>
                <w:sz w:val="22"/>
                <w:szCs w:val="22"/>
              </w:rPr>
              <w:t>{Company type}</w:t>
            </w:r>
          </w:p>
        </w:tc>
        <w:tc>
          <w:tcPr>
            <w:tcW w:w="1440" w:type="dxa"/>
          </w:tcPr>
          <w:p w14:paraId="768CC8F6" w14:textId="77777777" w:rsidR="000705C1" w:rsidRPr="000705C1" w:rsidRDefault="000705C1" w:rsidP="000705C1">
            <w:pPr>
              <w:jc w:val="center"/>
              <w:rPr>
                <w:rFonts w:asciiTheme="majorHAnsi" w:hAnsiTheme="majorHAnsi" w:cstheme="majorHAnsi"/>
                <w:vanish/>
                <w:sz w:val="22"/>
                <w:szCs w:val="22"/>
              </w:rPr>
            </w:pPr>
          </w:p>
        </w:tc>
        <w:tc>
          <w:tcPr>
            <w:tcW w:w="1440" w:type="dxa"/>
          </w:tcPr>
          <w:p w14:paraId="12067D08" w14:textId="77777777" w:rsidR="000705C1" w:rsidRPr="000705C1" w:rsidRDefault="000705C1" w:rsidP="000705C1">
            <w:pPr>
              <w:jc w:val="center"/>
              <w:rPr>
                <w:rFonts w:asciiTheme="majorHAnsi" w:hAnsiTheme="majorHAnsi" w:cstheme="majorHAnsi"/>
                <w:vanish/>
                <w:sz w:val="22"/>
                <w:szCs w:val="22"/>
              </w:rPr>
            </w:pPr>
          </w:p>
        </w:tc>
        <w:tc>
          <w:tcPr>
            <w:tcW w:w="1620" w:type="dxa"/>
          </w:tcPr>
          <w:p w14:paraId="1DF75288" w14:textId="77777777" w:rsidR="000705C1" w:rsidRPr="000705C1" w:rsidRDefault="000705C1" w:rsidP="000705C1">
            <w:pPr>
              <w:jc w:val="center"/>
              <w:rPr>
                <w:rFonts w:asciiTheme="majorHAnsi" w:hAnsiTheme="majorHAnsi" w:cstheme="majorHAnsi"/>
                <w:vanish/>
                <w:sz w:val="22"/>
                <w:szCs w:val="22"/>
              </w:rPr>
            </w:pPr>
          </w:p>
        </w:tc>
        <w:tc>
          <w:tcPr>
            <w:tcW w:w="1620" w:type="dxa"/>
          </w:tcPr>
          <w:p w14:paraId="3425EED8" w14:textId="77777777" w:rsidR="000705C1" w:rsidRPr="000705C1" w:rsidRDefault="000705C1" w:rsidP="000705C1">
            <w:pPr>
              <w:jc w:val="center"/>
              <w:rPr>
                <w:rFonts w:asciiTheme="majorHAnsi" w:hAnsiTheme="majorHAnsi" w:cstheme="majorHAnsi"/>
                <w:vanish/>
                <w:sz w:val="22"/>
                <w:szCs w:val="22"/>
              </w:rPr>
            </w:pPr>
          </w:p>
        </w:tc>
      </w:tr>
      <w:tr w:rsidR="000705C1" w:rsidRPr="000705C1" w14:paraId="67E0F46F" w14:textId="77777777" w:rsidTr="000705C1">
        <w:trPr>
          <w:trHeight w:val="279"/>
          <w:hidden/>
        </w:trPr>
        <w:tc>
          <w:tcPr>
            <w:tcW w:w="3348" w:type="dxa"/>
          </w:tcPr>
          <w:p w14:paraId="32518108" w14:textId="77777777" w:rsidR="000705C1" w:rsidRPr="000705C1" w:rsidRDefault="000705C1" w:rsidP="000705C1">
            <w:pPr>
              <w:rPr>
                <w:rFonts w:asciiTheme="majorHAnsi" w:hAnsiTheme="majorHAnsi" w:cstheme="majorHAnsi"/>
                <w:b/>
                <w:bCs/>
                <w:vanish/>
                <w:color w:val="000000"/>
                <w:sz w:val="22"/>
                <w:szCs w:val="22"/>
              </w:rPr>
            </w:pPr>
            <w:r w:rsidRPr="000705C1">
              <w:rPr>
                <w:rFonts w:asciiTheme="majorHAnsi" w:hAnsiTheme="majorHAnsi" w:cstheme="majorHAnsi"/>
                <w:b/>
                <w:bCs/>
                <w:vanish/>
                <w:color w:val="000000"/>
                <w:sz w:val="22"/>
                <w:szCs w:val="22"/>
              </w:rPr>
              <w:t>Corporate Shareholder</w:t>
            </w:r>
            <w:r w:rsidRPr="000705C1">
              <w:rPr>
                <w:rFonts w:asciiTheme="majorHAnsi" w:hAnsiTheme="majorHAnsi" w:cstheme="majorHAnsi"/>
                <w:vanish/>
                <w:sz w:val="22"/>
                <w:szCs w:val="22"/>
              </w:rPr>
              <w:t xml:space="preserve"> </w:t>
            </w:r>
            <w:sdt>
              <w:sdtPr>
                <w:rPr>
                  <w:rFonts w:asciiTheme="majorHAnsi" w:hAnsiTheme="majorHAnsi" w:cstheme="majorHAnsi"/>
                  <w:vanish/>
                  <w:sz w:val="22"/>
                  <w:szCs w:val="22"/>
                </w:rPr>
                <w:alias w:val="sing/plu s"/>
                <w:tag w:val="sing/plu s"/>
                <w:id w:val="954373592"/>
                <w:placeholder>
                  <w:docPart w:val="1A00BC4AF87D43A086E5A77164599DB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0705C1">
                  <w:rPr>
                    <w:rFonts w:asciiTheme="majorHAnsi" w:hAnsiTheme="majorHAnsi" w:cstheme="majorHAnsi"/>
                    <w:b/>
                    <w:bCs/>
                    <w:vanish/>
                    <w:sz w:val="22"/>
                    <w:szCs w:val="22"/>
                  </w:rPr>
                  <w:t>{s}</w:t>
                </w:r>
              </w:sdtContent>
            </w:sdt>
          </w:p>
        </w:tc>
        <w:tc>
          <w:tcPr>
            <w:tcW w:w="1440" w:type="dxa"/>
          </w:tcPr>
          <w:p w14:paraId="7BCFE133" w14:textId="77777777" w:rsidR="000705C1" w:rsidRPr="000705C1" w:rsidRDefault="000705C1" w:rsidP="000705C1">
            <w:pPr>
              <w:jc w:val="center"/>
              <w:rPr>
                <w:rFonts w:asciiTheme="majorHAnsi" w:hAnsiTheme="majorHAnsi" w:cstheme="majorHAnsi"/>
                <w:vanish/>
                <w:sz w:val="22"/>
                <w:szCs w:val="22"/>
              </w:rPr>
            </w:pPr>
          </w:p>
        </w:tc>
        <w:tc>
          <w:tcPr>
            <w:tcW w:w="1440" w:type="dxa"/>
          </w:tcPr>
          <w:p w14:paraId="70FF64CD" w14:textId="77777777" w:rsidR="000705C1" w:rsidRPr="000705C1" w:rsidRDefault="000705C1" w:rsidP="000705C1">
            <w:pPr>
              <w:jc w:val="center"/>
              <w:rPr>
                <w:rFonts w:asciiTheme="majorHAnsi" w:hAnsiTheme="majorHAnsi" w:cstheme="majorHAnsi"/>
                <w:vanish/>
                <w:sz w:val="22"/>
                <w:szCs w:val="22"/>
              </w:rPr>
            </w:pPr>
          </w:p>
        </w:tc>
        <w:tc>
          <w:tcPr>
            <w:tcW w:w="1620" w:type="dxa"/>
          </w:tcPr>
          <w:p w14:paraId="10CAEF4E" w14:textId="77777777" w:rsidR="000705C1" w:rsidRPr="000705C1" w:rsidRDefault="000705C1" w:rsidP="000705C1">
            <w:pPr>
              <w:jc w:val="center"/>
              <w:rPr>
                <w:rFonts w:asciiTheme="majorHAnsi" w:hAnsiTheme="majorHAnsi" w:cstheme="majorHAnsi"/>
                <w:vanish/>
                <w:sz w:val="22"/>
                <w:szCs w:val="22"/>
              </w:rPr>
            </w:pPr>
          </w:p>
        </w:tc>
        <w:tc>
          <w:tcPr>
            <w:tcW w:w="1620" w:type="dxa"/>
          </w:tcPr>
          <w:p w14:paraId="544B4D4A" w14:textId="77777777" w:rsidR="000705C1" w:rsidRPr="000705C1" w:rsidRDefault="000705C1" w:rsidP="000705C1">
            <w:pPr>
              <w:jc w:val="center"/>
              <w:rPr>
                <w:rFonts w:asciiTheme="majorHAnsi" w:hAnsiTheme="majorHAnsi" w:cstheme="majorHAnsi"/>
                <w:vanish/>
                <w:sz w:val="22"/>
                <w:szCs w:val="22"/>
              </w:rPr>
            </w:pPr>
          </w:p>
        </w:tc>
      </w:tr>
      <w:tr w:rsidR="000705C1" w:rsidRPr="000705C1" w14:paraId="28648167" w14:textId="77777777" w:rsidTr="000705C1">
        <w:trPr>
          <w:trHeight w:val="279"/>
          <w:hidden/>
        </w:trPr>
        <w:tc>
          <w:tcPr>
            <w:tcW w:w="3348" w:type="dxa"/>
          </w:tcPr>
          <w:p w14:paraId="3C0E3D63" w14:textId="77777777" w:rsidR="000705C1" w:rsidRPr="000705C1" w:rsidRDefault="000705C1" w:rsidP="000705C1">
            <w:pPr>
              <w:rPr>
                <w:rFonts w:asciiTheme="majorHAnsi" w:hAnsiTheme="majorHAnsi" w:cstheme="majorHAnsi"/>
                <w:vanish/>
                <w:color w:val="000000"/>
                <w:sz w:val="22"/>
                <w:szCs w:val="22"/>
                <w:u w:val="single"/>
              </w:rPr>
            </w:pPr>
            <w:r w:rsidRPr="000705C1">
              <w:rPr>
                <w:rFonts w:asciiTheme="majorHAnsi" w:hAnsiTheme="majorHAnsi" w:cstheme="majorHAnsi"/>
                <w:vanish/>
                <w:color w:val="000000"/>
                <w:sz w:val="22"/>
                <w:szCs w:val="22"/>
                <w:u w:val="single"/>
              </w:rPr>
              <w:t>{Company name}</w:t>
            </w:r>
          </w:p>
        </w:tc>
        <w:tc>
          <w:tcPr>
            <w:tcW w:w="1440" w:type="dxa"/>
          </w:tcPr>
          <w:p w14:paraId="0955CA7F" w14:textId="77777777" w:rsidR="000705C1" w:rsidRPr="000705C1" w:rsidRDefault="000705C1" w:rsidP="000705C1">
            <w:pPr>
              <w:jc w:val="center"/>
              <w:rPr>
                <w:rFonts w:asciiTheme="majorHAnsi" w:hAnsiTheme="majorHAnsi" w:cstheme="majorHAnsi"/>
                <w:vanish/>
                <w:sz w:val="22"/>
                <w:szCs w:val="22"/>
              </w:rPr>
            </w:pPr>
            <w:r w:rsidRPr="000705C1">
              <w:rPr>
                <w:rFonts w:asciiTheme="majorHAnsi" w:hAnsiTheme="majorHAnsi" w:cstheme="majorHAnsi"/>
                <w:vanish/>
                <w:sz w:val="22"/>
                <w:szCs w:val="22"/>
              </w:rPr>
              <w:t>{Beginning of financial year}</w:t>
            </w:r>
          </w:p>
        </w:tc>
        <w:tc>
          <w:tcPr>
            <w:tcW w:w="1440" w:type="dxa"/>
          </w:tcPr>
          <w:p w14:paraId="3B462136" w14:textId="77777777" w:rsidR="000705C1" w:rsidRPr="000705C1" w:rsidRDefault="000705C1" w:rsidP="000705C1">
            <w:pPr>
              <w:jc w:val="center"/>
              <w:rPr>
                <w:rFonts w:asciiTheme="majorHAnsi" w:hAnsiTheme="majorHAnsi" w:cstheme="majorHAnsi"/>
                <w:vanish/>
                <w:sz w:val="22"/>
                <w:szCs w:val="22"/>
              </w:rPr>
            </w:pPr>
            <w:r w:rsidRPr="000705C1">
              <w:rPr>
                <w:rFonts w:asciiTheme="majorHAnsi" w:hAnsiTheme="majorHAnsi" w:cstheme="majorHAnsi"/>
                <w:vanish/>
                <w:sz w:val="22"/>
                <w:szCs w:val="22"/>
              </w:rPr>
              <w:t>{End of Direct Interest}</w:t>
            </w:r>
          </w:p>
        </w:tc>
        <w:tc>
          <w:tcPr>
            <w:tcW w:w="1620" w:type="dxa"/>
          </w:tcPr>
          <w:p w14:paraId="0C74DB81" w14:textId="77777777" w:rsidR="000705C1" w:rsidRPr="000705C1" w:rsidRDefault="000705C1" w:rsidP="000705C1">
            <w:pPr>
              <w:jc w:val="center"/>
              <w:rPr>
                <w:rFonts w:asciiTheme="majorHAnsi" w:hAnsiTheme="majorHAnsi" w:cstheme="majorHAnsi"/>
                <w:vanish/>
                <w:sz w:val="22"/>
                <w:szCs w:val="22"/>
              </w:rPr>
            </w:pPr>
            <w:r w:rsidRPr="000705C1">
              <w:rPr>
                <w:rFonts w:asciiTheme="majorHAnsi" w:hAnsiTheme="majorHAnsi" w:cstheme="majorHAnsi"/>
                <w:vanish/>
                <w:sz w:val="22"/>
                <w:szCs w:val="22"/>
              </w:rPr>
              <w:t>{Beginning of Deemed Interest}</w:t>
            </w:r>
          </w:p>
        </w:tc>
        <w:tc>
          <w:tcPr>
            <w:tcW w:w="1620" w:type="dxa"/>
          </w:tcPr>
          <w:p w14:paraId="7A1590E4" w14:textId="77777777" w:rsidR="000705C1" w:rsidRPr="000705C1" w:rsidRDefault="000705C1" w:rsidP="000705C1">
            <w:pPr>
              <w:jc w:val="center"/>
              <w:rPr>
                <w:rFonts w:asciiTheme="majorHAnsi" w:hAnsiTheme="majorHAnsi" w:cstheme="majorHAnsi"/>
                <w:vanish/>
                <w:sz w:val="22"/>
                <w:szCs w:val="22"/>
              </w:rPr>
            </w:pPr>
            <w:r w:rsidRPr="000705C1">
              <w:rPr>
                <w:rFonts w:asciiTheme="majorHAnsi" w:hAnsiTheme="majorHAnsi" w:cstheme="majorHAnsi"/>
                <w:vanish/>
                <w:sz w:val="22"/>
                <w:szCs w:val="22"/>
              </w:rPr>
              <w:t>{End of Deemed Interest}</w:t>
            </w:r>
          </w:p>
        </w:tc>
      </w:tr>
      <w:tr w:rsidR="000705C1" w:rsidRPr="000705C1" w14:paraId="6AA5678A" w14:textId="77777777" w:rsidTr="000705C1">
        <w:trPr>
          <w:trHeight w:val="279"/>
          <w:hidden/>
        </w:trPr>
        <w:tc>
          <w:tcPr>
            <w:tcW w:w="3348" w:type="dxa"/>
          </w:tcPr>
          <w:p w14:paraId="32C50896" w14:textId="77777777" w:rsidR="000705C1" w:rsidRPr="000705C1" w:rsidRDefault="000705C1" w:rsidP="000705C1">
            <w:pPr>
              <w:rPr>
                <w:rFonts w:asciiTheme="majorHAnsi" w:hAnsiTheme="majorHAnsi" w:cstheme="majorHAnsi"/>
                <w:vanish/>
                <w:color w:val="000000"/>
                <w:sz w:val="22"/>
                <w:szCs w:val="22"/>
                <w:u w:val="single"/>
              </w:rPr>
            </w:pPr>
            <w:r w:rsidRPr="000705C1">
              <w:rPr>
                <w:rFonts w:asciiTheme="majorHAnsi" w:hAnsiTheme="majorHAnsi" w:cstheme="majorHAnsi"/>
                <w:vanish/>
                <w:color w:val="000000"/>
                <w:sz w:val="22"/>
                <w:szCs w:val="22"/>
              </w:rPr>
              <w:t>{Sub-director}</w:t>
            </w:r>
          </w:p>
        </w:tc>
        <w:tc>
          <w:tcPr>
            <w:tcW w:w="1440" w:type="dxa"/>
          </w:tcPr>
          <w:p w14:paraId="4BE736DC" w14:textId="77777777" w:rsidR="000705C1" w:rsidRPr="000705C1" w:rsidRDefault="000705C1" w:rsidP="000705C1">
            <w:pPr>
              <w:jc w:val="center"/>
              <w:rPr>
                <w:rFonts w:asciiTheme="majorHAnsi" w:hAnsiTheme="majorHAnsi" w:cstheme="majorHAnsi"/>
                <w:vanish/>
                <w:sz w:val="22"/>
                <w:szCs w:val="22"/>
              </w:rPr>
            </w:pPr>
          </w:p>
        </w:tc>
        <w:tc>
          <w:tcPr>
            <w:tcW w:w="1440" w:type="dxa"/>
          </w:tcPr>
          <w:p w14:paraId="003083FF" w14:textId="77777777" w:rsidR="000705C1" w:rsidRPr="000705C1" w:rsidRDefault="000705C1" w:rsidP="000705C1">
            <w:pPr>
              <w:jc w:val="center"/>
              <w:rPr>
                <w:rFonts w:asciiTheme="majorHAnsi" w:hAnsiTheme="majorHAnsi" w:cstheme="majorHAnsi"/>
                <w:vanish/>
                <w:sz w:val="22"/>
                <w:szCs w:val="22"/>
              </w:rPr>
            </w:pPr>
          </w:p>
        </w:tc>
        <w:tc>
          <w:tcPr>
            <w:tcW w:w="1620" w:type="dxa"/>
          </w:tcPr>
          <w:p w14:paraId="60447A98" w14:textId="77777777" w:rsidR="000705C1" w:rsidRPr="000705C1" w:rsidRDefault="000705C1" w:rsidP="000705C1">
            <w:pPr>
              <w:jc w:val="center"/>
              <w:rPr>
                <w:rFonts w:asciiTheme="majorHAnsi" w:hAnsiTheme="majorHAnsi" w:cstheme="majorHAnsi"/>
                <w:vanish/>
                <w:sz w:val="22"/>
                <w:szCs w:val="22"/>
              </w:rPr>
            </w:pPr>
          </w:p>
        </w:tc>
        <w:tc>
          <w:tcPr>
            <w:tcW w:w="1620" w:type="dxa"/>
          </w:tcPr>
          <w:p w14:paraId="3E1FF276" w14:textId="77777777" w:rsidR="000705C1" w:rsidRPr="000705C1" w:rsidRDefault="000705C1" w:rsidP="000705C1">
            <w:pPr>
              <w:jc w:val="center"/>
              <w:rPr>
                <w:rFonts w:asciiTheme="majorHAnsi" w:hAnsiTheme="majorHAnsi" w:cstheme="majorHAnsi"/>
                <w:vanish/>
                <w:sz w:val="22"/>
                <w:szCs w:val="22"/>
              </w:rPr>
            </w:pPr>
          </w:p>
        </w:tc>
      </w:tr>
      <w:tr w:rsidR="000705C1" w:rsidRPr="00C64CE5" w14:paraId="3579E3BB" w14:textId="77777777" w:rsidTr="000705C1">
        <w:trPr>
          <w:trHeight w:val="270"/>
        </w:trPr>
        <w:tc>
          <w:tcPr>
            <w:tcW w:w="3348" w:type="dxa"/>
          </w:tcPr>
          <w:p w14:paraId="4F48CBB6" w14:textId="77777777" w:rsidR="000705C1" w:rsidRPr="00C64CE5" w:rsidRDefault="000705C1" w:rsidP="000705C1">
            <w:pPr>
              <w:rPr>
                <w:rFonts w:asciiTheme="majorHAnsi" w:hAnsiTheme="majorHAnsi" w:cstheme="majorHAnsi"/>
                <w:sz w:val="22"/>
                <w:szCs w:val="22"/>
              </w:rPr>
            </w:pPr>
            <w:r w:rsidRPr="00C64CE5">
              <w:rPr>
                <w:rFonts w:asciiTheme="majorHAnsi" w:hAnsiTheme="majorHAnsi" w:cstheme="majorHAnsi"/>
                <w:sz w:val="22"/>
                <w:szCs w:val="22"/>
              </w:rPr>
              <w:t>Woelly</w:t>
            </w:r>
          </w:p>
        </w:tc>
        <w:tc>
          <w:tcPr>
            <w:tcW w:w="1440" w:type="dxa"/>
          </w:tcPr>
          <w:p w14:paraId="36BBE061"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50,000</w:t>
            </w:r>
          </w:p>
        </w:tc>
        <w:tc>
          <w:tcPr>
            <w:tcW w:w="1440" w:type="dxa"/>
          </w:tcPr>
          <w:p w14:paraId="609BCC38"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50,000</w:t>
            </w:r>
          </w:p>
        </w:tc>
        <w:tc>
          <w:tcPr>
            <w:tcW w:w="1620" w:type="dxa"/>
          </w:tcPr>
          <w:p w14:paraId="53F65829"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w:t>
            </w:r>
          </w:p>
        </w:tc>
        <w:tc>
          <w:tcPr>
            <w:tcW w:w="1620" w:type="dxa"/>
          </w:tcPr>
          <w:p w14:paraId="2CA0F23D"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w:t>
            </w:r>
          </w:p>
        </w:tc>
      </w:tr>
      <w:tr w:rsidR="000705C1" w:rsidRPr="00C64CE5" w14:paraId="250AB4CA" w14:textId="77777777" w:rsidTr="000705C1">
        <w:tc>
          <w:tcPr>
            <w:tcW w:w="3348" w:type="dxa"/>
          </w:tcPr>
          <w:p w14:paraId="2022410C" w14:textId="77777777" w:rsidR="000705C1" w:rsidRPr="00C64CE5" w:rsidRDefault="000705C1" w:rsidP="000705C1">
            <w:pPr>
              <w:rPr>
                <w:rFonts w:asciiTheme="majorHAnsi" w:hAnsiTheme="majorHAnsi" w:cstheme="majorHAnsi"/>
                <w:sz w:val="22"/>
                <w:szCs w:val="22"/>
              </w:rPr>
            </w:pPr>
            <w:r w:rsidRPr="00C64CE5">
              <w:rPr>
                <w:rFonts w:asciiTheme="majorHAnsi" w:hAnsiTheme="majorHAnsi" w:cstheme="majorHAnsi"/>
                <w:sz w:val="22"/>
                <w:szCs w:val="22"/>
              </w:rPr>
              <w:t>William</w:t>
            </w:r>
          </w:p>
        </w:tc>
        <w:tc>
          <w:tcPr>
            <w:tcW w:w="1440" w:type="dxa"/>
          </w:tcPr>
          <w:p w14:paraId="5D26211B"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150,000</w:t>
            </w:r>
          </w:p>
        </w:tc>
        <w:tc>
          <w:tcPr>
            <w:tcW w:w="1440" w:type="dxa"/>
          </w:tcPr>
          <w:p w14:paraId="1AD0E80C"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150,000</w:t>
            </w:r>
          </w:p>
        </w:tc>
        <w:tc>
          <w:tcPr>
            <w:tcW w:w="1620" w:type="dxa"/>
          </w:tcPr>
          <w:p w14:paraId="5B62C2AA"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w:t>
            </w:r>
          </w:p>
        </w:tc>
        <w:tc>
          <w:tcPr>
            <w:tcW w:w="1620" w:type="dxa"/>
          </w:tcPr>
          <w:p w14:paraId="76D2D756"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w:t>
            </w:r>
          </w:p>
          <w:p w14:paraId="119BE772" w14:textId="77777777" w:rsidR="000705C1" w:rsidRPr="00C64CE5" w:rsidRDefault="000705C1" w:rsidP="000705C1">
            <w:pPr>
              <w:jc w:val="center"/>
              <w:rPr>
                <w:rFonts w:asciiTheme="majorHAnsi" w:hAnsiTheme="majorHAnsi" w:cstheme="majorHAnsi"/>
                <w:sz w:val="22"/>
                <w:szCs w:val="22"/>
              </w:rPr>
            </w:pPr>
          </w:p>
        </w:tc>
      </w:tr>
      <w:tr w:rsidR="000705C1" w:rsidRPr="00C64CE5" w14:paraId="36A0CF32" w14:textId="77777777" w:rsidTr="000705C1">
        <w:tc>
          <w:tcPr>
            <w:tcW w:w="3348" w:type="dxa"/>
          </w:tcPr>
          <w:p w14:paraId="26C681F3" w14:textId="77777777" w:rsidR="000705C1" w:rsidRPr="00C64CE5" w:rsidRDefault="000705C1" w:rsidP="000705C1">
            <w:pPr>
              <w:tabs>
                <w:tab w:val="clear" w:pos="576"/>
              </w:tabs>
              <w:adjustRightInd/>
              <w:jc w:val="both"/>
              <w:rPr>
                <w:rFonts w:asciiTheme="majorHAnsi" w:hAnsiTheme="majorHAnsi" w:cstheme="majorHAnsi"/>
                <w:b/>
                <w:sz w:val="22"/>
                <w:szCs w:val="22"/>
              </w:rPr>
            </w:pPr>
            <w:r w:rsidRPr="00C64CE5">
              <w:rPr>
                <w:rFonts w:asciiTheme="majorHAnsi" w:hAnsiTheme="majorHAnsi" w:cstheme="majorHAnsi"/>
                <w:b/>
                <w:sz w:val="22"/>
                <w:szCs w:val="22"/>
              </w:rPr>
              <w:t>Ultimate Holding Company</w:t>
            </w:r>
          </w:p>
          <w:p w14:paraId="28741594" w14:textId="77777777" w:rsidR="000705C1" w:rsidRPr="00C64CE5" w:rsidRDefault="000705C1" w:rsidP="000705C1">
            <w:pPr>
              <w:tabs>
                <w:tab w:val="clear" w:pos="576"/>
              </w:tabs>
              <w:adjustRightInd/>
              <w:jc w:val="both"/>
              <w:rPr>
                <w:rFonts w:asciiTheme="majorHAnsi" w:hAnsiTheme="majorHAnsi" w:cstheme="majorHAnsi"/>
                <w:sz w:val="22"/>
                <w:szCs w:val="22"/>
                <w:u w:val="single"/>
              </w:rPr>
            </w:pPr>
            <w:r w:rsidRPr="00C64CE5">
              <w:rPr>
                <w:rFonts w:asciiTheme="majorHAnsi" w:hAnsiTheme="majorHAnsi" w:cstheme="majorHAnsi"/>
                <w:sz w:val="22"/>
                <w:szCs w:val="22"/>
                <w:u w:val="single"/>
              </w:rPr>
              <w:t>Holding Company Pte. Ltd.</w:t>
            </w:r>
          </w:p>
          <w:p w14:paraId="086CA17D" w14:textId="77777777" w:rsidR="000705C1" w:rsidRPr="00C64CE5" w:rsidRDefault="000705C1" w:rsidP="000705C1">
            <w:pPr>
              <w:tabs>
                <w:tab w:val="clear" w:pos="576"/>
              </w:tabs>
              <w:adjustRightInd/>
              <w:jc w:val="both"/>
              <w:rPr>
                <w:rFonts w:asciiTheme="majorHAnsi" w:hAnsiTheme="majorHAnsi" w:cstheme="majorHAnsi"/>
                <w:sz w:val="22"/>
                <w:szCs w:val="22"/>
              </w:rPr>
            </w:pPr>
            <w:r w:rsidRPr="00C64CE5">
              <w:rPr>
                <w:rFonts w:asciiTheme="majorHAnsi" w:hAnsiTheme="majorHAnsi" w:cstheme="majorHAnsi"/>
                <w:sz w:val="22"/>
                <w:szCs w:val="22"/>
              </w:rPr>
              <w:t>Woelly William</w:t>
            </w:r>
          </w:p>
        </w:tc>
        <w:tc>
          <w:tcPr>
            <w:tcW w:w="1440" w:type="dxa"/>
          </w:tcPr>
          <w:p w14:paraId="4A7C0044" w14:textId="77777777" w:rsidR="000705C1" w:rsidRPr="00C64CE5" w:rsidRDefault="000705C1" w:rsidP="000705C1">
            <w:pPr>
              <w:jc w:val="center"/>
              <w:rPr>
                <w:rFonts w:asciiTheme="majorHAnsi" w:hAnsiTheme="majorHAnsi" w:cstheme="majorHAnsi"/>
                <w:sz w:val="22"/>
                <w:szCs w:val="22"/>
              </w:rPr>
            </w:pPr>
          </w:p>
          <w:p w14:paraId="122311F7"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w:t>
            </w:r>
          </w:p>
        </w:tc>
        <w:tc>
          <w:tcPr>
            <w:tcW w:w="1440" w:type="dxa"/>
          </w:tcPr>
          <w:p w14:paraId="6674DB5D" w14:textId="77777777" w:rsidR="000705C1" w:rsidRPr="00C64CE5" w:rsidRDefault="000705C1" w:rsidP="000705C1">
            <w:pPr>
              <w:jc w:val="center"/>
              <w:rPr>
                <w:rFonts w:asciiTheme="majorHAnsi" w:hAnsiTheme="majorHAnsi" w:cstheme="majorHAnsi"/>
                <w:sz w:val="22"/>
                <w:szCs w:val="22"/>
              </w:rPr>
            </w:pPr>
          </w:p>
          <w:p w14:paraId="2C106630"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w:t>
            </w:r>
          </w:p>
        </w:tc>
        <w:tc>
          <w:tcPr>
            <w:tcW w:w="1620" w:type="dxa"/>
          </w:tcPr>
          <w:p w14:paraId="0C2D0C64" w14:textId="77777777" w:rsidR="000705C1" w:rsidRPr="00C64CE5" w:rsidRDefault="000705C1" w:rsidP="000705C1">
            <w:pPr>
              <w:jc w:val="center"/>
              <w:rPr>
                <w:rFonts w:asciiTheme="majorHAnsi" w:hAnsiTheme="majorHAnsi" w:cstheme="majorHAnsi"/>
                <w:sz w:val="22"/>
                <w:szCs w:val="22"/>
              </w:rPr>
            </w:pPr>
          </w:p>
          <w:p w14:paraId="374120B6"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100,000</w:t>
            </w:r>
          </w:p>
        </w:tc>
        <w:tc>
          <w:tcPr>
            <w:tcW w:w="1620" w:type="dxa"/>
          </w:tcPr>
          <w:p w14:paraId="5890AB6D" w14:textId="77777777" w:rsidR="000705C1" w:rsidRPr="00C64CE5" w:rsidRDefault="000705C1" w:rsidP="000705C1">
            <w:pPr>
              <w:jc w:val="center"/>
              <w:rPr>
                <w:rFonts w:asciiTheme="majorHAnsi" w:hAnsiTheme="majorHAnsi" w:cstheme="majorHAnsi"/>
                <w:sz w:val="22"/>
                <w:szCs w:val="22"/>
              </w:rPr>
            </w:pPr>
          </w:p>
          <w:p w14:paraId="410D4F1C"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100,000</w:t>
            </w:r>
          </w:p>
        </w:tc>
      </w:tr>
      <w:tr w:rsidR="000705C1" w:rsidRPr="00C64CE5" w14:paraId="16C940E7" w14:textId="77777777" w:rsidTr="000705C1">
        <w:tc>
          <w:tcPr>
            <w:tcW w:w="3348" w:type="dxa"/>
          </w:tcPr>
          <w:p w14:paraId="52398BD4" w14:textId="77777777" w:rsidR="000705C1" w:rsidRPr="00C64CE5" w:rsidRDefault="000705C1" w:rsidP="000705C1">
            <w:pPr>
              <w:tabs>
                <w:tab w:val="clear" w:pos="576"/>
              </w:tabs>
              <w:adjustRightInd/>
              <w:jc w:val="both"/>
              <w:rPr>
                <w:rFonts w:asciiTheme="majorHAnsi" w:hAnsiTheme="majorHAnsi" w:cstheme="majorHAnsi"/>
                <w:sz w:val="22"/>
                <w:szCs w:val="22"/>
              </w:rPr>
            </w:pPr>
          </w:p>
        </w:tc>
        <w:tc>
          <w:tcPr>
            <w:tcW w:w="1440" w:type="dxa"/>
          </w:tcPr>
          <w:p w14:paraId="04B6159E" w14:textId="77777777" w:rsidR="000705C1" w:rsidRPr="00C64CE5" w:rsidRDefault="000705C1" w:rsidP="000705C1">
            <w:pPr>
              <w:jc w:val="center"/>
              <w:rPr>
                <w:rFonts w:asciiTheme="majorHAnsi" w:hAnsiTheme="majorHAnsi" w:cstheme="majorHAnsi"/>
                <w:sz w:val="22"/>
                <w:szCs w:val="22"/>
              </w:rPr>
            </w:pPr>
          </w:p>
        </w:tc>
        <w:tc>
          <w:tcPr>
            <w:tcW w:w="1440" w:type="dxa"/>
          </w:tcPr>
          <w:p w14:paraId="5867FA75" w14:textId="77777777" w:rsidR="000705C1" w:rsidRPr="00C64CE5" w:rsidRDefault="000705C1" w:rsidP="000705C1">
            <w:pPr>
              <w:jc w:val="center"/>
              <w:rPr>
                <w:rFonts w:asciiTheme="majorHAnsi" w:hAnsiTheme="majorHAnsi" w:cstheme="majorHAnsi"/>
                <w:sz w:val="22"/>
                <w:szCs w:val="22"/>
              </w:rPr>
            </w:pPr>
          </w:p>
        </w:tc>
        <w:tc>
          <w:tcPr>
            <w:tcW w:w="1620" w:type="dxa"/>
          </w:tcPr>
          <w:p w14:paraId="28002CDA" w14:textId="77777777" w:rsidR="000705C1" w:rsidRPr="00C64CE5" w:rsidRDefault="000705C1" w:rsidP="000705C1">
            <w:pPr>
              <w:jc w:val="center"/>
              <w:rPr>
                <w:rFonts w:asciiTheme="majorHAnsi" w:hAnsiTheme="majorHAnsi" w:cstheme="majorHAnsi"/>
                <w:sz w:val="22"/>
                <w:szCs w:val="22"/>
              </w:rPr>
            </w:pPr>
          </w:p>
        </w:tc>
        <w:tc>
          <w:tcPr>
            <w:tcW w:w="1620" w:type="dxa"/>
          </w:tcPr>
          <w:p w14:paraId="29C57293" w14:textId="77777777" w:rsidR="000705C1" w:rsidRPr="00C64CE5" w:rsidRDefault="000705C1" w:rsidP="000705C1">
            <w:pPr>
              <w:jc w:val="center"/>
              <w:rPr>
                <w:rFonts w:asciiTheme="majorHAnsi" w:hAnsiTheme="majorHAnsi" w:cstheme="majorHAnsi"/>
                <w:sz w:val="22"/>
                <w:szCs w:val="22"/>
              </w:rPr>
            </w:pPr>
          </w:p>
        </w:tc>
      </w:tr>
      <w:tr w:rsidR="000705C1" w:rsidRPr="00C64CE5" w14:paraId="197FCC3A" w14:textId="77777777" w:rsidTr="000705C1">
        <w:tc>
          <w:tcPr>
            <w:tcW w:w="3348" w:type="dxa"/>
          </w:tcPr>
          <w:p w14:paraId="41CBAD0B" w14:textId="77777777" w:rsidR="000705C1" w:rsidRPr="00C64CE5" w:rsidRDefault="000705C1" w:rsidP="000705C1">
            <w:pPr>
              <w:tabs>
                <w:tab w:val="clear" w:pos="576"/>
              </w:tabs>
              <w:adjustRightInd/>
              <w:jc w:val="both"/>
              <w:rPr>
                <w:rFonts w:asciiTheme="majorHAnsi" w:hAnsiTheme="majorHAnsi" w:cstheme="majorHAnsi"/>
                <w:b/>
                <w:sz w:val="22"/>
                <w:szCs w:val="22"/>
              </w:rPr>
            </w:pPr>
            <w:r w:rsidRPr="00C64CE5">
              <w:rPr>
                <w:rFonts w:asciiTheme="majorHAnsi" w:hAnsiTheme="majorHAnsi" w:cstheme="majorHAnsi"/>
                <w:b/>
                <w:sz w:val="22"/>
                <w:szCs w:val="22"/>
              </w:rPr>
              <w:t>Intermediate Holding Company</w:t>
            </w:r>
          </w:p>
          <w:p w14:paraId="3DBA51A4" w14:textId="77777777" w:rsidR="000705C1" w:rsidRPr="00C64CE5" w:rsidRDefault="000705C1" w:rsidP="000705C1">
            <w:pPr>
              <w:tabs>
                <w:tab w:val="clear" w:pos="576"/>
              </w:tabs>
              <w:adjustRightInd/>
              <w:jc w:val="both"/>
              <w:rPr>
                <w:rFonts w:asciiTheme="majorHAnsi" w:hAnsiTheme="majorHAnsi" w:cstheme="majorHAnsi"/>
                <w:sz w:val="22"/>
                <w:szCs w:val="22"/>
                <w:u w:val="single"/>
              </w:rPr>
            </w:pPr>
            <w:r w:rsidRPr="00C64CE5">
              <w:rPr>
                <w:rFonts w:asciiTheme="majorHAnsi" w:hAnsiTheme="majorHAnsi" w:cstheme="majorHAnsi"/>
                <w:sz w:val="22"/>
                <w:szCs w:val="22"/>
                <w:u w:val="single"/>
              </w:rPr>
              <w:t>Another Company Pte. Ltd.</w:t>
            </w:r>
          </w:p>
          <w:p w14:paraId="2FDAE7D5" w14:textId="77777777" w:rsidR="000705C1" w:rsidRPr="00C64CE5" w:rsidRDefault="000705C1" w:rsidP="000705C1">
            <w:pPr>
              <w:tabs>
                <w:tab w:val="clear" w:pos="576"/>
              </w:tabs>
              <w:adjustRightInd/>
              <w:jc w:val="both"/>
              <w:rPr>
                <w:rFonts w:asciiTheme="majorHAnsi" w:hAnsiTheme="majorHAnsi" w:cstheme="majorHAnsi"/>
                <w:sz w:val="22"/>
                <w:szCs w:val="22"/>
              </w:rPr>
            </w:pPr>
            <w:r w:rsidRPr="00C64CE5">
              <w:rPr>
                <w:rFonts w:asciiTheme="majorHAnsi" w:hAnsiTheme="majorHAnsi" w:cstheme="majorHAnsi"/>
                <w:sz w:val="22"/>
                <w:szCs w:val="22"/>
              </w:rPr>
              <w:t>Woelly William</w:t>
            </w:r>
          </w:p>
        </w:tc>
        <w:tc>
          <w:tcPr>
            <w:tcW w:w="1440" w:type="dxa"/>
          </w:tcPr>
          <w:p w14:paraId="7BFC9564" w14:textId="77777777" w:rsidR="000705C1" w:rsidRPr="00C64CE5" w:rsidRDefault="000705C1" w:rsidP="000705C1">
            <w:pPr>
              <w:jc w:val="center"/>
              <w:rPr>
                <w:rFonts w:asciiTheme="majorHAnsi" w:hAnsiTheme="majorHAnsi" w:cstheme="majorHAnsi"/>
                <w:sz w:val="22"/>
                <w:szCs w:val="22"/>
              </w:rPr>
            </w:pPr>
          </w:p>
          <w:p w14:paraId="23FC1451"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w:t>
            </w:r>
          </w:p>
        </w:tc>
        <w:tc>
          <w:tcPr>
            <w:tcW w:w="1440" w:type="dxa"/>
          </w:tcPr>
          <w:p w14:paraId="18A42BFD" w14:textId="77777777" w:rsidR="000705C1" w:rsidRPr="00C64CE5" w:rsidRDefault="000705C1" w:rsidP="000705C1">
            <w:pPr>
              <w:jc w:val="center"/>
              <w:rPr>
                <w:rFonts w:asciiTheme="majorHAnsi" w:hAnsiTheme="majorHAnsi" w:cstheme="majorHAnsi"/>
                <w:sz w:val="22"/>
                <w:szCs w:val="22"/>
              </w:rPr>
            </w:pPr>
          </w:p>
          <w:p w14:paraId="6D38441A"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w:t>
            </w:r>
          </w:p>
        </w:tc>
        <w:tc>
          <w:tcPr>
            <w:tcW w:w="1620" w:type="dxa"/>
          </w:tcPr>
          <w:p w14:paraId="22998651" w14:textId="77777777" w:rsidR="000705C1" w:rsidRPr="00C64CE5" w:rsidRDefault="000705C1" w:rsidP="000705C1">
            <w:pPr>
              <w:jc w:val="center"/>
              <w:rPr>
                <w:rFonts w:asciiTheme="majorHAnsi" w:hAnsiTheme="majorHAnsi" w:cstheme="majorHAnsi"/>
                <w:sz w:val="22"/>
                <w:szCs w:val="22"/>
              </w:rPr>
            </w:pPr>
          </w:p>
          <w:p w14:paraId="76C2A86A"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100,000</w:t>
            </w:r>
          </w:p>
        </w:tc>
        <w:tc>
          <w:tcPr>
            <w:tcW w:w="1620" w:type="dxa"/>
          </w:tcPr>
          <w:p w14:paraId="24C3E64B" w14:textId="77777777" w:rsidR="000705C1" w:rsidRPr="00C64CE5" w:rsidRDefault="000705C1" w:rsidP="000705C1">
            <w:pPr>
              <w:jc w:val="center"/>
              <w:rPr>
                <w:rFonts w:asciiTheme="majorHAnsi" w:hAnsiTheme="majorHAnsi" w:cstheme="majorHAnsi"/>
                <w:sz w:val="22"/>
                <w:szCs w:val="22"/>
              </w:rPr>
            </w:pPr>
          </w:p>
          <w:p w14:paraId="0A66816C"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100,000</w:t>
            </w:r>
          </w:p>
        </w:tc>
      </w:tr>
      <w:tr w:rsidR="000705C1" w:rsidRPr="00C64CE5" w14:paraId="6127FAD0" w14:textId="77777777" w:rsidTr="000705C1">
        <w:tc>
          <w:tcPr>
            <w:tcW w:w="3348" w:type="dxa"/>
          </w:tcPr>
          <w:p w14:paraId="56CA8531" w14:textId="77777777" w:rsidR="000705C1" w:rsidRPr="00C64CE5" w:rsidRDefault="000705C1" w:rsidP="000705C1">
            <w:pPr>
              <w:tabs>
                <w:tab w:val="clear" w:pos="576"/>
              </w:tabs>
              <w:adjustRightInd/>
              <w:jc w:val="both"/>
              <w:rPr>
                <w:rFonts w:asciiTheme="majorHAnsi" w:hAnsiTheme="majorHAnsi" w:cstheme="majorHAnsi"/>
                <w:sz w:val="22"/>
                <w:szCs w:val="22"/>
              </w:rPr>
            </w:pPr>
          </w:p>
        </w:tc>
        <w:tc>
          <w:tcPr>
            <w:tcW w:w="1440" w:type="dxa"/>
          </w:tcPr>
          <w:p w14:paraId="32648484" w14:textId="77777777" w:rsidR="000705C1" w:rsidRPr="00C64CE5" w:rsidRDefault="000705C1" w:rsidP="000705C1">
            <w:pPr>
              <w:jc w:val="center"/>
              <w:rPr>
                <w:rFonts w:asciiTheme="majorHAnsi" w:hAnsiTheme="majorHAnsi" w:cstheme="majorHAnsi"/>
                <w:sz w:val="22"/>
                <w:szCs w:val="22"/>
              </w:rPr>
            </w:pPr>
          </w:p>
        </w:tc>
        <w:tc>
          <w:tcPr>
            <w:tcW w:w="1440" w:type="dxa"/>
          </w:tcPr>
          <w:p w14:paraId="553C7C04" w14:textId="77777777" w:rsidR="000705C1" w:rsidRPr="00C64CE5" w:rsidRDefault="000705C1" w:rsidP="000705C1">
            <w:pPr>
              <w:jc w:val="center"/>
              <w:rPr>
                <w:rFonts w:asciiTheme="majorHAnsi" w:hAnsiTheme="majorHAnsi" w:cstheme="majorHAnsi"/>
                <w:sz w:val="22"/>
                <w:szCs w:val="22"/>
              </w:rPr>
            </w:pPr>
          </w:p>
        </w:tc>
        <w:tc>
          <w:tcPr>
            <w:tcW w:w="1620" w:type="dxa"/>
          </w:tcPr>
          <w:p w14:paraId="0C6E8AE9" w14:textId="77777777" w:rsidR="000705C1" w:rsidRPr="00C64CE5" w:rsidRDefault="000705C1" w:rsidP="000705C1">
            <w:pPr>
              <w:jc w:val="center"/>
              <w:rPr>
                <w:rFonts w:asciiTheme="majorHAnsi" w:hAnsiTheme="majorHAnsi" w:cstheme="majorHAnsi"/>
                <w:sz w:val="22"/>
                <w:szCs w:val="22"/>
              </w:rPr>
            </w:pPr>
          </w:p>
        </w:tc>
        <w:tc>
          <w:tcPr>
            <w:tcW w:w="1620" w:type="dxa"/>
          </w:tcPr>
          <w:p w14:paraId="07D3BDE0" w14:textId="77777777" w:rsidR="000705C1" w:rsidRPr="00C64CE5" w:rsidRDefault="000705C1" w:rsidP="000705C1">
            <w:pPr>
              <w:jc w:val="center"/>
              <w:rPr>
                <w:rFonts w:asciiTheme="majorHAnsi" w:hAnsiTheme="majorHAnsi" w:cstheme="majorHAnsi"/>
                <w:sz w:val="22"/>
                <w:szCs w:val="22"/>
              </w:rPr>
            </w:pPr>
          </w:p>
        </w:tc>
      </w:tr>
      <w:tr w:rsidR="000705C1" w:rsidRPr="00C64CE5" w14:paraId="4CD87880" w14:textId="77777777" w:rsidTr="000705C1">
        <w:tc>
          <w:tcPr>
            <w:tcW w:w="3348" w:type="dxa"/>
          </w:tcPr>
          <w:p w14:paraId="55CDDF7E" w14:textId="77777777" w:rsidR="000705C1" w:rsidRPr="00C64CE5" w:rsidRDefault="000705C1" w:rsidP="000705C1">
            <w:pPr>
              <w:tabs>
                <w:tab w:val="clear" w:pos="576"/>
              </w:tabs>
              <w:adjustRightInd/>
              <w:jc w:val="both"/>
              <w:rPr>
                <w:rFonts w:asciiTheme="majorHAnsi" w:hAnsiTheme="majorHAnsi" w:cstheme="majorHAnsi"/>
                <w:b/>
                <w:sz w:val="22"/>
                <w:szCs w:val="22"/>
              </w:rPr>
            </w:pPr>
            <w:r w:rsidRPr="00C64CE5">
              <w:rPr>
                <w:rFonts w:asciiTheme="majorHAnsi" w:hAnsiTheme="majorHAnsi" w:cstheme="majorHAnsi"/>
                <w:b/>
                <w:sz w:val="22"/>
                <w:szCs w:val="22"/>
              </w:rPr>
              <w:t>Immediate Holding Company</w:t>
            </w:r>
          </w:p>
          <w:p w14:paraId="5603CE1F" w14:textId="77777777" w:rsidR="000705C1" w:rsidRPr="00C64CE5" w:rsidRDefault="000705C1" w:rsidP="000705C1">
            <w:pPr>
              <w:tabs>
                <w:tab w:val="clear" w:pos="576"/>
              </w:tabs>
              <w:adjustRightInd/>
              <w:jc w:val="both"/>
              <w:rPr>
                <w:rFonts w:asciiTheme="majorHAnsi" w:hAnsiTheme="majorHAnsi" w:cstheme="majorHAnsi"/>
                <w:sz w:val="22"/>
                <w:szCs w:val="22"/>
                <w:u w:val="single"/>
              </w:rPr>
            </w:pPr>
            <w:r w:rsidRPr="00C64CE5">
              <w:rPr>
                <w:rFonts w:asciiTheme="majorHAnsi" w:hAnsiTheme="majorHAnsi" w:cstheme="majorHAnsi"/>
                <w:sz w:val="22"/>
                <w:szCs w:val="22"/>
                <w:u w:val="single"/>
              </w:rPr>
              <w:t>Other Company Pte. Ltd.</w:t>
            </w:r>
          </w:p>
          <w:p w14:paraId="6B0763EF" w14:textId="77777777" w:rsidR="000705C1" w:rsidRPr="00C64CE5" w:rsidRDefault="000705C1" w:rsidP="000705C1">
            <w:pPr>
              <w:tabs>
                <w:tab w:val="clear" w:pos="576"/>
              </w:tabs>
              <w:adjustRightInd/>
              <w:jc w:val="both"/>
              <w:rPr>
                <w:rFonts w:asciiTheme="majorHAnsi" w:hAnsiTheme="majorHAnsi" w:cstheme="majorHAnsi"/>
                <w:sz w:val="22"/>
                <w:szCs w:val="22"/>
              </w:rPr>
            </w:pPr>
            <w:r w:rsidRPr="00C64CE5">
              <w:rPr>
                <w:rFonts w:asciiTheme="majorHAnsi" w:hAnsiTheme="majorHAnsi" w:cstheme="majorHAnsi"/>
                <w:sz w:val="22"/>
                <w:szCs w:val="22"/>
              </w:rPr>
              <w:t>Woelly William</w:t>
            </w:r>
          </w:p>
        </w:tc>
        <w:tc>
          <w:tcPr>
            <w:tcW w:w="1440" w:type="dxa"/>
          </w:tcPr>
          <w:p w14:paraId="1591BE83" w14:textId="77777777" w:rsidR="000705C1" w:rsidRPr="00C64CE5" w:rsidRDefault="000705C1" w:rsidP="000705C1">
            <w:pPr>
              <w:jc w:val="center"/>
              <w:rPr>
                <w:rFonts w:asciiTheme="majorHAnsi" w:hAnsiTheme="majorHAnsi" w:cstheme="majorHAnsi"/>
                <w:sz w:val="22"/>
                <w:szCs w:val="22"/>
              </w:rPr>
            </w:pPr>
          </w:p>
          <w:p w14:paraId="134676A4"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w:t>
            </w:r>
          </w:p>
        </w:tc>
        <w:tc>
          <w:tcPr>
            <w:tcW w:w="1440" w:type="dxa"/>
          </w:tcPr>
          <w:p w14:paraId="11423D42" w14:textId="77777777" w:rsidR="000705C1" w:rsidRPr="00C64CE5" w:rsidRDefault="000705C1" w:rsidP="000705C1">
            <w:pPr>
              <w:jc w:val="center"/>
              <w:rPr>
                <w:rFonts w:asciiTheme="majorHAnsi" w:hAnsiTheme="majorHAnsi" w:cstheme="majorHAnsi"/>
                <w:sz w:val="22"/>
                <w:szCs w:val="22"/>
              </w:rPr>
            </w:pPr>
          </w:p>
          <w:p w14:paraId="3534D1FD"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w:t>
            </w:r>
          </w:p>
        </w:tc>
        <w:tc>
          <w:tcPr>
            <w:tcW w:w="1620" w:type="dxa"/>
          </w:tcPr>
          <w:p w14:paraId="4668958D" w14:textId="77777777" w:rsidR="000705C1" w:rsidRPr="00C64CE5" w:rsidRDefault="000705C1" w:rsidP="000705C1">
            <w:pPr>
              <w:jc w:val="center"/>
              <w:rPr>
                <w:rFonts w:asciiTheme="majorHAnsi" w:hAnsiTheme="majorHAnsi" w:cstheme="majorHAnsi"/>
                <w:sz w:val="22"/>
                <w:szCs w:val="22"/>
              </w:rPr>
            </w:pPr>
          </w:p>
          <w:p w14:paraId="353E165E"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100,000</w:t>
            </w:r>
          </w:p>
        </w:tc>
        <w:tc>
          <w:tcPr>
            <w:tcW w:w="1620" w:type="dxa"/>
          </w:tcPr>
          <w:p w14:paraId="29ECED51" w14:textId="77777777" w:rsidR="000705C1" w:rsidRPr="00C64CE5" w:rsidRDefault="000705C1" w:rsidP="000705C1">
            <w:pPr>
              <w:jc w:val="center"/>
              <w:rPr>
                <w:rFonts w:asciiTheme="majorHAnsi" w:hAnsiTheme="majorHAnsi" w:cstheme="majorHAnsi"/>
                <w:sz w:val="22"/>
                <w:szCs w:val="22"/>
              </w:rPr>
            </w:pPr>
          </w:p>
          <w:p w14:paraId="0158F5C0"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100,000</w:t>
            </w:r>
          </w:p>
        </w:tc>
      </w:tr>
      <w:tr w:rsidR="000705C1" w:rsidRPr="00C64CE5" w14:paraId="2FAB8BD1" w14:textId="77777777" w:rsidTr="000705C1">
        <w:tc>
          <w:tcPr>
            <w:tcW w:w="3348" w:type="dxa"/>
          </w:tcPr>
          <w:p w14:paraId="2793B7B8" w14:textId="77777777" w:rsidR="000705C1" w:rsidRPr="00C64CE5" w:rsidRDefault="000705C1" w:rsidP="000705C1">
            <w:pPr>
              <w:tabs>
                <w:tab w:val="clear" w:pos="576"/>
              </w:tabs>
              <w:adjustRightInd/>
              <w:jc w:val="both"/>
              <w:rPr>
                <w:rFonts w:asciiTheme="majorHAnsi" w:hAnsiTheme="majorHAnsi" w:cstheme="majorHAnsi"/>
                <w:b/>
                <w:sz w:val="22"/>
                <w:szCs w:val="22"/>
              </w:rPr>
            </w:pPr>
          </w:p>
        </w:tc>
        <w:tc>
          <w:tcPr>
            <w:tcW w:w="1440" w:type="dxa"/>
          </w:tcPr>
          <w:p w14:paraId="68FBDE64" w14:textId="77777777" w:rsidR="000705C1" w:rsidRPr="00C64CE5" w:rsidRDefault="000705C1" w:rsidP="000705C1">
            <w:pPr>
              <w:jc w:val="center"/>
              <w:rPr>
                <w:rFonts w:asciiTheme="majorHAnsi" w:hAnsiTheme="majorHAnsi" w:cstheme="majorHAnsi"/>
                <w:sz w:val="22"/>
                <w:szCs w:val="22"/>
              </w:rPr>
            </w:pPr>
          </w:p>
        </w:tc>
        <w:tc>
          <w:tcPr>
            <w:tcW w:w="1440" w:type="dxa"/>
          </w:tcPr>
          <w:p w14:paraId="218F8649" w14:textId="77777777" w:rsidR="000705C1" w:rsidRPr="00C64CE5" w:rsidRDefault="000705C1" w:rsidP="000705C1">
            <w:pPr>
              <w:jc w:val="center"/>
              <w:rPr>
                <w:rFonts w:asciiTheme="majorHAnsi" w:hAnsiTheme="majorHAnsi" w:cstheme="majorHAnsi"/>
                <w:sz w:val="22"/>
                <w:szCs w:val="22"/>
              </w:rPr>
            </w:pPr>
          </w:p>
        </w:tc>
        <w:tc>
          <w:tcPr>
            <w:tcW w:w="1620" w:type="dxa"/>
          </w:tcPr>
          <w:p w14:paraId="1A1F5DD6" w14:textId="77777777" w:rsidR="000705C1" w:rsidRPr="00C64CE5" w:rsidRDefault="000705C1" w:rsidP="000705C1">
            <w:pPr>
              <w:jc w:val="center"/>
              <w:rPr>
                <w:rFonts w:asciiTheme="majorHAnsi" w:hAnsiTheme="majorHAnsi" w:cstheme="majorHAnsi"/>
                <w:sz w:val="22"/>
                <w:szCs w:val="22"/>
              </w:rPr>
            </w:pPr>
          </w:p>
        </w:tc>
        <w:tc>
          <w:tcPr>
            <w:tcW w:w="1620" w:type="dxa"/>
          </w:tcPr>
          <w:p w14:paraId="405FA0E0" w14:textId="77777777" w:rsidR="000705C1" w:rsidRPr="00C64CE5" w:rsidRDefault="000705C1" w:rsidP="000705C1">
            <w:pPr>
              <w:jc w:val="center"/>
              <w:rPr>
                <w:rFonts w:asciiTheme="majorHAnsi" w:hAnsiTheme="majorHAnsi" w:cstheme="majorHAnsi"/>
                <w:sz w:val="22"/>
                <w:szCs w:val="22"/>
              </w:rPr>
            </w:pPr>
          </w:p>
        </w:tc>
      </w:tr>
      <w:tr w:rsidR="000705C1" w:rsidRPr="00C64CE5" w14:paraId="631ECDD9" w14:textId="77777777" w:rsidTr="000705C1">
        <w:tc>
          <w:tcPr>
            <w:tcW w:w="3348" w:type="dxa"/>
          </w:tcPr>
          <w:p w14:paraId="631F8D9E" w14:textId="77777777" w:rsidR="000705C1" w:rsidRPr="00C64CE5" w:rsidRDefault="000705C1" w:rsidP="000705C1">
            <w:pPr>
              <w:tabs>
                <w:tab w:val="clear" w:pos="576"/>
              </w:tabs>
              <w:adjustRightInd/>
              <w:jc w:val="both"/>
              <w:rPr>
                <w:rFonts w:asciiTheme="majorHAnsi" w:hAnsiTheme="majorHAnsi" w:cstheme="majorHAnsi"/>
                <w:b/>
                <w:sz w:val="22"/>
                <w:szCs w:val="22"/>
              </w:rPr>
            </w:pPr>
            <w:r w:rsidRPr="00C64CE5">
              <w:rPr>
                <w:rFonts w:asciiTheme="majorHAnsi" w:hAnsiTheme="majorHAnsi" w:cstheme="majorHAnsi"/>
                <w:b/>
                <w:sz w:val="22"/>
                <w:szCs w:val="22"/>
              </w:rPr>
              <w:t>Corporate Shareholder</w:t>
            </w:r>
            <w:r w:rsidRPr="00C64CE5">
              <w:rPr>
                <w:rFonts w:asciiTheme="majorHAnsi" w:hAnsiTheme="majorHAnsi" w:cstheme="majorHAnsi"/>
                <w:b/>
                <w:color w:val="FF0000"/>
                <w:sz w:val="22"/>
                <w:szCs w:val="22"/>
              </w:rPr>
              <w:t>s</w:t>
            </w:r>
          </w:p>
          <w:p w14:paraId="4C88C52F" w14:textId="5318989F" w:rsidR="000705C1" w:rsidRPr="00C64CE5" w:rsidRDefault="000705C1" w:rsidP="000705C1">
            <w:pPr>
              <w:tabs>
                <w:tab w:val="clear" w:pos="576"/>
              </w:tabs>
              <w:adjustRightInd/>
              <w:jc w:val="both"/>
              <w:rPr>
                <w:rFonts w:asciiTheme="majorHAnsi" w:hAnsiTheme="majorHAnsi" w:cstheme="majorHAnsi"/>
                <w:sz w:val="22"/>
                <w:szCs w:val="22"/>
                <w:u w:val="single"/>
              </w:rPr>
            </w:pPr>
            <w:r w:rsidRPr="00C64CE5">
              <w:rPr>
                <w:rFonts w:asciiTheme="majorHAnsi" w:hAnsiTheme="majorHAnsi" w:cstheme="majorHAnsi"/>
                <w:sz w:val="22"/>
                <w:szCs w:val="22"/>
                <w:u w:val="single"/>
              </w:rPr>
              <w:t>T</w:t>
            </w:r>
            <w:r w:rsidR="006A01C8">
              <w:rPr>
                <w:rFonts w:asciiTheme="majorHAnsi" w:hAnsiTheme="majorHAnsi" w:cstheme="majorHAnsi"/>
                <w:sz w:val="22"/>
                <w:szCs w:val="22"/>
                <w:u w:val="single"/>
              </w:rPr>
              <w:t>z</w:t>
            </w:r>
            <w:r w:rsidRPr="00C64CE5">
              <w:rPr>
                <w:rFonts w:asciiTheme="majorHAnsi" w:hAnsiTheme="majorHAnsi" w:cstheme="majorHAnsi"/>
                <w:sz w:val="22"/>
                <w:szCs w:val="22"/>
                <w:u w:val="single"/>
              </w:rPr>
              <w:t>he One Company Pte. Ltd.</w:t>
            </w:r>
          </w:p>
          <w:p w14:paraId="36016D4C" w14:textId="77777777" w:rsidR="000705C1" w:rsidRPr="00C64CE5" w:rsidRDefault="000705C1" w:rsidP="000705C1">
            <w:pPr>
              <w:tabs>
                <w:tab w:val="clear" w:pos="576"/>
              </w:tabs>
              <w:adjustRightInd/>
              <w:jc w:val="both"/>
              <w:rPr>
                <w:rFonts w:asciiTheme="majorHAnsi" w:hAnsiTheme="majorHAnsi" w:cstheme="majorHAnsi"/>
                <w:b/>
                <w:sz w:val="22"/>
                <w:szCs w:val="22"/>
              </w:rPr>
            </w:pPr>
            <w:r w:rsidRPr="00C64CE5">
              <w:rPr>
                <w:rFonts w:asciiTheme="majorHAnsi" w:hAnsiTheme="majorHAnsi" w:cstheme="majorHAnsi"/>
                <w:sz w:val="22"/>
                <w:szCs w:val="22"/>
              </w:rPr>
              <w:t>Woelly William</w:t>
            </w:r>
          </w:p>
        </w:tc>
        <w:tc>
          <w:tcPr>
            <w:tcW w:w="1440" w:type="dxa"/>
          </w:tcPr>
          <w:p w14:paraId="6FCAD28D" w14:textId="77777777" w:rsidR="000705C1" w:rsidRPr="00C64CE5" w:rsidRDefault="000705C1" w:rsidP="000705C1">
            <w:pPr>
              <w:jc w:val="center"/>
              <w:rPr>
                <w:rFonts w:asciiTheme="majorHAnsi" w:hAnsiTheme="majorHAnsi" w:cstheme="majorHAnsi"/>
                <w:sz w:val="22"/>
                <w:szCs w:val="22"/>
              </w:rPr>
            </w:pPr>
          </w:p>
          <w:p w14:paraId="52FC522C"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w:t>
            </w:r>
          </w:p>
        </w:tc>
        <w:tc>
          <w:tcPr>
            <w:tcW w:w="1440" w:type="dxa"/>
          </w:tcPr>
          <w:p w14:paraId="34E95201" w14:textId="77777777" w:rsidR="000705C1" w:rsidRPr="00C64CE5" w:rsidRDefault="000705C1" w:rsidP="000705C1">
            <w:pPr>
              <w:jc w:val="center"/>
              <w:rPr>
                <w:rFonts w:asciiTheme="majorHAnsi" w:hAnsiTheme="majorHAnsi" w:cstheme="majorHAnsi"/>
                <w:sz w:val="22"/>
                <w:szCs w:val="22"/>
              </w:rPr>
            </w:pPr>
          </w:p>
          <w:p w14:paraId="75FBB90A"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w:t>
            </w:r>
          </w:p>
        </w:tc>
        <w:tc>
          <w:tcPr>
            <w:tcW w:w="1620" w:type="dxa"/>
          </w:tcPr>
          <w:p w14:paraId="54F6BC2D" w14:textId="77777777" w:rsidR="000705C1" w:rsidRPr="00C64CE5" w:rsidRDefault="000705C1" w:rsidP="000705C1">
            <w:pPr>
              <w:jc w:val="center"/>
              <w:rPr>
                <w:rFonts w:asciiTheme="majorHAnsi" w:hAnsiTheme="majorHAnsi" w:cstheme="majorHAnsi"/>
                <w:sz w:val="22"/>
                <w:szCs w:val="22"/>
              </w:rPr>
            </w:pPr>
          </w:p>
          <w:p w14:paraId="189DFAD1"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100,000</w:t>
            </w:r>
          </w:p>
        </w:tc>
        <w:tc>
          <w:tcPr>
            <w:tcW w:w="1620" w:type="dxa"/>
          </w:tcPr>
          <w:p w14:paraId="7FABF00D" w14:textId="77777777" w:rsidR="000705C1" w:rsidRPr="00C64CE5" w:rsidRDefault="000705C1" w:rsidP="000705C1">
            <w:pPr>
              <w:jc w:val="center"/>
              <w:rPr>
                <w:rFonts w:asciiTheme="majorHAnsi" w:hAnsiTheme="majorHAnsi" w:cstheme="majorHAnsi"/>
                <w:sz w:val="22"/>
                <w:szCs w:val="22"/>
              </w:rPr>
            </w:pPr>
          </w:p>
          <w:p w14:paraId="0225118C"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100,000</w:t>
            </w:r>
          </w:p>
        </w:tc>
      </w:tr>
      <w:tr w:rsidR="000705C1" w:rsidRPr="00C64CE5" w14:paraId="50057E1F" w14:textId="77777777" w:rsidTr="000705C1">
        <w:tc>
          <w:tcPr>
            <w:tcW w:w="3348" w:type="dxa"/>
          </w:tcPr>
          <w:p w14:paraId="2FCBDB32" w14:textId="77777777" w:rsidR="000705C1" w:rsidRPr="00C64CE5" w:rsidRDefault="000705C1" w:rsidP="000705C1">
            <w:pPr>
              <w:tabs>
                <w:tab w:val="clear" w:pos="576"/>
              </w:tabs>
              <w:adjustRightInd/>
              <w:jc w:val="both"/>
              <w:rPr>
                <w:rFonts w:asciiTheme="majorHAnsi" w:hAnsiTheme="majorHAnsi" w:cstheme="majorHAnsi"/>
                <w:b/>
                <w:sz w:val="22"/>
                <w:szCs w:val="22"/>
              </w:rPr>
            </w:pPr>
          </w:p>
        </w:tc>
        <w:tc>
          <w:tcPr>
            <w:tcW w:w="1440" w:type="dxa"/>
          </w:tcPr>
          <w:p w14:paraId="3AA4E415" w14:textId="77777777" w:rsidR="000705C1" w:rsidRPr="00C64CE5" w:rsidRDefault="000705C1" w:rsidP="000705C1">
            <w:pPr>
              <w:jc w:val="center"/>
              <w:rPr>
                <w:rFonts w:asciiTheme="majorHAnsi" w:hAnsiTheme="majorHAnsi" w:cstheme="majorHAnsi"/>
                <w:sz w:val="22"/>
                <w:szCs w:val="22"/>
              </w:rPr>
            </w:pPr>
          </w:p>
        </w:tc>
        <w:tc>
          <w:tcPr>
            <w:tcW w:w="1440" w:type="dxa"/>
          </w:tcPr>
          <w:p w14:paraId="62CEC814" w14:textId="77777777" w:rsidR="000705C1" w:rsidRPr="00C64CE5" w:rsidRDefault="000705C1" w:rsidP="000705C1">
            <w:pPr>
              <w:jc w:val="center"/>
              <w:rPr>
                <w:rFonts w:asciiTheme="majorHAnsi" w:hAnsiTheme="majorHAnsi" w:cstheme="majorHAnsi"/>
                <w:sz w:val="22"/>
                <w:szCs w:val="22"/>
              </w:rPr>
            </w:pPr>
          </w:p>
        </w:tc>
        <w:tc>
          <w:tcPr>
            <w:tcW w:w="1620" w:type="dxa"/>
          </w:tcPr>
          <w:p w14:paraId="31DE87ED" w14:textId="77777777" w:rsidR="000705C1" w:rsidRPr="00C64CE5" w:rsidRDefault="000705C1" w:rsidP="000705C1">
            <w:pPr>
              <w:jc w:val="center"/>
              <w:rPr>
                <w:rFonts w:asciiTheme="majorHAnsi" w:hAnsiTheme="majorHAnsi" w:cstheme="majorHAnsi"/>
                <w:sz w:val="22"/>
                <w:szCs w:val="22"/>
              </w:rPr>
            </w:pPr>
          </w:p>
        </w:tc>
        <w:tc>
          <w:tcPr>
            <w:tcW w:w="1620" w:type="dxa"/>
          </w:tcPr>
          <w:p w14:paraId="41114EB6" w14:textId="77777777" w:rsidR="000705C1" w:rsidRPr="00C64CE5" w:rsidRDefault="000705C1" w:rsidP="000705C1">
            <w:pPr>
              <w:jc w:val="center"/>
              <w:rPr>
                <w:rFonts w:asciiTheme="majorHAnsi" w:hAnsiTheme="majorHAnsi" w:cstheme="majorHAnsi"/>
                <w:sz w:val="22"/>
                <w:szCs w:val="22"/>
              </w:rPr>
            </w:pPr>
          </w:p>
        </w:tc>
      </w:tr>
      <w:tr w:rsidR="000705C1" w:rsidRPr="00C64CE5" w14:paraId="57841510" w14:textId="77777777" w:rsidTr="000705C1">
        <w:tc>
          <w:tcPr>
            <w:tcW w:w="3348" w:type="dxa"/>
          </w:tcPr>
          <w:p w14:paraId="7DC45B93" w14:textId="77777777" w:rsidR="000705C1" w:rsidRPr="00C64CE5" w:rsidRDefault="000705C1" w:rsidP="000705C1">
            <w:pPr>
              <w:tabs>
                <w:tab w:val="clear" w:pos="576"/>
              </w:tabs>
              <w:adjustRightInd/>
              <w:jc w:val="both"/>
              <w:rPr>
                <w:rFonts w:asciiTheme="majorHAnsi" w:hAnsiTheme="majorHAnsi" w:cstheme="majorHAnsi"/>
                <w:sz w:val="22"/>
                <w:szCs w:val="22"/>
                <w:u w:val="single"/>
              </w:rPr>
            </w:pPr>
            <w:r w:rsidRPr="00C64CE5">
              <w:rPr>
                <w:rFonts w:asciiTheme="majorHAnsi" w:hAnsiTheme="majorHAnsi" w:cstheme="majorHAnsi"/>
                <w:sz w:val="22"/>
                <w:szCs w:val="22"/>
                <w:u w:val="single"/>
              </w:rPr>
              <w:t>The Other Company Pte. Ltd.</w:t>
            </w:r>
          </w:p>
          <w:p w14:paraId="70FA2151" w14:textId="77777777" w:rsidR="000705C1" w:rsidRPr="00C64CE5" w:rsidRDefault="000705C1" w:rsidP="000705C1">
            <w:pPr>
              <w:tabs>
                <w:tab w:val="clear" w:pos="576"/>
              </w:tabs>
              <w:adjustRightInd/>
              <w:jc w:val="both"/>
              <w:rPr>
                <w:rFonts w:asciiTheme="majorHAnsi" w:hAnsiTheme="majorHAnsi" w:cstheme="majorHAnsi"/>
                <w:b/>
                <w:sz w:val="22"/>
                <w:szCs w:val="22"/>
              </w:rPr>
            </w:pPr>
            <w:r w:rsidRPr="00C64CE5">
              <w:rPr>
                <w:rFonts w:asciiTheme="majorHAnsi" w:hAnsiTheme="majorHAnsi" w:cstheme="majorHAnsi"/>
                <w:sz w:val="22"/>
                <w:szCs w:val="22"/>
              </w:rPr>
              <w:t>Woelly William</w:t>
            </w:r>
          </w:p>
        </w:tc>
        <w:tc>
          <w:tcPr>
            <w:tcW w:w="1440" w:type="dxa"/>
          </w:tcPr>
          <w:p w14:paraId="46DD17A3"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w:t>
            </w:r>
          </w:p>
        </w:tc>
        <w:tc>
          <w:tcPr>
            <w:tcW w:w="1440" w:type="dxa"/>
          </w:tcPr>
          <w:p w14:paraId="2AE0A1C1"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w:t>
            </w:r>
          </w:p>
        </w:tc>
        <w:tc>
          <w:tcPr>
            <w:tcW w:w="1620" w:type="dxa"/>
          </w:tcPr>
          <w:p w14:paraId="06AA4547"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100,000</w:t>
            </w:r>
          </w:p>
        </w:tc>
        <w:tc>
          <w:tcPr>
            <w:tcW w:w="1620" w:type="dxa"/>
          </w:tcPr>
          <w:p w14:paraId="4D30784E"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100,000</w:t>
            </w:r>
          </w:p>
        </w:tc>
      </w:tr>
    </w:tbl>
    <w:p w14:paraId="48FEEED4" w14:textId="77777777" w:rsidR="00CC14BA" w:rsidRPr="00C64CE5" w:rsidRDefault="00CC14BA" w:rsidP="00CC14BA">
      <w:pPr>
        <w:tabs>
          <w:tab w:val="clear" w:pos="576"/>
        </w:tabs>
        <w:adjustRightInd/>
        <w:jc w:val="both"/>
        <w:rPr>
          <w:rFonts w:asciiTheme="majorHAnsi" w:hAnsiTheme="majorHAnsi" w:cstheme="majorHAnsi"/>
          <w:sz w:val="22"/>
          <w:szCs w:val="22"/>
        </w:rPr>
      </w:pPr>
    </w:p>
    <w:bookmarkEnd w:id="5"/>
    <w:p w14:paraId="771D12D4" w14:textId="77777777" w:rsidR="00CC14BA" w:rsidRPr="00C64CE5" w:rsidRDefault="00CC14BA" w:rsidP="00CC14BA">
      <w:pPr>
        <w:pBdr>
          <w:top w:val="single" w:sz="4" w:space="1" w:color="auto"/>
          <w:left w:val="single" w:sz="4" w:space="4" w:color="auto"/>
          <w:bottom w:val="single" w:sz="4" w:space="1" w:color="auto"/>
          <w:right w:val="single" w:sz="4" w:space="4" w:color="auto"/>
        </w:pBdr>
        <w:jc w:val="both"/>
        <w:rPr>
          <w:rFonts w:asciiTheme="majorHAnsi" w:hAnsiTheme="majorHAnsi" w:cstheme="majorHAnsi"/>
          <w:i/>
          <w:color w:val="FF0000"/>
          <w:sz w:val="22"/>
          <w:szCs w:val="22"/>
        </w:rPr>
      </w:pPr>
      <w:r w:rsidRPr="00C64CE5">
        <w:rPr>
          <w:rFonts w:asciiTheme="majorHAnsi" w:hAnsiTheme="majorHAnsi" w:cstheme="majorHAnsi"/>
          <w:i/>
          <w:color w:val="FF0000"/>
          <w:sz w:val="22"/>
          <w:szCs w:val="22"/>
        </w:rPr>
        <w:t>If there is holding company that shares common directors</w:t>
      </w:r>
    </w:p>
    <w:p w14:paraId="31684AB9" w14:textId="77777777" w:rsidR="00CC14BA" w:rsidRPr="00C64CE5" w:rsidRDefault="00CC14BA" w:rsidP="00CC14BA">
      <w:pPr>
        <w:pBdr>
          <w:top w:val="single" w:sz="4" w:space="1" w:color="auto"/>
          <w:left w:val="single" w:sz="4" w:space="4" w:color="auto"/>
          <w:bottom w:val="single" w:sz="4" w:space="1" w:color="auto"/>
          <w:right w:val="single" w:sz="4" w:space="4" w:color="auto"/>
        </w:pBdr>
        <w:jc w:val="both"/>
        <w:rPr>
          <w:rFonts w:asciiTheme="majorHAnsi" w:hAnsiTheme="majorHAnsi" w:cstheme="majorHAnsi"/>
          <w:color w:val="000000" w:themeColor="text1"/>
          <w:sz w:val="22"/>
          <w:szCs w:val="22"/>
        </w:rPr>
      </w:pPr>
      <w:r w:rsidRPr="00C64CE5">
        <w:rPr>
          <w:rFonts w:asciiTheme="majorHAnsi" w:hAnsiTheme="majorHAnsi" w:cstheme="majorHAnsi"/>
          <w:color w:val="000000" w:themeColor="text1"/>
          <w:sz w:val="22"/>
          <w:szCs w:val="22"/>
        </w:rPr>
        <w:t>The directors, Mr. Woelly and Mr. William are also directors of Holding Company Pte. Ltd., incorporated in the Republic of Singapore, which owns all the shares of the Company. Their interest in shares are recorded in the register of directors’ shareholdings kept under section 164 of the Singapore Companies Act by holding company and are therefore not disclosed in this directors’ statement.</w:t>
      </w:r>
    </w:p>
    <w:p w14:paraId="7E74533A" w14:textId="77777777" w:rsidR="000705C1" w:rsidRPr="00C64CE5" w:rsidRDefault="000705C1" w:rsidP="00F215DA">
      <w:pPr>
        <w:tabs>
          <w:tab w:val="clear" w:pos="576"/>
          <w:tab w:val="left" w:pos="2705"/>
        </w:tabs>
        <w:adjustRightInd/>
        <w:jc w:val="both"/>
        <w:rPr>
          <w:rFonts w:asciiTheme="majorHAnsi" w:hAnsiTheme="majorHAnsi" w:cstheme="majorHAnsi"/>
          <w:sz w:val="22"/>
          <w:szCs w:val="22"/>
        </w:rPr>
      </w:pPr>
    </w:p>
    <w:p w14:paraId="7E2619A0" w14:textId="77777777" w:rsidR="00F215DA" w:rsidRPr="00C64CE5" w:rsidRDefault="00F215DA" w:rsidP="00F215DA">
      <w:pPr>
        <w:pStyle w:val="Heading4"/>
        <w:jc w:val="both"/>
        <w:rPr>
          <w:rFonts w:asciiTheme="majorHAnsi" w:hAnsiTheme="majorHAnsi" w:cstheme="majorHAnsi"/>
          <w:szCs w:val="22"/>
        </w:rPr>
      </w:pPr>
      <w:r w:rsidRPr="00C64CE5">
        <w:rPr>
          <w:rFonts w:asciiTheme="majorHAnsi" w:hAnsiTheme="majorHAnsi" w:cstheme="majorHAnsi"/>
          <w:szCs w:val="22"/>
        </w:rPr>
        <w:t>Share options</w:t>
      </w:r>
    </w:p>
    <w:p w14:paraId="16B216C0" w14:textId="77777777" w:rsidR="00F215DA" w:rsidRPr="00C64CE5" w:rsidRDefault="00F215DA" w:rsidP="00F215DA">
      <w:pPr>
        <w:jc w:val="both"/>
        <w:rPr>
          <w:rFonts w:asciiTheme="majorHAnsi" w:hAnsiTheme="majorHAnsi" w:cstheme="majorHAnsi"/>
          <w:sz w:val="22"/>
          <w:szCs w:val="22"/>
        </w:rPr>
      </w:pPr>
    </w:p>
    <w:p w14:paraId="491F6E89" w14:textId="77777777" w:rsidR="00F215DA" w:rsidRPr="00C64CE5" w:rsidRDefault="00F215DA" w:rsidP="00F215DA">
      <w:pPr>
        <w:jc w:val="both"/>
        <w:rPr>
          <w:rFonts w:asciiTheme="majorHAnsi" w:hAnsiTheme="majorHAnsi" w:cstheme="majorHAnsi"/>
          <w:sz w:val="22"/>
          <w:szCs w:val="22"/>
        </w:rPr>
      </w:pPr>
      <w:r w:rsidRPr="00C64CE5">
        <w:rPr>
          <w:rFonts w:asciiTheme="majorHAnsi" w:hAnsiTheme="majorHAnsi" w:cstheme="majorHAnsi"/>
          <w:sz w:val="22"/>
          <w:szCs w:val="22"/>
        </w:rPr>
        <w:t>There were no share options granted during the financial year to subscribe for unissued shares of the Company.</w:t>
      </w:r>
    </w:p>
    <w:p w14:paraId="55E04CBE" w14:textId="77777777" w:rsidR="00F215DA" w:rsidRPr="00C64CE5" w:rsidRDefault="00F215DA" w:rsidP="00F215DA">
      <w:pPr>
        <w:jc w:val="both"/>
        <w:rPr>
          <w:rFonts w:asciiTheme="majorHAnsi" w:hAnsiTheme="majorHAnsi" w:cstheme="majorHAnsi"/>
          <w:sz w:val="22"/>
          <w:szCs w:val="22"/>
        </w:rPr>
      </w:pPr>
    </w:p>
    <w:p w14:paraId="18ED0019" w14:textId="77777777" w:rsidR="00F215DA" w:rsidRPr="00C64CE5" w:rsidRDefault="00F215DA" w:rsidP="00F215DA">
      <w:pPr>
        <w:jc w:val="both"/>
        <w:rPr>
          <w:rFonts w:asciiTheme="majorHAnsi" w:hAnsiTheme="majorHAnsi" w:cstheme="majorHAnsi"/>
          <w:sz w:val="22"/>
          <w:szCs w:val="22"/>
        </w:rPr>
      </w:pPr>
      <w:r w:rsidRPr="00C64CE5">
        <w:rPr>
          <w:rFonts w:asciiTheme="majorHAnsi" w:hAnsiTheme="majorHAnsi" w:cstheme="majorHAnsi"/>
          <w:sz w:val="22"/>
          <w:szCs w:val="22"/>
        </w:rPr>
        <w:t>There were no shares issued during the year by virtue of the exercise of options to take up unissued shares of the company whether granted before or during the year.</w:t>
      </w:r>
    </w:p>
    <w:p w14:paraId="57298836" w14:textId="77777777" w:rsidR="00F215DA" w:rsidRPr="00C64CE5" w:rsidRDefault="00F215DA" w:rsidP="00F215DA">
      <w:pPr>
        <w:jc w:val="both"/>
        <w:rPr>
          <w:rFonts w:asciiTheme="majorHAnsi" w:hAnsiTheme="majorHAnsi" w:cstheme="majorHAnsi"/>
          <w:sz w:val="22"/>
          <w:szCs w:val="22"/>
        </w:rPr>
      </w:pPr>
    </w:p>
    <w:p w14:paraId="6F5B643E" w14:textId="77777777" w:rsidR="00F215DA" w:rsidRPr="00C64CE5" w:rsidRDefault="00F215DA" w:rsidP="00AA4D85">
      <w:pPr>
        <w:jc w:val="both"/>
        <w:rPr>
          <w:rFonts w:asciiTheme="majorHAnsi" w:hAnsiTheme="majorHAnsi" w:cstheme="majorHAnsi"/>
          <w:sz w:val="22"/>
          <w:szCs w:val="22"/>
        </w:rPr>
      </w:pPr>
      <w:r w:rsidRPr="00C64CE5">
        <w:rPr>
          <w:rFonts w:asciiTheme="majorHAnsi" w:hAnsiTheme="majorHAnsi" w:cstheme="majorHAnsi"/>
          <w:sz w:val="22"/>
          <w:szCs w:val="22"/>
        </w:rPr>
        <w:t>There were no unissued shares of the company under option as at the end of the year.</w:t>
      </w:r>
    </w:p>
    <w:p w14:paraId="20219C8E" w14:textId="77777777" w:rsidR="00F215DA" w:rsidRPr="00C64CE5" w:rsidRDefault="00F215DA" w:rsidP="00F215DA">
      <w:pPr>
        <w:tabs>
          <w:tab w:val="clear" w:pos="576"/>
        </w:tabs>
        <w:adjustRightInd/>
        <w:rPr>
          <w:rFonts w:asciiTheme="majorHAnsi" w:hAnsiTheme="majorHAnsi" w:cstheme="majorHAnsi"/>
          <w:b/>
          <w:sz w:val="22"/>
          <w:szCs w:val="22"/>
        </w:rPr>
      </w:pPr>
      <w:r w:rsidRPr="00C64CE5">
        <w:rPr>
          <w:rFonts w:asciiTheme="majorHAnsi" w:hAnsiTheme="majorHAnsi" w:cstheme="majorHAnsi"/>
          <w:b/>
          <w:sz w:val="22"/>
          <w:szCs w:val="22"/>
        </w:rPr>
        <w:br w:type="page"/>
      </w:r>
    </w:p>
    <w:p w14:paraId="447FBB24" w14:textId="77777777" w:rsidR="00F215DA" w:rsidRPr="00C64CE5" w:rsidRDefault="00F215DA" w:rsidP="00F215DA">
      <w:pPr>
        <w:keepNext/>
        <w:tabs>
          <w:tab w:val="clear" w:pos="576"/>
        </w:tabs>
        <w:adjustRightInd/>
        <w:jc w:val="both"/>
        <w:rPr>
          <w:rFonts w:asciiTheme="majorHAnsi" w:hAnsiTheme="majorHAnsi" w:cstheme="majorHAnsi"/>
          <w:b/>
          <w:sz w:val="22"/>
          <w:szCs w:val="22"/>
        </w:rPr>
      </w:pPr>
      <w:bookmarkStart w:id="6" w:name="_Hlk37770530"/>
      <w:r w:rsidRPr="00C64CE5">
        <w:rPr>
          <w:rFonts w:asciiTheme="majorHAnsi" w:hAnsiTheme="majorHAnsi" w:cstheme="majorHAnsi"/>
          <w:b/>
          <w:sz w:val="22"/>
          <w:szCs w:val="22"/>
        </w:rPr>
        <w:lastRenderedPageBreak/>
        <w:t>Auditors</w:t>
      </w:r>
    </w:p>
    <w:p w14:paraId="733B3FD2" w14:textId="77777777" w:rsidR="00F215DA" w:rsidRPr="00C64CE5" w:rsidRDefault="00F215DA" w:rsidP="00F215DA">
      <w:pPr>
        <w:keepNext/>
        <w:tabs>
          <w:tab w:val="clear" w:pos="576"/>
        </w:tabs>
        <w:adjustRightInd/>
        <w:jc w:val="both"/>
        <w:rPr>
          <w:rFonts w:asciiTheme="majorHAnsi" w:hAnsiTheme="majorHAnsi" w:cstheme="majorHAnsi"/>
          <w:sz w:val="22"/>
          <w:szCs w:val="22"/>
        </w:rPr>
      </w:pPr>
    </w:p>
    <w:p w14:paraId="430C6322" w14:textId="4B37DCF3" w:rsidR="00F215DA" w:rsidRPr="00B62823" w:rsidRDefault="00F215DA" w:rsidP="00B62823">
      <w:pPr>
        <w:rPr>
          <w:rFonts w:ascii="Calibri" w:hAnsi="Calibri" w:cs="Calibri"/>
        </w:rPr>
      </w:pPr>
      <w:r w:rsidRPr="00C64CE5">
        <w:rPr>
          <w:rFonts w:asciiTheme="majorHAnsi" w:hAnsiTheme="majorHAnsi" w:cstheme="majorHAnsi"/>
          <w:sz w:val="22"/>
          <w:szCs w:val="22"/>
        </w:rPr>
        <w:t xml:space="preserve">Messrs. </w:t>
      </w:r>
      <w:sdt>
        <w:sdtPr>
          <w:rPr>
            <w:rFonts w:ascii="Calibri" w:hAnsi="Calibri" w:cs="Calibri"/>
            <w:sz w:val="22"/>
            <w:szCs w:val="22"/>
          </w:rPr>
          <w:alias w:val="firm name"/>
          <w:tag w:val="firm name"/>
          <w:id w:val="572161464"/>
          <w:placeholder>
            <w:docPart w:val="51F69CAD2E6B4C21AE9A086284D180C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62823" w:rsidRPr="00B62823">
            <w:rPr>
              <w:rFonts w:ascii="Calibri" w:hAnsi="Calibri" w:cs="Calibri"/>
              <w:sz w:val="22"/>
              <w:szCs w:val="22"/>
            </w:rPr>
            <w:t>&lt;FIRM NAME&gt;</w:t>
          </w:r>
        </w:sdtContent>
      </w:sdt>
      <w:r w:rsidR="00B62823">
        <w:rPr>
          <w:rFonts w:ascii="Calibri" w:hAnsi="Calibri" w:cs="Calibri"/>
        </w:rPr>
        <w:t xml:space="preserve"> </w:t>
      </w:r>
      <w:r w:rsidRPr="00C64CE5">
        <w:rPr>
          <w:rFonts w:asciiTheme="majorHAnsi" w:hAnsiTheme="majorHAnsi" w:cstheme="majorHAnsi"/>
          <w:sz w:val="22"/>
          <w:szCs w:val="22"/>
        </w:rPr>
        <w:t>has expressed its willingness to accept re-appointment.</w:t>
      </w:r>
    </w:p>
    <w:p w14:paraId="4D43F554" w14:textId="77777777" w:rsidR="00F215DA" w:rsidRPr="00C64CE5" w:rsidRDefault="00F215DA" w:rsidP="00F215DA">
      <w:pPr>
        <w:jc w:val="both"/>
        <w:rPr>
          <w:rFonts w:asciiTheme="majorHAnsi" w:hAnsiTheme="majorHAnsi" w:cstheme="majorHAnsi"/>
          <w:sz w:val="22"/>
          <w:szCs w:val="22"/>
        </w:rPr>
      </w:pPr>
    </w:p>
    <w:p w14:paraId="4A38479A" w14:textId="77777777" w:rsidR="00D317B6" w:rsidRDefault="00D317B6" w:rsidP="00F215DA">
      <w:pPr>
        <w:tabs>
          <w:tab w:val="clear" w:pos="576"/>
        </w:tabs>
        <w:adjustRightInd/>
        <w:jc w:val="both"/>
        <w:rPr>
          <w:rFonts w:asciiTheme="majorHAnsi" w:hAnsiTheme="majorHAnsi" w:cstheme="majorHAnsi"/>
          <w:sz w:val="22"/>
          <w:szCs w:val="22"/>
        </w:rPr>
      </w:pPr>
    </w:p>
    <w:p w14:paraId="0DBBF533" w14:textId="070EFD1F" w:rsidR="00D317B6" w:rsidRDefault="003269FA" w:rsidP="00F215DA">
      <w:pPr>
        <w:tabs>
          <w:tab w:val="clear" w:pos="576"/>
        </w:tabs>
        <w:adjustRightInd/>
        <w:jc w:val="both"/>
        <w:rPr>
          <w:rFonts w:asciiTheme="majorHAnsi" w:hAnsiTheme="majorHAnsi" w:cstheme="majorHAnsi"/>
          <w:sz w:val="22"/>
          <w:szCs w:val="22"/>
        </w:rPr>
      </w:pPr>
      <w:sdt>
        <w:sdtPr>
          <w:rPr>
            <w:rFonts w:asciiTheme="majorHAnsi" w:hAnsiTheme="majorHAnsi" w:cstheme="majorHAnsi"/>
            <w:sz w:val="22"/>
            <w:szCs w:val="22"/>
          </w:rPr>
          <w:alias w:val="title, directors signatures"/>
          <w:tag w:val="title, directors signatures"/>
          <w:id w:val="-1882776586"/>
          <w:placeholder>
            <w:docPart w:val="B9822BC0BF5E41A886CD151EA3ED2D6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964EE">
            <w:rPr>
              <w:rFonts w:asciiTheme="majorHAnsi" w:hAnsiTheme="majorHAnsi" w:cstheme="majorHAnsi"/>
              <w:sz w:val="22"/>
              <w:szCs w:val="22"/>
            </w:rPr>
            <w:t>&lt;title&gt;</w:t>
          </w:r>
        </w:sdtContent>
      </w:sdt>
    </w:p>
    <w:p w14:paraId="65113659" w14:textId="605ED4FD" w:rsidR="003F39FF" w:rsidRDefault="003F39FF" w:rsidP="00F215DA">
      <w:pPr>
        <w:tabs>
          <w:tab w:val="clear" w:pos="576"/>
        </w:tabs>
        <w:adjustRightInd/>
        <w:jc w:val="both"/>
        <w:rPr>
          <w:rFonts w:asciiTheme="majorHAnsi" w:hAnsiTheme="majorHAnsi" w:cstheme="majorHAnsi"/>
          <w:sz w:val="22"/>
          <w:szCs w:val="22"/>
        </w:rPr>
      </w:pPr>
    </w:p>
    <w:p w14:paraId="311DD3E4" w14:textId="60568D78" w:rsidR="003F39FF" w:rsidRDefault="003F39FF" w:rsidP="00F215DA">
      <w:pPr>
        <w:tabs>
          <w:tab w:val="clear" w:pos="576"/>
        </w:tabs>
        <w:adjustRightInd/>
        <w:jc w:val="both"/>
        <w:rPr>
          <w:rFonts w:asciiTheme="majorHAnsi" w:hAnsiTheme="majorHAnsi" w:cstheme="majorHAnsi"/>
          <w:sz w:val="22"/>
          <w:szCs w:val="22"/>
        </w:rPr>
      </w:pPr>
    </w:p>
    <w:p w14:paraId="737E24E9" w14:textId="77777777" w:rsidR="003F39FF" w:rsidRPr="00C64CE5" w:rsidRDefault="003F39FF" w:rsidP="00F215DA">
      <w:pPr>
        <w:tabs>
          <w:tab w:val="clear" w:pos="576"/>
        </w:tabs>
        <w:adjustRightInd/>
        <w:jc w:val="both"/>
        <w:rPr>
          <w:rFonts w:asciiTheme="majorHAnsi" w:hAnsiTheme="majorHAnsi" w:cstheme="majorHAnsi"/>
          <w:sz w:val="22"/>
          <w:szCs w:val="22"/>
        </w:rPr>
      </w:pPr>
    </w:p>
    <w:p w14:paraId="057F2A4A" w14:textId="77777777" w:rsidR="00F215DA" w:rsidRPr="00C64CE5" w:rsidRDefault="00F215DA" w:rsidP="00F215DA">
      <w:pPr>
        <w:tabs>
          <w:tab w:val="clear" w:pos="576"/>
        </w:tabs>
        <w:adjustRightInd/>
        <w:jc w:val="both"/>
        <w:rPr>
          <w:rFonts w:asciiTheme="majorHAnsi" w:hAnsiTheme="majorHAnsi" w:cstheme="majorHAns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604F04" w:rsidRPr="003F3DE2" w14:paraId="10190257" w14:textId="77777777" w:rsidTr="00F42289">
        <w:trPr>
          <w:hidden/>
        </w:trPr>
        <w:tc>
          <w:tcPr>
            <w:tcW w:w="9576" w:type="dxa"/>
            <w:gridSpan w:val="2"/>
          </w:tcPr>
          <w:p w14:paraId="70FC0A03" w14:textId="0F3AA0C2" w:rsidR="00604F04" w:rsidRPr="003F3DE2" w:rsidRDefault="003269FA" w:rsidP="001C792A">
            <w:pPr>
              <w:tabs>
                <w:tab w:val="clear" w:pos="576"/>
              </w:tabs>
              <w:adjustRightInd/>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Signature statement by director"/>
                <w:id w:val="1182776100"/>
                <w:placeholder>
                  <w:docPart w:val="7D29BDDC150A4D13B584A6B66254CD3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02930" w:rsidRPr="00802930">
                  <w:rPr>
                    <w:rFonts w:asciiTheme="majorHAnsi" w:hAnsiTheme="majorHAnsi" w:cstheme="majorHAnsi"/>
                    <w:vanish/>
                    <w:sz w:val="22"/>
                    <w:szCs w:val="22"/>
                  </w:rPr>
                  <w:t>Signature statement by director</w:t>
                </w:r>
              </w:sdtContent>
            </w:sdt>
          </w:p>
        </w:tc>
      </w:tr>
      <w:tr w:rsidR="008B4EFF" w:rsidRPr="003F3DE2" w14:paraId="6D693C8C" w14:textId="77777777" w:rsidTr="003F3DE2">
        <w:trPr>
          <w:hidden/>
        </w:trPr>
        <w:tc>
          <w:tcPr>
            <w:tcW w:w="4788" w:type="dxa"/>
          </w:tcPr>
          <w:p w14:paraId="153E935B" w14:textId="02DFFB2C" w:rsidR="008B4EFF" w:rsidRPr="003F3DE2" w:rsidRDefault="003F3DE2" w:rsidP="003F3DE2">
            <w:pPr>
              <w:tabs>
                <w:tab w:val="clear" w:pos="576"/>
              </w:tabs>
              <w:adjustRightInd/>
              <w:rPr>
                <w:rFonts w:asciiTheme="majorHAnsi" w:hAnsiTheme="majorHAnsi" w:cstheme="majorHAnsi"/>
                <w:vanish/>
                <w:sz w:val="22"/>
                <w:szCs w:val="22"/>
              </w:rPr>
            </w:pPr>
            <w:r w:rsidRPr="003F3DE2">
              <w:rPr>
                <w:rFonts w:asciiTheme="majorHAnsi" w:hAnsiTheme="majorHAnsi" w:cstheme="majorHAnsi"/>
                <w:vanish/>
                <w:sz w:val="22"/>
                <w:szCs w:val="22"/>
              </w:rPr>
              <w:t>{two-column}</w:t>
            </w:r>
          </w:p>
        </w:tc>
        <w:tc>
          <w:tcPr>
            <w:tcW w:w="4788" w:type="dxa"/>
          </w:tcPr>
          <w:p w14:paraId="1CA7D37E" w14:textId="6D67CF94" w:rsidR="008B4EFF" w:rsidRPr="003F3DE2" w:rsidRDefault="003F3DE2" w:rsidP="00F215DA">
            <w:pPr>
              <w:tabs>
                <w:tab w:val="clear" w:pos="576"/>
              </w:tabs>
              <w:adjustRightInd/>
              <w:jc w:val="both"/>
              <w:rPr>
                <w:rFonts w:asciiTheme="majorHAnsi" w:hAnsiTheme="majorHAnsi" w:cstheme="majorHAnsi"/>
                <w:vanish/>
                <w:sz w:val="22"/>
                <w:szCs w:val="22"/>
              </w:rPr>
            </w:pPr>
            <w:r w:rsidRPr="003F3DE2">
              <w:rPr>
                <w:rFonts w:asciiTheme="majorHAnsi" w:hAnsiTheme="majorHAnsi" w:cstheme="majorHAnsi"/>
                <w:vanish/>
                <w:sz w:val="22"/>
                <w:szCs w:val="22"/>
              </w:rPr>
              <w:t>content</w:t>
            </w:r>
          </w:p>
        </w:tc>
      </w:tr>
      <w:tr w:rsidR="003F3DE2" w:rsidRPr="003F3DE2" w14:paraId="42CE7603" w14:textId="77777777" w:rsidTr="003F3DE2">
        <w:trPr>
          <w:hidden/>
        </w:trPr>
        <w:tc>
          <w:tcPr>
            <w:tcW w:w="4788" w:type="dxa"/>
          </w:tcPr>
          <w:p w14:paraId="428AD90C" w14:textId="112A011C" w:rsidR="003F3DE2" w:rsidRPr="003F3DE2" w:rsidRDefault="003F3DE2" w:rsidP="003F3DE2">
            <w:pPr>
              <w:tabs>
                <w:tab w:val="clear" w:pos="576"/>
              </w:tabs>
              <w:adjustRightInd/>
              <w:rPr>
                <w:rFonts w:asciiTheme="majorHAnsi" w:hAnsiTheme="majorHAnsi" w:cstheme="majorHAnsi"/>
                <w:vanish/>
                <w:sz w:val="22"/>
                <w:szCs w:val="22"/>
              </w:rPr>
            </w:pPr>
            <w:r w:rsidRPr="003F3DE2">
              <w:rPr>
                <w:rFonts w:asciiTheme="majorHAnsi" w:hAnsiTheme="majorHAnsi" w:cstheme="majorHAnsi"/>
                <w:vanish/>
                <w:sz w:val="22"/>
                <w:szCs w:val="22"/>
              </w:rPr>
              <w:t>{one-column}</w:t>
            </w:r>
          </w:p>
        </w:tc>
        <w:tc>
          <w:tcPr>
            <w:tcW w:w="4788" w:type="dxa"/>
          </w:tcPr>
          <w:p w14:paraId="63B57175" w14:textId="77777777" w:rsidR="003F3DE2" w:rsidRPr="003F3DE2" w:rsidRDefault="003F3DE2" w:rsidP="00F215DA">
            <w:pPr>
              <w:tabs>
                <w:tab w:val="clear" w:pos="576"/>
              </w:tabs>
              <w:adjustRightInd/>
              <w:jc w:val="both"/>
              <w:rPr>
                <w:rFonts w:asciiTheme="majorHAnsi" w:hAnsiTheme="majorHAnsi" w:cstheme="majorHAnsi"/>
                <w:vanish/>
                <w:sz w:val="22"/>
                <w:szCs w:val="22"/>
              </w:rPr>
            </w:pPr>
          </w:p>
        </w:tc>
      </w:tr>
    </w:tbl>
    <w:p w14:paraId="3500F12B" w14:textId="77777777" w:rsidR="00F94BB2" w:rsidRDefault="00F94BB2" w:rsidP="00F215DA">
      <w:pPr>
        <w:tabs>
          <w:tab w:val="clear" w:pos="576"/>
        </w:tabs>
        <w:adjustRightInd/>
        <w:rPr>
          <w:rFonts w:asciiTheme="majorHAnsi" w:hAnsiTheme="majorHAnsi" w:cstheme="majorHAnsi"/>
          <w:sz w:val="22"/>
          <w:szCs w:val="22"/>
        </w:rPr>
      </w:pPr>
    </w:p>
    <w:p w14:paraId="50DC86EF" w14:textId="1A366D04" w:rsidR="00F215DA" w:rsidRPr="00C64CE5" w:rsidRDefault="00F215DA" w:rsidP="00F215DA">
      <w:pPr>
        <w:tabs>
          <w:tab w:val="clear" w:pos="576"/>
        </w:tabs>
        <w:adjustRightInd/>
        <w:rPr>
          <w:rFonts w:asciiTheme="majorHAnsi" w:hAnsiTheme="majorHAnsi" w:cstheme="majorHAnsi"/>
          <w:sz w:val="22"/>
          <w:szCs w:val="22"/>
        </w:rPr>
      </w:pPr>
      <w:r w:rsidRPr="00C64CE5">
        <w:rPr>
          <w:rFonts w:asciiTheme="majorHAnsi" w:hAnsiTheme="majorHAnsi" w:cstheme="majorHAnsi"/>
          <w:sz w:val="22"/>
          <w:szCs w:val="22"/>
        </w:rPr>
        <w:t xml:space="preserve">Date: </w:t>
      </w:r>
      <w:sdt>
        <w:sdtPr>
          <w:rPr>
            <w:rFonts w:asciiTheme="majorHAnsi" w:hAnsiTheme="majorHAnsi" w:cstheme="majorHAnsi"/>
            <w:sz w:val="22"/>
            <w:szCs w:val="22"/>
          </w:rPr>
          <w:alias w:val="Report's Date"/>
          <w:tag w:val="Report's Date"/>
          <w:id w:val="1687251633"/>
          <w:placeholder>
            <w:docPart w:val="9069C47C1B3B4659BAC2ECE56ACEE1A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317B6" w:rsidRPr="00D077BC">
            <w:rPr>
              <w:rFonts w:asciiTheme="majorHAnsi" w:hAnsiTheme="majorHAnsi" w:cstheme="majorHAnsi"/>
              <w:sz w:val="22"/>
              <w:szCs w:val="22"/>
            </w:rPr>
            <w:t>Report's Date</w:t>
          </w:r>
        </w:sdtContent>
      </w:sdt>
    </w:p>
    <w:bookmarkEnd w:id="6"/>
    <w:p w14:paraId="37315032" w14:textId="77777777" w:rsidR="00F215DA" w:rsidRPr="00C64CE5" w:rsidRDefault="00F215DA" w:rsidP="00F215DA">
      <w:pPr>
        <w:tabs>
          <w:tab w:val="clear" w:pos="576"/>
        </w:tabs>
        <w:adjustRightInd/>
        <w:rPr>
          <w:rFonts w:asciiTheme="majorHAnsi" w:hAnsiTheme="majorHAnsi" w:cstheme="majorHAnsi"/>
          <w:sz w:val="22"/>
          <w:szCs w:val="22"/>
        </w:rPr>
      </w:pPr>
    </w:p>
    <w:p w14:paraId="79DE720A" w14:textId="77777777" w:rsidR="00C2103C" w:rsidRPr="00C64CE5" w:rsidRDefault="00C2103C">
      <w:pPr>
        <w:tabs>
          <w:tab w:val="clear" w:pos="576"/>
        </w:tabs>
        <w:adjustRightInd/>
        <w:rPr>
          <w:rFonts w:asciiTheme="majorHAnsi" w:hAnsiTheme="majorHAnsi" w:cstheme="majorHAnsi"/>
          <w:sz w:val="22"/>
          <w:szCs w:val="22"/>
        </w:rPr>
      </w:pPr>
    </w:p>
    <w:p w14:paraId="65C9EEB4" w14:textId="77777777" w:rsidR="00F215DA" w:rsidRPr="00C64CE5" w:rsidRDefault="00F215DA">
      <w:pPr>
        <w:tabs>
          <w:tab w:val="clear" w:pos="576"/>
        </w:tabs>
        <w:adjustRightInd/>
        <w:rPr>
          <w:rFonts w:asciiTheme="majorHAnsi" w:hAnsiTheme="majorHAnsi" w:cstheme="majorHAnsi"/>
          <w:sz w:val="22"/>
          <w:szCs w:val="22"/>
        </w:rPr>
      </w:pPr>
    </w:p>
    <w:p w14:paraId="0ED76003" w14:textId="77777777" w:rsidR="00422858" w:rsidRPr="00C64CE5" w:rsidRDefault="00422858">
      <w:pPr>
        <w:tabs>
          <w:tab w:val="clear" w:pos="576"/>
        </w:tabs>
        <w:adjustRightInd/>
        <w:rPr>
          <w:rFonts w:asciiTheme="majorHAnsi" w:hAnsiTheme="majorHAnsi" w:cstheme="majorHAnsi"/>
          <w:sz w:val="22"/>
          <w:szCs w:val="22"/>
        </w:rPr>
        <w:sectPr w:rsidR="00422858" w:rsidRPr="00C64CE5" w:rsidSect="00D362D4">
          <w:headerReference w:type="even" r:id="rId15"/>
          <w:headerReference w:type="default" r:id="rId16"/>
          <w:headerReference w:type="first" r:id="rId17"/>
          <w:pgSz w:w="11909" w:h="16834" w:code="9"/>
          <w:pgMar w:top="1350" w:right="1109" w:bottom="1800" w:left="1440" w:header="720" w:footer="720" w:gutter="0"/>
          <w:cols w:space="720"/>
          <w:formProt w:val="0"/>
        </w:sectPr>
      </w:pPr>
    </w:p>
    <w:p w14:paraId="778B06CA" w14:textId="77777777" w:rsidR="00737B35" w:rsidRPr="00C64CE5" w:rsidRDefault="00737B35" w:rsidP="00737B35">
      <w:pPr>
        <w:pStyle w:val="Heading5"/>
        <w:spacing w:before="0" w:after="0"/>
        <w:rPr>
          <w:rFonts w:asciiTheme="majorHAnsi" w:hAnsiTheme="majorHAnsi" w:cstheme="majorHAnsi"/>
          <w:bCs w:val="0"/>
          <w:i w:val="0"/>
          <w:iCs w:val="0"/>
          <w:caps/>
          <w:sz w:val="22"/>
          <w:szCs w:val="22"/>
        </w:rPr>
      </w:pPr>
      <w:bookmarkStart w:id="7" w:name="_Toc9661411"/>
      <w:bookmarkStart w:id="8" w:name="_Toc9658973"/>
      <w:bookmarkEnd w:id="3"/>
      <w:bookmarkEnd w:id="2"/>
      <w:r w:rsidRPr="00C64CE5">
        <w:rPr>
          <w:rFonts w:asciiTheme="majorHAnsi" w:hAnsiTheme="majorHAnsi" w:cstheme="majorHAnsi"/>
          <w:bCs w:val="0"/>
          <w:i w:val="0"/>
          <w:iCs w:val="0"/>
          <w:caps/>
          <w:sz w:val="22"/>
          <w:szCs w:val="22"/>
        </w:rPr>
        <w:lastRenderedPageBreak/>
        <w:t xml:space="preserve">INDEPENDENT AUDITORS’ REPORT </w:t>
      </w:r>
    </w:p>
    <w:p w14:paraId="2B9059F6" w14:textId="77777777" w:rsidR="00737B35" w:rsidRPr="00C64CE5" w:rsidRDefault="00737B35" w:rsidP="00737B35">
      <w:pPr>
        <w:pStyle w:val="Heading5"/>
        <w:spacing w:before="0" w:after="0"/>
        <w:rPr>
          <w:rFonts w:asciiTheme="majorHAnsi" w:hAnsiTheme="majorHAnsi" w:cstheme="majorHAnsi"/>
          <w:bCs w:val="0"/>
          <w:i w:val="0"/>
          <w:iCs w:val="0"/>
          <w:caps/>
          <w:sz w:val="22"/>
          <w:szCs w:val="22"/>
        </w:rPr>
      </w:pPr>
    </w:p>
    <w:p w14:paraId="0E26D64E" w14:textId="77777777" w:rsidR="00336DA1" w:rsidRDefault="00737B35" w:rsidP="00336DA1">
      <w:pPr>
        <w:rPr>
          <w:rFonts w:ascii="Calibri" w:hAnsi="Calibri" w:cs="Calibri"/>
          <w:sz w:val="22"/>
          <w:szCs w:val="22"/>
        </w:rPr>
      </w:pPr>
      <w:bookmarkStart w:id="9" w:name="_Hlk37770580"/>
      <w:r w:rsidRPr="00C64CE5">
        <w:rPr>
          <w:rFonts w:asciiTheme="majorHAnsi" w:hAnsiTheme="majorHAnsi" w:cstheme="majorHAnsi"/>
          <w:sz w:val="22"/>
          <w:szCs w:val="22"/>
        </w:rPr>
        <w:t xml:space="preserve">To the members of </w:t>
      </w:r>
      <w:sdt>
        <w:sdtPr>
          <w:rPr>
            <w:rFonts w:ascii="Calibri" w:hAnsi="Calibri" w:cs="Calibri"/>
            <w:sz w:val="22"/>
            <w:szCs w:val="22"/>
          </w:rPr>
          <w:alias w:val="client name"/>
          <w:tag w:val="client name"/>
          <w:id w:val="-121687414"/>
          <w:placeholder>
            <w:docPart w:val="AE18118BED424F85B21828A849B4150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36DA1">
            <w:rPr>
              <w:rFonts w:ascii="Calibri" w:hAnsi="Calibri" w:cs="Calibri"/>
              <w:b/>
              <w:bCs/>
              <w:sz w:val="22"/>
              <w:szCs w:val="22"/>
            </w:rPr>
            <w:t>&lt;CLIENT NAME&gt;</w:t>
          </w:r>
        </w:sdtContent>
      </w:sdt>
    </w:p>
    <w:bookmarkEnd w:id="9"/>
    <w:p w14:paraId="5BD7FF78" w14:textId="02F82064" w:rsidR="00737B35" w:rsidRPr="00C64CE5" w:rsidRDefault="00737B35" w:rsidP="00737B35">
      <w:pPr>
        <w:pStyle w:val="Heading5"/>
        <w:spacing w:before="0" w:after="0"/>
        <w:rPr>
          <w:rFonts w:asciiTheme="majorHAnsi" w:hAnsiTheme="majorHAnsi" w:cstheme="majorHAnsi"/>
          <w:i w:val="0"/>
          <w:sz w:val="22"/>
          <w:szCs w:val="22"/>
        </w:rPr>
      </w:pPr>
    </w:p>
    <w:p w14:paraId="3AF0943D" w14:textId="77777777" w:rsidR="00737B35" w:rsidRPr="00C64CE5" w:rsidRDefault="00737B35" w:rsidP="00737B35">
      <w:pPr>
        <w:tabs>
          <w:tab w:val="clear" w:pos="576"/>
        </w:tabs>
        <w:adjustRightInd/>
        <w:rPr>
          <w:rFonts w:asciiTheme="majorHAnsi" w:hAnsiTheme="majorHAnsi" w:cstheme="majorHAnsi"/>
          <w:b/>
          <w:sz w:val="22"/>
          <w:szCs w:val="22"/>
        </w:rPr>
      </w:pPr>
      <w:r w:rsidRPr="00C64CE5">
        <w:rPr>
          <w:rFonts w:asciiTheme="majorHAnsi" w:hAnsiTheme="majorHAnsi" w:cstheme="majorHAnsi"/>
          <w:b/>
          <w:sz w:val="22"/>
          <w:szCs w:val="22"/>
        </w:rPr>
        <w:t>Report on the Audit of the Financial Statements</w:t>
      </w:r>
    </w:p>
    <w:p w14:paraId="3D90B627" w14:textId="77777777" w:rsidR="00737B35" w:rsidRPr="00657BA0" w:rsidRDefault="00737B35" w:rsidP="00737B35">
      <w:pPr>
        <w:jc w:val="both"/>
        <w:rPr>
          <w:rFonts w:asciiTheme="majorHAnsi" w:hAnsiTheme="majorHAnsi" w:cstheme="majorHAnsi"/>
          <w:i/>
          <w:sz w:val="22"/>
          <w:szCs w:val="22"/>
        </w:rPr>
      </w:pPr>
    </w:p>
    <w:bookmarkStart w:id="10" w:name="_Hlk37771493" w:displacedByCustomXml="next"/>
    <w:sdt>
      <w:sdtPr>
        <w:rPr>
          <w:i/>
        </w:rPr>
        <w:alias w:val="Opinion"/>
        <w:tag w:val="Opinion"/>
        <w:id w:val="954220857"/>
        <w:placeholder>
          <w:docPart w:val="6A89EFB09EEC4FFD85D34363FE355B3C"/>
        </w:placeholder>
        <w:docPartList>
          <w:docPartGallery w:val="Quick Parts"/>
        </w:docPartList>
      </w:sdtPr>
      <w:sdtEndPr/>
      <w:sdtContent>
        <w:p w14:paraId="63D32D75" w14:textId="71953C6D" w:rsidR="00E92484" w:rsidRPr="00657BA0" w:rsidRDefault="001A1EB7" w:rsidP="0088259F">
          <w:pPr>
            <w:keepNext/>
            <w:keepLines/>
            <w:tabs>
              <w:tab w:val="clear" w:pos="576"/>
            </w:tabs>
            <w:adjustRightInd/>
            <w:rPr>
              <w:rFonts w:asciiTheme="majorHAnsi" w:hAnsiTheme="majorHAnsi" w:cstheme="majorHAnsi"/>
              <w:i/>
              <w:sz w:val="22"/>
              <w:szCs w:val="22"/>
            </w:rPr>
          </w:pPr>
          <w:r w:rsidRPr="00657BA0">
            <w:rPr>
              <w:rFonts w:asciiTheme="majorHAnsi" w:hAnsiTheme="majorHAnsi" w:cstheme="majorHAnsi"/>
              <w:i/>
              <w:sz w:val="22"/>
              <w:szCs w:val="22"/>
            </w:rPr>
            <w:t>Opinion Title</w:t>
          </w:r>
        </w:p>
      </w:sdtContent>
    </w:sdt>
    <w:sdt>
      <w:sdtPr>
        <w:rPr>
          <w:rFonts w:asciiTheme="majorHAnsi" w:hAnsiTheme="majorHAnsi" w:cstheme="majorHAnsi"/>
          <w:szCs w:val="22"/>
        </w:rPr>
        <w:alias w:val="Opinion content"/>
        <w:tag w:val="Opinion content"/>
        <w:id w:val="623272237"/>
        <w:placeholder>
          <w:docPart w:val="39511FA0D8774BE29A192B24A3EB8753"/>
        </w:placeholder>
        <w:docPartList>
          <w:docPartGallery w:val="Quick Parts"/>
        </w:docPartList>
      </w:sdtPr>
      <w:sdtEndPr/>
      <w:sdtContent>
        <w:p w14:paraId="1436F187" w14:textId="7BA0D332" w:rsidR="00E92484" w:rsidRPr="00797BAB" w:rsidRDefault="00E92484" w:rsidP="00E92484">
          <w:pPr>
            <w:pStyle w:val="BlockText"/>
            <w:ind w:left="0"/>
            <w:rPr>
              <w:rFonts w:asciiTheme="majorHAnsi" w:hAnsiTheme="majorHAnsi" w:cstheme="majorHAnsi"/>
              <w:szCs w:val="22"/>
            </w:rPr>
          </w:pPr>
          <w:r w:rsidRPr="00797BAB">
            <w:rPr>
              <w:rFonts w:asciiTheme="majorHAnsi" w:hAnsiTheme="majorHAnsi" w:cstheme="majorHAnsi"/>
              <w:szCs w:val="22"/>
            </w:rPr>
            <w:t>&lt;</w:t>
          </w:r>
          <w:r>
            <w:rPr>
              <w:rFonts w:asciiTheme="majorHAnsi" w:hAnsiTheme="majorHAnsi" w:cstheme="majorHAnsi"/>
              <w:szCs w:val="22"/>
            </w:rPr>
            <w:t>Opinion</w:t>
          </w:r>
          <w:r w:rsidRPr="00797BAB">
            <w:rPr>
              <w:rFonts w:asciiTheme="majorHAnsi" w:hAnsiTheme="majorHAnsi" w:cstheme="majorHAnsi"/>
              <w:szCs w:val="22"/>
            </w:rPr>
            <w:t xml:space="preserve"> Content&gt;</w:t>
          </w:r>
        </w:p>
        <w:p w14:paraId="1ADC7288" w14:textId="77777777" w:rsidR="00E92484" w:rsidRDefault="003269FA" w:rsidP="00613B81">
          <w:pPr>
            <w:pStyle w:val="BlockText"/>
            <w:ind w:left="0"/>
            <w:rPr>
              <w:rFonts w:asciiTheme="majorHAnsi" w:eastAsia="SimSun" w:hAnsiTheme="majorHAnsi" w:cstheme="majorHAnsi"/>
              <w:sz w:val="24"/>
              <w:szCs w:val="22"/>
              <w:lang w:eastAsia="zh-CN"/>
            </w:rPr>
          </w:pPr>
        </w:p>
      </w:sdtContent>
    </w:sdt>
    <w:p w14:paraId="10FA52F9" w14:textId="0C37C2D9" w:rsidR="0089300C" w:rsidRDefault="00EC1481" w:rsidP="00657BA0">
      <w:pPr>
        <w:keepNext/>
        <w:keepLines/>
        <w:tabs>
          <w:tab w:val="clear" w:pos="576"/>
        </w:tabs>
        <w:adjustRightInd/>
      </w:pPr>
      <w:r w:rsidRPr="00AF301B">
        <w:rPr>
          <w:rFonts w:asciiTheme="majorHAnsi" w:hAnsiTheme="majorHAnsi" w:cstheme="majorHAnsi"/>
          <w:i/>
          <w:iCs/>
        </w:rPr>
        <w:t>Basis for</w:t>
      </w:r>
      <w:r>
        <w:t xml:space="preserve"> </w:t>
      </w:r>
      <w:sdt>
        <w:sdtPr>
          <w:alias w:val="Opinion 2"/>
          <w:tag w:val="Opinion 2"/>
          <w:id w:val="-129406792"/>
          <w:placeholder>
            <w:docPart w:val="9A41338BF3014F2C8DECF454C083F4B2"/>
          </w:placeholder>
          <w:docPartList>
            <w:docPartGallery w:val="Quick Parts"/>
          </w:docPartList>
        </w:sdtPr>
        <w:sdtEndPr/>
        <w:sdtContent>
          <w:r w:rsidRPr="00657BA0">
            <w:rPr>
              <w:rFonts w:asciiTheme="majorHAnsi" w:hAnsiTheme="majorHAnsi" w:cstheme="majorHAnsi"/>
              <w:i/>
              <w:sz w:val="22"/>
              <w:szCs w:val="22"/>
            </w:rPr>
            <w:t>Opinion Title</w:t>
          </w:r>
        </w:sdtContent>
      </w:sdt>
    </w:p>
    <w:p w14:paraId="523AAEA3" w14:textId="77777777" w:rsidR="00865502" w:rsidRPr="00657BA0" w:rsidRDefault="00865502" w:rsidP="00657BA0">
      <w:pPr>
        <w:keepNext/>
        <w:keepLines/>
        <w:tabs>
          <w:tab w:val="clear" w:pos="576"/>
        </w:tabs>
        <w:adjustRightInd/>
        <w:rPr>
          <w:rFonts w:asciiTheme="majorHAnsi" w:hAnsiTheme="majorHAnsi" w:cstheme="majorHAnsi"/>
          <w:b/>
          <w:bCs/>
          <w:iCs/>
          <w:sz w:val="22"/>
          <w:szCs w:val="22"/>
        </w:rPr>
      </w:pPr>
    </w:p>
    <w:sdt>
      <w:sdtPr>
        <w:rPr>
          <w:rFonts w:asciiTheme="majorHAnsi" w:hAnsiTheme="majorHAnsi" w:cstheme="majorHAnsi"/>
          <w:szCs w:val="22"/>
        </w:rPr>
        <w:alias w:val="Basis for opinion - content"/>
        <w:tag w:val="Basis for opinion - content"/>
        <w:id w:val="577256354"/>
        <w:placeholder>
          <w:docPart w:val="D28F34312C5B46359CFB00488E8CA7DC"/>
        </w:placeholder>
        <w:docPartList>
          <w:docPartGallery w:val="Quick Parts"/>
        </w:docPartList>
      </w:sdtPr>
      <w:sdtEndPr/>
      <w:sdtContent>
        <w:p w14:paraId="07932674" w14:textId="6ECB86AB" w:rsidR="00EC1481" w:rsidRPr="00797BAB" w:rsidRDefault="00EC1481" w:rsidP="00EC1481">
          <w:pPr>
            <w:pStyle w:val="BlockText"/>
            <w:ind w:left="0"/>
            <w:rPr>
              <w:rFonts w:asciiTheme="majorHAnsi" w:hAnsiTheme="majorHAnsi" w:cstheme="majorHAnsi"/>
              <w:szCs w:val="22"/>
            </w:rPr>
          </w:pPr>
          <w:r w:rsidRPr="00797BAB">
            <w:rPr>
              <w:rFonts w:asciiTheme="majorHAnsi" w:hAnsiTheme="majorHAnsi" w:cstheme="majorHAnsi"/>
              <w:szCs w:val="22"/>
            </w:rPr>
            <w:t>&lt;</w:t>
          </w:r>
          <w:r>
            <w:rPr>
              <w:rFonts w:asciiTheme="majorHAnsi" w:hAnsiTheme="majorHAnsi" w:cstheme="majorHAnsi"/>
              <w:szCs w:val="22"/>
            </w:rPr>
            <w:t>Basis for opinion - content</w:t>
          </w:r>
          <w:r w:rsidRPr="00797BAB">
            <w:rPr>
              <w:rFonts w:asciiTheme="majorHAnsi" w:hAnsiTheme="majorHAnsi" w:cstheme="majorHAnsi"/>
              <w:szCs w:val="22"/>
            </w:rPr>
            <w:t>&gt;</w:t>
          </w:r>
        </w:p>
        <w:p w14:paraId="3336DEAC" w14:textId="77777777" w:rsidR="00EC1481" w:rsidRDefault="00EC1481" w:rsidP="00EC1481">
          <w:pPr>
            <w:pStyle w:val="BlockText"/>
            <w:tabs>
              <w:tab w:val="left" w:pos="1613"/>
            </w:tabs>
            <w:rPr>
              <w:rFonts w:asciiTheme="majorHAnsi" w:eastAsia="SimSun" w:hAnsiTheme="majorHAnsi" w:cstheme="majorHAnsi"/>
              <w:sz w:val="24"/>
              <w:szCs w:val="22"/>
              <w:lang w:eastAsia="zh-CN"/>
            </w:rPr>
          </w:pPr>
          <w:r>
            <w:rPr>
              <w:rFonts w:asciiTheme="majorHAnsi" w:hAnsiTheme="majorHAnsi" w:cstheme="majorHAnsi"/>
            </w:rPr>
            <w:tab/>
          </w:r>
        </w:p>
      </w:sdtContent>
    </w:sdt>
    <w:sdt>
      <w:sdtPr>
        <w:alias w:val="Key audit matter"/>
        <w:tag w:val="Key audit matter"/>
        <w:id w:val="1488820117"/>
        <w:placeholder>
          <w:docPart w:val="5B3F79C4AC4C49DFA9944DFFE0EAF9D2"/>
        </w:placeholder>
        <w:docPartList>
          <w:docPartGallery w:val="Quick Parts"/>
        </w:docPartList>
      </w:sdtPr>
      <w:sdtEndPr/>
      <w:sdtContent>
        <w:p w14:paraId="0B76B215" w14:textId="77777777" w:rsidR="00E50EEF" w:rsidRPr="00657BA0" w:rsidRDefault="00241E51" w:rsidP="00241E51">
          <w:pPr>
            <w:keepNext/>
            <w:keepLines/>
            <w:tabs>
              <w:tab w:val="clear" w:pos="576"/>
            </w:tabs>
            <w:adjustRightInd/>
            <w:rPr>
              <w:rFonts w:asciiTheme="majorHAnsi" w:hAnsiTheme="majorHAnsi" w:cstheme="majorHAnsi"/>
              <w:i/>
              <w:sz w:val="22"/>
              <w:szCs w:val="22"/>
            </w:rPr>
          </w:pPr>
          <w:r w:rsidRPr="00657BA0">
            <w:rPr>
              <w:rFonts w:asciiTheme="majorHAnsi" w:hAnsiTheme="majorHAnsi" w:cstheme="majorHAnsi"/>
              <w:i/>
              <w:sz w:val="22"/>
              <w:szCs w:val="22"/>
            </w:rPr>
            <w:t>&lt;Key audit matter&gt;</w:t>
          </w:r>
        </w:p>
        <w:p w14:paraId="4B7F7C71" w14:textId="20A23FCF" w:rsidR="00241E51" w:rsidRPr="0088259F" w:rsidRDefault="003269FA" w:rsidP="00241E51">
          <w:pPr>
            <w:keepNext/>
            <w:keepLines/>
            <w:tabs>
              <w:tab w:val="clear" w:pos="576"/>
            </w:tabs>
            <w:adjustRightInd/>
            <w:rPr>
              <w:rFonts w:asciiTheme="majorHAnsi" w:hAnsiTheme="majorHAnsi" w:cstheme="majorHAnsi"/>
              <w:b/>
              <w:bCs/>
              <w:iCs/>
              <w:sz w:val="22"/>
              <w:szCs w:val="22"/>
            </w:rPr>
          </w:pPr>
        </w:p>
      </w:sdtContent>
    </w:sdt>
    <w:bookmarkEnd w:id="10" w:displacedByCustomXml="prev"/>
    <w:bookmarkStart w:id="11" w:name="_Hlk37772532" w:displacedByCustomXml="next"/>
    <w:sdt>
      <w:sdtPr>
        <w:alias w:val="Other information"/>
        <w:tag w:val="Other information"/>
        <w:id w:val="-1120759573"/>
        <w:placeholder>
          <w:docPart w:val="0D6F86C92DBA4F6FA4B0222DC778A8BC"/>
        </w:placeholder>
        <w:docPartList>
          <w:docPartGallery w:val="Quick Parts"/>
        </w:docPartList>
      </w:sdtPr>
      <w:sdtEndPr/>
      <w:sdtContent>
        <w:p w14:paraId="3D1B90EC" w14:textId="798BD58E" w:rsidR="008739AA" w:rsidRPr="00657BA0" w:rsidRDefault="008739AA" w:rsidP="00657BA0">
          <w:pPr>
            <w:keepNext/>
            <w:keepLines/>
            <w:tabs>
              <w:tab w:val="clear" w:pos="576"/>
            </w:tabs>
            <w:adjustRightInd/>
            <w:rPr>
              <w:rFonts w:asciiTheme="majorHAnsi" w:hAnsiTheme="majorHAnsi" w:cstheme="majorHAnsi"/>
              <w:i/>
              <w:sz w:val="22"/>
              <w:szCs w:val="22"/>
            </w:rPr>
          </w:pPr>
          <w:r w:rsidRPr="00657BA0">
            <w:rPr>
              <w:rFonts w:asciiTheme="majorHAnsi" w:hAnsiTheme="majorHAnsi" w:cstheme="majorHAnsi"/>
              <w:i/>
              <w:sz w:val="22"/>
              <w:szCs w:val="22"/>
            </w:rPr>
            <w:t>Other information</w:t>
          </w:r>
        </w:p>
      </w:sdtContent>
    </w:sdt>
    <w:sdt>
      <w:sdtPr>
        <w:alias w:val="Other information content"/>
        <w:tag w:val="Other information content"/>
        <w:id w:val="457850300"/>
        <w:placeholder>
          <w:docPart w:val="6D871BBBDB1343678799D4B7A040A545"/>
        </w:placeholder>
        <w:docPartList>
          <w:docPartGallery w:val="Quick Parts"/>
        </w:docPartList>
      </w:sdtPr>
      <w:sdtEndPr>
        <w:rPr>
          <w:iCs/>
        </w:rPr>
      </w:sdtEndPr>
      <w:sdtContent>
        <w:p w14:paraId="1E13A261" w14:textId="77777777" w:rsidR="00657BA0" w:rsidRPr="00657BA0" w:rsidRDefault="00657BA0" w:rsidP="00657BA0">
          <w:pPr>
            <w:keepNext/>
            <w:keepLines/>
            <w:tabs>
              <w:tab w:val="clear" w:pos="576"/>
            </w:tabs>
            <w:adjustRightInd/>
            <w:rPr>
              <w:rFonts w:asciiTheme="majorHAnsi" w:hAnsiTheme="majorHAnsi" w:cstheme="majorHAnsi"/>
              <w:iCs/>
              <w:sz w:val="22"/>
              <w:szCs w:val="22"/>
            </w:rPr>
          </w:pPr>
          <w:r w:rsidRPr="00657BA0">
            <w:rPr>
              <w:rFonts w:asciiTheme="majorHAnsi" w:hAnsiTheme="majorHAnsi" w:cstheme="majorHAnsi"/>
              <w:iCs/>
              <w:sz w:val="22"/>
              <w:szCs w:val="22"/>
            </w:rPr>
            <w:t>&lt;Other information - content&gt;</w:t>
          </w:r>
        </w:p>
        <w:p w14:paraId="462587F7" w14:textId="663BC579" w:rsidR="00737B35" w:rsidRPr="00C64CE5" w:rsidRDefault="003269FA" w:rsidP="00657BA0">
          <w:pPr>
            <w:keepNext/>
            <w:keepLines/>
            <w:tabs>
              <w:tab w:val="clear" w:pos="576"/>
            </w:tabs>
            <w:adjustRightInd/>
            <w:rPr>
              <w:rFonts w:asciiTheme="majorHAnsi" w:hAnsiTheme="majorHAnsi" w:cstheme="majorHAnsi"/>
              <w:i/>
              <w:sz w:val="22"/>
              <w:szCs w:val="22"/>
            </w:rPr>
          </w:pPr>
        </w:p>
      </w:sdtContent>
    </w:sdt>
    <w:bookmarkEnd w:id="11" w:displacedByCustomXml="prev"/>
    <w:p w14:paraId="28DDE294" w14:textId="77777777" w:rsidR="00737B35" w:rsidRPr="00C64CE5" w:rsidRDefault="00737B35" w:rsidP="00737B35">
      <w:pPr>
        <w:jc w:val="both"/>
        <w:rPr>
          <w:rFonts w:asciiTheme="majorHAnsi" w:hAnsiTheme="majorHAnsi" w:cstheme="majorHAnsi"/>
          <w:i/>
          <w:sz w:val="22"/>
          <w:szCs w:val="22"/>
        </w:rPr>
      </w:pPr>
      <w:r w:rsidRPr="00C64CE5">
        <w:rPr>
          <w:rFonts w:asciiTheme="majorHAnsi" w:hAnsiTheme="majorHAnsi" w:cstheme="majorHAnsi"/>
          <w:i/>
          <w:sz w:val="22"/>
          <w:szCs w:val="22"/>
        </w:rPr>
        <w:t>Responsibilities of Management and Directors for the Financial Statement</w:t>
      </w:r>
      <w:r w:rsidR="00757B1D" w:rsidRPr="00C64CE5">
        <w:rPr>
          <w:rFonts w:asciiTheme="majorHAnsi" w:hAnsiTheme="majorHAnsi" w:cstheme="majorHAnsi"/>
          <w:i/>
          <w:sz w:val="22"/>
          <w:szCs w:val="22"/>
        </w:rPr>
        <w:t>s</w:t>
      </w:r>
    </w:p>
    <w:p w14:paraId="634A050E" w14:textId="77777777" w:rsidR="00737B35" w:rsidRPr="00C64CE5" w:rsidRDefault="00737B35" w:rsidP="00737B35">
      <w:pPr>
        <w:jc w:val="both"/>
        <w:rPr>
          <w:rFonts w:asciiTheme="majorHAnsi" w:hAnsiTheme="majorHAnsi" w:cstheme="majorHAnsi"/>
          <w:sz w:val="22"/>
          <w:szCs w:val="22"/>
        </w:rPr>
      </w:pPr>
    </w:p>
    <w:p w14:paraId="29B0DA41" w14:textId="77777777" w:rsidR="00737B35" w:rsidRPr="00C64CE5" w:rsidRDefault="00737B35" w:rsidP="00737B35">
      <w:pPr>
        <w:jc w:val="both"/>
        <w:rPr>
          <w:rFonts w:asciiTheme="majorHAnsi" w:hAnsiTheme="majorHAnsi" w:cstheme="majorHAnsi"/>
          <w:sz w:val="22"/>
          <w:szCs w:val="22"/>
        </w:rPr>
      </w:pPr>
      <w:r w:rsidRPr="00C64CE5">
        <w:rPr>
          <w:rFonts w:asciiTheme="majorHAnsi" w:hAnsiTheme="majorHAnsi" w:cstheme="majorHAnsi"/>
          <w:sz w:val="22"/>
          <w:szCs w:val="22"/>
        </w:rPr>
        <w:t>Management is responsible for the preparation of financial statements that give a true and fair view in accordance with the provisions of the Act and FRSs, and for devising and maintaining a system of internal accounting controls sufficient to provide a reasonable assurance that assets are safeguarded against loss from unauthorized use or disposition; and transactions are properly authorized and that they are recorded as necessary to permit the preparation of true and fair financial statements and to maintain accountability of assets.</w:t>
      </w:r>
    </w:p>
    <w:p w14:paraId="00B1C63C" w14:textId="77777777" w:rsidR="00737B35" w:rsidRPr="00C64CE5" w:rsidRDefault="00737B35" w:rsidP="00737B35">
      <w:pPr>
        <w:jc w:val="both"/>
        <w:rPr>
          <w:rFonts w:asciiTheme="majorHAnsi" w:hAnsiTheme="majorHAnsi" w:cstheme="majorHAnsi"/>
          <w:sz w:val="22"/>
          <w:szCs w:val="22"/>
        </w:rPr>
      </w:pPr>
    </w:p>
    <w:p w14:paraId="3F0E9E60" w14:textId="77777777" w:rsidR="00737B35" w:rsidRPr="00C64CE5" w:rsidRDefault="00737B35" w:rsidP="00737B35">
      <w:pPr>
        <w:jc w:val="both"/>
        <w:rPr>
          <w:rFonts w:asciiTheme="majorHAnsi" w:hAnsiTheme="majorHAnsi" w:cstheme="majorHAnsi"/>
          <w:sz w:val="22"/>
          <w:szCs w:val="22"/>
        </w:rPr>
      </w:pPr>
      <w:r w:rsidRPr="00C64CE5">
        <w:rPr>
          <w:rFonts w:asciiTheme="majorHAnsi" w:hAnsiTheme="majorHAnsi" w:cstheme="majorHAnsi"/>
          <w:sz w:val="22"/>
          <w:szCs w:val="22"/>
        </w:rPr>
        <w:t>In preparing the financial statements, management is responsible for assessing</w:t>
      </w:r>
      <w:r w:rsidR="002C09B4" w:rsidRPr="00C64CE5">
        <w:rPr>
          <w:rFonts w:asciiTheme="majorHAnsi" w:hAnsiTheme="majorHAnsi" w:cstheme="majorHAnsi"/>
          <w:sz w:val="22"/>
          <w:szCs w:val="22"/>
        </w:rPr>
        <w:t xml:space="preserve"> the </w:t>
      </w:r>
      <w:bookmarkStart w:id="12" w:name="_Hlk37772580"/>
      <w:sdt>
        <w:sdtPr>
          <w:rPr>
            <w:rFonts w:asciiTheme="majorHAnsi" w:hAnsiTheme="majorHAnsi" w:cstheme="majorHAnsi"/>
            <w:sz w:val="22"/>
            <w:szCs w:val="22"/>
          </w:rPr>
          <w:alias w:val="Group and the Company"/>
          <w:tag w:val="Group and the Company"/>
          <w:id w:val="-1832509572"/>
          <w:placeholder>
            <w:docPart w:val="65653E7E10AC4929AF4AD8D3F7DA391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C09B4" w:rsidRPr="00C64CE5">
            <w:rPr>
              <w:rFonts w:asciiTheme="majorHAnsi" w:hAnsiTheme="majorHAnsi" w:cstheme="majorHAnsi"/>
              <w:sz w:val="22"/>
              <w:szCs w:val="22"/>
            </w:rPr>
            <w:t>{Group and the Company}</w:t>
          </w:r>
        </w:sdtContent>
      </w:sdt>
      <w:bookmarkEnd w:id="12"/>
      <w:r w:rsidRPr="00C64CE5">
        <w:rPr>
          <w:rFonts w:asciiTheme="majorHAnsi" w:hAnsiTheme="majorHAnsi" w:cstheme="majorHAnsi"/>
          <w:sz w:val="22"/>
          <w:szCs w:val="22"/>
        </w:rPr>
        <w:t>’s ability to continue as a going concern, disclosing, as applicable, matters related to going concern and using the going concern basis of accounting unless management either intends to liquidate the Company or to cease operations, or has no realistic alternative but to do so.</w:t>
      </w:r>
    </w:p>
    <w:p w14:paraId="2EDE93A8" w14:textId="77777777" w:rsidR="00737B35" w:rsidRPr="00C64CE5" w:rsidRDefault="00737B35" w:rsidP="00737B35">
      <w:pPr>
        <w:jc w:val="both"/>
        <w:rPr>
          <w:rFonts w:asciiTheme="majorHAnsi" w:hAnsiTheme="majorHAnsi" w:cstheme="majorHAnsi"/>
          <w:sz w:val="22"/>
          <w:szCs w:val="22"/>
        </w:rPr>
      </w:pPr>
    </w:p>
    <w:p w14:paraId="2BD35D9D" w14:textId="77777777" w:rsidR="00737B35" w:rsidRPr="00C64CE5" w:rsidRDefault="00737B35" w:rsidP="00737B35">
      <w:pPr>
        <w:jc w:val="both"/>
        <w:rPr>
          <w:rFonts w:asciiTheme="majorHAnsi" w:hAnsiTheme="majorHAnsi" w:cstheme="majorHAnsi"/>
          <w:sz w:val="22"/>
          <w:szCs w:val="22"/>
        </w:rPr>
      </w:pPr>
      <w:r w:rsidRPr="00C64CE5">
        <w:rPr>
          <w:rFonts w:asciiTheme="majorHAnsi" w:hAnsiTheme="majorHAnsi" w:cstheme="majorHAnsi"/>
          <w:sz w:val="22"/>
          <w:szCs w:val="22"/>
        </w:rPr>
        <w:t>The directors’ responsibilities include overseeing</w:t>
      </w:r>
      <w:r w:rsidR="002C09B4" w:rsidRPr="00C64CE5">
        <w:rPr>
          <w:rFonts w:asciiTheme="majorHAnsi" w:hAnsiTheme="majorHAnsi" w:cstheme="majorHAnsi"/>
          <w:sz w:val="22"/>
          <w:szCs w:val="22"/>
        </w:rPr>
        <w:t xml:space="preserve"> the </w:t>
      </w:r>
      <w:sdt>
        <w:sdtPr>
          <w:rPr>
            <w:rFonts w:asciiTheme="majorHAnsi" w:hAnsiTheme="majorHAnsi" w:cstheme="majorHAnsi"/>
            <w:sz w:val="22"/>
            <w:szCs w:val="22"/>
          </w:rPr>
          <w:alias w:val="Group and the Company"/>
          <w:tag w:val="Group and the Company"/>
          <w:id w:val="-1171723493"/>
          <w:placeholder>
            <w:docPart w:val="F95445A0544E44F98DAB439D341F325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C09B4" w:rsidRPr="00C64CE5">
            <w:rPr>
              <w:rFonts w:asciiTheme="majorHAnsi" w:hAnsiTheme="majorHAnsi" w:cstheme="majorHAnsi"/>
              <w:sz w:val="22"/>
              <w:szCs w:val="22"/>
            </w:rPr>
            <w:t>{Group and the Company}</w:t>
          </w:r>
        </w:sdtContent>
      </w:sdt>
      <w:r w:rsidRPr="00C64CE5">
        <w:rPr>
          <w:rFonts w:asciiTheme="majorHAnsi" w:hAnsiTheme="majorHAnsi" w:cstheme="majorHAnsi"/>
          <w:sz w:val="22"/>
          <w:szCs w:val="22"/>
        </w:rPr>
        <w:t>’s financial reporting process.</w:t>
      </w:r>
    </w:p>
    <w:p w14:paraId="66BB11BF" w14:textId="77777777" w:rsidR="00737B35" w:rsidRPr="00C64CE5" w:rsidRDefault="00737B35" w:rsidP="00737B35">
      <w:pPr>
        <w:jc w:val="both"/>
        <w:rPr>
          <w:rFonts w:asciiTheme="majorHAnsi" w:hAnsiTheme="majorHAnsi" w:cstheme="majorHAnsi"/>
          <w:sz w:val="22"/>
          <w:szCs w:val="22"/>
        </w:rPr>
      </w:pPr>
    </w:p>
    <w:p w14:paraId="31A4B1B1" w14:textId="77777777" w:rsidR="00737B35" w:rsidRPr="00C64CE5" w:rsidRDefault="00737B35" w:rsidP="00737B35">
      <w:pPr>
        <w:jc w:val="both"/>
        <w:rPr>
          <w:rFonts w:asciiTheme="majorHAnsi" w:hAnsiTheme="majorHAnsi" w:cstheme="majorHAnsi"/>
          <w:i/>
          <w:sz w:val="22"/>
          <w:szCs w:val="22"/>
        </w:rPr>
      </w:pPr>
      <w:r w:rsidRPr="00C64CE5">
        <w:rPr>
          <w:rFonts w:asciiTheme="majorHAnsi" w:hAnsiTheme="majorHAnsi" w:cstheme="majorHAnsi"/>
          <w:i/>
          <w:sz w:val="22"/>
          <w:szCs w:val="22"/>
        </w:rPr>
        <w:t>Auditor’s Responsibilities for the Audit of the Financial Statements</w:t>
      </w:r>
    </w:p>
    <w:p w14:paraId="16419CF5" w14:textId="77777777" w:rsidR="00737B35" w:rsidRPr="00C64CE5" w:rsidRDefault="00737B35" w:rsidP="00737B35">
      <w:pPr>
        <w:jc w:val="both"/>
        <w:rPr>
          <w:rFonts w:asciiTheme="majorHAnsi" w:hAnsiTheme="majorHAnsi" w:cstheme="majorHAnsi"/>
          <w:sz w:val="22"/>
          <w:szCs w:val="22"/>
        </w:rPr>
      </w:pPr>
    </w:p>
    <w:p w14:paraId="6E2F2BAF" w14:textId="77777777" w:rsidR="00737B35" w:rsidRPr="00C64CE5" w:rsidRDefault="00737B35" w:rsidP="00737B35">
      <w:pPr>
        <w:jc w:val="both"/>
        <w:rPr>
          <w:rFonts w:asciiTheme="majorHAnsi" w:hAnsiTheme="majorHAnsi" w:cstheme="majorHAnsi"/>
          <w:sz w:val="22"/>
          <w:szCs w:val="22"/>
        </w:rPr>
      </w:pPr>
      <w:r w:rsidRPr="00C64CE5">
        <w:rPr>
          <w:rFonts w:asciiTheme="majorHAnsi" w:hAnsiTheme="majorHAnsi" w:cstheme="majorHAnsi"/>
          <w:sz w:val="22"/>
          <w:szCs w:val="22"/>
        </w:rPr>
        <w:t>Our objectives are to obtain reasonable assurance about whether the financial statements as a whole are free from material misstatement, whether due to fraud or error, and to issue an auditor’s report that includes our opinion. Reasonable assurance is a high-level assurance but is not a guarantee that an audit conducted in accordance with SSAs will always detect a material misstatement when it exists. Misstatements can arise from fraud or error and are considered material if, individually or in the aggregate, they could reasonably be expected to influence the economic decisions of users taken on the basis of these financial statements.</w:t>
      </w:r>
    </w:p>
    <w:p w14:paraId="22ABB9C2" w14:textId="77777777" w:rsidR="00737B35" w:rsidRPr="00C64CE5" w:rsidRDefault="00737B35" w:rsidP="00737B35">
      <w:pPr>
        <w:jc w:val="both"/>
        <w:rPr>
          <w:rFonts w:asciiTheme="majorHAnsi" w:hAnsiTheme="majorHAnsi" w:cstheme="majorHAnsi"/>
          <w:sz w:val="22"/>
          <w:szCs w:val="22"/>
        </w:rPr>
      </w:pPr>
    </w:p>
    <w:p w14:paraId="31021195" w14:textId="77777777" w:rsidR="00737B35" w:rsidRPr="00C64CE5" w:rsidRDefault="00737B35" w:rsidP="00737B35">
      <w:pPr>
        <w:jc w:val="both"/>
        <w:rPr>
          <w:rFonts w:asciiTheme="majorHAnsi" w:hAnsiTheme="majorHAnsi" w:cstheme="majorHAnsi"/>
          <w:sz w:val="22"/>
          <w:szCs w:val="22"/>
        </w:rPr>
      </w:pPr>
      <w:r w:rsidRPr="00C64CE5">
        <w:rPr>
          <w:rFonts w:asciiTheme="majorHAnsi" w:hAnsiTheme="majorHAnsi" w:cstheme="majorHAnsi"/>
          <w:sz w:val="22"/>
          <w:szCs w:val="22"/>
        </w:rPr>
        <w:lastRenderedPageBreak/>
        <w:t>As part of an audit in accordance with SSAs, we exercise professional judgment and maintain professional skepticism throughout the audit. We also:</w:t>
      </w:r>
    </w:p>
    <w:p w14:paraId="37694D42" w14:textId="77777777" w:rsidR="00737B35" w:rsidRPr="00C64CE5" w:rsidRDefault="00737B35" w:rsidP="00737B35">
      <w:pPr>
        <w:jc w:val="both"/>
        <w:rPr>
          <w:rFonts w:asciiTheme="majorHAnsi" w:hAnsiTheme="majorHAnsi" w:cstheme="majorHAnsi"/>
          <w:sz w:val="22"/>
          <w:szCs w:val="22"/>
        </w:rPr>
      </w:pPr>
    </w:p>
    <w:p w14:paraId="5DC5A56E" w14:textId="77777777" w:rsidR="00737B35" w:rsidRPr="00C64CE5" w:rsidRDefault="00737B35" w:rsidP="00B811D4">
      <w:pPr>
        <w:pStyle w:val="ListParagraph"/>
        <w:numPr>
          <w:ilvl w:val="0"/>
          <w:numId w:val="6"/>
        </w:numPr>
        <w:ind w:left="360"/>
        <w:jc w:val="both"/>
        <w:rPr>
          <w:rFonts w:asciiTheme="majorHAnsi" w:hAnsiTheme="majorHAnsi" w:cstheme="majorHAnsi"/>
          <w:sz w:val="22"/>
          <w:szCs w:val="22"/>
        </w:rPr>
      </w:pPr>
      <w:r w:rsidRPr="00C64CE5">
        <w:rPr>
          <w:rFonts w:asciiTheme="majorHAnsi" w:hAnsiTheme="majorHAnsi" w:cstheme="majorHAnsi"/>
          <w:sz w:val="22"/>
          <w:szCs w:val="22"/>
        </w:rPr>
        <w:t>Identify and assess the risks of material misstatement of the financial statements, whether due to fraud or error, design and perform audit procedures responsive to those risks, and obtain audit evidence that is sufficient and appropriate to provide a basis for our opinion. The risk of not detecting a material misstatement resulting from fraud is higher than for one resulting from error, as fraud may involve collusion, forgery, intentional omissions, misrepresentations, or the override of internal control.</w:t>
      </w:r>
    </w:p>
    <w:p w14:paraId="02685F9B" w14:textId="77777777" w:rsidR="00737B35" w:rsidRPr="00C64CE5" w:rsidRDefault="00737B35" w:rsidP="00B811D4">
      <w:pPr>
        <w:pStyle w:val="ListParagraph"/>
        <w:numPr>
          <w:ilvl w:val="0"/>
          <w:numId w:val="6"/>
        </w:numPr>
        <w:ind w:left="360"/>
        <w:jc w:val="both"/>
        <w:rPr>
          <w:rFonts w:asciiTheme="majorHAnsi" w:hAnsiTheme="majorHAnsi" w:cstheme="majorHAnsi"/>
          <w:sz w:val="22"/>
          <w:szCs w:val="22"/>
        </w:rPr>
      </w:pPr>
      <w:r w:rsidRPr="00C64CE5">
        <w:rPr>
          <w:rFonts w:asciiTheme="majorHAnsi" w:hAnsiTheme="majorHAnsi" w:cstheme="majorHAnsi"/>
          <w:sz w:val="22"/>
          <w:szCs w:val="22"/>
        </w:rPr>
        <w:t>Obtain an understanding of internal control relevant to the audit in order to design audit procedures that are appropriate in the circumstances, but not for the purpose of expressing an opinion on the effectiveness of</w:t>
      </w:r>
      <w:r w:rsidR="002C09B4" w:rsidRPr="00C64CE5">
        <w:rPr>
          <w:rFonts w:asciiTheme="majorHAnsi" w:hAnsiTheme="majorHAnsi" w:cstheme="majorHAnsi"/>
          <w:sz w:val="22"/>
          <w:szCs w:val="22"/>
        </w:rPr>
        <w:t xml:space="preserve"> the </w:t>
      </w:r>
      <w:sdt>
        <w:sdtPr>
          <w:rPr>
            <w:rFonts w:asciiTheme="majorHAnsi" w:hAnsiTheme="majorHAnsi" w:cstheme="majorHAnsi"/>
            <w:sz w:val="22"/>
            <w:szCs w:val="22"/>
          </w:rPr>
          <w:alias w:val="Group and the Company"/>
          <w:tag w:val="Group and the Company"/>
          <w:id w:val="1530218009"/>
          <w:placeholder>
            <w:docPart w:val="49CD8321BC65485F9EE42596E499389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C09B4" w:rsidRPr="00C64CE5">
            <w:rPr>
              <w:rFonts w:asciiTheme="majorHAnsi" w:hAnsiTheme="majorHAnsi" w:cstheme="majorHAnsi"/>
              <w:sz w:val="22"/>
              <w:szCs w:val="22"/>
            </w:rPr>
            <w:t>{Group and the Company}</w:t>
          </w:r>
        </w:sdtContent>
      </w:sdt>
      <w:r w:rsidRPr="00C64CE5">
        <w:rPr>
          <w:rFonts w:asciiTheme="majorHAnsi" w:hAnsiTheme="majorHAnsi" w:cstheme="majorHAnsi"/>
          <w:sz w:val="22"/>
          <w:szCs w:val="22"/>
        </w:rPr>
        <w:t xml:space="preserve">’s internal control. </w:t>
      </w:r>
    </w:p>
    <w:p w14:paraId="79286D56" w14:textId="77777777" w:rsidR="00737B35" w:rsidRPr="00C64CE5" w:rsidRDefault="00737B35" w:rsidP="00B811D4">
      <w:pPr>
        <w:pStyle w:val="ListParagraph"/>
        <w:numPr>
          <w:ilvl w:val="0"/>
          <w:numId w:val="6"/>
        </w:numPr>
        <w:ind w:left="360"/>
        <w:jc w:val="both"/>
        <w:rPr>
          <w:rFonts w:asciiTheme="majorHAnsi" w:hAnsiTheme="majorHAnsi" w:cstheme="majorHAnsi"/>
          <w:sz w:val="22"/>
          <w:szCs w:val="22"/>
        </w:rPr>
      </w:pPr>
      <w:r w:rsidRPr="00C64CE5">
        <w:rPr>
          <w:rFonts w:asciiTheme="majorHAnsi" w:hAnsiTheme="majorHAnsi" w:cstheme="majorHAnsi"/>
          <w:sz w:val="22"/>
          <w:szCs w:val="22"/>
        </w:rPr>
        <w:t xml:space="preserve">Evaluate the appropriateness of accounting policies used and the reasonableness of accounting estimates and related disclosures made by management. </w:t>
      </w:r>
    </w:p>
    <w:p w14:paraId="1EF766A5" w14:textId="77777777" w:rsidR="00737B35" w:rsidRPr="00C64CE5" w:rsidRDefault="00737B35" w:rsidP="00B811D4">
      <w:pPr>
        <w:pStyle w:val="ListParagraph"/>
        <w:numPr>
          <w:ilvl w:val="0"/>
          <w:numId w:val="6"/>
        </w:numPr>
        <w:ind w:left="360"/>
        <w:jc w:val="both"/>
        <w:rPr>
          <w:rFonts w:asciiTheme="majorHAnsi" w:hAnsiTheme="majorHAnsi" w:cstheme="majorHAnsi"/>
          <w:sz w:val="22"/>
          <w:szCs w:val="22"/>
        </w:rPr>
      </w:pPr>
      <w:r w:rsidRPr="00C64CE5">
        <w:rPr>
          <w:rFonts w:asciiTheme="majorHAnsi" w:hAnsiTheme="majorHAnsi" w:cstheme="majorHAnsi"/>
          <w:sz w:val="22"/>
          <w:szCs w:val="22"/>
        </w:rPr>
        <w:t>Conclude on the appropriateness of management’s use of the going concern basis of accounting and, based on the audit evidence obtained, whether a material uncertainty exists related to events or conditions that may cast significant doubt on</w:t>
      </w:r>
      <w:r w:rsidR="002C09B4" w:rsidRPr="00C64CE5">
        <w:rPr>
          <w:rFonts w:asciiTheme="majorHAnsi" w:hAnsiTheme="majorHAnsi" w:cstheme="majorHAnsi"/>
          <w:sz w:val="22"/>
          <w:szCs w:val="22"/>
        </w:rPr>
        <w:t xml:space="preserve"> the </w:t>
      </w:r>
      <w:sdt>
        <w:sdtPr>
          <w:rPr>
            <w:rFonts w:asciiTheme="majorHAnsi" w:hAnsiTheme="majorHAnsi" w:cstheme="majorHAnsi"/>
            <w:sz w:val="22"/>
            <w:szCs w:val="22"/>
          </w:rPr>
          <w:alias w:val="Group and the Company"/>
          <w:tag w:val="Group and the Company"/>
          <w:id w:val="1692253327"/>
          <w:placeholder>
            <w:docPart w:val="8153ABE969F3425B946433ACB371C62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C09B4" w:rsidRPr="00C64CE5">
            <w:rPr>
              <w:rFonts w:asciiTheme="majorHAnsi" w:hAnsiTheme="majorHAnsi" w:cstheme="majorHAnsi"/>
              <w:sz w:val="22"/>
              <w:szCs w:val="22"/>
            </w:rPr>
            <w:t>{Group and the Company}</w:t>
          </w:r>
        </w:sdtContent>
      </w:sdt>
      <w:r w:rsidRPr="00C64CE5">
        <w:rPr>
          <w:rFonts w:asciiTheme="majorHAnsi" w:hAnsiTheme="majorHAnsi" w:cstheme="majorHAnsi"/>
          <w:sz w:val="22"/>
          <w:szCs w:val="22"/>
        </w:rPr>
        <w:t>’s ability to continue as a going concern. If we conclude that a material uncertainty exists, we are required to draw attention in our auditor’s report to the related disclosures in the financial statements or, if such disclosures are inadequate, to modify our opinion. Our conclusions are based on the audit evidence obtained up to the date of our auditor’s report. However, future events or conditions may cause</w:t>
      </w:r>
      <w:r w:rsidR="002C09B4" w:rsidRPr="00C64CE5">
        <w:rPr>
          <w:rFonts w:asciiTheme="majorHAnsi" w:hAnsiTheme="majorHAnsi" w:cstheme="majorHAnsi"/>
          <w:sz w:val="22"/>
          <w:szCs w:val="22"/>
        </w:rPr>
        <w:t xml:space="preserve"> the </w:t>
      </w:r>
      <w:sdt>
        <w:sdtPr>
          <w:rPr>
            <w:rFonts w:asciiTheme="majorHAnsi" w:hAnsiTheme="majorHAnsi" w:cstheme="majorHAnsi"/>
            <w:sz w:val="22"/>
            <w:szCs w:val="22"/>
          </w:rPr>
          <w:alias w:val="Group and the Company"/>
          <w:tag w:val="Group and the Company"/>
          <w:id w:val="1433168465"/>
          <w:placeholder>
            <w:docPart w:val="51DB6B5148364DCC86A9DEBF2F45276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C09B4" w:rsidRPr="00C64CE5">
            <w:rPr>
              <w:rFonts w:asciiTheme="majorHAnsi" w:hAnsiTheme="majorHAnsi" w:cstheme="majorHAnsi"/>
              <w:sz w:val="22"/>
              <w:szCs w:val="22"/>
            </w:rPr>
            <w:t>{Group and the Company}</w:t>
          </w:r>
        </w:sdtContent>
      </w:sdt>
      <w:r w:rsidR="002C09B4" w:rsidRPr="00C64CE5">
        <w:rPr>
          <w:rFonts w:asciiTheme="majorHAnsi" w:hAnsiTheme="majorHAnsi" w:cstheme="majorHAnsi"/>
          <w:sz w:val="22"/>
          <w:szCs w:val="22"/>
        </w:rPr>
        <w:t xml:space="preserve"> </w:t>
      </w:r>
      <w:r w:rsidRPr="00C64CE5">
        <w:rPr>
          <w:rFonts w:asciiTheme="majorHAnsi" w:hAnsiTheme="majorHAnsi" w:cstheme="majorHAnsi"/>
          <w:sz w:val="22"/>
          <w:szCs w:val="22"/>
        </w:rPr>
        <w:t>to cease to continue as a going concern.</w:t>
      </w:r>
    </w:p>
    <w:p w14:paraId="14298FCD" w14:textId="77777777" w:rsidR="00737B35" w:rsidRPr="00C64CE5" w:rsidRDefault="00737B35" w:rsidP="00B811D4">
      <w:pPr>
        <w:pStyle w:val="ListParagraph"/>
        <w:numPr>
          <w:ilvl w:val="0"/>
          <w:numId w:val="6"/>
        </w:numPr>
        <w:ind w:left="360"/>
        <w:jc w:val="both"/>
        <w:rPr>
          <w:rFonts w:asciiTheme="majorHAnsi" w:hAnsiTheme="majorHAnsi" w:cstheme="majorHAnsi"/>
          <w:sz w:val="22"/>
          <w:szCs w:val="22"/>
        </w:rPr>
      </w:pPr>
      <w:r w:rsidRPr="00C64CE5">
        <w:rPr>
          <w:rFonts w:asciiTheme="majorHAnsi" w:hAnsiTheme="majorHAnsi" w:cstheme="majorHAnsi"/>
          <w:sz w:val="22"/>
          <w:szCs w:val="22"/>
        </w:rPr>
        <w:t>Evaluate the overall presentation, structure and content of the financial statements, including the disclosures, and whether the financial statements represent the underlying transactions and events in a manner that achieves fair presentation.</w:t>
      </w:r>
    </w:p>
    <w:p w14:paraId="197E665E" w14:textId="77777777" w:rsidR="00737B35" w:rsidRPr="00C64CE5" w:rsidRDefault="00737B35" w:rsidP="00737B35">
      <w:pPr>
        <w:jc w:val="both"/>
        <w:rPr>
          <w:rFonts w:asciiTheme="majorHAnsi" w:hAnsiTheme="majorHAnsi" w:cstheme="majorHAnsi"/>
          <w:sz w:val="22"/>
          <w:szCs w:val="22"/>
        </w:rPr>
      </w:pPr>
    </w:p>
    <w:p w14:paraId="2129F526" w14:textId="77777777" w:rsidR="00737B35" w:rsidRPr="00C64CE5" w:rsidRDefault="00737B35" w:rsidP="00737B35">
      <w:pPr>
        <w:jc w:val="both"/>
        <w:rPr>
          <w:rFonts w:asciiTheme="majorHAnsi" w:hAnsiTheme="majorHAnsi" w:cstheme="majorHAnsi"/>
          <w:sz w:val="22"/>
          <w:szCs w:val="22"/>
        </w:rPr>
      </w:pPr>
      <w:r w:rsidRPr="00C64CE5">
        <w:rPr>
          <w:rFonts w:asciiTheme="majorHAnsi" w:hAnsiTheme="majorHAnsi" w:cstheme="majorHAnsi"/>
          <w:sz w:val="22"/>
          <w:szCs w:val="22"/>
        </w:rPr>
        <w:t>We communicate with the directors regarding, among other matters, the planned scope and timing of the audit and significant audit findings, including any significant deficiencies in internal control that we identify during our audit.</w:t>
      </w:r>
    </w:p>
    <w:p w14:paraId="61AE73D7" w14:textId="77777777" w:rsidR="00737B35" w:rsidRPr="00C64CE5" w:rsidRDefault="00737B35" w:rsidP="00737B35">
      <w:pPr>
        <w:jc w:val="both"/>
        <w:rPr>
          <w:rFonts w:asciiTheme="majorHAnsi" w:hAnsiTheme="majorHAnsi" w:cstheme="majorHAnsi"/>
          <w:sz w:val="22"/>
          <w:szCs w:val="22"/>
        </w:rPr>
      </w:pPr>
    </w:p>
    <w:p w14:paraId="7C9EF26B" w14:textId="77777777" w:rsidR="00737B35" w:rsidRPr="00C64CE5" w:rsidRDefault="00737B35" w:rsidP="00737B35">
      <w:pPr>
        <w:tabs>
          <w:tab w:val="clear" w:pos="576"/>
        </w:tabs>
        <w:adjustRightInd/>
        <w:rPr>
          <w:rFonts w:asciiTheme="majorHAnsi" w:hAnsiTheme="majorHAnsi" w:cstheme="majorHAnsi"/>
          <w:b/>
          <w:sz w:val="22"/>
          <w:szCs w:val="22"/>
        </w:rPr>
      </w:pPr>
      <w:bookmarkStart w:id="13" w:name="_Hlk37772775"/>
      <w:r w:rsidRPr="00C64CE5">
        <w:rPr>
          <w:rFonts w:asciiTheme="majorHAnsi" w:hAnsiTheme="majorHAnsi" w:cstheme="majorHAnsi"/>
          <w:b/>
          <w:sz w:val="22"/>
          <w:szCs w:val="22"/>
        </w:rPr>
        <w:t>Report on Other Legal and Regulatory Requirements</w:t>
      </w:r>
    </w:p>
    <w:p w14:paraId="78C6E19D" w14:textId="77777777" w:rsidR="00737B35" w:rsidRPr="00C64CE5" w:rsidRDefault="00737B35" w:rsidP="00737B35">
      <w:pPr>
        <w:jc w:val="both"/>
        <w:rPr>
          <w:rFonts w:asciiTheme="majorHAnsi" w:hAnsiTheme="majorHAnsi" w:cstheme="majorHAnsi"/>
          <w:sz w:val="22"/>
          <w:szCs w:val="22"/>
        </w:rPr>
      </w:pPr>
    </w:p>
    <w:sdt>
      <w:sdtPr>
        <w:rPr>
          <w:rFonts w:asciiTheme="majorHAnsi" w:hAnsiTheme="majorHAnsi" w:cstheme="majorHAnsi"/>
          <w:szCs w:val="22"/>
        </w:rPr>
        <w:alias w:val="Report on Other Legal and Regulatory Requirements"/>
        <w:tag w:val="Report on Other Legal and Regulatory Requirements"/>
        <w:id w:val="922142236"/>
        <w:placeholder>
          <w:docPart w:val="D9F40D32F6834A43A7EE08D02747A88A"/>
        </w:placeholder>
        <w:docPartList>
          <w:docPartGallery w:val="Quick Parts"/>
        </w:docPartList>
      </w:sdtPr>
      <w:sdtEndPr/>
      <w:sdtContent>
        <w:p w14:paraId="0BF0F1C5" w14:textId="77777777" w:rsidR="00885AD5" w:rsidRDefault="00885AD5" w:rsidP="00885AD5">
          <w:pPr>
            <w:pStyle w:val="BlockText"/>
            <w:ind w:left="0"/>
            <w:rPr>
              <w:rFonts w:asciiTheme="majorHAnsi" w:hAnsiTheme="majorHAnsi" w:cstheme="majorHAnsi"/>
              <w:szCs w:val="22"/>
            </w:rPr>
          </w:pPr>
          <w:r>
            <w:rPr>
              <w:rFonts w:asciiTheme="majorHAnsi" w:hAnsiTheme="majorHAnsi" w:cstheme="majorHAnsi"/>
              <w:szCs w:val="22"/>
            </w:rPr>
            <w:t>&lt;</w:t>
          </w:r>
          <w:r w:rsidRPr="00885AD5">
            <w:rPr>
              <w:rFonts w:asciiTheme="majorHAnsi" w:hAnsiTheme="majorHAnsi" w:cstheme="majorHAnsi"/>
              <w:szCs w:val="22"/>
            </w:rPr>
            <w:t>Report on Other Legal and Regulatory Requirements</w:t>
          </w:r>
          <w:r>
            <w:rPr>
              <w:rFonts w:asciiTheme="majorHAnsi" w:hAnsiTheme="majorHAnsi" w:cstheme="majorHAnsi"/>
              <w:szCs w:val="22"/>
            </w:rPr>
            <w:t>&gt;</w:t>
          </w:r>
        </w:p>
        <w:p w14:paraId="3BBFDF58" w14:textId="5AC5A4D7" w:rsidR="00737B35" w:rsidRPr="003A7F2F" w:rsidRDefault="003269FA" w:rsidP="003A7F2F">
          <w:pPr>
            <w:pStyle w:val="BlockText"/>
            <w:ind w:left="0"/>
            <w:rPr>
              <w:rFonts w:asciiTheme="majorHAnsi" w:hAnsiTheme="majorHAnsi" w:cstheme="majorHAnsi"/>
            </w:rPr>
          </w:pPr>
        </w:p>
      </w:sdtContent>
    </w:sdt>
    <w:p w14:paraId="4AE8070A" w14:textId="77777777" w:rsidR="00737B35" w:rsidRPr="00C64CE5" w:rsidRDefault="00737B35" w:rsidP="00737B35">
      <w:pPr>
        <w:jc w:val="both"/>
        <w:rPr>
          <w:rFonts w:asciiTheme="majorHAnsi" w:hAnsiTheme="majorHAnsi" w:cstheme="majorHAnsi"/>
          <w:sz w:val="22"/>
          <w:szCs w:val="22"/>
        </w:rPr>
      </w:pPr>
    </w:p>
    <w:sdt>
      <w:sdtPr>
        <w:rPr>
          <w:rFonts w:asciiTheme="majorHAnsi" w:hAnsiTheme="majorHAnsi" w:cstheme="majorHAnsi"/>
          <w:sz w:val="22"/>
          <w:szCs w:val="22"/>
        </w:rPr>
        <w:alias w:val="firm name"/>
        <w:tag w:val="firm name"/>
        <w:id w:val="50894873"/>
        <w:placeholder>
          <w:docPart w:val="110D7CCEBCC547DD8415C094F2BF8658"/>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4262DCD4" w14:textId="77777777" w:rsidR="00597BE7" w:rsidRPr="00C64CE5" w:rsidRDefault="00597BE7" w:rsidP="00597BE7">
          <w:pPr>
            <w:rPr>
              <w:rFonts w:asciiTheme="majorHAnsi" w:hAnsiTheme="majorHAnsi" w:cstheme="majorHAnsi"/>
              <w:sz w:val="22"/>
              <w:szCs w:val="22"/>
            </w:rPr>
          </w:pPr>
          <w:r w:rsidRPr="00C64CE5">
            <w:rPr>
              <w:rFonts w:asciiTheme="majorHAnsi" w:hAnsiTheme="majorHAnsi" w:cstheme="majorHAnsi"/>
              <w:b/>
              <w:bCs/>
              <w:sz w:val="22"/>
              <w:szCs w:val="22"/>
            </w:rPr>
            <w:t>&lt;FIRM NAME&gt;</w:t>
          </w:r>
        </w:p>
      </w:sdtContent>
    </w:sdt>
    <w:p w14:paraId="65BE94D1" w14:textId="77777777" w:rsidR="00737B35" w:rsidRPr="00C64CE5" w:rsidRDefault="00737B35" w:rsidP="00597BE7">
      <w:pPr>
        <w:jc w:val="both"/>
        <w:rPr>
          <w:rFonts w:asciiTheme="majorHAnsi" w:hAnsiTheme="majorHAnsi" w:cstheme="majorHAnsi"/>
          <w:sz w:val="22"/>
          <w:szCs w:val="22"/>
        </w:rPr>
      </w:pPr>
      <w:r w:rsidRPr="00C64CE5">
        <w:rPr>
          <w:rFonts w:asciiTheme="majorHAnsi" w:hAnsiTheme="majorHAnsi" w:cstheme="majorHAnsi"/>
          <w:sz w:val="22"/>
          <w:szCs w:val="22"/>
        </w:rPr>
        <w:t>Public Accountants and</w:t>
      </w:r>
    </w:p>
    <w:p w14:paraId="5B601407" w14:textId="77777777" w:rsidR="00737B35" w:rsidRPr="00C64CE5" w:rsidRDefault="00737B35" w:rsidP="00737B35">
      <w:pPr>
        <w:jc w:val="both"/>
        <w:rPr>
          <w:rFonts w:asciiTheme="majorHAnsi" w:hAnsiTheme="majorHAnsi" w:cstheme="majorHAnsi"/>
          <w:sz w:val="22"/>
          <w:szCs w:val="22"/>
        </w:rPr>
      </w:pPr>
      <w:r w:rsidRPr="00C64CE5">
        <w:rPr>
          <w:rFonts w:asciiTheme="majorHAnsi" w:hAnsiTheme="majorHAnsi" w:cstheme="majorHAnsi"/>
          <w:sz w:val="22"/>
          <w:szCs w:val="22"/>
        </w:rPr>
        <w:t>Chartered Accountants</w:t>
      </w:r>
    </w:p>
    <w:p w14:paraId="1C87B4D9" w14:textId="09C113C8" w:rsidR="00737B35" w:rsidRPr="00C64CE5" w:rsidRDefault="00737B35" w:rsidP="00472A08">
      <w:pPr>
        <w:jc w:val="both"/>
        <w:rPr>
          <w:rFonts w:asciiTheme="majorHAnsi" w:hAnsiTheme="majorHAnsi" w:cstheme="majorHAnsi"/>
          <w:sz w:val="22"/>
          <w:szCs w:val="22"/>
        </w:rPr>
      </w:pPr>
      <w:r w:rsidRPr="00C64CE5">
        <w:rPr>
          <w:rFonts w:asciiTheme="majorHAnsi" w:hAnsiTheme="majorHAnsi" w:cstheme="majorHAnsi"/>
          <w:sz w:val="22"/>
          <w:szCs w:val="22"/>
        </w:rPr>
        <w:t xml:space="preserve">Singapore </w:t>
      </w:r>
      <w:sdt>
        <w:sdtPr>
          <w:rPr>
            <w:rFonts w:asciiTheme="majorHAnsi" w:hAnsiTheme="majorHAnsi" w:cstheme="majorHAnsi"/>
            <w:sz w:val="22"/>
            <w:szCs w:val="22"/>
          </w:rPr>
          <w:alias w:val="Report's Date"/>
          <w:tag w:val="Report's Date"/>
          <w:id w:val="519441415"/>
          <w:placeholder>
            <w:docPart w:val="436D12D3D9264C31BC211FB42C2D4CD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B4C5A" w:rsidRPr="000468FC">
            <w:rPr>
              <w:rFonts w:asciiTheme="majorHAnsi" w:hAnsiTheme="majorHAnsi" w:cstheme="majorHAnsi"/>
              <w:sz w:val="22"/>
              <w:szCs w:val="22"/>
            </w:rPr>
            <w:t>Report's Date</w:t>
          </w:r>
        </w:sdtContent>
      </w:sdt>
      <w:bookmarkEnd w:id="13"/>
    </w:p>
    <w:p w14:paraId="1D31AC92" w14:textId="77777777" w:rsidR="00422858" w:rsidRPr="00C64CE5" w:rsidRDefault="00422858" w:rsidP="00D434AE">
      <w:pPr>
        <w:tabs>
          <w:tab w:val="clear" w:pos="576"/>
        </w:tabs>
        <w:adjustRightInd/>
        <w:rPr>
          <w:rFonts w:asciiTheme="majorHAnsi" w:eastAsia="Times New Roman" w:hAnsiTheme="majorHAnsi" w:cstheme="majorHAnsi"/>
          <w:b/>
          <w:bCs/>
          <w:sz w:val="22"/>
          <w:szCs w:val="22"/>
          <w:lang w:val="en-SG" w:eastAsia="en-US"/>
        </w:rPr>
        <w:sectPr w:rsidR="00422858" w:rsidRPr="00C64CE5" w:rsidSect="006F5F3E">
          <w:headerReference w:type="even" r:id="rId18"/>
          <w:headerReference w:type="default" r:id="rId19"/>
          <w:footerReference w:type="default" r:id="rId20"/>
          <w:headerReference w:type="first" r:id="rId21"/>
          <w:pgSz w:w="11909" w:h="16834" w:code="9"/>
          <w:pgMar w:top="2457" w:right="1109" w:bottom="1800" w:left="2160" w:header="720" w:footer="720" w:gutter="0"/>
          <w:cols w:space="720"/>
          <w:formProt w:val="0"/>
        </w:sectPr>
      </w:pPr>
    </w:p>
    <w:bookmarkEnd w:id="7"/>
    <w:bookmarkEnd w:id="8"/>
    <w:p w14:paraId="101296DA" w14:textId="1C13F420" w:rsidR="00C52AFD" w:rsidRDefault="00C52AFD">
      <w:pPr>
        <w:rPr>
          <w:rFonts w:asciiTheme="majorHAnsi" w:hAnsiTheme="majorHAnsi" w:cstheme="majorHAnsi"/>
          <w:sz w:val="22"/>
          <w:szCs w:val="22"/>
        </w:rPr>
      </w:pPr>
    </w:p>
    <w:tbl>
      <w:tblPr>
        <w:tblW w:w="9729" w:type="dxa"/>
        <w:tblInd w:w="18" w:type="dxa"/>
        <w:tblLook w:val="04A0" w:firstRow="1" w:lastRow="0" w:firstColumn="1" w:lastColumn="0" w:noHBand="0" w:noVBand="1"/>
      </w:tblPr>
      <w:tblGrid>
        <w:gridCol w:w="3330"/>
        <w:gridCol w:w="658"/>
        <w:gridCol w:w="2600"/>
        <w:gridCol w:w="300"/>
        <w:gridCol w:w="2841"/>
      </w:tblGrid>
      <w:tr w:rsidR="00AD4FDF" w:rsidRPr="009F0034" w14:paraId="70418D53" w14:textId="77777777" w:rsidTr="000446E6">
        <w:trPr>
          <w:trHeight w:val="300"/>
          <w:hidden/>
        </w:trPr>
        <w:tc>
          <w:tcPr>
            <w:tcW w:w="9729" w:type="dxa"/>
            <w:gridSpan w:val="5"/>
            <w:tcBorders>
              <w:top w:val="nil"/>
              <w:left w:val="nil"/>
              <w:bottom w:val="nil"/>
              <w:right w:val="nil"/>
            </w:tcBorders>
            <w:shd w:val="clear" w:color="auto" w:fill="auto"/>
            <w:noWrap/>
            <w:vAlign w:val="bottom"/>
          </w:tcPr>
          <w:bookmarkStart w:id="14" w:name="_Hlk38012229"/>
          <w:p w14:paraId="4C8DA00A" w14:textId="236A6318" w:rsidR="00AD4FDF" w:rsidRPr="009F0034" w:rsidRDefault="003269FA" w:rsidP="000446E6">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financial position (header)(group)(first set)"/>
                <w:id w:val="-408919589"/>
                <w:placeholder>
                  <w:docPart w:val="C509CA86312E462DAEF73C05AF2C088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D4FDF" w:rsidRPr="00AD4FDF">
                  <w:rPr>
                    <w:rFonts w:asciiTheme="majorHAnsi" w:hAnsiTheme="majorHAnsi" w:cstheme="majorHAnsi"/>
                    <w:vanish/>
                    <w:sz w:val="22"/>
                    <w:szCs w:val="22"/>
                  </w:rPr>
                  <w:t>Statement of financial position (header)(group)(first set)</w:t>
                </w:r>
              </w:sdtContent>
            </w:sdt>
          </w:p>
        </w:tc>
      </w:tr>
      <w:tr w:rsidR="00AD4FDF" w:rsidRPr="00F27FAE" w14:paraId="286FC925" w14:textId="77777777" w:rsidTr="00F57FA5">
        <w:trPr>
          <w:trHeight w:val="300"/>
        </w:trPr>
        <w:tc>
          <w:tcPr>
            <w:tcW w:w="3330" w:type="dxa"/>
            <w:tcBorders>
              <w:top w:val="nil"/>
              <w:left w:val="nil"/>
              <w:bottom w:val="nil"/>
              <w:right w:val="nil"/>
            </w:tcBorders>
            <w:shd w:val="clear" w:color="auto" w:fill="auto"/>
            <w:noWrap/>
            <w:vAlign w:val="bottom"/>
            <w:hideMark/>
          </w:tcPr>
          <w:p w14:paraId="1DD7A65C" w14:textId="77777777" w:rsidR="00AD4FDF" w:rsidRPr="00F27FAE" w:rsidRDefault="00AD4FDF" w:rsidP="000446E6">
            <w:pPr>
              <w:jc w:val="both"/>
              <w:rPr>
                <w:rFonts w:ascii="Calibri" w:hAnsi="Calibri" w:cs="Calibri"/>
                <w:sz w:val="20"/>
                <w:szCs w:val="20"/>
              </w:rPr>
            </w:pPr>
          </w:p>
        </w:tc>
        <w:tc>
          <w:tcPr>
            <w:tcW w:w="658" w:type="dxa"/>
            <w:tcBorders>
              <w:left w:val="nil"/>
              <w:bottom w:val="nil"/>
              <w:right w:val="nil"/>
            </w:tcBorders>
            <w:shd w:val="clear" w:color="auto" w:fill="auto"/>
            <w:noWrap/>
            <w:vAlign w:val="bottom"/>
            <w:hideMark/>
          </w:tcPr>
          <w:p w14:paraId="7515DEFA" w14:textId="77777777" w:rsidR="00AD4FDF" w:rsidRPr="00F27FAE" w:rsidRDefault="00AD4FDF" w:rsidP="000446E6">
            <w:pPr>
              <w:rPr>
                <w:rFonts w:ascii="Calibri" w:hAnsi="Calibri" w:cs="Calibri"/>
                <w:sz w:val="20"/>
                <w:szCs w:val="20"/>
              </w:rPr>
            </w:pPr>
          </w:p>
        </w:tc>
        <w:tc>
          <w:tcPr>
            <w:tcW w:w="2600" w:type="dxa"/>
            <w:tcBorders>
              <w:left w:val="nil"/>
              <w:right w:val="nil"/>
            </w:tcBorders>
            <w:shd w:val="clear" w:color="auto" w:fill="auto"/>
            <w:noWrap/>
            <w:vAlign w:val="bottom"/>
            <w:hideMark/>
          </w:tcPr>
          <w:p w14:paraId="63180891" w14:textId="77777777" w:rsidR="00AD4FDF" w:rsidRPr="00F27FAE" w:rsidRDefault="00AD4FDF" w:rsidP="000446E6">
            <w:pPr>
              <w:jc w:val="center"/>
              <w:rPr>
                <w:rFonts w:ascii="Calibri" w:hAnsi="Calibri" w:cs="Calibri"/>
                <w:color w:val="000000"/>
                <w:sz w:val="22"/>
                <w:szCs w:val="22"/>
              </w:rPr>
            </w:pPr>
            <w:r w:rsidRPr="00F27FAE">
              <w:rPr>
                <w:rFonts w:ascii="Calibri" w:hAnsi="Calibri" w:cs="Calibri"/>
                <w:color w:val="000000"/>
                <w:sz w:val="22"/>
                <w:szCs w:val="22"/>
              </w:rPr>
              <w:t>Group</w:t>
            </w:r>
          </w:p>
        </w:tc>
        <w:tc>
          <w:tcPr>
            <w:tcW w:w="300" w:type="dxa"/>
            <w:tcBorders>
              <w:left w:val="nil"/>
              <w:right w:val="nil"/>
            </w:tcBorders>
            <w:shd w:val="clear" w:color="auto" w:fill="auto"/>
            <w:noWrap/>
            <w:vAlign w:val="bottom"/>
            <w:hideMark/>
          </w:tcPr>
          <w:p w14:paraId="2C0D844F" w14:textId="77777777" w:rsidR="00AD4FDF" w:rsidRPr="00F27FAE" w:rsidRDefault="00AD4FDF" w:rsidP="000446E6">
            <w:pPr>
              <w:jc w:val="center"/>
              <w:rPr>
                <w:rFonts w:ascii="Calibri" w:hAnsi="Calibri" w:cs="Calibri"/>
                <w:color w:val="000000"/>
                <w:sz w:val="22"/>
                <w:szCs w:val="22"/>
              </w:rPr>
            </w:pPr>
          </w:p>
        </w:tc>
        <w:tc>
          <w:tcPr>
            <w:tcW w:w="2841" w:type="dxa"/>
            <w:tcBorders>
              <w:left w:val="nil"/>
              <w:right w:val="nil"/>
            </w:tcBorders>
            <w:shd w:val="clear" w:color="auto" w:fill="auto"/>
            <w:noWrap/>
            <w:vAlign w:val="bottom"/>
            <w:hideMark/>
          </w:tcPr>
          <w:p w14:paraId="1D99982D" w14:textId="77777777" w:rsidR="00AD4FDF" w:rsidRPr="00F27FAE" w:rsidRDefault="00AD4FDF" w:rsidP="000446E6">
            <w:pPr>
              <w:jc w:val="center"/>
              <w:rPr>
                <w:rFonts w:ascii="Calibri" w:hAnsi="Calibri" w:cs="Calibri"/>
                <w:color w:val="000000"/>
                <w:sz w:val="22"/>
                <w:szCs w:val="22"/>
              </w:rPr>
            </w:pPr>
            <w:r w:rsidRPr="00F27FAE">
              <w:rPr>
                <w:rFonts w:ascii="Calibri" w:hAnsi="Calibri" w:cs="Calibri"/>
                <w:color w:val="000000"/>
                <w:sz w:val="22"/>
                <w:szCs w:val="22"/>
              </w:rPr>
              <w:t>Company</w:t>
            </w:r>
          </w:p>
        </w:tc>
      </w:tr>
      <w:tr w:rsidR="00AD4FDF" w:rsidRPr="00F27FAE" w14:paraId="2F36CE6A" w14:textId="77777777" w:rsidTr="00F57FA5">
        <w:trPr>
          <w:trHeight w:val="300"/>
        </w:trPr>
        <w:tc>
          <w:tcPr>
            <w:tcW w:w="3330" w:type="dxa"/>
            <w:tcBorders>
              <w:top w:val="nil"/>
              <w:left w:val="nil"/>
              <w:bottom w:val="nil"/>
              <w:right w:val="nil"/>
            </w:tcBorders>
            <w:shd w:val="clear" w:color="auto" w:fill="auto"/>
            <w:noWrap/>
            <w:vAlign w:val="bottom"/>
          </w:tcPr>
          <w:p w14:paraId="63845F44" w14:textId="77777777" w:rsidR="00AD4FDF" w:rsidRPr="00F27FAE" w:rsidRDefault="00AD4FDF" w:rsidP="000446E6">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center"/>
          </w:tcPr>
          <w:p w14:paraId="684790D6" w14:textId="77777777" w:rsidR="00AD4FDF" w:rsidRPr="00F27FAE" w:rsidRDefault="00AD4FDF" w:rsidP="000446E6">
            <w:pPr>
              <w:jc w:val="center"/>
              <w:rPr>
                <w:rFonts w:ascii="Calibri" w:hAnsi="Calibri" w:cs="Calibri"/>
                <w:color w:val="000000"/>
                <w:sz w:val="22"/>
                <w:szCs w:val="22"/>
              </w:rPr>
            </w:pPr>
          </w:p>
        </w:tc>
        <w:tc>
          <w:tcPr>
            <w:tcW w:w="2600" w:type="dxa"/>
            <w:tcBorders>
              <w:left w:val="nil"/>
              <w:bottom w:val="single" w:sz="4" w:space="0" w:color="auto"/>
              <w:right w:val="nil"/>
            </w:tcBorders>
            <w:shd w:val="clear" w:color="auto" w:fill="auto"/>
            <w:noWrap/>
            <w:vAlign w:val="center"/>
          </w:tcPr>
          <w:p w14:paraId="1C8C597B" w14:textId="77777777" w:rsidR="00AD4FDF" w:rsidRPr="00F27FAE" w:rsidRDefault="003269FA" w:rsidP="000446E6">
            <w:pPr>
              <w:jc w:val="center"/>
              <w:rPr>
                <w:rFonts w:ascii="Calibri" w:hAnsi="Calibri" w:cs="Calibri"/>
                <w:color w:val="000000"/>
                <w:sz w:val="22"/>
                <w:szCs w:val="22"/>
              </w:rPr>
            </w:pPr>
            <w:sdt>
              <w:sdtPr>
                <w:rPr>
                  <w:rFonts w:asciiTheme="majorHAnsi" w:hAnsiTheme="majorHAnsi" w:cstheme="majorHAnsi"/>
                  <w:sz w:val="22"/>
                  <w:szCs w:val="22"/>
                </w:rPr>
                <w:alias w:val="Statement Year End (FP)"/>
                <w:tag w:val="Statement Year End (FP)"/>
                <w:id w:val="1816218488"/>
                <w:placeholder>
                  <w:docPart w:val="C00851B7D8A949D9915C316F2CB79DF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D4FDF" w:rsidRPr="002E3C2D">
                  <w:rPr>
                    <w:rFonts w:asciiTheme="majorHAnsi" w:hAnsiTheme="majorHAnsi" w:cstheme="majorHAnsi"/>
                    <w:sz w:val="22"/>
                    <w:szCs w:val="22"/>
                  </w:rPr>
                  <w:t>Year</w:t>
                </w:r>
              </w:sdtContent>
            </w:sdt>
          </w:p>
        </w:tc>
        <w:tc>
          <w:tcPr>
            <w:tcW w:w="300" w:type="dxa"/>
            <w:tcBorders>
              <w:left w:val="nil"/>
              <w:right w:val="nil"/>
            </w:tcBorders>
            <w:shd w:val="clear" w:color="auto" w:fill="auto"/>
            <w:noWrap/>
            <w:vAlign w:val="bottom"/>
          </w:tcPr>
          <w:p w14:paraId="4F518133" w14:textId="77777777" w:rsidR="00AD4FDF" w:rsidRPr="00F27FAE" w:rsidRDefault="00AD4FDF" w:rsidP="000446E6">
            <w:pPr>
              <w:jc w:val="center"/>
              <w:rPr>
                <w:rFonts w:ascii="Calibri" w:hAnsi="Calibri" w:cs="Calibri"/>
                <w:color w:val="000000"/>
                <w:sz w:val="22"/>
                <w:szCs w:val="22"/>
              </w:rPr>
            </w:pPr>
          </w:p>
        </w:tc>
        <w:tc>
          <w:tcPr>
            <w:tcW w:w="2841" w:type="dxa"/>
            <w:tcBorders>
              <w:left w:val="nil"/>
              <w:bottom w:val="single" w:sz="4" w:space="0" w:color="auto"/>
              <w:right w:val="nil"/>
            </w:tcBorders>
            <w:shd w:val="clear" w:color="auto" w:fill="auto"/>
            <w:noWrap/>
            <w:vAlign w:val="center"/>
          </w:tcPr>
          <w:p w14:paraId="04D6603E" w14:textId="77777777" w:rsidR="00AD4FDF" w:rsidRPr="00F27FAE" w:rsidRDefault="003269FA" w:rsidP="000446E6">
            <w:pPr>
              <w:jc w:val="center"/>
              <w:rPr>
                <w:rFonts w:ascii="Calibri" w:hAnsi="Calibri" w:cs="Calibri"/>
                <w:color w:val="000000"/>
                <w:sz w:val="22"/>
                <w:szCs w:val="22"/>
              </w:rPr>
            </w:pPr>
            <w:sdt>
              <w:sdtPr>
                <w:rPr>
                  <w:rFonts w:asciiTheme="majorHAnsi" w:hAnsiTheme="majorHAnsi" w:cstheme="majorHAnsi"/>
                  <w:sz w:val="22"/>
                  <w:szCs w:val="22"/>
                </w:rPr>
                <w:alias w:val="Statement Year End (FP)"/>
                <w:tag w:val="Statement Year End (FP)"/>
                <w:id w:val="-1575045253"/>
                <w:placeholder>
                  <w:docPart w:val="84FB6C086F7F435798D074585BE1222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D4FDF" w:rsidRPr="002E3C2D">
                  <w:rPr>
                    <w:rFonts w:asciiTheme="majorHAnsi" w:hAnsiTheme="majorHAnsi" w:cstheme="majorHAnsi"/>
                    <w:sz w:val="22"/>
                    <w:szCs w:val="22"/>
                  </w:rPr>
                  <w:t>Year</w:t>
                </w:r>
              </w:sdtContent>
            </w:sdt>
          </w:p>
        </w:tc>
      </w:tr>
      <w:tr w:rsidR="00AD4FDF" w:rsidRPr="00F27FAE" w14:paraId="31B575FE" w14:textId="77777777" w:rsidTr="00F57FA5">
        <w:trPr>
          <w:trHeight w:val="300"/>
        </w:trPr>
        <w:tc>
          <w:tcPr>
            <w:tcW w:w="3330" w:type="dxa"/>
            <w:tcBorders>
              <w:top w:val="nil"/>
              <w:left w:val="nil"/>
              <w:bottom w:val="nil"/>
              <w:right w:val="nil"/>
            </w:tcBorders>
            <w:shd w:val="clear" w:color="auto" w:fill="auto"/>
            <w:noWrap/>
            <w:vAlign w:val="bottom"/>
            <w:hideMark/>
          </w:tcPr>
          <w:p w14:paraId="64999292" w14:textId="77777777" w:rsidR="00AD4FDF" w:rsidRPr="00F27FAE" w:rsidRDefault="00AD4FDF" w:rsidP="000446E6">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center"/>
            <w:hideMark/>
          </w:tcPr>
          <w:p w14:paraId="7298D19D" w14:textId="77777777" w:rsidR="00AD4FDF" w:rsidRPr="00F27FAE" w:rsidRDefault="00AD4FDF" w:rsidP="000446E6">
            <w:pPr>
              <w:jc w:val="center"/>
              <w:rPr>
                <w:rFonts w:ascii="Calibri" w:hAnsi="Calibri" w:cs="Calibri"/>
                <w:color w:val="000000"/>
                <w:sz w:val="22"/>
                <w:szCs w:val="22"/>
              </w:rPr>
            </w:pPr>
            <w:r w:rsidRPr="00F27FAE">
              <w:rPr>
                <w:rFonts w:ascii="Calibri" w:hAnsi="Calibri" w:cs="Calibri"/>
                <w:color w:val="000000"/>
                <w:sz w:val="22"/>
                <w:szCs w:val="22"/>
              </w:rPr>
              <w:t>Note</w:t>
            </w:r>
          </w:p>
        </w:tc>
        <w:tc>
          <w:tcPr>
            <w:tcW w:w="2600" w:type="dxa"/>
            <w:tcBorders>
              <w:top w:val="single" w:sz="4" w:space="0" w:color="auto"/>
              <w:left w:val="nil"/>
              <w:right w:val="nil"/>
            </w:tcBorders>
            <w:shd w:val="clear" w:color="auto" w:fill="auto"/>
            <w:noWrap/>
            <w:vAlign w:val="center"/>
            <w:hideMark/>
          </w:tcPr>
          <w:p w14:paraId="6BAE676C" w14:textId="77777777" w:rsidR="00AD4FDF" w:rsidRPr="00F27FAE" w:rsidRDefault="00AD4FDF" w:rsidP="000446E6">
            <w:pPr>
              <w:jc w:val="center"/>
              <w:rPr>
                <w:rFonts w:ascii="Calibri" w:hAnsi="Calibri" w:cs="Calibri"/>
                <w:color w:val="000000"/>
                <w:sz w:val="22"/>
                <w:szCs w:val="22"/>
              </w:rPr>
            </w:pPr>
            <w:r w:rsidRPr="00F27FAE">
              <w:rPr>
                <w:rFonts w:ascii="Calibri" w:hAnsi="Calibri" w:cs="Calibri"/>
                <w:color w:val="000000"/>
                <w:sz w:val="22"/>
                <w:szCs w:val="22"/>
              </w:rPr>
              <w:t>$</w:t>
            </w:r>
          </w:p>
        </w:tc>
        <w:tc>
          <w:tcPr>
            <w:tcW w:w="300" w:type="dxa"/>
            <w:tcBorders>
              <w:top w:val="nil"/>
              <w:left w:val="nil"/>
              <w:right w:val="nil"/>
            </w:tcBorders>
            <w:shd w:val="clear" w:color="auto" w:fill="auto"/>
            <w:noWrap/>
            <w:vAlign w:val="bottom"/>
            <w:hideMark/>
          </w:tcPr>
          <w:p w14:paraId="1CC28FF3" w14:textId="77777777" w:rsidR="00AD4FDF" w:rsidRPr="00F27FAE" w:rsidRDefault="00AD4FDF" w:rsidP="000446E6">
            <w:pPr>
              <w:jc w:val="center"/>
              <w:rPr>
                <w:rFonts w:ascii="Calibri" w:hAnsi="Calibri" w:cs="Calibri"/>
                <w:color w:val="000000"/>
                <w:sz w:val="22"/>
                <w:szCs w:val="22"/>
              </w:rPr>
            </w:pPr>
          </w:p>
        </w:tc>
        <w:tc>
          <w:tcPr>
            <w:tcW w:w="2841" w:type="dxa"/>
            <w:tcBorders>
              <w:top w:val="single" w:sz="4" w:space="0" w:color="auto"/>
              <w:left w:val="nil"/>
              <w:right w:val="nil"/>
            </w:tcBorders>
            <w:shd w:val="clear" w:color="auto" w:fill="auto"/>
            <w:noWrap/>
            <w:vAlign w:val="center"/>
            <w:hideMark/>
          </w:tcPr>
          <w:p w14:paraId="6F191E8A" w14:textId="77777777" w:rsidR="00AD4FDF" w:rsidRPr="00F27FAE" w:rsidRDefault="00AD4FDF" w:rsidP="000446E6">
            <w:pPr>
              <w:jc w:val="center"/>
              <w:rPr>
                <w:rFonts w:ascii="Calibri" w:hAnsi="Calibri" w:cs="Calibri"/>
                <w:color w:val="000000"/>
                <w:sz w:val="22"/>
                <w:szCs w:val="22"/>
              </w:rPr>
            </w:pPr>
            <w:r w:rsidRPr="00F27FAE">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1570460787"/>
        <w:placeholder>
          <w:docPart w:val="A5FBC9DA61494586B2D24FCE5CFEF24E"/>
        </w:placeholder>
        <w:docPartList>
          <w:docPartGallery w:val="Quick Parts"/>
        </w:docPartList>
      </w:sdtPr>
      <w:sdtEndPr/>
      <w:sdtContent>
        <w:p w14:paraId="197C4D72" w14:textId="77777777" w:rsidR="00AD4FDF" w:rsidRPr="00C64CE5" w:rsidRDefault="00AD4FDF" w:rsidP="00AD4FDF">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3330"/>
        <w:gridCol w:w="658"/>
        <w:gridCol w:w="2600"/>
        <w:gridCol w:w="300"/>
        <w:gridCol w:w="2841"/>
      </w:tblGrid>
      <w:tr w:rsidR="00AD4FDF" w:rsidRPr="00F42289" w14:paraId="1A5042F2" w14:textId="77777777" w:rsidTr="000446E6">
        <w:trPr>
          <w:trHeight w:val="300"/>
          <w:hidden/>
        </w:trPr>
        <w:tc>
          <w:tcPr>
            <w:tcW w:w="9729" w:type="dxa"/>
            <w:gridSpan w:val="5"/>
            <w:shd w:val="clear" w:color="auto" w:fill="auto"/>
            <w:noWrap/>
            <w:vAlign w:val="bottom"/>
          </w:tcPr>
          <w:p w14:paraId="50B3BC6B" w14:textId="36714992" w:rsidR="00AD4FDF" w:rsidRPr="00F42289" w:rsidRDefault="003269FA" w:rsidP="000446E6">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financial position (group)(first set)"/>
                <w:id w:val="92368020"/>
                <w:placeholder>
                  <w:docPart w:val="8CD2B58CC963433497057B96E7A3292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D4FDF" w:rsidRPr="00AD4FDF">
                  <w:rPr>
                    <w:rFonts w:asciiTheme="majorHAnsi" w:hAnsiTheme="majorHAnsi" w:cstheme="majorHAnsi"/>
                    <w:vanish/>
                    <w:sz w:val="22"/>
                    <w:szCs w:val="22"/>
                  </w:rPr>
                  <w:t>Statement of financial position (group)(first set)</w:t>
                </w:r>
              </w:sdtContent>
            </w:sdt>
          </w:p>
        </w:tc>
      </w:tr>
      <w:tr w:rsidR="00AD4FDF" w:rsidRPr="00B416B6" w14:paraId="000C2D3A" w14:textId="77777777" w:rsidTr="000446E6">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1424EAE0" w14:textId="77777777" w:rsidR="00AD4FDF" w:rsidRPr="00B416B6" w:rsidRDefault="00AD4FDF" w:rsidP="000446E6">
            <w:pPr>
              <w:jc w:val="both"/>
              <w:rPr>
                <w:rFonts w:ascii="Calibri" w:hAnsi="Calibri" w:cs="Calibri"/>
                <w:vanish/>
                <w:color w:val="000000"/>
                <w:sz w:val="22"/>
                <w:szCs w:val="22"/>
              </w:rPr>
            </w:pPr>
            <w:r w:rsidRPr="00B416B6">
              <w:rPr>
                <w:rFonts w:ascii="Calibri" w:hAnsi="Calibri" w:cs="Calibri"/>
                <w:vanish/>
                <w:color w:val="000000"/>
                <w:sz w:val="22"/>
                <w:szCs w:val="22"/>
              </w:rPr>
              <w:t>{New Line}</w:t>
            </w:r>
          </w:p>
        </w:tc>
        <w:tc>
          <w:tcPr>
            <w:tcW w:w="658" w:type="dxa"/>
            <w:tcBorders>
              <w:top w:val="nil"/>
              <w:left w:val="nil"/>
              <w:bottom w:val="nil"/>
              <w:right w:val="nil"/>
            </w:tcBorders>
            <w:shd w:val="clear" w:color="auto" w:fill="auto"/>
            <w:noWrap/>
            <w:vAlign w:val="bottom"/>
          </w:tcPr>
          <w:p w14:paraId="67534640" w14:textId="77777777" w:rsidR="00AD4FDF" w:rsidRPr="00B416B6" w:rsidRDefault="00AD4FDF" w:rsidP="000446E6">
            <w:pPr>
              <w:rPr>
                <w:rFonts w:ascii="Calibri" w:hAnsi="Calibri" w:cs="Calibri"/>
                <w:vanish/>
                <w:sz w:val="22"/>
                <w:szCs w:val="22"/>
              </w:rPr>
            </w:pPr>
          </w:p>
        </w:tc>
        <w:tc>
          <w:tcPr>
            <w:tcW w:w="2600" w:type="dxa"/>
            <w:tcBorders>
              <w:left w:val="nil"/>
              <w:right w:val="nil"/>
            </w:tcBorders>
            <w:shd w:val="clear" w:color="auto" w:fill="auto"/>
            <w:noWrap/>
          </w:tcPr>
          <w:p w14:paraId="00BAEBE8" w14:textId="77777777" w:rsidR="00AD4FDF" w:rsidRPr="00B416B6" w:rsidRDefault="00AD4FDF" w:rsidP="000446E6">
            <w:pPr>
              <w:jc w:val="right"/>
              <w:rPr>
                <w:rFonts w:ascii="Calibri" w:hAnsi="Calibri" w:cs="Calibri"/>
                <w:vanish/>
                <w:sz w:val="22"/>
                <w:szCs w:val="22"/>
              </w:rPr>
            </w:pPr>
          </w:p>
        </w:tc>
        <w:tc>
          <w:tcPr>
            <w:tcW w:w="300" w:type="dxa"/>
            <w:tcBorders>
              <w:top w:val="nil"/>
              <w:left w:val="nil"/>
              <w:right w:val="nil"/>
            </w:tcBorders>
            <w:shd w:val="clear" w:color="auto" w:fill="auto"/>
            <w:noWrap/>
          </w:tcPr>
          <w:p w14:paraId="1DF8D0EA" w14:textId="77777777" w:rsidR="00AD4FDF" w:rsidRPr="00B416B6" w:rsidRDefault="00AD4FDF" w:rsidP="000446E6">
            <w:pPr>
              <w:jc w:val="right"/>
              <w:rPr>
                <w:rFonts w:ascii="Calibri" w:hAnsi="Calibri" w:cs="Calibri"/>
                <w:vanish/>
                <w:sz w:val="22"/>
                <w:szCs w:val="22"/>
              </w:rPr>
            </w:pPr>
          </w:p>
        </w:tc>
        <w:tc>
          <w:tcPr>
            <w:tcW w:w="2841" w:type="dxa"/>
            <w:tcBorders>
              <w:top w:val="nil"/>
              <w:left w:val="nil"/>
              <w:right w:val="nil"/>
            </w:tcBorders>
            <w:shd w:val="clear" w:color="auto" w:fill="auto"/>
            <w:noWrap/>
          </w:tcPr>
          <w:p w14:paraId="6D736C3C" w14:textId="77777777" w:rsidR="00AD4FDF" w:rsidRPr="00B416B6" w:rsidRDefault="00AD4FDF" w:rsidP="000446E6">
            <w:pPr>
              <w:jc w:val="right"/>
              <w:rPr>
                <w:rFonts w:ascii="Calibri" w:hAnsi="Calibri" w:cs="Calibri"/>
                <w:vanish/>
                <w:sz w:val="22"/>
                <w:szCs w:val="22"/>
              </w:rPr>
            </w:pPr>
          </w:p>
        </w:tc>
      </w:tr>
      <w:tr w:rsidR="005550FF" w:rsidRPr="00675445" w14:paraId="43A417C6" w14:textId="77777777" w:rsidTr="00BB4A80">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7A52A5DF" w14:textId="31EAAFE3" w:rsidR="005550FF" w:rsidRPr="005550FF" w:rsidRDefault="002721DA" w:rsidP="00BB4A80">
            <w:pPr>
              <w:jc w:val="both"/>
              <w:rPr>
                <w:rFonts w:ascii="Calibri" w:hAnsi="Calibri" w:cs="Calibri"/>
                <w:b/>
                <w:bCs/>
                <w:vanish/>
                <w:color w:val="000000"/>
                <w:sz w:val="22"/>
                <w:szCs w:val="22"/>
              </w:rPr>
            </w:pPr>
            <w:r>
              <w:rPr>
                <w:rFonts w:ascii="Calibri" w:hAnsi="Calibri" w:cs="Calibri"/>
                <w:b/>
                <w:bCs/>
                <w:vanish/>
                <w:color w:val="000000"/>
                <w:sz w:val="22"/>
                <w:szCs w:val="22"/>
              </w:rPr>
              <w:t>{Description – bold}</w:t>
            </w:r>
          </w:p>
        </w:tc>
        <w:tc>
          <w:tcPr>
            <w:tcW w:w="658" w:type="dxa"/>
            <w:tcBorders>
              <w:top w:val="nil"/>
              <w:left w:val="nil"/>
              <w:bottom w:val="nil"/>
              <w:right w:val="nil"/>
            </w:tcBorders>
            <w:shd w:val="clear" w:color="auto" w:fill="auto"/>
            <w:noWrap/>
            <w:vAlign w:val="bottom"/>
          </w:tcPr>
          <w:p w14:paraId="4FB243A3" w14:textId="35616E40" w:rsidR="005550FF" w:rsidRPr="00675445" w:rsidRDefault="005550FF" w:rsidP="00BB4A80">
            <w:pPr>
              <w:rPr>
                <w:rFonts w:ascii="Calibri" w:hAnsi="Calibri" w:cs="Calibri"/>
                <w:vanish/>
                <w:sz w:val="22"/>
                <w:szCs w:val="22"/>
              </w:rPr>
            </w:pPr>
          </w:p>
        </w:tc>
        <w:tc>
          <w:tcPr>
            <w:tcW w:w="2600" w:type="dxa"/>
            <w:tcBorders>
              <w:top w:val="nil"/>
              <w:left w:val="nil"/>
              <w:right w:val="nil"/>
            </w:tcBorders>
            <w:shd w:val="clear" w:color="auto" w:fill="auto"/>
            <w:noWrap/>
          </w:tcPr>
          <w:p w14:paraId="04D9A626" w14:textId="69672774" w:rsidR="005550FF" w:rsidRPr="00675445" w:rsidRDefault="005550FF" w:rsidP="00BB4A80">
            <w:pPr>
              <w:jc w:val="right"/>
              <w:rPr>
                <w:rFonts w:ascii="Calibri" w:hAnsi="Calibri" w:cs="Calibri"/>
                <w:vanish/>
                <w:sz w:val="22"/>
                <w:szCs w:val="22"/>
              </w:rPr>
            </w:pPr>
          </w:p>
        </w:tc>
        <w:tc>
          <w:tcPr>
            <w:tcW w:w="300" w:type="dxa"/>
            <w:tcBorders>
              <w:top w:val="nil"/>
              <w:left w:val="nil"/>
              <w:right w:val="nil"/>
            </w:tcBorders>
            <w:shd w:val="clear" w:color="auto" w:fill="auto"/>
            <w:noWrap/>
          </w:tcPr>
          <w:p w14:paraId="2CC7C2CB" w14:textId="77777777" w:rsidR="005550FF" w:rsidRPr="00675445" w:rsidRDefault="005550FF" w:rsidP="00BB4A80">
            <w:pPr>
              <w:jc w:val="right"/>
              <w:rPr>
                <w:rFonts w:ascii="Calibri" w:hAnsi="Calibri" w:cs="Calibri"/>
                <w:vanish/>
                <w:sz w:val="22"/>
                <w:szCs w:val="22"/>
              </w:rPr>
            </w:pPr>
          </w:p>
        </w:tc>
        <w:tc>
          <w:tcPr>
            <w:tcW w:w="2841" w:type="dxa"/>
            <w:tcBorders>
              <w:top w:val="nil"/>
              <w:left w:val="nil"/>
              <w:right w:val="nil"/>
            </w:tcBorders>
            <w:shd w:val="clear" w:color="auto" w:fill="auto"/>
            <w:noWrap/>
          </w:tcPr>
          <w:p w14:paraId="0688A810" w14:textId="5B29B08E" w:rsidR="005550FF" w:rsidRPr="00675445" w:rsidRDefault="005550FF" w:rsidP="00BB4A80">
            <w:pPr>
              <w:jc w:val="right"/>
              <w:rPr>
                <w:rFonts w:ascii="Calibri" w:hAnsi="Calibri" w:cs="Calibri"/>
                <w:vanish/>
                <w:sz w:val="22"/>
                <w:szCs w:val="22"/>
              </w:rPr>
            </w:pPr>
          </w:p>
        </w:tc>
      </w:tr>
      <w:tr w:rsidR="00A97EB0" w:rsidRPr="00675445" w14:paraId="0F5CCBC6" w14:textId="77777777" w:rsidTr="00BB4A80">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0393BD36" w14:textId="7F3B2979" w:rsidR="00A97EB0" w:rsidRPr="00A97EB0" w:rsidRDefault="002721DA" w:rsidP="00BB4A80">
            <w:pPr>
              <w:jc w:val="both"/>
              <w:rPr>
                <w:rFonts w:ascii="Calibri" w:hAnsi="Calibri" w:cs="Calibri"/>
                <w:b/>
                <w:bCs/>
                <w:i/>
                <w:iCs/>
                <w:vanish/>
                <w:color w:val="000000"/>
                <w:sz w:val="22"/>
                <w:szCs w:val="22"/>
              </w:rPr>
            </w:pPr>
            <w:r>
              <w:rPr>
                <w:rFonts w:ascii="Calibri" w:hAnsi="Calibri" w:cs="Calibri"/>
                <w:b/>
                <w:bCs/>
                <w:i/>
                <w:iCs/>
                <w:vanish/>
                <w:color w:val="000000"/>
                <w:sz w:val="22"/>
                <w:szCs w:val="22"/>
              </w:rPr>
              <w:t>{Description – bold italic}</w:t>
            </w:r>
          </w:p>
        </w:tc>
        <w:tc>
          <w:tcPr>
            <w:tcW w:w="658" w:type="dxa"/>
            <w:tcBorders>
              <w:top w:val="nil"/>
              <w:left w:val="nil"/>
              <w:bottom w:val="nil"/>
              <w:right w:val="nil"/>
            </w:tcBorders>
            <w:shd w:val="clear" w:color="auto" w:fill="auto"/>
            <w:noWrap/>
            <w:vAlign w:val="bottom"/>
          </w:tcPr>
          <w:p w14:paraId="55CE857A" w14:textId="7800188E" w:rsidR="00A97EB0" w:rsidRPr="00675445" w:rsidRDefault="00A97EB0" w:rsidP="00BB4A80">
            <w:pPr>
              <w:rPr>
                <w:rFonts w:ascii="Calibri" w:hAnsi="Calibri" w:cs="Calibri"/>
                <w:vanish/>
                <w:sz w:val="22"/>
                <w:szCs w:val="22"/>
              </w:rPr>
            </w:pPr>
          </w:p>
        </w:tc>
        <w:tc>
          <w:tcPr>
            <w:tcW w:w="2600" w:type="dxa"/>
            <w:tcBorders>
              <w:top w:val="nil"/>
              <w:left w:val="nil"/>
              <w:right w:val="nil"/>
            </w:tcBorders>
            <w:shd w:val="clear" w:color="auto" w:fill="auto"/>
            <w:noWrap/>
          </w:tcPr>
          <w:p w14:paraId="6EE37062" w14:textId="6539DDD5" w:rsidR="00A97EB0" w:rsidRPr="00675445" w:rsidRDefault="00A97EB0" w:rsidP="00BB4A80">
            <w:pPr>
              <w:jc w:val="right"/>
              <w:rPr>
                <w:rFonts w:ascii="Calibri" w:hAnsi="Calibri" w:cs="Calibri"/>
                <w:vanish/>
                <w:sz w:val="22"/>
                <w:szCs w:val="22"/>
              </w:rPr>
            </w:pPr>
          </w:p>
        </w:tc>
        <w:tc>
          <w:tcPr>
            <w:tcW w:w="300" w:type="dxa"/>
            <w:tcBorders>
              <w:top w:val="nil"/>
              <w:left w:val="nil"/>
              <w:right w:val="nil"/>
            </w:tcBorders>
            <w:shd w:val="clear" w:color="auto" w:fill="auto"/>
            <w:noWrap/>
          </w:tcPr>
          <w:p w14:paraId="265B625A" w14:textId="77777777" w:rsidR="00A97EB0" w:rsidRPr="00675445" w:rsidRDefault="00A97EB0" w:rsidP="00BB4A80">
            <w:pPr>
              <w:jc w:val="right"/>
              <w:rPr>
                <w:rFonts w:ascii="Calibri" w:hAnsi="Calibri" w:cs="Calibri"/>
                <w:vanish/>
                <w:sz w:val="22"/>
                <w:szCs w:val="22"/>
              </w:rPr>
            </w:pPr>
          </w:p>
        </w:tc>
        <w:tc>
          <w:tcPr>
            <w:tcW w:w="2841" w:type="dxa"/>
            <w:tcBorders>
              <w:top w:val="nil"/>
              <w:left w:val="nil"/>
              <w:right w:val="nil"/>
            </w:tcBorders>
            <w:shd w:val="clear" w:color="auto" w:fill="auto"/>
            <w:noWrap/>
          </w:tcPr>
          <w:p w14:paraId="1AD8EF30" w14:textId="233C8EAA" w:rsidR="00A97EB0" w:rsidRPr="00675445" w:rsidRDefault="00A97EB0" w:rsidP="00BB4A80">
            <w:pPr>
              <w:jc w:val="right"/>
              <w:rPr>
                <w:rFonts w:ascii="Calibri" w:hAnsi="Calibri" w:cs="Calibri"/>
                <w:vanish/>
                <w:sz w:val="22"/>
                <w:szCs w:val="22"/>
              </w:rPr>
            </w:pPr>
          </w:p>
        </w:tc>
      </w:tr>
      <w:tr w:rsidR="00AD4FDF" w:rsidRPr="00675445" w14:paraId="1045C195" w14:textId="77777777" w:rsidTr="000446E6">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6E2FC9D5" w14:textId="77777777" w:rsidR="00AD4FDF" w:rsidRPr="00675445" w:rsidRDefault="00AD4FDF" w:rsidP="000446E6">
            <w:pPr>
              <w:jc w:val="both"/>
              <w:rPr>
                <w:rFonts w:ascii="Calibri" w:hAnsi="Calibri" w:cs="Calibri"/>
                <w:vanish/>
                <w:color w:val="000000"/>
                <w:sz w:val="22"/>
                <w:szCs w:val="22"/>
              </w:rPr>
            </w:pPr>
            <w:r w:rsidRPr="00675445">
              <w:rPr>
                <w:rFonts w:ascii="Calibri" w:hAnsi="Calibri" w:cs="Calibri"/>
                <w:vanish/>
                <w:color w:val="000000"/>
                <w:sz w:val="22"/>
                <w:szCs w:val="22"/>
              </w:rPr>
              <w:t>{Description – normal}</w:t>
            </w:r>
          </w:p>
        </w:tc>
        <w:tc>
          <w:tcPr>
            <w:tcW w:w="658" w:type="dxa"/>
            <w:tcBorders>
              <w:top w:val="nil"/>
              <w:left w:val="nil"/>
              <w:bottom w:val="nil"/>
              <w:right w:val="nil"/>
            </w:tcBorders>
            <w:shd w:val="clear" w:color="auto" w:fill="auto"/>
            <w:noWrap/>
            <w:vAlign w:val="bottom"/>
          </w:tcPr>
          <w:p w14:paraId="3A5EE053" w14:textId="77777777" w:rsidR="00AD4FDF" w:rsidRPr="00675445" w:rsidRDefault="00AD4FDF" w:rsidP="000446E6">
            <w:pPr>
              <w:rPr>
                <w:rFonts w:ascii="Calibri" w:hAnsi="Calibri" w:cs="Calibri"/>
                <w:vanish/>
                <w:sz w:val="22"/>
                <w:szCs w:val="22"/>
              </w:rPr>
            </w:pPr>
            <w:r w:rsidRPr="00675445">
              <w:rPr>
                <w:rFonts w:ascii="Calibri" w:hAnsi="Calibri" w:cs="Calibri"/>
                <w:vanish/>
                <w:sz w:val="22"/>
                <w:szCs w:val="22"/>
              </w:rPr>
              <w:t>{no}</w:t>
            </w:r>
          </w:p>
        </w:tc>
        <w:tc>
          <w:tcPr>
            <w:tcW w:w="2600" w:type="dxa"/>
            <w:tcBorders>
              <w:top w:val="nil"/>
              <w:left w:val="nil"/>
              <w:right w:val="nil"/>
            </w:tcBorders>
            <w:shd w:val="clear" w:color="auto" w:fill="auto"/>
            <w:noWrap/>
          </w:tcPr>
          <w:p w14:paraId="64D09FA6" w14:textId="77777777" w:rsidR="00AD4FDF" w:rsidRPr="00675445" w:rsidRDefault="00AD4FDF" w:rsidP="000446E6">
            <w:pPr>
              <w:jc w:val="right"/>
              <w:rPr>
                <w:rFonts w:ascii="Calibri" w:hAnsi="Calibri" w:cs="Calibri"/>
                <w:vanish/>
                <w:sz w:val="22"/>
                <w:szCs w:val="22"/>
              </w:rPr>
            </w:pPr>
            <w:r>
              <w:rPr>
                <w:rFonts w:ascii="Calibri" w:hAnsi="Calibri" w:cs="Calibri"/>
                <w:vanish/>
                <w:sz w:val="22"/>
                <w:szCs w:val="22"/>
              </w:rPr>
              <w:t>{value – 1}</w:t>
            </w:r>
          </w:p>
        </w:tc>
        <w:tc>
          <w:tcPr>
            <w:tcW w:w="300" w:type="dxa"/>
            <w:tcBorders>
              <w:top w:val="nil"/>
              <w:left w:val="nil"/>
              <w:right w:val="nil"/>
            </w:tcBorders>
            <w:shd w:val="clear" w:color="auto" w:fill="auto"/>
            <w:noWrap/>
          </w:tcPr>
          <w:p w14:paraId="328998CB" w14:textId="77777777" w:rsidR="00AD4FDF" w:rsidRPr="00675445" w:rsidRDefault="00AD4FDF" w:rsidP="000446E6">
            <w:pPr>
              <w:jc w:val="right"/>
              <w:rPr>
                <w:rFonts w:ascii="Calibri" w:hAnsi="Calibri" w:cs="Calibri"/>
                <w:vanish/>
                <w:sz w:val="22"/>
                <w:szCs w:val="22"/>
              </w:rPr>
            </w:pPr>
          </w:p>
        </w:tc>
        <w:tc>
          <w:tcPr>
            <w:tcW w:w="2841" w:type="dxa"/>
            <w:tcBorders>
              <w:top w:val="nil"/>
              <w:left w:val="nil"/>
              <w:right w:val="nil"/>
            </w:tcBorders>
            <w:shd w:val="clear" w:color="auto" w:fill="auto"/>
            <w:noWrap/>
          </w:tcPr>
          <w:p w14:paraId="63B77664" w14:textId="77777777" w:rsidR="00AD4FDF" w:rsidRPr="00675445" w:rsidRDefault="00AD4FDF" w:rsidP="000446E6">
            <w:pPr>
              <w:jc w:val="right"/>
              <w:rPr>
                <w:rFonts w:ascii="Calibri" w:hAnsi="Calibri" w:cs="Calibri"/>
                <w:vanish/>
                <w:sz w:val="22"/>
                <w:szCs w:val="22"/>
              </w:rPr>
            </w:pPr>
            <w:r>
              <w:rPr>
                <w:rFonts w:ascii="Calibri" w:hAnsi="Calibri" w:cs="Calibri"/>
                <w:vanish/>
                <w:sz w:val="22"/>
                <w:szCs w:val="22"/>
              </w:rPr>
              <w:t>{value – 2}</w:t>
            </w:r>
          </w:p>
        </w:tc>
      </w:tr>
      <w:tr w:rsidR="00AD4FDF" w:rsidRPr="00675445" w14:paraId="1609EC56" w14:textId="77777777" w:rsidTr="000446E6">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1849DD44" w14:textId="77777777" w:rsidR="00AD4FDF" w:rsidRPr="00675445" w:rsidRDefault="00AD4FDF" w:rsidP="000446E6">
            <w:pPr>
              <w:jc w:val="both"/>
              <w:rPr>
                <w:rFonts w:ascii="Calibri" w:hAnsi="Calibri" w:cs="Calibri"/>
                <w:vanish/>
                <w:color w:val="000000"/>
                <w:sz w:val="22"/>
                <w:szCs w:val="22"/>
              </w:rPr>
            </w:pPr>
            <w:r w:rsidRPr="00675445">
              <w:rPr>
                <w:rFonts w:ascii="Calibri" w:hAnsi="Calibri" w:cs="Calibri"/>
                <w:vanish/>
                <w:color w:val="000000"/>
                <w:sz w:val="22"/>
                <w:szCs w:val="22"/>
              </w:rPr>
              <w:t>{Last description}</w:t>
            </w:r>
          </w:p>
        </w:tc>
        <w:tc>
          <w:tcPr>
            <w:tcW w:w="658" w:type="dxa"/>
            <w:tcBorders>
              <w:top w:val="nil"/>
              <w:left w:val="nil"/>
              <w:bottom w:val="nil"/>
              <w:right w:val="nil"/>
            </w:tcBorders>
            <w:shd w:val="clear" w:color="auto" w:fill="auto"/>
            <w:noWrap/>
            <w:vAlign w:val="bottom"/>
          </w:tcPr>
          <w:p w14:paraId="64BA30D9" w14:textId="77777777" w:rsidR="00AD4FDF" w:rsidRPr="00675445" w:rsidRDefault="00AD4FDF" w:rsidP="000446E6">
            <w:pPr>
              <w:rPr>
                <w:rFonts w:ascii="Calibri" w:hAnsi="Calibri" w:cs="Calibri"/>
                <w:vanish/>
                <w:sz w:val="22"/>
                <w:szCs w:val="22"/>
              </w:rPr>
            </w:pPr>
            <w:r w:rsidRPr="00675445">
              <w:rPr>
                <w:rFonts w:ascii="Calibri" w:hAnsi="Calibri" w:cs="Calibri"/>
                <w:vanish/>
                <w:sz w:val="22"/>
                <w:szCs w:val="22"/>
              </w:rPr>
              <w:t>{no}</w:t>
            </w:r>
          </w:p>
        </w:tc>
        <w:tc>
          <w:tcPr>
            <w:tcW w:w="2600" w:type="dxa"/>
            <w:tcBorders>
              <w:left w:val="nil"/>
              <w:bottom w:val="single" w:sz="4" w:space="0" w:color="auto"/>
              <w:right w:val="nil"/>
            </w:tcBorders>
            <w:shd w:val="clear" w:color="auto" w:fill="auto"/>
            <w:noWrap/>
          </w:tcPr>
          <w:p w14:paraId="55F0E90B" w14:textId="77777777" w:rsidR="00AD4FDF" w:rsidRPr="00675445" w:rsidRDefault="00AD4FDF" w:rsidP="000446E6">
            <w:pPr>
              <w:jc w:val="right"/>
              <w:rPr>
                <w:rFonts w:ascii="Calibri" w:hAnsi="Calibri" w:cs="Calibri"/>
                <w:vanish/>
                <w:sz w:val="22"/>
                <w:szCs w:val="22"/>
              </w:rPr>
            </w:pPr>
            <w:r>
              <w:rPr>
                <w:rFonts w:ascii="Calibri" w:hAnsi="Calibri" w:cs="Calibri"/>
                <w:vanish/>
                <w:sz w:val="22"/>
                <w:szCs w:val="22"/>
              </w:rPr>
              <w:t>{value – 1}</w:t>
            </w:r>
          </w:p>
        </w:tc>
        <w:tc>
          <w:tcPr>
            <w:tcW w:w="300" w:type="dxa"/>
            <w:tcBorders>
              <w:top w:val="nil"/>
              <w:left w:val="nil"/>
              <w:bottom w:val="nil"/>
              <w:right w:val="nil"/>
            </w:tcBorders>
            <w:shd w:val="clear" w:color="auto" w:fill="auto"/>
            <w:noWrap/>
          </w:tcPr>
          <w:p w14:paraId="162940A3" w14:textId="77777777" w:rsidR="00AD4FDF" w:rsidRPr="00675445" w:rsidRDefault="00AD4FDF" w:rsidP="000446E6">
            <w:pPr>
              <w:jc w:val="right"/>
              <w:rPr>
                <w:rFonts w:ascii="Calibri" w:hAnsi="Calibri" w:cs="Calibri"/>
                <w:vanish/>
                <w:sz w:val="22"/>
                <w:szCs w:val="22"/>
              </w:rPr>
            </w:pPr>
          </w:p>
        </w:tc>
        <w:tc>
          <w:tcPr>
            <w:tcW w:w="2841" w:type="dxa"/>
            <w:tcBorders>
              <w:left w:val="nil"/>
              <w:bottom w:val="single" w:sz="4" w:space="0" w:color="auto"/>
              <w:right w:val="nil"/>
            </w:tcBorders>
            <w:shd w:val="clear" w:color="auto" w:fill="auto"/>
            <w:noWrap/>
          </w:tcPr>
          <w:p w14:paraId="47A1676F" w14:textId="77777777" w:rsidR="00AD4FDF" w:rsidRPr="00675445" w:rsidRDefault="00AD4FDF" w:rsidP="000446E6">
            <w:pPr>
              <w:jc w:val="right"/>
              <w:rPr>
                <w:rFonts w:ascii="Calibri" w:hAnsi="Calibri" w:cs="Calibri"/>
                <w:vanish/>
                <w:sz w:val="22"/>
                <w:szCs w:val="22"/>
              </w:rPr>
            </w:pPr>
            <w:r>
              <w:rPr>
                <w:rFonts w:ascii="Calibri" w:hAnsi="Calibri" w:cs="Calibri"/>
                <w:vanish/>
                <w:sz w:val="22"/>
                <w:szCs w:val="22"/>
              </w:rPr>
              <w:t>{value – 2}</w:t>
            </w:r>
          </w:p>
        </w:tc>
      </w:tr>
      <w:tr w:rsidR="00074A9D" w:rsidRPr="00675445" w14:paraId="5DB8FCC7" w14:textId="77777777" w:rsidTr="00F02E68">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608FD57D" w14:textId="69C08736" w:rsidR="00074A9D" w:rsidRPr="00074A9D" w:rsidRDefault="00074A9D" w:rsidP="00074A9D">
            <w:pPr>
              <w:jc w:val="both"/>
              <w:rPr>
                <w:rFonts w:ascii="Calibri" w:hAnsi="Calibri" w:cs="Calibri"/>
                <w:b/>
                <w:bCs/>
                <w:vanish/>
                <w:color w:val="000000"/>
                <w:sz w:val="22"/>
                <w:szCs w:val="22"/>
              </w:rPr>
            </w:pPr>
            <w:r w:rsidRPr="00074A9D">
              <w:rPr>
                <w:rFonts w:ascii="Calibri" w:hAnsi="Calibri" w:cs="Calibri"/>
                <w:b/>
                <w:bCs/>
                <w:vanish/>
                <w:color w:val="000000"/>
                <w:sz w:val="22"/>
                <w:szCs w:val="22"/>
              </w:rPr>
              <w:t>{Last description - bold}</w:t>
            </w:r>
          </w:p>
        </w:tc>
        <w:tc>
          <w:tcPr>
            <w:tcW w:w="658" w:type="dxa"/>
            <w:tcBorders>
              <w:top w:val="nil"/>
              <w:left w:val="nil"/>
              <w:bottom w:val="nil"/>
              <w:right w:val="nil"/>
            </w:tcBorders>
            <w:shd w:val="clear" w:color="auto" w:fill="auto"/>
            <w:noWrap/>
            <w:vAlign w:val="bottom"/>
          </w:tcPr>
          <w:p w14:paraId="08FDFB7F" w14:textId="77777777" w:rsidR="00074A9D" w:rsidRPr="00675445" w:rsidRDefault="00074A9D" w:rsidP="00074A9D">
            <w:pPr>
              <w:rPr>
                <w:rFonts w:ascii="Calibri" w:hAnsi="Calibri" w:cs="Calibri"/>
                <w:vanish/>
                <w:sz w:val="22"/>
                <w:szCs w:val="22"/>
              </w:rPr>
            </w:pPr>
            <w:r w:rsidRPr="00675445">
              <w:rPr>
                <w:rFonts w:ascii="Calibri" w:hAnsi="Calibri" w:cs="Calibri"/>
                <w:vanish/>
                <w:sz w:val="22"/>
                <w:szCs w:val="22"/>
              </w:rPr>
              <w:t>{no}</w:t>
            </w:r>
          </w:p>
        </w:tc>
        <w:tc>
          <w:tcPr>
            <w:tcW w:w="2600" w:type="dxa"/>
            <w:tcBorders>
              <w:top w:val="single" w:sz="4" w:space="0" w:color="auto"/>
              <w:left w:val="nil"/>
              <w:bottom w:val="single" w:sz="4" w:space="0" w:color="auto"/>
              <w:right w:val="nil"/>
            </w:tcBorders>
            <w:shd w:val="clear" w:color="auto" w:fill="auto"/>
            <w:noWrap/>
          </w:tcPr>
          <w:p w14:paraId="12A5FDDF" w14:textId="77777777" w:rsidR="00074A9D" w:rsidRPr="00675445" w:rsidRDefault="00074A9D" w:rsidP="00074A9D">
            <w:pPr>
              <w:jc w:val="right"/>
              <w:rPr>
                <w:rFonts w:ascii="Calibri" w:hAnsi="Calibri" w:cs="Calibri"/>
                <w:vanish/>
                <w:sz w:val="22"/>
                <w:szCs w:val="22"/>
              </w:rPr>
            </w:pPr>
            <w:r>
              <w:rPr>
                <w:rFonts w:ascii="Calibri" w:hAnsi="Calibri" w:cs="Calibri"/>
                <w:vanish/>
                <w:sz w:val="22"/>
                <w:szCs w:val="22"/>
              </w:rPr>
              <w:t>{value – 1}</w:t>
            </w:r>
          </w:p>
        </w:tc>
        <w:tc>
          <w:tcPr>
            <w:tcW w:w="300" w:type="dxa"/>
            <w:tcBorders>
              <w:top w:val="nil"/>
              <w:left w:val="nil"/>
              <w:bottom w:val="nil"/>
              <w:right w:val="nil"/>
            </w:tcBorders>
            <w:shd w:val="clear" w:color="auto" w:fill="auto"/>
            <w:noWrap/>
          </w:tcPr>
          <w:p w14:paraId="05091979" w14:textId="77777777" w:rsidR="00074A9D" w:rsidRPr="00675445" w:rsidRDefault="00074A9D" w:rsidP="00074A9D">
            <w:pPr>
              <w:jc w:val="right"/>
              <w:rPr>
                <w:rFonts w:ascii="Calibri" w:hAnsi="Calibri" w:cs="Calibri"/>
                <w:vanish/>
                <w:sz w:val="22"/>
                <w:szCs w:val="22"/>
              </w:rPr>
            </w:pPr>
          </w:p>
        </w:tc>
        <w:tc>
          <w:tcPr>
            <w:tcW w:w="2841" w:type="dxa"/>
            <w:tcBorders>
              <w:top w:val="single" w:sz="4" w:space="0" w:color="auto"/>
              <w:left w:val="nil"/>
              <w:bottom w:val="single" w:sz="4" w:space="0" w:color="auto"/>
              <w:right w:val="nil"/>
            </w:tcBorders>
            <w:shd w:val="clear" w:color="auto" w:fill="auto"/>
            <w:noWrap/>
          </w:tcPr>
          <w:p w14:paraId="4922F90B" w14:textId="77777777" w:rsidR="00074A9D" w:rsidRPr="00675445" w:rsidRDefault="00074A9D" w:rsidP="00074A9D">
            <w:pPr>
              <w:jc w:val="right"/>
              <w:rPr>
                <w:rFonts w:ascii="Calibri" w:hAnsi="Calibri" w:cs="Calibri"/>
                <w:vanish/>
                <w:sz w:val="22"/>
                <w:szCs w:val="22"/>
              </w:rPr>
            </w:pPr>
            <w:r>
              <w:rPr>
                <w:rFonts w:ascii="Calibri" w:hAnsi="Calibri" w:cs="Calibri"/>
                <w:vanish/>
                <w:sz w:val="22"/>
                <w:szCs w:val="22"/>
              </w:rPr>
              <w:t>{value – 2}</w:t>
            </w:r>
          </w:p>
        </w:tc>
      </w:tr>
      <w:tr w:rsidR="00AD4FDF" w:rsidRPr="00894493" w14:paraId="0A4CEFE6" w14:textId="77777777" w:rsidTr="00794660">
        <w:tblPrEx>
          <w:tblBorders>
            <w:bottom w:val="none" w:sz="0" w:space="0" w:color="auto"/>
          </w:tblBorders>
        </w:tblPrEx>
        <w:trPr>
          <w:trHeight w:val="300"/>
          <w:hidden/>
        </w:trPr>
        <w:tc>
          <w:tcPr>
            <w:tcW w:w="3330" w:type="dxa"/>
            <w:tcBorders>
              <w:left w:val="nil"/>
              <w:bottom w:val="nil"/>
              <w:right w:val="nil"/>
            </w:tcBorders>
            <w:shd w:val="clear" w:color="auto" w:fill="auto"/>
            <w:noWrap/>
            <w:vAlign w:val="bottom"/>
          </w:tcPr>
          <w:p w14:paraId="15BC5F02" w14:textId="77777777" w:rsidR="00AD4FDF" w:rsidRPr="00894493" w:rsidRDefault="00AD4FDF" w:rsidP="000446E6">
            <w:pPr>
              <w:jc w:val="both"/>
              <w:rPr>
                <w:rFonts w:ascii="Calibri" w:hAnsi="Calibri" w:cs="Calibri"/>
                <w:vanish/>
                <w:color w:val="000000"/>
                <w:sz w:val="22"/>
                <w:szCs w:val="22"/>
              </w:rPr>
            </w:pPr>
            <w:r w:rsidRPr="00894493">
              <w:rPr>
                <w:rFonts w:ascii="Calibri" w:hAnsi="Calibri" w:cs="Calibri"/>
                <w:vanish/>
                <w:color w:val="000000"/>
                <w:sz w:val="22"/>
                <w:szCs w:val="22"/>
              </w:rPr>
              <w:t>{Subtotal}</w:t>
            </w:r>
          </w:p>
        </w:tc>
        <w:tc>
          <w:tcPr>
            <w:tcW w:w="658" w:type="dxa"/>
            <w:tcBorders>
              <w:left w:val="nil"/>
              <w:bottom w:val="nil"/>
              <w:right w:val="nil"/>
            </w:tcBorders>
            <w:shd w:val="clear" w:color="auto" w:fill="auto"/>
            <w:noWrap/>
            <w:vAlign w:val="bottom"/>
          </w:tcPr>
          <w:p w14:paraId="7695994E" w14:textId="77777777" w:rsidR="00AD4FDF" w:rsidRPr="00894493" w:rsidRDefault="00AD4FDF" w:rsidP="000446E6">
            <w:pPr>
              <w:rPr>
                <w:rFonts w:ascii="Calibri" w:hAnsi="Calibri" w:cs="Calibri"/>
                <w:vanish/>
                <w:sz w:val="22"/>
                <w:szCs w:val="22"/>
              </w:rPr>
            </w:pPr>
          </w:p>
        </w:tc>
        <w:tc>
          <w:tcPr>
            <w:tcW w:w="2600" w:type="dxa"/>
            <w:tcBorders>
              <w:top w:val="single" w:sz="4" w:space="0" w:color="auto"/>
              <w:left w:val="nil"/>
              <w:bottom w:val="single" w:sz="4" w:space="0" w:color="auto"/>
              <w:right w:val="nil"/>
            </w:tcBorders>
            <w:shd w:val="clear" w:color="auto" w:fill="auto"/>
            <w:noWrap/>
          </w:tcPr>
          <w:p w14:paraId="64272D69" w14:textId="77777777" w:rsidR="00AD4FDF" w:rsidRPr="00894493" w:rsidRDefault="00AD4FDF" w:rsidP="000446E6">
            <w:pPr>
              <w:jc w:val="right"/>
              <w:rPr>
                <w:rFonts w:ascii="Calibri" w:hAnsi="Calibri" w:cs="Calibri"/>
                <w:vanish/>
                <w:sz w:val="22"/>
                <w:szCs w:val="22"/>
              </w:rPr>
            </w:pPr>
            <w:r>
              <w:rPr>
                <w:rFonts w:ascii="Calibri" w:hAnsi="Calibri" w:cs="Calibri"/>
                <w:vanish/>
                <w:sz w:val="22"/>
                <w:szCs w:val="22"/>
              </w:rPr>
              <w:t>{Subtotal 1}</w:t>
            </w:r>
          </w:p>
        </w:tc>
        <w:tc>
          <w:tcPr>
            <w:tcW w:w="300" w:type="dxa"/>
            <w:tcBorders>
              <w:left w:val="nil"/>
              <w:bottom w:val="nil"/>
              <w:right w:val="nil"/>
            </w:tcBorders>
            <w:shd w:val="clear" w:color="auto" w:fill="auto"/>
            <w:noWrap/>
          </w:tcPr>
          <w:p w14:paraId="4E05FA86" w14:textId="77777777" w:rsidR="00AD4FDF" w:rsidRPr="00894493" w:rsidRDefault="00AD4FDF" w:rsidP="000446E6">
            <w:pPr>
              <w:jc w:val="right"/>
              <w:rPr>
                <w:rFonts w:ascii="Calibri" w:hAnsi="Calibri" w:cs="Calibri"/>
                <w:vanish/>
                <w:sz w:val="22"/>
                <w:szCs w:val="22"/>
              </w:rPr>
            </w:pPr>
          </w:p>
        </w:tc>
        <w:tc>
          <w:tcPr>
            <w:tcW w:w="2841" w:type="dxa"/>
            <w:tcBorders>
              <w:top w:val="single" w:sz="4" w:space="0" w:color="auto"/>
              <w:left w:val="nil"/>
              <w:bottom w:val="single" w:sz="4" w:space="0" w:color="auto"/>
              <w:right w:val="nil"/>
            </w:tcBorders>
            <w:shd w:val="clear" w:color="auto" w:fill="auto"/>
            <w:noWrap/>
          </w:tcPr>
          <w:p w14:paraId="5668B74D" w14:textId="77777777" w:rsidR="00AD4FDF" w:rsidRPr="00894493" w:rsidRDefault="00AD4FDF" w:rsidP="000446E6">
            <w:pPr>
              <w:jc w:val="right"/>
              <w:rPr>
                <w:rFonts w:ascii="Calibri" w:hAnsi="Calibri" w:cs="Calibri"/>
                <w:vanish/>
                <w:sz w:val="22"/>
                <w:szCs w:val="22"/>
              </w:rPr>
            </w:pPr>
            <w:r>
              <w:rPr>
                <w:rFonts w:ascii="Calibri" w:hAnsi="Calibri" w:cs="Calibri"/>
                <w:vanish/>
                <w:sz w:val="22"/>
                <w:szCs w:val="22"/>
              </w:rPr>
              <w:t>{Subtotal 2}</w:t>
            </w:r>
          </w:p>
        </w:tc>
      </w:tr>
      <w:tr w:rsidR="00AD4FDF" w:rsidRPr="00675445" w14:paraId="42EBCDA5" w14:textId="77777777" w:rsidTr="000446E6">
        <w:tblPrEx>
          <w:tblBorders>
            <w:bottom w:val="none" w:sz="0" w:space="0" w:color="auto"/>
          </w:tblBorders>
        </w:tblPrEx>
        <w:trPr>
          <w:trHeight w:val="300"/>
          <w:hidden/>
        </w:trPr>
        <w:tc>
          <w:tcPr>
            <w:tcW w:w="3330" w:type="dxa"/>
            <w:tcBorders>
              <w:left w:val="nil"/>
              <w:bottom w:val="nil"/>
              <w:right w:val="nil"/>
            </w:tcBorders>
            <w:shd w:val="clear" w:color="auto" w:fill="auto"/>
            <w:noWrap/>
            <w:vAlign w:val="bottom"/>
          </w:tcPr>
          <w:p w14:paraId="449C05C0" w14:textId="77777777" w:rsidR="00AD4FDF" w:rsidRPr="00946621" w:rsidRDefault="00AD4FDF" w:rsidP="000446E6">
            <w:pPr>
              <w:jc w:val="both"/>
              <w:rPr>
                <w:rFonts w:ascii="Calibri" w:hAnsi="Calibri" w:cs="Calibri"/>
                <w:b/>
                <w:bCs/>
                <w:vanish/>
                <w:color w:val="000000"/>
                <w:sz w:val="22"/>
                <w:szCs w:val="22"/>
              </w:rPr>
            </w:pPr>
            <w:r w:rsidRPr="00946621">
              <w:rPr>
                <w:rFonts w:ascii="Calibri" w:hAnsi="Calibri" w:cs="Calibri"/>
                <w:b/>
                <w:bCs/>
                <w:vanish/>
                <w:color w:val="000000"/>
                <w:sz w:val="22"/>
                <w:szCs w:val="22"/>
              </w:rPr>
              <w:t>{Overall total}</w:t>
            </w:r>
          </w:p>
        </w:tc>
        <w:tc>
          <w:tcPr>
            <w:tcW w:w="658" w:type="dxa"/>
            <w:tcBorders>
              <w:left w:val="nil"/>
              <w:bottom w:val="nil"/>
              <w:right w:val="nil"/>
            </w:tcBorders>
            <w:shd w:val="clear" w:color="auto" w:fill="auto"/>
            <w:noWrap/>
            <w:vAlign w:val="bottom"/>
          </w:tcPr>
          <w:p w14:paraId="30955D42" w14:textId="77777777" w:rsidR="00AD4FDF" w:rsidRPr="00675445" w:rsidRDefault="00AD4FDF" w:rsidP="000446E6">
            <w:pPr>
              <w:rPr>
                <w:rFonts w:ascii="Calibri" w:hAnsi="Calibri" w:cs="Calibri"/>
                <w:vanish/>
                <w:sz w:val="22"/>
                <w:szCs w:val="22"/>
              </w:rPr>
            </w:pPr>
          </w:p>
        </w:tc>
        <w:tc>
          <w:tcPr>
            <w:tcW w:w="2600" w:type="dxa"/>
            <w:tcBorders>
              <w:top w:val="single" w:sz="4" w:space="0" w:color="auto"/>
              <w:left w:val="nil"/>
              <w:bottom w:val="double" w:sz="4" w:space="0" w:color="auto"/>
              <w:right w:val="nil"/>
            </w:tcBorders>
            <w:shd w:val="clear" w:color="auto" w:fill="auto"/>
            <w:noWrap/>
          </w:tcPr>
          <w:p w14:paraId="6D2783E4" w14:textId="77777777" w:rsidR="00AD4FDF" w:rsidRPr="00675445" w:rsidRDefault="00AD4FDF" w:rsidP="000446E6">
            <w:pPr>
              <w:jc w:val="right"/>
              <w:rPr>
                <w:rFonts w:ascii="Calibri" w:hAnsi="Calibri" w:cs="Calibri"/>
                <w:vanish/>
                <w:sz w:val="22"/>
                <w:szCs w:val="22"/>
              </w:rPr>
            </w:pPr>
            <w:r>
              <w:rPr>
                <w:rFonts w:ascii="Calibri" w:hAnsi="Calibri" w:cs="Calibri"/>
                <w:vanish/>
                <w:sz w:val="22"/>
                <w:szCs w:val="22"/>
              </w:rPr>
              <w:t>{Total – 1}</w:t>
            </w:r>
          </w:p>
        </w:tc>
        <w:tc>
          <w:tcPr>
            <w:tcW w:w="300" w:type="dxa"/>
            <w:tcBorders>
              <w:left w:val="nil"/>
              <w:right w:val="nil"/>
            </w:tcBorders>
            <w:shd w:val="clear" w:color="auto" w:fill="auto"/>
            <w:noWrap/>
          </w:tcPr>
          <w:p w14:paraId="1FFBB6A5" w14:textId="77777777" w:rsidR="00AD4FDF" w:rsidRPr="00675445" w:rsidRDefault="00AD4FDF" w:rsidP="000446E6">
            <w:pPr>
              <w:jc w:val="right"/>
              <w:rPr>
                <w:rFonts w:ascii="Calibri" w:hAnsi="Calibri" w:cs="Calibri"/>
                <w:vanish/>
                <w:sz w:val="22"/>
                <w:szCs w:val="22"/>
              </w:rPr>
            </w:pPr>
          </w:p>
        </w:tc>
        <w:tc>
          <w:tcPr>
            <w:tcW w:w="2841" w:type="dxa"/>
            <w:tcBorders>
              <w:top w:val="single" w:sz="4" w:space="0" w:color="auto"/>
              <w:left w:val="nil"/>
              <w:bottom w:val="double" w:sz="4" w:space="0" w:color="auto"/>
              <w:right w:val="nil"/>
            </w:tcBorders>
            <w:shd w:val="clear" w:color="auto" w:fill="auto"/>
            <w:noWrap/>
          </w:tcPr>
          <w:p w14:paraId="169A9250" w14:textId="77777777" w:rsidR="00AD4FDF" w:rsidRPr="00675445" w:rsidRDefault="00AD4FDF" w:rsidP="000446E6">
            <w:pPr>
              <w:jc w:val="right"/>
              <w:rPr>
                <w:rFonts w:ascii="Calibri" w:hAnsi="Calibri" w:cs="Calibri"/>
                <w:vanish/>
                <w:sz w:val="22"/>
                <w:szCs w:val="22"/>
              </w:rPr>
            </w:pPr>
            <w:r>
              <w:rPr>
                <w:rFonts w:ascii="Calibri" w:hAnsi="Calibri" w:cs="Calibri"/>
                <w:vanish/>
                <w:sz w:val="22"/>
                <w:szCs w:val="22"/>
              </w:rPr>
              <w:t>{Total – 2}</w:t>
            </w:r>
          </w:p>
        </w:tc>
      </w:tr>
      <w:tr w:rsidR="00C402D4" w:rsidRPr="00675445" w14:paraId="3E326BA9" w14:textId="77777777" w:rsidTr="00074A9D">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hideMark/>
          </w:tcPr>
          <w:p w14:paraId="6B3D10D3" w14:textId="77777777" w:rsidR="00C402D4" w:rsidRPr="00675445" w:rsidRDefault="00C402D4" w:rsidP="000446E6">
            <w:pPr>
              <w:jc w:val="both"/>
              <w:rPr>
                <w:rFonts w:ascii="Calibri" w:hAnsi="Calibri" w:cs="Calibri"/>
                <w:vanish/>
                <w:color w:val="000000"/>
                <w:sz w:val="22"/>
                <w:szCs w:val="22"/>
              </w:rPr>
            </w:pPr>
            <w:r w:rsidRPr="00675445">
              <w:rPr>
                <w:rFonts w:ascii="Calibri" w:hAnsi="Calibri" w:cs="Calibri"/>
                <w:vanish/>
                <w:color w:val="000000"/>
                <w:sz w:val="22"/>
                <w:szCs w:val="22"/>
              </w:rPr>
              <w:t>{Last Line space}</w:t>
            </w:r>
          </w:p>
        </w:tc>
        <w:tc>
          <w:tcPr>
            <w:tcW w:w="658" w:type="dxa"/>
            <w:tcBorders>
              <w:top w:val="nil"/>
              <w:left w:val="nil"/>
              <w:bottom w:val="nil"/>
              <w:right w:val="nil"/>
            </w:tcBorders>
            <w:shd w:val="clear" w:color="auto" w:fill="auto"/>
            <w:noWrap/>
            <w:vAlign w:val="bottom"/>
            <w:hideMark/>
          </w:tcPr>
          <w:p w14:paraId="20BB5F59" w14:textId="77777777" w:rsidR="00C402D4" w:rsidRPr="00675445" w:rsidRDefault="00C402D4" w:rsidP="000446E6">
            <w:pPr>
              <w:rPr>
                <w:rFonts w:ascii="Calibri" w:hAnsi="Calibri" w:cs="Calibri"/>
                <w:vanish/>
                <w:sz w:val="22"/>
                <w:szCs w:val="22"/>
              </w:rPr>
            </w:pPr>
          </w:p>
        </w:tc>
        <w:tc>
          <w:tcPr>
            <w:tcW w:w="2600" w:type="dxa"/>
            <w:tcBorders>
              <w:left w:val="nil"/>
              <w:right w:val="nil"/>
            </w:tcBorders>
            <w:shd w:val="clear" w:color="auto" w:fill="auto"/>
            <w:noWrap/>
            <w:hideMark/>
          </w:tcPr>
          <w:p w14:paraId="3B4BA675" w14:textId="77777777" w:rsidR="00C402D4" w:rsidRPr="00675445" w:rsidRDefault="00C402D4" w:rsidP="000446E6">
            <w:pPr>
              <w:jc w:val="right"/>
              <w:rPr>
                <w:rFonts w:ascii="Calibri" w:hAnsi="Calibri" w:cs="Calibri"/>
                <w:vanish/>
                <w:sz w:val="22"/>
                <w:szCs w:val="22"/>
              </w:rPr>
            </w:pPr>
          </w:p>
        </w:tc>
        <w:tc>
          <w:tcPr>
            <w:tcW w:w="300" w:type="dxa"/>
            <w:tcBorders>
              <w:left w:val="nil"/>
              <w:right w:val="nil"/>
            </w:tcBorders>
            <w:shd w:val="clear" w:color="auto" w:fill="auto"/>
            <w:noWrap/>
            <w:hideMark/>
          </w:tcPr>
          <w:p w14:paraId="603DA3E7" w14:textId="77777777" w:rsidR="00C402D4" w:rsidRPr="00675445" w:rsidRDefault="00C402D4" w:rsidP="000446E6">
            <w:pPr>
              <w:jc w:val="right"/>
              <w:rPr>
                <w:rFonts w:ascii="Calibri" w:hAnsi="Calibri" w:cs="Calibri"/>
                <w:vanish/>
                <w:sz w:val="22"/>
                <w:szCs w:val="22"/>
              </w:rPr>
            </w:pPr>
          </w:p>
        </w:tc>
        <w:tc>
          <w:tcPr>
            <w:tcW w:w="2841" w:type="dxa"/>
            <w:tcBorders>
              <w:left w:val="nil"/>
              <w:right w:val="nil"/>
            </w:tcBorders>
            <w:shd w:val="clear" w:color="auto" w:fill="auto"/>
            <w:noWrap/>
            <w:hideMark/>
          </w:tcPr>
          <w:p w14:paraId="3974501E" w14:textId="77777777" w:rsidR="00C402D4" w:rsidRPr="00675445" w:rsidRDefault="00C402D4" w:rsidP="000446E6">
            <w:pPr>
              <w:jc w:val="right"/>
              <w:rPr>
                <w:rFonts w:ascii="Calibri" w:hAnsi="Calibri" w:cs="Calibri"/>
                <w:vanish/>
                <w:sz w:val="22"/>
                <w:szCs w:val="22"/>
              </w:rPr>
            </w:pPr>
          </w:p>
        </w:tc>
      </w:tr>
      <w:tr w:rsidR="00AD4FDF" w:rsidRPr="00022B23" w14:paraId="7A3318B9" w14:textId="77777777" w:rsidTr="000446E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2F59074A" w14:textId="5B591B4E" w:rsidR="00AD4FDF" w:rsidRPr="00022B23" w:rsidRDefault="00035034" w:rsidP="000446E6">
            <w:pPr>
              <w:jc w:val="both"/>
              <w:rPr>
                <w:rFonts w:ascii="Calibri" w:hAnsi="Calibri" w:cs="Calibri"/>
                <w:color w:val="000000"/>
                <w:sz w:val="22"/>
                <w:szCs w:val="22"/>
              </w:rPr>
            </w:pPr>
            <w:r w:rsidRPr="00C64CE5">
              <w:rPr>
                <w:rFonts w:asciiTheme="majorHAnsi" w:hAnsiTheme="majorHAnsi" w:cstheme="majorHAnsi"/>
                <w:b/>
                <w:bCs/>
                <w:color w:val="000000"/>
                <w:sz w:val="22"/>
                <w:szCs w:val="22"/>
              </w:rPr>
              <w:t>Assets</w:t>
            </w:r>
          </w:p>
        </w:tc>
        <w:tc>
          <w:tcPr>
            <w:tcW w:w="658" w:type="dxa"/>
            <w:tcBorders>
              <w:top w:val="nil"/>
              <w:left w:val="nil"/>
              <w:bottom w:val="nil"/>
              <w:right w:val="nil"/>
            </w:tcBorders>
            <w:shd w:val="clear" w:color="auto" w:fill="auto"/>
            <w:noWrap/>
            <w:vAlign w:val="center"/>
            <w:hideMark/>
          </w:tcPr>
          <w:p w14:paraId="05797402" w14:textId="77777777" w:rsidR="00AD4FDF" w:rsidRPr="00022B23" w:rsidRDefault="00AD4FDF" w:rsidP="000446E6">
            <w:pPr>
              <w:rPr>
                <w:rFonts w:ascii="Calibri" w:hAnsi="Calibri" w:cs="Calibri"/>
                <w:color w:val="000000"/>
                <w:sz w:val="22"/>
                <w:szCs w:val="22"/>
              </w:rPr>
            </w:pPr>
          </w:p>
        </w:tc>
        <w:tc>
          <w:tcPr>
            <w:tcW w:w="2600" w:type="dxa"/>
            <w:tcBorders>
              <w:left w:val="nil"/>
              <w:bottom w:val="nil"/>
              <w:right w:val="nil"/>
            </w:tcBorders>
            <w:shd w:val="clear" w:color="auto" w:fill="auto"/>
            <w:noWrap/>
            <w:hideMark/>
          </w:tcPr>
          <w:p w14:paraId="1F642734" w14:textId="2CC70D77" w:rsidR="00AD4FDF" w:rsidRPr="00022B23" w:rsidRDefault="00AD4FDF" w:rsidP="000446E6">
            <w:pPr>
              <w:jc w:val="right"/>
              <w:rPr>
                <w:rFonts w:ascii="Calibri" w:hAnsi="Calibri" w:cs="Calibri"/>
                <w:color w:val="000000"/>
                <w:sz w:val="22"/>
                <w:szCs w:val="22"/>
              </w:rPr>
            </w:pPr>
          </w:p>
        </w:tc>
        <w:tc>
          <w:tcPr>
            <w:tcW w:w="300" w:type="dxa"/>
            <w:tcBorders>
              <w:left w:val="nil"/>
              <w:bottom w:val="nil"/>
              <w:right w:val="nil"/>
            </w:tcBorders>
            <w:shd w:val="clear" w:color="auto" w:fill="auto"/>
            <w:noWrap/>
            <w:hideMark/>
          </w:tcPr>
          <w:p w14:paraId="6040AB63" w14:textId="77777777" w:rsidR="00AD4FDF" w:rsidRPr="00022B23" w:rsidRDefault="00AD4FDF" w:rsidP="000446E6">
            <w:pPr>
              <w:jc w:val="right"/>
              <w:rPr>
                <w:rFonts w:ascii="Calibri" w:hAnsi="Calibri" w:cs="Calibri"/>
                <w:color w:val="000000"/>
                <w:sz w:val="22"/>
                <w:szCs w:val="22"/>
              </w:rPr>
            </w:pPr>
          </w:p>
        </w:tc>
        <w:tc>
          <w:tcPr>
            <w:tcW w:w="2841" w:type="dxa"/>
            <w:tcBorders>
              <w:left w:val="nil"/>
              <w:bottom w:val="nil"/>
              <w:right w:val="nil"/>
            </w:tcBorders>
            <w:shd w:val="clear" w:color="auto" w:fill="auto"/>
            <w:noWrap/>
            <w:hideMark/>
          </w:tcPr>
          <w:p w14:paraId="2BFBE954" w14:textId="34FDCB88" w:rsidR="00AD4FDF" w:rsidRPr="00022B23" w:rsidRDefault="00AD4FDF" w:rsidP="000446E6">
            <w:pPr>
              <w:jc w:val="right"/>
              <w:rPr>
                <w:rFonts w:ascii="Calibri" w:hAnsi="Calibri" w:cs="Calibri"/>
                <w:color w:val="000000"/>
                <w:sz w:val="22"/>
                <w:szCs w:val="22"/>
              </w:rPr>
            </w:pPr>
          </w:p>
        </w:tc>
      </w:tr>
      <w:tr w:rsidR="00035034" w:rsidRPr="00022B23" w14:paraId="7BE50DEC" w14:textId="77777777" w:rsidTr="00035034">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156C8C95" w14:textId="1D541C69" w:rsidR="00035034" w:rsidRPr="00C64CE5" w:rsidRDefault="00035034" w:rsidP="000446E6">
            <w:pPr>
              <w:jc w:val="both"/>
              <w:rPr>
                <w:rFonts w:asciiTheme="majorHAnsi" w:hAnsiTheme="majorHAnsi" w:cstheme="majorHAnsi"/>
                <w:b/>
                <w:bCs/>
                <w:color w:val="000000"/>
                <w:sz w:val="22"/>
                <w:szCs w:val="22"/>
              </w:rPr>
            </w:pPr>
            <w:r w:rsidRPr="00C64CE5">
              <w:rPr>
                <w:rFonts w:asciiTheme="majorHAnsi" w:hAnsiTheme="majorHAnsi" w:cstheme="majorHAnsi"/>
                <w:b/>
                <w:bCs/>
                <w:i/>
                <w:iCs/>
                <w:color w:val="000000"/>
                <w:sz w:val="22"/>
                <w:szCs w:val="22"/>
              </w:rPr>
              <w:t>Non-current assets</w:t>
            </w:r>
          </w:p>
        </w:tc>
        <w:tc>
          <w:tcPr>
            <w:tcW w:w="658" w:type="dxa"/>
            <w:tcBorders>
              <w:top w:val="nil"/>
              <w:left w:val="nil"/>
              <w:bottom w:val="nil"/>
              <w:right w:val="nil"/>
            </w:tcBorders>
            <w:shd w:val="clear" w:color="auto" w:fill="auto"/>
            <w:noWrap/>
            <w:vAlign w:val="center"/>
          </w:tcPr>
          <w:p w14:paraId="0059E27C" w14:textId="77777777" w:rsidR="00035034" w:rsidRPr="00022B23" w:rsidRDefault="00035034" w:rsidP="000446E6">
            <w:pPr>
              <w:rPr>
                <w:rFonts w:ascii="Calibri" w:hAnsi="Calibri" w:cs="Calibri"/>
                <w:color w:val="000000"/>
                <w:sz w:val="22"/>
                <w:szCs w:val="22"/>
              </w:rPr>
            </w:pPr>
          </w:p>
        </w:tc>
        <w:tc>
          <w:tcPr>
            <w:tcW w:w="2600" w:type="dxa"/>
            <w:tcBorders>
              <w:left w:val="nil"/>
              <w:right w:val="nil"/>
            </w:tcBorders>
            <w:shd w:val="clear" w:color="auto" w:fill="auto"/>
            <w:noWrap/>
          </w:tcPr>
          <w:p w14:paraId="135264EC" w14:textId="77777777" w:rsidR="00035034" w:rsidRPr="00022B23" w:rsidRDefault="00035034" w:rsidP="000446E6">
            <w:pPr>
              <w:jc w:val="right"/>
              <w:rPr>
                <w:rFonts w:ascii="Calibri" w:hAnsi="Calibri" w:cs="Calibri"/>
                <w:color w:val="000000"/>
                <w:sz w:val="22"/>
                <w:szCs w:val="22"/>
              </w:rPr>
            </w:pPr>
          </w:p>
        </w:tc>
        <w:tc>
          <w:tcPr>
            <w:tcW w:w="300" w:type="dxa"/>
            <w:tcBorders>
              <w:left w:val="nil"/>
              <w:right w:val="nil"/>
            </w:tcBorders>
            <w:shd w:val="clear" w:color="auto" w:fill="auto"/>
            <w:noWrap/>
          </w:tcPr>
          <w:p w14:paraId="5AF67C37" w14:textId="77777777" w:rsidR="00035034" w:rsidRPr="00022B23" w:rsidRDefault="00035034" w:rsidP="000446E6">
            <w:pPr>
              <w:jc w:val="right"/>
              <w:rPr>
                <w:rFonts w:ascii="Calibri" w:hAnsi="Calibri" w:cs="Calibri"/>
                <w:color w:val="000000"/>
                <w:sz w:val="22"/>
                <w:szCs w:val="22"/>
              </w:rPr>
            </w:pPr>
          </w:p>
        </w:tc>
        <w:tc>
          <w:tcPr>
            <w:tcW w:w="2841" w:type="dxa"/>
            <w:tcBorders>
              <w:left w:val="nil"/>
              <w:right w:val="nil"/>
            </w:tcBorders>
            <w:shd w:val="clear" w:color="auto" w:fill="auto"/>
            <w:noWrap/>
          </w:tcPr>
          <w:p w14:paraId="3D0820F4" w14:textId="77777777" w:rsidR="00035034" w:rsidRPr="00022B23" w:rsidRDefault="00035034" w:rsidP="000446E6">
            <w:pPr>
              <w:jc w:val="right"/>
              <w:rPr>
                <w:rFonts w:ascii="Calibri" w:hAnsi="Calibri" w:cs="Calibri"/>
                <w:color w:val="000000"/>
                <w:sz w:val="22"/>
                <w:szCs w:val="22"/>
              </w:rPr>
            </w:pPr>
          </w:p>
        </w:tc>
      </w:tr>
      <w:tr w:rsidR="00035034" w:rsidRPr="00022B23" w14:paraId="4BD720EB" w14:textId="77777777" w:rsidTr="00035034">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2B931CD4" w14:textId="1C1811A1" w:rsidR="00035034" w:rsidRPr="00C64CE5" w:rsidRDefault="00035034" w:rsidP="00035034">
            <w:pPr>
              <w:jc w:val="both"/>
              <w:rPr>
                <w:rFonts w:asciiTheme="majorHAnsi" w:hAnsiTheme="majorHAnsi" w:cstheme="majorHAnsi"/>
                <w:b/>
                <w:bCs/>
                <w:i/>
                <w:iCs/>
                <w:color w:val="000000"/>
                <w:sz w:val="22"/>
                <w:szCs w:val="22"/>
              </w:rPr>
            </w:pPr>
            <w:r w:rsidRPr="00C64CE5">
              <w:rPr>
                <w:rFonts w:asciiTheme="majorHAnsi" w:hAnsiTheme="majorHAnsi" w:cstheme="majorHAnsi"/>
                <w:color w:val="000000"/>
                <w:sz w:val="22"/>
                <w:szCs w:val="22"/>
              </w:rPr>
              <w:t>Investment in subsidiaries</w:t>
            </w:r>
          </w:p>
        </w:tc>
        <w:tc>
          <w:tcPr>
            <w:tcW w:w="658" w:type="dxa"/>
            <w:tcBorders>
              <w:top w:val="nil"/>
              <w:left w:val="nil"/>
              <w:bottom w:val="nil"/>
              <w:right w:val="nil"/>
            </w:tcBorders>
            <w:shd w:val="clear" w:color="auto" w:fill="auto"/>
            <w:noWrap/>
            <w:vAlign w:val="center"/>
          </w:tcPr>
          <w:p w14:paraId="45C5CBC1" w14:textId="6269036F" w:rsidR="00035034" w:rsidRPr="00022B23" w:rsidRDefault="00035034" w:rsidP="00035034">
            <w:pPr>
              <w:rPr>
                <w:rFonts w:ascii="Calibri" w:hAnsi="Calibri" w:cs="Calibri"/>
                <w:color w:val="000000"/>
                <w:sz w:val="22"/>
                <w:szCs w:val="22"/>
              </w:rPr>
            </w:pPr>
            <w:r w:rsidRPr="00C64CE5">
              <w:rPr>
                <w:rFonts w:asciiTheme="majorHAnsi" w:hAnsiTheme="majorHAnsi" w:cstheme="majorHAnsi"/>
                <w:color w:val="000000"/>
                <w:sz w:val="22"/>
                <w:szCs w:val="22"/>
              </w:rPr>
              <w:t>6</w:t>
            </w:r>
          </w:p>
        </w:tc>
        <w:tc>
          <w:tcPr>
            <w:tcW w:w="2600" w:type="dxa"/>
            <w:tcBorders>
              <w:left w:val="nil"/>
              <w:right w:val="nil"/>
            </w:tcBorders>
            <w:shd w:val="clear" w:color="auto" w:fill="auto"/>
            <w:noWrap/>
          </w:tcPr>
          <w:p w14:paraId="502683AE" w14:textId="6B5C56C2" w:rsidR="00035034" w:rsidRPr="00022B23" w:rsidRDefault="000446E6" w:rsidP="00035034">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70967882" w14:textId="77777777" w:rsidR="00035034" w:rsidRPr="00022B23" w:rsidRDefault="00035034" w:rsidP="00035034">
            <w:pPr>
              <w:jc w:val="right"/>
              <w:rPr>
                <w:rFonts w:ascii="Calibri" w:hAnsi="Calibri" w:cs="Calibri"/>
                <w:color w:val="000000"/>
                <w:sz w:val="22"/>
                <w:szCs w:val="22"/>
              </w:rPr>
            </w:pPr>
          </w:p>
        </w:tc>
        <w:tc>
          <w:tcPr>
            <w:tcW w:w="2841" w:type="dxa"/>
            <w:tcBorders>
              <w:left w:val="nil"/>
              <w:right w:val="nil"/>
            </w:tcBorders>
            <w:shd w:val="clear" w:color="auto" w:fill="auto"/>
            <w:noWrap/>
          </w:tcPr>
          <w:p w14:paraId="579A0C4F" w14:textId="0775FA40" w:rsidR="00035034" w:rsidRPr="00022B23" w:rsidRDefault="000446E6" w:rsidP="00035034">
            <w:pPr>
              <w:jc w:val="right"/>
              <w:rPr>
                <w:rFonts w:ascii="Calibri" w:hAnsi="Calibri" w:cs="Calibri"/>
                <w:color w:val="000000"/>
                <w:sz w:val="22"/>
                <w:szCs w:val="22"/>
              </w:rPr>
            </w:pPr>
            <w:r w:rsidRPr="00022B23">
              <w:rPr>
                <w:rFonts w:ascii="Calibri" w:hAnsi="Calibri" w:cs="Calibri"/>
                <w:color w:val="000000"/>
                <w:sz w:val="22"/>
                <w:szCs w:val="22"/>
              </w:rPr>
              <w:t>-</w:t>
            </w:r>
          </w:p>
        </w:tc>
      </w:tr>
      <w:tr w:rsidR="00035034" w:rsidRPr="00022B23" w14:paraId="60B47EF6" w14:textId="77777777" w:rsidTr="00035034">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0FC18BBD" w14:textId="71B5B122" w:rsidR="00035034" w:rsidRPr="00C64CE5" w:rsidRDefault="00035034" w:rsidP="00035034">
            <w:pPr>
              <w:jc w:val="both"/>
              <w:rPr>
                <w:rFonts w:asciiTheme="majorHAnsi" w:hAnsiTheme="majorHAnsi" w:cstheme="majorHAnsi"/>
                <w:b/>
                <w:bCs/>
                <w:i/>
                <w:iCs/>
                <w:color w:val="000000"/>
                <w:sz w:val="22"/>
                <w:szCs w:val="22"/>
              </w:rPr>
            </w:pPr>
            <w:r w:rsidRPr="00C64CE5">
              <w:rPr>
                <w:rFonts w:asciiTheme="majorHAnsi" w:hAnsiTheme="majorHAnsi" w:cstheme="majorHAnsi"/>
                <w:color w:val="000000"/>
                <w:sz w:val="22"/>
                <w:szCs w:val="22"/>
              </w:rPr>
              <w:t>Investment in associates</w:t>
            </w:r>
          </w:p>
        </w:tc>
        <w:tc>
          <w:tcPr>
            <w:tcW w:w="658" w:type="dxa"/>
            <w:tcBorders>
              <w:top w:val="nil"/>
              <w:left w:val="nil"/>
              <w:bottom w:val="nil"/>
              <w:right w:val="nil"/>
            </w:tcBorders>
            <w:shd w:val="clear" w:color="auto" w:fill="auto"/>
            <w:noWrap/>
            <w:vAlign w:val="center"/>
          </w:tcPr>
          <w:p w14:paraId="0F1A85E3" w14:textId="62595033" w:rsidR="00035034" w:rsidRPr="00022B23" w:rsidRDefault="00035034" w:rsidP="00035034">
            <w:pPr>
              <w:rPr>
                <w:rFonts w:ascii="Calibri" w:hAnsi="Calibri" w:cs="Calibri"/>
                <w:color w:val="000000"/>
                <w:sz w:val="22"/>
                <w:szCs w:val="22"/>
              </w:rPr>
            </w:pPr>
            <w:r w:rsidRPr="00C64CE5">
              <w:rPr>
                <w:rFonts w:asciiTheme="majorHAnsi" w:hAnsiTheme="majorHAnsi" w:cstheme="majorHAnsi"/>
                <w:color w:val="000000"/>
                <w:sz w:val="22"/>
                <w:szCs w:val="22"/>
              </w:rPr>
              <w:t>7</w:t>
            </w:r>
          </w:p>
        </w:tc>
        <w:tc>
          <w:tcPr>
            <w:tcW w:w="2600" w:type="dxa"/>
            <w:tcBorders>
              <w:left w:val="nil"/>
              <w:right w:val="nil"/>
            </w:tcBorders>
            <w:shd w:val="clear" w:color="auto" w:fill="auto"/>
            <w:noWrap/>
          </w:tcPr>
          <w:p w14:paraId="078F2019" w14:textId="7EB4F521" w:rsidR="00035034" w:rsidRPr="00022B23" w:rsidRDefault="000446E6" w:rsidP="00035034">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18CF0F43" w14:textId="77777777" w:rsidR="00035034" w:rsidRPr="00022B23" w:rsidRDefault="00035034" w:rsidP="00035034">
            <w:pPr>
              <w:jc w:val="right"/>
              <w:rPr>
                <w:rFonts w:ascii="Calibri" w:hAnsi="Calibri" w:cs="Calibri"/>
                <w:color w:val="000000"/>
                <w:sz w:val="22"/>
                <w:szCs w:val="22"/>
              </w:rPr>
            </w:pPr>
          </w:p>
        </w:tc>
        <w:tc>
          <w:tcPr>
            <w:tcW w:w="2841" w:type="dxa"/>
            <w:tcBorders>
              <w:left w:val="nil"/>
              <w:right w:val="nil"/>
            </w:tcBorders>
            <w:shd w:val="clear" w:color="auto" w:fill="auto"/>
            <w:noWrap/>
          </w:tcPr>
          <w:p w14:paraId="5A894F4F" w14:textId="3ACCC87C" w:rsidR="00035034" w:rsidRPr="00022B23" w:rsidRDefault="000446E6" w:rsidP="00035034">
            <w:pPr>
              <w:jc w:val="right"/>
              <w:rPr>
                <w:rFonts w:ascii="Calibri" w:hAnsi="Calibri" w:cs="Calibri"/>
                <w:color w:val="000000"/>
                <w:sz w:val="22"/>
                <w:szCs w:val="22"/>
              </w:rPr>
            </w:pPr>
            <w:r w:rsidRPr="00022B23">
              <w:rPr>
                <w:rFonts w:ascii="Calibri" w:hAnsi="Calibri" w:cs="Calibri"/>
                <w:color w:val="000000"/>
                <w:sz w:val="22"/>
                <w:szCs w:val="22"/>
              </w:rPr>
              <w:t>-</w:t>
            </w:r>
          </w:p>
        </w:tc>
      </w:tr>
      <w:tr w:rsidR="00035034" w:rsidRPr="00022B23" w14:paraId="1ED48333" w14:textId="77777777" w:rsidTr="000446E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1C478849" w14:textId="77777777" w:rsidR="00035034" w:rsidRPr="00C64CE5" w:rsidRDefault="00035034" w:rsidP="00035034">
            <w:pPr>
              <w:jc w:val="both"/>
              <w:rPr>
                <w:rFonts w:asciiTheme="majorHAnsi" w:hAnsiTheme="majorHAnsi" w:cstheme="majorHAnsi"/>
                <w:color w:val="000000"/>
                <w:sz w:val="22"/>
                <w:szCs w:val="22"/>
              </w:rPr>
            </w:pPr>
          </w:p>
        </w:tc>
        <w:tc>
          <w:tcPr>
            <w:tcW w:w="658" w:type="dxa"/>
            <w:tcBorders>
              <w:top w:val="nil"/>
              <w:left w:val="nil"/>
              <w:bottom w:val="nil"/>
              <w:right w:val="nil"/>
            </w:tcBorders>
            <w:shd w:val="clear" w:color="auto" w:fill="auto"/>
            <w:noWrap/>
            <w:vAlign w:val="center"/>
          </w:tcPr>
          <w:p w14:paraId="7F441030" w14:textId="77777777" w:rsidR="00035034" w:rsidRPr="00C64CE5" w:rsidRDefault="00035034" w:rsidP="00035034">
            <w:pPr>
              <w:rPr>
                <w:rFonts w:asciiTheme="majorHAnsi" w:hAnsiTheme="majorHAnsi" w:cstheme="majorHAnsi"/>
                <w:color w:val="000000"/>
                <w:sz w:val="22"/>
                <w:szCs w:val="22"/>
              </w:rPr>
            </w:pPr>
          </w:p>
        </w:tc>
        <w:tc>
          <w:tcPr>
            <w:tcW w:w="2600" w:type="dxa"/>
            <w:tcBorders>
              <w:top w:val="single" w:sz="4" w:space="0" w:color="auto"/>
              <w:left w:val="nil"/>
              <w:bottom w:val="single" w:sz="4" w:space="0" w:color="auto"/>
              <w:right w:val="nil"/>
            </w:tcBorders>
            <w:shd w:val="clear" w:color="auto" w:fill="auto"/>
            <w:noWrap/>
          </w:tcPr>
          <w:p w14:paraId="712E0010" w14:textId="0CE1AB44" w:rsidR="00035034" w:rsidRPr="00022B23" w:rsidRDefault="009A38FD" w:rsidP="00035034">
            <w:pPr>
              <w:jc w:val="right"/>
              <w:rPr>
                <w:rFonts w:ascii="Calibri" w:hAnsi="Calibri" w:cs="Calibri"/>
                <w:color w:val="000000"/>
                <w:sz w:val="22"/>
                <w:szCs w:val="22"/>
              </w:rPr>
            </w:pPr>
            <w:r>
              <w:rPr>
                <w:rFonts w:ascii="Calibri" w:hAnsi="Calibri" w:cs="Calibri"/>
                <w:color w:val="000000"/>
                <w:sz w:val="22"/>
                <w:szCs w:val="22"/>
              </w:rPr>
              <w:t>-</w:t>
            </w:r>
          </w:p>
        </w:tc>
        <w:tc>
          <w:tcPr>
            <w:tcW w:w="300" w:type="dxa"/>
            <w:tcBorders>
              <w:left w:val="nil"/>
              <w:right w:val="nil"/>
            </w:tcBorders>
            <w:shd w:val="clear" w:color="auto" w:fill="auto"/>
            <w:noWrap/>
          </w:tcPr>
          <w:p w14:paraId="0CC5651E" w14:textId="77777777" w:rsidR="00035034" w:rsidRPr="00022B23" w:rsidRDefault="00035034" w:rsidP="00035034">
            <w:pPr>
              <w:jc w:val="right"/>
              <w:rPr>
                <w:rFonts w:ascii="Calibri" w:hAnsi="Calibri" w:cs="Calibri"/>
                <w:color w:val="000000"/>
                <w:sz w:val="22"/>
                <w:szCs w:val="22"/>
              </w:rPr>
            </w:pPr>
          </w:p>
        </w:tc>
        <w:tc>
          <w:tcPr>
            <w:tcW w:w="2841" w:type="dxa"/>
            <w:tcBorders>
              <w:top w:val="single" w:sz="4" w:space="0" w:color="auto"/>
              <w:left w:val="nil"/>
              <w:bottom w:val="single" w:sz="4" w:space="0" w:color="auto"/>
              <w:right w:val="nil"/>
            </w:tcBorders>
            <w:shd w:val="clear" w:color="auto" w:fill="auto"/>
            <w:noWrap/>
          </w:tcPr>
          <w:p w14:paraId="0BC4FAC1" w14:textId="48741A2F" w:rsidR="00035034" w:rsidRPr="00022B23" w:rsidRDefault="009A38FD" w:rsidP="00035034">
            <w:pPr>
              <w:jc w:val="right"/>
              <w:rPr>
                <w:rFonts w:ascii="Calibri" w:hAnsi="Calibri" w:cs="Calibri"/>
                <w:color w:val="000000"/>
                <w:sz w:val="22"/>
                <w:szCs w:val="22"/>
              </w:rPr>
            </w:pPr>
            <w:r>
              <w:rPr>
                <w:rFonts w:ascii="Calibri" w:hAnsi="Calibri" w:cs="Calibri"/>
                <w:color w:val="000000"/>
                <w:sz w:val="22"/>
                <w:szCs w:val="22"/>
              </w:rPr>
              <w:t>-</w:t>
            </w:r>
          </w:p>
        </w:tc>
      </w:tr>
      <w:tr w:rsidR="000446E6" w:rsidRPr="00022B23" w14:paraId="78A28FF7" w14:textId="77777777" w:rsidTr="000446E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19DF64B6" w14:textId="1484E8D4" w:rsidR="000446E6" w:rsidRPr="00C64CE5" w:rsidRDefault="000446E6" w:rsidP="00035034">
            <w:pPr>
              <w:jc w:val="both"/>
              <w:rPr>
                <w:rFonts w:asciiTheme="majorHAnsi" w:hAnsiTheme="majorHAnsi" w:cstheme="majorHAnsi"/>
                <w:color w:val="000000"/>
                <w:sz w:val="22"/>
                <w:szCs w:val="22"/>
              </w:rPr>
            </w:pPr>
            <w:r w:rsidRPr="00F27FAE">
              <w:rPr>
                <w:rFonts w:ascii="Calibri" w:hAnsi="Calibri" w:cs="Calibri"/>
                <w:b/>
                <w:bCs/>
                <w:i/>
                <w:iCs/>
                <w:color w:val="000000"/>
                <w:sz w:val="22"/>
                <w:szCs w:val="22"/>
              </w:rPr>
              <w:t>Current assets</w:t>
            </w:r>
          </w:p>
        </w:tc>
        <w:tc>
          <w:tcPr>
            <w:tcW w:w="658" w:type="dxa"/>
            <w:tcBorders>
              <w:top w:val="nil"/>
              <w:left w:val="nil"/>
              <w:bottom w:val="nil"/>
              <w:right w:val="nil"/>
            </w:tcBorders>
            <w:shd w:val="clear" w:color="auto" w:fill="auto"/>
            <w:noWrap/>
            <w:vAlign w:val="center"/>
          </w:tcPr>
          <w:p w14:paraId="2A27645F" w14:textId="77777777" w:rsidR="000446E6" w:rsidRPr="00C64CE5" w:rsidRDefault="000446E6" w:rsidP="00035034">
            <w:pPr>
              <w:rPr>
                <w:rFonts w:asciiTheme="majorHAnsi" w:hAnsiTheme="majorHAnsi" w:cstheme="majorHAnsi"/>
                <w:color w:val="000000"/>
                <w:sz w:val="22"/>
                <w:szCs w:val="22"/>
              </w:rPr>
            </w:pPr>
          </w:p>
        </w:tc>
        <w:tc>
          <w:tcPr>
            <w:tcW w:w="2600" w:type="dxa"/>
            <w:tcBorders>
              <w:left w:val="nil"/>
              <w:right w:val="nil"/>
            </w:tcBorders>
            <w:shd w:val="clear" w:color="auto" w:fill="auto"/>
            <w:noWrap/>
          </w:tcPr>
          <w:p w14:paraId="44426A93" w14:textId="77777777" w:rsidR="000446E6" w:rsidRPr="00022B23" w:rsidRDefault="000446E6" w:rsidP="00035034">
            <w:pPr>
              <w:jc w:val="right"/>
              <w:rPr>
                <w:rFonts w:ascii="Calibri" w:hAnsi="Calibri" w:cs="Calibri"/>
                <w:color w:val="000000"/>
                <w:sz w:val="22"/>
                <w:szCs w:val="22"/>
              </w:rPr>
            </w:pPr>
          </w:p>
        </w:tc>
        <w:tc>
          <w:tcPr>
            <w:tcW w:w="300" w:type="dxa"/>
            <w:tcBorders>
              <w:left w:val="nil"/>
              <w:right w:val="nil"/>
            </w:tcBorders>
            <w:shd w:val="clear" w:color="auto" w:fill="auto"/>
            <w:noWrap/>
          </w:tcPr>
          <w:p w14:paraId="42FF6FFB" w14:textId="77777777" w:rsidR="000446E6" w:rsidRPr="00022B23" w:rsidRDefault="000446E6" w:rsidP="00035034">
            <w:pPr>
              <w:jc w:val="right"/>
              <w:rPr>
                <w:rFonts w:ascii="Calibri" w:hAnsi="Calibri" w:cs="Calibri"/>
                <w:color w:val="000000"/>
                <w:sz w:val="22"/>
                <w:szCs w:val="22"/>
              </w:rPr>
            </w:pPr>
          </w:p>
        </w:tc>
        <w:tc>
          <w:tcPr>
            <w:tcW w:w="2841" w:type="dxa"/>
            <w:tcBorders>
              <w:left w:val="nil"/>
              <w:right w:val="nil"/>
            </w:tcBorders>
            <w:shd w:val="clear" w:color="auto" w:fill="auto"/>
            <w:noWrap/>
          </w:tcPr>
          <w:p w14:paraId="5C77BD35" w14:textId="77777777" w:rsidR="000446E6" w:rsidRPr="00022B23" w:rsidRDefault="000446E6" w:rsidP="00035034">
            <w:pPr>
              <w:jc w:val="right"/>
              <w:rPr>
                <w:rFonts w:ascii="Calibri" w:hAnsi="Calibri" w:cs="Calibri"/>
                <w:color w:val="000000"/>
                <w:sz w:val="22"/>
                <w:szCs w:val="22"/>
              </w:rPr>
            </w:pPr>
          </w:p>
        </w:tc>
      </w:tr>
      <w:tr w:rsidR="000446E6" w:rsidRPr="00022B23" w14:paraId="28EBADCE" w14:textId="77777777" w:rsidTr="000446E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1E6E9CD6" w14:textId="4ED436E0" w:rsidR="000446E6" w:rsidRPr="00F27FAE" w:rsidRDefault="000446E6" w:rsidP="000446E6">
            <w:pPr>
              <w:jc w:val="both"/>
              <w:rPr>
                <w:rFonts w:ascii="Calibri" w:hAnsi="Calibri" w:cs="Calibri"/>
                <w:b/>
                <w:bCs/>
                <w:i/>
                <w:iCs/>
                <w:color w:val="000000"/>
                <w:sz w:val="22"/>
                <w:szCs w:val="22"/>
              </w:rPr>
            </w:pPr>
            <w:r w:rsidRPr="00F27FAE">
              <w:rPr>
                <w:rFonts w:ascii="Calibri" w:hAnsi="Calibri" w:cs="Calibri"/>
                <w:color w:val="000000"/>
                <w:sz w:val="22"/>
                <w:szCs w:val="22"/>
              </w:rPr>
              <w:t>Inventories</w:t>
            </w:r>
          </w:p>
        </w:tc>
        <w:tc>
          <w:tcPr>
            <w:tcW w:w="658" w:type="dxa"/>
            <w:tcBorders>
              <w:top w:val="nil"/>
              <w:left w:val="nil"/>
              <w:bottom w:val="nil"/>
              <w:right w:val="nil"/>
            </w:tcBorders>
            <w:shd w:val="clear" w:color="auto" w:fill="auto"/>
            <w:noWrap/>
            <w:vAlign w:val="center"/>
          </w:tcPr>
          <w:p w14:paraId="148376C4" w14:textId="3E4A204B" w:rsidR="000446E6" w:rsidRPr="00C64CE5" w:rsidRDefault="000446E6" w:rsidP="000446E6">
            <w:pPr>
              <w:rPr>
                <w:rFonts w:asciiTheme="majorHAnsi" w:hAnsiTheme="majorHAnsi" w:cstheme="majorHAnsi"/>
                <w:color w:val="000000"/>
                <w:sz w:val="22"/>
                <w:szCs w:val="22"/>
              </w:rPr>
            </w:pPr>
            <w:r w:rsidRPr="00F27FAE">
              <w:rPr>
                <w:rFonts w:ascii="Calibri" w:hAnsi="Calibri" w:cs="Calibri"/>
                <w:color w:val="000000"/>
                <w:sz w:val="22"/>
                <w:szCs w:val="22"/>
              </w:rPr>
              <w:t>14</w:t>
            </w:r>
          </w:p>
        </w:tc>
        <w:tc>
          <w:tcPr>
            <w:tcW w:w="2600" w:type="dxa"/>
            <w:tcBorders>
              <w:left w:val="nil"/>
              <w:right w:val="nil"/>
            </w:tcBorders>
            <w:shd w:val="clear" w:color="auto" w:fill="auto"/>
            <w:noWrap/>
          </w:tcPr>
          <w:p w14:paraId="127007D6" w14:textId="67D2F949" w:rsidR="000446E6" w:rsidRPr="00022B23" w:rsidRDefault="000446E6" w:rsidP="000446E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6EE94CEB" w14:textId="77777777" w:rsidR="000446E6" w:rsidRPr="00022B23" w:rsidRDefault="000446E6" w:rsidP="000446E6">
            <w:pPr>
              <w:jc w:val="right"/>
              <w:rPr>
                <w:rFonts w:ascii="Calibri" w:hAnsi="Calibri" w:cs="Calibri"/>
                <w:color w:val="000000"/>
                <w:sz w:val="22"/>
                <w:szCs w:val="22"/>
              </w:rPr>
            </w:pPr>
          </w:p>
        </w:tc>
        <w:tc>
          <w:tcPr>
            <w:tcW w:w="2841" w:type="dxa"/>
            <w:tcBorders>
              <w:left w:val="nil"/>
              <w:right w:val="nil"/>
            </w:tcBorders>
            <w:shd w:val="clear" w:color="auto" w:fill="auto"/>
            <w:noWrap/>
          </w:tcPr>
          <w:p w14:paraId="0738CBB6" w14:textId="23B24BA6" w:rsidR="000446E6" w:rsidRPr="00022B23" w:rsidRDefault="000446E6" w:rsidP="000446E6">
            <w:pPr>
              <w:jc w:val="right"/>
              <w:rPr>
                <w:rFonts w:ascii="Calibri" w:hAnsi="Calibri" w:cs="Calibri"/>
                <w:color w:val="000000"/>
                <w:sz w:val="22"/>
                <w:szCs w:val="22"/>
              </w:rPr>
            </w:pPr>
            <w:r w:rsidRPr="00022B23">
              <w:rPr>
                <w:rFonts w:ascii="Calibri" w:hAnsi="Calibri" w:cs="Calibri"/>
                <w:color w:val="000000"/>
                <w:sz w:val="22"/>
                <w:szCs w:val="22"/>
              </w:rPr>
              <w:t>-</w:t>
            </w:r>
          </w:p>
        </w:tc>
      </w:tr>
      <w:tr w:rsidR="000446E6" w:rsidRPr="00022B23" w14:paraId="4D88CDB7" w14:textId="77777777" w:rsidTr="00032328">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6CC02D0F" w14:textId="3CC5ACD2" w:rsidR="000446E6" w:rsidRPr="00F27FAE" w:rsidRDefault="000446E6" w:rsidP="000446E6">
            <w:pPr>
              <w:jc w:val="both"/>
              <w:rPr>
                <w:rFonts w:ascii="Calibri" w:hAnsi="Calibri" w:cs="Calibri"/>
                <w:b/>
                <w:bCs/>
                <w:i/>
                <w:iCs/>
                <w:color w:val="000000"/>
                <w:sz w:val="22"/>
                <w:szCs w:val="22"/>
              </w:rPr>
            </w:pPr>
            <w:r w:rsidRPr="00F27FAE">
              <w:rPr>
                <w:rFonts w:ascii="Calibri" w:hAnsi="Calibri" w:cs="Calibri"/>
                <w:color w:val="000000"/>
                <w:sz w:val="22"/>
                <w:szCs w:val="22"/>
              </w:rPr>
              <w:t>Contract assets</w:t>
            </w:r>
          </w:p>
        </w:tc>
        <w:tc>
          <w:tcPr>
            <w:tcW w:w="658" w:type="dxa"/>
            <w:tcBorders>
              <w:top w:val="nil"/>
              <w:left w:val="nil"/>
              <w:bottom w:val="nil"/>
              <w:right w:val="nil"/>
            </w:tcBorders>
            <w:shd w:val="clear" w:color="auto" w:fill="auto"/>
            <w:noWrap/>
            <w:vAlign w:val="center"/>
          </w:tcPr>
          <w:p w14:paraId="238D98F4" w14:textId="0683CA63" w:rsidR="000446E6" w:rsidRPr="00C64CE5" w:rsidRDefault="000446E6" w:rsidP="000446E6">
            <w:pPr>
              <w:rPr>
                <w:rFonts w:asciiTheme="majorHAnsi" w:hAnsiTheme="majorHAnsi" w:cstheme="majorHAnsi"/>
                <w:color w:val="000000"/>
                <w:sz w:val="22"/>
                <w:szCs w:val="22"/>
              </w:rPr>
            </w:pPr>
            <w:r w:rsidRPr="00F27FAE">
              <w:rPr>
                <w:rFonts w:ascii="Calibri" w:hAnsi="Calibri" w:cs="Calibri"/>
                <w:color w:val="000000"/>
                <w:sz w:val="22"/>
                <w:szCs w:val="22"/>
              </w:rPr>
              <w:t>15</w:t>
            </w:r>
          </w:p>
        </w:tc>
        <w:tc>
          <w:tcPr>
            <w:tcW w:w="2600" w:type="dxa"/>
            <w:tcBorders>
              <w:left w:val="nil"/>
              <w:bottom w:val="single" w:sz="4" w:space="0" w:color="auto"/>
              <w:right w:val="nil"/>
            </w:tcBorders>
            <w:shd w:val="clear" w:color="auto" w:fill="auto"/>
            <w:noWrap/>
          </w:tcPr>
          <w:p w14:paraId="0A318FE7" w14:textId="0A0CE8E3" w:rsidR="000446E6" w:rsidRPr="00022B23" w:rsidRDefault="000446E6" w:rsidP="000446E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2A6A3A6E" w14:textId="77777777" w:rsidR="000446E6" w:rsidRPr="00022B23" w:rsidRDefault="000446E6" w:rsidP="000446E6">
            <w:pPr>
              <w:jc w:val="right"/>
              <w:rPr>
                <w:rFonts w:ascii="Calibri" w:hAnsi="Calibri" w:cs="Calibri"/>
                <w:color w:val="000000"/>
                <w:sz w:val="22"/>
                <w:szCs w:val="22"/>
              </w:rPr>
            </w:pPr>
          </w:p>
        </w:tc>
        <w:tc>
          <w:tcPr>
            <w:tcW w:w="2841" w:type="dxa"/>
            <w:tcBorders>
              <w:left w:val="nil"/>
              <w:bottom w:val="single" w:sz="4" w:space="0" w:color="auto"/>
              <w:right w:val="nil"/>
            </w:tcBorders>
            <w:shd w:val="clear" w:color="auto" w:fill="auto"/>
            <w:noWrap/>
          </w:tcPr>
          <w:p w14:paraId="48505990" w14:textId="2C4F0E2E" w:rsidR="000446E6" w:rsidRPr="00022B23" w:rsidRDefault="000446E6" w:rsidP="000446E6">
            <w:pPr>
              <w:jc w:val="right"/>
              <w:rPr>
                <w:rFonts w:ascii="Calibri" w:hAnsi="Calibri" w:cs="Calibri"/>
                <w:color w:val="000000"/>
                <w:sz w:val="22"/>
                <w:szCs w:val="22"/>
              </w:rPr>
            </w:pPr>
            <w:r w:rsidRPr="00022B23">
              <w:rPr>
                <w:rFonts w:ascii="Calibri" w:hAnsi="Calibri" w:cs="Calibri"/>
                <w:color w:val="000000"/>
                <w:sz w:val="22"/>
                <w:szCs w:val="22"/>
              </w:rPr>
              <w:t>-</w:t>
            </w:r>
          </w:p>
        </w:tc>
      </w:tr>
      <w:tr w:rsidR="00032328" w:rsidRPr="00022B23" w14:paraId="6DDB97C6" w14:textId="77777777" w:rsidTr="00032328">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448CCD89" w14:textId="77777777" w:rsidR="00032328" w:rsidRPr="00F27FAE" w:rsidRDefault="00032328" w:rsidP="00032328">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center"/>
          </w:tcPr>
          <w:p w14:paraId="68B5D19D" w14:textId="77777777" w:rsidR="00032328" w:rsidRPr="00F27FAE" w:rsidRDefault="00032328" w:rsidP="00032328">
            <w:pPr>
              <w:rPr>
                <w:rFonts w:ascii="Calibri" w:hAnsi="Calibri" w:cs="Calibri"/>
                <w:color w:val="000000"/>
                <w:sz w:val="22"/>
                <w:szCs w:val="22"/>
              </w:rPr>
            </w:pPr>
          </w:p>
        </w:tc>
        <w:tc>
          <w:tcPr>
            <w:tcW w:w="2600" w:type="dxa"/>
            <w:tcBorders>
              <w:top w:val="single" w:sz="4" w:space="0" w:color="auto"/>
              <w:left w:val="nil"/>
              <w:bottom w:val="single" w:sz="4" w:space="0" w:color="auto"/>
              <w:right w:val="nil"/>
            </w:tcBorders>
            <w:shd w:val="clear" w:color="auto" w:fill="auto"/>
            <w:noWrap/>
          </w:tcPr>
          <w:p w14:paraId="223773DD" w14:textId="6FEED23F" w:rsidR="00032328" w:rsidRPr="00022B23" w:rsidRDefault="00032328" w:rsidP="00032328">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4464BA7B" w14:textId="77777777" w:rsidR="00032328" w:rsidRPr="00022B23" w:rsidRDefault="00032328" w:rsidP="00032328">
            <w:pPr>
              <w:jc w:val="right"/>
              <w:rPr>
                <w:rFonts w:ascii="Calibri" w:hAnsi="Calibri" w:cs="Calibri"/>
                <w:color w:val="000000"/>
                <w:sz w:val="22"/>
                <w:szCs w:val="22"/>
              </w:rPr>
            </w:pPr>
          </w:p>
        </w:tc>
        <w:tc>
          <w:tcPr>
            <w:tcW w:w="2841" w:type="dxa"/>
            <w:tcBorders>
              <w:top w:val="single" w:sz="4" w:space="0" w:color="auto"/>
              <w:left w:val="nil"/>
              <w:bottom w:val="single" w:sz="4" w:space="0" w:color="auto"/>
              <w:right w:val="nil"/>
            </w:tcBorders>
            <w:shd w:val="clear" w:color="auto" w:fill="auto"/>
            <w:noWrap/>
          </w:tcPr>
          <w:p w14:paraId="6752C850" w14:textId="3804A091" w:rsidR="00032328" w:rsidRPr="00022B23" w:rsidRDefault="00032328" w:rsidP="00032328">
            <w:pPr>
              <w:jc w:val="right"/>
              <w:rPr>
                <w:rFonts w:ascii="Calibri" w:hAnsi="Calibri" w:cs="Calibri"/>
                <w:color w:val="000000"/>
                <w:sz w:val="22"/>
                <w:szCs w:val="22"/>
              </w:rPr>
            </w:pPr>
            <w:r w:rsidRPr="00022B23">
              <w:rPr>
                <w:rFonts w:ascii="Calibri" w:hAnsi="Calibri" w:cs="Calibri"/>
                <w:color w:val="000000"/>
                <w:sz w:val="22"/>
                <w:szCs w:val="22"/>
              </w:rPr>
              <w:t>-</w:t>
            </w:r>
          </w:p>
        </w:tc>
      </w:tr>
      <w:tr w:rsidR="00032328" w:rsidRPr="00022B23" w14:paraId="44D9A70E" w14:textId="77777777" w:rsidTr="00032328">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18ADDBD9" w14:textId="0BD7330D" w:rsidR="00032328" w:rsidRPr="00F27FAE" w:rsidRDefault="00032328" w:rsidP="00032328">
            <w:pPr>
              <w:jc w:val="both"/>
              <w:rPr>
                <w:rFonts w:ascii="Calibri" w:hAnsi="Calibri" w:cs="Calibri"/>
                <w:color w:val="000000"/>
                <w:sz w:val="22"/>
                <w:szCs w:val="22"/>
              </w:rPr>
            </w:pPr>
            <w:r w:rsidRPr="00F27FAE">
              <w:rPr>
                <w:rFonts w:ascii="Calibri" w:hAnsi="Calibri" w:cs="Calibri"/>
                <w:b/>
                <w:bCs/>
                <w:color w:val="000000"/>
                <w:sz w:val="22"/>
                <w:szCs w:val="22"/>
              </w:rPr>
              <w:t>Total assets</w:t>
            </w:r>
          </w:p>
        </w:tc>
        <w:tc>
          <w:tcPr>
            <w:tcW w:w="658" w:type="dxa"/>
            <w:tcBorders>
              <w:top w:val="nil"/>
              <w:left w:val="nil"/>
              <w:bottom w:val="nil"/>
              <w:right w:val="nil"/>
            </w:tcBorders>
            <w:shd w:val="clear" w:color="auto" w:fill="auto"/>
            <w:noWrap/>
            <w:vAlign w:val="center"/>
          </w:tcPr>
          <w:p w14:paraId="60D7D0D2" w14:textId="77777777" w:rsidR="00032328" w:rsidRPr="00F27FAE" w:rsidRDefault="00032328" w:rsidP="00032328">
            <w:pPr>
              <w:rPr>
                <w:rFonts w:ascii="Calibri" w:hAnsi="Calibri" w:cs="Calibri"/>
                <w:color w:val="000000"/>
                <w:sz w:val="22"/>
                <w:szCs w:val="22"/>
              </w:rPr>
            </w:pPr>
          </w:p>
        </w:tc>
        <w:tc>
          <w:tcPr>
            <w:tcW w:w="2600" w:type="dxa"/>
            <w:tcBorders>
              <w:top w:val="single" w:sz="4" w:space="0" w:color="auto"/>
              <w:left w:val="nil"/>
              <w:bottom w:val="double" w:sz="4" w:space="0" w:color="auto"/>
              <w:right w:val="nil"/>
            </w:tcBorders>
            <w:shd w:val="clear" w:color="auto" w:fill="auto"/>
            <w:noWrap/>
          </w:tcPr>
          <w:p w14:paraId="527302F2" w14:textId="0B87BD4F" w:rsidR="00032328" w:rsidRPr="00022B23" w:rsidRDefault="00032328" w:rsidP="00032328">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2144E505" w14:textId="77777777" w:rsidR="00032328" w:rsidRPr="00022B23" w:rsidRDefault="00032328" w:rsidP="00032328">
            <w:pPr>
              <w:jc w:val="right"/>
              <w:rPr>
                <w:rFonts w:ascii="Calibri" w:hAnsi="Calibri" w:cs="Calibri"/>
                <w:color w:val="000000"/>
                <w:sz w:val="22"/>
                <w:szCs w:val="22"/>
              </w:rPr>
            </w:pPr>
          </w:p>
        </w:tc>
        <w:tc>
          <w:tcPr>
            <w:tcW w:w="2841" w:type="dxa"/>
            <w:tcBorders>
              <w:top w:val="single" w:sz="4" w:space="0" w:color="auto"/>
              <w:left w:val="nil"/>
              <w:bottom w:val="double" w:sz="4" w:space="0" w:color="auto"/>
              <w:right w:val="nil"/>
            </w:tcBorders>
            <w:shd w:val="clear" w:color="auto" w:fill="auto"/>
            <w:noWrap/>
          </w:tcPr>
          <w:p w14:paraId="6B12A1E4" w14:textId="71763139" w:rsidR="00032328" w:rsidRPr="00022B23" w:rsidRDefault="00032328" w:rsidP="00032328">
            <w:pPr>
              <w:jc w:val="right"/>
              <w:rPr>
                <w:rFonts w:ascii="Calibri" w:hAnsi="Calibri" w:cs="Calibri"/>
                <w:color w:val="000000"/>
                <w:sz w:val="22"/>
                <w:szCs w:val="22"/>
              </w:rPr>
            </w:pPr>
            <w:r w:rsidRPr="00022B23">
              <w:rPr>
                <w:rFonts w:ascii="Calibri" w:hAnsi="Calibri" w:cs="Calibri"/>
                <w:color w:val="000000"/>
                <w:sz w:val="22"/>
                <w:szCs w:val="22"/>
              </w:rPr>
              <w:t>-</w:t>
            </w:r>
          </w:p>
        </w:tc>
      </w:tr>
      <w:tr w:rsidR="00032328" w:rsidRPr="00022B23" w14:paraId="0D635624" w14:textId="77777777" w:rsidTr="00032328">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6D4A9695" w14:textId="77777777" w:rsidR="00032328" w:rsidRPr="00F27FAE" w:rsidRDefault="00032328" w:rsidP="00032328">
            <w:pPr>
              <w:jc w:val="both"/>
              <w:rPr>
                <w:rFonts w:ascii="Calibri" w:hAnsi="Calibri" w:cs="Calibri"/>
                <w:b/>
                <w:bCs/>
                <w:color w:val="000000"/>
                <w:sz w:val="22"/>
                <w:szCs w:val="22"/>
              </w:rPr>
            </w:pPr>
          </w:p>
        </w:tc>
        <w:tc>
          <w:tcPr>
            <w:tcW w:w="658" w:type="dxa"/>
            <w:tcBorders>
              <w:top w:val="nil"/>
              <w:left w:val="nil"/>
              <w:bottom w:val="nil"/>
              <w:right w:val="nil"/>
            </w:tcBorders>
            <w:shd w:val="clear" w:color="auto" w:fill="auto"/>
            <w:noWrap/>
            <w:vAlign w:val="center"/>
          </w:tcPr>
          <w:p w14:paraId="617FCDE9" w14:textId="77777777" w:rsidR="00032328" w:rsidRPr="00F27FAE" w:rsidRDefault="00032328" w:rsidP="00032328">
            <w:pPr>
              <w:rPr>
                <w:rFonts w:ascii="Calibri" w:hAnsi="Calibri" w:cs="Calibri"/>
                <w:color w:val="000000"/>
                <w:sz w:val="22"/>
                <w:szCs w:val="22"/>
              </w:rPr>
            </w:pPr>
          </w:p>
        </w:tc>
        <w:tc>
          <w:tcPr>
            <w:tcW w:w="2600" w:type="dxa"/>
            <w:tcBorders>
              <w:top w:val="single" w:sz="4" w:space="0" w:color="auto"/>
              <w:left w:val="nil"/>
              <w:right w:val="nil"/>
            </w:tcBorders>
            <w:shd w:val="clear" w:color="auto" w:fill="auto"/>
            <w:noWrap/>
          </w:tcPr>
          <w:p w14:paraId="7F0B402D" w14:textId="77777777" w:rsidR="00032328" w:rsidRPr="00022B23" w:rsidRDefault="00032328" w:rsidP="00032328">
            <w:pPr>
              <w:jc w:val="right"/>
              <w:rPr>
                <w:rFonts w:ascii="Calibri" w:hAnsi="Calibri" w:cs="Calibri"/>
                <w:color w:val="000000"/>
                <w:sz w:val="22"/>
                <w:szCs w:val="22"/>
              </w:rPr>
            </w:pPr>
          </w:p>
        </w:tc>
        <w:tc>
          <w:tcPr>
            <w:tcW w:w="300" w:type="dxa"/>
            <w:tcBorders>
              <w:left w:val="nil"/>
              <w:right w:val="nil"/>
            </w:tcBorders>
            <w:shd w:val="clear" w:color="auto" w:fill="auto"/>
            <w:noWrap/>
          </w:tcPr>
          <w:p w14:paraId="6DAA0B0F" w14:textId="77777777" w:rsidR="00032328" w:rsidRPr="00022B23" w:rsidRDefault="00032328" w:rsidP="00032328">
            <w:pPr>
              <w:jc w:val="right"/>
              <w:rPr>
                <w:rFonts w:ascii="Calibri" w:hAnsi="Calibri" w:cs="Calibri"/>
                <w:color w:val="000000"/>
                <w:sz w:val="22"/>
                <w:szCs w:val="22"/>
              </w:rPr>
            </w:pPr>
          </w:p>
        </w:tc>
        <w:tc>
          <w:tcPr>
            <w:tcW w:w="2841" w:type="dxa"/>
            <w:tcBorders>
              <w:top w:val="single" w:sz="4" w:space="0" w:color="auto"/>
              <w:left w:val="nil"/>
              <w:right w:val="nil"/>
            </w:tcBorders>
            <w:shd w:val="clear" w:color="auto" w:fill="auto"/>
            <w:noWrap/>
          </w:tcPr>
          <w:p w14:paraId="2F774373" w14:textId="77777777" w:rsidR="00032328" w:rsidRPr="00022B23" w:rsidRDefault="00032328" w:rsidP="00032328">
            <w:pPr>
              <w:jc w:val="right"/>
              <w:rPr>
                <w:rFonts w:ascii="Calibri" w:hAnsi="Calibri" w:cs="Calibri"/>
                <w:color w:val="000000"/>
                <w:sz w:val="22"/>
                <w:szCs w:val="22"/>
              </w:rPr>
            </w:pPr>
          </w:p>
        </w:tc>
      </w:tr>
      <w:tr w:rsidR="00032328" w:rsidRPr="00022B23" w14:paraId="561A4C1D" w14:textId="77777777" w:rsidTr="00032328">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20B1A5D7" w14:textId="09D36BB7" w:rsidR="00032328" w:rsidRPr="00F27FAE" w:rsidRDefault="00032328" w:rsidP="00032328">
            <w:pPr>
              <w:jc w:val="both"/>
              <w:rPr>
                <w:rFonts w:ascii="Calibri" w:hAnsi="Calibri" w:cs="Calibri"/>
                <w:b/>
                <w:bCs/>
                <w:color w:val="000000"/>
                <w:sz w:val="22"/>
                <w:szCs w:val="22"/>
              </w:rPr>
            </w:pPr>
            <w:r w:rsidRPr="00F27FAE">
              <w:rPr>
                <w:rFonts w:ascii="Calibri" w:hAnsi="Calibri" w:cs="Calibri"/>
                <w:b/>
                <w:bCs/>
                <w:color w:val="000000"/>
                <w:sz w:val="22"/>
                <w:szCs w:val="22"/>
              </w:rPr>
              <w:t>Equity and liabilities</w:t>
            </w:r>
          </w:p>
        </w:tc>
        <w:tc>
          <w:tcPr>
            <w:tcW w:w="658" w:type="dxa"/>
            <w:tcBorders>
              <w:top w:val="nil"/>
              <w:left w:val="nil"/>
              <w:bottom w:val="nil"/>
              <w:right w:val="nil"/>
            </w:tcBorders>
            <w:shd w:val="clear" w:color="auto" w:fill="auto"/>
            <w:noWrap/>
            <w:vAlign w:val="center"/>
          </w:tcPr>
          <w:p w14:paraId="5A33EF03" w14:textId="77777777" w:rsidR="00032328" w:rsidRPr="00F27FAE" w:rsidRDefault="00032328" w:rsidP="00032328">
            <w:pPr>
              <w:rPr>
                <w:rFonts w:ascii="Calibri" w:hAnsi="Calibri" w:cs="Calibri"/>
                <w:color w:val="000000"/>
                <w:sz w:val="22"/>
                <w:szCs w:val="22"/>
              </w:rPr>
            </w:pPr>
          </w:p>
        </w:tc>
        <w:tc>
          <w:tcPr>
            <w:tcW w:w="2600" w:type="dxa"/>
            <w:tcBorders>
              <w:left w:val="nil"/>
              <w:right w:val="nil"/>
            </w:tcBorders>
            <w:shd w:val="clear" w:color="auto" w:fill="auto"/>
            <w:noWrap/>
          </w:tcPr>
          <w:p w14:paraId="156531FD" w14:textId="77777777" w:rsidR="00032328" w:rsidRPr="00022B23" w:rsidRDefault="00032328" w:rsidP="00032328">
            <w:pPr>
              <w:jc w:val="right"/>
              <w:rPr>
                <w:rFonts w:ascii="Calibri" w:hAnsi="Calibri" w:cs="Calibri"/>
                <w:color w:val="000000"/>
                <w:sz w:val="22"/>
                <w:szCs w:val="22"/>
              </w:rPr>
            </w:pPr>
          </w:p>
        </w:tc>
        <w:tc>
          <w:tcPr>
            <w:tcW w:w="300" w:type="dxa"/>
            <w:tcBorders>
              <w:left w:val="nil"/>
              <w:right w:val="nil"/>
            </w:tcBorders>
            <w:shd w:val="clear" w:color="auto" w:fill="auto"/>
            <w:noWrap/>
          </w:tcPr>
          <w:p w14:paraId="663B7FF7" w14:textId="77777777" w:rsidR="00032328" w:rsidRPr="00022B23" w:rsidRDefault="00032328" w:rsidP="00032328">
            <w:pPr>
              <w:jc w:val="right"/>
              <w:rPr>
                <w:rFonts w:ascii="Calibri" w:hAnsi="Calibri" w:cs="Calibri"/>
                <w:color w:val="000000"/>
                <w:sz w:val="22"/>
                <w:szCs w:val="22"/>
              </w:rPr>
            </w:pPr>
          </w:p>
        </w:tc>
        <w:tc>
          <w:tcPr>
            <w:tcW w:w="2841" w:type="dxa"/>
            <w:tcBorders>
              <w:left w:val="nil"/>
              <w:right w:val="nil"/>
            </w:tcBorders>
            <w:shd w:val="clear" w:color="auto" w:fill="auto"/>
            <w:noWrap/>
          </w:tcPr>
          <w:p w14:paraId="13A90465" w14:textId="77777777" w:rsidR="00032328" w:rsidRPr="00022B23" w:rsidRDefault="00032328" w:rsidP="00032328">
            <w:pPr>
              <w:jc w:val="right"/>
              <w:rPr>
                <w:rFonts w:ascii="Calibri" w:hAnsi="Calibri" w:cs="Calibri"/>
                <w:color w:val="000000"/>
                <w:sz w:val="22"/>
                <w:szCs w:val="22"/>
              </w:rPr>
            </w:pPr>
          </w:p>
        </w:tc>
      </w:tr>
      <w:tr w:rsidR="00032328" w:rsidRPr="00022B23" w14:paraId="18CC22CE" w14:textId="77777777" w:rsidTr="00BB4A80">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3CD7F879" w14:textId="1C7BA703" w:rsidR="00032328" w:rsidRPr="00F27FAE" w:rsidRDefault="00032328" w:rsidP="00032328">
            <w:pPr>
              <w:jc w:val="both"/>
              <w:rPr>
                <w:rFonts w:ascii="Calibri" w:hAnsi="Calibri" w:cs="Calibri"/>
                <w:b/>
                <w:bCs/>
                <w:color w:val="000000"/>
                <w:sz w:val="22"/>
                <w:szCs w:val="22"/>
              </w:rPr>
            </w:pPr>
            <w:r w:rsidRPr="00F27FAE">
              <w:rPr>
                <w:rFonts w:ascii="Calibri" w:hAnsi="Calibri" w:cs="Calibri"/>
                <w:b/>
                <w:bCs/>
                <w:i/>
                <w:iCs/>
                <w:color w:val="000000"/>
                <w:sz w:val="22"/>
                <w:szCs w:val="22"/>
              </w:rPr>
              <w:t>Equity</w:t>
            </w:r>
          </w:p>
        </w:tc>
        <w:tc>
          <w:tcPr>
            <w:tcW w:w="658" w:type="dxa"/>
            <w:tcBorders>
              <w:top w:val="nil"/>
              <w:left w:val="nil"/>
              <w:bottom w:val="nil"/>
              <w:right w:val="nil"/>
            </w:tcBorders>
            <w:shd w:val="clear" w:color="auto" w:fill="auto"/>
            <w:noWrap/>
            <w:vAlign w:val="bottom"/>
          </w:tcPr>
          <w:p w14:paraId="446417C4" w14:textId="77777777" w:rsidR="00032328" w:rsidRPr="00F27FAE" w:rsidRDefault="00032328" w:rsidP="00032328">
            <w:pPr>
              <w:rPr>
                <w:rFonts w:ascii="Calibri" w:hAnsi="Calibri" w:cs="Calibri"/>
                <w:color w:val="000000"/>
                <w:sz w:val="22"/>
                <w:szCs w:val="22"/>
              </w:rPr>
            </w:pPr>
          </w:p>
        </w:tc>
        <w:tc>
          <w:tcPr>
            <w:tcW w:w="2600" w:type="dxa"/>
            <w:tcBorders>
              <w:left w:val="nil"/>
              <w:right w:val="nil"/>
            </w:tcBorders>
            <w:shd w:val="clear" w:color="auto" w:fill="auto"/>
            <w:noWrap/>
          </w:tcPr>
          <w:p w14:paraId="4EF0A3ED" w14:textId="77777777" w:rsidR="00032328" w:rsidRPr="00022B23" w:rsidRDefault="00032328" w:rsidP="00032328">
            <w:pPr>
              <w:jc w:val="right"/>
              <w:rPr>
                <w:rFonts w:ascii="Calibri" w:hAnsi="Calibri" w:cs="Calibri"/>
                <w:color w:val="000000"/>
                <w:sz w:val="22"/>
                <w:szCs w:val="22"/>
              </w:rPr>
            </w:pPr>
          </w:p>
        </w:tc>
        <w:tc>
          <w:tcPr>
            <w:tcW w:w="300" w:type="dxa"/>
            <w:tcBorders>
              <w:left w:val="nil"/>
              <w:right w:val="nil"/>
            </w:tcBorders>
            <w:shd w:val="clear" w:color="auto" w:fill="auto"/>
            <w:noWrap/>
          </w:tcPr>
          <w:p w14:paraId="00CDA041" w14:textId="77777777" w:rsidR="00032328" w:rsidRPr="00022B23" w:rsidRDefault="00032328" w:rsidP="00032328">
            <w:pPr>
              <w:jc w:val="right"/>
              <w:rPr>
                <w:rFonts w:ascii="Calibri" w:hAnsi="Calibri" w:cs="Calibri"/>
                <w:color w:val="000000"/>
                <w:sz w:val="22"/>
                <w:szCs w:val="22"/>
              </w:rPr>
            </w:pPr>
          </w:p>
        </w:tc>
        <w:tc>
          <w:tcPr>
            <w:tcW w:w="2841" w:type="dxa"/>
            <w:tcBorders>
              <w:left w:val="nil"/>
              <w:right w:val="nil"/>
            </w:tcBorders>
            <w:shd w:val="clear" w:color="auto" w:fill="auto"/>
            <w:noWrap/>
          </w:tcPr>
          <w:p w14:paraId="6B899954" w14:textId="77777777" w:rsidR="00032328" w:rsidRPr="00022B23" w:rsidRDefault="00032328" w:rsidP="00032328">
            <w:pPr>
              <w:jc w:val="right"/>
              <w:rPr>
                <w:rFonts w:ascii="Calibri" w:hAnsi="Calibri" w:cs="Calibri"/>
                <w:color w:val="000000"/>
                <w:sz w:val="22"/>
                <w:szCs w:val="22"/>
              </w:rPr>
            </w:pPr>
          </w:p>
        </w:tc>
      </w:tr>
      <w:tr w:rsidR="00032328" w:rsidRPr="00022B23" w14:paraId="7E104976" w14:textId="77777777" w:rsidTr="00032328">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628CCED0" w14:textId="31B224B9" w:rsidR="00032328" w:rsidRPr="00F27FAE" w:rsidRDefault="00032328" w:rsidP="00032328">
            <w:pPr>
              <w:jc w:val="both"/>
              <w:rPr>
                <w:rFonts w:ascii="Calibri" w:hAnsi="Calibri" w:cs="Calibri"/>
                <w:b/>
                <w:bCs/>
                <w:color w:val="000000"/>
                <w:sz w:val="22"/>
                <w:szCs w:val="22"/>
              </w:rPr>
            </w:pPr>
            <w:r w:rsidRPr="00F27FAE">
              <w:rPr>
                <w:rFonts w:ascii="Calibri" w:hAnsi="Calibri" w:cs="Calibri"/>
                <w:color w:val="000000"/>
                <w:sz w:val="22"/>
                <w:szCs w:val="22"/>
              </w:rPr>
              <w:t>Revenue reserves</w:t>
            </w:r>
          </w:p>
        </w:tc>
        <w:tc>
          <w:tcPr>
            <w:tcW w:w="658" w:type="dxa"/>
            <w:tcBorders>
              <w:top w:val="nil"/>
              <w:left w:val="nil"/>
              <w:bottom w:val="nil"/>
              <w:right w:val="nil"/>
            </w:tcBorders>
            <w:shd w:val="clear" w:color="auto" w:fill="auto"/>
            <w:noWrap/>
            <w:vAlign w:val="center"/>
          </w:tcPr>
          <w:p w14:paraId="4EE6EF08" w14:textId="77777777" w:rsidR="00032328" w:rsidRPr="00F27FAE" w:rsidRDefault="00032328" w:rsidP="00032328">
            <w:pPr>
              <w:rPr>
                <w:rFonts w:ascii="Calibri" w:hAnsi="Calibri" w:cs="Calibri"/>
                <w:color w:val="000000"/>
                <w:sz w:val="22"/>
                <w:szCs w:val="22"/>
              </w:rPr>
            </w:pPr>
          </w:p>
        </w:tc>
        <w:tc>
          <w:tcPr>
            <w:tcW w:w="2600" w:type="dxa"/>
            <w:tcBorders>
              <w:left w:val="nil"/>
              <w:right w:val="nil"/>
            </w:tcBorders>
            <w:shd w:val="clear" w:color="auto" w:fill="auto"/>
            <w:noWrap/>
          </w:tcPr>
          <w:p w14:paraId="0C6CEE36" w14:textId="25658129" w:rsidR="00032328" w:rsidRPr="00022B23" w:rsidRDefault="00032328" w:rsidP="00032328">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49FB3B19" w14:textId="77777777" w:rsidR="00032328" w:rsidRPr="00022B23" w:rsidRDefault="00032328" w:rsidP="00032328">
            <w:pPr>
              <w:jc w:val="right"/>
              <w:rPr>
                <w:rFonts w:ascii="Calibri" w:hAnsi="Calibri" w:cs="Calibri"/>
                <w:color w:val="000000"/>
                <w:sz w:val="22"/>
                <w:szCs w:val="22"/>
              </w:rPr>
            </w:pPr>
          </w:p>
        </w:tc>
        <w:tc>
          <w:tcPr>
            <w:tcW w:w="2841" w:type="dxa"/>
            <w:tcBorders>
              <w:left w:val="nil"/>
              <w:right w:val="nil"/>
            </w:tcBorders>
            <w:shd w:val="clear" w:color="auto" w:fill="auto"/>
            <w:noWrap/>
          </w:tcPr>
          <w:p w14:paraId="461711BD" w14:textId="4218B97E" w:rsidR="00032328" w:rsidRPr="00022B23" w:rsidRDefault="00032328" w:rsidP="00032328">
            <w:pPr>
              <w:jc w:val="right"/>
              <w:rPr>
                <w:rFonts w:ascii="Calibri" w:hAnsi="Calibri" w:cs="Calibri"/>
                <w:color w:val="000000"/>
                <w:sz w:val="22"/>
                <w:szCs w:val="22"/>
              </w:rPr>
            </w:pPr>
            <w:r w:rsidRPr="00022B23">
              <w:rPr>
                <w:rFonts w:ascii="Calibri" w:hAnsi="Calibri" w:cs="Calibri"/>
                <w:color w:val="000000"/>
                <w:sz w:val="22"/>
                <w:szCs w:val="22"/>
              </w:rPr>
              <w:t>-</w:t>
            </w:r>
          </w:p>
        </w:tc>
      </w:tr>
      <w:tr w:rsidR="00032328" w:rsidRPr="00022B23" w14:paraId="5721104D" w14:textId="77777777" w:rsidTr="00032328">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3208C9D6" w14:textId="1A379B6F" w:rsidR="00032328" w:rsidRPr="00F27FAE" w:rsidRDefault="00032328" w:rsidP="00032328">
            <w:pPr>
              <w:jc w:val="both"/>
              <w:rPr>
                <w:rFonts w:ascii="Calibri" w:hAnsi="Calibri" w:cs="Calibri"/>
                <w:b/>
                <w:bCs/>
                <w:color w:val="000000"/>
                <w:sz w:val="22"/>
                <w:szCs w:val="22"/>
              </w:rPr>
            </w:pPr>
            <w:r w:rsidRPr="00F27FAE">
              <w:rPr>
                <w:rFonts w:ascii="Calibri" w:hAnsi="Calibri" w:cs="Calibri"/>
                <w:color w:val="000000"/>
                <w:sz w:val="22"/>
                <w:szCs w:val="22"/>
              </w:rPr>
              <w:t>Other reserves</w:t>
            </w:r>
          </w:p>
        </w:tc>
        <w:tc>
          <w:tcPr>
            <w:tcW w:w="658" w:type="dxa"/>
            <w:tcBorders>
              <w:top w:val="nil"/>
              <w:left w:val="nil"/>
              <w:bottom w:val="nil"/>
              <w:right w:val="nil"/>
            </w:tcBorders>
            <w:shd w:val="clear" w:color="auto" w:fill="auto"/>
            <w:noWrap/>
            <w:vAlign w:val="center"/>
          </w:tcPr>
          <w:p w14:paraId="1633E498" w14:textId="6252BD13" w:rsidR="00032328" w:rsidRPr="00F27FAE" w:rsidRDefault="00032328" w:rsidP="00032328">
            <w:pPr>
              <w:rPr>
                <w:rFonts w:ascii="Calibri" w:hAnsi="Calibri" w:cs="Calibri"/>
                <w:color w:val="000000"/>
                <w:sz w:val="22"/>
                <w:szCs w:val="22"/>
              </w:rPr>
            </w:pPr>
            <w:r w:rsidRPr="00F27FAE">
              <w:rPr>
                <w:rFonts w:ascii="Calibri" w:hAnsi="Calibri" w:cs="Calibri"/>
                <w:color w:val="000000"/>
                <w:sz w:val="22"/>
                <w:szCs w:val="22"/>
              </w:rPr>
              <w:t>20</w:t>
            </w:r>
          </w:p>
        </w:tc>
        <w:tc>
          <w:tcPr>
            <w:tcW w:w="2600" w:type="dxa"/>
            <w:tcBorders>
              <w:left w:val="nil"/>
              <w:right w:val="nil"/>
            </w:tcBorders>
            <w:shd w:val="clear" w:color="auto" w:fill="auto"/>
            <w:noWrap/>
          </w:tcPr>
          <w:p w14:paraId="5FD56A7E" w14:textId="26F801CF" w:rsidR="00032328" w:rsidRPr="00022B23" w:rsidRDefault="00032328" w:rsidP="00032328">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1963445C" w14:textId="77777777" w:rsidR="00032328" w:rsidRPr="00022B23" w:rsidRDefault="00032328" w:rsidP="00032328">
            <w:pPr>
              <w:jc w:val="right"/>
              <w:rPr>
                <w:rFonts w:ascii="Calibri" w:hAnsi="Calibri" w:cs="Calibri"/>
                <w:color w:val="000000"/>
                <w:sz w:val="22"/>
                <w:szCs w:val="22"/>
              </w:rPr>
            </w:pPr>
          </w:p>
        </w:tc>
        <w:tc>
          <w:tcPr>
            <w:tcW w:w="2841" w:type="dxa"/>
            <w:tcBorders>
              <w:left w:val="nil"/>
              <w:right w:val="nil"/>
            </w:tcBorders>
            <w:shd w:val="clear" w:color="auto" w:fill="auto"/>
            <w:noWrap/>
          </w:tcPr>
          <w:p w14:paraId="10423612" w14:textId="136A3705" w:rsidR="00032328" w:rsidRPr="00022B23" w:rsidRDefault="00032328" w:rsidP="00032328">
            <w:pPr>
              <w:jc w:val="right"/>
              <w:rPr>
                <w:rFonts w:ascii="Calibri" w:hAnsi="Calibri" w:cs="Calibri"/>
                <w:color w:val="000000"/>
                <w:sz w:val="22"/>
                <w:szCs w:val="22"/>
              </w:rPr>
            </w:pPr>
            <w:r w:rsidRPr="00022B23">
              <w:rPr>
                <w:rFonts w:ascii="Calibri" w:hAnsi="Calibri" w:cs="Calibri"/>
                <w:color w:val="000000"/>
                <w:sz w:val="22"/>
                <w:szCs w:val="22"/>
              </w:rPr>
              <w:t>-</w:t>
            </w:r>
          </w:p>
        </w:tc>
      </w:tr>
      <w:tr w:rsidR="00E11688" w:rsidRPr="00022B23" w14:paraId="50219AD1" w14:textId="77777777" w:rsidTr="00032328">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5C8DD57D" w14:textId="77777777" w:rsidR="00E11688" w:rsidRPr="00F27FAE" w:rsidRDefault="00E11688" w:rsidP="00E11688">
            <w:pPr>
              <w:jc w:val="both"/>
              <w:rPr>
                <w:rFonts w:ascii="Calibri" w:hAnsi="Calibri" w:cs="Calibri"/>
                <w:b/>
                <w:bCs/>
                <w:color w:val="000000"/>
                <w:sz w:val="22"/>
                <w:szCs w:val="22"/>
              </w:rPr>
            </w:pPr>
          </w:p>
        </w:tc>
        <w:tc>
          <w:tcPr>
            <w:tcW w:w="658" w:type="dxa"/>
            <w:tcBorders>
              <w:top w:val="nil"/>
              <w:left w:val="nil"/>
              <w:bottom w:val="nil"/>
              <w:right w:val="nil"/>
            </w:tcBorders>
            <w:shd w:val="clear" w:color="auto" w:fill="auto"/>
            <w:noWrap/>
            <w:vAlign w:val="center"/>
          </w:tcPr>
          <w:p w14:paraId="4843F32D" w14:textId="77777777" w:rsidR="00E11688" w:rsidRPr="00F27FAE" w:rsidRDefault="00E11688" w:rsidP="00E11688">
            <w:pPr>
              <w:rPr>
                <w:rFonts w:ascii="Calibri" w:hAnsi="Calibri" w:cs="Calibri"/>
                <w:color w:val="000000"/>
                <w:sz w:val="22"/>
                <w:szCs w:val="22"/>
              </w:rPr>
            </w:pPr>
          </w:p>
        </w:tc>
        <w:tc>
          <w:tcPr>
            <w:tcW w:w="2600" w:type="dxa"/>
            <w:tcBorders>
              <w:top w:val="single" w:sz="4" w:space="0" w:color="auto"/>
              <w:left w:val="nil"/>
              <w:bottom w:val="single" w:sz="4" w:space="0" w:color="auto"/>
              <w:right w:val="nil"/>
            </w:tcBorders>
            <w:shd w:val="clear" w:color="auto" w:fill="auto"/>
            <w:noWrap/>
          </w:tcPr>
          <w:p w14:paraId="71D4EC39" w14:textId="6C1F779E" w:rsidR="00E11688" w:rsidRPr="00022B23" w:rsidRDefault="00E11688" w:rsidP="00E11688">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10772F9C" w14:textId="77777777" w:rsidR="00E11688" w:rsidRPr="00022B23" w:rsidRDefault="00E11688" w:rsidP="00E11688">
            <w:pPr>
              <w:jc w:val="right"/>
              <w:rPr>
                <w:rFonts w:ascii="Calibri" w:hAnsi="Calibri" w:cs="Calibri"/>
                <w:color w:val="000000"/>
                <w:sz w:val="22"/>
                <w:szCs w:val="22"/>
              </w:rPr>
            </w:pPr>
          </w:p>
        </w:tc>
        <w:tc>
          <w:tcPr>
            <w:tcW w:w="2841" w:type="dxa"/>
            <w:tcBorders>
              <w:top w:val="single" w:sz="4" w:space="0" w:color="auto"/>
              <w:left w:val="nil"/>
              <w:bottom w:val="single" w:sz="4" w:space="0" w:color="auto"/>
              <w:right w:val="nil"/>
            </w:tcBorders>
            <w:shd w:val="clear" w:color="auto" w:fill="auto"/>
            <w:noWrap/>
          </w:tcPr>
          <w:p w14:paraId="476A3289" w14:textId="0E3CC71C" w:rsidR="00E11688" w:rsidRPr="00022B23" w:rsidRDefault="00E11688" w:rsidP="00E11688">
            <w:pPr>
              <w:jc w:val="right"/>
              <w:rPr>
                <w:rFonts w:ascii="Calibri" w:hAnsi="Calibri" w:cs="Calibri"/>
                <w:color w:val="000000"/>
                <w:sz w:val="22"/>
                <w:szCs w:val="22"/>
              </w:rPr>
            </w:pPr>
            <w:r w:rsidRPr="00022B23">
              <w:rPr>
                <w:rFonts w:ascii="Calibri" w:hAnsi="Calibri" w:cs="Calibri"/>
                <w:color w:val="000000"/>
                <w:sz w:val="22"/>
                <w:szCs w:val="22"/>
              </w:rPr>
              <w:t>-</w:t>
            </w:r>
          </w:p>
        </w:tc>
      </w:tr>
      <w:tr w:rsidR="00032328" w:rsidRPr="00022B23" w14:paraId="38A76ADF" w14:textId="77777777" w:rsidTr="00032328">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5D3B895C" w14:textId="530B560E" w:rsidR="00032328" w:rsidRPr="00F27FAE" w:rsidRDefault="00032328" w:rsidP="00032328">
            <w:pPr>
              <w:jc w:val="both"/>
              <w:rPr>
                <w:rFonts w:ascii="Calibri" w:hAnsi="Calibri" w:cs="Calibri"/>
                <w:b/>
                <w:bCs/>
                <w:color w:val="000000"/>
                <w:sz w:val="22"/>
                <w:szCs w:val="22"/>
              </w:rPr>
            </w:pPr>
            <w:r w:rsidRPr="00F27FAE">
              <w:rPr>
                <w:rFonts w:ascii="Calibri" w:hAnsi="Calibri" w:cs="Calibri"/>
                <w:b/>
                <w:bCs/>
                <w:i/>
                <w:iCs/>
                <w:color w:val="000000"/>
                <w:sz w:val="22"/>
                <w:szCs w:val="22"/>
              </w:rPr>
              <w:t>Non-current liabilities</w:t>
            </w:r>
          </w:p>
        </w:tc>
        <w:tc>
          <w:tcPr>
            <w:tcW w:w="658" w:type="dxa"/>
            <w:tcBorders>
              <w:top w:val="nil"/>
              <w:left w:val="nil"/>
              <w:bottom w:val="nil"/>
              <w:right w:val="nil"/>
            </w:tcBorders>
            <w:shd w:val="clear" w:color="auto" w:fill="auto"/>
            <w:noWrap/>
            <w:vAlign w:val="bottom"/>
          </w:tcPr>
          <w:p w14:paraId="50116EDB" w14:textId="77777777" w:rsidR="00032328" w:rsidRPr="00F27FAE" w:rsidRDefault="00032328" w:rsidP="00032328">
            <w:pPr>
              <w:rPr>
                <w:rFonts w:ascii="Calibri" w:hAnsi="Calibri" w:cs="Calibri"/>
                <w:color w:val="000000"/>
                <w:sz w:val="22"/>
                <w:szCs w:val="22"/>
              </w:rPr>
            </w:pPr>
          </w:p>
        </w:tc>
        <w:tc>
          <w:tcPr>
            <w:tcW w:w="2600" w:type="dxa"/>
            <w:tcBorders>
              <w:top w:val="single" w:sz="4" w:space="0" w:color="auto"/>
              <w:left w:val="nil"/>
              <w:right w:val="nil"/>
            </w:tcBorders>
            <w:shd w:val="clear" w:color="auto" w:fill="auto"/>
            <w:noWrap/>
          </w:tcPr>
          <w:p w14:paraId="47D698A1" w14:textId="77777777" w:rsidR="00032328" w:rsidRPr="00022B23" w:rsidRDefault="00032328" w:rsidP="00032328">
            <w:pPr>
              <w:jc w:val="right"/>
              <w:rPr>
                <w:rFonts w:ascii="Calibri" w:hAnsi="Calibri" w:cs="Calibri"/>
                <w:color w:val="000000"/>
                <w:sz w:val="22"/>
                <w:szCs w:val="22"/>
              </w:rPr>
            </w:pPr>
          </w:p>
        </w:tc>
        <w:tc>
          <w:tcPr>
            <w:tcW w:w="300" w:type="dxa"/>
            <w:tcBorders>
              <w:left w:val="nil"/>
              <w:right w:val="nil"/>
            </w:tcBorders>
            <w:shd w:val="clear" w:color="auto" w:fill="auto"/>
            <w:noWrap/>
          </w:tcPr>
          <w:p w14:paraId="0EAA46DC" w14:textId="77777777" w:rsidR="00032328" w:rsidRPr="00022B23" w:rsidRDefault="00032328" w:rsidP="00032328">
            <w:pPr>
              <w:jc w:val="right"/>
              <w:rPr>
                <w:rFonts w:ascii="Calibri" w:hAnsi="Calibri" w:cs="Calibri"/>
                <w:color w:val="000000"/>
                <w:sz w:val="22"/>
                <w:szCs w:val="22"/>
              </w:rPr>
            </w:pPr>
          </w:p>
        </w:tc>
        <w:tc>
          <w:tcPr>
            <w:tcW w:w="2841" w:type="dxa"/>
            <w:tcBorders>
              <w:top w:val="single" w:sz="4" w:space="0" w:color="auto"/>
              <w:left w:val="nil"/>
              <w:right w:val="nil"/>
            </w:tcBorders>
            <w:shd w:val="clear" w:color="auto" w:fill="auto"/>
            <w:noWrap/>
          </w:tcPr>
          <w:p w14:paraId="356D2EC1" w14:textId="77777777" w:rsidR="00032328" w:rsidRPr="00022B23" w:rsidRDefault="00032328" w:rsidP="00032328">
            <w:pPr>
              <w:jc w:val="right"/>
              <w:rPr>
                <w:rFonts w:ascii="Calibri" w:hAnsi="Calibri" w:cs="Calibri"/>
                <w:color w:val="000000"/>
                <w:sz w:val="22"/>
                <w:szCs w:val="22"/>
              </w:rPr>
            </w:pPr>
          </w:p>
        </w:tc>
      </w:tr>
      <w:tr w:rsidR="00032328" w:rsidRPr="00022B23" w14:paraId="53C22669" w14:textId="77777777" w:rsidTr="00032328">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025806E7" w14:textId="74F1375E" w:rsidR="00032328" w:rsidRPr="00F27FAE" w:rsidRDefault="00032328" w:rsidP="00032328">
            <w:pPr>
              <w:jc w:val="both"/>
              <w:rPr>
                <w:rFonts w:ascii="Calibri" w:hAnsi="Calibri" w:cs="Calibri"/>
                <w:b/>
                <w:bCs/>
                <w:color w:val="000000"/>
                <w:sz w:val="22"/>
                <w:szCs w:val="22"/>
              </w:rPr>
            </w:pPr>
            <w:r w:rsidRPr="00F27FAE">
              <w:rPr>
                <w:rFonts w:ascii="Calibri" w:hAnsi="Calibri" w:cs="Calibri"/>
                <w:color w:val="000000"/>
                <w:sz w:val="22"/>
                <w:szCs w:val="22"/>
              </w:rPr>
              <w:t>Deferred tax liability</w:t>
            </w:r>
          </w:p>
        </w:tc>
        <w:tc>
          <w:tcPr>
            <w:tcW w:w="658" w:type="dxa"/>
            <w:tcBorders>
              <w:top w:val="nil"/>
              <w:left w:val="nil"/>
              <w:bottom w:val="nil"/>
              <w:right w:val="nil"/>
            </w:tcBorders>
            <w:shd w:val="clear" w:color="auto" w:fill="auto"/>
            <w:noWrap/>
            <w:vAlign w:val="center"/>
          </w:tcPr>
          <w:p w14:paraId="060D76DB" w14:textId="64E5FAA5" w:rsidR="00032328" w:rsidRPr="00F27FAE" w:rsidRDefault="00032328" w:rsidP="00032328">
            <w:pPr>
              <w:rPr>
                <w:rFonts w:ascii="Calibri" w:hAnsi="Calibri" w:cs="Calibri"/>
                <w:color w:val="000000"/>
                <w:sz w:val="22"/>
                <w:szCs w:val="22"/>
              </w:rPr>
            </w:pPr>
            <w:r w:rsidRPr="00F27FAE">
              <w:rPr>
                <w:rFonts w:ascii="Calibri" w:hAnsi="Calibri" w:cs="Calibri"/>
                <w:color w:val="000000"/>
                <w:sz w:val="22"/>
                <w:szCs w:val="22"/>
              </w:rPr>
              <w:t>21</w:t>
            </w:r>
          </w:p>
        </w:tc>
        <w:tc>
          <w:tcPr>
            <w:tcW w:w="2600" w:type="dxa"/>
            <w:tcBorders>
              <w:left w:val="nil"/>
              <w:right w:val="nil"/>
            </w:tcBorders>
            <w:shd w:val="clear" w:color="auto" w:fill="auto"/>
            <w:noWrap/>
          </w:tcPr>
          <w:p w14:paraId="4D95661C" w14:textId="257E67AC" w:rsidR="00032328" w:rsidRPr="00022B23" w:rsidRDefault="00032328" w:rsidP="00032328">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777B13A1" w14:textId="77777777" w:rsidR="00032328" w:rsidRPr="00022B23" w:rsidRDefault="00032328" w:rsidP="00032328">
            <w:pPr>
              <w:jc w:val="right"/>
              <w:rPr>
                <w:rFonts w:ascii="Calibri" w:hAnsi="Calibri" w:cs="Calibri"/>
                <w:color w:val="000000"/>
                <w:sz w:val="22"/>
                <w:szCs w:val="22"/>
              </w:rPr>
            </w:pPr>
          </w:p>
        </w:tc>
        <w:tc>
          <w:tcPr>
            <w:tcW w:w="2841" w:type="dxa"/>
            <w:tcBorders>
              <w:left w:val="nil"/>
              <w:right w:val="nil"/>
            </w:tcBorders>
            <w:shd w:val="clear" w:color="auto" w:fill="auto"/>
            <w:noWrap/>
          </w:tcPr>
          <w:p w14:paraId="47AD05BE" w14:textId="7D5C089F" w:rsidR="00032328" w:rsidRPr="00022B23" w:rsidRDefault="00032328" w:rsidP="00032328">
            <w:pPr>
              <w:jc w:val="right"/>
              <w:rPr>
                <w:rFonts w:ascii="Calibri" w:hAnsi="Calibri" w:cs="Calibri"/>
                <w:color w:val="000000"/>
                <w:sz w:val="22"/>
                <w:szCs w:val="22"/>
              </w:rPr>
            </w:pPr>
            <w:r w:rsidRPr="00022B23">
              <w:rPr>
                <w:rFonts w:ascii="Calibri" w:hAnsi="Calibri" w:cs="Calibri"/>
                <w:color w:val="000000"/>
                <w:sz w:val="22"/>
                <w:szCs w:val="22"/>
              </w:rPr>
              <w:t>-</w:t>
            </w:r>
          </w:p>
        </w:tc>
      </w:tr>
      <w:tr w:rsidR="00032328" w:rsidRPr="00022B23" w14:paraId="18246BAF" w14:textId="77777777" w:rsidTr="00032328">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3E13DD52" w14:textId="7ABF5910" w:rsidR="00032328" w:rsidRPr="00F27FAE" w:rsidRDefault="00032328" w:rsidP="00032328">
            <w:pPr>
              <w:jc w:val="both"/>
              <w:rPr>
                <w:rFonts w:ascii="Calibri" w:hAnsi="Calibri" w:cs="Calibri"/>
                <w:color w:val="000000"/>
                <w:sz w:val="22"/>
                <w:szCs w:val="22"/>
              </w:rPr>
            </w:pPr>
            <w:r w:rsidRPr="00F27FAE">
              <w:rPr>
                <w:rFonts w:ascii="Calibri" w:hAnsi="Calibri" w:cs="Calibri"/>
                <w:color w:val="000000"/>
                <w:sz w:val="22"/>
                <w:szCs w:val="22"/>
              </w:rPr>
              <w:t>Loan and borrowings</w:t>
            </w:r>
          </w:p>
        </w:tc>
        <w:tc>
          <w:tcPr>
            <w:tcW w:w="658" w:type="dxa"/>
            <w:tcBorders>
              <w:top w:val="nil"/>
              <w:left w:val="nil"/>
              <w:bottom w:val="nil"/>
              <w:right w:val="nil"/>
            </w:tcBorders>
            <w:shd w:val="clear" w:color="auto" w:fill="auto"/>
            <w:noWrap/>
            <w:vAlign w:val="center"/>
          </w:tcPr>
          <w:p w14:paraId="1B1E643D" w14:textId="19C8BCAA" w:rsidR="00032328" w:rsidRPr="00F27FAE" w:rsidRDefault="00032328" w:rsidP="00032328">
            <w:pPr>
              <w:rPr>
                <w:rFonts w:ascii="Calibri" w:hAnsi="Calibri" w:cs="Calibri"/>
                <w:color w:val="000000"/>
                <w:sz w:val="22"/>
                <w:szCs w:val="22"/>
              </w:rPr>
            </w:pPr>
            <w:r w:rsidRPr="00F27FAE">
              <w:rPr>
                <w:rFonts w:ascii="Calibri" w:hAnsi="Calibri" w:cs="Calibri"/>
                <w:color w:val="000000"/>
                <w:sz w:val="22"/>
                <w:szCs w:val="22"/>
              </w:rPr>
              <w:t>22</w:t>
            </w:r>
          </w:p>
        </w:tc>
        <w:tc>
          <w:tcPr>
            <w:tcW w:w="2600" w:type="dxa"/>
            <w:tcBorders>
              <w:left w:val="nil"/>
              <w:right w:val="nil"/>
            </w:tcBorders>
            <w:shd w:val="clear" w:color="auto" w:fill="auto"/>
            <w:noWrap/>
          </w:tcPr>
          <w:p w14:paraId="77F83CA4" w14:textId="4EC3C57B" w:rsidR="00032328" w:rsidRPr="00022B23" w:rsidRDefault="00032328" w:rsidP="00032328">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093B6089" w14:textId="77777777" w:rsidR="00032328" w:rsidRPr="00022B23" w:rsidRDefault="00032328" w:rsidP="00032328">
            <w:pPr>
              <w:jc w:val="right"/>
              <w:rPr>
                <w:rFonts w:ascii="Calibri" w:hAnsi="Calibri" w:cs="Calibri"/>
                <w:color w:val="000000"/>
                <w:sz w:val="22"/>
                <w:szCs w:val="22"/>
              </w:rPr>
            </w:pPr>
          </w:p>
        </w:tc>
        <w:tc>
          <w:tcPr>
            <w:tcW w:w="2841" w:type="dxa"/>
            <w:tcBorders>
              <w:left w:val="nil"/>
              <w:right w:val="nil"/>
            </w:tcBorders>
            <w:shd w:val="clear" w:color="auto" w:fill="auto"/>
            <w:noWrap/>
          </w:tcPr>
          <w:p w14:paraId="45F30C1C" w14:textId="477BD421" w:rsidR="00032328" w:rsidRPr="00022B23" w:rsidRDefault="00032328" w:rsidP="00032328">
            <w:pPr>
              <w:jc w:val="right"/>
              <w:rPr>
                <w:rFonts w:ascii="Calibri" w:hAnsi="Calibri" w:cs="Calibri"/>
                <w:color w:val="000000"/>
                <w:sz w:val="22"/>
                <w:szCs w:val="22"/>
              </w:rPr>
            </w:pPr>
            <w:r w:rsidRPr="00022B23">
              <w:rPr>
                <w:rFonts w:ascii="Calibri" w:hAnsi="Calibri" w:cs="Calibri"/>
                <w:color w:val="000000"/>
                <w:sz w:val="22"/>
                <w:szCs w:val="22"/>
              </w:rPr>
              <w:t>-</w:t>
            </w:r>
          </w:p>
        </w:tc>
      </w:tr>
      <w:tr w:rsidR="00E11688" w:rsidRPr="00022B23" w14:paraId="668C432B" w14:textId="77777777" w:rsidTr="00032328">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58724F5E" w14:textId="60804C6A" w:rsidR="00E11688" w:rsidRPr="00F27FAE" w:rsidRDefault="00E11688" w:rsidP="00E11688">
            <w:pPr>
              <w:jc w:val="both"/>
              <w:rPr>
                <w:rFonts w:ascii="Calibri" w:hAnsi="Calibri" w:cs="Calibri"/>
                <w:b/>
                <w:bCs/>
                <w:color w:val="000000"/>
                <w:sz w:val="22"/>
                <w:szCs w:val="22"/>
              </w:rPr>
            </w:pPr>
          </w:p>
        </w:tc>
        <w:tc>
          <w:tcPr>
            <w:tcW w:w="658" w:type="dxa"/>
            <w:tcBorders>
              <w:top w:val="nil"/>
              <w:left w:val="nil"/>
              <w:bottom w:val="nil"/>
              <w:right w:val="nil"/>
            </w:tcBorders>
            <w:shd w:val="clear" w:color="auto" w:fill="auto"/>
            <w:noWrap/>
            <w:vAlign w:val="center"/>
          </w:tcPr>
          <w:p w14:paraId="345BAD54" w14:textId="0B2689C7" w:rsidR="00E11688" w:rsidRPr="00F27FAE" w:rsidRDefault="00E11688" w:rsidP="00E11688">
            <w:pPr>
              <w:rPr>
                <w:rFonts w:ascii="Calibri" w:hAnsi="Calibri" w:cs="Calibri"/>
                <w:color w:val="000000"/>
                <w:sz w:val="22"/>
                <w:szCs w:val="22"/>
              </w:rPr>
            </w:pPr>
          </w:p>
        </w:tc>
        <w:tc>
          <w:tcPr>
            <w:tcW w:w="2600" w:type="dxa"/>
            <w:tcBorders>
              <w:top w:val="single" w:sz="4" w:space="0" w:color="auto"/>
              <w:left w:val="nil"/>
              <w:right w:val="nil"/>
            </w:tcBorders>
            <w:shd w:val="clear" w:color="auto" w:fill="auto"/>
            <w:noWrap/>
          </w:tcPr>
          <w:p w14:paraId="3C1543BC" w14:textId="0EB07045" w:rsidR="00E11688" w:rsidRPr="00022B23" w:rsidRDefault="00E11688" w:rsidP="00E11688">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16D4636F" w14:textId="77777777" w:rsidR="00E11688" w:rsidRPr="00022B23" w:rsidRDefault="00E11688" w:rsidP="00E11688">
            <w:pPr>
              <w:jc w:val="right"/>
              <w:rPr>
                <w:rFonts w:ascii="Calibri" w:hAnsi="Calibri" w:cs="Calibri"/>
                <w:color w:val="000000"/>
                <w:sz w:val="22"/>
                <w:szCs w:val="22"/>
              </w:rPr>
            </w:pPr>
          </w:p>
        </w:tc>
        <w:tc>
          <w:tcPr>
            <w:tcW w:w="2841" w:type="dxa"/>
            <w:tcBorders>
              <w:top w:val="single" w:sz="4" w:space="0" w:color="auto"/>
              <w:left w:val="nil"/>
              <w:right w:val="nil"/>
            </w:tcBorders>
            <w:shd w:val="clear" w:color="auto" w:fill="auto"/>
            <w:noWrap/>
          </w:tcPr>
          <w:p w14:paraId="6CF74E85" w14:textId="21CFC423" w:rsidR="00E11688" w:rsidRPr="00022B23" w:rsidRDefault="00E11688" w:rsidP="00E11688">
            <w:pPr>
              <w:jc w:val="right"/>
              <w:rPr>
                <w:rFonts w:ascii="Calibri" w:hAnsi="Calibri" w:cs="Calibri"/>
                <w:color w:val="000000"/>
                <w:sz w:val="22"/>
                <w:szCs w:val="22"/>
              </w:rPr>
            </w:pPr>
            <w:r w:rsidRPr="00022B23">
              <w:rPr>
                <w:rFonts w:ascii="Calibri" w:hAnsi="Calibri" w:cs="Calibri"/>
                <w:color w:val="000000"/>
                <w:sz w:val="22"/>
                <w:szCs w:val="22"/>
              </w:rPr>
              <w:t>-</w:t>
            </w:r>
          </w:p>
        </w:tc>
      </w:tr>
      <w:tr w:rsidR="00032328" w:rsidRPr="00022B23" w14:paraId="72A664C8" w14:textId="77777777" w:rsidTr="00032328">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5B575B5A" w14:textId="2CAAFC61" w:rsidR="00032328" w:rsidRPr="00F27FAE" w:rsidRDefault="00032328" w:rsidP="00032328">
            <w:pPr>
              <w:jc w:val="both"/>
              <w:rPr>
                <w:rFonts w:ascii="Calibri" w:hAnsi="Calibri" w:cs="Calibri"/>
                <w:b/>
                <w:bCs/>
                <w:color w:val="000000"/>
                <w:sz w:val="22"/>
                <w:szCs w:val="22"/>
              </w:rPr>
            </w:pPr>
            <w:r w:rsidRPr="00F27FAE">
              <w:rPr>
                <w:rFonts w:ascii="Calibri" w:hAnsi="Calibri" w:cs="Calibri"/>
                <w:b/>
                <w:bCs/>
                <w:i/>
                <w:iCs/>
                <w:color w:val="000000"/>
                <w:sz w:val="22"/>
                <w:szCs w:val="22"/>
              </w:rPr>
              <w:t>Current liabilities</w:t>
            </w:r>
          </w:p>
        </w:tc>
        <w:tc>
          <w:tcPr>
            <w:tcW w:w="658" w:type="dxa"/>
            <w:tcBorders>
              <w:top w:val="nil"/>
              <w:left w:val="nil"/>
              <w:bottom w:val="nil"/>
              <w:right w:val="nil"/>
            </w:tcBorders>
            <w:shd w:val="clear" w:color="auto" w:fill="auto"/>
            <w:noWrap/>
            <w:vAlign w:val="center"/>
          </w:tcPr>
          <w:p w14:paraId="41587CFD" w14:textId="77777777" w:rsidR="00032328" w:rsidRPr="00F27FAE" w:rsidRDefault="00032328" w:rsidP="00032328">
            <w:pPr>
              <w:rPr>
                <w:rFonts w:ascii="Calibri" w:hAnsi="Calibri" w:cs="Calibri"/>
                <w:color w:val="000000"/>
                <w:sz w:val="22"/>
                <w:szCs w:val="22"/>
              </w:rPr>
            </w:pPr>
          </w:p>
        </w:tc>
        <w:tc>
          <w:tcPr>
            <w:tcW w:w="2600" w:type="dxa"/>
            <w:tcBorders>
              <w:top w:val="single" w:sz="4" w:space="0" w:color="auto"/>
              <w:left w:val="nil"/>
              <w:right w:val="nil"/>
            </w:tcBorders>
            <w:shd w:val="clear" w:color="auto" w:fill="auto"/>
            <w:noWrap/>
          </w:tcPr>
          <w:p w14:paraId="7ABFC1F6" w14:textId="77777777" w:rsidR="00032328" w:rsidRPr="00022B23" w:rsidRDefault="00032328" w:rsidP="00032328">
            <w:pPr>
              <w:jc w:val="right"/>
              <w:rPr>
                <w:rFonts w:ascii="Calibri" w:hAnsi="Calibri" w:cs="Calibri"/>
                <w:color w:val="000000"/>
                <w:sz w:val="22"/>
                <w:szCs w:val="22"/>
              </w:rPr>
            </w:pPr>
          </w:p>
        </w:tc>
        <w:tc>
          <w:tcPr>
            <w:tcW w:w="300" w:type="dxa"/>
            <w:tcBorders>
              <w:left w:val="nil"/>
              <w:right w:val="nil"/>
            </w:tcBorders>
            <w:shd w:val="clear" w:color="auto" w:fill="auto"/>
            <w:noWrap/>
          </w:tcPr>
          <w:p w14:paraId="2980E238" w14:textId="77777777" w:rsidR="00032328" w:rsidRPr="00022B23" w:rsidRDefault="00032328" w:rsidP="00032328">
            <w:pPr>
              <w:jc w:val="right"/>
              <w:rPr>
                <w:rFonts w:ascii="Calibri" w:hAnsi="Calibri" w:cs="Calibri"/>
                <w:color w:val="000000"/>
                <w:sz w:val="22"/>
                <w:szCs w:val="22"/>
              </w:rPr>
            </w:pPr>
          </w:p>
        </w:tc>
        <w:tc>
          <w:tcPr>
            <w:tcW w:w="2841" w:type="dxa"/>
            <w:tcBorders>
              <w:top w:val="single" w:sz="4" w:space="0" w:color="auto"/>
              <w:left w:val="nil"/>
              <w:right w:val="nil"/>
            </w:tcBorders>
            <w:shd w:val="clear" w:color="auto" w:fill="auto"/>
            <w:noWrap/>
          </w:tcPr>
          <w:p w14:paraId="50734EE4" w14:textId="77777777" w:rsidR="00032328" w:rsidRPr="00022B23" w:rsidRDefault="00032328" w:rsidP="00032328">
            <w:pPr>
              <w:jc w:val="right"/>
              <w:rPr>
                <w:rFonts w:ascii="Calibri" w:hAnsi="Calibri" w:cs="Calibri"/>
                <w:color w:val="000000"/>
                <w:sz w:val="22"/>
                <w:szCs w:val="22"/>
              </w:rPr>
            </w:pPr>
          </w:p>
        </w:tc>
      </w:tr>
      <w:tr w:rsidR="00E11688" w:rsidRPr="00022B23" w14:paraId="727A8110" w14:textId="77777777" w:rsidTr="00E11688">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2B32F523" w14:textId="36A0E783" w:rsidR="00E11688" w:rsidRPr="00F27FAE" w:rsidRDefault="00E11688" w:rsidP="00E11688">
            <w:pPr>
              <w:jc w:val="both"/>
              <w:rPr>
                <w:rFonts w:ascii="Calibri" w:hAnsi="Calibri" w:cs="Calibri"/>
                <w:b/>
                <w:bCs/>
                <w:color w:val="000000"/>
                <w:sz w:val="22"/>
                <w:szCs w:val="22"/>
              </w:rPr>
            </w:pPr>
            <w:r w:rsidRPr="00F27FAE">
              <w:rPr>
                <w:rFonts w:ascii="Calibri" w:hAnsi="Calibri" w:cs="Calibri"/>
                <w:color w:val="000000"/>
                <w:sz w:val="22"/>
                <w:szCs w:val="22"/>
              </w:rPr>
              <w:t>Loan and borrowings</w:t>
            </w:r>
          </w:p>
        </w:tc>
        <w:tc>
          <w:tcPr>
            <w:tcW w:w="658" w:type="dxa"/>
            <w:tcBorders>
              <w:top w:val="nil"/>
              <w:left w:val="nil"/>
              <w:bottom w:val="nil"/>
              <w:right w:val="nil"/>
            </w:tcBorders>
            <w:shd w:val="clear" w:color="auto" w:fill="auto"/>
            <w:noWrap/>
            <w:vAlign w:val="center"/>
          </w:tcPr>
          <w:p w14:paraId="5CF2FD9B" w14:textId="55DE5100" w:rsidR="00E11688" w:rsidRPr="00F27FAE" w:rsidRDefault="00E11688" w:rsidP="00E11688">
            <w:pPr>
              <w:rPr>
                <w:rFonts w:ascii="Calibri" w:hAnsi="Calibri" w:cs="Calibri"/>
                <w:color w:val="000000"/>
                <w:sz w:val="22"/>
                <w:szCs w:val="22"/>
              </w:rPr>
            </w:pPr>
            <w:r w:rsidRPr="00F27FAE">
              <w:rPr>
                <w:rFonts w:ascii="Calibri" w:hAnsi="Calibri" w:cs="Calibri"/>
                <w:color w:val="000000"/>
                <w:sz w:val="22"/>
                <w:szCs w:val="22"/>
              </w:rPr>
              <w:t>22</w:t>
            </w:r>
          </w:p>
        </w:tc>
        <w:tc>
          <w:tcPr>
            <w:tcW w:w="2600" w:type="dxa"/>
            <w:tcBorders>
              <w:left w:val="nil"/>
              <w:right w:val="nil"/>
            </w:tcBorders>
            <w:shd w:val="clear" w:color="auto" w:fill="auto"/>
            <w:noWrap/>
          </w:tcPr>
          <w:p w14:paraId="70F7FE7E" w14:textId="13AB3262" w:rsidR="00E11688" w:rsidRPr="00022B23" w:rsidRDefault="00E11688" w:rsidP="00E11688">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74EB2A25" w14:textId="77777777" w:rsidR="00E11688" w:rsidRPr="00022B23" w:rsidRDefault="00E11688" w:rsidP="00E11688">
            <w:pPr>
              <w:jc w:val="right"/>
              <w:rPr>
                <w:rFonts w:ascii="Calibri" w:hAnsi="Calibri" w:cs="Calibri"/>
                <w:color w:val="000000"/>
                <w:sz w:val="22"/>
                <w:szCs w:val="22"/>
              </w:rPr>
            </w:pPr>
          </w:p>
        </w:tc>
        <w:tc>
          <w:tcPr>
            <w:tcW w:w="2841" w:type="dxa"/>
            <w:tcBorders>
              <w:left w:val="nil"/>
              <w:right w:val="nil"/>
            </w:tcBorders>
            <w:shd w:val="clear" w:color="auto" w:fill="auto"/>
            <w:noWrap/>
          </w:tcPr>
          <w:p w14:paraId="7CBCCFBD" w14:textId="29B88570" w:rsidR="00E11688" w:rsidRPr="00022B23" w:rsidRDefault="00E11688" w:rsidP="00E11688">
            <w:pPr>
              <w:jc w:val="right"/>
              <w:rPr>
                <w:rFonts w:ascii="Calibri" w:hAnsi="Calibri" w:cs="Calibri"/>
                <w:color w:val="000000"/>
                <w:sz w:val="22"/>
                <w:szCs w:val="22"/>
              </w:rPr>
            </w:pPr>
            <w:r w:rsidRPr="00022B23">
              <w:rPr>
                <w:rFonts w:ascii="Calibri" w:hAnsi="Calibri" w:cs="Calibri"/>
                <w:color w:val="000000"/>
                <w:sz w:val="22"/>
                <w:szCs w:val="22"/>
              </w:rPr>
              <w:t>-</w:t>
            </w:r>
          </w:p>
        </w:tc>
      </w:tr>
      <w:tr w:rsidR="00E11688" w:rsidRPr="00022B23" w14:paraId="33533909" w14:textId="77777777" w:rsidTr="00E11688">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035FB99C" w14:textId="4CD6409F" w:rsidR="00E11688" w:rsidRPr="00F27FAE" w:rsidRDefault="00E11688" w:rsidP="00E11688">
            <w:pPr>
              <w:jc w:val="both"/>
              <w:rPr>
                <w:rFonts w:ascii="Calibri" w:hAnsi="Calibri" w:cs="Calibri"/>
                <w:b/>
                <w:bCs/>
                <w:color w:val="000000"/>
                <w:sz w:val="22"/>
                <w:szCs w:val="22"/>
              </w:rPr>
            </w:pPr>
            <w:r w:rsidRPr="00F27FAE">
              <w:rPr>
                <w:rFonts w:ascii="Calibri" w:hAnsi="Calibri" w:cs="Calibri"/>
                <w:color w:val="000000"/>
                <w:sz w:val="22"/>
                <w:szCs w:val="22"/>
              </w:rPr>
              <w:t>Provision</w:t>
            </w:r>
          </w:p>
        </w:tc>
        <w:tc>
          <w:tcPr>
            <w:tcW w:w="658" w:type="dxa"/>
            <w:tcBorders>
              <w:top w:val="nil"/>
              <w:left w:val="nil"/>
              <w:bottom w:val="nil"/>
              <w:right w:val="nil"/>
            </w:tcBorders>
            <w:shd w:val="clear" w:color="auto" w:fill="auto"/>
            <w:noWrap/>
            <w:vAlign w:val="center"/>
          </w:tcPr>
          <w:p w14:paraId="0A60566A" w14:textId="5279E283" w:rsidR="00E11688" w:rsidRPr="00F27FAE" w:rsidRDefault="00E11688" w:rsidP="00E11688">
            <w:pPr>
              <w:rPr>
                <w:rFonts w:ascii="Calibri" w:hAnsi="Calibri" w:cs="Calibri"/>
                <w:color w:val="000000"/>
                <w:sz w:val="22"/>
                <w:szCs w:val="22"/>
              </w:rPr>
            </w:pPr>
            <w:r w:rsidRPr="00F27FAE">
              <w:rPr>
                <w:rFonts w:ascii="Calibri" w:hAnsi="Calibri" w:cs="Calibri"/>
                <w:color w:val="000000"/>
                <w:sz w:val="22"/>
                <w:szCs w:val="22"/>
              </w:rPr>
              <w:t>23</w:t>
            </w:r>
          </w:p>
        </w:tc>
        <w:tc>
          <w:tcPr>
            <w:tcW w:w="2600" w:type="dxa"/>
            <w:tcBorders>
              <w:left w:val="nil"/>
              <w:bottom w:val="single" w:sz="4" w:space="0" w:color="auto"/>
              <w:right w:val="nil"/>
            </w:tcBorders>
            <w:shd w:val="clear" w:color="auto" w:fill="auto"/>
            <w:noWrap/>
          </w:tcPr>
          <w:p w14:paraId="2CDFD196" w14:textId="26E3D721" w:rsidR="00E11688" w:rsidRPr="00022B23" w:rsidRDefault="00E11688" w:rsidP="00E11688">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2178405C" w14:textId="77777777" w:rsidR="00E11688" w:rsidRPr="00022B23" w:rsidRDefault="00E11688" w:rsidP="00E11688">
            <w:pPr>
              <w:jc w:val="right"/>
              <w:rPr>
                <w:rFonts w:ascii="Calibri" w:hAnsi="Calibri" w:cs="Calibri"/>
                <w:color w:val="000000"/>
                <w:sz w:val="22"/>
                <w:szCs w:val="22"/>
              </w:rPr>
            </w:pPr>
          </w:p>
        </w:tc>
        <w:tc>
          <w:tcPr>
            <w:tcW w:w="2841" w:type="dxa"/>
            <w:tcBorders>
              <w:left w:val="nil"/>
              <w:bottom w:val="single" w:sz="4" w:space="0" w:color="auto"/>
              <w:right w:val="nil"/>
            </w:tcBorders>
            <w:shd w:val="clear" w:color="auto" w:fill="auto"/>
            <w:noWrap/>
          </w:tcPr>
          <w:p w14:paraId="1D49CD3C" w14:textId="0DC0E4BC" w:rsidR="00E11688" w:rsidRPr="00022B23" w:rsidRDefault="00E11688" w:rsidP="00E11688">
            <w:pPr>
              <w:jc w:val="right"/>
              <w:rPr>
                <w:rFonts w:ascii="Calibri" w:hAnsi="Calibri" w:cs="Calibri"/>
                <w:color w:val="000000"/>
                <w:sz w:val="22"/>
                <w:szCs w:val="22"/>
              </w:rPr>
            </w:pPr>
            <w:r w:rsidRPr="00022B23">
              <w:rPr>
                <w:rFonts w:ascii="Calibri" w:hAnsi="Calibri" w:cs="Calibri"/>
                <w:color w:val="000000"/>
                <w:sz w:val="22"/>
                <w:szCs w:val="22"/>
              </w:rPr>
              <w:t>-</w:t>
            </w:r>
          </w:p>
        </w:tc>
      </w:tr>
      <w:tr w:rsidR="00E11688" w:rsidRPr="00022B23" w14:paraId="331B1C96" w14:textId="77777777" w:rsidTr="00E11688">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4BCB456D" w14:textId="77777777" w:rsidR="00E11688" w:rsidRPr="00F27FAE" w:rsidRDefault="00E11688" w:rsidP="00E11688">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center"/>
          </w:tcPr>
          <w:p w14:paraId="5033386C" w14:textId="77777777" w:rsidR="00E11688" w:rsidRPr="00F27FAE" w:rsidRDefault="00E11688" w:rsidP="00E11688">
            <w:pPr>
              <w:rPr>
                <w:rFonts w:ascii="Calibri" w:hAnsi="Calibri" w:cs="Calibri"/>
                <w:color w:val="000000"/>
                <w:sz w:val="22"/>
                <w:szCs w:val="22"/>
              </w:rPr>
            </w:pPr>
          </w:p>
        </w:tc>
        <w:tc>
          <w:tcPr>
            <w:tcW w:w="2600" w:type="dxa"/>
            <w:tcBorders>
              <w:top w:val="single" w:sz="4" w:space="0" w:color="auto"/>
              <w:left w:val="nil"/>
              <w:bottom w:val="single" w:sz="4" w:space="0" w:color="auto"/>
              <w:right w:val="nil"/>
            </w:tcBorders>
            <w:shd w:val="clear" w:color="auto" w:fill="auto"/>
            <w:noWrap/>
          </w:tcPr>
          <w:p w14:paraId="58085695" w14:textId="00452FB8" w:rsidR="00E11688" w:rsidRPr="00022B23" w:rsidRDefault="00E11688" w:rsidP="00E11688">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52EE79AE" w14:textId="77777777" w:rsidR="00E11688" w:rsidRPr="00022B23" w:rsidRDefault="00E11688" w:rsidP="00E11688">
            <w:pPr>
              <w:jc w:val="right"/>
              <w:rPr>
                <w:rFonts w:ascii="Calibri" w:hAnsi="Calibri" w:cs="Calibri"/>
                <w:color w:val="000000"/>
                <w:sz w:val="22"/>
                <w:szCs w:val="22"/>
              </w:rPr>
            </w:pPr>
          </w:p>
        </w:tc>
        <w:tc>
          <w:tcPr>
            <w:tcW w:w="2841" w:type="dxa"/>
            <w:tcBorders>
              <w:top w:val="single" w:sz="4" w:space="0" w:color="auto"/>
              <w:left w:val="nil"/>
              <w:bottom w:val="single" w:sz="4" w:space="0" w:color="auto"/>
              <w:right w:val="nil"/>
            </w:tcBorders>
            <w:shd w:val="clear" w:color="auto" w:fill="auto"/>
            <w:noWrap/>
          </w:tcPr>
          <w:p w14:paraId="21BEE31A" w14:textId="79444396" w:rsidR="00E11688" w:rsidRPr="00022B23" w:rsidRDefault="00E11688" w:rsidP="00E11688">
            <w:pPr>
              <w:jc w:val="right"/>
              <w:rPr>
                <w:rFonts w:ascii="Calibri" w:hAnsi="Calibri" w:cs="Calibri"/>
                <w:color w:val="000000"/>
                <w:sz w:val="22"/>
                <w:szCs w:val="22"/>
              </w:rPr>
            </w:pPr>
            <w:r w:rsidRPr="00022B23">
              <w:rPr>
                <w:rFonts w:ascii="Calibri" w:hAnsi="Calibri" w:cs="Calibri"/>
                <w:color w:val="000000"/>
                <w:sz w:val="22"/>
                <w:szCs w:val="22"/>
              </w:rPr>
              <w:t>-</w:t>
            </w:r>
          </w:p>
        </w:tc>
      </w:tr>
      <w:tr w:rsidR="00032328" w:rsidRPr="00022B23" w14:paraId="1BF0D315" w14:textId="77777777" w:rsidTr="00E11688">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tcPr>
          <w:p w14:paraId="3CB63065" w14:textId="2F334D70" w:rsidR="00032328" w:rsidRPr="00F27FAE" w:rsidRDefault="00032328" w:rsidP="00032328">
            <w:pPr>
              <w:jc w:val="both"/>
              <w:rPr>
                <w:rFonts w:ascii="Calibri" w:hAnsi="Calibri" w:cs="Calibri"/>
                <w:color w:val="000000"/>
                <w:sz w:val="22"/>
                <w:szCs w:val="22"/>
              </w:rPr>
            </w:pPr>
            <w:r w:rsidRPr="00F27FAE">
              <w:rPr>
                <w:rFonts w:ascii="Calibri" w:hAnsi="Calibri" w:cs="Calibri"/>
                <w:b/>
                <w:color w:val="000000"/>
                <w:sz w:val="22"/>
                <w:szCs w:val="22"/>
              </w:rPr>
              <w:t>Total liabilities</w:t>
            </w:r>
          </w:p>
        </w:tc>
        <w:tc>
          <w:tcPr>
            <w:tcW w:w="658" w:type="dxa"/>
            <w:tcBorders>
              <w:top w:val="nil"/>
              <w:left w:val="nil"/>
              <w:bottom w:val="nil"/>
              <w:right w:val="nil"/>
            </w:tcBorders>
            <w:shd w:val="clear" w:color="auto" w:fill="auto"/>
            <w:noWrap/>
            <w:vAlign w:val="center"/>
          </w:tcPr>
          <w:p w14:paraId="346B77C5" w14:textId="77777777" w:rsidR="00032328" w:rsidRPr="00F27FAE" w:rsidRDefault="00032328" w:rsidP="00032328">
            <w:pPr>
              <w:rPr>
                <w:rFonts w:ascii="Calibri" w:hAnsi="Calibri" w:cs="Calibri"/>
                <w:color w:val="000000"/>
                <w:sz w:val="22"/>
                <w:szCs w:val="22"/>
              </w:rPr>
            </w:pPr>
          </w:p>
        </w:tc>
        <w:tc>
          <w:tcPr>
            <w:tcW w:w="2600" w:type="dxa"/>
            <w:tcBorders>
              <w:top w:val="single" w:sz="4" w:space="0" w:color="auto"/>
              <w:left w:val="nil"/>
              <w:bottom w:val="single" w:sz="4" w:space="0" w:color="auto"/>
              <w:right w:val="nil"/>
            </w:tcBorders>
            <w:shd w:val="clear" w:color="auto" w:fill="auto"/>
            <w:noWrap/>
          </w:tcPr>
          <w:p w14:paraId="19DE9BAF" w14:textId="6940C21B" w:rsidR="00032328" w:rsidRPr="00022B23" w:rsidRDefault="00032328" w:rsidP="00032328">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0C073742" w14:textId="77777777" w:rsidR="00032328" w:rsidRPr="00022B23" w:rsidRDefault="00032328" w:rsidP="00032328">
            <w:pPr>
              <w:jc w:val="right"/>
              <w:rPr>
                <w:rFonts w:ascii="Calibri" w:hAnsi="Calibri" w:cs="Calibri"/>
                <w:color w:val="000000"/>
                <w:sz w:val="22"/>
                <w:szCs w:val="22"/>
              </w:rPr>
            </w:pPr>
          </w:p>
        </w:tc>
        <w:tc>
          <w:tcPr>
            <w:tcW w:w="2841" w:type="dxa"/>
            <w:tcBorders>
              <w:top w:val="single" w:sz="4" w:space="0" w:color="auto"/>
              <w:left w:val="nil"/>
              <w:bottom w:val="single" w:sz="4" w:space="0" w:color="auto"/>
              <w:right w:val="nil"/>
            </w:tcBorders>
            <w:shd w:val="clear" w:color="auto" w:fill="auto"/>
            <w:noWrap/>
          </w:tcPr>
          <w:p w14:paraId="0BDF98AD" w14:textId="74637B71" w:rsidR="00032328" w:rsidRPr="00022B23" w:rsidRDefault="00032328" w:rsidP="00032328">
            <w:pPr>
              <w:jc w:val="right"/>
              <w:rPr>
                <w:rFonts w:ascii="Calibri" w:hAnsi="Calibri" w:cs="Calibri"/>
                <w:color w:val="000000"/>
                <w:sz w:val="22"/>
                <w:szCs w:val="22"/>
              </w:rPr>
            </w:pPr>
            <w:r w:rsidRPr="00022B23">
              <w:rPr>
                <w:rFonts w:ascii="Calibri" w:hAnsi="Calibri" w:cs="Calibri"/>
                <w:color w:val="000000"/>
                <w:sz w:val="22"/>
                <w:szCs w:val="22"/>
              </w:rPr>
              <w:t>-</w:t>
            </w:r>
          </w:p>
        </w:tc>
      </w:tr>
      <w:tr w:rsidR="00032328" w:rsidRPr="00022B23" w14:paraId="0D43A095" w14:textId="77777777" w:rsidTr="00E11688">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4BE9C0B4" w14:textId="5E2E81C0" w:rsidR="00032328" w:rsidRPr="00F27FAE" w:rsidRDefault="00032328" w:rsidP="00032328">
            <w:pPr>
              <w:jc w:val="both"/>
              <w:rPr>
                <w:rFonts w:ascii="Calibri" w:hAnsi="Calibri" w:cs="Calibri"/>
                <w:color w:val="000000"/>
                <w:sz w:val="22"/>
                <w:szCs w:val="22"/>
              </w:rPr>
            </w:pPr>
            <w:r w:rsidRPr="00F27FAE">
              <w:rPr>
                <w:rFonts w:ascii="Calibri" w:hAnsi="Calibri" w:cs="Calibri"/>
                <w:b/>
                <w:bCs/>
                <w:color w:val="000000"/>
                <w:sz w:val="22"/>
                <w:szCs w:val="22"/>
              </w:rPr>
              <w:t>Total equity and liabilities</w:t>
            </w:r>
          </w:p>
        </w:tc>
        <w:tc>
          <w:tcPr>
            <w:tcW w:w="658" w:type="dxa"/>
            <w:tcBorders>
              <w:top w:val="nil"/>
              <w:left w:val="nil"/>
              <w:bottom w:val="nil"/>
              <w:right w:val="nil"/>
            </w:tcBorders>
            <w:shd w:val="clear" w:color="auto" w:fill="auto"/>
            <w:noWrap/>
            <w:vAlign w:val="center"/>
          </w:tcPr>
          <w:p w14:paraId="619296D3" w14:textId="77777777" w:rsidR="00032328" w:rsidRPr="00F27FAE" w:rsidRDefault="00032328" w:rsidP="00032328">
            <w:pPr>
              <w:rPr>
                <w:rFonts w:ascii="Calibri" w:hAnsi="Calibri" w:cs="Calibri"/>
                <w:color w:val="000000"/>
                <w:sz w:val="22"/>
                <w:szCs w:val="22"/>
              </w:rPr>
            </w:pPr>
          </w:p>
        </w:tc>
        <w:tc>
          <w:tcPr>
            <w:tcW w:w="2600" w:type="dxa"/>
            <w:tcBorders>
              <w:top w:val="single" w:sz="4" w:space="0" w:color="auto"/>
              <w:left w:val="nil"/>
              <w:bottom w:val="double" w:sz="4" w:space="0" w:color="auto"/>
              <w:right w:val="nil"/>
            </w:tcBorders>
            <w:shd w:val="clear" w:color="auto" w:fill="auto"/>
            <w:noWrap/>
          </w:tcPr>
          <w:p w14:paraId="4FB109E6" w14:textId="6AD6F04C" w:rsidR="00032328" w:rsidRPr="00022B23" w:rsidRDefault="00032328" w:rsidP="00032328">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55D58FF3" w14:textId="77777777" w:rsidR="00032328" w:rsidRPr="00022B23" w:rsidRDefault="00032328" w:rsidP="00032328">
            <w:pPr>
              <w:jc w:val="right"/>
              <w:rPr>
                <w:rFonts w:ascii="Calibri" w:hAnsi="Calibri" w:cs="Calibri"/>
                <w:color w:val="000000"/>
                <w:sz w:val="22"/>
                <w:szCs w:val="22"/>
              </w:rPr>
            </w:pPr>
          </w:p>
        </w:tc>
        <w:tc>
          <w:tcPr>
            <w:tcW w:w="2841" w:type="dxa"/>
            <w:tcBorders>
              <w:top w:val="single" w:sz="4" w:space="0" w:color="auto"/>
              <w:left w:val="nil"/>
              <w:bottom w:val="double" w:sz="4" w:space="0" w:color="auto"/>
              <w:right w:val="nil"/>
            </w:tcBorders>
            <w:shd w:val="clear" w:color="auto" w:fill="auto"/>
            <w:noWrap/>
          </w:tcPr>
          <w:p w14:paraId="7D003D7B" w14:textId="52CD753D" w:rsidR="00032328" w:rsidRPr="00022B23" w:rsidRDefault="00032328" w:rsidP="00032328">
            <w:pPr>
              <w:jc w:val="right"/>
              <w:rPr>
                <w:rFonts w:ascii="Calibri" w:hAnsi="Calibri" w:cs="Calibri"/>
                <w:color w:val="000000"/>
                <w:sz w:val="22"/>
                <w:szCs w:val="22"/>
              </w:rPr>
            </w:pPr>
            <w:r w:rsidRPr="00022B23">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971281107"/>
        <w:placeholder>
          <w:docPart w:val="E249D12D2AC24DB3820632D360BB4223"/>
        </w:placeholder>
        <w:docPartList>
          <w:docPartGallery w:val="Quick Parts"/>
        </w:docPartList>
      </w:sdtPr>
      <w:sdtEndPr/>
      <w:sdtContent>
        <w:p w14:paraId="066685AC" w14:textId="77777777" w:rsidR="00AD4FDF" w:rsidRDefault="00AD4FDF" w:rsidP="00AD4FDF">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Look w:val="04A0" w:firstRow="1" w:lastRow="0" w:firstColumn="1" w:lastColumn="0" w:noHBand="0" w:noVBand="1"/>
      </w:tblPr>
      <w:tblGrid>
        <w:gridCol w:w="3330"/>
        <w:gridCol w:w="658"/>
        <w:gridCol w:w="1300"/>
        <w:gridCol w:w="1300"/>
        <w:gridCol w:w="300"/>
        <w:gridCol w:w="1424"/>
        <w:gridCol w:w="1417"/>
      </w:tblGrid>
      <w:tr w:rsidR="00AD4FDF" w:rsidRPr="009F0034" w14:paraId="1E138516" w14:textId="77777777" w:rsidTr="000446E6">
        <w:trPr>
          <w:trHeight w:val="300"/>
          <w:hidden/>
        </w:trPr>
        <w:tc>
          <w:tcPr>
            <w:tcW w:w="9729" w:type="dxa"/>
            <w:gridSpan w:val="7"/>
            <w:tcBorders>
              <w:top w:val="nil"/>
              <w:left w:val="nil"/>
              <w:bottom w:val="nil"/>
              <w:right w:val="nil"/>
            </w:tcBorders>
            <w:shd w:val="clear" w:color="auto" w:fill="auto"/>
            <w:noWrap/>
            <w:vAlign w:val="bottom"/>
          </w:tcPr>
          <w:p w14:paraId="2622BF59" w14:textId="2D851099" w:rsidR="00AD4FDF" w:rsidRPr="009F0034" w:rsidRDefault="003269FA" w:rsidP="000446E6">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financial position (header)(group)(not first set)"/>
                <w:id w:val="-1354954773"/>
                <w:placeholder>
                  <w:docPart w:val="A5CE287471EB4CD18EA3C9438B165FB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D4FDF" w:rsidRPr="00AD4FDF">
                  <w:rPr>
                    <w:rFonts w:asciiTheme="majorHAnsi" w:hAnsiTheme="majorHAnsi" w:cstheme="majorHAnsi"/>
                    <w:vanish/>
                    <w:sz w:val="22"/>
                    <w:szCs w:val="22"/>
                  </w:rPr>
                  <w:t>Statement of financial position (header)(group)(not first set)</w:t>
                </w:r>
              </w:sdtContent>
            </w:sdt>
          </w:p>
        </w:tc>
      </w:tr>
      <w:tr w:rsidR="00AD4FDF" w:rsidRPr="00F27FAE" w14:paraId="293B5AB6" w14:textId="77777777" w:rsidTr="00F57FA5">
        <w:trPr>
          <w:trHeight w:val="300"/>
        </w:trPr>
        <w:tc>
          <w:tcPr>
            <w:tcW w:w="3330" w:type="dxa"/>
            <w:tcBorders>
              <w:top w:val="nil"/>
              <w:left w:val="nil"/>
              <w:bottom w:val="nil"/>
              <w:right w:val="nil"/>
            </w:tcBorders>
            <w:shd w:val="clear" w:color="auto" w:fill="auto"/>
            <w:noWrap/>
            <w:vAlign w:val="bottom"/>
            <w:hideMark/>
          </w:tcPr>
          <w:p w14:paraId="6DE568F8" w14:textId="77777777" w:rsidR="00AD4FDF" w:rsidRPr="00F27FAE" w:rsidRDefault="00AD4FDF" w:rsidP="000446E6">
            <w:pPr>
              <w:jc w:val="both"/>
              <w:rPr>
                <w:rFonts w:ascii="Calibri" w:hAnsi="Calibri" w:cs="Calibri"/>
                <w:sz w:val="20"/>
                <w:szCs w:val="20"/>
              </w:rPr>
            </w:pPr>
          </w:p>
        </w:tc>
        <w:tc>
          <w:tcPr>
            <w:tcW w:w="658" w:type="dxa"/>
            <w:tcBorders>
              <w:left w:val="nil"/>
              <w:bottom w:val="nil"/>
              <w:right w:val="nil"/>
            </w:tcBorders>
            <w:shd w:val="clear" w:color="auto" w:fill="auto"/>
            <w:noWrap/>
            <w:vAlign w:val="bottom"/>
            <w:hideMark/>
          </w:tcPr>
          <w:p w14:paraId="14F8D2FB" w14:textId="77777777" w:rsidR="00AD4FDF" w:rsidRPr="00F27FAE" w:rsidRDefault="00AD4FDF" w:rsidP="000446E6">
            <w:pPr>
              <w:rPr>
                <w:rFonts w:ascii="Calibri" w:hAnsi="Calibri" w:cs="Calibri"/>
                <w:sz w:val="20"/>
                <w:szCs w:val="20"/>
              </w:rPr>
            </w:pPr>
          </w:p>
        </w:tc>
        <w:tc>
          <w:tcPr>
            <w:tcW w:w="2600" w:type="dxa"/>
            <w:gridSpan w:val="2"/>
            <w:tcBorders>
              <w:left w:val="nil"/>
              <w:right w:val="nil"/>
            </w:tcBorders>
            <w:shd w:val="clear" w:color="auto" w:fill="auto"/>
            <w:noWrap/>
            <w:vAlign w:val="bottom"/>
            <w:hideMark/>
          </w:tcPr>
          <w:p w14:paraId="28C2956B" w14:textId="77777777" w:rsidR="00AD4FDF" w:rsidRPr="00F27FAE" w:rsidRDefault="00AD4FDF" w:rsidP="000446E6">
            <w:pPr>
              <w:jc w:val="center"/>
              <w:rPr>
                <w:rFonts w:ascii="Calibri" w:hAnsi="Calibri" w:cs="Calibri"/>
                <w:color w:val="000000"/>
                <w:sz w:val="22"/>
                <w:szCs w:val="22"/>
              </w:rPr>
            </w:pPr>
            <w:r w:rsidRPr="00F27FAE">
              <w:rPr>
                <w:rFonts w:ascii="Calibri" w:hAnsi="Calibri" w:cs="Calibri"/>
                <w:color w:val="000000"/>
                <w:sz w:val="22"/>
                <w:szCs w:val="22"/>
              </w:rPr>
              <w:t>Group</w:t>
            </w:r>
          </w:p>
        </w:tc>
        <w:tc>
          <w:tcPr>
            <w:tcW w:w="300" w:type="dxa"/>
            <w:tcBorders>
              <w:left w:val="nil"/>
              <w:right w:val="nil"/>
            </w:tcBorders>
            <w:shd w:val="clear" w:color="auto" w:fill="auto"/>
            <w:noWrap/>
            <w:vAlign w:val="bottom"/>
            <w:hideMark/>
          </w:tcPr>
          <w:p w14:paraId="4BEAE01E" w14:textId="77777777" w:rsidR="00AD4FDF" w:rsidRPr="00F27FAE" w:rsidRDefault="00AD4FDF" w:rsidP="000446E6">
            <w:pPr>
              <w:jc w:val="center"/>
              <w:rPr>
                <w:rFonts w:ascii="Calibri" w:hAnsi="Calibri" w:cs="Calibri"/>
                <w:color w:val="000000"/>
                <w:sz w:val="22"/>
                <w:szCs w:val="22"/>
              </w:rPr>
            </w:pPr>
          </w:p>
        </w:tc>
        <w:tc>
          <w:tcPr>
            <w:tcW w:w="2841" w:type="dxa"/>
            <w:gridSpan w:val="2"/>
            <w:tcBorders>
              <w:left w:val="nil"/>
              <w:right w:val="nil"/>
            </w:tcBorders>
            <w:shd w:val="clear" w:color="auto" w:fill="auto"/>
            <w:noWrap/>
            <w:vAlign w:val="bottom"/>
            <w:hideMark/>
          </w:tcPr>
          <w:p w14:paraId="0CA4CC39" w14:textId="77777777" w:rsidR="00AD4FDF" w:rsidRPr="00F27FAE" w:rsidRDefault="00AD4FDF" w:rsidP="000446E6">
            <w:pPr>
              <w:jc w:val="center"/>
              <w:rPr>
                <w:rFonts w:ascii="Calibri" w:hAnsi="Calibri" w:cs="Calibri"/>
                <w:color w:val="000000"/>
                <w:sz w:val="22"/>
                <w:szCs w:val="22"/>
              </w:rPr>
            </w:pPr>
            <w:r w:rsidRPr="00F27FAE">
              <w:rPr>
                <w:rFonts w:ascii="Calibri" w:hAnsi="Calibri" w:cs="Calibri"/>
                <w:color w:val="000000"/>
                <w:sz w:val="22"/>
                <w:szCs w:val="22"/>
              </w:rPr>
              <w:t>Company</w:t>
            </w:r>
          </w:p>
        </w:tc>
      </w:tr>
      <w:tr w:rsidR="00AD4FDF" w:rsidRPr="00F27FAE" w14:paraId="26576C92" w14:textId="77777777" w:rsidTr="00F57FA5">
        <w:trPr>
          <w:trHeight w:val="300"/>
        </w:trPr>
        <w:tc>
          <w:tcPr>
            <w:tcW w:w="3330" w:type="dxa"/>
            <w:tcBorders>
              <w:top w:val="nil"/>
              <w:left w:val="nil"/>
              <w:bottom w:val="nil"/>
              <w:right w:val="nil"/>
            </w:tcBorders>
            <w:shd w:val="clear" w:color="auto" w:fill="auto"/>
            <w:noWrap/>
            <w:vAlign w:val="bottom"/>
          </w:tcPr>
          <w:p w14:paraId="6513ADD7" w14:textId="77777777" w:rsidR="00AD4FDF" w:rsidRPr="00F27FAE" w:rsidRDefault="00AD4FDF" w:rsidP="000446E6">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center"/>
          </w:tcPr>
          <w:p w14:paraId="3F00F403" w14:textId="77777777" w:rsidR="00AD4FDF" w:rsidRPr="00F27FAE" w:rsidRDefault="00AD4FDF" w:rsidP="000446E6">
            <w:pPr>
              <w:jc w:val="center"/>
              <w:rPr>
                <w:rFonts w:ascii="Calibri" w:hAnsi="Calibri" w:cs="Calibri"/>
                <w:color w:val="000000"/>
                <w:sz w:val="22"/>
                <w:szCs w:val="22"/>
              </w:rPr>
            </w:pPr>
          </w:p>
        </w:tc>
        <w:tc>
          <w:tcPr>
            <w:tcW w:w="1300" w:type="dxa"/>
            <w:tcBorders>
              <w:top w:val="nil"/>
              <w:left w:val="nil"/>
              <w:bottom w:val="single" w:sz="4" w:space="0" w:color="auto"/>
              <w:right w:val="nil"/>
            </w:tcBorders>
            <w:shd w:val="clear" w:color="auto" w:fill="auto"/>
            <w:noWrap/>
            <w:vAlign w:val="center"/>
          </w:tcPr>
          <w:p w14:paraId="229DE7F1" w14:textId="77777777" w:rsidR="00AD4FDF" w:rsidRPr="00F27FAE" w:rsidRDefault="003269FA" w:rsidP="000446E6">
            <w:pPr>
              <w:jc w:val="center"/>
              <w:rPr>
                <w:rFonts w:ascii="Calibri" w:hAnsi="Calibri" w:cs="Calibri"/>
                <w:color w:val="000000"/>
                <w:sz w:val="22"/>
                <w:szCs w:val="22"/>
              </w:rPr>
            </w:pPr>
            <w:sdt>
              <w:sdtPr>
                <w:rPr>
                  <w:rFonts w:asciiTheme="majorHAnsi" w:hAnsiTheme="majorHAnsi" w:cstheme="majorHAnsi"/>
                  <w:sz w:val="22"/>
                  <w:szCs w:val="22"/>
                </w:rPr>
                <w:alias w:val="Statement Year End (FP)"/>
                <w:tag w:val="Statement Year End (FP)"/>
                <w:id w:val="463851610"/>
                <w:placeholder>
                  <w:docPart w:val="E5FF9091BEE64E92B8451D8997181A8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D4FDF" w:rsidRPr="002E3C2D">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center"/>
          </w:tcPr>
          <w:p w14:paraId="1ED7BBA7" w14:textId="77777777" w:rsidR="00AD4FDF" w:rsidRPr="00F27FAE" w:rsidRDefault="003269FA" w:rsidP="000446E6">
            <w:pPr>
              <w:jc w:val="center"/>
              <w:rPr>
                <w:rFonts w:ascii="Calibri" w:hAnsi="Calibri" w:cs="Calibri"/>
                <w:color w:val="000000"/>
                <w:sz w:val="22"/>
                <w:szCs w:val="22"/>
              </w:rPr>
            </w:pPr>
            <w:sdt>
              <w:sdtPr>
                <w:rPr>
                  <w:rFonts w:asciiTheme="majorHAnsi" w:hAnsiTheme="majorHAnsi" w:cstheme="majorHAnsi"/>
                  <w:sz w:val="22"/>
                  <w:szCs w:val="22"/>
                </w:rPr>
                <w:alias w:val="Statement Last Year End - End (FP)"/>
                <w:tag w:val="Statement Last Year End - End (FP)"/>
                <w:id w:val="1658178250"/>
                <w:placeholder>
                  <w:docPart w:val="66B7EE3E11A8478582C4FD1AD7B6FD9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D4FDF" w:rsidRPr="00C64CE5">
                  <w:rPr>
                    <w:rFonts w:asciiTheme="majorHAnsi" w:hAnsiTheme="majorHAnsi" w:cstheme="majorHAnsi"/>
                    <w:sz w:val="22"/>
                    <w:szCs w:val="22"/>
                  </w:rPr>
                  <w:t>Year</w:t>
                </w:r>
              </w:sdtContent>
            </w:sdt>
          </w:p>
        </w:tc>
        <w:tc>
          <w:tcPr>
            <w:tcW w:w="300" w:type="dxa"/>
            <w:tcBorders>
              <w:top w:val="nil"/>
              <w:left w:val="nil"/>
              <w:right w:val="nil"/>
            </w:tcBorders>
            <w:shd w:val="clear" w:color="auto" w:fill="auto"/>
            <w:noWrap/>
            <w:vAlign w:val="bottom"/>
          </w:tcPr>
          <w:p w14:paraId="5546CADC" w14:textId="77777777" w:rsidR="00AD4FDF" w:rsidRPr="00F27FAE" w:rsidRDefault="00AD4FDF" w:rsidP="000446E6">
            <w:pPr>
              <w:jc w:val="center"/>
              <w:rPr>
                <w:rFonts w:ascii="Calibri" w:hAnsi="Calibri" w:cs="Calibri"/>
                <w:color w:val="000000"/>
                <w:sz w:val="22"/>
                <w:szCs w:val="22"/>
              </w:rPr>
            </w:pPr>
          </w:p>
        </w:tc>
        <w:tc>
          <w:tcPr>
            <w:tcW w:w="1424" w:type="dxa"/>
            <w:tcBorders>
              <w:top w:val="nil"/>
              <w:left w:val="nil"/>
              <w:bottom w:val="single" w:sz="4" w:space="0" w:color="auto"/>
              <w:right w:val="nil"/>
            </w:tcBorders>
            <w:shd w:val="clear" w:color="auto" w:fill="auto"/>
            <w:noWrap/>
            <w:vAlign w:val="center"/>
          </w:tcPr>
          <w:p w14:paraId="17E147EB" w14:textId="77777777" w:rsidR="00AD4FDF" w:rsidRPr="00F27FAE" w:rsidRDefault="003269FA" w:rsidP="000446E6">
            <w:pPr>
              <w:jc w:val="center"/>
              <w:rPr>
                <w:rFonts w:ascii="Calibri" w:hAnsi="Calibri" w:cs="Calibri"/>
                <w:color w:val="000000"/>
                <w:sz w:val="22"/>
                <w:szCs w:val="22"/>
              </w:rPr>
            </w:pPr>
            <w:sdt>
              <w:sdtPr>
                <w:rPr>
                  <w:rFonts w:asciiTheme="majorHAnsi" w:hAnsiTheme="majorHAnsi" w:cstheme="majorHAnsi"/>
                  <w:sz w:val="22"/>
                  <w:szCs w:val="22"/>
                </w:rPr>
                <w:alias w:val="Statement Year End (FP)"/>
                <w:tag w:val="Statement Year End (FP)"/>
                <w:id w:val="321477212"/>
                <w:placeholder>
                  <w:docPart w:val="EB14D66D10DA4FF596D0DAEB4D45E93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D4FDF" w:rsidRPr="002E3C2D">
                  <w:rPr>
                    <w:rFonts w:asciiTheme="majorHAnsi" w:hAnsiTheme="majorHAnsi" w:cstheme="majorHAnsi"/>
                    <w:sz w:val="22"/>
                    <w:szCs w:val="22"/>
                  </w:rPr>
                  <w:t>Year</w:t>
                </w:r>
              </w:sdtContent>
            </w:sdt>
          </w:p>
        </w:tc>
        <w:tc>
          <w:tcPr>
            <w:tcW w:w="1417" w:type="dxa"/>
            <w:tcBorders>
              <w:top w:val="nil"/>
              <w:left w:val="nil"/>
              <w:bottom w:val="single" w:sz="4" w:space="0" w:color="auto"/>
              <w:right w:val="nil"/>
            </w:tcBorders>
            <w:shd w:val="clear" w:color="auto" w:fill="auto"/>
            <w:noWrap/>
            <w:vAlign w:val="center"/>
          </w:tcPr>
          <w:p w14:paraId="3890CEB9" w14:textId="77777777" w:rsidR="00AD4FDF" w:rsidRPr="00F27FAE" w:rsidRDefault="003269FA" w:rsidP="000446E6">
            <w:pPr>
              <w:jc w:val="center"/>
              <w:rPr>
                <w:rFonts w:ascii="Calibri" w:hAnsi="Calibri" w:cs="Calibri"/>
                <w:color w:val="000000"/>
                <w:sz w:val="22"/>
                <w:szCs w:val="22"/>
              </w:rPr>
            </w:pPr>
            <w:sdt>
              <w:sdtPr>
                <w:rPr>
                  <w:rFonts w:asciiTheme="majorHAnsi" w:hAnsiTheme="majorHAnsi" w:cstheme="majorHAnsi"/>
                  <w:sz w:val="22"/>
                  <w:szCs w:val="22"/>
                </w:rPr>
                <w:alias w:val="Statement Last Year End - End (FP)"/>
                <w:tag w:val="Statement Last Year End - End (FP)"/>
                <w:id w:val="-1008992267"/>
                <w:placeholder>
                  <w:docPart w:val="B4FA6E2D57174E75906EACD732CFA0C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D4FDF" w:rsidRPr="00C64CE5">
                  <w:rPr>
                    <w:rFonts w:asciiTheme="majorHAnsi" w:hAnsiTheme="majorHAnsi" w:cstheme="majorHAnsi"/>
                    <w:sz w:val="22"/>
                    <w:szCs w:val="22"/>
                  </w:rPr>
                  <w:t>Year</w:t>
                </w:r>
              </w:sdtContent>
            </w:sdt>
          </w:p>
        </w:tc>
      </w:tr>
      <w:tr w:rsidR="00AD4FDF" w:rsidRPr="00F27FAE" w14:paraId="30C26BC1" w14:textId="77777777" w:rsidTr="00F57FA5">
        <w:trPr>
          <w:trHeight w:val="300"/>
        </w:trPr>
        <w:tc>
          <w:tcPr>
            <w:tcW w:w="3330" w:type="dxa"/>
            <w:tcBorders>
              <w:top w:val="nil"/>
              <w:left w:val="nil"/>
              <w:bottom w:val="nil"/>
              <w:right w:val="nil"/>
            </w:tcBorders>
            <w:shd w:val="clear" w:color="auto" w:fill="auto"/>
            <w:noWrap/>
            <w:vAlign w:val="bottom"/>
            <w:hideMark/>
          </w:tcPr>
          <w:p w14:paraId="02ECDCF5" w14:textId="77777777" w:rsidR="00AD4FDF" w:rsidRPr="00F27FAE" w:rsidRDefault="00AD4FDF" w:rsidP="000446E6">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center"/>
            <w:hideMark/>
          </w:tcPr>
          <w:p w14:paraId="53E55428" w14:textId="77777777" w:rsidR="00AD4FDF" w:rsidRPr="00F27FAE" w:rsidRDefault="00AD4FDF" w:rsidP="000446E6">
            <w:pPr>
              <w:jc w:val="center"/>
              <w:rPr>
                <w:rFonts w:ascii="Calibri" w:hAnsi="Calibri" w:cs="Calibri"/>
                <w:color w:val="000000"/>
                <w:sz w:val="22"/>
                <w:szCs w:val="22"/>
              </w:rPr>
            </w:pPr>
            <w:r w:rsidRPr="00F27FAE">
              <w:rPr>
                <w:rFonts w:ascii="Calibri" w:hAnsi="Calibri" w:cs="Calibri"/>
                <w:color w:val="000000"/>
                <w:sz w:val="22"/>
                <w:szCs w:val="22"/>
              </w:rPr>
              <w:t>Note</w:t>
            </w:r>
          </w:p>
        </w:tc>
        <w:tc>
          <w:tcPr>
            <w:tcW w:w="1300" w:type="dxa"/>
            <w:tcBorders>
              <w:top w:val="single" w:sz="4" w:space="0" w:color="auto"/>
              <w:left w:val="nil"/>
              <w:right w:val="nil"/>
            </w:tcBorders>
            <w:shd w:val="clear" w:color="auto" w:fill="auto"/>
            <w:noWrap/>
            <w:vAlign w:val="center"/>
            <w:hideMark/>
          </w:tcPr>
          <w:p w14:paraId="1FDA625F" w14:textId="77777777" w:rsidR="00AD4FDF" w:rsidRPr="00F27FAE" w:rsidRDefault="00AD4FDF" w:rsidP="000446E6">
            <w:pPr>
              <w:jc w:val="center"/>
              <w:rPr>
                <w:rFonts w:ascii="Calibri" w:hAnsi="Calibri" w:cs="Calibri"/>
                <w:color w:val="000000"/>
                <w:sz w:val="22"/>
                <w:szCs w:val="22"/>
              </w:rPr>
            </w:pPr>
            <w:r w:rsidRPr="00F27FAE">
              <w:rPr>
                <w:rFonts w:ascii="Calibri" w:hAnsi="Calibri" w:cs="Calibri"/>
                <w:color w:val="000000"/>
                <w:sz w:val="22"/>
                <w:szCs w:val="22"/>
              </w:rPr>
              <w:t>$</w:t>
            </w:r>
          </w:p>
        </w:tc>
        <w:tc>
          <w:tcPr>
            <w:tcW w:w="1300" w:type="dxa"/>
            <w:tcBorders>
              <w:top w:val="single" w:sz="4" w:space="0" w:color="auto"/>
              <w:left w:val="nil"/>
              <w:right w:val="nil"/>
            </w:tcBorders>
            <w:shd w:val="clear" w:color="auto" w:fill="auto"/>
            <w:noWrap/>
            <w:vAlign w:val="center"/>
            <w:hideMark/>
          </w:tcPr>
          <w:p w14:paraId="17FC86D8" w14:textId="77777777" w:rsidR="00AD4FDF" w:rsidRPr="00F27FAE" w:rsidRDefault="00AD4FDF" w:rsidP="000446E6">
            <w:pPr>
              <w:jc w:val="center"/>
              <w:rPr>
                <w:rFonts w:ascii="Calibri" w:hAnsi="Calibri" w:cs="Calibri"/>
                <w:color w:val="000000"/>
                <w:sz w:val="22"/>
                <w:szCs w:val="22"/>
              </w:rPr>
            </w:pPr>
            <w:r w:rsidRPr="00F27FAE">
              <w:rPr>
                <w:rFonts w:ascii="Calibri" w:hAnsi="Calibri" w:cs="Calibri"/>
                <w:color w:val="000000"/>
                <w:sz w:val="22"/>
                <w:szCs w:val="22"/>
              </w:rPr>
              <w:t>$</w:t>
            </w:r>
          </w:p>
        </w:tc>
        <w:tc>
          <w:tcPr>
            <w:tcW w:w="300" w:type="dxa"/>
            <w:tcBorders>
              <w:left w:val="nil"/>
              <w:right w:val="nil"/>
            </w:tcBorders>
            <w:shd w:val="clear" w:color="auto" w:fill="auto"/>
            <w:noWrap/>
            <w:vAlign w:val="bottom"/>
            <w:hideMark/>
          </w:tcPr>
          <w:p w14:paraId="4DCDC603" w14:textId="77777777" w:rsidR="00AD4FDF" w:rsidRPr="00F27FAE" w:rsidRDefault="00AD4FDF" w:rsidP="000446E6">
            <w:pPr>
              <w:jc w:val="center"/>
              <w:rPr>
                <w:rFonts w:ascii="Calibri" w:hAnsi="Calibri" w:cs="Calibri"/>
                <w:color w:val="000000"/>
                <w:sz w:val="22"/>
                <w:szCs w:val="22"/>
              </w:rPr>
            </w:pPr>
          </w:p>
        </w:tc>
        <w:tc>
          <w:tcPr>
            <w:tcW w:w="1424" w:type="dxa"/>
            <w:tcBorders>
              <w:top w:val="single" w:sz="4" w:space="0" w:color="auto"/>
              <w:left w:val="nil"/>
              <w:right w:val="nil"/>
            </w:tcBorders>
            <w:shd w:val="clear" w:color="auto" w:fill="auto"/>
            <w:noWrap/>
            <w:vAlign w:val="center"/>
            <w:hideMark/>
          </w:tcPr>
          <w:p w14:paraId="6A324E1C" w14:textId="77777777" w:rsidR="00AD4FDF" w:rsidRPr="00F27FAE" w:rsidRDefault="00AD4FDF" w:rsidP="000446E6">
            <w:pPr>
              <w:jc w:val="center"/>
              <w:rPr>
                <w:rFonts w:ascii="Calibri" w:hAnsi="Calibri" w:cs="Calibri"/>
                <w:color w:val="000000"/>
                <w:sz w:val="22"/>
                <w:szCs w:val="22"/>
              </w:rPr>
            </w:pPr>
            <w:r w:rsidRPr="00F27FAE">
              <w:rPr>
                <w:rFonts w:ascii="Calibri" w:hAnsi="Calibri" w:cs="Calibri"/>
                <w:color w:val="000000"/>
                <w:sz w:val="22"/>
                <w:szCs w:val="22"/>
              </w:rPr>
              <w:t>$</w:t>
            </w:r>
          </w:p>
        </w:tc>
        <w:tc>
          <w:tcPr>
            <w:tcW w:w="1417" w:type="dxa"/>
            <w:tcBorders>
              <w:top w:val="single" w:sz="4" w:space="0" w:color="auto"/>
              <w:left w:val="nil"/>
              <w:right w:val="nil"/>
            </w:tcBorders>
            <w:shd w:val="clear" w:color="auto" w:fill="auto"/>
            <w:noWrap/>
            <w:vAlign w:val="center"/>
            <w:hideMark/>
          </w:tcPr>
          <w:p w14:paraId="26EB6D07" w14:textId="77777777" w:rsidR="00AD4FDF" w:rsidRPr="00F27FAE" w:rsidRDefault="00AD4FDF" w:rsidP="000446E6">
            <w:pPr>
              <w:jc w:val="center"/>
              <w:rPr>
                <w:rFonts w:ascii="Calibri" w:hAnsi="Calibri" w:cs="Calibri"/>
                <w:color w:val="000000"/>
                <w:sz w:val="22"/>
                <w:szCs w:val="22"/>
              </w:rPr>
            </w:pPr>
            <w:r w:rsidRPr="00F27FAE">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988168682"/>
        <w:placeholder>
          <w:docPart w:val="5E1E5418088F4E8883ACB5FD817B88BD"/>
        </w:placeholder>
        <w:docPartList>
          <w:docPartGallery w:val="Quick Parts"/>
        </w:docPartList>
      </w:sdtPr>
      <w:sdtEndPr/>
      <w:sdtContent>
        <w:p w14:paraId="2DAC8629" w14:textId="77777777" w:rsidR="00AD4FDF" w:rsidRPr="00C64CE5" w:rsidRDefault="00AD4FDF" w:rsidP="00AD4FDF">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3330"/>
        <w:gridCol w:w="658"/>
        <w:gridCol w:w="1300"/>
        <w:gridCol w:w="1300"/>
        <w:gridCol w:w="300"/>
        <w:gridCol w:w="1424"/>
        <w:gridCol w:w="1417"/>
      </w:tblGrid>
      <w:tr w:rsidR="00AD4FDF" w:rsidRPr="00F42289" w14:paraId="732A3363" w14:textId="77777777" w:rsidTr="000446E6">
        <w:trPr>
          <w:trHeight w:val="300"/>
          <w:hidden/>
        </w:trPr>
        <w:tc>
          <w:tcPr>
            <w:tcW w:w="9729" w:type="dxa"/>
            <w:gridSpan w:val="7"/>
            <w:shd w:val="clear" w:color="auto" w:fill="auto"/>
            <w:noWrap/>
            <w:vAlign w:val="bottom"/>
          </w:tcPr>
          <w:p w14:paraId="4EA38B77" w14:textId="52E35426" w:rsidR="00AD4FDF" w:rsidRPr="00F42289" w:rsidRDefault="003269FA" w:rsidP="000446E6">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financial position (group)(not first set)"/>
                <w:id w:val="-1297829693"/>
                <w:placeholder>
                  <w:docPart w:val="C98FF5C4DF924B8EA293C82DEFCF93D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D4FDF" w:rsidRPr="00AD4FDF">
                  <w:rPr>
                    <w:rFonts w:asciiTheme="majorHAnsi" w:hAnsiTheme="majorHAnsi" w:cstheme="majorHAnsi"/>
                    <w:vanish/>
                    <w:sz w:val="22"/>
                    <w:szCs w:val="22"/>
                  </w:rPr>
                  <w:t>Statement of financial position (group)(not first set)</w:t>
                </w:r>
              </w:sdtContent>
            </w:sdt>
          </w:p>
        </w:tc>
      </w:tr>
      <w:tr w:rsidR="00C402D4" w:rsidRPr="00B416B6" w14:paraId="618E496A" w14:textId="77777777" w:rsidTr="00C402D4">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35025108" w14:textId="77777777" w:rsidR="00C402D4" w:rsidRPr="00B416B6" w:rsidRDefault="00C402D4" w:rsidP="000446E6">
            <w:pPr>
              <w:jc w:val="both"/>
              <w:rPr>
                <w:rFonts w:ascii="Calibri" w:hAnsi="Calibri" w:cs="Calibri"/>
                <w:vanish/>
                <w:color w:val="000000"/>
                <w:sz w:val="22"/>
                <w:szCs w:val="22"/>
              </w:rPr>
            </w:pPr>
            <w:r w:rsidRPr="00B416B6">
              <w:rPr>
                <w:rFonts w:ascii="Calibri" w:hAnsi="Calibri" w:cs="Calibri"/>
                <w:vanish/>
                <w:color w:val="000000"/>
                <w:sz w:val="22"/>
                <w:szCs w:val="22"/>
              </w:rPr>
              <w:t>{New Line}</w:t>
            </w:r>
          </w:p>
        </w:tc>
        <w:tc>
          <w:tcPr>
            <w:tcW w:w="658" w:type="dxa"/>
            <w:tcBorders>
              <w:top w:val="nil"/>
              <w:left w:val="nil"/>
              <w:bottom w:val="nil"/>
              <w:right w:val="nil"/>
            </w:tcBorders>
            <w:shd w:val="clear" w:color="auto" w:fill="auto"/>
            <w:noWrap/>
            <w:vAlign w:val="bottom"/>
          </w:tcPr>
          <w:p w14:paraId="34EB6152" w14:textId="77777777" w:rsidR="00C402D4" w:rsidRPr="00B416B6" w:rsidRDefault="00C402D4" w:rsidP="000446E6">
            <w:pPr>
              <w:rPr>
                <w:rFonts w:ascii="Calibri" w:hAnsi="Calibri" w:cs="Calibri"/>
                <w:vanish/>
                <w:sz w:val="22"/>
                <w:szCs w:val="22"/>
              </w:rPr>
            </w:pPr>
          </w:p>
        </w:tc>
        <w:tc>
          <w:tcPr>
            <w:tcW w:w="1300" w:type="dxa"/>
            <w:tcBorders>
              <w:left w:val="nil"/>
              <w:right w:val="nil"/>
            </w:tcBorders>
            <w:shd w:val="clear" w:color="auto" w:fill="auto"/>
            <w:noWrap/>
          </w:tcPr>
          <w:p w14:paraId="6BA67A12" w14:textId="77777777" w:rsidR="00C402D4" w:rsidRPr="00B416B6" w:rsidRDefault="00C402D4" w:rsidP="000446E6">
            <w:pPr>
              <w:jc w:val="right"/>
              <w:rPr>
                <w:rFonts w:ascii="Calibri" w:hAnsi="Calibri" w:cs="Calibri"/>
                <w:vanish/>
                <w:sz w:val="22"/>
                <w:szCs w:val="22"/>
              </w:rPr>
            </w:pPr>
          </w:p>
        </w:tc>
        <w:tc>
          <w:tcPr>
            <w:tcW w:w="1300" w:type="dxa"/>
            <w:tcBorders>
              <w:left w:val="nil"/>
              <w:right w:val="nil"/>
            </w:tcBorders>
            <w:shd w:val="clear" w:color="auto" w:fill="auto"/>
          </w:tcPr>
          <w:p w14:paraId="5E6F4E7B" w14:textId="7A74BDE9" w:rsidR="00C402D4" w:rsidRPr="00B416B6" w:rsidRDefault="00C402D4" w:rsidP="000446E6">
            <w:pPr>
              <w:jc w:val="right"/>
              <w:rPr>
                <w:rFonts w:ascii="Calibri" w:hAnsi="Calibri" w:cs="Calibri"/>
                <w:vanish/>
                <w:sz w:val="22"/>
                <w:szCs w:val="22"/>
              </w:rPr>
            </w:pPr>
          </w:p>
        </w:tc>
        <w:tc>
          <w:tcPr>
            <w:tcW w:w="300" w:type="dxa"/>
            <w:tcBorders>
              <w:top w:val="nil"/>
              <w:left w:val="nil"/>
              <w:right w:val="nil"/>
            </w:tcBorders>
            <w:shd w:val="clear" w:color="auto" w:fill="auto"/>
            <w:noWrap/>
          </w:tcPr>
          <w:p w14:paraId="6F22B23A" w14:textId="77777777" w:rsidR="00C402D4" w:rsidRPr="00B416B6" w:rsidRDefault="00C402D4" w:rsidP="000446E6">
            <w:pPr>
              <w:jc w:val="right"/>
              <w:rPr>
                <w:rFonts w:ascii="Calibri" w:hAnsi="Calibri" w:cs="Calibri"/>
                <w:vanish/>
                <w:sz w:val="22"/>
                <w:szCs w:val="22"/>
              </w:rPr>
            </w:pPr>
          </w:p>
        </w:tc>
        <w:tc>
          <w:tcPr>
            <w:tcW w:w="1424" w:type="dxa"/>
            <w:tcBorders>
              <w:top w:val="nil"/>
              <w:left w:val="nil"/>
              <w:right w:val="nil"/>
            </w:tcBorders>
            <w:shd w:val="clear" w:color="auto" w:fill="auto"/>
            <w:noWrap/>
          </w:tcPr>
          <w:p w14:paraId="3165FDC8" w14:textId="77777777" w:rsidR="00C402D4" w:rsidRPr="00B416B6" w:rsidRDefault="00C402D4" w:rsidP="000446E6">
            <w:pPr>
              <w:jc w:val="right"/>
              <w:rPr>
                <w:rFonts w:ascii="Calibri" w:hAnsi="Calibri" w:cs="Calibri"/>
                <w:vanish/>
                <w:sz w:val="22"/>
                <w:szCs w:val="22"/>
              </w:rPr>
            </w:pPr>
          </w:p>
        </w:tc>
        <w:tc>
          <w:tcPr>
            <w:tcW w:w="1417" w:type="dxa"/>
            <w:tcBorders>
              <w:top w:val="nil"/>
              <w:left w:val="nil"/>
              <w:right w:val="nil"/>
            </w:tcBorders>
            <w:shd w:val="clear" w:color="auto" w:fill="auto"/>
          </w:tcPr>
          <w:p w14:paraId="555CBB67" w14:textId="206DDA8C" w:rsidR="00C402D4" w:rsidRPr="00B416B6" w:rsidRDefault="00C402D4" w:rsidP="000446E6">
            <w:pPr>
              <w:jc w:val="right"/>
              <w:rPr>
                <w:rFonts w:ascii="Calibri" w:hAnsi="Calibri" w:cs="Calibri"/>
                <w:vanish/>
                <w:sz w:val="22"/>
                <w:szCs w:val="22"/>
              </w:rPr>
            </w:pPr>
          </w:p>
        </w:tc>
      </w:tr>
      <w:tr w:rsidR="00C402D4" w:rsidRPr="00675445" w14:paraId="015E3A09" w14:textId="77777777" w:rsidTr="00C402D4">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61D2DD55" w14:textId="471ECDDD" w:rsidR="00C402D4" w:rsidRPr="005550FF" w:rsidRDefault="00C402D4" w:rsidP="002721DA">
            <w:pPr>
              <w:jc w:val="both"/>
              <w:rPr>
                <w:rFonts w:ascii="Calibri" w:hAnsi="Calibri" w:cs="Calibri"/>
                <w:b/>
                <w:bCs/>
                <w:vanish/>
                <w:color w:val="000000"/>
                <w:sz w:val="22"/>
                <w:szCs w:val="22"/>
              </w:rPr>
            </w:pPr>
            <w:r>
              <w:rPr>
                <w:rFonts w:ascii="Calibri" w:hAnsi="Calibri" w:cs="Calibri"/>
                <w:b/>
                <w:bCs/>
                <w:vanish/>
                <w:color w:val="000000"/>
                <w:sz w:val="22"/>
                <w:szCs w:val="22"/>
              </w:rPr>
              <w:t>{Description – bold}</w:t>
            </w:r>
          </w:p>
        </w:tc>
        <w:tc>
          <w:tcPr>
            <w:tcW w:w="658" w:type="dxa"/>
            <w:tcBorders>
              <w:top w:val="nil"/>
              <w:left w:val="nil"/>
              <w:bottom w:val="nil"/>
              <w:right w:val="nil"/>
            </w:tcBorders>
            <w:shd w:val="clear" w:color="auto" w:fill="auto"/>
            <w:noWrap/>
            <w:vAlign w:val="bottom"/>
          </w:tcPr>
          <w:p w14:paraId="7181E9E8" w14:textId="33DE7625" w:rsidR="00C402D4" w:rsidRPr="00675445" w:rsidRDefault="00C402D4" w:rsidP="002721DA">
            <w:pPr>
              <w:rPr>
                <w:rFonts w:ascii="Calibri" w:hAnsi="Calibri" w:cs="Calibri"/>
                <w:vanish/>
                <w:sz w:val="22"/>
                <w:szCs w:val="22"/>
              </w:rPr>
            </w:pPr>
          </w:p>
        </w:tc>
        <w:tc>
          <w:tcPr>
            <w:tcW w:w="1300" w:type="dxa"/>
            <w:tcBorders>
              <w:top w:val="nil"/>
              <w:left w:val="nil"/>
              <w:right w:val="nil"/>
            </w:tcBorders>
            <w:shd w:val="clear" w:color="auto" w:fill="auto"/>
            <w:noWrap/>
          </w:tcPr>
          <w:p w14:paraId="13761C44" w14:textId="77777777" w:rsidR="00C402D4" w:rsidRPr="00675445" w:rsidRDefault="00C402D4" w:rsidP="002721DA">
            <w:pPr>
              <w:jc w:val="right"/>
              <w:rPr>
                <w:rFonts w:ascii="Calibri" w:hAnsi="Calibri" w:cs="Calibri"/>
                <w:vanish/>
                <w:sz w:val="22"/>
                <w:szCs w:val="22"/>
              </w:rPr>
            </w:pPr>
          </w:p>
        </w:tc>
        <w:tc>
          <w:tcPr>
            <w:tcW w:w="1300" w:type="dxa"/>
            <w:tcBorders>
              <w:top w:val="nil"/>
              <w:left w:val="nil"/>
              <w:right w:val="nil"/>
            </w:tcBorders>
            <w:shd w:val="clear" w:color="auto" w:fill="auto"/>
          </w:tcPr>
          <w:p w14:paraId="1FF755EE" w14:textId="40B8FAB1" w:rsidR="00C402D4" w:rsidRPr="00675445" w:rsidRDefault="00C402D4" w:rsidP="002721DA">
            <w:pPr>
              <w:jc w:val="right"/>
              <w:rPr>
                <w:rFonts w:ascii="Calibri" w:hAnsi="Calibri" w:cs="Calibri"/>
                <w:vanish/>
                <w:sz w:val="22"/>
                <w:szCs w:val="22"/>
              </w:rPr>
            </w:pPr>
          </w:p>
        </w:tc>
        <w:tc>
          <w:tcPr>
            <w:tcW w:w="300" w:type="dxa"/>
            <w:tcBorders>
              <w:top w:val="nil"/>
              <w:left w:val="nil"/>
              <w:right w:val="nil"/>
            </w:tcBorders>
            <w:shd w:val="clear" w:color="auto" w:fill="auto"/>
            <w:noWrap/>
          </w:tcPr>
          <w:p w14:paraId="6EA84D9F" w14:textId="77777777" w:rsidR="00C402D4" w:rsidRPr="00675445" w:rsidRDefault="00C402D4" w:rsidP="002721DA">
            <w:pPr>
              <w:jc w:val="right"/>
              <w:rPr>
                <w:rFonts w:ascii="Calibri" w:hAnsi="Calibri" w:cs="Calibri"/>
                <w:vanish/>
                <w:sz w:val="22"/>
                <w:szCs w:val="22"/>
              </w:rPr>
            </w:pPr>
          </w:p>
        </w:tc>
        <w:tc>
          <w:tcPr>
            <w:tcW w:w="1424" w:type="dxa"/>
            <w:tcBorders>
              <w:top w:val="nil"/>
              <w:left w:val="nil"/>
              <w:right w:val="nil"/>
            </w:tcBorders>
            <w:shd w:val="clear" w:color="auto" w:fill="auto"/>
            <w:noWrap/>
          </w:tcPr>
          <w:p w14:paraId="4C94CD58" w14:textId="77777777" w:rsidR="00C402D4" w:rsidRPr="00675445" w:rsidRDefault="00C402D4" w:rsidP="002721DA">
            <w:pPr>
              <w:jc w:val="right"/>
              <w:rPr>
                <w:rFonts w:ascii="Calibri" w:hAnsi="Calibri" w:cs="Calibri"/>
                <w:vanish/>
                <w:sz w:val="22"/>
                <w:szCs w:val="22"/>
              </w:rPr>
            </w:pPr>
          </w:p>
        </w:tc>
        <w:tc>
          <w:tcPr>
            <w:tcW w:w="1417" w:type="dxa"/>
            <w:tcBorders>
              <w:top w:val="nil"/>
              <w:left w:val="nil"/>
              <w:right w:val="nil"/>
            </w:tcBorders>
            <w:shd w:val="clear" w:color="auto" w:fill="auto"/>
          </w:tcPr>
          <w:p w14:paraId="49B6B583" w14:textId="5EDC82DA" w:rsidR="00C402D4" w:rsidRPr="00675445" w:rsidRDefault="00C402D4" w:rsidP="002721DA">
            <w:pPr>
              <w:jc w:val="right"/>
              <w:rPr>
                <w:rFonts w:ascii="Calibri" w:hAnsi="Calibri" w:cs="Calibri"/>
                <w:vanish/>
                <w:sz w:val="22"/>
                <w:szCs w:val="22"/>
              </w:rPr>
            </w:pPr>
          </w:p>
        </w:tc>
      </w:tr>
      <w:tr w:rsidR="00C402D4" w:rsidRPr="00675445" w14:paraId="7B139643" w14:textId="77777777" w:rsidTr="00074A9D">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16E51DC6" w14:textId="53FA575C" w:rsidR="00C402D4" w:rsidRPr="00A97EB0" w:rsidRDefault="00C402D4" w:rsidP="002721DA">
            <w:pPr>
              <w:jc w:val="both"/>
              <w:rPr>
                <w:rFonts w:ascii="Calibri" w:hAnsi="Calibri" w:cs="Calibri"/>
                <w:b/>
                <w:bCs/>
                <w:i/>
                <w:iCs/>
                <w:vanish/>
                <w:color w:val="000000"/>
                <w:sz w:val="22"/>
                <w:szCs w:val="22"/>
              </w:rPr>
            </w:pPr>
            <w:r>
              <w:rPr>
                <w:rFonts w:ascii="Calibri" w:hAnsi="Calibri" w:cs="Calibri"/>
                <w:b/>
                <w:bCs/>
                <w:i/>
                <w:iCs/>
                <w:vanish/>
                <w:color w:val="000000"/>
                <w:sz w:val="22"/>
                <w:szCs w:val="22"/>
              </w:rPr>
              <w:t>{Description – bold italic}</w:t>
            </w:r>
          </w:p>
        </w:tc>
        <w:tc>
          <w:tcPr>
            <w:tcW w:w="658" w:type="dxa"/>
            <w:tcBorders>
              <w:top w:val="nil"/>
              <w:left w:val="nil"/>
              <w:bottom w:val="nil"/>
              <w:right w:val="nil"/>
            </w:tcBorders>
            <w:shd w:val="clear" w:color="auto" w:fill="auto"/>
            <w:noWrap/>
            <w:vAlign w:val="bottom"/>
          </w:tcPr>
          <w:p w14:paraId="6EB3F8BD" w14:textId="43580820" w:rsidR="00C402D4" w:rsidRPr="00675445" w:rsidRDefault="00C402D4" w:rsidP="002721DA">
            <w:pPr>
              <w:rPr>
                <w:rFonts w:ascii="Calibri" w:hAnsi="Calibri" w:cs="Calibri"/>
                <w:vanish/>
                <w:sz w:val="22"/>
                <w:szCs w:val="22"/>
              </w:rPr>
            </w:pPr>
          </w:p>
        </w:tc>
        <w:tc>
          <w:tcPr>
            <w:tcW w:w="1300" w:type="dxa"/>
            <w:tcBorders>
              <w:top w:val="nil"/>
              <w:left w:val="nil"/>
              <w:right w:val="nil"/>
            </w:tcBorders>
            <w:shd w:val="clear" w:color="auto" w:fill="auto"/>
            <w:noWrap/>
          </w:tcPr>
          <w:p w14:paraId="742400A8" w14:textId="7B8BF58C" w:rsidR="00C402D4" w:rsidRPr="00675445" w:rsidRDefault="00C402D4" w:rsidP="002721DA">
            <w:pPr>
              <w:jc w:val="right"/>
              <w:rPr>
                <w:rFonts w:ascii="Calibri" w:hAnsi="Calibri" w:cs="Calibri"/>
                <w:vanish/>
                <w:sz w:val="22"/>
                <w:szCs w:val="22"/>
              </w:rPr>
            </w:pPr>
          </w:p>
        </w:tc>
        <w:tc>
          <w:tcPr>
            <w:tcW w:w="1300" w:type="dxa"/>
            <w:tcBorders>
              <w:top w:val="nil"/>
              <w:left w:val="nil"/>
              <w:right w:val="nil"/>
            </w:tcBorders>
            <w:shd w:val="clear" w:color="auto" w:fill="auto"/>
          </w:tcPr>
          <w:p w14:paraId="095A5EC4" w14:textId="07C3BF3B" w:rsidR="00C402D4" w:rsidRPr="00675445" w:rsidRDefault="00C402D4" w:rsidP="002721DA">
            <w:pPr>
              <w:jc w:val="right"/>
              <w:rPr>
                <w:rFonts w:ascii="Calibri" w:hAnsi="Calibri" w:cs="Calibri"/>
                <w:vanish/>
                <w:sz w:val="22"/>
                <w:szCs w:val="22"/>
              </w:rPr>
            </w:pPr>
          </w:p>
        </w:tc>
        <w:tc>
          <w:tcPr>
            <w:tcW w:w="300" w:type="dxa"/>
            <w:tcBorders>
              <w:top w:val="nil"/>
              <w:left w:val="nil"/>
              <w:right w:val="nil"/>
            </w:tcBorders>
            <w:shd w:val="clear" w:color="auto" w:fill="auto"/>
            <w:noWrap/>
          </w:tcPr>
          <w:p w14:paraId="6AF236E1" w14:textId="77777777" w:rsidR="00C402D4" w:rsidRPr="00675445" w:rsidRDefault="00C402D4" w:rsidP="002721DA">
            <w:pPr>
              <w:jc w:val="right"/>
              <w:rPr>
                <w:rFonts w:ascii="Calibri" w:hAnsi="Calibri" w:cs="Calibri"/>
                <w:vanish/>
                <w:sz w:val="22"/>
                <w:szCs w:val="22"/>
              </w:rPr>
            </w:pPr>
          </w:p>
        </w:tc>
        <w:tc>
          <w:tcPr>
            <w:tcW w:w="1424" w:type="dxa"/>
            <w:tcBorders>
              <w:top w:val="nil"/>
              <w:left w:val="nil"/>
              <w:right w:val="nil"/>
            </w:tcBorders>
            <w:shd w:val="clear" w:color="auto" w:fill="auto"/>
            <w:noWrap/>
          </w:tcPr>
          <w:p w14:paraId="41B95DA0" w14:textId="7C7AA2C8" w:rsidR="00C402D4" w:rsidRPr="00675445" w:rsidRDefault="00C402D4" w:rsidP="002721DA">
            <w:pPr>
              <w:jc w:val="right"/>
              <w:rPr>
                <w:rFonts w:ascii="Calibri" w:hAnsi="Calibri" w:cs="Calibri"/>
                <w:vanish/>
                <w:sz w:val="22"/>
                <w:szCs w:val="22"/>
              </w:rPr>
            </w:pPr>
          </w:p>
        </w:tc>
        <w:tc>
          <w:tcPr>
            <w:tcW w:w="1417" w:type="dxa"/>
            <w:tcBorders>
              <w:top w:val="nil"/>
              <w:left w:val="nil"/>
              <w:right w:val="nil"/>
            </w:tcBorders>
            <w:shd w:val="clear" w:color="auto" w:fill="auto"/>
          </w:tcPr>
          <w:p w14:paraId="69303FFC" w14:textId="132B3AC7" w:rsidR="00C402D4" w:rsidRPr="00675445" w:rsidRDefault="00C402D4" w:rsidP="002721DA">
            <w:pPr>
              <w:jc w:val="right"/>
              <w:rPr>
                <w:rFonts w:ascii="Calibri" w:hAnsi="Calibri" w:cs="Calibri"/>
                <w:vanish/>
                <w:sz w:val="22"/>
                <w:szCs w:val="22"/>
              </w:rPr>
            </w:pPr>
          </w:p>
        </w:tc>
      </w:tr>
      <w:tr w:rsidR="00AD4FDF" w:rsidRPr="00675445" w14:paraId="1FFF65A3" w14:textId="77777777" w:rsidTr="000446E6">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2AA35009" w14:textId="77777777" w:rsidR="00AD4FDF" w:rsidRPr="00675445" w:rsidRDefault="00AD4FDF" w:rsidP="000446E6">
            <w:pPr>
              <w:jc w:val="both"/>
              <w:rPr>
                <w:rFonts w:ascii="Calibri" w:hAnsi="Calibri" w:cs="Calibri"/>
                <w:vanish/>
                <w:color w:val="000000"/>
                <w:sz w:val="22"/>
                <w:szCs w:val="22"/>
              </w:rPr>
            </w:pPr>
            <w:r w:rsidRPr="00675445">
              <w:rPr>
                <w:rFonts w:ascii="Calibri" w:hAnsi="Calibri" w:cs="Calibri"/>
                <w:vanish/>
                <w:color w:val="000000"/>
                <w:sz w:val="22"/>
                <w:szCs w:val="22"/>
              </w:rPr>
              <w:t>{Description – normal}</w:t>
            </w:r>
          </w:p>
        </w:tc>
        <w:tc>
          <w:tcPr>
            <w:tcW w:w="658" w:type="dxa"/>
            <w:tcBorders>
              <w:top w:val="nil"/>
              <w:left w:val="nil"/>
              <w:bottom w:val="nil"/>
              <w:right w:val="nil"/>
            </w:tcBorders>
            <w:shd w:val="clear" w:color="auto" w:fill="auto"/>
            <w:noWrap/>
            <w:vAlign w:val="bottom"/>
          </w:tcPr>
          <w:p w14:paraId="56422BA8" w14:textId="77777777" w:rsidR="00AD4FDF" w:rsidRPr="00675445" w:rsidRDefault="00AD4FDF" w:rsidP="000446E6">
            <w:pPr>
              <w:rPr>
                <w:rFonts w:ascii="Calibri" w:hAnsi="Calibri" w:cs="Calibri"/>
                <w:vanish/>
                <w:sz w:val="22"/>
                <w:szCs w:val="22"/>
              </w:rPr>
            </w:pPr>
            <w:r w:rsidRPr="00675445">
              <w:rPr>
                <w:rFonts w:ascii="Calibri" w:hAnsi="Calibri" w:cs="Calibri"/>
                <w:vanish/>
                <w:sz w:val="22"/>
                <w:szCs w:val="22"/>
              </w:rPr>
              <w:t>{no}</w:t>
            </w:r>
          </w:p>
        </w:tc>
        <w:tc>
          <w:tcPr>
            <w:tcW w:w="1300" w:type="dxa"/>
            <w:tcBorders>
              <w:top w:val="nil"/>
              <w:left w:val="nil"/>
              <w:right w:val="nil"/>
            </w:tcBorders>
            <w:shd w:val="clear" w:color="auto" w:fill="auto"/>
            <w:noWrap/>
          </w:tcPr>
          <w:p w14:paraId="4391A353" w14:textId="77777777" w:rsidR="00AD4FDF" w:rsidRPr="00675445" w:rsidRDefault="00AD4FDF" w:rsidP="000446E6">
            <w:pPr>
              <w:jc w:val="right"/>
              <w:rPr>
                <w:rFonts w:ascii="Calibri" w:hAnsi="Calibri" w:cs="Calibri"/>
                <w:vanish/>
                <w:sz w:val="22"/>
                <w:szCs w:val="22"/>
              </w:rPr>
            </w:pPr>
            <w:r>
              <w:rPr>
                <w:rFonts w:ascii="Calibri" w:hAnsi="Calibri" w:cs="Calibri"/>
                <w:vanish/>
                <w:sz w:val="22"/>
                <w:szCs w:val="22"/>
              </w:rPr>
              <w:t>{value – 1}</w:t>
            </w:r>
          </w:p>
        </w:tc>
        <w:tc>
          <w:tcPr>
            <w:tcW w:w="1300" w:type="dxa"/>
            <w:tcBorders>
              <w:top w:val="nil"/>
              <w:left w:val="nil"/>
              <w:right w:val="nil"/>
            </w:tcBorders>
            <w:shd w:val="clear" w:color="auto" w:fill="auto"/>
            <w:noWrap/>
          </w:tcPr>
          <w:p w14:paraId="45337215" w14:textId="77777777" w:rsidR="00AD4FDF" w:rsidRPr="00675445" w:rsidRDefault="00AD4FDF" w:rsidP="000446E6">
            <w:pPr>
              <w:jc w:val="right"/>
              <w:rPr>
                <w:rFonts w:ascii="Calibri" w:hAnsi="Calibri" w:cs="Calibri"/>
                <w:vanish/>
                <w:sz w:val="22"/>
                <w:szCs w:val="22"/>
              </w:rPr>
            </w:pPr>
            <w:r w:rsidRPr="00675445">
              <w:rPr>
                <w:rFonts w:ascii="Calibri" w:hAnsi="Calibri" w:cs="Calibri"/>
                <w:vanish/>
                <w:sz w:val="22"/>
                <w:szCs w:val="22"/>
              </w:rPr>
              <w:t>{value – 2}</w:t>
            </w:r>
          </w:p>
        </w:tc>
        <w:tc>
          <w:tcPr>
            <w:tcW w:w="300" w:type="dxa"/>
            <w:tcBorders>
              <w:top w:val="nil"/>
              <w:left w:val="nil"/>
              <w:right w:val="nil"/>
            </w:tcBorders>
            <w:shd w:val="clear" w:color="auto" w:fill="auto"/>
            <w:noWrap/>
          </w:tcPr>
          <w:p w14:paraId="61AC5BAE" w14:textId="77777777" w:rsidR="00AD4FDF" w:rsidRPr="00675445" w:rsidRDefault="00AD4FDF" w:rsidP="000446E6">
            <w:pPr>
              <w:jc w:val="right"/>
              <w:rPr>
                <w:rFonts w:ascii="Calibri" w:hAnsi="Calibri" w:cs="Calibri"/>
                <w:vanish/>
                <w:sz w:val="22"/>
                <w:szCs w:val="22"/>
              </w:rPr>
            </w:pPr>
          </w:p>
        </w:tc>
        <w:tc>
          <w:tcPr>
            <w:tcW w:w="1424" w:type="dxa"/>
            <w:tcBorders>
              <w:top w:val="nil"/>
              <w:left w:val="nil"/>
              <w:right w:val="nil"/>
            </w:tcBorders>
            <w:shd w:val="clear" w:color="auto" w:fill="auto"/>
            <w:noWrap/>
          </w:tcPr>
          <w:p w14:paraId="2C460A10" w14:textId="77777777" w:rsidR="00AD4FDF" w:rsidRPr="00675445" w:rsidRDefault="00AD4FDF" w:rsidP="000446E6">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3</w:t>
            </w:r>
            <w:r w:rsidRPr="00675445">
              <w:rPr>
                <w:rFonts w:ascii="Calibri" w:hAnsi="Calibri" w:cs="Calibri"/>
                <w:vanish/>
                <w:sz w:val="22"/>
                <w:szCs w:val="22"/>
              </w:rPr>
              <w:t>}</w:t>
            </w:r>
          </w:p>
        </w:tc>
        <w:tc>
          <w:tcPr>
            <w:tcW w:w="1417" w:type="dxa"/>
            <w:tcBorders>
              <w:top w:val="nil"/>
              <w:left w:val="nil"/>
              <w:right w:val="nil"/>
            </w:tcBorders>
            <w:shd w:val="clear" w:color="auto" w:fill="auto"/>
            <w:noWrap/>
          </w:tcPr>
          <w:p w14:paraId="15FCD837" w14:textId="77777777" w:rsidR="00AD4FDF" w:rsidRPr="00675445" w:rsidRDefault="00AD4FDF" w:rsidP="000446E6">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4</w:t>
            </w:r>
            <w:r w:rsidRPr="00675445">
              <w:rPr>
                <w:rFonts w:ascii="Calibri" w:hAnsi="Calibri" w:cs="Calibri"/>
                <w:vanish/>
                <w:sz w:val="22"/>
                <w:szCs w:val="22"/>
              </w:rPr>
              <w:t>}</w:t>
            </w:r>
          </w:p>
        </w:tc>
      </w:tr>
      <w:tr w:rsidR="00AD4FDF" w:rsidRPr="00675445" w14:paraId="205B043B" w14:textId="77777777" w:rsidTr="000446E6">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7C6F8E8E" w14:textId="77777777" w:rsidR="00AD4FDF" w:rsidRPr="00675445" w:rsidRDefault="00AD4FDF" w:rsidP="000446E6">
            <w:pPr>
              <w:jc w:val="both"/>
              <w:rPr>
                <w:rFonts w:ascii="Calibri" w:hAnsi="Calibri" w:cs="Calibri"/>
                <w:vanish/>
                <w:color w:val="000000"/>
                <w:sz w:val="22"/>
                <w:szCs w:val="22"/>
              </w:rPr>
            </w:pPr>
            <w:r w:rsidRPr="00675445">
              <w:rPr>
                <w:rFonts w:ascii="Calibri" w:hAnsi="Calibri" w:cs="Calibri"/>
                <w:vanish/>
                <w:color w:val="000000"/>
                <w:sz w:val="22"/>
                <w:szCs w:val="22"/>
              </w:rPr>
              <w:t>{Last description}</w:t>
            </w:r>
          </w:p>
        </w:tc>
        <w:tc>
          <w:tcPr>
            <w:tcW w:w="658" w:type="dxa"/>
            <w:tcBorders>
              <w:top w:val="nil"/>
              <w:left w:val="nil"/>
              <w:bottom w:val="nil"/>
              <w:right w:val="nil"/>
            </w:tcBorders>
            <w:shd w:val="clear" w:color="auto" w:fill="auto"/>
            <w:noWrap/>
            <w:vAlign w:val="bottom"/>
          </w:tcPr>
          <w:p w14:paraId="5EBCDF83" w14:textId="77777777" w:rsidR="00AD4FDF" w:rsidRPr="00675445" w:rsidRDefault="00AD4FDF" w:rsidP="000446E6">
            <w:pPr>
              <w:rPr>
                <w:rFonts w:ascii="Calibri" w:hAnsi="Calibri" w:cs="Calibri"/>
                <w:vanish/>
                <w:sz w:val="22"/>
                <w:szCs w:val="22"/>
              </w:rPr>
            </w:pPr>
            <w:r w:rsidRPr="00675445">
              <w:rPr>
                <w:rFonts w:ascii="Calibri" w:hAnsi="Calibri" w:cs="Calibri"/>
                <w:vanish/>
                <w:sz w:val="22"/>
                <w:szCs w:val="22"/>
              </w:rPr>
              <w:t>{no}</w:t>
            </w:r>
          </w:p>
        </w:tc>
        <w:tc>
          <w:tcPr>
            <w:tcW w:w="1300" w:type="dxa"/>
            <w:tcBorders>
              <w:left w:val="nil"/>
              <w:bottom w:val="single" w:sz="4" w:space="0" w:color="auto"/>
              <w:right w:val="nil"/>
            </w:tcBorders>
            <w:shd w:val="clear" w:color="auto" w:fill="auto"/>
            <w:noWrap/>
          </w:tcPr>
          <w:p w14:paraId="0ED77D3C" w14:textId="77777777" w:rsidR="00AD4FDF" w:rsidRPr="00675445" w:rsidRDefault="00AD4FDF" w:rsidP="000446E6">
            <w:pPr>
              <w:jc w:val="right"/>
              <w:rPr>
                <w:rFonts w:ascii="Calibri" w:hAnsi="Calibri" w:cs="Calibri"/>
                <w:vanish/>
                <w:sz w:val="22"/>
                <w:szCs w:val="22"/>
              </w:rPr>
            </w:pPr>
            <w:r w:rsidRPr="00675445">
              <w:rPr>
                <w:rFonts w:ascii="Calibri" w:hAnsi="Calibri" w:cs="Calibri"/>
                <w:vanish/>
                <w:sz w:val="22"/>
                <w:szCs w:val="22"/>
              </w:rPr>
              <w:t>{value – 1}</w:t>
            </w:r>
          </w:p>
        </w:tc>
        <w:tc>
          <w:tcPr>
            <w:tcW w:w="1300" w:type="dxa"/>
            <w:tcBorders>
              <w:left w:val="nil"/>
              <w:bottom w:val="single" w:sz="4" w:space="0" w:color="auto"/>
              <w:right w:val="nil"/>
            </w:tcBorders>
            <w:shd w:val="clear" w:color="auto" w:fill="auto"/>
            <w:noWrap/>
          </w:tcPr>
          <w:p w14:paraId="7BEC15B3" w14:textId="77777777" w:rsidR="00AD4FDF" w:rsidRPr="00675445" w:rsidRDefault="00AD4FDF" w:rsidP="000446E6">
            <w:pPr>
              <w:jc w:val="right"/>
              <w:rPr>
                <w:rFonts w:ascii="Calibri" w:hAnsi="Calibri" w:cs="Calibri"/>
                <w:vanish/>
                <w:sz w:val="22"/>
                <w:szCs w:val="22"/>
              </w:rPr>
            </w:pPr>
            <w:r w:rsidRPr="00675445">
              <w:rPr>
                <w:rFonts w:ascii="Calibri" w:hAnsi="Calibri" w:cs="Calibri"/>
                <w:vanish/>
                <w:sz w:val="22"/>
                <w:szCs w:val="22"/>
              </w:rPr>
              <w:t>{value – 2}</w:t>
            </w:r>
          </w:p>
        </w:tc>
        <w:tc>
          <w:tcPr>
            <w:tcW w:w="300" w:type="dxa"/>
            <w:tcBorders>
              <w:top w:val="nil"/>
              <w:left w:val="nil"/>
              <w:bottom w:val="nil"/>
              <w:right w:val="nil"/>
            </w:tcBorders>
            <w:shd w:val="clear" w:color="auto" w:fill="auto"/>
            <w:noWrap/>
          </w:tcPr>
          <w:p w14:paraId="2B0968FE" w14:textId="77777777" w:rsidR="00AD4FDF" w:rsidRPr="00675445" w:rsidRDefault="00AD4FDF" w:rsidP="000446E6">
            <w:pPr>
              <w:jc w:val="right"/>
              <w:rPr>
                <w:rFonts w:ascii="Calibri" w:hAnsi="Calibri" w:cs="Calibri"/>
                <w:vanish/>
                <w:sz w:val="22"/>
                <w:szCs w:val="22"/>
              </w:rPr>
            </w:pPr>
          </w:p>
        </w:tc>
        <w:tc>
          <w:tcPr>
            <w:tcW w:w="1424" w:type="dxa"/>
            <w:tcBorders>
              <w:left w:val="nil"/>
              <w:bottom w:val="single" w:sz="4" w:space="0" w:color="auto"/>
              <w:right w:val="nil"/>
            </w:tcBorders>
            <w:shd w:val="clear" w:color="auto" w:fill="auto"/>
            <w:noWrap/>
          </w:tcPr>
          <w:p w14:paraId="230DA095" w14:textId="77777777" w:rsidR="00AD4FDF" w:rsidRPr="00675445" w:rsidRDefault="00AD4FDF" w:rsidP="000446E6">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3</w:t>
            </w:r>
            <w:r w:rsidRPr="00675445">
              <w:rPr>
                <w:rFonts w:ascii="Calibri" w:hAnsi="Calibri" w:cs="Calibri"/>
                <w:vanish/>
                <w:sz w:val="22"/>
                <w:szCs w:val="22"/>
              </w:rPr>
              <w:t>}</w:t>
            </w:r>
          </w:p>
        </w:tc>
        <w:tc>
          <w:tcPr>
            <w:tcW w:w="1417" w:type="dxa"/>
            <w:tcBorders>
              <w:left w:val="nil"/>
              <w:bottom w:val="single" w:sz="4" w:space="0" w:color="auto"/>
              <w:right w:val="nil"/>
            </w:tcBorders>
            <w:shd w:val="clear" w:color="auto" w:fill="auto"/>
            <w:noWrap/>
          </w:tcPr>
          <w:p w14:paraId="5CD63278" w14:textId="77777777" w:rsidR="00AD4FDF" w:rsidRPr="00675445" w:rsidRDefault="00AD4FDF" w:rsidP="000446E6">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4</w:t>
            </w:r>
            <w:r w:rsidRPr="00675445">
              <w:rPr>
                <w:rFonts w:ascii="Calibri" w:hAnsi="Calibri" w:cs="Calibri"/>
                <w:vanish/>
                <w:sz w:val="22"/>
                <w:szCs w:val="22"/>
              </w:rPr>
              <w:t>}</w:t>
            </w:r>
          </w:p>
        </w:tc>
      </w:tr>
      <w:tr w:rsidR="00074A9D" w:rsidRPr="00675445" w14:paraId="7C950825" w14:textId="77777777" w:rsidTr="00543859">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4CCD5449" w14:textId="5C84D5CA" w:rsidR="00074A9D" w:rsidRPr="00675445" w:rsidRDefault="00074A9D" w:rsidP="00074A9D">
            <w:pPr>
              <w:jc w:val="both"/>
              <w:rPr>
                <w:rFonts w:ascii="Calibri" w:hAnsi="Calibri" w:cs="Calibri"/>
                <w:vanish/>
                <w:color w:val="000000"/>
                <w:sz w:val="22"/>
                <w:szCs w:val="22"/>
              </w:rPr>
            </w:pPr>
            <w:r w:rsidRPr="00074A9D">
              <w:rPr>
                <w:rFonts w:ascii="Calibri" w:hAnsi="Calibri" w:cs="Calibri"/>
                <w:b/>
                <w:bCs/>
                <w:vanish/>
                <w:color w:val="000000"/>
                <w:sz w:val="22"/>
                <w:szCs w:val="22"/>
              </w:rPr>
              <w:t>{Last description - bold}</w:t>
            </w:r>
          </w:p>
        </w:tc>
        <w:tc>
          <w:tcPr>
            <w:tcW w:w="658" w:type="dxa"/>
            <w:tcBorders>
              <w:top w:val="nil"/>
              <w:left w:val="nil"/>
              <w:bottom w:val="nil"/>
              <w:right w:val="nil"/>
            </w:tcBorders>
            <w:shd w:val="clear" w:color="auto" w:fill="auto"/>
            <w:noWrap/>
            <w:vAlign w:val="bottom"/>
          </w:tcPr>
          <w:p w14:paraId="7C276386" w14:textId="77777777" w:rsidR="00074A9D" w:rsidRPr="00675445" w:rsidRDefault="00074A9D" w:rsidP="00074A9D">
            <w:pPr>
              <w:rPr>
                <w:rFonts w:ascii="Calibri" w:hAnsi="Calibri" w:cs="Calibri"/>
                <w:vanish/>
                <w:sz w:val="22"/>
                <w:szCs w:val="22"/>
              </w:rPr>
            </w:pPr>
            <w:r w:rsidRPr="00675445">
              <w:rPr>
                <w:rFonts w:ascii="Calibri" w:hAnsi="Calibri" w:cs="Calibri"/>
                <w:vanish/>
                <w:sz w:val="22"/>
                <w:szCs w:val="22"/>
              </w:rPr>
              <w:t>{no}</w:t>
            </w:r>
          </w:p>
        </w:tc>
        <w:tc>
          <w:tcPr>
            <w:tcW w:w="1300" w:type="dxa"/>
            <w:tcBorders>
              <w:top w:val="single" w:sz="4" w:space="0" w:color="auto"/>
              <w:left w:val="nil"/>
              <w:bottom w:val="single" w:sz="4" w:space="0" w:color="auto"/>
              <w:right w:val="nil"/>
            </w:tcBorders>
            <w:shd w:val="clear" w:color="auto" w:fill="auto"/>
            <w:noWrap/>
          </w:tcPr>
          <w:p w14:paraId="0E21FC86" w14:textId="77777777" w:rsidR="00074A9D" w:rsidRPr="00675445" w:rsidRDefault="00074A9D" w:rsidP="00074A9D">
            <w:pPr>
              <w:jc w:val="right"/>
              <w:rPr>
                <w:rFonts w:ascii="Calibri" w:hAnsi="Calibri" w:cs="Calibri"/>
                <w:vanish/>
                <w:sz w:val="22"/>
                <w:szCs w:val="22"/>
              </w:rPr>
            </w:pPr>
            <w:r w:rsidRPr="00675445">
              <w:rPr>
                <w:rFonts w:ascii="Calibri" w:hAnsi="Calibri" w:cs="Calibri"/>
                <w:vanish/>
                <w:sz w:val="22"/>
                <w:szCs w:val="22"/>
              </w:rPr>
              <w:t>{value – 1}</w:t>
            </w:r>
          </w:p>
        </w:tc>
        <w:tc>
          <w:tcPr>
            <w:tcW w:w="1300" w:type="dxa"/>
            <w:tcBorders>
              <w:top w:val="single" w:sz="4" w:space="0" w:color="auto"/>
              <w:left w:val="nil"/>
              <w:bottom w:val="single" w:sz="4" w:space="0" w:color="auto"/>
              <w:right w:val="nil"/>
            </w:tcBorders>
            <w:shd w:val="clear" w:color="auto" w:fill="auto"/>
            <w:noWrap/>
          </w:tcPr>
          <w:p w14:paraId="48E1696F" w14:textId="77777777" w:rsidR="00074A9D" w:rsidRPr="00675445" w:rsidRDefault="00074A9D" w:rsidP="00074A9D">
            <w:pPr>
              <w:jc w:val="right"/>
              <w:rPr>
                <w:rFonts w:ascii="Calibri" w:hAnsi="Calibri" w:cs="Calibri"/>
                <w:vanish/>
                <w:sz w:val="22"/>
                <w:szCs w:val="22"/>
              </w:rPr>
            </w:pPr>
            <w:r w:rsidRPr="00675445">
              <w:rPr>
                <w:rFonts w:ascii="Calibri" w:hAnsi="Calibri" w:cs="Calibri"/>
                <w:vanish/>
                <w:sz w:val="22"/>
                <w:szCs w:val="22"/>
              </w:rPr>
              <w:t>{value – 2}</w:t>
            </w:r>
          </w:p>
        </w:tc>
        <w:tc>
          <w:tcPr>
            <w:tcW w:w="300" w:type="dxa"/>
            <w:tcBorders>
              <w:top w:val="nil"/>
              <w:left w:val="nil"/>
              <w:bottom w:val="nil"/>
              <w:right w:val="nil"/>
            </w:tcBorders>
            <w:shd w:val="clear" w:color="auto" w:fill="auto"/>
            <w:noWrap/>
          </w:tcPr>
          <w:p w14:paraId="0A96AF7A" w14:textId="77777777" w:rsidR="00074A9D" w:rsidRPr="00675445" w:rsidRDefault="00074A9D" w:rsidP="00074A9D">
            <w:pPr>
              <w:jc w:val="right"/>
              <w:rPr>
                <w:rFonts w:ascii="Calibri" w:hAnsi="Calibri" w:cs="Calibri"/>
                <w:vanish/>
                <w:sz w:val="22"/>
                <w:szCs w:val="22"/>
              </w:rPr>
            </w:pPr>
          </w:p>
        </w:tc>
        <w:tc>
          <w:tcPr>
            <w:tcW w:w="1424" w:type="dxa"/>
            <w:tcBorders>
              <w:top w:val="single" w:sz="4" w:space="0" w:color="auto"/>
              <w:left w:val="nil"/>
              <w:bottom w:val="single" w:sz="4" w:space="0" w:color="auto"/>
              <w:right w:val="nil"/>
            </w:tcBorders>
            <w:shd w:val="clear" w:color="auto" w:fill="auto"/>
            <w:noWrap/>
          </w:tcPr>
          <w:p w14:paraId="51D6A13A" w14:textId="77777777" w:rsidR="00074A9D" w:rsidRPr="00675445" w:rsidRDefault="00074A9D" w:rsidP="00074A9D">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3</w:t>
            </w:r>
            <w:r w:rsidRPr="00675445">
              <w:rPr>
                <w:rFonts w:ascii="Calibri" w:hAnsi="Calibri" w:cs="Calibri"/>
                <w:vanish/>
                <w:sz w:val="22"/>
                <w:szCs w:val="22"/>
              </w:rPr>
              <w:t>}</w:t>
            </w:r>
          </w:p>
        </w:tc>
        <w:tc>
          <w:tcPr>
            <w:tcW w:w="1417" w:type="dxa"/>
            <w:tcBorders>
              <w:top w:val="single" w:sz="4" w:space="0" w:color="auto"/>
              <w:left w:val="nil"/>
              <w:bottom w:val="single" w:sz="4" w:space="0" w:color="auto"/>
              <w:right w:val="nil"/>
            </w:tcBorders>
            <w:shd w:val="clear" w:color="auto" w:fill="auto"/>
            <w:noWrap/>
          </w:tcPr>
          <w:p w14:paraId="31F419F8" w14:textId="77777777" w:rsidR="00074A9D" w:rsidRPr="00675445" w:rsidRDefault="00074A9D" w:rsidP="00074A9D">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4</w:t>
            </w:r>
            <w:r w:rsidRPr="00675445">
              <w:rPr>
                <w:rFonts w:ascii="Calibri" w:hAnsi="Calibri" w:cs="Calibri"/>
                <w:vanish/>
                <w:sz w:val="22"/>
                <w:szCs w:val="22"/>
              </w:rPr>
              <w:t>}</w:t>
            </w:r>
          </w:p>
        </w:tc>
      </w:tr>
      <w:tr w:rsidR="00794660" w:rsidRPr="00675445" w14:paraId="18D8BA42" w14:textId="77777777" w:rsidTr="00794660">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1B4385C2" w14:textId="77777777" w:rsidR="00794660" w:rsidRPr="00074A9D" w:rsidRDefault="00794660" w:rsidP="00074A9D">
            <w:pPr>
              <w:jc w:val="both"/>
              <w:rPr>
                <w:rFonts w:ascii="Calibri" w:hAnsi="Calibri" w:cs="Calibri"/>
                <w:b/>
                <w:bCs/>
                <w:vanish/>
                <w:color w:val="000000"/>
                <w:sz w:val="22"/>
                <w:szCs w:val="22"/>
              </w:rPr>
            </w:pPr>
          </w:p>
        </w:tc>
        <w:tc>
          <w:tcPr>
            <w:tcW w:w="658" w:type="dxa"/>
            <w:tcBorders>
              <w:top w:val="nil"/>
              <w:left w:val="nil"/>
              <w:bottom w:val="nil"/>
              <w:right w:val="nil"/>
            </w:tcBorders>
            <w:shd w:val="clear" w:color="auto" w:fill="auto"/>
            <w:noWrap/>
            <w:vAlign w:val="bottom"/>
          </w:tcPr>
          <w:p w14:paraId="086F1130" w14:textId="77777777" w:rsidR="00794660" w:rsidRPr="00675445" w:rsidRDefault="00794660" w:rsidP="00074A9D">
            <w:pPr>
              <w:rPr>
                <w:rFonts w:ascii="Calibri" w:hAnsi="Calibri" w:cs="Calibri"/>
                <w:vanish/>
                <w:sz w:val="22"/>
                <w:szCs w:val="22"/>
              </w:rPr>
            </w:pPr>
          </w:p>
        </w:tc>
        <w:tc>
          <w:tcPr>
            <w:tcW w:w="1300" w:type="dxa"/>
            <w:tcBorders>
              <w:top w:val="single" w:sz="4" w:space="0" w:color="auto"/>
              <w:left w:val="nil"/>
              <w:bottom w:val="single" w:sz="4" w:space="0" w:color="auto"/>
              <w:right w:val="nil"/>
            </w:tcBorders>
            <w:shd w:val="clear" w:color="auto" w:fill="auto"/>
            <w:noWrap/>
          </w:tcPr>
          <w:p w14:paraId="27F30A46" w14:textId="77777777" w:rsidR="00794660" w:rsidRPr="00675445" w:rsidRDefault="00794660" w:rsidP="00074A9D">
            <w:pPr>
              <w:jc w:val="right"/>
              <w:rPr>
                <w:rFonts w:ascii="Calibri" w:hAnsi="Calibri" w:cs="Calibri"/>
                <w:vanish/>
                <w:sz w:val="22"/>
                <w:szCs w:val="22"/>
              </w:rPr>
            </w:pPr>
          </w:p>
        </w:tc>
        <w:tc>
          <w:tcPr>
            <w:tcW w:w="1300" w:type="dxa"/>
            <w:tcBorders>
              <w:top w:val="single" w:sz="4" w:space="0" w:color="auto"/>
              <w:left w:val="nil"/>
              <w:bottom w:val="single" w:sz="4" w:space="0" w:color="auto"/>
              <w:right w:val="nil"/>
            </w:tcBorders>
            <w:shd w:val="clear" w:color="auto" w:fill="auto"/>
            <w:noWrap/>
          </w:tcPr>
          <w:p w14:paraId="31DDDCDF" w14:textId="77777777" w:rsidR="00794660" w:rsidRPr="00675445" w:rsidRDefault="00794660" w:rsidP="00074A9D">
            <w:pPr>
              <w:jc w:val="right"/>
              <w:rPr>
                <w:rFonts w:ascii="Calibri" w:hAnsi="Calibri" w:cs="Calibri"/>
                <w:vanish/>
                <w:sz w:val="22"/>
                <w:szCs w:val="22"/>
              </w:rPr>
            </w:pPr>
          </w:p>
        </w:tc>
        <w:tc>
          <w:tcPr>
            <w:tcW w:w="300" w:type="dxa"/>
            <w:tcBorders>
              <w:top w:val="nil"/>
              <w:left w:val="nil"/>
              <w:bottom w:val="nil"/>
              <w:right w:val="nil"/>
            </w:tcBorders>
            <w:shd w:val="clear" w:color="auto" w:fill="auto"/>
            <w:noWrap/>
          </w:tcPr>
          <w:p w14:paraId="276F2EC1" w14:textId="77777777" w:rsidR="00794660" w:rsidRPr="00675445" w:rsidRDefault="00794660" w:rsidP="00074A9D">
            <w:pPr>
              <w:jc w:val="right"/>
              <w:rPr>
                <w:rFonts w:ascii="Calibri" w:hAnsi="Calibri" w:cs="Calibri"/>
                <w:vanish/>
                <w:sz w:val="22"/>
                <w:szCs w:val="22"/>
              </w:rPr>
            </w:pPr>
          </w:p>
        </w:tc>
        <w:tc>
          <w:tcPr>
            <w:tcW w:w="1424" w:type="dxa"/>
            <w:tcBorders>
              <w:top w:val="single" w:sz="4" w:space="0" w:color="auto"/>
              <w:left w:val="nil"/>
              <w:bottom w:val="single" w:sz="4" w:space="0" w:color="auto"/>
              <w:right w:val="nil"/>
            </w:tcBorders>
            <w:shd w:val="clear" w:color="auto" w:fill="auto"/>
            <w:noWrap/>
          </w:tcPr>
          <w:p w14:paraId="6F61707C" w14:textId="77777777" w:rsidR="00794660" w:rsidRPr="00675445" w:rsidRDefault="00794660" w:rsidP="00074A9D">
            <w:pPr>
              <w:jc w:val="right"/>
              <w:rPr>
                <w:rFonts w:ascii="Calibri" w:hAnsi="Calibri" w:cs="Calibri"/>
                <w:vanish/>
                <w:sz w:val="22"/>
                <w:szCs w:val="22"/>
              </w:rPr>
            </w:pPr>
          </w:p>
        </w:tc>
        <w:tc>
          <w:tcPr>
            <w:tcW w:w="1417" w:type="dxa"/>
            <w:tcBorders>
              <w:top w:val="single" w:sz="4" w:space="0" w:color="auto"/>
              <w:left w:val="nil"/>
              <w:bottom w:val="single" w:sz="4" w:space="0" w:color="auto"/>
              <w:right w:val="nil"/>
            </w:tcBorders>
            <w:shd w:val="clear" w:color="auto" w:fill="auto"/>
            <w:noWrap/>
          </w:tcPr>
          <w:p w14:paraId="0825451A" w14:textId="77777777" w:rsidR="00794660" w:rsidRPr="00675445" w:rsidRDefault="00794660" w:rsidP="00074A9D">
            <w:pPr>
              <w:jc w:val="right"/>
              <w:rPr>
                <w:rFonts w:ascii="Calibri" w:hAnsi="Calibri" w:cs="Calibri"/>
                <w:vanish/>
                <w:sz w:val="22"/>
                <w:szCs w:val="22"/>
              </w:rPr>
            </w:pPr>
          </w:p>
        </w:tc>
      </w:tr>
      <w:tr w:rsidR="00AD4FDF" w:rsidRPr="00894493" w14:paraId="649B844B" w14:textId="77777777" w:rsidTr="00794660">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5EBE0EB8" w14:textId="77777777" w:rsidR="00AD4FDF" w:rsidRPr="00894493" w:rsidRDefault="00AD4FDF" w:rsidP="000446E6">
            <w:pPr>
              <w:jc w:val="both"/>
              <w:rPr>
                <w:rFonts w:ascii="Calibri" w:hAnsi="Calibri" w:cs="Calibri"/>
                <w:vanish/>
                <w:color w:val="000000"/>
                <w:sz w:val="22"/>
                <w:szCs w:val="22"/>
              </w:rPr>
            </w:pPr>
            <w:r w:rsidRPr="00894493">
              <w:rPr>
                <w:rFonts w:ascii="Calibri" w:hAnsi="Calibri" w:cs="Calibri"/>
                <w:vanish/>
                <w:color w:val="000000"/>
                <w:sz w:val="22"/>
                <w:szCs w:val="22"/>
              </w:rPr>
              <w:t>{Subtotal}</w:t>
            </w:r>
          </w:p>
        </w:tc>
        <w:tc>
          <w:tcPr>
            <w:tcW w:w="658" w:type="dxa"/>
            <w:tcBorders>
              <w:top w:val="nil"/>
              <w:left w:val="nil"/>
              <w:bottom w:val="nil"/>
              <w:right w:val="nil"/>
            </w:tcBorders>
            <w:shd w:val="clear" w:color="auto" w:fill="auto"/>
            <w:noWrap/>
            <w:vAlign w:val="bottom"/>
          </w:tcPr>
          <w:p w14:paraId="3C478707" w14:textId="77777777" w:rsidR="00AD4FDF" w:rsidRPr="00894493" w:rsidRDefault="00AD4FDF" w:rsidP="000446E6">
            <w:pPr>
              <w:rPr>
                <w:rFonts w:ascii="Calibri" w:hAnsi="Calibri" w:cs="Calibri"/>
                <w:vanish/>
                <w:sz w:val="22"/>
                <w:szCs w:val="22"/>
              </w:rPr>
            </w:pPr>
          </w:p>
        </w:tc>
        <w:tc>
          <w:tcPr>
            <w:tcW w:w="1300" w:type="dxa"/>
            <w:tcBorders>
              <w:top w:val="single" w:sz="4" w:space="0" w:color="auto"/>
              <w:left w:val="nil"/>
              <w:bottom w:val="single" w:sz="4" w:space="0" w:color="auto"/>
              <w:right w:val="nil"/>
            </w:tcBorders>
            <w:shd w:val="clear" w:color="auto" w:fill="auto"/>
            <w:noWrap/>
          </w:tcPr>
          <w:p w14:paraId="1F13FDBF" w14:textId="77777777" w:rsidR="00AD4FDF" w:rsidRPr="00894493" w:rsidRDefault="00AD4FDF" w:rsidP="000446E6">
            <w:pPr>
              <w:jc w:val="right"/>
              <w:rPr>
                <w:rFonts w:ascii="Calibri" w:hAnsi="Calibri" w:cs="Calibri"/>
                <w:vanish/>
                <w:sz w:val="22"/>
                <w:szCs w:val="22"/>
              </w:rPr>
            </w:pPr>
            <w:r w:rsidRPr="00894493">
              <w:rPr>
                <w:rFonts w:ascii="Calibri" w:hAnsi="Calibri" w:cs="Calibri"/>
                <w:vanish/>
                <w:sz w:val="22"/>
                <w:szCs w:val="22"/>
              </w:rPr>
              <w:t>{Subtotal 1}</w:t>
            </w:r>
          </w:p>
        </w:tc>
        <w:tc>
          <w:tcPr>
            <w:tcW w:w="1300" w:type="dxa"/>
            <w:tcBorders>
              <w:top w:val="single" w:sz="4" w:space="0" w:color="auto"/>
              <w:left w:val="nil"/>
              <w:bottom w:val="single" w:sz="4" w:space="0" w:color="auto"/>
              <w:right w:val="nil"/>
            </w:tcBorders>
            <w:shd w:val="clear" w:color="auto" w:fill="auto"/>
            <w:noWrap/>
          </w:tcPr>
          <w:p w14:paraId="5CFA58EF" w14:textId="77777777" w:rsidR="00AD4FDF" w:rsidRPr="00894493" w:rsidRDefault="00AD4FDF" w:rsidP="000446E6">
            <w:pPr>
              <w:jc w:val="right"/>
              <w:rPr>
                <w:rFonts w:ascii="Calibri" w:hAnsi="Calibri" w:cs="Calibri"/>
                <w:vanish/>
                <w:sz w:val="22"/>
                <w:szCs w:val="22"/>
              </w:rPr>
            </w:pPr>
            <w:r w:rsidRPr="00894493">
              <w:rPr>
                <w:rFonts w:ascii="Calibri" w:hAnsi="Calibri" w:cs="Calibri"/>
                <w:vanish/>
                <w:sz w:val="22"/>
                <w:szCs w:val="22"/>
              </w:rPr>
              <w:t>{Subtotal 2}</w:t>
            </w:r>
          </w:p>
        </w:tc>
        <w:tc>
          <w:tcPr>
            <w:tcW w:w="300" w:type="dxa"/>
            <w:tcBorders>
              <w:top w:val="nil"/>
              <w:left w:val="nil"/>
              <w:bottom w:val="nil"/>
              <w:right w:val="nil"/>
            </w:tcBorders>
            <w:shd w:val="clear" w:color="auto" w:fill="auto"/>
            <w:noWrap/>
          </w:tcPr>
          <w:p w14:paraId="0B32ACC8" w14:textId="77777777" w:rsidR="00AD4FDF" w:rsidRPr="00894493" w:rsidRDefault="00AD4FDF" w:rsidP="000446E6">
            <w:pPr>
              <w:jc w:val="right"/>
              <w:rPr>
                <w:rFonts w:ascii="Calibri" w:hAnsi="Calibri" w:cs="Calibri"/>
                <w:vanish/>
                <w:sz w:val="22"/>
                <w:szCs w:val="22"/>
              </w:rPr>
            </w:pPr>
          </w:p>
        </w:tc>
        <w:tc>
          <w:tcPr>
            <w:tcW w:w="1424" w:type="dxa"/>
            <w:tcBorders>
              <w:top w:val="single" w:sz="4" w:space="0" w:color="auto"/>
              <w:left w:val="nil"/>
              <w:bottom w:val="single" w:sz="4" w:space="0" w:color="auto"/>
              <w:right w:val="nil"/>
            </w:tcBorders>
            <w:shd w:val="clear" w:color="auto" w:fill="auto"/>
            <w:noWrap/>
          </w:tcPr>
          <w:p w14:paraId="321B33F9" w14:textId="77777777" w:rsidR="00AD4FDF" w:rsidRPr="00894493" w:rsidRDefault="00AD4FDF" w:rsidP="000446E6">
            <w:pPr>
              <w:jc w:val="right"/>
              <w:rPr>
                <w:rFonts w:ascii="Calibri" w:hAnsi="Calibri" w:cs="Calibri"/>
                <w:vanish/>
                <w:sz w:val="22"/>
                <w:szCs w:val="22"/>
              </w:rPr>
            </w:pPr>
            <w:r w:rsidRPr="00894493">
              <w:rPr>
                <w:rFonts w:ascii="Calibri" w:hAnsi="Calibri" w:cs="Calibri"/>
                <w:vanish/>
                <w:sz w:val="22"/>
                <w:szCs w:val="22"/>
              </w:rPr>
              <w:t>{Subtotal 3}</w:t>
            </w:r>
          </w:p>
        </w:tc>
        <w:tc>
          <w:tcPr>
            <w:tcW w:w="1417" w:type="dxa"/>
            <w:tcBorders>
              <w:top w:val="single" w:sz="4" w:space="0" w:color="auto"/>
              <w:left w:val="nil"/>
              <w:bottom w:val="single" w:sz="4" w:space="0" w:color="auto"/>
              <w:right w:val="nil"/>
            </w:tcBorders>
            <w:shd w:val="clear" w:color="auto" w:fill="auto"/>
            <w:noWrap/>
          </w:tcPr>
          <w:p w14:paraId="58A59D97" w14:textId="77777777" w:rsidR="00AD4FDF" w:rsidRPr="00894493" w:rsidRDefault="00AD4FDF" w:rsidP="000446E6">
            <w:pPr>
              <w:jc w:val="right"/>
              <w:rPr>
                <w:rFonts w:ascii="Calibri" w:hAnsi="Calibri" w:cs="Calibri"/>
                <w:vanish/>
                <w:sz w:val="22"/>
                <w:szCs w:val="22"/>
              </w:rPr>
            </w:pPr>
            <w:r w:rsidRPr="00894493">
              <w:rPr>
                <w:rFonts w:ascii="Calibri" w:hAnsi="Calibri" w:cs="Calibri"/>
                <w:vanish/>
                <w:sz w:val="22"/>
                <w:szCs w:val="22"/>
              </w:rPr>
              <w:t>{Subtotal 4}</w:t>
            </w:r>
          </w:p>
        </w:tc>
      </w:tr>
      <w:tr w:rsidR="00AD4FDF" w:rsidRPr="00675445" w14:paraId="04BFF5C2" w14:textId="77777777" w:rsidTr="000446E6">
        <w:tblPrEx>
          <w:tblBorders>
            <w:bottom w:val="none" w:sz="0" w:space="0" w:color="auto"/>
          </w:tblBorders>
        </w:tblPrEx>
        <w:trPr>
          <w:trHeight w:val="300"/>
          <w:hidden/>
        </w:trPr>
        <w:tc>
          <w:tcPr>
            <w:tcW w:w="3330" w:type="dxa"/>
            <w:tcBorders>
              <w:left w:val="nil"/>
              <w:bottom w:val="nil"/>
              <w:right w:val="nil"/>
            </w:tcBorders>
            <w:shd w:val="clear" w:color="auto" w:fill="auto"/>
            <w:noWrap/>
            <w:vAlign w:val="bottom"/>
          </w:tcPr>
          <w:p w14:paraId="3D2F144D" w14:textId="77777777" w:rsidR="00AD4FDF" w:rsidRPr="00946621" w:rsidRDefault="00AD4FDF" w:rsidP="000446E6">
            <w:pPr>
              <w:jc w:val="both"/>
              <w:rPr>
                <w:rFonts w:ascii="Calibri" w:hAnsi="Calibri" w:cs="Calibri"/>
                <w:b/>
                <w:bCs/>
                <w:vanish/>
                <w:color w:val="000000"/>
                <w:sz w:val="22"/>
                <w:szCs w:val="22"/>
              </w:rPr>
            </w:pPr>
            <w:r w:rsidRPr="00946621">
              <w:rPr>
                <w:rFonts w:ascii="Calibri" w:hAnsi="Calibri" w:cs="Calibri"/>
                <w:b/>
                <w:bCs/>
                <w:vanish/>
                <w:color w:val="000000"/>
                <w:sz w:val="22"/>
                <w:szCs w:val="22"/>
              </w:rPr>
              <w:t>{Overall total}</w:t>
            </w:r>
          </w:p>
        </w:tc>
        <w:tc>
          <w:tcPr>
            <w:tcW w:w="658" w:type="dxa"/>
            <w:tcBorders>
              <w:left w:val="nil"/>
              <w:bottom w:val="nil"/>
              <w:right w:val="nil"/>
            </w:tcBorders>
            <w:shd w:val="clear" w:color="auto" w:fill="auto"/>
            <w:noWrap/>
            <w:vAlign w:val="bottom"/>
          </w:tcPr>
          <w:p w14:paraId="522AACC2" w14:textId="77777777" w:rsidR="00AD4FDF" w:rsidRPr="00675445" w:rsidRDefault="00AD4FDF" w:rsidP="000446E6">
            <w:pPr>
              <w:rPr>
                <w:rFonts w:ascii="Calibri" w:hAnsi="Calibri" w:cs="Calibri"/>
                <w:vanish/>
                <w:sz w:val="22"/>
                <w:szCs w:val="22"/>
              </w:rPr>
            </w:pPr>
          </w:p>
        </w:tc>
        <w:tc>
          <w:tcPr>
            <w:tcW w:w="1300" w:type="dxa"/>
            <w:tcBorders>
              <w:top w:val="single" w:sz="4" w:space="0" w:color="auto"/>
              <w:left w:val="nil"/>
              <w:bottom w:val="double" w:sz="4" w:space="0" w:color="auto"/>
              <w:right w:val="nil"/>
            </w:tcBorders>
            <w:shd w:val="clear" w:color="auto" w:fill="auto"/>
            <w:noWrap/>
          </w:tcPr>
          <w:p w14:paraId="4A325FB3" w14:textId="77777777" w:rsidR="00AD4FDF" w:rsidRPr="00675445" w:rsidRDefault="00AD4FDF" w:rsidP="000446E6">
            <w:pPr>
              <w:jc w:val="right"/>
              <w:rPr>
                <w:rFonts w:ascii="Calibri" w:hAnsi="Calibri" w:cs="Calibri"/>
                <w:vanish/>
                <w:sz w:val="22"/>
                <w:szCs w:val="22"/>
              </w:rPr>
            </w:pPr>
            <w:r w:rsidRPr="00675445">
              <w:rPr>
                <w:rFonts w:ascii="Calibri" w:hAnsi="Calibri" w:cs="Calibri"/>
                <w:vanish/>
                <w:sz w:val="22"/>
                <w:szCs w:val="22"/>
              </w:rPr>
              <w:t>{Total – 1}</w:t>
            </w:r>
          </w:p>
        </w:tc>
        <w:tc>
          <w:tcPr>
            <w:tcW w:w="1300" w:type="dxa"/>
            <w:tcBorders>
              <w:top w:val="single" w:sz="4" w:space="0" w:color="auto"/>
              <w:left w:val="nil"/>
              <w:bottom w:val="double" w:sz="4" w:space="0" w:color="auto"/>
              <w:right w:val="nil"/>
            </w:tcBorders>
            <w:shd w:val="clear" w:color="auto" w:fill="auto"/>
            <w:noWrap/>
          </w:tcPr>
          <w:p w14:paraId="098E2BF9" w14:textId="77777777" w:rsidR="00AD4FDF" w:rsidRPr="00675445" w:rsidRDefault="00AD4FDF" w:rsidP="000446E6">
            <w:pPr>
              <w:jc w:val="right"/>
              <w:rPr>
                <w:rFonts w:ascii="Calibri" w:hAnsi="Calibri" w:cs="Calibri"/>
                <w:vanish/>
                <w:sz w:val="22"/>
                <w:szCs w:val="22"/>
              </w:rPr>
            </w:pPr>
            <w:r w:rsidRPr="00675445">
              <w:rPr>
                <w:rFonts w:ascii="Calibri" w:hAnsi="Calibri" w:cs="Calibri"/>
                <w:vanish/>
                <w:sz w:val="22"/>
                <w:szCs w:val="22"/>
              </w:rPr>
              <w:t>{Total – 2}</w:t>
            </w:r>
          </w:p>
        </w:tc>
        <w:tc>
          <w:tcPr>
            <w:tcW w:w="300" w:type="dxa"/>
            <w:tcBorders>
              <w:left w:val="nil"/>
              <w:right w:val="nil"/>
            </w:tcBorders>
            <w:shd w:val="clear" w:color="auto" w:fill="auto"/>
            <w:noWrap/>
          </w:tcPr>
          <w:p w14:paraId="2E39B00C" w14:textId="77777777" w:rsidR="00AD4FDF" w:rsidRPr="00675445" w:rsidRDefault="00AD4FDF" w:rsidP="000446E6">
            <w:pPr>
              <w:jc w:val="right"/>
              <w:rPr>
                <w:rFonts w:ascii="Calibri" w:hAnsi="Calibri" w:cs="Calibri"/>
                <w:vanish/>
                <w:sz w:val="22"/>
                <w:szCs w:val="22"/>
              </w:rPr>
            </w:pPr>
          </w:p>
        </w:tc>
        <w:tc>
          <w:tcPr>
            <w:tcW w:w="1424" w:type="dxa"/>
            <w:tcBorders>
              <w:top w:val="single" w:sz="4" w:space="0" w:color="auto"/>
              <w:left w:val="nil"/>
              <w:bottom w:val="double" w:sz="4" w:space="0" w:color="auto"/>
              <w:right w:val="nil"/>
            </w:tcBorders>
            <w:shd w:val="clear" w:color="auto" w:fill="auto"/>
            <w:noWrap/>
          </w:tcPr>
          <w:p w14:paraId="762385DC" w14:textId="77777777" w:rsidR="00AD4FDF" w:rsidRPr="00675445" w:rsidRDefault="00AD4FDF" w:rsidP="000446E6">
            <w:pPr>
              <w:jc w:val="right"/>
              <w:rPr>
                <w:rFonts w:ascii="Calibri" w:hAnsi="Calibri" w:cs="Calibri"/>
                <w:vanish/>
                <w:sz w:val="22"/>
                <w:szCs w:val="22"/>
              </w:rPr>
            </w:pPr>
            <w:r w:rsidRPr="00675445">
              <w:rPr>
                <w:rFonts w:ascii="Calibri" w:hAnsi="Calibri" w:cs="Calibri"/>
                <w:vanish/>
                <w:sz w:val="22"/>
                <w:szCs w:val="22"/>
              </w:rPr>
              <w:t xml:space="preserve">{Total – </w:t>
            </w:r>
            <w:r>
              <w:rPr>
                <w:rFonts w:ascii="Calibri" w:hAnsi="Calibri" w:cs="Calibri"/>
                <w:vanish/>
                <w:sz w:val="22"/>
                <w:szCs w:val="22"/>
              </w:rPr>
              <w:t>3</w:t>
            </w:r>
            <w:r w:rsidRPr="00675445">
              <w:rPr>
                <w:rFonts w:ascii="Calibri" w:hAnsi="Calibri" w:cs="Calibri"/>
                <w:vanish/>
                <w:sz w:val="22"/>
                <w:szCs w:val="22"/>
              </w:rPr>
              <w:t>}</w:t>
            </w:r>
          </w:p>
        </w:tc>
        <w:tc>
          <w:tcPr>
            <w:tcW w:w="1417" w:type="dxa"/>
            <w:tcBorders>
              <w:top w:val="single" w:sz="4" w:space="0" w:color="auto"/>
              <w:left w:val="nil"/>
              <w:bottom w:val="double" w:sz="4" w:space="0" w:color="auto"/>
              <w:right w:val="nil"/>
            </w:tcBorders>
            <w:shd w:val="clear" w:color="auto" w:fill="auto"/>
            <w:noWrap/>
          </w:tcPr>
          <w:p w14:paraId="4BD35064" w14:textId="77777777" w:rsidR="00AD4FDF" w:rsidRPr="00675445" w:rsidRDefault="00AD4FDF" w:rsidP="000446E6">
            <w:pPr>
              <w:jc w:val="right"/>
              <w:rPr>
                <w:rFonts w:ascii="Calibri" w:hAnsi="Calibri" w:cs="Calibri"/>
                <w:vanish/>
                <w:sz w:val="22"/>
                <w:szCs w:val="22"/>
              </w:rPr>
            </w:pPr>
            <w:r w:rsidRPr="00675445">
              <w:rPr>
                <w:rFonts w:ascii="Calibri" w:hAnsi="Calibri" w:cs="Calibri"/>
                <w:vanish/>
                <w:sz w:val="22"/>
                <w:szCs w:val="22"/>
              </w:rPr>
              <w:t xml:space="preserve">{Total – </w:t>
            </w:r>
            <w:r>
              <w:rPr>
                <w:rFonts w:ascii="Calibri" w:hAnsi="Calibri" w:cs="Calibri"/>
                <w:vanish/>
                <w:sz w:val="22"/>
                <w:szCs w:val="22"/>
              </w:rPr>
              <w:t>4</w:t>
            </w:r>
            <w:r w:rsidRPr="00675445">
              <w:rPr>
                <w:rFonts w:ascii="Calibri" w:hAnsi="Calibri" w:cs="Calibri"/>
                <w:vanish/>
                <w:sz w:val="22"/>
                <w:szCs w:val="22"/>
              </w:rPr>
              <w:t>}</w:t>
            </w:r>
          </w:p>
        </w:tc>
      </w:tr>
      <w:tr w:rsidR="00AD4FDF" w:rsidRPr="00675445" w14:paraId="36E95733" w14:textId="77777777" w:rsidTr="000446E6">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hideMark/>
          </w:tcPr>
          <w:p w14:paraId="5343B664" w14:textId="77777777" w:rsidR="00AD4FDF" w:rsidRPr="00675445" w:rsidRDefault="00AD4FDF" w:rsidP="000446E6">
            <w:pPr>
              <w:jc w:val="both"/>
              <w:rPr>
                <w:rFonts w:ascii="Calibri" w:hAnsi="Calibri" w:cs="Calibri"/>
                <w:vanish/>
                <w:color w:val="000000"/>
                <w:sz w:val="22"/>
                <w:szCs w:val="22"/>
              </w:rPr>
            </w:pPr>
            <w:r w:rsidRPr="00675445">
              <w:rPr>
                <w:rFonts w:ascii="Calibri" w:hAnsi="Calibri" w:cs="Calibri"/>
                <w:vanish/>
                <w:color w:val="000000"/>
                <w:sz w:val="22"/>
                <w:szCs w:val="22"/>
              </w:rPr>
              <w:t>{Last Line space}</w:t>
            </w:r>
          </w:p>
        </w:tc>
        <w:tc>
          <w:tcPr>
            <w:tcW w:w="658" w:type="dxa"/>
            <w:tcBorders>
              <w:top w:val="nil"/>
              <w:left w:val="nil"/>
              <w:bottom w:val="nil"/>
              <w:right w:val="nil"/>
            </w:tcBorders>
            <w:shd w:val="clear" w:color="auto" w:fill="auto"/>
            <w:noWrap/>
            <w:vAlign w:val="bottom"/>
            <w:hideMark/>
          </w:tcPr>
          <w:p w14:paraId="67B90CE4" w14:textId="77777777" w:rsidR="00AD4FDF" w:rsidRPr="00675445" w:rsidRDefault="00AD4FDF" w:rsidP="000446E6">
            <w:pPr>
              <w:rPr>
                <w:rFonts w:ascii="Calibri" w:hAnsi="Calibri" w:cs="Calibri"/>
                <w:vanish/>
                <w:sz w:val="22"/>
                <w:szCs w:val="22"/>
              </w:rPr>
            </w:pPr>
          </w:p>
        </w:tc>
        <w:tc>
          <w:tcPr>
            <w:tcW w:w="1300" w:type="dxa"/>
            <w:tcBorders>
              <w:left w:val="nil"/>
              <w:right w:val="nil"/>
            </w:tcBorders>
            <w:shd w:val="clear" w:color="auto" w:fill="auto"/>
            <w:noWrap/>
            <w:hideMark/>
          </w:tcPr>
          <w:p w14:paraId="41307C9E" w14:textId="77777777" w:rsidR="00AD4FDF" w:rsidRPr="00675445" w:rsidRDefault="00AD4FDF" w:rsidP="000446E6">
            <w:pPr>
              <w:jc w:val="right"/>
              <w:rPr>
                <w:rFonts w:ascii="Calibri" w:hAnsi="Calibri" w:cs="Calibri"/>
                <w:vanish/>
                <w:sz w:val="22"/>
                <w:szCs w:val="22"/>
              </w:rPr>
            </w:pPr>
          </w:p>
        </w:tc>
        <w:tc>
          <w:tcPr>
            <w:tcW w:w="1300" w:type="dxa"/>
            <w:tcBorders>
              <w:left w:val="nil"/>
              <w:right w:val="nil"/>
            </w:tcBorders>
            <w:shd w:val="clear" w:color="auto" w:fill="auto"/>
            <w:noWrap/>
            <w:hideMark/>
          </w:tcPr>
          <w:p w14:paraId="7C29818D" w14:textId="77777777" w:rsidR="00AD4FDF" w:rsidRPr="00675445" w:rsidRDefault="00AD4FDF" w:rsidP="000446E6">
            <w:pPr>
              <w:jc w:val="right"/>
              <w:rPr>
                <w:rFonts w:ascii="Calibri" w:hAnsi="Calibri" w:cs="Calibri"/>
                <w:vanish/>
                <w:sz w:val="22"/>
                <w:szCs w:val="22"/>
              </w:rPr>
            </w:pPr>
          </w:p>
        </w:tc>
        <w:tc>
          <w:tcPr>
            <w:tcW w:w="300" w:type="dxa"/>
            <w:tcBorders>
              <w:left w:val="nil"/>
              <w:right w:val="nil"/>
            </w:tcBorders>
            <w:shd w:val="clear" w:color="auto" w:fill="auto"/>
            <w:noWrap/>
            <w:hideMark/>
          </w:tcPr>
          <w:p w14:paraId="5F5BFB5A" w14:textId="77777777" w:rsidR="00AD4FDF" w:rsidRPr="00675445" w:rsidRDefault="00AD4FDF" w:rsidP="000446E6">
            <w:pPr>
              <w:jc w:val="right"/>
              <w:rPr>
                <w:rFonts w:ascii="Calibri" w:hAnsi="Calibri" w:cs="Calibri"/>
                <w:vanish/>
                <w:sz w:val="22"/>
                <w:szCs w:val="22"/>
              </w:rPr>
            </w:pPr>
          </w:p>
        </w:tc>
        <w:tc>
          <w:tcPr>
            <w:tcW w:w="1424" w:type="dxa"/>
            <w:tcBorders>
              <w:left w:val="nil"/>
              <w:right w:val="nil"/>
            </w:tcBorders>
            <w:shd w:val="clear" w:color="auto" w:fill="auto"/>
            <w:noWrap/>
            <w:hideMark/>
          </w:tcPr>
          <w:p w14:paraId="66C692B8" w14:textId="77777777" w:rsidR="00AD4FDF" w:rsidRPr="00675445" w:rsidRDefault="00AD4FDF" w:rsidP="000446E6">
            <w:pPr>
              <w:jc w:val="right"/>
              <w:rPr>
                <w:rFonts w:ascii="Calibri" w:hAnsi="Calibri" w:cs="Calibri"/>
                <w:vanish/>
                <w:sz w:val="22"/>
                <w:szCs w:val="22"/>
              </w:rPr>
            </w:pPr>
          </w:p>
        </w:tc>
        <w:tc>
          <w:tcPr>
            <w:tcW w:w="1417" w:type="dxa"/>
            <w:tcBorders>
              <w:left w:val="nil"/>
              <w:right w:val="nil"/>
            </w:tcBorders>
            <w:shd w:val="clear" w:color="auto" w:fill="auto"/>
            <w:noWrap/>
            <w:hideMark/>
          </w:tcPr>
          <w:p w14:paraId="6AF793AD" w14:textId="77777777" w:rsidR="00AD4FDF" w:rsidRPr="00675445" w:rsidRDefault="00AD4FDF" w:rsidP="000446E6">
            <w:pPr>
              <w:jc w:val="right"/>
              <w:rPr>
                <w:rFonts w:ascii="Calibri" w:hAnsi="Calibri" w:cs="Calibri"/>
                <w:vanish/>
                <w:sz w:val="22"/>
                <w:szCs w:val="22"/>
              </w:rPr>
            </w:pPr>
          </w:p>
        </w:tc>
      </w:tr>
      <w:tr w:rsidR="00AD4FDF" w:rsidRPr="00022B23" w14:paraId="6B85F908" w14:textId="77777777" w:rsidTr="00035034">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30C3030A" w14:textId="18A38521" w:rsidR="00AD4FDF" w:rsidRPr="00022B23" w:rsidRDefault="00035034" w:rsidP="000446E6">
            <w:pPr>
              <w:jc w:val="both"/>
              <w:rPr>
                <w:rFonts w:ascii="Calibri" w:hAnsi="Calibri" w:cs="Calibri"/>
                <w:color w:val="000000"/>
                <w:sz w:val="22"/>
                <w:szCs w:val="22"/>
              </w:rPr>
            </w:pPr>
            <w:r w:rsidRPr="00C64CE5">
              <w:rPr>
                <w:rFonts w:asciiTheme="majorHAnsi" w:hAnsiTheme="majorHAnsi" w:cstheme="majorHAnsi"/>
                <w:b/>
                <w:bCs/>
                <w:color w:val="000000"/>
                <w:sz w:val="22"/>
                <w:szCs w:val="22"/>
              </w:rPr>
              <w:t>Assets</w:t>
            </w:r>
          </w:p>
        </w:tc>
        <w:tc>
          <w:tcPr>
            <w:tcW w:w="658" w:type="dxa"/>
            <w:tcBorders>
              <w:top w:val="nil"/>
              <w:left w:val="nil"/>
              <w:bottom w:val="nil"/>
              <w:right w:val="nil"/>
            </w:tcBorders>
            <w:shd w:val="clear" w:color="auto" w:fill="auto"/>
            <w:noWrap/>
            <w:vAlign w:val="center"/>
            <w:hideMark/>
          </w:tcPr>
          <w:p w14:paraId="4458635C" w14:textId="77777777" w:rsidR="00AD4FDF" w:rsidRPr="00022B23" w:rsidRDefault="00AD4FDF" w:rsidP="000446E6">
            <w:pPr>
              <w:rPr>
                <w:rFonts w:ascii="Calibri" w:hAnsi="Calibri" w:cs="Calibri"/>
                <w:color w:val="000000"/>
                <w:sz w:val="22"/>
                <w:szCs w:val="22"/>
              </w:rPr>
            </w:pPr>
          </w:p>
        </w:tc>
        <w:tc>
          <w:tcPr>
            <w:tcW w:w="1300" w:type="dxa"/>
            <w:tcBorders>
              <w:left w:val="nil"/>
              <w:right w:val="nil"/>
            </w:tcBorders>
            <w:shd w:val="clear" w:color="auto" w:fill="auto"/>
            <w:noWrap/>
            <w:hideMark/>
          </w:tcPr>
          <w:p w14:paraId="0DE89A44" w14:textId="77777777" w:rsidR="00AD4FDF" w:rsidRPr="00022B23" w:rsidRDefault="00AD4FDF" w:rsidP="000446E6">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left w:val="nil"/>
              <w:right w:val="nil"/>
            </w:tcBorders>
            <w:shd w:val="clear" w:color="auto" w:fill="auto"/>
            <w:noWrap/>
            <w:hideMark/>
          </w:tcPr>
          <w:p w14:paraId="2F72CE03" w14:textId="77777777" w:rsidR="00AD4FDF" w:rsidRPr="00022B23" w:rsidRDefault="00AD4FDF" w:rsidP="000446E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hideMark/>
          </w:tcPr>
          <w:p w14:paraId="6256227A" w14:textId="77777777" w:rsidR="00AD4FDF" w:rsidRPr="00022B23" w:rsidRDefault="00AD4FDF" w:rsidP="000446E6">
            <w:pPr>
              <w:jc w:val="right"/>
              <w:rPr>
                <w:rFonts w:ascii="Calibri" w:hAnsi="Calibri" w:cs="Calibri"/>
                <w:color w:val="000000"/>
                <w:sz w:val="22"/>
                <w:szCs w:val="22"/>
              </w:rPr>
            </w:pPr>
          </w:p>
        </w:tc>
        <w:tc>
          <w:tcPr>
            <w:tcW w:w="1424" w:type="dxa"/>
            <w:tcBorders>
              <w:left w:val="nil"/>
              <w:right w:val="nil"/>
            </w:tcBorders>
            <w:shd w:val="clear" w:color="auto" w:fill="auto"/>
            <w:noWrap/>
            <w:hideMark/>
          </w:tcPr>
          <w:p w14:paraId="1D7596E9" w14:textId="77777777" w:rsidR="00AD4FDF" w:rsidRPr="00022B23" w:rsidRDefault="00AD4FDF" w:rsidP="000446E6">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left w:val="nil"/>
              <w:right w:val="nil"/>
            </w:tcBorders>
            <w:shd w:val="clear" w:color="auto" w:fill="auto"/>
            <w:noWrap/>
            <w:hideMark/>
          </w:tcPr>
          <w:p w14:paraId="432B3466" w14:textId="77777777" w:rsidR="00AD4FDF" w:rsidRPr="00022B23" w:rsidRDefault="00AD4FDF" w:rsidP="000446E6">
            <w:pPr>
              <w:jc w:val="right"/>
              <w:rPr>
                <w:rFonts w:ascii="Calibri" w:hAnsi="Calibri" w:cs="Calibri"/>
                <w:color w:val="000000"/>
                <w:sz w:val="22"/>
                <w:szCs w:val="22"/>
              </w:rPr>
            </w:pPr>
            <w:r w:rsidRPr="00022B23">
              <w:rPr>
                <w:rFonts w:ascii="Calibri" w:hAnsi="Calibri" w:cs="Calibri"/>
                <w:color w:val="000000"/>
                <w:sz w:val="22"/>
                <w:szCs w:val="22"/>
              </w:rPr>
              <w:t>-</w:t>
            </w:r>
          </w:p>
        </w:tc>
      </w:tr>
      <w:tr w:rsidR="00035034" w:rsidRPr="00022B23" w14:paraId="1707DD47" w14:textId="77777777" w:rsidTr="000446E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6E45CCF2" w14:textId="57B992E4" w:rsidR="00035034" w:rsidRPr="00C64CE5" w:rsidRDefault="00035034" w:rsidP="000446E6">
            <w:pPr>
              <w:jc w:val="both"/>
              <w:rPr>
                <w:rFonts w:asciiTheme="majorHAnsi" w:hAnsiTheme="majorHAnsi" w:cstheme="majorHAnsi"/>
                <w:b/>
                <w:bCs/>
                <w:color w:val="000000"/>
                <w:sz w:val="22"/>
                <w:szCs w:val="22"/>
              </w:rPr>
            </w:pPr>
            <w:r w:rsidRPr="00C64CE5">
              <w:rPr>
                <w:rFonts w:asciiTheme="majorHAnsi" w:hAnsiTheme="majorHAnsi" w:cstheme="majorHAnsi"/>
                <w:b/>
                <w:bCs/>
                <w:i/>
                <w:iCs/>
                <w:color w:val="000000"/>
                <w:sz w:val="22"/>
                <w:szCs w:val="22"/>
              </w:rPr>
              <w:t>Non-current assets</w:t>
            </w:r>
          </w:p>
        </w:tc>
        <w:tc>
          <w:tcPr>
            <w:tcW w:w="658" w:type="dxa"/>
            <w:tcBorders>
              <w:top w:val="nil"/>
              <w:left w:val="nil"/>
              <w:bottom w:val="nil"/>
              <w:right w:val="nil"/>
            </w:tcBorders>
            <w:shd w:val="clear" w:color="auto" w:fill="auto"/>
            <w:noWrap/>
            <w:vAlign w:val="center"/>
          </w:tcPr>
          <w:p w14:paraId="06D44871" w14:textId="77777777" w:rsidR="00035034" w:rsidRPr="00022B23" w:rsidRDefault="00035034" w:rsidP="000446E6">
            <w:pPr>
              <w:rPr>
                <w:rFonts w:ascii="Calibri" w:hAnsi="Calibri" w:cs="Calibri"/>
                <w:color w:val="000000"/>
                <w:sz w:val="22"/>
                <w:szCs w:val="22"/>
              </w:rPr>
            </w:pPr>
          </w:p>
        </w:tc>
        <w:tc>
          <w:tcPr>
            <w:tcW w:w="1300" w:type="dxa"/>
            <w:tcBorders>
              <w:left w:val="nil"/>
              <w:bottom w:val="nil"/>
              <w:right w:val="nil"/>
            </w:tcBorders>
            <w:shd w:val="clear" w:color="auto" w:fill="auto"/>
            <w:noWrap/>
          </w:tcPr>
          <w:p w14:paraId="18EBD984" w14:textId="77777777" w:rsidR="00035034" w:rsidRPr="00022B23" w:rsidRDefault="00035034" w:rsidP="000446E6">
            <w:pPr>
              <w:jc w:val="right"/>
              <w:rPr>
                <w:rFonts w:ascii="Calibri" w:hAnsi="Calibri" w:cs="Calibri"/>
                <w:color w:val="000000"/>
                <w:sz w:val="22"/>
                <w:szCs w:val="22"/>
              </w:rPr>
            </w:pPr>
          </w:p>
        </w:tc>
        <w:tc>
          <w:tcPr>
            <w:tcW w:w="1300" w:type="dxa"/>
            <w:tcBorders>
              <w:left w:val="nil"/>
              <w:bottom w:val="nil"/>
              <w:right w:val="nil"/>
            </w:tcBorders>
            <w:shd w:val="clear" w:color="auto" w:fill="auto"/>
            <w:noWrap/>
          </w:tcPr>
          <w:p w14:paraId="2B0454DA" w14:textId="77777777" w:rsidR="00035034" w:rsidRPr="00022B23" w:rsidRDefault="00035034" w:rsidP="000446E6">
            <w:pPr>
              <w:jc w:val="right"/>
              <w:rPr>
                <w:rFonts w:ascii="Calibri" w:hAnsi="Calibri" w:cs="Calibri"/>
                <w:color w:val="000000"/>
                <w:sz w:val="22"/>
                <w:szCs w:val="22"/>
              </w:rPr>
            </w:pPr>
          </w:p>
        </w:tc>
        <w:tc>
          <w:tcPr>
            <w:tcW w:w="300" w:type="dxa"/>
            <w:tcBorders>
              <w:left w:val="nil"/>
              <w:bottom w:val="nil"/>
              <w:right w:val="nil"/>
            </w:tcBorders>
            <w:shd w:val="clear" w:color="auto" w:fill="auto"/>
            <w:noWrap/>
          </w:tcPr>
          <w:p w14:paraId="6037F600" w14:textId="77777777" w:rsidR="00035034" w:rsidRPr="00022B23" w:rsidRDefault="00035034" w:rsidP="000446E6">
            <w:pPr>
              <w:jc w:val="right"/>
              <w:rPr>
                <w:rFonts w:ascii="Calibri" w:hAnsi="Calibri" w:cs="Calibri"/>
                <w:color w:val="000000"/>
                <w:sz w:val="22"/>
                <w:szCs w:val="22"/>
              </w:rPr>
            </w:pPr>
          </w:p>
        </w:tc>
        <w:tc>
          <w:tcPr>
            <w:tcW w:w="1424" w:type="dxa"/>
            <w:tcBorders>
              <w:left w:val="nil"/>
              <w:bottom w:val="nil"/>
              <w:right w:val="nil"/>
            </w:tcBorders>
            <w:shd w:val="clear" w:color="auto" w:fill="auto"/>
            <w:noWrap/>
          </w:tcPr>
          <w:p w14:paraId="5DE550CA" w14:textId="77777777" w:rsidR="00035034" w:rsidRPr="00022B23" w:rsidRDefault="00035034" w:rsidP="000446E6">
            <w:pPr>
              <w:jc w:val="right"/>
              <w:rPr>
                <w:rFonts w:ascii="Calibri" w:hAnsi="Calibri" w:cs="Calibri"/>
                <w:color w:val="000000"/>
                <w:sz w:val="22"/>
                <w:szCs w:val="22"/>
              </w:rPr>
            </w:pPr>
          </w:p>
        </w:tc>
        <w:tc>
          <w:tcPr>
            <w:tcW w:w="1417" w:type="dxa"/>
            <w:tcBorders>
              <w:left w:val="nil"/>
              <w:bottom w:val="nil"/>
              <w:right w:val="nil"/>
            </w:tcBorders>
            <w:shd w:val="clear" w:color="auto" w:fill="auto"/>
            <w:noWrap/>
          </w:tcPr>
          <w:p w14:paraId="415939B6" w14:textId="77777777" w:rsidR="00035034" w:rsidRPr="00022B23" w:rsidRDefault="00035034" w:rsidP="000446E6">
            <w:pPr>
              <w:jc w:val="right"/>
              <w:rPr>
                <w:rFonts w:ascii="Calibri" w:hAnsi="Calibri" w:cs="Calibri"/>
                <w:color w:val="000000"/>
                <w:sz w:val="22"/>
                <w:szCs w:val="22"/>
              </w:rPr>
            </w:pPr>
          </w:p>
        </w:tc>
      </w:tr>
    </w:tbl>
    <w:sdt>
      <w:sdtPr>
        <w:rPr>
          <w:rFonts w:asciiTheme="majorHAnsi" w:hAnsiTheme="majorHAnsi" w:cstheme="majorHAnsi"/>
          <w:sz w:val="22"/>
          <w:szCs w:val="22"/>
        </w:rPr>
        <w:alias w:val="table new line"/>
        <w:tag w:val="table new line"/>
        <w:id w:val="-1938512462"/>
        <w:placeholder>
          <w:docPart w:val="0F1C42D95EEE4E478F5858810DAC3409"/>
        </w:placeholder>
        <w:docPartList>
          <w:docPartGallery w:val="Quick Parts"/>
        </w:docPartList>
      </w:sdtPr>
      <w:sdtEndPr/>
      <w:sdtContent>
        <w:p w14:paraId="5AAEAB54" w14:textId="77777777" w:rsidR="00AD4FDF" w:rsidRDefault="00AD4FDF" w:rsidP="00AD4FDF">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3685"/>
      </w:tblGrid>
      <w:tr w:rsidR="00AD4FDF" w:rsidRPr="00F42289" w14:paraId="78AE6CF5" w14:textId="77777777" w:rsidTr="000446E6">
        <w:trPr>
          <w:trHeight w:val="300"/>
          <w:hidden/>
        </w:trPr>
        <w:tc>
          <w:tcPr>
            <w:tcW w:w="9729" w:type="dxa"/>
            <w:gridSpan w:val="3"/>
            <w:shd w:val="clear" w:color="auto" w:fill="auto"/>
            <w:noWrap/>
            <w:vAlign w:val="bottom"/>
          </w:tcPr>
          <w:p w14:paraId="79EF9EDD" w14:textId="53BD6B38" w:rsidR="00AD4FDF" w:rsidRPr="00F42289" w:rsidRDefault="003269FA" w:rsidP="000446E6">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financial position (header)(company)(first set)"/>
                <w:id w:val="16891111"/>
                <w:placeholder>
                  <w:docPart w:val="2A48E2DBF65240579E29C89D720756C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D4FDF" w:rsidRPr="00AD4FDF">
                  <w:rPr>
                    <w:rFonts w:asciiTheme="majorHAnsi" w:hAnsiTheme="majorHAnsi" w:cstheme="majorHAnsi"/>
                    <w:vanish/>
                    <w:sz w:val="22"/>
                    <w:szCs w:val="22"/>
                  </w:rPr>
                  <w:t>Statement of financial position (header)(company)(first set)</w:t>
                </w:r>
              </w:sdtContent>
            </w:sdt>
          </w:p>
        </w:tc>
      </w:tr>
      <w:tr w:rsidR="00AD4FDF" w:rsidRPr="00F27FAE" w14:paraId="348753FA" w14:textId="77777777" w:rsidTr="00F57FA5">
        <w:tblPrEx>
          <w:tblBorders>
            <w:bottom w:val="none" w:sz="0" w:space="0" w:color="auto"/>
          </w:tblBorders>
        </w:tblPrEx>
        <w:trPr>
          <w:trHeight w:val="300"/>
        </w:trPr>
        <w:tc>
          <w:tcPr>
            <w:tcW w:w="5335" w:type="dxa"/>
            <w:shd w:val="clear" w:color="auto" w:fill="auto"/>
            <w:noWrap/>
            <w:vAlign w:val="bottom"/>
            <w:hideMark/>
          </w:tcPr>
          <w:p w14:paraId="5696E9C4" w14:textId="77777777" w:rsidR="00AD4FDF" w:rsidRPr="00F27FAE" w:rsidRDefault="00AD4FDF" w:rsidP="000446E6">
            <w:pPr>
              <w:jc w:val="both"/>
              <w:rPr>
                <w:rFonts w:ascii="Calibri" w:hAnsi="Calibri" w:cs="Calibri"/>
                <w:sz w:val="20"/>
                <w:szCs w:val="20"/>
              </w:rPr>
            </w:pPr>
          </w:p>
        </w:tc>
        <w:tc>
          <w:tcPr>
            <w:tcW w:w="709" w:type="dxa"/>
            <w:shd w:val="clear" w:color="auto" w:fill="auto"/>
            <w:noWrap/>
            <w:vAlign w:val="bottom"/>
            <w:hideMark/>
          </w:tcPr>
          <w:p w14:paraId="7692DA4B" w14:textId="77777777" w:rsidR="00AD4FDF" w:rsidRPr="00F27FAE" w:rsidRDefault="00AD4FDF" w:rsidP="000446E6">
            <w:pPr>
              <w:rPr>
                <w:rFonts w:ascii="Calibri" w:hAnsi="Calibri" w:cs="Calibri"/>
                <w:color w:val="000000"/>
                <w:sz w:val="22"/>
                <w:szCs w:val="22"/>
              </w:rPr>
            </w:pPr>
          </w:p>
        </w:tc>
        <w:tc>
          <w:tcPr>
            <w:tcW w:w="3685" w:type="dxa"/>
            <w:shd w:val="clear" w:color="auto" w:fill="auto"/>
            <w:noWrap/>
            <w:vAlign w:val="bottom"/>
            <w:hideMark/>
          </w:tcPr>
          <w:p w14:paraId="7ACD6422" w14:textId="77777777" w:rsidR="00AD4FDF" w:rsidRPr="00F27FAE" w:rsidRDefault="00AD4FDF" w:rsidP="000446E6">
            <w:pPr>
              <w:jc w:val="center"/>
              <w:rPr>
                <w:rFonts w:ascii="Calibri" w:hAnsi="Calibri" w:cs="Calibri"/>
                <w:color w:val="000000"/>
                <w:sz w:val="22"/>
                <w:szCs w:val="22"/>
              </w:rPr>
            </w:pPr>
            <w:r w:rsidRPr="00F27FAE">
              <w:rPr>
                <w:rFonts w:ascii="Calibri" w:hAnsi="Calibri" w:cs="Calibri"/>
                <w:color w:val="000000"/>
                <w:sz w:val="22"/>
                <w:szCs w:val="22"/>
              </w:rPr>
              <w:t>Company</w:t>
            </w:r>
          </w:p>
        </w:tc>
      </w:tr>
      <w:tr w:rsidR="00AD4FDF" w:rsidRPr="00F27FAE" w14:paraId="2D896FCD" w14:textId="77777777" w:rsidTr="00F57FA5">
        <w:tblPrEx>
          <w:tblBorders>
            <w:bottom w:val="none" w:sz="0" w:space="0" w:color="auto"/>
          </w:tblBorders>
        </w:tblPrEx>
        <w:trPr>
          <w:trHeight w:val="300"/>
        </w:trPr>
        <w:tc>
          <w:tcPr>
            <w:tcW w:w="5335" w:type="dxa"/>
            <w:shd w:val="clear" w:color="auto" w:fill="auto"/>
            <w:noWrap/>
            <w:vAlign w:val="bottom"/>
            <w:hideMark/>
          </w:tcPr>
          <w:p w14:paraId="46AD7FC0" w14:textId="77777777" w:rsidR="00AD4FDF" w:rsidRPr="00F27FAE" w:rsidRDefault="00AD4FDF" w:rsidP="000446E6">
            <w:pPr>
              <w:jc w:val="both"/>
              <w:rPr>
                <w:rFonts w:ascii="Calibri" w:hAnsi="Calibri" w:cs="Calibri"/>
                <w:color w:val="000000"/>
                <w:sz w:val="22"/>
                <w:szCs w:val="22"/>
              </w:rPr>
            </w:pPr>
          </w:p>
        </w:tc>
        <w:tc>
          <w:tcPr>
            <w:tcW w:w="709" w:type="dxa"/>
            <w:shd w:val="clear" w:color="auto" w:fill="auto"/>
            <w:noWrap/>
            <w:vAlign w:val="bottom"/>
          </w:tcPr>
          <w:p w14:paraId="090AD21A" w14:textId="77777777" w:rsidR="00AD4FDF" w:rsidRPr="00F27FAE" w:rsidRDefault="00AD4FDF" w:rsidP="000446E6">
            <w:pPr>
              <w:jc w:val="center"/>
              <w:rPr>
                <w:rFonts w:ascii="Calibri" w:hAnsi="Calibri" w:cs="Calibri"/>
                <w:color w:val="000000"/>
                <w:sz w:val="22"/>
                <w:szCs w:val="22"/>
              </w:rPr>
            </w:pPr>
          </w:p>
        </w:tc>
        <w:tc>
          <w:tcPr>
            <w:tcW w:w="3685" w:type="dxa"/>
            <w:tcBorders>
              <w:bottom w:val="single" w:sz="4" w:space="0" w:color="auto"/>
            </w:tcBorders>
            <w:shd w:val="clear" w:color="auto" w:fill="auto"/>
            <w:noWrap/>
            <w:hideMark/>
          </w:tcPr>
          <w:p w14:paraId="7F2AF1C1" w14:textId="77777777" w:rsidR="00AD4FDF" w:rsidRPr="00F27FAE" w:rsidRDefault="003269FA" w:rsidP="000446E6">
            <w:pPr>
              <w:jc w:val="center"/>
              <w:rPr>
                <w:rFonts w:ascii="Calibri" w:hAnsi="Calibri" w:cs="Calibri"/>
                <w:color w:val="000000"/>
                <w:sz w:val="22"/>
                <w:szCs w:val="22"/>
              </w:rPr>
            </w:pPr>
            <w:sdt>
              <w:sdtPr>
                <w:rPr>
                  <w:rFonts w:asciiTheme="majorHAnsi" w:hAnsiTheme="majorHAnsi" w:cstheme="majorHAnsi"/>
                  <w:sz w:val="22"/>
                  <w:szCs w:val="22"/>
                </w:rPr>
                <w:alias w:val="Statement Year End (FP)"/>
                <w:tag w:val="Statement Year End (FP)"/>
                <w:id w:val="611867677"/>
                <w:placeholder>
                  <w:docPart w:val="5F0469D3677C4092A64FD8990E55E7B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D4FDF" w:rsidRPr="002E3C2D">
                  <w:rPr>
                    <w:rFonts w:asciiTheme="majorHAnsi" w:hAnsiTheme="majorHAnsi" w:cstheme="majorHAnsi"/>
                    <w:sz w:val="22"/>
                    <w:szCs w:val="22"/>
                  </w:rPr>
                  <w:t>Year</w:t>
                </w:r>
              </w:sdtContent>
            </w:sdt>
          </w:p>
        </w:tc>
      </w:tr>
      <w:tr w:rsidR="00AD4FDF" w:rsidRPr="00F27FAE" w14:paraId="3E35190A" w14:textId="77777777" w:rsidTr="00F57FA5">
        <w:tblPrEx>
          <w:tblBorders>
            <w:bottom w:val="none" w:sz="0" w:space="0" w:color="auto"/>
          </w:tblBorders>
        </w:tblPrEx>
        <w:trPr>
          <w:trHeight w:val="300"/>
        </w:trPr>
        <w:tc>
          <w:tcPr>
            <w:tcW w:w="5335" w:type="dxa"/>
            <w:shd w:val="clear" w:color="auto" w:fill="auto"/>
            <w:noWrap/>
            <w:vAlign w:val="bottom"/>
            <w:hideMark/>
          </w:tcPr>
          <w:p w14:paraId="0C92DA87" w14:textId="77777777" w:rsidR="00AD4FDF" w:rsidRPr="00F27FAE" w:rsidRDefault="00AD4FDF" w:rsidP="000446E6">
            <w:pPr>
              <w:jc w:val="both"/>
              <w:rPr>
                <w:rFonts w:ascii="Calibri" w:hAnsi="Calibri" w:cs="Calibri"/>
                <w:color w:val="000000"/>
                <w:sz w:val="22"/>
                <w:szCs w:val="22"/>
              </w:rPr>
            </w:pPr>
          </w:p>
        </w:tc>
        <w:tc>
          <w:tcPr>
            <w:tcW w:w="709" w:type="dxa"/>
            <w:shd w:val="clear" w:color="auto" w:fill="auto"/>
            <w:noWrap/>
            <w:vAlign w:val="center"/>
            <w:hideMark/>
          </w:tcPr>
          <w:p w14:paraId="78D6125B" w14:textId="77777777" w:rsidR="00AD4FDF" w:rsidRPr="00F27FAE" w:rsidRDefault="00AD4FDF" w:rsidP="000446E6">
            <w:pPr>
              <w:jc w:val="center"/>
              <w:rPr>
                <w:rFonts w:ascii="Calibri" w:hAnsi="Calibri" w:cs="Calibri"/>
                <w:color w:val="000000"/>
                <w:sz w:val="22"/>
                <w:szCs w:val="22"/>
              </w:rPr>
            </w:pPr>
            <w:r w:rsidRPr="00F27FAE">
              <w:rPr>
                <w:rFonts w:ascii="Calibri" w:hAnsi="Calibri" w:cs="Calibri"/>
                <w:color w:val="000000"/>
                <w:sz w:val="22"/>
                <w:szCs w:val="22"/>
              </w:rPr>
              <w:t>Note</w:t>
            </w:r>
          </w:p>
        </w:tc>
        <w:tc>
          <w:tcPr>
            <w:tcW w:w="3685" w:type="dxa"/>
            <w:tcBorders>
              <w:top w:val="single" w:sz="4" w:space="0" w:color="auto"/>
            </w:tcBorders>
            <w:shd w:val="clear" w:color="auto" w:fill="auto"/>
            <w:noWrap/>
            <w:vAlign w:val="center"/>
            <w:hideMark/>
          </w:tcPr>
          <w:p w14:paraId="478B186E" w14:textId="77777777" w:rsidR="00AD4FDF" w:rsidRPr="00F27FAE" w:rsidRDefault="00AD4FDF" w:rsidP="000446E6">
            <w:pPr>
              <w:jc w:val="center"/>
              <w:rPr>
                <w:rFonts w:ascii="Calibri" w:hAnsi="Calibri" w:cs="Calibri"/>
                <w:color w:val="000000"/>
                <w:sz w:val="22"/>
                <w:szCs w:val="22"/>
              </w:rPr>
            </w:pPr>
            <w:r w:rsidRPr="00F27FAE">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583652065"/>
        <w:placeholder>
          <w:docPart w:val="302FA67391C348FD86E6DE9307F48A9A"/>
        </w:placeholder>
        <w:docPartList>
          <w:docPartGallery w:val="Quick Parts"/>
        </w:docPartList>
      </w:sdtPr>
      <w:sdtEndPr/>
      <w:sdtContent>
        <w:p w14:paraId="160E6FC0" w14:textId="77777777" w:rsidR="00AD4FDF" w:rsidRPr="00C64CE5" w:rsidRDefault="00AD4FDF" w:rsidP="00AD4FDF">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3685"/>
      </w:tblGrid>
      <w:tr w:rsidR="00AD4FDF" w:rsidRPr="00F42289" w14:paraId="6AACA704" w14:textId="77777777" w:rsidTr="000446E6">
        <w:trPr>
          <w:trHeight w:val="300"/>
          <w:hidden/>
        </w:trPr>
        <w:tc>
          <w:tcPr>
            <w:tcW w:w="9729" w:type="dxa"/>
            <w:gridSpan w:val="3"/>
            <w:shd w:val="clear" w:color="auto" w:fill="auto"/>
            <w:noWrap/>
            <w:vAlign w:val="bottom"/>
          </w:tcPr>
          <w:p w14:paraId="42E1C76E" w14:textId="67ECD049" w:rsidR="00AD4FDF" w:rsidRPr="00F42289" w:rsidRDefault="003269FA" w:rsidP="000446E6">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financial position (company)(first set)"/>
                <w:id w:val="1636377761"/>
                <w:placeholder>
                  <w:docPart w:val="8516943995924B8FB8D26F858AAB1A0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D4FDF" w:rsidRPr="00AD4FDF">
                  <w:rPr>
                    <w:rFonts w:asciiTheme="majorHAnsi" w:hAnsiTheme="majorHAnsi" w:cstheme="majorHAnsi"/>
                    <w:vanish/>
                    <w:sz w:val="22"/>
                    <w:szCs w:val="22"/>
                  </w:rPr>
                  <w:t>Statement of financial position (company)(first set)</w:t>
                </w:r>
              </w:sdtContent>
            </w:sdt>
          </w:p>
        </w:tc>
      </w:tr>
      <w:tr w:rsidR="00C402D4" w:rsidRPr="008E2E80" w14:paraId="36C1102D" w14:textId="77777777" w:rsidTr="00074A9D">
        <w:tblPrEx>
          <w:tblBorders>
            <w:bottom w:val="none" w:sz="0" w:space="0" w:color="auto"/>
          </w:tblBorders>
        </w:tblPrEx>
        <w:trPr>
          <w:trHeight w:val="300"/>
          <w:hidden/>
        </w:trPr>
        <w:tc>
          <w:tcPr>
            <w:tcW w:w="5335" w:type="dxa"/>
            <w:shd w:val="clear" w:color="auto" w:fill="auto"/>
            <w:noWrap/>
            <w:vAlign w:val="center"/>
          </w:tcPr>
          <w:p w14:paraId="7C903F68" w14:textId="77777777" w:rsidR="00C402D4" w:rsidRPr="008E2E80" w:rsidRDefault="00C402D4" w:rsidP="000446E6">
            <w:pPr>
              <w:jc w:val="both"/>
              <w:rPr>
                <w:rFonts w:ascii="Calibri" w:hAnsi="Calibri" w:cs="Calibri"/>
                <w:vanish/>
                <w:color w:val="000000"/>
                <w:sz w:val="22"/>
                <w:szCs w:val="22"/>
              </w:rPr>
            </w:pPr>
            <w:r w:rsidRPr="008E2E80">
              <w:rPr>
                <w:rFonts w:ascii="Calibri" w:hAnsi="Calibri" w:cs="Calibri"/>
                <w:vanish/>
                <w:color w:val="000000"/>
                <w:sz w:val="22"/>
                <w:szCs w:val="22"/>
              </w:rPr>
              <w:t>{New Line}</w:t>
            </w:r>
          </w:p>
        </w:tc>
        <w:tc>
          <w:tcPr>
            <w:tcW w:w="709" w:type="dxa"/>
            <w:shd w:val="clear" w:color="auto" w:fill="auto"/>
            <w:noWrap/>
            <w:vAlign w:val="center"/>
          </w:tcPr>
          <w:p w14:paraId="44DD7BC2" w14:textId="77777777" w:rsidR="00C402D4" w:rsidRPr="008E2E80" w:rsidRDefault="00C402D4" w:rsidP="000446E6">
            <w:pPr>
              <w:jc w:val="right"/>
              <w:rPr>
                <w:rFonts w:ascii="Calibri" w:hAnsi="Calibri" w:cs="Calibri"/>
                <w:vanish/>
                <w:sz w:val="22"/>
                <w:szCs w:val="22"/>
              </w:rPr>
            </w:pPr>
          </w:p>
        </w:tc>
        <w:tc>
          <w:tcPr>
            <w:tcW w:w="3685" w:type="dxa"/>
            <w:shd w:val="clear" w:color="auto" w:fill="auto"/>
            <w:noWrap/>
          </w:tcPr>
          <w:p w14:paraId="0A3BE4B1" w14:textId="77777777" w:rsidR="00C402D4" w:rsidRPr="008E2E80" w:rsidRDefault="00C402D4" w:rsidP="000446E6">
            <w:pPr>
              <w:jc w:val="right"/>
              <w:rPr>
                <w:rFonts w:ascii="Calibri" w:hAnsi="Calibri" w:cs="Calibri"/>
                <w:vanish/>
                <w:color w:val="000000"/>
                <w:sz w:val="22"/>
                <w:szCs w:val="22"/>
              </w:rPr>
            </w:pPr>
          </w:p>
        </w:tc>
      </w:tr>
      <w:tr w:rsidR="00C402D4" w:rsidRPr="00675445" w14:paraId="7B4BE34E" w14:textId="77777777" w:rsidTr="00C402D4">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5AAFC708" w14:textId="536F1BCC" w:rsidR="00C402D4" w:rsidRPr="005550FF" w:rsidRDefault="00C402D4" w:rsidP="002721DA">
            <w:pPr>
              <w:jc w:val="both"/>
              <w:rPr>
                <w:rFonts w:ascii="Calibri" w:hAnsi="Calibri" w:cs="Calibri"/>
                <w:b/>
                <w:bCs/>
                <w:vanish/>
                <w:color w:val="000000"/>
                <w:sz w:val="22"/>
                <w:szCs w:val="22"/>
              </w:rPr>
            </w:pPr>
            <w:r>
              <w:rPr>
                <w:rFonts w:ascii="Calibri" w:hAnsi="Calibri" w:cs="Calibri"/>
                <w:b/>
                <w:bCs/>
                <w:vanish/>
                <w:color w:val="000000"/>
                <w:sz w:val="22"/>
                <w:szCs w:val="22"/>
              </w:rPr>
              <w:t>{Description – bold}</w:t>
            </w:r>
          </w:p>
        </w:tc>
        <w:tc>
          <w:tcPr>
            <w:tcW w:w="709" w:type="dxa"/>
            <w:tcBorders>
              <w:top w:val="nil"/>
              <w:left w:val="nil"/>
              <w:bottom w:val="nil"/>
              <w:right w:val="nil"/>
            </w:tcBorders>
            <w:shd w:val="clear" w:color="auto" w:fill="auto"/>
            <w:noWrap/>
            <w:vAlign w:val="bottom"/>
          </w:tcPr>
          <w:p w14:paraId="1D4E7AA4" w14:textId="77777777" w:rsidR="00C402D4" w:rsidRPr="00675445" w:rsidRDefault="00C402D4" w:rsidP="002721DA">
            <w:pPr>
              <w:jc w:val="right"/>
              <w:rPr>
                <w:rFonts w:ascii="Calibri" w:hAnsi="Calibri" w:cs="Calibri"/>
                <w:vanish/>
                <w:sz w:val="22"/>
                <w:szCs w:val="22"/>
              </w:rPr>
            </w:pPr>
          </w:p>
        </w:tc>
        <w:tc>
          <w:tcPr>
            <w:tcW w:w="3685" w:type="dxa"/>
            <w:tcBorders>
              <w:top w:val="nil"/>
              <w:left w:val="nil"/>
              <w:right w:val="nil"/>
            </w:tcBorders>
            <w:shd w:val="clear" w:color="auto" w:fill="auto"/>
            <w:noWrap/>
          </w:tcPr>
          <w:p w14:paraId="66C3A989" w14:textId="38F89BF8" w:rsidR="00C402D4" w:rsidRPr="00675445" w:rsidRDefault="00C402D4" w:rsidP="002721DA">
            <w:pPr>
              <w:jc w:val="right"/>
              <w:rPr>
                <w:rFonts w:ascii="Calibri" w:hAnsi="Calibri" w:cs="Calibri"/>
                <w:vanish/>
                <w:sz w:val="22"/>
                <w:szCs w:val="22"/>
              </w:rPr>
            </w:pPr>
          </w:p>
        </w:tc>
      </w:tr>
      <w:tr w:rsidR="00C402D4" w:rsidRPr="00675445" w14:paraId="71508001" w14:textId="77777777" w:rsidTr="00C402D4">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295C0ED0" w14:textId="1AC4E549" w:rsidR="00C402D4" w:rsidRPr="00A97EB0" w:rsidRDefault="00C402D4" w:rsidP="002721DA">
            <w:pPr>
              <w:jc w:val="both"/>
              <w:rPr>
                <w:rFonts w:ascii="Calibri" w:hAnsi="Calibri" w:cs="Calibri"/>
                <w:b/>
                <w:bCs/>
                <w:i/>
                <w:iCs/>
                <w:vanish/>
                <w:color w:val="000000"/>
                <w:sz w:val="22"/>
                <w:szCs w:val="22"/>
              </w:rPr>
            </w:pPr>
            <w:r>
              <w:rPr>
                <w:rFonts w:ascii="Calibri" w:hAnsi="Calibri" w:cs="Calibri"/>
                <w:b/>
                <w:bCs/>
                <w:i/>
                <w:iCs/>
                <w:vanish/>
                <w:color w:val="000000"/>
                <w:sz w:val="22"/>
                <w:szCs w:val="22"/>
              </w:rPr>
              <w:t>{Description – bold italic}</w:t>
            </w:r>
          </w:p>
        </w:tc>
        <w:tc>
          <w:tcPr>
            <w:tcW w:w="709" w:type="dxa"/>
            <w:tcBorders>
              <w:top w:val="nil"/>
              <w:left w:val="nil"/>
              <w:bottom w:val="nil"/>
              <w:right w:val="nil"/>
            </w:tcBorders>
            <w:shd w:val="clear" w:color="auto" w:fill="auto"/>
            <w:noWrap/>
            <w:vAlign w:val="bottom"/>
          </w:tcPr>
          <w:p w14:paraId="6082D846" w14:textId="3E1C23C1" w:rsidR="00C402D4" w:rsidRPr="00675445" w:rsidRDefault="00C402D4" w:rsidP="001377D0">
            <w:pPr>
              <w:jc w:val="center"/>
              <w:rPr>
                <w:rFonts w:ascii="Calibri" w:hAnsi="Calibri" w:cs="Calibri"/>
                <w:vanish/>
                <w:sz w:val="22"/>
                <w:szCs w:val="22"/>
              </w:rPr>
            </w:pPr>
          </w:p>
        </w:tc>
        <w:tc>
          <w:tcPr>
            <w:tcW w:w="3685" w:type="dxa"/>
            <w:tcBorders>
              <w:top w:val="nil"/>
              <w:left w:val="nil"/>
              <w:right w:val="nil"/>
            </w:tcBorders>
            <w:shd w:val="clear" w:color="auto" w:fill="auto"/>
            <w:noWrap/>
          </w:tcPr>
          <w:p w14:paraId="16AFCCCD" w14:textId="36BAFA2B" w:rsidR="00C402D4" w:rsidRPr="00675445" w:rsidRDefault="00C402D4" w:rsidP="002721DA">
            <w:pPr>
              <w:jc w:val="right"/>
              <w:rPr>
                <w:rFonts w:ascii="Calibri" w:hAnsi="Calibri" w:cs="Calibri"/>
                <w:vanish/>
                <w:sz w:val="22"/>
                <w:szCs w:val="22"/>
              </w:rPr>
            </w:pPr>
          </w:p>
        </w:tc>
      </w:tr>
      <w:tr w:rsidR="00AD4FDF" w:rsidRPr="008E2E80" w14:paraId="18F68AF9" w14:textId="77777777" w:rsidTr="000446E6">
        <w:tblPrEx>
          <w:tblBorders>
            <w:bottom w:val="none" w:sz="0" w:space="0" w:color="auto"/>
          </w:tblBorders>
        </w:tblPrEx>
        <w:trPr>
          <w:trHeight w:val="300"/>
          <w:hidden/>
        </w:trPr>
        <w:tc>
          <w:tcPr>
            <w:tcW w:w="5335" w:type="dxa"/>
            <w:shd w:val="clear" w:color="auto" w:fill="auto"/>
            <w:noWrap/>
            <w:vAlign w:val="center"/>
          </w:tcPr>
          <w:p w14:paraId="279658D4" w14:textId="77777777" w:rsidR="00AD4FDF" w:rsidRPr="008E2E80" w:rsidRDefault="00AD4FDF" w:rsidP="000446E6">
            <w:pPr>
              <w:jc w:val="both"/>
              <w:rPr>
                <w:rFonts w:ascii="Calibri" w:hAnsi="Calibri" w:cs="Calibri"/>
                <w:vanish/>
                <w:color w:val="000000"/>
                <w:sz w:val="22"/>
                <w:szCs w:val="22"/>
              </w:rPr>
            </w:pPr>
            <w:r w:rsidRPr="008E2E80">
              <w:rPr>
                <w:rFonts w:ascii="Calibri" w:hAnsi="Calibri" w:cs="Calibri"/>
                <w:vanish/>
                <w:color w:val="000000"/>
                <w:sz w:val="22"/>
                <w:szCs w:val="22"/>
              </w:rPr>
              <w:t>{Description – normal}</w:t>
            </w:r>
          </w:p>
        </w:tc>
        <w:tc>
          <w:tcPr>
            <w:tcW w:w="709" w:type="dxa"/>
            <w:shd w:val="clear" w:color="auto" w:fill="auto"/>
            <w:noWrap/>
            <w:vAlign w:val="center"/>
          </w:tcPr>
          <w:p w14:paraId="4DDA859F" w14:textId="77777777" w:rsidR="00AD4FDF" w:rsidRPr="008E2E80" w:rsidRDefault="00AD4FDF" w:rsidP="000446E6">
            <w:pPr>
              <w:jc w:val="center"/>
              <w:rPr>
                <w:rFonts w:ascii="Calibri" w:hAnsi="Calibri" w:cs="Calibri"/>
                <w:vanish/>
                <w:color w:val="000000"/>
                <w:sz w:val="22"/>
                <w:szCs w:val="22"/>
              </w:rPr>
            </w:pPr>
            <w:r w:rsidRPr="008E2E80">
              <w:rPr>
                <w:rFonts w:ascii="Calibri" w:hAnsi="Calibri" w:cs="Calibri"/>
                <w:vanish/>
                <w:sz w:val="22"/>
                <w:szCs w:val="22"/>
              </w:rPr>
              <w:t>{no}</w:t>
            </w:r>
          </w:p>
        </w:tc>
        <w:tc>
          <w:tcPr>
            <w:tcW w:w="3685" w:type="dxa"/>
            <w:shd w:val="clear" w:color="auto" w:fill="auto"/>
            <w:noWrap/>
          </w:tcPr>
          <w:p w14:paraId="5344FEF9" w14:textId="77777777" w:rsidR="00AD4FDF" w:rsidRPr="008E2E80" w:rsidRDefault="00AD4FDF" w:rsidP="000446E6">
            <w:pPr>
              <w:jc w:val="right"/>
              <w:rPr>
                <w:rFonts w:ascii="Calibri" w:hAnsi="Calibri" w:cs="Calibri"/>
                <w:vanish/>
                <w:color w:val="000000"/>
                <w:sz w:val="22"/>
                <w:szCs w:val="22"/>
              </w:rPr>
            </w:pPr>
            <w:r w:rsidRPr="008E2E80">
              <w:rPr>
                <w:rFonts w:ascii="Calibri" w:hAnsi="Calibri" w:cs="Calibri"/>
                <w:vanish/>
                <w:sz w:val="22"/>
                <w:szCs w:val="22"/>
              </w:rPr>
              <w:t>{value c – 1}</w:t>
            </w:r>
          </w:p>
        </w:tc>
      </w:tr>
      <w:tr w:rsidR="00AD4FDF" w:rsidRPr="008E2E80" w14:paraId="2F631440" w14:textId="77777777" w:rsidTr="005C6230">
        <w:tblPrEx>
          <w:tblBorders>
            <w:bottom w:val="none" w:sz="0" w:space="0" w:color="auto"/>
          </w:tblBorders>
        </w:tblPrEx>
        <w:trPr>
          <w:trHeight w:val="300"/>
          <w:hidden/>
        </w:trPr>
        <w:tc>
          <w:tcPr>
            <w:tcW w:w="5335" w:type="dxa"/>
            <w:shd w:val="clear" w:color="auto" w:fill="auto"/>
            <w:noWrap/>
            <w:vAlign w:val="center"/>
          </w:tcPr>
          <w:p w14:paraId="41D6C60F" w14:textId="77777777" w:rsidR="00AD4FDF" w:rsidRPr="008E2E80" w:rsidRDefault="00AD4FDF" w:rsidP="000446E6">
            <w:pPr>
              <w:jc w:val="both"/>
              <w:rPr>
                <w:rFonts w:ascii="Calibri" w:hAnsi="Calibri" w:cs="Calibri"/>
                <w:i/>
                <w:iCs/>
                <w:vanish/>
                <w:color w:val="000000"/>
                <w:sz w:val="22"/>
                <w:szCs w:val="22"/>
              </w:rPr>
            </w:pPr>
            <w:r w:rsidRPr="008E2E80">
              <w:rPr>
                <w:rFonts w:ascii="Calibri" w:hAnsi="Calibri" w:cs="Calibri"/>
                <w:vanish/>
                <w:color w:val="000000"/>
                <w:sz w:val="22"/>
                <w:szCs w:val="22"/>
              </w:rPr>
              <w:t>{Last description}</w:t>
            </w:r>
          </w:p>
        </w:tc>
        <w:tc>
          <w:tcPr>
            <w:tcW w:w="709" w:type="dxa"/>
            <w:shd w:val="clear" w:color="auto" w:fill="auto"/>
            <w:noWrap/>
            <w:vAlign w:val="center"/>
          </w:tcPr>
          <w:p w14:paraId="6778F6A7" w14:textId="77777777" w:rsidR="00AD4FDF" w:rsidRPr="008E2E80" w:rsidRDefault="00AD4FDF" w:rsidP="000446E6">
            <w:pPr>
              <w:jc w:val="center"/>
              <w:rPr>
                <w:rFonts w:ascii="Calibri" w:hAnsi="Calibri" w:cs="Calibri"/>
                <w:vanish/>
                <w:color w:val="000000"/>
                <w:sz w:val="22"/>
                <w:szCs w:val="22"/>
              </w:rPr>
            </w:pPr>
            <w:r w:rsidRPr="008E2E80">
              <w:rPr>
                <w:rFonts w:ascii="Calibri" w:hAnsi="Calibri" w:cs="Calibri"/>
                <w:vanish/>
                <w:sz w:val="22"/>
                <w:szCs w:val="22"/>
              </w:rPr>
              <w:t>{no}</w:t>
            </w:r>
          </w:p>
        </w:tc>
        <w:tc>
          <w:tcPr>
            <w:tcW w:w="3685" w:type="dxa"/>
            <w:tcBorders>
              <w:bottom w:val="single" w:sz="4" w:space="0" w:color="auto"/>
            </w:tcBorders>
            <w:shd w:val="clear" w:color="auto" w:fill="auto"/>
            <w:noWrap/>
          </w:tcPr>
          <w:p w14:paraId="269B5044" w14:textId="77777777" w:rsidR="00AD4FDF" w:rsidRPr="008E2E80" w:rsidRDefault="00AD4FDF" w:rsidP="000446E6">
            <w:pPr>
              <w:jc w:val="right"/>
              <w:rPr>
                <w:rFonts w:ascii="Calibri" w:hAnsi="Calibri" w:cs="Calibri"/>
                <w:vanish/>
                <w:color w:val="000000"/>
                <w:sz w:val="22"/>
                <w:szCs w:val="22"/>
              </w:rPr>
            </w:pPr>
            <w:r w:rsidRPr="008E2E80">
              <w:rPr>
                <w:rFonts w:ascii="Calibri" w:hAnsi="Calibri" w:cs="Calibri"/>
                <w:vanish/>
                <w:sz w:val="22"/>
                <w:szCs w:val="22"/>
              </w:rPr>
              <w:t>{value c – 1}</w:t>
            </w:r>
          </w:p>
        </w:tc>
      </w:tr>
      <w:tr w:rsidR="005C6230" w:rsidRPr="008E2E80" w14:paraId="31087A89" w14:textId="77777777" w:rsidTr="005C6230">
        <w:tblPrEx>
          <w:tblBorders>
            <w:bottom w:val="none" w:sz="0" w:space="0" w:color="auto"/>
          </w:tblBorders>
        </w:tblPrEx>
        <w:trPr>
          <w:trHeight w:val="300"/>
          <w:hidden/>
        </w:trPr>
        <w:tc>
          <w:tcPr>
            <w:tcW w:w="5335" w:type="dxa"/>
            <w:shd w:val="clear" w:color="auto" w:fill="auto"/>
            <w:noWrap/>
            <w:vAlign w:val="center"/>
          </w:tcPr>
          <w:p w14:paraId="31EC013A" w14:textId="714BD4F8" w:rsidR="005C6230" w:rsidRPr="008E2E80" w:rsidRDefault="005C6230" w:rsidP="005C6230">
            <w:pPr>
              <w:jc w:val="both"/>
              <w:rPr>
                <w:rFonts w:ascii="Calibri" w:hAnsi="Calibri" w:cs="Calibri"/>
                <w:vanish/>
                <w:color w:val="000000"/>
                <w:sz w:val="22"/>
                <w:szCs w:val="22"/>
              </w:rPr>
            </w:pPr>
            <w:r w:rsidRPr="00074A9D">
              <w:rPr>
                <w:rFonts w:ascii="Calibri" w:hAnsi="Calibri" w:cs="Calibri"/>
                <w:b/>
                <w:bCs/>
                <w:vanish/>
                <w:color w:val="000000"/>
                <w:sz w:val="22"/>
                <w:szCs w:val="22"/>
              </w:rPr>
              <w:t>{Last description - bold}</w:t>
            </w:r>
          </w:p>
        </w:tc>
        <w:tc>
          <w:tcPr>
            <w:tcW w:w="709" w:type="dxa"/>
            <w:shd w:val="clear" w:color="auto" w:fill="auto"/>
            <w:noWrap/>
            <w:vAlign w:val="center"/>
          </w:tcPr>
          <w:p w14:paraId="45F7C943" w14:textId="5C214989" w:rsidR="005C6230" w:rsidRPr="008E2E80" w:rsidRDefault="005C6230" w:rsidP="005C6230">
            <w:pPr>
              <w:jc w:val="center"/>
              <w:rPr>
                <w:rFonts w:ascii="Calibri" w:hAnsi="Calibri" w:cs="Calibri"/>
                <w:vanish/>
                <w:sz w:val="22"/>
                <w:szCs w:val="22"/>
              </w:rPr>
            </w:pPr>
            <w:r w:rsidRPr="008E2E80">
              <w:rPr>
                <w:rFonts w:ascii="Calibri" w:hAnsi="Calibri" w:cs="Calibri"/>
                <w:vanish/>
                <w:sz w:val="22"/>
                <w:szCs w:val="22"/>
              </w:rPr>
              <w:t>{no}</w:t>
            </w:r>
          </w:p>
        </w:tc>
        <w:tc>
          <w:tcPr>
            <w:tcW w:w="3685" w:type="dxa"/>
            <w:tcBorders>
              <w:top w:val="single" w:sz="4" w:space="0" w:color="auto"/>
              <w:bottom w:val="single" w:sz="4" w:space="0" w:color="auto"/>
            </w:tcBorders>
            <w:shd w:val="clear" w:color="auto" w:fill="auto"/>
            <w:noWrap/>
          </w:tcPr>
          <w:p w14:paraId="4DF0FC36" w14:textId="040F0662" w:rsidR="005C6230" w:rsidRPr="008E2E80" w:rsidRDefault="005C6230" w:rsidP="005C6230">
            <w:pPr>
              <w:jc w:val="right"/>
              <w:rPr>
                <w:rFonts w:ascii="Calibri" w:hAnsi="Calibri" w:cs="Calibri"/>
                <w:vanish/>
                <w:sz w:val="22"/>
                <w:szCs w:val="22"/>
              </w:rPr>
            </w:pPr>
            <w:r w:rsidRPr="008E2E80">
              <w:rPr>
                <w:rFonts w:ascii="Calibri" w:hAnsi="Calibri" w:cs="Calibri"/>
                <w:vanish/>
                <w:sz w:val="22"/>
                <w:szCs w:val="22"/>
              </w:rPr>
              <w:t>{value c – 1}</w:t>
            </w:r>
          </w:p>
        </w:tc>
      </w:tr>
      <w:tr w:rsidR="00AD4FDF" w:rsidRPr="008E2E80" w14:paraId="22043C2F" w14:textId="77777777" w:rsidTr="00794660">
        <w:tblPrEx>
          <w:tblBorders>
            <w:bottom w:val="none" w:sz="0" w:space="0" w:color="auto"/>
          </w:tblBorders>
        </w:tblPrEx>
        <w:trPr>
          <w:trHeight w:val="300"/>
          <w:hidden/>
        </w:trPr>
        <w:tc>
          <w:tcPr>
            <w:tcW w:w="5335" w:type="dxa"/>
            <w:shd w:val="clear" w:color="auto" w:fill="auto"/>
            <w:noWrap/>
            <w:vAlign w:val="center"/>
          </w:tcPr>
          <w:p w14:paraId="070CA309" w14:textId="77777777" w:rsidR="00AD4FDF" w:rsidRPr="008E2E80" w:rsidRDefault="00AD4FDF" w:rsidP="000446E6">
            <w:pPr>
              <w:jc w:val="both"/>
              <w:rPr>
                <w:rFonts w:ascii="Calibri" w:hAnsi="Calibri" w:cs="Calibri"/>
                <w:i/>
                <w:iCs/>
                <w:vanish/>
                <w:color w:val="000000"/>
                <w:sz w:val="22"/>
                <w:szCs w:val="22"/>
              </w:rPr>
            </w:pPr>
            <w:r w:rsidRPr="008E2E80">
              <w:rPr>
                <w:rFonts w:ascii="Calibri" w:hAnsi="Calibri" w:cs="Calibri"/>
                <w:vanish/>
                <w:color w:val="000000"/>
                <w:sz w:val="22"/>
                <w:szCs w:val="22"/>
              </w:rPr>
              <w:t>{Subtotal}</w:t>
            </w:r>
          </w:p>
        </w:tc>
        <w:tc>
          <w:tcPr>
            <w:tcW w:w="709" w:type="dxa"/>
            <w:shd w:val="clear" w:color="auto" w:fill="auto"/>
            <w:noWrap/>
            <w:vAlign w:val="center"/>
          </w:tcPr>
          <w:p w14:paraId="0AD74433" w14:textId="77777777" w:rsidR="00AD4FDF" w:rsidRPr="008E2E80" w:rsidRDefault="00AD4FDF" w:rsidP="000446E6">
            <w:pPr>
              <w:jc w:val="right"/>
              <w:rPr>
                <w:rFonts w:ascii="Calibri" w:hAnsi="Calibri" w:cs="Calibri"/>
                <w:vanish/>
                <w:color w:val="000000"/>
                <w:sz w:val="22"/>
                <w:szCs w:val="22"/>
              </w:rPr>
            </w:pPr>
          </w:p>
        </w:tc>
        <w:tc>
          <w:tcPr>
            <w:tcW w:w="3685" w:type="dxa"/>
            <w:tcBorders>
              <w:top w:val="single" w:sz="4" w:space="0" w:color="auto"/>
              <w:bottom w:val="single" w:sz="4" w:space="0" w:color="auto"/>
            </w:tcBorders>
            <w:shd w:val="clear" w:color="auto" w:fill="auto"/>
            <w:noWrap/>
          </w:tcPr>
          <w:p w14:paraId="7F600747" w14:textId="77777777" w:rsidR="00AD4FDF" w:rsidRPr="008E2E80" w:rsidRDefault="00AD4FDF" w:rsidP="000446E6">
            <w:pPr>
              <w:jc w:val="right"/>
              <w:rPr>
                <w:rFonts w:ascii="Calibri" w:hAnsi="Calibri" w:cs="Calibri"/>
                <w:vanish/>
                <w:color w:val="000000"/>
                <w:sz w:val="22"/>
                <w:szCs w:val="22"/>
              </w:rPr>
            </w:pPr>
            <w:r w:rsidRPr="008E2E80">
              <w:rPr>
                <w:rFonts w:ascii="Calibri" w:hAnsi="Calibri" w:cs="Calibri"/>
                <w:vanish/>
                <w:sz w:val="22"/>
                <w:szCs w:val="22"/>
              </w:rPr>
              <w:t>{Subtotal 1}</w:t>
            </w:r>
          </w:p>
        </w:tc>
      </w:tr>
      <w:tr w:rsidR="00AD4FDF" w:rsidRPr="008E2E80" w14:paraId="6DE7A71A" w14:textId="77777777" w:rsidTr="000446E6">
        <w:tblPrEx>
          <w:tblBorders>
            <w:bottom w:val="none" w:sz="0" w:space="0" w:color="auto"/>
          </w:tblBorders>
        </w:tblPrEx>
        <w:trPr>
          <w:trHeight w:val="300"/>
          <w:hidden/>
        </w:trPr>
        <w:tc>
          <w:tcPr>
            <w:tcW w:w="5335" w:type="dxa"/>
            <w:shd w:val="clear" w:color="auto" w:fill="auto"/>
            <w:noWrap/>
            <w:vAlign w:val="center"/>
          </w:tcPr>
          <w:p w14:paraId="1785A7A0" w14:textId="77777777" w:rsidR="00AD4FDF" w:rsidRPr="00946621" w:rsidRDefault="00AD4FDF" w:rsidP="000446E6">
            <w:pPr>
              <w:jc w:val="both"/>
              <w:rPr>
                <w:rFonts w:ascii="Calibri" w:hAnsi="Calibri" w:cs="Calibri"/>
                <w:b/>
                <w:bCs/>
                <w:vanish/>
                <w:color w:val="000000"/>
                <w:sz w:val="22"/>
                <w:szCs w:val="22"/>
              </w:rPr>
            </w:pPr>
            <w:r w:rsidRPr="00946621">
              <w:rPr>
                <w:rFonts w:ascii="Calibri" w:hAnsi="Calibri" w:cs="Calibri"/>
                <w:b/>
                <w:bCs/>
                <w:vanish/>
                <w:color w:val="000000"/>
                <w:sz w:val="22"/>
                <w:szCs w:val="22"/>
              </w:rPr>
              <w:t>{Overall total}</w:t>
            </w:r>
          </w:p>
        </w:tc>
        <w:tc>
          <w:tcPr>
            <w:tcW w:w="709" w:type="dxa"/>
            <w:shd w:val="clear" w:color="auto" w:fill="auto"/>
            <w:noWrap/>
            <w:vAlign w:val="center"/>
          </w:tcPr>
          <w:p w14:paraId="7D7C62B6" w14:textId="77777777" w:rsidR="00AD4FDF" w:rsidRPr="008E2E80" w:rsidRDefault="00AD4FDF" w:rsidP="000446E6">
            <w:pPr>
              <w:jc w:val="right"/>
              <w:rPr>
                <w:rFonts w:ascii="Calibri" w:hAnsi="Calibri" w:cs="Calibri"/>
                <w:vanish/>
                <w:color w:val="000000"/>
                <w:sz w:val="22"/>
                <w:szCs w:val="22"/>
              </w:rPr>
            </w:pPr>
          </w:p>
        </w:tc>
        <w:tc>
          <w:tcPr>
            <w:tcW w:w="3685" w:type="dxa"/>
            <w:tcBorders>
              <w:top w:val="single" w:sz="4" w:space="0" w:color="auto"/>
              <w:bottom w:val="double" w:sz="4" w:space="0" w:color="auto"/>
            </w:tcBorders>
            <w:shd w:val="clear" w:color="auto" w:fill="auto"/>
            <w:noWrap/>
          </w:tcPr>
          <w:p w14:paraId="27E3EC29" w14:textId="77777777" w:rsidR="00AD4FDF" w:rsidRPr="008E2E80" w:rsidRDefault="00AD4FDF" w:rsidP="000446E6">
            <w:pPr>
              <w:jc w:val="right"/>
              <w:rPr>
                <w:rFonts w:ascii="Calibri" w:hAnsi="Calibri" w:cs="Calibri"/>
                <w:vanish/>
                <w:color w:val="000000"/>
                <w:sz w:val="22"/>
                <w:szCs w:val="22"/>
              </w:rPr>
            </w:pPr>
            <w:r w:rsidRPr="008E2E80">
              <w:rPr>
                <w:rFonts w:ascii="Calibri" w:hAnsi="Calibri" w:cs="Calibri"/>
                <w:vanish/>
                <w:sz w:val="22"/>
                <w:szCs w:val="22"/>
              </w:rPr>
              <w:t>{Total c – 1}</w:t>
            </w:r>
          </w:p>
        </w:tc>
      </w:tr>
      <w:tr w:rsidR="00C402D4" w:rsidRPr="008E2E80" w14:paraId="476BD574" w14:textId="77777777" w:rsidTr="00074A9D">
        <w:tblPrEx>
          <w:tblBorders>
            <w:bottom w:val="none" w:sz="0" w:space="0" w:color="auto"/>
          </w:tblBorders>
        </w:tblPrEx>
        <w:trPr>
          <w:trHeight w:val="300"/>
          <w:hidden/>
        </w:trPr>
        <w:tc>
          <w:tcPr>
            <w:tcW w:w="5335" w:type="dxa"/>
            <w:shd w:val="clear" w:color="auto" w:fill="auto"/>
            <w:noWrap/>
            <w:vAlign w:val="center"/>
          </w:tcPr>
          <w:p w14:paraId="6B0271DA" w14:textId="77777777" w:rsidR="00C402D4" w:rsidRPr="008E2E80" w:rsidRDefault="00C402D4" w:rsidP="000446E6">
            <w:pPr>
              <w:jc w:val="both"/>
              <w:rPr>
                <w:rFonts w:ascii="Calibri" w:hAnsi="Calibri" w:cs="Calibri"/>
                <w:vanish/>
                <w:color w:val="000000"/>
                <w:sz w:val="22"/>
                <w:szCs w:val="22"/>
              </w:rPr>
            </w:pPr>
            <w:r w:rsidRPr="008E2E80">
              <w:rPr>
                <w:rFonts w:ascii="Calibri" w:hAnsi="Calibri" w:cs="Calibri"/>
                <w:vanish/>
                <w:color w:val="000000"/>
                <w:sz w:val="22"/>
                <w:szCs w:val="22"/>
              </w:rPr>
              <w:t>{Last Line space}</w:t>
            </w:r>
          </w:p>
        </w:tc>
        <w:tc>
          <w:tcPr>
            <w:tcW w:w="709" w:type="dxa"/>
            <w:shd w:val="clear" w:color="auto" w:fill="auto"/>
            <w:noWrap/>
            <w:vAlign w:val="center"/>
          </w:tcPr>
          <w:p w14:paraId="57D69721" w14:textId="77777777" w:rsidR="00C402D4" w:rsidRPr="008E2E80" w:rsidRDefault="00C402D4" w:rsidP="000446E6">
            <w:pPr>
              <w:jc w:val="right"/>
              <w:rPr>
                <w:rFonts w:ascii="Calibri" w:hAnsi="Calibri" w:cs="Calibri"/>
                <w:vanish/>
                <w:color w:val="000000"/>
                <w:sz w:val="22"/>
                <w:szCs w:val="22"/>
              </w:rPr>
            </w:pPr>
          </w:p>
        </w:tc>
        <w:tc>
          <w:tcPr>
            <w:tcW w:w="3685" w:type="dxa"/>
            <w:tcBorders>
              <w:top w:val="double" w:sz="4" w:space="0" w:color="auto"/>
            </w:tcBorders>
            <w:shd w:val="clear" w:color="auto" w:fill="auto"/>
            <w:noWrap/>
          </w:tcPr>
          <w:p w14:paraId="238BDB61" w14:textId="77777777" w:rsidR="00C402D4" w:rsidRPr="008E2E80" w:rsidRDefault="00C402D4" w:rsidP="000446E6">
            <w:pPr>
              <w:jc w:val="right"/>
              <w:rPr>
                <w:rFonts w:ascii="Calibri" w:hAnsi="Calibri" w:cs="Calibri"/>
                <w:vanish/>
                <w:color w:val="000000"/>
                <w:sz w:val="22"/>
                <w:szCs w:val="22"/>
              </w:rPr>
            </w:pPr>
          </w:p>
        </w:tc>
      </w:tr>
      <w:tr w:rsidR="00AD4FDF" w:rsidRPr="00022B23" w14:paraId="26599E12" w14:textId="77777777" w:rsidTr="000446E6">
        <w:tblPrEx>
          <w:tblBorders>
            <w:bottom w:val="none" w:sz="0" w:space="0" w:color="auto"/>
          </w:tblBorders>
        </w:tblPrEx>
        <w:trPr>
          <w:trHeight w:val="300"/>
        </w:trPr>
        <w:tc>
          <w:tcPr>
            <w:tcW w:w="5335" w:type="dxa"/>
            <w:shd w:val="clear" w:color="auto" w:fill="auto"/>
            <w:noWrap/>
            <w:vAlign w:val="center"/>
            <w:hideMark/>
          </w:tcPr>
          <w:p w14:paraId="0EE8AC58" w14:textId="4F4D04D4" w:rsidR="00AD4FDF" w:rsidRPr="00022B23" w:rsidRDefault="00035034" w:rsidP="000446E6">
            <w:pPr>
              <w:jc w:val="both"/>
              <w:rPr>
                <w:rFonts w:ascii="Calibri" w:hAnsi="Calibri" w:cs="Calibri"/>
                <w:color w:val="000000"/>
                <w:sz w:val="22"/>
                <w:szCs w:val="22"/>
              </w:rPr>
            </w:pPr>
            <w:r w:rsidRPr="00C64CE5">
              <w:rPr>
                <w:rFonts w:asciiTheme="majorHAnsi" w:hAnsiTheme="majorHAnsi" w:cstheme="majorHAnsi"/>
                <w:b/>
                <w:bCs/>
                <w:color w:val="000000"/>
                <w:sz w:val="22"/>
                <w:szCs w:val="22"/>
              </w:rPr>
              <w:lastRenderedPageBreak/>
              <w:t>Assets</w:t>
            </w:r>
          </w:p>
        </w:tc>
        <w:tc>
          <w:tcPr>
            <w:tcW w:w="709" w:type="dxa"/>
            <w:shd w:val="clear" w:color="auto" w:fill="auto"/>
            <w:noWrap/>
            <w:vAlign w:val="center"/>
            <w:hideMark/>
          </w:tcPr>
          <w:p w14:paraId="0F286059" w14:textId="77777777" w:rsidR="00AD4FDF" w:rsidRPr="00022B23" w:rsidRDefault="00AD4FDF" w:rsidP="000446E6">
            <w:pPr>
              <w:jc w:val="right"/>
              <w:rPr>
                <w:rFonts w:ascii="Calibri" w:hAnsi="Calibri" w:cs="Calibri"/>
                <w:color w:val="000000"/>
                <w:sz w:val="22"/>
                <w:szCs w:val="22"/>
              </w:rPr>
            </w:pPr>
          </w:p>
        </w:tc>
        <w:tc>
          <w:tcPr>
            <w:tcW w:w="3685" w:type="dxa"/>
            <w:shd w:val="clear" w:color="auto" w:fill="auto"/>
            <w:noWrap/>
            <w:hideMark/>
          </w:tcPr>
          <w:p w14:paraId="1B04E889" w14:textId="77777777" w:rsidR="00AD4FDF" w:rsidRPr="00022B23" w:rsidRDefault="00AD4FDF" w:rsidP="000446E6">
            <w:pPr>
              <w:jc w:val="right"/>
              <w:rPr>
                <w:rFonts w:ascii="Calibri" w:hAnsi="Calibri" w:cs="Calibri"/>
                <w:color w:val="000000"/>
                <w:sz w:val="22"/>
                <w:szCs w:val="22"/>
              </w:rPr>
            </w:pPr>
            <w:r w:rsidRPr="00022B23">
              <w:rPr>
                <w:rFonts w:ascii="Calibri" w:hAnsi="Calibri" w:cs="Calibri"/>
                <w:color w:val="000000"/>
                <w:sz w:val="22"/>
                <w:szCs w:val="22"/>
              </w:rPr>
              <w:t>-</w:t>
            </w:r>
          </w:p>
        </w:tc>
      </w:tr>
      <w:tr w:rsidR="00035034" w:rsidRPr="00022B23" w14:paraId="465A4546" w14:textId="77777777" w:rsidTr="000446E6">
        <w:tblPrEx>
          <w:tblBorders>
            <w:bottom w:val="none" w:sz="0" w:space="0" w:color="auto"/>
          </w:tblBorders>
        </w:tblPrEx>
        <w:trPr>
          <w:trHeight w:val="300"/>
        </w:trPr>
        <w:tc>
          <w:tcPr>
            <w:tcW w:w="5335" w:type="dxa"/>
            <w:shd w:val="clear" w:color="auto" w:fill="auto"/>
            <w:noWrap/>
            <w:vAlign w:val="center"/>
          </w:tcPr>
          <w:p w14:paraId="00C12681" w14:textId="5EAADE6F" w:rsidR="00035034" w:rsidRPr="00C64CE5" w:rsidRDefault="00035034" w:rsidP="000446E6">
            <w:pPr>
              <w:jc w:val="both"/>
              <w:rPr>
                <w:rFonts w:asciiTheme="majorHAnsi" w:hAnsiTheme="majorHAnsi" w:cstheme="majorHAnsi"/>
                <w:b/>
                <w:bCs/>
                <w:color w:val="000000"/>
                <w:sz w:val="22"/>
                <w:szCs w:val="22"/>
              </w:rPr>
            </w:pPr>
            <w:r w:rsidRPr="00C64CE5">
              <w:rPr>
                <w:rFonts w:asciiTheme="majorHAnsi" w:hAnsiTheme="majorHAnsi" w:cstheme="majorHAnsi"/>
                <w:b/>
                <w:bCs/>
                <w:i/>
                <w:iCs/>
                <w:color w:val="000000"/>
                <w:sz w:val="22"/>
                <w:szCs w:val="22"/>
              </w:rPr>
              <w:t>Non-current assets</w:t>
            </w:r>
          </w:p>
        </w:tc>
        <w:tc>
          <w:tcPr>
            <w:tcW w:w="709" w:type="dxa"/>
            <w:shd w:val="clear" w:color="auto" w:fill="auto"/>
            <w:noWrap/>
            <w:vAlign w:val="center"/>
          </w:tcPr>
          <w:p w14:paraId="0CEECE66" w14:textId="77777777" w:rsidR="00035034" w:rsidRPr="00022B23" w:rsidRDefault="00035034" w:rsidP="000446E6">
            <w:pPr>
              <w:jc w:val="right"/>
              <w:rPr>
                <w:rFonts w:ascii="Calibri" w:hAnsi="Calibri" w:cs="Calibri"/>
                <w:color w:val="000000"/>
                <w:sz w:val="22"/>
                <w:szCs w:val="22"/>
              </w:rPr>
            </w:pPr>
          </w:p>
        </w:tc>
        <w:tc>
          <w:tcPr>
            <w:tcW w:w="3685" w:type="dxa"/>
            <w:shd w:val="clear" w:color="auto" w:fill="auto"/>
            <w:noWrap/>
          </w:tcPr>
          <w:p w14:paraId="4070E6FD" w14:textId="77777777" w:rsidR="00035034" w:rsidRPr="00022B23" w:rsidRDefault="00035034" w:rsidP="000446E6">
            <w:pPr>
              <w:jc w:val="right"/>
              <w:rPr>
                <w:rFonts w:ascii="Calibri" w:hAnsi="Calibri" w:cs="Calibri"/>
                <w:color w:val="000000"/>
                <w:sz w:val="22"/>
                <w:szCs w:val="22"/>
              </w:rPr>
            </w:pPr>
          </w:p>
        </w:tc>
      </w:tr>
    </w:tbl>
    <w:sdt>
      <w:sdtPr>
        <w:rPr>
          <w:rFonts w:asciiTheme="majorHAnsi" w:hAnsiTheme="majorHAnsi" w:cstheme="majorHAnsi"/>
          <w:sz w:val="22"/>
          <w:szCs w:val="22"/>
        </w:rPr>
        <w:alias w:val="table new line"/>
        <w:tag w:val="table new line"/>
        <w:id w:val="-1977058880"/>
        <w:placeholder>
          <w:docPart w:val="23E475499F72452C9673DAD8269DFECF"/>
        </w:placeholder>
        <w:docPartList>
          <w:docPartGallery w:val="Quick Parts"/>
        </w:docPartList>
      </w:sdtPr>
      <w:sdtEndPr/>
      <w:sdtContent>
        <w:p w14:paraId="261932EF" w14:textId="77777777" w:rsidR="00AD4FDF" w:rsidRPr="00C64CE5" w:rsidRDefault="00AD4FDF" w:rsidP="00AD4FDF">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Look w:val="04A0" w:firstRow="1" w:lastRow="0" w:firstColumn="1" w:lastColumn="0" w:noHBand="0" w:noVBand="1"/>
      </w:tblPr>
      <w:tblGrid>
        <w:gridCol w:w="5335"/>
        <w:gridCol w:w="709"/>
        <w:gridCol w:w="1843"/>
        <w:gridCol w:w="1842"/>
      </w:tblGrid>
      <w:tr w:rsidR="00AD4FDF" w:rsidRPr="009B0D5C" w14:paraId="020DE59F" w14:textId="77777777" w:rsidTr="000446E6">
        <w:trPr>
          <w:trHeight w:val="300"/>
          <w:hidden/>
        </w:trPr>
        <w:tc>
          <w:tcPr>
            <w:tcW w:w="9729" w:type="dxa"/>
            <w:gridSpan w:val="4"/>
            <w:shd w:val="clear" w:color="auto" w:fill="auto"/>
            <w:noWrap/>
            <w:vAlign w:val="bottom"/>
          </w:tcPr>
          <w:p w14:paraId="2FC3B545" w14:textId="0397017E" w:rsidR="00AD4FDF" w:rsidRPr="009B0D5C" w:rsidRDefault="003269FA" w:rsidP="000446E6">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financial position (header)(company)(not first set)"/>
                <w:id w:val="471494924"/>
                <w:placeholder>
                  <w:docPart w:val="23942CF5318A4A1D8A4321519D56ECF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D4FDF" w:rsidRPr="00AD4FDF">
                  <w:rPr>
                    <w:rFonts w:asciiTheme="majorHAnsi" w:hAnsiTheme="majorHAnsi" w:cstheme="majorHAnsi"/>
                    <w:vanish/>
                    <w:sz w:val="22"/>
                    <w:szCs w:val="22"/>
                  </w:rPr>
                  <w:t>Statement of financial position (header)(company)(not first set)</w:t>
                </w:r>
              </w:sdtContent>
            </w:sdt>
          </w:p>
        </w:tc>
      </w:tr>
      <w:tr w:rsidR="00AD4FDF" w:rsidRPr="00F27FAE" w14:paraId="1F73A4E3" w14:textId="77777777" w:rsidTr="00F57FA5">
        <w:trPr>
          <w:trHeight w:val="300"/>
        </w:trPr>
        <w:tc>
          <w:tcPr>
            <w:tcW w:w="5335" w:type="dxa"/>
            <w:shd w:val="clear" w:color="auto" w:fill="auto"/>
            <w:noWrap/>
            <w:vAlign w:val="bottom"/>
            <w:hideMark/>
          </w:tcPr>
          <w:p w14:paraId="6A2EB829" w14:textId="77777777" w:rsidR="00AD4FDF" w:rsidRPr="00F27FAE" w:rsidRDefault="00AD4FDF" w:rsidP="000446E6">
            <w:pPr>
              <w:jc w:val="both"/>
              <w:rPr>
                <w:rFonts w:ascii="Calibri" w:hAnsi="Calibri" w:cs="Calibri"/>
                <w:sz w:val="20"/>
                <w:szCs w:val="20"/>
              </w:rPr>
            </w:pPr>
          </w:p>
        </w:tc>
        <w:tc>
          <w:tcPr>
            <w:tcW w:w="709" w:type="dxa"/>
            <w:shd w:val="clear" w:color="auto" w:fill="auto"/>
            <w:noWrap/>
            <w:vAlign w:val="bottom"/>
            <w:hideMark/>
          </w:tcPr>
          <w:p w14:paraId="1D5BEDF7" w14:textId="77777777" w:rsidR="00AD4FDF" w:rsidRPr="00F27FAE" w:rsidRDefault="00AD4FDF" w:rsidP="000446E6">
            <w:pPr>
              <w:rPr>
                <w:rFonts w:ascii="Calibri" w:hAnsi="Calibri" w:cs="Calibri"/>
                <w:color w:val="000000"/>
                <w:sz w:val="22"/>
                <w:szCs w:val="22"/>
              </w:rPr>
            </w:pPr>
          </w:p>
        </w:tc>
        <w:tc>
          <w:tcPr>
            <w:tcW w:w="3685" w:type="dxa"/>
            <w:gridSpan w:val="2"/>
            <w:shd w:val="clear" w:color="auto" w:fill="auto"/>
            <w:noWrap/>
            <w:vAlign w:val="bottom"/>
            <w:hideMark/>
          </w:tcPr>
          <w:p w14:paraId="6AC4EAE1" w14:textId="77777777" w:rsidR="00AD4FDF" w:rsidRPr="00F27FAE" w:rsidRDefault="00AD4FDF" w:rsidP="000446E6">
            <w:pPr>
              <w:jc w:val="center"/>
              <w:rPr>
                <w:rFonts w:ascii="Calibri" w:hAnsi="Calibri" w:cs="Calibri"/>
                <w:color w:val="000000"/>
                <w:sz w:val="22"/>
                <w:szCs w:val="22"/>
              </w:rPr>
            </w:pPr>
            <w:r w:rsidRPr="00F27FAE">
              <w:rPr>
                <w:rFonts w:ascii="Calibri" w:hAnsi="Calibri" w:cs="Calibri"/>
                <w:color w:val="000000"/>
                <w:sz w:val="22"/>
                <w:szCs w:val="22"/>
              </w:rPr>
              <w:t>Company</w:t>
            </w:r>
          </w:p>
        </w:tc>
      </w:tr>
      <w:tr w:rsidR="00AD4FDF" w:rsidRPr="00F27FAE" w14:paraId="1FDC5326" w14:textId="77777777" w:rsidTr="00F57FA5">
        <w:trPr>
          <w:trHeight w:val="300"/>
        </w:trPr>
        <w:tc>
          <w:tcPr>
            <w:tcW w:w="5335" w:type="dxa"/>
            <w:shd w:val="clear" w:color="auto" w:fill="auto"/>
            <w:noWrap/>
            <w:vAlign w:val="bottom"/>
            <w:hideMark/>
          </w:tcPr>
          <w:p w14:paraId="328968B7" w14:textId="77777777" w:rsidR="00AD4FDF" w:rsidRPr="00F27FAE" w:rsidRDefault="00AD4FDF" w:rsidP="000446E6">
            <w:pPr>
              <w:jc w:val="both"/>
              <w:rPr>
                <w:rFonts w:ascii="Calibri" w:hAnsi="Calibri" w:cs="Calibri"/>
                <w:color w:val="000000"/>
                <w:sz w:val="22"/>
                <w:szCs w:val="22"/>
              </w:rPr>
            </w:pPr>
          </w:p>
        </w:tc>
        <w:tc>
          <w:tcPr>
            <w:tcW w:w="709" w:type="dxa"/>
            <w:shd w:val="clear" w:color="auto" w:fill="auto"/>
            <w:noWrap/>
            <w:vAlign w:val="bottom"/>
          </w:tcPr>
          <w:p w14:paraId="5C82FC8F" w14:textId="77777777" w:rsidR="00AD4FDF" w:rsidRPr="00F27FAE" w:rsidRDefault="00AD4FDF" w:rsidP="000446E6">
            <w:pPr>
              <w:jc w:val="center"/>
              <w:rPr>
                <w:rFonts w:ascii="Calibri" w:hAnsi="Calibri" w:cs="Calibri"/>
                <w:color w:val="000000"/>
                <w:sz w:val="22"/>
                <w:szCs w:val="22"/>
              </w:rPr>
            </w:pPr>
          </w:p>
        </w:tc>
        <w:tc>
          <w:tcPr>
            <w:tcW w:w="1843" w:type="dxa"/>
            <w:tcBorders>
              <w:bottom w:val="single" w:sz="4" w:space="0" w:color="auto"/>
            </w:tcBorders>
            <w:shd w:val="clear" w:color="auto" w:fill="auto"/>
            <w:noWrap/>
            <w:hideMark/>
          </w:tcPr>
          <w:p w14:paraId="281FF01D" w14:textId="77777777" w:rsidR="00AD4FDF" w:rsidRPr="00F27FAE" w:rsidRDefault="003269FA" w:rsidP="000446E6">
            <w:pPr>
              <w:jc w:val="center"/>
              <w:rPr>
                <w:rFonts w:ascii="Calibri" w:hAnsi="Calibri" w:cs="Calibri"/>
                <w:color w:val="000000"/>
                <w:sz w:val="22"/>
                <w:szCs w:val="22"/>
              </w:rPr>
            </w:pPr>
            <w:sdt>
              <w:sdtPr>
                <w:rPr>
                  <w:rFonts w:asciiTheme="majorHAnsi" w:hAnsiTheme="majorHAnsi" w:cstheme="majorHAnsi"/>
                  <w:sz w:val="22"/>
                  <w:szCs w:val="22"/>
                </w:rPr>
                <w:alias w:val="Statement Year End (FP)"/>
                <w:tag w:val="Statement Year End (FP)"/>
                <w:id w:val="831179976"/>
                <w:placeholder>
                  <w:docPart w:val="6F5027A51DF34489A6A591707172AA0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D4FDF" w:rsidRPr="002E3C2D">
                  <w:rPr>
                    <w:rFonts w:asciiTheme="majorHAnsi" w:hAnsiTheme="majorHAnsi" w:cstheme="majorHAnsi"/>
                    <w:sz w:val="22"/>
                    <w:szCs w:val="22"/>
                  </w:rPr>
                  <w:t>Year</w:t>
                </w:r>
              </w:sdtContent>
            </w:sdt>
          </w:p>
        </w:tc>
        <w:tc>
          <w:tcPr>
            <w:tcW w:w="1842" w:type="dxa"/>
            <w:tcBorders>
              <w:bottom w:val="single" w:sz="4" w:space="0" w:color="auto"/>
            </w:tcBorders>
            <w:shd w:val="clear" w:color="auto" w:fill="auto"/>
            <w:noWrap/>
            <w:hideMark/>
          </w:tcPr>
          <w:p w14:paraId="6C4B4D2B" w14:textId="77777777" w:rsidR="00AD4FDF" w:rsidRPr="00F27FAE" w:rsidRDefault="003269FA" w:rsidP="000446E6">
            <w:pPr>
              <w:jc w:val="center"/>
              <w:rPr>
                <w:rFonts w:ascii="Calibri" w:hAnsi="Calibri" w:cs="Calibri"/>
                <w:color w:val="000000"/>
                <w:sz w:val="22"/>
                <w:szCs w:val="22"/>
              </w:rPr>
            </w:pPr>
            <w:sdt>
              <w:sdtPr>
                <w:rPr>
                  <w:rFonts w:asciiTheme="majorHAnsi" w:hAnsiTheme="majorHAnsi" w:cstheme="majorHAnsi"/>
                  <w:sz w:val="22"/>
                  <w:szCs w:val="22"/>
                </w:rPr>
                <w:alias w:val="Statement Last Year End - End (FP)"/>
                <w:tag w:val="Statement Last Year End - End (FP)"/>
                <w:id w:val="-1976830470"/>
                <w:placeholder>
                  <w:docPart w:val="C549F75E1553427688847AA82B96C7C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D4FDF" w:rsidRPr="00C64CE5">
                  <w:rPr>
                    <w:rFonts w:asciiTheme="majorHAnsi" w:hAnsiTheme="majorHAnsi" w:cstheme="majorHAnsi"/>
                    <w:sz w:val="22"/>
                    <w:szCs w:val="22"/>
                  </w:rPr>
                  <w:t>Year</w:t>
                </w:r>
              </w:sdtContent>
            </w:sdt>
          </w:p>
        </w:tc>
      </w:tr>
      <w:tr w:rsidR="00AD4FDF" w:rsidRPr="00F27FAE" w14:paraId="11AE0F48" w14:textId="77777777" w:rsidTr="00F57FA5">
        <w:trPr>
          <w:trHeight w:val="300"/>
        </w:trPr>
        <w:tc>
          <w:tcPr>
            <w:tcW w:w="5335" w:type="dxa"/>
            <w:shd w:val="clear" w:color="auto" w:fill="auto"/>
            <w:noWrap/>
            <w:vAlign w:val="bottom"/>
            <w:hideMark/>
          </w:tcPr>
          <w:p w14:paraId="626E9B44" w14:textId="77777777" w:rsidR="00AD4FDF" w:rsidRPr="00F27FAE" w:rsidRDefault="00AD4FDF" w:rsidP="000446E6">
            <w:pPr>
              <w:jc w:val="both"/>
              <w:rPr>
                <w:rFonts w:ascii="Calibri" w:hAnsi="Calibri" w:cs="Calibri"/>
                <w:color w:val="000000"/>
                <w:sz w:val="22"/>
                <w:szCs w:val="22"/>
              </w:rPr>
            </w:pPr>
          </w:p>
        </w:tc>
        <w:tc>
          <w:tcPr>
            <w:tcW w:w="709" w:type="dxa"/>
            <w:shd w:val="clear" w:color="auto" w:fill="auto"/>
            <w:noWrap/>
            <w:vAlign w:val="center"/>
            <w:hideMark/>
          </w:tcPr>
          <w:p w14:paraId="48475DF6" w14:textId="77777777" w:rsidR="00AD4FDF" w:rsidRPr="00F27FAE" w:rsidRDefault="00AD4FDF" w:rsidP="000446E6">
            <w:pPr>
              <w:jc w:val="center"/>
              <w:rPr>
                <w:rFonts w:ascii="Calibri" w:hAnsi="Calibri" w:cs="Calibri"/>
                <w:color w:val="000000"/>
                <w:sz w:val="22"/>
                <w:szCs w:val="22"/>
              </w:rPr>
            </w:pPr>
            <w:r w:rsidRPr="00F27FAE">
              <w:rPr>
                <w:rFonts w:ascii="Calibri" w:hAnsi="Calibri" w:cs="Calibri"/>
                <w:color w:val="000000"/>
                <w:sz w:val="22"/>
                <w:szCs w:val="22"/>
              </w:rPr>
              <w:t>Note</w:t>
            </w:r>
          </w:p>
        </w:tc>
        <w:tc>
          <w:tcPr>
            <w:tcW w:w="1843" w:type="dxa"/>
            <w:tcBorders>
              <w:top w:val="single" w:sz="4" w:space="0" w:color="auto"/>
            </w:tcBorders>
            <w:shd w:val="clear" w:color="auto" w:fill="auto"/>
            <w:noWrap/>
            <w:vAlign w:val="center"/>
            <w:hideMark/>
          </w:tcPr>
          <w:p w14:paraId="74EC9389" w14:textId="77777777" w:rsidR="00AD4FDF" w:rsidRPr="00F27FAE" w:rsidRDefault="00AD4FDF" w:rsidP="000446E6">
            <w:pPr>
              <w:jc w:val="center"/>
              <w:rPr>
                <w:rFonts w:ascii="Calibri" w:hAnsi="Calibri" w:cs="Calibri"/>
                <w:color w:val="000000"/>
                <w:sz w:val="22"/>
                <w:szCs w:val="22"/>
              </w:rPr>
            </w:pPr>
            <w:r w:rsidRPr="00F27FAE">
              <w:rPr>
                <w:rFonts w:ascii="Calibri" w:hAnsi="Calibri" w:cs="Calibri"/>
                <w:color w:val="000000"/>
                <w:sz w:val="22"/>
                <w:szCs w:val="22"/>
              </w:rPr>
              <w:t>$</w:t>
            </w:r>
          </w:p>
        </w:tc>
        <w:tc>
          <w:tcPr>
            <w:tcW w:w="1842" w:type="dxa"/>
            <w:tcBorders>
              <w:top w:val="single" w:sz="4" w:space="0" w:color="auto"/>
            </w:tcBorders>
            <w:shd w:val="clear" w:color="auto" w:fill="auto"/>
            <w:noWrap/>
            <w:vAlign w:val="center"/>
            <w:hideMark/>
          </w:tcPr>
          <w:p w14:paraId="32E4E190" w14:textId="77777777" w:rsidR="00AD4FDF" w:rsidRPr="00F27FAE" w:rsidRDefault="00AD4FDF" w:rsidP="000446E6">
            <w:pPr>
              <w:jc w:val="center"/>
              <w:rPr>
                <w:rFonts w:ascii="Calibri" w:hAnsi="Calibri" w:cs="Calibri"/>
                <w:color w:val="000000"/>
                <w:sz w:val="22"/>
                <w:szCs w:val="22"/>
              </w:rPr>
            </w:pPr>
            <w:r w:rsidRPr="00F27FAE">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152609332"/>
        <w:placeholder>
          <w:docPart w:val="BB150F9C44B8489EAD1DB51743048F7D"/>
        </w:placeholder>
        <w:docPartList>
          <w:docPartGallery w:val="Quick Parts"/>
        </w:docPartList>
      </w:sdtPr>
      <w:sdtEndPr/>
      <w:sdtContent>
        <w:p w14:paraId="5D8CF8F3" w14:textId="77777777" w:rsidR="00AD4FDF" w:rsidRPr="00C64CE5" w:rsidRDefault="00AD4FDF" w:rsidP="00AD4FDF">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1843"/>
        <w:gridCol w:w="1842"/>
      </w:tblGrid>
      <w:tr w:rsidR="00AD4FDF" w:rsidRPr="00F42289" w14:paraId="5A8AFFEE" w14:textId="77777777" w:rsidTr="000446E6">
        <w:trPr>
          <w:trHeight w:val="300"/>
          <w:hidden/>
        </w:trPr>
        <w:tc>
          <w:tcPr>
            <w:tcW w:w="9729" w:type="dxa"/>
            <w:gridSpan w:val="4"/>
            <w:shd w:val="clear" w:color="auto" w:fill="auto"/>
            <w:noWrap/>
            <w:vAlign w:val="bottom"/>
          </w:tcPr>
          <w:p w14:paraId="04375A2C" w14:textId="6ECE2CA4" w:rsidR="00AD4FDF" w:rsidRPr="00F42289" w:rsidRDefault="003269FA" w:rsidP="000446E6">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financial position (company)(not first set)"/>
                <w:id w:val="-1384559391"/>
                <w:placeholder>
                  <w:docPart w:val="F64C916D32E54CBBAB8B4064351A5A7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D4FDF" w:rsidRPr="00AD4FDF">
                  <w:rPr>
                    <w:rFonts w:asciiTheme="majorHAnsi" w:hAnsiTheme="majorHAnsi" w:cstheme="majorHAnsi"/>
                    <w:vanish/>
                    <w:sz w:val="22"/>
                    <w:szCs w:val="22"/>
                  </w:rPr>
                  <w:t>Statement of financial position (company)(not first set)</w:t>
                </w:r>
              </w:sdtContent>
            </w:sdt>
          </w:p>
        </w:tc>
      </w:tr>
      <w:tr w:rsidR="00AD4FDF" w:rsidRPr="008E2E80" w14:paraId="538DE329" w14:textId="77777777" w:rsidTr="000446E6">
        <w:tblPrEx>
          <w:tblBorders>
            <w:bottom w:val="none" w:sz="0" w:space="0" w:color="auto"/>
          </w:tblBorders>
        </w:tblPrEx>
        <w:trPr>
          <w:trHeight w:val="300"/>
          <w:hidden/>
        </w:trPr>
        <w:tc>
          <w:tcPr>
            <w:tcW w:w="5335" w:type="dxa"/>
            <w:shd w:val="clear" w:color="auto" w:fill="auto"/>
            <w:noWrap/>
            <w:vAlign w:val="center"/>
          </w:tcPr>
          <w:p w14:paraId="21894546" w14:textId="77777777" w:rsidR="00AD4FDF" w:rsidRPr="008E2E80" w:rsidRDefault="00AD4FDF" w:rsidP="000446E6">
            <w:pPr>
              <w:jc w:val="both"/>
              <w:rPr>
                <w:rFonts w:ascii="Calibri" w:hAnsi="Calibri" w:cs="Calibri"/>
                <w:vanish/>
                <w:color w:val="000000"/>
                <w:sz w:val="22"/>
                <w:szCs w:val="22"/>
              </w:rPr>
            </w:pPr>
            <w:r w:rsidRPr="008E2E80">
              <w:rPr>
                <w:rFonts w:ascii="Calibri" w:hAnsi="Calibri" w:cs="Calibri"/>
                <w:vanish/>
                <w:color w:val="000000"/>
                <w:sz w:val="22"/>
                <w:szCs w:val="22"/>
              </w:rPr>
              <w:t>{New Line}</w:t>
            </w:r>
          </w:p>
        </w:tc>
        <w:tc>
          <w:tcPr>
            <w:tcW w:w="709" w:type="dxa"/>
            <w:shd w:val="clear" w:color="auto" w:fill="auto"/>
            <w:noWrap/>
            <w:vAlign w:val="center"/>
          </w:tcPr>
          <w:p w14:paraId="2A3352EA" w14:textId="77777777" w:rsidR="00AD4FDF" w:rsidRPr="008E2E80" w:rsidRDefault="00AD4FDF" w:rsidP="000446E6">
            <w:pPr>
              <w:jc w:val="right"/>
              <w:rPr>
                <w:rFonts w:ascii="Calibri" w:hAnsi="Calibri" w:cs="Calibri"/>
                <w:vanish/>
                <w:sz w:val="22"/>
                <w:szCs w:val="22"/>
              </w:rPr>
            </w:pPr>
          </w:p>
        </w:tc>
        <w:tc>
          <w:tcPr>
            <w:tcW w:w="1843" w:type="dxa"/>
            <w:shd w:val="clear" w:color="auto" w:fill="auto"/>
            <w:noWrap/>
          </w:tcPr>
          <w:p w14:paraId="0E00B599" w14:textId="77777777" w:rsidR="00AD4FDF" w:rsidRPr="008E2E80" w:rsidRDefault="00AD4FDF" w:rsidP="000446E6">
            <w:pPr>
              <w:jc w:val="right"/>
              <w:rPr>
                <w:rFonts w:ascii="Calibri" w:hAnsi="Calibri" w:cs="Calibri"/>
                <w:vanish/>
                <w:color w:val="000000"/>
                <w:sz w:val="22"/>
                <w:szCs w:val="22"/>
              </w:rPr>
            </w:pPr>
          </w:p>
        </w:tc>
        <w:tc>
          <w:tcPr>
            <w:tcW w:w="1842" w:type="dxa"/>
            <w:shd w:val="clear" w:color="auto" w:fill="auto"/>
            <w:noWrap/>
          </w:tcPr>
          <w:p w14:paraId="4C437936" w14:textId="77777777" w:rsidR="00AD4FDF" w:rsidRPr="008E2E80" w:rsidRDefault="00AD4FDF" w:rsidP="000446E6">
            <w:pPr>
              <w:jc w:val="right"/>
              <w:rPr>
                <w:rFonts w:ascii="Calibri" w:hAnsi="Calibri" w:cs="Calibri"/>
                <w:vanish/>
                <w:color w:val="000000"/>
                <w:sz w:val="22"/>
                <w:szCs w:val="22"/>
              </w:rPr>
            </w:pPr>
          </w:p>
        </w:tc>
      </w:tr>
      <w:tr w:rsidR="00C402D4" w:rsidRPr="00675445" w14:paraId="363A8C40" w14:textId="77777777" w:rsidTr="005C6230">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5648AFA2" w14:textId="1F15220F" w:rsidR="00C402D4" w:rsidRPr="005550FF" w:rsidRDefault="00C402D4" w:rsidP="002721DA">
            <w:pPr>
              <w:jc w:val="both"/>
              <w:rPr>
                <w:rFonts w:ascii="Calibri" w:hAnsi="Calibri" w:cs="Calibri"/>
                <w:b/>
                <w:bCs/>
                <w:vanish/>
                <w:color w:val="000000"/>
                <w:sz w:val="22"/>
                <w:szCs w:val="22"/>
              </w:rPr>
            </w:pPr>
            <w:r>
              <w:rPr>
                <w:rFonts w:ascii="Calibri" w:hAnsi="Calibri" w:cs="Calibri"/>
                <w:b/>
                <w:bCs/>
                <w:vanish/>
                <w:color w:val="000000"/>
                <w:sz w:val="22"/>
                <w:szCs w:val="22"/>
              </w:rPr>
              <w:t>{Description – bold}</w:t>
            </w:r>
          </w:p>
        </w:tc>
        <w:tc>
          <w:tcPr>
            <w:tcW w:w="709" w:type="dxa"/>
            <w:tcBorders>
              <w:top w:val="nil"/>
              <w:left w:val="nil"/>
              <w:bottom w:val="nil"/>
              <w:right w:val="nil"/>
            </w:tcBorders>
            <w:shd w:val="clear" w:color="auto" w:fill="auto"/>
            <w:noWrap/>
            <w:vAlign w:val="bottom"/>
          </w:tcPr>
          <w:p w14:paraId="0B1A4550" w14:textId="77777777" w:rsidR="00C402D4" w:rsidRPr="00675445" w:rsidRDefault="00C402D4" w:rsidP="002721DA">
            <w:pPr>
              <w:jc w:val="right"/>
              <w:rPr>
                <w:rFonts w:ascii="Calibri" w:hAnsi="Calibri" w:cs="Calibri"/>
                <w:vanish/>
                <w:sz w:val="22"/>
                <w:szCs w:val="22"/>
              </w:rPr>
            </w:pPr>
          </w:p>
        </w:tc>
        <w:tc>
          <w:tcPr>
            <w:tcW w:w="1843" w:type="dxa"/>
            <w:tcBorders>
              <w:top w:val="nil"/>
              <w:left w:val="nil"/>
              <w:right w:val="nil"/>
            </w:tcBorders>
            <w:shd w:val="clear" w:color="auto" w:fill="auto"/>
            <w:noWrap/>
          </w:tcPr>
          <w:p w14:paraId="350AFB9D" w14:textId="77777777" w:rsidR="00C402D4" w:rsidRPr="00675445" w:rsidRDefault="00C402D4" w:rsidP="002721DA">
            <w:pPr>
              <w:jc w:val="right"/>
              <w:rPr>
                <w:rFonts w:ascii="Calibri" w:hAnsi="Calibri" w:cs="Calibri"/>
                <w:vanish/>
                <w:sz w:val="22"/>
                <w:szCs w:val="22"/>
              </w:rPr>
            </w:pPr>
          </w:p>
        </w:tc>
        <w:tc>
          <w:tcPr>
            <w:tcW w:w="1842" w:type="dxa"/>
            <w:tcBorders>
              <w:top w:val="nil"/>
              <w:left w:val="nil"/>
              <w:right w:val="nil"/>
            </w:tcBorders>
            <w:shd w:val="clear" w:color="auto" w:fill="auto"/>
          </w:tcPr>
          <w:p w14:paraId="09E1CB22" w14:textId="327E5EE3" w:rsidR="00C402D4" w:rsidRPr="00675445" w:rsidRDefault="00C402D4" w:rsidP="002721DA">
            <w:pPr>
              <w:jc w:val="right"/>
              <w:rPr>
                <w:rFonts w:ascii="Calibri" w:hAnsi="Calibri" w:cs="Calibri"/>
                <w:vanish/>
                <w:sz w:val="22"/>
                <w:szCs w:val="22"/>
              </w:rPr>
            </w:pPr>
          </w:p>
        </w:tc>
      </w:tr>
      <w:tr w:rsidR="00C402D4" w:rsidRPr="00675445" w14:paraId="3B0519E2" w14:textId="77777777" w:rsidTr="00C402D4">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7F23563A" w14:textId="0C213963" w:rsidR="00C402D4" w:rsidRPr="00A97EB0" w:rsidRDefault="00C402D4" w:rsidP="002721DA">
            <w:pPr>
              <w:jc w:val="both"/>
              <w:rPr>
                <w:rFonts w:ascii="Calibri" w:hAnsi="Calibri" w:cs="Calibri"/>
                <w:b/>
                <w:bCs/>
                <w:i/>
                <w:iCs/>
                <w:vanish/>
                <w:color w:val="000000"/>
                <w:sz w:val="22"/>
                <w:szCs w:val="22"/>
              </w:rPr>
            </w:pPr>
            <w:r>
              <w:rPr>
                <w:rFonts w:ascii="Calibri" w:hAnsi="Calibri" w:cs="Calibri"/>
                <w:b/>
                <w:bCs/>
                <w:i/>
                <w:iCs/>
                <w:vanish/>
                <w:color w:val="000000"/>
                <w:sz w:val="22"/>
                <w:szCs w:val="22"/>
              </w:rPr>
              <w:t>{Description – bold italic}</w:t>
            </w:r>
          </w:p>
        </w:tc>
        <w:tc>
          <w:tcPr>
            <w:tcW w:w="709" w:type="dxa"/>
            <w:tcBorders>
              <w:top w:val="nil"/>
              <w:left w:val="nil"/>
              <w:bottom w:val="nil"/>
              <w:right w:val="nil"/>
            </w:tcBorders>
            <w:shd w:val="clear" w:color="auto" w:fill="auto"/>
            <w:noWrap/>
            <w:vAlign w:val="bottom"/>
          </w:tcPr>
          <w:p w14:paraId="166AEDCA" w14:textId="690A4FEF" w:rsidR="00C402D4" w:rsidRPr="00675445" w:rsidRDefault="00C402D4" w:rsidP="00FD0BBF">
            <w:pPr>
              <w:jc w:val="center"/>
              <w:rPr>
                <w:rFonts w:ascii="Calibri" w:hAnsi="Calibri" w:cs="Calibri"/>
                <w:vanish/>
                <w:sz w:val="22"/>
                <w:szCs w:val="22"/>
              </w:rPr>
            </w:pPr>
          </w:p>
        </w:tc>
        <w:tc>
          <w:tcPr>
            <w:tcW w:w="1843" w:type="dxa"/>
            <w:tcBorders>
              <w:top w:val="nil"/>
              <w:left w:val="nil"/>
              <w:right w:val="nil"/>
            </w:tcBorders>
            <w:shd w:val="clear" w:color="auto" w:fill="auto"/>
            <w:noWrap/>
          </w:tcPr>
          <w:p w14:paraId="00F655F8" w14:textId="53CC8B56" w:rsidR="00C402D4" w:rsidRPr="00675445" w:rsidRDefault="00C402D4" w:rsidP="002721DA">
            <w:pPr>
              <w:jc w:val="right"/>
              <w:rPr>
                <w:rFonts w:ascii="Calibri" w:hAnsi="Calibri" w:cs="Calibri"/>
                <w:vanish/>
                <w:sz w:val="22"/>
                <w:szCs w:val="22"/>
              </w:rPr>
            </w:pPr>
          </w:p>
        </w:tc>
        <w:tc>
          <w:tcPr>
            <w:tcW w:w="1842" w:type="dxa"/>
            <w:tcBorders>
              <w:top w:val="nil"/>
              <w:left w:val="nil"/>
              <w:right w:val="nil"/>
            </w:tcBorders>
            <w:shd w:val="clear" w:color="auto" w:fill="auto"/>
          </w:tcPr>
          <w:p w14:paraId="1F31227F" w14:textId="58947EAD" w:rsidR="00C402D4" w:rsidRPr="00675445" w:rsidRDefault="00C402D4" w:rsidP="002721DA">
            <w:pPr>
              <w:jc w:val="right"/>
              <w:rPr>
                <w:rFonts w:ascii="Calibri" w:hAnsi="Calibri" w:cs="Calibri"/>
                <w:vanish/>
                <w:sz w:val="22"/>
                <w:szCs w:val="22"/>
              </w:rPr>
            </w:pPr>
          </w:p>
        </w:tc>
      </w:tr>
      <w:tr w:rsidR="00AD4FDF" w:rsidRPr="008E2E80" w14:paraId="53EABB70" w14:textId="77777777" w:rsidTr="000446E6">
        <w:tblPrEx>
          <w:tblBorders>
            <w:bottom w:val="none" w:sz="0" w:space="0" w:color="auto"/>
          </w:tblBorders>
        </w:tblPrEx>
        <w:trPr>
          <w:trHeight w:val="300"/>
          <w:hidden/>
        </w:trPr>
        <w:tc>
          <w:tcPr>
            <w:tcW w:w="5335" w:type="dxa"/>
            <w:shd w:val="clear" w:color="auto" w:fill="auto"/>
            <w:noWrap/>
            <w:vAlign w:val="center"/>
          </w:tcPr>
          <w:p w14:paraId="05506DDF" w14:textId="77777777" w:rsidR="00AD4FDF" w:rsidRPr="008E2E80" w:rsidRDefault="00AD4FDF" w:rsidP="000446E6">
            <w:pPr>
              <w:jc w:val="both"/>
              <w:rPr>
                <w:rFonts w:ascii="Calibri" w:hAnsi="Calibri" w:cs="Calibri"/>
                <w:vanish/>
                <w:color w:val="000000"/>
                <w:sz w:val="22"/>
                <w:szCs w:val="22"/>
              </w:rPr>
            </w:pPr>
            <w:r w:rsidRPr="008E2E80">
              <w:rPr>
                <w:rFonts w:ascii="Calibri" w:hAnsi="Calibri" w:cs="Calibri"/>
                <w:vanish/>
                <w:color w:val="000000"/>
                <w:sz w:val="22"/>
                <w:szCs w:val="22"/>
              </w:rPr>
              <w:t>{Description – normal}</w:t>
            </w:r>
          </w:p>
        </w:tc>
        <w:tc>
          <w:tcPr>
            <w:tcW w:w="709" w:type="dxa"/>
            <w:shd w:val="clear" w:color="auto" w:fill="auto"/>
            <w:noWrap/>
            <w:vAlign w:val="center"/>
          </w:tcPr>
          <w:p w14:paraId="7993AC8B" w14:textId="77777777" w:rsidR="00AD4FDF" w:rsidRPr="008E2E80" w:rsidRDefault="00AD4FDF" w:rsidP="000446E6">
            <w:pPr>
              <w:jc w:val="center"/>
              <w:rPr>
                <w:rFonts w:ascii="Calibri" w:hAnsi="Calibri" w:cs="Calibri"/>
                <w:vanish/>
                <w:color w:val="000000"/>
                <w:sz w:val="22"/>
                <w:szCs w:val="22"/>
              </w:rPr>
            </w:pPr>
            <w:r w:rsidRPr="008E2E80">
              <w:rPr>
                <w:rFonts w:ascii="Calibri" w:hAnsi="Calibri" w:cs="Calibri"/>
                <w:vanish/>
                <w:sz w:val="22"/>
                <w:szCs w:val="22"/>
              </w:rPr>
              <w:t>{no}</w:t>
            </w:r>
          </w:p>
        </w:tc>
        <w:tc>
          <w:tcPr>
            <w:tcW w:w="1843" w:type="dxa"/>
            <w:shd w:val="clear" w:color="auto" w:fill="auto"/>
            <w:noWrap/>
          </w:tcPr>
          <w:p w14:paraId="314F5AF7" w14:textId="77777777" w:rsidR="00AD4FDF" w:rsidRPr="008E2E80" w:rsidRDefault="00AD4FDF" w:rsidP="000446E6">
            <w:pPr>
              <w:jc w:val="right"/>
              <w:rPr>
                <w:rFonts w:ascii="Calibri" w:hAnsi="Calibri" w:cs="Calibri"/>
                <w:vanish/>
                <w:color w:val="000000"/>
                <w:sz w:val="22"/>
                <w:szCs w:val="22"/>
              </w:rPr>
            </w:pPr>
            <w:r w:rsidRPr="008E2E80">
              <w:rPr>
                <w:rFonts w:ascii="Calibri" w:hAnsi="Calibri" w:cs="Calibri"/>
                <w:vanish/>
                <w:sz w:val="22"/>
                <w:szCs w:val="22"/>
              </w:rPr>
              <w:t>{value c – 1}</w:t>
            </w:r>
          </w:p>
        </w:tc>
        <w:tc>
          <w:tcPr>
            <w:tcW w:w="1842" w:type="dxa"/>
            <w:shd w:val="clear" w:color="auto" w:fill="auto"/>
            <w:noWrap/>
          </w:tcPr>
          <w:p w14:paraId="4C6182FB" w14:textId="77777777" w:rsidR="00AD4FDF" w:rsidRPr="008E2E80" w:rsidRDefault="00AD4FDF" w:rsidP="000446E6">
            <w:pPr>
              <w:jc w:val="right"/>
              <w:rPr>
                <w:rFonts w:ascii="Calibri" w:hAnsi="Calibri" w:cs="Calibri"/>
                <w:vanish/>
                <w:color w:val="000000"/>
                <w:sz w:val="22"/>
                <w:szCs w:val="22"/>
              </w:rPr>
            </w:pPr>
            <w:r w:rsidRPr="008E2E80">
              <w:rPr>
                <w:rFonts w:ascii="Calibri" w:hAnsi="Calibri" w:cs="Calibri"/>
                <w:vanish/>
                <w:sz w:val="22"/>
                <w:szCs w:val="22"/>
              </w:rPr>
              <w:t>{value c – 2}</w:t>
            </w:r>
          </w:p>
        </w:tc>
      </w:tr>
      <w:tr w:rsidR="00AD4FDF" w:rsidRPr="008E2E80" w14:paraId="3C5FEC27" w14:textId="77777777" w:rsidTr="005C6230">
        <w:tblPrEx>
          <w:tblBorders>
            <w:bottom w:val="none" w:sz="0" w:space="0" w:color="auto"/>
          </w:tblBorders>
        </w:tblPrEx>
        <w:trPr>
          <w:trHeight w:val="300"/>
          <w:hidden/>
        </w:trPr>
        <w:tc>
          <w:tcPr>
            <w:tcW w:w="5335" w:type="dxa"/>
            <w:shd w:val="clear" w:color="auto" w:fill="auto"/>
            <w:noWrap/>
            <w:vAlign w:val="center"/>
          </w:tcPr>
          <w:p w14:paraId="21F5874E" w14:textId="77777777" w:rsidR="00AD4FDF" w:rsidRPr="008E2E80" w:rsidRDefault="00AD4FDF" w:rsidP="000446E6">
            <w:pPr>
              <w:jc w:val="both"/>
              <w:rPr>
                <w:rFonts w:ascii="Calibri" w:hAnsi="Calibri" w:cs="Calibri"/>
                <w:i/>
                <w:iCs/>
                <w:vanish/>
                <w:color w:val="000000"/>
                <w:sz w:val="22"/>
                <w:szCs w:val="22"/>
              </w:rPr>
            </w:pPr>
            <w:r w:rsidRPr="008E2E80">
              <w:rPr>
                <w:rFonts w:ascii="Calibri" w:hAnsi="Calibri" w:cs="Calibri"/>
                <w:vanish/>
                <w:color w:val="000000"/>
                <w:sz w:val="22"/>
                <w:szCs w:val="22"/>
              </w:rPr>
              <w:t>{Last description}</w:t>
            </w:r>
          </w:p>
        </w:tc>
        <w:tc>
          <w:tcPr>
            <w:tcW w:w="709" w:type="dxa"/>
            <w:shd w:val="clear" w:color="auto" w:fill="auto"/>
            <w:noWrap/>
            <w:vAlign w:val="center"/>
          </w:tcPr>
          <w:p w14:paraId="63547135" w14:textId="77777777" w:rsidR="00AD4FDF" w:rsidRPr="008E2E80" w:rsidRDefault="00AD4FDF" w:rsidP="000446E6">
            <w:pPr>
              <w:jc w:val="center"/>
              <w:rPr>
                <w:rFonts w:ascii="Calibri" w:hAnsi="Calibri" w:cs="Calibri"/>
                <w:vanish/>
                <w:color w:val="000000"/>
                <w:sz w:val="22"/>
                <w:szCs w:val="22"/>
              </w:rPr>
            </w:pPr>
            <w:r w:rsidRPr="008E2E80">
              <w:rPr>
                <w:rFonts w:ascii="Calibri" w:hAnsi="Calibri" w:cs="Calibri"/>
                <w:vanish/>
                <w:sz w:val="22"/>
                <w:szCs w:val="22"/>
              </w:rPr>
              <w:t>{no}</w:t>
            </w:r>
          </w:p>
        </w:tc>
        <w:tc>
          <w:tcPr>
            <w:tcW w:w="1843" w:type="dxa"/>
            <w:tcBorders>
              <w:bottom w:val="single" w:sz="4" w:space="0" w:color="auto"/>
            </w:tcBorders>
            <w:shd w:val="clear" w:color="auto" w:fill="auto"/>
            <w:noWrap/>
          </w:tcPr>
          <w:p w14:paraId="3987EF19" w14:textId="77777777" w:rsidR="00AD4FDF" w:rsidRPr="008E2E80" w:rsidRDefault="00AD4FDF" w:rsidP="000446E6">
            <w:pPr>
              <w:jc w:val="right"/>
              <w:rPr>
                <w:rFonts w:ascii="Calibri" w:hAnsi="Calibri" w:cs="Calibri"/>
                <w:vanish/>
                <w:color w:val="000000"/>
                <w:sz w:val="22"/>
                <w:szCs w:val="22"/>
              </w:rPr>
            </w:pPr>
            <w:r w:rsidRPr="008E2E80">
              <w:rPr>
                <w:rFonts w:ascii="Calibri" w:hAnsi="Calibri" w:cs="Calibri"/>
                <w:vanish/>
                <w:sz w:val="22"/>
                <w:szCs w:val="22"/>
              </w:rPr>
              <w:t>{value c – 1}</w:t>
            </w:r>
          </w:p>
        </w:tc>
        <w:tc>
          <w:tcPr>
            <w:tcW w:w="1842" w:type="dxa"/>
            <w:tcBorders>
              <w:bottom w:val="single" w:sz="4" w:space="0" w:color="auto"/>
            </w:tcBorders>
            <w:shd w:val="clear" w:color="auto" w:fill="auto"/>
            <w:noWrap/>
          </w:tcPr>
          <w:p w14:paraId="2EEC5AB0" w14:textId="77777777" w:rsidR="00AD4FDF" w:rsidRPr="008E2E80" w:rsidRDefault="00AD4FDF" w:rsidP="000446E6">
            <w:pPr>
              <w:jc w:val="right"/>
              <w:rPr>
                <w:rFonts w:ascii="Calibri" w:hAnsi="Calibri" w:cs="Calibri"/>
                <w:vanish/>
                <w:color w:val="000000"/>
                <w:sz w:val="22"/>
                <w:szCs w:val="22"/>
              </w:rPr>
            </w:pPr>
            <w:r w:rsidRPr="008E2E80">
              <w:rPr>
                <w:rFonts w:ascii="Calibri" w:hAnsi="Calibri" w:cs="Calibri"/>
                <w:vanish/>
                <w:sz w:val="22"/>
                <w:szCs w:val="22"/>
              </w:rPr>
              <w:t>{value c – 2}</w:t>
            </w:r>
          </w:p>
        </w:tc>
      </w:tr>
      <w:tr w:rsidR="005C6230" w:rsidRPr="008E2E80" w14:paraId="0FCB9947" w14:textId="77777777" w:rsidTr="005C6230">
        <w:tblPrEx>
          <w:tblBorders>
            <w:bottom w:val="none" w:sz="0" w:space="0" w:color="auto"/>
          </w:tblBorders>
        </w:tblPrEx>
        <w:trPr>
          <w:trHeight w:val="300"/>
          <w:hidden/>
        </w:trPr>
        <w:tc>
          <w:tcPr>
            <w:tcW w:w="5335" w:type="dxa"/>
            <w:shd w:val="clear" w:color="auto" w:fill="auto"/>
            <w:noWrap/>
            <w:vAlign w:val="center"/>
          </w:tcPr>
          <w:p w14:paraId="0554A88B" w14:textId="478313A5" w:rsidR="005C6230" w:rsidRPr="008E2E80" w:rsidRDefault="005C6230" w:rsidP="005C6230">
            <w:pPr>
              <w:jc w:val="both"/>
              <w:rPr>
                <w:rFonts w:ascii="Calibri" w:hAnsi="Calibri" w:cs="Calibri"/>
                <w:vanish/>
                <w:color w:val="000000"/>
                <w:sz w:val="22"/>
                <w:szCs w:val="22"/>
              </w:rPr>
            </w:pPr>
            <w:r w:rsidRPr="00074A9D">
              <w:rPr>
                <w:rFonts w:ascii="Calibri" w:hAnsi="Calibri" w:cs="Calibri"/>
                <w:b/>
                <w:bCs/>
                <w:vanish/>
                <w:color w:val="000000"/>
                <w:sz w:val="22"/>
                <w:szCs w:val="22"/>
              </w:rPr>
              <w:t>{Last description - bold}</w:t>
            </w:r>
          </w:p>
        </w:tc>
        <w:tc>
          <w:tcPr>
            <w:tcW w:w="709" w:type="dxa"/>
            <w:shd w:val="clear" w:color="auto" w:fill="auto"/>
            <w:noWrap/>
            <w:vAlign w:val="center"/>
          </w:tcPr>
          <w:p w14:paraId="1BD28C27" w14:textId="0A957CA8" w:rsidR="005C6230" w:rsidRPr="008E2E80" w:rsidRDefault="005C6230" w:rsidP="005C6230">
            <w:pPr>
              <w:jc w:val="center"/>
              <w:rPr>
                <w:rFonts w:ascii="Calibri" w:hAnsi="Calibri" w:cs="Calibri"/>
                <w:vanish/>
                <w:sz w:val="22"/>
                <w:szCs w:val="22"/>
              </w:rPr>
            </w:pPr>
            <w:r w:rsidRPr="008E2E80">
              <w:rPr>
                <w:rFonts w:ascii="Calibri" w:hAnsi="Calibri" w:cs="Calibri"/>
                <w:vanish/>
                <w:sz w:val="22"/>
                <w:szCs w:val="22"/>
              </w:rPr>
              <w:t>{no}</w:t>
            </w:r>
          </w:p>
        </w:tc>
        <w:tc>
          <w:tcPr>
            <w:tcW w:w="1843" w:type="dxa"/>
            <w:tcBorders>
              <w:top w:val="single" w:sz="4" w:space="0" w:color="auto"/>
              <w:bottom w:val="single" w:sz="4" w:space="0" w:color="auto"/>
            </w:tcBorders>
            <w:shd w:val="clear" w:color="auto" w:fill="auto"/>
            <w:noWrap/>
          </w:tcPr>
          <w:p w14:paraId="77577BB9" w14:textId="23DBF919" w:rsidR="005C6230" w:rsidRPr="008E2E80" w:rsidRDefault="005C6230" w:rsidP="005C6230">
            <w:pPr>
              <w:jc w:val="right"/>
              <w:rPr>
                <w:rFonts w:ascii="Calibri" w:hAnsi="Calibri" w:cs="Calibri"/>
                <w:vanish/>
                <w:sz w:val="22"/>
                <w:szCs w:val="22"/>
              </w:rPr>
            </w:pPr>
            <w:r w:rsidRPr="008E2E80">
              <w:rPr>
                <w:rFonts w:ascii="Calibri" w:hAnsi="Calibri" w:cs="Calibri"/>
                <w:vanish/>
                <w:sz w:val="22"/>
                <w:szCs w:val="22"/>
              </w:rPr>
              <w:t>{value c – 1}</w:t>
            </w:r>
          </w:p>
        </w:tc>
        <w:tc>
          <w:tcPr>
            <w:tcW w:w="1842" w:type="dxa"/>
            <w:tcBorders>
              <w:top w:val="single" w:sz="4" w:space="0" w:color="auto"/>
              <w:bottom w:val="single" w:sz="4" w:space="0" w:color="auto"/>
            </w:tcBorders>
            <w:shd w:val="clear" w:color="auto" w:fill="auto"/>
            <w:noWrap/>
          </w:tcPr>
          <w:p w14:paraId="723253F4" w14:textId="601E2F33" w:rsidR="005C6230" w:rsidRPr="008E2E80" w:rsidRDefault="005C6230" w:rsidP="005C6230">
            <w:pPr>
              <w:jc w:val="right"/>
              <w:rPr>
                <w:rFonts w:ascii="Calibri" w:hAnsi="Calibri" w:cs="Calibri"/>
                <w:vanish/>
                <w:sz w:val="22"/>
                <w:szCs w:val="22"/>
              </w:rPr>
            </w:pPr>
            <w:r w:rsidRPr="008E2E80">
              <w:rPr>
                <w:rFonts w:ascii="Calibri" w:hAnsi="Calibri" w:cs="Calibri"/>
                <w:vanish/>
                <w:sz w:val="22"/>
                <w:szCs w:val="22"/>
              </w:rPr>
              <w:t>{value c – 2}</w:t>
            </w:r>
          </w:p>
        </w:tc>
      </w:tr>
      <w:tr w:rsidR="00AD4FDF" w:rsidRPr="008E2E80" w14:paraId="6590C5C5" w14:textId="77777777" w:rsidTr="005E50BE">
        <w:tblPrEx>
          <w:tblBorders>
            <w:bottom w:val="none" w:sz="0" w:space="0" w:color="auto"/>
          </w:tblBorders>
        </w:tblPrEx>
        <w:trPr>
          <w:trHeight w:val="300"/>
          <w:hidden/>
        </w:trPr>
        <w:tc>
          <w:tcPr>
            <w:tcW w:w="5335" w:type="dxa"/>
            <w:shd w:val="clear" w:color="auto" w:fill="auto"/>
            <w:noWrap/>
            <w:vAlign w:val="center"/>
          </w:tcPr>
          <w:p w14:paraId="46F36251" w14:textId="77777777" w:rsidR="00AD4FDF" w:rsidRPr="008E2E80" w:rsidRDefault="00AD4FDF" w:rsidP="000446E6">
            <w:pPr>
              <w:jc w:val="both"/>
              <w:rPr>
                <w:rFonts w:ascii="Calibri" w:hAnsi="Calibri" w:cs="Calibri"/>
                <w:i/>
                <w:iCs/>
                <w:vanish/>
                <w:color w:val="000000"/>
                <w:sz w:val="22"/>
                <w:szCs w:val="22"/>
              </w:rPr>
            </w:pPr>
            <w:r w:rsidRPr="008E2E80">
              <w:rPr>
                <w:rFonts w:ascii="Calibri" w:hAnsi="Calibri" w:cs="Calibri"/>
                <w:vanish/>
                <w:color w:val="000000"/>
                <w:sz w:val="22"/>
                <w:szCs w:val="22"/>
              </w:rPr>
              <w:t>{Subtotal}</w:t>
            </w:r>
          </w:p>
        </w:tc>
        <w:tc>
          <w:tcPr>
            <w:tcW w:w="709" w:type="dxa"/>
            <w:shd w:val="clear" w:color="auto" w:fill="auto"/>
            <w:noWrap/>
            <w:vAlign w:val="center"/>
          </w:tcPr>
          <w:p w14:paraId="020FA894" w14:textId="77777777" w:rsidR="00AD4FDF" w:rsidRPr="008E2E80" w:rsidRDefault="00AD4FDF" w:rsidP="000446E6">
            <w:pPr>
              <w:jc w:val="right"/>
              <w:rPr>
                <w:rFonts w:ascii="Calibri" w:hAnsi="Calibri" w:cs="Calibri"/>
                <w:vanish/>
                <w:color w:val="000000"/>
                <w:sz w:val="22"/>
                <w:szCs w:val="22"/>
              </w:rPr>
            </w:pPr>
          </w:p>
        </w:tc>
        <w:tc>
          <w:tcPr>
            <w:tcW w:w="1843" w:type="dxa"/>
            <w:tcBorders>
              <w:top w:val="single" w:sz="4" w:space="0" w:color="auto"/>
              <w:bottom w:val="single" w:sz="4" w:space="0" w:color="auto"/>
            </w:tcBorders>
            <w:shd w:val="clear" w:color="auto" w:fill="auto"/>
            <w:noWrap/>
          </w:tcPr>
          <w:p w14:paraId="2DC2DF81" w14:textId="77777777" w:rsidR="00AD4FDF" w:rsidRPr="008E2E80" w:rsidRDefault="00AD4FDF" w:rsidP="000446E6">
            <w:pPr>
              <w:jc w:val="right"/>
              <w:rPr>
                <w:rFonts w:ascii="Calibri" w:hAnsi="Calibri" w:cs="Calibri"/>
                <w:vanish/>
                <w:color w:val="000000"/>
                <w:sz w:val="22"/>
                <w:szCs w:val="22"/>
              </w:rPr>
            </w:pPr>
            <w:r w:rsidRPr="008E2E80">
              <w:rPr>
                <w:rFonts w:ascii="Calibri" w:hAnsi="Calibri" w:cs="Calibri"/>
                <w:vanish/>
                <w:sz w:val="22"/>
                <w:szCs w:val="22"/>
              </w:rPr>
              <w:t>{Subtotal 1}</w:t>
            </w:r>
          </w:p>
        </w:tc>
        <w:tc>
          <w:tcPr>
            <w:tcW w:w="1842" w:type="dxa"/>
            <w:tcBorders>
              <w:top w:val="single" w:sz="4" w:space="0" w:color="auto"/>
              <w:bottom w:val="single" w:sz="4" w:space="0" w:color="auto"/>
            </w:tcBorders>
            <w:shd w:val="clear" w:color="auto" w:fill="auto"/>
            <w:noWrap/>
          </w:tcPr>
          <w:p w14:paraId="28051203" w14:textId="77777777" w:rsidR="00AD4FDF" w:rsidRPr="008E2E80" w:rsidRDefault="00AD4FDF" w:rsidP="000446E6">
            <w:pPr>
              <w:jc w:val="right"/>
              <w:rPr>
                <w:rFonts w:ascii="Calibri" w:hAnsi="Calibri" w:cs="Calibri"/>
                <w:vanish/>
                <w:color w:val="000000"/>
                <w:sz w:val="22"/>
                <w:szCs w:val="22"/>
              </w:rPr>
            </w:pPr>
            <w:r w:rsidRPr="008E2E80">
              <w:rPr>
                <w:rFonts w:ascii="Calibri" w:hAnsi="Calibri" w:cs="Calibri"/>
                <w:vanish/>
                <w:sz w:val="22"/>
                <w:szCs w:val="22"/>
              </w:rPr>
              <w:t>{Subtotal 2}</w:t>
            </w:r>
          </w:p>
        </w:tc>
      </w:tr>
      <w:tr w:rsidR="00AD4FDF" w:rsidRPr="008E2E80" w14:paraId="0293DDC5" w14:textId="77777777" w:rsidTr="000446E6">
        <w:tblPrEx>
          <w:tblBorders>
            <w:bottom w:val="none" w:sz="0" w:space="0" w:color="auto"/>
          </w:tblBorders>
        </w:tblPrEx>
        <w:trPr>
          <w:trHeight w:val="300"/>
          <w:hidden/>
        </w:trPr>
        <w:tc>
          <w:tcPr>
            <w:tcW w:w="5335" w:type="dxa"/>
            <w:shd w:val="clear" w:color="auto" w:fill="auto"/>
            <w:noWrap/>
            <w:vAlign w:val="center"/>
          </w:tcPr>
          <w:p w14:paraId="7DFFF7BF" w14:textId="77777777" w:rsidR="00AD4FDF" w:rsidRPr="00946621" w:rsidRDefault="00AD4FDF" w:rsidP="000446E6">
            <w:pPr>
              <w:jc w:val="both"/>
              <w:rPr>
                <w:rFonts w:ascii="Calibri" w:hAnsi="Calibri" w:cs="Calibri"/>
                <w:b/>
                <w:bCs/>
                <w:vanish/>
                <w:color w:val="000000"/>
                <w:sz w:val="22"/>
                <w:szCs w:val="22"/>
              </w:rPr>
            </w:pPr>
            <w:r w:rsidRPr="00946621">
              <w:rPr>
                <w:rFonts w:ascii="Calibri" w:hAnsi="Calibri" w:cs="Calibri"/>
                <w:b/>
                <w:bCs/>
                <w:vanish/>
                <w:color w:val="000000"/>
                <w:sz w:val="22"/>
                <w:szCs w:val="22"/>
              </w:rPr>
              <w:t>{Overall total}</w:t>
            </w:r>
          </w:p>
        </w:tc>
        <w:tc>
          <w:tcPr>
            <w:tcW w:w="709" w:type="dxa"/>
            <w:shd w:val="clear" w:color="auto" w:fill="auto"/>
            <w:noWrap/>
            <w:vAlign w:val="center"/>
          </w:tcPr>
          <w:p w14:paraId="5FD04AC7" w14:textId="77777777" w:rsidR="00AD4FDF" w:rsidRPr="008E2E80" w:rsidRDefault="00AD4FDF" w:rsidP="000446E6">
            <w:pPr>
              <w:jc w:val="right"/>
              <w:rPr>
                <w:rFonts w:ascii="Calibri" w:hAnsi="Calibri" w:cs="Calibri"/>
                <w:vanish/>
                <w:color w:val="000000"/>
                <w:sz w:val="22"/>
                <w:szCs w:val="22"/>
              </w:rPr>
            </w:pPr>
          </w:p>
        </w:tc>
        <w:tc>
          <w:tcPr>
            <w:tcW w:w="1843" w:type="dxa"/>
            <w:tcBorders>
              <w:top w:val="single" w:sz="4" w:space="0" w:color="auto"/>
              <w:bottom w:val="double" w:sz="4" w:space="0" w:color="auto"/>
            </w:tcBorders>
            <w:shd w:val="clear" w:color="auto" w:fill="auto"/>
            <w:noWrap/>
          </w:tcPr>
          <w:p w14:paraId="54D19FD0" w14:textId="77777777" w:rsidR="00AD4FDF" w:rsidRPr="008E2E80" w:rsidRDefault="00AD4FDF" w:rsidP="000446E6">
            <w:pPr>
              <w:jc w:val="right"/>
              <w:rPr>
                <w:rFonts w:ascii="Calibri" w:hAnsi="Calibri" w:cs="Calibri"/>
                <w:vanish/>
                <w:color w:val="000000"/>
                <w:sz w:val="22"/>
                <w:szCs w:val="22"/>
              </w:rPr>
            </w:pPr>
            <w:r w:rsidRPr="008E2E80">
              <w:rPr>
                <w:rFonts w:ascii="Calibri" w:hAnsi="Calibri" w:cs="Calibri"/>
                <w:vanish/>
                <w:sz w:val="22"/>
                <w:szCs w:val="22"/>
              </w:rPr>
              <w:t>{Total c – 1}</w:t>
            </w:r>
          </w:p>
        </w:tc>
        <w:tc>
          <w:tcPr>
            <w:tcW w:w="1842" w:type="dxa"/>
            <w:tcBorders>
              <w:top w:val="single" w:sz="4" w:space="0" w:color="auto"/>
              <w:bottom w:val="double" w:sz="4" w:space="0" w:color="auto"/>
            </w:tcBorders>
            <w:shd w:val="clear" w:color="auto" w:fill="auto"/>
            <w:noWrap/>
          </w:tcPr>
          <w:p w14:paraId="08ECE182" w14:textId="77777777" w:rsidR="00AD4FDF" w:rsidRPr="008E2E80" w:rsidRDefault="00AD4FDF" w:rsidP="000446E6">
            <w:pPr>
              <w:jc w:val="right"/>
              <w:rPr>
                <w:rFonts w:ascii="Calibri" w:hAnsi="Calibri" w:cs="Calibri"/>
                <w:vanish/>
                <w:color w:val="000000"/>
                <w:sz w:val="22"/>
                <w:szCs w:val="22"/>
              </w:rPr>
            </w:pPr>
            <w:r w:rsidRPr="008E2E80">
              <w:rPr>
                <w:rFonts w:ascii="Calibri" w:hAnsi="Calibri" w:cs="Calibri"/>
                <w:vanish/>
                <w:sz w:val="22"/>
                <w:szCs w:val="22"/>
              </w:rPr>
              <w:t>{Total c – 2}</w:t>
            </w:r>
          </w:p>
        </w:tc>
      </w:tr>
      <w:tr w:rsidR="00AD4FDF" w:rsidRPr="008E2E80" w14:paraId="6DE1BA7A" w14:textId="77777777" w:rsidTr="000446E6">
        <w:tblPrEx>
          <w:tblBorders>
            <w:bottom w:val="none" w:sz="0" w:space="0" w:color="auto"/>
          </w:tblBorders>
        </w:tblPrEx>
        <w:trPr>
          <w:trHeight w:val="300"/>
          <w:hidden/>
        </w:trPr>
        <w:tc>
          <w:tcPr>
            <w:tcW w:w="5335" w:type="dxa"/>
            <w:shd w:val="clear" w:color="auto" w:fill="auto"/>
            <w:noWrap/>
            <w:vAlign w:val="center"/>
          </w:tcPr>
          <w:p w14:paraId="7DAF821D" w14:textId="77777777" w:rsidR="00AD4FDF" w:rsidRPr="008E2E80" w:rsidRDefault="00AD4FDF" w:rsidP="000446E6">
            <w:pPr>
              <w:jc w:val="both"/>
              <w:rPr>
                <w:rFonts w:ascii="Calibri" w:hAnsi="Calibri" w:cs="Calibri"/>
                <w:vanish/>
                <w:color w:val="000000"/>
                <w:sz w:val="22"/>
                <w:szCs w:val="22"/>
              </w:rPr>
            </w:pPr>
            <w:r w:rsidRPr="008E2E80">
              <w:rPr>
                <w:rFonts w:ascii="Calibri" w:hAnsi="Calibri" w:cs="Calibri"/>
                <w:vanish/>
                <w:color w:val="000000"/>
                <w:sz w:val="22"/>
                <w:szCs w:val="22"/>
              </w:rPr>
              <w:t>{Last Line space}</w:t>
            </w:r>
          </w:p>
        </w:tc>
        <w:tc>
          <w:tcPr>
            <w:tcW w:w="709" w:type="dxa"/>
            <w:shd w:val="clear" w:color="auto" w:fill="auto"/>
            <w:noWrap/>
            <w:vAlign w:val="center"/>
          </w:tcPr>
          <w:p w14:paraId="511F918A" w14:textId="77777777" w:rsidR="00AD4FDF" w:rsidRPr="008E2E80" w:rsidRDefault="00AD4FDF" w:rsidP="000446E6">
            <w:pPr>
              <w:jc w:val="right"/>
              <w:rPr>
                <w:rFonts w:ascii="Calibri" w:hAnsi="Calibri" w:cs="Calibri"/>
                <w:vanish/>
                <w:color w:val="000000"/>
                <w:sz w:val="22"/>
                <w:szCs w:val="22"/>
              </w:rPr>
            </w:pPr>
          </w:p>
        </w:tc>
        <w:tc>
          <w:tcPr>
            <w:tcW w:w="1843" w:type="dxa"/>
            <w:tcBorders>
              <w:top w:val="double" w:sz="4" w:space="0" w:color="auto"/>
            </w:tcBorders>
            <w:shd w:val="clear" w:color="auto" w:fill="auto"/>
            <w:noWrap/>
          </w:tcPr>
          <w:p w14:paraId="431F4768" w14:textId="77777777" w:rsidR="00AD4FDF" w:rsidRPr="008E2E80" w:rsidRDefault="00AD4FDF" w:rsidP="000446E6">
            <w:pPr>
              <w:jc w:val="right"/>
              <w:rPr>
                <w:rFonts w:ascii="Calibri" w:hAnsi="Calibri" w:cs="Calibri"/>
                <w:vanish/>
                <w:color w:val="000000"/>
                <w:sz w:val="22"/>
                <w:szCs w:val="22"/>
              </w:rPr>
            </w:pPr>
          </w:p>
        </w:tc>
        <w:tc>
          <w:tcPr>
            <w:tcW w:w="1842" w:type="dxa"/>
            <w:tcBorders>
              <w:top w:val="double" w:sz="4" w:space="0" w:color="auto"/>
            </w:tcBorders>
            <w:shd w:val="clear" w:color="auto" w:fill="auto"/>
            <w:noWrap/>
          </w:tcPr>
          <w:p w14:paraId="22032651" w14:textId="77777777" w:rsidR="00AD4FDF" w:rsidRPr="008E2E80" w:rsidRDefault="00AD4FDF" w:rsidP="000446E6">
            <w:pPr>
              <w:jc w:val="right"/>
              <w:rPr>
                <w:rFonts w:ascii="Calibri" w:hAnsi="Calibri" w:cs="Calibri"/>
                <w:vanish/>
                <w:color w:val="000000"/>
                <w:sz w:val="22"/>
                <w:szCs w:val="22"/>
              </w:rPr>
            </w:pPr>
          </w:p>
        </w:tc>
      </w:tr>
      <w:tr w:rsidR="00AD4FDF" w:rsidRPr="00022B23" w14:paraId="02012853" w14:textId="77777777" w:rsidTr="000446E6">
        <w:tblPrEx>
          <w:tblBorders>
            <w:bottom w:val="none" w:sz="0" w:space="0" w:color="auto"/>
          </w:tblBorders>
        </w:tblPrEx>
        <w:trPr>
          <w:trHeight w:val="300"/>
        </w:trPr>
        <w:tc>
          <w:tcPr>
            <w:tcW w:w="5335" w:type="dxa"/>
            <w:shd w:val="clear" w:color="auto" w:fill="auto"/>
            <w:noWrap/>
            <w:vAlign w:val="center"/>
            <w:hideMark/>
          </w:tcPr>
          <w:p w14:paraId="07BBDE59" w14:textId="352C2E44" w:rsidR="00AD4FDF" w:rsidRPr="00022B23" w:rsidRDefault="00035034" w:rsidP="000446E6">
            <w:pPr>
              <w:jc w:val="both"/>
              <w:rPr>
                <w:rFonts w:ascii="Calibri" w:hAnsi="Calibri" w:cs="Calibri"/>
                <w:color w:val="000000"/>
                <w:sz w:val="22"/>
                <w:szCs w:val="22"/>
              </w:rPr>
            </w:pPr>
            <w:r w:rsidRPr="00C64CE5">
              <w:rPr>
                <w:rFonts w:asciiTheme="majorHAnsi" w:hAnsiTheme="majorHAnsi" w:cstheme="majorHAnsi"/>
                <w:b/>
                <w:bCs/>
                <w:color w:val="000000"/>
                <w:sz w:val="22"/>
                <w:szCs w:val="22"/>
              </w:rPr>
              <w:t>Assets</w:t>
            </w:r>
          </w:p>
        </w:tc>
        <w:tc>
          <w:tcPr>
            <w:tcW w:w="709" w:type="dxa"/>
            <w:shd w:val="clear" w:color="auto" w:fill="auto"/>
            <w:noWrap/>
            <w:vAlign w:val="center"/>
            <w:hideMark/>
          </w:tcPr>
          <w:p w14:paraId="4D4DB1E8" w14:textId="77777777" w:rsidR="00AD4FDF" w:rsidRPr="00022B23" w:rsidRDefault="00AD4FDF" w:rsidP="000446E6">
            <w:pPr>
              <w:jc w:val="right"/>
              <w:rPr>
                <w:rFonts w:ascii="Calibri" w:hAnsi="Calibri" w:cs="Calibri"/>
                <w:color w:val="000000"/>
                <w:sz w:val="22"/>
                <w:szCs w:val="22"/>
              </w:rPr>
            </w:pPr>
          </w:p>
        </w:tc>
        <w:tc>
          <w:tcPr>
            <w:tcW w:w="1843" w:type="dxa"/>
            <w:shd w:val="clear" w:color="auto" w:fill="auto"/>
            <w:noWrap/>
            <w:hideMark/>
          </w:tcPr>
          <w:p w14:paraId="38AEE640" w14:textId="77777777" w:rsidR="00AD4FDF" w:rsidRPr="00022B23" w:rsidRDefault="00AD4FDF" w:rsidP="000446E6">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shd w:val="clear" w:color="auto" w:fill="auto"/>
            <w:noWrap/>
            <w:hideMark/>
          </w:tcPr>
          <w:p w14:paraId="28C3FE57" w14:textId="77777777" w:rsidR="00AD4FDF" w:rsidRPr="00022B23" w:rsidRDefault="00AD4FDF" w:rsidP="000446E6">
            <w:pPr>
              <w:jc w:val="right"/>
              <w:rPr>
                <w:rFonts w:ascii="Calibri" w:hAnsi="Calibri" w:cs="Calibri"/>
                <w:color w:val="000000"/>
                <w:sz w:val="22"/>
                <w:szCs w:val="22"/>
              </w:rPr>
            </w:pPr>
            <w:r w:rsidRPr="00022B23">
              <w:rPr>
                <w:rFonts w:ascii="Calibri" w:hAnsi="Calibri" w:cs="Calibri"/>
                <w:color w:val="000000"/>
                <w:sz w:val="22"/>
                <w:szCs w:val="22"/>
              </w:rPr>
              <w:t>-</w:t>
            </w:r>
          </w:p>
        </w:tc>
      </w:tr>
      <w:tr w:rsidR="00035034" w:rsidRPr="00022B23" w14:paraId="3FAF1C7B" w14:textId="77777777" w:rsidTr="000446E6">
        <w:tblPrEx>
          <w:tblBorders>
            <w:bottom w:val="none" w:sz="0" w:space="0" w:color="auto"/>
          </w:tblBorders>
        </w:tblPrEx>
        <w:trPr>
          <w:trHeight w:val="300"/>
        </w:trPr>
        <w:tc>
          <w:tcPr>
            <w:tcW w:w="5335" w:type="dxa"/>
            <w:shd w:val="clear" w:color="auto" w:fill="auto"/>
            <w:noWrap/>
            <w:vAlign w:val="center"/>
          </w:tcPr>
          <w:p w14:paraId="10508B98" w14:textId="5C243A5D" w:rsidR="00035034" w:rsidRPr="00C64CE5" w:rsidRDefault="00035034" w:rsidP="000446E6">
            <w:pPr>
              <w:jc w:val="both"/>
              <w:rPr>
                <w:rFonts w:asciiTheme="majorHAnsi" w:hAnsiTheme="majorHAnsi" w:cstheme="majorHAnsi"/>
                <w:b/>
                <w:bCs/>
                <w:color w:val="000000"/>
                <w:sz w:val="22"/>
                <w:szCs w:val="22"/>
              </w:rPr>
            </w:pPr>
            <w:r w:rsidRPr="00C64CE5">
              <w:rPr>
                <w:rFonts w:asciiTheme="majorHAnsi" w:hAnsiTheme="majorHAnsi" w:cstheme="majorHAnsi"/>
                <w:b/>
                <w:bCs/>
                <w:i/>
                <w:iCs/>
                <w:color w:val="000000"/>
                <w:sz w:val="22"/>
                <w:szCs w:val="22"/>
              </w:rPr>
              <w:t>Non-current assets</w:t>
            </w:r>
          </w:p>
        </w:tc>
        <w:tc>
          <w:tcPr>
            <w:tcW w:w="709" w:type="dxa"/>
            <w:shd w:val="clear" w:color="auto" w:fill="auto"/>
            <w:noWrap/>
            <w:vAlign w:val="center"/>
          </w:tcPr>
          <w:p w14:paraId="7D080BAD" w14:textId="77777777" w:rsidR="00035034" w:rsidRPr="00022B23" w:rsidRDefault="00035034" w:rsidP="000446E6">
            <w:pPr>
              <w:jc w:val="right"/>
              <w:rPr>
                <w:rFonts w:ascii="Calibri" w:hAnsi="Calibri" w:cs="Calibri"/>
                <w:color w:val="000000"/>
                <w:sz w:val="22"/>
                <w:szCs w:val="22"/>
              </w:rPr>
            </w:pPr>
          </w:p>
        </w:tc>
        <w:tc>
          <w:tcPr>
            <w:tcW w:w="1843" w:type="dxa"/>
            <w:shd w:val="clear" w:color="auto" w:fill="auto"/>
            <w:noWrap/>
          </w:tcPr>
          <w:p w14:paraId="38B4D44C" w14:textId="77777777" w:rsidR="00035034" w:rsidRPr="00022B23" w:rsidRDefault="00035034" w:rsidP="000446E6">
            <w:pPr>
              <w:jc w:val="right"/>
              <w:rPr>
                <w:rFonts w:ascii="Calibri" w:hAnsi="Calibri" w:cs="Calibri"/>
                <w:color w:val="000000"/>
                <w:sz w:val="22"/>
                <w:szCs w:val="22"/>
              </w:rPr>
            </w:pPr>
          </w:p>
        </w:tc>
        <w:tc>
          <w:tcPr>
            <w:tcW w:w="1842" w:type="dxa"/>
            <w:shd w:val="clear" w:color="auto" w:fill="auto"/>
            <w:noWrap/>
          </w:tcPr>
          <w:p w14:paraId="0C41498B" w14:textId="77777777" w:rsidR="00035034" w:rsidRPr="00022B23" w:rsidRDefault="00035034" w:rsidP="000446E6">
            <w:pPr>
              <w:jc w:val="right"/>
              <w:rPr>
                <w:rFonts w:ascii="Calibri" w:hAnsi="Calibri" w:cs="Calibri"/>
                <w:color w:val="000000"/>
                <w:sz w:val="22"/>
                <w:szCs w:val="22"/>
              </w:rPr>
            </w:pPr>
          </w:p>
        </w:tc>
      </w:tr>
      <w:bookmarkEnd w:id="14"/>
    </w:tbl>
    <w:p w14:paraId="40032D1F" w14:textId="5DB75BA2" w:rsidR="00BB4A80" w:rsidRDefault="00BB4A80" w:rsidP="00032328">
      <w:pPr>
        <w:tabs>
          <w:tab w:val="clear" w:pos="576"/>
        </w:tabs>
        <w:adjustRightInd/>
        <w:rPr>
          <w:rFonts w:asciiTheme="majorHAnsi" w:hAnsiTheme="majorHAnsi" w:cstheme="majorHAnsi"/>
          <w:sz w:val="22"/>
          <w:szCs w:val="22"/>
        </w:rPr>
      </w:pPr>
    </w:p>
    <w:p w14:paraId="05894601" w14:textId="77777777" w:rsidR="005A6C43" w:rsidRDefault="005A6C43" w:rsidP="00032328">
      <w:pPr>
        <w:tabs>
          <w:tab w:val="clear" w:pos="576"/>
        </w:tabs>
        <w:adjustRightInd/>
        <w:rPr>
          <w:rFonts w:asciiTheme="majorHAnsi" w:hAnsiTheme="majorHAnsi" w:cstheme="majorHAnsi"/>
          <w:sz w:val="22"/>
          <w:szCs w:val="22"/>
        </w:rPr>
        <w:sectPr w:rsidR="005A6C43" w:rsidSect="00D362D4">
          <w:headerReference w:type="even" r:id="rId22"/>
          <w:headerReference w:type="default" r:id="rId23"/>
          <w:headerReference w:type="first" r:id="rId24"/>
          <w:pgSz w:w="11909" w:h="16834" w:code="9"/>
          <w:pgMar w:top="1350" w:right="1109" w:bottom="1800" w:left="1440" w:header="720" w:footer="720" w:gutter="0"/>
          <w:cols w:space="720"/>
          <w:formProt w:val="0"/>
        </w:sectPr>
      </w:pPr>
    </w:p>
    <w:tbl>
      <w:tblPr>
        <w:tblW w:w="9729" w:type="dxa"/>
        <w:tblInd w:w="18" w:type="dxa"/>
        <w:tblLook w:val="04A0" w:firstRow="1" w:lastRow="0" w:firstColumn="1" w:lastColumn="0" w:noHBand="0" w:noVBand="1"/>
      </w:tblPr>
      <w:tblGrid>
        <w:gridCol w:w="3330"/>
        <w:gridCol w:w="658"/>
        <w:gridCol w:w="2600"/>
        <w:gridCol w:w="300"/>
        <w:gridCol w:w="2841"/>
      </w:tblGrid>
      <w:tr w:rsidR="00F57FA5" w:rsidRPr="009F0034" w14:paraId="594E4D10" w14:textId="77777777" w:rsidTr="00F57FA5">
        <w:trPr>
          <w:trHeight w:val="300"/>
          <w:hidden/>
        </w:trPr>
        <w:tc>
          <w:tcPr>
            <w:tcW w:w="9729" w:type="dxa"/>
            <w:gridSpan w:val="5"/>
            <w:tcBorders>
              <w:top w:val="nil"/>
              <w:left w:val="nil"/>
              <w:bottom w:val="nil"/>
              <w:right w:val="nil"/>
            </w:tcBorders>
            <w:shd w:val="clear" w:color="auto" w:fill="auto"/>
            <w:noWrap/>
            <w:vAlign w:val="bottom"/>
          </w:tcPr>
          <w:bookmarkStart w:id="16" w:name="_Hlk38012177"/>
          <w:p w14:paraId="5EE02DEA" w14:textId="77777777" w:rsidR="00F57FA5" w:rsidRPr="009F0034" w:rsidRDefault="003269FA" w:rsidP="00F57FA5">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omprehensive income (header)(group)(first set)"/>
                <w:id w:val="1538240457"/>
                <w:placeholder>
                  <w:docPart w:val="C2CCA66297B84597AB0E4292BED71FF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57FA5" w:rsidRPr="006A52F4">
                  <w:rPr>
                    <w:rFonts w:asciiTheme="majorHAnsi" w:hAnsiTheme="majorHAnsi" w:cstheme="majorHAnsi"/>
                    <w:vanish/>
                    <w:sz w:val="22"/>
                    <w:szCs w:val="22"/>
                  </w:rPr>
                  <w:t>Statement of comprehensive income (header)(group)(first set)</w:t>
                </w:r>
              </w:sdtContent>
            </w:sdt>
          </w:p>
        </w:tc>
      </w:tr>
      <w:tr w:rsidR="00F57FA5" w:rsidRPr="00F27FAE" w14:paraId="4A4D4B83" w14:textId="77777777" w:rsidTr="00F57FA5">
        <w:trPr>
          <w:trHeight w:val="300"/>
        </w:trPr>
        <w:tc>
          <w:tcPr>
            <w:tcW w:w="3330" w:type="dxa"/>
            <w:tcBorders>
              <w:top w:val="nil"/>
              <w:left w:val="nil"/>
              <w:bottom w:val="nil"/>
              <w:right w:val="nil"/>
            </w:tcBorders>
            <w:shd w:val="clear" w:color="auto" w:fill="auto"/>
            <w:noWrap/>
            <w:vAlign w:val="bottom"/>
            <w:hideMark/>
          </w:tcPr>
          <w:p w14:paraId="2BEF3D99" w14:textId="77777777" w:rsidR="00F57FA5" w:rsidRPr="00F27FAE" w:rsidRDefault="00F57FA5" w:rsidP="00F57FA5">
            <w:pPr>
              <w:jc w:val="both"/>
              <w:rPr>
                <w:rFonts w:ascii="Calibri" w:hAnsi="Calibri" w:cs="Calibri"/>
                <w:sz w:val="20"/>
                <w:szCs w:val="20"/>
              </w:rPr>
            </w:pPr>
          </w:p>
        </w:tc>
        <w:tc>
          <w:tcPr>
            <w:tcW w:w="658" w:type="dxa"/>
            <w:tcBorders>
              <w:left w:val="nil"/>
              <w:bottom w:val="nil"/>
              <w:right w:val="nil"/>
            </w:tcBorders>
            <w:shd w:val="clear" w:color="auto" w:fill="auto"/>
            <w:noWrap/>
            <w:vAlign w:val="bottom"/>
            <w:hideMark/>
          </w:tcPr>
          <w:p w14:paraId="141AE7CF" w14:textId="77777777" w:rsidR="00F57FA5" w:rsidRPr="00F27FAE" w:rsidRDefault="00F57FA5" w:rsidP="00F57FA5">
            <w:pPr>
              <w:rPr>
                <w:rFonts w:ascii="Calibri" w:hAnsi="Calibri" w:cs="Calibri"/>
                <w:sz w:val="20"/>
                <w:szCs w:val="20"/>
              </w:rPr>
            </w:pPr>
          </w:p>
        </w:tc>
        <w:tc>
          <w:tcPr>
            <w:tcW w:w="2600" w:type="dxa"/>
            <w:tcBorders>
              <w:left w:val="nil"/>
              <w:right w:val="nil"/>
            </w:tcBorders>
            <w:shd w:val="clear" w:color="auto" w:fill="auto"/>
            <w:noWrap/>
            <w:vAlign w:val="bottom"/>
            <w:hideMark/>
          </w:tcPr>
          <w:p w14:paraId="673B9FC7" w14:textId="77777777" w:rsidR="00F57FA5" w:rsidRPr="00F27FAE" w:rsidRDefault="00F57FA5" w:rsidP="00F57FA5">
            <w:pPr>
              <w:jc w:val="center"/>
              <w:rPr>
                <w:rFonts w:ascii="Calibri" w:hAnsi="Calibri" w:cs="Calibri"/>
                <w:color w:val="000000"/>
                <w:sz w:val="22"/>
                <w:szCs w:val="22"/>
              </w:rPr>
            </w:pPr>
            <w:r w:rsidRPr="00F27FAE">
              <w:rPr>
                <w:rFonts w:ascii="Calibri" w:hAnsi="Calibri" w:cs="Calibri"/>
                <w:color w:val="000000"/>
                <w:sz w:val="22"/>
                <w:szCs w:val="22"/>
              </w:rPr>
              <w:t>Group</w:t>
            </w:r>
          </w:p>
        </w:tc>
        <w:tc>
          <w:tcPr>
            <w:tcW w:w="300" w:type="dxa"/>
            <w:tcBorders>
              <w:left w:val="nil"/>
              <w:right w:val="nil"/>
            </w:tcBorders>
            <w:shd w:val="clear" w:color="auto" w:fill="auto"/>
            <w:noWrap/>
            <w:vAlign w:val="bottom"/>
            <w:hideMark/>
          </w:tcPr>
          <w:p w14:paraId="756D7C3E" w14:textId="77777777" w:rsidR="00F57FA5" w:rsidRPr="00F27FAE" w:rsidRDefault="00F57FA5" w:rsidP="00F57FA5">
            <w:pPr>
              <w:jc w:val="center"/>
              <w:rPr>
                <w:rFonts w:ascii="Calibri" w:hAnsi="Calibri" w:cs="Calibri"/>
                <w:color w:val="000000"/>
                <w:sz w:val="22"/>
                <w:szCs w:val="22"/>
              </w:rPr>
            </w:pPr>
          </w:p>
        </w:tc>
        <w:tc>
          <w:tcPr>
            <w:tcW w:w="2841" w:type="dxa"/>
            <w:tcBorders>
              <w:left w:val="nil"/>
              <w:right w:val="nil"/>
            </w:tcBorders>
            <w:shd w:val="clear" w:color="auto" w:fill="auto"/>
            <w:noWrap/>
            <w:vAlign w:val="bottom"/>
            <w:hideMark/>
          </w:tcPr>
          <w:p w14:paraId="04444665" w14:textId="77777777" w:rsidR="00F57FA5" w:rsidRPr="00F27FAE" w:rsidRDefault="00F57FA5" w:rsidP="00F57FA5">
            <w:pPr>
              <w:jc w:val="center"/>
              <w:rPr>
                <w:rFonts w:ascii="Calibri" w:hAnsi="Calibri" w:cs="Calibri"/>
                <w:color w:val="000000"/>
                <w:sz w:val="22"/>
                <w:szCs w:val="22"/>
              </w:rPr>
            </w:pPr>
            <w:r w:rsidRPr="00F27FAE">
              <w:rPr>
                <w:rFonts w:ascii="Calibri" w:hAnsi="Calibri" w:cs="Calibri"/>
                <w:color w:val="000000"/>
                <w:sz w:val="22"/>
                <w:szCs w:val="22"/>
              </w:rPr>
              <w:t>Company</w:t>
            </w:r>
          </w:p>
        </w:tc>
      </w:tr>
      <w:tr w:rsidR="00F57FA5" w:rsidRPr="00F27FAE" w14:paraId="010A2F96" w14:textId="77777777" w:rsidTr="00F57FA5">
        <w:trPr>
          <w:trHeight w:val="300"/>
        </w:trPr>
        <w:tc>
          <w:tcPr>
            <w:tcW w:w="3330" w:type="dxa"/>
            <w:tcBorders>
              <w:top w:val="nil"/>
              <w:left w:val="nil"/>
              <w:bottom w:val="nil"/>
              <w:right w:val="nil"/>
            </w:tcBorders>
            <w:shd w:val="clear" w:color="auto" w:fill="auto"/>
            <w:noWrap/>
            <w:vAlign w:val="bottom"/>
          </w:tcPr>
          <w:p w14:paraId="1256AA9F" w14:textId="77777777" w:rsidR="00F57FA5" w:rsidRPr="00F27FAE" w:rsidRDefault="00F57FA5" w:rsidP="00F57FA5">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center"/>
          </w:tcPr>
          <w:p w14:paraId="21DC5AEC" w14:textId="77777777" w:rsidR="00F57FA5" w:rsidRPr="00F27FAE" w:rsidRDefault="00F57FA5" w:rsidP="00F57FA5">
            <w:pPr>
              <w:jc w:val="center"/>
              <w:rPr>
                <w:rFonts w:ascii="Calibri" w:hAnsi="Calibri" w:cs="Calibri"/>
                <w:color w:val="000000"/>
                <w:sz w:val="22"/>
                <w:szCs w:val="22"/>
              </w:rPr>
            </w:pPr>
          </w:p>
        </w:tc>
        <w:tc>
          <w:tcPr>
            <w:tcW w:w="2600" w:type="dxa"/>
            <w:tcBorders>
              <w:left w:val="nil"/>
              <w:bottom w:val="single" w:sz="4" w:space="0" w:color="auto"/>
              <w:right w:val="nil"/>
            </w:tcBorders>
            <w:shd w:val="clear" w:color="auto" w:fill="auto"/>
            <w:noWrap/>
            <w:vAlign w:val="center"/>
          </w:tcPr>
          <w:p w14:paraId="1D98DC50" w14:textId="77777777" w:rsidR="00F57FA5" w:rsidRPr="00F27FAE" w:rsidRDefault="003269FA" w:rsidP="00F57FA5">
            <w:pPr>
              <w:jc w:val="center"/>
              <w:rPr>
                <w:rFonts w:ascii="Calibri" w:hAnsi="Calibri" w:cs="Calibri"/>
                <w:color w:val="000000"/>
                <w:sz w:val="22"/>
                <w:szCs w:val="22"/>
              </w:rPr>
            </w:pPr>
            <w:sdt>
              <w:sdtPr>
                <w:rPr>
                  <w:rFonts w:asciiTheme="majorHAnsi" w:hAnsiTheme="majorHAnsi" w:cstheme="majorHAnsi"/>
                  <w:sz w:val="22"/>
                  <w:szCs w:val="22"/>
                </w:rPr>
                <w:alias w:val="Statement Year End"/>
                <w:tag w:val="Statement Year End"/>
                <w:id w:val="-1172794835"/>
                <w:placeholder>
                  <w:docPart w:val="BA4CEAF247DC4DD685BA8841F949A05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57FA5" w:rsidRPr="002E3C2D">
                  <w:rPr>
                    <w:rFonts w:asciiTheme="majorHAnsi" w:hAnsiTheme="majorHAnsi" w:cstheme="majorHAnsi"/>
                    <w:sz w:val="22"/>
                    <w:szCs w:val="22"/>
                  </w:rPr>
                  <w:t>Year</w:t>
                </w:r>
              </w:sdtContent>
            </w:sdt>
          </w:p>
        </w:tc>
        <w:tc>
          <w:tcPr>
            <w:tcW w:w="300" w:type="dxa"/>
            <w:tcBorders>
              <w:left w:val="nil"/>
              <w:right w:val="nil"/>
            </w:tcBorders>
            <w:shd w:val="clear" w:color="auto" w:fill="auto"/>
            <w:noWrap/>
            <w:vAlign w:val="bottom"/>
          </w:tcPr>
          <w:p w14:paraId="0C48B4F8" w14:textId="77777777" w:rsidR="00F57FA5" w:rsidRPr="00F27FAE" w:rsidRDefault="00F57FA5" w:rsidP="00F57FA5">
            <w:pPr>
              <w:jc w:val="center"/>
              <w:rPr>
                <w:rFonts w:ascii="Calibri" w:hAnsi="Calibri" w:cs="Calibri"/>
                <w:color w:val="000000"/>
                <w:sz w:val="22"/>
                <w:szCs w:val="22"/>
              </w:rPr>
            </w:pPr>
          </w:p>
        </w:tc>
        <w:tc>
          <w:tcPr>
            <w:tcW w:w="2841" w:type="dxa"/>
            <w:tcBorders>
              <w:left w:val="nil"/>
              <w:bottom w:val="single" w:sz="4" w:space="0" w:color="auto"/>
              <w:right w:val="nil"/>
            </w:tcBorders>
            <w:shd w:val="clear" w:color="auto" w:fill="auto"/>
            <w:noWrap/>
            <w:vAlign w:val="center"/>
          </w:tcPr>
          <w:p w14:paraId="5C5341A5" w14:textId="77777777" w:rsidR="00F57FA5" w:rsidRPr="00F27FAE" w:rsidRDefault="003269FA" w:rsidP="00F57FA5">
            <w:pPr>
              <w:jc w:val="center"/>
              <w:rPr>
                <w:rFonts w:ascii="Calibri" w:hAnsi="Calibri" w:cs="Calibri"/>
                <w:color w:val="000000"/>
                <w:sz w:val="22"/>
                <w:szCs w:val="22"/>
              </w:rPr>
            </w:pPr>
            <w:sdt>
              <w:sdtPr>
                <w:rPr>
                  <w:rFonts w:asciiTheme="majorHAnsi" w:hAnsiTheme="majorHAnsi" w:cstheme="majorHAnsi"/>
                  <w:sz w:val="22"/>
                  <w:szCs w:val="22"/>
                </w:rPr>
                <w:alias w:val="Statement Year End"/>
                <w:tag w:val="Statement Year End"/>
                <w:id w:val="-808472686"/>
                <w:placeholder>
                  <w:docPart w:val="E5F1FCF23C684799A31B1BF87F57437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57FA5" w:rsidRPr="002E3C2D">
                  <w:rPr>
                    <w:rFonts w:asciiTheme="majorHAnsi" w:hAnsiTheme="majorHAnsi" w:cstheme="majorHAnsi"/>
                    <w:sz w:val="22"/>
                    <w:szCs w:val="22"/>
                  </w:rPr>
                  <w:t>Year</w:t>
                </w:r>
              </w:sdtContent>
            </w:sdt>
          </w:p>
        </w:tc>
      </w:tr>
      <w:tr w:rsidR="00F57FA5" w:rsidRPr="00F27FAE" w14:paraId="1344D8BD" w14:textId="77777777" w:rsidTr="00F57FA5">
        <w:trPr>
          <w:trHeight w:val="300"/>
        </w:trPr>
        <w:tc>
          <w:tcPr>
            <w:tcW w:w="3330" w:type="dxa"/>
            <w:tcBorders>
              <w:top w:val="nil"/>
              <w:left w:val="nil"/>
              <w:bottom w:val="nil"/>
              <w:right w:val="nil"/>
            </w:tcBorders>
            <w:shd w:val="clear" w:color="auto" w:fill="auto"/>
            <w:noWrap/>
            <w:vAlign w:val="bottom"/>
            <w:hideMark/>
          </w:tcPr>
          <w:p w14:paraId="7ED03C65" w14:textId="77777777" w:rsidR="00F57FA5" w:rsidRPr="00F27FAE" w:rsidRDefault="00F57FA5" w:rsidP="00F57FA5">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center"/>
            <w:hideMark/>
          </w:tcPr>
          <w:p w14:paraId="15A9E3A9" w14:textId="77777777" w:rsidR="00F57FA5" w:rsidRPr="00F27FAE" w:rsidRDefault="00F57FA5" w:rsidP="00F57FA5">
            <w:pPr>
              <w:jc w:val="center"/>
              <w:rPr>
                <w:rFonts w:ascii="Calibri" w:hAnsi="Calibri" w:cs="Calibri"/>
                <w:color w:val="000000"/>
                <w:sz w:val="22"/>
                <w:szCs w:val="22"/>
              </w:rPr>
            </w:pPr>
            <w:r w:rsidRPr="00F27FAE">
              <w:rPr>
                <w:rFonts w:ascii="Calibri" w:hAnsi="Calibri" w:cs="Calibri"/>
                <w:color w:val="000000"/>
                <w:sz w:val="22"/>
                <w:szCs w:val="22"/>
              </w:rPr>
              <w:t>Note</w:t>
            </w:r>
          </w:p>
        </w:tc>
        <w:tc>
          <w:tcPr>
            <w:tcW w:w="2600" w:type="dxa"/>
            <w:tcBorders>
              <w:top w:val="single" w:sz="4" w:space="0" w:color="auto"/>
              <w:left w:val="nil"/>
              <w:right w:val="nil"/>
            </w:tcBorders>
            <w:shd w:val="clear" w:color="auto" w:fill="auto"/>
            <w:noWrap/>
            <w:vAlign w:val="center"/>
            <w:hideMark/>
          </w:tcPr>
          <w:p w14:paraId="318F77E1" w14:textId="77777777" w:rsidR="00F57FA5" w:rsidRPr="00F27FAE" w:rsidRDefault="00F57FA5" w:rsidP="00F57FA5">
            <w:pPr>
              <w:jc w:val="center"/>
              <w:rPr>
                <w:rFonts w:ascii="Calibri" w:hAnsi="Calibri" w:cs="Calibri"/>
                <w:color w:val="000000"/>
                <w:sz w:val="22"/>
                <w:szCs w:val="22"/>
              </w:rPr>
            </w:pPr>
            <w:r w:rsidRPr="00F27FAE">
              <w:rPr>
                <w:rFonts w:ascii="Calibri" w:hAnsi="Calibri" w:cs="Calibri"/>
                <w:color w:val="000000"/>
                <w:sz w:val="22"/>
                <w:szCs w:val="22"/>
              </w:rPr>
              <w:t>$</w:t>
            </w:r>
          </w:p>
        </w:tc>
        <w:tc>
          <w:tcPr>
            <w:tcW w:w="300" w:type="dxa"/>
            <w:tcBorders>
              <w:top w:val="nil"/>
              <w:left w:val="nil"/>
              <w:right w:val="nil"/>
            </w:tcBorders>
            <w:shd w:val="clear" w:color="auto" w:fill="auto"/>
            <w:noWrap/>
            <w:vAlign w:val="bottom"/>
            <w:hideMark/>
          </w:tcPr>
          <w:p w14:paraId="67F6B007" w14:textId="77777777" w:rsidR="00F57FA5" w:rsidRPr="00F27FAE" w:rsidRDefault="00F57FA5" w:rsidP="00F57FA5">
            <w:pPr>
              <w:jc w:val="center"/>
              <w:rPr>
                <w:rFonts w:ascii="Calibri" w:hAnsi="Calibri" w:cs="Calibri"/>
                <w:color w:val="000000"/>
                <w:sz w:val="22"/>
                <w:szCs w:val="22"/>
              </w:rPr>
            </w:pPr>
          </w:p>
        </w:tc>
        <w:tc>
          <w:tcPr>
            <w:tcW w:w="2841" w:type="dxa"/>
            <w:tcBorders>
              <w:top w:val="single" w:sz="4" w:space="0" w:color="auto"/>
              <w:left w:val="nil"/>
              <w:right w:val="nil"/>
            </w:tcBorders>
            <w:shd w:val="clear" w:color="auto" w:fill="auto"/>
            <w:noWrap/>
            <w:vAlign w:val="center"/>
            <w:hideMark/>
          </w:tcPr>
          <w:p w14:paraId="7DCBECB5" w14:textId="77777777" w:rsidR="00F57FA5" w:rsidRPr="00F27FAE" w:rsidRDefault="00F57FA5" w:rsidP="00F57FA5">
            <w:pPr>
              <w:jc w:val="center"/>
              <w:rPr>
                <w:rFonts w:ascii="Calibri" w:hAnsi="Calibri" w:cs="Calibri"/>
                <w:color w:val="000000"/>
                <w:sz w:val="22"/>
                <w:szCs w:val="22"/>
              </w:rPr>
            </w:pPr>
            <w:r w:rsidRPr="00F27FAE">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2132698336"/>
        <w:placeholder>
          <w:docPart w:val="163F521F791C49DE9B6D4C1528476DDE"/>
        </w:placeholder>
        <w:docPartList>
          <w:docPartGallery w:val="Quick Parts"/>
        </w:docPartList>
      </w:sdtPr>
      <w:sdtEndPr/>
      <w:sdtContent>
        <w:p w14:paraId="533B7D3C" w14:textId="77777777" w:rsidR="00F57FA5" w:rsidRPr="00C64CE5" w:rsidRDefault="00F57FA5" w:rsidP="00F57FA5">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3330"/>
        <w:gridCol w:w="658"/>
        <w:gridCol w:w="1300"/>
        <w:gridCol w:w="1300"/>
        <w:gridCol w:w="300"/>
        <w:gridCol w:w="1424"/>
        <w:gridCol w:w="1417"/>
      </w:tblGrid>
      <w:tr w:rsidR="00F57FA5" w:rsidRPr="00F42289" w14:paraId="3B7A76AB" w14:textId="77777777" w:rsidTr="00F57FA5">
        <w:trPr>
          <w:trHeight w:val="300"/>
          <w:hidden/>
        </w:trPr>
        <w:tc>
          <w:tcPr>
            <w:tcW w:w="9729" w:type="dxa"/>
            <w:gridSpan w:val="7"/>
            <w:shd w:val="clear" w:color="auto" w:fill="auto"/>
            <w:noWrap/>
            <w:vAlign w:val="bottom"/>
          </w:tcPr>
          <w:p w14:paraId="2C4057F1" w14:textId="77777777" w:rsidR="00F57FA5" w:rsidRPr="00F42289" w:rsidRDefault="003269FA" w:rsidP="00F57FA5">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omprehensive income (group)(first set)"/>
                <w:id w:val="925311652"/>
                <w:placeholder>
                  <w:docPart w:val="AC7CE03ECAE04CFF880DCA163ADA4A7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57FA5" w:rsidRPr="004D7384">
                  <w:rPr>
                    <w:rFonts w:asciiTheme="majorHAnsi" w:hAnsiTheme="majorHAnsi" w:cstheme="majorHAnsi"/>
                    <w:vanish/>
                    <w:sz w:val="22"/>
                    <w:szCs w:val="22"/>
                  </w:rPr>
                  <w:t>Statement of comprehensive income (group)(first set)</w:t>
                </w:r>
              </w:sdtContent>
            </w:sdt>
          </w:p>
        </w:tc>
      </w:tr>
      <w:tr w:rsidR="00F57FA5" w:rsidRPr="00B416B6" w14:paraId="6BB2DADC" w14:textId="77777777" w:rsidTr="00F57FA5">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642747D9" w14:textId="77777777" w:rsidR="00F57FA5" w:rsidRPr="00B416B6" w:rsidRDefault="00F57FA5" w:rsidP="00F57FA5">
            <w:pPr>
              <w:jc w:val="both"/>
              <w:rPr>
                <w:rFonts w:ascii="Calibri" w:hAnsi="Calibri" w:cs="Calibri"/>
                <w:vanish/>
                <w:color w:val="000000"/>
                <w:sz w:val="22"/>
                <w:szCs w:val="22"/>
              </w:rPr>
            </w:pPr>
            <w:r w:rsidRPr="00B416B6">
              <w:rPr>
                <w:rFonts w:ascii="Calibri" w:hAnsi="Calibri" w:cs="Calibri"/>
                <w:vanish/>
                <w:color w:val="000000"/>
                <w:sz w:val="22"/>
                <w:szCs w:val="22"/>
              </w:rPr>
              <w:t>{New Line}</w:t>
            </w:r>
          </w:p>
        </w:tc>
        <w:tc>
          <w:tcPr>
            <w:tcW w:w="658" w:type="dxa"/>
            <w:tcBorders>
              <w:top w:val="nil"/>
              <w:left w:val="nil"/>
              <w:bottom w:val="nil"/>
              <w:right w:val="nil"/>
            </w:tcBorders>
            <w:shd w:val="clear" w:color="auto" w:fill="auto"/>
            <w:noWrap/>
            <w:vAlign w:val="bottom"/>
          </w:tcPr>
          <w:p w14:paraId="51FC45D8" w14:textId="77777777" w:rsidR="00F57FA5" w:rsidRPr="00B416B6" w:rsidRDefault="00F57FA5" w:rsidP="00F57FA5">
            <w:pPr>
              <w:rPr>
                <w:rFonts w:ascii="Calibri" w:hAnsi="Calibri" w:cs="Calibri"/>
                <w:vanish/>
                <w:sz w:val="22"/>
                <w:szCs w:val="22"/>
              </w:rPr>
            </w:pPr>
          </w:p>
        </w:tc>
        <w:tc>
          <w:tcPr>
            <w:tcW w:w="2600" w:type="dxa"/>
            <w:gridSpan w:val="2"/>
            <w:tcBorders>
              <w:left w:val="nil"/>
              <w:right w:val="nil"/>
            </w:tcBorders>
            <w:shd w:val="clear" w:color="auto" w:fill="auto"/>
            <w:noWrap/>
          </w:tcPr>
          <w:p w14:paraId="56104C87" w14:textId="77777777" w:rsidR="00F57FA5" w:rsidRPr="00B416B6" w:rsidRDefault="00F57FA5" w:rsidP="00F57FA5">
            <w:pPr>
              <w:jc w:val="right"/>
              <w:rPr>
                <w:rFonts w:ascii="Calibri" w:hAnsi="Calibri" w:cs="Calibri"/>
                <w:vanish/>
                <w:sz w:val="22"/>
                <w:szCs w:val="22"/>
              </w:rPr>
            </w:pPr>
          </w:p>
        </w:tc>
        <w:tc>
          <w:tcPr>
            <w:tcW w:w="300" w:type="dxa"/>
            <w:tcBorders>
              <w:top w:val="nil"/>
              <w:left w:val="nil"/>
              <w:right w:val="nil"/>
            </w:tcBorders>
            <w:shd w:val="clear" w:color="auto" w:fill="auto"/>
            <w:noWrap/>
          </w:tcPr>
          <w:p w14:paraId="4A54C7CF" w14:textId="77777777" w:rsidR="00F57FA5" w:rsidRPr="00B416B6" w:rsidRDefault="00F57FA5" w:rsidP="00F57FA5">
            <w:pPr>
              <w:jc w:val="right"/>
              <w:rPr>
                <w:rFonts w:ascii="Calibri" w:hAnsi="Calibri" w:cs="Calibri"/>
                <w:vanish/>
                <w:sz w:val="22"/>
                <w:szCs w:val="22"/>
              </w:rPr>
            </w:pPr>
          </w:p>
        </w:tc>
        <w:tc>
          <w:tcPr>
            <w:tcW w:w="2841" w:type="dxa"/>
            <w:gridSpan w:val="2"/>
            <w:tcBorders>
              <w:top w:val="nil"/>
              <w:left w:val="nil"/>
              <w:right w:val="nil"/>
            </w:tcBorders>
            <w:shd w:val="clear" w:color="auto" w:fill="auto"/>
            <w:noWrap/>
          </w:tcPr>
          <w:p w14:paraId="31823833" w14:textId="77777777" w:rsidR="00F57FA5" w:rsidRPr="00B416B6" w:rsidRDefault="00F57FA5" w:rsidP="00F57FA5">
            <w:pPr>
              <w:jc w:val="right"/>
              <w:rPr>
                <w:rFonts w:ascii="Calibri" w:hAnsi="Calibri" w:cs="Calibri"/>
                <w:vanish/>
                <w:sz w:val="22"/>
                <w:szCs w:val="22"/>
              </w:rPr>
            </w:pPr>
          </w:p>
        </w:tc>
      </w:tr>
      <w:tr w:rsidR="00F57FA5" w:rsidRPr="00675445" w14:paraId="2B6B0F6F" w14:textId="77777777" w:rsidTr="00F57FA5">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47831E10" w14:textId="77777777" w:rsidR="00F57FA5" w:rsidRPr="00675445" w:rsidRDefault="00F57FA5" w:rsidP="00F57FA5">
            <w:pPr>
              <w:jc w:val="both"/>
              <w:rPr>
                <w:rFonts w:ascii="Calibri" w:hAnsi="Calibri" w:cs="Calibri"/>
                <w:vanish/>
                <w:color w:val="000000"/>
                <w:sz w:val="22"/>
                <w:szCs w:val="22"/>
              </w:rPr>
            </w:pPr>
            <w:r w:rsidRPr="00675445">
              <w:rPr>
                <w:rFonts w:ascii="Calibri" w:hAnsi="Calibri" w:cs="Calibri"/>
                <w:vanish/>
                <w:color w:val="000000"/>
                <w:sz w:val="22"/>
                <w:szCs w:val="22"/>
              </w:rPr>
              <w:t>{Description – normal}</w:t>
            </w:r>
          </w:p>
        </w:tc>
        <w:tc>
          <w:tcPr>
            <w:tcW w:w="658" w:type="dxa"/>
            <w:tcBorders>
              <w:top w:val="nil"/>
              <w:left w:val="nil"/>
              <w:bottom w:val="nil"/>
              <w:right w:val="nil"/>
            </w:tcBorders>
            <w:shd w:val="clear" w:color="auto" w:fill="auto"/>
            <w:noWrap/>
            <w:vAlign w:val="bottom"/>
          </w:tcPr>
          <w:p w14:paraId="0C251446" w14:textId="77777777" w:rsidR="00F57FA5" w:rsidRPr="00675445" w:rsidRDefault="00F57FA5" w:rsidP="00F57FA5">
            <w:pPr>
              <w:rPr>
                <w:rFonts w:ascii="Calibri" w:hAnsi="Calibri" w:cs="Calibri"/>
                <w:vanish/>
                <w:sz w:val="22"/>
                <w:szCs w:val="22"/>
              </w:rPr>
            </w:pPr>
            <w:r w:rsidRPr="00675445">
              <w:rPr>
                <w:rFonts w:ascii="Calibri" w:hAnsi="Calibri" w:cs="Calibri"/>
                <w:vanish/>
                <w:sz w:val="22"/>
                <w:szCs w:val="22"/>
              </w:rPr>
              <w:t>{no}</w:t>
            </w:r>
          </w:p>
        </w:tc>
        <w:tc>
          <w:tcPr>
            <w:tcW w:w="2600" w:type="dxa"/>
            <w:gridSpan w:val="2"/>
            <w:tcBorders>
              <w:top w:val="nil"/>
              <w:left w:val="nil"/>
              <w:right w:val="nil"/>
            </w:tcBorders>
            <w:shd w:val="clear" w:color="auto" w:fill="auto"/>
            <w:noWrap/>
          </w:tcPr>
          <w:p w14:paraId="05876759" w14:textId="77777777" w:rsidR="00F57FA5" w:rsidRPr="00675445" w:rsidRDefault="00F57FA5" w:rsidP="00F57FA5">
            <w:pPr>
              <w:jc w:val="right"/>
              <w:rPr>
                <w:rFonts w:ascii="Calibri" w:hAnsi="Calibri" w:cs="Calibri"/>
                <w:vanish/>
                <w:sz w:val="22"/>
                <w:szCs w:val="22"/>
              </w:rPr>
            </w:pPr>
            <w:r>
              <w:rPr>
                <w:rFonts w:ascii="Calibri" w:hAnsi="Calibri" w:cs="Calibri"/>
                <w:vanish/>
                <w:sz w:val="22"/>
                <w:szCs w:val="22"/>
              </w:rPr>
              <w:t>{value – 1}</w:t>
            </w:r>
          </w:p>
        </w:tc>
        <w:tc>
          <w:tcPr>
            <w:tcW w:w="300" w:type="dxa"/>
            <w:tcBorders>
              <w:top w:val="nil"/>
              <w:left w:val="nil"/>
              <w:right w:val="nil"/>
            </w:tcBorders>
            <w:shd w:val="clear" w:color="auto" w:fill="auto"/>
            <w:noWrap/>
          </w:tcPr>
          <w:p w14:paraId="3694715D" w14:textId="77777777" w:rsidR="00F57FA5" w:rsidRPr="00675445" w:rsidRDefault="00F57FA5" w:rsidP="00F57FA5">
            <w:pPr>
              <w:jc w:val="right"/>
              <w:rPr>
                <w:rFonts w:ascii="Calibri" w:hAnsi="Calibri" w:cs="Calibri"/>
                <w:vanish/>
                <w:sz w:val="22"/>
                <w:szCs w:val="22"/>
              </w:rPr>
            </w:pPr>
          </w:p>
        </w:tc>
        <w:tc>
          <w:tcPr>
            <w:tcW w:w="2841" w:type="dxa"/>
            <w:gridSpan w:val="2"/>
            <w:tcBorders>
              <w:top w:val="nil"/>
              <w:left w:val="nil"/>
              <w:right w:val="nil"/>
            </w:tcBorders>
            <w:shd w:val="clear" w:color="auto" w:fill="auto"/>
            <w:noWrap/>
          </w:tcPr>
          <w:p w14:paraId="77CDC0D1" w14:textId="77777777" w:rsidR="00F57FA5" w:rsidRPr="00675445" w:rsidRDefault="00F57FA5" w:rsidP="00F57FA5">
            <w:pPr>
              <w:jc w:val="right"/>
              <w:rPr>
                <w:rFonts w:ascii="Calibri" w:hAnsi="Calibri" w:cs="Calibri"/>
                <w:vanish/>
                <w:sz w:val="22"/>
                <w:szCs w:val="22"/>
              </w:rPr>
            </w:pPr>
            <w:r>
              <w:rPr>
                <w:rFonts w:ascii="Calibri" w:hAnsi="Calibri" w:cs="Calibri"/>
                <w:vanish/>
                <w:sz w:val="22"/>
                <w:szCs w:val="22"/>
              </w:rPr>
              <w:t>{value – 2}</w:t>
            </w:r>
          </w:p>
        </w:tc>
      </w:tr>
      <w:tr w:rsidR="00F57FA5" w:rsidRPr="00675445" w14:paraId="18A2DAD1" w14:textId="77777777" w:rsidTr="00F57FA5">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453BD264" w14:textId="77777777" w:rsidR="00F57FA5" w:rsidRPr="00675445" w:rsidRDefault="00F57FA5" w:rsidP="00F57FA5">
            <w:pPr>
              <w:jc w:val="both"/>
              <w:rPr>
                <w:rFonts w:ascii="Calibri" w:hAnsi="Calibri" w:cs="Calibri"/>
                <w:vanish/>
                <w:color w:val="000000"/>
                <w:sz w:val="22"/>
                <w:szCs w:val="22"/>
              </w:rPr>
            </w:pPr>
            <w:r w:rsidRPr="00675445">
              <w:rPr>
                <w:rFonts w:ascii="Calibri" w:hAnsi="Calibri" w:cs="Calibri"/>
                <w:i/>
                <w:iCs/>
                <w:vanish/>
                <w:color w:val="000000"/>
                <w:sz w:val="22"/>
                <w:szCs w:val="22"/>
              </w:rPr>
              <w:t>{Description – italic}</w:t>
            </w:r>
          </w:p>
        </w:tc>
        <w:tc>
          <w:tcPr>
            <w:tcW w:w="658" w:type="dxa"/>
            <w:tcBorders>
              <w:top w:val="nil"/>
              <w:left w:val="nil"/>
              <w:bottom w:val="nil"/>
              <w:right w:val="nil"/>
            </w:tcBorders>
            <w:shd w:val="clear" w:color="auto" w:fill="auto"/>
            <w:noWrap/>
            <w:vAlign w:val="bottom"/>
          </w:tcPr>
          <w:p w14:paraId="23032198" w14:textId="77777777" w:rsidR="00F57FA5" w:rsidRPr="00675445" w:rsidRDefault="00F57FA5" w:rsidP="00F57FA5">
            <w:pPr>
              <w:rPr>
                <w:rFonts w:ascii="Calibri" w:hAnsi="Calibri" w:cs="Calibri"/>
                <w:vanish/>
                <w:sz w:val="22"/>
                <w:szCs w:val="22"/>
              </w:rPr>
            </w:pPr>
            <w:r w:rsidRPr="00675445">
              <w:rPr>
                <w:rFonts w:ascii="Calibri" w:hAnsi="Calibri" w:cs="Calibri"/>
                <w:vanish/>
                <w:sz w:val="22"/>
                <w:szCs w:val="22"/>
              </w:rPr>
              <w:t>{no}</w:t>
            </w:r>
          </w:p>
        </w:tc>
        <w:tc>
          <w:tcPr>
            <w:tcW w:w="2600" w:type="dxa"/>
            <w:gridSpan w:val="2"/>
            <w:tcBorders>
              <w:top w:val="nil"/>
              <w:left w:val="nil"/>
              <w:right w:val="nil"/>
            </w:tcBorders>
            <w:shd w:val="clear" w:color="auto" w:fill="auto"/>
            <w:noWrap/>
          </w:tcPr>
          <w:p w14:paraId="4A2C80D6" w14:textId="77777777" w:rsidR="00F57FA5" w:rsidRPr="00675445" w:rsidRDefault="00F57FA5" w:rsidP="00F57FA5">
            <w:pPr>
              <w:jc w:val="right"/>
              <w:rPr>
                <w:rFonts w:ascii="Calibri" w:hAnsi="Calibri" w:cs="Calibri"/>
                <w:vanish/>
                <w:sz w:val="22"/>
                <w:szCs w:val="22"/>
              </w:rPr>
            </w:pPr>
            <w:r>
              <w:rPr>
                <w:rFonts w:ascii="Calibri" w:hAnsi="Calibri" w:cs="Calibri"/>
                <w:vanish/>
                <w:sz w:val="22"/>
                <w:szCs w:val="22"/>
              </w:rPr>
              <w:t>{value – 1}</w:t>
            </w:r>
          </w:p>
        </w:tc>
        <w:tc>
          <w:tcPr>
            <w:tcW w:w="300" w:type="dxa"/>
            <w:tcBorders>
              <w:top w:val="nil"/>
              <w:left w:val="nil"/>
              <w:right w:val="nil"/>
            </w:tcBorders>
            <w:shd w:val="clear" w:color="auto" w:fill="auto"/>
            <w:noWrap/>
          </w:tcPr>
          <w:p w14:paraId="2857698F" w14:textId="77777777" w:rsidR="00F57FA5" w:rsidRPr="00675445" w:rsidRDefault="00F57FA5" w:rsidP="00F57FA5">
            <w:pPr>
              <w:jc w:val="right"/>
              <w:rPr>
                <w:rFonts w:ascii="Calibri" w:hAnsi="Calibri" w:cs="Calibri"/>
                <w:vanish/>
                <w:sz w:val="22"/>
                <w:szCs w:val="22"/>
              </w:rPr>
            </w:pPr>
          </w:p>
        </w:tc>
        <w:tc>
          <w:tcPr>
            <w:tcW w:w="2841" w:type="dxa"/>
            <w:gridSpan w:val="2"/>
            <w:tcBorders>
              <w:top w:val="nil"/>
              <w:left w:val="nil"/>
              <w:right w:val="nil"/>
            </w:tcBorders>
            <w:shd w:val="clear" w:color="auto" w:fill="auto"/>
            <w:noWrap/>
          </w:tcPr>
          <w:p w14:paraId="3C79684B" w14:textId="77777777" w:rsidR="00F57FA5" w:rsidRPr="00675445" w:rsidRDefault="00F57FA5" w:rsidP="00F57FA5">
            <w:pPr>
              <w:jc w:val="right"/>
              <w:rPr>
                <w:rFonts w:ascii="Calibri" w:hAnsi="Calibri" w:cs="Calibri"/>
                <w:vanish/>
                <w:sz w:val="22"/>
                <w:szCs w:val="22"/>
              </w:rPr>
            </w:pPr>
            <w:r>
              <w:rPr>
                <w:rFonts w:ascii="Calibri" w:hAnsi="Calibri" w:cs="Calibri"/>
                <w:vanish/>
                <w:sz w:val="22"/>
                <w:szCs w:val="22"/>
              </w:rPr>
              <w:t>{value – 2}</w:t>
            </w:r>
          </w:p>
        </w:tc>
      </w:tr>
      <w:tr w:rsidR="00F57FA5" w:rsidRPr="00675445" w14:paraId="6FCBE896" w14:textId="77777777" w:rsidTr="00F57FA5">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3AB14809" w14:textId="77777777" w:rsidR="00F57FA5" w:rsidRPr="00675445" w:rsidRDefault="00F57FA5" w:rsidP="00F57FA5">
            <w:pPr>
              <w:jc w:val="both"/>
              <w:rPr>
                <w:rFonts w:ascii="Calibri" w:hAnsi="Calibri" w:cs="Calibri"/>
                <w:vanish/>
                <w:color w:val="000000"/>
                <w:sz w:val="22"/>
                <w:szCs w:val="22"/>
              </w:rPr>
            </w:pPr>
            <w:r w:rsidRPr="00675445">
              <w:rPr>
                <w:rFonts w:ascii="Calibri" w:hAnsi="Calibri" w:cs="Calibri"/>
                <w:vanish/>
                <w:color w:val="000000"/>
                <w:sz w:val="22"/>
                <w:szCs w:val="22"/>
              </w:rPr>
              <w:t>{Last description}</w:t>
            </w:r>
          </w:p>
        </w:tc>
        <w:tc>
          <w:tcPr>
            <w:tcW w:w="658" w:type="dxa"/>
            <w:tcBorders>
              <w:top w:val="nil"/>
              <w:left w:val="nil"/>
              <w:bottom w:val="nil"/>
              <w:right w:val="nil"/>
            </w:tcBorders>
            <w:shd w:val="clear" w:color="auto" w:fill="auto"/>
            <w:noWrap/>
            <w:vAlign w:val="bottom"/>
          </w:tcPr>
          <w:p w14:paraId="3E255F61" w14:textId="77777777" w:rsidR="00F57FA5" w:rsidRPr="00675445" w:rsidRDefault="00F57FA5" w:rsidP="00F57FA5">
            <w:pPr>
              <w:rPr>
                <w:rFonts w:ascii="Calibri" w:hAnsi="Calibri" w:cs="Calibri"/>
                <w:vanish/>
                <w:sz w:val="22"/>
                <w:szCs w:val="22"/>
              </w:rPr>
            </w:pPr>
            <w:r w:rsidRPr="00675445">
              <w:rPr>
                <w:rFonts w:ascii="Calibri" w:hAnsi="Calibri" w:cs="Calibri"/>
                <w:vanish/>
                <w:sz w:val="22"/>
                <w:szCs w:val="22"/>
              </w:rPr>
              <w:t>{no}</w:t>
            </w:r>
          </w:p>
        </w:tc>
        <w:tc>
          <w:tcPr>
            <w:tcW w:w="2600" w:type="dxa"/>
            <w:gridSpan w:val="2"/>
            <w:tcBorders>
              <w:left w:val="nil"/>
              <w:bottom w:val="single" w:sz="4" w:space="0" w:color="auto"/>
              <w:right w:val="nil"/>
            </w:tcBorders>
            <w:shd w:val="clear" w:color="auto" w:fill="auto"/>
            <w:noWrap/>
          </w:tcPr>
          <w:p w14:paraId="3AC8EB79" w14:textId="77777777" w:rsidR="00F57FA5" w:rsidRPr="00675445" w:rsidRDefault="00F57FA5" w:rsidP="00F57FA5">
            <w:pPr>
              <w:jc w:val="right"/>
              <w:rPr>
                <w:rFonts w:ascii="Calibri" w:hAnsi="Calibri" w:cs="Calibri"/>
                <w:vanish/>
                <w:sz w:val="22"/>
                <w:szCs w:val="22"/>
              </w:rPr>
            </w:pPr>
            <w:r>
              <w:rPr>
                <w:rFonts w:ascii="Calibri" w:hAnsi="Calibri" w:cs="Calibri"/>
                <w:vanish/>
                <w:sz w:val="22"/>
                <w:szCs w:val="22"/>
              </w:rPr>
              <w:t>{value – 1}</w:t>
            </w:r>
          </w:p>
        </w:tc>
        <w:tc>
          <w:tcPr>
            <w:tcW w:w="300" w:type="dxa"/>
            <w:tcBorders>
              <w:top w:val="nil"/>
              <w:left w:val="nil"/>
              <w:bottom w:val="nil"/>
              <w:right w:val="nil"/>
            </w:tcBorders>
            <w:shd w:val="clear" w:color="auto" w:fill="auto"/>
            <w:noWrap/>
          </w:tcPr>
          <w:p w14:paraId="48FE55A0" w14:textId="77777777" w:rsidR="00F57FA5" w:rsidRPr="00675445" w:rsidRDefault="00F57FA5" w:rsidP="00F57FA5">
            <w:pPr>
              <w:jc w:val="right"/>
              <w:rPr>
                <w:rFonts w:ascii="Calibri" w:hAnsi="Calibri" w:cs="Calibri"/>
                <w:vanish/>
                <w:sz w:val="22"/>
                <w:szCs w:val="22"/>
              </w:rPr>
            </w:pPr>
          </w:p>
        </w:tc>
        <w:tc>
          <w:tcPr>
            <w:tcW w:w="2841" w:type="dxa"/>
            <w:gridSpan w:val="2"/>
            <w:tcBorders>
              <w:left w:val="nil"/>
              <w:bottom w:val="single" w:sz="4" w:space="0" w:color="auto"/>
              <w:right w:val="nil"/>
            </w:tcBorders>
            <w:shd w:val="clear" w:color="auto" w:fill="auto"/>
            <w:noWrap/>
          </w:tcPr>
          <w:p w14:paraId="6027BEB4" w14:textId="77777777" w:rsidR="00F57FA5" w:rsidRPr="00675445" w:rsidRDefault="00F57FA5" w:rsidP="00F57FA5">
            <w:pPr>
              <w:jc w:val="right"/>
              <w:rPr>
                <w:rFonts w:ascii="Calibri" w:hAnsi="Calibri" w:cs="Calibri"/>
                <w:vanish/>
                <w:sz w:val="22"/>
                <w:szCs w:val="22"/>
              </w:rPr>
            </w:pPr>
            <w:r>
              <w:rPr>
                <w:rFonts w:ascii="Calibri" w:hAnsi="Calibri" w:cs="Calibri"/>
                <w:vanish/>
                <w:sz w:val="22"/>
                <w:szCs w:val="22"/>
              </w:rPr>
              <w:t>{value – 2}</w:t>
            </w:r>
          </w:p>
        </w:tc>
      </w:tr>
      <w:tr w:rsidR="00F57FA5" w:rsidRPr="00894493" w14:paraId="306D3652" w14:textId="77777777" w:rsidTr="00F57FA5">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7CA6C397" w14:textId="77777777" w:rsidR="00F57FA5" w:rsidRPr="00894493" w:rsidRDefault="00F57FA5" w:rsidP="00F57FA5">
            <w:pPr>
              <w:jc w:val="both"/>
              <w:rPr>
                <w:rFonts w:ascii="Calibri" w:hAnsi="Calibri" w:cs="Calibri"/>
                <w:vanish/>
                <w:color w:val="000000"/>
                <w:sz w:val="22"/>
                <w:szCs w:val="22"/>
              </w:rPr>
            </w:pPr>
            <w:r w:rsidRPr="00894493">
              <w:rPr>
                <w:rFonts w:ascii="Calibri" w:hAnsi="Calibri" w:cs="Calibri"/>
                <w:vanish/>
                <w:color w:val="000000"/>
                <w:sz w:val="22"/>
                <w:szCs w:val="22"/>
              </w:rPr>
              <w:t>{Subtotal}</w:t>
            </w:r>
          </w:p>
        </w:tc>
        <w:tc>
          <w:tcPr>
            <w:tcW w:w="658" w:type="dxa"/>
            <w:tcBorders>
              <w:top w:val="nil"/>
              <w:left w:val="nil"/>
              <w:bottom w:val="nil"/>
              <w:right w:val="nil"/>
            </w:tcBorders>
            <w:shd w:val="clear" w:color="auto" w:fill="auto"/>
            <w:noWrap/>
            <w:vAlign w:val="bottom"/>
          </w:tcPr>
          <w:p w14:paraId="24AA76DC" w14:textId="77777777" w:rsidR="00F57FA5" w:rsidRPr="00894493" w:rsidRDefault="00F57FA5" w:rsidP="00F57FA5">
            <w:pPr>
              <w:rPr>
                <w:rFonts w:ascii="Calibri" w:hAnsi="Calibri" w:cs="Calibri"/>
                <w:vanish/>
                <w:sz w:val="22"/>
                <w:szCs w:val="22"/>
              </w:rPr>
            </w:pPr>
          </w:p>
        </w:tc>
        <w:tc>
          <w:tcPr>
            <w:tcW w:w="2600" w:type="dxa"/>
            <w:gridSpan w:val="2"/>
            <w:tcBorders>
              <w:top w:val="single" w:sz="4" w:space="0" w:color="auto"/>
              <w:left w:val="nil"/>
              <w:bottom w:val="single" w:sz="4" w:space="0" w:color="auto"/>
              <w:right w:val="nil"/>
            </w:tcBorders>
            <w:shd w:val="clear" w:color="auto" w:fill="auto"/>
            <w:noWrap/>
          </w:tcPr>
          <w:p w14:paraId="3A9EAB44" w14:textId="77777777" w:rsidR="00F57FA5" w:rsidRPr="00894493" w:rsidRDefault="00F57FA5" w:rsidP="00F57FA5">
            <w:pPr>
              <w:jc w:val="right"/>
              <w:rPr>
                <w:rFonts w:ascii="Calibri" w:hAnsi="Calibri" w:cs="Calibri"/>
                <w:vanish/>
                <w:sz w:val="22"/>
                <w:szCs w:val="22"/>
              </w:rPr>
            </w:pPr>
            <w:r>
              <w:rPr>
                <w:rFonts w:ascii="Calibri" w:hAnsi="Calibri" w:cs="Calibri"/>
                <w:vanish/>
                <w:sz w:val="22"/>
                <w:szCs w:val="22"/>
              </w:rPr>
              <w:t>{Subtotal 1}</w:t>
            </w:r>
          </w:p>
        </w:tc>
        <w:tc>
          <w:tcPr>
            <w:tcW w:w="300" w:type="dxa"/>
            <w:tcBorders>
              <w:top w:val="nil"/>
              <w:left w:val="nil"/>
              <w:bottom w:val="nil"/>
              <w:right w:val="nil"/>
            </w:tcBorders>
            <w:shd w:val="clear" w:color="auto" w:fill="auto"/>
            <w:noWrap/>
          </w:tcPr>
          <w:p w14:paraId="741D2545" w14:textId="77777777" w:rsidR="00F57FA5" w:rsidRPr="00894493" w:rsidRDefault="00F57FA5" w:rsidP="00F57FA5">
            <w:pPr>
              <w:jc w:val="right"/>
              <w:rPr>
                <w:rFonts w:ascii="Calibri" w:hAnsi="Calibri" w:cs="Calibri"/>
                <w:vanish/>
                <w:sz w:val="22"/>
                <w:szCs w:val="22"/>
              </w:rPr>
            </w:pPr>
          </w:p>
        </w:tc>
        <w:tc>
          <w:tcPr>
            <w:tcW w:w="2841" w:type="dxa"/>
            <w:gridSpan w:val="2"/>
            <w:tcBorders>
              <w:top w:val="single" w:sz="4" w:space="0" w:color="auto"/>
              <w:left w:val="nil"/>
              <w:bottom w:val="single" w:sz="4" w:space="0" w:color="auto"/>
              <w:right w:val="nil"/>
            </w:tcBorders>
            <w:shd w:val="clear" w:color="auto" w:fill="auto"/>
            <w:noWrap/>
          </w:tcPr>
          <w:p w14:paraId="1D2BB28B" w14:textId="77777777" w:rsidR="00F57FA5" w:rsidRPr="00894493" w:rsidRDefault="00F57FA5" w:rsidP="00F57FA5">
            <w:pPr>
              <w:jc w:val="right"/>
              <w:rPr>
                <w:rFonts w:ascii="Calibri" w:hAnsi="Calibri" w:cs="Calibri"/>
                <w:vanish/>
                <w:sz w:val="22"/>
                <w:szCs w:val="22"/>
              </w:rPr>
            </w:pPr>
            <w:r>
              <w:rPr>
                <w:rFonts w:ascii="Calibri" w:hAnsi="Calibri" w:cs="Calibri"/>
                <w:vanish/>
                <w:sz w:val="22"/>
                <w:szCs w:val="22"/>
              </w:rPr>
              <w:t>{Subtotal 2}</w:t>
            </w:r>
          </w:p>
        </w:tc>
      </w:tr>
      <w:tr w:rsidR="00F57FA5" w:rsidRPr="00675445" w14:paraId="6427C285" w14:textId="77777777" w:rsidTr="00F57FA5">
        <w:tblPrEx>
          <w:tblBorders>
            <w:bottom w:val="none" w:sz="0" w:space="0" w:color="auto"/>
          </w:tblBorders>
        </w:tblPrEx>
        <w:trPr>
          <w:trHeight w:val="300"/>
          <w:hidden/>
        </w:trPr>
        <w:tc>
          <w:tcPr>
            <w:tcW w:w="3330" w:type="dxa"/>
            <w:tcBorders>
              <w:left w:val="nil"/>
              <w:bottom w:val="nil"/>
              <w:right w:val="nil"/>
            </w:tcBorders>
            <w:shd w:val="clear" w:color="auto" w:fill="auto"/>
            <w:noWrap/>
            <w:vAlign w:val="bottom"/>
          </w:tcPr>
          <w:p w14:paraId="68C9A7A0" w14:textId="77777777" w:rsidR="00F57FA5" w:rsidRPr="00675445" w:rsidRDefault="00F57FA5" w:rsidP="00F57FA5">
            <w:pPr>
              <w:jc w:val="both"/>
              <w:rPr>
                <w:rFonts w:ascii="Calibri" w:hAnsi="Calibri" w:cs="Calibri"/>
                <w:vanish/>
                <w:color w:val="000000"/>
                <w:sz w:val="22"/>
                <w:szCs w:val="22"/>
              </w:rPr>
            </w:pPr>
            <w:r w:rsidRPr="00675445">
              <w:rPr>
                <w:rFonts w:ascii="Calibri" w:hAnsi="Calibri" w:cs="Calibri"/>
                <w:vanish/>
                <w:color w:val="000000"/>
                <w:sz w:val="22"/>
                <w:szCs w:val="22"/>
              </w:rPr>
              <w:t>{Overall total}</w:t>
            </w:r>
          </w:p>
        </w:tc>
        <w:tc>
          <w:tcPr>
            <w:tcW w:w="658" w:type="dxa"/>
            <w:tcBorders>
              <w:left w:val="nil"/>
              <w:bottom w:val="nil"/>
              <w:right w:val="nil"/>
            </w:tcBorders>
            <w:shd w:val="clear" w:color="auto" w:fill="auto"/>
            <w:noWrap/>
            <w:vAlign w:val="bottom"/>
          </w:tcPr>
          <w:p w14:paraId="1B309C0A" w14:textId="77777777" w:rsidR="00F57FA5" w:rsidRPr="00675445" w:rsidRDefault="00F57FA5" w:rsidP="00F57FA5">
            <w:pPr>
              <w:rPr>
                <w:rFonts w:ascii="Calibri" w:hAnsi="Calibri" w:cs="Calibri"/>
                <w:vanish/>
                <w:sz w:val="22"/>
                <w:szCs w:val="22"/>
              </w:rPr>
            </w:pPr>
          </w:p>
        </w:tc>
        <w:tc>
          <w:tcPr>
            <w:tcW w:w="2600" w:type="dxa"/>
            <w:gridSpan w:val="2"/>
            <w:tcBorders>
              <w:top w:val="single" w:sz="4" w:space="0" w:color="auto"/>
              <w:left w:val="nil"/>
              <w:bottom w:val="double" w:sz="4" w:space="0" w:color="auto"/>
              <w:right w:val="nil"/>
            </w:tcBorders>
            <w:shd w:val="clear" w:color="auto" w:fill="auto"/>
            <w:noWrap/>
          </w:tcPr>
          <w:p w14:paraId="32DEE93A" w14:textId="77777777" w:rsidR="00F57FA5" w:rsidRPr="00675445" w:rsidRDefault="00F57FA5" w:rsidP="00F57FA5">
            <w:pPr>
              <w:jc w:val="right"/>
              <w:rPr>
                <w:rFonts w:ascii="Calibri" w:hAnsi="Calibri" w:cs="Calibri"/>
                <w:vanish/>
                <w:sz w:val="22"/>
                <w:szCs w:val="22"/>
              </w:rPr>
            </w:pPr>
            <w:r>
              <w:rPr>
                <w:rFonts w:ascii="Calibri" w:hAnsi="Calibri" w:cs="Calibri"/>
                <w:vanish/>
                <w:sz w:val="22"/>
                <w:szCs w:val="22"/>
              </w:rPr>
              <w:t>{Total – 1}</w:t>
            </w:r>
          </w:p>
        </w:tc>
        <w:tc>
          <w:tcPr>
            <w:tcW w:w="300" w:type="dxa"/>
            <w:tcBorders>
              <w:left w:val="nil"/>
              <w:right w:val="nil"/>
            </w:tcBorders>
            <w:shd w:val="clear" w:color="auto" w:fill="auto"/>
            <w:noWrap/>
          </w:tcPr>
          <w:p w14:paraId="2CA61563" w14:textId="77777777" w:rsidR="00F57FA5" w:rsidRPr="00675445" w:rsidRDefault="00F57FA5" w:rsidP="00F57FA5">
            <w:pPr>
              <w:jc w:val="right"/>
              <w:rPr>
                <w:rFonts w:ascii="Calibri" w:hAnsi="Calibri" w:cs="Calibri"/>
                <w:vanish/>
                <w:sz w:val="22"/>
                <w:szCs w:val="22"/>
              </w:rPr>
            </w:pPr>
          </w:p>
        </w:tc>
        <w:tc>
          <w:tcPr>
            <w:tcW w:w="2841" w:type="dxa"/>
            <w:gridSpan w:val="2"/>
            <w:tcBorders>
              <w:top w:val="single" w:sz="4" w:space="0" w:color="auto"/>
              <w:left w:val="nil"/>
              <w:bottom w:val="double" w:sz="4" w:space="0" w:color="auto"/>
              <w:right w:val="nil"/>
            </w:tcBorders>
            <w:shd w:val="clear" w:color="auto" w:fill="auto"/>
            <w:noWrap/>
          </w:tcPr>
          <w:p w14:paraId="7A8F3D18" w14:textId="77777777" w:rsidR="00F57FA5" w:rsidRPr="00675445" w:rsidRDefault="00F57FA5" w:rsidP="00F57FA5">
            <w:pPr>
              <w:jc w:val="right"/>
              <w:rPr>
                <w:rFonts w:ascii="Calibri" w:hAnsi="Calibri" w:cs="Calibri"/>
                <w:vanish/>
                <w:sz w:val="22"/>
                <w:szCs w:val="22"/>
              </w:rPr>
            </w:pPr>
            <w:r>
              <w:rPr>
                <w:rFonts w:ascii="Calibri" w:hAnsi="Calibri" w:cs="Calibri"/>
                <w:vanish/>
                <w:sz w:val="22"/>
                <w:szCs w:val="22"/>
              </w:rPr>
              <w:t>{Total – 2}</w:t>
            </w:r>
          </w:p>
        </w:tc>
      </w:tr>
      <w:tr w:rsidR="00F57FA5" w:rsidRPr="00675445" w14:paraId="71F41F0A" w14:textId="77777777" w:rsidTr="00F57FA5">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hideMark/>
          </w:tcPr>
          <w:p w14:paraId="645E4B72" w14:textId="77777777" w:rsidR="00F57FA5" w:rsidRPr="00675445" w:rsidRDefault="00F57FA5" w:rsidP="00F57FA5">
            <w:pPr>
              <w:jc w:val="both"/>
              <w:rPr>
                <w:rFonts w:ascii="Calibri" w:hAnsi="Calibri" w:cs="Calibri"/>
                <w:vanish/>
                <w:color w:val="000000"/>
                <w:sz w:val="22"/>
                <w:szCs w:val="22"/>
              </w:rPr>
            </w:pPr>
            <w:r w:rsidRPr="00675445">
              <w:rPr>
                <w:rFonts w:ascii="Calibri" w:hAnsi="Calibri" w:cs="Calibri"/>
                <w:vanish/>
                <w:color w:val="000000"/>
                <w:sz w:val="22"/>
                <w:szCs w:val="22"/>
              </w:rPr>
              <w:t>{Last Line space}</w:t>
            </w:r>
          </w:p>
        </w:tc>
        <w:tc>
          <w:tcPr>
            <w:tcW w:w="658" w:type="dxa"/>
            <w:tcBorders>
              <w:top w:val="nil"/>
              <w:left w:val="nil"/>
              <w:bottom w:val="nil"/>
              <w:right w:val="nil"/>
            </w:tcBorders>
            <w:shd w:val="clear" w:color="auto" w:fill="auto"/>
            <w:noWrap/>
            <w:vAlign w:val="bottom"/>
            <w:hideMark/>
          </w:tcPr>
          <w:p w14:paraId="10813A2B" w14:textId="77777777" w:rsidR="00F57FA5" w:rsidRPr="00675445" w:rsidRDefault="00F57FA5" w:rsidP="00F57FA5">
            <w:pPr>
              <w:rPr>
                <w:rFonts w:ascii="Calibri" w:hAnsi="Calibri" w:cs="Calibri"/>
                <w:vanish/>
                <w:sz w:val="22"/>
                <w:szCs w:val="22"/>
              </w:rPr>
            </w:pPr>
          </w:p>
        </w:tc>
        <w:tc>
          <w:tcPr>
            <w:tcW w:w="1300" w:type="dxa"/>
            <w:tcBorders>
              <w:left w:val="nil"/>
              <w:right w:val="nil"/>
            </w:tcBorders>
            <w:shd w:val="clear" w:color="auto" w:fill="auto"/>
            <w:noWrap/>
            <w:hideMark/>
          </w:tcPr>
          <w:p w14:paraId="48A150B9" w14:textId="77777777" w:rsidR="00F57FA5" w:rsidRPr="00675445" w:rsidRDefault="00F57FA5" w:rsidP="00F57FA5">
            <w:pPr>
              <w:jc w:val="right"/>
              <w:rPr>
                <w:rFonts w:ascii="Calibri" w:hAnsi="Calibri" w:cs="Calibri"/>
                <w:vanish/>
                <w:sz w:val="22"/>
                <w:szCs w:val="22"/>
              </w:rPr>
            </w:pPr>
          </w:p>
        </w:tc>
        <w:tc>
          <w:tcPr>
            <w:tcW w:w="1300" w:type="dxa"/>
            <w:tcBorders>
              <w:left w:val="nil"/>
              <w:right w:val="nil"/>
            </w:tcBorders>
            <w:shd w:val="clear" w:color="auto" w:fill="auto"/>
            <w:noWrap/>
            <w:hideMark/>
          </w:tcPr>
          <w:p w14:paraId="6FA29F86" w14:textId="77777777" w:rsidR="00F57FA5" w:rsidRPr="00675445" w:rsidRDefault="00F57FA5" w:rsidP="00F57FA5">
            <w:pPr>
              <w:jc w:val="right"/>
              <w:rPr>
                <w:rFonts w:ascii="Calibri" w:hAnsi="Calibri" w:cs="Calibri"/>
                <w:vanish/>
                <w:sz w:val="22"/>
                <w:szCs w:val="22"/>
              </w:rPr>
            </w:pPr>
          </w:p>
        </w:tc>
        <w:tc>
          <w:tcPr>
            <w:tcW w:w="300" w:type="dxa"/>
            <w:tcBorders>
              <w:left w:val="nil"/>
              <w:right w:val="nil"/>
            </w:tcBorders>
            <w:shd w:val="clear" w:color="auto" w:fill="auto"/>
            <w:noWrap/>
            <w:hideMark/>
          </w:tcPr>
          <w:p w14:paraId="4CCEBB1C" w14:textId="77777777" w:rsidR="00F57FA5" w:rsidRPr="00675445" w:rsidRDefault="00F57FA5" w:rsidP="00F57FA5">
            <w:pPr>
              <w:jc w:val="right"/>
              <w:rPr>
                <w:rFonts w:ascii="Calibri" w:hAnsi="Calibri" w:cs="Calibri"/>
                <w:vanish/>
                <w:sz w:val="22"/>
                <w:szCs w:val="22"/>
              </w:rPr>
            </w:pPr>
          </w:p>
        </w:tc>
        <w:tc>
          <w:tcPr>
            <w:tcW w:w="1424" w:type="dxa"/>
            <w:tcBorders>
              <w:left w:val="nil"/>
              <w:right w:val="nil"/>
            </w:tcBorders>
            <w:shd w:val="clear" w:color="auto" w:fill="auto"/>
            <w:noWrap/>
            <w:hideMark/>
          </w:tcPr>
          <w:p w14:paraId="31ECFC83" w14:textId="77777777" w:rsidR="00F57FA5" w:rsidRPr="00675445" w:rsidRDefault="00F57FA5" w:rsidP="00F57FA5">
            <w:pPr>
              <w:jc w:val="right"/>
              <w:rPr>
                <w:rFonts w:ascii="Calibri" w:hAnsi="Calibri" w:cs="Calibri"/>
                <w:vanish/>
                <w:sz w:val="22"/>
                <w:szCs w:val="22"/>
              </w:rPr>
            </w:pPr>
          </w:p>
        </w:tc>
        <w:tc>
          <w:tcPr>
            <w:tcW w:w="1417" w:type="dxa"/>
            <w:tcBorders>
              <w:left w:val="nil"/>
              <w:right w:val="nil"/>
            </w:tcBorders>
            <w:shd w:val="clear" w:color="auto" w:fill="auto"/>
            <w:noWrap/>
            <w:hideMark/>
          </w:tcPr>
          <w:p w14:paraId="6B9FF12C" w14:textId="77777777" w:rsidR="00F57FA5" w:rsidRPr="00675445" w:rsidRDefault="00F57FA5" w:rsidP="00F57FA5">
            <w:pPr>
              <w:jc w:val="right"/>
              <w:rPr>
                <w:rFonts w:ascii="Calibri" w:hAnsi="Calibri" w:cs="Calibri"/>
                <w:vanish/>
                <w:sz w:val="22"/>
                <w:szCs w:val="22"/>
              </w:rPr>
            </w:pPr>
          </w:p>
        </w:tc>
      </w:tr>
      <w:tr w:rsidR="00F57FA5" w:rsidRPr="00022B23" w14:paraId="1F3337B2"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3D57BECA"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Revenue</w:t>
            </w:r>
          </w:p>
        </w:tc>
        <w:tc>
          <w:tcPr>
            <w:tcW w:w="658" w:type="dxa"/>
            <w:tcBorders>
              <w:top w:val="nil"/>
              <w:left w:val="nil"/>
              <w:bottom w:val="nil"/>
              <w:right w:val="nil"/>
            </w:tcBorders>
            <w:shd w:val="clear" w:color="auto" w:fill="auto"/>
            <w:noWrap/>
            <w:vAlign w:val="center"/>
            <w:hideMark/>
          </w:tcPr>
          <w:p w14:paraId="6A3F2478" w14:textId="77777777" w:rsidR="00F57FA5" w:rsidRPr="00022B23" w:rsidRDefault="00F57FA5" w:rsidP="00F57FA5">
            <w:pPr>
              <w:rPr>
                <w:rFonts w:ascii="Calibri" w:hAnsi="Calibri" w:cs="Calibri"/>
                <w:color w:val="000000"/>
                <w:sz w:val="22"/>
                <w:szCs w:val="22"/>
              </w:rPr>
            </w:pPr>
          </w:p>
        </w:tc>
        <w:tc>
          <w:tcPr>
            <w:tcW w:w="2600" w:type="dxa"/>
            <w:gridSpan w:val="2"/>
            <w:tcBorders>
              <w:left w:val="nil"/>
              <w:bottom w:val="nil"/>
              <w:right w:val="nil"/>
            </w:tcBorders>
            <w:shd w:val="clear" w:color="auto" w:fill="auto"/>
            <w:noWrap/>
            <w:hideMark/>
          </w:tcPr>
          <w:p w14:paraId="13670EAD"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bottom w:val="nil"/>
              <w:right w:val="nil"/>
            </w:tcBorders>
            <w:shd w:val="clear" w:color="auto" w:fill="auto"/>
            <w:noWrap/>
            <w:hideMark/>
          </w:tcPr>
          <w:p w14:paraId="73AAB8B8" w14:textId="77777777" w:rsidR="00F57FA5" w:rsidRPr="00022B23" w:rsidRDefault="00F57FA5" w:rsidP="00F57FA5">
            <w:pPr>
              <w:jc w:val="right"/>
              <w:rPr>
                <w:rFonts w:ascii="Calibri" w:hAnsi="Calibri" w:cs="Calibri"/>
                <w:color w:val="000000"/>
                <w:sz w:val="22"/>
                <w:szCs w:val="22"/>
              </w:rPr>
            </w:pPr>
          </w:p>
        </w:tc>
        <w:tc>
          <w:tcPr>
            <w:tcW w:w="2841" w:type="dxa"/>
            <w:gridSpan w:val="2"/>
            <w:tcBorders>
              <w:left w:val="nil"/>
              <w:bottom w:val="nil"/>
              <w:right w:val="nil"/>
            </w:tcBorders>
            <w:shd w:val="clear" w:color="auto" w:fill="auto"/>
            <w:noWrap/>
            <w:hideMark/>
          </w:tcPr>
          <w:p w14:paraId="777D5BAF"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7044F371"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0AEC6988"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Other income</w:t>
            </w:r>
          </w:p>
        </w:tc>
        <w:tc>
          <w:tcPr>
            <w:tcW w:w="658" w:type="dxa"/>
            <w:tcBorders>
              <w:top w:val="nil"/>
              <w:left w:val="nil"/>
              <w:bottom w:val="nil"/>
              <w:right w:val="nil"/>
            </w:tcBorders>
            <w:shd w:val="clear" w:color="auto" w:fill="auto"/>
            <w:noWrap/>
            <w:vAlign w:val="bottom"/>
            <w:hideMark/>
          </w:tcPr>
          <w:p w14:paraId="2A992CEC" w14:textId="77777777" w:rsidR="00F57FA5" w:rsidRPr="00022B23" w:rsidRDefault="00F57FA5" w:rsidP="00F57FA5">
            <w:pPr>
              <w:rPr>
                <w:rFonts w:ascii="Calibri" w:hAnsi="Calibri" w:cs="Calibri"/>
                <w:color w:val="000000"/>
                <w:sz w:val="22"/>
                <w:szCs w:val="22"/>
              </w:rPr>
            </w:pPr>
          </w:p>
        </w:tc>
        <w:tc>
          <w:tcPr>
            <w:tcW w:w="2600" w:type="dxa"/>
            <w:gridSpan w:val="2"/>
            <w:tcBorders>
              <w:top w:val="nil"/>
              <w:left w:val="nil"/>
              <w:bottom w:val="nil"/>
              <w:right w:val="nil"/>
            </w:tcBorders>
            <w:shd w:val="clear" w:color="auto" w:fill="auto"/>
            <w:noWrap/>
            <w:hideMark/>
          </w:tcPr>
          <w:p w14:paraId="515D1B25"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7BE74A3B" w14:textId="77777777" w:rsidR="00F57FA5" w:rsidRPr="00022B23" w:rsidRDefault="00F57FA5" w:rsidP="00F57FA5">
            <w:pPr>
              <w:jc w:val="right"/>
              <w:rPr>
                <w:rFonts w:ascii="Calibri" w:hAnsi="Calibri" w:cs="Calibri"/>
                <w:color w:val="000000"/>
                <w:sz w:val="22"/>
                <w:szCs w:val="22"/>
              </w:rPr>
            </w:pPr>
          </w:p>
        </w:tc>
        <w:tc>
          <w:tcPr>
            <w:tcW w:w="2841" w:type="dxa"/>
            <w:gridSpan w:val="2"/>
            <w:tcBorders>
              <w:top w:val="nil"/>
              <w:left w:val="nil"/>
              <w:bottom w:val="nil"/>
              <w:right w:val="nil"/>
            </w:tcBorders>
            <w:shd w:val="clear" w:color="auto" w:fill="auto"/>
            <w:noWrap/>
            <w:hideMark/>
          </w:tcPr>
          <w:p w14:paraId="7317B9EF"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000922C7"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203C2C5D" w14:textId="77777777" w:rsidR="00F57FA5" w:rsidRPr="00022B23" w:rsidRDefault="00F57FA5" w:rsidP="00F57FA5">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bottom"/>
            <w:hideMark/>
          </w:tcPr>
          <w:p w14:paraId="3F7EBE6E" w14:textId="77777777" w:rsidR="00F57FA5" w:rsidRPr="00022B23" w:rsidRDefault="00F57FA5" w:rsidP="00F57FA5">
            <w:pPr>
              <w:rPr>
                <w:rFonts w:ascii="Calibri" w:hAnsi="Calibri" w:cs="Calibri"/>
                <w:sz w:val="22"/>
                <w:szCs w:val="22"/>
              </w:rPr>
            </w:pPr>
          </w:p>
        </w:tc>
        <w:tc>
          <w:tcPr>
            <w:tcW w:w="2600" w:type="dxa"/>
            <w:gridSpan w:val="2"/>
            <w:tcBorders>
              <w:top w:val="single" w:sz="4" w:space="0" w:color="auto"/>
              <w:left w:val="nil"/>
              <w:bottom w:val="single" w:sz="4" w:space="0" w:color="auto"/>
              <w:right w:val="nil"/>
            </w:tcBorders>
            <w:shd w:val="clear" w:color="auto" w:fill="auto"/>
            <w:noWrap/>
            <w:hideMark/>
          </w:tcPr>
          <w:p w14:paraId="7C5C6935"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003D2200" w14:textId="77777777" w:rsidR="00F57FA5" w:rsidRPr="00022B23" w:rsidRDefault="00F57FA5" w:rsidP="00F57FA5">
            <w:pPr>
              <w:jc w:val="right"/>
              <w:rPr>
                <w:rFonts w:ascii="Calibri" w:hAnsi="Calibri" w:cs="Calibri"/>
                <w:color w:val="000000"/>
                <w:sz w:val="22"/>
                <w:szCs w:val="22"/>
              </w:rPr>
            </w:pPr>
          </w:p>
        </w:tc>
        <w:tc>
          <w:tcPr>
            <w:tcW w:w="2841" w:type="dxa"/>
            <w:gridSpan w:val="2"/>
            <w:tcBorders>
              <w:top w:val="single" w:sz="4" w:space="0" w:color="auto"/>
              <w:left w:val="nil"/>
              <w:bottom w:val="single" w:sz="4" w:space="0" w:color="auto"/>
              <w:right w:val="nil"/>
            </w:tcBorders>
            <w:shd w:val="clear" w:color="auto" w:fill="auto"/>
            <w:noWrap/>
            <w:hideMark/>
          </w:tcPr>
          <w:p w14:paraId="444E0456"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37935924"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7987CB63" w14:textId="77777777" w:rsidR="00F57FA5" w:rsidRPr="00022B23" w:rsidRDefault="00F57FA5" w:rsidP="00F57FA5">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bottom"/>
            <w:hideMark/>
          </w:tcPr>
          <w:p w14:paraId="69927D6A" w14:textId="77777777" w:rsidR="00F57FA5" w:rsidRPr="00022B23" w:rsidRDefault="00F57FA5" w:rsidP="00F57FA5">
            <w:pPr>
              <w:rPr>
                <w:rFonts w:ascii="Calibri" w:hAnsi="Calibri" w:cs="Calibri"/>
                <w:sz w:val="22"/>
                <w:szCs w:val="22"/>
              </w:rPr>
            </w:pPr>
          </w:p>
        </w:tc>
        <w:tc>
          <w:tcPr>
            <w:tcW w:w="2600" w:type="dxa"/>
            <w:gridSpan w:val="2"/>
            <w:tcBorders>
              <w:top w:val="nil"/>
              <w:left w:val="nil"/>
              <w:bottom w:val="nil"/>
              <w:right w:val="nil"/>
            </w:tcBorders>
            <w:shd w:val="clear" w:color="auto" w:fill="auto"/>
            <w:noWrap/>
            <w:hideMark/>
          </w:tcPr>
          <w:p w14:paraId="33E23B14" w14:textId="77777777" w:rsidR="00F57FA5" w:rsidRPr="00022B23" w:rsidRDefault="00F57FA5" w:rsidP="00F57FA5">
            <w:pPr>
              <w:jc w:val="right"/>
              <w:rPr>
                <w:rFonts w:ascii="Calibri" w:hAnsi="Calibri" w:cs="Calibri"/>
                <w:sz w:val="22"/>
                <w:szCs w:val="22"/>
              </w:rPr>
            </w:pPr>
          </w:p>
        </w:tc>
        <w:tc>
          <w:tcPr>
            <w:tcW w:w="300" w:type="dxa"/>
            <w:tcBorders>
              <w:top w:val="nil"/>
              <w:left w:val="nil"/>
              <w:bottom w:val="nil"/>
              <w:right w:val="nil"/>
            </w:tcBorders>
            <w:shd w:val="clear" w:color="auto" w:fill="auto"/>
            <w:noWrap/>
            <w:hideMark/>
          </w:tcPr>
          <w:p w14:paraId="09013381" w14:textId="77777777" w:rsidR="00F57FA5" w:rsidRPr="00022B23" w:rsidRDefault="00F57FA5" w:rsidP="00F57FA5">
            <w:pPr>
              <w:jc w:val="right"/>
              <w:rPr>
                <w:rFonts w:ascii="Calibri" w:hAnsi="Calibri" w:cs="Calibri"/>
                <w:sz w:val="22"/>
                <w:szCs w:val="22"/>
              </w:rPr>
            </w:pPr>
          </w:p>
        </w:tc>
        <w:tc>
          <w:tcPr>
            <w:tcW w:w="2841" w:type="dxa"/>
            <w:gridSpan w:val="2"/>
            <w:tcBorders>
              <w:top w:val="nil"/>
              <w:left w:val="nil"/>
              <w:bottom w:val="nil"/>
              <w:right w:val="nil"/>
            </w:tcBorders>
            <w:shd w:val="clear" w:color="auto" w:fill="auto"/>
            <w:noWrap/>
            <w:hideMark/>
          </w:tcPr>
          <w:p w14:paraId="0E21890C" w14:textId="77777777" w:rsidR="00F57FA5" w:rsidRPr="00022B23" w:rsidRDefault="00F57FA5" w:rsidP="00F57FA5">
            <w:pPr>
              <w:jc w:val="right"/>
              <w:rPr>
                <w:rFonts w:ascii="Calibri" w:hAnsi="Calibri" w:cs="Calibri"/>
                <w:sz w:val="22"/>
                <w:szCs w:val="22"/>
              </w:rPr>
            </w:pPr>
          </w:p>
        </w:tc>
      </w:tr>
      <w:tr w:rsidR="00F57FA5" w:rsidRPr="00022B23" w14:paraId="458E74E4"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2ACF945E"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Changes in inventories</w:t>
            </w:r>
          </w:p>
        </w:tc>
        <w:tc>
          <w:tcPr>
            <w:tcW w:w="658" w:type="dxa"/>
            <w:tcBorders>
              <w:top w:val="nil"/>
              <w:left w:val="nil"/>
              <w:bottom w:val="nil"/>
              <w:right w:val="nil"/>
            </w:tcBorders>
            <w:shd w:val="clear" w:color="auto" w:fill="auto"/>
            <w:noWrap/>
            <w:vAlign w:val="center"/>
          </w:tcPr>
          <w:p w14:paraId="787BAF44" w14:textId="77777777" w:rsidR="00F57FA5" w:rsidRPr="00022B23" w:rsidRDefault="00F57FA5" w:rsidP="00F57FA5">
            <w:pPr>
              <w:jc w:val="center"/>
              <w:rPr>
                <w:rFonts w:ascii="Calibri" w:hAnsi="Calibri" w:cs="Calibri"/>
                <w:color w:val="000000"/>
                <w:sz w:val="22"/>
                <w:szCs w:val="22"/>
              </w:rPr>
            </w:pPr>
          </w:p>
        </w:tc>
        <w:tc>
          <w:tcPr>
            <w:tcW w:w="2600" w:type="dxa"/>
            <w:gridSpan w:val="2"/>
            <w:tcBorders>
              <w:top w:val="nil"/>
              <w:left w:val="nil"/>
              <w:bottom w:val="nil"/>
              <w:right w:val="nil"/>
            </w:tcBorders>
            <w:shd w:val="clear" w:color="auto" w:fill="auto"/>
            <w:noWrap/>
          </w:tcPr>
          <w:p w14:paraId="3BFFAABB"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tcPr>
          <w:p w14:paraId="5A45987B" w14:textId="77777777" w:rsidR="00F57FA5" w:rsidRPr="00022B23" w:rsidRDefault="00F57FA5" w:rsidP="00F57FA5">
            <w:pPr>
              <w:jc w:val="right"/>
              <w:rPr>
                <w:rFonts w:ascii="Calibri" w:hAnsi="Calibri" w:cs="Calibri"/>
                <w:color w:val="000000"/>
                <w:sz w:val="22"/>
                <w:szCs w:val="22"/>
              </w:rPr>
            </w:pPr>
          </w:p>
        </w:tc>
        <w:tc>
          <w:tcPr>
            <w:tcW w:w="2841" w:type="dxa"/>
            <w:gridSpan w:val="2"/>
            <w:tcBorders>
              <w:top w:val="nil"/>
              <w:left w:val="nil"/>
              <w:bottom w:val="nil"/>
              <w:right w:val="nil"/>
            </w:tcBorders>
            <w:shd w:val="clear" w:color="auto" w:fill="auto"/>
            <w:noWrap/>
          </w:tcPr>
          <w:p w14:paraId="3AF78AA3"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5F2B4304"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05273B54"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Purchase and related costs</w:t>
            </w:r>
          </w:p>
        </w:tc>
        <w:tc>
          <w:tcPr>
            <w:tcW w:w="658" w:type="dxa"/>
            <w:tcBorders>
              <w:top w:val="nil"/>
              <w:left w:val="nil"/>
              <w:bottom w:val="nil"/>
              <w:right w:val="nil"/>
            </w:tcBorders>
            <w:shd w:val="clear" w:color="auto" w:fill="auto"/>
            <w:noWrap/>
            <w:vAlign w:val="center"/>
          </w:tcPr>
          <w:p w14:paraId="4D1BB997" w14:textId="77777777" w:rsidR="00F57FA5" w:rsidRPr="00022B23" w:rsidRDefault="00F57FA5" w:rsidP="00F57FA5">
            <w:pPr>
              <w:jc w:val="center"/>
              <w:rPr>
                <w:rFonts w:ascii="Calibri" w:hAnsi="Calibri" w:cs="Calibri"/>
                <w:color w:val="000000"/>
                <w:sz w:val="22"/>
                <w:szCs w:val="22"/>
              </w:rPr>
            </w:pPr>
          </w:p>
        </w:tc>
        <w:tc>
          <w:tcPr>
            <w:tcW w:w="2600" w:type="dxa"/>
            <w:gridSpan w:val="2"/>
            <w:tcBorders>
              <w:top w:val="nil"/>
              <w:left w:val="nil"/>
              <w:bottom w:val="nil"/>
              <w:right w:val="nil"/>
            </w:tcBorders>
            <w:shd w:val="clear" w:color="auto" w:fill="auto"/>
            <w:noWrap/>
          </w:tcPr>
          <w:p w14:paraId="3BABB8E9"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tcPr>
          <w:p w14:paraId="45E1A16E" w14:textId="77777777" w:rsidR="00F57FA5" w:rsidRPr="00022B23" w:rsidRDefault="00F57FA5" w:rsidP="00F57FA5">
            <w:pPr>
              <w:jc w:val="right"/>
              <w:rPr>
                <w:rFonts w:ascii="Calibri" w:hAnsi="Calibri" w:cs="Calibri"/>
                <w:color w:val="000000"/>
                <w:sz w:val="22"/>
                <w:szCs w:val="22"/>
              </w:rPr>
            </w:pPr>
          </w:p>
        </w:tc>
        <w:tc>
          <w:tcPr>
            <w:tcW w:w="2841" w:type="dxa"/>
            <w:gridSpan w:val="2"/>
            <w:tcBorders>
              <w:top w:val="nil"/>
              <w:left w:val="nil"/>
              <w:bottom w:val="nil"/>
              <w:right w:val="nil"/>
            </w:tcBorders>
            <w:shd w:val="clear" w:color="auto" w:fill="auto"/>
            <w:noWrap/>
          </w:tcPr>
          <w:p w14:paraId="7BFACA2E"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386C4FF9"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19B6D77B"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Employee benefits expense</w:t>
            </w:r>
          </w:p>
        </w:tc>
        <w:tc>
          <w:tcPr>
            <w:tcW w:w="658" w:type="dxa"/>
            <w:tcBorders>
              <w:top w:val="nil"/>
              <w:left w:val="nil"/>
              <w:bottom w:val="nil"/>
              <w:right w:val="nil"/>
            </w:tcBorders>
            <w:shd w:val="clear" w:color="auto" w:fill="auto"/>
            <w:noWrap/>
            <w:vAlign w:val="center"/>
            <w:hideMark/>
          </w:tcPr>
          <w:p w14:paraId="16755A29" w14:textId="77777777" w:rsidR="00F57FA5" w:rsidRPr="00022B23" w:rsidRDefault="00F57FA5" w:rsidP="00F57FA5">
            <w:pPr>
              <w:jc w:val="center"/>
              <w:rPr>
                <w:rFonts w:ascii="Calibri" w:hAnsi="Calibri" w:cs="Calibri"/>
                <w:color w:val="000000"/>
                <w:sz w:val="22"/>
                <w:szCs w:val="22"/>
              </w:rPr>
            </w:pPr>
            <w:r w:rsidRPr="00022B23">
              <w:rPr>
                <w:rFonts w:ascii="Calibri" w:hAnsi="Calibri" w:cs="Calibri"/>
                <w:color w:val="000000"/>
                <w:sz w:val="22"/>
                <w:szCs w:val="22"/>
              </w:rPr>
              <w:t>3</w:t>
            </w:r>
          </w:p>
        </w:tc>
        <w:tc>
          <w:tcPr>
            <w:tcW w:w="2600" w:type="dxa"/>
            <w:gridSpan w:val="2"/>
            <w:tcBorders>
              <w:top w:val="nil"/>
              <w:left w:val="nil"/>
              <w:bottom w:val="nil"/>
              <w:right w:val="nil"/>
            </w:tcBorders>
            <w:shd w:val="clear" w:color="auto" w:fill="auto"/>
            <w:noWrap/>
            <w:hideMark/>
          </w:tcPr>
          <w:p w14:paraId="2F108D85"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2911EAC1" w14:textId="77777777" w:rsidR="00F57FA5" w:rsidRPr="00022B23" w:rsidRDefault="00F57FA5" w:rsidP="00F57FA5">
            <w:pPr>
              <w:jc w:val="right"/>
              <w:rPr>
                <w:rFonts w:ascii="Calibri" w:hAnsi="Calibri" w:cs="Calibri"/>
                <w:color w:val="000000"/>
                <w:sz w:val="22"/>
                <w:szCs w:val="22"/>
              </w:rPr>
            </w:pPr>
          </w:p>
        </w:tc>
        <w:tc>
          <w:tcPr>
            <w:tcW w:w="2841" w:type="dxa"/>
            <w:gridSpan w:val="2"/>
            <w:tcBorders>
              <w:top w:val="nil"/>
              <w:left w:val="nil"/>
              <w:bottom w:val="nil"/>
              <w:right w:val="nil"/>
            </w:tcBorders>
            <w:shd w:val="clear" w:color="auto" w:fill="auto"/>
            <w:noWrap/>
            <w:hideMark/>
          </w:tcPr>
          <w:p w14:paraId="2F67B3DF"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3DC498C6"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2E44D4C1"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Other expenses</w:t>
            </w:r>
          </w:p>
        </w:tc>
        <w:tc>
          <w:tcPr>
            <w:tcW w:w="658" w:type="dxa"/>
            <w:tcBorders>
              <w:top w:val="nil"/>
              <w:left w:val="nil"/>
              <w:bottom w:val="nil"/>
              <w:right w:val="nil"/>
            </w:tcBorders>
            <w:shd w:val="clear" w:color="auto" w:fill="auto"/>
            <w:noWrap/>
            <w:vAlign w:val="bottom"/>
            <w:hideMark/>
          </w:tcPr>
          <w:p w14:paraId="21A2CD07" w14:textId="77777777" w:rsidR="00F57FA5" w:rsidRPr="00022B23" w:rsidRDefault="00F57FA5" w:rsidP="00F57FA5">
            <w:pPr>
              <w:rPr>
                <w:rFonts w:ascii="Calibri" w:hAnsi="Calibri" w:cs="Calibri"/>
                <w:color w:val="000000"/>
                <w:sz w:val="22"/>
                <w:szCs w:val="22"/>
              </w:rPr>
            </w:pPr>
          </w:p>
        </w:tc>
        <w:tc>
          <w:tcPr>
            <w:tcW w:w="2600" w:type="dxa"/>
            <w:gridSpan w:val="2"/>
            <w:tcBorders>
              <w:top w:val="nil"/>
              <w:left w:val="nil"/>
              <w:bottom w:val="nil"/>
              <w:right w:val="nil"/>
            </w:tcBorders>
            <w:shd w:val="clear" w:color="auto" w:fill="auto"/>
            <w:noWrap/>
            <w:hideMark/>
          </w:tcPr>
          <w:p w14:paraId="7DA04202"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081136F9" w14:textId="77777777" w:rsidR="00F57FA5" w:rsidRPr="00022B23" w:rsidRDefault="00F57FA5" w:rsidP="00F57FA5">
            <w:pPr>
              <w:jc w:val="right"/>
              <w:rPr>
                <w:rFonts w:ascii="Calibri" w:hAnsi="Calibri" w:cs="Calibri"/>
                <w:color w:val="000000"/>
                <w:sz w:val="22"/>
                <w:szCs w:val="22"/>
              </w:rPr>
            </w:pPr>
          </w:p>
        </w:tc>
        <w:tc>
          <w:tcPr>
            <w:tcW w:w="2841" w:type="dxa"/>
            <w:gridSpan w:val="2"/>
            <w:tcBorders>
              <w:top w:val="nil"/>
              <w:left w:val="nil"/>
              <w:bottom w:val="nil"/>
              <w:right w:val="nil"/>
            </w:tcBorders>
            <w:shd w:val="clear" w:color="auto" w:fill="auto"/>
            <w:noWrap/>
            <w:hideMark/>
          </w:tcPr>
          <w:p w14:paraId="1776A5D5"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605916C1"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3A25A6D7"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Finance costs</w:t>
            </w:r>
          </w:p>
        </w:tc>
        <w:tc>
          <w:tcPr>
            <w:tcW w:w="658" w:type="dxa"/>
            <w:tcBorders>
              <w:top w:val="nil"/>
              <w:left w:val="nil"/>
              <w:bottom w:val="nil"/>
              <w:right w:val="nil"/>
            </w:tcBorders>
            <w:shd w:val="clear" w:color="auto" w:fill="auto"/>
            <w:noWrap/>
            <w:vAlign w:val="bottom"/>
            <w:hideMark/>
          </w:tcPr>
          <w:p w14:paraId="517E67D0" w14:textId="77777777" w:rsidR="00F57FA5" w:rsidRPr="00022B23" w:rsidRDefault="00F57FA5" w:rsidP="00F57FA5">
            <w:pPr>
              <w:rPr>
                <w:rFonts w:ascii="Calibri" w:hAnsi="Calibri" w:cs="Calibri"/>
                <w:color w:val="000000"/>
                <w:sz w:val="22"/>
                <w:szCs w:val="22"/>
              </w:rPr>
            </w:pPr>
          </w:p>
        </w:tc>
        <w:tc>
          <w:tcPr>
            <w:tcW w:w="2600" w:type="dxa"/>
            <w:gridSpan w:val="2"/>
            <w:tcBorders>
              <w:top w:val="nil"/>
              <w:left w:val="nil"/>
              <w:bottom w:val="nil"/>
              <w:right w:val="nil"/>
            </w:tcBorders>
            <w:shd w:val="clear" w:color="auto" w:fill="auto"/>
            <w:noWrap/>
            <w:hideMark/>
          </w:tcPr>
          <w:p w14:paraId="79616B01"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2952FA67" w14:textId="77777777" w:rsidR="00F57FA5" w:rsidRPr="00022B23" w:rsidRDefault="00F57FA5" w:rsidP="00F57FA5">
            <w:pPr>
              <w:jc w:val="right"/>
              <w:rPr>
                <w:rFonts w:ascii="Calibri" w:hAnsi="Calibri" w:cs="Calibri"/>
                <w:color w:val="000000"/>
                <w:sz w:val="22"/>
                <w:szCs w:val="22"/>
              </w:rPr>
            </w:pPr>
          </w:p>
        </w:tc>
        <w:tc>
          <w:tcPr>
            <w:tcW w:w="2841" w:type="dxa"/>
            <w:gridSpan w:val="2"/>
            <w:tcBorders>
              <w:top w:val="nil"/>
              <w:left w:val="nil"/>
              <w:bottom w:val="nil"/>
              <w:right w:val="nil"/>
            </w:tcBorders>
            <w:shd w:val="clear" w:color="auto" w:fill="auto"/>
            <w:noWrap/>
            <w:hideMark/>
          </w:tcPr>
          <w:p w14:paraId="6F5D10C4"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72AC1490"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54CAC526" w14:textId="77777777" w:rsidR="00F57FA5" w:rsidRPr="00022B23" w:rsidRDefault="00F57FA5" w:rsidP="00F57FA5">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bottom"/>
            <w:hideMark/>
          </w:tcPr>
          <w:p w14:paraId="01FA373F" w14:textId="77777777" w:rsidR="00F57FA5" w:rsidRPr="00022B23" w:rsidRDefault="00F57FA5" w:rsidP="00F57FA5">
            <w:pPr>
              <w:rPr>
                <w:rFonts w:ascii="Calibri" w:hAnsi="Calibri" w:cs="Calibri"/>
                <w:sz w:val="22"/>
                <w:szCs w:val="22"/>
              </w:rPr>
            </w:pPr>
          </w:p>
        </w:tc>
        <w:tc>
          <w:tcPr>
            <w:tcW w:w="2600" w:type="dxa"/>
            <w:gridSpan w:val="2"/>
            <w:tcBorders>
              <w:top w:val="single" w:sz="4" w:space="0" w:color="auto"/>
              <w:left w:val="nil"/>
              <w:bottom w:val="single" w:sz="4" w:space="0" w:color="auto"/>
              <w:right w:val="nil"/>
            </w:tcBorders>
            <w:shd w:val="clear" w:color="auto" w:fill="auto"/>
            <w:noWrap/>
            <w:hideMark/>
          </w:tcPr>
          <w:p w14:paraId="772629B3"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0E1AB29E" w14:textId="77777777" w:rsidR="00F57FA5" w:rsidRPr="00022B23" w:rsidRDefault="00F57FA5" w:rsidP="00F57FA5">
            <w:pPr>
              <w:jc w:val="right"/>
              <w:rPr>
                <w:rFonts w:ascii="Calibri" w:hAnsi="Calibri" w:cs="Calibri"/>
                <w:color w:val="000000"/>
                <w:sz w:val="22"/>
                <w:szCs w:val="22"/>
              </w:rPr>
            </w:pPr>
          </w:p>
        </w:tc>
        <w:tc>
          <w:tcPr>
            <w:tcW w:w="2841" w:type="dxa"/>
            <w:gridSpan w:val="2"/>
            <w:tcBorders>
              <w:top w:val="single" w:sz="4" w:space="0" w:color="auto"/>
              <w:left w:val="nil"/>
              <w:bottom w:val="single" w:sz="4" w:space="0" w:color="auto"/>
              <w:right w:val="nil"/>
            </w:tcBorders>
            <w:shd w:val="clear" w:color="auto" w:fill="auto"/>
            <w:noWrap/>
            <w:hideMark/>
          </w:tcPr>
          <w:p w14:paraId="314301E2"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3C131175"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4E9DD3DE" w14:textId="77777777" w:rsidR="00F57FA5" w:rsidRPr="00022B23" w:rsidRDefault="00F57FA5" w:rsidP="00F57FA5">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bottom"/>
            <w:hideMark/>
          </w:tcPr>
          <w:p w14:paraId="17D5D9B9" w14:textId="77777777" w:rsidR="00F57FA5" w:rsidRPr="00022B23" w:rsidRDefault="00F57FA5" w:rsidP="00F57FA5">
            <w:pPr>
              <w:rPr>
                <w:rFonts w:ascii="Calibri" w:hAnsi="Calibri" w:cs="Calibri"/>
                <w:sz w:val="22"/>
                <w:szCs w:val="22"/>
              </w:rPr>
            </w:pPr>
          </w:p>
        </w:tc>
        <w:tc>
          <w:tcPr>
            <w:tcW w:w="2600" w:type="dxa"/>
            <w:gridSpan w:val="2"/>
            <w:tcBorders>
              <w:top w:val="nil"/>
              <w:left w:val="nil"/>
              <w:bottom w:val="nil"/>
              <w:right w:val="nil"/>
            </w:tcBorders>
            <w:shd w:val="clear" w:color="auto" w:fill="auto"/>
            <w:noWrap/>
            <w:hideMark/>
          </w:tcPr>
          <w:p w14:paraId="020E3B2B" w14:textId="77777777" w:rsidR="00F57FA5" w:rsidRPr="00022B23" w:rsidRDefault="00F57FA5" w:rsidP="00F57FA5">
            <w:pPr>
              <w:jc w:val="right"/>
              <w:rPr>
                <w:rFonts w:ascii="Calibri" w:hAnsi="Calibri" w:cs="Calibri"/>
                <w:sz w:val="22"/>
                <w:szCs w:val="22"/>
              </w:rPr>
            </w:pPr>
          </w:p>
        </w:tc>
        <w:tc>
          <w:tcPr>
            <w:tcW w:w="300" w:type="dxa"/>
            <w:tcBorders>
              <w:top w:val="nil"/>
              <w:left w:val="nil"/>
              <w:bottom w:val="nil"/>
              <w:right w:val="nil"/>
            </w:tcBorders>
            <w:shd w:val="clear" w:color="auto" w:fill="auto"/>
            <w:noWrap/>
            <w:hideMark/>
          </w:tcPr>
          <w:p w14:paraId="7700937F" w14:textId="77777777" w:rsidR="00F57FA5" w:rsidRPr="00022B23" w:rsidRDefault="00F57FA5" w:rsidP="00F57FA5">
            <w:pPr>
              <w:jc w:val="right"/>
              <w:rPr>
                <w:rFonts w:ascii="Calibri" w:hAnsi="Calibri" w:cs="Calibri"/>
                <w:sz w:val="22"/>
                <w:szCs w:val="22"/>
              </w:rPr>
            </w:pPr>
          </w:p>
        </w:tc>
        <w:tc>
          <w:tcPr>
            <w:tcW w:w="2841" w:type="dxa"/>
            <w:gridSpan w:val="2"/>
            <w:tcBorders>
              <w:top w:val="nil"/>
              <w:left w:val="nil"/>
              <w:bottom w:val="nil"/>
              <w:right w:val="nil"/>
            </w:tcBorders>
            <w:shd w:val="clear" w:color="auto" w:fill="auto"/>
            <w:noWrap/>
            <w:hideMark/>
          </w:tcPr>
          <w:p w14:paraId="6C2755CA" w14:textId="77777777" w:rsidR="00F57FA5" w:rsidRPr="00022B23" w:rsidRDefault="00F57FA5" w:rsidP="00F57FA5">
            <w:pPr>
              <w:jc w:val="right"/>
              <w:rPr>
                <w:rFonts w:ascii="Calibri" w:hAnsi="Calibri" w:cs="Calibri"/>
                <w:sz w:val="22"/>
                <w:szCs w:val="22"/>
              </w:rPr>
            </w:pPr>
          </w:p>
        </w:tc>
      </w:tr>
      <w:tr w:rsidR="00F57FA5" w:rsidRPr="00022B23" w14:paraId="6084443E"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42917EB6" w14:textId="77777777" w:rsidR="00F57FA5" w:rsidRPr="00022B23" w:rsidRDefault="00F57FA5" w:rsidP="00F57FA5">
            <w:pPr>
              <w:jc w:val="both"/>
              <w:rPr>
                <w:rFonts w:ascii="Calibri" w:hAnsi="Calibri" w:cs="Calibri"/>
                <w:i/>
                <w:iCs/>
                <w:color w:val="000000"/>
                <w:sz w:val="22"/>
                <w:szCs w:val="22"/>
              </w:rPr>
            </w:pPr>
            <w:r w:rsidRPr="00022B23">
              <w:rPr>
                <w:rFonts w:ascii="Calibri" w:hAnsi="Calibri" w:cs="Calibri"/>
                <w:i/>
                <w:iCs/>
                <w:color w:val="000000"/>
                <w:sz w:val="22"/>
                <w:szCs w:val="22"/>
              </w:rPr>
              <w:t>Profit before tax</w:t>
            </w:r>
          </w:p>
        </w:tc>
        <w:tc>
          <w:tcPr>
            <w:tcW w:w="658" w:type="dxa"/>
            <w:tcBorders>
              <w:top w:val="nil"/>
              <w:left w:val="nil"/>
              <w:bottom w:val="nil"/>
              <w:right w:val="nil"/>
            </w:tcBorders>
            <w:shd w:val="clear" w:color="auto" w:fill="auto"/>
            <w:noWrap/>
            <w:vAlign w:val="center"/>
            <w:hideMark/>
          </w:tcPr>
          <w:p w14:paraId="62B6D159" w14:textId="77777777" w:rsidR="00F57FA5" w:rsidRPr="00022B23" w:rsidRDefault="00F57FA5" w:rsidP="00F57FA5">
            <w:pPr>
              <w:jc w:val="center"/>
              <w:rPr>
                <w:rFonts w:ascii="Calibri" w:hAnsi="Calibri" w:cs="Calibri"/>
                <w:color w:val="000000"/>
                <w:sz w:val="22"/>
                <w:szCs w:val="22"/>
              </w:rPr>
            </w:pPr>
            <w:r w:rsidRPr="00022B23">
              <w:rPr>
                <w:rFonts w:ascii="Calibri" w:hAnsi="Calibri" w:cs="Calibri"/>
                <w:color w:val="000000"/>
                <w:sz w:val="22"/>
                <w:szCs w:val="22"/>
              </w:rPr>
              <w:t>4</w:t>
            </w:r>
          </w:p>
        </w:tc>
        <w:tc>
          <w:tcPr>
            <w:tcW w:w="2600" w:type="dxa"/>
            <w:gridSpan w:val="2"/>
            <w:tcBorders>
              <w:top w:val="nil"/>
              <w:left w:val="nil"/>
              <w:bottom w:val="nil"/>
              <w:right w:val="nil"/>
            </w:tcBorders>
            <w:shd w:val="clear" w:color="auto" w:fill="auto"/>
            <w:noWrap/>
            <w:hideMark/>
          </w:tcPr>
          <w:p w14:paraId="1A8A3D3E"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445C3B4E" w14:textId="77777777" w:rsidR="00F57FA5" w:rsidRPr="00022B23" w:rsidRDefault="00F57FA5" w:rsidP="00F57FA5">
            <w:pPr>
              <w:jc w:val="right"/>
              <w:rPr>
                <w:rFonts w:ascii="Calibri" w:hAnsi="Calibri" w:cs="Calibri"/>
                <w:color w:val="000000"/>
                <w:sz w:val="22"/>
                <w:szCs w:val="22"/>
              </w:rPr>
            </w:pPr>
          </w:p>
        </w:tc>
        <w:tc>
          <w:tcPr>
            <w:tcW w:w="2841" w:type="dxa"/>
            <w:gridSpan w:val="2"/>
            <w:tcBorders>
              <w:top w:val="nil"/>
              <w:left w:val="nil"/>
              <w:bottom w:val="nil"/>
              <w:right w:val="nil"/>
            </w:tcBorders>
            <w:shd w:val="clear" w:color="auto" w:fill="auto"/>
            <w:noWrap/>
            <w:hideMark/>
          </w:tcPr>
          <w:p w14:paraId="215BF9A0"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063E8EA4"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4D3AE58D"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Taxation</w:t>
            </w:r>
          </w:p>
        </w:tc>
        <w:tc>
          <w:tcPr>
            <w:tcW w:w="658" w:type="dxa"/>
            <w:tcBorders>
              <w:top w:val="nil"/>
              <w:left w:val="nil"/>
              <w:bottom w:val="nil"/>
              <w:right w:val="nil"/>
            </w:tcBorders>
            <w:shd w:val="clear" w:color="auto" w:fill="auto"/>
            <w:noWrap/>
            <w:vAlign w:val="center"/>
            <w:hideMark/>
          </w:tcPr>
          <w:p w14:paraId="678522B2" w14:textId="77777777" w:rsidR="00F57FA5" w:rsidRPr="00022B23" w:rsidRDefault="00F57FA5" w:rsidP="00F57FA5">
            <w:pPr>
              <w:jc w:val="center"/>
              <w:rPr>
                <w:rFonts w:ascii="Calibri" w:hAnsi="Calibri" w:cs="Calibri"/>
                <w:color w:val="000000"/>
                <w:sz w:val="22"/>
                <w:szCs w:val="22"/>
              </w:rPr>
            </w:pPr>
            <w:r w:rsidRPr="00022B23">
              <w:rPr>
                <w:rFonts w:ascii="Calibri" w:hAnsi="Calibri" w:cs="Calibri"/>
                <w:color w:val="000000"/>
                <w:sz w:val="22"/>
                <w:szCs w:val="22"/>
              </w:rPr>
              <w:t>5</w:t>
            </w:r>
          </w:p>
        </w:tc>
        <w:tc>
          <w:tcPr>
            <w:tcW w:w="2600" w:type="dxa"/>
            <w:gridSpan w:val="2"/>
            <w:tcBorders>
              <w:top w:val="nil"/>
              <w:left w:val="nil"/>
              <w:bottom w:val="nil"/>
              <w:right w:val="nil"/>
            </w:tcBorders>
            <w:shd w:val="clear" w:color="auto" w:fill="auto"/>
            <w:noWrap/>
            <w:hideMark/>
          </w:tcPr>
          <w:p w14:paraId="7990E3A6"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467A411A" w14:textId="77777777" w:rsidR="00F57FA5" w:rsidRPr="00022B23" w:rsidRDefault="00F57FA5" w:rsidP="00F57FA5">
            <w:pPr>
              <w:jc w:val="right"/>
              <w:rPr>
                <w:rFonts w:ascii="Calibri" w:hAnsi="Calibri" w:cs="Calibri"/>
                <w:color w:val="000000"/>
                <w:sz w:val="22"/>
                <w:szCs w:val="22"/>
              </w:rPr>
            </w:pPr>
          </w:p>
        </w:tc>
        <w:tc>
          <w:tcPr>
            <w:tcW w:w="2841" w:type="dxa"/>
            <w:gridSpan w:val="2"/>
            <w:tcBorders>
              <w:top w:val="nil"/>
              <w:left w:val="nil"/>
              <w:bottom w:val="nil"/>
              <w:right w:val="nil"/>
            </w:tcBorders>
            <w:shd w:val="clear" w:color="auto" w:fill="auto"/>
            <w:noWrap/>
            <w:hideMark/>
          </w:tcPr>
          <w:p w14:paraId="5B206E91"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308317A2" w14:textId="77777777" w:rsidTr="00F57FA5">
        <w:tblPrEx>
          <w:tblBorders>
            <w:bottom w:val="none" w:sz="0" w:space="0" w:color="auto"/>
          </w:tblBorders>
        </w:tblPrEx>
        <w:trPr>
          <w:trHeight w:val="269"/>
        </w:trPr>
        <w:tc>
          <w:tcPr>
            <w:tcW w:w="3330" w:type="dxa"/>
            <w:tcBorders>
              <w:top w:val="nil"/>
              <w:left w:val="nil"/>
              <w:bottom w:val="nil"/>
              <w:right w:val="nil"/>
            </w:tcBorders>
            <w:shd w:val="clear" w:color="auto" w:fill="auto"/>
            <w:noWrap/>
            <w:vAlign w:val="center"/>
            <w:hideMark/>
          </w:tcPr>
          <w:p w14:paraId="28F2D484" w14:textId="77777777" w:rsidR="00F57FA5" w:rsidRPr="00022B23" w:rsidRDefault="00F57FA5" w:rsidP="00F57FA5">
            <w:pPr>
              <w:jc w:val="both"/>
              <w:rPr>
                <w:rFonts w:ascii="Calibri" w:hAnsi="Calibri" w:cs="Calibri"/>
                <w:i/>
                <w:iCs/>
                <w:color w:val="000000"/>
                <w:sz w:val="22"/>
                <w:szCs w:val="22"/>
              </w:rPr>
            </w:pPr>
            <w:r w:rsidRPr="00022B23">
              <w:rPr>
                <w:rFonts w:ascii="Calibri" w:hAnsi="Calibri" w:cs="Calibri"/>
                <w:i/>
                <w:iCs/>
                <w:color w:val="000000"/>
                <w:sz w:val="22"/>
                <w:szCs w:val="22"/>
              </w:rPr>
              <w:t>Profit after tax</w:t>
            </w:r>
          </w:p>
        </w:tc>
        <w:tc>
          <w:tcPr>
            <w:tcW w:w="658" w:type="dxa"/>
            <w:tcBorders>
              <w:top w:val="nil"/>
              <w:left w:val="nil"/>
              <w:bottom w:val="nil"/>
              <w:right w:val="nil"/>
            </w:tcBorders>
            <w:shd w:val="clear" w:color="auto" w:fill="auto"/>
            <w:noWrap/>
            <w:vAlign w:val="bottom"/>
            <w:hideMark/>
          </w:tcPr>
          <w:p w14:paraId="06CF8281" w14:textId="77777777" w:rsidR="00F57FA5" w:rsidRPr="00022B23" w:rsidRDefault="00F57FA5" w:rsidP="00F57FA5">
            <w:pPr>
              <w:rPr>
                <w:rFonts w:ascii="Calibri" w:hAnsi="Calibri" w:cs="Calibri"/>
                <w:i/>
                <w:iCs/>
                <w:color w:val="000000"/>
                <w:sz w:val="22"/>
                <w:szCs w:val="22"/>
              </w:rPr>
            </w:pPr>
          </w:p>
        </w:tc>
        <w:tc>
          <w:tcPr>
            <w:tcW w:w="2600" w:type="dxa"/>
            <w:gridSpan w:val="2"/>
            <w:tcBorders>
              <w:top w:val="single" w:sz="4" w:space="0" w:color="auto"/>
              <w:left w:val="nil"/>
              <w:bottom w:val="nil"/>
              <w:right w:val="nil"/>
            </w:tcBorders>
            <w:shd w:val="clear" w:color="auto" w:fill="auto"/>
            <w:noWrap/>
            <w:hideMark/>
          </w:tcPr>
          <w:p w14:paraId="61CE4B54"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422CC5C2" w14:textId="77777777" w:rsidR="00F57FA5" w:rsidRPr="00022B23" w:rsidRDefault="00F57FA5" w:rsidP="00F57FA5">
            <w:pPr>
              <w:jc w:val="right"/>
              <w:rPr>
                <w:rFonts w:ascii="Calibri" w:hAnsi="Calibri" w:cs="Calibri"/>
                <w:color w:val="000000"/>
                <w:sz w:val="22"/>
                <w:szCs w:val="22"/>
              </w:rPr>
            </w:pPr>
          </w:p>
        </w:tc>
        <w:tc>
          <w:tcPr>
            <w:tcW w:w="2841" w:type="dxa"/>
            <w:gridSpan w:val="2"/>
            <w:tcBorders>
              <w:top w:val="single" w:sz="4" w:space="0" w:color="auto"/>
              <w:left w:val="nil"/>
              <w:bottom w:val="nil"/>
              <w:right w:val="nil"/>
            </w:tcBorders>
            <w:shd w:val="clear" w:color="auto" w:fill="auto"/>
            <w:noWrap/>
            <w:hideMark/>
          </w:tcPr>
          <w:p w14:paraId="4AAB8110"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324862AB"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302E6D02"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Other comprehensive income; net of tax</w:t>
            </w:r>
          </w:p>
        </w:tc>
        <w:tc>
          <w:tcPr>
            <w:tcW w:w="658" w:type="dxa"/>
            <w:tcBorders>
              <w:top w:val="nil"/>
              <w:left w:val="nil"/>
              <w:bottom w:val="nil"/>
              <w:right w:val="nil"/>
            </w:tcBorders>
            <w:shd w:val="clear" w:color="auto" w:fill="auto"/>
            <w:noWrap/>
            <w:vAlign w:val="bottom"/>
            <w:hideMark/>
          </w:tcPr>
          <w:p w14:paraId="0018A053" w14:textId="77777777" w:rsidR="00F57FA5" w:rsidRPr="00022B23" w:rsidRDefault="00F57FA5" w:rsidP="00F57FA5">
            <w:pPr>
              <w:rPr>
                <w:rFonts w:ascii="Calibri" w:hAnsi="Calibri" w:cs="Calibri"/>
                <w:color w:val="000000"/>
                <w:sz w:val="22"/>
                <w:szCs w:val="22"/>
              </w:rPr>
            </w:pPr>
          </w:p>
        </w:tc>
        <w:tc>
          <w:tcPr>
            <w:tcW w:w="2600" w:type="dxa"/>
            <w:gridSpan w:val="2"/>
            <w:tcBorders>
              <w:top w:val="nil"/>
              <w:left w:val="nil"/>
              <w:bottom w:val="single" w:sz="4" w:space="0" w:color="auto"/>
              <w:right w:val="nil"/>
            </w:tcBorders>
            <w:shd w:val="clear" w:color="auto" w:fill="auto"/>
            <w:noWrap/>
            <w:hideMark/>
          </w:tcPr>
          <w:p w14:paraId="4BCB4547"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502D8651" w14:textId="77777777" w:rsidR="00F57FA5" w:rsidRPr="00022B23" w:rsidRDefault="00F57FA5" w:rsidP="00F57FA5">
            <w:pPr>
              <w:jc w:val="right"/>
              <w:rPr>
                <w:rFonts w:ascii="Calibri" w:hAnsi="Calibri" w:cs="Calibri"/>
                <w:color w:val="000000"/>
                <w:sz w:val="22"/>
                <w:szCs w:val="22"/>
              </w:rPr>
            </w:pPr>
          </w:p>
        </w:tc>
        <w:tc>
          <w:tcPr>
            <w:tcW w:w="2841" w:type="dxa"/>
            <w:gridSpan w:val="2"/>
            <w:tcBorders>
              <w:top w:val="nil"/>
              <w:left w:val="nil"/>
              <w:bottom w:val="single" w:sz="4" w:space="0" w:color="auto"/>
              <w:right w:val="nil"/>
            </w:tcBorders>
            <w:shd w:val="clear" w:color="auto" w:fill="auto"/>
            <w:noWrap/>
            <w:hideMark/>
          </w:tcPr>
          <w:p w14:paraId="7D86AA83"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4C3974C1" w14:textId="77777777" w:rsidTr="00F57FA5">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hideMark/>
          </w:tcPr>
          <w:p w14:paraId="1DFE165C"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Total comprehensive income for the year</w:t>
            </w:r>
          </w:p>
        </w:tc>
        <w:tc>
          <w:tcPr>
            <w:tcW w:w="658" w:type="dxa"/>
            <w:tcBorders>
              <w:top w:val="nil"/>
              <w:left w:val="nil"/>
              <w:bottom w:val="nil"/>
              <w:right w:val="nil"/>
            </w:tcBorders>
            <w:shd w:val="clear" w:color="auto" w:fill="auto"/>
            <w:noWrap/>
            <w:vAlign w:val="bottom"/>
            <w:hideMark/>
          </w:tcPr>
          <w:p w14:paraId="37AC91E7" w14:textId="77777777" w:rsidR="00F57FA5" w:rsidRPr="00022B23" w:rsidRDefault="00F57FA5" w:rsidP="00F57FA5">
            <w:pPr>
              <w:rPr>
                <w:rFonts w:ascii="Calibri" w:hAnsi="Calibri" w:cs="Calibri"/>
                <w:color w:val="000000"/>
                <w:sz w:val="22"/>
                <w:szCs w:val="22"/>
              </w:rPr>
            </w:pPr>
          </w:p>
        </w:tc>
        <w:tc>
          <w:tcPr>
            <w:tcW w:w="2600" w:type="dxa"/>
            <w:gridSpan w:val="2"/>
            <w:tcBorders>
              <w:top w:val="nil"/>
              <w:left w:val="nil"/>
              <w:bottom w:val="double" w:sz="6" w:space="0" w:color="auto"/>
              <w:right w:val="nil"/>
            </w:tcBorders>
            <w:shd w:val="clear" w:color="auto" w:fill="auto"/>
            <w:noWrap/>
            <w:hideMark/>
          </w:tcPr>
          <w:p w14:paraId="72661385"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5107D5E5" w14:textId="77777777" w:rsidR="00F57FA5" w:rsidRPr="00022B23" w:rsidRDefault="00F57FA5" w:rsidP="00F57FA5">
            <w:pPr>
              <w:jc w:val="right"/>
              <w:rPr>
                <w:rFonts w:ascii="Calibri" w:hAnsi="Calibri" w:cs="Calibri"/>
                <w:color w:val="000000"/>
                <w:sz w:val="22"/>
                <w:szCs w:val="22"/>
              </w:rPr>
            </w:pPr>
          </w:p>
        </w:tc>
        <w:tc>
          <w:tcPr>
            <w:tcW w:w="2841" w:type="dxa"/>
            <w:gridSpan w:val="2"/>
            <w:tcBorders>
              <w:top w:val="nil"/>
              <w:left w:val="nil"/>
              <w:bottom w:val="double" w:sz="6" w:space="0" w:color="auto"/>
              <w:right w:val="nil"/>
            </w:tcBorders>
            <w:shd w:val="clear" w:color="auto" w:fill="auto"/>
            <w:noWrap/>
            <w:hideMark/>
          </w:tcPr>
          <w:p w14:paraId="34A58058"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1075014765"/>
        <w:placeholder>
          <w:docPart w:val="4F0274C230B740E6ACBFECFE2858306A"/>
        </w:placeholder>
        <w:docPartList>
          <w:docPartGallery w:val="Quick Parts"/>
        </w:docPartList>
      </w:sdtPr>
      <w:sdtEndPr/>
      <w:sdtContent>
        <w:p w14:paraId="5340E036" w14:textId="77777777" w:rsidR="00F57FA5" w:rsidRDefault="00F57FA5" w:rsidP="00F57FA5">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Look w:val="04A0" w:firstRow="1" w:lastRow="0" w:firstColumn="1" w:lastColumn="0" w:noHBand="0" w:noVBand="1"/>
      </w:tblPr>
      <w:tblGrid>
        <w:gridCol w:w="3330"/>
        <w:gridCol w:w="658"/>
        <w:gridCol w:w="1300"/>
        <w:gridCol w:w="1300"/>
        <w:gridCol w:w="300"/>
        <w:gridCol w:w="1424"/>
        <w:gridCol w:w="1417"/>
      </w:tblGrid>
      <w:tr w:rsidR="00F57FA5" w:rsidRPr="009F0034" w14:paraId="71CF9BAA" w14:textId="77777777" w:rsidTr="00F57FA5">
        <w:trPr>
          <w:trHeight w:val="300"/>
          <w:hidden/>
        </w:trPr>
        <w:tc>
          <w:tcPr>
            <w:tcW w:w="9729" w:type="dxa"/>
            <w:gridSpan w:val="7"/>
            <w:tcBorders>
              <w:top w:val="nil"/>
              <w:left w:val="nil"/>
              <w:bottom w:val="nil"/>
              <w:right w:val="nil"/>
            </w:tcBorders>
            <w:shd w:val="clear" w:color="auto" w:fill="auto"/>
            <w:noWrap/>
            <w:vAlign w:val="bottom"/>
          </w:tcPr>
          <w:p w14:paraId="7AE6581F" w14:textId="77777777" w:rsidR="00F57FA5" w:rsidRPr="009F0034" w:rsidRDefault="003269FA" w:rsidP="00F57FA5">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omprehensive income (header)(group)(not first set)"/>
                <w:id w:val="-1576193141"/>
                <w:placeholder>
                  <w:docPart w:val="67E7E74611B74EC8B37B3A8609FC86A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57FA5" w:rsidRPr="003410C2">
                  <w:rPr>
                    <w:rFonts w:asciiTheme="majorHAnsi" w:hAnsiTheme="majorHAnsi" w:cstheme="majorHAnsi"/>
                    <w:vanish/>
                    <w:sz w:val="22"/>
                    <w:szCs w:val="22"/>
                  </w:rPr>
                  <w:t>Statement of comprehensive income (header)(group)(not first set)</w:t>
                </w:r>
              </w:sdtContent>
            </w:sdt>
          </w:p>
        </w:tc>
      </w:tr>
      <w:tr w:rsidR="00F57FA5" w:rsidRPr="00F27FAE" w14:paraId="3D7F035E" w14:textId="77777777" w:rsidTr="0053185C">
        <w:trPr>
          <w:trHeight w:val="300"/>
        </w:trPr>
        <w:tc>
          <w:tcPr>
            <w:tcW w:w="3330" w:type="dxa"/>
            <w:tcBorders>
              <w:top w:val="nil"/>
              <w:left w:val="nil"/>
              <w:bottom w:val="nil"/>
              <w:right w:val="nil"/>
            </w:tcBorders>
            <w:shd w:val="clear" w:color="auto" w:fill="auto"/>
            <w:noWrap/>
            <w:vAlign w:val="bottom"/>
            <w:hideMark/>
          </w:tcPr>
          <w:p w14:paraId="4493B315" w14:textId="77777777" w:rsidR="00F57FA5" w:rsidRPr="00F27FAE" w:rsidRDefault="00F57FA5" w:rsidP="00F57FA5">
            <w:pPr>
              <w:jc w:val="both"/>
              <w:rPr>
                <w:rFonts w:ascii="Calibri" w:hAnsi="Calibri" w:cs="Calibri"/>
                <w:sz w:val="20"/>
                <w:szCs w:val="20"/>
              </w:rPr>
            </w:pPr>
          </w:p>
        </w:tc>
        <w:tc>
          <w:tcPr>
            <w:tcW w:w="658" w:type="dxa"/>
            <w:tcBorders>
              <w:left w:val="nil"/>
              <w:bottom w:val="nil"/>
              <w:right w:val="nil"/>
            </w:tcBorders>
            <w:shd w:val="clear" w:color="auto" w:fill="auto"/>
            <w:noWrap/>
            <w:vAlign w:val="bottom"/>
            <w:hideMark/>
          </w:tcPr>
          <w:p w14:paraId="7149FCE0" w14:textId="77777777" w:rsidR="00F57FA5" w:rsidRPr="00F27FAE" w:rsidRDefault="00F57FA5" w:rsidP="00F57FA5">
            <w:pPr>
              <w:rPr>
                <w:rFonts w:ascii="Calibri" w:hAnsi="Calibri" w:cs="Calibri"/>
                <w:sz w:val="20"/>
                <w:szCs w:val="20"/>
              </w:rPr>
            </w:pPr>
          </w:p>
        </w:tc>
        <w:tc>
          <w:tcPr>
            <w:tcW w:w="2600" w:type="dxa"/>
            <w:gridSpan w:val="2"/>
            <w:tcBorders>
              <w:left w:val="nil"/>
              <w:right w:val="nil"/>
            </w:tcBorders>
            <w:shd w:val="clear" w:color="auto" w:fill="auto"/>
            <w:noWrap/>
            <w:vAlign w:val="bottom"/>
            <w:hideMark/>
          </w:tcPr>
          <w:p w14:paraId="3E770BD2" w14:textId="77777777" w:rsidR="00F57FA5" w:rsidRPr="00F27FAE" w:rsidRDefault="00F57FA5" w:rsidP="00F57FA5">
            <w:pPr>
              <w:jc w:val="center"/>
              <w:rPr>
                <w:rFonts w:ascii="Calibri" w:hAnsi="Calibri" w:cs="Calibri"/>
                <w:color w:val="000000"/>
                <w:sz w:val="22"/>
                <w:szCs w:val="22"/>
              </w:rPr>
            </w:pPr>
            <w:r w:rsidRPr="00F27FAE">
              <w:rPr>
                <w:rFonts w:ascii="Calibri" w:hAnsi="Calibri" w:cs="Calibri"/>
                <w:color w:val="000000"/>
                <w:sz w:val="22"/>
                <w:szCs w:val="22"/>
              </w:rPr>
              <w:t>Group</w:t>
            </w:r>
          </w:p>
        </w:tc>
        <w:tc>
          <w:tcPr>
            <w:tcW w:w="300" w:type="dxa"/>
            <w:tcBorders>
              <w:left w:val="nil"/>
              <w:right w:val="nil"/>
            </w:tcBorders>
            <w:shd w:val="clear" w:color="auto" w:fill="auto"/>
            <w:noWrap/>
            <w:vAlign w:val="bottom"/>
            <w:hideMark/>
          </w:tcPr>
          <w:p w14:paraId="780D473C" w14:textId="77777777" w:rsidR="00F57FA5" w:rsidRPr="00F27FAE" w:rsidRDefault="00F57FA5" w:rsidP="00F57FA5">
            <w:pPr>
              <w:jc w:val="center"/>
              <w:rPr>
                <w:rFonts w:ascii="Calibri" w:hAnsi="Calibri" w:cs="Calibri"/>
                <w:color w:val="000000"/>
                <w:sz w:val="22"/>
                <w:szCs w:val="22"/>
              </w:rPr>
            </w:pPr>
          </w:p>
        </w:tc>
        <w:tc>
          <w:tcPr>
            <w:tcW w:w="2841" w:type="dxa"/>
            <w:gridSpan w:val="2"/>
            <w:tcBorders>
              <w:left w:val="nil"/>
              <w:right w:val="nil"/>
            </w:tcBorders>
            <w:shd w:val="clear" w:color="auto" w:fill="auto"/>
            <w:noWrap/>
            <w:vAlign w:val="bottom"/>
            <w:hideMark/>
          </w:tcPr>
          <w:p w14:paraId="3072C1BC" w14:textId="77777777" w:rsidR="00F57FA5" w:rsidRPr="00F27FAE" w:rsidRDefault="00F57FA5" w:rsidP="00F57FA5">
            <w:pPr>
              <w:jc w:val="center"/>
              <w:rPr>
                <w:rFonts w:ascii="Calibri" w:hAnsi="Calibri" w:cs="Calibri"/>
                <w:color w:val="000000"/>
                <w:sz w:val="22"/>
                <w:szCs w:val="22"/>
              </w:rPr>
            </w:pPr>
            <w:r w:rsidRPr="00F27FAE">
              <w:rPr>
                <w:rFonts w:ascii="Calibri" w:hAnsi="Calibri" w:cs="Calibri"/>
                <w:color w:val="000000"/>
                <w:sz w:val="22"/>
                <w:szCs w:val="22"/>
              </w:rPr>
              <w:t>Company</w:t>
            </w:r>
          </w:p>
        </w:tc>
      </w:tr>
      <w:tr w:rsidR="00F57FA5" w:rsidRPr="00F27FAE" w14:paraId="6309146D" w14:textId="77777777" w:rsidTr="0053185C">
        <w:trPr>
          <w:trHeight w:val="300"/>
        </w:trPr>
        <w:tc>
          <w:tcPr>
            <w:tcW w:w="3330" w:type="dxa"/>
            <w:tcBorders>
              <w:top w:val="nil"/>
              <w:left w:val="nil"/>
              <w:bottom w:val="nil"/>
              <w:right w:val="nil"/>
            </w:tcBorders>
            <w:shd w:val="clear" w:color="auto" w:fill="auto"/>
            <w:noWrap/>
            <w:vAlign w:val="bottom"/>
          </w:tcPr>
          <w:p w14:paraId="4CB0FE38" w14:textId="77777777" w:rsidR="00F57FA5" w:rsidRPr="00F27FAE" w:rsidRDefault="00F57FA5" w:rsidP="00F57FA5">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center"/>
          </w:tcPr>
          <w:p w14:paraId="3D1598B7" w14:textId="77777777" w:rsidR="00F57FA5" w:rsidRPr="00F27FAE" w:rsidRDefault="00F57FA5" w:rsidP="00F57FA5">
            <w:pPr>
              <w:jc w:val="center"/>
              <w:rPr>
                <w:rFonts w:ascii="Calibri" w:hAnsi="Calibri" w:cs="Calibri"/>
                <w:color w:val="000000"/>
                <w:sz w:val="22"/>
                <w:szCs w:val="22"/>
              </w:rPr>
            </w:pPr>
          </w:p>
        </w:tc>
        <w:tc>
          <w:tcPr>
            <w:tcW w:w="1300" w:type="dxa"/>
            <w:tcBorders>
              <w:top w:val="nil"/>
              <w:left w:val="nil"/>
              <w:bottom w:val="single" w:sz="4" w:space="0" w:color="auto"/>
              <w:right w:val="nil"/>
            </w:tcBorders>
            <w:shd w:val="clear" w:color="auto" w:fill="auto"/>
            <w:noWrap/>
            <w:vAlign w:val="center"/>
          </w:tcPr>
          <w:p w14:paraId="00906D51" w14:textId="77777777" w:rsidR="00F57FA5" w:rsidRPr="00F27FAE" w:rsidRDefault="003269FA" w:rsidP="00F57FA5">
            <w:pPr>
              <w:jc w:val="center"/>
              <w:rPr>
                <w:rFonts w:ascii="Calibri" w:hAnsi="Calibri" w:cs="Calibri"/>
                <w:color w:val="000000"/>
                <w:sz w:val="22"/>
                <w:szCs w:val="22"/>
              </w:rPr>
            </w:pPr>
            <w:sdt>
              <w:sdtPr>
                <w:rPr>
                  <w:rFonts w:asciiTheme="majorHAnsi" w:hAnsiTheme="majorHAnsi" w:cstheme="majorHAnsi"/>
                  <w:sz w:val="22"/>
                  <w:szCs w:val="22"/>
                </w:rPr>
                <w:alias w:val="Statement Year End"/>
                <w:tag w:val="Statement Year End"/>
                <w:id w:val="905121104"/>
                <w:placeholder>
                  <w:docPart w:val="260FB2AE852D49D980A985645500242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57FA5" w:rsidRPr="002E3C2D">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center"/>
          </w:tcPr>
          <w:p w14:paraId="3FBE5ED1" w14:textId="77777777" w:rsidR="00F57FA5" w:rsidRPr="00F27FAE" w:rsidRDefault="003269FA" w:rsidP="00F57FA5">
            <w:pPr>
              <w:jc w:val="center"/>
              <w:rPr>
                <w:rFonts w:ascii="Calibri" w:hAnsi="Calibri" w:cs="Calibri"/>
                <w:color w:val="000000"/>
                <w:sz w:val="22"/>
                <w:szCs w:val="22"/>
              </w:rPr>
            </w:pPr>
            <w:sdt>
              <w:sdtPr>
                <w:rPr>
                  <w:rFonts w:asciiTheme="majorHAnsi" w:hAnsiTheme="majorHAnsi" w:cstheme="majorHAnsi"/>
                  <w:sz w:val="22"/>
                  <w:szCs w:val="22"/>
                </w:rPr>
                <w:alias w:val="Statement Last Year End - End"/>
                <w:tag w:val="Statement Last Year End - End"/>
                <w:id w:val="-952161517"/>
                <w:placeholder>
                  <w:docPart w:val="728796DE2E0748BF82724128BA29151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57FA5" w:rsidRPr="00C64CE5">
                  <w:rPr>
                    <w:rFonts w:asciiTheme="majorHAnsi" w:hAnsiTheme="majorHAnsi" w:cstheme="majorHAnsi"/>
                    <w:sz w:val="22"/>
                    <w:szCs w:val="22"/>
                  </w:rPr>
                  <w:t>Year</w:t>
                </w:r>
              </w:sdtContent>
            </w:sdt>
          </w:p>
        </w:tc>
        <w:tc>
          <w:tcPr>
            <w:tcW w:w="300" w:type="dxa"/>
            <w:tcBorders>
              <w:top w:val="nil"/>
              <w:left w:val="nil"/>
              <w:right w:val="nil"/>
            </w:tcBorders>
            <w:shd w:val="clear" w:color="auto" w:fill="auto"/>
            <w:noWrap/>
            <w:vAlign w:val="bottom"/>
          </w:tcPr>
          <w:p w14:paraId="05486015" w14:textId="77777777" w:rsidR="00F57FA5" w:rsidRPr="00F27FAE" w:rsidRDefault="00F57FA5" w:rsidP="00F57FA5">
            <w:pPr>
              <w:jc w:val="center"/>
              <w:rPr>
                <w:rFonts w:ascii="Calibri" w:hAnsi="Calibri" w:cs="Calibri"/>
                <w:color w:val="000000"/>
                <w:sz w:val="22"/>
                <w:szCs w:val="22"/>
              </w:rPr>
            </w:pPr>
          </w:p>
        </w:tc>
        <w:tc>
          <w:tcPr>
            <w:tcW w:w="1424" w:type="dxa"/>
            <w:tcBorders>
              <w:top w:val="nil"/>
              <w:left w:val="nil"/>
              <w:bottom w:val="single" w:sz="4" w:space="0" w:color="auto"/>
              <w:right w:val="nil"/>
            </w:tcBorders>
            <w:shd w:val="clear" w:color="auto" w:fill="auto"/>
            <w:noWrap/>
            <w:vAlign w:val="center"/>
          </w:tcPr>
          <w:p w14:paraId="449AB0A3" w14:textId="77777777" w:rsidR="00F57FA5" w:rsidRPr="00F27FAE" w:rsidRDefault="003269FA" w:rsidP="00F57FA5">
            <w:pPr>
              <w:jc w:val="center"/>
              <w:rPr>
                <w:rFonts w:ascii="Calibri" w:hAnsi="Calibri" w:cs="Calibri"/>
                <w:color w:val="000000"/>
                <w:sz w:val="22"/>
                <w:szCs w:val="22"/>
              </w:rPr>
            </w:pPr>
            <w:sdt>
              <w:sdtPr>
                <w:rPr>
                  <w:rFonts w:asciiTheme="majorHAnsi" w:hAnsiTheme="majorHAnsi" w:cstheme="majorHAnsi"/>
                  <w:sz w:val="22"/>
                  <w:szCs w:val="22"/>
                </w:rPr>
                <w:alias w:val="Statement Year End"/>
                <w:tag w:val="Statement Year End"/>
                <w:id w:val="466947610"/>
                <w:placeholder>
                  <w:docPart w:val="010F03B13AA94B1A8A267179CC7605C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57FA5" w:rsidRPr="002E3C2D">
                  <w:rPr>
                    <w:rFonts w:asciiTheme="majorHAnsi" w:hAnsiTheme="majorHAnsi" w:cstheme="majorHAnsi"/>
                    <w:sz w:val="22"/>
                    <w:szCs w:val="22"/>
                  </w:rPr>
                  <w:t>Year</w:t>
                </w:r>
              </w:sdtContent>
            </w:sdt>
          </w:p>
        </w:tc>
        <w:tc>
          <w:tcPr>
            <w:tcW w:w="1417" w:type="dxa"/>
            <w:tcBorders>
              <w:top w:val="nil"/>
              <w:left w:val="nil"/>
              <w:bottom w:val="single" w:sz="4" w:space="0" w:color="auto"/>
              <w:right w:val="nil"/>
            </w:tcBorders>
            <w:shd w:val="clear" w:color="auto" w:fill="auto"/>
            <w:noWrap/>
            <w:vAlign w:val="center"/>
          </w:tcPr>
          <w:p w14:paraId="7D774117" w14:textId="77777777" w:rsidR="00F57FA5" w:rsidRPr="00F27FAE" w:rsidRDefault="003269FA" w:rsidP="00F57FA5">
            <w:pPr>
              <w:jc w:val="center"/>
              <w:rPr>
                <w:rFonts w:ascii="Calibri" w:hAnsi="Calibri" w:cs="Calibri"/>
                <w:color w:val="000000"/>
                <w:sz w:val="22"/>
                <w:szCs w:val="22"/>
              </w:rPr>
            </w:pPr>
            <w:sdt>
              <w:sdtPr>
                <w:rPr>
                  <w:rFonts w:asciiTheme="majorHAnsi" w:hAnsiTheme="majorHAnsi" w:cstheme="majorHAnsi"/>
                  <w:sz w:val="22"/>
                  <w:szCs w:val="22"/>
                </w:rPr>
                <w:alias w:val="Statement Last Year End - End"/>
                <w:tag w:val="Statement Last Year End - End"/>
                <w:id w:val="-1772627045"/>
                <w:placeholder>
                  <w:docPart w:val="B81D99BF9E92420DAF8D6B57A467D24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57FA5" w:rsidRPr="00C64CE5">
                  <w:rPr>
                    <w:rFonts w:asciiTheme="majorHAnsi" w:hAnsiTheme="majorHAnsi" w:cstheme="majorHAnsi"/>
                    <w:sz w:val="22"/>
                    <w:szCs w:val="22"/>
                  </w:rPr>
                  <w:t>Year</w:t>
                </w:r>
              </w:sdtContent>
            </w:sdt>
          </w:p>
        </w:tc>
      </w:tr>
      <w:tr w:rsidR="00F57FA5" w:rsidRPr="00F27FAE" w14:paraId="443E7DEC" w14:textId="77777777" w:rsidTr="0053185C">
        <w:trPr>
          <w:trHeight w:val="300"/>
        </w:trPr>
        <w:tc>
          <w:tcPr>
            <w:tcW w:w="3330" w:type="dxa"/>
            <w:tcBorders>
              <w:top w:val="nil"/>
              <w:left w:val="nil"/>
              <w:bottom w:val="nil"/>
              <w:right w:val="nil"/>
            </w:tcBorders>
            <w:shd w:val="clear" w:color="auto" w:fill="auto"/>
            <w:noWrap/>
            <w:vAlign w:val="bottom"/>
            <w:hideMark/>
          </w:tcPr>
          <w:p w14:paraId="6E618A36" w14:textId="77777777" w:rsidR="00F57FA5" w:rsidRPr="00F27FAE" w:rsidRDefault="00F57FA5" w:rsidP="00F57FA5">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center"/>
            <w:hideMark/>
          </w:tcPr>
          <w:p w14:paraId="2F003A0C" w14:textId="77777777" w:rsidR="00F57FA5" w:rsidRPr="00F27FAE" w:rsidRDefault="00F57FA5" w:rsidP="00F57FA5">
            <w:pPr>
              <w:jc w:val="center"/>
              <w:rPr>
                <w:rFonts w:ascii="Calibri" w:hAnsi="Calibri" w:cs="Calibri"/>
                <w:color w:val="000000"/>
                <w:sz w:val="22"/>
                <w:szCs w:val="22"/>
              </w:rPr>
            </w:pPr>
            <w:r w:rsidRPr="00F27FAE">
              <w:rPr>
                <w:rFonts w:ascii="Calibri" w:hAnsi="Calibri" w:cs="Calibri"/>
                <w:color w:val="000000"/>
                <w:sz w:val="22"/>
                <w:szCs w:val="22"/>
              </w:rPr>
              <w:t>Note</w:t>
            </w:r>
          </w:p>
        </w:tc>
        <w:tc>
          <w:tcPr>
            <w:tcW w:w="1300" w:type="dxa"/>
            <w:tcBorders>
              <w:top w:val="single" w:sz="4" w:space="0" w:color="auto"/>
              <w:left w:val="nil"/>
              <w:right w:val="nil"/>
            </w:tcBorders>
            <w:shd w:val="clear" w:color="auto" w:fill="auto"/>
            <w:noWrap/>
            <w:vAlign w:val="center"/>
            <w:hideMark/>
          </w:tcPr>
          <w:p w14:paraId="36BF9EB9" w14:textId="77777777" w:rsidR="00F57FA5" w:rsidRPr="00F27FAE" w:rsidRDefault="00F57FA5" w:rsidP="00F57FA5">
            <w:pPr>
              <w:jc w:val="center"/>
              <w:rPr>
                <w:rFonts w:ascii="Calibri" w:hAnsi="Calibri" w:cs="Calibri"/>
                <w:color w:val="000000"/>
                <w:sz w:val="22"/>
                <w:szCs w:val="22"/>
              </w:rPr>
            </w:pPr>
            <w:r w:rsidRPr="00F27FAE">
              <w:rPr>
                <w:rFonts w:ascii="Calibri" w:hAnsi="Calibri" w:cs="Calibri"/>
                <w:color w:val="000000"/>
                <w:sz w:val="22"/>
                <w:szCs w:val="22"/>
              </w:rPr>
              <w:t>$</w:t>
            </w:r>
          </w:p>
        </w:tc>
        <w:tc>
          <w:tcPr>
            <w:tcW w:w="1300" w:type="dxa"/>
            <w:tcBorders>
              <w:top w:val="single" w:sz="4" w:space="0" w:color="auto"/>
              <w:left w:val="nil"/>
              <w:right w:val="nil"/>
            </w:tcBorders>
            <w:shd w:val="clear" w:color="auto" w:fill="auto"/>
            <w:noWrap/>
            <w:vAlign w:val="center"/>
            <w:hideMark/>
          </w:tcPr>
          <w:p w14:paraId="7038FA2B" w14:textId="77777777" w:rsidR="00F57FA5" w:rsidRPr="00F27FAE" w:rsidRDefault="00F57FA5" w:rsidP="00F57FA5">
            <w:pPr>
              <w:jc w:val="center"/>
              <w:rPr>
                <w:rFonts w:ascii="Calibri" w:hAnsi="Calibri" w:cs="Calibri"/>
                <w:color w:val="000000"/>
                <w:sz w:val="22"/>
                <w:szCs w:val="22"/>
              </w:rPr>
            </w:pPr>
            <w:r w:rsidRPr="00F27FAE">
              <w:rPr>
                <w:rFonts w:ascii="Calibri" w:hAnsi="Calibri" w:cs="Calibri"/>
                <w:color w:val="000000"/>
                <w:sz w:val="22"/>
                <w:szCs w:val="22"/>
              </w:rPr>
              <w:t>$</w:t>
            </w:r>
          </w:p>
        </w:tc>
        <w:tc>
          <w:tcPr>
            <w:tcW w:w="300" w:type="dxa"/>
            <w:tcBorders>
              <w:left w:val="nil"/>
              <w:right w:val="nil"/>
            </w:tcBorders>
            <w:shd w:val="clear" w:color="auto" w:fill="auto"/>
            <w:noWrap/>
            <w:vAlign w:val="bottom"/>
            <w:hideMark/>
          </w:tcPr>
          <w:p w14:paraId="54E23117" w14:textId="77777777" w:rsidR="00F57FA5" w:rsidRPr="00F27FAE" w:rsidRDefault="00F57FA5" w:rsidP="00F57FA5">
            <w:pPr>
              <w:jc w:val="center"/>
              <w:rPr>
                <w:rFonts w:ascii="Calibri" w:hAnsi="Calibri" w:cs="Calibri"/>
                <w:color w:val="000000"/>
                <w:sz w:val="22"/>
                <w:szCs w:val="22"/>
              </w:rPr>
            </w:pPr>
          </w:p>
        </w:tc>
        <w:tc>
          <w:tcPr>
            <w:tcW w:w="1424" w:type="dxa"/>
            <w:tcBorders>
              <w:top w:val="single" w:sz="4" w:space="0" w:color="auto"/>
              <w:left w:val="nil"/>
              <w:right w:val="nil"/>
            </w:tcBorders>
            <w:shd w:val="clear" w:color="auto" w:fill="auto"/>
            <w:noWrap/>
            <w:vAlign w:val="center"/>
            <w:hideMark/>
          </w:tcPr>
          <w:p w14:paraId="048227BC" w14:textId="77777777" w:rsidR="00F57FA5" w:rsidRPr="00F27FAE" w:rsidRDefault="00F57FA5" w:rsidP="00F57FA5">
            <w:pPr>
              <w:jc w:val="center"/>
              <w:rPr>
                <w:rFonts w:ascii="Calibri" w:hAnsi="Calibri" w:cs="Calibri"/>
                <w:color w:val="000000"/>
                <w:sz w:val="22"/>
                <w:szCs w:val="22"/>
              </w:rPr>
            </w:pPr>
            <w:r w:rsidRPr="00F27FAE">
              <w:rPr>
                <w:rFonts w:ascii="Calibri" w:hAnsi="Calibri" w:cs="Calibri"/>
                <w:color w:val="000000"/>
                <w:sz w:val="22"/>
                <w:szCs w:val="22"/>
              </w:rPr>
              <w:t>$</w:t>
            </w:r>
          </w:p>
        </w:tc>
        <w:tc>
          <w:tcPr>
            <w:tcW w:w="1417" w:type="dxa"/>
            <w:tcBorders>
              <w:top w:val="single" w:sz="4" w:space="0" w:color="auto"/>
              <w:left w:val="nil"/>
              <w:right w:val="nil"/>
            </w:tcBorders>
            <w:shd w:val="clear" w:color="auto" w:fill="auto"/>
            <w:noWrap/>
            <w:vAlign w:val="center"/>
            <w:hideMark/>
          </w:tcPr>
          <w:p w14:paraId="103B0BC0" w14:textId="77777777" w:rsidR="00F57FA5" w:rsidRPr="00F27FAE" w:rsidRDefault="00F57FA5" w:rsidP="00F57FA5">
            <w:pPr>
              <w:jc w:val="center"/>
              <w:rPr>
                <w:rFonts w:ascii="Calibri" w:hAnsi="Calibri" w:cs="Calibri"/>
                <w:color w:val="000000"/>
                <w:sz w:val="22"/>
                <w:szCs w:val="22"/>
              </w:rPr>
            </w:pPr>
            <w:r w:rsidRPr="00F27FAE">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1472287616"/>
        <w:placeholder>
          <w:docPart w:val="A1E966AB19CB430D8E081C2BB8CB5FB6"/>
        </w:placeholder>
        <w:docPartList>
          <w:docPartGallery w:val="Quick Parts"/>
        </w:docPartList>
      </w:sdtPr>
      <w:sdtEndPr/>
      <w:sdtContent>
        <w:p w14:paraId="2C7190EA" w14:textId="77777777" w:rsidR="00F57FA5" w:rsidRPr="00C64CE5" w:rsidRDefault="00F57FA5" w:rsidP="00F57FA5">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3330"/>
        <w:gridCol w:w="658"/>
        <w:gridCol w:w="1300"/>
        <w:gridCol w:w="1300"/>
        <w:gridCol w:w="300"/>
        <w:gridCol w:w="1424"/>
        <w:gridCol w:w="1417"/>
      </w:tblGrid>
      <w:tr w:rsidR="00F57FA5" w:rsidRPr="00F42289" w14:paraId="43C8B425" w14:textId="77777777" w:rsidTr="00F57FA5">
        <w:trPr>
          <w:trHeight w:val="300"/>
          <w:hidden/>
        </w:trPr>
        <w:tc>
          <w:tcPr>
            <w:tcW w:w="9729" w:type="dxa"/>
            <w:gridSpan w:val="7"/>
            <w:shd w:val="clear" w:color="auto" w:fill="auto"/>
            <w:noWrap/>
            <w:vAlign w:val="bottom"/>
          </w:tcPr>
          <w:p w14:paraId="1BD1341B" w14:textId="77777777" w:rsidR="00F57FA5" w:rsidRPr="00F42289" w:rsidRDefault="003269FA" w:rsidP="00F57FA5">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omprehensive income (group)(not first set)"/>
                <w:id w:val="-2003881565"/>
                <w:placeholder>
                  <w:docPart w:val="42740FEC51984F7D8C35984633131CA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57FA5" w:rsidRPr="004D7384">
                  <w:rPr>
                    <w:rFonts w:asciiTheme="majorHAnsi" w:hAnsiTheme="majorHAnsi" w:cstheme="majorHAnsi"/>
                    <w:vanish/>
                    <w:sz w:val="22"/>
                    <w:szCs w:val="22"/>
                  </w:rPr>
                  <w:t>Statement of comprehensive income (group)(not first set)</w:t>
                </w:r>
              </w:sdtContent>
            </w:sdt>
          </w:p>
        </w:tc>
      </w:tr>
      <w:tr w:rsidR="00F57FA5" w:rsidRPr="00B416B6" w14:paraId="5E0605EB" w14:textId="77777777" w:rsidTr="00F57FA5">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05B3BC19" w14:textId="77777777" w:rsidR="00F57FA5" w:rsidRPr="00B416B6" w:rsidRDefault="00F57FA5" w:rsidP="00F57FA5">
            <w:pPr>
              <w:jc w:val="both"/>
              <w:rPr>
                <w:rFonts w:ascii="Calibri" w:hAnsi="Calibri" w:cs="Calibri"/>
                <w:vanish/>
                <w:color w:val="000000"/>
                <w:sz w:val="22"/>
                <w:szCs w:val="22"/>
              </w:rPr>
            </w:pPr>
            <w:r w:rsidRPr="00B416B6">
              <w:rPr>
                <w:rFonts w:ascii="Calibri" w:hAnsi="Calibri" w:cs="Calibri"/>
                <w:vanish/>
                <w:color w:val="000000"/>
                <w:sz w:val="22"/>
                <w:szCs w:val="22"/>
              </w:rPr>
              <w:t>{New Line}</w:t>
            </w:r>
          </w:p>
        </w:tc>
        <w:tc>
          <w:tcPr>
            <w:tcW w:w="658" w:type="dxa"/>
            <w:tcBorders>
              <w:top w:val="nil"/>
              <w:left w:val="nil"/>
              <w:bottom w:val="nil"/>
              <w:right w:val="nil"/>
            </w:tcBorders>
            <w:shd w:val="clear" w:color="auto" w:fill="auto"/>
            <w:noWrap/>
            <w:vAlign w:val="bottom"/>
          </w:tcPr>
          <w:p w14:paraId="5B43B797" w14:textId="77777777" w:rsidR="00F57FA5" w:rsidRPr="00B416B6" w:rsidRDefault="00F57FA5" w:rsidP="00F57FA5">
            <w:pPr>
              <w:rPr>
                <w:rFonts w:ascii="Calibri" w:hAnsi="Calibri" w:cs="Calibri"/>
                <w:vanish/>
                <w:sz w:val="22"/>
                <w:szCs w:val="22"/>
              </w:rPr>
            </w:pPr>
          </w:p>
        </w:tc>
        <w:tc>
          <w:tcPr>
            <w:tcW w:w="1300" w:type="dxa"/>
            <w:tcBorders>
              <w:left w:val="nil"/>
              <w:right w:val="nil"/>
            </w:tcBorders>
            <w:shd w:val="clear" w:color="auto" w:fill="auto"/>
            <w:noWrap/>
          </w:tcPr>
          <w:p w14:paraId="4FE6F1A6" w14:textId="77777777" w:rsidR="00F57FA5" w:rsidRPr="00B416B6" w:rsidRDefault="00F57FA5" w:rsidP="00F57FA5">
            <w:pPr>
              <w:jc w:val="right"/>
              <w:rPr>
                <w:rFonts w:ascii="Calibri" w:hAnsi="Calibri" w:cs="Calibri"/>
                <w:vanish/>
                <w:sz w:val="22"/>
                <w:szCs w:val="22"/>
              </w:rPr>
            </w:pPr>
          </w:p>
        </w:tc>
        <w:tc>
          <w:tcPr>
            <w:tcW w:w="1300" w:type="dxa"/>
            <w:tcBorders>
              <w:top w:val="nil"/>
              <w:left w:val="nil"/>
              <w:right w:val="nil"/>
            </w:tcBorders>
            <w:shd w:val="clear" w:color="auto" w:fill="auto"/>
            <w:noWrap/>
          </w:tcPr>
          <w:p w14:paraId="69D14651" w14:textId="77777777" w:rsidR="00F57FA5" w:rsidRPr="00B416B6" w:rsidRDefault="00F57FA5" w:rsidP="00F57FA5">
            <w:pPr>
              <w:jc w:val="right"/>
              <w:rPr>
                <w:rFonts w:ascii="Calibri" w:hAnsi="Calibri" w:cs="Calibri"/>
                <w:vanish/>
                <w:sz w:val="22"/>
                <w:szCs w:val="22"/>
              </w:rPr>
            </w:pPr>
          </w:p>
        </w:tc>
        <w:tc>
          <w:tcPr>
            <w:tcW w:w="300" w:type="dxa"/>
            <w:tcBorders>
              <w:top w:val="nil"/>
              <w:left w:val="nil"/>
              <w:right w:val="nil"/>
            </w:tcBorders>
            <w:shd w:val="clear" w:color="auto" w:fill="auto"/>
            <w:noWrap/>
          </w:tcPr>
          <w:p w14:paraId="1C83898A" w14:textId="77777777" w:rsidR="00F57FA5" w:rsidRPr="00B416B6" w:rsidRDefault="00F57FA5" w:rsidP="00F57FA5">
            <w:pPr>
              <w:jc w:val="right"/>
              <w:rPr>
                <w:rFonts w:ascii="Calibri" w:hAnsi="Calibri" w:cs="Calibri"/>
                <w:vanish/>
                <w:sz w:val="22"/>
                <w:szCs w:val="22"/>
              </w:rPr>
            </w:pPr>
          </w:p>
        </w:tc>
        <w:tc>
          <w:tcPr>
            <w:tcW w:w="1424" w:type="dxa"/>
            <w:tcBorders>
              <w:top w:val="nil"/>
              <w:left w:val="nil"/>
              <w:right w:val="nil"/>
            </w:tcBorders>
            <w:shd w:val="clear" w:color="auto" w:fill="auto"/>
            <w:noWrap/>
          </w:tcPr>
          <w:p w14:paraId="7D402D20" w14:textId="77777777" w:rsidR="00F57FA5" w:rsidRPr="00B416B6" w:rsidRDefault="00F57FA5" w:rsidP="00F57FA5">
            <w:pPr>
              <w:jc w:val="right"/>
              <w:rPr>
                <w:rFonts w:ascii="Calibri" w:hAnsi="Calibri" w:cs="Calibri"/>
                <w:vanish/>
                <w:sz w:val="22"/>
                <w:szCs w:val="22"/>
              </w:rPr>
            </w:pPr>
          </w:p>
        </w:tc>
        <w:tc>
          <w:tcPr>
            <w:tcW w:w="1417" w:type="dxa"/>
            <w:tcBorders>
              <w:top w:val="nil"/>
              <w:left w:val="nil"/>
              <w:right w:val="nil"/>
            </w:tcBorders>
            <w:shd w:val="clear" w:color="auto" w:fill="auto"/>
            <w:noWrap/>
          </w:tcPr>
          <w:p w14:paraId="22101518" w14:textId="77777777" w:rsidR="00F57FA5" w:rsidRPr="00B416B6" w:rsidRDefault="00F57FA5" w:rsidP="00F57FA5">
            <w:pPr>
              <w:jc w:val="right"/>
              <w:rPr>
                <w:rFonts w:ascii="Calibri" w:hAnsi="Calibri" w:cs="Calibri"/>
                <w:vanish/>
                <w:sz w:val="22"/>
                <w:szCs w:val="22"/>
              </w:rPr>
            </w:pPr>
          </w:p>
        </w:tc>
      </w:tr>
      <w:tr w:rsidR="00F57FA5" w:rsidRPr="00675445" w14:paraId="7C09659D" w14:textId="77777777" w:rsidTr="00F57FA5">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281DFE29" w14:textId="77777777" w:rsidR="00F57FA5" w:rsidRPr="00675445" w:rsidRDefault="00F57FA5" w:rsidP="00F57FA5">
            <w:pPr>
              <w:jc w:val="both"/>
              <w:rPr>
                <w:rFonts w:ascii="Calibri" w:hAnsi="Calibri" w:cs="Calibri"/>
                <w:vanish/>
                <w:color w:val="000000"/>
                <w:sz w:val="22"/>
                <w:szCs w:val="22"/>
              </w:rPr>
            </w:pPr>
            <w:r w:rsidRPr="00675445">
              <w:rPr>
                <w:rFonts w:ascii="Calibri" w:hAnsi="Calibri" w:cs="Calibri"/>
                <w:vanish/>
                <w:color w:val="000000"/>
                <w:sz w:val="22"/>
                <w:szCs w:val="22"/>
              </w:rPr>
              <w:t>{Description – normal}</w:t>
            </w:r>
          </w:p>
        </w:tc>
        <w:tc>
          <w:tcPr>
            <w:tcW w:w="658" w:type="dxa"/>
            <w:tcBorders>
              <w:top w:val="nil"/>
              <w:left w:val="nil"/>
              <w:bottom w:val="nil"/>
              <w:right w:val="nil"/>
            </w:tcBorders>
            <w:shd w:val="clear" w:color="auto" w:fill="auto"/>
            <w:noWrap/>
            <w:vAlign w:val="bottom"/>
          </w:tcPr>
          <w:p w14:paraId="21AC330D" w14:textId="77777777" w:rsidR="00F57FA5" w:rsidRPr="00675445" w:rsidRDefault="00F57FA5" w:rsidP="00F57FA5">
            <w:pPr>
              <w:rPr>
                <w:rFonts w:ascii="Calibri" w:hAnsi="Calibri" w:cs="Calibri"/>
                <w:vanish/>
                <w:sz w:val="22"/>
                <w:szCs w:val="22"/>
              </w:rPr>
            </w:pPr>
            <w:r w:rsidRPr="00675445">
              <w:rPr>
                <w:rFonts w:ascii="Calibri" w:hAnsi="Calibri" w:cs="Calibri"/>
                <w:vanish/>
                <w:sz w:val="22"/>
                <w:szCs w:val="22"/>
              </w:rPr>
              <w:t>{no}</w:t>
            </w:r>
          </w:p>
        </w:tc>
        <w:tc>
          <w:tcPr>
            <w:tcW w:w="1300" w:type="dxa"/>
            <w:tcBorders>
              <w:top w:val="nil"/>
              <w:left w:val="nil"/>
              <w:right w:val="nil"/>
            </w:tcBorders>
            <w:shd w:val="clear" w:color="auto" w:fill="auto"/>
            <w:noWrap/>
          </w:tcPr>
          <w:p w14:paraId="662F507D" w14:textId="77777777" w:rsidR="00F57FA5" w:rsidRPr="00675445" w:rsidRDefault="00F57FA5" w:rsidP="00F57FA5">
            <w:pPr>
              <w:jc w:val="right"/>
              <w:rPr>
                <w:rFonts w:ascii="Calibri" w:hAnsi="Calibri" w:cs="Calibri"/>
                <w:vanish/>
                <w:sz w:val="22"/>
                <w:szCs w:val="22"/>
              </w:rPr>
            </w:pPr>
            <w:r>
              <w:rPr>
                <w:rFonts w:ascii="Calibri" w:hAnsi="Calibri" w:cs="Calibri"/>
                <w:vanish/>
                <w:sz w:val="22"/>
                <w:szCs w:val="22"/>
              </w:rPr>
              <w:t>{value – 1}</w:t>
            </w:r>
          </w:p>
        </w:tc>
        <w:tc>
          <w:tcPr>
            <w:tcW w:w="1300" w:type="dxa"/>
            <w:tcBorders>
              <w:top w:val="nil"/>
              <w:left w:val="nil"/>
              <w:right w:val="nil"/>
            </w:tcBorders>
            <w:shd w:val="clear" w:color="auto" w:fill="auto"/>
            <w:noWrap/>
          </w:tcPr>
          <w:p w14:paraId="402FB249" w14:textId="77777777" w:rsidR="00F57FA5" w:rsidRPr="00675445" w:rsidRDefault="00F57FA5" w:rsidP="00F57FA5">
            <w:pPr>
              <w:jc w:val="right"/>
              <w:rPr>
                <w:rFonts w:ascii="Calibri" w:hAnsi="Calibri" w:cs="Calibri"/>
                <w:vanish/>
                <w:sz w:val="22"/>
                <w:szCs w:val="22"/>
              </w:rPr>
            </w:pPr>
            <w:r w:rsidRPr="00675445">
              <w:rPr>
                <w:rFonts w:ascii="Calibri" w:hAnsi="Calibri" w:cs="Calibri"/>
                <w:vanish/>
                <w:sz w:val="22"/>
                <w:szCs w:val="22"/>
              </w:rPr>
              <w:t>{value – 2}</w:t>
            </w:r>
          </w:p>
        </w:tc>
        <w:tc>
          <w:tcPr>
            <w:tcW w:w="300" w:type="dxa"/>
            <w:tcBorders>
              <w:top w:val="nil"/>
              <w:left w:val="nil"/>
              <w:right w:val="nil"/>
            </w:tcBorders>
            <w:shd w:val="clear" w:color="auto" w:fill="auto"/>
            <w:noWrap/>
          </w:tcPr>
          <w:p w14:paraId="00D7836C" w14:textId="77777777" w:rsidR="00F57FA5" w:rsidRPr="00675445" w:rsidRDefault="00F57FA5" w:rsidP="00F57FA5">
            <w:pPr>
              <w:jc w:val="right"/>
              <w:rPr>
                <w:rFonts w:ascii="Calibri" w:hAnsi="Calibri" w:cs="Calibri"/>
                <w:vanish/>
                <w:sz w:val="22"/>
                <w:szCs w:val="22"/>
              </w:rPr>
            </w:pPr>
          </w:p>
        </w:tc>
        <w:tc>
          <w:tcPr>
            <w:tcW w:w="1424" w:type="dxa"/>
            <w:tcBorders>
              <w:top w:val="nil"/>
              <w:left w:val="nil"/>
              <w:right w:val="nil"/>
            </w:tcBorders>
            <w:shd w:val="clear" w:color="auto" w:fill="auto"/>
            <w:noWrap/>
          </w:tcPr>
          <w:p w14:paraId="66D98519" w14:textId="77777777" w:rsidR="00F57FA5" w:rsidRPr="00675445" w:rsidRDefault="00F57FA5" w:rsidP="00F57FA5">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3</w:t>
            </w:r>
            <w:r w:rsidRPr="00675445">
              <w:rPr>
                <w:rFonts w:ascii="Calibri" w:hAnsi="Calibri" w:cs="Calibri"/>
                <w:vanish/>
                <w:sz w:val="22"/>
                <w:szCs w:val="22"/>
              </w:rPr>
              <w:t>}</w:t>
            </w:r>
          </w:p>
        </w:tc>
        <w:tc>
          <w:tcPr>
            <w:tcW w:w="1417" w:type="dxa"/>
            <w:tcBorders>
              <w:top w:val="nil"/>
              <w:left w:val="nil"/>
              <w:right w:val="nil"/>
            </w:tcBorders>
            <w:shd w:val="clear" w:color="auto" w:fill="auto"/>
            <w:noWrap/>
          </w:tcPr>
          <w:p w14:paraId="41D3F922" w14:textId="77777777" w:rsidR="00F57FA5" w:rsidRPr="00675445" w:rsidRDefault="00F57FA5" w:rsidP="00F57FA5">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4</w:t>
            </w:r>
            <w:r w:rsidRPr="00675445">
              <w:rPr>
                <w:rFonts w:ascii="Calibri" w:hAnsi="Calibri" w:cs="Calibri"/>
                <w:vanish/>
                <w:sz w:val="22"/>
                <w:szCs w:val="22"/>
              </w:rPr>
              <w:t>}</w:t>
            </w:r>
          </w:p>
        </w:tc>
      </w:tr>
      <w:tr w:rsidR="00F57FA5" w:rsidRPr="00675445" w14:paraId="2984E8A5" w14:textId="77777777" w:rsidTr="00F57FA5">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0F8C3731" w14:textId="77777777" w:rsidR="00F57FA5" w:rsidRPr="00675445" w:rsidRDefault="00F57FA5" w:rsidP="00F57FA5">
            <w:pPr>
              <w:jc w:val="both"/>
              <w:rPr>
                <w:rFonts w:ascii="Calibri" w:hAnsi="Calibri" w:cs="Calibri"/>
                <w:vanish/>
                <w:color w:val="000000"/>
                <w:sz w:val="22"/>
                <w:szCs w:val="22"/>
              </w:rPr>
            </w:pPr>
            <w:r w:rsidRPr="00675445">
              <w:rPr>
                <w:rFonts w:ascii="Calibri" w:hAnsi="Calibri" w:cs="Calibri"/>
                <w:i/>
                <w:iCs/>
                <w:vanish/>
                <w:color w:val="000000"/>
                <w:sz w:val="22"/>
                <w:szCs w:val="22"/>
              </w:rPr>
              <w:t>{Description – italic}</w:t>
            </w:r>
          </w:p>
        </w:tc>
        <w:tc>
          <w:tcPr>
            <w:tcW w:w="658" w:type="dxa"/>
            <w:tcBorders>
              <w:top w:val="nil"/>
              <w:left w:val="nil"/>
              <w:bottom w:val="nil"/>
              <w:right w:val="nil"/>
            </w:tcBorders>
            <w:shd w:val="clear" w:color="auto" w:fill="auto"/>
            <w:noWrap/>
            <w:vAlign w:val="bottom"/>
          </w:tcPr>
          <w:p w14:paraId="112E0FB8" w14:textId="77777777" w:rsidR="00F57FA5" w:rsidRPr="00675445" w:rsidRDefault="00F57FA5" w:rsidP="00F57FA5">
            <w:pPr>
              <w:rPr>
                <w:rFonts w:ascii="Calibri" w:hAnsi="Calibri" w:cs="Calibri"/>
                <w:vanish/>
                <w:sz w:val="22"/>
                <w:szCs w:val="22"/>
              </w:rPr>
            </w:pPr>
            <w:r w:rsidRPr="00675445">
              <w:rPr>
                <w:rFonts w:ascii="Calibri" w:hAnsi="Calibri" w:cs="Calibri"/>
                <w:vanish/>
                <w:sz w:val="22"/>
                <w:szCs w:val="22"/>
              </w:rPr>
              <w:t>{no}</w:t>
            </w:r>
          </w:p>
        </w:tc>
        <w:tc>
          <w:tcPr>
            <w:tcW w:w="1300" w:type="dxa"/>
            <w:tcBorders>
              <w:top w:val="nil"/>
              <w:left w:val="nil"/>
              <w:right w:val="nil"/>
            </w:tcBorders>
            <w:shd w:val="clear" w:color="auto" w:fill="auto"/>
            <w:noWrap/>
          </w:tcPr>
          <w:p w14:paraId="2F1DD32C" w14:textId="77777777" w:rsidR="00F57FA5" w:rsidRPr="00675445" w:rsidRDefault="00F57FA5" w:rsidP="00F57FA5">
            <w:pPr>
              <w:jc w:val="right"/>
              <w:rPr>
                <w:rFonts w:ascii="Calibri" w:hAnsi="Calibri" w:cs="Calibri"/>
                <w:vanish/>
                <w:sz w:val="22"/>
                <w:szCs w:val="22"/>
              </w:rPr>
            </w:pPr>
            <w:r w:rsidRPr="00675445">
              <w:rPr>
                <w:rFonts w:ascii="Calibri" w:hAnsi="Calibri" w:cs="Calibri"/>
                <w:vanish/>
                <w:sz w:val="22"/>
                <w:szCs w:val="22"/>
              </w:rPr>
              <w:t>{value – 1}</w:t>
            </w:r>
          </w:p>
        </w:tc>
        <w:tc>
          <w:tcPr>
            <w:tcW w:w="1300" w:type="dxa"/>
            <w:tcBorders>
              <w:top w:val="nil"/>
              <w:left w:val="nil"/>
              <w:right w:val="nil"/>
            </w:tcBorders>
            <w:shd w:val="clear" w:color="auto" w:fill="auto"/>
            <w:noWrap/>
          </w:tcPr>
          <w:p w14:paraId="263B03D8" w14:textId="77777777" w:rsidR="00F57FA5" w:rsidRPr="00675445" w:rsidRDefault="00F57FA5" w:rsidP="00F57FA5">
            <w:pPr>
              <w:jc w:val="right"/>
              <w:rPr>
                <w:rFonts w:ascii="Calibri" w:hAnsi="Calibri" w:cs="Calibri"/>
                <w:vanish/>
                <w:sz w:val="22"/>
                <w:szCs w:val="22"/>
              </w:rPr>
            </w:pPr>
            <w:r w:rsidRPr="00675445">
              <w:rPr>
                <w:rFonts w:ascii="Calibri" w:hAnsi="Calibri" w:cs="Calibri"/>
                <w:vanish/>
                <w:sz w:val="22"/>
                <w:szCs w:val="22"/>
              </w:rPr>
              <w:t>{value – 2}</w:t>
            </w:r>
          </w:p>
        </w:tc>
        <w:tc>
          <w:tcPr>
            <w:tcW w:w="300" w:type="dxa"/>
            <w:tcBorders>
              <w:top w:val="nil"/>
              <w:left w:val="nil"/>
              <w:right w:val="nil"/>
            </w:tcBorders>
            <w:shd w:val="clear" w:color="auto" w:fill="auto"/>
            <w:noWrap/>
          </w:tcPr>
          <w:p w14:paraId="410F4C89" w14:textId="77777777" w:rsidR="00F57FA5" w:rsidRPr="00675445" w:rsidRDefault="00F57FA5" w:rsidP="00F57FA5">
            <w:pPr>
              <w:jc w:val="right"/>
              <w:rPr>
                <w:rFonts w:ascii="Calibri" w:hAnsi="Calibri" w:cs="Calibri"/>
                <w:vanish/>
                <w:sz w:val="22"/>
                <w:szCs w:val="22"/>
              </w:rPr>
            </w:pPr>
          </w:p>
        </w:tc>
        <w:tc>
          <w:tcPr>
            <w:tcW w:w="1424" w:type="dxa"/>
            <w:tcBorders>
              <w:top w:val="nil"/>
              <w:left w:val="nil"/>
              <w:right w:val="nil"/>
            </w:tcBorders>
            <w:shd w:val="clear" w:color="auto" w:fill="auto"/>
            <w:noWrap/>
          </w:tcPr>
          <w:p w14:paraId="02F80029" w14:textId="77777777" w:rsidR="00F57FA5" w:rsidRPr="00675445" w:rsidRDefault="00F57FA5" w:rsidP="00F57FA5">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3</w:t>
            </w:r>
            <w:r w:rsidRPr="00675445">
              <w:rPr>
                <w:rFonts w:ascii="Calibri" w:hAnsi="Calibri" w:cs="Calibri"/>
                <w:vanish/>
                <w:sz w:val="22"/>
                <w:szCs w:val="22"/>
              </w:rPr>
              <w:t>}</w:t>
            </w:r>
          </w:p>
        </w:tc>
        <w:tc>
          <w:tcPr>
            <w:tcW w:w="1417" w:type="dxa"/>
            <w:tcBorders>
              <w:top w:val="nil"/>
              <w:left w:val="nil"/>
              <w:right w:val="nil"/>
            </w:tcBorders>
            <w:shd w:val="clear" w:color="auto" w:fill="auto"/>
            <w:noWrap/>
          </w:tcPr>
          <w:p w14:paraId="7F2AD6F1" w14:textId="77777777" w:rsidR="00F57FA5" w:rsidRPr="00675445" w:rsidRDefault="00F57FA5" w:rsidP="00F57FA5">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4</w:t>
            </w:r>
            <w:r w:rsidRPr="00675445">
              <w:rPr>
                <w:rFonts w:ascii="Calibri" w:hAnsi="Calibri" w:cs="Calibri"/>
                <w:vanish/>
                <w:sz w:val="22"/>
                <w:szCs w:val="22"/>
              </w:rPr>
              <w:t>}</w:t>
            </w:r>
          </w:p>
        </w:tc>
      </w:tr>
      <w:tr w:rsidR="00F57FA5" w:rsidRPr="00675445" w14:paraId="4B53956C" w14:textId="77777777" w:rsidTr="00F57FA5">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6ADDCD8B" w14:textId="77777777" w:rsidR="00F57FA5" w:rsidRPr="00675445" w:rsidRDefault="00F57FA5" w:rsidP="00F57FA5">
            <w:pPr>
              <w:jc w:val="both"/>
              <w:rPr>
                <w:rFonts w:ascii="Calibri" w:hAnsi="Calibri" w:cs="Calibri"/>
                <w:vanish/>
                <w:color w:val="000000"/>
                <w:sz w:val="22"/>
                <w:szCs w:val="22"/>
              </w:rPr>
            </w:pPr>
            <w:r w:rsidRPr="00675445">
              <w:rPr>
                <w:rFonts w:ascii="Calibri" w:hAnsi="Calibri" w:cs="Calibri"/>
                <w:vanish/>
                <w:color w:val="000000"/>
                <w:sz w:val="22"/>
                <w:szCs w:val="22"/>
              </w:rPr>
              <w:t>{Last description}</w:t>
            </w:r>
          </w:p>
        </w:tc>
        <w:tc>
          <w:tcPr>
            <w:tcW w:w="658" w:type="dxa"/>
            <w:tcBorders>
              <w:top w:val="nil"/>
              <w:left w:val="nil"/>
              <w:bottom w:val="nil"/>
              <w:right w:val="nil"/>
            </w:tcBorders>
            <w:shd w:val="clear" w:color="auto" w:fill="auto"/>
            <w:noWrap/>
            <w:vAlign w:val="bottom"/>
          </w:tcPr>
          <w:p w14:paraId="5A2331E6" w14:textId="77777777" w:rsidR="00F57FA5" w:rsidRPr="00675445" w:rsidRDefault="00F57FA5" w:rsidP="00F57FA5">
            <w:pPr>
              <w:rPr>
                <w:rFonts w:ascii="Calibri" w:hAnsi="Calibri" w:cs="Calibri"/>
                <w:vanish/>
                <w:sz w:val="22"/>
                <w:szCs w:val="22"/>
              </w:rPr>
            </w:pPr>
            <w:r w:rsidRPr="00675445">
              <w:rPr>
                <w:rFonts w:ascii="Calibri" w:hAnsi="Calibri" w:cs="Calibri"/>
                <w:vanish/>
                <w:sz w:val="22"/>
                <w:szCs w:val="22"/>
              </w:rPr>
              <w:t>{no}</w:t>
            </w:r>
          </w:p>
        </w:tc>
        <w:tc>
          <w:tcPr>
            <w:tcW w:w="1300" w:type="dxa"/>
            <w:tcBorders>
              <w:left w:val="nil"/>
              <w:bottom w:val="single" w:sz="4" w:space="0" w:color="auto"/>
              <w:right w:val="nil"/>
            </w:tcBorders>
            <w:shd w:val="clear" w:color="auto" w:fill="auto"/>
            <w:noWrap/>
          </w:tcPr>
          <w:p w14:paraId="133E2DAF" w14:textId="77777777" w:rsidR="00F57FA5" w:rsidRPr="00675445" w:rsidRDefault="00F57FA5" w:rsidP="00F57FA5">
            <w:pPr>
              <w:jc w:val="right"/>
              <w:rPr>
                <w:rFonts w:ascii="Calibri" w:hAnsi="Calibri" w:cs="Calibri"/>
                <w:vanish/>
                <w:sz w:val="22"/>
                <w:szCs w:val="22"/>
              </w:rPr>
            </w:pPr>
            <w:r w:rsidRPr="00675445">
              <w:rPr>
                <w:rFonts w:ascii="Calibri" w:hAnsi="Calibri" w:cs="Calibri"/>
                <w:vanish/>
                <w:sz w:val="22"/>
                <w:szCs w:val="22"/>
              </w:rPr>
              <w:t>{value – 1}</w:t>
            </w:r>
          </w:p>
        </w:tc>
        <w:tc>
          <w:tcPr>
            <w:tcW w:w="1300" w:type="dxa"/>
            <w:tcBorders>
              <w:left w:val="nil"/>
              <w:bottom w:val="single" w:sz="4" w:space="0" w:color="auto"/>
              <w:right w:val="nil"/>
            </w:tcBorders>
            <w:shd w:val="clear" w:color="auto" w:fill="auto"/>
            <w:noWrap/>
          </w:tcPr>
          <w:p w14:paraId="536B3FFB" w14:textId="77777777" w:rsidR="00F57FA5" w:rsidRPr="00675445" w:rsidRDefault="00F57FA5" w:rsidP="00F57FA5">
            <w:pPr>
              <w:jc w:val="right"/>
              <w:rPr>
                <w:rFonts w:ascii="Calibri" w:hAnsi="Calibri" w:cs="Calibri"/>
                <w:vanish/>
                <w:sz w:val="22"/>
                <w:szCs w:val="22"/>
              </w:rPr>
            </w:pPr>
            <w:r w:rsidRPr="00675445">
              <w:rPr>
                <w:rFonts w:ascii="Calibri" w:hAnsi="Calibri" w:cs="Calibri"/>
                <w:vanish/>
                <w:sz w:val="22"/>
                <w:szCs w:val="22"/>
              </w:rPr>
              <w:t>{value – 2}</w:t>
            </w:r>
          </w:p>
        </w:tc>
        <w:tc>
          <w:tcPr>
            <w:tcW w:w="300" w:type="dxa"/>
            <w:tcBorders>
              <w:top w:val="nil"/>
              <w:left w:val="nil"/>
              <w:bottom w:val="nil"/>
              <w:right w:val="nil"/>
            </w:tcBorders>
            <w:shd w:val="clear" w:color="auto" w:fill="auto"/>
            <w:noWrap/>
          </w:tcPr>
          <w:p w14:paraId="54825CDE" w14:textId="77777777" w:rsidR="00F57FA5" w:rsidRPr="00675445" w:rsidRDefault="00F57FA5" w:rsidP="00F57FA5">
            <w:pPr>
              <w:jc w:val="right"/>
              <w:rPr>
                <w:rFonts w:ascii="Calibri" w:hAnsi="Calibri" w:cs="Calibri"/>
                <w:vanish/>
                <w:sz w:val="22"/>
                <w:szCs w:val="22"/>
              </w:rPr>
            </w:pPr>
          </w:p>
        </w:tc>
        <w:tc>
          <w:tcPr>
            <w:tcW w:w="1424" w:type="dxa"/>
            <w:tcBorders>
              <w:left w:val="nil"/>
              <w:bottom w:val="single" w:sz="4" w:space="0" w:color="auto"/>
              <w:right w:val="nil"/>
            </w:tcBorders>
            <w:shd w:val="clear" w:color="auto" w:fill="auto"/>
            <w:noWrap/>
          </w:tcPr>
          <w:p w14:paraId="2831A4F0" w14:textId="77777777" w:rsidR="00F57FA5" w:rsidRPr="00675445" w:rsidRDefault="00F57FA5" w:rsidP="00F57FA5">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3</w:t>
            </w:r>
            <w:r w:rsidRPr="00675445">
              <w:rPr>
                <w:rFonts w:ascii="Calibri" w:hAnsi="Calibri" w:cs="Calibri"/>
                <w:vanish/>
                <w:sz w:val="22"/>
                <w:szCs w:val="22"/>
              </w:rPr>
              <w:t>}</w:t>
            </w:r>
          </w:p>
        </w:tc>
        <w:tc>
          <w:tcPr>
            <w:tcW w:w="1417" w:type="dxa"/>
            <w:tcBorders>
              <w:left w:val="nil"/>
              <w:bottom w:val="single" w:sz="4" w:space="0" w:color="auto"/>
              <w:right w:val="nil"/>
            </w:tcBorders>
            <w:shd w:val="clear" w:color="auto" w:fill="auto"/>
            <w:noWrap/>
          </w:tcPr>
          <w:p w14:paraId="1391616F" w14:textId="77777777" w:rsidR="00F57FA5" w:rsidRPr="00675445" w:rsidRDefault="00F57FA5" w:rsidP="00F57FA5">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4</w:t>
            </w:r>
            <w:r w:rsidRPr="00675445">
              <w:rPr>
                <w:rFonts w:ascii="Calibri" w:hAnsi="Calibri" w:cs="Calibri"/>
                <w:vanish/>
                <w:sz w:val="22"/>
                <w:szCs w:val="22"/>
              </w:rPr>
              <w:t>}</w:t>
            </w:r>
          </w:p>
        </w:tc>
      </w:tr>
      <w:tr w:rsidR="00F57FA5" w:rsidRPr="00894493" w14:paraId="026F7A47" w14:textId="77777777" w:rsidTr="00F57FA5">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60982F9E" w14:textId="77777777" w:rsidR="00F57FA5" w:rsidRPr="00894493" w:rsidRDefault="00F57FA5" w:rsidP="00F57FA5">
            <w:pPr>
              <w:jc w:val="both"/>
              <w:rPr>
                <w:rFonts w:ascii="Calibri" w:hAnsi="Calibri" w:cs="Calibri"/>
                <w:vanish/>
                <w:color w:val="000000"/>
                <w:sz w:val="22"/>
                <w:szCs w:val="22"/>
              </w:rPr>
            </w:pPr>
            <w:r w:rsidRPr="00894493">
              <w:rPr>
                <w:rFonts w:ascii="Calibri" w:hAnsi="Calibri" w:cs="Calibri"/>
                <w:vanish/>
                <w:color w:val="000000"/>
                <w:sz w:val="22"/>
                <w:szCs w:val="22"/>
              </w:rPr>
              <w:t>{Subtotal}</w:t>
            </w:r>
          </w:p>
        </w:tc>
        <w:tc>
          <w:tcPr>
            <w:tcW w:w="658" w:type="dxa"/>
            <w:tcBorders>
              <w:top w:val="nil"/>
              <w:left w:val="nil"/>
              <w:bottom w:val="nil"/>
              <w:right w:val="nil"/>
            </w:tcBorders>
            <w:shd w:val="clear" w:color="auto" w:fill="auto"/>
            <w:noWrap/>
            <w:vAlign w:val="bottom"/>
          </w:tcPr>
          <w:p w14:paraId="4967A301" w14:textId="77777777" w:rsidR="00F57FA5" w:rsidRPr="00894493" w:rsidRDefault="00F57FA5" w:rsidP="00F57FA5">
            <w:pPr>
              <w:rPr>
                <w:rFonts w:ascii="Calibri" w:hAnsi="Calibri" w:cs="Calibri"/>
                <w:vanish/>
                <w:sz w:val="22"/>
                <w:szCs w:val="22"/>
              </w:rPr>
            </w:pPr>
          </w:p>
        </w:tc>
        <w:tc>
          <w:tcPr>
            <w:tcW w:w="1300" w:type="dxa"/>
            <w:tcBorders>
              <w:top w:val="single" w:sz="4" w:space="0" w:color="auto"/>
              <w:left w:val="nil"/>
              <w:bottom w:val="single" w:sz="4" w:space="0" w:color="auto"/>
              <w:right w:val="nil"/>
            </w:tcBorders>
            <w:shd w:val="clear" w:color="auto" w:fill="auto"/>
            <w:noWrap/>
          </w:tcPr>
          <w:p w14:paraId="27E538B4" w14:textId="77777777" w:rsidR="00F57FA5" w:rsidRPr="00894493" w:rsidRDefault="00F57FA5" w:rsidP="00F57FA5">
            <w:pPr>
              <w:jc w:val="right"/>
              <w:rPr>
                <w:rFonts w:ascii="Calibri" w:hAnsi="Calibri" w:cs="Calibri"/>
                <w:vanish/>
                <w:sz w:val="22"/>
                <w:szCs w:val="22"/>
              </w:rPr>
            </w:pPr>
            <w:r w:rsidRPr="00894493">
              <w:rPr>
                <w:rFonts w:ascii="Calibri" w:hAnsi="Calibri" w:cs="Calibri"/>
                <w:vanish/>
                <w:sz w:val="22"/>
                <w:szCs w:val="22"/>
              </w:rPr>
              <w:t>{Subtotal 1}</w:t>
            </w:r>
          </w:p>
        </w:tc>
        <w:tc>
          <w:tcPr>
            <w:tcW w:w="1300" w:type="dxa"/>
            <w:tcBorders>
              <w:top w:val="single" w:sz="4" w:space="0" w:color="auto"/>
              <w:left w:val="nil"/>
              <w:bottom w:val="single" w:sz="4" w:space="0" w:color="auto"/>
              <w:right w:val="nil"/>
            </w:tcBorders>
            <w:shd w:val="clear" w:color="auto" w:fill="auto"/>
            <w:noWrap/>
          </w:tcPr>
          <w:p w14:paraId="1FBD14FA" w14:textId="77777777" w:rsidR="00F57FA5" w:rsidRPr="00894493" w:rsidRDefault="00F57FA5" w:rsidP="00F57FA5">
            <w:pPr>
              <w:jc w:val="right"/>
              <w:rPr>
                <w:rFonts w:ascii="Calibri" w:hAnsi="Calibri" w:cs="Calibri"/>
                <w:vanish/>
                <w:sz w:val="22"/>
                <w:szCs w:val="22"/>
              </w:rPr>
            </w:pPr>
            <w:r w:rsidRPr="00894493">
              <w:rPr>
                <w:rFonts w:ascii="Calibri" w:hAnsi="Calibri" w:cs="Calibri"/>
                <w:vanish/>
                <w:sz w:val="22"/>
                <w:szCs w:val="22"/>
              </w:rPr>
              <w:t>{Subtotal 2}</w:t>
            </w:r>
          </w:p>
        </w:tc>
        <w:tc>
          <w:tcPr>
            <w:tcW w:w="300" w:type="dxa"/>
            <w:tcBorders>
              <w:top w:val="nil"/>
              <w:left w:val="nil"/>
              <w:bottom w:val="nil"/>
              <w:right w:val="nil"/>
            </w:tcBorders>
            <w:shd w:val="clear" w:color="auto" w:fill="auto"/>
            <w:noWrap/>
          </w:tcPr>
          <w:p w14:paraId="33DA8E84" w14:textId="77777777" w:rsidR="00F57FA5" w:rsidRPr="00894493" w:rsidRDefault="00F57FA5" w:rsidP="00F57FA5">
            <w:pPr>
              <w:jc w:val="right"/>
              <w:rPr>
                <w:rFonts w:ascii="Calibri" w:hAnsi="Calibri" w:cs="Calibri"/>
                <w:vanish/>
                <w:sz w:val="22"/>
                <w:szCs w:val="22"/>
              </w:rPr>
            </w:pPr>
          </w:p>
        </w:tc>
        <w:tc>
          <w:tcPr>
            <w:tcW w:w="1424" w:type="dxa"/>
            <w:tcBorders>
              <w:top w:val="single" w:sz="4" w:space="0" w:color="auto"/>
              <w:left w:val="nil"/>
              <w:bottom w:val="single" w:sz="4" w:space="0" w:color="auto"/>
              <w:right w:val="nil"/>
            </w:tcBorders>
            <w:shd w:val="clear" w:color="auto" w:fill="auto"/>
            <w:noWrap/>
          </w:tcPr>
          <w:p w14:paraId="629A33AB" w14:textId="77777777" w:rsidR="00F57FA5" w:rsidRPr="00894493" w:rsidRDefault="00F57FA5" w:rsidP="00F57FA5">
            <w:pPr>
              <w:jc w:val="right"/>
              <w:rPr>
                <w:rFonts w:ascii="Calibri" w:hAnsi="Calibri" w:cs="Calibri"/>
                <w:vanish/>
                <w:sz w:val="22"/>
                <w:szCs w:val="22"/>
              </w:rPr>
            </w:pPr>
            <w:r w:rsidRPr="00894493">
              <w:rPr>
                <w:rFonts w:ascii="Calibri" w:hAnsi="Calibri" w:cs="Calibri"/>
                <w:vanish/>
                <w:sz w:val="22"/>
                <w:szCs w:val="22"/>
              </w:rPr>
              <w:t>{Subtotal 3}</w:t>
            </w:r>
          </w:p>
        </w:tc>
        <w:tc>
          <w:tcPr>
            <w:tcW w:w="1417" w:type="dxa"/>
            <w:tcBorders>
              <w:top w:val="single" w:sz="4" w:space="0" w:color="auto"/>
              <w:left w:val="nil"/>
              <w:bottom w:val="single" w:sz="4" w:space="0" w:color="auto"/>
              <w:right w:val="nil"/>
            </w:tcBorders>
            <w:shd w:val="clear" w:color="auto" w:fill="auto"/>
            <w:noWrap/>
          </w:tcPr>
          <w:p w14:paraId="50BD1F88" w14:textId="77777777" w:rsidR="00F57FA5" w:rsidRPr="00894493" w:rsidRDefault="00F57FA5" w:rsidP="00F57FA5">
            <w:pPr>
              <w:jc w:val="right"/>
              <w:rPr>
                <w:rFonts w:ascii="Calibri" w:hAnsi="Calibri" w:cs="Calibri"/>
                <w:vanish/>
                <w:sz w:val="22"/>
                <w:szCs w:val="22"/>
              </w:rPr>
            </w:pPr>
            <w:r w:rsidRPr="00894493">
              <w:rPr>
                <w:rFonts w:ascii="Calibri" w:hAnsi="Calibri" w:cs="Calibri"/>
                <w:vanish/>
                <w:sz w:val="22"/>
                <w:szCs w:val="22"/>
              </w:rPr>
              <w:t>{Subtotal 4}</w:t>
            </w:r>
          </w:p>
        </w:tc>
      </w:tr>
      <w:tr w:rsidR="00F57FA5" w:rsidRPr="00675445" w14:paraId="27AA04C7" w14:textId="77777777" w:rsidTr="00F57FA5">
        <w:tblPrEx>
          <w:tblBorders>
            <w:bottom w:val="none" w:sz="0" w:space="0" w:color="auto"/>
          </w:tblBorders>
        </w:tblPrEx>
        <w:trPr>
          <w:trHeight w:val="300"/>
          <w:hidden/>
        </w:trPr>
        <w:tc>
          <w:tcPr>
            <w:tcW w:w="3330" w:type="dxa"/>
            <w:tcBorders>
              <w:left w:val="nil"/>
              <w:bottom w:val="nil"/>
              <w:right w:val="nil"/>
            </w:tcBorders>
            <w:shd w:val="clear" w:color="auto" w:fill="auto"/>
            <w:noWrap/>
            <w:vAlign w:val="bottom"/>
          </w:tcPr>
          <w:p w14:paraId="09B2AF6B" w14:textId="77777777" w:rsidR="00F57FA5" w:rsidRPr="00675445" w:rsidRDefault="00F57FA5" w:rsidP="00F57FA5">
            <w:pPr>
              <w:jc w:val="both"/>
              <w:rPr>
                <w:rFonts w:ascii="Calibri" w:hAnsi="Calibri" w:cs="Calibri"/>
                <w:vanish/>
                <w:color w:val="000000"/>
                <w:sz w:val="22"/>
                <w:szCs w:val="22"/>
              </w:rPr>
            </w:pPr>
            <w:r w:rsidRPr="00675445">
              <w:rPr>
                <w:rFonts w:ascii="Calibri" w:hAnsi="Calibri" w:cs="Calibri"/>
                <w:vanish/>
                <w:color w:val="000000"/>
                <w:sz w:val="22"/>
                <w:szCs w:val="22"/>
              </w:rPr>
              <w:t>{Overall total}</w:t>
            </w:r>
          </w:p>
        </w:tc>
        <w:tc>
          <w:tcPr>
            <w:tcW w:w="658" w:type="dxa"/>
            <w:tcBorders>
              <w:left w:val="nil"/>
              <w:bottom w:val="nil"/>
              <w:right w:val="nil"/>
            </w:tcBorders>
            <w:shd w:val="clear" w:color="auto" w:fill="auto"/>
            <w:noWrap/>
            <w:vAlign w:val="bottom"/>
          </w:tcPr>
          <w:p w14:paraId="27004323" w14:textId="77777777" w:rsidR="00F57FA5" w:rsidRPr="00675445" w:rsidRDefault="00F57FA5" w:rsidP="00F57FA5">
            <w:pPr>
              <w:rPr>
                <w:rFonts w:ascii="Calibri" w:hAnsi="Calibri" w:cs="Calibri"/>
                <w:vanish/>
                <w:sz w:val="22"/>
                <w:szCs w:val="22"/>
              </w:rPr>
            </w:pPr>
          </w:p>
        </w:tc>
        <w:tc>
          <w:tcPr>
            <w:tcW w:w="1300" w:type="dxa"/>
            <w:tcBorders>
              <w:top w:val="single" w:sz="4" w:space="0" w:color="auto"/>
              <w:left w:val="nil"/>
              <w:bottom w:val="double" w:sz="4" w:space="0" w:color="auto"/>
              <w:right w:val="nil"/>
            </w:tcBorders>
            <w:shd w:val="clear" w:color="auto" w:fill="auto"/>
            <w:noWrap/>
          </w:tcPr>
          <w:p w14:paraId="501C6714" w14:textId="77777777" w:rsidR="00F57FA5" w:rsidRPr="00675445" w:rsidRDefault="00F57FA5" w:rsidP="00F57FA5">
            <w:pPr>
              <w:jc w:val="right"/>
              <w:rPr>
                <w:rFonts w:ascii="Calibri" w:hAnsi="Calibri" w:cs="Calibri"/>
                <w:vanish/>
                <w:sz w:val="22"/>
                <w:szCs w:val="22"/>
              </w:rPr>
            </w:pPr>
            <w:r w:rsidRPr="00675445">
              <w:rPr>
                <w:rFonts w:ascii="Calibri" w:hAnsi="Calibri" w:cs="Calibri"/>
                <w:vanish/>
                <w:sz w:val="22"/>
                <w:szCs w:val="22"/>
              </w:rPr>
              <w:t>{Total – 1}</w:t>
            </w:r>
          </w:p>
        </w:tc>
        <w:tc>
          <w:tcPr>
            <w:tcW w:w="1300" w:type="dxa"/>
            <w:tcBorders>
              <w:top w:val="single" w:sz="4" w:space="0" w:color="auto"/>
              <w:left w:val="nil"/>
              <w:bottom w:val="double" w:sz="4" w:space="0" w:color="auto"/>
              <w:right w:val="nil"/>
            </w:tcBorders>
            <w:shd w:val="clear" w:color="auto" w:fill="auto"/>
            <w:noWrap/>
          </w:tcPr>
          <w:p w14:paraId="6CAB3EE5" w14:textId="77777777" w:rsidR="00F57FA5" w:rsidRPr="00675445" w:rsidRDefault="00F57FA5" w:rsidP="00F57FA5">
            <w:pPr>
              <w:jc w:val="right"/>
              <w:rPr>
                <w:rFonts w:ascii="Calibri" w:hAnsi="Calibri" w:cs="Calibri"/>
                <w:vanish/>
                <w:sz w:val="22"/>
                <w:szCs w:val="22"/>
              </w:rPr>
            </w:pPr>
            <w:r w:rsidRPr="00675445">
              <w:rPr>
                <w:rFonts w:ascii="Calibri" w:hAnsi="Calibri" w:cs="Calibri"/>
                <w:vanish/>
                <w:sz w:val="22"/>
                <w:szCs w:val="22"/>
              </w:rPr>
              <w:t>{Total – 2}</w:t>
            </w:r>
          </w:p>
        </w:tc>
        <w:tc>
          <w:tcPr>
            <w:tcW w:w="300" w:type="dxa"/>
            <w:tcBorders>
              <w:left w:val="nil"/>
              <w:right w:val="nil"/>
            </w:tcBorders>
            <w:shd w:val="clear" w:color="auto" w:fill="auto"/>
            <w:noWrap/>
          </w:tcPr>
          <w:p w14:paraId="0098CA6F" w14:textId="77777777" w:rsidR="00F57FA5" w:rsidRPr="00675445" w:rsidRDefault="00F57FA5" w:rsidP="00F57FA5">
            <w:pPr>
              <w:jc w:val="right"/>
              <w:rPr>
                <w:rFonts w:ascii="Calibri" w:hAnsi="Calibri" w:cs="Calibri"/>
                <w:vanish/>
                <w:sz w:val="22"/>
                <w:szCs w:val="22"/>
              </w:rPr>
            </w:pPr>
          </w:p>
        </w:tc>
        <w:tc>
          <w:tcPr>
            <w:tcW w:w="1424" w:type="dxa"/>
            <w:tcBorders>
              <w:top w:val="single" w:sz="4" w:space="0" w:color="auto"/>
              <w:left w:val="nil"/>
              <w:bottom w:val="double" w:sz="4" w:space="0" w:color="auto"/>
              <w:right w:val="nil"/>
            </w:tcBorders>
            <w:shd w:val="clear" w:color="auto" w:fill="auto"/>
            <w:noWrap/>
          </w:tcPr>
          <w:p w14:paraId="009AC5E4" w14:textId="77777777" w:rsidR="00F57FA5" w:rsidRPr="00675445" w:rsidRDefault="00F57FA5" w:rsidP="00F57FA5">
            <w:pPr>
              <w:jc w:val="right"/>
              <w:rPr>
                <w:rFonts w:ascii="Calibri" w:hAnsi="Calibri" w:cs="Calibri"/>
                <w:vanish/>
                <w:sz w:val="22"/>
                <w:szCs w:val="22"/>
              </w:rPr>
            </w:pPr>
            <w:r w:rsidRPr="00675445">
              <w:rPr>
                <w:rFonts w:ascii="Calibri" w:hAnsi="Calibri" w:cs="Calibri"/>
                <w:vanish/>
                <w:sz w:val="22"/>
                <w:szCs w:val="22"/>
              </w:rPr>
              <w:t xml:space="preserve">{Total – </w:t>
            </w:r>
            <w:r>
              <w:rPr>
                <w:rFonts w:ascii="Calibri" w:hAnsi="Calibri" w:cs="Calibri"/>
                <w:vanish/>
                <w:sz w:val="22"/>
                <w:szCs w:val="22"/>
              </w:rPr>
              <w:t>3</w:t>
            </w:r>
            <w:r w:rsidRPr="00675445">
              <w:rPr>
                <w:rFonts w:ascii="Calibri" w:hAnsi="Calibri" w:cs="Calibri"/>
                <w:vanish/>
                <w:sz w:val="22"/>
                <w:szCs w:val="22"/>
              </w:rPr>
              <w:t>}</w:t>
            </w:r>
          </w:p>
        </w:tc>
        <w:tc>
          <w:tcPr>
            <w:tcW w:w="1417" w:type="dxa"/>
            <w:tcBorders>
              <w:top w:val="single" w:sz="4" w:space="0" w:color="auto"/>
              <w:left w:val="nil"/>
              <w:bottom w:val="double" w:sz="4" w:space="0" w:color="auto"/>
              <w:right w:val="nil"/>
            </w:tcBorders>
            <w:shd w:val="clear" w:color="auto" w:fill="auto"/>
            <w:noWrap/>
          </w:tcPr>
          <w:p w14:paraId="4CA66CD5" w14:textId="77777777" w:rsidR="00F57FA5" w:rsidRPr="00675445" w:rsidRDefault="00F57FA5" w:rsidP="00F57FA5">
            <w:pPr>
              <w:jc w:val="right"/>
              <w:rPr>
                <w:rFonts w:ascii="Calibri" w:hAnsi="Calibri" w:cs="Calibri"/>
                <w:vanish/>
                <w:sz w:val="22"/>
                <w:szCs w:val="22"/>
              </w:rPr>
            </w:pPr>
            <w:r w:rsidRPr="00675445">
              <w:rPr>
                <w:rFonts w:ascii="Calibri" w:hAnsi="Calibri" w:cs="Calibri"/>
                <w:vanish/>
                <w:sz w:val="22"/>
                <w:szCs w:val="22"/>
              </w:rPr>
              <w:t xml:space="preserve">{Total – </w:t>
            </w:r>
            <w:r>
              <w:rPr>
                <w:rFonts w:ascii="Calibri" w:hAnsi="Calibri" w:cs="Calibri"/>
                <w:vanish/>
                <w:sz w:val="22"/>
                <w:szCs w:val="22"/>
              </w:rPr>
              <w:t>4</w:t>
            </w:r>
            <w:r w:rsidRPr="00675445">
              <w:rPr>
                <w:rFonts w:ascii="Calibri" w:hAnsi="Calibri" w:cs="Calibri"/>
                <w:vanish/>
                <w:sz w:val="22"/>
                <w:szCs w:val="22"/>
              </w:rPr>
              <w:t>}</w:t>
            </w:r>
          </w:p>
        </w:tc>
      </w:tr>
      <w:tr w:rsidR="00F57FA5" w:rsidRPr="00675445" w14:paraId="4F9D6E21" w14:textId="77777777" w:rsidTr="00F57FA5">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hideMark/>
          </w:tcPr>
          <w:p w14:paraId="408605E8" w14:textId="77777777" w:rsidR="00F57FA5" w:rsidRPr="00675445" w:rsidRDefault="00F57FA5" w:rsidP="00F57FA5">
            <w:pPr>
              <w:jc w:val="both"/>
              <w:rPr>
                <w:rFonts w:ascii="Calibri" w:hAnsi="Calibri" w:cs="Calibri"/>
                <w:vanish/>
                <w:color w:val="000000"/>
                <w:sz w:val="22"/>
                <w:szCs w:val="22"/>
              </w:rPr>
            </w:pPr>
            <w:r w:rsidRPr="00675445">
              <w:rPr>
                <w:rFonts w:ascii="Calibri" w:hAnsi="Calibri" w:cs="Calibri"/>
                <w:vanish/>
                <w:color w:val="000000"/>
                <w:sz w:val="22"/>
                <w:szCs w:val="22"/>
              </w:rPr>
              <w:t>{Last Line space}</w:t>
            </w:r>
          </w:p>
        </w:tc>
        <w:tc>
          <w:tcPr>
            <w:tcW w:w="658" w:type="dxa"/>
            <w:tcBorders>
              <w:top w:val="nil"/>
              <w:left w:val="nil"/>
              <w:bottom w:val="nil"/>
              <w:right w:val="nil"/>
            </w:tcBorders>
            <w:shd w:val="clear" w:color="auto" w:fill="auto"/>
            <w:noWrap/>
            <w:vAlign w:val="bottom"/>
            <w:hideMark/>
          </w:tcPr>
          <w:p w14:paraId="709D7749" w14:textId="77777777" w:rsidR="00F57FA5" w:rsidRPr="00675445" w:rsidRDefault="00F57FA5" w:rsidP="00F57FA5">
            <w:pPr>
              <w:rPr>
                <w:rFonts w:ascii="Calibri" w:hAnsi="Calibri" w:cs="Calibri"/>
                <w:vanish/>
                <w:sz w:val="22"/>
                <w:szCs w:val="22"/>
              </w:rPr>
            </w:pPr>
          </w:p>
        </w:tc>
        <w:tc>
          <w:tcPr>
            <w:tcW w:w="1300" w:type="dxa"/>
            <w:tcBorders>
              <w:left w:val="nil"/>
              <w:right w:val="nil"/>
            </w:tcBorders>
            <w:shd w:val="clear" w:color="auto" w:fill="auto"/>
            <w:noWrap/>
            <w:hideMark/>
          </w:tcPr>
          <w:p w14:paraId="63F61BD6" w14:textId="77777777" w:rsidR="00F57FA5" w:rsidRPr="00675445" w:rsidRDefault="00F57FA5" w:rsidP="00F57FA5">
            <w:pPr>
              <w:jc w:val="right"/>
              <w:rPr>
                <w:rFonts w:ascii="Calibri" w:hAnsi="Calibri" w:cs="Calibri"/>
                <w:vanish/>
                <w:sz w:val="22"/>
                <w:szCs w:val="22"/>
              </w:rPr>
            </w:pPr>
          </w:p>
        </w:tc>
        <w:tc>
          <w:tcPr>
            <w:tcW w:w="1300" w:type="dxa"/>
            <w:tcBorders>
              <w:left w:val="nil"/>
              <w:right w:val="nil"/>
            </w:tcBorders>
            <w:shd w:val="clear" w:color="auto" w:fill="auto"/>
            <w:noWrap/>
            <w:hideMark/>
          </w:tcPr>
          <w:p w14:paraId="7396C55E" w14:textId="77777777" w:rsidR="00F57FA5" w:rsidRPr="00675445" w:rsidRDefault="00F57FA5" w:rsidP="00F57FA5">
            <w:pPr>
              <w:jc w:val="right"/>
              <w:rPr>
                <w:rFonts w:ascii="Calibri" w:hAnsi="Calibri" w:cs="Calibri"/>
                <w:vanish/>
                <w:sz w:val="22"/>
                <w:szCs w:val="22"/>
              </w:rPr>
            </w:pPr>
          </w:p>
        </w:tc>
        <w:tc>
          <w:tcPr>
            <w:tcW w:w="300" w:type="dxa"/>
            <w:tcBorders>
              <w:left w:val="nil"/>
              <w:right w:val="nil"/>
            </w:tcBorders>
            <w:shd w:val="clear" w:color="auto" w:fill="auto"/>
            <w:noWrap/>
            <w:hideMark/>
          </w:tcPr>
          <w:p w14:paraId="7A1EA52D" w14:textId="77777777" w:rsidR="00F57FA5" w:rsidRPr="00675445" w:rsidRDefault="00F57FA5" w:rsidP="00F57FA5">
            <w:pPr>
              <w:jc w:val="right"/>
              <w:rPr>
                <w:rFonts w:ascii="Calibri" w:hAnsi="Calibri" w:cs="Calibri"/>
                <w:vanish/>
                <w:sz w:val="22"/>
                <w:szCs w:val="22"/>
              </w:rPr>
            </w:pPr>
          </w:p>
        </w:tc>
        <w:tc>
          <w:tcPr>
            <w:tcW w:w="1424" w:type="dxa"/>
            <w:tcBorders>
              <w:left w:val="nil"/>
              <w:right w:val="nil"/>
            </w:tcBorders>
            <w:shd w:val="clear" w:color="auto" w:fill="auto"/>
            <w:noWrap/>
            <w:hideMark/>
          </w:tcPr>
          <w:p w14:paraId="04B39D45" w14:textId="77777777" w:rsidR="00F57FA5" w:rsidRPr="00675445" w:rsidRDefault="00F57FA5" w:rsidP="00F57FA5">
            <w:pPr>
              <w:jc w:val="right"/>
              <w:rPr>
                <w:rFonts w:ascii="Calibri" w:hAnsi="Calibri" w:cs="Calibri"/>
                <w:vanish/>
                <w:sz w:val="22"/>
                <w:szCs w:val="22"/>
              </w:rPr>
            </w:pPr>
          </w:p>
        </w:tc>
        <w:tc>
          <w:tcPr>
            <w:tcW w:w="1417" w:type="dxa"/>
            <w:tcBorders>
              <w:left w:val="nil"/>
              <w:right w:val="nil"/>
            </w:tcBorders>
            <w:shd w:val="clear" w:color="auto" w:fill="auto"/>
            <w:noWrap/>
            <w:hideMark/>
          </w:tcPr>
          <w:p w14:paraId="79A52586" w14:textId="77777777" w:rsidR="00F57FA5" w:rsidRPr="00675445" w:rsidRDefault="00F57FA5" w:rsidP="00F57FA5">
            <w:pPr>
              <w:jc w:val="right"/>
              <w:rPr>
                <w:rFonts w:ascii="Calibri" w:hAnsi="Calibri" w:cs="Calibri"/>
                <w:vanish/>
                <w:sz w:val="22"/>
                <w:szCs w:val="22"/>
              </w:rPr>
            </w:pPr>
          </w:p>
        </w:tc>
      </w:tr>
      <w:tr w:rsidR="00F57FA5" w:rsidRPr="00022B23" w14:paraId="3DBB737E"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6596C9EB"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Revenue</w:t>
            </w:r>
          </w:p>
        </w:tc>
        <w:tc>
          <w:tcPr>
            <w:tcW w:w="658" w:type="dxa"/>
            <w:tcBorders>
              <w:top w:val="nil"/>
              <w:left w:val="nil"/>
              <w:bottom w:val="nil"/>
              <w:right w:val="nil"/>
            </w:tcBorders>
            <w:shd w:val="clear" w:color="auto" w:fill="auto"/>
            <w:noWrap/>
            <w:vAlign w:val="center"/>
            <w:hideMark/>
          </w:tcPr>
          <w:p w14:paraId="64CD25B8" w14:textId="77777777" w:rsidR="00F57FA5" w:rsidRPr="00022B23" w:rsidRDefault="00F57FA5" w:rsidP="00F57FA5">
            <w:pPr>
              <w:rPr>
                <w:rFonts w:ascii="Calibri" w:hAnsi="Calibri" w:cs="Calibri"/>
                <w:color w:val="000000"/>
                <w:sz w:val="22"/>
                <w:szCs w:val="22"/>
              </w:rPr>
            </w:pPr>
          </w:p>
        </w:tc>
        <w:tc>
          <w:tcPr>
            <w:tcW w:w="1300" w:type="dxa"/>
            <w:tcBorders>
              <w:left w:val="nil"/>
              <w:bottom w:val="nil"/>
              <w:right w:val="nil"/>
            </w:tcBorders>
            <w:shd w:val="clear" w:color="auto" w:fill="auto"/>
            <w:noWrap/>
            <w:hideMark/>
          </w:tcPr>
          <w:p w14:paraId="2D2CEC85"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left w:val="nil"/>
              <w:bottom w:val="nil"/>
              <w:right w:val="nil"/>
            </w:tcBorders>
            <w:shd w:val="clear" w:color="auto" w:fill="auto"/>
            <w:noWrap/>
            <w:hideMark/>
          </w:tcPr>
          <w:p w14:paraId="2F7A7AA4"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bottom w:val="nil"/>
              <w:right w:val="nil"/>
            </w:tcBorders>
            <w:shd w:val="clear" w:color="auto" w:fill="auto"/>
            <w:noWrap/>
            <w:hideMark/>
          </w:tcPr>
          <w:p w14:paraId="08BFB4A2" w14:textId="77777777" w:rsidR="00F57FA5" w:rsidRPr="00022B23" w:rsidRDefault="00F57FA5" w:rsidP="00F57FA5">
            <w:pPr>
              <w:jc w:val="right"/>
              <w:rPr>
                <w:rFonts w:ascii="Calibri" w:hAnsi="Calibri" w:cs="Calibri"/>
                <w:color w:val="000000"/>
                <w:sz w:val="22"/>
                <w:szCs w:val="22"/>
              </w:rPr>
            </w:pPr>
          </w:p>
        </w:tc>
        <w:tc>
          <w:tcPr>
            <w:tcW w:w="1424" w:type="dxa"/>
            <w:tcBorders>
              <w:left w:val="nil"/>
              <w:bottom w:val="nil"/>
              <w:right w:val="nil"/>
            </w:tcBorders>
            <w:shd w:val="clear" w:color="auto" w:fill="auto"/>
            <w:noWrap/>
            <w:hideMark/>
          </w:tcPr>
          <w:p w14:paraId="3D81502B"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left w:val="nil"/>
              <w:bottom w:val="nil"/>
              <w:right w:val="nil"/>
            </w:tcBorders>
            <w:shd w:val="clear" w:color="auto" w:fill="auto"/>
            <w:noWrap/>
            <w:hideMark/>
          </w:tcPr>
          <w:p w14:paraId="24ED46A2"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00340122"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5B4A7CEB"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Other income</w:t>
            </w:r>
          </w:p>
        </w:tc>
        <w:tc>
          <w:tcPr>
            <w:tcW w:w="658" w:type="dxa"/>
            <w:tcBorders>
              <w:top w:val="nil"/>
              <w:left w:val="nil"/>
              <w:bottom w:val="nil"/>
              <w:right w:val="nil"/>
            </w:tcBorders>
            <w:shd w:val="clear" w:color="auto" w:fill="auto"/>
            <w:noWrap/>
            <w:vAlign w:val="bottom"/>
            <w:hideMark/>
          </w:tcPr>
          <w:p w14:paraId="53A71C89" w14:textId="77777777" w:rsidR="00F57FA5" w:rsidRPr="00022B23" w:rsidRDefault="00F57FA5" w:rsidP="00F57FA5">
            <w:pPr>
              <w:rPr>
                <w:rFonts w:ascii="Calibri" w:hAnsi="Calibri" w:cs="Calibri"/>
                <w:color w:val="000000"/>
                <w:sz w:val="22"/>
                <w:szCs w:val="22"/>
              </w:rPr>
            </w:pPr>
          </w:p>
        </w:tc>
        <w:tc>
          <w:tcPr>
            <w:tcW w:w="1300" w:type="dxa"/>
            <w:tcBorders>
              <w:top w:val="nil"/>
              <w:left w:val="nil"/>
              <w:bottom w:val="nil"/>
              <w:right w:val="nil"/>
            </w:tcBorders>
            <w:shd w:val="clear" w:color="auto" w:fill="auto"/>
            <w:noWrap/>
            <w:hideMark/>
          </w:tcPr>
          <w:p w14:paraId="4CFE9374"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nil"/>
              <w:left w:val="nil"/>
              <w:bottom w:val="nil"/>
              <w:right w:val="nil"/>
            </w:tcBorders>
            <w:shd w:val="clear" w:color="auto" w:fill="auto"/>
            <w:noWrap/>
            <w:hideMark/>
          </w:tcPr>
          <w:p w14:paraId="5D6BA141"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05162BD5" w14:textId="77777777" w:rsidR="00F57FA5" w:rsidRPr="00022B23" w:rsidRDefault="00F57FA5" w:rsidP="00F57FA5">
            <w:pPr>
              <w:jc w:val="right"/>
              <w:rPr>
                <w:rFonts w:ascii="Calibri" w:hAnsi="Calibri" w:cs="Calibri"/>
                <w:color w:val="000000"/>
                <w:sz w:val="22"/>
                <w:szCs w:val="22"/>
              </w:rPr>
            </w:pPr>
          </w:p>
        </w:tc>
        <w:tc>
          <w:tcPr>
            <w:tcW w:w="1424" w:type="dxa"/>
            <w:tcBorders>
              <w:top w:val="nil"/>
              <w:left w:val="nil"/>
              <w:bottom w:val="nil"/>
              <w:right w:val="nil"/>
            </w:tcBorders>
            <w:shd w:val="clear" w:color="auto" w:fill="auto"/>
            <w:noWrap/>
            <w:hideMark/>
          </w:tcPr>
          <w:p w14:paraId="3E9C4F77"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nil"/>
              <w:left w:val="nil"/>
              <w:bottom w:val="nil"/>
              <w:right w:val="nil"/>
            </w:tcBorders>
            <w:shd w:val="clear" w:color="auto" w:fill="auto"/>
            <w:noWrap/>
            <w:hideMark/>
          </w:tcPr>
          <w:p w14:paraId="0DA14DD8"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694C6D37"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661C2887" w14:textId="77777777" w:rsidR="00F57FA5" w:rsidRPr="00022B23" w:rsidRDefault="00F57FA5" w:rsidP="00F57FA5">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bottom"/>
            <w:hideMark/>
          </w:tcPr>
          <w:p w14:paraId="614B9F34" w14:textId="77777777" w:rsidR="00F57FA5" w:rsidRPr="00022B23" w:rsidRDefault="00F57FA5" w:rsidP="00F57FA5">
            <w:pPr>
              <w:rPr>
                <w:rFonts w:ascii="Calibri" w:hAnsi="Calibri" w:cs="Calibri"/>
                <w:sz w:val="22"/>
                <w:szCs w:val="22"/>
              </w:rPr>
            </w:pPr>
          </w:p>
        </w:tc>
        <w:tc>
          <w:tcPr>
            <w:tcW w:w="1300" w:type="dxa"/>
            <w:tcBorders>
              <w:top w:val="single" w:sz="4" w:space="0" w:color="auto"/>
              <w:left w:val="nil"/>
              <w:bottom w:val="single" w:sz="4" w:space="0" w:color="auto"/>
              <w:right w:val="nil"/>
            </w:tcBorders>
            <w:shd w:val="clear" w:color="auto" w:fill="auto"/>
            <w:noWrap/>
            <w:hideMark/>
          </w:tcPr>
          <w:p w14:paraId="2D278627"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single" w:sz="4" w:space="0" w:color="auto"/>
              <w:left w:val="nil"/>
              <w:bottom w:val="single" w:sz="4" w:space="0" w:color="auto"/>
              <w:right w:val="nil"/>
            </w:tcBorders>
            <w:shd w:val="clear" w:color="auto" w:fill="auto"/>
            <w:noWrap/>
            <w:hideMark/>
          </w:tcPr>
          <w:p w14:paraId="60524E19"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508AFD4E" w14:textId="77777777" w:rsidR="00F57FA5" w:rsidRPr="00022B23" w:rsidRDefault="00F57FA5" w:rsidP="00F57FA5">
            <w:pPr>
              <w:jc w:val="right"/>
              <w:rPr>
                <w:rFonts w:ascii="Calibri" w:hAnsi="Calibri" w:cs="Calibri"/>
                <w:color w:val="000000"/>
                <w:sz w:val="22"/>
                <w:szCs w:val="22"/>
              </w:rPr>
            </w:pPr>
          </w:p>
        </w:tc>
        <w:tc>
          <w:tcPr>
            <w:tcW w:w="1424" w:type="dxa"/>
            <w:tcBorders>
              <w:top w:val="single" w:sz="4" w:space="0" w:color="auto"/>
              <w:left w:val="nil"/>
              <w:bottom w:val="single" w:sz="4" w:space="0" w:color="auto"/>
              <w:right w:val="nil"/>
            </w:tcBorders>
            <w:shd w:val="clear" w:color="auto" w:fill="auto"/>
            <w:noWrap/>
            <w:hideMark/>
          </w:tcPr>
          <w:p w14:paraId="7F248C92"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single" w:sz="4" w:space="0" w:color="auto"/>
              <w:left w:val="nil"/>
              <w:bottom w:val="single" w:sz="4" w:space="0" w:color="auto"/>
              <w:right w:val="nil"/>
            </w:tcBorders>
            <w:shd w:val="clear" w:color="auto" w:fill="auto"/>
            <w:noWrap/>
            <w:hideMark/>
          </w:tcPr>
          <w:p w14:paraId="3831CB2E"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2A329D11"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3406B817" w14:textId="77777777" w:rsidR="00F57FA5" w:rsidRPr="00022B23" w:rsidRDefault="00F57FA5" w:rsidP="00F57FA5">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bottom"/>
            <w:hideMark/>
          </w:tcPr>
          <w:p w14:paraId="00D10D6C" w14:textId="77777777" w:rsidR="00F57FA5" w:rsidRPr="00022B23" w:rsidRDefault="00F57FA5" w:rsidP="00F57FA5">
            <w:pPr>
              <w:rPr>
                <w:rFonts w:ascii="Calibri" w:hAnsi="Calibri" w:cs="Calibri"/>
                <w:sz w:val="22"/>
                <w:szCs w:val="22"/>
              </w:rPr>
            </w:pPr>
          </w:p>
        </w:tc>
        <w:tc>
          <w:tcPr>
            <w:tcW w:w="1300" w:type="dxa"/>
            <w:tcBorders>
              <w:top w:val="nil"/>
              <w:left w:val="nil"/>
              <w:bottom w:val="nil"/>
              <w:right w:val="nil"/>
            </w:tcBorders>
            <w:shd w:val="clear" w:color="auto" w:fill="auto"/>
            <w:noWrap/>
            <w:hideMark/>
          </w:tcPr>
          <w:p w14:paraId="6EFC8B26" w14:textId="77777777" w:rsidR="00F57FA5" w:rsidRPr="00022B23" w:rsidRDefault="00F57FA5" w:rsidP="00F57FA5">
            <w:pPr>
              <w:jc w:val="right"/>
              <w:rPr>
                <w:rFonts w:ascii="Calibri" w:hAnsi="Calibri" w:cs="Calibri"/>
                <w:sz w:val="22"/>
                <w:szCs w:val="22"/>
              </w:rPr>
            </w:pPr>
          </w:p>
        </w:tc>
        <w:tc>
          <w:tcPr>
            <w:tcW w:w="1300" w:type="dxa"/>
            <w:tcBorders>
              <w:top w:val="nil"/>
              <w:left w:val="nil"/>
              <w:bottom w:val="nil"/>
              <w:right w:val="nil"/>
            </w:tcBorders>
            <w:shd w:val="clear" w:color="auto" w:fill="auto"/>
            <w:noWrap/>
            <w:hideMark/>
          </w:tcPr>
          <w:p w14:paraId="6973235E" w14:textId="77777777" w:rsidR="00F57FA5" w:rsidRPr="00022B23" w:rsidRDefault="00F57FA5" w:rsidP="00F57FA5">
            <w:pPr>
              <w:jc w:val="right"/>
              <w:rPr>
                <w:rFonts w:ascii="Calibri" w:hAnsi="Calibri" w:cs="Calibri"/>
                <w:sz w:val="22"/>
                <w:szCs w:val="22"/>
              </w:rPr>
            </w:pPr>
          </w:p>
        </w:tc>
        <w:tc>
          <w:tcPr>
            <w:tcW w:w="300" w:type="dxa"/>
            <w:tcBorders>
              <w:top w:val="nil"/>
              <w:left w:val="nil"/>
              <w:bottom w:val="nil"/>
              <w:right w:val="nil"/>
            </w:tcBorders>
            <w:shd w:val="clear" w:color="auto" w:fill="auto"/>
            <w:noWrap/>
            <w:hideMark/>
          </w:tcPr>
          <w:p w14:paraId="0120CE8E" w14:textId="77777777" w:rsidR="00F57FA5" w:rsidRPr="00022B23" w:rsidRDefault="00F57FA5" w:rsidP="00F57FA5">
            <w:pPr>
              <w:jc w:val="right"/>
              <w:rPr>
                <w:rFonts w:ascii="Calibri" w:hAnsi="Calibri" w:cs="Calibri"/>
                <w:sz w:val="22"/>
                <w:szCs w:val="22"/>
              </w:rPr>
            </w:pPr>
          </w:p>
        </w:tc>
        <w:tc>
          <w:tcPr>
            <w:tcW w:w="1424" w:type="dxa"/>
            <w:tcBorders>
              <w:top w:val="nil"/>
              <w:left w:val="nil"/>
              <w:bottom w:val="nil"/>
              <w:right w:val="nil"/>
            </w:tcBorders>
            <w:shd w:val="clear" w:color="auto" w:fill="auto"/>
            <w:noWrap/>
            <w:hideMark/>
          </w:tcPr>
          <w:p w14:paraId="62A0C54C" w14:textId="77777777" w:rsidR="00F57FA5" w:rsidRPr="00022B23" w:rsidRDefault="00F57FA5" w:rsidP="00F57FA5">
            <w:pPr>
              <w:jc w:val="right"/>
              <w:rPr>
                <w:rFonts w:ascii="Calibri" w:hAnsi="Calibri" w:cs="Calibri"/>
                <w:sz w:val="22"/>
                <w:szCs w:val="22"/>
              </w:rPr>
            </w:pPr>
          </w:p>
        </w:tc>
        <w:tc>
          <w:tcPr>
            <w:tcW w:w="1417" w:type="dxa"/>
            <w:tcBorders>
              <w:top w:val="nil"/>
              <w:left w:val="nil"/>
              <w:bottom w:val="nil"/>
              <w:right w:val="nil"/>
            </w:tcBorders>
            <w:shd w:val="clear" w:color="auto" w:fill="auto"/>
            <w:noWrap/>
            <w:hideMark/>
          </w:tcPr>
          <w:p w14:paraId="4CBDD8CA" w14:textId="77777777" w:rsidR="00F57FA5" w:rsidRPr="00022B23" w:rsidRDefault="00F57FA5" w:rsidP="00F57FA5">
            <w:pPr>
              <w:jc w:val="right"/>
              <w:rPr>
                <w:rFonts w:ascii="Calibri" w:hAnsi="Calibri" w:cs="Calibri"/>
                <w:sz w:val="22"/>
                <w:szCs w:val="22"/>
              </w:rPr>
            </w:pPr>
          </w:p>
        </w:tc>
      </w:tr>
      <w:tr w:rsidR="00F57FA5" w:rsidRPr="00022B23" w14:paraId="3E0E87AE"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72C06D4A"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Changes in inventories</w:t>
            </w:r>
          </w:p>
        </w:tc>
        <w:tc>
          <w:tcPr>
            <w:tcW w:w="658" w:type="dxa"/>
            <w:tcBorders>
              <w:top w:val="nil"/>
              <w:left w:val="nil"/>
              <w:bottom w:val="nil"/>
              <w:right w:val="nil"/>
            </w:tcBorders>
            <w:shd w:val="clear" w:color="auto" w:fill="auto"/>
            <w:noWrap/>
            <w:vAlign w:val="center"/>
          </w:tcPr>
          <w:p w14:paraId="5B2DA119" w14:textId="77777777" w:rsidR="00F57FA5" w:rsidRPr="00022B23" w:rsidRDefault="00F57FA5" w:rsidP="00F57FA5">
            <w:pPr>
              <w:jc w:val="center"/>
              <w:rPr>
                <w:rFonts w:ascii="Calibri" w:hAnsi="Calibri" w:cs="Calibri"/>
                <w:color w:val="000000"/>
                <w:sz w:val="22"/>
                <w:szCs w:val="22"/>
              </w:rPr>
            </w:pPr>
          </w:p>
        </w:tc>
        <w:tc>
          <w:tcPr>
            <w:tcW w:w="1300" w:type="dxa"/>
            <w:tcBorders>
              <w:top w:val="nil"/>
              <w:left w:val="nil"/>
              <w:bottom w:val="nil"/>
              <w:right w:val="nil"/>
            </w:tcBorders>
            <w:shd w:val="clear" w:color="auto" w:fill="auto"/>
            <w:noWrap/>
          </w:tcPr>
          <w:p w14:paraId="008A279C"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nil"/>
              <w:left w:val="nil"/>
              <w:bottom w:val="nil"/>
              <w:right w:val="nil"/>
            </w:tcBorders>
            <w:shd w:val="clear" w:color="auto" w:fill="auto"/>
            <w:noWrap/>
          </w:tcPr>
          <w:p w14:paraId="4F1E31E2"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tcPr>
          <w:p w14:paraId="546C9D5E" w14:textId="77777777" w:rsidR="00F57FA5" w:rsidRPr="00022B23" w:rsidRDefault="00F57FA5" w:rsidP="00F57FA5">
            <w:pPr>
              <w:jc w:val="right"/>
              <w:rPr>
                <w:rFonts w:ascii="Calibri" w:hAnsi="Calibri" w:cs="Calibri"/>
                <w:color w:val="000000"/>
                <w:sz w:val="22"/>
                <w:szCs w:val="22"/>
              </w:rPr>
            </w:pPr>
          </w:p>
        </w:tc>
        <w:tc>
          <w:tcPr>
            <w:tcW w:w="1424" w:type="dxa"/>
            <w:tcBorders>
              <w:top w:val="nil"/>
              <w:left w:val="nil"/>
              <w:bottom w:val="nil"/>
              <w:right w:val="nil"/>
            </w:tcBorders>
            <w:shd w:val="clear" w:color="auto" w:fill="auto"/>
            <w:noWrap/>
          </w:tcPr>
          <w:p w14:paraId="65DE0486"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nil"/>
              <w:left w:val="nil"/>
              <w:bottom w:val="nil"/>
              <w:right w:val="nil"/>
            </w:tcBorders>
            <w:shd w:val="clear" w:color="auto" w:fill="auto"/>
            <w:noWrap/>
          </w:tcPr>
          <w:p w14:paraId="11607FAB"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7AAEF054"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4E77FFC4"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Purchase and related costs</w:t>
            </w:r>
          </w:p>
        </w:tc>
        <w:tc>
          <w:tcPr>
            <w:tcW w:w="658" w:type="dxa"/>
            <w:tcBorders>
              <w:top w:val="nil"/>
              <w:left w:val="nil"/>
              <w:bottom w:val="nil"/>
              <w:right w:val="nil"/>
            </w:tcBorders>
            <w:shd w:val="clear" w:color="auto" w:fill="auto"/>
            <w:noWrap/>
            <w:vAlign w:val="center"/>
          </w:tcPr>
          <w:p w14:paraId="6C9BEF12" w14:textId="77777777" w:rsidR="00F57FA5" w:rsidRPr="00022B23" w:rsidRDefault="00F57FA5" w:rsidP="00F57FA5">
            <w:pPr>
              <w:jc w:val="center"/>
              <w:rPr>
                <w:rFonts w:ascii="Calibri" w:hAnsi="Calibri" w:cs="Calibri"/>
                <w:color w:val="000000"/>
                <w:sz w:val="22"/>
                <w:szCs w:val="22"/>
              </w:rPr>
            </w:pPr>
          </w:p>
        </w:tc>
        <w:tc>
          <w:tcPr>
            <w:tcW w:w="1300" w:type="dxa"/>
            <w:tcBorders>
              <w:top w:val="nil"/>
              <w:left w:val="nil"/>
              <w:bottom w:val="nil"/>
              <w:right w:val="nil"/>
            </w:tcBorders>
            <w:shd w:val="clear" w:color="auto" w:fill="auto"/>
            <w:noWrap/>
          </w:tcPr>
          <w:p w14:paraId="352F82D2"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nil"/>
              <w:left w:val="nil"/>
              <w:bottom w:val="nil"/>
              <w:right w:val="nil"/>
            </w:tcBorders>
            <w:shd w:val="clear" w:color="auto" w:fill="auto"/>
            <w:noWrap/>
          </w:tcPr>
          <w:p w14:paraId="7ABA80BC"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tcPr>
          <w:p w14:paraId="5FE9B351" w14:textId="77777777" w:rsidR="00F57FA5" w:rsidRPr="00022B23" w:rsidRDefault="00F57FA5" w:rsidP="00F57FA5">
            <w:pPr>
              <w:jc w:val="right"/>
              <w:rPr>
                <w:rFonts w:ascii="Calibri" w:hAnsi="Calibri" w:cs="Calibri"/>
                <w:color w:val="000000"/>
                <w:sz w:val="22"/>
                <w:szCs w:val="22"/>
              </w:rPr>
            </w:pPr>
          </w:p>
        </w:tc>
        <w:tc>
          <w:tcPr>
            <w:tcW w:w="1424" w:type="dxa"/>
            <w:tcBorders>
              <w:top w:val="nil"/>
              <w:left w:val="nil"/>
              <w:bottom w:val="nil"/>
              <w:right w:val="nil"/>
            </w:tcBorders>
            <w:shd w:val="clear" w:color="auto" w:fill="auto"/>
            <w:noWrap/>
          </w:tcPr>
          <w:p w14:paraId="2391108E"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nil"/>
              <w:left w:val="nil"/>
              <w:bottom w:val="nil"/>
              <w:right w:val="nil"/>
            </w:tcBorders>
            <w:shd w:val="clear" w:color="auto" w:fill="auto"/>
            <w:noWrap/>
          </w:tcPr>
          <w:p w14:paraId="0F34E12B"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5B6F9BE2"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2446D22F"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Employee benefits expense</w:t>
            </w:r>
          </w:p>
        </w:tc>
        <w:tc>
          <w:tcPr>
            <w:tcW w:w="658" w:type="dxa"/>
            <w:tcBorders>
              <w:top w:val="nil"/>
              <w:left w:val="nil"/>
              <w:bottom w:val="nil"/>
              <w:right w:val="nil"/>
            </w:tcBorders>
            <w:shd w:val="clear" w:color="auto" w:fill="auto"/>
            <w:noWrap/>
            <w:vAlign w:val="center"/>
            <w:hideMark/>
          </w:tcPr>
          <w:p w14:paraId="4BFA1EBA" w14:textId="77777777" w:rsidR="00F57FA5" w:rsidRPr="00022B23" w:rsidRDefault="00F57FA5" w:rsidP="00F57FA5">
            <w:pPr>
              <w:jc w:val="center"/>
              <w:rPr>
                <w:rFonts w:ascii="Calibri" w:hAnsi="Calibri" w:cs="Calibri"/>
                <w:color w:val="000000"/>
                <w:sz w:val="22"/>
                <w:szCs w:val="22"/>
              </w:rPr>
            </w:pPr>
            <w:r w:rsidRPr="00022B23">
              <w:rPr>
                <w:rFonts w:ascii="Calibri" w:hAnsi="Calibri" w:cs="Calibri"/>
                <w:color w:val="000000"/>
                <w:sz w:val="22"/>
                <w:szCs w:val="22"/>
              </w:rPr>
              <w:t>3</w:t>
            </w:r>
          </w:p>
        </w:tc>
        <w:tc>
          <w:tcPr>
            <w:tcW w:w="1300" w:type="dxa"/>
            <w:tcBorders>
              <w:top w:val="nil"/>
              <w:left w:val="nil"/>
              <w:bottom w:val="nil"/>
              <w:right w:val="nil"/>
            </w:tcBorders>
            <w:shd w:val="clear" w:color="auto" w:fill="auto"/>
            <w:noWrap/>
            <w:hideMark/>
          </w:tcPr>
          <w:p w14:paraId="5579B49D"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nil"/>
              <w:left w:val="nil"/>
              <w:bottom w:val="nil"/>
              <w:right w:val="nil"/>
            </w:tcBorders>
            <w:shd w:val="clear" w:color="auto" w:fill="auto"/>
            <w:noWrap/>
            <w:hideMark/>
          </w:tcPr>
          <w:p w14:paraId="3912CC38"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21314A60" w14:textId="77777777" w:rsidR="00F57FA5" w:rsidRPr="00022B23" w:rsidRDefault="00F57FA5" w:rsidP="00F57FA5">
            <w:pPr>
              <w:jc w:val="right"/>
              <w:rPr>
                <w:rFonts w:ascii="Calibri" w:hAnsi="Calibri" w:cs="Calibri"/>
                <w:color w:val="000000"/>
                <w:sz w:val="22"/>
                <w:szCs w:val="22"/>
              </w:rPr>
            </w:pPr>
          </w:p>
        </w:tc>
        <w:tc>
          <w:tcPr>
            <w:tcW w:w="1424" w:type="dxa"/>
            <w:tcBorders>
              <w:top w:val="nil"/>
              <w:left w:val="nil"/>
              <w:bottom w:val="nil"/>
              <w:right w:val="nil"/>
            </w:tcBorders>
            <w:shd w:val="clear" w:color="auto" w:fill="auto"/>
            <w:noWrap/>
            <w:hideMark/>
          </w:tcPr>
          <w:p w14:paraId="7AFF0A08"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nil"/>
              <w:left w:val="nil"/>
              <w:bottom w:val="nil"/>
              <w:right w:val="nil"/>
            </w:tcBorders>
            <w:shd w:val="clear" w:color="auto" w:fill="auto"/>
            <w:noWrap/>
            <w:hideMark/>
          </w:tcPr>
          <w:p w14:paraId="2530C7D9"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74774EAA"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63BC14F3"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Other expenses</w:t>
            </w:r>
          </w:p>
        </w:tc>
        <w:tc>
          <w:tcPr>
            <w:tcW w:w="658" w:type="dxa"/>
            <w:tcBorders>
              <w:top w:val="nil"/>
              <w:left w:val="nil"/>
              <w:bottom w:val="nil"/>
              <w:right w:val="nil"/>
            </w:tcBorders>
            <w:shd w:val="clear" w:color="auto" w:fill="auto"/>
            <w:noWrap/>
            <w:vAlign w:val="bottom"/>
            <w:hideMark/>
          </w:tcPr>
          <w:p w14:paraId="417CA50A" w14:textId="77777777" w:rsidR="00F57FA5" w:rsidRPr="00022B23" w:rsidRDefault="00F57FA5" w:rsidP="00F57FA5">
            <w:pPr>
              <w:rPr>
                <w:rFonts w:ascii="Calibri" w:hAnsi="Calibri" w:cs="Calibri"/>
                <w:color w:val="000000"/>
                <w:sz w:val="22"/>
                <w:szCs w:val="22"/>
              </w:rPr>
            </w:pPr>
          </w:p>
        </w:tc>
        <w:tc>
          <w:tcPr>
            <w:tcW w:w="1300" w:type="dxa"/>
            <w:tcBorders>
              <w:top w:val="nil"/>
              <w:left w:val="nil"/>
              <w:bottom w:val="nil"/>
              <w:right w:val="nil"/>
            </w:tcBorders>
            <w:shd w:val="clear" w:color="auto" w:fill="auto"/>
            <w:noWrap/>
            <w:hideMark/>
          </w:tcPr>
          <w:p w14:paraId="65D446A6"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nil"/>
              <w:left w:val="nil"/>
              <w:bottom w:val="nil"/>
              <w:right w:val="nil"/>
            </w:tcBorders>
            <w:shd w:val="clear" w:color="auto" w:fill="auto"/>
            <w:noWrap/>
            <w:hideMark/>
          </w:tcPr>
          <w:p w14:paraId="1BA73C3A"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79BE4273" w14:textId="77777777" w:rsidR="00F57FA5" w:rsidRPr="00022B23" w:rsidRDefault="00F57FA5" w:rsidP="00F57FA5">
            <w:pPr>
              <w:jc w:val="right"/>
              <w:rPr>
                <w:rFonts w:ascii="Calibri" w:hAnsi="Calibri" w:cs="Calibri"/>
                <w:color w:val="000000"/>
                <w:sz w:val="22"/>
                <w:szCs w:val="22"/>
              </w:rPr>
            </w:pPr>
          </w:p>
        </w:tc>
        <w:tc>
          <w:tcPr>
            <w:tcW w:w="1424" w:type="dxa"/>
            <w:tcBorders>
              <w:top w:val="nil"/>
              <w:left w:val="nil"/>
              <w:bottom w:val="nil"/>
              <w:right w:val="nil"/>
            </w:tcBorders>
            <w:shd w:val="clear" w:color="auto" w:fill="auto"/>
            <w:noWrap/>
            <w:hideMark/>
          </w:tcPr>
          <w:p w14:paraId="13083DA0"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nil"/>
              <w:left w:val="nil"/>
              <w:bottom w:val="nil"/>
              <w:right w:val="nil"/>
            </w:tcBorders>
            <w:shd w:val="clear" w:color="auto" w:fill="auto"/>
            <w:noWrap/>
            <w:hideMark/>
          </w:tcPr>
          <w:p w14:paraId="3E30E2BD"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2DACB30B"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2011C014"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Finance costs</w:t>
            </w:r>
          </w:p>
        </w:tc>
        <w:tc>
          <w:tcPr>
            <w:tcW w:w="658" w:type="dxa"/>
            <w:tcBorders>
              <w:top w:val="nil"/>
              <w:left w:val="nil"/>
              <w:bottom w:val="nil"/>
              <w:right w:val="nil"/>
            </w:tcBorders>
            <w:shd w:val="clear" w:color="auto" w:fill="auto"/>
            <w:noWrap/>
            <w:vAlign w:val="bottom"/>
            <w:hideMark/>
          </w:tcPr>
          <w:p w14:paraId="64027D87" w14:textId="77777777" w:rsidR="00F57FA5" w:rsidRPr="00022B23" w:rsidRDefault="00F57FA5" w:rsidP="00F57FA5">
            <w:pPr>
              <w:rPr>
                <w:rFonts w:ascii="Calibri" w:hAnsi="Calibri" w:cs="Calibri"/>
                <w:color w:val="000000"/>
                <w:sz w:val="22"/>
                <w:szCs w:val="22"/>
              </w:rPr>
            </w:pPr>
          </w:p>
        </w:tc>
        <w:tc>
          <w:tcPr>
            <w:tcW w:w="1300" w:type="dxa"/>
            <w:tcBorders>
              <w:top w:val="nil"/>
              <w:left w:val="nil"/>
              <w:bottom w:val="nil"/>
              <w:right w:val="nil"/>
            </w:tcBorders>
            <w:shd w:val="clear" w:color="auto" w:fill="auto"/>
            <w:noWrap/>
            <w:hideMark/>
          </w:tcPr>
          <w:p w14:paraId="4E96A212"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nil"/>
              <w:left w:val="nil"/>
              <w:bottom w:val="nil"/>
              <w:right w:val="nil"/>
            </w:tcBorders>
            <w:shd w:val="clear" w:color="auto" w:fill="auto"/>
            <w:noWrap/>
            <w:hideMark/>
          </w:tcPr>
          <w:p w14:paraId="03D47A50"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09650683" w14:textId="77777777" w:rsidR="00F57FA5" w:rsidRPr="00022B23" w:rsidRDefault="00F57FA5" w:rsidP="00F57FA5">
            <w:pPr>
              <w:jc w:val="right"/>
              <w:rPr>
                <w:rFonts w:ascii="Calibri" w:hAnsi="Calibri" w:cs="Calibri"/>
                <w:color w:val="000000"/>
                <w:sz w:val="22"/>
                <w:szCs w:val="22"/>
              </w:rPr>
            </w:pPr>
          </w:p>
        </w:tc>
        <w:tc>
          <w:tcPr>
            <w:tcW w:w="1424" w:type="dxa"/>
            <w:tcBorders>
              <w:top w:val="nil"/>
              <w:left w:val="nil"/>
              <w:bottom w:val="nil"/>
              <w:right w:val="nil"/>
            </w:tcBorders>
            <w:shd w:val="clear" w:color="auto" w:fill="auto"/>
            <w:noWrap/>
            <w:hideMark/>
          </w:tcPr>
          <w:p w14:paraId="03B792F4"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nil"/>
              <w:left w:val="nil"/>
              <w:bottom w:val="nil"/>
              <w:right w:val="nil"/>
            </w:tcBorders>
            <w:shd w:val="clear" w:color="auto" w:fill="auto"/>
            <w:noWrap/>
            <w:hideMark/>
          </w:tcPr>
          <w:p w14:paraId="348D596E"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147CE40E"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555D7DEB" w14:textId="77777777" w:rsidR="00F57FA5" w:rsidRPr="00022B23" w:rsidRDefault="00F57FA5" w:rsidP="00F57FA5">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bottom"/>
            <w:hideMark/>
          </w:tcPr>
          <w:p w14:paraId="7EB480CD" w14:textId="77777777" w:rsidR="00F57FA5" w:rsidRPr="00022B23" w:rsidRDefault="00F57FA5" w:rsidP="00F57FA5">
            <w:pPr>
              <w:rPr>
                <w:rFonts w:ascii="Calibri" w:hAnsi="Calibri" w:cs="Calibri"/>
                <w:sz w:val="22"/>
                <w:szCs w:val="22"/>
              </w:rPr>
            </w:pPr>
          </w:p>
        </w:tc>
        <w:tc>
          <w:tcPr>
            <w:tcW w:w="1300" w:type="dxa"/>
            <w:tcBorders>
              <w:top w:val="single" w:sz="4" w:space="0" w:color="auto"/>
              <w:left w:val="nil"/>
              <w:bottom w:val="single" w:sz="4" w:space="0" w:color="auto"/>
              <w:right w:val="nil"/>
            </w:tcBorders>
            <w:shd w:val="clear" w:color="auto" w:fill="auto"/>
            <w:noWrap/>
            <w:hideMark/>
          </w:tcPr>
          <w:p w14:paraId="6DBE2FE8"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single" w:sz="4" w:space="0" w:color="auto"/>
              <w:left w:val="nil"/>
              <w:bottom w:val="single" w:sz="4" w:space="0" w:color="auto"/>
              <w:right w:val="nil"/>
            </w:tcBorders>
            <w:shd w:val="clear" w:color="auto" w:fill="auto"/>
            <w:noWrap/>
            <w:hideMark/>
          </w:tcPr>
          <w:p w14:paraId="3440C5CD"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33F12051" w14:textId="77777777" w:rsidR="00F57FA5" w:rsidRPr="00022B23" w:rsidRDefault="00F57FA5" w:rsidP="00F57FA5">
            <w:pPr>
              <w:jc w:val="right"/>
              <w:rPr>
                <w:rFonts w:ascii="Calibri" w:hAnsi="Calibri" w:cs="Calibri"/>
                <w:color w:val="000000"/>
                <w:sz w:val="22"/>
                <w:szCs w:val="22"/>
              </w:rPr>
            </w:pPr>
          </w:p>
        </w:tc>
        <w:tc>
          <w:tcPr>
            <w:tcW w:w="1424" w:type="dxa"/>
            <w:tcBorders>
              <w:top w:val="single" w:sz="4" w:space="0" w:color="auto"/>
              <w:left w:val="nil"/>
              <w:bottom w:val="single" w:sz="4" w:space="0" w:color="auto"/>
              <w:right w:val="nil"/>
            </w:tcBorders>
            <w:shd w:val="clear" w:color="auto" w:fill="auto"/>
            <w:noWrap/>
            <w:hideMark/>
          </w:tcPr>
          <w:p w14:paraId="44718AE8"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single" w:sz="4" w:space="0" w:color="auto"/>
              <w:left w:val="nil"/>
              <w:bottom w:val="single" w:sz="4" w:space="0" w:color="auto"/>
              <w:right w:val="nil"/>
            </w:tcBorders>
            <w:shd w:val="clear" w:color="auto" w:fill="auto"/>
            <w:noWrap/>
            <w:hideMark/>
          </w:tcPr>
          <w:p w14:paraId="52EACB0F"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3FC0294C"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1645AC41" w14:textId="77777777" w:rsidR="00F57FA5" w:rsidRPr="00022B23" w:rsidRDefault="00F57FA5" w:rsidP="00F57FA5">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bottom"/>
            <w:hideMark/>
          </w:tcPr>
          <w:p w14:paraId="09EDF1D0" w14:textId="77777777" w:rsidR="00F57FA5" w:rsidRPr="00022B23" w:rsidRDefault="00F57FA5" w:rsidP="00F57FA5">
            <w:pPr>
              <w:rPr>
                <w:rFonts w:ascii="Calibri" w:hAnsi="Calibri" w:cs="Calibri"/>
                <w:sz w:val="22"/>
                <w:szCs w:val="22"/>
              </w:rPr>
            </w:pPr>
          </w:p>
        </w:tc>
        <w:tc>
          <w:tcPr>
            <w:tcW w:w="1300" w:type="dxa"/>
            <w:tcBorders>
              <w:top w:val="nil"/>
              <w:left w:val="nil"/>
              <w:bottom w:val="nil"/>
              <w:right w:val="nil"/>
            </w:tcBorders>
            <w:shd w:val="clear" w:color="auto" w:fill="auto"/>
            <w:noWrap/>
            <w:hideMark/>
          </w:tcPr>
          <w:p w14:paraId="086274E2" w14:textId="77777777" w:rsidR="00F57FA5" w:rsidRPr="00022B23" w:rsidRDefault="00F57FA5" w:rsidP="00F57FA5">
            <w:pPr>
              <w:jc w:val="right"/>
              <w:rPr>
                <w:rFonts w:ascii="Calibri" w:hAnsi="Calibri" w:cs="Calibri"/>
                <w:sz w:val="22"/>
                <w:szCs w:val="22"/>
              </w:rPr>
            </w:pPr>
          </w:p>
        </w:tc>
        <w:tc>
          <w:tcPr>
            <w:tcW w:w="1300" w:type="dxa"/>
            <w:tcBorders>
              <w:top w:val="nil"/>
              <w:left w:val="nil"/>
              <w:bottom w:val="nil"/>
              <w:right w:val="nil"/>
            </w:tcBorders>
            <w:shd w:val="clear" w:color="auto" w:fill="auto"/>
            <w:noWrap/>
            <w:hideMark/>
          </w:tcPr>
          <w:p w14:paraId="442ABE0B" w14:textId="77777777" w:rsidR="00F57FA5" w:rsidRPr="00022B23" w:rsidRDefault="00F57FA5" w:rsidP="00F57FA5">
            <w:pPr>
              <w:jc w:val="right"/>
              <w:rPr>
                <w:rFonts w:ascii="Calibri" w:hAnsi="Calibri" w:cs="Calibri"/>
                <w:sz w:val="22"/>
                <w:szCs w:val="22"/>
              </w:rPr>
            </w:pPr>
          </w:p>
        </w:tc>
        <w:tc>
          <w:tcPr>
            <w:tcW w:w="300" w:type="dxa"/>
            <w:tcBorders>
              <w:top w:val="nil"/>
              <w:left w:val="nil"/>
              <w:bottom w:val="nil"/>
              <w:right w:val="nil"/>
            </w:tcBorders>
            <w:shd w:val="clear" w:color="auto" w:fill="auto"/>
            <w:noWrap/>
            <w:hideMark/>
          </w:tcPr>
          <w:p w14:paraId="36C991D3" w14:textId="77777777" w:rsidR="00F57FA5" w:rsidRPr="00022B23" w:rsidRDefault="00F57FA5" w:rsidP="00F57FA5">
            <w:pPr>
              <w:jc w:val="right"/>
              <w:rPr>
                <w:rFonts w:ascii="Calibri" w:hAnsi="Calibri" w:cs="Calibri"/>
                <w:sz w:val="22"/>
                <w:szCs w:val="22"/>
              </w:rPr>
            </w:pPr>
          </w:p>
        </w:tc>
        <w:tc>
          <w:tcPr>
            <w:tcW w:w="1424" w:type="dxa"/>
            <w:tcBorders>
              <w:top w:val="nil"/>
              <w:left w:val="nil"/>
              <w:bottom w:val="nil"/>
              <w:right w:val="nil"/>
            </w:tcBorders>
            <w:shd w:val="clear" w:color="auto" w:fill="auto"/>
            <w:noWrap/>
            <w:hideMark/>
          </w:tcPr>
          <w:p w14:paraId="6DEC1FB8" w14:textId="77777777" w:rsidR="00F57FA5" w:rsidRPr="00022B23" w:rsidRDefault="00F57FA5" w:rsidP="00F57FA5">
            <w:pPr>
              <w:jc w:val="right"/>
              <w:rPr>
                <w:rFonts w:ascii="Calibri" w:hAnsi="Calibri" w:cs="Calibri"/>
                <w:sz w:val="22"/>
                <w:szCs w:val="22"/>
              </w:rPr>
            </w:pPr>
          </w:p>
        </w:tc>
        <w:tc>
          <w:tcPr>
            <w:tcW w:w="1417" w:type="dxa"/>
            <w:tcBorders>
              <w:top w:val="nil"/>
              <w:left w:val="nil"/>
              <w:bottom w:val="nil"/>
              <w:right w:val="nil"/>
            </w:tcBorders>
            <w:shd w:val="clear" w:color="auto" w:fill="auto"/>
            <w:noWrap/>
            <w:hideMark/>
          </w:tcPr>
          <w:p w14:paraId="1689CE68" w14:textId="77777777" w:rsidR="00F57FA5" w:rsidRPr="00022B23" w:rsidRDefault="00F57FA5" w:rsidP="00F57FA5">
            <w:pPr>
              <w:jc w:val="right"/>
              <w:rPr>
                <w:rFonts w:ascii="Calibri" w:hAnsi="Calibri" w:cs="Calibri"/>
                <w:sz w:val="22"/>
                <w:szCs w:val="22"/>
              </w:rPr>
            </w:pPr>
          </w:p>
        </w:tc>
      </w:tr>
      <w:tr w:rsidR="00F57FA5" w:rsidRPr="00022B23" w14:paraId="3CD065D7"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49FD2752" w14:textId="77777777" w:rsidR="00F57FA5" w:rsidRPr="00022B23" w:rsidRDefault="00F57FA5" w:rsidP="00F57FA5">
            <w:pPr>
              <w:jc w:val="both"/>
              <w:rPr>
                <w:rFonts w:ascii="Calibri" w:hAnsi="Calibri" w:cs="Calibri"/>
                <w:i/>
                <w:iCs/>
                <w:color w:val="000000"/>
                <w:sz w:val="22"/>
                <w:szCs w:val="22"/>
              </w:rPr>
            </w:pPr>
            <w:r w:rsidRPr="00022B23">
              <w:rPr>
                <w:rFonts w:ascii="Calibri" w:hAnsi="Calibri" w:cs="Calibri"/>
                <w:i/>
                <w:iCs/>
                <w:color w:val="000000"/>
                <w:sz w:val="22"/>
                <w:szCs w:val="22"/>
              </w:rPr>
              <w:t>Profit before tax</w:t>
            </w:r>
          </w:p>
        </w:tc>
        <w:tc>
          <w:tcPr>
            <w:tcW w:w="658" w:type="dxa"/>
            <w:tcBorders>
              <w:top w:val="nil"/>
              <w:left w:val="nil"/>
              <w:bottom w:val="nil"/>
              <w:right w:val="nil"/>
            </w:tcBorders>
            <w:shd w:val="clear" w:color="auto" w:fill="auto"/>
            <w:noWrap/>
            <w:vAlign w:val="center"/>
            <w:hideMark/>
          </w:tcPr>
          <w:p w14:paraId="0FDA3F0C" w14:textId="77777777" w:rsidR="00F57FA5" w:rsidRPr="00022B23" w:rsidRDefault="00F57FA5" w:rsidP="00F57FA5">
            <w:pPr>
              <w:jc w:val="center"/>
              <w:rPr>
                <w:rFonts w:ascii="Calibri" w:hAnsi="Calibri" w:cs="Calibri"/>
                <w:color w:val="000000"/>
                <w:sz w:val="22"/>
                <w:szCs w:val="22"/>
              </w:rPr>
            </w:pPr>
            <w:r w:rsidRPr="00022B23">
              <w:rPr>
                <w:rFonts w:ascii="Calibri" w:hAnsi="Calibri" w:cs="Calibri"/>
                <w:color w:val="000000"/>
                <w:sz w:val="22"/>
                <w:szCs w:val="22"/>
              </w:rPr>
              <w:t>4</w:t>
            </w:r>
          </w:p>
        </w:tc>
        <w:tc>
          <w:tcPr>
            <w:tcW w:w="1300" w:type="dxa"/>
            <w:tcBorders>
              <w:top w:val="nil"/>
              <w:left w:val="nil"/>
              <w:bottom w:val="nil"/>
              <w:right w:val="nil"/>
            </w:tcBorders>
            <w:shd w:val="clear" w:color="auto" w:fill="auto"/>
            <w:noWrap/>
            <w:hideMark/>
          </w:tcPr>
          <w:p w14:paraId="42B1630F"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nil"/>
              <w:left w:val="nil"/>
              <w:bottom w:val="nil"/>
              <w:right w:val="nil"/>
            </w:tcBorders>
            <w:shd w:val="clear" w:color="auto" w:fill="auto"/>
            <w:noWrap/>
            <w:hideMark/>
          </w:tcPr>
          <w:p w14:paraId="2A321D07"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5F906291" w14:textId="77777777" w:rsidR="00F57FA5" w:rsidRPr="00022B23" w:rsidRDefault="00F57FA5" w:rsidP="00F57FA5">
            <w:pPr>
              <w:jc w:val="right"/>
              <w:rPr>
                <w:rFonts w:ascii="Calibri" w:hAnsi="Calibri" w:cs="Calibri"/>
                <w:color w:val="000000"/>
                <w:sz w:val="22"/>
                <w:szCs w:val="22"/>
              </w:rPr>
            </w:pPr>
          </w:p>
        </w:tc>
        <w:tc>
          <w:tcPr>
            <w:tcW w:w="1424" w:type="dxa"/>
            <w:tcBorders>
              <w:top w:val="nil"/>
              <w:left w:val="nil"/>
              <w:bottom w:val="nil"/>
              <w:right w:val="nil"/>
            </w:tcBorders>
            <w:shd w:val="clear" w:color="auto" w:fill="auto"/>
            <w:noWrap/>
            <w:hideMark/>
          </w:tcPr>
          <w:p w14:paraId="41224A63"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nil"/>
              <w:left w:val="nil"/>
              <w:bottom w:val="nil"/>
              <w:right w:val="nil"/>
            </w:tcBorders>
            <w:shd w:val="clear" w:color="auto" w:fill="auto"/>
            <w:noWrap/>
            <w:hideMark/>
          </w:tcPr>
          <w:p w14:paraId="5B8C9F84"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7A3F798E"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21DFCF9C"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Taxation</w:t>
            </w:r>
          </w:p>
        </w:tc>
        <w:tc>
          <w:tcPr>
            <w:tcW w:w="658" w:type="dxa"/>
            <w:tcBorders>
              <w:top w:val="nil"/>
              <w:left w:val="nil"/>
              <w:bottom w:val="nil"/>
              <w:right w:val="nil"/>
            </w:tcBorders>
            <w:shd w:val="clear" w:color="auto" w:fill="auto"/>
            <w:noWrap/>
            <w:vAlign w:val="center"/>
            <w:hideMark/>
          </w:tcPr>
          <w:p w14:paraId="222C59BB" w14:textId="77777777" w:rsidR="00F57FA5" w:rsidRPr="00022B23" w:rsidRDefault="00F57FA5" w:rsidP="00F57FA5">
            <w:pPr>
              <w:jc w:val="center"/>
              <w:rPr>
                <w:rFonts w:ascii="Calibri" w:hAnsi="Calibri" w:cs="Calibri"/>
                <w:color w:val="000000"/>
                <w:sz w:val="22"/>
                <w:szCs w:val="22"/>
              </w:rPr>
            </w:pPr>
            <w:r w:rsidRPr="00022B23">
              <w:rPr>
                <w:rFonts w:ascii="Calibri" w:hAnsi="Calibri" w:cs="Calibri"/>
                <w:color w:val="000000"/>
                <w:sz w:val="22"/>
                <w:szCs w:val="22"/>
              </w:rPr>
              <w:t>5</w:t>
            </w:r>
          </w:p>
        </w:tc>
        <w:tc>
          <w:tcPr>
            <w:tcW w:w="1300" w:type="dxa"/>
            <w:tcBorders>
              <w:top w:val="nil"/>
              <w:left w:val="nil"/>
              <w:bottom w:val="nil"/>
              <w:right w:val="nil"/>
            </w:tcBorders>
            <w:shd w:val="clear" w:color="auto" w:fill="auto"/>
            <w:noWrap/>
            <w:hideMark/>
          </w:tcPr>
          <w:p w14:paraId="1A7B2E68"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nil"/>
              <w:left w:val="nil"/>
              <w:bottom w:val="nil"/>
              <w:right w:val="nil"/>
            </w:tcBorders>
            <w:shd w:val="clear" w:color="auto" w:fill="auto"/>
            <w:noWrap/>
            <w:hideMark/>
          </w:tcPr>
          <w:p w14:paraId="02B00C99"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36E001A1" w14:textId="77777777" w:rsidR="00F57FA5" w:rsidRPr="00022B23" w:rsidRDefault="00F57FA5" w:rsidP="00F57FA5">
            <w:pPr>
              <w:jc w:val="right"/>
              <w:rPr>
                <w:rFonts w:ascii="Calibri" w:hAnsi="Calibri" w:cs="Calibri"/>
                <w:color w:val="000000"/>
                <w:sz w:val="22"/>
                <w:szCs w:val="22"/>
              </w:rPr>
            </w:pPr>
          </w:p>
        </w:tc>
        <w:tc>
          <w:tcPr>
            <w:tcW w:w="1424" w:type="dxa"/>
            <w:tcBorders>
              <w:top w:val="nil"/>
              <w:left w:val="nil"/>
              <w:bottom w:val="nil"/>
              <w:right w:val="nil"/>
            </w:tcBorders>
            <w:shd w:val="clear" w:color="auto" w:fill="auto"/>
            <w:noWrap/>
            <w:hideMark/>
          </w:tcPr>
          <w:p w14:paraId="4AAB523C"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nil"/>
              <w:left w:val="nil"/>
              <w:bottom w:val="nil"/>
              <w:right w:val="nil"/>
            </w:tcBorders>
            <w:shd w:val="clear" w:color="auto" w:fill="auto"/>
            <w:noWrap/>
            <w:hideMark/>
          </w:tcPr>
          <w:p w14:paraId="297EA2FC"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611C6CE2" w14:textId="77777777" w:rsidTr="00F57FA5">
        <w:tblPrEx>
          <w:tblBorders>
            <w:bottom w:val="none" w:sz="0" w:space="0" w:color="auto"/>
          </w:tblBorders>
        </w:tblPrEx>
        <w:trPr>
          <w:trHeight w:val="269"/>
        </w:trPr>
        <w:tc>
          <w:tcPr>
            <w:tcW w:w="3330" w:type="dxa"/>
            <w:tcBorders>
              <w:top w:val="nil"/>
              <w:left w:val="nil"/>
              <w:bottom w:val="nil"/>
              <w:right w:val="nil"/>
            </w:tcBorders>
            <w:shd w:val="clear" w:color="auto" w:fill="auto"/>
            <w:noWrap/>
            <w:vAlign w:val="center"/>
            <w:hideMark/>
          </w:tcPr>
          <w:p w14:paraId="70273EE2" w14:textId="77777777" w:rsidR="00F57FA5" w:rsidRPr="00022B23" w:rsidRDefault="00F57FA5" w:rsidP="00F57FA5">
            <w:pPr>
              <w:jc w:val="both"/>
              <w:rPr>
                <w:rFonts w:ascii="Calibri" w:hAnsi="Calibri" w:cs="Calibri"/>
                <w:i/>
                <w:iCs/>
                <w:color w:val="000000"/>
                <w:sz w:val="22"/>
                <w:szCs w:val="22"/>
              </w:rPr>
            </w:pPr>
            <w:r w:rsidRPr="00022B23">
              <w:rPr>
                <w:rFonts w:ascii="Calibri" w:hAnsi="Calibri" w:cs="Calibri"/>
                <w:i/>
                <w:iCs/>
                <w:color w:val="000000"/>
                <w:sz w:val="22"/>
                <w:szCs w:val="22"/>
              </w:rPr>
              <w:t>Profit after tax</w:t>
            </w:r>
          </w:p>
        </w:tc>
        <w:tc>
          <w:tcPr>
            <w:tcW w:w="658" w:type="dxa"/>
            <w:tcBorders>
              <w:top w:val="nil"/>
              <w:left w:val="nil"/>
              <w:bottom w:val="nil"/>
              <w:right w:val="nil"/>
            </w:tcBorders>
            <w:shd w:val="clear" w:color="auto" w:fill="auto"/>
            <w:noWrap/>
            <w:vAlign w:val="bottom"/>
            <w:hideMark/>
          </w:tcPr>
          <w:p w14:paraId="2CA45F83" w14:textId="77777777" w:rsidR="00F57FA5" w:rsidRPr="00022B23" w:rsidRDefault="00F57FA5" w:rsidP="00F57FA5">
            <w:pPr>
              <w:rPr>
                <w:rFonts w:ascii="Calibri" w:hAnsi="Calibri" w:cs="Calibri"/>
                <w:i/>
                <w:iCs/>
                <w:color w:val="000000"/>
                <w:sz w:val="22"/>
                <w:szCs w:val="22"/>
              </w:rPr>
            </w:pPr>
          </w:p>
        </w:tc>
        <w:tc>
          <w:tcPr>
            <w:tcW w:w="1300" w:type="dxa"/>
            <w:tcBorders>
              <w:top w:val="single" w:sz="4" w:space="0" w:color="auto"/>
              <w:left w:val="nil"/>
              <w:bottom w:val="nil"/>
              <w:right w:val="nil"/>
            </w:tcBorders>
            <w:shd w:val="clear" w:color="auto" w:fill="auto"/>
            <w:noWrap/>
            <w:hideMark/>
          </w:tcPr>
          <w:p w14:paraId="38F0DE5C"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single" w:sz="4" w:space="0" w:color="auto"/>
              <w:left w:val="nil"/>
              <w:bottom w:val="nil"/>
              <w:right w:val="nil"/>
            </w:tcBorders>
            <w:shd w:val="clear" w:color="auto" w:fill="auto"/>
            <w:noWrap/>
            <w:hideMark/>
          </w:tcPr>
          <w:p w14:paraId="0B8F4AFD"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133C7E0A" w14:textId="77777777" w:rsidR="00F57FA5" w:rsidRPr="00022B23" w:rsidRDefault="00F57FA5" w:rsidP="00F57FA5">
            <w:pPr>
              <w:jc w:val="right"/>
              <w:rPr>
                <w:rFonts w:ascii="Calibri" w:hAnsi="Calibri" w:cs="Calibri"/>
                <w:color w:val="000000"/>
                <w:sz w:val="22"/>
                <w:szCs w:val="22"/>
              </w:rPr>
            </w:pPr>
          </w:p>
        </w:tc>
        <w:tc>
          <w:tcPr>
            <w:tcW w:w="1424" w:type="dxa"/>
            <w:tcBorders>
              <w:top w:val="single" w:sz="4" w:space="0" w:color="auto"/>
              <w:left w:val="nil"/>
              <w:bottom w:val="nil"/>
              <w:right w:val="nil"/>
            </w:tcBorders>
            <w:shd w:val="clear" w:color="auto" w:fill="auto"/>
            <w:noWrap/>
            <w:hideMark/>
          </w:tcPr>
          <w:p w14:paraId="12BC0CF8"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single" w:sz="4" w:space="0" w:color="auto"/>
              <w:left w:val="nil"/>
              <w:bottom w:val="nil"/>
              <w:right w:val="nil"/>
            </w:tcBorders>
            <w:shd w:val="clear" w:color="auto" w:fill="auto"/>
            <w:noWrap/>
            <w:hideMark/>
          </w:tcPr>
          <w:p w14:paraId="534A3692"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79F92DF2"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1A89FEE2"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Other comprehensive income; net of tax</w:t>
            </w:r>
          </w:p>
        </w:tc>
        <w:tc>
          <w:tcPr>
            <w:tcW w:w="658" w:type="dxa"/>
            <w:tcBorders>
              <w:top w:val="nil"/>
              <w:left w:val="nil"/>
              <w:bottom w:val="nil"/>
              <w:right w:val="nil"/>
            </w:tcBorders>
            <w:shd w:val="clear" w:color="auto" w:fill="auto"/>
            <w:noWrap/>
            <w:vAlign w:val="bottom"/>
            <w:hideMark/>
          </w:tcPr>
          <w:p w14:paraId="3B03E357" w14:textId="77777777" w:rsidR="00F57FA5" w:rsidRPr="00022B23" w:rsidRDefault="00F57FA5" w:rsidP="00F57FA5">
            <w:pPr>
              <w:rPr>
                <w:rFonts w:ascii="Calibri" w:hAnsi="Calibri" w:cs="Calibri"/>
                <w:color w:val="000000"/>
                <w:sz w:val="22"/>
                <w:szCs w:val="22"/>
              </w:rPr>
            </w:pPr>
          </w:p>
        </w:tc>
        <w:tc>
          <w:tcPr>
            <w:tcW w:w="1300" w:type="dxa"/>
            <w:tcBorders>
              <w:top w:val="nil"/>
              <w:left w:val="nil"/>
              <w:bottom w:val="single" w:sz="4" w:space="0" w:color="auto"/>
              <w:right w:val="nil"/>
            </w:tcBorders>
            <w:shd w:val="clear" w:color="auto" w:fill="auto"/>
            <w:noWrap/>
            <w:hideMark/>
          </w:tcPr>
          <w:p w14:paraId="1F356623"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nil"/>
              <w:left w:val="nil"/>
              <w:bottom w:val="single" w:sz="4" w:space="0" w:color="auto"/>
              <w:right w:val="nil"/>
            </w:tcBorders>
            <w:shd w:val="clear" w:color="auto" w:fill="auto"/>
            <w:noWrap/>
            <w:hideMark/>
          </w:tcPr>
          <w:p w14:paraId="5E9C04E9"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22754154" w14:textId="77777777" w:rsidR="00F57FA5" w:rsidRPr="00022B23" w:rsidRDefault="00F57FA5" w:rsidP="00F57FA5">
            <w:pPr>
              <w:jc w:val="right"/>
              <w:rPr>
                <w:rFonts w:ascii="Calibri" w:hAnsi="Calibri" w:cs="Calibri"/>
                <w:color w:val="000000"/>
                <w:sz w:val="22"/>
                <w:szCs w:val="22"/>
              </w:rPr>
            </w:pPr>
          </w:p>
        </w:tc>
        <w:tc>
          <w:tcPr>
            <w:tcW w:w="1424" w:type="dxa"/>
            <w:tcBorders>
              <w:top w:val="nil"/>
              <w:left w:val="nil"/>
              <w:bottom w:val="single" w:sz="4" w:space="0" w:color="auto"/>
              <w:right w:val="nil"/>
            </w:tcBorders>
            <w:shd w:val="clear" w:color="auto" w:fill="auto"/>
            <w:noWrap/>
            <w:hideMark/>
          </w:tcPr>
          <w:p w14:paraId="0757EF76"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nil"/>
              <w:left w:val="nil"/>
              <w:bottom w:val="single" w:sz="4" w:space="0" w:color="auto"/>
              <w:right w:val="nil"/>
            </w:tcBorders>
            <w:shd w:val="clear" w:color="auto" w:fill="auto"/>
            <w:noWrap/>
            <w:hideMark/>
          </w:tcPr>
          <w:p w14:paraId="538A4155"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2E1000A6" w14:textId="77777777" w:rsidTr="00F57FA5">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hideMark/>
          </w:tcPr>
          <w:p w14:paraId="67649579"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lastRenderedPageBreak/>
              <w:t>Total comprehensive income for the year</w:t>
            </w:r>
          </w:p>
        </w:tc>
        <w:tc>
          <w:tcPr>
            <w:tcW w:w="658" w:type="dxa"/>
            <w:tcBorders>
              <w:top w:val="nil"/>
              <w:left w:val="nil"/>
              <w:bottom w:val="nil"/>
              <w:right w:val="nil"/>
            </w:tcBorders>
            <w:shd w:val="clear" w:color="auto" w:fill="auto"/>
            <w:noWrap/>
            <w:vAlign w:val="bottom"/>
            <w:hideMark/>
          </w:tcPr>
          <w:p w14:paraId="18C726D7" w14:textId="77777777" w:rsidR="00F57FA5" w:rsidRPr="00022B23" w:rsidRDefault="00F57FA5" w:rsidP="00F57FA5">
            <w:pPr>
              <w:rPr>
                <w:rFonts w:ascii="Calibri" w:hAnsi="Calibri" w:cs="Calibri"/>
                <w:color w:val="000000"/>
                <w:sz w:val="22"/>
                <w:szCs w:val="22"/>
              </w:rPr>
            </w:pPr>
          </w:p>
        </w:tc>
        <w:tc>
          <w:tcPr>
            <w:tcW w:w="1300" w:type="dxa"/>
            <w:tcBorders>
              <w:top w:val="nil"/>
              <w:left w:val="nil"/>
              <w:bottom w:val="double" w:sz="6" w:space="0" w:color="auto"/>
              <w:right w:val="nil"/>
            </w:tcBorders>
            <w:shd w:val="clear" w:color="auto" w:fill="auto"/>
            <w:noWrap/>
            <w:hideMark/>
          </w:tcPr>
          <w:p w14:paraId="2B29BE74"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nil"/>
              <w:left w:val="nil"/>
              <w:bottom w:val="double" w:sz="6" w:space="0" w:color="auto"/>
              <w:right w:val="nil"/>
            </w:tcBorders>
            <w:shd w:val="clear" w:color="auto" w:fill="auto"/>
            <w:noWrap/>
            <w:hideMark/>
          </w:tcPr>
          <w:p w14:paraId="7B7C3264"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66A626C1" w14:textId="77777777" w:rsidR="00F57FA5" w:rsidRPr="00022B23" w:rsidRDefault="00F57FA5" w:rsidP="00F57FA5">
            <w:pPr>
              <w:jc w:val="right"/>
              <w:rPr>
                <w:rFonts w:ascii="Calibri" w:hAnsi="Calibri" w:cs="Calibri"/>
                <w:color w:val="000000"/>
                <w:sz w:val="22"/>
                <w:szCs w:val="22"/>
              </w:rPr>
            </w:pPr>
          </w:p>
        </w:tc>
        <w:tc>
          <w:tcPr>
            <w:tcW w:w="1424" w:type="dxa"/>
            <w:tcBorders>
              <w:top w:val="nil"/>
              <w:left w:val="nil"/>
              <w:bottom w:val="double" w:sz="6" w:space="0" w:color="auto"/>
              <w:right w:val="nil"/>
            </w:tcBorders>
            <w:shd w:val="clear" w:color="auto" w:fill="auto"/>
            <w:noWrap/>
            <w:hideMark/>
          </w:tcPr>
          <w:p w14:paraId="0F29A0D8"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nil"/>
              <w:left w:val="nil"/>
              <w:bottom w:val="double" w:sz="6" w:space="0" w:color="auto"/>
              <w:right w:val="nil"/>
            </w:tcBorders>
            <w:shd w:val="clear" w:color="auto" w:fill="auto"/>
            <w:noWrap/>
            <w:hideMark/>
          </w:tcPr>
          <w:p w14:paraId="4B0C3311"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2090448084"/>
        <w:placeholder>
          <w:docPart w:val="13C4A5BC785B4E349B3E57FA3E6A9584"/>
        </w:placeholder>
        <w:docPartList>
          <w:docPartGallery w:val="Quick Parts"/>
        </w:docPartList>
      </w:sdtPr>
      <w:sdtEndPr/>
      <w:sdtContent>
        <w:p w14:paraId="36F5A23E" w14:textId="77777777" w:rsidR="00F57FA5" w:rsidRDefault="00F57FA5" w:rsidP="00F57FA5">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3685"/>
      </w:tblGrid>
      <w:tr w:rsidR="00F57FA5" w:rsidRPr="00F42289" w14:paraId="180E11CE" w14:textId="77777777" w:rsidTr="00F57FA5">
        <w:trPr>
          <w:trHeight w:val="300"/>
          <w:hidden/>
        </w:trPr>
        <w:tc>
          <w:tcPr>
            <w:tcW w:w="9729" w:type="dxa"/>
            <w:gridSpan w:val="3"/>
            <w:shd w:val="clear" w:color="auto" w:fill="auto"/>
            <w:noWrap/>
            <w:vAlign w:val="bottom"/>
          </w:tcPr>
          <w:p w14:paraId="085DF85F" w14:textId="77777777" w:rsidR="00F57FA5" w:rsidRPr="00F42289" w:rsidRDefault="003269FA" w:rsidP="00F57FA5">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omprehensive income (header)(company)(first set)"/>
                <w:id w:val="-481924971"/>
                <w:placeholder>
                  <w:docPart w:val="CF62F4F6792C4BCF9DC0E43276EEC7D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57FA5" w:rsidRPr="00CE2E58">
                  <w:rPr>
                    <w:rFonts w:asciiTheme="majorHAnsi" w:hAnsiTheme="majorHAnsi" w:cstheme="majorHAnsi"/>
                    <w:vanish/>
                    <w:sz w:val="22"/>
                    <w:szCs w:val="22"/>
                  </w:rPr>
                  <w:t>Statement of comprehensive income (header)(company)(first set)</w:t>
                </w:r>
              </w:sdtContent>
            </w:sdt>
          </w:p>
        </w:tc>
      </w:tr>
      <w:tr w:rsidR="00F57FA5" w:rsidRPr="00F27FAE" w14:paraId="036DD497" w14:textId="77777777" w:rsidTr="0053185C">
        <w:tblPrEx>
          <w:tblBorders>
            <w:bottom w:val="none" w:sz="0" w:space="0" w:color="auto"/>
          </w:tblBorders>
        </w:tblPrEx>
        <w:trPr>
          <w:trHeight w:val="300"/>
        </w:trPr>
        <w:tc>
          <w:tcPr>
            <w:tcW w:w="5335" w:type="dxa"/>
            <w:shd w:val="clear" w:color="auto" w:fill="auto"/>
            <w:noWrap/>
            <w:vAlign w:val="bottom"/>
            <w:hideMark/>
          </w:tcPr>
          <w:p w14:paraId="6ECDD5A3" w14:textId="77777777" w:rsidR="00F57FA5" w:rsidRPr="00F27FAE" w:rsidRDefault="00F57FA5" w:rsidP="00F57FA5">
            <w:pPr>
              <w:jc w:val="both"/>
              <w:rPr>
                <w:rFonts w:ascii="Calibri" w:hAnsi="Calibri" w:cs="Calibri"/>
                <w:sz w:val="20"/>
                <w:szCs w:val="20"/>
              </w:rPr>
            </w:pPr>
          </w:p>
        </w:tc>
        <w:tc>
          <w:tcPr>
            <w:tcW w:w="709" w:type="dxa"/>
            <w:shd w:val="clear" w:color="auto" w:fill="auto"/>
            <w:noWrap/>
            <w:vAlign w:val="bottom"/>
            <w:hideMark/>
          </w:tcPr>
          <w:p w14:paraId="6989CB31" w14:textId="77777777" w:rsidR="00F57FA5" w:rsidRPr="00F27FAE" w:rsidRDefault="00F57FA5" w:rsidP="00F57FA5">
            <w:pPr>
              <w:rPr>
                <w:rFonts w:ascii="Calibri" w:hAnsi="Calibri" w:cs="Calibri"/>
                <w:color w:val="000000"/>
                <w:sz w:val="22"/>
                <w:szCs w:val="22"/>
              </w:rPr>
            </w:pPr>
          </w:p>
        </w:tc>
        <w:tc>
          <w:tcPr>
            <w:tcW w:w="3685" w:type="dxa"/>
            <w:shd w:val="clear" w:color="auto" w:fill="auto"/>
            <w:noWrap/>
            <w:vAlign w:val="bottom"/>
            <w:hideMark/>
          </w:tcPr>
          <w:p w14:paraId="6645161A" w14:textId="77777777" w:rsidR="00F57FA5" w:rsidRPr="00F27FAE" w:rsidRDefault="00F57FA5" w:rsidP="00F57FA5">
            <w:pPr>
              <w:jc w:val="center"/>
              <w:rPr>
                <w:rFonts w:ascii="Calibri" w:hAnsi="Calibri" w:cs="Calibri"/>
                <w:color w:val="000000"/>
                <w:sz w:val="22"/>
                <w:szCs w:val="22"/>
              </w:rPr>
            </w:pPr>
            <w:r w:rsidRPr="00F27FAE">
              <w:rPr>
                <w:rFonts w:ascii="Calibri" w:hAnsi="Calibri" w:cs="Calibri"/>
                <w:color w:val="000000"/>
                <w:sz w:val="22"/>
                <w:szCs w:val="22"/>
              </w:rPr>
              <w:t>Company</w:t>
            </w:r>
          </w:p>
        </w:tc>
      </w:tr>
      <w:tr w:rsidR="00F57FA5" w:rsidRPr="00F27FAE" w14:paraId="4719DA0E" w14:textId="77777777" w:rsidTr="0053185C">
        <w:tblPrEx>
          <w:tblBorders>
            <w:bottom w:val="none" w:sz="0" w:space="0" w:color="auto"/>
          </w:tblBorders>
        </w:tblPrEx>
        <w:trPr>
          <w:trHeight w:val="300"/>
        </w:trPr>
        <w:tc>
          <w:tcPr>
            <w:tcW w:w="5335" w:type="dxa"/>
            <w:shd w:val="clear" w:color="auto" w:fill="auto"/>
            <w:noWrap/>
            <w:vAlign w:val="bottom"/>
            <w:hideMark/>
          </w:tcPr>
          <w:p w14:paraId="278162F9" w14:textId="77777777" w:rsidR="00F57FA5" w:rsidRPr="00F27FAE" w:rsidRDefault="00F57FA5" w:rsidP="00F57FA5">
            <w:pPr>
              <w:jc w:val="both"/>
              <w:rPr>
                <w:rFonts w:ascii="Calibri" w:hAnsi="Calibri" w:cs="Calibri"/>
                <w:color w:val="000000"/>
                <w:sz w:val="22"/>
                <w:szCs w:val="22"/>
              </w:rPr>
            </w:pPr>
          </w:p>
        </w:tc>
        <w:tc>
          <w:tcPr>
            <w:tcW w:w="709" w:type="dxa"/>
            <w:shd w:val="clear" w:color="auto" w:fill="auto"/>
            <w:noWrap/>
            <w:vAlign w:val="bottom"/>
          </w:tcPr>
          <w:p w14:paraId="29BEB430" w14:textId="77777777" w:rsidR="00F57FA5" w:rsidRPr="00F27FAE" w:rsidRDefault="00F57FA5" w:rsidP="00F57FA5">
            <w:pPr>
              <w:jc w:val="center"/>
              <w:rPr>
                <w:rFonts w:ascii="Calibri" w:hAnsi="Calibri" w:cs="Calibri"/>
                <w:color w:val="000000"/>
                <w:sz w:val="22"/>
                <w:szCs w:val="22"/>
              </w:rPr>
            </w:pPr>
          </w:p>
        </w:tc>
        <w:tc>
          <w:tcPr>
            <w:tcW w:w="3685" w:type="dxa"/>
            <w:tcBorders>
              <w:bottom w:val="single" w:sz="4" w:space="0" w:color="auto"/>
            </w:tcBorders>
            <w:shd w:val="clear" w:color="auto" w:fill="auto"/>
            <w:noWrap/>
            <w:hideMark/>
          </w:tcPr>
          <w:p w14:paraId="14136517" w14:textId="77777777" w:rsidR="00F57FA5" w:rsidRPr="00F27FAE" w:rsidRDefault="003269FA" w:rsidP="00F57FA5">
            <w:pPr>
              <w:jc w:val="center"/>
              <w:rPr>
                <w:rFonts w:ascii="Calibri" w:hAnsi="Calibri" w:cs="Calibri"/>
                <w:color w:val="000000"/>
                <w:sz w:val="22"/>
                <w:szCs w:val="22"/>
              </w:rPr>
            </w:pPr>
            <w:sdt>
              <w:sdtPr>
                <w:rPr>
                  <w:rFonts w:asciiTheme="majorHAnsi" w:hAnsiTheme="majorHAnsi" w:cstheme="majorHAnsi"/>
                  <w:sz w:val="22"/>
                  <w:szCs w:val="22"/>
                </w:rPr>
                <w:alias w:val="Statement Year End"/>
                <w:tag w:val="Statement Year End"/>
                <w:id w:val="-1822041428"/>
                <w:placeholder>
                  <w:docPart w:val="054457119FE3479DA105D10838B987F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57FA5" w:rsidRPr="002E3C2D">
                  <w:rPr>
                    <w:rFonts w:asciiTheme="majorHAnsi" w:hAnsiTheme="majorHAnsi" w:cstheme="majorHAnsi"/>
                    <w:sz w:val="22"/>
                    <w:szCs w:val="22"/>
                  </w:rPr>
                  <w:t>Year</w:t>
                </w:r>
              </w:sdtContent>
            </w:sdt>
          </w:p>
        </w:tc>
      </w:tr>
      <w:tr w:rsidR="00F57FA5" w:rsidRPr="00F27FAE" w14:paraId="6C009275" w14:textId="77777777" w:rsidTr="0053185C">
        <w:tblPrEx>
          <w:tblBorders>
            <w:bottom w:val="none" w:sz="0" w:space="0" w:color="auto"/>
          </w:tblBorders>
        </w:tblPrEx>
        <w:trPr>
          <w:trHeight w:val="300"/>
        </w:trPr>
        <w:tc>
          <w:tcPr>
            <w:tcW w:w="5335" w:type="dxa"/>
            <w:shd w:val="clear" w:color="auto" w:fill="auto"/>
            <w:noWrap/>
            <w:vAlign w:val="bottom"/>
            <w:hideMark/>
          </w:tcPr>
          <w:p w14:paraId="45CF157D" w14:textId="77777777" w:rsidR="00F57FA5" w:rsidRPr="00F27FAE" w:rsidRDefault="00F57FA5" w:rsidP="00F57FA5">
            <w:pPr>
              <w:jc w:val="both"/>
              <w:rPr>
                <w:rFonts w:ascii="Calibri" w:hAnsi="Calibri" w:cs="Calibri"/>
                <w:color w:val="000000"/>
                <w:sz w:val="22"/>
                <w:szCs w:val="22"/>
              </w:rPr>
            </w:pPr>
          </w:p>
        </w:tc>
        <w:tc>
          <w:tcPr>
            <w:tcW w:w="709" w:type="dxa"/>
            <w:shd w:val="clear" w:color="auto" w:fill="auto"/>
            <w:noWrap/>
            <w:vAlign w:val="center"/>
            <w:hideMark/>
          </w:tcPr>
          <w:p w14:paraId="34784469" w14:textId="77777777" w:rsidR="00F57FA5" w:rsidRPr="00F27FAE" w:rsidRDefault="00F57FA5" w:rsidP="00F57FA5">
            <w:pPr>
              <w:jc w:val="center"/>
              <w:rPr>
                <w:rFonts w:ascii="Calibri" w:hAnsi="Calibri" w:cs="Calibri"/>
                <w:color w:val="000000"/>
                <w:sz w:val="22"/>
                <w:szCs w:val="22"/>
              </w:rPr>
            </w:pPr>
            <w:r w:rsidRPr="00F27FAE">
              <w:rPr>
                <w:rFonts w:ascii="Calibri" w:hAnsi="Calibri" w:cs="Calibri"/>
                <w:color w:val="000000"/>
                <w:sz w:val="22"/>
                <w:szCs w:val="22"/>
              </w:rPr>
              <w:t>Note</w:t>
            </w:r>
          </w:p>
        </w:tc>
        <w:tc>
          <w:tcPr>
            <w:tcW w:w="3685" w:type="dxa"/>
            <w:tcBorders>
              <w:top w:val="single" w:sz="4" w:space="0" w:color="auto"/>
            </w:tcBorders>
            <w:shd w:val="clear" w:color="auto" w:fill="auto"/>
            <w:noWrap/>
            <w:vAlign w:val="center"/>
            <w:hideMark/>
          </w:tcPr>
          <w:p w14:paraId="04E54E7C" w14:textId="77777777" w:rsidR="00F57FA5" w:rsidRPr="00F27FAE" w:rsidRDefault="00F57FA5" w:rsidP="00F57FA5">
            <w:pPr>
              <w:jc w:val="center"/>
              <w:rPr>
                <w:rFonts w:ascii="Calibri" w:hAnsi="Calibri" w:cs="Calibri"/>
                <w:color w:val="000000"/>
                <w:sz w:val="22"/>
                <w:szCs w:val="22"/>
              </w:rPr>
            </w:pPr>
            <w:r w:rsidRPr="00F27FAE">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1583875363"/>
        <w:placeholder>
          <w:docPart w:val="61FE59C0B4EB42FDB042DCB553C694D1"/>
        </w:placeholder>
        <w:docPartList>
          <w:docPartGallery w:val="Quick Parts"/>
        </w:docPartList>
      </w:sdtPr>
      <w:sdtEndPr/>
      <w:sdtContent>
        <w:p w14:paraId="6CFF812C" w14:textId="77777777" w:rsidR="00F57FA5" w:rsidRPr="00C64CE5" w:rsidRDefault="00F57FA5" w:rsidP="00F57FA5">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1843"/>
        <w:gridCol w:w="1842"/>
      </w:tblGrid>
      <w:tr w:rsidR="00F57FA5" w:rsidRPr="00F42289" w14:paraId="4B7F7384" w14:textId="77777777" w:rsidTr="00F57FA5">
        <w:trPr>
          <w:trHeight w:val="300"/>
          <w:hidden/>
        </w:trPr>
        <w:tc>
          <w:tcPr>
            <w:tcW w:w="9729" w:type="dxa"/>
            <w:gridSpan w:val="4"/>
            <w:shd w:val="clear" w:color="auto" w:fill="auto"/>
            <w:noWrap/>
            <w:vAlign w:val="bottom"/>
          </w:tcPr>
          <w:p w14:paraId="210B59C4" w14:textId="77777777" w:rsidR="00F57FA5" w:rsidRPr="00F42289" w:rsidRDefault="003269FA" w:rsidP="00F57FA5">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omprehensive income (company)(first set)"/>
                <w:id w:val="183793199"/>
                <w:placeholder>
                  <w:docPart w:val="C2AFA9735C5F4FA7BF17A1575B041C3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57FA5" w:rsidRPr="0077783B">
                  <w:rPr>
                    <w:rFonts w:asciiTheme="majorHAnsi" w:hAnsiTheme="majorHAnsi" w:cstheme="majorHAnsi"/>
                    <w:vanish/>
                    <w:sz w:val="22"/>
                    <w:szCs w:val="22"/>
                  </w:rPr>
                  <w:t>Statement of comprehensive income</w:t>
                </w:r>
                <w:r w:rsidR="00F57FA5">
                  <w:rPr>
                    <w:rFonts w:asciiTheme="majorHAnsi" w:hAnsiTheme="majorHAnsi" w:cstheme="majorHAnsi"/>
                    <w:vanish/>
                    <w:sz w:val="22"/>
                    <w:szCs w:val="22"/>
                  </w:rPr>
                  <w:t xml:space="preserve"> </w:t>
                </w:r>
                <w:r w:rsidR="00F57FA5" w:rsidRPr="0077783B">
                  <w:rPr>
                    <w:rFonts w:asciiTheme="majorHAnsi" w:hAnsiTheme="majorHAnsi" w:cstheme="majorHAnsi"/>
                    <w:vanish/>
                    <w:sz w:val="22"/>
                    <w:szCs w:val="22"/>
                  </w:rPr>
                  <w:t>(company)(first set)</w:t>
                </w:r>
              </w:sdtContent>
            </w:sdt>
          </w:p>
        </w:tc>
      </w:tr>
      <w:tr w:rsidR="00F57FA5" w:rsidRPr="008E2E80" w14:paraId="161D4E26" w14:textId="77777777" w:rsidTr="00F57FA5">
        <w:tblPrEx>
          <w:tblBorders>
            <w:bottom w:val="none" w:sz="0" w:space="0" w:color="auto"/>
          </w:tblBorders>
        </w:tblPrEx>
        <w:trPr>
          <w:trHeight w:val="300"/>
          <w:hidden/>
        </w:trPr>
        <w:tc>
          <w:tcPr>
            <w:tcW w:w="5335" w:type="dxa"/>
            <w:shd w:val="clear" w:color="auto" w:fill="auto"/>
            <w:noWrap/>
            <w:vAlign w:val="center"/>
          </w:tcPr>
          <w:p w14:paraId="737F7B72" w14:textId="77777777" w:rsidR="00F57FA5" w:rsidRPr="008E2E80" w:rsidRDefault="00F57FA5" w:rsidP="00F57FA5">
            <w:pPr>
              <w:jc w:val="both"/>
              <w:rPr>
                <w:rFonts w:ascii="Calibri" w:hAnsi="Calibri" w:cs="Calibri"/>
                <w:vanish/>
                <w:color w:val="000000"/>
                <w:sz w:val="22"/>
                <w:szCs w:val="22"/>
              </w:rPr>
            </w:pPr>
            <w:r w:rsidRPr="008E2E80">
              <w:rPr>
                <w:rFonts w:ascii="Calibri" w:hAnsi="Calibri" w:cs="Calibri"/>
                <w:vanish/>
                <w:color w:val="000000"/>
                <w:sz w:val="22"/>
                <w:szCs w:val="22"/>
              </w:rPr>
              <w:t>{New Line}</w:t>
            </w:r>
          </w:p>
        </w:tc>
        <w:tc>
          <w:tcPr>
            <w:tcW w:w="709" w:type="dxa"/>
            <w:shd w:val="clear" w:color="auto" w:fill="auto"/>
            <w:noWrap/>
            <w:vAlign w:val="center"/>
          </w:tcPr>
          <w:p w14:paraId="7CAFC536" w14:textId="77777777" w:rsidR="00F57FA5" w:rsidRPr="008E2E80" w:rsidRDefault="00F57FA5" w:rsidP="00F57FA5">
            <w:pPr>
              <w:jc w:val="right"/>
              <w:rPr>
                <w:rFonts w:ascii="Calibri" w:hAnsi="Calibri" w:cs="Calibri"/>
                <w:vanish/>
                <w:sz w:val="22"/>
                <w:szCs w:val="22"/>
              </w:rPr>
            </w:pPr>
          </w:p>
        </w:tc>
        <w:tc>
          <w:tcPr>
            <w:tcW w:w="1843" w:type="dxa"/>
            <w:shd w:val="clear" w:color="auto" w:fill="auto"/>
            <w:noWrap/>
          </w:tcPr>
          <w:p w14:paraId="7E2DB21B" w14:textId="77777777" w:rsidR="00F57FA5" w:rsidRPr="008E2E80" w:rsidRDefault="00F57FA5" w:rsidP="00F57FA5">
            <w:pPr>
              <w:jc w:val="right"/>
              <w:rPr>
                <w:rFonts w:ascii="Calibri" w:hAnsi="Calibri" w:cs="Calibri"/>
                <w:vanish/>
                <w:color w:val="000000"/>
                <w:sz w:val="22"/>
                <w:szCs w:val="22"/>
              </w:rPr>
            </w:pPr>
          </w:p>
        </w:tc>
        <w:tc>
          <w:tcPr>
            <w:tcW w:w="1842" w:type="dxa"/>
            <w:shd w:val="clear" w:color="auto" w:fill="auto"/>
            <w:noWrap/>
          </w:tcPr>
          <w:p w14:paraId="3A16C200" w14:textId="77777777" w:rsidR="00F57FA5" w:rsidRPr="008E2E80" w:rsidRDefault="00F57FA5" w:rsidP="00F57FA5">
            <w:pPr>
              <w:jc w:val="right"/>
              <w:rPr>
                <w:rFonts w:ascii="Calibri" w:hAnsi="Calibri" w:cs="Calibri"/>
                <w:vanish/>
                <w:color w:val="000000"/>
                <w:sz w:val="22"/>
                <w:szCs w:val="22"/>
              </w:rPr>
            </w:pPr>
          </w:p>
        </w:tc>
      </w:tr>
      <w:tr w:rsidR="00F57FA5" w:rsidRPr="008E2E80" w14:paraId="11A4320E" w14:textId="77777777" w:rsidTr="00F57FA5">
        <w:tblPrEx>
          <w:tblBorders>
            <w:bottom w:val="none" w:sz="0" w:space="0" w:color="auto"/>
          </w:tblBorders>
        </w:tblPrEx>
        <w:trPr>
          <w:trHeight w:val="300"/>
          <w:hidden/>
        </w:trPr>
        <w:tc>
          <w:tcPr>
            <w:tcW w:w="5335" w:type="dxa"/>
            <w:shd w:val="clear" w:color="auto" w:fill="auto"/>
            <w:noWrap/>
            <w:vAlign w:val="center"/>
          </w:tcPr>
          <w:p w14:paraId="7D4BBA9A" w14:textId="77777777" w:rsidR="00F57FA5" w:rsidRPr="008E2E80" w:rsidRDefault="00F57FA5" w:rsidP="00F57FA5">
            <w:pPr>
              <w:jc w:val="both"/>
              <w:rPr>
                <w:rFonts w:ascii="Calibri" w:hAnsi="Calibri" w:cs="Calibri"/>
                <w:vanish/>
                <w:color w:val="000000"/>
                <w:sz w:val="22"/>
                <w:szCs w:val="22"/>
              </w:rPr>
            </w:pPr>
            <w:r w:rsidRPr="008E2E80">
              <w:rPr>
                <w:rFonts w:ascii="Calibri" w:hAnsi="Calibri" w:cs="Calibri"/>
                <w:vanish/>
                <w:color w:val="000000"/>
                <w:sz w:val="22"/>
                <w:szCs w:val="22"/>
              </w:rPr>
              <w:t>{Description – normal}</w:t>
            </w:r>
          </w:p>
        </w:tc>
        <w:tc>
          <w:tcPr>
            <w:tcW w:w="709" w:type="dxa"/>
            <w:shd w:val="clear" w:color="auto" w:fill="auto"/>
            <w:noWrap/>
            <w:vAlign w:val="center"/>
          </w:tcPr>
          <w:p w14:paraId="5D42ABFE" w14:textId="77777777" w:rsidR="00F57FA5" w:rsidRPr="008E2E80" w:rsidRDefault="00F57FA5" w:rsidP="00F57FA5">
            <w:pPr>
              <w:jc w:val="center"/>
              <w:rPr>
                <w:rFonts w:ascii="Calibri" w:hAnsi="Calibri" w:cs="Calibri"/>
                <w:vanish/>
                <w:color w:val="000000"/>
                <w:sz w:val="22"/>
                <w:szCs w:val="22"/>
              </w:rPr>
            </w:pPr>
            <w:r w:rsidRPr="008E2E80">
              <w:rPr>
                <w:rFonts w:ascii="Calibri" w:hAnsi="Calibri" w:cs="Calibri"/>
                <w:vanish/>
                <w:sz w:val="22"/>
                <w:szCs w:val="22"/>
              </w:rPr>
              <w:t>{no}</w:t>
            </w:r>
          </w:p>
        </w:tc>
        <w:tc>
          <w:tcPr>
            <w:tcW w:w="3685" w:type="dxa"/>
            <w:gridSpan w:val="2"/>
            <w:shd w:val="clear" w:color="auto" w:fill="auto"/>
            <w:noWrap/>
          </w:tcPr>
          <w:p w14:paraId="61CD0776" w14:textId="77777777" w:rsidR="00F57FA5" w:rsidRPr="008E2E80" w:rsidRDefault="00F57FA5" w:rsidP="00F57FA5">
            <w:pPr>
              <w:jc w:val="right"/>
              <w:rPr>
                <w:rFonts w:ascii="Calibri" w:hAnsi="Calibri" w:cs="Calibri"/>
                <w:vanish/>
                <w:color w:val="000000"/>
                <w:sz w:val="22"/>
                <w:szCs w:val="22"/>
              </w:rPr>
            </w:pPr>
            <w:r w:rsidRPr="008E2E80">
              <w:rPr>
                <w:rFonts w:ascii="Calibri" w:hAnsi="Calibri" w:cs="Calibri"/>
                <w:vanish/>
                <w:sz w:val="22"/>
                <w:szCs w:val="22"/>
              </w:rPr>
              <w:t>{value c – 1}</w:t>
            </w:r>
          </w:p>
        </w:tc>
      </w:tr>
      <w:tr w:rsidR="00F57FA5" w:rsidRPr="008E2E80" w14:paraId="50CAF0E9" w14:textId="77777777" w:rsidTr="00F57FA5">
        <w:tblPrEx>
          <w:tblBorders>
            <w:bottom w:val="none" w:sz="0" w:space="0" w:color="auto"/>
          </w:tblBorders>
        </w:tblPrEx>
        <w:trPr>
          <w:trHeight w:val="300"/>
          <w:hidden/>
        </w:trPr>
        <w:tc>
          <w:tcPr>
            <w:tcW w:w="5335" w:type="dxa"/>
            <w:shd w:val="clear" w:color="auto" w:fill="auto"/>
            <w:noWrap/>
            <w:vAlign w:val="center"/>
          </w:tcPr>
          <w:p w14:paraId="6321040C" w14:textId="77777777" w:rsidR="00F57FA5" w:rsidRPr="008E2E80" w:rsidRDefault="00F57FA5" w:rsidP="00F57FA5">
            <w:pPr>
              <w:jc w:val="both"/>
              <w:rPr>
                <w:rFonts w:ascii="Calibri" w:hAnsi="Calibri" w:cs="Calibri"/>
                <w:vanish/>
                <w:color w:val="000000"/>
                <w:sz w:val="22"/>
                <w:szCs w:val="22"/>
              </w:rPr>
            </w:pPr>
            <w:r w:rsidRPr="008E2E80">
              <w:rPr>
                <w:rFonts w:ascii="Calibri" w:hAnsi="Calibri" w:cs="Calibri"/>
                <w:i/>
                <w:iCs/>
                <w:vanish/>
                <w:color w:val="000000"/>
                <w:sz w:val="22"/>
                <w:szCs w:val="22"/>
              </w:rPr>
              <w:t>{Description – italic}</w:t>
            </w:r>
          </w:p>
        </w:tc>
        <w:tc>
          <w:tcPr>
            <w:tcW w:w="709" w:type="dxa"/>
            <w:shd w:val="clear" w:color="auto" w:fill="auto"/>
            <w:noWrap/>
            <w:vAlign w:val="center"/>
          </w:tcPr>
          <w:p w14:paraId="04A52CB6" w14:textId="77777777" w:rsidR="00F57FA5" w:rsidRPr="008E2E80" w:rsidRDefault="00F57FA5" w:rsidP="00F57FA5">
            <w:pPr>
              <w:jc w:val="center"/>
              <w:rPr>
                <w:rFonts w:ascii="Calibri" w:hAnsi="Calibri" w:cs="Calibri"/>
                <w:vanish/>
                <w:color w:val="000000"/>
                <w:sz w:val="22"/>
                <w:szCs w:val="22"/>
              </w:rPr>
            </w:pPr>
            <w:r w:rsidRPr="008E2E80">
              <w:rPr>
                <w:rFonts w:ascii="Calibri" w:hAnsi="Calibri" w:cs="Calibri"/>
                <w:vanish/>
                <w:sz w:val="22"/>
                <w:szCs w:val="22"/>
              </w:rPr>
              <w:t>{no}</w:t>
            </w:r>
          </w:p>
        </w:tc>
        <w:tc>
          <w:tcPr>
            <w:tcW w:w="3685" w:type="dxa"/>
            <w:gridSpan w:val="2"/>
            <w:shd w:val="clear" w:color="auto" w:fill="auto"/>
            <w:noWrap/>
          </w:tcPr>
          <w:p w14:paraId="4FB0E841" w14:textId="77777777" w:rsidR="00F57FA5" w:rsidRPr="008E2E80" w:rsidRDefault="00F57FA5" w:rsidP="00F57FA5">
            <w:pPr>
              <w:jc w:val="right"/>
              <w:rPr>
                <w:rFonts w:ascii="Calibri" w:hAnsi="Calibri" w:cs="Calibri"/>
                <w:vanish/>
                <w:color w:val="000000"/>
                <w:sz w:val="22"/>
                <w:szCs w:val="22"/>
              </w:rPr>
            </w:pPr>
            <w:r w:rsidRPr="008E2E80">
              <w:rPr>
                <w:rFonts w:ascii="Calibri" w:hAnsi="Calibri" w:cs="Calibri"/>
                <w:vanish/>
                <w:sz w:val="22"/>
                <w:szCs w:val="22"/>
              </w:rPr>
              <w:t>{value c – 1}</w:t>
            </w:r>
          </w:p>
        </w:tc>
      </w:tr>
      <w:tr w:rsidR="00F57FA5" w:rsidRPr="008E2E80" w14:paraId="46C06D60" w14:textId="77777777" w:rsidTr="00F57FA5">
        <w:tblPrEx>
          <w:tblBorders>
            <w:bottom w:val="none" w:sz="0" w:space="0" w:color="auto"/>
          </w:tblBorders>
        </w:tblPrEx>
        <w:trPr>
          <w:trHeight w:val="300"/>
          <w:hidden/>
        </w:trPr>
        <w:tc>
          <w:tcPr>
            <w:tcW w:w="5335" w:type="dxa"/>
            <w:shd w:val="clear" w:color="auto" w:fill="auto"/>
            <w:noWrap/>
            <w:vAlign w:val="center"/>
          </w:tcPr>
          <w:p w14:paraId="1488F8AF" w14:textId="77777777" w:rsidR="00F57FA5" w:rsidRPr="008E2E80" w:rsidRDefault="00F57FA5" w:rsidP="00F57FA5">
            <w:pPr>
              <w:jc w:val="both"/>
              <w:rPr>
                <w:rFonts w:ascii="Calibri" w:hAnsi="Calibri" w:cs="Calibri"/>
                <w:i/>
                <w:iCs/>
                <w:vanish/>
                <w:color w:val="000000"/>
                <w:sz w:val="22"/>
                <w:szCs w:val="22"/>
              </w:rPr>
            </w:pPr>
            <w:r w:rsidRPr="008E2E80">
              <w:rPr>
                <w:rFonts w:ascii="Calibri" w:hAnsi="Calibri" w:cs="Calibri"/>
                <w:vanish/>
                <w:color w:val="000000"/>
                <w:sz w:val="22"/>
                <w:szCs w:val="22"/>
              </w:rPr>
              <w:t>{Last description}</w:t>
            </w:r>
          </w:p>
        </w:tc>
        <w:tc>
          <w:tcPr>
            <w:tcW w:w="709" w:type="dxa"/>
            <w:shd w:val="clear" w:color="auto" w:fill="auto"/>
            <w:noWrap/>
            <w:vAlign w:val="center"/>
          </w:tcPr>
          <w:p w14:paraId="65B90379" w14:textId="77777777" w:rsidR="00F57FA5" w:rsidRPr="008E2E80" w:rsidRDefault="00F57FA5" w:rsidP="00F57FA5">
            <w:pPr>
              <w:jc w:val="center"/>
              <w:rPr>
                <w:rFonts w:ascii="Calibri" w:hAnsi="Calibri" w:cs="Calibri"/>
                <w:vanish/>
                <w:color w:val="000000"/>
                <w:sz w:val="22"/>
                <w:szCs w:val="22"/>
              </w:rPr>
            </w:pPr>
            <w:r w:rsidRPr="008E2E80">
              <w:rPr>
                <w:rFonts w:ascii="Calibri" w:hAnsi="Calibri" w:cs="Calibri"/>
                <w:vanish/>
                <w:sz w:val="22"/>
                <w:szCs w:val="22"/>
              </w:rPr>
              <w:t>{no}</w:t>
            </w:r>
          </w:p>
        </w:tc>
        <w:tc>
          <w:tcPr>
            <w:tcW w:w="3685" w:type="dxa"/>
            <w:gridSpan w:val="2"/>
            <w:tcBorders>
              <w:bottom w:val="single" w:sz="4" w:space="0" w:color="auto"/>
            </w:tcBorders>
            <w:shd w:val="clear" w:color="auto" w:fill="auto"/>
            <w:noWrap/>
          </w:tcPr>
          <w:p w14:paraId="05C7381D" w14:textId="77777777" w:rsidR="00F57FA5" w:rsidRPr="008E2E80" w:rsidRDefault="00F57FA5" w:rsidP="00F57FA5">
            <w:pPr>
              <w:jc w:val="right"/>
              <w:rPr>
                <w:rFonts w:ascii="Calibri" w:hAnsi="Calibri" w:cs="Calibri"/>
                <w:vanish/>
                <w:color w:val="000000"/>
                <w:sz w:val="22"/>
                <w:szCs w:val="22"/>
              </w:rPr>
            </w:pPr>
            <w:r w:rsidRPr="008E2E80">
              <w:rPr>
                <w:rFonts w:ascii="Calibri" w:hAnsi="Calibri" w:cs="Calibri"/>
                <w:vanish/>
                <w:sz w:val="22"/>
                <w:szCs w:val="22"/>
              </w:rPr>
              <w:t>{value c – 1}</w:t>
            </w:r>
          </w:p>
        </w:tc>
      </w:tr>
      <w:tr w:rsidR="00F57FA5" w:rsidRPr="008E2E80" w14:paraId="520C5358" w14:textId="77777777" w:rsidTr="00F57FA5">
        <w:tblPrEx>
          <w:tblBorders>
            <w:bottom w:val="none" w:sz="0" w:space="0" w:color="auto"/>
          </w:tblBorders>
        </w:tblPrEx>
        <w:trPr>
          <w:trHeight w:val="300"/>
          <w:hidden/>
        </w:trPr>
        <w:tc>
          <w:tcPr>
            <w:tcW w:w="5335" w:type="dxa"/>
            <w:shd w:val="clear" w:color="auto" w:fill="auto"/>
            <w:noWrap/>
            <w:vAlign w:val="center"/>
          </w:tcPr>
          <w:p w14:paraId="5F30E898" w14:textId="77777777" w:rsidR="00F57FA5" w:rsidRPr="008E2E80" w:rsidRDefault="00F57FA5" w:rsidP="00F57FA5">
            <w:pPr>
              <w:jc w:val="both"/>
              <w:rPr>
                <w:rFonts w:ascii="Calibri" w:hAnsi="Calibri" w:cs="Calibri"/>
                <w:i/>
                <w:iCs/>
                <w:vanish/>
                <w:color w:val="000000"/>
                <w:sz w:val="22"/>
                <w:szCs w:val="22"/>
              </w:rPr>
            </w:pPr>
            <w:r w:rsidRPr="008E2E80">
              <w:rPr>
                <w:rFonts w:ascii="Calibri" w:hAnsi="Calibri" w:cs="Calibri"/>
                <w:vanish/>
                <w:color w:val="000000"/>
                <w:sz w:val="22"/>
                <w:szCs w:val="22"/>
              </w:rPr>
              <w:t>{Subtotal}</w:t>
            </w:r>
          </w:p>
        </w:tc>
        <w:tc>
          <w:tcPr>
            <w:tcW w:w="709" w:type="dxa"/>
            <w:shd w:val="clear" w:color="auto" w:fill="auto"/>
            <w:noWrap/>
            <w:vAlign w:val="center"/>
          </w:tcPr>
          <w:p w14:paraId="7257FE8F" w14:textId="77777777" w:rsidR="00F57FA5" w:rsidRPr="008E2E80" w:rsidRDefault="00F57FA5" w:rsidP="00F57FA5">
            <w:pPr>
              <w:jc w:val="right"/>
              <w:rPr>
                <w:rFonts w:ascii="Calibri" w:hAnsi="Calibri" w:cs="Calibri"/>
                <w:vanish/>
                <w:color w:val="000000"/>
                <w:sz w:val="22"/>
                <w:szCs w:val="22"/>
              </w:rPr>
            </w:pPr>
          </w:p>
        </w:tc>
        <w:tc>
          <w:tcPr>
            <w:tcW w:w="3685" w:type="dxa"/>
            <w:gridSpan w:val="2"/>
            <w:tcBorders>
              <w:top w:val="single" w:sz="4" w:space="0" w:color="auto"/>
              <w:bottom w:val="single" w:sz="4" w:space="0" w:color="auto"/>
            </w:tcBorders>
            <w:shd w:val="clear" w:color="auto" w:fill="auto"/>
            <w:noWrap/>
          </w:tcPr>
          <w:p w14:paraId="34CDB101" w14:textId="77777777" w:rsidR="00F57FA5" w:rsidRPr="008E2E80" w:rsidRDefault="00F57FA5" w:rsidP="00F57FA5">
            <w:pPr>
              <w:jc w:val="right"/>
              <w:rPr>
                <w:rFonts w:ascii="Calibri" w:hAnsi="Calibri" w:cs="Calibri"/>
                <w:vanish/>
                <w:color w:val="000000"/>
                <w:sz w:val="22"/>
                <w:szCs w:val="22"/>
              </w:rPr>
            </w:pPr>
            <w:r w:rsidRPr="008E2E80">
              <w:rPr>
                <w:rFonts w:ascii="Calibri" w:hAnsi="Calibri" w:cs="Calibri"/>
                <w:vanish/>
                <w:sz w:val="22"/>
                <w:szCs w:val="22"/>
              </w:rPr>
              <w:t>{Subtotal 1}</w:t>
            </w:r>
          </w:p>
        </w:tc>
      </w:tr>
      <w:tr w:rsidR="00F57FA5" w:rsidRPr="008E2E80" w14:paraId="4F743E68" w14:textId="77777777" w:rsidTr="00F57FA5">
        <w:tblPrEx>
          <w:tblBorders>
            <w:bottom w:val="none" w:sz="0" w:space="0" w:color="auto"/>
          </w:tblBorders>
        </w:tblPrEx>
        <w:trPr>
          <w:trHeight w:val="300"/>
          <w:hidden/>
        </w:trPr>
        <w:tc>
          <w:tcPr>
            <w:tcW w:w="5335" w:type="dxa"/>
            <w:shd w:val="clear" w:color="auto" w:fill="auto"/>
            <w:noWrap/>
            <w:vAlign w:val="center"/>
          </w:tcPr>
          <w:p w14:paraId="3DE64AF5" w14:textId="77777777" w:rsidR="00F57FA5" w:rsidRPr="008E2E80" w:rsidRDefault="00F57FA5" w:rsidP="00F57FA5">
            <w:pPr>
              <w:jc w:val="both"/>
              <w:rPr>
                <w:rFonts w:ascii="Calibri" w:hAnsi="Calibri" w:cs="Calibri"/>
                <w:vanish/>
                <w:color w:val="000000"/>
                <w:sz w:val="22"/>
                <w:szCs w:val="22"/>
              </w:rPr>
            </w:pPr>
            <w:r w:rsidRPr="008E2E80">
              <w:rPr>
                <w:rFonts w:ascii="Calibri" w:hAnsi="Calibri" w:cs="Calibri"/>
                <w:vanish/>
                <w:color w:val="000000"/>
                <w:sz w:val="22"/>
                <w:szCs w:val="22"/>
              </w:rPr>
              <w:t>{Overall total}</w:t>
            </w:r>
          </w:p>
        </w:tc>
        <w:tc>
          <w:tcPr>
            <w:tcW w:w="709" w:type="dxa"/>
            <w:shd w:val="clear" w:color="auto" w:fill="auto"/>
            <w:noWrap/>
            <w:vAlign w:val="center"/>
          </w:tcPr>
          <w:p w14:paraId="46D679BC" w14:textId="77777777" w:rsidR="00F57FA5" w:rsidRPr="008E2E80" w:rsidRDefault="00F57FA5" w:rsidP="00F57FA5">
            <w:pPr>
              <w:jc w:val="right"/>
              <w:rPr>
                <w:rFonts w:ascii="Calibri" w:hAnsi="Calibri" w:cs="Calibri"/>
                <w:vanish/>
                <w:color w:val="000000"/>
                <w:sz w:val="22"/>
                <w:szCs w:val="22"/>
              </w:rPr>
            </w:pPr>
          </w:p>
        </w:tc>
        <w:tc>
          <w:tcPr>
            <w:tcW w:w="3685" w:type="dxa"/>
            <w:gridSpan w:val="2"/>
            <w:tcBorders>
              <w:top w:val="single" w:sz="4" w:space="0" w:color="auto"/>
              <w:bottom w:val="double" w:sz="4" w:space="0" w:color="auto"/>
            </w:tcBorders>
            <w:shd w:val="clear" w:color="auto" w:fill="auto"/>
            <w:noWrap/>
          </w:tcPr>
          <w:p w14:paraId="2D090E3E" w14:textId="77777777" w:rsidR="00F57FA5" w:rsidRPr="008E2E80" w:rsidRDefault="00F57FA5" w:rsidP="00F57FA5">
            <w:pPr>
              <w:jc w:val="right"/>
              <w:rPr>
                <w:rFonts w:ascii="Calibri" w:hAnsi="Calibri" w:cs="Calibri"/>
                <w:vanish/>
                <w:color w:val="000000"/>
                <w:sz w:val="22"/>
                <w:szCs w:val="22"/>
              </w:rPr>
            </w:pPr>
            <w:r w:rsidRPr="008E2E80">
              <w:rPr>
                <w:rFonts w:ascii="Calibri" w:hAnsi="Calibri" w:cs="Calibri"/>
                <w:vanish/>
                <w:sz w:val="22"/>
                <w:szCs w:val="22"/>
              </w:rPr>
              <w:t>{Total c – 1}</w:t>
            </w:r>
          </w:p>
        </w:tc>
      </w:tr>
      <w:tr w:rsidR="00F57FA5" w:rsidRPr="008E2E80" w14:paraId="549A660D" w14:textId="77777777" w:rsidTr="00F57FA5">
        <w:tblPrEx>
          <w:tblBorders>
            <w:bottom w:val="none" w:sz="0" w:space="0" w:color="auto"/>
          </w:tblBorders>
        </w:tblPrEx>
        <w:trPr>
          <w:trHeight w:val="300"/>
          <w:hidden/>
        </w:trPr>
        <w:tc>
          <w:tcPr>
            <w:tcW w:w="5335" w:type="dxa"/>
            <w:shd w:val="clear" w:color="auto" w:fill="auto"/>
            <w:noWrap/>
            <w:vAlign w:val="center"/>
          </w:tcPr>
          <w:p w14:paraId="398B0C79" w14:textId="77777777" w:rsidR="00F57FA5" w:rsidRPr="008E2E80" w:rsidRDefault="00F57FA5" w:rsidP="00F57FA5">
            <w:pPr>
              <w:jc w:val="both"/>
              <w:rPr>
                <w:rFonts w:ascii="Calibri" w:hAnsi="Calibri" w:cs="Calibri"/>
                <w:vanish/>
                <w:color w:val="000000"/>
                <w:sz w:val="22"/>
                <w:szCs w:val="22"/>
              </w:rPr>
            </w:pPr>
            <w:r w:rsidRPr="008E2E80">
              <w:rPr>
                <w:rFonts w:ascii="Calibri" w:hAnsi="Calibri" w:cs="Calibri"/>
                <w:vanish/>
                <w:color w:val="000000"/>
                <w:sz w:val="22"/>
                <w:szCs w:val="22"/>
              </w:rPr>
              <w:t>{Last Line space}</w:t>
            </w:r>
          </w:p>
        </w:tc>
        <w:tc>
          <w:tcPr>
            <w:tcW w:w="709" w:type="dxa"/>
            <w:shd w:val="clear" w:color="auto" w:fill="auto"/>
            <w:noWrap/>
            <w:vAlign w:val="center"/>
          </w:tcPr>
          <w:p w14:paraId="266A5EFE" w14:textId="77777777" w:rsidR="00F57FA5" w:rsidRPr="008E2E80" w:rsidRDefault="00F57FA5" w:rsidP="00F57FA5">
            <w:pPr>
              <w:jc w:val="right"/>
              <w:rPr>
                <w:rFonts w:ascii="Calibri" w:hAnsi="Calibri" w:cs="Calibri"/>
                <w:vanish/>
                <w:color w:val="000000"/>
                <w:sz w:val="22"/>
                <w:szCs w:val="22"/>
              </w:rPr>
            </w:pPr>
          </w:p>
        </w:tc>
        <w:tc>
          <w:tcPr>
            <w:tcW w:w="1843" w:type="dxa"/>
            <w:tcBorders>
              <w:top w:val="double" w:sz="4" w:space="0" w:color="auto"/>
            </w:tcBorders>
            <w:shd w:val="clear" w:color="auto" w:fill="auto"/>
            <w:noWrap/>
          </w:tcPr>
          <w:p w14:paraId="59CAF25D" w14:textId="77777777" w:rsidR="00F57FA5" w:rsidRPr="008E2E80" w:rsidRDefault="00F57FA5" w:rsidP="00F57FA5">
            <w:pPr>
              <w:jc w:val="right"/>
              <w:rPr>
                <w:rFonts w:ascii="Calibri" w:hAnsi="Calibri" w:cs="Calibri"/>
                <w:vanish/>
                <w:color w:val="000000"/>
                <w:sz w:val="22"/>
                <w:szCs w:val="22"/>
              </w:rPr>
            </w:pPr>
          </w:p>
        </w:tc>
        <w:tc>
          <w:tcPr>
            <w:tcW w:w="1842" w:type="dxa"/>
            <w:tcBorders>
              <w:top w:val="double" w:sz="4" w:space="0" w:color="auto"/>
            </w:tcBorders>
            <w:shd w:val="clear" w:color="auto" w:fill="auto"/>
            <w:noWrap/>
          </w:tcPr>
          <w:p w14:paraId="59C0CD8C" w14:textId="77777777" w:rsidR="00F57FA5" w:rsidRPr="008E2E80" w:rsidRDefault="00F57FA5" w:rsidP="00F57FA5">
            <w:pPr>
              <w:jc w:val="right"/>
              <w:rPr>
                <w:rFonts w:ascii="Calibri" w:hAnsi="Calibri" w:cs="Calibri"/>
                <w:vanish/>
                <w:color w:val="000000"/>
                <w:sz w:val="22"/>
                <w:szCs w:val="22"/>
              </w:rPr>
            </w:pPr>
          </w:p>
        </w:tc>
      </w:tr>
      <w:tr w:rsidR="00F57FA5" w:rsidRPr="00022B23" w14:paraId="09A22DC3" w14:textId="77777777" w:rsidTr="00F57FA5">
        <w:tblPrEx>
          <w:tblBorders>
            <w:bottom w:val="none" w:sz="0" w:space="0" w:color="auto"/>
          </w:tblBorders>
        </w:tblPrEx>
        <w:trPr>
          <w:trHeight w:val="300"/>
        </w:trPr>
        <w:tc>
          <w:tcPr>
            <w:tcW w:w="5335" w:type="dxa"/>
            <w:shd w:val="clear" w:color="auto" w:fill="auto"/>
            <w:noWrap/>
            <w:vAlign w:val="center"/>
            <w:hideMark/>
          </w:tcPr>
          <w:p w14:paraId="4249D3AB"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Revenue</w:t>
            </w:r>
          </w:p>
        </w:tc>
        <w:tc>
          <w:tcPr>
            <w:tcW w:w="709" w:type="dxa"/>
            <w:shd w:val="clear" w:color="auto" w:fill="auto"/>
            <w:noWrap/>
            <w:vAlign w:val="center"/>
            <w:hideMark/>
          </w:tcPr>
          <w:p w14:paraId="254A23E2" w14:textId="77777777" w:rsidR="00F57FA5" w:rsidRPr="00022B23" w:rsidRDefault="00F57FA5" w:rsidP="00F57FA5">
            <w:pPr>
              <w:jc w:val="right"/>
              <w:rPr>
                <w:rFonts w:ascii="Calibri" w:hAnsi="Calibri" w:cs="Calibri"/>
                <w:color w:val="000000"/>
                <w:sz w:val="22"/>
                <w:szCs w:val="22"/>
              </w:rPr>
            </w:pPr>
          </w:p>
        </w:tc>
        <w:tc>
          <w:tcPr>
            <w:tcW w:w="3685" w:type="dxa"/>
            <w:gridSpan w:val="2"/>
            <w:shd w:val="clear" w:color="auto" w:fill="auto"/>
            <w:noWrap/>
            <w:hideMark/>
          </w:tcPr>
          <w:p w14:paraId="284F69FF"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72CF664A" w14:textId="77777777" w:rsidTr="00F57FA5">
        <w:tblPrEx>
          <w:tblBorders>
            <w:bottom w:val="none" w:sz="0" w:space="0" w:color="auto"/>
          </w:tblBorders>
        </w:tblPrEx>
        <w:trPr>
          <w:trHeight w:val="300"/>
        </w:trPr>
        <w:tc>
          <w:tcPr>
            <w:tcW w:w="5335" w:type="dxa"/>
            <w:shd w:val="clear" w:color="auto" w:fill="auto"/>
            <w:noWrap/>
            <w:vAlign w:val="center"/>
            <w:hideMark/>
          </w:tcPr>
          <w:p w14:paraId="2DC24850"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Other income</w:t>
            </w:r>
          </w:p>
        </w:tc>
        <w:tc>
          <w:tcPr>
            <w:tcW w:w="709" w:type="dxa"/>
            <w:shd w:val="clear" w:color="auto" w:fill="auto"/>
            <w:noWrap/>
            <w:vAlign w:val="bottom"/>
            <w:hideMark/>
          </w:tcPr>
          <w:p w14:paraId="115D00EE" w14:textId="77777777" w:rsidR="00F57FA5" w:rsidRPr="00022B23" w:rsidRDefault="00F57FA5" w:rsidP="00F57FA5">
            <w:pPr>
              <w:jc w:val="right"/>
              <w:rPr>
                <w:rFonts w:ascii="Calibri" w:hAnsi="Calibri" w:cs="Calibri"/>
                <w:color w:val="000000"/>
                <w:sz w:val="22"/>
                <w:szCs w:val="22"/>
              </w:rPr>
            </w:pPr>
          </w:p>
        </w:tc>
        <w:tc>
          <w:tcPr>
            <w:tcW w:w="3685" w:type="dxa"/>
            <w:gridSpan w:val="2"/>
            <w:tcBorders>
              <w:bottom w:val="single" w:sz="4" w:space="0" w:color="auto"/>
            </w:tcBorders>
            <w:shd w:val="clear" w:color="auto" w:fill="auto"/>
            <w:noWrap/>
            <w:hideMark/>
          </w:tcPr>
          <w:p w14:paraId="37F95219"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587D4ADD" w14:textId="77777777" w:rsidTr="00F57FA5">
        <w:tblPrEx>
          <w:tblBorders>
            <w:bottom w:val="none" w:sz="0" w:space="0" w:color="auto"/>
          </w:tblBorders>
        </w:tblPrEx>
        <w:trPr>
          <w:trHeight w:val="300"/>
        </w:trPr>
        <w:tc>
          <w:tcPr>
            <w:tcW w:w="5335" w:type="dxa"/>
            <w:shd w:val="clear" w:color="auto" w:fill="auto"/>
            <w:noWrap/>
            <w:vAlign w:val="bottom"/>
            <w:hideMark/>
          </w:tcPr>
          <w:p w14:paraId="19942397" w14:textId="77777777" w:rsidR="00F57FA5" w:rsidRPr="00022B23" w:rsidRDefault="00F57FA5" w:rsidP="00F57FA5">
            <w:pPr>
              <w:jc w:val="both"/>
              <w:rPr>
                <w:rFonts w:ascii="Calibri" w:hAnsi="Calibri" w:cs="Calibri"/>
                <w:color w:val="000000"/>
                <w:sz w:val="22"/>
                <w:szCs w:val="22"/>
              </w:rPr>
            </w:pPr>
          </w:p>
        </w:tc>
        <w:tc>
          <w:tcPr>
            <w:tcW w:w="709" w:type="dxa"/>
            <w:shd w:val="clear" w:color="auto" w:fill="auto"/>
            <w:noWrap/>
            <w:vAlign w:val="bottom"/>
            <w:hideMark/>
          </w:tcPr>
          <w:p w14:paraId="63261153" w14:textId="77777777" w:rsidR="00F57FA5" w:rsidRPr="00022B23" w:rsidRDefault="00F57FA5" w:rsidP="00F57FA5">
            <w:pPr>
              <w:jc w:val="right"/>
              <w:rPr>
                <w:rFonts w:ascii="Calibri" w:hAnsi="Calibri" w:cs="Calibri"/>
                <w:color w:val="000000"/>
                <w:sz w:val="22"/>
                <w:szCs w:val="22"/>
              </w:rPr>
            </w:pPr>
          </w:p>
        </w:tc>
        <w:tc>
          <w:tcPr>
            <w:tcW w:w="3685" w:type="dxa"/>
            <w:gridSpan w:val="2"/>
            <w:tcBorders>
              <w:top w:val="single" w:sz="4" w:space="0" w:color="auto"/>
              <w:bottom w:val="single" w:sz="4" w:space="0" w:color="auto"/>
            </w:tcBorders>
            <w:shd w:val="clear" w:color="auto" w:fill="auto"/>
            <w:noWrap/>
            <w:hideMark/>
          </w:tcPr>
          <w:p w14:paraId="46738334"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75F46E99" w14:textId="77777777" w:rsidTr="00F57FA5">
        <w:tblPrEx>
          <w:tblBorders>
            <w:bottom w:val="none" w:sz="0" w:space="0" w:color="auto"/>
          </w:tblBorders>
        </w:tblPrEx>
        <w:trPr>
          <w:trHeight w:val="300"/>
        </w:trPr>
        <w:tc>
          <w:tcPr>
            <w:tcW w:w="5335" w:type="dxa"/>
            <w:shd w:val="clear" w:color="auto" w:fill="auto"/>
            <w:noWrap/>
            <w:vAlign w:val="bottom"/>
            <w:hideMark/>
          </w:tcPr>
          <w:p w14:paraId="59ADEC7B" w14:textId="77777777" w:rsidR="00F57FA5" w:rsidRPr="00022B23" w:rsidRDefault="00F57FA5" w:rsidP="00F57FA5">
            <w:pPr>
              <w:jc w:val="both"/>
              <w:rPr>
                <w:rFonts w:ascii="Calibri" w:hAnsi="Calibri" w:cs="Calibri"/>
                <w:color w:val="000000"/>
                <w:sz w:val="22"/>
                <w:szCs w:val="22"/>
              </w:rPr>
            </w:pPr>
          </w:p>
        </w:tc>
        <w:tc>
          <w:tcPr>
            <w:tcW w:w="709" w:type="dxa"/>
            <w:shd w:val="clear" w:color="auto" w:fill="auto"/>
            <w:noWrap/>
            <w:vAlign w:val="bottom"/>
            <w:hideMark/>
          </w:tcPr>
          <w:p w14:paraId="00560F9E" w14:textId="77777777" w:rsidR="00F57FA5" w:rsidRPr="00022B23" w:rsidRDefault="00F57FA5" w:rsidP="00F57FA5">
            <w:pPr>
              <w:jc w:val="right"/>
              <w:rPr>
                <w:rFonts w:ascii="Calibri" w:hAnsi="Calibri" w:cs="Calibri"/>
                <w:sz w:val="22"/>
                <w:szCs w:val="22"/>
              </w:rPr>
            </w:pPr>
          </w:p>
        </w:tc>
        <w:tc>
          <w:tcPr>
            <w:tcW w:w="1843" w:type="dxa"/>
            <w:tcBorders>
              <w:top w:val="single" w:sz="4" w:space="0" w:color="auto"/>
            </w:tcBorders>
            <w:shd w:val="clear" w:color="auto" w:fill="auto"/>
            <w:noWrap/>
            <w:hideMark/>
          </w:tcPr>
          <w:p w14:paraId="00A1C737" w14:textId="77777777" w:rsidR="00F57FA5" w:rsidRPr="00022B23" w:rsidRDefault="00F57FA5" w:rsidP="00F57FA5">
            <w:pPr>
              <w:jc w:val="right"/>
              <w:rPr>
                <w:rFonts w:ascii="Calibri" w:hAnsi="Calibri" w:cs="Calibri"/>
                <w:sz w:val="22"/>
                <w:szCs w:val="22"/>
              </w:rPr>
            </w:pPr>
          </w:p>
        </w:tc>
        <w:tc>
          <w:tcPr>
            <w:tcW w:w="1842" w:type="dxa"/>
            <w:tcBorders>
              <w:top w:val="single" w:sz="4" w:space="0" w:color="auto"/>
            </w:tcBorders>
            <w:shd w:val="clear" w:color="auto" w:fill="auto"/>
            <w:noWrap/>
            <w:hideMark/>
          </w:tcPr>
          <w:p w14:paraId="59643FE7" w14:textId="77777777" w:rsidR="00F57FA5" w:rsidRPr="00022B23" w:rsidRDefault="00F57FA5" w:rsidP="00F57FA5">
            <w:pPr>
              <w:jc w:val="right"/>
              <w:rPr>
                <w:rFonts w:ascii="Calibri" w:hAnsi="Calibri" w:cs="Calibri"/>
                <w:sz w:val="22"/>
                <w:szCs w:val="22"/>
              </w:rPr>
            </w:pPr>
          </w:p>
        </w:tc>
      </w:tr>
      <w:tr w:rsidR="00F57FA5" w:rsidRPr="00022B23" w14:paraId="322AF9A3" w14:textId="77777777" w:rsidTr="00F57FA5">
        <w:tblPrEx>
          <w:tblBorders>
            <w:bottom w:val="none" w:sz="0" w:space="0" w:color="auto"/>
          </w:tblBorders>
        </w:tblPrEx>
        <w:trPr>
          <w:trHeight w:val="300"/>
        </w:trPr>
        <w:tc>
          <w:tcPr>
            <w:tcW w:w="5335" w:type="dxa"/>
            <w:shd w:val="clear" w:color="auto" w:fill="auto"/>
            <w:noWrap/>
            <w:vAlign w:val="center"/>
          </w:tcPr>
          <w:p w14:paraId="3D43D566"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Changes in inventories</w:t>
            </w:r>
          </w:p>
        </w:tc>
        <w:tc>
          <w:tcPr>
            <w:tcW w:w="709" w:type="dxa"/>
            <w:shd w:val="clear" w:color="auto" w:fill="auto"/>
            <w:noWrap/>
            <w:vAlign w:val="center"/>
          </w:tcPr>
          <w:p w14:paraId="6E5E8098" w14:textId="77777777" w:rsidR="00F57FA5" w:rsidRPr="00022B23" w:rsidRDefault="00F57FA5" w:rsidP="00F57FA5">
            <w:pPr>
              <w:jc w:val="right"/>
              <w:rPr>
                <w:rFonts w:ascii="Calibri" w:hAnsi="Calibri" w:cs="Calibri"/>
                <w:color w:val="000000"/>
                <w:sz w:val="22"/>
                <w:szCs w:val="22"/>
              </w:rPr>
            </w:pPr>
          </w:p>
        </w:tc>
        <w:tc>
          <w:tcPr>
            <w:tcW w:w="3685" w:type="dxa"/>
            <w:gridSpan w:val="2"/>
            <w:shd w:val="clear" w:color="auto" w:fill="auto"/>
            <w:noWrap/>
          </w:tcPr>
          <w:p w14:paraId="3A783F8E"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25E1A18D" w14:textId="77777777" w:rsidTr="00F57FA5">
        <w:tblPrEx>
          <w:tblBorders>
            <w:bottom w:val="none" w:sz="0" w:space="0" w:color="auto"/>
          </w:tblBorders>
        </w:tblPrEx>
        <w:trPr>
          <w:trHeight w:val="300"/>
        </w:trPr>
        <w:tc>
          <w:tcPr>
            <w:tcW w:w="5335" w:type="dxa"/>
            <w:shd w:val="clear" w:color="auto" w:fill="auto"/>
            <w:noWrap/>
            <w:vAlign w:val="center"/>
          </w:tcPr>
          <w:p w14:paraId="35B7ADE5"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Purchase and related costs</w:t>
            </w:r>
          </w:p>
        </w:tc>
        <w:tc>
          <w:tcPr>
            <w:tcW w:w="709" w:type="dxa"/>
            <w:shd w:val="clear" w:color="auto" w:fill="auto"/>
            <w:noWrap/>
            <w:vAlign w:val="center"/>
          </w:tcPr>
          <w:p w14:paraId="6296EF33" w14:textId="77777777" w:rsidR="00F57FA5" w:rsidRPr="00022B23" w:rsidRDefault="00F57FA5" w:rsidP="00F57FA5">
            <w:pPr>
              <w:jc w:val="right"/>
              <w:rPr>
                <w:rFonts w:ascii="Calibri" w:hAnsi="Calibri" w:cs="Calibri"/>
                <w:color w:val="000000"/>
                <w:sz w:val="22"/>
                <w:szCs w:val="22"/>
              </w:rPr>
            </w:pPr>
          </w:p>
        </w:tc>
        <w:tc>
          <w:tcPr>
            <w:tcW w:w="3685" w:type="dxa"/>
            <w:gridSpan w:val="2"/>
            <w:shd w:val="clear" w:color="auto" w:fill="auto"/>
            <w:noWrap/>
          </w:tcPr>
          <w:p w14:paraId="53635C88"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4F784216" w14:textId="77777777" w:rsidTr="00F57FA5">
        <w:tblPrEx>
          <w:tblBorders>
            <w:bottom w:val="none" w:sz="0" w:space="0" w:color="auto"/>
          </w:tblBorders>
        </w:tblPrEx>
        <w:trPr>
          <w:trHeight w:val="300"/>
        </w:trPr>
        <w:tc>
          <w:tcPr>
            <w:tcW w:w="5335" w:type="dxa"/>
            <w:shd w:val="clear" w:color="auto" w:fill="auto"/>
            <w:noWrap/>
            <w:vAlign w:val="center"/>
            <w:hideMark/>
          </w:tcPr>
          <w:p w14:paraId="5BFF7763"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Employee benefits expense</w:t>
            </w:r>
          </w:p>
        </w:tc>
        <w:tc>
          <w:tcPr>
            <w:tcW w:w="709" w:type="dxa"/>
            <w:shd w:val="clear" w:color="auto" w:fill="auto"/>
            <w:noWrap/>
            <w:vAlign w:val="center"/>
            <w:hideMark/>
          </w:tcPr>
          <w:p w14:paraId="7293F0A5" w14:textId="77777777" w:rsidR="00F57FA5" w:rsidRPr="00022B23" w:rsidRDefault="00F57FA5" w:rsidP="00F57FA5">
            <w:pPr>
              <w:jc w:val="center"/>
              <w:rPr>
                <w:rFonts w:ascii="Calibri" w:hAnsi="Calibri" w:cs="Calibri"/>
                <w:color w:val="000000"/>
                <w:sz w:val="22"/>
                <w:szCs w:val="22"/>
              </w:rPr>
            </w:pPr>
            <w:r w:rsidRPr="00022B23">
              <w:rPr>
                <w:rFonts w:ascii="Calibri" w:hAnsi="Calibri" w:cs="Calibri"/>
                <w:color w:val="000000"/>
                <w:sz w:val="22"/>
                <w:szCs w:val="22"/>
              </w:rPr>
              <w:t>3</w:t>
            </w:r>
          </w:p>
        </w:tc>
        <w:tc>
          <w:tcPr>
            <w:tcW w:w="3685" w:type="dxa"/>
            <w:gridSpan w:val="2"/>
            <w:shd w:val="clear" w:color="auto" w:fill="auto"/>
            <w:noWrap/>
            <w:hideMark/>
          </w:tcPr>
          <w:p w14:paraId="3083E86C"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3064E269" w14:textId="77777777" w:rsidTr="00F57FA5">
        <w:tblPrEx>
          <w:tblBorders>
            <w:bottom w:val="none" w:sz="0" w:space="0" w:color="auto"/>
          </w:tblBorders>
        </w:tblPrEx>
        <w:trPr>
          <w:trHeight w:val="300"/>
        </w:trPr>
        <w:tc>
          <w:tcPr>
            <w:tcW w:w="5335" w:type="dxa"/>
            <w:shd w:val="clear" w:color="auto" w:fill="auto"/>
            <w:noWrap/>
            <w:vAlign w:val="center"/>
            <w:hideMark/>
          </w:tcPr>
          <w:p w14:paraId="538C3170"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Other expenses</w:t>
            </w:r>
          </w:p>
        </w:tc>
        <w:tc>
          <w:tcPr>
            <w:tcW w:w="709" w:type="dxa"/>
            <w:shd w:val="clear" w:color="auto" w:fill="auto"/>
            <w:noWrap/>
            <w:vAlign w:val="bottom"/>
            <w:hideMark/>
          </w:tcPr>
          <w:p w14:paraId="445181A9" w14:textId="77777777" w:rsidR="00F57FA5" w:rsidRPr="00022B23" w:rsidRDefault="00F57FA5" w:rsidP="00F57FA5">
            <w:pPr>
              <w:jc w:val="right"/>
              <w:rPr>
                <w:rFonts w:ascii="Calibri" w:hAnsi="Calibri" w:cs="Calibri"/>
                <w:color w:val="000000"/>
                <w:sz w:val="22"/>
                <w:szCs w:val="22"/>
              </w:rPr>
            </w:pPr>
          </w:p>
        </w:tc>
        <w:tc>
          <w:tcPr>
            <w:tcW w:w="3685" w:type="dxa"/>
            <w:gridSpan w:val="2"/>
            <w:shd w:val="clear" w:color="auto" w:fill="auto"/>
            <w:noWrap/>
            <w:hideMark/>
          </w:tcPr>
          <w:p w14:paraId="05E8006C"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612541CE" w14:textId="77777777" w:rsidTr="00F57FA5">
        <w:tblPrEx>
          <w:tblBorders>
            <w:bottom w:val="none" w:sz="0" w:space="0" w:color="auto"/>
          </w:tblBorders>
        </w:tblPrEx>
        <w:trPr>
          <w:trHeight w:val="300"/>
        </w:trPr>
        <w:tc>
          <w:tcPr>
            <w:tcW w:w="5335" w:type="dxa"/>
            <w:shd w:val="clear" w:color="auto" w:fill="auto"/>
            <w:noWrap/>
            <w:vAlign w:val="center"/>
            <w:hideMark/>
          </w:tcPr>
          <w:p w14:paraId="294EB24F"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Finance costs</w:t>
            </w:r>
          </w:p>
        </w:tc>
        <w:tc>
          <w:tcPr>
            <w:tcW w:w="709" w:type="dxa"/>
            <w:shd w:val="clear" w:color="auto" w:fill="auto"/>
            <w:noWrap/>
            <w:vAlign w:val="bottom"/>
            <w:hideMark/>
          </w:tcPr>
          <w:p w14:paraId="4B1B4436" w14:textId="77777777" w:rsidR="00F57FA5" w:rsidRPr="00022B23" w:rsidRDefault="00F57FA5" w:rsidP="00F57FA5">
            <w:pPr>
              <w:jc w:val="right"/>
              <w:rPr>
                <w:rFonts w:ascii="Calibri" w:hAnsi="Calibri" w:cs="Calibri"/>
                <w:color w:val="000000"/>
                <w:sz w:val="22"/>
                <w:szCs w:val="22"/>
              </w:rPr>
            </w:pPr>
          </w:p>
        </w:tc>
        <w:tc>
          <w:tcPr>
            <w:tcW w:w="3685" w:type="dxa"/>
            <w:gridSpan w:val="2"/>
            <w:tcBorders>
              <w:bottom w:val="single" w:sz="4" w:space="0" w:color="auto"/>
            </w:tcBorders>
            <w:shd w:val="clear" w:color="auto" w:fill="auto"/>
            <w:noWrap/>
            <w:hideMark/>
          </w:tcPr>
          <w:p w14:paraId="70149857"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79EB61A3" w14:textId="77777777" w:rsidTr="00F57FA5">
        <w:tblPrEx>
          <w:tblBorders>
            <w:bottom w:val="none" w:sz="0" w:space="0" w:color="auto"/>
          </w:tblBorders>
        </w:tblPrEx>
        <w:trPr>
          <w:trHeight w:val="300"/>
        </w:trPr>
        <w:tc>
          <w:tcPr>
            <w:tcW w:w="5335" w:type="dxa"/>
            <w:shd w:val="clear" w:color="auto" w:fill="auto"/>
            <w:noWrap/>
            <w:vAlign w:val="bottom"/>
            <w:hideMark/>
          </w:tcPr>
          <w:p w14:paraId="6D5A73F2" w14:textId="77777777" w:rsidR="00F57FA5" w:rsidRPr="00022B23" w:rsidRDefault="00F57FA5" w:rsidP="00F57FA5">
            <w:pPr>
              <w:jc w:val="both"/>
              <w:rPr>
                <w:rFonts w:ascii="Calibri" w:hAnsi="Calibri" w:cs="Calibri"/>
                <w:color w:val="000000"/>
                <w:sz w:val="22"/>
                <w:szCs w:val="22"/>
              </w:rPr>
            </w:pPr>
          </w:p>
        </w:tc>
        <w:tc>
          <w:tcPr>
            <w:tcW w:w="709" w:type="dxa"/>
            <w:shd w:val="clear" w:color="auto" w:fill="auto"/>
            <w:noWrap/>
            <w:vAlign w:val="bottom"/>
            <w:hideMark/>
          </w:tcPr>
          <w:p w14:paraId="421EEB46" w14:textId="77777777" w:rsidR="00F57FA5" w:rsidRPr="00022B23" w:rsidRDefault="00F57FA5" w:rsidP="00F57FA5">
            <w:pPr>
              <w:jc w:val="right"/>
              <w:rPr>
                <w:rFonts w:ascii="Calibri" w:hAnsi="Calibri" w:cs="Calibri"/>
                <w:color w:val="000000"/>
                <w:sz w:val="22"/>
                <w:szCs w:val="22"/>
              </w:rPr>
            </w:pPr>
          </w:p>
        </w:tc>
        <w:tc>
          <w:tcPr>
            <w:tcW w:w="3685" w:type="dxa"/>
            <w:gridSpan w:val="2"/>
            <w:tcBorders>
              <w:top w:val="single" w:sz="4" w:space="0" w:color="auto"/>
              <w:bottom w:val="single" w:sz="4" w:space="0" w:color="auto"/>
            </w:tcBorders>
            <w:shd w:val="clear" w:color="auto" w:fill="auto"/>
            <w:noWrap/>
            <w:hideMark/>
          </w:tcPr>
          <w:p w14:paraId="3734A6AF"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145A1510" w14:textId="77777777" w:rsidTr="00F57FA5">
        <w:tblPrEx>
          <w:tblBorders>
            <w:bottom w:val="none" w:sz="0" w:space="0" w:color="auto"/>
          </w:tblBorders>
        </w:tblPrEx>
        <w:trPr>
          <w:trHeight w:val="300"/>
        </w:trPr>
        <w:tc>
          <w:tcPr>
            <w:tcW w:w="5335" w:type="dxa"/>
            <w:shd w:val="clear" w:color="auto" w:fill="auto"/>
            <w:noWrap/>
            <w:vAlign w:val="bottom"/>
            <w:hideMark/>
          </w:tcPr>
          <w:p w14:paraId="560D90CA" w14:textId="77777777" w:rsidR="00F57FA5" w:rsidRPr="00022B23" w:rsidRDefault="00F57FA5" w:rsidP="00F57FA5">
            <w:pPr>
              <w:jc w:val="both"/>
              <w:rPr>
                <w:rFonts w:ascii="Calibri" w:hAnsi="Calibri" w:cs="Calibri"/>
                <w:color w:val="000000"/>
                <w:sz w:val="22"/>
                <w:szCs w:val="22"/>
              </w:rPr>
            </w:pPr>
          </w:p>
        </w:tc>
        <w:tc>
          <w:tcPr>
            <w:tcW w:w="709" w:type="dxa"/>
            <w:shd w:val="clear" w:color="auto" w:fill="auto"/>
            <w:noWrap/>
            <w:vAlign w:val="bottom"/>
            <w:hideMark/>
          </w:tcPr>
          <w:p w14:paraId="617888D8" w14:textId="77777777" w:rsidR="00F57FA5" w:rsidRPr="00022B23" w:rsidRDefault="00F57FA5" w:rsidP="00F57FA5">
            <w:pPr>
              <w:jc w:val="right"/>
              <w:rPr>
                <w:rFonts w:ascii="Calibri" w:hAnsi="Calibri" w:cs="Calibri"/>
                <w:sz w:val="22"/>
                <w:szCs w:val="22"/>
              </w:rPr>
            </w:pPr>
          </w:p>
        </w:tc>
        <w:tc>
          <w:tcPr>
            <w:tcW w:w="1843" w:type="dxa"/>
            <w:tcBorders>
              <w:top w:val="single" w:sz="4" w:space="0" w:color="auto"/>
            </w:tcBorders>
            <w:shd w:val="clear" w:color="auto" w:fill="auto"/>
            <w:noWrap/>
            <w:hideMark/>
          </w:tcPr>
          <w:p w14:paraId="6826C326" w14:textId="77777777" w:rsidR="00F57FA5" w:rsidRPr="00022B23" w:rsidRDefault="00F57FA5" w:rsidP="00F57FA5">
            <w:pPr>
              <w:jc w:val="right"/>
              <w:rPr>
                <w:rFonts w:ascii="Calibri" w:hAnsi="Calibri" w:cs="Calibri"/>
                <w:sz w:val="22"/>
                <w:szCs w:val="22"/>
              </w:rPr>
            </w:pPr>
          </w:p>
        </w:tc>
        <w:tc>
          <w:tcPr>
            <w:tcW w:w="1842" w:type="dxa"/>
            <w:tcBorders>
              <w:top w:val="single" w:sz="4" w:space="0" w:color="auto"/>
            </w:tcBorders>
            <w:shd w:val="clear" w:color="auto" w:fill="auto"/>
            <w:noWrap/>
            <w:hideMark/>
          </w:tcPr>
          <w:p w14:paraId="32196C3C" w14:textId="77777777" w:rsidR="00F57FA5" w:rsidRPr="00022B23" w:rsidRDefault="00F57FA5" w:rsidP="00F57FA5">
            <w:pPr>
              <w:jc w:val="right"/>
              <w:rPr>
                <w:rFonts w:ascii="Calibri" w:hAnsi="Calibri" w:cs="Calibri"/>
                <w:sz w:val="22"/>
                <w:szCs w:val="22"/>
              </w:rPr>
            </w:pPr>
          </w:p>
        </w:tc>
      </w:tr>
      <w:tr w:rsidR="00F57FA5" w:rsidRPr="00022B23" w14:paraId="0794E7C9" w14:textId="77777777" w:rsidTr="00F57FA5">
        <w:tblPrEx>
          <w:tblBorders>
            <w:bottom w:val="none" w:sz="0" w:space="0" w:color="auto"/>
          </w:tblBorders>
        </w:tblPrEx>
        <w:trPr>
          <w:trHeight w:val="300"/>
        </w:trPr>
        <w:tc>
          <w:tcPr>
            <w:tcW w:w="5335" w:type="dxa"/>
            <w:shd w:val="clear" w:color="auto" w:fill="auto"/>
            <w:noWrap/>
            <w:vAlign w:val="center"/>
            <w:hideMark/>
          </w:tcPr>
          <w:p w14:paraId="5EE6C36E" w14:textId="77777777" w:rsidR="00F57FA5" w:rsidRPr="00022B23" w:rsidRDefault="00F57FA5" w:rsidP="00F57FA5">
            <w:pPr>
              <w:jc w:val="both"/>
              <w:rPr>
                <w:rFonts w:ascii="Calibri" w:hAnsi="Calibri" w:cs="Calibri"/>
                <w:i/>
                <w:iCs/>
                <w:color w:val="000000"/>
                <w:sz w:val="22"/>
                <w:szCs w:val="22"/>
              </w:rPr>
            </w:pPr>
            <w:r w:rsidRPr="00022B23">
              <w:rPr>
                <w:rFonts w:ascii="Calibri" w:hAnsi="Calibri" w:cs="Calibri"/>
                <w:i/>
                <w:iCs/>
                <w:color w:val="000000"/>
                <w:sz w:val="22"/>
                <w:szCs w:val="22"/>
              </w:rPr>
              <w:t>Profit before tax</w:t>
            </w:r>
          </w:p>
        </w:tc>
        <w:tc>
          <w:tcPr>
            <w:tcW w:w="709" w:type="dxa"/>
            <w:shd w:val="clear" w:color="auto" w:fill="auto"/>
            <w:noWrap/>
            <w:vAlign w:val="center"/>
            <w:hideMark/>
          </w:tcPr>
          <w:p w14:paraId="55E42AC7" w14:textId="77777777" w:rsidR="00F57FA5" w:rsidRPr="00022B23" w:rsidRDefault="00F57FA5" w:rsidP="00F57FA5">
            <w:pPr>
              <w:jc w:val="center"/>
              <w:rPr>
                <w:rFonts w:ascii="Calibri" w:hAnsi="Calibri" w:cs="Calibri"/>
                <w:color w:val="000000"/>
                <w:sz w:val="22"/>
                <w:szCs w:val="22"/>
              </w:rPr>
            </w:pPr>
            <w:r w:rsidRPr="00022B23">
              <w:rPr>
                <w:rFonts w:ascii="Calibri" w:hAnsi="Calibri" w:cs="Calibri"/>
                <w:color w:val="000000"/>
                <w:sz w:val="22"/>
                <w:szCs w:val="22"/>
              </w:rPr>
              <w:t>4</w:t>
            </w:r>
          </w:p>
        </w:tc>
        <w:tc>
          <w:tcPr>
            <w:tcW w:w="3685" w:type="dxa"/>
            <w:gridSpan w:val="2"/>
            <w:shd w:val="clear" w:color="auto" w:fill="auto"/>
            <w:noWrap/>
            <w:hideMark/>
          </w:tcPr>
          <w:p w14:paraId="2D49E9A3"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1AD2B419" w14:textId="77777777" w:rsidTr="00F57FA5">
        <w:tblPrEx>
          <w:tblBorders>
            <w:bottom w:val="none" w:sz="0" w:space="0" w:color="auto"/>
          </w:tblBorders>
        </w:tblPrEx>
        <w:trPr>
          <w:trHeight w:val="300"/>
        </w:trPr>
        <w:tc>
          <w:tcPr>
            <w:tcW w:w="5335" w:type="dxa"/>
            <w:shd w:val="clear" w:color="auto" w:fill="auto"/>
            <w:noWrap/>
            <w:vAlign w:val="center"/>
            <w:hideMark/>
          </w:tcPr>
          <w:p w14:paraId="768CCE20"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Taxation</w:t>
            </w:r>
          </w:p>
        </w:tc>
        <w:tc>
          <w:tcPr>
            <w:tcW w:w="709" w:type="dxa"/>
            <w:shd w:val="clear" w:color="auto" w:fill="auto"/>
            <w:noWrap/>
            <w:vAlign w:val="center"/>
            <w:hideMark/>
          </w:tcPr>
          <w:p w14:paraId="12CCA61A" w14:textId="77777777" w:rsidR="00F57FA5" w:rsidRPr="00022B23" w:rsidRDefault="00F57FA5" w:rsidP="00F57FA5">
            <w:pPr>
              <w:jc w:val="center"/>
              <w:rPr>
                <w:rFonts w:ascii="Calibri" w:hAnsi="Calibri" w:cs="Calibri"/>
                <w:color w:val="000000"/>
                <w:sz w:val="22"/>
                <w:szCs w:val="22"/>
              </w:rPr>
            </w:pPr>
            <w:r w:rsidRPr="00022B23">
              <w:rPr>
                <w:rFonts w:ascii="Calibri" w:hAnsi="Calibri" w:cs="Calibri"/>
                <w:color w:val="000000"/>
                <w:sz w:val="22"/>
                <w:szCs w:val="22"/>
              </w:rPr>
              <w:t>5</w:t>
            </w:r>
          </w:p>
        </w:tc>
        <w:tc>
          <w:tcPr>
            <w:tcW w:w="3685" w:type="dxa"/>
            <w:gridSpan w:val="2"/>
            <w:tcBorders>
              <w:bottom w:val="single" w:sz="4" w:space="0" w:color="auto"/>
            </w:tcBorders>
            <w:shd w:val="clear" w:color="auto" w:fill="auto"/>
            <w:noWrap/>
            <w:hideMark/>
          </w:tcPr>
          <w:p w14:paraId="500CEC51"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300DDEC1" w14:textId="77777777" w:rsidTr="00F57FA5">
        <w:tblPrEx>
          <w:tblBorders>
            <w:bottom w:val="none" w:sz="0" w:space="0" w:color="auto"/>
          </w:tblBorders>
        </w:tblPrEx>
        <w:trPr>
          <w:trHeight w:val="269"/>
        </w:trPr>
        <w:tc>
          <w:tcPr>
            <w:tcW w:w="5335" w:type="dxa"/>
            <w:shd w:val="clear" w:color="auto" w:fill="auto"/>
            <w:noWrap/>
            <w:vAlign w:val="center"/>
            <w:hideMark/>
          </w:tcPr>
          <w:p w14:paraId="2053E04D" w14:textId="77777777" w:rsidR="00F57FA5" w:rsidRPr="00022B23" w:rsidRDefault="00F57FA5" w:rsidP="00F57FA5">
            <w:pPr>
              <w:jc w:val="both"/>
              <w:rPr>
                <w:rFonts w:ascii="Calibri" w:hAnsi="Calibri" w:cs="Calibri"/>
                <w:i/>
                <w:iCs/>
                <w:color w:val="000000"/>
                <w:sz w:val="22"/>
                <w:szCs w:val="22"/>
              </w:rPr>
            </w:pPr>
            <w:r w:rsidRPr="00022B23">
              <w:rPr>
                <w:rFonts w:ascii="Calibri" w:hAnsi="Calibri" w:cs="Calibri"/>
                <w:i/>
                <w:iCs/>
                <w:color w:val="000000"/>
                <w:sz w:val="22"/>
                <w:szCs w:val="22"/>
              </w:rPr>
              <w:t>Profit after tax</w:t>
            </w:r>
          </w:p>
        </w:tc>
        <w:tc>
          <w:tcPr>
            <w:tcW w:w="709" w:type="dxa"/>
            <w:shd w:val="clear" w:color="auto" w:fill="auto"/>
            <w:noWrap/>
            <w:vAlign w:val="bottom"/>
            <w:hideMark/>
          </w:tcPr>
          <w:p w14:paraId="4CD0ACCF" w14:textId="77777777" w:rsidR="00F57FA5" w:rsidRPr="00022B23" w:rsidRDefault="00F57FA5" w:rsidP="00F57FA5">
            <w:pPr>
              <w:jc w:val="right"/>
              <w:rPr>
                <w:rFonts w:ascii="Calibri" w:hAnsi="Calibri" w:cs="Calibri"/>
                <w:color w:val="000000"/>
                <w:sz w:val="22"/>
                <w:szCs w:val="22"/>
              </w:rPr>
            </w:pPr>
          </w:p>
        </w:tc>
        <w:tc>
          <w:tcPr>
            <w:tcW w:w="3685" w:type="dxa"/>
            <w:gridSpan w:val="2"/>
            <w:tcBorders>
              <w:top w:val="single" w:sz="4" w:space="0" w:color="auto"/>
            </w:tcBorders>
            <w:shd w:val="clear" w:color="auto" w:fill="auto"/>
            <w:noWrap/>
            <w:hideMark/>
          </w:tcPr>
          <w:p w14:paraId="7C825BEF"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3315588C" w14:textId="77777777" w:rsidTr="00F57FA5">
        <w:tblPrEx>
          <w:tblBorders>
            <w:bottom w:val="none" w:sz="0" w:space="0" w:color="auto"/>
          </w:tblBorders>
        </w:tblPrEx>
        <w:trPr>
          <w:trHeight w:val="300"/>
        </w:trPr>
        <w:tc>
          <w:tcPr>
            <w:tcW w:w="5335" w:type="dxa"/>
            <w:shd w:val="clear" w:color="auto" w:fill="auto"/>
            <w:noWrap/>
            <w:vAlign w:val="center"/>
            <w:hideMark/>
          </w:tcPr>
          <w:p w14:paraId="1F276091"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Other comprehensive income; net of tax</w:t>
            </w:r>
          </w:p>
        </w:tc>
        <w:tc>
          <w:tcPr>
            <w:tcW w:w="709" w:type="dxa"/>
            <w:shd w:val="clear" w:color="auto" w:fill="auto"/>
            <w:noWrap/>
            <w:vAlign w:val="bottom"/>
            <w:hideMark/>
          </w:tcPr>
          <w:p w14:paraId="44B054F8" w14:textId="77777777" w:rsidR="00F57FA5" w:rsidRPr="00022B23" w:rsidRDefault="00F57FA5" w:rsidP="00F57FA5">
            <w:pPr>
              <w:jc w:val="right"/>
              <w:rPr>
                <w:rFonts w:ascii="Calibri" w:hAnsi="Calibri" w:cs="Calibri"/>
                <w:color w:val="000000"/>
                <w:sz w:val="22"/>
                <w:szCs w:val="22"/>
              </w:rPr>
            </w:pPr>
          </w:p>
        </w:tc>
        <w:tc>
          <w:tcPr>
            <w:tcW w:w="3685" w:type="dxa"/>
            <w:gridSpan w:val="2"/>
            <w:tcBorders>
              <w:bottom w:val="single" w:sz="4" w:space="0" w:color="auto"/>
            </w:tcBorders>
            <w:shd w:val="clear" w:color="auto" w:fill="auto"/>
            <w:noWrap/>
            <w:hideMark/>
          </w:tcPr>
          <w:p w14:paraId="3BB89412"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0F2DA830" w14:textId="77777777" w:rsidTr="00F57FA5">
        <w:tblPrEx>
          <w:tblBorders>
            <w:bottom w:val="none" w:sz="0" w:space="0" w:color="auto"/>
          </w:tblBorders>
        </w:tblPrEx>
        <w:trPr>
          <w:trHeight w:val="320"/>
        </w:trPr>
        <w:tc>
          <w:tcPr>
            <w:tcW w:w="5335" w:type="dxa"/>
            <w:shd w:val="clear" w:color="auto" w:fill="auto"/>
            <w:noWrap/>
            <w:vAlign w:val="center"/>
            <w:hideMark/>
          </w:tcPr>
          <w:p w14:paraId="54F2BCD0"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Total comprehensive income for the year</w:t>
            </w:r>
          </w:p>
        </w:tc>
        <w:tc>
          <w:tcPr>
            <w:tcW w:w="709" w:type="dxa"/>
            <w:shd w:val="clear" w:color="auto" w:fill="auto"/>
            <w:noWrap/>
            <w:vAlign w:val="bottom"/>
          </w:tcPr>
          <w:p w14:paraId="7F425C1D" w14:textId="77777777" w:rsidR="00F57FA5" w:rsidRPr="00022B23" w:rsidRDefault="00F57FA5" w:rsidP="00F57FA5">
            <w:pPr>
              <w:jc w:val="right"/>
              <w:rPr>
                <w:rFonts w:ascii="Calibri" w:hAnsi="Calibri" w:cs="Calibri"/>
                <w:color w:val="000000"/>
                <w:sz w:val="22"/>
                <w:szCs w:val="22"/>
              </w:rPr>
            </w:pPr>
          </w:p>
        </w:tc>
        <w:tc>
          <w:tcPr>
            <w:tcW w:w="3685" w:type="dxa"/>
            <w:gridSpan w:val="2"/>
            <w:tcBorders>
              <w:top w:val="single" w:sz="4" w:space="0" w:color="auto"/>
              <w:bottom w:val="double" w:sz="4" w:space="0" w:color="auto"/>
            </w:tcBorders>
            <w:shd w:val="clear" w:color="auto" w:fill="auto"/>
            <w:noWrap/>
            <w:hideMark/>
          </w:tcPr>
          <w:p w14:paraId="2FD4BB99"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1983342928"/>
        <w:placeholder>
          <w:docPart w:val="306D3998CE4B452F980948FC15EAFB1E"/>
        </w:placeholder>
        <w:docPartList>
          <w:docPartGallery w:val="Quick Parts"/>
        </w:docPartList>
      </w:sdtPr>
      <w:sdtEndPr/>
      <w:sdtContent>
        <w:p w14:paraId="6599F77A" w14:textId="77777777" w:rsidR="00F57FA5" w:rsidRPr="00C64CE5" w:rsidRDefault="00F57FA5" w:rsidP="00F57FA5">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Look w:val="04A0" w:firstRow="1" w:lastRow="0" w:firstColumn="1" w:lastColumn="0" w:noHBand="0" w:noVBand="1"/>
      </w:tblPr>
      <w:tblGrid>
        <w:gridCol w:w="5335"/>
        <w:gridCol w:w="709"/>
        <w:gridCol w:w="1843"/>
        <w:gridCol w:w="1842"/>
      </w:tblGrid>
      <w:tr w:rsidR="00F57FA5" w:rsidRPr="009B0D5C" w14:paraId="50F6A52F" w14:textId="77777777" w:rsidTr="00F57FA5">
        <w:trPr>
          <w:trHeight w:val="300"/>
          <w:hidden/>
        </w:trPr>
        <w:tc>
          <w:tcPr>
            <w:tcW w:w="9729" w:type="dxa"/>
            <w:gridSpan w:val="4"/>
            <w:shd w:val="clear" w:color="auto" w:fill="auto"/>
            <w:noWrap/>
            <w:vAlign w:val="bottom"/>
          </w:tcPr>
          <w:p w14:paraId="5EB7EC71" w14:textId="77777777" w:rsidR="00F57FA5" w:rsidRPr="009B0D5C" w:rsidRDefault="003269FA" w:rsidP="00F57FA5">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omprehensive income (header)(company)(not first set)"/>
                <w:id w:val="1394701213"/>
                <w:placeholder>
                  <w:docPart w:val="44AEE750AAA1482EBFD091CD7EE52D3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57FA5" w:rsidRPr="009B0D5C">
                  <w:rPr>
                    <w:rFonts w:asciiTheme="majorHAnsi" w:hAnsiTheme="majorHAnsi" w:cstheme="majorHAnsi"/>
                    <w:vanish/>
                    <w:sz w:val="22"/>
                    <w:szCs w:val="22"/>
                  </w:rPr>
                  <w:t>Statement of comprehensive income (header)(company)(not first set)</w:t>
                </w:r>
              </w:sdtContent>
            </w:sdt>
          </w:p>
        </w:tc>
      </w:tr>
      <w:tr w:rsidR="00F57FA5" w:rsidRPr="00F27FAE" w14:paraId="005920E1" w14:textId="77777777" w:rsidTr="0053185C">
        <w:trPr>
          <w:trHeight w:val="300"/>
        </w:trPr>
        <w:tc>
          <w:tcPr>
            <w:tcW w:w="5335" w:type="dxa"/>
            <w:shd w:val="clear" w:color="auto" w:fill="auto"/>
            <w:noWrap/>
            <w:vAlign w:val="bottom"/>
            <w:hideMark/>
          </w:tcPr>
          <w:p w14:paraId="212BD8C3" w14:textId="77777777" w:rsidR="00F57FA5" w:rsidRPr="00F27FAE" w:rsidRDefault="00F57FA5" w:rsidP="00F57FA5">
            <w:pPr>
              <w:jc w:val="both"/>
              <w:rPr>
                <w:rFonts w:ascii="Calibri" w:hAnsi="Calibri" w:cs="Calibri"/>
                <w:sz w:val="20"/>
                <w:szCs w:val="20"/>
              </w:rPr>
            </w:pPr>
          </w:p>
        </w:tc>
        <w:tc>
          <w:tcPr>
            <w:tcW w:w="709" w:type="dxa"/>
            <w:shd w:val="clear" w:color="auto" w:fill="auto"/>
            <w:noWrap/>
            <w:vAlign w:val="bottom"/>
            <w:hideMark/>
          </w:tcPr>
          <w:p w14:paraId="2A277EC4" w14:textId="77777777" w:rsidR="00F57FA5" w:rsidRPr="00F27FAE" w:rsidRDefault="00F57FA5" w:rsidP="00F57FA5">
            <w:pPr>
              <w:rPr>
                <w:rFonts w:ascii="Calibri" w:hAnsi="Calibri" w:cs="Calibri"/>
                <w:color w:val="000000"/>
                <w:sz w:val="22"/>
                <w:szCs w:val="22"/>
              </w:rPr>
            </w:pPr>
          </w:p>
        </w:tc>
        <w:tc>
          <w:tcPr>
            <w:tcW w:w="3685" w:type="dxa"/>
            <w:gridSpan w:val="2"/>
            <w:shd w:val="clear" w:color="auto" w:fill="auto"/>
            <w:noWrap/>
            <w:vAlign w:val="bottom"/>
            <w:hideMark/>
          </w:tcPr>
          <w:p w14:paraId="4836FB72" w14:textId="77777777" w:rsidR="00F57FA5" w:rsidRPr="00F27FAE" w:rsidRDefault="00F57FA5" w:rsidP="00F57FA5">
            <w:pPr>
              <w:jc w:val="center"/>
              <w:rPr>
                <w:rFonts w:ascii="Calibri" w:hAnsi="Calibri" w:cs="Calibri"/>
                <w:color w:val="000000"/>
                <w:sz w:val="22"/>
                <w:szCs w:val="22"/>
              </w:rPr>
            </w:pPr>
            <w:r w:rsidRPr="00F27FAE">
              <w:rPr>
                <w:rFonts w:ascii="Calibri" w:hAnsi="Calibri" w:cs="Calibri"/>
                <w:color w:val="000000"/>
                <w:sz w:val="22"/>
                <w:szCs w:val="22"/>
              </w:rPr>
              <w:t>Company</w:t>
            </w:r>
          </w:p>
        </w:tc>
      </w:tr>
      <w:tr w:rsidR="00F57FA5" w:rsidRPr="00F27FAE" w14:paraId="4E0D43EA" w14:textId="77777777" w:rsidTr="0053185C">
        <w:trPr>
          <w:trHeight w:val="300"/>
        </w:trPr>
        <w:tc>
          <w:tcPr>
            <w:tcW w:w="5335" w:type="dxa"/>
            <w:shd w:val="clear" w:color="auto" w:fill="auto"/>
            <w:noWrap/>
            <w:vAlign w:val="bottom"/>
            <w:hideMark/>
          </w:tcPr>
          <w:p w14:paraId="764F10C1" w14:textId="77777777" w:rsidR="00F57FA5" w:rsidRPr="00F27FAE" w:rsidRDefault="00F57FA5" w:rsidP="00F57FA5">
            <w:pPr>
              <w:jc w:val="both"/>
              <w:rPr>
                <w:rFonts w:ascii="Calibri" w:hAnsi="Calibri" w:cs="Calibri"/>
                <w:color w:val="000000"/>
                <w:sz w:val="22"/>
                <w:szCs w:val="22"/>
              </w:rPr>
            </w:pPr>
          </w:p>
        </w:tc>
        <w:tc>
          <w:tcPr>
            <w:tcW w:w="709" w:type="dxa"/>
            <w:shd w:val="clear" w:color="auto" w:fill="auto"/>
            <w:noWrap/>
            <w:vAlign w:val="bottom"/>
          </w:tcPr>
          <w:p w14:paraId="5242C515" w14:textId="77777777" w:rsidR="00F57FA5" w:rsidRPr="00F27FAE" w:rsidRDefault="00F57FA5" w:rsidP="00F57FA5">
            <w:pPr>
              <w:jc w:val="center"/>
              <w:rPr>
                <w:rFonts w:ascii="Calibri" w:hAnsi="Calibri" w:cs="Calibri"/>
                <w:color w:val="000000"/>
                <w:sz w:val="22"/>
                <w:szCs w:val="22"/>
              </w:rPr>
            </w:pPr>
          </w:p>
        </w:tc>
        <w:tc>
          <w:tcPr>
            <w:tcW w:w="1843" w:type="dxa"/>
            <w:tcBorders>
              <w:bottom w:val="single" w:sz="4" w:space="0" w:color="auto"/>
            </w:tcBorders>
            <w:shd w:val="clear" w:color="auto" w:fill="auto"/>
            <w:noWrap/>
            <w:hideMark/>
          </w:tcPr>
          <w:p w14:paraId="668FA05A" w14:textId="77777777" w:rsidR="00F57FA5" w:rsidRPr="00F27FAE" w:rsidRDefault="003269FA" w:rsidP="00F57FA5">
            <w:pPr>
              <w:jc w:val="center"/>
              <w:rPr>
                <w:rFonts w:ascii="Calibri" w:hAnsi="Calibri" w:cs="Calibri"/>
                <w:color w:val="000000"/>
                <w:sz w:val="22"/>
                <w:szCs w:val="22"/>
              </w:rPr>
            </w:pPr>
            <w:sdt>
              <w:sdtPr>
                <w:rPr>
                  <w:rFonts w:asciiTheme="majorHAnsi" w:hAnsiTheme="majorHAnsi" w:cstheme="majorHAnsi"/>
                  <w:sz w:val="22"/>
                  <w:szCs w:val="22"/>
                </w:rPr>
                <w:alias w:val="Statement Year End"/>
                <w:tag w:val="Statement Year End"/>
                <w:id w:val="-1299374916"/>
                <w:placeholder>
                  <w:docPart w:val="BEA223DDAFB74299852A4BC928FD3FA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57FA5" w:rsidRPr="002E3C2D">
                  <w:rPr>
                    <w:rFonts w:asciiTheme="majorHAnsi" w:hAnsiTheme="majorHAnsi" w:cstheme="majorHAnsi"/>
                    <w:sz w:val="22"/>
                    <w:szCs w:val="22"/>
                  </w:rPr>
                  <w:t>Year</w:t>
                </w:r>
              </w:sdtContent>
            </w:sdt>
          </w:p>
        </w:tc>
        <w:tc>
          <w:tcPr>
            <w:tcW w:w="1842" w:type="dxa"/>
            <w:tcBorders>
              <w:bottom w:val="single" w:sz="4" w:space="0" w:color="auto"/>
            </w:tcBorders>
            <w:shd w:val="clear" w:color="auto" w:fill="auto"/>
            <w:noWrap/>
            <w:hideMark/>
          </w:tcPr>
          <w:p w14:paraId="2F0781DA" w14:textId="77777777" w:rsidR="00F57FA5" w:rsidRPr="00F27FAE" w:rsidRDefault="003269FA" w:rsidP="00F57FA5">
            <w:pPr>
              <w:jc w:val="center"/>
              <w:rPr>
                <w:rFonts w:ascii="Calibri" w:hAnsi="Calibri" w:cs="Calibri"/>
                <w:color w:val="000000"/>
                <w:sz w:val="22"/>
                <w:szCs w:val="22"/>
              </w:rPr>
            </w:pPr>
            <w:sdt>
              <w:sdtPr>
                <w:rPr>
                  <w:rFonts w:asciiTheme="majorHAnsi" w:hAnsiTheme="majorHAnsi" w:cstheme="majorHAnsi"/>
                  <w:sz w:val="22"/>
                  <w:szCs w:val="22"/>
                </w:rPr>
                <w:alias w:val="Statement Last Year End - End"/>
                <w:tag w:val="Statement Last Year End - End"/>
                <w:id w:val="533921064"/>
                <w:placeholder>
                  <w:docPart w:val="92F3D0AF93BC463AB372AA855B7B19E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57FA5" w:rsidRPr="00C64CE5">
                  <w:rPr>
                    <w:rFonts w:asciiTheme="majorHAnsi" w:hAnsiTheme="majorHAnsi" w:cstheme="majorHAnsi"/>
                    <w:sz w:val="22"/>
                    <w:szCs w:val="22"/>
                  </w:rPr>
                  <w:t>Year</w:t>
                </w:r>
              </w:sdtContent>
            </w:sdt>
          </w:p>
        </w:tc>
      </w:tr>
      <w:tr w:rsidR="00F57FA5" w:rsidRPr="00F27FAE" w14:paraId="1C8DACD7" w14:textId="77777777" w:rsidTr="0053185C">
        <w:trPr>
          <w:trHeight w:val="300"/>
        </w:trPr>
        <w:tc>
          <w:tcPr>
            <w:tcW w:w="5335" w:type="dxa"/>
            <w:shd w:val="clear" w:color="auto" w:fill="auto"/>
            <w:noWrap/>
            <w:vAlign w:val="bottom"/>
            <w:hideMark/>
          </w:tcPr>
          <w:p w14:paraId="6DF338EE" w14:textId="77777777" w:rsidR="00F57FA5" w:rsidRPr="00F27FAE" w:rsidRDefault="00F57FA5" w:rsidP="00F57FA5">
            <w:pPr>
              <w:jc w:val="both"/>
              <w:rPr>
                <w:rFonts w:ascii="Calibri" w:hAnsi="Calibri" w:cs="Calibri"/>
                <w:color w:val="000000"/>
                <w:sz w:val="22"/>
                <w:szCs w:val="22"/>
              </w:rPr>
            </w:pPr>
          </w:p>
        </w:tc>
        <w:tc>
          <w:tcPr>
            <w:tcW w:w="709" w:type="dxa"/>
            <w:shd w:val="clear" w:color="auto" w:fill="auto"/>
            <w:noWrap/>
            <w:vAlign w:val="center"/>
            <w:hideMark/>
          </w:tcPr>
          <w:p w14:paraId="26DBE2E5" w14:textId="77777777" w:rsidR="00F57FA5" w:rsidRPr="00F27FAE" w:rsidRDefault="00F57FA5" w:rsidP="00F57FA5">
            <w:pPr>
              <w:jc w:val="center"/>
              <w:rPr>
                <w:rFonts w:ascii="Calibri" w:hAnsi="Calibri" w:cs="Calibri"/>
                <w:color w:val="000000"/>
                <w:sz w:val="22"/>
                <w:szCs w:val="22"/>
              </w:rPr>
            </w:pPr>
            <w:r w:rsidRPr="00F27FAE">
              <w:rPr>
                <w:rFonts w:ascii="Calibri" w:hAnsi="Calibri" w:cs="Calibri"/>
                <w:color w:val="000000"/>
                <w:sz w:val="22"/>
                <w:szCs w:val="22"/>
              </w:rPr>
              <w:t>Note</w:t>
            </w:r>
          </w:p>
        </w:tc>
        <w:tc>
          <w:tcPr>
            <w:tcW w:w="1843" w:type="dxa"/>
            <w:tcBorders>
              <w:top w:val="single" w:sz="4" w:space="0" w:color="auto"/>
            </w:tcBorders>
            <w:shd w:val="clear" w:color="auto" w:fill="auto"/>
            <w:noWrap/>
            <w:vAlign w:val="center"/>
            <w:hideMark/>
          </w:tcPr>
          <w:p w14:paraId="5C9C3C56" w14:textId="77777777" w:rsidR="00F57FA5" w:rsidRPr="00F27FAE" w:rsidRDefault="00F57FA5" w:rsidP="00F57FA5">
            <w:pPr>
              <w:jc w:val="center"/>
              <w:rPr>
                <w:rFonts w:ascii="Calibri" w:hAnsi="Calibri" w:cs="Calibri"/>
                <w:color w:val="000000"/>
                <w:sz w:val="22"/>
                <w:szCs w:val="22"/>
              </w:rPr>
            </w:pPr>
            <w:r w:rsidRPr="00F27FAE">
              <w:rPr>
                <w:rFonts w:ascii="Calibri" w:hAnsi="Calibri" w:cs="Calibri"/>
                <w:color w:val="000000"/>
                <w:sz w:val="22"/>
                <w:szCs w:val="22"/>
              </w:rPr>
              <w:t>$</w:t>
            </w:r>
          </w:p>
        </w:tc>
        <w:tc>
          <w:tcPr>
            <w:tcW w:w="1842" w:type="dxa"/>
            <w:tcBorders>
              <w:top w:val="single" w:sz="4" w:space="0" w:color="auto"/>
            </w:tcBorders>
            <w:shd w:val="clear" w:color="auto" w:fill="auto"/>
            <w:noWrap/>
            <w:vAlign w:val="center"/>
            <w:hideMark/>
          </w:tcPr>
          <w:p w14:paraId="70C3A494" w14:textId="77777777" w:rsidR="00F57FA5" w:rsidRPr="00F27FAE" w:rsidRDefault="00F57FA5" w:rsidP="00F57FA5">
            <w:pPr>
              <w:jc w:val="center"/>
              <w:rPr>
                <w:rFonts w:ascii="Calibri" w:hAnsi="Calibri" w:cs="Calibri"/>
                <w:color w:val="000000"/>
                <w:sz w:val="22"/>
                <w:szCs w:val="22"/>
              </w:rPr>
            </w:pPr>
            <w:r w:rsidRPr="00F27FAE">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2085489595"/>
        <w:placeholder>
          <w:docPart w:val="982C1D32441740068799E88CC937D571"/>
        </w:placeholder>
        <w:docPartList>
          <w:docPartGallery w:val="Quick Parts"/>
        </w:docPartList>
      </w:sdtPr>
      <w:sdtEndPr/>
      <w:sdtContent>
        <w:p w14:paraId="022C7D51" w14:textId="77777777" w:rsidR="00F57FA5" w:rsidRPr="00C64CE5" w:rsidRDefault="00F57FA5" w:rsidP="00F57FA5">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1843"/>
        <w:gridCol w:w="1842"/>
      </w:tblGrid>
      <w:tr w:rsidR="00F57FA5" w:rsidRPr="00F42289" w14:paraId="7019D627" w14:textId="77777777" w:rsidTr="00F57FA5">
        <w:trPr>
          <w:trHeight w:val="300"/>
          <w:hidden/>
        </w:trPr>
        <w:tc>
          <w:tcPr>
            <w:tcW w:w="9729" w:type="dxa"/>
            <w:gridSpan w:val="4"/>
            <w:shd w:val="clear" w:color="auto" w:fill="auto"/>
            <w:noWrap/>
            <w:vAlign w:val="bottom"/>
          </w:tcPr>
          <w:p w14:paraId="7FD02B4B" w14:textId="77777777" w:rsidR="00F57FA5" w:rsidRPr="00F42289" w:rsidRDefault="003269FA" w:rsidP="00F57FA5">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omprehensive income (company)(not first set)"/>
                <w:id w:val="423539231"/>
                <w:placeholder>
                  <w:docPart w:val="F4F3F2A6AA5C4FF7989728D6EBF8CD9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57FA5" w:rsidRPr="0077783B">
                  <w:rPr>
                    <w:rFonts w:asciiTheme="majorHAnsi" w:hAnsiTheme="majorHAnsi" w:cstheme="majorHAnsi"/>
                    <w:vanish/>
                    <w:sz w:val="22"/>
                    <w:szCs w:val="22"/>
                  </w:rPr>
                  <w:t>Statement of comprehensive income</w:t>
                </w:r>
                <w:r w:rsidR="00F57FA5">
                  <w:rPr>
                    <w:rFonts w:asciiTheme="majorHAnsi" w:hAnsiTheme="majorHAnsi" w:cstheme="majorHAnsi"/>
                    <w:vanish/>
                    <w:sz w:val="22"/>
                    <w:szCs w:val="22"/>
                  </w:rPr>
                  <w:t xml:space="preserve"> </w:t>
                </w:r>
                <w:r w:rsidR="00F57FA5" w:rsidRPr="0077783B">
                  <w:rPr>
                    <w:rFonts w:asciiTheme="majorHAnsi" w:hAnsiTheme="majorHAnsi" w:cstheme="majorHAnsi"/>
                    <w:vanish/>
                    <w:sz w:val="22"/>
                    <w:szCs w:val="22"/>
                  </w:rPr>
                  <w:t>(company)(not first set)</w:t>
                </w:r>
              </w:sdtContent>
            </w:sdt>
          </w:p>
        </w:tc>
      </w:tr>
      <w:tr w:rsidR="00F57FA5" w:rsidRPr="008E2E80" w14:paraId="60FC21E3" w14:textId="77777777" w:rsidTr="00F57FA5">
        <w:tblPrEx>
          <w:tblBorders>
            <w:bottom w:val="none" w:sz="0" w:space="0" w:color="auto"/>
          </w:tblBorders>
        </w:tblPrEx>
        <w:trPr>
          <w:trHeight w:val="300"/>
          <w:hidden/>
        </w:trPr>
        <w:tc>
          <w:tcPr>
            <w:tcW w:w="5335" w:type="dxa"/>
            <w:shd w:val="clear" w:color="auto" w:fill="auto"/>
            <w:noWrap/>
            <w:vAlign w:val="center"/>
          </w:tcPr>
          <w:p w14:paraId="2A399B51" w14:textId="77777777" w:rsidR="00F57FA5" w:rsidRPr="008E2E80" w:rsidRDefault="00F57FA5" w:rsidP="00F57FA5">
            <w:pPr>
              <w:jc w:val="both"/>
              <w:rPr>
                <w:rFonts w:ascii="Calibri" w:hAnsi="Calibri" w:cs="Calibri"/>
                <w:vanish/>
                <w:color w:val="000000"/>
                <w:sz w:val="22"/>
                <w:szCs w:val="22"/>
              </w:rPr>
            </w:pPr>
            <w:r w:rsidRPr="008E2E80">
              <w:rPr>
                <w:rFonts w:ascii="Calibri" w:hAnsi="Calibri" w:cs="Calibri"/>
                <w:vanish/>
                <w:color w:val="000000"/>
                <w:sz w:val="22"/>
                <w:szCs w:val="22"/>
              </w:rPr>
              <w:t>{New Line}</w:t>
            </w:r>
          </w:p>
        </w:tc>
        <w:tc>
          <w:tcPr>
            <w:tcW w:w="709" w:type="dxa"/>
            <w:shd w:val="clear" w:color="auto" w:fill="auto"/>
            <w:noWrap/>
            <w:vAlign w:val="center"/>
          </w:tcPr>
          <w:p w14:paraId="7F0843B8" w14:textId="77777777" w:rsidR="00F57FA5" w:rsidRPr="008E2E80" w:rsidRDefault="00F57FA5" w:rsidP="00F57FA5">
            <w:pPr>
              <w:jc w:val="right"/>
              <w:rPr>
                <w:rFonts w:ascii="Calibri" w:hAnsi="Calibri" w:cs="Calibri"/>
                <w:vanish/>
                <w:sz w:val="22"/>
                <w:szCs w:val="22"/>
              </w:rPr>
            </w:pPr>
          </w:p>
        </w:tc>
        <w:tc>
          <w:tcPr>
            <w:tcW w:w="1843" w:type="dxa"/>
            <w:shd w:val="clear" w:color="auto" w:fill="auto"/>
            <w:noWrap/>
          </w:tcPr>
          <w:p w14:paraId="7B1AED1D" w14:textId="77777777" w:rsidR="00F57FA5" w:rsidRPr="008E2E80" w:rsidRDefault="00F57FA5" w:rsidP="00F57FA5">
            <w:pPr>
              <w:jc w:val="right"/>
              <w:rPr>
                <w:rFonts w:ascii="Calibri" w:hAnsi="Calibri" w:cs="Calibri"/>
                <w:vanish/>
                <w:color w:val="000000"/>
                <w:sz w:val="22"/>
                <w:szCs w:val="22"/>
              </w:rPr>
            </w:pPr>
          </w:p>
        </w:tc>
        <w:tc>
          <w:tcPr>
            <w:tcW w:w="1842" w:type="dxa"/>
            <w:shd w:val="clear" w:color="auto" w:fill="auto"/>
            <w:noWrap/>
          </w:tcPr>
          <w:p w14:paraId="53077ABA" w14:textId="77777777" w:rsidR="00F57FA5" w:rsidRPr="008E2E80" w:rsidRDefault="00F57FA5" w:rsidP="00F57FA5">
            <w:pPr>
              <w:jc w:val="right"/>
              <w:rPr>
                <w:rFonts w:ascii="Calibri" w:hAnsi="Calibri" w:cs="Calibri"/>
                <w:vanish/>
                <w:color w:val="000000"/>
                <w:sz w:val="22"/>
                <w:szCs w:val="22"/>
              </w:rPr>
            </w:pPr>
          </w:p>
        </w:tc>
      </w:tr>
      <w:tr w:rsidR="00F57FA5" w:rsidRPr="008E2E80" w14:paraId="01480926" w14:textId="77777777" w:rsidTr="00F57FA5">
        <w:tblPrEx>
          <w:tblBorders>
            <w:bottom w:val="none" w:sz="0" w:space="0" w:color="auto"/>
          </w:tblBorders>
        </w:tblPrEx>
        <w:trPr>
          <w:trHeight w:val="300"/>
          <w:hidden/>
        </w:trPr>
        <w:tc>
          <w:tcPr>
            <w:tcW w:w="5335" w:type="dxa"/>
            <w:shd w:val="clear" w:color="auto" w:fill="auto"/>
            <w:noWrap/>
            <w:vAlign w:val="center"/>
          </w:tcPr>
          <w:p w14:paraId="43ACE605" w14:textId="77777777" w:rsidR="00F57FA5" w:rsidRPr="008E2E80" w:rsidRDefault="00F57FA5" w:rsidP="00F57FA5">
            <w:pPr>
              <w:jc w:val="both"/>
              <w:rPr>
                <w:rFonts w:ascii="Calibri" w:hAnsi="Calibri" w:cs="Calibri"/>
                <w:vanish/>
                <w:color w:val="000000"/>
                <w:sz w:val="22"/>
                <w:szCs w:val="22"/>
              </w:rPr>
            </w:pPr>
            <w:r w:rsidRPr="008E2E80">
              <w:rPr>
                <w:rFonts w:ascii="Calibri" w:hAnsi="Calibri" w:cs="Calibri"/>
                <w:vanish/>
                <w:color w:val="000000"/>
                <w:sz w:val="22"/>
                <w:szCs w:val="22"/>
              </w:rPr>
              <w:t>{Description – normal}</w:t>
            </w:r>
          </w:p>
        </w:tc>
        <w:tc>
          <w:tcPr>
            <w:tcW w:w="709" w:type="dxa"/>
            <w:shd w:val="clear" w:color="auto" w:fill="auto"/>
            <w:noWrap/>
            <w:vAlign w:val="center"/>
          </w:tcPr>
          <w:p w14:paraId="5B011E83" w14:textId="77777777" w:rsidR="00F57FA5" w:rsidRPr="008E2E80" w:rsidRDefault="00F57FA5" w:rsidP="00F57FA5">
            <w:pPr>
              <w:jc w:val="center"/>
              <w:rPr>
                <w:rFonts w:ascii="Calibri" w:hAnsi="Calibri" w:cs="Calibri"/>
                <w:vanish/>
                <w:color w:val="000000"/>
                <w:sz w:val="22"/>
                <w:szCs w:val="22"/>
              </w:rPr>
            </w:pPr>
            <w:r w:rsidRPr="008E2E80">
              <w:rPr>
                <w:rFonts w:ascii="Calibri" w:hAnsi="Calibri" w:cs="Calibri"/>
                <w:vanish/>
                <w:sz w:val="22"/>
                <w:szCs w:val="22"/>
              </w:rPr>
              <w:t>{no}</w:t>
            </w:r>
          </w:p>
        </w:tc>
        <w:tc>
          <w:tcPr>
            <w:tcW w:w="1843" w:type="dxa"/>
            <w:shd w:val="clear" w:color="auto" w:fill="auto"/>
            <w:noWrap/>
          </w:tcPr>
          <w:p w14:paraId="54FC797B" w14:textId="77777777" w:rsidR="00F57FA5" w:rsidRPr="008E2E80" w:rsidRDefault="00F57FA5" w:rsidP="00F57FA5">
            <w:pPr>
              <w:jc w:val="right"/>
              <w:rPr>
                <w:rFonts w:ascii="Calibri" w:hAnsi="Calibri" w:cs="Calibri"/>
                <w:vanish/>
                <w:color w:val="000000"/>
                <w:sz w:val="22"/>
                <w:szCs w:val="22"/>
              </w:rPr>
            </w:pPr>
            <w:r w:rsidRPr="008E2E80">
              <w:rPr>
                <w:rFonts w:ascii="Calibri" w:hAnsi="Calibri" w:cs="Calibri"/>
                <w:vanish/>
                <w:sz w:val="22"/>
                <w:szCs w:val="22"/>
              </w:rPr>
              <w:t>{value c – 1}</w:t>
            </w:r>
          </w:p>
        </w:tc>
        <w:tc>
          <w:tcPr>
            <w:tcW w:w="1842" w:type="dxa"/>
            <w:shd w:val="clear" w:color="auto" w:fill="auto"/>
            <w:noWrap/>
          </w:tcPr>
          <w:p w14:paraId="74CD411E" w14:textId="77777777" w:rsidR="00F57FA5" w:rsidRPr="008E2E80" w:rsidRDefault="00F57FA5" w:rsidP="00F57FA5">
            <w:pPr>
              <w:jc w:val="right"/>
              <w:rPr>
                <w:rFonts w:ascii="Calibri" w:hAnsi="Calibri" w:cs="Calibri"/>
                <w:vanish/>
                <w:color w:val="000000"/>
                <w:sz w:val="22"/>
                <w:szCs w:val="22"/>
              </w:rPr>
            </w:pPr>
            <w:r w:rsidRPr="008E2E80">
              <w:rPr>
                <w:rFonts w:ascii="Calibri" w:hAnsi="Calibri" w:cs="Calibri"/>
                <w:vanish/>
                <w:sz w:val="22"/>
                <w:szCs w:val="22"/>
              </w:rPr>
              <w:t>{value c – 2}</w:t>
            </w:r>
          </w:p>
        </w:tc>
      </w:tr>
      <w:tr w:rsidR="00F57FA5" w:rsidRPr="008E2E80" w14:paraId="1DB3E9C2" w14:textId="77777777" w:rsidTr="00F57FA5">
        <w:tblPrEx>
          <w:tblBorders>
            <w:bottom w:val="none" w:sz="0" w:space="0" w:color="auto"/>
          </w:tblBorders>
        </w:tblPrEx>
        <w:trPr>
          <w:trHeight w:val="300"/>
          <w:hidden/>
        </w:trPr>
        <w:tc>
          <w:tcPr>
            <w:tcW w:w="5335" w:type="dxa"/>
            <w:shd w:val="clear" w:color="auto" w:fill="auto"/>
            <w:noWrap/>
            <w:vAlign w:val="center"/>
          </w:tcPr>
          <w:p w14:paraId="4393A3FD" w14:textId="77777777" w:rsidR="00F57FA5" w:rsidRPr="008E2E80" w:rsidRDefault="00F57FA5" w:rsidP="00F57FA5">
            <w:pPr>
              <w:jc w:val="both"/>
              <w:rPr>
                <w:rFonts w:ascii="Calibri" w:hAnsi="Calibri" w:cs="Calibri"/>
                <w:vanish/>
                <w:color w:val="000000"/>
                <w:sz w:val="22"/>
                <w:szCs w:val="22"/>
              </w:rPr>
            </w:pPr>
            <w:r w:rsidRPr="008E2E80">
              <w:rPr>
                <w:rFonts w:ascii="Calibri" w:hAnsi="Calibri" w:cs="Calibri"/>
                <w:i/>
                <w:iCs/>
                <w:vanish/>
                <w:color w:val="000000"/>
                <w:sz w:val="22"/>
                <w:szCs w:val="22"/>
              </w:rPr>
              <w:t>{Description – italic}</w:t>
            </w:r>
          </w:p>
        </w:tc>
        <w:tc>
          <w:tcPr>
            <w:tcW w:w="709" w:type="dxa"/>
            <w:shd w:val="clear" w:color="auto" w:fill="auto"/>
            <w:noWrap/>
            <w:vAlign w:val="center"/>
          </w:tcPr>
          <w:p w14:paraId="1206E8B2" w14:textId="77777777" w:rsidR="00F57FA5" w:rsidRPr="008E2E80" w:rsidRDefault="00F57FA5" w:rsidP="00F57FA5">
            <w:pPr>
              <w:jc w:val="center"/>
              <w:rPr>
                <w:rFonts w:ascii="Calibri" w:hAnsi="Calibri" w:cs="Calibri"/>
                <w:vanish/>
                <w:color w:val="000000"/>
                <w:sz w:val="22"/>
                <w:szCs w:val="22"/>
              </w:rPr>
            </w:pPr>
            <w:r w:rsidRPr="008E2E80">
              <w:rPr>
                <w:rFonts w:ascii="Calibri" w:hAnsi="Calibri" w:cs="Calibri"/>
                <w:vanish/>
                <w:sz w:val="22"/>
                <w:szCs w:val="22"/>
              </w:rPr>
              <w:t>{no}</w:t>
            </w:r>
          </w:p>
        </w:tc>
        <w:tc>
          <w:tcPr>
            <w:tcW w:w="1843" w:type="dxa"/>
            <w:shd w:val="clear" w:color="auto" w:fill="auto"/>
            <w:noWrap/>
          </w:tcPr>
          <w:p w14:paraId="2E19B40E" w14:textId="77777777" w:rsidR="00F57FA5" w:rsidRPr="008E2E80" w:rsidRDefault="00F57FA5" w:rsidP="00F57FA5">
            <w:pPr>
              <w:jc w:val="right"/>
              <w:rPr>
                <w:rFonts w:ascii="Calibri" w:hAnsi="Calibri" w:cs="Calibri"/>
                <w:vanish/>
                <w:color w:val="000000"/>
                <w:sz w:val="22"/>
                <w:szCs w:val="22"/>
              </w:rPr>
            </w:pPr>
            <w:r w:rsidRPr="008E2E80">
              <w:rPr>
                <w:rFonts w:ascii="Calibri" w:hAnsi="Calibri" w:cs="Calibri"/>
                <w:vanish/>
                <w:sz w:val="22"/>
                <w:szCs w:val="22"/>
              </w:rPr>
              <w:t>{value c – 1}</w:t>
            </w:r>
          </w:p>
        </w:tc>
        <w:tc>
          <w:tcPr>
            <w:tcW w:w="1842" w:type="dxa"/>
            <w:shd w:val="clear" w:color="auto" w:fill="auto"/>
            <w:noWrap/>
          </w:tcPr>
          <w:p w14:paraId="2B1D4A30" w14:textId="77777777" w:rsidR="00F57FA5" w:rsidRPr="008E2E80" w:rsidRDefault="00F57FA5" w:rsidP="00F57FA5">
            <w:pPr>
              <w:jc w:val="right"/>
              <w:rPr>
                <w:rFonts w:ascii="Calibri" w:hAnsi="Calibri" w:cs="Calibri"/>
                <w:vanish/>
                <w:color w:val="000000"/>
                <w:sz w:val="22"/>
                <w:szCs w:val="22"/>
              </w:rPr>
            </w:pPr>
            <w:r w:rsidRPr="008E2E80">
              <w:rPr>
                <w:rFonts w:ascii="Calibri" w:hAnsi="Calibri" w:cs="Calibri"/>
                <w:vanish/>
                <w:sz w:val="22"/>
                <w:szCs w:val="22"/>
              </w:rPr>
              <w:t>{value c – 2}</w:t>
            </w:r>
          </w:p>
        </w:tc>
      </w:tr>
      <w:tr w:rsidR="00F57FA5" w:rsidRPr="008E2E80" w14:paraId="01AA7B23" w14:textId="77777777" w:rsidTr="00F57FA5">
        <w:tblPrEx>
          <w:tblBorders>
            <w:bottom w:val="none" w:sz="0" w:space="0" w:color="auto"/>
          </w:tblBorders>
        </w:tblPrEx>
        <w:trPr>
          <w:trHeight w:val="300"/>
          <w:hidden/>
        </w:trPr>
        <w:tc>
          <w:tcPr>
            <w:tcW w:w="5335" w:type="dxa"/>
            <w:shd w:val="clear" w:color="auto" w:fill="auto"/>
            <w:noWrap/>
            <w:vAlign w:val="center"/>
          </w:tcPr>
          <w:p w14:paraId="1A1B748C" w14:textId="77777777" w:rsidR="00F57FA5" w:rsidRPr="008E2E80" w:rsidRDefault="00F57FA5" w:rsidP="00F57FA5">
            <w:pPr>
              <w:jc w:val="both"/>
              <w:rPr>
                <w:rFonts w:ascii="Calibri" w:hAnsi="Calibri" w:cs="Calibri"/>
                <w:i/>
                <w:iCs/>
                <w:vanish/>
                <w:color w:val="000000"/>
                <w:sz w:val="22"/>
                <w:szCs w:val="22"/>
              </w:rPr>
            </w:pPr>
            <w:r w:rsidRPr="008E2E80">
              <w:rPr>
                <w:rFonts w:ascii="Calibri" w:hAnsi="Calibri" w:cs="Calibri"/>
                <w:vanish/>
                <w:color w:val="000000"/>
                <w:sz w:val="22"/>
                <w:szCs w:val="22"/>
              </w:rPr>
              <w:t>{Last description}</w:t>
            </w:r>
          </w:p>
        </w:tc>
        <w:tc>
          <w:tcPr>
            <w:tcW w:w="709" w:type="dxa"/>
            <w:shd w:val="clear" w:color="auto" w:fill="auto"/>
            <w:noWrap/>
            <w:vAlign w:val="center"/>
          </w:tcPr>
          <w:p w14:paraId="2A52D3C3" w14:textId="77777777" w:rsidR="00F57FA5" w:rsidRPr="008E2E80" w:rsidRDefault="00F57FA5" w:rsidP="00F57FA5">
            <w:pPr>
              <w:jc w:val="center"/>
              <w:rPr>
                <w:rFonts w:ascii="Calibri" w:hAnsi="Calibri" w:cs="Calibri"/>
                <w:vanish/>
                <w:color w:val="000000"/>
                <w:sz w:val="22"/>
                <w:szCs w:val="22"/>
              </w:rPr>
            </w:pPr>
            <w:r w:rsidRPr="008E2E80">
              <w:rPr>
                <w:rFonts w:ascii="Calibri" w:hAnsi="Calibri" w:cs="Calibri"/>
                <w:vanish/>
                <w:sz w:val="22"/>
                <w:szCs w:val="22"/>
              </w:rPr>
              <w:t>{no}</w:t>
            </w:r>
          </w:p>
        </w:tc>
        <w:tc>
          <w:tcPr>
            <w:tcW w:w="1843" w:type="dxa"/>
            <w:tcBorders>
              <w:bottom w:val="single" w:sz="4" w:space="0" w:color="auto"/>
            </w:tcBorders>
            <w:shd w:val="clear" w:color="auto" w:fill="auto"/>
            <w:noWrap/>
          </w:tcPr>
          <w:p w14:paraId="46929C75" w14:textId="77777777" w:rsidR="00F57FA5" w:rsidRPr="008E2E80" w:rsidRDefault="00F57FA5" w:rsidP="00F57FA5">
            <w:pPr>
              <w:jc w:val="right"/>
              <w:rPr>
                <w:rFonts w:ascii="Calibri" w:hAnsi="Calibri" w:cs="Calibri"/>
                <w:vanish/>
                <w:color w:val="000000"/>
                <w:sz w:val="22"/>
                <w:szCs w:val="22"/>
              </w:rPr>
            </w:pPr>
            <w:r w:rsidRPr="008E2E80">
              <w:rPr>
                <w:rFonts w:ascii="Calibri" w:hAnsi="Calibri" w:cs="Calibri"/>
                <w:vanish/>
                <w:sz w:val="22"/>
                <w:szCs w:val="22"/>
              </w:rPr>
              <w:t>{value c – 1}</w:t>
            </w:r>
          </w:p>
        </w:tc>
        <w:tc>
          <w:tcPr>
            <w:tcW w:w="1842" w:type="dxa"/>
            <w:tcBorders>
              <w:bottom w:val="single" w:sz="4" w:space="0" w:color="auto"/>
            </w:tcBorders>
            <w:shd w:val="clear" w:color="auto" w:fill="auto"/>
            <w:noWrap/>
          </w:tcPr>
          <w:p w14:paraId="01890C53" w14:textId="77777777" w:rsidR="00F57FA5" w:rsidRPr="008E2E80" w:rsidRDefault="00F57FA5" w:rsidP="00F57FA5">
            <w:pPr>
              <w:jc w:val="right"/>
              <w:rPr>
                <w:rFonts w:ascii="Calibri" w:hAnsi="Calibri" w:cs="Calibri"/>
                <w:vanish/>
                <w:color w:val="000000"/>
                <w:sz w:val="22"/>
                <w:szCs w:val="22"/>
              </w:rPr>
            </w:pPr>
            <w:r w:rsidRPr="008E2E80">
              <w:rPr>
                <w:rFonts w:ascii="Calibri" w:hAnsi="Calibri" w:cs="Calibri"/>
                <w:vanish/>
                <w:sz w:val="22"/>
                <w:szCs w:val="22"/>
              </w:rPr>
              <w:t>{value c – 2}</w:t>
            </w:r>
          </w:p>
        </w:tc>
      </w:tr>
      <w:tr w:rsidR="00F57FA5" w:rsidRPr="008E2E80" w14:paraId="4FFE9299" w14:textId="77777777" w:rsidTr="00F57FA5">
        <w:tblPrEx>
          <w:tblBorders>
            <w:bottom w:val="none" w:sz="0" w:space="0" w:color="auto"/>
          </w:tblBorders>
        </w:tblPrEx>
        <w:trPr>
          <w:trHeight w:val="300"/>
          <w:hidden/>
        </w:trPr>
        <w:tc>
          <w:tcPr>
            <w:tcW w:w="5335" w:type="dxa"/>
            <w:shd w:val="clear" w:color="auto" w:fill="auto"/>
            <w:noWrap/>
            <w:vAlign w:val="center"/>
          </w:tcPr>
          <w:p w14:paraId="04429CED" w14:textId="77777777" w:rsidR="00F57FA5" w:rsidRPr="008E2E80" w:rsidRDefault="00F57FA5" w:rsidP="00F57FA5">
            <w:pPr>
              <w:jc w:val="both"/>
              <w:rPr>
                <w:rFonts w:ascii="Calibri" w:hAnsi="Calibri" w:cs="Calibri"/>
                <w:i/>
                <w:iCs/>
                <w:vanish/>
                <w:color w:val="000000"/>
                <w:sz w:val="22"/>
                <w:szCs w:val="22"/>
              </w:rPr>
            </w:pPr>
            <w:r w:rsidRPr="008E2E80">
              <w:rPr>
                <w:rFonts w:ascii="Calibri" w:hAnsi="Calibri" w:cs="Calibri"/>
                <w:vanish/>
                <w:color w:val="000000"/>
                <w:sz w:val="22"/>
                <w:szCs w:val="22"/>
              </w:rPr>
              <w:t>{Subtotal}</w:t>
            </w:r>
          </w:p>
        </w:tc>
        <w:tc>
          <w:tcPr>
            <w:tcW w:w="709" w:type="dxa"/>
            <w:shd w:val="clear" w:color="auto" w:fill="auto"/>
            <w:noWrap/>
            <w:vAlign w:val="center"/>
          </w:tcPr>
          <w:p w14:paraId="0A8AD959" w14:textId="77777777" w:rsidR="00F57FA5" w:rsidRPr="008E2E80" w:rsidRDefault="00F57FA5" w:rsidP="00F57FA5">
            <w:pPr>
              <w:jc w:val="right"/>
              <w:rPr>
                <w:rFonts w:ascii="Calibri" w:hAnsi="Calibri" w:cs="Calibri"/>
                <w:vanish/>
                <w:color w:val="000000"/>
                <w:sz w:val="22"/>
                <w:szCs w:val="22"/>
              </w:rPr>
            </w:pPr>
          </w:p>
        </w:tc>
        <w:tc>
          <w:tcPr>
            <w:tcW w:w="1843" w:type="dxa"/>
            <w:tcBorders>
              <w:top w:val="single" w:sz="4" w:space="0" w:color="auto"/>
              <w:bottom w:val="single" w:sz="4" w:space="0" w:color="auto"/>
            </w:tcBorders>
            <w:shd w:val="clear" w:color="auto" w:fill="auto"/>
            <w:noWrap/>
          </w:tcPr>
          <w:p w14:paraId="0BC0DABD" w14:textId="77777777" w:rsidR="00F57FA5" w:rsidRPr="008E2E80" w:rsidRDefault="00F57FA5" w:rsidP="00F57FA5">
            <w:pPr>
              <w:jc w:val="right"/>
              <w:rPr>
                <w:rFonts w:ascii="Calibri" w:hAnsi="Calibri" w:cs="Calibri"/>
                <w:vanish/>
                <w:color w:val="000000"/>
                <w:sz w:val="22"/>
                <w:szCs w:val="22"/>
              </w:rPr>
            </w:pPr>
            <w:r w:rsidRPr="008E2E80">
              <w:rPr>
                <w:rFonts w:ascii="Calibri" w:hAnsi="Calibri" w:cs="Calibri"/>
                <w:vanish/>
                <w:sz w:val="22"/>
                <w:szCs w:val="22"/>
              </w:rPr>
              <w:t>{Subtotal 1}</w:t>
            </w:r>
          </w:p>
        </w:tc>
        <w:tc>
          <w:tcPr>
            <w:tcW w:w="1842" w:type="dxa"/>
            <w:tcBorders>
              <w:top w:val="single" w:sz="4" w:space="0" w:color="auto"/>
              <w:bottom w:val="single" w:sz="4" w:space="0" w:color="auto"/>
            </w:tcBorders>
            <w:shd w:val="clear" w:color="auto" w:fill="auto"/>
            <w:noWrap/>
          </w:tcPr>
          <w:p w14:paraId="00942FE8" w14:textId="77777777" w:rsidR="00F57FA5" w:rsidRPr="008E2E80" w:rsidRDefault="00F57FA5" w:rsidP="00F57FA5">
            <w:pPr>
              <w:jc w:val="right"/>
              <w:rPr>
                <w:rFonts w:ascii="Calibri" w:hAnsi="Calibri" w:cs="Calibri"/>
                <w:vanish/>
                <w:color w:val="000000"/>
                <w:sz w:val="22"/>
                <w:szCs w:val="22"/>
              </w:rPr>
            </w:pPr>
            <w:r w:rsidRPr="008E2E80">
              <w:rPr>
                <w:rFonts w:ascii="Calibri" w:hAnsi="Calibri" w:cs="Calibri"/>
                <w:vanish/>
                <w:sz w:val="22"/>
                <w:szCs w:val="22"/>
              </w:rPr>
              <w:t>{Subtotal 2}</w:t>
            </w:r>
          </w:p>
        </w:tc>
      </w:tr>
      <w:tr w:rsidR="00F57FA5" w:rsidRPr="008E2E80" w14:paraId="0C6B67AA" w14:textId="77777777" w:rsidTr="00F57FA5">
        <w:tblPrEx>
          <w:tblBorders>
            <w:bottom w:val="none" w:sz="0" w:space="0" w:color="auto"/>
          </w:tblBorders>
        </w:tblPrEx>
        <w:trPr>
          <w:trHeight w:val="300"/>
          <w:hidden/>
        </w:trPr>
        <w:tc>
          <w:tcPr>
            <w:tcW w:w="5335" w:type="dxa"/>
            <w:shd w:val="clear" w:color="auto" w:fill="auto"/>
            <w:noWrap/>
            <w:vAlign w:val="center"/>
          </w:tcPr>
          <w:p w14:paraId="744AC49E" w14:textId="77777777" w:rsidR="00F57FA5" w:rsidRPr="008E2E80" w:rsidRDefault="00F57FA5" w:rsidP="00F57FA5">
            <w:pPr>
              <w:jc w:val="both"/>
              <w:rPr>
                <w:rFonts w:ascii="Calibri" w:hAnsi="Calibri" w:cs="Calibri"/>
                <w:vanish/>
                <w:color w:val="000000"/>
                <w:sz w:val="22"/>
                <w:szCs w:val="22"/>
              </w:rPr>
            </w:pPr>
            <w:r w:rsidRPr="008E2E80">
              <w:rPr>
                <w:rFonts w:ascii="Calibri" w:hAnsi="Calibri" w:cs="Calibri"/>
                <w:vanish/>
                <w:color w:val="000000"/>
                <w:sz w:val="22"/>
                <w:szCs w:val="22"/>
              </w:rPr>
              <w:t>{Overall total}</w:t>
            </w:r>
          </w:p>
        </w:tc>
        <w:tc>
          <w:tcPr>
            <w:tcW w:w="709" w:type="dxa"/>
            <w:shd w:val="clear" w:color="auto" w:fill="auto"/>
            <w:noWrap/>
            <w:vAlign w:val="center"/>
          </w:tcPr>
          <w:p w14:paraId="7365CB7E" w14:textId="77777777" w:rsidR="00F57FA5" w:rsidRPr="008E2E80" w:rsidRDefault="00F57FA5" w:rsidP="00F57FA5">
            <w:pPr>
              <w:jc w:val="right"/>
              <w:rPr>
                <w:rFonts w:ascii="Calibri" w:hAnsi="Calibri" w:cs="Calibri"/>
                <w:vanish/>
                <w:color w:val="000000"/>
                <w:sz w:val="22"/>
                <w:szCs w:val="22"/>
              </w:rPr>
            </w:pPr>
          </w:p>
        </w:tc>
        <w:tc>
          <w:tcPr>
            <w:tcW w:w="1843" w:type="dxa"/>
            <w:tcBorders>
              <w:top w:val="single" w:sz="4" w:space="0" w:color="auto"/>
              <w:bottom w:val="double" w:sz="4" w:space="0" w:color="auto"/>
            </w:tcBorders>
            <w:shd w:val="clear" w:color="auto" w:fill="auto"/>
            <w:noWrap/>
          </w:tcPr>
          <w:p w14:paraId="233CA8C5" w14:textId="77777777" w:rsidR="00F57FA5" w:rsidRPr="008E2E80" w:rsidRDefault="00F57FA5" w:rsidP="00F57FA5">
            <w:pPr>
              <w:jc w:val="right"/>
              <w:rPr>
                <w:rFonts w:ascii="Calibri" w:hAnsi="Calibri" w:cs="Calibri"/>
                <w:vanish/>
                <w:color w:val="000000"/>
                <w:sz w:val="22"/>
                <w:szCs w:val="22"/>
              </w:rPr>
            </w:pPr>
            <w:r w:rsidRPr="008E2E80">
              <w:rPr>
                <w:rFonts w:ascii="Calibri" w:hAnsi="Calibri" w:cs="Calibri"/>
                <w:vanish/>
                <w:sz w:val="22"/>
                <w:szCs w:val="22"/>
              </w:rPr>
              <w:t>{Total c – 1}</w:t>
            </w:r>
          </w:p>
        </w:tc>
        <w:tc>
          <w:tcPr>
            <w:tcW w:w="1842" w:type="dxa"/>
            <w:tcBorders>
              <w:top w:val="single" w:sz="4" w:space="0" w:color="auto"/>
              <w:bottom w:val="double" w:sz="4" w:space="0" w:color="auto"/>
            </w:tcBorders>
            <w:shd w:val="clear" w:color="auto" w:fill="auto"/>
            <w:noWrap/>
          </w:tcPr>
          <w:p w14:paraId="69235B1D" w14:textId="77777777" w:rsidR="00F57FA5" w:rsidRPr="008E2E80" w:rsidRDefault="00F57FA5" w:rsidP="00F57FA5">
            <w:pPr>
              <w:jc w:val="right"/>
              <w:rPr>
                <w:rFonts w:ascii="Calibri" w:hAnsi="Calibri" w:cs="Calibri"/>
                <w:vanish/>
                <w:color w:val="000000"/>
                <w:sz w:val="22"/>
                <w:szCs w:val="22"/>
              </w:rPr>
            </w:pPr>
            <w:r w:rsidRPr="008E2E80">
              <w:rPr>
                <w:rFonts w:ascii="Calibri" w:hAnsi="Calibri" w:cs="Calibri"/>
                <w:vanish/>
                <w:sz w:val="22"/>
                <w:szCs w:val="22"/>
              </w:rPr>
              <w:t>{Total c – 2}</w:t>
            </w:r>
          </w:p>
        </w:tc>
      </w:tr>
      <w:tr w:rsidR="00F57FA5" w:rsidRPr="008E2E80" w14:paraId="74098811" w14:textId="77777777" w:rsidTr="00F57FA5">
        <w:tblPrEx>
          <w:tblBorders>
            <w:bottom w:val="none" w:sz="0" w:space="0" w:color="auto"/>
          </w:tblBorders>
        </w:tblPrEx>
        <w:trPr>
          <w:trHeight w:val="300"/>
          <w:hidden/>
        </w:trPr>
        <w:tc>
          <w:tcPr>
            <w:tcW w:w="5335" w:type="dxa"/>
            <w:shd w:val="clear" w:color="auto" w:fill="auto"/>
            <w:noWrap/>
            <w:vAlign w:val="center"/>
          </w:tcPr>
          <w:p w14:paraId="0F74AF77" w14:textId="77777777" w:rsidR="00F57FA5" w:rsidRPr="008E2E80" w:rsidRDefault="00F57FA5" w:rsidP="00F57FA5">
            <w:pPr>
              <w:jc w:val="both"/>
              <w:rPr>
                <w:rFonts w:ascii="Calibri" w:hAnsi="Calibri" w:cs="Calibri"/>
                <w:vanish/>
                <w:color w:val="000000"/>
                <w:sz w:val="22"/>
                <w:szCs w:val="22"/>
              </w:rPr>
            </w:pPr>
            <w:r w:rsidRPr="008E2E80">
              <w:rPr>
                <w:rFonts w:ascii="Calibri" w:hAnsi="Calibri" w:cs="Calibri"/>
                <w:vanish/>
                <w:color w:val="000000"/>
                <w:sz w:val="22"/>
                <w:szCs w:val="22"/>
              </w:rPr>
              <w:t>{Last Line space}</w:t>
            </w:r>
          </w:p>
        </w:tc>
        <w:tc>
          <w:tcPr>
            <w:tcW w:w="709" w:type="dxa"/>
            <w:shd w:val="clear" w:color="auto" w:fill="auto"/>
            <w:noWrap/>
            <w:vAlign w:val="center"/>
          </w:tcPr>
          <w:p w14:paraId="0A7C1F62" w14:textId="77777777" w:rsidR="00F57FA5" w:rsidRPr="008E2E80" w:rsidRDefault="00F57FA5" w:rsidP="00F57FA5">
            <w:pPr>
              <w:jc w:val="right"/>
              <w:rPr>
                <w:rFonts w:ascii="Calibri" w:hAnsi="Calibri" w:cs="Calibri"/>
                <w:vanish/>
                <w:color w:val="000000"/>
                <w:sz w:val="22"/>
                <w:szCs w:val="22"/>
              </w:rPr>
            </w:pPr>
          </w:p>
        </w:tc>
        <w:tc>
          <w:tcPr>
            <w:tcW w:w="1843" w:type="dxa"/>
            <w:tcBorders>
              <w:top w:val="double" w:sz="4" w:space="0" w:color="auto"/>
            </w:tcBorders>
            <w:shd w:val="clear" w:color="auto" w:fill="auto"/>
            <w:noWrap/>
          </w:tcPr>
          <w:p w14:paraId="56CC9A16" w14:textId="77777777" w:rsidR="00F57FA5" w:rsidRPr="008E2E80" w:rsidRDefault="00F57FA5" w:rsidP="00F57FA5">
            <w:pPr>
              <w:jc w:val="right"/>
              <w:rPr>
                <w:rFonts w:ascii="Calibri" w:hAnsi="Calibri" w:cs="Calibri"/>
                <w:vanish/>
                <w:color w:val="000000"/>
                <w:sz w:val="22"/>
                <w:szCs w:val="22"/>
              </w:rPr>
            </w:pPr>
          </w:p>
        </w:tc>
        <w:tc>
          <w:tcPr>
            <w:tcW w:w="1842" w:type="dxa"/>
            <w:tcBorders>
              <w:top w:val="double" w:sz="4" w:space="0" w:color="auto"/>
            </w:tcBorders>
            <w:shd w:val="clear" w:color="auto" w:fill="auto"/>
            <w:noWrap/>
          </w:tcPr>
          <w:p w14:paraId="024033A2" w14:textId="77777777" w:rsidR="00F57FA5" w:rsidRPr="008E2E80" w:rsidRDefault="00F57FA5" w:rsidP="00F57FA5">
            <w:pPr>
              <w:jc w:val="right"/>
              <w:rPr>
                <w:rFonts w:ascii="Calibri" w:hAnsi="Calibri" w:cs="Calibri"/>
                <w:vanish/>
                <w:color w:val="000000"/>
                <w:sz w:val="22"/>
                <w:szCs w:val="22"/>
              </w:rPr>
            </w:pPr>
          </w:p>
        </w:tc>
      </w:tr>
      <w:tr w:rsidR="00F57FA5" w:rsidRPr="00022B23" w14:paraId="6BFE63CD" w14:textId="77777777" w:rsidTr="00F57FA5">
        <w:tblPrEx>
          <w:tblBorders>
            <w:bottom w:val="none" w:sz="0" w:space="0" w:color="auto"/>
          </w:tblBorders>
        </w:tblPrEx>
        <w:trPr>
          <w:trHeight w:val="300"/>
        </w:trPr>
        <w:tc>
          <w:tcPr>
            <w:tcW w:w="5335" w:type="dxa"/>
            <w:shd w:val="clear" w:color="auto" w:fill="auto"/>
            <w:noWrap/>
            <w:vAlign w:val="center"/>
            <w:hideMark/>
          </w:tcPr>
          <w:p w14:paraId="2CB5F98D"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Revenue</w:t>
            </w:r>
          </w:p>
        </w:tc>
        <w:tc>
          <w:tcPr>
            <w:tcW w:w="709" w:type="dxa"/>
            <w:shd w:val="clear" w:color="auto" w:fill="auto"/>
            <w:noWrap/>
            <w:vAlign w:val="center"/>
            <w:hideMark/>
          </w:tcPr>
          <w:p w14:paraId="5C336D10" w14:textId="77777777" w:rsidR="00F57FA5" w:rsidRPr="00022B23" w:rsidRDefault="00F57FA5" w:rsidP="00F57FA5">
            <w:pPr>
              <w:jc w:val="right"/>
              <w:rPr>
                <w:rFonts w:ascii="Calibri" w:hAnsi="Calibri" w:cs="Calibri"/>
                <w:color w:val="000000"/>
                <w:sz w:val="22"/>
                <w:szCs w:val="22"/>
              </w:rPr>
            </w:pPr>
          </w:p>
        </w:tc>
        <w:tc>
          <w:tcPr>
            <w:tcW w:w="1843" w:type="dxa"/>
            <w:shd w:val="clear" w:color="auto" w:fill="auto"/>
            <w:noWrap/>
            <w:hideMark/>
          </w:tcPr>
          <w:p w14:paraId="3BEBECA8"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shd w:val="clear" w:color="auto" w:fill="auto"/>
            <w:noWrap/>
            <w:hideMark/>
          </w:tcPr>
          <w:p w14:paraId="64E2CDCF"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6B4A26C6" w14:textId="77777777" w:rsidTr="00F57FA5">
        <w:tblPrEx>
          <w:tblBorders>
            <w:bottom w:val="none" w:sz="0" w:space="0" w:color="auto"/>
          </w:tblBorders>
        </w:tblPrEx>
        <w:trPr>
          <w:trHeight w:val="300"/>
        </w:trPr>
        <w:tc>
          <w:tcPr>
            <w:tcW w:w="5335" w:type="dxa"/>
            <w:shd w:val="clear" w:color="auto" w:fill="auto"/>
            <w:noWrap/>
            <w:vAlign w:val="center"/>
            <w:hideMark/>
          </w:tcPr>
          <w:p w14:paraId="19479501"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Other income</w:t>
            </w:r>
          </w:p>
        </w:tc>
        <w:tc>
          <w:tcPr>
            <w:tcW w:w="709" w:type="dxa"/>
            <w:shd w:val="clear" w:color="auto" w:fill="auto"/>
            <w:noWrap/>
            <w:vAlign w:val="bottom"/>
            <w:hideMark/>
          </w:tcPr>
          <w:p w14:paraId="6A2BFFA2" w14:textId="77777777" w:rsidR="00F57FA5" w:rsidRPr="00022B23" w:rsidRDefault="00F57FA5" w:rsidP="00F57FA5">
            <w:pPr>
              <w:jc w:val="right"/>
              <w:rPr>
                <w:rFonts w:ascii="Calibri" w:hAnsi="Calibri" w:cs="Calibri"/>
                <w:color w:val="000000"/>
                <w:sz w:val="22"/>
                <w:szCs w:val="22"/>
              </w:rPr>
            </w:pPr>
          </w:p>
        </w:tc>
        <w:tc>
          <w:tcPr>
            <w:tcW w:w="1843" w:type="dxa"/>
            <w:tcBorders>
              <w:bottom w:val="single" w:sz="4" w:space="0" w:color="auto"/>
            </w:tcBorders>
            <w:shd w:val="clear" w:color="auto" w:fill="auto"/>
            <w:noWrap/>
            <w:hideMark/>
          </w:tcPr>
          <w:p w14:paraId="34FAD380"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tcBorders>
              <w:bottom w:val="single" w:sz="4" w:space="0" w:color="auto"/>
            </w:tcBorders>
            <w:shd w:val="clear" w:color="auto" w:fill="auto"/>
            <w:noWrap/>
            <w:hideMark/>
          </w:tcPr>
          <w:p w14:paraId="1590B3B0"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279DB0E8" w14:textId="77777777" w:rsidTr="00F57FA5">
        <w:tblPrEx>
          <w:tblBorders>
            <w:bottom w:val="none" w:sz="0" w:space="0" w:color="auto"/>
          </w:tblBorders>
        </w:tblPrEx>
        <w:trPr>
          <w:trHeight w:val="300"/>
        </w:trPr>
        <w:tc>
          <w:tcPr>
            <w:tcW w:w="5335" w:type="dxa"/>
            <w:shd w:val="clear" w:color="auto" w:fill="auto"/>
            <w:noWrap/>
            <w:vAlign w:val="bottom"/>
            <w:hideMark/>
          </w:tcPr>
          <w:p w14:paraId="16BE70D8" w14:textId="77777777" w:rsidR="00F57FA5" w:rsidRPr="00022B23" w:rsidRDefault="00F57FA5" w:rsidP="00F57FA5">
            <w:pPr>
              <w:jc w:val="both"/>
              <w:rPr>
                <w:rFonts w:ascii="Calibri" w:hAnsi="Calibri" w:cs="Calibri"/>
                <w:color w:val="000000"/>
                <w:sz w:val="22"/>
                <w:szCs w:val="22"/>
              </w:rPr>
            </w:pPr>
          </w:p>
        </w:tc>
        <w:tc>
          <w:tcPr>
            <w:tcW w:w="709" w:type="dxa"/>
            <w:shd w:val="clear" w:color="auto" w:fill="auto"/>
            <w:noWrap/>
            <w:vAlign w:val="bottom"/>
            <w:hideMark/>
          </w:tcPr>
          <w:p w14:paraId="22FBCC23" w14:textId="77777777" w:rsidR="00F57FA5" w:rsidRPr="00022B23" w:rsidRDefault="00F57FA5" w:rsidP="00F57FA5">
            <w:pPr>
              <w:jc w:val="right"/>
              <w:rPr>
                <w:rFonts w:ascii="Calibri" w:hAnsi="Calibri" w:cs="Calibri"/>
                <w:color w:val="000000"/>
                <w:sz w:val="22"/>
                <w:szCs w:val="22"/>
              </w:rPr>
            </w:pPr>
          </w:p>
        </w:tc>
        <w:tc>
          <w:tcPr>
            <w:tcW w:w="1843" w:type="dxa"/>
            <w:tcBorders>
              <w:top w:val="single" w:sz="4" w:space="0" w:color="auto"/>
              <w:bottom w:val="single" w:sz="4" w:space="0" w:color="auto"/>
            </w:tcBorders>
            <w:shd w:val="clear" w:color="auto" w:fill="auto"/>
            <w:noWrap/>
            <w:hideMark/>
          </w:tcPr>
          <w:p w14:paraId="30D32100"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tcBorders>
              <w:top w:val="single" w:sz="4" w:space="0" w:color="auto"/>
              <w:bottom w:val="single" w:sz="4" w:space="0" w:color="auto"/>
            </w:tcBorders>
            <w:shd w:val="clear" w:color="auto" w:fill="auto"/>
            <w:noWrap/>
            <w:hideMark/>
          </w:tcPr>
          <w:p w14:paraId="2EA5BF03"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06800221" w14:textId="77777777" w:rsidTr="00F57FA5">
        <w:tblPrEx>
          <w:tblBorders>
            <w:bottom w:val="none" w:sz="0" w:space="0" w:color="auto"/>
          </w:tblBorders>
        </w:tblPrEx>
        <w:trPr>
          <w:trHeight w:val="300"/>
        </w:trPr>
        <w:tc>
          <w:tcPr>
            <w:tcW w:w="5335" w:type="dxa"/>
            <w:shd w:val="clear" w:color="auto" w:fill="auto"/>
            <w:noWrap/>
            <w:vAlign w:val="bottom"/>
            <w:hideMark/>
          </w:tcPr>
          <w:p w14:paraId="67986D73" w14:textId="77777777" w:rsidR="00F57FA5" w:rsidRPr="00022B23" w:rsidRDefault="00F57FA5" w:rsidP="00F57FA5">
            <w:pPr>
              <w:jc w:val="both"/>
              <w:rPr>
                <w:rFonts w:ascii="Calibri" w:hAnsi="Calibri" w:cs="Calibri"/>
                <w:color w:val="000000"/>
                <w:sz w:val="22"/>
                <w:szCs w:val="22"/>
              </w:rPr>
            </w:pPr>
          </w:p>
        </w:tc>
        <w:tc>
          <w:tcPr>
            <w:tcW w:w="709" w:type="dxa"/>
            <w:shd w:val="clear" w:color="auto" w:fill="auto"/>
            <w:noWrap/>
            <w:vAlign w:val="bottom"/>
            <w:hideMark/>
          </w:tcPr>
          <w:p w14:paraId="5DABC551" w14:textId="77777777" w:rsidR="00F57FA5" w:rsidRPr="00022B23" w:rsidRDefault="00F57FA5" w:rsidP="00F57FA5">
            <w:pPr>
              <w:jc w:val="right"/>
              <w:rPr>
                <w:rFonts w:ascii="Calibri" w:hAnsi="Calibri" w:cs="Calibri"/>
                <w:sz w:val="22"/>
                <w:szCs w:val="22"/>
              </w:rPr>
            </w:pPr>
          </w:p>
        </w:tc>
        <w:tc>
          <w:tcPr>
            <w:tcW w:w="1843" w:type="dxa"/>
            <w:tcBorders>
              <w:top w:val="single" w:sz="4" w:space="0" w:color="auto"/>
            </w:tcBorders>
            <w:shd w:val="clear" w:color="auto" w:fill="auto"/>
            <w:noWrap/>
            <w:hideMark/>
          </w:tcPr>
          <w:p w14:paraId="21BDADE3" w14:textId="77777777" w:rsidR="00F57FA5" w:rsidRPr="00022B23" w:rsidRDefault="00F57FA5" w:rsidP="00F57FA5">
            <w:pPr>
              <w:jc w:val="right"/>
              <w:rPr>
                <w:rFonts w:ascii="Calibri" w:hAnsi="Calibri" w:cs="Calibri"/>
                <w:sz w:val="22"/>
                <w:szCs w:val="22"/>
              </w:rPr>
            </w:pPr>
          </w:p>
        </w:tc>
        <w:tc>
          <w:tcPr>
            <w:tcW w:w="1842" w:type="dxa"/>
            <w:tcBorders>
              <w:top w:val="single" w:sz="4" w:space="0" w:color="auto"/>
            </w:tcBorders>
            <w:shd w:val="clear" w:color="auto" w:fill="auto"/>
            <w:noWrap/>
            <w:hideMark/>
          </w:tcPr>
          <w:p w14:paraId="04C4A1CE" w14:textId="77777777" w:rsidR="00F57FA5" w:rsidRPr="00022B23" w:rsidRDefault="00F57FA5" w:rsidP="00F57FA5">
            <w:pPr>
              <w:jc w:val="right"/>
              <w:rPr>
                <w:rFonts w:ascii="Calibri" w:hAnsi="Calibri" w:cs="Calibri"/>
                <w:sz w:val="22"/>
                <w:szCs w:val="22"/>
              </w:rPr>
            </w:pPr>
          </w:p>
        </w:tc>
      </w:tr>
      <w:tr w:rsidR="00F57FA5" w:rsidRPr="00022B23" w14:paraId="4D814C6C" w14:textId="77777777" w:rsidTr="00F57FA5">
        <w:tblPrEx>
          <w:tblBorders>
            <w:bottom w:val="none" w:sz="0" w:space="0" w:color="auto"/>
          </w:tblBorders>
        </w:tblPrEx>
        <w:trPr>
          <w:trHeight w:val="300"/>
        </w:trPr>
        <w:tc>
          <w:tcPr>
            <w:tcW w:w="5335" w:type="dxa"/>
            <w:shd w:val="clear" w:color="auto" w:fill="auto"/>
            <w:noWrap/>
            <w:vAlign w:val="center"/>
          </w:tcPr>
          <w:p w14:paraId="77DE587E"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Changes in inventories</w:t>
            </w:r>
          </w:p>
        </w:tc>
        <w:tc>
          <w:tcPr>
            <w:tcW w:w="709" w:type="dxa"/>
            <w:shd w:val="clear" w:color="auto" w:fill="auto"/>
            <w:noWrap/>
            <w:vAlign w:val="center"/>
          </w:tcPr>
          <w:p w14:paraId="27F5D5EE" w14:textId="77777777" w:rsidR="00F57FA5" w:rsidRPr="00022B23" w:rsidRDefault="00F57FA5" w:rsidP="00F57FA5">
            <w:pPr>
              <w:jc w:val="right"/>
              <w:rPr>
                <w:rFonts w:ascii="Calibri" w:hAnsi="Calibri" w:cs="Calibri"/>
                <w:color w:val="000000"/>
                <w:sz w:val="22"/>
                <w:szCs w:val="22"/>
              </w:rPr>
            </w:pPr>
          </w:p>
        </w:tc>
        <w:tc>
          <w:tcPr>
            <w:tcW w:w="1843" w:type="dxa"/>
            <w:shd w:val="clear" w:color="auto" w:fill="auto"/>
            <w:noWrap/>
          </w:tcPr>
          <w:p w14:paraId="1D1CE48E"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shd w:val="clear" w:color="auto" w:fill="auto"/>
            <w:noWrap/>
          </w:tcPr>
          <w:p w14:paraId="7878CDEF"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1822A9A5" w14:textId="77777777" w:rsidTr="00F57FA5">
        <w:tblPrEx>
          <w:tblBorders>
            <w:bottom w:val="none" w:sz="0" w:space="0" w:color="auto"/>
          </w:tblBorders>
        </w:tblPrEx>
        <w:trPr>
          <w:trHeight w:val="300"/>
        </w:trPr>
        <w:tc>
          <w:tcPr>
            <w:tcW w:w="5335" w:type="dxa"/>
            <w:shd w:val="clear" w:color="auto" w:fill="auto"/>
            <w:noWrap/>
            <w:vAlign w:val="center"/>
          </w:tcPr>
          <w:p w14:paraId="745DBC26"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Purchase and related costs</w:t>
            </w:r>
          </w:p>
        </w:tc>
        <w:tc>
          <w:tcPr>
            <w:tcW w:w="709" w:type="dxa"/>
            <w:shd w:val="clear" w:color="auto" w:fill="auto"/>
            <w:noWrap/>
            <w:vAlign w:val="center"/>
          </w:tcPr>
          <w:p w14:paraId="4B07F3BE" w14:textId="77777777" w:rsidR="00F57FA5" w:rsidRPr="00022B23" w:rsidRDefault="00F57FA5" w:rsidP="00F57FA5">
            <w:pPr>
              <w:jc w:val="right"/>
              <w:rPr>
                <w:rFonts w:ascii="Calibri" w:hAnsi="Calibri" w:cs="Calibri"/>
                <w:color w:val="000000"/>
                <w:sz w:val="22"/>
                <w:szCs w:val="22"/>
              </w:rPr>
            </w:pPr>
          </w:p>
        </w:tc>
        <w:tc>
          <w:tcPr>
            <w:tcW w:w="1843" w:type="dxa"/>
            <w:shd w:val="clear" w:color="auto" w:fill="auto"/>
            <w:noWrap/>
          </w:tcPr>
          <w:p w14:paraId="0B1E9645"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shd w:val="clear" w:color="auto" w:fill="auto"/>
            <w:noWrap/>
          </w:tcPr>
          <w:p w14:paraId="2F778B2A"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757D9339" w14:textId="77777777" w:rsidTr="00F57FA5">
        <w:tblPrEx>
          <w:tblBorders>
            <w:bottom w:val="none" w:sz="0" w:space="0" w:color="auto"/>
          </w:tblBorders>
        </w:tblPrEx>
        <w:trPr>
          <w:trHeight w:val="300"/>
        </w:trPr>
        <w:tc>
          <w:tcPr>
            <w:tcW w:w="5335" w:type="dxa"/>
            <w:shd w:val="clear" w:color="auto" w:fill="auto"/>
            <w:noWrap/>
            <w:vAlign w:val="center"/>
            <w:hideMark/>
          </w:tcPr>
          <w:p w14:paraId="04D2DB30"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Employee benefits expense</w:t>
            </w:r>
          </w:p>
        </w:tc>
        <w:tc>
          <w:tcPr>
            <w:tcW w:w="709" w:type="dxa"/>
            <w:shd w:val="clear" w:color="auto" w:fill="auto"/>
            <w:noWrap/>
            <w:vAlign w:val="center"/>
            <w:hideMark/>
          </w:tcPr>
          <w:p w14:paraId="282F756A" w14:textId="77777777" w:rsidR="00F57FA5" w:rsidRPr="00022B23" w:rsidRDefault="00F57FA5" w:rsidP="00F57FA5">
            <w:pPr>
              <w:jc w:val="center"/>
              <w:rPr>
                <w:rFonts w:ascii="Calibri" w:hAnsi="Calibri" w:cs="Calibri"/>
                <w:color w:val="000000"/>
                <w:sz w:val="22"/>
                <w:szCs w:val="22"/>
              </w:rPr>
            </w:pPr>
            <w:r w:rsidRPr="00022B23">
              <w:rPr>
                <w:rFonts w:ascii="Calibri" w:hAnsi="Calibri" w:cs="Calibri"/>
                <w:color w:val="000000"/>
                <w:sz w:val="22"/>
                <w:szCs w:val="22"/>
              </w:rPr>
              <w:t>3</w:t>
            </w:r>
          </w:p>
        </w:tc>
        <w:tc>
          <w:tcPr>
            <w:tcW w:w="1843" w:type="dxa"/>
            <w:shd w:val="clear" w:color="auto" w:fill="auto"/>
            <w:noWrap/>
            <w:hideMark/>
          </w:tcPr>
          <w:p w14:paraId="3FB82718"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shd w:val="clear" w:color="auto" w:fill="auto"/>
            <w:noWrap/>
            <w:hideMark/>
          </w:tcPr>
          <w:p w14:paraId="16C0976B"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38DEC8CA" w14:textId="77777777" w:rsidTr="00F57FA5">
        <w:tblPrEx>
          <w:tblBorders>
            <w:bottom w:val="none" w:sz="0" w:space="0" w:color="auto"/>
          </w:tblBorders>
        </w:tblPrEx>
        <w:trPr>
          <w:trHeight w:val="300"/>
        </w:trPr>
        <w:tc>
          <w:tcPr>
            <w:tcW w:w="5335" w:type="dxa"/>
            <w:shd w:val="clear" w:color="auto" w:fill="auto"/>
            <w:noWrap/>
            <w:vAlign w:val="center"/>
            <w:hideMark/>
          </w:tcPr>
          <w:p w14:paraId="6D85EA1D"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Other expenses</w:t>
            </w:r>
          </w:p>
        </w:tc>
        <w:tc>
          <w:tcPr>
            <w:tcW w:w="709" w:type="dxa"/>
            <w:shd w:val="clear" w:color="auto" w:fill="auto"/>
            <w:noWrap/>
            <w:vAlign w:val="bottom"/>
            <w:hideMark/>
          </w:tcPr>
          <w:p w14:paraId="457356D7" w14:textId="77777777" w:rsidR="00F57FA5" w:rsidRPr="00022B23" w:rsidRDefault="00F57FA5" w:rsidP="00F57FA5">
            <w:pPr>
              <w:jc w:val="right"/>
              <w:rPr>
                <w:rFonts w:ascii="Calibri" w:hAnsi="Calibri" w:cs="Calibri"/>
                <w:color w:val="000000"/>
                <w:sz w:val="22"/>
                <w:szCs w:val="22"/>
              </w:rPr>
            </w:pPr>
          </w:p>
        </w:tc>
        <w:tc>
          <w:tcPr>
            <w:tcW w:w="1843" w:type="dxa"/>
            <w:shd w:val="clear" w:color="auto" w:fill="auto"/>
            <w:noWrap/>
            <w:hideMark/>
          </w:tcPr>
          <w:p w14:paraId="74D75D21"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shd w:val="clear" w:color="auto" w:fill="auto"/>
            <w:noWrap/>
            <w:hideMark/>
          </w:tcPr>
          <w:p w14:paraId="051CB1D4"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47D8D289" w14:textId="77777777" w:rsidTr="00F57FA5">
        <w:tblPrEx>
          <w:tblBorders>
            <w:bottom w:val="none" w:sz="0" w:space="0" w:color="auto"/>
          </w:tblBorders>
        </w:tblPrEx>
        <w:trPr>
          <w:trHeight w:val="300"/>
        </w:trPr>
        <w:tc>
          <w:tcPr>
            <w:tcW w:w="5335" w:type="dxa"/>
            <w:shd w:val="clear" w:color="auto" w:fill="auto"/>
            <w:noWrap/>
            <w:vAlign w:val="center"/>
            <w:hideMark/>
          </w:tcPr>
          <w:p w14:paraId="55C9BEC1"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Finance costs</w:t>
            </w:r>
          </w:p>
        </w:tc>
        <w:tc>
          <w:tcPr>
            <w:tcW w:w="709" w:type="dxa"/>
            <w:shd w:val="clear" w:color="auto" w:fill="auto"/>
            <w:noWrap/>
            <w:vAlign w:val="bottom"/>
            <w:hideMark/>
          </w:tcPr>
          <w:p w14:paraId="37A7D5FE" w14:textId="77777777" w:rsidR="00F57FA5" w:rsidRPr="00022B23" w:rsidRDefault="00F57FA5" w:rsidP="00F57FA5">
            <w:pPr>
              <w:jc w:val="right"/>
              <w:rPr>
                <w:rFonts w:ascii="Calibri" w:hAnsi="Calibri" w:cs="Calibri"/>
                <w:color w:val="000000"/>
                <w:sz w:val="22"/>
                <w:szCs w:val="22"/>
              </w:rPr>
            </w:pPr>
          </w:p>
        </w:tc>
        <w:tc>
          <w:tcPr>
            <w:tcW w:w="1843" w:type="dxa"/>
            <w:tcBorders>
              <w:bottom w:val="single" w:sz="4" w:space="0" w:color="auto"/>
            </w:tcBorders>
            <w:shd w:val="clear" w:color="auto" w:fill="auto"/>
            <w:noWrap/>
            <w:hideMark/>
          </w:tcPr>
          <w:p w14:paraId="3CC94FFC"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tcBorders>
              <w:bottom w:val="single" w:sz="4" w:space="0" w:color="auto"/>
            </w:tcBorders>
            <w:shd w:val="clear" w:color="auto" w:fill="auto"/>
            <w:noWrap/>
            <w:hideMark/>
          </w:tcPr>
          <w:p w14:paraId="120E40CE"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371C31CA" w14:textId="77777777" w:rsidTr="00F57FA5">
        <w:tblPrEx>
          <w:tblBorders>
            <w:bottom w:val="none" w:sz="0" w:space="0" w:color="auto"/>
          </w:tblBorders>
        </w:tblPrEx>
        <w:trPr>
          <w:trHeight w:val="300"/>
        </w:trPr>
        <w:tc>
          <w:tcPr>
            <w:tcW w:w="5335" w:type="dxa"/>
            <w:shd w:val="clear" w:color="auto" w:fill="auto"/>
            <w:noWrap/>
            <w:vAlign w:val="bottom"/>
            <w:hideMark/>
          </w:tcPr>
          <w:p w14:paraId="6411B858" w14:textId="77777777" w:rsidR="00F57FA5" w:rsidRPr="00022B23" w:rsidRDefault="00F57FA5" w:rsidP="00F57FA5">
            <w:pPr>
              <w:jc w:val="both"/>
              <w:rPr>
                <w:rFonts w:ascii="Calibri" w:hAnsi="Calibri" w:cs="Calibri"/>
                <w:color w:val="000000"/>
                <w:sz w:val="22"/>
                <w:szCs w:val="22"/>
              </w:rPr>
            </w:pPr>
          </w:p>
        </w:tc>
        <w:tc>
          <w:tcPr>
            <w:tcW w:w="709" w:type="dxa"/>
            <w:shd w:val="clear" w:color="auto" w:fill="auto"/>
            <w:noWrap/>
            <w:vAlign w:val="bottom"/>
            <w:hideMark/>
          </w:tcPr>
          <w:p w14:paraId="16D9FB5C" w14:textId="77777777" w:rsidR="00F57FA5" w:rsidRPr="00022B23" w:rsidRDefault="00F57FA5" w:rsidP="00F57FA5">
            <w:pPr>
              <w:jc w:val="right"/>
              <w:rPr>
                <w:rFonts w:ascii="Calibri" w:hAnsi="Calibri" w:cs="Calibri"/>
                <w:color w:val="000000"/>
                <w:sz w:val="22"/>
                <w:szCs w:val="22"/>
              </w:rPr>
            </w:pPr>
          </w:p>
        </w:tc>
        <w:tc>
          <w:tcPr>
            <w:tcW w:w="1843" w:type="dxa"/>
            <w:tcBorders>
              <w:top w:val="single" w:sz="4" w:space="0" w:color="auto"/>
              <w:bottom w:val="single" w:sz="4" w:space="0" w:color="auto"/>
            </w:tcBorders>
            <w:shd w:val="clear" w:color="auto" w:fill="auto"/>
            <w:noWrap/>
            <w:hideMark/>
          </w:tcPr>
          <w:p w14:paraId="438CC7C5"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tcBorders>
              <w:top w:val="single" w:sz="4" w:space="0" w:color="auto"/>
              <w:bottom w:val="single" w:sz="4" w:space="0" w:color="auto"/>
            </w:tcBorders>
            <w:shd w:val="clear" w:color="auto" w:fill="auto"/>
            <w:noWrap/>
            <w:hideMark/>
          </w:tcPr>
          <w:p w14:paraId="0AD8B81F"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294D942C" w14:textId="77777777" w:rsidTr="00F57FA5">
        <w:tblPrEx>
          <w:tblBorders>
            <w:bottom w:val="none" w:sz="0" w:space="0" w:color="auto"/>
          </w:tblBorders>
        </w:tblPrEx>
        <w:trPr>
          <w:trHeight w:val="300"/>
        </w:trPr>
        <w:tc>
          <w:tcPr>
            <w:tcW w:w="5335" w:type="dxa"/>
            <w:shd w:val="clear" w:color="auto" w:fill="auto"/>
            <w:noWrap/>
            <w:vAlign w:val="bottom"/>
            <w:hideMark/>
          </w:tcPr>
          <w:p w14:paraId="4FAED285" w14:textId="77777777" w:rsidR="00F57FA5" w:rsidRPr="00022B23" w:rsidRDefault="00F57FA5" w:rsidP="00F57FA5">
            <w:pPr>
              <w:jc w:val="both"/>
              <w:rPr>
                <w:rFonts w:ascii="Calibri" w:hAnsi="Calibri" w:cs="Calibri"/>
                <w:color w:val="000000"/>
                <w:sz w:val="22"/>
                <w:szCs w:val="22"/>
              </w:rPr>
            </w:pPr>
          </w:p>
        </w:tc>
        <w:tc>
          <w:tcPr>
            <w:tcW w:w="709" w:type="dxa"/>
            <w:shd w:val="clear" w:color="auto" w:fill="auto"/>
            <w:noWrap/>
            <w:vAlign w:val="bottom"/>
            <w:hideMark/>
          </w:tcPr>
          <w:p w14:paraId="00CF24BE" w14:textId="77777777" w:rsidR="00F57FA5" w:rsidRPr="00022B23" w:rsidRDefault="00F57FA5" w:rsidP="00F57FA5">
            <w:pPr>
              <w:jc w:val="right"/>
              <w:rPr>
                <w:rFonts w:ascii="Calibri" w:hAnsi="Calibri" w:cs="Calibri"/>
                <w:sz w:val="22"/>
                <w:szCs w:val="22"/>
              </w:rPr>
            </w:pPr>
          </w:p>
        </w:tc>
        <w:tc>
          <w:tcPr>
            <w:tcW w:w="1843" w:type="dxa"/>
            <w:tcBorders>
              <w:top w:val="single" w:sz="4" w:space="0" w:color="auto"/>
            </w:tcBorders>
            <w:shd w:val="clear" w:color="auto" w:fill="auto"/>
            <w:noWrap/>
            <w:hideMark/>
          </w:tcPr>
          <w:p w14:paraId="25C13A22" w14:textId="77777777" w:rsidR="00F57FA5" w:rsidRPr="00022B23" w:rsidRDefault="00F57FA5" w:rsidP="00F57FA5">
            <w:pPr>
              <w:jc w:val="right"/>
              <w:rPr>
                <w:rFonts w:ascii="Calibri" w:hAnsi="Calibri" w:cs="Calibri"/>
                <w:sz w:val="22"/>
                <w:szCs w:val="22"/>
              </w:rPr>
            </w:pPr>
          </w:p>
        </w:tc>
        <w:tc>
          <w:tcPr>
            <w:tcW w:w="1842" w:type="dxa"/>
            <w:tcBorders>
              <w:top w:val="single" w:sz="4" w:space="0" w:color="auto"/>
            </w:tcBorders>
            <w:shd w:val="clear" w:color="auto" w:fill="auto"/>
            <w:noWrap/>
            <w:hideMark/>
          </w:tcPr>
          <w:p w14:paraId="00DFEB2B" w14:textId="77777777" w:rsidR="00F57FA5" w:rsidRPr="00022B23" w:rsidRDefault="00F57FA5" w:rsidP="00F57FA5">
            <w:pPr>
              <w:jc w:val="right"/>
              <w:rPr>
                <w:rFonts w:ascii="Calibri" w:hAnsi="Calibri" w:cs="Calibri"/>
                <w:sz w:val="22"/>
                <w:szCs w:val="22"/>
              </w:rPr>
            </w:pPr>
          </w:p>
        </w:tc>
      </w:tr>
      <w:tr w:rsidR="00F57FA5" w:rsidRPr="00022B23" w14:paraId="0D10C2B5" w14:textId="77777777" w:rsidTr="00F57FA5">
        <w:tblPrEx>
          <w:tblBorders>
            <w:bottom w:val="none" w:sz="0" w:space="0" w:color="auto"/>
          </w:tblBorders>
        </w:tblPrEx>
        <w:trPr>
          <w:trHeight w:val="300"/>
        </w:trPr>
        <w:tc>
          <w:tcPr>
            <w:tcW w:w="5335" w:type="dxa"/>
            <w:shd w:val="clear" w:color="auto" w:fill="auto"/>
            <w:noWrap/>
            <w:vAlign w:val="center"/>
            <w:hideMark/>
          </w:tcPr>
          <w:p w14:paraId="203A1904" w14:textId="77777777" w:rsidR="00F57FA5" w:rsidRPr="00022B23" w:rsidRDefault="00F57FA5" w:rsidP="00F57FA5">
            <w:pPr>
              <w:jc w:val="both"/>
              <w:rPr>
                <w:rFonts w:ascii="Calibri" w:hAnsi="Calibri" w:cs="Calibri"/>
                <w:i/>
                <w:iCs/>
                <w:color w:val="000000"/>
                <w:sz w:val="22"/>
                <w:szCs w:val="22"/>
              </w:rPr>
            </w:pPr>
            <w:r w:rsidRPr="00022B23">
              <w:rPr>
                <w:rFonts w:ascii="Calibri" w:hAnsi="Calibri" w:cs="Calibri"/>
                <w:i/>
                <w:iCs/>
                <w:color w:val="000000"/>
                <w:sz w:val="22"/>
                <w:szCs w:val="22"/>
              </w:rPr>
              <w:t>Profit before tax</w:t>
            </w:r>
          </w:p>
        </w:tc>
        <w:tc>
          <w:tcPr>
            <w:tcW w:w="709" w:type="dxa"/>
            <w:shd w:val="clear" w:color="auto" w:fill="auto"/>
            <w:noWrap/>
            <w:vAlign w:val="center"/>
            <w:hideMark/>
          </w:tcPr>
          <w:p w14:paraId="6FDE7E8D" w14:textId="77777777" w:rsidR="00F57FA5" w:rsidRPr="00022B23" w:rsidRDefault="00F57FA5" w:rsidP="00F57FA5">
            <w:pPr>
              <w:jc w:val="center"/>
              <w:rPr>
                <w:rFonts w:ascii="Calibri" w:hAnsi="Calibri" w:cs="Calibri"/>
                <w:color w:val="000000"/>
                <w:sz w:val="22"/>
                <w:szCs w:val="22"/>
              </w:rPr>
            </w:pPr>
            <w:r w:rsidRPr="00022B23">
              <w:rPr>
                <w:rFonts w:ascii="Calibri" w:hAnsi="Calibri" w:cs="Calibri"/>
                <w:color w:val="000000"/>
                <w:sz w:val="22"/>
                <w:szCs w:val="22"/>
              </w:rPr>
              <w:t>4</w:t>
            </w:r>
          </w:p>
        </w:tc>
        <w:tc>
          <w:tcPr>
            <w:tcW w:w="1843" w:type="dxa"/>
            <w:shd w:val="clear" w:color="auto" w:fill="auto"/>
            <w:noWrap/>
            <w:hideMark/>
          </w:tcPr>
          <w:p w14:paraId="45A9C7BB"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shd w:val="clear" w:color="auto" w:fill="auto"/>
            <w:noWrap/>
            <w:hideMark/>
          </w:tcPr>
          <w:p w14:paraId="1D6028FA"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23E41207" w14:textId="77777777" w:rsidTr="00F57FA5">
        <w:tblPrEx>
          <w:tblBorders>
            <w:bottom w:val="none" w:sz="0" w:space="0" w:color="auto"/>
          </w:tblBorders>
        </w:tblPrEx>
        <w:trPr>
          <w:trHeight w:val="300"/>
        </w:trPr>
        <w:tc>
          <w:tcPr>
            <w:tcW w:w="5335" w:type="dxa"/>
            <w:shd w:val="clear" w:color="auto" w:fill="auto"/>
            <w:noWrap/>
            <w:vAlign w:val="center"/>
            <w:hideMark/>
          </w:tcPr>
          <w:p w14:paraId="570A62F5"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Taxation</w:t>
            </w:r>
          </w:p>
        </w:tc>
        <w:tc>
          <w:tcPr>
            <w:tcW w:w="709" w:type="dxa"/>
            <w:shd w:val="clear" w:color="auto" w:fill="auto"/>
            <w:noWrap/>
            <w:vAlign w:val="center"/>
            <w:hideMark/>
          </w:tcPr>
          <w:p w14:paraId="44833C9A" w14:textId="77777777" w:rsidR="00F57FA5" w:rsidRPr="00022B23" w:rsidRDefault="00F57FA5" w:rsidP="00F57FA5">
            <w:pPr>
              <w:jc w:val="center"/>
              <w:rPr>
                <w:rFonts w:ascii="Calibri" w:hAnsi="Calibri" w:cs="Calibri"/>
                <w:color w:val="000000"/>
                <w:sz w:val="22"/>
                <w:szCs w:val="22"/>
              </w:rPr>
            </w:pPr>
            <w:r w:rsidRPr="00022B23">
              <w:rPr>
                <w:rFonts w:ascii="Calibri" w:hAnsi="Calibri" w:cs="Calibri"/>
                <w:color w:val="000000"/>
                <w:sz w:val="22"/>
                <w:szCs w:val="22"/>
              </w:rPr>
              <w:t>5</w:t>
            </w:r>
          </w:p>
        </w:tc>
        <w:tc>
          <w:tcPr>
            <w:tcW w:w="1843" w:type="dxa"/>
            <w:tcBorders>
              <w:bottom w:val="single" w:sz="4" w:space="0" w:color="auto"/>
            </w:tcBorders>
            <w:shd w:val="clear" w:color="auto" w:fill="auto"/>
            <w:noWrap/>
            <w:hideMark/>
          </w:tcPr>
          <w:p w14:paraId="79B8B37D"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tcBorders>
              <w:bottom w:val="single" w:sz="4" w:space="0" w:color="auto"/>
            </w:tcBorders>
            <w:shd w:val="clear" w:color="auto" w:fill="auto"/>
            <w:noWrap/>
            <w:hideMark/>
          </w:tcPr>
          <w:p w14:paraId="3DCAB08E"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4ADD83ED" w14:textId="77777777" w:rsidTr="00F57FA5">
        <w:tblPrEx>
          <w:tblBorders>
            <w:bottom w:val="none" w:sz="0" w:space="0" w:color="auto"/>
          </w:tblBorders>
        </w:tblPrEx>
        <w:trPr>
          <w:trHeight w:val="269"/>
        </w:trPr>
        <w:tc>
          <w:tcPr>
            <w:tcW w:w="5335" w:type="dxa"/>
            <w:shd w:val="clear" w:color="auto" w:fill="auto"/>
            <w:noWrap/>
            <w:vAlign w:val="center"/>
            <w:hideMark/>
          </w:tcPr>
          <w:p w14:paraId="7F94533B" w14:textId="77777777" w:rsidR="00F57FA5" w:rsidRPr="00022B23" w:rsidRDefault="00F57FA5" w:rsidP="00F57FA5">
            <w:pPr>
              <w:jc w:val="both"/>
              <w:rPr>
                <w:rFonts w:ascii="Calibri" w:hAnsi="Calibri" w:cs="Calibri"/>
                <w:i/>
                <w:iCs/>
                <w:color w:val="000000"/>
                <w:sz w:val="22"/>
                <w:szCs w:val="22"/>
              </w:rPr>
            </w:pPr>
            <w:r w:rsidRPr="00022B23">
              <w:rPr>
                <w:rFonts w:ascii="Calibri" w:hAnsi="Calibri" w:cs="Calibri"/>
                <w:i/>
                <w:iCs/>
                <w:color w:val="000000"/>
                <w:sz w:val="22"/>
                <w:szCs w:val="22"/>
              </w:rPr>
              <w:t>Profit after tax</w:t>
            </w:r>
          </w:p>
        </w:tc>
        <w:tc>
          <w:tcPr>
            <w:tcW w:w="709" w:type="dxa"/>
            <w:shd w:val="clear" w:color="auto" w:fill="auto"/>
            <w:noWrap/>
            <w:vAlign w:val="bottom"/>
            <w:hideMark/>
          </w:tcPr>
          <w:p w14:paraId="784A0394" w14:textId="77777777" w:rsidR="00F57FA5" w:rsidRPr="00022B23" w:rsidRDefault="00F57FA5" w:rsidP="00F57FA5">
            <w:pPr>
              <w:jc w:val="right"/>
              <w:rPr>
                <w:rFonts w:ascii="Calibri" w:hAnsi="Calibri" w:cs="Calibri"/>
                <w:color w:val="000000"/>
                <w:sz w:val="22"/>
                <w:szCs w:val="22"/>
              </w:rPr>
            </w:pPr>
          </w:p>
        </w:tc>
        <w:tc>
          <w:tcPr>
            <w:tcW w:w="1843" w:type="dxa"/>
            <w:tcBorders>
              <w:top w:val="single" w:sz="4" w:space="0" w:color="auto"/>
            </w:tcBorders>
            <w:shd w:val="clear" w:color="auto" w:fill="auto"/>
            <w:noWrap/>
            <w:hideMark/>
          </w:tcPr>
          <w:p w14:paraId="4A783C6D"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tcBorders>
              <w:top w:val="single" w:sz="4" w:space="0" w:color="auto"/>
            </w:tcBorders>
            <w:shd w:val="clear" w:color="auto" w:fill="auto"/>
            <w:noWrap/>
            <w:hideMark/>
          </w:tcPr>
          <w:p w14:paraId="01B2FE96"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49B44AEB" w14:textId="77777777" w:rsidTr="00F57FA5">
        <w:tblPrEx>
          <w:tblBorders>
            <w:bottom w:val="none" w:sz="0" w:space="0" w:color="auto"/>
          </w:tblBorders>
        </w:tblPrEx>
        <w:trPr>
          <w:trHeight w:val="300"/>
        </w:trPr>
        <w:tc>
          <w:tcPr>
            <w:tcW w:w="5335" w:type="dxa"/>
            <w:shd w:val="clear" w:color="auto" w:fill="auto"/>
            <w:noWrap/>
            <w:vAlign w:val="center"/>
            <w:hideMark/>
          </w:tcPr>
          <w:p w14:paraId="2F1B0739"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Other comprehensive income; net of tax</w:t>
            </w:r>
          </w:p>
        </w:tc>
        <w:tc>
          <w:tcPr>
            <w:tcW w:w="709" w:type="dxa"/>
            <w:shd w:val="clear" w:color="auto" w:fill="auto"/>
            <w:noWrap/>
            <w:vAlign w:val="bottom"/>
            <w:hideMark/>
          </w:tcPr>
          <w:p w14:paraId="3AF0E44F" w14:textId="77777777" w:rsidR="00F57FA5" w:rsidRPr="00022B23" w:rsidRDefault="00F57FA5" w:rsidP="00F57FA5">
            <w:pPr>
              <w:jc w:val="right"/>
              <w:rPr>
                <w:rFonts w:ascii="Calibri" w:hAnsi="Calibri" w:cs="Calibri"/>
                <w:color w:val="000000"/>
                <w:sz w:val="22"/>
                <w:szCs w:val="22"/>
              </w:rPr>
            </w:pPr>
          </w:p>
        </w:tc>
        <w:tc>
          <w:tcPr>
            <w:tcW w:w="1843" w:type="dxa"/>
            <w:tcBorders>
              <w:bottom w:val="single" w:sz="4" w:space="0" w:color="auto"/>
            </w:tcBorders>
            <w:shd w:val="clear" w:color="auto" w:fill="auto"/>
            <w:noWrap/>
            <w:hideMark/>
          </w:tcPr>
          <w:p w14:paraId="467372EE"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tcBorders>
              <w:bottom w:val="single" w:sz="4" w:space="0" w:color="auto"/>
            </w:tcBorders>
            <w:shd w:val="clear" w:color="auto" w:fill="auto"/>
            <w:noWrap/>
            <w:hideMark/>
          </w:tcPr>
          <w:p w14:paraId="560CF232"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3EECE5CC" w14:textId="77777777" w:rsidTr="00F57FA5">
        <w:tblPrEx>
          <w:tblBorders>
            <w:bottom w:val="none" w:sz="0" w:space="0" w:color="auto"/>
          </w:tblBorders>
        </w:tblPrEx>
        <w:trPr>
          <w:trHeight w:val="320"/>
        </w:trPr>
        <w:tc>
          <w:tcPr>
            <w:tcW w:w="5335" w:type="dxa"/>
            <w:shd w:val="clear" w:color="auto" w:fill="auto"/>
            <w:noWrap/>
            <w:vAlign w:val="center"/>
            <w:hideMark/>
          </w:tcPr>
          <w:p w14:paraId="24AB02A6"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lastRenderedPageBreak/>
              <w:t>Total comprehensive income for the year</w:t>
            </w:r>
          </w:p>
        </w:tc>
        <w:tc>
          <w:tcPr>
            <w:tcW w:w="709" w:type="dxa"/>
            <w:shd w:val="clear" w:color="auto" w:fill="auto"/>
            <w:noWrap/>
            <w:vAlign w:val="bottom"/>
          </w:tcPr>
          <w:p w14:paraId="4F9155A6" w14:textId="77777777" w:rsidR="00F57FA5" w:rsidRPr="00022B23" w:rsidRDefault="00F57FA5" w:rsidP="00F57FA5">
            <w:pPr>
              <w:jc w:val="right"/>
              <w:rPr>
                <w:rFonts w:ascii="Calibri" w:hAnsi="Calibri" w:cs="Calibri"/>
                <w:color w:val="000000"/>
                <w:sz w:val="22"/>
                <w:szCs w:val="22"/>
              </w:rPr>
            </w:pPr>
          </w:p>
        </w:tc>
        <w:tc>
          <w:tcPr>
            <w:tcW w:w="1843" w:type="dxa"/>
            <w:tcBorders>
              <w:top w:val="single" w:sz="4" w:space="0" w:color="auto"/>
              <w:bottom w:val="double" w:sz="4" w:space="0" w:color="auto"/>
            </w:tcBorders>
            <w:shd w:val="clear" w:color="auto" w:fill="auto"/>
            <w:noWrap/>
            <w:hideMark/>
          </w:tcPr>
          <w:p w14:paraId="158F95C0"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tcBorders>
              <w:top w:val="single" w:sz="4" w:space="0" w:color="auto"/>
              <w:bottom w:val="double" w:sz="4" w:space="0" w:color="auto"/>
            </w:tcBorders>
            <w:shd w:val="clear" w:color="auto" w:fill="auto"/>
            <w:noWrap/>
            <w:hideMark/>
          </w:tcPr>
          <w:p w14:paraId="4070B56D"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bookmarkEnd w:id="16"/>
    </w:tbl>
    <w:p w14:paraId="071FD1A6" w14:textId="375651B4" w:rsidR="00B6689A" w:rsidRDefault="00B6689A" w:rsidP="00032328">
      <w:pPr>
        <w:tabs>
          <w:tab w:val="clear" w:pos="576"/>
        </w:tabs>
        <w:adjustRightInd/>
        <w:rPr>
          <w:rFonts w:asciiTheme="majorHAnsi" w:hAnsiTheme="majorHAnsi" w:cstheme="majorHAnsi"/>
          <w:sz w:val="22"/>
          <w:szCs w:val="22"/>
        </w:rPr>
        <w:sectPr w:rsidR="00B6689A" w:rsidSect="00D362D4">
          <w:headerReference w:type="default" r:id="rId25"/>
          <w:pgSz w:w="11909" w:h="16834" w:code="9"/>
          <w:pgMar w:top="1350" w:right="1109" w:bottom="1800" w:left="1440" w:header="720" w:footer="720" w:gutter="0"/>
          <w:cols w:space="720"/>
          <w:formProt w:val="0"/>
        </w:sectPr>
      </w:pPr>
    </w:p>
    <w:tbl>
      <w:tblPr>
        <w:tblW w:w="9502" w:type="dxa"/>
        <w:tblInd w:w="108" w:type="dxa"/>
        <w:tblLook w:val="04A0" w:firstRow="1" w:lastRow="0" w:firstColumn="1" w:lastColumn="0" w:noHBand="0" w:noVBand="1"/>
      </w:tblPr>
      <w:tblGrid>
        <w:gridCol w:w="2977"/>
        <w:gridCol w:w="1276"/>
        <w:gridCol w:w="1417"/>
        <w:gridCol w:w="1276"/>
        <w:gridCol w:w="1280"/>
        <w:gridCol w:w="1276"/>
      </w:tblGrid>
      <w:tr w:rsidR="00445A10" w:rsidRPr="002610EF" w14:paraId="543C4D50" w14:textId="77777777" w:rsidTr="000A2CC8">
        <w:trPr>
          <w:trHeight w:val="300"/>
          <w:hidden/>
        </w:trPr>
        <w:tc>
          <w:tcPr>
            <w:tcW w:w="9502" w:type="dxa"/>
            <w:gridSpan w:val="6"/>
            <w:noWrap/>
            <w:vAlign w:val="bottom"/>
          </w:tcPr>
          <w:p w14:paraId="7E6A6F49" w14:textId="77777777" w:rsidR="00445A10" w:rsidRPr="002610EF" w:rsidRDefault="003269FA" w:rsidP="000A2CC8">
            <w:pPr>
              <w:jc w:val="center"/>
              <w:rPr>
                <w:rFonts w:ascii="Calibri" w:hAnsi="Calibri" w:cs="Calibri"/>
                <w:vanish/>
                <w:color w:val="000000"/>
                <w:sz w:val="22"/>
                <w:szCs w:val="22"/>
                <w:lang w:eastAsia="en-US"/>
              </w:rPr>
            </w:pPr>
            <w:sdt>
              <w:sdtPr>
                <w:rPr>
                  <w:rFonts w:asciiTheme="majorHAnsi" w:hAnsiTheme="majorHAnsi" w:cstheme="majorHAnsi"/>
                  <w:vanish/>
                  <w:sz w:val="22"/>
                  <w:szCs w:val="22"/>
                </w:rPr>
                <w:alias w:val="Table name"/>
                <w:tag w:val="Statement of changes in equity (group)"/>
                <w:id w:val="-2109961860"/>
                <w:placeholder>
                  <w:docPart w:val="CD3D1BD188814E75B792FBA6E9461F5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45A10" w:rsidRPr="002610EF">
                  <w:rPr>
                    <w:rFonts w:asciiTheme="majorHAnsi" w:hAnsiTheme="majorHAnsi" w:cstheme="majorHAnsi"/>
                    <w:vanish/>
                    <w:sz w:val="22"/>
                    <w:szCs w:val="22"/>
                  </w:rPr>
                  <w:t>Statement of changes in equity (group)</w:t>
                </w:r>
              </w:sdtContent>
            </w:sdt>
          </w:p>
        </w:tc>
      </w:tr>
      <w:tr w:rsidR="00445A10" w:rsidRPr="008646FA" w14:paraId="241F072B" w14:textId="77777777" w:rsidTr="000A2CC8">
        <w:trPr>
          <w:trHeight w:val="300"/>
          <w:hidden/>
        </w:trPr>
        <w:tc>
          <w:tcPr>
            <w:tcW w:w="2977" w:type="dxa"/>
            <w:noWrap/>
            <w:vAlign w:val="bottom"/>
            <w:hideMark/>
          </w:tcPr>
          <w:p w14:paraId="286ED167" w14:textId="77777777" w:rsidR="00445A10" w:rsidRPr="008646FA" w:rsidRDefault="00445A10" w:rsidP="000A2CC8">
            <w:pPr>
              <w:tabs>
                <w:tab w:val="clear" w:pos="576"/>
              </w:tabs>
              <w:adjustRightInd/>
              <w:rPr>
                <w:rFonts w:asciiTheme="majorHAnsi" w:hAnsiTheme="majorHAnsi" w:cstheme="majorHAnsi"/>
                <w:vanish/>
                <w:sz w:val="2"/>
                <w:szCs w:val="2"/>
                <w:lang w:val="en-SG"/>
              </w:rPr>
            </w:pPr>
          </w:p>
          <w:p w14:paraId="3E642001" w14:textId="77777777" w:rsidR="00445A10" w:rsidRPr="008646FA" w:rsidRDefault="00445A10" w:rsidP="000A2CC8">
            <w:pPr>
              <w:tabs>
                <w:tab w:val="clear" w:pos="576"/>
              </w:tabs>
              <w:adjustRightInd/>
              <w:rPr>
                <w:rFonts w:asciiTheme="majorHAnsi" w:hAnsiTheme="majorHAnsi" w:cstheme="majorHAnsi"/>
                <w:vanish/>
                <w:sz w:val="22"/>
                <w:szCs w:val="22"/>
                <w:lang w:val="en-SG"/>
              </w:rPr>
            </w:pPr>
            <w:r w:rsidRPr="008646FA">
              <w:rPr>
                <w:rFonts w:asciiTheme="majorHAnsi" w:hAnsiTheme="majorHAnsi" w:cstheme="majorHAnsi"/>
                <w:vanish/>
                <w:sz w:val="22"/>
                <w:szCs w:val="22"/>
                <w:lang w:val="en-SG"/>
              </w:rPr>
              <w:t>{Header display}</w:t>
            </w:r>
          </w:p>
        </w:tc>
        <w:tc>
          <w:tcPr>
            <w:tcW w:w="6525" w:type="dxa"/>
            <w:gridSpan w:val="5"/>
            <w:tcBorders>
              <w:top w:val="single" w:sz="4" w:space="0" w:color="auto"/>
              <w:left w:val="nil"/>
              <w:right w:val="nil"/>
            </w:tcBorders>
            <w:noWrap/>
            <w:vAlign w:val="bottom"/>
            <w:hideMark/>
          </w:tcPr>
          <w:p w14:paraId="222C9A0F" w14:textId="77777777" w:rsidR="00445A10" w:rsidRPr="008646FA" w:rsidRDefault="00445A10" w:rsidP="000A2CC8">
            <w:pPr>
              <w:jc w:val="center"/>
              <w:rPr>
                <w:rFonts w:ascii="Calibri" w:hAnsi="Calibri" w:cs="Calibri"/>
                <w:vanish/>
                <w:color w:val="000000"/>
                <w:sz w:val="22"/>
                <w:szCs w:val="22"/>
                <w:lang w:eastAsia="en-US"/>
              </w:rPr>
            </w:pPr>
            <w:r w:rsidRPr="008646FA">
              <w:rPr>
                <w:rFonts w:ascii="Calibri" w:hAnsi="Calibri" w:cs="Calibri"/>
                <w:vanish/>
                <w:color w:val="000000"/>
                <w:sz w:val="22"/>
                <w:szCs w:val="22"/>
                <w:lang w:eastAsia="en-US"/>
              </w:rPr>
              <w:t>Group</w:t>
            </w:r>
          </w:p>
        </w:tc>
      </w:tr>
      <w:tr w:rsidR="00445A10" w:rsidRPr="008D4EDE" w14:paraId="4399C9B5" w14:textId="77777777" w:rsidTr="000A2CC8">
        <w:trPr>
          <w:trHeight w:val="320"/>
          <w:hidden/>
        </w:trPr>
        <w:tc>
          <w:tcPr>
            <w:tcW w:w="2977" w:type="dxa"/>
            <w:noWrap/>
            <w:vAlign w:val="bottom"/>
            <w:hideMark/>
          </w:tcPr>
          <w:p w14:paraId="5562CEAB" w14:textId="77777777" w:rsidR="00445A10" w:rsidRPr="008D4EDE" w:rsidRDefault="00445A10" w:rsidP="000A2CC8">
            <w:pPr>
              <w:rPr>
                <w:rFonts w:asciiTheme="majorHAnsi" w:hAnsiTheme="majorHAnsi" w:cstheme="majorHAnsi"/>
                <w:vanish/>
                <w:color w:val="000000"/>
                <w:sz w:val="22"/>
                <w:szCs w:val="22"/>
                <w:lang w:eastAsia="en-US"/>
              </w:rPr>
            </w:pPr>
            <w:r w:rsidRPr="008D4EDE">
              <w:rPr>
                <w:rFonts w:asciiTheme="majorHAnsi" w:hAnsiTheme="majorHAnsi" w:cstheme="majorHAnsi"/>
                <w:vanish/>
                <w:color w:val="000000"/>
                <w:sz w:val="22"/>
                <w:szCs w:val="22"/>
                <w:lang w:eastAsia="en-US"/>
              </w:rPr>
              <w:t>{Header title}</w:t>
            </w:r>
          </w:p>
        </w:tc>
        <w:tc>
          <w:tcPr>
            <w:tcW w:w="1276" w:type="dxa"/>
            <w:noWrap/>
            <w:vAlign w:val="bottom"/>
            <w:hideMark/>
          </w:tcPr>
          <w:p w14:paraId="4A9F4BFD" w14:textId="77777777" w:rsidR="00445A10" w:rsidRPr="008D4EDE" w:rsidRDefault="00445A10" w:rsidP="000A2CC8">
            <w:pPr>
              <w:tabs>
                <w:tab w:val="clear" w:pos="576"/>
              </w:tabs>
              <w:adjustRightInd/>
              <w:jc w:val="center"/>
              <w:rPr>
                <w:rFonts w:asciiTheme="majorHAnsi" w:hAnsiTheme="majorHAnsi" w:cstheme="majorHAnsi"/>
                <w:vanish/>
                <w:sz w:val="22"/>
                <w:szCs w:val="22"/>
                <w:lang w:val="en-SG"/>
              </w:rPr>
            </w:pPr>
            <w:r w:rsidRPr="008D4EDE">
              <w:rPr>
                <w:rFonts w:asciiTheme="majorHAnsi" w:hAnsiTheme="majorHAnsi" w:cstheme="majorHAnsi"/>
                <w:vanish/>
                <w:sz w:val="22"/>
                <w:szCs w:val="22"/>
                <w:lang w:val="en-SG"/>
              </w:rPr>
              <w:t>{Title}</w:t>
            </w:r>
          </w:p>
        </w:tc>
        <w:tc>
          <w:tcPr>
            <w:tcW w:w="1417" w:type="dxa"/>
            <w:noWrap/>
            <w:vAlign w:val="bottom"/>
            <w:hideMark/>
          </w:tcPr>
          <w:p w14:paraId="5C3308E4" w14:textId="77777777" w:rsidR="00445A10" w:rsidRPr="008D4EDE" w:rsidRDefault="00445A10" w:rsidP="000A2CC8">
            <w:pPr>
              <w:tabs>
                <w:tab w:val="clear" w:pos="576"/>
              </w:tabs>
              <w:adjustRightInd/>
              <w:jc w:val="center"/>
              <w:rPr>
                <w:rFonts w:asciiTheme="majorHAnsi" w:hAnsiTheme="majorHAnsi" w:cstheme="majorHAnsi"/>
                <w:vanish/>
                <w:sz w:val="22"/>
                <w:szCs w:val="22"/>
                <w:lang w:val="en-SG"/>
              </w:rPr>
            </w:pPr>
            <w:r w:rsidRPr="008D4EDE">
              <w:rPr>
                <w:rFonts w:asciiTheme="majorHAnsi" w:hAnsiTheme="majorHAnsi" w:cstheme="majorHAnsi"/>
                <w:vanish/>
                <w:sz w:val="22"/>
                <w:szCs w:val="22"/>
                <w:lang w:val="en-SG"/>
              </w:rPr>
              <w:t>{Title}</w:t>
            </w:r>
          </w:p>
        </w:tc>
        <w:tc>
          <w:tcPr>
            <w:tcW w:w="1276" w:type="dxa"/>
            <w:noWrap/>
            <w:vAlign w:val="bottom"/>
            <w:hideMark/>
          </w:tcPr>
          <w:p w14:paraId="2CE906D2" w14:textId="77777777" w:rsidR="00445A10" w:rsidRPr="008D4EDE" w:rsidRDefault="00445A10" w:rsidP="000A2CC8">
            <w:pPr>
              <w:tabs>
                <w:tab w:val="clear" w:pos="576"/>
              </w:tabs>
              <w:adjustRightInd/>
              <w:jc w:val="center"/>
              <w:rPr>
                <w:rFonts w:asciiTheme="majorHAnsi" w:hAnsiTheme="majorHAnsi" w:cstheme="majorHAnsi"/>
                <w:vanish/>
                <w:sz w:val="22"/>
                <w:szCs w:val="22"/>
                <w:lang w:val="en-SG"/>
              </w:rPr>
            </w:pPr>
            <w:r w:rsidRPr="008D4EDE">
              <w:rPr>
                <w:rFonts w:asciiTheme="majorHAnsi" w:hAnsiTheme="majorHAnsi" w:cstheme="majorHAnsi"/>
                <w:vanish/>
                <w:sz w:val="22"/>
                <w:szCs w:val="22"/>
                <w:lang w:val="en-SG"/>
              </w:rPr>
              <w:t>{Title}</w:t>
            </w:r>
          </w:p>
        </w:tc>
        <w:tc>
          <w:tcPr>
            <w:tcW w:w="1280" w:type="dxa"/>
            <w:noWrap/>
            <w:vAlign w:val="bottom"/>
            <w:hideMark/>
          </w:tcPr>
          <w:p w14:paraId="02B760AA" w14:textId="77777777" w:rsidR="00445A10" w:rsidRPr="008D4EDE" w:rsidRDefault="00445A10" w:rsidP="000A2CC8">
            <w:pPr>
              <w:tabs>
                <w:tab w:val="clear" w:pos="576"/>
              </w:tabs>
              <w:adjustRightInd/>
              <w:jc w:val="center"/>
              <w:rPr>
                <w:rFonts w:asciiTheme="majorHAnsi" w:hAnsiTheme="majorHAnsi" w:cstheme="majorHAnsi"/>
                <w:vanish/>
                <w:sz w:val="22"/>
                <w:szCs w:val="22"/>
                <w:lang w:val="en-SG"/>
              </w:rPr>
            </w:pPr>
            <w:r w:rsidRPr="008D4EDE">
              <w:rPr>
                <w:rFonts w:asciiTheme="majorHAnsi" w:hAnsiTheme="majorHAnsi" w:cstheme="majorHAnsi"/>
                <w:vanish/>
                <w:sz w:val="22"/>
                <w:szCs w:val="22"/>
                <w:lang w:val="en-SG"/>
              </w:rPr>
              <w:t>{Title}</w:t>
            </w:r>
          </w:p>
        </w:tc>
        <w:tc>
          <w:tcPr>
            <w:tcW w:w="1276" w:type="dxa"/>
            <w:noWrap/>
            <w:vAlign w:val="bottom"/>
            <w:hideMark/>
          </w:tcPr>
          <w:p w14:paraId="5003F9FA" w14:textId="77777777" w:rsidR="00445A10" w:rsidRPr="008D4EDE" w:rsidRDefault="00445A10" w:rsidP="000A2CC8">
            <w:pPr>
              <w:tabs>
                <w:tab w:val="clear" w:pos="576"/>
              </w:tabs>
              <w:adjustRightInd/>
              <w:jc w:val="center"/>
              <w:rPr>
                <w:rFonts w:asciiTheme="majorHAnsi" w:hAnsiTheme="majorHAnsi" w:cstheme="majorHAnsi"/>
                <w:vanish/>
                <w:sz w:val="22"/>
                <w:szCs w:val="22"/>
                <w:lang w:val="en-SG"/>
              </w:rPr>
            </w:pPr>
            <w:r w:rsidRPr="008D4EDE">
              <w:rPr>
                <w:rFonts w:asciiTheme="majorHAnsi" w:hAnsiTheme="majorHAnsi" w:cstheme="majorHAnsi"/>
                <w:vanish/>
                <w:sz w:val="22"/>
                <w:szCs w:val="22"/>
                <w:lang w:val="en-SG"/>
              </w:rPr>
              <w:t>{Title}</w:t>
            </w:r>
          </w:p>
        </w:tc>
      </w:tr>
      <w:tr w:rsidR="00445A10" w:rsidRPr="008D02DF" w14:paraId="3ED13338" w14:textId="77777777" w:rsidTr="000A2CC8">
        <w:trPr>
          <w:trHeight w:val="320"/>
          <w:hidden/>
        </w:trPr>
        <w:tc>
          <w:tcPr>
            <w:tcW w:w="2977" w:type="dxa"/>
            <w:noWrap/>
            <w:vAlign w:val="bottom"/>
            <w:hideMark/>
          </w:tcPr>
          <w:p w14:paraId="7DDC0615" w14:textId="77777777" w:rsidR="00445A10" w:rsidRPr="008D02DF" w:rsidRDefault="00445A10" w:rsidP="000A2CC8">
            <w:pP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w:t>
            </w:r>
            <w:r>
              <w:rPr>
                <w:rFonts w:ascii="Calibri" w:hAnsi="Calibri" w:cs="Calibri"/>
                <w:vanish/>
                <w:color w:val="000000"/>
                <w:sz w:val="22"/>
                <w:szCs w:val="22"/>
                <w:lang w:eastAsia="en-US"/>
              </w:rPr>
              <w:t>Dollar</w:t>
            </w:r>
            <w:r w:rsidRPr="008D02DF">
              <w:rPr>
                <w:rFonts w:ascii="Calibri" w:hAnsi="Calibri" w:cs="Calibri"/>
                <w:vanish/>
                <w:color w:val="000000"/>
                <w:sz w:val="22"/>
                <w:szCs w:val="22"/>
                <w:lang w:eastAsia="en-US"/>
              </w:rPr>
              <w:t xml:space="preserve"> Sign}</w:t>
            </w:r>
          </w:p>
        </w:tc>
        <w:tc>
          <w:tcPr>
            <w:tcW w:w="1276" w:type="dxa"/>
            <w:tcBorders>
              <w:top w:val="nil"/>
              <w:left w:val="nil"/>
              <w:bottom w:val="single" w:sz="4" w:space="0" w:color="auto"/>
              <w:right w:val="nil"/>
            </w:tcBorders>
            <w:vAlign w:val="center"/>
            <w:hideMark/>
          </w:tcPr>
          <w:p w14:paraId="7CE251F4" w14:textId="77777777" w:rsidR="00445A10" w:rsidRPr="008D02DF" w:rsidRDefault="00445A10" w:rsidP="000A2CC8">
            <w:pPr>
              <w:jc w:val="cente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 xml:space="preserve"> S$ </w:t>
            </w:r>
          </w:p>
        </w:tc>
        <w:tc>
          <w:tcPr>
            <w:tcW w:w="1417" w:type="dxa"/>
            <w:tcBorders>
              <w:top w:val="nil"/>
              <w:left w:val="nil"/>
              <w:bottom w:val="single" w:sz="4" w:space="0" w:color="auto"/>
              <w:right w:val="nil"/>
            </w:tcBorders>
            <w:vAlign w:val="center"/>
            <w:hideMark/>
          </w:tcPr>
          <w:p w14:paraId="116F0770" w14:textId="77777777" w:rsidR="00445A10" w:rsidRPr="008D02DF" w:rsidRDefault="00445A10" w:rsidP="000A2CC8">
            <w:pPr>
              <w:jc w:val="cente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 xml:space="preserve"> S$ </w:t>
            </w:r>
          </w:p>
        </w:tc>
        <w:tc>
          <w:tcPr>
            <w:tcW w:w="1276" w:type="dxa"/>
            <w:tcBorders>
              <w:top w:val="nil"/>
              <w:left w:val="nil"/>
              <w:bottom w:val="single" w:sz="4" w:space="0" w:color="auto"/>
              <w:right w:val="nil"/>
            </w:tcBorders>
            <w:vAlign w:val="center"/>
            <w:hideMark/>
          </w:tcPr>
          <w:p w14:paraId="6B7D08A9" w14:textId="77777777" w:rsidR="00445A10" w:rsidRPr="008D02DF" w:rsidRDefault="00445A10" w:rsidP="000A2CC8">
            <w:pPr>
              <w:jc w:val="cente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 xml:space="preserve"> S$ </w:t>
            </w:r>
          </w:p>
        </w:tc>
        <w:tc>
          <w:tcPr>
            <w:tcW w:w="1280" w:type="dxa"/>
            <w:tcBorders>
              <w:top w:val="nil"/>
              <w:left w:val="nil"/>
              <w:bottom w:val="single" w:sz="4" w:space="0" w:color="auto"/>
              <w:right w:val="nil"/>
            </w:tcBorders>
            <w:vAlign w:val="center"/>
            <w:hideMark/>
          </w:tcPr>
          <w:p w14:paraId="36C22558" w14:textId="77777777" w:rsidR="00445A10" w:rsidRPr="008D02DF" w:rsidRDefault="00445A10" w:rsidP="000A2CC8">
            <w:pPr>
              <w:jc w:val="cente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 xml:space="preserve"> S$ </w:t>
            </w:r>
          </w:p>
        </w:tc>
        <w:tc>
          <w:tcPr>
            <w:tcW w:w="1276" w:type="dxa"/>
            <w:tcBorders>
              <w:top w:val="nil"/>
              <w:left w:val="nil"/>
              <w:bottom w:val="single" w:sz="4" w:space="0" w:color="auto"/>
              <w:right w:val="nil"/>
            </w:tcBorders>
            <w:vAlign w:val="center"/>
            <w:hideMark/>
          </w:tcPr>
          <w:p w14:paraId="511F74D0" w14:textId="77777777" w:rsidR="00445A10" w:rsidRPr="008D02DF" w:rsidRDefault="00445A10" w:rsidP="000A2CC8">
            <w:pPr>
              <w:jc w:val="cente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 xml:space="preserve"> S$ </w:t>
            </w:r>
          </w:p>
        </w:tc>
      </w:tr>
      <w:tr w:rsidR="00445A10" w:rsidRPr="000338E1" w14:paraId="1C8D8D2D" w14:textId="77777777" w:rsidTr="000A2CC8">
        <w:trPr>
          <w:trHeight w:val="320"/>
          <w:hidden/>
        </w:trPr>
        <w:tc>
          <w:tcPr>
            <w:tcW w:w="2977" w:type="dxa"/>
            <w:noWrap/>
            <w:vAlign w:val="bottom"/>
            <w:hideMark/>
          </w:tcPr>
          <w:p w14:paraId="7AA6B525" w14:textId="77777777" w:rsidR="00445A10" w:rsidRPr="008D4EDE" w:rsidRDefault="00445A10" w:rsidP="000A2CC8">
            <w:pPr>
              <w:rPr>
                <w:rFonts w:ascii="Calibri" w:hAnsi="Calibri" w:cs="Calibri"/>
                <w:vanish/>
                <w:color w:val="000000"/>
                <w:sz w:val="22"/>
                <w:szCs w:val="22"/>
                <w:lang w:eastAsia="en-US"/>
              </w:rPr>
            </w:pPr>
            <w:r w:rsidRPr="008D4EDE">
              <w:rPr>
                <w:rFonts w:ascii="Calibri" w:hAnsi="Calibri" w:cs="Calibri"/>
                <w:vanish/>
                <w:color w:val="000000"/>
                <w:sz w:val="22"/>
                <w:szCs w:val="22"/>
                <w:lang w:eastAsia="en-US"/>
              </w:rPr>
              <w:t xml:space="preserve">{New </w:t>
            </w:r>
            <w:r>
              <w:rPr>
                <w:rFonts w:ascii="Calibri" w:hAnsi="Calibri" w:cs="Calibri"/>
                <w:vanish/>
                <w:color w:val="000000"/>
                <w:sz w:val="22"/>
                <w:szCs w:val="22"/>
                <w:lang w:eastAsia="en-US"/>
              </w:rPr>
              <w:t>L</w:t>
            </w:r>
            <w:r w:rsidRPr="008D4EDE">
              <w:rPr>
                <w:rFonts w:ascii="Calibri" w:hAnsi="Calibri" w:cs="Calibri"/>
                <w:vanish/>
                <w:color w:val="000000"/>
                <w:sz w:val="22"/>
                <w:szCs w:val="22"/>
                <w:lang w:eastAsia="en-US"/>
              </w:rPr>
              <w:t>ine}</w:t>
            </w:r>
          </w:p>
        </w:tc>
        <w:tc>
          <w:tcPr>
            <w:tcW w:w="6525" w:type="dxa"/>
            <w:gridSpan w:val="5"/>
            <w:noWrap/>
            <w:vAlign w:val="bottom"/>
            <w:hideMark/>
          </w:tcPr>
          <w:p w14:paraId="6880496B" w14:textId="77777777" w:rsidR="00445A10" w:rsidRPr="000338E1" w:rsidRDefault="00445A10" w:rsidP="000A2CC8">
            <w:pPr>
              <w:tabs>
                <w:tab w:val="clear" w:pos="576"/>
              </w:tabs>
              <w:adjustRightInd/>
              <w:jc w:val="center"/>
              <w:rPr>
                <w:rFonts w:asciiTheme="majorHAnsi" w:hAnsiTheme="majorHAnsi" w:cstheme="majorHAnsi"/>
                <w:vanish/>
                <w:sz w:val="22"/>
                <w:szCs w:val="22"/>
                <w:lang w:val="en-SG"/>
              </w:rPr>
            </w:pPr>
          </w:p>
        </w:tc>
      </w:tr>
      <w:tr w:rsidR="00445A10" w:rsidRPr="000338E1" w14:paraId="7A15BE75" w14:textId="77777777" w:rsidTr="000A2CC8">
        <w:trPr>
          <w:trHeight w:val="320"/>
          <w:hidden/>
        </w:trPr>
        <w:tc>
          <w:tcPr>
            <w:tcW w:w="2977" w:type="dxa"/>
            <w:noWrap/>
            <w:vAlign w:val="bottom"/>
          </w:tcPr>
          <w:p w14:paraId="7D6DC21F" w14:textId="77777777" w:rsidR="00445A10" w:rsidRPr="000338E1" w:rsidRDefault="00445A10" w:rsidP="000A2CC8">
            <w:pPr>
              <w:rPr>
                <w:rFonts w:ascii="Calibri" w:hAnsi="Calibri" w:cs="Calibri"/>
                <w:b/>
                <w:bCs/>
                <w:vanish/>
                <w:color w:val="000000"/>
                <w:sz w:val="22"/>
                <w:szCs w:val="22"/>
                <w:lang w:eastAsia="en-US"/>
              </w:rPr>
            </w:pPr>
            <w:r>
              <w:rPr>
                <w:rFonts w:ascii="Calibri" w:hAnsi="Calibri" w:cs="Calibri"/>
                <w:b/>
                <w:bCs/>
                <w:vanish/>
                <w:color w:val="000000"/>
                <w:sz w:val="22"/>
                <w:szCs w:val="22"/>
                <w:lang w:eastAsia="en-US"/>
              </w:rPr>
              <w:t>{Description – bold}</w:t>
            </w:r>
          </w:p>
        </w:tc>
        <w:tc>
          <w:tcPr>
            <w:tcW w:w="1276" w:type="dxa"/>
            <w:noWrap/>
            <w:vAlign w:val="bottom"/>
          </w:tcPr>
          <w:p w14:paraId="76BD2A1A" w14:textId="77777777" w:rsidR="00445A10" w:rsidRPr="000338E1" w:rsidRDefault="00445A10" w:rsidP="000A2CC8">
            <w:pPr>
              <w:tabs>
                <w:tab w:val="clear" w:pos="576"/>
              </w:tabs>
              <w:adjustRightInd/>
              <w:jc w:val="right"/>
              <w:rPr>
                <w:rFonts w:asciiTheme="majorHAnsi" w:hAnsiTheme="majorHAnsi" w:cstheme="majorHAnsi"/>
                <w:vanish/>
                <w:sz w:val="22"/>
                <w:szCs w:val="22"/>
                <w:lang w:val="en-SG"/>
              </w:rPr>
            </w:pPr>
          </w:p>
        </w:tc>
        <w:tc>
          <w:tcPr>
            <w:tcW w:w="1417" w:type="dxa"/>
            <w:noWrap/>
            <w:vAlign w:val="bottom"/>
          </w:tcPr>
          <w:p w14:paraId="5205179D" w14:textId="77777777" w:rsidR="00445A10" w:rsidRPr="000338E1" w:rsidRDefault="00445A10" w:rsidP="000A2CC8">
            <w:pPr>
              <w:tabs>
                <w:tab w:val="clear" w:pos="576"/>
              </w:tabs>
              <w:adjustRightInd/>
              <w:jc w:val="right"/>
              <w:rPr>
                <w:rFonts w:asciiTheme="majorHAnsi" w:hAnsiTheme="majorHAnsi" w:cstheme="majorHAnsi"/>
                <w:vanish/>
                <w:sz w:val="22"/>
                <w:szCs w:val="22"/>
                <w:lang w:val="en-SG"/>
              </w:rPr>
            </w:pPr>
          </w:p>
        </w:tc>
        <w:tc>
          <w:tcPr>
            <w:tcW w:w="1276" w:type="dxa"/>
            <w:noWrap/>
            <w:vAlign w:val="bottom"/>
          </w:tcPr>
          <w:p w14:paraId="2867B8BB" w14:textId="77777777" w:rsidR="00445A10" w:rsidRPr="000338E1" w:rsidRDefault="00445A10" w:rsidP="000A2CC8">
            <w:pPr>
              <w:tabs>
                <w:tab w:val="clear" w:pos="576"/>
              </w:tabs>
              <w:adjustRightInd/>
              <w:jc w:val="right"/>
              <w:rPr>
                <w:rFonts w:asciiTheme="majorHAnsi" w:hAnsiTheme="majorHAnsi" w:cstheme="majorHAnsi"/>
                <w:vanish/>
                <w:sz w:val="22"/>
                <w:szCs w:val="22"/>
                <w:lang w:val="en-SG"/>
              </w:rPr>
            </w:pPr>
          </w:p>
        </w:tc>
        <w:tc>
          <w:tcPr>
            <w:tcW w:w="1280" w:type="dxa"/>
            <w:noWrap/>
            <w:vAlign w:val="bottom"/>
          </w:tcPr>
          <w:p w14:paraId="2E26977B" w14:textId="77777777" w:rsidR="00445A10" w:rsidRPr="000338E1" w:rsidRDefault="00445A10" w:rsidP="000A2CC8">
            <w:pPr>
              <w:tabs>
                <w:tab w:val="clear" w:pos="576"/>
              </w:tabs>
              <w:adjustRightInd/>
              <w:jc w:val="right"/>
              <w:rPr>
                <w:rFonts w:asciiTheme="majorHAnsi" w:hAnsiTheme="majorHAnsi" w:cstheme="majorHAnsi"/>
                <w:vanish/>
                <w:sz w:val="22"/>
                <w:szCs w:val="22"/>
                <w:lang w:val="en-SG"/>
              </w:rPr>
            </w:pPr>
          </w:p>
        </w:tc>
        <w:tc>
          <w:tcPr>
            <w:tcW w:w="1276" w:type="dxa"/>
            <w:noWrap/>
            <w:vAlign w:val="bottom"/>
          </w:tcPr>
          <w:p w14:paraId="198E1058" w14:textId="77777777" w:rsidR="00445A10" w:rsidRPr="000338E1" w:rsidRDefault="00445A10" w:rsidP="000A2CC8">
            <w:pPr>
              <w:tabs>
                <w:tab w:val="clear" w:pos="576"/>
              </w:tabs>
              <w:adjustRightInd/>
              <w:jc w:val="right"/>
              <w:rPr>
                <w:rFonts w:asciiTheme="majorHAnsi" w:hAnsiTheme="majorHAnsi" w:cstheme="majorHAnsi"/>
                <w:vanish/>
                <w:sz w:val="22"/>
                <w:szCs w:val="22"/>
                <w:lang w:val="en-SG"/>
              </w:rPr>
            </w:pPr>
          </w:p>
        </w:tc>
      </w:tr>
      <w:tr w:rsidR="00445A10" w:rsidRPr="000338E1" w14:paraId="6D7EA25C" w14:textId="77777777" w:rsidTr="000A2CC8">
        <w:trPr>
          <w:trHeight w:val="320"/>
          <w:hidden/>
        </w:trPr>
        <w:tc>
          <w:tcPr>
            <w:tcW w:w="2977" w:type="dxa"/>
            <w:noWrap/>
            <w:vAlign w:val="bottom"/>
          </w:tcPr>
          <w:p w14:paraId="2F387B14" w14:textId="77777777" w:rsidR="00445A10" w:rsidRPr="000338E1" w:rsidRDefault="00445A10" w:rsidP="000A2CC8">
            <w:pPr>
              <w:rPr>
                <w:rFonts w:ascii="Calibri" w:hAnsi="Calibri" w:cs="Calibri"/>
                <w:vanish/>
                <w:color w:val="000000"/>
                <w:sz w:val="22"/>
                <w:szCs w:val="22"/>
                <w:lang w:eastAsia="en-US"/>
              </w:rPr>
            </w:pPr>
            <w:r>
              <w:rPr>
                <w:rFonts w:ascii="Calibri" w:hAnsi="Calibri" w:cs="Calibri"/>
                <w:vanish/>
                <w:color w:val="000000"/>
                <w:sz w:val="22"/>
                <w:szCs w:val="22"/>
                <w:lang w:eastAsia="en-US"/>
              </w:rPr>
              <w:t>{Description – normal}</w:t>
            </w:r>
          </w:p>
        </w:tc>
        <w:tc>
          <w:tcPr>
            <w:tcW w:w="1276" w:type="dxa"/>
            <w:noWrap/>
            <w:vAlign w:val="bottom"/>
          </w:tcPr>
          <w:p w14:paraId="24D66963" w14:textId="77777777" w:rsidR="00445A10" w:rsidRDefault="00445A10"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1}</w:t>
            </w:r>
          </w:p>
        </w:tc>
        <w:tc>
          <w:tcPr>
            <w:tcW w:w="1417" w:type="dxa"/>
            <w:noWrap/>
            <w:vAlign w:val="bottom"/>
          </w:tcPr>
          <w:p w14:paraId="5095BA81" w14:textId="77777777" w:rsidR="00445A10" w:rsidRDefault="00445A10"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2}</w:t>
            </w:r>
          </w:p>
        </w:tc>
        <w:tc>
          <w:tcPr>
            <w:tcW w:w="1276" w:type="dxa"/>
            <w:noWrap/>
            <w:vAlign w:val="bottom"/>
          </w:tcPr>
          <w:p w14:paraId="1B20C1E7" w14:textId="77777777" w:rsidR="00445A10" w:rsidRDefault="00445A10"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3}</w:t>
            </w:r>
          </w:p>
        </w:tc>
        <w:tc>
          <w:tcPr>
            <w:tcW w:w="1280" w:type="dxa"/>
            <w:noWrap/>
            <w:vAlign w:val="bottom"/>
          </w:tcPr>
          <w:p w14:paraId="52BB88FE" w14:textId="77777777" w:rsidR="00445A10" w:rsidRDefault="00445A10"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4}</w:t>
            </w:r>
          </w:p>
        </w:tc>
        <w:tc>
          <w:tcPr>
            <w:tcW w:w="1276" w:type="dxa"/>
            <w:noWrap/>
            <w:vAlign w:val="bottom"/>
          </w:tcPr>
          <w:p w14:paraId="7F835C73" w14:textId="77777777" w:rsidR="00445A10" w:rsidRDefault="00445A10"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5}</w:t>
            </w:r>
          </w:p>
        </w:tc>
      </w:tr>
      <w:tr w:rsidR="00445A10" w:rsidRPr="000338E1" w14:paraId="667903BE" w14:textId="77777777" w:rsidTr="000A2CC8">
        <w:trPr>
          <w:trHeight w:val="320"/>
          <w:hidden/>
        </w:trPr>
        <w:tc>
          <w:tcPr>
            <w:tcW w:w="2977" w:type="dxa"/>
            <w:noWrap/>
            <w:vAlign w:val="bottom"/>
          </w:tcPr>
          <w:p w14:paraId="2E27838E" w14:textId="77777777" w:rsidR="00445A10" w:rsidRDefault="00445A10" w:rsidP="000A2CC8">
            <w:pPr>
              <w:rPr>
                <w:rFonts w:ascii="Calibri" w:hAnsi="Calibri" w:cs="Calibri"/>
                <w:vanish/>
                <w:color w:val="000000"/>
                <w:sz w:val="22"/>
                <w:szCs w:val="22"/>
                <w:lang w:eastAsia="en-US"/>
              </w:rPr>
            </w:pPr>
            <w:r>
              <w:rPr>
                <w:rFonts w:ascii="Calibri" w:hAnsi="Calibri" w:cs="Calibri"/>
                <w:vanish/>
                <w:color w:val="000000"/>
                <w:sz w:val="22"/>
                <w:szCs w:val="22"/>
                <w:lang w:eastAsia="en-US"/>
              </w:rPr>
              <w:t>{Last description – normal}</w:t>
            </w:r>
          </w:p>
        </w:tc>
        <w:tc>
          <w:tcPr>
            <w:tcW w:w="1276" w:type="dxa"/>
            <w:tcBorders>
              <w:bottom w:val="single" w:sz="4" w:space="0" w:color="auto"/>
            </w:tcBorders>
            <w:noWrap/>
            <w:vAlign w:val="bottom"/>
          </w:tcPr>
          <w:p w14:paraId="3CEEBA39" w14:textId="77777777" w:rsidR="00445A10" w:rsidRDefault="00445A10"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1}</w:t>
            </w:r>
          </w:p>
        </w:tc>
        <w:tc>
          <w:tcPr>
            <w:tcW w:w="1417" w:type="dxa"/>
            <w:tcBorders>
              <w:bottom w:val="single" w:sz="4" w:space="0" w:color="auto"/>
            </w:tcBorders>
            <w:noWrap/>
            <w:vAlign w:val="bottom"/>
          </w:tcPr>
          <w:p w14:paraId="2D6AFC2B" w14:textId="77777777" w:rsidR="00445A10" w:rsidRDefault="00445A10"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2}</w:t>
            </w:r>
          </w:p>
        </w:tc>
        <w:tc>
          <w:tcPr>
            <w:tcW w:w="1276" w:type="dxa"/>
            <w:tcBorders>
              <w:bottom w:val="single" w:sz="4" w:space="0" w:color="auto"/>
            </w:tcBorders>
            <w:noWrap/>
            <w:vAlign w:val="bottom"/>
          </w:tcPr>
          <w:p w14:paraId="7C58C0D4" w14:textId="77777777" w:rsidR="00445A10" w:rsidRDefault="00445A10"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3}</w:t>
            </w:r>
          </w:p>
        </w:tc>
        <w:tc>
          <w:tcPr>
            <w:tcW w:w="1280" w:type="dxa"/>
            <w:tcBorders>
              <w:bottom w:val="single" w:sz="4" w:space="0" w:color="auto"/>
            </w:tcBorders>
            <w:noWrap/>
            <w:vAlign w:val="bottom"/>
          </w:tcPr>
          <w:p w14:paraId="73EA8298" w14:textId="77777777" w:rsidR="00445A10" w:rsidRDefault="00445A10"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4}</w:t>
            </w:r>
          </w:p>
        </w:tc>
        <w:tc>
          <w:tcPr>
            <w:tcW w:w="1276" w:type="dxa"/>
            <w:tcBorders>
              <w:bottom w:val="single" w:sz="4" w:space="0" w:color="auto"/>
            </w:tcBorders>
            <w:noWrap/>
            <w:vAlign w:val="bottom"/>
          </w:tcPr>
          <w:p w14:paraId="06A0EB8C" w14:textId="77777777" w:rsidR="00445A10" w:rsidRDefault="00445A10"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5}</w:t>
            </w:r>
          </w:p>
        </w:tc>
      </w:tr>
      <w:tr w:rsidR="00445A10" w:rsidRPr="000338E1" w14:paraId="0625594F" w14:textId="77777777" w:rsidTr="000A2CC8">
        <w:trPr>
          <w:trHeight w:val="320"/>
          <w:hidden/>
        </w:trPr>
        <w:tc>
          <w:tcPr>
            <w:tcW w:w="2977" w:type="dxa"/>
            <w:noWrap/>
            <w:vAlign w:val="bottom"/>
          </w:tcPr>
          <w:p w14:paraId="4B917E78" w14:textId="77777777" w:rsidR="00445A10" w:rsidRDefault="00445A10" w:rsidP="000A2CC8">
            <w:pPr>
              <w:rPr>
                <w:rFonts w:ascii="Calibri" w:hAnsi="Calibri" w:cs="Calibri"/>
                <w:vanish/>
                <w:color w:val="000000"/>
                <w:sz w:val="22"/>
                <w:szCs w:val="22"/>
                <w:lang w:eastAsia="en-US"/>
              </w:rPr>
            </w:pPr>
            <w:r>
              <w:rPr>
                <w:rFonts w:ascii="Calibri" w:hAnsi="Calibri" w:cs="Calibri"/>
                <w:vanish/>
                <w:color w:val="000000"/>
                <w:sz w:val="22"/>
                <w:szCs w:val="22"/>
                <w:lang w:eastAsia="en-US"/>
              </w:rPr>
              <w:t>{Overall total}</w:t>
            </w:r>
          </w:p>
        </w:tc>
        <w:tc>
          <w:tcPr>
            <w:tcW w:w="1276" w:type="dxa"/>
            <w:tcBorders>
              <w:top w:val="single" w:sz="4" w:space="0" w:color="auto"/>
              <w:bottom w:val="double" w:sz="4" w:space="0" w:color="auto"/>
            </w:tcBorders>
            <w:noWrap/>
            <w:vAlign w:val="bottom"/>
          </w:tcPr>
          <w:p w14:paraId="27AD9165" w14:textId="77777777" w:rsidR="00445A10" w:rsidRDefault="00445A10"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1}</w:t>
            </w:r>
          </w:p>
        </w:tc>
        <w:tc>
          <w:tcPr>
            <w:tcW w:w="1417" w:type="dxa"/>
            <w:tcBorders>
              <w:top w:val="single" w:sz="4" w:space="0" w:color="auto"/>
              <w:bottom w:val="double" w:sz="4" w:space="0" w:color="auto"/>
            </w:tcBorders>
            <w:noWrap/>
            <w:vAlign w:val="bottom"/>
          </w:tcPr>
          <w:p w14:paraId="48AF9453" w14:textId="77777777" w:rsidR="00445A10" w:rsidRDefault="00445A10"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2}</w:t>
            </w:r>
          </w:p>
        </w:tc>
        <w:tc>
          <w:tcPr>
            <w:tcW w:w="1276" w:type="dxa"/>
            <w:tcBorders>
              <w:top w:val="single" w:sz="4" w:space="0" w:color="auto"/>
              <w:bottom w:val="double" w:sz="4" w:space="0" w:color="auto"/>
            </w:tcBorders>
            <w:noWrap/>
            <w:vAlign w:val="bottom"/>
          </w:tcPr>
          <w:p w14:paraId="12DA1CAE" w14:textId="77777777" w:rsidR="00445A10" w:rsidRDefault="00445A10"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3}</w:t>
            </w:r>
          </w:p>
        </w:tc>
        <w:tc>
          <w:tcPr>
            <w:tcW w:w="1280" w:type="dxa"/>
            <w:tcBorders>
              <w:top w:val="single" w:sz="4" w:space="0" w:color="auto"/>
              <w:bottom w:val="double" w:sz="4" w:space="0" w:color="auto"/>
            </w:tcBorders>
            <w:noWrap/>
            <w:vAlign w:val="bottom"/>
          </w:tcPr>
          <w:p w14:paraId="548B0199" w14:textId="77777777" w:rsidR="00445A10" w:rsidRDefault="00445A10"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4}</w:t>
            </w:r>
          </w:p>
        </w:tc>
        <w:tc>
          <w:tcPr>
            <w:tcW w:w="1276" w:type="dxa"/>
            <w:tcBorders>
              <w:top w:val="single" w:sz="4" w:space="0" w:color="auto"/>
              <w:bottom w:val="double" w:sz="4" w:space="0" w:color="auto"/>
            </w:tcBorders>
            <w:noWrap/>
            <w:vAlign w:val="bottom"/>
          </w:tcPr>
          <w:p w14:paraId="73C921DF" w14:textId="77777777" w:rsidR="00445A10" w:rsidRDefault="00445A10"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5}</w:t>
            </w:r>
          </w:p>
        </w:tc>
      </w:tr>
      <w:tr w:rsidR="00445A10" w:rsidRPr="000338E1" w14:paraId="777B4738" w14:textId="77777777" w:rsidTr="000A2CC8">
        <w:trPr>
          <w:trHeight w:val="320"/>
          <w:hidden/>
        </w:trPr>
        <w:tc>
          <w:tcPr>
            <w:tcW w:w="2977" w:type="dxa"/>
            <w:noWrap/>
            <w:vAlign w:val="bottom"/>
          </w:tcPr>
          <w:p w14:paraId="61DFD163" w14:textId="77777777" w:rsidR="00445A10" w:rsidRDefault="00445A10" w:rsidP="000A2CC8">
            <w:pPr>
              <w:rPr>
                <w:rFonts w:ascii="Calibri" w:hAnsi="Calibri" w:cs="Calibri"/>
                <w:vanish/>
                <w:color w:val="000000"/>
                <w:sz w:val="22"/>
                <w:szCs w:val="22"/>
                <w:lang w:eastAsia="en-US"/>
              </w:rPr>
            </w:pPr>
            <w:r w:rsidRPr="008E2E80">
              <w:rPr>
                <w:rFonts w:ascii="Calibri" w:hAnsi="Calibri" w:cs="Calibri"/>
                <w:vanish/>
                <w:color w:val="000000"/>
                <w:sz w:val="22"/>
                <w:szCs w:val="22"/>
              </w:rPr>
              <w:t>{Last Line space}</w:t>
            </w:r>
          </w:p>
        </w:tc>
        <w:tc>
          <w:tcPr>
            <w:tcW w:w="1276" w:type="dxa"/>
            <w:tcBorders>
              <w:top w:val="double" w:sz="4" w:space="0" w:color="auto"/>
              <w:bottom w:val="single" w:sz="4" w:space="0" w:color="auto"/>
            </w:tcBorders>
            <w:noWrap/>
            <w:vAlign w:val="bottom"/>
          </w:tcPr>
          <w:p w14:paraId="6270AAD0" w14:textId="77777777" w:rsidR="00445A10" w:rsidRDefault="00445A10" w:rsidP="000A2CC8">
            <w:pPr>
              <w:tabs>
                <w:tab w:val="clear" w:pos="576"/>
              </w:tabs>
              <w:adjustRightInd/>
              <w:jc w:val="right"/>
              <w:rPr>
                <w:rFonts w:asciiTheme="majorHAnsi" w:hAnsiTheme="majorHAnsi" w:cstheme="majorHAnsi"/>
                <w:vanish/>
                <w:sz w:val="22"/>
                <w:szCs w:val="22"/>
                <w:lang w:val="en-SG"/>
              </w:rPr>
            </w:pPr>
          </w:p>
        </w:tc>
        <w:tc>
          <w:tcPr>
            <w:tcW w:w="1417" w:type="dxa"/>
            <w:tcBorders>
              <w:top w:val="double" w:sz="4" w:space="0" w:color="auto"/>
              <w:bottom w:val="single" w:sz="4" w:space="0" w:color="auto"/>
            </w:tcBorders>
            <w:noWrap/>
            <w:vAlign w:val="bottom"/>
          </w:tcPr>
          <w:p w14:paraId="1755E454" w14:textId="77777777" w:rsidR="00445A10" w:rsidRDefault="00445A10" w:rsidP="000A2CC8">
            <w:pPr>
              <w:tabs>
                <w:tab w:val="clear" w:pos="576"/>
              </w:tabs>
              <w:adjustRightInd/>
              <w:jc w:val="right"/>
              <w:rPr>
                <w:rFonts w:asciiTheme="majorHAnsi" w:hAnsiTheme="majorHAnsi" w:cstheme="majorHAnsi"/>
                <w:vanish/>
                <w:sz w:val="22"/>
                <w:szCs w:val="22"/>
                <w:lang w:val="en-SG"/>
              </w:rPr>
            </w:pPr>
          </w:p>
        </w:tc>
        <w:tc>
          <w:tcPr>
            <w:tcW w:w="1276" w:type="dxa"/>
            <w:tcBorders>
              <w:top w:val="double" w:sz="4" w:space="0" w:color="auto"/>
              <w:bottom w:val="single" w:sz="4" w:space="0" w:color="auto"/>
            </w:tcBorders>
            <w:noWrap/>
            <w:vAlign w:val="bottom"/>
          </w:tcPr>
          <w:p w14:paraId="55251A2B" w14:textId="77777777" w:rsidR="00445A10" w:rsidRDefault="00445A10" w:rsidP="000A2CC8">
            <w:pPr>
              <w:tabs>
                <w:tab w:val="clear" w:pos="576"/>
              </w:tabs>
              <w:adjustRightInd/>
              <w:jc w:val="right"/>
              <w:rPr>
                <w:rFonts w:asciiTheme="majorHAnsi" w:hAnsiTheme="majorHAnsi" w:cstheme="majorHAnsi"/>
                <w:vanish/>
                <w:sz w:val="22"/>
                <w:szCs w:val="22"/>
                <w:lang w:val="en-SG"/>
              </w:rPr>
            </w:pPr>
          </w:p>
        </w:tc>
        <w:tc>
          <w:tcPr>
            <w:tcW w:w="1280" w:type="dxa"/>
            <w:tcBorders>
              <w:top w:val="double" w:sz="4" w:space="0" w:color="auto"/>
              <w:bottom w:val="single" w:sz="4" w:space="0" w:color="auto"/>
            </w:tcBorders>
            <w:noWrap/>
            <w:vAlign w:val="bottom"/>
          </w:tcPr>
          <w:p w14:paraId="0B69D18B" w14:textId="77777777" w:rsidR="00445A10" w:rsidRDefault="00445A10" w:rsidP="000A2CC8">
            <w:pPr>
              <w:tabs>
                <w:tab w:val="clear" w:pos="576"/>
              </w:tabs>
              <w:adjustRightInd/>
              <w:jc w:val="right"/>
              <w:rPr>
                <w:rFonts w:asciiTheme="majorHAnsi" w:hAnsiTheme="majorHAnsi" w:cstheme="majorHAnsi"/>
                <w:vanish/>
                <w:sz w:val="22"/>
                <w:szCs w:val="22"/>
                <w:lang w:val="en-SG"/>
              </w:rPr>
            </w:pPr>
          </w:p>
        </w:tc>
        <w:tc>
          <w:tcPr>
            <w:tcW w:w="1276" w:type="dxa"/>
            <w:tcBorders>
              <w:top w:val="double" w:sz="4" w:space="0" w:color="auto"/>
              <w:bottom w:val="single" w:sz="4" w:space="0" w:color="auto"/>
            </w:tcBorders>
            <w:noWrap/>
            <w:vAlign w:val="bottom"/>
          </w:tcPr>
          <w:p w14:paraId="759886E0" w14:textId="77777777" w:rsidR="00445A10" w:rsidRDefault="00445A10" w:rsidP="000A2CC8">
            <w:pPr>
              <w:tabs>
                <w:tab w:val="clear" w:pos="576"/>
              </w:tabs>
              <w:adjustRightInd/>
              <w:jc w:val="right"/>
              <w:rPr>
                <w:rFonts w:asciiTheme="majorHAnsi" w:hAnsiTheme="majorHAnsi" w:cstheme="majorHAnsi"/>
                <w:vanish/>
                <w:sz w:val="22"/>
                <w:szCs w:val="22"/>
                <w:lang w:val="en-SG"/>
              </w:rPr>
            </w:pPr>
          </w:p>
        </w:tc>
      </w:tr>
      <w:tr w:rsidR="000360D3" w:rsidRPr="008646FA" w14:paraId="717EA382" w14:textId="77777777" w:rsidTr="000360D3">
        <w:trPr>
          <w:trHeight w:val="300"/>
          <w:hidden/>
        </w:trPr>
        <w:tc>
          <w:tcPr>
            <w:tcW w:w="2977" w:type="dxa"/>
            <w:noWrap/>
            <w:vAlign w:val="bottom"/>
            <w:hideMark/>
          </w:tcPr>
          <w:p w14:paraId="5FFC515A" w14:textId="77160549" w:rsidR="000360D3" w:rsidRPr="008646FA" w:rsidRDefault="000360D3" w:rsidP="00CD728C">
            <w:pPr>
              <w:tabs>
                <w:tab w:val="clear" w:pos="576"/>
              </w:tabs>
              <w:adjustRightInd/>
              <w:rPr>
                <w:rFonts w:asciiTheme="majorHAnsi" w:hAnsiTheme="majorHAnsi" w:cstheme="majorHAnsi"/>
                <w:vanish/>
                <w:sz w:val="22"/>
                <w:szCs w:val="22"/>
                <w:lang w:val="en-SG"/>
              </w:rPr>
            </w:pPr>
          </w:p>
        </w:tc>
        <w:tc>
          <w:tcPr>
            <w:tcW w:w="6525" w:type="dxa"/>
            <w:gridSpan w:val="5"/>
            <w:tcBorders>
              <w:top w:val="single" w:sz="4" w:space="0" w:color="auto"/>
              <w:left w:val="nil"/>
              <w:right w:val="nil"/>
            </w:tcBorders>
            <w:noWrap/>
            <w:vAlign w:val="bottom"/>
            <w:hideMark/>
          </w:tcPr>
          <w:p w14:paraId="6DC9CB06" w14:textId="77777777" w:rsidR="000360D3" w:rsidRPr="000360D3" w:rsidRDefault="000360D3" w:rsidP="00CD728C">
            <w:pPr>
              <w:jc w:val="center"/>
              <w:rPr>
                <w:rFonts w:ascii="Calibri" w:hAnsi="Calibri" w:cs="Calibri"/>
                <w:color w:val="000000"/>
                <w:sz w:val="22"/>
                <w:szCs w:val="22"/>
                <w:lang w:eastAsia="en-US"/>
              </w:rPr>
            </w:pPr>
            <w:r w:rsidRPr="000360D3">
              <w:rPr>
                <w:rFonts w:ascii="Calibri" w:hAnsi="Calibri" w:cs="Calibri"/>
                <w:color w:val="000000"/>
                <w:sz w:val="22"/>
                <w:szCs w:val="22"/>
                <w:lang w:eastAsia="en-US"/>
              </w:rPr>
              <w:t>Group</w:t>
            </w:r>
          </w:p>
        </w:tc>
      </w:tr>
      <w:tr w:rsidR="00445A10" w14:paraId="4F59B22D" w14:textId="77777777" w:rsidTr="000A2CC8">
        <w:trPr>
          <w:trHeight w:val="640"/>
        </w:trPr>
        <w:tc>
          <w:tcPr>
            <w:tcW w:w="2977" w:type="dxa"/>
            <w:noWrap/>
            <w:vAlign w:val="bottom"/>
            <w:hideMark/>
          </w:tcPr>
          <w:p w14:paraId="74B04C41" w14:textId="77777777" w:rsidR="00445A10" w:rsidRDefault="00445A10" w:rsidP="000A2CC8">
            <w:pPr>
              <w:rPr>
                <w:rFonts w:ascii="Calibri" w:hAnsi="Calibri" w:cs="Calibri"/>
                <w:color w:val="000000"/>
                <w:sz w:val="22"/>
                <w:szCs w:val="22"/>
                <w:lang w:eastAsia="en-US"/>
              </w:rPr>
            </w:pPr>
          </w:p>
        </w:tc>
        <w:tc>
          <w:tcPr>
            <w:tcW w:w="1276" w:type="dxa"/>
            <w:vAlign w:val="center"/>
            <w:hideMark/>
          </w:tcPr>
          <w:p w14:paraId="2A6A510D" w14:textId="77777777" w:rsidR="00445A10" w:rsidRDefault="00445A10" w:rsidP="000A2CC8">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Share capital </w:t>
            </w:r>
          </w:p>
        </w:tc>
        <w:tc>
          <w:tcPr>
            <w:tcW w:w="1417" w:type="dxa"/>
            <w:vAlign w:val="center"/>
            <w:hideMark/>
          </w:tcPr>
          <w:p w14:paraId="4BB427E1" w14:textId="77777777" w:rsidR="00445A10" w:rsidRDefault="00445A10" w:rsidP="000A2CC8">
            <w:pPr>
              <w:jc w:val="center"/>
              <w:rPr>
                <w:rFonts w:ascii="Calibri" w:hAnsi="Calibri" w:cs="Calibri"/>
                <w:color w:val="000000"/>
                <w:sz w:val="22"/>
                <w:szCs w:val="22"/>
                <w:lang w:eastAsia="en-US"/>
              </w:rPr>
            </w:pPr>
            <w:r>
              <w:rPr>
                <w:rFonts w:ascii="Calibri" w:hAnsi="Calibri" w:cs="Calibri"/>
                <w:color w:val="000000"/>
                <w:sz w:val="22"/>
                <w:szCs w:val="22"/>
                <w:lang w:eastAsia="en-US"/>
              </w:rPr>
              <w:t>Revenue reserves</w:t>
            </w:r>
          </w:p>
        </w:tc>
        <w:tc>
          <w:tcPr>
            <w:tcW w:w="1276" w:type="dxa"/>
            <w:vAlign w:val="center"/>
            <w:hideMark/>
          </w:tcPr>
          <w:p w14:paraId="596AB981" w14:textId="77777777" w:rsidR="00445A10" w:rsidRDefault="00445A10" w:rsidP="000A2CC8">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Fair value reserves </w:t>
            </w:r>
          </w:p>
        </w:tc>
        <w:tc>
          <w:tcPr>
            <w:tcW w:w="1280" w:type="dxa"/>
            <w:vAlign w:val="center"/>
            <w:hideMark/>
          </w:tcPr>
          <w:p w14:paraId="6E5B70BD" w14:textId="77777777" w:rsidR="00445A10" w:rsidRDefault="00445A10" w:rsidP="000A2CC8">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Translation reserves </w:t>
            </w:r>
          </w:p>
        </w:tc>
        <w:tc>
          <w:tcPr>
            <w:tcW w:w="1276" w:type="dxa"/>
            <w:vAlign w:val="center"/>
            <w:hideMark/>
          </w:tcPr>
          <w:p w14:paraId="4500EB8F" w14:textId="77777777" w:rsidR="00445A10" w:rsidRDefault="00445A10" w:rsidP="000A2CC8">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Total  </w:t>
            </w:r>
          </w:p>
        </w:tc>
      </w:tr>
      <w:tr w:rsidR="00445A10" w14:paraId="5711DE49" w14:textId="77777777" w:rsidTr="000A2CC8">
        <w:trPr>
          <w:trHeight w:val="320"/>
        </w:trPr>
        <w:tc>
          <w:tcPr>
            <w:tcW w:w="2977" w:type="dxa"/>
            <w:noWrap/>
            <w:vAlign w:val="bottom"/>
            <w:hideMark/>
          </w:tcPr>
          <w:p w14:paraId="3F155166" w14:textId="77777777" w:rsidR="00445A10" w:rsidRDefault="00445A10" w:rsidP="000A2CC8">
            <w:pPr>
              <w:rPr>
                <w:rFonts w:ascii="Calibri" w:hAnsi="Calibri" w:cs="Calibri"/>
                <w:color w:val="000000"/>
                <w:sz w:val="22"/>
                <w:szCs w:val="22"/>
                <w:lang w:eastAsia="en-US"/>
              </w:rPr>
            </w:pPr>
          </w:p>
        </w:tc>
        <w:tc>
          <w:tcPr>
            <w:tcW w:w="1276" w:type="dxa"/>
            <w:tcBorders>
              <w:top w:val="nil"/>
              <w:left w:val="nil"/>
              <w:bottom w:val="single" w:sz="4" w:space="0" w:color="auto"/>
            </w:tcBorders>
            <w:vAlign w:val="center"/>
            <w:hideMark/>
          </w:tcPr>
          <w:p w14:paraId="2FE082DC" w14:textId="77777777" w:rsidR="00445A10" w:rsidRDefault="00445A10" w:rsidP="000A2CC8">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S$ </w:t>
            </w:r>
          </w:p>
        </w:tc>
        <w:tc>
          <w:tcPr>
            <w:tcW w:w="1417" w:type="dxa"/>
            <w:tcBorders>
              <w:top w:val="nil"/>
              <w:left w:val="nil"/>
              <w:bottom w:val="single" w:sz="4" w:space="0" w:color="auto"/>
            </w:tcBorders>
            <w:vAlign w:val="center"/>
            <w:hideMark/>
          </w:tcPr>
          <w:p w14:paraId="5308EC5D" w14:textId="77777777" w:rsidR="00445A10" w:rsidRDefault="00445A10" w:rsidP="000A2CC8">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S$ </w:t>
            </w:r>
          </w:p>
        </w:tc>
        <w:tc>
          <w:tcPr>
            <w:tcW w:w="1276" w:type="dxa"/>
            <w:tcBorders>
              <w:top w:val="nil"/>
              <w:left w:val="nil"/>
              <w:bottom w:val="single" w:sz="4" w:space="0" w:color="auto"/>
            </w:tcBorders>
            <w:vAlign w:val="center"/>
            <w:hideMark/>
          </w:tcPr>
          <w:p w14:paraId="18609FB4" w14:textId="77777777" w:rsidR="00445A10" w:rsidRDefault="00445A10" w:rsidP="000A2CC8">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S$ </w:t>
            </w:r>
          </w:p>
        </w:tc>
        <w:tc>
          <w:tcPr>
            <w:tcW w:w="1280" w:type="dxa"/>
            <w:tcBorders>
              <w:top w:val="nil"/>
              <w:left w:val="nil"/>
              <w:bottom w:val="single" w:sz="4" w:space="0" w:color="auto"/>
            </w:tcBorders>
            <w:vAlign w:val="center"/>
            <w:hideMark/>
          </w:tcPr>
          <w:p w14:paraId="4DDB6FCA" w14:textId="77777777" w:rsidR="00445A10" w:rsidRDefault="00445A10" w:rsidP="000A2CC8">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S$ </w:t>
            </w:r>
          </w:p>
        </w:tc>
        <w:tc>
          <w:tcPr>
            <w:tcW w:w="1276" w:type="dxa"/>
            <w:tcBorders>
              <w:top w:val="nil"/>
              <w:left w:val="nil"/>
              <w:bottom w:val="single" w:sz="4" w:space="0" w:color="auto"/>
            </w:tcBorders>
            <w:vAlign w:val="center"/>
            <w:hideMark/>
          </w:tcPr>
          <w:p w14:paraId="765C8972" w14:textId="77777777" w:rsidR="00445A10" w:rsidRDefault="00445A10" w:rsidP="000A2CC8">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S$ </w:t>
            </w:r>
          </w:p>
        </w:tc>
      </w:tr>
      <w:tr w:rsidR="00445A10" w14:paraId="7BDDF798" w14:textId="77777777" w:rsidTr="000A2CC8">
        <w:trPr>
          <w:trHeight w:val="300"/>
        </w:trPr>
        <w:tc>
          <w:tcPr>
            <w:tcW w:w="2977" w:type="dxa"/>
            <w:noWrap/>
            <w:vAlign w:val="center"/>
            <w:hideMark/>
          </w:tcPr>
          <w:p w14:paraId="63898ABB" w14:textId="77777777" w:rsidR="00445A10" w:rsidRDefault="00445A10" w:rsidP="000A2CC8">
            <w:pPr>
              <w:rPr>
                <w:rFonts w:ascii="Calibri" w:hAnsi="Calibri" w:cs="Calibri"/>
                <w:b/>
                <w:bCs/>
                <w:color w:val="000000"/>
                <w:sz w:val="22"/>
                <w:szCs w:val="22"/>
                <w:lang w:eastAsia="en-US"/>
              </w:rPr>
            </w:pPr>
            <w:r>
              <w:rPr>
                <w:rFonts w:ascii="Calibri" w:hAnsi="Calibri" w:cs="Calibri"/>
                <w:b/>
                <w:bCs/>
                <w:color w:val="000000"/>
                <w:sz w:val="22"/>
                <w:szCs w:val="22"/>
                <w:lang w:eastAsia="en-US"/>
              </w:rPr>
              <w:t>Current year</w:t>
            </w:r>
          </w:p>
        </w:tc>
        <w:tc>
          <w:tcPr>
            <w:tcW w:w="1276" w:type="dxa"/>
            <w:tcBorders>
              <w:top w:val="single" w:sz="4" w:space="0" w:color="auto"/>
              <w:left w:val="nil"/>
            </w:tcBorders>
            <w:noWrap/>
            <w:vAlign w:val="bottom"/>
            <w:hideMark/>
          </w:tcPr>
          <w:p w14:paraId="2E9C1D93" w14:textId="77777777" w:rsidR="00445A10" w:rsidRDefault="00445A10" w:rsidP="000A2CC8">
            <w:pPr>
              <w:rPr>
                <w:rFonts w:ascii="Calibri" w:hAnsi="Calibri" w:cs="Calibri"/>
                <w:b/>
                <w:bCs/>
                <w:color w:val="000000"/>
                <w:sz w:val="22"/>
                <w:szCs w:val="22"/>
                <w:lang w:eastAsia="en-US"/>
              </w:rPr>
            </w:pPr>
          </w:p>
        </w:tc>
        <w:tc>
          <w:tcPr>
            <w:tcW w:w="1417" w:type="dxa"/>
            <w:tcBorders>
              <w:top w:val="single" w:sz="4" w:space="0" w:color="auto"/>
              <w:left w:val="nil"/>
            </w:tcBorders>
            <w:noWrap/>
            <w:vAlign w:val="bottom"/>
            <w:hideMark/>
          </w:tcPr>
          <w:p w14:paraId="36274A9F" w14:textId="77777777" w:rsidR="00445A10" w:rsidRDefault="00445A10" w:rsidP="000A2CC8">
            <w:pPr>
              <w:tabs>
                <w:tab w:val="clear" w:pos="576"/>
              </w:tabs>
              <w:adjustRightInd/>
              <w:rPr>
                <w:sz w:val="20"/>
                <w:szCs w:val="20"/>
                <w:lang w:val="en-SG"/>
              </w:rPr>
            </w:pPr>
          </w:p>
        </w:tc>
        <w:tc>
          <w:tcPr>
            <w:tcW w:w="1276" w:type="dxa"/>
            <w:tcBorders>
              <w:top w:val="single" w:sz="4" w:space="0" w:color="auto"/>
              <w:left w:val="nil"/>
            </w:tcBorders>
            <w:noWrap/>
            <w:vAlign w:val="bottom"/>
            <w:hideMark/>
          </w:tcPr>
          <w:p w14:paraId="1C6694C6" w14:textId="77777777" w:rsidR="00445A10" w:rsidRDefault="00445A10" w:rsidP="000A2CC8">
            <w:pPr>
              <w:tabs>
                <w:tab w:val="clear" w:pos="576"/>
              </w:tabs>
              <w:adjustRightInd/>
              <w:rPr>
                <w:sz w:val="20"/>
                <w:szCs w:val="20"/>
                <w:lang w:val="en-SG"/>
              </w:rPr>
            </w:pPr>
          </w:p>
        </w:tc>
        <w:tc>
          <w:tcPr>
            <w:tcW w:w="1280" w:type="dxa"/>
            <w:tcBorders>
              <w:top w:val="single" w:sz="4" w:space="0" w:color="auto"/>
              <w:left w:val="nil"/>
            </w:tcBorders>
            <w:noWrap/>
            <w:vAlign w:val="bottom"/>
            <w:hideMark/>
          </w:tcPr>
          <w:p w14:paraId="26662FB2" w14:textId="77777777" w:rsidR="00445A10" w:rsidRDefault="00445A10" w:rsidP="000A2CC8">
            <w:pPr>
              <w:tabs>
                <w:tab w:val="clear" w:pos="576"/>
              </w:tabs>
              <w:adjustRightInd/>
              <w:rPr>
                <w:sz w:val="20"/>
                <w:szCs w:val="20"/>
                <w:lang w:val="en-SG"/>
              </w:rPr>
            </w:pPr>
          </w:p>
        </w:tc>
        <w:tc>
          <w:tcPr>
            <w:tcW w:w="1276" w:type="dxa"/>
            <w:tcBorders>
              <w:top w:val="single" w:sz="4" w:space="0" w:color="auto"/>
              <w:left w:val="nil"/>
            </w:tcBorders>
            <w:noWrap/>
            <w:vAlign w:val="bottom"/>
            <w:hideMark/>
          </w:tcPr>
          <w:p w14:paraId="3940893F" w14:textId="77777777" w:rsidR="00445A10" w:rsidRDefault="00445A10" w:rsidP="000A2CC8">
            <w:pPr>
              <w:tabs>
                <w:tab w:val="clear" w:pos="576"/>
              </w:tabs>
              <w:adjustRightInd/>
              <w:rPr>
                <w:sz w:val="20"/>
                <w:szCs w:val="20"/>
                <w:lang w:val="en-SG"/>
              </w:rPr>
            </w:pPr>
          </w:p>
        </w:tc>
      </w:tr>
      <w:tr w:rsidR="00445A10" w14:paraId="474A5C80" w14:textId="77777777" w:rsidTr="000A2CC8">
        <w:trPr>
          <w:trHeight w:val="300"/>
        </w:trPr>
        <w:tc>
          <w:tcPr>
            <w:tcW w:w="2977" w:type="dxa"/>
            <w:noWrap/>
            <w:vAlign w:val="center"/>
            <w:hideMark/>
          </w:tcPr>
          <w:p w14:paraId="0D708DE3" w14:textId="77777777" w:rsidR="00445A10" w:rsidRDefault="00445A10" w:rsidP="000A2CC8">
            <w:pPr>
              <w:rPr>
                <w:rFonts w:ascii="Calibri" w:hAnsi="Calibri" w:cs="Calibri"/>
                <w:color w:val="000000"/>
                <w:sz w:val="22"/>
                <w:szCs w:val="22"/>
                <w:lang w:eastAsia="en-US"/>
              </w:rPr>
            </w:pPr>
            <w:r>
              <w:rPr>
                <w:rFonts w:ascii="Calibri" w:hAnsi="Calibri" w:cs="Calibri"/>
                <w:color w:val="000000"/>
                <w:sz w:val="22"/>
                <w:szCs w:val="22"/>
                <w:lang w:eastAsia="en-US"/>
              </w:rPr>
              <w:t>Balance at 1 January 2018</w:t>
            </w:r>
          </w:p>
        </w:tc>
        <w:tc>
          <w:tcPr>
            <w:tcW w:w="1276" w:type="dxa"/>
            <w:noWrap/>
            <w:vAlign w:val="center"/>
            <w:hideMark/>
          </w:tcPr>
          <w:p w14:paraId="3200071F"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noWrap/>
            <w:vAlign w:val="center"/>
            <w:hideMark/>
          </w:tcPr>
          <w:p w14:paraId="461DF8F1"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06E416BD"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noWrap/>
            <w:vAlign w:val="center"/>
            <w:hideMark/>
          </w:tcPr>
          <w:p w14:paraId="7748F453"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44D1FFAD"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445A10" w14:paraId="0527B046" w14:textId="77777777" w:rsidTr="000A2CC8">
        <w:trPr>
          <w:trHeight w:val="300"/>
        </w:trPr>
        <w:tc>
          <w:tcPr>
            <w:tcW w:w="2977" w:type="dxa"/>
            <w:noWrap/>
            <w:vAlign w:val="center"/>
            <w:hideMark/>
          </w:tcPr>
          <w:p w14:paraId="0ACB6D60" w14:textId="77777777" w:rsidR="00445A10" w:rsidRDefault="00445A10" w:rsidP="000A2CC8">
            <w:pPr>
              <w:rPr>
                <w:rFonts w:ascii="Calibri" w:hAnsi="Calibri" w:cs="Calibri"/>
                <w:color w:val="000000"/>
                <w:sz w:val="22"/>
                <w:szCs w:val="22"/>
                <w:lang w:eastAsia="en-US"/>
              </w:rPr>
            </w:pPr>
            <w:r>
              <w:rPr>
                <w:rFonts w:ascii="Calibri" w:hAnsi="Calibri" w:cs="Calibri"/>
                <w:color w:val="000000"/>
                <w:sz w:val="22"/>
                <w:szCs w:val="22"/>
                <w:lang w:eastAsia="en-US"/>
              </w:rPr>
              <w:t>Interim dividend of S$7.25 per share</w:t>
            </w:r>
          </w:p>
        </w:tc>
        <w:tc>
          <w:tcPr>
            <w:tcW w:w="1276" w:type="dxa"/>
            <w:noWrap/>
            <w:vAlign w:val="center"/>
            <w:hideMark/>
          </w:tcPr>
          <w:p w14:paraId="392FAB4E"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noWrap/>
            <w:vAlign w:val="center"/>
            <w:hideMark/>
          </w:tcPr>
          <w:p w14:paraId="74CBA859"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44065671"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noWrap/>
            <w:vAlign w:val="center"/>
            <w:hideMark/>
          </w:tcPr>
          <w:p w14:paraId="422F0D7C"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22251F1F"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445A10" w14:paraId="79865BD6" w14:textId="77777777" w:rsidTr="000A2CC8">
        <w:trPr>
          <w:trHeight w:val="300"/>
        </w:trPr>
        <w:tc>
          <w:tcPr>
            <w:tcW w:w="2977" w:type="dxa"/>
            <w:noWrap/>
            <w:vAlign w:val="center"/>
            <w:hideMark/>
          </w:tcPr>
          <w:p w14:paraId="5EA20FE5" w14:textId="77777777" w:rsidR="00445A10" w:rsidRDefault="00445A10" w:rsidP="000A2CC8">
            <w:pPr>
              <w:rPr>
                <w:rFonts w:ascii="Calibri" w:hAnsi="Calibri" w:cs="Calibri"/>
                <w:color w:val="000000"/>
                <w:sz w:val="22"/>
                <w:szCs w:val="22"/>
                <w:lang w:eastAsia="en-US"/>
              </w:rPr>
            </w:pPr>
            <w:r>
              <w:rPr>
                <w:rFonts w:ascii="Calibri" w:hAnsi="Calibri" w:cs="Calibri"/>
                <w:color w:val="000000"/>
                <w:sz w:val="22"/>
                <w:szCs w:val="22"/>
                <w:lang w:eastAsia="en-US"/>
              </w:rPr>
              <w:t>Total comprehensive income for the year</w:t>
            </w:r>
          </w:p>
        </w:tc>
        <w:tc>
          <w:tcPr>
            <w:tcW w:w="1276" w:type="dxa"/>
            <w:noWrap/>
            <w:vAlign w:val="center"/>
            <w:hideMark/>
          </w:tcPr>
          <w:p w14:paraId="0A48B350"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noWrap/>
            <w:vAlign w:val="center"/>
            <w:hideMark/>
          </w:tcPr>
          <w:p w14:paraId="2213C5DA"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6B9A021A"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noWrap/>
            <w:vAlign w:val="center"/>
            <w:hideMark/>
          </w:tcPr>
          <w:p w14:paraId="0E4F8B58"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1CA17807"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445A10" w14:paraId="5324A6CD" w14:textId="77777777" w:rsidTr="000A2CC8">
        <w:trPr>
          <w:trHeight w:val="320"/>
        </w:trPr>
        <w:tc>
          <w:tcPr>
            <w:tcW w:w="2977" w:type="dxa"/>
            <w:noWrap/>
            <w:vAlign w:val="center"/>
            <w:hideMark/>
          </w:tcPr>
          <w:p w14:paraId="327E22E5" w14:textId="77777777" w:rsidR="00445A10" w:rsidRDefault="00445A10" w:rsidP="000A2CC8">
            <w:pPr>
              <w:rPr>
                <w:rFonts w:ascii="Calibri" w:hAnsi="Calibri" w:cs="Calibri"/>
                <w:color w:val="000000"/>
                <w:sz w:val="22"/>
                <w:szCs w:val="22"/>
                <w:lang w:eastAsia="en-US"/>
              </w:rPr>
            </w:pPr>
            <w:r>
              <w:rPr>
                <w:rFonts w:ascii="Calibri" w:hAnsi="Calibri" w:cs="Calibri"/>
                <w:color w:val="000000"/>
                <w:sz w:val="22"/>
                <w:szCs w:val="22"/>
                <w:lang w:eastAsia="en-US"/>
              </w:rPr>
              <w:t>Balance at 31 December 2018</w:t>
            </w:r>
          </w:p>
        </w:tc>
        <w:tc>
          <w:tcPr>
            <w:tcW w:w="1276" w:type="dxa"/>
            <w:tcBorders>
              <w:top w:val="single" w:sz="4" w:space="0" w:color="auto"/>
              <w:left w:val="nil"/>
              <w:bottom w:val="double" w:sz="6" w:space="0" w:color="auto"/>
              <w:right w:val="nil"/>
            </w:tcBorders>
            <w:noWrap/>
            <w:vAlign w:val="center"/>
            <w:hideMark/>
          </w:tcPr>
          <w:p w14:paraId="2C0D724D"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tcBorders>
              <w:top w:val="single" w:sz="4" w:space="0" w:color="auto"/>
              <w:left w:val="nil"/>
              <w:bottom w:val="double" w:sz="6" w:space="0" w:color="auto"/>
              <w:right w:val="nil"/>
            </w:tcBorders>
            <w:noWrap/>
            <w:vAlign w:val="center"/>
            <w:hideMark/>
          </w:tcPr>
          <w:p w14:paraId="1AE6B5EA"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1FDD7F7E"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tcBorders>
              <w:top w:val="single" w:sz="4" w:space="0" w:color="auto"/>
              <w:left w:val="nil"/>
              <w:bottom w:val="double" w:sz="6" w:space="0" w:color="auto"/>
              <w:right w:val="nil"/>
            </w:tcBorders>
            <w:noWrap/>
            <w:vAlign w:val="center"/>
            <w:hideMark/>
          </w:tcPr>
          <w:p w14:paraId="0F70C211"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73D1CFFA"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445A10" w14:paraId="59CACE13" w14:textId="77777777" w:rsidTr="000A2CC8">
        <w:trPr>
          <w:trHeight w:val="320"/>
        </w:trPr>
        <w:tc>
          <w:tcPr>
            <w:tcW w:w="2977" w:type="dxa"/>
            <w:noWrap/>
            <w:vAlign w:val="bottom"/>
            <w:hideMark/>
          </w:tcPr>
          <w:p w14:paraId="401FDF6A" w14:textId="77777777" w:rsidR="00445A10" w:rsidRDefault="00445A10" w:rsidP="000A2CC8">
            <w:pPr>
              <w:rPr>
                <w:rFonts w:ascii="Calibri" w:hAnsi="Calibri" w:cs="Calibri"/>
                <w:color w:val="000000"/>
                <w:sz w:val="22"/>
                <w:szCs w:val="22"/>
                <w:lang w:eastAsia="en-US"/>
              </w:rPr>
            </w:pPr>
          </w:p>
        </w:tc>
        <w:tc>
          <w:tcPr>
            <w:tcW w:w="1276" w:type="dxa"/>
            <w:noWrap/>
            <w:vAlign w:val="bottom"/>
            <w:hideMark/>
          </w:tcPr>
          <w:p w14:paraId="21CAB04A" w14:textId="77777777" w:rsidR="00445A10" w:rsidRDefault="00445A10" w:rsidP="000A2CC8">
            <w:pPr>
              <w:tabs>
                <w:tab w:val="clear" w:pos="576"/>
              </w:tabs>
              <w:adjustRightInd/>
              <w:rPr>
                <w:sz w:val="20"/>
                <w:szCs w:val="20"/>
                <w:lang w:val="en-SG"/>
              </w:rPr>
            </w:pPr>
          </w:p>
        </w:tc>
        <w:tc>
          <w:tcPr>
            <w:tcW w:w="1417" w:type="dxa"/>
            <w:noWrap/>
            <w:vAlign w:val="bottom"/>
            <w:hideMark/>
          </w:tcPr>
          <w:p w14:paraId="77D9C4FF" w14:textId="77777777" w:rsidR="00445A10" w:rsidRDefault="00445A10" w:rsidP="000A2CC8">
            <w:pPr>
              <w:tabs>
                <w:tab w:val="clear" w:pos="576"/>
              </w:tabs>
              <w:adjustRightInd/>
              <w:rPr>
                <w:sz w:val="20"/>
                <w:szCs w:val="20"/>
                <w:lang w:val="en-SG"/>
              </w:rPr>
            </w:pPr>
          </w:p>
        </w:tc>
        <w:tc>
          <w:tcPr>
            <w:tcW w:w="1276" w:type="dxa"/>
            <w:noWrap/>
            <w:vAlign w:val="bottom"/>
            <w:hideMark/>
          </w:tcPr>
          <w:p w14:paraId="78675ABA" w14:textId="77777777" w:rsidR="00445A10" w:rsidRDefault="00445A10" w:rsidP="000A2CC8">
            <w:pPr>
              <w:tabs>
                <w:tab w:val="clear" w:pos="576"/>
              </w:tabs>
              <w:adjustRightInd/>
              <w:rPr>
                <w:sz w:val="20"/>
                <w:szCs w:val="20"/>
                <w:lang w:val="en-SG"/>
              </w:rPr>
            </w:pPr>
          </w:p>
        </w:tc>
        <w:tc>
          <w:tcPr>
            <w:tcW w:w="1280" w:type="dxa"/>
            <w:noWrap/>
            <w:vAlign w:val="bottom"/>
            <w:hideMark/>
          </w:tcPr>
          <w:p w14:paraId="30108795" w14:textId="77777777" w:rsidR="00445A10" w:rsidRDefault="00445A10" w:rsidP="000A2CC8">
            <w:pPr>
              <w:tabs>
                <w:tab w:val="clear" w:pos="576"/>
              </w:tabs>
              <w:adjustRightInd/>
              <w:rPr>
                <w:sz w:val="20"/>
                <w:szCs w:val="20"/>
                <w:lang w:val="en-SG"/>
              </w:rPr>
            </w:pPr>
          </w:p>
        </w:tc>
        <w:tc>
          <w:tcPr>
            <w:tcW w:w="1276" w:type="dxa"/>
            <w:noWrap/>
            <w:vAlign w:val="bottom"/>
            <w:hideMark/>
          </w:tcPr>
          <w:p w14:paraId="052E3C45" w14:textId="77777777" w:rsidR="00445A10" w:rsidRDefault="00445A10" w:rsidP="000A2CC8">
            <w:pPr>
              <w:tabs>
                <w:tab w:val="clear" w:pos="576"/>
              </w:tabs>
              <w:adjustRightInd/>
              <w:rPr>
                <w:sz w:val="20"/>
                <w:szCs w:val="20"/>
                <w:lang w:val="en-SG"/>
              </w:rPr>
            </w:pPr>
          </w:p>
        </w:tc>
      </w:tr>
      <w:tr w:rsidR="00445A10" w14:paraId="12EA2B48" w14:textId="77777777" w:rsidTr="000A2CC8">
        <w:trPr>
          <w:trHeight w:val="300"/>
        </w:trPr>
        <w:tc>
          <w:tcPr>
            <w:tcW w:w="2977" w:type="dxa"/>
            <w:noWrap/>
            <w:vAlign w:val="center"/>
            <w:hideMark/>
          </w:tcPr>
          <w:p w14:paraId="545092C8" w14:textId="77777777" w:rsidR="00445A10" w:rsidRDefault="00445A10" w:rsidP="000A2CC8">
            <w:pPr>
              <w:rPr>
                <w:rFonts w:ascii="Calibri" w:hAnsi="Calibri" w:cs="Calibri"/>
                <w:b/>
                <w:bCs/>
                <w:color w:val="000000"/>
                <w:sz w:val="22"/>
                <w:szCs w:val="22"/>
                <w:lang w:eastAsia="en-US"/>
              </w:rPr>
            </w:pPr>
            <w:r>
              <w:rPr>
                <w:rFonts w:ascii="Calibri" w:hAnsi="Calibri" w:cs="Calibri"/>
                <w:b/>
                <w:bCs/>
                <w:color w:val="000000"/>
                <w:sz w:val="22"/>
                <w:szCs w:val="22"/>
                <w:lang w:eastAsia="en-US"/>
              </w:rPr>
              <w:t>Prior year</w:t>
            </w:r>
          </w:p>
        </w:tc>
        <w:tc>
          <w:tcPr>
            <w:tcW w:w="1276" w:type="dxa"/>
            <w:noWrap/>
            <w:vAlign w:val="bottom"/>
            <w:hideMark/>
          </w:tcPr>
          <w:p w14:paraId="321BE15E" w14:textId="77777777" w:rsidR="00445A10" w:rsidRDefault="00445A10" w:rsidP="000A2CC8">
            <w:pPr>
              <w:rPr>
                <w:rFonts w:ascii="Calibri" w:hAnsi="Calibri" w:cs="Calibri"/>
                <w:b/>
                <w:bCs/>
                <w:color w:val="000000"/>
                <w:sz w:val="22"/>
                <w:szCs w:val="22"/>
                <w:lang w:eastAsia="en-US"/>
              </w:rPr>
            </w:pPr>
          </w:p>
        </w:tc>
        <w:tc>
          <w:tcPr>
            <w:tcW w:w="1417" w:type="dxa"/>
            <w:noWrap/>
            <w:vAlign w:val="bottom"/>
            <w:hideMark/>
          </w:tcPr>
          <w:p w14:paraId="72A19D66" w14:textId="77777777" w:rsidR="00445A10" w:rsidRDefault="00445A10" w:rsidP="000A2CC8">
            <w:pPr>
              <w:tabs>
                <w:tab w:val="clear" w:pos="576"/>
              </w:tabs>
              <w:adjustRightInd/>
              <w:rPr>
                <w:sz w:val="20"/>
                <w:szCs w:val="20"/>
                <w:lang w:val="en-SG"/>
              </w:rPr>
            </w:pPr>
          </w:p>
        </w:tc>
        <w:tc>
          <w:tcPr>
            <w:tcW w:w="1276" w:type="dxa"/>
            <w:noWrap/>
            <w:vAlign w:val="bottom"/>
            <w:hideMark/>
          </w:tcPr>
          <w:p w14:paraId="3D20527B" w14:textId="77777777" w:rsidR="00445A10" w:rsidRDefault="00445A10" w:rsidP="000A2CC8">
            <w:pPr>
              <w:tabs>
                <w:tab w:val="clear" w:pos="576"/>
              </w:tabs>
              <w:adjustRightInd/>
              <w:rPr>
                <w:sz w:val="20"/>
                <w:szCs w:val="20"/>
                <w:lang w:val="en-SG"/>
              </w:rPr>
            </w:pPr>
          </w:p>
        </w:tc>
        <w:tc>
          <w:tcPr>
            <w:tcW w:w="1280" w:type="dxa"/>
            <w:noWrap/>
            <w:vAlign w:val="bottom"/>
            <w:hideMark/>
          </w:tcPr>
          <w:p w14:paraId="1C091F6A" w14:textId="77777777" w:rsidR="00445A10" w:rsidRDefault="00445A10" w:rsidP="000A2CC8">
            <w:pPr>
              <w:tabs>
                <w:tab w:val="clear" w:pos="576"/>
              </w:tabs>
              <w:adjustRightInd/>
              <w:rPr>
                <w:sz w:val="20"/>
                <w:szCs w:val="20"/>
                <w:lang w:val="en-SG"/>
              </w:rPr>
            </w:pPr>
          </w:p>
        </w:tc>
        <w:tc>
          <w:tcPr>
            <w:tcW w:w="1276" w:type="dxa"/>
            <w:noWrap/>
            <w:vAlign w:val="bottom"/>
            <w:hideMark/>
          </w:tcPr>
          <w:p w14:paraId="2506DA1C" w14:textId="77777777" w:rsidR="00445A10" w:rsidRDefault="00445A10" w:rsidP="000A2CC8">
            <w:pPr>
              <w:tabs>
                <w:tab w:val="clear" w:pos="576"/>
              </w:tabs>
              <w:adjustRightInd/>
              <w:rPr>
                <w:sz w:val="20"/>
                <w:szCs w:val="20"/>
                <w:lang w:val="en-SG"/>
              </w:rPr>
            </w:pPr>
          </w:p>
        </w:tc>
      </w:tr>
      <w:tr w:rsidR="00445A10" w14:paraId="5F7B51E0" w14:textId="77777777" w:rsidTr="000A2CC8">
        <w:trPr>
          <w:trHeight w:val="300"/>
        </w:trPr>
        <w:tc>
          <w:tcPr>
            <w:tcW w:w="2977" w:type="dxa"/>
            <w:noWrap/>
            <w:vAlign w:val="center"/>
            <w:hideMark/>
          </w:tcPr>
          <w:p w14:paraId="3C8B2B18" w14:textId="77777777" w:rsidR="00445A10" w:rsidRDefault="00445A10" w:rsidP="000A2CC8">
            <w:pPr>
              <w:rPr>
                <w:rFonts w:ascii="Calibri" w:hAnsi="Calibri" w:cs="Calibri"/>
                <w:color w:val="000000"/>
                <w:sz w:val="22"/>
                <w:szCs w:val="22"/>
                <w:lang w:eastAsia="en-US"/>
              </w:rPr>
            </w:pPr>
            <w:r>
              <w:rPr>
                <w:rFonts w:ascii="Calibri" w:hAnsi="Calibri" w:cs="Calibri"/>
                <w:color w:val="000000"/>
                <w:sz w:val="22"/>
                <w:szCs w:val="22"/>
                <w:lang w:eastAsia="en-US"/>
              </w:rPr>
              <w:t>Balance at 1 January 2017, originally stated</w:t>
            </w:r>
          </w:p>
        </w:tc>
        <w:tc>
          <w:tcPr>
            <w:tcW w:w="1276" w:type="dxa"/>
            <w:noWrap/>
            <w:vAlign w:val="center"/>
            <w:hideMark/>
          </w:tcPr>
          <w:p w14:paraId="42010B90"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noWrap/>
            <w:vAlign w:val="center"/>
            <w:hideMark/>
          </w:tcPr>
          <w:p w14:paraId="3D2576F8"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6151D1E5"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noWrap/>
            <w:vAlign w:val="center"/>
            <w:hideMark/>
          </w:tcPr>
          <w:p w14:paraId="1AEE3B2D"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4060DFED"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445A10" w14:paraId="3AAA6B8D" w14:textId="77777777" w:rsidTr="000A2CC8">
        <w:trPr>
          <w:trHeight w:val="300"/>
        </w:trPr>
        <w:tc>
          <w:tcPr>
            <w:tcW w:w="2977" w:type="dxa"/>
            <w:noWrap/>
            <w:vAlign w:val="center"/>
            <w:hideMark/>
          </w:tcPr>
          <w:p w14:paraId="1900E2DB" w14:textId="77777777" w:rsidR="00445A10" w:rsidRDefault="00445A10" w:rsidP="000A2CC8">
            <w:pPr>
              <w:rPr>
                <w:rFonts w:ascii="Calibri" w:hAnsi="Calibri" w:cs="Calibri"/>
                <w:color w:val="000000"/>
                <w:sz w:val="22"/>
                <w:szCs w:val="22"/>
                <w:lang w:eastAsia="en-US"/>
              </w:rPr>
            </w:pPr>
            <w:r>
              <w:rPr>
                <w:rFonts w:ascii="Calibri" w:hAnsi="Calibri" w:cs="Calibri"/>
                <w:color w:val="000000"/>
                <w:sz w:val="22"/>
                <w:szCs w:val="22"/>
                <w:lang w:eastAsia="en-US"/>
              </w:rPr>
              <w:t>Prior year adjustment</w:t>
            </w:r>
          </w:p>
        </w:tc>
        <w:tc>
          <w:tcPr>
            <w:tcW w:w="1276" w:type="dxa"/>
            <w:tcBorders>
              <w:top w:val="nil"/>
              <w:left w:val="nil"/>
              <w:bottom w:val="single" w:sz="4" w:space="0" w:color="auto"/>
              <w:right w:val="nil"/>
            </w:tcBorders>
            <w:noWrap/>
            <w:vAlign w:val="center"/>
            <w:hideMark/>
          </w:tcPr>
          <w:p w14:paraId="520BB54A"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tcBorders>
              <w:top w:val="nil"/>
              <w:left w:val="nil"/>
              <w:bottom w:val="single" w:sz="4" w:space="0" w:color="auto"/>
              <w:right w:val="nil"/>
            </w:tcBorders>
            <w:noWrap/>
            <w:vAlign w:val="center"/>
            <w:hideMark/>
          </w:tcPr>
          <w:p w14:paraId="2636A789"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tcBorders>
              <w:top w:val="nil"/>
              <w:left w:val="nil"/>
              <w:bottom w:val="single" w:sz="4" w:space="0" w:color="auto"/>
              <w:right w:val="nil"/>
            </w:tcBorders>
            <w:noWrap/>
            <w:vAlign w:val="center"/>
            <w:hideMark/>
          </w:tcPr>
          <w:p w14:paraId="19C5E978"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tcBorders>
              <w:top w:val="nil"/>
              <w:left w:val="nil"/>
              <w:bottom w:val="single" w:sz="4" w:space="0" w:color="auto"/>
              <w:right w:val="nil"/>
            </w:tcBorders>
            <w:noWrap/>
            <w:vAlign w:val="center"/>
            <w:hideMark/>
          </w:tcPr>
          <w:p w14:paraId="589A6AFF"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tcBorders>
              <w:top w:val="nil"/>
              <w:left w:val="nil"/>
              <w:bottom w:val="single" w:sz="4" w:space="0" w:color="auto"/>
              <w:right w:val="nil"/>
            </w:tcBorders>
            <w:noWrap/>
            <w:vAlign w:val="center"/>
            <w:hideMark/>
          </w:tcPr>
          <w:p w14:paraId="3707A0A3"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445A10" w14:paraId="0AAAE4D6" w14:textId="77777777" w:rsidTr="000A2CC8">
        <w:trPr>
          <w:trHeight w:val="300"/>
        </w:trPr>
        <w:tc>
          <w:tcPr>
            <w:tcW w:w="2977" w:type="dxa"/>
            <w:noWrap/>
            <w:vAlign w:val="center"/>
            <w:hideMark/>
          </w:tcPr>
          <w:p w14:paraId="36ECCE00" w14:textId="77777777" w:rsidR="00445A10" w:rsidRDefault="00445A10" w:rsidP="000A2CC8">
            <w:pPr>
              <w:rPr>
                <w:rFonts w:ascii="Calibri" w:hAnsi="Calibri" w:cs="Calibri"/>
                <w:color w:val="000000"/>
                <w:sz w:val="22"/>
                <w:szCs w:val="22"/>
                <w:lang w:eastAsia="en-US"/>
              </w:rPr>
            </w:pPr>
            <w:r>
              <w:rPr>
                <w:rFonts w:ascii="Calibri" w:hAnsi="Calibri" w:cs="Calibri"/>
                <w:color w:val="000000"/>
                <w:sz w:val="22"/>
                <w:szCs w:val="22"/>
                <w:lang w:eastAsia="en-US"/>
              </w:rPr>
              <w:t>Balance at 1 January 2017, restated</w:t>
            </w:r>
          </w:p>
        </w:tc>
        <w:tc>
          <w:tcPr>
            <w:tcW w:w="1276" w:type="dxa"/>
            <w:noWrap/>
            <w:vAlign w:val="center"/>
            <w:hideMark/>
          </w:tcPr>
          <w:p w14:paraId="35A79E4F"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noWrap/>
            <w:vAlign w:val="center"/>
            <w:hideMark/>
          </w:tcPr>
          <w:p w14:paraId="7A70FB09"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5B5B8D44"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noWrap/>
            <w:vAlign w:val="center"/>
            <w:hideMark/>
          </w:tcPr>
          <w:p w14:paraId="6247536D"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655861C0"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445A10" w14:paraId="2F432C56" w14:textId="77777777" w:rsidTr="000A2CC8">
        <w:trPr>
          <w:trHeight w:val="300"/>
        </w:trPr>
        <w:tc>
          <w:tcPr>
            <w:tcW w:w="2977" w:type="dxa"/>
            <w:noWrap/>
            <w:vAlign w:val="center"/>
            <w:hideMark/>
          </w:tcPr>
          <w:p w14:paraId="5919904D" w14:textId="77777777" w:rsidR="00445A10" w:rsidRDefault="00445A10" w:rsidP="000A2CC8">
            <w:pPr>
              <w:rPr>
                <w:rFonts w:ascii="Calibri" w:hAnsi="Calibri" w:cs="Calibri"/>
                <w:color w:val="000000"/>
                <w:sz w:val="22"/>
                <w:szCs w:val="22"/>
                <w:lang w:eastAsia="en-US"/>
              </w:rPr>
            </w:pPr>
            <w:r>
              <w:rPr>
                <w:rFonts w:ascii="Calibri" w:hAnsi="Calibri" w:cs="Calibri"/>
                <w:color w:val="000000"/>
                <w:sz w:val="22"/>
                <w:szCs w:val="22"/>
                <w:lang w:eastAsia="en-US"/>
              </w:rPr>
              <w:t>Total comprehensive income for the year</w:t>
            </w:r>
          </w:p>
        </w:tc>
        <w:tc>
          <w:tcPr>
            <w:tcW w:w="1276" w:type="dxa"/>
            <w:noWrap/>
            <w:vAlign w:val="center"/>
            <w:hideMark/>
          </w:tcPr>
          <w:p w14:paraId="44C1BA68"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noWrap/>
            <w:vAlign w:val="center"/>
            <w:hideMark/>
          </w:tcPr>
          <w:p w14:paraId="5718F8DA"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740FB190"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noWrap/>
            <w:vAlign w:val="center"/>
            <w:hideMark/>
          </w:tcPr>
          <w:p w14:paraId="191BD082"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5B1AD3FB"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445A10" w14:paraId="6A6A6214" w14:textId="77777777" w:rsidTr="000A2CC8">
        <w:trPr>
          <w:trHeight w:val="320"/>
        </w:trPr>
        <w:tc>
          <w:tcPr>
            <w:tcW w:w="2977" w:type="dxa"/>
            <w:noWrap/>
            <w:vAlign w:val="center"/>
            <w:hideMark/>
          </w:tcPr>
          <w:p w14:paraId="3F08A527" w14:textId="77777777" w:rsidR="00445A10" w:rsidRDefault="00445A10" w:rsidP="000A2CC8">
            <w:pPr>
              <w:rPr>
                <w:rFonts w:ascii="Calibri" w:hAnsi="Calibri" w:cs="Calibri"/>
                <w:color w:val="000000"/>
                <w:sz w:val="22"/>
                <w:szCs w:val="22"/>
                <w:lang w:eastAsia="en-US"/>
              </w:rPr>
            </w:pPr>
            <w:r>
              <w:rPr>
                <w:rFonts w:ascii="Calibri" w:hAnsi="Calibri" w:cs="Calibri"/>
                <w:color w:val="000000"/>
                <w:sz w:val="22"/>
                <w:szCs w:val="22"/>
                <w:lang w:eastAsia="en-US"/>
              </w:rPr>
              <w:t>Balance at 31 December 2017</w:t>
            </w:r>
          </w:p>
        </w:tc>
        <w:tc>
          <w:tcPr>
            <w:tcW w:w="1276" w:type="dxa"/>
            <w:tcBorders>
              <w:top w:val="single" w:sz="4" w:space="0" w:color="auto"/>
              <w:left w:val="nil"/>
              <w:bottom w:val="double" w:sz="6" w:space="0" w:color="auto"/>
              <w:right w:val="nil"/>
            </w:tcBorders>
            <w:noWrap/>
            <w:vAlign w:val="center"/>
            <w:hideMark/>
          </w:tcPr>
          <w:p w14:paraId="49B48EB3"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tcBorders>
              <w:top w:val="single" w:sz="4" w:space="0" w:color="auto"/>
              <w:left w:val="nil"/>
              <w:bottom w:val="double" w:sz="6" w:space="0" w:color="auto"/>
              <w:right w:val="nil"/>
            </w:tcBorders>
            <w:noWrap/>
            <w:vAlign w:val="center"/>
            <w:hideMark/>
          </w:tcPr>
          <w:p w14:paraId="2ED35872"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7CF4EB12"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tcBorders>
              <w:top w:val="single" w:sz="4" w:space="0" w:color="auto"/>
              <w:left w:val="nil"/>
              <w:bottom w:val="double" w:sz="6" w:space="0" w:color="auto"/>
              <w:right w:val="nil"/>
            </w:tcBorders>
            <w:noWrap/>
            <w:vAlign w:val="center"/>
            <w:hideMark/>
          </w:tcPr>
          <w:p w14:paraId="5AEB13B0"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075F3469"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bl>
    <w:sdt>
      <w:sdtPr>
        <w:rPr>
          <w:rFonts w:asciiTheme="majorHAnsi" w:hAnsiTheme="majorHAnsi" w:cstheme="majorHAnsi"/>
          <w:sz w:val="22"/>
          <w:szCs w:val="22"/>
        </w:rPr>
        <w:alias w:val="Page break - Statement of changes in equity"/>
        <w:tag w:val="Page break - Statement of changes in equity"/>
        <w:id w:val="584585507"/>
        <w:placeholder>
          <w:docPart w:val="DefaultPlaceholder_-1854013436"/>
        </w:placeholder>
        <w:docPartList>
          <w:docPartGallery w:val="Quick Parts"/>
        </w:docPartList>
      </w:sdtPr>
      <w:sdtEndPr/>
      <w:sdtContent>
        <w:p w14:paraId="21343B76" w14:textId="55540A18" w:rsidR="00E45472" w:rsidRDefault="00FD1312" w:rsidP="005C55DF">
          <w:pPr>
            <w:tabs>
              <w:tab w:val="clear" w:pos="576"/>
            </w:tabs>
            <w:jc w:val="both"/>
            <w:rPr>
              <w:rFonts w:asciiTheme="majorHAnsi" w:hAnsiTheme="majorHAnsi" w:cstheme="majorHAnsi"/>
              <w:sz w:val="22"/>
              <w:szCs w:val="22"/>
            </w:rPr>
          </w:pPr>
          <w:r>
            <w:rPr>
              <w:rFonts w:asciiTheme="majorHAnsi" w:hAnsiTheme="majorHAnsi" w:cstheme="majorHAnsi"/>
              <w:sz w:val="22"/>
              <w:szCs w:val="22"/>
            </w:rPr>
            <w:br w:type="page"/>
          </w:r>
        </w:p>
      </w:sdtContent>
    </w:sdt>
    <w:tbl>
      <w:tblPr>
        <w:tblW w:w="9502" w:type="dxa"/>
        <w:tblInd w:w="108" w:type="dxa"/>
        <w:tblLook w:val="04A0" w:firstRow="1" w:lastRow="0" w:firstColumn="1" w:lastColumn="0" w:noHBand="0" w:noVBand="1"/>
      </w:tblPr>
      <w:tblGrid>
        <w:gridCol w:w="2977"/>
        <w:gridCol w:w="1276"/>
        <w:gridCol w:w="1417"/>
        <w:gridCol w:w="1276"/>
        <w:gridCol w:w="1280"/>
        <w:gridCol w:w="1276"/>
      </w:tblGrid>
      <w:tr w:rsidR="00E45472" w:rsidRPr="002610EF" w14:paraId="45A6FFB3" w14:textId="77777777" w:rsidTr="000A2CC8">
        <w:trPr>
          <w:trHeight w:val="300"/>
          <w:hidden/>
        </w:trPr>
        <w:tc>
          <w:tcPr>
            <w:tcW w:w="9502" w:type="dxa"/>
            <w:gridSpan w:val="6"/>
            <w:noWrap/>
            <w:vAlign w:val="bottom"/>
          </w:tcPr>
          <w:p w14:paraId="57B7EA5E" w14:textId="62139BAF" w:rsidR="00E45472" w:rsidRPr="002610EF" w:rsidRDefault="003269FA" w:rsidP="000A2CC8">
            <w:pPr>
              <w:jc w:val="center"/>
              <w:rPr>
                <w:rFonts w:ascii="Calibri" w:hAnsi="Calibri" w:cs="Calibri"/>
                <w:vanish/>
                <w:color w:val="000000"/>
                <w:sz w:val="22"/>
                <w:szCs w:val="22"/>
                <w:lang w:eastAsia="en-US"/>
              </w:rPr>
            </w:pPr>
            <w:sdt>
              <w:sdtPr>
                <w:rPr>
                  <w:rFonts w:asciiTheme="majorHAnsi" w:hAnsiTheme="majorHAnsi" w:cstheme="majorHAnsi"/>
                  <w:vanish/>
                  <w:sz w:val="22"/>
                  <w:szCs w:val="22"/>
                </w:rPr>
                <w:alias w:val="Table name"/>
                <w:tag w:val="Statement of changes in equity (company)"/>
                <w:id w:val="-9221902"/>
                <w:placeholder>
                  <w:docPart w:val="876E11DDA4F44F87A63FE946D5F3CE7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744CF" w:rsidRPr="002744CF">
                  <w:rPr>
                    <w:rFonts w:asciiTheme="majorHAnsi" w:hAnsiTheme="majorHAnsi" w:cstheme="majorHAnsi"/>
                    <w:vanish/>
                    <w:sz w:val="22"/>
                    <w:szCs w:val="22"/>
                  </w:rPr>
                  <w:t>Statement of changes in equity (company)</w:t>
                </w:r>
              </w:sdtContent>
            </w:sdt>
          </w:p>
        </w:tc>
      </w:tr>
      <w:tr w:rsidR="00E45472" w:rsidRPr="008646FA" w14:paraId="5C169DC6" w14:textId="77777777" w:rsidTr="000A2CC8">
        <w:trPr>
          <w:trHeight w:val="300"/>
          <w:hidden/>
        </w:trPr>
        <w:tc>
          <w:tcPr>
            <w:tcW w:w="2977" w:type="dxa"/>
            <w:noWrap/>
            <w:vAlign w:val="bottom"/>
            <w:hideMark/>
          </w:tcPr>
          <w:p w14:paraId="32AC50EB" w14:textId="77777777" w:rsidR="00E45472" w:rsidRPr="008646FA" w:rsidRDefault="00E45472" w:rsidP="000A2CC8">
            <w:pPr>
              <w:tabs>
                <w:tab w:val="clear" w:pos="576"/>
              </w:tabs>
              <w:adjustRightInd/>
              <w:rPr>
                <w:rFonts w:asciiTheme="majorHAnsi" w:hAnsiTheme="majorHAnsi" w:cstheme="majorHAnsi"/>
                <w:vanish/>
                <w:sz w:val="2"/>
                <w:szCs w:val="2"/>
                <w:lang w:val="en-SG"/>
              </w:rPr>
            </w:pPr>
          </w:p>
          <w:p w14:paraId="17A90783" w14:textId="77777777" w:rsidR="00E45472" w:rsidRPr="008646FA" w:rsidRDefault="00E45472" w:rsidP="000A2CC8">
            <w:pPr>
              <w:tabs>
                <w:tab w:val="clear" w:pos="576"/>
              </w:tabs>
              <w:adjustRightInd/>
              <w:rPr>
                <w:rFonts w:asciiTheme="majorHAnsi" w:hAnsiTheme="majorHAnsi" w:cstheme="majorHAnsi"/>
                <w:vanish/>
                <w:sz w:val="22"/>
                <w:szCs w:val="22"/>
                <w:lang w:val="en-SG"/>
              </w:rPr>
            </w:pPr>
            <w:r w:rsidRPr="008646FA">
              <w:rPr>
                <w:rFonts w:asciiTheme="majorHAnsi" w:hAnsiTheme="majorHAnsi" w:cstheme="majorHAnsi"/>
                <w:vanish/>
                <w:sz w:val="22"/>
                <w:szCs w:val="22"/>
                <w:lang w:val="en-SG"/>
              </w:rPr>
              <w:t>{Header display}</w:t>
            </w:r>
          </w:p>
        </w:tc>
        <w:tc>
          <w:tcPr>
            <w:tcW w:w="6525" w:type="dxa"/>
            <w:gridSpan w:val="5"/>
            <w:tcBorders>
              <w:top w:val="single" w:sz="4" w:space="0" w:color="auto"/>
              <w:left w:val="nil"/>
              <w:right w:val="nil"/>
            </w:tcBorders>
            <w:noWrap/>
            <w:vAlign w:val="bottom"/>
            <w:hideMark/>
          </w:tcPr>
          <w:p w14:paraId="4A91F2A6" w14:textId="01A70054" w:rsidR="00E45472" w:rsidRPr="008646FA" w:rsidRDefault="002744CF" w:rsidP="000A2CC8">
            <w:pPr>
              <w:jc w:val="center"/>
              <w:rPr>
                <w:rFonts w:ascii="Calibri" w:hAnsi="Calibri" w:cs="Calibri"/>
                <w:vanish/>
                <w:color w:val="000000"/>
                <w:sz w:val="22"/>
                <w:szCs w:val="22"/>
                <w:lang w:eastAsia="en-US"/>
              </w:rPr>
            </w:pPr>
            <w:r>
              <w:rPr>
                <w:rFonts w:ascii="Calibri" w:hAnsi="Calibri" w:cs="Calibri"/>
                <w:vanish/>
                <w:color w:val="000000"/>
                <w:sz w:val="22"/>
                <w:szCs w:val="22"/>
                <w:lang w:eastAsia="en-US"/>
              </w:rPr>
              <w:t>Company</w:t>
            </w:r>
          </w:p>
        </w:tc>
      </w:tr>
      <w:tr w:rsidR="00E45472" w:rsidRPr="008D4EDE" w14:paraId="7B0AF52D" w14:textId="77777777" w:rsidTr="000A2CC8">
        <w:trPr>
          <w:trHeight w:val="320"/>
          <w:hidden/>
        </w:trPr>
        <w:tc>
          <w:tcPr>
            <w:tcW w:w="2977" w:type="dxa"/>
            <w:noWrap/>
            <w:vAlign w:val="bottom"/>
            <w:hideMark/>
          </w:tcPr>
          <w:p w14:paraId="6AAF9C1B" w14:textId="77777777" w:rsidR="00E45472" w:rsidRPr="008D4EDE" w:rsidRDefault="00E45472" w:rsidP="000A2CC8">
            <w:pPr>
              <w:rPr>
                <w:rFonts w:asciiTheme="majorHAnsi" w:hAnsiTheme="majorHAnsi" w:cstheme="majorHAnsi"/>
                <w:vanish/>
                <w:color w:val="000000"/>
                <w:sz w:val="22"/>
                <w:szCs w:val="22"/>
                <w:lang w:eastAsia="en-US"/>
              </w:rPr>
            </w:pPr>
            <w:r w:rsidRPr="008D4EDE">
              <w:rPr>
                <w:rFonts w:asciiTheme="majorHAnsi" w:hAnsiTheme="majorHAnsi" w:cstheme="majorHAnsi"/>
                <w:vanish/>
                <w:color w:val="000000"/>
                <w:sz w:val="22"/>
                <w:szCs w:val="22"/>
                <w:lang w:eastAsia="en-US"/>
              </w:rPr>
              <w:t>{Header title}</w:t>
            </w:r>
          </w:p>
        </w:tc>
        <w:tc>
          <w:tcPr>
            <w:tcW w:w="1276" w:type="dxa"/>
            <w:noWrap/>
            <w:vAlign w:val="bottom"/>
            <w:hideMark/>
          </w:tcPr>
          <w:p w14:paraId="6E049637" w14:textId="77777777" w:rsidR="00E45472" w:rsidRPr="008D4EDE" w:rsidRDefault="00E45472" w:rsidP="000A2CC8">
            <w:pPr>
              <w:tabs>
                <w:tab w:val="clear" w:pos="576"/>
              </w:tabs>
              <w:adjustRightInd/>
              <w:jc w:val="center"/>
              <w:rPr>
                <w:rFonts w:asciiTheme="majorHAnsi" w:hAnsiTheme="majorHAnsi" w:cstheme="majorHAnsi"/>
                <w:vanish/>
                <w:sz w:val="22"/>
                <w:szCs w:val="22"/>
                <w:lang w:val="en-SG"/>
              </w:rPr>
            </w:pPr>
            <w:r w:rsidRPr="008D4EDE">
              <w:rPr>
                <w:rFonts w:asciiTheme="majorHAnsi" w:hAnsiTheme="majorHAnsi" w:cstheme="majorHAnsi"/>
                <w:vanish/>
                <w:sz w:val="22"/>
                <w:szCs w:val="22"/>
                <w:lang w:val="en-SG"/>
              </w:rPr>
              <w:t>{Title}</w:t>
            </w:r>
          </w:p>
        </w:tc>
        <w:tc>
          <w:tcPr>
            <w:tcW w:w="1417" w:type="dxa"/>
            <w:noWrap/>
            <w:vAlign w:val="bottom"/>
            <w:hideMark/>
          </w:tcPr>
          <w:p w14:paraId="4103B717" w14:textId="77777777" w:rsidR="00E45472" w:rsidRPr="008D4EDE" w:rsidRDefault="00E45472" w:rsidP="000A2CC8">
            <w:pPr>
              <w:tabs>
                <w:tab w:val="clear" w:pos="576"/>
              </w:tabs>
              <w:adjustRightInd/>
              <w:jc w:val="center"/>
              <w:rPr>
                <w:rFonts w:asciiTheme="majorHAnsi" w:hAnsiTheme="majorHAnsi" w:cstheme="majorHAnsi"/>
                <w:vanish/>
                <w:sz w:val="22"/>
                <w:szCs w:val="22"/>
                <w:lang w:val="en-SG"/>
              </w:rPr>
            </w:pPr>
            <w:r w:rsidRPr="008D4EDE">
              <w:rPr>
                <w:rFonts w:asciiTheme="majorHAnsi" w:hAnsiTheme="majorHAnsi" w:cstheme="majorHAnsi"/>
                <w:vanish/>
                <w:sz w:val="22"/>
                <w:szCs w:val="22"/>
                <w:lang w:val="en-SG"/>
              </w:rPr>
              <w:t>{Title}</w:t>
            </w:r>
          </w:p>
        </w:tc>
        <w:tc>
          <w:tcPr>
            <w:tcW w:w="1276" w:type="dxa"/>
            <w:noWrap/>
            <w:vAlign w:val="bottom"/>
            <w:hideMark/>
          </w:tcPr>
          <w:p w14:paraId="4693B19D" w14:textId="77777777" w:rsidR="00E45472" w:rsidRPr="008D4EDE" w:rsidRDefault="00E45472" w:rsidP="000A2CC8">
            <w:pPr>
              <w:tabs>
                <w:tab w:val="clear" w:pos="576"/>
              </w:tabs>
              <w:adjustRightInd/>
              <w:jc w:val="center"/>
              <w:rPr>
                <w:rFonts w:asciiTheme="majorHAnsi" w:hAnsiTheme="majorHAnsi" w:cstheme="majorHAnsi"/>
                <w:vanish/>
                <w:sz w:val="22"/>
                <w:szCs w:val="22"/>
                <w:lang w:val="en-SG"/>
              </w:rPr>
            </w:pPr>
            <w:r w:rsidRPr="008D4EDE">
              <w:rPr>
                <w:rFonts w:asciiTheme="majorHAnsi" w:hAnsiTheme="majorHAnsi" w:cstheme="majorHAnsi"/>
                <w:vanish/>
                <w:sz w:val="22"/>
                <w:szCs w:val="22"/>
                <w:lang w:val="en-SG"/>
              </w:rPr>
              <w:t>{Title}</w:t>
            </w:r>
          </w:p>
        </w:tc>
        <w:tc>
          <w:tcPr>
            <w:tcW w:w="1280" w:type="dxa"/>
            <w:noWrap/>
            <w:vAlign w:val="bottom"/>
            <w:hideMark/>
          </w:tcPr>
          <w:p w14:paraId="2B11C015" w14:textId="77777777" w:rsidR="00E45472" w:rsidRPr="008D4EDE" w:rsidRDefault="00E45472" w:rsidP="000A2CC8">
            <w:pPr>
              <w:tabs>
                <w:tab w:val="clear" w:pos="576"/>
              </w:tabs>
              <w:adjustRightInd/>
              <w:jc w:val="center"/>
              <w:rPr>
                <w:rFonts w:asciiTheme="majorHAnsi" w:hAnsiTheme="majorHAnsi" w:cstheme="majorHAnsi"/>
                <w:vanish/>
                <w:sz w:val="22"/>
                <w:szCs w:val="22"/>
                <w:lang w:val="en-SG"/>
              </w:rPr>
            </w:pPr>
            <w:r w:rsidRPr="008D4EDE">
              <w:rPr>
                <w:rFonts w:asciiTheme="majorHAnsi" w:hAnsiTheme="majorHAnsi" w:cstheme="majorHAnsi"/>
                <w:vanish/>
                <w:sz w:val="22"/>
                <w:szCs w:val="22"/>
                <w:lang w:val="en-SG"/>
              </w:rPr>
              <w:t>{Title}</w:t>
            </w:r>
          </w:p>
        </w:tc>
        <w:tc>
          <w:tcPr>
            <w:tcW w:w="1276" w:type="dxa"/>
            <w:noWrap/>
            <w:vAlign w:val="bottom"/>
            <w:hideMark/>
          </w:tcPr>
          <w:p w14:paraId="6302BC9E" w14:textId="77777777" w:rsidR="00E45472" w:rsidRPr="008D4EDE" w:rsidRDefault="00E45472" w:rsidP="000A2CC8">
            <w:pPr>
              <w:tabs>
                <w:tab w:val="clear" w:pos="576"/>
              </w:tabs>
              <w:adjustRightInd/>
              <w:jc w:val="center"/>
              <w:rPr>
                <w:rFonts w:asciiTheme="majorHAnsi" w:hAnsiTheme="majorHAnsi" w:cstheme="majorHAnsi"/>
                <w:vanish/>
                <w:sz w:val="22"/>
                <w:szCs w:val="22"/>
                <w:lang w:val="en-SG"/>
              </w:rPr>
            </w:pPr>
            <w:r w:rsidRPr="008D4EDE">
              <w:rPr>
                <w:rFonts w:asciiTheme="majorHAnsi" w:hAnsiTheme="majorHAnsi" w:cstheme="majorHAnsi"/>
                <w:vanish/>
                <w:sz w:val="22"/>
                <w:szCs w:val="22"/>
                <w:lang w:val="en-SG"/>
              </w:rPr>
              <w:t>{Title}</w:t>
            </w:r>
          </w:p>
        </w:tc>
      </w:tr>
      <w:tr w:rsidR="00E45472" w:rsidRPr="008D02DF" w14:paraId="2AD440A2" w14:textId="77777777" w:rsidTr="000A2CC8">
        <w:trPr>
          <w:trHeight w:val="320"/>
          <w:hidden/>
        </w:trPr>
        <w:tc>
          <w:tcPr>
            <w:tcW w:w="2977" w:type="dxa"/>
            <w:noWrap/>
            <w:vAlign w:val="bottom"/>
            <w:hideMark/>
          </w:tcPr>
          <w:p w14:paraId="6E6CC23F" w14:textId="77777777" w:rsidR="00E45472" w:rsidRPr="008D02DF" w:rsidRDefault="00E45472" w:rsidP="000A2CC8">
            <w:pP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w:t>
            </w:r>
            <w:r>
              <w:rPr>
                <w:rFonts w:ascii="Calibri" w:hAnsi="Calibri" w:cs="Calibri"/>
                <w:vanish/>
                <w:color w:val="000000"/>
                <w:sz w:val="22"/>
                <w:szCs w:val="22"/>
                <w:lang w:eastAsia="en-US"/>
              </w:rPr>
              <w:t>Dollar</w:t>
            </w:r>
            <w:r w:rsidRPr="008D02DF">
              <w:rPr>
                <w:rFonts w:ascii="Calibri" w:hAnsi="Calibri" w:cs="Calibri"/>
                <w:vanish/>
                <w:color w:val="000000"/>
                <w:sz w:val="22"/>
                <w:szCs w:val="22"/>
                <w:lang w:eastAsia="en-US"/>
              </w:rPr>
              <w:t xml:space="preserve"> Sign}</w:t>
            </w:r>
          </w:p>
        </w:tc>
        <w:tc>
          <w:tcPr>
            <w:tcW w:w="1276" w:type="dxa"/>
            <w:tcBorders>
              <w:top w:val="nil"/>
              <w:left w:val="nil"/>
              <w:bottom w:val="single" w:sz="4" w:space="0" w:color="auto"/>
              <w:right w:val="nil"/>
            </w:tcBorders>
            <w:vAlign w:val="center"/>
            <w:hideMark/>
          </w:tcPr>
          <w:p w14:paraId="5D64D150" w14:textId="77777777" w:rsidR="00E45472" w:rsidRPr="008D02DF" w:rsidRDefault="00E45472" w:rsidP="000A2CC8">
            <w:pPr>
              <w:jc w:val="cente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 xml:space="preserve"> S$ </w:t>
            </w:r>
          </w:p>
        </w:tc>
        <w:tc>
          <w:tcPr>
            <w:tcW w:w="1417" w:type="dxa"/>
            <w:tcBorders>
              <w:top w:val="nil"/>
              <w:left w:val="nil"/>
              <w:bottom w:val="single" w:sz="4" w:space="0" w:color="auto"/>
              <w:right w:val="nil"/>
            </w:tcBorders>
            <w:vAlign w:val="center"/>
            <w:hideMark/>
          </w:tcPr>
          <w:p w14:paraId="7FBECF96" w14:textId="77777777" w:rsidR="00E45472" w:rsidRPr="008D02DF" w:rsidRDefault="00E45472" w:rsidP="000A2CC8">
            <w:pPr>
              <w:jc w:val="cente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 xml:space="preserve"> S$ </w:t>
            </w:r>
          </w:p>
        </w:tc>
        <w:tc>
          <w:tcPr>
            <w:tcW w:w="1276" w:type="dxa"/>
            <w:tcBorders>
              <w:top w:val="nil"/>
              <w:left w:val="nil"/>
              <w:bottom w:val="single" w:sz="4" w:space="0" w:color="auto"/>
              <w:right w:val="nil"/>
            </w:tcBorders>
            <w:vAlign w:val="center"/>
            <w:hideMark/>
          </w:tcPr>
          <w:p w14:paraId="562EB26A" w14:textId="77777777" w:rsidR="00E45472" w:rsidRPr="008D02DF" w:rsidRDefault="00E45472" w:rsidP="000A2CC8">
            <w:pPr>
              <w:jc w:val="cente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 xml:space="preserve"> S$ </w:t>
            </w:r>
          </w:p>
        </w:tc>
        <w:tc>
          <w:tcPr>
            <w:tcW w:w="1280" w:type="dxa"/>
            <w:tcBorders>
              <w:top w:val="nil"/>
              <w:left w:val="nil"/>
              <w:bottom w:val="single" w:sz="4" w:space="0" w:color="auto"/>
              <w:right w:val="nil"/>
            </w:tcBorders>
            <w:vAlign w:val="center"/>
            <w:hideMark/>
          </w:tcPr>
          <w:p w14:paraId="587F6F56" w14:textId="77777777" w:rsidR="00E45472" w:rsidRPr="008D02DF" w:rsidRDefault="00E45472" w:rsidP="000A2CC8">
            <w:pPr>
              <w:jc w:val="cente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 xml:space="preserve"> S$ </w:t>
            </w:r>
          </w:p>
        </w:tc>
        <w:tc>
          <w:tcPr>
            <w:tcW w:w="1276" w:type="dxa"/>
            <w:tcBorders>
              <w:top w:val="nil"/>
              <w:left w:val="nil"/>
              <w:bottom w:val="single" w:sz="4" w:space="0" w:color="auto"/>
              <w:right w:val="nil"/>
            </w:tcBorders>
            <w:vAlign w:val="center"/>
            <w:hideMark/>
          </w:tcPr>
          <w:p w14:paraId="2BDF267C" w14:textId="77777777" w:rsidR="00E45472" w:rsidRPr="008D02DF" w:rsidRDefault="00E45472" w:rsidP="000A2CC8">
            <w:pPr>
              <w:jc w:val="cente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 xml:space="preserve"> S$ </w:t>
            </w:r>
          </w:p>
        </w:tc>
      </w:tr>
      <w:tr w:rsidR="00E45472" w:rsidRPr="000338E1" w14:paraId="73E46E2B" w14:textId="77777777" w:rsidTr="000A2CC8">
        <w:trPr>
          <w:trHeight w:val="320"/>
          <w:hidden/>
        </w:trPr>
        <w:tc>
          <w:tcPr>
            <w:tcW w:w="2977" w:type="dxa"/>
            <w:noWrap/>
            <w:vAlign w:val="bottom"/>
            <w:hideMark/>
          </w:tcPr>
          <w:p w14:paraId="2BC05BAC" w14:textId="77777777" w:rsidR="00E45472" w:rsidRPr="008D4EDE" w:rsidRDefault="00E45472" w:rsidP="000A2CC8">
            <w:pPr>
              <w:rPr>
                <w:rFonts w:ascii="Calibri" w:hAnsi="Calibri" w:cs="Calibri"/>
                <w:vanish/>
                <w:color w:val="000000"/>
                <w:sz w:val="22"/>
                <w:szCs w:val="22"/>
                <w:lang w:eastAsia="en-US"/>
              </w:rPr>
            </w:pPr>
            <w:r w:rsidRPr="008D4EDE">
              <w:rPr>
                <w:rFonts w:ascii="Calibri" w:hAnsi="Calibri" w:cs="Calibri"/>
                <w:vanish/>
                <w:color w:val="000000"/>
                <w:sz w:val="22"/>
                <w:szCs w:val="22"/>
                <w:lang w:eastAsia="en-US"/>
              </w:rPr>
              <w:t xml:space="preserve">{New </w:t>
            </w:r>
            <w:r>
              <w:rPr>
                <w:rFonts w:ascii="Calibri" w:hAnsi="Calibri" w:cs="Calibri"/>
                <w:vanish/>
                <w:color w:val="000000"/>
                <w:sz w:val="22"/>
                <w:szCs w:val="22"/>
                <w:lang w:eastAsia="en-US"/>
              </w:rPr>
              <w:t>L</w:t>
            </w:r>
            <w:r w:rsidRPr="008D4EDE">
              <w:rPr>
                <w:rFonts w:ascii="Calibri" w:hAnsi="Calibri" w:cs="Calibri"/>
                <w:vanish/>
                <w:color w:val="000000"/>
                <w:sz w:val="22"/>
                <w:szCs w:val="22"/>
                <w:lang w:eastAsia="en-US"/>
              </w:rPr>
              <w:t>ine}</w:t>
            </w:r>
          </w:p>
        </w:tc>
        <w:tc>
          <w:tcPr>
            <w:tcW w:w="6525" w:type="dxa"/>
            <w:gridSpan w:val="5"/>
            <w:noWrap/>
            <w:vAlign w:val="bottom"/>
            <w:hideMark/>
          </w:tcPr>
          <w:p w14:paraId="0D89A0A4" w14:textId="77777777" w:rsidR="00E45472" w:rsidRPr="000338E1" w:rsidRDefault="00E45472" w:rsidP="000A2CC8">
            <w:pPr>
              <w:tabs>
                <w:tab w:val="clear" w:pos="576"/>
              </w:tabs>
              <w:adjustRightInd/>
              <w:jc w:val="center"/>
              <w:rPr>
                <w:rFonts w:asciiTheme="majorHAnsi" w:hAnsiTheme="majorHAnsi" w:cstheme="majorHAnsi"/>
                <w:vanish/>
                <w:sz w:val="22"/>
                <w:szCs w:val="22"/>
                <w:lang w:val="en-SG"/>
              </w:rPr>
            </w:pPr>
          </w:p>
        </w:tc>
      </w:tr>
      <w:tr w:rsidR="00E45472" w:rsidRPr="000338E1" w14:paraId="3FB16228" w14:textId="77777777" w:rsidTr="000A2CC8">
        <w:trPr>
          <w:trHeight w:val="320"/>
          <w:hidden/>
        </w:trPr>
        <w:tc>
          <w:tcPr>
            <w:tcW w:w="2977" w:type="dxa"/>
            <w:noWrap/>
            <w:vAlign w:val="bottom"/>
          </w:tcPr>
          <w:p w14:paraId="1D636979" w14:textId="77777777" w:rsidR="00E45472" w:rsidRPr="000338E1" w:rsidRDefault="00E45472" w:rsidP="000A2CC8">
            <w:pPr>
              <w:rPr>
                <w:rFonts w:ascii="Calibri" w:hAnsi="Calibri" w:cs="Calibri"/>
                <w:b/>
                <w:bCs/>
                <w:vanish/>
                <w:color w:val="000000"/>
                <w:sz w:val="22"/>
                <w:szCs w:val="22"/>
                <w:lang w:eastAsia="en-US"/>
              </w:rPr>
            </w:pPr>
            <w:r>
              <w:rPr>
                <w:rFonts w:ascii="Calibri" w:hAnsi="Calibri" w:cs="Calibri"/>
                <w:b/>
                <w:bCs/>
                <w:vanish/>
                <w:color w:val="000000"/>
                <w:sz w:val="22"/>
                <w:szCs w:val="22"/>
                <w:lang w:eastAsia="en-US"/>
              </w:rPr>
              <w:t>{Description – bold}</w:t>
            </w:r>
          </w:p>
        </w:tc>
        <w:tc>
          <w:tcPr>
            <w:tcW w:w="1276" w:type="dxa"/>
            <w:noWrap/>
            <w:vAlign w:val="bottom"/>
          </w:tcPr>
          <w:p w14:paraId="09D2188F" w14:textId="77777777" w:rsidR="00E45472" w:rsidRPr="000338E1" w:rsidRDefault="00E45472" w:rsidP="000A2CC8">
            <w:pPr>
              <w:tabs>
                <w:tab w:val="clear" w:pos="576"/>
              </w:tabs>
              <w:adjustRightInd/>
              <w:jc w:val="right"/>
              <w:rPr>
                <w:rFonts w:asciiTheme="majorHAnsi" w:hAnsiTheme="majorHAnsi" w:cstheme="majorHAnsi"/>
                <w:vanish/>
                <w:sz w:val="22"/>
                <w:szCs w:val="22"/>
                <w:lang w:val="en-SG"/>
              </w:rPr>
            </w:pPr>
          </w:p>
        </w:tc>
        <w:tc>
          <w:tcPr>
            <w:tcW w:w="1417" w:type="dxa"/>
            <w:noWrap/>
            <w:vAlign w:val="bottom"/>
          </w:tcPr>
          <w:p w14:paraId="5C04D201" w14:textId="77777777" w:rsidR="00E45472" w:rsidRPr="000338E1" w:rsidRDefault="00E45472" w:rsidP="000A2CC8">
            <w:pPr>
              <w:tabs>
                <w:tab w:val="clear" w:pos="576"/>
              </w:tabs>
              <w:adjustRightInd/>
              <w:jc w:val="right"/>
              <w:rPr>
                <w:rFonts w:asciiTheme="majorHAnsi" w:hAnsiTheme="majorHAnsi" w:cstheme="majorHAnsi"/>
                <w:vanish/>
                <w:sz w:val="22"/>
                <w:szCs w:val="22"/>
                <w:lang w:val="en-SG"/>
              </w:rPr>
            </w:pPr>
          </w:p>
        </w:tc>
        <w:tc>
          <w:tcPr>
            <w:tcW w:w="1276" w:type="dxa"/>
            <w:noWrap/>
            <w:vAlign w:val="bottom"/>
          </w:tcPr>
          <w:p w14:paraId="3FF96913" w14:textId="77777777" w:rsidR="00E45472" w:rsidRPr="000338E1" w:rsidRDefault="00E45472" w:rsidP="000A2CC8">
            <w:pPr>
              <w:tabs>
                <w:tab w:val="clear" w:pos="576"/>
              </w:tabs>
              <w:adjustRightInd/>
              <w:jc w:val="right"/>
              <w:rPr>
                <w:rFonts w:asciiTheme="majorHAnsi" w:hAnsiTheme="majorHAnsi" w:cstheme="majorHAnsi"/>
                <w:vanish/>
                <w:sz w:val="22"/>
                <w:szCs w:val="22"/>
                <w:lang w:val="en-SG"/>
              </w:rPr>
            </w:pPr>
          </w:p>
        </w:tc>
        <w:tc>
          <w:tcPr>
            <w:tcW w:w="1280" w:type="dxa"/>
            <w:noWrap/>
            <w:vAlign w:val="bottom"/>
          </w:tcPr>
          <w:p w14:paraId="5E40C947" w14:textId="77777777" w:rsidR="00E45472" w:rsidRPr="000338E1" w:rsidRDefault="00E45472" w:rsidP="000A2CC8">
            <w:pPr>
              <w:tabs>
                <w:tab w:val="clear" w:pos="576"/>
              </w:tabs>
              <w:adjustRightInd/>
              <w:jc w:val="right"/>
              <w:rPr>
                <w:rFonts w:asciiTheme="majorHAnsi" w:hAnsiTheme="majorHAnsi" w:cstheme="majorHAnsi"/>
                <w:vanish/>
                <w:sz w:val="22"/>
                <w:szCs w:val="22"/>
                <w:lang w:val="en-SG"/>
              </w:rPr>
            </w:pPr>
          </w:p>
        </w:tc>
        <w:tc>
          <w:tcPr>
            <w:tcW w:w="1276" w:type="dxa"/>
            <w:noWrap/>
            <w:vAlign w:val="bottom"/>
          </w:tcPr>
          <w:p w14:paraId="76769EA7" w14:textId="77777777" w:rsidR="00E45472" w:rsidRPr="000338E1" w:rsidRDefault="00E45472" w:rsidP="000A2CC8">
            <w:pPr>
              <w:tabs>
                <w:tab w:val="clear" w:pos="576"/>
              </w:tabs>
              <w:adjustRightInd/>
              <w:jc w:val="right"/>
              <w:rPr>
                <w:rFonts w:asciiTheme="majorHAnsi" w:hAnsiTheme="majorHAnsi" w:cstheme="majorHAnsi"/>
                <w:vanish/>
                <w:sz w:val="22"/>
                <w:szCs w:val="22"/>
                <w:lang w:val="en-SG"/>
              </w:rPr>
            </w:pPr>
          </w:p>
        </w:tc>
      </w:tr>
      <w:tr w:rsidR="00E45472" w:rsidRPr="000338E1" w14:paraId="0CD554B3" w14:textId="77777777" w:rsidTr="000A2CC8">
        <w:trPr>
          <w:trHeight w:val="320"/>
          <w:hidden/>
        </w:trPr>
        <w:tc>
          <w:tcPr>
            <w:tcW w:w="2977" w:type="dxa"/>
            <w:noWrap/>
            <w:vAlign w:val="bottom"/>
          </w:tcPr>
          <w:p w14:paraId="130F6B2E" w14:textId="77777777" w:rsidR="00E45472" w:rsidRPr="000338E1" w:rsidRDefault="00E45472" w:rsidP="000A2CC8">
            <w:pPr>
              <w:rPr>
                <w:rFonts w:ascii="Calibri" w:hAnsi="Calibri" w:cs="Calibri"/>
                <w:vanish/>
                <w:color w:val="000000"/>
                <w:sz w:val="22"/>
                <w:szCs w:val="22"/>
                <w:lang w:eastAsia="en-US"/>
              </w:rPr>
            </w:pPr>
            <w:r>
              <w:rPr>
                <w:rFonts w:ascii="Calibri" w:hAnsi="Calibri" w:cs="Calibri"/>
                <w:vanish/>
                <w:color w:val="000000"/>
                <w:sz w:val="22"/>
                <w:szCs w:val="22"/>
                <w:lang w:eastAsia="en-US"/>
              </w:rPr>
              <w:t>{Description – normal}</w:t>
            </w:r>
          </w:p>
        </w:tc>
        <w:tc>
          <w:tcPr>
            <w:tcW w:w="1276" w:type="dxa"/>
            <w:noWrap/>
            <w:vAlign w:val="bottom"/>
          </w:tcPr>
          <w:p w14:paraId="518F8499" w14:textId="77777777" w:rsidR="00E45472" w:rsidRDefault="00E45472"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1}</w:t>
            </w:r>
          </w:p>
        </w:tc>
        <w:tc>
          <w:tcPr>
            <w:tcW w:w="1417" w:type="dxa"/>
            <w:noWrap/>
            <w:vAlign w:val="bottom"/>
          </w:tcPr>
          <w:p w14:paraId="09DEC6F7" w14:textId="77777777" w:rsidR="00E45472" w:rsidRDefault="00E45472"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2}</w:t>
            </w:r>
          </w:p>
        </w:tc>
        <w:tc>
          <w:tcPr>
            <w:tcW w:w="1276" w:type="dxa"/>
            <w:noWrap/>
            <w:vAlign w:val="bottom"/>
          </w:tcPr>
          <w:p w14:paraId="42839BFD" w14:textId="77777777" w:rsidR="00E45472" w:rsidRDefault="00E45472"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3}</w:t>
            </w:r>
          </w:p>
        </w:tc>
        <w:tc>
          <w:tcPr>
            <w:tcW w:w="1280" w:type="dxa"/>
            <w:noWrap/>
            <w:vAlign w:val="bottom"/>
          </w:tcPr>
          <w:p w14:paraId="4E0423D5" w14:textId="77777777" w:rsidR="00E45472" w:rsidRDefault="00E45472"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4}</w:t>
            </w:r>
          </w:p>
        </w:tc>
        <w:tc>
          <w:tcPr>
            <w:tcW w:w="1276" w:type="dxa"/>
            <w:noWrap/>
            <w:vAlign w:val="bottom"/>
          </w:tcPr>
          <w:p w14:paraId="0FDF83F0" w14:textId="77777777" w:rsidR="00E45472" w:rsidRDefault="00E45472"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5}</w:t>
            </w:r>
          </w:p>
        </w:tc>
      </w:tr>
      <w:tr w:rsidR="00E45472" w:rsidRPr="000338E1" w14:paraId="45E3500F" w14:textId="77777777" w:rsidTr="000A2CC8">
        <w:trPr>
          <w:trHeight w:val="320"/>
          <w:hidden/>
        </w:trPr>
        <w:tc>
          <w:tcPr>
            <w:tcW w:w="2977" w:type="dxa"/>
            <w:noWrap/>
            <w:vAlign w:val="bottom"/>
          </w:tcPr>
          <w:p w14:paraId="6F1F0794" w14:textId="77777777" w:rsidR="00E45472" w:rsidRDefault="00E45472" w:rsidP="000A2CC8">
            <w:pPr>
              <w:rPr>
                <w:rFonts w:ascii="Calibri" w:hAnsi="Calibri" w:cs="Calibri"/>
                <w:vanish/>
                <w:color w:val="000000"/>
                <w:sz w:val="22"/>
                <w:szCs w:val="22"/>
                <w:lang w:eastAsia="en-US"/>
              </w:rPr>
            </w:pPr>
            <w:r>
              <w:rPr>
                <w:rFonts w:ascii="Calibri" w:hAnsi="Calibri" w:cs="Calibri"/>
                <w:vanish/>
                <w:color w:val="000000"/>
                <w:sz w:val="22"/>
                <w:szCs w:val="22"/>
                <w:lang w:eastAsia="en-US"/>
              </w:rPr>
              <w:t>{Last description – normal}</w:t>
            </w:r>
          </w:p>
        </w:tc>
        <w:tc>
          <w:tcPr>
            <w:tcW w:w="1276" w:type="dxa"/>
            <w:tcBorders>
              <w:bottom w:val="single" w:sz="4" w:space="0" w:color="auto"/>
            </w:tcBorders>
            <w:noWrap/>
            <w:vAlign w:val="bottom"/>
          </w:tcPr>
          <w:p w14:paraId="1472AD95" w14:textId="77777777" w:rsidR="00E45472" w:rsidRDefault="00E45472"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1}</w:t>
            </w:r>
          </w:p>
        </w:tc>
        <w:tc>
          <w:tcPr>
            <w:tcW w:w="1417" w:type="dxa"/>
            <w:tcBorders>
              <w:bottom w:val="single" w:sz="4" w:space="0" w:color="auto"/>
            </w:tcBorders>
            <w:noWrap/>
            <w:vAlign w:val="bottom"/>
          </w:tcPr>
          <w:p w14:paraId="0E79E780" w14:textId="77777777" w:rsidR="00E45472" w:rsidRDefault="00E45472"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2}</w:t>
            </w:r>
          </w:p>
        </w:tc>
        <w:tc>
          <w:tcPr>
            <w:tcW w:w="1276" w:type="dxa"/>
            <w:tcBorders>
              <w:bottom w:val="single" w:sz="4" w:space="0" w:color="auto"/>
            </w:tcBorders>
            <w:noWrap/>
            <w:vAlign w:val="bottom"/>
          </w:tcPr>
          <w:p w14:paraId="75B2E014" w14:textId="77777777" w:rsidR="00E45472" w:rsidRDefault="00E45472"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3}</w:t>
            </w:r>
          </w:p>
        </w:tc>
        <w:tc>
          <w:tcPr>
            <w:tcW w:w="1280" w:type="dxa"/>
            <w:tcBorders>
              <w:bottom w:val="single" w:sz="4" w:space="0" w:color="auto"/>
            </w:tcBorders>
            <w:noWrap/>
            <w:vAlign w:val="bottom"/>
          </w:tcPr>
          <w:p w14:paraId="6A4B6383" w14:textId="77777777" w:rsidR="00E45472" w:rsidRDefault="00E45472"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4}</w:t>
            </w:r>
          </w:p>
        </w:tc>
        <w:tc>
          <w:tcPr>
            <w:tcW w:w="1276" w:type="dxa"/>
            <w:tcBorders>
              <w:bottom w:val="single" w:sz="4" w:space="0" w:color="auto"/>
            </w:tcBorders>
            <w:noWrap/>
            <w:vAlign w:val="bottom"/>
          </w:tcPr>
          <w:p w14:paraId="6935895B" w14:textId="77777777" w:rsidR="00E45472" w:rsidRDefault="00E45472"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5}</w:t>
            </w:r>
          </w:p>
        </w:tc>
      </w:tr>
      <w:tr w:rsidR="00E45472" w:rsidRPr="000338E1" w14:paraId="6A7D39BD" w14:textId="77777777" w:rsidTr="000A2CC8">
        <w:trPr>
          <w:trHeight w:val="320"/>
          <w:hidden/>
        </w:trPr>
        <w:tc>
          <w:tcPr>
            <w:tcW w:w="2977" w:type="dxa"/>
            <w:noWrap/>
            <w:vAlign w:val="bottom"/>
          </w:tcPr>
          <w:p w14:paraId="3C832DC9" w14:textId="77777777" w:rsidR="00E45472" w:rsidRDefault="00E45472" w:rsidP="000A2CC8">
            <w:pPr>
              <w:rPr>
                <w:rFonts w:ascii="Calibri" w:hAnsi="Calibri" w:cs="Calibri"/>
                <w:vanish/>
                <w:color w:val="000000"/>
                <w:sz w:val="22"/>
                <w:szCs w:val="22"/>
                <w:lang w:eastAsia="en-US"/>
              </w:rPr>
            </w:pPr>
            <w:r>
              <w:rPr>
                <w:rFonts w:ascii="Calibri" w:hAnsi="Calibri" w:cs="Calibri"/>
                <w:vanish/>
                <w:color w:val="000000"/>
                <w:sz w:val="22"/>
                <w:szCs w:val="22"/>
                <w:lang w:eastAsia="en-US"/>
              </w:rPr>
              <w:t>{Overall total}</w:t>
            </w:r>
          </w:p>
        </w:tc>
        <w:tc>
          <w:tcPr>
            <w:tcW w:w="1276" w:type="dxa"/>
            <w:tcBorders>
              <w:top w:val="single" w:sz="4" w:space="0" w:color="auto"/>
              <w:bottom w:val="double" w:sz="4" w:space="0" w:color="auto"/>
            </w:tcBorders>
            <w:noWrap/>
            <w:vAlign w:val="bottom"/>
          </w:tcPr>
          <w:p w14:paraId="0F8045CC" w14:textId="77777777" w:rsidR="00E45472" w:rsidRDefault="00E45472"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1}</w:t>
            </w:r>
          </w:p>
        </w:tc>
        <w:tc>
          <w:tcPr>
            <w:tcW w:w="1417" w:type="dxa"/>
            <w:tcBorders>
              <w:top w:val="single" w:sz="4" w:space="0" w:color="auto"/>
              <w:bottom w:val="double" w:sz="4" w:space="0" w:color="auto"/>
            </w:tcBorders>
            <w:noWrap/>
            <w:vAlign w:val="bottom"/>
          </w:tcPr>
          <w:p w14:paraId="47026B6A" w14:textId="77777777" w:rsidR="00E45472" w:rsidRDefault="00E45472"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2}</w:t>
            </w:r>
          </w:p>
        </w:tc>
        <w:tc>
          <w:tcPr>
            <w:tcW w:w="1276" w:type="dxa"/>
            <w:tcBorders>
              <w:top w:val="single" w:sz="4" w:space="0" w:color="auto"/>
              <w:bottom w:val="double" w:sz="4" w:space="0" w:color="auto"/>
            </w:tcBorders>
            <w:noWrap/>
            <w:vAlign w:val="bottom"/>
          </w:tcPr>
          <w:p w14:paraId="42DFA636" w14:textId="77777777" w:rsidR="00E45472" w:rsidRDefault="00E45472"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3}</w:t>
            </w:r>
          </w:p>
        </w:tc>
        <w:tc>
          <w:tcPr>
            <w:tcW w:w="1280" w:type="dxa"/>
            <w:tcBorders>
              <w:top w:val="single" w:sz="4" w:space="0" w:color="auto"/>
              <w:bottom w:val="double" w:sz="4" w:space="0" w:color="auto"/>
            </w:tcBorders>
            <w:noWrap/>
            <w:vAlign w:val="bottom"/>
          </w:tcPr>
          <w:p w14:paraId="18F84441" w14:textId="77777777" w:rsidR="00E45472" w:rsidRDefault="00E45472"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4}</w:t>
            </w:r>
          </w:p>
        </w:tc>
        <w:tc>
          <w:tcPr>
            <w:tcW w:w="1276" w:type="dxa"/>
            <w:tcBorders>
              <w:top w:val="single" w:sz="4" w:space="0" w:color="auto"/>
              <w:bottom w:val="double" w:sz="4" w:space="0" w:color="auto"/>
            </w:tcBorders>
            <w:noWrap/>
            <w:vAlign w:val="bottom"/>
          </w:tcPr>
          <w:p w14:paraId="075F34E7" w14:textId="77777777" w:rsidR="00E45472" w:rsidRDefault="00E45472"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5}</w:t>
            </w:r>
          </w:p>
        </w:tc>
      </w:tr>
      <w:tr w:rsidR="00E45472" w:rsidRPr="000338E1" w14:paraId="1ABCE73C" w14:textId="77777777" w:rsidTr="000A2CC8">
        <w:trPr>
          <w:trHeight w:val="320"/>
          <w:hidden/>
        </w:trPr>
        <w:tc>
          <w:tcPr>
            <w:tcW w:w="2977" w:type="dxa"/>
            <w:noWrap/>
            <w:vAlign w:val="bottom"/>
          </w:tcPr>
          <w:p w14:paraId="611CEDDC" w14:textId="77777777" w:rsidR="00E45472" w:rsidRDefault="00E45472" w:rsidP="000A2CC8">
            <w:pPr>
              <w:rPr>
                <w:rFonts w:ascii="Calibri" w:hAnsi="Calibri" w:cs="Calibri"/>
                <w:vanish/>
                <w:color w:val="000000"/>
                <w:sz w:val="22"/>
                <w:szCs w:val="22"/>
                <w:lang w:eastAsia="en-US"/>
              </w:rPr>
            </w:pPr>
            <w:r w:rsidRPr="008E2E80">
              <w:rPr>
                <w:rFonts w:ascii="Calibri" w:hAnsi="Calibri" w:cs="Calibri"/>
                <w:vanish/>
                <w:color w:val="000000"/>
                <w:sz w:val="22"/>
                <w:szCs w:val="22"/>
              </w:rPr>
              <w:t>{Last Line space}</w:t>
            </w:r>
          </w:p>
        </w:tc>
        <w:tc>
          <w:tcPr>
            <w:tcW w:w="1276" w:type="dxa"/>
            <w:tcBorders>
              <w:top w:val="double" w:sz="4" w:space="0" w:color="auto"/>
              <w:bottom w:val="single" w:sz="4" w:space="0" w:color="auto"/>
            </w:tcBorders>
            <w:noWrap/>
            <w:vAlign w:val="bottom"/>
          </w:tcPr>
          <w:p w14:paraId="2DDE07D6" w14:textId="77777777" w:rsidR="00E45472" w:rsidRDefault="00E45472" w:rsidP="000A2CC8">
            <w:pPr>
              <w:tabs>
                <w:tab w:val="clear" w:pos="576"/>
              </w:tabs>
              <w:adjustRightInd/>
              <w:jc w:val="right"/>
              <w:rPr>
                <w:rFonts w:asciiTheme="majorHAnsi" w:hAnsiTheme="majorHAnsi" w:cstheme="majorHAnsi"/>
                <w:vanish/>
                <w:sz w:val="22"/>
                <w:szCs w:val="22"/>
                <w:lang w:val="en-SG"/>
              </w:rPr>
            </w:pPr>
          </w:p>
        </w:tc>
        <w:tc>
          <w:tcPr>
            <w:tcW w:w="1417" w:type="dxa"/>
            <w:tcBorders>
              <w:top w:val="double" w:sz="4" w:space="0" w:color="auto"/>
              <w:bottom w:val="single" w:sz="4" w:space="0" w:color="auto"/>
            </w:tcBorders>
            <w:noWrap/>
            <w:vAlign w:val="bottom"/>
          </w:tcPr>
          <w:p w14:paraId="39DF5A55" w14:textId="77777777" w:rsidR="00E45472" w:rsidRDefault="00E45472" w:rsidP="000A2CC8">
            <w:pPr>
              <w:tabs>
                <w:tab w:val="clear" w:pos="576"/>
              </w:tabs>
              <w:adjustRightInd/>
              <w:jc w:val="right"/>
              <w:rPr>
                <w:rFonts w:asciiTheme="majorHAnsi" w:hAnsiTheme="majorHAnsi" w:cstheme="majorHAnsi"/>
                <w:vanish/>
                <w:sz w:val="22"/>
                <w:szCs w:val="22"/>
                <w:lang w:val="en-SG"/>
              </w:rPr>
            </w:pPr>
          </w:p>
        </w:tc>
        <w:tc>
          <w:tcPr>
            <w:tcW w:w="1276" w:type="dxa"/>
            <w:tcBorders>
              <w:top w:val="double" w:sz="4" w:space="0" w:color="auto"/>
              <w:bottom w:val="single" w:sz="4" w:space="0" w:color="auto"/>
            </w:tcBorders>
            <w:noWrap/>
            <w:vAlign w:val="bottom"/>
          </w:tcPr>
          <w:p w14:paraId="4899548E" w14:textId="77777777" w:rsidR="00E45472" w:rsidRDefault="00E45472" w:rsidP="000A2CC8">
            <w:pPr>
              <w:tabs>
                <w:tab w:val="clear" w:pos="576"/>
              </w:tabs>
              <w:adjustRightInd/>
              <w:jc w:val="right"/>
              <w:rPr>
                <w:rFonts w:asciiTheme="majorHAnsi" w:hAnsiTheme="majorHAnsi" w:cstheme="majorHAnsi"/>
                <w:vanish/>
                <w:sz w:val="22"/>
                <w:szCs w:val="22"/>
                <w:lang w:val="en-SG"/>
              </w:rPr>
            </w:pPr>
          </w:p>
        </w:tc>
        <w:tc>
          <w:tcPr>
            <w:tcW w:w="1280" w:type="dxa"/>
            <w:tcBorders>
              <w:top w:val="double" w:sz="4" w:space="0" w:color="auto"/>
              <w:bottom w:val="single" w:sz="4" w:space="0" w:color="auto"/>
            </w:tcBorders>
            <w:noWrap/>
            <w:vAlign w:val="bottom"/>
          </w:tcPr>
          <w:p w14:paraId="3D4DB815" w14:textId="77777777" w:rsidR="00E45472" w:rsidRDefault="00E45472" w:rsidP="000A2CC8">
            <w:pPr>
              <w:tabs>
                <w:tab w:val="clear" w:pos="576"/>
              </w:tabs>
              <w:adjustRightInd/>
              <w:jc w:val="right"/>
              <w:rPr>
                <w:rFonts w:asciiTheme="majorHAnsi" w:hAnsiTheme="majorHAnsi" w:cstheme="majorHAnsi"/>
                <w:vanish/>
                <w:sz w:val="22"/>
                <w:szCs w:val="22"/>
                <w:lang w:val="en-SG"/>
              </w:rPr>
            </w:pPr>
          </w:p>
        </w:tc>
        <w:tc>
          <w:tcPr>
            <w:tcW w:w="1276" w:type="dxa"/>
            <w:tcBorders>
              <w:top w:val="double" w:sz="4" w:space="0" w:color="auto"/>
              <w:bottom w:val="single" w:sz="4" w:space="0" w:color="auto"/>
            </w:tcBorders>
            <w:noWrap/>
            <w:vAlign w:val="bottom"/>
          </w:tcPr>
          <w:p w14:paraId="699BD811" w14:textId="77777777" w:rsidR="00E45472" w:rsidRDefault="00E45472" w:rsidP="000A2CC8">
            <w:pPr>
              <w:tabs>
                <w:tab w:val="clear" w:pos="576"/>
              </w:tabs>
              <w:adjustRightInd/>
              <w:jc w:val="right"/>
              <w:rPr>
                <w:rFonts w:asciiTheme="majorHAnsi" w:hAnsiTheme="majorHAnsi" w:cstheme="majorHAnsi"/>
                <w:vanish/>
                <w:sz w:val="22"/>
                <w:szCs w:val="22"/>
                <w:lang w:val="en-SG"/>
              </w:rPr>
            </w:pPr>
          </w:p>
        </w:tc>
      </w:tr>
      <w:tr w:rsidR="00E45472" w14:paraId="2C473A9F" w14:textId="77777777" w:rsidTr="000A2CC8">
        <w:trPr>
          <w:trHeight w:val="300"/>
        </w:trPr>
        <w:tc>
          <w:tcPr>
            <w:tcW w:w="2977" w:type="dxa"/>
            <w:noWrap/>
            <w:vAlign w:val="bottom"/>
            <w:hideMark/>
          </w:tcPr>
          <w:p w14:paraId="5BFFA137" w14:textId="77777777" w:rsidR="00E45472" w:rsidRDefault="00E45472" w:rsidP="000A2CC8">
            <w:pPr>
              <w:tabs>
                <w:tab w:val="clear" w:pos="576"/>
              </w:tabs>
              <w:adjustRightInd/>
              <w:rPr>
                <w:lang w:val="en-SG"/>
              </w:rPr>
            </w:pPr>
          </w:p>
        </w:tc>
        <w:tc>
          <w:tcPr>
            <w:tcW w:w="6525" w:type="dxa"/>
            <w:gridSpan w:val="5"/>
            <w:tcBorders>
              <w:top w:val="single" w:sz="4" w:space="0" w:color="auto"/>
              <w:left w:val="nil"/>
              <w:right w:val="nil"/>
            </w:tcBorders>
            <w:noWrap/>
            <w:vAlign w:val="bottom"/>
            <w:hideMark/>
          </w:tcPr>
          <w:p w14:paraId="78D8B290" w14:textId="5D4094F6" w:rsidR="00E45472" w:rsidRDefault="0038214D" w:rsidP="000A2CC8">
            <w:pPr>
              <w:jc w:val="center"/>
              <w:rPr>
                <w:rFonts w:ascii="Calibri" w:hAnsi="Calibri" w:cs="Calibri"/>
                <w:color w:val="000000"/>
                <w:sz w:val="22"/>
                <w:szCs w:val="22"/>
                <w:lang w:eastAsia="en-US"/>
              </w:rPr>
            </w:pPr>
            <w:r>
              <w:rPr>
                <w:rFonts w:ascii="Calibri" w:hAnsi="Calibri" w:cs="Calibri"/>
                <w:color w:val="000000"/>
                <w:sz w:val="22"/>
                <w:szCs w:val="22"/>
                <w:lang w:eastAsia="en-US"/>
              </w:rPr>
              <w:t>Company</w:t>
            </w:r>
          </w:p>
        </w:tc>
      </w:tr>
      <w:tr w:rsidR="00E45472" w14:paraId="71FA2353" w14:textId="77777777" w:rsidTr="000A2CC8">
        <w:trPr>
          <w:trHeight w:val="640"/>
        </w:trPr>
        <w:tc>
          <w:tcPr>
            <w:tcW w:w="2977" w:type="dxa"/>
            <w:noWrap/>
            <w:vAlign w:val="bottom"/>
            <w:hideMark/>
          </w:tcPr>
          <w:p w14:paraId="73AD8056" w14:textId="77777777" w:rsidR="00E45472" w:rsidRDefault="00E45472" w:rsidP="000A2CC8">
            <w:pPr>
              <w:rPr>
                <w:rFonts w:ascii="Calibri" w:hAnsi="Calibri" w:cs="Calibri"/>
                <w:color w:val="000000"/>
                <w:sz w:val="22"/>
                <w:szCs w:val="22"/>
                <w:lang w:eastAsia="en-US"/>
              </w:rPr>
            </w:pPr>
          </w:p>
        </w:tc>
        <w:tc>
          <w:tcPr>
            <w:tcW w:w="1276" w:type="dxa"/>
            <w:vAlign w:val="center"/>
            <w:hideMark/>
          </w:tcPr>
          <w:p w14:paraId="6221646B" w14:textId="77777777" w:rsidR="00E45472" w:rsidRDefault="00E45472" w:rsidP="000A2CC8">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Share capital </w:t>
            </w:r>
          </w:p>
        </w:tc>
        <w:tc>
          <w:tcPr>
            <w:tcW w:w="1417" w:type="dxa"/>
            <w:vAlign w:val="center"/>
            <w:hideMark/>
          </w:tcPr>
          <w:p w14:paraId="36163C68" w14:textId="77777777" w:rsidR="00E45472" w:rsidRDefault="00E45472" w:rsidP="000A2CC8">
            <w:pPr>
              <w:jc w:val="center"/>
              <w:rPr>
                <w:rFonts w:ascii="Calibri" w:hAnsi="Calibri" w:cs="Calibri"/>
                <w:color w:val="000000"/>
                <w:sz w:val="22"/>
                <w:szCs w:val="22"/>
                <w:lang w:eastAsia="en-US"/>
              </w:rPr>
            </w:pPr>
            <w:r>
              <w:rPr>
                <w:rFonts w:ascii="Calibri" w:hAnsi="Calibri" w:cs="Calibri"/>
                <w:color w:val="000000"/>
                <w:sz w:val="22"/>
                <w:szCs w:val="22"/>
                <w:lang w:eastAsia="en-US"/>
              </w:rPr>
              <w:t>Revenue reserves</w:t>
            </w:r>
          </w:p>
        </w:tc>
        <w:tc>
          <w:tcPr>
            <w:tcW w:w="1276" w:type="dxa"/>
            <w:vAlign w:val="center"/>
            <w:hideMark/>
          </w:tcPr>
          <w:p w14:paraId="0E182BF7" w14:textId="77777777" w:rsidR="00E45472" w:rsidRDefault="00E45472" w:rsidP="000A2CC8">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Fair value reserves </w:t>
            </w:r>
          </w:p>
        </w:tc>
        <w:tc>
          <w:tcPr>
            <w:tcW w:w="1280" w:type="dxa"/>
            <w:vAlign w:val="center"/>
            <w:hideMark/>
          </w:tcPr>
          <w:p w14:paraId="505B4F76" w14:textId="77777777" w:rsidR="00E45472" w:rsidRDefault="00E45472" w:rsidP="000A2CC8">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Translation reserves </w:t>
            </w:r>
          </w:p>
        </w:tc>
        <w:tc>
          <w:tcPr>
            <w:tcW w:w="1276" w:type="dxa"/>
            <w:vAlign w:val="center"/>
            <w:hideMark/>
          </w:tcPr>
          <w:p w14:paraId="5A044C90" w14:textId="77777777" w:rsidR="00E45472" w:rsidRDefault="00E45472" w:rsidP="000A2CC8">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Total  </w:t>
            </w:r>
          </w:p>
        </w:tc>
      </w:tr>
      <w:tr w:rsidR="00E45472" w14:paraId="395391E1" w14:textId="77777777" w:rsidTr="000A2CC8">
        <w:trPr>
          <w:trHeight w:val="320"/>
        </w:trPr>
        <w:tc>
          <w:tcPr>
            <w:tcW w:w="2977" w:type="dxa"/>
            <w:noWrap/>
            <w:vAlign w:val="bottom"/>
            <w:hideMark/>
          </w:tcPr>
          <w:p w14:paraId="242A2063" w14:textId="77777777" w:rsidR="00E45472" w:rsidRDefault="00E45472" w:rsidP="000A2CC8">
            <w:pPr>
              <w:rPr>
                <w:rFonts w:ascii="Calibri" w:hAnsi="Calibri" w:cs="Calibri"/>
                <w:color w:val="000000"/>
                <w:sz w:val="22"/>
                <w:szCs w:val="22"/>
                <w:lang w:eastAsia="en-US"/>
              </w:rPr>
            </w:pPr>
          </w:p>
        </w:tc>
        <w:tc>
          <w:tcPr>
            <w:tcW w:w="1276" w:type="dxa"/>
            <w:tcBorders>
              <w:top w:val="nil"/>
              <w:left w:val="nil"/>
              <w:bottom w:val="single" w:sz="4" w:space="0" w:color="auto"/>
            </w:tcBorders>
            <w:vAlign w:val="center"/>
            <w:hideMark/>
          </w:tcPr>
          <w:p w14:paraId="7F294BE7" w14:textId="77777777" w:rsidR="00E45472" w:rsidRDefault="00E45472" w:rsidP="000A2CC8">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S$ </w:t>
            </w:r>
          </w:p>
        </w:tc>
        <w:tc>
          <w:tcPr>
            <w:tcW w:w="1417" w:type="dxa"/>
            <w:tcBorders>
              <w:top w:val="nil"/>
              <w:left w:val="nil"/>
              <w:bottom w:val="single" w:sz="4" w:space="0" w:color="auto"/>
            </w:tcBorders>
            <w:vAlign w:val="center"/>
            <w:hideMark/>
          </w:tcPr>
          <w:p w14:paraId="6E51EA3B" w14:textId="77777777" w:rsidR="00E45472" w:rsidRDefault="00E45472" w:rsidP="000A2CC8">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S$ </w:t>
            </w:r>
          </w:p>
        </w:tc>
        <w:tc>
          <w:tcPr>
            <w:tcW w:w="1276" w:type="dxa"/>
            <w:tcBorders>
              <w:top w:val="nil"/>
              <w:left w:val="nil"/>
              <w:bottom w:val="single" w:sz="4" w:space="0" w:color="auto"/>
            </w:tcBorders>
            <w:vAlign w:val="center"/>
            <w:hideMark/>
          </w:tcPr>
          <w:p w14:paraId="5793C973" w14:textId="77777777" w:rsidR="00E45472" w:rsidRDefault="00E45472" w:rsidP="000A2CC8">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S$ </w:t>
            </w:r>
          </w:p>
        </w:tc>
        <w:tc>
          <w:tcPr>
            <w:tcW w:w="1280" w:type="dxa"/>
            <w:tcBorders>
              <w:top w:val="nil"/>
              <w:left w:val="nil"/>
              <w:bottom w:val="single" w:sz="4" w:space="0" w:color="auto"/>
            </w:tcBorders>
            <w:vAlign w:val="center"/>
            <w:hideMark/>
          </w:tcPr>
          <w:p w14:paraId="5BA42FE5" w14:textId="77777777" w:rsidR="00E45472" w:rsidRDefault="00E45472" w:rsidP="000A2CC8">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S$ </w:t>
            </w:r>
          </w:p>
        </w:tc>
        <w:tc>
          <w:tcPr>
            <w:tcW w:w="1276" w:type="dxa"/>
            <w:tcBorders>
              <w:top w:val="nil"/>
              <w:left w:val="nil"/>
              <w:bottom w:val="single" w:sz="4" w:space="0" w:color="auto"/>
            </w:tcBorders>
            <w:vAlign w:val="center"/>
            <w:hideMark/>
          </w:tcPr>
          <w:p w14:paraId="44CE4C57" w14:textId="77777777" w:rsidR="00E45472" w:rsidRDefault="00E45472" w:rsidP="000A2CC8">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S$ </w:t>
            </w:r>
          </w:p>
        </w:tc>
      </w:tr>
      <w:tr w:rsidR="00E45472" w14:paraId="6E2DFAD7" w14:textId="77777777" w:rsidTr="000A2CC8">
        <w:trPr>
          <w:trHeight w:val="300"/>
        </w:trPr>
        <w:tc>
          <w:tcPr>
            <w:tcW w:w="2977" w:type="dxa"/>
            <w:noWrap/>
            <w:vAlign w:val="center"/>
            <w:hideMark/>
          </w:tcPr>
          <w:p w14:paraId="56102A45" w14:textId="77777777" w:rsidR="00E45472" w:rsidRDefault="00E45472" w:rsidP="000A2CC8">
            <w:pPr>
              <w:rPr>
                <w:rFonts w:ascii="Calibri" w:hAnsi="Calibri" w:cs="Calibri"/>
                <w:b/>
                <w:bCs/>
                <w:color w:val="000000"/>
                <w:sz w:val="22"/>
                <w:szCs w:val="22"/>
                <w:lang w:eastAsia="en-US"/>
              </w:rPr>
            </w:pPr>
            <w:r>
              <w:rPr>
                <w:rFonts w:ascii="Calibri" w:hAnsi="Calibri" w:cs="Calibri"/>
                <w:b/>
                <w:bCs/>
                <w:color w:val="000000"/>
                <w:sz w:val="22"/>
                <w:szCs w:val="22"/>
                <w:lang w:eastAsia="en-US"/>
              </w:rPr>
              <w:t>Current year</w:t>
            </w:r>
          </w:p>
        </w:tc>
        <w:tc>
          <w:tcPr>
            <w:tcW w:w="1276" w:type="dxa"/>
            <w:tcBorders>
              <w:top w:val="single" w:sz="4" w:space="0" w:color="auto"/>
              <w:left w:val="nil"/>
            </w:tcBorders>
            <w:noWrap/>
            <w:vAlign w:val="bottom"/>
            <w:hideMark/>
          </w:tcPr>
          <w:p w14:paraId="4532887C" w14:textId="77777777" w:rsidR="00E45472" w:rsidRDefault="00E45472" w:rsidP="000A2CC8">
            <w:pPr>
              <w:rPr>
                <w:rFonts w:ascii="Calibri" w:hAnsi="Calibri" w:cs="Calibri"/>
                <w:b/>
                <w:bCs/>
                <w:color w:val="000000"/>
                <w:sz w:val="22"/>
                <w:szCs w:val="22"/>
                <w:lang w:eastAsia="en-US"/>
              </w:rPr>
            </w:pPr>
          </w:p>
        </w:tc>
        <w:tc>
          <w:tcPr>
            <w:tcW w:w="1417" w:type="dxa"/>
            <w:tcBorders>
              <w:top w:val="single" w:sz="4" w:space="0" w:color="auto"/>
              <w:left w:val="nil"/>
            </w:tcBorders>
            <w:noWrap/>
            <w:vAlign w:val="bottom"/>
            <w:hideMark/>
          </w:tcPr>
          <w:p w14:paraId="3EAADAB5" w14:textId="77777777" w:rsidR="00E45472" w:rsidRDefault="00E45472" w:rsidP="000A2CC8">
            <w:pPr>
              <w:tabs>
                <w:tab w:val="clear" w:pos="576"/>
              </w:tabs>
              <w:adjustRightInd/>
              <w:rPr>
                <w:sz w:val="20"/>
                <w:szCs w:val="20"/>
                <w:lang w:val="en-SG"/>
              </w:rPr>
            </w:pPr>
          </w:p>
        </w:tc>
        <w:tc>
          <w:tcPr>
            <w:tcW w:w="1276" w:type="dxa"/>
            <w:tcBorders>
              <w:top w:val="single" w:sz="4" w:space="0" w:color="auto"/>
              <w:left w:val="nil"/>
            </w:tcBorders>
            <w:noWrap/>
            <w:vAlign w:val="bottom"/>
            <w:hideMark/>
          </w:tcPr>
          <w:p w14:paraId="3B952D8B" w14:textId="77777777" w:rsidR="00E45472" w:rsidRDefault="00E45472" w:rsidP="000A2CC8">
            <w:pPr>
              <w:tabs>
                <w:tab w:val="clear" w:pos="576"/>
              </w:tabs>
              <w:adjustRightInd/>
              <w:rPr>
                <w:sz w:val="20"/>
                <w:szCs w:val="20"/>
                <w:lang w:val="en-SG"/>
              </w:rPr>
            </w:pPr>
          </w:p>
        </w:tc>
        <w:tc>
          <w:tcPr>
            <w:tcW w:w="1280" w:type="dxa"/>
            <w:tcBorders>
              <w:top w:val="single" w:sz="4" w:space="0" w:color="auto"/>
              <w:left w:val="nil"/>
            </w:tcBorders>
            <w:noWrap/>
            <w:vAlign w:val="bottom"/>
            <w:hideMark/>
          </w:tcPr>
          <w:p w14:paraId="6500F487" w14:textId="77777777" w:rsidR="00E45472" w:rsidRDefault="00E45472" w:rsidP="000A2CC8">
            <w:pPr>
              <w:tabs>
                <w:tab w:val="clear" w:pos="576"/>
              </w:tabs>
              <w:adjustRightInd/>
              <w:rPr>
                <w:sz w:val="20"/>
                <w:szCs w:val="20"/>
                <w:lang w:val="en-SG"/>
              </w:rPr>
            </w:pPr>
          </w:p>
        </w:tc>
        <w:tc>
          <w:tcPr>
            <w:tcW w:w="1276" w:type="dxa"/>
            <w:tcBorders>
              <w:top w:val="single" w:sz="4" w:space="0" w:color="auto"/>
              <w:left w:val="nil"/>
            </w:tcBorders>
            <w:noWrap/>
            <w:vAlign w:val="bottom"/>
            <w:hideMark/>
          </w:tcPr>
          <w:p w14:paraId="70B1C05F" w14:textId="77777777" w:rsidR="00E45472" w:rsidRDefault="00E45472" w:rsidP="000A2CC8">
            <w:pPr>
              <w:tabs>
                <w:tab w:val="clear" w:pos="576"/>
              </w:tabs>
              <w:adjustRightInd/>
              <w:rPr>
                <w:sz w:val="20"/>
                <w:szCs w:val="20"/>
                <w:lang w:val="en-SG"/>
              </w:rPr>
            </w:pPr>
          </w:p>
        </w:tc>
      </w:tr>
      <w:tr w:rsidR="00E45472" w14:paraId="2FDDF8CC" w14:textId="77777777" w:rsidTr="000A2CC8">
        <w:trPr>
          <w:trHeight w:val="300"/>
        </w:trPr>
        <w:tc>
          <w:tcPr>
            <w:tcW w:w="2977" w:type="dxa"/>
            <w:noWrap/>
            <w:vAlign w:val="center"/>
            <w:hideMark/>
          </w:tcPr>
          <w:p w14:paraId="74FCED88" w14:textId="77777777" w:rsidR="00E45472" w:rsidRDefault="00E45472" w:rsidP="000A2CC8">
            <w:pPr>
              <w:rPr>
                <w:rFonts w:ascii="Calibri" w:hAnsi="Calibri" w:cs="Calibri"/>
                <w:color w:val="000000"/>
                <w:sz w:val="22"/>
                <w:szCs w:val="22"/>
                <w:lang w:eastAsia="en-US"/>
              </w:rPr>
            </w:pPr>
            <w:r>
              <w:rPr>
                <w:rFonts w:ascii="Calibri" w:hAnsi="Calibri" w:cs="Calibri"/>
                <w:color w:val="000000"/>
                <w:sz w:val="22"/>
                <w:szCs w:val="22"/>
                <w:lang w:eastAsia="en-US"/>
              </w:rPr>
              <w:t>Balance at 1 January 2018</w:t>
            </w:r>
          </w:p>
        </w:tc>
        <w:tc>
          <w:tcPr>
            <w:tcW w:w="1276" w:type="dxa"/>
            <w:noWrap/>
            <w:vAlign w:val="center"/>
            <w:hideMark/>
          </w:tcPr>
          <w:p w14:paraId="26317C1C"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noWrap/>
            <w:vAlign w:val="center"/>
            <w:hideMark/>
          </w:tcPr>
          <w:p w14:paraId="537301D5"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7E1A230A"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noWrap/>
            <w:vAlign w:val="center"/>
            <w:hideMark/>
          </w:tcPr>
          <w:p w14:paraId="4BBF2E98"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006B4FB8"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E45472" w14:paraId="714C9E70" w14:textId="77777777" w:rsidTr="000A2CC8">
        <w:trPr>
          <w:trHeight w:val="300"/>
        </w:trPr>
        <w:tc>
          <w:tcPr>
            <w:tcW w:w="2977" w:type="dxa"/>
            <w:noWrap/>
            <w:vAlign w:val="center"/>
            <w:hideMark/>
          </w:tcPr>
          <w:p w14:paraId="719E715D" w14:textId="77777777" w:rsidR="00E45472" w:rsidRDefault="00E45472" w:rsidP="000A2CC8">
            <w:pPr>
              <w:rPr>
                <w:rFonts w:ascii="Calibri" w:hAnsi="Calibri" w:cs="Calibri"/>
                <w:color w:val="000000"/>
                <w:sz w:val="22"/>
                <w:szCs w:val="22"/>
                <w:lang w:eastAsia="en-US"/>
              </w:rPr>
            </w:pPr>
            <w:r>
              <w:rPr>
                <w:rFonts w:ascii="Calibri" w:hAnsi="Calibri" w:cs="Calibri"/>
                <w:color w:val="000000"/>
                <w:sz w:val="22"/>
                <w:szCs w:val="22"/>
                <w:lang w:eastAsia="en-US"/>
              </w:rPr>
              <w:t>Interim dividend of S$7.25 per share</w:t>
            </w:r>
          </w:p>
        </w:tc>
        <w:tc>
          <w:tcPr>
            <w:tcW w:w="1276" w:type="dxa"/>
            <w:noWrap/>
            <w:vAlign w:val="center"/>
            <w:hideMark/>
          </w:tcPr>
          <w:p w14:paraId="666FFE85"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noWrap/>
            <w:vAlign w:val="center"/>
            <w:hideMark/>
          </w:tcPr>
          <w:p w14:paraId="718434F7"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77F0E336"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noWrap/>
            <w:vAlign w:val="center"/>
            <w:hideMark/>
          </w:tcPr>
          <w:p w14:paraId="6F4975A4"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70330B7D"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E45472" w14:paraId="4AC6F743" w14:textId="77777777" w:rsidTr="000A2CC8">
        <w:trPr>
          <w:trHeight w:val="300"/>
        </w:trPr>
        <w:tc>
          <w:tcPr>
            <w:tcW w:w="2977" w:type="dxa"/>
            <w:noWrap/>
            <w:vAlign w:val="center"/>
            <w:hideMark/>
          </w:tcPr>
          <w:p w14:paraId="23671B69" w14:textId="77777777" w:rsidR="00E45472" w:rsidRDefault="00E45472" w:rsidP="000A2CC8">
            <w:pPr>
              <w:rPr>
                <w:rFonts w:ascii="Calibri" w:hAnsi="Calibri" w:cs="Calibri"/>
                <w:color w:val="000000"/>
                <w:sz w:val="22"/>
                <w:szCs w:val="22"/>
                <w:lang w:eastAsia="en-US"/>
              </w:rPr>
            </w:pPr>
            <w:r>
              <w:rPr>
                <w:rFonts w:ascii="Calibri" w:hAnsi="Calibri" w:cs="Calibri"/>
                <w:color w:val="000000"/>
                <w:sz w:val="22"/>
                <w:szCs w:val="22"/>
                <w:lang w:eastAsia="en-US"/>
              </w:rPr>
              <w:t>Total comprehensive income for the year</w:t>
            </w:r>
          </w:p>
        </w:tc>
        <w:tc>
          <w:tcPr>
            <w:tcW w:w="1276" w:type="dxa"/>
            <w:noWrap/>
            <w:vAlign w:val="center"/>
            <w:hideMark/>
          </w:tcPr>
          <w:p w14:paraId="45935433"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noWrap/>
            <w:vAlign w:val="center"/>
            <w:hideMark/>
          </w:tcPr>
          <w:p w14:paraId="40120630"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0E843B3A"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noWrap/>
            <w:vAlign w:val="center"/>
            <w:hideMark/>
          </w:tcPr>
          <w:p w14:paraId="01E0E71B"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2C0EB1C7"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E45472" w14:paraId="2B7EA78A" w14:textId="77777777" w:rsidTr="000A2CC8">
        <w:trPr>
          <w:trHeight w:val="320"/>
        </w:trPr>
        <w:tc>
          <w:tcPr>
            <w:tcW w:w="2977" w:type="dxa"/>
            <w:noWrap/>
            <w:vAlign w:val="center"/>
            <w:hideMark/>
          </w:tcPr>
          <w:p w14:paraId="4E089942" w14:textId="77777777" w:rsidR="00E45472" w:rsidRDefault="00E45472" w:rsidP="000A2CC8">
            <w:pPr>
              <w:rPr>
                <w:rFonts w:ascii="Calibri" w:hAnsi="Calibri" w:cs="Calibri"/>
                <w:color w:val="000000"/>
                <w:sz w:val="22"/>
                <w:szCs w:val="22"/>
                <w:lang w:eastAsia="en-US"/>
              </w:rPr>
            </w:pPr>
            <w:r>
              <w:rPr>
                <w:rFonts w:ascii="Calibri" w:hAnsi="Calibri" w:cs="Calibri"/>
                <w:color w:val="000000"/>
                <w:sz w:val="22"/>
                <w:szCs w:val="22"/>
                <w:lang w:eastAsia="en-US"/>
              </w:rPr>
              <w:t>Balance at 31 December 2018</w:t>
            </w:r>
          </w:p>
        </w:tc>
        <w:tc>
          <w:tcPr>
            <w:tcW w:w="1276" w:type="dxa"/>
            <w:tcBorders>
              <w:top w:val="single" w:sz="4" w:space="0" w:color="auto"/>
              <w:left w:val="nil"/>
              <w:bottom w:val="double" w:sz="6" w:space="0" w:color="auto"/>
              <w:right w:val="nil"/>
            </w:tcBorders>
            <w:noWrap/>
            <w:vAlign w:val="center"/>
            <w:hideMark/>
          </w:tcPr>
          <w:p w14:paraId="3AEC639A"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tcBorders>
              <w:top w:val="single" w:sz="4" w:space="0" w:color="auto"/>
              <w:left w:val="nil"/>
              <w:bottom w:val="double" w:sz="6" w:space="0" w:color="auto"/>
              <w:right w:val="nil"/>
            </w:tcBorders>
            <w:noWrap/>
            <w:vAlign w:val="center"/>
            <w:hideMark/>
          </w:tcPr>
          <w:p w14:paraId="19B5D0A2"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6F11877A"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tcBorders>
              <w:top w:val="single" w:sz="4" w:space="0" w:color="auto"/>
              <w:left w:val="nil"/>
              <w:bottom w:val="double" w:sz="6" w:space="0" w:color="auto"/>
              <w:right w:val="nil"/>
            </w:tcBorders>
            <w:noWrap/>
            <w:vAlign w:val="center"/>
            <w:hideMark/>
          </w:tcPr>
          <w:p w14:paraId="0E874F1B"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77F274FB"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E45472" w14:paraId="638D0D5D" w14:textId="77777777" w:rsidTr="000A2CC8">
        <w:trPr>
          <w:trHeight w:val="320"/>
        </w:trPr>
        <w:tc>
          <w:tcPr>
            <w:tcW w:w="2977" w:type="dxa"/>
            <w:noWrap/>
            <w:vAlign w:val="bottom"/>
            <w:hideMark/>
          </w:tcPr>
          <w:p w14:paraId="34EE1168" w14:textId="77777777" w:rsidR="00E45472" w:rsidRDefault="00E45472" w:rsidP="000A2CC8">
            <w:pPr>
              <w:rPr>
                <w:rFonts w:ascii="Calibri" w:hAnsi="Calibri" w:cs="Calibri"/>
                <w:color w:val="000000"/>
                <w:sz w:val="22"/>
                <w:szCs w:val="22"/>
                <w:lang w:eastAsia="en-US"/>
              </w:rPr>
            </w:pPr>
          </w:p>
        </w:tc>
        <w:tc>
          <w:tcPr>
            <w:tcW w:w="1276" w:type="dxa"/>
            <w:noWrap/>
            <w:vAlign w:val="bottom"/>
            <w:hideMark/>
          </w:tcPr>
          <w:p w14:paraId="2C1E8612" w14:textId="77777777" w:rsidR="00E45472" w:rsidRDefault="00E45472" w:rsidP="000A2CC8">
            <w:pPr>
              <w:tabs>
                <w:tab w:val="clear" w:pos="576"/>
              </w:tabs>
              <w:adjustRightInd/>
              <w:rPr>
                <w:sz w:val="20"/>
                <w:szCs w:val="20"/>
                <w:lang w:val="en-SG"/>
              </w:rPr>
            </w:pPr>
          </w:p>
        </w:tc>
        <w:tc>
          <w:tcPr>
            <w:tcW w:w="1417" w:type="dxa"/>
            <w:noWrap/>
            <w:vAlign w:val="bottom"/>
            <w:hideMark/>
          </w:tcPr>
          <w:p w14:paraId="2A0A185D" w14:textId="77777777" w:rsidR="00E45472" w:rsidRDefault="00E45472" w:rsidP="000A2CC8">
            <w:pPr>
              <w:tabs>
                <w:tab w:val="clear" w:pos="576"/>
              </w:tabs>
              <w:adjustRightInd/>
              <w:rPr>
                <w:sz w:val="20"/>
                <w:szCs w:val="20"/>
                <w:lang w:val="en-SG"/>
              </w:rPr>
            </w:pPr>
          </w:p>
        </w:tc>
        <w:tc>
          <w:tcPr>
            <w:tcW w:w="1276" w:type="dxa"/>
            <w:noWrap/>
            <w:vAlign w:val="bottom"/>
            <w:hideMark/>
          </w:tcPr>
          <w:p w14:paraId="6055679F" w14:textId="77777777" w:rsidR="00E45472" w:rsidRDefault="00E45472" w:rsidP="000A2CC8">
            <w:pPr>
              <w:tabs>
                <w:tab w:val="clear" w:pos="576"/>
              </w:tabs>
              <w:adjustRightInd/>
              <w:rPr>
                <w:sz w:val="20"/>
                <w:szCs w:val="20"/>
                <w:lang w:val="en-SG"/>
              </w:rPr>
            </w:pPr>
          </w:p>
        </w:tc>
        <w:tc>
          <w:tcPr>
            <w:tcW w:w="1280" w:type="dxa"/>
            <w:noWrap/>
            <w:vAlign w:val="bottom"/>
            <w:hideMark/>
          </w:tcPr>
          <w:p w14:paraId="477535AC" w14:textId="77777777" w:rsidR="00E45472" w:rsidRDefault="00E45472" w:rsidP="000A2CC8">
            <w:pPr>
              <w:tabs>
                <w:tab w:val="clear" w:pos="576"/>
              </w:tabs>
              <w:adjustRightInd/>
              <w:rPr>
                <w:sz w:val="20"/>
                <w:szCs w:val="20"/>
                <w:lang w:val="en-SG"/>
              </w:rPr>
            </w:pPr>
          </w:p>
        </w:tc>
        <w:tc>
          <w:tcPr>
            <w:tcW w:w="1276" w:type="dxa"/>
            <w:noWrap/>
            <w:vAlign w:val="bottom"/>
            <w:hideMark/>
          </w:tcPr>
          <w:p w14:paraId="7698EB70" w14:textId="77777777" w:rsidR="00E45472" w:rsidRDefault="00E45472" w:rsidP="000A2CC8">
            <w:pPr>
              <w:tabs>
                <w:tab w:val="clear" w:pos="576"/>
              </w:tabs>
              <w:adjustRightInd/>
              <w:rPr>
                <w:sz w:val="20"/>
                <w:szCs w:val="20"/>
                <w:lang w:val="en-SG"/>
              </w:rPr>
            </w:pPr>
          </w:p>
        </w:tc>
      </w:tr>
      <w:tr w:rsidR="00E45472" w14:paraId="2ACE2A94" w14:textId="77777777" w:rsidTr="000A2CC8">
        <w:trPr>
          <w:trHeight w:val="300"/>
        </w:trPr>
        <w:tc>
          <w:tcPr>
            <w:tcW w:w="2977" w:type="dxa"/>
            <w:noWrap/>
            <w:vAlign w:val="center"/>
            <w:hideMark/>
          </w:tcPr>
          <w:p w14:paraId="3546955B" w14:textId="77777777" w:rsidR="00E45472" w:rsidRDefault="00E45472" w:rsidP="000A2CC8">
            <w:pPr>
              <w:rPr>
                <w:rFonts w:ascii="Calibri" w:hAnsi="Calibri" w:cs="Calibri"/>
                <w:b/>
                <w:bCs/>
                <w:color w:val="000000"/>
                <w:sz w:val="22"/>
                <w:szCs w:val="22"/>
                <w:lang w:eastAsia="en-US"/>
              </w:rPr>
            </w:pPr>
            <w:r>
              <w:rPr>
                <w:rFonts w:ascii="Calibri" w:hAnsi="Calibri" w:cs="Calibri"/>
                <w:b/>
                <w:bCs/>
                <w:color w:val="000000"/>
                <w:sz w:val="22"/>
                <w:szCs w:val="22"/>
                <w:lang w:eastAsia="en-US"/>
              </w:rPr>
              <w:t>Prior year</w:t>
            </w:r>
          </w:p>
        </w:tc>
        <w:tc>
          <w:tcPr>
            <w:tcW w:w="1276" w:type="dxa"/>
            <w:noWrap/>
            <w:vAlign w:val="bottom"/>
            <w:hideMark/>
          </w:tcPr>
          <w:p w14:paraId="6FDCA576" w14:textId="77777777" w:rsidR="00E45472" w:rsidRDefault="00E45472" w:rsidP="000A2CC8">
            <w:pPr>
              <w:rPr>
                <w:rFonts w:ascii="Calibri" w:hAnsi="Calibri" w:cs="Calibri"/>
                <w:b/>
                <w:bCs/>
                <w:color w:val="000000"/>
                <w:sz w:val="22"/>
                <w:szCs w:val="22"/>
                <w:lang w:eastAsia="en-US"/>
              </w:rPr>
            </w:pPr>
          </w:p>
        </w:tc>
        <w:tc>
          <w:tcPr>
            <w:tcW w:w="1417" w:type="dxa"/>
            <w:noWrap/>
            <w:vAlign w:val="bottom"/>
            <w:hideMark/>
          </w:tcPr>
          <w:p w14:paraId="7EC4A529" w14:textId="77777777" w:rsidR="00E45472" w:rsidRDefault="00E45472" w:rsidP="000A2CC8">
            <w:pPr>
              <w:tabs>
                <w:tab w:val="clear" w:pos="576"/>
              </w:tabs>
              <w:adjustRightInd/>
              <w:rPr>
                <w:sz w:val="20"/>
                <w:szCs w:val="20"/>
                <w:lang w:val="en-SG"/>
              </w:rPr>
            </w:pPr>
          </w:p>
        </w:tc>
        <w:tc>
          <w:tcPr>
            <w:tcW w:w="1276" w:type="dxa"/>
            <w:noWrap/>
            <w:vAlign w:val="bottom"/>
            <w:hideMark/>
          </w:tcPr>
          <w:p w14:paraId="59011B7E" w14:textId="77777777" w:rsidR="00E45472" w:rsidRDefault="00E45472" w:rsidP="000A2CC8">
            <w:pPr>
              <w:tabs>
                <w:tab w:val="clear" w:pos="576"/>
              </w:tabs>
              <w:adjustRightInd/>
              <w:rPr>
                <w:sz w:val="20"/>
                <w:szCs w:val="20"/>
                <w:lang w:val="en-SG"/>
              </w:rPr>
            </w:pPr>
          </w:p>
        </w:tc>
        <w:tc>
          <w:tcPr>
            <w:tcW w:w="1280" w:type="dxa"/>
            <w:noWrap/>
            <w:vAlign w:val="bottom"/>
            <w:hideMark/>
          </w:tcPr>
          <w:p w14:paraId="1A888585" w14:textId="77777777" w:rsidR="00E45472" w:rsidRDefault="00E45472" w:rsidP="000A2CC8">
            <w:pPr>
              <w:tabs>
                <w:tab w:val="clear" w:pos="576"/>
              </w:tabs>
              <w:adjustRightInd/>
              <w:rPr>
                <w:sz w:val="20"/>
                <w:szCs w:val="20"/>
                <w:lang w:val="en-SG"/>
              </w:rPr>
            </w:pPr>
          </w:p>
        </w:tc>
        <w:tc>
          <w:tcPr>
            <w:tcW w:w="1276" w:type="dxa"/>
            <w:noWrap/>
            <w:vAlign w:val="bottom"/>
            <w:hideMark/>
          </w:tcPr>
          <w:p w14:paraId="02770381" w14:textId="77777777" w:rsidR="00E45472" w:rsidRDefault="00E45472" w:rsidP="000A2CC8">
            <w:pPr>
              <w:tabs>
                <w:tab w:val="clear" w:pos="576"/>
              </w:tabs>
              <w:adjustRightInd/>
              <w:rPr>
                <w:sz w:val="20"/>
                <w:szCs w:val="20"/>
                <w:lang w:val="en-SG"/>
              </w:rPr>
            </w:pPr>
          </w:p>
        </w:tc>
      </w:tr>
      <w:tr w:rsidR="00E45472" w14:paraId="60D62749" w14:textId="77777777" w:rsidTr="000A2CC8">
        <w:trPr>
          <w:trHeight w:val="300"/>
        </w:trPr>
        <w:tc>
          <w:tcPr>
            <w:tcW w:w="2977" w:type="dxa"/>
            <w:noWrap/>
            <w:vAlign w:val="center"/>
            <w:hideMark/>
          </w:tcPr>
          <w:p w14:paraId="42444AE2" w14:textId="77777777" w:rsidR="00E45472" w:rsidRDefault="00E45472" w:rsidP="000A2CC8">
            <w:pPr>
              <w:rPr>
                <w:rFonts w:ascii="Calibri" w:hAnsi="Calibri" w:cs="Calibri"/>
                <w:color w:val="000000"/>
                <w:sz w:val="22"/>
                <w:szCs w:val="22"/>
                <w:lang w:eastAsia="en-US"/>
              </w:rPr>
            </w:pPr>
            <w:r>
              <w:rPr>
                <w:rFonts w:ascii="Calibri" w:hAnsi="Calibri" w:cs="Calibri"/>
                <w:color w:val="000000"/>
                <w:sz w:val="22"/>
                <w:szCs w:val="22"/>
                <w:lang w:eastAsia="en-US"/>
              </w:rPr>
              <w:t>Balance at 1 January 2017, originally stated</w:t>
            </w:r>
          </w:p>
        </w:tc>
        <w:tc>
          <w:tcPr>
            <w:tcW w:w="1276" w:type="dxa"/>
            <w:noWrap/>
            <w:vAlign w:val="center"/>
            <w:hideMark/>
          </w:tcPr>
          <w:p w14:paraId="50F985C9"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noWrap/>
            <w:vAlign w:val="center"/>
            <w:hideMark/>
          </w:tcPr>
          <w:p w14:paraId="0F8E4704"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60471382"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noWrap/>
            <w:vAlign w:val="center"/>
            <w:hideMark/>
          </w:tcPr>
          <w:p w14:paraId="21C43EC4"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00A8A532"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E45472" w14:paraId="691B7EC6" w14:textId="77777777" w:rsidTr="000A2CC8">
        <w:trPr>
          <w:trHeight w:val="300"/>
        </w:trPr>
        <w:tc>
          <w:tcPr>
            <w:tcW w:w="2977" w:type="dxa"/>
            <w:noWrap/>
            <w:vAlign w:val="center"/>
            <w:hideMark/>
          </w:tcPr>
          <w:p w14:paraId="12ADF73C" w14:textId="77777777" w:rsidR="00E45472" w:rsidRDefault="00E45472" w:rsidP="000A2CC8">
            <w:pPr>
              <w:rPr>
                <w:rFonts w:ascii="Calibri" w:hAnsi="Calibri" w:cs="Calibri"/>
                <w:color w:val="000000"/>
                <w:sz w:val="22"/>
                <w:szCs w:val="22"/>
                <w:lang w:eastAsia="en-US"/>
              </w:rPr>
            </w:pPr>
            <w:r>
              <w:rPr>
                <w:rFonts w:ascii="Calibri" w:hAnsi="Calibri" w:cs="Calibri"/>
                <w:color w:val="000000"/>
                <w:sz w:val="22"/>
                <w:szCs w:val="22"/>
                <w:lang w:eastAsia="en-US"/>
              </w:rPr>
              <w:t>Prior year adjustment</w:t>
            </w:r>
          </w:p>
        </w:tc>
        <w:tc>
          <w:tcPr>
            <w:tcW w:w="1276" w:type="dxa"/>
            <w:tcBorders>
              <w:top w:val="nil"/>
              <w:left w:val="nil"/>
              <w:bottom w:val="single" w:sz="4" w:space="0" w:color="auto"/>
              <w:right w:val="nil"/>
            </w:tcBorders>
            <w:noWrap/>
            <w:vAlign w:val="center"/>
            <w:hideMark/>
          </w:tcPr>
          <w:p w14:paraId="36F28453"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tcBorders>
              <w:top w:val="nil"/>
              <w:left w:val="nil"/>
              <w:bottom w:val="single" w:sz="4" w:space="0" w:color="auto"/>
              <w:right w:val="nil"/>
            </w:tcBorders>
            <w:noWrap/>
            <w:vAlign w:val="center"/>
            <w:hideMark/>
          </w:tcPr>
          <w:p w14:paraId="10CB4197"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tcBorders>
              <w:top w:val="nil"/>
              <w:left w:val="nil"/>
              <w:bottom w:val="single" w:sz="4" w:space="0" w:color="auto"/>
              <w:right w:val="nil"/>
            </w:tcBorders>
            <w:noWrap/>
            <w:vAlign w:val="center"/>
            <w:hideMark/>
          </w:tcPr>
          <w:p w14:paraId="60A004BC"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tcBorders>
              <w:top w:val="nil"/>
              <w:left w:val="nil"/>
              <w:bottom w:val="single" w:sz="4" w:space="0" w:color="auto"/>
              <w:right w:val="nil"/>
            </w:tcBorders>
            <w:noWrap/>
            <w:vAlign w:val="center"/>
            <w:hideMark/>
          </w:tcPr>
          <w:p w14:paraId="75E29A0D"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tcBorders>
              <w:top w:val="nil"/>
              <w:left w:val="nil"/>
              <w:bottom w:val="single" w:sz="4" w:space="0" w:color="auto"/>
              <w:right w:val="nil"/>
            </w:tcBorders>
            <w:noWrap/>
            <w:vAlign w:val="center"/>
            <w:hideMark/>
          </w:tcPr>
          <w:p w14:paraId="113CEB4C"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E45472" w14:paraId="06BC025F" w14:textId="77777777" w:rsidTr="000A2CC8">
        <w:trPr>
          <w:trHeight w:val="300"/>
        </w:trPr>
        <w:tc>
          <w:tcPr>
            <w:tcW w:w="2977" w:type="dxa"/>
            <w:noWrap/>
            <w:vAlign w:val="center"/>
            <w:hideMark/>
          </w:tcPr>
          <w:p w14:paraId="5EDB6CA9" w14:textId="77777777" w:rsidR="00E45472" w:rsidRDefault="00E45472" w:rsidP="000A2CC8">
            <w:pPr>
              <w:rPr>
                <w:rFonts w:ascii="Calibri" w:hAnsi="Calibri" w:cs="Calibri"/>
                <w:color w:val="000000"/>
                <w:sz w:val="22"/>
                <w:szCs w:val="22"/>
                <w:lang w:eastAsia="en-US"/>
              </w:rPr>
            </w:pPr>
            <w:r>
              <w:rPr>
                <w:rFonts w:ascii="Calibri" w:hAnsi="Calibri" w:cs="Calibri"/>
                <w:color w:val="000000"/>
                <w:sz w:val="22"/>
                <w:szCs w:val="22"/>
                <w:lang w:eastAsia="en-US"/>
              </w:rPr>
              <w:t>Balance at 1 January 2017, restated</w:t>
            </w:r>
          </w:p>
        </w:tc>
        <w:tc>
          <w:tcPr>
            <w:tcW w:w="1276" w:type="dxa"/>
            <w:noWrap/>
            <w:vAlign w:val="center"/>
            <w:hideMark/>
          </w:tcPr>
          <w:p w14:paraId="22E47D77"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noWrap/>
            <w:vAlign w:val="center"/>
            <w:hideMark/>
          </w:tcPr>
          <w:p w14:paraId="32AE118D"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5AE42776"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noWrap/>
            <w:vAlign w:val="center"/>
            <w:hideMark/>
          </w:tcPr>
          <w:p w14:paraId="7DCAC084"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6648824F"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E45472" w14:paraId="07D78584" w14:textId="77777777" w:rsidTr="000A2CC8">
        <w:trPr>
          <w:trHeight w:val="300"/>
        </w:trPr>
        <w:tc>
          <w:tcPr>
            <w:tcW w:w="2977" w:type="dxa"/>
            <w:noWrap/>
            <w:vAlign w:val="center"/>
            <w:hideMark/>
          </w:tcPr>
          <w:p w14:paraId="75B398AD" w14:textId="77777777" w:rsidR="00E45472" w:rsidRDefault="00E45472" w:rsidP="000A2CC8">
            <w:pPr>
              <w:rPr>
                <w:rFonts w:ascii="Calibri" w:hAnsi="Calibri" w:cs="Calibri"/>
                <w:color w:val="000000"/>
                <w:sz w:val="22"/>
                <w:szCs w:val="22"/>
                <w:lang w:eastAsia="en-US"/>
              </w:rPr>
            </w:pPr>
            <w:r>
              <w:rPr>
                <w:rFonts w:ascii="Calibri" w:hAnsi="Calibri" w:cs="Calibri"/>
                <w:color w:val="000000"/>
                <w:sz w:val="22"/>
                <w:szCs w:val="22"/>
                <w:lang w:eastAsia="en-US"/>
              </w:rPr>
              <w:t>Total comprehensive income for the year</w:t>
            </w:r>
          </w:p>
        </w:tc>
        <w:tc>
          <w:tcPr>
            <w:tcW w:w="1276" w:type="dxa"/>
            <w:noWrap/>
            <w:vAlign w:val="center"/>
            <w:hideMark/>
          </w:tcPr>
          <w:p w14:paraId="05F51E76"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noWrap/>
            <w:vAlign w:val="center"/>
            <w:hideMark/>
          </w:tcPr>
          <w:p w14:paraId="279E40DA"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7D2AB692"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noWrap/>
            <w:vAlign w:val="center"/>
            <w:hideMark/>
          </w:tcPr>
          <w:p w14:paraId="6AAAF4E6"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3B82111E"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E45472" w14:paraId="507900C0" w14:textId="77777777" w:rsidTr="000A2CC8">
        <w:trPr>
          <w:trHeight w:val="320"/>
        </w:trPr>
        <w:tc>
          <w:tcPr>
            <w:tcW w:w="2977" w:type="dxa"/>
            <w:noWrap/>
            <w:vAlign w:val="center"/>
            <w:hideMark/>
          </w:tcPr>
          <w:p w14:paraId="7229D5B8" w14:textId="77777777" w:rsidR="00E45472" w:rsidRDefault="00E45472" w:rsidP="000A2CC8">
            <w:pPr>
              <w:rPr>
                <w:rFonts w:ascii="Calibri" w:hAnsi="Calibri" w:cs="Calibri"/>
                <w:color w:val="000000"/>
                <w:sz w:val="22"/>
                <w:szCs w:val="22"/>
                <w:lang w:eastAsia="en-US"/>
              </w:rPr>
            </w:pPr>
            <w:r>
              <w:rPr>
                <w:rFonts w:ascii="Calibri" w:hAnsi="Calibri" w:cs="Calibri"/>
                <w:color w:val="000000"/>
                <w:sz w:val="22"/>
                <w:szCs w:val="22"/>
                <w:lang w:eastAsia="en-US"/>
              </w:rPr>
              <w:t>Balance at 31 December 2017</w:t>
            </w:r>
          </w:p>
        </w:tc>
        <w:tc>
          <w:tcPr>
            <w:tcW w:w="1276" w:type="dxa"/>
            <w:tcBorders>
              <w:top w:val="single" w:sz="4" w:space="0" w:color="auto"/>
              <w:left w:val="nil"/>
              <w:bottom w:val="double" w:sz="6" w:space="0" w:color="auto"/>
              <w:right w:val="nil"/>
            </w:tcBorders>
            <w:noWrap/>
            <w:vAlign w:val="center"/>
            <w:hideMark/>
          </w:tcPr>
          <w:p w14:paraId="49F8D999"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tcBorders>
              <w:top w:val="single" w:sz="4" w:space="0" w:color="auto"/>
              <w:left w:val="nil"/>
              <w:bottom w:val="double" w:sz="6" w:space="0" w:color="auto"/>
              <w:right w:val="nil"/>
            </w:tcBorders>
            <w:noWrap/>
            <w:vAlign w:val="center"/>
            <w:hideMark/>
          </w:tcPr>
          <w:p w14:paraId="6AC08FD5"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785AC2A1"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tcBorders>
              <w:top w:val="single" w:sz="4" w:space="0" w:color="auto"/>
              <w:left w:val="nil"/>
              <w:bottom w:val="double" w:sz="6" w:space="0" w:color="auto"/>
              <w:right w:val="nil"/>
            </w:tcBorders>
            <w:noWrap/>
            <w:vAlign w:val="center"/>
            <w:hideMark/>
          </w:tcPr>
          <w:p w14:paraId="4CE99C0A"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391407B8"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bl>
    <w:sdt>
      <w:sdtPr>
        <w:rPr>
          <w:rFonts w:asciiTheme="majorHAnsi" w:hAnsiTheme="majorHAnsi" w:cstheme="majorHAnsi"/>
          <w:sz w:val="22"/>
          <w:szCs w:val="22"/>
        </w:rPr>
        <w:alias w:val="Section Break - Statement of changes in equity"/>
        <w:tag w:val="Section Break - Statement of changes in equity"/>
        <w:id w:val="-1552147232"/>
        <w:placeholder>
          <w:docPart w:val="DefaultPlaceholder_-1854013436"/>
        </w:placeholder>
        <w:docPartList>
          <w:docPartGallery w:val="Quick Parts"/>
        </w:docPartList>
      </w:sdtPr>
      <w:sdtEndPr/>
      <w:sdtContent>
        <w:p w14:paraId="75A04510" w14:textId="77777777" w:rsidR="009612F7" w:rsidRDefault="009612F7" w:rsidP="00322049">
          <w:pPr>
            <w:tabs>
              <w:tab w:val="clear" w:pos="576"/>
            </w:tabs>
            <w:jc w:val="both"/>
            <w:rPr>
              <w:rFonts w:asciiTheme="majorHAnsi" w:hAnsiTheme="majorHAnsi" w:cstheme="majorHAnsi"/>
              <w:sz w:val="22"/>
              <w:szCs w:val="22"/>
            </w:rPr>
            <w:sectPr w:rsidR="009612F7" w:rsidSect="00D362D4">
              <w:headerReference w:type="even" r:id="rId26"/>
              <w:headerReference w:type="default" r:id="rId27"/>
              <w:headerReference w:type="first" r:id="rId28"/>
              <w:pgSz w:w="11909" w:h="16834" w:code="9"/>
              <w:pgMar w:top="1350" w:right="1109" w:bottom="1800" w:left="1440" w:header="720" w:footer="720" w:gutter="0"/>
              <w:cols w:space="720"/>
              <w:formProt w:val="0"/>
            </w:sectPr>
          </w:pPr>
        </w:p>
        <w:p w14:paraId="01223717" w14:textId="5765C0BF" w:rsidR="007F2DA1" w:rsidRDefault="003269FA" w:rsidP="00322049">
          <w:pPr>
            <w:tabs>
              <w:tab w:val="clear" w:pos="576"/>
            </w:tabs>
            <w:jc w:val="both"/>
            <w:rPr>
              <w:rFonts w:asciiTheme="majorHAnsi" w:hAnsiTheme="majorHAnsi" w:cstheme="majorHAnsi"/>
              <w:sz w:val="22"/>
              <w:szCs w:val="22"/>
            </w:rPr>
          </w:pPr>
        </w:p>
      </w:sdtContent>
    </w:sdt>
    <w:tbl>
      <w:tblPr>
        <w:tblW w:w="9869" w:type="dxa"/>
        <w:tblInd w:w="18" w:type="dxa"/>
        <w:tblLook w:val="04A0" w:firstRow="1" w:lastRow="0" w:firstColumn="1" w:lastColumn="0" w:noHBand="0" w:noVBand="1"/>
      </w:tblPr>
      <w:tblGrid>
        <w:gridCol w:w="3330"/>
        <w:gridCol w:w="729"/>
        <w:gridCol w:w="1369"/>
        <w:gridCol w:w="1300"/>
        <w:gridCol w:w="300"/>
        <w:gridCol w:w="1424"/>
        <w:gridCol w:w="1417"/>
      </w:tblGrid>
      <w:tr w:rsidR="007F2DA1" w:rsidRPr="009F0034" w14:paraId="0311F34D" w14:textId="77777777" w:rsidTr="008D4EDE">
        <w:trPr>
          <w:trHeight w:val="300"/>
          <w:hidden/>
        </w:trPr>
        <w:tc>
          <w:tcPr>
            <w:tcW w:w="9869" w:type="dxa"/>
            <w:gridSpan w:val="7"/>
            <w:tcBorders>
              <w:top w:val="nil"/>
              <w:left w:val="nil"/>
              <w:bottom w:val="nil"/>
              <w:right w:val="nil"/>
            </w:tcBorders>
            <w:shd w:val="clear" w:color="auto" w:fill="auto"/>
            <w:noWrap/>
            <w:vAlign w:val="bottom"/>
          </w:tcPr>
          <w:p w14:paraId="18A813F2" w14:textId="77777777" w:rsidR="007F2DA1" w:rsidRPr="009F0034" w:rsidRDefault="003269FA" w:rsidP="008D4EDE">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ash flows (header)(group)(not first set)"/>
                <w:id w:val="1065381083"/>
                <w:placeholder>
                  <w:docPart w:val="8679DDC33ADA453E9C413C5CA85C39A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2DA1" w:rsidRPr="00C24BBB">
                  <w:rPr>
                    <w:rFonts w:asciiTheme="majorHAnsi" w:hAnsiTheme="majorHAnsi" w:cstheme="majorHAnsi"/>
                    <w:vanish/>
                    <w:sz w:val="22"/>
                    <w:szCs w:val="22"/>
                  </w:rPr>
                  <w:t>Statement of cash flows (header)(group)(not first set)</w:t>
                </w:r>
              </w:sdtContent>
            </w:sdt>
          </w:p>
        </w:tc>
      </w:tr>
      <w:tr w:rsidR="007F2DA1" w:rsidRPr="00F27FAE" w14:paraId="78BCCB89" w14:textId="77777777" w:rsidTr="0053185C">
        <w:trPr>
          <w:trHeight w:val="300"/>
        </w:trPr>
        <w:tc>
          <w:tcPr>
            <w:tcW w:w="3330" w:type="dxa"/>
            <w:tcBorders>
              <w:top w:val="nil"/>
              <w:left w:val="nil"/>
              <w:bottom w:val="nil"/>
              <w:right w:val="nil"/>
            </w:tcBorders>
            <w:shd w:val="clear" w:color="auto" w:fill="auto"/>
            <w:noWrap/>
            <w:vAlign w:val="bottom"/>
            <w:hideMark/>
          </w:tcPr>
          <w:p w14:paraId="62AF7B6B" w14:textId="77777777" w:rsidR="007F2DA1" w:rsidRPr="00F27FAE" w:rsidRDefault="007F2DA1" w:rsidP="008D4EDE">
            <w:pPr>
              <w:jc w:val="both"/>
              <w:rPr>
                <w:rFonts w:ascii="Calibri" w:hAnsi="Calibri" w:cs="Calibri"/>
                <w:sz w:val="20"/>
                <w:szCs w:val="20"/>
              </w:rPr>
            </w:pPr>
          </w:p>
        </w:tc>
        <w:tc>
          <w:tcPr>
            <w:tcW w:w="729" w:type="dxa"/>
            <w:tcBorders>
              <w:left w:val="nil"/>
              <w:bottom w:val="nil"/>
              <w:right w:val="nil"/>
            </w:tcBorders>
            <w:shd w:val="clear" w:color="auto" w:fill="auto"/>
            <w:noWrap/>
            <w:vAlign w:val="bottom"/>
            <w:hideMark/>
          </w:tcPr>
          <w:p w14:paraId="011EA10A" w14:textId="77777777" w:rsidR="007F2DA1" w:rsidRPr="00F27FAE" w:rsidRDefault="007F2DA1" w:rsidP="008D4EDE">
            <w:pPr>
              <w:rPr>
                <w:rFonts w:ascii="Calibri" w:hAnsi="Calibri" w:cs="Calibri"/>
                <w:sz w:val="20"/>
                <w:szCs w:val="20"/>
              </w:rPr>
            </w:pPr>
          </w:p>
        </w:tc>
        <w:tc>
          <w:tcPr>
            <w:tcW w:w="2669" w:type="dxa"/>
            <w:gridSpan w:val="2"/>
            <w:tcBorders>
              <w:left w:val="nil"/>
              <w:right w:val="nil"/>
            </w:tcBorders>
            <w:shd w:val="clear" w:color="auto" w:fill="auto"/>
            <w:noWrap/>
            <w:vAlign w:val="bottom"/>
            <w:hideMark/>
          </w:tcPr>
          <w:p w14:paraId="0F14B150" w14:textId="77777777" w:rsidR="007F2DA1" w:rsidRPr="00F27FAE" w:rsidRDefault="007F2DA1" w:rsidP="008D4EDE">
            <w:pPr>
              <w:jc w:val="center"/>
              <w:rPr>
                <w:rFonts w:ascii="Calibri" w:hAnsi="Calibri" w:cs="Calibri"/>
                <w:color w:val="000000"/>
                <w:sz w:val="22"/>
                <w:szCs w:val="22"/>
              </w:rPr>
            </w:pPr>
            <w:r w:rsidRPr="00F27FAE">
              <w:rPr>
                <w:rFonts w:ascii="Calibri" w:hAnsi="Calibri" w:cs="Calibri"/>
                <w:color w:val="000000"/>
                <w:sz w:val="22"/>
                <w:szCs w:val="22"/>
              </w:rPr>
              <w:t>Group</w:t>
            </w:r>
          </w:p>
        </w:tc>
        <w:tc>
          <w:tcPr>
            <w:tcW w:w="300" w:type="dxa"/>
            <w:tcBorders>
              <w:left w:val="nil"/>
              <w:right w:val="nil"/>
            </w:tcBorders>
            <w:shd w:val="clear" w:color="auto" w:fill="auto"/>
            <w:noWrap/>
            <w:vAlign w:val="bottom"/>
            <w:hideMark/>
          </w:tcPr>
          <w:p w14:paraId="27E2F1C7" w14:textId="77777777" w:rsidR="007F2DA1" w:rsidRPr="00F27FAE" w:rsidRDefault="007F2DA1" w:rsidP="008D4EDE">
            <w:pPr>
              <w:jc w:val="center"/>
              <w:rPr>
                <w:rFonts w:ascii="Calibri" w:hAnsi="Calibri" w:cs="Calibri"/>
                <w:color w:val="000000"/>
                <w:sz w:val="22"/>
                <w:szCs w:val="22"/>
              </w:rPr>
            </w:pPr>
          </w:p>
        </w:tc>
        <w:tc>
          <w:tcPr>
            <w:tcW w:w="2841" w:type="dxa"/>
            <w:gridSpan w:val="2"/>
            <w:tcBorders>
              <w:left w:val="nil"/>
              <w:right w:val="nil"/>
            </w:tcBorders>
            <w:shd w:val="clear" w:color="auto" w:fill="auto"/>
            <w:noWrap/>
            <w:vAlign w:val="bottom"/>
            <w:hideMark/>
          </w:tcPr>
          <w:p w14:paraId="4862289C" w14:textId="77777777" w:rsidR="007F2DA1" w:rsidRPr="00F27FAE" w:rsidRDefault="007F2DA1" w:rsidP="008D4EDE">
            <w:pPr>
              <w:jc w:val="center"/>
              <w:rPr>
                <w:rFonts w:ascii="Calibri" w:hAnsi="Calibri" w:cs="Calibri"/>
                <w:color w:val="000000"/>
                <w:sz w:val="22"/>
                <w:szCs w:val="22"/>
              </w:rPr>
            </w:pPr>
            <w:r w:rsidRPr="00F27FAE">
              <w:rPr>
                <w:rFonts w:ascii="Calibri" w:hAnsi="Calibri" w:cs="Calibri"/>
                <w:color w:val="000000"/>
                <w:sz w:val="22"/>
                <w:szCs w:val="22"/>
              </w:rPr>
              <w:t>Company</w:t>
            </w:r>
          </w:p>
        </w:tc>
      </w:tr>
      <w:tr w:rsidR="007F2DA1" w:rsidRPr="00F27FAE" w14:paraId="780337E4" w14:textId="77777777" w:rsidTr="0053185C">
        <w:trPr>
          <w:trHeight w:val="300"/>
        </w:trPr>
        <w:tc>
          <w:tcPr>
            <w:tcW w:w="3330" w:type="dxa"/>
            <w:tcBorders>
              <w:top w:val="nil"/>
              <w:left w:val="nil"/>
              <w:bottom w:val="nil"/>
              <w:right w:val="nil"/>
            </w:tcBorders>
            <w:shd w:val="clear" w:color="auto" w:fill="auto"/>
            <w:noWrap/>
            <w:vAlign w:val="bottom"/>
          </w:tcPr>
          <w:p w14:paraId="7DD94DA3" w14:textId="77777777" w:rsidR="007F2DA1" w:rsidRPr="00F27FAE" w:rsidRDefault="007F2DA1" w:rsidP="008D4EDE">
            <w:pPr>
              <w:jc w:val="both"/>
              <w:rPr>
                <w:rFonts w:ascii="Calibri" w:hAnsi="Calibri" w:cs="Calibri"/>
                <w:color w:val="000000"/>
                <w:sz w:val="22"/>
                <w:szCs w:val="22"/>
              </w:rPr>
            </w:pPr>
          </w:p>
        </w:tc>
        <w:tc>
          <w:tcPr>
            <w:tcW w:w="729" w:type="dxa"/>
            <w:tcBorders>
              <w:top w:val="nil"/>
              <w:left w:val="nil"/>
              <w:bottom w:val="nil"/>
              <w:right w:val="nil"/>
            </w:tcBorders>
            <w:shd w:val="clear" w:color="auto" w:fill="auto"/>
            <w:noWrap/>
            <w:vAlign w:val="center"/>
          </w:tcPr>
          <w:p w14:paraId="1484649F" w14:textId="77777777" w:rsidR="007F2DA1" w:rsidRPr="00F27FAE" w:rsidRDefault="007F2DA1" w:rsidP="008D4EDE">
            <w:pPr>
              <w:jc w:val="center"/>
              <w:rPr>
                <w:rFonts w:ascii="Calibri" w:hAnsi="Calibri" w:cs="Calibri"/>
                <w:color w:val="000000"/>
                <w:sz w:val="22"/>
                <w:szCs w:val="22"/>
              </w:rPr>
            </w:pPr>
          </w:p>
        </w:tc>
        <w:tc>
          <w:tcPr>
            <w:tcW w:w="1369" w:type="dxa"/>
            <w:tcBorders>
              <w:top w:val="nil"/>
              <w:left w:val="nil"/>
              <w:bottom w:val="single" w:sz="4" w:space="0" w:color="auto"/>
              <w:right w:val="nil"/>
            </w:tcBorders>
            <w:shd w:val="clear" w:color="auto" w:fill="auto"/>
            <w:noWrap/>
            <w:vAlign w:val="center"/>
          </w:tcPr>
          <w:p w14:paraId="3614EBB9" w14:textId="77777777" w:rsidR="007F2DA1" w:rsidRPr="00F27FAE" w:rsidRDefault="003269FA" w:rsidP="008D4EDE">
            <w:pPr>
              <w:jc w:val="center"/>
              <w:rPr>
                <w:rFonts w:ascii="Calibri" w:hAnsi="Calibri" w:cs="Calibri"/>
                <w:color w:val="000000"/>
                <w:sz w:val="22"/>
                <w:szCs w:val="22"/>
              </w:rPr>
            </w:pPr>
            <w:sdt>
              <w:sdtPr>
                <w:rPr>
                  <w:rFonts w:asciiTheme="majorHAnsi" w:hAnsiTheme="majorHAnsi" w:cstheme="majorHAnsi"/>
                  <w:sz w:val="22"/>
                  <w:szCs w:val="22"/>
                </w:rPr>
                <w:alias w:val="Statement Year End"/>
                <w:tag w:val="Statement Year End"/>
                <w:id w:val="1987668658"/>
                <w:placeholder>
                  <w:docPart w:val="68192589EEEF4C568307C4E4E0CB31F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2DA1" w:rsidRPr="002E3C2D">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center"/>
          </w:tcPr>
          <w:p w14:paraId="5BA3E861" w14:textId="77777777" w:rsidR="007F2DA1" w:rsidRPr="00F27FAE" w:rsidRDefault="003269FA" w:rsidP="008D4EDE">
            <w:pPr>
              <w:jc w:val="center"/>
              <w:rPr>
                <w:rFonts w:ascii="Calibri" w:hAnsi="Calibri" w:cs="Calibri"/>
                <w:color w:val="000000"/>
                <w:sz w:val="22"/>
                <w:szCs w:val="22"/>
              </w:rPr>
            </w:pPr>
            <w:sdt>
              <w:sdtPr>
                <w:rPr>
                  <w:rFonts w:asciiTheme="majorHAnsi" w:hAnsiTheme="majorHAnsi" w:cstheme="majorHAnsi"/>
                  <w:sz w:val="22"/>
                  <w:szCs w:val="22"/>
                </w:rPr>
                <w:alias w:val="Statement Last Year End - End"/>
                <w:tag w:val="Statement Last Year End - End"/>
                <w:id w:val="2083410525"/>
                <w:placeholder>
                  <w:docPart w:val="1B0BECB0D4F34C9A99D4606BF3DBC56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2DA1" w:rsidRPr="00C64CE5">
                  <w:rPr>
                    <w:rFonts w:asciiTheme="majorHAnsi" w:hAnsiTheme="majorHAnsi" w:cstheme="majorHAnsi"/>
                    <w:sz w:val="22"/>
                    <w:szCs w:val="22"/>
                  </w:rPr>
                  <w:t>Year</w:t>
                </w:r>
              </w:sdtContent>
            </w:sdt>
          </w:p>
        </w:tc>
        <w:tc>
          <w:tcPr>
            <w:tcW w:w="300" w:type="dxa"/>
            <w:tcBorders>
              <w:top w:val="nil"/>
              <w:left w:val="nil"/>
              <w:right w:val="nil"/>
            </w:tcBorders>
            <w:shd w:val="clear" w:color="auto" w:fill="auto"/>
            <w:noWrap/>
            <w:vAlign w:val="bottom"/>
          </w:tcPr>
          <w:p w14:paraId="3A16B8B7" w14:textId="77777777" w:rsidR="007F2DA1" w:rsidRPr="00F27FAE" w:rsidRDefault="007F2DA1" w:rsidP="008D4EDE">
            <w:pPr>
              <w:jc w:val="center"/>
              <w:rPr>
                <w:rFonts w:ascii="Calibri" w:hAnsi="Calibri" w:cs="Calibri"/>
                <w:color w:val="000000"/>
                <w:sz w:val="22"/>
                <w:szCs w:val="22"/>
              </w:rPr>
            </w:pPr>
          </w:p>
        </w:tc>
        <w:tc>
          <w:tcPr>
            <w:tcW w:w="1424" w:type="dxa"/>
            <w:tcBorders>
              <w:top w:val="nil"/>
              <w:left w:val="nil"/>
              <w:bottom w:val="single" w:sz="4" w:space="0" w:color="auto"/>
              <w:right w:val="nil"/>
            </w:tcBorders>
            <w:shd w:val="clear" w:color="auto" w:fill="auto"/>
            <w:noWrap/>
            <w:vAlign w:val="center"/>
          </w:tcPr>
          <w:p w14:paraId="14B91867" w14:textId="77777777" w:rsidR="007F2DA1" w:rsidRPr="00F27FAE" w:rsidRDefault="003269FA" w:rsidP="008D4EDE">
            <w:pPr>
              <w:jc w:val="center"/>
              <w:rPr>
                <w:rFonts w:ascii="Calibri" w:hAnsi="Calibri" w:cs="Calibri"/>
                <w:color w:val="000000"/>
                <w:sz w:val="22"/>
                <w:szCs w:val="22"/>
              </w:rPr>
            </w:pPr>
            <w:sdt>
              <w:sdtPr>
                <w:rPr>
                  <w:rFonts w:asciiTheme="majorHAnsi" w:hAnsiTheme="majorHAnsi" w:cstheme="majorHAnsi"/>
                  <w:sz w:val="22"/>
                  <w:szCs w:val="22"/>
                </w:rPr>
                <w:alias w:val="Statement Year End"/>
                <w:tag w:val="Statement Year End"/>
                <w:id w:val="148256953"/>
                <w:placeholder>
                  <w:docPart w:val="CB33D1BC2FCE44839E02CC756070DBA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2DA1" w:rsidRPr="002E3C2D">
                  <w:rPr>
                    <w:rFonts w:asciiTheme="majorHAnsi" w:hAnsiTheme="majorHAnsi" w:cstheme="majorHAnsi"/>
                    <w:sz w:val="22"/>
                    <w:szCs w:val="22"/>
                  </w:rPr>
                  <w:t>Year</w:t>
                </w:r>
              </w:sdtContent>
            </w:sdt>
          </w:p>
        </w:tc>
        <w:tc>
          <w:tcPr>
            <w:tcW w:w="1417" w:type="dxa"/>
            <w:tcBorders>
              <w:top w:val="nil"/>
              <w:left w:val="nil"/>
              <w:bottom w:val="single" w:sz="4" w:space="0" w:color="auto"/>
              <w:right w:val="nil"/>
            </w:tcBorders>
            <w:shd w:val="clear" w:color="auto" w:fill="auto"/>
            <w:noWrap/>
            <w:vAlign w:val="center"/>
          </w:tcPr>
          <w:p w14:paraId="1BE9EBAE" w14:textId="77777777" w:rsidR="007F2DA1" w:rsidRPr="00F27FAE" w:rsidRDefault="003269FA" w:rsidP="008D4EDE">
            <w:pPr>
              <w:jc w:val="center"/>
              <w:rPr>
                <w:rFonts w:ascii="Calibri" w:hAnsi="Calibri" w:cs="Calibri"/>
                <w:color w:val="000000"/>
                <w:sz w:val="22"/>
                <w:szCs w:val="22"/>
              </w:rPr>
            </w:pPr>
            <w:sdt>
              <w:sdtPr>
                <w:rPr>
                  <w:rFonts w:asciiTheme="majorHAnsi" w:hAnsiTheme="majorHAnsi" w:cstheme="majorHAnsi"/>
                  <w:sz w:val="22"/>
                  <w:szCs w:val="22"/>
                </w:rPr>
                <w:alias w:val="Statement Last Year End - End"/>
                <w:tag w:val="Statement Last Year End - End"/>
                <w:id w:val="1450046516"/>
                <w:placeholder>
                  <w:docPart w:val="7535CB9593CB4F06A6D3762B94DB004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2DA1" w:rsidRPr="00C64CE5">
                  <w:rPr>
                    <w:rFonts w:asciiTheme="majorHAnsi" w:hAnsiTheme="majorHAnsi" w:cstheme="majorHAnsi"/>
                    <w:sz w:val="22"/>
                    <w:szCs w:val="22"/>
                  </w:rPr>
                  <w:t>Year</w:t>
                </w:r>
              </w:sdtContent>
            </w:sdt>
          </w:p>
        </w:tc>
      </w:tr>
      <w:tr w:rsidR="007F2DA1" w:rsidRPr="00F27FAE" w14:paraId="1544D924" w14:textId="77777777" w:rsidTr="0053185C">
        <w:trPr>
          <w:trHeight w:val="300"/>
        </w:trPr>
        <w:tc>
          <w:tcPr>
            <w:tcW w:w="3330" w:type="dxa"/>
            <w:tcBorders>
              <w:top w:val="nil"/>
              <w:left w:val="nil"/>
              <w:bottom w:val="nil"/>
              <w:right w:val="nil"/>
            </w:tcBorders>
            <w:shd w:val="clear" w:color="auto" w:fill="auto"/>
            <w:noWrap/>
            <w:vAlign w:val="bottom"/>
            <w:hideMark/>
          </w:tcPr>
          <w:p w14:paraId="2E84232F" w14:textId="77777777" w:rsidR="007F2DA1" w:rsidRPr="00F27FAE" w:rsidRDefault="007F2DA1" w:rsidP="008D4EDE">
            <w:pPr>
              <w:jc w:val="both"/>
              <w:rPr>
                <w:rFonts w:ascii="Calibri" w:hAnsi="Calibri" w:cs="Calibri"/>
                <w:color w:val="000000"/>
                <w:sz w:val="22"/>
                <w:szCs w:val="22"/>
              </w:rPr>
            </w:pPr>
          </w:p>
        </w:tc>
        <w:tc>
          <w:tcPr>
            <w:tcW w:w="729" w:type="dxa"/>
            <w:tcBorders>
              <w:top w:val="nil"/>
              <w:left w:val="nil"/>
              <w:bottom w:val="nil"/>
              <w:right w:val="nil"/>
            </w:tcBorders>
            <w:shd w:val="clear" w:color="auto" w:fill="auto"/>
            <w:noWrap/>
            <w:vAlign w:val="center"/>
            <w:hideMark/>
          </w:tcPr>
          <w:p w14:paraId="1E469792" w14:textId="77777777" w:rsidR="007F2DA1" w:rsidRPr="00F27FAE" w:rsidRDefault="007F2DA1" w:rsidP="008D4EDE">
            <w:pPr>
              <w:jc w:val="center"/>
              <w:rPr>
                <w:rFonts w:ascii="Calibri" w:hAnsi="Calibri" w:cs="Calibri"/>
                <w:color w:val="000000"/>
                <w:sz w:val="22"/>
                <w:szCs w:val="22"/>
              </w:rPr>
            </w:pPr>
            <w:r w:rsidRPr="00F27FAE">
              <w:rPr>
                <w:rFonts w:ascii="Calibri" w:hAnsi="Calibri" w:cs="Calibri"/>
                <w:color w:val="000000"/>
                <w:sz w:val="22"/>
                <w:szCs w:val="22"/>
              </w:rPr>
              <w:t>Note</w:t>
            </w:r>
          </w:p>
        </w:tc>
        <w:tc>
          <w:tcPr>
            <w:tcW w:w="1369" w:type="dxa"/>
            <w:tcBorders>
              <w:top w:val="single" w:sz="4" w:space="0" w:color="auto"/>
              <w:left w:val="nil"/>
              <w:right w:val="nil"/>
            </w:tcBorders>
            <w:shd w:val="clear" w:color="auto" w:fill="auto"/>
            <w:noWrap/>
            <w:vAlign w:val="center"/>
            <w:hideMark/>
          </w:tcPr>
          <w:p w14:paraId="1531792F" w14:textId="77777777" w:rsidR="007F2DA1" w:rsidRPr="00F27FAE" w:rsidRDefault="007F2DA1" w:rsidP="008D4EDE">
            <w:pPr>
              <w:jc w:val="center"/>
              <w:rPr>
                <w:rFonts w:ascii="Calibri" w:hAnsi="Calibri" w:cs="Calibri"/>
                <w:color w:val="000000"/>
                <w:sz w:val="22"/>
                <w:szCs w:val="22"/>
              </w:rPr>
            </w:pPr>
            <w:r w:rsidRPr="00F27FAE">
              <w:rPr>
                <w:rFonts w:ascii="Calibri" w:hAnsi="Calibri" w:cs="Calibri"/>
                <w:color w:val="000000"/>
                <w:sz w:val="22"/>
                <w:szCs w:val="22"/>
              </w:rPr>
              <w:t>$</w:t>
            </w:r>
          </w:p>
        </w:tc>
        <w:tc>
          <w:tcPr>
            <w:tcW w:w="1300" w:type="dxa"/>
            <w:tcBorders>
              <w:top w:val="single" w:sz="4" w:space="0" w:color="auto"/>
              <w:left w:val="nil"/>
              <w:right w:val="nil"/>
            </w:tcBorders>
            <w:shd w:val="clear" w:color="auto" w:fill="auto"/>
            <w:noWrap/>
            <w:vAlign w:val="center"/>
            <w:hideMark/>
          </w:tcPr>
          <w:p w14:paraId="2602BBF2" w14:textId="77777777" w:rsidR="007F2DA1" w:rsidRPr="00F27FAE" w:rsidRDefault="007F2DA1" w:rsidP="008D4EDE">
            <w:pPr>
              <w:jc w:val="center"/>
              <w:rPr>
                <w:rFonts w:ascii="Calibri" w:hAnsi="Calibri" w:cs="Calibri"/>
                <w:color w:val="000000"/>
                <w:sz w:val="22"/>
                <w:szCs w:val="22"/>
              </w:rPr>
            </w:pPr>
            <w:r w:rsidRPr="00F27FAE">
              <w:rPr>
                <w:rFonts w:ascii="Calibri" w:hAnsi="Calibri" w:cs="Calibri"/>
                <w:color w:val="000000"/>
                <w:sz w:val="22"/>
                <w:szCs w:val="22"/>
              </w:rPr>
              <w:t>$</w:t>
            </w:r>
          </w:p>
        </w:tc>
        <w:tc>
          <w:tcPr>
            <w:tcW w:w="300" w:type="dxa"/>
            <w:tcBorders>
              <w:left w:val="nil"/>
              <w:right w:val="nil"/>
            </w:tcBorders>
            <w:shd w:val="clear" w:color="auto" w:fill="auto"/>
            <w:noWrap/>
            <w:vAlign w:val="bottom"/>
            <w:hideMark/>
          </w:tcPr>
          <w:p w14:paraId="51F0EB69" w14:textId="77777777" w:rsidR="007F2DA1" w:rsidRPr="00F27FAE" w:rsidRDefault="007F2DA1" w:rsidP="008D4EDE">
            <w:pPr>
              <w:jc w:val="center"/>
              <w:rPr>
                <w:rFonts w:ascii="Calibri" w:hAnsi="Calibri" w:cs="Calibri"/>
                <w:color w:val="000000"/>
                <w:sz w:val="22"/>
                <w:szCs w:val="22"/>
              </w:rPr>
            </w:pPr>
          </w:p>
        </w:tc>
        <w:tc>
          <w:tcPr>
            <w:tcW w:w="1424" w:type="dxa"/>
            <w:tcBorders>
              <w:top w:val="single" w:sz="4" w:space="0" w:color="auto"/>
              <w:left w:val="nil"/>
              <w:right w:val="nil"/>
            </w:tcBorders>
            <w:shd w:val="clear" w:color="auto" w:fill="auto"/>
            <w:noWrap/>
            <w:vAlign w:val="center"/>
            <w:hideMark/>
          </w:tcPr>
          <w:p w14:paraId="2283F356" w14:textId="77777777" w:rsidR="007F2DA1" w:rsidRPr="00F27FAE" w:rsidRDefault="007F2DA1" w:rsidP="008D4EDE">
            <w:pPr>
              <w:jc w:val="center"/>
              <w:rPr>
                <w:rFonts w:ascii="Calibri" w:hAnsi="Calibri" w:cs="Calibri"/>
                <w:color w:val="000000"/>
                <w:sz w:val="22"/>
                <w:szCs w:val="22"/>
              </w:rPr>
            </w:pPr>
            <w:r w:rsidRPr="00F27FAE">
              <w:rPr>
                <w:rFonts w:ascii="Calibri" w:hAnsi="Calibri" w:cs="Calibri"/>
                <w:color w:val="000000"/>
                <w:sz w:val="22"/>
                <w:szCs w:val="22"/>
              </w:rPr>
              <w:t>$</w:t>
            </w:r>
          </w:p>
        </w:tc>
        <w:tc>
          <w:tcPr>
            <w:tcW w:w="1417" w:type="dxa"/>
            <w:tcBorders>
              <w:top w:val="single" w:sz="4" w:space="0" w:color="auto"/>
              <w:left w:val="nil"/>
              <w:right w:val="nil"/>
            </w:tcBorders>
            <w:shd w:val="clear" w:color="auto" w:fill="auto"/>
            <w:noWrap/>
            <w:vAlign w:val="center"/>
            <w:hideMark/>
          </w:tcPr>
          <w:p w14:paraId="3B1AFC11" w14:textId="6BD94663" w:rsidR="007F2DA1" w:rsidRPr="00F27FAE" w:rsidRDefault="007F2DA1" w:rsidP="008D4EDE">
            <w:pPr>
              <w:jc w:val="center"/>
              <w:rPr>
                <w:rFonts w:ascii="Calibri" w:hAnsi="Calibri" w:cs="Calibri"/>
                <w:color w:val="000000"/>
                <w:sz w:val="22"/>
                <w:szCs w:val="22"/>
              </w:rPr>
            </w:pPr>
            <w:r w:rsidRPr="00F27FAE">
              <w:rPr>
                <w:rFonts w:ascii="Calibri" w:hAnsi="Calibri" w:cs="Calibri"/>
                <w:color w:val="000000"/>
                <w:sz w:val="22"/>
                <w:szCs w:val="22"/>
              </w:rPr>
              <w:t>$</w:t>
            </w:r>
            <w:r w:rsidR="00EF0863">
              <w:rPr>
                <w:rFonts w:ascii="Calibri" w:hAnsi="Calibri" w:cs="Calibri"/>
                <w:color w:val="000000"/>
                <w:sz w:val="22"/>
                <w:szCs w:val="22"/>
              </w:rPr>
              <w:t xml:space="preserve"> </w:t>
            </w:r>
          </w:p>
        </w:tc>
      </w:tr>
    </w:tbl>
    <w:sdt>
      <w:sdtPr>
        <w:rPr>
          <w:rFonts w:asciiTheme="majorHAnsi" w:hAnsiTheme="majorHAnsi" w:cstheme="majorHAnsi"/>
          <w:sz w:val="22"/>
          <w:szCs w:val="22"/>
        </w:rPr>
        <w:alias w:val="table new line"/>
        <w:tag w:val="table new line"/>
        <w:id w:val="-556707306"/>
        <w:placeholder>
          <w:docPart w:val="AA3EA3CF18F147778730CD4929F46C32"/>
        </w:placeholder>
        <w:docPartList>
          <w:docPartGallery w:val="Quick Parts"/>
        </w:docPartList>
      </w:sdtPr>
      <w:sdtEndPr/>
      <w:sdtContent>
        <w:p w14:paraId="0D4B0011" w14:textId="77777777" w:rsidR="007F2DA1" w:rsidRPr="00C64CE5" w:rsidRDefault="007F2DA1" w:rsidP="007F2DA1">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871" w:type="dxa"/>
        <w:tblInd w:w="18" w:type="dxa"/>
        <w:tblBorders>
          <w:bottom w:val="double" w:sz="4" w:space="0" w:color="auto"/>
        </w:tblBorders>
        <w:tblLook w:val="04A0" w:firstRow="1" w:lastRow="0" w:firstColumn="1" w:lastColumn="0" w:noHBand="0" w:noVBand="1"/>
      </w:tblPr>
      <w:tblGrid>
        <w:gridCol w:w="3330"/>
        <w:gridCol w:w="729"/>
        <w:gridCol w:w="1418"/>
        <w:gridCol w:w="1276"/>
        <w:gridCol w:w="283"/>
        <w:gridCol w:w="1418"/>
        <w:gridCol w:w="1417"/>
      </w:tblGrid>
      <w:tr w:rsidR="007F2DA1" w:rsidRPr="00F42289" w14:paraId="7FED125B" w14:textId="77777777" w:rsidTr="008D4EDE">
        <w:trPr>
          <w:trHeight w:val="300"/>
          <w:hidden/>
        </w:trPr>
        <w:tc>
          <w:tcPr>
            <w:tcW w:w="9871" w:type="dxa"/>
            <w:gridSpan w:val="7"/>
            <w:shd w:val="clear" w:color="auto" w:fill="auto"/>
            <w:noWrap/>
            <w:vAlign w:val="bottom"/>
          </w:tcPr>
          <w:p w14:paraId="114E3251" w14:textId="77777777" w:rsidR="007F2DA1" w:rsidRPr="00F42289" w:rsidRDefault="003269FA" w:rsidP="008D4EDE">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ash flows (group)(not first set)"/>
                <w:id w:val="1984046291"/>
                <w:placeholder>
                  <w:docPart w:val="620F42A488FA4E57891AE7C349579AC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2DA1" w:rsidRPr="0087445A">
                  <w:rPr>
                    <w:rFonts w:asciiTheme="majorHAnsi" w:hAnsiTheme="majorHAnsi" w:cstheme="majorHAnsi"/>
                    <w:vanish/>
                    <w:sz w:val="22"/>
                    <w:szCs w:val="22"/>
                  </w:rPr>
                  <w:t>Statement of cash flows (group)(not first set)</w:t>
                </w:r>
              </w:sdtContent>
            </w:sdt>
          </w:p>
        </w:tc>
      </w:tr>
      <w:tr w:rsidR="007F2DA1" w:rsidRPr="00B416B6" w14:paraId="4BCC24C0" w14:textId="77777777" w:rsidTr="008D4EDE">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44E63175" w14:textId="77777777" w:rsidR="007F2DA1" w:rsidRPr="00B416B6" w:rsidRDefault="007F2DA1" w:rsidP="008D4EDE">
            <w:pPr>
              <w:jc w:val="both"/>
              <w:rPr>
                <w:rFonts w:ascii="Calibri" w:hAnsi="Calibri" w:cs="Calibri"/>
                <w:vanish/>
                <w:color w:val="000000"/>
                <w:sz w:val="22"/>
                <w:szCs w:val="22"/>
              </w:rPr>
            </w:pPr>
            <w:r w:rsidRPr="00B416B6">
              <w:rPr>
                <w:rFonts w:ascii="Calibri" w:hAnsi="Calibri" w:cs="Calibri"/>
                <w:vanish/>
                <w:color w:val="000000"/>
                <w:sz w:val="22"/>
                <w:szCs w:val="22"/>
              </w:rPr>
              <w:t>{New Line}</w:t>
            </w:r>
          </w:p>
        </w:tc>
        <w:tc>
          <w:tcPr>
            <w:tcW w:w="729" w:type="dxa"/>
            <w:tcBorders>
              <w:top w:val="nil"/>
              <w:left w:val="nil"/>
              <w:bottom w:val="nil"/>
              <w:right w:val="nil"/>
            </w:tcBorders>
            <w:shd w:val="clear" w:color="auto" w:fill="auto"/>
            <w:noWrap/>
          </w:tcPr>
          <w:p w14:paraId="4E042DD8" w14:textId="77777777" w:rsidR="007F2DA1" w:rsidRPr="00B416B6" w:rsidRDefault="007F2DA1" w:rsidP="008D4EDE">
            <w:pPr>
              <w:rPr>
                <w:rFonts w:ascii="Calibri" w:hAnsi="Calibri" w:cs="Calibri"/>
                <w:vanish/>
                <w:sz w:val="22"/>
                <w:szCs w:val="22"/>
              </w:rPr>
            </w:pPr>
          </w:p>
        </w:tc>
        <w:tc>
          <w:tcPr>
            <w:tcW w:w="1418" w:type="dxa"/>
            <w:tcBorders>
              <w:left w:val="nil"/>
              <w:right w:val="nil"/>
            </w:tcBorders>
            <w:shd w:val="clear" w:color="auto" w:fill="auto"/>
            <w:noWrap/>
          </w:tcPr>
          <w:p w14:paraId="115F973B" w14:textId="77777777" w:rsidR="007F2DA1" w:rsidRPr="00B416B6" w:rsidRDefault="007F2DA1" w:rsidP="008D4EDE">
            <w:pPr>
              <w:jc w:val="right"/>
              <w:rPr>
                <w:rFonts w:ascii="Calibri" w:hAnsi="Calibri" w:cs="Calibri"/>
                <w:vanish/>
                <w:sz w:val="22"/>
                <w:szCs w:val="22"/>
              </w:rPr>
            </w:pPr>
          </w:p>
        </w:tc>
        <w:tc>
          <w:tcPr>
            <w:tcW w:w="1276" w:type="dxa"/>
            <w:tcBorders>
              <w:left w:val="nil"/>
              <w:right w:val="nil"/>
            </w:tcBorders>
            <w:shd w:val="clear" w:color="auto" w:fill="auto"/>
          </w:tcPr>
          <w:p w14:paraId="1B396B28" w14:textId="77777777" w:rsidR="007F2DA1" w:rsidRPr="00B416B6" w:rsidRDefault="007F2DA1" w:rsidP="008D4EDE">
            <w:pPr>
              <w:jc w:val="right"/>
              <w:rPr>
                <w:rFonts w:ascii="Calibri" w:hAnsi="Calibri" w:cs="Calibri"/>
                <w:vanish/>
                <w:sz w:val="22"/>
                <w:szCs w:val="22"/>
              </w:rPr>
            </w:pPr>
          </w:p>
        </w:tc>
        <w:tc>
          <w:tcPr>
            <w:tcW w:w="283" w:type="dxa"/>
            <w:tcBorders>
              <w:top w:val="nil"/>
              <w:left w:val="nil"/>
              <w:right w:val="nil"/>
            </w:tcBorders>
            <w:shd w:val="clear" w:color="auto" w:fill="auto"/>
            <w:noWrap/>
          </w:tcPr>
          <w:p w14:paraId="04D0A444" w14:textId="77777777" w:rsidR="007F2DA1" w:rsidRPr="00B416B6" w:rsidRDefault="007F2DA1" w:rsidP="008D4EDE">
            <w:pPr>
              <w:jc w:val="right"/>
              <w:rPr>
                <w:rFonts w:ascii="Calibri" w:hAnsi="Calibri" w:cs="Calibri"/>
                <w:vanish/>
                <w:sz w:val="22"/>
                <w:szCs w:val="22"/>
              </w:rPr>
            </w:pPr>
          </w:p>
        </w:tc>
        <w:tc>
          <w:tcPr>
            <w:tcW w:w="1418" w:type="dxa"/>
            <w:tcBorders>
              <w:top w:val="nil"/>
              <w:left w:val="nil"/>
              <w:right w:val="nil"/>
            </w:tcBorders>
            <w:shd w:val="clear" w:color="auto" w:fill="auto"/>
            <w:noWrap/>
          </w:tcPr>
          <w:p w14:paraId="533A8A29" w14:textId="77777777" w:rsidR="007F2DA1" w:rsidRPr="00B416B6" w:rsidRDefault="007F2DA1" w:rsidP="008D4EDE">
            <w:pPr>
              <w:jc w:val="right"/>
              <w:rPr>
                <w:rFonts w:ascii="Calibri" w:hAnsi="Calibri" w:cs="Calibri"/>
                <w:vanish/>
                <w:sz w:val="22"/>
                <w:szCs w:val="22"/>
              </w:rPr>
            </w:pPr>
          </w:p>
        </w:tc>
        <w:tc>
          <w:tcPr>
            <w:tcW w:w="1417" w:type="dxa"/>
            <w:tcBorders>
              <w:top w:val="nil"/>
              <w:left w:val="nil"/>
              <w:right w:val="nil"/>
            </w:tcBorders>
            <w:shd w:val="clear" w:color="auto" w:fill="auto"/>
          </w:tcPr>
          <w:p w14:paraId="07D32F59" w14:textId="77777777" w:rsidR="007F2DA1" w:rsidRPr="00B416B6" w:rsidRDefault="007F2DA1" w:rsidP="008D4EDE">
            <w:pPr>
              <w:ind w:left="576" w:hanging="576"/>
              <w:jc w:val="right"/>
              <w:rPr>
                <w:rFonts w:ascii="Calibri" w:hAnsi="Calibri" w:cs="Calibri"/>
                <w:vanish/>
                <w:sz w:val="22"/>
                <w:szCs w:val="22"/>
              </w:rPr>
            </w:pPr>
          </w:p>
        </w:tc>
      </w:tr>
      <w:tr w:rsidR="007F2DA1" w:rsidRPr="00675445" w14:paraId="458BF416" w14:textId="77777777" w:rsidTr="008D4EDE">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71AAB529" w14:textId="77777777" w:rsidR="007F2DA1" w:rsidRPr="00C97741" w:rsidRDefault="007F2DA1" w:rsidP="008D4EDE">
            <w:pPr>
              <w:jc w:val="both"/>
              <w:rPr>
                <w:rFonts w:ascii="Calibri" w:hAnsi="Calibri" w:cs="Calibri"/>
                <w:vanish/>
                <w:color w:val="000000"/>
                <w:sz w:val="22"/>
                <w:szCs w:val="22"/>
              </w:rPr>
            </w:pPr>
            <w:r w:rsidRPr="00C97741">
              <w:rPr>
                <w:rFonts w:ascii="Calibri" w:hAnsi="Calibri" w:cs="Calibri"/>
                <w:vanish/>
                <w:color w:val="000000"/>
                <w:sz w:val="22"/>
                <w:szCs w:val="22"/>
              </w:rPr>
              <w:t xml:space="preserve">{Description – </w:t>
            </w:r>
            <w:r>
              <w:rPr>
                <w:rFonts w:ascii="Calibri" w:hAnsi="Calibri" w:cs="Calibri"/>
                <w:vanish/>
                <w:color w:val="000000"/>
                <w:sz w:val="22"/>
                <w:szCs w:val="22"/>
              </w:rPr>
              <w:t>normal}</w:t>
            </w:r>
          </w:p>
        </w:tc>
        <w:tc>
          <w:tcPr>
            <w:tcW w:w="729" w:type="dxa"/>
            <w:tcBorders>
              <w:top w:val="nil"/>
              <w:left w:val="nil"/>
              <w:bottom w:val="nil"/>
              <w:right w:val="nil"/>
            </w:tcBorders>
            <w:shd w:val="clear" w:color="auto" w:fill="auto"/>
            <w:noWrap/>
          </w:tcPr>
          <w:p w14:paraId="3CF4D6D0" w14:textId="77777777" w:rsidR="007F2DA1" w:rsidRPr="00675445" w:rsidRDefault="007F2DA1" w:rsidP="008D4EDE">
            <w:pPr>
              <w:jc w:val="center"/>
              <w:rPr>
                <w:rFonts w:ascii="Calibri" w:hAnsi="Calibri" w:cs="Calibri"/>
                <w:vanish/>
                <w:sz w:val="22"/>
                <w:szCs w:val="22"/>
              </w:rPr>
            </w:pPr>
            <w:r>
              <w:rPr>
                <w:rFonts w:ascii="Calibri" w:hAnsi="Calibri" w:cs="Calibri"/>
                <w:vanish/>
                <w:sz w:val="22"/>
                <w:szCs w:val="22"/>
              </w:rPr>
              <w:t>{no}</w:t>
            </w:r>
          </w:p>
        </w:tc>
        <w:tc>
          <w:tcPr>
            <w:tcW w:w="1418" w:type="dxa"/>
            <w:tcBorders>
              <w:top w:val="nil"/>
              <w:left w:val="nil"/>
              <w:right w:val="nil"/>
            </w:tcBorders>
            <w:shd w:val="clear" w:color="auto" w:fill="auto"/>
            <w:noWrap/>
          </w:tcPr>
          <w:p w14:paraId="17E1B937" w14:textId="77777777" w:rsidR="007F2DA1" w:rsidRPr="00675445" w:rsidRDefault="007F2DA1" w:rsidP="008D4EDE">
            <w:pPr>
              <w:jc w:val="right"/>
              <w:rPr>
                <w:rFonts w:ascii="Calibri" w:hAnsi="Calibri" w:cs="Calibri"/>
                <w:vanish/>
                <w:sz w:val="22"/>
                <w:szCs w:val="22"/>
              </w:rPr>
            </w:pPr>
            <w:r>
              <w:rPr>
                <w:rFonts w:ascii="Calibri" w:hAnsi="Calibri" w:cs="Calibri"/>
                <w:vanish/>
                <w:sz w:val="22"/>
                <w:szCs w:val="22"/>
              </w:rPr>
              <w:t>{value – 1}</w:t>
            </w:r>
          </w:p>
        </w:tc>
        <w:tc>
          <w:tcPr>
            <w:tcW w:w="1276" w:type="dxa"/>
            <w:tcBorders>
              <w:top w:val="nil"/>
              <w:left w:val="nil"/>
              <w:right w:val="nil"/>
            </w:tcBorders>
            <w:shd w:val="clear" w:color="auto" w:fill="auto"/>
          </w:tcPr>
          <w:p w14:paraId="498B29AE" w14:textId="77777777" w:rsidR="007F2DA1" w:rsidRPr="00675445" w:rsidRDefault="007F2DA1" w:rsidP="008D4EDE">
            <w:pPr>
              <w:jc w:val="right"/>
              <w:rPr>
                <w:rFonts w:ascii="Calibri" w:hAnsi="Calibri" w:cs="Calibri"/>
                <w:vanish/>
                <w:sz w:val="22"/>
                <w:szCs w:val="22"/>
              </w:rPr>
            </w:pPr>
            <w:r>
              <w:rPr>
                <w:rFonts w:ascii="Calibri" w:hAnsi="Calibri" w:cs="Calibri"/>
                <w:vanish/>
                <w:sz w:val="22"/>
                <w:szCs w:val="22"/>
              </w:rPr>
              <w:t>{value – 2}</w:t>
            </w:r>
          </w:p>
        </w:tc>
        <w:tc>
          <w:tcPr>
            <w:tcW w:w="283" w:type="dxa"/>
            <w:tcBorders>
              <w:top w:val="nil"/>
              <w:left w:val="nil"/>
              <w:right w:val="nil"/>
            </w:tcBorders>
            <w:shd w:val="clear" w:color="auto" w:fill="auto"/>
            <w:noWrap/>
          </w:tcPr>
          <w:p w14:paraId="7ACAC29D" w14:textId="77777777" w:rsidR="007F2DA1" w:rsidRPr="00675445" w:rsidRDefault="007F2DA1" w:rsidP="008D4EDE">
            <w:pPr>
              <w:jc w:val="right"/>
              <w:rPr>
                <w:rFonts w:ascii="Calibri" w:hAnsi="Calibri" w:cs="Calibri"/>
                <w:vanish/>
                <w:sz w:val="22"/>
                <w:szCs w:val="22"/>
              </w:rPr>
            </w:pPr>
          </w:p>
        </w:tc>
        <w:tc>
          <w:tcPr>
            <w:tcW w:w="1418" w:type="dxa"/>
            <w:tcBorders>
              <w:top w:val="nil"/>
              <w:left w:val="nil"/>
              <w:right w:val="nil"/>
            </w:tcBorders>
            <w:shd w:val="clear" w:color="auto" w:fill="auto"/>
            <w:noWrap/>
          </w:tcPr>
          <w:p w14:paraId="4F98E909" w14:textId="77777777" w:rsidR="007F2DA1" w:rsidRPr="00675445" w:rsidRDefault="007F2DA1" w:rsidP="008D4EDE">
            <w:pPr>
              <w:jc w:val="right"/>
              <w:rPr>
                <w:rFonts w:ascii="Calibri" w:hAnsi="Calibri" w:cs="Calibri"/>
                <w:vanish/>
                <w:sz w:val="22"/>
                <w:szCs w:val="22"/>
              </w:rPr>
            </w:pPr>
            <w:r>
              <w:rPr>
                <w:rFonts w:ascii="Calibri" w:hAnsi="Calibri" w:cs="Calibri"/>
                <w:vanish/>
                <w:sz w:val="22"/>
                <w:szCs w:val="22"/>
              </w:rPr>
              <w:t>{value – 3}</w:t>
            </w:r>
          </w:p>
        </w:tc>
        <w:tc>
          <w:tcPr>
            <w:tcW w:w="1417" w:type="dxa"/>
            <w:tcBorders>
              <w:top w:val="nil"/>
              <w:left w:val="nil"/>
              <w:right w:val="nil"/>
            </w:tcBorders>
            <w:shd w:val="clear" w:color="auto" w:fill="auto"/>
          </w:tcPr>
          <w:p w14:paraId="3830DC9B" w14:textId="77777777" w:rsidR="007F2DA1" w:rsidRPr="00675445" w:rsidRDefault="007F2DA1" w:rsidP="008D4EDE">
            <w:pPr>
              <w:jc w:val="right"/>
              <w:rPr>
                <w:rFonts w:ascii="Calibri" w:hAnsi="Calibri" w:cs="Calibri"/>
                <w:vanish/>
                <w:sz w:val="22"/>
                <w:szCs w:val="22"/>
              </w:rPr>
            </w:pPr>
            <w:r>
              <w:rPr>
                <w:rFonts w:ascii="Calibri" w:hAnsi="Calibri" w:cs="Calibri"/>
                <w:vanish/>
                <w:sz w:val="22"/>
                <w:szCs w:val="22"/>
              </w:rPr>
              <w:t>{value – 4}</w:t>
            </w:r>
          </w:p>
        </w:tc>
      </w:tr>
      <w:tr w:rsidR="007F2DA1" w:rsidRPr="00675445" w14:paraId="200066E0" w14:textId="77777777" w:rsidTr="008D4EDE">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251FB84D" w14:textId="77777777" w:rsidR="007F2DA1" w:rsidRPr="00C97741" w:rsidRDefault="007F2DA1" w:rsidP="008D4EDE">
            <w:pPr>
              <w:jc w:val="both"/>
              <w:rPr>
                <w:rFonts w:ascii="Calibri" w:hAnsi="Calibri" w:cs="Calibri"/>
                <w:i/>
                <w:iCs/>
                <w:vanish/>
                <w:color w:val="000000"/>
                <w:sz w:val="22"/>
                <w:szCs w:val="22"/>
              </w:rPr>
            </w:pPr>
            <w:r w:rsidRPr="00C97741">
              <w:rPr>
                <w:rFonts w:ascii="Calibri" w:hAnsi="Calibri" w:cs="Calibri"/>
                <w:i/>
                <w:iCs/>
                <w:vanish/>
                <w:color w:val="000000"/>
                <w:sz w:val="22"/>
                <w:szCs w:val="22"/>
              </w:rPr>
              <w:t>{Description – italic}</w:t>
            </w:r>
          </w:p>
        </w:tc>
        <w:tc>
          <w:tcPr>
            <w:tcW w:w="729" w:type="dxa"/>
            <w:tcBorders>
              <w:top w:val="nil"/>
              <w:left w:val="nil"/>
            </w:tcBorders>
            <w:shd w:val="clear" w:color="auto" w:fill="auto"/>
            <w:noWrap/>
          </w:tcPr>
          <w:p w14:paraId="4CEE2050" w14:textId="77777777" w:rsidR="007F2DA1" w:rsidRPr="00675445" w:rsidRDefault="007F2DA1" w:rsidP="008D4EDE">
            <w:pPr>
              <w:jc w:val="center"/>
              <w:rPr>
                <w:rFonts w:ascii="Calibri" w:hAnsi="Calibri" w:cs="Calibri"/>
                <w:vanish/>
                <w:sz w:val="22"/>
                <w:szCs w:val="22"/>
              </w:rPr>
            </w:pPr>
          </w:p>
        </w:tc>
        <w:tc>
          <w:tcPr>
            <w:tcW w:w="1418" w:type="dxa"/>
            <w:tcBorders>
              <w:top w:val="nil"/>
              <w:right w:val="nil"/>
            </w:tcBorders>
            <w:shd w:val="clear" w:color="auto" w:fill="auto"/>
            <w:noWrap/>
          </w:tcPr>
          <w:p w14:paraId="665A7BB2" w14:textId="77777777" w:rsidR="007F2DA1" w:rsidRPr="00675445" w:rsidRDefault="007F2DA1" w:rsidP="008D4EDE">
            <w:pPr>
              <w:jc w:val="right"/>
              <w:rPr>
                <w:rFonts w:ascii="Calibri" w:hAnsi="Calibri" w:cs="Calibri"/>
                <w:vanish/>
                <w:sz w:val="22"/>
                <w:szCs w:val="22"/>
              </w:rPr>
            </w:pPr>
          </w:p>
        </w:tc>
        <w:tc>
          <w:tcPr>
            <w:tcW w:w="1276" w:type="dxa"/>
            <w:tcBorders>
              <w:top w:val="nil"/>
              <w:left w:val="nil"/>
              <w:bottom w:val="nil"/>
              <w:right w:val="nil"/>
            </w:tcBorders>
            <w:shd w:val="clear" w:color="auto" w:fill="auto"/>
          </w:tcPr>
          <w:p w14:paraId="38484550" w14:textId="77777777" w:rsidR="007F2DA1" w:rsidRPr="00675445" w:rsidRDefault="007F2DA1" w:rsidP="008D4EDE">
            <w:pPr>
              <w:jc w:val="right"/>
              <w:rPr>
                <w:rFonts w:ascii="Calibri" w:hAnsi="Calibri" w:cs="Calibri"/>
                <w:vanish/>
                <w:sz w:val="22"/>
                <w:szCs w:val="22"/>
              </w:rPr>
            </w:pPr>
          </w:p>
        </w:tc>
        <w:tc>
          <w:tcPr>
            <w:tcW w:w="283" w:type="dxa"/>
            <w:tcBorders>
              <w:top w:val="nil"/>
              <w:left w:val="nil"/>
              <w:bottom w:val="nil"/>
              <w:right w:val="nil"/>
            </w:tcBorders>
            <w:shd w:val="clear" w:color="auto" w:fill="auto"/>
            <w:noWrap/>
          </w:tcPr>
          <w:p w14:paraId="4797EC3F" w14:textId="77777777" w:rsidR="007F2DA1" w:rsidRPr="00675445" w:rsidRDefault="007F2DA1" w:rsidP="008D4EDE">
            <w:pPr>
              <w:jc w:val="right"/>
              <w:rPr>
                <w:rFonts w:ascii="Calibri" w:hAnsi="Calibri" w:cs="Calibri"/>
                <w:vanish/>
                <w:sz w:val="22"/>
                <w:szCs w:val="22"/>
              </w:rPr>
            </w:pPr>
          </w:p>
        </w:tc>
        <w:tc>
          <w:tcPr>
            <w:tcW w:w="1418" w:type="dxa"/>
            <w:tcBorders>
              <w:top w:val="nil"/>
              <w:left w:val="nil"/>
              <w:bottom w:val="nil"/>
              <w:right w:val="nil"/>
            </w:tcBorders>
            <w:shd w:val="clear" w:color="auto" w:fill="auto"/>
            <w:noWrap/>
          </w:tcPr>
          <w:p w14:paraId="2A4F1317" w14:textId="77777777" w:rsidR="007F2DA1" w:rsidRPr="00675445" w:rsidRDefault="007F2DA1" w:rsidP="008D4EDE">
            <w:pPr>
              <w:jc w:val="right"/>
              <w:rPr>
                <w:rFonts w:ascii="Calibri" w:hAnsi="Calibri" w:cs="Calibri"/>
                <w:vanish/>
                <w:sz w:val="22"/>
                <w:szCs w:val="22"/>
              </w:rPr>
            </w:pPr>
          </w:p>
        </w:tc>
        <w:tc>
          <w:tcPr>
            <w:tcW w:w="1417" w:type="dxa"/>
            <w:tcBorders>
              <w:top w:val="nil"/>
              <w:left w:val="nil"/>
              <w:bottom w:val="nil"/>
              <w:right w:val="nil"/>
            </w:tcBorders>
            <w:shd w:val="clear" w:color="auto" w:fill="auto"/>
          </w:tcPr>
          <w:p w14:paraId="369C29E7" w14:textId="77777777" w:rsidR="007F2DA1" w:rsidRPr="00675445" w:rsidRDefault="007F2DA1" w:rsidP="008D4EDE">
            <w:pPr>
              <w:jc w:val="right"/>
              <w:rPr>
                <w:rFonts w:ascii="Calibri" w:hAnsi="Calibri" w:cs="Calibri"/>
                <w:vanish/>
                <w:sz w:val="22"/>
                <w:szCs w:val="22"/>
              </w:rPr>
            </w:pPr>
          </w:p>
        </w:tc>
      </w:tr>
      <w:tr w:rsidR="007F2DA1" w:rsidRPr="00026072" w14:paraId="72F7F923" w14:textId="77777777" w:rsidTr="008D4EDE">
        <w:tblPrEx>
          <w:tblBorders>
            <w:bottom w:val="none" w:sz="0" w:space="0" w:color="auto"/>
          </w:tblBorders>
        </w:tblPrEx>
        <w:trPr>
          <w:trHeight w:val="320"/>
          <w:hidden/>
        </w:trPr>
        <w:tc>
          <w:tcPr>
            <w:tcW w:w="3330" w:type="dxa"/>
            <w:tcBorders>
              <w:top w:val="nil"/>
              <w:left w:val="nil"/>
              <w:bottom w:val="nil"/>
              <w:right w:val="nil"/>
            </w:tcBorders>
            <w:shd w:val="clear" w:color="auto" w:fill="auto"/>
            <w:noWrap/>
            <w:vAlign w:val="center"/>
          </w:tcPr>
          <w:p w14:paraId="4A775EB0" w14:textId="77777777" w:rsidR="007F2DA1" w:rsidRPr="00026072" w:rsidRDefault="007F2DA1" w:rsidP="008D4EDE">
            <w:pPr>
              <w:jc w:val="both"/>
              <w:rPr>
                <w:rFonts w:ascii="Calibri" w:hAnsi="Calibri" w:cs="Calibri"/>
                <w:vanish/>
                <w:color w:val="000000"/>
                <w:sz w:val="22"/>
                <w:szCs w:val="22"/>
              </w:rPr>
            </w:pPr>
            <w:r w:rsidRPr="00026072">
              <w:rPr>
                <w:rFonts w:ascii="Calibri" w:hAnsi="Calibri" w:cs="Calibri"/>
                <w:vanish/>
                <w:color w:val="000000"/>
                <w:sz w:val="22"/>
                <w:szCs w:val="22"/>
              </w:rPr>
              <w:t>{Last Description – normal}</w:t>
            </w:r>
          </w:p>
        </w:tc>
        <w:tc>
          <w:tcPr>
            <w:tcW w:w="729" w:type="dxa"/>
            <w:tcBorders>
              <w:left w:val="nil"/>
            </w:tcBorders>
            <w:shd w:val="clear" w:color="auto" w:fill="auto"/>
            <w:noWrap/>
          </w:tcPr>
          <w:p w14:paraId="6078726F" w14:textId="77777777" w:rsidR="007F2DA1" w:rsidRPr="00026072" w:rsidRDefault="007F2DA1" w:rsidP="008D4EDE">
            <w:pPr>
              <w:jc w:val="center"/>
              <w:rPr>
                <w:rFonts w:ascii="Calibri" w:hAnsi="Calibri" w:cs="Calibri"/>
                <w:vanish/>
                <w:color w:val="000000"/>
                <w:sz w:val="22"/>
                <w:szCs w:val="22"/>
              </w:rPr>
            </w:pPr>
            <w:r w:rsidRPr="00026072">
              <w:rPr>
                <w:rFonts w:ascii="Calibri" w:hAnsi="Calibri" w:cs="Calibri"/>
                <w:vanish/>
                <w:color w:val="000000"/>
                <w:sz w:val="22"/>
                <w:szCs w:val="22"/>
              </w:rPr>
              <w:t>{no}</w:t>
            </w:r>
          </w:p>
        </w:tc>
        <w:tc>
          <w:tcPr>
            <w:tcW w:w="1418" w:type="dxa"/>
            <w:tcBorders>
              <w:left w:val="nil"/>
              <w:bottom w:val="single" w:sz="4" w:space="0" w:color="auto"/>
            </w:tcBorders>
            <w:shd w:val="clear" w:color="auto" w:fill="auto"/>
            <w:noWrap/>
          </w:tcPr>
          <w:p w14:paraId="07CAE6C4" w14:textId="77777777" w:rsidR="007F2DA1" w:rsidRPr="00026072" w:rsidRDefault="007F2DA1" w:rsidP="008D4EDE">
            <w:pPr>
              <w:jc w:val="right"/>
              <w:rPr>
                <w:rFonts w:ascii="Calibri" w:hAnsi="Calibri" w:cs="Calibri"/>
                <w:vanish/>
                <w:color w:val="000000"/>
                <w:sz w:val="22"/>
                <w:szCs w:val="22"/>
              </w:rPr>
            </w:pPr>
            <w:r w:rsidRPr="00026072">
              <w:rPr>
                <w:rFonts w:ascii="Calibri" w:hAnsi="Calibri" w:cs="Calibri"/>
                <w:vanish/>
                <w:color w:val="000000"/>
                <w:sz w:val="22"/>
                <w:szCs w:val="22"/>
              </w:rPr>
              <w:t>{value – 1}</w:t>
            </w:r>
          </w:p>
        </w:tc>
        <w:tc>
          <w:tcPr>
            <w:tcW w:w="1276" w:type="dxa"/>
            <w:tcBorders>
              <w:left w:val="nil"/>
              <w:bottom w:val="single" w:sz="4" w:space="0" w:color="auto"/>
              <w:right w:val="nil"/>
            </w:tcBorders>
            <w:shd w:val="clear" w:color="auto" w:fill="auto"/>
            <w:noWrap/>
          </w:tcPr>
          <w:p w14:paraId="0E03A9E6" w14:textId="77777777" w:rsidR="007F2DA1" w:rsidRPr="00026072" w:rsidRDefault="007F2DA1" w:rsidP="008D4EDE">
            <w:pPr>
              <w:jc w:val="right"/>
              <w:rPr>
                <w:rFonts w:ascii="Calibri" w:hAnsi="Calibri" w:cs="Calibri"/>
                <w:vanish/>
                <w:color w:val="000000"/>
                <w:sz w:val="22"/>
                <w:szCs w:val="22"/>
              </w:rPr>
            </w:pPr>
            <w:r w:rsidRPr="00026072">
              <w:rPr>
                <w:rFonts w:ascii="Calibri" w:hAnsi="Calibri" w:cs="Calibri"/>
                <w:vanish/>
                <w:color w:val="000000"/>
                <w:sz w:val="22"/>
                <w:szCs w:val="22"/>
              </w:rPr>
              <w:t>{value – 2}</w:t>
            </w:r>
          </w:p>
        </w:tc>
        <w:tc>
          <w:tcPr>
            <w:tcW w:w="283" w:type="dxa"/>
            <w:tcBorders>
              <w:left w:val="nil"/>
              <w:bottom w:val="nil"/>
              <w:right w:val="nil"/>
            </w:tcBorders>
            <w:shd w:val="clear" w:color="auto" w:fill="auto"/>
            <w:noWrap/>
          </w:tcPr>
          <w:p w14:paraId="3D9994FA" w14:textId="77777777" w:rsidR="007F2DA1" w:rsidRPr="00026072" w:rsidRDefault="007F2DA1" w:rsidP="008D4EDE">
            <w:pPr>
              <w:jc w:val="right"/>
              <w:rPr>
                <w:rFonts w:ascii="Calibri" w:hAnsi="Calibri" w:cs="Calibri"/>
                <w:vanish/>
                <w:color w:val="000000"/>
                <w:sz w:val="22"/>
                <w:szCs w:val="22"/>
              </w:rPr>
            </w:pPr>
          </w:p>
        </w:tc>
        <w:tc>
          <w:tcPr>
            <w:tcW w:w="1418" w:type="dxa"/>
            <w:tcBorders>
              <w:left w:val="nil"/>
              <w:bottom w:val="single" w:sz="4" w:space="0" w:color="auto"/>
              <w:right w:val="nil"/>
            </w:tcBorders>
            <w:shd w:val="clear" w:color="auto" w:fill="auto"/>
            <w:noWrap/>
          </w:tcPr>
          <w:p w14:paraId="47F50C0B" w14:textId="77777777" w:rsidR="007F2DA1" w:rsidRPr="00026072" w:rsidRDefault="007F2DA1" w:rsidP="008D4EDE">
            <w:pPr>
              <w:jc w:val="right"/>
              <w:rPr>
                <w:rFonts w:ascii="Calibri" w:hAnsi="Calibri" w:cs="Calibri"/>
                <w:vanish/>
                <w:color w:val="000000"/>
                <w:sz w:val="22"/>
                <w:szCs w:val="22"/>
              </w:rPr>
            </w:pPr>
            <w:r w:rsidRPr="00026072">
              <w:rPr>
                <w:rFonts w:ascii="Calibri" w:hAnsi="Calibri" w:cs="Calibri"/>
                <w:vanish/>
                <w:color w:val="000000"/>
                <w:sz w:val="22"/>
                <w:szCs w:val="22"/>
              </w:rPr>
              <w:t>{value – 3}</w:t>
            </w:r>
          </w:p>
        </w:tc>
        <w:tc>
          <w:tcPr>
            <w:tcW w:w="1417" w:type="dxa"/>
            <w:tcBorders>
              <w:left w:val="nil"/>
              <w:bottom w:val="single" w:sz="4" w:space="0" w:color="auto"/>
              <w:right w:val="nil"/>
            </w:tcBorders>
            <w:shd w:val="clear" w:color="auto" w:fill="auto"/>
            <w:noWrap/>
          </w:tcPr>
          <w:p w14:paraId="1EDBD7F1" w14:textId="77777777" w:rsidR="007F2DA1" w:rsidRPr="00026072" w:rsidRDefault="007F2DA1" w:rsidP="008D4EDE">
            <w:pPr>
              <w:jc w:val="right"/>
              <w:rPr>
                <w:rFonts w:ascii="Calibri" w:hAnsi="Calibri" w:cs="Calibri"/>
                <w:vanish/>
                <w:color w:val="000000"/>
                <w:sz w:val="22"/>
                <w:szCs w:val="22"/>
              </w:rPr>
            </w:pPr>
            <w:r w:rsidRPr="00026072">
              <w:rPr>
                <w:rFonts w:ascii="Calibri" w:hAnsi="Calibri" w:cs="Calibri"/>
                <w:vanish/>
                <w:color w:val="000000"/>
                <w:sz w:val="22"/>
                <w:szCs w:val="22"/>
              </w:rPr>
              <w:t>{value – 4}</w:t>
            </w:r>
          </w:p>
        </w:tc>
      </w:tr>
      <w:tr w:rsidR="007F2DA1" w:rsidRPr="00026072" w14:paraId="7520F399" w14:textId="77777777" w:rsidTr="008D4EDE">
        <w:tblPrEx>
          <w:tblBorders>
            <w:bottom w:val="none" w:sz="0" w:space="0" w:color="auto"/>
          </w:tblBorders>
        </w:tblPrEx>
        <w:trPr>
          <w:trHeight w:val="320"/>
          <w:hidden/>
        </w:trPr>
        <w:tc>
          <w:tcPr>
            <w:tcW w:w="3330" w:type="dxa"/>
            <w:tcBorders>
              <w:top w:val="nil"/>
              <w:left w:val="nil"/>
              <w:bottom w:val="nil"/>
              <w:right w:val="nil"/>
            </w:tcBorders>
            <w:shd w:val="clear" w:color="auto" w:fill="auto"/>
            <w:noWrap/>
            <w:vAlign w:val="center"/>
            <w:hideMark/>
          </w:tcPr>
          <w:p w14:paraId="2E1DA396" w14:textId="77777777" w:rsidR="007F2DA1" w:rsidRPr="00026072" w:rsidRDefault="007F2DA1" w:rsidP="008D4EDE">
            <w:pPr>
              <w:ind w:leftChars="92" w:left="338" w:hangingChars="53" w:hanging="117"/>
              <w:jc w:val="both"/>
              <w:rPr>
                <w:rFonts w:ascii="Calibri" w:hAnsi="Calibri" w:cs="Calibri"/>
                <w:vanish/>
                <w:color w:val="000000"/>
                <w:sz w:val="22"/>
                <w:szCs w:val="22"/>
              </w:rPr>
            </w:pPr>
            <w:r w:rsidRPr="00026072">
              <w:rPr>
                <w:rFonts w:ascii="Calibri" w:hAnsi="Calibri" w:cs="Calibri"/>
                <w:vanish/>
                <w:color w:val="000000"/>
                <w:sz w:val="22"/>
                <w:szCs w:val="22"/>
              </w:rPr>
              <w:t xml:space="preserve">{Sub </w:t>
            </w:r>
            <w:r>
              <w:rPr>
                <w:rFonts w:ascii="Calibri" w:hAnsi="Calibri" w:cs="Calibri"/>
                <w:vanish/>
                <w:color w:val="000000"/>
                <w:sz w:val="22"/>
                <w:szCs w:val="22"/>
              </w:rPr>
              <w:t>D</w:t>
            </w:r>
            <w:r w:rsidRPr="00026072">
              <w:rPr>
                <w:rFonts w:ascii="Calibri" w:hAnsi="Calibri" w:cs="Calibri"/>
                <w:vanish/>
                <w:color w:val="000000"/>
                <w:sz w:val="22"/>
                <w:szCs w:val="22"/>
              </w:rPr>
              <w:t>escription – normal}</w:t>
            </w:r>
          </w:p>
        </w:tc>
        <w:tc>
          <w:tcPr>
            <w:tcW w:w="729" w:type="dxa"/>
            <w:tcBorders>
              <w:left w:val="nil"/>
            </w:tcBorders>
            <w:shd w:val="clear" w:color="auto" w:fill="auto"/>
            <w:noWrap/>
            <w:hideMark/>
          </w:tcPr>
          <w:p w14:paraId="42196C50" w14:textId="77777777" w:rsidR="007F2DA1" w:rsidRPr="00026072" w:rsidRDefault="007F2DA1" w:rsidP="008D4EDE">
            <w:pPr>
              <w:jc w:val="center"/>
              <w:rPr>
                <w:rFonts w:ascii="Calibri" w:hAnsi="Calibri" w:cs="Calibri"/>
                <w:vanish/>
                <w:color w:val="000000"/>
                <w:sz w:val="22"/>
                <w:szCs w:val="22"/>
              </w:rPr>
            </w:pPr>
            <w:r w:rsidRPr="00026072">
              <w:rPr>
                <w:rFonts w:ascii="Calibri" w:hAnsi="Calibri" w:cs="Calibri"/>
                <w:vanish/>
                <w:color w:val="000000"/>
                <w:sz w:val="22"/>
                <w:szCs w:val="22"/>
              </w:rPr>
              <w:t>{no}</w:t>
            </w:r>
          </w:p>
        </w:tc>
        <w:tc>
          <w:tcPr>
            <w:tcW w:w="1418" w:type="dxa"/>
            <w:tcBorders>
              <w:left w:val="nil"/>
            </w:tcBorders>
            <w:shd w:val="clear" w:color="auto" w:fill="auto"/>
            <w:noWrap/>
          </w:tcPr>
          <w:p w14:paraId="645D0317" w14:textId="77777777" w:rsidR="007F2DA1" w:rsidRPr="00026072" w:rsidRDefault="007F2DA1" w:rsidP="008D4EDE">
            <w:pPr>
              <w:jc w:val="right"/>
              <w:rPr>
                <w:rFonts w:ascii="Calibri" w:hAnsi="Calibri" w:cs="Calibri"/>
                <w:vanish/>
                <w:color w:val="000000"/>
                <w:sz w:val="22"/>
                <w:szCs w:val="22"/>
              </w:rPr>
            </w:pPr>
            <w:r w:rsidRPr="00026072">
              <w:rPr>
                <w:rFonts w:ascii="Calibri" w:hAnsi="Calibri" w:cs="Calibri"/>
                <w:vanish/>
                <w:color w:val="000000"/>
                <w:sz w:val="22"/>
                <w:szCs w:val="22"/>
              </w:rPr>
              <w:t>{value – 1}</w:t>
            </w:r>
          </w:p>
        </w:tc>
        <w:tc>
          <w:tcPr>
            <w:tcW w:w="1276" w:type="dxa"/>
            <w:tcBorders>
              <w:top w:val="nil"/>
              <w:left w:val="nil"/>
              <w:right w:val="nil"/>
            </w:tcBorders>
            <w:shd w:val="clear" w:color="auto" w:fill="auto"/>
            <w:noWrap/>
          </w:tcPr>
          <w:p w14:paraId="5F4C74E0" w14:textId="77777777" w:rsidR="007F2DA1" w:rsidRPr="00026072" w:rsidRDefault="007F2DA1" w:rsidP="008D4EDE">
            <w:pPr>
              <w:jc w:val="right"/>
              <w:rPr>
                <w:rFonts w:ascii="Calibri" w:hAnsi="Calibri" w:cs="Calibri"/>
                <w:vanish/>
                <w:color w:val="000000"/>
                <w:sz w:val="22"/>
                <w:szCs w:val="22"/>
              </w:rPr>
            </w:pPr>
            <w:r w:rsidRPr="00026072">
              <w:rPr>
                <w:rFonts w:ascii="Calibri" w:hAnsi="Calibri" w:cs="Calibri"/>
                <w:vanish/>
                <w:color w:val="000000"/>
                <w:sz w:val="22"/>
                <w:szCs w:val="22"/>
              </w:rPr>
              <w:t>{value – 2}</w:t>
            </w:r>
          </w:p>
        </w:tc>
        <w:tc>
          <w:tcPr>
            <w:tcW w:w="283" w:type="dxa"/>
            <w:tcBorders>
              <w:top w:val="nil"/>
              <w:left w:val="nil"/>
              <w:bottom w:val="nil"/>
              <w:right w:val="nil"/>
            </w:tcBorders>
            <w:shd w:val="clear" w:color="auto" w:fill="auto"/>
            <w:noWrap/>
          </w:tcPr>
          <w:p w14:paraId="132CA851" w14:textId="77777777" w:rsidR="007F2DA1" w:rsidRPr="00026072" w:rsidRDefault="007F2DA1" w:rsidP="008D4EDE">
            <w:pPr>
              <w:jc w:val="right"/>
              <w:rPr>
                <w:rFonts w:ascii="Calibri" w:hAnsi="Calibri" w:cs="Calibri"/>
                <w:vanish/>
                <w:color w:val="000000"/>
                <w:sz w:val="22"/>
                <w:szCs w:val="22"/>
              </w:rPr>
            </w:pPr>
          </w:p>
        </w:tc>
        <w:tc>
          <w:tcPr>
            <w:tcW w:w="1418" w:type="dxa"/>
            <w:tcBorders>
              <w:top w:val="nil"/>
              <w:left w:val="nil"/>
              <w:right w:val="nil"/>
            </w:tcBorders>
            <w:shd w:val="clear" w:color="auto" w:fill="auto"/>
            <w:noWrap/>
          </w:tcPr>
          <w:p w14:paraId="3341F754" w14:textId="77777777" w:rsidR="007F2DA1" w:rsidRPr="00026072" w:rsidRDefault="007F2DA1" w:rsidP="008D4EDE">
            <w:pPr>
              <w:jc w:val="right"/>
              <w:rPr>
                <w:rFonts w:ascii="Calibri" w:hAnsi="Calibri" w:cs="Calibri"/>
                <w:vanish/>
                <w:color w:val="000000"/>
                <w:sz w:val="22"/>
                <w:szCs w:val="22"/>
              </w:rPr>
            </w:pPr>
            <w:r w:rsidRPr="00026072">
              <w:rPr>
                <w:rFonts w:ascii="Calibri" w:hAnsi="Calibri" w:cs="Calibri"/>
                <w:vanish/>
                <w:color w:val="000000"/>
                <w:sz w:val="22"/>
                <w:szCs w:val="22"/>
              </w:rPr>
              <w:t>{value – 3}</w:t>
            </w:r>
          </w:p>
        </w:tc>
        <w:tc>
          <w:tcPr>
            <w:tcW w:w="1417" w:type="dxa"/>
            <w:tcBorders>
              <w:top w:val="nil"/>
              <w:left w:val="nil"/>
              <w:right w:val="nil"/>
            </w:tcBorders>
            <w:shd w:val="clear" w:color="auto" w:fill="auto"/>
            <w:noWrap/>
          </w:tcPr>
          <w:p w14:paraId="04BA2B6F" w14:textId="77777777" w:rsidR="007F2DA1" w:rsidRPr="00026072" w:rsidRDefault="007F2DA1" w:rsidP="008D4EDE">
            <w:pPr>
              <w:jc w:val="right"/>
              <w:rPr>
                <w:rFonts w:ascii="Calibri" w:hAnsi="Calibri" w:cs="Calibri"/>
                <w:vanish/>
                <w:color w:val="000000"/>
                <w:sz w:val="22"/>
                <w:szCs w:val="22"/>
              </w:rPr>
            </w:pPr>
            <w:r w:rsidRPr="00026072">
              <w:rPr>
                <w:rFonts w:ascii="Calibri" w:hAnsi="Calibri" w:cs="Calibri"/>
                <w:vanish/>
                <w:color w:val="000000"/>
                <w:sz w:val="22"/>
                <w:szCs w:val="22"/>
              </w:rPr>
              <w:t>{value – 4}</w:t>
            </w:r>
          </w:p>
        </w:tc>
      </w:tr>
      <w:tr w:rsidR="007F2DA1" w:rsidRPr="00026072" w14:paraId="44F4B4C4" w14:textId="77777777" w:rsidTr="008D4EDE">
        <w:tblPrEx>
          <w:tblBorders>
            <w:bottom w:val="none" w:sz="0" w:space="0" w:color="auto"/>
          </w:tblBorders>
        </w:tblPrEx>
        <w:trPr>
          <w:trHeight w:val="320"/>
          <w:hidden/>
        </w:trPr>
        <w:tc>
          <w:tcPr>
            <w:tcW w:w="3330" w:type="dxa"/>
            <w:tcBorders>
              <w:top w:val="nil"/>
              <w:left w:val="nil"/>
              <w:bottom w:val="nil"/>
              <w:right w:val="nil"/>
            </w:tcBorders>
            <w:shd w:val="clear" w:color="auto" w:fill="auto"/>
            <w:noWrap/>
            <w:vAlign w:val="center"/>
            <w:hideMark/>
          </w:tcPr>
          <w:p w14:paraId="0C2E3038" w14:textId="77777777" w:rsidR="007F2DA1" w:rsidRPr="00026072" w:rsidRDefault="007F2DA1" w:rsidP="008D4EDE">
            <w:pPr>
              <w:ind w:leftChars="92" w:left="338" w:hangingChars="53" w:hanging="117"/>
              <w:jc w:val="both"/>
              <w:rPr>
                <w:rFonts w:ascii="Calibri" w:hAnsi="Calibri" w:cs="Calibri"/>
                <w:vanish/>
                <w:color w:val="000000"/>
                <w:sz w:val="22"/>
                <w:szCs w:val="22"/>
              </w:rPr>
            </w:pPr>
            <w:r w:rsidRPr="00026072">
              <w:rPr>
                <w:rFonts w:ascii="Calibri" w:hAnsi="Calibri" w:cs="Calibri"/>
                <w:vanish/>
                <w:color w:val="000000"/>
                <w:sz w:val="22"/>
                <w:szCs w:val="22"/>
              </w:rPr>
              <w:t xml:space="preserve">{Last Sub </w:t>
            </w:r>
            <w:r>
              <w:rPr>
                <w:rFonts w:ascii="Calibri" w:hAnsi="Calibri" w:cs="Calibri"/>
                <w:vanish/>
                <w:color w:val="000000"/>
                <w:sz w:val="22"/>
                <w:szCs w:val="22"/>
              </w:rPr>
              <w:t>D</w:t>
            </w:r>
            <w:r w:rsidRPr="00026072">
              <w:rPr>
                <w:rFonts w:ascii="Calibri" w:hAnsi="Calibri" w:cs="Calibri"/>
                <w:vanish/>
                <w:color w:val="000000"/>
                <w:sz w:val="22"/>
                <w:szCs w:val="22"/>
              </w:rPr>
              <w:t>escription – normal}</w:t>
            </w:r>
          </w:p>
        </w:tc>
        <w:tc>
          <w:tcPr>
            <w:tcW w:w="729" w:type="dxa"/>
            <w:tcBorders>
              <w:left w:val="nil"/>
            </w:tcBorders>
            <w:shd w:val="clear" w:color="auto" w:fill="auto"/>
            <w:noWrap/>
            <w:hideMark/>
          </w:tcPr>
          <w:p w14:paraId="62FC7CBA" w14:textId="77777777" w:rsidR="007F2DA1" w:rsidRPr="00026072" w:rsidRDefault="007F2DA1" w:rsidP="008D4EDE">
            <w:pPr>
              <w:jc w:val="center"/>
              <w:rPr>
                <w:rFonts w:ascii="Calibri" w:hAnsi="Calibri" w:cs="Calibri"/>
                <w:vanish/>
                <w:color w:val="000000"/>
                <w:sz w:val="22"/>
                <w:szCs w:val="22"/>
              </w:rPr>
            </w:pPr>
            <w:r w:rsidRPr="00026072">
              <w:rPr>
                <w:rFonts w:ascii="Calibri" w:hAnsi="Calibri" w:cs="Calibri"/>
                <w:vanish/>
                <w:color w:val="000000"/>
                <w:sz w:val="22"/>
                <w:szCs w:val="22"/>
              </w:rPr>
              <w:t>{no}</w:t>
            </w:r>
          </w:p>
        </w:tc>
        <w:tc>
          <w:tcPr>
            <w:tcW w:w="1418" w:type="dxa"/>
            <w:tcBorders>
              <w:left w:val="nil"/>
              <w:bottom w:val="single" w:sz="4" w:space="0" w:color="auto"/>
            </w:tcBorders>
            <w:shd w:val="clear" w:color="auto" w:fill="auto"/>
            <w:noWrap/>
          </w:tcPr>
          <w:p w14:paraId="0B49E81B" w14:textId="77777777" w:rsidR="007F2DA1" w:rsidRPr="00026072" w:rsidRDefault="007F2DA1" w:rsidP="008D4EDE">
            <w:pPr>
              <w:jc w:val="right"/>
              <w:rPr>
                <w:rFonts w:ascii="Calibri" w:hAnsi="Calibri" w:cs="Calibri"/>
                <w:vanish/>
                <w:color w:val="000000"/>
                <w:sz w:val="22"/>
                <w:szCs w:val="22"/>
              </w:rPr>
            </w:pPr>
            <w:r w:rsidRPr="00026072">
              <w:rPr>
                <w:rFonts w:ascii="Calibri" w:hAnsi="Calibri" w:cs="Calibri"/>
                <w:vanish/>
                <w:color w:val="000000"/>
                <w:sz w:val="22"/>
                <w:szCs w:val="22"/>
              </w:rPr>
              <w:t>{value – 1}</w:t>
            </w:r>
          </w:p>
        </w:tc>
        <w:tc>
          <w:tcPr>
            <w:tcW w:w="1276" w:type="dxa"/>
            <w:tcBorders>
              <w:top w:val="nil"/>
              <w:left w:val="nil"/>
              <w:bottom w:val="single" w:sz="4" w:space="0" w:color="auto"/>
              <w:right w:val="nil"/>
            </w:tcBorders>
            <w:shd w:val="clear" w:color="auto" w:fill="auto"/>
            <w:noWrap/>
          </w:tcPr>
          <w:p w14:paraId="2D5A02F1" w14:textId="77777777" w:rsidR="007F2DA1" w:rsidRPr="00026072" w:rsidRDefault="007F2DA1" w:rsidP="008D4EDE">
            <w:pPr>
              <w:jc w:val="right"/>
              <w:rPr>
                <w:rFonts w:ascii="Calibri" w:hAnsi="Calibri" w:cs="Calibri"/>
                <w:vanish/>
                <w:color w:val="000000"/>
                <w:sz w:val="22"/>
                <w:szCs w:val="22"/>
              </w:rPr>
            </w:pPr>
            <w:r w:rsidRPr="00026072">
              <w:rPr>
                <w:rFonts w:ascii="Calibri" w:hAnsi="Calibri" w:cs="Calibri"/>
                <w:vanish/>
                <w:color w:val="000000"/>
                <w:sz w:val="22"/>
                <w:szCs w:val="22"/>
              </w:rPr>
              <w:t>{value – 2}</w:t>
            </w:r>
          </w:p>
        </w:tc>
        <w:tc>
          <w:tcPr>
            <w:tcW w:w="283" w:type="dxa"/>
            <w:tcBorders>
              <w:top w:val="nil"/>
              <w:left w:val="nil"/>
              <w:bottom w:val="nil"/>
              <w:right w:val="nil"/>
            </w:tcBorders>
            <w:shd w:val="clear" w:color="auto" w:fill="auto"/>
            <w:noWrap/>
          </w:tcPr>
          <w:p w14:paraId="712F94B1" w14:textId="77777777" w:rsidR="007F2DA1" w:rsidRPr="00026072" w:rsidRDefault="007F2DA1" w:rsidP="008D4EDE">
            <w:pPr>
              <w:jc w:val="right"/>
              <w:rPr>
                <w:rFonts w:ascii="Calibri" w:hAnsi="Calibri" w:cs="Calibri"/>
                <w:vanish/>
                <w:color w:val="000000"/>
                <w:sz w:val="22"/>
                <w:szCs w:val="22"/>
              </w:rPr>
            </w:pPr>
          </w:p>
        </w:tc>
        <w:tc>
          <w:tcPr>
            <w:tcW w:w="1418" w:type="dxa"/>
            <w:tcBorders>
              <w:top w:val="nil"/>
              <w:left w:val="nil"/>
              <w:bottom w:val="single" w:sz="4" w:space="0" w:color="auto"/>
              <w:right w:val="nil"/>
            </w:tcBorders>
            <w:shd w:val="clear" w:color="auto" w:fill="auto"/>
            <w:noWrap/>
          </w:tcPr>
          <w:p w14:paraId="49682C88" w14:textId="77777777" w:rsidR="007F2DA1" w:rsidRPr="00026072" w:rsidRDefault="007F2DA1" w:rsidP="008D4EDE">
            <w:pPr>
              <w:jc w:val="right"/>
              <w:rPr>
                <w:rFonts w:ascii="Calibri" w:hAnsi="Calibri" w:cs="Calibri"/>
                <w:vanish/>
                <w:color w:val="000000"/>
                <w:sz w:val="22"/>
                <w:szCs w:val="22"/>
              </w:rPr>
            </w:pPr>
            <w:r w:rsidRPr="00026072">
              <w:rPr>
                <w:rFonts w:ascii="Calibri" w:hAnsi="Calibri" w:cs="Calibri"/>
                <w:vanish/>
                <w:color w:val="000000"/>
                <w:sz w:val="22"/>
                <w:szCs w:val="22"/>
              </w:rPr>
              <w:t>{value – 3}</w:t>
            </w:r>
          </w:p>
        </w:tc>
        <w:tc>
          <w:tcPr>
            <w:tcW w:w="1417" w:type="dxa"/>
            <w:tcBorders>
              <w:top w:val="nil"/>
              <w:left w:val="nil"/>
              <w:bottom w:val="single" w:sz="4" w:space="0" w:color="auto"/>
              <w:right w:val="nil"/>
            </w:tcBorders>
            <w:shd w:val="clear" w:color="auto" w:fill="auto"/>
            <w:noWrap/>
          </w:tcPr>
          <w:p w14:paraId="3C813C57" w14:textId="77777777" w:rsidR="007F2DA1" w:rsidRPr="00026072" w:rsidRDefault="007F2DA1" w:rsidP="008D4EDE">
            <w:pPr>
              <w:jc w:val="right"/>
              <w:rPr>
                <w:rFonts w:ascii="Calibri" w:hAnsi="Calibri" w:cs="Calibri"/>
                <w:vanish/>
                <w:color w:val="000000"/>
                <w:sz w:val="22"/>
                <w:szCs w:val="22"/>
              </w:rPr>
            </w:pPr>
            <w:r w:rsidRPr="00026072">
              <w:rPr>
                <w:rFonts w:ascii="Calibri" w:hAnsi="Calibri" w:cs="Calibri"/>
                <w:vanish/>
                <w:color w:val="000000"/>
                <w:sz w:val="22"/>
                <w:szCs w:val="22"/>
              </w:rPr>
              <w:t>{value – 4}</w:t>
            </w:r>
          </w:p>
        </w:tc>
      </w:tr>
      <w:tr w:rsidR="007F2DA1" w:rsidRPr="00026072" w14:paraId="4E5B06C4" w14:textId="77777777" w:rsidTr="008D4EDE">
        <w:tblPrEx>
          <w:tblBorders>
            <w:bottom w:val="none" w:sz="0" w:space="0" w:color="auto"/>
          </w:tblBorders>
        </w:tblPrEx>
        <w:trPr>
          <w:trHeight w:val="320"/>
          <w:hidden/>
        </w:trPr>
        <w:tc>
          <w:tcPr>
            <w:tcW w:w="3330" w:type="dxa"/>
            <w:tcBorders>
              <w:top w:val="nil"/>
              <w:left w:val="nil"/>
              <w:right w:val="nil"/>
            </w:tcBorders>
            <w:shd w:val="clear" w:color="auto" w:fill="auto"/>
            <w:noWrap/>
            <w:vAlign w:val="center"/>
          </w:tcPr>
          <w:p w14:paraId="7AC790E7" w14:textId="77777777" w:rsidR="007F2DA1" w:rsidRPr="00026072" w:rsidRDefault="007F2DA1" w:rsidP="008D4EDE">
            <w:pPr>
              <w:jc w:val="both"/>
              <w:rPr>
                <w:rFonts w:ascii="Calibri" w:hAnsi="Calibri" w:cs="Calibri"/>
                <w:vanish/>
                <w:color w:val="000000"/>
                <w:sz w:val="22"/>
                <w:szCs w:val="22"/>
              </w:rPr>
            </w:pPr>
            <w:r w:rsidRPr="00026072">
              <w:rPr>
                <w:rFonts w:ascii="Calibri" w:hAnsi="Calibri" w:cs="Calibri"/>
                <w:vanish/>
                <w:color w:val="000000"/>
                <w:sz w:val="22"/>
                <w:szCs w:val="22"/>
              </w:rPr>
              <w:t>{Overall total}</w:t>
            </w:r>
          </w:p>
        </w:tc>
        <w:tc>
          <w:tcPr>
            <w:tcW w:w="729" w:type="dxa"/>
            <w:tcBorders>
              <w:left w:val="nil"/>
            </w:tcBorders>
            <w:shd w:val="clear" w:color="auto" w:fill="auto"/>
            <w:noWrap/>
          </w:tcPr>
          <w:p w14:paraId="550ED59E" w14:textId="77777777" w:rsidR="007F2DA1" w:rsidRPr="00026072" w:rsidRDefault="007F2DA1" w:rsidP="008D4EDE">
            <w:pPr>
              <w:jc w:val="center"/>
              <w:rPr>
                <w:rFonts w:ascii="Calibri" w:hAnsi="Calibri" w:cs="Calibri"/>
                <w:vanish/>
                <w:color w:val="000000"/>
                <w:sz w:val="22"/>
                <w:szCs w:val="22"/>
              </w:rPr>
            </w:pPr>
            <w:r w:rsidRPr="00026072">
              <w:rPr>
                <w:rFonts w:ascii="Calibri" w:hAnsi="Calibri" w:cs="Calibri"/>
                <w:vanish/>
                <w:color w:val="000000"/>
                <w:sz w:val="22"/>
                <w:szCs w:val="22"/>
              </w:rPr>
              <w:t>{no}</w:t>
            </w:r>
          </w:p>
        </w:tc>
        <w:tc>
          <w:tcPr>
            <w:tcW w:w="1418" w:type="dxa"/>
            <w:tcBorders>
              <w:left w:val="nil"/>
              <w:bottom w:val="double" w:sz="4" w:space="0" w:color="auto"/>
            </w:tcBorders>
            <w:shd w:val="clear" w:color="auto" w:fill="auto"/>
            <w:noWrap/>
          </w:tcPr>
          <w:p w14:paraId="3525F739" w14:textId="77777777" w:rsidR="007F2DA1" w:rsidRPr="00026072" w:rsidRDefault="007F2DA1" w:rsidP="008D4EDE">
            <w:pPr>
              <w:jc w:val="right"/>
              <w:rPr>
                <w:rFonts w:ascii="Calibri" w:hAnsi="Calibri" w:cs="Calibri"/>
                <w:vanish/>
                <w:color w:val="000000"/>
                <w:sz w:val="22"/>
                <w:szCs w:val="22"/>
              </w:rPr>
            </w:pPr>
            <w:r w:rsidRPr="00026072">
              <w:rPr>
                <w:rFonts w:ascii="Calibri" w:hAnsi="Calibri" w:cs="Calibri"/>
                <w:vanish/>
                <w:color w:val="000000"/>
                <w:sz w:val="22"/>
                <w:szCs w:val="22"/>
              </w:rPr>
              <w:t>{value – 1}</w:t>
            </w:r>
          </w:p>
        </w:tc>
        <w:tc>
          <w:tcPr>
            <w:tcW w:w="1276" w:type="dxa"/>
            <w:tcBorders>
              <w:left w:val="nil"/>
              <w:bottom w:val="double" w:sz="4" w:space="0" w:color="auto"/>
              <w:right w:val="nil"/>
            </w:tcBorders>
            <w:shd w:val="clear" w:color="auto" w:fill="auto"/>
            <w:noWrap/>
          </w:tcPr>
          <w:p w14:paraId="0C8A23F8" w14:textId="77777777" w:rsidR="007F2DA1" w:rsidRPr="00026072" w:rsidRDefault="007F2DA1" w:rsidP="008D4EDE">
            <w:pPr>
              <w:jc w:val="right"/>
              <w:rPr>
                <w:rFonts w:ascii="Calibri" w:hAnsi="Calibri" w:cs="Calibri"/>
                <w:vanish/>
                <w:color w:val="000000"/>
                <w:sz w:val="22"/>
                <w:szCs w:val="22"/>
              </w:rPr>
            </w:pPr>
            <w:r w:rsidRPr="00026072">
              <w:rPr>
                <w:rFonts w:ascii="Calibri" w:hAnsi="Calibri" w:cs="Calibri"/>
                <w:vanish/>
                <w:color w:val="000000"/>
                <w:sz w:val="22"/>
                <w:szCs w:val="22"/>
              </w:rPr>
              <w:t>{value – 2}</w:t>
            </w:r>
          </w:p>
        </w:tc>
        <w:tc>
          <w:tcPr>
            <w:tcW w:w="283" w:type="dxa"/>
            <w:tcBorders>
              <w:left w:val="nil"/>
              <w:right w:val="nil"/>
            </w:tcBorders>
            <w:shd w:val="clear" w:color="auto" w:fill="auto"/>
            <w:noWrap/>
          </w:tcPr>
          <w:p w14:paraId="2A92A7E7" w14:textId="77777777" w:rsidR="007F2DA1" w:rsidRPr="00026072" w:rsidRDefault="007F2DA1" w:rsidP="008D4EDE">
            <w:pPr>
              <w:jc w:val="right"/>
              <w:rPr>
                <w:rFonts w:ascii="Calibri" w:hAnsi="Calibri" w:cs="Calibri"/>
                <w:vanish/>
                <w:color w:val="000000"/>
                <w:sz w:val="22"/>
                <w:szCs w:val="22"/>
              </w:rPr>
            </w:pPr>
          </w:p>
        </w:tc>
        <w:tc>
          <w:tcPr>
            <w:tcW w:w="1418" w:type="dxa"/>
            <w:tcBorders>
              <w:left w:val="nil"/>
              <w:bottom w:val="double" w:sz="4" w:space="0" w:color="auto"/>
              <w:right w:val="nil"/>
            </w:tcBorders>
            <w:shd w:val="clear" w:color="auto" w:fill="auto"/>
            <w:noWrap/>
          </w:tcPr>
          <w:p w14:paraId="57401558" w14:textId="77777777" w:rsidR="007F2DA1" w:rsidRPr="00026072" w:rsidRDefault="007F2DA1" w:rsidP="008D4EDE">
            <w:pPr>
              <w:jc w:val="right"/>
              <w:rPr>
                <w:rFonts w:ascii="Calibri" w:hAnsi="Calibri" w:cs="Calibri"/>
                <w:vanish/>
                <w:color w:val="000000"/>
                <w:sz w:val="22"/>
                <w:szCs w:val="22"/>
              </w:rPr>
            </w:pPr>
            <w:r w:rsidRPr="00026072">
              <w:rPr>
                <w:rFonts w:ascii="Calibri" w:hAnsi="Calibri" w:cs="Calibri"/>
                <w:vanish/>
                <w:color w:val="000000"/>
                <w:sz w:val="22"/>
                <w:szCs w:val="22"/>
              </w:rPr>
              <w:t>{value – 3}</w:t>
            </w:r>
          </w:p>
        </w:tc>
        <w:tc>
          <w:tcPr>
            <w:tcW w:w="1417" w:type="dxa"/>
            <w:tcBorders>
              <w:left w:val="nil"/>
              <w:bottom w:val="double" w:sz="4" w:space="0" w:color="auto"/>
              <w:right w:val="nil"/>
            </w:tcBorders>
            <w:shd w:val="clear" w:color="auto" w:fill="auto"/>
            <w:noWrap/>
          </w:tcPr>
          <w:p w14:paraId="507FB54C" w14:textId="77777777" w:rsidR="007F2DA1" w:rsidRPr="00026072" w:rsidRDefault="007F2DA1" w:rsidP="008D4EDE">
            <w:pPr>
              <w:jc w:val="right"/>
              <w:rPr>
                <w:rFonts w:ascii="Calibri" w:hAnsi="Calibri" w:cs="Calibri"/>
                <w:vanish/>
                <w:color w:val="000000"/>
                <w:sz w:val="22"/>
                <w:szCs w:val="22"/>
              </w:rPr>
            </w:pPr>
            <w:r w:rsidRPr="00026072">
              <w:rPr>
                <w:rFonts w:ascii="Calibri" w:hAnsi="Calibri" w:cs="Calibri"/>
                <w:vanish/>
                <w:color w:val="000000"/>
                <w:sz w:val="22"/>
                <w:szCs w:val="22"/>
              </w:rPr>
              <w:t>{value – 4}</w:t>
            </w:r>
          </w:p>
        </w:tc>
      </w:tr>
      <w:tr w:rsidR="007F2DA1" w:rsidRPr="00675445" w14:paraId="79259DE0" w14:textId="77777777" w:rsidTr="008D4EDE">
        <w:tblPrEx>
          <w:tblBorders>
            <w:bottom w:val="none" w:sz="0" w:space="0" w:color="auto"/>
          </w:tblBorders>
        </w:tblPrEx>
        <w:trPr>
          <w:trHeight w:val="300"/>
          <w:hidden/>
        </w:trPr>
        <w:tc>
          <w:tcPr>
            <w:tcW w:w="3330" w:type="dxa"/>
            <w:tcBorders>
              <w:left w:val="nil"/>
              <w:right w:val="nil"/>
            </w:tcBorders>
            <w:shd w:val="clear" w:color="auto" w:fill="auto"/>
            <w:noWrap/>
            <w:vAlign w:val="bottom"/>
            <w:hideMark/>
          </w:tcPr>
          <w:p w14:paraId="151F6519" w14:textId="77777777" w:rsidR="007F2DA1" w:rsidRPr="00675445" w:rsidRDefault="007F2DA1" w:rsidP="008D4EDE">
            <w:pPr>
              <w:jc w:val="both"/>
              <w:rPr>
                <w:rFonts w:ascii="Calibri" w:hAnsi="Calibri" w:cs="Calibri"/>
                <w:vanish/>
                <w:color w:val="000000"/>
                <w:sz w:val="22"/>
                <w:szCs w:val="22"/>
              </w:rPr>
            </w:pPr>
            <w:r w:rsidRPr="00675445">
              <w:rPr>
                <w:rFonts w:ascii="Calibri" w:hAnsi="Calibri" w:cs="Calibri"/>
                <w:vanish/>
                <w:color w:val="000000"/>
                <w:sz w:val="22"/>
                <w:szCs w:val="22"/>
              </w:rPr>
              <w:t>{Last Line space}</w:t>
            </w:r>
          </w:p>
        </w:tc>
        <w:tc>
          <w:tcPr>
            <w:tcW w:w="729" w:type="dxa"/>
            <w:tcBorders>
              <w:left w:val="nil"/>
              <w:right w:val="nil"/>
            </w:tcBorders>
            <w:shd w:val="clear" w:color="auto" w:fill="auto"/>
            <w:noWrap/>
            <w:hideMark/>
          </w:tcPr>
          <w:p w14:paraId="70762607" w14:textId="77777777" w:rsidR="007F2DA1" w:rsidRPr="00675445" w:rsidRDefault="007F2DA1" w:rsidP="008D4EDE">
            <w:pPr>
              <w:rPr>
                <w:rFonts w:ascii="Calibri" w:hAnsi="Calibri" w:cs="Calibri"/>
                <w:vanish/>
                <w:sz w:val="22"/>
                <w:szCs w:val="22"/>
              </w:rPr>
            </w:pPr>
          </w:p>
        </w:tc>
        <w:tc>
          <w:tcPr>
            <w:tcW w:w="1418" w:type="dxa"/>
            <w:tcBorders>
              <w:left w:val="nil"/>
              <w:right w:val="nil"/>
            </w:tcBorders>
            <w:shd w:val="clear" w:color="auto" w:fill="auto"/>
            <w:noWrap/>
            <w:hideMark/>
          </w:tcPr>
          <w:p w14:paraId="7F9DD25A" w14:textId="77777777" w:rsidR="007F2DA1" w:rsidRPr="00675445" w:rsidRDefault="007F2DA1" w:rsidP="008D4EDE">
            <w:pPr>
              <w:jc w:val="right"/>
              <w:rPr>
                <w:rFonts w:ascii="Calibri" w:hAnsi="Calibri" w:cs="Calibri"/>
                <w:vanish/>
                <w:sz w:val="22"/>
                <w:szCs w:val="22"/>
              </w:rPr>
            </w:pPr>
          </w:p>
        </w:tc>
        <w:tc>
          <w:tcPr>
            <w:tcW w:w="1276" w:type="dxa"/>
            <w:tcBorders>
              <w:left w:val="nil"/>
              <w:right w:val="nil"/>
            </w:tcBorders>
            <w:shd w:val="clear" w:color="auto" w:fill="auto"/>
            <w:noWrap/>
            <w:hideMark/>
          </w:tcPr>
          <w:p w14:paraId="649BB19E" w14:textId="77777777" w:rsidR="007F2DA1" w:rsidRPr="00675445" w:rsidRDefault="007F2DA1" w:rsidP="008D4EDE">
            <w:pPr>
              <w:jc w:val="right"/>
              <w:rPr>
                <w:rFonts w:ascii="Calibri" w:hAnsi="Calibri" w:cs="Calibri"/>
                <w:vanish/>
                <w:sz w:val="22"/>
                <w:szCs w:val="22"/>
              </w:rPr>
            </w:pPr>
          </w:p>
        </w:tc>
        <w:tc>
          <w:tcPr>
            <w:tcW w:w="283" w:type="dxa"/>
            <w:tcBorders>
              <w:left w:val="nil"/>
              <w:right w:val="nil"/>
            </w:tcBorders>
            <w:shd w:val="clear" w:color="auto" w:fill="auto"/>
            <w:noWrap/>
            <w:hideMark/>
          </w:tcPr>
          <w:p w14:paraId="43F9DC08" w14:textId="77777777" w:rsidR="007F2DA1" w:rsidRPr="00675445" w:rsidRDefault="007F2DA1" w:rsidP="008D4EDE">
            <w:pPr>
              <w:jc w:val="right"/>
              <w:rPr>
                <w:rFonts w:ascii="Calibri" w:hAnsi="Calibri" w:cs="Calibri"/>
                <w:vanish/>
                <w:sz w:val="22"/>
                <w:szCs w:val="22"/>
              </w:rPr>
            </w:pPr>
          </w:p>
        </w:tc>
        <w:tc>
          <w:tcPr>
            <w:tcW w:w="1418" w:type="dxa"/>
            <w:tcBorders>
              <w:left w:val="nil"/>
              <w:right w:val="nil"/>
            </w:tcBorders>
            <w:shd w:val="clear" w:color="auto" w:fill="auto"/>
            <w:noWrap/>
            <w:hideMark/>
          </w:tcPr>
          <w:p w14:paraId="637AEC61" w14:textId="77777777" w:rsidR="007F2DA1" w:rsidRPr="00675445" w:rsidRDefault="007F2DA1" w:rsidP="008D4EDE">
            <w:pPr>
              <w:jc w:val="right"/>
              <w:rPr>
                <w:rFonts w:ascii="Calibri" w:hAnsi="Calibri" w:cs="Calibri"/>
                <w:vanish/>
                <w:sz w:val="22"/>
                <w:szCs w:val="22"/>
              </w:rPr>
            </w:pPr>
          </w:p>
        </w:tc>
        <w:tc>
          <w:tcPr>
            <w:tcW w:w="1417" w:type="dxa"/>
            <w:tcBorders>
              <w:left w:val="nil"/>
              <w:right w:val="nil"/>
            </w:tcBorders>
            <w:shd w:val="clear" w:color="auto" w:fill="auto"/>
            <w:noWrap/>
            <w:hideMark/>
          </w:tcPr>
          <w:p w14:paraId="7DCB3E65" w14:textId="77777777" w:rsidR="007F2DA1" w:rsidRPr="00675445" w:rsidRDefault="007F2DA1" w:rsidP="008D4EDE">
            <w:pPr>
              <w:jc w:val="right"/>
              <w:rPr>
                <w:rFonts w:ascii="Calibri" w:hAnsi="Calibri" w:cs="Calibri"/>
                <w:vanish/>
                <w:sz w:val="22"/>
                <w:szCs w:val="22"/>
              </w:rPr>
            </w:pPr>
          </w:p>
        </w:tc>
      </w:tr>
      <w:tr w:rsidR="007F2DA1" w:rsidRPr="009C79FA" w14:paraId="62D6AF0E" w14:textId="77777777" w:rsidTr="008D4EDE">
        <w:tblPrEx>
          <w:tblBorders>
            <w:bottom w:val="none" w:sz="0" w:space="0" w:color="auto"/>
          </w:tblBorders>
        </w:tblPrEx>
        <w:trPr>
          <w:trHeight w:val="300"/>
        </w:trPr>
        <w:tc>
          <w:tcPr>
            <w:tcW w:w="3330" w:type="dxa"/>
            <w:tcBorders>
              <w:left w:val="nil"/>
              <w:right w:val="nil"/>
            </w:tcBorders>
            <w:shd w:val="clear" w:color="auto" w:fill="auto"/>
            <w:noWrap/>
            <w:vAlign w:val="bottom"/>
          </w:tcPr>
          <w:p w14:paraId="33269DE0" w14:textId="77777777" w:rsidR="007F2DA1" w:rsidRPr="009C79FA" w:rsidRDefault="007F2DA1" w:rsidP="008D4EDE">
            <w:pPr>
              <w:jc w:val="both"/>
              <w:rPr>
                <w:rFonts w:ascii="Calibri" w:hAnsi="Calibri" w:cs="Calibri"/>
                <w:color w:val="000000"/>
                <w:sz w:val="22"/>
                <w:szCs w:val="22"/>
              </w:rPr>
            </w:pPr>
            <w:r w:rsidRPr="00F27FAE">
              <w:rPr>
                <w:rFonts w:ascii="Calibri" w:hAnsi="Calibri" w:cs="Calibri"/>
                <w:i/>
                <w:iCs/>
                <w:color w:val="000000"/>
                <w:sz w:val="22"/>
                <w:szCs w:val="22"/>
              </w:rPr>
              <w:t>Operating activities</w:t>
            </w:r>
          </w:p>
        </w:tc>
        <w:tc>
          <w:tcPr>
            <w:tcW w:w="729" w:type="dxa"/>
            <w:tcBorders>
              <w:left w:val="nil"/>
              <w:right w:val="nil"/>
            </w:tcBorders>
            <w:shd w:val="clear" w:color="auto" w:fill="auto"/>
            <w:noWrap/>
          </w:tcPr>
          <w:p w14:paraId="6B836BD2" w14:textId="77777777" w:rsidR="007F2DA1" w:rsidRPr="009C79FA" w:rsidRDefault="007F2DA1" w:rsidP="008D4EDE">
            <w:pPr>
              <w:rPr>
                <w:rFonts w:ascii="Calibri" w:hAnsi="Calibri" w:cs="Calibri"/>
                <w:sz w:val="22"/>
                <w:szCs w:val="22"/>
              </w:rPr>
            </w:pPr>
          </w:p>
        </w:tc>
        <w:tc>
          <w:tcPr>
            <w:tcW w:w="1418" w:type="dxa"/>
            <w:tcBorders>
              <w:left w:val="nil"/>
              <w:right w:val="nil"/>
            </w:tcBorders>
            <w:shd w:val="clear" w:color="auto" w:fill="auto"/>
            <w:noWrap/>
          </w:tcPr>
          <w:p w14:paraId="2BCC4223" w14:textId="77777777" w:rsidR="007F2DA1" w:rsidRPr="009C79FA" w:rsidRDefault="007F2DA1" w:rsidP="008D4EDE">
            <w:pPr>
              <w:jc w:val="right"/>
              <w:rPr>
                <w:rFonts w:ascii="Calibri" w:hAnsi="Calibri" w:cs="Calibri"/>
                <w:sz w:val="22"/>
                <w:szCs w:val="22"/>
              </w:rPr>
            </w:pPr>
          </w:p>
        </w:tc>
        <w:tc>
          <w:tcPr>
            <w:tcW w:w="1276" w:type="dxa"/>
            <w:tcBorders>
              <w:left w:val="nil"/>
              <w:right w:val="nil"/>
            </w:tcBorders>
            <w:shd w:val="clear" w:color="auto" w:fill="auto"/>
            <w:noWrap/>
          </w:tcPr>
          <w:p w14:paraId="56121374" w14:textId="77777777" w:rsidR="007F2DA1" w:rsidRPr="009C79FA" w:rsidRDefault="007F2DA1" w:rsidP="008D4EDE">
            <w:pPr>
              <w:jc w:val="right"/>
              <w:rPr>
                <w:rFonts w:ascii="Calibri" w:hAnsi="Calibri" w:cs="Calibri"/>
                <w:sz w:val="22"/>
                <w:szCs w:val="22"/>
              </w:rPr>
            </w:pPr>
          </w:p>
        </w:tc>
        <w:tc>
          <w:tcPr>
            <w:tcW w:w="283" w:type="dxa"/>
            <w:tcBorders>
              <w:left w:val="nil"/>
              <w:right w:val="nil"/>
            </w:tcBorders>
            <w:shd w:val="clear" w:color="auto" w:fill="auto"/>
            <w:noWrap/>
          </w:tcPr>
          <w:p w14:paraId="0E8121B6" w14:textId="77777777" w:rsidR="007F2DA1" w:rsidRPr="009C79FA" w:rsidRDefault="007F2DA1" w:rsidP="008D4EDE">
            <w:pPr>
              <w:jc w:val="right"/>
              <w:rPr>
                <w:rFonts w:ascii="Calibri" w:hAnsi="Calibri" w:cs="Calibri"/>
                <w:sz w:val="22"/>
                <w:szCs w:val="22"/>
              </w:rPr>
            </w:pPr>
          </w:p>
        </w:tc>
        <w:tc>
          <w:tcPr>
            <w:tcW w:w="1418" w:type="dxa"/>
            <w:tcBorders>
              <w:left w:val="nil"/>
              <w:right w:val="nil"/>
            </w:tcBorders>
            <w:shd w:val="clear" w:color="auto" w:fill="auto"/>
            <w:noWrap/>
          </w:tcPr>
          <w:p w14:paraId="0AF6EB0F" w14:textId="77777777" w:rsidR="007F2DA1" w:rsidRPr="009C79FA" w:rsidRDefault="007F2DA1" w:rsidP="008D4EDE">
            <w:pPr>
              <w:jc w:val="right"/>
              <w:rPr>
                <w:rFonts w:ascii="Calibri" w:hAnsi="Calibri" w:cs="Calibri"/>
                <w:sz w:val="22"/>
                <w:szCs w:val="22"/>
              </w:rPr>
            </w:pPr>
          </w:p>
        </w:tc>
        <w:tc>
          <w:tcPr>
            <w:tcW w:w="1417" w:type="dxa"/>
            <w:tcBorders>
              <w:left w:val="nil"/>
              <w:right w:val="nil"/>
            </w:tcBorders>
            <w:shd w:val="clear" w:color="auto" w:fill="auto"/>
            <w:noWrap/>
          </w:tcPr>
          <w:p w14:paraId="3DA44ACF" w14:textId="77777777" w:rsidR="007F2DA1" w:rsidRPr="009C79FA" w:rsidRDefault="007F2DA1" w:rsidP="008D4EDE">
            <w:pPr>
              <w:jc w:val="right"/>
              <w:rPr>
                <w:rFonts w:ascii="Calibri" w:hAnsi="Calibri" w:cs="Calibri"/>
                <w:sz w:val="22"/>
                <w:szCs w:val="22"/>
              </w:rPr>
            </w:pPr>
          </w:p>
        </w:tc>
      </w:tr>
      <w:tr w:rsidR="007F2DA1" w:rsidRPr="009C79FA" w14:paraId="45600C1B" w14:textId="77777777" w:rsidTr="008D4EDE">
        <w:tblPrEx>
          <w:tblBorders>
            <w:bottom w:val="none" w:sz="0" w:space="0" w:color="auto"/>
          </w:tblBorders>
        </w:tblPrEx>
        <w:trPr>
          <w:trHeight w:val="300"/>
        </w:trPr>
        <w:tc>
          <w:tcPr>
            <w:tcW w:w="3330" w:type="dxa"/>
            <w:tcBorders>
              <w:left w:val="nil"/>
              <w:right w:val="nil"/>
            </w:tcBorders>
            <w:shd w:val="clear" w:color="auto" w:fill="auto"/>
            <w:noWrap/>
            <w:vAlign w:val="bottom"/>
          </w:tcPr>
          <w:p w14:paraId="61068D57" w14:textId="77777777" w:rsidR="007F2DA1" w:rsidRPr="009C79FA" w:rsidRDefault="007F2DA1" w:rsidP="008D4EDE">
            <w:pPr>
              <w:jc w:val="both"/>
              <w:rPr>
                <w:rFonts w:ascii="Calibri" w:hAnsi="Calibri" w:cs="Calibri"/>
                <w:color w:val="000000"/>
                <w:sz w:val="22"/>
                <w:szCs w:val="22"/>
              </w:rPr>
            </w:pPr>
            <w:r w:rsidRPr="00F27FAE">
              <w:rPr>
                <w:rFonts w:ascii="Calibri" w:hAnsi="Calibri" w:cs="Calibri"/>
                <w:color w:val="000000"/>
                <w:sz w:val="22"/>
                <w:szCs w:val="22"/>
              </w:rPr>
              <w:t>Profit before tax</w:t>
            </w:r>
          </w:p>
        </w:tc>
        <w:tc>
          <w:tcPr>
            <w:tcW w:w="729" w:type="dxa"/>
            <w:tcBorders>
              <w:left w:val="nil"/>
              <w:right w:val="nil"/>
            </w:tcBorders>
            <w:shd w:val="clear" w:color="auto" w:fill="auto"/>
            <w:noWrap/>
          </w:tcPr>
          <w:p w14:paraId="536939F7" w14:textId="77777777" w:rsidR="007F2DA1" w:rsidRPr="009C79FA" w:rsidRDefault="007F2DA1" w:rsidP="008D4EDE">
            <w:pPr>
              <w:rPr>
                <w:rFonts w:ascii="Calibri" w:hAnsi="Calibri" w:cs="Calibri"/>
                <w:sz w:val="22"/>
                <w:szCs w:val="22"/>
              </w:rPr>
            </w:pPr>
          </w:p>
        </w:tc>
        <w:tc>
          <w:tcPr>
            <w:tcW w:w="1418" w:type="dxa"/>
            <w:tcBorders>
              <w:left w:val="nil"/>
              <w:right w:val="nil"/>
            </w:tcBorders>
            <w:shd w:val="clear" w:color="auto" w:fill="auto"/>
            <w:noWrap/>
          </w:tcPr>
          <w:p w14:paraId="06E1A023" w14:textId="77777777" w:rsidR="007F2DA1" w:rsidRPr="009C79FA" w:rsidRDefault="007F2DA1" w:rsidP="008D4EDE">
            <w:pPr>
              <w:jc w:val="right"/>
              <w:rPr>
                <w:rFonts w:ascii="Calibri" w:hAnsi="Calibri" w:cs="Calibri"/>
                <w:sz w:val="22"/>
                <w:szCs w:val="22"/>
              </w:rPr>
            </w:pPr>
            <w:r>
              <w:rPr>
                <w:rFonts w:ascii="Calibri" w:hAnsi="Calibri" w:cs="Calibri"/>
                <w:sz w:val="22"/>
                <w:szCs w:val="22"/>
              </w:rPr>
              <w:t>-</w:t>
            </w:r>
          </w:p>
        </w:tc>
        <w:tc>
          <w:tcPr>
            <w:tcW w:w="1276" w:type="dxa"/>
            <w:tcBorders>
              <w:left w:val="nil"/>
              <w:right w:val="nil"/>
            </w:tcBorders>
            <w:shd w:val="clear" w:color="auto" w:fill="auto"/>
            <w:noWrap/>
          </w:tcPr>
          <w:p w14:paraId="18C9054E" w14:textId="77777777" w:rsidR="007F2DA1" w:rsidRPr="009C79FA" w:rsidRDefault="007F2DA1" w:rsidP="008D4EDE">
            <w:pPr>
              <w:jc w:val="right"/>
              <w:rPr>
                <w:rFonts w:ascii="Calibri" w:hAnsi="Calibri" w:cs="Calibri"/>
                <w:sz w:val="22"/>
                <w:szCs w:val="22"/>
              </w:rPr>
            </w:pPr>
            <w:r>
              <w:rPr>
                <w:rFonts w:ascii="Calibri" w:hAnsi="Calibri" w:cs="Calibri"/>
                <w:sz w:val="22"/>
                <w:szCs w:val="22"/>
              </w:rPr>
              <w:t>-</w:t>
            </w:r>
          </w:p>
        </w:tc>
        <w:tc>
          <w:tcPr>
            <w:tcW w:w="283" w:type="dxa"/>
            <w:tcBorders>
              <w:left w:val="nil"/>
              <w:right w:val="nil"/>
            </w:tcBorders>
            <w:shd w:val="clear" w:color="auto" w:fill="auto"/>
            <w:noWrap/>
          </w:tcPr>
          <w:p w14:paraId="72DD49B7" w14:textId="77777777" w:rsidR="007F2DA1" w:rsidRPr="009C79FA" w:rsidRDefault="007F2DA1" w:rsidP="008D4EDE">
            <w:pPr>
              <w:jc w:val="right"/>
              <w:rPr>
                <w:rFonts w:ascii="Calibri" w:hAnsi="Calibri" w:cs="Calibri"/>
                <w:sz w:val="22"/>
                <w:szCs w:val="22"/>
              </w:rPr>
            </w:pPr>
          </w:p>
        </w:tc>
        <w:tc>
          <w:tcPr>
            <w:tcW w:w="1418" w:type="dxa"/>
            <w:tcBorders>
              <w:left w:val="nil"/>
              <w:right w:val="nil"/>
            </w:tcBorders>
            <w:shd w:val="clear" w:color="auto" w:fill="auto"/>
            <w:noWrap/>
          </w:tcPr>
          <w:p w14:paraId="2E61DD27" w14:textId="77777777" w:rsidR="007F2DA1" w:rsidRPr="009C79FA" w:rsidRDefault="007F2DA1" w:rsidP="008D4EDE">
            <w:pPr>
              <w:jc w:val="right"/>
              <w:rPr>
                <w:rFonts w:ascii="Calibri" w:hAnsi="Calibri" w:cs="Calibri"/>
                <w:sz w:val="22"/>
                <w:szCs w:val="22"/>
              </w:rPr>
            </w:pPr>
            <w:r>
              <w:rPr>
                <w:rFonts w:ascii="Calibri" w:hAnsi="Calibri" w:cs="Calibri"/>
                <w:sz w:val="22"/>
                <w:szCs w:val="22"/>
              </w:rPr>
              <w:t>-</w:t>
            </w:r>
          </w:p>
        </w:tc>
        <w:tc>
          <w:tcPr>
            <w:tcW w:w="1417" w:type="dxa"/>
            <w:tcBorders>
              <w:left w:val="nil"/>
              <w:right w:val="nil"/>
            </w:tcBorders>
            <w:shd w:val="clear" w:color="auto" w:fill="auto"/>
            <w:noWrap/>
          </w:tcPr>
          <w:p w14:paraId="7B6DFBC1" w14:textId="77777777" w:rsidR="007F2DA1" w:rsidRPr="009C79FA" w:rsidRDefault="007F2DA1" w:rsidP="008D4EDE">
            <w:pPr>
              <w:jc w:val="right"/>
              <w:rPr>
                <w:rFonts w:ascii="Calibri" w:hAnsi="Calibri" w:cs="Calibri"/>
                <w:sz w:val="22"/>
                <w:szCs w:val="22"/>
              </w:rPr>
            </w:pPr>
            <w:r>
              <w:rPr>
                <w:rFonts w:ascii="Calibri" w:hAnsi="Calibri" w:cs="Calibri"/>
                <w:sz w:val="22"/>
                <w:szCs w:val="22"/>
              </w:rPr>
              <w:t>-</w:t>
            </w:r>
          </w:p>
        </w:tc>
      </w:tr>
      <w:tr w:rsidR="007F2DA1" w:rsidRPr="009C79FA" w14:paraId="23071169" w14:textId="77777777" w:rsidTr="008D4EDE">
        <w:tblPrEx>
          <w:tblBorders>
            <w:bottom w:val="none" w:sz="0" w:space="0" w:color="auto"/>
          </w:tblBorders>
        </w:tblPrEx>
        <w:trPr>
          <w:trHeight w:val="300"/>
        </w:trPr>
        <w:tc>
          <w:tcPr>
            <w:tcW w:w="3330" w:type="dxa"/>
            <w:tcBorders>
              <w:left w:val="nil"/>
              <w:right w:val="nil"/>
            </w:tcBorders>
            <w:shd w:val="clear" w:color="auto" w:fill="auto"/>
            <w:noWrap/>
            <w:vAlign w:val="bottom"/>
          </w:tcPr>
          <w:p w14:paraId="10BD3E5B" w14:textId="77777777" w:rsidR="007F2DA1" w:rsidRPr="00F27FAE" w:rsidRDefault="007F2DA1" w:rsidP="008D4EDE">
            <w:pPr>
              <w:jc w:val="both"/>
              <w:rPr>
                <w:rFonts w:ascii="Calibri" w:hAnsi="Calibri" w:cs="Calibri"/>
                <w:color w:val="000000"/>
                <w:sz w:val="22"/>
                <w:szCs w:val="22"/>
              </w:rPr>
            </w:pPr>
            <w:r w:rsidRPr="00F27FAE">
              <w:rPr>
                <w:rFonts w:ascii="Calibri" w:hAnsi="Calibri" w:cs="Calibri"/>
                <w:color w:val="000000"/>
                <w:sz w:val="22"/>
                <w:szCs w:val="22"/>
              </w:rPr>
              <w:t>Adjustments for:-</w:t>
            </w:r>
          </w:p>
        </w:tc>
        <w:tc>
          <w:tcPr>
            <w:tcW w:w="729" w:type="dxa"/>
            <w:tcBorders>
              <w:left w:val="nil"/>
              <w:right w:val="nil"/>
            </w:tcBorders>
            <w:shd w:val="clear" w:color="auto" w:fill="auto"/>
            <w:noWrap/>
          </w:tcPr>
          <w:p w14:paraId="470DD4AB" w14:textId="77777777" w:rsidR="007F2DA1" w:rsidRPr="009C79FA" w:rsidRDefault="007F2DA1" w:rsidP="008D4EDE">
            <w:pPr>
              <w:rPr>
                <w:rFonts w:ascii="Calibri" w:hAnsi="Calibri" w:cs="Calibri"/>
                <w:sz w:val="22"/>
                <w:szCs w:val="22"/>
              </w:rPr>
            </w:pPr>
          </w:p>
        </w:tc>
        <w:tc>
          <w:tcPr>
            <w:tcW w:w="1418" w:type="dxa"/>
            <w:tcBorders>
              <w:left w:val="nil"/>
              <w:right w:val="nil"/>
            </w:tcBorders>
            <w:shd w:val="clear" w:color="auto" w:fill="auto"/>
            <w:noWrap/>
          </w:tcPr>
          <w:p w14:paraId="78A47304" w14:textId="77777777" w:rsidR="007F2DA1" w:rsidRDefault="007F2DA1" w:rsidP="008D4EDE">
            <w:pPr>
              <w:jc w:val="right"/>
              <w:rPr>
                <w:rFonts w:ascii="Calibri" w:hAnsi="Calibri" w:cs="Calibri"/>
                <w:sz w:val="22"/>
                <w:szCs w:val="22"/>
              </w:rPr>
            </w:pPr>
          </w:p>
        </w:tc>
        <w:tc>
          <w:tcPr>
            <w:tcW w:w="1276" w:type="dxa"/>
            <w:tcBorders>
              <w:left w:val="nil"/>
              <w:right w:val="nil"/>
            </w:tcBorders>
            <w:shd w:val="clear" w:color="auto" w:fill="auto"/>
            <w:noWrap/>
          </w:tcPr>
          <w:p w14:paraId="57DD6AEB" w14:textId="77777777" w:rsidR="007F2DA1" w:rsidRDefault="007F2DA1" w:rsidP="008D4EDE">
            <w:pPr>
              <w:jc w:val="right"/>
              <w:rPr>
                <w:rFonts w:ascii="Calibri" w:hAnsi="Calibri" w:cs="Calibri"/>
                <w:sz w:val="22"/>
                <w:szCs w:val="22"/>
              </w:rPr>
            </w:pPr>
          </w:p>
        </w:tc>
        <w:tc>
          <w:tcPr>
            <w:tcW w:w="283" w:type="dxa"/>
            <w:tcBorders>
              <w:left w:val="nil"/>
              <w:right w:val="nil"/>
            </w:tcBorders>
            <w:shd w:val="clear" w:color="auto" w:fill="auto"/>
            <w:noWrap/>
          </w:tcPr>
          <w:p w14:paraId="645BACFC" w14:textId="77777777" w:rsidR="007F2DA1" w:rsidRPr="009C79FA" w:rsidRDefault="007F2DA1" w:rsidP="008D4EDE">
            <w:pPr>
              <w:jc w:val="right"/>
              <w:rPr>
                <w:rFonts w:ascii="Calibri" w:hAnsi="Calibri" w:cs="Calibri"/>
                <w:sz w:val="22"/>
                <w:szCs w:val="22"/>
              </w:rPr>
            </w:pPr>
          </w:p>
        </w:tc>
        <w:tc>
          <w:tcPr>
            <w:tcW w:w="1418" w:type="dxa"/>
            <w:tcBorders>
              <w:left w:val="nil"/>
              <w:right w:val="nil"/>
            </w:tcBorders>
            <w:shd w:val="clear" w:color="auto" w:fill="auto"/>
            <w:noWrap/>
          </w:tcPr>
          <w:p w14:paraId="2C0823CD" w14:textId="77777777" w:rsidR="007F2DA1" w:rsidRDefault="007F2DA1" w:rsidP="008D4EDE">
            <w:pPr>
              <w:jc w:val="right"/>
              <w:rPr>
                <w:rFonts w:ascii="Calibri" w:hAnsi="Calibri" w:cs="Calibri"/>
                <w:sz w:val="22"/>
                <w:szCs w:val="22"/>
              </w:rPr>
            </w:pPr>
          </w:p>
        </w:tc>
        <w:tc>
          <w:tcPr>
            <w:tcW w:w="1417" w:type="dxa"/>
            <w:tcBorders>
              <w:left w:val="nil"/>
              <w:right w:val="nil"/>
            </w:tcBorders>
            <w:shd w:val="clear" w:color="auto" w:fill="auto"/>
            <w:noWrap/>
          </w:tcPr>
          <w:p w14:paraId="4F524AA9" w14:textId="77777777" w:rsidR="007F2DA1" w:rsidRDefault="007F2DA1" w:rsidP="008D4EDE">
            <w:pPr>
              <w:jc w:val="right"/>
              <w:rPr>
                <w:rFonts w:ascii="Calibri" w:hAnsi="Calibri" w:cs="Calibri"/>
                <w:sz w:val="22"/>
                <w:szCs w:val="22"/>
              </w:rPr>
            </w:pPr>
          </w:p>
        </w:tc>
      </w:tr>
      <w:tr w:rsidR="007F2DA1" w:rsidRPr="009C79FA" w14:paraId="2AFE6B56" w14:textId="77777777" w:rsidTr="008D4EDE">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hideMark/>
          </w:tcPr>
          <w:p w14:paraId="61339EB7" w14:textId="77777777" w:rsidR="007F2DA1" w:rsidRPr="009C79FA" w:rsidRDefault="007F2DA1" w:rsidP="008D4EDE">
            <w:pPr>
              <w:ind w:leftChars="92" w:left="338" w:hangingChars="53" w:hanging="117"/>
              <w:jc w:val="both"/>
              <w:rPr>
                <w:rFonts w:ascii="Calibri" w:hAnsi="Calibri" w:cs="Calibri"/>
                <w:color w:val="000000"/>
                <w:sz w:val="22"/>
                <w:szCs w:val="22"/>
              </w:rPr>
            </w:pPr>
            <w:r>
              <w:rPr>
                <w:rFonts w:ascii="Calibri" w:hAnsi="Calibri" w:cs="Calibri"/>
                <w:color w:val="000000"/>
                <w:sz w:val="22"/>
                <w:szCs w:val="22"/>
              </w:rPr>
              <w:t>Depreciation</w:t>
            </w:r>
          </w:p>
        </w:tc>
        <w:tc>
          <w:tcPr>
            <w:tcW w:w="729" w:type="dxa"/>
            <w:tcBorders>
              <w:left w:val="nil"/>
            </w:tcBorders>
            <w:shd w:val="clear" w:color="auto" w:fill="auto"/>
            <w:noWrap/>
            <w:hideMark/>
          </w:tcPr>
          <w:p w14:paraId="145CCDD1" w14:textId="77777777" w:rsidR="007F2DA1" w:rsidRPr="009C79FA" w:rsidRDefault="007F2DA1" w:rsidP="008D4EDE">
            <w:pPr>
              <w:jc w:val="center"/>
              <w:rPr>
                <w:rFonts w:ascii="Calibri" w:hAnsi="Calibri" w:cs="Calibri"/>
                <w:color w:val="000000"/>
                <w:sz w:val="22"/>
                <w:szCs w:val="22"/>
              </w:rPr>
            </w:pPr>
            <w:r>
              <w:rPr>
                <w:rFonts w:ascii="Calibri" w:hAnsi="Calibri" w:cs="Calibri"/>
                <w:color w:val="000000"/>
                <w:sz w:val="22"/>
                <w:szCs w:val="22"/>
              </w:rPr>
              <w:t>12</w:t>
            </w:r>
          </w:p>
        </w:tc>
        <w:tc>
          <w:tcPr>
            <w:tcW w:w="1418" w:type="dxa"/>
            <w:tcBorders>
              <w:left w:val="nil"/>
            </w:tcBorders>
            <w:shd w:val="clear" w:color="auto" w:fill="auto"/>
            <w:noWrap/>
          </w:tcPr>
          <w:p w14:paraId="47507DA7" w14:textId="77777777" w:rsidR="007F2DA1" w:rsidRPr="009C79FA"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right w:val="nil"/>
            </w:tcBorders>
            <w:shd w:val="clear" w:color="auto" w:fill="auto"/>
            <w:noWrap/>
          </w:tcPr>
          <w:p w14:paraId="75F14861" w14:textId="77777777" w:rsidR="007F2DA1" w:rsidRPr="009C79FA"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4472B3D7" w14:textId="77777777" w:rsidR="007F2DA1" w:rsidRPr="009C79FA" w:rsidRDefault="007F2DA1" w:rsidP="008D4EDE">
            <w:pPr>
              <w:jc w:val="right"/>
              <w:rPr>
                <w:rFonts w:ascii="Calibri" w:hAnsi="Calibri" w:cs="Calibri"/>
                <w:color w:val="000000"/>
                <w:sz w:val="22"/>
                <w:szCs w:val="22"/>
              </w:rPr>
            </w:pPr>
          </w:p>
        </w:tc>
        <w:tc>
          <w:tcPr>
            <w:tcW w:w="1418" w:type="dxa"/>
            <w:tcBorders>
              <w:top w:val="nil"/>
              <w:left w:val="nil"/>
              <w:right w:val="nil"/>
            </w:tcBorders>
            <w:shd w:val="clear" w:color="auto" w:fill="auto"/>
            <w:noWrap/>
          </w:tcPr>
          <w:p w14:paraId="7F6A09A8" w14:textId="77777777" w:rsidR="007F2DA1" w:rsidRPr="009C79FA"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right w:val="nil"/>
            </w:tcBorders>
            <w:shd w:val="clear" w:color="auto" w:fill="auto"/>
            <w:noWrap/>
          </w:tcPr>
          <w:p w14:paraId="220167F8" w14:textId="77777777" w:rsidR="007F2DA1" w:rsidRPr="009C79FA"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r>
      <w:tr w:rsidR="007F2DA1" w:rsidRPr="009C79FA" w14:paraId="5EC01D15" w14:textId="77777777" w:rsidTr="008D4EDE">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hideMark/>
          </w:tcPr>
          <w:p w14:paraId="7D689EB3" w14:textId="77777777" w:rsidR="007F2DA1" w:rsidRPr="009C79FA" w:rsidRDefault="007F2DA1" w:rsidP="008D4EDE">
            <w:pPr>
              <w:ind w:leftChars="92" w:left="338" w:hangingChars="53" w:hanging="117"/>
              <w:jc w:val="both"/>
              <w:rPr>
                <w:rFonts w:ascii="Calibri" w:hAnsi="Calibri" w:cs="Calibri"/>
                <w:color w:val="000000"/>
                <w:sz w:val="22"/>
                <w:szCs w:val="22"/>
              </w:rPr>
            </w:pPr>
            <w:r w:rsidRPr="00F27FAE">
              <w:rPr>
                <w:rFonts w:ascii="Calibri" w:hAnsi="Calibri" w:cs="Calibri"/>
                <w:color w:val="000000"/>
                <w:sz w:val="22"/>
                <w:szCs w:val="22"/>
              </w:rPr>
              <w:t>Plant and equipment written off</w:t>
            </w:r>
          </w:p>
        </w:tc>
        <w:tc>
          <w:tcPr>
            <w:tcW w:w="729" w:type="dxa"/>
            <w:tcBorders>
              <w:left w:val="nil"/>
            </w:tcBorders>
            <w:shd w:val="clear" w:color="auto" w:fill="auto"/>
            <w:noWrap/>
            <w:hideMark/>
          </w:tcPr>
          <w:p w14:paraId="319D3EC7" w14:textId="77777777" w:rsidR="007F2DA1" w:rsidRPr="009C79FA" w:rsidRDefault="007F2DA1" w:rsidP="008D4EDE">
            <w:pPr>
              <w:jc w:val="center"/>
              <w:rPr>
                <w:rFonts w:ascii="Calibri" w:hAnsi="Calibri" w:cs="Calibri"/>
                <w:color w:val="000000"/>
                <w:sz w:val="22"/>
                <w:szCs w:val="22"/>
              </w:rPr>
            </w:pPr>
          </w:p>
        </w:tc>
        <w:tc>
          <w:tcPr>
            <w:tcW w:w="1418" w:type="dxa"/>
            <w:tcBorders>
              <w:left w:val="nil"/>
            </w:tcBorders>
            <w:shd w:val="clear" w:color="auto" w:fill="auto"/>
            <w:noWrap/>
          </w:tcPr>
          <w:p w14:paraId="787E149B" w14:textId="77777777" w:rsidR="007F2DA1" w:rsidRPr="009C79FA"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right w:val="nil"/>
            </w:tcBorders>
            <w:shd w:val="clear" w:color="auto" w:fill="auto"/>
            <w:noWrap/>
          </w:tcPr>
          <w:p w14:paraId="17E986FB" w14:textId="77777777" w:rsidR="007F2DA1" w:rsidRPr="009C79FA"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74EC0AA5" w14:textId="77777777" w:rsidR="007F2DA1" w:rsidRPr="009C79FA" w:rsidRDefault="007F2DA1" w:rsidP="008D4EDE">
            <w:pPr>
              <w:jc w:val="right"/>
              <w:rPr>
                <w:rFonts w:ascii="Calibri" w:hAnsi="Calibri" w:cs="Calibri"/>
                <w:color w:val="000000"/>
                <w:sz w:val="22"/>
                <w:szCs w:val="22"/>
              </w:rPr>
            </w:pPr>
          </w:p>
        </w:tc>
        <w:tc>
          <w:tcPr>
            <w:tcW w:w="1418" w:type="dxa"/>
            <w:tcBorders>
              <w:top w:val="nil"/>
              <w:left w:val="nil"/>
              <w:right w:val="nil"/>
            </w:tcBorders>
            <w:shd w:val="clear" w:color="auto" w:fill="auto"/>
            <w:noWrap/>
          </w:tcPr>
          <w:p w14:paraId="1E615660" w14:textId="77777777" w:rsidR="007F2DA1" w:rsidRPr="009C79FA"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right w:val="nil"/>
            </w:tcBorders>
            <w:shd w:val="clear" w:color="auto" w:fill="auto"/>
            <w:noWrap/>
          </w:tcPr>
          <w:p w14:paraId="173B7339" w14:textId="77777777" w:rsidR="007F2DA1" w:rsidRPr="009C79FA"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r>
      <w:tr w:rsidR="007F2DA1" w:rsidRPr="009C79FA" w14:paraId="63470890" w14:textId="77777777" w:rsidTr="008D4EDE">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hideMark/>
          </w:tcPr>
          <w:p w14:paraId="0B28A47F" w14:textId="77777777" w:rsidR="007F2DA1" w:rsidRPr="009C79FA" w:rsidRDefault="007F2DA1" w:rsidP="008D4EDE">
            <w:pPr>
              <w:ind w:leftChars="92" w:left="338" w:hangingChars="53" w:hanging="117"/>
              <w:jc w:val="both"/>
              <w:rPr>
                <w:rFonts w:ascii="Calibri" w:hAnsi="Calibri" w:cs="Calibri"/>
                <w:color w:val="000000"/>
                <w:sz w:val="22"/>
                <w:szCs w:val="22"/>
              </w:rPr>
            </w:pPr>
            <w:r w:rsidRPr="00F27FAE">
              <w:rPr>
                <w:rFonts w:ascii="Calibri" w:hAnsi="Calibri" w:cs="Calibri"/>
                <w:color w:val="000000"/>
                <w:sz w:val="22"/>
                <w:szCs w:val="22"/>
              </w:rPr>
              <w:t>Gain on disposal of plant and equipment</w:t>
            </w:r>
          </w:p>
        </w:tc>
        <w:tc>
          <w:tcPr>
            <w:tcW w:w="729" w:type="dxa"/>
            <w:tcBorders>
              <w:left w:val="nil"/>
            </w:tcBorders>
            <w:shd w:val="clear" w:color="auto" w:fill="auto"/>
            <w:noWrap/>
            <w:hideMark/>
          </w:tcPr>
          <w:p w14:paraId="313B44E6" w14:textId="77777777" w:rsidR="007F2DA1" w:rsidRPr="009C79FA" w:rsidRDefault="007F2DA1" w:rsidP="008D4EDE">
            <w:pPr>
              <w:jc w:val="center"/>
              <w:rPr>
                <w:rFonts w:ascii="Calibri" w:hAnsi="Calibri" w:cs="Calibri"/>
                <w:color w:val="000000"/>
                <w:sz w:val="22"/>
                <w:szCs w:val="22"/>
              </w:rPr>
            </w:pPr>
          </w:p>
        </w:tc>
        <w:tc>
          <w:tcPr>
            <w:tcW w:w="1418" w:type="dxa"/>
            <w:tcBorders>
              <w:left w:val="nil"/>
            </w:tcBorders>
            <w:shd w:val="clear" w:color="auto" w:fill="auto"/>
            <w:noWrap/>
          </w:tcPr>
          <w:p w14:paraId="49CEFE33" w14:textId="77777777" w:rsidR="007F2DA1" w:rsidRPr="009C79FA"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right w:val="nil"/>
            </w:tcBorders>
            <w:shd w:val="clear" w:color="auto" w:fill="auto"/>
            <w:noWrap/>
          </w:tcPr>
          <w:p w14:paraId="24FAD1C8" w14:textId="77777777" w:rsidR="007F2DA1" w:rsidRPr="009C79FA"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454EA4AC" w14:textId="77777777" w:rsidR="007F2DA1" w:rsidRPr="009C79FA" w:rsidRDefault="007F2DA1" w:rsidP="008D4EDE">
            <w:pPr>
              <w:jc w:val="right"/>
              <w:rPr>
                <w:rFonts w:ascii="Calibri" w:hAnsi="Calibri" w:cs="Calibri"/>
                <w:color w:val="000000"/>
                <w:sz w:val="22"/>
                <w:szCs w:val="22"/>
              </w:rPr>
            </w:pPr>
          </w:p>
        </w:tc>
        <w:tc>
          <w:tcPr>
            <w:tcW w:w="1418" w:type="dxa"/>
            <w:tcBorders>
              <w:top w:val="nil"/>
              <w:left w:val="nil"/>
              <w:right w:val="nil"/>
            </w:tcBorders>
            <w:shd w:val="clear" w:color="auto" w:fill="auto"/>
            <w:noWrap/>
          </w:tcPr>
          <w:p w14:paraId="75102B1B" w14:textId="77777777" w:rsidR="007F2DA1" w:rsidRPr="009C79FA"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right w:val="nil"/>
            </w:tcBorders>
            <w:shd w:val="clear" w:color="auto" w:fill="auto"/>
            <w:noWrap/>
          </w:tcPr>
          <w:p w14:paraId="085295BC" w14:textId="77777777" w:rsidR="007F2DA1" w:rsidRPr="009C79FA"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r>
      <w:tr w:rsidR="007F2DA1" w:rsidRPr="009C79FA" w14:paraId="41485F16" w14:textId="77777777" w:rsidTr="008D4EDE">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37207027" w14:textId="77777777" w:rsidR="007F2DA1" w:rsidRPr="00F27FAE" w:rsidRDefault="007F2DA1" w:rsidP="008D4EDE">
            <w:pPr>
              <w:ind w:leftChars="92" w:left="338" w:hangingChars="53" w:hanging="117"/>
              <w:jc w:val="both"/>
              <w:rPr>
                <w:rFonts w:ascii="Calibri" w:hAnsi="Calibri" w:cs="Calibri"/>
                <w:color w:val="000000"/>
                <w:sz w:val="22"/>
                <w:szCs w:val="22"/>
              </w:rPr>
            </w:pPr>
            <w:r w:rsidRPr="00F27FAE">
              <w:rPr>
                <w:rFonts w:ascii="Calibri" w:hAnsi="Calibri" w:cs="Calibri"/>
                <w:color w:val="000000"/>
                <w:sz w:val="22"/>
                <w:szCs w:val="22"/>
              </w:rPr>
              <w:t>Reversal of allowance</w:t>
            </w:r>
          </w:p>
        </w:tc>
        <w:tc>
          <w:tcPr>
            <w:tcW w:w="729" w:type="dxa"/>
            <w:tcBorders>
              <w:left w:val="nil"/>
            </w:tcBorders>
            <w:shd w:val="clear" w:color="auto" w:fill="auto"/>
            <w:noWrap/>
          </w:tcPr>
          <w:p w14:paraId="727B5AF6" w14:textId="77777777" w:rsidR="007F2DA1" w:rsidRPr="009C79FA" w:rsidRDefault="007F2DA1" w:rsidP="008D4EDE">
            <w:pPr>
              <w:jc w:val="center"/>
              <w:rPr>
                <w:rFonts w:ascii="Calibri" w:hAnsi="Calibri" w:cs="Calibri"/>
                <w:color w:val="000000"/>
                <w:sz w:val="22"/>
                <w:szCs w:val="22"/>
              </w:rPr>
            </w:pPr>
          </w:p>
        </w:tc>
        <w:tc>
          <w:tcPr>
            <w:tcW w:w="1418" w:type="dxa"/>
            <w:tcBorders>
              <w:left w:val="nil"/>
            </w:tcBorders>
            <w:shd w:val="clear" w:color="auto" w:fill="auto"/>
            <w:noWrap/>
          </w:tcPr>
          <w:p w14:paraId="015D848F"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right w:val="nil"/>
            </w:tcBorders>
            <w:shd w:val="clear" w:color="auto" w:fill="auto"/>
            <w:noWrap/>
          </w:tcPr>
          <w:p w14:paraId="7BB318B8"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20C84295" w14:textId="77777777" w:rsidR="007F2DA1" w:rsidRPr="009C79FA" w:rsidRDefault="007F2DA1" w:rsidP="008D4EDE">
            <w:pPr>
              <w:jc w:val="right"/>
              <w:rPr>
                <w:rFonts w:ascii="Calibri" w:hAnsi="Calibri" w:cs="Calibri"/>
                <w:color w:val="000000"/>
                <w:sz w:val="22"/>
                <w:szCs w:val="22"/>
              </w:rPr>
            </w:pPr>
          </w:p>
        </w:tc>
        <w:tc>
          <w:tcPr>
            <w:tcW w:w="1418" w:type="dxa"/>
            <w:tcBorders>
              <w:top w:val="nil"/>
              <w:left w:val="nil"/>
              <w:right w:val="nil"/>
            </w:tcBorders>
            <w:shd w:val="clear" w:color="auto" w:fill="auto"/>
            <w:noWrap/>
          </w:tcPr>
          <w:p w14:paraId="3DAF172F"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right w:val="nil"/>
            </w:tcBorders>
            <w:shd w:val="clear" w:color="auto" w:fill="auto"/>
            <w:noWrap/>
          </w:tcPr>
          <w:p w14:paraId="011943BD"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r>
      <w:tr w:rsidR="007F2DA1" w:rsidRPr="009C79FA" w14:paraId="32240DD0" w14:textId="77777777" w:rsidTr="008D4EDE">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10749607" w14:textId="77777777" w:rsidR="007F2DA1" w:rsidRDefault="007F2DA1" w:rsidP="008D4EDE">
            <w:pPr>
              <w:jc w:val="both"/>
              <w:rPr>
                <w:rFonts w:ascii="Calibri" w:hAnsi="Calibri" w:cs="Calibri"/>
                <w:color w:val="000000"/>
                <w:sz w:val="22"/>
                <w:szCs w:val="22"/>
              </w:rPr>
            </w:pPr>
            <w:r w:rsidRPr="00F27FAE">
              <w:rPr>
                <w:rFonts w:ascii="Calibri" w:hAnsi="Calibri" w:cs="Calibri"/>
                <w:color w:val="000000"/>
                <w:sz w:val="22"/>
                <w:szCs w:val="22"/>
              </w:rPr>
              <w:t>Changes in working capital</w:t>
            </w:r>
          </w:p>
        </w:tc>
        <w:tc>
          <w:tcPr>
            <w:tcW w:w="729" w:type="dxa"/>
            <w:tcBorders>
              <w:left w:val="nil"/>
            </w:tcBorders>
            <w:shd w:val="clear" w:color="auto" w:fill="auto"/>
            <w:noWrap/>
          </w:tcPr>
          <w:p w14:paraId="63AC50F9" w14:textId="77777777" w:rsidR="007F2DA1" w:rsidRDefault="007F2DA1" w:rsidP="008D4EDE">
            <w:pPr>
              <w:jc w:val="center"/>
              <w:rPr>
                <w:rFonts w:ascii="Calibri" w:hAnsi="Calibri" w:cs="Calibri"/>
                <w:color w:val="000000"/>
                <w:sz w:val="22"/>
                <w:szCs w:val="22"/>
              </w:rPr>
            </w:pPr>
          </w:p>
        </w:tc>
        <w:tc>
          <w:tcPr>
            <w:tcW w:w="1418" w:type="dxa"/>
            <w:tcBorders>
              <w:left w:val="nil"/>
            </w:tcBorders>
            <w:shd w:val="clear" w:color="auto" w:fill="auto"/>
            <w:noWrap/>
          </w:tcPr>
          <w:p w14:paraId="64AB56C4" w14:textId="77777777" w:rsidR="007F2DA1" w:rsidRDefault="007F2DA1" w:rsidP="008D4EDE">
            <w:pPr>
              <w:jc w:val="right"/>
              <w:rPr>
                <w:rFonts w:ascii="Calibri" w:hAnsi="Calibri" w:cs="Calibri"/>
                <w:color w:val="000000"/>
                <w:sz w:val="22"/>
                <w:szCs w:val="22"/>
              </w:rPr>
            </w:pPr>
          </w:p>
        </w:tc>
        <w:tc>
          <w:tcPr>
            <w:tcW w:w="1276" w:type="dxa"/>
            <w:tcBorders>
              <w:top w:val="nil"/>
              <w:left w:val="nil"/>
              <w:right w:val="nil"/>
            </w:tcBorders>
            <w:shd w:val="clear" w:color="auto" w:fill="auto"/>
            <w:noWrap/>
          </w:tcPr>
          <w:p w14:paraId="1C2C9624" w14:textId="77777777" w:rsidR="007F2DA1" w:rsidRDefault="007F2DA1" w:rsidP="008D4EDE">
            <w:pPr>
              <w:jc w:val="right"/>
              <w:rPr>
                <w:rFonts w:ascii="Calibri" w:hAnsi="Calibri" w:cs="Calibri"/>
                <w:color w:val="000000"/>
                <w:sz w:val="22"/>
                <w:szCs w:val="22"/>
              </w:rPr>
            </w:pPr>
          </w:p>
        </w:tc>
        <w:tc>
          <w:tcPr>
            <w:tcW w:w="283" w:type="dxa"/>
            <w:tcBorders>
              <w:top w:val="nil"/>
              <w:left w:val="nil"/>
              <w:bottom w:val="nil"/>
              <w:right w:val="nil"/>
            </w:tcBorders>
            <w:shd w:val="clear" w:color="auto" w:fill="auto"/>
            <w:noWrap/>
          </w:tcPr>
          <w:p w14:paraId="75889CFF" w14:textId="77777777" w:rsidR="007F2DA1" w:rsidRPr="009C79FA" w:rsidRDefault="007F2DA1" w:rsidP="008D4EDE">
            <w:pPr>
              <w:jc w:val="right"/>
              <w:rPr>
                <w:rFonts w:ascii="Calibri" w:hAnsi="Calibri" w:cs="Calibri"/>
                <w:color w:val="000000"/>
                <w:sz w:val="22"/>
                <w:szCs w:val="22"/>
              </w:rPr>
            </w:pPr>
          </w:p>
        </w:tc>
        <w:tc>
          <w:tcPr>
            <w:tcW w:w="1418" w:type="dxa"/>
            <w:tcBorders>
              <w:top w:val="nil"/>
              <w:left w:val="nil"/>
              <w:right w:val="nil"/>
            </w:tcBorders>
            <w:shd w:val="clear" w:color="auto" w:fill="auto"/>
            <w:noWrap/>
          </w:tcPr>
          <w:p w14:paraId="14FBCC24" w14:textId="77777777" w:rsidR="007F2DA1" w:rsidRDefault="007F2DA1" w:rsidP="008D4EDE">
            <w:pPr>
              <w:jc w:val="right"/>
              <w:rPr>
                <w:rFonts w:ascii="Calibri" w:hAnsi="Calibri" w:cs="Calibri"/>
                <w:color w:val="000000"/>
                <w:sz w:val="22"/>
                <w:szCs w:val="22"/>
              </w:rPr>
            </w:pPr>
          </w:p>
        </w:tc>
        <w:tc>
          <w:tcPr>
            <w:tcW w:w="1417" w:type="dxa"/>
            <w:tcBorders>
              <w:top w:val="nil"/>
              <w:left w:val="nil"/>
              <w:right w:val="nil"/>
            </w:tcBorders>
            <w:shd w:val="clear" w:color="auto" w:fill="auto"/>
            <w:noWrap/>
          </w:tcPr>
          <w:p w14:paraId="1AD32AF7" w14:textId="77777777" w:rsidR="007F2DA1" w:rsidRDefault="007F2DA1" w:rsidP="008D4EDE">
            <w:pPr>
              <w:jc w:val="right"/>
              <w:rPr>
                <w:rFonts w:ascii="Calibri" w:hAnsi="Calibri" w:cs="Calibri"/>
                <w:color w:val="000000"/>
                <w:sz w:val="22"/>
                <w:szCs w:val="22"/>
              </w:rPr>
            </w:pPr>
          </w:p>
        </w:tc>
      </w:tr>
      <w:tr w:rsidR="007F2DA1" w14:paraId="0B27112A" w14:textId="77777777" w:rsidTr="008D4EDE">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2C32B45D" w14:textId="77777777" w:rsidR="007F2DA1" w:rsidRPr="00F27FAE" w:rsidRDefault="007F2DA1" w:rsidP="008D4EDE">
            <w:pPr>
              <w:ind w:leftChars="92" w:left="338" w:hangingChars="53" w:hanging="117"/>
              <w:jc w:val="both"/>
              <w:rPr>
                <w:rFonts w:ascii="Calibri" w:hAnsi="Calibri" w:cs="Calibri"/>
                <w:color w:val="000000"/>
                <w:sz w:val="22"/>
                <w:szCs w:val="22"/>
              </w:rPr>
            </w:pPr>
            <w:r w:rsidRPr="00F27FAE">
              <w:rPr>
                <w:rFonts w:ascii="Calibri" w:hAnsi="Calibri" w:cs="Calibri"/>
                <w:color w:val="000000"/>
                <w:sz w:val="22"/>
                <w:szCs w:val="22"/>
              </w:rPr>
              <w:t>Trade and other receivables</w:t>
            </w:r>
          </w:p>
        </w:tc>
        <w:tc>
          <w:tcPr>
            <w:tcW w:w="729" w:type="dxa"/>
            <w:tcBorders>
              <w:left w:val="nil"/>
            </w:tcBorders>
            <w:shd w:val="clear" w:color="auto" w:fill="auto"/>
            <w:noWrap/>
          </w:tcPr>
          <w:p w14:paraId="303E186C" w14:textId="77777777" w:rsidR="007F2DA1" w:rsidRPr="009C79FA" w:rsidRDefault="007F2DA1" w:rsidP="008D4EDE">
            <w:pPr>
              <w:jc w:val="center"/>
              <w:rPr>
                <w:rFonts w:ascii="Calibri" w:hAnsi="Calibri" w:cs="Calibri"/>
                <w:color w:val="000000"/>
                <w:sz w:val="22"/>
                <w:szCs w:val="22"/>
              </w:rPr>
            </w:pPr>
          </w:p>
        </w:tc>
        <w:tc>
          <w:tcPr>
            <w:tcW w:w="1418" w:type="dxa"/>
            <w:tcBorders>
              <w:left w:val="nil"/>
            </w:tcBorders>
            <w:shd w:val="clear" w:color="auto" w:fill="auto"/>
            <w:noWrap/>
          </w:tcPr>
          <w:p w14:paraId="593BA965"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right w:val="nil"/>
            </w:tcBorders>
            <w:shd w:val="clear" w:color="auto" w:fill="auto"/>
            <w:noWrap/>
          </w:tcPr>
          <w:p w14:paraId="60DE7071"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508C7657" w14:textId="77777777" w:rsidR="007F2DA1" w:rsidRPr="009C79FA" w:rsidRDefault="007F2DA1" w:rsidP="008D4EDE">
            <w:pPr>
              <w:jc w:val="right"/>
              <w:rPr>
                <w:rFonts w:ascii="Calibri" w:hAnsi="Calibri" w:cs="Calibri"/>
                <w:color w:val="000000"/>
                <w:sz w:val="22"/>
                <w:szCs w:val="22"/>
              </w:rPr>
            </w:pPr>
          </w:p>
        </w:tc>
        <w:tc>
          <w:tcPr>
            <w:tcW w:w="1418" w:type="dxa"/>
            <w:tcBorders>
              <w:top w:val="nil"/>
              <w:left w:val="nil"/>
              <w:right w:val="nil"/>
            </w:tcBorders>
            <w:shd w:val="clear" w:color="auto" w:fill="auto"/>
            <w:noWrap/>
          </w:tcPr>
          <w:p w14:paraId="37A4D8E6"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right w:val="nil"/>
            </w:tcBorders>
            <w:shd w:val="clear" w:color="auto" w:fill="auto"/>
            <w:noWrap/>
          </w:tcPr>
          <w:p w14:paraId="4A21BB9B"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r>
      <w:tr w:rsidR="007F2DA1" w14:paraId="5A4DC285" w14:textId="77777777" w:rsidTr="008D4EDE">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74CA224A" w14:textId="77777777" w:rsidR="007F2DA1" w:rsidRPr="00F27FAE" w:rsidRDefault="007F2DA1" w:rsidP="008D4EDE">
            <w:pPr>
              <w:ind w:leftChars="92" w:left="338" w:hangingChars="53" w:hanging="117"/>
              <w:jc w:val="both"/>
              <w:rPr>
                <w:rFonts w:ascii="Calibri" w:hAnsi="Calibri" w:cs="Calibri"/>
                <w:color w:val="000000"/>
                <w:sz w:val="22"/>
                <w:szCs w:val="22"/>
              </w:rPr>
            </w:pPr>
            <w:r w:rsidRPr="00F27FAE">
              <w:rPr>
                <w:rFonts w:ascii="Calibri" w:hAnsi="Calibri" w:cs="Calibri"/>
                <w:color w:val="000000"/>
                <w:sz w:val="22"/>
                <w:szCs w:val="22"/>
              </w:rPr>
              <w:t>Trade and other payables</w:t>
            </w:r>
          </w:p>
        </w:tc>
        <w:tc>
          <w:tcPr>
            <w:tcW w:w="729" w:type="dxa"/>
            <w:tcBorders>
              <w:left w:val="nil"/>
            </w:tcBorders>
            <w:shd w:val="clear" w:color="auto" w:fill="auto"/>
            <w:noWrap/>
          </w:tcPr>
          <w:p w14:paraId="09926D44" w14:textId="77777777" w:rsidR="007F2DA1" w:rsidRPr="009C79FA" w:rsidRDefault="007F2DA1" w:rsidP="008D4EDE">
            <w:pPr>
              <w:jc w:val="center"/>
              <w:rPr>
                <w:rFonts w:ascii="Calibri" w:hAnsi="Calibri" w:cs="Calibri"/>
                <w:color w:val="000000"/>
                <w:sz w:val="22"/>
                <w:szCs w:val="22"/>
              </w:rPr>
            </w:pPr>
            <w:r>
              <w:rPr>
                <w:rFonts w:ascii="Calibri" w:hAnsi="Calibri" w:cs="Calibri"/>
                <w:color w:val="000000"/>
                <w:sz w:val="22"/>
                <w:szCs w:val="22"/>
              </w:rPr>
              <w:t>1</w:t>
            </w:r>
          </w:p>
        </w:tc>
        <w:tc>
          <w:tcPr>
            <w:tcW w:w="1418" w:type="dxa"/>
            <w:tcBorders>
              <w:left w:val="nil"/>
              <w:bottom w:val="single" w:sz="4" w:space="0" w:color="auto"/>
            </w:tcBorders>
            <w:shd w:val="clear" w:color="auto" w:fill="auto"/>
            <w:noWrap/>
          </w:tcPr>
          <w:p w14:paraId="51769142"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bottom w:val="single" w:sz="4" w:space="0" w:color="auto"/>
              <w:right w:val="nil"/>
            </w:tcBorders>
            <w:shd w:val="clear" w:color="auto" w:fill="auto"/>
            <w:noWrap/>
          </w:tcPr>
          <w:p w14:paraId="4CAF7CB9"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0350A6B1" w14:textId="77777777" w:rsidR="007F2DA1" w:rsidRPr="009C79FA" w:rsidRDefault="007F2DA1" w:rsidP="008D4EDE">
            <w:pPr>
              <w:jc w:val="right"/>
              <w:rPr>
                <w:rFonts w:ascii="Calibri" w:hAnsi="Calibri" w:cs="Calibri"/>
                <w:color w:val="000000"/>
                <w:sz w:val="22"/>
                <w:szCs w:val="22"/>
              </w:rPr>
            </w:pPr>
          </w:p>
        </w:tc>
        <w:tc>
          <w:tcPr>
            <w:tcW w:w="1418" w:type="dxa"/>
            <w:tcBorders>
              <w:top w:val="nil"/>
              <w:left w:val="nil"/>
              <w:bottom w:val="single" w:sz="4" w:space="0" w:color="auto"/>
              <w:right w:val="nil"/>
            </w:tcBorders>
            <w:shd w:val="clear" w:color="auto" w:fill="auto"/>
            <w:noWrap/>
          </w:tcPr>
          <w:p w14:paraId="481793D7"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bottom w:val="single" w:sz="4" w:space="0" w:color="auto"/>
              <w:right w:val="nil"/>
            </w:tcBorders>
            <w:shd w:val="clear" w:color="auto" w:fill="auto"/>
            <w:noWrap/>
          </w:tcPr>
          <w:p w14:paraId="4B8F7A25"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r>
      <w:tr w:rsidR="007F2DA1" w14:paraId="4A6CB149" w14:textId="77777777" w:rsidTr="008D4EDE">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742C436D" w14:textId="77777777" w:rsidR="007F2DA1" w:rsidRPr="007E4CDF" w:rsidRDefault="007F2DA1" w:rsidP="008D4EDE">
            <w:pPr>
              <w:tabs>
                <w:tab w:val="clear" w:pos="576"/>
              </w:tabs>
              <w:jc w:val="both"/>
              <w:rPr>
                <w:rFonts w:asciiTheme="majorHAnsi" w:hAnsiTheme="majorHAnsi" w:cstheme="majorHAnsi"/>
                <w:b/>
                <w:caps/>
                <w:sz w:val="22"/>
                <w:szCs w:val="22"/>
              </w:rPr>
            </w:pPr>
            <w:r w:rsidRPr="00F27FAE">
              <w:rPr>
                <w:rFonts w:ascii="Calibri" w:hAnsi="Calibri" w:cs="Calibri"/>
                <w:color w:val="000000"/>
                <w:sz w:val="22"/>
                <w:szCs w:val="22"/>
              </w:rPr>
              <w:t>Net cash from operations</w:t>
            </w:r>
          </w:p>
        </w:tc>
        <w:tc>
          <w:tcPr>
            <w:tcW w:w="729" w:type="dxa"/>
            <w:tcBorders>
              <w:left w:val="nil"/>
            </w:tcBorders>
            <w:shd w:val="clear" w:color="auto" w:fill="auto"/>
            <w:noWrap/>
          </w:tcPr>
          <w:p w14:paraId="6123A801" w14:textId="77777777" w:rsidR="007F2DA1" w:rsidRDefault="007F2DA1" w:rsidP="008D4EDE">
            <w:pPr>
              <w:jc w:val="center"/>
              <w:rPr>
                <w:rFonts w:ascii="Calibri" w:hAnsi="Calibri" w:cs="Calibri"/>
                <w:color w:val="000000"/>
                <w:sz w:val="22"/>
                <w:szCs w:val="22"/>
              </w:rPr>
            </w:pPr>
          </w:p>
        </w:tc>
        <w:tc>
          <w:tcPr>
            <w:tcW w:w="1418" w:type="dxa"/>
            <w:tcBorders>
              <w:top w:val="single" w:sz="4" w:space="0" w:color="auto"/>
              <w:left w:val="nil"/>
            </w:tcBorders>
            <w:shd w:val="clear" w:color="auto" w:fill="auto"/>
            <w:noWrap/>
          </w:tcPr>
          <w:p w14:paraId="2FF10E7F"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single" w:sz="4" w:space="0" w:color="auto"/>
              <w:left w:val="nil"/>
              <w:right w:val="nil"/>
            </w:tcBorders>
            <w:shd w:val="clear" w:color="auto" w:fill="auto"/>
            <w:noWrap/>
          </w:tcPr>
          <w:p w14:paraId="4DC5F9B3"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3F092085" w14:textId="77777777" w:rsidR="007F2DA1" w:rsidRPr="009C79FA" w:rsidRDefault="007F2DA1" w:rsidP="008D4EDE">
            <w:pPr>
              <w:jc w:val="right"/>
              <w:rPr>
                <w:rFonts w:ascii="Calibri" w:hAnsi="Calibri" w:cs="Calibri"/>
                <w:color w:val="000000"/>
                <w:sz w:val="22"/>
                <w:szCs w:val="22"/>
              </w:rPr>
            </w:pPr>
          </w:p>
        </w:tc>
        <w:tc>
          <w:tcPr>
            <w:tcW w:w="1418" w:type="dxa"/>
            <w:tcBorders>
              <w:top w:val="single" w:sz="4" w:space="0" w:color="auto"/>
              <w:left w:val="nil"/>
              <w:right w:val="nil"/>
            </w:tcBorders>
            <w:shd w:val="clear" w:color="auto" w:fill="auto"/>
            <w:noWrap/>
          </w:tcPr>
          <w:p w14:paraId="5C3155A6"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single" w:sz="4" w:space="0" w:color="auto"/>
              <w:left w:val="nil"/>
              <w:right w:val="nil"/>
            </w:tcBorders>
            <w:shd w:val="clear" w:color="auto" w:fill="auto"/>
            <w:noWrap/>
          </w:tcPr>
          <w:p w14:paraId="6BAF9825"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r>
      <w:tr w:rsidR="007F2DA1" w14:paraId="46197492" w14:textId="77777777" w:rsidTr="008D4EDE">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46DA2273" w14:textId="77777777" w:rsidR="007F2DA1" w:rsidRPr="00F27FAE" w:rsidRDefault="007F2DA1" w:rsidP="008D4EDE">
            <w:pPr>
              <w:ind w:leftChars="92" w:left="338" w:hangingChars="53" w:hanging="117"/>
              <w:jc w:val="both"/>
              <w:rPr>
                <w:rFonts w:ascii="Calibri" w:hAnsi="Calibri" w:cs="Calibri"/>
                <w:color w:val="000000"/>
                <w:sz w:val="22"/>
                <w:szCs w:val="22"/>
              </w:rPr>
            </w:pPr>
            <w:r>
              <w:rPr>
                <w:rFonts w:ascii="Calibri" w:hAnsi="Calibri" w:cs="Calibri"/>
                <w:color w:val="000000"/>
                <w:sz w:val="22"/>
                <w:szCs w:val="22"/>
              </w:rPr>
              <w:t>Payment of tax</w:t>
            </w:r>
          </w:p>
        </w:tc>
        <w:tc>
          <w:tcPr>
            <w:tcW w:w="729" w:type="dxa"/>
            <w:tcBorders>
              <w:left w:val="nil"/>
            </w:tcBorders>
            <w:shd w:val="clear" w:color="auto" w:fill="auto"/>
            <w:noWrap/>
          </w:tcPr>
          <w:p w14:paraId="396862F4" w14:textId="77777777" w:rsidR="007F2DA1" w:rsidRPr="009C79FA" w:rsidRDefault="007F2DA1" w:rsidP="008D4EDE">
            <w:pPr>
              <w:jc w:val="center"/>
              <w:rPr>
                <w:rFonts w:ascii="Calibri" w:hAnsi="Calibri" w:cs="Calibri"/>
                <w:color w:val="000000"/>
                <w:sz w:val="22"/>
                <w:szCs w:val="22"/>
              </w:rPr>
            </w:pPr>
          </w:p>
        </w:tc>
        <w:tc>
          <w:tcPr>
            <w:tcW w:w="1418" w:type="dxa"/>
            <w:tcBorders>
              <w:left w:val="nil"/>
              <w:bottom w:val="single" w:sz="4" w:space="0" w:color="auto"/>
            </w:tcBorders>
            <w:shd w:val="clear" w:color="auto" w:fill="auto"/>
            <w:noWrap/>
          </w:tcPr>
          <w:p w14:paraId="74A907EC"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bottom w:val="single" w:sz="4" w:space="0" w:color="auto"/>
              <w:right w:val="nil"/>
            </w:tcBorders>
            <w:shd w:val="clear" w:color="auto" w:fill="auto"/>
            <w:noWrap/>
          </w:tcPr>
          <w:p w14:paraId="13A1EE69"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4643E76B" w14:textId="77777777" w:rsidR="007F2DA1" w:rsidRPr="009C79FA" w:rsidRDefault="007F2DA1" w:rsidP="008D4EDE">
            <w:pPr>
              <w:jc w:val="right"/>
              <w:rPr>
                <w:rFonts w:ascii="Calibri" w:hAnsi="Calibri" w:cs="Calibri"/>
                <w:color w:val="000000"/>
                <w:sz w:val="22"/>
                <w:szCs w:val="22"/>
              </w:rPr>
            </w:pPr>
          </w:p>
        </w:tc>
        <w:tc>
          <w:tcPr>
            <w:tcW w:w="1418" w:type="dxa"/>
            <w:tcBorders>
              <w:top w:val="nil"/>
              <w:left w:val="nil"/>
              <w:bottom w:val="single" w:sz="4" w:space="0" w:color="auto"/>
              <w:right w:val="nil"/>
            </w:tcBorders>
            <w:shd w:val="clear" w:color="auto" w:fill="auto"/>
            <w:noWrap/>
          </w:tcPr>
          <w:p w14:paraId="3611D355"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bottom w:val="single" w:sz="4" w:space="0" w:color="auto"/>
              <w:right w:val="nil"/>
            </w:tcBorders>
            <w:shd w:val="clear" w:color="auto" w:fill="auto"/>
            <w:noWrap/>
          </w:tcPr>
          <w:p w14:paraId="64E52716"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r>
      <w:tr w:rsidR="007F2DA1" w14:paraId="22EB6EF9" w14:textId="77777777" w:rsidTr="008D4EDE">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5999EF5C" w14:textId="77777777" w:rsidR="007F2DA1" w:rsidRPr="00F27FAE" w:rsidRDefault="007F2DA1" w:rsidP="008D4EDE">
            <w:pPr>
              <w:tabs>
                <w:tab w:val="clear" w:pos="576"/>
              </w:tabs>
              <w:jc w:val="both"/>
              <w:rPr>
                <w:rFonts w:ascii="Calibri" w:hAnsi="Calibri" w:cs="Calibri"/>
                <w:color w:val="000000"/>
                <w:sz w:val="22"/>
                <w:szCs w:val="22"/>
              </w:rPr>
            </w:pPr>
            <w:r w:rsidRPr="00F27FAE">
              <w:rPr>
                <w:rFonts w:ascii="Calibri" w:hAnsi="Calibri" w:cs="Calibri"/>
                <w:color w:val="000000"/>
                <w:sz w:val="22"/>
                <w:szCs w:val="22"/>
              </w:rPr>
              <w:t>Net cash movement in operating activities</w:t>
            </w:r>
          </w:p>
        </w:tc>
        <w:tc>
          <w:tcPr>
            <w:tcW w:w="729" w:type="dxa"/>
            <w:tcBorders>
              <w:left w:val="nil"/>
            </w:tcBorders>
            <w:shd w:val="clear" w:color="auto" w:fill="auto"/>
            <w:noWrap/>
          </w:tcPr>
          <w:p w14:paraId="018092F6" w14:textId="77777777" w:rsidR="007F2DA1" w:rsidRDefault="007F2DA1" w:rsidP="008D4EDE">
            <w:pPr>
              <w:jc w:val="center"/>
              <w:rPr>
                <w:rFonts w:ascii="Calibri" w:hAnsi="Calibri" w:cs="Calibri"/>
                <w:color w:val="000000"/>
                <w:sz w:val="22"/>
                <w:szCs w:val="22"/>
              </w:rPr>
            </w:pPr>
          </w:p>
        </w:tc>
        <w:tc>
          <w:tcPr>
            <w:tcW w:w="1418" w:type="dxa"/>
            <w:tcBorders>
              <w:top w:val="single" w:sz="4" w:space="0" w:color="auto"/>
              <w:left w:val="nil"/>
              <w:bottom w:val="single" w:sz="4" w:space="0" w:color="auto"/>
            </w:tcBorders>
            <w:shd w:val="clear" w:color="auto" w:fill="auto"/>
            <w:noWrap/>
          </w:tcPr>
          <w:p w14:paraId="3C92A87B"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single" w:sz="4" w:space="0" w:color="auto"/>
              <w:left w:val="nil"/>
              <w:bottom w:val="single" w:sz="4" w:space="0" w:color="auto"/>
              <w:right w:val="nil"/>
            </w:tcBorders>
            <w:shd w:val="clear" w:color="auto" w:fill="auto"/>
            <w:noWrap/>
          </w:tcPr>
          <w:p w14:paraId="61564A9A"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4678EC08" w14:textId="77777777" w:rsidR="007F2DA1" w:rsidRPr="009C79FA" w:rsidRDefault="007F2DA1" w:rsidP="008D4EDE">
            <w:pPr>
              <w:jc w:val="right"/>
              <w:rPr>
                <w:rFonts w:ascii="Calibri" w:hAnsi="Calibri" w:cs="Calibri"/>
                <w:color w:val="000000"/>
                <w:sz w:val="22"/>
                <w:szCs w:val="22"/>
              </w:rPr>
            </w:pPr>
          </w:p>
        </w:tc>
        <w:tc>
          <w:tcPr>
            <w:tcW w:w="1418" w:type="dxa"/>
            <w:tcBorders>
              <w:top w:val="single" w:sz="4" w:space="0" w:color="auto"/>
              <w:left w:val="nil"/>
              <w:bottom w:val="single" w:sz="4" w:space="0" w:color="auto"/>
              <w:right w:val="nil"/>
            </w:tcBorders>
            <w:shd w:val="clear" w:color="auto" w:fill="auto"/>
            <w:noWrap/>
          </w:tcPr>
          <w:p w14:paraId="2803D2F0"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single" w:sz="4" w:space="0" w:color="auto"/>
              <w:left w:val="nil"/>
              <w:bottom w:val="single" w:sz="4" w:space="0" w:color="auto"/>
              <w:right w:val="nil"/>
            </w:tcBorders>
            <w:shd w:val="clear" w:color="auto" w:fill="auto"/>
            <w:noWrap/>
          </w:tcPr>
          <w:p w14:paraId="35C00779"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r>
      <w:tr w:rsidR="007F2DA1" w14:paraId="6B6D3702" w14:textId="77777777" w:rsidTr="008D4EDE">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3D0CFAE8" w14:textId="77777777" w:rsidR="007F2DA1" w:rsidRPr="00F27FAE" w:rsidRDefault="007F2DA1" w:rsidP="008D4EDE">
            <w:pPr>
              <w:tabs>
                <w:tab w:val="clear" w:pos="576"/>
              </w:tabs>
              <w:jc w:val="both"/>
              <w:rPr>
                <w:rFonts w:ascii="Calibri" w:hAnsi="Calibri" w:cs="Calibri"/>
                <w:color w:val="000000"/>
                <w:sz w:val="22"/>
                <w:szCs w:val="22"/>
              </w:rPr>
            </w:pPr>
          </w:p>
        </w:tc>
        <w:tc>
          <w:tcPr>
            <w:tcW w:w="729" w:type="dxa"/>
            <w:tcBorders>
              <w:left w:val="nil"/>
            </w:tcBorders>
            <w:shd w:val="clear" w:color="auto" w:fill="auto"/>
            <w:noWrap/>
          </w:tcPr>
          <w:p w14:paraId="360275D1" w14:textId="77777777" w:rsidR="007F2DA1" w:rsidRDefault="007F2DA1" w:rsidP="008D4EDE">
            <w:pPr>
              <w:jc w:val="center"/>
              <w:rPr>
                <w:rFonts w:ascii="Calibri" w:hAnsi="Calibri" w:cs="Calibri"/>
                <w:color w:val="000000"/>
                <w:sz w:val="22"/>
                <w:szCs w:val="22"/>
              </w:rPr>
            </w:pPr>
          </w:p>
        </w:tc>
        <w:tc>
          <w:tcPr>
            <w:tcW w:w="1418" w:type="dxa"/>
            <w:tcBorders>
              <w:top w:val="single" w:sz="4" w:space="0" w:color="auto"/>
              <w:left w:val="nil"/>
            </w:tcBorders>
            <w:shd w:val="clear" w:color="auto" w:fill="auto"/>
            <w:noWrap/>
          </w:tcPr>
          <w:p w14:paraId="176E9D1C" w14:textId="77777777" w:rsidR="007F2DA1" w:rsidRDefault="007F2DA1" w:rsidP="008D4EDE">
            <w:pPr>
              <w:jc w:val="right"/>
              <w:rPr>
                <w:rFonts w:ascii="Calibri" w:hAnsi="Calibri" w:cs="Calibri"/>
                <w:color w:val="000000"/>
                <w:sz w:val="22"/>
                <w:szCs w:val="22"/>
              </w:rPr>
            </w:pPr>
          </w:p>
        </w:tc>
        <w:tc>
          <w:tcPr>
            <w:tcW w:w="1276" w:type="dxa"/>
            <w:tcBorders>
              <w:top w:val="single" w:sz="4" w:space="0" w:color="auto"/>
              <w:left w:val="nil"/>
              <w:right w:val="nil"/>
            </w:tcBorders>
            <w:shd w:val="clear" w:color="auto" w:fill="auto"/>
            <w:noWrap/>
          </w:tcPr>
          <w:p w14:paraId="098DE7E8" w14:textId="77777777" w:rsidR="007F2DA1" w:rsidRDefault="007F2DA1" w:rsidP="008D4EDE">
            <w:pPr>
              <w:jc w:val="right"/>
              <w:rPr>
                <w:rFonts w:ascii="Calibri" w:hAnsi="Calibri" w:cs="Calibri"/>
                <w:color w:val="000000"/>
                <w:sz w:val="22"/>
                <w:szCs w:val="22"/>
              </w:rPr>
            </w:pPr>
          </w:p>
        </w:tc>
        <w:tc>
          <w:tcPr>
            <w:tcW w:w="283" w:type="dxa"/>
            <w:tcBorders>
              <w:top w:val="nil"/>
              <w:left w:val="nil"/>
              <w:bottom w:val="nil"/>
              <w:right w:val="nil"/>
            </w:tcBorders>
            <w:shd w:val="clear" w:color="auto" w:fill="auto"/>
            <w:noWrap/>
          </w:tcPr>
          <w:p w14:paraId="2406739E" w14:textId="77777777" w:rsidR="007F2DA1" w:rsidRPr="009C79FA" w:rsidRDefault="007F2DA1" w:rsidP="008D4EDE">
            <w:pPr>
              <w:jc w:val="right"/>
              <w:rPr>
                <w:rFonts w:ascii="Calibri" w:hAnsi="Calibri" w:cs="Calibri"/>
                <w:color w:val="000000"/>
                <w:sz w:val="22"/>
                <w:szCs w:val="22"/>
              </w:rPr>
            </w:pPr>
          </w:p>
        </w:tc>
        <w:tc>
          <w:tcPr>
            <w:tcW w:w="1418" w:type="dxa"/>
            <w:tcBorders>
              <w:top w:val="single" w:sz="4" w:space="0" w:color="auto"/>
              <w:left w:val="nil"/>
              <w:right w:val="nil"/>
            </w:tcBorders>
            <w:shd w:val="clear" w:color="auto" w:fill="auto"/>
            <w:noWrap/>
          </w:tcPr>
          <w:p w14:paraId="268E410D" w14:textId="77777777" w:rsidR="007F2DA1" w:rsidRDefault="007F2DA1" w:rsidP="008D4EDE">
            <w:pPr>
              <w:jc w:val="right"/>
              <w:rPr>
                <w:rFonts w:ascii="Calibri" w:hAnsi="Calibri" w:cs="Calibri"/>
                <w:color w:val="000000"/>
                <w:sz w:val="22"/>
                <w:szCs w:val="22"/>
              </w:rPr>
            </w:pPr>
          </w:p>
        </w:tc>
        <w:tc>
          <w:tcPr>
            <w:tcW w:w="1417" w:type="dxa"/>
            <w:tcBorders>
              <w:top w:val="single" w:sz="4" w:space="0" w:color="auto"/>
              <w:left w:val="nil"/>
              <w:right w:val="nil"/>
            </w:tcBorders>
            <w:shd w:val="clear" w:color="auto" w:fill="auto"/>
            <w:noWrap/>
          </w:tcPr>
          <w:p w14:paraId="3A626298" w14:textId="77777777" w:rsidR="007F2DA1" w:rsidRDefault="007F2DA1" w:rsidP="008D4EDE">
            <w:pPr>
              <w:jc w:val="right"/>
              <w:rPr>
                <w:rFonts w:ascii="Calibri" w:hAnsi="Calibri" w:cs="Calibri"/>
                <w:color w:val="000000"/>
                <w:sz w:val="22"/>
                <w:szCs w:val="22"/>
              </w:rPr>
            </w:pPr>
          </w:p>
        </w:tc>
      </w:tr>
      <w:tr w:rsidR="007F2DA1" w14:paraId="6DBE16CA" w14:textId="77777777" w:rsidTr="008D4EDE">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57E4471B" w14:textId="77777777" w:rsidR="007F2DA1" w:rsidRPr="00F27FAE" w:rsidRDefault="007F2DA1" w:rsidP="008D4EDE">
            <w:pPr>
              <w:tabs>
                <w:tab w:val="clear" w:pos="576"/>
              </w:tabs>
              <w:jc w:val="both"/>
              <w:rPr>
                <w:rFonts w:ascii="Calibri" w:hAnsi="Calibri" w:cs="Calibri"/>
                <w:color w:val="000000"/>
                <w:sz w:val="22"/>
                <w:szCs w:val="22"/>
              </w:rPr>
            </w:pPr>
            <w:r w:rsidRPr="00F27FAE">
              <w:rPr>
                <w:rFonts w:ascii="Calibri" w:hAnsi="Calibri" w:cs="Calibri"/>
                <w:i/>
                <w:iCs/>
                <w:color w:val="000000"/>
                <w:sz w:val="22"/>
                <w:szCs w:val="22"/>
              </w:rPr>
              <w:t>Investing activities</w:t>
            </w:r>
          </w:p>
        </w:tc>
        <w:tc>
          <w:tcPr>
            <w:tcW w:w="729" w:type="dxa"/>
            <w:tcBorders>
              <w:left w:val="nil"/>
            </w:tcBorders>
            <w:shd w:val="clear" w:color="auto" w:fill="auto"/>
            <w:noWrap/>
          </w:tcPr>
          <w:p w14:paraId="6B88A88E" w14:textId="77777777" w:rsidR="007F2DA1" w:rsidRDefault="007F2DA1" w:rsidP="008D4EDE">
            <w:pPr>
              <w:jc w:val="center"/>
              <w:rPr>
                <w:rFonts w:ascii="Calibri" w:hAnsi="Calibri" w:cs="Calibri"/>
                <w:color w:val="000000"/>
                <w:sz w:val="22"/>
                <w:szCs w:val="22"/>
              </w:rPr>
            </w:pPr>
          </w:p>
        </w:tc>
        <w:tc>
          <w:tcPr>
            <w:tcW w:w="1418" w:type="dxa"/>
            <w:tcBorders>
              <w:left w:val="nil"/>
            </w:tcBorders>
            <w:shd w:val="clear" w:color="auto" w:fill="auto"/>
            <w:noWrap/>
          </w:tcPr>
          <w:p w14:paraId="74B72FF1" w14:textId="77777777" w:rsidR="007F2DA1" w:rsidRDefault="007F2DA1" w:rsidP="008D4EDE">
            <w:pPr>
              <w:jc w:val="right"/>
              <w:rPr>
                <w:rFonts w:ascii="Calibri" w:hAnsi="Calibri" w:cs="Calibri"/>
                <w:color w:val="000000"/>
                <w:sz w:val="22"/>
                <w:szCs w:val="22"/>
              </w:rPr>
            </w:pPr>
          </w:p>
        </w:tc>
        <w:tc>
          <w:tcPr>
            <w:tcW w:w="1276" w:type="dxa"/>
            <w:tcBorders>
              <w:left w:val="nil"/>
              <w:right w:val="nil"/>
            </w:tcBorders>
            <w:shd w:val="clear" w:color="auto" w:fill="auto"/>
            <w:noWrap/>
          </w:tcPr>
          <w:p w14:paraId="32B7212B" w14:textId="77777777" w:rsidR="007F2DA1" w:rsidRDefault="007F2DA1" w:rsidP="008D4EDE">
            <w:pPr>
              <w:jc w:val="right"/>
              <w:rPr>
                <w:rFonts w:ascii="Calibri" w:hAnsi="Calibri" w:cs="Calibri"/>
                <w:color w:val="000000"/>
                <w:sz w:val="22"/>
                <w:szCs w:val="22"/>
              </w:rPr>
            </w:pPr>
          </w:p>
        </w:tc>
        <w:tc>
          <w:tcPr>
            <w:tcW w:w="283" w:type="dxa"/>
            <w:tcBorders>
              <w:top w:val="nil"/>
              <w:left w:val="nil"/>
              <w:bottom w:val="nil"/>
              <w:right w:val="nil"/>
            </w:tcBorders>
            <w:shd w:val="clear" w:color="auto" w:fill="auto"/>
            <w:noWrap/>
          </w:tcPr>
          <w:p w14:paraId="368048C3" w14:textId="77777777" w:rsidR="007F2DA1" w:rsidRPr="009C79FA" w:rsidRDefault="007F2DA1" w:rsidP="008D4EDE">
            <w:pPr>
              <w:jc w:val="right"/>
              <w:rPr>
                <w:rFonts w:ascii="Calibri" w:hAnsi="Calibri" w:cs="Calibri"/>
                <w:color w:val="000000"/>
                <w:sz w:val="22"/>
                <w:szCs w:val="22"/>
              </w:rPr>
            </w:pPr>
          </w:p>
        </w:tc>
        <w:tc>
          <w:tcPr>
            <w:tcW w:w="1418" w:type="dxa"/>
            <w:tcBorders>
              <w:left w:val="nil"/>
              <w:right w:val="nil"/>
            </w:tcBorders>
            <w:shd w:val="clear" w:color="auto" w:fill="auto"/>
            <w:noWrap/>
          </w:tcPr>
          <w:p w14:paraId="72742805" w14:textId="77777777" w:rsidR="007F2DA1" w:rsidRDefault="007F2DA1" w:rsidP="008D4EDE">
            <w:pPr>
              <w:jc w:val="right"/>
              <w:rPr>
                <w:rFonts w:ascii="Calibri" w:hAnsi="Calibri" w:cs="Calibri"/>
                <w:color w:val="000000"/>
                <w:sz w:val="22"/>
                <w:szCs w:val="22"/>
              </w:rPr>
            </w:pPr>
          </w:p>
        </w:tc>
        <w:tc>
          <w:tcPr>
            <w:tcW w:w="1417" w:type="dxa"/>
            <w:tcBorders>
              <w:left w:val="nil"/>
              <w:right w:val="nil"/>
            </w:tcBorders>
            <w:shd w:val="clear" w:color="auto" w:fill="auto"/>
            <w:noWrap/>
          </w:tcPr>
          <w:p w14:paraId="6D303715" w14:textId="77777777" w:rsidR="007F2DA1" w:rsidRDefault="007F2DA1" w:rsidP="008D4EDE">
            <w:pPr>
              <w:jc w:val="right"/>
              <w:rPr>
                <w:rFonts w:ascii="Calibri" w:hAnsi="Calibri" w:cs="Calibri"/>
                <w:color w:val="000000"/>
                <w:sz w:val="22"/>
                <w:szCs w:val="22"/>
              </w:rPr>
            </w:pPr>
          </w:p>
        </w:tc>
      </w:tr>
      <w:tr w:rsidR="007F2DA1" w14:paraId="18E2468D" w14:textId="77777777" w:rsidTr="008D4EDE">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307D2E75" w14:textId="77777777" w:rsidR="007F2DA1" w:rsidRPr="00F27FAE" w:rsidRDefault="007F2DA1" w:rsidP="008D4EDE">
            <w:pPr>
              <w:ind w:leftChars="92" w:left="338" w:hangingChars="53" w:hanging="117"/>
              <w:jc w:val="both"/>
              <w:rPr>
                <w:rFonts w:ascii="Calibri" w:hAnsi="Calibri" w:cs="Calibri"/>
                <w:color w:val="000000"/>
                <w:sz w:val="22"/>
                <w:szCs w:val="22"/>
              </w:rPr>
            </w:pPr>
            <w:r w:rsidRPr="00F27FAE">
              <w:rPr>
                <w:rFonts w:ascii="Calibri" w:hAnsi="Calibri" w:cs="Calibri"/>
                <w:color w:val="000000"/>
                <w:sz w:val="22"/>
                <w:szCs w:val="22"/>
              </w:rPr>
              <w:t>Amount due from related parties</w:t>
            </w:r>
          </w:p>
        </w:tc>
        <w:tc>
          <w:tcPr>
            <w:tcW w:w="729" w:type="dxa"/>
            <w:tcBorders>
              <w:left w:val="nil"/>
            </w:tcBorders>
            <w:shd w:val="clear" w:color="auto" w:fill="auto"/>
            <w:noWrap/>
          </w:tcPr>
          <w:p w14:paraId="4D6C07B5" w14:textId="77777777" w:rsidR="007F2DA1" w:rsidRPr="009C79FA" w:rsidRDefault="007F2DA1" w:rsidP="008D4EDE">
            <w:pPr>
              <w:jc w:val="center"/>
              <w:rPr>
                <w:rFonts w:ascii="Calibri" w:hAnsi="Calibri" w:cs="Calibri"/>
                <w:color w:val="000000"/>
                <w:sz w:val="22"/>
                <w:szCs w:val="22"/>
              </w:rPr>
            </w:pPr>
          </w:p>
        </w:tc>
        <w:tc>
          <w:tcPr>
            <w:tcW w:w="1418" w:type="dxa"/>
            <w:tcBorders>
              <w:left w:val="nil"/>
            </w:tcBorders>
            <w:shd w:val="clear" w:color="auto" w:fill="auto"/>
            <w:noWrap/>
          </w:tcPr>
          <w:p w14:paraId="4470965A"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right w:val="nil"/>
            </w:tcBorders>
            <w:shd w:val="clear" w:color="auto" w:fill="auto"/>
            <w:noWrap/>
          </w:tcPr>
          <w:p w14:paraId="2E44CE3E"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20A8E84F" w14:textId="77777777" w:rsidR="007F2DA1" w:rsidRPr="009C79FA" w:rsidRDefault="007F2DA1" w:rsidP="008D4EDE">
            <w:pPr>
              <w:jc w:val="right"/>
              <w:rPr>
                <w:rFonts w:ascii="Calibri" w:hAnsi="Calibri" w:cs="Calibri"/>
                <w:color w:val="000000"/>
                <w:sz w:val="22"/>
                <w:szCs w:val="22"/>
              </w:rPr>
            </w:pPr>
          </w:p>
        </w:tc>
        <w:tc>
          <w:tcPr>
            <w:tcW w:w="1418" w:type="dxa"/>
            <w:tcBorders>
              <w:top w:val="nil"/>
              <w:left w:val="nil"/>
              <w:right w:val="nil"/>
            </w:tcBorders>
            <w:shd w:val="clear" w:color="auto" w:fill="auto"/>
            <w:noWrap/>
          </w:tcPr>
          <w:p w14:paraId="0AE4D2A1"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right w:val="nil"/>
            </w:tcBorders>
            <w:shd w:val="clear" w:color="auto" w:fill="auto"/>
            <w:noWrap/>
          </w:tcPr>
          <w:p w14:paraId="0771193F"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r>
      <w:tr w:rsidR="007F2DA1" w14:paraId="6C369C9B" w14:textId="77777777" w:rsidTr="008D4EDE">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3BB95FB2" w14:textId="77777777" w:rsidR="007F2DA1" w:rsidRPr="00F27FAE" w:rsidRDefault="007F2DA1" w:rsidP="008D4EDE">
            <w:pPr>
              <w:ind w:leftChars="92" w:left="338" w:hangingChars="53" w:hanging="117"/>
              <w:jc w:val="both"/>
              <w:rPr>
                <w:rFonts w:ascii="Calibri" w:hAnsi="Calibri" w:cs="Calibri"/>
                <w:color w:val="000000"/>
                <w:sz w:val="22"/>
                <w:szCs w:val="22"/>
              </w:rPr>
            </w:pPr>
            <w:r w:rsidRPr="00F27FAE">
              <w:rPr>
                <w:rFonts w:ascii="Calibri" w:hAnsi="Calibri" w:cs="Calibri"/>
                <w:color w:val="000000"/>
                <w:sz w:val="22"/>
                <w:szCs w:val="22"/>
              </w:rPr>
              <w:t>Amount due from a shareholder</w:t>
            </w:r>
          </w:p>
        </w:tc>
        <w:tc>
          <w:tcPr>
            <w:tcW w:w="729" w:type="dxa"/>
            <w:tcBorders>
              <w:left w:val="nil"/>
            </w:tcBorders>
            <w:shd w:val="clear" w:color="auto" w:fill="auto"/>
            <w:noWrap/>
          </w:tcPr>
          <w:p w14:paraId="51990CA6" w14:textId="77777777" w:rsidR="007F2DA1" w:rsidRPr="009C79FA" w:rsidRDefault="007F2DA1" w:rsidP="008D4EDE">
            <w:pPr>
              <w:jc w:val="center"/>
              <w:rPr>
                <w:rFonts w:ascii="Calibri" w:hAnsi="Calibri" w:cs="Calibri"/>
                <w:color w:val="000000"/>
                <w:sz w:val="22"/>
                <w:szCs w:val="22"/>
              </w:rPr>
            </w:pPr>
          </w:p>
        </w:tc>
        <w:tc>
          <w:tcPr>
            <w:tcW w:w="1418" w:type="dxa"/>
            <w:tcBorders>
              <w:left w:val="nil"/>
              <w:bottom w:val="single" w:sz="4" w:space="0" w:color="auto"/>
            </w:tcBorders>
            <w:shd w:val="clear" w:color="auto" w:fill="auto"/>
            <w:noWrap/>
          </w:tcPr>
          <w:p w14:paraId="7787261A"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bottom w:val="single" w:sz="4" w:space="0" w:color="auto"/>
              <w:right w:val="nil"/>
            </w:tcBorders>
            <w:shd w:val="clear" w:color="auto" w:fill="auto"/>
            <w:noWrap/>
          </w:tcPr>
          <w:p w14:paraId="16CD9F92"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696F5BB5" w14:textId="77777777" w:rsidR="007F2DA1" w:rsidRPr="009C79FA" w:rsidRDefault="007F2DA1" w:rsidP="008D4EDE">
            <w:pPr>
              <w:jc w:val="right"/>
              <w:rPr>
                <w:rFonts w:ascii="Calibri" w:hAnsi="Calibri" w:cs="Calibri"/>
                <w:color w:val="000000"/>
                <w:sz w:val="22"/>
                <w:szCs w:val="22"/>
              </w:rPr>
            </w:pPr>
          </w:p>
        </w:tc>
        <w:tc>
          <w:tcPr>
            <w:tcW w:w="1418" w:type="dxa"/>
            <w:tcBorders>
              <w:top w:val="nil"/>
              <w:left w:val="nil"/>
              <w:bottom w:val="single" w:sz="4" w:space="0" w:color="auto"/>
              <w:right w:val="nil"/>
            </w:tcBorders>
            <w:shd w:val="clear" w:color="auto" w:fill="auto"/>
            <w:noWrap/>
          </w:tcPr>
          <w:p w14:paraId="701E2D61"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bottom w:val="single" w:sz="4" w:space="0" w:color="auto"/>
              <w:right w:val="nil"/>
            </w:tcBorders>
            <w:shd w:val="clear" w:color="auto" w:fill="auto"/>
            <w:noWrap/>
          </w:tcPr>
          <w:p w14:paraId="50BFE164"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r>
      <w:tr w:rsidR="007F2DA1" w14:paraId="1719266B" w14:textId="77777777" w:rsidTr="008D4EDE">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0622DA00" w14:textId="77777777" w:rsidR="007F2DA1" w:rsidRPr="00F27FAE" w:rsidRDefault="007F2DA1" w:rsidP="008D4EDE">
            <w:pPr>
              <w:tabs>
                <w:tab w:val="clear" w:pos="576"/>
              </w:tabs>
              <w:jc w:val="both"/>
              <w:rPr>
                <w:rFonts w:ascii="Calibri" w:hAnsi="Calibri" w:cs="Calibri"/>
                <w:color w:val="000000"/>
                <w:sz w:val="22"/>
                <w:szCs w:val="22"/>
              </w:rPr>
            </w:pPr>
            <w:r w:rsidRPr="00F27FAE">
              <w:rPr>
                <w:rFonts w:ascii="Calibri" w:hAnsi="Calibri" w:cs="Calibri"/>
                <w:color w:val="000000"/>
                <w:sz w:val="22"/>
                <w:szCs w:val="22"/>
              </w:rPr>
              <w:t>Net cash movement in operating activities</w:t>
            </w:r>
          </w:p>
        </w:tc>
        <w:tc>
          <w:tcPr>
            <w:tcW w:w="729" w:type="dxa"/>
            <w:tcBorders>
              <w:left w:val="nil"/>
            </w:tcBorders>
            <w:shd w:val="clear" w:color="auto" w:fill="auto"/>
            <w:noWrap/>
          </w:tcPr>
          <w:p w14:paraId="0211F6DD" w14:textId="77777777" w:rsidR="007F2DA1" w:rsidRDefault="007F2DA1" w:rsidP="008D4EDE">
            <w:pPr>
              <w:jc w:val="center"/>
              <w:rPr>
                <w:rFonts w:ascii="Calibri" w:hAnsi="Calibri" w:cs="Calibri"/>
                <w:color w:val="000000"/>
                <w:sz w:val="22"/>
                <w:szCs w:val="22"/>
              </w:rPr>
            </w:pPr>
          </w:p>
        </w:tc>
        <w:tc>
          <w:tcPr>
            <w:tcW w:w="1418" w:type="dxa"/>
            <w:tcBorders>
              <w:top w:val="single" w:sz="4" w:space="0" w:color="auto"/>
              <w:left w:val="nil"/>
              <w:bottom w:val="single" w:sz="4" w:space="0" w:color="auto"/>
            </w:tcBorders>
            <w:shd w:val="clear" w:color="auto" w:fill="auto"/>
            <w:noWrap/>
          </w:tcPr>
          <w:p w14:paraId="06382CFE"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single" w:sz="4" w:space="0" w:color="auto"/>
              <w:left w:val="nil"/>
              <w:bottom w:val="single" w:sz="4" w:space="0" w:color="auto"/>
              <w:right w:val="nil"/>
            </w:tcBorders>
            <w:shd w:val="clear" w:color="auto" w:fill="auto"/>
            <w:noWrap/>
          </w:tcPr>
          <w:p w14:paraId="3422C24D"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3484CD05" w14:textId="77777777" w:rsidR="007F2DA1" w:rsidRPr="009C79FA" w:rsidRDefault="007F2DA1" w:rsidP="008D4EDE">
            <w:pPr>
              <w:jc w:val="right"/>
              <w:rPr>
                <w:rFonts w:ascii="Calibri" w:hAnsi="Calibri" w:cs="Calibri"/>
                <w:color w:val="000000"/>
                <w:sz w:val="22"/>
                <w:szCs w:val="22"/>
              </w:rPr>
            </w:pPr>
          </w:p>
        </w:tc>
        <w:tc>
          <w:tcPr>
            <w:tcW w:w="1418" w:type="dxa"/>
            <w:tcBorders>
              <w:top w:val="single" w:sz="4" w:space="0" w:color="auto"/>
              <w:left w:val="nil"/>
              <w:bottom w:val="single" w:sz="4" w:space="0" w:color="auto"/>
              <w:right w:val="nil"/>
            </w:tcBorders>
            <w:shd w:val="clear" w:color="auto" w:fill="auto"/>
            <w:noWrap/>
          </w:tcPr>
          <w:p w14:paraId="65BA073A"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single" w:sz="4" w:space="0" w:color="auto"/>
              <w:left w:val="nil"/>
              <w:bottom w:val="single" w:sz="4" w:space="0" w:color="auto"/>
              <w:right w:val="nil"/>
            </w:tcBorders>
            <w:shd w:val="clear" w:color="auto" w:fill="auto"/>
            <w:noWrap/>
          </w:tcPr>
          <w:p w14:paraId="2CB42C6D"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r>
      <w:tr w:rsidR="007F2DA1" w14:paraId="7B25717B" w14:textId="77777777" w:rsidTr="008D4EDE">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3AE3A206" w14:textId="77777777" w:rsidR="007F2DA1" w:rsidRPr="00F27FAE" w:rsidRDefault="007F2DA1" w:rsidP="008D4EDE">
            <w:pPr>
              <w:tabs>
                <w:tab w:val="clear" w:pos="576"/>
              </w:tabs>
              <w:jc w:val="both"/>
              <w:rPr>
                <w:rFonts w:ascii="Calibri" w:hAnsi="Calibri" w:cs="Calibri"/>
                <w:color w:val="000000"/>
                <w:sz w:val="22"/>
                <w:szCs w:val="22"/>
              </w:rPr>
            </w:pPr>
          </w:p>
        </w:tc>
        <w:tc>
          <w:tcPr>
            <w:tcW w:w="729" w:type="dxa"/>
            <w:tcBorders>
              <w:left w:val="nil"/>
            </w:tcBorders>
            <w:shd w:val="clear" w:color="auto" w:fill="auto"/>
            <w:noWrap/>
          </w:tcPr>
          <w:p w14:paraId="49CBA123" w14:textId="77777777" w:rsidR="007F2DA1" w:rsidRDefault="007F2DA1" w:rsidP="008D4EDE">
            <w:pPr>
              <w:jc w:val="center"/>
              <w:rPr>
                <w:rFonts w:ascii="Calibri" w:hAnsi="Calibri" w:cs="Calibri"/>
                <w:color w:val="000000"/>
                <w:sz w:val="22"/>
                <w:szCs w:val="22"/>
              </w:rPr>
            </w:pPr>
          </w:p>
        </w:tc>
        <w:tc>
          <w:tcPr>
            <w:tcW w:w="1418" w:type="dxa"/>
            <w:tcBorders>
              <w:left w:val="nil"/>
            </w:tcBorders>
            <w:shd w:val="clear" w:color="auto" w:fill="auto"/>
            <w:noWrap/>
          </w:tcPr>
          <w:p w14:paraId="23F19734" w14:textId="77777777" w:rsidR="007F2DA1" w:rsidRDefault="007F2DA1" w:rsidP="008D4EDE">
            <w:pPr>
              <w:jc w:val="right"/>
              <w:rPr>
                <w:rFonts w:ascii="Calibri" w:hAnsi="Calibri" w:cs="Calibri"/>
                <w:color w:val="000000"/>
                <w:sz w:val="22"/>
                <w:szCs w:val="22"/>
              </w:rPr>
            </w:pPr>
          </w:p>
        </w:tc>
        <w:tc>
          <w:tcPr>
            <w:tcW w:w="1276" w:type="dxa"/>
            <w:tcBorders>
              <w:left w:val="nil"/>
              <w:right w:val="nil"/>
            </w:tcBorders>
            <w:shd w:val="clear" w:color="auto" w:fill="auto"/>
            <w:noWrap/>
          </w:tcPr>
          <w:p w14:paraId="0642776B" w14:textId="77777777" w:rsidR="007F2DA1" w:rsidRDefault="007F2DA1" w:rsidP="008D4EDE">
            <w:pPr>
              <w:jc w:val="right"/>
              <w:rPr>
                <w:rFonts w:ascii="Calibri" w:hAnsi="Calibri" w:cs="Calibri"/>
                <w:color w:val="000000"/>
                <w:sz w:val="22"/>
                <w:szCs w:val="22"/>
              </w:rPr>
            </w:pPr>
          </w:p>
        </w:tc>
        <w:tc>
          <w:tcPr>
            <w:tcW w:w="283" w:type="dxa"/>
            <w:tcBorders>
              <w:top w:val="nil"/>
              <w:left w:val="nil"/>
              <w:bottom w:val="nil"/>
              <w:right w:val="nil"/>
            </w:tcBorders>
            <w:shd w:val="clear" w:color="auto" w:fill="auto"/>
            <w:noWrap/>
          </w:tcPr>
          <w:p w14:paraId="3EEBE8F6" w14:textId="77777777" w:rsidR="007F2DA1" w:rsidRPr="009C79FA" w:rsidRDefault="007F2DA1" w:rsidP="008D4EDE">
            <w:pPr>
              <w:jc w:val="right"/>
              <w:rPr>
                <w:rFonts w:ascii="Calibri" w:hAnsi="Calibri" w:cs="Calibri"/>
                <w:color w:val="000000"/>
                <w:sz w:val="22"/>
                <w:szCs w:val="22"/>
              </w:rPr>
            </w:pPr>
          </w:p>
        </w:tc>
        <w:tc>
          <w:tcPr>
            <w:tcW w:w="1418" w:type="dxa"/>
            <w:tcBorders>
              <w:left w:val="nil"/>
              <w:right w:val="nil"/>
            </w:tcBorders>
            <w:shd w:val="clear" w:color="auto" w:fill="auto"/>
            <w:noWrap/>
          </w:tcPr>
          <w:p w14:paraId="7B54FBD5" w14:textId="77777777" w:rsidR="007F2DA1" w:rsidRDefault="007F2DA1" w:rsidP="008D4EDE">
            <w:pPr>
              <w:jc w:val="right"/>
              <w:rPr>
                <w:rFonts w:ascii="Calibri" w:hAnsi="Calibri" w:cs="Calibri"/>
                <w:color w:val="000000"/>
                <w:sz w:val="22"/>
                <w:szCs w:val="22"/>
              </w:rPr>
            </w:pPr>
          </w:p>
        </w:tc>
        <w:tc>
          <w:tcPr>
            <w:tcW w:w="1417" w:type="dxa"/>
            <w:tcBorders>
              <w:left w:val="nil"/>
              <w:right w:val="nil"/>
            </w:tcBorders>
            <w:shd w:val="clear" w:color="auto" w:fill="auto"/>
            <w:noWrap/>
          </w:tcPr>
          <w:p w14:paraId="064E0BC0" w14:textId="77777777" w:rsidR="007F2DA1" w:rsidRDefault="007F2DA1" w:rsidP="008D4EDE">
            <w:pPr>
              <w:jc w:val="right"/>
              <w:rPr>
                <w:rFonts w:ascii="Calibri" w:hAnsi="Calibri" w:cs="Calibri"/>
                <w:color w:val="000000"/>
                <w:sz w:val="22"/>
                <w:szCs w:val="22"/>
              </w:rPr>
            </w:pPr>
          </w:p>
        </w:tc>
      </w:tr>
      <w:tr w:rsidR="007F2DA1" w14:paraId="3F8D8719" w14:textId="77777777" w:rsidTr="008D4EDE">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667F6661" w14:textId="77777777" w:rsidR="007F2DA1" w:rsidRPr="00F27FAE" w:rsidRDefault="007F2DA1" w:rsidP="008D4EDE">
            <w:pPr>
              <w:tabs>
                <w:tab w:val="clear" w:pos="576"/>
              </w:tabs>
              <w:jc w:val="both"/>
              <w:rPr>
                <w:rFonts w:ascii="Calibri" w:hAnsi="Calibri" w:cs="Calibri"/>
                <w:color w:val="000000"/>
                <w:sz w:val="22"/>
                <w:szCs w:val="22"/>
              </w:rPr>
            </w:pPr>
            <w:r w:rsidRPr="00F27FAE">
              <w:rPr>
                <w:rFonts w:ascii="Calibri" w:hAnsi="Calibri" w:cs="Calibri"/>
                <w:i/>
                <w:color w:val="000000"/>
                <w:sz w:val="22"/>
                <w:szCs w:val="22"/>
              </w:rPr>
              <w:t>Financing activities</w:t>
            </w:r>
          </w:p>
        </w:tc>
        <w:tc>
          <w:tcPr>
            <w:tcW w:w="729" w:type="dxa"/>
            <w:tcBorders>
              <w:left w:val="nil"/>
            </w:tcBorders>
            <w:shd w:val="clear" w:color="auto" w:fill="auto"/>
            <w:noWrap/>
          </w:tcPr>
          <w:p w14:paraId="40878A41" w14:textId="77777777" w:rsidR="007F2DA1" w:rsidRDefault="007F2DA1" w:rsidP="008D4EDE">
            <w:pPr>
              <w:jc w:val="center"/>
              <w:rPr>
                <w:rFonts w:ascii="Calibri" w:hAnsi="Calibri" w:cs="Calibri"/>
                <w:color w:val="000000"/>
                <w:sz w:val="22"/>
                <w:szCs w:val="22"/>
              </w:rPr>
            </w:pPr>
          </w:p>
        </w:tc>
        <w:tc>
          <w:tcPr>
            <w:tcW w:w="1418" w:type="dxa"/>
            <w:tcBorders>
              <w:left w:val="nil"/>
            </w:tcBorders>
            <w:shd w:val="clear" w:color="auto" w:fill="auto"/>
            <w:noWrap/>
          </w:tcPr>
          <w:p w14:paraId="2ACFB27C" w14:textId="77777777" w:rsidR="007F2DA1" w:rsidRDefault="007F2DA1" w:rsidP="008D4EDE">
            <w:pPr>
              <w:jc w:val="right"/>
              <w:rPr>
                <w:rFonts w:ascii="Calibri" w:hAnsi="Calibri" w:cs="Calibri"/>
                <w:color w:val="000000"/>
                <w:sz w:val="22"/>
                <w:szCs w:val="22"/>
              </w:rPr>
            </w:pPr>
          </w:p>
        </w:tc>
        <w:tc>
          <w:tcPr>
            <w:tcW w:w="1276" w:type="dxa"/>
            <w:tcBorders>
              <w:left w:val="nil"/>
              <w:right w:val="nil"/>
            </w:tcBorders>
            <w:shd w:val="clear" w:color="auto" w:fill="auto"/>
            <w:noWrap/>
          </w:tcPr>
          <w:p w14:paraId="7CFF14D6" w14:textId="77777777" w:rsidR="007F2DA1" w:rsidRDefault="007F2DA1" w:rsidP="008D4EDE">
            <w:pPr>
              <w:jc w:val="right"/>
              <w:rPr>
                <w:rFonts w:ascii="Calibri" w:hAnsi="Calibri" w:cs="Calibri"/>
                <w:color w:val="000000"/>
                <w:sz w:val="22"/>
                <w:szCs w:val="22"/>
              </w:rPr>
            </w:pPr>
          </w:p>
        </w:tc>
        <w:tc>
          <w:tcPr>
            <w:tcW w:w="283" w:type="dxa"/>
            <w:tcBorders>
              <w:top w:val="nil"/>
              <w:left w:val="nil"/>
              <w:bottom w:val="nil"/>
              <w:right w:val="nil"/>
            </w:tcBorders>
            <w:shd w:val="clear" w:color="auto" w:fill="auto"/>
            <w:noWrap/>
          </w:tcPr>
          <w:p w14:paraId="60CF551E" w14:textId="77777777" w:rsidR="007F2DA1" w:rsidRPr="009C79FA" w:rsidRDefault="007F2DA1" w:rsidP="008D4EDE">
            <w:pPr>
              <w:jc w:val="right"/>
              <w:rPr>
                <w:rFonts w:ascii="Calibri" w:hAnsi="Calibri" w:cs="Calibri"/>
                <w:color w:val="000000"/>
                <w:sz w:val="22"/>
                <w:szCs w:val="22"/>
              </w:rPr>
            </w:pPr>
          </w:p>
        </w:tc>
        <w:tc>
          <w:tcPr>
            <w:tcW w:w="1418" w:type="dxa"/>
            <w:tcBorders>
              <w:left w:val="nil"/>
              <w:right w:val="nil"/>
            </w:tcBorders>
            <w:shd w:val="clear" w:color="auto" w:fill="auto"/>
            <w:noWrap/>
          </w:tcPr>
          <w:p w14:paraId="0D015803" w14:textId="77777777" w:rsidR="007F2DA1" w:rsidRDefault="007F2DA1" w:rsidP="008D4EDE">
            <w:pPr>
              <w:jc w:val="right"/>
              <w:rPr>
                <w:rFonts w:ascii="Calibri" w:hAnsi="Calibri" w:cs="Calibri"/>
                <w:color w:val="000000"/>
                <w:sz w:val="22"/>
                <w:szCs w:val="22"/>
              </w:rPr>
            </w:pPr>
          </w:p>
        </w:tc>
        <w:tc>
          <w:tcPr>
            <w:tcW w:w="1417" w:type="dxa"/>
            <w:tcBorders>
              <w:left w:val="nil"/>
              <w:right w:val="nil"/>
            </w:tcBorders>
            <w:shd w:val="clear" w:color="auto" w:fill="auto"/>
            <w:noWrap/>
          </w:tcPr>
          <w:p w14:paraId="079A2517" w14:textId="77777777" w:rsidR="007F2DA1" w:rsidRDefault="007F2DA1" w:rsidP="008D4EDE">
            <w:pPr>
              <w:jc w:val="right"/>
              <w:rPr>
                <w:rFonts w:ascii="Calibri" w:hAnsi="Calibri" w:cs="Calibri"/>
                <w:color w:val="000000"/>
                <w:sz w:val="22"/>
                <w:szCs w:val="22"/>
              </w:rPr>
            </w:pPr>
          </w:p>
        </w:tc>
      </w:tr>
      <w:tr w:rsidR="007F2DA1" w14:paraId="14CEC5DD" w14:textId="77777777" w:rsidTr="008D4EDE">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33849636" w14:textId="77777777" w:rsidR="007F2DA1" w:rsidRPr="00F27FAE" w:rsidRDefault="007F2DA1" w:rsidP="008D4EDE">
            <w:pPr>
              <w:ind w:leftChars="92" w:left="338" w:hangingChars="53" w:hanging="117"/>
              <w:jc w:val="both"/>
              <w:rPr>
                <w:rFonts w:ascii="Calibri" w:hAnsi="Calibri" w:cs="Calibri"/>
                <w:color w:val="000000"/>
                <w:sz w:val="22"/>
                <w:szCs w:val="22"/>
              </w:rPr>
            </w:pPr>
            <w:r w:rsidRPr="00F27FAE">
              <w:rPr>
                <w:rFonts w:ascii="Calibri" w:hAnsi="Calibri" w:cs="Calibri"/>
                <w:color w:val="000000"/>
                <w:sz w:val="22"/>
                <w:szCs w:val="22"/>
              </w:rPr>
              <w:t>Amount due to related parties</w:t>
            </w:r>
          </w:p>
        </w:tc>
        <w:tc>
          <w:tcPr>
            <w:tcW w:w="729" w:type="dxa"/>
            <w:tcBorders>
              <w:left w:val="nil"/>
            </w:tcBorders>
            <w:shd w:val="clear" w:color="auto" w:fill="auto"/>
            <w:noWrap/>
          </w:tcPr>
          <w:p w14:paraId="00835E14" w14:textId="77777777" w:rsidR="007F2DA1" w:rsidRPr="009C79FA" w:rsidRDefault="007F2DA1" w:rsidP="008D4EDE">
            <w:pPr>
              <w:jc w:val="center"/>
              <w:rPr>
                <w:rFonts w:ascii="Calibri" w:hAnsi="Calibri" w:cs="Calibri"/>
                <w:color w:val="000000"/>
                <w:sz w:val="22"/>
                <w:szCs w:val="22"/>
              </w:rPr>
            </w:pPr>
          </w:p>
        </w:tc>
        <w:tc>
          <w:tcPr>
            <w:tcW w:w="1418" w:type="dxa"/>
            <w:tcBorders>
              <w:left w:val="nil"/>
            </w:tcBorders>
            <w:shd w:val="clear" w:color="auto" w:fill="auto"/>
            <w:noWrap/>
          </w:tcPr>
          <w:p w14:paraId="4ABCCB2E"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right w:val="nil"/>
            </w:tcBorders>
            <w:shd w:val="clear" w:color="auto" w:fill="auto"/>
            <w:noWrap/>
          </w:tcPr>
          <w:p w14:paraId="47CB7A1B"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64182D4E" w14:textId="77777777" w:rsidR="007F2DA1" w:rsidRPr="009C79FA" w:rsidRDefault="007F2DA1" w:rsidP="008D4EDE">
            <w:pPr>
              <w:jc w:val="right"/>
              <w:rPr>
                <w:rFonts w:ascii="Calibri" w:hAnsi="Calibri" w:cs="Calibri"/>
                <w:color w:val="000000"/>
                <w:sz w:val="22"/>
                <w:szCs w:val="22"/>
              </w:rPr>
            </w:pPr>
          </w:p>
        </w:tc>
        <w:tc>
          <w:tcPr>
            <w:tcW w:w="1418" w:type="dxa"/>
            <w:tcBorders>
              <w:top w:val="nil"/>
              <w:left w:val="nil"/>
              <w:right w:val="nil"/>
            </w:tcBorders>
            <w:shd w:val="clear" w:color="auto" w:fill="auto"/>
            <w:noWrap/>
          </w:tcPr>
          <w:p w14:paraId="0E8EFED4"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right w:val="nil"/>
            </w:tcBorders>
            <w:shd w:val="clear" w:color="auto" w:fill="auto"/>
            <w:noWrap/>
          </w:tcPr>
          <w:p w14:paraId="1ED2B74D"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r>
      <w:tr w:rsidR="007F2DA1" w14:paraId="7A7C84DA" w14:textId="77777777" w:rsidTr="008D4EDE">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5B896E4C" w14:textId="77777777" w:rsidR="007F2DA1" w:rsidRPr="00F27FAE" w:rsidRDefault="007F2DA1" w:rsidP="008D4EDE">
            <w:pPr>
              <w:ind w:leftChars="92" w:left="338" w:hangingChars="53" w:hanging="117"/>
              <w:jc w:val="both"/>
              <w:rPr>
                <w:rFonts w:ascii="Calibri" w:hAnsi="Calibri" w:cs="Calibri"/>
                <w:color w:val="000000"/>
                <w:sz w:val="22"/>
                <w:szCs w:val="22"/>
              </w:rPr>
            </w:pPr>
            <w:r w:rsidRPr="00F27FAE">
              <w:rPr>
                <w:rFonts w:ascii="Calibri" w:hAnsi="Calibri" w:cs="Calibri"/>
                <w:color w:val="000000"/>
                <w:sz w:val="22"/>
                <w:szCs w:val="22"/>
              </w:rPr>
              <w:t>Amount due to a shareholder</w:t>
            </w:r>
          </w:p>
        </w:tc>
        <w:tc>
          <w:tcPr>
            <w:tcW w:w="729" w:type="dxa"/>
            <w:tcBorders>
              <w:left w:val="nil"/>
            </w:tcBorders>
            <w:shd w:val="clear" w:color="auto" w:fill="auto"/>
            <w:noWrap/>
          </w:tcPr>
          <w:p w14:paraId="42595098" w14:textId="77777777" w:rsidR="007F2DA1" w:rsidRPr="009C79FA" w:rsidRDefault="007F2DA1" w:rsidP="008D4EDE">
            <w:pPr>
              <w:jc w:val="center"/>
              <w:rPr>
                <w:rFonts w:ascii="Calibri" w:hAnsi="Calibri" w:cs="Calibri"/>
                <w:color w:val="000000"/>
                <w:sz w:val="22"/>
                <w:szCs w:val="22"/>
              </w:rPr>
            </w:pPr>
          </w:p>
        </w:tc>
        <w:tc>
          <w:tcPr>
            <w:tcW w:w="1418" w:type="dxa"/>
            <w:tcBorders>
              <w:left w:val="nil"/>
            </w:tcBorders>
            <w:shd w:val="clear" w:color="auto" w:fill="auto"/>
            <w:noWrap/>
          </w:tcPr>
          <w:p w14:paraId="7775C223"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right w:val="nil"/>
            </w:tcBorders>
            <w:shd w:val="clear" w:color="auto" w:fill="auto"/>
            <w:noWrap/>
          </w:tcPr>
          <w:p w14:paraId="7BA5C0A2"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20DBF3E0" w14:textId="77777777" w:rsidR="007F2DA1" w:rsidRPr="009C79FA" w:rsidRDefault="007F2DA1" w:rsidP="008D4EDE">
            <w:pPr>
              <w:jc w:val="right"/>
              <w:rPr>
                <w:rFonts w:ascii="Calibri" w:hAnsi="Calibri" w:cs="Calibri"/>
                <w:color w:val="000000"/>
                <w:sz w:val="22"/>
                <w:szCs w:val="22"/>
              </w:rPr>
            </w:pPr>
          </w:p>
        </w:tc>
        <w:tc>
          <w:tcPr>
            <w:tcW w:w="1418" w:type="dxa"/>
            <w:tcBorders>
              <w:top w:val="nil"/>
              <w:left w:val="nil"/>
              <w:right w:val="nil"/>
            </w:tcBorders>
            <w:shd w:val="clear" w:color="auto" w:fill="auto"/>
            <w:noWrap/>
          </w:tcPr>
          <w:p w14:paraId="312796F1"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right w:val="nil"/>
            </w:tcBorders>
            <w:shd w:val="clear" w:color="auto" w:fill="auto"/>
            <w:noWrap/>
          </w:tcPr>
          <w:p w14:paraId="56D668BA"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r>
      <w:tr w:rsidR="007F2DA1" w14:paraId="18BB0A2A" w14:textId="77777777" w:rsidTr="008D4EDE">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1601A4DF" w14:textId="77777777" w:rsidR="007F2DA1" w:rsidRPr="00F27FAE" w:rsidRDefault="007F2DA1" w:rsidP="008D4EDE">
            <w:pPr>
              <w:ind w:leftChars="92" w:left="338" w:hangingChars="53" w:hanging="117"/>
              <w:jc w:val="both"/>
              <w:rPr>
                <w:rFonts w:ascii="Calibri" w:hAnsi="Calibri" w:cs="Calibri"/>
                <w:color w:val="000000"/>
                <w:sz w:val="22"/>
                <w:szCs w:val="22"/>
              </w:rPr>
            </w:pPr>
            <w:r w:rsidRPr="00F27FAE">
              <w:rPr>
                <w:rFonts w:ascii="Calibri" w:hAnsi="Calibri" w:cs="Calibri"/>
                <w:color w:val="000000"/>
                <w:sz w:val="22"/>
                <w:szCs w:val="22"/>
              </w:rPr>
              <w:t>Dividend paid</w:t>
            </w:r>
          </w:p>
        </w:tc>
        <w:tc>
          <w:tcPr>
            <w:tcW w:w="729" w:type="dxa"/>
            <w:tcBorders>
              <w:left w:val="nil"/>
            </w:tcBorders>
            <w:shd w:val="clear" w:color="auto" w:fill="auto"/>
            <w:noWrap/>
          </w:tcPr>
          <w:p w14:paraId="581EB449" w14:textId="77777777" w:rsidR="007F2DA1" w:rsidRPr="009C79FA" w:rsidRDefault="007F2DA1" w:rsidP="008D4EDE">
            <w:pPr>
              <w:jc w:val="center"/>
              <w:rPr>
                <w:rFonts w:ascii="Calibri" w:hAnsi="Calibri" w:cs="Calibri"/>
                <w:color w:val="000000"/>
                <w:sz w:val="22"/>
                <w:szCs w:val="22"/>
              </w:rPr>
            </w:pPr>
          </w:p>
        </w:tc>
        <w:tc>
          <w:tcPr>
            <w:tcW w:w="1418" w:type="dxa"/>
            <w:tcBorders>
              <w:left w:val="nil"/>
              <w:bottom w:val="single" w:sz="4" w:space="0" w:color="auto"/>
            </w:tcBorders>
            <w:shd w:val="clear" w:color="auto" w:fill="auto"/>
            <w:noWrap/>
          </w:tcPr>
          <w:p w14:paraId="2CF733FB"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bottom w:val="single" w:sz="4" w:space="0" w:color="auto"/>
              <w:right w:val="nil"/>
            </w:tcBorders>
            <w:shd w:val="clear" w:color="auto" w:fill="auto"/>
            <w:noWrap/>
          </w:tcPr>
          <w:p w14:paraId="2291E765"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5266E4E8" w14:textId="77777777" w:rsidR="007F2DA1" w:rsidRPr="009C79FA" w:rsidRDefault="007F2DA1" w:rsidP="008D4EDE">
            <w:pPr>
              <w:jc w:val="right"/>
              <w:rPr>
                <w:rFonts w:ascii="Calibri" w:hAnsi="Calibri" w:cs="Calibri"/>
                <w:color w:val="000000"/>
                <w:sz w:val="22"/>
                <w:szCs w:val="22"/>
              </w:rPr>
            </w:pPr>
          </w:p>
        </w:tc>
        <w:tc>
          <w:tcPr>
            <w:tcW w:w="1418" w:type="dxa"/>
            <w:tcBorders>
              <w:top w:val="nil"/>
              <w:left w:val="nil"/>
              <w:bottom w:val="single" w:sz="4" w:space="0" w:color="auto"/>
              <w:right w:val="nil"/>
            </w:tcBorders>
            <w:shd w:val="clear" w:color="auto" w:fill="auto"/>
            <w:noWrap/>
          </w:tcPr>
          <w:p w14:paraId="5068829B"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bottom w:val="single" w:sz="4" w:space="0" w:color="auto"/>
              <w:right w:val="nil"/>
            </w:tcBorders>
            <w:shd w:val="clear" w:color="auto" w:fill="auto"/>
            <w:noWrap/>
          </w:tcPr>
          <w:p w14:paraId="5467447B"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r>
      <w:tr w:rsidR="007F2DA1" w14:paraId="1756040E" w14:textId="77777777" w:rsidTr="008D4EDE">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5A819AD0" w14:textId="77777777" w:rsidR="007F2DA1" w:rsidRPr="00F27FAE" w:rsidRDefault="007F2DA1" w:rsidP="008D4EDE">
            <w:pPr>
              <w:tabs>
                <w:tab w:val="clear" w:pos="576"/>
              </w:tabs>
              <w:jc w:val="both"/>
              <w:rPr>
                <w:rFonts w:ascii="Calibri" w:hAnsi="Calibri" w:cs="Calibri"/>
                <w:color w:val="000000"/>
                <w:sz w:val="22"/>
                <w:szCs w:val="22"/>
              </w:rPr>
            </w:pPr>
            <w:r w:rsidRPr="00F27FAE">
              <w:rPr>
                <w:rFonts w:ascii="Calibri" w:hAnsi="Calibri" w:cs="Calibri"/>
                <w:color w:val="000000"/>
                <w:sz w:val="22"/>
                <w:szCs w:val="22"/>
              </w:rPr>
              <w:t>Net cash movement in financing activities</w:t>
            </w:r>
          </w:p>
        </w:tc>
        <w:tc>
          <w:tcPr>
            <w:tcW w:w="729" w:type="dxa"/>
            <w:tcBorders>
              <w:left w:val="nil"/>
            </w:tcBorders>
            <w:shd w:val="clear" w:color="auto" w:fill="auto"/>
            <w:noWrap/>
          </w:tcPr>
          <w:p w14:paraId="391D0830" w14:textId="77777777" w:rsidR="007F2DA1" w:rsidRDefault="007F2DA1" w:rsidP="008D4EDE">
            <w:pPr>
              <w:jc w:val="center"/>
              <w:rPr>
                <w:rFonts w:ascii="Calibri" w:hAnsi="Calibri" w:cs="Calibri"/>
                <w:color w:val="000000"/>
                <w:sz w:val="22"/>
                <w:szCs w:val="22"/>
              </w:rPr>
            </w:pPr>
          </w:p>
        </w:tc>
        <w:tc>
          <w:tcPr>
            <w:tcW w:w="1418" w:type="dxa"/>
            <w:tcBorders>
              <w:top w:val="single" w:sz="4" w:space="0" w:color="auto"/>
              <w:left w:val="nil"/>
              <w:bottom w:val="single" w:sz="4" w:space="0" w:color="auto"/>
            </w:tcBorders>
            <w:shd w:val="clear" w:color="auto" w:fill="auto"/>
            <w:noWrap/>
          </w:tcPr>
          <w:p w14:paraId="29CFDF1F"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single" w:sz="4" w:space="0" w:color="auto"/>
              <w:left w:val="nil"/>
              <w:bottom w:val="single" w:sz="4" w:space="0" w:color="auto"/>
              <w:right w:val="nil"/>
            </w:tcBorders>
            <w:shd w:val="clear" w:color="auto" w:fill="auto"/>
            <w:noWrap/>
          </w:tcPr>
          <w:p w14:paraId="26AF7F41"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35B1B608" w14:textId="77777777" w:rsidR="007F2DA1" w:rsidRPr="009C79FA" w:rsidRDefault="007F2DA1" w:rsidP="008D4EDE">
            <w:pPr>
              <w:jc w:val="right"/>
              <w:rPr>
                <w:rFonts w:ascii="Calibri" w:hAnsi="Calibri" w:cs="Calibri"/>
                <w:color w:val="000000"/>
                <w:sz w:val="22"/>
                <w:szCs w:val="22"/>
              </w:rPr>
            </w:pPr>
          </w:p>
        </w:tc>
        <w:tc>
          <w:tcPr>
            <w:tcW w:w="1418" w:type="dxa"/>
            <w:tcBorders>
              <w:top w:val="single" w:sz="4" w:space="0" w:color="auto"/>
              <w:left w:val="nil"/>
              <w:bottom w:val="single" w:sz="4" w:space="0" w:color="auto"/>
              <w:right w:val="nil"/>
            </w:tcBorders>
            <w:shd w:val="clear" w:color="auto" w:fill="auto"/>
            <w:noWrap/>
          </w:tcPr>
          <w:p w14:paraId="7DA12D70"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single" w:sz="4" w:space="0" w:color="auto"/>
              <w:left w:val="nil"/>
              <w:bottom w:val="single" w:sz="4" w:space="0" w:color="auto"/>
              <w:right w:val="nil"/>
            </w:tcBorders>
            <w:shd w:val="clear" w:color="auto" w:fill="auto"/>
            <w:noWrap/>
          </w:tcPr>
          <w:p w14:paraId="2B592E68"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r>
      <w:tr w:rsidR="007F2DA1" w14:paraId="7DAE4FDC" w14:textId="77777777" w:rsidTr="008D4EDE">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59E6505F" w14:textId="77777777" w:rsidR="007F2DA1" w:rsidRPr="00F27FAE" w:rsidRDefault="007F2DA1" w:rsidP="008D4EDE">
            <w:pPr>
              <w:tabs>
                <w:tab w:val="clear" w:pos="576"/>
              </w:tabs>
              <w:jc w:val="both"/>
              <w:rPr>
                <w:rFonts w:ascii="Calibri" w:hAnsi="Calibri" w:cs="Calibri"/>
                <w:color w:val="000000"/>
                <w:sz w:val="22"/>
                <w:szCs w:val="22"/>
              </w:rPr>
            </w:pPr>
          </w:p>
        </w:tc>
        <w:tc>
          <w:tcPr>
            <w:tcW w:w="729" w:type="dxa"/>
            <w:tcBorders>
              <w:left w:val="nil"/>
            </w:tcBorders>
            <w:shd w:val="clear" w:color="auto" w:fill="auto"/>
            <w:noWrap/>
          </w:tcPr>
          <w:p w14:paraId="73A62AB2" w14:textId="77777777" w:rsidR="007F2DA1" w:rsidRDefault="007F2DA1" w:rsidP="008D4EDE">
            <w:pPr>
              <w:jc w:val="center"/>
              <w:rPr>
                <w:rFonts w:ascii="Calibri" w:hAnsi="Calibri" w:cs="Calibri"/>
                <w:color w:val="000000"/>
                <w:sz w:val="22"/>
                <w:szCs w:val="22"/>
              </w:rPr>
            </w:pPr>
          </w:p>
        </w:tc>
        <w:tc>
          <w:tcPr>
            <w:tcW w:w="1418" w:type="dxa"/>
            <w:tcBorders>
              <w:top w:val="single" w:sz="4" w:space="0" w:color="auto"/>
              <w:left w:val="nil"/>
            </w:tcBorders>
            <w:shd w:val="clear" w:color="auto" w:fill="auto"/>
            <w:noWrap/>
          </w:tcPr>
          <w:p w14:paraId="48C0D4DE" w14:textId="77777777" w:rsidR="007F2DA1" w:rsidRDefault="007F2DA1" w:rsidP="008D4EDE">
            <w:pPr>
              <w:jc w:val="right"/>
              <w:rPr>
                <w:rFonts w:ascii="Calibri" w:hAnsi="Calibri" w:cs="Calibri"/>
                <w:color w:val="000000"/>
                <w:sz w:val="22"/>
                <w:szCs w:val="22"/>
              </w:rPr>
            </w:pPr>
          </w:p>
        </w:tc>
        <w:tc>
          <w:tcPr>
            <w:tcW w:w="1276" w:type="dxa"/>
            <w:tcBorders>
              <w:top w:val="single" w:sz="4" w:space="0" w:color="auto"/>
              <w:left w:val="nil"/>
              <w:right w:val="nil"/>
            </w:tcBorders>
            <w:shd w:val="clear" w:color="auto" w:fill="auto"/>
            <w:noWrap/>
          </w:tcPr>
          <w:p w14:paraId="28B31933" w14:textId="77777777" w:rsidR="007F2DA1" w:rsidRDefault="007F2DA1" w:rsidP="008D4EDE">
            <w:pPr>
              <w:jc w:val="right"/>
              <w:rPr>
                <w:rFonts w:ascii="Calibri" w:hAnsi="Calibri" w:cs="Calibri"/>
                <w:color w:val="000000"/>
                <w:sz w:val="22"/>
                <w:szCs w:val="22"/>
              </w:rPr>
            </w:pPr>
          </w:p>
        </w:tc>
        <w:tc>
          <w:tcPr>
            <w:tcW w:w="283" w:type="dxa"/>
            <w:tcBorders>
              <w:top w:val="nil"/>
              <w:left w:val="nil"/>
              <w:bottom w:val="nil"/>
              <w:right w:val="nil"/>
            </w:tcBorders>
            <w:shd w:val="clear" w:color="auto" w:fill="auto"/>
            <w:noWrap/>
          </w:tcPr>
          <w:p w14:paraId="79DA771D" w14:textId="77777777" w:rsidR="007F2DA1" w:rsidRPr="009C79FA" w:rsidRDefault="007F2DA1" w:rsidP="008D4EDE">
            <w:pPr>
              <w:jc w:val="right"/>
              <w:rPr>
                <w:rFonts w:ascii="Calibri" w:hAnsi="Calibri" w:cs="Calibri"/>
                <w:color w:val="000000"/>
                <w:sz w:val="22"/>
                <w:szCs w:val="22"/>
              </w:rPr>
            </w:pPr>
          </w:p>
        </w:tc>
        <w:tc>
          <w:tcPr>
            <w:tcW w:w="1418" w:type="dxa"/>
            <w:tcBorders>
              <w:top w:val="single" w:sz="4" w:space="0" w:color="auto"/>
              <w:left w:val="nil"/>
              <w:right w:val="nil"/>
            </w:tcBorders>
            <w:shd w:val="clear" w:color="auto" w:fill="auto"/>
            <w:noWrap/>
          </w:tcPr>
          <w:p w14:paraId="4D189F93" w14:textId="77777777" w:rsidR="007F2DA1" w:rsidRDefault="007F2DA1" w:rsidP="008D4EDE">
            <w:pPr>
              <w:jc w:val="right"/>
              <w:rPr>
                <w:rFonts w:ascii="Calibri" w:hAnsi="Calibri" w:cs="Calibri"/>
                <w:color w:val="000000"/>
                <w:sz w:val="22"/>
                <w:szCs w:val="22"/>
              </w:rPr>
            </w:pPr>
          </w:p>
        </w:tc>
        <w:tc>
          <w:tcPr>
            <w:tcW w:w="1417" w:type="dxa"/>
            <w:tcBorders>
              <w:top w:val="single" w:sz="4" w:space="0" w:color="auto"/>
              <w:left w:val="nil"/>
              <w:right w:val="nil"/>
            </w:tcBorders>
            <w:shd w:val="clear" w:color="auto" w:fill="auto"/>
            <w:noWrap/>
          </w:tcPr>
          <w:p w14:paraId="44AEB6F9" w14:textId="77777777" w:rsidR="007F2DA1" w:rsidRDefault="007F2DA1" w:rsidP="008D4EDE">
            <w:pPr>
              <w:jc w:val="right"/>
              <w:rPr>
                <w:rFonts w:ascii="Calibri" w:hAnsi="Calibri" w:cs="Calibri"/>
                <w:color w:val="000000"/>
                <w:sz w:val="22"/>
                <w:szCs w:val="22"/>
              </w:rPr>
            </w:pPr>
          </w:p>
        </w:tc>
      </w:tr>
      <w:tr w:rsidR="007F2DA1" w14:paraId="73CDC5F4" w14:textId="77777777" w:rsidTr="008D4EDE">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233AB039" w14:textId="77777777" w:rsidR="007F2DA1" w:rsidRPr="00F27FAE" w:rsidRDefault="007F2DA1" w:rsidP="008D4EDE">
            <w:pPr>
              <w:jc w:val="both"/>
              <w:rPr>
                <w:rFonts w:ascii="Calibri" w:hAnsi="Calibri" w:cs="Calibri"/>
                <w:color w:val="000000"/>
                <w:sz w:val="22"/>
                <w:szCs w:val="22"/>
              </w:rPr>
            </w:pPr>
            <w:r w:rsidRPr="00F27FAE">
              <w:rPr>
                <w:rFonts w:ascii="Calibri" w:hAnsi="Calibri" w:cs="Calibri"/>
                <w:color w:val="000000"/>
                <w:sz w:val="22"/>
                <w:szCs w:val="22"/>
              </w:rPr>
              <w:t>Changes in cash and cash equivalents</w:t>
            </w:r>
          </w:p>
        </w:tc>
        <w:tc>
          <w:tcPr>
            <w:tcW w:w="729" w:type="dxa"/>
            <w:tcBorders>
              <w:left w:val="nil"/>
            </w:tcBorders>
            <w:shd w:val="clear" w:color="auto" w:fill="auto"/>
            <w:noWrap/>
          </w:tcPr>
          <w:p w14:paraId="1D873394" w14:textId="77777777" w:rsidR="007F2DA1" w:rsidRPr="009C79FA" w:rsidRDefault="007F2DA1" w:rsidP="008D4EDE">
            <w:pPr>
              <w:jc w:val="center"/>
              <w:rPr>
                <w:rFonts w:ascii="Calibri" w:hAnsi="Calibri" w:cs="Calibri"/>
                <w:color w:val="000000"/>
                <w:sz w:val="22"/>
                <w:szCs w:val="22"/>
              </w:rPr>
            </w:pPr>
          </w:p>
        </w:tc>
        <w:tc>
          <w:tcPr>
            <w:tcW w:w="1418" w:type="dxa"/>
            <w:tcBorders>
              <w:left w:val="nil"/>
            </w:tcBorders>
            <w:shd w:val="clear" w:color="auto" w:fill="auto"/>
            <w:noWrap/>
          </w:tcPr>
          <w:p w14:paraId="66D2896F"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right w:val="nil"/>
            </w:tcBorders>
            <w:shd w:val="clear" w:color="auto" w:fill="auto"/>
            <w:noWrap/>
          </w:tcPr>
          <w:p w14:paraId="35EF4AE8"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3819691E" w14:textId="77777777" w:rsidR="007F2DA1" w:rsidRPr="009C79FA" w:rsidRDefault="007F2DA1" w:rsidP="008D4EDE">
            <w:pPr>
              <w:jc w:val="right"/>
              <w:rPr>
                <w:rFonts w:ascii="Calibri" w:hAnsi="Calibri" w:cs="Calibri"/>
                <w:color w:val="000000"/>
                <w:sz w:val="22"/>
                <w:szCs w:val="22"/>
              </w:rPr>
            </w:pPr>
          </w:p>
        </w:tc>
        <w:tc>
          <w:tcPr>
            <w:tcW w:w="1418" w:type="dxa"/>
            <w:tcBorders>
              <w:top w:val="nil"/>
              <w:left w:val="nil"/>
              <w:right w:val="nil"/>
            </w:tcBorders>
            <w:shd w:val="clear" w:color="auto" w:fill="auto"/>
            <w:noWrap/>
          </w:tcPr>
          <w:p w14:paraId="41E27EA3"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right w:val="nil"/>
            </w:tcBorders>
            <w:shd w:val="clear" w:color="auto" w:fill="auto"/>
            <w:noWrap/>
          </w:tcPr>
          <w:p w14:paraId="29210BC8"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r>
      <w:tr w:rsidR="007F2DA1" w14:paraId="7983706D" w14:textId="77777777" w:rsidTr="008D4EDE">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38301ABA" w14:textId="77777777" w:rsidR="007F2DA1" w:rsidRPr="00F27FAE" w:rsidRDefault="007F2DA1" w:rsidP="008D4EDE">
            <w:pPr>
              <w:jc w:val="both"/>
              <w:rPr>
                <w:rFonts w:ascii="Calibri" w:hAnsi="Calibri" w:cs="Calibri"/>
                <w:color w:val="000000"/>
                <w:sz w:val="22"/>
                <w:szCs w:val="22"/>
              </w:rPr>
            </w:pPr>
            <w:r w:rsidRPr="00F27FAE">
              <w:rPr>
                <w:rFonts w:ascii="Calibri" w:hAnsi="Calibri" w:cs="Calibri"/>
                <w:color w:val="000000"/>
                <w:sz w:val="22"/>
                <w:szCs w:val="22"/>
              </w:rPr>
              <w:t>Cash and equivalent at beginning of the year</w:t>
            </w:r>
          </w:p>
        </w:tc>
        <w:tc>
          <w:tcPr>
            <w:tcW w:w="729" w:type="dxa"/>
            <w:tcBorders>
              <w:left w:val="nil"/>
            </w:tcBorders>
            <w:shd w:val="clear" w:color="auto" w:fill="auto"/>
            <w:noWrap/>
          </w:tcPr>
          <w:p w14:paraId="287E196E" w14:textId="77777777" w:rsidR="007F2DA1" w:rsidRPr="009C79FA" w:rsidRDefault="007F2DA1" w:rsidP="008D4EDE">
            <w:pPr>
              <w:jc w:val="center"/>
              <w:rPr>
                <w:rFonts w:ascii="Calibri" w:hAnsi="Calibri" w:cs="Calibri"/>
                <w:color w:val="000000"/>
                <w:sz w:val="22"/>
                <w:szCs w:val="22"/>
              </w:rPr>
            </w:pPr>
          </w:p>
        </w:tc>
        <w:tc>
          <w:tcPr>
            <w:tcW w:w="1418" w:type="dxa"/>
            <w:tcBorders>
              <w:left w:val="nil"/>
              <w:bottom w:val="single" w:sz="4" w:space="0" w:color="auto"/>
            </w:tcBorders>
            <w:shd w:val="clear" w:color="auto" w:fill="auto"/>
            <w:noWrap/>
          </w:tcPr>
          <w:p w14:paraId="08A24BDC"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bottom w:val="single" w:sz="4" w:space="0" w:color="auto"/>
              <w:right w:val="nil"/>
            </w:tcBorders>
            <w:shd w:val="clear" w:color="auto" w:fill="auto"/>
            <w:noWrap/>
          </w:tcPr>
          <w:p w14:paraId="5544E18E"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4E8DEBFD" w14:textId="77777777" w:rsidR="007F2DA1" w:rsidRPr="009C79FA" w:rsidRDefault="007F2DA1" w:rsidP="008D4EDE">
            <w:pPr>
              <w:jc w:val="right"/>
              <w:rPr>
                <w:rFonts w:ascii="Calibri" w:hAnsi="Calibri" w:cs="Calibri"/>
                <w:color w:val="000000"/>
                <w:sz w:val="22"/>
                <w:szCs w:val="22"/>
              </w:rPr>
            </w:pPr>
          </w:p>
        </w:tc>
        <w:tc>
          <w:tcPr>
            <w:tcW w:w="1418" w:type="dxa"/>
            <w:tcBorders>
              <w:top w:val="nil"/>
              <w:left w:val="nil"/>
              <w:bottom w:val="single" w:sz="4" w:space="0" w:color="auto"/>
              <w:right w:val="nil"/>
            </w:tcBorders>
            <w:shd w:val="clear" w:color="auto" w:fill="auto"/>
            <w:noWrap/>
          </w:tcPr>
          <w:p w14:paraId="35A315DD"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bottom w:val="single" w:sz="4" w:space="0" w:color="auto"/>
              <w:right w:val="nil"/>
            </w:tcBorders>
            <w:shd w:val="clear" w:color="auto" w:fill="auto"/>
            <w:noWrap/>
          </w:tcPr>
          <w:p w14:paraId="4C8A87AA"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r>
      <w:tr w:rsidR="007F2DA1" w14:paraId="4208FE88" w14:textId="77777777" w:rsidTr="008D4EDE">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427D0679" w14:textId="77777777" w:rsidR="007F2DA1" w:rsidRPr="00F27FAE" w:rsidRDefault="007F2DA1" w:rsidP="008D4EDE">
            <w:pPr>
              <w:tabs>
                <w:tab w:val="clear" w:pos="576"/>
              </w:tabs>
              <w:jc w:val="both"/>
              <w:rPr>
                <w:rFonts w:ascii="Calibri" w:hAnsi="Calibri" w:cs="Calibri"/>
                <w:color w:val="000000"/>
                <w:sz w:val="22"/>
                <w:szCs w:val="22"/>
              </w:rPr>
            </w:pPr>
            <w:r w:rsidRPr="00F27FAE">
              <w:rPr>
                <w:rFonts w:ascii="Calibri" w:hAnsi="Calibri" w:cs="Calibri"/>
                <w:color w:val="000000"/>
                <w:sz w:val="22"/>
                <w:szCs w:val="22"/>
              </w:rPr>
              <w:t>Cash and equivalent at end of the year</w:t>
            </w:r>
          </w:p>
        </w:tc>
        <w:tc>
          <w:tcPr>
            <w:tcW w:w="729" w:type="dxa"/>
            <w:tcBorders>
              <w:left w:val="nil"/>
            </w:tcBorders>
            <w:shd w:val="clear" w:color="auto" w:fill="auto"/>
            <w:noWrap/>
          </w:tcPr>
          <w:p w14:paraId="516E39FB" w14:textId="77777777" w:rsidR="007F2DA1" w:rsidRDefault="007F2DA1" w:rsidP="008D4EDE">
            <w:pPr>
              <w:jc w:val="center"/>
              <w:rPr>
                <w:rFonts w:ascii="Calibri" w:hAnsi="Calibri" w:cs="Calibri"/>
                <w:color w:val="000000"/>
                <w:sz w:val="22"/>
                <w:szCs w:val="22"/>
              </w:rPr>
            </w:pPr>
          </w:p>
        </w:tc>
        <w:tc>
          <w:tcPr>
            <w:tcW w:w="1418" w:type="dxa"/>
            <w:tcBorders>
              <w:top w:val="single" w:sz="4" w:space="0" w:color="auto"/>
              <w:left w:val="nil"/>
              <w:bottom w:val="double" w:sz="4" w:space="0" w:color="auto"/>
            </w:tcBorders>
            <w:shd w:val="clear" w:color="auto" w:fill="auto"/>
            <w:noWrap/>
          </w:tcPr>
          <w:p w14:paraId="0CB32CDA"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single" w:sz="4" w:space="0" w:color="auto"/>
              <w:left w:val="nil"/>
              <w:bottom w:val="double" w:sz="4" w:space="0" w:color="auto"/>
              <w:right w:val="nil"/>
            </w:tcBorders>
            <w:shd w:val="clear" w:color="auto" w:fill="auto"/>
            <w:noWrap/>
          </w:tcPr>
          <w:p w14:paraId="50CC526E"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49831862" w14:textId="77777777" w:rsidR="007F2DA1" w:rsidRPr="009C79FA" w:rsidRDefault="007F2DA1" w:rsidP="008D4EDE">
            <w:pPr>
              <w:jc w:val="right"/>
              <w:rPr>
                <w:rFonts w:ascii="Calibri" w:hAnsi="Calibri" w:cs="Calibri"/>
                <w:color w:val="000000"/>
                <w:sz w:val="22"/>
                <w:szCs w:val="22"/>
              </w:rPr>
            </w:pPr>
          </w:p>
        </w:tc>
        <w:tc>
          <w:tcPr>
            <w:tcW w:w="1418" w:type="dxa"/>
            <w:tcBorders>
              <w:top w:val="single" w:sz="4" w:space="0" w:color="auto"/>
              <w:left w:val="nil"/>
              <w:bottom w:val="double" w:sz="4" w:space="0" w:color="auto"/>
              <w:right w:val="nil"/>
            </w:tcBorders>
            <w:shd w:val="clear" w:color="auto" w:fill="auto"/>
            <w:noWrap/>
          </w:tcPr>
          <w:p w14:paraId="454B39F3"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single" w:sz="4" w:space="0" w:color="auto"/>
              <w:left w:val="nil"/>
              <w:bottom w:val="double" w:sz="4" w:space="0" w:color="auto"/>
              <w:right w:val="nil"/>
            </w:tcBorders>
            <w:shd w:val="clear" w:color="auto" w:fill="auto"/>
            <w:noWrap/>
          </w:tcPr>
          <w:p w14:paraId="71FAEAA7"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786007246"/>
        <w:placeholder>
          <w:docPart w:val="892A96D274A042B4B31A4EAE13CC4DA4"/>
        </w:placeholder>
        <w:docPartList>
          <w:docPartGallery w:val="Quick Parts"/>
        </w:docPartList>
      </w:sdtPr>
      <w:sdtEndPr/>
      <w:sdtContent>
        <w:p w14:paraId="20A8E687" w14:textId="4CA06382" w:rsidR="00322049" w:rsidRPr="00C64CE5" w:rsidRDefault="00322049" w:rsidP="00322049">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869" w:type="dxa"/>
        <w:tblInd w:w="18" w:type="dxa"/>
        <w:tblLook w:val="04A0" w:firstRow="1" w:lastRow="0" w:firstColumn="1" w:lastColumn="0" w:noHBand="0" w:noVBand="1"/>
      </w:tblPr>
      <w:tblGrid>
        <w:gridCol w:w="3330"/>
        <w:gridCol w:w="729"/>
        <w:gridCol w:w="2669"/>
        <w:gridCol w:w="300"/>
        <w:gridCol w:w="2841"/>
      </w:tblGrid>
      <w:tr w:rsidR="003908C3" w:rsidRPr="009F0034" w14:paraId="61C13F82" w14:textId="77777777" w:rsidTr="00DB5A95">
        <w:trPr>
          <w:trHeight w:val="300"/>
          <w:hidden/>
        </w:trPr>
        <w:tc>
          <w:tcPr>
            <w:tcW w:w="9869" w:type="dxa"/>
            <w:gridSpan w:val="5"/>
            <w:tcBorders>
              <w:top w:val="nil"/>
              <w:left w:val="nil"/>
              <w:bottom w:val="nil"/>
              <w:right w:val="nil"/>
            </w:tcBorders>
            <w:shd w:val="clear" w:color="auto" w:fill="auto"/>
            <w:noWrap/>
            <w:vAlign w:val="bottom"/>
          </w:tcPr>
          <w:p w14:paraId="5F447ECC" w14:textId="085A7B08" w:rsidR="003908C3" w:rsidRPr="009F0034" w:rsidRDefault="003269FA" w:rsidP="00DB5A95">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ash flows (header)(group)(first set)"/>
                <w:id w:val="1467393630"/>
                <w:placeholder>
                  <w:docPart w:val="8917C4C449554F1FA11B020C8CC0483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908C3" w:rsidRPr="003908C3">
                  <w:rPr>
                    <w:rFonts w:asciiTheme="majorHAnsi" w:hAnsiTheme="majorHAnsi" w:cstheme="majorHAnsi"/>
                    <w:vanish/>
                    <w:sz w:val="22"/>
                    <w:szCs w:val="22"/>
                  </w:rPr>
                  <w:t>Statement of cash flows (header)(group)(first set)</w:t>
                </w:r>
              </w:sdtContent>
            </w:sdt>
          </w:p>
        </w:tc>
      </w:tr>
      <w:tr w:rsidR="003908C3" w:rsidRPr="00F27FAE" w14:paraId="4D3134EF" w14:textId="77777777" w:rsidTr="0053185C">
        <w:trPr>
          <w:trHeight w:val="300"/>
        </w:trPr>
        <w:tc>
          <w:tcPr>
            <w:tcW w:w="3330" w:type="dxa"/>
            <w:tcBorders>
              <w:top w:val="nil"/>
              <w:left w:val="nil"/>
              <w:bottom w:val="nil"/>
              <w:right w:val="nil"/>
            </w:tcBorders>
            <w:shd w:val="clear" w:color="auto" w:fill="auto"/>
            <w:noWrap/>
            <w:vAlign w:val="bottom"/>
            <w:hideMark/>
          </w:tcPr>
          <w:p w14:paraId="4DAE518A" w14:textId="77777777" w:rsidR="003908C3" w:rsidRPr="00F27FAE" w:rsidRDefault="003908C3" w:rsidP="00DB5A95">
            <w:pPr>
              <w:jc w:val="both"/>
              <w:rPr>
                <w:rFonts w:ascii="Calibri" w:hAnsi="Calibri" w:cs="Calibri"/>
                <w:sz w:val="20"/>
                <w:szCs w:val="20"/>
              </w:rPr>
            </w:pPr>
          </w:p>
        </w:tc>
        <w:tc>
          <w:tcPr>
            <w:tcW w:w="729" w:type="dxa"/>
            <w:tcBorders>
              <w:left w:val="nil"/>
              <w:bottom w:val="nil"/>
              <w:right w:val="nil"/>
            </w:tcBorders>
            <w:shd w:val="clear" w:color="auto" w:fill="auto"/>
            <w:noWrap/>
            <w:vAlign w:val="bottom"/>
            <w:hideMark/>
          </w:tcPr>
          <w:p w14:paraId="337B09E1" w14:textId="77777777" w:rsidR="003908C3" w:rsidRPr="00F27FAE" w:rsidRDefault="003908C3" w:rsidP="00DB5A95">
            <w:pPr>
              <w:rPr>
                <w:rFonts w:ascii="Calibri" w:hAnsi="Calibri" w:cs="Calibri"/>
                <w:sz w:val="20"/>
                <w:szCs w:val="20"/>
              </w:rPr>
            </w:pPr>
          </w:p>
        </w:tc>
        <w:tc>
          <w:tcPr>
            <w:tcW w:w="2669" w:type="dxa"/>
            <w:tcBorders>
              <w:left w:val="nil"/>
              <w:right w:val="nil"/>
            </w:tcBorders>
            <w:shd w:val="clear" w:color="auto" w:fill="auto"/>
            <w:noWrap/>
            <w:vAlign w:val="bottom"/>
            <w:hideMark/>
          </w:tcPr>
          <w:p w14:paraId="1236C20D" w14:textId="77777777" w:rsidR="003908C3" w:rsidRPr="00F27FAE" w:rsidRDefault="003908C3" w:rsidP="00DB5A95">
            <w:pPr>
              <w:jc w:val="center"/>
              <w:rPr>
                <w:rFonts w:ascii="Calibri" w:hAnsi="Calibri" w:cs="Calibri"/>
                <w:color w:val="000000"/>
                <w:sz w:val="22"/>
                <w:szCs w:val="22"/>
              </w:rPr>
            </w:pPr>
            <w:r w:rsidRPr="00F27FAE">
              <w:rPr>
                <w:rFonts w:ascii="Calibri" w:hAnsi="Calibri" w:cs="Calibri"/>
                <w:color w:val="000000"/>
                <w:sz w:val="22"/>
                <w:szCs w:val="22"/>
              </w:rPr>
              <w:t>Group</w:t>
            </w:r>
          </w:p>
        </w:tc>
        <w:tc>
          <w:tcPr>
            <w:tcW w:w="300" w:type="dxa"/>
            <w:tcBorders>
              <w:left w:val="nil"/>
              <w:right w:val="nil"/>
            </w:tcBorders>
            <w:shd w:val="clear" w:color="auto" w:fill="auto"/>
            <w:noWrap/>
            <w:vAlign w:val="bottom"/>
            <w:hideMark/>
          </w:tcPr>
          <w:p w14:paraId="59BF20DF" w14:textId="77777777" w:rsidR="003908C3" w:rsidRPr="00F27FAE" w:rsidRDefault="003908C3" w:rsidP="00DB5A95">
            <w:pPr>
              <w:jc w:val="center"/>
              <w:rPr>
                <w:rFonts w:ascii="Calibri" w:hAnsi="Calibri" w:cs="Calibri"/>
                <w:color w:val="000000"/>
                <w:sz w:val="22"/>
                <w:szCs w:val="22"/>
              </w:rPr>
            </w:pPr>
          </w:p>
        </w:tc>
        <w:tc>
          <w:tcPr>
            <w:tcW w:w="2841" w:type="dxa"/>
            <w:tcBorders>
              <w:left w:val="nil"/>
              <w:right w:val="nil"/>
            </w:tcBorders>
            <w:shd w:val="clear" w:color="auto" w:fill="auto"/>
            <w:noWrap/>
            <w:vAlign w:val="bottom"/>
            <w:hideMark/>
          </w:tcPr>
          <w:p w14:paraId="145CF50A" w14:textId="77777777" w:rsidR="003908C3" w:rsidRPr="00F27FAE" w:rsidRDefault="003908C3" w:rsidP="00DB5A95">
            <w:pPr>
              <w:jc w:val="center"/>
              <w:rPr>
                <w:rFonts w:ascii="Calibri" w:hAnsi="Calibri" w:cs="Calibri"/>
                <w:color w:val="000000"/>
                <w:sz w:val="22"/>
                <w:szCs w:val="22"/>
              </w:rPr>
            </w:pPr>
            <w:r w:rsidRPr="00F27FAE">
              <w:rPr>
                <w:rFonts w:ascii="Calibri" w:hAnsi="Calibri" w:cs="Calibri"/>
                <w:color w:val="000000"/>
                <w:sz w:val="22"/>
                <w:szCs w:val="22"/>
              </w:rPr>
              <w:t>Company</w:t>
            </w:r>
          </w:p>
        </w:tc>
      </w:tr>
      <w:tr w:rsidR="003908C3" w:rsidRPr="00F27FAE" w14:paraId="6EDBB4F5" w14:textId="77777777" w:rsidTr="0053185C">
        <w:trPr>
          <w:trHeight w:val="300"/>
        </w:trPr>
        <w:tc>
          <w:tcPr>
            <w:tcW w:w="3330" w:type="dxa"/>
            <w:tcBorders>
              <w:top w:val="nil"/>
              <w:left w:val="nil"/>
              <w:bottom w:val="nil"/>
              <w:right w:val="nil"/>
            </w:tcBorders>
            <w:shd w:val="clear" w:color="auto" w:fill="auto"/>
            <w:noWrap/>
            <w:vAlign w:val="bottom"/>
          </w:tcPr>
          <w:p w14:paraId="73C8866B" w14:textId="77777777" w:rsidR="003908C3" w:rsidRPr="00F27FAE" w:rsidRDefault="003908C3" w:rsidP="00DB5A95">
            <w:pPr>
              <w:jc w:val="both"/>
              <w:rPr>
                <w:rFonts w:ascii="Calibri" w:hAnsi="Calibri" w:cs="Calibri"/>
                <w:color w:val="000000"/>
                <w:sz w:val="22"/>
                <w:szCs w:val="22"/>
              </w:rPr>
            </w:pPr>
          </w:p>
        </w:tc>
        <w:tc>
          <w:tcPr>
            <w:tcW w:w="729" w:type="dxa"/>
            <w:tcBorders>
              <w:top w:val="nil"/>
              <w:left w:val="nil"/>
              <w:bottom w:val="nil"/>
              <w:right w:val="nil"/>
            </w:tcBorders>
            <w:shd w:val="clear" w:color="auto" w:fill="auto"/>
            <w:noWrap/>
            <w:vAlign w:val="center"/>
          </w:tcPr>
          <w:p w14:paraId="6ED9AFA7" w14:textId="77777777" w:rsidR="003908C3" w:rsidRPr="00F27FAE" w:rsidRDefault="003908C3" w:rsidP="00DB5A95">
            <w:pPr>
              <w:jc w:val="center"/>
              <w:rPr>
                <w:rFonts w:ascii="Calibri" w:hAnsi="Calibri" w:cs="Calibri"/>
                <w:color w:val="000000"/>
                <w:sz w:val="22"/>
                <w:szCs w:val="22"/>
              </w:rPr>
            </w:pPr>
          </w:p>
        </w:tc>
        <w:tc>
          <w:tcPr>
            <w:tcW w:w="2669" w:type="dxa"/>
            <w:tcBorders>
              <w:top w:val="nil"/>
              <w:left w:val="nil"/>
              <w:bottom w:val="single" w:sz="4" w:space="0" w:color="auto"/>
              <w:right w:val="nil"/>
            </w:tcBorders>
            <w:shd w:val="clear" w:color="auto" w:fill="auto"/>
            <w:noWrap/>
            <w:vAlign w:val="center"/>
          </w:tcPr>
          <w:p w14:paraId="6BE05EB0" w14:textId="2727ABC1" w:rsidR="003908C3" w:rsidRPr="00F27FAE" w:rsidRDefault="003269FA" w:rsidP="00DB5A95">
            <w:pPr>
              <w:jc w:val="center"/>
              <w:rPr>
                <w:rFonts w:ascii="Calibri" w:hAnsi="Calibri" w:cs="Calibri"/>
                <w:color w:val="000000"/>
                <w:sz w:val="22"/>
                <w:szCs w:val="22"/>
              </w:rPr>
            </w:pPr>
            <w:sdt>
              <w:sdtPr>
                <w:rPr>
                  <w:rFonts w:asciiTheme="majorHAnsi" w:hAnsiTheme="majorHAnsi" w:cstheme="majorHAnsi"/>
                  <w:sz w:val="22"/>
                  <w:szCs w:val="22"/>
                </w:rPr>
                <w:alias w:val="Statement Year End"/>
                <w:tag w:val="Statement Year End"/>
                <w:id w:val="-854886434"/>
                <w:placeholder>
                  <w:docPart w:val="460D12C734F64297BD6EA236DF10836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908C3" w:rsidRPr="002E3C2D">
                  <w:rPr>
                    <w:rFonts w:asciiTheme="majorHAnsi" w:hAnsiTheme="majorHAnsi" w:cstheme="majorHAnsi"/>
                    <w:sz w:val="22"/>
                    <w:szCs w:val="22"/>
                  </w:rPr>
                  <w:t>Year</w:t>
                </w:r>
              </w:sdtContent>
            </w:sdt>
          </w:p>
        </w:tc>
        <w:tc>
          <w:tcPr>
            <w:tcW w:w="300" w:type="dxa"/>
            <w:tcBorders>
              <w:top w:val="nil"/>
              <w:left w:val="nil"/>
              <w:right w:val="nil"/>
            </w:tcBorders>
            <w:shd w:val="clear" w:color="auto" w:fill="auto"/>
            <w:noWrap/>
            <w:vAlign w:val="bottom"/>
          </w:tcPr>
          <w:p w14:paraId="199D82C5" w14:textId="77777777" w:rsidR="003908C3" w:rsidRPr="00F27FAE" w:rsidRDefault="003908C3" w:rsidP="00DB5A95">
            <w:pPr>
              <w:jc w:val="center"/>
              <w:rPr>
                <w:rFonts w:ascii="Calibri" w:hAnsi="Calibri" w:cs="Calibri"/>
                <w:color w:val="000000"/>
                <w:sz w:val="22"/>
                <w:szCs w:val="22"/>
              </w:rPr>
            </w:pPr>
          </w:p>
        </w:tc>
        <w:tc>
          <w:tcPr>
            <w:tcW w:w="2841" w:type="dxa"/>
            <w:tcBorders>
              <w:top w:val="nil"/>
              <w:left w:val="nil"/>
              <w:bottom w:val="single" w:sz="4" w:space="0" w:color="auto"/>
              <w:right w:val="nil"/>
            </w:tcBorders>
            <w:shd w:val="clear" w:color="auto" w:fill="auto"/>
            <w:noWrap/>
            <w:vAlign w:val="center"/>
          </w:tcPr>
          <w:p w14:paraId="250C95CE" w14:textId="72E6310E" w:rsidR="003908C3" w:rsidRPr="00F27FAE" w:rsidRDefault="003269FA" w:rsidP="00DB5A95">
            <w:pPr>
              <w:jc w:val="center"/>
              <w:rPr>
                <w:rFonts w:ascii="Calibri" w:hAnsi="Calibri" w:cs="Calibri"/>
                <w:color w:val="000000"/>
                <w:sz w:val="22"/>
                <w:szCs w:val="22"/>
              </w:rPr>
            </w:pPr>
            <w:sdt>
              <w:sdtPr>
                <w:rPr>
                  <w:rFonts w:asciiTheme="majorHAnsi" w:hAnsiTheme="majorHAnsi" w:cstheme="majorHAnsi"/>
                  <w:sz w:val="22"/>
                  <w:szCs w:val="22"/>
                </w:rPr>
                <w:alias w:val="Statement Year End"/>
                <w:tag w:val="Statement Year End"/>
                <w:id w:val="-92400883"/>
                <w:placeholder>
                  <w:docPart w:val="4934C4DBD90D40A4AB44209472C43EA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908C3" w:rsidRPr="002E3C2D">
                  <w:rPr>
                    <w:rFonts w:asciiTheme="majorHAnsi" w:hAnsiTheme="majorHAnsi" w:cstheme="majorHAnsi"/>
                    <w:sz w:val="22"/>
                    <w:szCs w:val="22"/>
                  </w:rPr>
                  <w:t>Year</w:t>
                </w:r>
              </w:sdtContent>
            </w:sdt>
          </w:p>
        </w:tc>
      </w:tr>
      <w:tr w:rsidR="003908C3" w:rsidRPr="00F27FAE" w14:paraId="734CAC99" w14:textId="77777777" w:rsidTr="0053185C">
        <w:trPr>
          <w:trHeight w:val="300"/>
        </w:trPr>
        <w:tc>
          <w:tcPr>
            <w:tcW w:w="3330" w:type="dxa"/>
            <w:tcBorders>
              <w:top w:val="nil"/>
              <w:left w:val="nil"/>
              <w:bottom w:val="nil"/>
              <w:right w:val="nil"/>
            </w:tcBorders>
            <w:shd w:val="clear" w:color="auto" w:fill="auto"/>
            <w:noWrap/>
            <w:vAlign w:val="bottom"/>
            <w:hideMark/>
          </w:tcPr>
          <w:p w14:paraId="7DBA12E3" w14:textId="77777777" w:rsidR="003908C3" w:rsidRPr="00F27FAE" w:rsidRDefault="003908C3" w:rsidP="00DB5A95">
            <w:pPr>
              <w:jc w:val="both"/>
              <w:rPr>
                <w:rFonts w:ascii="Calibri" w:hAnsi="Calibri" w:cs="Calibri"/>
                <w:color w:val="000000"/>
                <w:sz w:val="22"/>
                <w:szCs w:val="22"/>
              </w:rPr>
            </w:pPr>
          </w:p>
        </w:tc>
        <w:tc>
          <w:tcPr>
            <w:tcW w:w="729" w:type="dxa"/>
            <w:tcBorders>
              <w:top w:val="nil"/>
              <w:left w:val="nil"/>
              <w:bottom w:val="nil"/>
              <w:right w:val="nil"/>
            </w:tcBorders>
            <w:shd w:val="clear" w:color="auto" w:fill="auto"/>
            <w:noWrap/>
            <w:vAlign w:val="center"/>
            <w:hideMark/>
          </w:tcPr>
          <w:p w14:paraId="66738047" w14:textId="77777777" w:rsidR="003908C3" w:rsidRPr="00F27FAE" w:rsidRDefault="003908C3" w:rsidP="00DB5A95">
            <w:pPr>
              <w:jc w:val="center"/>
              <w:rPr>
                <w:rFonts w:ascii="Calibri" w:hAnsi="Calibri" w:cs="Calibri"/>
                <w:color w:val="000000"/>
                <w:sz w:val="22"/>
                <w:szCs w:val="22"/>
              </w:rPr>
            </w:pPr>
            <w:r w:rsidRPr="00F27FAE">
              <w:rPr>
                <w:rFonts w:ascii="Calibri" w:hAnsi="Calibri" w:cs="Calibri"/>
                <w:color w:val="000000"/>
                <w:sz w:val="22"/>
                <w:szCs w:val="22"/>
              </w:rPr>
              <w:t>Note</w:t>
            </w:r>
          </w:p>
        </w:tc>
        <w:tc>
          <w:tcPr>
            <w:tcW w:w="2669" w:type="dxa"/>
            <w:tcBorders>
              <w:top w:val="single" w:sz="4" w:space="0" w:color="auto"/>
              <w:left w:val="nil"/>
              <w:right w:val="nil"/>
            </w:tcBorders>
            <w:shd w:val="clear" w:color="auto" w:fill="auto"/>
            <w:noWrap/>
            <w:vAlign w:val="center"/>
            <w:hideMark/>
          </w:tcPr>
          <w:p w14:paraId="2AAC4500" w14:textId="70613549" w:rsidR="003908C3" w:rsidRPr="00F27FAE" w:rsidRDefault="003908C3" w:rsidP="00DB5A95">
            <w:pPr>
              <w:jc w:val="center"/>
              <w:rPr>
                <w:rFonts w:ascii="Calibri" w:hAnsi="Calibri" w:cs="Calibri"/>
                <w:color w:val="000000"/>
                <w:sz w:val="22"/>
                <w:szCs w:val="22"/>
              </w:rPr>
            </w:pPr>
            <w:r w:rsidRPr="00F27FAE">
              <w:rPr>
                <w:rFonts w:ascii="Calibri" w:hAnsi="Calibri" w:cs="Calibri"/>
                <w:color w:val="000000"/>
                <w:sz w:val="22"/>
                <w:szCs w:val="22"/>
              </w:rPr>
              <w:t>$</w:t>
            </w:r>
          </w:p>
        </w:tc>
        <w:tc>
          <w:tcPr>
            <w:tcW w:w="300" w:type="dxa"/>
            <w:tcBorders>
              <w:top w:val="nil"/>
              <w:left w:val="nil"/>
              <w:right w:val="nil"/>
            </w:tcBorders>
            <w:shd w:val="clear" w:color="auto" w:fill="auto"/>
            <w:noWrap/>
            <w:vAlign w:val="bottom"/>
            <w:hideMark/>
          </w:tcPr>
          <w:p w14:paraId="2DDFE00D" w14:textId="77777777" w:rsidR="003908C3" w:rsidRPr="00F27FAE" w:rsidRDefault="003908C3" w:rsidP="00DB5A95">
            <w:pPr>
              <w:jc w:val="center"/>
              <w:rPr>
                <w:rFonts w:ascii="Calibri" w:hAnsi="Calibri" w:cs="Calibri"/>
                <w:color w:val="000000"/>
                <w:sz w:val="22"/>
                <w:szCs w:val="22"/>
              </w:rPr>
            </w:pPr>
          </w:p>
        </w:tc>
        <w:tc>
          <w:tcPr>
            <w:tcW w:w="2841" w:type="dxa"/>
            <w:tcBorders>
              <w:top w:val="single" w:sz="4" w:space="0" w:color="auto"/>
              <w:left w:val="nil"/>
              <w:right w:val="nil"/>
            </w:tcBorders>
            <w:shd w:val="clear" w:color="auto" w:fill="auto"/>
            <w:noWrap/>
            <w:vAlign w:val="center"/>
            <w:hideMark/>
          </w:tcPr>
          <w:p w14:paraId="0CD21A6E" w14:textId="36C00280" w:rsidR="003908C3" w:rsidRPr="00F27FAE" w:rsidRDefault="003908C3" w:rsidP="00DB5A95">
            <w:pPr>
              <w:jc w:val="center"/>
              <w:rPr>
                <w:rFonts w:ascii="Calibri" w:hAnsi="Calibri" w:cs="Calibri"/>
                <w:color w:val="000000"/>
                <w:sz w:val="22"/>
                <w:szCs w:val="22"/>
              </w:rPr>
            </w:pPr>
            <w:r w:rsidRPr="00F27FAE">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1469430268"/>
        <w:placeholder>
          <w:docPart w:val="0E96E357625B45E489E87AEE081E8E67"/>
        </w:placeholder>
        <w:docPartList>
          <w:docPartGallery w:val="Quick Parts"/>
        </w:docPartList>
      </w:sdtPr>
      <w:sdtEndPr/>
      <w:sdtContent>
        <w:p w14:paraId="5F866F97" w14:textId="77777777" w:rsidR="003908C3" w:rsidRPr="00C64CE5" w:rsidRDefault="003908C3" w:rsidP="003908C3">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871" w:type="dxa"/>
        <w:tblInd w:w="18" w:type="dxa"/>
        <w:tblBorders>
          <w:bottom w:val="double" w:sz="4" w:space="0" w:color="auto"/>
        </w:tblBorders>
        <w:tblLook w:val="04A0" w:firstRow="1" w:lastRow="0" w:firstColumn="1" w:lastColumn="0" w:noHBand="0" w:noVBand="1"/>
      </w:tblPr>
      <w:tblGrid>
        <w:gridCol w:w="3330"/>
        <w:gridCol w:w="729"/>
        <w:gridCol w:w="2694"/>
        <w:gridCol w:w="283"/>
        <w:gridCol w:w="2835"/>
      </w:tblGrid>
      <w:tr w:rsidR="003908C3" w:rsidRPr="00F42289" w14:paraId="4EC35F06" w14:textId="77777777" w:rsidTr="00DB5A95">
        <w:trPr>
          <w:trHeight w:val="300"/>
          <w:hidden/>
        </w:trPr>
        <w:tc>
          <w:tcPr>
            <w:tcW w:w="9871" w:type="dxa"/>
            <w:gridSpan w:val="5"/>
            <w:shd w:val="clear" w:color="auto" w:fill="auto"/>
            <w:noWrap/>
            <w:vAlign w:val="bottom"/>
          </w:tcPr>
          <w:p w14:paraId="4373DBC8" w14:textId="3BDAE770" w:rsidR="003908C3" w:rsidRPr="00F42289" w:rsidRDefault="003269FA" w:rsidP="00DB5A95">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ash flows (group)(first set)"/>
                <w:id w:val="1663051008"/>
                <w:placeholder>
                  <w:docPart w:val="F149EF8BFDDB45FBA0F57EB51F25BB9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908C3" w:rsidRPr="003908C3">
                  <w:rPr>
                    <w:rFonts w:asciiTheme="majorHAnsi" w:hAnsiTheme="majorHAnsi" w:cstheme="majorHAnsi"/>
                    <w:vanish/>
                    <w:sz w:val="22"/>
                    <w:szCs w:val="22"/>
                  </w:rPr>
                  <w:t>Statement of cash flows (group)(first set)</w:t>
                </w:r>
              </w:sdtContent>
            </w:sdt>
          </w:p>
        </w:tc>
      </w:tr>
      <w:tr w:rsidR="003908C3" w:rsidRPr="00B416B6" w14:paraId="79FF5534" w14:textId="77777777" w:rsidTr="00DB5A95">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38213B14" w14:textId="77777777" w:rsidR="003908C3" w:rsidRPr="00B416B6" w:rsidRDefault="003908C3" w:rsidP="00DB5A95">
            <w:pPr>
              <w:jc w:val="both"/>
              <w:rPr>
                <w:rFonts w:ascii="Calibri" w:hAnsi="Calibri" w:cs="Calibri"/>
                <w:vanish/>
                <w:color w:val="000000"/>
                <w:sz w:val="22"/>
                <w:szCs w:val="22"/>
              </w:rPr>
            </w:pPr>
            <w:r w:rsidRPr="00B416B6">
              <w:rPr>
                <w:rFonts w:ascii="Calibri" w:hAnsi="Calibri" w:cs="Calibri"/>
                <w:vanish/>
                <w:color w:val="000000"/>
                <w:sz w:val="22"/>
                <w:szCs w:val="22"/>
              </w:rPr>
              <w:t>{New Line}</w:t>
            </w:r>
          </w:p>
        </w:tc>
        <w:tc>
          <w:tcPr>
            <w:tcW w:w="729" w:type="dxa"/>
            <w:tcBorders>
              <w:top w:val="nil"/>
              <w:left w:val="nil"/>
              <w:bottom w:val="nil"/>
              <w:right w:val="nil"/>
            </w:tcBorders>
            <w:shd w:val="clear" w:color="auto" w:fill="auto"/>
            <w:noWrap/>
          </w:tcPr>
          <w:p w14:paraId="6DE43632" w14:textId="77777777" w:rsidR="003908C3" w:rsidRPr="00B416B6" w:rsidRDefault="003908C3" w:rsidP="00DB5A95">
            <w:pPr>
              <w:rPr>
                <w:rFonts w:ascii="Calibri" w:hAnsi="Calibri" w:cs="Calibri"/>
                <w:vanish/>
                <w:sz w:val="22"/>
                <w:szCs w:val="22"/>
              </w:rPr>
            </w:pPr>
          </w:p>
        </w:tc>
        <w:tc>
          <w:tcPr>
            <w:tcW w:w="2694" w:type="dxa"/>
            <w:tcBorders>
              <w:left w:val="nil"/>
              <w:right w:val="nil"/>
            </w:tcBorders>
            <w:shd w:val="clear" w:color="auto" w:fill="auto"/>
            <w:noWrap/>
          </w:tcPr>
          <w:p w14:paraId="06B53D49" w14:textId="77777777" w:rsidR="003908C3" w:rsidRPr="00B416B6" w:rsidRDefault="003908C3" w:rsidP="00DB5A95">
            <w:pPr>
              <w:jc w:val="right"/>
              <w:rPr>
                <w:rFonts w:ascii="Calibri" w:hAnsi="Calibri" w:cs="Calibri"/>
                <w:vanish/>
                <w:sz w:val="22"/>
                <w:szCs w:val="22"/>
              </w:rPr>
            </w:pPr>
          </w:p>
        </w:tc>
        <w:tc>
          <w:tcPr>
            <w:tcW w:w="283" w:type="dxa"/>
            <w:tcBorders>
              <w:top w:val="nil"/>
              <w:left w:val="nil"/>
              <w:right w:val="nil"/>
            </w:tcBorders>
            <w:shd w:val="clear" w:color="auto" w:fill="auto"/>
            <w:noWrap/>
          </w:tcPr>
          <w:p w14:paraId="71FCBB89" w14:textId="77777777" w:rsidR="003908C3" w:rsidRPr="00B416B6" w:rsidRDefault="003908C3" w:rsidP="00DB5A95">
            <w:pPr>
              <w:jc w:val="right"/>
              <w:rPr>
                <w:rFonts w:ascii="Calibri" w:hAnsi="Calibri" w:cs="Calibri"/>
                <w:vanish/>
                <w:sz w:val="22"/>
                <w:szCs w:val="22"/>
              </w:rPr>
            </w:pPr>
          </w:p>
        </w:tc>
        <w:tc>
          <w:tcPr>
            <w:tcW w:w="2835" w:type="dxa"/>
            <w:tcBorders>
              <w:top w:val="nil"/>
              <w:left w:val="nil"/>
              <w:right w:val="nil"/>
            </w:tcBorders>
            <w:shd w:val="clear" w:color="auto" w:fill="auto"/>
            <w:noWrap/>
          </w:tcPr>
          <w:p w14:paraId="07D463A5" w14:textId="77777777" w:rsidR="003908C3" w:rsidRPr="00B416B6" w:rsidRDefault="003908C3" w:rsidP="00DB5A95">
            <w:pPr>
              <w:ind w:left="576" w:hanging="576"/>
              <w:jc w:val="right"/>
              <w:rPr>
                <w:rFonts w:ascii="Calibri" w:hAnsi="Calibri" w:cs="Calibri"/>
                <w:vanish/>
                <w:sz w:val="22"/>
                <w:szCs w:val="22"/>
              </w:rPr>
            </w:pPr>
          </w:p>
        </w:tc>
      </w:tr>
      <w:tr w:rsidR="003908C3" w:rsidRPr="00675445" w14:paraId="2C00BB10" w14:textId="77777777" w:rsidTr="00DB5A95">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5374A8CC" w14:textId="77777777" w:rsidR="003908C3" w:rsidRPr="00C97741" w:rsidRDefault="003908C3" w:rsidP="00DB5A95">
            <w:pPr>
              <w:jc w:val="both"/>
              <w:rPr>
                <w:rFonts w:ascii="Calibri" w:hAnsi="Calibri" w:cs="Calibri"/>
                <w:vanish/>
                <w:color w:val="000000"/>
                <w:sz w:val="22"/>
                <w:szCs w:val="22"/>
              </w:rPr>
            </w:pPr>
            <w:r w:rsidRPr="00C97741">
              <w:rPr>
                <w:rFonts w:ascii="Calibri" w:hAnsi="Calibri" w:cs="Calibri"/>
                <w:vanish/>
                <w:color w:val="000000"/>
                <w:sz w:val="22"/>
                <w:szCs w:val="22"/>
              </w:rPr>
              <w:t xml:space="preserve">{Description – </w:t>
            </w:r>
            <w:r>
              <w:rPr>
                <w:rFonts w:ascii="Calibri" w:hAnsi="Calibri" w:cs="Calibri"/>
                <w:vanish/>
                <w:color w:val="000000"/>
                <w:sz w:val="22"/>
                <w:szCs w:val="22"/>
              </w:rPr>
              <w:t>normal}</w:t>
            </w:r>
          </w:p>
        </w:tc>
        <w:tc>
          <w:tcPr>
            <w:tcW w:w="729" w:type="dxa"/>
            <w:tcBorders>
              <w:top w:val="nil"/>
              <w:left w:val="nil"/>
              <w:bottom w:val="nil"/>
              <w:right w:val="nil"/>
            </w:tcBorders>
            <w:shd w:val="clear" w:color="auto" w:fill="auto"/>
            <w:noWrap/>
          </w:tcPr>
          <w:p w14:paraId="3D7C6C28" w14:textId="77777777" w:rsidR="003908C3" w:rsidRPr="00675445" w:rsidRDefault="003908C3" w:rsidP="00DB5A95">
            <w:pPr>
              <w:jc w:val="center"/>
              <w:rPr>
                <w:rFonts w:ascii="Calibri" w:hAnsi="Calibri" w:cs="Calibri"/>
                <w:vanish/>
                <w:sz w:val="22"/>
                <w:szCs w:val="22"/>
              </w:rPr>
            </w:pPr>
            <w:r>
              <w:rPr>
                <w:rFonts w:ascii="Calibri" w:hAnsi="Calibri" w:cs="Calibri"/>
                <w:vanish/>
                <w:sz w:val="22"/>
                <w:szCs w:val="22"/>
              </w:rPr>
              <w:t>{no}</w:t>
            </w:r>
          </w:p>
        </w:tc>
        <w:tc>
          <w:tcPr>
            <w:tcW w:w="2694" w:type="dxa"/>
            <w:tcBorders>
              <w:top w:val="nil"/>
              <w:left w:val="nil"/>
              <w:right w:val="nil"/>
            </w:tcBorders>
            <w:shd w:val="clear" w:color="auto" w:fill="auto"/>
            <w:noWrap/>
          </w:tcPr>
          <w:p w14:paraId="72D7F909" w14:textId="5DB20010" w:rsidR="003908C3" w:rsidRPr="00675445" w:rsidRDefault="003908C3" w:rsidP="00DB5A95">
            <w:pPr>
              <w:jc w:val="right"/>
              <w:rPr>
                <w:rFonts w:ascii="Calibri" w:hAnsi="Calibri" w:cs="Calibri"/>
                <w:vanish/>
                <w:sz w:val="22"/>
                <w:szCs w:val="22"/>
              </w:rPr>
            </w:pPr>
            <w:r>
              <w:rPr>
                <w:rFonts w:ascii="Calibri" w:hAnsi="Calibri" w:cs="Calibri"/>
                <w:vanish/>
                <w:sz w:val="22"/>
                <w:szCs w:val="22"/>
              </w:rPr>
              <w:t>{value – 1}</w:t>
            </w:r>
          </w:p>
        </w:tc>
        <w:tc>
          <w:tcPr>
            <w:tcW w:w="283" w:type="dxa"/>
            <w:tcBorders>
              <w:top w:val="nil"/>
              <w:left w:val="nil"/>
              <w:right w:val="nil"/>
            </w:tcBorders>
            <w:shd w:val="clear" w:color="auto" w:fill="auto"/>
            <w:noWrap/>
          </w:tcPr>
          <w:p w14:paraId="6279C242" w14:textId="77777777" w:rsidR="003908C3" w:rsidRPr="00675445" w:rsidRDefault="003908C3" w:rsidP="00DB5A95">
            <w:pPr>
              <w:jc w:val="right"/>
              <w:rPr>
                <w:rFonts w:ascii="Calibri" w:hAnsi="Calibri" w:cs="Calibri"/>
                <w:vanish/>
                <w:sz w:val="22"/>
                <w:szCs w:val="22"/>
              </w:rPr>
            </w:pPr>
          </w:p>
        </w:tc>
        <w:tc>
          <w:tcPr>
            <w:tcW w:w="2835" w:type="dxa"/>
            <w:tcBorders>
              <w:top w:val="nil"/>
              <w:left w:val="nil"/>
              <w:right w:val="nil"/>
            </w:tcBorders>
            <w:shd w:val="clear" w:color="auto" w:fill="auto"/>
            <w:noWrap/>
          </w:tcPr>
          <w:p w14:paraId="475892B3" w14:textId="3319B453" w:rsidR="003908C3" w:rsidRPr="00675445" w:rsidRDefault="003908C3" w:rsidP="00DB5A95">
            <w:pPr>
              <w:jc w:val="right"/>
              <w:rPr>
                <w:rFonts w:ascii="Calibri" w:hAnsi="Calibri" w:cs="Calibri"/>
                <w:vanish/>
                <w:sz w:val="22"/>
                <w:szCs w:val="22"/>
              </w:rPr>
            </w:pPr>
            <w:r>
              <w:rPr>
                <w:rFonts w:ascii="Calibri" w:hAnsi="Calibri" w:cs="Calibri"/>
                <w:vanish/>
                <w:sz w:val="22"/>
                <w:szCs w:val="22"/>
              </w:rPr>
              <w:t>{value – 2}</w:t>
            </w:r>
          </w:p>
        </w:tc>
      </w:tr>
      <w:tr w:rsidR="003908C3" w:rsidRPr="00675445" w14:paraId="7E495AB7" w14:textId="77777777" w:rsidTr="00DB5A95">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33152D14" w14:textId="77777777" w:rsidR="003908C3" w:rsidRPr="00C97741" w:rsidRDefault="003908C3" w:rsidP="00DB5A95">
            <w:pPr>
              <w:jc w:val="both"/>
              <w:rPr>
                <w:rFonts w:ascii="Calibri" w:hAnsi="Calibri" w:cs="Calibri"/>
                <w:i/>
                <w:iCs/>
                <w:vanish/>
                <w:color w:val="000000"/>
                <w:sz w:val="22"/>
                <w:szCs w:val="22"/>
              </w:rPr>
            </w:pPr>
            <w:r w:rsidRPr="00C97741">
              <w:rPr>
                <w:rFonts w:ascii="Calibri" w:hAnsi="Calibri" w:cs="Calibri"/>
                <w:i/>
                <w:iCs/>
                <w:vanish/>
                <w:color w:val="000000"/>
                <w:sz w:val="22"/>
                <w:szCs w:val="22"/>
              </w:rPr>
              <w:t>{Description – italic}</w:t>
            </w:r>
          </w:p>
        </w:tc>
        <w:tc>
          <w:tcPr>
            <w:tcW w:w="729" w:type="dxa"/>
            <w:tcBorders>
              <w:top w:val="nil"/>
              <w:left w:val="nil"/>
            </w:tcBorders>
            <w:shd w:val="clear" w:color="auto" w:fill="auto"/>
            <w:noWrap/>
          </w:tcPr>
          <w:p w14:paraId="4E6F310E" w14:textId="77777777" w:rsidR="003908C3" w:rsidRPr="00675445" w:rsidRDefault="003908C3" w:rsidP="00DB5A95">
            <w:pPr>
              <w:jc w:val="center"/>
              <w:rPr>
                <w:rFonts w:ascii="Calibri" w:hAnsi="Calibri" w:cs="Calibri"/>
                <w:vanish/>
                <w:sz w:val="22"/>
                <w:szCs w:val="22"/>
              </w:rPr>
            </w:pPr>
          </w:p>
        </w:tc>
        <w:tc>
          <w:tcPr>
            <w:tcW w:w="2694" w:type="dxa"/>
            <w:tcBorders>
              <w:top w:val="nil"/>
              <w:right w:val="nil"/>
            </w:tcBorders>
            <w:shd w:val="clear" w:color="auto" w:fill="auto"/>
            <w:noWrap/>
          </w:tcPr>
          <w:p w14:paraId="646C089A" w14:textId="77777777" w:rsidR="003908C3" w:rsidRPr="00675445" w:rsidRDefault="003908C3" w:rsidP="00DB5A95">
            <w:pPr>
              <w:jc w:val="right"/>
              <w:rPr>
                <w:rFonts w:ascii="Calibri" w:hAnsi="Calibri" w:cs="Calibri"/>
                <w:vanish/>
                <w:sz w:val="22"/>
                <w:szCs w:val="22"/>
              </w:rPr>
            </w:pPr>
          </w:p>
        </w:tc>
        <w:tc>
          <w:tcPr>
            <w:tcW w:w="283" w:type="dxa"/>
            <w:tcBorders>
              <w:top w:val="nil"/>
              <w:left w:val="nil"/>
              <w:bottom w:val="nil"/>
              <w:right w:val="nil"/>
            </w:tcBorders>
            <w:shd w:val="clear" w:color="auto" w:fill="auto"/>
            <w:noWrap/>
          </w:tcPr>
          <w:p w14:paraId="1F92EB4B" w14:textId="77777777" w:rsidR="003908C3" w:rsidRPr="00675445" w:rsidRDefault="003908C3" w:rsidP="00DB5A95">
            <w:pPr>
              <w:jc w:val="right"/>
              <w:rPr>
                <w:rFonts w:ascii="Calibri" w:hAnsi="Calibri" w:cs="Calibri"/>
                <w:vanish/>
                <w:sz w:val="22"/>
                <w:szCs w:val="22"/>
              </w:rPr>
            </w:pPr>
          </w:p>
        </w:tc>
        <w:tc>
          <w:tcPr>
            <w:tcW w:w="2835" w:type="dxa"/>
            <w:tcBorders>
              <w:top w:val="nil"/>
              <w:left w:val="nil"/>
              <w:bottom w:val="nil"/>
              <w:right w:val="nil"/>
            </w:tcBorders>
            <w:shd w:val="clear" w:color="auto" w:fill="auto"/>
            <w:noWrap/>
          </w:tcPr>
          <w:p w14:paraId="16DB8350" w14:textId="77777777" w:rsidR="003908C3" w:rsidRPr="00675445" w:rsidRDefault="003908C3" w:rsidP="00DB5A95">
            <w:pPr>
              <w:jc w:val="right"/>
              <w:rPr>
                <w:rFonts w:ascii="Calibri" w:hAnsi="Calibri" w:cs="Calibri"/>
                <w:vanish/>
                <w:sz w:val="22"/>
                <w:szCs w:val="22"/>
              </w:rPr>
            </w:pPr>
          </w:p>
        </w:tc>
      </w:tr>
      <w:tr w:rsidR="003908C3" w:rsidRPr="00026072" w14:paraId="23C82D82" w14:textId="77777777" w:rsidTr="00DB5A95">
        <w:tblPrEx>
          <w:tblBorders>
            <w:bottom w:val="none" w:sz="0" w:space="0" w:color="auto"/>
          </w:tblBorders>
        </w:tblPrEx>
        <w:trPr>
          <w:trHeight w:val="320"/>
          <w:hidden/>
        </w:trPr>
        <w:tc>
          <w:tcPr>
            <w:tcW w:w="3330" w:type="dxa"/>
            <w:tcBorders>
              <w:top w:val="nil"/>
              <w:left w:val="nil"/>
              <w:bottom w:val="nil"/>
              <w:right w:val="nil"/>
            </w:tcBorders>
            <w:shd w:val="clear" w:color="auto" w:fill="auto"/>
            <w:noWrap/>
            <w:vAlign w:val="center"/>
          </w:tcPr>
          <w:p w14:paraId="5F2A29B2" w14:textId="77777777" w:rsidR="003908C3" w:rsidRPr="00026072" w:rsidRDefault="003908C3" w:rsidP="00DB5A95">
            <w:pPr>
              <w:jc w:val="both"/>
              <w:rPr>
                <w:rFonts w:ascii="Calibri" w:hAnsi="Calibri" w:cs="Calibri"/>
                <w:vanish/>
                <w:color w:val="000000"/>
                <w:sz w:val="22"/>
                <w:szCs w:val="22"/>
              </w:rPr>
            </w:pPr>
            <w:r w:rsidRPr="00026072">
              <w:rPr>
                <w:rFonts w:ascii="Calibri" w:hAnsi="Calibri" w:cs="Calibri"/>
                <w:vanish/>
                <w:color w:val="000000"/>
                <w:sz w:val="22"/>
                <w:szCs w:val="22"/>
              </w:rPr>
              <w:t>{Last Description – normal}</w:t>
            </w:r>
          </w:p>
        </w:tc>
        <w:tc>
          <w:tcPr>
            <w:tcW w:w="729" w:type="dxa"/>
            <w:tcBorders>
              <w:left w:val="nil"/>
            </w:tcBorders>
            <w:shd w:val="clear" w:color="auto" w:fill="auto"/>
            <w:noWrap/>
          </w:tcPr>
          <w:p w14:paraId="6F8E7E62" w14:textId="77777777" w:rsidR="003908C3" w:rsidRPr="00026072" w:rsidRDefault="003908C3" w:rsidP="00DB5A95">
            <w:pPr>
              <w:jc w:val="center"/>
              <w:rPr>
                <w:rFonts w:ascii="Calibri" w:hAnsi="Calibri" w:cs="Calibri"/>
                <w:vanish/>
                <w:color w:val="000000"/>
                <w:sz w:val="22"/>
                <w:szCs w:val="22"/>
              </w:rPr>
            </w:pPr>
            <w:r w:rsidRPr="00026072">
              <w:rPr>
                <w:rFonts w:ascii="Calibri" w:hAnsi="Calibri" w:cs="Calibri"/>
                <w:vanish/>
                <w:color w:val="000000"/>
                <w:sz w:val="22"/>
                <w:szCs w:val="22"/>
              </w:rPr>
              <w:t>{no}</w:t>
            </w:r>
          </w:p>
        </w:tc>
        <w:tc>
          <w:tcPr>
            <w:tcW w:w="2694" w:type="dxa"/>
            <w:tcBorders>
              <w:left w:val="nil"/>
              <w:bottom w:val="single" w:sz="4" w:space="0" w:color="auto"/>
            </w:tcBorders>
            <w:shd w:val="clear" w:color="auto" w:fill="auto"/>
            <w:noWrap/>
          </w:tcPr>
          <w:p w14:paraId="59946EC1" w14:textId="5E5A63F1" w:rsidR="003908C3" w:rsidRPr="00026072" w:rsidRDefault="003908C3" w:rsidP="00DB5A95">
            <w:pPr>
              <w:jc w:val="right"/>
              <w:rPr>
                <w:rFonts w:ascii="Calibri" w:hAnsi="Calibri" w:cs="Calibri"/>
                <w:vanish/>
                <w:color w:val="000000"/>
                <w:sz w:val="22"/>
                <w:szCs w:val="22"/>
              </w:rPr>
            </w:pPr>
            <w:r w:rsidRPr="00026072">
              <w:rPr>
                <w:rFonts w:ascii="Calibri" w:hAnsi="Calibri" w:cs="Calibri"/>
                <w:vanish/>
                <w:color w:val="000000"/>
                <w:sz w:val="22"/>
                <w:szCs w:val="22"/>
              </w:rPr>
              <w:t>{value – 1}</w:t>
            </w:r>
          </w:p>
        </w:tc>
        <w:tc>
          <w:tcPr>
            <w:tcW w:w="283" w:type="dxa"/>
            <w:tcBorders>
              <w:left w:val="nil"/>
              <w:bottom w:val="nil"/>
              <w:right w:val="nil"/>
            </w:tcBorders>
            <w:shd w:val="clear" w:color="auto" w:fill="auto"/>
            <w:noWrap/>
          </w:tcPr>
          <w:p w14:paraId="2E69CFF6" w14:textId="77777777" w:rsidR="003908C3" w:rsidRPr="00026072" w:rsidRDefault="003908C3" w:rsidP="00DB5A95">
            <w:pPr>
              <w:jc w:val="right"/>
              <w:rPr>
                <w:rFonts w:ascii="Calibri" w:hAnsi="Calibri" w:cs="Calibri"/>
                <w:vanish/>
                <w:color w:val="000000"/>
                <w:sz w:val="22"/>
                <w:szCs w:val="22"/>
              </w:rPr>
            </w:pPr>
          </w:p>
        </w:tc>
        <w:tc>
          <w:tcPr>
            <w:tcW w:w="2835" w:type="dxa"/>
            <w:tcBorders>
              <w:left w:val="nil"/>
              <w:bottom w:val="single" w:sz="4" w:space="0" w:color="auto"/>
              <w:right w:val="nil"/>
            </w:tcBorders>
            <w:shd w:val="clear" w:color="auto" w:fill="auto"/>
            <w:noWrap/>
          </w:tcPr>
          <w:p w14:paraId="5918B442" w14:textId="4D48CE11" w:rsidR="003908C3" w:rsidRPr="00026072" w:rsidRDefault="003908C3" w:rsidP="00DB5A95">
            <w:pPr>
              <w:jc w:val="right"/>
              <w:rPr>
                <w:rFonts w:ascii="Calibri" w:hAnsi="Calibri" w:cs="Calibri"/>
                <w:vanish/>
                <w:color w:val="000000"/>
                <w:sz w:val="22"/>
                <w:szCs w:val="22"/>
              </w:rPr>
            </w:pPr>
            <w:r w:rsidRPr="00026072">
              <w:rPr>
                <w:rFonts w:ascii="Calibri" w:hAnsi="Calibri" w:cs="Calibri"/>
                <w:vanish/>
                <w:color w:val="000000"/>
                <w:sz w:val="22"/>
                <w:szCs w:val="22"/>
              </w:rPr>
              <w:t xml:space="preserve">{value – </w:t>
            </w:r>
            <w:r>
              <w:rPr>
                <w:rFonts w:ascii="Calibri" w:hAnsi="Calibri" w:cs="Calibri"/>
                <w:vanish/>
                <w:color w:val="000000"/>
                <w:sz w:val="22"/>
                <w:szCs w:val="22"/>
              </w:rPr>
              <w:t>2</w:t>
            </w:r>
            <w:r w:rsidRPr="00026072">
              <w:rPr>
                <w:rFonts w:ascii="Calibri" w:hAnsi="Calibri" w:cs="Calibri"/>
                <w:vanish/>
                <w:color w:val="000000"/>
                <w:sz w:val="22"/>
                <w:szCs w:val="22"/>
              </w:rPr>
              <w:t>}</w:t>
            </w:r>
          </w:p>
        </w:tc>
      </w:tr>
      <w:tr w:rsidR="003908C3" w:rsidRPr="00026072" w14:paraId="34B56954" w14:textId="77777777" w:rsidTr="00DB5A95">
        <w:tblPrEx>
          <w:tblBorders>
            <w:bottom w:val="none" w:sz="0" w:space="0" w:color="auto"/>
          </w:tblBorders>
        </w:tblPrEx>
        <w:trPr>
          <w:trHeight w:val="320"/>
          <w:hidden/>
        </w:trPr>
        <w:tc>
          <w:tcPr>
            <w:tcW w:w="3330" w:type="dxa"/>
            <w:tcBorders>
              <w:top w:val="nil"/>
              <w:left w:val="nil"/>
              <w:bottom w:val="nil"/>
              <w:right w:val="nil"/>
            </w:tcBorders>
            <w:shd w:val="clear" w:color="auto" w:fill="auto"/>
            <w:noWrap/>
            <w:vAlign w:val="center"/>
            <w:hideMark/>
          </w:tcPr>
          <w:p w14:paraId="51868C6C" w14:textId="77777777" w:rsidR="003908C3" w:rsidRPr="00026072" w:rsidRDefault="003908C3" w:rsidP="00DB5A95">
            <w:pPr>
              <w:ind w:leftChars="92" w:left="338" w:hangingChars="53" w:hanging="117"/>
              <w:jc w:val="both"/>
              <w:rPr>
                <w:rFonts w:ascii="Calibri" w:hAnsi="Calibri" w:cs="Calibri"/>
                <w:vanish/>
                <w:color w:val="000000"/>
                <w:sz w:val="22"/>
                <w:szCs w:val="22"/>
              </w:rPr>
            </w:pPr>
            <w:r w:rsidRPr="00026072">
              <w:rPr>
                <w:rFonts w:ascii="Calibri" w:hAnsi="Calibri" w:cs="Calibri"/>
                <w:vanish/>
                <w:color w:val="000000"/>
                <w:sz w:val="22"/>
                <w:szCs w:val="22"/>
              </w:rPr>
              <w:t xml:space="preserve">{Sub </w:t>
            </w:r>
            <w:r>
              <w:rPr>
                <w:rFonts w:ascii="Calibri" w:hAnsi="Calibri" w:cs="Calibri"/>
                <w:vanish/>
                <w:color w:val="000000"/>
                <w:sz w:val="22"/>
                <w:szCs w:val="22"/>
              </w:rPr>
              <w:t>D</w:t>
            </w:r>
            <w:r w:rsidRPr="00026072">
              <w:rPr>
                <w:rFonts w:ascii="Calibri" w:hAnsi="Calibri" w:cs="Calibri"/>
                <w:vanish/>
                <w:color w:val="000000"/>
                <w:sz w:val="22"/>
                <w:szCs w:val="22"/>
              </w:rPr>
              <w:t>escription – normal}</w:t>
            </w:r>
          </w:p>
        </w:tc>
        <w:tc>
          <w:tcPr>
            <w:tcW w:w="729" w:type="dxa"/>
            <w:tcBorders>
              <w:left w:val="nil"/>
            </w:tcBorders>
            <w:shd w:val="clear" w:color="auto" w:fill="auto"/>
            <w:noWrap/>
            <w:hideMark/>
          </w:tcPr>
          <w:p w14:paraId="31C5EDEB" w14:textId="77777777" w:rsidR="003908C3" w:rsidRPr="00026072" w:rsidRDefault="003908C3" w:rsidP="00DB5A95">
            <w:pPr>
              <w:jc w:val="center"/>
              <w:rPr>
                <w:rFonts w:ascii="Calibri" w:hAnsi="Calibri" w:cs="Calibri"/>
                <w:vanish/>
                <w:color w:val="000000"/>
                <w:sz w:val="22"/>
                <w:szCs w:val="22"/>
              </w:rPr>
            </w:pPr>
            <w:r w:rsidRPr="00026072">
              <w:rPr>
                <w:rFonts w:ascii="Calibri" w:hAnsi="Calibri" w:cs="Calibri"/>
                <w:vanish/>
                <w:color w:val="000000"/>
                <w:sz w:val="22"/>
                <w:szCs w:val="22"/>
              </w:rPr>
              <w:t>{no}</w:t>
            </w:r>
          </w:p>
        </w:tc>
        <w:tc>
          <w:tcPr>
            <w:tcW w:w="2694" w:type="dxa"/>
            <w:tcBorders>
              <w:left w:val="nil"/>
            </w:tcBorders>
            <w:shd w:val="clear" w:color="auto" w:fill="auto"/>
            <w:noWrap/>
          </w:tcPr>
          <w:p w14:paraId="20F63EE4" w14:textId="39E23B87" w:rsidR="003908C3" w:rsidRPr="00026072" w:rsidRDefault="003908C3" w:rsidP="00DB5A95">
            <w:pPr>
              <w:jc w:val="right"/>
              <w:rPr>
                <w:rFonts w:ascii="Calibri" w:hAnsi="Calibri" w:cs="Calibri"/>
                <w:vanish/>
                <w:color w:val="000000"/>
                <w:sz w:val="22"/>
                <w:szCs w:val="22"/>
              </w:rPr>
            </w:pPr>
            <w:r w:rsidRPr="00026072">
              <w:rPr>
                <w:rFonts w:ascii="Calibri" w:hAnsi="Calibri" w:cs="Calibri"/>
                <w:vanish/>
                <w:color w:val="000000"/>
                <w:sz w:val="22"/>
                <w:szCs w:val="22"/>
              </w:rPr>
              <w:t>{value – 1}</w:t>
            </w:r>
          </w:p>
        </w:tc>
        <w:tc>
          <w:tcPr>
            <w:tcW w:w="283" w:type="dxa"/>
            <w:tcBorders>
              <w:top w:val="nil"/>
              <w:left w:val="nil"/>
              <w:bottom w:val="nil"/>
              <w:right w:val="nil"/>
            </w:tcBorders>
            <w:shd w:val="clear" w:color="auto" w:fill="auto"/>
            <w:noWrap/>
          </w:tcPr>
          <w:p w14:paraId="21D784E6" w14:textId="77777777" w:rsidR="003908C3" w:rsidRPr="00026072" w:rsidRDefault="003908C3" w:rsidP="00DB5A95">
            <w:pPr>
              <w:jc w:val="right"/>
              <w:rPr>
                <w:rFonts w:ascii="Calibri" w:hAnsi="Calibri" w:cs="Calibri"/>
                <w:vanish/>
                <w:color w:val="000000"/>
                <w:sz w:val="22"/>
                <w:szCs w:val="22"/>
              </w:rPr>
            </w:pPr>
          </w:p>
        </w:tc>
        <w:tc>
          <w:tcPr>
            <w:tcW w:w="2835" w:type="dxa"/>
            <w:tcBorders>
              <w:top w:val="nil"/>
              <w:left w:val="nil"/>
              <w:right w:val="nil"/>
            </w:tcBorders>
            <w:shd w:val="clear" w:color="auto" w:fill="auto"/>
            <w:noWrap/>
          </w:tcPr>
          <w:p w14:paraId="2AD7D28E" w14:textId="6219ACCD" w:rsidR="003908C3" w:rsidRPr="00026072" w:rsidRDefault="003908C3" w:rsidP="00DB5A95">
            <w:pPr>
              <w:jc w:val="right"/>
              <w:rPr>
                <w:rFonts w:ascii="Calibri" w:hAnsi="Calibri" w:cs="Calibri"/>
                <w:vanish/>
                <w:color w:val="000000"/>
                <w:sz w:val="22"/>
                <w:szCs w:val="22"/>
              </w:rPr>
            </w:pPr>
            <w:r w:rsidRPr="00026072">
              <w:rPr>
                <w:rFonts w:ascii="Calibri" w:hAnsi="Calibri" w:cs="Calibri"/>
                <w:vanish/>
                <w:color w:val="000000"/>
                <w:sz w:val="22"/>
                <w:szCs w:val="22"/>
              </w:rPr>
              <w:t xml:space="preserve">{value – </w:t>
            </w:r>
            <w:r>
              <w:rPr>
                <w:rFonts w:ascii="Calibri" w:hAnsi="Calibri" w:cs="Calibri"/>
                <w:vanish/>
                <w:color w:val="000000"/>
                <w:sz w:val="22"/>
                <w:szCs w:val="22"/>
              </w:rPr>
              <w:t>2</w:t>
            </w:r>
            <w:r w:rsidRPr="00026072">
              <w:rPr>
                <w:rFonts w:ascii="Calibri" w:hAnsi="Calibri" w:cs="Calibri"/>
                <w:vanish/>
                <w:color w:val="000000"/>
                <w:sz w:val="22"/>
                <w:szCs w:val="22"/>
              </w:rPr>
              <w:t>}</w:t>
            </w:r>
          </w:p>
        </w:tc>
      </w:tr>
      <w:tr w:rsidR="003908C3" w:rsidRPr="00026072" w14:paraId="088329A4" w14:textId="77777777" w:rsidTr="00DB5A95">
        <w:tblPrEx>
          <w:tblBorders>
            <w:bottom w:val="none" w:sz="0" w:space="0" w:color="auto"/>
          </w:tblBorders>
        </w:tblPrEx>
        <w:trPr>
          <w:trHeight w:val="320"/>
          <w:hidden/>
        </w:trPr>
        <w:tc>
          <w:tcPr>
            <w:tcW w:w="3330" w:type="dxa"/>
            <w:tcBorders>
              <w:top w:val="nil"/>
              <w:left w:val="nil"/>
              <w:bottom w:val="nil"/>
              <w:right w:val="nil"/>
            </w:tcBorders>
            <w:shd w:val="clear" w:color="auto" w:fill="auto"/>
            <w:noWrap/>
            <w:vAlign w:val="center"/>
            <w:hideMark/>
          </w:tcPr>
          <w:p w14:paraId="2E9689E4" w14:textId="77777777" w:rsidR="003908C3" w:rsidRPr="00026072" w:rsidRDefault="003908C3" w:rsidP="00DB5A95">
            <w:pPr>
              <w:ind w:leftChars="92" w:left="338" w:hangingChars="53" w:hanging="117"/>
              <w:jc w:val="both"/>
              <w:rPr>
                <w:rFonts w:ascii="Calibri" w:hAnsi="Calibri" w:cs="Calibri"/>
                <w:vanish/>
                <w:color w:val="000000"/>
                <w:sz w:val="22"/>
                <w:szCs w:val="22"/>
              </w:rPr>
            </w:pPr>
            <w:r w:rsidRPr="00026072">
              <w:rPr>
                <w:rFonts w:ascii="Calibri" w:hAnsi="Calibri" w:cs="Calibri"/>
                <w:vanish/>
                <w:color w:val="000000"/>
                <w:sz w:val="22"/>
                <w:szCs w:val="22"/>
              </w:rPr>
              <w:t xml:space="preserve">{Last Sub </w:t>
            </w:r>
            <w:r>
              <w:rPr>
                <w:rFonts w:ascii="Calibri" w:hAnsi="Calibri" w:cs="Calibri"/>
                <w:vanish/>
                <w:color w:val="000000"/>
                <w:sz w:val="22"/>
                <w:szCs w:val="22"/>
              </w:rPr>
              <w:t>D</w:t>
            </w:r>
            <w:r w:rsidRPr="00026072">
              <w:rPr>
                <w:rFonts w:ascii="Calibri" w:hAnsi="Calibri" w:cs="Calibri"/>
                <w:vanish/>
                <w:color w:val="000000"/>
                <w:sz w:val="22"/>
                <w:szCs w:val="22"/>
              </w:rPr>
              <w:t>escription – normal}</w:t>
            </w:r>
          </w:p>
        </w:tc>
        <w:tc>
          <w:tcPr>
            <w:tcW w:w="729" w:type="dxa"/>
            <w:tcBorders>
              <w:left w:val="nil"/>
            </w:tcBorders>
            <w:shd w:val="clear" w:color="auto" w:fill="auto"/>
            <w:noWrap/>
            <w:hideMark/>
          </w:tcPr>
          <w:p w14:paraId="6034C984" w14:textId="77777777" w:rsidR="003908C3" w:rsidRPr="00026072" w:rsidRDefault="003908C3" w:rsidP="00DB5A95">
            <w:pPr>
              <w:jc w:val="center"/>
              <w:rPr>
                <w:rFonts w:ascii="Calibri" w:hAnsi="Calibri" w:cs="Calibri"/>
                <w:vanish/>
                <w:color w:val="000000"/>
                <w:sz w:val="22"/>
                <w:szCs w:val="22"/>
              </w:rPr>
            </w:pPr>
            <w:r w:rsidRPr="00026072">
              <w:rPr>
                <w:rFonts w:ascii="Calibri" w:hAnsi="Calibri" w:cs="Calibri"/>
                <w:vanish/>
                <w:color w:val="000000"/>
                <w:sz w:val="22"/>
                <w:szCs w:val="22"/>
              </w:rPr>
              <w:t>{no}</w:t>
            </w:r>
          </w:p>
        </w:tc>
        <w:tc>
          <w:tcPr>
            <w:tcW w:w="2694" w:type="dxa"/>
            <w:tcBorders>
              <w:left w:val="nil"/>
              <w:bottom w:val="single" w:sz="4" w:space="0" w:color="auto"/>
            </w:tcBorders>
            <w:shd w:val="clear" w:color="auto" w:fill="auto"/>
            <w:noWrap/>
          </w:tcPr>
          <w:p w14:paraId="49324F5B" w14:textId="39760121" w:rsidR="003908C3" w:rsidRPr="00026072" w:rsidRDefault="003908C3" w:rsidP="00DB5A95">
            <w:pPr>
              <w:jc w:val="right"/>
              <w:rPr>
                <w:rFonts w:ascii="Calibri" w:hAnsi="Calibri" w:cs="Calibri"/>
                <w:vanish/>
                <w:color w:val="000000"/>
                <w:sz w:val="22"/>
                <w:szCs w:val="22"/>
              </w:rPr>
            </w:pPr>
            <w:r w:rsidRPr="00026072">
              <w:rPr>
                <w:rFonts w:ascii="Calibri" w:hAnsi="Calibri" w:cs="Calibri"/>
                <w:vanish/>
                <w:color w:val="000000"/>
                <w:sz w:val="22"/>
                <w:szCs w:val="22"/>
              </w:rPr>
              <w:t>{value – 1}</w:t>
            </w:r>
          </w:p>
        </w:tc>
        <w:tc>
          <w:tcPr>
            <w:tcW w:w="283" w:type="dxa"/>
            <w:tcBorders>
              <w:top w:val="nil"/>
              <w:left w:val="nil"/>
              <w:bottom w:val="nil"/>
              <w:right w:val="nil"/>
            </w:tcBorders>
            <w:shd w:val="clear" w:color="auto" w:fill="auto"/>
            <w:noWrap/>
          </w:tcPr>
          <w:p w14:paraId="2A1B2389" w14:textId="77777777" w:rsidR="003908C3" w:rsidRPr="00026072" w:rsidRDefault="003908C3" w:rsidP="00DB5A95">
            <w:pPr>
              <w:jc w:val="right"/>
              <w:rPr>
                <w:rFonts w:ascii="Calibri" w:hAnsi="Calibri" w:cs="Calibri"/>
                <w:vanish/>
                <w:color w:val="000000"/>
                <w:sz w:val="22"/>
                <w:szCs w:val="22"/>
              </w:rPr>
            </w:pPr>
          </w:p>
        </w:tc>
        <w:tc>
          <w:tcPr>
            <w:tcW w:w="2835" w:type="dxa"/>
            <w:tcBorders>
              <w:top w:val="nil"/>
              <w:left w:val="nil"/>
              <w:bottom w:val="single" w:sz="4" w:space="0" w:color="auto"/>
              <w:right w:val="nil"/>
            </w:tcBorders>
            <w:shd w:val="clear" w:color="auto" w:fill="auto"/>
            <w:noWrap/>
          </w:tcPr>
          <w:p w14:paraId="1EC1B681" w14:textId="1795C3D8" w:rsidR="003908C3" w:rsidRPr="00026072" w:rsidRDefault="003908C3" w:rsidP="00DB5A95">
            <w:pPr>
              <w:jc w:val="right"/>
              <w:rPr>
                <w:rFonts w:ascii="Calibri" w:hAnsi="Calibri" w:cs="Calibri"/>
                <w:vanish/>
                <w:color w:val="000000"/>
                <w:sz w:val="22"/>
                <w:szCs w:val="22"/>
              </w:rPr>
            </w:pPr>
            <w:r w:rsidRPr="00026072">
              <w:rPr>
                <w:rFonts w:ascii="Calibri" w:hAnsi="Calibri" w:cs="Calibri"/>
                <w:vanish/>
                <w:color w:val="000000"/>
                <w:sz w:val="22"/>
                <w:szCs w:val="22"/>
              </w:rPr>
              <w:t xml:space="preserve">{value – </w:t>
            </w:r>
            <w:r>
              <w:rPr>
                <w:rFonts w:ascii="Calibri" w:hAnsi="Calibri" w:cs="Calibri"/>
                <w:vanish/>
                <w:color w:val="000000"/>
                <w:sz w:val="22"/>
                <w:szCs w:val="22"/>
              </w:rPr>
              <w:t>2</w:t>
            </w:r>
            <w:r w:rsidRPr="00026072">
              <w:rPr>
                <w:rFonts w:ascii="Calibri" w:hAnsi="Calibri" w:cs="Calibri"/>
                <w:vanish/>
                <w:color w:val="000000"/>
                <w:sz w:val="22"/>
                <w:szCs w:val="22"/>
              </w:rPr>
              <w:t>}</w:t>
            </w:r>
          </w:p>
        </w:tc>
      </w:tr>
      <w:tr w:rsidR="003908C3" w:rsidRPr="00026072" w14:paraId="7E15C83D" w14:textId="77777777" w:rsidTr="00DB5A95">
        <w:tblPrEx>
          <w:tblBorders>
            <w:bottom w:val="none" w:sz="0" w:space="0" w:color="auto"/>
          </w:tblBorders>
        </w:tblPrEx>
        <w:trPr>
          <w:trHeight w:val="320"/>
          <w:hidden/>
        </w:trPr>
        <w:tc>
          <w:tcPr>
            <w:tcW w:w="3330" w:type="dxa"/>
            <w:tcBorders>
              <w:top w:val="nil"/>
              <w:left w:val="nil"/>
              <w:right w:val="nil"/>
            </w:tcBorders>
            <w:shd w:val="clear" w:color="auto" w:fill="auto"/>
            <w:noWrap/>
            <w:vAlign w:val="center"/>
          </w:tcPr>
          <w:p w14:paraId="2AE12397" w14:textId="77777777" w:rsidR="003908C3" w:rsidRPr="00026072" w:rsidRDefault="003908C3" w:rsidP="00DB5A95">
            <w:pPr>
              <w:jc w:val="both"/>
              <w:rPr>
                <w:rFonts w:ascii="Calibri" w:hAnsi="Calibri" w:cs="Calibri"/>
                <w:vanish/>
                <w:color w:val="000000"/>
                <w:sz w:val="22"/>
                <w:szCs w:val="22"/>
              </w:rPr>
            </w:pPr>
            <w:r w:rsidRPr="00026072">
              <w:rPr>
                <w:rFonts w:ascii="Calibri" w:hAnsi="Calibri" w:cs="Calibri"/>
                <w:vanish/>
                <w:color w:val="000000"/>
                <w:sz w:val="22"/>
                <w:szCs w:val="22"/>
              </w:rPr>
              <w:t>{Overall total}</w:t>
            </w:r>
          </w:p>
        </w:tc>
        <w:tc>
          <w:tcPr>
            <w:tcW w:w="729" w:type="dxa"/>
            <w:tcBorders>
              <w:left w:val="nil"/>
            </w:tcBorders>
            <w:shd w:val="clear" w:color="auto" w:fill="auto"/>
            <w:noWrap/>
          </w:tcPr>
          <w:p w14:paraId="1A1F1560" w14:textId="77777777" w:rsidR="003908C3" w:rsidRPr="00026072" w:rsidRDefault="003908C3" w:rsidP="00DB5A95">
            <w:pPr>
              <w:jc w:val="center"/>
              <w:rPr>
                <w:rFonts w:ascii="Calibri" w:hAnsi="Calibri" w:cs="Calibri"/>
                <w:vanish/>
                <w:color w:val="000000"/>
                <w:sz w:val="22"/>
                <w:szCs w:val="22"/>
              </w:rPr>
            </w:pPr>
            <w:r w:rsidRPr="00026072">
              <w:rPr>
                <w:rFonts w:ascii="Calibri" w:hAnsi="Calibri" w:cs="Calibri"/>
                <w:vanish/>
                <w:color w:val="000000"/>
                <w:sz w:val="22"/>
                <w:szCs w:val="22"/>
              </w:rPr>
              <w:t>{no}</w:t>
            </w:r>
          </w:p>
        </w:tc>
        <w:tc>
          <w:tcPr>
            <w:tcW w:w="2694" w:type="dxa"/>
            <w:tcBorders>
              <w:left w:val="nil"/>
              <w:bottom w:val="double" w:sz="4" w:space="0" w:color="auto"/>
            </w:tcBorders>
            <w:shd w:val="clear" w:color="auto" w:fill="auto"/>
            <w:noWrap/>
          </w:tcPr>
          <w:p w14:paraId="19D8A0F7" w14:textId="4A6B81DA" w:rsidR="003908C3" w:rsidRPr="00026072" w:rsidRDefault="003908C3" w:rsidP="00DB5A95">
            <w:pPr>
              <w:jc w:val="right"/>
              <w:rPr>
                <w:rFonts w:ascii="Calibri" w:hAnsi="Calibri" w:cs="Calibri"/>
                <w:vanish/>
                <w:color w:val="000000"/>
                <w:sz w:val="22"/>
                <w:szCs w:val="22"/>
              </w:rPr>
            </w:pPr>
            <w:r w:rsidRPr="00026072">
              <w:rPr>
                <w:rFonts w:ascii="Calibri" w:hAnsi="Calibri" w:cs="Calibri"/>
                <w:vanish/>
                <w:color w:val="000000"/>
                <w:sz w:val="22"/>
                <w:szCs w:val="22"/>
              </w:rPr>
              <w:t>{value – 1}</w:t>
            </w:r>
          </w:p>
        </w:tc>
        <w:tc>
          <w:tcPr>
            <w:tcW w:w="283" w:type="dxa"/>
            <w:tcBorders>
              <w:left w:val="nil"/>
              <w:right w:val="nil"/>
            </w:tcBorders>
            <w:shd w:val="clear" w:color="auto" w:fill="auto"/>
            <w:noWrap/>
          </w:tcPr>
          <w:p w14:paraId="26A3D76F" w14:textId="77777777" w:rsidR="003908C3" w:rsidRPr="00026072" w:rsidRDefault="003908C3" w:rsidP="00DB5A95">
            <w:pPr>
              <w:jc w:val="right"/>
              <w:rPr>
                <w:rFonts w:ascii="Calibri" w:hAnsi="Calibri" w:cs="Calibri"/>
                <w:vanish/>
                <w:color w:val="000000"/>
                <w:sz w:val="22"/>
                <w:szCs w:val="22"/>
              </w:rPr>
            </w:pPr>
          </w:p>
        </w:tc>
        <w:tc>
          <w:tcPr>
            <w:tcW w:w="2835" w:type="dxa"/>
            <w:tcBorders>
              <w:left w:val="nil"/>
              <w:bottom w:val="double" w:sz="4" w:space="0" w:color="auto"/>
              <w:right w:val="nil"/>
            </w:tcBorders>
            <w:shd w:val="clear" w:color="auto" w:fill="auto"/>
            <w:noWrap/>
          </w:tcPr>
          <w:p w14:paraId="06B8E42A" w14:textId="3285CB4D" w:rsidR="003908C3" w:rsidRPr="00026072" w:rsidRDefault="003908C3" w:rsidP="00DB5A95">
            <w:pPr>
              <w:jc w:val="right"/>
              <w:rPr>
                <w:rFonts w:ascii="Calibri" w:hAnsi="Calibri" w:cs="Calibri"/>
                <w:vanish/>
                <w:color w:val="000000"/>
                <w:sz w:val="22"/>
                <w:szCs w:val="22"/>
              </w:rPr>
            </w:pPr>
            <w:r w:rsidRPr="00026072">
              <w:rPr>
                <w:rFonts w:ascii="Calibri" w:hAnsi="Calibri" w:cs="Calibri"/>
                <w:vanish/>
                <w:color w:val="000000"/>
                <w:sz w:val="22"/>
                <w:szCs w:val="22"/>
              </w:rPr>
              <w:t xml:space="preserve">{value – </w:t>
            </w:r>
            <w:r>
              <w:rPr>
                <w:rFonts w:ascii="Calibri" w:hAnsi="Calibri" w:cs="Calibri"/>
                <w:vanish/>
                <w:color w:val="000000"/>
                <w:sz w:val="22"/>
                <w:szCs w:val="22"/>
              </w:rPr>
              <w:t>2</w:t>
            </w:r>
            <w:r w:rsidRPr="00026072">
              <w:rPr>
                <w:rFonts w:ascii="Calibri" w:hAnsi="Calibri" w:cs="Calibri"/>
                <w:vanish/>
                <w:color w:val="000000"/>
                <w:sz w:val="22"/>
                <w:szCs w:val="22"/>
              </w:rPr>
              <w:t>}</w:t>
            </w:r>
          </w:p>
        </w:tc>
      </w:tr>
      <w:tr w:rsidR="003908C3" w:rsidRPr="00675445" w14:paraId="4E4AC145" w14:textId="77777777" w:rsidTr="00DB5A95">
        <w:tblPrEx>
          <w:tblBorders>
            <w:bottom w:val="none" w:sz="0" w:space="0" w:color="auto"/>
          </w:tblBorders>
        </w:tblPrEx>
        <w:trPr>
          <w:trHeight w:val="300"/>
          <w:hidden/>
        </w:trPr>
        <w:tc>
          <w:tcPr>
            <w:tcW w:w="3330" w:type="dxa"/>
            <w:tcBorders>
              <w:left w:val="nil"/>
              <w:right w:val="nil"/>
            </w:tcBorders>
            <w:shd w:val="clear" w:color="auto" w:fill="auto"/>
            <w:noWrap/>
            <w:vAlign w:val="bottom"/>
            <w:hideMark/>
          </w:tcPr>
          <w:p w14:paraId="24AFDA14" w14:textId="77777777" w:rsidR="003908C3" w:rsidRPr="00675445" w:rsidRDefault="003908C3" w:rsidP="00DB5A95">
            <w:pPr>
              <w:jc w:val="both"/>
              <w:rPr>
                <w:rFonts w:ascii="Calibri" w:hAnsi="Calibri" w:cs="Calibri"/>
                <w:vanish/>
                <w:color w:val="000000"/>
                <w:sz w:val="22"/>
                <w:szCs w:val="22"/>
              </w:rPr>
            </w:pPr>
            <w:r w:rsidRPr="00675445">
              <w:rPr>
                <w:rFonts w:ascii="Calibri" w:hAnsi="Calibri" w:cs="Calibri"/>
                <w:vanish/>
                <w:color w:val="000000"/>
                <w:sz w:val="22"/>
                <w:szCs w:val="22"/>
              </w:rPr>
              <w:t>{Last Line space}</w:t>
            </w:r>
          </w:p>
        </w:tc>
        <w:tc>
          <w:tcPr>
            <w:tcW w:w="729" w:type="dxa"/>
            <w:tcBorders>
              <w:left w:val="nil"/>
              <w:right w:val="nil"/>
            </w:tcBorders>
            <w:shd w:val="clear" w:color="auto" w:fill="auto"/>
            <w:noWrap/>
            <w:hideMark/>
          </w:tcPr>
          <w:p w14:paraId="094DE5F2" w14:textId="77777777" w:rsidR="003908C3" w:rsidRPr="00675445" w:rsidRDefault="003908C3" w:rsidP="00DB5A95">
            <w:pPr>
              <w:rPr>
                <w:rFonts w:ascii="Calibri" w:hAnsi="Calibri" w:cs="Calibri"/>
                <w:vanish/>
                <w:sz w:val="22"/>
                <w:szCs w:val="22"/>
              </w:rPr>
            </w:pPr>
          </w:p>
        </w:tc>
        <w:tc>
          <w:tcPr>
            <w:tcW w:w="2694" w:type="dxa"/>
            <w:tcBorders>
              <w:left w:val="nil"/>
              <w:right w:val="nil"/>
            </w:tcBorders>
            <w:shd w:val="clear" w:color="auto" w:fill="auto"/>
            <w:noWrap/>
            <w:hideMark/>
          </w:tcPr>
          <w:p w14:paraId="6A060A4D" w14:textId="77777777" w:rsidR="003908C3" w:rsidRPr="00675445" w:rsidRDefault="003908C3" w:rsidP="00DB5A95">
            <w:pPr>
              <w:jc w:val="right"/>
              <w:rPr>
                <w:rFonts w:ascii="Calibri" w:hAnsi="Calibri" w:cs="Calibri"/>
                <w:vanish/>
                <w:sz w:val="22"/>
                <w:szCs w:val="22"/>
              </w:rPr>
            </w:pPr>
          </w:p>
        </w:tc>
        <w:tc>
          <w:tcPr>
            <w:tcW w:w="283" w:type="dxa"/>
            <w:tcBorders>
              <w:left w:val="nil"/>
              <w:right w:val="nil"/>
            </w:tcBorders>
            <w:shd w:val="clear" w:color="auto" w:fill="auto"/>
            <w:noWrap/>
            <w:hideMark/>
          </w:tcPr>
          <w:p w14:paraId="04C6268F" w14:textId="77777777" w:rsidR="003908C3" w:rsidRPr="00675445" w:rsidRDefault="003908C3" w:rsidP="00DB5A95">
            <w:pPr>
              <w:jc w:val="right"/>
              <w:rPr>
                <w:rFonts w:ascii="Calibri" w:hAnsi="Calibri" w:cs="Calibri"/>
                <w:vanish/>
                <w:sz w:val="22"/>
                <w:szCs w:val="22"/>
              </w:rPr>
            </w:pPr>
          </w:p>
        </w:tc>
        <w:tc>
          <w:tcPr>
            <w:tcW w:w="2835" w:type="dxa"/>
            <w:tcBorders>
              <w:left w:val="nil"/>
              <w:right w:val="nil"/>
            </w:tcBorders>
            <w:shd w:val="clear" w:color="auto" w:fill="auto"/>
            <w:noWrap/>
            <w:hideMark/>
          </w:tcPr>
          <w:p w14:paraId="6BFC6F67" w14:textId="77777777" w:rsidR="003908C3" w:rsidRPr="00675445" w:rsidRDefault="003908C3" w:rsidP="00DB5A95">
            <w:pPr>
              <w:jc w:val="right"/>
              <w:rPr>
                <w:rFonts w:ascii="Calibri" w:hAnsi="Calibri" w:cs="Calibri"/>
                <w:vanish/>
                <w:sz w:val="22"/>
                <w:szCs w:val="22"/>
              </w:rPr>
            </w:pPr>
          </w:p>
        </w:tc>
      </w:tr>
      <w:tr w:rsidR="003908C3" w:rsidRPr="009C79FA" w14:paraId="3E13D6FC" w14:textId="77777777" w:rsidTr="00DB5A95">
        <w:tblPrEx>
          <w:tblBorders>
            <w:bottom w:val="none" w:sz="0" w:space="0" w:color="auto"/>
          </w:tblBorders>
        </w:tblPrEx>
        <w:trPr>
          <w:trHeight w:val="300"/>
        </w:trPr>
        <w:tc>
          <w:tcPr>
            <w:tcW w:w="3330" w:type="dxa"/>
            <w:tcBorders>
              <w:left w:val="nil"/>
              <w:right w:val="nil"/>
            </w:tcBorders>
            <w:shd w:val="clear" w:color="auto" w:fill="auto"/>
            <w:noWrap/>
            <w:vAlign w:val="bottom"/>
          </w:tcPr>
          <w:p w14:paraId="24E561D7" w14:textId="15CAE7B3" w:rsidR="003908C3" w:rsidRPr="009C79FA" w:rsidRDefault="003908C3" w:rsidP="00DB5A95">
            <w:pPr>
              <w:jc w:val="both"/>
              <w:rPr>
                <w:rFonts w:ascii="Calibri" w:hAnsi="Calibri" w:cs="Calibri"/>
                <w:color w:val="000000"/>
                <w:sz w:val="22"/>
                <w:szCs w:val="22"/>
              </w:rPr>
            </w:pPr>
            <w:r>
              <w:rPr>
                <w:rFonts w:ascii="Calibri" w:hAnsi="Calibri" w:cs="Calibri"/>
                <w:i/>
                <w:iCs/>
                <w:color w:val="000000"/>
                <w:sz w:val="22"/>
                <w:szCs w:val="22"/>
              </w:rPr>
              <w:t>Description</w:t>
            </w:r>
          </w:p>
        </w:tc>
        <w:tc>
          <w:tcPr>
            <w:tcW w:w="729" w:type="dxa"/>
            <w:tcBorders>
              <w:left w:val="nil"/>
              <w:right w:val="nil"/>
            </w:tcBorders>
            <w:shd w:val="clear" w:color="auto" w:fill="auto"/>
            <w:noWrap/>
          </w:tcPr>
          <w:p w14:paraId="0EE72C8E" w14:textId="77777777" w:rsidR="003908C3" w:rsidRPr="009C79FA" w:rsidRDefault="003908C3" w:rsidP="00DB5A95">
            <w:pPr>
              <w:rPr>
                <w:rFonts w:ascii="Calibri" w:hAnsi="Calibri" w:cs="Calibri"/>
                <w:sz w:val="22"/>
                <w:szCs w:val="22"/>
              </w:rPr>
            </w:pPr>
          </w:p>
        </w:tc>
        <w:tc>
          <w:tcPr>
            <w:tcW w:w="2694" w:type="dxa"/>
            <w:tcBorders>
              <w:left w:val="nil"/>
              <w:right w:val="nil"/>
            </w:tcBorders>
            <w:shd w:val="clear" w:color="auto" w:fill="auto"/>
            <w:noWrap/>
          </w:tcPr>
          <w:p w14:paraId="37085711" w14:textId="77777777" w:rsidR="003908C3" w:rsidRPr="009C79FA" w:rsidRDefault="003908C3" w:rsidP="00DB5A95">
            <w:pPr>
              <w:jc w:val="right"/>
              <w:rPr>
                <w:rFonts w:ascii="Calibri" w:hAnsi="Calibri" w:cs="Calibri"/>
                <w:sz w:val="22"/>
                <w:szCs w:val="22"/>
              </w:rPr>
            </w:pPr>
          </w:p>
        </w:tc>
        <w:tc>
          <w:tcPr>
            <w:tcW w:w="283" w:type="dxa"/>
            <w:tcBorders>
              <w:left w:val="nil"/>
              <w:right w:val="nil"/>
            </w:tcBorders>
            <w:shd w:val="clear" w:color="auto" w:fill="auto"/>
            <w:noWrap/>
          </w:tcPr>
          <w:p w14:paraId="56010942" w14:textId="77777777" w:rsidR="003908C3" w:rsidRPr="009C79FA" w:rsidRDefault="003908C3" w:rsidP="00DB5A95">
            <w:pPr>
              <w:jc w:val="right"/>
              <w:rPr>
                <w:rFonts w:ascii="Calibri" w:hAnsi="Calibri" w:cs="Calibri"/>
                <w:sz w:val="22"/>
                <w:szCs w:val="22"/>
              </w:rPr>
            </w:pPr>
          </w:p>
        </w:tc>
        <w:tc>
          <w:tcPr>
            <w:tcW w:w="2835" w:type="dxa"/>
            <w:tcBorders>
              <w:left w:val="nil"/>
              <w:right w:val="nil"/>
            </w:tcBorders>
            <w:shd w:val="clear" w:color="auto" w:fill="auto"/>
            <w:noWrap/>
          </w:tcPr>
          <w:p w14:paraId="529BCCFD" w14:textId="77777777" w:rsidR="003908C3" w:rsidRPr="009C79FA" w:rsidRDefault="003908C3" w:rsidP="00DB5A95">
            <w:pPr>
              <w:jc w:val="right"/>
              <w:rPr>
                <w:rFonts w:ascii="Calibri" w:hAnsi="Calibri" w:cs="Calibri"/>
                <w:sz w:val="22"/>
                <w:szCs w:val="22"/>
              </w:rPr>
            </w:pPr>
          </w:p>
        </w:tc>
      </w:tr>
    </w:tbl>
    <w:sdt>
      <w:sdtPr>
        <w:rPr>
          <w:rFonts w:asciiTheme="majorHAnsi" w:hAnsiTheme="majorHAnsi" w:cstheme="majorHAnsi"/>
          <w:sz w:val="22"/>
          <w:szCs w:val="22"/>
        </w:rPr>
        <w:alias w:val="table new line"/>
        <w:tag w:val="table new line"/>
        <w:id w:val="1324243241"/>
        <w:placeholder>
          <w:docPart w:val="206095762C3F430C8BD45520986F6BA4"/>
        </w:placeholder>
        <w:docPartList>
          <w:docPartGallery w:val="Quick Parts"/>
        </w:docPartList>
      </w:sdtPr>
      <w:sdtEndPr/>
      <w:sdtContent>
        <w:p w14:paraId="6A69B6D2" w14:textId="1701C951" w:rsidR="003908C3" w:rsidRDefault="003908C3" w:rsidP="003908C3">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Look w:val="04A0" w:firstRow="1" w:lastRow="0" w:firstColumn="1" w:lastColumn="0" w:noHBand="0" w:noVBand="1"/>
      </w:tblPr>
      <w:tblGrid>
        <w:gridCol w:w="5335"/>
        <w:gridCol w:w="709"/>
        <w:gridCol w:w="1843"/>
        <w:gridCol w:w="1842"/>
      </w:tblGrid>
      <w:tr w:rsidR="00AA4724" w:rsidRPr="00AA4724" w14:paraId="512E2DBC" w14:textId="77777777" w:rsidTr="00DB5A95">
        <w:trPr>
          <w:trHeight w:val="300"/>
          <w:hidden/>
        </w:trPr>
        <w:tc>
          <w:tcPr>
            <w:tcW w:w="9729" w:type="dxa"/>
            <w:gridSpan w:val="4"/>
            <w:shd w:val="clear" w:color="auto" w:fill="auto"/>
            <w:noWrap/>
            <w:vAlign w:val="bottom"/>
          </w:tcPr>
          <w:p w14:paraId="2360BC8D" w14:textId="20DF91DD" w:rsidR="00AA4724" w:rsidRPr="00AA4724" w:rsidRDefault="003269FA" w:rsidP="00DB5A95">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ash flows (header)(company)(not first set)"/>
                <w:id w:val="-1547132396"/>
                <w:placeholder>
                  <w:docPart w:val="01B10A539E5D4BE9900E891D24A8359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A4724" w:rsidRPr="00AA4724">
                  <w:rPr>
                    <w:rFonts w:asciiTheme="majorHAnsi" w:hAnsiTheme="majorHAnsi" w:cstheme="majorHAnsi"/>
                    <w:vanish/>
                    <w:sz w:val="22"/>
                    <w:szCs w:val="22"/>
                  </w:rPr>
                  <w:t>Statement of cash flows (header)(company)(not first set)</w:t>
                </w:r>
              </w:sdtContent>
            </w:sdt>
          </w:p>
        </w:tc>
      </w:tr>
      <w:tr w:rsidR="00AA4724" w:rsidRPr="00F27FAE" w14:paraId="7527EA9D" w14:textId="77777777" w:rsidTr="0053185C">
        <w:trPr>
          <w:trHeight w:val="300"/>
        </w:trPr>
        <w:tc>
          <w:tcPr>
            <w:tcW w:w="5335" w:type="dxa"/>
            <w:shd w:val="clear" w:color="auto" w:fill="auto"/>
            <w:noWrap/>
            <w:vAlign w:val="bottom"/>
            <w:hideMark/>
          </w:tcPr>
          <w:p w14:paraId="5DACF53A" w14:textId="77777777" w:rsidR="00AA4724" w:rsidRPr="00F27FAE" w:rsidRDefault="00AA4724" w:rsidP="00DB5A95">
            <w:pPr>
              <w:jc w:val="both"/>
              <w:rPr>
                <w:rFonts w:ascii="Calibri" w:hAnsi="Calibri" w:cs="Calibri"/>
                <w:sz w:val="20"/>
                <w:szCs w:val="20"/>
              </w:rPr>
            </w:pPr>
          </w:p>
        </w:tc>
        <w:tc>
          <w:tcPr>
            <w:tcW w:w="709" w:type="dxa"/>
            <w:shd w:val="clear" w:color="auto" w:fill="auto"/>
            <w:noWrap/>
            <w:vAlign w:val="bottom"/>
            <w:hideMark/>
          </w:tcPr>
          <w:p w14:paraId="4F489653" w14:textId="77777777" w:rsidR="00AA4724" w:rsidRPr="00F27FAE" w:rsidRDefault="00AA4724" w:rsidP="00DB5A95">
            <w:pPr>
              <w:rPr>
                <w:rFonts w:ascii="Calibri" w:hAnsi="Calibri" w:cs="Calibri"/>
                <w:color w:val="000000"/>
                <w:sz w:val="22"/>
                <w:szCs w:val="22"/>
              </w:rPr>
            </w:pPr>
          </w:p>
        </w:tc>
        <w:tc>
          <w:tcPr>
            <w:tcW w:w="3685" w:type="dxa"/>
            <w:gridSpan w:val="2"/>
            <w:shd w:val="clear" w:color="auto" w:fill="auto"/>
            <w:noWrap/>
            <w:vAlign w:val="bottom"/>
            <w:hideMark/>
          </w:tcPr>
          <w:p w14:paraId="2EBBC957" w14:textId="77777777" w:rsidR="00AA4724" w:rsidRPr="00F27FAE" w:rsidRDefault="00AA4724" w:rsidP="00DB5A95">
            <w:pPr>
              <w:jc w:val="center"/>
              <w:rPr>
                <w:rFonts w:ascii="Calibri" w:hAnsi="Calibri" w:cs="Calibri"/>
                <w:color w:val="000000"/>
                <w:sz w:val="22"/>
                <w:szCs w:val="22"/>
              </w:rPr>
            </w:pPr>
            <w:r w:rsidRPr="00F27FAE">
              <w:rPr>
                <w:rFonts w:ascii="Calibri" w:hAnsi="Calibri" w:cs="Calibri"/>
                <w:color w:val="000000"/>
                <w:sz w:val="22"/>
                <w:szCs w:val="22"/>
              </w:rPr>
              <w:t>Company</w:t>
            </w:r>
          </w:p>
        </w:tc>
      </w:tr>
      <w:tr w:rsidR="00AA4724" w:rsidRPr="00F27FAE" w14:paraId="486582C6" w14:textId="77777777" w:rsidTr="0053185C">
        <w:trPr>
          <w:trHeight w:val="300"/>
        </w:trPr>
        <w:tc>
          <w:tcPr>
            <w:tcW w:w="5335" w:type="dxa"/>
            <w:shd w:val="clear" w:color="auto" w:fill="auto"/>
            <w:noWrap/>
            <w:vAlign w:val="bottom"/>
            <w:hideMark/>
          </w:tcPr>
          <w:p w14:paraId="17608B57" w14:textId="77777777" w:rsidR="00AA4724" w:rsidRPr="00F27FAE" w:rsidRDefault="00AA4724" w:rsidP="00DB5A95">
            <w:pPr>
              <w:jc w:val="both"/>
              <w:rPr>
                <w:rFonts w:ascii="Calibri" w:hAnsi="Calibri" w:cs="Calibri"/>
                <w:color w:val="000000"/>
                <w:sz w:val="22"/>
                <w:szCs w:val="22"/>
              </w:rPr>
            </w:pPr>
          </w:p>
        </w:tc>
        <w:tc>
          <w:tcPr>
            <w:tcW w:w="709" w:type="dxa"/>
            <w:shd w:val="clear" w:color="auto" w:fill="auto"/>
            <w:noWrap/>
            <w:vAlign w:val="bottom"/>
          </w:tcPr>
          <w:p w14:paraId="6DCE3749" w14:textId="77777777" w:rsidR="00AA4724" w:rsidRPr="00F27FAE" w:rsidRDefault="00AA4724" w:rsidP="00DB5A95">
            <w:pPr>
              <w:jc w:val="center"/>
              <w:rPr>
                <w:rFonts w:ascii="Calibri" w:hAnsi="Calibri" w:cs="Calibri"/>
                <w:color w:val="000000"/>
                <w:sz w:val="22"/>
                <w:szCs w:val="22"/>
              </w:rPr>
            </w:pPr>
          </w:p>
        </w:tc>
        <w:tc>
          <w:tcPr>
            <w:tcW w:w="1843" w:type="dxa"/>
            <w:tcBorders>
              <w:bottom w:val="single" w:sz="4" w:space="0" w:color="auto"/>
            </w:tcBorders>
            <w:shd w:val="clear" w:color="auto" w:fill="auto"/>
            <w:noWrap/>
            <w:hideMark/>
          </w:tcPr>
          <w:p w14:paraId="1B2BCB95" w14:textId="77777777" w:rsidR="00AA4724" w:rsidRPr="00F27FAE" w:rsidRDefault="003269FA" w:rsidP="00DB5A95">
            <w:pPr>
              <w:jc w:val="center"/>
              <w:rPr>
                <w:rFonts w:ascii="Calibri" w:hAnsi="Calibri" w:cs="Calibri"/>
                <w:color w:val="000000"/>
                <w:sz w:val="22"/>
                <w:szCs w:val="22"/>
              </w:rPr>
            </w:pPr>
            <w:sdt>
              <w:sdtPr>
                <w:rPr>
                  <w:rFonts w:asciiTheme="majorHAnsi" w:hAnsiTheme="majorHAnsi" w:cstheme="majorHAnsi"/>
                  <w:sz w:val="22"/>
                  <w:szCs w:val="22"/>
                </w:rPr>
                <w:alias w:val="Statement Year End"/>
                <w:tag w:val="Statement Year End"/>
                <w:id w:val="801345635"/>
                <w:placeholder>
                  <w:docPart w:val="75874729A2FD460BA813B0F04BB0168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A4724" w:rsidRPr="002E3C2D">
                  <w:rPr>
                    <w:rFonts w:asciiTheme="majorHAnsi" w:hAnsiTheme="majorHAnsi" w:cstheme="majorHAnsi"/>
                    <w:sz w:val="22"/>
                    <w:szCs w:val="22"/>
                  </w:rPr>
                  <w:t>Year</w:t>
                </w:r>
              </w:sdtContent>
            </w:sdt>
          </w:p>
        </w:tc>
        <w:tc>
          <w:tcPr>
            <w:tcW w:w="1842" w:type="dxa"/>
            <w:tcBorders>
              <w:bottom w:val="single" w:sz="4" w:space="0" w:color="auto"/>
            </w:tcBorders>
            <w:shd w:val="clear" w:color="auto" w:fill="auto"/>
            <w:noWrap/>
            <w:hideMark/>
          </w:tcPr>
          <w:p w14:paraId="7A2DC182" w14:textId="77777777" w:rsidR="00AA4724" w:rsidRPr="00F27FAE" w:rsidRDefault="003269FA" w:rsidP="00DB5A95">
            <w:pPr>
              <w:jc w:val="center"/>
              <w:rPr>
                <w:rFonts w:ascii="Calibri" w:hAnsi="Calibri" w:cs="Calibri"/>
                <w:color w:val="000000"/>
                <w:sz w:val="22"/>
                <w:szCs w:val="22"/>
              </w:rPr>
            </w:pPr>
            <w:sdt>
              <w:sdtPr>
                <w:rPr>
                  <w:rFonts w:asciiTheme="majorHAnsi" w:hAnsiTheme="majorHAnsi" w:cstheme="majorHAnsi"/>
                  <w:sz w:val="22"/>
                  <w:szCs w:val="22"/>
                </w:rPr>
                <w:alias w:val="Statement Last Year End - End"/>
                <w:tag w:val="Statement Last Year End - End"/>
                <w:id w:val="-1914147579"/>
                <w:placeholder>
                  <w:docPart w:val="74CE86048A96445D85C148B1F31CEE5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A4724" w:rsidRPr="00C64CE5">
                  <w:rPr>
                    <w:rFonts w:asciiTheme="majorHAnsi" w:hAnsiTheme="majorHAnsi" w:cstheme="majorHAnsi"/>
                    <w:sz w:val="22"/>
                    <w:szCs w:val="22"/>
                  </w:rPr>
                  <w:t>Year</w:t>
                </w:r>
              </w:sdtContent>
            </w:sdt>
          </w:p>
        </w:tc>
      </w:tr>
      <w:tr w:rsidR="00AA4724" w:rsidRPr="00F27FAE" w14:paraId="367BD566" w14:textId="77777777" w:rsidTr="0053185C">
        <w:trPr>
          <w:trHeight w:val="300"/>
        </w:trPr>
        <w:tc>
          <w:tcPr>
            <w:tcW w:w="5335" w:type="dxa"/>
            <w:shd w:val="clear" w:color="auto" w:fill="auto"/>
            <w:noWrap/>
            <w:vAlign w:val="bottom"/>
            <w:hideMark/>
          </w:tcPr>
          <w:p w14:paraId="7956CB28" w14:textId="77777777" w:rsidR="00AA4724" w:rsidRPr="00F27FAE" w:rsidRDefault="00AA4724" w:rsidP="00DB5A95">
            <w:pPr>
              <w:jc w:val="both"/>
              <w:rPr>
                <w:rFonts w:ascii="Calibri" w:hAnsi="Calibri" w:cs="Calibri"/>
                <w:color w:val="000000"/>
                <w:sz w:val="22"/>
                <w:szCs w:val="22"/>
              </w:rPr>
            </w:pPr>
          </w:p>
        </w:tc>
        <w:tc>
          <w:tcPr>
            <w:tcW w:w="709" w:type="dxa"/>
            <w:shd w:val="clear" w:color="auto" w:fill="auto"/>
            <w:noWrap/>
            <w:vAlign w:val="center"/>
            <w:hideMark/>
          </w:tcPr>
          <w:p w14:paraId="11BCA695" w14:textId="77777777" w:rsidR="00AA4724" w:rsidRPr="00F27FAE" w:rsidRDefault="00AA4724" w:rsidP="00DB5A95">
            <w:pPr>
              <w:jc w:val="center"/>
              <w:rPr>
                <w:rFonts w:ascii="Calibri" w:hAnsi="Calibri" w:cs="Calibri"/>
                <w:color w:val="000000"/>
                <w:sz w:val="22"/>
                <w:szCs w:val="22"/>
              </w:rPr>
            </w:pPr>
            <w:r w:rsidRPr="00F27FAE">
              <w:rPr>
                <w:rFonts w:ascii="Calibri" w:hAnsi="Calibri" w:cs="Calibri"/>
                <w:color w:val="000000"/>
                <w:sz w:val="22"/>
                <w:szCs w:val="22"/>
              </w:rPr>
              <w:t>Note</w:t>
            </w:r>
          </w:p>
        </w:tc>
        <w:tc>
          <w:tcPr>
            <w:tcW w:w="1843" w:type="dxa"/>
            <w:tcBorders>
              <w:top w:val="single" w:sz="4" w:space="0" w:color="auto"/>
            </w:tcBorders>
            <w:shd w:val="clear" w:color="auto" w:fill="auto"/>
            <w:noWrap/>
            <w:vAlign w:val="center"/>
            <w:hideMark/>
          </w:tcPr>
          <w:p w14:paraId="0D4F6F15" w14:textId="77777777" w:rsidR="00AA4724" w:rsidRPr="00F27FAE" w:rsidRDefault="00AA4724" w:rsidP="00DB5A95">
            <w:pPr>
              <w:jc w:val="center"/>
              <w:rPr>
                <w:rFonts w:ascii="Calibri" w:hAnsi="Calibri" w:cs="Calibri"/>
                <w:color w:val="000000"/>
                <w:sz w:val="22"/>
                <w:szCs w:val="22"/>
              </w:rPr>
            </w:pPr>
            <w:r w:rsidRPr="00F27FAE">
              <w:rPr>
                <w:rFonts w:ascii="Calibri" w:hAnsi="Calibri" w:cs="Calibri"/>
                <w:color w:val="000000"/>
                <w:sz w:val="22"/>
                <w:szCs w:val="22"/>
              </w:rPr>
              <w:t>$</w:t>
            </w:r>
          </w:p>
        </w:tc>
        <w:tc>
          <w:tcPr>
            <w:tcW w:w="1842" w:type="dxa"/>
            <w:tcBorders>
              <w:top w:val="single" w:sz="4" w:space="0" w:color="auto"/>
            </w:tcBorders>
            <w:shd w:val="clear" w:color="auto" w:fill="auto"/>
            <w:noWrap/>
            <w:vAlign w:val="center"/>
            <w:hideMark/>
          </w:tcPr>
          <w:p w14:paraId="3B654103" w14:textId="77777777" w:rsidR="00AA4724" w:rsidRPr="00F27FAE" w:rsidRDefault="00AA4724" w:rsidP="00DB5A95">
            <w:pPr>
              <w:jc w:val="center"/>
              <w:rPr>
                <w:rFonts w:ascii="Calibri" w:hAnsi="Calibri" w:cs="Calibri"/>
                <w:color w:val="000000"/>
                <w:sz w:val="22"/>
                <w:szCs w:val="22"/>
              </w:rPr>
            </w:pPr>
            <w:r w:rsidRPr="00F27FAE">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1119414916"/>
        <w:placeholder>
          <w:docPart w:val="5295F3B408294B22B93FD32730A11EA3"/>
        </w:placeholder>
        <w:docPartList>
          <w:docPartGallery w:val="Quick Parts"/>
        </w:docPartList>
      </w:sdtPr>
      <w:sdtEndPr/>
      <w:sdtContent>
        <w:p w14:paraId="5A5C3A3C" w14:textId="77777777" w:rsidR="003C550F" w:rsidRPr="00C64CE5" w:rsidRDefault="003C550F" w:rsidP="003C550F">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1843"/>
        <w:gridCol w:w="1842"/>
      </w:tblGrid>
      <w:tr w:rsidR="003C550F" w:rsidRPr="00F42289" w14:paraId="7EAFEA17" w14:textId="77777777" w:rsidTr="00AA4724">
        <w:trPr>
          <w:trHeight w:val="300"/>
          <w:hidden/>
        </w:trPr>
        <w:tc>
          <w:tcPr>
            <w:tcW w:w="9729" w:type="dxa"/>
            <w:gridSpan w:val="4"/>
            <w:shd w:val="clear" w:color="auto" w:fill="auto"/>
            <w:noWrap/>
            <w:vAlign w:val="bottom"/>
          </w:tcPr>
          <w:p w14:paraId="1F32E60B" w14:textId="03FFD2FE" w:rsidR="003C550F" w:rsidRPr="00F42289" w:rsidRDefault="003269FA" w:rsidP="00DB5A95">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ash flows (company)(not first set)"/>
                <w:id w:val="1169983204"/>
                <w:placeholder>
                  <w:docPart w:val="AB003EA7AF5F4DE2A2E5CA4892909A2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C550F" w:rsidRPr="003C550F">
                  <w:rPr>
                    <w:rFonts w:asciiTheme="majorHAnsi" w:hAnsiTheme="majorHAnsi" w:cstheme="majorHAnsi"/>
                    <w:vanish/>
                    <w:sz w:val="22"/>
                    <w:szCs w:val="22"/>
                  </w:rPr>
                  <w:t>Statement of cash flows (company)(not first set)</w:t>
                </w:r>
              </w:sdtContent>
            </w:sdt>
          </w:p>
        </w:tc>
      </w:tr>
      <w:tr w:rsidR="00AA4724" w:rsidRPr="00B416B6" w14:paraId="75D29A99" w14:textId="77777777" w:rsidTr="00AA4724">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3DB47A1A" w14:textId="77777777" w:rsidR="00AA4724" w:rsidRPr="00B416B6" w:rsidRDefault="00AA4724" w:rsidP="00DB5A95">
            <w:pPr>
              <w:jc w:val="both"/>
              <w:rPr>
                <w:rFonts w:ascii="Calibri" w:hAnsi="Calibri" w:cs="Calibri"/>
                <w:vanish/>
                <w:color w:val="000000"/>
                <w:sz w:val="22"/>
                <w:szCs w:val="22"/>
              </w:rPr>
            </w:pPr>
            <w:r w:rsidRPr="00B416B6">
              <w:rPr>
                <w:rFonts w:ascii="Calibri" w:hAnsi="Calibri" w:cs="Calibri"/>
                <w:vanish/>
                <w:color w:val="000000"/>
                <w:sz w:val="22"/>
                <w:szCs w:val="22"/>
              </w:rPr>
              <w:t>{New Line}</w:t>
            </w:r>
          </w:p>
        </w:tc>
        <w:tc>
          <w:tcPr>
            <w:tcW w:w="709" w:type="dxa"/>
            <w:tcBorders>
              <w:top w:val="nil"/>
              <w:left w:val="nil"/>
              <w:bottom w:val="nil"/>
              <w:right w:val="nil"/>
            </w:tcBorders>
            <w:shd w:val="clear" w:color="auto" w:fill="auto"/>
            <w:noWrap/>
          </w:tcPr>
          <w:p w14:paraId="4AB791F4" w14:textId="77777777" w:rsidR="00AA4724" w:rsidRPr="00B416B6" w:rsidRDefault="00AA4724" w:rsidP="00DB5A95">
            <w:pPr>
              <w:jc w:val="right"/>
              <w:rPr>
                <w:rFonts w:ascii="Calibri" w:hAnsi="Calibri" w:cs="Calibri"/>
                <w:vanish/>
                <w:sz w:val="22"/>
                <w:szCs w:val="22"/>
              </w:rPr>
            </w:pPr>
          </w:p>
        </w:tc>
        <w:tc>
          <w:tcPr>
            <w:tcW w:w="1843" w:type="dxa"/>
            <w:tcBorders>
              <w:top w:val="nil"/>
              <w:left w:val="nil"/>
              <w:right w:val="nil"/>
            </w:tcBorders>
            <w:shd w:val="clear" w:color="auto" w:fill="auto"/>
            <w:noWrap/>
          </w:tcPr>
          <w:p w14:paraId="7F670FD5" w14:textId="77777777" w:rsidR="00AA4724" w:rsidRPr="00B416B6" w:rsidRDefault="00AA4724" w:rsidP="00DB5A95">
            <w:pPr>
              <w:jc w:val="right"/>
              <w:rPr>
                <w:rFonts w:ascii="Calibri" w:hAnsi="Calibri" w:cs="Calibri"/>
                <w:vanish/>
                <w:sz w:val="22"/>
                <w:szCs w:val="22"/>
              </w:rPr>
            </w:pPr>
          </w:p>
        </w:tc>
        <w:tc>
          <w:tcPr>
            <w:tcW w:w="1842" w:type="dxa"/>
            <w:tcBorders>
              <w:top w:val="nil"/>
              <w:left w:val="nil"/>
              <w:right w:val="nil"/>
            </w:tcBorders>
            <w:shd w:val="clear" w:color="auto" w:fill="auto"/>
          </w:tcPr>
          <w:p w14:paraId="2FD7688C" w14:textId="77777777" w:rsidR="00AA4724" w:rsidRPr="00B416B6" w:rsidRDefault="00AA4724" w:rsidP="00DB5A95">
            <w:pPr>
              <w:ind w:left="576" w:hanging="576"/>
              <w:jc w:val="right"/>
              <w:rPr>
                <w:rFonts w:ascii="Calibri" w:hAnsi="Calibri" w:cs="Calibri"/>
                <w:vanish/>
                <w:sz w:val="22"/>
                <w:szCs w:val="22"/>
              </w:rPr>
            </w:pPr>
          </w:p>
        </w:tc>
      </w:tr>
      <w:tr w:rsidR="00AA4724" w:rsidRPr="00675445" w14:paraId="2EF1B71F" w14:textId="77777777" w:rsidTr="00AA4724">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2B81D452" w14:textId="77777777" w:rsidR="00AA4724" w:rsidRPr="00C97741" w:rsidRDefault="00AA4724" w:rsidP="00DB5A95">
            <w:pPr>
              <w:jc w:val="both"/>
              <w:rPr>
                <w:rFonts w:ascii="Calibri" w:hAnsi="Calibri" w:cs="Calibri"/>
                <w:vanish/>
                <w:color w:val="000000"/>
                <w:sz w:val="22"/>
                <w:szCs w:val="22"/>
              </w:rPr>
            </w:pPr>
            <w:r w:rsidRPr="00C97741">
              <w:rPr>
                <w:rFonts w:ascii="Calibri" w:hAnsi="Calibri" w:cs="Calibri"/>
                <w:vanish/>
                <w:color w:val="000000"/>
                <w:sz w:val="22"/>
                <w:szCs w:val="22"/>
              </w:rPr>
              <w:t xml:space="preserve">{Description – </w:t>
            </w:r>
            <w:r>
              <w:rPr>
                <w:rFonts w:ascii="Calibri" w:hAnsi="Calibri" w:cs="Calibri"/>
                <w:vanish/>
                <w:color w:val="000000"/>
                <w:sz w:val="22"/>
                <w:szCs w:val="22"/>
              </w:rPr>
              <w:t>normal}</w:t>
            </w:r>
          </w:p>
        </w:tc>
        <w:tc>
          <w:tcPr>
            <w:tcW w:w="709" w:type="dxa"/>
            <w:tcBorders>
              <w:top w:val="nil"/>
              <w:left w:val="nil"/>
              <w:bottom w:val="nil"/>
              <w:right w:val="nil"/>
            </w:tcBorders>
            <w:shd w:val="clear" w:color="auto" w:fill="auto"/>
            <w:noWrap/>
          </w:tcPr>
          <w:p w14:paraId="2C7DC9BF" w14:textId="23E40F2E" w:rsidR="00AA4724" w:rsidRPr="00675445" w:rsidRDefault="00AA4724" w:rsidP="00DB5A95">
            <w:pPr>
              <w:jc w:val="right"/>
              <w:rPr>
                <w:rFonts w:ascii="Calibri" w:hAnsi="Calibri" w:cs="Calibri"/>
                <w:vanish/>
                <w:sz w:val="22"/>
                <w:szCs w:val="22"/>
              </w:rPr>
            </w:pPr>
            <w:r>
              <w:rPr>
                <w:rFonts w:ascii="Calibri" w:hAnsi="Calibri" w:cs="Calibri"/>
                <w:vanish/>
                <w:sz w:val="22"/>
                <w:szCs w:val="22"/>
              </w:rPr>
              <w:t>{no}</w:t>
            </w:r>
          </w:p>
        </w:tc>
        <w:tc>
          <w:tcPr>
            <w:tcW w:w="1843" w:type="dxa"/>
            <w:tcBorders>
              <w:top w:val="nil"/>
              <w:left w:val="nil"/>
              <w:right w:val="nil"/>
            </w:tcBorders>
            <w:shd w:val="clear" w:color="auto" w:fill="auto"/>
            <w:noWrap/>
          </w:tcPr>
          <w:p w14:paraId="70B17023" w14:textId="77777777" w:rsidR="00AA4724" w:rsidRPr="00675445" w:rsidRDefault="00AA4724" w:rsidP="00DB5A95">
            <w:pPr>
              <w:jc w:val="right"/>
              <w:rPr>
                <w:rFonts w:ascii="Calibri" w:hAnsi="Calibri" w:cs="Calibri"/>
                <w:vanish/>
                <w:sz w:val="22"/>
                <w:szCs w:val="22"/>
              </w:rPr>
            </w:pPr>
            <w:r>
              <w:rPr>
                <w:rFonts w:ascii="Calibri" w:hAnsi="Calibri" w:cs="Calibri"/>
                <w:vanish/>
                <w:sz w:val="22"/>
                <w:szCs w:val="22"/>
              </w:rPr>
              <w:t>{value – 3}</w:t>
            </w:r>
          </w:p>
        </w:tc>
        <w:tc>
          <w:tcPr>
            <w:tcW w:w="1842" w:type="dxa"/>
            <w:tcBorders>
              <w:top w:val="nil"/>
              <w:left w:val="nil"/>
              <w:right w:val="nil"/>
            </w:tcBorders>
            <w:shd w:val="clear" w:color="auto" w:fill="auto"/>
          </w:tcPr>
          <w:p w14:paraId="6227E10E" w14:textId="77777777" w:rsidR="00AA4724" w:rsidRPr="00675445" w:rsidRDefault="00AA4724" w:rsidP="00DB5A95">
            <w:pPr>
              <w:jc w:val="right"/>
              <w:rPr>
                <w:rFonts w:ascii="Calibri" w:hAnsi="Calibri" w:cs="Calibri"/>
                <w:vanish/>
                <w:sz w:val="22"/>
                <w:szCs w:val="22"/>
              </w:rPr>
            </w:pPr>
            <w:r>
              <w:rPr>
                <w:rFonts w:ascii="Calibri" w:hAnsi="Calibri" w:cs="Calibri"/>
                <w:vanish/>
                <w:sz w:val="22"/>
                <w:szCs w:val="22"/>
              </w:rPr>
              <w:t>{value – 4}</w:t>
            </w:r>
          </w:p>
        </w:tc>
      </w:tr>
      <w:tr w:rsidR="00AA4724" w:rsidRPr="00675445" w14:paraId="6301DD44" w14:textId="77777777" w:rsidTr="00AA4724">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0A0ADC5C" w14:textId="77777777" w:rsidR="00AA4724" w:rsidRPr="00C97741" w:rsidRDefault="00AA4724" w:rsidP="00DB5A95">
            <w:pPr>
              <w:jc w:val="both"/>
              <w:rPr>
                <w:rFonts w:ascii="Calibri" w:hAnsi="Calibri" w:cs="Calibri"/>
                <w:i/>
                <w:iCs/>
                <w:vanish/>
                <w:color w:val="000000"/>
                <w:sz w:val="22"/>
                <w:szCs w:val="22"/>
              </w:rPr>
            </w:pPr>
            <w:r w:rsidRPr="00C97741">
              <w:rPr>
                <w:rFonts w:ascii="Calibri" w:hAnsi="Calibri" w:cs="Calibri"/>
                <w:i/>
                <w:iCs/>
                <w:vanish/>
                <w:color w:val="000000"/>
                <w:sz w:val="22"/>
                <w:szCs w:val="22"/>
              </w:rPr>
              <w:t>{Description – italic}</w:t>
            </w:r>
          </w:p>
        </w:tc>
        <w:tc>
          <w:tcPr>
            <w:tcW w:w="709" w:type="dxa"/>
            <w:tcBorders>
              <w:top w:val="nil"/>
              <w:left w:val="nil"/>
            </w:tcBorders>
            <w:shd w:val="clear" w:color="auto" w:fill="auto"/>
            <w:noWrap/>
          </w:tcPr>
          <w:p w14:paraId="36BCF682" w14:textId="77777777" w:rsidR="00AA4724" w:rsidRPr="00675445" w:rsidRDefault="00AA4724" w:rsidP="00DB5A95">
            <w:pPr>
              <w:jc w:val="right"/>
              <w:rPr>
                <w:rFonts w:ascii="Calibri" w:hAnsi="Calibri" w:cs="Calibri"/>
                <w:vanish/>
                <w:sz w:val="22"/>
                <w:szCs w:val="22"/>
              </w:rPr>
            </w:pPr>
          </w:p>
        </w:tc>
        <w:tc>
          <w:tcPr>
            <w:tcW w:w="1843" w:type="dxa"/>
            <w:tcBorders>
              <w:top w:val="nil"/>
              <w:left w:val="nil"/>
              <w:bottom w:val="nil"/>
              <w:right w:val="nil"/>
            </w:tcBorders>
            <w:shd w:val="clear" w:color="auto" w:fill="auto"/>
            <w:noWrap/>
          </w:tcPr>
          <w:p w14:paraId="0A49B518" w14:textId="77777777" w:rsidR="00AA4724" w:rsidRPr="00675445" w:rsidRDefault="00AA4724" w:rsidP="00DB5A95">
            <w:pPr>
              <w:jc w:val="right"/>
              <w:rPr>
                <w:rFonts w:ascii="Calibri" w:hAnsi="Calibri" w:cs="Calibri"/>
                <w:vanish/>
                <w:sz w:val="22"/>
                <w:szCs w:val="22"/>
              </w:rPr>
            </w:pPr>
          </w:p>
        </w:tc>
        <w:tc>
          <w:tcPr>
            <w:tcW w:w="1842" w:type="dxa"/>
            <w:tcBorders>
              <w:top w:val="nil"/>
              <w:left w:val="nil"/>
              <w:bottom w:val="nil"/>
              <w:right w:val="nil"/>
            </w:tcBorders>
            <w:shd w:val="clear" w:color="auto" w:fill="auto"/>
          </w:tcPr>
          <w:p w14:paraId="48B5015B" w14:textId="77777777" w:rsidR="00AA4724" w:rsidRPr="00675445" w:rsidRDefault="00AA4724" w:rsidP="00DB5A95">
            <w:pPr>
              <w:jc w:val="right"/>
              <w:rPr>
                <w:rFonts w:ascii="Calibri" w:hAnsi="Calibri" w:cs="Calibri"/>
                <w:vanish/>
                <w:sz w:val="22"/>
                <w:szCs w:val="22"/>
              </w:rPr>
            </w:pPr>
          </w:p>
        </w:tc>
      </w:tr>
      <w:tr w:rsidR="00AA4724" w:rsidRPr="00026072" w14:paraId="2559430D" w14:textId="77777777" w:rsidTr="00AA4724">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tcPr>
          <w:p w14:paraId="59927868" w14:textId="77777777" w:rsidR="00AA4724" w:rsidRPr="00026072" w:rsidRDefault="00AA4724" w:rsidP="00DB5A95">
            <w:pPr>
              <w:jc w:val="both"/>
              <w:rPr>
                <w:rFonts w:ascii="Calibri" w:hAnsi="Calibri" w:cs="Calibri"/>
                <w:vanish/>
                <w:color w:val="000000"/>
                <w:sz w:val="22"/>
                <w:szCs w:val="22"/>
              </w:rPr>
            </w:pPr>
            <w:r w:rsidRPr="00026072">
              <w:rPr>
                <w:rFonts w:ascii="Calibri" w:hAnsi="Calibri" w:cs="Calibri"/>
                <w:vanish/>
                <w:color w:val="000000"/>
                <w:sz w:val="22"/>
                <w:szCs w:val="22"/>
              </w:rPr>
              <w:t>{Last Description – normal}</w:t>
            </w:r>
          </w:p>
        </w:tc>
        <w:tc>
          <w:tcPr>
            <w:tcW w:w="709" w:type="dxa"/>
            <w:tcBorders>
              <w:left w:val="nil"/>
            </w:tcBorders>
            <w:shd w:val="clear" w:color="auto" w:fill="auto"/>
            <w:noWrap/>
          </w:tcPr>
          <w:p w14:paraId="1C6559BA" w14:textId="798FD82B" w:rsidR="00AA4724" w:rsidRPr="00026072" w:rsidRDefault="00AA4724" w:rsidP="00DB5A95">
            <w:pPr>
              <w:jc w:val="right"/>
              <w:rPr>
                <w:rFonts w:ascii="Calibri" w:hAnsi="Calibri" w:cs="Calibri"/>
                <w:vanish/>
                <w:color w:val="000000"/>
                <w:sz w:val="22"/>
                <w:szCs w:val="22"/>
              </w:rPr>
            </w:pPr>
            <w:r w:rsidRPr="00026072">
              <w:rPr>
                <w:rFonts w:ascii="Calibri" w:hAnsi="Calibri" w:cs="Calibri"/>
                <w:vanish/>
                <w:color w:val="000000"/>
                <w:sz w:val="22"/>
                <w:szCs w:val="22"/>
              </w:rPr>
              <w:t>{no}</w:t>
            </w:r>
          </w:p>
        </w:tc>
        <w:tc>
          <w:tcPr>
            <w:tcW w:w="1843" w:type="dxa"/>
            <w:tcBorders>
              <w:left w:val="nil"/>
              <w:bottom w:val="single" w:sz="4" w:space="0" w:color="auto"/>
              <w:right w:val="nil"/>
            </w:tcBorders>
            <w:shd w:val="clear" w:color="auto" w:fill="auto"/>
            <w:noWrap/>
          </w:tcPr>
          <w:p w14:paraId="772FF6A7" w14:textId="77777777" w:rsidR="00AA4724" w:rsidRPr="00026072" w:rsidRDefault="00AA4724" w:rsidP="00DB5A95">
            <w:pPr>
              <w:jc w:val="right"/>
              <w:rPr>
                <w:rFonts w:ascii="Calibri" w:hAnsi="Calibri" w:cs="Calibri"/>
                <w:vanish/>
                <w:color w:val="000000"/>
                <w:sz w:val="22"/>
                <w:szCs w:val="22"/>
              </w:rPr>
            </w:pPr>
            <w:r w:rsidRPr="00026072">
              <w:rPr>
                <w:rFonts w:ascii="Calibri" w:hAnsi="Calibri" w:cs="Calibri"/>
                <w:vanish/>
                <w:color w:val="000000"/>
                <w:sz w:val="22"/>
                <w:szCs w:val="22"/>
              </w:rPr>
              <w:t>{value – 3}</w:t>
            </w:r>
          </w:p>
        </w:tc>
        <w:tc>
          <w:tcPr>
            <w:tcW w:w="1842" w:type="dxa"/>
            <w:tcBorders>
              <w:left w:val="nil"/>
              <w:bottom w:val="single" w:sz="4" w:space="0" w:color="auto"/>
              <w:right w:val="nil"/>
            </w:tcBorders>
            <w:shd w:val="clear" w:color="auto" w:fill="auto"/>
            <w:noWrap/>
          </w:tcPr>
          <w:p w14:paraId="06166CD1" w14:textId="77777777" w:rsidR="00AA4724" w:rsidRPr="00026072" w:rsidRDefault="00AA4724" w:rsidP="00DB5A95">
            <w:pPr>
              <w:jc w:val="right"/>
              <w:rPr>
                <w:rFonts w:ascii="Calibri" w:hAnsi="Calibri" w:cs="Calibri"/>
                <w:vanish/>
                <w:color w:val="000000"/>
                <w:sz w:val="22"/>
                <w:szCs w:val="22"/>
              </w:rPr>
            </w:pPr>
            <w:r w:rsidRPr="00026072">
              <w:rPr>
                <w:rFonts w:ascii="Calibri" w:hAnsi="Calibri" w:cs="Calibri"/>
                <w:vanish/>
                <w:color w:val="000000"/>
                <w:sz w:val="22"/>
                <w:szCs w:val="22"/>
              </w:rPr>
              <w:t>{value – 4}</w:t>
            </w:r>
          </w:p>
        </w:tc>
      </w:tr>
      <w:tr w:rsidR="00AA4724" w:rsidRPr="00026072" w14:paraId="508CD0BC" w14:textId="77777777" w:rsidTr="00AA4724">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hideMark/>
          </w:tcPr>
          <w:p w14:paraId="6C6E1B3E" w14:textId="77777777" w:rsidR="00AA4724" w:rsidRPr="00026072" w:rsidRDefault="00AA4724" w:rsidP="00DB5A95">
            <w:pPr>
              <w:ind w:leftChars="92" w:left="338" w:hangingChars="53" w:hanging="117"/>
              <w:jc w:val="both"/>
              <w:rPr>
                <w:rFonts w:ascii="Calibri" w:hAnsi="Calibri" w:cs="Calibri"/>
                <w:vanish/>
                <w:color w:val="000000"/>
                <w:sz w:val="22"/>
                <w:szCs w:val="22"/>
              </w:rPr>
            </w:pPr>
            <w:r w:rsidRPr="00026072">
              <w:rPr>
                <w:rFonts w:ascii="Calibri" w:hAnsi="Calibri" w:cs="Calibri"/>
                <w:vanish/>
                <w:color w:val="000000"/>
                <w:sz w:val="22"/>
                <w:szCs w:val="22"/>
              </w:rPr>
              <w:t xml:space="preserve">{Sub </w:t>
            </w:r>
            <w:r>
              <w:rPr>
                <w:rFonts w:ascii="Calibri" w:hAnsi="Calibri" w:cs="Calibri"/>
                <w:vanish/>
                <w:color w:val="000000"/>
                <w:sz w:val="22"/>
                <w:szCs w:val="22"/>
              </w:rPr>
              <w:t>D</w:t>
            </w:r>
            <w:r w:rsidRPr="00026072">
              <w:rPr>
                <w:rFonts w:ascii="Calibri" w:hAnsi="Calibri" w:cs="Calibri"/>
                <w:vanish/>
                <w:color w:val="000000"/>
                <w:sz w:val="22"/>
                <w:szCs w:val="22"/>
              </w:rPr>
              <w:t>escription – normal}</w:t>
            </w:r>
          </w:p>
        </w:tc>
        <w:tc>
          <w:tcPr>
            <w:tcW w:w="709" w:type="dxa"/>
            <w:tcBorders>
              <w:left w:val="nil"/>
            </w:tcBorders>
            <w:shd w:val="clear" w:color="auto" w:fill="auto"/>
            <w:noWrap/>
            <w:hideMark/>
          </w:tcPr>
          <w:p w14:paraId="3F174F31" w14:textId="6CCBD06A" w:rsidR="00AA4724" w:rsidRPr="00026072" w:rsidRDefault="00AA4724" w:rsidP="00DB5A95">
            <w:pPr>
              <w:jc w:val="right"/>
              <w:rPr>
                <w:rFonts w:ascii="Calibri" w:hAnsi="Calibri" w:cs="Calibri"/>
                <w:vanish/>
                <w:color w:val="000000"/>
                <w:sz w:val="22"/>
                <w:szCs w:val="22"/>
              </w:rPr>
            </w:pPr>
            <w:r w:rsidRPr="00026072">
              <w:rPr>
                <w:rFonts w:ascii="Calibri" w:hAnsi="Calibri" w:cs="Calibri"/>
                <w:vanish/>
                <w:color w:val="000000"/>
                <w:sz w:val="22"/>
                <w:szCs w:val="22"/>
              </w:rPr>
              <w:t>{no}</w:t>
            </w:r>
          </w:p>
        </w:tc>
        <w:tc>
          <w:tcPr>
            <w:tcW w:w="1843" w:type="dxa"/>
            <w:tcBorders>
              <w:top w:val="nil"/>
              <w:left w:val="nil"/>
              <w:right w:val="nil"/>
            </w:tcBorders>
            <w:shd w:val="clear" w:color="auto" w:fill="auto"/>
            <w:noWrap/>
          </w:tcPr>
          <w:p w14:paraId="7C45EEE7" w14:textId="77777777" w:rsidR="00AA4724" w:rsidRPr="00026072" w:rsidRDefault="00AA4724" w:rsidP="00DB5A95">
            <w:pPr>
              <w:jc w:val="right"/>
              <w:rPr>
                <w:rFonts w:ascii="Calibri" w:hAnsi="Calibri" w:cs="Calibri"/>
                <w:vanish/>
                <w:color w:val="000000"/>
                <w:sz w:val="22"/>
                <w:szCs w:val="22"/>
              </w:rPr>
            </w:pPr>
            <w:r w:rsidRPr="00026072">
              <w:rPr>
                <w:rFonts w:ascii="Calibri" w:hAnsi="Calibri" w:cs="Calibri"/>
                <w:vanish/>
                <w:color w:val="000000"/>
                <w:sz w:val="22"/>
                <w:szCs w:val="22"/>
              </w:rPr>
              <w:t>{value – 3}</w:t>
            </w:r>
          </w:p>
        </w:tc>
        <w:tc>
          <w:tcPr>
            <w:tcW w:w="1842" w:type="dxa"/>
            <w:tcBorders>
              <w:top w:val="nil"/>
              <w:left w:val="nil"/>
              <w:right w:val="nil"/>
            </w:tcBorders>
            <w:shd w:val="clear" w:color="auto" w:fill="auto"/>
            <w:noWrap/>
          </w:tcPr>
          <w:p w14:paraId="21EB0789" w14:textId="77777777" w:rsidR="00AA4724" w:rsidRPr="00026072" w:rsidRDefault="00AA4724" w:rsidP="00DB5A95">
            <w:pPr>
              <w:jc w:val="right"/>
              <w:rPr>
                <w:rFonts w:ascii="Calibri" w:hAnsi="Calibri" w:cs="Calibri"/>
                <w:vanish/>
                <w:color w:val="000000"/>
                <w:sz w:val="22"/>
                <w:szCs w:val="22"/>
              </w:rPr>
            </w:pPr>
            <w:r w:rsidRPr="00026072">
              <w:rPr>
                <w:rFonts w:ascii="Calibri" w:hAnsi="Calibri" w:cs="Calibri"/>
                <w:vanish/>
                <w:color w:val="000000"/>
                <w:sz w:val="22"/>
                <w:szCs w:val="22"/>
              </w:rPr>
              <w:t>{value – 4}</w:t>
            </w:r>
          </w:p>
        </w:tc>
      </w:tr>
      <w:tr w:rsidR="00AA4724" w:rsidRPr="00026072" w14:paraId="1A1A19AD" w14:textId="77777777" w:rsidTr="00AA4724">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hideMark/>
          </w:tcPr>
          <w:p w14:paraId="45309E74" w14:textId="77777777" w:rsidR="00AA4724" w:rsidRPr="00026072" w:rsidRDefault="00AA4724" w:rsidP="00DB5A95">
            <w:pPr>
              <w:ind w:leftChars="92" w:left="338" w:hangingChars="53" w:hanging="117"/>
              <w:jc w:val="both"/>
              <w:rPr>
                <w:rFonts w:ascii="Calibri" w:hAnsi="Calibri" w:cs="Calibri"/>
                <w:vanish/>
                <w:color w:val="000000"/>
                <w:sz w:val="22"/>
                <w:szCs w:val="22"/>
              </w:rPr>
            </w:pPr>
            <w:r w:rsidRPr="00026072">
              <w:rPr>
                <w:rFonts w:ascii="Calibri" w:hAnsi="Calibri" w:cs="Calibri"/>
                <w:vanish/>
                <w:color w:val="000000"/>
                <w:sz w:val="22"/>
                <w:szCs w:val="22"/>
              </w:rPr>
              <w:t xml:space="preserve">{Last Sub </w:t>
            </w:r>
            <w:r>
              <w:rPr>
                <w:rFonts w:ascii="Calibri" w:hAnsi="Calibri" w:cs="Calibri"/>
                <w:vanish/>
                <w:color w:val="000000"/>
                <w:sz w:val="22"/>
                <w:szCs w:val="22"/>
              </w:rPr>
              <w:t>D</w:t>
            </w:r>
            <w:r w:rsidRPr="00026072">
              <w:rPr>
                <w:rFonts w:ascii="Calibri" w:hAnsi="Calibri" w:cs="Calibri"/>
                <w:vanish/>
                <w:color w:val="000000"/>
                <w:sz w:val="22"/>
                <w:szCs w:val="22"/>
              </w:rPr>
              <w:t>escription – normal}</w:t>
            </w:r>
          </w:p>
        </w:tc>
        <w:tc>
          <w:tcPr>
            <w:tcW w:w="709" w:type="dxa"/>
            <w:tcBorders>
              <w:left w:val="nil"/>
            </w:tcBorders>
            <w:shd w:val="clear" w:color="auto" w:fill="auto"/>
            <w:noWrap/>
            <w:hideMark/>
          </w:tcPr>
          <w:p w14:paraId="2704583B" w14:textId="47344DA5" w:rsidR="00AA4724" w:rsidRPr="00026072" w:rsidRDefault="00AA4724" w:rsidP="00DB5A95">
            <w:pPr>
              <w:jc w:val="right"/>
              <w:rPr>
                <w:rFonts w:ascii="Calibri" w:hAnsi="Calibri" w:cs="Calibri"/>
                <w:vanish/>
                <w:color w:val="000000"/>
                <w:sz w:val="22"/>
                <w:szCs w:val="22"/>
              </w:rPr>
            </w:pPr>
            <w:r w:rsidRPr="00026072">
              <w:rPr>
                <w:rFonts w:ascii="Calibri" w:hAnsi="Calibri" w:cs="Calibri"/>
                <w:vanish/>
                <w:color w:val="000000"/>
                <w:sz w:val="22"/>
                <w:szCs w:val="22"/>
              </w:rPr>
              <w:t>{no}</w:t>
            </w:r>
          </w:p>
        </w:tc>
        <w:tc>
          <w:tcPr>
            <w:tcW w:w="1843" w:type="dxa"/>
            <w:tcBorders>
              <w:top w:val="nil"/>
              <w:left w:val="nil"/>
              <w:bottom w:val="single" w:sz="4" w:space="0" w:color="auto"/>
              <w:right w:val="nil"/>
            </w:tcBorders>
            <w:shd w:val="clear" w:color="auto" w:fill="auto"/>
            <w:noWrap/>
          </w:tcPr>
          <w:p w14:paraId="6CB9AA2B" w14:textId="77777777" w:rsidR="00AA4724" w:rsidRPr="00026072" w:rsidRDefault="00AA4724" w:rsidP="00DB5A95">
            <w:pPr>
              <w:jc w:val="right"/>
              <w:rPr>
                <w:rFonts w:ascii="Calibri" w:hAnsi="Calibri" w:cs="Calibri"/>
                <w:vanish/>
                <w:color w:val="000000"/>
                <w:sz w:val="22"/>
                <w:szCs w:val="22"/>
              </w:rPr>
            </w:pPr>
            <w:r w:rsidRPr="00026072">
              <w:rPr>
                <w:rFonts w:ascii="Calibri" w:hAnsi="Calibri" w:cs="Calibri"/>
                <w:vanish/>
                <w:color w:val="000000"/>
                <w:sz w:val="22"/>
                <w:szCs w:val="22"/>
              </w:rPr>
              <w:t>{value – 3}</w:t>
            </w:r>
          </w:p>
        </w:tc>
        <w:tc>
          <w:tcPr>
            <w:tcW w:w="1842" w:type="dxa"/>
            <w:tcBorders>
              <w:top w:val="nil"/>
              <w:left w:val="nil"/>
              <w:bottom w:val="single" w:sz="4" w:space="0" w:color="auto"/>
              <w:right w:val="nil"/>
            </w:tcBorders>
            <w:shd w:val="clear" w:color="auto" w:fill="auto"/>
            <w:noWrap/>
          </w:tcPr>
          <w:p w14:paraId="29C2328D" w14:textId="77777777" w:rsidR="00AA4724" w:rsidRPr="00026072" w:rsidRDefault="00AA4724" w:rsidP="00DB5A95">
            <w:pPr>
              <w:jc w:val="right"/>
              <w:rPr>
                <w:rFonts w:ascii="Calibri" w:hAnsi="Calibri" w:cs="Calibri"/>
                <w:vanish/>
                <w:color w:val="000000"/>
                <w:sz w:val="22"/>
                <w:szCs w:val="22"/>
              </w:rPr>
            </w:pPr>
            <w:r w:rsidRPr="00026072">
              <w:rPr>
                <w:rFonts w:ascii="Calibri" w:hAnsi="Calibri" w:cs="Calibri"/>
                <w:vanish/>
                <w:color w:val="000000"/>
                <w:sz w:val="22"/>
                <w:szCs w:val="22"/>
              </w:rPr>
              <w:t>{value – 4}</w:t>
            </w:r>
          </w:p>
        </w:tc>
      </w:tr>
      <w:tr w:rsidR="00AA4724" w:rsidRPr="00026072" w14:paraId="0B9524DE" w14:textId="77777777" w:rsidTr="00AA4724">
        <w:tblPrEx>
          <w:tblBorders>
            <w:bottom w:val="none" w:sz="0" w:space="0" w:color="auto"/>
          </w:tblBorders>
        </w:tblPrEx>
        <w:trPr>
          <w:trHeight w:val="320"/>
          <w:hidden/>
        </w:trPr>
        <w:tc>
          <w:tcPr>
            <w:tcW w:w="5335" w:type="dxa"/>
            <w:tcBorders>
              <w:top w:val="nil"/>
              <w:left w:val="nil"/>
              <w:right w:val="nil"/>
            </w:tcBorders>
            <w:shd w:val="clear" w:color="auto" w:fill="auto"/>
            <w:noWrap/>
            <w:vAlign w:val="center"/>
          </w:tcPr>
          <w:p w14:paraId="7657BC24" w14:textId="77777777" w:rsidR="00AA4724" w:rsidRPr="00026072" w:rsidRDefault="00AA4724" w:rsidP="00DB5A95">
            <w:pPr>
              <w:jc w:val="both"/>
              <w:rPr>
                <w:rFonts w:ascii="Calibri" w:hAnsi="Calibri" w:cs="Calibri"/>
                <w:vanish/>
                <w:color w:val="000000"/>
                <w:sz w:val="22"/>
                <w:szCs w:val="22"/>
              </w:rPr>
            </w:pPr>
            <w:r w:rsidRPr="00026072">
              <w:rPr>
                <w:rFonts w:ascii="Calibri" w:hAnsi="Calibri" w:cs="Calibri"/>
                <w:vanish/>
                <w:color w:val="000000"/>
                <w:sz w:val="22"/>
                <w:szCs w:val="22"/>
              </w:rPr>
              <w:t>{Overall total}</w:t>
            </w:r>
          </w:p>
        </w:tc>
        <w:tc>
          <w:tcPr>
            <w:tcW w:w="709" w:type="dxa"/>
            <w:tcBorders>
              <w:left w:val="nil"/>
            </w:tcBorders>
            <w:shd w:val="clear" w:color="auto" w:fill="auto"/>
            <w:noWrap/>
          </w:tcPr>
          <w:p w14:paraId="6D36B4ED" w14:textId="6393F121" w:rsidR="00AA4724" w:rsidRPr="00026072" w:rsidRDefault="00AA4724" w:rsidP="00DB5A95">
            <w:pPr>
              <w:jc w:val="right"/>
              <w:rPr>
                <w:rFonts w:ascii="Calibri" w:hAnsi="Calibri" w:cs="Calibri"/>
                <w:vanish/>
                <w:color w:val="000000"/>
                <w:sz w:val="22"/>
                <w:szCs w:val="22"/>
              </w:rPr>
            </w:pPr>
            <w:r w:rsidRPr="00026072">
              <w:rPr>
                <w:rFonts w:ascii="Calibri" w:hAnsi="Calibri" w:cs="Calibri"/>
                <w:vanish/>
                <w:color w:val="000000"/>
                <w:sz w:val="22"/>
                <w:szCs w:val="22"/>
              </w:rPr>
              <w:t>{no}</w:t>
            </w:r>
          </w:p>
        </w:tc>
        <w:tc>
          <w:tcPr>
            <w:tcW w:w="1843" w:type="dxa"/>
            <w:tcBorders>
              <w:left w:val="nil"/>
              <w:bottom w:val="double" w:sz="4" w:space="0" w:color="auto"/>
              <w:right w:val="nil"/>
            </w:tcBorders>
            <w:shd w:val="clear" w:color="auto" w:fill="auto"/>
            <w:noWrap/>
          </w:tcPr>
          <w:p w14:paraId="66C7DF88" w14:textId="77777777" w:rsidR="00AA4724" w:rsidRPr="00026072" w:rsidRDefault="00AA4724" w:rsidP="00DB5A95">
            <w:pPr>
              <w:jc w:val="right"/>
              <w:rPr>
                <w:rFonts w:ascii="Calibri" w:hAnsi="Calibri" w:cs="Calibri"/>
                <w:vanish/>
                <w:color w:val="000000"/>
                <w:sz w:val="22"/>
                <w:szCs w:val="22"/>
              </w:rPr>
            </w:pPr>
            <w:r w:rsidRPr="00026072">
              <w:rPr>
                <w:rFonts w:ascii="Calibri" w:hAnsi="Calibri" w:cs="Calibri"/>
                <w:vanish/>
                <w:color w:val="000000"/>
                <w:sz w:val="22"/>
                <w:szCs w:val="22"/>
              </w:rPr>
              <w:t>{value – 3}</w:t>
            </w:r>
          </w:p>
        </w:tc>
        <w:tc>
          <w:tcPr>
            <w:tcW w:w="1842" w:type="dxa"/>
            <w:tcBorders>
              <w:left w:val="nil"/>
              <w:bottom w:val="double" w:sz="4" w:space="0" w:color="auto"/>
              <w:right w:val="nil"/>
            </w:tcBorders>
            <w:shd w:val="clear" w:color="auto" w:fill="auto"/>
            <w:noWrap/>
          </w:tcPr>
          <w:p w14:paraId="1CD752EE" w14:textId="77777777" w:rsidR="00AA4724" w:rsidRPr="00026072" w:rsidRDefault="00AA4724" w:rsidP="00DB5A95">
            <w:pPr>
              <w:jc w:val="right"/>
              <w:rPr>
                <w:rFonts w:ascii="Calibri" w:hAnsi="Calibri" w:cs="Calibri"/>
                <w:vanish/>
                <w:color w:val="000000"/>
                <w:sz w:val="22"/>
                <w:szCs w:val="22"/>
              </w:rPr>
            </w:pPr>
            <w:r w:rsidRPr="00026072">
              <w:rPr>
                <w:rFonts w:ascii="Calibri" w:hAnsi="Calibri" w:cs="Calibri"/>
                <w:vanish/>
                <w:color w:val="000000"/>
                <w:sz w:val="22"/>
                <w:szCs w:val="22"/>
              </w:rPr>
              <w:t>{value – 4}</w:t>
            </w:r>
          </w:p>
        </w:tc>
      </w:tr>
      <w:tr w:rsidR="00AA4724" w:rsidRPr="00675445" w14:paraId="0A60FE8C" w14:textId="77777777" w:rsidTr="00AA4724">
        <w:tblPrEx>
          <w:tblBorders>
            <w:bottom w:val="none" w:sz="0" w:space="0" w:color="auto"/>
          </w:tblBorders>
        </w:tblPrEx>
        <w:trPr>
          <w:trHeight w:val="300"/>
          <w:hidden/>
        </w:trPr>
        <w:tc>
          <w:tcPr>
            <w:tcW w:w="5335" w:type="dxa"/>
            <w:tcBorders>
              <w:left w:val="nil"/>
              <w:right w:val="nil"/>
            </w:tcBorders>
            <w:shd w:val="clear" w:color="auto" w:fill="auto"/>
            <w:noWrap/>
            <w:vAlign w:val="bottom"/>
            <w:hideMark/>
          </w:tcPr>
          <w:p w14:paraId="73B41929" w14:textId="77777777" w:rsidR="00AA4724" w:rsidRPr="00675445" w:rsidRDefault="00AA4724" w:rsidP="00DB5A95">
            <w:pPr>
              <w:jc w:val="both"/>
              <w:rPr>
                <w:rFonts w:ascii="Calibri" w:hAnsi="Calibri" w:cs="Calibri"/>
                <w:vanish/>
                <w:color w:val="000000"/>
                <w:sz w:val="22"/>
                <w:szCs w:val="22"/>
              </w:rPr>
            </w:pPr>
            <w:r w:rsidRPr="00675445">
              <w:rPr>
                <w:rFonts w:ascii="Calibri" w:hAnsi="Calibri" w:cs="Calibri"/>
                <w:vanish/>
                <w:color w:val="000000"/>
                <w:sz w:val="22"/>
                <w:szCs w:val="22"/>
              </w:rPr>
              <w:t>{Last Line space}</w:t>
            </w:r>
          </w:p>
        </w:tc>
        <w:tc>
          <w:tcPr>
            <w:tcW w:w="709" w:type="dxa"/>
            <w:tcBorders>
              <w:left w:val="nil"/>
              <w:right w:val="nil"/>
            </w:tcBorders>
            <w:shd w:val="clear" w:color="auto" w:fill="auto"/>
            <w:noWrap/>
            <w:hideMark/>
          </w:tcPr>
          <w:p w14:paraId="1C857708" w14:textId="77777777" w:rsidR="00AA4724" w:rsidRPr="00675445" w:rsidRDefault="00AA4724" w:rsidP="00DB5A95">
            <w:pPr>
              <w:jc w:val="right"/>
              <w:rPr>
                <w:rFonts w:ascii="Calibri" w:hAnsi="Calibri" w:cs="Calibri"/>
                <w:vanish/>
                <w:sz w:val="22"/>
                <w:szCs w:val="22"/>
              </w:rPr>
            </w:pPr>
          </w:p>
        </w:tc>
        <w:tc>
          <w:tcPr>
            <w:tcW w:w="1843" w:type="dxa"/>
            <w:tcBorders>
              <w:left w:val="nil"/>
              <w:right w:val="nil"/>
            </w:tcBorders>
            <w:shd w:val="clear" w:color="auto" w:fill="auto"/>
            <w:noWrap/>
            <w:hideMark/>
          </w:tcPr>
          <w:p w14:paraId="4734286D" w14:textId="77777777" w:rsidR="00AA4724" w:rsidRPr="00675445" w:rsidRDefault="00AA4724" w:rsidP="00DB5A95">
            <w:pPr>
              <w:jc w:val="right"/>
              <w:rPr>
                <w:rFonts w:ascii="Calibri" w:hAnsi="Calibri" w:cs="Calibri"/>
                <w:vanish/>
                <w:sz w:val="22"/>
                <w:szCs w:val="22"/>
              </w:rPr>
            </w:pPr>
          </w:p>
        </w:tc>
        <w:tc>
          <w:tcPr>
            <w:tcW w:w="1842" w:type="dxa"/>
            <w:tcBorders>
              <w:left w:val="nil"/>
              <w:right w:val="nil"/>
            </w:tcBorders>
            <w:shd w:val="clear" w:color="auto" w:fill="auto"/>
            <w:noWrap/>
            <w:hideMark/>
          </w:tcPr>
          <w:p w14:paraId="36FFB21E" w14:textId="77777777" w:rsidR="00AA4724" w:rsidRPr="00675445" w:rsidRDefault="00AA4724" w:rsidP="00DB5A95">
            <w:pPr>
              <w:jc w:val="right"/>
              <w:rPr>
                <w:rFonts w:ascii="Calibri" w:hAnsi="Calibri" w:cs="Calibri"/>
                <w:vanish/>
                <w:sz w:val="22"/>
                <w:szCs w:val="22"/>
              </w:rPr>
            </w:pPr>
          </w:p>
        </w:tc>
      </w:tr>
      <w:tr w:rsidR="00AA4724" w:rsidRPr="009C79FA" w14:paraId="51BFB09C" w14:textId="77777777" w:rsidTr="00AA4724">
        <w:tblPrEx>
          <w:tblBorders>
            <w:bottom w:val="none" w:sz="0" w:space="0" w:color="auto"/>
          </w:tblBorders>
        </w:tblPrEx>
        <w:trPr>
          <w:trHeight w:val="300"/>
        </w:trPr>
        <w:tc>
          <w:tcPr>
            <w:tcW w:w="5335" w:type="dxa"/>
            <w:tcBorders>
              <w:left w:val="nil"/>
              <w:right w:val="nil"/>
            </w:tcBorders>
            <w:shd w:val="clear" w:color="auto" w:fill="auto"/>
            <w:noWrap/>
            <w:vAlign w:val="bottom"/>
          </w:tcPr>
          <w:p w14:paraId="4611E593" w14:textId="6F8593D0" w:rsidR="00AA4724" w:rsidRPr="00AB2DDE" w:rsidRDefault="00AB2DDE" w:rsidP="00DB5A95">
            <w:pPr>
              <w:jc w:val="both"/>
              <w:rPr>
                <w:rFonts w:ascii="Calibri" w:hAnsi="Calibri" w:cs="Calibri"/>
                <w:i/>
                <w:iCs/>
                <w:color w:val="000000"/>
                <w:sz w:val="22"/>
                <w:szCs w:val="22"/>
              </w:rPr>
            </w:pPr>
            <w:r w:rsidRPr="00AB2DDE">
              <w:rPr>
                <w:rFonts w:ascii="Calibri" w:hAnsi="Calibri" w:cs="Calibri"/>
                <w:i/>
                <w:iCs/>
                <w:color w:val="000000"/>
                <w:sz w:val="22"/>
                <w:szCs w:val="22"/>
              </w:rPr>
              <w:t>Description</w:t>
            </w:r>
          </w:p>
        </w:tc>
        <w:tc>
          <w:tcPr>
            <w:tcW w:w="709" w:type="dxa"/>
            <w:tcBorders>
              <w:left w:val="nil"/>
              <w:right w:val="nil"/>
            </w:tcBorders>
            <w:shd w:val="clear" w:color="auto" w:fill="auto"/>
            <w:noWrap/>
          </w:tcPr>
          <w:p w14:paraId="3A45A738" w14:textId="77777777" w:rsidR="00AA4724" w:rsidRPr="009C79FA" w:rsidRDefault="00AA4724" w:rsidP="00DB5A95">
            <w:pPr>
              <w:jc w:val="right"/>
              <w:rPr>
                <w:rFonts w:ascii="Calibri" w:hAnsi="Calibri" w:cs="Calibri"/>
                <w:sz w:val="22"/>
                <w:szCs w:val="22"/>
              </w:rPr>
            </w:pPr>
          </w:p>
        </w:tc>
        <w:tc>
          <w:tcPr>
            <w:tcW w:w="1843" w:type="dxa"/>
            <w:tcBorders>
              <w:left w:val="nil"/>
              <w:right w:val="nil"/>
            </w:tcBorders>
            <w:shd w:val="clear" w:color="auto" w:fill="auto"/>
            <w:noWrap/>
          </w:tcPr>
          <w:p w14:paraId="1D2CD40E" w14:textId="77777777" w:rsidR="00AA4724" w:rsidRPr="009C79FA" w:rsidRDefault="00AA4724" w:rsidP="00DB5A95">
            <w:pPr>
              <w:jc w:val="right"/>
              <w:rPr>
                <w:rFonts w:ascii="Calibri" w:hAnsi="Calibri" w:cs="Calibri"/>
                <w:sz w:val="22"/>
                <w:szCs w:val="22"/>
              </w:rPr>
            </w:pPr>
          </w:p>
        </w:tc>
        <w:tc>
          <w:tcPr>
            <w:tcW w:w="1842" w:type="dxa"/>
            <w:tcBorders>
              <w:left w:val="nil"/>
              <w:right w:val="nil"/>
            </w:tcBorders>
            <w:shd w:val="clear" w:color="auto" w:fill="auto"/>
            <w:noWrap/>
          </w:tcPr>
          <w:p w14:paraId="5BCFE637" w14:textId="77777777" w:rsidR="00AA4724" w:rsidRPr="009C79FA" w:rsidRDefault="00AA4724" w:rsidP="00DB5A95">
            <w:pPr>
              <w:jc w:val="right"/>
              <w:rPr>
                <w:rFonts w:ascii="Calibri" w:hAnsi="Calibri" w:cs="Calibri"/>
                <w:sz w:val="22"/>
                <w:szCs w:val="22"/>
              </w:rPr>
            </w:pPr>
          </w:p>
        </w:tc>
      </w:tr>
    </w:tbl>
    <w:sdt>
      <w:sdtPr>
        <w:rPr>
          <w:rFonts w:asciiTheme="majorHAnsi" w:hAnsiTheme="majorHAnsi" w:cstheme="majorHAnsi"/>
          <w:sz w:val="22"/>
          <w:szCs w:val="22"/>
        </w:rPr>
        <w:alias w:val="table new line"/>
        <w:tag w:val="table new line"/>
        <w:id w:val="1740289315"/>
        <w:placeholder>
          <w:docPart w:val="95312723AA5C4FF5A2461B0F0C537B89"/>
        </w:placeholder>
        <w:docPartList>
          <w:docPartGallery w:val="Quick Parts"/>
        </w:docPartList>
      </w:sdtPr>
      <w:sdtEndPr/>
      <w:sdtContent>
        <w:p w14:paraId="2BDFED94" w14:textId="77777777" w:rsidR="003C550F" w:rsidRPr="00C64CE5" w:rsidRDefault="003C550F" w:rsidP="003C550F">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Look w:val="04A0" w:firstRow="1" w:lastRow="0" w:firstColumn="1" w:lastColumn="0" w:noHBand="0" w:noVBand="1"/>
      </w:tblPr>
      <w:tblGrid>
        <w:gridCol w:w="5335"/>
        <w:gridCol w:w="709"/>
        <w:gridCol w:w="3685"/>
      </w:tblGrid>
      <w:tr w:rsidR="00AA4724" w:rsidRPr="00AA4724" w14:paraId="43ACEDD0" w14:textId="77777777" w:rsidTr="00AA4724">
        <w:trPr>
          <w:trHeight w:val="300"/>
          <w:hidden/>
        </w:trPr>
        <w:tc>
          <w:tcPr>
            <w:tcW w:w="9729" w:type="dxa"/>
            <w:gridSpan w:val="3"/>
            <w:shd w:val="clear" w:color="auto" w:fill="auto"/>
            <w:noWrap/>
            <w:vAlign w:val="bottom"/>
          </w:tcPr>
          <w:p w14:paraId="3820215E" w14:textId="5A1E969A" w:rsidR="00AA4724" w:rsidRPr="00AA4724" w:rsidRDefault="003269FA" w:rsidP="00DB5A95">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ash flows (header)(company)(first set)"/>
                <w:id w:val="-53707042"/>
                <w:placeholder>
                  <w:docPart w:val="0617CAF3DBBC486CB27B1C527464D81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55760" w:rsidRPr="00E55760">
                  <w:rPr>
                    <w:rFonts w:asciiTheme="majorHAnsi" w:hAnsiTheme="majorHAnsi" w:cstheme="majorHAnsi"/>
                    <w:vanish/>
                    <w:sz w:val="22"/>
                    <w:szCs w:val="22"/>
                  </w:rPr>
                  <w:t>Statement of cash flows (header)(company)(first set)</w:t>
                </w:r>
              </w:sdtContent>
            </w:sdt>
          </w:p>
        </w:tc>
      </w:tr>
      <w:tr w:rsidR="00AA4724" w:rsidRPr="00F27FAE" w14:paraId="4E3B9981" w14:textId="77777777" w:rsidTr="0053185C">
        <w:trPr>
          <w:trHeight w:val="300"/>
        </w:trPr>
        <w:tc>
          <w:tcPr>
            <w:tcW w:w="5335" w:type="dxa"/>
            <w:shd w:val="clear" w:color="auto" w:fill="auto"/>
            <w:noWrap/>
            <w:vAlign w:val="bottom"/>
            <w:hideMark/>
          </w:tcPr>
          <w:p w14:paraId="45865804" w14:textId="77777777" w:rsidR="00AA4724" w:rsidRPr="00F27FAE" w:rsidRDefault="00AA4724" w:rsidP="00DB5A95">
            <w:pPr>
              <w:jc w:val="both"/>
              <w:rPr>
                <w:rFonts w:ascii="Calibri" w:hAnsi="Calibri" w:cs="Calibri"/>
                <w:sz w:val="20"/>
                <w:szCs w:val="20"/>
              </w:rPr>
            </w:pPr>
          </w:p>
        </w:tc>
        <w:tc>
          <w:tcPr>
            <w:tcW w:w="709" w:type="dxa"/>
            <w:shd w:val="clear" w:color="auto" w:fill="auto"/>
            <w:noWrap/>
            <w:vAlign w:val="bottom"/>
            <w:hideMark/>
          </w:tcPr>
          <w:p w14:paraId="4DEB6080" w14:textId="77777777" w:rsidR="00AA4724" w:rsidRPr="00F27FAE" w:rsidRDefault="00AA4724" w:rsidP="00DB5A95">
            <w:pPr>
              <w:rPr>
                <w:rFonts w:ascii="Calibri" w:hAnsi="Calibri" w:cs="Calibri"/>
                <w:color w:val="000000"/>
                <w:sz w:val="22"/>
                <w:szCs w:val="22"/>
              </w:rPr>
            </w:pPr>
          </w:p>
        </w:tc>
        <w:tc>
          <w:tcPr>
            <w:tcW w:w="3685" w:type="dxa"/>
            <w:shd w:val="clear" w:color="auto" w:fill="auto"/>
            <w:noWrap/>
            <w:vAlign w:val="bottom"/>
            <w:hideMark/>
          </w:tcPr>
          <w:p w14:paraId="59E2008A" w14:textId="77777777" w:rsidR="00AA4724" w:rsidRPr="00F27FAE" w:rsidRDefault="00AA4724" w:rsidP="00DB5A95">
            <w:pPr>
              <w:jc w:val="center"/>
              <w:rPr>
                <w:rFonts w:ascii="Calibri" w:hAnsi="Calibri" w:cs="Calibri"/>
                <w:color w:val="000000"/>
                <w:sz w:val="22"/>
                <w:szCs w:val="22"/>
              </w:rPr>
            </w:pPr>
            <w:r w:rsidRPr="00F27FAE">
              <w:rPr>
                <w:rFonts w:ascii="Calibri" w:hAnsi="Calibri" w:cs="Calibri"/>
                <w:color w:val="000000"/>
                <w:sz w:val="22"/>
                <w:szCs w:val="22"/>
              </w:rPr>
              <w:t>Company</w:t>
            </w:r>
          </w:p>
        </w:tc>
      </w:tr>
      <w:tr w:rsidR="00AA4724" w:rsidRPr="00F27FAE" w14:paraId="55485C54" w14:textId="77777777" w:rsidTr="0053185C">
        <w:trPr>
          <w:trHeight w:val="300"/>
        </w:trPr>
        <w:tc>
          <w:tcPr>
            <w:tcW w:w="5335" w:type="dxa"/>
            <w:shd w:val="clear" w:color="auto" w:fill="auto"/>
            <w:noWrap/>
            <w:vAlign w:val="bottom"/>
            <w:hideMark/>
          </w:tcPr>
          <w:p w14:paraId="5F7CCEDD" w14:textId="77777777" w:rsidR="00AA4724" w:rsidRPr="00F27FAE" w:rsidRDefault="00AA4724" w:rsidP="00DB5A95">
            <w:pPr>
              <w:jc w:val="both"/>
              <w:rPr>
                <w:rFonts w:ascii="Calibri" w:hAnsi="Calibri" w:cs="Calibri"/>
                <w:color w:val="000000"/>
                <w:sz w:val="22"/>
                <w:szCs w:val="22"/>
              </w:rPr>
            </w:pPr>
          </w:p>
        </w:tc>
        <w:tc>
          <w:tcPr>
            <w:tcW w:w="709" w:type="dxa"/>
            <w:shd w:val="clear" w:color="auto" w:fill="auto"/>
            <w:noWrap/>
            <w:vAlign w:val="bottom"/>
          </w:tcPr>
          <w:p w14:paraId="5218EECB" w14:textId="77777777" w:rsidR="00AA4724" w:rsidRPr="00F27FAE" w:rsidRDefault="00AA4724" w:rsidP="00DB5A95">
            <w:pPr>
              <w:jc w:val="center"/>
              <w:rPr>
                <w:rFonts w:ascii="Calibri" w:hAnsi="Calibri" w:cs="Calibri"/>
                <w:color w:val="000000"/>
                <w:sz w:val="22"/>
                <w:szCs w:val="22"/>
              </w:rPr>
            </w:pPr>
          </w:p>
        </w:tc>
        <w:tc>
          <w:tcPr>
            <w:tcW w:w="3685" w:type="dxa"/>
            <w:tcBorders>
              <w:bottom w:val="single" w:sz="4" w:space="0" w:color="auto"/>
            </w:tcBorders>
            <w:shd w:val="clear" w:color="auto" w:fill="auto"/>
            <w:noWrap/>
            <w:hideMark/>
          </w:tcPr>
          <w:p w14:paraId="218DBAEA" w14:textId="77777777" w:rsidR="00AA4724" w:rsidRPr="00F27FAE" w:rsidRDefault="003269FA" w:rsidP="00DB5A95">
            <w:pPr>
              <w:jc w:val="center"/>
              <w:rPr>
                <w:rFonts w:ascii="Calibri" w:hAnsi="Calibri" w:cs="Calibri"/>
                <w:color w:val="000000"/>
                <w:sz w:val="22"/>
                <w:szCs w:val="22"/>
              </w:rPr>
            </w:pPr>
            <w:sdt>
              <w:sdtPr>
                <w:rPr>
                  <w:rFonts w:asciiTheme="majorHAnsi" w:hAnsiTheme="majorHAnsi" w:cstheme="majorHAnsi"/>
                  <w:sz w:val="22"/>
                  <w:szCs w:val="22"/>
                </w:rPr>
                <w:alias w:val="Statement Year End"/>
                <w:tag w:val="Statement Year End"/>
                <w:id w:val="-1200002042"/>
                <w:placeholder>
                  <w:docPart w:val="94352C6AE6B54A2E9BA3C9FDB0F8E52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A4724" w:rsidRPr="002E3C2D">
                  <w:rPr>
                    <w:rFonts w:asciiTheme="majorHAnsi" w:hAnsiTheme="majorHAnsi" w:cstheme="majorHAnsi"/>
                    <w:sz w:val="22"/>
                    <w:szCs w:val="22"/>
                  </w:rPr>
                  <w:t>Year</w:t>
                </w:r>
              </w:sdtContent>
            </w:sdt>
          </w:p>
        </w:tc>
      </w:tr>
      <w:tr w:rsidR="00AA4724" w:rsidRPr="00F27FAE" w14:paraId="0DB06CB8" w14:textId="77777777" w:rsidTr="0053185C">
        <w:trPr>
          <w:trHeight w:val="300"/>
        </w:trPr>
        <w:tc>
          <w:tcPr>
            <w:tcW w:w="5335" w:type="dxa"/>
            <w:shd w:val="clear" w:color="auto" w:fill="auto"/>
            <w:noWrap/>
            <w:vAlign w:val="bottom"/>
            <w:hideMark/>
          </w:tcPr>
          <w:p w14:paraId="540ADAA1" w14:textId="77777777" w:rsidR="00AA4724" w:rsidRPr="00F27FAE" w:rsidRDefault="00AA4724" w:rsidP="00DB5A95">
            <w:pPr>
              <w:jc w:val="both"/>
              <w:rPr>
                <w:rFonts w:ascii="Calibri" w:hAnsi="Calibri" w:cs="Calibri"/>
                <w:color w:val="000000"/>
                <w:sz w:val="22"/>
                <w:szCs w:val="22"/>
              </w:rPr>
            </w:pPr>
          </w:p>
        </w:tc>
        <w:tc>
          <w:tcPr>
            <w:tcW w:w="709" w:type="dxa"/>
            <w:shd w:val="clear" w:color="auto" w:fill="auto"/>
            <w:noWrap/>
            <w:vAlign w:val="center"/>
            <w:hideMark/>
          </w:tcPr>
          <w:p w14:paraId="3F7243B5" w14:textId="77777777" w:rsidR="00AA4724" w:rsidRPr="00F27FAE" w:rsidRDefault="00AA4724" w:rsidP="00DB5A95">
            <w:pPr>
              <w:jc w:val="center"/>
              <w:rPr>
                <w:rFonts w:ascii="Calibri" w:hAnsi="Calibri" w:cs="Calibri"/>
                <w:color w:val="000000"/>
                <w:sz w:val="22"/>
                <w:szCs w:val="22"/>
              </w:rPr>
            </w:pPr>
            <w:r w:rsidRPr="00F27FAE">
              <w:rPr>
                <w:rFonts w:ascii="Calibri" w:hAnsi="Calibri" w:cs="Calibri"/>
                <w:color w:val="000000"/>
                <w:sz w:val="22"/>
                <w:szCs w:val="22"/>
              </w:rPr>
              <w:t>Note</w:t>
            </w:r>
          </w:p>
        </w:tc>
        <w:tc>
          <w:tcPr>
            <w:tcW w:w="3685" w:type="dxa"/>
            <w:tcBorders>
              <w:top w:val="single" w:sz="4" w:space="0" w:color="auto"/>
            </w:tcBorders>
            <w:shd w:val="clear" w:color="auto" w:fill="auto"/>
            <w:noWrap/>
            <w:vAlign w:val="center"/>
            <w:hideMark/>
          </w:tcPr>
          <w:p w14:paraId="1D9C3BD7" w14:textId="77777777" w:rsidR="00AA4724" w:rsidRPr="00F27FAE" w:rsidRDefault="00AA4724" w:rsidP="00DB5A95">
            <w:pPr>
              <w:jc w:val="center"/>
              <w:rPr>
                <w:rFonts w:ascii="Calibri" w:hAnsi="Calibri" w:cs="Calibri"/>
                <w:color w:val="000000"/>
                <w:sz w:val="22"/>
                <w:szCs w:val="22"/>
              </w:rPr>
            </w:pPr>
            <w:r w:rsidRPr="00F27FAE">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1942953044"/>
        <w:placeholder>
          <w:docPart w:val="BD145D9401F746279144E2E85237E1F0"/>
        </w:placeholder>
        <w:docPartList>
          <w:docPartGallery w:val="Quick Parts"/>
        </w:docPartList>
      </w:sdtPr>
      <w:sdtEndPr/>
      <w:sdtContent>
        <w:p w14:paraId="74F720AF" w14:textId="410E2D81" w:rsidR="003C550F" w:rsidRPr="00C64CE5" w:rsidRDefault="003C550F" w:rsidP="003C550F">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3685"/>
      </w:tblGrid>
      <w:tr w:rsidR="003C550F" w:rsidRPr="00F42289" w14:paraId="6FA5E5C9" w14:textId="77777777" w:rsidTr="00AA4724">
        <w:trPr>
          <w:trHeight w:val="300"/>
          <w:hidden/>
        </w:trPr>
        <w:tc>
          <w:tcPr>
            <w:tcW w:w="9729" w:type="dxa"/>
            <w:gridSpan w:val="3"/>
            <w:shd w:val="clear" w:color="auto" w:fill="auto"/>
            <w:noWrap/>
            <w:vAlign w:val="bottom"/>
          </w:tcPr>
          <w:p w14:paraId="47ADBFDA" w14:textId="15EA94EF" w:rsidR="003C550F" w:rsidRPr="00F42289" w:rsidRDefault="003269FA" w:rsidP="00DB5A95">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ash flows (company)(first set)"/>
                <w:id w:val="556754977"/>
                <w:placeholder>
                  <w:docPart w:val="E7F30A1CB6504B5691F34A12B59C623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55760" w:rsidRPr="00E55760">
                  <w:rPr>
                    <w:rFonts w:asciiTheme="majorHAnsi" w:hAnsiTheme="majorHAnsi" w:cstheme="majorHAnsi"/>
                    <w:vanish/>
                    <w:sz w:val="22"/>
                    <w:szCs w:val="22"/>
                  </w:rPr>
                  <w:t>Statement of cash flows (company)(first set)</w:t>
                </w:r>
              </w:sdtContent>
            </w:sdt>
          </w:p>
        </w:tc>
      </w:tr>
      <w:tr w:rsidR="00AA4724" w:rsidRPr="00B416B6" w14:paraId="2BCC7C7E" w14:textId="77777777" w:rsidTr="00AA4724">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4A6D36D2" w14:textId="77777777" w:rsidR="00AA4724" w:rsidRPr="00B416B6" w:rsidRDefault="00AA4724" w:rsidP="00DB5A95">
            <w:pPr>
              <w:jc w:val="both"/>
              <w:rPr>
                <w:rFonts w:ascii="Calibri" w:hAnsi="Calibri" w:cs="Calibri"/>
                <w:vanish/>
                <w:color w:val="000000"/>
                <w:sz w:val="22"/>
                <w:szCs w:val="22"/>
              </w:rPr>
            </w:pPr>
            <w:r w:rsidRPr="00B416B6">
              <w:rPr>
                <w:rFonts w:ascii="Calibri" w:hAnsi="Calibri" w:cs="Calibri"/>
                <w:vanish/>
                <w:color w:val="000000"/>
                <w:sz w:val="22"/>
                <w:szCs w:val="22"/>
              </w:rPr>
              <w:t>{New Line}</w:t>
            </w:r>
          </w:p>
        </w:tc>
        <w:tc>
          <w:tcPr>
            <w:tcW w:w="709" w:type="dxa"/>
            <w:tcBorders>
              <w:top w:val="nil"/>
              <w:left w:val="nil"/>
              <w:bottom w:val="nil"/>
              <w:right w:val="nil"/>
            </w:tcBorders>
            <w:shd w:val="clear" w:color="auto" w:fill="auto"/>
            <w:noWrap/>
          </w:tcPr>
          <w:p w14:paraId="1DE91FFA" w14:textId="77777777" w:rsidR="00AA4724" w:rsidRPr="00B416B6" w:rsidRDefault="00AA4724" w:rsidP="00DB5A95">
            <w:pPr>
              <w:jc w:val="right"/>
              <w:rPr>
                <w:rFonts w:ascii="Calibri" w:hAnsi="Calibri" w:cs="Calibri"/>
                <w:vanish/>
                <w:sz w:val="22"/>
                <w:szCs w:val="22"/>
              </w:rPr>
            </w:pPr>
          </w:p>
        </w:tc>
        <w:tc>
          <w:tcPr>
            <w:tcW w:w="3685" w:type="dxa"/>
            <w:tcBorders>
              <w:top w:val="nil"/>
              <w:left w:val="nil"/>
              <w:right w:val="nil"/>
            </w:tcBorders>
            <w:shd w:val="clear" w:color="auto" w:fill="auto"/>
            <w:noWrap/>
          </w:tcPr>
          <w:p w14:paraId="137C8A26" w14:textId="77777777" w:rsidR="00AA4724" w:rsidRPr="00B416B6" w:rsidRDefault="00AA4724" w:rsidP="00DB5A95">
            <w:pPr>
              <w:ind w:left="576" w:hanging="576"/>
              <w:jc w:val="right"/>
              <w:rPr>
                <w:rFonts w:ascii="Calibri" w:hAnsi="Calibri" w:cs="Calibri"/>
                <w:vanish/>
                <w:sz w:val="22"/>
                <w:szCs w:val="22"/>
              </w:rPr>
            </w:pPr>
          </w:p>
        </w:tc>
      </w:tr>
      <w:tr w:rsidR="00AA4724" w:rsidRPr="00675445" w14:paraId="0D72B66D" w14:textId="77777777" w:rsidTr="00AA4724">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5ED0B973" w14:textId="77777777" w:rsidR="00AA4724" w:rsidRPr="00C97741" w:rsidRDefault="00AA4724" w:rsidP="00DB5A95">
            <w:pPr>
              <w:jc w:val="both"/>
              <w:rPr>
                <w:rFonts w:ascii="Calibri" w:hAnsi="Calibri" w:cs="Calibri"/>
                <w:vanish/>
                <w:color w:val="000000"/>
                <w:sz w:val="22"/>
                <w:szCs w:val="22"/>
              </w:rPr>
            </w:pPr>
            <w:r w:rsidRPr="00C97741">
              <w:rPr>
                <w:rFonts w:ascii="Calibri" w:hAnsi="Calibri" w:cs="Calibri"/>
                <w:vanish/>
                <w:color w:val="000000"/>
                <w:sz w:val="22"/>
                <w:szCs w:val="22"/>
              </w:rPr>
              <w:t xml:space="preserve">{Description – </w:t>
            </w:r>
            <w:r>
              <w:rPr>
                <w:rFonts w:ascii="Calibri" w:hAnsi="Calibri" w:cs="Calibri"/>
                <w:vanish/>
                <w:color w:val="000000"/>
                <w:sz w:val="22"/>
                <w:szCs w:val="22"/>
              </w:rPr>
              <w:t>normal}</w:t>
            </w:r>
          </w:p>
        </w:tc>
        <w:tc>
          <w:tcPr>
            <w:tcW w:w="709" w:type="dxa"/>
            <w:tcBorders>
              <w:top w:val="nil"/>
              <w:left w:val="nil"/>
              <w:bottom w:val="nil"/>
              <w:right w:val="nil"/>
            </w:tcBorders>
            <w:shd w:val="clear" w:color="auto" w:fill="auto"/>
            <w:noWrap/>
          </w:tcPr>
          <w:p w14:paraId="3F439358" w14:textId="344B1A36" w:rsidR="00AA4724" w:rsidRPr="00675445" w:rsidRDefault="00AA4724" w:rsidP="00DB5A95">
            <w:pPr>
              <w:jc w:val="right"/>
              <w:rPr>
                <w:rFonts w:ascii="Calibri" w:hAnsi="Calibri" w:cs="Calibri"/>
                <w:vanish/>
                <w:sz w:val="22"/>
                <w:szCs w:val="22"/>
              </w:rPr>
            </w:pPr>
            <w:r>
              <w:rPr>
                <w:rFonts w:ascii="Calibri" w:hAnsi="Calibri" w:cs="Calibri"/>
                <w:vanish/>
                <w:sz w:val="22"/>
                <w:szCs w:val="22"/>
              </w:rPr>
              <w:t>{no}</w:t>
            </w:r>
          </w:p>
        </w:tc>
        <w:tc>
          <w:tcPr>
            <w:tcW w:w="3685" w:type="dxa"/>
            <w:tcBorders>
              <w:top w:val="nil"/>
              <w:left w:val="nil"/>
              <w:right w:val="nil"/>
            </w:tcBorders>
            <w:shd w:val="clear" w:color="auto" w:fill="auto"/>
            <w:noWrap/>
          </w:tcPr>
          <w:p w14:paraId="1E787023" w14:textId="77777777" w:rsidR="00AA4724" w:rsidRPr="00675445" w:rsidRDefault="00AA4724" w:rsidP="00DB5A95">
            <w:pPr>
              <w:jc w:val="right"/>
              <w:rPr>
                <w:rFonts w:ascii="Calibri" w:hAnsi="Calibri" w:cs="Calibri"/>
                <w:vanish/>
                <w:sz w:val="22"/>
                <w:szCs w:val="22"/>
              </w:rPr>
            </w:pPr>
            <w:r>
              <w:rPr>
                <w:rFonts w:ascii="Calibri" w:hAnsi="Calibri" w:cs="Calibri"/>
                <w:vanish/>
                <w:sz w:val="22"/>
                <w:szCs w:val="22"/>
              </w:rPr>
              <w:t>{value – 2}</w:t>
            </w:r>
          </w:p>
        </w:tc>
      </w:tr>
      <w:tr w:rsidR="00AA4724" w:rsidRPr="00675445" w14:paraId="3F2458BC" w14:textId="77777777" w:rsidTr="00AA4724">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04CD208F" w14:textId="77777777" w:rsidR="00AA4724" w:rsidRPr="00C97741" w:rsidRDefault="00AA4724" w:rsidP="00DB5A95">
            <w:pPr>
              <w:jc w:val="both"/>
              <w:rPr>
                <w:rFonts w:ascii="Calibri" w:hAnsi="Calibri" w:cs="Calibri"/>
                <w:i/>
                <w:iCs/>
                <w:vanish/>
                <w:color w:val="000000"/>
                <w:sz w:val="22"/>
                <w:szCs w:val="22"/>
              </w:rPr>
            </w:pPr>
            <w:r w:rsidRPr="00C97741">
              <w:rPr>
                <w:rFonts w:ascii="Calibri" w:hAnsi="Calibri" w:cs="Calibri"/>
                <w:i/>
                <w:iCs/>
                <w:vanish/>
                <w:color w:val="000000"/>
                <w:sz w:val="22"/>
                <w:szCs w:val="22"/>
              </w:rPr>
              <w:t>{Description – italic}</w:t>
            </w:r>
          </w:p>
        </w:tc>
        <w:tc>
          <w:tcPr>
            <w:tcW w:w="709" w:type="dxa"/>
            <w:tcBorders>
              <w:top w:val="nil"/>
              <w:left w:val="nil"/>
            </w:tcBorders>
            <w:shd w:val="clear" w:color="auto" w:fill="auto"/>
            <w:noWrap/>
          </w:tcPr>
          <w:p w14:paraId="2E6F9555" w14:textId="77777777" w:rsidR="00AA4724" w:rsidRPr="00675445" w:rsidRDefault="00AA4724" w:rsidP="00DB5A95">
            <w:pPr>
              <w:jc w:val="right"/>
              <w:rPr>
                <w:rFonts w:ascii="Calibri" w:hAnsi="Calibri" w:cs="Calibri"/>
                <w:vanish/>
                <w:sz w:val="22"/>
                <w:szCs w:val="22"/>
              </w:rPr>
            </w:pPr>
          </w:p>
        </w:tc>
        <w:tc>
          <w:tcPr>
            <w:tcW w:w="3685" w:type="dxa"/>
            <w:tcBorders>
              <w:top w:val="nil"/>
              <w:left w:val="nil"/>
              <w:bottom w:val="nil"/>
              <w:right w:val="nil"/>
            </w:tcBorders>
            <w:shd w:val="clear" w:color="auto" w:fill="auto"/>
            <w:noWrap/>
          </w:tcPr>
          <w:p w14:paraId="09C0A91C" w14:textId="77777777" w:rsidR="00AA4724" w:rsidRPr="00675445" w:rsidRDefault="00AA4724" w:rsidP="00DB5A95">
            <w:pPr>
              <w:jc w:val="right"/>
              <w:rPr>
                <w:rFonts w:ascii="Calibri" w:hAnsi="Calibri" w:cs="Calibri"/>
                <w:vanish/>
                <w:sz w:val="22"/>
                <w:szCs w:val="22"/>
              </w:rPr>
            </w:pPr>
          </w:p>
        </w:tc>
      </w:tr>
      <w:tr w:rsidR="00AA4724" w:rsidRPr="00026072" w14:paraId="49CC9FB2" w14:textId="77777777" w:rsidTr="00AA4724">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tcPr>
          <w:p w14:paraId="706CFBA9" w14:textId="77777777" w:rsidR="00AA4724" w:rsidRPr="00026072" w:rsidRDefault="00AA4724" w:rsidP="00DB5A95">
            <w:pPr>
              <w:jc w:val="both"/>
              <w:rPr>
                <w:rFonts w:ascii="Calibri" w:hAnsi="Calibri" w:cs="Calibri"/>
                <w:vanish/>
                <w:color w:val="000000"/>
                <w:sz w:val="22"/>
                <w:szCs w:val="22"/>
              </w:rPr>
            </w:pPr>
            <w:r w:rsidRPr="00026072">
              <w:rPr>
                <w:rFonts w:ascii="Calibri" w:hAnsi="Calibri" w:cs="Calibri"/>
                <w:vanish/>
                <w:color w:val="000000"/>
                <w:sz w:val="22"/>
                <w:szCs w:val="22"/>
              </w:rPr>
              <w:t>{Last Description – normal}</w:t>
            </w:r>
          </w:p>
        </w:tc>
        <w:tc>
          <w:tcPr>
            <w:tcW w:w="709" w:type="dxa"/>
            <w:tcBorders>
              <w:left w:val="nil"/>
            </w:tcBorders>
            <w:shd w:val="clear" w:color="auto" w:fill="auto"/>
            <w:noWrap/>
          </w:tcPr>
          <w:p w14:paraId="5CDF1376" w14:textId="023EDD47" w:rsidR="00AA4724" w:rsidRPr="00026072" w:rsidRDefault="00AA4724" w:rsidP="00DB5A95">
            <w:pPr>
              <w:jc w:val="right"/>
              <w:rPr>
                <w:rFonts w:ascii="Calibri" w:hAnsi="Calibri" w:cs="Calibri"/>
                <w:vanish/>
                <w:color w:val="000000"/>
                <w:sz w:val="22"/>
                <w:szCs w:val="22"/>
              </w:rPr>
            </w:pPr>
            <w:r w:rsidRPr="00026072">
              <w:rPr>
                <w:rFonts w:ascii="Calibri" w:hAnsi="Calibri" w:cs="Calibri"/>
                <w:vanish/>
                <w:color w:val="000000"/>
                <w:sz w:val="22"/>
                <w:szCs w:val="22"/>
              </w:rPr>
              <w:t>{no}</w:t>
            </w:r>
          </w:p>
        </w:tc>
        <w:tc>
          <w:tcPr>
            <w:tcW w:w="3685" w:type="dxa"/>
            <w:tcBorders>
              <w:left w:val="nil"/>
              <w:bottom w:val="single" w:sz="4" w:space="0" w:color="auto"/>
              <w:right w:val="nil"/>
            </w:tcBorders>
            <w:shd w:val="clear" w:color="auto" w:fill="auto"/>
            <w:noWrap/>
          </w:tcPr>
          <w:p w14:paraId="74FA84FC" w14:textId="77777777" w:rsidR="00AA4724" w:rsidRPr="00026072" w:rsidRDefault="00AA4724" w:rsidP="00DB5A95">
            <w:pPr>
              <w:jc w:val="right"/>
              <w:rPr>
                <w:rFonts w:ascii="Calibri" w:hAnsi="Calibri" w:cs="Calibri"/>
                <w:vanish/>
                <w:color w:val="000000"/>
                <w:sz w:val="22"/>
                <w:szCs w:val="22"/>
              </w:rPr>
            </w:pPr>
            <w:r w:rsidRPr="00026072">
              <w:rPr>
                <w:rFonts w:ascii="Calibri" w:hAnsi="Calibri" w:cs="Calibri"/>
                <w:vanish/>
                <w:color w:val="000000"/>
                <w:sz w:val="22"/>
                <w:szCs w:val="22"/>
              </w:rPr>
              <w:t xml:space="preserve">{value – </w:t>
            </w:r>
            <w:r>
              <w:rPr>
                <w:rFonts w:ascii="Calibri" w:hAnsi="Calibri" w:cs="Calibri"/>
                <w:vanish/>
                <w:color w:val="000000"/>
                <w:sz w:val="22"/>
                <w:szCs w:val="22"/>
              </w:rPr>
              <w:t>2</w:t>
            </w:r>
            <w:r w:rsidRPr="00026072">
              <w:rPr>
                <w:rFonts w:ascii="Calibri" w:hAnsi="Calibri" w:cs="Calibri"/>
                <w:vanish/>
                <w:color w:val="000000"/>
                <w:sz w:val="22"/>
                <w:szCs w:val="22"/>
              </w:rPr>
              <w:t>}</w:t>
            </w:r>
          </w:p>
        </w:tc>
      </w:tr>
      <w:tr w:rsidR="00AA4724" w:rsidRPr="00026072" w14:paraId="56EAF81E" w14:textId="77777777" w:rsidTr="00AA4724">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hideMark/>
          </w:tcPr>
          <w:p w14:paraId="4A175C16" w14:textId="77777777" w:rsidR="00AA4724" w:rsidRPr="00026072" w:rsidRDefault="00AA4724" w:rsidP="00DB5A95">
            <w:pPr>
              <w:ind w:leftChars="92" w:left="338" w:hangingChars="53" w:hanging="117"/>
              <w:jc w:val="both"/>
              <w:rPr>
                <w:rFonts w:ascii="Calibri" w:hAnsi="Calibri" w:cs="Calibri"/>
                <w:vanish/>
                <w:color w:val="000000"/>
                <w:sz w:val="22"/>
                <w:szCs w:val="22"/>
              </w:rPr>
            </w:pPr>
            <w:r w:rsidRPr="00026072">
              <w:rPr>
                <w:rFonts w:ascii="Calibri" w:hAnsi="Calibri" w:cs="Calibri"/>
                <w:vanish/>
                <w:color w:val="000000"/>
                <w:sz w:val="22"/>
                <w:szCs w:val="22"/>
              </w:rPr>
              <w:t xml:space="preserve">{Sub </w:t>
            </w:r>
            <w:r>
              <w:rPr>
                <w:rFonts w:ascii="Calibri" w:hAnsi="Calibri" w:cs="Calibri"/>
                <w:vanish/>
                <w:color w:val="000000"/>
                <w:sz w:val="22"/>
                <w:szCs w:val="22"/>
              </w:rPr>
              <w:t>D</w:t>
            </w:r>
            <w:r w:rsidRPr="00026072">
              <w:rPr>
                <w:rFonts w:ascii="Calibri" w:hAnsi="Calibri" w:cs="Calibri"/>
                <w:vanish/>
                <w:color w:val="000000"/>
                <w:sz w:val="22"/>
                <w:szCs w:val="22"/>
              </w:rPr>
              <w:t>escription – normal}</w:t>
            </w:r>
          </w:p>
        </w:tc>
        <w:tc>
          <w:tcPr>
            <w:tcW w:w="709" w:type="dxa"/>
            <w:tcBorders>
              <w:left w:val="nil"/>
            </w:tcBorders>
            <w:shd w:val="clear" w:color="auto" w:fill="auto"/>
            <w:noWrap/>
            <w:hideMark/>
          </w:tcPr>
          <w:p w14:paraId="4D4F257B" w14:textId="37B78800" w:rsidR="00AA4724" w:rsidRPr="00026072" w:rsidRDefault="00AA4724" w:rsidP="00DB5A95">
            <w:pPr>
              <w:jc w:val="right"/>
              <w:rPr>
                <w:rFonts w:ascii="Calibri" w:hAnsi="Calibri" w:cs="Calibri"/>
                <w:vanish/>
                <w:color w:val="000000"/>
                <w:sz w:val="22"/>
                <w:szCs w:val="22"/>
              </w:rPr>
            </w:pPr>
            <w:r w:rsidRPr="00026072">
              <w:rPr>
                <w:rFonts w:ascii="Calibri" w:hAnsi="Calibri" w:cs="Calibri"/>
                <w:vanish/>
                <w:color w:val="000000"/>
                <w:sz w:val="22"/>
                <w:szCs w:val="22"/>
              </w:rPr>
              <w:t>{no}</w:t>
            </w:r>
          </w:p>
        </w:tc>
        <w:tc>
          <w:tcPr>
            <w:tcW w:w="3685" w:type="dxa"/>
            <w:tcBorders>
              <w:top w:val="nil"/>
              <w:left w:val="nil"/>
              <w:right w:val="nil"/>
            </w:tcBorders>
            <w:shd w:val="clear" w:color="auto" w:fill="auto"/>
            <w:noWrap/>
          </w:tcPr>
          <w:p w14:paraId="705DBB65" w14:textId="77777777" w:rsidR="00AA4724" w:rsidRPr="00026072" w:rsidRDefault="00AA4724" w:rsidP="00DB5A95">
            <w:pPr>
              <w:jc w:val="right"/>
              <w:rPr>
                <w:rFonts w:ascii="Calibri" w:hAnsi="Calibri" w:cs="Calibri"/>
                <w:vanish/>
                <w:color w:val="000000"/>
                <w:sz w:val="22"/>
                <w:szCs w:val="22"/>
              </w:rPr>
            </w:pPr>
            <w:r w:rsidRPr="00026072">
              <w:rPr>
                <w:rFonts w:ascii="Calibri" w:hAnsi="Calibri" w:cs="Calibri"/>
                <w:vanish/>
                <w:color w:val="000000"/>
                <w:sz w:val="22"/>
                <w:szCs w:val="22"/>
              </w:rPr>
              <w:t xml:space="preserve">{value – </w:t>
            </w:r>
            <w:r>
              <w:rPr>
                <w:rFonts w:ascii="Calibri" w:hAnsi="Calibri" w:cs="Calibri"/>
                <w:vanish/>
                <w:color w:val="000000"/>
                <w:sz w:val="22"/>
                <w:szCs w:val="22"/>
              </w:rPr>
              <w:t>2</w:t>
            </w:r>
            <w:r w:rsidRPr="00026072">
              <w:rPr>
                <w:rFonts w:ascii="Calibri" w:hAnsi="Calibri" w:cs="Calibri"/>
                <w:vanish/>
                <w:color w:val="000000"/>
                <w:sz w:val="22"/>
                <w:szCs w:val="22"/>
              </w:rPr>
              <w:t>}</w:t>
            </w:r>
          </w:p>
        </w:tc>
      </w:tr>
      <w:tr w:rsidR="00AA4724" w:rsidRPr="00026072" w14:paraId="53CEE575" w14:textId="77777777" w:rsidTr="00AA4724">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hideMark/>
          </w:tcPr>
          <w:p w14:paraId="0F3D7C6E" w14:textId="77777777" w:rsidR="00AA4724" w:rsidRPr="00026072" w:rsidRDefault="00AA4724" w:rsidP="00DB5A95">
            <w:pPr>
              <w:ind w:leftChars="92" w:left="338" w:hangingChars="53" w:hanging="117"/>
              <w:jc w:val="both"/>
              <w:rPr>
                <w:rFonts w:ascii="Calibri" w:hAnsi="Calibri" w:cs="Calibri"/>
                <w:vanish/>
                <w:color w:val="000000"/>
                <w:sz w:val="22"/>
                <w:szCs w:val="22"/>
              </w:rPr>
            </w:pPr>
            <w:r w:rsidRPr="00026072">
              <w:rPr>
                <w:rFonts w:ascii="Calibri" w:hAnsi="Calibri" w:cs="Calibri"/>
                <w:vanish/>
                <w:color w:val="000000"/>
                <w:sz w:val="22"/>
                <w:szCs w:val="22"/>
              </w:rPr>
              <w:t xml:space="preserve">{Last Sub </w:t>
            </w:r>
            <w:r>
              <w:rPr>
                <w:rFonts w:ascii="Calibri" w:hAnsi="Calibri" w:cs="Calibri"/>
                <w:vanish/>
                <w:color w:val="000000"/>
                <w:sz w:val="22"/>
                <w:szCs w:val="22"/>
              </w:rPr>
              <w:t>D</w:t>
            </w:r>
            <w:r w:rsidRPr="00026072">
              <w:rPr>
                <w:rFonts w:ascii="Calibri" w:hAnsi="Calibri" w:cs="Calibri"/>
                <w:vanish/>
                <w:color w:val="000000"/>
                <w:sz w:val="22"/>
                <w:szCs w:val="22"/>
              </w:rPr>
              <w:t>escription – normal}</w:t>
            </w:r>
          </w:p>
        </w:tc>
        <w:tc>
          <w:tcPr>
            <w:tcW w:w="709" w:type="dxa"/>
            <w:tcBorders>
              <w:left w:val="nil"/>
            </w:tcBorders>
            <w:shd w:val="clear" w:color="auto" w:fill="auto"/>
            <w:noWrap/>
            <w:hideMark/>
          </w:tcPr>
          <w:p w14:paraId="6CBBF6EC" w14:textId="4C9B740F" w:rsidR="00AA4724" w:rsidRPr="00026072" w:rsidRDefault="00AA4724" w:rsidP="00DB5A95">
            <w:pPr>
              <w:jc w:val="right"/>
              <w:rPr>
                <w:rFonts w:ascii="Calibri" w:hAnsi="Calibri" w:cs="Calibri"/>
                <w:vanish/>
                <w:color w:val="000000"/>
                <w:sz w:val="22"/>
                <w:szCs w:val="22"/>
              </w:rPr>
            </w:pPr>
            <w:r w:rsidRPr="00026072">
              <w:rPr>
                <w:rFonts w:ascii="Calibri" w:hAnsi="Calibri" w:cs="Calibri"/>
                <w:vanish/>
                <w:color w:val="000000"/>
                <w:sz w:val="22"/>
                <w:szCs w:val="22"/>
              </w:rPr>
              <w:t>{no}</w:t>
            </w:r>
          </w:p>
        </w:tc>
        <w:tc>
          <w:tcPr>
            <w:tcW w:w="3685" w:type="dxa"/>
            <w:tcBorders>
              <w:top w:val="nil"/>
              <w:left w:val="nil"/>
              <w:bottom w:val="single" w:sz="4" w:space="0" w:color="auto"/>
              <w:right w:val="nil"/>
            </w:tcBorders>
            <w:shd w:val="clear" w:color="auto" w:fill="auto"/>
            <w:noWrap/>
          </w:tcPr>
          <w:p w14:paraId="01FCA191" w14:textId="77777777" w:rsidR="00AA4724" w:rsidRPr="00026072" w:rsidRDefault="00AA4724" w:rsidP="00DB5A95">
            <w:pPr>
              <w:jc w:val="right"/>
              <w:rPr>
                <w:rFonts w:ascii="Calibri" w:hAnsi="Calibri" w:cs="Calibri"/>
                <w:vanish/>
                <w:color w:val="000000"/>
                <w:sz w:val="22"/>
                <w:szCs w:val="22"/>
              </w:rPr>
            </w:pPr>
            <w:r w:rsidRPr="00026072">
              <w:rPr>
                <w:rFonts w:ascii="Calibri" w:hAnsi="Calibri" w:cs="Calibri"/>
                <w:vanish/>
                <w:color w:val="000000"/>
                <w:sz w:val="22"/>
                <w:szCs w:val="22"/>
              </w:rPr>
              <w:t xml:space="preserve">{value – </w:t>
            </w:r>
            <w:r>
              <w:rPr>
                <w:rFonts w:ascii="Calibri" w:hAnsi="Calibri" w:cs="Calibri"/>
                <w:vanish/>
                <w:color w:val="000000"/>
                <w:sz w:val="22"/>
                <w:szCs w:val="22"/>
              </w:rPr>
              <w:t>2</w:t>
            </w:r>
            <w:r w:rsidRPr="00026072">
              <w:rPr>
                <w:rFonts w:ascii="Calibri" w:hAnsi="Calibri" w:cs="Calibri"/>
                <w:vanish/>
                <w:color w:val="000000"/>
                <w:sz w:val="22"/>
                <w:szCs w:val="22"/>
              </w:rPr>
              <w:t>}</w:t>
            </w:r>
          </w:p>
        </w:tc>
      </w:tr>
      <w:tr w:rsidR="00AA4724" w:rsidRPr="00026072" w14:paraId="2213E999" w14:textId="77777777" w:rsidTr="00AA4724">
        <w:tblPrEx>
          <w:tblBorders>
            <w:bottom w:val="none" w:sz="0" w:space="0" w:color="auto"/>
          </w:tblBorders>
        </w:tblPrEx>
        <w:trPr>
          <w:trHeight w:val="320"/>
          <w:hidden/>
        </w:trPr>
        <w:tc>
          <w:tcPr>
            <w:tcW w:w="5335" w:type="dxa"/>
            <w:tcBorders>
              <w:top w:val="nil"/>
              <w:left w:val="nil"/>
              <w:right w:val="nil"/>
            </w:tcBorders>
            <w:shd w:val="clear" w:color="auto" w:fill="auto"/>
            <w:noWrap/>
            <w:vAlign w:val="center"/>
          </w:tcPr>
          <w:p w14:paraId="434592AC" w14:textId="77777777" w:rsidR="00AA4724" w:rsidRPr="00026072" w:rsidRDefault="00AA4724" w:rsidP="00DB5A95">
            <w:pPr>
              <w:jc w:val="both"/>
              <w:rPr>
                <w:rFonts w:ascii="Calibri" w:hAnsi="Calibri" w:cs="Calibri"/>
                <w:vanish/>
                <w:color w:val="000000"/>
                <w:sz w:val="22"/>
                <w:szCs w:val="22"/>
              </w:rPr>
            </w:pPr>
            <w:r w:rsidRPr="00026072">
              <w:rPr>
                <w:rFonts w:ascii="Calibri" w:hAnsi="Calibri" w:cs="Calibri"/>
                <w:vanish/>
                <w:color w:val="000000"/>
                <w:sz w:val="22"/>
                <w:szCs w:val="22"/>
              </w:rPr>
              <w:t>{Overall total}</w:t>
            </w:r>
          </w:p>
        </w:tc>
        <w:tc>
          <w:tcPr>
            <w:tcW w:w="709" w:type="dxa"/>
            <w:tcBorders>
              <w:left w:val="nil"/>
            </w:tcBorders>
            <w:shd w:val="clear" w:color="auto" w:fill="auto"/>
            <w:noWrap/>
          </w:tcPr>
          <w:p w14:paraId="33F006EE" w14:textId="3606CA84" w:rsidR="00AA4724" w:rsidRPr="00026072" w:rsidRDefault="00AA4724" w:rsidP="00DB5A95">
            <w:pPr>
              <w:jc w:val="right"/>
              <w:rPr>
                <w:rFonts w:ascii="Calibri" w:hAnsi="Calibri" w:cs="Calibri"/>
                <w:vanish/>
                <w:color w:val="000000"/>
                <w:sz w:val="22"/>
                <w:szCs w:val="22"/>
              </w:rPr>
            </w:pPr>
            <w:r w:rsidRPr="00026072">
              <w:rPr>
                <w:rFonts w:ascii="Calibri" w:hAnsi="Calibri" w:cs="Calibri"/>
                <w:vanish/>
                <w:color w:val="000000"/>
                <w:sz w:val="22"/>
                <w:szCs w:val="22"/>
              </w:rPr>
              <w:t>{no}</w:t>
            </w:r>
          </w:p>
        </w:tc>
        <w:tc>
          <w:tcPr>
            <w:tcW w:w="3685" w:type="dxa"/>
            <w:tcBorders>
              <w:left w:val="nil"/>
              <w:bottom w:val="double" w:sz="4" w:space="0" w:color="auto"/>
              <w:right w:val="nil"/>
            </w:tcBorders>
            <w:shd w:val="clear" w:color="auto" w:fill="auto"/>
            <w:noWrap/>
          </w:tcPr>
          <w:p w14:paraId="1A469D79" w14:textId="77777777" w:rsidR="00AA4724" w:rsidRPr="00026072" w:rsidRDefault="00AA4724" w:rsidP="00DB5A95">
            <w:pPr>
              <w:jc w:val="right"/>
              <w:rPr>
                <w:rFonts w:ascii="Calibri" w:hAnsi="Calibri" w:cs="Calibri"/>
                <w:vanish/>
                <w:color w:val="000000"/>
                <w:sz w:val="22"/>
                <w:szCs w:val="22"/>
              </w:rPr>
            </w:pPr>
            <w:r w:rsidRPr="00026072">
              <w:rPr>
                <w:rFonts w:ascii="Calibri" w:hAnsi="Calibri" w:cs="Calibri"/>
                <w:vanish/>
                <w:color w:val="000000"/>
                <w:sz w:val="22"/>
                <w:szCs w:val="22"/>
              </w:rPr>
              <w:t xml:space="preserve">{value – </w:t>
            </w:r>
            <w:r>
              <w:rPr>
                <w:rFonts w:ascii="Calibri" w:hAnsi="Calibri" w:cs="Calibri"/>
                <w:vanish/>
                <w:color w:val="000000"/>
                <w:sz w:val="22"/>
                <w:szCs w:val="22"/>
              </w:rPr>
              <w:t>2</w:t>
            </w:r>
            <w:r w:rsidRPr="00026072">
              <w:rPr>
                <w:rFonts w:ascii="Calibri" w:hAnsi="Calibri" w:cs="Calibri"/>
                <w:vanish/>
                <w:color w:val="000000"/>
                <w:sz w:val="22"/>
                <w:szCs w:val="22"/>
              </w:rPr>
              <w:t>}</w:t>
            </w:r>
          </w:p>
        </w:tc>
      </w:tr>
      <w:tr w:rsidR="00AA4724" w:rsidRPr="00675445" w14:paraId="51DB283F" w14:textId="77777777" w:rsidTr="00AA4724">
        <w:tblPrEx>
          <w:tblBorders>
            <w:bottom w:val="none" w:sz="0" w:space="0" w:color="auto"/>
          </w:tblBorders>
        </w:tblPrEx>
        <w:trPr>
          <w:trHeight w:val="300"/>
          <w:hidden/>
        </w:trPr>
        <w:tc>
          <w:tcPr>
            <w:tcW w:w="5335" w:type="dxa"/>
            <w:tcBorders>
              <w:left w:val="nil"/>
              <w:right w:val="nil"/>
            </w:tcBorders>
            <w:shd w:val="clear" w:color="auto" w:fill="auto"/>
            <w:noWrap/>
            <w:vAlign w:val="bottom"/>
            <w:hideMark/>
          </w:tcPr>
          <w:p w14:paraId="70F566B9" w14:textId="77777777" w:rsidR="00AA4724" w:rsidRPr="00675445" w:rsidRDefault="00AA4724" w:rsidP="00DB5A95">
            <w:pPr>
              <w:jc w:val="both"/>
              <w:rPr>
                <w:rFonts w:ascii="Calibri" w:hAnsi="Calibri" w:cs="Calibri"/>
                <w:vanish/>
                <w:color w:val="000000"/>
                <w:sz w:val="22"/>
                <w:szCs w:val="22"/>
              </w:rPr>
            </w:pPr>
            <w:r w:rsidRPr="00675445">
              <w:rPr>
                <w:rFonts w:ascii="Calibri" w:hAnsi="Calibri" w:cs="Calibri"/>
                <w:vanish/>
                <w:color w:val="000000"/>
                <w:sz w:val="22"/>
                <w:szCs w:val="22"/>
              </w:rPr>
              <w:t>{Last Line space}</w:t>
            </w:r>
          </w:p>
        </w:tc>
        <w:tc>
          <w:tcPr>
            <w:tcW w:w="709" w:type="dxa"/>
            <w:tcBorders>
              <w:left w:val="nil"/>
              <w:right w:val="nil"/>
            </w:tcBorders>
            <w:shd w:val="clear" w:color="auto" w:fill="auto"/>
            <w:noWrap/>
            <w:hideMark/>
          </w:tcPr>
          <w:p w14:paraId="3A0EAA0B" w14:textId="77777777" w:rsidR="00AA4724" w:rsidRPr="00675445" w:rsidRDefault="00AA4724" w:rsidP="00DB5A95">
            <w:pPr>
              <w:jc w:val="right"/>
              <w:rPr>
                <w:rFonts w:ascii="Calibri" w:hAnsi="Calibri" w:cs="Calibri"/>
                <w:vanish/>
                <w:sz w:val="22"/>
                <w:szCs w:val="22"/>
              </w:rPr>
            </w:pPr>
          </w:p>
        </w:tc>
        <w:tc>
          <w:tcPr>
            <w:tcW w:w="3685" w:type="dxa"/>
            <w:tcBorders>
              <w:left w:val="nil"/>
              <w:right w:val="nil"/>
            </w:tcBorders>
            <w:shd w:val="clear" w:color="auto" w:fill="auto"/>
            <w:noWrap/>
            <w:hideMark/>
          </w:tcPr>
          <w:p w14:paraId="5F9E2AC1" w14:textId="77777777" w:rsidR="00AA4724" w:rsidRPr="00675445" w:rsidRDefault="00AA4724" w:rsidP="00DB5A95">
            <w:pPr>
              <w:jc w:val="right"/>
              <w:rPr>
                <w:rFonts w:ascii="Calibri" w:hAnsi="Calibri" w:cs="Calibri"/>
                <w:vanish/>
                <w:sz w:val="22"/>
                <w:szCs w:val="22"/>
              </w:rPr>
            </w:pPr>
          </w:p>
        </w:tc>
      </w:tr>
      <w:tr w:rsidR="00AA4724" w:rsidRPr="009C79FA" w14:paraId="6A6091A4" w14:textId="77777777" w:rsidTr="00AA4724">
        <w:tblPrEx>
          <w:tblBorders>
            <w:bottom w:val="none" w:sz="0" w:space="0" w:color="auto"/>
          </w:tblBorders>
        </w:tblPrEx>
        <w:trPr>
          <w:trHeight w:val="300"/>
        </w:trPr>
        <w:tc>
          <w:tcPr>
            <w:tcW w:w="5335" w:type="dxa"/>
            <w:tcBorders>
              <w:left w:val="nil"/>
              <w:right w:val="nil"/>
            </w:tcBorders>
            <w:shd w:val="clear" w:color="auto" w:fill="auto"/>
            <w:noWrap/>
            <w:vAlign w:val="bottom"/>
          </w:tcPr>
          <w:p w14:paraId="5FA3D592" w14:textId="77777777" w:rsidR="00AA4724" w:rsidRPr="009C79FA" w:rsidRDefault="00AA4724" w:rsidP="00DB5A95">
            <w:pPr>
              <w:jc w:val="both"/>
              <w:rPr>
                <w:rFonts w:ascii="Calibri" w:hAnsi="Calibri" w:cs="Calibri"/>
                <w:color w:val="000000"/>
                <w:sz w:val="22"/>
                <w:szCs w:val="22"/>
              </w:rPr>
            </w:pPr>
            <w:r>
              <w:rPr>
                <w:rFonts w:ascii="Calibri" w:hAnsi="Calibri" w:cs="Calibri"/>
                <w:i/>
                <w:iCs/>
                <w:color w:val="000000"/>
                <w:sz w:val="22"/>
                <w:szCs w:val="22"/>
              </w:rPr>
              <w:t>Description</w:t>
            </w:r>
          </w:p>
        </w:tc>
        <w:tc>
          <w:tcPr>
            <w:tcW w:w="709" w:type="dxa"/>
            <w:tcBorders>
              <w:left w:val="nil"/>
              <w:right w:val="nil"/>
            </w:tcBorders>
            <w:shd w:val="clear" w:color="auto" w:fill="auto"/>
            <w:noWrap/>
          </w:tcPr>
          <w:p w14:paraId="15A390F1" w14:textId="77777777" w:rsidR="00AA4724" w:rsidRPr="009C79FA" w:rsidRDefault="00AA4724" w:rsidP="00DB5A95">
            <w:pPr>
              <w:jc w:val="right"/>
              <w:rPr>
                <w:rFonts w:ascii="Calibri" w:hAnsi="Calibri" w:cs="Calibri"/>
                <w:sz w:val="22"/>
                <w:szCs w:val="22"/>
              </w:rPr>
            </w:pPr>
          </w:p>
        </w:tc>
        <w:tc>
          <w:tcPr>
            <w:tcW w:w="3685" w:type="dxa"/>
            <w:tcBorders>
              <w:left w:val="nil"/>
              <w:right w:val="nil"/>
            </w:tcBorders>
            <w:shd w:val="clear" w:color="auto" w:fill="auto"/>
            <w:noWrap/>
          </w:tcPr>
          <w:p w14:paraId="3EFC2692" w14:textId="77777777" w:rsidR="00AA4724" w:rsidRPr="009C79FA" w:rsidRDefault="00AA4724" w:rsidP="00DB5A95">
            <w:pPr>
              <w:jc w:val="right"/>
              <w:rPr>
                <w:rFonts w:ascii="Calibri" w:hAnsi="Calibri" w:cs="Calibri"/>
                <w:sz w:val="22"/>
                <w:szCs w:val="22"/>
              </w:rPr>
            </w:pPr>
          </w:p>
        </w:tc>
      </w:tr>
    </w:tbl>
    <w:p w14:paraId="3F0E0930" w14:textId="33E3D0B4" w:rsidR="00C24BBB" w:rsidRDefault="00C24BBB">
      <w:pPr>
        <w:tabs>
          <w:tab w:val="clear" w:pos="576"/>
        </w:tabs>
        <w:rPr>
          <w:rFonts w:asciiTheme="majorHAnsi" w:hAnsiTheme="majorHAnsi" w:cstheme="majorHAnsi"/>
          <w:b/>
          <w:caps/>
          <w:sz w:val="22"/>
          <w:szCs w:val="22"/>
        </w:rPr>
      </w:pPr>
    </w:p>
    <w:p w14:paraId="1F7FC203" w14:textId="77777777" w:rsidR="00B22F26" w:rsidRDefault="00B22F26">
      <w:pPr>
        <w:tabs>
          <w:tab w:val="clear" w:pos="576"/>
        </w:tabs>
        <w:rPr>
          <w:rFonts w:asciiTheme="majorHAnsi" w:hAnsiTheme="majorHAnsi" w:cstheme="majorHAnsi"/>
          <w:b/>
          <w:caps/>
          <w:sz w:val="22"/>
          <w:szCs w:val="22"/>
        </w:rPr>
        <w:sectPr w:rsidR="00B22F26" w:rsidSect="00D362D4">
          <w:headerReference w:type="default" r:id="rId29"/>
          <w:pgSz w:w="11909" w:h="16834" w:code="9"/>
          <w:pgMar w:top="1350" w:right="1109" w:bottom="1800" w:left="1440" w:header="720" w:footer="720" w:gutter="0"/>
          <w:cols w:space="720"/>
          <w:formProt w:val="0"/>
        </w:sectPr>
      </w:pPr>
    </w:p>
    <w:p w14:paraId="26EE4C9A" w14:textId="77777777" w:rsidR="00D362D4" w:rsidRPr="00797BAB" w:rsidRDefault="00D362D4" w:rsidP="0056248E">
      <w:pPr>
        <w:jc w:val="both"/>
        <w:rPr>
          <w:rFonts w:asciiTheme="majorHAnsi" w:hAnsiTheme="majorHAnsi" w:cstheme="majorHAnsi"/>
          <w:sz w:val="22"/>
          <w:szCs w:val="22"/>
          <w:lang w:val="en-GB"/>
        </w:rPr>
      </w:pPr>
      <w:r w:rsidRPr="00797BAB">
        <w:rPr>
          <w:rFonts w:asciiTheme="majorHAnsi" w:hAnsiTheme="majorHAnsi" w:cstheme="majorHAnsi"/>
          <w:sz w:val="22"/>
          <w:szCs w:val="22"/>
          <w:lang w:val="en-GB"/>
        </w:rPr>
        <w:lastRenderedPageBreak/>
        <w:t>These notes form an integral part of and should be read in conjunction with the accompanying financial statements.</w:t>
      </w:r>
    </w:p>
    <w:p w14:paraId="1EFD84B1" w14:textId="77777777" w:rsidR="001D29D1" w:rsidRPr="00797BAB" w:rsidRDefault="001D29D1">
      <w:pPr>
        <w:tabs>
          <w:tab w:val="clear" w:pos="576"/>
        </w:tabs>
        <w:adjustRightInd/>
        <w:rPr>
          <w:rFonts w:asciiTheme="majorHAnsi" w:hAnsiTheme="majorHAnsi" w:cstheme="majorHAnsi"/>
          <w:b/>
          <w:caps/>
          <w:sz w:val="22"/>
          <w:szCs w:val="22"/>
        </w:rPr>
      </w:pPr>
    </w:p>
    <w:sdt>
      <w:sdtPr>
        <w:rPr>
          <w:rFonts w:asciiTheme="majorHAnsi" w:hAnsiTheme="majorHAnsi" w:cstheme="majorHAnsi"/>
          <w:sz w:val="22"/>
          <w:szCs w:val="22"/>
        </w:rPr>
        <w:alias w:val="Note 1 - Domicile and activities"/>
        <w:tag w:val="Note 1 - Domicile and activities"/>
        <w:id w:val="-560410234"/>
        <w:placeholder>
          <w:docPart w:val="9AD1178F1E6A41E2B4CB8C8B22F6F771"/>
        </w:placeholder>
        <w:docPartList>
          <w:docPartGallery w:val="Quick Parts"/>
        </w:docPartList>
      </w:sdtPr>
      <w:sdtEndPr/>
      <w:sdtContent>
        <w:p w14:paraId="7ED83E7B" w14:textId="4916E930" w:rsidR="001D315B" w:rsidRPr="00632670" w:rsidRDefault="00632670" w:rsidP="00632670">
          <w:pPr>
            <w:pStyle w:val="ListParagraph"/>
            <w:keepNext/>
            <w:keepLines/>
            <w:numPr>
              <w:ilvl w:val="0"/>
              <w:numId w:val="32"/>
            </w:numPr>
            <w:adjustRightInd/>
            <w:rPr>
              <w:rFonts w:asciiTheme="majorHAnsi" w:hAnsiTheme="majorHAnsi" w:cstheme="majorHAnsi"/>
              <w:sz w:val="22"/>
              <w:szCs w:val="22"/>
            </w:rPr>
          </w:pPr>
          <w:r w:rsidRPr="00632670">
            <w:rPr>
              <w:rFonts w:asciiTheme="majorHAnsi" w:hAnsiTheme="majorHAnsi" w:cstheme="majorHAnsi"/>
              <w:b/>
              <w:caps/>
              <w:sz w:val="22"/>
              <w:szCs w:val="22"/>
            </w:rPr>
            <w:t>DOMICILE AND ACTIVITIES</w:t>
          </w:r>
        </w:p>
      </w:sdtContent>
    </w:sdt>
    <w:p w14:paraId="48E20020" w14:textId="3FE4D4EB" w:rsidR="00DB73B2" w:rsidRPr="00797BAB" w:rsidRDefault="00DB73B2" w:rsidP="00DB73B2">
      <w:pPr>
        <w:pStyle w:val="ListParagraph"/>
        <w:keepNext/>
        <w:keepLines/>
        <w:tabs>
          <w:tab w:val="clear" w:pos="576"/>
        </w:tabs>
        <w:adjustRightInd/>
        <w:jc w:val="both"/>
        <w:rPr>
          <w:rFonts w:asciiTheme="majorHAnsi" w:hAnsiTheme="majorHAnsi" w:cstheme="majorHAnsi"/>
          <w:sz w:val="22"/>
          <w:szCs w:val="22"/>
        </w:rPr>
      </w:pPr>
      <w:r w:rsidRPr="00797BAB">
        <w:rPr>
          <w:rFonts w:asciiTheme="majorHAnsi" w:hAnsiTheme="majorHAnsi" w:cstheme="majorHAnsi"/>
          <w:sz w:val="22"/>
          <w:szCs w:val="22"/>
        </w:rPr>
        <w:t xml:space="preserve">The Company is a company incorporated in </w:t>
      </w:r>
      <w:sdt>
        <w:sdtPr>
          <w:rPr>
            <w:rFonts w:asciiTheme="majorHAnsi" w:hAnsiTheme="majorHAnsi" w:cstheme="majorHAnsi"/>
            <w:sz w:val="22"/>
            <w:szCs w:val="22"/>
          </w:rPr>
          <w:alias w:val="Client - country"/>
          <w:tag w:val="Client - country"/>
          <w:id w:val="1525204978"/>
          <w:placeholder>
            <w:docPart w:val="E3CBD28A62DD4F2F8C40BBD76688B32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&lt;Client – country&gt;</w:t>
          </w:r>
        </w:sdtContent>
      </w:sdt>
      <w:r w:rsidRPr="00797BAB">
        <w:rPr>
          <w:rFonts w:asciiTheme="majorHAnsi" w:hAnsiTheme="majorHAnsi" w:cstheme="majorHAnsi"/>
          <w:sz w:val="22"/>
          <w:szCs w:val="22"/>
        </w:rPr>
        <w:t xml:space="preserve">. The registered office address of the Company is </w:t>
      </w:r>
      <w:sdt>
        <w:sdtPr>
          <w:rPr>
            <w:rFonts w:asciiTheme="majorHAnsi" w:hAnsiTheme="majorHAnsi" w:cstheme="majorHAnsi"/>
            <w:sz w:val="22"/>
            <w:szCs w:val="22"/>
          </w:rPr>
          <w:alias w:val="Client - address"/>
          <w:tag w:val="Client - address"/>
          <w:id w:val="-187679393"/>
          <w:placeholder>
            <w:docPart w:val="338E47AD5FB14575AFF1F235FFB30D4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&lt;Client – address&gt;</w:t>
          </w:r>
        </w:sdtContent>
      </w:sdt>
      <w:r w:rsidRPr="00797BAB">
        <w:rPr>
          <w:rFonts w:asciiTheme="majorHAnsi" w:hAnsiTheme="majorHAnsi" w:cstheme="majorHAnsi"/>
          <w:sz w:val="22"/>
          <w:szCs w:val="22"/>
        </w:rPr>
        <w:t>.</w:t>
      </w:r>
    </w:p>
    <w:p w14:paraId="212BA6D1" w14:textId="77777777" w:rsidR="00DB73B2" w:rsidRPr="00797BAB" w:rsidRDefault="00DB73B2" w:rsidP="00DB73B2">
      <w:pPr>
        <w:pStyle w:val="ListParagraph"/>
        <w:keepNext/>
        <w:keepLines/>
        <w:tabs>
          <w:tab w:val="clear" w:pos="576"/>
        </w:tabs>
        <w:adjustRightInd/>
        <w:rPr>
          <w:rFonts w:asciiTheme="majorHAnsi" w:hAnsiTheme="majorHAnsi" w:cstheme="majorHAnsi"/>
          <w:sz w:val="22"/>
          <w:szCs w:val="22"/>
        </w:rPr>
      </w:pPr>
    </w:p>
    <w:p w14:paraId="22AB5594" w14:textId="08FFD7D1" w:rsidR="00DB73B2" w:rsidRPr="00797BAB" w:rsidRDefault="00DB73B2" w:rsidP="00DB73B2">
      <w:pPr>
        <w:pStyle w:val="ListParagraph"/>
        <w:keepNext/>
        <w:keepLines/>
        <w:tabs>
          <w:tab w:val="clear" w:pos="576"/>
        </w:tabs>
        <w:adjustRightInd/>
        <w:jc w:val="both"/>
        <w:rPr>
          <w:rFonts w:asciiTheme="majorHAnsi" w:hAnsiTheme="majorHAnsi" w:cstheme="majorHAnsi"/>
          <w:sz w:val="22"/>
          <w:szCs w:val="22"/>
        </w:rPr>
      </w:pPr>
      <w:r w:rsidRPr="00797BAB">
        <w:rPr>
          <w:rFonts w:asciiTheme="majorHAnsi" w:hAnsiTheme="majorHAnsi" w:cstheme="majorHAnsi"/>
          <w:sz w:val="22"/>
          <w:szCs w:val="22"/>
        </w:rPr>
        <w:t xml:space="preserve">The </w:t>
      </w:r>
      <w:sdt>
        <w:sdtPr>
          <w:rPr>
            <w:rFonts w:asciiTheme="majorHAnsi" w:hAnsiTheme="majorHAnsi" w:cstheme="majorHAnsi"/>
            <w:sz w:val="22"/>
            <w:szCs w:val="22"/>
          </w:rPr>
          <w:alias w:val="Group and the Company"/>
          <w:tag w:val="Group and the Company"/>
          <w:id w:val="-1239709009"/>
          <w:placeholder>
            <w:docPart w:val="041CCBBF57A6465893E8FB25CE91F40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is primarily involved in the provision of freight transport, manufacture of paper and paper-related products, the cultivation of trees and the sale of wood.</w:t>
      </w:r>
    </w:p>
    <w:sdt>
      <w:sdtPr>
        <w:rPr>
          <w:rFonts w:asciiTheme="majorHAnsi" w:hAnsiTheme="majorHAnsi" w:cstheme="majorHAnsi"/>
          <w:sz w:val="22"/>
          <w:szCs w:val="22"/>
        </w:rPr>
        <w:alias w:val="Note 1 - Holding company"/>
        <w:tag w:val="Note 1 - Holding company"/>
        <w:id w:val="-1142415330"/>
        <w:placeholder>
          <w:docPart w:val="AE002361283343AAB878CD1F883A1B5D"/>
        </w:placeholder>
        <w:docPartList>
          <w:docPartGallery w:val="Quick Parts"/>
        </w:docPartList>
      </w:sdtPr>
      <w:sdtEndPr/>
      <w:sdtContent>
        <w:p w14:paraId="21FEC457" w14:textId="77777777" w:rsidR="00DB73B2" w:rsidRPr="00797BAB" w:rsidRDefault="00DB73B2" w:rsidP="00DB73B2">
          <w:pPr>
            <w:pStyle w:val="ListParagraph"/>
            <w:keepNext/>
            <w:keepLines/>
            <w:tabs>
              <w:tab w:val="clear" w:pos="576"/>
            </w:tabs>
            <w:adjustRightInd/>
            <w:jc w:val="both"/>
            <w:rPr>
              <w:rFonts w:asciiTheme="majorHAnsi" w:hAnsiTheme="majorHAnsi" w:cstheme="majorHAnsi"/>
              <w:sz w:val="22"/>
              <w:szCs w:val="22"/>
            </w:rPr>
          </w:pPr>
        </w:p>
        <w:p w14:paraId="45BF1293" w14:textId="2B8B5AD5" w:rsidR="00DB73B2" w:rsidRPr="00797BAB" w:rsidRDefault="00DB73B2" w:rsidP="00DB73B2">
          <w:pPr>
            <w:pStyle w:val="ListParagraph"/>
            <w:keepNext/>
            <w:keepLines/>
            <w:tabs>
              <w:tab w:val="clear" w:pos="576"/>
            </w:tabs>
            <w:adjustRightInd/>
            <w:jc w:val="both"/>
            <w:rPr>
              <w:rFonts w:asciiTheme="majorHAnsi" w:hAnsiTheme="majorHAnsi" w:cstheme="majorHAnsi"/>
              <w:sz w:val="22"/>
              <w:szCs w:val="22"/>
            </w:rPr>
          </w:pPr>
          <w:r w:rsidRPr="00797BAB">
            <w:rPr>
              <w:rFonts w:asciiTheme="majorHAnsi" w:hAnsiTheme="majorHAnsi" w:cstheme="majorHAnsi"/>
              <w:sz w:val="22"/>
              <w:szCs w:val="22"/>
            </w:rPr>
            <w:t xml:space="preserve">The ultimate holding company is </w:t>
          </w:r>
          <w:sdt>
            <w:sdtPr>
              <w:rPr>
                <w:rFonts w:asciiTheme="majorHAnsi" w:hAnsiTheme="majorHAnsi" w:cstheme="majorHAnsi"/>
                <w:sz w:val="22"/>
                <w:szCs w:val="22"/>
              </w:rPr>
              <w:alias w:val="Ultimate Holding Company - name"/>
              <w:tag w:val="Ultimate Holding Company - name"/>
              <w:id w:val="2087492052"/>
              <w:placeholder>
                <w:docPart w:val="F109D87BE24943CD80C2ADEE45652A2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&lt;Ultimate Holding Company – name&gt;</w:t>
              </w:r>
            </w:sdtContent>
          </w:sdt>
          <w:r w:rsidRPr="00797BAB">
            <w:rPr>
              <w:rFonts w:asciiTheme="majorHAnsi" w:hAnsiTheme="majorHAnsi" w:cstheme="majorHAnsi"/>
              <w:sz w:val="22"/>
              <w:szCs w:val="22"/>
            </w:rPr>
            <w:t xml:space="preserve">, which is incorporated in </w:t>
          </w:r>
          <w:sdt>
            <w:sdtPr>
              <w:rPr>
                <w:rFonts w:asciiTheme="majorHAnsi" w:hAnsiTheme="majorHAnsi" w:cstheme="majorHAnsi"/>
                <w:sz w:val="22"/>
                <w:szCs w:val="22"/>
              </w:rPr>
              <w:alias w:val="Ultimate Holding Company - country"/>
              <w:tag w:val="Ultimate Holding Company - country"/>
              <w:id w:val="-1131093496"/>
              <w:placeholder>
                <w:docPart w:val="401C43C3BD1A4FBA8726DC5BD17CDA0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&lt;Ultimate Holding Company – country&gt;</w:t>
              </w:r>
            </w:sdtContent>
          </w:sdt>
          <w:r w:rsidRPr="00797BAB">
            <w:rPr>
              <w:rFonts w:asciiTheme="majorHAnsi" w:hAnsiTheme="majorHAnsi" w:cstheme="majorHAnsi"/>
              <w:sz w:val="22"/>
              <w:szCs w:val="22"/>
            </w:rPr>
            <w:t xml:space="preserve">. </w:t>
          </w:r>
        </w:p>
      </w:sdtContent>
    </w:sdt>
    <w:sdt>
      <w:sdtPr>
        <w:rPr>
          <w:rFonts w:asciiTheme="majorHAnsi" w:hAnsiTheme="majorHAnsi" w:cstheme="majorHAnsi"/>
          <w:sz w:val="22"/>
          <w:szCs w:val="22"/>
        </w:rPr>
        <w:alias w:val="Note 1 - Change of company name"/>
        <w:tag w:val="Note 1 - Change of company name"/>
        <w:id w:val="-1009439899"/>
        <w:placeholder>
          <w:docPart w:val="AE2536CA0616455AA7ED7593D9CD9519"/>
        </w:placeholder>
        <w:docPartList>
          <w:docPartGallery w:val="Quick Parts"/>
        </w:docPartList>
      </w:sdtPr>
      <w:sdtEndPr/>
      <w:sdtContent>
        <w:p w14:paraId="4E386A7E" w14:textId="77777777" w:rsidR="00DB73B2" w:rsidRPr="00797BAB" w:rsidRDefault="00DB73B2" w:rsidP="00DB73B2">
          <w:pPr>
            <w:pStyle w:val="ListParagraph"/>
            <w:tabs>
              <w:tab w:val="clear" w:pos="576"/>
            </w:tabs>
            <w:adjustRightInd/>
            <w:jc w:val="both"/>
            <w:rPr>
              <w:rFonts w:asciiTheme="majorHAnsi" w:hAnsiTheme="majorHAnsi" w:cstheme="majorHAnsi"/>
              <w:sz w:val="22"/>
              <w:szCs w:val="22"/>
            </w:rPr>
          </w:pPr>
        </w:p>
        <w:p w14:paraId="655A3C7D" w14:textId="46648AA0" w:rsidR="00DB73B2" w:rsidRPr="00797BAB" w:rsidRDefault="00DB73B2" w:rsidP="00DB73B2">
          <w:pPr>
            <w:pStyle w:val="ListParagraph"/>
            <w:tabs>
              <w:tab w:val="clear" w:pos="576"/>
            </w:tabs>
            <w:adjustRightInd/>
            <w:jc w:val="both"/>
            <w:rPr>
              <w:rFonts w:asciiTheme="majorHAnsi" w:hAnsiTheme="majorHAnsi" w:cstheme="majorHAnsi"/>
              <w:sz w:val="22"/>
              <w:szCs w:val="22"/>
            </w:rPr>
          </w:pPr>
          <w:r w:rsidRPr="00797BAB">
            <w:rPr>
              <w:rFonts w:asciiTheme="majorHAnsi" w:hAnsiTheme="majorHAnsi" w:cstheme="majorHAnsi"/>
              <w:sz w:val="22"/>
              <w:szCs w:val="22"/>
            </w:rPr>
            <w:t xml:space="preserve">With effect from </w:t>
          </w:r>
          <w:sdt>
            <w:sdtPr>
              <w:rPr>
                <w:rFonts w:asciiTheme="majorHAnsi" w:hAnsiTheme="majorHAnsi" w:cstheme="majorHAnsi"/>
                <w:sz w:val="22"/>
                <w:szCs w:val="22"/>
              </w:rPr>
              <w:alias w:val="Change of company name – Date of resolution"/>
              <w:tag w:val="Change of company name – Date of resolution"/>
              <w:id w:val="212010405"/>
              <w:placeholder>
                <w:docPart w:val="F4B4DCC9F67844E8B40D5A62847B96F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&lt;Change of company name – Date of resolution&gt;</w:t>
              </w:r>
            </w:sdtContent>
          </w:sdt>
          <w:r w:rsidRPr="00797BAB">
            <w:rPr>
              <w:rFonts w:asciiTheme="majorHAnsi" w:hAnsiTheme="majorHAnsi" w:cstheme="majorHAnsi"/>
              <w:sz w:val="22"/>
              <w:szCs w:val="22"/>
            </w:rPr>
            <w:t xml:space="preserve"> the name of the Company was changed from </w:t>
          </w:r>
          <w:sdt>
            <w:sdtPr>
              <w:rPr>
                <w:rFonts w:asciiTheme="majorHAnsi" w:hAnsiTheme="majorHAnsi" w:cstheme="majorHAnsi"/>
                <w:sz w:val="22"/>
                <w:szCs w:val="22"/>
              </w:rPr>
              <w:alias w:val="Client name - Previous"/>
              <w:tag w:val="Client name - Previous"/>
              <w:id w:val="-554314011"/>
              <w:placeholder>
                <w:docPart w:val="A14A7551621E4DE483EA564BCBF74BA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&lt;Client name – Previous&gt;</w:t>
              </w:r>
            </w:sdtContent>
          </w:sdt>
        </w:p>
      </w:sdtContent>
    </w:sdt>
    <w:p w14:paraId="51CF63A5" w14:textId="77777777" w:rsidR="00DD0687" w:rsidRPr="00797BAB" w:rsidRDefault="00DD0687" w:rsidP="00DB73B2">
      <w:pPr>
        <w:tabs>
          <w:tab w:val="clear" w:pos="576"/>
        </w:tabs>
        <w:adjustRightInd/>
        <w:rPr>
          <w:rFonts w:asciiTheme="majorHAnsi" w:hAnsiTheme="majorHAnsi" w:cstheme="majorHAnsi"/>
          <w:sz w:val="22"/>
          <w:szCs w:val="22"/>
        </w:rPr>
      </w:pPr>
    </w:p>
    <w:p w14:paraId="1C2EA1C9" w14:textId="77777777" w:rsidR="00DB73B2" w:rsidRPr="00797BAB" w:rsidRDefault="00DB73B2" w:rsidP="00064CF6">
      <w:pPr>
        <w:pStyle w:val="ListParagraph"/>
        <w:numPr>
          <w:ilvl w:val="0"/>
          <w:numId w:val="32"/>
        </w:numPr>
        <w:adjustRightInd/>
        <w:rPr>
          <w:rFonts w:asciiTheme="majorHAnsi" w:hAnsiTheme="majorHAnsi" w:cstheme="majorHAnsi"/>
          <w:b/>
          <w:sz w:val="22"/>
          <w:szCs w:val="22"/>
        </w:rPr>
      </w:pPr>
      <w:r w:rsidRPr="00797BAB">
        <w:rPr>
          <w:rFonts w:asciiTheme="majorHAnsi" w:hAnsiTheme="majorHAnsi" w:cstheme="majorHAnsi"/>
          <w:b/>
          <w:caps/>
          <w:sz w:val="22"/>
          <w:szCs w:val="22"/>
        </w:rPr>
        <w:t>S</w:t>
      </w:r>
      <w:r w:rsidRPr="00797BAB">
        <w:rPr>
          <w:rFonts w:asciiTheme="majorHAnsi" w:hAnsiTheme="majorHAnsi" w:cstheme="majorHAnsi"/>
          <w:b/>
          <w:sz w:val="22"/>
          <w:szCs w:val="22"/>
        </w:rPr>
        <w:t xml:space="preserve">IGNIFICANT ACCOUNTING </w:t>
      </w:r>
      <w:r w:rsidRPr="00797BAB">
        <w:rPr>
          <w:rFonts w:asciiTheme="majorHAnsi" w:hAnsiTheme="majorHAnsi" w:cstheme="majorHAnsi"/>
          <w:b/>
          <w:caps/>
          <w:sz w:val="22"/>
          <w:szCs w:val="22"/>
        </w:rPr>
        <w:t>POLICIES</w:t>
      </w:r>
    </w:p>
    <w:sdt>
      <w:sdtPr>
        <w:rPr>
          <w:rFonts w:asciiTheme="majorHAnsi" w:hAnsiTheme="majorHAnsi" w:cstheme="majorHAnsi"/>
          <w:sz w:val="22"/>
          <w:szCs w:val="22"/>
        </w:rPr>
        <w:alias w:val="Note 2 Basis of preparation"/>
        <w:tag w:val="Note 2 Basis of preparation"/>
        <w:id w:val="515508454"/>
        <w:placeholder>
          <w:docPart w:val="C4B5ECE55D3740B59866CC76E9BC7986"/>
        </w:placeholder>
        <w:docPartList>
          <w:docPartGallery w:val="Quick Parts"/>
        </w:docPartList>
      </w:sdtPr>
      <w:sdtEndPr/>
      <w:sdtContent>
        <w:p w14:paraId="440164A0" w14:textId="77777777" w:rsidR="00064CF6" w:rsidRPr="00797BAB" w:rsidRDefault="00064CF6" w:rsidP="00EF714E">
          <w:pPr>
            <w:pStyle w:val="ListParagraph"/>
            <w:keepNext/>
            <w:keepLines/>
            <w:tabs>
              <w:tab w:val="clear" w:pos="576"/>
            </w:tabs>
            <w:adjustRightInd/>
            <w:rPr>
              <w:rFonts w:asciiTheme="majorHAnsi" w:hAnsiTheme="majorHAnsi" w:cstheme="majorHAnsi"/>
              <w:b/>
              <w:bCs/>
              <w:iCs/>
              <w:sz w:val="22"/>
              <w:szCs w:val="22"/>
            </w:rPr>
          </w:pPr>
          <w:r w:rsidRPr="00797BAB">
            <w:rPr>
              <w:rFonts w:asciiTheme="majorHAnsi" w:hAnsiTheme="majorHAnsi" w:cstheme="majorHAnsi"/>
              <w:b/>
              <w:bCs/>
              <w:iCs/>
              <w:sz w:val="22"/>
              <w:szCs w:val="22"/>
            </w:rPr>
            <w:t>Basis of preparation</w:t>
          </w:r>
        </w:p>
      </w:sdtContent>
    </w:sdt>
    <w:sdt>
      <w:sdtPr>
        <w:rPr>
          <w:rFonts w:asciiTheme="majorHAnsi" w:hAnsiTheme="majorHAnsi" w:cstheme="majorHAnsi"/>
          <w:sz w:val="22"/>
          <w:szCs w:val="22"/>
        </w:rPr>
        <w:alias w:val="Note 2 Basis of preparation (1)"/>
        <w:tag w:val="Note 2 Basis of preparation (1)"/>
        <w:id w:val="-1649356169"/>
        <w:placeholder>
          <w:docPart w:val="96C31E63C3664C62B4FF51C86D4B48CB"/>
        </w:placeholder>
        <w:docPartList>
          <w:docPartGallery w:val="Quick Parts"/>
        </w:docPartList>
      </w:sdtPr>
      <w:sdtEndPr/>
      <w:sdtContent>
        <w:p w14:paraId="047E2858" w14:textId="77777777" w:rsidR="00B94EAE" w:rsidRPr="00797BAB" w:rsidRDefault="00D46942" w:rsidP="00D46942">
          <w:pPr>
            <w:keepNext/>
            <w:keepLines/>
            <w:tabs>
              <w:tab w:val="clear" w:pos="576"/>
            </w:tabs>
            <w:adjustRightInd/>
            <w:ind w:left="720"/>
            <w:jc w:val="both"/>
            <w:rPr>
              <w:rFonts w:asciiTheme="majorHAnsi" w:hAnsiTheme="majorHAnsi" w:cstheme="majorHAnsi"/>
              <w:sz w:val="22"/>
              <w:szCs w:val="22"/>
            </w:rPr>
          </w:pPr>
          <w:r w:rsidRPr="00797BAB">
            <w:rPr>
              <w:rFonts w:asciiTheme="majorHAnsi" w:hAnsiTheme="majorHAnsi" w:cstheme="majorHAnsi"/>
              <w:bCs/>
              <w:sz w:val="22"/>
              <w:szCs w:val="22"/>
            </w:rPr>
            <w:t>The financial statements have been prepared on a going concern basis in accordance with Singapore Financial Reporting Standards (FRS). These financial statements have been prepared under historical cost convention, except as disclosed in the accounting policies below.</w:t>
          </w:r>
        </w:p>
      </w:sdtContent>
    </w:sdt>
    <w:sdt>
      <w:sdtPr>
        <w:rPr>
          <w:rFonts w:asciiTheme="majorHAnsi" w:hAnsiTheme="majorHAnsi" w:cstheme="majorHAnsi"/>
          <w:sz w:val="22"/>
          <w:szCs w:val="22"/>
        </w:rPr>
        <w:alias w:val="Note 2.1 - company liquidated"/>
        <w:tag w:val="Note 2.1 - company liquidated"/>
        <w:id w:val="61457839"/>
        <w:placeholder>
          <w:docPart w:val="B8FAF57301D843E492B3DB061C096609"/>
        </w:placeholder>
        <w:docPartList>
          <w:docPartGallery w:val="Quick Parts"/>
        </w:docPartList>
      </w:sdtPr>
      <w:sdtEndPr/>
      <w:sdtContent>
        <w:p w14:paraId="76DE5FC1" w14:textId="77777777" w:rsidR="002C680B" w:rsidRPr="00797BAB" w:rsidRDefault="002C680B" w:rsidP="002C680B">
          <w:pPr>
            <w:tabs>
              <w:tab w:val="clear" w:pos="576"/>
            </w:tabs>
            <w:adjustRightInd/>
            <w:ind w:left="720"/>
            <w:jc w:val="both"/>
            <w:rPr>
              <w:rFonts w:asciiTheme="majorHAnsi" w:hAnsiTheme="majorHAnsi" w:cstheme="majorHAnsi"/>
              <w:sz w:val="22"/>
              <w:szCs w:val="22"/>
            </w:rPr>
          </w:pPr>
        </w:p>
        <w:p w14:paraId="4C0C5A43" w14:textId="77777777" w:rsidR="002C680B" w:rsidRPr="00797BAB" w:rsidRDefault="00497DFE" w:rsidP="002C680B">
          <w:pPr>
            <w:tabs>
              <w:tab w:val="clear" w:pos="576"/>
            </w:tabs>
            <w:adjustRightInd/>
            <w:ind w:left="720"/>
            <w:jc w:val="both"/>
            <w:rPr>
              <w:rFonts w:asciiTheme="majorHAnsi" w:hAnsiTheme="majorHAnsi" w:cstheme="majorHAnsi"/>
              <w:sz w:val="22"/>
              <w:szCs w:val="22"/>
            </w:rPr>
          </w:pPr>
          <w:r w:rsidRPr="00797BAB">
            <w:rPr>
              <w:rFonts w:asciiTheme="majorHAnsi" w:hAnsiTheme="majorHAnsi" w:cstheme="majorHAnsi"/>
              <w:bCs/>
              <w:sz w:val="22"/>
              <w:szCs w:val="22"/>
            </w:rPr>
            <w:t>The financial statements are prepared on a realization basis because management intends to liquidate the Company within the next 12 months from the reporting date. These financial statements have been prepared under historical cost convention, except as disclosed in the accounting policies below.</w:t>
          </w:r>
        </w:p>
      </w:sdtContent>
    </w:sdt>
    <w:sdt>
      <w:sdtPr>
        <w:rPr>
          <w:rFonts w:asciiTheme="majorHAnsi" w:hAnsiTheme="majorHAnsi" w:cstheme="majorHAnsi"/>
          <w:sz w:val="22"/>
          <w:szCs w:val="22"/>
        </w:rPr>
        <w:alias w:val="Note 2 Basis of preparation (2)"/>
        <w:tag w:val="Note 2 Basis of preparation (2)"/>
        <w:id w:val="-1432662594"/>
        <w:placeholder>
          <w:docPart w:val="AF5BEB63C5A24E86AB52242037A733B9"/>
        </w:placeholder>
        <w:docPartList>
          <w:docPartGallery w:val="Quick Parts"/>
        </w:docPartList>
      </w:sdtPr>
      <w:sdtEndPr/>
      <w:sdtContent>
        <w:p w14:paraId="10EF8C97" w14:textId="77777777" w:rsidR="006755AE" w:rsidRPr="00797BAB" w:rsidRDefault="006755AE" w:rsidP="006755AE">
          <w:pPr>
            <w:keepNext/>
            <w:keepLines/>
            <w:tabs>
              <w:tab w:val="clear" w:pos="576"/>
            </w:tabs>
            <w:adjustRightInd/>
            <w:ind w:left="720"/>
            <w:jc w:val="both"/>
            <w:rPr>
              <w:rFonts w:asciiTheme="majorHAnsi" w:hAnsiTheme="majorHAnsi" w:cstheme="majorHAnsi"/>
              <w:sz w:val="22"/>
              <w:szCs w:val="22"/>
            </w:rPr>
          </w:pPr>
        </w:p>
        <w:p w14:paraId="50F144F0" w14:textId="77777777" w:rsidR="0003029C" w:rsidRPr="00797BAB" w:rsidRDefault="0003029C" w:rsidP="006755AE">
          <w:pPr>
            <w:keepNext/>
            <w:keepLines/>
            <w:tabs>
              <w:tab w:val="clear" w:pos="576"/>
            </w:tabs>
            <w:adjustRightInd/>
            <w:ind w:left="720"/>
            <w:jc w:val="both"/>
            <w:rPr>
              <w:rFonts w:asciiTheme="majorHAnsi" w:hAnsiTheme="majorHAnsi" w:cstheme="majorHAnsi"/>
              <w:sz w:val="22"/>
              <w:szCs w:val="22"/>
            </w:rPr>
          </w:pPr>
          <w:r w:rsidRPr="00797BAB">
            <w:rPr>
              <w:rFonts w:asciiTheme="majorHAnsi" w:hAnsiTheme="majorHAnsi" w:cstheme="majorHAnsi"/>
              <w:bCs/>
              <w:sz w:val="22"/>
              <w:szCs w:val="22"/>
            </w:rPr>
            <w:t xml:space="preserve">During the year, the </w:t>
          </w:r>
          <w:sdt>
            <w:sdtPr>
              <w:rPr>
                <w:rFonts w:asciiTheme="majorHAnsi" w:hAnsiTheme="majorHAnsi" w:cstheme="majorHAnsi"/>
                <w:sz w:val="22"/>
                <w:szCs w:val="22"/>
              </w:rPr>
              <w:alias w:val="Group and the Company"/>
              <w:tag w:val="Group and the Company"/>
              <w:id w:val="-815107368"/>
              <w:placeholder>
                <w:docPart w:val="E9E29AA35ED847D08439DF0F18FBDF9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bCs/>
              <w:sz w:val="22"/>
              <w:szCs w:val="22"/>
            </w:rPr>
            <w:t xml:space="preserve"> adopted the new or amended FRS and Interpretations to FRS (INT FRS) that are applicable in the current financial year. The adoption of these standards had no material effect on the financial statements.</w:t>
          </w:r>
        </w:p>
        <w:p w14:paraId="52EE7AFC" w14:textId="77777777" w:rsidR="0003029C" w:rsidRPr="00797BAB" w:rsidRDefault="0003029C" w:rsidP="0003029C">
          <w:pPr>
            <w:pStyle w:val="BodyTextIndent3"/>
            <w:rPr>
              <w:rFonts w:asciiTheme="majorHAnsi" w:hAnsiTheme="majorHAnsi" w:cstheme="majorHAnsi"/>
              <w:bCs/>
              <w:szCs w:val="22"/>
            </w:rPr>
          </w:pPr>
        </w:p>
        <w:p w14:paraId="21F1008C" w14:textId="77777777" w:rsidR="002B4A7D" w:rsidRPr="00797BAB" w:rsidRDefault="0003029C" w:rsidP="002B4A7D">
          <w:pPr>
            <w:ind w:left="720"/>
            <w:jc w:val="both"/>
            <w:rPr>
              <w:rFonts w:asciiTheme="majorHAnsi" w:hAnsiTheme="majorHAnsi" w:cstheme="majorHAnsi"/>
              <w:b/>
              <w:bCs/>
              <w:sz w:val="22"/>
              <w:szCs w:val="22"/>
            </w:rPr>
          </w:pPr>
          <w:r w:rsidRPr="00797BAB">
            <w:rPr>
              <w:rFonts w:asciiTheme="majorHAnsi" w:hAnsiTheme="majorHAnsi" w:cstheme="majorHAnsi"/>
              <w:b/>
              <w:bCs/>
              <w:sz w:val="22"/>
              <w:szCs w:val="22"/>
            </w:rPr>
            <w:t>FRS and INT FRS not yet effective</w:t>
          </w:r>
        </w:p>
        <w:p w14:paraId="35AEBD06" w14:textId="77777777" w:rsidR="002B4A7D" w:rsidRPr="00797BAB" w:rsidRDefault="002B4A7D" w:rsidP="002B4A7D">
          <w:pPr>
            <w:keepNext/>
            <w:keepLines/>
            <w:tabs>
              <w:tab w:val="clear" w:pos="576"/>
            </w:tabs>
            <w:adjustRightInd/>
            <w:ind w:left="720"/>
            <w:jc w:val="both"/>
            <w:rPr>
              <w:rFonts w:asciiTheme="majorHAnsi" w:hAnsiTheme="majorHAnsi" w:cstheme="majorHAnsi"/>
              <w:bCs/>
              <w:sz w:val="22"/>
              <w:szCs w:val="22"/>
            </w:rPr>
          </w:pPr>
          <w:r w:rsidRPr="00797BAB">
            <w:rPr>
              <w:rFonts w:asciiTheme="majorHAnsi" w:hAnsiTheme="majorHAnsi" w:cstheme="majorHAnsi"/>
              <w:bCs/>
              <w:sz w:val="22"/>
              <w:szCs w:val="22"/>
            </w:rPr>
            <w:t>Certain FRS and INT FRS have been issued as of the end of the financial period but are not yet effective. The management has assessed those standards and interpretations issued. The initial application of these standards and interpretations are not expected to have material impact on the financial statements.</w:t>
          </w:r>
        </w:p>
        <w:p w14:paraId="0B965192" w14:textId="2A872964" w:rsidR="001A6089" w:rsidRPr="00797BAB" w:rsidRDefault="003269FA" w:rsidP="002B4A7D">
          <w:pPr>
            <w:jc w:val="both"/>
            <w:rPr>
              <w:rFonts w:asciiTheme="majorHAnsi" w:hAnsiTheme="majorHAnsi" w:cstheme="majorHAnsi"/>
              <w:sz w:val="22"/>
              <w:szCs w:val="22"/>
            </w:rPr>
          </w:pPr>
        </w:p>
      </w:sdtContent>
    </w:sdt>
    <w:sdt>
      <w:sdtPr>
        <w:rPr>
          <w:rFonts w:asciiTheme="majorHAnsi" w:hAnsiTheme="majorHAnsi" w:cstheme="majorHAnsi"/>
          <w:sz w:val="22"/>
          <w:szCs w:val="22"/>
        </w:rPr>
        <w:alias w:val="Note 2 Use of estimates and judgments"/>
        <w:tag w:val="Note 2 Use of estimates and judgments"/>
        <w:id w:val="-1560557549"/>
        <w:placeholder>
          <w:docPart w:val="F4730BACF5224AD9BA1885A46B3F46AF"/>
        </w:placeholder>
        <w:docPartList>
          <w:docPartGallery w:val="Quick Parts"/>
        </w:docPartList>
      </w:sdtPr>
      <w:sdtEndPr/>
      <w:sdtContent>
        <w:p w14:paraId="20C3FEF8" w14:textId="77777777" w:rsidR="0003029C" w:rsidRPr="00797BAB" w:rsidRDefault="00064CF6" w:rsidP="00EF714E">
          <w:pPr>
            <w:pStyle w:val="ListParagraph"/>
            <w:keepNext/>
            <w:keepLines/>
            <w:tabs>
              <w:tab w:val="clear" w:pos="576"/>
            </w:tabs>
            <w:adjustRightInd/>
            <w:rPr>
              <w:rFonts w:asciiTheme="majorHAnsi" w:hAnsiTheme="majorHAnsi" w:cstheme="majorHAnsi"/>
              <w:b/>
              <w:bCs/>
              <w:iCs/>
              <w:sz w:val="22"/>
              <w:szCs w:val="22"/>
            </w:rPr>
          </w:pPr>
          <w:r w:rsidRPr="00797BAB">
            <w:rPr>
              <w:rFonts w:asciiTheme="majorHAnsi" w:hAnsiTheme="majorHAnsi" w:cstheme="majorHAnsi"/>
              <w:b/>
              <w:bCs/>
              <w:iCs/>
              <w:sz w:val="22"/>
              <w:szCs w:val="22"/>
            </w:rPr>
            <w:t>Use of estimates and judgments</w:t>
          </w:r>
        </w:p>
      </w:sdtContent>
    </w:sdt>
    <w:sdt>
      <w:sdtPr>
        <w:rPr>
          <w:rFonts w:asciiTheme="majorHAnsi" w:hAnsiTheme="majorHAnsi" w:cstheme="majorHAnsi"/>
          <w:sz w:val="22"/>
          <w:szCs w:val="22"/>
        </w:rPr>
        <w:alias w:val="Note 2 Use of estimates and judgments (1)"/>
        <w:tag w:val="Note 2 Use of estimates and judgments (1)"/>
        <w:id w:val="1358228182"/>
        <w:placeholder>
          <w:docPart w:val="869B71E651CE4D9FA4421D5E8430D769"/>
        </w:placeholder>
        <w:docPartList>
          <w:docPartGallery w:val="Quick Parts"/>
        </w:docPartList>
      </w:sdtPr>
      <w:sdtEndPr/>
      <w:sdtContent>
        <w:p w14:paraId="1A193B06" w14:textId="77777777" w:rsidR="0003029C" w:rsidRPr="00265C5D" w:rsidRDefault="0003029C" w:rsidP="0003029C">
          <w:pPr>
            <w:pStyle w:val="ListParagraph"/>
            <w:keepNext/>
            <w:keepLines/>
            <w:tabs>
              <w:tab w:val="clear" w:pos="576"/>
            </w:tabs>
            <w:adjustRightInd/>
            <w:jc w:val="both"/>
            <w:rPr>
              <w:rFonts w:asciiTheme="majorHAnsi" w:hAnsiTheme="majorHAnsi" w:cstheme="majorHAnsi"/>
              <w:bCs/>
              <w:iCs/>
              <w:sz w:val="22"/>
              <w:szCs w:val="22"/>
            </w:rPr>
          </w:pPr>
          <w:r w:rsidRPr="00265C5D">
            <w:rPr>
              <w:rFonts w:asciiTheme="majorHAnsi" w:hAnsiTheme="majorHAnsi" w:cstheme="majorHAnsi"/>
              <w:bCs/>
              <w:iCs/>
              <w:sz w:val="22"/>
              <w:szCs w:val="22"/>
            </w:rPr>
            <w:t>The preparation of the financial statements in conformity with FRS requires management to make judgements, estimates and assumptions that affect the application of accounting policies and the reported amounts of assets, liabilities, income and expenses. Actual results may differ from these estimates.</w:t>
          </w:r>
        </w:p>
        <w:p w14:paraId="54FA213B" w14:textId="77777777" w:rsidR="0003029C" w:rsidRPr="00265C5D" w:rsidRDefault="0003029C" w:rsidP="0003029C">
          <w:pPr>
            <w:pStyle w:val="ListParagraph"/>
            <w:keepNext/>
            <w:keepLines/>
            <w:tabs>
              <w:tab w:val="clear" w:pos="576"/>
            </w:tabs>
            <w:adjustRightInd/>
            <w:jc w:val="both"/>
            <w:rPr>
              <w:rFonts w:asciiTheme="majorHAnsi" w:hAnsiTheme="majorHAnsi" w:cstheme="majorHAnsi"/>
              <w:bCs/>
              <w:iCs/>
              <w:sz w:val="22"/>
              <w:szCs w:val="22"/>
            </w:rPr>
          </w:pPr>
        </w:p>
        <w:p w14:paraId="1AD9BC49" w14:textId="77777777" w:rsidR="0003029C" w:rsidRPr="00265C5D" w:rsidRDefault="0003029C" w:rsidP="0003029C">
          <w:pPr>
            <w:pStyle w:val="ListParagraph"/>
            <w:keepNext/>
            <w:keepLines/>
            <w:tabs>
              <w:tab w:val="clear" w:pos="576"/>
            </w:tabs>
            <w:adjustRightInd/>
            <w:jc w:val="both"/>
            <w:rPr>
              <w:rFonts w:asciiTheme="majorHAnsi" w:hAnsiTheme="majorHAnsi" w:cstheme="majorHAnsi"/>
              <w:bCs/>
              <w:iCs/>
              <w:sz w:val="22"/>
              <w:szCs w:val="22"/>
            </w:rPr>
          </w:pPr>
          <w:r w:rsidRPr="00265C5D">
            <w:rPr>
              <w:rFonts w:asciiTheme="majorHAnsi" w:hAnsiTheme="majorHAnsi" w:cstheme="majorHAnsi"/>
              <w:bCs/>
              <w:iCs/>
              <w:sz w:val="22"/>
              <w:szCs w:val="22"/>
            </w:rPr>
            <w:t>Estimates and underlying assumptions are reviewed on an ongoing basis. Revisions to accounting estimates are recognized in the period in which the estimates are revised and in any future periods affected.</w:t>
          </w:r>
        </w:p>
        <w:p w14:paraId="2E190CEB" w14:textId="77777777" w:rsidR="0003029C" w:rsidRPr="00265C5D" w:rsidRDefault="0003029C" w:rsidP="0003029C">
          <w:pPr>
            <w:pStyle w:val="ListParagraph"/>
            <w:keepNext/>
            <w:keepLines/>
            <w:tabs>
              <w:tab w:val="clear" w:pos="576"/>
            </w:tabs>
            <w:adjustRightInd/>
            <w:rPr>
              <w:rFonts w:asciiTheme="majorHAnsi" w:hAnsiTheme="majorHAnsi" w:cstheme="majorHAnsi"/>
              <w:bCs/>
              <w:iCs/>
              <w:sz w:val="22"/>
              <w:szCs w:val="22"/>
            </w:rPr>
          </w:pPr>
        </w:p>
        <w:p w14:paraId="12116964" w14:textId="77777777" w:rsidR="0003029C" w:rsidRPr="00265C5D" w:rsidRDefault="0003029C" w:rsidP="0003029C">
          <w:pPr>
            <w:pStyle w:val="ListParagraph"/>
            <w:keepNext/>
            <w:keepLines/>
            <w:tabs>
              <w:tab w:val="clear" w:pos="576"/>
            </w:tabs>
            <w:adjustRightInd/>
            <w:jc w:val="both"/>
            <w:rPr>
              <w:rFonts w:asciiTheme="majorHAnsi" w:hAnsiTheme="majorHAnsi" w:cstheme="majorHAnsi"/>
              <w:bCs/>
              <w:iCs/>
              <w:sz w:val="22"/>
              <w:szCs w:val="22"/>
            </w:rPr>
          </w:pPr>
          <w:r w:rsidRPr="00265C5D">
            <w:rPr>
              <w:rFonts w:asciiTheme="majorHAnsi" w:hAnsiTheme="majorHAnsi" w:cstheme="majorHAnsi"/>
              <w:bCs/>
              <w:iCs/>
              <w:sz w:val="22"/>
              <w:szCs w:val="22"/>
            </w:rPr>
            <w:t>A number of the accounting policies and disclosures require the measurement of fair values, for both financial and non-financial assets and liabilities. The management regularly reviews significant unobservable inputs and valuation adjustments. If third party information is used to measure fair values, then the management assesses and documents the evidence obtained from the third parties to support the conclusion that these valuations meet the requirements of FRS, including the level in the fair value hierarchy in which the valuations should be classified.</w:t>
          </w:r>
        </w:p>
        <w:p w14:paraId="4104E8E3" w14:textId="77777777" w:rsidR="0003029C" w:rsidRPr="00265C5D" w:rsidRDefault="0003029C" w:rsidP="0003029C">
          <w:pPr>
            <w:pStyle w:val="ListParagraph"/>
            <w:keepNext/>
            <w:keepLines/>
            <w:tabs>
              <w:tab w:val="clear" w:pos="576"/>
            </w:tabs>
            <w:adjustRightInd/>
            <w:jc w:val="both"/>
            <w:rPr>
              <w:rFonts w:asciiTheme="majorHAnsi" w:hAnsiTheme="majorHAnsi" w:cstheme="majorHAnsi"/>
              <w:bCs/>
              <w:iCs/>
              <w:sz w:val="22"/>
              <w:szCs w:val="22"/>
            </w:rPr>
          </w:pPr>
        </w:p>
        <w:p w14:paraId="746711D8" w14:textId="77777777" w:rsidR="0003029C" w:rsidRPr="00265C5D" w:rsidRDefault="0003029C" w:rsidP="0003029C">
          <w:pPr>
            <w:pStyle w:val="ListParagraph"/>
            <w:keepNext/>
            <w:keepLines/>
            <w:tabs>
              <w:tab w:val="clear" w:pos="576"/>
            </w:tabs>
            <w:adjustRightInd/>
            <w:jc w:val="both"/>
            <w:rPr>
              <w:rFonts w:asciiTheme="majorHAnsi" w:hAnsiTheme="majorHAnsi" w:cstheme="majorHAnsi"/>
              <w:bCs/>
              <w:iCs/>
              <w:sz w:val="22"/>
              <w:szCs w:val="22"/>
            </w:rPr>
          </w:pPr>
          <w:r w:rsidRPr="00265C5D">
            <w:rPr>
              <w:rFonts w:asciiTheme="majorHAnsi" w:hAnsiTheme="majorHAnsi" w:cstheme="majorHAnsi"/>
              <w:bCs/>
              <w:iCs/>
              <w:sz w:val="22"/>
              <w:szCs w:val="22"/>
            </w:rPr>
            <w:t>If the inputs used to measure the fair value of an asset or a liability fall into different levels of the fair value hierarchy, then the fair value measurement is categorized in its entirety in the same level of the fair value hierarchy as the lowest level input that is significant to the entire measurement (with Level 3 being the lowest).</w:t>
          </w:r>
        </w:p>
        <w:p w14:paraId="31249351" w14:textId="77777777" w:rsidR="0003029C" w:rsidRPr="00265C5D" w:rsidRDefault="0003029C" w:rsidP="0003029C">
          <w:pPr>
            <w:pStyle w:val="ListParagraph"/>
            <w:keepNext/>
            <w:keepLines/>
            <w:tabs>
              <w:tab w:val="clear" w:pos="576"/>
            </w:tabs>
            <w:adjustRightInd/>
            <w:jc w:val="both"/>
            <w:rPr>
              <w:rFonts w:asciiTheme="majorHAnsi" w:hAnsiTheme="majorHAnsi" w:cstheme="majorHAnsi"/>
              <w:bCs/>
              <w:iCs/>
              <w:sz w:val="22"/>
              <w:szCs w:val="22"/>
            </w:rPr>
          </w:pPr>
        </w:p>
        <w:p w14:paraId="63344A0A" w14:textId="77777777" w:rsidR="0003029C" w:rsidRPr="00265C5D" w:rsidRDefault="0003029C" w:rsidP="0003029C">
          <w:pPr>
            <w:keepNext/>
            <w:keepLines/>
            <w:tabs>
              <w:tab w:val="clear" w:pos="576"/>
            </w:tabs>
            <w:adjustRightInd/>
            <w:ind w:left="720"/>
            <w:jc w:val="both"/>
            <w:rPr>
              <w:rFonts w:asciiTheme="majorHAnsi" w:hAnsiTheme="majorHAnsi" w:cstheme="majorHAnsi"/>
              <w:sz w:val="22"/>
              <w:szCs w:val="22"/>
            </w:rPr>
          </w:pPr>
          <w:r w:rsidRPr="00265C5D">
            <w:rPr>
              <w:rFonts w:asciiTheme="majorHAnsi" w:hAnsiTheme="majorHAnsi" w:cstheme="majorHAnsi"/>
              <w:bCs/>
              <w:iCs/>
              <w:sz w:val="22"/>
              <w:szCs w:val="22"/>
            </w:rPr>
            <w:t xml:space="preserve">The </w:t>
          </w:r>
          <w:sdt>
            <w:sdtPr>
              <w:rPr>
                <w:rFonts w:asciiTheme="majorHAnsi" w:hAnsiTheme="majorHAnsi" w:cstheme="majorHAnsi"/>
                <w:sz w:val="22"/>
                <w:szCs w:val="22"/>
              </w:rPr>
              <w:alias w:val="Group and the Company"/>
              <w:tag w:val="Group and the Company"/>
              <w:id w:val="1793240791"/>
              <w:placeholder>
                <w:docPart w:val="1E8FAF1BED1A4830B03C630C87AB30E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65C5D">
                <w:rPr>
                  <w:rFonts w:asciiTheme="majorHAnsi" w:hAnsiTheme="majorHAnsi" w:cstheme="majorHAnsi"/>
                  <w:sz w:val="22"/>
                  <w:szCs w:val="22"/>
                </w:rPr>
                <w:t>{Group and the Company}</w:t>
              </w:r>
            </w:sdtContent>
          </w:sdt>
          <w:r w:rsidRPr="00265C5D">
            <w:rPr>
              <w:rFonts w:asciiTheme="majorHAnsi" w:hAnsiTheme="majorHAnsi" w:cstheme="majorHAnsi"/>
              <w:bCs/>
              <w:iCs/>
              <w:sz w:val="22"/>
              <w:szCs w:val="22"/>
            </w:rPr>
            <w:t xml:space="preserve"> recognizes transfers between levels of the fair value hierarchy as of the end of the reporting period during which the change has occurred.</w:t>
          </w:r>
        </w:p>
        <w:p w14:paraId="680943A3" w14:textId="3F42DCB5" w:rsidR="0003029C" w:rsidRDefault="003269FA" w:rsidP="0003029C">
          <w:pPr>
            <w:keepNext/>
            <w:keepLines/>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Functional and presentation currency"/>
        <w:tag w:val="Note 2 Functional and presentation currency"/>
        <w:id w:val="-1991476317"/>
        <w:placeholder>
          <w:docPart w:val="D833E5A601FC414FB9939F71CC2F5371"/>
        </w:placeholder>
        <w:docPartList>
          <w:docPartGallery w:val="Quick Parts"/>
        </w:docPartList>
      </w:sdtPr>
      <w:sdtEndPr>
        <w:rPr>
          <w:rFonts w:ascii="Times New Roman" w:hAnsi="Times New Roman" w:cs="Times New Roman"/>
          <w:sz w:val="24"/>
          <w:szCs w:val="24"/>
        </w:rPr>
      </w:sdtEndPr>
      <w:sdtContent>
        <w:p w14:paraId="4674B488" w14:textId="77777777" w:rsidR="00D97D15" w:rsidRPr="00064CF6" w:rsidRDefault="00D97D15" w:rsidP="00EF714E">
          <w:pPr>
            <w:pStyle w:val="ListParagraph"/>
            <w:keepNext/>
            <w:keepLines/>
            <w:tabs>
              <w:tab w:val="clear" w:pos="576"/>
            </w:tabs>
            <w:adjustRightInd/>
            <w:rPr>
              <w:rFonts w:asciiTheme="majorHAnsi" w:hAnsiTheme="majorHAnsi" w:cstheme="majorHAnsi"/>
              <w:b/>
              <w:bCs/>
              <w:iCs/>
              <w:sz w:val="22"/>
              <w:szCs w:val="22"/>
            </w:rPr>
          </w:pPr>
          <w:r>
            <w:rPr>
              <w:rFonts w:asciiTheme="majorHAnsi" w:hAnsiTheme="majorHAnsi" w:cstheme="majorHAnsi"/>
              <w:b/>
              <w:bCs/>
              <w:sz w:val="22"/>
              <w:szCs w:val="22"/>
            </w:rPr>
            <w:t>Functional and presentation currency</w:t>
          </w:r>
        </w:p>
      </w:sdtContent>
    </w:sdt>
    <w:sdt>
      <w:sdtPr>
        <w:rPr>
          <w:rFonts w:asciiTheme="majorHAnsi" w:hAnsiTheme="majorHAnsi" w:cstheme="majorHAnsi"/>
          <w:sz w:val="22"/>
          <w:szCs w:val="22"/>
        </w:rPr>
        <w:alias w:val="Note 2.3 Functional and presentation currency - same"/>
        <w:tag w:val="Note 2.3 Functional and presentation currency - same"/>
        <w:id w:val="819467841"/>
        <w:placeholder>
          <w:docPart w:val="69CC2D8D9E10468C9FC724568EDDBB2F"/>
        </w:placeholder>
        <w:docPartList>
          <w:docPartGallery w:val="Quick Parts"/>
        </w:docPartList>
      </w:sdtPr>
      <w:sdtEndPr/>
      <w:sdtContent>
        <w:p w14:paraId="063EA9F7" w14:textId="77777777" w:rsidR="00715459" w:rsidRDefault="009C32DA" w:rsidP="00D8677C">
          <w:pPr>
            <w:tabs>
              <w:tab w:val="clear" w:pos="576"/>
            </w:tabs>
            <w:adjustRightInd/>
            <w:ind w:left="720"/>
            <w:jc w:val="both"/>
            <w:rPr>
              <w:rFonts w:asciiTheme="majorHAnsi" w:hAnsiTheme="majorHAnsi" w:cstheme="majorHAnsi"/>
              <w:sz w:val="22"/>
              <w:szCs w:val="22"/>
            </w:rPr>
          </w:pPr>
          <w:r w:rsidRPr="00C64CE5">
            <w:rPr>
              <w:rFonts w:asciiTheme="majorHAnsi" w:hAnsiTheme="majorHAnsi" w:cstheme="majorHAnsi"/>
              <w:sz w:val="22"/>
              <w:szCs w:val="22"/>
            </w:rPr>
            <w:t xml:space="preserve">Items included in the financial statements are measured using the currency that best reflects the economic substance of the underlying events and circumstances relevant to the Company. The financial statements of the Company are presented in </w:t>
          </w:r>
          <w:sdt>
            <w:sdtPr>
              <w:rPr>
                <w:rFonts w:asciiTheme="majorHAnsi" w:hAnsiTheme="majorHAnsi" w:cstheme="majorHAnsi"/>
                <w:sz w:val="22"/>
                <w:szCs w:val="22"/>
              </w:rPr>
              <w:alias w:val="Functional Presentation Currency"/>
              <w:tag w:val="Functional Presentation Currency"/>
              <w:id w:val="61298468"/>
              <w:placeholder>
                <w:docPart w:val="3070B7178ECD465BAF33EEB62F1E697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B6289" w:rsidRPr="00C64CE5">
                <w:rPr>
                  <w:rFonts w:asciiTheme="majorHAnsi" w:hAnsiTheme="majorHAnsi" w:cstheme="majorHAnsi"/>
                  <w:sz w:val="22"/>
                  <w:szCs w:val="22"/>
                </w:rPr>
                <w:t>&lt;</w:t>
              </w:r>
              <w:r w:rsidR="001375D6" w:rsidRPr="00C64CE5">
                <w:rPr>
                  <w:rFonts w:asciiTheme="majorHAnsi" w:hAnsiTheme="majorHAnsi" w:cstheme="majorHAnsi"/>
                  <w:sz w:val="22"/>
                  <w:szCs w:val="22"/>
                </w:rPr>
                <w:t>Functional Presentation Currency</w:t>
              </w:r>
              <w:r w:rsidR="005B6289" w:rsidRPr="00C64CE5">
                <w:rPr>
                  <w:rFonts w:asciiTheme="majorHAnsi" w:hAnsiTheme="majorHAnsi" w:cstheme="majorHAnsi"/>
                  <w:sz w:val="22"/>
                  <w:szCs w:val="22"/>
                </w:rPr>
                <w:t>&gt;</w:t>
              </w:r>
            </w:sdtContent>
          </w:sdt>
          <w:r w:rsidR="001375D6" w:rsidRPr="00C64CE5">
            <w:rPr>
              <w:rFonts w:asciiTheme="majorHAnsi" w:hAnsiTheme="majorHAnsi" w:cstheme="majorHAnsi"/>
              <w:sz w:val="22"/>
              <w:szCs w:val="22"/>
            </w:rPr>
            <w:t>, which is the functional currency of the Company.</w:t>
          </w:r>
        </w:p>
        <w:p w14:paraId="2D0B1311" w14:textId="5F04EE3E" w:rsidR="005B6289" w:rsidRPr="00C64CE5" w:rsidRDefault="003269FA" w:rsidP="00D8677C">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3 Functional and presentation currency - different"/>
        <w:tag w:val="Note 2.3 Functional and presentation currency - different"/>
        <w:id w:val="14361962"/>
        <w:placeholder>
          <w:docPart w:val="DF50DBF017884064B74216D00FFAF784"/>
        </w:placeholder>
        <w:docPartList>
          <w:docPartGallery w:val="Quick Parts"/>
        </w:docPartList>
      </w:sdtPr>
      <w:sdtEndPr/>
      <w:sdtContent>
        <w:p w14:paraId="1CE73EB5" w14:textId="77777777" w:rsidR="00362CF1" w:rsidRPr="00C64CE5" w:rsidRDefault="00576250" w:rsidP="00576250">
          <w:pPr>
            <w:tabs>
              <w:tab w:val="clear" w:pos="576"/>
            </w:tabs>
            <w:adjustRightInd/>
            <w:ind w:left="720"/>
            <w:jc w:val="both"/>
            <w:rPr>
              <w:rFonts w:asciiTheme="majorHAnsi" w:hAnsiTheme="majorHAnsi" w:cstheme="majorHAnsi"/>
              <w:sz w:val="22"/>
              <w:szCs w:val="22"/>
            </w:rPr>
          </w:pPr>
          <w:r w:rsidRPr="00C64CE5">
            <w:rPr>
              <w:rFonts w:asciiTheme="majorHAnsi" w:hAnsiTheme="majorHAnsi" w:cstheme="majorHAnsi"/>
              <w:sz w:val="22"/>
              <w:szCs w:val="22"/>
            </w:rPr>
            <w:t xml:space="preserve">Items included in the financial statements of the Company are measured using the currency that best reflects the economic substance of the underlying events and circumstances relevant to the Company. The financial statements of the Company are presented in </w:t>
          </w:r>
          <w:sdt>
            <w:sdtPr>
              <w:rPr>
                <w:rFonts w:asciiTheme="majorHAnsi" w:hAnsiTheme="majorHAnsi" w:cstheme="majorHAnsi"/>
                <w:sz w:val="22"/>
                <w:szCs w:val="22"/>
              </w:rPr>
              <w:alias w:val="Presentation Curreny - Last Year"/>
              <w:tag w:val="Presentation Curreny - Last Year"/>
              <w:id w:val="-1317101730"/>
              <w:placeholder>
                <w:docPart w:val="C99DADE4F33446808BFE199366DF426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i/>
                  <w:iCs/>
                  <w:sz w:val="22"/>
                  <w:szCs w:val="22"/>
                </w:rPr>
                <w:t>&lt;Presentation Curreny - Last Year&gt;</w:t>
              </w:r>
            </w:sdtContent>
          </w:sdt>
          <w:r w:rsidRPr="00C64CE5">
            <w:rPr>
              <w:rFonts w:asciiTheme="majorHAnsi" w:hAnsiTheme="majorHAnsi" w:cstheme="majorHAnsi"/>
              <w:sz w:val="22"/>
              <w:szCs w:val="22"/>
            </w:rPr>
            <w:t xml:space="preserve">, whereas the functional currency of the Company is </w:t>
          </w:r>
          <w:sdt>
            <w:sdtPr>
              <w:rPr>
                <w:rFonts w:asciiTheme="majorHAnsi" w:hAnsiTheme="majorHAnsi" w:cstheme="majorHAnsi"/>
                <w:sz w:val="22"/>
                <w:szCs w:val="22"/>
              </w:rPr>
              <w:alias w:val="Functional Currency - Last Year"/>
              <w:tag w:val="Functional Currency - Last Year"/>
              <w:id w:val="-157147896"/>
              <w:placeholder>
                <w:docPart w:val="72A447B9FEAA4A99835116B8615F678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i/>
                  <w:iCs/>
                  <w:sz w:val="22"/>
                  <w:szCs w:val="22"/>
                </w:rPr>
                <w:t>&lt;Functional Currency - Last Year&gt;</w:t>
              </w:r>
            </w:sdtContent>
          </w:sdt>
          <w:r w:rsidRPr="00C64CE5">
            <w:rPr>
              <w:rFonts w:asciiTheme="majorHAnsi" w:hAnsiTheme="majorHAnsi" w:cstheme="majorHAnsi"/>
              <w:sz w:val="22"/>
              <w:szCs w:val="22"/>
            </w:rPr>
            <w:t>.</w:t>
          </w:r>
        </w:p>
        <w:p w14:paraId="6E5D5CD3" w14:textId="77777777" w:rsidR="00362CF1" w:rsidRPr="00C64CE5" w:rsidRDefault="00362CF1" w:rsidP="00576250">
          <w:pPr>
            <w:tabs>
              <w:tab w:val="clear" w:pos="576"/>
            </w:tabs>
            <w:adjustRightInd/>
            <w:ind w:left="720"/>
            <w:jc w:val="both"/>
            <w:rPr>
              <w:rFonts w:asciiTheme="majorHAnsi" w:hAnsiTheme="majorHAnsi" w:cstheme="majorHAnsi"/>
              <w:sz w:val="22"/>
              <w:szCs w:val="22"/>
            </w:rPr>
          </w:pPr>
        </w:p>
        <w:p w14:paraId="0EBEF7E7" w14:textId="77777777" w:rsidR="00715459" w:rsidRDefault="00362CF1" w:rsidP="00B32EFC">
          <w:pPr>
            <w:tabs>
              <w:tab w:val="clear" w:pos="576"/>
            </w:tabs>
            <w:adjustRightInd/>
            <w:ind w:left="720"/>
            <w:jc w:val="both"/>
            <w:rPr>
              <w:rFonts w:asciiTheme="majorHAnsi" w:hAnsiTheme="majorHAnsi" w:cstheme="majorHAnsi"/>
              <w:sz w:val="22"/>
              <w:szCs w:val="22"/>
            </w:rPr>
          </w:pPr>
          <w:r w:rsidRPr="00C64CE5">
            <w:rPr>
              <w:rFonts w:asciiTheme="majorHAnsi" w:hAnsiTheme="majorHAnsi" w:cstheme="majorHAnsi"/>
              <w:sz w:val="22"/>
              <w:szCs w:val="22"/>
            </w:rPr>
            <w:t xml:space="preserve">The financial statements were presented in </w:t>
          </w:r>
          <w:sdt>
            <w:sdtPr>
              <w:rPr>
                <w:rFonts w:asciiTheme="majorHAnsi" w:hAnsiTheme="majorHAnsi" w:cstheme="majorHAnsi"/>
                <w:sz w:val="22"/>
                <w:szCs w:val="22"/>
              </w:rPr>
              <w:alias w:val="Presentation Curreny - Last Year"/>
              <w:tag w:val="Presentation Curreny - Last Year"/>
              <w:id w:val="544422229"/>
              <w:placeholder>
                <w:docPart w:val="5069D494974343189734225FE6077F2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i/>
                  <w:iCs/>
                  <w:sz w:val="22"/>
                  <w:szCs w:val="22"/>
                </w:rPr>
                <w:t>&lt;Presentation Curreny - Last Year&gt;</w:t>
              </w:r>
            </w:sdtContent>
          </w:sdt>
          <w:r w:rsidRPr="00C64CE5">
            <w:rPr>
              <w:rFonts w:asciiTheme="majorHAnsi" w:hAnsiTheme="majorHAnsi" w:cstheme="majorHAnsi"/>
              <w:sz w:val="22"/>
              <w:szCs w:val="22"/>
            </w:rPr>
            <w:t xml:space="preserve"> because the managements are based in</w:t>
          </w:r>
          <w:r w:rsidR="00792CD4" w:rsidRPr="00C64CE5">
            <w:rPr>
              <w:rFonts w:asciiTheme="majorHAnsi" w:hAnsiTheme="majorHAnsi" w:cstheme="majorHAnsi"/>
              <w:sz w:val="22"/>
              <w:szCs w:val="22"/>
            </w:rPr>
            <w:t xml:space="preserve"> </w:t>
          </w:r>
          <w:sdt>
            <w:sdtPr>
              <w:rPr>
                <w:rFonts w:asciiTheme="majorHAnsi" w:hAnsiTheme="majorHAnsi" w:cstheme="majorHAnsi"/>
                <w:sz w:val="22"/>
                <w:szCs w:val="22"/>
              </w:rPr>
              <w:alias w:val="Presentation Curreny Country - Last Year"/>
              <w:tag w:val="Presentation Curreny Country - Last Year"/>
              <w:id w:val="-64035538"/>
              <w:placeholder>
                <w:docPart w:val="CF53EBA9ADEB43F4839161C2B9C47B5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92CD4" w:rsidRPr="00C64CE5">
                <w:rPr>
                  <w:rFonts w:asciiTheme="majorHAnsi" w:hAnsiTheme="majorHAnsi" w:cstheme="majorHAnsi"/>
                  <w:i/>
                  <w:iCs/>
                  <w:sz w:val="22"/>
                  <w:szCs w:val="22"/>
                </w:rPr>
                <w:t>&lt;</w:t>
              </w:r>
              <w:r w:rsidR="00C46758" w:rsidRPr="00C64CE5">
                <w:rPr>
                  <w:rFonts w:asciiTheme="majorHAnsi" w:hAnsiTheme="majorHAnsi" w:cstheme="majorHAnsi"/>
                  <w:i/>
                  <w:iCs/>
                  <w:sz w:val="22"/>
                  <w:szCs w:val="22"/>
                </w:rPr>
                <w:t>Presentation Curreny Country - Last Year</w:t>
              </w:r>
              <w:r w:rsidR="00792CD4" w:rsidRPr="00C64CE5">
                <w:rPr>
                  <w:rFonts w:asciiTheme="majorHAnsi" w:hAnsiTheme="majorHAnsi" w:cstheme="majorHAnsi"/>
                  <w:i/>
                  <w:iCs/>
                  <w:sz w:val="22"/>
                  <w:szCs w:val="22"/>
                </w:rPr>
                <w:t>&gt;</w:t>
              </w:r>
            </w:sdtContent>
          </w:sdt>
          <w:r w:rsidRPr="00C64CE5">
            <w:rPr>
              <w:rFonts w:asciiTheme="majorHAnsi" w:hAnsiTheme="majorHAnsi" w:cstheme="majorHAnsi"/>
              <w:sz w:val="22"/>
              <w:szCs w:val="22"/>
            </w:rPr>
            <w:t>.</w:t>
          </w:r>
        </w:p>
        <w:p w14:paraId="4F390619" w14:textId="543C0768" w:rsidR="00DD0687" w:rsidRPr="00C64CE5" w:rsidRDefault="003269FA" w:rsidP="00B32EFC">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3 - Company has subsidiary"/>
        <w:tag w:val="Note 2.3 - Company has subsidiary"/>
        <w:id w:val="-758134293"/>
        <w:placeholder>
          <w:docPart w:val="982B872243B649D3A2EC561D3D4A86B1"/>
        </w:placeholder>
        <w:docPartList>
          <w:docPartGallery w:val="Quick Parts"/>
        </w:docPartList>
      </w:sdtPr>
      <w:sdtEndPr/>
      <w:sdtContent>
        <w:p w14:paraId="59ABDB3A" w14:textId="77777777" w:rsidR="00715459" w:rsidRDefault="00DF43BA" w:rsidP="00715459">
          <w:pPr>
            <w:tabs>
              <w:tab w:val="clear" w:pos="576"/>
            </w:tabs>
            <w:adjustRightInd/>
            <w:ind w:left="720"/>
            <w:jc w:val="both"/>
            <w:rPr>
              <w:rFonts w:asciiTheme="majorHAnsi" w:hAnsiTheme="majorHAnsi" w:cstheme="majorHAnsi"/>
              <w:sz w:val="22"/>
              <w:szCs w:val="22"/>
            </w:rPr>
          </w:pPr>
          <w:r w:rsidRPr="00C64CE5">
            <w:rPr>
              <w:rFonts w:asciiTheme="majorHAnsi" w:hAnsiTheme="majorHAnsi" w:cstheme="majorHAnsi"/>
              <w:sz w:val="22"/>
              <w:szCs w:val="22"/>
            </w:rPr>
            <w:t>Each entity in the Group determines its own functional currency and items included in the financial statements of each entity are measured using that functional currency.</w:t>
          </w:r>
        </w:p>
        <w:p w14:paraId="31061A5C" w14:textId="77777777" w:rsidR="00B32EFC" w:rsidRPr="00C64CE5" w:rsidRDefault="003269FA" w:rsidP="00DF43BA">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3 Company change FC"/>
        <w:tag w:val="Note 2.3 Company change FC"/>
        <w:id w:val="1465237553"/>
        <w:placeholder>
          <w:docPart w:val="D307BA99D88549A29FF957A844CECA3F"/>
        </w:placeholder>
        <w:docPartList>
          <w:docPartGallery w:val="Quick Parts"/>
        </w:docPartList>
      </w:sdtPr>
      <w:sdtEndPr/>
      <w:sdtContent>
        <w:p w14:paraId="522E108A" w14:textId="77777777" w:rsidR="002B4A7D" w:rsidRDefault="000225B8" w:rsidP="00715459">
          <w:pPr>
            <w:tabs>
              <w:tab w:val="clear" w:pos="576"/>
            </w:tabs>
            <w:adjustRightInd/>
            <w:ind w:left="720"/>
            <w:jc w:val="both"/>
            <w:rPr>
              <w:rFonts w:asciiTheme="majorHAnsi" w:hAnsiTheme="majorHAnsi" w:cstheme="majorHAnsi"/>
              <w:sz w:val="22"/>
              <w:szCs w:val="22"/>
            </w:rPr>
          </w:pPr>
          <w:r w:rsidRPr="00C64CE5">
            <w:rPr>
              <w:rFonts w:asciiTheme="majorHAnsi" w:hAnsiTheme="majorHAnsi" w:cstheme="majorHAnsi"/>
              <w:sz w:val="22"/>
              <w:szCs w:val="22"/>
            </w:rPr>
            <w:t xml:space="preserve">Functional currency of the Company changed from </w:t>
          </w:r>
          <w:sdt>
            <w:sdtPr>
              <w:rPr>
                <w:rFonts w:asciiTheme="majorHAnsi" w:hAnsiTheme="majorHAnsi" w:cstheme="majorHAnsi"/>
                <w:sz w:val="22"/>
                <w:szCs w:val="22"/>
              </w:rPr>
              <w:alias w:val="Functional Currency - Last Year"/>
              <w:tag w:val="Functional Currency - Last Year"/>
              <w:id w:val="2072615937"/>
              <w:placeholder>
                <w:docPart w:val="3608139DF5184DEB92EA0A7AB087ADD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B0280" w:rsidRPr="00C64CE5">
                <w:rPr>
                  <w:rFonts w:asciiTheme="majorHAnsi" w:hAnsiTheme="majorHAnsi" w:cstheme="majorHAnsi"/>
                  <w:sz w:val="22"/>
                  <w:szCs w:val="22"/>
                </w:rPr>
                <w:t>&lt;</w:t>
              </w:r>
              <w:r w:rsidR="008B6009" w:rsidRPr="00C64CE5">
                <w:rPr>
                  <w:rFonts w:asciiTheme="majorHAnsi" w:hAnsiTheme="majorHAnsi" w:cstheme="majorHAnsi"/>
                  <w:sz w:val="22"/>
                  <w:szCs w:val="22"/>
                </w:rPr>
                <w:t>Functional Currency - Last Year</w:t>
              </w:r>
              <w:r w:rsidR="007B0280" w:rsidRPr="00C64CE5">
                <w:rPr>
                  <w:rFonts w:asciiTheme="majorHAnsi" w:hAnsiTheme="majorHAnsi" w:cstheme="majorHAnsi"/>
                  <w:sz w:val="22"/>
                  <w:szCs w:val="22"/>
                </w:rPr>
                <w:t>&gt;</w:t>
              </w:r>
            </w:sdtContent>
          </w:sdt>
          <w:r w:rsidRPr="00C64CE5">
            <w:rPr>
              <w:rFonts w:asciiTheme="majorHAnsi" w:hAnsiTheme="majorHAnsi" w:cstheme="majorHAnsi"/>
              <w:sz w:val="22"/>
              <w:szCs w:val="22"/>
            </w:rPr>
            <w:t xml:space="preserve"> to </w:t>
          </w:r>
          <w:sdt>
            <w:sdtPr>
              <w:rPr>
                <w:rFonts w:asciiTheme="majorHAnsi" w:hAnsiTheme="majorHAnsi" w:cstheme="majorHAnsi"/>
                <w:sz w:val="22"/>
                <w:szCs w:val="22"/>
              </w:rPr>
              <w:alias w:val="Functional Currency - Current Year"/>
              <w:tag w:val="Functional Currency - Current Year"/>
              <w:id w:val="2059586454"/>
              <w:placeholder>
                <w:docPart w:val="603EBB5723114725AD2B7CD5E98578A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 w:val="22"/>
                  <w:szCs w:val="22"/>
                </w:rPr>
                <w:t>&lt;</w:t>
              </w:r>
              <w:r w:rsidR="008B6009" w:rsidRPr="00C64CE5">
                <w:rPr>
                  <w:rFonts w:asciiTheme="majorHAnsi" w:hAnsiTheme="majorHAnsi" w:cstheme="majorHAnsi"/>
                  <w:sz w:val="22"/>
                  <w:szCs w:val="22"/>
                </w:rPr>
                <w:t>Functional Currency - Current Year</w:t>
              </w:r>
              <w:r w:rsidRPr="00C64CE5">
                <w:rPr>
                  <w:rFonts w:asciiTheme="majorHAnsi" w:hAnsiTheme="majorHAnsi" w:cstheme="majorHAnsi"/>
                  <w:sz w:val="22"/>
                  <w:szCs w:val="22"/>
                </w:rPr>
                <w:t>&gt;</w:t>
              </w:r>
            </w:sdtContent>
          </w:sdt>
          <w:r w:rsidRPr="00C64CE5">
            <w:rPr>
              <w:rFonts w:asciiTheme="majorHAnsi" w:hAnsiTheme="majorHAnsi" w:cstheme="majorHAnsi"/>
              <w:sz w:val="22"/>
              <w:szCs w:val="22"/>
            </w:rPr>
            <w:t xml:space="preserve"> because of </w:t>
          </w:r>
          <w:sdt>
            <w:sdtPr>
              <w:rPr>
                <w:rFonts w:asciiTheme="majorHAnsi" w:hAnsiTheme="majorHAnsi" w:cstheme="majorHAnsi"/>
                <w:sz w:val="22"/>
                <w:szCs w:val="22"/>
              </w:rPr>
              <w:alias w:val="Functional Currency - Reason of changing"/>
              <w:tag w:val="Functional Currency - Reason of changing"/>
              <w:id w:val="1556275713"/>
              <w:placeholder>
                <w:docPart w:val="88ED56253225407C9E3353F2BCB2212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 w:val="22"/>
                  <w:szCs w:val="22"/>
                </w:rPr>
                <w:t>&lt;</w:t>
              </w:r>
              <w:r w:rsidR="008B6009" w:rsidRPr="00C64CE5">
                <w:rPr>
                  <w:rFonts w:asciiTheme="majorHAnsi" w:hAnsiTheme="majorHAnsi" w:cstheme="majorHAnsi"/>
                  <w:sz w:val="22"/>
                  <w:szCs w:val="22"/>
                </w:rPr>
                <w:t>Functional Currency - Reason of changing</w:t>
              </w:r>
              <w:r w:rsidRPr="00C64CE5">
                <w:rPr>
                  <w:rFonts w:asciiTheme="majorHAnsi" w:hAnsiTheme="majorHAnsi" w:cstheme="majorHAnsi"/>
                  <w:sz w:val="22"/>
                  <w:szCs w:val="22"/>
                </w:rPr>
                <w:t>&gt;</w:t>
              </w:r>
            </w:sdtContent>
          </w:sdt>
          <w:r w:rsidRPr="00C64CE5">
            <w:rPr>
              <w:rFonts w:asciiTheme="majorHAnsi" w:hAnsiTheme="majorHAnsi" w:cstheme="majorHAnsi"/>
              <w:sz w:val="22"/>
              <w:szCs w:val="22"/>
            </w:rPr>
            <w:t>.</w:t>
          </w:r>
        </w:p>
        <w:p w14:paraId="4C3D6529" w14:textId="75C61DF8" w:rsidR="00DD0687" w:rsidRDefault="003269FA" w:rsidP="002B4A7D">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Foreign currency transactions and balances"/>
        <w:tag w:val="Note 2 Foreign currency transactions and balances"/>
        <w:id w:val="-599417773"/>
        <w:placeholder>
          <w:docPart w:val="F40653E15B084905A271E3BDD4F52EC4"/>
        </w:placeholder>
        <w:docPartList>
          <w:docPartGallery w:val="Quick Parts"/>
        </w:docPartList>
      </w:sdtPr>
      <w:sdtEndPr/>
      <w:sdtContent>
        <w:p w14:paraId="6A5EA65E" w14:textId="77777777" w:rsidR="00DF6BEF" w:rsidRPr="003231A8" w:rsidRDefault="00C4229F" w:rsidP="00EF714E">
          <w:pPr>
            <w:pStyle w:val="ListParagraph"/>
            <w:keepNext/>
            <w:keepLines/>
            <w:tabs>
              <w:tab w:val="clear" w:pos="576"/>
            </w:tabs>
            <w:adjustRightInd/>
            <w:rPr>
              <w:rFonts w:asciiTheme="majorHAnsi" w:hAnsiTheme="majorHAnsi" w:cstheme="majorHAnsi"/>
              <w:b/>
              <w:bCs/>
              <w:iCs/>
              <w:sz w:val="22"/>
              <w:szCs w:val="22"/>
            </w:rPr>
          </w:pPr>
          <w:r w:rsidRPr="003231A8">
            <w:rPr>
              <w:rFonts w:asciiTheme="majorHAnsi" w:hAnsiTheme="majorHAnsi" w:cstheme="majorHAnsi"/>
              <w:b/>
              <w:bCs/>
              <w:iCs/>
              <w:sz w:val="22"/>
              <w:szCs w:val="22"/>
            </w:rPr>
            <w:t>Foreign currency transactions and balances</w:t>
          </w:r>
        </w:p>
      </w:sdtContent>
    </w:sdt>
    <w:sdt>
      <w:sdtPr>
        <w:rPr>
          <w:rFonts w:asciiTheme="majorHAnsi" w:hAnsiTheme="majorHAnsi" w:cstheme="majorHAnsi"/>
          <w:sz w:val="22"/>
          <w:szCs w:val="22"/>
        </w:rPr>
        <w:alias w:val="Note 2 Foreign currency transactions and balances (1)"/>
        <w:tag w:val="Note 2 Foreign currency transactions and balances (1)"/>
        <w:id w:val="678541578"/>
        <w:placeholder>
          <w:docPart w:val="27B83308F7414B9B82A684C7FC100DB2"/>
        </w:placeholder>
        <w:docPartList>
          <w:docPartGallery w:val="Quick Parts"/>
        </w:docPartList>
      </w:sdtPr>
      <w:sdtEndPr/>
      <w:sdtContent>
        <w:p w14:paraId="4C214122" w14:textId="77777777" w:rsidR="00DF6BEF" w:rsidRPr="003231A8" w:rsidRDefault="00DF6BEF" w:rsidP="00DF6BEF">
          <w:pPr>
            <w:tabs>
              <w:tab w:val="clear" w:pos="576"/>
            </w:tabs>
            <w:ind w:left="720"/>
            <w:jc w:val="both"/>
            <w:rPr>
              <w:rFonts w:asciiTheme="majorHAnsi" w:hAnsiTheme="majorHAnsi" w:cstheme="majorHAnsi"/>
              <w:sz w:val="22"/>
              <w:szCs w:val="22"/>
            </w:rPr>
          </w:pPr>
          <w:r w:rsidRPr="003231A8">
            <w:rPr>
              <w:rFonts w:asciiTheme="majorHAnsi" w:hAnsiTheme="majorHAnsi" w:cstheme="majorHAnsi"/>
              <w:sz w:val="22"/>
              <w:szCs w:val="22"/>
            </w:rPr>
            <w:t xml:space="preserve">Transactions in foreign currencies are translated to the respective functional currencies of </w:t>
          </w:r>
          <w:sdt>
            <w:sdtPr>
              <w:rPr>
                <w:rFonts w:asciiTheme="majorHAnsi" w:hAnsiTheme="majorHAnsi" w:cstheme="majorHAnsi"/>
                <w:sz w:val="22"/>
                <w:szCs w:val="22"/>
              </w:rPr>
              <w:alias w:val="Group and the Company"/>
              <w:tag w:val="Group and the Company"/>
              <w:id w:val="-760527814"/>
              <w:placeholder>
                <w:docPart w:val="8AD99221548C46999F4D5997289CFA3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3231A8">
                <w:rPr>
                  <w:rFonts w:asciiTheme="majorHAnsi" w:hAnsiTheme="majorHAnsi" w:cstheme="majorHAnsi"/>
                  <w:sz w:val="22"/>
                  <w:szCs w:val="22"/>
                </w:rPr>
                <w:t>{Group and the Company}</w:t>
              </w:r>
            </w:sdtContent>
          </w:sdt>
          <w:r w:rsidRPr="003231A8">
            <w:rPr>
              <w:rFonts w:asciiTheme="majorHAnsi" w:hAnsiTheme="majorHAnsi" w:cstheme="majorHAnsi"/>
              <w:sz w:val="22"/>
              <w:szCs w:val="22"/>
            </w:rPr>
            <w:t xml:space="preserve"> entities at exchange rates at the dates of the transactions. Monetary </w:t>
          </w:r>
          <w:r w:rsidRPr="003231A8">
            <w:rPr>
              <w:rFonts w:asciiTheme="majorHAnsi" w:hAnsiTheme="majorHAnsi" w:cstheme="majorHAnsi"/>
              <w:sz w:val="22"/>
              <w:szCs w:val="22"/>
            </w:rPr>
            <w:lastRenderedPageBreak/>
            <w:t>assets and liabilities denominated in foreign currencies at the reporting date are translated to the functional currency at the exchange rate at that date. The foreign currency gain or loss on monetary items is the difference between amortized cost in the functional currency at the beginning of the year, adjusted for effective interest and payments during the year, and the amortized cost in foreign currency translated at the exchange rate at the end of the year.</w:t>
          </w:r>
        </w:p>
        <w:p w14:paraId="32CC9F27" w14:textId="77777777" w:rsidR="00DF6BEF" w:rsidRPr="003231A8" w:rsidRDefault="00DF6BEF" w:rsidP="00DF6BEF">
          <w:pPr>
            <w:tabs>
              <w:tab w:val="clear" w:pos="576"/>
            </w:tabs>
            <w:ind w:left="720"/>
            <w:jc w:val="both"/>
            <w:rPr>
              <w:rFonts w:asciiTheme="majorHAnsi" w:hAnsiTheme="majorHAnsi" w:cstheme="majorHAnsi"/>
              <w:sz w:val="22"/>
              <w:szCs w:val="22"/>
            </w:rPr>
          </w:pPr>
        </w:p>
        <w:p w14:paraId="6F0260EC" w14:textId="77777777" w:rsidR="00DF6BEF" w:rsidRPr="003231A8" w:rsidRDefault="00DF6BEF" w:rsidP="00DF6BEF">
          <w:pPr>
            <w:tabs>
              <w:tab w:val="clear" w:pos="576"/>
            </w:tabs>
            <w:ind w:left="720"/>
            <w:jc w:val="both"/>
            <w:rPr>
              <w:rFonts w:asciiTheme="majorHAnsi" w:hAnsiTheme="majorHAnsi" w:cstheme="majorHAnsi"/>
              <w:sz w:val="22"/>
              <w:szCs w:val="22"/>
            </w:rPr>
          </w:pPr>
          <w:r w:rsidRPr="003231A8">
            <w:rPr>
              <w:rFonts w:asciiTheme="majorHAnsi" w:hAnsiTheme="majorHAnsi" w:cstheme="majorHAnsi"/>
              <w:sz w:val="22"/>
              <w:szCs w:val="22"/>
            </w:rPr>
            <w:t>Non-monetary assets and liabilities denominated in foreign currencies that are measured at fair value are translated to the functional currency at the exchange rate at the date that the fair value was determined. Non-monetary items in a foreign currency that are measured in terms of historical cost are translated using the exchange rate at the date of the transaction. Foreign currency differences arising on translation are generally recognized in profit or loss. However, foreign currency differences arising from the translation of the following items are recognized in Other Comprehensive Income (OCI):</w:t>
          </w:r>
        </w:p>
        <w:p w14:paraId="494D420F" w14:textId="77777777" w:rsidR="00DF6BEF" w:rsidRPr="003231A8" w:rsidRDefault="00DF6BEF" w:rsidP="00DF6BEF">
          <w:pPr>
            <w:pStyle w:val="ListParagraph"/>
            <w:numPr>
              <w:ilvl w:val="0"/>
              <w:numId w:val="10"/>
            </w:numPr>
            <w:ind w:left="1080"/>
            <w:jc w:val="both"/>
            <w:rPr>
              <w:rFonts w:asciiTheme="majorHAnsi" w:hAnsiTheme="majorHAnsi" w:cstheme="majorHAnsi"/>
              <w:sz w:val="22"/>
              <w:szCs w:val="22"/>
            </w:rPr>
          </w:pPr>
          <w:r w:rsidRPr="003231A8">
            <w:rPr>
              <w:rFonts w:asciiTheme="majorHAnsi" w:hAnsiTheme="majorHAnsi" w:cstheme="majorHAnsi"/>
              <w:sz w:val="22"/>
              <w:szCs w:val="22"/>
            </w:rPr>
            <w:t>an investment in equity securities designated as at Fair Value through Other Comprehensive Income (FVOCI);</w:t>
          </w:r>
        </w:p>
        <w:p w14:paraId="33EC0AE6" w14:textId="77777777" w:rsidR="00DF6BEF" w:rsidRPr="003231A8" w:rsidRDefault="00DF6BEF" w:rsidP="00DF6BEF">
          <w:pPr>
            <w:pStyle w:val="ListParagraph"/>
            <w:numPr>
              <w:ilvl w:val="0"/>
              <w:numId w:val="10"/>
            </w:numPr>
            <w:ind w:left="1080"/>
            <w:jc w:val="both"/>
            <w:rPr>
              <w:rFonts w:asciiTheme="majorHAnsi" w:hAnsiTheme="majorHAnsi" w:cstheme="majorHAnsi"/>
              <w:sz w:val="22"/>
              <w:szCs w:val="22"/>
            </w:rPr>
          </w:pPr>
          <w:r w:rsidRPr="003231A8">
            <w:rPr>
              <w:rFonts w:asciiTheme="majorHAnsi" w:hAnsiTheme="majorHAnsi" w:cstheme="majorHAnsi"/>
              <w:sz w:val="22"/>
              <w:szCs w:val="22"/>
            </w:rPr>
            <w:t>a financial liability designated as a hedge of the net investment in a foreign operation to the extent that the hedge is effective; and</w:t>
          </w:r>
        </w:p>
        <w:p w14:paraId="016ADE0B" w14:textId="77777777" w:rsidR="006B5E2F" w:rsidRPr="003231A8" w:rsidRDefault="00DF6BEF" w:rsidP="006B5E2F">
          <w:pPr>
            <w:pStyle w:val="ListParagraph"/>
            <w:numPr>
              <w:ilvl w:val="0"/>
              <w:numId w:val="10"/>
            </w:numPr>
            <w:ind w:left="1080"/>
            <w:jc w:val="both"/>
            <w:rPr>
              <w:rFonts w:asciiTheme="majorHAnsi" w:hAnsiTheme="majorHAnsi" w:cstheme="majorHAnsi"/>
              <w:sz w:val="22"/>
              <w:szCs w:val="22"/>
            </w:rPr>
          </w:pPr>
          <w:r w:rsidRPr="003231A8">
            <w:rPr>
              <w:rFonts w:asciiTheme="majorHAnsi" w:hAnsiTheme="majorHAnsi" w:cstheme="majorHAnsi"/>
              <w:sz w:val="22"/>
              <w:szCs w:val="22"/>
            </w:rPr>
            <w:t>qualifying cash flow hedges to the extent that the hedge is effective.</w:t>
          </w:r>
        </w:p>
        <w:p w14:paraId="7BD50038" w14:textId="42FBDF1C" w:rsidR="00B00B0B" w:rsidRPr="006B5E2F" w:rsidRDefault="003269FA" w:rsidP="006B5E2F">
          <w:pPr>
            <w:tabs>
              <w:tab w:val="clear" w:pos="576"/>
            </w:tab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4 Company has foreign subsidiaries"/>
        <w:tag w:val="Note 2.4 Company has foreign subsidiaries"/>
        <w:id w:val="672155709"/>
        <w:placeholder>
          <w:docPart w:val="B70120D09E304D06AD11376AA3642C88"/>
        </w:placeholder>
        <w:docPartList>
          <w:docPartGallery w:val="Quick Parts"/>
        </w:docPartList>
      </w:sdtPr>
      <w:sdtEndPr/>
      <w:sdtContent>
        <w:p w14:paraId="35765556" w14:textId="77777777" w:rsidR="00E32F6B" w:rsidRPr="00C64CE5" w:rsidRDefault="00C2688E" w:rsidP="006B5E2F">
          <w:pPr>
            <w:tabs>
              <w:tab w:val="clear" w:pos="576"/>
            </w:tabs>
            <w:adjustRightInd/>
            <w:ind w:left="720"/>
            <w:jc w:val="both"/>
            <w:rPr>
              <w:rFonts w:asciiTheme="majorHAnsi" w:hAnsiTheme="majorHAnsi" w:cstheme="majorHAnsi"/>
              <w:sz w:val="22"/>
              <w:szCs w:val="22"/>
            </w:rPr>
          </w:pPr>
          <w:r w:rsidRPr="00C64CE5">
            <w:rPr>
              <w:rFonts w:asciiTheme="majorHAnsi" w:hAnsiTheme="majorHAnsi" w:cstheme="majorHAnsi"/>
              <w:sz w:val="22"/>
              <w:szCs w:val="22"/>
            </w:rPr>
            <w:t>The assets and liabilities of foreign operations, including goodwill and fair value adjustments arising on acquisition, are translated to functional currency at exchange rates at the reporting date. The income and expenses of foreign operations are translated to functional currency at exchange rates at the dates of the transactions.</w:t>
          </w:r>
        </w:p>
        <w:p w14:paraId="17B4A653" w14:textId="77777777" w:rsidR="00C2688E" w:rsidRPr="00C64CE5" w:rsidRDefault="00C2688E" w:rsidP="00E32F6B">
          <w:pPr>
            <w:tabs>
              <w:tab w:val="clear" w:pos="576"/>
            </w:tabs>
            <w:adjustRightInd/>
            <w:ind w:left="720"/>
            <w:jc w:val="both"/>
            <w:rPr>
              <w:rFonts w:asciiTheme="majorHAnsi" w:hAnsiTheme="majorHAnsi" w:cstheme="majorHAnsi"/>
              <w:sz w:val="22"/>
              <w:szCs w:val="22"/>
            </w:rPr>
          </w:pPr>
        </w:p>
        <w:p w14:paraId="085D8F14" w14:textId="77777777" w:rsidR="00D330EA" w:rsidRPr="00C64CE5" w:rsidRDefault="00E32F6B" w:rsidP="00D330EA">
          <w:pPr>
            <w:tabs>
              <w:tab w:val="clear" w:pos="576"/>
            </w:tabs>
            <w:adjustRightInd/>
            <w:ind w:left="720"/>
            <w:jc w:val="both"/>
            <w:rPr>
              <w:rFonts w:asciiTheme="majorHAnsi" w:hAnsiTheme="majorHAnsi" w:cstheme="majorHAnsi"/>
              <w:sz w:val="22"/>
              <w:szCs w:val="22"/>
            </w:rPr>
          </w:pPr>
          <w:r w:rsidRPr="00C64CE5">
            <w:rPr>
              <w:rFonts w:asciiTheme="majorHAnsi" w:hAnsiTheme="majorHAnsi" w:cstheme="majorHAnsi"/>
              <w:sz w:val="22"/>
              <w:szCs w:val="22"/>
            </w:rPr>
            <w:t xml:space="preserve">Foreign currency differences are recognized in OCI. However, if the foreign operation is a non-wholly-owned subsidiary, then the relevant proportionate share of the translation difference is allocated to the Non-Controlling Interest (NCI). When a foreign operation is disposed of such that control, significant influence or joint control is lost, the cumulative amount in the translation reserve related to that foreign operation is reclassified to profit or loss as part of the gain or loss on disposal. When the </w:t>
          </w:r>
          <w:sdt>
            <w:sdtPr>
              <w:rPr>
                <w:rFonts w:asciiTheme="majorHAnsi" w:hAnsiTheme="majorHAnsi" w:cstheme="majorHAnsi"/>
                <w:sz w:val="22"/>
                <w:szCs w:val="22"/>
              </w:rPr>
              <w:alias w:val="Group and the Company"/>
              <w:tag w:val="Group and the Company"/>
              <w:id w:val="533930754"/>
              <w:placeholder>
                <w:docPart w:val="76D9783D4C154DE6A26EF56F25B08E1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 w:val="22"/>
                  <w:szCs w:val="22"/>
                </w:rPr>
                <w:t>{Group and the Company}</w:t>
              </w:r>
            </w:sdtContent>
          </w:sdt>
          <w:r w:rsidRPr="00C64CE5">
            <w:rPr>
              <w:rFonts w:asciiTheme="majorHAnsi" w:hAnsiTheme="majorHAnsi" w:cstheme="majorHAnsi"/>
              <w:sz w:val="22"/>
              <w:szCs w:val="22"/>
            </w:rPr>
            <w:t xml:space="preserve"> disposes of only part of its interest in a subsidiary that includes a foreign operation while retaining control, the relevant proportion of the cumulative amount is reattributed to NCI. When the </w:t>
          </w:r>
          <w:sdt>
            <w:sdtPr>
              <w:rPr>
                <w:rFonts w:asciiTheme="majorHAnsi" w:hAnsiTheme="majorHAnsi" w:cstheme="majorHAnsi"/>
                <w:sz w:val="22"/>
                <w:szCs w:val="22"/>
              </w:rPr>
              <w:alias w:val="Group and the Company"/>
              <w:tag w:val="Group and the Company"/>
              <w:id w:val="1305432183"/>
              <w:placeholder>
                <w:docPart w:val="F2E74958187A4FECBF03ACF20B4C4B5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 w:val="22"/>
                  <w:szCs w:val="22"/>
                </w:rPr>
                <w:t>{Group and the Company}</w:t>
              </w:r>
            </w:sdtContent>
          </w:sdt>
          <w:r w:rsidRPr="00C64CE5">
            <w:rPr>
              <w:rFonts w:asciiTheme="majorHAnsi" w:hAnsiTheme="majorHAnsi" w:cstheme="majorHAnsi"/>
              <w:sz w:val="22"/>
              <w:szCs w:val="22"/>
            </w:rPr>
            <w:t xml:space="preserve"> disposes of only part of its investment in an associate or joint venture that includes a foreign operation while retaining significant influence or joint control, the relevant proportion of the cumulative amount is reclassified to profit or loss.</w:t>
          </w:r>
        </w:p>
        <w:p w14:paraId="0846AC57" w14:textId="4B3BCF32" w:rsidR="00307958" w:rsidRDefault="003269FA" w:rsidP="00D330EA">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Group accounting (title)"/>
        <w:tag w:val="Note 2 - Group accounting (title)"/>
        <w:id w:val="192819944"/>
        <w:placeholder>
          <w:docPart w:val="7C3818BF82384B03ABF1FDDEFCC37F4A"/>
        </w:placeholder>
        <w:docPartList>
          <w:docPartGallery w:val="Quick Parts"/>
        </w:docPartList>
      </w:sdtPr>
      <w:sdtEndPr/>
      <w:sdtContent>
        <w:p w14:paraId="1A4E3051" w14:textId="77777777" w:rsidR="00066975" w:rsidRPr="00653BCA" w:rsidRDefault="00653BCA" w:rsidP="00EF714E">
          <w:pPr>
            <w:pStyle w:val="ListParagraph"/>
            <w:keepNext/>
            <w:keepLines/>
            <w:tabs>
              <w:tab w:val="clear" w:pos="576"/>
            </w:tabs>
            <w:adjustRightInd/>
            <w:rPr>
              <w:rFonts w:asciiTheme="majorHAnsi" w:hAnsiTheme="majorHAnsi" w:cstheme="majorHAnsi"/>
              <w:b/>
              <w:bCs/>
              <w:iCs/>
              <w:sz w:val="22"/>
              <w:szCs w:val="22"/>
            </w:rPr>
          </w:pPr>
          <w:r>
            <w:rPr>
              <w:rFonts w:asciiTheme="majorHAnsi" w:hAnsiTheme="majorHAnsi" w:cstheme="majorHAnsi"/>
              <w:b/>
              <w:bCs/>
              <w:iCs/>
              <w:sz w:val="22"/>
              <w:szCs w:val="22"/>
            </w:rPr>
            <w:t>Group accounting</w:t>
          </w:r>
        </w:p>
      </w:sdtContent>
    </w:sdt>
    <w:sdt>
      <w:sdtPr>
        <w:rPr>
          <w:rFonts w:asciiTheme="majorHAnsi" w:hAnsiTheme="majorHAnsi" w:cstheme="majorHAnsi"/>
          <w:sz w:val="22"/>
          <w:szCs w:val="22"/>
        </w:rPr>
        <w:alias w:val="Note 2.5 - Group accounting (i)"/>
        <w:tag w:val="Note 2.5 - Group accounting (i)"/>
        <w:id w:val="1644922649"/>
        <w:placeholder>
          <w:docPart w:val="FA832EA991114CB5A63F5E3ADC069DE7"/>
        </w:placeholder>
        <w:docPartList>
          <w:docPartGallery w:val="Quick Parts"/>
        </w:docPartList>
      </w:sdtPr>
      <w:sdtEndPr/>
      <w:sdtContent>
        <w:p w14:paraId="44A05B6F" w14:textId="77777777" w:rsidR="00BA4F86" w:rsidRPr="00C64CE5" w:rsidRDefault="00BA4F86" w:rsidP="00BA4F86">
          <w:pPr>
            <w:pStyle w:val="ListParagraph"/>
            <w:keepNext/>
            <w:keepLines/>
            <w:numPr>
              <w:ilvl w:val="1"/>
              <w:numId w:val="20"/>
            </w:numPr>
            <w:adjustRightInd/>
            <w:ind w:left="720"/>
            <w:jc w:val="both"/>
            <w:rPr>
              <w:rFonts w:asciiTheme="majorHAnsi" w:hAnsiTheme="majorHAnsi" w:cstheme="majorHAnsi"/>
              <w:i/>
              <w:sz w:val="22"/>
              <w:szCs w:val="22"/>
            </w:rPr>
          </w:pPr>
          <w:r w:rsidRPr="00C64CE5">
            <w:rPr>
              <w:rFonts w:asciiTheme="majorHAnsi" w:hAnsiTheme="majorHAnsi" w:cstheme="majorHAnsi"/>
              <w:i/>
              <w:sz w:val="22"/>
              <w:szCs w:val="22"/>
            </w:rPr>
            <w:t>Business Combination</w:t>
          </w:r>
        </w:p>
        <w:p w14:paraId="56E07A27" w14:textId="77777777" w:rsidR="00BA4F86" w:rsidRPr="00C64CE5" w:rsidRDefault="00BA4F86" w:rsidP="00BA4F86">
          <w:pPr>
            <w:pStyle w:val="ListParagraph"/>
            <w:keepNext/>
            <w:keepLines/>
            <w:tabs>
              <w:tab w:val="clear" w:pos="576"/>
            </w:tabs>
            <w:adjustRightInd/>
            <w:jc w:val="both"/>
            <w:rPr>
              <w:rFonts w:asciiTheme="majorHAnsi" w:hAnsiTheme="majorHAnsi" w:cstheme="majorHAnsi"/>
              <w:sz w:val="22"/>
              <w:szCs w:val="22"/>
            </w:rPr>
          </w:pPr>
          <w:r w:rsidRPr="00C64CE5">
            <w:rPr>
              <w:rFonts w:asciiTheme="majorHAnsi" w:hAnsiTheme="majorHAnsi" w:cstheme="majorHAnsi"/>
              <w:sz w:val="22"/>
              <w:szCs w:val="22"/>
            </w:rPr>
            <w:t>Business combinations are accounted for using the acquisition method as at the acquisition date, which is the date on which control is transferred to the Group.</w:t>
          </w:r>
        </w:p>
        <w:p w14:paraId="7CBB1949" w14:textId="77777777" w:rsidR="00BA4F86" w:rsidRPr="00C64CE5" w:rsidRDefault="00BA4F86" w:rsidP="00BA4F86">
          <w:pPr>
            <w:pStyle w:val="ListParagraph"/>
            <w:keepNext/>
            <w:keepLines/>
            <w:tabs>
              <w:tab w:val="clear" w:pos="576"/>
            </w:tabs>
            <w:adjustRightInd/>
            <w:jc w:val="both"/>
            <w:rPr>
              <w:rFonts w:asciiTheme="majorHAnsi" w:hAnsiTheme="majorHAnsi" w:cstheme="majorHAnsi"/>
              <w:sz w:val="22"/>
              <w:szCs w:val="22"/>
            </w:rPr>
          </w:pPr>
        </w:p>
        <w:p w14:paraId="30C5EDAC" w14:textId="77777777" w:rsidR="00BA4F86" w:rsidRPr="00C64CE5" w:rsidRDefault="00BA4F86" w:rsidP="00BA4F86">
          <w:pPr>
            <w:ind w:left="720"/>
            <w:jc w:val="both"/>
            <w:rPr>
              <w:rFonts w:asciiTheme="majorHAnsi" w:hAnsiTheme="majorHAnsi" w:cstheme="majorHAnsi"/>
              <w:sz w:val="22"/>
              <w:szCs w:val="22"/>
            </w:rPr>
          </w:pPr>
          <w:r w:rsidRPr="00C64CE5">
            <w:rPr>
              <w:rFonts w:asciiTheme="majorHAnsi" w:hAnsiTheme="majorHAnsi" w:cstheme="majorHAnsi"/>
              <w:sz w:val="22"/>
              <w:szCs w:val="22"/>
            </w:rPr>
            <w:t>The Group measures goodwill at the date of acquisition as:</w:t>
          </w:r>
        </w:p>
        <w:p w14:paraId="343BA58B" w14:textId="77777777" w:rsidR="00BA4F86" w:rsidRPr="00C64CE5" w:rsidRDefault="00BA4F86" w:rsidP="00BA4F86">
          <w:pPr>
            <w:pStyle w:val="ListParagraph"/>
            <w:numPr>
              <w:ilvl w:val="2"/>
              <w:numId w:val="9"/>
            </w:numPr>
            <w:ind w:left="1080"/>
            <w:jc w:val="both"/>
            <w:rPr>
              <w:rFonts w:asciiTheme="majorHAnsi" w:hAnsiTheme="majorHAnsi" w:cstheme="majorHAnsi"/>
              <w:sz w:val="22"/>
              <w:szCs w:val="22"/>
            </w:rPr>
          </w:pPr>
          <w:r w:rsidRPr="00C64CE5">
            <w:rPr>
              <w:rFonts w:asciiTheme="majorHAnsi" w:hAnsiTheme="majorHAnsi" w:cstheme="majorHAnsi"/>
              <w:sz w:val="22"/>
              <w:szCs w:val="22"/>
            </w:rPr>
            <w:t>the fair value of the consideration transferred; plus</w:t>
          </w:r>
        </w:p>
        <w:p w14:paraId="6F4A98F7" w14:textId="77777777" w:rsidR="00BA4F86" w:rsidRPr="00C64CE5" w:rsidRDefault="00BA4F86" w:rsidP="00BA4F86">
          <w:pPr>
            <w:pStyle w:val="ListParagraph"/>
            <w:numPr>
              <w:ilvl w:val="2"/>
              <w:numId w:val="9"/>
            </w:numPr>
            <w:ind w:left="1080"/>
            <w:jc w:val="both"/>
            <w:rPr>
              <w:rFonts w:asciiTheme="majorHAnsi" w:hAnsiTheme="majorHAnsi" w:cstheme="majorHAnsi"/>
              <w:sz w:val="22"/>
              <w:szCs w:val="22"/>
            </w:rPr>
          </w:pPr>
          <w:r w:rsidRPr="00C64CE5">
            <w:rPr>
              <w:rFonts w:asciiTheme="majorHAnsi" w:hAnsiTheme="majorHAnsi" w:cstheme="majorHAnsi"/>
              <w:sz w:val="22"/>
              <w:szCs w:val="22"/>
            </w:rPr>
            <w:t>the recognized amount of any Non-Controlling Interest (NCI) in the acquiree; plus</w:t>
          </w:r>
        </w:p>
        <w:p w14:paraId="1BDB22E9" w14:textId="77777777" w:rsidR="00BA4F86" w:rsidRPr="00C64CE5" w:rsidRDefault="00BA4F86" w:rsidP="00BA4F86">
          <w:pPr>
            <w:pStyle w:val="ListParagraph"/>
            <w:numPr>
              <w:ilvl w:val="2"/>
              <w:numId w:val="9"/>
            </w:numPr>
            <w:ind w:left="1080"/>
            <w:jc w:val="both"/>
            <w:rPr>
              <w:rFonts w:asciiTheme="majorHAnsi" w:hAnsiTheme="majorHAnsi" w:cstheme="majorHAnsi"/>
              <w:sz w:val="22"/>
              <w:szCs w:val="22"/>
            </w:rPr>
          </w:pPr>
          <w:r w:rsidRPr="00C64CE5">
            <w:rPr>
              <w:rFonts w:asciiTheme="majorHAnsi" w:hAnsiTheme="majorHAnsi" w:cstheme="majorHAnsi"/>
              <w:sz w:val="22"/>
              <w:szCs w:val="22"/>
            </w:rPr>
            <w:t>if the business combination is achieved in stages, the fair value of the pre-existing equity interest in the acquiree,</w:t>
          </w:r>
        </w:p>
        <w:p w14:paraId="40D6FCC4" w14:textId="77777777" w:rsidR="00BA4F86" w:rsidRPr="00C64CE5" w:rsidRDefault="00BA4F86" w:rsidP="00BA4F86">
          <w:pPr>
            <w:ind w:left="720"/>
            <w:jc w:val="both"/>
            <w:rPr>
              <w:rFonts w:asciiTheme="majorHAnsi" w:hAnsiTheme="majorHAnsi" w:cstheme="majorHAnsi"/>
              <w:sz w:val="22"/>
              <w:szCs w:val="22"/>
            </w:rPr>
          </w:pPr>
          <w:r w:rsidRPr="00C64CE5">
            <w:rPr>
              <w:rFonts w:asciiTheme="majorHAnsi" w:hAnsiTheme="majorHAnsi" w:cstheme="majorHAnsi"/>
              <w:sz w:val="22"/>
              <w:szCs w:val="22"/>
            </w:rPr>
            <w:t>over the net recognized amount (generally fair value) of the identifiable assets acquired and liabilities assumed. Any goodwill that arises is tested annually for impairment.</w:t>
          </w:r>
        </w:p>
        <w:p w14:paraId="12ABC6EB" w14:textId="77777777" w:rsidR="00BA4F86" w:rsidRPr="00C64CE5" w:rsidRDefault="00BA4F86" w:rsidP="00BA4F86">
          <w:pPr>
            <w:ind w:left="720"/>
            <w:jc w:val="both"/>
            <w:rPr>
              <w:rFonts w:asciiTheme="majorHAnsi" w:hAnsiTheme="majorHAnsi" w:cstheme="majorHAnsi"/>
              <w:sz w:val="22"/>
              <w:szCs w:val="22"/>
            </w:rPr>
          </w:pPr>
        </w:p>
        <w:p w14:paraId="62FAE56F" w14:textId="77777777" w:rsidR="00BA4F86" w:rsidRPr="00C64CE5" w:rsidRDefault="00BA4F86" w:rsidP="00BA4F86">
          <w:pPr>
            <w:ind w:left="720"/>
            <w:jc w:val="both"/>
            <w:rPr>
              <w:rFonts w:asciiTheme="majorHAnsi" w:hAnsiTheme="majorHAnsi" w:cstheme="majorHAnsi"/>
              <w:sz w:val="22"/>
              <w:szCs w:val="22"/>
            </w:rPr>
          </w:pPr>
          <w:r w:rsidRPr="00C64CE5">
            <w:rPr>
              <w:rFonts w:asciiTheme="majorHAnsi" w:hAnsiTheme="majorHAnsi" w:cstheme="majorHAnsi"/>
              <w:sz w:val="22"/>
              <w:szCs w:val="22"/>
            </w:rPr>
            <w:t>When the excess is negative, a bargain purchase gain is recognized immediately in profit or loss.</w:t>
          </w:r>
        </w:p>
        <w:p w14:paraId="4E40B8C7" w14:textId="77777777" w:rsidR="00BA4F86" w:rsidRPr="00C64CE5" w:rsidRDefault="00BA4F86" w:rsidP="00BA4F86">
          <w:pPr>
            <w:ind w:left="720"/>
            <w:jc w:val="both"/>
            <w:rPr>
              <w:rFonts w:asciiTheme="majorHAnsi" w:hAnsiTheme="majorHAnsi" w:cstheme="majorHAnsi"/>
              <w:sz w:val="22"/>
              <w:szCs w:val="22"/>
            </w:rPr>
          </w:pPr>
        </w:p>
        <w:p w14:paraId="23FD81E3" w14:textId="77777777" w:rsidR="00BA4F86" w:rsidRPr="00C64CE5" w:rsidRDefault="00BA4F86" w:rsidP="00BA4F86">
          <w:pPr>
            <w:ind w:left="720"/>
            <w:jc w:val="both"/>
            <w:rPr>
              <w:rFonts w:asciiTheme="majorHAnsi" w:hAnsiTheme="majorHAnsi" w:cstheme="majorHAnsi"/>
              <w:sz w:val="22"/>
              <w:szCs w:val="22"/>
            </w:rPr>
          </w:pPr>
          <w:r w:rsidRPr="00C64CE5">
            <w:rPr>
              <w:rFonts w:asciiTheme="majorHAnsi" w:hAnsiTheme="majorHAnsi" w:cstheme="majorHAnsi"/>
              <w:sz w:val="22"/>
              <w:szCs w:val="22"/>
            </w:rPr>
            <w:t>The consideration transferred does not include amounts related to the settlement of pre-existing relationships. Such amounts are generally recognized in profit or loss.</w:t>
          </w:r>
        </w:p>
        <w:p w14:paraId="4F6CA1E7" w14:textId="77777777" w:rsidR="00BA4F86" w:rsidRPr="00C64CE5" w:rsidRDefault="00BA4F86" w:rsidP="00BA4F86">
          <w:pPr>
            <w:ind w:left="720"/>
            <w:jc w:val="both"/>
            <w:rPr>
              <w:rFonts w:asciiTheme="majorHAnsi" w:hAnsiTheme="majorHAnsi" w:cstheme="majorHAnsi"/>
              <w:sz w:val="22"/>
              <w:szCs w:val="22"/>
            </w:rPr>
          </w:pPr>
        </w:p>
        <w:p w14:paraId="158BFCDA" w14:textId="77777777" w:rsidR="00BA4F86" w:rsidRPr="00C64CE5" w:rsidRDefault="00BA4F86" w:rsidP="00BA4F86">
          <w:pPr>
            <w:ind w:left="720"/>
            <w:jc w:val="both"/>
            <w:rPr>
              <w:rFonts w:asciiTheme="majorHAnsi" w:hAnsiTheme="majorHAnsi" w:cstheme="majorHAnsi"/>
              <w:sz w:val="22"/>
              <w:szCs w:val="22"/>
            </w:rPr>
          </w:pPr>
          <w:r w:rsidRPr="00C64CE5">
            <w:rPr>
              <w:rFonts w:asciiTheme="majorHAnsi" w:hAnsiTheme="majorHAnsi" w:cstheme="majorHAnsi"/>
              <w:sz w:val="22"/>
              <w:szCs w:val="22"/>
            </w:rPr>
            <w:t>Any contingent consideration payable is recognized at fair value at the date of acquisition and included in the consideration transferred. If the contingent consideration that meets the definition of a financial instrument is classified as equity, it is not re-measured, and settlement is accounted for within equity. Otherwise, other contingent consideration is remeasured at fair value at each reporting date and subsequent changes to the fair value of the contingent consideration are recognized in profit or loss.</w:t>
          </w:r>
        </w:p>
        <w:p w14:paraId="366FFA2F" w14:textId="77777777" w:rsidR="00BA4F86" w:rsidRPr="00C64CE5" w:rsidRDefault="00BA4F86" w:rsidP="00BA4F86">
          <w:pPr>
            <w:ind w:left="720"/>
            <w:jc w:val="both"/>
            <w:rPr>
              <w:rFonts w:asciiTheme="majorHAnsi" w:hAnsiTheme="majorHAnsi" w:cstheme="majorHAnsi"/>
              <w:sz w:val="22"/>
              <w:szCs w:val="22"/>
            </w:rPr>
          </w:pPr>
        </w:p>
        <w:p w14:paraId="00DD9F64" w14:textId="77777777" w:rsidR="00BA4F86" w:rsidRPr="00C64CE5" w:rsidRDefault="00BA4F86" w:rsidP="00BA4F86">
          <w:pPr>
            <w:ind w:left="720"/>
            <w:jc w:val="both"/>
            <w:rPr>
              <w:rFonts w:asciiTheme="majorHAnsi" w:hAnsiTheme="majorHAnsi" w:cstheme="majorHAnsi"/>
              <w:sz w:val="22"/>
              <w:szCs w:val="22"/>
            </w:rPr>
          </w:pPr>
          <w:r w:rsidRPr="00C64CE5">
            <w:rPr>
              <w:rFonts w:asciiTheme="majorHAnsi" w:hAnsiTheme="majorHAnsi" w:cstheme="majorHAnsi"/>
              <w:sz w:val="22"/>
              <w:szCs w:val="22"/>
            </w:rPr>
            <w:t>NCI that are present ownership interests and entitle their holders to a proportionate share of the acquiree’s net assets in the event of liquidation are measured either at fair value or at the NCI’s proportionate share of the recognized amounts of the acquiree’s identifiable net assets, at the date of acquisition. The measurement basis taken is elected on a transaction-by-transaction basis. All other NCI are measured at acquisition-date fair value, unless another measurement basis is required by FRS.</w:t>
          </w:r>
        </w:p>
        <w:p w14:paraId="5138694A" w14:textId="77777777" w:rsidR="00BA4F86" w:rsidRPr="00C64CE5" w:rsidRDefault="00BA4F86" w:rsidP="00BA4F86">
          <w:pPr>
            <w:ind w:left="720"/>
            <w:jc w:val="both"/>
            <w:rPr>
              <w:rFonts w:asciiTheme="majorHAnsi" w:hAnsiTheme="majorHAnsi" w:cstheme="majorHAnsi"/>
              <w:sz w:val="22"/>
              <w:szCs w:val="22"/>
            </w:rPr>
          </w:pPr>
        </w:p>
        <w:p w14:paraId="7C2C0AEE" w14:textId="77777777" w:rsidR="00BA4F86" w:rsidRPr="00C64CE5" w:rsidRDefault="00BA4F86" w:rsidP="00BA4F86">
          <w:pPr>
            <w:ind w:left="720"/>
            <w:jc w:val="both"/>
            <w:rPr>
              <w:rFonts w:asciiTheme="majorHAnsi" w:hAnsiTheme="majorHAnsi" w:cstheme="majorHAnsi"/>
              <w:sz w:val="22"/>
              <w:szCs w:val="22"/>
            </w:rPr>
          </w:pPr>
          <w:r w:rsidRPr="00C64CE5">
            <w:rPr>
              <w:rFonts w:asciiTheme="majorHAnsi" w:hAnsiTheme="majorHAnsi" w:cstheme="majorHAnsi"/>
              <w:sz w:val="22"/>
              <w:szCs w:val="22"/>
            </w:rPr>
            <w:t>Costs related to the acquisition, other than those associated with the issue of debt or equity investments, that the Group incurs in connection with a business combination are expensed as incurred.</w:t>
          </w:r>
        </w:p>
        <w:p w14:paraId="40AC49F7" w14:textId="77777777" w:rsidR="00BA4F86" w:rsidRPr="00C64CE5" w:rsidRDefault="00BA4F86" w:rsidP="00BA4F86">
          <w:pPr>
            <w:ind w:left="720"/>
            <w:jc w:val="both"/>
            <w:rPr>
              <w:rFonts w:asciiTheme="majorHAnsi" w:hAnsiTheme="majorHAnsi" w:cstheme="majorHAnsi"/>
              <w:sz w:val="22"/>
              <w:szCs w:val="22"/>
            </w:rPr>
          </w:pPr>
        </w:p>
        <w:p w14:paraId="2C9E6C29" w14:textId="77777777" w:rsidR="005248D5" w:rsidRPr="00C64CE5" w:rsidRDefault="00BA4F86" w:rsidP="00B91EFF">
          <w:pPr>
            <w:ind w:left="720"/>
            <w:jc w:val="both"/>
            <w:rPr>
              <w:rFonts w:asciiTheme="majorHAnsi" w:hAnsiTheme="majorHAnsi" w:cstheme="majorHAnsi"/>
              <w:sz w:val="22"/>
              <w:szCs w:val="22"/>
            </w:rPr>
          </w:pPr>
          <w:r w:rsidRPr="00C64CE5">
            <w:rPr>
              <w:rFonts w:asciiTheme="majorHAnsi" w:hAnsiTheme="majorHAnsi" w:cstheme="majorHAnsi"/>
              <w:sz w:val="22"/>
              <w:szCs w:val="22"/>
            </w:rPr>
            <w:t>Changes in the interest in a subsidiary that do not result in a loss of control are accounted for as transactions with owners in their capacity as owners and therefore no adjustments are made to goodwill and no gain or loss is recognized in profit or loss. Adjustments to NCI arising from transactions that do not involve the loss of control are based on a proportionate amount of the net assets of the subsidiary.</w:t>
          </w:r>
        </w:p>
        <w:p w14:paraId="54A83C28" w14:textId="77777777" w:rsidR="00BA4F86" w:rsidRPr="00C64CE5" w:rsidRDefault="003269FA" w:rsidP="00B91EFF">
          <w:pPr>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5 - Group accounting (ii)"/>
        <w:tag w:val="Note 2.5 - Group accounting (ii)"/>
        <w:id w:val="1286703543"/>
        <w:placeholder>
          <w:docPart w:val="192DC895A8014916BDB3A326387397CF"/>
        </w:placeholder>
        <w:docPartList>
          <w:docPartGallery w:val="Quick Parts"/>
        </w:docPartList>
      </w:sdtPr>
      <w:sdtEndPr/>
      <w:sdtContent>
        <w:p w14:paraId="5518AD83" w14:textId="77777777" w:rsidR="00664A90" w:rsidRPr="00C64CE5" w:rsidRDefault="00664A90" w:rsidP="00664A90">
          <w:pPr>
            <w:pStyle w:val="ListParagraph"/>
            <w:keepNext/>
            <w:keepLines/>
            <w:numPr>
              <w:ilvl w:val="1"/>
              <w:numId w:val="20"/>
            </w:numPr>
            <w:adjustRightInd/>
            <w:ind w:left="720"/>
            <w:jc w:val="both"/>
            <w:rPr>
              <w:rFonts w:asciiTheme="majorHAnsi" w:hAnsiTheme="majorHAnsi" w:cstheme="majorHAnsi"/>
              <w:i/>
              <w:sz w:val="22"/>
              <w:szCs w:val="22"/>
            </w:rPr>
          </w:pPr>
          <w:r w:rsidRPr="00C64CE5">
            <w:rPr>
              <w:rFonts w:asciiTheme="majorHAnsi" w:hAnsiTheme="majorHAnsi" w:cstheme="majorHAnsi"/>
              <w:i/>
              <w:sz w:val="22"/>
              <w:szCs w:val="22"/>
            </w:rPr>
            <w:t>Subsidiaries</w:t>
          </w:r>
        </w:p>
        <w:p w14:paraId="2EC55268" w14:textId="77777777" w:rsidR="00664A90" w:rsidRPr="00C64CE5" w:rsidRDefault="00664A90" w:rsidP="00664A90">
          <w:pPr>
            <w:tabs>
              <w:tab w:val="clear" w:pos="576"/>
            </w:tabs>
            <w:ind w:left="720"/>
            <w:jc w:val="both"/>
            <w:rPr>
              <w:rFonts w:asciiTheme="majorHAnsi" w:hAnsiTheme="majorHAnsi" w:cstheme="majorHAnsi"/>
              <w:sz w:val="22"/>
              <w:szCs w:val="22"/>
            </w:rPr>
          </w:pPr>
          <w:r w:rsidRPr="00C64CE5">
            <w:rPr>
              <w:rFonts w:asciiTheme="majorHAnsi" w:hAnsiTheme="majorHAnsi" w:cstheme="majorHAnsi"/>
              <w:sz w:val="22"/>
              <w:szCs w:val="22"/>
            </w:rPr>
            <w:t>Subsidiaries are entities controlled by the Group. The Group controls an entity when it is exposed to, or has rights to, variable returns from its involvement with the entity and has the ability to affect those returns through its power over the entity. The financial statements of subsidiaries are included in the consolidated financial statements from the date that control commences until the date that control ceases.</w:t>
          </w:r>
        </w:p>
        <w:p w14:paraId="62F7351F" w14:textId="77777777" w:rsidR="00664A90" w:rsidRPr="00C64CE5" w:rsidRDefault="00664A90" w:rsidP="00664A90">
          <w:pPr>
            <w:tabs>
              <w:tab w:val="clear" w:pos="576"/>
            </w:tabs>
            <w:ind w:left="720"/>
            <w:jc w:val="both"/>
            <w:rPr>
              <w:rFonts w:asciiTheme="majorHAnsi" w:hAnsiTheme="majorHAnsi" w:cstheme="majorHAnsi"/>
              <w:sz w:val="22"/>
              <w:szCs w:val="22"/>
            </w:rPr>
          </w:pPr>
        </w:p>
        <w:p w14:paraId="40BDE232" w14:textId="77777777" w:rsidR="00664A90" w:rsidRPr="00C64CE5" w:rsidRDefault="00664A90" w:rsidP="00664A90">
          <w:pPr>
            <w:tabs>
              <w:tab w:val="clear" w:pos="576"/>
            </w:tabs>
            <w:adjustRightInd/>
            <w:ind w:left="720"/>
            <w:jc w:val="both"/>
            <w:rPr>
              <w:rFonts w:asciiTheme="majorHAnsi" w:hAnsiTheme="majorHAnsi" w:cstheme="majorHAnsi"/>
              <w:sz w:val="22"/>
              <w:szCs w:val="22"/>
            </w:rPr>
          </w:pPr>
          <w:r w:rsidRPr="00C64CE5">
            <w:rPr>
              <w:rFonts w:asciiTheme="majorHAnsi" w:hAnsiTheme="majorHAnsi" w:cstheme="majorHAnsi"/>
              <w:sz w:val="22"/>
              <w:szCs w:val="22"/>
            </w:rPr>
            <w:t>The accounting policies of subsidiaries have been changed when necessary to align them with the policies adopted by the Group. Losses applicable to the non-controlling interests in a subsidiary are allocated to the non-controlling interests even if doing so causes the non-controlling interests to have a deficit balance.</w:t>
          </w:r>
        </w:p>
        <w:p w14:paraId="4F9B5C46" w14:textId="77777777" w:rsidR="00B91EFF" w:rsidRPr="00C64CE5" w:rsidRDefault="003269FA" w:rsidP="00664A90">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5 - Group accounting (iii)"/>
        <w:tag w:val="Note 2.5 - Group accounting (iii)"/>
        <w:id w:val="1906407678"/>
        <w:placeholder>
          <w:docPart w:val="51F4B9F6981948FF8B6A9FD0C211423E"/>
        </w:placeholder>
        <w:docPartList>
          <w:docPartGallery w:val="Quick Parts"/>
        </w:docPartList>
      </w:sdtPr>
      <w:sdtEndPr/>
      <w:sdtContent>
        <w:p w14:paraId="162FC78B" w14:textId="77777777" w:rsidR="00B91EFF" w:rsidRPr="00C64CE5" w:rsidRDefault="005248D5" w:rsidP="005248D5">
          <w:pPr>
            <w:pStyle w:val="ListParagraph"/>
            <w:keepNext/>
            <w:keepLines/>
            <w:numPr>
              <w:ilvl w:val="1"/>
              <w:numId w:val="20"/>
            </w:numPr>
            <w:adjustRightInd/>
            <w:ind w:left="720"/>
            <w:jc w:val="both"/>
            <w:rPr>
              <w:rFonts w:asciiTheme="majorHAnsi" w:hAnsiTheme="majorHAnsi" w:cstheme="majorHAnsi"/>
              <w:i/>
              <w:sz w:val="22"/>
              <w:szCs w:val="22"/>
            </w:rPr>
          </w:pPr>
          <w:r w:rsidRPr="00C64CE5">
            <w:rPr>
              <w:rFonts w:asciiTheme="majorHAnsi" w:hAnsiTheme="majorHAnsi" w:cstheme="majorHAnsi"/>
              <w:i/>
              <w:sz w:val="22"/>
              <w:szCs w:val="22"/>
            </w:rPr>
            <w:t>Acquisitions from entities under common control</w:t>
          </w:r>
        </w:p>
        <w:p w14:paraId="4206D85E" w14:textId="77777777" w:rsidR="005248D5" w:rsidRPr="00C64CE5" w:rsidRDefault="00B91EFF" w:rsidP="00B91EFF">
          <w:pPr>
            <w:tabs>
              <w:tab w:val="clear" w:pos="576"/>
            </w:tabs>
            <w:adjustRightInd/>
            <w:ind w:left="720"/>
            <w:jc w:val="both"/>
            <w:rPr>
              <w:rFonts w:asciiTheme="majorHAnsi" w:hAnsiTheme="majorHAnsi" w:cstheme="majorHAnsi"/>
              <w:sz w:val="22"/>
              <w:szCs w:val="22"/>
            </w:rPr>
          </w:pPr>
          <w:r w:rsidRPr="00C64CE5">
            <w:rPr>
              <w:rFonts w:asciiTheme="majorHAnsi" w:hAnsiTheme="majorHAnsi" w:cstheme="majorHAnsi"/>
              <w:sz w:val="22"/>
              <w:szCs w:val="22"/>
            </w:rPr>
            <w:t xml:space="preserve">Business combinations arising from transfers of interests in entities that are under the control of the shareholder that controls the Group are accounted for as if the acquisition had occurred at the beginning of the earliest comparative year presented or, if later, at the date that common control was established; for this purpose, comparatives are restated. The assets and liabilities acquired are recognized at the carrying amounts recognized previously in the Group controlling </w:t>
          </w:r>
          <w:r w:rsidRPr="00C64CE5">
            <w:rPr>
              <w:rFonts w:asciiTheme="majorHAnsi" w:hAnsiTheme="majorHAnsi" w:cstheme="majorHAnsi"/>
              <w:sz w:val="22"/>
              <w:szCs w:val="22"/>
            </w:rPr>
            <w:lastRenderedPageBreak/>
            <w:t>shareholder’s consolidated financial statements. The components of equity of the acquired entities are added to the same components within Group equity and any gain/loss arising is recognized directly in equity.</w:t>
          </w:r>
        </w:p>
        <w:p w14:paraId="1BA762D2" w14:textId="77777777" w:rsidR="00B91EFF" w:rsidRPr="00C64CE5" w:rsidRDefault="003269FA" w:rsidP="00B91EFF">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5 - Group accounting (iv)"/>
        <w:tag w:val="Note 2.5 - Group accounting (iv)"/>
        <w:id w:val="-531119205"/>
        <w:placeholder>
          <w:docPart w:val="709B6917115745EFBB0CF727FA78EFB3"/>
        </w:placeholder>
        <w:docPartList>
          <w:docPartGallery w:val="Quick Parts"/>
        </w:docPartList>
      </w:sdtPr>
      <w:sdtEndPr/>
      <w:sdtContent>
        <w:p w14:paraId="7F86CF80" w14:textId="77777777" w:rsidR="00037A7A" w:rsidRPr="00C64CE5" w:rsidRDefault="005248D5" w:rsidP="005248D5">
          <w:pPr>
            <w:pStyle w:val="ListParagraph"/>
            <w:keepNext/>
            <w:keepLines/>
            <w:numPr>
              <w:ilvl w:val="1"/>
              <w:numId w:val="20"/>
            </w:numPr>
            <w:adjustRightInd/>
            <w:ind w:left="720"/>
            <w:jc w:val="both"/>
            <w:rPr>
              <w:rFonts w:asciiTheme="majorHAnsi" w:hAnsiTheme="majorHAnsi" w:cstheme="majorHAnsi"/>
              <w:i/>
              <w:sz w:val="22"/>
              <w:szCs w:val="22"/>
            </w:rPr>
          </w:pPr>
          <w:r w:rsidRPr="00C64CE5">
            <w:rPr>
              <w:rFonts w:asciiTheme="majorHAnsi" w:hAnsiTheme="majorHAnsi" w:cstheme="majorHAnsi"/>
              <w:i/>
              <w:sz w:val="22"/>
              <w:szCs w:val="22"/>
            </w:rPr>
            <w:t>Loss of control</w:t>
          </w:r>
        </w:p>
        <w:p w14:paraId="71D3710F" w14:textId="77777777" w:rsidR="005248D5" w:rsidRPr="00C64CE5" w:rsidRDefault="00037A7A" w:rsidP="00037A7A">
          <w:pPr>
            <w:pStyle w:val="ListParagraph"/>
            <w:keepNext/>
            <w:keepLines/>
            <w:tabs>
              <w:tab w:val="clear" w:pos="576"/>
            </w:tabs>
            <w:adjustRightInd/>
            <w:jc w:val="both"/>
            <w:rPr>
              <w:rFonts w:asciiTheme="majorHAnsi" w:hAnsiTheme="majorHAnsi" w:cstheme="majorHAnsi"/>
              <w:bCs/>
              <w:iCs/>
              <w:sz w:val="22"/>
              <w:szCs w:val="22"/>
            </w:rPr>
          </w:pPr>
          <w:r w:rsidRPr="00C64CE5">
            <w:rPr>
              <w:rFonts w:asciiTheme="majorHAnsi" w:hAnsiTheme="majorHAnsi" w:cstheme="majorHAnsi"/>
              <w:bCs/>
              <w:iCs/>
              <w:sz w:val="22"/>
              <w:szCs w:val="22"/>
            </w:rPr>
            <w:t>When the Group loses control over a subsidiary, it derecognizes the assets and liabilities of the subsidiary, and any related NCI and other components of equity. Any resulting gain or loss is recognized in profit or loss. Any interest retained in the former subsidiary is measured at fair value when control is lost.</w:t>
          </w:r>
        </w:p>
        <w:p w14:paraId="57A54D8D" w14:textId="77777777" w:rsidR="00037A7A" w:rsidRPr="00C64CE5" w:rsidRDefault="003269FA" w:rsidP="00037A7A">
          <w:pPr>
            <w:pStyle w:val="ListParagraph"/>
            <w:keepNext/>
            <w:keepLines/>
            <w:tabs>
              <w:tab w:val="clear" w:pos="576"/>
            </w:tabs>
            <w:adjustRightInd/>
            <w:jc w:val="both"/>
            <w:rPr>
              <w:rFonts w:asciiTheme="majorHAnsi" w:hAnsiTheme="majorHAnsi" w:cstheme="majorHAnsi"/>
              <w:i/>
              <w:sz w:val="22"/>
              <w:szCs w:val="22"/>
            </w:rPr>
          </w:pPr>
        </w:p>
      </w:sdtContent>
    </w:sdt>
    <w:sdt>
      <w:sdtPr>
        <w:rPr>
          <w:rFonts w:asciiTheme="majorHAnsi" w:hAnsiTheme="majorHAnsi" w:cstheme="majorHAnsi"/>
          <w:sz w:val="22"/>
          <w:szCs w:val="22"/>
        </w:rPr>
        <w:alias w:val="Note 2.5 - Group accounting (v)"/>
        <w:tag w:val="Note 2.5 - Group accounting (v)"/>
        <w:id w:val="-519161024"/>
        <w:placeholder>
          <w:docPart w:val="85AC46ECECE54DADAC5402069BA3FA04"/>
        </w:placeholder>
        <w:docPartList>
          <w:docPartGallery w:val="Quick Parts"/>
        </w:docPartList>
      </w:sdtPr>
      <w:sdtEndPr/>
      <w:sdtContent>
        <w:p w14:paraId="7B9CF2DC" w14:textId="77777777" w:rsidR="00037A7A" w:rsidRPr="00C64CE5" w:rsidRDefault="005248D5" w:rsidP="005248D5">
          <w:pPr>
            <w:pStyle w:val="ListParagraph"/>
            <w:keepNext/>
            <w:keepLines/>
            <w:numPr>
              <w:ilvl w:val="1"/>
              <w:numId w:val="20"/>
            </w:numPr>
            <w:adjustRightInd/>
            <w:ind w:left="720"/>
            <w:jc w:val="both"/>
            <w:rPr>
              <w:rFonts w:asciiTheme="majorHAnsi" w:hAnsiTheme="majorHAnsi" w:cstheme="majorHAnsi"/>
              <w:i/>
              <w:sz w:val="22"/>
              <w:szCs w:val="22"/>
            </w:rPr>
          </w:pPr>
          <w:r w:rsidRPr="00C64CE5">
            <w:rPr>
              <w:rFonts w:asciiTheme="majorHAnsi" w:hAnsiTheme="majorHAnsi" w:cstheme="majorHAnsi"/>
              <w:i/>
              <w:sz w:val="22"/>
              <w:szCs w:val="22"/>
            </w:rPr>
            <w:t>Subsidiaries in the separate financial statements</w:t>
          </w:r>
        </w:p>
        <w:p w14:paraId="4F1DDD8E" w14:textId="77777777" w:rsidR="005248D5" w:rsidRPr="00C64CE5" w:rsidRDefault="00007EFF" w:rsidP="00037A7A">
          <w:pPr>
            <w:tabs>
              <w:tab w:val="clear" w:pos="576"/>
            </w:tabs>
            <w:adjustRightInd/>
            <w:ind w:left="720"/>
            <w:jc w:val="both"/>
            <w:rPr>
              <w:rFonts w:asciiTheme="majorHAnsi" w:hAnsiTheme="majorHAnsi" w:cstheme="majorHAnsi"/>
              <w:bCs/>
              <w:iCs/>
              <w:sz w:val="22"/>
              <w:szCs w:val="22"/>
            </w:rPr>
          </w:pPr>
          <w:r w:rsidRPr="00C64CE5">
            <w:rPr>
              <w:rFonts w:asciiTheme="majorHAnsi" w:hAnsiTheme="majorHAnsi" w:cstheme="majorHAnsi"/>
              <w:bCs/>
              <w:iCs/>
              <w:sz w:val="22"/>
              <w:szCs w:val="22"/>
            </w:rPr>
            <w:t>Investments in subsidiaries are stated in the Company’s statement of financial position at cost less accumulated impairment losses.</w:t>
          </w:r>
        </w:p>
        <w:p w14:paraId="47C95F56" w14:textId="77777777" w:rsidR="00037A7A" w:rsidRPr="00C64CE5" w:rsidRDefault="003269FA" w:rsidP="00037A7A">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5 - Group accounting (vi)"/>
        <w:tag w:val="Note 2.5 - Group accounting (vi)"/>
        <w:id w:val="1524822401"/>
        <w:placeholder>
          <w:docPart w:val="EE5D0DD071474FFA8C66697EE6CF0E7D"/>
        </w:placeholder>
        <w:docPartList>
          <w:docPartGallery w:val="Quick Parts"/>
        </w:docPartList>
      </w:sdtPr>
      <w:sdtEndPr/>
      <w:sdtContent>
        <w:p w14:paraId="135B3C6A" w14:textId="77777777" w:rsidR="00037A7A" w:rsidRPr="00C64CE5" w:rsidRDefault="005248D5" w:rsidP="005248D5">
          <w:pPr>
            <w:pStyle w:val="ListParagraph"/>
            <w:keepNext/>
            <w:keepLines/>
            <w:numPr>
              <w:ilvl w:val="1"/>
              <w:numId w:val="20"/>
            </w:numPr>
            <w:adjustRightInd/>
            <w:ind w:left="720"/>
            <w:jc w:val="both"/>
            <w:rPr>
              <w:rFonts w:asciiTheme="majorHAnsi" w:hAnsiTheme="majorHAnsi" w:cstheme="majorHAnsi"/>
              <w:i/>
              <w:sz w:val="22"/>
              <w:szCs w:val="22"/>
            </w:rPr>
          </w:pPr>
          <w:r w:rsidRPr="00C64CE5">
            <w:rPr>
              <w:rFonts w:asciiTheme="majorHAnsi" w:hAnsiTheme="majorHAnsi" w:cstheme="majorHAnsi"/>
              <w:i/>
              <w:sz w:val="22"/>
              <w:szCs w:val="22"/>
            </w:rPr>
            <w:t>Transactions eliminated on consolidation</w:t>
          </w:r>
        </w:p>
        <w:p w14:paraId="2E295DA4" w14:textId="77777777" w:rsidR="005248D5" w:rsidRPr="00C64CE5" w:rsidRDefault="00007EFF" w:rsidP="00007EFF">
          <w:pPr>
            <w:tabs>
              <w:tab w:val="clear" w:pos="576"/>
            </w:tabs>
            <w:adjustRightInd/>
            <w:ind w:left="720"/>
            <w:jc w:val="both"/>
            <w:rPr>
              <w:rFonts w:asciiTheme="majorHAnsi" w:hAnsiTheme="majorHAnsi" w:cstheme="majorHAnsi"/>
              <w:bCs/>
              <w:iCs/>
              <w:sz w:val="22"/>
              <w:szCs w:val="22"/>
            </w:rPr>
          </w:pPr>
          <w:r w:rsidRPr="00C64CE5">
            <w:rPr>
              <w:rFonts w:asciiTheme="majorHAnsi" w:hAnsiTheme="majorHAnsi" w:cstheme="majorHAnsi"/>
              <w:bCs/>
              <w:iCs/>
              <w:sz w:val="22"/>
              <w:szCs w:val="22"/>
            </w:rPr>
            <w:t>Intra-group balances and transactions, and any unrealized income and expenses arising from intra-group transactions, are eliminated in preparing the consolidated financial statements. Unrealized gains arising from transactions with equity-accounted investees are eliminated against the investment to the extent of the Group’s interest in the investee. Unrealized losses are eliminated in the same way as unrealized gains, but only to the extent that there is no evidence of impairment.</w:t>
          </w:r>
        </w:p>
        <w:p w14:paraId="03FA19B9" w14:textId="77777777" w:rsidR="00F900A1" w:rsidRPr="00C64CE5" w:rsidRDefault="003269FA" w:rsidP="00007EFF">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Group accounting (1)"/>
        <w:tag w:val="Note 2 - Group accounting (1)"/>
        <w:id w:val="1438793756"/>
        <w:placeholder>
          <w:docPart w:val="BFFC435F78504059B4962713E4742176"/>
        </w:placeholder>
        <w:docPartList>
          <w:docPartGallery w:val="Quick Parts"/>
        </w:docPartList>
      </w:sdtPr>
      <w:sdtEndPr/>
      <w:sdtContent>
        <w:p w14:paraId="2CB98A14" w14:textId="77777777" w:rsidR="00E6177F" w:rsidRPr="00C64CE5" w:rsidRDefault="00C41433" w:rsidP="00C41433">
          <w:pPr>
            <w:tabs>
              <w:tab w:val="clear" w:pos="576"/>
            </w:tabs>
            <w:adjustRightInd/>
            <w:ind w:left="720"/>
            <w:jc w:val="both"/>
            <w:rPr>
              <w:rFonts w:asciiTheme="majorHAnsi" w:hAnsiTheme="majorHAnsi" w:cstheme="majorHAnsi"/>
              <w:i/>
              <w:iCs/>
              <w:sz w:val="22"/>
              <w:szCs w:val="22"/>
            </w:rPr>
          </w:pPr>
          <w:r w:rsidRPr="00C64CE5">
            <w:rPr>
              <w:rFonts w:asciiTheme="majorHAnsi" w:hAnsiTheme="majorHAnsi" w:cstheme="majorHAnsi"/>
              <w:sz w:val="22"/>
              <w:szCs w:val="22"/>
            </w:rPr>
            <w:t xml:space="preserve">These financial statements are the separate financial statements of </w:t>
          </w:r>
          <w:r w:rsidRPr="00C64CE5">
            <w:rPr>
              <w:rFonts w:asciiTheme="majorHAnsi" w:hAnsiTheme="majorHAnsi" w:cstheme="majorHAnsi"/>
              <w:i/>
              <w:iCs/>
              <w:sz w:val="22"/>
              <w:szCs w:val="22"/>
            </w:rPr>
            <w:t xml:space="preserve">Subsidiary Pte Ltd. </w:t>
          </w:r>
          <w:r w:rsidRPr="00C64CE5">
            <w:rPr>
              <w:rFonts w:asciiTheme="majorHAnsi" w:hAnsiTheme="majorHAnsi" w:cstheme="majorHAnsi"/>
              <w:sz w:val="22"/>
              <w:szCs w:val="22"/>
            </w:rPr>
            <w:t xml:space="preserve">The Company is exempted from the requirement to prepare consolidated financial statements as the Company is </w:t>
          </w:r>
          <w:r w:rsidRPr="00C64CE5">
            <w:rPr>
              <w:rFonts w:asciiTheme="majorHAnsi" w:hAnsiTheme="majorHAnsi" w:cstheme="majorHAnsi"/>
              <w:i/>
              <w:iCs/>
              <w:sz w:val="22"/>
              <w:szCs w:val="22"/>
            </w:rPr>
            <w:t xml:space="preserve">a wholly-owned subsidiary of Holding Company Limited, </w:t>
          </w:r>
          <w:r w:rsidRPr="00C64CE5">
            <w:rPr>
              <w:rFonts w:asciiTheme="majorHAnsi" w:hAnsiTheme="majorHAnsi" w:cstheme="majorHAnsi"/>
              <w:sz w:val="22"/>
              <w:szCs w:val="22"/>
            </w:rPr>
            <w:t xml:space="preserve">a </w:t>
          </w:r>
          <w:r w:rsidRPr="00C64CE5">
            <w:rPr>
              <w:rFonts w:asciiTheme="majorHAnsi" w:hAnsiTheme="majorHAnsi" w:cstheme="majorHAnsi"/>
              <w:i/>
              <w:iCs/>
              <w:sz w:val="22"/>
              <w:szCs w:val="22"/>
            </w:rPr>
            <w:t>Singapore</w:t>
          </w:r>
          <w:r w:rsidRPr="00C64CE5">
            <w:rPr>
              <w:rFonts w:asciiTheme="majorHAnsi" w:hAnsiTheme="majorHAnsi" w:cstheme="majorHAnsi"/>
              <w:sz w:val="22"/>
              <w:szCs w:val="22"/>
            </w:rPr>
            <w:t xml:space="preserve">-incorporated company which produces consolidated financial statements available for public use. The registered office of </w:t>
          </w:r>
          <w:r w:rsidRPr="00C64CE5">
            <w:rPr>
              <w:rFonts w:asciiTheme="majorHAnsi" w:hAnsiTheme="majorHAnsi" w:cstheme="majorHAnsi"/>
              <w:i/>
              <w:iCs/>
              <w:sz w:val="22"/>
              <w:szCs w:val="22"/>
            </w:rPr>
            <w:t xml:space="preserve">Holding Company Limited, </w:t>
          </w:r>
          <w:r w:rsidRPr="00C64CE5">
            <w:rPr>
              <w:rFonts w:asciiTheme="majorHAnsi" w:hAnsiTheme="majorHAnsi" w:cstheme="majorHAnsi"/>
              <w:sz w:val="22"/>
              <w:szCs w:val="22"/>
            </w:rPr>
            <w:t xml:space="preserve">where those consolidated financial statements can be obtained, is as follows: </w:t>
          </w:r>
          <w:r w:rsidRPr="00C64CE5">
            <w:rPr>
              <w:rFonts w:asciiTheme="majorHAnsi" w:hAnsiTheme="majorHAnsi" w:cstheme="majorHAnsi"/>
              <w:i/>
              <w:iCs/>
              <w:sz w:val="22"/>
              <w:szCs w:val="22"/>
            </w:rPr>
            <w:t>15 Phillip Street, #10-00 TEK Building, Singapore 048694.</w:t>
          </w:r>
        </w:p>
        <w:p w14:paraId="64F2D9C2" w14:textId="71599EEE" w:rsidR="00653BCA" w:rsidRDefault="003269FA" w:rsidP="00653BCA">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Revenue (title)"/>
        <w:tag w:val="Note 2 - Revenue (title)"/>
        <w:id w:val="862795965"/>
        <w:placeholder>
          <w:docPart w:val="43C995B1A816442CAC31F13EBBBCC40E"/>
        </w:placeholder>
        <w:docPartList>
          <w:docPartGallery w:val="Quick Parts"/>
        </w:docPartList>
      </w:sdtPr>
      <w:sdtEndPr>
        <w:rPr>
          <w:rFonts w:ascii="Times New Roman" w:hAnsi="Times New Roman" w:cs="Times New Roman"/>
          <w:sz w:val="24"/>
          <w:szCs w:val="24"/>
        </w:rPr>
      </w:sdtEndPr>
      <w:sdtContent>
        <w:p w14:paraId="1632FCE3" w14:textId="50ADBD01" w:rsidR="00EB0789" w:rsidRPr="00EB0789" w:rsidRDefault="00EB0789" w:rsidP="00EF714E">
          <w:pPr>
            <w:pStyle w:val="ListParagraph"/>
            <w:keepNext/>
            <w:keepLines/>
            <w:tabs>
              <w:tab w:val="clear" w:pos="576"/>
            </w:tabs>
            <w:adjustRightInd/>
            <w:rPr>
              <w:rFonts w:asciiTheme="majorHAnsi" w:hAnsiTheme="majorHAnsi" w:cstheme="majorHAnsi"/>
              <w:b/>
              <w:bCs/>
              <w:iCs/>
              <w:sz w:val="22"/>
              <w:szCs w:val="22"/>
            </w:rPr>
          </w:pPr>
          <w:r w:rsidRPr="00797BAB">
            <w:rPr>
              <w:rFonts w:asciiTheme="majorHAnsi" w:hAnsiTheme="majorHAnsi" w:cstheme="majorHAnsi"/>
              <w:b/>
              <w:bCs/>
              <w:iCs/>
              <w:sz w:val="22"/>
              <w:szCs w:val="22"/>
            </w:rPr>
            <w:t>Revenue</w:t>
          </w:r>
        </w:p>
      </w:sdtContent>
    </w:sdt>
    <w:sdt>
      <w:sdtPr>
        <w:rPr>
          <w:rFonts w:asciiTheme="majorHAnsi" w:hAnsiTheme="majorHAnsi" w:cstheme="majorHAnsi"/>
          <w:sz w:val="22"/>
          <w:szCs w:val="22"/>
        </w:rPr>
        <w:alias w:val="Note 2 - Revenue (1)"/>
        <w:tag w:val="Note 2 - Revenue (1)"/>
        <w:id w:val="1074703283"/>
        <w:placeholder>
          <w:docPart w:val="01A0D4C69DD549379C46A503DF943799"/>
        </w:placeholder>
        <w:docPartList>
          <w:docPartGallery w:val="Quick Parts"/>
        </w:docPartList>
      </w:sdtPr>
      <w:sdtEndPr/>
      <w:sdtContent>
        <w:p w14:paraId="2BBD92BB" w14:textId="1355D176" w:rsidR="001E18B7" w:rsidRPr="00EB0789" w:rsidRDefault="001E18B7" w:rsidP="00EB0789">
          <w:pPr>
            <w:pStyle w:val="ListParagraph"/>
            <w:keepNext/>
            <w:keepLines/>
            <w:tabs>
              <w:tab w:val="clear" w:pos="576"/>
            </w:tabs>
            <w:adjustRightInd/>
            <w:rPr>
              <w:rFonts w:asciiTheme="majorHAnsi" w:hAnsiTheme="majorHAnsi" w:cstheme="majorHAnsi"/>
              <w:b/>
              <w:sz w:val="22"/>
              <w:szCs w:val="22"/>
            </w:rPr>
          </w:pPr>
          <w:r w:rsidRPr="00EB0789">
            <w:rPr>
              <w:rFonts w:asciiTheme="majorHAnsi" w:hAnsiTheme="majorHAnsi" w:cstheme="majorHAnsi"/>
              <w:sz w:val="22"/>
              <w:szCs w:val="22"/>
            </w:rPr>
            <w:t xml:space="preserve">Revenue is measured based on the consideration to which the </w:t>
          </w:r>
          <w:sdt>
            <w:sdtPr>
              <w:rPr>
                <w:rFonts w:asciiTheme="majorHAnsi" w:hAnsiTheme="majorHAnsi" w:cstheme="majorHAnsi"/>
                <w:sz w:val="22"/>
                <w:szCs w:val="22"/>
              </w:rPr>
              <w:alias w:val="Group and the Company"/>
              <w:tag w:val="Group and the Company"/>
              <w:id w:val="-1118527265"/>
              <w:placeholder>
                <w:docPart w:val="5FCD2E40D05149C69080AEC7F128B6A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EB0789">
                <w:rPr>
                  <w:rFonts w:asciiTheme="majorHAnsi" w:hAnsiTheme="majorHAnsi" w:cstheme="majorHAnsi"/>
                  <w:sz w:val="22"/>
                  <w:szCs w:val="22"/>
                </w:rPr>
                <w:t>{Group and the Company}</w:t>
              </w:r>
            </w:sdtContent>
          </w:sdt>
          <w:r w:rsidRPr="00EB0789">
            <w:rPr>
              <w:rFonts w:asciiTheme="majorHAnsi" w:hAnsiTheme="majorHAnsi" w:cstheme="majorHAnsi"/>
              <w:sz w:val="22"/>
              <w:szCs w:val="22"/>
            </w:rPr>
            <w:t xml:space="preserve"> expects to be entitled in exchange for transferring promised goods or services to a customer, excluding amounts collected on behalf of third parties.</w:t>
          </w:r>
        </w:p>
        <w:p w14:paraId="22B2D0E6" w14:textId="77777777" w:rsidR="001E18B7" w:rsidRPr="00797BAB" w:rsidRDefault="001E18B7" w:rsidP="001E18B7">
          <w:pPr>
            <w:tabs>
              <w:tab w:val="clear" w:pos="576"/>
            </w:tabs>
            <w:adjustRightInd/>
            <w:ind w:left="720"/>
            <w:jc w:val="both"/>
            <w:rPr>
              <w:rFonts w:asciiTheme="majorHAnsi" w:hAnsiTheme="majorHAnsi" w:cstheme="majorHAnsi"/>
              <w:sz w:val="22"/>
              <w:szCs w:val="22"/>
            </w:rPr>
          </w:pPr>
        </w:p>
        <w:p w14:paraId="4104CD8A" w14:textId="77777777" w:rsidR="001E18B7" w:rsidRPr="00797BAB" w:rsidRDefault="001E18B7" w:rsidP="001E18B7">
          <w:pPr>
            <w:tabs>
              <w:tab w:val="clear" w:pos="576"/>
            </w:tabs>
            <w:adjustRightInd/>
            <w:ind w:left="720"/>
            <w:jc w:val="both"/>
            <w:rPr>
              <w:rFonts w:asciiTheme="majorHAnsi" w:hAnsiTheme="majorHAnsi" w:cstheme="majorHAnsi"/>
              <w:sz w:val="22"/>
              <w:szCs w:val="22"/>
            </w:rPr>
          </w:pPr>
          <w:r w:rsidRPr="00797BAB">
            <w:rPr>
              <w:rFonts w:asciiTheme="majorHAnsi" w:hAnsiTheme="majorHAnsi" w:cstheme="majorHAnsi"/>
              <w:sz w:val="22"/>
              <w:szCs w:val="22"/>
            </w:rPr>
            <w:t xml:space="preserve">Revenue is recognized when the </w:t>
          </w:r>
          <w:sdt>
            <w:sdtPr>
              <w:rPr>
                <w:rFonts w:asciiTheme="majorHAnsi" w:hAnsiTheme="majorHAnsi" w:cstheme="majorHAnsi"/>
                <w:sz w:val="22"/>
                <w:szCs w:val="22"/>
              </w:rPr>
              <w:alias w:val="Group and the Company"/>
              <w:tag w:val="Group and the Company"/>
              <w:id w:val="-237635677"/>
              <w:placeholder>
                <w:docPart w:val="70A94F68A17C4AF88B407B412783522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satisfies a performance obligation by transferring a promised good or service to the customer, which is when the customer obtains control of the good or service. A performance obligation may be satisfied at a point in time or over time. The amount of revenue recognized is the amount allocated to the satisfied performance obligation.</w:t>
          </w:r>
        </w:p>
        <w:p w14:paraId="704DF3A2" w14:textId="77777777" w:rsidR="001E18B7" w:rsidRPr="00797BAB" w:rsidRDefault="001E18B7" w:rsidP="001E18B7">
          <w:pPr>
            <w:tabs>
              <w:tab w:val="clear" w:pos="576"/>
            </w:tabs>
            <w:adjustRightInd/>
            <w:ind w:left="720"/>
            <w:jc w:val="both"/>
            <w:rPr>
              <w:rFonts w:asciiTheme="majorHAnsi" w:hAnsiTheme="majorHAnsi" w:cstheme="majorHAnsi"/>
              <w:sz w:val="22"/>
              <w:szCs w:val="22"/>
            </w:rPr>
          </w:pPr>
        </w:p>
        <w:p w14:paraId="79887925" w14:textId="77777777" w:rsidR="001E18B7" w:rsidRPr="00797BAB" w:rsidRDefault="001E18B7" w:rsidP="001E18B7">
          <w:pPr>
            <w:pStyle w:val="BlockText"/>
            <w:rPr>
              <w:rFonts w:asciiTheme="majorHAnsi" w:hAnsiTheme="majorHAnsi" w:cstheme="majorHAnsi"/>
              <w:szCs w:val="22"/>
            </w:rPr>
          </w:pPr>
          <w:r w:rsidRPr="00797BAB">
            <w:rPr>
              <w:rFonts w:asciiTheme="majorHAnsi" w:hAnsiTheme="majorHAnsi" w:cstheme="majorHAnsi"/>
              <w:szCs w:val="22"/>
            </w:rPr>
            <w:t xml:space="preserve">The </w:t>
          </w:r>
          <w:sdt>
            <w:sdtPr>
              <w:rPr>
                <w:rFonts w:asciiTheme="majorHAnsi" w:hAnsiTheme="majorHAnsi" w:cstheme="majorHAnsi"/>
                <w:szCs w:val="22"/>
              </w:rPr>
              <w:alias w:val="Group and the Company"/>
              <w:tag w:val="Group and the Company"/>
              <w:id w:val="1945656666"/>
              <w:placeholder>
                <w:docPart w:val="BAEF8EDD7B984B6E9E47852A2E7D6E7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Cs w:val="22"/>
                </w:rPr>
                <w:t>{Group and the Company}</w:t>
              </w:r>
            </w:sdtContent>
          </w:sdt>
          <w:r w:rsidRPr="00797BAB">
            <w:rPr>
              <w:rFonts w:asciiTheme="majorHAnsi" w:hAnsiTheme="majorHAnsi" w:cstheme="majorHAnsi"/>
              <w:szCs w:val="22"/>
            </w:rPr>
            <w:t xml:space="preserve"> assesses its role as an agent or principal for each transaction and in an agency arrangement the amounts collected on behalf of the principal are excluded from revenue. The </w:t>
          </w:r>
          <w:sdt>
            <w:sdtPr>
              <w:rPr>
                <w:rFonts w:asciiTheme="majorHAnsi" w:hAnsiTheme="majorHAnsi" w:cstheme="majorHAnsi"/>
                <w:szCs w:val="22"/>
              </w:rPr>
              <w:alias w:val="Group and the Company"/>
              <w:tag w:val="Group and the Company"/>
              <w:id w:val="-1837840159"/>
              <w:placeholder>
                <w:docPart w:val="D1C06FB7F4C9490B92FCBE72590520B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Cs w:val="22"/>
                </w:rPr>
                <w:t>{Group and the Company}</w:t>
              </w:r>
            </w:sdtContent>
          </w:sdt>
          <w:r w:rsidRPr="00797BAB">
            <w:rPr>
              <w:rFonts w:asciiTheme="majorHAnsi" w:hAnsiTheme="majorHAnsi" w:cstheme="majorHAnsi"/>
              <w:szCs w:val="22"/>
            </w:rPr>
            <w:t xml:space="preserve"> recognizes revenue when the amount of revenue and related cost can be reliably measured, it is probable that the collectability of the related receivables is reasonably assured and when the specific criteria for each of the activities are met as follows:</w:t>
          </w:r>
        </w:p>
        <w:p w14:paraId="039C84D8" w14:textId="5B614312" w:rsidR="003F0FE2" w:rsidRPr="00C64CE5" w:rsidRDefault="003269FA" w:rsidP="00587565">
          <w:pPr>
            <w:tabs>
              <w:tab w:val="clear" w:pos="576"/>
            </w:tabs>
            <w:adjustRightInd/>
            <w:ind w:left="720"/>
            <w:jc w:val="both"/>
            <w:rPr>
              <w:rFonts w:asciiTheme="majorHAnsi" w:hAnsiTheme="majorHAnsi" w:cstheme="majorHAnsi"/>
              <w:sz w:val="22"/>
              <w:szCs w:val="22"/>
            </w:rPr>
          </w:pPr>
        </w:p>
      </w:sdtContent>
    </w:sdt>
    <w:sdt>
      <w:sdtPr>
        <w:rPr>
          <w:rFonts w:asciiTheme="majorHAnsi" w:eastAsia="SimSun" w:hAnsiTheme="majorHAnsi" w:cstheme="majorHAnsi"/>
          <w:sz w:val="24"/>
          <w:szCs w:val="22"/>
          <w:lang w:eastAsia="zh-CN"/>
        </w:rPr>
        <w:alias w:val="Note 2 - Revenue (i)"/>
        <w:tag w:val="Note 2 - Revenue (i)"/>
        <w:id w:val="978883001"/>
        <w:placeholder>
          <w:docPart w:val="FBF9B600ABCB42A4830B2601CE2DE080"/>
        </w:placeholder>
        <w:docPartList>
          <w:docPartGallery w:val="Quick Parts"/>
        </w:docPartList>
      </w:sdtPr>
      <w:sdtEndPr/>
      <w:sdtContent>
        <w:p w14:paraId="26A10473" w14:textId="77777777" w:rsidR="001E18B7" w:rsidRPr="00C64CE5" w:rsidRDefault="001E18B7" w:rsidP="001E18B7">
          <w:pPr>
            <w:pStyle w:val="BlockText"/>
            <w:numPr>
              <w:ilvl w:val="1"/>
              <w:numId w:val="2"/>
            </w:numPr>
            <w:rPr>
              <w:rFonts w:asciiTheme="majorHAnsi" w:hAnsiTheme="majorHAnsi" w:cstheme="majorHAnsi"/>
              <w:i/>
              <w:szCs w:val="22"/>
            </w:rPr>
          </w:pPr>
          <w:r w:rsidRPr="00C64CE5">
            <w:rPr>
              <w:rFonts w:asciiTheme="majorHAnsi" w:hAnsiTheme="majorHAnsi" w:cstheme="majorHAnsi"/>
              <w:i/>
              <w:szCs w:val="22"/>
            </w:rPr>
            <w:t>Sale of goods and services</w:t>
          </w:r>
        </w:p>
        <w:p w14:paraId="0A34692D" w14:textId="77777777" w:rsidR="001E18B7" w:rsidRPr="00C64CE5" w:rsidRDefault="001E18B7" w:rsidP="001E18B7">
          <w:pPr>
            <w:tabs>
              <w:tab w:val="clear" w:pos="576"/>
            </w:tabs>
            <w:adjustRightInd/>
            <w:ind w:left="720"/>
            <w:jc w:val="both"/>
            <w:rPr>
              <w:rFonts w:asciiTheme="majorHAnsi" w:hAnsiTheme="majorHAnsi" w:cstheme="majorHAnsi"/>
              <w:sz w:val="22"/>
              <w:szCs w:val="22"/>
            </w:rPr>
          </w:pPr>
          <w:r w:rsidRPr="00C64CE5">
            <w:rPr>
              <w:rFonts w:asciiTheme="majorHAnsi" w:hAnsiTheme="majorHAnsi" w:cstheme="majorHAnsi"/>
              <w:sz w:val="22"/>
              <w:szCs w:val="22"/>
            </w:rPr>
            <w:t xml:space="preserve">Revenue from sale of goods and services in the ordinary course of business is recognized when the </w:t>
          </w:r>
          <w:sdt>
            <w:sdtPr>
              <w:rPr>
                <w:rFonts w:asciiTheme="majorHAnsi" w:hAnsiTheme="majorHAnsi" w:cstheme="majorHAnsi"/>
                <w:sz w:val="22"/>
                <w:szCs w:val="22"/>
              </w:rPr>
              <w:alias w:val="Group and the Company"/>
              <w:tag w:val="Group and the Company"/>
              <w:id w:val="-1871363481"/>
              <w:placeholder>
                <w:docPart w:val="24F3B7498CBA478C98BFA081CDE5F20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 w:val="22"/>
                  <w:szCs w:val="22"/>
                </w:rPr>
                <w:t>{Group and the Company}</w:t>
              </w:r>
            </w:sdtContent>
          </w:sdt>
          <w:r w:rsidRPr="00C64CE5">
            <w:rPr>
              <w:rFonts w:asciiTheme="majorHAnsi" w:hAnsiTheme="majorHAnsi" w:cstheme="majorHAnsi"/>
              <w:sz w:val="22"/>
              <w:szCs w:val="22"/>
            </w:rPr>
            <w:t xml:space="preserve"> satisfies a performance obligation (PO) by transferring control of a promised good or service to the customer. The amount of revenue recognized is the amount of the transaction price allocated to the satisfied PO.</w:t>
          </w:r>
        </w:p>
        <w:p w14:paraId="17B39C12" w14:textId="77777777" w:rsidR="00331751" w:rsidRPr="00C64CE5" w:rsidRDefault="00331751" w:rsidP="001E18B7">
          <w:pPr>
            <w:tabs>
              <w:tab w:val="clear" w:pos="576"/>
            </w:tabs>
            <w:adjustRightInd/>
            <w:ind w:left="720"/>
            <w:jc w:val="both"/>
            <w:rPr>
              <w:rFonts w:asciiTheme="majorHAnsi" w:hAnsiTheme="majorHAnsi" w:cstheme="majorHAnsi"/>
              <w:sz w:val="22"/>
              <w:szCs w:val="22"/>
            </w:rPr>
          </w:pPr>
        </w:p>
        <w:p w14:paraId="60772545" w14:textId="77777777" w:rsidR="00331751" w:rsidRPr="00C64CE5" w:rsidRDefault="00331751" w:rsidP="001E18B7">
          <w:pPr>
            <w:tabs>
              <w:tab w:val="clear" w:pos="576"/>
            </w:tabs>
            <w:adjustRightInd/>
            <w:ind w:left="720"/>
            <w:jc w:val="both"/>
            <w:rPr>
              <w:rFonts w:asciiTheme="majorHAnsi" w:hAnsiTheme="majorHAnsi" w:cstheme="majorHAnsi"/>
              <w:sz w:val="22"/>
              <w:szCs w:val="22"/>
            </w:rPr>
          </w:pPr>
          <w:r w:rsidRPr="00C64CE5">
            <w:rPr>
              <w:rFonts w:asciiTheme="majorHAnsi" w:hAnsiTheme="majorHAnsi" w:cstheme="majorHAnsi"/>
              <w:sz w:val="22"/>
              <w:szCs w:val="22"/>
            </w:rPr>
            <w:t>The transaction price is allocated to each PO in the contract on the basis of the relative stand- alone selling prices of the promised goods or services. The individual standalone selling price of a good or service that has not previously been sold on a stand-alone basis, or has a highly variable selling price, is determined based on the residual portion of the transaction price after allocating the transaction price to goods and/or services with observable stand-alone selling prices. A discount or variable consideration is allocated to one or more, but not all, of the performance obligations if it relates specifically to those performance obligations.</w:t>
          </w:r>
        </w:p>
        <w:p w14:paraId="55DDB3E3" w14:textId="22FB85DF" w:rsidR="00CE43AE" w:rsidRPr="00C64CE5" w:rsidRDefault="003269FA" w:rsidP="00587565">
          <w:pPr>
            <w:tabs>
              <w:tab w:val="clear" w:pos="576"/>
            </w:tabs>
            <w:adjustRightInd/>
            <w:ind w:left="720"/>
            <w:jc w:val="both"/>
            <w:rPr>
              <w:rFonts w:asciiTheme="majorHAnsi" w:hAnsiTheme="majorHAnsi" w:cstheme="majorHAnsi"/>
              <w:sz w:val="22"/>
              <w:szCs w:val="22"/>
            </w:rPr>
          </w:pPr>
        </w:p>
      </w:sdtContent>
    </w:sdt>
    <w:sdt>
      <w:sdtPr>
        <w:rPr>
          <w:rFonts w:asciiTheme="majorHAnsi" w:eastAsia="SimSun" w:hAnsiTheme="majorHAnsi" w:cstheme="majorHAnsi"/>
          <w:sz w:val="24"/>
          <w:szCs w:val="22"/>
          <w:lang w:eastAsia="zh-CN"/>
        </w:rPr>
        <w:alias w:val="Note 2 - Revenue (ii)"/>
        <w:tag w:val="Note 2 - Revenue (ii)"/>
        <w:id w:val="-1721277393"/>
        <w:placeholder>
          <w:docPart w:val="CDB5D47A93B642159A8B43E78034539A"/>
        </w:placeholder>
        <w:docPartList>
          <w:docPartGallery w:val="Quick Parts"/>
        </w:docPartList>
      </w:sdtPr>
      <w:sdtEndPr/>
      <w:sdtContent>
        <w:p w14:paraId="354AF3EA" w14:textId="77777777" w:rsidR="007673F6" w:rsidRPr="00C64CE5" w:rsidRDefault="00F03B9F" w:rsidP="00A2380A">
          <w:pPr>
            <w:pStyle w:val="BlockText"/>
            <w:numPr>
              <w:ilvl w:val="1"/>
              <w:numId w:val="2"/>
            </w:numPr>
            <w:rPr>
              <w:rFonts w:asciiTheme="majorHAnsi" w:hAnsiTheme="majorHAnsi" w:cstheme="majorHAnsi"/>
              <w:i/>
              <w:szCs w:val="22"/>
            </w:rPr>
          </w:pPr>
          <w:r w:rsidRPr="00C64CE5">
            <w:rPr>
              <w:rFonts w:asciiTheme="majorHAnsi" w:hAnsiTheme="majorHAnsi" w:cstheme="majorHAnsi"/>
              <w:i/>
              <w:szCs w:val="22"/>
            </w:rPr>
            <w:t>Sales of development properties</w:t>
          </w:r>
        </w:p>
        <w:p w14:paraId="177C39CB" w14:textId="77777777" w:rsidR="00331751" w:rsidRPr="00C64CE5" w:rsidRDefault="00331751" w:rsidP="00331751">
          <w:pPr>
            <w:pStyle w:val="BlockText"/>
            <w:rPr>
              <w:rFonts w:asciiTheme="majorHAnsi" w:hAnsiTheme="majorHAnsi" w:cstheme="majorHAnsi"/>
              <w:szCs w:val="22"/>
            </w:rPr>
          </w:pPr>
          <w:r w:rsidRPr="00C64CE5">
            <w:rPr>
              <w:rFonts w:asciiTheme="majorHAnsi" w:hAnsiTheme="majorHAnsi" w:cstheme="majorHAnsi"/>
              <w:szCs w:val="22"/>
            </w:rPr>
            <w:t>Revenue from sale of development properties is recognized when control over the property has been transferred to the customer, either over time or at a point in time, depending on the contractual terms and the practices in the legal jurisdictions.</w:t>
          </w:r>
        </w:p>
        <w:p w14:paraId="13C1D5CC" w14:textId="77777777" w:rsidR="00331751" w:rsidRPr="00C64CE5" w:rsidRDefault="00331751" w:rsidP="00331751">
          <w:pPr>
            <w:pStyle w:val="BlockText"/>
            <w:rPr>
              <w:rFonts w:asciiTheme="majorHAnsi" w:hAnsiTheme="majorHAnsi" w:cstheme="majorHAnsi"/>
              <w:szCs w:val="22"/>
            </w:rPr>
          </w:pPr>
        </w:p>
        <w:p w14:paraId="0E33BDAB" w14:textId="77777777" w:rsidR="00331751" w:rsidRPr="00C64CE5" w:rsidRDefault="00331751" w:rsidP="00331751">
          <w:pPr>
            <w:pStyle w:val="BlockText"/>
            <w:rPr>
              <w:rFonts w:asciiTheme="majorHAnsi" w:hAnsiTheme="majorHAnsi" w:cstheme="majorHAnsi"/>
              <w:szCs w:val="22"/>
            </w:rPr>
          </w:pPr>
          <w:r w:rsidRPr="00C64CE5">
            <w:rPr>
              <w:rFonts w:asciiTheme="majorHAnsi" w:hAnsiTheme="majorHAnsi" w:cstheme="majorHAnsi"/>
              <w:szCs w:val="22"/>
            </w:rPr>
            <w:t xml:space="preserve">For development properties whereby the </w:t>
          </w:r>
          <w:sdt>
            <w:sdtPr>
              <w:rPr>
                <w:rFonts w:asciiTheme="majorHAnsi" w:hAnsiTheme="majorHAnsi" w:cstheme="majorHAnsi"/>
                <w:szCs w:val="22"/>
              </w:rPr>
              <w:alias w:val="Group and the Company"/>
              <w:tag w:val="Group and the Company"/>
              <w:id w:val="572864909"/>
              <w:placeholder>
                <w:docPart w:val="84CFD36DA4E24736A2C3C5978F965F2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Cs w:val="22"/>
                </w:rPr>
                <w:t>{Group and the Company}</w:t>
              </w:r>
            </w:sdtContent>
          </w:sdt>
          <w:r w:rsidRPr="00C64CE5">
            <w:rPr>
              <w:rFonts w:asciiTheme="majorHAnsi" w:hAnsiTheme="majorHAnsi" w:cstheme="majorHAnsi"/>
              <w:szCs w:val="22"/>
            </w:rPr>
            <w:t xml:space="preserve"> is restricted contractually from directing the properties for another use as they are being developed and has an enforceable right to payment for performance completed to date, revenue is recognized over time, based on the construction and other costs incurred to date as a proportion of the estimated total construction and other costs to be incurred.</w:t>
          </w:r>
        </w:p>
        <w:p w14:paraId="71FFF254" w14:textId="77777777" w:rsidR="00331751" w:rsidRPr="00C64CE5" w:rsidRDefault="00331751" w:rsidP="00331751">
          <w:pPr>
            <w:pStyle w:val="BlockText"/>
            <w:rPr>
              <w:rFonts w:asciiTheme="majorHAnsi" w:hAnsiTheme="majorHAnsi" w:cstheme="majorHAnsi"/>
              <w:szCs w:val="22"/>
            </w:rPr>
          </w:pPr>
        </w:p>
        <w:p w14:paraId="03007CFA" w14:textId="77777777" w:rsidR="00331751" w:rsidRPr="00C64CE5" w:rsidRDefault="00331751" w:rsidP="00331751">
          <w:pPr>
            <w:pStyle w:val="BlockText"/>
            <w:rPr>
              <w:rFonts w:asciiTheme="majorHAnsi" w:hAnsiTheme="majorHAnsi" w:cstheme="majorHAnsi"/>
              <w:szCs w:val="22"/>
            </w:rPr>
          </w:pPr>
          <w:r w:rsidRPr="00C64CE5">
            <w:rPr>
              <w:rFonts w:asciiTheme="majorHAnsi" w:hAnsiTheme="majorHAnsi" w:cstheme="majorHAnsi"/>
              <w:szCs w:val="22"/>
            </w:rPr>
            <w:t xml:space="preserve">For development properties whereby the </w:t>
          </w:r>
          <w:sdt>
            <w:sdtPr>
              <w:rPr>
                <w:rFonts w:asciiTheme="majorHAnsi" w:hAnsiTheme="majorHAnsi" w:cstheme="majorHAnsi"/>
                <w:szCs w:val="22"/>
              </w:rPr>
              <w:alias w:val="Group and the Company"/>
              <w:tag w:val="Group and the Company"/>
              <w:id w:val="-514460875"/>
              <w:placeholder>
                <w:docPart w:val="70D3A3BCE5E14D70A19949974B0B0E1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Cs w:val="22"/>
                </w:rPr>
                <w:t>{Group and the Company}</w:t>
              </w:r>
            </w:sdtContent>
          </w:sdt>
          <w:r w:rsidRPr="00C64CE5">
            <w:rPr>
              <w:rFonts w:asciiTheme="majorHAnsi" w:hAnsiTheme="majorHAnsi" w:cstheme="majorHAnsi"/>
              <w:szCs w:val="22"/>
            </w:rPr>
            <w:t xml:space="preserve"> does not have an enforceable right to payment for performance completed to date, revenue is recognized when the customer obtains control of the asset.</w:t>
          </w:r>
        </w:p>
        <w:p w14:paraId="44C72B0F" w14:textId="77777777" w:rsidR="00331751" w:rsidRPr="00C64CE5" w:rsidRDefault="00331751" w:rsidP="00331751">
          <w:pPr>
            <w:pStyle w:val="BlockText"/>
            <w:rPr>
              <w:rFonts w:asciiTheme="majorHAnsi" w:hAnsiTheme="majorHAnsi" w:cstheme="majorHAnsi"/>
              <w:szCs w:val="22"/>
            </w:rPr>
          </w:pPr>
        </w:p>
        <w:p w14:paraId="27CBA6AF" w14:textId="77777777" w:rsidR="00331751" w:rsidRPr="00C64CE5" w:rsidRDefault="00331751" w:rsidP="00331751">
          <w:pPr>
            <w:pStyle w:val="BlockText"/>
            <w:rPr>
              <w:rFonts w:asciiTheme="majorHAnsi" w:hAnsiTheme="majorHAnsi" w:cstheme="majorHAnsi"/>
              <w:szCs w:val="22"/>
            </w:rPr>
          </w:pPr>
          <w:r w:rsidRPr="00C64CE5">
            <w:rPr>
              <w:rFonts w:asciiTheme="majorHAnsi" w:hAnsiTheme="majorHAnsi" w:cstheme="majorHAnsi"/>
              <w:szCs w:val="22"/>
            </w:rPr>
            <w:t xml:space="preserve">Progress billings to the customers are based on a payment schedule in the contract and are typically triggered upon achievement of specified construction milestones. A contract asset is recognized when the </w:t>
          </w:r>
          <w:sdt>
            <w:sdtPr>
              <w:rPr>
                <w:rFonts w:asciiTheme="majorHAnsi" w:hAnsiTheme="majorHAnsi" w:cstheme="majorHAnsi"/>
                <w:szCs w:val="22"/>
              </w:rPr>
              <w:alias w:val="Group and the Company"/>
              <w:tag w:val="Group and the Company"/>
              <w:id w:val="1081252419"/>
              <w:placeholder>
                <w:docPart w:val="EA39D7E1AF6947FA887B0DA4E557654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Cs w:val="22"/>
                </w:rPr>
                <w:t>{Group and the Company}</w:t>
              </w:r>
            </w:sdtContent>
          </w:sdt>
          <w:r w:rsidRPr="00C64CE5">
            <w:rPr>
              <w:rFonts w:asciiTheme="majorHAnsi" w:hAnsiTheme="majorHAnsi" w:cstheme="majorHAnsi"/>
              <w:szCs w:val="22"/>
            </w:rPr>
            <w:t xml:space="preserve"> has performed under the contract but has not yet billed the customer. Conversely, a contract liability is recognized when the </w:t>
          </w:r>
          <w:sdt>
            <w:sdtPr>
              <w:rPr>
                <w:rFonts w:asciiTheme="majorHAnsi" w:hAnsiTheme="majorHAnsi" w:cstheme="majorHAnsi"/>
                <w:szCs w:val="22"/>
              </w:rPr>
              <w:alias w:val="Group and the Company"/>
              <w:tag w:val="Group and the Company"/>
              <w:id w:val="730889510"/>
              <w:placeholder>
                <w:docPart w:val="A9A7B328D8F04B5CAA4EEC6F8644A27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Cs w:val="22"/>
                </w:rPr>
                <w:t>{Group and the Company}</w:t>
              </w:r>
            </w:sdtContent>
          </w:sdt>
          <w:r w:rsidRPr="00C64CE5">
            <w:rPr>
              <w:rFonts w:asciiTheme="majorHAnsi" w:hAnsiTheme="majorHAnsi" w:cstheme="majorHAnsi"/>
              <w:szCs w:val="22"/>
            </w:rPr>
            <w:t xml:space="preserve"> has not yet performed under the contract but has received advanced payments from the customer. Contract assets are transferred to receivables when the rights to consideration become unconditional. Contract liabilities are recognized as revenue as the </w:t>
          </w:r>
          <w:sdt>
            <w:sdtPr>
              <w:rPr>
                <w:rFonts w:asciiTheme="majorHAnsi" w:hAnsiTheme="majorHAnsi" w:cstheme="majorHAnsi"/>
                <w:szCs w:val="22"/>
              </w:rPr>
              <w:alias w:val="Group and the Company"/>
              <w:tag w:val="Group and the Company"/>
              <w:id w:val="1504161705"/>
              <w:placeholder>
                <w:docPart w:val="0C26DC951CEB43E48B7FDD79825CEC3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Cs w:val="22"/>
                </w:rPr>
                <w:t>{Group and the Company}</w:t>
              </w:r>
            </w:sdtContent>
          </w:sdt>
          <w:r w:rsidRPr="00C64CE5">
            <w:rPr>
              <w:rFonts w:asciiTheme="majorHAnsi" w:hAnsiTheme="majorHAnsi" w:cstheme="majorHAnsi"/>
              <w:szCs w:val="22"/>
            </w:rPr>
            <w:t xml:space="preserve"> performs under the contract. </w:t>
          </w:r>
        </w:p>
        <w:p w14:paraId="4AC655F3" w14:textId="77777777" w:rsidR="00331751" w:rsidRPr="00C64CE5" w:rsidRDefault="00331751" w:rsidP="00331751">
          <w:pPr>
            <w:pStyle w:val="BlockText"/>
            <w:rPr>
              <w:rFonts w:asciiTheme="majorHAnsi" w:hAnsiTheme="majorHAnsi" w:cstheme="majorHAnsi"/>
              <w:szCs w:val="22"/>
            </w:rPr>
          </w:pPr>
        </w:p>
        <w:p w14:paraId="35DC24F8" w14:textId="77777777" w:rsidR="00331751" w:rsidRPr="00C64CE5" w:rsidRDefault="00331751" w:rsidP="00331751">
          <w:pPr>
            <w:pStyle w:val="BlockText"/>
            <w:rPr>
              <w:rFonts w:asciiTheme="majorHAnsi" w:hAnsiTheme="majorHAnsi" w:cstheme="majorHAnsi"/>
              <w:szCs w:val="22"/>
            </w:rPr>
          </w:pPr>
          <w:r w:rsidRPr="00C64CE5">
            <w:rPr>
              <w:rFonts w:asciiTheme="majorHAnsi" w:hAnsiTheme="majorHAnsi" w:cstheme="majorHAnsi"/>
              <w:szCs w:val="22"/>
            </w:rPr>
            <w:t>Incremental costs of obtaining a contract are capitalized if these costs are recoverable. Costs to fulfil a contract are capitalized if the costs relate directly to the contract, generate or enhance resources used in satisfying the contract and are expected to be recovered. Other contract costs are expensed as incurred.</w:t>
          </w:r>
        </w:p>
        <w:p w14:paraId="598301D4" w14:textId="77777777" w:rsidR="00331751" w:rsidRPr="00C64CE5" w:rsidRDefault="00331751" w:rsidP="00331751">
          <w:pPr>
            <w:pStyle w:val="BlockText"/>
            <w:rPr>
              <w:rFonts w:asciiTheme="majorHAnsi" w:hAnsiTheme="majorHAnsi" w:cstheme="majorHAnsi"/>
              <w:szCs w:val="22"/>
            </w:rPr>
          </w:pPr>
        </w:p>
        <w:p w14:paraId="11EA03A6" w14:textId="77777777" w:rsidR="00331751" w:rsidRPr="00C64CE5" w:rsidRDefault="00331751" w:rsidP="00331751">
          <w:pPr>
            <w:tabs>
              <w:tab w:val="clear" w:pos="576"/>
            </w:tabs>
            <w:adjustRightInd/>
            <w:ind w:left="720"/>
            <w:jc w:val="both"/>
            <w:rPr>
              <w:rFonts w:asciiTheme="majorHAnsi" w:hAnsiTheme="majorHAnsi" w:cstheme="majorHAnsi"/>
              <w:sz w:val="22"/>
              <w:szCs w:val="22"/>
            </w:rPr>
          </w:pPr>
          <w:r w:rsidRPr="00C64CE5">
            <w:rPr>
              <w:rFonts w:asciiTheme="majorHAnsi" w:hAnsiTheme="majorHAnsi" w:cstheme="majorHAnsi"/>
              <w:sz w:val="22"/>
              <w:szCs w:val="22"/>
            </w:rPr>
            <w:t xml:space="preserve">Capitalized contract costs are subsequently amortized on a systematic basis as the </w:t>
          </w:r>
          <w:sdt>
            <w:sdtPr>
              <w:rPr>
                <w:rFonts w:asciiTheme="majorHAnsi" w:hAnsiTheme="majorHAnsi" w:cstheme="majorHAnsi"/>
                <w:sz w:val="22"/>
                <w:szCs w:val="22"/>
              </w:rPr>
              <w:alias w:val="Group and the Company"/>
              <w:tag w:val="Group and the Company"/>
              <w:id w:val="767439605"/>
              <w:placeholder>
                <w:docPart w:val="49B5B5EE8F5C4EE3865B1E60D051755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 w:val="22"/>
                  <w:szCs w:val="22"/>
                </w:rPr>
                <w:t>{Group and the Company}</w:t>
              </w:r>
            </w:sdtContent>
          </w:sdt>
          <w:r w:rsidRPr="00C64CE5">
            <w:rPr>
              <w:rFonts w:asciiTheme="majorHAnsi" w:hAnsiTheme="majorHAnsi" w:cstheme="majorHAnsi"/>
              <w:sz w:val="22"/>
              <w:szCs w:val="22"/>
            </w:rPr>
            <w:t xml:space="preserve"> recognizes the related revenue. An impairment loss is recognized in profit or loss to the extent that the carrying amount of the capitalized contract costs exceeds the remaining amount of consideration that the </w:t>
          </w:r>
          <w:sdt>
            <w:sdtPr>
              <w:rPr>
                <w:rFonts w:asciiTheme="majorHAnsi" w:hAnsiTheme="majorHAnsi" w:cstheme="majorHAnsi"/>
                <w:sz w:val="22"/>
                <w:szCs w:val="22"/>
              </w:rPr>
              <w:alias w:val="Group and the Company"/>
              <w:tag w:val="Group and the Company"/>
              <w:id w:val="-297063354"/>
              <w:placeholder>
                <w:docPart w:val="B4552D478DD844468A08B9F9CC4F605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 w:val="22"/>
                  <w:szCs w:val="22"/>
                </w:rPr>
                <w:t>{Group and the Company}</w:t>
              </w:r>
            </w:sdtContent>
          </w:sdt>
          <w:r w:rsidRPr="00C64CE5">
            <w:rPr>
              <w:rFonts w:asciiTheme="majorHAnsi" w:hAnsiTheme="majorHAnsi" w:cstheme="majorHAnsi"/>
              <w:sz w:val="22"/>
              <w:szCs w:val="22"/>
            </w:rPr>
            <w:t xml:space="preserve"> expects to receive in exchange for </w:t>
          </w:r>
          <w:r w:rsidRPr="00C64CE5">
            <w:rPr>
              <w:rFonts w:asciiTheme="majorHAnsi" w:hAnsiTheme="majorHAnsi" w:cstheme="majorHAnsi"/>
              <w:sz w:val="22"/>
              <w:szCs w:val="22"/>
            </w:rPr>
            <w:lastRenderedPageBreak/>
            <w:t>the goods or services to which the contract costs relates less the costs that relate directly to providing the goods and that have not been recognized as expenses.</w:t>
          </w:r>
        </w:p>
        <w:p w14:paraId="599AC4C8" w14:textId="5B903EC3" w:rsidR="00BC6411" w:rsidRPr="00C64CE5" w:rsidRDefault="003269FA" w:rsidP="00331751">
          <w:pPr>
            <w:tabs>
              <w:tab w:val="clear" w:pos="576"/>
            </w:tabs>
            <w:adjustRightInd/>
            <w:ind w:left="720"/>
            <w:jc w:val="both"/>
            <w:rPr>
              <w:rFonts w:asciiTheme="majorHAnsi" w:hAnsiTheme="majorHAnsi" w:cstheme="majorHAnsi"/>
              <w:sz w:val="22"/>
              <w:szCs w:val="22"/>
            </w:rPr>
          </w:pPr>
        </w:p>
      </w:sdtContent>
    </w:sdt>
    <w:sdt>
      <w:sdtPr>
        <w:rPr>
          <w:rFonts w:asciiTheme="majorHAnsi" w:eastAsia="SimSun" w:hAnsiTheme="majorHAnsi" w:cstheme="majorHAnsi"/>
          <w:sz w:val="24"/>
          <w:szCs w:val="22"/>
          <w:lang w:eastAsia="zh-CN"/>
        </w:rPr>
        <w:alias w:val="Note 2 - Revenue (iii)"/>
        <w:tag w:val="Note 2 - Revenue (iii)"/>
        <w:id w:val="-1291978735"/>
        <w:placeholder>
          <w:docPart w:val="00A44A66867D4273B89B8FB60F539887"/>
        </w:placeholder>
        <w:docPartList>
          <w:docPartGallery w:val="Quick Parts"/>
        </w:docPartList>
      </w:sdtPr>
      <w:sdtEndPr/>
      <w:sdtContent>
        <w:p w14:paraId="217BFF74" w14:textId="77777777" w:rsidR="00331751" w:rsidRPr="00C64CE5" w:rsidRDefault="00331751" w:rsidP="00331751">
          <w:pPr>
            <w:pStyle w:val="BlockText"/>
            <w:numPr>
              <w:ilvl w:val="1"/>
              <w:numId w:val="2"/>
            </w:numPr>
            <w:rPr>
              <w:rFonts w:asciiTheme="majorHAnsi" w:hAnsiTheme="majorHAnsi" w:cstheme="majorHAnsi"/>
              <w:i/>
              <w:szCs w:val="22"/>
            </w:rPr>
          </w:pPr>
          <w:r w:rsidRPr="00C64CE5">
            <w:rPr>
              <w:rFonts w:asciiTheme="majorHAnsi" w:hAnsiTheme="majorHAnsi" w:cstheme="majorHAnsi"/>
              <w:i/>
              <w:szCs w:val="22"/>
            </w:rPr>
            <w:t>Interest income</w:t>
          </w:r>
        </w:p>
        <w:p w14:paraId="2D03D3F7" w14:textId="77777777" w:rsidR="00331751" w:rsidRPr="00C64CE5" w:rsidRDefault="00331751" w:rsidP="00331751">
          <w:pPr>
            <w:tabs>
              <w:tab w:val="clear" w:pos="576"/>
            </w:tabs>
            <w:adjustRightInd/>
            <w:ind w:left="720"/>
            <w:jc w:val="both"/>
            <w:rPr>
              <w:rFonts w:asciiTheme="majorHAnsi" w:hAnsiTheme="majorHAnsi" w:cstheme="majorHAnsi"/>
              <w:sz w:val="22"/>
              <w:szCs w:val="22"/>
            </w:rPr>
          </w:pPr>
          <w:r w:rsidRPr="00C64CE5">
            <w:rPr>
              <w:rFonts w:asciiTheme="majorHAnsi" w:hAnsiTheme="majorHAnsi" w:cstheme="majorHAnsi"/>
              <w:sz w:val="22"/>
              <w:szCs w:val="22"/>
            </w:rPr>
            <w:t>Interest income is recognized on a time proportion basis using the effective interest method.</w:t>
          </w:r>
        </w:p>
        <w:p w14:paraId="06E787DF" w14:textId="77777777" w:rsidR="00BC6411" w:rsidRPr="00C64CE5" w:rsidRDefault="003269FA" w:rsidP="00331751">
          <w:pPr>
            <w:tabs>
              <w:tab w:val="clear" w:pos="576"/>
            </w:tabs>
            <w:adjustRightInd/>
            <w:ind w:left="720"/>
            <w:jc w:val="both"/>
            <w:rPr>
              <w:rFonts w:asciiTheme="majorHAnsi" w:hAnsiTheme="majorHAnsi" w:cstheme="majorHAnsi"/>
              <w:sz w:val="22"/>
              <w:szCs w:val="22"/>
            </w:rPr>
          </w:pPr>
        </w:p>
      </w:sdtContent>
    </w:sdt>
    <w:sdt>
      <w:sdtPr>
        <w:rPr>
          <w:rFonts w:asciiTheme="majorHAnsi" w:eastAsia="SimSun" w:hAnsiTheme="majorHAnsi" w:cstheme="majorHAnsi"/>
          <w:sz w:val="24"/>
          <w:szCs w:val="22"/>
          <w:lang w:eastAsia="zh-CN"/>
        </w:rPr>
        <w:alias w:val="Note 2 - Revenue (iv)"/>
        <w:tag w:val="Note 2 - Revenue (iv)"/>
        <w:id w:val="394480923"/>
        <w:placeholder>
          <w:docPart w:val="85782053A86743A6B02D9D35772BC475"/>
        </w:placeholder>
        <w:docPartList>
          <w:docPartGallery w:val="Quick Parts"/>
        </w:docPartList>
      </w:sdtPr>
      <w:sdtEndPr/>
      <w:sdtContent>
        <w:p w14:paraId="7B542104" w14:textId="77777777" w:rsidR="00331751" w:rsidRPr="00C64CE5" w:rsidRDefault="00331751" w:rsidP="00331751">
          <w:pPr>
            <w:pStyle w:val="BlockText"/>
            <w:numPr>
              <w:ilvl w:val="1"/>
              <w:numId w:val="2"/>
            </w:numPr>
            <w:rPr>
              <w:rFonts w:asciiTheme="majorHAnsi" w:hAnsiTheme="majorHAnsi" w:cstheme="majorHAnsi"/>
              <w:i/>
              <w:szCs w:val="22"/>
            </w:rPr>
          </w:pPr>
          <w:r w:rsidRPr="00C64CE5">
            <w:rPr>
              <w:rFonts w:asciiTheme="majorHAnsi" w:hAnsiTheme="majorHAnsi" w:cstheme="majorHAnsi"/>
              <w:i/>
              <w:szCs w:val="22"/>
            </w:rPr>
            <w:t>Dividend income</w:t>
          </w:r>
        </w:p>
        <w:p w14:paraId="6583A0B2" w14:textId="77777777" w:rsidR="00331751" w:rsidRPr="00C64CE5" w:rsidRDefault="00331751" w:rsidP="00331751">
          <w:pPr>
            <w:tabs>
              <w:tab w:val="clear" w:pos="576"/>
            </w:tabs>
            <w:adjustRightInd/>
            <w:ind w:left="720"/>
            <w:jc w:val="both"/>
            <w:rPr>
              <w:rFonts w:asciiTheme="majorHAnsi" w:hAnsiTheme="majorHAnsi" w:cstheme="majorHAnsi"/>
              <w:sz w:val="22"/>
              <w:szCs w:val="22"/>
            </w:rPr>
          </w:pPr>
          <w:r w:rsidRPr="00C64CE5">
            <w:rPr>
              <w:rFonts w:asciiTheme="majorHAnsi" w:hAnsiTheme="majorHAnsi" w:cstheme="majorHAnsi"/>
              <w:sz w:val="22"/>
              <w:szCs w:val="22"/>
            </w:rPr>
            <w:t>Dividend income is recognized when the right to receive payment is established.</w:t>
          </w:r>
        </w:p>
        <w:p w14:paraId="05B8AB74" w14:textId="77777777" w:rsidR="00BC6411" w:rsidRPr="00C64CE5" w:rsidRDefault="003269FA" w:rsidP="00331751">
          <w:pPr>
            <w:tabs>
              <w:tab w:val="clear" w:pos="576"/>
            </w:tabs>
            <w:adjustRightInd/>
            <w:ind w:left="720"/>
            <w:jc w:val="both"/>
            <w:rPr>
              <w:rFonts w:asciiTheme="majorHAnsi" w:hAnsiTheme="majorHAnsi" w:cstheme="majorHAnsi"/>
              <w:sz w:val="22"/>
              <w:szCs w:val="22"/>
            </w:rPr>
          </w:pPr>
        </w:p>
      </w:sdtContent>
    </w:sdt>
    <w:sdt>
      <w:sdtPr>
        <w:rPr>
          <w:rFonts w:asciiTheme="majorHAnsi" w:eastAsia="SimSun" w:hAnsiTheme="majorHAnsi" w:cstheme="majorHAnsi"/>
          <w:sz w:val="24"/>
          <w:szCs w:val="22"/>
          <w:lang w:eastAsia="zh-CN"/>
        </w:rPr>
        <w:alias w:val="Note 2 - Revenue (v)"/>
        <w:tag w:val="Note 2 - Revenue (v)"/>
        <w:id w:val="-1964800361"/>
        <w:placeholder>
          <w:docPart w:val="CF0CD410A4C1411A810D252B11BB452E"/>
        </w:placeholder>
        <w:docPartList>
          <w:docPartGallery w:val="Quick Parts"/>
        </w:docPartList>
      </w:sdtPr>
      <w:sdtEndPr/>
      <w:sdtContent>
        <w:p w14:paraId="18962C01" w14:textId="77777777" w:rsidR="00331751" w:rsidRPr="00C64CE5" w:rsidRDefault="00331751" w:rsidP="00331751">
          <w:pPr>
            <w:pStyle w:val="BlockText"/>
            <w:numPr>
              <w:ilvl w:val="1"/>
              <w:numId w:val="2"/>
            </w:numPr>
            <w:rPr>
              <w:rFonts w:asciiTheme="majorHAnsi" w:hAnsiTheme="majorHAnsi" w:cstheme="majorHAnsi"/>
              <w:i/>
              <w:szCs w:val="22"/>
            </w:rPr>
          </w:pPr>
          <w:r w:rsidRPr="00C64CE5">
            <w:rPr>
              <w:rFonts w:asciiTheme="majorHAnsi" w:hAnsiTheme="majorHAnsi" w:cstheme="majorHAnsi"/>
              <w:i/>
              <w:szCs w:val="22"/>
            </w:rPr>
            <w:t>Rental income</w:t>
          </w:r>
        </w:p>
        <w:p w14:paraId="5422D1F1" w14:textId="77777777" w:rsidR="00797BAB" w:rsidRDefault="00331751" w:rsidP="00797BAB">
          <w:pPr>
            <w:tabs>
              <w:tab w:val="clear" w:pos="576"/>
            </w:tabs>
            <w:adjustRightInd/>
            <w:ind w:left="720"/>
            <w:jc w:val="both"/>
            <w:rPr>
              <w:rFonts w:asciiTheme="majorHAnsi" w:hAnsiTheme="majorHAnsi" w:cstheme="majorHAnsi"/>
              <w:sz w:val="22"/>
              <w:szCs w:val="22"/>
            </w:rPr>
          </w:pPr>
          <w:r w:rsidRPr="00C64CE5">
            <w:rPr>
              <w:rFonts w:asciiTheme="majorHAnsi" w:hAnsiTheme="majorHAnsi" w:cstheme="majorHAnsi"/>
              <w:sz w:val="22"/>
              <w:szCs w:val="22"/>
            </w:rPr>
            <w:t>Rental income arising from operating leases on investment properties is accounted for on a straight-line basis over the lease terms. The aggregate costs of incentives provided to lessees are recognized as a reduction of rental income over the lease term on a straight-line basis.</w:t>
          </w:r>
        </w:p>
        <w:p w14:paraId="56DCF180" w14:textId="77777777" w:rsidR="00331751" w:rsidRPr="00797BAB" w:rsidRDefault="003269FA" w:rsidP="00797BAB">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Employee benefits (1)"/>
        <w:tag w:val="Note 2 - Employee benefits (1)"/>
        <w:id w:val="-1897651820"/>
        <w:placeholder>
          <w:docPart w:val="C0E9AC511C0F40FB89660ECAB1D99701"/>
        </w:placeholder>
        <w:docPartList>
          <w:docPartGallery w:val="Quick Parts"/>
        </w:docPartList>
      </w:sdtPr>
      <w:sdtEndPr/>
      <w:sdtContent>
        <w:p w14:paraId="7529AB5D" w14:textId="77777777" w:rsidR="002E628F" w:rsidRPr="000A304B" w:rsidRDefault="000A304B" w:rsidP="00EF714E">
          <w:pPr>
            <w:pStyle w:val="ListParagraph"/>
            <w:keepNext/>
            <w:keepLines/>
            <w:tabs>
              <w:tab w:val="clear" w:pos="576"/>
            </w:tabs>
            <w:adjustRightInd/>
            <w:rPr>
              <w:rFonts w:asciiTheme="majorHAnsi" w:hAnsiTheme="majorHAnsi" w:cstheme="majorHAnsi"/>
              <w:b/>
              <w:bCs/>
              <w:iCs/>
              <w:sz w:val="22"/>
              <w:szCs w:val="22"/>
            </w:rPr>
          </w:pPr>
          <w:r>
            <w:rPr>
              <w:rFonts w:asciiTheme="majorHAnsi" w:hAnsiTheme="majorHAnsi" w:cstheme="majorHAnsi"/>
              <w:b/>
              <w:bCs/>
              <w:iCs/>
              <w:sz w:val="22"/>
              <w:szCs w:val="22"/>
            </w:rPr>
            <w:t>Employee benefits</w:t>
          </w:r>
        </w:p>
      </w:sdtContent>
    </w:sdt>
    <w:sdt>
      <w:sdtPr>
        <w:rPr>
          <w:rFonts w:asciiTheme="majorHAnsi" w:eastAsia="Times New Roman" w:hAnsiTheme="majorHAnsi" w:cstheme="majorHAnsi"/>
          <w:sz w:val="22"/>
          <w:szCs w:val="22"/>
          <w:lang w:eastAsia="en-US"/>
        </w:rPr>
        <w:alias w:val="Note 2 - Employee benefits (i)"/>
        <w:tag w:val="Note 2 - Employee benefits (i)"/>
        <w:id w:val="-1981616231"/>
        <w:placeholder>
          <w:docPart w:val="11ADE085CC4A43C989EB3E71CBACA299"/>
        </w:placeholder>
        <w:docPartList>
          <w:docPartGallery w:val="Quick Parts"/>
        </w:docPartList>
      </w:sdtPr>
      <w:sdtEndPr/>
      <w:sdtContent>
        <w:p w14:paraId="5AA01641" w14:textId="77777777" w:rsidR="002E628F" w:rsidRPr="00C64CE5" w:rsidRDefault="002E628F" w:rsidP="002E628F">
          <w:pPr>
            <w:pStyle w:val="ListParagraph"/>
            <w:keepNext/>
            <w:keepLines/>
            <w:numPr>
              <w:ilvl w:val="1"/>
              <w:numId w:val="19"/>
            </w:numPr>
            <w:adjustRightInd/>
            <w:ind w:left="720"/>
            <w:jc w:val="both"/>
            <w:rPr>
              <w:rFonts w:asciiTheme="majorHAnsi" w:hAnsiTheme="majorHAnsi" w:cstheme="majorHAnsi"/>
              <w:i/>
              <w:sz w:val="22"/>
              <w:szCs w:val="22"/>
            </w:rPr>
          </w:pPr>
          <w:r w:rsidRPr="00C64CE5">
            <w:rPr>
              <w:rFonts w:asciiTheme="majorHAnsi" w:hAnsiTheme="majorHAnsi" w:cstheme="majorHAnsi"/>
              <w:i/>
              <w:sz w:val="22"/>
              <w:szCs w:val="22"/>
            </w:rPr>
            <w:t>Defined contribution plans</w:t>
          </w:r>
        </w:p>
        <w:p w14:paraId="4A82A509" w14:textId="77777777" w:rsidR="00331751" w:rsidRPr="00C64CE5" w:rsidRDefault="00331751" w:rsidP="002E628F">
          <w:pPr>
            <w:pStyle w:val="ListParagraph"/>
            <w:keepNext/>
            <w:keepLines/>
            <w:tabs>
              <w:tab w:val="clear" w:pos="576"/>
            </w:tabs>
            <w:adjustRightInd/>
            <w:jc w:val="both"/>
            <w:rPr>
              <w:rFonts w:asciiTheme="majorHAnsi" w:hAnsiTheme="majorHAnsi" w:cstheme="majorHAnsi"/>
              <w:sz w:val="22"/>
              <w:szCs w:val="22"/>
            </w:rPr>
          </w:pPr>
          <w:r w:rsidRPr="00C64CE5">
            <w:rPr>
              <w:rFonts w:asciiTheme="majorHAnsi" w:hAnsiTheme="majorHAnsi" w:cstheme="majorHAnsi"/>
              <w:sz w:val="22"/>
              <w:szCs w:val="22"/>
            </w:rPr>
            <w:t>A defined contribution plan is a post-employment benefit plan under which an entity pays fixed contributions into a separate entity and will have no legal or constructive obligation to pay further amounts. Obligations for contributions to defined contribution pension plans are recognized as an employee benefit expense in profit or loss in the periods during which related services are rendered by employees.</w:t>
          </w:r>
        </w:p>
        <w:p w14:paraId="110239EA" w14:textId="77777777" w:rsidR="00331751" w:rsidRPr="00C64CE5" w:rsidRDefault="003269FA" w:rsidP="00331751">
          <w:pPr>
            <w:pStyle w:val="BlockText"/>
            <w:rPr>
              <w:rFonts w:asciiTheme="majorHAnsi" w:hAnsiTheme="majorHAnsi" w:cstheme="majorHAnsi"/>
              <w:szCs w:val="22"/>
            </w:rPr>
          </w:pPr>
        </w:p>
      </w:sdtContent>
    </w:sdt>
    <w:sdt>
      <w:sdtPr>
        <w:rPr>
          <w:rFonts w:asciiTheme="majorHAnsi" w:eastAsia="Times New Roman" w:hAnsiTheme="majorHAnsi" w:cstheme="majorHAnsi"/>
          <w:sz w:val="22"/>
          <w:szCs w:val="22"/>
          <w:lang w:eastAsia="en-US"/>
        </w:rPr>
        <w:alias w:val="Note 2 - Employee benefits (ii)"/>
        <w:tag w:val="Note 2 - Employee benefits (ii)"/>
        <w:id w:val="-1949300365"/>
        <w:placeholder>
          <w:docPart w:val="CE1688D331E14AC9A5F56377FCCA90DC"/>
        </w:placeholder>
        <w:docPartList>
          <w:docPartGallery w:val="Quick Parts"/>
        </w:docPartList>
      </w:sdtPr>
      <w:sdtEndPr/>
      <w:sdtContent>
        <w:p w14:paraId="1D749236" w14:textId="77777777" w:rsidR="00331751" w:rsidRPr="00C64CE5" w:rsidRDefault="00331751" w:rsidP="00331751">
          <w:pPr>
            <w:pStyle w:val="ListParagraph"/>
            <w:keepNext/>
            <w:keepLines/>
            <w:numPr>
              <w:ilvl w:val="1"/>
              <w:numId w:val="19"/>
            </w:numPr>
            <w:adjustRightInd/>
            <w:ind w:left="720"/>
            <w:jc w:val="both"/>
            <w:rPr>
              <w:rFonts w:asciiTheme="majorHAnsi" w:hAnsiTheme="majorHAnsi" w:cstheme="majorHAnsi"/>
              <w:i/>
              <w:sz w:val="22"/>
              <w:szCs w:val="22"/>
            </w:rPr>
          </w:pPr>
          <w:r w:rsidRPr="00C64CE5">
            <w:rPr>
              <w:rFonts w:asciiTheme="majorHAnsi" w:hAnsiTheme="majorHAnsi" w:cstheme="majorHAnsi"/>
              <w:i/>
              <w:sz w:val="22"/>
              <w:szCs w:val="22"/>
            </w:rPr>
            <w:t>Short-term employee benefit obligation</w:t>
          </w:r>
        </w:p>
        <w:p w14:paraId="1C19F10B" w14:textId="77777777" w:rsidR="002F5C23" w:rsidRPr="00C64CE5" w:rsidRDefault="00331751" w:rsidP="002F5C23">
          <w:pPr>
            <w:pStyle w:val="BlockText"/>
            <w:rPr>
              <w:rFonts w:asciiTheme="majorHAnsi" w:hAnsiTheme="majorHAnsi" w:cstheme="majorHAnsi"/>
              <w:szCs w:val="22"/>
            </w:rPr>
          </w:pPr>
          <w:r w:rsidRPr="00C64CE5">
            <w:rPr>
              <w:rFonts w:asciiTheme="majorHAnsi" w:hAnsiTheme="majorHAnsi" w:cstheme="majorHAnsi"/>
              <w:szCs w:val="22"/>
            </w:rPr>
            <w:t>Short-term employee benefit obligations are measured on an undiscounted basis and are expensed as the related service is provided. A liability is recognized for the amount expected to be paid under short-term cash bonus or profit-sharing plans if the Group has a present legal or constructive obligation to pay this amount as a result of past service provided by the employee, and the obligation can be estimated reliably.</w:t>
          </w:r>
        </w:p>
        <w:p w14:paraId="2A40FB27" w14:textId="09A47418" w:rsidR="00DD0687" w:rsidRDefault="003269FA" w:rsidP="002F5C23">
          <w:pPr>
            <w:pStyle w:val="BlockText"/>
            <w:rPr>
              <w:rFonts w:asciiTheme="majorHAnsi" w:hAnsiTheme="majorHAnsi" w:cstheme="majorHAnsi"/>
              <w:szCs w:val="22"/>
            </w:rPr>
          </w:pPr>
        </w:p>
      </w:sdtContent>
    </w:sdt>
    <w:sdt>
      <w:sdtPr>
        <w:rPr>
          <w:rFonts w:asciiTheme="majorHAnsi" w:eastAsia="Times New Roman" w:hAnsiTheme="majorHAnsi" w:cstheme="majorHAnsi"/>
          <w:sz w:val="22"/>
          <w:szCs w:val="22"/>
          <w:lang w:eastAsia="en-US"/>
        </w:rPr>
        <w:alias w:val="Note 2 - Employee benefits (iii)"/>
        <w:tag w:val="Note 2 - Employee benefits (iii)"/>
        <w:id w:val="479650491"/>
        <w:placeholder>
          <w:docPart w:val="B50A973B06E1404796F324085A5C9826"/>
        </w:placeholder>
        <w:docPartList>
          <w:docPartGallery w:val="Quick Parts"/>
        </w:docPartList>
      </w:sdtPr>
      <w:sdtEndPr>
        <w:rPr>
          <w:rFonts w:eastAsia="SimSun"/>
          <w:lang w:eastAsia="zh-CN"/>
        </w:rPr>
      </w:sdtEndPr>
      <w:sdtContent>
        <w:p w14:paraId="19EFDDF0" w14:textId="77777777" w:rsidR="006E00C2" w:rsidRPr="00C64CE5" w:rsidRDefault="006E00C2" w:rsidP="006E00C2">
          <w:pPr>
            <w:pStyle w:val="ListParagraph"/>
            <w:keepNext/>
            <w:keepLines/>
            <w:numPr>
              <w:ilvl w:val="1"/>
              <w:numId w:val="19"/>
            </w:numPr>
            <w:adjustRightInd/>
            <w:ind w:left="720"/>
            <w:jc w:val="both"/>
            <w:rPr>
              <w:rFonts w:asciiTheme="majorHAnsi" w:hAnsiTheme="majorHAnsi" w:cstheme="majorHAnsi"/>
              <w:i/>
              <w:sz w:val="22"/>
              <w:szCs w:val="22"/>
            </w:rPr>
          </w:pPr>
          <w:r w:rsidRPr="00C64CE5">
            <w:rPr>
              <w:rFonts w:asciiTheme="majorHAnsi" w:hAnsiTheme="majorHAnsi" w:cstheme="majorHAnsi"/>
              <w:i/>
              <w:sz w:val="22"/>
              <w:szCs w:val="22"/>
            </w:rPr>
            <w:t>Share-based payment transactions</w:t>
          </w:r>
        </w:p>
        <w:p w14:paraId="222200B4" w14:textId="77777777" w:rsidR="006E00C2" w:rsidRPr="00C64CE5" w:rsidRDefault="006E00C2" w:rsidP="006E00C2">
          <w:pPr>
            <w:keepNext/>
            <w:keepLines/>
            <w:tabs>
              <w:tab w:val="clear" w:pos="576"/>
            </w:tabs>
            <w:adjustRightInd/>
            <w:ind w:left="720"/>
            <w:jc w:val="both"/>
            <w:rPr>
              <w:rFonts w:asciiTheme="majorHAnsi" w:hAnsiTheme="majorHAnsi" w:cstheme="majorHAnsi"/>
              <w:sz w:val="22"/>
              <w:szCs w:val="22"/>
            </w:rPr>
          </w:pPr>
          <w:r w:rsidRPr="00C64CE5">
            <w:rPr>
              <w:rFonts w:asciiTheme="majorHAnsi" w:hAnsiTheme="majorHAnsi" w:cstheme="majorHAnsi"/>
              <w:sz w:val="22"/>
              <w:szCs w:val="22"/>
            </w:rPr>
            <w:t>The grant date fair value of equity-settled share-based payment awards granted to employee is recognized as an employee expense, with a corresponding increase in equity, over the period that the employees unconditionally become entitled to the awards. The amount recognized as an expense is adjusted to reflect the number of awards for which the related service and non-market performance conditions are expected to be met, such that the amount ultimately recognized as an expense is based on the number of awards that meet the related service and non-market performance conditions at the vesting date. For share-based payment awards with non-vesting conditions, the grant date fair value of the share-based payment is measured to reflect such conditions and there is no true-up for differences between expected and actual outcomes.</w:t>
          </w:r>
        </w:p>
        <w:p w14:paraId="0D81BBEE" w14:textId="77777777" w:rsidR="006E00C2" w:rsidRPr="00C64CE5" w:rsidRDefault="006E00C2" w:rsidP="006E00C2">
          <w:pPr>
            <w:keepNext/>
            <w:keepLines/>
            <w:tabs>
              <w:tab w:val="clear" w:pos="576"/>
            </w:tabs>
            <w:adjustRightInd/>
            <w:ind w:left="720"/>
            <w:jc w:val="both"/>
            <w:rPr>
              <w:rFonts w:asciiTheme="majorHAnsi" w:hAnsiTheme="majorHAnsi" w:cstheme="majorHAnsi"/>
              <w:sz w:val="22"/>
              <w:szCs w:val="22"/>
            </w:rPr>
          </w:pPr>
        </w:p>
        <w:p w14:paraId="45135853" w14:textId="77777777" w:rsidR="00CD586B" w:rsidRPr="00C64CE5" w:rsidRDefault="006E00C2" w:rsidP="00CD586B">
          <w:pPr>
            <w:pStyle w:val="ListParagraph"/>
            <w:keepNext/>
            <w:keepLines/>
            <w:tabs>
              <w:tab w:val="clear" w:pos="576"/>
            </w:tabs>
            <w:adjustRightInd/>
            <w:jc w:val="both"/>
            <w:rPr>
              <w:rFonts w:asciiTheme="majorHAnsi" w:hAnsiTheme="majorHAnsi" w:cstheme="majorHAnsi"/>
              <w:sz w:val="22"/>
              <w:szCs w:val="22"/>
            </w:rPr>
          </w:pPr>
          <w:r w:rsidRPr="00C64CE5">
            <w:rPr>
              <w:rFonts w:asciiTheme="majorHAnsi" w:hAnsiTheme="majorHAnsi" w:cstheme="majorHAnsi"/>
              <w:sz w:val="22"/>
              <w:szCs w:val="22"/>
            </w:rPr>
            <w:t>The fair value of the amount payable to employees in respect of share appreciation rights, which are settled in cash, is recognized as an expense with a corresponding increase in liabilities, over the period that the employees become unconditionally entitled to payment. The liability is remeasured at each reporting date and at settlement date based on the fair value of the share appreciation rights. Any changes in the fair value of the liability are recognized as employee benefits expense in profit or loss</w:t>
          </w:r>
          <w:r w:rsidR="00CD586B" w:rsidRPr="00C64CE5">
            <w:rPr>
              <w:rFonts w:asciiTheme="majorHAnsi" w:hAnsiTheme="majorHAnsi" w:cstheme="majorHAnsi"/>
              <w:sz w:val="22"/>
              <w:szCs w:val="22"/>
            </w:rPr>
            <w:t>.</w:t>
          </w:r>
        </w:p>
        <w:p w14:paraId="12305134" w14:textId="77777777" w:rsidR="00DD0687" w:rsidRDefault="003269FA" w:rsidP="00CD586B">
          <w:pPr>
            <w:pStyle w:val="ListParagraph"/>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Leases"/>
        <w:tag w:val="Note 2 - Leases"/>
        <w:id w:val="1547720058"/>
        <w:placeholder>
          <w:docPart w:val="8D7FC657239A4D7E8D621F73E8BF18F1"/>
        </w:placeholder>
        <w:docPartList>
          <w:docPartGallery w:val="Quick Parts"/>
        </w:docPartList>
      </w:sdtPr>
      <w:sdtEndPr/>
      <w:sdtContent>
        <w:p w14:paraId="62A804B1" w14:textId="77777777" w:rsidR="001313C3" w:rsidRPr="00797BAB" w:rsidRDefault="000A304B" w:rsidP="00EF714E">
          <w:pPr>
            <w:pStyle w:val="ListParagraph"/>
            <w:keepNext/>
            <w:keepLines/>
            <w:tabs>
              <w:tab w:val="clear" w:pos="576"/>
            </w:tabs>
            <w:adjustRightInd/>
            <w:rPr>
              <w:rFonts w:asciiTheme="majorHAnsi" w:hAnsiTheme="majorHAnsi" w:cstheme="majorHAnsi"/>
              <w:b/>
              <w:bCs/>
              <w:iCs/>
              <w:sz w:val="22"/>
              <w:szCs w:val="22"/>
            </w:rPr>
          </w:pPr>
          <w:r w:rsidRPr="00797BAB">
            <w:rPr>
              <w:rFonts w:asciiTheme="majorHAnsi" w:hAnsiTheme="majorHAnsi" w:cstheme="majorHAnsi"/>
              <w:b/>
              <w:bCs/>
              <w:iCs/>
              <w:sz w:val="22"/>
              <w:szCs w:val="22"/>
            </w:rPr>
            <w:t>Leases</w:t>
          </w:r>
        </w:p>
      </w:sdtContent>
    </w:sdt>
    <w:sdt>
      <w:sdtPr>
        <w:rPr>
          <w:rFonts w:asciiTheme="majorHAnsi" w:eastAsia="Times New Roman" w:hAnsiTheme="majorHAnsi" w:cstheme="majorHAnsi"/>
          <w:sz w:val="22"/>
          <w:szCs w:val="22"/>
          <w:lang w:eastAsia="en-US"/>
        </w:rPr>
        <w:alias w:val="Note 2 - Leases (i)"/>
        <w:tag w:val="Note 2 - Leases (i)"/>
        <w:id w:val="-1952006368"/>
        <w:placeholder>
          <w:docPart w:val="39817DD97CE44471A54F9218910BE452"/>
        </w:placeholder>
        <w:docPartList>
          <w:docPartGallery w:val="Quick Parts"/>
        </w:docPartList>
      </w:sdtPr>
      <w:sdtEndPr>
        <w:rPr>
          <w:rFonts w:eastAsia="SimSun"/>
          <w:lang w:eastAsia="zh-CN"/>
        </w:rPr>
      </w:sdtEndPr>
      <w:sdtContent>
        <w:p w14:paraId="62C8DB1B" w14:textId="77777777" w:rsidR="00F3006E" w:rsidRPr="00797BAB" w:rsidRDefault="00F3006E" w:rsidP="00F3006E">
          <w:pPr>
            <w:pStyle w:val="ListParagraph"/>
            <w:numPr>
              <w:ilvl w:val="0"/>
              <w:numId w:val="14"/>
            </w:numPr>
            <w:ind w:left="720"/>
            <w:jc w:val="both"/>
            <w:rPr>
              <w:rFonts w:asciiTheme="majorHAnsi" w:hAnsiTheme="majorHAnsi" w:cstheme="majorHAnsi"/>
              <w:i/>
              <w:sz w:val="22"/>
              <w:szCs w:val="22"/>
            </w:rPr>
          </w:pPr>
          <w:r w:rsidRPr="00797BAB">
            <w:rPr>
              <w:rFonts w:asciiTheme="majorHAnsi" w:hAnsiTheme="majorHAnsi" w:cstheme="majorHAnsi"/>
              <w:i/>
              <w:sz w:val="22"/>
              <w:szCs w:val="22"/>
            </w:rPr>
            <w:t>Lessee</w:t>
          </w:r>
        </w:p>
        <w:p w14:paraId="4E8A8EB9" w14:textId="77777777" w:rsidR="00F3006E" w:rsidRPr="00797BAB" w:rsidRDefault="00F3006E" w:rsidP="00056987">
          <w:pPr>
            <w:tabs>
              <w:tab w:val="clear" w:pos="576"/>
            </w:tabs>
            <w:ind w:left="720"/>
            <w:jc w:val="both"/>
            <w:rPr>
              <w:rFonts w:asciiTheme="majorHAnsi" w:hAnsiTheme="majorHAnsi" w:cstheme="majorHAnsi"/>
              <w:sz w:val="22"/>
              <w:szCs w:val="22"/>
            </w:rPr>
          </w:pPr>
          <w:r w:rsidRPr="00797BAB">
            <w:rPr>
              <w:rFonts w:asciiTheme="majorHAnsi" w:hAnsiTheme="majorHAnsi" w:cstheme="majorHAnsi"/>
              <w:sz w:val="22"/>
              <w:szCs w:val="22"/>
            </w:rPr>
            <w:t xml:space="preserve">Finance leases which transfer to the </w:t>
          </w:r>
          <w:sdt>
            <w:sdtPr>
              <w:rPr>
                <w:rFonts w:asciiTheme="majorHAnsi" w:hAnsiTheme="majorHAnsi" w:cstheme="majorHAnsi"/>
                <w:sz w:val="22"/>
                <w:szCs w:val="22"/>
              </w:rPr>
              <w:alias w:val="Group and the Company"/>
              <w:tag w:val="Group and the Company"/>
              <w:id w:val="678858490"/>
              <w:placeholder>
                <w:docPart w:val="0B2C190478DA467D90B2D05A6895EF7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substantially all the risks and rewards incidental to ownership of the leased item, are capitalized at the inception of the lease at the fair value of the leased asset or, if lower, at the present value of the minimum lease payments. Any initial direct costs are also added to the amount capitalized. Lease payments are apportioned between the finance charges and reduction of the lease liability so as to achieve a constant rate of interest on the remaining balance of the liability. Finance charges are charged to profit or loss. Contingent rents, if any, are charged as expenses in the periods in which they are incurred.</w:t>
          </w:r>
        </w:p>
        <w:p w14:paraId="349228F9" w14:textId="77777777" w:rsidR="00056987" w:rsidRPr="00797BAB" w:rsidRDefault="00056987" w:rsidP="00056987">
          <w:pPr>
            <w:tabs>
              <w:tab w:val="clear" w:pos="576"/>
            </w:tabs>
            <w:ind w:left="720"/>
            <w:jc w:val="both"/>
            <w:rPr>
              <w:rFonts w:asciiTheme="majorHAnsi" w:hAnsiTheme="majorHAnsi" w:cstheme="majorHAnsi"/>
              <w:sz w:val="22"/>
              <w:szCs w:val="22"/>
            </w:rPr>
          </w:pPr>
        </w:p>
        <w:p w14:paraId="663AA329" w14:textId="77777777" w:rsidR="00F3006E" w:rsidRPr="00797BAB" w:rsidRDefault="00F3006E" w:rsidP="00056987">
          <w:pPr>
            <w:tabs>
              <w:tab w:val="clear" w:pos="576"/>
            </w:tabs>
            <w:ind w:left="720"/>
            <w:jc w:val="both"/>
            <w:rPr>
              <w:rFonts w:asciiTheme="majorHAnsi" w:hAnsiTheme="majorHAnsi" w:cstheme="majorHAnsi"/>
              <w:sz w:val="22"/>
              <w:szCs w:val="22"/>
            </w:rPr>
          </w:pPr>
          <w:r w:rsidRPr="00797BAB">
            <w:rPr>
              <w:rFonts w:asciiTheme="majorHAnsi" w:hAnsiTheme="majorHAnsi" w:cstheme="majorHAnsi"/>
              <w:sz w:val="22"/>
              <w:szCs w:val="22"/>
            </w:rPr>
            <w:t xml:space="preserve">Capitalized leased assets are depreciated over the shorter of the estimated useful life of the asset and the lease term, if there is no reasonable certainty that the </w:t>
          </w:r>
          <w:sdt>
            <w:sdtPr>
              <w:rPr>
                <w:rFonts w:asciiTheme="majorHAnsi" w:hAnsiTheme="majorHAnsi" w:cstheme="majorHAnsi"/>
                <w:sz w:val="22"/>
                <w:szCs w:val="22"/>
              </w:rPr>
              <w:alias w:val="Group and the Company"/>
              <w:tag w:val="Group and the Company"/>
              <w:id w:val="1484965295"/>
              <w:placeholder>
                <w:docPart w:val="ACFA2345E7954FB58AE7ABAB8CC8E4E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will obtain ownership by the end of the lease term.</w:t>
          </w:r>
        </w:p>
        <w:p w14:paraId="72923967" w14:textId="77777777" w:rsidR="00056987" w:rsidRPr="00797BAB" w:rsidRDefault="00056987" w:rsidP="00056987">
          <w:pPr>
            <w:tabs>
              <w:tab w:val="clear" w:pos="576"/>
            </w:tabs>
            <w:ind w:left="720"/>
            <w:jc w:val="both"/>
            <w:rPr>
              <w:rFonts w:asciiTheme="majorHAnsi" w:hAnsiTheme="majorHAnsi" w:cstheme="majorHAnsi"/>
              <w:sz w:val="22"/>
              <w:szCs w:val="22"/>
            </w:rPr>
          </w:pPr>
        </w:p>
        <w:p w14:paraId="6EB118A1" w14:textId="77777777" w:rsidR="00056987" w:rsidRPr="00797BAB" w:rsidRDefault="00F3006E" w:rsidP="00056987">
          <w:pPr>
            <w:pStyle w:val="ListParagraph"/>
            <w:keepNext/>
            <w:keepLines/>
            <w:tabs>
              <w:tab w:val="clear" w:pos="576"/>
            </w:tabs>
            <w:adjustRightInd/>
            <w:jc w:val="both"/>
            <w:rPr>
              <w:rFonts w:asciiTheme="majorHAnsi" w:hAnsiTheme="majorHAnsi" w:cstheme="majorHAnsi"/>
              <w:sz w:val="22"/>
              <w:szCs w:val="22"/>
            </w:rPr>
          </w:pPr>
          <w:r w:rsidRPr="00797BAB">
            <w:rPr>
              <w:rFonts w:asciiTheme="majorHAnsi" w:hAnsiTheme="majorHAnsi" w:cstheme="majorHAnsi"/>
              <w:sz w:val="22"/>
              <w:szCs w:val="22"/>
            </w:rPr>
            <w:t>Operating lease payments are recognized as an expense in profit or loss on a straight-line basis over the lease term. The aggregate benefit of incentives provided by the lessor is recognized as a reduction of rental expense over the lease term on a straight-line basis.</w:t>
          </w:r>
        </w:p>
        <w:p w14:paraId="1B0ACE34" w14:textId="03968186" w:rsidR="00F3006E" w:rsidRPr="00797BAB" w:rsidRDefault="003269FA" w:rsidP="00056987">
          <w:pPr>
            <w:pStyle w:val="ListParagraph"/>
            <w:keepNext/>
            <w:keepLines/>
            <w:tabs>
              <w:tab w:val="clear" w:pos="576"/>
            </w:tabs>
            <w:adjustRightInd/>
            <w:jc w:val="both"/>
            <w:rPr>
              <w:rFonts w:asciiTheme="majorHAnsi" w:hAnsiTheme="majorHAnsi" w:cstheme="majorHAnsi"/>
              <w:sz w:val="22"/>
              <w:szCs w:val="22"/>
            </w:rPr>
          </w:pPr>
        </w:p>
      </w:sdtContent>
    </w:sdt>
    <w:sdt>
      <w:sdtPr>
        <w:rPr>
          <w:rFonts w:asciiTheme="majorHAnsi" w:eastAsia="Times New Roman" w:hAnsiTheme="majorHAnsi" w:cstheme="majorHAnsi"/>
          <w:sz w:val="22"/>
          <w:szCs w:val="22"/>
          <w:lang w:eastAsia="en-US"/>
        </w:rPr>
        <w:alias w:val="Note 2 - Leases (ii)"/>
        <w:tag w:val="Note 2 - Leases (ii)"/>
        <w:id w:val="466008881"/>
        <w:placeholder>
          <w:docPart w:val="0AFCBA48D2AA45B7B139C92FEFEC238B"/>
        </w:placeholder>
        <w:docPartList>
          <w:docPartGallery w:val="Quick Parts"/>
        </w:docPartList>
      </w:sdtPr>
      <w:sdtEndPr>
        <w:rPr>
          <w:rFonts w:eastAsia="SimSun"/>
          <w:lang w:eastAsia="zh-CN"/>
        </w:rPr>
      </w:sdtEndPr>
      <w:sdtContent>
        <w:p w14:paraId="08956228" w14:textId="77777777" w:rsidR="00F3006E" w:rsidRPr="00797BAB" w:rsidRDefault="00F3006E" w:rsidP="00F3006E">
          <w:pPr>
            <w:pStyle w:val="ListParagraph"/>
            <w:numPr>
              <w:ilvl w:val="0"/>
              <w:numId w:val="14"/>
            </w:numPr>
            <w:ind w:left="720"/>
            <w:jc w:val="both"/>
            <w:rPr>
              <w:rFonts w:asciiTheme="majorHAnsi" w:hAnsiTheme="majorHAnsi" w:cstheme="majorHAnsi"/>
              <w:i/>
              <w:sz w:val="22"/>
              <w:szCs w:val="22"/>
            </w:rPr>
          </w:pPr>
          <w:r w:rsidRPr="00797BAB">
            <w:rPr>
              <w:rFonts w:asciiTheme="majorHAnsi" w:hAnsiTheme="majorHAnsi" w:cstheme="majorHAnsi"/>
              <w:i/>
              <w:sz w:val="22"/>
              <w:szCs w:val="22"/>
            </w:rPr>
            <w:t>Lessor</w:t>
          </w:r>
        </w:p>
        <w:p w14:paraId="65E35406" w14:textId="77777777" w:rsidR="00151EC0" w:rsidRPr="00797BAB" w:rsidRDefault="00F3006E" w:rsidP="00151EC0">
          <w:pPr>
            <w:pStyle w:val="ListParagraph"/>
            <w:tabs>
              <w:tab w:val="clear" w:pos="576"/>
            </w:tabs>
            <w:jc w:val="both"/>
            <w:rPr>
              <w:rFonts w:asciiTheme="majorHAnsi" w:hAnsiTheme="majorHAnsi" w:cstheme="majorHAnsi"/>
              <w:sz w:val="22"/>
              <w:szCs w:val="22"/>
            </w:rPr>
          </w:pPr>
          <w:r w:rsidRPr="00797BAB">
            <w:rPr>
              <w:rFonts w:asciiTheme="majorHAnsi" w:hAnsiTheme="majorHAnsi" w:cstheme="majorHAnsi"/>
              <w:sz w:val="22"/>
              <w:szCs w:val="22"/>
            </w:rPr>
            <w:t xml:space="preserve">Leases in which the </w:t>
          </w:r>
          <w:sdt>
            <w:sdtPr>
              <w:rPr>
                <w:rFonts w:asciiTheme="majorHAnsi" w:hAnsiTheme="majorHAnsi" w:cstheme="majorHAnsi"/>
                <w:sz w:val="22"/>
                <w:szCs w:val="22"/>
              </w:rPr>
              <w:alias w:val="Group and the Company"/>
              <w:tag w:val="Group and the Company"/>
              <w:id w:val="-147050870"/>
              <w:placeholder>
                <w:docPart w:val="EBC99F5E8F4144819F875CFA6A2CE14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does not transfer substantially all the risks and rewards of ownership of the asset are classified as operating leases. Initial direct costs incurred in negotiating an operating lease are added to the carrying amount of the leased asset and recognized over the lease term on the same bases as rental income in the period in which they are earned</w:t>
          </w:r>
          <w:r w:rsidR="00151EC0" w:rsidRPr="00797BAB">
            <w:rPr>
              <w:rFonts w:asciiTheme="majorHAnsi" w:hAnsiTheme="majorHAnsi" w:cstheme="majorHAnsi"/>
              <w:sz w:val="22"/>
              <w:szCs w:val="22"/>
            </w:rPr>
            <w:t>.</w:t>
          </w:r>
        </w:p>
        <w:p w14:paraId="5D1B4C8F" w14:textId="07944B2E" w:rsidR="00F3006E" w:rsidRDefault="003269FA" w:rsidP="00151EC0">
          <w:pPr>
            <w:pStyle w:val="ListParagraph"/>
            <w:tabs>
              <w:tab w:val="clear" w:pos="576"/>
            </w:tabs>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Borrowing costs (title)"/>
        <w:tag w:val="Note 2 - Borrowing costs (title)"/>
        <w:id w:val="-802621556"/>
        <w:placeholder>
          <w:docPart w:val="C946787E079E436DABB6301C9291669F"/>
        </w:placeholder>
        <w:docPartList>
          <w:docPartGallery w:val="Quick Parts"/>
        </w:docPartList>
      </w:sdtPr>
      <w:sdtEndPr/>
      <w:sdtContent>
        <w:p w14:paraId="60BED3C6" w14:textId="2D11D8ED" w:rsidR="00EB0789" w:rsidRPr="00EB0789" w:rsidRDefault="00EB0789" w:rsidP="00EF714E">
          <w:pPr>
            <w:pStyle w:val="ListParagraph"/>
            <w:keepNext/>
            <w:keepLines/>
            <w:tabs>
              <w:tab w:val="clear" w:pos="576"/>
            </w:tabs>
            <w:adjustRightInd/>
            <w:rPr>
              <w:rFonts w:asciiTheme="majorHAnsi" w:hAnsiTheme="majorHAnsi" w:cstheme="majorHAnsi"/>
              <w:b/>
              <w:bCs/>
              <w:iCs/>
              <w:sz w:val="22"/>
              <w:szCs w:val="22"/>
            </w:rPr>
          </w:pPr>
          <w:r>
            <w:rPr>
              <w:rFonts w:asciiTheme="majorHAnsi" w:hAnsiTheme="majorHAnsi" w:cstheme="majorHAnsi"/>
              <w:b/>
              <w:bCs/>
              <w:iCs/>
              <w:sz w:val="22"/>
              <w:szCs w:val="22"/>
            </w:rPr>
            <w:t>Borrowing costs</w:t>
          </w:r>
        </w:p>
      </w:sdtContent>
    </w:sdt>
    <w:sdt>
      <w:sdtPr>
        <w:rPr>
          <w:rFonts w:asciiTheme="majorHAnsi" w:hAnsiTheme="majorHAnsi" w:cstheme="majorHAnsi"/>
          <w:sz w:val="22"/>
          <w:szCs w:val="22"/>
          <w:lang w:eastAsia="en-US"/>
        </w:rPr>
        <w:alias w:val="Note 2 - Borrowing costs"/>
        <w:tag w:val="Note 2 - Borrowing costs"/>
        <w:id w:val="431858828"/>
        <w:placeholder>
          <w:docPart w:val="CA889ED4DA5C4DE593DBB817D25C7D36"/>
        </w:placeholder>
        <w:docPartList>
          <w:docPartGallery w:val="Quick Parts"/>
        </w:docPartList>
      </w:sdtPr>
      <w:sdtEndPr>
        <w:rPr>
          <w:lang w:eastAsia="zh-CN"/>
        </w:rPr>
      </w:sdtEndPr>
      <w:sdtContent>
        <w:p w14:paraId="058ACD57" w14:textId="734AD98F" w:rsidR="00BC4AB8" w:rsidRPr="00EB0789" w:rsidRDefault="00BC4AB8" w:rsidP="00EB0789">
          <w:pPr>
            <w:pStyle w:val="ListParagraph"/>
            <w:keepNext/>
            <w:keepLines/>
            <w:tabs>
              <w:tab w:val="clear" w:pos="576"/>
            </w:tabs>
            <w:adjustRightInd/>
            <w:jc w:val="both"/>
            <w:rPr>
              <w:rFonts w:asciiTheme="majorHAnsi" w:hAnsiTheme="majorHAnsi" w:cstheme="majorHAnsi"/>
              <w:sz w:val="22"/>
              <w:szCs w:val="22"/>
            </w:rPr>
          </w:pPr>
          <w:r w:rsidRPr="00EB0789">
            <w:rPr>
              <w:rFonts w:asciiTheme="majorHAnsi" w:hAnsiTheme="majorHAnsi" w:cstheme="majorHAnsi"/>
              <w:sz w:val="22"/>
              <w:szCs w:val="22"/>
            </w:rPr>
            <w:t>Borrowing costs are capitalized as part of the cost of a qualifying asset if they are directly attributable to the acquisition, construction or production of that asset. Capitalization of borrowing costs commences when the activities to prepare the asset for its intended use or sale are in progress and the expenditures and borrowing costs are incurred. Borrowing costs are capitalized until the assets are substantially completed for their intended use or sale. All other borrowing costs are expensed in the period they occur. Borrowing costs consist of interest and other costs that an entity incurs in connection with the borrowing of funds.</w:t>
          </w:r>
        </w:p>
        <w:p w14:paraId="38F42EE4" w14:textId="483A21FE" w:rsidR="00BC4AB8" w:rsidRDefault="003269FA" w:rsidP="00BC4AB8">
          <w:pPr>
            <w:keepNext/>
            <w:keepLines/>
            <w:tabs>
              <w:tab w:val="clear" w:pos="576"/>
            </w:tabs>
            <w:adjustRightInd/>
            <w:ind w:left="720"/>
            <w:rPr>
              <w:rFonts w:asciiTheme="majorHAnsi" w:hAnsiTheme="majorHAnsi" w:cstheme="majorHAnsi"/>
              <w:sz w:val="22"/>
              <w:szCs w:val="22"/>
            </w:rPr>
          </w:pPr>
        </w:p>
      </w:sdtContent>
    </w:sdt>
    <w:sdt>
      <w:sdtPr>
        <w:rPr>
          <w:rFonts w:asciiTheme="majorHAnsi" w:hAnsiTheme="majorHAnsi" w:cstheme="majorHAnsi"/>
          <w:sz w:val="22"/>
          <w:szCs w:val="22"/>
        </w:rPr>
        <w:alias w:val="Note 2 - Taxation (title)"/>
        <w:tag w:val="Note 2 - Taxation (title)"/>
        <w:id w:val="-1476447630"/>
        <w:placeholder>
          <w:docPart w:val="F8DCF8CD8BFC456EA9A307A815C302B5"/>
        </w:placeholder>
        <w:docPartList>
          <w:docPartGallery w:val="Quick Parts"/>
        </w:docPartList>
      </w:sdtPr>
      <w:sdtEndPr/>
      <w:sdtContent>
        <w:p w14:paraId="7936E17D" w14:textId="7B993041" w:rsidR="00EB0789" w:rsidRPr="00EB0789" w:rsidRDefault="00EB0789" w:rsidP="00EF714E">
          <w:pPr>
            <w:pStyle w:val="ListParagraph"/>
            <w:keepNext/>
            <w:keepLines/>
            <w:tabs>
              <w:tab w:val="clear" w:pos="576"/>
            </w:tabs>
            <w:adjustRightInd/>
            <w:rPr>
              <w:rFonts w:asciiTheme="majorHAnsi" w:hAnsiTheme="majorHAnsi" w:cstheme="majorHAnsi"/>
              <w:sz w:val="22"/>
              <w:szCs w:val="22"/>
            </w:rPr>
          </w:pPr>
          <w:r>
            <w:rPr>
              <w:rFonts w:asciiTheme="majorHAnsi" w:hAnsiTheme="majorHAnsi" w:cstheme="majorHAnsi"/>
              <w:b/>
              <w:bCs/>
              <w:iCs/>
              <w:sz w:val="22"/>
              <w:szCs w:val="22"/>
            </w:rPr>
            <w:t>Taxation</w:t>
          </w:r>
        </w:p>
      </w:sdtContent>
    </w:sdt>
    <w:sdt>
      <w:sdtPr>
        <w:rPr>
          <w:lang w:eastAsia="en-US"/>
        </w:rPr>
        <w:alias w:val="Note 2 - Taxation"/>
        <w:tag w:val="Note 2 - Taxation"/>
        <w:id w:val="-870000057"/>
        <w:placeholder>
          <w:docPart w:val="C51A8D5204D3443AAC441153868CBEC4"/>
        </w:placeholder>
        <w:docPartList>
          <w:docPartGallery w:val="Quick Parts"/>
        </w:docPartList>
      </w:sdtPr>
      <w:sdtEndPr>
        <w:rPr>
          <w:rFonts w:asciiTheme="majorHAnsi" w:hAnsiTheme="majorHAnsi" w:cstheme="majorHAnsi"/>
          <w:sz w:val="22"/>
          <w:szCs w:val="22"/>
          <w:lang w:eastAsia="zh-CN"/>
        </w:rPr>
      </w:sdtEndPr>
      <w:sdtContent>
        <w:p w14:paraId="41C3CEDC" w14:textId="2FE19AE4" w:rsidR="00BC4AB8" w:rsidRPr="00EB0789" w:rsidRDefault="00BC4AB8" w:rsidP="00EB0789">
          <w:pPr>
            <w:pStyle w:val="ListParagraph"/>
            <w:keepNext/>
            <w:keepLines/>
            <w:tabs>
              <w:tab w:val="clear" w:pos="576"/>
            </w:tabs>
            <w:adjustRightInd/>
            <w:jc w:val="both"/>
            <w:rPr>
              <w:rFonts w:asciiTheme="majorHAnsi" w:hAnsiTheme="majorHAnsi" w:cstheme="majorHAnsi"/>
              <w:sz w:val="22"/>
              <w:szCs w:val="22"/>
            </w:rPr>
          </w:pPr>
          <w:r w:rsidRPr="00EB0789">
            <w:rPr>
              <w:rFonts w:asciiTheme="majorHAnsi" w:hAnsiTheme="majorHAnsi" w:cstheme="majorHAnsi"/>
              <w:sz w:val="22"/>
              <w:szCs w:val="22"/>
            </w:rPr>
            <w:t>Current income tax for current and prior periods is recognized at the amount expected to be paid to or recovered from the tax authorities, using tax rates that have been enacted or substantively enacted by the end of the reporting period.</w:t>
          </w:r>
        </w:p>
        <w:p w14:paraId="0FE39E8C" w14:textId="77777777" w:rsidR="00BC4AB8" w:rsidRPr="00797BAB" w:rsidRDefault="00BC4AB8" w:rsidP="00BC4AB8">
          <w:pPr>
            <w:keepNext/>
            <w:keepLines/>
            <w:tabs>
              <w:tab w:val="clear" w:pos="576"/>
            </w:tabs>
            <w:adjustRightInd/>
            <w:ind w:left="720"/>
            <w:jc w:val="both"/>
            <w:rPr>
              <w:rFonts w:asciiTheme="majorHAnsi" w:hAnsiTheme="majorHAnsi" w:cstheme="majorHAnsi"/>
              <w:sz w:val="22"/>
              <w:szCs w:val="22"/>
            </w:rPr>
          </w:pPr>
        </w:p>
        <w:p w14:paraId="2A46256C" w14:textId="77777777" w:rsidR="00BC4AB8" w:rsidRPr="00797BAB" w:rsidRDefault="00BC4AB8" w:rsidP="00BC4AB8">
          <w:pPr>
            <w:keepNext/>
            <w:keepLines/>
            <w:tabs>
              <w:tab w:val="clear" w:pos="576"/>
            </w:tabs>
            <w:adjustRightInd/>
            <w:ind w:left="720"/>
            <w:jc w:val="both"/>
            <w:rPr>
              <w:rFonts w:asciiTheme="majorHAnsi" w:hAnsiTheme="majorHAnsi" w:cstheme="majorHAnsi"/>
              <w:sz w:val="22"/>
              <w:szCs w:val="22"/>
            </w:rPr>
          </w:pPr>
          <w:r w:rsidRPr="00797BAB">
            <w:rPr>
              <w:rFonts w:asciiTheme="majorHAnsi" w:hAnsiTheme="majorHAnsi" w:cstheme="majorHAnsi"/>
              <w:sz w:val="22"/>
              <w:szCs w:val="22"/>
            </w:rPr>
            <w:t>Deferred income tax is recognized for all temporary differences arising between the tax bases of assets and liabilities and their carrying amounts in the financial statements except when the deferred income tax arises from the initial recognition of goodwill or an asset or liability in a transaction that is not a business combination and affects neither accounting nor taxable profit or loss at the time of the transaction.</w:t>
          </w:r>
        </w:p>
        <w:p w14:paraId="60165B6D" w14:textId="77777777" w:rsidR="00BC4AB8" w:rsidRPr="00797BAB" w:rsidRDefault="00BC4AB8" w:rsidP="00BC4AB8">
          <w:pPr>
            <w:keepNext/>
            <w:keepLines/>
            <w:tabs>
              <w:tab w:val="clear" w:pos="576"/>
            </w:tabs>
            <w:adjustRightInd/>
            <w:ind w:left="720"/>
            <w:jc w:val="both"/>
            <w:rPr>
              <w:rFonts w:asciiTheme="majorHAnsi" w:hAnsiTheme="majorHAnsi" w:cstheme="majorHAnsi"/>
              <w:sz w:val="22"/>
              <w:szCs w:val="22"/>
            </w:rPr>
          </w:pPr>
        </w:p>
        <w:p w14:paraId="54BE5178" w14:textId="77777777" w:rsidR="00BC4AB8" w:rsidRPr="00797BAB" w:rsidRDefault="00BC4AB8" w:rsidP="00BC4AB8">
          <w:pPr>
            <w:keepNext/>
            <w:keepLines/>
            <w:tabs>
              <w:tab w:val="clear" w:pos="576"/>
            </w:tabs>
            <w:adjustRightInd/>
            <w:ind w:left="720"/>
            <w:jc w:val="both"/>
            <w:rPr>
              <w:rFonts w:asciiTheme="majorHAnsi" w:hAnsiTheme="majorHAnsi" w:cstheme="majorHAnsi"/>
              <w:sz w:val="22"/>
              <w:szCs w:val="22"/>
            </w:rPr>
          </w:pPr>
          <w:r w:rsidRPr="00797BAB">
            <w:rPr>
              <w:rFonts w:asciiTheme="majorHAnsi" w:hAnsiTheme="majorHAnsi" w:cstheme="majorHAnsi"/>
              <w:sz w:val="22"/>
              <w:szCs w:val="22"/>
            </w:rPr>
            <w:t>A deferred income tax asset is recognized to the extent that it is probable that future taxable profit will be available against which the deductible temporary differences and tax losses can be utilized. Deferred tax assets and liabilities are offset when they relate to income taxes levied by the same tax authority and the company intends to settle its current tax assets and liabilities on a net basis simultaneously.</w:t>
          </w:r>
        </w:p>
        <w:p w14:paraId="24483F83" w14:textId="77777777" w:rsidR="00BC4AB8" w:rsidRPr="00797BAB" w:rsidRDefault="00BC4AB8" w:rsidP="00BC4AB8">
          <w:pPr>
            <w:keepNext/>
            <w:keepLines/>
            <w:tabs>
              <w:tab w:val="clear" w:pos="576"/>
            </w:tabs>
            <w:adjustRightInd/>
            <w:ind w:left="720"/>
            <w:jc w:val="both"/>
            <w:rPr>
              <w:rFonts w:asciiTheme="majorHAnsi" w:hAnsiTheme="majorHAnsi" w:cstheme="majorHAnsi"/>
              <w:sz w:val="22"/>
              <w:szCs w:val="22"/>
            </w:rPr>
          </w:pPr>
        </w:p>
        <w:p w14:paraId="02B9530B" w14:textId="77777777" w:rsidR="00BC4AB8" w:rsidRPr="00797BAB" w:rsidRDefault="00BC4AB8" w:rsidP="00BC4AB8">
          <w:pPr>
            <w:keepNext/>
            <w:keepLines/>
            <w:tabs>
              <w:tab w:val="clear" w:pos="576"/>
            </w:tabs>
            <w:adjustRightInd/>
            <w:ind w:left="720"/>
            <w:jc w:val="both"/>
            <w:rPr>
              <w:rFonts w:asciiTheme="majorHAnsi" w:hAnsiTheme="majorHAnsi" w:cstheme="majorHAnsi"/>
              <w:sz w:val="22"/>
              <w:szCs w:val="22"/>
            </w:rPr>
          </w:pPr>
          <w:r w:rsidRPr="00797BAB">
            <w:rPr>
              <w:rFonts w:asciiTheme="majorHAnsi" w:hAnsiTheme="majorHAnsi" w:cstheme="majorHAnsi"/>
              <w:sz w:val="22"/>
              <w:szCs w:val="22"/>
            </w:rPr>
            <w:t>Deferred income tax is measured at the tax rates that are expected to apply when the related deferred income tax asset is realized or the deferred income tax liability is settled, based on tax rates and tax laws that have been enacted or substantively enacted by the reporting date; and based on the tax consequence that will follow from the manner in which the Company expects, at the reporting date, to recover or settle the carrying amounts of its assets and liabilities except for investment properties. Investment property measured at fair value is presumed to be recovered entirely through sale.</w:t>
          </w:r>
        </w:p>
        <w:p w14:paraId="1AB3874B" w14:textId="77777777" w:rsidR="00BC4AB8" w:rsidRPr="00797BAB" w:rsidRDefault="00BC4AB8" w:rsidP="00BC4AB8">
          <w:pPr>
            <w:keepNext/>
            <w:keepLines/>
            <w:tabs>
              <w:tab w:val="clear" w:pos="576"/>
            </w:tabs>
            <w:adjustRightInd/>
            <w:ind w:left="720"/>
            <w:jc w:val="both"/>
            <w:rPr>
              <w:rFonts w:asciiTheme="majorHAnsi" w:hAnsiTheme="majorHAnsi" w:cstheme="majorHAnsi"/>
              <w:sz w:val="22"/>
              <w:szCs w:val="22"/>
            </w:rPr>
          </w:pPr>
        </w:p>
        <w:p w14:paraId="388C0D16" w14:textId="77777777" w:rsidR="008B22BD" w:rsidRDefault="00BC4AB8" w:rsidP="008B22BD">
          <w:pPr>
            <w:keepNext/>
            <w:keepLines/>
            <w:tabs>
              <w:tab w:val="clear" w:pos="576"/>
            </w:tabs>
            <w:adjustRightInd/>
            <w:ind w:left="720"/>
            <w:jc w:val="both"/>
            <w:rPr>
              <w:rFonts w:asciiTheme="majorHAnsi" w:hAnsiTheme="majorHAnsi" w:cstheme="majorHAnsi"/>
              <w:sz w:val="22"/>
              <w:szCs w:val="22"/>
            </w:rPr>
          </w:pPr>
          <w:r w:rsidRPr="00797BAB">
            <w:rPr>
              <w:rFonts w:asciiTheme="majorHAnsi" w:hAnsiTheme="majorHAnsi" w:cstheme="majorHAnsi"/>
              <w:sz w:val="22"/>
              <w:szCs w:val="22"/>
            </w:rPr>
            <w:t xml:space="preserve">Current and deferred income taxes are recognized as income or expense in profit or loss, except to the extent that the tax arises from a business combination or a transaction which is recognized directly in equity. </w:t>
          </w:r>
          <w:sdt>
            <w:sdtPr>
              <w:rPr>
                <w:rFonts w:asciiTheme="majorHAnsi" w:hAnsiTheme="majorHAnsi" w:cstheme="majorHAnsi"/>
                <w:sz w:val="22"/>
                <w:szCs w:val="22"/>
              </w:rPr>
              <w:alias w:val="Taxation - Deferred Tax Arising"/>
              <w:tag w:val="Taxation - Deferred Tax Arising"/>
              <w:id w:val="1857995681"/>
              <w:placeholder>
                <w:docPart w:val="E6B49099651F4C9A872204D9A5AEFAF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&lt;Deferred Tax Arising&gt;</w:t>
              </w:r>
            </w:sdtContent>
          </w:sdt>
        </w:p>
        <w:p w14:paraId="5037AFAB" w14:textId="77777777" w:rsidR="008B22BD" w:rsidRDefault="008B22BD" w:rsidP="008B22BD">
          <w:pPr>
            <w:keepNext/>
            <w:keepLines/>
            <w:tabs>
              <w:tab w:val="clear" w:pos="576"/>
            </w:tabs>
            <w:adjustRightInd/>
            <w:ind w:left="720"/>
            <w:jc w:val="both"/>
            <w:rPr>
              <w:rFonts w:asciiTheme="majorHAnsi" w:hAnsiTheme="majorHAnsi" w:cstheme="majorHAnsi"/>
              <w:sz w:val="22"/>
              <w:szCs w:val="22"/>
            </w:rPr>
          </w:pPr>
        </w:p>
        <w:p w14:paraId="575B40C9" w14:textId="6FDEC4FA" w:rsidR="00BC4AB8" w:rsidRPr="00797BAB" w:rsidRDefault="00BC4AB8" w:rsidP="008B22BD">
          <w:pPr>
            <w:keepNext/>
            <w:keepLines/>
            <w:tabs>
              <w:tab w:val="clear" w:pos="576"/>
            </w:tabs>
            <w:adjustRightInd/>
            <w:ind w:left="720"/>
            <w:jc w:val="both"/>
            <w:rPr>
              <w:rFonts w:asciiTheme="majorHAnsi" w:hAnsiTheme="majorHAnsi" w:cstheme="majorHAnsi"/>
              <w:sz w:val="22"/>
              <w:szCs w:val="22"/>
            </w:rPr>
          </w:pPr>
          <w:r w:rsidRPr="00797BAB">
            <w:rPr>
              <w:rFonts w:asciiTheme="majorHAnsi" w:hAnsiTheme="majorHAnsi" w:cstheme="majorHAnsi"/>
              <w:sz w:val="22"/>
              <w:szCs w:val="22"/>
            </w:rPr>
            <w:t>The Company accounts for investment tax credits similar to accounting for other tax credits where deferred tax asset is recognized for unused tax credits to the extent that it is probable that future taxable profit will be available against which the unused tax credit can be utilized.</w:t>
          </w:r>
        </w:p>
        <w:p w14:paraId="62D14B5D" w14:textId="7B9237DC" w:rsidR="00BC4AB8" w:rsidRDefault="003269FA" w:rsidP="00BC4AB8">
          <w:pPr>
            <w:keepNext/>
            <w:keepLines/>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Investment in associate and joint ventures (title)"/>
        <w:tag w:val="Note 2 - Investment in associate and joint ventures (title)"/>
        <w:id w:val="-1717956577"/>
        <w:placeholder>
          <w:docPart w:val="988FD48FE5154AD2B49486876BFF9E87"/>
        </w:placeholder>
        <w:docPartList>
          <w:docPartGallery w:val="Quick Parts"/>
        </w:docPartList>
      </w:sdtPr>
      <w:sdtEndPr>
        <w:rPr>
          <w:rFonts w:ascii="Times New Roman" w:hAnsi="Times New Roman" w:cs="Times New Roman"/>
          <w:sz w:val="24"/>
          <w:szCs w:val="24"/>
        </w:rPr>
      </w:sdtEndPr>
      <w:sdtContent>
        <w:p w14:paraId="655DE690" w14:textId="25F2FFC3" w:rsidR="0052396B" w:rsidRPr="0052396B" w:rsidRDefault="0052396B" w:rsidP="00EF714E">
          <w:pPr>
            <w:pStyle w:val="ListParagraph"/>
            <w:keepNext/>
            <w:keepLines/>
            <w:tabs>
              <w:tab w:val="clear" w:pos="576"/>
            </w:tabs>
            <w:adjustRightInd/>
            <w:rPr>
              <w:rFonts w:asciiTheme="majorHAnsi" w:hAnsiTheme="majorHAnsi" w:cstheme="majorHAnsi"/>
              <w:b/>
              <w:bCs/>
              <w:iCs/>
              <w:sz w:val="22"/>
              <w:szCs w:val="22"/>
            </w:rPr>
          </w:pPr>
          <w:r w:rsidRPr="00797BAB">
            <w:rPr>
              <w:rFonts w:asciiTheme="majorHAnsi" w:hAnsiTheme="majorHAnsi" w:cstheme="majorHAnsi"/>
              <w:b/>
              <w:sz w:val="22"/>
              <w:szCs w:val="22"/>
              <w:lang w:eastAsia="zh-SG"/>
            </w:rPr>
            <w:t>Investment</w:t>
          </w:r>
          <w:r w:rsidRPr="00797BAB">
            <w:rPr>
              <w:rFonts w:asciiTheme="majorHAnsi" w:hAnsiTheme="majorHAnsi" w:cstheme="majorHAnsi"/>
              <w:b/>
              <w:sz w:val="22"/>
              <w:szCs w:val="22"/>
            </w:rPr>
            <w:t xml:space="preserve"> in associate and joint ventures</w:t>
          </w:r>
        </w:p>
      </w:sdtContent>
    </w:sdt>
    <w:sdt>
      <w:sdtPr>
        <w:rPr>
          <w:rFonts w:asciiTheme="majorHAnsi" w:hAnsiTheme="majorHAnsi" w:cstheme="majorHAnsi"/>
          <w:sz w:val="22"/>
          <w:szCs w:val="22"/>
          <w:lang w:eastAsia="en-US"/>
        </w:rPr>
        <w:alias w:val="Note 2 - Investment in associate and joint ventures"/>
        <w:tag w:val="Note 2 - Investment in associate and joint ventures"/>
        <w:id w:val="-860349163"/>
        <w:placeholder>
          <w:docPart w:val="7D83FCAB3EC64939825E9060CF3AFED6"/>
        </w:placeholder>
        <w:docPartList>
          <w:docPartGallery w:val="Quick Parts"/>
        </w:docPartList>
      </w:sdtPr>
      <w:sdtEndPr>
        <w:rPr>
          <w:lang w:eastAsia="zh-CN"/>
        </w:rPr>
      </w:sdtEndPr>
      <w:sdtContent>
        <w:p w14:paraId="0128C89B" w14:textId="28D47B32" w:rsidR="002F3CBF" w:rsidRPr="0052396B" w:rsidRDefault="002F3CBF" w:rsidP="0052396B">
          <w:pPr>
            <w:pStyle w:val="ListParagraph"/>
            <w:keepNext/>
            <w:keepLines/>
            <w:tabs>
              <w:tab w:val="clear" w:pos="576"/>
            </w:tabs>
            <w:adjustRightInd/>
            <w:jc w:val="both"/>
            <w:rPr>
              <w:rFonts w:asciiTheme="majorHAnsi" w:hAnsiTheme="majorHAnsi" w:cstheme="majorHAnsi"/>
              <w:sz w:val="22"/>
              <w:szCs w:val="22"/>
            </w:rPr>
          </w:pPr>
          <w:r w:rsidRPr="0052396B">
            <w:rPr>
              <w:rFonts w:asciiTheme="majorHAnsi" w:hAnsiTheme="majorHAnsi" w:cstheme="majorHAnsi"/>
              <w:sz w:val="22"/>
              <w:szCs w:val="22"/>
            </w:rPr>
            <w:t xml:space="preserve">Associates are entities over which the </w:t>
          </w:r>
          <w:sdt>
            <w:sdtPr>
              <w:rPr>
                <w:rFonts w:asciiTheme="majorHAnsi" w:hAnsiTheme="majorHAnsi" w:cstheme="majorHAnsi"/>
                <w:sz w:val="22"/>
                <w:szCs w:val="22"/>
              </w:rPr>
              <w:alias w:val="Group and the Company"/>
              <w:tag w:val="Group and the Company"/>
              <w:id w:val="1001242615"/>
              <w:placeholder>
                <w:docPart w:val="BD7A77B3249D4CE09EE717A46D4B5A7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52396B">
                <w:rPr>
                  <w:rFonts w:asciiTheme="majorHAnsi" w:hAnsiTheme="majorHAnsi" w:cstheme="majorHAnsi"/>
                  <w:sz w:val="22"/>
                  <w:szCs w:val="22"/>
                </w:rPr>
                <w:t>{Group and the Company}</w:t>
              </w:r>
            </w:sdtContent>
          </w:sdt>
          <w:r w:rsidRPr="0052396B">
            <w:rPr>
              <w:rFonts w:asciiTheme="majorHAnsi" w:hAnsiTheme="majorHAnsi" w:cstheme="majorHAnsi"/>
              <w:sz w:val="22"/>
              <w:szCs w:val="22"/>
            </w:rPr>
            <w:t xml:space="preserve"> has significant influence, but not control or joint control, over the financial and operating policies of these entities. Significant influence is presumed to exist when the </w:t>
          </w:r>
          <w:sdt>
            <w:sdtPr>
              <w:rPr>
                <w:rFonts w:asciiTheme="majorHAnsi" w:hAnsiTheme="majorHAnsi" w:cstheme="majorHAnsi"/>
                <w:sz w:val="22"/>
                <w:szCs w:val="22"/>
              </w:rPr>
              <w:alias w:val="Group and the Company"/>
              <w:tag w:val="Group and the Company"/>
              <w:id w:val="-1153763314"/>
              <w:placeholder>
                <w:docPart w:val="6A1C164E8690489C86C7B7DE809E2C3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52396B">
                <w:rPr>
                  <w:rFonts w:asciiTheme="majorHAnsi" w:hAnsiTheme="majorHAnsi" w:cstheme="majorHAnsi"/>
                  <w:sz w:val="22"/>
                  <w:szCs w:val="22"/>
                </w:rPr>
                <w:t>{Group and the Company}</w:t>
              </w:r>
            </w:sdtContent>
          </w:sdt>
          <w:r w:rsidRPr="0052396B">
            <w:rPr>
              <w:rFonts w:asciiTheme="majorHAnsi" w:hAnsiTheme="majorHAnsi" w:cstheme="majorHAnsi"/>
              <w:sz w:val="22"/>
              <w:szCs w:val="22"/>
            </w:rPr>
            <w:t xml:space="preserve"> holds 20% or more but not exceeding 50% of the voting power of another entity.</w:t>
          </w:r>
        </w:p>
        <w:p w14:paraId="14A499FC" w14:textId="77777777" w:rsidR="002F3CBF" w:rsidRPr="00797BAB" w:rsidRDefault="002F3CBF" w:rsidP="002F3CBF">
          <w:pPr>
            <w:keepNext/>
            <w:keepLines/>
            <w:tabs>
              <w:tab w:val="clear" w:pos="576"/>
            </w:tabs>
            <w:adjustRightInd/>
            <w:ind w:left="720"/>
            <w:rPr>
              <w:rFonts w:asciiTheme="majorHAnsi" w:hAnsiTheme="majorHAnsi" w:cstheme="majorHAnsi"/>
              <w:sz w:val="22"/>
              <w:szCs w:val="22"/>
            </w:rPr>
          </w:pPr>
        </w:p>
        <w:p w14:paraId="09B40A74" w14:textId="77777777" w:rsidR="002F3CBF" w:rsidRPr="00797BAB" w:rsidRDefault="002F3CBF" w:rsidP="002F3CBF">
          <w:pPr>
            <w:keepNext/>
            <w:keepLines/>
            <w:tabs>
              <w:tab w:val="clear" w:pos="576"/>
            </w:tabs>
            <w:adjustRightInd/>
            <w:ind w:left="720"/>
            <w:jc w:val="both"/>
            <w:rPr>
              <w:rFonts w:asciiTheme="majorHAnsi" w:hAnsiTheme="majorHAnsi" w:cstheme="majorHAnsi"/>
              <w:sz w:val="22"/>
              <w:szCs w:val="22"/>
            </w:rPr>
          </w:pPr>
          <w:r w:rsidRPr="00797BAB">
            <w:rPr>
              <w:rFonts w:asciiTheme="majorHAnsi" w:hAnsiTheme="majorHAnsi" w:cstheme="majorHAnsi"/>
              <w:sz w:val="22"/>
              <w:szCs w:val="22"/>
            </w:rPr>
            <w:lastRenderedPageBreak/>
            <w:t xml:space="preserve">A joint venture is an arrangement in which the </w:t>
          </w:r>
          <w:sdt>
            <w:sdtPr>
              <w:rPr>
                <w:rFonts w:asciiTheme="majorHAnsi" w:hAnsiTheme="majorHAnsi" w:cstheme="majorHAnsi"/>
                <w:sz w:val="22"/>
                <w:szCs w:val="22"/>
              </w:rPr>
              <w:alias w:val="Group and the Company"/>
              <w:tag w:val="Group and the Company"/>
              <w:id w:val="-1181040921"/>
              <w:placeholder>
                <w:docPart w:val="6EF4B6373E2A4DE48E68FDCD72B2418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has joint control, whereby the </w:t>
          </w:r>
          <w:sdt>
            <w:sdtPr>
              <w:rPr>
                <w:rFonts w:asciiTheme="majorHAnsi" w:hAnsiTheme="majorHAnsi" w:cstheme="majorHAnsi"/>
                <w:sz w:val="22"/>
                <w:szCs w:val="22"/>
              </w:rPr>
              <w:alias w:val="Group and the Company"/>
              <w:tag w:val="Group and the Company"/>
              <w:id w:val="249622717"/>
              <w:placeholder>
                <w:docPart w:val="751F3C3112994D0284A8EA53C51B785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has rights to the net assets of the arrangement, rather than rights to its assets and obligations for its liabilities.</w:t>
          </w:r>
        </w:p>
        <w:p w14:paraId="5B01C211" w14:textId="77777777" w:rsidR="002F3CBF" w:rsidRPr="00797BAB" w:rsidRDefault="002F3CBF" w:rsidP="002F3CBF">
          <w:pPr>
            <w:keepNext/>
            <w:keepLines/>
            <w:tabs>
              <w:tab w:val="clear" w:pos="576"/>
            </w:tabs>
            <w:adjustRightInd/>
            <w:ind w:left="720"/>
            <w:rPr>
              <w:rFonts w:asciiTheme="majorHAnsi" w:hAnsiTheme="majorHAnsi" w:cstheme="majorHAnsi"/>
              <w:sz w:val="22"/>
              <w:szCs w:val="22"/>
            </w:rPr>
          </w:pPr>
        </w:p>
        <w:p w14:paraId="6D7EF807" w14:textId="77777777" w:rsidR="002F3CBF" w:rsidRPr="00797BAB" w:rsidRDefault="002F3CBF" w:rsidP="002F3CBF">
          <w:pPr>
            <w:keepNext/>
            <w:keepLines/>
            <w:tabs>
              <w:tab w:val="clear" w:pos="576"/>
            </w:tabs>
            <w:adjustRightInd/>
            <w:ind w:left="720"/>
            <w:jc w:val="both"/>
            <w:rPr>
              <w:rFonts w:asciiTheme="majorHAnsi" w:hAnsiTheme="majorHAnsi" w:cstheme="majorHAnsi"/>
              <w:sz w:val="22"/>
              <w:szCs w:val="22"/>
            </w:rPr>
          </w:pPr>
          <w:r w:rsidRPr="00797BAB">
            <w:rPr>
              <w:rFonts w:asciiTheme="majorHAnsi" w:hAnsiTheme="majorHAnsi" w:cstheme="majorHAnsi"/>
              <w:sz w:val="22"/>
              <w:szCs w:val="22"/>
            </w:rPr>
            <w:t xml:space="preserve">Investments in associates and joint ventures are accounted for using the equity method. They are recognized initially at cost, which includes transaction costs. Subsequent to initial recognition, the financial statements include the </w:t>
          </w:r>
          <w:sdt>
            <w:sdtPr>
              <w:rPr>
                <w:rFonts w:asciiTheme="majorHAnsi" w:hAnsiTheme="majorHAnsi" w:cstheme="majorHAnsi"/>
                <w:sz w:val="22"/>
                <w:szCs w:val="22"/>
              </w:rPr>
              <w:alias w:val="Group and the Company"/>
              <w:tag w:val="Group and the Company"/>
              <w:id w:val="-1056231215"/>
              <w:placeholder>
                <w:docPart w:val="09F09C870E9E4E9C91F7A7039A574AF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’s share of the profit or loss and Other Comprehensive Income (OCI) of equity-accounted investees, after adjustments to align the accounting policies with those of the </w:t>
          </w:r>
          <w:sdt>
            <w:sdtPr>
              <w:rPr>
                <w:rFonts w:asciiTheme="majorHAnsi" w:hAnsiTheme="majorHAnsi" w:cstheme="majorHAnsi"/>
                <w:sz w:val="22"/>
                <w:szCs w:val="22"/>
              </w:rPr>
              <w:alias w:val="Group and the Company"/>
              <w:tag w:val="Group and the Company"/>
              <w:id w:val="1164012"/>
              <w:placeholder>
                <w:docPart w:val="41A1A518EB234241AFC5C6D5E7C2323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from the date that significant influence or joint control commences until the date that significant influence or joint control ceases.</w:t>
          </w:r>
        </w:p>
        <w:p w14:paraId="3AFE11A4" w14:textId="77777777" w:rsidR="002F3CBF" w:rsidRPr="00797BAB" w:rsidRDefault="002F3CBF" w:rsidP="002F3CBF">
          <w:pPr>
            <w:keepNext/>
            <w:keepLines/>
            <w:tabs>
              <w:tab w:val="clear" w:pos="576"/>
            </w:tabs>
            <w:adjustRightInd/>
            <w:ind w:left="720"/>
            <w:rPr>
              <w:rFonts w:asciiTheme="majorHAnsi" w:hAnsiTheme="majorHAnsi" w:cstheme="majorHAnsi"/>
              <w:sz w:val="22"/>
              <w:szCs w:val="22"/>
            </w:rPr>
          </w:pPr>
        </w:p>
        <w:p w14:paraId="3FF78609" w14:textId="77777777" w:rsidR="002F3CBF" w:rsidRPr="00797BAB" w:rsidRDefault="002F3CBF" w:rsidP="002F3CBF">
          <w:pPr>
            <w:keepNext/>
            <w:keepLines/>
            <w:tabs>
              <w:tab w:val="clear" w:pos="576"/>
            </w:tabs>
            <w:adjustRightInd/>
            <w:ind w:left="720"/>
            <w:jc w:val="both"/>
            <w:rPr>
              <w:rFonts w:asciiTheme="majorHAnsi" w:hAnsiTheme="majorHAnsi" w:cstheme="majorHAnsi"/>
              <w:sz w:val="22"/>
              <w:szCs w:val="22"/>
            </w:rPr>
          </w:pPr>
          <w:r w:rsidRPr="00797BAB">
            <w:rPr>
              <w:rFonts w:asciiTheme="majorHAnsi" w:hAnsiTheme="majorHAnsi" w:cstheme="majorHAnsi"/>
              <w:sz w:val="22"/>
              <w:szCs w:val="22"/>
            </w:rPr>
            <w:t xml:space="preserve">When the </w:t>
          </w:r>
          <w:sdt>
            <w:sdtPr>
              <w:rPr>
                <w:rFonts w:asciiTheme="majorHAnsi" w:hAnsiTheme="majorHAnsi" w:cstheme="majorHAnsi"/>
                <w:sz w:val="22"/>
                <w:szCs w:val="22"/>
              </w:rPr>
              <w:alias w:val="Group and the Company"/>
              <w:tag w:val="Group and the Company"/>
              <w:id w:val="922678307"/>
              <w:placeholder>
                <w:docPart w:val="E6C91707EAAB442698853F232F7A9CC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’s share of losses exceeds its investment in an equity-accounted investee, the carrying amount of the investment, together with any long-term interests that form part thereof, is reduced to zero, and the recognition of further losses is discontinued except to the extent that the </w:t>
          </w:r>
          <w:sdt>
            <w:sdtPr>
              <w:rPr>
                <w:rFonts w:asciiTheme="majorHAnsi" w:hAnsiTheme="majorHAnsi" w:cstheme="majorHAnsi"/>
                <w:sz w:val="22"/>
                <w:szCs w:val="22"/>
              </w:rPr>
              <w:alias w:val="Group and the Company"/>
              <w:tag w:val="Group and the Company"/>
              <w:id w:val="1125198314"/>
              <w:placeholder>
                <w:docPart w:val="7DFB0BFE9BE243168ACE1BF7B5D04A5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has an obligation to fund the investee’s operations or has made payments on behalf of the investee.</w:t>
          </w:r>
        </w:p>
        <w:p w14:paraId="15DDEFB9" w14:textId="77777777" w:rsidR="002F3CBF" w:rsidRPr="00797BAB" w:rsidRDefault="002F3CBF" w:rsidP="002F3CBF">
          <w:pPr>
            <w:keepNext/>
            <w:keepLines/>
            <w:tabs>
              <w:tab w:val="clear" w:pos="576"/>
            </w:tabs>
            <w:adjustRightInd/>
            <w:ind w:left="720"/>
            <w:rPr>
              <w:rFonts w:asciiTheme="majorHAnsi" w:hAnsiTheme="majorHAnsi" w:cstheme="majorHAnsi"/>
              <w:sz w:val="22"/>
              <w:szCs w:val="22"/>
            </w:rPr>
          </w:pPr>
        </w:p>
        <w:p w14:paraId="7E42479F" w14:textId="77777777" w:rsidR="002F3CBF" w:rsidRPr="00797BAB" w:rsidRDefault="002F3CBF" w:rsidP="002F3CBF">
          <w:pPr>
            <w:keepNext/>
            <w:keepLines/>
            <w:tabs>
              <w:tab w:val="clear" w:pos="576"/>
            </w:tabs>
            <w:adjustRightInd/>
            <w:ind w:left="720"/>
            <w:jc w:val="both"/>
            <w:rPr>
              <w:rFonts w:asciiTheme="majorHAnsi" w:hAnsiTheme="majorHAnsi" w:cstheme="majorHAnsi"/>
              <w:sz w:val="22"/>
              <w:szCs w:val="22"/>
            </w:rPr>
          </w:pPr>
          <w:r w:rsidRPr="00797BAB">
            <w:rPr>
              <w:rFonts w:asciiTheme="majorHAnsi" w:hAnsiTheme="majorHAnsi" w:cstheme="majorHAnsi"/>
              <w:sz w:val="22"/>
              <w:szCs w:val="22"/>
            </w:rPr>
            <w:t xml:space="preserve">A joint operation is an arrangement in which the </w:t>
          </w:r>
          <w:sdt>
            <w:sdtPr>
              <w:rPr>
                <w:rFonts w:asciiTheme="majorHAnsi" w:hAnsiTheme="majorHAnsi" w:cstheme="majorHAnsi"/>
                <w:sz w:val="22"/>
                <w:szCs w:val="22"/>
              </w:rPr>
              <w:alias w:val="Group and the Company"/>
              <w:tag w:val="Group and the Company"/>
              <w:id w:val="294801851"/>
              <w:placeholder>
                <w:docPart w:val="665F16A13991422A80850D2308D720C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has joint control whereby the </w:t>
          </w:r>
          <w:sdt>
            <w:sdtPr>
              <w:rPr>
                <w:rFonts w:asciiTheme="majorHAnsi" w:hAnsiTheme="majorHAnsi" w:cstheme="majorHAnsi"/>
                <w:sz w:val="22"/>
                <w:szCs w:val="22"/>
              </w:rPr>
              <w:alias w:val="Group and the Company"/>
              <w:tag w:val="Group and the Company"/>
              <w:id w:val="-936750318"/>
              <w:placeholder>
                <w:docPart w:val="AF4157DFABDB43918ECC7005E569E33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has rights to the assets, and obligations for the liabilities, relating to an arrangement. The </w:t>
          </w:r>
          <w:sdt>
            <w:sdtPr>
              <w:rPr>
                <w:rFonts w:asciiTheme="majorHAnsi" w:hAnsiTheme="majorHAnsi" w:cstheme="majorHAnsi"/>
                <w:sz w:val="22"/>
                <w:szCs w:val="22"/>
              </w:rPr>
              <w:alias w:val="Group and the Company"/>
              <w:tag w:val="Group and the Company"/>
              <w:id w:val="997616146"/>
              <w:placeholder>
                <w:docPart w:val="CFDF1E54BC9641D3A9F7EF50E8E6BC5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accounts for each of its assets, liabilities and transactions, including its share of those held or incurred jointly, in relation to the joint operation.</w:t>
          </w:r>
        </w:p>
        <w:p w14:paraId="4FC2A089" w14:textId="62910B72" w:rsidR="002F3CBF" w:rsidRDefault="003269FA" w:rsidP="002F3CBF">
          <w:pPr>
            <w:keepNext/>
            <w:keepLines/>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Intangible assets (title)"/>
        <w:tag w:val="Note 2 - Intangible assets (title)"/>
        <w:id w:val="219418155"/>
        <w:placeholder>
          <w:docPart w:val="DCC82C3DA9154625A711C63D1D3F16D6"/>
        </w:placeholder>
        <w:docPartList>
          <w:docPartGallery w:val="Quick Parts"/>
        </w:docPartList>
      </w:sdtPr>
      <w:sdtEndPr>
        <w:rPr>
          <w:rFonts w:ascii="Times New Roman" w:hAnsi="Times New Roman" w:cs="Times New Roman"/>
          <w:sz w:val="24"/>
          <w:szCs w:val="24"/>
        </w:rPr>
      </w:sdtEndPr>
      <w:sdtContent>
        <w:p w14:paraId="3FA05FDD" w14:textId="077D35F1" w:rsidR="00C33431" w:rsidRPr="004B3AE3" w:rsidRDefault="004B3AE3" w:rsidP="00EF714E">
          <w:pPr>
            <w:pStyle w:val="ListParagraph"/>
            <w:keepNext/>
            <w:keepLines/>
            <w:tabs>
              <w:tab w:val="clear" w:pos="576"/>
            </w:tabs>
            <w:adjustRightInd/>
            <w:rPr>
              <w:rFonts w:asciiTheme="majorHAnsi" w:hAnsiTheme="majorHAnsi" w:cstheme="majorHAnsi"/>
              <w:b/>
              <w:bCs/>
              <w:iCs/>
              <w:sz w:val="22"/>
              <w:szCs w:val="22"/>
            </w:rPr>
          </w:pPr>
          <w:r w:rsidRPr="00797BAB">
            <w:rPr>
              <w:rFonts w:asciiTheme="majorHAnsi" w:hAnsiTheme="majorHAnsi" w:cstheme="majorHAnsi"/>
              <w:b/>
              <w:sz w:val="22"/>
              <w:szCs w:val="22"/>
            </w:rPr>
            <w:t>Intangible assets</w:t>
          </w:r>
        </w:p>
      </w:sdtContent>
    </w:sdt>
    <w:sdt>
      <w:sdtPr>
        <w:rPr>
          <w:rFonts w:asciiTheme="majorHAnsi" w:hAnsiTheme="majorHAnsi" w:cstheme="majorHAnsi"/>
          <w:sz w:val="22"/>
          <w:szCs w:val="22"/>
          <w:lang w:eastAsia="en-US"/>
        </w:rPr>
        <w:alias w:val="Note 2 - Intangible assets"/>
        <w:tag w:val="Note 2 - Intangible assets"/>
        <w:id w:val="-1344940306"/>
        <w:placeholder>
          <w:docPart w:val="44B83C458CDD4820BDD5B6C04E92B7E2"/>
        </w:placeholder>
        <w:docPartList>
          <w:docPartGallery w:val="Quick Parts"/>
        </w:docPartList>
      </w:sdtPr>
      <w:sdtEndPr>
        <w:rPr>
          <w:lang w:eastAsia="zh-CN"/>
        </w:rPr>
      </w:sdtEndPr>
      <w:sdtContent>
        <w:p w14:paraId="1E0F6784" w14:textId="73A4A755" w:rsidR="002F3CBF" w:rsidRPr="004B3AE3" w:rsidRDefault="002F3CBF" w:rsidP="004B3AE3">
          <w:pPr>
            <w:pStyle w:val="ListParagraph"/>
            <w:keepNext/>
            <w:keepLines/>
            <w:tabs>
              <w:tab w:val="clear" w:pos="576"/>
            </w:tabs>
            <w:adjustRightInd/>
            <w:jc w:val="both"/>
            <w:rPr>
              <w:rFonts w:asciiTheme="majorHAnsi" w:hAnsiTheme="majorHAnsi" w:cstheme="majorHAnsi"/>
              <w:sz w:val="22"/>
              <w:szCs w:val="22"/>
            </w:rPr>
          </w:pPr>
          <w:r w:rsidRPr="004B3AE3">
            <w:rPr>
              <w:rFonts w:asciiTheme="majorHAnsi" w:hAnsiTheme="majorHAnsi" w:cstheme="majorHAnsi"/>
              <w:sz w:val="22"/>
              <w:szCs w:val="22"/>
            </w:rPr>
            <w:t>Intangible assets acquired separately are measured initially at cost. Following initial acquisition, intangible assets are carried at cost less any accumulated amortization and any accumulated impairment losses. Internally generated intangible assets, excluding capitalized development costs, are not capitalized and expenditure is reflected in profit or loss in the year in which the expenditure is incurred.</w:t>
          </w:r>
        </w:p>
        <w:p w14:paraId="5002E2D5" w14:textId="77777777" w:rsidR="002F3CBF" w:rsidRPr="00797BAB" w:rsidRDefault="002F3CBF" w:rsidP="002F3CBF">
          <w:pPr>
            <w:keepNext/>
            <w:keepLines/>
            <w:tabs>
              <w:tab w:val="clear" w:pos="576"/>
            </w:tabs>
            <w:adjustRightInd/>
            <w:ind w:left="720"/>
            <w:rPr>
              <w:rFonts w:asciiTheme="majorHAnsi" w:hAnsiTheme="majorHAnsi" w:cstheme="majorHAnsi"/>
              <w:sz w:val="22"/>
              <w:szCs w:val="22"/>
            </w:rPr>
          </w:pPr>
        </w:p>
        <w:p w14:paraId="19C4E1D8" w14:textId="77777777" w:rsidR="002F3CBF" w:rsidRPr="00797BAB" w:rsidRDefault="002F3CBF" w:rsidP="002F3CBF">
          <w:pPr>
            <w:keepNext/>
            <w:keepLines/>
            <w:tabs>
              <w:tab w:val="clear" w:pos="576"/>
            </w:tabs>
            <w:adjustRightInd/>
            <w:ind w:left="720"/>
            <w:jc w:val="both"/>
            <w:rPr>
              <w:rFonts w:asciiTheme="majorHAnsi" w:hAnsiTheme="majorHAnsi" w:cstheme="majorHAnsi"/>
              <w:sz w:val="22"/>
              <w:szCs w:val="22"/>
            </w:rPr>
          </w:pPr>
          <w:r w:rsidRPr="00797BAB">
            <w:rPr>
              <w:rFonts w:asciiTheme="majorHAnsi" w:hAnsiTheme="majorHAnsi" w:cstheme="majorHAnsi"/>
              <w:sz w:val="22"/>
              <w:szCs w:val="22"/>
            </w:rPr>
            <w:t>Intangible assets with finite useful lives are amortized over the estimated useful lives and assessed for impairment whenever there is an indication that the intangible asset may be impaired. The amortization period and the amortization method are reviewed at least at each financial year-end. Changes in the expected useful life or the expected pattern of consumption of future economic benefits embodied in the asset is accounted for by changing the amortization period or method, as appropriate, and are treated as changes in accounting estimates.</w:t>
          </w:r>
        </w:p>
        <w:p w14:paraId="3118D47E" w14:textId="77777777" w:rsidR="002F3CBF" w:rsidRPr="00797BAB" w:rsidRDefault="002F3CBF" w:rsidP="002F3CBF">
          <w:pPr>
            <w:keepNext/>
            <w:keepLines/>
            <w:tabs>
              <w:tab w:val="clear" w:pos="576"/>
            </w:tabs>
            <w:adjustRightInd/>
            <w:ind w:left="720"/>
            <w:rPr>
              <w:rFonts w:asciiTheme="majorHAnsi" w:hAnsiTheme="majorHAnsi" w:cstheme="majorHAnsi"/>
              <w:sz w:val="22"/>
              <w:szCs w:val="22"/>
            </w:rPr>
          </w:pPr>
        </w:p>
        <w:p w14:paraId="209CA205" w14:textId="77777777" w:rsidR="002F3CBF" w:rsidRPr="00797BAB" w:rsidRDefault="002F3CBF" w:rsidP="002F3CBF">
          <w:pPr>
            <w:keepNext/>
            <w:keepLines/>
            <w:tabs>
              <w:tab w:val="clear" w:pos="576"/>
            </w:tabs>
            <w:adjustRightInd/>
            <w:ind w:left="720"/>
            <w:jc w:val="both"/>
            <w:rPr>
              <w:rFonts w:asciiTheme="majorHAnsi" w:hAnsiTheme="majorHAnsi" w:cstheme="majorHAnsi"/>
              <w:sz w:val="22"/>
              <w:szCs w:val="22"/>
            </w:rPr>
          </w:pPr>
          <w:r w:rsidRPr="00797BAB">
            <w:rPr>
              <w:rFonts w:asciiTheme="majorHAnsi" w:hAnsiTheme="majorHAnsi" w:cstheme="majorHAnsi"/>
              <w:sz w:val="22"/>
              <w:szCs w:val="22"/>
            </w:rPr>
            <w:t>Intangible assets with indefinite useful lives or not yet available for use are tested for impairment annually, or more frequently if the events and circumstances indicate that the carrying value may be impaired either individually or at the cash-generating unit level. Such intangible assets are not amortized. The useful life of an intangible asset with an indefinite useful life is reviewed annually to determine whether the useful life assessment continues to be supportable. If not, the change in useful life from indefinite to finite is made on a prospective basis.</w:t>
          </w:r>
        </w:p>
        <w:p w14:paraId="34004ECB" w14:textId="77777777" w:rsidR="002F3CBF" w:rsidRPr="00797BAB" w:rsidRDefault="002F3CBF" w:rsidP="002F3CBF">
          <w:pPr>
            <w:keepNext/>
            <w:keepLines/>
            <w:tabs>
              <w:tab w:val="clear" w:pos="576"/>
            </w:tabs>
            <w:adjustRightInd/>
            <w:ind w:left="720"/>
            <w:jc w:val="both"/>
            <w:rPr>
              <w:rFonts w:asciiTheme="majorHAnsi" w:hAnsiTheme="majorHAnsi" w:cstheme="majorHAnsi"/>
              <w:sz w:val="22"/>
              <w:szCs w:val="22"/>
            </w:rPr>
          </w:pPr>
          <w:r w:rsidRPr="00797BAB">
            <w:rPr>
              <w:rFonts w:asciiTheme="majorHAnsi" w:hAnsiTheme="majorHAnsi" w:cstheme="majorHAnsi"/>
              <w:sz w:val="22"/>
              <w:szCs w:val="22"/>
            </w:rPr>
            <w:t xml:space="preserve"> </w:t>
          </w:r>
        </w:p>
      </w:sdtContent>
    </w:sdt>
    <w:sdt>
      <w:sdtPr>
        <w:rPr>
          <w:rFonts w:asciiTheme="majorHAnsi" w:hAnsiTheme="majorHAnsi" w:cstheme="majorHAnsi"/>
          <w:sz w:val="22"/>
          <w:szCs w:val="22"/>
        </w:rPr>
        <w:alias w:val="Note 2 - Intangible assets (i)"/>
        <w:tag w:val="Note 2 - Intangible assets (i)"/>
        <w:id w:val="308829547"/>
        <w:placeholder>
          <w:docPart w:val="1576EF4F7E404EBFAB0F43E7E52AF4F3"/>
        </w:placeholder>
        <w:docPartList>
          <w:docPartGallery w:val="Quick Parts"/>
        </w:docPartList>
      </w:sdtPr>
      <w:sdtEndPr/>
      <w:sdtContent>
        <w:p w14:paraId="0ADB8556" w14:textId="77777777" w:rsidR="002F3CBF" w:rsidRPr="00797BAB" w:rsidRDefault="002F3CBF" w:rsidP="002F3CBF">
          <w:pPr>
            <w:pStyle w:val="ListParagraph"/>
            <w:numPr>
              <w:ilvl w:val="1"/>
              <w:numId w:val="13"/>
            </w:numPr>
            <w:adjustRightInd/>
            <w:ind w:left="720"/>
            <w:jc w:val="both"/>
            <w:rPr>
              <w:rFonts w:asciiTheme="majorHAnsi" w:hAnsiTheme="majorHAnsi" w:cstheme="majorHAnsi"/>
              <w:i/>
              <w:sz w:val="22"/>
              <w:szCs w:val="22"/>
            </w:rPr>
          </w:pPr>
          <w:r w:rsidRPr="00797BAB">
            <w:rPr>
              <w:rFonts w:asciiTheme="majorHAnsi" w:hAnsiTheme="majorHAnsi" w:cstheme="majorHAnsi"/>
              <w:i/>
              <w:sz w:val="22"/>
              <w:szCs w:val="22"/>
            </w:rPr>
            <w:t>Research and development costs</w:t>
          </w:r>
        </w:p>
        <w:p w14:paraId="2296E193" w14:textId="77777777" w:rsidR="002F3CBF" w:rsidRPr="00797BAB" w:rsidRDefault="002F3CBF" w:rsidP="002F3CBF">
          <w:pPr>
            <w:pStyle w:val="ListParagraph"/>
            <w:tabs>
              <w:tab w:val="clear" w:pos="576"/>
            </w:tabs>
            <w:adjustRightInd/>
            <w:jc w:val="both"/>
            <w:rPr>
              <w:rFonts w:asciiTheme="majorHAnsi" w:hAnsiTheme="majorHAnsi" w:cstheme="majorHAnsi"/>
              <w:sz w:val="22"/>
              <w:szCs w:val="22"/>
            </w:rPr>
          </w:pPr>
          <w:r w:rsidRPr="00797BAB">
            <w:rPr>
              <w:rFonts w:asciiTheme="majorHAnsi" w:hAnsiTheme="majorHAnsi" w:cstheme="majorHAnsi"/>
              <w:sz w:val="22"/>
              <w:szCs w:val="22"/>
            </w:rPr>
            <w:lastRenderedPageBreak/>
            <w:t xml:space="preserve">Research costs are expensed as incurred. Deferred development costs arising from development expenditures on an individual project are recognized as an intangible asset when the </w:t>
          </w:r>
          <w:sdt>
            <w:sdtPr>
              <w:rPr>
                <w:rFonts w:asciiTheme="majorHAnsi" w:hAnsiTheme="majorHAnsi" w:cstheme="majorHAnsi"/>
                <w:sz w:val="22"/>
                <w:szCs w:val="22"/>
              </w:rPr>
              <w:alias w:val="Group and the Company"/>
              <w:tag w:val="Group and the Company"/>
              <w:id w:val="-1915844680"/>
              <w:placeholder>
                <w:docPart w:val="955F2A7F886B4C36A3BBB6381ECDE0D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can demonstrate the technical feasibility of completing the intangible asset so that it will be available for use or sale, its intention to complete and its ability to use or sell the asset, how the asset will generate future economic benefits, the availability of resources to complete and the ability to measure reliably the expenditures during the development.</w:t>
          </w:r>
        </w:p>
        <w:p w14:paraId="11589A20" w14:textId="77777777" w:rsidR="002F3CBF" w:rsidRPr="00797BAB" w:rsidRDefault="002F3CBF" w:rsidP="002F3CBF">
          <w:pPr>
            <w:pStyle w:val="ListParagraph"/>
            <w:tabs>
              <w:tab w:val="clear" w:pos="576"/>
            </w:tabs>
            <w:adjustRightInd/>
            <w:jc w:val="both"/>
            <w:rPr>
              <w:rFonts w:asciiTheme="majorHAnsi" w:hAnsiTheme="majorHAnsi" w:cstheme="majorHAnsi"/>
              <w:sz w:val="22"/>
              <w:szCs w:val="22"/>
            </w:rPr>
          </w:pPr>
        </w:p>
        <w:p w14:paraId="0F1D6950" w14:textId="77777777" w:rsidR="002F3CBF" w:rsidRPr="00797BAB" w:rsidRDefault="002F3CBF" w:rsidP="002F3CBF">
          <w:pPr>
            <w:pStyle w:val="BlockText"/>
            <w:rPr>
              <w:rFonts w:asciiTheme="majorHAnsi" w:hAnsiTheme="majorHAnsi" w:cstheme="majorHAnsi"/>
              <w:szCs w:val="22"/>
            </w:rPr>
          </w:pPr>
          <w:r w:rsidRPr="00797BAB">
            <w:rPr>
              <w:rFonts w:asciiTheme="majorHAnsi" w:hAnsiTheme="majorHAnsi" w:cstheme="majorHAnsi"/>
              <w:szCs w:val="22"/>
            </w:rPr>
            <w:t xml:space="preserve">Following initial recognition of the deferred development costs as an intangible asset, it is carried at cost less accumulated amortization and any accumulated impairment losses. Amortization of the intangible asset begins when development is complete, and the asset is available for use. Deferred development costs have a finite useful life and are amortized over the period of expected sales from the related project (ranging from </w:t>
          </w:r>
          <w:r w:rsidRPr="00797BAB">
            <w:rPr>
              <w:rFonts w:asciiTheme="majorHAnsi" w:hAnsiTheme="majorHAnsi" w:cstheme="majorHAnsi"/>
              <w:color w:val="FF0000"/>
              <w:szCs w:val="22"/>
            </w:rPr>
            <w:t>4 to 8 years</w:t>
          </w:r>
          <w:r w:rsidRPr="00797BAB">
            <w:rPr>
              <w:rFonts w:asciiTheme="majorHAnsi" w:hAnsiTheme="majorHAnsi" w:cstheme="majorHAnsi"/>
              <w:szCs w:val="22"/>
            </w:rPr>
            <w:t>) on a straight-line basis.</w:t>
          </w:r>
        </w:p>
        <w:p w14:paraId="765DD190" w14:textId="6CDCC939" w:rsidR="002F3CBF" w:rsidRDefault="003269FA" w:rsidP="002F3CBF">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Intangible assets (ii)"/>
        <w:tag w:val="Note 2 - Intangible assets (ii)"/>
        <w:id w:val="-1420101353"/>
        <w:placeholder>
          <w:docPart w:val="1C0EC641A2224775B7EC9E966D933A03"/>
        </w:placeholder>
        <w:docPartList>
          <w:docPartGallery w:val="Quick Parts"/>
        </w:docPartList>
      </w:sdtPr>
      <w:sdtEndPr/>
      <w:sdtContent>
        <w:p w14:paraId="083D87AA" w14:textId="77777777" w:rsidR="002F3CBF" w:rsidRPr="00797BAB" w:rsidRDefault="002F3CBF" w:rsidP="002F3CBF">
          <w:pPr>
            <w:pStyle w:val="ListParagraph"/>
            <w:numPr>
              <w:ilvl w:val="1"/>
              <w:numId w:val="13"/>
            </w:numPr>
            <w:adjustRightInd/>
            <w:ind w:left="720"/>
            <w:jc w:val="both"/>
            <w:rPr>
              <w:rFonts w:asciiTheme="majorHAnsi" w:hAnsiTheme="majorHAnsi" w:cstheme="majorHAnsi"/>
              <w:sz w:val="22"/>
              <w:szCs w:val="22"/>
            </w:rPr>
          </w:pPr>
          <w:r w:rsidRPr="00797BAB">
            <w:rPr>
              <w:rFonts w:asciiTheme="majorHAnsi" w:hAnsiTheme="majorHAnsi" w:cstheme="majorHAnsi"/>
              <w:i/>
              <w:sz w:val="22"/>
              <w:szCs w:val="22"/>
            </w:rPr>
            <w:t>Other intangible assets</w:t>
          </w:r>
        </w:p>
        <w:p w14:paraId="3B8A2C19" w14:textId="77777777" w:rsidR="002F3CBF" w:rsidRPr="00797BAB" w:rsidRDefault="002F3CBF" w:rsidP="002F3CBF">
          <w:pPr>
            <w:pStyle w:val="ListParagraph"/>
            <w:tabs>
              <w:tab w:val="clear" w:pos="576"/>
            </w:tabs>
            <w:adjustRightInd/>
            <w:jc w:val="both"/>
            <w:rPr>
              <w:rFonts w:asciiTheme="majorHAnsi" w:hAnsiTheme="majorHAnsi" w:cstheme="majorHAnsi"/>
              <w:sz w:val="22"/>
              <w:szCs w:val="22"/>
            </w:rPr>
          </w:pPr>
          <w:r w:rsidRPr="00797BAB">
            <w:rPr>
              <w:rFonts w:asciiTheme="majorHAnsi" w:hAnsiTheme="majorHAnsi" w:cstheme="majorHAnsi"/>
              <w:sz w:val="22"/>
              <w:szCs w:val="22"/>
            </w:rPr>
            <w:t>Intangible assets acquired separately are amortized on a straight-line basis over its finite useful life as follows:</w:t>
          </w:r>
        </w:p>
        <w:p w14:paraId="3ECA7C6B" w14:textId="77777777" w:rsidR="0034009C" w:rsidRPr="002F3CBF" w:rsidRDefault="003269FA" w:rsidP="002F3CBF">
          <w:pPr>
            <w:pStyle w:val="ListParagraph"/>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Investment properties"/>
        <w:tag w:val="Note 2 - Investment properties"/>
        <w:id w:val="-1133248178"/>
        <w:placeholder>
          <w:docPart w:val="12E91D40B8AF4F4390B49A8DDD9158EF"/>
        </w:placeholder>
        <w:docPartList>
          <w:docPartGallery w:val="Quick Parts"/>
        </w:docPartList>
      </w:sdtPr>
      <w:sdtEndPr/>
      <w:sdtContent>
        <w:p w14:paraId="7913FDB1" w14:textId="77777777" w:rsidR="0034009C" w:rsidRPr="00797BAB" w:rsidRDefault="002E43DF" w:rsidP="00EF714E">
          <w:pPr>
            <w:pStyle w:val="ListParagraph"/>
            <w:keepNext/>
            <w:keepLines/>
            <w:tabs>
              <w:tab w:val="clear" w:pos="576"/>
            </w:tabs>
            <w:adjustRightInd/>
            <w:rPr>
              <w:rFonts w:asciiTheme="majorHAnsi" w:hAnsiTheme="majorHAnsi" w:cstheme="majorHAnsi"/>
              <w:b/>
              <w:bCs/>
              <w:iCs/>
              <w:sz w:val="22"/>
              <w:szCs w:val="22"/>
            </w:rPr>
          </w:pPr>
          <w:r w:rsidRPr="00797BAB">
            <w:rPr>
              <w:rFonts w:asciiTheme="majorHAnsi" w:hAnsiTheme="majorHAnsi" w:cstheme="majorHAnsi"/>
              <w:b/>
              <w:bCs/>
              <w:iCs/>
              <w:sz w:val="22"/>
              <w:szCs w:val="22"/>
            </w:rPr>
            <w:t>Investment properties</w:t>
          </w:r>
        </w:p>
      </w:sdtContent>
    </w:sdt>
    <w:sdt>
      <w:sdtPr>
        <w:rPr>
          <w:rFonts w:asciiTheme="majorHAnsi" w:hAnsiTheme="majorHAnsi" w:cstheme="majorHAnsi"/>
          <w:sz w:val="22"/>
          <w:szCs w:val="22"/>
        </w:rPr>
        <w:alias w:val="Note 2 - Investment properties (1)"/>
        <w:tag w:val="Note 2 - Investment properties (1)"/>
        <w:id w:val="1748774759"/>
        <w:placeholder>
          <w:docPart w:val="90A396DF85FC4DF6BE44B5ADFA107235"/>
        </w:placeholder>
        <w:docPartList>
          <w:docPartGallery w:val="Quick Parts"/>
        </w:docPartList>
      </w:sdtPr>
      <w:sdtEndPr/>
      <w:sdtContent>
        <w:p w14:paraId="0EF873ED" w14:textId="77777777" w:rsidR="003F056F" w:rsidRPr="00797BAB" w:rsidRDefault="00A56E67" w:rsidP="00464E56">
          <w:pPr>
            <w:pStyle w:val="ListParagraph"/>
            <w:keepNext/>
            <w:keepLines/>
            <w:tabs>
              <w:tab w:val="clear" w:pos="576"/>
            </w:tabs>
            <w:adjustRightInd/>
            <w:jc w:val="both"/>
            <w:rPr>
              <w:rFonts w:asciiTheme="majorHAnsi" w:hAnsiTheme="majorHAnsi" w:cstheme="majorHAnsi"/>
              <w:sz w:val="22"/>
              <w:szCs w:val="22"/>
            </w:rPr>
          </w:pPr>
          <w:r w:rsidRPr="00797BAB">
            <w:rPr>
              <w:rFonts w:asciiTheme="majorHAnsi" w:hAnsiTheme="majorHAnsi" w:cstheme="majorHAnsi"/>
              <w:sz w:val="22"/>
              <w:szCs w:val="22"/>
            </w:rPr>
            <w:t xml:space="preserve">Investment properties include properties that are held for long-term rental yields and/or for capital appreciation and land under operating leases that is held for long-term capital appreciation or for a currently indeterminate use. </w:t>
          </w:r>
        </w:p>
        <w:p w14:paraId="6C84120D" w14:textId="77777777" w:rsidR="00C04716" w:rsidRPr="00797BAB" w:rsidRDefault="003269FA" w:rsidP="003F056F">
          <w:pPr>
            <w:pStyle w:val="ListParagraph"/>
            <w:keepNext/>
            <w:keepLines/>
            <w:tabs>
              <w:tab w:val="clear" w:pos="576"/>
            </w:tabs>
            <w:adjustRightInd/>
            <w:rPr>
              <w:rFonts w:asciiTheme="majorHAnsi" w:hAnsiTheme="majorHAnsi" w:cstheme="majorHAnsi"/>
              <w:sz w:val="22"/>
              <w:szCs w:val="22"/>
            </w:rPr>
          </w:pPr>
        </w:p>
      </w:sdtContent>
    </w:sdt>
    <w:sdt>
      <w:sdtPr>
        <w:rPr>
          <w:rFonts w:asciiTheme="majorHAnsi" w:hAnsiTheme="majorHAnsi" w:cstheme="majorHAnsi"/>
          <w:sz w:val="22"/>
          <w:szCs w:val="22"/>
        </w:rPr>
        <w:alias w:val="Note 2 - Investment properties (Model content)"/>
        <w:tag w:val="Note 2 - Investment properties (Model content)"/>
        <w:id w:val="-265224143"/>
        <w:placeholder>
          <w:docPart w:val="B6332AB388594C058DFB1D118F95B065"/>
        </w:placeholder>
        <w:docPartList>
          <w:docPartGallery w:val="Quick Parts"/>
        </w:docPartList>
      </w:sdtPr>
      <w:sdtEndPr/>
      <w:sdtContent>
        <w:p w14:paraId="21B57D74" w14:textId="77777777" w:rsidR="007726CA" w:rsidRPr="00797BAB" w:rsidRDefault="003269FA" w:rsidP="00FE6F2B">
          <w:pPr>
            <w:pStyle w:val="ListParagraph"/>
            <w:keepNext/>
            <w:keepLines/>
            <w:tabs>
              <w:tab w:val="clear" w:pos="576"/>
            </w:tabs>
            <w:adjustRightInd/>
            <w:jc w:val="both"/>
            <w:rPr>
              <w:rFonts w:asciiTheme="majorHAnsi" w:hAnsiTheme="majorHAnsi" w:cstheme="majorHAnsi"/>
              <w:sz w:val="22"/>
              <w:szCs w:val="22"/>
            </w:rPr>
          </w:pPr>
          <w:sdt>
            <w:sdtPr>
              <w:rPr>
                <w:rFonts w:asciiTheme="majorHAnsi" w:hAnsiTheme="majorHAnsi" w:cstheme="majorHAnsi"/>
                <w:sz w:val="22"/>
                <w:szCs w:val="22"/>
              </w:rPr>
              <w:alias w:val="Investment Properties - Model Content"/>
              <w:tag w:val="Investment Properties - Model Content"/>
              <w:id w:val="1085343368"/>
              <w:placeholder>
                <w:docPart w:val="078A9657CBDF43E6B0F92385DBAC342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4A2" w:rsidRPr="00797BAB">
                <w:rPr>
                  <w:rFonts w:asciiTheme="majorHAnsi" w:hAnsiTheme="majorHAnsi" w:cstheme="majorHAnsi"/>
                  <w:sz w:val="22"/>
                  <w:szCs w:val="22"/>
                </w:rPr>
                <w:t>&lt;Investment Properties – Model Content&gt;</w:t>
              </w:r>
            </w:sdtContent>
          </w:sdt>
        </w:p>
        <w:p w14:paraId="4A9A8104" w14:textId="76CF79AD" w:rsidR="00A56E67" w:rsidRPr="00797BAB" w:rsidRDefault="003269FA" w:rsidP="00EB340C">
          <w:pPr>
            <w:pStyle w:val="ListParagraph"/>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Investment properties (2)"/>
        <w:tag w:val="Note 2 - Investment properties (2)"/>
        <w:id w:val="-381174576"/>
        <w:placeholder>
          <w:docPart w:val="383EB8AE02C34834ADCDFD9B0C5BBB88"/>
        </w:placeholder>
        <w:docPartList>
          <w:docPartGallery w:val="Quick Parts"/>
        </w:docPartList>
      </w:sdtPr>
      <w:sdtEndPr/>
      <w:sdtContent>
        <w:p w14:paraId="245440EF" w14:textId="77777777" w:rsidR="00ED6E2B" w:rsidRPr="00797BAB" w:rsidRDefault="00ED6E2B" w:rsidP="00ED6E2B">
          <w:pPr>
            <w:tabs>
              <w:tab w:val="clear" w:pos="576"/>
            </w:tabs>
            <w:adjustRightInd/>
            <w:ind w:left="720"/>
            <w:jc w:val="both"/>
            <w:rPr>
              <w:rFonts w:asciiTheme="majorHAnsi" w:hAnsiTheme="majorHAnsi" w:cstheme="majorHAnsi"/>
              <w:sz w:val="22"/>
              <w:szCs w:val="22"/>
            </w:rPr>
          </w:pPr>
          <w:r w:rsidRPr="00797BAB">
            <w:rPr>
              <w:rFonts w:asciiTheme="majorHAnsi" w:hAnsiTheme="majorHAnsi" w:cstheme="majorHAnsi"/>
              <w:sz w:val="22"/>
              <w:szCs w:val="22"/>
            </w:rPr>
            <w:t>Investment properties are subject to renovations or improvements at regular intervals. The cost of major renovations and improvements is capitalized and the carrying amounts of the replaced components are recognized in profit or loss. The cost of maintenance, repairs and minor improvements is recognized in profit or loss when incurred.</w:t>
          </w:r>
        </w:p>
        <w:p w14:paraId="4F4BD96E" w14:textId="77777777" w:rsidR="00ED6E2B" w:rsidRPr="00797BAB" w:rsidRDefault="00ED6E2B" w:rsidP="00ED6E2B">
          <w:pPr>
            <w:tabs>
              <w:tab w:val="clear" w:pos="576"/>
            </w:tabs>
            <w:adjustRightInd/>
            <w:ind w:left="720"/>
            <w:jc w:val="both"/>
            <w:rPr>
              <w:rFonts w:asciiTheme="majorHAnsi" w:hAnsiTheme="majorHAnsi" w:cstheme="majorHAnsi"/>
              <w:sz w:val="22"/>
              <w:szCs w:val="22"/>
            </w:rPr>
          </w:pPr>
        </w:p>
        <w:p w14:paraId="2BE12B2D" w14:textId="77777777" w:rsidR="00FC4EB6" w:rsidRPr="00797BAB" w:rsidRDefault="00FC4EB6" w:rsidP="00FC4EB6">
          <w:pPr>
            <w:tabs>
              <w:tab w:val="clear" w:pos="576"/>
            </w:tabs>
            <w:adjustRightInd/>
            <w:ind w:left="720"/>
            <w:jc w:val="both"/>
            <w:rPr>
              <w:rFonts w:asciiTheme="majorHAnsi" w:hAnsiTheme="majorHAnsi" w:cstheme="majorHAnsi"/>
              <w:sz w:val="22"/>
              <w:szCs w:val="22"/>
            </w:rPr>
          </w:pPr>
          <w:r w:rsidRPr="00797BAB">
            <w:rPr>
              <w:rFonts w:asciiTheme="majorHAnsi" w:hAnsiTheme="majorHAnsi" w:cstheme="majorHAnsi"/>
              <w:sz w:val="22"/>
              <w:szCs w:val="22"/>
            </w:rPr>
            <w:t>On disposal of an investment property, the difference between the disposal proceeds and the carrying amount is recognized in profit or loss.</w:t>
          </w:r>
        </w:p>
        <w:p w14:paraId="78422B7F" w14:textId="77777777" w:rsidR="00C04716" w:rsidRPr="00797BAB" w:rsidRDefault="003269FA" w:rsidP="00FC4EB6">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Property, plant and equipment"/>
        <w:tag w:val="Note 2 - Property, plant and equipment"/>
        <w:id w:val="321086034"/>
        <w:placeholder>
          <w:docPart w:val="F8882F44AF6443B1BBD8E8CABFBE5760"/>
        </w:placeholder>
        <w:docPartList>
          <w:docPartGallery w:val="Quick Parts"/>
        </w:docPartList>
      </w:sdtPr>
      <w:sdtEndPr/>
      <w:sdtContent>
        <w:p w14:paraId="1D8B9249" w14:textId="77777777" w:rsidR="00E46B64" w:rsidRPr="00797BAB" w:rsidRDefault="00FC4EB6" w:rsidP="00EF714E">
          <w:pPr>
            <w:pStyle w:val="ListParagraph"/>
            <w:keepNext/>
            <w:keepLines/>
            <w:tabs>
              <w:tab w:val="clear" w:pos="576"/>
            </w:tabs>
            <w:adjustRightInd/>
            <w:rPr>
              <w:rFonts w:asciiTheme="majorHAnsi" w:hAnsiTheme="majorHAnsi" w:cstheme="majorHAnsi"/>
              <w:b/>
              <w:bCs/>
              <w:iCs/>
              <w:sz w:val="22"/>
              <w:szCs w:val="22"/>
            </w:rPr>
          </w:pPr>
          <w:r w:rsidRPr="00797BAB">
            <w:rPr>
              <w:rFonts w:asciiTheme="majorHAnsi" w:hAnsiTheme="majorHAnsi" w:cstheme="majorHAnsi"/>
              <w:b/>
              <w:bCs/>
              <w:iCs/>
              <w:sz w:val="22"/>
              <w:szCs w:val="22"/>
            </w:rPr>
            <w:t>Property, plant and equipment</w:t>
          </w:r>
        </w:p>
      </w:sdtContent>
    </w:sdt>
    <w:sdt>
      <w:sdtPr>
        <w:rPr>
          <w:rFonts w:asciiTheme="majorHAnsi" w:eastAsia="Times New Roman" w:hAnsiTheme="majorHAnsi" w:cstheme="majorHAnsi"/>
          <w:sz w:val="22"/>
          <w:szCs w:val="22"/>
          <w:lang w:eastAsia="en-US"/>
        </w:rPr>
        <w:alias w:val="Note 2 - Property, plant and equipment (1)"/>
        <w:tag w:val="Note 2 - Property, plant and equipment (1)"/>
        <w:id w:val="1591894327"/>
        <w:placeholder>
          <w:docPart w:val="8C488BFF986143F4B7EDBACA3FFADF7E"/>
        </w:placeholder>
        <w:docPartList>
          <w:docPartGallery w:val="Quick Parts"/>
        </w:docPartList>
      </w:sdtPr>
      <w:sdtEndPr/>
      <w:sdtContent>
        <w:p w14:paraId="0E77CAC5" w14:textId="77777777" w:rsidR="00E46B64" w:rsidRPr="00797BAB" w:rsidRDefault="00E46B64" w:rsidP="00E46B64">
          <w:pPr>
            <w:pStyle w:val="ListParagraph"/>
            <w:keepNext/>
            <w:keepLines/>
            <w:tabs>
              <w:tab w:val="clear" w:pos="576"/>
            </w:tabs>
            <w:adjustRightInd/>
            <w:jc w:val="both"/>
            <w:rPr>
              <w:rFonts w:asciiTheme="majorHAnsi" w:hAnsiTheme="majorHAnsi" w:cstheme="majorHAnsi"/>
              <w:sz w:val="22"/>
              <w:szCs w:val="22"/>
            </w:rPr>
          </w:pPr>
          <w:r w:rsidRPr="00797BAB">
            <w:rPr>
              <w:rFonts w:asciiTheme="majorHAnsi" w:hAnsiTheme="majorHAnsi" w:cstheme="majorHAnsi"/>
              <w:sz w:val="22"/>
              <w:szCs w:val="22"/>
            </w:rPr>
            <w:t>Property, plant and equipment are initially recognized at cost and subsequently carried at cost less accumulated depreciation and any impairment in value. The cost of property, plant and equipment initially recognized includes its purchase price and any cost that is directly attributable to bringing the asset to the location and condition necessary for it to be capable of operating in the manner intended by management.</w:t>
          </w:r>
        </w:p>
        <w:p w14:paraId="24AAAFA6" w14:textId="77777777" w:rsidR="00E46B64" w:rsidRPr="00797BAB" w:rsidRDefault="00E46B64" w:rsidP="00E46B64">
          <w:pPr>
            <w:pStyle w:val="ListParagraph"/>
            <w:keepNext/>
            <w:keepLines/>
            <w:tabs>
              <w:tab w:val="clear" w:pos="576"/>
            </w:tabs>
            <w:adjustRightInd/>
            <w:jc w:val="both"/>
            <w:rPr>
              <w:rFonts w:asciiTheme="majorHAnsi" w:hAnsiTheme="majorHAnsi" w:cstheme="majorHAnsi"/>
              <w:sz w:val="22"/>
              <w:szCs w:val="22"/>
            </w:rPr>
          </w:pPr>
        </w:p>
        <w:p w14:paraId="4321431A" w14:textId="77777777" w:rsidR="00E46B64" w:rsidRPr="00797BAB" w:rsidRDefault="00E46B64" w:rsidP="00E46B64">
          <w:pPr>
            <w:pStyle w:val="ListParagraph"/>
            <w:keepNext/>
            <w:keepLines/>
            <w:tabs>
              <w:tab w:val="clear" w:pos="576"/>
            </w:tabs>
            <w:adjustRightInd/>
            <w:jc w:val="both"/>
            <w:rPr>
              <w:rFonts w:asciiTheme="majorHAnsi" w:hAnsiTheme="majorHAnsi" w:cstheme="majorHAnsi"/>
              <w:sz w:val="22"/>
              <w:szCs w:val="22"/>
            </w:rPr>
          </w:pPr>
          <w:r w:rsidRPr="00797BAB">
            <w:rPr>
              <w:rFonts w:asciiTheme="majorHAnsi" w:hAnsiTheme="majorHAnsi" w:cstheme="majorHAnsi"/>
              <w:sz w:val="22"/>
              <w:szCs w:val="22"/>
            </w:rPr>
            <w:t>Valuations are performed with sufficient regularity to ensure that the carrying amount does not differ materially from the fair value of the buildings at the end of the reporting period. Any revaluation surplus is recognized in other comprehensive income and accumulated in equity under the asset revaluation reserve, except to the extent that it reverses a revaluation decrease of the same asset previously recognized in profit or loss, in which case the increase is recognized in profit or loss. A revaluation deficit is recognized in profit or loss, except to the extent that it offsets an existing surplus on the same asset carried in the asset revaluation reserve.</w:t>
          </w:r>
        </w:p>
        <w:p w14:paraId="6E182771" w14:textId="77777777" w:rsidR="00E46B64" w:rsidRPr="00797BAB" w:rsidRDefault="00E46B64" w:rsidP="00E46B64">
          <w:pPr>
            <w:pStyle w:val="ListParagraph"/>
            <w:keepNext/>
            <w:keepLines/>
            <w:tabs>
              <w:tab w:val="clear" w:pos="576"/>
            </w:tabs>
            <w:adjustRightInd/>
            <w:jc w:val="both"/>
            <w:rPr>
              <w:rFonts w:asciiTheme="majorHAnsi" w:hAnsiTheme="majorHAnsi" w:cstheme="majorHAnsi"/>
              <w:sz w:val="22"/>
              <w:szCs w:val="22"/>
            </w:rPr>
          </w:pPr>
        </w:p>
        <w:p w14:paraId="2FAE0294" w14:textId="77777777" w:rsidR="00E46B64" w:rsidRPr="00797BAB" w:rsidRDefault="00E46B64" w:rsidP="00E46B64">
          <w:pPr>
            <w:tabs>
              <w:tab w:val="clear" w:pos="576"/>
            </w:tabs>
            <w:ind w:left="720"/>
            <w:jc w:val="both"/>
            <w:rPr>
              <w:rFonts w:asciiTheme="majorHAnsi" w:hAnsiTheme="majorHAnsi" w:cstheme="majorHAnsi"/>
              <w:sz w:val="22"/>
              <w:szCs w:val="22"/>
            </w:rPr>
          </w:pPr>
          <w:r w:rsidRPr="00797BAB">
            <w:rPr>
              <w:rFonts w:asciiTheme="majorHAnsi" w:hAnsiTheme="majorHAnsi" w:cstheme="majorHAnsi"/>
              <w:sz w:val="22"/>
              <w:szCs w:val="22"/>
            </w:rPr>
            <w:t>Any accumulated depreciation as at the revaluation date is eliminated against the gross carrying amount of the asset and the net amount is restated to the revalued amount of the asset. The revaluation surplus included in the asset revaluation reserve in respect of an asset is transferred directly to retained earnings on retirement or disposal of the asset.</w:t>
          </w:r>
        </w:p>
        <w:p w14:paraId="41A5AA3A" w14:textId="77777777" w:rsidR="00E46B64" w:rsidRPr="00797BAB" w:rsidRDefault="00E46B64" w:rsidP="00E46B64">
          <w:pPr>
            <w:tabs>
              <w:tab w:val="clear" w:pos="576"/>
            </w:tabs>
            <w:ind w:left="720"/>
            <w:jc w:val="both"/>
            <w:rPr>
              <w:rFonts w:asciiTheme="majorHAnsi" w:hAnsiTheme="majorHAnsi" w:cstheme="majorHAnsi"/>
              <w:sz w:val="22"/>
              <w:szCs w:val="22"/>
            </w:rPr>
          </w:pPr>
        </w:p>
        <w:p w14:paraId="0B805155" w14:textId="77777777" w:rsidR="00E46B64" w:rsidRPr="00797BAB" w:rsidRDefault="00E46B64" w:rsidP="00E46B64">
          <w:pPr>
            <w:pStyle w:val="ListParagraph"/>
            <w:keepNext/>
            <w:keepLines/>
            <w:tabs>
              <w:tab w:val="clear" w:pos="576"/>
            </w:tabs>
            <w:adjustRightInd/>
            <w:jc w:val="both"/>
            <w:rPr>
              <w:rFonts w:asciiTheme="majorHAnsi" w:hAnsiTheme="majorHAnsi" w:cstheme="majorHAnsi"/>
              <w:sz w:val="22"/>
              <w:szCs w:val="22"/>
            </w:rPr>
          </w:pPr>
          <w:r w:rsidRPr="00797BAB">
            <w:rPr>
              <w:rFonts w:asciiTheme="majorHAnsi" w:hAnsiTheme="majorHAnsi" w:cstheme="majorHAnsi"/>
              <w:sz w:val="22"/>
              <w:szCs w:val="22"/>
            </w:rPr>
            <w:t>The depreciation is based on the cost of an asset less its residual value.</w:t>
          </w:r>
        </w:p>
        <w:p w14:paraId="54BCF0AF" w14:textId="77777777" w:rsidR="00E46B64" w:rsidRPr="00797BAB" w:rsidRDefault="00E46B64" w:rsidP="00E46B64">
          <w:pPr>
            <w:pStyle w:val="ListParagraph"/>
            <w:keepNext/>
            <w:keepLines/>
            <w:tabs>
              <w:tab w:val="clear" w:pos="576"/>
            </w:tabs>
            <w:adjustRightInd/>
            <w:jc w:val="both"/>
            <w:rPr>
              <w:rFonts w:asciiTheme="majorHAnsi" w:hAnsiTheme="majorHAnsi" w:cstheme="majorHAnsi"/>
              <w:sz w:val="22"/>
              <w:szCs w:val="22"/>
            </w:rPr>
          </w:pPr>
        </w:p>
        <w:p w14:paraId="6F6A5C5D" w14:textId="7A1092B2" w:rsidR="00BD7DF9" w:rsidRPr="00797BAB" w:rsidRDefault="00E46B64" w:rsidP="00BD7DF9">
          <w:pPr>
            <w:pStyle w:val="BodyTextIndent3"/>
            <w:rPr>
              <w:rFonts w:asciiTheme="majorHAnsi" w:hAnsiTheme="majorHAnsi" w:cstheme="majorHAnsi"/>
              <w:szCs w:val="22"/>
            </w:rPr>
          </w:pPr>
          <w:r w:rsidRPr="00797BAB">
            <w:rPr>
              <w:rFonts w:asciiTheme="majorHAnsi" w:hAnsiTheme="majorHAnsi" w:cstheme="majorHAnsi"/>
              <w:szCs w:val="22"/>
            </w:rPr>
            <w:t xml:space="preserve">Depreciation is calculated on the </w:t>
          </w:r>
          <w:sdt>
            <w:sdtPr>
              <w:rPr>
                <w:rFonts w:asciiTheme="majorHAnsi" w:hAnsiTheme="majorHAnsi" w:cstheme="majorHAnsi"/>
                <w:szCs w:val="22"/>
              </w:rPr>
              <w:alias w:val="PPE - Depreciation method"/>
              <w:tag w:val="PPE - Depreciation method"/>
              <w:id w:val="315001027"/>
              <w:placeholder>
                <w:docPart w:val="2E57B425CA9F4BC698B57E6EFDC1C10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625BD">
                <w:rPr>
                  <w:rFonts w:asciiTheme="majorHAnsi" w:hAnsiTheme="majorHAnsi" w:cstheme="majorHAnsi"/>
                  <w:szCs w:val="22"/>
                </w:rPr>
                <w:t>&lt;Depreciation method&gt;</w:t>
              </w:r>
            </w:sdtContent>
          </w:sdt>
          <w:r w:rsidRPr="00797BAB">
            <w:rPr>
              <w:rFonts w:asciiTheme="majorHAnsi" w:hAnsiTheme="majorHAnsi" w:cstheme="majorHAnsi"/>
              <w:szCs w:val="22"/>
            </w:rPr>
            <w:t xml:space="preserve"> method over their estimated useful life as follows</w:t>
          </w:r>
        </w:p>
        <w:p w14:paraId="62B9FE4B" w14:textId="77777777" w:rsidR="001B5533" w:rsidRPr="00AF6174" w:rsidRDefault="001B5533" w:rsidP="001B5533">
          <w:pPr>
            <w:pStyle w:val="BodyTextIndent3"/>
            <w:rPr>
              <w:rFonts w:asciiTheme="majorHAnsi" w:hAnsiTheme="majorHAnsi" w:cstheme="majorHAnsi"/>
              <w:szCs w:val="22"/>
            </w:rPr>
          </w:pPr>
          <w:r w:rsidRPr="00AF6174">
            <w:rPr>
              <w:rFonts w:asciiTheme="majorHAnsi" w:hAnsiTheme="majorHAnsi" w:cstheme="majorHAnsi"/>
              <w:szCs w:val="22"/>
            </w:rPr>
            <w:t>&lt;PPE table&gt;</w:t>
          </w:r>
        </w:p>
        <w:p w14:paraId="5E66401D" w14:textId="77777777" w:rsidR="00C04716" w:rsidRPr="00797BAB" w:rsidRDefault="003269FA" w:rsidP="00BD7DF9">
          <w:pPr>
            <w:pStyle w:val="BodyTextIndent3"/>
            <w:rPr>
              <w:rFonts w:asciiTheme="majorHAnsi" w:hAnsiTheme="majorHAnsi" w:cstheme="majorHAnsi"/>
              <w:szCs w:val="22"/>
            </w:rPr>
          </w:pPr>
        </w:p>
      </w:sdtContent>
    </w:sdt>
    <w:sdt>
      <w:sdtPr>
        <w:rPr>
          <w:rFonts w:asciiTheme="majorHAnsi" w:hAnsiTheme="majorHAnsi" w:cstheme="majorHAnsi"/>
          <w:sz w:val="22"/>
          <w:szCs w:val="22"/>
        </w:rPr>
        <w:alias w:val="Note 2 - Property, plant and equipment (2)"/>
        <w:tag w:val="Note 2 - Property, plant and equipment (2)"/>
        <w:id w:val="155580867"/>
        <w:placeholder>
          <w:docPart w:val="C3D4CC185E2B45B5A0A293788DAD3721"/>
        </w:placeholder>
        <w:docPartList>
          <w:docPartGallery w:val="Quick Parts"/>
        </w:docPartList>
      </w:sdtPr>
      <w:sdtEndPr/>
      <w:sdtContent>
        <w:p w14:paraId="13B67AC5" w14:textId="77777777" w:rsidR="00E46B64" w:rsidRPr="00797BAB" w:rsidRDefault="00E46B64" w:rsidP="00E46B64">
          <w:pPr>
            <w:pStyle w:val="ListParagraph"/>
            <w:keepNext/>
            <w:keepLines/>
            <w:tabs>
              <w:tab w:val="clear" w:pos="576"/>
            </w:tabs>
            <w:adjustRightInd/>
            <w:jc w:val="both"/>
            <w:rPr>
              <w:rFonts w:asciiTheme="majorHAnsi" w:hAnsiTheme="majorHAnsi" w:cstheme="majorHAnsi"/>
              <w:bCs/>
              <w:iCs/>
              <w:sz w:val="22"/>
              <w:szCs w:val="22"/>
            </w:rPr>
          </w:pPr>
          <w:r w:rsidRPr="00797BAB">
            <w:rPr>
              <w:rFonts w:asciiTheme="majorHAnsi" w:hAnsiTheme="majorHAnsi" w:cstheme="majorHAnsi"/>
              <w:bCs/>
              <w:iCs/>
              <w:sz w:val="22"/>
              <w:szCs w:val="22"/>
            </w:rPr>
            <w:t>Assets under construction included in plant and equipment are not depreciated as these assets are not yet available for use.</w:t>
          </w:r>
        </w:p>
        <w:p w14:paraId="5A909010" w14:textId="77777777" w:rsidR="00E46B64" w:rsidRPr="00797BAB" w:rsidRDefault="00E46B64" w:rsidP="00E46B64">
          <w:pPr>
            <w:pStyle w:val="ListParagraph"/>
            <w:keepNext/>
            <w:keepLines/>
            <w:tabs>
              <w:tab w:val="clear" w:pos="576"/>
            </w:tabs>
            <w:adjustRightInd/>
            <w:jc w:val="both"/>
            <w:rPr>
              <w:rFonts w:asciiTheme="majorHAnsi" w:hAnsiTheme="majorHAnsi" w:cstheme="majorHAnsi"/>
              <w:bCs/>
              <w:iCs/>
              <w:sz w:val="22"/>
              <w:szCs w:val="22"/>
            </w:rPr>
          </w:pPr>
        </w:p>
        <w:p w14:paraId="76F38E00" w14:textId="77777777" w:rsidR="00E46B64" w:rsidRPr="00797BAB" w:rsidRDefault="00E46B64" w:rsidP="00E46B64">
          <w:pPr>
            <w:tabs>
              <w:tab w:val="clear" w:pos="576"/>
            </w:tabs>
            <w:ind w:left="720"/>
            <w:jc w:val="both"/>
            <w:rPr>
              <w:rFonts w:asciiTheme="majorHAnsi" w:hAnsiTheme="majorHAnsi" w:cstheme="majorHAnsi"/>
              <w:bCs/>
              <w:iCs/>
              <w:sz w:val="22"/>
              <w:szCs w:val="22"/>
            </w:rPr>
          </w:pPr>
          <w:r w:rsidRPr="00797BAB">
            <w:rPr>
              <w:rFonts w:asciiTheme="majorHAnsi" w:hAnsiTheme="majorHAnsi" w:cstheme="majorHAnsi"/>
              <w:bCs/>
              <w:iCs/>
              <w:sz w:val="22"/>
              <w:szCs w:val="22"/>
            </w:rPr>
            <w:t>The residual value, useful life and depreciation method are reviewed at each financial year-end, and adjusted prospectively, if appropriate.</w:t>
          </w:r>
        </w:p>
        <w:p w14:paraId="789B8E2F" w14:textId="77777777" w:rsidR="00C04716" w:rsidRPr="00797BAB" w:rsidRDefault="003269FA" w:rsidP="00E46B64">
          <w:pPr>
            <w:tabs>
              <w:tab w:val="clear" w:pos="576"/>
            </w:tab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Impairment of non-financial assets"/>
        <w:tag w:val="Note 2 - Impairment of non-financial assets"/>
        <w:id w:val="789938905"/>
        <w:placeholder>
          <w:docPart w:val="33DA01DD7F184222960E192D615CC2A3"/>
        </w:placeholder>
        <w:docPartList>
          <w:docPartGallery w:val="Quick Parts"/>
        </w:docPartList>
      </w:sdtPr>
      <w:sdtEndPr/>
      <w:sdtContent>
        <w:p w14:paraId="02AA8868" w14:textId="77777777" w:rsidR="00FB36D9" w:rsidRPr="00797BAB" w:rsidRDefault="00FC4EB6" w:rsidP="00EF714E">
          <w:pPr>
            <w:pStyle w:val="ListParagraph"/>
            <w:keepNext/>
            <w:keepLines/>
            <w:tabs>
              <w:tab w:val="clear" w:pos="576"/>
            </w:tabs>
            <w:adjustRightInd/>
            <w:rPr>
              <w:rFonts w:asciiTheme="majorHAnsi" w:hAnsiTheme="majorHAnsi" w:cstheme="majorHAnsi"/>
              <w:b/>
              <w:bCs/>
              <w:iCs/>
              <w:sz w:val="22"/>
              <w:szCs w:val="22"/>
            </w:rPr>
          </w:pPr>
          <w:r w:rsidRPr="00797BAB">
            <w:rPr>
              <w:rFonts w:asciiTheme="majorHAnsi" w:hAnsiTheme="majorHAnsi" w:cstheme="majorHAnsi"/>
              <w:b/>
              <w:bCs/>
              <w:iCs/>
              <w:sz w:val="22"/>
              <w:szCs w:val="22"/>
            </w:rPr>
            <w:t>Impairment of non-financial assets</w:t>
          </w:r>
        </w:p>
      </w:sdtContent>
    </w:sdt>
    <w:sdt>
      <w:sdtPr>
        <w:rPr>
          <w:rFonts w:asciiTheme="majorHAnsi" w:hAnsiTheme="majorHAnsi" w:cstheme="majorHAnsi"/>
          <w:sz w:val="22"/>
          <w:szCs w:val="22"/>
        </w:rPr>
        <w:alias w:val="Note 2 - Impairment of non-financial assets (1)"/>
        <w:tag w:val="Note 2 - Impairment of non-financial assets (1)"/>
        <w:id w:val="374748315"/>
        <w:placeholder>
          <w:docPart w:val="D1B0EA0A80624552BE42BCDA9A72B24B"/>
        </w:placeholder>
        <w:docPartList>
          <w:docPartGallery w:val="Quick Parts"/>
        </w:docPartList>
      </w:sdtPr>
      <w:sdtEndPr/>
      <w:sdtContent>
        <w:p w14:paraId="633F9D79" w14:textId="77777777" w:rsidR="00FB36D9" w:rsidRPr="00797BAB" w:rsidRDefault="00FB36D9" w:rsidP="00FB36D9">
          <w:pPr>
            <w:tabs>
              <w:tab w:val="clear" w:pos="576"/>
            </w:tabs>
            <w:ind w:left="720"/>
            <w:jc w:val="both"/>
            <w:rPr>
              <w:rFonts w:asciiTheme="majorHAnsi" w:hAnsiTheme="majorHAnsi" w:cstheme="majorHAnsi"/>
              <w:sz w:val="22"/>
              <w:szCs w:val="22"/>
            </w:rPr>
          </w:pPr>
          <w:r w:rsidRPr="00797BAB">
            <w:rPr>
              <w:rFonts w:asciiTheme="majorHAnsi" w:hAnsiTheme="majorHAnsi" w:cstheme="majorHAnsi"/>
              <w:sz w:val="22"/>
              <w:szCs w:val="22"/>
            </w:rPr>
            <w:t xml:space="preserve">The </w:t>
          </w:r>
          <w:sdt>
            <w:sdtPr>
              <w:rPr>
                <w:rFonts w:asciiTheme="majorHAnsi" w:hAnsiTheme="majorHAnsi" w:cstheme="majorHAnsi"/>
                <w:sz w:val="22"/>
                <w:szCs w:val="22"/>
              </w:rPr>
              <w:alias w:val="Group and the Company"/>
              <w:tag w:val="Group and the Company"/>
              <w:id w:val="153884235"/>
              <w:placeholder>
                <w:docPart w:val="23982393FABA4B94B95130AAD7475FE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assesses at each reporting date whether there is an indication that an asset may be impaired. If any indication exists, or when an annual impairment testing for an asset is required, the </w:t>
          </w:r>
          <w:sdt>
            <w:sdtPr>
              <w:rPr>
                <w:rFonts w:asciiTheme="majorHAnsi" w:hAnsiTheme="majorHAnsi" w:cstheme="majorHAnsi"/>
                <w:sz w:val="22"/>
                <w:szCs w:val="22"/>
              </w:rPr>
              <w:alias w:val="Group and the Company"/>
              <w:tag w:val="Group and the Company"/>
              <w:id w:val="-1946064946"/>
              <w:placeholder>
                <w:docPart w:val="463B2C15204249EEAF428CC64CEE85E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makes an estimate of the asset’s recoverable amount.</w:t>
          </w:r>
        </w:p>
        <w:p w14:paraId="1A8924CC" w14:textId="77777777" w:rsidR="00FB36D9" w:rsidRPr="00797BAB" w:rsidRDefault="00FB36D9" w:rsidP="00FB36D9">
          <w:pPr>
            <w:tabs>
              <w:tab w:val="clear" w:pos="576"/>
            </w:tabs>
            <w:ind w:left="720"/>
            <w:jc w:val="both"/>
            <w:rPr>
              <w:rFonts w:asciiTheme="majorHAnsi" w:hAnsiTheme="majorHAnsi" w:cstheme="majorHAnsi"/>
              <w:sz w:val="22"/>
              <w:szCs w:val="22"/>
            </w:rPr>
          </w:pPr>
        </w:p>
        <w:p w14:paraId="1A555791" w14:textId="77777777" w:rsidR="00FB36D9" w:rsidRPr="00797BAB" w:rsidRDefault="00FB36D9" w:rsidP="00FB36D9">
          <w:pPr>
            <w:tabs>
              <w:tab w:val="clear" w:pos="576"/>
            </w:tabs>
            <w:ind w:left="720"/>
            <w:jc w:val="both"/>
            <w:rPr>
              <w:rFonts w:asciiTheme="majorHAnsi" w:hAnsiTheme="majorHAnsi" w:cstheme="majorHAnsi"/>
              <w:sz w:val="22"/>
              <w:szCs w:val="22"/>
            </w:rPr>
          </w:pPr>
          <w:r w:rsidRPr="00797BAB">
            <w:rPr>
              <w:rFonts w:asciiTheme="majorHAnsi" w:hAnsiTheme="majorHAnsi" w:cstheme="majorHAnsi"/>
              <w:sz w:val="22"/>
              <w:szCs w:val="22"/>
            </w:rPr>
            <w:t>Recoverable amount of an asset is the higher of the fair value of an asset or cash-generating unit less costs of disposal and its value in use and is determined for an individual asset, unless the asset does not generate cash inflows that are largely independent of those from other assets or group of assets. Where the carrying amount of an asset or cash generating unit exceeds its recoverable amount, the asset is considered impaired and is written down to its recoverable amount.</w:t>
          </w:r>
        </w:p>
        <w:p w14:paraId="570D04A8" w14:textId="77777777" w:rsidR="00FB36D9" w:rsidRPr="00797BAB" w:rsidRDefault="00FB36D9" w:rsidP="00FB36D9">
          <w:pPr>
            <w:tabs>
              <w:tab w:val="clear" w:pos="576"/>
            </w:tabs>
            <w:ind w:left="720"/>
            <w:jc w:val="both"/>
            <w:rPr>
              <w:rFonts w:asciiTheme="majorHAnsi" w:hAnsiTheme="majorHAnsi" w:cstheme="majorHAnsi"/>
              <w:sz w:val="22"/>
              <w:szCs w:val="22"/>
            </w:rPr>
          </w:pPr>
        </w:p>
        <w:p w14:paraId="2978769A" w14:textId="77777777" w:rsidR="00FB36D9" w:rsidRPr="00797BAB" w:rsidRDefault="00FB36D9" w:rsidP="00FB36D9">
          <w:pPr>
            <w:tabs>
              <w:tab w:val="clear" w:pos="576"/>
            </w:tabs>
            <w:ind w:left="720"/>
            <w:jc w:val="both"/>
            <w:rPr>
              <w:rFonts w:asciiTheme="majorHAnsi" w:hAnsiTheme="majorHAnsi" w:cstheme="majorHAnsi"/>
              <w:sz w:val="22"/>
              <w:szCs w:val="22"/>
            </w:rPr>
          </w:pPr>
          <w:r w:rsidRPr="00797BAB">
            <w:rPr>
              <w:rFonts w:asciiTheme="majorHAnsi" w:hAnsiTheme="majorHAnsi" w:cstheme="majorHAnsi"/>
              <w:sz w:val="22"/>
              <w:szCs w:val="22"/>
            </w:rPr>
            <w:t xml:space="preserve">Impairment losses are recognized in profit or loss, except for assets that were previously revalued where the revaluation was taken to other comprehensive income. In this case, the </w:t>
          </w:r>
          <w:r w:rsidRPr="00797BAB">
            <w:rPr>
              <w:rFonts w:asciiTheme="majorHAnsi" w:hAnsiTheme="majorHAnsi" w:cstheme="majorHAnsi"/>
              <w:sz w:val="22"/>
              <w:szCs w:val="22"/>
            </w:rPr>
            <w:lastRenderedPageBreak/>
            <w:t xml:space="preserve">impairment is also recognized in other comprehensive income up to the amount of any previous revaluation. </w:t>
          </w:r>
        </w:p>
        <w:p w14:paraId="0D6AB60F" w14:textId="77777777" w:rsidR="00FB36D9" w:rsidRPr="00797BAB" w:rsidRDefault="00FB36D9" w:rsidP="00FB36D9">
          <w:pPr>
            <w:tabs>
              <w:tab w:val="clear" w:pos="576"/>
            </w:tabs>
            <w:ind w:left="720"/>
            <w:jc w:val="both"/>
            <w:rPr>
              <w:rFonts w:asciiTheme="majorHAnsi" w:hAnsiTheme="majorHAnsi" w:cstheme="majorHAnsi"/>
              <w:sz w:val="22"/>
              <w:szCs w:val="22"/>
            </w:rPr>
          </w:pPr>
        </w:p>
        <w:p w14:paraId="51D71532" w14:textId="77777777" w:rsidR="000C0F72" w:rsidRPr="00797BAB" w:rsidRDefault="00FB36D9" w:rsidP="000C0F72">
          <w:pPr>
            <w:keepNext/>
            <w:keepLines/>
            <w:tabs>
              <w:tab w:val="clear" w:pos="576"/>
            </w:tabs>
            <w:adjustRightInd/>
            <w:ind w:left="720"/>
            <w:jc w:val="both"/>
            <w:rPr>
              <w:rFonts w:asciiTheme="majorHAnsi" w:hAnsiTheme="majorHAnsi" w:cstheme="majorHAnsi"/>
              <w:sz w:val="22"/>
              <w:szCs w:val="22"/>
            </w:rPr>
          </w:pPr>
          <w:r w:rsidRPr="00797BAB">
            <w:rPr>
              <w:rFonts w:asciiTheme="majorHAnsi" w:hAnsiTheme="majorHAnsi" w:cstheme="majorHAnsi"/>
              <w:sz w:val="22"/>
              <w:szCs w:val="22"/>
            </w:rPr>
            <w:t xml:space="preserve">A previously recognized impairment loss is reversed only if there has been a change in the estimates used to determine the asset’s recoverable amount since the last impairment loss was recognized. If that is the case, the carrying amount of the asset is increased to its recoverable amount. That increase cannot exceed the carrying amount that would have been determined, net of depreciation, had no impairment loss been recognized previously. Such reversal is recognized in profit or loss unless the asset is measured at revalued amount, in which case the reversal is treated as a revaluation increase. </w:t>
          </w:r>
        </w:p>
        <w:p w14:paraId="4354FE66" w14:textId="3AD81B6F" w:rsidR="00C04716" w:rsidRPr="00797BAB" w:rsidRDefault="003269FA" w:rsidP="000C0F72">
          <w:pPr>
            <w:keepNext/>
            <w:keepLines/>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Inventories"/>
        <w:tag w:val="Note 2 - Inventories"/>
        <w:id w:val="-715651708"/>
        <w:placeholder>
          <w:docPart w:val="186A2709CB3C47C5A759CC0A180CE30E"/>
        </w:placeholder>
        <w:docPartList>
          <w:docPartGallery w:val="Quick Parts"/>
        </w:docPartList>
      </w:sdtPr>
      <w:sdtEndPr/>
      <w:sdtContent>
        <w:p w14:paraId="2EB063BA" w14:textId="77777777" w:rsidR="00687612" w:rsidRPr="00797BAB" w:rsidRDefault="00FC4EB6" w:rsidP="00EF714E">
          <w:pPr>
            <w:pStyle w:val="ListParagraph"/>
            <w:keepNext/>
            <w:keepLines/>
            <w:tabs>
              <w:tab w:val="clear" w:pos="576"/>
            </w:tabs>
            <w:adjustRightInd/>
            <w:rPr>
              <w:rFonts w:asciiTheme="majorHAnsi" w:hAnsiTheme="majorHAnsi" w:cstheme="majorHAnsi"/>
              <w:b/>
              <w:bCs/>
              <w:iCs/>
              <w:sz w:val="22"/>
              <w:szCs w:val="22"/>
            </w:rPr>
          </w:pPr>
          <w:r w:rsidRPr="00797BAB">
            <w:rPr>
              <w:rFonts w:asciiTheme="majorHAnsi" w:hAnsiTheme="majorHAnsi" w:cstheme="majorHAnsi"/>
              <w:b/>
              <w:bCs/>
              <w:iCs/>
              <w:sz w:val="22"/>
              <w:szCs w:val="22"/>
            </w:rPr>
            <w:t>Inventories</w:t>
          </w:r>
        </w:p>
      </w:sdtContent>
    </w:sdt>
    <w:sdt>
      <w:sdtPr>
        <w:rPr>
          <w:rFonts w:asciiTheme="majorHAnsi" w:hAnsiTheme="majorHAnsi" w:cstheme="majorHAnsi"/>
          <w:sz w:val="22"/>
          <w:szCs w:val="22"/>
        </w:rPr>
        <w:alias w:val="Note 2 - Inventories (1)"/>
        <w:tag w:val="Note 2 - Inventories (1)"/>
        <w:id w:val="750014206"/>
        <w:placeholder>
          <w:docPart w:val="99F9D777F7044AAB9B535E9D5F91E7D9"/>
        </w:placeholder>
        <w:docPartList>
          <w:docPartGallery w:val="Quick Parts"/>
        </w:docPartList>
      </w:sdtPr>
      <w:sdtEndPr/>
      <w:sdtContent>
        <w:p w14:paraId="3FEE93C9" w14:textId="77777777" w:rsidR="00CB6DFE" w:rsidRPr="00797BAB" w:rsidRDefault="00CB6DFE" w:rsidP="00CB6DFE">
          <w:pPr>
            <w:tabs>
              <w:tab w:val="clear" w:pos="576"/>
            </w:tabs>
            <w:adjustRightInd/>
            <w:ind w:left="720"/>
            <w:jc w:val="both"/>
            <w:rPr>
              <w:rFonts w:asciiTheme="majorHAnsi" w:hAnsiTheme="majorHAnsi" w:cstheme="majorHAnsi"/>
              <w:sz w:val="22"/>
              <w:szCs w:val="22"/>
            </w:rPr>
          </w:pPr>
          <w:r w:rsidRPr="00797BAB">
            <w:rPr>
              <w:rFonts w:asciiTheme="majorHAnsi" w:hAnsiTheme="majorHAnsi" w:cstheme="majorHAnsi"/>
              <w:sz w:val="22"/>
              <w:szCs w:val="22"/>
            </w:rPr>
            <w:t>Inventories are stated at the lower of cost and net realizable value on net realizable value on</w:t>
          </w:r>
          <w:r w:rsidR="000005E3" w:rsidRPr="00797BAB">
            <w:rPr>
              <w:rFonts w:asciiTheme="majorHAnsi" w:hAnsiTheme="majorHAnsi" w:cstheme="majorHAnsi"/>
              <w:i/>
              <w:color w:val="FF0000"/>
              <w:sz w:val="22"/>
              <w:szCs w:val="22"/>
            </w:rPr>
            <w:t xml:space="preserve"> </w:t>
          </w:r>
          <w:sdt>
            <w:sdtPr>
              <w:rPr>
                <w:rFonts w:asciiTheme="majorHAnsi" w:hAnsiTheme="majorHAnsi" w:cstheme="majorHAnsi"/>
                <w:sz w:val="22"/>
                <w:szCs w:val="22"/>
              </w:rPr>
              <w:alias w:val="Inventories - Net Realizable Value"/>
              <w:tag w:val="Inventories - Net Realizable Value"/>
              <w:id w:val="-493717143"/>
              <w:placeholder>
                <w:docPart w:val="5F19CCC5B4DB499EA70FD14A70B3005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B5C3D" w:rsidRPr="00797BAB">
                <w:rPr>
                  <w:rFonts w:asciiTheme="majorHAnsi" w:hAnsiTheme="majorHAnsi" w:cstheme="majorHAnsi"/>
                  <w:sz w:val="22"/>
                  <w:szCs w:val="22"/>
                </w:rPr>
                <w:t>&lt;Inventories – Net Realizable Value&gt;</w:t>
              </w:r>
            </w:sdtContent>
          </w:sdt>
          <w:r w:rsidRPr="00797BAB">
            <w:rPr>
              <w:rFonts w:asciiTheme="majorHAnsi" w:hAnsiTheme="majorHAnsi" w:cstheme="majorHAnsi"/>
              <w:sz w:val="22"/>
              <w:szCs w:val="22"/>
            </w:rPr>
            <w:t xml:space="preserve">. The cost of </w:t>
          </w:r>
          <w:r w:rsidR="00C222DF" w:rsidRPr="00797BAB">
            <w:rPr>
              <w:rFonts w:asciiTheme="majorHAnsi" w:hAnsiTheme="majorHAnsi" w:cstheme="majorHAnsi"/>
              <w:sz w:val="22"/>
              <w:szCs w:val="22"/>
            </w:rPr>
            <w:t xml:space="preserve">inventories </w:t>
          </w:r>
          <w:r w:rsidRPr="00797BAB">
            <w:rPr>
              <w:rFonts w:asciiTheme="majorHAnsi" w:hAnsiTheme="majorHAnsi" w:cstheme="majorHAnsi"/>
              <w:sz w:val="22"/>
              <w:szCs w:val="22"/>
            </w:rPr>
            <w:t xml:space="preserve">excludes borrowing costs. Cost also includes any gains or losses on qualifying cash flow hedges of foreign currency purchases of inventories. </w:t>
          </w:r>
        </w:p>
        <w:p w14:paraId="3EA86F38" w14:textId="77777777" w:rsidR="00CB6DFE" w:rsidRPr="00797BAB" w:rsidRDefault="00CB6DFE" w:rsidP="00CB6DFE">
          <w:pPr>
            <w:tabs>
              <w:tab w:val="clear" w:pos="576"/>
            </w:tabs>
            <w:adjustRightInd/>
            <w:ind w:left="720"/>
            <w:jc w:val="both"/>
            <w:rPr>
              <w:rFonts w:asciiTheme="majorHAnsi" w:hAnsiTheme="majorHAnsi" w:cstheme="majorHAnsi"/>
              <w:sz w:val="22"/>
              <w:szCs w:val="22"/>
            </w:rPr>
          </w:pPr>
        </w:p>
        <w:p w14:paraId="5EBF9215" w14:textId="77777777" w:rsidR="00CB6DFE" w:rsidRPr="00797BAB" w:rsidRDefault="00CB6DFE" w:rsidP="00CB6DFE">
          <w:pPr>
            <w:tabs>
              <w:tab w:val="clear" w:pos="576"/>
            </w:tabs>
            <w:adjustRightInd/>
            <w:ind w:left="720"/>
            <w:jc w:val="both"/>
            <w:rPr>
              <w:rFonts w:asciiTheme="majorHAnsi" w:hAnsiTheme="majorHAnsi" w:cstheme="majorHAnsi"/>
              <w:sz w:val="22"/>
              <w:szCs w:val="22"/>
            </w:rPr>
          </w:pPr>
          <w:r w:rsidRPr="00797BAB">
            <w:rPr>
              <w:rFonts w:asciiTheme="majorHAnsi" w:hAnsiTheme="majorHAnsi" w:cstheme="majorHAnsi"/>
              <w:sz w:val="22"/>
              <w:szCs w:val="22"/>
            </w:rPr>
            <w:t xml:space="preserve">Where necessary, allowance is provided for damaged, obsolete and slow-moving items to adjust the carrying value of inventories to the lower of cost and net realizable value. </w:t>
          </w:r>
        </w:p>
        <w:p w14:paraId="76540831" w14:textId="77777777" w:rsidR="00CB6DFE" w:rsidRPr="00797BAB" w:rsidRDefault="00CB6DFE" w:rsidP="00CB6DFE">
          <w:pPr>
            <w:tabs>
              <w:tab w:val="clear" w:pos="576"/>
            </w:tabs>
            <w:adjustRightInd/>
            <w:ind w:left="720"/>
            <w:jc w:val="both"/>
            <w:rPr>
              <w:rFonts w:asciiTheme="majorHAnsi" w:hAnsiTheme="majorHAnsi" w:cstheme="majorHAnsi"/>
              <w:sz w:val="22"/>
              <w:szCs w:val="22"/>
            </w:rPr>
          </w:pPr>
        </w:p>
        <w:p w14:paraId="10CB3478" w14:textId="77777777" w:rsidR="00CB6DFE" w:rsidRPr="00797BAB" w:rsidRDefault="00CB6DFE" w:rsidP="00CB6DFE">
          <w:pPr>
            <w:keepNext/>
            <w:keepLines/>
            <w:tabs>
              <w:tab w:val="clear" w:pos="576"/>
            </w:tabs>
            <w:adjustRightInd/>
            <w:ind w:left="720"/>
            <w:jc w:val="both"/>
            <w:rPr>
              <w:rFonts w:asciiTheme="majorHAnsi" w:hAnsiTheme="majorHAnsi" w:cstheme="majorHAnsi"/>
              <w:sz w:val="22"/>
              <w:szCs w:val="22"/>
            </w:rPr>
          </w:pPr>
          <w:r w:rsidRPr="00797BAB">
            <w:rPr>
              <w:rFonts w:asciiTheme="majorHAnsi" w:hAnsiTheme="majorHAnsi" w:cstheme="majorHAnsi"/>
              <w:sz w:val="22"/>
              <w:szCs w:val="22"/>
            </w:rPr>
            <w:t>Net realizable value is the estimated selling price in the ordinary course of business less the estimated costs of completion and the estimated costs necessary to make the sale. Allowance is made where necessary for obsolete, slow-moving and defective inventories.</w:t>
          </w:r>
        </w:p>
        <w:p w14:paraId="5EA88C06" w14:textId="5FE663DF" w:rsidR="00CB6DFE" w:rsidRPr="00797BAB" w:rsidRDefault="003269FA" w:rsidP="00CB6DFE">
          <w:pPr>
            <w:keepNext/>
            <w:keepLines/>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Financial instruments"/>
        <w:tag w:val="Note 2 - Financial instruments"/>
        <w:id w:val="-1712417150"/>
        <w:placeholder>
          <w:docPart w:val="F39DE1150405404DBF850CE3821D740A"/>
        </w:placeholder>
        <w:docPartList>
          <w:docPartGallery w:val="Quick Parts"/>
        </w:docPartList>
      </w:sdtPr>
      <w:sdtEndPr/>
      <w:sdtContent>
        <w:p w14:paraId="0310B75F" w14:textId="77777777" w:rsidR="00A43EEF" w:rsidRPr="00797BAB" w:rsidRDefault="00FC4EB6" w:rsidP="00EF714E">
          <w:pPr>
            <w:pStyle w:val="ListParagraph"/>
            <w:keepNext/>
            <w:keepLines/>
            <w:tabs>
              <w:tab w:val="clear" w:pos="576"/>
            </w:tabs>
            <w:adjustRightInd/>
            <w:rPr>
              <w:rFonts w:asciiTheme="majorHAnsi" w:hAnsiTheme="majorHAnsi" w:cstheme="majorHAnsi"/>
              <w:b/>
              <w:bCs/>
              <w:iCs/>
              <w:sz w:val="22"/>
              <w:szCs w:val="22"/>
            </w:rPr>
          </w:pPr>
          <w:r w:rsidRPr="00797BAB">
            <w:rPr>
              <w:rFonts w:asciiTheme="majorHAnsi" w:hAnsiTheme="majorHAnsi" w:cstheme="majorHAnsi"/>
              <w:b/>
              <w:bCs/>
              <w:iCs/>
              <w:sz w:val="22"/>
              <w:szCs w:val="22"/>
            </w:rPr>
            <w:t>Financial instruments</w:t>
          </w:r>
        </w:p>
      </w:sdtContent>
    </w:sdt>
    <w:sdt>
      <w:sdtPr>
        <w:rPr>
          <w:rFonts w:asciiTheme="majorHAnsi" w:eastAsia="SimSun" w:hAnsiTheme="majorHAnsi" w:cstheme="majorHAnsi"/>
          <w:sz w:val="24"/>
          <w:szCs w:val="22"/>
          <w:lang w:eastAsia="zh-CN"/>
        </w:rPr>
        <w:alias w:val="Note 2 - Financial instruments (i)"/>
        <w:tag w:val="Note 2 - Financial instruments (i)"/>
        <w:id w:val="-505594070"/>
        <w:placeholder>
          <w:docPart w:val="387A1F8F1A7240F3A733B4B84996684E"/>
        </w:placeholder>
        <w:docPartList>
          <w:docPartGallery w:val="Quick Parts"/>
        </w:docPartList>
      </w:sdtPr>
      <w:sdtEndPr/>
      <w:sdtContent>
        <w:p w14:paraId="33576E49" w14:textId="77777777" w:rsidR="00A43EEF" w:rsidRPr="00797BAB" w:rsidRDefault="00A43EEF" w:rsidP="00A43EEF">
          <w:pPr>
            <w:pStyle w:val="BodyTextIndent3"/>
            <w:numPr>
              <w:ilvl w:val="0"/>
              <w:numId w:val="12"/>
            </w:numPr>
            <w:tabs>
              <w:tab w:val="clear" w:pos="720"/>
            </w:tabs>
            <w:ind w:left="720"/>
            <w:rPr>
              <w:rFonts w:asciiTheme="majorHAnsi" w:eastAsia="SimSun" w:hAnsiTheme="majorHAnsi" w:cstheme="majorHAnsi"/>
              <w:i/>
              <w:szCs w:val="22"/>
              <w:lang w:eastAsia="zh-SG"/>
            </w:rPr>
          </w:pPr>
          <w:r w:rsidRPr="00797BAB">
            <w:rPr>
              <w:rFonts w:asciiTheme="majorHAnsi" w:eastAsia="SimSun" w:hAnsiTheme="majorHAnsi" w:cstheme="majorHAnsi"/>
              <w:i/>
              <w:szCs w:val="22"/>
              <w:lang w:eastAsia="zh-SG"/>
            </w:rPr>
            <w:t>Financial assets</w:t>
          </w:r>
        </w:p>
        <w:p w14:paraId="3C2EB7E5" w14:textId="77777777" w:rsidR="00A43EEF" w:rsidRPr="00797BAB" w:rsidRDefault="00A43EEF" w:rsidP="00A43EEF">
          <w:pPr>
            <w:pStyle w:val="BodyTextIndent3"/>
            <w:rPr>
              <w:rFonts w:asciiTheme="majorHAnsi" w:eastAsia="SimSun" w:hAnsiTheme="majorHAnsi" w:cstheme="majorHAnsi"/>
              <w:szCs w:val="22"/>
              <w:lang w:eastAsia="zh-SG"/>
            </w:rPr>
          </w:pPr>
          <w:r w:rsidRPr="00797BAB">
            <w:rPr>
              <w:rFonts w:asciiTheme="majorHAnsi" w:eastAsia="SimSun" w:hAnsiTheme="majorHAnsi" w:cstheme="majorHAnsi"/>
              <w:szCs w:val="22"/>
              <w:lang w:eastAsia="zh-SG"/>
            </w:rPr>
            <w:t xml:space="preserve">Financial assets are recognized when the </w:t>
          </w:r>
          <w:sdt>
            <w:sdtPr>
              <w:rPr>
                <w:rFonts w:asciiTheme="majorHAnsi" w:hAnsiTheme="majorHAnsi" w:cstheme="majorHAnsi"/>
                <w:szCs w:val="22"/>
              </w:rPr>
              <w:alias w:val="Group and the Company"/>
              <w:tag w:val="Group and the Company"/>
              <w:id w:val="976263084"/>
              <w:placeholder>
                <w:docPart w:val="05E500A3229B42DC8A97B981A46AC5C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Cs w:val="22"/>
                </w:rPr>
                <w:t>{Group and the Company}</w:t>
              </w:r>
            </w:sdtContent>
          </w:sdt>
          <w:r w:rsidRPr="00797BAB">
            <w:rPr>
              <w:rFonts w:asciiTheme="majorHAnsi" w:eastAsia="SimSun" w:hAnsiTheme="majorHAnsi" w:cstheme="majorHAnsi"/>
              <w:szCs w:val="22"/>
              <w:lang w:eastAsia="zh-SG"/>
            </w:rPr>
            <w:t xml:space="preserve"> becomes a party to the contractual provisions of the financial instruments. </w:t>
          </w:r>
        </w:p>
        <w:p w14:paraId="6751A0B5" w14:textId="77777777" w:rsidR="00A43EEF" w:rsidRPr="00797BAB" w:rsidRDefault="00A43EEF" w:rsidP="00A43EEF">
          <w:pPr>
            <w:pStyle w:val="BodyTextIndent3"/>
            <w:rPr>
              <w:rFonts w:asciiTheme="majorHAnsi" w:eastAsia="SimSun" w:hAnsiTheme="majorHAnsi" w:cstheme="majorHAnsi"/>
              <w:szCs w:val="22"/>
              <w:lang w:eastAsia="zh-SG"/>
            </w:rPr>
          </w:pPr>
        </w:p>
        <w:p w14:paraId="418F3BC3" w14:textId="77777777" w:rsidR="00A43EEF" w:rsidRPr="00797BAB" w:rsidRDefault="00A43EEF" w:rsidP="00A43EEF">
          <w:pPr>
            <w:pStyle w:val="BodyTextIndent3"/>
            <w:rPr>
              <w:rFonts w:asciiTheme="majorHAnsi" w:eastAsia="SimSun" w:hAnsiTheme="majorHAnsi" w:cstheme="majorHAnsi"/>
              <w:szCs w:val="22"/>
              <w:lang w:eastAsia="zh-SG"/>
            </w:rPr>
          </w:pPr>
          <w:r w:rsidRPr="00797BAB">
            <w:rPr>
              <w:rFonts w:asciiTheme="majorHAnsi" w:eastAsia="SimSun" w:hAnsiTheme="majorHAnsi" w:cstheme="majorHAnsi"/>
              <w:szCs w:val="22"/>
              <w:lang w:eastAsia="zh-SG"/>
            </w:rPr>
            <w:t xml:space="preserve">At initial recognition, the </w:t>
          </w:r>
          <w:sdt>
            <w:sdtPr>
              <w:rPr>
                <w:rFonts w:asciiTheme="majorHAnsi" w:hAnsiTheme="majorHAnsi" w:cstheme="majorHAnsi"/>
                <w:szCs w:val="22"/>
              </w:rPr>
              <w:alias w:val="Group and the Company"/>
              <w:tag w:val="Group and the Company"/>
              <w:id w:val="60839732"/>
              <w:placeholder>
                <w:docPart w:val="6841815DC82F4C70831F79E2491F63A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Cs w:val="22"/>
                </w:rPr>
                <w:t>{Group and the Company}</w:t>
              </w:r>
            </w:sdtContent>
          </w:sdt>
          <w:r w:rsidRPr="00797BAB">
            <w:rPr>
              <w:rFonts w:asciiTheme="majorHAnsi" w:eastAsia="SimSun" w:hAnsiTheme="majorHAnsi" w:cstheme="majorHAnsi"/>
              <w:szCs w:val="22"/>
              <w:lang w:eastAsia="zh-SG"/>
            </w:rPr>
            <w:t xml:space="preserve"> measures a financial asset at its fair value plus, in the case of a financial asset not at fair value through profit or loss, transaction costs that are directly attributable to the acquisition of the financial asset. Transaction costs of financial assets carried at fair value through profit or loss are expensed in profit or loss.</w:t>
          </w:r>
        </w:p>
        <w:p w14:paraId="2EF472EB" w14:textId="77777777" w:rsidR="00A43EEF" w:rsidRPr="00797BAB" w:rsidRDefault="00A43EEF" w:rsidP="00A43EEF">
          <w:pPr>
            <w:pStyle w:val="BodyTextIndent3"/>
            <w:rPr>
              <w:rFonts w:asciiTheme="majorHAnsi" w:eastAsia="SimSun" w:hAnsiTheme="majorHAnsi" w:cstheme="majorHAnsi"/>
              <w:szCs w:val="22"/>
              <w:lang w:eastAsia="zh-SG"/>
            </w:rPr>
          </w:pPr>
        </w:p>
        <w:p w14:paraId="72E97B5B" w14:textId="77777777" w:rsidR="00A43EEF" w:rsidRPr="00797BAB" w:rsidRDefault="00A43EEF" w:rsidP="00A43EEF">
          <w:pPr>
            <w:pStyle w:val="BodyTextIndent3"/>
            <w:rPr>
              <w:rFonts w:asciiTheme="majorHAnsi" w:eastAsia="SimSun" w:hAnsiTheme="majorHAnsi" w:cstheme="majorHAnsi"/>
              <w:szCs w:val="22"/>
              <w:lang w:eastAsia="zh-SG"/>
            </w:rPr>
          </w:pPr>
          <w:r w:rsidRPr="00797BAB">
            <w:rPr>
              <w:rFonts w:asciiTheme="majorHAnsi" w:eastAsia="SimSun" w:hAnsiTheme="majorHAnsi" w:cstheme="majorHAnsi"/>
              <w:szCs w:val="22"/>
              <w:lang w:eastAsia="zh-SG"/>
            </w:rPr>
            <w:t>Trade receivables are measured at the amount of consideration to which the Group expects to be entitled in exchange for transferring promised goods or services to a customer, excluding amounts collected on behalf of third party, if the trade receivables do not contain a significant financing component at initial recognition.</w:t>
          </w:r>
        </w:p>
        <w:p w14:paraId="022E5809" w14:textId="77777777" w:rsidR="00A43EEF" w:rsidRPr="00797BAB" w:rsidRDefault="00A43EEF" w:rsidP="00A43EEF">
          <w:pPr>
            <w:pStyle w:val="BodyTextIndent3"/>
            <w:rPr>
              <w:rFonts w:asciiTheme="majorHAnsi" w:eastAsia="SimSun" w:hAnsiTheme="majorHAnsi" w:cstheme="majorHAnsi"/>
              <w:szCs w:val="22"/>
              <w:lang w:eastAsia="zh-SG"/>
            </w:rPr>
          </w:pPr>
        </w:p>
        <w:p w14:paraId="46F3FC0E" w14:textId="77777777" w:rsidR="00A43EEF" w:rsidRPr="00797BAB" w:rsidRDefault="00A43EEF" w:rsidP="00A43EEF">
          <w:pPr>
            <w:pStyle w:val="BodyTextIndent3"/>
            <w:rPr>
              <w:rFonts w:asciiTheme="majorHAnsi" w:eastAsia="SimSun" w:hAnsiTheme="majorHAnsi" w:cstheme="majorHAnsi"/>
              <w:szCs w:val="22"/>
              <w:lang w:eastAsia="zh-SG"/>
            </w:rPr>
          </w:pPr>
          <w:r w:rsidRPr="00797BAB">
            <w:rPr>
              <w:rFonts w:asciiTheme="majorHAnsi" w:eastAsia="SimSun" w:hAnsiTheme="majorHAnsi" w:cstheme="majorHAnsi"/>
              <w:szCs w:val="22"/>
              <w:lang w:eastAsia="zh-SG"/>
            </w:rPr>
            <w:t xml:space="preserve">Subsequent measurement of debt instruments depends on the </w:t>
          </w:r>
          <w:sdt>
            <w:sdtPr>
              <w:rPr>
                <w:rFonts w:asciiTheme="majorHAnsi" w:hAnsiTheme="majorHAnsi" w:cstheme="majorHAnsi"/>
                <w:szCs w:val="22"/>
              </w:rPr>
              <w:alias w:val="Group and the Company"/>
              <w:tag w:val="Group and the Company"/>
              <w:id w:val="-1429649752"/>
              <w:placeholder>
                <w:docPart w:val="F2FBDA90D84345B3B18C0A8B453B5B8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Cs w:val="22"/>
                </w:rPr>
                <w:t>{Group and the Company}</w:t>
              </w:r>
            </w:sdtContent>
          </w:sdt>
          <w:r w:rsidRPr="00797BAB">
            <w:rPr>
              <w:rFonts w:asciiTheme="majorHAnsi" w:eastAsia="SimSun" w:hAnsiTheme="majorHAnsi" w:cstheme="majorHAnsi"/>
              <w:szCs w:val="22"/>
              <w:lang w:eastAsia="zh-SG"/>
            </w:rPr>
            <w:t>’s business model for managing the asset and the contractual cash flow characteristics of the asset. The three measurement categories for classification of debt instruments are amortized cost, Fair value through other comprehensive income (FVOCI) and Fair value through profit or loss:</w:t>
          </w:r>
        </w:p>
        <w:p w14:paraId="19197411" w14:textId="77777777" w:rsidR="00A43EEF" w:rsidRPr="00797BAB" w:rsidRDefault="00A43EEF" w:rsidP="00A43EEF">
          <w:pPr>
            <w:pStyle w:val="BodyTextIndent3"/>
            <w:numPr>
              <w:ilvl w:val="0"/>
              <w:numId w:val="11"/>
            </w:numPr>
            <w:ind w:left="1080"/>
            <w:rPr>
              <w:rFonts w:asciiTheme="majorHAnsi" w:eastAsia="SimSun" w:hAnsiTheme="majorHAnsi" w:cstheme="majorHAnsi"/>
              <w:szCs w:val="22"/>
              <w:lang w:eastAsia="zh-SG"/>
            </w:rPr>
          </w:pPr>
          <w:r w:rsidRPr="00797BAB">
            <w:rPr>
              <w:rFonts w:asciiTheme="majorHAnsi" w:eastAsia="SimSun" w:hAnsiTheme="majorHAnsi" w:cstheme="majorHAnsi"/>
              <w:szCs w:val="22"/>
              <w:lang w:eastAsia="zh-SG"/>
            </w:rPr>
            <w:t xml:space="preserve">Financial assets that are held for the collection of contractual cash flows where those cash flows represent solely payments of principal and interest are measured at amortized cost. Financial assets are measured at amortized cost using the effective interest method, less </w:t>
          </w:r>
          <w:r w:rsidRPr="00797BAB">
            <w:rPr>
              <w:rFonts w:asciiTheme="majorHAnsi" w:eastAsia="SimSun" w:hAnsiTheme="majorHAnsi" w:cstheme="majorHAnsi"/>
              <w:szCs w:val="22"/>
              <w:lang w:eastAsia="zh-SG"/>
            </w:rPr>
            <w:lastRenderedPageBreak/>
            <w:t>impairment. Gains and losses are recognized in profit or loss when the assets are derecognized or impaired, and through amortization process.</w:t>
          </w:r>
        </w:p>
        <w:p w14:paraId="00866587" w14:textId="77777777" w:rsidR="00A43EEF" w:rsidRPr="00797BAB" w:rsidRDefault="00A43EEF" w:rsidP="00A43EEF">
          <w:pPr>
            <w:pStyle w:val="BodyTextIndent3"/>
            <w:numPr>
              <w:ilvl w:val="0"/>
              <w:numId w:val="11"/>
            </w:numPr>
            <w:ind w:left="1080"/>
            <w:rPr>
              <w:rFonts w:asciiTheme="majorHAnsi" w:eastAsia="SimSun" w:hAnsiTheme="majorHAnsi" w:cstheme="majorHAnsi"/>
              <w:szCs w:val="22"/>
              <w:lang w:eastAsia="zh-SG"/>
            </w:rPr>
          </w:pPr>
          <w:r w:rsidRPr="00797BAB">
            <w:rPr>
              <w:rFonts w:asciiTheme="majorHAnsi" w:eastAsia="SimSun" w:hAnsiTheme="majorHAnsi" w:cstheme="majorHAnsi"/>
              <w:szCs w:val="22"/>
              <w:lang w:eastAsia="zh-SG"/>
            </w:rPr>
            <w:t>Financial assets that are held for collection of contractual cash flows and for selling the financial assets, where the assets’ cash flows represent solely payments of principal and interest, are measured at FVOCI. Financial assets measured at FVOCI are subsequently measured at fair value. Any gains or losses from changes in fair value of the financial assets are recognized in other comprehensive income, except for impairment losses, foreign exchange gains and losses and interest calculated using the effective interest method are recognized in profit or loss. The cumulative gain or loss previously recognized in other comprehensive income is reclassified from equity to profit or loss as a reclassification adjustment when the financial asset is de-recognized.</w:t>
          </w:r>
        </w:p>
        <w:p w14:paraId="3EF1AC1B" w14:textId="77777777" w:rsidR="00A43EEF" w:rsidRPr="00797BAB" w:rsidRDefault="00A43EEF" w:rsidP="00A43EEF">
          <w:pPr>
            <w:pStyle w:val="ListParagraph"/>
            <w:numPr>
              <w:ilvl w:val="0"/>
              <w:numId w:val="11"/>
            </w:numPr>
            <w:ind w:left="1080"/>
            <w:jc w:val="both"/>
            <w:rPr>
              <w:rFonts w:asciiTheme="majorHAnsi" w:hAnsiTheme="majorHAnsi" w:cstheme="majorHAnsi"/>
              <w:sz w:val="22"/>
              <w:szCs w:val="22"/>
              <w:lang w:eastAsia="zh-SG"/>
            </w:rPr>
          </w:pPr>
          <w:r w:rsidRPr="00797BAB">
            <w:rPr>
              <w:rFonts w:asciiTheme="majorHAnsi" w:hAnsiTheme="majorHAnsi" w:cstheme="majorHAnsi"/>
              <w:sz w:val="22"/>
              <w:szCs w:val="22"/>
              <w:lang w:eastAsia="zh-SG"/>
            </w:rPr>
            <w:t>Assets that do not meet the criteria for amortized cost or FVOCI are measured at fair value through profit or loss. A gain or loss on a debt instruments that is subsequently measured at fair value through profit or loss and is not part of a hedging relationship is recognized in profit or loss in the period in which it arises.</w:t>
          </w:r>
        </w:p>
        <w:p w14:paraId="58646D43" w14:textId="77777777" w:rsidR="00A43EEF" w:rsidRPr="00797BAB" w:rsidRDefault="00A43EEF" w:rsidP="00A43EEF">
          <w:pPr>
            <w:pStyle w:val="BodyTextIndent3"/>
            <w:rPr>
              <w:rFonts w:asciiTheme="majorHAnsi" w:eastAsia="SimSun" w:hAnsiTheme="majorHAnsi" w:cstheme="majorHAnsi"/>
              <w:szCs w:val="22"/>
              <w:lang w:eastAsia="zh-SG"/>
            </w:rPr>
          </w:pPr>
        </w:p>
        <w:p w14:paraId="1FC08666" w14:textId="77777777" w:rsidR="00A43EEF" w:rsidRPr="00797BAB" w:rsidRDefault="00A43EEF" w:rsidP="00A43EEF">
          <w:pPr>
            <w:pStyle w:val="BodyTextIndent3"/>
            <w:rPr>
              <w:rFonts w:asciiTheme="majorHAnsi" w:eastAsia="SimSun" w:hAnsiTheme="majorHAnsi" w:cstheme="majorHAnsi"/>
              <w:szCs w:val="22"/>
              <w:lang w:eastAsia="zh-SG"/>
            </w:rPr>
          </w:pPr>
          <w:r w:rsidRPr="00797BAB">
            <w:rPr>
              <w:rFonts w:asciiTheme="majorHAnsi" w:eastAsia="SimSun" w:hAnsiTheme="majorHAnsi" w:cstheme="majorHAnsi"/>
              <w:szCs w:val="22"/>
              <w:lang w:eastAsia="zh-SG"/>
            </w:rPr>
            <w:t xml:space="preserve">On initial recognition of an investment in equity instrument that is not held for trading, the </w:t>
          </w:r>
          <w:sdt>
            <w:sdtPr>
              <w:rPr>
                <w:rFonts w:asciiTheme="majorHAnsi" w:hAnsiTheme="majorHAnsi" w:cstheme="majorHAnsi"/>
                <w:szCs w:val="22"/>
              </w:rPr>
              <w:alias w:val="Group and the Company"/>
              <w:tag w:val="Group and the Company"/>
              <w:id w:val="-31737252"/>
              <w:placeholder>
                <w:docPart w:val="4568A6336E004EE0A350741A73126A8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Cs w:val="22"/>
                </w:rPr>
                <w:t>{Group and the Company}</w:t>
              </w:r>
            </w:sdtContent>
          </w:sdt>
          <w:r w:rsidRPr="00797BAB">
            <w:rPr>
              <w:rFonts w:asciiTheme="majorHAnsi" w:eastAsia="SimSun" w:hAnsiTheme="majorHAnsi" w:cstheme="majorHAnsi"/>
              <w:szCs w:val="22"/>
              <w:lang w:eastAsia="zh-SG"/>
            </w:rPr>
            <w:t xml:space="preserve"> may irrevocably elect to present subsequent changes in fair value in OCI. Dividends from such investments are to be recognized in profit or loss when the </w:t>
          </w:r>
          <w:sdt>
            <w:sdtPr>
              <w:rPr>
                <w:rFonts w:asciiTheme="majorHAnsi" w:hAnsiTheme="majorHAnsi" w:cstheme="majorHAnsi"/>
                <w:szCs w:val="22"/>
              </w:rPr>
              <w:alias w:val="Group and the Company"/>
              <w:tag w:val="Group and the Company"/>
              <w:id w:val="-842001014"/>
              <w:placeholder>
                <w:docPart w:val="D73D2C892760410BAE0A5AC31BC6205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Cs w:val="22"/>
                </w:rPr>
                <w:t>{Group and the Company}</w:t>
              </w:r>
            </w:sdtContent>
          </w:sdt>
          <w:r w:rsidRPr="00797BAB">
            <w:rPr>
              <w:rFonts w:asciiTheme="majorHAnsi" w:eastAsia="SimSun" w:hAnsiTheme="majorHAnsi" w:cstheme="majorHAnsi"/>
              <w:szCs w:val="22"/>
              <w:lang w:eastAsia="zh-SG"/>
            </w:rPr>
            <w:t xml:space="preserve">’s right to receive payments is established. For investments in equity instruments which the </w:t>
          </w:r>
          <w:sdt>
            <w:sdtPr>
              <w:rPr>
                <w:rFonts w:asciiTheme="majorHAnsi" w:hAnsiTheme="majorHAnsi" w:cstheme="majorHAnsi"/>
                <w:szCs w:val="22"/>
              </w:rPr>
              <w:alias w:val="Group and the Company"/>
              <w:tag w:val="Group and the Company"/>
              <w:id w:val="-1695988589"/>
              <w:placeholder>
                <w:docPart w:val="06B6D80ECA8448BDAE1BCA7299C07CF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Cs w:val="22"/>
                </w:rPr>
                <w:t>{Group and the Company}</w:t>
              </w:r>
            </w:sdtContent>
          </w:sdt>
          <w:r w:rsidRPr="00797BAB">
            <w:rPr>
              <w:rFonts w:asciiTheme="majorHAnsi" w:eastAsia="SimSun" w:hAnsiTheme="majorHAnsi" w:cstheme="majorHAnsi"/>
              <w:szCs w:val="22"/>
              <w:lang w:eastAsia="zh-SG"/>
            </w:rPr>
            <w:t xml:space="preserve"> has not elected to present subsequent changes in fair value in OCI, changes in fair value are recognized in profit or loss.</w:t>
          </w:r>
        </w:p>
        <w:p w14:paraId="37F0AF7A" w14:textId="77777777" w:rsidR="00A43EEF" w:rsidRPr="00797BAB" w:rsidRDefault="00A43EEF" w:rsidP="00A43EEF">
          <w:pPr>
            <w:pStyle w:val="BodyTextIndent3"/>
            <w:rPr>
              <w:rFonts w:asciiTheme="majorHAnsi" w:eastAsia="SimSun" w:hAnsiTheme="majorHAnsi" w:cstheme="majorHAnsi"/>
              <w:szCs w:val="22"/>
              <w:lang w:eastAsia="zh-SG"/>
            </w:rPr>
          </w:pPr>
        </w:p>
        <w:p w14:paraId="2788AC8B" w14:textId="77777777" w:rsidR="00A43EEF" w:rsidRPr="00797BAB" w:rsidRDefault="00A43EEF" w:rsidP="00A43EEF">
          <w:pPr>
            <w:pStyle w:val="BodyTextIndent3"/>
            <w:rPr>
              <w:rFonts w:asciiTheme="majorHAnsi" w:eastAsia="SimSun" w:hAnsiTheme="majorHAnsi" w:cstheme="majorHAnsi"/>
              <w:szCs w:val="22"/>
              <w:lang w:eastAsia="zh-SG"/>
            </w:rPr>
          </w:pPr>
          <w:r w:rsidRPr="00797BAB">
            <w:rPr>
              <w:rFonts w:asciiTheme="majorHAnsi" w:eastAsia="SimSun" w:hAnsiTheme="majorHAnsi" w:cstheme="majorHAnsi"/>
              <w:szCs w:val="22"/>
              <w:lang w:eastAsia="zh-SG"/>
            </w:rPr>
            <w:t>Derivatives are initially recognized at fair value on the date a derivative contract is entered into and are subsequently remeasured to their fair value at the end of each reporting period. Changes in fair value of derivatives are recognized in profit or loss.</w:t>
          </w:r>
        </w:p>
        <w:p w14:paraId="41502670" w14:textId="77777777" w:rsidR="00A43EEF" w:rsidRPr="00797BAB" w:rsidRDefault="00A43EEF" w:rsidP="00A43EEF">
          <w:pPr>
            <w:pStyle w:val="BodyTextIndent3"/>
            <w:rPr>
              <w:rFonts w:asciiTheme="majorHAnsi" w:eastAsia="SimSun" w:hAnsiTheme="majorHAnsi" w:cstheme="majorHAnsi"/>
              <w:szCs w:val="22"/>
              <w:lang w:eastAsia="zh-SG"/>
            </w:rPr>
          </w:pPr>
        </w:p>
        <w:p w14:paraId="3ADF7DA4" w14:textId="77777777" w:rsidR="00A43EEF" w:rsidRPr="00797BAB" w:rsidRDefault="00A43EEF" w:rsidP="00A43EEF">
          <w:pPr>
            <w:pStyle w:val="BodyTextIndent3"/>
            <w:rPr>
              <w:rFonts w:asciiTheme="majorHAnsi" w:eastAsia="SimSun" w:hAnsiTheme="majorHAnsi" w:cstheme="majorHAnsi"/>
              <w:szCs w:val="22"/>
              <w:lang w:eastAsia="zh-SG"/>
            </w:rPr>
          </w:pPr>
          <w:r w:rsidRPr="00797BAB">
            <w:rPr>
              <w:rFonts w:asciiTheme="majorHAnsi" w:eastAsia="SimSun" w:hAnsiTheme="majorHAnsi" w:cstheme="majorHAnsi"/>
              <w:szCs w:val="22"/>
              <w:lang w:eastAsia="zh-SG"/>
            </w:rPr>
            <w:t>A financial asset is derecognized where the contractual right to receive cash flows from the asset has expired. On derecognition of a financial asset in its entirety, the difference between the carrying amount and the sum of the consideration received and any cumulative gain or loss that had been recognized in other comprehensive income for debt instruments is recognized in profit or loss.</w:t>
          </w:r>
        </w:p>
        <w:p w14:paraId="2AE3C616" w14:textId="4EDA0514" w:rsidR="00A43EEF" w:rsidRPr="00797BAB" w:rsidRDefault="003269FA" w:rsidP="00A43EEF">
          <w:pPr>
            <w:tabs>
              <w:tab w:val="clear" w:pos="576"/>
            </w:tabs>
            <w:adjustRightInd/>
            <w:jc w:val="both"/>
            <w:rPr>
              <w:rFonts w:asciiTheme="majorHAnsi" w:hAnsiTheme="majorHAnsi" w:cstheme="majorHAnsi"/>
              <w:sz w:val="22"/>
              <w:szCs w:val="22"/>
            </w:rPr>
          </w:pPr>
        </w:p>
      </w:sdtContent>
    </w:sdt>
    <w:sdt>
      <w:sdtPr>
        <w:rPr>
          <w:rFonts w:asciiTheme="majorHAnsi" w:eastAsia="SimSun" w:hAnsiTheme="majorHAnsi" w:cstheme="majorHAnsi"/>
          <w:sz w:val="24"/>
          <w:szCs w:val="22"/>
          <w:lang w:eastAsia="zh-CN"/>
        </w:rPr>
        <w:alias w:val="Note 2 - Financial instruments (ii)"/>
        <w:tag w:val="Note 2 - Financial instruments (ii)"/>
        <w:id w:val="-489952815"/>
        <w:placeholder>
          <w:docPart w:val="09F94DF3CDA1496E912EED56D9F4AB4A"/>
        </w:placeholder>
        <w:docPartList>
          <w:docPartGallery w:val="Quick Parts"/>
        </w:docPartList>
      </w:sdtPr>
      <w:sdtEndPr/>
      <w:sdtContent>
        <w:p w14:paraId="7F32F4BC" w14:textId="77777777" w:rsidR="00A43EEF" w:rsidRPr="00797BAB" w:rsidRDefault="00A43EEF" w:rsidP="00A43EEF">
          <w:pPr>
            <w:pStyle w:val="BodyTextIndent3"/>
            <w:numPr>
              <w:ilvl w:val="0"/>
              <w:numId w:val="12"/>
            </w:numPr>
            <w:tabs>
              <w:tab w:val="clear" w:pos="720"/>
            </w:tabs>
            <w:ind w:left="720"/>
            <w:rPr>
              <w:rFonts w:asciiTheme="majorHAnsi" w:eastAsia="SimSun" w:hAnsiTheme="majorHAnsi" w:cstheme="majorHAnsi"/>
              <w:i/>
              <w:szCs w:val="22"/>
              <w:lang w:eastAsia="zh-SG"/>
            </w:rPr>
          </w:pPr>
          <w:r w:rsidRPr="00797BAB">
            <w:rPr>
              <w:rFonts w:asciiTheme="majorHAnsi" w:eastAsia="SimSun" w:hAnsiTheme="majorHAnsi" w:cstheme="majorHAnsi"/>
              <w:i/>
              <w:szCs w:val="22"/>
              <w:lang w:eastAsia="zh-SG"/>
            </w:rPr>
            <w:t>Financial liabilities</w:t>
          </w:r>
        </w:p>
        <w:p w14:paraId="60E3B9B8" w14:textId="77777777" w:rsidR="00A43EEF" w:rsidRPr="00797BAB" w:rsidRDefault="00A43EEF" w:rsidP="00A43EEF">
          <w:pPr>
            <w:pStyle w:val="BodyTextIndent3"/>
            <w:rPr>
              <w:rFonts w:asciiTheme="majorHAnsi" w:eastAsia="SimSun" w:hAnsiTheme="majorHAnsi" w:cstheme="majorHAnsi"/>
              <w:szCs w:val="22"/>
              <w:lang w:eastAsia="zh-SG"/>
            </w:rPr>
          </w:pPr>
          <w:r w:rsidRPr="00797BAB">
            <w:rPr>
              <w:rFonts w:asciiTheme="majorHAnsi" w:eastAsia="SimSun" w:hAnsiTheme="majorHAnsi" w:cstheme="majorHAnsi"/>
              <w:szCs w:val="22"/>
              <w:lang w:eastAsia="zh-SG"/>
            </w:rPr>
            <w:t xml:space="preserve">Financial liabilities are recognized when, and only when, the </w:t>
          </w:r>
          <w:sdt>
            <w:sdtPr>
              <w:rPr>
                <w:rFonts w:asciiTheme="majorHAnsi" w:hAnsiTheme="majorHAnsi" w:cstheme="majorHAnsi"/>
                <w:szCs w:val="22"/>
              </w:rPr>
              <w:alias w:val="Group and the Company"/>
              <w:tag w:val="Group and the Company"/>
              <w:id w:val="-955873170"/>
              <w:placeholder>
                <w:docPart w:val="00682CE5B006445FBFE9C4948215704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Cs w:val="22"/>
                </w:rPr>
                <w:t>{Group and the Company}</w:t>
              </w:r>
            </w:sdtContent>
          </w:sdt>
          <w:r w:rsidRPr="00797BAB">
            <w:rPr>
              <w:rFonts w:asciiTheme="majorHAnsi" w:eastAsia="SimSun" w:hAnsiTheme="majorHAnsi" w:cstheme="majorHAnsi"/>
              <w:szCs w:val="22"/>
              <w:lang w:eastAsia="zh-SG"/>
            </w:rPr>
            <w:t xml:space="preserve"> becomes a party to the contractual provisions of the financial instrument. The </w:t>
          </w:r>
          <w:sdt>
            <w:sdtPr>
              <w:rPr>
                <w:rFonts w:asciiTheme="majorHAnsi" w:hAnsiTheme="majorHAnsi" w:cstheme="majorHAnsi"/>
                <w:szCs w:val="22"/>
              </w:rPr>
              <w:alias w:val="Group and the Company"/>
              <w:tag w:val="Group and the Company"/>
              <w:id w:val="1296410560"/>
              <w:placeholder>
                <w:docPart w:val="D2EC9647F50F4615B6618E4FB08DC2E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Cs w:val="22"/>
                </w:rPr>
                <w:t>{Group and the Company}</w:t>
              </w:r>
            </w:sdtContent>
          </w:sdt>
          <w:r w:rsidRPr="00797BAB">
            <w:rPr>
              <w:rFonts w:asciiTheme="majorHAnsi" w:hAnsiTheme="majorHAnsi" w:cstheme="majorHAnsi"/>
              <w:szCs w:val="22"/>
            </w:rPr>
            <w:t xml:space="preserve"> </w:t>
          </w:r>
          <w:r w:rsidRPr="00797BAB">
            <w:rPr>
              <w:rFonts w:asciiTheme="majorHAnsi" w:eastAsia="SimSun" w:hAnsiTheme="majorHAnsi" w:cstheme="majorHAnsi"/>
              <w:szCs w:val="22"/>
              <w:lang w:eastAsia="zh-SG"/>
            </w:rPr>
            <w:t xml:space="preserve"> determines the classification of its financial liabilities at initial recognition.</w:t>
          </w:r>
        </w:p>
        <w:p w14:paraId="1B58B790" w14:textId="77777777" w:rsidR="00A43EEF" w:rsidRPr="00797BAB" w:rsidRDefault="00A43EEF" w:rsidP="00A43EEF">
          <w:pPr>
            <w:pStyle w:val="BodyTextIndent3"/>
            <w:rPr>
              <w:rFonts w:asciiTheme="majorHAnsi" w:eastAsia="SimSun" w:hAnsiTheme="majorHAnsi" w:cstheme="majorHAnsi"/>
              <w:szCs w:val="22"/>
              <w:lang w:eastAsia="zh-SG"/>
            </w:rPr>
          </w:pPr>
        </w:p>
        <w:p w14:paraId="3586E27C" w14:textId="77777777" w:rsidR="00A43EEF" w:rsidRPr="00797BAB" w:rsidRDefault="00A43EEF" w:rsidP="00A43EEF">
          <w:pPr>
            <w:pStyle w:val="BodyTextIndent3"/>
            <w:rPr>
              <w:rFonts w:asciiTheme="majorHAnsi" w:eastAsia="SimSun" w:hAnsiTheme="majorHAnsi" w:cstheme="majorHAnsi"/>
              <w:szCs w:val="22"/>
              <w:lang w:eastAsia="zh-SG"/>
            </w:rPr>
          </w:pPr>
          <w:r w:rsidRPr="00797BAB">
            <w:rPr>
              <w:rFonts w:asciiTheme="majorHAnsi" w:eastAsia="SimSun" w:hAnsiTheme="majorHAnsi" w:cstheme="majorHAnsi"/>
              <w:szCs w:val="22"/>
              <w:lang w:eastAsia="zh-SG"/>
            </w:rPr>
            <w:t>All financial liabilities are recognized initially at fair value plus in the case of financial liabilities not at fair value through profit or loss, directly attributable transaction costs.</w:t>
          </w:r>
        </w:p>
        <w:p w14:paraId="12AB7A5A" w14:textId="77777777" w:rsidR="00A43EEF" w:rsidRPr="00797BAB" w:rsidRDefault="00A43EEF" w:rsidP="00A43EEF">
          <w:pPr>
            <w:pStyle w:val="BodyTextIndent3"/>
            <w:rPr>
              <w:rFonts w:asciiTheme="majorHAnsi" w:eastAsia="SimSun" w:hAnsiTheme="majorHAnsi" w:cstheme="majorHAnsi"/>
              <w:szCs w:val="22"/>
              <w:lang w:eastAsia="zh-SG"/>
            </w:rPr>
          </w:pPr>
        </w:p>
        <w:p w14:paraId="5781973A" w14:textId="77777777" w:rsidR="00A43EEF" w:rsidRPr="00797BAB" w:rsidRDefault="00A43EEF" w:rsidP="00A43EEF">
          <w:pPr>
            <w:ind w:left="720"/>
            <w:jc w:val="both"/>
            <w:rPr>
              <w:rFonts w:asciiTheme="majorHAnsi" w:hAnsiTheme="majorHAnsi" w:cstheme="majorHAnsi"/>
              <w:sz w:val="22"/>
              <w:szCs w:val="22"/>
              <w:lang w:eastAsia="zh-SG"/>
            </w:rPr>
          </w:pPr>
          <w:r w:rsidRPr="00797BAB">
            <w:rPr>
              <w:rFonts w:asciiTheme="majorHAnsi" w:hAnsiTheme="majorHAnsi" w:cstheme="majorHAnsi"/>
              <w:sz w:val="22"/>
              <w:szCs w:val="22"/>
              <w:lang w:eastAsia="zh-SG"/>
            </w:rPr>
            <w:t>After initial recognition, financial liabilities that are not carried at fair value through profit or loss are subsequently measured at amortized cost using the effective interest method. Gains and losses are recognized in profit or loss when the liabilities are derecognized, and through the amortization process.</w:t>
          </w:r>
        </w:p>
        <w:p w14:paraId="21935F51" w14:textId="77777777" w:rsidR="00A43EEF" w:rsidRPr="00797BAB" w:rsidRDefault="00A43EEF" w:rsidP="00A43EEF">
          <w:pPr>
            <w:ind w:left="720"/>
            <w:jc w:val="both"/>
            <w:rPr>
              <w:rFonts w:asciiTheme="majorHAnsi" w:hAnsiTheme="majorHAnsi" w:cstheme="majorHAnsi"/>
              <w:sz w:val="22"/>
              <w:szCs w:val="22"/>
              <w:lang w:eastAsia="zh-SG"/>
            </w:rPr>
          </w:pPr>
        </w:p>
        <w:p w14:paraId="2DBC78B3" w14:textId="77777777" w:rsidR="00AC65B5" w:rsidRPr="00797BAB" w:rsidRDefault="00A43EEF" w:rsidP="00AC65B5">
          <w:pPr>
            <w:pStyle w:val="ListParagraph"/>
            <w:keepNext/>
            <w:keepLines/>
            <w:tabs>
              <w:tab w:val="clear" w:pos="576"/>
            </w:tabs>
            <w:adjustRightInd/>
            <w:jc w:val="both"/>
            <w:rPr>
              <w:rFonts w:asciiTheme="majorHAnsi" w:hAnsiTheme="majorHAnsi" w:cstheme="majorHAnsi"/>
              <w:sz w:val="22"/>
              <w:szCs w:val="22"/>
              <w:lang w:eastAsia="zh-SG"/>
            </w:rPr>
          </w:pPr>
          <w:r w:rsidRPr="00797BAB">
            <w:rPr>
              <w:rFonts w:asciiTheme="majorHAnsi" w:hAnsiTheme="majorHAnsi" w:cstheme="majorHAnsi"/>
              <w:sz w:val="22"/>
              <w:szCs w:val="22"/>
              <w:lang w:eastAsia="zh-SG"/>
            </w:rPr>
            <w:lastRenderedPageBreak/>
            <w:t>A financial liability is de-recognized when the obligation under the liability is discharged or cancelled or expires. On derecognition, the difference between the carrying amounts and the consideration paid is recognized in profit or loss.</w:t>
          </w:r>
        </w:p>
        <w:p w14:paraId="326F2F70" w14:textId="50C80EC7" w:rsidR="00F47005" w:rsidRPr="00797BAB" w:rsidRDefault="003269FA" w:rsidP="00AC65B5">
          <w:pPr>
            <w:pStyle w:val="ListParagraph"/>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Impairment of financial assets"/>
        <w:tag w:val="Note 2 - Impairment of financial assets"/>
        <w:id w:val="-1424792122"/>
        <w:placeholder>
          <w:docPart w:val="72576B6C7C88493AA8C1EEFA166D18A7"/>
        </w:placeholder>
        <w:docPartList>
          <w:docPartGallery w:val="Quick Parts"/>
        </w:docPartList>
      </w:sdtPr>
      <w:sdtEndPr/>
      <w:sdtContent>
        <w:p w14:paraId="6E7BAF4E" w14:textId="77777777" w:rsidR="00893AF7" w:rsidRPr="00797BAB" w:rsidRDefault="00247B3C" w:rsidP="00EF714E">
          <w:pPr>
            <w:pStyle w:val="ListParagraph"/>
            <w:keepNext/>
            <w:keepLines/>
            <w:tabs>
              <w:tab w:val="clear" w:pos="576"/>
            </w:tabs>
            <w:adjustRightInd/>
            <w:rPr>
              <w:rFonts w:asciiTheme="majorHAnsi" w:hAnsiTheme="majorHAnsi" w:cstheme="majorHAnsi"/>
              <w:b/>
              <w:bCs/>
              <w:iCs/>
              <w:sz w:val="22"/>
              <w:szCs w:val="22"/>
            </w:rPr>
          </w:pPr>
          <w:r w:rsidRPr="00797BAB">
            <w:rPr>
              <w:rFonts w:asciiTheme="majorHAnsi" w:hAnsiTheme="majorHAnsi" w:cstheme="majorHAnsi"/>
              <w:b/>
              <w:bCs/>
              <w:iCs/>
              <w:sz w:val="22"/>
              <w:szCs w:val="22"/>
            </w:rPr>
            <w:t>Impairment of financial assets</w:t>
          </w:r>
        </w:p>
      </w:sdtContent>
    </w:sdt>
    <w:sdt>
      <w:sdtPr>
        <w:rPr>
          <w:rFonts w:asciiTheme="majorHAnsi" w:hAnsiTheme="majorHAnsi" w:cstheme="majorHAnsi"/>
          <w:sz w:val="22"/>
          <w:szCs w:val="22"/>
        </w:rPr>
        <w:alias w:val="Note 2 - Impairment of financial assets (1)"/>
        <w:tag w:val="Note 2 - Impairment of financial assets (1)"/>
        <w:id w:val="-2055298850"/>
        <w:placeholder>
          <w:docPart w:val="5CFA44DCCFEB45C1BAC3E3B282C36857"/>
        </w:placeholder>
        <w:docPartList>
          <w:docPartGallery w:val="Quick Parts"/>
        </w:docPartList>
      </w:sdtPr>
      <w:sdtEndPr/>
      <w:sdtContent>
        <w:p w14:paraId="1A013874" w14:textId="77777777" w:rsidR="00893AF7" w:rsidRPr="00797BAB" w:rsidRDefault="00893AF7" w:rsidP="00893AF7">
          <w:pPr>
            <w:tabs>
              <w:tab w:val="clear" w:pos="576"/>
              <w:tab w:val="left" w:pos="1227"/>
            </w:tabs>
            <w:ind w:left="720"/>
            <w:jc w:val="both"/>
            <w:rPr>
              <w:rFonts w:asciiTheme="majorHAnsi" w:hAnsiTheme="majorHAnsi" w:cstheme="majorHAnsi"/>
              <w:sz w:val="22"/>
              <w:szCs w:val="22"/>
            </w:rPr>
          </w:pPr>
          <w:r w:rsidRPr="00797BAB">
            <w:rPr>
              <w:rFonts w:asciiTheme="majorHAnsi" w:hAnsiTheme="majorHAnsi" w:cstheme="majorHAnsi"/>
              <w:sz w:val="22"/>
              <w:szCs w:val="22"/>
            </w:rPr>
            <w:t xml:space="preserve">The </w:t>
          </w:r>
          <w:sdt>
            <w:sdtPr>
              <w:rPr>
                <w:rFonts w:asciiTheme="majorHAnsi" w:hAnsiTheme="majorHAnsi" w:cstheme="majorHAnsi"/>
                <w:sz w:val="22"/>
                <w:szCs w:val="22"/>
              </w:rPr>
              <w:alias w:val="Group and the Company"/>
              <w:tag w:val="Group and the Company"/>
              <w:id w:val="1497610452"/>
              <w:placeholder>
                <w:docPart w:val="16F543FA823C4B6181E3CDAB0711B2B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recognizes an allowance for expected credit losses (ECLs) for all debt instruments not held at fair value through profit or loss and financial guarantee contracts. ECLs are based on the difference between the contractual cash flows due in accordance with the contract and all the cash flows that the </w:t>
          </w:r>
          <w:sdt>
            <w:sdtPr>
              <w:rPr>
                <w:rFonts w:asciiTheme="majorHAnsi" w:hAnsiTheme="majorHAnsi" w:cstheme="majorHAnsi"/>
                <w:sz w:val="22"/>
                <w:szCs w:val="22"/>
              </w:rPr>
              <w:alias w:val="Group and the Company"/>
              <w:tag w:val="Group and the Company"/>
              <w:id w:val="336737967"/>
              <w:placeholder>
                <w:docPart w:val="D431D957F00D47518C4F7B8F6314F82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expects to receive, discounted at an approximation of the original effective interest rate. The expected cash flows will include cash flows from the sale of collateral held or other credit enhancements that are integral to the contractual terms.</w:t>
          </w:r>
        </w:p>
        <w:p w14:paraId="3BDF6A05" w14:textId="77777777" w:rsidR="00893AF7" w:rsidRPr="00797BAB" w:rsidRDefault="00893AF7" w:rsidP="00893AF7">
          <w:pPr>
            <w:tabs>
              <w:tab w:val="clear" w:pos="576"/>
              <w:tab w:val="left" w:pos="1227"/>
            </w:tabs>
            <w:ind w:left="720"/>
            <w:jc w:val="both"/>
            <w:rPr>
              <w:rFonts w:asciiTheme="majorHAnsi" w:hAnsiTheme="majorHAnsi" w:cstheme="majorHAnsi"/>
              <w:sz w:val="22"/>
              <w:szCs w:val="22"/>
            </w:rPr>
          </w:pPr>
        </w:p>
        <w:p w14:paraId="04F31E48" w14:textId="77777777" w:rsidR="00893AF7" w:rsidRPr="00797BAB" w:rsidRDefault="00893AF7" w:rsidP="00893AF7">
          <w:pPr>
            <w:tabs>
              <w:tab w:val="clear" w:pos="576"/>
              <w:tab w:val="left" w:pos="1227"/>
            </w:tabs>
            <w:ind w:left="720"/>
            <w:jc w:val="both"/>
            <w:rPr>
              <w:rFonts w:asciiTheme="majorHAnsi" w:hAnsiTheme="majorHAnsi" w:cstheme="majorHAnsi"/>
              <w:sz w:val="22"/>
              <w:szCs w:val="22"/>
            </w:rPr>
          </w:pPr>
          <w:r w:rsidRPr="00797BAB">
            <w:rPr>
              <w:rFonts w:asciiTheme="majorHAnsi" w:hAnsiTheme="majorHAnsi" w:cstheme="majorHAnsi"/>
              <w:sz w:val="22"/>
              <w:szCs w:val="22"/>
            </w:rPr>
            <w:t>ECLs are recognized in two stages. For credit exposures for which there has not been a significant increase in credit risk since initial recognition, ECLs are provided for credit losses that result from default events that are possible within the next 12-months. For those credit exposures for which there has been a significant increase in credit risk since initial recognition, a loss allowance is recognized for credit losses expected over the remaining life of the exposure, irrespective of timing of the default.</w:t>
          </w:r>
        </w:p>
        <w:p w14:paraId="7DDD692C" w14:textId="77777777" w:rsidR="00893AF7" w:rsidRPr="00797BAB" w:rsidRDefault="00893AF7" w:rsidP="00893AF7">
          <w:pPr>
            <w:tabs>
              <w:tab w:val="clear" w:pos="576"/>
              <w:tab w:val="left" w:pos="1227"/>
            </w:tabs>
            <w:ind w:left="720"/>
            <w:jc w:val="both"/>
            <w:rPr>
              <w:rFonts w:asciiTheme="majorHAnsi" w:hAnsiTheme="majorHAnsi" w:cstheme="majorHAnsi"/>
              <w:sz w:val="22"/>
              <w:szCs w:val="22"/>
            </w:rPr>
          </w:pPr>
        </w:p>
        <w:p w14:paraId="3218C5F4" w14:textId="77777777" w:rsidR="00893AF7" w:rsidRPr="00797BAB" w:rsidRDefault="00893AF7" w:rsidP="00893AF7">
          <w:pPr>
            <w:tabs>
              <w:tab w:val="clear" w:pos="576"/>
              <w:tab w:val="left" w:pos="1227"/>
            </w:tabs>
            <w:ind w:left="720"/>
            <w:jc w:val="both"/>
            <w:rPr>
              <w:rFonts w:asciiTheme="majorHAnsi" w:hAnsiTheme="majorHAnsi" w:cstheme="majorHAnsi"/>
              <w:sz w:val="22"/>
              <w:szCs w:val="22"/>
            </w:rPr>
          </w:pPr>
          <w:r w:rsidRPr="00797BAB">
            <w:rPr>
              <w:rFonts w:asciiTheme="majorHAnsi" w:hAnsiTheme="majorHAnsi" w:cstheme="majorHAnsi"/>
              <w:sz w:val="22"/>
              <w:szCs w:val="22"/>
            </w:rPr>
            <w:t xml:space="preserve">For trade receivables and contract assets, the </w:t>
          </w:r>
          <w:sdt>
            <w:sdtPr>
              <w:rPr>
                <w:rFonts w:asciiTheme="majorHAnsi" w:hAnsiTheme="majorHAnsi" w:cstheme="majorHAnsi"/>
                <w:sz w:val="22"/>
                <w:szCs w:val="22"/>
              </w:rPr>
              <w:alias w:val="Group and the Company"/>
              <w:tag w:val="Group and the Company"/>
              <w:id w:val="823935643"/>
              <w:placeholder>
                <w:docPart w:val="4D561D40A07E48FDA241E88BC604A7E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applies a simplified approach in calculating ECLs. Therefore, the </w:t>
          </w:r>
          <w:sdt>
            <w:sdtPr>
              <w:rPr>
                <w:rFonts w:asciiTheme="majorHAnsi" w:hAnsiTheme="majorHAnsi" w:cstheme="majorHAnsi"/>
                <w:sz w:val="22"/>
                <w:szCs w:val="22"/>
              </w:rPr>
              <w:alias w:val="Group and the Company"/>
              <w:tag w:val="Group and the Company"/>
              <w:id w:val="-2109185108"/>
              <w:placeholder>
                <w:docPart w:val="D32EC368611742FE9FA46836473F2EE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does not track changes in credit risk, but instead recognizes a loss allowance based on lifetime ECLs at each reporting date. The </w:t>
          </w:r>
          <w:sdt>
            <w:sdtPr>
              <w:rPr>
                <w:rFonts w:asciiTheme="majorHAnsi" w:hAnsiTheme="majorHAnsi" w:cstheme="majorHAnsi"/>
                <w:sz w:val="22"/>
                <w:szCs w:val="22"/>
              </w:rPr>
              <w:alias w:val="Group and the Company"/>
              <w:tag w:val="Group and the Company"/>
              <w:id w:val="309903082"/>
              <w:placeholder>
                <w:docPart w:val="1DD7FBA5C7494300A69A4EEAAEF0B0A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has established a provision that is based on its historical credit loss experience, adjusted for forward-looking factors specific to the debtors and the economic environment.</w:t>
          </w:r>
        </w:p>
        <w:p w14:paraId="7B6EFCFA" w14:textId="77777777" w:rsidR="00893AF7" w:rsidRPr="00797BAB" w:rsidRDefault="00893AF7" w:rsidP="00893AF7">
          <w:pPr>
            <w:tabs>
              <w:tab w:val="clear" w:pos="576"/>
              <w:tab w:val="left" w:pos="1227"/>
            </w:tabs>
            <w:ind w:left="720"/>
            <w:jc w:val="both"/>
            <w:rPr>
              <w:rFonts w:asciiTheme="majorHAnsi" w:hAnsiTheme="majorHAnsi" w:cstheme="majorHAnsi"/>
              <w:sz w:val="22"/>
              <w:szCs w:val="22"/>
            </w:rPr>
          </w:pPr>
        </w:p>
        <w:p w14:paraId="6BEBECC4" w14:textId="77777777" w:rsidR="00893AF7" w:rsidRPr="00797BAB" w:rsidRDefault="00893AF7" w:rsidP="00893AF7">
          <w:pPr>
            <w:tabs>
              <w:tab w:val="clear" w:pos="576"/>
              <w:tab w:val="left" w:pos="1227"/>
            </w:tabs>
            <w:ind w:left="720"/>
            <w:jc w:val="both"/>
            <w:rPr>
              <w:rFonts w:asciiTheme="majorHAnsi" w:hAnsiTheme="majorHAnsi" w:cstheme="majorHAnsi"/>
              <w:sz w:val="22"/>
              <w:szCs w:val="22"/>
            </w:rPr>
          </w:pPr>
          <w:r w:rsidRPr="00797BAB">
            <w:rPr>
              <w:rFonts w:asciiTheme="majorHAnsi" w:hAnsiTheme="majorHAnsi" w:cstheme="majorHAnsi"/>
              <w:sz w:val="22"/>
              <w:szCs w:val="22"/>
            </w:rPr>
            <w:t xml:space="preserve">For debt instruments at fair value through OCI, the </w:t>
          </w:r>
          <w:sdt>
            <w:sdtPr>
              <w:rPr>
                <w:rFonts w:asciiTheme="majorHAnsi" w:hAnsiTheme="majorHAnsi" w:cstheme="majorHAnsi"/>
                <w:sz w:val="22"/>
                <w:szCs w:val="22"/>
              </w:rPr>
              <w:alias w:val="Group and the Company"/>
              <w:tag w:val="Group and the Company"/>
              <w:id w:val="1848364638"/>
              <w:placeholder>
                <w:docPart w:val="D22C5EE3418B44029BE5B517EA135D1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applies the low credit risk simplification. At every reporting date, the </w:t>
          </w:r>
          <w:sdt>
            <w:sdtPr>
              <w:rPr>
                <w:rFonts w:asciiTheme="majorHAnsi" w:hAnsiTheme="majorHAnsi" w:cstheme="majorHAnsi"/>
                <w:sz w:val="22"/>
                <w:szCs w:val="22"/>
              </w:rPr>
              <w:alias w:val="Group and the Company"/>
              <w:tag w:val="Group and the Company"/>
              <w:id w:val="1178775505"/>
              <w:placeholder>
                <w:docPart w:val="A755C2B2E3544DBFAB20588BE52F98F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evaluates whether the debt instrument is considered to have low credit risk using all reasonable and supportable information that is available without undue cost or effort. In making that evaluation, the </w:t>
          </w:r>
          <w:sdt>
            <w:sdtPr>
              <w:rPr>
                <w:rFonts w:asciiTheme="majorHAnsi" w:hAnsiTheme="majorHAnsi" w:cstheme="majorHAnsi"/>
                <w:sz w:val="22"/>
                <w:szCs w:val="22"/>
              </w:rPr>
              <w:alias w:val="Group and the Company"/>
              <w:tag w:val="Group and the Company"/>
              <w:id w:val="912286928"/>
              <w:placeholder>
                <w:docPart w:val="8E51315C7D5A402CB477231717DB377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reassesses the internal credit rating of the debt instrument. In addition, the </w:t>
          </w:r>
          <w:sdt>
            <w:sdtPr>
              <w:rPr>
                <w:rFonts w:asciiTheme="majorHAnsi" w:hAnsiTheme="majorHAnsi" w:cstheme="majorHAnsi"/>
                <w:sz w:val="22"/>
                <w:szCs w:val="22"/>
              </w:rPr>
              <w:alias w:val="Group and the Company"/>
              <w:tag w:val="Group and the Company"/>
              <w:id w:val="-944465274"/>
              <w:placeholder>
                <w:docPart w:val="55D15D73EE7846B7A0B12DC09AA23A8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considers that there has been a significant increase in credit risk when the contractual payments are more than 90 days past due.</w:t>
          </w:r>
        </w:p>
        <w:p w14:paraId="54E71569" w14:textId="77777777" w:rsidR="00893AF7" w:rsidRPr="00797BAB" w:rsidRDefault="00893AF7" w:rsidP="00893AF7">
          <w:pPr>
            <w:tabs>
              <w:tab w:val="clear" w:pos="576"/>
              <w:tab w:val="left" w:pos="1227"/>
            </w:tabs>
            <w:ind w:left="720"/>
            <w:jc w:val="both"/>
            <w:rPr>
              <w:rFonts w:asciiTheme="majorHAnsi" w:hAnsiTheme="majorHAnsi" w:cstheme="majorHAnsi"/>
              <w:sz w:val="22"/>
              <w:szCs w:val="22"/>
            </w:rPr>
          </w:pPr>
        </w:p>
        <w:p w14:paraId="402D40E0" w14:textId="77777777" w:rsidR="00893AF7" w:rsidRPr="00797BAB" w:rsidRDefault="00893AF7" w:rsidP="00893AF7">
          <w:pPr>
            <w:keepNext/>
            <w:keepLines/>
            <w:tabs>
              <w:tab w:val="clear" w:pos="576"/>
            </w:tabs>
            <w:adjustRightInd/>
            <w:ind w:left="720"/>
            <w:jc w:val="both"/>
            <w:rPr>
              <w:rFonts w:asciiTheme="majorHAnsi" w:hAnsiTheme="majorHAnsi" w:cstheme="majorHAnsi"/>
              <w:sz w:val="22"/>
              <w:szCs w:val="22"/>
            </w:rPr>
          </w:pPr>
          <w:r w:rsidRPr="00797BAB">
            <w:rPr>
              <w:rFonts w:asciiTheme="majorHAnsi" w:hAnsiTheme="majorHAnsi" w:cstheme="majorHAnsi"/>
              <w:sz w:val="22"/>
              <w:szCs w:val="22"/>
            </w:rPr>
            <w:t xml:space="preserve">The </w:t>
          </w:r>
          <w:sdt>
            <w:sdtPr>
              <w:rPr>
                <w:rFonts w:asciiTheme="majorHAnsi" w:hAnsiTheme="majorHAnsi" w:cstheme="majorHAnsi"/>
                <w:sz w:val="22"/>
                <w:szCs w:val="22"/>
              </w:rPr>
              <w:alias w:val="Group and the Company"/>
              <w:tag w:val="Group and the Company"/>
              <w:id w:val="1430469831"/>
              <w:placeholder>
                <w:docPart w:val="215A1DE1D1D54C39B285DEC642C5621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considers a financial asset in default when contractual payments are 180 days past due. However, in certain cases, the </w:t>
          </w:r>
          <w:sdt>
            <w:sdtPr>
              <w:rPr>
                <w:rFonts w:asciiTheme="majorHAnsi" w:hAnsiTheme="majorHAnsi" w:cstheme="majorHAnsi"/>
                <w:sz w:val="22"/>
                <w:szCs w:val="22"/>
              </w:rPr>
              <w:alias w:val="Group and the Company"/>
              <w:tag w:val="Group and the Company"/>
              <w:id w:val="1475720835"/>
              <w:placeholder>
                <w:docPart w:val="4221150AE79C4A7DBFEEA0F5A7DDA24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may also consider a financial asset to be in default when internal or external information indicates that the </w:t>
          </w:r>
          <w:sdt>
            <w:sdtPr>
              <w:rPr>
                <w:rFonts w:asciiTheme="majorHAnsi" w:hAnsiTheme="majorHAnsi" w:cstheme="majorHAnsi"/>
                <w:sz w:val="22"/>
                <w:szCs w:val="22"/>
              </w:rPr>
              <w:alias w:val="Group and the Company"/>
              <w:tag w:val="Group and the Company"/>
              <w:id w:val="868262863"/>
              <w:placeholder>
                <w:docPart w:val="82AE367F9FB74AE3968A9B8A8FC3A2F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is unlikely to receive the outstanding contractual amounts in full before taking into account any credit enhancements held by the </w:t>
          </w:r>
          <w:sdt>
            <w:sdtPr>
              <w:rPr>
                <w:rFonts w:asciiTheme="majorHAnsi" w:hAnsiTheme="majorHAnsi" w:cstheme="majorHAnsi"/>
                <w:sz w:val="22"/>
                <w:szCs w:val="22"/>
              </w:rPr>
              <w:alias w:val="Group and the Company"/>
              <w:tag w:val="Group and the Company"/>
              <w:id w:val="-1505121569"/>
              <w:placeholder>
                <w:docPart w:val="A200B31251B2422F8F76D6C420B467B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A financial asset is written off when there is no reasonable expectation of recovering the contractual cash flows.</w:t>
          </w:r>
        </w:p>
        <w:p w14:paraId="231EA226" w14:textId="2990F24A" w:rsidR="00BB5FAB" w:rsidRPr="00797BAB" w:rsidRDefault="003269FA" w:rsidP="00BB5FAB">
          <w:pPr>
            <w:keepNext/>
            <w:keepLines/>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Provision"/>
        <w:tag w:val="Note 2 - Provision"/>
        <w:id w:val="-1598014174"/>
        <w:placeholder>
          <w:docPart w:val="53666AD696D6476B83B684D2779F2396"/>
        </w:placeholder>
        <w:docPartList>
          <w:docPartGallery w:val="Quick Parts"/>
        </w:docPartList>
      </w:sdtPr>
      <w:sdtEndPr/>
      <w:sdtContent>
        <w:p w14:paraId="693F5E4C" w14:textId="77777777" w:rsidR="00893AF7" w:rsidRPr="00797BAB" w:rsidRDefault="00247B3C" w:rsidP="00EF714E">
          <w:pPr>
            <w:pStyle w:val="ListParagraph"/>
            <w:keepNext/>
            <w:keepLines/>
            <w:tabs>
              <w:tab w:val="clear" w:pos="576"/>
            </w:tabs>
            <w:adjustRightInd/>
            <w:rPr>
              <w:rFonts w:asciiTheme="majorHAnsi" w:hAnsiTheme="majorHAnsi" w:cstheme="majorHAnsi"/>
              <w:b/>
              <w:bCs/>
              <w:iCs/>
              <w:sz w:val="22"/>
              <w:szCs w:val="22"/>
            </w:rPr>
          </w:pPr>
          <w:r w:rsidRPr="00797BAB">
            <w:rPr>
              <w:rFonts w:asciiTheme="majorHAnsi" w:hAnsiTheme="majorHAnsi" w:cstheme="majorHAnsi"/>
              <w:b/>
              <w:bCs/>
              <w:iCs/>
              <w:sz w:val="22"/>
              <w:szCs w:val="22"/>
            </w:rPr>
            <w:t>Provision</w:t>
          </w:r>
        </w:p>
      </w:sdtContent>
    </w:sdt>
    <w:sdt>
      <w:sdtPr>
        <w:rPr>
          <w:rFonts w:asciiTheme="majorHAnsi" w:eastAsia="SimSun" w:hAnsiTheme="majorHAnsi" w:cstheme="majorHAnsi"/>
          <w:sz w:val="24"/>
          <w:szCs w:val="22"/>
          <w:lang w:eastAsia="zh-CN"/>
        </w:rPr>
        <w:alias w:val="Note 2 - Provision (1)"/>
        <w:tag w:val="Note 2 - Provision (1)"/>
        <w:id w:val="-869375771"/>
        <w:placeholder>
          <w:docPart w:val="970B21A424014C5C8BAA0E4C992ED697"/>
        </w:placeholder>
        <w:docPartList>
          <w:docPartGallery w:val="Quick Parts"/>
        </w:docPartList>
      </w:sdtPr>
      <w:sdtEndPr/>
      <w:sdtContent>
        <w:p w14:paraId="3F11894A" w14:textId="77777777" w:rsidR="00893AF7" w:rsidRPr="00797BAB" w:rsidRDefault="00893AF7" w:rsidP="00893AF7">
          <w:pPr>
            <w:pStyle w:val="BlockText"/>
            <w:rPr>
              <w:rFonts w:asciiTheme="majorHAnsi" w:hAnsiTheme="majorHAnsi" w:cstheme="majorHAnsi"/>
              <w:szCs w:val="22"/>
            </w:rPr>
          </w:pPr>
          <w:r w:rsidRPr="00797BAB">
            <w:rPr>
              <w:rFonts w:asciiTheme="majorHAnsi" w:hAnsiTheme="majorHAnsi" w:cstheme="majorHAnsi"/>
              <w:szCs w:val="22"/>
            </w:rPr>
            <w:t xml:space="preserve">Provisions are recognized when the </w:t>
          </w:r>
          <w:sdt>
            <w:sdtPr>
              <w:rPr>
                <w:rFonts w:asciiTheme="majorHAnsi" w:hAnsiTheme="majorHAnsi" w:cstheme="majorHAnsi"/>
                <w:szCs w:val="22"/>
              </w:rPr>
              <w:alias w:val="Group and the Company"/>
              <w:tag w:val="Group and the Company"/>
              <w:id w:val="-1415700559"/>
              <w:placeholder>
                <w:docPart w:val="E31C99FCF4554FDA9A8E4C9DE8B32DB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Cs w:val="22"/>
                </w:rPr>
                <w:t>{Group and the Company}</w:t>
              </w:r>
            </w:sdtContent>
          </w:sdt>
          <w:r w:rsidRPr="00797BAB">
            <w:rPr>
              <w:rFonts w:asciiTheme="majorHAnsi" w:hAnsiTheme="majorHAnsi" w:cstheme="majorHAnsi"/>
              <w:szCs w:val="22"/>
            </w:rPr>
            <w:t xml:space="preserve"> have a present obligation (legal or constructive) as a result of a past event and it is probable that an outflow of economic benefits will be required to settle the obligation and a reliable estimate can be made of the amount of </w:t>
          </w:r>
          <w:r w:rsidRPr="00797BAB">
            <w:rPr>
              <w:rFonts w:asciiTheme="majorHAnsi" w:hAnsiTheme="majorHAnsi" w:cstheme="majorHAnsi"/>
              <w:szCs w:val="22"/>
            </w:rPr>
            <w:lastRenderedPageBreak/>
            <w:t>the obligation. Provisions are reviewed at the end of each reporting period and adjusted to reflect the current best estimate. Provisions are not recognized for future operating losses.</w:t>
          </w:r>
        </w:p>
        <w:p w14:paraId="1ECCA324" w14:textId="77777777" w:rsidR="00893AF7" w:rsidRPr="00797BAB" w:rsidRDefault="00893AF7" w:rsidP="00893AF7">
          <w:pPr>
            <w:pStyle w:val="BlockText"/>
            <w:rPr>
              <w:rFonts w:asciiTheme="majorHAnsi" w:hAnsiTheme="majorHAnsi" w:cstheme="majorHAnsi"/>
              <w:szCs w:val="22"/>
            </w:rPr>
          </w:pPr>
        </w:p>
        <w:p w14:paraId="2B9B6BF4" w14:textId="77777777" w:rsidR="00BB4CB4" w:rsidRPr="00797BAB" w:rsidRDefault="00893AF7" w:rsidP="00BB4CB4">
          <w:pPr>
            <w:keepNext/>
            <w:keepLines/>
            <w:tabs>
              <w:tab w:val="clear" w:pos="576"/>
            </w:tabs>
            <w:adjustRightInd/>
            <w:ind w:left="720"/>
            <w:jc w:val="both"/>
            <w:rPr>
              <w:rFonts w:asciiTheme="majorHAnsi" w:hAnsiTheme="majorHAnsi" w:cstheme="majorHAnsi"/>
              <w:sz w:val="22"/>
              <w:szCs w:val="22"/>
            </w:rPr>
          </w:pPr>
          <w:r w:rsidRPr="00797BAB">
            <w:rPr>
              <w:rFonts w:asciiTheme="majorHAnsi" w:hAnsiTheme="majorHAnsi" w:cstheme="majorHAnsi"/>
              <w:sz w:val="22"/>
              <w:szCs w:val="22"/>
            </w:rPr>
            <w:t>Provisions are reviewed at the end of each reporting period and adjusted to reflect the current best estimate. If it is no longer probable that an outflow of economic resources will be required to settle the obligation, the provision is reversed. If the effect of the time value of money is material, provisions are discounted using a current pre-tax rate that reflects, where appropriate, the risks specific to the liability. When discounting is used, the increase in the provision due to the passage of time is recognized as a finance cost. Changes in the estimated timing or amount of the expenditure or discount rate are recognized in profit or loss when the changes arise.</w:t>
          </w:r>
        </w:p>
        <w:p w14:paraId="04893B3F" w14:textId="0C7BC3A5" w:rsidR="009C6D57" w:rsidRPr="00797BAB" w:rsidRDefault="003269FA" w:rsidP="00804C5A">
          <w:pPr>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Cs w:val="22"/>
        </w:rPr>
        <w:alias w:val="Note 2 - Provision content"/>
        <w:tag w:val="Note 2 - Provision content"/>
        <w:id w:val="-1975594116"/>
        <w:placeholder>
          <w:docPart w:val="90271E33E5834B75AFDA3DF870764232"/>
        </w:placeholder>
        <w:docPartList>
          <w:docPartGallery w:val="Quick Parts"/>
        </w:docPartList>
      </w:sdtPr>
      <w:sdtEndPr/>
      <w:sdtContent>
        <w:p w14:paraId="1FB29DEE" w14:textId="77777777" w:rsidR="00F831B9" w:rsidRPr="00797BAB" w:rsidRDefault="00113B7A" w:rsidP="00F831B9">
          <w:pPr>
            <w:pStyle w:val="BlockText"/>
            <w:rPr>
              <w:rFonts w:asciiTheme="majorHAnsi" w:hAnsiTheme="majorHAnsi" w:cstheme="majorHAnsi"/>
              <w:szCs w:val="22"/>
            </w:rPr>
          </w:pPr>
          <w:r w:rsidRPr="00797BAB">
            <w:rPr>
              <w:rFonts w:asciiTheme="majorHAnsi" w:hAnsiTheme="majorHAnsi" w:cstheme="majorHAnsi"/>
              <w:szCs w:val="22"/>
            </w:rPr>
            <w:t>&lt;Provision Content&gt;</w:t>
          </w:r>
        </w:p>
        <w:p w14:paraId="22617639" w14:textId="77777777" w:rsidR="00465A6C" w:rsidRDefault="003269FA" w:rsidP="00D75A02">
          <w:pPr>
            <w:pStyle w:val="BlockText"/>
            <w:rPr>
              <w:rFonts w:asciiTheme="majorHAnsi" w:hAnsiTheme="majorHAnsi" w:cstheme="majorHAnsi"/>
              <w:szCs w:val="22"/>
            </w:rPr>
          </w:pPr>
        </w:p>
      </w:sdtContent>
    </w:sdt>
    <w:sdt>
      <w:sdtPr>
        <w:rPr>
          <w:rFonts w:asciiTheme="majorHAnsi" w:hAnsiTheme="majorHAnsi" w:cstheme="majorHAnsi"/>
          <w:sz w:val="22"/>
          <w:szCs w:val="22"/>
        </w:rPr>
        <w:alias w:val="Note 2 - Contingencies"/>
        <w:tag w:val="Note 2 - Contingencies"/>
        <w:id w:val="-576668926"/>
        <w:placeholder>
          <w:docPart w:val="B476FC0FB6C347298F2EEECFD44B14BE"/>
        </w:placeholder>
        <w:docPartList>
          <w:docPartGallery w:val="Quick Parts"/>
        </w:docPartList>
      </w:sdtPr>
      <w:sdtEndPr/>
      <w:sdtContent>
        <w:p w14:paraId="10013C7B" w14:textId="77777777" w:rsidR="00047540" w:rsidRPr="00DA756A" w:rsidRDefault="00DA756A" w:rsidP="00EF714E">
          <w:pPr>
            <w:pStyle w:val="ListParagraph"/>
            <w:keepNext/>
            <w:keepLines/>
            <w:tabs>
              <w:tab w:val="clear" w:pos="576"/>
            </w:tabs>
            <w:adjustRightInd/>
            <w:rPr>
              <w:rFonts w:asciiTheme="majorHAnsi" w:hAnsiTheme="majorHAnsi" w:cstheme="majorHAnsi"/>
              <w:b/>
              <w:bCs/>
              <w:iCs/>
              <w:sz w:val="22"/>
              <w:szCs w:val="22"/>
            </w:rPr>
          </w:pPr>
          <w:r>
            <w:rPr>
              <w:rFonts w:asciiTheme="majorHAnsi" w:hAnsiTheme="majorHAnsi" w:cstheme="majorHAnsi"/>
              <w:b/>
              <w:bCs/>
              <w:iCs/>
              <w:sz w:val="22"/>
              <w:szCs w:val="22"/>
            </w:rPr>
            <w:t>Contingencies</w:t>
          </w:r>
        </w:p>
      </w:sdtContent>
    </w:sdt>
    <w:sdt>
      <w:sdtPr>
        <w:rPr>
          <w:rFonts w:asciiTheme="majorHAnsi" w:hAnsiTheme="majorHAnsi" w:cstheme="majorHAnsi"/>
          <w:szCs w:val="22"/>
        </w:rPr>
        <w:alias w:val="Note 2 - Contingencies (1)"/>
        <w:tag w:val="Note 2 - Contingencies (1)"/>
        <w:id w:val="1892621637"/>
        <w:placeholder>
          <w:docPart w:val="358391FD2E084E63A28F100C3B6BC5B0"/>
        </w:placeholder>
        <w:docPartList>
          <w:docPartGallery w:val="Quick Parts"/>
        </w:docPartList>
      </w:sdtPr>
      <w:sdtEndPr/>
      <w:sdtContent>
        <w:p w14:paraId="1A79F102" w14:textId="77777777" w:rsidR="00047540" w:rsidRPr="00C64CE5" w:rsidRDefault="00047540" w:rsidP="00047540">
          <w:pPr>
            <w:pStyle w:val="BlockText"/>
            <w:rPr>
              <w:rFonts w:asciiTheme="majorHAnsi" w:hAnsiTheme="majorHAnsi" w:cstheme="majorHAnsi"/>
              <w:szCs w:val="22"/>
            </w:rPr>
          </w:pPr>
          <w:r w:rsidRPr="00C64CE5">
            <w:rPr>
              <w:rFonts w:asciiTheme="majorHAnsi" w:hAnsiTheme="majorHAnsi" w:cstheme="majorHAnsi"/>
              <w:szCs w:val="22"/>
            </w:rPr>
            <w:t xml:space="preserve">A contingent liability is a possible obligation that arises from past events and whose existence will be confirmed only by the occurrence or non-occurrence of one or more uncertain future events not wholly within the control of the </w:t>
          </w:r>
          <w:sdt>
            <w:sdtPr>
              <w:rPr>
                <w:rFonts w:asciiTheme="majorHAnsi" w:hAnsiTheme="majorHAnsi" w:cstheme="majorHAnsi"/>
                <w:szCs w:val="22"/>
              </w:rPr>
              <w:alias w:val="Group and the Company"/>
              <w:tag w:val="Group and the Company"/>
              <w:id w:val="140860163"/>
              <w:placeholder>
                <w:docPart w:val="B1758105630946A9AF537AB328EF489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Cs w:val="22"/>
                </w:rPr>
                <w:t>{Group and the Company}</w:t>
              </w:r>
            </w:sdtContent>
          </w:sdt>
          <w:r w:rsidRPr="00C64CE5">
            <w:rPr>
              <w:rFonts w:asciiTheme="majorHAnsi" w:hAnsiTheme="majorHAnsi" w:cstheme="majorHAnsi"/>
              <w:szCs w:val="22"/>
            </w:rPr>
            <w:t>; or a present obligation that arises from past events but is not recognize because it is not probable that an outflow of resources embodying economic benefits will be required to settle the obligation; or the amount of the obligation cannot be measured with sufficient reliability.</w:t>
          </w:r>
        </w:p>
        <w:p w14:paraId="531FA7A7" w14:textId="77777777" w:rsidR="00047540" w:rsidRPr="00C64CE5" w:rsidRDefault="00047540" w:rsidP="00047540">
          <w:pPr>
            <w:pStyle w:val="BlockText"/>
            <w:rPr>
              <w:rFonts w:asciiTheme="majorHAnsi" w:hAnsiTheme="majorHAnsi" w:cstheme="majorHAnsi"/>
              <w:szCs w:val="22"/>
            </w:rPr>
          </w:pPr>
        </w:p>
        <w:p w14:paraId="006F87EA" w14:textId="77777777" w:rsidR="00047540" w:rsidRPr="00C64CE5" w:rsidRDefault="00047540" w:rsidP="00047540">
          <w:pPr>
            <w:pStyle w:val="BlockText"/>
            <w:rPr>
              <w:rFonts w:asciiTheme="majorHAnsi" w:hAnsiTheme="majorHAnsi" w:cstheme="majorHAnsi"/>
              <w:szCs w:val="22"/>
            </w:rPr>
          </w:pPr>
          <w:r w:rsidRPr="00C64CE5">
            <w:rPr>
              <w:rFonts w:asciiTheme="majorHAnsi" w:hAnsiTheme="majorHAnsi" w:cstheme="majorHAnsi"/>
              <w:szCs w:val="22"/>
            </w:rPr>
            <w:t xml:space="preserve">A contingent asset is a possible asset that arises from past events and whose existence will be confirmed only by the occurrence or non-occurrence of one or more uncertain future events not wholly within the control of the </w:t>
          </w:r>
          <w:sdt>
            <w:sdtPr>
              <w:rPr>
                <w:rFonts w:asciiTheme="majorHAnsi" w:hAnsiTheme="majorHAnsi" w:cstheme="majorHAnsi"/>
                <w:szCs w:val="22"/>
              </w:rPr>
              <w:alias w:val="Group and the Company"/>
              <w:tag w:val="Group and the Company"/>
              <w:id w:val="-771936037"/>
              <w:placeholder>
                <w:docPart w:val="33ECF3C06BC94A71BEE5E86755B6AAC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Cs w:val="22"/>
                </w:rPr>
                <w:t>{Group and the Company}</w:t>
              </w:r>
            </w:sdtContent>
          </w:sdt>
          <w:r w:rsidRPr="00C64CE5">
            <w:rPr>
              <w:rFonts w:asciiTheme="majorHAnsi" w:hAnsiTheme="majorHAnsi" w:cstheme="majorHAnsi"/>
              <w:szCs w:val="22"/>
            </w:rPr>
            <w:t>.</w:t>
          </w:r>
        </w:p>
        <w:p w14:paraId="51BDD21B" w14:textId="77777777" w:rsidR="00047540" w:rsidRPr="00C64CE5" w:rsidRDefault="00047540" w:rsidP="00047540">
          <w:pPr>
            <w:pStyle w:val="BlockText"/>
            <w:rPr>
              <w:rFonts w:asciiTheme="majorHAnsi" w:hAnsiTheme="majorHAnsi" w:cstheme="majorHAnsi"/>
              <w:szCs w:val="22"/>
            </w:rPr>
          </w:pPr>
        </w:p>
        <w:p w14:paraId="7A323531" w14:textId="77777777" w:rsidR="00A75039" w:rsidRPr="00C64CE5" w:rsidRDefault="00047540" w:rsidP="00047540">
          <w:pPr>
            <w:pStyle w:val="BlockText"/>
            <w:rPr>
              <w:rFonts w:asciiTheme="majorHAnsi" w:hAnsiTheme="majorHAnsi" w:cstheme="majorHAnsi"/>
              <w:szCs w:val="22"/>
            </w:rPr>
          </w:pPr>
          <w:r w:rsidRPr="00C64CE5">
            <w:rPr>
              <w:rFonts w:asciiTheme="majorHAnsi" w:hAnsiTheme="majorHAnsi" w:cstheme="majorHAnsi"/>
              <w:szCs w:val="22"/>
            </w:rPr>
            <w:t xml:space="preserve">Contingent liabilities and assets are not recognized on the balance sheet of the </w:t>
          </w:r>
          <w:sdt>
            <w:sdtPr>
              <w:rPr>
                <w:rFonts w:asciiTheme="majorHAnsi" w:hAnsiTheme="majorHAnsi" w:cstheme="majorHAnsi"/>
                <w:szCs w:val="22"/>
              </w:rPr>
              <w:alias w:val="Group and the Company"/>
              <w:tag w:val="Group and the Company"/>
              <w:id w:val="-1553768241"/>
              <w:placeholder>
                <w:docPart w:val="CA8642116D154FFB8ED6AE8AC93586B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Cs w:val="22"/>
                </w:rPr>
                <w:t>{Group and the Company}</w:t>
              </w:r>
            </w:sdtContent>
          </w:sdt>
          <w:r w:rsidRPr="00C64CE5">
            <w:rPr>
              <w:rFonts w:asciiTheme="majorHAnsi" w:hAnsiTheme="majorHAnsi" w:cstheme="majorHAnsi"/>
              <w:szCs w:val="22"/>
            </w:rPr>
            <w:t>, except for contingent liabilities assumed in a business combination that are present obligations and which the fair values can be reliably determined.</w:t>
          </w:r>
        </w:p>
        <w:p w14:paraId="732F86DE" w14:textId="61B6B22A" w:rsidR="00047540" w:rsidRDefault="003269FA" w:rsidP="00047540">
          <w:pPr>
            <w:pStyle w:val="BlockText"/>
            <w:rPr>
              <w:rFonts w:asciiTheme="majorHAnsi" w:hAnsiTheme="majorHAnsi" w:cstheme="majorHAnsi"/>
              <w:szCs w:val="22"/>
            </w:rPr>
          </w:pPr>
        </w:p>
      </w:sdtContent>
    </w:sdt>
    <w:sdt>
      <w:sdtPr>
        <w:rPr>
          <w:rFonts w:asciiTheme="majorHAnsi" w:hAnsiTheme="majorHAnsi" w:cstheme="majorHAnsi"/>
          <w:sz w:val="22"/>
          <w:szCs w:val="22"/>
        </w:rPr>
        <w:alias w:val="Note 2 - Share capital"/>
        <w:tag w:val="Note 2 - Share capital"/>
        <w:id w:val="-561638670"/>
        <w:placeholder>
          <w:docPart w:val="8621EE17235241078CB43D4A995707B9"/>
        </w:placeholder>
        <w:docPartList>
          <w:docPartGallery w:val="Quick Parts"/>
        </w:docPartList>
      </w:sdtPr>
      <w:sdtEndPr/>
      <w:sdtContent>
        <w:p w14:paraId="0155EC69" w14:textId="77777777" w:rsidR="00E60D3D" w:rsidRPr="00DA756A" w:rsidRDefault="00DA756A" w:rsidP="00EF714E">
          <w:pPr>
            <w:pStyle w:val="ListParagraph"/>
            <w:keepNext/>
            <w:keepLines/>
            <w:tabs>
              <w:tab w:val="clear" w:pos="576"/>
            </w:tabs>
            <w:adjustRightInd/>
            <w:rPr>
              <w:rFonts w:asciiTheme="majorHAnsi" w:hAnsiTheme="majorHAnsi" w:cstheme="majorHAnsi"/>
              <w:b/>
              <w:bCs/>
              <w:iCs/>
              <w:sz w:val="22"/>
              <w:szCs w:val="22"/>
            </w:rPr>
          </w:pPr>
          <w:r>
            <w:rPr>
              <w:rFonts w:asciiTheme="majorHAnsi" w:hAnsiTheme="majorHAnsi" w:cstheme="majorHAnsi"/>
              <w:b/>
              <w:bCs/>
              <w:iCs/>
              <w:sz w:val="22"/>
              <w:szCs w:val="22"/>
            </w:rPr>
            <w:t>Share capital</w:t>
          </w:r>
        </w:p>
      </w:sdtContent>
    </w:sdt>
    <w:sdt>
      <w:sdtPr>
        <w:rPr>
          <w:rFonts w:asciiTheme="majorHAnsi" w:hAnsiTheme="majorHAnsi" w:cstheme="majorHAnsi"/>
          <w:szCs w:val="22"/>
        </w:rPr>
        <w:alias w:val="Note 2 - Share capital (1)"/>
        <w:tag w:val="Note 2 - Share capital (1)"/>
        <w:id w:val="429628883"/>
        <w:placeholder>
          <w:docPart w:val="252E66D93F7648AF9C63F2B791AF5166"/>
        </w:placeholder>
        <w:docPartList>
          <w:docPartGallery w:val="Quick Parts"/>
        </w:docPartList>
      </w:sdtPr>
      <w:sdtEndPr/>
      <w:sdtContent>
        <w:p w14:paraId="585B3210" w14:textId="77777777" w:rsidR="00E60D3D" w:rsidRPr="00C64CE5" w:rsidRDefault="00E60D3D" w:rsidP="00E60D3D">
          <w:pPr>
            <w:pStyle w:val="BlockText"/>
            <w:rPr>
              <w:rFonts w:asciiTheme="majorHAnsi" w:hAnsiTheme="majorHAnsi" w:cstheme="majorHAnsi"/>
              <w:szCs w:val="22"/>
            </w:rPr>
          </w:pPr>
          <w:r w:rsidRPr="00C64CE5">
            <w:rPr>
              <w:rFonts w:asciiTheme="majorHAnsi" w:hAnsiTheme="majorHAnsi" w:cstheme="majorHAnsi"/>
              <w:szCs w:val="22"/>
            </w:rPr>
            <w:t>Proceeds from issuance of ordinary shares are recognized as share capital in equity. Incremental costs directly attributable to the issuance of ordinary shares are deducted against share capital.</w:t>
          </w:r>
        </w:p>
        <w:p w14:paraId="3D9C7950" w14:textId="77777777" w:rsidR="00E60D3D" w:rsidRDefault="003269FA" w:rsidP="00E60D3D">
          <w:pPr>
            <w:pStyle w:val="BlockText"/>
            <w:rPr>
              <w:rFonts w:asciiTheme="majorHAnsi" w:hAnsiTheme="majorHAnsi" w:cstheme="majorHAnsi"/>
              <w:szCs w:val="22"/>
            </w:rPr>
          </w:pPr>
        </w:p>
      </w:sdtContent>
    </w:sdt>
    <w:sdt>
      <w:sdtPr>
        <w:rPr>
          <w:rFonts w:asciiTheme="majorHAnsi" w:hAnsiTheme="majorHAnsi" w:cstheme="majorHAnsi"/>
          <w:sz w:val="22"/>
          <w:szCs w:val="22"/>
        </w:rPr>
        <w:alias w:val="Note 2 - Financial guarantee"/>
        <w:tag w:val="Note 2 - Financial guarantee"/>
        <w:id w:val="-233862062"/>
        <w:placeholder>
          <w:docPart w:val="23B268DACEE34D8E8BD56A5CEAB6DFB5"/>
        </w:placeholder>
        <w:docPartList>
          <w:docPartGallery w:val="Quick Parts"/>
        </w:docPartList>
      </w:sdtPr>
      <w:sdtEndPr/>
      <w:sdtContent>
        <w:p w14:paraId="36E6CDC7" w14:textId="77777777" w:rsidR="00E60D3D" w:rsidRPr="00DA756A" w:rsidRDefault="00DA756A" w:rsidP="00EF714E">
          <w:pPr>
            <w:pStyle w:val="ListParagraph"/>
            <w:keepNext/>
            <w:keepLines/>
            <w:tabs>
              <w:tab w:val="clear" w:pos="576"/>
            </w:tabs>
            <w:adjustRightInd/>
            <w:rPr>
              <w:rFonts w:asciiTheme="majorHAnsi" w:hAnsiTheme="majorHAnsi" w:cstheme="majorHAnsi"/>
              <w:b/>
              <w:bCs/>
              <w:iCs/>
              <w:sz w:val="22"/>
              <w:szCs w:val="22"/>
            </w:rPr>
          </w:pPr>
          <w:r>
            <w:rPr>
              <w:rFonts w:asciiTheme="majorHAnsi" w:hAnsiTheme="majorHAnsi" w:cstheme="majorHAnsi"/>
              <w:b/>
              <w:bCs/>
              <w:iCs/>
              <w:sz w:val="22"/>
              <w:szCs w:val="22"/>
            </w:rPr>
            <w:t>Financial guarantee</w:t>
          </w:r>
        </w:p>
      </w:sdtContent>
    </w:sdt>
    <w:sdt>
      <w:sdtPr>
        <w:rPr>
          <w:rFonts w:asciiTheme="majorHAnsi" w:hAnsiTheme="majorHAnsi" w:cstheme="majorHAnsi"/>
          <w:szCs w:val="22"/>
        </w:rPr>
        <w:alias w:val="Note 2 - Financial guarantee (1)"/>
        <w:tag w:val="Note 2 - Financial guarantee (1)"/>
        <w:id w:val="-1318637445"/>
        <w:placeholder>
          <w:docPart w:val="A2390EB6CC954FB88CF1F7A9A08D80EF"/>
        </w:placeholder>
        <w:docPartList>
          <w:docPartGallery w:val="Quick Parts"/>
        </w:docPartList>
      </w:sdtPr>
      <w:sdtEndPr/>
      <w:sdtContent>
        <w:p w14:paraId="4F710B5B" w14:textId="77777777" w:rsidR="00E60D3D" w:rsidRPr="00C64CE5" w:rsidRDefault="00E60D3D" w:rsidP="00E60D3D">
          <w:pPr>
            <w:pStyle w:val="BlockText"/>
            <w:rPr>
              <w:rFonts w:asciiTheme="majorHAnsi" w:hAnsiTheme="majorHAnsi" w:cstheme="majorHAnsi"/>
              <w:szCs w:val="22"/>
            </w:rPr>
          </w:pPr>
          <w:r w:rsidRPr="00C64CE5">
            <w:rPr>
              <w:rFonts w:asciiTheme="majorHAnsi" w:hAnsiTheme="majorHAnsi" w:cstheme="majorHAnsi"/>
              <w:szCs w:val="22"/>
            </w:rPr>
            <w:t>A financial guarantee contract is a contract that requires the issuer to make specified payments to reimburse the holder for a loss it incurs because a specified debtor fails to make payment when due in accordance with the terms of a debt instrument.</w:t>
          </w:r>
        </w:p>
        <w:p w14:paraId="3ECD8783" w14:textId="77777777" w:rsidR="00C04716" w:rsidRDefault="003269FA" w:rsidP="00E60D3D">
          <w:pPr>
            <w:pStyle w:val="BlockText"/>
            <w:rPr>
              <w:rFonts w:asciiTheme="majorHAnsi" w:hAnsiTheme="majorHAnsi" w:cstheme="majorHAnsi"/>
              <w:szCs w:val="22"/>
            </w:rPr>
          </w:pPr>
        </w:p>
      </w:sdtContent>
    </w:sdt>
    <w:sdt>
      <w:sdtPr>
        <w:rPr>
          <w:rFonts w:asciiTheme="majorHAnsi" w:hAnsiTheme="majorHAnsi" w:cstheme="majorHAnsi"/>
          <w:sz w:val="22"/>
          <w:szCs w:val="22"/>
        </w:rPr>
        <w:alias w:val="Note 2 - Convertible redeemable preference shares"/>
        <w:tag w:val="Note 2 - Convertible redeemable preference shares"/>
        <w:id w:val="-2082676376"/>
        <w:placeholder>
          <w:docPart w:val="C72F548333BE4A8E95FA035F2B26C49C"/>
        </w:placeholder>
        <w:docPartList>
          <w:docPartGallery w:val="Quick Parts"/>
        </w:docPartList>
      </w:sdtPr>
      <w:sdtEndPr/>
      <w:sdtContent>
        <w:p w14:paraId="6DD4842E" w14:textId="77777777" w:rsidR="00E60D3D" w:rsidRPr="00DA756A" w:rsidRDefault="00DA756A" w:rsidP="00EF714E">
          <w:pPr>
            <w:pStyle w:val="ListParagraph"/>
            <w:keepNext/>
            <w:keepLines/>
            <w:tabs>
              <w:tab w:val="clear" w:pos="576"/>
            </w:tabs>
            <w:adjustRightInd/>
            <w:rPr>
              <w:rFonts w:asciiTheme="majorHAnsi" w:hAnsiTheme="majorHAnsi" w:cstheme="majorHAnsi"/>
              <w:b/>
              <w:bCs/>
              <w:iCs/>
              <w:sz w:val="22"/>
              <w:szCs w:val="22"/>
            </w:rPr>
          </w:pPr>
          <w:r>
            <w:rPr>
              <w:rFonts w:asciiTheme="majorHAnsi" w:hAnsiTheme="majorHAnsi" w:cstheme="majorHAnsi"/>
              <w:b/>
              <w:bCs/>
              <w:iCs/>
              <w:sz w:val="22"/>
              <w:szCs w:val="22"/>
            </w:rPr>
            <w:t>Convertible redeemable preference shares</w:t>
          </w:r>
        </w:p>
      </w:sdtContent>
    </w:sdt>
    <w:sdt>
      <w:sdtPr>
        <w:rPr>
          <w:rFonts w:asciiTheme="majorHAnsi" w:hAnsiTheme="majorHAnsi" w:cstheme="majorHAnsi"/>
          <w:szCs w:val="22"/>
        </w:rPr>
        <w:alias w:val="Note 2 - Convertible redeemable preference shares (1)"/>
        <w:tag w:val="Note 2 - Convertible redeemable preference shares (1)"/>
        <w:id w:val="-819349695"/>
        <w:placeholder>
          <w:docPart w:val="41C78D96E6F44CF08285E7A6FE78502E"/>
        </w:placeholder>
        <w:docPartList>
          <w:docPartGallery w:val="Quick Parts"/>
        </w:docPartList>
      </w:sdtPr>
      <w:sdtEndPr/>
      <w:sdtContent>
        <w:p w14:paraId="0CDFBF84" w14:textId="77777777" w:rsidR="00E60D3D" w:rsidRPr="00C64CE5" w:rsidRDefault="00E60D3D" w:rsidP="00E60D3D">
          <w:pPr>
            <w:pStyle w:val="BlockText"/>
            <w:rPr>
              <w:rFonts w:asciiTheme="majorHAnsi" w:hAnsiTheme="majorHAnsi" w:cstheme="majorHAnsi"/>
              <w:szCs w:val="22"/>
            </w:rPr>
          </w:pPr>
          <w:r w:rsidRPr="00C64CE5">
            <w:rPr>
              <w:rFonts w:asciiTheme="majorHAnsi" w:hAnsiTheme="majorHAnsi" w:cstheme="majorHAnsi"/>
              <w:szCs w:val="22"/>
            </w:rPr>
            <w:t>Convertible redeemable preference shares are separated into liability and equity components based on the terms of the contract.</w:t>
          </w:r>
        </w:p>
        <w:p w14:paraId="7EC2E685" w14:textId="77777777" w:rsidR="00E60D3D" w:rsidRPr="00C64CE5" w:rsidRDefault="00E60D3D" w:rsidP="00E60D3D">
          <w:pPr>
            <w:pStyle w:val="BlockText"/>
            <w:rPr>
              <w:rFonts w:asciiTheme="majorHAnsi" w:hAnsiTheme="majorHAnsi" w:cstheme="majorHAnsi"/>
              <w:szCs w:val="22"/>
            </w:rPr>
          </w:pPr>
        </w:p>
        <w:p w14:paraId="161265AB" w14:textId="77777777" w:rsidR="00E60D3D" w:rsidRPr="00C64CE5" w:rsidRDefault="00E60D3D" w:rsidP="00E60D3D">
          <w:pPr>
            <w:pStyle w:val="BlockText"/>
            <w:rPr>
              <w:rFonts w:asciiTheme="majorHAnsi" w:hAnsiTheme="majorHAnsi" w:cstheme="majorHAnsi"/>
              <w:szCs w:val="22"/>
            </w:rPr>
          </w:pPr>
          <w:r w:rsidRPr="00C64CE5">
            <w:rPr>
              <w:rFonts w:asciiTheme="majorHAnsi" w:hAnsiTheme="majorHAnsi" w:cstheme="majorHAnsi"/>
              <w:szCs w:val="22"/>
            </w:rPr>
            <w:t>On issuance of the convertible redeemable preference shares, the fair value of the liability component is determined using a market rate for an equivalent non-convertible bond. This amount is classified as a financial liability measured at amortized cost (net of transaction costs) until it is extinguished on conversion or redemption in accordance with the accounting policy.</w:t>
          </w:r>
        </w:p>
        <w:p w14:paraId="5AD31395" w14:textId="77777777" w:rsidR="00E60D3D" w:rsidRPr="00C64CE5" w:rsidRDefault="00E60D3D" w:rsidP="00E60D3D">
          <w:pPr>
            <w:pStyle w:val="BlockText"/>
            <w:rPr>
              <w:rFonts w:asciiTheme="majorHAnsi" w:hAnsiTheme="majorHAnsi" w:cstheme="majorHAnsi"/>
              <w:szCs w:val="22"/>
            </w:rPr>
          </w:pPr>
        </w:p>
        <w:p w14:paraId="6EA31963" w14:textId="77777777" w:rsidR="00E60D3D" w:rsidRPr="00C64CE5" w:rsidRDefault="00E60D3D" w:rsidP="00E60D3D">
          <w:pPr>
            <w:pStyle w:val="BlockText"/>
            <w:rPr>
              <w:rFonts w:asciiTheme="majorHAnsi" w:hAnsiTheme="majorHAnsi" w:cstheme="majorHAnsi"/>
              <w:szCs w:val="22"/>
            </w:rPr>
          </w:pPr>
          <w:r w:rsidRPr="00C64CE5">
            <w:rPr>
              <w:rFonts w:asciiTheme="majorHAnsi" w:hAnsiTheme="majorHAnsi" w:cstheme="majorHAnsi"/>
              <w:szCs w:val="22"/>
            </w:rPr>
            <w:lastRenderedPageBreak/>
            <w:t>The remainder of the proceeds is allocated to the conversion option that is recognized and included in shareholders’ equity. Transaction costs are deducted from equity, net of associated income tax. The carrying amount of the conversion option is not remeasured in subsequent years.</w:t>
          </w:r>
        </w:p>
        <w:p w14:paraId="0211D824" w14:textId="77777777" w:rsidR="00E60D3D" w:rsidRPr="00C64CE5" w:rsidRDefault="00E60D3D" w:rsidP="00E60D3D">
          <w:pPr>
            <w:pStyle w:val="BlockText"/>
            <w:rPr>
              <w:rFonts w:asciiTheme="majorHAnsi" w:hAnsiTheme="majorHAnsi" w:cstheme="majorHAnsi"/>
              <w:szCs w:val="22"/>
            </w:rPr>
          </w:pPr>
        </w:p>
        <w:p w14:paraId="019D8339" w14:textId="77777777" w:rsidR="00E60D3D" w:rsidRPr="00C64CE5" w:rsidRDefault="00E60D3D" w:rsidP="00E60D3D">
          <w:pPr>
            <w:pStyle w:val="BlockText"/>
            <w:rPr>
              <w:rFonts w:asciiTheme="majorHAnsi" w:hAnsiTheme="majorHAnsi" w:cstheme="majorHAnsi"/>
              <w:szCs w:val="22"/>
            </w:rPr>
          </w:pPr>
          <w:r w:rsidRPr="00C64CE5">
            <w:rPr>
              <w:rFonts w:asciiTheme="majorHAnsi" w:hAnsiTheme="majorHAnsi" w:cstheme="majorHAnsi"/>
              <w:szCs w:val="22"/>
            </w:rPr>
            <w:t>Transaction costs are apportioned between the liability and equity components of the convertible redeemable preference shares based on the allocation of proceeds to the liability and equity components when the instruments are initially recognized.</w:t>
          </w:r>
        </w:p>
        <w:p w14:paraId="12BFC049" w14:textId="77777777" w:rsidR="00A301A7" w:rsidRDefault="003269FA" w:rsidP="00A301A7">
          <w:pPr>
            <w:pStyle w:val="BlockText"/>
            <w:rPr>
              <w:rFonts w:asciiTheme="majorHAnsi" w:hAnsiTheme="majorHAnsi" w:cstheme="majorHAnsi"/>
              <w:szCs w:val="22"/>
            </w:rPr>
          </w:pPr>
        </w:p>
      </w:sdtContent>
    </w:sdt>
    <w:sdt>
      <w:sdtPr>
        <w:rPr>
          <w:rFonts w:asciiTheme="majorHAnsi" w:hAnsiTheme="majorHAnsi" w:cstheme="majorHAnsi"/>
          <w:sz w:val="22"/>
          <w:szCs w:val="22"/>
        </w:rPr>
        <w:alias w:val="Note 2 - Cash and cash equivalents"/>
        <w:tag w:val="Note 2 - Cash and cash equivalents"/>
        <w:id w:val="-1621061295"/>
        <w:placeholder>
          <w:docPart w:val="F09D44447CB6483C9C1A5CF2B2DA86A9"/>
        </w:placeholder>
        <w:docPartList>
          <w:docPartGallery w:val="Quick Parts"/>
        </w:docPartList>
      </w:sdtPr>
      <w:sdtEndPr/>
      <w:sdtContent>
        <w:p w14:paraId="614058D3" w14:textId="77777777" w:rsidR="00A301A7" w:rsidRPr="00797BAB" w:rsidRDefault="00DA756A" w:rsidP="00EF714E">
          <w:pPr>
            <w:pStyle w:val="ListParagraph"/>
            <w:keepNext/>
            <w:keepLines/>
            <w:tabs>
              <w:tab w:val="clear" w:pos="576"/>
            </w:tabs>
            <w:adjustRightInd/>
            <w:rPr>
              <w:rFonts w:asciiTheme="majorHAnsi" w:hAnsiTheme="majorHAnsi" w:cstheme="majorHAnsi"/>
              <w:b/>
              <w:bCs/>
              <w:iCs/>
              <w:sz w:val="22"/>
              <w:szCs w:val="22"/>
            </w:rPr>
          </w:pPr>
          <w:r w:rsidRPr="00797BAB">
            <w:rPr>
              <w:rFonts w:asciiTheme="majorHAnsi" w:hAnsiTheme="majorHAnsi" w:cstheme="majorHAnsi"/>
              <w:b/>
              <w:bCs/>
              <w:iCs/>
              <w:sz w:val="22"/>
              <w:szCs w:val="22"/>
            </w:rPr>
            <w:t>Cash and cash equivalents</w:t>
          </w:r>
        </w:p>
      </w:sdtContent>
    </w:sdt>
    <w:sdt>
      <w:sdtPr>
        <w:rPr>
          <w:rFonts w:asciiTheme="majorHAnsi" w:hAnsiTheme="majorHAnsi" w:cstheme="majorHAnsi"/>
          <w:szCs w:val="22"/>
        </w:rPr>
        <w:alias w:val="Note 2 - Cash and cash equivalents (1)"/>
        <w:tag w:val="Note 2 - Cash and cash equivalents (1)"/>
        <w:id w:val="1882595409"/>
        <w:placeholder>
          <w:docPart w:val="50471CF0A716484B96EF9CDC9D9D041F"/>
        </w:placeholder>
        <w:docPartList>
          <w:docPartGallery w:val="Quick Parts"/>
        </w:docPartList>
      </w:sdtPr>
      <w:sdtEndPr/>
      <w:sdtContent>
        <w:p w14:paraId="7C9C7916" w14:textId="77777777" w:rsidR="00A301A7" w:rsidRPr="00797BAB" w:rsidRDefault="00A301A7" w:rsidP="00A301A7">
          <w:pPr>
            <w:pStyle w:val="BlockText"/>
            <w:rPr>
              <w:rFonts w:asciiTheme="majorHAnsi" w:eastAsia="SimSun" w:hAnsiTheme="majorHAnsi" w:cstheme="majorHAnsi"/>
              <w:szCs w:val="22"/>
              <w:lang w:eastAsia="zh-CN"/>
            </w:rPr>
          </w:pPr>
          <w:r w:rsidRPr="00797BAB">
            <w:rPr>
              <w:rFonts w:asciiTheme="majorHAnsi" w:eastAsia="SimSun" w:hAnsiTheme="majorHAnsi" w:cstheme="majorHAnsi"/>
              <w:szCs w:val="22"/>
              <w:lang w:eastAsia="zh-CN"/>
            </w:rPr>
            <w:t>Cash and cash equivalents in the statement of cash flows comprise cash on hand and demand deposits, bank overdrafts, and other short-term highly liquid investments that are readily convertible to a known amount of cash and are subject to an insignificant risk of changes in value.</w:t>
          </w:r>
        </w:p>
        <w:p w14:paraId="19DE3CA0" w14:textId="7D943788" w:rsidR="00C04716" w:rsidRDefault="003269FA" w:rsidP="00A301A7">
          <w:pPr>
            <w:pStyle w:val="BlockText"/>
            <w:rPr>
              <w:rFonts w:asciiTheme="majorHAnsi" w:hAnsiTheme="majorHAnsi" w:cstheme="majorHAnsi"/>
              <w:szCs w:val="22"/>
            </w:rPr>
          </w:pPr>
        </w:p>
      </w:sdtContent>
    </w:sdt>
    <w:sdt>
      <w:sdtPr>
        <w:rPr>
          <w:rFonts w:asciiTheme="majorHAnsi" w:hAnsiTheme="majorHAnsi" w:cstheme="majorHAnsi"/>
          <w:sz w:val="22"/>
          <w:szCs w:val="22"/>
        </w:rPr>
        <w:alias w:val="Note 2 - Related party (title)"/>
        <w:tag w:val="Note 2 - Related party (title)"/>
        <w:id w:val="528140129"/>
        <w:placeholder>
          <w:docPart w:val="4725BC8B215549039D520C5ADF1A92B1"/>
        </w:placeholder>
        <w:docPartList>
          <w:docPartGallery w:val="Quick Parts"/>
        </w:docPartList>
      </w:sdtPr>
      <w:sdtEndPr/>
      <w:sdtContent>
        <w:p w14:paraId="3A236141" w14:textId="6A114F86" w:rsidR="00137D22" w:rsidRPr="00137D22" w:rsidRDefault="00137D22" w:rsidP="00EF714E">
          <w:pPr>
            <w:pStyle w:val="ListParagraph"/>
            <w:keepNext/>
            <w:keepLines/>
            <w:tabs>
              <w:tab w:val="clear" w:pos="576"/>
            </w:tabs>
            <w:adjustRightInd/>
            <w:rPr>
              <w:rFonts w:asciiTheme="majorHAnsi" w:hAnsiTheme="majorHAnsi" w:cstheme="majorHAnsi"/>
              <w:b/>
              <w:bCs/>
              <w:iCs/>
              <w:sz w:val="22"/>
              <w:szCs w:val="22"/>
            </w:rPr>
          </w:pPr>
          <w:r w:rsidRPr="00797BAB">
            <w:rPr>
              <w:rFonts w:asciiTheme="majorHAnsi" w:hAnsiTheme="majorHAnsi" w:cstheme="majorHAnsi"/>
              <w:b/>
              <w:bCs/>
              <w:sz w:val="22"/>
              <w:szCs w:val="22"/>
            </w:rPr>
            <w:t>Related party</w:t>
          </w:r>
        </w:p>
      </w:sdtContent>
    </w:sdt>
    <w:sdt>
      <w:sdtPr>
        <w:rPr>
          <w:rFonts w:asciiTheme="majorHAnsi" w:hAnsiTheme="majorHAnsi" w:cstheme="majorHAnsi"/>
          <w:sz w:val="22"/>
          <w:szCs w:val="22"/>
          <w:lang w:eastAsia="en-US"/>
        </w:rPr>
        <w:alias w:val="Note 2 - Related party"/>
        <w:tag w:val="Note 2 - Related party"/>
        <w:id w:val="-1847777258"/>
        <w:placeholder>
          <w:docPart w:val="0DB5B4B3E6AB4ED9B787EEB380E82E7A"/>
        </w:placeholder>
        <w:docPartList>
          <w:docPartGallery w:val="Quick Parts"/>
        </w:docPartList>
      </w:sdtPr>
      <w:sdtEndPr>
        <w:rPr>
          <w:lang w:eastAsia="zh-CN"/>
        </w:rPr>
      </w:sdtEndPr>
      <w:sdtContent>
        <w:p w14:paraId="13042B8C" w14:textId="47BD674B" w:rsidR="001A1C6C" w:rsidRPr="00137D22" w:rsidRDefault="00616200" w:rsidP="00137D22">
          <w:pPr>
            <w:pStyle w:val="ListParagraph"/>
            <w:keepNext/>
            <w:keepLines/>
            <w:tabs>
              <w:tab w:val="clear" w:pos="576"/>
            </w:tabs>
            <w:adjustRightInd/>
            <w:rPr>
              <w:rFonts w:asciiTheme="majorHAnsi" w:hAnsiTheme="majorHAnsi" w:cstheme="majorHAnsi"/>
              <w:sz w:val="22"/>
              <w:szCs w:val="22"/>
            </w:rPr>
          </w:pPr>
          <w:r w:rsidRPr="00137D22">
            <w:rPr>
              <w:rFonts w:asciiTheme="majorHAnsi" w:hAnsiTheme="majorHAnsi" w:cstheme="majorHAnsi"/>
              <w:color w:val="000000"/>
              <w:sz w:val="22"/>
              <w:szCs w:val="22"/>
            </w:rPr>
            <w:t>A related party is defined as follows:</w:t>
          </w:r>
        </w:p>
      </w:sdtContent>
    </w:sdt>
    <w:sdt>
      <w:sdtPr>
        <w:rPr>
          <w:rFonts w:asciiTheme="majorHAnsi" w:hAnsiTheme="majorHAnsi" w:cstheme="majorHAnsi"/>
          <w:sz w:val="22"/>
          <w:szCs w:val="22"/>
        </w:rPr>
        <w:alias w:val="Note 2 - Related party (i)"/>
        <w:tag w:val="Note 2 - Related party (i)"/>
        <w:id w:val="185730382"/>
        <w:placeholder>
          <w:docPart w:val="C4C2C7954E584D1484B84F63E995A632"/>
        </w:placeholder>
        <w:docPartList>
          <w:docPartGallery w:val="Quick Parts"/>
        </w:docPartList>
      </w:sdtPr>
      <w:sdtEndPr/>
      <w:sdtContent>
        <w:p w14:paraId="22074924" w14:textId="77777777" w:rsidR="00DA5293" w:rsidRPr="00C64CE5" w:rsidRDefault="00DA5293" w:rsidP="00DA5293">
          <w:pPr>
            <w:numPr>
              <w:ilvl w:val="0"/>
              <w:numId w:val="5"/>
            </w:numPr>
            <w:tabs>
              <w:tab w:val="clear" w:pos="1620"/>
            </w:tabs>
            <w:overflowPunct w:val="0"/>
            <w:autoSpaceDE w:val="0"/>
            <w:autoSpaceDN w:val="0"/>
            <w:ind w:left="1260" w:hanging="540"/>
            <w:jc w:val="both"/>
            <w:textAlignment w:val="baseline"/>
            <w:rPr>
              <w:rFonts w:asciiTheme="majorHAnsi" w:hAnsiTheme="majorHAnsi" w:cstheme="majorHAnsi"/>
              <w:sz w:val="22"/>
              <w:szCs w:val="22"/>
            </w:rPr>
          </w:pPr>
          <w:r w:rsidRPr="00C64CE5">
            <w:rPr>
              <w:rFonts w:asciiTheme="majorHAnsi" w:hAnsiTheme="majorHAnsi" w:cstheme="majorHAnsi"/>
              <w:sz w:val="22"/>
              <w:szCs w:val="22"/>
            </w:rPr>
            <w:t>A person or a close member of that person’s family is related to the company if that person:</w:t>
          </w:r>
        </w:p>
        <w:p w14:paraId="0C8DB529" w14:textId="77777777" w:rsidR="00DA5293" w:rsidRPr="00C64CE5" w:rsidRDefault="00DA5293" w:rsidP="00DA5293">
          <w:pPr>
            <w:numPr>
              <w:ilvl w:val="1"/>
              <w:numId w:val="5"/>
            </w:numPr>
            <w:tabs>
              <w:tab w:val="clear" w:pos="1680"/>
            </w:tabs>
            <w:overflowPunct w:val="0"/>
            <w:autoSpaceDE w:val="0"/>
            <w:autoSpaceDN w:val="0"/>
            <w:ind w:left="1800" w:hanging="540"/>
            <w:jc w:val="both"/>
            <w:textAlignment w:val="baseline"/>
            <w:rPr>
              <w:rFonts w:asciiTheme="majorHAnsi" w:hAnsiTheme="majorHAnsi" w:cstheme="majorHAnsi"/>
              <w:sz w:val="22"/>
              <w:szCs w:val="22"/>
            </w:rPr>
          </w:pPr>
          <w:r w:rsidRPr="00C64CE5">
            <w:rPr>
              <w:rFonts w:asciiTheme="majorHAnsi" w:hAnsiTheme="majorHAnsi" w:cstheme="majorHAnsi"/>
              <w:sz w:val="22"/>
              <w:szCs w:val="22"/>
            </w:rPr>
            <w:t xml:space="preserve">has control or joint control over the </w:t>
          </w:r>
          <w:sdt>
            <w:sdtPr>
              <w:rPr>
                <w:rFonts w:asciiTheme="majorHAnsi" w:hAnsiTheme="majorHAnsi" w:cstheme="majorHAnsi"/>
                <w:sz w:val="22"/>
                <w:szCs w:val="22"/>
              </w:rPr>
              <w:alias w:val="Group and the Company"/>
              <w:tag w:val="Group and the Company"/>
              <w:id w:val="709612955"/>
              <w:placeholder>
                <w:docPart w:val="F4DE2BB925B4469EB61388613CC073A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 w:val="22"/>
                  <w:szCs w:val="22"/>
                </w:rPr>
                <w:t>{Group and the Company}</w:t>
              </w:r>
            </w:sdtContent>
          </w:sdt>
          <w:r w:rsidRPr="00C64CE5">
            <w:rPr>
              <w:rFonts w:asciiTheme="majorHAnsi" w:hAnsiTheme="majorHAnsi" w:cstheme="majorHAnsi"/>
              <w:sz w:val="22"/>
              <w:szCs w:val="22"/>
            </w:rPr>
            <w:t xml:space="preserve">; </w:t>
          </w:r>
        </w:p>
        <w:p w14:paraId="336B9985" w14:textId="77777777" w:rsidR="00DA5293" w:rsidRPr="00C64CE5" w:rsidRDefault="00DA5293" w:rsidP="00DA5293">
          <w:pPr>
            <w:numPr>
              <w:ilvl w:val="1"/>
              <w:numId w:val="5"/>
            </w:numPr>
            <w:tabs>
              <w:tab w:val="clear" w:pos="1680"/>
            </w:tabs>
            <w:overflowPunct w:val="0"/>
            <w:autoSpaceDE w:val="0"/>
            <w:autoSpaceDN w:val="0"/>
            <w:ind w:left="1800" w:hanging="540"/>
            <w:jc w:val="both"/>
            <w:textAlignment w:val="baseline"/>
            <w:rPr>
              <w:rFonts w:asciiTheme="majorHAnsi" w:hAnsiTheme="majorHAnsi" w:cstheme="majorHAnsi"/>
              <w:sz w:val="22"/>
              <w:szCs w:val="22"/>
            </w:rPr>
          </w:pPr>
          <w:r w:rsidRPr="00C64CE5">
            <w:rPr>
              <w:rFonts w:asciiTheme="majorHAnsi" w:hAnsiTheme="majorHAnsi" w:cstheme="majorHAnsi"/>
              <w:sz w:val="22"/>
              <w:szCs w:val="22"/>
            </w:rPr>
            <w:t xml:space="preserve">has significant influence over the </w:t>
          </w:r>
          <w:sdt>
            <w:sdtPr>
              <w:rPr>
                <w:rFonts w:asciiTheme="majorHAnsi" w:hAnsiTheme="majorHAnsi" w:cstheme="majorHAnsi"/>
                <w:sz w:val="22"/>
                <w:szCs w:val="22"/>
              </w:rPr>
              <w:alias w:val="Group and the Company"/>
              <w:tag w:val="Group and the Company"/>
              <w:id w:val="-65186427"/>
              <w:placeholder>
                <w:docPart w:val="031AD0F8512249E4A4EA6DBCD2B5729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 w:val="22"/>
                  <w:szCs w:val="22"/>
                </w:rPr>
                <w:t>{Group and the Company}</w:t>
              </w:r>
            </w:sdtContent>
          </w:sdt>
          <w:r w:rsidRPr="00C64CE5">
            <w:rPr>
              <w:rFonts w:asciiTheme="majorHAnsi" w:hAnsiTheme="majorHAnsi" w:cstheme="majorHAnsi"/>
              <w:sz w:val="22"/>
              <w:szCs w:val="22"/>
            </w:rPr>
            <w:t xml:space="preserve"> or </w:t>
          </w:r>
        </w:p>
        <w:p w14:paraId="41ED62ED" w14:textId="3C0FAF91" w:rsidR="00DA5293" w:rsidRPr="00C64CE5" w:rsidRDefault="00DA5293" w:rsidP="00DA5293">
          <w:pPr>
            <w:numPr>
              <w:ilvl w:val="1"/>
              <w:numId w:val="5"/>
            </w:numPr>
            <w:tabs>
              <w:tab w:val="clear" w:pos="1680"/>
            </w:tabs>
            <w:overflowPunct w:val="0"/>
            <w:autoSpaceDE w:val="0"/>
            <w:autoSpaceDN w:val="0"/>
            <w:ind w:left="1800" w:hanging="540"/>
            <w:jc w:val="both"/>
            <w:textAlignment w:val="baseline"/>
            <w:rPr>
              <w:rFonts w:asciiTheme="majorHAnsi" w:hAnsiTheme="majorHAnsi" w:cstheme="majorHAnsi"/>
              <w:sz w:val="22"/>
              <w:szCs w:val="22"/>
            </w:rPr>
          </w:pPr>
          <w:r w:rsidRPr="00C64CE5">
            <w:rPr>
              <w:rFonts w:asciiTheme="majorHAnsi" w:hAnsiTheme="majorHAnsi" w:cstheme="majorHAnsi"/>
              <w:sz w:val="22"/>
              <w:szCs w:val="22"/>
            </w:rPr>
            <w:t xml:space="preserve">is a member of the key management personnel of the Company or of a parent of the </w:t>
          </w:r>
          <w:sdt>
            <w:sdtPr>
              <w:rPr>
                <w:rFonts w:asciiTheme="majorHAnsi" w:hAnsiTheme="majorHAnsi" w:cstheme="majorHAnsi"/>
                <w:sz w:val="22"/>
                <w:szCs w:val="22"/>
              </w:rPr>
              <w:alias w:val="Group and the Company"/>
              <w:tag w:val="Group and the Company"/>
              <w:id w:val="570851647"/>
              <w:placeholder>
                <w:docPart w:val="46515089E1BB4F83885E7832779409B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 w:val="22"/>
                  <w:szCs w:val="22"/>
                </w:rPr>
                <w:t>{Group and the Company}</w:t>
              </w:r>
            </w:sdtContent>
          </w:sdt>
          <w:r w:rsidRPr="00C64CE5">
            <w:rPr>
              <w:rFonts w:asciiTheme="majorHAnsi" w:hAnsiTheme="majorHAnsi" w:cstheme="majorHAnsi"/>
              <w:sz w:val="22"/>
              <w:szCs w:val="22"/>
            </w:rPr>
            <w:t>;</w:t>
          </w:r>
        </w:p>
      </w:sdtContent>
    </w:sdt>
    <w:sdt>
      <w:sdtPr>
        <w:rPr>
          <w:rFonts w:asciiTheme="majorHAnsi" w:hAnsiTheme="majorHAnsi" w:cstheme="majorHAnsi"/>
          <w:sz w:val="22"/>
          <w:szCs w:val="22"/>
        </w:rPr>
        <w:alias w:val="Note 2 - Related party (ii)"/>
        <w:tag w:val="Note 2 - Related party (ii)"/>
        <w:id w:val="1318541901"/>
        <w:placeholder>
          <w:docPart w:val="344EE22E722C4E40910F78F307DBF544"/>
        </w:placeholder>
        <w:docPartList>
          <w:docPartGallery w:val="Quick Parts"/>
        </w:docPartList>
      </w:sdtPr>
      <w:sdtEndPr/>
      <w:sdtContent>
        <w:p w14:paraId="4AF8EF3F" w14:textId="77777777" w:rsidR="00FE3FBF" w:rsidRPr="00C64CE5" w:rsidRDefault="00FE3FBF" w:rsidP="00FE3FBF">
          <w:pPr>
            <w:numPr>
              <w:ilvl w:val="0"/>
              <w:numId w:val="5"/>
            </w:numPr>
            <w:tabs>
              <w:tab w:val="clear" w:pos="1620"/>
            </w:tabs>
            <w:overflowPunct w:val="0"/>
            <w:autoSpaceDE w:val="0"/>
            <w:autoSpaceDN w:val="0"/>
            <w:ind w:left="1260" w:hanging="540"/>
            <w:jc w:val="both"/>
            <w:textAlignment w:val="baseline"/>
            <w:rPr>
              <w:rFonts w:asciiTheme="majorHAnsi" w:hAnsiTheme="majorHAnsi" w:cstheme="majorHAnsi"/>
              <w:sz w:val="22"/>
              <w:szCs w:val="22"/>
            </w:rPr>
          </w:pPr>
          <w:r w:rsidRPr="00C64CE5">
            <w:rPr>
              <w:rFonts w:asciiTheme="majorHAnsi" w:hAnsiTheme="majorHAnsi" w:cstheme="majorHAnsi"/>
              <w:sz w:val="22"/>
              <w:szCs w:val="22"/>
            </w:rPr>
            <w:t xml:space="preserve">An entity is related to the </w:t>
          </w:r>
          <w:sdt>
            <w:sdtPr>
              <w:rPr>
                <w:rFonts w:asciiTheme="majorHAnsi" w:hAnsiTheme="majorHAnsi" w:cstheme="majorHAnsi"/>
                <w:sz w:val="22"/>
                <w:szCs w:val="22"/>
              </w:rPr>
              <w:alias w:val="Group and the Company"/>
              <w:tag w:val="Group and the Company"/>
              <w:id w:val="1737130629"/>
              <w:placeholder>
                <w:docPart w:val="FF8DB365B5604C7684FCD745152C29B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 w:val="22"/>
                  <w:szCs w:val="22"/>
                </w:rPr>
                <w:t>{Group and the Company}</w:t>
              </w:r>
            </w:sdtContent>
          </w:sdt>
          <w:r w:rsidRPr="00C64CE5">
            <w:rPr>
              <w:rFonts w:asciiTheme="majorHAnsi" w:hAnsiTheme="majorHAnsi" w:cstheme="majorHAnsi"/>
              <w:sz w:val="22"/>
              <w:szCs w:val="22"/>
            </w:rPr>
            <w:t xml:space="preserve"> if any of the following conditions applies:</w:t>
          </w:r>
        </w:p>
        <w:p w14:paraId="4AFF12DC" w14:textId="77777777" w:rsidR="00FE3FBF" w:rsidRPr="00C64CE5" w:rsidRDefault="00FE3FBF" w:rsidP="00FE3FBF">
          <w:pPr>
            <w:numPr>
              <w:ilvl w:val="1"/>
              <w:numId w:val="5"/>
            </w:numPr>
            <w:tabs>
              <w:tab w:val="clear" w:pos="1680"/>
            </w:tabs>
            <w:overflowPunct w:val="0"/>
            <w:autoSpaceDE w:val="0"/>
            <w:autoSpaceDN w:val="0"/>
            <w:ind w:left="1800" w:hanging="540"/>
            <w:jc w:val="both"/>
            <w:textAlignment w:val="baseline"/>
            <w:rPr>
              <w:rFonts w:asciiTheme="majorHAnsi" w:hAnsiTheme="majorHAnsi" w:cstheme="majorHAnsi"/>
              <w:sz w:val="22"/>
              <w:szCs w:val="22"/>
            </w:rPr>
          </w:pPr>
          <w:r w:rsidRPr="00C64CE5">
            <w:rPr>
              <w:rFonts w:asciiTheme="majorHAnsi" w:hAnsiTheme="majorHAnsi" w:cstheme="majorHAnsi"/>
              <w:sz w:val="22"/>
              <w:szCs w:val="22"/>
            </w:rPr>
            <w:t xml:space="preserve">The entity and the </w:t>
          </w:r>
          <w:sdt>
            <w:sdtPr>
              <w:rPr>
                <w:rFonts w:asciiTheme="majorHAnsi" w:hAnsiTheme="majorHAnsi" w:cstheme="majorHAnsi"/>
                <w:sz w:val="22"/>
                <w:szCs w:val="22"/>
              </w:rPr>
              <w:alias w:val="Group and the Company"/>
              <w:tag w:val="Group and the Company"/>
              <w:id w:val="-1195533346"/>
              <w:placeholder>
                <w:docPart w:val="E74F07B197EE4810BDD435E1D804D7A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 w:val="22"/>
                  <w:szCs w:val="22"/>
                </w:rPr>
                <w:t>{Group and the Company}</w:t>
              </w:r>
            </w:sdtContent>
          </w:sdt>
          <w:r w:rsidRPr="00C64CE5">
            <w:rPr>
              <w:rFonts w:asciiTheme="majorHAnsi" w:hAnsiTheme="majorHAnsi" w:cstheme="majorHAnsi"/>
              <w:sz w:val="22"/>
              <w:szCs w:val="22"/>
            </w:rPr>
            <w:t xml:space="preserve"> are members of the same group (which means that each parent, subsidiary and fellow subsidiary is related to the others).</w:t>
          </w:r>
        </w:p>
        <w:p w14:paraId="36836CFF" w14:textId="77777777" w:rsidR="00FE3FBF" w:rsidRPr="00C64CE5" w:rsidRDefault="00FE3FBF" w:rsidP="00FE3FBF">
          <w:pPr>
            <w:numPr>
              <w:ilvl w:val="1"/>
              <w:numId w:val="5"/>
            </w:numPr>
            <w:tabs>
              <w:tab w:val="clear" w:pos="1680"/>
            </w:tabs>
            <w:overflowPunct w:val="0"/>
            <w:autoSpaceDE w:val="0"/>
            <w:autoSpaceDN w:val="0"/>
            <w:ind w:left="1800" w:hanging="540"/>
            <w:jc w:val="both"/>
            <w:textAlignment w:val="baseline"/>
            <w:rPr>
              <w:rFonts w:asciiTheme="majorHAnsi" w:hAnsiTheme="majorHAnsi" w:cstheme="majorHAnsi"/>
              <w:sz w:val="22"/>
              <w:szCs w:val="22"/>
            </w:rPr>
          </w:pPr>
          <w:r w:rsidRPr="00C64CE5">
            <w:rPr>
              <w:rFonts w:asciiTheme="majorHAnsi" w:hAnsiTheme="majorHAnsi" w:cstheme="majorHAnsi"/>
              <w:sz w:val="22"/>
              <w:szCs w:val="22"/>
            </w:rPr>
            <w:t xml:space="preserve">One entity is an associate or joint venture of the other entity (or an associate or joint venture of a member of a </w:t>
          </w:r>
          <w:sdt>
            <w:sdtPr>
              <w:rPr>
                <w:rFonts w:asciiTheme="majorHAnsi" w:hAnsiTheme="majorHAnsi" w:cstheme="majorHAnsi"/>
                <w:sz w:val="22"/>
                <w:szCs w:val="22"/>
              </w:rPr>
              <w:alias w:val="Group and the Company"/>
              <w:tag w:val="Group and the Company"/>
              <w:id w:val="-1479060897"/>
              <w:placeholder>
                <w:docPart w:val="689848FDB90A46CBBDE60A2053FE9A1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 w:val="22"/>
                  <w:szCs w:val="22"/>
                </w:rPr>
                <w:t>{Group and the Company}</w:t>
              </w:r>
            </w:sdtContent>
          </w:sdt>
          <w:r w:rsidRPr="00C64CE5">
            <w:rPr>
              <w:rFonts w:asciiTheme="majorHAnsi" w:hAnsiTheme="majorHAnsi" w:cstheme="majorHAnsi"/>
              <w:sz w:val="22"/>
              <w:szCs w:val="22"/>
            </w:rPr>
            <w:t xml:space="preserve"> of which the other entity is a member).</w:t>
          </w:r>
        </w:p>
        <w:p w14:paraId="6AF93BC4" w14:textId="77777777" w:rsidR="00FE3FBF" w:rsidRPr="00C64CE5" w:rsidRDefault="00FE3FBF" w:rsidP="00FE3FBF">
          <w:pPr>
            <w:numPr>
              <w:ilvl w:val="1"/>
              <w:numId w:val="5"/>
            </w:numPr>
            <w:tabs>
              <w:tab w:val="clear" w:pos="1680"/>
            </w:tabs>
            <w:overflowPunct w:val="0"/>
            <w:autoSpaceDE w:val="0"/>
            <w:autoSpaceDN w:val="0"/>
            <w:ind w:left="1800" w:hanging="540"/>
            <w:jc w:val="both"/>
            <w:textAlignment w:val="baseline"/>
            <w:rPr>
              <w:rFonts w:asciiTheme="majorHAnsi" w:hAnsiTheme="majorHAnsi" w:cstheme="majorHAnsi"/>
              <w:sz w:val="22"/>
              <w:szCs w:val="22"/>
            </w:rPr>
          </w:pPr>
          <w:r w:rsidRPr="00C64CE5">
            <w:rPr>
              <w:rFonts w:asciiTheme="majorHAnsi" w:hAnsiTheme="majorHAnsi" w:cstheme="majorHAnsi"/>
              <w:sz w:val="22"/>
              <w:szCs w:val="22"/>
            </w:rPr>
            <w:t>Both entities are joint ventures of the same third party</w:t>
          </w:r>
        </w:p>
        <w:p w14:paraId="7676B2D4" w14:textId="77777777" w:rsidR="00FE3FBF" w:rsidRPr="00C64CE5" w:rsidRDefault="00FE3FBF" w:rsidP="00FE3FBF">
          <w:pPr>
            <w:numPr>
              <w:ilvl w:val="1"/>
              <w:numId w:val="5"/>
            </w:numPr>
            <w:tabs>
              <w:tab w:val="clear" w:pos="1680"/>
            </w:tabs>
            <w:overflowPunct w:val="0"/>
            <w:autoSpaceDE w:val="0"/>
            <w:autoSpaceDN w:val="0"/>
            <w:ind w:left="1800" w:hanging="540"/>
            <w:jc w:val="both"/>
            <w:textAlignment w:val="baseline"/>
            <w:rPr>
              <w:rFonts w:asciiTheme="majorHAnsi" w:hAnsiTheme="majorHAnsi" w:cstheme="majorHAnsi"/>
              <w:sz w:val="22"/>
              <w:szCs w:val="22"/>
            </w:rPr>
          </w:pPr>
          <w:r w:rsidRPr="00C64CE5">
            <w:rPr>
              <w:rFonts w:asciiTheme="majorHAnsi" w:hAnsiTheme="majorHAnsi" w:cstheme="majorHAnsi"/>
              <w:sz w:val="22"/>
              <w:szCs w:val="22"/>
            </w:rPr>
            <w:t xml:space="preserve">The entity is a post- employment benefit plan for the benefit of employees of either the </w:t>
          </w:r>
          <w:sdt>
            <w:sdtPr>
              <w:rPr>
                <w:rFonts w:asciiTheme="majorHAnsi" w:hAnsiTheme="majorHAnsi" w:cstheme="majorHAnsi"/>
                <w:sz w:val="22"/>
                <w:szCs w:val="22"/>
              </w:rPr>
              <w:alias w:val="Group and the Company"/>
              <w:tag w:val="Group and the Company"/>
              <w:id w:val="1240990806"/>
              <w:placeholder>
                <w:docPart w:val="3884E6F5CCA844A38E8C43791C57D44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 w:val="22"/>
                  <w:szCs w:val="22"/>
                </w:rPr>
                <w:t>{Group and the Company}</w:t>
              </w:r>
            </w:sdtContent>
          </w:sdt>
          <w:r w:rsidRPr="00C64CE5">
            <w:rPr>
              <w:rFonts w:asciiTheme="majorHAnsi" w:hAnsiTheme="majorHAnsi" w:cstheme="majorHAnsi"/>
              <w:sz w:val="22"/>
              <w:szCs w:val="22"/>
            </w:rPr>
            <w:t xml:space="preserve"> or an entity related to the </w:t>
          </w:r>
          <w:sdt>
            <w:sdtPr>
              <w:rPr>
                <w:rFonts w:asciiTheme="majorHAnsi" w:hAnsiTheme="majorHAnsi" w:cstheme="majorHAnsi"/>
                <w:sz w:val="22"/>
                <w:szCs w:val="22"/>
              </w:rPr>
              <w:alias w:val="Group and the Company"/>
              <w:tag w:val="Group and the Company"/>
              <w:id w:val="2144766669"/>
              <w:placeholder>
                <w:docPart w:val="FFE273497C7A47E39580418359AB7FC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 w:val="22"/>
                  <w:szCs w:val="22"/>
                </w:rPr>
                <w:t>{Group and the Company}</w:t>
              </w:r>
            </w:sdtContent>
          </w:sdt>
          <w:r w:rsidRPr="00C64CE5">
            <w:rPr>
              <w:rFonts w:asciiTheme="majorHAnsi" w:hAnsiTheme="majorHAnsi" w:cstheme="majorHAnsi"/>
              <w:sz w:val="22"/>
              <w:szCs w:val="22"/>
            </w:rPr>
            <w:t xml:space="preserve">. If the </w:t>
          </w:r>
          <w:sdt>
            <w:sdtPr>
              <w:rPr>
                <w:rFonts w:asciiTheme="majorHAnsi" w:hAnsiTheme="majorHAnsi" w:cstheme="majorHAnsi"/>
                <w:sz w:val="22"/>
                <w:szCs w:val="22"/>
              </w:rPr>
              <w:alias w:val="Group and the Company"/>
              <w:tag w:val="Group and the Company"/>
              <w:id w:val="-142663128"/>
              <w:placeholder>
                <w:docPart w:val="26E1285481B24827B5C5FB591C75A58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 w:val="22"/>
                  <w:szCs w:val="22"/>
                </w:rPr>
                <w:t>{Group and the Company}</w:t>
              </w:r>
            </w:sdtContent>
          </w:sdt>
          <w:r w:rsidRPr="00C64CE5">
            <w:rPr>
              <w:rFonts w:asciiTheme="majorHAnsi" w:hAnsiTheme="majorHAnsi" w:cstheme="majorHAnsi"/>
              <w:sz w:val="22"/>
              <w:szCs w:val="22"/>
            </w:rPr>
            <w:t xml:space="preserve"> is itself such a plan, the sponsoring employers are also related to the Company;</w:t>
          </w:r>
        </w:p>
        <w:p w14:paraId="42B76D1F" w14:textId="77777777" w:rsidR="00FE3FBF" w:rsidRPr="00C64CE5" w:rsidRDefault="00FE3FBF" w:rsidP="00FE3FBF">
          <w:pPr>
            <w:numPr>
              <w:ilvl w:val="1"/>
              <w:numId w:val="5"/>
            </w:numPr>
            <w:tabs>
              <w:tab w:val="clear" w:pos="1680"/>
            </w:tabs>
            <w:overflowPunct w:val="0"/>
            <w:autoSpaceDE w:val="0"/>
            <w:autoSpaceDN w:val="0"/>
            <w:ind w:left="1800" w:hanging="540"/>
            <w:jc w:val="both"/>
            <w:textAlignment w:val="baseline"/>
            <w:rPr>
              <w:rFonts w:asciiTheme="majorHAnsi" w:hAnsiTheme="majorHAnsi" w:cstheme="majorHAnsi"/>
              <w:sz w:val="22"/>
              <w:szCs w:val="22"/>
            </w:rPr>
          </w:pPr>
          <w:r w:rsidRPr="00C64CE5">
            <w:rPr>
              <w:rFonts w:asciiTheme="majorHAnsi" w:hAnsiTheme="majorHAnsi" w:cstheme="majorHAnsi"/>
              <w:sz w:val="22"/>
              <w:szCs w:val="22"/>
            </w:rPr>
            <w:t>The entity is controlled or jointly controlled by a person identified in (i);</w:t>
          </w:r>
        </w:p>
        <w:p w14:paraId="11E20CB7" w14:textId="77777777" w:rsidR="00FE3FBF" w:rsidRPr="00C64CE5" w:rsidRDefault="00FE3FBF" w:rsidP="00FE3FBF">
          <w:pPr>
            <w:numPr>
              <w:ilvl w:val="1"/>
              <w:numId w:val="5"/>
            </w:numPr>
            <w:tabs>
              <w:tab w:val="clear" w:pos="1680"/>
            </w:tabs>
            <w:overflowPunct w:val="0"/>
            <w:autoSpaceDE w:val="0"/>
            <w:autoSpaceDN w:val="0"/>
            <w:ind w:left="1800" w:hanging="540"/>
            <w:jc w:val="both"/>
            <w:textAlignment w:val="baseline"/>
            <w:rPr>
              <w:rFonts w:asciiTheme="majorHAnsi" w:hAnsiTheme="majorHAnsi" w:cstheme="majorHAnsi"/>
              <w:sz w:val="22"/>
              <w:szCs w:val="22"/>
            </w:rPr>
          </w:pPr>
          <w:r w:rsidRPr="00C64CE5">
            <w:rPr>
              <w:rFonts w:asciiTheme="majorHAnsi" w:hAnsiTheme="majorHAnsi" w:cstheme="majorHAnsi"/>
              <w:sz w:val="22"/>
              <w:szCs w:val="22"/>
            </w:rPr>
            <w:t>A person identified in (i) has significant influence over the entity or is a member of the key management personnel of the entity (or of a parent of the entity).</w:t>
          </w:r>
        </w:p>
        <w:p w14:paraId="280E82C7" w14:textId="6AFE2935" w:rsidR="00DD0687" w:rsidRPr="00C64CE5" w:rsidRDefault="003269FA" w:rsidP="00A20A5C">
          <w:pPr>
            <w:tabs>
              <w:tab w:val="clear" w:pos="576"/>
            </w:tabs>
            <w:overflowPunct w:val="0"/>
            <w:autoSpaceDE w:val="0"/>
            <w:autoSpaceDN w:val="0"/>
            <w:ind w:left="1260"/>
            <w:jc w:val="both"/>
            <w:textAlignment w:val="baseline"/>
            <w:rPr>
              <w:rFonts w:asciiTheme="majorHAnsi" w:hAnsiTheme="majorHAnsi" w:cstheme="majorHAnsi"/>
              <w:sz w:val="22"/>
              <w:szCs w:val="22"/>
            </w:rPr>
          </w:pPr>
        </w:p>
      </w:sdtContent>
    </w:sdt>
    <w:sdt>
      <w:sdtPr>
        <w:rPr>
          <w:rFonts w:asciiTheme="majorHAnsi" w:hAnsiTheme="majorHAnsi" w:cstheme="majorHAnsi"/>
          <w:sz w:val="22"/>
          <w:szCs w:val="22"/>
        </w:rPr>
        <w:alias w:val="Note 2 - Significant accounting estimates and judgments"/>
        <w:tag w:val="Note 2 - Significant accounting estimates and judgments"/>
        <w:id w:val="215488010"/>
        <w:placeholder>
          <w:docPart w:val="08AFFA56FCF34042A76B86854EB525F4"/>
        </w:placeholder>
        <w:docPartList>
          <w:docPartGallery w:val="Quick Parts"/>
        </w:docPartList>
      </w:sdtPr>
      <w:sdtEndPr/>
      <w:sdtContent>
        <w:p w14:paraId="4FBBCBE8" w14:textId="77777777" w:rsidR="00DF6AC7" w:rsidRPr="002D75FC" w:rsidRDefault="002D75FC" w:rsidP="00EF714E">
          <w:pPr>
            <w:pStyle w:val="ListParagraph"/>
            <w:keepNext/>
            <w:keepLines/>
            <w:tabs>
              <w:tab w:val="clear" w:pos="576"/>
            </w:tabs>
            <w:adjustRightInd/>
            <w:rPr>
              <w:rFonts w:asciiTheme="majorHAnsi" w:hAnsiTheme="majorHAnsi" w:cstheme="majorHAnsi"/>
              <w:b/>
              <w:bCs/>
              <w:iCs/>
              <w:sz w:val="22"/>
              <w:szCs w:val="22"/>
            </w:rPr>
          </w:pPr>
          <w:r>
            <w:rPr>
              <w:rFonts w:asciiTheme="majorHAnsi" w:hAnsiTheme="majorHAnsi" w:cstheme="majorHAnsi"/>
              <w:b/>
              <w:bCs/>
              <w:iCs/>
              <w:sz w:val="22"/>
              <w:szCs w:val="22"/>
            </w:rPr>
            <w:t>Significant accounting estimates and judgments</w:t>
          </w:r>
        </w:p>
      </w:sdtContent>
    </w:sdt>
    <w:sdt>
      <w:sdtPr>
        <w:rPr>
          <w:rFonts w:asciiTheme="majorHAnsi" w:eastAsia="Times New Roman" w:hAnsiTheme="majorHAnsi" w:cstheme="majorHAnsi"/>
          <w:sz w:val="22"/>
          <w:szCs w:val="22"/>
          <w:lang w:eastAsia="en-US"/>
        </w:rPr>
        <w:alias w:val="Note 2 - Significant accounting estimates and judgments (1)"/>
        <w:tag w:val="Note 2 - Significant accounting estimates and judgments (1)"/>
        <w:id w:val="-2028091424"/>
        <w:placeholder>
          <w:docPart w:val="3CD8F715D2E3487F9EFB7AE4BDA8CB99"/>
        </w:placeholder>
        <w:docPartList>
          <w:docPartGallery w:val="Quick Parts"/>
        </w:docPartList>
      </w:sdtPr>
      <w:sdtEndPr/>
      <w:sdtContent>
        <w:p w14:paraId="728A6549" w14:textId="77777777" w:rsidR="00DF6AC7" w:rsidRPr="00C64CE5" w:rsidRDefault="00DF6AC7" w:rsidP="00DF6AC7">
          <w:pPr>
            <w:keepNext/>
            <w:keepLines/>
            <w:tabs>
              <w:tab w:val="clear" w:pos="576"/>
            </w:tabs>
            <w:ind w:left="720"/>
            <w:jc w:val="both"/>
            <w:rPr>
              <w:rFonts w:asciiTheme="majorHAnsi" w:hAnsiTheme="majorHAnsi" w:cstheme="majorHAnsi"/>
              <w:sz w:val="22"/>
              <w:szCs w:val="22"/>
            </w:rPr>
          </w:pPr>
          <w:r w:rsidRPr="00C64CE5">
            <w:rPr>
              <w:rFonts w:asciiTheme="majorHAnsi" w:hAnsiTheme="majorHAnsi" w:cstheme="majorHAnsi"/>
              <w:sz w:val="22"/>
              <w:szCs w:val="22"/>
            </w:rPr>
            <w:t xml:space="preserve">Estimates and assumptions concerning the future and judgments are made in the preparation of the financial statements. They affect the application of the </w:t>
          </w:r>
          <w:sdt>
            <w:sdtPr>
              <w:rPr>
                <w:rFonts w:asciiTheme="majorHAnsi" w:hAnsiTheme="majorHAnsi" w:cstheme="majorHAnsi"/>
                <w:sz w:val="22"/>
                <w:szCs w:val="22"/>
              </w:rPr>
              <w:alias w:val="Group and the Company"/>
              <w:tag w:val="Group and the Company"/>
              <w:id w:val="2097589326"/>
              <w:placeholder>
                <w:docPart w:val="DE7F4724742D4FFD9306CB8391E35C6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 w:val="22"/>
                  <w:szCs w:val="22"/>
                </w:rPr>
                <w:t>{Group and the Company}</w:t>
              </w:r>
            </w:sdtContent>
          </w:sdt>
          <w:r w:rsidRPr="00C64CE5">
            <w:rPr>
              <w:rFonts w:asciiTheme="majorHAnsi" w:hAnsiTheme="majorHAnsi" w:cstheme="majorHAnsi"/>
              <w:sz w:val="22"/>
              <w:szCs w:val="22"/>
            </w:rPr>
            <w:t xml:space="preserve"> accounting policies, reported amounts of assets, liabilities, income and expenses, and disclosures made. They are assessed on an on-going basis and are based on experience and relevant factors, including expectations of future events that are believed to be reasonable under the circumstances.</w:t>
          </w:r>
        </w:p>
        <w:p w14:paraId="425C91D6" w14:textId="77777777" w:rsidR="00DF6AC7" w:rsidRPr="00C64CE5" w:rsidRDefault="00DF6AC7" w:rsidP="00DF6AC7">
          <w:pPr>
            <w:keepNext/>
            <w:keepLines/>
            <w:tabs>
              <w:tab w:val="clear" w:pos="576"/>
            </w:tabs>
            <w:ind w:left="720"/>
            <w:jc w:val="both"/>
            <w:rPr>
              <w:rFonts w:asciiTheme="majorHAnsi" w:hAnsiTheme="majorHAnsi" w:cstheme="majorHAnsi"/>
              <w:sz w:val="22"/>
              <w:szCs w:val="22"/>
            </w:rPr>
          </w:pPr>
        </w:p>
        <w:p w14:paraId="7453A35E" w14:textId="77777777" w:rsidR="00124CEA" w:rsidRPr="00C64CE5" w:rsidRDefault="00DF6AC7" w:rsidP="00124CEA">
          <w:pPr>
            <w:pStyle w:val="BlockText"/>
            <w:rPr>
              <w:rFonts w:asciiTheme="majorHAnsi" w:hAnsiTheme="majorHAnsi" w:cstheme="majorHAnsi"/>
              <w:szCs w:val="22"/>
            </w:rPr>
          </w:pPr>
          <w:r w:rsidRPr="00C64CE5">
            <w:rPr>
              <w:rFonts w:asciiTheme="majorHAnsi" w:hAnsiTheme="majorHAnsi" w:cstheme="majorHAnsi"/>
              <w:szCs w:val="22"/>
            </w:rPr>
            <w:t>The key assumptions concerning the future and other key sources of estimation uncertainty at the end of the reporting period, that have a significant risk of causing a material adjustment to the carrying amounts of assets and liabilities within the next financial year are discussed below:</w:t>
          </w:r>
        </w:p>
        <w:p w14:paraId="47AF4B2D" w14:textId="6AA51C2A" w:rsidR="00DF6AC7" w:rsidRPr="00C64CE5" w:rsidRDefault="003269FA" w:rsidP="00124CEA">
          <w:pPr>
            <w:pStyle w:val="BlockText"/>
            <w:rPr>
              <w:rFonts w:asciiTheme="majorHAnsi" w:eastAsia="SimSun" w:hAnsiTheme="majorHAnsi" w:cstheme="majorHAnsi"/>
              <w:szCs w:val="22"/>
              <w:lang w:eastAsia="zh-CN"/>
            </w:rPr>
          </w:pPr>
        </w:p>
      </w:sdtContent>
    </w:sdt>
    <w:sdt>
      <w:sdtPr>
        <w:rPr>
          <w:rFonts w:asciiTheme="majorHAnsi" w:eastAsia="Times New Roman" w:hAnsiTheme="majorHAnsi" w:cstheme="majorHAnsi"/>
          <w:sz w:val="22"/>
          <w:szCs w:val="22"/>
          <w:lang w:eastAsia="en-US"/>
        </w:rPr>
        <w:alias w:val="Note 2 - Significant accounting estimates and judgments (i)"/>
        <w:tag w:val="Note 2 - Significant accounting estimates and judgments (i)"/>
        <w:id w:val="-802072443"/>
        <w:placeholder>
          <w:docPart w:val="BC0F9F9E9FCD4CBAB6E0C32F188F564C"/>
        </w:placeholder>
        <w:docPartList>
          <w:docPartGallery w:val="Quick Parts"/>
        </w:docPartList>
      </w:sdtPr>
      <w:sdtEndPr/>
      <w:sdtContent>
        <w:p w14:paraId="2AE3EB45" w14:textId="77777777" w:rsidR="00DF6AC7" w:rsidRPr="00C64CE5" w:rsidRDefault="00DF6AC7" w:rsidP="00DF6AC7">
          <w:pPr>
            <w:pStyle w:val="ListParagraph"/>
            <w:numPr>
              <w:ilvl w:val="0"/>
              <w:numId w:val="15"/>
            </w:numPr>
            <w:ind w:left="720"/>
            <w:jc w:val="both"/>
            <w:rPr>
              <w:rFonts w:asciiTheme="majorHAnsi" w:hAnsiTheme="majorHAnsi" w:cstheme="majorHAnsi"/>
              <w:i/>
              <w:sz w:val="22"/>
              <w:szCs w:val="22"/>
            </w:rPr>
          </w:pPr>
          <w:r w:rsidRPr="00C64CE5">
            <w:rPr>
              <w:rFonts w:asciiTheme="majorHAnsi" w:hAnsiTheme="majorHAnsi" w:cstheme="majorHAnsi"/>
              <w:i/>
              <w:sz w:val="22"/>
              <w:szCs w:val="22"/>
            </w:rPr>
            <w:t>Determination of functional currency</w:t>
          </w:r>
        </w:p>
        <w:p w14:paraId="04C57B74" w14:textId="77777777" w:rsidR="00DF6AC7" w:rsidRPr="00C64CE5" w:rsidRDefault="00DF6AC7" w:rsidP="00DF6AC7">
          <w:pPr>
            <w:pStyle w:val="BlockText"/>
            <w:rPr>
              <w:rFonts w:asciiTheme="majorHAnsi" w:hAnsiTheme="majorHAnsi" w:cstheme="majorHAnsi"/>
              <w:szCs w:val="22"/>
            </w:rPr>
          </w:pPr>
          <w:r w:rsidRPr="00C64CE5">
            <w:rPr>
              <w:rFonts w:asciiTheme="majorHAnsi" w:hAnsiTheme="majorHAnsi" w:cstheme="majorHAnsi"/>
              <w:bCs/>
              <w:iCs/>
              <w:szCs w:val="22"/>
            </w:rPr>
            <w:t xml:space="preserve">In determining the functional currency of the </w:t>
          </w:r>
          <w:sdt>
            <w:sdtPr>
              <w:rPr>
                <w:rFonts w:asciiTheme="majorHAnsi" w:hAnsiTheme="majorHAnsi" w:cstheme="majorHAnsi"/>
                <w:szCs w:val="22"/>
              </w:rPr>
              <w:alias w:val="Group and the Company"/>
              <w:tag w:val="Group and the Company"/>
              <w:id w:val="1470253216"/>
              <w:placeholder>
                <w:docPart w:val="0E1F8D5134874AD6952B86ABE0FEB73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Cs w:val="22"/>
                </w:rPr>
                <w:t>{Group and the Company}</w:t>
              </w:r>
            </w:sdtContent>
          </w:sdt>
          <w:r w:rsidRPr="00C64CE5">
            <w:rPr>
              <w:rFonts w:asciiTheme="majorHAnsi" w:hAnsiTheme="majorHAnsi" w:cstheme="majorHAnsi"/>
              <w:bCs/>
              <w:iCs/>
              <w:szCs w:val="22"/>
            </w:rPr>
            <w:t xml:space="preserve">, judgment is used by the </w:t>
          </w:r>
          <w:sdt>
            <w:sdtPr>
              <w:rPr>
                <w:rFonts w:asciiTheme="majorHAnsi" w:hAnsiTheme="majorHAnsi" w:cstheme="majorHAnsi"/>
                <w:szCs w:val="22"/>
              </w:rPr>
              <w:alias w:val="Group and the Company"/>
              <w:tag w:val="Group and the Company"/>
              <w:id w:val="1953586797"/>
              <w:placeholder>
                <w:docPart w:val="E1C9692134AC4AADA3D972178952275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Cs w:val="22"/>
                </w:rPr>
                <w:t>{Group and the Company}</w:t>
              </w:r>
            </w:sdtContent>
          </w:sdt>
          <w:r w:rsidRPr="00C64CE5">
            <w:rPr>
              <w:rFonts w:asciiTheme="majorHAnsi" w:hAnsiTheme="majorHAnsi" w:cstheme="majorHAnsi"/>
              <w:bCs/>
              <w:iCs/>
              <w:szCs w:val="22"/>
            </w:rPr>
            <w:t xml:space="preserve"> to determine the currency of the primary economic environment in which the </w:t>
          </w:r>
          <w:sdt>
            <w:sdtPr>
              <w:rPr>
                <w:rFonts w:asciiTheme="majorHAnsi" w:hAnsiTheme="majorHAnsi" w:cstheme="majorHAnsi"/>
                <w:szCs w:val="22"/>
              </w:rPr>
              <w:alias w:val="Group and the Company"/>
              <w:tag w:val="Group and the Company"/>
              <w:id w:val="-570806773"/>
              <w:placeholder>
                <w:docPart w:val="19E9A1F4F0A14F589825F1C4C4005AE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Cs w:val="22"/>
                </w:rPr>
                <w:t>{Group and the Company}</w:t>
              </w:r>
            </w:sdtContent>
          </w:sdt>
          <w:r w:rsidRPr="00C64CE5">
            <w:rPr>
              <w:rFonts w:asciiTheme="majorHAnsi" w:hAnsiTheme="majorHAnsi" w:cstheme="majorHAnsi"/>
              <w:bCs/>
              <w:iCs/>
              <w:szCs w:val="22"/>
            </w:rPr>
            <w:t xml:space="preserve"> operates. Consideration factors include the currency that mainly influences sales prices of goods and services and the currency of the country whose competitive forces and regulations mainly determines the sales prices of its goods and services.</w:t>
          </w:r>
        </w:p>
        <w:p w14:paraId="271DCC43" w14:textId="54388ED6" w:rsidR="00DF6AC7" w:rsidRPr="00C64CE5" w:rsidRDefault="003269FA" w:rsidP="00DF6AC7">
          <w:pPr>
            <w:pStyle w:val="BlockText"/>
            <w:rPr>
              <w:rFonts w:asciiTheme="majorHAnsi" w:eastAsia="SimSun" w:hAnsiTheme="majorHAnsi" w:cstheme="majorHAnsi"/>
              <w:szCs w:val="22"/>
              <w:lang w:eastAsia="zh-CN"/>
            </w:rPr>
          </w:pPr>
        </w:p>
      </w:sdtContent>
    </w:sdt>
    <w:sdt>
      <w:sdtPr>
        <w:rPr>
          <w:rFonts w:asciiTheme="majorHAnsi" w:hAnsiTheme="majorHAnsi" w:cstheme="majorHAnsi"/>
          <w:sz w:val="22"/>
          <w:szCs w:val="22"/>
        </w:rPr>
        <w:alias w:val="Note 2 - Significant accounting estimates and judgments (ii)"/>
        <w:tag w:val="Note 2 - Significant accounting estimates and judgments (ii)"/>
        <w:id w:val="1959983918"/>
        <w:placeholder>
          <w:docPart w:val="DDFFD9ED946F482AB386241019454774"/>
        </w:placeholder>
        <w:docPartList>
          <w:docPartGallery w:val="Quick Parts"/>
        </w:docPartList>
      </w:sdtPr>
      <w:sdtEndPr/>
      <w:sdtContent>
        <w:p w14:paraId="3D31E5E1" w14:textId="77777777" w:rsidR="00DF6AC7" w:rsidRPr="00C64CE5" w:rsidRDefault="00DF6AC7" w:rsidP="00DF6AC7">
          <w:pPr>
            <w:pStyle w:val="ListParagraph"/>
            <w:numPr>
              <w:ilvl w:val="0"/>
              <w:numId w:val="15"/>
            </w:numPr>
            <w:ind w:left="720"/>
            <w:jc w:val="both"/>
            <w:rPr>
              <w:rFonts w:asciiTheme="majorHAnsi" w:hAnsiTheme="majorHAnsi" w:cstheme="majorHAnsi"/>
              <w:i/>
              <w:sz w:val="22"/>
              <w:szCs w:val="22"/>
            </w:rPr>
          </w:pPr>
          <w:r w:rsidRPr="00C64CE5">
            <w:rPr>
              <w:rFonts w:asciiTheme="majorHAnsi" w:hAnsiTheme="majorHAnsi" w:cstheme="majorHAnsi"/>
              <w:i/>
              <w:sz w:val="22"/>
              <w:szCs w:val="22"/>
            </w:rPr>
            <w:t>Useful</w:t>
          </w:r>
          <w:r w:rsidRPr="00C64CE5">
            <w:rPr>
              <w:rFonts w:asciiTheme="majorHAnsi" w:hAnsiTheme="majorHAnsi" w:cstheme="majorHAnsi"/>
              <w:sz w:val="22"/>
              <w:szCs w:val="22"/>
            </w:rPr>
            <w:t xml:space="preserve"> </w:t>
          </w:r>
          <w:r w:rsidRPr="00C64CE5">
            <w:rPr>
              <w:rFonts w:asciiTheme="majorHAnsi" w:hAnsiTheme="majorHAnsi" w:cstheme="majorHAnsi"/>
              <w:i/>
              <w:sz w:val="22"/>
              <w:szCs w:val="22"/>
            </w:rPr>
            <w:t xml:space="preserve">life of </w:t>
          </w:r>
          <w:r w:rsidRPr="00C64CE5">
            <w:rPr>
              <w:rFonts w:asciiTheme="majorHAnsi" w:hAnsiTheme="majorHAnsi" w:cstheme="majorHAnsi"/>
              <w:i/>
              <w:color w:val="FF0000"/>
              <w:sz w:val="22"/>
              <w:szCs w:val="22"/>
            </w:rPr>
            <w:t>property,</w:t>
          </w:r>
          <w:r w:rsidRPr="00C64CE5">
            <w:rPr>
              <w:rFonts w:asciiTheme="majorHAnsi" w:hAnsiTheme="majorHAnsi" w:cstheme="majorHAnsi"/>
              <w:i/>
              <w:sz w:val="22"/>
              <w:szCs w:val="22"/>
            </w:rPr>
            <w:t xml:space="preserve"> plant and equipment</w:t>
          </w:r>
        </w:p>
        <w:p w14:paraId="3E4CC3C7" w14:textId="77777777" w:rsidR="00DF6AC7" w:rsidRPr="00C64CE5" w:rsidRDefault="00DF6AC7" w:rsidP="00DF6AC7">
          <w:pPr>
            <w:tabs>
              <w:tab w:val="clear" w:pos="576"/>
            </w:tabs>
            <w:ind w:left="720"/>
            <w:jc w:val="both"/>
            <w:rPr>
              <w:rFonts w:asciiTheme="majorHAnsi" w:hAnsiTheme="majorHAnsi" w:cstheme="majorHAnsi"/>
              <w:bCs/>
              <w:iCs/>
              <w:sz w:val="22"/>
              <w:szCs w:val="22"/>
            </w:rPr>
          </w:pPr>
          <w:r w:rsidRPr="00C64CE5">
            <w:rPr>
              <w:rFonts w:asciiTheme="majorHAnsi" w:hAnsiTheme="majorHAnsi" w:cstheme="majorHAnsi"/>
              <w:bCs/>
              <w:iCs/>
              <w:sz w:val="22"/>
              <w:szCs w:val="22"/>
            </w:rPr>
            <w:t xml:space="preserve">The useful life of an item of </w:t>
          </w:r>
          <w:r w:rsidRPr="00C64CE5">
            <w:rPr>
              <w:rFonts w:asciiTheme="majorHAnsi" w:hAnsiTheme="majorHAnsi" w:cstheme="majorHAnsi"/>
              <w:bCs/>
              <w:iCs/>
              <w:color w:val="FF0000"/>
              <w:sz w:val="22"/>
              <w:szCs w:val="22"/>
            </w:rPr>
            <w:t>property,</w:t>
          </w:r>
          <w:r w:rsidRPr="00C64CE5">
            <w:rPr>
              <w:rFonts w:asciiTheme="majorHAnsi" w:hAnsiTheme="majorHAnsi" w:cstheme="majorHAnsi"/>
              <w:bCs/>
              <w:iCs/>
              <w:sz w:val="22"/>
              <w:szCs w:val="22"/>
            </w:rPr>
            <w:t xml:space="preserve"> plant and equipment is estimated at the time the asset is acquired and is based on historical experience with similar assets and takes into account anticipated technological or other changes. If changes occur more rapidly than anticipated or the asset experiences unexpected level of wear and tear, the useful life will be adjusted accordingly.</w:t>
          </w:r>
        </w:p>
        <w:p w14:paraId="21FF775F" w14:textId="77777777" w:rsidR="00DF6AC7" w:rsidRPr="00C64CE5" w:rsidRDefault="003269FA" w:rsidP="00DF6AC7">
          <w:pPr>
            <w:tabs>
              <w:tab w:val="clear" w:pos="576"/>
            </w:tab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Significant accounting estimates and judgments (iii)"/>
        <w:tag w:val="Note 2 - Significant accounting estimates and judgments (iii)"/>
        <w:id w:val="-317268911"/>
        <w:placeholder>
          <w:docPart w:val="50BD7AFFF74A4F9697F22CC8344FC9C0"/>
        </w:placeholder>
        <w:docPartList>
          <w:docPartGallery w:val="Quick Parts"/>
        </w:docPartList>
      </w:sdtPr>
      <w:sdtEndPr/>
      <w:sdtContent>
        <w:p w14:paraId="60933553" w14:textId="77777777" w:rsidR="00DF6AC7" w:rsidRPr="00C64CE5" w:rsidRDefault="00DF6AC7" w:rsidP="00DF6AC7">
          <w:pPr>
            <w:pStyle w:val="ListParagraph"/>
            <w:numPr>
              <w:ilvl w:val="0"/>
              <w:numId w:val="15"/>
            </w:numPr>
            <w:ind w:left="720"/>
            <w:jc w:val="both"/>
            <w:rPr>
              <w:rFonts w:asciiTheme="majorHAnsi" w:hAnsiTheme="majorHAnsi" w:cstheme="majorHAnsi"/>
              <w:bCs/>
              <w:i/>
              <w:iCs/>
              <w:sz w:val="22"/>
              <w:szCs w:val="22"/>
            </w:rPr>
          </w:pPr>
          <w:r w:rsidRPr="00C64CE5">
            <w:rPr>
              <w:rFonts w:asciiTheme="majorHAnsi" w:hAnsiTheme="majorHAnsi" w:cstheme="majorHAnsi"/>
              <w:bCs/>
              <w:i/>
              <w:iCs/>
              <w:sz w:val="22"/>
              <w:szCs w:val="22"/>
            </w:rPr>
            <w:t>Inventory valuation method</w:t>
          </w:r>
        </w:p>
        <w:p w14:paraId="0A71ABBD" w14:textId="77777777" w:rsidR="00DF6AC7" w:rsidRPr="00C64CE5" w:rsidRDefault="00DF6AC7" w:rsidP="00DF6AC7">
          <w:pPr>
            <w:tabs>
              <w:tab w:val="clear" w:pos="576"/>
            </w:tabs>
            <w:ind w:left="720"/>
            <w:jc w:val="both"/>
            <w:rPr>
              <w:rFonts w:asciiTheme="majorHAnsi" w:hAnsiTheme="majorHAnsi" w:cstheme="majorHAnsi"/>
              <w:bCs/>
              <w:iCs/>
              <w:sz w:val="22"/>
              <w:szCs w:val="22"/>
            </w:rPr>
          </w:pPr>
          <w:r w:rsidRPr="00C64CE5">
            <w:rPr>
              <w:rFonts w:asciiTheme="majorHAnsi" w:hAnsiTheme="majorHAnsi" w:cstheme="majorHAnsi"/>
              <w:bCs/>
              <w:iCs/>
              <w:sz w:val="22"/>
              <w:szCs w:val="22"/>
            </w:rPr>
            <w:t>Inventory write-down is made based on the current market conditions, historical experience and selling goods of similar nature. It could change significantly as a result of changes in market conditions. A review is made periodically on inventories for excess inventories, obsolescence and declines in net realizable value and an allowance is recorded against the inventory balances for any such declines. The realizable value represents the best estimate of the recoverable amount and is based on the most reliable evidence available and inherently involves estimates regarding the future expected realizable value.</w:t>
          </w:r>
        </w:p>
        <w:p w14:paraId="45D62B6E" w14:textId="77777777" w:rsidR="00DF6AC7" w:rsidRPr="00C64CE5" w:rsidRDefault="003269FA" w:rsidP="00DF6AC7">
          <w:pPr>
            <w:tabs>
              <w:tab w:val="clear" w:pos="576"/>
            </w:tab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Significant accounting estimates and judgments (iv)"/>
        <w:tag w:val="Note 2 - Significant accounting estimates and judgments (iv)"/>
        <w:id w:val="1007786449"/>
        <w:placeholder>
          <w:docPart w:val="5E30DA4C9307471AAD572182F6176DA0"/>
        </w:placeholder>
        <w:docPartList>
          <w:docPartGallery w:val="Quick Parts"/>
        </w:docPartList>
      </w:sdtPr>
      <w:sdtEndPr/>
      <w:sdtContent>
        <w:p w14:paraId="444CF686" w14:textId="77777777" w:rsidR="00DF6AC7" w:rsidRPr="00C64CE5" w:rsidRDefault="00DF6AC7" w:rsidP="00DF6AC7">
          <w:pPr>
            <w:pStyle w:val="ListParagraph"/>
            <w:numPr>
              <w:ilvl w:val="0"/>
              <w:numId w:val="15"/>
            </w:numPr>
            <w:ind w:left="720"/>
            <w:jc w:val="both"/>
            <w:rPr>
              <w:rFonts w:asciiTheme="majorHAnsi" w:hAnsiTheme="majorHAnsi" w:cstheme="majorHAnsi"/>
              <w:bCs/>
              <w:i/>
              <w:iCs/>
              <w:sz w:val="22"/>
              <w:szCs w:val="22"/>
            </w:rPr>
          </w:pPr>
          <w:r w:rsidRPr="00C64CE5">
            <w:rPr>
              <w:rFonts w:asciiTheme="majorHAnsi" w:hAnsiTheme="majorHAnsi" w:cstheme="majorHAnsi"/>
              <w:bCs/>
              <w:i/>
              <w:iCs/>
              <w:sz w:val="22"/>
              <w:szCs w:val="22"/>
            </w:rPr>
            <w:t>Provision for expected credit losses</w:t>
          </w:r>
        </w:p>
        <w:p w14:paraId="579A4B2B" w14:textId="77777777" w:rsidR="00DF6AC7" w:rsidRPr="00C64CE5" w:rsidRDefault="00DF6AC7" w:rsidP="00DF6AC7">
          <w:pPr>
            <w:pStyle w:val="ListParagraph"/>
            <w:tabs>
              <w:tab w:val="clear" w:pos="576"/>
            </w:tabs>
            <w:jc w:val="both"/>
            <w:rPr>
              <w:rFonts w:asciiTheme="majorHAnsi" w:hAnsiTheme="majorHAnsi" w:cstheme="majorHAnsi"/>
              <w:sz w:val="22"/>
              <w:szCs w:val="22"/>
            </w:rPr>
          </w:pPr>
          <w:r w:rsidRPr="00C64CE5">
            <w:rPr>
              <w:rFonts w:asciiTheme="majorHAnsi" w:hAnsiTheme="majorHAnsi" w:cstheme="majorHAnsi"/>
              <w:sz w:val="22"/>
              <w:szCs w:val="22"/>
            </w:rPr>
            <w:t xml:space="preserve">The </w:t>
          </w:r>
          <w:sdt>
            <w:sdtPr>
              <w:rPr>
                <w:rFonts w:asciiTheme="majorHAnsi" w:hAnsiTheme="majorHAnsi" w:cstheme="majorHAnsi"/>
                <w:sz w:val="22"/>
                <w:szCs w:val="22"/>
              </w:rPr>
              <w:alias w:val="Group and the Company"/>
              <w:tag w:val="Group and the Company"/>
              <w:id w:val="-616603001"/>
              <w:placeholder>
                <w:docPart w:val="3B41D8A7EE2B4B1F87A2C772173737F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 w:val="22"/>
                  <w:szCs w:val="22"/>
                </w:rPr>
                <w:t>{Group and the Company}</w:t>
              </w:r>
            </w:sdtContent>
          </w:sdt>
          <w:r w:rsidRPr="00C64CE5">
            <w:rPr>
              <w:rFonts w:asciiTheme="majorHAnsi" w:hAnsiTheme="majorHAnsi" w:cstheme="majorHAnsi"/>
              <w:sz w:val="22"/>
              <w:szCs w:val="22"/>
            </w:rPr>
            <w:t xml:space="preserve"> uses a provision matrix to calculate ECLs for trade receivables and contract assets. The provision rates are based on days past due for groupings of various customer segments that have similar loss patterns (i.e., by geography, product type, customer type and rating, and coverage by letters of credit and other forms of credit insurance).</w:t>
          </w:r>
        </w:p>
        <w:p w14:paraId="55429E51" w14:textId="77777777" w:rsidR="00DF6AC7" w:rsidRPr="00C64CE5" w:rsidRDefault="00DF6AC7" w:rsidP="00DF6AC7">
          <w:pPr>
            <w:tabs>
              <w:tab w:val="clear" w:pos="576"/>
            </w:tabs>
            <w:adjustRightInd/>
            <w:rPr>
              <w:rFonts w:asciiTheme="majorHAnsi" w:hAnsiTheme="majorHAnsi" w:cstheme="majorHAnsi"/>
              <w:sz w:val="22"/>
              <w:szCs w:val="22"/>
            </w:rPr>
          </w:pPr>
        </w:p>
        <w:p w14:paraId="77C06044" w14:textId="77777777" w:rsidR="00DF6AC7" w:rsidRPr="00C64CE5" w:rsidRDefault="00DF6AC7" w:rsidP="00DF6AC7">
          <w:pPr>
            <w:pStyle w:val="ListParagraph"/>
            <w:tabs>
              <w:tab w:val="clear" w:pos="576"/>
            </w:tabs>
            <w:jc w:val="both"/>
            <w:rPr>
              <w:rFonts w:asciiTheme="majorHAnsi" w:hAnsiTheme="majorHAnsi" w:cstheme="majorHAnsi"/>
              <w:sz w:val="22"/>
              <w:szCs w:val="22"/>
            </w:rPr>
          </w:pPr>
          <w:r w:rsidRPr="00C64CE5">
            <w:rPr>
              <w:rFonts w:asciiTheme="majorHAnsi" w:hAnsiTheme="majorHAnsi" w:cstheme="majorHAnsi"/>
              <w:sz w:val="22"/>
              <w:szCs w:val="22"/>
            </w:rPr>
            <w:t xml:space="preserve">The provision matrix is initially based on the </w:t>
          </w:r>
          <w:sdt>
            <w:sdtPr>
              <w:rPr>
                <w:rFonts w:asciiTheme="majorHAnsi" w:hAnsiTheme="majorHAnsi" w:cstheme="majorHAnsi"/>
                <w:sz w:val="22"/>
                <w:szCs w:val="22"/>
              </w:rPr>
              <w:alias w:val="Group and the Company"/>
              <w:tag w:val="Group and the Company"/>
              <w:id w:val="769824764"/>
              <w:placeholder>
                <w:docPart w:val="C0F8B06C47FE48D890FADB9C1178B9A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 w:val="22"/>
                  <w:szCs w:val="22"/>
                </w:rPr>
                <w:t>{Group and the Company}</w:t>
              </w:r>
            </w:sdtContent>
          </w:sdt>
          <w:r w:rsidRPr="00C64CE5">
            <w:rPr>
              <w:rFonts w:asciiTheme="majorHAnsi" w:hAnsiTheme="majorHAnsi" w:cstheme="majorHAnsi"/>
              <w:sz w:val="22"/>
              <w:szCs w:val="22"/>
            </w:rPr>
            <w:t xml:space="preserve">’s historical observed default rates. The </w:t>
          </w:r>
          <w:sdt>
            <w:sdtPr>
              <w:rPr>
                <w:rFonts w:asciiTheme="majorHAnsi" w:hAnsiTheme="majorHAnsi" w:cstheme="majorHAnsi"/>
                <w:sz w:val="22"/>
                <w:szCs w:val="22"/>
              </w:rPr>
              <w:alias w:val="Group and the Company"/>
              <w:tag w:val="Group and the Company"/>
              <w:id w:val="-67967321"/>
              <w:placeholder>
                <w:docPart w:val="10F338D8C53E404B857E352A3BA2203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 w:val="22"/>
                  <w:szCs w:val="22"/>
                </w:rPr>
                <w:t>{Group and the Company}</w:t>
              </w:r>
            </w:sdtContent>
          </w:sdt>
          <w:r w:rsidRPr="00C64CE5">
            <w:rPr>
              <w:rFonts w:asciiTheme="majorHAnsi" w:hAnsiTheme="majorHAnsi" w:cstheme="majorHAnsi"/>
              <w:sz w:val="22"/>
              <w:szCs w:val="22"/>
            </w:rPr>
            <w:t xml:space="preserve"> will calibrate the matrix to adjust the historical credit loss experience with forward-looking information. For instance, if forecast economic conditions (i.e., gross domestic product) are expected to deteriorate over the next year which can lead to an increased number of defaults in the manufacturing sector, the historical default rates are adjusted. At every reporting date, the historical observed default rates are updated and changes in the forward-looking estimates are analyzed. </w:t>
          </w:r>
        </w:p>
        <w:p w14:paraId="2A39FE8D" w14:textId="77777777" w:rsidR="00DF6AC7" w:rsidRPr="00C64CE5" w:rsidRDefault="00DF6AC7" w:rsidP="00DF6AC7">
          <w:pPr>
            <w:pStyle w:val="ListParagraph"/>
            <w:tabs>
              <w:tab w:val="clear" w:pos="576"/>
            </w:tabs>
            <w:jc w:val="both"/>
            <w:rPr>
              <w:rFonts w:asciiTheme="majorHAnsi" w:hAnsiTheme="majorHAnsi" w:cstheme="majorHAnsi"/>
              <w:sz w:val="22"/>
              <w:szCs w:val="22"/>
            </w:rPr>
          </w:pPr>
        </w:p>
        <w:p w14:paraId="0DE725CB" w14:textId="77777777" w:rsidR="00DF6AC7" w:rsidRPr="00C64CE5" w:rsidRDefault="00DF6AC7" w:rsidP="00DF6AC7">
          <w:pPr>
            <w:tabs>
              <w:tab w:val="clear" w:pos="576"/>
            </w:tabs>
            <w:ind w:left="720"/>
            <w:jc w:val="both"/>
            <w:rPr>
              <w:rFonts w:asciiTheme="majorHAnsi" w:hAnsiTheme="majorHAnsi" w:cstheme="majorHAnsi"/>
              <w:sz w:val="22"/>
              <w:szCs w:val="22"/>
            </w:rPr>
          </w:pPr>
          <w:r w:rsidRPr="00C64CE5">
            <w:rPr>
              <w:rFonts w:asciiTheme="majorHAnsi" w:hAnsiTheme="majorHAnsi" w:cstheme="majorHAnsi"/>
              <w:sz w:val="22"/>
              <w:szCs w:val="22"/>
            </w:rPr>
            <w:t xml:space="preserve">The assessment of the correlation between historical observed default rates, forecast economic conditions and ECLs is a significant estimate. The amount of ECLs is sensitive to changes in circumstances and of forecast economic conditions. The </w:t>
          </w:r>
          <w:sdt>
            <w:sdtPr>
              <w:rPr>
                <w:rFonts w:asciiTheme="majorHAnsi" w:hAnsiTheme="majorHAnsi" w:cstheme="majorHAnsi"/>
                <w:sz w:val="22"/>
                <w:szCs w:val="22"/>
              </w:rPr>
              <w:alias w:val="Group and the Company"/>
              <w:tag w:val="Group and the Company"/>
              <w:id w:val="33540648"/>
              <w:placeholder>
                <w:docPart w:val="5062FD05424A483AB24E3798A45BFE4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 w:val="22"/>
                  <w:szCs w:val="22"/>
                </w:rPr>
                <w:t>{Group and the Company}</w:t>
              </w:r>
            </w:sdtContent>
          </w:sdt>
          <w:r w:rsidRPr="00C64CE5">
            <w:rPr>
              <w:rFonts w:asciiTheme="majorHAnsi" w:hAnsiTheme="majorHAnsi" w:cstheme="majorHAnsi"/>
              <w:sz w:val="22"/>
              <w:szCs w:val="22"/>
            </w:rPr>
            <w:t>’s historical credit loss experience and forecast of economic conditions may also not be representative of customer’s actual default in the future.</w:t>
          </w:r>
        </w:p>
        <w:p w14:paraId="77A1838E" w14:textId="6B5A06A6" w:rsidR="00DF6AC7" w:rsidRPr="00C64CE5" w:rsidRDefault="003269FA" w:rsidP="00DF6AC7">
          <w:pPr>
            <w:tabs>
              <w:tab w:val="clear" w:pos="576"/>
            </w:tab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Significant accounting estimates and judgments (v)"/>
        <w:tag w:val="Note 2 - Significant accounting estimates and judgments (v)"/>
        <w:id w:val="1749309979"/>
        <w:placeholder>
          <w:docPart w:val="1E4AAC645E414685B82E6D8252133D3F"/>
        </w:placeholder>
        <w:docPartList>
          <w:docPartGallery w:val="Quick Parts"/>
        </w:docPartList>
      </w:sdtPr>
      <w:sdtEndPr/>
      <w:sdtContent>
        <w:p w14:paraId="0A40E23D" w14:textId="77777777" w:rsidR="00DF6AC7" w:rsidRPr="00745573" w:rsidRDefault="00DF6AC7" w:rsidP="00DF6AC7">
          <w:pPr>
            <w:pStyle w:val="ListParagraph"/>
            <w:numPr>
              <w:ilvl w:val="0"/>
              <w:numId w:val="15"/>
            </w:numPr>
            <w:ind w:left="720"/>
            <w:jc w:val="both"/>
            <w:rPr>
              <w:rFonts w:asciiTheme="majorHAnsi" w:hAnsiTheme="majorHAnsi" w:cstheme="majorHAnsi"/>
              <w:bCs/>
              <w:i/>
              <w:iCs/>
              <w:sz w:val="22"/>
              <w:szCs w:val="22"/>
            </w:rPr>
          </w:pPr>
          <w:r w:rsidRPr="00745573">
            <w:rPr>
              <w:rFonts w:asciiTheme="majorHAnsi" w:hAnsiTheme="majorHAnsi" w:cstheme="majorHAnsi"/>
              <w:bCs/>
              <w:i/>
              <w:iCs/>
              <w:sz w:val="22"/>
              <w:szCs w:val="22"/>
            </w:rPr>
            <w:t>Provision for taxation</w:t>
          </w:r>
        </w:p>
        <w:p w14:paraId="7633F72D" w14:textId="77777777" w:rsidR="000E638A" w:rsidRPr="00745573" w:rsidRDefault="00DF6AC7" w:rsidP="00DF6AC7">
          <w:pPr>
            <w:tabs>
              <w:tab w:val="clear" w:pos="576"/>
            </w:tabs>
            <w:ind w:left="720"/>
            <w:jc w:val="both"/>
            <w:rPr>
              <w:rFonts w:asciiTheme="majorHAnsi" w:hAnsiTheme="majorHAnsi" w:cstheme="majorHAnsi"/>
              <w:bCs/>
              <w:iCs/>
              <w:sz w:val="22"/>
              <w:szCs w:val="22"/>
            </w:rPr>
          </w:pPr>
          <w:r w:rsidRPr="00745573">
            <w:rPr>
              <w:rFonts w:asciiTheme="majorHAnsi" w:hAnsiTheme="majorHAnsi" w:cstheme="majorHAnsi"/>
              <w:bCs/>
              <w:iCs/>
              <w:sz w:val="22"/>
              <w:szCs w:val="22"/>
            </w:rPr>
            <w:t xml:space="preserve">The </w:t>
          </w:r>
          <w:sdt>
            <w:sdtPr>
              <w:rPr>
                <w:rFonts w:asciiTheme="majorHAnsi" w:hAnsiTheme="majorHAnsi" w:cstheme="majorHAnsi"/>
                <w:sz w:val="22"/>
                <w:szCs w:val="22"/>
              </w:rPr>
              <w:alias w:val="Group and the Company"/>
              <w:tag w:val="Group and the Company"/>
              <w:id w:val="1374348764"/>
              <w:placeholder>
                <w:docPart w:val="F20BF75FA8F64D71B8ADDF3C98A36B3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45573">
                <w:rPr>
                  <w:rFonts w:asciiTheme="majorHAnsi" w:hAnsiTheme="majorHAnsi" w:cstheme="majorHAnsi"/>
                  <w:sz w:val="22"/>
                  <w:szCs w:val="22"/>
                </w:rPr>
                <w:t>{Group and the Company}</w:t>
              </w:r>
            </w:sdtContent>
          </w:sdt>
          <w:r w:rsidRPr="00745573">
            <w:rPr>
              <w:rFonts w:asciiTheme="majorHAnsi" w:hAnsiTheme="majorHAnsi" w:cstheme="majorHAnsi"/>
              <w:bCs/>
              <w:iCs/>
              <w:sz w:val="22"/>
              <w:szCs w:val="22"/>
            </w:rPr>
            <w:t xml:space="preserve"> recognizes liabilities of expected tax issues based on their best estimates of the likely taxes due. Where the final tax outcome of these matters is different from the amounts that were initially recognized, such differences will impact the income tax and deferred tax positions in the period in which such determination is made.</w:t>
          </w:r>
        </w:p>
        <w:p w14:paraId="429E8251" w14:textId="18C2624F" w:rsidR="00DF6AC7" w:rsidRDefault="003269FA" w:rsidP="000E638A">
          <w:pPr>
            <w:tabs>
              <w:tab w:val="clear" w:pos="576"/>
            </w:tab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main category display"/>
        <w:tag w:val="main category display"/>
        <w:id w:val="633756825"/>
        <w:placeholder>
          <w:docPart w:val="31A58C23E1474FB898BBA2C1D3A46333"/>
        </w:placeholder>
        <w:docPartList>
          <w:docPartGallery w:val="Quick Parts"/>
        </w:docPartList>
      </w:sdtPr>
      <w:sdtEndPr/>
      <w:sdtContent>
        <w:p w14:paraId="5381B0E6" w14:textId="5BE0A911" w:rsidR="008E5DDC" w:rsidRPr="008E5DDC" w:rsidRDefault="008E5DDC" w:rsidP="008E5DDC">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 xml:space="preserve">&lt; </w:t>
          </w:r>
          <w:r>
            <w:rPr>
              <w:rFonts w:asciiTheme="majorHAnsi" w:hAnsiTheme="majorHAnsi" w:cstheme="majorHAnsi"/>
              <w:sz w:val="22"/>
              <w:szCs w:val="22"/>
            </w:rPr>
            <w:t>Main Category Display</w:t>
          </w:r>
          <w:r w:rsidRPr="000B3F20">
            <w:rPr>
              <w:rFonts w:asciiTheme="majorHAnsi" w:hAnsiTheme="majorHAnsi" w:cstheme="majorHAnsi"/>
              <w:sz w:val="22"/>
              <w:szCs w:val="22"/>
            </w:rPr>
            <w:t xml:space="preserve"> &gt;</w:t>
          </w:r>
        </w:p>
      </w:sdtContent>
    </w:sdt>
    <w:bookmarkStart w:id="17" w:name="_Toc9671087" w:displacedByCustomXml="next"/>
    <w:bookmarkStart w:id="18" w:name="_Toc9661415" w:displacedByCustomXml="next"/>
    <w:bookmarkStart w:id="19" w:name="_Toc9658971" w:displacedByCustomXml="next"/>
    <w:sdt>
      <w:sdtPr>
        <w:rPr>
          <w:rFonts w:asciiTheme="majorHAnsi" w:hAnsiTheme="majorHAnsi" w:cstheme="majorHAnsi"/>
          <w:sz w:val="22"/>
          <w:szCs w:val="22"/>
        </w:rPr>
        <w:alias w:val="Note 6 - Investment in subsidiaries"/>
        <w:tag w:val="Note 6 - Investment in subsidiaries"/>
        <w:id w:val="-1775231522"/>
        <w:placeholder>
          <w:docPart w:val="1F48E219B1194DE0910D8F5DFE77483F"/>
        </w:placeholder>
        <w:docPartList>
          <w:docPartGallery w:val="Quick Parts"/>
        </w:docPartList>
      </w:sdtPr>
      <w:sdtEndPr/>
      <w:sdtContent>
        <w:p w14:paraId="6F5719D5" w14:textId="77777777" w:rsidR="00445F08" w:rsidRPr="00274D06" w:rsidRDefault="00DA285A" w:rsidP="00DA285A">
          <w:pPr>
            <w:pStyle w:val="ListParagraph"/>
            <w:keepNext/>
            <w:keepLines/>
            <w:numPr>
              <w:ilvl w:val="0"/>
              <w:numId w:val="32"/>
            </w:numPr>
            <w:adjustRightInd/>
            <w:rPr>
              <w:rFonts w:asciiTheme="majorHAnsi" w:hAnsiTheme="majorHAnsi" w:cstheme="majorHAnsi"/>
              <w:b/>
              <w:caps/>
              <w:sz w:val="22"/>
              <w:szCs w:val="22"/>
            </w:rPr>
          </w:pPr>
          <w:r w:rsidRPr="00274D06">
            <w:rPr>
              <w:rFonts w:asciiTheme="majorHAnsi" w:hAnsiTheme="majorHAnsi" w:cstheme="majorHAnsi"/>
              <w:b/>
              <w:caps/>
              <w:sz w:val="22"/>
              <w:szCs w:val="22"/>
            </w:rPr>
            <w:t>INVESTMENT IN SUBSIDIARIES</w:t>
          </w:r>
        </w:p>
      </w:sdtContent>
    </w:sdt>
    <w:tbl>
      <w:tblPr>
        <w:tblW w:w="8829" w:type="dxa"/>
        <w:tblInd w:w="731" w:type="dxa"/>
        <w:tblLook w:val="04A0" w:firstRow="1" w:lastRow="0" w:firstColumn="1" w:lastColumn="0" w:noHBand="0" w:noVBand="1"/>
      </w:tblPr>
      <w:tblGrid>
        <w:gridCol w:w="3150"/>
        <w:gridCol w:w="1475"/>
        <w:gridCol w:w="1300"/>
        <w:gridCol w:w="222"/>
        <w:gridCol w:w="2682"/>
      </w:tblGrid>
      <w:tr w:rsidR="0062619B" w:rsidRPr="00FE698D" w14:paraId="47B3632B" w14:textId="77777777" w:rsidTr="00267F3F">
        <w:trPr>
          <w:trHeight w:val="300"/>
          <w:hidden/>
        </w:trPr>
        <w:tc>
          <w:tcPr>
            <w:tcW w:w="8829" w:type="dxa"/>
            <w:gridSpan w:val="5"/>
            <w:noWrap/>
            <w:vAlign w:val="bottom"/>
          </w:tcPr>
          <w:p w14:paraId="0F36E31C" w14:textId="77777777" w:rsidR="0062619B" w:rsidRPr="00FE698D" w:rsidRDefault="003269FA" w:rsidP="00FE698D">
            <w:pPr>
              <w:pStyle w:val="ListParagraph"/>
              <w:tabs>
                <w:tab w:val="clear" w:pos="576"/>
              </w:tabs>
              <w:jc w:val="center"/>
              <w:rPr>
                <w:rFonts w:asciiTheme="majorHAnsi" w:hAnsiTheme="majorHAnsi" w:cstheme="majorHAnsi"/>
                <w:vanish/>
                <w:color w:val="000000"/>
                <w:sz w:val="22"/>
                <w:szCs w:val="22"/>
                <w:lang w:eastAsia="en-US"/>
              </w:rPr>
            </w:pPr>
            <w:sdt>
              <w:sdtPr>
                <w:rPr>
                  <w:vanish/>
                </w:rPr>
                <w:alias w:val="Table name"/>
                <w:tag w:val="Note 6 - Investment in subsidiaries (table_1) (first set)"/>
                <w:id w:val="-2019147626"/>
                <w:placeholder>
                  <w:docPart w:val="537317572AE14263AFA979A62A74835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2619B" w:rsidRPr="00FE698D">
                  <w:rPr>
                    <w:rFonts w:asciiTheme="majorHAnsi" w:hAnsiTheme="majorHAnsi" w:cstheme="majorHAnsi"/>
                    <w:vanish/>
                    <w:sz w:val="22"/>
                    <w:szCs w:val="22"/>
                  </w:rPr>
                  <w:t>Note 6 - Investment in subsidiaries (table_1) (first set)</w:t>
                </w:r>
              </w:sdtContent>
            </w:sdt>
          </w:p>
        </w:tc>
      </w:tr>
      <w:tr w:rsidR="0062619B" w:rsidRPr="003308C1" w14:paraId="25E941E5" w14:textId="77777777" w:rsidTr="00267F3F">
        <w:trPr>
          <w:trHeight w:val="300"/>
        </w:trPr>
        <w:tc>
          <w:tcPr>
            <w:tcW w:w="3150" w:type="dxa"/>
            <w:noWrap/>
            <w:vAlign w:val="bottom"/>
            <w:hideMark/>
          </w:tcPr>
          <w:p w14:paraId="47F032BA"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1475" w:type="dxa"/>
            <w:noWrap/>
            <w:vAlign w:val="bottom"/>
            <w:hideMark/>
          </w:tcPr>
          <w:p w14:paraId="64D6D5B2"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1300" w:type="dxa"/>
            <w:noWrap/>
            <w:vAlign w:val="bottom"/>
            <w:hideMark/>
          </w:tcPr>
          <w:p w14:paraId="20D0FC7C"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222" w:type="dxa"/>
            <w:noWrap/>
            <w:vAlign w:val="bottom"/>
            <w:hideMark/>
          </w:tcPr>
          <w:p w14:paraId="0C72ED54"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2682" w:type="dxa"/>
            <w:tcBorders>
              <w:top w:val="nil"/>
              <w:left w:val="nil"/>
              <w:right w:val="nil"/>
            </w:tcBorders>
            <w:noWrap/>
            <w:vAlign w:val="bottom"/>
            <w:hideMark/>
          </w:tcPr>
          <w:p w14:paraId="30075F8C" w14:textId="77777777" w:rsidR="0062619B" w:rsidRPr="003308C1" w:rsidRDefault="0062619B" w:rsidP="00267F3F">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Company</w:t>
            </w:r>
          </w:p>
        </w:tc>
      </w:tr>
      <w:tr w:rsidR="0062619B" w:rsidRPr="003308C1" w14:paraId="06E8B8D6" w14:textId="77777777" w:rsidTr="00267F3F">
        <w:trPr>
          <w:trHeight w:val="300"/>
        </w:trPr>
        <w:tc>
          <w:tcPr>
            <w:tcW w:w="3150" w:type="dxa"/>
            <w:noWrap/>
            <w:vAlign w:val="bottom"/>
            <w:hideMark/>
          </w:tcPr>
          <w:p w14:paraId="0091C556" w14:textId="77777777" w:rsidR="0062619B" w:rsidRPr="003308C1" w:rsidRDefault="0062619B" w:rsidP="00267F3F">
            <w:pPr>
              <w:rPr>
                <w:rFonts w:asciiTheme="majorHAnsi" w:hAnsiTheme="majorHAnsi" w:cstheme="majorHAnsi"/>
                <w:color w:val="000000"/>
                <w:sz w:val="22"/>
                <w:szCs w:val="22"/>
                <w:lang w:eastAsia="en-US"/>
              </w:rPr>
            </w:pPr>
          </w:p>
        </w:tc>
        <w:tc>
          <w:tcPr>
            <w:tcW w:w="1475" w:type="dxa"/>
            <w:noWrap/>
            <w:vAlign w:val="bottom"/>
            <w:hideMark/>
          </w:tcPr>
          <w:p w14:paraId="734C313B"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1300" w:type="dxa"/>
            <w:noWrap/>
            <w:vAlign w:val="bottom"/>
            <w:hideMark/>
          </w:tcPr>
          <w:p w14:paraId="4D099F18"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222" w:type="dxa"/>
            <w:noWrap/>
            <w:vAlign w:val="bottom"/>
            <w:hideMark/>
          </w:tcPr>
          <w:p w14:paraId="05292813"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2682" w:type="dxa"/>
            <w:tcBorders>
              <w:bottom w:val="single" w:sz="4" w:space="0" w:color="auto"/>
            </w:tcBorders>
            <w:noWrap/>
            <w:vAlign w:val="bottom"/>
            <w:hideMark/>
          </w:tcPr>
          <w:p w14:paraId="16F317E7" w14:textId="77777777" w:rsidR="0062619B" w:rsidRPr="003308C1" w:rsidRDefault="003269FA" w:rsidP="00267F3F">
            <w:pPr>
              <w:jc w:val="center"/>
              <w:rPr>
                <w:rFonts w:asciiTheme="majorHAnsi" w:hAnsiTheme="majorHAnsi" w:cstheme="majorHAnsi"/>
                <w:sz w:val="22"/>
                <w:szCs w:val="22"/>
                <w:lang w:eastAsia="en-US"/>
              </w:rPr>
            </w:pPr>
            <w:sdt>
              <w:sdtPr>
                <w:rPr>
                  <w:rFonts w:asciiTheme="majorHAnsi" w:hAnsiTheme="majorHAnsi" w:cstheme="majorHAnsi"/>
                  <w:sz w:val="22"/>
                  <w:szCs w:val="22"/>
                </w:rPr>
                <w:alias w:val="Statement Year End"/>
                <w:tag w:val="Statement Year End"/>
                <w:id w:val="1449360245"/>
                <w:placeholder>
                  <w:docPart w:val="DBBA541E26A4415B9393911AAB48EE6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2619B" w:rsidRPr="003308C1">
                  <w:rPr>
                    <w:rFonts w:asciiTheme="majorHAnsi" w:hAnsiTheme="majorHAnsi" w:cstheme="majorHAnsi"/>
                    <w:sz w:val="22"/>
                    <w:szCs w:val="22"/>
                  </w:rPr>
                  <w:t>Year</w:t>
                </w:r>
              </w:sdtContent>
            </w:sdt>
          </w:p>
        </w:tc>
      </w:tr>
      <w:tr w:rsidR="0062619B" w:rsidRPr="003308C1" w14:paraId="408B87C0" w14:textId="77777777" w:rsidTr="00267F3F">
        <w:trPr>
          <w:trHeight w:val="300"/>
        </w:trPr>
        <w:tc>
          <w:tcPr>
            <w:tcW w:w="3150" w:type="dxa"/>
            <w:noWrap/>
            <w:vAlign w:val="bottom"/>
            <w:hideMark/>
          </w:tcPr>
          <w:p w14:paraId="29079AE6" w14:textId="77777777" w:rsidR="0062619B" w:rsidRPr="003308C1" w:rsidRDefault="0062619B" w:rsidP="00267F3F">
            <w:pPr>
              <w:rPr>
                <w:rFonts w:asciiTheme="majorHAnsi" w:hAnsiTheme="majorHAnsi" w:cstheme="majorHAnsi"/>
                <w:sz w:val="22"/>
                <w:szCs w:val="22"/>
                <w:lang w:eastAsia="en-US"/>
              </w:rPr>
            </w:pPr>
          </w:p>
        </w:tc>
        <w:tc>
          <w:tcPr>
            <w:tcW w:w="1475" w:type="dxa"/>
            <w:noWrap/>
            <w:vAlign w:val="bottom"/>
            <w:hideMark/>
          </w:tcPr>
          <w:p w14:paraId="23CE2307"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1300" w:type="dxa"/>
            <w:noWrap/>
            <w:vAlign w:val="bottom"/>
            <w:hideMark/>
          </w:tcPr>
          <w:p w14:paraId="3622833C"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222" w:type="dxa"/>
            <w:noWrap/>
            <w:vAlign w:val="bottom"/>
            <w:hideMark/>
          </w:tcPr>
          <w:p w14:paraId="65115768"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2682" w:type="dxa"/>
            <w:tcBorders>
              <w:top w:val="single" w:sz="4" w:space="0" w:color="auto"/>
              <w:left w:val="nil"/>
              <w:right w:val="nil"/>
            </w:tcBorders>
            <w:noWrap/>
            <w:vAlign w:val="bottom"/>
            <w:hideMark/>
          </w:tcPr>
          <w:p w14:paraId="65531CFA" w14:textId="77777777" w:rsidR="0062619B" w:rsidRPr="003308C1" w:rsidRDefault="0062619B" w:rsidP="00267F3F">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w:t>
            </w:r>
          </w:p>
        </w:tc>
      </w:tr>
      <w:tr w:rsidR="0062619B" w:rsidRPr="00A842CA" w14:paraId="66879B9B" w14:textId="77777777" w:rsidTr="00267F3F">
        <w:trPr>
          <w:trHeight w:val="300"/>
          <w:hidden/>
        </w:trPr>
        <w:tc>
          <w:tcPr>
            <w:tcW w:w="3150" w:type="dxa"/>
            <w:noWrap/>
            <w:vAlign w:val="bottom"/>
          </w:tcPr>
          <w:p w14:paraId="43E39DED" w14:textId="77777777" w:rsidR="0062619B" w:rsidRPr="00A842CA" w:rsidRDefault="0062619B" w:rsidP="00267F3F">
            <w:pPr>
              <w:rPr>
                <w:rFonts w:asciiTheme="majorHAnsi" w:hAnsiTheme="majorHAnsi" w:cstheme="majorHAnsi"/>
                <w:vanish/>
                <w:sz w:val="22"/>
                <w:szCs w:val="22"/>
                <w:lang w:eastAsia="en-US"/>
              </w:rPr>
            </w:pPr>
            <w:r w:rsidRPr="00A842CA">
              <w:rPr>
                <w:rFonts w:asciiTheme="majorHAnsi" w:hAnsiTheme="majorHAnsi" w:cstheme="majorHAnsi"/>
                <w:vanish/>
                <w:sz w:val="22"/>
                <w:szCs w:val="22"/>
                <w:lang w:eastAsia="en-US"/>
              </w:rPr>
              <w:t>{New line}</w:t>
            </w:r>
          </w:p>
        </w:tc>
        <w:tc>
          <w:tcPr>
            <w:tcW w:w="1475" w:type="dxa"/>
            <w:noWrap/>
            <w:vAlign w:val="bottom"/>
          </w:tcPr>
          <w:p w14:paraId="0E2E6A63" w14:textId="77777777" w:rsidR="0062619B" w:rsidRPr="00A842CA" w:rsidRDefault="0062619B" w:rsidP="00267F3F">
            <w:pPr>
              <w:tabs>
                <w:tab w:val="clear" w:pos="576"/>
              </w:tabs>
              <w:adjustRightInd/>
              <w:rPr>
                <w:rFonts w:asciiTheme="majorHAnsi" w:hAnsiTheme="majorHAnsi" w:cstheme="majorHAnsi"/>
                <w:vanish/>
                <w:sz w:val="22"/>
                <w:szCs w:val="22"/>
                <w:lang w:val="en-MY"/>
              </w:rPr>
            </w:pPr>
          </w:p>
        </w:tc>
        <w:tc>
          <w:tcPr>
            <w:tcW w:w="1300" w:type="dxa"/>
            <w:noWrap/>
            <w:vAlign w:val="bottom"/>
          </w:tcPr>
          <w:p w14:paraId="25B410EA" w14:textId="77777777" w:rsidR="0062619B" w:rsidRPr="00A842CA" w:rsidRDefault="0062619B" w:rsidP="00267F3F">
            <w:pPr>
              <w:tabs>
                <w:tab w:val="clear" w:pos="576"/>
              </w:tabs>
              <w:adjustRightInd/>
              <w:rPr>
                <w:rFonts w:asciiTheme="majorHAnsi" w:hAnsiTheme="majorHAnsi" w:cstheme="majorHAnsi"/>
                <w:vanish/>
                <w:sz w:val="22"/>
                <w:szCs w:val="22"/>
                <w:lang w:val="en-MY"/>
              </w:rPr>
            </w:pPr>
          </w:p>
        </w:tc>
        <w:tc>
          <w:tcPr>
            <w:tcW w:w="222" w:type="dxa"/>
            <w:noWrap/>
            <w:vAlign w:val="bottom"/>
          </w:tcPr>
          <w:p w14:paraId="07F99649" w14:textId="77777777" w:rsidR="0062619B" w:rsidRPr="00A842CA" w:rsidRDefault="0062619B" w:rsidP="00267F3F">
            <w:pPr>
              <w:tabs>
                <w:tab w:val="clear" w:pos="576"/>
              </w:tabs>
              <w:adjustRightInd/>
              <w:rPr>
                <w:rFonts w:asciiTheme="majorHAnsi" w:hAnsiTheme="majorHAnsi" w:cstheme="majorHAnsi"/>
                <w:vanish/>
                <w:sz w:val="22"/>
                <w:szCs w:val="22"/>
                <w:lang w:val="en-MY"/>
              </w:rPr>
            </w:pPr>
          </w:p>
        </w:tc>
        <w:tc>
          <w:tcPr>
            <w:tcW w:w="2682" w:type="dxa"/>
            <w:tcBorders>
              <w:left w:val="nil"/>
              <w:right w:val="nil"/>
            </w:tcBorders>
            <w:noWrap/>
            <w:vAlign w:val="bottom"/>
          </w:tcPr>
          <w:p w14:paraId="0D07279E" w14:textId="77777777" w:rsidR="0062619B" w:rsidRPr="00A842CA" w:rsidRDefault="0062619B" w:rsidP="00267F3F">
            <w:pPr>
              <w:jc w:val="right"/>
              <w:rPr>
                <w:rFonts w:asciiTheme="majorHAnsi" w:hAnsiTheme="majorHAnsi" w:cstheme="majorHAnsi"/>
                <w:vanish/>
                <w:color w:val="000000"/>
                <w:sz w:val="22"/>
                <w:szCs w:val="22"/>
                <w:lang w:eastAsia="en-US"/>
              </w:rPr>
            </w:pPr>
          </w:p>
        </w:tc>
      </w:tr>
      <w:tr w:rsidR="0062619B" w:rsidRPr="00A842CA" w14:paraId="7667A1C2" w14:textId="77777777" w:rsidTr="00267F3F">
        <w:trPr>
          <w:trHeight w:val="300"/>
          <w:hidden/>
        </w:trPr>
        <w:tc>
          <w:tcPr>
            <w:tcW w:w="3150" w:type="dxa"/>
            <w:noWrap/>
            <w:vAlign w:val="bottom"/>
          </w:tcPr>
          <w:p w14:paraId="7B6986E3" w14:textId="77777777" w:rsidR="0062619B" w:rsidRPr="00A842CA" w:rsidRDefault="0062619B" w:rsidP="00267F3F">
            <w:pPr>
              <w:rPr>
                <w:rFonts w:asciiTheme="majorHAnsi" w:hAnsiTheme="majorHAnsi" w:cstheme="majorHAnsi"/>
                <w:vanish/>
                <w:sz w:val="22"/>
                <w:szCs w:val="22"/>
                <w:lang w:eastAsia="en-US"/>
              </w:rPr>
            </w:pPr>
            <w:r w:rsidRPr="00A842CA">
              <w:rPr>
                <w:rFonts w:asciiTheme="majorHAnsi" w:hAnsiTheme="majorHAnsi" w:cstheme="majorHAnsi"/>
                <w:vanish/>
                <w:sz w:val="22"/>
                <w:szCs w:val="22"/>
                <w:lang w:eastAsia="en-US"/>
              </w:rPr>
              <w:t>{Description}</w:t>
            </w:r>
          </w:p>
        </w:tc>
        <w:tc>
          <w:tcPr>
            <w:tcW w:w="1475" w:type="dxa"/>
            <w:noWrap/>
            <w:vAlign w:val="bottom"/>
          </w:tcPr>
          <w:p w14:paraId="1A689CCA" w14:textId="77777777" w:rsidR="0062619B" w:rsidRPr="00A842CA" w:rsidRDefault="0062619B" w:rsidP="00267F3F">
            <w:pPr>
              <w:tabs>
                <w:tab w:val="clear" w:pos="576"/>
              </w:tabs>
              <w:adjustRightInd/>
              <w:rPr>
                <w:rFonts w:asciiTheme="majorHAnsi" w:hAnsiTheme="majorHAnsi" w:cstheme="majorHAnsi"/>
                <w:vanish/>
                <w:sz w:val="22"/>
                <w:szCs w:val="22"/>
                <w:lang w:val="en-MY"/>
              </w:rPr>
            </w:pPr>
          </w:p>
        </w:tc>
        <w:tc>
          <w:tcPr>
            <w:tcW w:w="1300" w:type="dxa"/>
            <w:noWrap/>
            <w:vAlign w:val="bottom"/>
          </w:tcPr>
          <w:p w14:paraId="3A53C1A2" w14:textId="77777777" w:rsidR="0062619B" w:rsidRPr="00A842CA" w:rsidRDefault="0062619B" w:rsidP="00267F3F">
            <w:pPr>
              <w:tabs>
                <w:tab w:val="clear" w:pos="576"/>
              </w:tabs>
              <w:adjustRightInd/>
              <w:rPr>
                <w:rFonts w:asciiTheme="majorHAnsi" w:hAnsiTheme="majorHAnsi" w:cstheme="majorHAnsi"/>
                <w:vanish/>
                <w:sz w:val="22"/>
                <w:szCs w:val="22"/>
                <w:lang w:val="en-MY"/>
              </w:rPr>
            </w:pPr>
          </w:p>
        </w:tc>
        <w:tc>
          <w:tcPr>
            <w:tcW w:w="222" w:type="dxa"/>
            <w:noWrap/>
            <w:vAlign w:val="bottom"/>
          </w:tcPr>
          <w:p w14:paraId="3A382BEF" w14:textId="77777777" w:rsidR="0062619B" w:rsidRPr="00A842CA" w:rsidRDefault="0062619B" w:rsidP="00267F3F">
            <w:pPr>
              <w:tabs>
                <w:tab w:val="clear" w:pos="576"/>
              </w:tabs>
              <w:adjustRightInd/>
              <w:rPr>
                <w:rFonts w:asciiTheme="majorHAnsi" w:hAnsiTheme="majorHAnsi" w:cstheme="majorHAnsi"/>
                <w:vanish/>
                <w:sz w:val="22"/>
                <w:szCs w:val="22"/>
                <w:lang w:val="en-MY"/>
              </w:rPr>
            </w:pPr>
          </w:p>
        </w:tc>
        <w:tc>
          <w:tcPr>
            <w:tcW w:w="2682" w:type="dxa"/>
            <w:tcBorders>
              <w:left w:val="nil"/>
              <w:right w:val="nil"/>
            </w:tcBorders>
            <w:noWrap/>
            <w:vAlign w:val="bottom"/>
          </w:tcPr>
          <w:p w14:paraId="17FA3FA0" w14:textId="77777777" w:rsidR="0062619B" w:rsidRPr="00A842CA" w:rsidRDefault="0062619B" w:rsidP="00267F3F">
            <w:pPr>
              <w:jc w:val="right"/>
              <w:rPr>
                <w:rFonts w:asciiTheme="majorHAnsi" w:hAnsiTheme="majorHAnsi" w:cstheme="majorHAnsi"/>
                <w:vanish/>
                <w:color w:val="000000"/>
                <w:sz w:val="22"/>
                <w:szCs w:val="22"/>
                <w:lang w:eastAsia="en-US"/>
              </w:rPr>
            </w:pPr>
            <w:r w:rsidRPr="00A842CA">
              <w:rPr>
                <w:rFonts w:asciiTheme="majorHAnsi" w:hAnsiTheme="majorHAnsi" w:cstheme="majorHAnsi"/>
                <w:vanish/>
                <w:color w:val="000000"/>
                <w:sz w:val="22"/>
                <w:szCs w:val="22"/>
                <w:lang w:eastAsia="en-US"/>
              </w:rPr>
              <w:t>{value 1}</w:t>
            </w:r>
          </w:p>
        </w:tc>
      </w:tr>
      <w:tr w:rsidR="0062619B" w:rsidRPr="00A842CA" w14:paraId="41B54B4C" w14:textId="77777777" w:rsidTr="00267F3F">
        <w:trPr>
          <w:trHeight w:val="300"/>
          <w:hidden/>
        </w:trPr>
        <w:tc>
          <w:tcPr>
            <w:tcW w:w="3150" w:type="dxa"/>
            <w:noWrap/>
            <w:vAlign w:val="bottom"/>
          </w:tcPr>
          <w:p w14:paraId="00B57801" w14:textId="77777777" w:rsidR="0062619B" w:rsidRPr="00A842CA" w:rsidRDefault="0062619B" w:rsidP="00267F3F">
            <w:pPr>
              <w:rPr>
                <w:rFonts w:asciiTheme="majorHAnsi" w:hAnsiTheme="majorHAnsi" w:cstheme="majorHAnsi"/>
                <w:vanish/>
                <w:sz w:val="22"/>
                <w:szCs w:val="22"/>
                <w:lang w:eastAsia="en-US"/>
              </w:rPr>
            </w:pPr>
            <w:r w:rsidRPr="00A842CA">
              <w:rPr>
                <w:rFonts w:asciiTheme="majorHAnsi" w:hAnsiTheme="majorHAnsi" w:cstheme="majorHAnsi"/>
                <w:vanish/>
                <w:sz w:val="22"/>
                <w:szCs w:val="22"/>
                <w:lang w:eastAsia="en-US"/>
              </w:rPr>
              <w:t>{Overall total}</w:t>
            </w:r>
          </w:p>
        </w:tc>
        <w:tc>
          <w:tcPr>
            <w:tcW w:w="1475" w:type="dxa"/>
            <w:noWrap/>
            <w:vAlign w:val="bottom"/>
          </w:tcPr>
          <w:p w14:paraId="4CC980D3" w14:textId="77777777" w:rsidR="0062619B" w:rsidRPr="00A842CA" w:rsidRDefault="0062619B" w:rsidP="00267F3F">
            <w:pPr>
              <w:tabs>
                <w:tab w:val="clear" w:pos="576"/>
              </w:tabs>
              <w:adjustRightInd/>
              <w:rPr>
                <w:rFonts w:asciiTheme="majorHAnsi" w:hAnsiTheme="majorHAnsi" w:cstheme="majorHAnsi"/>
                <w:vanish/>
                <w:sz w:val="22"/>
                <w:szCs w:val="22"/>
                <w:lang w:val="en-MY"/>
              </w:rPr>
            </w:pPr>
          </w:p>
        </w:tc>
        <w:tc>
          <w:tcPr>
            <w:tcW w:w="1300" w:type="dxa"/>
            <w:noWrap/>
            <w:vAlign w:val="bottom"/>
          </w:tcPr>
          <w:p w14:paraId="695FFCE9" w14:textId="77777777" w:rsidR="0062619B" w:rsidRPr="00A842CA" w:rsidRDefault="0062619B" w:rsidP="00267F3F">
            <w:pPr>
              <w:tabs>
                <w:tab w:val="clear" w:pos="576"/>
              </w:tabs>
              <w:adjustRightInd/>
              <w:rPr>
                <w:rFonts w:asciiTheme="majorHAnsi" w:hAnsiTheme="majorHAnsi" w:cstheme="majorHAnsi"/>
                <w:vanish/>
                <w:sz w:val="22"/>
                <w:szCs w:val="22"/>
                <w:lang w:val="en-MY"/>
              </w:rPr>
            </w:pPr>
          </w:p>
        </w:tc>
        <w:tc>
          <w:tcPr>
            <w:tcW w:w="222" w:type="dxa"/>
            <w:noWrap/>
            <w:vAlign w:val="bottom"/>
          </w:tcPr>
          <w:p w14:paraId="22766F48" w14:textId="77777777" w:rsidR="0062619B" w:rsidRPr="00A842CA" w:rsidRDefault="0062619B" w:rsidP="00267F3F">
            <w:pPr>
              <w:tabs>
                <w:tab w:val="clear" w:pos="576"/>
              </w:tabs>
              <w:adjustRightInd/>
              <w:rPr>
                <w:rFonts w:asciiTheme="majorHAnsi" w:hAnsiTheme="majorHAnsi" w:cstheme="majorHAnsi"/>
                <w:vanish/>
                <w:sz w:val="22"/>
                <w:szCs w:val="22"/>
                <w:lang w:val="en-MY"/>
              </w:rPr>
            </w:pPr>
          </w:p>
        </w:tc>
        <w:tc>
          <w:tcPr>
            <w:tcW w:w="2682" w:type="dxa"/>
            <w:tcBorders>
              <w:top w:val="single" w:sz="2" w:space="0" w:color="auto"/>
              <w:left w:val="nil"/>
              <w:bottom w:val="single" w:sz="8" w:space="0" w:color="auto"/>
              <w:right w:val="nil"/>
            </w:tcBorders>
            <w:noWrap/>
            <w:vAlign w:val="bottom"/>
          </w:tcPr>
          <w:p w14:paraId="3497E191" w14:textId="77777777" w:rsidR="0062619B" w:rsidRPr="00A842CA" w:rsidRDefault="0062619B" w:rsidP="00267F3F">
            <w:pPr>
              <w:jc w:val="right"/>
              <w:rPr>
                <w:rFonts w:asciiTheme="majorHAnsi" w:hAnsiTheme="majorHAnsi" w:cstheme="majorHAnsi"/>
                <w:vanish/>
                <w:color w:val="000000"/>
                <w:sz w:val="22"/>
                <w:szCs w:val="22"/>
                <w:lang w:eastAsia="en-US"/>
              </w:rPr>
            </w:pPr>
            <w:r w:rsidRPr="00A842CA">
              <w:rPr>
                <w:rFonts w:asciiTheme="majorHAnsi" w:hAnsiTheme="majorHAnsi" w:cstheme="majorHAnsi"/>
                <w:vanish/>
                <w:color w:val="000000"/>
                <w:sz w:val="22"/>
                <w:szCs w:val="22"/>
                <w:lang w:eastAsia="en-US"/>
              </w:rPr>
              <w:t>{value 1}</w:t>
            </w:r>
          </w:p>
        </w:tc>
      </w:tr>
      <w:tr w:rsidR="0062619B" w:rsidRPr="00A842CA" w14:paraId="78E35B34" w14:textId="77777777" w:rsidTr="00267F3F">
        <w:trPr>
          <w:trHeight w:val="300"/>
          <w:hidden/>
        </w:trPr>
        <w:tc>
          <w:tcPr>
            <w:tcW w:w="3150" w:type="dxa"/>
            <w:noWrap/>
            <w:vAlign w:val="bottom"/>
          </w:tcPr>
          <w:p w14:paraId="6316715B" w14:textId="77777777" w:rsidR="0062619B" w:rsidRPr="00A842CA" w:rsidRDefault="0062619B" w:rsidP="00267F3F">
            <w:pPr>
              <w:rPr>
                <w:rFonts w:asciiTheme="majorHAnsi" w:hAnsiTheme="majorHAnsi" w:cstheme="majorHAnsi"/>
                <w:vanish/>
                <w:sz w:val="22"/>
                <w:szCs w:val="22"/>
                <w:lang w:eastAsia="en-US"/>
              </w:rPr>
            </w:pPr>
            <w:r w:rsidRPr="00A842CA">
              <w:rPr>
                <w:rFonts w:asciiTheme="majorHAnsi" w:hAnsiTheme="majorHAnsi" w:cstheme="majorHAnsi"/>
                <w:vanish/>
                <w:sz w:val="22"/>
                <w:szCs w:val="22"/>
                <w:lang w:eastAsia="en-US"/>
              </w:rPr>
              <w:t>{Last line space}</w:t>
            </w:r>
          </w:p>
        </w:tc>
        <w:tc>
          <w:tcPr>
            <w:tcW w:w="1475" w:type="dxa"/>
            <w:noWrap/>
            <w:vAlign w:val="bottom"/>
          </w:tcPr>
          <w:p w14:paraId="6F07AC96" w14:textId="77777777" w:rsidR="0062619B" w:rsidRPr="00A842CA" w:rsidRDefault="0062619B" w:rsidP="00267F3F">
            <w:pPr>
              <w:tabs>
                <w:tab w:val="clear" w:pos="576"/>
              </w:tabs>
              <w:adjustRightInd/>
              <w:rPr>
                <w:rFonts w:asciiTheme="majorHAnsi" w:hAnsiTheme="majorHAnsi" w:cstheme="majorHAnsi"/>
                <w:vanish/>
                <w:sz w:val="22"/>
                <w:szCs w:val="22"/>
                <w:lang w:val="en-MY"/>
              </w:rPr>
            </w:pPr>
          </w:p>
        </w:tc>
        <w:tc>
          <w:tcPr>
            <w:tcW w:w="1300" w:type="dxa"/>
            <w:noWrap/>
            <w:vAlign w:val="bottom"/>
          </w:tcPr>
          <w:p w14:paraId="1474F25A" w14:textId="77777777" w:rsidR="0062619B" w:rsidRPr="00A842CA" w:rsidRDefault="0062619B" w:rsidP="00267F3F">
            <w:pPr>
              <w:tabs>
                <w:tab w:val="clear" w:pos="576"/>
              </w:tabs>
              <w:adjustRightInd/>
              <w:rPr>
                <w:rFonts w:asciiTheme="majorHAnsi" w:hAnsiTheme="majorHAnsi" w:cstheme="majorHAnsi"/>
                <w:vanish/>
                <w:sz w:val="22"/>
                <w:szCs w:val="22"/>
                <w:lang w:val="en-MY"/>
              </w:rPr>
            </w:pPr>
          </w:p>
        </w:tc>
        <w:tc>
          <w:tcPr>
            <w:tcW w:w="222" w:type="dxa"/>
            <w:noWrap/>
            <w:vAlign w:val="bottom"/>
          </w:tcPr>
          <w:p w14:paraId="658223E9" w14:textId="77777777" w:rsidR="0062619B" w:rsidRPr="00A842CA" w:rsidRDefault="0062619B" w:rsidP="00267F3F">
            <w:pPr>
              <w:tabs>
                <w:tab w:val="clear" w:pos="576"/>
              </w:tabs>
              <w:adjustRightInd/>
              <w:rPr>
                <w:rFonts w:asciiTheme="majorHAnsi" w:hAnsiTheme="majorHAnsi" w:cstheme="majorHAnsi"/>
                <w:vanish/>
                <w:sz w:val="22"/>
                <w:szCs w:val="22"/>
                <w:lang w:val="en-MY"/>
              </w:rPr>
            </w:pPr>
          </w:p>
        </w:tc>
        <w:tc>
          <w:tcPr>
            <w:tcW w:w="2682" w:type="dxa"/>
            <w:tcBorders>
              <w:left w:val="nil"/>
              <w:right w:val="nil"/>
            </w:tcBorders>
            <w:noWrap/>
            <w:vAlign w:val="bottom"/>
          </w:tcPr>
          <w:p w14:paraId="4CA88AD8" w14:textId="77777777" w:rsidR="0062619B" w:rsidRPr="00A842CA" w:rsidRDefault="0062619B" w:rsidP="00267F3F">
            <w:pPr>
              <w:jc w:val="right"/>
              <w:rPr>
                <w:rFonts w:asciiTheme="majorHAnsi" w:hAnsiTheme="majorHAnsi" w:cstheme="majorHAnsi"/>
                <w:vanish/>
                <w:color w:val="000000"/>
                <w:sz w:val="22"/>
                <w:szCs w:val="22"/>
                <w:lang w:eastAsia="en-US"/>
              </w:rPr>
            </w:pPr>
          </w:p>
        </w:tc>
      </w:tr>
      <w:tr w:rsidR="0062619B" w:rsidRPr="003308C1" w14:paraId="64ACBA8D" w14:textId="77777777" w:rsidTr="00267F3F">
        <w:trPr>
          <w:trHeight w:val="300"/>
        </w:trPr>
        <w:tc>
          <w:tcPr>
            <w:tcW w:w="3150" w:type="dxa"/>
            <w:noWrap/>
            <w:vAlign w:val="bottom"/>
          </w:tcPr>
          <w:p w14:paraId="452ED8D2" w14:textId="77777777" w:rsidR="0062619B" w:rsidRPr="00F64852" w:rsidRDefault="0062619B" w:rsidP="00267F3F">
            <w:pPr>
              <w:rPr>
                <w:rFonts w:asciiTheme="majorHAnsi" w:hAnsiTheme="majorHAnsi" w:cstheme="majorHAnsi"/>
                <w:sz w:val="22"/>
                <w:szCs w:val="22"/>
                <w:lang w:eastAsia="en-US"/>
              </w:rPr>
            </w:pPr>
            <w:r w:rsidRPr="00F64852">
              <w:rPr>
                <w:rFonts w:asciiTheme="majorHAnsi" w:hAnsiTheme="majorHAnsi" w:cstheme="majorHAnsi"/>
                <w:sz w:val="22"/>
                <w:szCs w:val="22"/>
                <w:lang w:eastAsia="en-US"/>
              </w:rPr>
              <w:t>Shares, at cost</w:t>
            </w:r>
          </w:p>
        </w:tc>
        <w:tc>
          <w:tcPr>
            <w:tcW w:w="1475" w:type="dxa"/>
            <w:noWrap/>
            <w:vAlign w:val="bottom"/>
          </w:tcPr>
          <w:p w14:paraId="3140BEBD" w14:textId="77777777" w:rsidR="0062619B" w:rsidRPr="00F64852" w:rsidRDefault="0062619B" w:rsidP="00267F3F">
            <w:pPr>
              <w:tabs>
                <w:tab w:val="clear" w:pos="576"/>
              </w:tabs>
              <w:adjustRightInd/>
              <w:rPr>
                <w:rFonts w:asciiTheme="majorHAnsi" w:hAnsiTheme="majorHAnsi" w:cstheme="majorHAnsi"/>
                <w:sz w:val="22"/>
                <w:szCs w:val="22"/>
                <w:lang w:val="en-MY"/>
              </w:rPr>
            </w:pPr>
          </w:p>
        </w:tc>
        <w:tc>
          <w:tcPr>
            <w:tcW w:w="1300" w:type="dxa"/>
            <w:noWrap/>
            <w:vAlign w:val="bottom"/>
          </w:tcPr>
          <w:p w14:paraId="1BE23952"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222" w:type="dxa"/>
            <w:noWrap/>
            <w:vAlign w:val="bottom"/>
          </w:tcPr>
          <w:p w14:paraId="50BDBE67"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2682" w:type="dxa"/>
            <w:tcBorders>
              <w:left w:val="nil"/>
              <w:right w:val="nil"/>
            </w:tcBorders>
            <w:noWrap/>
            <w:vAlign w:val="bottom"/>
          </w:tcPr>
          <w:p w14:paraId="1A3E576D" w14:textId="77777777" w:rsidR="0062619B" w:rsidRPr="003308C1" w:rsidRDefault="0062619B" w:rsidP="00267F3F">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62619B" w:rsidRPr="003308C1" w14:paraId="642EAC70" w14:textId="77777777" w:rsidTr="00267F3F">
        <w:trPr>
          <w:trHeight w:val="300"/>
        </w:trPr>
        <w:tc>
          <w:tcPr>
            <w:tcW w:w="3150" w:type="dxa"/>
            <w:noWrap/>
            <w:vAlign w:val="bottom"/>
          </w:tcPr>
          <w:p w14:paraId="517D97C7" w14:textId="77777777" w:rsidR="0062619B" w:rsidRPr="00F64852" w:rsidRDefault="0062619B" w:rsidP="00267F3F">
            <w:pPr>
              <w:rPr>
                <w:rFonts w:asciiTheme="majorHAnsi" w:hAnsiTheme="majorHAnsi" w:cstheme="majorHAnsi"/>
                <w:sz w:val="22"/>
                <w:szCs w:val="22"/>
                <w:lang w:eastAsia="en-US"/>
              </w:rPr>
            </w:pPr>
            <w:r w:rsidRPr="00F64852">
              <w:rPr>
                <w:rFonts w:asciiTheme="majorHAnsi" w:hAnsiTheme="majorHAnsi" w:cstheme="majorHAnsi"/>
                <w:sz w:val="22"/>
                <w:szCs w:val="22"/>
                <w:lang w:eastAsia="en-US"/>
              </w:rPr>
              <w:t>Discount on loans to subsidiaries</w:t>
            </w:r>
          </w:p>
        </w:tc>
        <w:tc>
          <w:tcPr>
            <w:tcW w:w="1475" w:type="dxa"/>
            <w:noWrap/>
            <w:vAlign w:val="bottom"/>
          </w:tcPr>
          <w:p w14:paraId="5A347DFD" w14:textId="77777777" w:rsidR="0062619B" w:rsidRPr="00F64852" w:rsidRDefault="0062619B" w:rsidP="00267F3F">
            <w:pPr>
              <w:tabs>
                <w:tab w:val="clear" w:pos="576"/>
              </w:tabs>
              <w:adjustRightInd/>
              <w:rPr>
                <w:rFonts w:asciiTheme="majorHAnsi" w:hAnsiTheme="majorHAnsi" w:cstheme="majorHAnsi"/>
                <w:sz w:val="22"/>
                <w:szCs w:val="22"/>
                <w:lang w:val="en-MY"/>
              </w:rPr>
            </w:pPr>
          </w:p>
        </w:tc>
        <w:tc>
          <w:tcPr>
            <w:tcW w:w="1300" w:type="dxa"/>
            <w:noWrap/>
            <w:vAlign w:val="bottom"/>
          </w:tcPr>
          <w:p w14:paraId="2AD244CE"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222" w:type="dxa"/>
            <w:noWrap/>
            <w:vAlign w:val="bottom"/>
          </w:tcPr>
          <w:p w14:paraId="5FA649E8"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2682" w:type="dxa"/>
            <w:tcBorders>
              <w:left w:val="nil"/>
              <w:right w:val="nil"/>
            </w:tcBorders>
            <w:noWrap/>
            <w:vAlign w:val="bottom"/>
          </w:tcPr>
          <w:p w14:paraId="096E3688" w14:textId="77777777" w:rsidR="0062619B" w:rsidRPr="003308C1" w:rsidRDefault="0062619B" w:rsidP="00267F3F">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62619B" w:rsidRPr="003308C1" w14:paraId="1777E350" w14:textId="77777777" w:rsidTr="00267F3F">
        <w:trPr>
          <w:trHeight w:val="300"/>
        </w:trPr>
        <w:tc>
          <w:tcPr>
            <w:tcW w:w="3150" w:type="dxa"/>
            <w:noWrap/>
            <w:vAlign w:val="bottom"/>
          </w:tcPr>
          <w:p w14:paraId="6D9A24E5" w14:textId="77777777" w:rsidR="0062619B" w:rsidRPr="00F64852" w:rsidRDefault="0062619B" w:rsidP="00267F3F">
            <w:pPr>
              <w:rPr>
                <w:rFonts w:asciiTheme="majorHAnsi" w:hAnsiTheme="majorHAnsi" w:cstheme="majorHAnsi"/>
                <w:sz w:val="22"/>
                <w:szCs w:val="22"/>
                <w:lang w:eastAsia="en-US"/>
              </w:rPr>
            </w:pPr>
            <w:r w:rsidRPr="00F64852">
              <w:rPr>
                <w:rFonts w:asciiTheme="majorHAnsi" w:hAnsiTheme="majorHAnsi" w:cstheme="majorHAnsi"/>
                <w:sz w:val="22"/>
                <w:szCs w:val="22"/>
                <w:lang w:eastAsia="en-US"/>
              </w:rPr>
              <w:t xml:space="preserve">Issuance of shares for acquisition of subsidiary </w:t>
            </w:r>
          </w:p>
        </w:tc>
        <w:tc>
          <w:tcPr>
            <w:tcW w:w="1475" w:type="dxa"/>
            <w:noWrap/>
            <w:vAlign w:val="bottom"/>
          </w:tcPr>
          <w:p w14:paraId="4D8647B9" w14:textId="77777777" w:rsidR="0062619B" w:rsidRPr="00F64852" w:rsidRDefault="0062619B" w:rsidP="00267F3F">
            <w:pPr>
              <w:tabs>
                <w:tab w:val="clear" w:pos="576"/>
              </w:tabs>
              <w:adjustRightInd/>
              <w:rPr>
                <w:rFonts w:asciiTheme="majorHAnsi" w:hAnsiTheme="majorHAnsi" w:cstheme="majorHAnsi"/>
                <w:sz w:val="22"/>
                <w:szCs w:val="22"/>
                <w:lang w:val="en-MY"/>
              </w:rPr>
            </w:pPr>
          </w:p>
        </w:tc>
        <w:tc>
          <w:tcPr>
            <w:tcW w:w="1300" w:type="dxa"/>
            <w:noWrap/>
            <w:vAlign w:val="bottom"/>
          </w:tcPr>
          <w:p w14:paraId="337A58A7"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222" w:type="dxa"/>
            <w:noWrap/>
            <w:vAlign w:val="bottom"/>
          </w:tcPr>
          <w:p w14:paraId="77A7CD57"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2682" w:type="dxa"/>
            <w:tcBorders>
              <w:left w:val="nil"/>
              <w:right w:val="nil"/>
            </w:tcBorders>
            <w:noWrap/>
            <w:vAlign w:val="bottom"/>
          </w:tcPr>
          <w:p w14:paraId="7B7D782A" w14:textId="77777777" w:rsidR="0062619B" w:rsidRPr="003308C1" w:rsidRDefault="0062619B" w:rsidP="00267F3F">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62619B" w:rsidRPr="003308C1" w14:paraId="54294B42" w14:textId="77777777" w:rsidTr="00267F3F">
        <w:trPr>
          <w:trHeight w:val="300"/>
        </w:trPr>
        <w:tc>
          <w:tcPr>
            <w:tcW w:w="3150" w:type="dxa"/>
            <w:noWrap/>
            <w:vAlign w:val="bottom"/>
          </w:tcPr>
          <w:p w14:paraId="6D5837DF" w14:textId="77777777" w:rsidR="0062619B" w:rsidRPr="00F64852" w:rsidRDefault="0062619B" w:rsidP="00267F3F">
            <w:pPr>
              <w:rPr>
                <w:rFonts w:asciiTheme="majorHAnsi" w:hAnsiTheme="majorHAnsi" w:cstheme="majorHAnsi"/>
                <w:sz w:val="22"/>
                <w:szCs w:val="22"/>
                <w:lang w:eastAsia="en-US"/>
              </w:rPr>
            </w:pPr>
            <w:r w:rsidRPr="00F64852">
              <w:rPr>
                <w:rFonts w:asciiTheme="majorHAnsi" w:hAnsiTheme="majorHAnsi" w:cstheme="majorHAnsi"/>
                <w:sz w:val="22"/>
                <w:szCs w:val="22"/>
                <w:lang w:eastAsia="en-US"/>
              </w:rPr>
              <w:t xml:space="preserve">Impairment losses </w:t>
            </w:r>
          </w:p>
        </w:tc>
        <w:tc>
          <w:tcPr>
            <w:tcW w:w="1475" w:type="dxa"/>
            <w:noWrap/>
            <w:vAlign w:val="bottom"/>
          </w:tcPr>
          <w:p w14:paraId="6C644E9C" w14:textId="77777777" w:rsidR="0062619B" w:rsidRPr="00F64852" w:rsidRDefault="0062619B" w:rsidP="00267F3F">
            <w:pPr>
              <w:tabs>
                <w:tab w:val="clear" w:pos="576"/>
              </w:tabs>
              <w:adjustRightInd/>
              <w:rPr>
                <w:rFonts w:asciiTheme="majorHAnsi" w:hAnsiTheme="majorHAnsi" w:cstheme="majorHAnsi"/>
                <w:sz w:val="22"/>
                <w:szCs w:val="22"/>
                <w:lang w:val="en-MY"/>
              </w:rPr>
            </w:pPr>
          </w:p>
        </w:tc>
        <w:tc>
          <w:tcPr>
            <w:tcW w:w="1300" w:type="dxa"/>
            <w:noWrap/>
            <w:vAlign w:val="bottom"/>
          </w:tcPr>
          <w:p w14:paraId="5F28A663"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222" w:type="dxa"/>
            <w:noWrap/>
            <w:vAlign w:val="bottom"/>
          </w:tcPr>
          <w:p w14:paraId="35841D93"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2682" w:type="dxa"/>
            <w:tcBorders>
              <w:left w:val="nil"/>
              <w:bottom w:val="single" w:sz="2" w:space="0" w:color="auto"/>
              <w:right w:val="nil"/>
            </w:tcBorders>
            <w:noWrap/>
            <w:vAlign w:val="bottom"/>
          </w:tcPr>
          <w:p w14:paraId="286F62AD" w14:textId="77777777" w:rsidR="0062619B" w:rsidRPr="003308C1" w:rsidRDefault="0062619B" w:rsidP="00267F3F">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62619B" w:rsidRPr="003308C1" w14:paraId="7CADCD42" w14:textId="77777777" w:rsidTr="00267F3F">
        <w:trPr>
          <w:trHeight w:val="300"/>
        </w:trPr>
        <w:tc>
          <w:tcPr>
            <w:tcW w:w="3150" w:type="dxa"/>
            <w:noWrap/>
            <w:vAlign w:val="bottom"/>
          </w:tcPr>
          <w:p w14:paraId="4F38F699" w14:textId="77777777" w:rsidR="0062619B" w:rsidRPr="00F64852" w:rsidRDefault="0062619B" w:rsidP="00267F3F">
            <w:pPr>
              <w:rPr>
                <w:rFonts w:asciiTheme="majorHAnsi" w:hAnsiTheme="majorHAnsi" w:cstheme="majorHAnsi"/>
                <w:sz w:val="22"/>
                <w:szCs w:val="22"/>
                <w:lang w:eastAsia="en-US"/>
              </w:rPr>
            </w:pPr>
          </w:p>
        </w:tc>
        <w:tc>
          <w:tcPr>
            <w:tcW w:w="1475" w:type="dxa"/>
            <w:noWrap/>
            <w:vAlign w:val="bottom"/>
          </w:tcPr>
          <w:p w14:paraId="57591A55"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1300" w:type="dxa"/>
            <w:noWrap/>
            <w:vAlign w:val="bottom"/>
          </w:tcPr>
          <w:p w14:paraId="1054050D"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222" w:type="dxa"/>
            <w:noWrap/>
            <w:vAlign w:val="bottom"/>
          </w:tcPr>
          <w:p w14:paraId="025272DB"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2682" w:type="dxa"/>
            <w:tcBorders>
              <w:top w:val="single" w:sz="2" w:space="0" w:color="auto"/>
              <w:left w:val="nil"/>
              <w:bottom w:val="single" w:sz="8" w:space="0" w:color="auto"/>
              <w:right w:val="nil"/>
            </w:tcBorders>
            <w:noWrap/>
            <w:vAlign w:val="bottom"/>
          </w:tcPr>
          <w:p w14:paraId="300CF8B4" w14:textId="77777777" w:rsidR="0062619B" w:rsidRPr="003308C1" w:rsidRDefault="0062619B" w:rsidP="00267F3F">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62619B" w:rsidRPr="003308C1" w14:paraId="6A6CC705" w14:textId="77777777" w:rsidTr="00267F3F">
        <w:trPr>
          <w:trHeight w:val="300"/>
        </w:trPr>
        <w:tc>
          <w:tcPr>
            <w:tcW w:w="3150" w:type="dxa"/>
            <w:noWrap/>
            <w:vAlign w:val="bottom"/>
          </w:tcPr>
          <w:p w14:paraId="32A852D7" w14:textId="77777777" w:rsidR="0062619B" w:rsidRPr="00F64852" w:rsidRDefault="0062619B" w:rsidP="00267F3F">
            <w:pPr>
              <w:rPr>
                <w:rFonts w:asciiTheme="majorHAnsi" w:hAnsiTheme="majorHAnsi" w:cstheme="majorHAnsi"/>
                <w:sz w:val="22"/>
                <w:szCs w:val="22"/>
                <w:lang w:eastAsia="en-US"/>
              </w:rPr>
            </w:pPr>
          </w:p>
        </w:tc>
        <w:tc>
          <w:tcPr>
            <w:tcW w:w="1475" w:type="dxa"/>
            <w:noWrap/>
            <w:vAlign w:val="bottom"/>
          </w:tcPr>
          <w:p w14:paraId="7E7ED14D"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1300" w:type="dxa"/>
            <w:noWrap/>
            <w:vAlign w:val="bottom"/>
          </w:tcPr>
          <w:p w14:paraId="623076F3"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222" w:type="dxa"/>
            <w:noWrap/>
            <w:vAlign w:val="bottom"/>
          </w:tcPr>
          <w:p w14:paraId="78502B68"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2682" w:type="dxa"/>
            <w:tcBorders>
              <w:top w:val="single" w:sz="8" w:space="0" w:color="auto"/>
              <w:left w:val="nil"/>
              <w:right w:val="nil"/>
            </w:tcBorders>
            <w:noWrap/>
            <w:vAlign w:val="bottom"/>
          </w:tcPr>
          <w:p w14:paraId="369E1A89" w14:textId="77777777" w:rsidR="0062619B" w:rsidRPr="003308C1" w:rsidRDefault="0062619B" w:rsidP="00267F3F">
            <w:pPr>
              <w:jc w:val="center"/>
              <w:rPr>
                <w:rFonts w:asciiTheme="majorHAnsi" w:hAnsiTheme="majorHAnsi" w:cstheme="majorHAnsi"/>
                <w:color w:val="000000"/>
                <w:sz w:val="22"/>
                <w:szCs w:val="22"/>
                <w:lang w:eastAsia="en-US"/>
              </w:rPr>
            </w:pPr>
          </w:p>
        </w:tc>
      </w:tr>
    </w:tbl>
    <w:sdt>
      <w:sdtPr>
        <w:rPr>
          <w:rFonts w:asciiTheme="majorHAnsi" w:hAnsiTheme="majorHAnsi" w:cstheme="majorHAnsi"/>
          <w:sz w:val="22"/>
          <w:szCs w:val="22"/>
        </w:rPr>
        <w:alias w:val="table new line"/>
        <w:tag w:val="table new line"/>
        <w:id w:val="-1510663699"/>
        <w:placeholder>
          <w:docPart w:val="A2E6B78A1DA2458AA0E8AE4E35547846"/>
        </w:placeholder>
        <w:docPartList>
          <w:docPartGallery w:val="Quick Parts"/>
        </w:docPartList>
      </w:sdtPr>
      <w:sdtEndPr/>
      <w:sdtContent>
        <w:p w14:paraId="6A1BEF11" w14:textId="77777777" w:rsidR="0062619B" w:rsidRPr="003308C1" w:rsidRDefault="0062619B" w:rsidP="0062619B">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937" w:type="dxa"/>
        <w:tblInd w:w="731" w:type="dxa"/>
        <w:tblLook w:val="04A0" w:firstRow="1" w:lastRow="0" w:firstColumn="1" w:lastColumn="0" w:noHBand="0" w:noVBand="1"/>
      </w:tblPr>
      <w:tblGrid>
        <w:gridCol w:w="108"/>
        <w:gridCol w:w="3042"/>
        <w:gridCol w:w="108"/>
        <w:gridCol w:w="1367"/>
        <w:gridCol w:w="108"/>
        <w:gridCol w:w="1192"/>
        <w:gridCol w:w="108"/>
        <w:gridCol w:w="114"/>
        <w:gridCol w:w="108"/>
        <w:gridCol w:w="1233"/>
        <w:gridCol w:w="108"/>
        <w:gridCol w:w="1233"/>
        <w:gridCol w:w="108"/>
      </w:tblGrid>
      <w:tr w:rsidR="0062619B" w:rsidRPr="002F6A27" w14:paraId="7F1E9B94" w14:textId="77777777" w:rsidTr="00267F3F">
        <w:trPr>
          <w:gridAfter w:val="1"/>
          <w:wAfter w:w="108" w:type="dxa"/>
          <w:trHeight w:val="300"/>
          <w:hidden/>
        </w:trPr>
        <w:tc>
          <w:tcPr>
            <w:tcW w:w="8829" w:type="dxa"/>
            <w:gridSpan w:val="12"/>
            <w:noWrap/>
            <w:vAlign w:val="bottom"/>
          </w:tcPr>
          <w:p w14:paraId="4CAF60BA" w14:textId="77777777" w:rsidR="0062619B" w:rsidRPr="002F6A27" w:rsidRDefault="003269FA" w:rsidP="00267F3F">
            <w:pPr>
              <w:jc w:val="center"/>
              <w:rPr>
                <w:rFonts w:asciiTheme="majorHAnsi" w:hAnsiTheme="majorHAnsi" w:cstheme="majorHAnsi"/>
                <w:vanish/>
                <w:color w:val="000000"/>
                <w:sz w:val="22"/>
                <w:szCs w:val="22"/>
                <w:lang w:eastAsia="en-US"/>
              </w:rPr>
            </w:pPr>
            <w:sdt>
              <w:sdtPr>
                <w:rPr>
                  <w:rFonts w:asciiTheme="majorHAnsi" w:hAnsiTheme="majorHAnsi" w:cstheme="majorHAnsi"/>
                  <w:vanish/>
                  <w:sz w:val="22"/>
                  <w:szCs w:val="22"/>
                </w:rPr>
                <w:alias w:val="Table name"/>
                <w:tag w:val="Note 6 - Investment in subsidiaries (table_1) (not first set)"/>
                <w:id w:val="1964771171"/>
                <w:placeholder>
                  <w:docPart w:val="21506A335CBA47A79F8F6DB6E64F6DA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2619B" w:rsidRPr="002F6A27">
                  <w:rPr>
                    <w:rFonts w:asciiTheme="majorHAnsi" w:hAnsiTheme="majorHAnsi" w:cstheme="majorHAnsi"/>
                    <w:vanish/>
                    <w:sz w:val="22"/>
                    <w:szCs w:val="22"/>
                  </w:rPr>
                  <w:t>Note 6 - Investment in subsidiaries (table_1) (not first set)</w:t>
                </w:r>
              </w:sdtContent>
            </w:sdt>
          </w:p>
        </w:tc>
      </w:tr>
      <w:tr w:rsidR="0062619B" w:rsidRPr="003308C1" w14:paraId="49FFCF38" w14:textId="77777777" w:rsidTr="00267F3F">
        <w:trPr>
          <w:gridAfter w:val="1"/>
          <w:wAfter w:w="108" w:type="dxa"/>
          <w:trHeight w:val="300"/>
        </w:trPr>
        <w:tc>
          <w:tcPr>
            <w:tcW w:w="3150" w:type="dxa"/>
            <w:gridSpan w:val="2"/>
            <w:noWrap/>
            <w:vAlign w:val="bottom"/>
            <w:hideMark/>
          </w:tcPr>
          <w:p w14:paraId="54437F11"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1475" w:type="dxa"/>
            <w:gridSpan w:val="2"/>
            <w:noWrap/>
            <w:vAlign w:val="bottom"/>
            <w:hideMark/>
          </w:tcPr>
          <w:p w14:paraId="3C6E8438"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1300" w:type="dxa"/>
            <w:gridSpan w:val="2"/>
            <w:noWrap/>
            <w:vAlign w:val="bottom"/>
            <w:hideMark/>
          </w:tcPr>
          <w:p w14:paraId="76D33866"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222" w:type="dxa"/>
            <w:gridSpan w:val="2"/>
            <w:noWrap/>
            <w:vAlign w:val="bottom"/>
            <w:hideMark/>
          </w:tcPr>
          <w:p w14:paraId="20279C04"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2682" w:type="dxa"/>
            <w:gridSpan w:val="4"/>
            <w:tcBorders>
              <w:top w:val="nil"/>
              <w:left w:val="nil"/>
              <w:right w:val="nil"/>
            </w:tcBorders>
            <w:noWrap/>
            <w:vAlign w:val="bottom"/>
            <w:hideMark/>
          </w:tcPr>
          <w:p w14:paraId="2A98FBC7" w14:textId="77777777" w:rsidR="0062619B" w:rsidRPr="003308C1" w:rsidRDefault="0062619B" w:rsidP="00267F3F">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Company</w:t>
            </w:r>
          </w:p>
        </w:tc>
      </w:tr>
      <w:tr w:rsidR="0062619B" w:rsidRPr="003308C1" w14:paraId="555E545D" w14:textId="77777777" w:rsidTr="00267F3F">
        <w:trPr>
          <w:gridAfter w:val="1"/>
          <w:wAfter w:w="108" w:type="dxa"/>
          <w:trHeight w:val="300"/>
        </w:trPr>
        <w:tc>
          <w:tcPr>
            <w:tcW w:w="3150" w:type="dxa"/>
            <w:gridSpan w:val="2"/>
            <w:noWrap/>
            <w:vAlign w:val="bottom"/>
            <w:hideMark/>
          </w:tcPr>
          <w:p w14:paraId="75BD6D95" w14:textId="77777777" w:rsidR="0062619B" w:rsidRPr="003308C1" w:rsidRDefault="0062619B" w:rsidP="00267F3F">
            <w:pPr>
              <w:rPr>
                <w:rFonts w:asciiTheme="majorHAnsi" w:hAnsiTheme="majorHAnsi" w:cstheme="majorHAnsi"/>
                <w:color w:val="000000"/>
                <w:sz w:val="22"/>
                <w:szCs w:val="22"/>
                <w:lang w:eastAsia="en-US"/>
              </w:rPr>
            </w:pPr>
          </w:p>
        </w:tc>
        <w:tc>
          <w:tcPr>
            <w:tcW w:w="1475" w:type="dxa"/>
            <w:gridSpan w:val="2"/>
            <w:noWrap/>
            <w:vAlign w:val="bottom"/>
            <w:hideMark/>
          </w:tcPr>
          <w:p w14:paraId="7F21EFF3"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1300" w:type="dxa"/>
            <w:gridSpan w:val="2"/>
            <w:noWrap/>
            <w:vAlign w:val="bottom"/>
            <w:hideMark/>
          </w:tcPr>
          <w:p w14:paraId="53FF432C"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222" w:type="dxa"/>
            <w:gridSpan w:val="2"/>
            <w:noWrap/>
            <w:vAlign w:val="bottom"/>
            <w:hideMark/>
          </w:tcPr>
          <w:p w14:paraId="02C0DF9B"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1341" w:type="dxa"/>
            <w:gridSpan w:val="2"/>
            <w:tcBorders>
              <w:bottom w:val="single" w:sz="4" w:space="0" w:color="auto"/>
            </w:tcBorders>
            <w:noWrap/>
            <w:vAlign w:val="bottom"/>
            <w:hideMark/>
          </w:tcPr>
          <w:p w14:paraId="3C4EF102" w14:textId="77777777" w:rsidR="0062619B" w:rsidRPr="003308C1" w:rsidRDefault="003269FA" w:rsidP="00267F3F">
            <w:pPr>
              <w:jc w:val="center"/>
              <w:rPr>
                <w:rFonts w:asciiTheme="majorHAnsi" w:hAnsiTheme="majorHAnsi" w:cstheme="majorHAnsi"/>
                <w:sz w:val="22"/>
                <w:szCs w:val="22"/>
                <w:lang w:eastAsia="en-US"/>
              </w:rPr>
            </w:pPr>
            <w:sdt>
              <w:sdtPr>
                <w:rPr>
                  <w:rFonts w:asciiTheme="majorHAnsi" w:hAnsiTheme="majorHAnsi" w:cstheme="majorHAnsi"/>
                  <w:sz w:val="22"/>
                  <w:szCs w:val="22"/>
                </w:rPr>
                <w:alias w:val="Statement Year End"/>
                <w:tag w:val="Statement Year End"/>
                <w:id w:val="-1339459825"/>
                <w:placeholder>
                  <w:docPart w:val="B3B3D2F5FAD44849A3943F7F66FD524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2619B" w:rsidRPr="003308C1">
                  <w:rPr>
                    <w:rFonts w:asciiTheme="majorHAnsi" w:hAnsiTheme="majorHAnsi" w:cstheme="majorHAnsi"/>
                    <w:sz w:val="22"/>
                    <w:szCs w:val="22"/>
                  </w:rPr>
                  <w:t>Year</w:t>
                </w:r>
              </w:sdtContent>
            </w:sdt>
          </w:p>
        </w:tc>
        <w:tc>
          <w:tcPr>
            <w:tcW w:w="1341" w:type="dxa"/>
            <w:gridSpan w:val="2"/>
            <w:tcBorders>
              <w:bottom w:val="single" w:sz="4" w:space="0" w:color="auto"/>
            </w:tcBorders>
            <w:noWrap/>
            <w:vAlign w:val="bottom"/>
            <w:hideMark/>
          </w:tcPr>
          <w:p w14:paraId="3B80C04E" w14:textId="77777777" w:rsidR="0062619B" w:rsidRPr="003308C1" w:rsidRDefault="003269FA" w:rsidP="00267F3F">
            <w:pPr>
              <w:jc w:val="center"/>
              <w:rPr>
                <w:rFonts w:asciiTheme="majorHAnsi" w:hAnsiTheme="majorHAnsi" w:cstheme="majorHAnsi"/>
                <w:sz w:val="22"/>
                <w:szCs w:val="22"/>
                <w:lang w:eastAsia="en-US"/>
              </w:rPr>
            </w:pPr>
            <w:sdt>
              <w:sdtPr>
                <w:rPr>
                  <w:rFonts w:asciiTheme="majorHAnsi" w:hAnsiTheme="majorHAnsi" w:cstheme="majorHAnsi"/>
                  <w:sz w:val="22"/>
                  <w:szCs w:val="22"/>
                </w:rPr>
                <w:alias w:val="Statement Last Year End - End"/>
                <w:tag w:val="Statement Last Year End - End"/>
                <w:id w:val="-400284107"/>
                <w:placeholder>
                  <w:docPart w:val="2845F6590A2B4D9D8653EB88E313915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2619B" w:rsidRPr="003308C1">
                  <w:rPr>
                    <w:rFonts w:asciiTheme="majorHAnsi" w:hAnsiTheme="majorHAnsi" w:cstheme="majorHAnsi"/>
                    <w:sz w:val="22"/>
                    <w:szCs w:val="22"/>
                  </w:rPr>
                  <w:t>Year</w:t>
                </w:r>
              </w:sdtContent>
            </w:sdt>
          </w:p>
        </w:tc>
      </w:tr>
      <w:tr w:rsidR="0062619B" w:rsidRPr="003308C1" w14:paraId="1F6403B7" w14:textId="77777777" w:rsidTr="00267F3F">
        <w:trPr>
          <w:gridAfter w:val="1"/>
          <w:wAfter w:w="108" w:type="dxa"/>
          <w:trHeight w:val="300"/>
        </w:trPr>
        <w:tc>
          <w:tcPr>
            <w:tcW w:w="3150" w:type="dxa"/>
            <w:gridSpan w:val="2"/>
            <w:noWrap/>
            <w:vAlign w:val="bottom"/>
            <w:hideMark/>
          </w:tcPr>
          <w:p w14:paraId="1ED7606F" w14:textId="77777777" w:rsidR="0062619B" w:rsidRPr="003308C1" w:rsidRDefault="0062619B" w:rsidP="00267F3F">
            <w:pPr>
              <w:rPr>
                <w:rFonts w:asciiTheme="majorHAnsi" w:hAnsiTheme="majorHAnsi" w:cstheme="majorHAnsi"/>
                <w:sz w:val="22"/>
                <w:szCs w:val="22"/>
                <w:lang w:eastAsia="en-US"/>
              </w:rPr>
            </w:pPr>
          </w:p>
        </w:tc>
        <w:tc>
          <w:tcPr>
            <w:tcW w:w="1475" w:type="dxa"/>
            <w:gridSpan w:val="2"/>
            <w:noWrap/>
            <w:vAlign w:val="bottom"/>
            <w:hideMark/>
          </w:tcPr>
          <w:p w14:paraId="479B4456"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1300" w:type="dxa"/>
            <w:gridSpan w:val="2"/>
            <w:noWrap/>
            <w:vAlign w:val="bottom"/>
            <w:hideMark/>
          </w:tcPr>
          <w:p w14:paraId="2A99720F"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222" w:type="dxa"/>
            <w:gridSpan w:val="2"/>
            <w:noWrap/>
            <w:vAlign w:val="bottom"/>
            <w:hideMark/>
          </w:tcPr>
          <w:p w14:paraId="5BB9629E"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1341" w:type="dxa"/>
            <w:gridSpan w:val="2"/>
            <w:tcBorders>
              <w:top w:val="single" w:sz="4" w:space="0" w:color="auto"/>
              <w:left w:val="nil"/>
              <w:right w:val="nil"/>
            </w:tcBorders>
            <w:noWrap/>
            <w:vAlign w:val="bottom"/>
            <w:hideMark/>
          </w:tcPr>
          <w:p w14:paraId="720937F0" w14:textId="77777777" w:rsidR="0062619B" w:rsidRPr="003308C1" w:rsidRDefault="0062619B" w:rsidP="00267F3F">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w:t>
            </w:r>
          </w:p>
        </w:tc>
        <w:tc>
          <w:tcPr>
            <w:tcW w:w="1341" w:type="dxa"/>
            <w:gridSpan w:val="2"/>
            <w:tcBorders>
              <w:top w:val="single" w:sz="4" w:space="0" w:color="auto"/>
              <w:left w:val="nil"/>
              <w:right w:val="nil"/>
            </w:tcBorders>
            <w:noWrap/>
            <w:vAlign w:val="bottom"/>
            <w:hideMark/>
          </w:tcPr>
          <w:p w14:paraId="66B3EBA5" w14:textId="77777777" w:rsidR="0062619B" w:rsidRPr="003308C1" w:rsidRDefault="0062619B" w:rsidP="00267F3F">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w:t>
            </w:r>
          </w:p>
        </w:tc>
      </w:tr>
      <w:tr w:rsidR="0062619B" w:rsidRPr="00A842CA" w14:paraId="632BE253" w14:textId="77777777" w:rsidTr="00267F3F">
        <w:trPr>
          <w:gridBefore w:val="1"/>
          <w:wBefore w:w="108" w:type="dxa"/>
          <w:trHeight w:val="300"/>
          <w:hidden/>
        </w:trPr>
        <w:tc>
          <w:tcPr>
            <w:tcW w:w="3150" w:type="dxa"/>
            <w:gridSpan w:val="2"/>
            <w:noWrap/>
            <w:vAlign w:val="bottom"/>
          </w:tcPr>
          <w:p w14:paraId="5AEF5719" w14:textId="77777777" w:rsidR="0062619B" w:rsidRPr="00A842CA" w:rsidRDefault="0062619B" w:rsidP="00267F3F">
            <w:pPr>
              <w:jc w:val="both"/>
              <w:rPr>
                <w:rFonts w:asciiTheme="majorHAnsi" w:hAnsiTheme="majorHAnsi" w:cstheme="majorHAnsi"/>
                <w:vanish/>
                <w:color w:val="000000"/>
                <w:sz w:val="22"/>
                <w:szCs w:val="22"/>
                <w:lang w:eastAsia="en-US"/>
              </w:rPr>
            </w:pPr>
            <w:r w:rsidRPr="00A842CA">
              <w:rPr>
                <w:rFonts w:asciiTheme="majorHAnsi" w:hAnsiTheme="majorHAnsi" w:cstheme="majorHAnsi"/>
                <w:vanish/>
                <w:color w:val="000000"/>
                <w:sz w:val="22"/>
                <w:szCs w:val="22"/>
                <w:lang w:eastAsia="en-US"/>
              </w:rPr>
              <w:t>{New line}</w:t>
            </w:r>
          </w:p>
        </w:tc>
        <w:tc>
          <w:tcPr>
            <w:tcW w:w="1475" w:type="dxa"/>
            <w:gridSpan w:val="2"/>
            <w:noWrap/>
            <w:vAlign w:val="bottom"/>
          </w:tcPr>
          <w:p w14:paraId="2AED4F32" w14:textId="77777777" w:rsidR="0062619B" w:rsidRPr="00A842CA" w:rsidRDefault="0062619B" w:rsidP="00267F3F">
            <w:pPr>
              <w:rPr>
                <w:rFonts w:asciiTheme="majorHAnsi" w:hAnsiTheme="majorHAnsi" w:cstheme="majorHAnsi"/>
                <w:vanish/>
                <w:color w:val="000000"/>
                <w:sz w:val="22"/>
                <w:szCs w:val="22"/>
                <w:lang w:eastAsia="en-US"/>
              </w:rPr>
            </w:pPr>
          </w:p>
        </w:tc>
        <w:tc>
          <w:tcPr>
            <w:tcW w:w="1300" w:type="dxa"/>
            <w:gridSpan w:val="2"/>
            <w:noWrap/>
            <w:vAlign w:val="bottom"/>
          </w:tcPr>
          <w:p w14:paraId="6D040754" w14:textId="77777777" w:rsidR="0062619B" w:rsidRPr="00A842CA" w:rsidRDefault="0062619B" w:rsidP="00267F3F">
            <w:pPr>
              <w:tabs>
                <w:tab w:val="clear" w:pos="576"/>
              </w:tabs>
              <w:adjustRightInd/>
              <w:rPr>
                <w:rFonts w:asciiTheme="majorHAnsi" w:hAnsiTheme="majorHAnsi" w:cstheme="majorHAnsi"/>
                <w:vanish/>
                <w:sz w:val="22"/>
                <w:szCs w:val="22"/>
                <w:lang w:val="en-MY"/>
              </w:rPr>
            </w:pPr>
          </w:p>
        </w:tc>
        <w:tc>
          <w:tcPr>
            <w:tcW w:w="222" w:type="dxa"/>
            <w:gridSpan w:val="2"/>
            <w:noWrap/>
            <w:vAlign w:val="bottom"/>
          </w:tcPr>
          <w:p w14:paraId="4E9A1D5F" w14:textId="77777777" w:rsidR="0062619B" w:rsidRPr="00A842CA" w:rsidRDefault="0062619B" w:rsidP="00267F3F">
            <w:pPr>
              <w:tabs>
                <w:tab w:val="clear" w:pos="576"/>
              </w:tabs>
              <w:adjustRightInd/>
              <w:rPr>
                <w:rFonts w:asciiTheme="majorHAnsi" w:hAnsiTheme="majorHAnsi" w:cstheme="majorHAnsi"/>
                <w:vanish/>
                <w:sz w:val="22"/>
                <w:szCs w:val="22"/>
                <w:lang w:val="en-MY"/>
              </w:rPr>
            </w:pPr>
          </w:p>
        </w:tc>
        <w:tc>
          <w:tcPr>
            <w:tcW w:w="1341" w:type="dxa"/>
            <w:gridSpan w:val="2"/>
            <w:noWrap/>
            <w:vAlign w:val="bottom"/>
          </w:tcPr>
          <w:p w14:paraId="0965A918" w14:textId="77777777" w:rsidR="0062619B" w:rsidRPr="00A842CA" w:rsidRDefault="0062619B" w:rsidP="00267F3F">
            <w:pPr>
              <w:jc w:val="right"/>
              <w:rPr>
                <w:rFonts w:asciiTheme="majorHAnsi" w:hAnsiTheme="majorHAnsi" w:cstheme="majorHAnsi"/>
                <w:vanish/>
                <w:color w:val="000000"/>
                <w:sz w:val="22"/>
                <w:szCs w:val="22"/>
                <w:lang w:eastAsia="en-US"/>
              </w:rPr>
            </w:pPr>
          </w:p>
        </w:tc>
        <w:tc>
          <w:tcPr>
            <w:tcW w:w="1341" w:type="dxa"/>
            <w:gridSpan w:val="2"/>
            <w:noWrap/>
            <w:vAlign w:val="bottom"/>
          </w:tcPr>
          <w:p w14:paraId="1C14C08F" w14:textId="77777777" w:rsidR="0062619B" w:rsidRPr="00A842CA" w:rsidRDefault="0062619B" w:rsidP="00267F3F">
            <w:pPr>
              <w:jc w:val="right"/>
              <w:rPr>
                <w:rFonts w:asciiTheme="majorHAnsi" w:hAnsiTheme="majorHAnsi" w:cstheme="majorHAnsi"/>
                <w:vanish/>
                <w:color w:val="000000"/>
                <w:sz w:val="22"/>
                <w:szCs w:val="22"/>
                <w:lang w:eastAsia="en-US"/>
              </w:rPr>
            </w:pPr>
          </w:p>
        </w:tc>
      </w:tr>
      <w:tr w:rsidR="0062619B" w:rsidRPr="00A842CA" w14:paraId="3756696D" w14:textId="77777777" w:rsidTr="00267F3F">
        <w:trPr>
          <w:gridBefore w:val="1"/>
          <w:wBefore w:w="108" w:type="dxa"/>
          <w:trHeight w:val="300"/>
          <w:hidden/>
        </w:trPr>
        <w:tc>
          <w:tcPr>
            <w:tcW w:w="3150" w:type="dxa"/>
            <w:gridSpan w:val="2"/>
            <w:noWrap/>
            <w:vAlign w:val="bottom"/>
          </w:tcPr>
          <w:p w14:paraId="259662B8" w14:textId="77777777" w:rsidR="0062619B" w:rsidRPr="00A842CA" w:rsidRDefault="0062619B" w:rsidP="00267F3F">
            <w:pPr>
              <w:jc w:val="both"/>
              <w:rPr>
                <w:rFonts w:asciiTheme="majorHAnsi" w:hAnsiTheme="majorHAnsi" w:cstheme="majorHAnsi"/>
                <w:vanish/>
                <w:color w:val="000000"/>
                <w:sz w:val="22"/>
                <w:szCs w:val="22"/>
                <w:lang w:eastAsia="en-US"/>
              </w:rPr>
            </w:pPr>
            <w:r w:rsidRPr="00A842CA">
              <w:rPr>
                <w:rFonts w:asciiTheme="majorHAnsi" w:hAnsiTheme="majorHAnsi" w:cstheme="majorHAnsi"/>
                <w:vanish/>
                <w:color w:val="000000"/>
                <w:sz w:val="22"/>
                <w:szCs w:val="22"/>
                <w:lang w:eastAsia="en-US"/>
              </w:rPr>
              <w:t>{Description}</w:t>
            </w:r>
          </w:p>
        </w:tc>
        <w:tc>
          <w:tcPr>
            <w:tcW w:w="1475" w:type="dxa"/>
            <w:gridSpan w:val="2"/>
            <w:noWrap/>
            <w:vAlign w:val="bottom"/>
          </w:tcPr>
          <w:p w14:paraId="1555FB26" w14:textId="77777777" w:rsidR="0062619B" w:rsidRPr="00A842CA" w:rsidRDefault="0062619B" w:rsidP="00267F3F">
            <w:pPr>
              <w:rPr>
                <w:rFonts w:asciiTheme="majorHAnsi" w:hAnsiTheme="majorHAnsi" w:cstheme="majorHAnsi"/>
                <w:vanish/>
                <w:color w:val="000000"/>
                <w:sz w:val="22"/>
                <w:szCs w:val="22"/>
                <w:lang w:eastAsia="en-US"/>
              </w:rPr>
            </w:pPr>
          </w:p>
        </w:tc>
        <w:tc>
          <w:tcPr>
            <w:tcW w:w="1300" w:type="dxa"/>
            <w:gridSpan w:val="2"/>
            <w:noWrap/>
            <w:vAlign w:val="bottom"/>
          </w:tcPr>
          <w:p w14:paraId="1E908D2A" w14:textId="77777777" w:rsidR="0062619B" w:rsidRPr="00A842CA" w:rsidRDefault="0062619B" w:rsidP="00267F3F">
            <w:pPr>
              <w:tabs>
                <w:tab w:val="clear" w:pos="576"/>
              </w:tabs>
              <w:adjustRightInd/>
              <w:rPr>
                <w:rFonts w:asciiTheme="majorHAnsi" w:hAnsiTheme="majorHAnsi" w:cstheme="majorHAnsi"/>
                <w:vanish/>
                <w:sz w:val="22"/>
                <w:szCs w:val="22"/>
                <w:lang w:val="en-MY"/>
              </w:rPr>
            </w:pPr>
          </w:p>
        </w:tc>
        <w:tc>
          <w:tcPr>
            <w:tcW w:w="222" w:type="dxa"/>
            <w:gridSpan w:val="2"/>
            <w:noWrap/>
            <w:vAlign w:val="bottom"/>
          </w:tcPr>
          <w:p w14:paraId="2A844C1E" w14:textId="77777777" w:rsidR="0062619B" w:rsidRPr="00A842CA" w:rsidRDefault="0062619B" w:rsidP="00267F3F">
            <w:pPr>
              <w:tabs>
                <w:tab w:val="clear" w:pos="576"/>
              </w:tabs>
              <w:adjustRightInd/>
              <w:rPr>
                <w:rFonts w:asciiTheme="majorHAnsi" w:hAnsiTheme="majorHAnsi" w:cstheme="majorHAnsi"/>
                <w:vanish/>
                <w:sz w:val="22"/>
                <w:szCs w:val="22"/>
                <w:lang w:val="en-MY"/>
              </w:rPr>
            </w:pPr>
          </w:p>
        </w:tc>
        <w:tc>
          <w:tcPr>
            <w:tcW w:w="1341" w:type="dxa"/>
            <w:gridSpan w:val="2"/>
            <w:noWrap/>
            <w:vAlign w:val="bottom"/>
          </w:tcPr>
          <w:p w14:paraId="3068D5CB" w14:textId="77777777" w:rsidR="0062619B" w:rsidRPr="00A842CA" w:rsidRDefault="0062619B" w:rsidP="00267F3F">
            <w:pPr>
              <w:jc w:val="right"/>
              <w:rPr>
                <w:rFonts w:asciiTheme="majorHAnsi" w:hAnsiTheme="majorHAnsi" w:cstheme="majorHAnsi"/>
                <w:vanish/>
                <w:color w:val="000000"/>
                <w:sz w:val="22"/>
                <w:szCs w:val="22"/>
                <w:lang w:eastAsia="en-US"/>
              </w:rPr>
            </w:pPr>
            <w:r w:rsidRPr="00A842CA">
              <w:rPr>
                <w:rFonts w:asciiTheme="majorHAnsi" w:hAnsiTheme="majorHAnsi" w:cstheme="majorHAnsi"/>
                <w:vanish/>
                <w:color w:val="000000"/>
                <w:sz w:val="22"/>
                <w:szCs w:val="22"/>
                <w:lang w:eastAsia="en-US"/>
              </w:rPr>
              <w:t>{value 1}</w:t>
            </w:r>
          </w:p>
        </w:tc>
        <w:tc>
          <w:tcPr>
            <w:tcW w:w="1341" w:type="dxa"/>
            <w:gridSpan w:val="2"/>
            <w:noWrap/>
            <w:vAlign w:val="bottom"/>
          </w:tcPr>
          <w:p w14:paraId="40DE9DBE" w14:textId="77777777" w:rsidR="0062619B" w:rsidRPr="00A842CA" w:rsidRDefault="0062619B" w:rsidP="00267F3F">
            <w:pPr>
              <w:jc w:val="right"/>
              <w:rPr>
                <w:rFonts w:asciiTheme="majorHAnsi" w:hAnsiTheme="majorHAnsi" w:cstheme="majorHAnsi"/>
                <w:vanish/>
                <w:color w:val="000000"/>
                <w:sz w:val="22"/>
                <w:szCs w:val="22"/>
                <w:lang w:eastAsia="en-US"/>
              </w:rPr>
            </w:pPr>
            <w:r w:rsidRPr="00A842CA">
              <w:rPr>
                <w:rFonts w:asciiTheme="majorHAnsi" w:hAnsiTheme="majorHAnsi" w:cstheme="majorHAnsi"/>
                <w:vanish/>
                <w:color w:val="000000"/>
                <w:sz w:val="22"/>
                <w:szCs w:val="22"/>
                <w:lang w:eastAsia="en-US"/>
              </w:rPr>
              <w:t>{value 2}</w:t>
            </w:r>
          </w:p>
        </w:tc>
      </w:tr>
      <w:tr w:rsidR="0062619B" w:rsidRPr="00A842CA" w14:paraId="6FF42C9D" w14:textId="77777777" w:rsidTr="00267F3F">
        <w:trPr>
          <w:gridBefore w:val="1"/>
          <w:wBefore w:w="108" w:type="dxa"/>
          <w:trHeight w:val="300"/>
          <w:hidden/>
        </w:trPr>
        <w:tc>
          <w:tcPr>
            <w:tcW w:w="3150" w:type="dxa"/>
            <w:gridSpan w:val="2"/>
            <w:noWrap/>
            <w:vAlign w:val="bottom"/>
          </w:tcPr>
          <w:p w14:paraId="0917478D" w14:textId="77777777" w:rsidR="0062619B" w:rsidRPr="00A842CA" w:rsidRDefault="0062619B" w:rsidP="00267F3F">
            <w:pPr>
              <w:jc w:val="both"/>
              <w:rPr>
                <w:rFonts w:asciiTheme="majorHAnsi" w:hAnsiTheme="majorHAnsi" w:cstheme="majorHAnsi"/>
                <w:vanish/>
                <w:color w:val="000000"/>
                <w:sz w:val="22"/>
                <w:szCs w:val="22"/>
                <w:lang w:eastAsia="en-US"/>
              </w:rPr>
            </w:pPr>
            <w:r w:rsidRPr="00A842CA">
              <w:rPr>
                <w:rFonts w:asciiTheme="majorHAnsi" w:hAnsiTheme="majorHAnsi" w:cstheme="majorHAnsi"/>
                <w:vanish/>
                <w:color w:val="000000"/>
                <w:sz w:val="22"/>
                <w:szCs w:val="22"/>
              </w:rPr>
              <w:t>{Overall total}</w:t>
            </w:r>
          </w:p>
        </w:tc>
        <w:tc>
          <w:tcPr>
            <w:tcW w:w="1475" w:type="dxa"/>
            <w:gridSpan w:val="2"/>
            <w:noWrap/>
            <w:vAlign w:val="bottom"/>
          </w:tcPr>
          <w:p w14:paraId="5D20B49A" w14:textId="77777777" w:rsidR="0062619B" w:rsidRPr="00A842CA" w:rsidRDefault="0062619B" w:rsidP="00267F3F">
            <w:pPr>
              <w:rPr>
                <w:rFonts w:asciiTheme="majorHAnsi" w:hAnsiTheme="majorHAnsi" w:cstheme="majorHAnsi"/>
                <w:vanish/>
                <w:color w:val="000000"/>
                <w:sz w:val="22"/>
                <w:szCs w:val="22"/>
                <w:lang w:eastAsia="en-US"/>
              </w:rPr>
            </w:pPr>
          </w:p>
        </w:tc>
        <w:tc>
          <w:tcPr>
            <w:tcW w:w="1300" w:type="dxa"/>
            <w:gridSpan w:val="2"/>
            <w:noWrap/>
            <w:vAlign w:val="bottom"/>
          </w:tcPr>
          <w:p w14:paraId="4ABD639E" w14:textId="77777777" w:rsidR="0062619B" w:rsidRPr="00A842CA" w:rsidRDefault="0062619B" w:rsidP="00267F3F">
            <w:pPr>
              <w:tabs>
                <w:tab w:val="clear" w:pos="576"/>
              </w:tabs>
              <w:adjustRightInd/>
              <w:rPr>
                <w:rFonts w:asciiTheme="majorHAnsi" w:hAnsiTheme="majorHAnsi" w:cstheme="majorHAnsi"/>
                <w:vanish/>
                <w:sz w:val="22"/>
                <w:szCs w:val="22"/>
                <w:lang w:val="en-MY"/>
              </w:rPr>
            </w:pPr>
          </w:p>
        </w:tc>
        <w:tc>
          <w:tcPr>
            <w:tcW w:w="222" w:type="dxa"/>
            <w:gridSpan w:val="2"/>
            <w:noWrap/>
            <w:vAlign w:val="bottom"/>
          </w:tcPr>
          <w:p w14:paraId="5EA37EE9" w14:textId="77777777" w:rsidR="0062619B" w:rsidRPr="00A842CA" w:rsidRDefault="0062619B" w:rsidP="00267F3F">
            <w:pPr>
              <w:tabs>
                <w:tab w:val="clear" w:pos="576"/>
              </w:tabs>
              <w:adjustRightInd/>
              <w:rPr>
                <w:rFonts w:asciiTheme="majorHAnsi" w:hAnsiTheme="majorHAnsi" w:cstheme="majorHAnsi"/>
                <w:vanish/>
                <w:sz w:val="22"/>
                <w:szCs w:val="22"/>
                <w:lang w:val="en-MY"/>
              </w:rPr>
            </w:pPr>
          </w:p>
        </w:tc>
        <w:tc>
          <w:tcPr>
            <w:tcW w:w="1341" w:type="dxa"/>
            <w:gridSpan w:val="2"/>
            <w:tcBorders>
              <w:top w:val="single" w:sz="2" w:space="0" w:color="auto"/>
              <w:bottom w:val="single" w:sz="8" w:space="0" w:color="auto"/>
            </w:tcBorders>
            <w:noWrap/>
            <w:vAlign w:val="bottom"/>
          </w:tcPr>
          <w:p w14:paraId="41489AAB" w14:textId="77777777" w:rsidR="0062619B" w:rsidRPr="00A842CA" w:rsidRDefault="0062619B" w:rsidP="00267F3F">
            <w:pPr>
              <w:jc w:val="right"/>
              <w:rPr>
                <w:rFonts w:asciiTheme="majorHAnsi" w:hAnsiTheme="majorHAnsi" w:cstheme="majorHAnsi"/>
                <w:vanish/>
                <w:color w:val="000000"/>
                <w:sz w:val="22"/>
                <w:szCs w:val="22"/>
                <w:lang w:eastAsia="en-US"/>
              </w:rPr>
            </w:pPr>
            <w:r w:rsidRPr="00A842CA">
              <w:rPr>
                <w:rFonts w:asciiTheme="majorHAnsi" w:hAnsiTheme="majorHAnsi" w:cstheme="majorHAnsi"/>
                <w:vanish/>
                <w:color w:val="000000"/>
                <w:sz w:val="22"/>
                <w:szCs w:val="22"/>
                <w:lang w:eastAsia="en-US"/>
              </w:rPr>
              <w:t>{value 1}</w:t>
            </w:r>
          </w:p>
        </w:tc>
        <w:tc>
          <w:tcPr>
            <w:tcW w:w="1341" w:type="dxa"/>
            <w:gridSpan w:val="2"/>
            <w:tcBorders>
              <w:top w:val="single" w:sz="2" w:space="0" w:color="auto"/>
              <w:bottom w:val="single" w:sz="8" w:space="0" w:color="auto"/>
            </w:tcBorders>
            <w:noWrap/>
            <w:vAlign w:val="bottom"/>
          </w:tcPr>
          <w:p w14:paraId="19626CC9" w14:textId="77777777" w:rsidR="0062619B" w:rsidRPr="00A842CA" w:rsidRDefault="0062619B" w:rsidP="00267F3F">
            <w:pPr>
              <w:jc w:val="right"/>
              <w:rPr>
                <w:rFonts w:asciiTheme="majorHAnsi" w:hAnsiTheme="majorHAnsi" w:cstheme="majorHAnsi"/>
                <w:vanish/>
                <w:color w:val="000000"/>
                <w:sz w:val="22"/>
                <w:szCs w:val="22"/>
                <w:lang w:eastAsia="en-US"/>
              </w:rPr>
            </w:pPr>
            <w:r w:rsidRPr="00A842CA">
              <w:rPr>
                <w:rFonts w:asciiTheme="majorHAnsi" w:hAnsiTheme="majorHAnsi" w:cstheme="majorHAnsi"/>
                <w:vanish/>
                <w:color w:val="000000"/>
                <w:sz w:val="22"/>
                <w:szCs w:val="22"/>
                <w:lang w:eastAsia="en-US"/>
              </w:rPr>
              <w:t>{value 2}</w:t>
            </w:r>
          </w:p>
        </w:tc>
      </w:tr>
      <w:tr w:rsidR="0062619B" w:rsidRPr="00A842CA" w14:paraId="4E8C19E9" w14:textId="77777777" w:rsidTr="00267F3F">
        <w:trPr>
          <w:gridBefore w:val="1"/>
          <w:wBefore w:w="108" w:type="dxa"/>
          <w:trHeight w:val="300"/>
          <w:hidden/>
        </w:trPr>
        <w:tc>
          <w:tcPr>
            <w:tcW w:w="3150" w:type="dxa"/>
            <w:gridSpan w:val="2"/>
            <w:noWrap/>
            <w:vAlign w:val="bottom"/>
          </w:tcPr>
          <w:p w14:paraId="05607BD3" w14:textId="77777777" w:rsidR="0062619B" w:rsidRPr="00A842CA" w:rsidRDefault="0062619B" w:rsidP="00267F3F">
            <w:pPr>
              <w:jc w:val="both"/>
              <w:rPr>
                <w:rFonts w:asciiTheme="majorHAnsi" w:hAnsiTheme="majorHAnsi" w:cstheme="majorHAnsi"/>
                <w:vanish/>
                <w:color w:val="000000"/>
                <w:sz w:val="22"/>
                <w:szCs w:val="22"/>
                <w:lang w:eastAsia="en-US"/>
              </w:rPr>
            </w:pPr>
            <w:r w:rsidRPr="00A842CA">
              <w:rPr>
                <w:rFonts w:asciiTheme="majorHAnsi" w:hAnsiTheme="majorHAnsi" w:cstheme="majorHAnsi"/>
                <w:vanish/>
                <w:color w:val="000000"/>
                <w:sz w:val="22"/>
                <w:szCs w:val="22"/>
              </w:rPr>
              <w:t>{Last line space}</w:t>
            </w:r>
          </w:p>
        </w:tc>
        <w:tc>
          <w:tcPr>
            <w:tcW w:w="1475" w:type="dxa"/>
            <w:gridSpan w:val="2"/>
            <w:noWrap/>
            <w:vAlign w:val="bottom"/>
          </w:tcPr>
          <w:p w14:paraId="617AF9A2" w14:textId="77777777" w:rsidR="0062619B" w:rsidRPr="00A842CA" w:rsidRDefault="0062619B" w:rsidP="00267F3F">
            <w:pPr>
              <w:rPr>
                <w:rFonts w:asciiTheme="majorHAnsi" w:hAnsiTheme="majorHAnsi" w:cstheme="majorHAnsi"/>
                <w:vanish/>
                <w:color w:val="000000"/>
                <w:sz w:val="22"/>
                <w:szCs w:val="22"/>
                <w:lang w:eastAsia="en-US"/>
              </w:rPr>
            </w:pPr>
          </w:p>
        </w:tc>
        <w:tc>
          <w:tcPr>
            <w:tcW w:w="1300" w:type="dxa"/>
            <w:gridSpan w:val="2"/>
            <w:noWrap/>
            <w:vAlign w:val="bottom"/>
          </w:tcPr>
          <w:p w14:paraId="45C7AD98" w14:textId="77777777" w:rsidR="0062619B" w:rsidRPr="00A842CA" w:rsidRDefault="0062619B" w:rsidP="00267F3F">
            <w:pPr>
              <w:tabs>
                <w:tab w:val="clear" w:pos="576"/>
              </w:tabs>
              <w:adjustRightInd/>
              <w:rPr>
                <w:rFonts w:asciiTheme="majorHAnsi" w:hAnsiTheme="majorHAnsi" w:cstheme="majorHAnsi"/>
                <w:vanish/>
                <w:sz w:val="22"/>
                <w:szCs w:val="22"/>
                <w:lang w:val="en-MY"/>
              </w:rPr>
            </w:pPr>
          </w:p>
        </w:tc>
        <w:tc>
          <w:tcPr>
            <w:tcW w:w="222" w:type="dxa"/>
            <w:gridSpan w:val="2"/>
            <w:noWrap/>
            <w:vAlign w:val="bottom"/>
          </w:tcPr>
          <w:p w14:paraId="185B6FB8" w14:textId="77777777" w:rsidR="0062619B" w:rsidRPr="00A842CA" w:rsidRDefault="0062619B" w:rsidP="00267F3F">
            <w:pPr>
              <w:tabs>
                <w:tab w:val="clear" w:pos="576"/>
              </w:tabs>
              <w:adjustRightInd/>
              <w:rPr>
                <w:rFonts w:asciiTheme="majorHAnsi" w:hAnsiTheme="majorHAnsi" w:cstheme="majorHAnsi"/>
                <w:vanish/>
                <w:sz w:val="22"/>
                <w:szCs w:val="22"/>
                <w:lang w:val="en-MY"/>
              </w:rPr>
            </w:pPr>
          </w:p>
        </w:tc>
        <w:tc>
          <w:tcPr>
            <w:tcW w:w="1341" w:type="dxa"/>
            <w:gridSpan w:val="2"/>
            <w:noWrap/>
            <w:vAlign w:val="bottom"/>
          </w:tcPr>
          <w:p w14:paraId="06D9B4F9" w14:textId="77777777" w:rsidR="0062619B" w:rsidRPr="00A842CA" w:rsidRDefault="0062619B" w:rsidP="00267F3F">
            <w:pPr>
              <w:jc w:val="right"/>
              <w:rPr>
                <w:rFonts w:asciiTheme="majorHAnsi" w:hAnsiTheme="majorHAnsi" w:cstheme="majorHAnsi"/>
                <w:vanish/>
                <w:color w:val="000000"/>
                <w:sz w:val="22"/>
                <w:szCs w:val="22"/>
                <w:lang w:eastAsia="en-US"/>
              </w:rPr>
            </w:pPr>
          </w:p>
        </w:tc>
        <w:tc>
          <w:tcPr>
            <w:tcW w:w="1341" w:type="dxa"/>
            <w:gridSpan w:val="2"/>
            <w:noWrap/>
            <w:vAlign w:val="bottom"/>
          </w:tcPr>
          <w:p w14:paraId="690060BD" w14:textId="77777777" w:rsidR="0062619B" w:rsidRPr="00A842CA" w:rsidRDefault="0062619B" w:rsidP="00267F3F">
            <w:pPr>
              <w:jc w:val="right"/>
              <w:rPr>
                <w:rFonts w:asciiTheme="majorHAnsi" w:hAnsiTheme="majorHAnsi" w:cstheme="majorHAnsi"/>
                <w:vanish/>
                <w:color w:val="000000"/>
                <w:sz w:val="22"/>
                <w:szCs w:val="22"/>
                <w:lang w:eastAsia="en-US"/>
              </w:rPr>
            </w:pPr>
          </w:p>
        </w:tc>
      </w:tr>
      <w:tr w:rsidR="0062619B" w:rsidRPr="00AF6174" w14:paraId="3F3E9D24" w14:textId="77777777" w:rsidTr="00267F3F">
        <w:trPr>
          <w:gridBefore w:val="1"/>
          <w:wBefore w:w="108" w:type="dxa"/>
          <w:trHeight w:val="300"/>
        </w:trPr>
        <w:tc>
          <w:tcPr>
            <w:tcW w:w="3150" w:type="dxa"/>
            <w:gridSpan w:val="2"/>
            <w:noWrap/>
            <w:vAlign w:val="bottom"/>
            <w:hideMark/>
          </w:tcPr>
          <w:p w14:paraId="6FCAE505" w14:textId="77777777" w:rsidR="0062619B" w:rsidRPr="00AF6174" w:rsidRDefault="0062619B" w:rsidP="00267F3F">
            <w:pPr>
              <w:jc w:val="both"/>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Shares, at cost</w:t>
            </w:r>
          </w:p>
        </w:tc>
        <w:tc>
          <w:tcPr>
            <w:tcW w:w="1475" w:type="dxa"/>
            <w:gridSpan w:val="2"/>
            <w:noWrap/>
            <w:vAlign w:val="bottom"/>
            <w:hideMark/>
          </w:tcPr>
          <w:p w14:paraId="55C0E7CD" w14:textId="77777777" w:rsidR="0062619B" w:rsidRPr="00AF6174" w:rsidRDefault="0062619B" w:rsidP="00267F3F">
            <w:pPr>
              <w:rPr>
                <w:rFonts w:asciiTheme="majorHAnsi" w:hAnsiTheme="majorHAnsi" w:cstheme="majorHAnsi"/>
                <w:color w:val="000000"/>
                <w:sz w:val="22"/>
                <w:szCs w:val="22"/>
                <w:lang w:eastAsia="en-US"/>
              </w:rPr>
            </w:pPr>
          </w:p>
        </w:tc>
        <w:tc>
          <w:tcPr>
            <w:tcW w:w="1300" w:type="dxa"/>
            <w:gridSpan w:val="2"/>
            <w:noWrap/>
            <w:vAlign w:val="bottom"/>
            <w:hideMark/>
          </w:tcPr>
          <w:p w14:paraId="64898E65" w14:textId="77777777" w:rsidR="0062619B" w:rsidRPr="00AF6174" w:rsidRDefault="0062619B" w:rsidP="00267F3F">
            <w:pPr>
              <w:tabs>
                <w:tab w:val="clear" w:pos="576"/>
              </w:tabs>
              <w:adjustRightInd/>
              <w:rPr>
                <w:rFonts w:asciiTheme="majorHAnsi" w:hAnsiTheme="majorHAnsi" w:cstheme="majorHAnsi"/>
                <w:sz w:val="22"/>
                <w:szCs w:val="22"/>
                <w:lang w:val="en-MY"/>
              </w:rPr>
            </w:pPr>
          </w:p>
        </w:tc>
        <w:tc>
          <w:tcPr>
            <w:tcW w:w="222" w:type="dxa"/>
            <w:gridSpan w:val="2"/>
            <w:noWrap/>
            <w:vAlign w:val="bottom"/>
            <w:hideMark/>
          </w:tcPr>
          <w:p w14:paraId="0C289A40" w14:textId="77777777" w:rsidR="0062619B" w:rsidRPr="00AF6174" w:rsidRDefault="0062619B" w:rsidP="00267F3F">
            <w:pPr>
              <w:tabs>
                <w:tab w:val="clear" w:pos="576"/>
              </w:tabs>
              <w:adjustRightInd/>
              <w:rPr>
                <w:rFonts w:asciiTheme="majorHAnsi" w:hAnsiTheme="majorHAnsi" w:cstheme="majorHAnsi"/>
                <w:sz w:val="22"/>
                <w:szCs w:val="22"/>
                <w:lang w:val="en-MY"/>
              </w:rPr>
            </w:pPr>
          </w:p>
        </w:tc>
        <w:tc>
          <w:tcPr>
            <w:tcW w:w="1341" w:type="dxa"/>
            <w:gridSpan w:val="2"/>
            <w:noWrap/>
            <w:vAlign w:val="bottom"/>
            <w:hideMark/>
          </w:tcPr>
          <w:p w14:paraId="0CB24FC3" w14:textId="77777777" w:rsidR="0062619B" w:rsidRPr="00AF6174" w:rsidRDefault="0062619B" w:rsidP="00267F3F">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c>
          <w:tcPr>
            <w:tcW w:w="1341" w:type="dxa"/>
            <w:gridSpan w:val="2"/>
            <w:noWrap/>
            <w:vAlign w:val="bottom"/>
            <w:hideMark/>
          </w:tcPr>
          <w:p w14:paraId="2FAA9C65" w14:textId="77777777" w:rsidR="0062619B" w:rsidRPr="00AF6174" w:rsidRDefault="0062619B" w:rsidP="00267F3F">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r>
      <w:tr w:rsidR="0062619B" w:rsidRPr="00AF6174" w14:paraId="5AC74C40" w14:textId="77777777" w:rsidTr="00267F3F">
        <w:trPr>
          <w:gridBefore w:val="1"/>
          <w:wBefore w:w="108" w:type="dxa"/>
          <w:trHeight w:val="300"/>
        </w:trPr>
        <w:tc>
          <w:tcPr>
            <w:tcW w:w="3150" w:type="dxa"/>
            <w:gridSpan w:val="2"/>
            <w:noWrap/>
            <w:vAlign w:val="bottom"/>
            <w:hideMark/>
          </w:tcPr>
          <w:p w14:paraId="601F4EBC" w14:textId="77777777" w:rsidR="0062619B" w:rsidRPr="00AF6174" w:rsidRDefault="0062619B" w:rsidP="00267F3F">
            <w:pPr>
              <w:jc w:val="both"/>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Discount on loans to subsidiaries</w:t>
            </w:r>
          </w:p>
        </w:tc>
        <w:tc>
          <w:tcPr>
            <w:tcW w:w="1475" w:type="dxa"/>
            <w:gridSpan w:val="2"/>
            <w:noWrap/>
            <w:vAlign w:val="bottom"/>
            <w:hideMark/>
          </w:tcPr>
          <w:p w14:paraId="2C1C6847" w14:textId="77777777" w:rsidR="0062619B" w:rsidRPr="00AF6174" w:rsidRDefault="0062619B" w:rsidP="00267F3F">
            <w:pPr>
              <w:rPr>
                <w:rFonts w:asciiTheme="majorHAnsi" w:hAnsiTheme="majorHAnsi" w:cstheme="majorHAnsi"/>
                <w:color w:val="000000"/>
                <w:sz w:val="22"/>
                <w:szCs w:val="22"/>
                <w:lang w:eastAsia="en-US"/>
              </w:rPr>
            </w:pPr>
          </w:p>
        </w:tc>
        <w:tc>
          <w:tcPr>
            <w:tcW w:w="1300" w:type="dxa"/>
            <w:gridSpan w:val="2"/>
            <w:noWrap/>
            <w:vAlign w:val="bottom"/>
            <w:hideMark/>
          </w:tcPr>
          <w:p w14:paraId="58D9276F" w14:textId="77777777" w:rsidR="0062619B" w:rsidRPr="00AF6174" w:rsidRDefault="0062619B" w:rsidP="00267F3F">
            <w:pPr>
              <w:tabs>
                <w:tab w:val="clear" w:pos="576"/>
              </w:tabs>
              <w:adjustRightInd/>
              <w:rPr>
                <w:rFonts w:asciiTheme="majorHAnsi" w:hAnsiTheme="majorHAnsi" w:cstheme="majorHAnsi"/>
                <w:sz w:val="22"/>
                <w:szCs w:val="22"/>
                <w:lang w:val="en-MY"/>
              </w:rPr>
            </w:pPr>
          </w:p>
        </w:tc>
        <w:tc>
          <w:tcPr>
            <w:tcW w:w="222" w:type="dxa"/>
            <w:gridSpan w:val="2"/>
            <w:noWrap/>
            <w:vAlign w:val="bottom"/>
            <w:hideMark/>
          </w:tcPr>
          <w:p w14:paraId="1DCABDA5" w14:textId="77777777" w:rsidR="0062619B" w:rsidRPr="00AF6174" w:rsidRDefault="0062619B" w:rsidP="00267F3F">
            <w:pPr>
              <w:tabs>
                <w:tab w:val="clear" w:pos="576"/>
              </w:tabs>
              <w:adjustRightInd/>
              <w:rPr>
                <w:rFonts w:asciiTheme="majorHAnsi" w:hAnsiTheme="majorHAnsi" w:cstheme="majorHAnsi"/>
                <w:sz w:val="22"/>
                <w:szCs w:val="22"/>
                <w:lang w:val="en-MY"/>
              </w:rPr>
            </w:pPr>
          </w:p>
        </w:tc>
        <w:tc>
          <w:tcPr>
            <w:tcW w:w="1341" w:type="dxa"/>
            <w:gridSpan w:val="2"/>
            <w:noWrap/>
            <w:vAlign w:val="bottom"/>
            <w:hideMark/>
          </w:tcPr>
          <w:p w14:paraId="05DA2123" w14:textId="77777777" w:rsidR="0062619B" w:rsidRPr="00AF6174" w:rsidRDefault="0062619B" w:rsidP="00267F3F">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c>
          <w:tcPr>
            <w:tcW w:w="1341" w:type="dxa"/>
            <w:gridSpan w:val="2"/>
            <w:noWrap/>
            <w:vAlign w:val="bottom"/>
            <w:hideMark/>
          </w:tcPr>
          <w:p w14:paraId="1C35E60D" w14:textId="77777777" w:rsidR="0062619B" w:rsidRPr="00AF6174" w:rsidRDefault="0062619B" w:rsidP="00267F3F">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r>
      <w:tr w:rsidR="0062619B" w:rsidRPr="00AF6174" w14:paraId="288B06E8" w14:textId="77777777" w:rsidTr="00267F3F">
        <w:trPr>
          <w:gridBefore w:val="1"/>
          <w:wBefore w:w="108" w:type="dxa"/>
          <w:trHeight w:val="300"/>
        </w:trPr>
        <w:tc>
          <w:tcPr>
            <w:tcW w:w="3150" w:type="dxa"/>
            <w:gridSpan w:val="2"/>
            <w:noWrap/>
            <w:vAlign w:val="bottom"/>
            <w:hideMark/>
          </w:tcPr>
          <w:p w14:paraId="2AC510B0" w14:textId="77777777" w:rsidR="0062619B" w:rsidRPr="00AF6174" w:rsidRDefault="0062619B" w:rsidP="00267F3F">
            <w:pPr>
              <w:jc w:val="both"/>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Issuance of shares for acquisition of subsidiary </w:t>
            </w:r>
          </w:p>
        </w:tc>
        <w:tc>
          <w:tcPr>
            <w:tcW w:w="1475" w:type="dxa"/>
            <w:gridSpan w:val="2"/>
            <w:noWrap/>
            <w:vAlign w:val="bottom"/>
            <w:hideMark/>
          </w:tcPr>
          <w:p w14:paraId="651DF6D1" w14:textId="77777777" w:rsidR="0062619B" w:rsidRPr="00AF6174" w:rsidRDefault="0062619B" w:rsidP="00267F3F">
            <w:pPr>
              <w:rPr>
                <w:rFonts w:asciiTheme="majorHAnsi" w:hAnsiTheme="majorHAnsi" w:cstheme="majorHAnsi"/>
                <w:color w:val="000000"/>
                <w:sz w:val="22"/>
                <w:szCs w:val="22"/>
                <w:lang w:eastAsia="en-US"/>
              </w:rPr>
            </w:pPr>
          </w:p>
        </w:tc>
        <w:tc>
          <w:tcPr>
            <w:tcW w:w="1300" w:type="dxa"/>
            <w:gridSpan w:val="2"/>
            <w:noWrap/>
            <w:vAlign w:val="bottom"/>
            <w:hideMark/>
          </w:tcPr>
          <w:p w14:paraId="4992A9AF" w14:textId="77777777" w:rsidR="0062619B" w:rsidRPr="00AF6174" w:rsidRDefault="0062619B" w:rsidP="00267F3F">
            <w:pPr>
              <w:tabs>
                <w:tab w:val="clear" w:pos="576"/>
              </w:tabs>
              <w:adjustRightInd/>
              <w:rPr>
                <w:rFonts w:asciiTheme="majorHAnsi" w:hAnsiTheme="majorHAnsi" w:cstheme="majorHAnsi"/>
                <w:sz w:val="22"/>
                <w:szCs w:val="22"/>
                <w:lang w:val="en-MY"/>
              </w:rPr>
            </w:pPr>
          </w:p>
        </w:tc>
        <w:tc>
          <w:tcPr>
            <w:tcW w:w="222" w:type="dxa"/>
            <w:gridSpan w:val="2"/>
            <w:noWrap/>
            <w:vAlign w:val="bottom"/>
            <w:hideMark/>
          </w:tcPr>
          <w:p w14:paraId="1A847EC9" w14:textId="77777777" w:rsidR="0062619B" w:rsidRPr="00AF6174" w:rsidRDefault="0062619B" w:rsidP="00267F3F">
            <w:pPr>
              <w:tabs>
                <w:tab w:val="clear" w:pos="576"/>
              </w:tabs>
              <w:adjustRightInd/>
              <w:rPr>
                <w:rFonts w:asciiTheme="majorHAnsi" w:hAnsiTheme="majorHAnsi" w:cstheme="majorHAnsi"/>
                <w:sz w:val="22"/>
                <w:szCs w:val="22"/>
                <w:lang w:val="en-MY"/>
              </w:rPr>
            </w:pPr>
          </w:p>
        </w:tc>
        <w:tc>
          <w:tcPr>
            <w:tcW w:w="1341" w:type="dxa"/>
            <w:gridSpan w:val="2"/>
            <w:noWrap/>
            <w:vAlign w:val="bottom"/>
            <w:hideMark/>
          </w:tcPr>
          <w:p w14:paraId="6800A12F" w14:textId="77777777" w:rsidR="0062619B" w:rsidRPr="00AF6174" w:rsidRDefault="0062619B" w:rsidP="00267F3F">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c>
          <w:tcPr>
            <w:tcW w:w="1341" w:type="dxa"/>
            <w:gridSpan w:val="2"/>
            <w:noWrap/>
            <w:vAlign w:val="bottom"/>
            <w:hideMark/>
          </w:tcPr>
          <w:p w14:paraId="7B3482CE" w14:textId="77777777" w:rsidR="0062619B" w:rsidRPr="00AF6174" w:rsidRDefault="0062619B" w:rsidP="00267F3F">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r>
      <w:tr w:rsidR="0062619B" w:rsidRPr="00AF6174" w14:paraId="42A2EA31" w14:textId="77777777" w:rsidTr="00267F3F">
        <w:trPr>
          <w:gridBefore w:val="1"/>
          <w:wBefore w:w="108" w:type="dxa"/>
          <w:trHeight w:val="300"/>
        </w:trPr>
        <w:tc>
          <w:tcPr>
            <w:tcW w:w="3150" w:type="dxa"/>
            <w:gridSpan w:val="2"/>
            <w:noWrap/>
            <w:vAlign w:val="bottom"/>
            <w:hideMark/>
          </w:tcPr>
          <w:p w14:paraId="7894C5AC" w14:textId="77777777" w:rsidR="0062619B" w:rsidRPr="00AF6174" w:rsidRDefault="0062619B" w:rsidP="00267F3F">
            <w:pPr>
              <w:jc w:val="both"/>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Impairment losses </w:t>
            </w:r>
          </w:p>
        </w:tc>
        <w:tc>
          <w:tcPr>
            <w:tcW w:w="1475" w:type="dxa"/>
            <w:gridSpan w:val="2"/>
            <w:noWrap/>
            <w:vAlign w:val="bottom"/>
            <w:hideMark/>
          </w:tcPr>
          <w:p w14:paraId="7E705E0D" w14:textId="77777777" w:rsidR="0062619B" w:rsidRPr="00AF6174" w:rsidRDefault="0062619B" w:rsidP="00267F3F">
            <w:pPr>
              <w:rPr>
                <w:rFonts w:asciiTheme="majorHAnsi" w:hAnsiTheme="majorHAnsi" w:cstheme="majorHAnsi"/>
                <w:color w:val="000000"/>
                <w:sz w:val="22"/>
                <w:szCs w:val="22"/>
                <w:lang w:eastAsia="en-US"/>
              </w:rPr>
            </w:pPr>
          </w:p>
        </w:tc>
        <w:tc>
          <w:tcPr>
            <w:tcW w:w="1300" w:type="dxa"/>
            <w:gridSpan w:val="2"/>
            <w:noWrap/>
            <w:vAlign w:val="bottom"/>
            <w:hideMark/>
          </w:tcPr>
          <w:p w14:paraId="37D5219E" w14:textId="77777777" w:rsidR="0062619B" w:rsidRPr="00AF6174" w:rsidRDefault="0062619B" w:rsidP="00267F3F">
            <w:pPr>
              <w:tabs>
                <w:tab w:val="clear" w:pos="576"/>
              </w:tabs>
              <w:adjustRightInd/>
              <w:rPr>
                <w:rFonts w:asciiTheme="majorHAnsi" w:hAnsiTheme="majorHAnsi" w:cstheme="majorHAnsi"/>
                <w:sz w:val="22"/>
                <w:szCs w:val="22"/>
                <w:lang w:val="en-MY"/>
              </w:rPr>
            </w:pPr>
          </w:p>
        </w:tc>
        <w:tc>
          <w:tcPr>
            <w:tcW w:w="222" w:type="dxa"/>
            <w:gridSpan w:val="2"/>
            <w:noWrap/>
            <w:vAlign w:val="bottom"/>
            <w:hideMark/>
          </w:tcPr>
          <w:p w14:paraId="06777ED9" w14:textId="77777777" w:rsidR="0062619B" w:rsidRPr="00AF6174" w:rsidRDefault="0062619B" w:rsidP="00267F3F">
            <w:pPr>
              <w:tabs>
                <w:tab w:val="clear" w:pos="576"/>
              </w:tabs>
              <w:adjustRightInd/>
              <w:rPr>
                <w:rFonts w:asciiTheme="majorHAnsi" w:hAnsiTheme="majorHAnsi" w:cstheme="majorHAnsi"/>
                <w:sz w:val="22"/>
                <w:szCs w:val="22"/>
                <w:lang w:val="en-MY"/>
              </w:rPr>
            </w:pPr>
          </w:p>
        </w:tc>
        <w:tc>
          <w:tcPr>
            <w:tcW w:w="1341" w:type="dxa"/>
            <w:gridSpan w:val="2"/>
            <w:tcBorders>
              <w:bottom w:val="single" w:sz="4" w:space="0" w:color="auto"/>
            </w:tcBorders>
            <w:noWrap/>
            <w:vAlign w:val="bottom"/>
            <w:hideMark/>
          </w:tcPr>
          <w:p w14:paraId="3149F325" w14:textId="77777777" w:rsidR="0062619B" w:rsidRPr="00AF6174" w:rsidRDefault="0062619B" w:rsidP="00267F3F">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c>
          <w:tcPr>
            <w:tcW w:w="1341" w:type="dxa"/>
            <w:gridSpan w:val="2"/>
            <w:tcBorders>
              <w:bottom w:val="single" w:sz="4" w:space="0" w:color="auto"/>
            </w:tcBorders>
            <w:noWrap/>
            <w:vAlign w:val="bottom"/>
            <w:hideMark/>
          </w:tcPr>
          <w:p w14:paraId="7D01A1A3" w14:textId="77777777" w:rsidR="0062619B" w:rsidRPr="00AF6174" w:rsidRDefault="0062619B" w:rsidP="00267F3F">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r>
      <w:tr w:rsidR="0062619B" w:rsidRPr="00AF6174" w14:paraId="1C371528" w14:textId="77777777" w:rsidTr="00267F3F">
        <w:trPr>
          <w:gridBefore w:val="1"/>
          <w:wBefore w:w="108" w:type="dxa"/>
          <w:trHeight w:val="320"/>
        </w:trPr>
        <w:tc>
          <w:tcPr>
            <w:tcW w:w="3150" w:type="dxa"/>
            <w:gridSpan w:val="2"/>
            <w:noWrap/>
            <w:vAlign w:val="bottom"/>
            <w:hideMark/>
          </w:tcPr>
          <w:p w14:paraId="7EFF3CED" w14:textId="77777777" w:rsidR="0062619B" w:rsidRPr="00AF6174" w:rsidRDefault="0062619B" w:rsidP="00267F3F">
            <w:pPr>
              <w:rPr>
                <w:rFonts w:asciiTheme="majorHAnsi" w:hAnsiTheme="majorHAnsi" w:cstheme="majorHAnsi"/>
                <w:color w:val="000000"/>
                <w:sz w:val="22"/>
                <w:szCs w:val="22"/>
                <w:lang w:eastAsia="en-US"/>
              </w:rPr>
            </w:pPr>
          </w:p>
        </w:tc>
        <w:tc>
          <w:tcPr>
            <w:tcW w:w="1475" w:type="dxa"/>
            <w:gridSpan w:val="2"/>
            <w:noWrap/>
            <w:vAlign w:val="bottom"/>
            <w:hideMark/>
          </w:tcPr>
          <w:p w14:paraId="20D15C37" w14:textId="77777777" w:rsidR="0062619B" w:rsidRPr="00AF6174" w:rsidRDefault="0062619B" w:rsidP="00267F3F">
            <w:pPr>
              <w:tabs>
                <w:tab w:val="clear" w:pos="576"/>
              </w:tabs>
              <w:adjustRightInd/>
              <w:rPr>
                <w:rFonts w:asciiTheme="majorHAnsi" w:hAnsiTheme="majorHAnsi" w:cstheme="majorHAnsi"/>
                <w:sz w:val="22"/>
                <w:szCs w:val="22"/>
                <w:lang w:val="en-MY"/>
              </w:rPr>
            </w:pPr>
          </w:p>
        </w:tc>
        <w:tc>
          <w:tcPr>
            <w:tcW w:w="1300" w:type="dxa"/>
            <w:gridSpan w:val="2"/>
            <w:noWrap/>
            <w:vAlign w:val="bottom"/>
            <w:hideMark/>
          </w:tcPr>
          <w:p w14:paraId="1ACB773C" w14:textId="77777777" w:rsidR="0062619B" w:rsidRPr="00AF6174" w:rsidRDefault="0062619B" w:rsidP="00267F3F">
            <w:pPr>
              <w:tabs>
                <w:tab w:val="clear" w:pos="576"/>
              </w:tabs>
              <w:adjustRightInd/>
              <w:rPr>
                <w:rFonts w:asciiTheme="majorHAnsi" w:hAnsiTheme="majorHAnsi" w:cstheme="majorHAnsi"/>
                <w:sz w:val="22"/>
                <w:szCs w:val="22"/>
                <w:lang w:val="en-MY"/>
              </w:rPr>
            </w:pPr>
          </w:p>
        </w:tc>
        <w:tc>
          <w:tcPr>
            <w:tcW w:w="222" w:type="dxa"/>
            <w:gridSpan w:val="2"/>
            <w:noWrap/>
            <w:vAlign w:val="bottom"/>
            <w:hideMark/>
          </w:tcPr>
          <w:p w14:paraId="0AA9F6B1" w14:textId="77777777" w:rsidR="0062619B" w:rsidRPr="00AF6174" w:rsidRDefault="0062619B" w:rsidP="00267F3F">
            <w:pPr>
              <w:tabs>
                <w:tab w:val="clear" w:pos="576"/>
              </w:tabs>
              <w:adjustRightInd/>
              <w:rPr>
                <w:rFonts w:asciiTheme="majorHAnsi" w:hAnsiTheme="majorHAnsi" w:cstheme="majorHAnsi"/>
                <w:sz w:val="22"/>
                <w:szCs w:val="22"/>
                <w:lang w:val="en-MY"/>
              </w:rPr>
            </w:pPr>
          </w:p>
        </w:tc>
        <w:tc>
          <w:tcPr>
            <w:tcW w:w="1341" w:type="dxa"/>
            <w:gridSpan w:val="2"/>
            <w:tcBorders>
              <w:top w:val="single" w:sz="4" w:space="0" w:color="auto"/>
              <w:left w:val="nil"/>
              <w:bottom w:val="single" w:sz="8" w:space="0" w:color="auto"/>
              <w:right w:val="nil"/>
            </w:tcBorders>
            <w:noWrap/>
            <w:vAlign w:val="bottom"/>
            <w:hideMark/>
          </w:tcPr>
          <w:p w14:paraId="35699920" w14:textId="77777777" w:rsidR="0062619B" w:rsidRPr="00AF6174" w:rsidRDefault="0062619B" w:rsidP="00267F3F">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c>
          <w:tcPr>
            <w:tcW w:w="1341" w:type="dxa"/>
            <w:gridSpan w:val="2"/>
            <w:tcBorders>
              <w:top w:val="single" w:sz="4" w:space="0" w:color="auto"/>
              <w:left w:val="nil"/>
              <w:bottom w:val="single" w:sz="8" w:space="0" w:color="auto"/>
              <w:right w:val="nil"/>
            </w:tcBorders>
            <w:noWrap/>
            <w:vAlign w:val="bottom"/>
            <w:hideMark/>
          </w:tcPr>
          <w:p w14:paraId="2F243CA3" w14:textId="77777777" w:rsidR="0062619B" w:rsidRPr="00AF6174" w:rsidRDefault="0062619B" w:rsidP="00267F3F">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r>
      <w:tr w:rsidR="0062619B" w:rsidRPr="00AF6174" w14:paraId="240CF967" w14:textId="77777777" w:rsidTr="00267F3F">
        <w:trPr>
          <w:gridBefore w:val="1"/>
          <w:wBefore w:w="108" w:type="dxa"/>
          <w:trHeight w:val="320"/>
        </w:trPr>
        <w:tc>
          <w:tcPr>
            <w:tcW w:w="3150" w:type="dxa"/>
            <w:gridSpan w:val="2"/>
            <w:noWrap/>
            <w:vAlign w:val="bottom"/>
          </w:tcPr>
          <w:p w14:paraId="08334E24" w14:textId="77777777" w:rsidR="0062619B" w:rsidRPr="00AF6174" w:rsidRDefault="0062619B" w:rsidP="00267F3F">
            <w:pPr>
              <w:rPr>
                <w:rFonts w:asciiTheme="majorHAnsi" w:hAnsiTheme="majorHAnsi" w:cstheme="majorHAnsi"/>
                <w:color w:val="000000"/>
                <w:sz w:val="22"/>
                <w:szCs w:val="22"/>
                <w:lang w:eastAsia="en-US"/>
              </w:rPr>
            </w:pPr>
          </w:p>
        </w:tc>
        <w:tc>
          <w:tcPr>
            <w:tcW w:w="1475" w:type="dxa"/>
            <w:gridSpan w:val="2"/>
            <w:noWrap/>
            <w:vAlign w:val="bottom"/>
          </w:tcPr>
          <w:p w14:paraId="33496DCE" w14:textId="77777777" w:rsidR="0062619B" w:rsidRPr="00AF6174" w:rsidRDefault="0062619B" w:rsidP="00267F3F">
            <w:pPr>
              <w:tabs>
                <w:tab w:val="clear" w:pos="576"/>
              </w:tabs>
              <w:adjustRightInd/>
              <w:rPr>
                <w:rFonts w:asciiTheme="majorHAnsi" w:hAnsiTheme="majorHAnsi" w:cstheme="majorHAnsi"/>
                <w:sz w:val="22"/>
                <w:szCs w:val="22"/>
                <w:lang w:val="en-MY"/>
              </w:rPr>
            </w:pPr>
          </w:p>
        </w:tc>
        <w:tc>
          <w:tcPr>
            <w:tcW w:w="1300" w:type="dxa"/>
            <w:gridSpan w:val="2"/>
            <w:noWrap/>
            <w:vAlign w:val="bottom"/>
          </w:tcPr>
          <w:p w14:paraId="2306508E" w14:textId="77777777" w:rsidR="0062619B" w:rsidRPr="00AF6174" w:rsidRDefault="0062619B" w:rsidP="00267F3F">
            <w:pPr>
              <w:tabs>
                <w:tab w:val="clear" w:pos="576"/>
              </w:tabs>
              <w:adjustRightInd/>
              <w:rPr>
                <w:rFonts w:asciiTheme="majorHAnsi" w:hAnsiTheme="majorHAnsi" w:cstheme="majorHAnsi"/>
                <w:sz w:val="22"/>
                <w:szCs w:val="22"/>
                <w:lang w:val="en-MY"/>
              </w:rPr>
            </w:pPr>
          </w:p>
        </w:tc>
        <w:tc>
          <w:tcPr>
            <w:tcW w:w="222" w:type="dxa"/>
            <w:gridSpan w:val="2"/>
            <w:noWrap/>
            <w:vAlign w:val="bottom"/>
          </w:tcPr>
          <w:p w14:paraId="444D0D76" w14:textId="77777777" w:rsidR="0062619B" w:rsidRPr="00AF6174" w:rsidRDefault="0062619B" w:rsidP="00267F3F">
            <w:pPr>
              <w:tabs>
                <w:tab w:val="clear" w:pos="576"/>
              </w:tabs>
              <w:adjustRightInd/>
              <w:rPr>
                <w:rFonts w:asciiTheme="majorHAnsi" w:hAnsiTheme="majorHAnsi" w:cstheme="majorHAnsi"/>
                <w:sz w:val="22"/>
                <w:szCs w:val="22"/>
                <w:lang w:val="en-MY"/>
              </w:rPr>
            </w:pPr>
          </w:p>
        </w:tc>
        <w:tc>
          <w:tcPr>
            <w:tcW w:w="1341" w:type="dxa"/>
            <w:gridSpan w:val="2"/>
            <w:tcBorders>
              <w:top w:val="single" w:sz="8" w:space="0" w:color="auto"/>
              <w:left w:val="nil"/>
              <w:right w:val="nil"/>
            </w:tcBorders>
            <w:noWrap/>
            <w:vAlign w:val="bottom"/>
          </w:tcPr>
          <w:p w14:paraId="5B0A3258" w14:textId="77777777" w:rsidR="0062619B" w:rsidRPr="00AF6174" w:rsidRDefault="0062619B" w:rsidP="00267F3F">
            <w:pPr>
              <w:jc w:val="right"/>
              <w:rPr>
                <w:rFonts w:asciiTheme="majorHAnsi" w:hAnsiTheme="majorHAnsi" w:cstheme="majorHAnsi"/>
                <w:color w:val="000000"/>
                <w:sz w:val="22"/>
                <w:szCs w:val="22"/>
                <w:lang w:eastAsia="en-US"/>
              </w:rPr>
            </w:pPr>
          </w:p>
        </w:tc>
        <w:tc>
          <w:tcPr>
            <w:tcW w:w="1341" w:type="dxa"/>
            <w:gridSpan w:val="2"/>
            <w:tcBorders>
              <w:top w:val="single" w:sz="8" w:space="0" w:color="auto"/>
              <w:left w:val="nil"/>
              <w:right w:val="nil"/>
            </w:tcBorders>
            <w:noWrap/>
            <w:vAlign w:val="bottom"/>
          </w:tcPr>
          <w:p w14:paraId="313A48F0" w14:textId="77777777" w:rsidR="0062619B" w:rsidRPr="00AF6174" w:rsidRDefault="0062619B" w:rsidP="00267F3F">
            <w:pPr>
              <w:jc w:val="right"/>
              <w:rPr>
                <w:rFonts w:asciiTheme="majorHAnsi" w:hAnsiTheme="majorHAnsi" w:cstheme="majorHAnsi"/>
                <w:color w:val="000000"/>
                <w:sz w:val="22"/>
                <w:szCs w:val="22"/>
                <w:lang w:eastAsia="en-US"/>
              </w:rPr>
            </w:pPr>
          </w:p>
        </w:tc>
      </w:tr>
    </w:tbl>
    <w:sdt>
      <w:sdtPr>
        <w:rPr>
          <w:rFonts w:asciiTheme="majorHAnsi" w:hAnsiTheme="majorHAnsi" w:cstheme="majorHAnsi"/>
          <w:sz w:val="22"/>
          <w:szCs w:val="22"/>
        </w:rPr>
        <w:alias w:val="Note 6 - Investment in subsidiaries (i)"/>
        <w:tag w:val="Note 6 - Investment in subsidiaries (i)"/>
        <w:id w:val="-1485538149"/>
        <w:placeholder>
          <w:docPart w:val="68F1016AA9A749C8A62EE921CDACFEEE"/>
        </w:placeholder>
        <w:docPartList>
          <w:docPartGallery w:val="Quick Parts"/>
        </w:docPartList>
      </w:sdtPr>
      <w:sdtEndPr/>
      <w:sdtContent>
        <w:p w14:paraId="0E3904C9" w14:textId="77777777" w:rsidR="00114F45" w:rsidRPr="00274D06" w:rsidRDefault="00114F45" w:rsidP="005E6D45">
          <w:pPr>
            <w:pStyle w:val="ListParagraph"/>
            <w:keepNext/>
            <w:keepLines/>
            <w:numPr>
              <w:ilvl w:val="2"/>
              <w:numId w:val="32"/>
            </w:numPr>
            <w:adjustRightInd/>
            <w:jc w:val="both"/>
            <w:rPr>
              <w:rFonts w:asciiTheme="majorHAnsi" w:hAnsiTheme="majorHAnsi" w:cstheme="majorHAnsi"/>
              <w:sz w:val="22"/>
              <w:szCs w:val="22"/>
            </w:rPr>
          </w:pPr>
          <w:r w:rsidRPr="00274D06">
            <w:rPr>
              <w:rFonts w:asciiTheme="majorHAnsi" w:hAnsiTheme="majorHAnsi" w:cstheme="majorHAnsi"/>
              <w:sz w:val="22"/>
              <w:szCs w:val="22"/>
            </w:rPr>
            <w:t>Composition of the Group</w:t>
          </w:r>
        </w:p>
        <w:p w14:paraId="3C794A51" w14:textId="77777777" w:rsidR="00114F45" w:rsidRPr="00274D06" w:rsidRDefault="00114F45" w:rsidP="00114F45">
          <w:pPr>
            <w:pStyle w:val="ListParagraph"/>
            <w:keepNext/>
            <w:keepLines/>
            <w:tabs>
              <w:tab w:val="clear" w:pos="576"/>
            </w:tabs>
            <w:jc w:val="both"/>
            <w:rPr>
              <w:rFonts w:asciiTheme="majorHAnsi" w:hAnsiTheme="majorHAnsi" w:cstheme="majorHAnsi"/>
              <w:sz w:val="22"/>
              <w:szCs w:val="22"/>
            </w:rPr>
          </w:pPr>
          <w:r w:rsidRPr="00274D06">
            <w:rPr>
              <w:rFonts w:asciiTheme="majorHAnsi" w:hAnsiTheme="majorHAnsi" w:cstheme="majorHAnsi"/>
              <w:sz w:val="22"/>
              <w:szCs w:val="22"/>
            </w:rPr>
            <w:t>The Group has the following significant investments in subsidiaries.</w:t>
          </w:r>
        </w:p>
      </w:sdtContent>
    </w:sdt>
    <w:tbl>
      <w:tblPr>
        <w:tblW w:w="8678" w:type="dxa"/>
        <w:tblInd w:w="720" w:type="dxa"/>
        <w:tblLayout w:type="fixed"/>
        <w:tblLook w:val="04A0" w:firstRow="1" w:lastRow="0" w:firstColumn="1" w:lastColumn="0" w:noHBand="0" w:noVBand="1"/>
      </w:tblPr>
      <w:tblGrid>
        <w:gridCol w:w="2440"/>
        <w:gridCol w:w="1438"/>
        <w:gridCol w:w="2031"/>
        <w:gridCol w:w="1417"/>
        <w:gridCol w:w="1352"/>
      </w:tblGrid>
      <w:tr w:rsidR="0062619B" w:rsidRPr="0076367C" w14:paraId="00ECA862" w14:textId="77777777" w:rsidTr="00267F3F">
        <w:trPr>
          <w:trHeight w:val="300"/>
          <w:hidden/>
        </w:trPr>
        <w:tc>
          <w:tcPr>
            <w:tcW w:w="8678" w:type="dxa"/>
            <w:gridSpan w:val="5"/>
            <w:tcBorders>
              <w:left w:val="nil"/>
              <w:bottom w:val="nil"/>
              <w:right w:val="nil"/>
            </w:tcBorders>
            <w:shd w:val="clear" w:color="auto" w:fill="auto"/>
            <w:noWrap/>
            <w:vAlign w:val="center"/>
          </w:tcPr>
          <w:p w14:paraId="173FAD6B" w14:textId="77777777" w:rsidR="0062619B" w:rsidRPr="0076367C" w:rsidRDefault="003269FA" w:rsidP="00267F3F">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6 - Investment in subsidiaries (i) (table_1)(Small FRS)"/>
                <w:id w:val="-1133253851"/>
                <w:placeholder>
                  <w:docPart w:val="EE6B053130FA4625ADEE60796A56082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2619B" w:rsidRPr="0076367C">
                  <w:rPr>
                    <w:rFonts w:asciiTheme="majorHAnsi" w:hAnsiTheme="majorHAnsi" w:cstheme="majorHAnsi"/>
                    <w:vanish/>
                    <w:sz w:val="22"/>
                    <w:szCs w:val="22"/>
                  </w:rPr>
                  <w:t>Note 6 - Investment in subsidiaries (i) (table_1)(Small FRS)</w:t>
                </w:r>
              </w:sdtContent>
            </w:sdt>
          </w:p>
        </w:tc>
      </w:tr>
      <w:tr w:rsidR="0062619B" w:rsidRPr="003308C1" w14:paraId="063B04EC" w14:textId="77777777" w:rsidTr="00267F3F">
        <w:trPr>
          <w:trHeight w:val="300"/>
        </w:trPr>
        <w:tc>
          <w:tcPr>
            <w:tcW w:w="2440" w:type="dxa"/>
            <w:tcBorders>
              <w:top w:val="single" w:sz="4" w:space="0" w:color="auto"/>
              <w:left w:val="nil"/>
              <w:bottom w:val="nil"/>
              <w:right w:val="nil"/>
            </w:tcBorders>
            <w:shd w:val="clear" w:color="auto" w:fill="auto"/>
            <w:noWrap/>
            <w:vAlign w:val="center"/>
            <w:hideMark/>
          </w:tcPr>
          <w:p w14:paraId="12046829" w14:textId="77777777" w:rsidR="0062619B" w:rsidRPr="003308C1" w:rsidRDefault="0062619B" w:rsidP="00267F3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Name of </w:t>
            </w:r>
          </w:p>
        </w:tc>
        <w:tc>
          <w:tcPr>
            <w:tcW w:w="1438" w:type="dxa"/>
            <w:tcBorders>
              <w:top w:val="single" w:sz="4" w:space="0" w:color="auto"/>
              <w:left w:val="nil"/>
              <w:bottom w:val="nil"/>
              <w:right w:val="nil"/>
            </w:tcBorders>
            <w:shd w:val="clear" w:color="auto" w:fill="auto"/>
            <w:noWrap/>
            <w:vAlign w:val="center"/>
            <w:hideMark/>
          </w:tcPr>
          <w:p w14:paraId="4E1C94FB" w14:textId="77777777" w:rsidR="0062619B" w:rsidRPr="003308C1" w:rsidRDefault="0062619B" w:rsidP="00267F3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Country of </w:t>
            </w:r>
          </w:p>
        </w:tc>
        <w:tc>
          <w:tcPr>
            <w:tcW w:w="2031" w:type="dxa"/>
            <w:tcBorders>
              <w:top w:val="single" w:sz="4" w:space="0" w:color="auto"/>
              <w:left w:val="nil"/>
              <w:bottom w:val="nil"/>
              <w:right w:val="nil"/>
            </w:tcBorders>
            <w:shd w:val="clear" w:color="auto" w:fill="auto"/>
            <w:noWrap/>
            <w:vAlign w:val="center"/>
            <w:hideMark/>
          </w:tcPr>
          <w:p w14:paraId="398C4D58" w14:textId="77777777" w:rsidR="0062619B" w:rsidRPr="003308C1" w:rsidRDefault="0062619B" w:rsidP="00267F3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Principal</w:t>
            </w:r>
          </w:p>
        </w:tc>
        <w:tc>
          <w:tcPr>
            <w:tcW w:w="2769" w:type="dxa"/>
            <w:gridSpan w:val="2"/>
            <w:tcBorders>
              <w:top w:val="single" w:sz="4" w:space="0" w:color="auto"/>
              <w:left w:val="nil"/>
              <w:bottom w:val="nil"/>
              <w:right w:val="nil"/>
            </w:tcBorders>
            <w:shd w:val="clear" w:color="auto" w:fill="auto"/>
            <w:noWrap/>
            <w:vAlign w:val="center"/>
            <w:hideMark/>
          </w:tcPr>
          <w:p w14:paraId="567FF731" w14:textId="77777777" w:rsidR="0062619B" w:rsidRPr="003308C1" w:rsidRDefault="0062619B" w:rsidP="00267F3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Proportion of ownership</w:t>
            </w:r>
          </w:p>
        </w:tc>
      </w:tr>
      <w:tr w:rsidR="0062619B" w:rsidRPr="003308C1" w14:paraId="0F50964F" w14:textId="77777777" w:rsidTr="00267F3F">
        <w:trPr>
          <w:trHeight w:val="320"/>
        </w:trPr>
        <w:tc>
          <w:tcPr>
            <w:tcW w:w="2440" w:type="dxa"/>
            <w:tcBorders>
              <w:top w:val="nil"/>
              <w:left w:val="nil"/>
              <w:bottom w:val="single" w:sz="4" w:space="0" w:color="auto"/>
              <w:right w:val="nil"/>
            </w:tcBorders>
            <w:shd w:val="clear" w:color="auto" w:fill="auto"/>
            <w:vAlign w:val="center"/>
            <w:hideMark/>
          </w:tcPr>
          <w:p w14:paraId="2138775A" w14:textId="77777777" w:rsidR="0062619B" w:rsidRPr="003308C1" w:rsidRDefault="0062619B" w:rsidP="00267F3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entity</w:t>
            </w:r>
          </w:p>
        </w:tc>
        <w:tc>
          <w:tcPr>
            <w:tcW w:w="1438" w:type="dxa"/>
            <w:tcBorders>
              <w:top w:val="nil"/>
              <w:left w:val="nil"/>
              <w:bottom w:val="single" w:sz="4" w:space="0" w:color="auto"/>
              <w:right w:val="nil"/>
            </w:tcBorders>
            <w:shd w:val="clear" w:color="auto" w:fill="auto"/>
            <w:noWrap/>
            <w:vAlign w:val="center"/>
            <w:hideMark/>
          </w:tcPr>
          <w:p w14:paraId="0E477238" w14:textId="77777777" w:rsidR="0062619B" w:rsidRPr="003308C1" w:rsidRDefault="0062619B" w:rsidP="00267F3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incorporation</w:t>
            </w:r>
          </w:p>
        </w:tc>
        <w:tc>
          <w:tcPr>
            <w:tcW w:w="2031" w:type="dxa"/>
            <w:tcBorders>
              <w:top w:val="nil"/>
              <w:left w:val="nil"/>
              <w:bottom w:val="single" w:sz="4" w:space="0" w:color="auto"/>
              <w:right w:val="nil"/>
            </w:tcBorders>
            <w:shd w:val="clear" w:color="auto" w:fill="auto"/>
            <w:noWrap/>
            <w:vAlign w:val="center"/>
            <w:hideMark/>
          </w:tcPr>
          <w:p w14:paraId="65F57C7F" w14:textId="77777777" w:rsidR="0062619B" w:rsidRPr="003308C1" w:rsidRDefault="0062619B" w:rsidP="00267F3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activities</w:t>
            </w:r>
          </w:p>
        </w:tc>
        <w:tc>
          <w:tcPr>
            <w:tcW w:w="1417" w:type="dxa"/>
            <w:tcBorders>
              <w:top w:val="nil"/>
              <w:left w:val="nil"/>
              <w:bottom w:val="single" w:sz="4" w:space="0" w:color="auto"/>
              <w:right w:val="nil"/>
            </w:tcBorders>
            <w:shd w:val="clear" w:color="auto" w:fill="auto"/>
            <w:noWrap/>
            <w:vAlign w:val="center"/>
            <w:hideMark/>
          </w:tcPr>
          <w:p w14:paraId="15B61025" w14:textId="77777777" w:rsidR="0062619B" w:rsidRPr="003308C1" w:rsidRDefault="003269FA" w:rsidP="00267F3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NTA - LATEST"/>
                <w:tag w:val="Statement Year End NTA - LATEST"/>
                <w:id w:val="1742979540"/>
                <w:placeholder>
                  <w:docPart w:val="8ECD9FE326F94FA0A166C56B41BEA17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2619B" w:rsidRPr="003308C1">
                  <w:rPr>
                    <w:rFonts w:asciiTheme="majorHAnsi" w:hAnsiTheme="majorHAnsi" w:cstheme="majorHAnsi"/>
                    <w:sz w:val="22"/>
                    <w:szCs w:val="22"/>
                  </w:rPr>
                  <w:t>Year</w:t>
                </w:r>
              </w:sdtContent>
            </w:sdt>
          </w:p>
        </w:tc>
        <w:tc>
          <w:tcPr>
            <w:tcW w:w="1352" w:type="dxa"/>
            <w:tcBorders>
              <w:top w:val="nil"/>
              <w:left w:val="nil"/>
              <w:bottom w:val="single" w:sz="4" w:space="0" w:color="auto"/>
              <w:right w:val="nil"/>
            </w:tcBorders>
            <w:shd w:val="clear" w:color="auto" w:fill="auto"/>
            <w:noWrap/>
            <w:vAlign w:val="center"/>
            <w:hideMark/>
          </w:tcPr>
          <w:p w14:paraId="04962686" w14:textId="77777777" w:rsidR="0062619B" w:rsidRPr="003308C1" w:rsidRDefault="003269FA" w:rsidP="00267F3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NTA - EARLIER"/>
                <w:tag w:val="Statement Year End NTA - EARLIER"/>
                <w:id w:val="1478111828"/>
                <w:placeholder>
                  <w:docPart w:val="A21488BFED594C9D90A362614C2884E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2619B" w:rsidRPr="003308C1">
                  <w:rPr>
                    <w:rFonts w:asciiTheme="majorHAnsi" w:hAnsiTheme="majorHAnsi" w:cstheme="majorHAnsi"/>
                    <w:sz w:val="22"/>
                    <w:szCs w:val="22"/>
                  </w:rPr>
                  <w:t>Year</w:t>
                </w:r>
              </w:sdtContent>
            </w:sdt>
          </w:p>
        </w:tc>
      </w:tr>
      <w:tr w:rsidR="0062619B" w:rsidRPr="00CD12AD" w14:paraId="7DA3B275" w14:textId="77777777" w:rsidTr="00267F3F">
        <w:trPr>
          <w:trHeight w:val="300"/>
        </w:trPr>
        <w:tc>
          <w:tcPr>
            <w:tcW w:w="2440" w:type="dxa"/>
            <w:tcBorders>
              <w:top w:val="nil"/>
              <w:left w:val="nil"/>
              <w:bottom w:val="nil"/>
              <w:right w:val="nil"/>
            </w:tcBorders>
            <w:shd w:val="clear" w:color="auto" w:fill="auto"/>
            <w:noWrap/>
            <w:vAlign w:val="center"/>
          </w:tcPr>
          <w:p w14:paraId="21A30DF2" w14:textId="77777777" w:rsidR="0062619B" w:rsidRPr="00CD12AD" w:rsidRDefault="0062619B" w:rsidP="00267F3F">
            <w:pPr>
              <w:rPr>
                <w:rFonts w:asciiTheme="majorHAnsi" w:hAnsiTheme="majorHAnsi" w:cstheme="majorHAnsi"/>
                <w:color w:val="000000"/>
                <w:sz w:val="22"/>
                <w:szCs w:val="22"/>
              </w:rPr>
            </w:pPr>
          </w:p>
        </w:tc>
        <w:tc>
          <w:tcPr>
            <w:tcW w:w="1438" w:type="dxa"/>
            <w:tcBorders>
              <w:top w:val="nil"/>
              <w:left w:val="nil"/>
              <w:bottom w:val="nil"/>
              <w:right w:val="nil"/>
            </w:tcBorders>
            <w:shd w:val="clear" w:color="auto" w:fill="auto"/>
            <w:noWrap/>
            <w:vAlign w:val="center"/>
          </w:tcPr>
          <w:p w14:paraId="075ACE11" w14:textId="77777777" w:rsidR="0062619B" w:rsidRPr="00CD12AD" w:rsidRDefault="0062619B" w:rsidP="00267F3F">
            <w:pPr>
              <w:jc w:val="center"/>
              <w:rPr>
                <w:rFonts w:asciiTheme="majorHAnsi" w:hAnsiTheme="majorHAnsi" w:cstheme="majorHAnsi"/>
                <w:sz w:val="22"/>
                <w:szCs w:val="22"/>
              </w:rPr>
            </w:pPr>
          </w:p>
        </w:tc>
        <w:tc>
          <w:tcPr>
            <w:tcW w:w="2031" w:type="dxa"/>
            <w:tcBorders>
              <w:top w:val="nil"/>
              <w:left w:val="nil"/>
              <w:bottom w:val="nil"/>
              <w:right w:val="nil"/>
            </w:tcBorders>
            <w:shd w:val="clear" w:color="auto" w:fill="auto"/>
            <w:vAlign w:val="center"/>
          </w:tcPr>
          <w:p w14:paraId="41A00ACA" w14:textId="77777777" w:rsidR="0062619B" w:rsidRPr="00CD12AD" w:rsidRDefault="0062619B" w:rsidP="00267F3F">
            <w:pPr>
              <w:rPr>
                <w:rFonts w:asciiTheme="majorHAnsi" w:hAnsiTheme="majorHAnsi" w:cstheme="majorHAnsi"/>
                <w:sz w:val="22"/>
                <w:szCs w:val="22"/>
              </w:rPr>
            </w:pPr>
          </w:p>
        </w:tc>
        <w:tc>
          <w:tcPr>
            <w:tcW w:w="1417" w:type="dxa"/>
            <w:tcBorders>
              <w:top w:val="nil"/>
              <w:left w:val="nil"/>
              <w:bottom w:val="nil"/>
              <w:right w:val="nil"/>
            </w:tcBorders>
            <w:shd w:val="clear" w:color="auto" w:fill="auto"/>
            <w:noWrap/>
            <w:vAlign w:val="center"/>
          </w:tcPr>
          <w:p w14:paraId="33CAAC18" w14:textId="77777777" w:rsidR="0062619B" w:rsidRPr="00CD12AD" w:rsidRDefault="0062619B" w:rsidP="00267F3F">
            <w:pPr>
              <w:jc w:val="center"/>
              <w:rPr>
                <w:rFonts w:asciiTheme="majorHAnsi" w:hAnsiTheme="majorHAnsi" w:cstheme="majorHAnsi"/>
                <w:sz w:val="22"/>
                <w:szCs w:val="22"/>
              </w:rPr>
            </w:pPr>
          </w:p>
        </w:tc>
        <w:tc>
          <w:tcPr>
            <w:tcW w:w="1352" w:type="dxa"/>
            <w:tcBorders>
              <w:top w:val="nil"/>
              <w:left w:val="nil"/>
              <w:bottom w:val="nil"/>
              <w:right w:val="nil"/>
            </w:tcBorders>
            <w:shd w:val="clear" w:color="auto" w:fill="auto"/>
            <w:noWrap/>
            <w:vAlign w:val="center"/>
          </w:tcPr>
          <w:p w14:paraId="0138DDDA" w14:textId="77777777" w:rsidR="0062619B" w:rsidRPr="00CD12AD" w:rsidRDefault="0062619B" w:rsidP="00267F3F">
            <w:pPr>
              <w:jc w:val="center"/>
              <w:rPr>
                <w:rFonts w:asciiTheme="majorHAnsi" w:hAnsiTheme="majorHAnsi" w:cstheme="majorHAnsi"/>
                <w:sz w:val="22"/>
                <w:szCs w:val="22"/>
              </w:rPr>
            </w:pPr>
          </w:p>
        </w:tc>
      </w:tr>
      <w:tr w:rsidR="0062619B" w:rsidRPr="00037427" w14:paraId="4DD3CD1C" w14:textId="77777777" w:rsidTr="00267F3F">
        <w:trPr>
          <w:trHeight w:val="300"/>
          <w:hidden/>
        </w:trPr>
        <w:tc>
          <w:tcPr>
            <w:tcW w:w="2440" w:type="dxa"/>
            <w:tcBorders>
              <w:top w:val="nil"/>
              <w:left w:val="nil"/>
              <w:bottom w:val="nil"/>
              <w:right w:val="nil"/>
            </w:tcBorders>
            <w:shd w:val="clear" w:color="auto" w:fill="auto"/>
            <w:noWrap/>
            <w:vAlign w:val="center"/>
            <w:hideMark/>
          </w:tcPr>
          <w:p w14:paraId="0C02308A" w14:textId="77777777" w:rsidR="0062619B" w:rsidRPr="00037427" w:rsidRDefault="0062619B" w:rsidP="00267F3F">
            <w:pPr>
              <w:rPr>
                <w:rFonts w:asciiTheme="majorHAnsi" w:hAnsiTheme="majorHAnsi" w:cstheme="majorHAnsi"/>
                <w:vanish/>
                <w:color w:val="000000"/>
                <w:sz w:val="22"/>
                <w:szCs w:val="22"/>
              </w:rPr>
            </w:pPr>
            <w:r w:rsidRPr="00037427">
              <w:rPr>
                <w:rFonts w:asciiTheme="majorHAnsi" w:hAnsiTheme="majorHAnsi" w:cstheme="majorHAnsi"/>
                <w:vanish/>
                <w:color w:val="000000"/>
                <w:sz w:val="22"/>
                <w:szCs w:val="22"/>
              </w:rPr>
              <w:t>{New line}</w:t>
            </w:r>
          </w:p>
        </w:tc>
        <w:tc>
          <w:tcPr>
            <w:tcW w:w="1438" w:type="dxa"/>
            <w:tcBorders>
              <w:top w:val="nil"/>
              <w:left w:val="nil"/>
              <w:bottom w:val="nil"/>
              <w:right w:val="nil"/>
            </w:tcBorders>
            <w:shd w:val="clear" w:color="auto" w:fill="auto"/>
            <w:noWrap/>
            <w:vAlign w:val="center"/>
            <w:hideMark/>
          </w:tcPr>
          <w:p w14:paraId="4B0CCAB7" w14:textId="77777777" w:rsidR="0062619B" w:rsidRPr="00037427" w:rsidRDefault="0062619B" w:rsidP="00267F3F">
            <w:pPr>
              <w:jc w:val="center"/>
              <w:rPr>
                <w:rFonts w:asciiTheme="majorHAnsi" w:hAnsiTheme="majorHAnsi" w:cstheme="majorHAnsi"/>
                <w:vanish/>
                <w:sz w:val="22"/>
                <w:szCs w:val="22"/>
              </w:rPr>
            </w:pPr>
          </w:p>
        </w:tc>
        <w:tc>
          <w:tcPr>
            <w:tcW w:w="2031" w:type="dxa"/>
            <w:tcBorders>
              <w:top w:val="nil"/>
              <w:left w:val="nil"/>
              <w:bottom w:val="nil"/>
              <w:right w:val="nil"/>
            </w:tcBorders>
            <w:shd w:val="clear" w:color="auto" w:fill="auto"/>
            <w:vAlign w:val="center"/>
            <w:hideMark/>
          </w:tcPr>
          <w:p w14:paraId="44C9AB3E" w14:textId="77777777" w:rsidR="0062619B" w:rsidRPr="00037427" w:rsidRDefault="0062619B" w:rsidP="00267F3F">
            <w:pPr>
              <w:rPr>
                <w:rFonts w:asciiTheme="majorHAnsi" w:hAnsiTheme="majorHAnsi" w:cstheme="majorHAnsi"/>
                <w:vanish/>
                <w:sz w:val="22"/>
                <w:szCs w:val="22"/>
              </w:rPr>
            </w:pPr>
          </w:p>
        </w:tc>
        <w:tc>
          <w:tcPr>
            <w:tcW w:w="1417" w:type="dxa"/>
            <w:tcBorders>
              <w:top w:val="nil"/>
              <w:left w:val="nil"/>
              <w:bottom w:val="nil"/>
              <w:right w:val="nil"/>
            </w:tcBorders>
            <w:shd w:val="clear" w:color="auto" w:fill="auto"/>
            <w:noWrap/>
            <w:vAlign w:val="center"/>
            <w:hideMark/>
          </w:tcPr>
          <w:p w14:paraId="07BB3E6C" w14:textId="77777777" w:rsidR="0062619B" w:rsidRPr="00037427" w:rsidRDefault="0062619B" w:rsidP="00267F3F">
            <w:pPr>
              <w:jc w:val="center"/>
              <w:rPr>
                <w:rFonts w:asciiTheme="majorHAnsi" w:hAnsiTheme="majorHAnsi" w:cstheme="majorHAnsi"/>
                <w:vanish/>
                <w:sz w:val="22"/>
                <w:szCs w:val="22"/>
              </w:rPr>
            </w:pPr>
          </w:p>
        </w:tc>
        <w:tc>
          <w:tcPr>
            <w:tcW w:w="1352" w:type="dxa"/>
            <w:tcBorders>
              <w:top w:val="nil"/>
              <w:left w:val="nil"/>
              <w:bottom w:val="nil"/>
              <w:right w:val="nil"/>
            </w:tcBorders>
            <w:shd w:val="clear" w:color="auto" w:fill="auto"/>
            <w:noWrap/>
            <w:vAlign w:val="center"/>
            <w:hideMark/>
          </w:tcPr>
          <w:p w14:paraId="355660FE" w14:textId="77777777" w:rsidR="0062619B" w:rsidRPr="00037427" w:rsidRDefault="0062619B" w:rsidP="00267F3F">
            <w:pPr>
              <w:jc w:val="center"/>
              <w:rPr>
                <w:rFonts w:asciiTheme="majorHAnsi" w:hAnsiTheme="majorHAnsi" w:cstheme="majorHAnsi"/>
                <w:vanish/>
                <w:sz w:val="22"/>
                <w:szCs w:val="22"/>
              </w:rPr>
            </w:pPr>
          </w:p>
        </w:tc>
      </w:tr>
      <w:tr w:rsidR="0062619B" w:rsidRPr="00037427" w14:paraId="32085B68" w14:textId="77777777" w:rsidTr="00267F3F">
        <w:trPr>
          <w:trHeight w:val="300"/>
          <w:hidden/>
        </w:trPr>
        <w:tc>
          <w:tcPr>
            <w:tcW w:w="2440" w:type="dxa"/>
            <w:tcBorders>
              <w:top w:val="nil"/>
              <w:left w:val="nil"/>
              <w:right w:val="nil"/>
            </w:tcBorders>
            <w:shd w:val="clear" w:color="auto" w:fill="auto"/>
            <w:noWrap/>
            <w:vAlign w:val="center"/>
          </w:tcPr>
          <w:p w14:paraId="51708709" w14:textId="7CA87178" w:rsidR="0062619B" w:rsidRPr="00037427" w:rsidRDefault="0062619B" w:rsidP="00267F3F">
            <w:pPr>
              <w:rPr>
                <w:rFonts w:asciiTheme="majorHAnsi" w:hAnsiTheme="majorHAnsi" w:cstheme="majorHAnsi"/>
                <w:vanish/>
                <w:color w:val="000000"/>
                <w:sz w:val="22"/>
                <w:szCs w:val="22"/>
              </w:rPr>
            </w:pPr>
            <w:r w:rsidRPr="00037427">
              <w:rPr>
                <w:rFonts w:asciiTheme="majorHAnsi" w:hAnsiTheme="majorHAnsi" w:cstheme="majorHAnsi"/>
                <w:vanish/>
                <w:color w:val="000000"/>
                <w:sz w:val="22"/>
                <w:szCs w:val="22"/>
              </w:rPr>
              <w:t>{Description</w:t>
            </w:r>
            <w:r w:rsidR="00E427FA">
              <w:rPr>
                <w:rFonts w:asciiTheme="majorHAnsi" w:hAnsiTheme="majorHAnsi" w:cstheme="majorHAnsi"/>
                <w:vanish/>
                <w:color w:val="000000"/>
                <w:sz w:val="22"/>
                <w:szCs w:val="22"/>
              </w:rPr>
              <w:t>}</w:t>
            </w:r>
          </w:p>
        </w:tc>
        <w:tc>
          <w:tcPr>
            <w:tcW w:w="1438" w:type="dxa"/>
            <w:tcBorders>
              <w:top w:val="nil"/>
              <w:left w:val="nil"/>
              <w:right w:val="nil"/>
            </w:tcBorders>
            <w:shd w:val="clear" w:color="auto" w:fill="auto"/>
            <w:noWrap/>
            <w:vAlign w:val="center"/>
          </w:tcPr>
          <w:p w14:paraId="64F93245" w14:textId="77777777" w:rsidR="0062619B" w:rsidRPr="00037427" w:rsidRDefault="0062619B" w:rsidP="00267F3F">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1}</w:t>
            </w:r>
          </w:p>
        </w:tc>
        <w:tc>
          <w:tcPr>
            <w:tcW w:w="2031" w:type="dxa"/>
            <w:tcBorders>
              <w:top w:val="nil"/>
              <w:left w:val="nil"/>
              <w:right w:val="nil"/>
            </w:tcBorders>
            <w:shd w:val="clear" w:color="auto" w:fill="auto"/>
            <w:vAlign w:val="center"/>
          </w:tcPr>
          <w:p w14:paraId="470A5E47" w14:textId="77777777" w:rsidR="0062619B" w:rsidRPr="00037427" w:rsidRDefault="0062619B" w:rsidP="00267F3F">
            <w:pPr>
              <w:rPr>
                <w:rFonts w:asciiTheme="majorHAnsi" w:hAnsiTheme="majorHAnsi" w:cstheme="majorHAnsi"/>
                <w:vanish/>
                <w:sz w:val="22"/>
                <w:szCs w:val="22"/>
              </w:rPr>
            </w:pPr>
            <w:r w:rsidRPr="00037427">
              <w:rPr>
                <w:rFonts w:asciiTheme="majorHAnsi" w:hAnsiTheme="majorHAnsi" w:cstheme="majorHAnsi"/>
                <w:vanish/>
                <w:sz w:val="22"/>
                <w:szCs w:val="22"/>
              </w:rPr>
              <w:t>{value 2}</w:t>
            </w:r>
          </w:p>
        </w:tc>
        <w:tc>
          <w:tcPr>
            <w:tcW w:w="1417" w:type="dxa"/>
            <w:tcBorders>
              <w:top w:val="nil"/>
              <w:left w:val="nil"/>
              <w:right w:val="nil"/>
            </w:tcBorders>
            <w:shd w:val="clear" w:color="auto" w:fill="auto"/>
            <w:noWrap/>
            <w:vAlign w:val="center"/>
          </w:tcPr>
          <w:p w14:paraId="73CFA221" w14:textId="77777777" w:rsidR="0062619B" w:rsidRPr="00037427" w:rsidRDefault="0062619B" w:rsidP="00267F3F">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3}</w:t>
            </w:r>
          </w:p>
        </w:tc>
        <w:tc>
          <w:tcPr>
            <w:tcW w:w="1352" w:type="dxa"/>
            <w:tcBorders>
              <w:top w:val="nil"/>
              <w:left w:val="nil"/>
              <w:right w:val="nil"/>
            </w:tcBorders>
            <w:shd w:val="clear" w:color="auto" w:fill="auto"/>
            <w:noWrap/>
            <w:vAlign w:val="center"/>
          </w:tcPr>
          <w:p w14:paraId="7F8BD21B" w14:textId="77777777" w:rsidR="0062619B" w:rsidRPr="00037427" w:rsidRDefault="0062619B" w:rsidP="00267F3F">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4}</w:t>
            </w:r>
          </w:p>
        </w:tc>
      </w:tr>
      <w:tr w:rsidR="0062619B" w:rsidRPr="00037427" w14:paraId="4E512C91" w14:textId="77777777" w:rsidTr="00267F3F">
        <w:trPr>
          <w:trHeight w:val="300"/>
          <w:hidden/>
        </w:trPr>
        <w:tc>
          <w:tcPr>
            <w:tcW w:w="2440" w:type="dxa"/>
            <w:tcBorders>
              <w:top w:val="nil"/>
              <w:left w:val="nil"/>
              <w:bottom w:val="single" w:sz="2" w:space="0" w:color="auto"/>
              <w:right w:val="nil"/>
            </w:tcBorders>
            <w:shd w:val="clear" w:color="auto" w:fill="auto"/>
            <w:noWrap/>
            <w:vAlign w:val="center"/>
          </w:tcPr>
          <w:p w14:paraId="05A77987" w14:textId="77777777" w:rsidR="0062619B" w:rsidRPr="00037427" w:rsidRDefault="0062619B" w:rsidP="00267F3F">
            <w:pPr>
              <w:rPr>
                <w:rFonts w:asciiTheme="majorHAnsi" w:hAnsiTheme="majorHAnsi" w:cstheme="majorHAnsi"/>
                <w:vanish/>
                <w:color w:val="000000"/>
                <w:sz w:val="22"/>
                <w:szCs w:val="22"/>
              </w:rPr>
            </w:pPr>
            <w:r w:rsidRPr="00037427">
              <w:rPr>
                <w:rFonts w:asciiTheme="majorHAnsi" w:hAnsiTheme="majorHAnsi" w:cstheme="majorHAnsi"/>
                <w:vanish/>
                <w:color w:val="000000"/>
                <w:sz w:val="22"/>
                <w:szCs w:val="22"/>
              </w:rPr>
              <w:t>{Last item tr}</w:t>
            </w:r>
          </w:p>
        </w:tc>
        <w:tc>
          <w:tcPr>
            <w:tcW w:w="1438" w:type="dxa"/>
            <w:tcBorders>
              <w:top w:val="nil"/>
              <w:left w:val="nil"/>
              <w:bottom w:val="single" w:sz="2" w:space="0" w:color="auto"/>
              <w:right w:val="nil"/>
            </w:tcBorders>
            <w:shd w:val="clear" w:color="auto" w:fill="auto"/>
            <w:noWrap/>
            <w:vAlign w:val="center"/>
          </w:tcPr>
          <w:p w14:paraId="04EDF43B" w14:textId="77777777" w:rsidR="0062619B" w:rsidRPr="00037427" w:rsidRDefault="0062619B" w:rsidP="00267F3F">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1}</w:t>
            </w:r>
          </w:p>
        </w:tc>
        <w:tc>
          <w:tcPr>
            <w:tcW w:w="2031" w:type="dxa"/>
            <w:tcBorders>
              <w:top w:val="nil"/>
              <w:left w:val="nil"/>
              <w:bottom w:val="single" w:sz="2" w:space="0" w:color="auto"/>
              <w:right w:val="nil"/>
            </w:tcBorders>
            <w:shd w:val="clear" w:color="auto" w:fill="auto"/>
            <w:vAlign w:val="center"/>
          </w:tcPr>
          <w:p w14:paraId="37BF3A26" w14:textId="77777777" w:rsidR="0062619B" w:rsidRPr="00037427" w:rsidRDefault="0062619B" w:rsidP="00267F3F">
            <w:pPr>
              <w:rPr>
                <w:rFonts w:asciiTheme="majorHAnsi" w:hAnsiTheme="majorHAnsi" w:cstheme="majorHAnsi"/>
                <w:vanish/>
                <w:sz w:val="22"/>
                <w:szCs w:val="22"/>
              </w:rPr>
            </w:pPr>
            <w:r w:rsidRPr="00037427">
              <w:rPr>
                <w:rFonts w:asciiTheme="majorHAnsi" w:hAnsiTheme="majorHAnsi" w:cstheme="majorHAnsi"/>
                <w:vanish/>
                <w:sz w:val="22"/>
                <w:szCs w:val="22"/>
              </w:rPr>
              <w:t>{value 2}</w:t>
            </w:r>
          </w:p>
        </w:tc>
        <w:tc>
          <w:tcPr>
            <w:tcW w:w="1417" w:type="dxa"/>
            <w:tcBorders>
              <w:top w:val="nil"/>
              <w:left w:val="nil"/>
              <w:bottom w:val="single" w:sz="2" w:space="0" w:color="auto"/>
              <w:right w:val="nil"/>
            </w:tcBorders>
            <w:shd w:val="clear" w:color="auto" w:fill="auto"/>
            <w:noWrap/>
            <w:vAlign w:val="center"/>
          </w:tcPr>
          <w:p w14:paraId="3E269EEB" w14:textId="77777777" w:rsidR="0062619B" w:rsidRPr="00037427" w:rsidRDefault="0062619B" w:rsidP="00267F3F">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3}</w:t>
            </w:r>
          </w:p>
        </w:tc>
        <w:tc>
          <w:tcPr>
            <w:tcW w:w="1352" w:type="dxa"/>
            <w:tcBorders>
              <w:top w:val="nil"/>
              <w:left w:val="nil"/>
              <w:bottom w:val="single" w:sz="2" w:space="0" w:color="auto"/>
              <w:right w:val="nil"/>
            </w:tcBorders>
            <w:shd w:val="clear" w:color="auto" w:fill="auto"/>
            <w:noWrap/>
            <w:vAlign w:val="center"/>
          </w:tcPr>
          <w:p w14:paraId="6AAB726A" w14:textId="77777777" w:rsidR="0062619B" w:rsidRPr="00037427" w:rsidRDefault="0062619B" w:rsidP="00267F3F">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4}</w:t>
            </w:r>
          </w:p>
        </w:tc>
      </w:tr>
      <w:tr w:rsidR="0062619B" w:rsidRPr="00037427" w14:paraId="00DF63C3" w14:textId="77777777" w:rsidTr="00267F3F">
        <w:trPr>
          <w:trHeight w:val="300"/>
          <w:hidden/>
        </w:trPr>
        <w:tc>
          <w:tcPr>
            <w:tcW w:w="2440" w:type="dxa"/>
            <w:tcBorders>
              <w:top w:val="nil"/>
              <w:left w:val="nil"/>
              <w:bottom w:val="nil"/>
              <w:right w:val="nil"/>
            </w:tcBorders>
            <w:shd w:val="clear" w:color="auto" w:fill="auto"/>
            <w:noWrap/>
            <w:vAlign w:val="center"/>
          </w:tcPr>
          <w:p w14:paraId="1B278B46" w14:textId="77777777" w:rsidR="0062619B" w:rsidRPr="00037427" w:rsidRDefault="0062619B" w:rsidP="00267F3F">
            <w:pPr>
              <w:rPr>
                <w:rFonts w:asciiTheme="majorHAnsi" w:hAnsiTheme="majorHAnsi" w:cstheme="majorHAnsi"/>
                <w:vanish/>
                <w:color w:val="000000"/>
                <w:sz w:val="22"/>
                <w:szCs w:val="22"/>
              </w:rPr>
            </w:pPr>
            <w:r w:rsidRPr="00037427">
              <w:rPr>
                <w:rFonts w:asciiTheme="majorHAnsi" w:hAnsiTheme="majorHAnsi" w:cstheme="majorHAnsi"/>
                <w:vanish/>
                <w:color w:val="000000"/>
                <w:sz w:val="22"/>
                <w:szCs w:val="22"/>
              </w:rPr>
              <w:t>{Last line space}</w:t>
            </w:r>
          </w:p>
        </w:tc>
        <w:tc>
          <w:tcPr>
            <w:tcW w:w="1438" w:type="dxa"/>
            <w:tcBorders>
              <w:top w:val="nil"/>
              <w:left w:val="nil"/>
              <w:bottom w:val="nil"/>
              <w:right w:val="nil"/>
            </w:tcBorders>
            <w:shd w:val="clear" w:color="auto" w:fill="auto"/>
            <w:noWrap/>
            <w:vAlign w:val="center"/>
          </w:tcPr>
          <w:p w14:paraId="5716B2AD" w14:textId="77777777" w:rsidR="0062619B" w:rsidRPr="00037427" w:rsidRDefault="0062619B" w:rsidP="00267F3F">
            <w:pPr>
              <w:jc w:val="center"/>
              <w:rPr>
                <w:rFonts w:asciiTheme="majorHAnsi" w:hAnsiTheme="majorHAnsi" w:cstheme="majorHAnsi"/>
                <w:vanish/>
                <w:sz w:val="22"/>
                <w:szCs w:val="22"/>
              </w:rPr>
            </w:pPr>
          </w:p>
        </w:tc>
        <w:tc>
          <w:tcPr>
            <w:tcW w:w="2031" w:type="dxa"/>
            <w:tcBorders>
              <w:top w:val="nil"/>
              <w:left w:val="nil"/>
              <w:bottom w:val="nil"/>
              <w:right w:val="nil"/>
            </w:tcBorders>
            <w:shd w:val="clear" w:color="auto" w:fill="auto"/>
            <w:vAlign w:val="center"/>
          </w:tcPr>
          <w:p w14:paraId="1CD1842C" w14:textId="77777777" w:rsidR="0062619B" w:rsidRPr="00037427" w:rsidRDefault="0062619B" w:rsidP="00267F3F">
            <w:pPr>
              <w:rPr>
                <w:rFonts w:asciiTheme="majorHAnsi" w:hAnsiTheme="majorHAnsi" w:cstheme="majorHAnsi"/>
                <w:vanish/>
                <w:sz w:val="22"/>
                <w:szCs w:val="22"/>
              </w:rPr>
            </w:pPr>
          </w:p>
        </w:tc>
        <w:tc>
          <w:tcPr>
            <w:tcW w:w="1417" w:type="dxa"/>
            <w:tcBorders>
              <w:top w:val="nil"/>
              <w:left w:val="nil"/>
              <w:bottom w:val="nil"/>
              <w:right w:val="nil"/>
            </w:tcBorders>
            <w:shd w:val="clear" w:color="auto" w:fill="auto"/>
            <w:noWrap/>
            <w:vAlign w:val="center"/>
          </w:tcPr>
          <w:p w14:paraId="2CC83FFC" w14:textId="77777777" w:rsidR="0062619B" w:rsidRPr="00037427" w:rsidRDefault="0062619B" w:rsidP="00267F3F">
            <w:pPr>
              <w:jc w:val="center"/>
              <w:rPr>
                <w:rFonts w:asciiTheme="majorHAnsi" w:hAnsiTheme="majorHAnsi" w:cstheme="majorHAnsi"/>
                <w:vanish/>
                <w:sz w:val="22"/>
                <w:szCs w:val="22"/>
              </w:rPr>
            </w:pPr>
          </w:p>
        </w:tc>
        <w:tc>
          <w:tcPr>
            <w:tcW w:w="1352" w:type="dxa"/>
            <w:tcBorders>
              <w:top w:val="nil"/>
              <w:left w:val="nil"/>
              <w:bottom w:val="nil"/>
              <w:right w:val="nil"/>
            </w:tcBorders>
            <w:shd w:val="clear" w:color="auto" w:fill="auto"/>
            <w:noWrap/>
            <w:vAlign w:val="center"/>
          </w:tcPr>
          <w:p w14:paraId="194B82A3" w14:textId="77777777" w:rsidR="0062619B" w:rsidRPr="00037427" w:rsidRDefault="0062619B" w:rsidP="00267F3F">
            <w:pPr>
              <w:jc w:val="center"/>
              <w:rPr>
                <w:rFonts w:asciiTheme="majorHAnsi" w:hAnsiTheme="majorHAnsi" w:cstheme="majorHAnsi"/>
                <w:vanish/>
                <w:sz w:val="22"/>
                <w:szCs w:val="22"/>
              </w:rPr>
            </w:pPr>
          </w:p>
        </w:tc>
      </w:tr>
    </w:tbl>
    <w:sdt>
      <w:sdtPr>
        <w:rPr>
          <w:rFonts w:asciiTheme="majorHAnsi" w:hAnsiTheme="majorHAnsi" w:cstheme="majorHAnsi"/>
          <w:sz w:val="22"/>
          <w:szCs w:val="22"/>
        </w:rPr>
        <w:alias w:val="Note 6 - Investment in subsidiaries (i) (1)"/>
        <w:tag w:val="Note 6 - Investment in subsidiaries (i) (1)"/>
        <w:id w:val="-1070349597"/>
        <w:placeholder>
          <w:docPart w:val="130D99A3C50842DB82C60C249BAA2F82"/>
        </w:placeholder>
        <w:docPartList>
          <w:docPartGallery w:val="Quick Parts"/>
        </w:docPartList>
      </w:sdtPr>
      <w:sdtEndPr/>
      <w:sdtContent>
        <w:p w14:paraId="580B7B1B" w14:textId="77777777" w:rsidR="00C10492" w:rsidRPr="00274D06" w:rsidRDefault="00C10492" w:rsidP="00114F45">
          <w:pPr>
            <w:keepNext/>
            <w:keepLines/>
            <w:ind w:left="720"/>
            <w:jc w:val="both"/>
            <w:rPr>
              <w:rFonts w:asciiTheme="majorHAnsi" w:hAnsiTheme="majorHAnsi" w:cstheme="majorHAnsi"/>
              <w:i/>
              <w:sz w:val="22"/>
              <w:szCs w:val="22"/>
            </w:rPr>
          </w:pPr>
          <w:r w:rsidRPr="00274D06">
            <w:rPr>
              <w:rFonts w:asciiTheme="majorHAnsi" w:hAnsiTheme="majorHAnsi" w:cstheme="majorHAnsi"/>
              <w:i/>
              <w:sz w:val="22"/>
              <w:szCs w:val="22"/>
            </w:rPr>
            <w:t>Significant restrictions:</w:t>
          </w:r>
        </w:p>
        <w:p w14:paraId="4B7EAC79" w14:textId="77777777" w:rsidR="00C10492" w:rsidRPr="00274D06" w:rsidRDefault="00C10492" w:rsidP="00C10492">
          <w:pPr>
            <w:pStyle w:val="ListParagraph"/>
            <w:tabs>
              <w:tab w:val="clear" w:pos="576"/>
            </w:tabs>
            <w:jc w:val="both"/>
            <w:rPr>
              <w:rFonts w:asciiTheme="majorHAnsi" w:hAnsiTheme="majorHAnsi" w:cstheme="majorHAnsi"/>
              <w:sz w:val="22"/>
              <w:szCs w:val="22"/>
            </w:rPr>
          </w:pPr>
          <w:r w:rsidRPr="00274D06">
            <w:rPr>
              <w:rFonts w:asciiTheme="majorHAnsi" w:hAnsiTheme="majorHAnsi" w:cstheme="majorHAnsi"/>
              <w:sz w:val="22"/>
              <w:szCs w:val="22"/>
            </w:rPr>
            <w:t>The nature and extent of significant restrictions on the Group’s ability to use or access assets and settle liabilities of subsidiaries with material non-controlling interests are:</w:t>
          </w:r>
        </w:p>
        <w:p w14:paraId="55AB8CDA" w14:textId="77777777" w:rsidR="00C10492" w:rsidRPr="00274D06" w:rsidRDefault="003269FA" w:rsidP="00C10492">
          <w:pPr>
            <w:pStyle w:val="ListParagraph"/>
            <w:tabs>
              <w:tab w:val="clear" w:pos="576"/>
            </w:tabs>
            <w:jc w:val="both"/>
            <w:rPr>
              <w:rFonts w:asciiTheme="majorHAnsi" w:hAnsiTheme="majorHAnsi" w:cstheme="majorHAnsi"/>
              <w:sz w:val="22"/>
              <w:szCs w:val="22"/>
            </w:rPr>
          </w:pPr>
        </w:p>
      </w:sdtContent>
    </w:sdt>
    <w:sdt>
      <w:sdtPr>
        <w:rPr>
          <w:rFonts w:asciiTheme="majorHAnsi" w:hAnsiTheme="majorHAnsi" w:cstheme="majorHAnsi"/>
          <w:sz w:val="22"/>
          <w:szCs w:val="22"/>
        </w:rPr>
        <w:alias w:val="Note 6 - Investment in subsidiaries (i) (content)"/>
        <w:tag w:val="Note 6 - Investment in subsidiaries (i) (content)"/>
        <w:id w:val="-170030451"/>
        <w:placeholder>
          <w:docPart w:val="147D764B8BCC4075A99EACB8DCDE5C1C"/>
        </w:placeholder>
        <w:docPartList>
          <w:docPartGallery w:val="Quick Parts"/>
        </w:docPartList>
      </w:sdtPr>
      <w:sdtEndPr/>
      <w:sdtContent>
        <w:p w14:paraId="31475A71" w14:textId="77777777" w:rsidR="00C10492" w:rsidRPr="00F02E15" w:rsidRDefault="00C10492" w:rsidP="00C10492">
          <w:pPr>
            <w:pStyle w:val="ListParagraph"/>
            <w:tabs>
              <w:tab w:val="clear" w:pos="576"/>
            </w:tabs>
            <w:jc w:val="both"/>
            <w:rPr>
              <w:rFonts w:asciiTheme="majorHAnsi" w:hAnsiTheme="majorHAnsi" w:cstheme="majorHAnsi"/>
              <w:sz w:val="22"/>
              <w:szCs w:val="22"/>
            </w:rPr>
          </w:pPr>
          <w:r w:rsidRPr="00F02E15">
            <w:rPr>
              <w:rFonts w:asciiTheme="majorHAnsi" w:hAnsiTheme="majorHAnsi" w:cstheme="majorHAnsi"/>
              <w:sz w:val="22"/>
              <w:szCs w:val="22"/>
            </w:rPr>
            <w:t>Cash and cash equivalents of $49,000 (2017: $35,000) held in People’s Republic of China are subject to local exchange control regulations. These regulations places restriction on the amount of currency being exported other than through dividends.</w:t>
          </w:r>
        </w:p>
        <w:p w14:paraId="549096EE" w14:textId="77777777" w:rsidR="00EA4B50" w:rsidRPr="00F02E15" w:rsidRDefault="003269FA" w:rsidP="00C02369">
          <w:pPr>
            <w:pStyle w:val="ListParagraph"/>
            <w:tabs>
              <w:tab w:val="clear" w:pos="576"/>
            </w:tabs>
            <w:jc w:val="both"/>
            <w:rPr>
              <w:rFonts w:asciiTheme="majorHAnsi" w:hAnsiTheme="majorHAnsi" w:cstheme="majorHAnsi"/>
              <w:sz w:val="22"/>
              <w:szCs w:val="22"/>
            </w:rPr>
          </w:pPr>
        </w:p>
      </w:sdtContent>
    </w:sdt>
    <w:sdt>
      <w:sdtPr>
        <w:rPr>
          <w:rFonts w:asciiTheme="majorHAnsi" w:hAnsiTheme="majorHAnsi" w:cstheme="majorHAnsi"/>
          <w:sz w:val="22"/>
          <w:szCs w:val="22"/>
        </w:rPr>
        <w:alias w:val="Note 6 - Investment in subsidiaries (ii)"/>
        <w:tag w:val="Note 6 - Investment in subsidiaries (ii)"/>
        <w:id w:val="-1257743115"/>
        <w:placeholder>
          <w:docPart w:val="73EA498B6E2246918210A51399342D4D"/>
        </w:placeholder>
        <w:docPartList>
          <w:docPartGallery w:val="Quick Parts"/>
        </w:docPartList>
      </w:sdtPr>
      <w:sdtEndPr/>
      <w:sdtContent>
        <w:p w14:paraId="49FB1D93" w14:textId="77777777" w:rsidR="00CB583D" w:rsidRPr="00F02E15" w:rsidRDefault="00CB583D" w:rsidP="00064CF6">
          <w:pPr>
            <w:pStyle w:val="ListParagraph"/>
            <w:keepNext/>
            <w:keepLines/>
            <w:numPr>
              <w:ilvl w:val="2"/>
              <w:numId w:val="32"/>
            </w:numPr>
            <w:adjustRightInd/>
            <w:jc w:val="both"/>
            <w:rPr>
              <w:rFonts w:asciiTheme="majorHAnsi" w:hAnsiTheme="majorHAnsi" w:cstheme="majorHAnsi"/>
              <w:sz w:val="22"/>
              <w:szCs w:val="22"/>
            </w:rPr>
          </w:pPr>
          <w:r w:rsidRPr="00F02E15">
            <w:rPr>
              <w:rFonts w:asciiTheme="majorHAnsi" w:hAnsiTheme="majorHAnsi" w:cstheme="majorHAnsi"/>
              <w:sz w:val="22"/>
              <w:szCs w:val="22"/>
            </w:rPr>
            <w:t>Summarized financial information about subsidiary with material NCI</w:t>
          </w:r>
        </w:p>
        <w:p w14:paraId="41AA6692" w14:textId="77777777" w:rsidR="00EA4B50" w:rsidRPr="00F02E15" w:rsidRDefault="00CB583D" w:rsidP="00CB583D">
          <w:pPr>
            <w:pStyle w:val="ListParagraph"/>
            <w:keepNext/>
            <w:keepLines/>
            <w:tabs>
              <w:tab w:val="clear" w:pos="576"/>
            </w:tabs>
            <w:jc w:val="both"/>
            <w:rPr>
              <w:rFonts w:asciiTheme="majorHAnsi" w:hAnsiTheme="majorHAnsi" w:cstheme="majorHAnsi"/>
              <w:sz w:val="22"/>
              <w:szCs w:val="22"/>
            </w:rPr>
          </w:pPr>
          <w:r w:rsidRPr="00F02E15">
            <w:rPr>
              <w:rFonts w:asciiTheme="majorHAnsi" w:hAnsiTheme="majorHAnsi" w:cstheme="majorHAnsi"/>
              <w:sz w:val="22"/>
              <w:szCs w:val="22"/>
            </w:rPr>
            <w:t>Summarized financial information including goodwill on acquisition and consolidation adjustments but before intercompany eliminations of subsidiaries with material non- controlling interests are as follows:</w:t>
          </w:r>
        </w:p>
      </w:sdtContent>
    </w:sdt>
    <w:tbl>
      <w:tblPr>
        <w:tblW w:w="8749" w:type="dxa"/>
        <w:tblInd w:w="630" w:type="dxa"/>
        <w:tblLook w:val="04A0" w:firstRow="1" w:lastRow="0" w:firstColumn="1" w:lastColumn="0" w:noHBand="0" w:noVBand="1"/>
      </w:tblPr>
      <w:tblGrid>
        <w:gridCol w:w="3481"/>
        <w:gridCol w:w="1245"/>
        <w:gridCol w:w="1341"/>
        <w:gridCol w:w="1341"/>
        <w:gridCol w:w="1341"/>
      </w:tblGrid>
      <w:tr w:rsidR="004B62CC" w:rsidRPr="003A2800" w14:paraId="13D978EA" w14:textId="77777777" w:rsidTr="004B62CC">
        <w:trPr>
          <w:trHeight w:val="300"/>
          <w:hidden/>
        </w:trPr>
        <w:tc>
          <w:tcPr>
            <w:tcW w:w="8749" w:type="dxa"/>
            <w:gridSpan w:val="5"/>
            <w:tcBorders>
              <w:left w:val="nil"/>
              <w:bottom w:val="nil"/>
              <w:right w:val="nil"/>
            </w:tcBorders>
            <w:shd w:val="clear" w:color="auto" w:fill="auto"/>
            <w:noWrap/>
            <w:vAlign w:val="bottom"/>
          </w:tcPr>
          <w:p w14:paraId="412DC488" w14:textId="77777777" w:rsidR="004B62CC" w:rsidRPr="003A2800" w:rsidRDefault="003269FA" w:rsidP="004B62CC">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6 - Investment in subsidiaries (ii) (table_1)"/>
                <w:id w:val="1551120050"/>
                <w:placeholder>
                  <w:docPart w:val="AEBB7210C5B94D5B94D3E5FE86AD998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B62CC" w:rsidRPr="003A2800">
                  <w:rPr>
                    <w:rFonts w:asciiTheme="majorHAnsi" w:hAnsiTheme="majorHAnsi" w:cstheme="majorHAnsi"/>
                    <w:vanish/>
                    <w:sz w:val="22"/>
                    <w:szCs w:val="22"/>
                  </w:rPr>
                  <w:t>Note 6 - Investment in subsidiaries (ii) (table_1)</w:t>
                </w:r>
              </w:sdtContent>
            </w:sdt>
          </w:p>
        </w:tc>
      </w:tr>
      <w:tr w:rsidR="003A2800" w:rsidRPr="003A2800" w14:paraId="0D3C9968" w14:textId="77777777" w:rsidTr="003A2800">
        <w:trPr>
          <w:trHeight w:val="300"/>
          <w:hidden/>
        </w:trPr>
        <w:tc>
          <w:tcPr>
            <w:tcW w:w="3481" w:type="dxa"/>
            <w:tcBorders>
              <w:top w:val="nil"/>
              <w:left w:val="nil"/>
              <w:bottom w:val="nil"/>
              <w:right w:val="nil"/>
            </w:tcBorders>
            <w:shd w:val="clear" w:color="auto" w:fill="auto"/>
            <w:noWrap/>
            <w:vAlign w:val="bottom"/>
          </w:tcPr>
          <w:p w14:paraId="3593339A" w14:textId="2566C268" w:rsidR="003A2800" w:rsidRPr="003A2800" w:rsidRDefault="003A2800" w:rsidP="003A2800">
            <w:pPr>
              <w:rPr>
                <w:rFonts w:asciiTheme="majorHAnsi" w:hAnsiTheme="majorHAnsi" w:cstheme="majorHAnsi"/>
                <w:vanish/>
                <w:sz w:val="22"/>
                <w:szCs w:val="22"/>
              </w:rPr>
            </w:pPr>
            <w:r w:rsidRPr="003A2800">
              <w:rPr>
                <w:rFonts w:asciiTheme="majorHAnsi" w:hAnsiTheme="majorHAnsi" w:cstheme="majorHAnsi"/>
                <w:vanish/>
                <w:sz w:val="22"/>
                <w:szCs w:val="22"/>
              </w:rPr>
              <w:t>{Header title}</w:t>
            </w:r>
          </w:p>
        </w:tc>
        <w:tc>
          <w:tcPr>
            <w:tcW w:w="1245" w:type="dxa"/>
            <w:tcBorders>
              <w:top w:val="single" w:sz="4" w:space="0" w:color="auto"/>
              <w:left w:val="nil"/>
              <w:right w:val="nil"/>
            </w:tcBorders>
            <w:shd w:val="clear" w:color="auto" w:fill="auto"/>
            <w:noWrap/>
            <w:vAlign w:val="bottom"/>
          </w:tcPr>
          <w:p w14:paraId="6B2F5E01" w14:textId="723CC98C" w:rsidR="003A2800" w:rsidRPr="003A2800" w:rsidRDefault="003A2800" w:rsidP="003A2800">
            <w:pPr>
              <w:jc w:val="center"/>
              <w:rPr>
                <w:rFonts w:asciiTheme="majorHAnsi" w:hAnsiTheme="majorHAnsi" w:cstheme="majorHAnsi"/>
                <w:vanish/>
                <w:color w:val="000000"/>
                <w:sz w:val="22"/>
                <w:szCs w:val="22"/>
              </w:rPr>
            </w:pPr>
            <w:r w:rsidRPr="003A2800">
              <w:rPr>
                <w:rFonts w:asciiTheme="majorHAnsi" w:hAnsiTheme="majorHAnsi" w:cstheme="majorHAnsi"/>
                <w:bCs/>
                <w:vanish/>
                <w:sz w:val="22"/>
                <w:szCs w:val="22"/>
              </w:rPr>
              <w:t>{Title}</w:t>
            </w:r>
          </w:p>
        </w:tc>
        <w:tc>
          <w:tcPr>
            <w:tcW w:w="1341" w:type="dxa"/>
            <w:tcBorders>
              <w:top w:val="single" w:sz="4" w:space="0" w:color="auto"/>
              <w:left w:val="nil"/>
              <w:right w:val="nil"/>
            </w:tcBorders>
            <w:shd w:val="clear" w:color="auto" w:fill="auto"/>
            <w:noWrap/>
            <w:vAlign w:val="bottom"/>
          </w:tcPr>
          <w:p w14:paraId="13363C02" w14:textId="210D01CA" w:rsidR="003A2800" w:rsidRPr="003A2800" w:rsidRDefault="003A2800" w:rsidP="003A2800">
            <w:pPr>
              <w:jc w:val="center"/>
              <w:rPr>
                <w:rFonts w:asciiTheme="majorHAnsi" w:hAnsiTheme="majorHAnsi" w:cstheme="majorHAnsi"/>
                <w:vanish/>
                <w:color w:val="000000"/>
                <w:sz w:val="22"/>
                <w:szCs w:val="22"/>
              </w:rPr>
            </w:pPr>
            <w:r w:rsidRPr="003A2800">
              <w:rPr>
                <w:rFonts w:asciiTheme="majorHAnsi" w:hAnsiTheme="majorHAnsi" w:cstheme="majorHAnsi"/>
                <w:bCs/>
                <w:vanish/>
                <w:sz w:val="22"/>
                <w:szCs w:val="22"/>
              </w:rPr>
              <w:t>{Title}</w:t>
            </w:r>
          </w:p>
        </w:tc>
        <w:tc>
          <w:tcPr>
            <w:tcW w:w="1341" w:type="dxa"/>
            <w:tcBorders>
              <w:top w:val="single" w:sz="4" w:space="0" w:color="auto"/>
              <w:left w:val="nil"/>
              <w:right w:val="nil"/>
            </w:tcBorders>
            <w:shd w:val="clear" w:color="auto" w:fill="auto"/>
            <w:noWrap/>
            <w:vAlign w:val="bottom"/>
          </w:tcPr>
          <w:p w14:paraId="22A8E515" w14:textId="0B0A54AA" w:rsidR="003A2800" w:rsidRPr="003A2800" w:rsidRDefault="003A2800" w:rsidP="003A2800">
            <w:pPr>
              <w:jc w:val="center"/>
              <w:rPr>
                <w:rFonts w:asciiTheme="majorHAnsi" w:hAnsiTheme="majorHAnsi" w:cstheme="majorHAnsi"/>
                <w:vanish/>
                <w:color w:val="000000"/>
                <w:sz w:val="22"/>
                <w:szCs w:val="22"/>
              </w:rPr>
            </w:pPr>
            <w:r w:rsidRPr="003A2800">
              <w:rPr>
                <w:rFonts w:asciiTheme="majorHAnsi" w:hAnsiTheme="majorHAnsi" w:cstheme="majorHAnsi"/>
                <w:bCs/>
                <w:vanish/>
                <w:sz w:val="22"/>
                <w:szCs w:val="22"/>
              </w:rPr>
              <w:t>{Title}</w:t>
            </w:r>
          </w:p>
        </w:tc>
        <w:tc>
          <w:tcPr>
            <w:tcW w:w="1341" w:type="dxa"/>
            <w:tcBorders>
              <w:top w:val="single" w:sz="4" w:space="0" w:color="auto"/>
              <w:left w:val="nil"/>
              <w:right w:val="nil"/>
            </w:tcBorders>
            <w:shd w:val="clear" w:color="auto" w:fill="auto"/>
            <w:noWrap/>
            <w:vAlign w:val="bottom"/>
          </w:tcPr>
          <w:p w14:paraId="44690DA0" w14:textId="265EACAA" w:rsidR="003A2800" w:rsidRPr="003A2800" w:rsidRDefault="003A2800" w:rsidP="003A2800">
            <w:pPr>
              <w:jc w:val="center"/>
              <w:rPr>
                <w:rFonts w:asciiTheme="majorHAnsi" w:hAnsiTheme="majorHAnsi" w:cstheme="majorHAnsi"/>
                <w:vanish/>
                <w:color w:val="000000"/>
                <w:sz w:val="22"/>
                <w:szCs w:val="22"/>
              </w:rPr>
            </w:pPr>
            <w:r w:rsidRPr="003A2800">
              <w:rPr>
                <w:rFonts w:asciiTheme="majorHAnsi" w:hAnsiTheme="majorHAnsi" w:cstheme="majorHAnsi"/>
                <w:bCs/>
                <w:vanish/>
                <w:sz w:val="22"/>
                <w:szCs w:val="22"/>
              </w:rPr>
              <w:t>{Title}</w:t>
            </w:r>
          </w:p>
        </w:tc>
      </w:tr>
      <w:tr w:rsidR="003A2800" w:rsidRPr="003A2800" w14:paraId="64946ED5" w14:textId="77777777" w:rsidTr="003A2800">
        <w:trPr>
          <w:trHeight w:val="300"/>
          <w:hidden/>
        </w:trPr>
        <w:tc>
          <w:tcPr>
            <w:tcW w:w="3481" w:type="dxa"/>
            <w:tcBorders>
              <w:top w:val="nil"/>
              <w:left w:val="nil"/>
              <w:bottom w:val="nil"/>
              <w:right w:val="nil"/>
            </w:tcBorders>
            <w:shd w:val="clear" w:color="auto" w:fill="auto"/>
            <w:noWrap/>
            <w:vAlign w:val="bottom"/>
          </w:tcPr>
          <w:p w14:paraId="73EA755F" w14:textId="1912C45C" w:rsidR="003A2800" w:rsidRPr="003A2800" w:rsidRDefault="003A2800" w:rsidP="003A2800">
            <w:pPr>
              <w:rPr>
                <w:rFonts w:asciiTheme="majorHAnsi" w:hAnsiTheme="majorHAnsi" w:cstheme="majorHAnsi"/>
                <w:vanish/>
                <w:sz w:val="22"/>
                <w:szCs w:val="22"/>
              </w:rPr>
            </w:pPr>
            <w:r w:rsidRPr="003A2800">
              <w:rPr>
                <w:rFonts w:asciiTheme="majorHAnsi" w:hAnsiTheme="majorHAnsi" w:cstheme="majorHAnsi"/>
                <w:vanish/>
                <w:sz w:val="22"/>
                <w:szCs w:val="22"/>
              </w:rPr>
              <w:t>{Dollar Sign}</w:t>
            </w:r>
          </w:p>
        </w:tc>
        <w:tc>
          <w:tcPr>
            <w:tcW w:w="1245" w:type="dxa"/>
            <w:tcBorders>
              <w:left w:val="nil"/>
              <w:bottom w:val="single" w:sz="4" w:space="0" w:color="auto"/>
              <w:right w:val="nil"/>
            </w:tcBorders>
            <w:shd w:val="clear" w:color="auto" w:fill="auto"/>
            <w:noWrap/>
            <w:vAlign w:val="bottom"/>
          </w:tcPr>
          <w:p w14:paraId="04A5B0D5" w14:textId="0003C5A8" w:rsidR="003A2800" w:rsidRPr="003A2800" w:rsidRDefault="003A2800" w:rsidP="003A2800">
            <w:pPr>
              <w:jc w:val="center"/>
              <w:rPr>
                <w:rFonts w:asciiTheme="majorHAnsi" w:hAnsiTheme="majorHAnsi" w:cstheme="majorHAnsi"/>
                <w:vanish/>
                <w:color w:val="000000"/>
                <w:sz w:val="22"/>
                <w:szCs w:val="22"/>
              </w:rPr>
            </w:pPr>
            <w:r w:rsidRPr="003A2800">
              <w:rPr>
                <w:rFonts w:asciiTheme="majorHAnsi" w:hAnsiTheme="majorHAnsi" w:cstheme="majorHAnsi"/>
                <w:bCs/>
                <w:vanish/>
                <w:sz w:val="22"/>
                <w:szCs w:val="22"/>
              </w:rPr>
              <w:t>$</w:t>
            </w:r>
          </w:p>
        </w:tc>
        <w:tc>
          <w:tcPr>
            <w:tcW w:w="1341" w:type="dxa"/>
            <w:tcBorders>
              <w:left w:val="nil"/>
              <w:bottom w:val="single" w:sz="4" w:space="0" w:color="auto"/>
              <w:right w:val="nil"/>
            </w:tcBorders>
            <w:shd w:val="clear" w:color="auto" w:fill="auto"/>
            <w:noWrap/>
            <w:vAlign w:val="bottom"/>
          </w:tcPr>
          <w:p w14:paraId="637D7D78" w14:textId="2BC27568" w:rsidR="003A2800" w:rsidRPr="003A2800" w:rsidRDefault="003A2800" w:rsidP="003A2800">
            <w:pPr>
              <w:jc w:val="center"/>
              <w:rPr>
                <w:rFonts w:asciiTheme="majorHAnsi" w:hAnsiTheme="majorHAnsi" w:cstheme="majorHAnsi"/>
                <w:vanish/>
                <w:color w:val="000000"/>
                <w:sz w:val="22"/>
                <w:szCs w:val="22"/>
              </w:rPr>
            </w:pPr>
            <w:r w:rsidRPr="003A2800">
              <w:rPr>
                <w:rFonts w:asciiTheme="majorHAnsi" w:hAnsiTheme="majorHAnsi" w:cstheme="majorHAnsi"/>
                <w:bCs/>
                <w:vanish/>
                <w:sz w:val="22"/>
                <w:szCs w:val="22"/>
              </w:rPr>
              <w:t>$</w:t>
            </w:r>
          </w:p>
        </w:tc>
        <w:tc>
          <w:tcPr>
            <w:tcW w:w="1341" w:type="dxa"/>
            <w:tcBorders>
              <w:left w:val="nil"/>
              <w:bottom w:val="single" w:sz="4" w:space="0" w:color="auto"/>
              <w:right w:val="nil"/>
            </w:tcBorders>
            <w:shd w:val="clear" w:color="auto" w:fill="auto"/>
            <w:noWrap/>
            <w:vAlign w:val="bottom"/>
          </w:tcPr>
          <w:p w14:paraId="6043573B" w14:textId="5E1ED32C" w:rsidR="003A2800" w:rsidRPr="003A2800" w:rsidRDefault="003A2800" w:rsidP="003A2800">
            <w:pPr>
              <w:jc w:val="center"/>
              <w:rPr>
                <w:rFonts w:asciiTheme="majorHAnsi" w:hAnsiTheme="majorHAnsi" w:cstheme="majorHAnsi"/>
                <w:vanish/>
                <w:color w:val="000000"/>
                <w:sz w:val="22"/>
                <w:szCs w:val="22"/>
              </w:rPr>
            </w:pPr>
            <w:r w:rsidRPr="003A2800">
              <w:rPr>
                <w:rFonts w:asciiTheme="majorHAnsi" w:hAnsiTheme="majorHAnsi" w:cstheme="majorHAnsi"/>
                <w:bCs/>
                <w:vanish/>
                <w:sz w:val="22"/>
                <w:szCs w:val="22"/>
              </w:rPr>
              <w:t>$</w:t>
            </w:r>
          </w:p>
        </w:tc>
        <w:tc>
          <w:tcPr>
            <w:tcW w:w="1341" w:type="dxa"/>
            <w:tcBorders>
              <w:left w:val="nil"/>
              <w:bottom w:val="single" w:sz="4" w:space="0" w:color="auto"/>
              <w:right w:val="nil"/>
            </w:tcBorders>
            <w:shd w:val="clear" w:color="auto" w:fill="auto"/>
            <w:noWrap/>
            <w:vAlign w:val="bottom"/>
          </w:tcPr>
          <w:p w14:paraId="12766F31" w14:textId="5F983615" w:rsidR="003A2800" w:rsidRPr="003A2800" w:rsidRDefault="003A2800" w:rsidP="003A2800">
            <w:pPr>
              <w:jc w:val="center"/>
              <w:rPr>
                <w:rFonts w:asciiTheme="majorHAnsi" w:hAnsiTheme="majorHAnsi" w:cstheme="majorHAnsi"/>
                <w:vanish/>
                <w:color w:val="000000"/>
                <w:sz w:val="22"/>
                <w:szCs w:val="22"/>
              </w:rPr>
            </w:pPr>
            <w:r w:rsidRPr="003A2800">
              <w:rPr>
                <w:rFonts w:asciiTheme="majorHAnsi" w:hAnsiTheme="majorHAnsi" w:cstheme="majorHAnsi"/>
                <w:bCs/>
                <w:vanish/>
                <w:sz w:val="22"/>
                <w:szCs w:val="22"/>
              </w:rPr>
              <w:t>$</w:t>
            </w:r>
          </w:p>
        </w:tc>
      </w:tr>
      <w:tr w:rsidR="003A2800" w:rsidRPr="003A2800" w14:paraId="27C130A3" w14:textId="77777777" w:rsidTr="003A2800">
        <w:trPr>
          <w:trHeight w:val="300"/>
          <w:hidden/>
        </w:trPr>
        <w:tc>
          <w:tcPr>
            <w:tcW w:w="3481" w:type="dxa"/>
            <w:tcBorders>
              <w:top w:val="nil"/>
              <w:left w:val="nil"/>
              <w:bottom w:val="nil"/>
              <w:right w:val="nil"/>
            </w:tcBorders>
            <w:shd w:val="clear" w:color="auto" w:fill="auto"/>
            <w:noWrap/>
            <w:vAlign w:val="bottom"/>
          </w:tcPr>
          <w:p w14:paraId="3B7F2B7B" w14:textId="6D5FA5C8" w:rsidR="003A2800" w:rsidRPr="003A2800" w:rsidRDefault="003A2800" w:rsidP="003A2800">
            <w:pPr>
              <w:rPr>
                <w:rFonts w:asciiTheme="majorHAnsi" w:hAnsiTheme="majorHAnsi" w:cstheme="majorHAnsi"/>
                <w:vanish/>
                <w:sz w:val="22"/>
                <w:szCs w:val="22"/>
              </w:rPr>
            </w:pPr>
            <w:r w:rsidRPr="003A2800">
              <w:rPr>
                <w:rFonts w:asciiTheme="majorHAnsi" w:hAnsiTheme="majorHAnsi" w:cstheme="majorHAnsi"/>
                <w:vanish/>
                <w:sz w:val="22"/>
                <w:szCs w:val="22"/>
              </w:rPr>
              <w:t>{New Line}</w:t>
            </w:r>
          </w:p>
        </w:tc>
        <w:tc>
          <w:tcPr>
            <w:tcW w:w="1245" w:type="dxa"/>
            <w:tcBorders>
              <w:left w:val="nil"/>
              <w:bottom w:val="nil"/>
              <w:right w:val="nil"/>
            </w:tcBorders>
            <w:shd w:val="clear" w:color="auto" w:fill="auto"/>
            <w:noWrap/>
            <w:vAlign w:val="bottom"/>
          </w:tcPr>
          <w:p w14:paraId="18B3E25B" w14:textId="77777777" w:rsidR="003A2800" w:rsidRPr="003A2800" w:rsidRDefault="003A2800" w:rsidP="003A2800">
            <w:pPr>
              <w:jc w:val="center"/>
              <w:rPr>
                <w:rFonts w:asciiTheme="majorHAnsi" w:hAnsiTheme="majorHAnsi" w:cstheme="majorHAnsi"/>
                <w:vanish/>
                <w:color w:val="000000"/>
                <w:sz w:val="22"/>
                <w:szCs w:val="22"/>
              </w:rPr>
            </w:pPr>
          </w:p>
        </w:tc>
        <w:tc>
          <w:tcPr>
            <w:tcW w:w="1341" w:type="dxa"/>
            <w:tcBorders>
              <w:left w:val="nil"/>
              <w:bottom w:val="nil"/>
              <w:right w:val="nil"/>
            </w:tcBorders>
            <w:shd w:val="clear" w:color="auto" w:fill="auto"/>
            <w:noWrap/>
            <w:vAlign w:val="bottom"/>
          </w:tcPr>
          <w:p w14:paraId="47FF7A46" w14:textId="77777777" w:rsidR="003A2800" w:rsidRPr="003A2800" w:rsidRDefault="003A2800" w:rsidP="003A2800">
            <w:pPr>
              <w:jc w:val="center"/>
              <w:rPr>
                <w:rFonts w:asciiTheme="majorHAnsi" w:hAnsiTheme="majorHAnsi" w:cstheme="majorHAnsi"/>
                <w:vanish/>
                <w:color w:val="000000"/>
                <w:sz w:val="22"/>
                <w:szCs w:val="22"/>
              </w:rPr>
            </w:pPr>
          </w:p>
        </w:tc>
        <w:tc>
          <w:tcPr>
            <w:tcW w:w="1341" w:type="dxa"/>
            <w:tcBorders>
              <w:left w:val="nil"/>
              <w:bottom w:val="nil"/>
              <w:right w:val="nil"/>
            </w:tcBorders>
            <w:shd w:val="clear" w:color="auto" w:fill="auto"/>
            <w:noWrap/>
            <w:vAlign w:val="bottom"/>
          </w:tcPr>
          <w:p w14:paraId="2F02B8A1" w14:textId="77777777" w:rsidR="003A2800" w:rsidRPr="003A2800" w:rsidRDefault="003A2800" w:rsidP="003A2800">
            <w:pPr>
              <w:jc w:val="center"/>
              <w:rPr>
                <w:rFonts w:asciiTheme="majorHAnsi" w:hAnsiTheme="majorHAnsi" w:cstheme="majorHAnsi"/>
                <w:vanish/>
                <w:color w:val="000000"/>
                <w:sz w:val="22"/>
                <w:szCs w:val="22"/>
              </w:rPr>
            </w:pPr>
          </w:p>
        </w:tc>
        <w:tc>
          <w:tcPr>
            <w:tcW w:w="1341" w:type="dxa"/>
            <w:tcBorders>
              <w:left w:val="nil"/>
              <w:bottom w:val="nil"/>
              <w:right w:val="nil"/>
            </w:tcBorders>
            <w:shd w:val="clear" w:color="auto" w:fill="auto"/>
            <w:noWrap/>
            <w:vAlign w:val="bottom"/>
          </w:tcPr>
          <w:p w14:paraId="1671D33B" w14:textId="77777777" w:rsidR="003A2800" w:rsidRPr="003A2800" w:rsidRDefault="003A2800" w:rsidP="003A2800">
            <w:pPr>
              <w:jc w:val="center"/>
              <w:rPr>
                <w:rFonts w:asciiTheme="majorHAnsi" w:hAnsiTheme="majorHAnsi" w:cstheme="majorHAnsi"/>
                <w:vanish/>
                <w:color w:val="000000"/>
                <w:sz w:val="22"/>
                <w:szCs w:val="22"/>
              </w:rPr>
            </w:pPr>
          </w:p>
        </w:tc>
      </w:tr>
      <w:tr w:rsidR="003A2800" w:rsidRPr="003A2800" w14:paraId="389BAEA8" w14:textId="77777777" w:rsidTr="000A57B3">
        <w:trPr>
          <w:trHeight w:val="300"/>
          <w:hidden/>
        </w:trPr>
        <w:tc>
          <w:tcPr>
            <w:tcW w:w="3481" w:type="dxa"/>
            <w:tcBorders>
              <w:top w:val="nil"/>
              <w:left w:val="nil"/>
              <w:bottom w:val="nil"/>
              <w:right w:val="nil"/>
            </w:tcBorders>
            <w:shd w:val="clear" w:color="auto" w:fill="auto"/>
            <w:noWrap/>
            <w:vAlign w:val="bottom"/>
          </w:tcPr>
          <w:p w14:paraId="169D6001" w14:textId="0967E7EA" w:rsidR="003A2800" w:rsidRPr="003A2800" w:rsidRDefault="003A2800" w:rsidP="003A2800">
            <w:pPr>
              <w:rPr>
                <w:rFonts w:asciiTheme="majorHAnsi" w:hAnsiTheme="majorHAnsi" w:cstheme="majorHAnsi"/>
                <w:vanish/>
                <w:sz w:val="22"/>
                <w:szCs w:val="22"/>
              </w:rPr>
            </w:pPr>
            <w:r w:rsidRPr="003A2800">
              <w:rPr>
                <w:rFonts w:asciiTheme="majorHAnsi" w:hAnsiTheme="majorHAnsi" w:cstheme="majorHAnsi"/>
                <w:b/>
                <w:bCs/>
                <w:vanish/>
                <w:sz w:val="22"/>
                <w:szCs w:val="22"/>
              </w:rPr>
              <w:t>{Title - bold}</w:t>
            </w:r>
          </w:p>
        </w:tc>
        <w:tc>
          <w:tcPr>
            <w:tcW w:w="1245" w:type="dxa"/>
            <w:tcBorders>
              <w:left w:val="nil"/>
              <w:bottom w:val="nil"/>
              <w:right w:val="nil"/>
            </w:tcBorders>
            <w:shd w:val="clear" w:color="auto" w:fill="auto"/>
            <w:noWrap/>
            <w:vAlign w:val="bottom"/>
          </w:tcPr>
          <w:p w14:paraId="2E78CEE5" w14:textId="77777777" w:rsidR="003A2800" w:rsidRPr="003A2800" w:rsidRDefault="003A2800" w:rsidP="00CD0395">
            <w:pPr>
              <w:jc w:val="right"/>
              <w:rPr>
                <w:rFonts w:asciiTheme="majorHAnsi" w:hAnsiTheme="majorHAnsi" w:cstheme="majorHAnsi"/>
                <w:vanish/>
                <w:color w:val="000000"/>
                <w:sz w:val="22"/>
                <w:szCs w:val="22"/>
              </w:rPr>
            </w:pPr>
          </w:p>
        </w:tc>
        <w:tc>
          <w:tcPr>
            <w:tcW w:w="1341" w:type="dxa"/>
            <w:tcBorders>
              <w:left w:val="nil"/>
              <w:bottom w:val="nil"/>
              <w:right w:val="nil"/>
            </w:tcBorders>
            <w:shd w:val="clear" w:color="auto" w:fill="auto"/>
            <w:noWrap/>
            <w:vAlign w:val="bottom"/>
          </w:tcPr>
          <w:p w14:paraId="6BA5FA6F" w14:textId="77777777" w:rsidR="003A2800" w:rsidRPr="003A2800" w:rsidRDefault="003A2800" w:rsidP="00CD0395">
            <w:pPr>
              <w:jc w:val="right"/>
              <w:rPr>
                <w:rFonts w:asciiTheme="majorHAnsi" w:hAnsiTheme="majorHAnsi" w:cstheme="majorHAnsi"/>
                <w:vanish/>
                <w:color w:val="000000"/>
                <w:sz w:val="22"/>
                <w:szCs w:val="22"/>
              </w:rPr>
            </w:pPr>
          </w:p>
        </w:tc>
        <w:tc>
          <w:tcPr>
            <w:tcW w:w="1341" w:type="dxa"/>
            <w:tcBorders>
              <w:left w:val="nil"/>
              <w:bottom w:val="nil"/>
              <w:right w:val="nil"/>
            </w:tcBorders>
            <w:shd w:val="clear" w:color="auto" w:fill="auto"/>
            <w:noWrap/>
            <w:vAlign w:val="bottom"/>
          </w:tcPr>
          <w:p w14:paraId="59856CF5" w14:textId="77777777" w:rsidR="003A2800" w:rsidRPr="003A2800" w:rsidRDefault="003A2800" w:rsidP="00CD0395">
            <w:pPr>
              <w:jc w:val="right"/>
              <w:rPr>
                <w:rFonts w:asciiTheme="majorHAnsi" w:hAnsiTheme="majorHAnsi" w:cstheme="majorHAnsi"/>
                <w:vanish/>
                <w:color w:val="000000"/>
                <w:sz w:val="22"/>
                <w:szCs w:val="22"/>
              </w:rPr>
            </w:pPr>
          </w:p>
        </w:tc>
        <w:tc>
          <w:tcPr>
            <w:tcW w:w="1341" w:type="dxa"/>
            <w:tcBorders>
              <w:left w:val="nil"/>
              <w:bottom w:val="nil"/>
              <w:right w:val="nil"/>
            </w:tcBorders>
            <w:shd w:val="clear" w:color="auto" w:fill="auto"/>
            <w:noWrap/>
            <w:vAlign w:val="bottom"/>
          </w:tcPr>
          <w:p w14:paraId="6EB1DDED" w14:textId="77777777" w:rsidR="003A2800" w:rsidRPr="003A2800" w:rsidRDefault="003A2800" w:rsidP="00CD0395">
            <w:pPr>
              <w:jc w:val="right"/>
              <w:rPr>
                <w:rFonts w:asciiTheme="majorHAnsi" w:hAnsiTheme="majorHAnsi" w:cstheme="majorHAnsi"/>
                <w:vanish/>
                <w:color w:val="000000"/>
                <w:sz w:val="22"/>
                <w:szCs w:val="22"/>
              </w:rPr>
            </w:pPr>
          </w:p>
        </w:tc>
      </w:tr>
      <w:tr w:rsidR="003A2800" w:rsidRPr="003A2800" w14:paraId="525EBA45" w14:textId="77777777" w:rsidTr="000A57B3">
        <w:trPr>
          <w:trHeight w:val="300"/>
          <w:hidden/>
        </w:trPr>
        <w:tc>
          <w:tcPr>
            <w:tcW w:w="3481" w:type="dxa"/>
            <w:tcBorders>
              <w:top w:val="nil"/>
              <w:left w:val="nil"/>
              <w:bottom w:val="nil"/>
              <w:right w:val="nil"/>
            </w:tcBorders>
            <w:shd w:val="clear" w:color="auto" w:fill="auto"/>
            <w:noWrap/>
            <w:vAlign w:val="bottom"/>
          </w:tcPr>
          <w:p w14:paraId="20EB24AE" w14:textId="7238B207" w:rsidR="003A2800" w:rsidRPr="003A2800" w:rsidRDefault="003A2800" w:rsidP="003A2800">
            <w:pPr>
              <w:rPr>
                <w:rFonts w:asciiTheme="majorHAnsi" w:hAnsiTheme="majorHAnsi" w:cstheme="majorHAnsi"/>
                <w:vanish/>
                <w:sz w:val="22"/>
                <w:szCs w:val="22"/>
              </w:rPr>
            </w:pPr>
            <w:r w:rsidRPr="003A2800">
              <w:rPr>
                <w:rFonts w:asciiTheme="majorHAnsi" w:hAnsiTheme="majorHAnsi" w:cstheme="majorHAnsi"/>
                <w:vanish/>
                <w:sz w:val="22"/>
                <w:szCs w:val="22"/>
              </w:rPr>
              <w:t>{Description - normal}</w:t>
            </w:r>
          </w:p>
        </w:tc>
        <w:tc>
          <w:tcPr>
            <w:tcW w:w="1245" w:type="dxa"/>
            <w:tcBorders>
              <w:left w:val="nil"/>
              <w:bottom w:val="nil"/>
              <w:right w:val="nil"/>
            </w:tcBorders>
            <w:shd w:val="clear" w:color="auto" w:fill="auto"/>
            <w:noWrap/>
            <w:vAlign w:val="bottom"/>
          </w:tcPr>
          <w:p w14:paraId="77EAF548" w14:textId="0412B553" w:rsidR="003A2800" w:rsidRPr="003A2800" w:rsidRDefault="003A2800" w:rsidP="00CD0395">
            <w:pPr>
              <w:jc w:val="right"/>
              <w:rPr>
                <w:rFonts w:asciiTheme="majorHAnsi" w:hAnsiTheme="majorHAnsi" w:cstheme="majorHAnsi"/>
                <w:vanish/>
                <w:color w:val="000000"/>
                <w:sz w:val="22"/>
                <w:szCs w:val="22"/>
              </w:rPr>
            </w:pPr>
            <w:r w:rsidRPr="003A2800">
              <w:rPr>
                <w:rFonts w:asciiTheme="majorHAnsi" w:hAnsiTheme="majorHAnsi" w:cstheme="majorHAnsi"/>
                <w:bCs/>
                <w:vanish/>
                <w:sz w:val="22"/>
                <w:szCs w:val="22"/>
              </w:rPr>
              <w:t>{value 1}</w:t>
            </w:r>
          </w:p>
        </w:tc>
        <w:tc>
          <w:tcPr>
            <w:tcW w:w="1341" w:type="dxa"/>
            <w:tcBorders>
              <w:left w:val="nil"/>
              <w:bottom w:val="nil"/>
              <w:right w:val="nil"/>
            </w:tcBorders>
            <w:shd w:val="clear" w:color="auto" w:fill="auto"/>
            <w:noWrap/>
            <w:vAlign w:val="bottom"/>
          </w:tcPr>
          <w:p w14:paraId="0BD0D5B4" w14:textId="5CC2F184" w:rsidR="003A2800" w:rsidRPr="003A2800" w:rsidRDefault="003A2800" w:rsidP="00CD0395">
            <w:pPr>
              <w:jc w:val="right"/>
              <w:rPr>
                <w:rFonts w:asciiTheme="majorHAnsi" w:hAnsiTheme="majorHAnsi" w:cstheme="majorHAnsi"/>
                <w:vanish/>
                <w:color w:val="000000"/>
                <w:sz w:val="22"/>
                <w:szCs w:val="22"/>
              </w:rPr>
            </w:pPr>
            <w:r w:rsidRPr="003A2800">
              <w:rPr>
                <w:rFonts w:asciiTheme="majorHAnsi" w:hAnsiTheme="majorHAnsi" w:cstheme="majorHAnsi"/>
                <w:bCs/>
                <w:vanish/>
                <w:sz w:val="22"/>
                <w:szCs w:val="22"/>
              </w:rPr>
              <w:t>{value 2}</w:t>
            </w:r>
          </w:p>
        </w:tc>
        <w:tc>
          <w:tcPr>
            <w:tcW w:w="1341" w:type="dxa"/>
            <w:tcBorders>
              <w:left w:val="nil"/>
              <w:bottom w:val="nil"/>
              <w:right w:val="nil"/>
            </w:tcBorders>
            <w:shd w:val="clear" w:color="auto" w:fill="auto"/>
            <w:noWrap/>
            <w:vAlign w:val="bottom"/>
          </w:tcPr>
          <w:p w14:paraId="65A30852" w14:textId="3DB82FEB" w:rsidR="003A2800" w:rsidRPr="003A2800" w:rsidRDefault="003A2800" w:rsidP="00CD0395">
            <w:pPr>
              <w:jc w:val="right"/>
              <w:rPr>
                <w:rFonts w:asciiTheme="majorHAnsi" w:hAnsiTheme="majorHAnsi" w:cstheme="majorHAnsi"/>
                <w:vanish/>
                <w:color w:val="000000"/>
                <w:sz w:val="22"/>
                <w:szCs w:val="22"/>
              </w:rPr>
            </w:pPr>
            <w:r w:rsidRPr="003A2800">
              <w:rPr>
                <w:rFonts w:asciiTheme="majorHAnsi" w:hAnsiTheme="majorHAnsi" w:cstheme="majorHAnsi"/>
                <w:bCs/>
                <w:vanish/>
                <w:sz w:val="22"/>
                <w:szCs w:val="22"/>
              </w:rPr>
              <w:t>{value 3}</w:t>
            </w:r>
          </w:p>
        </w:tc>
        <w:tc>
          <w:tcPr>
            <w:tcW w:w="1341" w:type="dxa"/>
            <w:tcBorders>
              <w:left w:val="nil"/>
              <w:bottom w:val="nil"/>
              <w:right w:val="nil"/>
            </w:tcBorders>
            <w:shd w:val="clear" w:color="auto" w:fill="auto"/>
            <w:noWrap/>
            <w:vAlign w:val="bottom"/>
          </w:tcPr>
          <w:p w14:paraId="3A8318E4" w14:textId="5E13117A" w:rsidR="003A2800" w:rsidRPr="003A2800" w:rsidRDefault="003A2800" w:rsidP="00CD0395">
            <w:pPr>
              <w:jc w:val="right"/>
              <w:rPr>
                <w:rFonts w:asciiTheme="majorHAnsi" w:hAnsiTheme="majorHAnsi" w:cstheme="majorHAnsi"/>
                <w:vanish/>
                <w:color w:val="000000"/>
                <w:sz w:val="22"/>
                <w:szCs w:val="22"/>
              </w:rPr>
            </w:pPr>
            <w:r w:rsidRPr="003A2800">
              <w:rPr>
                <w:rFonts w:asciiTheme="majorHAnsi" w:hAnsiTheme="majorHAnsi" w:cstheme="majorHAnsi"/>
                <w:bCs/>
                <w:vanish/>
                <w:sz w:val="22"/>
                <w:szCs w:val="22"/>
              </w:rPr>
              <w:t>{value 4}</w:t>
            </w:r>
          </w:p>
        </w:tc>
      </w:tr>
      <w:tr w:rsidR="003A2800" w:rsidRPr="003A2800" w14:paraId="60FA2089" w14:textId="77777777" w:rsidTr="003A2800">
        <w:trPr>
          <w:trHeight w:val="300"/>
          <w:hidden/>
        </w:trPr>
        <w:tc>
          <w:tcPr>
            <w:tcW w:w="3481" w:type="dxa"/>
            <w:tcBorders>
              <w:top w:val="nil"/>
              <w:left w:val="nil"/>
              <w:bottom w:val="nil"/>
              <w:right w:val="nil"/>
            </w:tcBorders>
            <w:shd w:val="clear" w:color="auto" w:fill="auto"/>
            <w:noWrap/>
            <w:vAlign w:val="bottom"/>
          </w:tcPr>
          <w:p w14:paraId="175A7DCC" w14:textId="76BAD7AE" w:rsidR="003A2800" w:rsidRPr="003A2800" w:rsidRDefault="003A2800" w:rsidP="003A2800">
            <w:pPr>
              <w:rPr>
                <w:rFonts w:asciiTheme="majorHAnsi" w:hAnsiTheme="majorHAnsi" w:cstheme="majorHAnsi"/>
                <w:vanish/>
                <w:sz w:val="22"/>
                <w:szCs w:val="22"/>
              </w:rPr>
            </w:pPr>
            <w:r w:rsidRPr="003A2800">
              <w:rPr>
                <w:rFonts w:asciiTheme="majorHAnsi" w:hAnsiTheme="majorHAnsi" w:cstheme="majorHAnsi"/>
                <w:vanish/>
                <w:sz w:val="22"/>
                <w:szCs w:val="22"/>
              </w:rPr>
              <w:t>{Last line description}</w:t>
            </w:r>
          </w:p>
        </w:tc>
        <w:tc>
          <w:tcPr>
            <w:tcW w:w="1245" w:type="dxa"/>
            <w:tcBorders>
              <w:left w:val="nil"/>
              <w:bottom w:val="single" w:sz="4" w:space="0" w:color="auto"/>
              <w:right w:val="nil"/>
            </w:tcBorders>
            <w:shd w:val="clear" w:color="auto" w:fill="auto"/>
            <w:noWrap/>
            <w:vAlign w:val="bottom"/>
          </w:tcPr>
          <w:p w14:paraId="0598A61F" w14:textId="6D5FF10F" w:rsidR="003A2800" w:rsidRPr="003A2800" w:rsidRDefault="003A2800" w:rsidP="00CD0395">
            <w:pPr>
              <w:jc w:val="right"/>
              <w:rPr>
                <w:rFonts w:asciiTheme="majorHAnsi" w:hAnsiTheme="majorHAnsi" w:cstheme="majorHAnsi"/>
                <w:vanish/>
                <w:color w:val="000000"/>
                <w:sz w:val="22"/>
                <w:szCs w:val="22"/>
              </w:rPr>
            </w:pPr>
            <w:r w:rsidRPr="003A2800">
              <w:rPr>
                <w:rFonts w:asciiTheme="majorHAnsi" w:hAnsiTheme="majorHAnsi" w:cstheme="majorHAnsi"/>
                <w:bCs/>
                <w:vanish/>
                <w:sz w:val="22"/>
                <w:szCs w:val="22"/>
              </w:rPr>
              <w:t>{value 1}</w:t>
            </w:r>
          </w:p>
        </w:tc>
        <w:tc>
          <w:tcPr>
            <w:tcW w:w="1341" w:type="dxa"/>
            <w:tcBorders>
              <w:left w:val="nil"/>
              <w:bottom w:val="single" w:sz="4" w:space="0" w:color="auto"/>
              <w:right w:val="nil"/>
            </w:tcBorders>
            <w:shd w:val="clear" w:color="auto" w:fill="auto"/>
            <w:noWrap/>
            <w:vAlign w:val="bottom"/>
          </w:tcPr>
          <w:p w14:paraId="4C29B0C7" w14:textId="14AFB0EE" w:rsidR="003A2800" w:rsidRPr="003A2800" w:rsidRDefault="003A2800" w:rsidP="00CD0395">
            <w:pPr>
              <w:jc w:val="right"/>
              <w:rPr>
                <w:rFonts w:asciiTheme="majorHAnsi" w:hAnsiTheme="majorHAnsi" w:cstheme="majorHAnsi"/>
                <w:vanish/>
                <w:color w:val="000000"/>
                <w:sz w:val="22"/>
                <w:szCs w:val="22"/>
              </w:rPr>
            </w:pPr>
            <w:r w:rsidRPr="003A2800">
              <w:rPr>
                <w:rFonts w:asciiTheme="majorHAnsi" w:hAnsiTheme="majorHAnsi" w:cstheme="majorHAnsi"/>
                <w:bCs/>
                <w:vanish/>
                <w:sz w:val="22"/>
                <w:szCs w:val="22"/>
              </w:rPr>
              <w:t>{value 2}</w:t>
            </w:r>
          </w:p>
        </w:tc>
        <w:tc>
          <w:tcPr>
            <w:tcW w:w="1341" w:type="dxa"/>
            <w:tcBorders>
              <w:left w:val="nil"/>
              <w:bottom w:val="single" w:sz="4" w:space="0" w:color="auto"/>
              <w:right w:val="nil"/>
            </w:tcBorders>
            <w:shd w:val="clear" w:color="auto" w:fill="auto"/>
            <w:noWrap/>
            <w:vAlign w:val="bottom"/>
          </w:tcPr>
          <w:p w14:paraId="766FA100" w14:textId="33236444" w:rsidR="003A2800" w:rsidRPr="003A2800" w:rsidRDefault="003A2800" w:rsidP="00CD0395">
            <w:pPr>
              <w:jc w:val="right"/>
              <w:rPr>
                <w:rFonts w:asciiTheme="majorHAnsi" w:hAnsiTheme="majorHAnsi" w:cstheme="majorHAnsi"/>
                <w:vanish/>
                <w:color w:val="000000"/>
                <w:sz w:val="22"/>
                <w:szCs w:val="22"/>
              </w:rPr>
            </w:pPr>
            <w:r w:rsidRPr="003A2800">
              <w:rPr>
                <w:rFonts w:asciiTheme="majorHAnsi" w:hAnsiTheme="majorHAnsi" w:cstheme="majorHAnsi"/>
                <w:bCs/>
                <w:vanish/>
                <w:sz w:val="22"/>
                <w:szCs w:val="22"/>
              </w:rPr>
              <w:t>{value 3}</w:t>
            </w:r>
          </w:p>
        </w:tc>
        <w:tc>
          <w:tcPr>
            <w:tcW w:w="1341" w:type="dxa"/>
            <w:tcBorders>
              <w:left w:val="nil"/>
              <w:bottom w:val="single" w:sz="4" w:space="0" w:color="auto"/>
              <w:right w:val="nil"/>
            </w:tcBorders>
            <w:shd w:val="clear" w:color="auto" w:fill="auto"/>
            <w:noWrap/>
            <w:vAlign w:val="bottom"/>
          </w:tcPr>
          <w:p w14:paraId="33806D9E" w14:textId="6FCA5B51" w:rsidR="003A2800" w:rsidRPr="003A2800" w:rsidRDefault="003A2800" w:rsidP="00CD0395">
            <w:pPr>
              <w:jc w:val="right"/>
              <w:rPr>
                <w:rFonts w:asciiTheme="majorHAnsi" w:hAnsiTheme="majorHAnsi" w:cstheme="majorHAnsi"/>
                <w:vanish/>
                <w:color w:val="000000"/>
                <w:sz w:val="22"/>
                <w:szCs w:val="22"/>
              </w:rPr>
            </w:pPr>
            <w:r w:rsidRPr="003A2800">
              <w:rPr>
                <w:rFonts w:asciiTheme="majorHAnsi" w:hAnsiTheme="majorHAnsi" w:cstheme="majorHAnsi"/>
                <w:bCs/>
                <w:vanish/>
                <w:sz w:val="22"/>
                <w:szCs w:val="22"/>
              </w:rPr>
              <w:t>{value 4}</w:t>
            </w:r>
          </w:p>
        </w:tc>
      </w:tr>
      <w:tr w:rsidR="003A2800" w:rsidRPr="003A2800" w14:paraId="5A6BAC90" w14:textId="77777777" w:rsidTr="000A57B3">
        <w:trPr>
          <w:trHeight w:val="300"/>
          <w:hidden/>
        </w:trPr>
        <w:tc>
          <w:tcPr>
            <w:tcW w:w="3481" w:type="dxa"/>
            <w:tcBorders>
              <w:top w:val="nil"/>
              <w:left w:val="nil"/>
              <w:bottom w:val="nil"/>
              <w:right w:val="nil"/>
            </w:tcBorders>
            <w:shd w:val="clear" w:color="auto" w:fill="auto"/>
            <w:noWrap/>
            <w:vAlign w:val="bottom"/>
          </w:tcPr>
          <w:p w14:paraId="6599E9C9" w14:textId="3FC2DB8D" w:rsidR="003A2800" w:rsidRPr="003A2800" w:rsidRDefault="003A2800" w:rsidP="003A2800">
            <w:pPr>
              <w:rPr>
                <w:rFonts w:asciiTheme="majorHAnsi" w:hAnsiTheme="majorHAnsi" w:cstheme="majorHAnsi"/>
                <w:vanish/>
                <w:sz w:val="22"/>
                <w:szCs w:val="22"/>
              </w:rPr>
            </w:pPr>
            <w:r w:rsidRPr="003A2800">
              <w:rPr>
                <w:rFonts w:asciiTheme="majorHAnsi" w:hAnsiTheme="majorHAnsi" w:cstheme="majorHAnsi"/>
                <w:vanish/>
                <w:sz w:val="22"/>
                <w:szCs w:val="22"/>
              </w:rPr>
              <w:t>{Last Line space}</w:t>
            </w:r>
          </w:p>
        </w:tc>
        <w:tc>
          <w:tcPr>
            <w:tcW w:w="1245" w:type="dxa"/>
            <w:tcBorders>
              <w:left w:val="nil"/>
              <w:bottom w:val="nil"/>
              <w:right w:val="nil"/>
            </w:tcBorders>
            <w:shd w:val="clear" w:color="auto" w:fill="auto"/>
            <w:noWrap/>
            <w:vAlign w:val="bottom"/>
          </w:tcPr>
          <w:p w14:paraId="5CAAB84F" w14:textId="77777777" w:rsidR="003A2800" w:rsidRPr="003A2800" w:rsidRDefault="003A2800" w:rsidP="003A2800">
            <w:pPr>
              <w:jc w:val="center"/>
              <w:rPr>
                <w:rFonts w:asciiTheme="majorHAnsi" w:hAnsiTheme="majorHAnsi" w:cstheme="majorHAnsi"/>
                <w:vanish/>
                <w:color w:val="000000"/>
                <w:sz w:val="22"/>
                <w:szCs w:val="22"/>
              </w:rPr>
            </w:pPr>
          </w:p>
        </w:tc>
        <w:tc>
          <w:tcPr>
            <w:tcW w:w="1341" w:type="dxa"/>
            <w:tcBorders>
              <w:left w:val="nil"/>
              <w:bottom w:val="nil"/>
              <w:right w:val="nil"/>
            </w:tcBorders>
            <w:shd w:val="clear" w:color="auto" w:fill="auto"/>
            <w:noWrap/>
            <w:vAlign w:val="bottom"/>
          </w:tcPr>
          <w:p w14:paraId="1C6D84F2" w14:textId="77777777" w:rsidR="003A2800" w:rsidRPr="003A2800" w:rsidRDefault="003A2800" w:rsidP="003A2800">
            <w:pPr>
              <w:jc w:val="center"/>
              <w:rPr>
                <w:rFonts w:asciiTheme="majorHAnsi" w:hAnsiTheme="majorHAnsi" w:cstheme="majorHAnsi"/>
                <w:vanish/>
                <w:color w:val="000000"/>
                <w:sz w:val="22"/>
                <w:szCs w:val="22"/>
              </w:rPr>
            </w:pPr>
          </w:p>
        </w:tc>
        <w:tc>
          <w:tcPr>
            <w:tcW w:w="1341" w:type="dxa"/>
            <w:tcBorders>
              <w:left w:val="nil"/>
              <w:bottom w:val="nil"/>
              <w:right w:val="nil"/>
            </w:tcBorders>
            <w:shd w:val="clear" w:color="auto" w:fill="auto"/>
            <w:noWrap/>
            <w:vAlign w:val="bottom"/>
          </w:tcPr>
          <w:p w14:paraId="3091EE03" w14:textId="77777777" w:rsidR="003A2800" w:rsidRPr="003A2800" w:rsidRDefault="003A2800" w:rsidP="003A2800">
            <w:pPr>
              <w:jc w:val="center"/>
              <w:rPr>
                <w:rFonts w:asciiTheme="majorHAnsi" w:hAnsiTheme="majorHAnsi" w:cstheme="majorHAnsi"/>
                <w:vanish/>
                <w:color w:val="000000"/>
                <w:sz w:val="22"/>
                <w:szCs w:val="22"/>
              </w:rPr>
            </w:pPr>
          </w:p>
        </w:tc>
        <w:tc>
          <w:tcPr>
            <w:tcW w:w="1341" w:type="dxa"/>
            <w:tcBorders>
              <w:left w:val="nil"/>
              <w:bottom w:val="nil"/>
              <w:right w:val="nil"/>
            </w:tcBorders>
            <w:shd w:val="clear" w:color="auto" w:fill="auto"/>
            <w:noWrap/>
            <w:vAlign w:val="bottom"/>
          </w:tcPr>
          <w:p w14:paraId="6964C879" w14:textId="77777777" w:rsidR="003A2800" w:rsidRPr="003A2800" w:rsidRDefault="003A2800" w:rsidP="003A2800">
            <w:pPr>
              <w:jc w:val="center"/>
              <w:rPr>
                <w:rFonts w:asciiTheme="majorHAnsi" w:hAnsiTheme="majorHAnsi" w:cstheme="majorHAnsi"/>
                <w:vanish/>
                <w:color w:val="000000"/>
                <w:sz w:val="22"/>
                <w:szCs w:val="22"/>
              </w:rPr>
            </w:pPr>
          </w:p>
        </w:tc>
      </w:tr>
      <w:tr w:rsidR="004B62CC" w:rsidRPr="00274D06" w14:paraId="4BA1E953" w14:textId="77777777" w:rsidTr="004B62CC">
        <w:trPr>
          <w:trHeight w:val="300"/>
        </w:trPr>
        <w:tc>
          <w:tcPr>
            <w:tcW w:w="3481" w:type="dxa"/>
            <w:tcBorders>
              <w:top w:val="nil"/>
              <w:left w:val="nil"/>
              <w:bottom w:val="nil"/>
              <w:right w:val="nil"/>
            </w:tcBorders>
            <w:shd w:val="clear" w:color="auto" w:fill="auto"/>
            <w:noWrap/>
            <w:vAlign w:val="bottom"/>
            <w:hideMark/>
          </w:tcPr>
          <w:p w14:paraId="190064E1" w14:textId="77777777" w:rsidR="004B62CC" w:rsidRPr="00274D06" w:rsidRDefault="004B62CC" w:rsidP="004B62CC">
            <w:pPr>
              <w:rPr>
                <w:rFonts w:asciiTheme="majorHAnsi" w:hAnsiTheme="majorHAnsi" w:cstheme="majorHAnsi"/>
                <w:sz w:val="22"/>
                <w:szCs w:val="22"/>
              </w:rPr>
            </w:pPr>
          </w:p>
        </w:tc>
        <w:tc>
          <w:tcPr>
            <w:tcW w:w="1245" w:type="dxa"/>
            <w:tcBorders>
              <w:top w:val="single" w:sz="4" w:space="0" w:color="auto"/>
              <w:left w:val="nil"/>
              <w:bottom w:val="nil"/>
              <w:right w:val="nil"/>
            </w:tcBorders>
            <w:shd w:val="clear" w:color="auto" w:fill="auto"/>
            <w:noWrap/>
            <w:vAlign w:val="bottom"/>
            <w:hideMark/>
          </w:tcPr>
          <w:p w14:paraId="3F2AC43C" w14:textId="77777777" w:rsidR="004B62CC" w:rsidRPr="00274D06" w:rsidRDefault="004B62CC" w:rsidP="004B62CC">
            <w:pPr>
              <w:jc w:val="center"/>
              <w:rPr>
                <w:rFonts w:asciiTheme="majorHAnsi" w:hAnsiTheme="majorHAnsi" w:cstheme="majorHAnsi"/>
                <w:color w:val="000000"/>
                <w:sz w:val="22"/>
                <w:szCs w:val="22"/>
              </w:rPr>
            </w:pPr>
            <w:r w:rsidRPr="00274D06">
              <w:rPr>
                <w:rFonts w:asciiTheme="majorHAnsi" w:hAnsiTheme="majorHAnsi" w:cstheme="majorHAnsi"/>
                <w:color w:val="000000"/>
                <w:sz w:val="22"/>
                <w:szCs w:val="22"/>
              </w:rPr>
              <w:t>Subsidiary1</w:t>
            </w:r>
          </w:p>
        </w:tc>
        <w:tc>
          <w:tcPr>
            <w:tcW w:w="1341" w:type="dxa"/>
            <w:tcBorders>
              <w:top w:val="single" w:sz="4" w:space="0" w:color="auto"/>
              <w:left w:val="nil"/>
              <w:bottom w:val="nil"/>
              <w:right w:val="nil"/>
            </w:tcBorders>
            <w:shd w:val="clear" w:color="auto" w:fill="auto"/>
            <w:noWrap/>
            <w:vAlign w:val="bottom"/>
            <w:hideMark/>
          </w:tcPr>
          <w:p w14:paraId="66B709FC" w14:textId="77777777" w:rsidR="004B62CC" w:rsidRPr="00274D06" w:rsidRDefault="004B62CC" w:rsidP="004B62CC">
            <w:pPr>
              <w:jc w:val="center"/>
              <w:rPr>
                <w:rFonts w:asciiTheme="majorHAnsi" w:hAnsiTheme="majorHAnsi" w:cstheme="majorHAnsi"/>
                <w:color w:val="000000"/>
                <w:sz w:val="22"/>
                <w:szCs w:val="22"/>
              </w:rPr>
            </w:pPr>
            <w:r w:rsidRPr="00274D06">
              <w:rPr>
                <w:rFonts w:asciiTheme="majorHAnsi" w:hAnsiTheme="majorHAnsi" w:cstheme="majorHAnsi"/>
                <w:color w:val="000000"/>
                <w:sz w:val="22"/>
                <w:szCs w:val="22"/>
              </w:rPr>
              <w:t>Subsidiary2</w:t>
            </w:r>
          </w:p>
        </w:tc>
        <w:tc>
          <w:tcPr>
            <w:tcW w:w="1341" w:type="dxa"/>
            <w:tcBorders>
              <w:top w:val="single" w:sz="4" w:space="0" w:color="auto"/>
              <w:left w:val="nil"/>
              <w:bottom w:val="nil"/>
              <w:right w:val="nil"/>
            </w:tcBorders>
            <w:shd w:val="clear" w:color="auto" w:fill="auto"/>
            <w:noWrap/>
            <w:vAlign w:val="bottom"/>
            <w:hideMark/>
          </w:tcPr>
          <w:p w14:paraId="170700BC" w14:textId="77777777" w:rsidR="004B62CC" w:rsidRPr="00274D06" w:rsidRDefault="004B62CC" w:rsidP="004B62CC">
            <w:pPr>
              <w:jc w:val="center"/>
              <w:rPr>
                <w:rFonts w:asciiTheme="majorHAnsi" w:hAnsiTheme="majorHAnsi" w:cstheme="majorHAnsi"/>
                <w:color w:val="000000"/>
                <w:sz w:val="22"/>
                <w:szCs w:val="22"/>
              </w:rPr>
            </w:pPr>
            <w:r w:rsidRPr="00274D06">
              <w:rPr>
                <w:rFonts w:asciiTheme="majorHAnsi" w:hAnsiTheme="majorHAnsi" w:cstheme="majorHAnsi"/>
                <w:color w:val="000000"/>
                <w:sz w:val="22"/>
                <w:szCs w:val="22"/>
              </w:rPr>
              <w:t>Subsidiary3</w:t>
            </w:r>
          </w:p>
        </w:tc>
        <w:tc>
          <w:tcPr>
            <w:tcW w:w="1341" w:type="dxa"/>
            <w:tcBorders>
              <w:top w:val="single" w:sz="4" w:space="0" w:color="auto"/>
              <w:left w:val="nil"/>
              <w:bottom w:val="nil"/>
              <w:right w:val="nil"/>
            </w:tcBorders>
            <w:shd w:val="clear" w:color="auto" w:fill="auto"/>
            <w:noWrap/>
            <w:vAlign w:val="bottom"/>
            <w:hideMark/>
          </w:tcPr>
          <w:p w14:paraId="02B3ED44" w14:textId="77777777" w:rsidR="004B62CC" w:rsidRPr="00274D06" w:rsidRDefault="004B62CC" w:rsidP="004B62CC">
            <w:pPr>
              <w:jc w:val="center"/>
              <w:rPr>
                <w:rFonts w:asciiTheme="majorHAnsi" w:hAnsiTheme="majorHAnsi" w:cstheme="majorHAnsi"/>
                <w:color w:val="000000"/>
                <w:sz w:val="22"/>
                <w:szCs w:val="22"/>
              </w:rPr>
            </w:pPr>
            <w:r w:rsidRPr="00274D06">
              <w:rPr>
                <w:rFonts w:asciiTheme="majorHAnsi" w:hAnsiTheme="majorHAnsi" w:cstheme="majorHAnsi"/>
                <w:color w:val="000000"/>
                <w:sz w:val="22"/>
                <w:szCs w:val="22"/>
              </w:rPr>
              <w:t>Subsidiary4</w:t>
            </w:r>
          </w:p>
        </w:tc>
      </w:tr>
      <w:tr w:rsidR="004B62CC" w:rsidRPr="00274D06" w14:paraId="44345305" w14:textId="77777777" w:rsidTr="004B62CC">
        <w:trPr>
          <w:trHeight w:val="300"/>
        </w:trPr>
        <w:tc>
          <w:tcPr>
            <w:tcW w:w="3481" w:type="dxa"/>
            <w:tcBorders>
              <w:top w:val="nil"/>
              <w:left w:val="nil"/>
              <w:bottom w:val="nil"/>
              <w:right w:val="nil"/>
            </w:tcBorders>
            <w:shd w:val="clear" w:color="auto" w:fill="auto"/>
            <w:noWrap/>
            <w:vAlign w:val="bottom"/>
            <w:hideMark/>
          </w:tcPr>
          <w:p w14:paraId="1D80E1A9" w14:textId="77777777" w:rsidR="004B62CC" w:rsidRPr="00274D06" w:rsidRDefault="004B62CC" w:rsidP="004B62CC">
            <w:pPr>
              <w:jc w:val="center"/>
              <w:rPr>
                <w:rFonts w:asciiTheme="majorHAnsi" w:hAnsiTheme="majorHAnsi" w:cstheme="majorHAnsi"/>
                <w:color w:val="000000"/>
                <w:sz w:val="22"/>
                <w:szCs w:val="22"/>
              </w:rPr>
            </w:pPr>
          </w:p>
        </w:tc>
        <w:tc>
          <w:tcPr>
            <w:tcW w:w="1245" w:type="dxa"/>
            <w:tcBorders>
              <w:top w:val="nil"/>
              <w:left w:val="nil"/>
              <w:bottom w:val="single" w:sz="4" w:space="0" w:color="auto"/>
              <w:right w:val="nil"/>
            </w:tcBorders>
            <w:shd w:val="clear" w:color="auto" w:fill="auto"/>
            <w:noWrap/>
            <w:vAlign w:val="bottom"/>
            <w:hideMark/>
          </w:tcPr>
          <w:p w14:paraId="745DC5F7" w14:textId="77777777" w:rsidR="004B62CC" w:rsidRPr="00274D06" w:rsidRDefault="004B62CC" w:rsidP="004B62CC">
            <w:pPr>
              <w:jc w:val="center"/>
              <w:rPr>
                <w:rFonts w:asciiTheme="majorHAnsi" w:hAnsiTheme="majorHAnsi" w:cstheme="majorHAnsi"/>
                <w:color w:val="000000"/>
                <w:sz w:val="22"/>
                <w:szCs w:val="22"/>
              </w:rPr>
            </w:pPr>
            <w:r w:rsidRPr="00274D06">
              <w:rPr>
                <w:rFonts w:asciiTheme="majorHAnsi" w:hAnsiTheme="majorHAnsi" w:cstheme="majorHAnsi"/>
                <w:color w:val="000000"/>
                <w:sz w:val="22"/>
                <w:szCs w:val="22"/>
              </w:rPr>
              <w:t>$</w:t>
            </w:r>
          </w:p>
        </w:tc>
        <w:tc>
          <w:tcPr>
            <w:tcW w:w="1341" w:type="dxa"/>
            <w:tcBorders>
              <w:top w:val="nil"/>
              <w:left w:val="nil"/>
              <w:bottom w:val="single" w:sz="4" w:space="0" w:color="auto"/>
              <w:right w:val="nil"/>
            </w:tcBorders>
            <w:shd w:val="clear" w:color="auto" w:fill="auto"/>
            <w:noWrap/>
            <w:vAlign w:val="bottom"/>
            <w:hideMark/>
          </w:tcPr>
          <w:p w14:paraId="4C809010" w14:textId="77777777" w:rsidR="004B62CC" w:rsidRPr="00274D06" w:rsidRDefault="004B62CC" w:rsidP="004B62CC">
            <w:pPr>
              <w:jc w:val="center"/>
              <w:rPr>
                <w:rFonts w:asciiTheme="majorHAnsi" w:hAnsiTheme="majorHAnsi" w:cstheme="majorHAnsi"/>
                <w:color w:val="000000"/>
                <w:sz w:val="22"/>
                <w:szCs w:val="22"/>
              </w:rPr>
            </w:pPr>
            <w:r w:rsidRPr="00274D06">
              <w:rPr>
                <w:rFonts w:asciiTheme="majorHAnsi" w:hAnsiTheme="majorHAnsi" w:cstheme="majorHAnsi"/>
                <w:color w:val="000000"/>
                <w:sz w:val="22"/>
                <w:szCs w:val="22"/>
              </w:rPr>
              <w:t>$</w:t>
            </w:r>
          </w:p>
        </w:tc>
        <w:tc>
          <w:tcPr>
            <w:tcW w:w="1341" w:type="dxa"/>
            <w:tcBorders>
              <w:top w:val="nil"/>
              <w:left w:val="nil"/>
              <w:bottom w:val="single" w:sz="4" w:space="0" w:color="auto"/>
              <w:right w:val="nil"/>
            </w:tcBorders>
            <w:shd w:val="clear" w:color="auto" w:fill="auto"/>
            <w:noWrap/>
            <w:vAlign w:val="bottom"/>
            <w:hideMark/>
          </w:tcPr>
          <w:p w14:paraId="7B238F0C" w14:textId="77777777" w:rsidR="004B62CC" w:rsidRPr="00274D06" w:rsidRDefault="004B62CC" w:rsidP="004B62CC">
            <w:pPr>
              <w:jc w:val="center"/>
              <w:rPr>
                <w:rFonts w:asciiTheme="majorHAnsi" w:hAnsiTheme="majorHAnsi" w:cstheme="majorHAnsi"/>
                <w:color w:val="000000"/>
                <w:sz w:val="22"/>
                <w:szCs w:val="22"/>
              </w:rPr>
            </w:pPr>
            <w:r w:rsidRPr="00274D06">
              <w:rPr>
                <w:rFonts w:asciiTheme="majorHAnsi" w:hAnsiTheme="majorHAnsi" w:cstheme="majorHAnsi"/>
                <w:color w:val="000000"/>
                <w:sz w:val="22"/>
                <w:szCs w:val="22"/>
              </w:rPr>
              <w:t>$</w:t>
            </w:r>
          </w:p>
        </w:tc>
        <w:tc>
          <w:tcPr>
            <w:tcW w:w="1341" w:type="dxa"/>
            <w:tcBorders>
              <w:top w:val="nil"/>
              <w:left w:val="nil"/>
              <w:bottom w:val="single" w:sz="4" w:space="0" w:color="auto"/>
              <w:right w:val="nil"/>
            </w:tcBorders>
            <w:shd w:val="clear" w:color="auto" w:fill="auto"/>
            <w:noWrap/>
            <w:vAlign w:val="bottom"/>
            <w:hideMark/>
          </w:tcPr>
          <w:p w14:paraId="1E33CC60" w14:textId="77777777" w:rsidR="004B62CC" w:rsidRPr="00274D06" w:rsidRDefault="004B62CC" w:rsidP="004B62CC">
            <w:pPr>
              <w:jc w:val="center"/>
              <w:rPr>
                <w:rFonts w:asciiTheme="majorHAnsi" w:hAnsiTheme="majorHAnsi" w:cstheme="majorHAnsi"/>
                <w:color w:val="000000"/>
                <w:sz w:val="22"/>
                <w:szCs w:val="22"/>
              </w:rPr>
            </w:pPr>
            <w:r w:rsidRPr="00274D06">
              <w:rPr>
                <w:rFonts w:asciiTheme="majorHAnsi" w:hAnsiTheme="majorHAnsi" w:cstheme="majorHAnsi"/>
                <w:color w:val="000000"/>
                <w:sz w:val="22"/>
                <w:szCs w:val="22"/>
              </w:rPr>
              <w:t>$</w:t>
            </w:r>
          </w:p>
        </w:tc>
      </w:tr>
      <w:tr w:rsidR="004B62CC" w:rsidRPr="00274D06" w14:paraId="3DEE5661" w14:textId="77777777" w:rsidTr="004B62CC">
        <w:trPr>
          <w:trHeight w:val="300"/>
        </w:trPr>
        <w:tc>
          <w:tcPr>
            <w:tcW w:w="3481" w:type="dxa"/>
            <w:tcBorders>
              <w:top w:val="nil"/>
              <w:left w:val="nil"/>
              <w:bottom w:val="nil"/>
              <w:right w:val="nil"/>
            </w:tcBorders>
            <w:shd w:val="clear" w:color="auto" w:fill="auto"/>
            <w:noWrap/>
            <w:vAlign w:val="bottom"/>
            <w:hideMark/>
          </w:tcPr>
          <w:p w14:paraId="2661BFFC" w14:textId="77777777" w:rsidR="004B62CC" w:rsidRPr="00274D06" w:rsidRDefault="004B62CC" w:rsidP="004B62CC">
            <w:pPr>
              <w:rPr>
                <w:rFonts w:asciiTheme="majorHAnsi" w:hAnsiTheme="majorHAnsi" w:cstheme="majorHAnsi"/>
                <w:b/>
                <w:bCs/>
                <w:color w:val="000000"/>
                <w:sz w:val="22"/>
                <w:szCs w:val="22"/>
              </w:rPr>
            </w:pPr>
            <w:r w:rsidRPr="00274D06">
              <w:rPr>
                <w:rFonts w:asciiTheme="majorHAnsi" w:hAnsiTheme="majorHAnsi" w:cstheme="majorHAnsi"/>
                <w:b/>
                <w:bCs/>
                <w:color w:val="000000"/>
                <w:sz w:val="22"/>
                <w:szCs w:val="22"/>
              </w:rPr>
              <w:t>31 December 2018</w:t>
            </w:r>
          </w:p>
        </w:tc>
        <w:tc>
          <w:tcPr>
            <w:tcW w:w="1245" w:type="dxa"/>
            <w:tcBorders>
              <w:top w:val="nil"/>
              <w:left w:val="nil"/>
              <w:bottom w:val="nil"/>
              <w:right w:val="nil"/>
            </w:tcBorders>
            <w:shd w:val="clear" w:color="auto" w:fill="auto"/>
            <w:noWrap/>
            <w:vAlign w:val="bottom"/>
            <w:hideMark/>
          </w:tcPr>
          <w:p w14:paraId="0F0EDFDF" w14:textId="77777777" w:rsidR="004B62CC" w:rsidRPr="00274D06" w:rsidRDefault="004B62CC" w:rsidP="0094438B">
            <w:pPr>
              <w:jc w:val="right"/>
              <w:rPr>
                <w:rFonts w:asciiTheme="majorHAnsi" w:hAnsiTheme="majorHAnsi" w:cstheme="majorHAnsi"/>
                <w:b/>
                <w:bCs/>
                <w:color w:val="000000"/>
                <w:sz w:val="22"/>
                <w:szCs w:val="22"/>
              </w:rPr>
            </w:pPr>
          </w:p>
        </w:tc>
        <w:tc>
          <w:tcPr>
            <w:tcW w:w="1341" w:type="dxa"/>
            <w:tcBorders>
              <w:top w:val="nil"/>
              <w:left w:val="nil"/>
              <w:bottom w:val="nil"/>
              <w:right w:val="nil"/>
            </w:tcBorders>
            <w:shd w:val="clear" w:color="auto" w:fill="auto"/>
            <w:noWrap/>
            <w:vAlign w:val="bottom"/>
            <w:hideMark/>
          </w:tcPr>
          <w:p w14:paraId="48AF1FC4" w14:textId="77777777" w:rsidR="004B62CC" w:rsidRPr="00274D06" w:rsidRDefault="004B62CC" w:rsidP="0094438B">
            <w:pPr>
              <w:jc w:val="right"/>
              <w:rPr>
                <w:rFonts w:asciiTheme="majorHAnsi" w:hAnsiTheme="majorHAnsi" w:cstheme="majorHAnsi"/>
                <w:sz w:val="22"/>
                <w:szCs w:val="22"/>
              </w:rPr>
            </w:pPr>
          </w:p>
        </w:tc>
        <w:tc>
          <w:tcPr>
            <w:tcW w:w="1341" w:type="dxa"/>
            <w:tcBorders>
              <w:top w:val="nil"/>
              <w:left w:val="nil"/>
              <w:bottom w:val="nil"/>
              <w:right w:val="nil"/>
            </w:tcBorders>
            <w:shd w:val="clear" w:color="auto" w:fill="auto"/>
            <w:noWrap/>
            <w:vAlign w:val="bottom"/>
            <w:hideMark/>
          </w:tcPr>
          <w:p w14:paraId="01626D10" w14:textId="77777777" w:rsidR="004B62CC" w:rsidRPr="00274D06" w:rsidRDefault="004B62CC" w:rsidP="0094438B">
            <w:pPr>
              <w:jc w:val="right"/>
              <w:rPr>
                <w:rFonts w:asciiTheme="majorHAnsi" w:hAnsiTheme="majorHAnsi" w:cstheme="majorHAnsi"/>
                <w:sz w:val="22"/>
                <w:szCs w:val="22"/>
              </w:rPr>
            </w:pPr>
          </w:p>
        </w:tc>
        <w:tc>
          <w:tcPr>
            <w:tcW w:w="1341" w:type="dxa"/>
            <w:tcBorders>
              <w:top w:val="nil"/>
              <w:left w:val="nil"/>
              <w:bottom w:val="nil"/>
              <w:right w:val="nil"/>
            </w:tcBorders>
            <w:shd w:val="clear" w:color="auto" w:fill="auto"/>
            <w:noWrap/>
            <w:vAlign w:val="bottom"/>
            <w:hideMark/>
          </w:tcPr>
          <w:p w14:paraId="37FE9D89" w14:textId="77777777" w:rsidR="004B62CC" w:rsidRPr="00274D06" w:rsidRDefault="004B62CC" w:rsidP="0094438B">
            <w:pPr>
              <w:jc w:val="right"/>
              <w:rPr>
                <w:rFonts w:asciiTheme="majorHAnsi" w:hAnsiTheme="majorHAnsi" w:cstheme="majorHAnsi"/>
                <w:sz w:val="22"/>
                <w:szCs w:val="22"/>
              </w:rPr>
            </w:pPr>
          </w:p>
        </w:tc>
      </w:tr>
      <w:tr w:rsidR="004B62CC" w:rsidRPr="00274D06" w14:paraId="17074435" w14:textId="77777777" w:rsidTr="004B62CC">
        <w:trPr>
          <w:trHeight w:val="300"/>
        </w:trPr>
        <w:tc>
          <w:tcPr>
            <w:tcW w:w="3481" w:type="dxa"/>
            <w:tcBorders>
              <w:top w:val="nil"/>
              <w:left w:val="nil"/>
              <w:bottom w:val="nil"/>
              <w:right w:val="nil"/>
            </w:tcBorders>
            <w:shd w:val="clear" w:color="auto" w:fill="auto"/>
            <w:noWrap/>
            <w:vAlign w:val="bottom"/>
            <w:hideMark/>
          </w:tcPr>
          <w:p w14:paraId="7B74A2B9" w14:textId="77777777" w:rsidR="004B62CC" w:rsidRPr="00274D06" w:rsidRDefault="004B62CC" w:rsidP="004B62CC">
            <w:pPr>
              <w:rPr>
                <w:rFonts w:asciiTheme="majorHAnsi" w:hAnsiTheme="majorHAnsi" w:cstheme="majorHAnsi"/>
                <w:color w:val="000000"/>
                <w:sz w:val="22"/>
                <w:szCs w:val="22"/>
              </w:rPr>
            </w:pPr>
            <w:r w:rsidRPr="00274D06">
              <w:rPr>
                <w:rFonts w:asciiTheme="majorHAnsi" w:hAnsiTheme="majorHAnsi" w:cstheme="majorHAnsi"/>
                <w:color w:val="000000"/>
                <w:sz w:val="22"/>
                <w:szCs w:val="22"/>
              </w:rPr>
              <w:t>Non-current assets</w:t>
            </w:r>
          </w:p>
        </w:tc>
        <w:tc>
          <w:tcPr>
            <w:tcW w:w="1245" w:type="dxa"/>
            <w:tcBorders>
              <w:top w:val="nil"/>
              <w:left w:val="nil"/>
              <w:bottom w:val="nil"/>
              <w:right w:val="nil"/>
            </w:tcBorders>
            <w:shd w:val="clear" w:color="auto" w:fill="auto"/>
            <w:noWrap/>
            <w:vAlign w:val="bottom"/>
            <w:hideMark/>
          </w:tcPr>
          <w:p w14:paraId="44938B18"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6B4BE32B"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5956E573"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75AD5E4A"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r>
      <w:tr w:rsidR="004B62CC" w:rsidRPr="00274D06" w14:paraId="4F17B3E1" w14:textId="77777777" w:rsidTr="004B62CC">
        <w:trPr>
          <w:trHeight w:val="300"/>
        </w:trPr>
        <w:tc>
          <w:tcPr>
            <w:tcW w:w="3481" w:type="dxa"/>
            <w:tcBorders>
              <w:top w:val="nil"/>
              <w:left w:val="nil"/>
              <w:bottom w:val="nil"/>
              <w:right w:val="nil"/>
            </w:tcBorders>
            <w:shd w:val="clear" w:color="auto" w:fill="auto"/>
            <w:noWrap/>
            <w:vAlign w:val="bottom"/>
            <w:hideMark/>
          </w:tcPr>
          <w:p w14:paraId="0CD05A88" w14:textId="77777777" w:rsidR="004B62CC" w:rsidRPr="00274D06" w:rsidRDefault="004B62CC" w:rsidP="004B62CC">
            <w:pPr>
              <w:rPr>
                <w:rFonts w:asciiTheme="majorHAnsi" w:hAnsiTheme="majorHAnsi" w:cstheme="majorHAnsi"/>
                <w:color w:val="000000"/>
                <w:sz w:val="22"/>
                <w:szCs w:val="22"/>
              </w:rPr>
            </w:pPr>
            <w:r w:rsidRPr="00274D06">
              <w:rPr>
                <w:rFonts w:asciiTheme="majorHAnsi" w:hAnsiTheme="majorHAnsi" w:cstheme="majorHAnsi"/>
                <w:color w:val="000000"/>
                <w:sz w:val="22"/>
                <w:szCs w:val="22"/>
              </w:rPr>
              <w:t>Current assets</w:t>
            </w:r>
          </w:p>
        </w:tc>
        <w:tc>
          <w:tcPr>
            <w:tcW w:w="1245" w:type="dxa"/>
            <w:tcBorders>
              <w:top w:val="nil"/>
              <w:left w:val="nil"/>
              <w:bottom w:val="nil"/>
              <w:right w:val="nil"/>
            </w:tcBorders>
            <w:shd w:val="clear" w:color="auto" w:fill="auto"/>
            <w:noWrap/>
            <w:vAlign w:val="bottom"/>
            <w:hideMark/>
          </w:tcPr>
          <w:p w14:paraId="302DCC81"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680B3412"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10D9941F"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06142D3A"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r>
      <w:tr w:rsidR="004B62CC" w:rsidRPr="00274D06" w14:paraId="336D76FF" w14:textId="77777777" w:rsidTr="004B62CC">
        <w:trPr>
          <w:trHeight w:val="300"/>
        </w:trPr>
        <w:tc>
          <w:tcPr>
            <w:tcW w:w="3481" w:type="dxa"/>
            <w:tcBorders>
              <w:top w:val="nil"/>
              <w:left w:val="nil"/>
              <w:bottom w:val="nil"/>
              <w:right w:val="nil"/>
            </w:tcBorders>
            <w:shd w:val="clear" w:color="auto" w:fill="auto"/>
            <w:noWrap/>
            <w:vAlign w:val="bottom"/>
            <w:hideMark/>
          </w:tcPr>
          <w:p w14:paraId="5B5CA637" w14:textId="77777777" w:rsidR="004B62CC" w:rsidRPr="00274D06" w:rsidRDefault="004B62CC" w:rsidP="004B62CC">
            <w:pPr>
              <w:rPr>
                <w:rFonts w:asciiTheme="majorHAnsi" w:hAnsiTheme="majorHAnsi" w:cstheme="majorHAnsi"/>
                <w:color w:val="000000"/>
                <w:sz w:val="22"/>
                <w:szCs w:val="22"/>
              </w:rPr>
            </w:pPr>
            <w:r w:rsidRPr="00274D06">
              <w:rPr>
                <w:rFonts w:asciiTheme="majorHAnsi" w:hAnsiTheme="majorHAnsi" w:cstheme="majorHAnsi"/>
                <w:color w:val="000000"/>
                <w:sz w:val="22"/>
                <w:szCs w:val="22"/>
              </w:rPr>
              <w:t>Non-current liabilities</w:t>
            </w:r>
          </w:p>
        </w:tc>
        <w:tc>
          <w:tcPr>
            <w:tcW w:w="1245" w:type="dxa"/>
            <w:tcBorders>
              <w:top w:val="nil"/>
              <w:left w:val="nil"/>
              <w:bottom w:val="nil"/>
              <w:right w:val="nil"/>
            </w:tcBorders>
            <w:shd w:val="clear" w:color="auto" w:fill="auto"/>
            <w:noWrap/>
            <w:vAlign w:val="bottom"/>
            <w:hideMark/>
          </w:tcPr>
          <w:p w14:paraId="0C615FE7"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0EA8E52E"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006CDB66"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6B2988AE"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r>
      <w:tr w:rsidR="004B62CC" w:rsidRPr="00274D06" w14:paraId="6B982C13" w14:textId="77777777" w:rsidTr="004B62CC">
        <w:trPr>
          <w:trHeight w:val="300"/>
        </w:trPr>
        <w:tc>
          <w:tcPr>
            <w:tcW w:w="3481" w:type="dxa"/>
            <w:tcBorders>
              <w:top w:val="nil"/>
              <w:left w:val="nil"/>
              <w:bottom w:val="nil"/>
              <w:right w:val="nil"/>
            </w:tcBorders>
            <w:shd w:val="clear" w:color="auto" w:fill="auto"/>
            <w:noWrap/>
            <w:vAlign w:val="bottom"/>
            <w:hideMark/>
          </w:tcPr>
          <w:p w14:paraId="097AD65A" w14:textId="77777777" w:rsidR="004B62CC" w:rsidRPr="00274D06" w:rsidRDefault="004B62CC" w:rsidP="004B62CC">
            <w:pPr>
              <w:rPr>
                <w:rFonts w:asciiTheme="majorHAnsi" w:hAnsiTheme="majorHAnsi" w:cstheme="majorHAnsi"/>
                <w:color w:val="000000"/>
                <w:sz w:val="22"/>
                <w:szCs w:val="22"/>
              </w:rPr>
            </w:pPr>
            <w:r w:rsidRPr="00274D06">
              <w:rPr>
                <w:rFonts w:asciiTheme="majorHAnsi" w:hAnsiTheme="majorHAnsi" w:cstheme="majorHAnsi"/>
                <w:color w:val="000000"/>
                <w:sz w:val="22"/>
                <w:szCs w:val="22"/>
              </w:rPr>
              <w:t>Current liabilities</w:t>
            </w:r>
          </w:p>
        </w:tc>
        <w:tc>
          <w:tcPr>
            <w:tcW w:w="1245" w:type="dxa"/>
            <w:tcBorders>
              <w:top w:val="nil"/>
              <w:left w:val="nil"/>
              <w:bottom w:val="nil"/>
              <w:right w:val="nil"/>
            </w:tcBorders>
            <w:shd w:val="clear" w:color="auto" w:fill="auto"/>
            <w:noWrap/>
            <w:vAlign w:val="bottom"/>
            <w:hideMark/>
          </w:tcPr>
          <w:p w14:paraId="487DF9A3"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23DEABDF"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307452B2"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7995317B"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r>
      <w:tr w:rsidR="004B62CC" w:rsidRPr="00274D06" w14:paraId="505B9BF9" w14:textId="77777777" w:rsidTr="004B62CC">
        <w:trPr>
          <w:trHeight w:val="300"/>
        </w:trPr>
        <w:tc>
          <w:tcPr>
            <w:tcW w:w="3481" w:type="dxa"/>
            <w:tcBorders>
              <w:top w:val="nil"/>
              <w:left w:val="nil"/>
              <w:bottom w:val="nil"/>
              <w:right w:val="nil"/>
            </w:tcBorders>
            <w:shd w:val="clear" w:color="auto" w:fill="auto"/>
            <w:noWrap/>
            <w:vAlign w:val="bottom"/>
            <w:hideMark/>
          </w:tcPr>
          <w:p w14:paraId="47DFC06D" w14:textId="77777777" w:rsidR="004B62CC" w:rsidRPr="00274D06" w:rsidRDefault="004B62CC" w:rsidP="004B62CC">
            <w:pPr>
              <w:rPr>
                <w:rFonts w:asciiTheme="majorHAnsi" w:hAnsiTheme="majorHAnsi" w:cstheme="majorHAnsi"/>
                <w:color w:val="000000"/>
                <w:sz w:val="22"/>
                <w:szCs w:val="22"/>
              </w:rPr>
            </w:pPr>
            <w:r w:rsidRPr="00274D06">
              <w:rPr>
                <w:rFonts w:asciiTheme="majorHAnsi" w:hAnsiTheme="majorHAnsi" w:cstheme="majorHAnsi"/>
                <w:color w:val="000000"/>
                <w:sz w:val="22"/>
                <w:szCs w:val="22"/>
              </w:rPr>
              <w:t>Revenue</w:t>
            </w:r>
          </w:p>
        </w:tc>
        <w:tc>
          <w:tcPr>
            <w:tcW w:w="1245" w:type="dxa"/>
            <w:tcBorders>
              <w:top w:val="nil"/>
              <w:left w:val="nil"/>
              <w:bottom w:val="nil"/>
              <w:right w:val="nil"/>
            </w:tcBorders>
            <w:shd w:val="clear" w:color="auto" w:fill="auto"/>
            <w:noWrap/>
            <w:vAlign w:val="bottom"/>
            <w:hideMark/>
          </w:tcPr>
          <w:p w14:paraId="6DE5E23F"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2725841F"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654A6F34"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739904D7"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r>
      <w:tr w:rsidR="004B62CC" w:rsidRPr="00274D06" w14:paraId="728CAD31" w14:textId="77777777" w:rsidTr="004B62CC">
        <w:trPr>
          <w:trHeight w:val="300"/>
        </w:trPr>
        <w:tc>
          <w:tcPr>
            <w:tcW w:w="3481" w:type="dxa"/>
            <w:tcBorders>
              <w:top w:val="nil"/>
              <w:left w:val="nil"/>
              <w:bottom w:val="nil"/>
              <w:right w:val="nil"/>
            </w:tcBorders>
            <w:shd w:val="clear" w:color="auto" w:fill="auto"/>
            <w:noWrap/>
            <w:vAlign w:val="bottom"/>
            <w:hideMark/>
          </w:tcPr>
          <w:p w14:paraId="657B80A3" w14:textId="77777777" w:rsidR="004B62CC" w:rsidRPr="00274D06" w:rsidRDefault="004B62CC" w:rsidP="004B62CC">
            <w:pPr>
              <w:rPr>
                <w:rFonts w:asciiTheme="majorHAnsi" w:hAnsiTheme="majorHAnsi" w:cstheme="majorHAnsi"/>
                <w:color w:val="000000"/>
                <w:sz w:val="22"/>
                <w:szCs w:val="22"/>
              </w:rPr>
            </w:pPr>
            <w:r w:rsidRPr="00274D06">
              <w:rPr>
                <w:rFonts w:asciiTheme="majorHAnsi" w:hAnsiTheme="majorHAnsi" w:cstheme="majorHAnsi"/>
                <w:color w:val="000000"/>
                <w:sz w:val="22"/>
                <w:szCs w:val="22"/>
              </w:rPr>
              <w:t>Profit before tax</w:t>
            </w:r>
          </w:p>
        </w:tc>
        <w:tc>
          <w:tcPr>
            <w:tcW w:w="1245" w:type="dxa"/>
            <w:tcBorders>
              <w:top w:val="nil"/>
              <w:left w:val="nil"/>
              <w:bottom w:val="nil"/>
              <w:right w:val="nil"/>
            </w:tcBorders>
            <w:shd w:val="clear" w:color="auto" w:fill="auto"/>
            <w:noWrap/>
            <w:vAlign w:val="bottom"/>
            <w:hideMark/>
          </w:tcPr>
          <w:p w14:paraId="4E02DD9B"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5EFC6ED4"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1534ADF5"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21025BE9"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r>
      <w:tr w:rsidR="004B62CC" w:rsidRPr="00274D06" w14:paraId="4F09B7CC" w14:textId="77777777" w:rsidTr="004B62CC">
        <w:trPr>
          <w:trHeight w:val="300"/>
        </w:trPr>
        <w:tc>
          <w:tcPr>
            <w:tcW w:w="3481" w:type="dxa"/>
            <w:tcBorders>
              <w:top w:val="nil"/>
              <w:left w:val="nil"/>
              <w:bottom w:val="nil"/>
              <w:right w:val="nil"/>
            </w:tcBorders>
            <w:shd w:val="clear" w:color="auto" w:fill="auto"/>
            <w:noWrap/>
            <w:vAlign w:val="bottom"/>
            <w:hideMark/>
          </w:tcPr>
          <w:p w14:paraId="19DD2FCF" w14:textId="77777777" w:rsidR="004B62CC" w:rsidRPr="00274D06" w:rsidRDefault="004B62CC" w:rsidP="004B62CC">
            <w:pPr>
              <w:rPr>
                <w:rFonts w:asciiTheme="majorHAnsi" w:hAnsiTheme="majorHAnsi" w:cstheme="majorHAnsi"/>
                <w:color w:val="000000"/>
                <w:sz w:val="22"/>
                <w:szCs w:val="22"/>
              </w:rPr>
            </w:pPr>
            <w:r w:rsidRPr="00274D06">
              <w:rPr>
                <w:rFonts w:asciiTheme="majorHAnsi" w:hAnsiTheme="majorHAnsi" w:cstheme="majorHAnsi"/>
                <w:color w:val="000000"/>
                <w:sz w:val="22"/>
                <w:szCs w:val="22"/>
              </w:rPr>
              <w:t>Tax expense</w:t>
            </w:r>
          </w:p>
        </w:tc>
        <w:tc>
          <w:tcPr>
            <w:tcW w:w="1245" w:type="dxa"/>
            <w:tcBorders>
              <w:top w:val="nil"/>
              <w:left w:val="nil"/>
              <w:bottom w:val="nil"/>
              <w:right w:val="nil"/>
            </w:tcBorders>
            <w:shd w:val="clear" w:color="auto" w:fill="auto"/>
            <w:noWrap/>
            <w:vAlign w:val="bottom"/>
            <w:hideMark/>
          </w:tcPr>
          <w:p w14:paraId="557FC72E"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22090548"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4F1C5F44"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0E7F91D1"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r>
      <w:tr w:rsidR="004B62CC" w:rsidRPr="00274D06" w14:paraId="26122F6D" w14:textId="77777777" w:rsidTr="004B62CC">
        <w:trPr>
          <w:trHeight w:val="300"/>
        </w:trPr>
        <w:tc>
          <w:tcPr>
            <w:tcW w:w="3481" w:type="dxa"/>
            <w:tcBorders>
              <w:top w:val="nil"/>
              <w:left w:val="nil"/>
              <w:bottom w:val="nil"/>
              <w:right w:val="nil"/>
            </w:tcBorders>
            <w:shd w:val="clear" w:color="auto" w:fill="auto"/>
            <w:noWrap/>
            <w:vAlign w:val="bottom"/>
            <w:hideMark/>
          </w:tcPr>
          <w:p w14:paraId="42DCE1C7" w14:textId="77777777" w:rsidR="004B62CC" w:rsidRPr="00274D06" w:rsidRDefault="004B62CC" w:rsidP="004B62CC">
            <w:pPr>
              <w:rPr>
                <w:rFonts w:asciiTheme="majorHAnsi" w:hAnsiTheme="majorHAnsi" w:cstheme="majorHAnsi"/>
                <w:color w:val="000000"/>
                <w:sz w:val="22"/>
                <w:szCs w:val="22"/>
              </w:rPr>
            </w:pPr>
            <w:r w:rsidRPr="00274D06">
              <w:rPr>
                <w:rFonts w:asciiTheme="majorHAnsi" w:hAnsiTheme="majorHAnsi" w:cstheme="majorHAnsi"/>
                <w:color w:val="000000"/>
                <w:sz w:val="22"/>
                <w:szCs w:val="22"/>
              </w:rPr>
              <w:t>Other comprehensive income</w:t>
            </w:r>
          </w:p>
        </w:tc>
        <w:tc>
          <w:tcPr>
            <w:tcW w:w="1245" w:type="dxa"/>
            <w:tcBorders>
              <w:top w:val="nil"/>
              <w:left w:val="nil"/>
              <w:bottom w:val="nil"/>
              <w:right w:val="nil"/>
            </w:tcBorders>
            <w:shd w:val="clear" w:color="auto" w:fill="auto"/>
            <w:noWrap/>
            <w:vAlign w:val="bottom"/>
            <w:hideMark/>
          </w:tcPr>
          <w:p w14:paraId="2ECE72E0"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4119BE36"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13A2F85C"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6E1E939F"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r>
      <w:tr w:rsidR="004B62CC" w:rsidRPr="00274D06" w14:paraId="67C6E53A" w14:textId="77777777" w:rsidTr="004B62CC">
        <w:trPr>
          <w:trHeight w:val="300"/>
        </w:trPr>
        <w:tc>
          <w:tcPr>
            <w:tcW w:w="3481" w:type="dxa"/>
            <w:tcBorders>
              <w:top w:val="nil"/>
              <w:left w:val="nil"/>
              <w:bottom w:val="nil"/>
              <w:right w:val="nil"/>
            </w:tcBorders>
            <w:shd w:val="clear" w:color="auto" w:fill="auto"/>
            <w:noWrap/>
            <w:vAlign w:val="bottom"/>
            <w:hideMark/>
          </w:tcPr>
          <w:p w14:paraId="22B23B65" w14:textId="77777777" w:rsidR="004B62CC" w:rsidRPr="00274D06" w:rsidRDefault="004B62CC" w:rsidP="004B62CC">
            <w:pPr>
              <w:rPr>
                <w:rFonts w:asciiTheme="majorHAnsi" w:hAnsiTheme="majorHAnsi" w:cstheme="majorHAnsi"/>
                <w:color w:val="000000"/>
                <w:sz w:val="22"/>
                <w:szCs w:val="22"/>
              </w:rPr>
            </w:pPr>
          </w:p>
        </w:tc>
        <w:tc>
          <w:tcPr>
            <w:tcW w:w="1245" w:type="dxa"/>
            <w:tcBorders>
              <w:top w:val="nil"/>
              <w:left w:val="nil"/>
              <w:bottom w:val="nil"/>
              <w:right w:val="nil"/>
            </w:tcBorders>
            <w:shd w:val="clear" w:color="auto" w:fill="auto"/>
            <w:noWrap/>
            <w:vAlign w:val="bottom"/>
            <w:hideMark/>
          </w:tcPr>
          <w:p w14:paraId="2A9D6085" w14:textId="77777777" w:rsidR="004B62CC" w:rsidRPr="00274D06" w:rsidRDefault="004B62CC" w:rsidP="004B62CC">
            <w:pPr>
              <w:jc w:val="right"/>
              <w:rPr>
                <w:rFonts w:asciiTheme="majorHAnsi" w:hAnsiTheme="majorHAnsi" w:cstheme="majorHAnsi"/>
                <w:sz w:val="22"/>
                <w:szCs w:val="22"/>
              </w:rPr>
            </w:pPr>
          </w:p>
        </w:tc>
        <w:tc>
          <w:tcPr>
            <w:tcW w:w="1341" w:type="dxa"/>
            <w:tcBorders>
              <w:top w:val="nil"/>
              <w:left w:val="nil"/>
              <w:bottom w:val="nil"/>
              <w:right w:val="nil"/>
            </w:tcBorders>
            <w:shd w:val="clear" w:color="auto" w:fill="auto"/>
            <w:noWrap/>
            <w:vAlign w:val="bottom"/>
            <w:hideMark/>
          </w:tcPr>
          <w:p w14:paraId="728C8516" w14:textId="77777777" w:rsidR="004B62CC" w:rsidRPr="00274D06" w:rsidRDefault="004B62CC" w:rsidP="004B62CC">
            <w:pPr>
              <w:jc w:val="right"/>
              <w:rPr>
                <w:rFonts w:asciiTheme="majorHAnsi" w:hAnsiTheme="majorHAnsi" w:cstheme="majorHAnsi"/>
                <w:sz w:val="22"/>
                <w:szCs w:val="22"/>
              </w:rPr>
            </w:pPr>
          </w:p>
        </w:tc>
        <w:tc>
          <w:tcPr>
            <w:tcW w:w="1341" w:type="dxa"/>
            <w:tcBorders>
              <w:top w:val="nil"/>
              <w:left w:val="nil"/>
              <w:bottom w:val="nil"/>
              <w:right w:val="nil"/>
            </w:tcBorders>
            <w:shd w:val="clear" w:color="auto" w:fill="auto"/>
            <w:noWrap/>
            <w:vAlign w:val="bottom"/>
            <w:hideMark/>
          </w:tcPr>
          <w:p w14:paraId="13DA94BB" w14:textId="77777777" w:rsidR="004B62CC" w:rsidRPr="00274D06" w:rsidRDefault="004B62CC" w:rsidP="004B62CC">
            <w:pPr>
              <w:jc w:val="right"/>
              <w:rPr>
                <w:rFonts w:asciiTheme="majorHAnsi" w:hAnsiTheme="majorHAnsi" w:cstheme="majorHAnsi"/>
                <w:sz w:val="22"/>
                <w:szCs w:val="22"/>
              </w:rPr>
            </w:pPr>
          </w:p>
        </w:tc>
        <w:tc>
          <w:tcPr>
            <w:tcW w:w="1341" w:type="dxa"/>
            <w:tcBorders>
              <w:top w:val="nil"/>
              <w:left w:val="nil"/>
              <w:bottom w:val="nil"/>
              <w:right w:val="nil"/>
            </w:tcBorders>
            <w:shd w:val="clear" w:color="auto" w:fill="auto"/>
            <w:noWrap/>
            <w:vAlign w:val="bottom"/>
            <w:hideMark/>
          </w:tcPr>
          <w:p w14:paraId="4388879A" w14:textId="77777777" w:rsidR="004B62CC" w:rsidRPr="00274D06" w:rsidRDefault="004B62CC" w:rsidP="004B62CC">
            <w:pPr>
              <w:jc w:val="right"/>
              <w:rPr>
                <w:rFonts w:asciiTheme="majorHAnsi" w:hAnsiTheme="majorHAnsi" w:cstheme="majorHAnsi"/>
                <w:sz w:val="22"/>
                <w:szCs w:val="22"/>
              </w:rPr>
            </w:pPr>
          </w:p>
        </w:tc>
      </w:tr>
      <w:tr w:rsidR="004B62CC" w:rsidRPr="00274D06" w14:paraId="68AF7B60" w14:textId="77777777" w:rsidTr="004B62CC">
        <w:trPr>
          <w:trHeight w:val="300"/>
        </w:trPr>
        <w:tc>
          <w:tcPr>
            <w:tcW w:w="3481" w:type="dxa"/>
            <w:tcBorders>
              <w:top w:val="nil"/>
              <w:left w:val="nil"/>
              <w:bottom w:val="nil"/>
              <w:right w:val="nil"/>
            </w:tcBorders>
            <w:shd w:val="clear" w:color="auto" w:fill="auto"/>
            <w:noWrap/>
            <w:vAlign w:val="bottom"/>
            <w:hideMark/>
          </w:tcPr>
          <w:p w14:paraId="5454CA72" w14:textId="77777777" w:rsidR="004B62CC" w:rsidRPr="00274D06" w:rsidRDefault="004B62CC" w:rsidP="004B62CC">
            <w:pPr>
              <w:rPr>
                <w:rFonts w:asciiTheme="majorHAnsi" w:hAnsiTheme="majorHAnsi" w:cstheme="majorHAnsi"/>
                <w:b/>
                <w:bCs/>
                <w:color w:val="000000"/>
                <w:sz w:val="22"/>
                <w:szCs w:val="22"/>
              </w:rPr>
            </w:pPr>
            <w:r w:rsidRPr="00274D06">
              <w:rPr>
                <w:rFonts w:asciiTheme="majorHAnsi" w:hAnsiTheme="majorHAnsi" w:cstheme="majorHAnsi"/>
                <w:b/>
                <w:bCs/>
                <w:color w:val="000000"/>
                <w:sz w:val="22"/>
                <w:szCs w:val="22"/>
              </w:rPr>
              <w:t>31 December 2017</w:t>
            </w:r>
          </w:p>
        </w:tc>
        <w:tc>
          <w:tcPr>
            <w:tcW w:w="1245" w:type="dxa"/>
            <w:tcBorders>
              <w:top w:val="nil"/>
              <w:left w:val="nil"/>
              <w:bottom w:val="nil"/>
              <w:right w:val="nil"/>
            </w:tcBorders>
            <w:shd w:val="clear" w:color="auto" w:fill="auto"/>
            <w:noWrap/>
            <w:vAlign w:val="bottom"/>
            <w:hideMark/>
          </w:tcPr>
          <w:p w14:paraId="53E7523A" w14:textId="77777777" w:rsidR="004B62CC" w:rsidRPr="00274D06" w:rsidRDefault="004B62CC" w:rsidP="004B62CC">
            <w:pPr>
              <w:jc w:val="right"/>
              <w:rPr>
                <w:rFonts w:asciiTheme="majorHAnsi" w:hAnsiTheme="majorHAnsi" w:cstheme="majorHAnsi"/>
                <w:b/>
                <w:bCs/>
                <w:color w:val="000000"/>
                <w:sz w:val="22"/>
                <w:szCs w:val="22"/>
              </w:rPr>
            </w:pPr>
          </w:p>
        </w:tc>
        <w:tc>
          <w:tcPr>
            <w:tcW w:w="1341" w:type="dxa"/>
            <w:tcBorders>
              <w:top w:val="nil"/>
              <w:left w:val="nil"/>
              <w:bottom w:val="nil"/>
              <w:right w:val="nil"/>
            </w:tcBorders>
            <w:shd w:val="clear" w:color="auto" w:fill="auto"/>
            <w:noWrap/>
            <w:vAlign w:val="bottom"/>
            <w:hideMark/>
          </w:tcPr>
          <w:p w14:paraId="6C4A5A9A" w14:textId="77777777" w:rsidR="004B62CC" w:rsidRPr="00274D06" w:rsidRDefault="004B62CC" w:rsidP="004B62CC">
            <w:pPr>
              <w:jc w:val="right"/>
              <w:rPr>
                <w:rFonts w:asciiTheme="majorHAnsi" w:hAnsiTheme="majorHAnsi" w:cstheme="majorHAnsi"/>
                <w:sz w:val="22"/>
                <w:szCs w:val="22"/>
              </w:rPr>
            </w:pPr>
          </w:p>
        </w:tc>
        <w:tc>
          <w:tcPr>
            <w:tcW w:w="1341" w:type="dxa"/>
            <w:tcBorders>
              <w:top w:val="nil"/>
              <w:left w:val="nil"/>
              <w:bottom w:val="nil"/>
              <w:right w:val="nil"/>
            </w:tcBorders>
            <w:shd w:val="clear" w:color="auto" w:fill="auto"/>
            <w:noWrap/>
            <w:vAlign w:val="bottom"/>
            <w:hideMark/>
          </w:tcPr>
          <w:p w14:paraId="7B82B67C" w14:textId="77777777" w:rsidR="004B62CC" w:rsidRPr="00274D06" w:rsidRDefault="004B62CC" w:rsidP="004B62CC">
            <w:pPr>
              <w:jc w:val="right"/>
              <w:rPr>
                <w:rFonts w:asciiTheme="majorHAnsi" w:hAnsiTheme="majorHAnsi" w:cstheme="majorHAnsi"/>
                <w:sz w:val="22"/>
                <w:szCs w:val="22"/>
              </w:rPr>
            </w:pPr>
          </w:p>
        </w:tc>
        <w:tc>
          <w:tcPr>
            <w:tcW w:w="1341" w:type="dxa"/>
            <w:tcBorders>
              <w:top w:val="nil"/>
              <w:left w:val="nil"/>
              <w:bottom w:val="nil"/>
              <w:right w:val="nil"/>
            </w:tcBorders>
            <w:shd w:val="clear" w:color="auto" w:fill="auto"/>
            <w:noWrap/>
            <w:vAlign w:val="bottom"/>
            <w:hideMark/>
          </w:tcPr>
          <w:p w14:paraId="609FACA7" w14:textId="77777777" w:rsidR="004B62CC" w:rsidRPr="00274D06" w:rsidRDefault="004B62CC" w:rsidP="004B62CC">
            <w:pPr>
              <w:jc w:val="right"/>
              <w:rPr>
                <w:rFonts w:asciiTheme="majorHAnsi" w:hAnsiTheme="majorHAnsi" w:cstheme="majorHAnsi"/>
                <w:sz w:val="22"/>
                <w:szCs w:val="22"/>
              </w:rPr>
            </w:pPr>
          </w:p>
        </w:tc>
      </w:tr>
      <w:tr w:rsidR="004B62CC" w:rsidRPr="00274D06" w14:paraId="1D0BF094" w14:textId="77777777" w:rsidTr="004B62CC">
        <w:trPr>
          <w:trHeight w:val="300"/>
        </w:trPr>
        <w:tc>
          <w:tcPr>
            <w:tcW w:w="3481" w:type="dxa"/>
            <w:tcBorders>
              <w:top w:val="nil"/>
              <w:left w:val="nil"/>
              <w:bottom w:val="nil"/>
              <w:right w:val="nil"/>
            </w:tcBorders>
            <w:shd w:val="clear" w:color="auto" w:fill="auto"/>
            <w:noWrap/>
            <w:vAlign w:val="bottom"/>
            <w:hideMark/>
          </w:tcPr>
          <w:p w14:paraId="2F1D039E" w14:textId="77777777" w:rsidR="004B62CC" w:rsidRPr="00274D06" w:rsidRDefault="004B62CC" w:rsidP="004B62CC">
            <w:pPr>
              <w:rPr>
                <w:rFonts w:asciiTheme="majorHAnsi" w:hAnsiTheme="majorHAnsi" w:cstheme="majorHAnsi"/>
                <w:color w:val="000000"/>
                <w:sz w:val="22"/>
                <w:szCs w:val="22"/>
              </w:rPr>
            </w:pPr>
            <w:r w:rsidRPr="00274D06">
              <w:rPr>
                <w:rFonts w:asciiTheme="majorHAnsi" w:hAnsiTheme="majorHAnsi" w:cstheme="majorHAnsi"/>
                <w:color w:val="000000"/>
                <w:sz w:val="22"/>
                <w:szCs w:val="22"/>
              </w:rPr>
              <w:t>Non-current assets</w:t>
            </w:r>
          </w:p>
        </w:tc>
        <w:tc>
          <w:tcPr>
            <w:tcW w:w="1245" w:type="dxa"/>
            <w:tcBorders>
              <w:top w:val="nil"/>
              <w:left w:val="nil"/>
              <w:bottom w:val="nil"/>
              <w:right w:val="nil"/>
            </w:tcBorders>
            <w:shd w:val="clear" w:color="auto" w:fill="auto"/>
            <w:noWrap/>
            <w:vAlign w:val="bottom"/>
            <w:hideMark/>
          </w:tcPr>
          <w:p w14:paraId="072093E7"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07D6ADAF"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51D1BEDB"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7693BECF"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r>
      <w:tr w:rsidR="004B62CC" w:rsidRPr="00274D06" w14:paraId="752860E9" w14:textId="77777777" w:rsidTr="004B62CC">
        <w:trPr>
          <w:trHeight w:val="300"/>
        </w:trPr>
        <w:tc>
          <w:tcPr>
            <w:tcW w:w="3481" w:type="dxa"/>
            <w:tcBorders>
              <w:top w:val="nil"/>
              <w:left w:val="nil"/>
              <w:bottom w:val="nil"/>
              <w:right w:val="nil"/>
            </w:tcBorders>
            <w:shd w:val="clear" w:color="auto" w:fill="auto"/>
            <w:noWrap/>
            <w:vAlign w:val="bottom"/>
            <w:hideMark/>
          </w:tcPr>
          <w:p w14:paraId="6E192E76" w14:textId="77777777" w:rsidR="004B62CC" w:rsidRPr="00274D06" w:rsidRDefault="004B62CC" w:rsidP="004B62CC">
            <w:pPr>
              <w:rPr>
                <w:rFonts w:asciiTheme="majorHAnsi" w:hAnsiTheme="majorHAnsi" w:cstheme="majorHAnsi"/>
                <w:color w:val="000000"/>
                <w:sz w:val="22"/>
                <w:szCs w:val="22"/>
              </w:rPr>
            </w:pPr>
            <w:r w:rsidRPr="00274D06">
              <w:rPr>
                <w:rFonts w:asciiTheme="majorHAnsi" w:hAnsiTheme="majorHAnsi" w:cstheme="majorHAnsi"/>
                <w:color w:val="000000"/>
                <w:sz w:val="22"/>
                <w:szCs w:val="22"/>
              </w:rPr>
              <w:t>Current assets</w:t>
            </w:r>
          </w:p>
        </w:tc>
        <w:tc>
          <w:tcPr>
            <w:tcW w:w="1245" w:type="dxa"/>
            <w:tcBorders>
              <w:top w:val="nil"/>
              <w:left w:val="nil"/>
              <w:bottom w:val="nil"/>
              <w:right w:val="nil"/>
            </w:tcBorders>
            <w:shd w:val="clear" w:color="auto" w:fill="auto"/>
            <w:noWrap/>
            <w:vAlign w:val="bottom"/>
            <w:hideMark/>
          </w:tcPr>
          <w:p w14:paraId="571856C2"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5BC52DE9"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367F30E4"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48836E39"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r>
      <w:tr w:rsidR="004B62CC" w:rsidRPr="00274D06" w14:paraId="65992449" w14:textId="77777777" w:rsidTr="004B62CC">
        <w:trPr>
          <w:trHeight w:val="300"/>
        </w:trPr>
        <w:tc>
          <w:tcPr>
            <w:tcW w:w="3481" w:type="dxa"/>
            <w:tcBorders>
              <w:top w:val="nil"/>
              <w:left w:val="nil"/>
              <w:bottom w:val="nil"/>
              <w:right w:val="nil"/>
            </w:tcBorders>
            <w:shd w:val="clear" w:color="auto" w:fill="auto"/>
            <w:noWrap/>
            <w:vAlign w:val="bottom"/>
            <w:hideMark/>
          </w:tcPr>
          <w:p w14:paraId="291AD38A" w14:textId="77777777" w:rsidR="004B62CC" w:rsidRPr="00274D06" w:rsidRDefault="004B62CC" w:rsidP="004B62CC">
            <w:pPr>
              <w:rPr>
                <w:rFonts w:asciiTheme="majorHAnsi" w:hAnsiTheme="majorHAnsi" w:cstheme="majorHAnsi"/>
                <w:color w:val="000000"/>
                <w:sz w:val="22"/>
                <w:szCs w:val="22"/>
              </w:rPr>
            </w:pPr>
            <w:r w:rsidRPr="00274D06">
              <w:rPr>
                <w:rFonts w:asciiTheme="majorHAnsi" w:hAnsiTheme="majorHAnsi" w:cstheme="majorHAnsi"/>
                <w:color w:val="000000"/>
                <w:sz w:val="22"/>
                <w:szCs w:val="22"/>
              </w:rPr>
              <w:t>Non-current liabilities</w:t>
            </w:r>
          </w:p>
        </w:tc>
        <w:tc>
          <w:tcPr>
            <w:tcW w:w="1245" w:type="dxa"/>
            <w:tcBorders>
              <w:top w:val="nil"/>
              <w:left w:val="nil"/>
              <w:bottom w:val="nil"/>
              <w:right w:val="nil"/>
            </w:tcBorders>
            <w:shd w:val="clear" w:color="auto" w:fill="auto"/>
            <w:noWrap/>
            <w:vAlign w:val="bottom"/>
            <w:hideMark/>
          </w:tcPr>
          <w:p w14:paraId="05322995"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7071E170"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5BE27B40"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1A9F1FF1"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r>
      <w:tr w:rsidR="004B62CC" w:rsidRPr="00274D06" w14:paraId="48458E85" w14:textId="77777777" w:rsidTr="004B62CC">
        <w:trPr>
          <w:trHeight w:val="300"/>
        </w:trPr>
        <w:tc>
          <w:tcPr>
            <w:tcW w:w="3481" w:type="dxa"/>
            <w:tcBorders>
              <w:top w:val="nil"/>
              <w:left w:val="nil"/>
              <w:bottom w:val="nil"/>
              <w:right w:val="nil"/>
            </w:tcBorders>
            <w:shd w:val="clear" w:color="auto" w:fill="auto"/>
            <w:noWrap/>
            <w:vAlign w:val="bottom"/>
            <w:hideMark/>
          </w:tcPr>
          <w:p w14:paraId="3F11E627" w14:textId="77777777" w:rsidR="004B62CC" w:rsidRPr="00274D06" w:rsidRDefault="004B62CC" w:rsidP="004B62CC">
            <w:pPr>
              <w:rPr>
                <w:rFonts w:asciiTheme="majorHAnsi" w:hAnsiTheme="majorHAnsi" w:cstheme="majorHAnsi"/>
                <w:color w:val="000000"/>
                <w:sz w:val="22"/>
                <w:szCs w:val="22"/>
              </w:rPr>
            </w:pPr>
            <w:r w:rsidRPr="00274D06">
              <w:rPr>
                <w:rFonts w:asciiTheme="majorHAnsi" w:hAnsiTheme="majorHAnsi" w:cstheme="majorHAnsi"/>
                <w:color w:val="000000"/>
                <w:sz w:val="22"/>
                <w:szCs w:val="22"/>
              </w:rPr>
              <w:t>Current liabilities</w:t>
            </w:r>
          </w:p>
        </w:tc>
        <w:tc>
          <w:tcPr>
            <w:tcW w:w="1245" w:type="dxa"/>
            <w:tcBorders>
              <w:top w:val="nil"/>
              <w:left w:val="nil"/>
              <w:bottom w:val="nil"/>
              <w:right w:val="nil"/>
            </w:tcBorders>
            <w:shd w:val="clear" w:color="auto" w:fill="auto"/>
            <w:noWrap/>
            <w:vAlign w:val="bottom"/>
            <w:hideMark/>
          </w:tcPr>
          <w:p w14:paraId="2CB733A5"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0B4513BE"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7413087B"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19395A2F"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r>
      <w:tr w:rsidR="004B62CC" w:rsidRPr="00274D06" w14:paraId="4BBAD3F3" w14:textId="77777777" w:rsidTr="004B62CC">
        <w:trPr>
          <w:trHeight w:val="300"/>
        </w:trPr>
        <w:tc>
          <w:tcPr>
            <w:tcW w:w="3481" w:type="dxa"/>
            <w:tcBorders>
              <w:top w:val="nil"/>
              <w:left w:val="nil"/>
              <w:bottom w:val="nil"/>
              <w:right w:val="nil"/>
            </w:tcBorders>
            <w:shd w:val="clear" w:color="auto" w:fill="auto"/>
            <w:noWrap/>
            <w:vAlign w:val="bottom"/>
            <w:hideMark/>
          </w:tcPr>
          <w:p w14:paraId="2F796F2A" w14:textId="77777777" w:rsidR="004B62CC" w:rsidRPr="00274D06" w:rsidRDefault="004B62CC" w:rsidP="004B62CC">
            <w:pPr>
              <w:rPr>
                <w:rFonts w:asciiTheme="majorHAnsi" w:hAnsiTheme="majorHAnsi" w:cstheme="majorHAnsi"/>
                <w:color w:val="000000"/>
                <w:sz w:val="22"/>
                <w:szCs w:val="22"/>
              </w:rPr>
            </w:pPr>
            <w:r w:rsidRPr="00274D06">
              <w:rPr>
                <w:rFonts w:asciiTheme="majorHAnsi" w:hAnsiTheme="majorHAnsi" w:cstheme="majorHAnsi"/>
                <w:color w:val="000000"/>
                <w:sz w:val="22"/>
                <w:szCs w:val="22"/>
              </w:rPr>
              <w:t>Revenue</w:t>
            </w:r>
          </w:p>
        </w:tc>
        <w:tc>
          <w:tcPr>
            <w:tcW w:w="1245" w:type="dxa"/>
            <w:tcBorders>
              <w:top w:val="nil"/>
              <w:left w:val="nil"/>
              <w:bottom w:val="nil"/>
              <w:right w:val="nil"/>
            </w:tcBorders>
            <w:shd w:val="clear" w:color="auto" w:fill="auto"/>
            <w:noWrap/>
            <w:vAlign w:val="bottom"/>
            <w:hideMark/>
          </w:tcPr>
          <w:p w14:paraId="60AA78D8"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06EAE777"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7CBE7068"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30EB3E1E"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r>
      <w:tr w:rsidR="004B62CC" w:rsidRPr="00274D06" w14:paraId="7E914275" w14:textId="77777777" w:rsidTr="004B62CC">
        <w:trPr>
          <w:trHeight w:val="300"/>
        </w:trPr>
        <w:tc>
          <w:tcPr>
            <w:tcW w:w="3481" w:type="dxa"/>
            <w:tcBorders>
              <w:top w:val="nil"/>
              <w:left w:val="nil"/>
              <w:bottom w:val="nil"/>
              <w:right w:val="nil"/>
            </w:tcBorders>
            <w:shd w:val="clear" w:color="auto" w:fill="auto"/>
            <w:noWrap/>
            <w:vAlign w:val="bottom"/>
            <w:hideMark/>
          </w:tcPr>
          <w:p w14:paraId="5961DCF4" w14:textId="77777777" w:rsidR="004B62CC" w:rsidRPr="00274D06" w:rsidRDefault="004B62CC" w:rsidP="004B62CC">
            <w:pPr>
              <w:rPr>
                <w:rFonts w:asciiTheme="majorHAnsi" w:hAnsiTheme="majorHAnsi" w:cstheme="majorHAnsi"/>
                <w:color w:val="000000"/>
                <w:sz w:val="22"/>
                <w:szCs w:val="22"/>
              </w:rPr>
            </w:pPr>
            <w:r w:rsidRPr="00274D06">
              <w:rPr>
                <w:rFonts w:asciiTheme="majorHAnsi" w:hAnsiTheme="majorHAnsi" w:cstheme="majorHAnsi"/>
                <w:color w:val="000000"/>
                <w:sz w:val="22"/>
                <w:szCs w:val="22"/>
              </w:rPr>
              <w:t>Profit before tax</w:t>
            </w:r>
          </w:p>
        </w:tc>
        <w:tc>
          <w:tcPr>
            <w:tcW w:w="1245" w:type="dxa"/>
            <w:tcBorders>
              <w:top w:val="nil"/>
              <w:left w:val="nil"/>
              <w:bottom w:val="nil"/>
              <w:right w:val="nil"/>
            </w:tcBorders>
            <w:shd w:val="clear" w:color="auto" w:fill="auto"/>
            <w:noWrap/>
            <w:vAlign w:val="bottom"/>
            <w:hideMark/>
          </w:tcPr>
          <w:p w14:paraId="1A666804"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65B12017"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57290CDD"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5CDF5373"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r>
      <w:tr w:rsidR="004B62CC" w:rsidRPr="00274D06" w14:paraId="6FAADFB8" w14:textId="77777777" w:rsidTr="004B62CC">
        <w:trPr>
          <w:trHeight w:val="300"/>
        </w:trPr>
        <w:tc>
          <w:tcPr>
            <w:tcW w:w="3481" w:type="dxa"/>
            <w:tcBorders>
              <w:top w:val="nil"/>
              <w:left w:val="nil"/>
              <w:bottom w:val="nil"/>
              <w:right w:val="nil"/>
            </w:tcBorders>
            <w:shd w:val="clear" w:color="auto" w:fill="auto"/>
            <w:noWrap/>
            <w:vAlign w:val="bottom"/>
            <w:hideMark/>
          </w:tcPr>
          <w:p w14:paraId="25AF80FC" w14:textId="77777777" w:rsidR="004B62CC" w:rsidRPr="00274D06" w:rsidRDefault="004B62CC" w:rsidP="004B62CC">
            <w:pPr>
              <w:rPr>
                <w:rFonts w:asciiTheme="majorHAnsi" w:hAnsiTheme="majorHAnsi" w:cstheme="majorHAnsi"/>
                <w:color w:val="000000"/>
                <w:sz w:val="22"/>
                <w:szCs w:val="22"/>
              </w:rPr>
            </w:pPr>
            <w:r w:rsidRPr="00274D06">
              <w:rPr>
                <w:rFonts w:asciiTheme="majorHAnsi" w:hAnsiTheme="majorHAnsi" w:cstheme="majorHAnsi"/>
                <w:color w:val="000000"/>
                <w:sz w:val="22"/>
                <w:szCs w:val="22"/>
              </w:rPr>
              <w:t>Tax expense</w:t>
            </w:r>
          </w:p>
        </w:tc>
        <w:tc>
          <w:tcPr>
            <w:tcW w:w="1245" w:type="dxa"/>
            <w:tcBorders>
              <w:top w:val="nil"/>
              <w:left w:val="nil"/>
              <w:right w:val="nil"/>
            </w:tcBorders>
            <w:shd w:val="clear" w:color="auto" w:fill="auto"/>
            <w:noWrap/>
            <w:vAlign w:val="bottom"/>
            <w:hideMark/>
          </w:tcPr>
          <w:p w14:paraId="58F40E66"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right w:val="nil"/>
            </w:tcBorders>
            <w:shd w:val="clear" w:color="auto" w:fill="auto"/>
            <w:noWrap/>
            <w:vAlign w:val="bottom"/>
            <w:hideMark/>
          </w:tcPr>
          <w:p w14:paraId="25D94A81"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right w:val="nil"/>
            </w:tcBorders>
            <w:shd w:val="clear" w:color="auto" w:fill="auto"/>
            <w:noWrap/>
            <w:vAlign w:val="bottom"/>
            <w:hideMark/>
          </w:tcPr>
          <w:p w14:paraId="1C0BFC79"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right w:val="nil"/>
            </w:tcBorders>
            <w:shd w:val="clear" w:color="auto" w:fill="auto"/>
            <w:noWrap/>
            <w:vAlign w:val="bottom"/>
            <w:hideMark/>
          </w:tcPr>
          <w:p w14:paraId="12E17DFC"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r>
      <w:tr w:rsidR="004B62CC" w:rsidRPr="007E21D2" w14:paraId="359476F4" w14:textId="77777777" w:rsidTr="004B62CC">
        <w:trPr>
          <w:trHeight w:val="320"/>
        </w:trPr>
        <w:tc>
          <w:tcPr>
            <w:tcW w:w="3481" w:type="dxa"/>
            <w:tcBorders>
              <w:top w:val="nil"/>
              <w:left w:val="nil"/>
              <w:bottom w:val="nil"/>
              <w:right w:val="nil"/>
            </w:tcBorders>
            <w:shd w:val="clear" w:color="auto" w:fill="auto"/>
            <w:noWrap/>
            <w:vAlign w:val="bottom"/>
            <w:hideMark/>
          </w:tcPr>
          <w:p w14:paraId="0955985F" w14:textId="77777777" w:rsidR="004B62CC" w:rsidRPr="007E21D2" w:rsidRDefault="004B62CC" w:rsidP="004B62CC">
            <w:pPr>
              <w:rPr>
                <w:rFonts w:asciiTheme="majorHAnsi" w:hAnsiTheme="majorHAnsi" w:cstheme="majorHAnsi"/>
                <w:color w:val="000000"/>
                <w:sz w:val="22"/>
                <w:szCs w:val="22"/>
              </w:rPr>
            </w:pPr>
            <w:r w:rsidRPr="007E21D2">
              <w:rPr>
                <w:rFonts w:asciiTheme="majorHAnsi" w:hAnsiTheme="majorHAnsi" w:cstheme="majorHAnsi"/>
                <w:color w:val="000000"/>
                <w:sz w:val="22"/>
                <w:szCs w:val="22"/>
              </w:rPr>
              <w:t>Other comprehensive income</w:t>
            </w:r>
          </w:p>
        </w:tc>
        <w:tc>
          <w:tcPr>
            <w:tcW w:w="1245" w:type="dxa"/>
            <w:tcBorders>
              <w:top w:val="nil"/>
              <w:left w:val="nil"/>
              <w:bottom w:val="single" w:sz="18" w:space="0" w:color="auto"/>
              <w:right w:val="nil"/>
            </w:tcBorders>
            <w:shd w:val="clear" w:color="auto" w:fill="auto"/>
            <w:noWrap/>
            <w:vAlign w:val="bottom"/>
            <w:hideMark/>
          </w:tcPr>
          <w:p w14:paraId="33C3382C" w14:textId="77777777" w:rsidR="004B62CC" w:rsidRPr="007E21D2" w:rsidRDefault="004B62CC" w:rsidP="004B62CC">
            <w:pPr>
              <w:jc w:val="right"/>
              <w:rPr>
                <w:rFonts w:asciiTheme="majorHAnsi" w:hAnsiTheme="majorHAnsi" w:cstheme="majorHAnsi"/>
                <w:color w:val="000000"/>
                <w:sz w:val="22"/>
                <w:szCs w:val="22"/>
              </w:rPr>
            </w:pPr>
            <w:r w:rsidRPr="007E21D2">
              <w:rPr>
                <w:rFonts w:asciiTheme="majorHAnsi" w:hAnsiTheme="majorHAnsi" w:cstheme="majorHAnsi"/>
                <w:color w:val="000000"/>
                <w:sz w:val="22"/>
                <w:szCs w:val="22"/>
              </w:rPr>
              <w:t xml:space="preserve"> - </w:t>
            </w:r>
          </w:p>
        </w:tc>
        <w:tc>
          <w:tcPr>
            <w:tcW w:w="1341" w:type="dxa"/>
            <w:tcBorders>
              <w:top w:val="nil"/>
              <w:left w:val="nil"/>
              <w:bottom w:val="single" w:sz="18" w:space="0" w:color="auto"/>
              <w:right w:val="nil"/>
            </w:tcBorders>
            <w:shd w:val="clear" w:color="auto" w:fill="auto"/>
            <w:noWrap/>
            <w:vAlign w:val="bottom"/>
            <w:hideMark/>
          </w:tcPr>
          <w:p w14:paraId="634ECAA5" w14:textId="77777777" w:rsidR="004B62CC" w:rsidRPr="007E21D2" w:rsidRDefault="004B62CC" w:rsidP="004B62CC">
            <w:pPr>
              <w:jc w:val="right"/>
              <w:rPr>
                <w:rFonts w:asciiTheme="majorHAnsi" w:hAnsiTheme="majorHAnsi" w:cstheme="majorHAnsi"/>
                <w:color w:val="000000"/>
                <w:sz w:val="22"/>
                <w:szCs w:val="22"/>
              </w:rPr>
            </w:pPr>
            <w:r w:rsidRPr="007E21D2">
              <w:rPr>
                <w:rFonts w:asciiTheme="majorHAnsi" w:hAnsiTheme="majorHAnsi" w:cstheme="majorHAnsi"/>
                <w:color w:val="000000"/>
                <w:sz w:val="22"/>
                <w:szCs w:val="22"/>
              </w:rPr>
              <w:t xml:space="preserve"> - </w:t>
            </w:r>
          </w:p>
        </w:tc>
        <w:tc>
          <w:tcPr>
            <w:tcW w:w="1341" w:type="dxa"/>
            <w:tcBorders>
              <w:top w:val="nil"/>
              <w:left w:val="nil"/>
              <w:bottom w:val="single" w:sz="18" w:space="0" w:color="auto"/>
              <w:right w:val="nil"/>
            </w:tcBorders>
            <w:shd w:val="clear" w:color="auto" w:fill="auto"/>
            <w:noWrap/>
            <w:vAlign w:val="bottom"/>
            <w:hideMark/>
          </w:tcPr>
          <w:p w14:paraId="60C113E6" w14:textId="77777777" w:rsidR="004B62CC" w:rsidRPr="007E21D2" w:rsidRDefault="004B62CC" w:rsidP="004B62CC">
            <w:pPr>
              <w:jc w:val="right"/>
              <w:rPr>
                <w:rFonts w:asciiTheme="majorHAnsi" w:hAnsiTheme="majorHAnsi" w:cstheme="majorHAnsi"/>
                <w:color w:val="000000"/>
                <w:sz w:val="22"/>
                <w:szCs w:val="22"/>
              </w:rPr>
            </w:pPr>
            <w:r w:rsidRPr="007E21D2">
              <w:rPr>
                <w:rFonts w:asciiTheme="majorHAnsi" w:hAnsiTheme="majorHAnsi" w:cstheme="majorHAnsi"/>
                <w:color w:val="000000"/>
                <w:sz w:val="22"/>
                <w:szCs w:val="22"/>
              </w:rPr>
              <w:t xml:space="preserve"> - </w:t>
            </w:r>
          </w:p>
        </w:tc>
        <w:tc>
          <w:tcPr>
            <w:tcW w:w="1341" w:type="dxa"/>
            <w:tcBorders>
              <w:top w:val="nil"/>
              <w:left w:val="nil"/>
              <w:bottom w:val="single" w:sz="18" w:space="0" w:color="auto"/>
              <w:right w:val="nil"/>
            </w:tcBorders>
            <w:shd w:val="clear" w:color="auto" w:fill="auto"/>
            <w:noWrap/>
            <w:vAlign w:val="bottom"/>
            <w:hideMark/>
          </w:tcPr>
          <w:p w14:paraId="6A255756" w14:textId="77777777" w:rsidR="004B62CC" w:rsidRPr="007E21D2" w:rsidRDefault="004B62CC" w:rsidP="004B62CC">
            <w:pPr>
              <w:jc w:val="right"/>
              <w:rPr>
                <w:rFonts w:asciiTheme="majorHAnsi" w:hAnsiTheme="majorHAnsi" w:cstheme="majorHAnsi"/>
                <w:color w:val="000000"/>
                <w:sz w:val="22"/>
                <w:szCs w:val="22"/>
              </w:rPr>
            </w:pPr>
            <w:r w:rsidRPr="007E21D2">
              <w:rPr>
                <w:rFonts w:asciiTheme="majorHAnsi" w:hAnsiTheme="majorHAnsi" w:cstheme="majorHAnsi"/>
                <w:color w:val="000000"/>
                <w:sz w:val="22"/>
                <w:szCs w:val="22"/>
              </w:rPr>
              <w:t xml:space="preserve"> - </w:t>
            </w:r>
          </w:p>
        </w:tc>
      </w:tr>
      <w:tr w:rsidR="004B62CC" w:rsidRPr="007E21D2" w14:paraId="032EF1F0" w14:textId="77777777" w:rsidTr="004B62CC">
        <w:trPr>
          <w:trHeight w:val="320"/>
        </w:trPr>
        <w:tc>
          <w:tcPr>
            <w:tcW w:w="3481" w:type="dxa"/>
            <w:tcBorders>
              <w:top w:val="nil"/>
              <w:left w:val="nil"/>
              <w:right w:val="nil"/>
            </w:tcBorders>
            <w:shd w:val="clear" w:color="auto" w:fill="auto"/>
            <w:noWrap/>
            <w:vAlign w:val="bottom"/>
            <w:hideMark/>
          </w:tcPr>
          <w:p w14:paraId="1BA43A05" w14:textId="77777777" w:rsidR="004B62CC" w:rsidRPr="007E21D2" w:rsidRDefault="004B62CC" w:rsidP="004B62CC">
            <w:pPr>
              <w:rPr>
                <w:rFonts w:asciiTheme="majorHAnsi" w:hAnsiTheme="majorHAnsi" w:cstheme="majorHAnsi"/>
                <w:color w:val="000000"/>
                <w:sz w:val="22"/>
                <w:szCs w:val="22"/>
              </w:rPr>
            </w:pPr>
          </w:p>
        </w:tc>
        <w:tc>
          <w:tcPr>
            <w:tcW w:w="1245" w:type="dxa"/>
            <w:tcBorders>
              <w:top w:val="nil"/>
              <w:left w:val="nil"/>
              <w:right w:val="nil"/>
            </w:tcBorders>
            <w:shd w:val="clear" w:color="auto" w:fill="auto"/>
            <w:noWrap/>
            <w:vAlign w:val="bottom"/>
            <w:hideMark/>
          </w:tcPr>
          <w:p w14:paraId="0652A152" w14:textId="77777777" w:rsidR="004B62CC" w:rsidRPr="007E21D2" w:rsidRDefault="004B62CC" w:rsidP="004B62CC">
            <w:pPr>
              <w:jc w:val="right"/>
              <w:rPr>
                <w:rFonts w:asciiTheme="majorHAnsi" w:hAnsiTheme="majorHAnsi" w:cstheme="majorHAnsi"/>
                <w:color w:val="000000"/>
                <w:sz w:val="22"/>
                <w:szCs w:val="22"/>
              </w:rPr>
            </w:pPr>
          </w:p>
        </w:tc>
        <w:tc>
          <w:tcPr>
            <w:tcW w:w="1341" w:type="dxa"/>
            <w:tcBorders>
              <w:top w:val="nil"/>
              <w:left w:val="nil"/>
              <w:right w:val="nil"/>
            </w:tcBorders>
            <w:shd w:val="clear" w:color="auto" w:fill="auto"/>
            <w:noWrap/>
            <w:vAlign w:val="bottom"/>
            <w:hideMark/>
          </w:tcPr>
          <w:p w14:paraId="2B036F8D" w14:textId="77777777" w:rsidR="004B62CC" w:rsidRPr="007E21D2" w:rsidRDefault="004B62CC" w:rsidP="004B62CC">
            <w:pPr>
              <w:jc w:val="right"/>
              <w:rPr>
                <w:rFonts w:asciiTheme="majorHAnsi" w:hAnsiTheme="majorHAnsi" w:cstheme="majorHAnsi"/>
                <w:color w:val="000000"/>
                <w:sz w:val="22"/>
                <w:szCs w:val="22"/>
              </w:rPr>
            </w:pPr>
          </w:p>
        </w:tc>
        <w:tc>
          <w:tcPr>
            <w:tcW w:w="1341" w:type="dxa"/>
            <w:tcBorders>
              <w:top w:val="nil"/>
              <w:left w:val="nil"/>
              <w:right w:val="nil"/>
            </w:tcBorders>
            <w:shd w:val="clear" w:color="auto" w:fill="auto"/>
            <w:noWrap/>
            <w:vAlign w:val="bottom"/>
            <w:hideMark/>
          </w:tcPr>
          <w:p w14:paraId="3DDB46DE" w14:textId="77777777" w:rsidR="004B62CC" w:rsidRPr="007E21D2" w:rsidRDefault="004B62CC" w:rsidP="004B62CC">
            <w:pPr>
              <w:jc w:val="right"/>
              <w:rPr>
                <w:rFonts w:asciiTheme="majorHAnsi" w:hAnsiTheme="majorHAnsi" w:cstheme="majorHAnsi"/>
                <w:color w:val="000000"/>
                <w:sz w:val="22"/>
                <w:szCs w:val="22"/>
              </w:rPr>
            </w:pPr>
          </w:p>
        </w:tc>
        <w:tc>
          <w:tcPr>
            <w:tcW w:w="1341" w:type="dxa"/>
            <w:tcBorders>
              <w:top w:val="nil"/>
              <w:left w:val="nil"/>
              <w:right w:val="nil"/>
            </w:tcBorders>
            <w:shd w:val="clear" w:color="auto" w:fill="auto"/>
            <w:noWrap/>
            <w:vAlign w:val="bottom"/>
            <w:hideMark/>
          </w:tcPr>
          <w:p w14:paraId="203A99E7" w14:textId="77777777" w:rsidR="004B62CC" w:rsidRPr="007E21D2" w:rsidRDefault="004B62CC" w:rsidP="004B62CC">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7 - Investment in associates"/>
        <w:tag w:val="Note 7 - Investment in associates"/>
        <w:id w:val="-490709707"/>
        <w:placeholder>
          <w:docPart w:val="37646071DBFF4D2F9086F4DB1086609E"/>
        </w:placeholder>
        <w:docPartList>
          <w:docPartGallery w:val="Quick Parts"/>
        </w:docPartList>
      </w:sdtPr>
      <w:sdtEndPr/>
      <w:sdtContent>
        <w:p w14:paraId="130C2201" w14:textId="659D8A87" w:rsidR="002D5A9F" w:rsidRPr="0025419E" w:rsidRDefault="004B62CC" w:rsidP="0025419E">
          <w:pPr>
            <w:pStyle w:val="ListParagraph"/>
            <w:keepNext/>
            <w:keepLines/>
            <w:numPr>
              <w:ilvl w:val="0"/>
              <w:numId w:val="32"/>
            </w:numPr>
            <w:adjustRightInd/>
            <w:rPr>
              <w:rFonts w:asciiTheme="majorHAnsi" w:hAnsiTheme="majorHAnsi" w:cstheme="majorHAnsi"/>
              <w:b/>
              <w:caps/>
              <w:sz w:val="22"/>
              <w:szCs w:val="22"/>
            </w:rPr>
          </w:pPr>
          <w:r w:rsidRPr="007E21D2">
            <w:rPr>
              <w:rFonts w:asciiTheme="majorHAnsi" w:hAnsiTheme="majorHAnsi" w:cstheme="majorHAnsi"/>
              <w:b/>
              <w:caps/>
              <w:sz w:val="22"/>
              <w:szCs w:val="22"/>
            </w:rPr>
            <w:t>INVESTMENT IN ASSOCIATES</w:t>
          </w:r>
        </w:p>
      </w:sdtContent>
    </w:sdt>
    <w:tbl>
      <w:tblPr>
        <w:tblW w:w="8762" w:type="dxa"/>
        <w:tblInd w:w="732" w:type="dxa"/>
        <w:tblLook w:val="04A0" w:firstRow="1" w:lastRow="0" w:firstColumn="1" w:lastColumn="0" w:noHBand="0" w:noVBand="1"/>
      </w:tblPr>
      <w:tblGrid>
        <w:gridCol w:w="3422"/>
        <w:gridCol w:w="2518"/>
        <w:gridCol w:w="222"/>
        <w:gridCol w:w="2600"/>
      </w:tblGrid>
      <w:tr w:rsidR="0025419E" w:rsidRPr="0025419E" w14:paraId="767E8DF1" w14:textId="77777777" w:rsidTr="00262E60">
        <w:trPr>
          <w:trHeight w:val="300"/>
          <w:hidden/>
        </w:trPr>
        <w:tc>
          <w:tcPr>
            <w:tcW w:w="8762" w:type="dxa"/>
            <w:gridSpan w:val="4"/>
            <w:tcBorders>
              <w:top w:val="nil"/>
              <w:left w:val="nil"/>
              <w:bottom w:val="nil"/>
              <w:right w:val="nil"/>
            </w:tcBorders>
            <w:shd w:val="clear" w:color="auto" w:fill="auto"/>
            <w:noWrap/>
            <w:vAlign w:val="bottom"/>
          </w:tcPr>
          <w:p w14:paraId="3BBDAC0F" w14:textId="0B0DEB0E" w:rsidR="0025419E" w:rsidRPr="0025419E" w:rsidRDefault="003269FA" w:rsidP="00262E60">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7 - Investment in associates (table_1)(header)(first set)"/>
                <w:id w:val="-1938977007"/>
                <w:placeholder>
                  <w:docPart w:val="6768E96827354D89BF8C1B39380D592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5419E" w:rsidRPr="0025419E">
                  <w:rPr>
                    <w:rFonts w:asciiTheme="majorHAnsi" w:hAnsiTheme="majorHAnsi" w:cstheme="majorHAnsi"/>
                    <w:vanish/>
                    <w:sz w:val="22"/>
                    <w:szCs w:val="22"/>
                  </w:rPr>
                  <w:t>Note 7 - Investment in associates (table_1)(header)(first set)</w:t>
                </w:r>
              </w:sdtContent>
            </w:sdt>
          </w:p>
        </w:tc>
      </w:tr>
      <w:tr w:rsidR="002D5A9F" w:rsidRPr="003308C1" w14:paraId="202A94AE" w14:textId="77777777" w:rsidTr="00262E60">
        <w:trPr>
          <w:trHeight w:val="300"/>
        </w:trPr>
        <w:tc>
          <w:tcPr>
            <w:tcW w:w="3422" w:type="dxa"/>
            <w:tcBorders>
              <w:top w:val="nil"/>
              <w:left w:val="nil"/>
              <w:bottom w:val="nil"/>
              <w:right w:val="nil"/>
            </w:tcBorders>
            <w:shd w:val="clear" w:color="auto" w:fill="auto"/>
            <w:noWrap/>
            <w:vAlign w:val="bottom"/>
            <w:hideMark/>
          </w:tcPr>
          <w:p w14:paraId="5D6E7DFF" w14:textId="77777777" w:rsidR="002D5A9F" w:rsidRPr="003308C1" w:rsidRDefault="002D5A9F" w:rsidP="00262E60">
            <w:pPr>
              <w:rPr>
                <w:rFonts w:asciiTheme="majorHAnsi" w:hAnsiTheme="majorHAnsi" w:cstheme="majorHAnsi"/>
                <w:sz w:val="22"/>
                <w:szCs w:val="22"/>
              </w:rPr>
            </w:pPr>
          </w:p>
        </w:tc>
        <w:tc>
          <w:tcPr>
            <w:tcW w:w="2518" w:type="dxa"/>
            <w:tcBorders>
              <w:top w:val="nil"/>
              <w:left w:val="nil"/>
              <w:right w:val="nil"/>
            </w:tcBorders>
            <w:shd w:val="clear" w:color="auto" w:fill="auto"/>
            <w:noWrap/>
            <w:vAlign w:val="bottom"/>
            <w:hideMark/>
          </w:tcPr>
          <w:p w14:paraId="72E49AAB" w14:textId="77777777" w:rsidR="002D5A9F" w:rsidRPr="003308C1" w:rsidRDefault="002D5A9F" w:rsidP="00262E6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470E75B3" w14:textId="77777777" w:rsidR="002D5A9F" w:rsidRPr="003308C1" w:rsidRDefault="002D5A9F" w:rsidP="00262E60">
            <w:pPr>
              <w:jc w:val="center"/>
              <w:rPr>
                <w:rFonts w:asciiTheme="majorHAnsi" w:hAnsiTheme="majorHAnsi" w:cstheme="majorHAnsi"/>
                <w:color w:val="000000"/>
                <w:sz w:val="22"/>
                <w:szCs w:val="22"/>
              </w:rPr>
            </w:pPr>
          </w:p>
        </w:tc>
        <w:tc>
          <w:tcPr>
            <w:tcW w:w="2600" w:type="dxa"/>
            <w:tcBorders>
              <w:top w:val="nil"/>
              <w:left w:val="nil"/>
              <w:right w:val="nil"/>
            </w:tcBorders>
            <w:shd w:val="clear" w:color="auto" w:fill="auto"/>
            <w:noWrap/>
            <w:vAlign w:val="bottom"/>
            <w:hideMark/>
          </w:tcPr>
          <w:p w14:paraId="10C63D4E" w14:textId="693CD685" w:rsidR="002D5A9F" w:rsidRPr="003308C1" w:rsidRDefault="002D5A9F" w:rsidP="00262E6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2D5A9F" w:rsidRPr="003308C1" w14:paraId="1B7A82BF" w14:textId="77777777" w:rsidTr="00262E60">
        <w:trPr>
          <w:trHeight w:val="300"/>
        </w:trPr>
        <w:tc>
          <w:tcPr>
            <w:tcW w:w="3422" w:type="dxa"/>
            <w:tcBorders>
              <w:top w:val="nil"/>
              <w:left w:val="nil"/>
              <w:bottom w:val="nil"/>
              <w:right w:val="nil"/>
            </w:tcBorders>
            <w:shd w:val="clear" w:color="auto" w:fill="auto"/>
            <w:noWrap/>
            <w:vAlign w:val="bottom"/>
            <w:hideMark/>
          </w:tcPr>
          <w:p w14:paraId="1C96ABA8" w14:textId="77777777" w:rsidR="002D5A9F" w:rsidRPr="003308C1" w:rsidRDefault="002D5A9F" w:rsidP="00262E60">
            <w:pPr>
              <w:jc w:val="both"/>
              <w:rPr>
                <w:rFonts w:asciiTheme="majorHAnsi" w:hAnsiTheme="majorHAnsi" w:cstheme="majorHAnsi"/>
                <w:color w:val="000000"/>
                <w:sz w:val="22"/>
                <w:szCs w:val="22"/>
              </w:rPr>
            </w:pPr>
          </w:p>
        </w:tc>
        <w:tc>
          <w:tcPr>
            <w:tcW w:w="2518" w:type="dxa"/>
            <w:tcBorders>
              <w:top w:val="nil"/>
              <w:left w:val="nil"/>
              <w:bottom w:val="single" w:sz="4" w:space="0" w:color="auto"/>
              <w:right w:val="nil"/>
            </w:tcBorders>
            <w:shd w:val="clear" w:color="auto" w:fill="auto"/>
            <w:noWrap/>
            <w:vAlign w:val="bottom"/>
            <w:hideMark/>
          </w:tcPr>
          <w:p w14:paraId="5B441AB4" w14:textId="77777777" w:rsidR="002D5A9F" w:rsidRPr="003308C1" w:rsidRDefault="003269FA" w:rsidP="00262E60">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810206768"/>
                <w:placeholder>
                  <w:docPart w:val="A8552176B2F349908D5B3650D955C29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D5A9F" w:rsidRPr="003308C1">
                  <w:rPr>
                    <w:rFonts w:asciiTheme="majorHAnsi" w:hAnsiTheme="majorHAnsi" w:cstheme="majorHAnsi"/>
                    <w:sz w:val="22"/>
                    <w:szCs w:val="22"/>
                  </w:rPr>
                  <w:t>Year</w:t>
                </w:r>
              </w:sdtContent>
            </w:sdt>
          </w:p>
        </w:tc>
        <w:tc>
          <w:tcPr>
            <w:tcW w:w="222" w:type="dxa"/>
            <w:tcBorders>
              <w:top w:val="nil"/>
              <w:left w:val="nil"/>
              <w:bottom w:val="nil"/>
              <w:right w:val="nil"/>
            </w:tcBorders>
            <w:shd w:val="clear" w:color="auto" w:fill="auto"/>
            <w:noWrap/>
            <w:vAlign w:val="bottom"/>
            <w:hideMark/>
          </w:tcPr>
          <w:p w14:paraId="5EC160F4" w14:textId="77777777" w:rsidR="002D5A9F" w:rsidRPr="003308C1" w:rsidRDefault="002D5A9F" w:rsidP="00262E60">
            <w:pPr>
              <w:jc w:val="center"/>
              <w:rPr>
                <w:rFonts w:asciiTheme="majorHAnsi" w:hAnsiTheme="majorHAnsi" w:cstheme="majorHAnsi"/>
                <w:color w:val="000000"/>
                <w:sz w:val="22"/>
                <w:szCs w:val="22"/>
              </w:rPr>
            </w:pPr>
          </w:p>
        </w:tc>
        <w:tc>
          <w:tcPr>
            <w:tcW w:w="2600" w:type="dxa"/>
            <w:tcBorders>
              <w:top w:val="nil"/>
              <w:left w:val="nil"/>
              <w:bottom w:val="single" w:sz="4" w:space="0" w:color="auto"/>
              <w:right w:val="nil"/>
            </w:tcBorders>
            <w:shd w:val="clear" w:color="auto" w:fill="auto"/>
            <w:noWrap/>
            <w:vAlign w:val="bottom"/>
            <w:hideMark/>
          </w:tcPr>
          <w:p w14:paraId="3BB14A41" w14:textId="77777777" w:rsidR="002D5A9F" w:rsidRPr="003308C1" w:rsidRDefault="003269FA" w:rsidP="00262E60">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912151598"/>
                <w:placeholder>
                  <w:docPart w:val="44D05FCF063D4E3D95AA8A9EDD1E5BC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D5A9F" w:rsidRPr="003308C1">
                  <w:rPr>
                    <w:rFonts w:asciiTheme="majorHAnsi" w:hAnsiTheme="majorHAnsi" w:cstheme="majorHAnsi"/>
                    <w:sz w:val="22"/>
                    <w:szCs w:val="22"/>
                  </w:rPr>
                  <w:t>Year</w:t>
                </w:r>
              </w:sdtContent>
            </w:sdt>
          </w:p>
        </w:tc>
      </w:tr>
      <w:tr w:rsidR="002D5A9F" w:rsidRPr="003308C1" w14:paraId="514FFDCB" w14:textId="77777777" w:rsidTr="00262E60">
        <w:trPr>
          <w:trHeight w:val="300"/>
        </w:trPr>
        <w:tc>
          <w:tcPr>
            <w:tcW w:w="3422" w:type="dxa"/>
            <w:tcBorders>
              <w:top w:val="nil"/>
              <w:left w:val="nil"/>
              <w:bottom w:val="nil"/>
              <w:right w:val="nil"/>
            </w:tcBorders>
            <w:shd w:val="clear" w:color="auto" w:fill="auto"/>
            <w:noWrap/>
            <w:vAlign w:val="bottom"/>
            <w:hideMark/>
          </w:tcPr>
          <w:p w14:paraId="45F698C7" w14:textId="77777777" w:rsidR="002D5A9F" w:rsidRPr="003308C1" w:rsidRDefault="002D5A9F" w:rsidP="00262E60">
            <w:pPr>
              <w:jc w:val="both"/>
              <w:rPr>
                <w:rFonts w:asciiTheme="majorHAnsi" w:hAnsiTheme="majorHAnsi" w:cstheme="majorHAnsi"/>
                <w:color w:val="000000"/>
                <w:sz w:val="22"/>
                <w:szCs w:val="22"/>
              </w:rPr>
            </w:pPr>
          </w:p>
        </w:tc>
        <w:tc>
          <w:tcPr>
            <w:tcW w:w="2518" w:type="dxa"/>
            <w:tcBorders>
              <w:top w:val="single" w:sz="4" w:space="0" w:color="auto"/>
              <w:left w:val="nil"/>
              <w:right w:val="nil"/>
            </w:tcBorders>
            <w:shd w:val="clear" w:color="auto" w:fill="auto"/>
            <w:noWrap/>
            <w:vAlign w:val="bottom"/>
            <w:hideMark/>
          </w:tcPr>
          <w:p w14:paraId="204FD765" w14:textId="77777777" w:rsidR="002D5A9F" w:rsidRPr="003308C1" w:rsidRDefault="002D5A9F" w:rsidP="00262E6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top w:val="nil"/>
              <w:left w:val="nil"/>
              <w:right w:val="nil"/>
            </w:tcBorders>
            <w:shd w:val="clear" w:color="auto" w:fill="auto"/>
            <w:noWrap/>
            <w:vAlign w:val="bottom"/>
            <w:hideMark/>
          </w:tcPr>
          <w:p w14:paraId="32071403" w14:textId="77777777" w:rsidR="002D5A9F" w:rsidRPr="003308C1" w:rsidRDefault="002D5A9F" w:rsidP="00262E60">
            <w:pPr>
              <w:jc w:val="center"/>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vAlign w:val="bottom"/>
            <w:hideMark/>
          </w:tcPr>
          <w:p w14:paraId="54977428" w14:textId="77777777" w:rsidR="002D5A9F" w:rsidRPr="003308C1" w:rsidRDefault="002D5A9F" w:rsidP="00262E6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563563537"/>
        <w:placeholder>
          <w:docPart w:val="AEDC857D8EC54D5CA8775FA0BC81D32E"/>
        </w:placeholder>
        <w:docPartList>
          <w:docPartGallery w:val="Quick Parts"/>
        </w:docPartList>
      </w:sdtPr>
      <w:sdtEndPr/>
      <w:sdtContent>
        <w:p w14:paraId="04C837BB" w14:textId="77777777" w:rsidR="002D5A9F" w:rsidRDefault="002D5A9F" w:rsidP="002D5A9F">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2518"/>
        <w:gridCol w:w="222"/>
        <w:gridCol w:w="2600"/>
      </w:tblGrid>
      <w:tr w:rsidR="002D5A9F" w:rsidRPr="0025419E" w14:paraId="1EDE554F" w14:textId="77777777" w:rsidTr="002D5A9F">
        <w:trPr>
          <w:trHeight w:val="300"/>
          <w:hidden/>
        </w:trPr>
        <w:tc>
          <w:tcPr>
            <w:tcW w:w="8762" w:type="dxa"/>
            <w:gridSpan w:val="4"/>
            <w:tcBorders>
              <w:top w:val="nil"/>
              <w:left w:val="nil"/>
              <w:right w:val="nil"/>
            </w:tcBorders>
            <w:shd w:val="clear" w:color="auto" w:fill="auto"/>
            <w:noWrap/>
            <w:vAlign w:val="bottom"/>
          </w:tcPr>
          <w:p w14:paraId="100EB264" w14:textId="13DD06DF" w:rsidR="002D5A9F" w:rsidRPr="0025419E" w:rsidRDefault="003269FA" w:rsidP="002D5A9F">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7 - Investment in associates (table_1) (first set)"/>
                <w:id w:val="902332098"/>
                <w:placeholder>
                  <w:docPart w:val="D71DFC5B8D06437A940001648614252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D5A9F" w:rsidRPr="0025419E">
                  <w:rPr>
                    <w:rFonts w:asciiTheme="majorHAnsi" w:hAnsiTheme="majorHAnsi" w:cstheme="majorHAnsi"/>
                    <w:vanish/>
                    <w:sz w:val="22"/>
                    <w:szCs w:val="22"/>
                  </w:rPr>
                  <w:t>Note 7 - Investment in associates (table_1) (first set)</w:t>
                </w:r>
              </w:sdtContent>
            </w:sdt>
          </w:p>
        </w:tc>
      </w:tr>
      <w:tr w:rsidR="002D5A9F" w:rsidRPr="0025419E" w14:paraId="1B34B255" w14:textId="77777777" w:rsidTr="00262E60">
        <w:trPr>
          <w:trHeight w:val="300"/>
          <w:hidden/>
        </w:trPr>
        <w:tc>
          <w:tcPr>
            <w:tcW w:w="3422" w:type="dxa"/>
            <w:tcBorders>
              <w:top w:val="nil"/>
              <w:left w:val="nil"/>
              <w:bottom w:val="nil"/>
              <w:right w:val="nil"/>
            </w:tcBorders>
            <w:shd w:val="clear" w:color="auto" w:fill="auto"/>
            <w:noWrap/>
            <w:vAlign w:val="bottom"/>
          </w:tcPr>
          <w:p w14:paraId="527B8D44" w14:textId="77777777" w:rsidR="002D5A9F" w:rsidRPr="0025419E" w:rsidRDefault="002D5A9F" w:rsidP="00262E60">
            <w:pPr>
              <w:jc w:val="both"/>
              <w:rPr>
                <w:rFonts w:asciiTheme="majorHAnsi" w:hAnsiTheme="majorHAnsi" w:cstheme="majorHAnsi"/>
                <w:vanish/>
                <w:color w:val="000000"/>
                <w:sz w:val="22"/>
                <w:szCs w:val="22"/>
              </w:rPr>
            </w:pPr>
            <w:r w:rsidRPr="0025419E">
              <w:rPr>
                <w:rFonts w:asciiTheme="majorHAnsi" w:hAnsiTheme="majorHAnsi" w:cstheme="majorHAnsi"/>
                <w:vanish/>
                <w:color w:val="000000"/>
                <w:sz w:val="22"/>
                <w:szCs w:val="22"/>
              </w:rPr>
              <w:t>{New line}</w:t>
            </w:r>
          </w:p>
        </w:tc>
        <w:tc>
          <w:tcPr>
            <w:tcW w:w="2518" w:type="dxa"/>
            <w:tcBorders>
              <w:top w:val="nil"/>
              <w:left w:val="nil"/>
              <w:bottom w:val="nil"/>
              <w:right w:val="nil"/>
            </w:tcBorders>
            <w:shd w:val="clear" w:color="auto" w:fill="auto"/>
            <w:noWrap/>
            <w:vAlign w:val="bottom"/>
          </w:tcPr>
          <w:p w14:paraId="68E7542D" w14:textId="77777777" w:rsidR="002D5A9F" w:rsidRPr="0025419E" w:rsidRDefault="002D5A9F" w:rsidP="00262E60">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0D952076" w14:textId="77777777" w:rsidR="002D5A9F" w:rsidRPr="0025419E" w:rsidRDefault="002D5A9F" w:rsidP="00262E60">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tcPr>
          <w:p w14:paraId="2D0B07BD" w14:textId="77777777" w:rsidR="002D5A9F" w:rsidRPr="0025419E" w:rsidRDefault="002D5A9F" w:rsidP="00262E60">
            <w:pPr>
              <w:jc w:val="right"/>
              <w:rPr>
                <w:rFonts w:asciiTheme="majorHAnsi" w:hAnsiTheme="majorHAnsi" w:cstheme="majorHAnsi"/>
                <w:vanish/>
                <w:sz w:val="22"/>
                <w:szCs w:val="22"/>
              </w:rPr>
            </w:pPr>
          </w:p>
        </w:tc>
      </w:tr>
      <w:tr w:rsidR="002D5A9F" w:rsidRPr="0025419E" w14:paraId="795BCDF5" w14:textId="77777777" w:rsidTr="002D5A9F">
        <w:trPr>
          <w:trHeight w:val="300"/>
          <w:hidden/>
        </w:trPr>
        <w:tc>
          <w:tcPr>
            <w:tcW w:w="3422" w:type="dxa"/>
            <w:tcBorders>
              <w:top w:val="nil"/>
              <w:left w:val="nil"/>
              <w:right w:val="nil"/>
            </w:tcBorders>
            <w:shd w:val="clear" w:color="auto" w:fill="auto"/>
            <w:noWrap/>
            <w:vAlign w:val="bottom"/>
          </w:tcPr>
          <w:p w14:paraId="4FAA2418" w14:textId="77777777" w:rsidR="002D5A9F" w:rsidRPr="0025419E" w:rsidRDefault="002D5A9F" w:rsidP="00262E60">
            <w:pPr>
              <w:jc w:val="both"/>
              <w:rPr>
                <w:rFonts w:asciiTheme="majorHAnsi" w:hAnsiTheme="majorHAnsi" w:cstheme="majorHAnsi"/>
                <w:vanish/>
                <w:color w:val="000000"/>
                <w:sz w:val="22"/>
                <w:szCs w:val="22"/>
              </w:rPr>
            </w:pPr>
            <w:r w:rsidRPr="0025419E">
              <w:rPr>
                <w:rFonts w:asciiTheme="majorHAnsi" w:hAnsiTheme="majorHAnsi" w:cstheme="majorHAnsi"/>
                <w:vanish/>
                <w:color w:val="000000"/>
                <w:sz w:val="22"/>
                <w:szCs w:val="22"/>
              </w:rPr>
              <w:t>{Description}</w:t>
            </w:r>
          </w:p>
        </w:tc>
        <w:tc>
          <w:tcPr>
            <w:tcW w:w="2518" w:type="dxa"/>
            <w:tcBorders>
              <w:top w:val="nil"/>
              <w:left w:val="nil"/>
              <w:right w:val="nil"/>
            </w:tcBorders>
            <w:shd w:val="clear" w:color="auto" w:fill="auto"/>
            <w:noWrap/>
            <w:vAlign w:val="bottom"/>
          </w:tcPr>
          <w:p w14:paraId="4D3795EB" w14:textId="77777777" w:rsidR="002D5A9F" w:rsidRPr="0025419E" w:rsidRDefault="002D5A9F" w:rsidP="00262E60">
            <w:pPr>
              <w:jc w:val="right"/>
              <w:rPr>
                <w:rFonts w:asciiTheme="majorHAnsi" w:hAnsiTheme="majorHAnsi" w:cstheme="majorHAnsi"/>
                <w:vanish/>
                <w:sz w:val="22"/>
                <w:szCs w:val="22"/>
              </w:rPr>
            </w:pPr>
            <w:r w:rsidRPr="0025419E">
              <w:rPr>
                <w:rFonts w:asciiTheme="majorHAnsi" w:hAnsiTheme="majorHAnsi" w:cstheme="majorHAnsi"/>
                <w:vanish/>
                <w:sz w:val="22"/>
                <w:szCs w:val="22"/>
              </w:rPr>
              <w:t>{value 1}</w:t>
            </w:r>
          </w:p>
        </w:tc>
        <w:tc>
          <w:tcPr>
            <w:tcW w:w="222" w:type="dxa"/>
            <w:tcBorders>
              <w:top w:val="nil"/>
              <w:left w:val="nil"/>
              <w:right w:val="nil"/>
            </w:tcBorders>
            <w:shd w:val="clear" w:color="auto" w:fill="auto"/>
            <w:noWrap/>
            <w:vAlign w:val="bottom"/>
          </w:tcPr>
          <w:p w14:paraId="687F331B" w14:textId="77777777" w:rsidR="002D5A9F" w:rsidRPr="0025419E" w:rsidRDefault="002D5A9F" w:rsidP="00262E60">
            <w:pPr>
              <w:jc w:val="right"/>
              <w:rPr>
                <w:rFonts w:asciiTheme="majorHAnsi" w:hAnsiTheme="majorHAnsi" w:cstheme="majorHAnsi"/>
                <w:vanish/>
                <w:sz w:val="22"/>
                <w:szCs w:val="22"/>
              </w:rPr>
            </w:pPr>
          </w:p>
        </w:tc>
        <w:tc>
          <w:tcPr>
            <w:tcW w:w="2600" w:type="dxa"/>
            <w:tcBorders>
              <w:top w:val="nil"/>
              <w:left w:val="nil"/>
              <w:right w:val="nil"/>
            </w:tcBorders>
            <w:shd w:val="clear" w:color="auto" w:fill="auto"/>
            <w:noWrap/>
            <w:vAlign w:val="bottom"/>
          </w:tcPr>
          <w:p w14:paraId="72D891BC" w14:textId="77777777" w:rsidR="002D5A9F" w:rsidRPr="0025419E" w:rsidRDefault="002D5A9F" w:rsidP="00262E60">
            <w:pPr>
              <w:jc w:val="right"/>
              <w:rPr>
                <w:rFonts w:asciiTheme="majorHAnsi" w:hAnsiTheme="majorHAnsi" w:cstheme="majorHAnsi"/>
                <w:vanish/>
                <w:sz w:val="22"/>
                <w:szCs w:val="22"/>
              </w:rPr>
            </w:pPr>
            <w:r w:rsidRPr="0025419E">
              <w:rPr>
                <w:rFonts w:asciiTheme="majorHAnsi" w:hAnsiTheme="majorHAnsi" w:cstheme="majorHAnsi"/>
                <w:vanish/>
                <w:sz w:val="22"/>
                <w:szCs w:val="22"/>
              </w:rPr>
              <w:t>{value 2}</w:t>
            </w:r>
          </w:p>
        </w:tc>
      </w:tr>
      <w:tr w:rsidR="002D5A9F" w:rsidRPr="0025419E" w14:paraId="7C87387B" w14:textId="77777777" w:rsidTr="0025419E">
        <w:trPr>
          <w:trHeight w:val="300"/>
          <w:hidden/>
        </w:trPr>
        <w:tc>
          <w:tcPr>
            <w:tcW w:w="3422" w:type="dxa"/>
            <w:tcBorders>
              <w:top w:val="nil"/>
              <w:left w:val="nil"/>
              <w:bottom w:val="nil"/>
              <w:right w:val="nil"/>
            </w:tcBorders>
            <w:shd w:val="clear" w:color="auto" w:fill="auto"/>
            <w:noWrap/>
            <w:vAlign w:val="bottom"/>
          </w:tcPr>
          <w:p w14:paraId="51F9292A" w14:textId="2F4F9B53" w:rsidR="002D5A9F" w:rsidRPr="0025419E" w:rsidRDefault="00DF0A51" w:rsidP="00262E60">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{Last line description}</w:t>
            </w:r>
          </w:p>
        </w:tc>
        <w:tc>
          <w:tcPr>
            <w:tcW w:w="2518" w:type="dxa"/>
            <w:tcBorders>
              <w:top w:val="single" w:sz="4" w:space="0" w:color="auto"/>
              <w:left w:val="nil"/>
              <w:bottom w:val="double" w:sz="4" w:space="0" w:color="auto"/>
              <w:right w:val="nil"/>
            </w:tcBorders>
            <w:shd w:val="clear" w:color="auto" w:fill="auto"/>
            <w:noWrap/>
            <w:vAlign w:val="bottom"/>
          </w:tcPr>
          <w:p w14:paraId="5EACFF28" w14:textId="77777777" w:rsidR="002D5A9F" w:rsidRPr="0025419E" w:rsidRDefault="002D5A9F" w:rsidP="00262E60">
            <w:pPr>
              <w:jc w:val="right"/>
              <w:rPr>
                <w:rFonts w:asciiTheme="majorHAnsi" w:hAnsiTheme="majorHAnsi" w:cstheme="majorHAnsi"/>
                <w:vanish/>
                <w:sz w:val="22"/>
                <w:szCs w:val="22"/>
              </w:rPr>
            </w:pPr>
            <w:r w:rsidRPr="0025419E">
              <w:rPr>
                <w:rFonts w:asciiTheme="majorHAnsi" w:hAnsiTheme="majorHAnsi" w:cstheme="majorHAnsi"/>
                <w:vanish/>
                <w:sz w:val="22"/>
                <w:szCs w:val="22"/>
              </w:rPr>
              <w:t>{value 1}</w:t>
            </w:r>
          </w:p>
        </w:tc>
        <w:tc>
          <w:tcPr>
            <w:tcW w:w="222" w:type="dxa"/>
            <w:tcBorders>
              <w:top w:val="nil"/>
              <w:left w:val="nil"/>
              <w:right w:val="nil"/>
            </w:tcBorders>
            <w:shd w:val="clear" w:color="auto" w:fill="auto"/>
            <w:noWrap/>
            <w:vAlign w:val="bottom"/>
          </w:tcPr>
          <w:p w14:paraId="2DC585A3" w14:textId="77777777" w:rsidR="002D5A9F" w:rsidRPr="0025419E" w:rsidRDefault="002D5A9F" w:rsidP="00262E60">
            <w:pPr>
              <w:jc w:val="right"/>
              <w:rPr>
                <w:rFonts w:asciiTheme="majorHAnsi" w:hAnsiTheme="majorHAnsi" w:cstheme="majorHAnsi"/>
                <w:vanish/>
                <w:sz w:val="22"/>
                <w:szCs w:val="22"/>
              </w:rPr>
            </w:pPr>
          </w:p>
        </w:tc>
        <w:tc>
          <w:tcPr>
            <w:tcW w:w="2600" w:type="dxa"/>
            <w:tcBorders>
              <w:top w:val="single" w:sz="4" w:space="0" w:color="auto"/>
              <w:left w:val="nil"/>
              <w:bottom w:val="double" w:sz="4" w:space="0" w:color="auto"/>
              <w:right w:val="nil"/>
            </w:tcBorders>
            <w:shd w:val="clear" w:color="auto" w:fill="auto"/>
            <w:noWrap/>
            <w:vAlign w:val="bottom"/>
          </w:tcPr>
          <w:p w14:paraId="0DA48B78" w14:textId="77777777" w:rsidR="002D5A9F" w:rsidRPr="0025419E" w:rsidRDefault="002D5A9F" w:rsidP="00262E60">
            <w:pPr>
              <w:jc w:val="right"/>
              <w:rPr>
                <w:rFonts w:asciiTheme="majorHAnsi" w:hAnsiTheme="majorHAnsi" w:cstheme="majorHAnsi"/>
                <w:vanish/>
                <w:sz w:val="22"/>
                <w:szCs w:val="22"/>
              </w:rPr>
            </w:pPr>
            <w:r w:rsidRPr="0025419E">
              <w:rPr>
                <w:rFonts w:asciiTheme="majorHAnsi" w:hAnsiTheme="majorHAnsi" w:cstheme="majorHAnsi"/>
                <w:vanish/>
                <w:sz w:val="22"/>
                <w:szCs w:val="22"/>
              </w:rPr>
              <w:t>{value 2}</w:t>
            </w:r>
          </w:p>
        </w:tc>
      </w:tr>
      <w:tr w:rsidR="002D5A9F" w:rsidRPr="0025419E" w14:paraId="21658EDF" w14:textId="77777777" w:rsidTr="0025419E">
        <w:trPr>
          <w:trHeight w:val="300"/>
          <w:hidden/>
        </w:trPr>
        <w:tc>
          <w:tcPr>
            <w:tcW w:w="3422" w:type="dxa"/>
            <w:tcBorders>
              <w:top w:val="nil"/>
              <w:left w:val="nil"/>
              <w:bottom w:val="nil"/>
              <w:right w:val="nil"/>
            </w:tcBorders>
            <w:shd w:val="clear" w:color="auto" w:fill="auto"/>
            <w:noWrap/>
            <w:vAlign w:val="bottom"/>
            <w:hideMark/>
          </w:tcPr>
          <w:p w14:paraId="6A8EC83B" w14:textId="77777777" w:rsidR="002D5A9F" w:rsidRPr="0025419E" w:rsidRDefault="002D5A9F" w:rsidP="00262E60">
            <w:pPr>
              <w:jc w:val="both"/>
              <w:rPr>
                <w:rFonts w:asciiTheme="majorHAnsi" w:hAnsiTheme="majorHAnsi" w:cstheme="majorHAnsi"/>
                <w:vanish/>
                <w:color w:val="000000"/>
                <w:sz w:val="22"/>
                <w:szCs w:val="22"/>
              </w:rPr>
            </w:pPr>
            <w:r w:rsidRPr="0025419E">
              <w:rPr>
                <w:rFonts w:asciiTheme="majorHAnsi" w:hAnsiTheme="majorHAnsi" w:cstheme="majorHAnsi"/>
                <w:vanish/>
                <w:color w:val="000000"/>
                <w:sz w:val="22"/>
                <w:szCs w:val="22"/>
              </w:rPr>
              <w:t>{Last line space}</w:t>
            </w:r>
          </w:p>
        </w:tc>
        <w:tc>
          <w:tcPr>
            <w:tcW w:w="2518" w:type="dxa"/>
            <w:tcBorders>
              <w:left w:val="nil"/>
              <w:bottom w:val="nil"/>
              <w:right w:val="nil"/>
            </w:tcBorders>
            <w:shd w:val="clear" w:color="auto" w:fill="auto"/>
            <w:noWrap/>
            <w:vAlign w:val="bottom"/>
            <w:hideMark/>
          </w:tcPr>
          <w:p w14:paraId="02A481E3" w14:textId="77777777" w:rsidR="002D5A9F" w:rsidRPr="0025419E" w:rsidRDefault="002D5A9F" w:rsidP="00262E60">
            <w:pPr>
              <w:jc w:val="right"/>
              <w:rPr>
                <w:rFonts w:asciiTheme="majorHAnsi" w:hAnsiTheme="majorHAnsi" w:cstheme="majorHAnsi"/>
                <w:vanish/>
                <w:sz w:val="22"/>
                <w:szCs w:val="22"/>
              </w:rPr>
            </w:pPr>
          </w:p>
        </w:tc>
        <w:tc>
          <w:tcPr>
            <w:tcW w:w="222" w:type="dxa"/>
            <w:tcBorders>
              <w:left w:val="nil"/>
              <w:bottom w:val="nil"/>
              <w:right w:val="nil"/>
            </w:tcBorders>
            <w:shd w:val="clear" w:color="auto" w:fill="auto"/>
            <w:noWrap/>
            <w:vAlign w:val="bottom"/>
            <w:hideMark/>
          </w:tcPr>
          <w:p w14:paraId="7C179E01" w14:textId="77777777" w:rsidR="002D5A9F" w:rsidRPr="0025419E" w:rsidRDefault="002D5A9F" w:rsidP="00262E60">
            <w:pPr>
              <w:jc w:val="right"/>
              <w:rPr>
                <w:rFonts w:asciiTheme="majorHAnsi" w:hAnsiTheme="majorHAnsi" w:cstheme="majorHAnsi"/>
                <w:vanish/>
                <w:sz w:val="22"/>
                <w:szCs w:val="22"/>
              </w:rPr>
            </w:pPr>
          </w:p>
        </w:tc>
        <w:tc>
          <w:tcPr>
            <w:tcW w:w="2600" w:type="dxa"/>
            <w:tcBorders>
              <w:left w:val="nil"/>
              <w:bottom w:val="nil"/>
              <w:right w:val="nil"/>
            </w:tcBorders>
            <w:shd w:val="clear" w:color="auto" w:fill="auto"/>
            <w:noWrap/>
            <w:vAlign w:val="bottom"/>
            <w:hideMark/>
          </w:tcPr>
          <w:p w14:paraId="31158394" w14:textId="77777777" w:rsidR="002D5A9F" w:rsidRPr="0025419E" w:rsidRDefault="002D5A9F" w:rsidP="00262E60">
            <w:pPr>
              <w:jc w:val="right"/>
              <w:rPr>
                <w:rFonts w:asciiTheme="majorHAnsi" w:hAnsiTheme="majorHAnsi" w:cstheme="majorHAnsi"/>
                <w:vanish/>
                <w:sz w:val="22"/>
                <w:szCs w:val="22"/>
              </w:rPr>
            </w:pPr>
          </w:p>
        </w:tc>
      </w:tr>
      <w:tr w:rsidR="002D5A9F" w:rsidRPr="0025419E" w14:paraId="05EEFF50" w14:textId="77777777" w:rsidTr="002D5A9F">
        <w:trPr>
          <w:trHeight w:val="300"/>
        </w:trPr>
        <w:tc>
          <w:tcPr>
            <w:tcW w:w="3422" w:type="dxa"/>
            <w:tcBorders>
              <w:top w:val="nil"/>
              <w:left w:val="nil"/>
              <w:bottom w:val="nil"/>
              <w:right w:val="nil"/>
            </w:tcBorders>
            <w:shd w:val="clear" w:color="auto" w:fill="auto"/>
            <w:noWrap/>
            <w:vAlign w:val="bottom"/>
            <w:hideMark/>
          </w:tcPr>
          <w:p w14:paraId="33DBF04F" w14:textId="77777777" w:rsidR="002D5A9F" w:rsidRPr="0025419E" w:rsidRDefault="002D5A9F" w:rsidP="002D5A9F">
            <w:pPr>
              <w:jc w:val="both"/>
              <w:rPr>
                <w:rFonts w:asciiTheme="majorHAnsi" w:hAnsiTheme="majorHAnsi" w:cstheme="majorHAnsi"/>
                <w:color w:val="000000"/>
                <w:sz w:val="22"/>
                <w:szCs w:val="22"/>
              </w:rPr>
            </w:pPr>
            <w:r w:rsidRPr="0025419E">
              <w:rPr>
                <w:rFonts w:asciiTheme="majorHAnsi" w:hAnsiTheme="majorHAnsi" w:cstheme="majorHAnsi"/>
                <w:color w:val="000000"/>
                <w:sz w:val="22"/>
                <w:szCs w:val="22"/>
              </w:rPr>
              <w:t>At cost</w:t>
            </w:r>
          </w:p>
        </w:tc>
        <w:tc>
          <w:tcPr>
            <w:tcW w:w="2518" w:type="dxa"/>
            <w:tcBorders>
              <w:left w:val="nil"/>
              <w:bottom w:val="nil"/>
              <w:right w:val="nil"/>
            </w:tcBorders>
            <w:shd w:val="clear" w:color="auto" w:fill="auto"/>
            <w:noWrap/>
            <w:vAlign w:val="bottom"/>
            <w:hideMark/>
          </w:tcPr>
          <w:p w14:paraId="179EE0EA" w14:textId="77777777" w:rsidR="002D5A9F" w:rsidRPr="0025419E" w:rsidRDefault="002D5A9F"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c>
          <w:tcPr>
            <w:tcW w:w="222" w:type="dxa"/>
            <w:tcBorders>
              <w:left w:val="nil"/>
              <w:bottom w:val="nil"/>
              <w:right w:val="nil"/>
            </w:tcBorders>
            <w:shd w:val="clear" w:color="auto" w:fill="auto"/>
            <w:noWrap/>
            <w:vAlign w:val="bottom"/>
            <w:hideMark/>
          </w:tcPr>
          <w:p w14:paraId="45273F28" w14:textId="77777777" w:rsidR="002D5A9F" w:rsidRPr="0025419E" w:rsidRDefault="002D5A9F" w:rsidP="00262E60">
            <w:pPr>
              <w:jc w:val="right"/>
              <w:rPr>
                <w:rFonts w:asciiTheme="majorHAnsi" w:hAnsiTheme="majorHAnsi" w:cstheme="majorHAnsi"/>
                <w:sz w:val="22"/>
                <w:szCs w:val="22"/>
              </w:rPr>
            </w:pPr>
          </w:p>
        </w:tc>
        <w:tc>
          <w:tcPr>
            <w:tcW w:w="2600" w:type="dxa"/>
            <w:tcBorders>
              <w:left w:val="nil"/>
              <w:bottom w:val="nil"/>
              <w:right w:val="nil"/>
            </w:tcBorders>
            <w:shd w:val="clear" w:color="auto" w:fill="auto"/>
            <w:noWrap/>
            <w:vAlign w:val="bottom"/>
            <w:hideMark/>
          </w:tcPr>
          <w:p w14:paraId="0DAECCAF" w14:textId="77777777" w:rsidR="002D5A9F" w:rsidRPr="0025419E" w:rsidRDefault="002D5A9F"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r>
      <w:tr w:rsidR="002D5A9F" w:rsidRPr="0025419E" w14:paraId="163AA7F2" w14:textId="77777777" w:rsidTr="002D5A9F">
        <w:trPr>
          <w:trHeight w:val="300"/>
        </w:trPr>
        <w:tc>
          <w:tcPr>
            <w:tcW w:w="3422" w:type="dxa"/>
            <w:tcBorders>
              <w:top w:val="nil"/>
              <w:left w:val="nil"/>
              <w:bottom w:val="nil"/>
              <w:right w:val="nil"/>
            </w:tcBorders>
            <w:shd w:val="clear" w:color="auto" w:fill="auto"/>
            <w:noWrap/>
            <w:vAlign w:val="bottom"/>
            <w:hideMark/>
          </w:tcPr>
          <w:p w14:paraId="3CC55A35" w14:textId="77777777" w:rsidR="002D5A9F" w:rsidRPr="0025419E" w:rsidRDefault="002D5A9F" w:rsidP="002D5A9F">
            <w:pPr>
              <w:jc w:val="both"/>
              <w:rPr>
                <w:rFonts w:asciiTheme="majorHAnsi" w:hAnsiTheme="majorHAnsi" w:cstheme="majorHAnsi"/>
                <w:color w:val="000000"/>
                <w:sz w:val="22"/>
                <w:szCs w:val="22"/>
              </w:rPr>
            </w:pPr>
            <w:r w:rsidRPr="0025419E">
              <w:rPr>
                <w:rFonts w:asciiTheme="majorHAnsi" w:hAnsiTheme="majorHAnsi" w:cstheme="majorHAnsi"/>
                <w:color w:val="000000"/>
                <w:sz w:val="22"/>
                <w:szCs w:val="22"/>
              </w:rPr>
              <w:t>Impairment loss</w:t>
            </w:r>
          </w:p>
        </w:tc>
        <w:tc>
          <w:tcPr>
            <w:tcW w:w="2518" w:type="dxa"/>
            <w:tcBorders>
              <w:left w:val="nil"/>
              <w:bottom w:val="nil"/>
              <w:right w:val="nil"/>
            </w:tcBorders>
            <w:shd w:val="clear" w:color="auto" w:fill="auto"/>
            <w:noWrap/>
            <w:vAlign w:val="bottom"/>
            <w:hideMark/>
          </w:tcPr>
          <w:p w14:paraId="7A227B4B" w14:textId="77777777" w:rsidR="002D5A9F" w:rsidRPr="0025419E" w:rsidRDefault="002D5A9F"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c>
          <w:tcPr>
            <w:tcW w:w="222" w:type="dxa"/>
            <w:tcBorders>
              <w:left w:val="nil"/>
              <w:bottom w:val="nil"/>
              <w:right w:val="nil"/>
            </w:tcBorders>
            <w:shd w:val="clear" w:color="auto" w:fill="auto"/>
            <w:noWrap/>
            <w:vAlign w:val="bottom"/>
            <w:hideMark/>
          </w:tcPr>
          <w:p w14:paraId="17E0D67F" w14:textId="77777777" w:rsidR="002D5A9F" w:rsidRPr="0025419E" w:rsidRDefault="002D5A9F" w:rsidP="00262E60">
            <w:pPr>
              <w:jc w:val="right"/>
              <w:rPr>
                <w:rFonts w:asciiTheme="majorHAnsi" w:hAnsiTheme="majorHAnsi" w:cstheme="majorHAnsi"/>
                <w:sz w:val="22"/>
                <w:szCs w:val="22"/>
              </w:rPr>
            </w:pPr>
          </w:p>
        </w:tc>
        <w:tc>
          <w:tcPr>
            <w:tcW w:w="2600" w:type="dxa"/>
            <w:tcBorders>
              <w:left w:val="nil"/>
              <w:bottom w:val="nil"/>
              <w:right w:val="nil"/>
            </w:tcBorders>
            <w:shd w:val="clear" w:color="auto" w:fill="auto"/>
            <w:noWrap/>
            <w:vAlign w:val="bottom"/>
            <w:hideMark/>
          </w:tcPr>
          <w:p w14:paraId="27918F7E" w14:textId="77777777" w:rsidR="002D5A9F" w:rsidRPr="0025419E" w:rsidRDefault="002D5A9F"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r>
      <w:tr w:rsidR="002D5A9F" w:rsidRPr="0025419E" w14:paraId="6A13A5AD" w14:textId="77777777" w:rsidTr="002D5A9F">
        <w:trPr>
          <w:trHeight w:val="300"/>
        </w:trPr>
        <w:tc>
          <w:tcPr>
            <w:tcW w:w="3422" w:type="dxa"/>
            <w:tcBorders>
              <w:top w:val="nil"/>
              <w:left w:val="nil"/>
              <w:bottom w:val="nil"/>
              <w:right w:val="nil"/>
            </w:tcBorders>
            <w:shd w:val="clear" w:color="auto" w:fill="auto"/>
            <w:noWrap/>
            <w:vAlign w:val="bottom"/>
            <w:hideMark/>
          </w:tcPr>
          <w:p w14:paraId="6349BA37" w14:textId="77777777" w:rsidR="002D5A9F" w:rsidRPr="0025419E" w:rsidRDefault="002D5A9F" w:rsidP="002D5A9F">
            <w:pPr>
              <w:jc w:val="both"/>
              <w:rPr>
                <w:rFonts w:asciiTheme="majorHAnsi" w:hAnsiTheme="majorHAnsi" w:cstheme="majorHAnsi"/>
                <w:color w:val="000000"/>
                <w:sz w:val="22"/>
                <w:szCs w:val="22"/>
              </w:rPr>
            </w:pPr>
            <w:r w:rsidRPr="0025419E">
              <w:rPr>
                <w:rFonts w:asciiTheme="majorHAnsi" w:hAnsiTheme="majorHAnsi" w:cstheme="majorHAnsi"/>
                <w:color w:val="000000"/>
                <w:sz w:val="22"/>
                <w:szCs w:val="22"/>
              </w:rPr>
              <w:t>Share of post-acquisition loss</w:t>
            </w:r>
          </w:p>
        </w:tc>
        <w:tc>
          <w:tcPr>
            <w:tcW w:w="2518" w:type="dxa"/>
            <w:tcBorders>
              <w:left w:val="nil"/>
              <w:bottom w:val="nil"/>
              <w:right w:val="nil"/>
            </w:tcBorders>
            <w:shd w:val="clear" w:color="auto" w:fill="auto"/>
            <w:noWrap/>
            <w:vAlign w:val="bottom"/>
            <w:hideMark/>
          </w:tcPr>
          <w:p w14:paraId="1E79BEE0" w14:textId="77777777" w:rsidR="002D5A9F" w:rsidRPr="0025419E" w:rsidRDefault="002D5A9F"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c>
          <w:tcPr>
            <w:tcW w:w="222" w:type="dxa"/>
            <w:tcBorders>
              <w:left w:val="nil"/>
              <w:bottom w:val="nil"/>
              <w:right w:val="nil"/>
            </w:tcBorders>
            <w:shd w:val="clear" w:color="auto" w:fill="auto"/>
            <w:noWrap/>
            <w:vAlign w:val="bottom"/>
            <w:hideMark/>
          </w:tcPr>
          <w:p w14:paraId="3F9C6A9F" w14:textId="77777777" w:rsidR="002D5A9F" w:rsidRPr="0025419E" w:rsidRDefault="002D5A9F" w:rsidP="00262E60">
            <w:pPr>
              <w:jc w:val="right"/>
              <w:rPr>
                <w:rFonts w:asciiTheme="majorHAnsi" w:hAnsiTheme="majorHAnsi" w:cstheme="majorHAnsi"/>
                <w:sz w:val="22"/>
                <w:szCs w:val="22"/>
              </w:rPr>
            </w:pPr>
          </w:p>
        </w:tc>
        <w:tc>
          <w:tcPr>
            <w:tcW w:w="2600" w:type="dxa"/>
            <w:tcBorders>
              <w:left w:val="nil"/>
              <w:bottom w:val="nil"/>
              <w:right w:val="nil"/>
            </w:tcBorders>
            <w:shd w:val="clear" w:color="auto" w:fill="auto"/>
            <w:noWrap/>
            <w:vAlign w:val="bottom"/>
            <w:hideMark/>
          </w:tcPr>
          <w:p w14:paraId="6EB32808" w14:textId="77777777" w:rsidR="002D5A9F" w:rsidRPr="0025419E" w:rsidRDefault="002D5A9F"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r>
      <w:tr w:rsidR="0025419E" w:rsidRPr="0025419E" w14:paraId="7C72D60D" w14:textId="77777777" w:rsidTr="0025419E">
        <w:trPr>
          <w:trHeight w:val="300"/>
        </w:trPr>
        <w:tc>
          <w:tcPr>
            <w:tcW w:w="3422" w:type="dxa"/>
            <w:tcBorders>
              <w:top w:val="nil"/>
              <w:left w:val="nil"/>
              <w:bottom w:val="nil"/>
              <w:right w:val="nil"/>
            </w:tcBorders>
            <w:shd w:val="clear" w:color="auto" w:fill="auto"/>
            <w:noWrap/>
            <w:vAlign w:val="bottom"/>
            <w:hideMark/>
          </w:tcPr>
          <w:p w14:paraId="0EC7D7E9" w14:textId="77777777" w:rsidR="002D5A9F" w:rsidRPr="0025419E" w:rsidRDefault="002D5A9F" w:rsidP="002D5A9F">
            <w:pPr>
              <w:jc w:val="both"/>
              <w:rPr>
                <w:rFonts w:asciiTheme="majorHAnsi" w:hAnsiTheme="majorHAnsi" w:cstheme="majorHAnsi"/>
                <w:color w:val="000000"/>
                <w:sz w:val="22"/>
                <w:szCs w:val="22"/>
              </w:rPr>
            </w:pPr>
            <w:r w:rsidRPr="0025419E">
              <w:rPr>
                <w:rFonts w:asciiTheme="majorHAnsi" w:hAnsiTheme="majorHAnsi" w:cstheme="majorHAnsi"/>
                <w:color w:val="000000"/>
                <w:sz w:val="22"/>
                <w:szCs w:val="22"/>
              </w:rPr>
              <w:t>Exchange difference</w:t>
            </w:r>
          </w:p>
        </w:tc>
        <w:tc>
          <w:tcPr>
            <w:tcW w:w="2518" w:type="dxa"/>
            <w:tcBorders>
              <w:left w:val="nil"/>
              <w:bottom w:val="single" w:sz="4" w:space="0" w:color="auto"/>
              <w:right w:val="nil"/>
            </w:tcBorders>
            <w:shd w:val="clear" w:color="auto" w:fill="auto"/>
            <w:noWrap/>
            <w:vAlign w:val="bottom"/>
            <w:hideMark/>
          </w:tcPr>
          <w:p w14:paraId="23B2B500" w14:textId="77777777" w:rsidR="002D5A9F" w:rsidRPr="0025419E" w:rsidRDefault="002D5A9F"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c>
          <w:tcPr>
            <w:tcW w:w="222" w:type="dxa"/>
            <w:tcBorders>
              <w:left w:val="nil"/>
              <w:bottom w:val="nil"/>
              <w:right w:val="nil"/>
            </w:tcBorders>
            <w:shd w:val="clear" w:color="auto" w:fill="auto"/>
            <w:noWrap/>
            <w:vAlign w:val="bottom"/>
            <w:hideMark/>
          </w:tcPr>
          <w:p w14:paraId="19D6930D" w14:textId="77777777" w:rsidR="002D5A9F" w:rsidRPr="0025419E" w:rsidRDefault="002D5A9F" w:rsidP="00262E60">
            <w:pPr>
              <w:jc w:val="right"/>
              <w:rPr>
                <w:rFonts w:asciiTheme="majorHAnsi" w:hAnsiTheme="majorHAnsi" w:cstheme="majorHAnsi"/>
                <w:sz w:val="22"/>
                <w:szCs w:val="22"/>
              </w:rPr>
            </w:pPr>
          </w:p>
        </w:tc>
        <w:tc>
          <w:tcPr>
            <w:tcW w:w="2600" w:type="dxa"/>
            <w:tcBorders>
              <w:left w:val="nil"/>
              <w:bottom w:val="single" w:sz="4" w:space="0" w:color="auto"/>
              <w:right w:val="nil"/>
            </w:tcBorders>
            <w:shd w:val="clear" w:color="auto" w:fill="auto"/>
            <w:noWrap/>
            <w:vAlign w:val="bottom"/>
            <w:hideMark/>
          </w:tcPr>
          <w:p w14:paraId="57D4093A" w14:textId="77777777" w:rsidR="002D5A9F" w:rsidRPr="0025419E" w:rsidRDefault="002D5A9F"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r>
      <w:tr w:rsidR="0025419E" w:rsidRPr="0025419E" w14:paraId="0E74FA0B" w14:textId="77777777" w:rsidTr="0025419E">
        <w:trPr>
          <w:trHeight w:val="300"/>
        </w:trPr>
        <w:tc>
          <w:tcPr>
            <w:tcW w:w="3422" w:type="dxa"/>
            <w:tcBorders>
              <w:top w:val="nil"/>
              <w:left w:val="nil"/>
              <w:bottom w:val="nil"/>
              <w:right w:val="nil"/>
            </w:tcBorders>
            <w:shd w:val="clear" w:color="auto" w:fill="auto"/>
            <w:noWrap/>
            <w:vAlign w:val="bottom"/>
            <w:hideMark/>
          </w:tcPr>
          <w:p w14:paraId="5C8AA4B6" w14:textId="77777777" w:rsidR="002D5A9F" w:rsidRPr="0025419E" w:rsidRDefault="002D5A9F" w:rsidP="002D5A9F">
            <w:pPr>
              <w:jc w:val="both"/>
              <w:rPr>
                <w:rFonts w:asciiTheme="majorHAnsi" w:hAnsiTheme="majorHAnsi" w:cstheme="majorHAnsi"/>
                <w:color w:val="000000"/>
                <w:sz w:val="22"/>
                <w:szCs w:val="22"/>
              </w:rPr>
            </w:pPr>
            <w:r w:rsidRPr="0025419E">
              <w:rPr>
                <w:rFonts w:asciiTheme="majorHAnsi" w:hAnsiTheme="majorHAnsi" w:cstheme="majorHAnsi"/>
                <w:color w:val="000000"/>
                <w:sz w:val="22"/>
                <w:szCs w:val="22"/>
              </w:rPr>
              <w:t>Carrying amount</w:t>
            </w:r>
          </w:p>
        </w:tc>
        <w:tc>
          <w:tcPr>
            <w:tcW w:w="2518" w:type="dxa"/>
            <w:tcBorders>
              <w:top w:val="single" w:sz="4" w:space="0" w:color="auto"/>
              <w:left w:val="nil"/>
              <w:bottom w:val="double" w:sz="4" w:space="0" w:color="auto"/>
              <w:right w:val="nil"/>
            </w:tcBorders>
            <w:shd w:val="clear" w:color="auto" w:fill="auto"/>
            <w:noWrap/>
            <w:vAlign w:val="bottom"/>
            <w:hideMark/>
          </w:tcPr>
          <w:p w14:paraId="4DDDBAD9" w14:textId="77777777" w:rsidR="002D5A9F" w:rsidRPr="0025419E" w:rsidRDefault="002D5A9F"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c>
          <w:tcPr>
            <w:tcW w:w="222" w:type="dxa"/>
            <w:tcBorders>
              <w:left w:val="nil"/>
              <w:bottom w:val="nil"/>
              <w:right w:val="nil"/>
            </w:tcBorders>
            <w:shd w:val="clear" w:color="auto" w:fill="auto"/>
            <w:noWrap/>
            <w:vAlign w:val="bottom"/>
            <w:hideMark/>
          </w:tcPr>
          <w:p w14:paraId="4E5603C7" w14:textId="77777777" w:rsidR="002D5A9F" w:rsidRPr="0025419E" w:rsidRDefault="002D5A9F" w:rsidP="00262E60">
            <w:pPr>
              <w:jc w:val="right"/>
              <w:rPr>
                <w:rFonts w:asciiTheme="majorHAnsi" w:hAnsiTheme="majorHAnsi" w:cstheme="majorHAnsi"/>
                <w:sz w:val="22"/>
                <w:szCs w:val="22"/>
              </w:rPr>
            </w:pPr>
          </w:p>
        </w:tc>
        <w:tc>
          <w:tcPr>
            <w:tcW w:w="2600" w:type="dxa"/>
            <w:tcBorders>
              <w:top w:val="single" w:sz="4" w:space="0" w:color="auto"/>
              <w:left w:val="nil"/>
              <w:bottom w:val="double" w:sz="4" w:space="0" w:color="auto"/>
              <w:right w:val="nil"/>
            </w:tcBorders>
            <w:shd w:val="clear" w:color="auto" w:fill="auto"/>
            <w:noWrap/>
            <w:vAlign w:val="bottom"/>
            <w:hideMark/>
          </w:tcPr>
          <w:p w14:paraId="54DBC72D" w14:textId="7A8676AD" w:rsidR="002D5A9F" w:rsidRPr="0025419E" w:rsidRDefault="002D5A9F"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r>
      <w:tr w:rsidR="0025419E" w:rsidRPr="0025419E" w14:paraId="72DF3EE7" w14:textId="77777777" w:rsidTr="0025419E">
        <w:trPr>
          <w:trHeight w:val="300"/>
        </w:trPr>
        <w:tc>
          <w:tcPr>
            <w:tcW w:w="3422" w:type="dxa"/>
            <w:tcBorders>
              <w:top w:val="nil"/>
              <w:left w:val="nil"/>
              <w:bottom w:val="nil"/>
              <w:right w:val="nil"/>
            </w:tcBorders>
            <w:shd w:val="clear" w:color="auto" w:fill="auto"/>
            <w:noWrap/>
            <w:vAlign w:val="bottom"/>
            <w:hideMark/>
          </w:tcPr>
          <w:p w14:paraId="38A932AA" w14:textId="77777777" w:rsidR="002D5A9F" w:rsidRPr="0025419E" w:rsidRDefault="002D5A9F" w:rsidP="002D5A9F">
            <w:pPr>
              <w:jc w:val="both"/>
              <w:rPr>
                <w:rFonts w:asciiTheme="majorHAnsi" w:hAnsiTheme="majorHAnsi" w:cstheme="majorHAnsi"/>
                <w:color w:val="000000"/>
                <w:sz w:val="22"/>
                <w:szCs w:val="22"/>
              </w:rPr>
            </w:pPr>
          </w:p>
        </w:tc>
        <w:tc>
          <w:tcPr>
            <w:tcW w:w="2518" w:type="dxa"/>
            <w:tcBorders>
              <w:top w:val="double" w:sz="4" w:space="0" w:color="auto"/>
              <w:left w:val="nil"/>
              <w:bottom w:val="nil"/>
              <w:right w:val="nil"/>
            </w:tcBorders>
            <w:shd w:val="clear" w:color="auto" w:fill="auto"/>
            <w:noWrap/>
            <w:vAlign w:val="bottom"/>
            <w:hideMark/>
          </w:tcPr>
          <w:p w14:paraId="4E098637" w14:textId="77777777" w:rsidR="002D5A9F" w:rsidRPr="0025419E" w:rsidRDefault="002D5A9F" w:rsidP="00262E60">
            <w:pPr>
              <w:jc w:val="right"/>
              <w:rPr>
                <w:rFonts w:asciiTheme="majorHAnsi" w:hAnsiTheme="majorHAnsi" w:cstheme="majorHAnsi"/>
                <w:sz w:val="22"/>
                <w:szCs w:val="22"/>
              </w:rPr>
            </w:pPr>
          </w:p>
        </w:tc>
        <w:tc>
          <w:tcPr>
            <w:tcW w:w="222" w:type="dxa"/>
            <w:tcBorders>
              <w:left w:val="nil"/>
              <w:bottom w:val="nil"/>
              <w:right w:val="nil"/>
            </w:tcBorders>
            <w:shd w:val="clear" w:color="auto" w:fill="auto"/>
            <w:noWrap/>
            <w:vAlign w:val="bottom"/>
            <w:hideMark/>
          </w:tcPr>
          <w:p w14:paraId="5E6EB961" w14:textId="77777777" w:rsidR="002D5A9F" w:rsidRPr="0025419E" w:rsidRDefault="002D5A9F" w:rsidP="00262E60">
            <w:pPr>
              <w:jc w:val="right"/>
              <w:rPr>
                <w:rFonts w:asciiTheme="majorHAnsi" w:hAnsiTheme="majorHAnsi" w:cstheme="majorHAnsi"/>
                <w:sz w:val="22"/>
                <w:szCs w:val="22"/>
              </w:rPr>
            </w:pPr>
          </w:p>
        </w:tc>
        <w:tc>
          <w:tcPr>
            <w:tcW w:w="2600" w:type="dxa"/>
            <w:tcBorders>
              <w:top w:val="double" w:sz="4" w:space="0" w:color="auto"/>
              <w:left w:val="nil"/>
              <w:bottom w:val="nil"/>
              <w:right w:val="nil"/>
            </w:tcBorders>
            <w:shd w:val="clear" w:color="auto" w:fill="auto"/>
            <w:noWrap/>
            <w:vAlign w:val="bottom"/>
            <w:hideMark/>
          </w:tcPr>
          <w:p w14:paraId="58CAB06E" w14:textId="77777777" w:rsidR="002D5A9F" w:rsidRPr="0025419E" w:rsidRDefault="002D5A9F" w:rsidP="00262E60">
            <w:pPr>
              <w:jc w:val="right"/>
              <w:rPr>
                <w:rFonts w:asciiTheme="majorHAnsi" w:hAnsiTheme="majorHAnsi" w:cstheme="majorHAnsi"/>
                <w:sz w:val="22"/>
                <w:szCs w:val="22"/>
              </w:rPr>
            </w:pPr>
          </w:p>
        </w:tc>
      </w:tr>
    </w:tbl>
    <w:sdt>
      <w:sdtPr>
        <w:rPr>
          <w:rFonts w:asciiTheme="majorHAnsi" w:hAnsiTheme="majorHAnsi" w:cstheme="majorHAnsi"/>
          <w:sz w:val="22"/>
          <w:szCs w:val="22"/>
        </w:rPr>
        <w:alias w:val="table new line"/>
        <w:tag w:val="table new line"/>
        <w:id w:val="-10610138"/>
        <w:placeholder>
          <w:docPart w:val="C27761A9DB7D43B99333491EBB4EF60E"/>
        </w:placeholder>
        <w:docPartList>
          <w:docPartGallery w:val="Quick Parts"/>
        </w:docPartList>
      </w:sdtPr>
      <w:sdtEndPr/>
      <w:sdtContent>
        <w:p w14:paraId="6EDA6CFB" w14:textId="53980207" w:rsidR="00BC4D45" w:rsidRDefault="0025419E" w:rsidP="0025419E">
          <w:pPr>
            <w:tabs>
              <w:tab w:val="clear" w:pos="576"/>
            </w:tabs>
            <w:ind w:firstLine="720"/>
            <w:jc w:val="both"/>
            <w:rPr>
              <w:rFonts w:asciiTheme="majorHAnsi" w:hAnsiTheme="majorHAnsi" w:cstheme="majorHAnsi"/>
              <w:sz w:val="22"/>
              <w:szCs w:val="22"/>
            </w:rPr>
          </w:pPr>
          <w:r w:rsidRPr="007E21D2">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1300"/>
        <w:gridCol w:w="1218"/>
        <w:gridCol w:w="222"/>
        <w:gridCol w:w="1300"/>
        <w:gridCol w:w="1300"/>
      </w:tblGrid>
      <w:tr w:rsidR="0025419E" w:rsidRPr="003308C1" w14:paraId="70980434" w14:textId="77777777" w:rsidTr="00262E60">
        <w:trPr>
          <w:trHeight w:val="300"/>
          <w:hidden/>
        </w:trPr>
        <w:tc>
          <w:tcPr>
            <w:tcW w:w="8762" w:type="dxa"/>
            <w:gridSpan w:val="6"/>
            <w:tcBorders>
              <w:top w:val="nil"/>
              <w:left w:val="nil"/>
              <w:bottom w:val="nil"/>
              <w:right w:val="nil"/>
            </w:tcBorders>
            <w:shd w:val="clear" w:color="auto" w:fill="auto"/>
            <w:noWrap/>
            <w:vAlign w:val="bottom"/>
          </w:tcPr>
          <w:p w14:paraId="77A784A1" w14:textId="20B987E4" w:rsidR="0025419E" w:rsidRPr="003308C1" w:rsidRDefault="003269FA" w:rsidP="0025419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7 - Investment in associates (table_1)(header)(not first set)"/>
                <w:id w:val="-1517533231"/>
                <w:placeholder>
                  <w:docPart w:val="337CC540BB464E7C94CCF7CA47B9D97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5419E" w:rsidRPr="0025419E">
                  <w:rPr>
                    <w:rFonts w:asciiTheme="majorHAnsi" w:hAnsiTheme="majorHAnsi" w:cstheme="majorHAnsi"/>
                    <w:vanish/>
                    <w:sz w:val="22"/>
                    <w:szCs w:val="22"/>
                  </w:rPr>
                  <w:t>Note 7 - Investment in associates (table_1)(header)(not first set)</w:t>
                </w:r>
              </w:sdtContent>
            </w:sdt>
          </w:p>
        </w:tc>
      </w:tr>
      <w:tr w:rsidR="0025419E" w:rsidRPr="003308C1" w14:paraId="1CB2C106" w14:textId="77777777" w:rsidTr="00262E60">
        <w:trPr>
          <w:trHeight w:val="300"/>
        </w:trPr>
        <w:tc>
          <w:tcPr>
            <w:tcW w:w="3422" w:type="dxa"/>
            <w:tcBorders>
              <w:top w:val="nil"/>
              <w:left w:val="nil"/>
              <w:bottom w:val="nil"/>
              <w:right w:val="nil"/>
            </w:tcBorders>
            <w:shd w:val="clear" w:color="auto" w:fill="auto"/>
            <w:noWrap/>
            <w:vAlign w:val="bottom"/>
            <w:hideMark/>
          </w:tcPr>
          <w:p w14:paraId="12E63881" w14:textId="77777777" w:rsidR="0025419E" w:rsidRPr="003308C1" w:rsidRDefault="0025419E" w:rsidP="00262E60">
            <w:pPr>
              <w:rPr>
                <w:rFonts w:asciiTheme="majorHAnsi" w:hAnsiTheme="majorHAnsi" w:cstheme="majorHAnsi"/>
                <w:sz w:val="22"/>
                <w:szCs w:val="22"/>
              </w:rPr>
            </w:pPr>
          </w:p>
        </w:tc>
        <w:tc>
          <w:tcPr>
            <w:tcW w:w="2518" w:type="dxa"/>
            <w:gridSpan w:val="2"/>
            <w:tcBorders>
              <w:top w:val="nil"/>
              <w:left w:val="nil"/>
              <w:right w:val="nil"/>
            </w:tcBorders>
            <w:shd w:val="clear" w:color="auto" w:fill="auto"/>
            <w:noWrap/>
            <w:vAlign w:val="bottom"/>
            <w:hideMark/>
          </w:tcPr>
          <w:p w14:paraId="251258D9" w14:textId="77777777" w:rsidR="0025419E" w:rsidRPr="003308C1" w:rsidRDefault="0025419E" w:rsidP="00262E6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4BE74836" w14:textId="77777777" w:rsidR="0025419E" w:rsidRPr="003308C1" w:rsidRDefault="0025419E" w:rsidP="00262E60">
            <w:pPr>
              <w:jc w:val="center"/>
              <w:rPr>
                <w:rFonts w:asciiTheme="majorHAnsi" w:hAnsiTheme="majorHAnsi" w:cstheme="majorHAnsi"/>
                <w:color w:val="000000"/>
                <w:sz w:val="22"/>
                <w:szCs w:val="22"/>
              </w:rPr>
            </w:pPr>
          </w:p>
        </w:tc>
        <w:tc>
          <w:tcPr>
            <w:tcW w:w="2600" w:type="dxa"/>
            <w:gridSpan w:val="2"/>
            <w:tcBorders>
              <w:top w:val="nil"/>
              <w:left w:val="nil"/>
              <w:right w:val="nil"/>
            </w:tcBorders>
            <w:shd w:val="clear" w:color="auto" w:fill="auto"/>
            <w:noWrap/>
            <w:vAlign w:val="bottom"/>
            <w:hideMark/>
          </w:tcPr>
          <w:p w14:paraId="02CA0F1F" w14:textId="77777777" w:rsidR="0025419E" w:rsidRPr="003308C1" w:rsidRDefault="0025419E" w:rsidP="00262E6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25419E" w:rsidRPr="003308C1" w14:paraId="69DADB2E" w14:textId="77777777" w:rsidTr="00262E60">
        <w:trPr>
          <w:trHeight w:val="300"/>
        </w:trPr>
        <w:tc>
          <w:tcPr>
            <w:tcW w:w="3422" w:type="dxa"/>
            <w:tcBorders>
              <w:top w:val="nil"/>
              <w:left w:val="nil"/>
              <w:bottom w:val="nil"/>
              <w:right w:val="nil"/>
            </w:tcBorders>
            <w:shd w:val="clear" w:color="auto" w:fill="auto"/>
            <w:noWrap/>
            <w:vAlign w:val="bottom"/>
            <w:hideMark/>
          </w:tcPr>
          <w:p w14:paraId="10A3D5D5" w14:textId="77777777" w:rsidR="0025419E" w:rsidRPr="003308C1" w:rsidRDefault="0025419E" w:rsidP="00262E60">
            <w:pPr>
              <w:jc w:val="both"/>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784EFDE7" w14:textId="77777777" w:rsidR="0025419E" w:rsidRPr="003308C1" w:rsidRDefault="003269FA" w:rsidP="00262E60">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102948962"/>
                <w:placeholder>
                  <w:docPart w:val="5A437E3AE145451D81456D76FD653CA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5419E" w:rsidRPr="003308C1">
                  <w:rPr>
                    <w:rFonts w:asciiTheme="majorHAnsi" w:hAnsiTheme="majorHAnsi" w:cstheme="majorHAnsi"/>
                    <w:sz w:val="22"/>
                    <w:szCs w:val="22"/>
                  </w:rPr>
                  <w:t>Year</w:t>
                </w:r>
              </w:sdtContent>
            </w:sdt>
          </w:p>
        </w:tc>
        <w:tc>
          <w:tcPr>
            <w:tcW w:w="1218" w:type="dxa"/>
            <w:tcBorders>
              <w:top w:val="nil"/>
              <w:left w:val="nil"/>
              <w:bottom w:val="single" w:sz="4" w:space="0" w:color="auto"/>
              <w:right w:val="nil"/>
            </w:tcBorders>
            <w:shd w:val="clear" w:color="auto" w:fill="auto"/>
            <w:noWrap/>
            <w:vAlign w:val="bottom"/>
            <w:hideMark/>
          </w:tcPr>
          <w:p w14:paraId="096F8999" w14:textId="77777777" w:rsidR="0025419E" w:rsidRPr="003308C1" w:rsidRDefault="003269FA" w:rsidP="00262E60">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2020499752"/>
                <w:placeholder>
                  <w:docPart w:val="BA6A01A398C34D03AF6A7A8C0716011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5419E" w:rsidRPr="003308C1">
                  <w:rPr>
                    <w:rFonts w:asciiTheme="majorHAnsi" w:hAnsiTheme="majorHAnsi" w:cstheme="majorHAnsi"/>
                    <w:sz w:val="22"/>
                    <w:szCs w:val="22"/>
                  </w:rPr>
                  <w:t>Year</w:t>
                </w:r>
              </w:sdtContent>
            </w:sdt>
          </w:p>
        </w:tc>
        <w:tc>
          <w:tcPr>
            <w:tcW w:w="222" w:type="dxa"/>
            <w:tcBorders>
              <w:top w:val="nil"/>
              <w:left w:val="nil"/>
              <w:right w:val="nil"/>
            </w:tcBorders>
            <w:shd w:val="clear" w:color="auto" w:fill="auto"/>
            <w:noWrap/>
            <w:vAlign w:val="bottom"/>
            <w:hideMark/>
          </w:tcPr>
          <w:p w14:paraId="16FE5DAB" w14:textId="77777777" w:rsidR="0025419E" w:rsidRPr="003308C1" w:rsidRDefault="0025419E" w:rsidP="00262E60">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375C2D9B" w14:textId="77777777" w:rsidR="0025419E" w:rsidRPr="003308C1" w:rsidRDefault="003269FA" w:rsidP="00262E60">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938737100"/>
                <w:placeholder>
                  <w:docPart w:val="61F23899B77B4E1BBE93C3912FB7C22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5419E" w:rsidRPr="003308C1">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bottom"/>
            <w:hideMark/>
          </w:tcPr>
          <w:p w14:paraId="664E6DE5" w14:textId="77777777" w:rsidR="0025419E" w:rsidRPr="003308C1" w:rsidRDefault="003269FA" w:rsidP="00262E60">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2132125539"/>
                <w:placeholder>
                  <w:docPart w:val="3260B050A5684C7DA983E020DA23B2B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5419E" w:rsidRPr="003308C1">
                  <w:rPr>
                    <w:rFonts w:asciiTheme="majorHAnsi" w:hAnsiTheme="majorHAnsi" w:cstheme="majorHAnsi"/>
                    <w:sz w:val="22"/>
                    <w:szCs w:val="22"/>
                  </w:rPr>
                  <w:t>Year</w:t>
                </w:r>
              </w:sdtContent>
            </w:sdt>
          </w:p>
        </w:tc>
      </w:tr>
      <w:tr w:rsidR="0025419E" w:rsidRPr="003308C1" w14:paraId="7498C380" w14:textId="77777777" w:rsidTr="00262E60">
        <w:trPr>
          <w:trHeight w:val="300"/>
        </w:trPr>
        <w:tc>
          <w:tcPr>
            <w:tcW w:w="3422" w:type="dxa"/>
            <w:tcBorders>
              <w:top w:val="nil"/>
              <w:left w:val="nil"/>
              <w:bottom w:val="nil"/>
              <w:right w:val="nil"/>
            </w:tcBorders>
            <w:shd w:val="clear" w:color="auto" w:fill="auto"/>
            <w:noWrap/>
            <w:vAlign w:val="bottom"/>
            <w:hideMark/>
          </w:tcPr>
          <w:p w14:paraId="0C17709F" w14:textId="77777777" w:rsidR="0025419E" w:rsidRPr="003308C1" w:rsidRDefault="0025419E" w:rsidP="00262E60">
            <w:pPr>
              <w:jc w:val="both"/>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7A482F5E" w14:textId="77777777" w:rsidR="0025419E" w:rsidRPr="003308C1" w:rsidRDefault="0025419E" w:rsidP="00262E6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18" w:type="dxa"/>
            <w:tcBorders>
              <w:top w:val="single" w:sz="4" w:space="0" w:color="auto"/>
              <w:left w:val="nil"/>
              <w:right w:val="nil"/>
            </w:tcBorders>
            <w:shd w:val="clear" w:color="auto" w:fill="auto"/>
            <w:noWrap/>
            <w:vAlign w:val="bottom"/>
            <w:hideMark/>
          </w:tcPr>
          <w:p w14:paraId="3E4E1E69" w14:textId="77777777" w:rsidR="0025419E" w:rsidRPr="003308C1" w:rsidRDefault="0025419E" w:rsidP="00262E6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left w:val="nil"/>
              <w:right w:val="nil"/>
            </w:tcBorders>
            <w:shd w:val="clear" w:color="auto" w:fill="auto"/>
            <w:noWrap/>
            <w:vAlign w:val="bottom"/>
            <w:hideMark/>
          </w:tcPr>
          <w:p w14:paraId="55F18653" w14:textId="77777777" w:rsidR="0025419E" w:rsidRPr="003308C1" w:rsidRDefault="0025419E" w:rsidP="00262E60">
            <w:pPr>
              <w:jc w:val="center"/>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2DBAF260" w14:textId="77777777" w:rsidR="0025419E" w:rsidRPr="003308C1" w:rsidRDefault="0025419E" w:rsidP="00262E6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right w:val="nil"/>
            </w:tcBorders>
            <w:shd w:val="clear" w:color="auto" w:fill="auto"/>
            <w:noWrap/>
            <w:vAlign w:val="bottom"/>
            <w:hideMark/>
          </w:tcPr>
          <w:p w14:paraId="77F106A4" w14:textId="77777777" w:rsidR="0025419E" w:rsidRPr="003308C1" w:rsidRDefault="0025419E" w:rsidP="00262E6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342620939"/>
        <w:placeholder>
          <w:docPart w:val="0AFCA0C67FBB42FDB5EC0D5C82A91ACB"/>
        </w:placeholder>
        <w:docPartList>
          <w:docPartGallery w:val="Quick Parts"/>
        </w:docPartList>
      </w:sdtPr>
      <w:sdtEndPr/>
      <w:sdtContent>
        <w:p w14:paraId="23910481" w14:textId="77777777" w:rsidR="0025419E" w:rsidRDefault="0025419E" w:rsidP="0025419E">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1300"/>
        <w:gridCol w:w="1218"/>
        <w:gridCol w:w="222"/>
        <w:gridCol w:w="1300"/>
        <w:gridCol w:w="1300"/>
      </w:tblGrid>
      <w:tr w:rsidR="0025419E" w:rsidRPr="0025419E" w14:paraId="34D02CD3" w14:textId="77777777" w:rsidTr="00262E60">
        <w:trPr>
          <w:trHeight w:val="300"/>
          <w:hidden/>
        </w:trPr>
        <w:tc>
          <w:tcPr>
            <w:tcW w:w="8762" w:type="dxa"/>
            <w:gridSpan w:val="6"/>
            <w:tcBorders>
              <w:top w:val="nil"/>
              <w:left w:val="nil"/>
              <w:bottom w:val="nil"/>
              <w:right w:val="nil"/>
            </w:tcBorders>
            <w:shd w:val="clear" w:color="auto" w:fill="auto"/>
            <w:noWrap/>
            <w:vAlign w:val="bottom"/>
            <w:hideMark/>
          </w:tcPr>
          <w:p w14:paraId="0D669E36" w14:textId="4169597E" w:rsidR="0025419E" w:rsidRPr="0025419E" w:rsidRDefault="003269FA" w:rsidP="0025419E">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7 - Investment in associates (table_1) (not first set)"/>
                <w:id w:val="2101204863"/>
                <w:placeholder>
                  <w:docPart w:val="5A6A3F6F11214BD9881E1797ECB2846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5419E" w:rsidRPr="0025419E">
                  <w:rPr>
                    <w:rFonts w:asciiTheme="majorHAnsi" w:hAnsiTheme="majorHAnsi" w:cstheme="majorHAnsi"/>
                    <w:vanish/>
                    <w:sz w:val="22"/>
                    <w:szCs w:val="22"/>
                  </w:rPr>
                  <w:t>Note 7 - Investment in associates (table_1) (not first set)</w:t>
                </w:r>
              </w:sdtContent>
            </w:sdt>
          </w:p>
        </w:tc>
      </w:tr>
      <w:tr w:rsidR="0025419E" w:rsidRPr="0025419E" w14:paraId="1BAFFBB5" w14:textId="77777777" w:rsidTr="00262E60">
        <w:trPr>
          <w:trHeight w:val="300"/>
          <w:hidden/>
        </w:trPr>
        <w:tc>
          <w:tcPr>
            <w:tcW w:w="3422" w:type="dxa"/>
            <w:tcBorders>
              <w:top w:val="nil"/>
              <w:left w:val="nil"/>
              <w:bottom w:val="nil"/>
              <w:right w:val="nil"/>
            </w:tcBorders>
            <w:shd w:val="clear" w:color="auto" w:fill="auto"/>
            <w:noWrap/>
            <w:vAlign w:val="bottom"/>
          </w:tcPr>
          <w:p w14:paraId="31545EC3" w14:textId="77777777" w:rsidR="0025419E" w:rsidRPr="0025419E" w:rsidRDefault="0025419E" w:rsidP="00262E60">
            <w:pPr>
              <w:jc w:val="both"/>
              <w:rPr>
                <w:rFonts w:asciiTheme="majorHAnsi" w:hAnsiTheme="majorHAnsi" w:cstheme="majorHAnsi"/>
                <w:vanish/>
                <w:color w:val="000000"/>
                <w:sz w:val="22"/>
                <w:szCs w:val="22"/>
              </w:rPr>
            </w:pPr>
            <w:r w:rsidRPr="0025419E">
              <w:rPr>
                <w:rFonts w:asciiTheme="majorHAnsi" w:hAnsiTheme="majorHAnsi" w:cstheme="majorHAnsi"/>
                <w:vanish/>
                <w:color w:val="000000"/>
                <w:sz w:val="22"/>
                <w:szCs w:val="22"/>
              </w:rPr>
              <w:t>{New line}</w:t>
            </w:r>
          </w:p>
        </w:tc>
        <w:tc>
          <w:tcPr>
            <w:tcW w:w="1300" w:type="dxa"/>
            <w:tcBorders>
              <w:top w:val="nil"/>
              <w:left w:val="nil"/>
              <w:bottom w:val="nil"/>
              <w:right w:val="nil"/>
            </w:tcBorders>
            <w:shd w:val="clear" w:color="auto" w:fill="auto"/>
            <w:noWrap/>
            <w:vAlign w:val="bottom"/>
          </w:tcPr>
          <w:p w14:paraId="0CC43CF4" w14:textId="77777777" w:rsidR="0025419E" w:rsidRPr="0025419E" w:rsidRDefault="0025419E" w:rsidP="00262E60">
            <w:pPr>
              <w:jc w:val="right"/>
              <w:rPr>
                <w:rFonts w:asciiTheme="majorHAnsi" w:hAnsiTheme="majorHAnsi" w:cstheme="majorHAnsi"/>
                <w:vanish/>
                <w:sz w:val="22"/>
                <w:szCs w:val="22"/>
              </w:rPr>
            </w:pPr>
          </w:p>
        </w:tc>
        <w:tc>
          <w:tcPr>
            <w:tcW w:w="1218" w:type="dxa"/>
            <w:tcBorders>
              <w:top w:val="nil"/>
              <w:left w:val="nil"/>
              <w:bottom w:val="nil"/>
              <w:right w:val="nil"/>
            </w:tcBorders>
            <w:shd w:val="clear" w:color="auto" w:fill="auto"/>
            <w:noWrap/>
            <w:vAlign w:val="bottom"/>
          </w:tcPr>
          <w:p w14:paraId="5F631582" w14:textId="77777777" w:rsidR="0025419E" w:rsidRPr="0025419E" w:rsidRDefault="0025419E" w:rsidP="00262E60">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773D1741" w14:textId="77777777" w:rsidR="0025419E" w:rsidRPr="0025419E" w:rsidRDefault="0025419E" w:rsidP="00262E60">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7DB2228E" w14:textId="77777777" w:rsidR="0025419E" w:rsidRPr="0025419E" w:rsidRDefault="0025419E" w:rsidP="00262E60">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35E48ADC" w14:textId="77777777" w:rsidR="0025419E" w:rsidRPr="0025419E" w:rsidRDefault="0025419E" w:rsidP="00262E60">
            <w:pPr>
              <w:jc w:val="right"/>
              <w:rPr>
                <w:rFonts w:asciiTheme="majorHAnsi" w:hAnsiTheme="majorHAnsi" w:cstheme="majorHAnsi"/>
                <w:vanish/>
                <w:sz w:val="22"/>
                <w:szCs w:val="22"/>
              </w:rPr>
            </w:pPr>
          </w:p>
        </w:tc>
      </w:tr>
      <w:tr w:rsidR="0025419E" w:rsidRPr="0025419E" w14:paraId="1C95F341" w14:textId="77777777" w:rsidTr="00262E60">
        <w:trPr>
          <w:trHeight w:val="300"/>
          <w:hidden/>
        </w:trPr>
        <w:tc>
          <w:tcPr>
            <w:tcW w:w="3422" w:type="dxa"/>
            <w:tcBorders>
              <w:top w:val="nil"/>
              <w:left w:val="nil"/>
              <w:bottom w:val="nil"/>
              <w:right w:val="nil"/>
            </w:tcBorders>
            <w:shd w:val="clear" w:color="auto" w:fill="auto"/>
            <w:noWrap/>
            <w:vAlign w:val="bottom"/>
          </w:tcPr>
          <w:p w14:paraId="495803CE" w14:textId="77777777" w:rsidR="0025419E" w:rsidRPr="0025419E" w:rsidRDefault="0025419E" w:rsidP="00262E60">
            <w:pPr>
              <w:jc w:val="both"/>
              <w:rPr>
                <w:rFonts w:asciiTheme="majorHAnsi" w:hAnsiTheme="majorHAnsi" w:cstheme="majorHAnsi"/>
                <w:vanish/>
                <w:color w:val="000000"/>
                <w:sz w:val="22"/>
                <w:szCs w:val="22"/>
              </w:rPr>
            </w:pPr>
            <w:r w:rsidRPr="0025419E">
              <w:rPr>
                <w:rFonts w:asciiTheme="majorHAnsi" w:hAnsiTheme="majorHAnsi" w:cstheme="majorHAnsi"/>
                <w:vanish/>
                <w:color w:val="000000"/>
                <w:sz w:val="22"/>
                <w:szCs w:val="22"/>
              </w:rPr>
              <w:t>{Description}</w:t>
            </w:r>
          </w:p>
        </w:tc>
        <w:tc>
          <w:tcPr>
            <w:tcW w:w="1300" w:type="dxa"/>
            <w:tcBorders>
              <w:top w:val="nil"/>
              <w:left w:val="nil"/>
              <w:bottom w:val="nil"/>
              <w:right w:val="nil"/>
            </w:tcBorders>
            <w:shd w:val="clear" w:color="auto" w:fill="auto"/>
            <w:noWrap/>
            <w:vAlign w:val="bottom"/>
          </w:tcPr>
          <w:p w14:paraId="5096C064" w14:textId="77777777" w:rsidR="0025419E" w:rsidRPr="0025419E" w:rsidRDefault="0025419E" w:rsidP="00262E60">
            <w:pPr>
              <w:jc w:val="right"/>
              <w:rPr>
                <w:rFonts w:asciiTheme="majorHAnsi" w:hAnsiTheme="majorHAnsi" w:cstheme="majorHAnsi"/>
                <w:vanish/>
                <w:sz w:val="22"/>
                <w:szCs w:val="22"/>
              </w:rPr>
            </w:pPr>
            <w:r w:rsidRPr="0025419E">
              <w:rPr>
                <w:rFonts w:asciiTheme="majorHAnsi" w:hAnsiTheme="majorHAnsi" w:cstheme="majorHAnsi"/>
                <w:vanish/>
                <w:sz w:val="22"/>
                <w:szCs w:val="22"/>
              </w:rPr>
              <w:t>{value 1}</w:t>
            </w:r>
          </w:p>
        </w:tc>
        <w:tc>
          <w:tcPr>
            <w:tcW w:w="1218" w:type="dxa"/>
            <w:tcBorders>
              <w:top w:val="nil"/>
              <w:left w:val="nil"/>
              <w:bottom w:val="nil"/>
              <w:right w:val="nil"/>
            </w:tcBorders>
            <w:shd w:val="clear" w:color="auto" w:fill="auto"/>
            <w:noWrap/>
            <w:vAlign w:val="bottom"/>
          </w:tcPr>
          <w:p w14:paraId="425F8BE7" w14:textId="77777777" w:rsidR="0025419E" w:rsidRPr="0025419E" w:rsidRDefault="0025419E" w:rsidP="00262E60">
            <w:pPr>
              <w:jc w:val="right"/>
              <w:rPr>
                <w:rFonts w:asciiTheme="majorHAnsi" w:hAnsiTheme="majorHAnsi" w:cstheme="majorHAnsi"/>
                <w:vanish/>
                <w:sz w:val="22"/>
                <w:szCs w:val="22"/>
              </w:rPr>
            </w:pPr>
            <w:r w:rsidRPr="0025419E">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6686F302" w14:textId="77777777" w:rsidR="0025419E" w:rsidRPr="0025419E" w:rsidRDefault="0025419E" w:rsidP="00262E60">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6225889D" w14:textId="77777777" w:rsidR="0025419E" w:rsidRPr="0025419E" w:rsidRDefault="0025419E" w:rsidP="00262E60">
            <w:pPr>
              <w:jc w:val="right"/>
              <w:rPr>
                <w:rFonts w:asciiTheme="majorHAnsi" w:hAnsiTheme="majorHAnsi" w:cstheme="majorHAnsi"/>
                <w:vanish/>
                <w:sz w:val="22"/>
                <w:szCs w:val="22"/>
              </w:rPr>
            </w:pPr>
            <w:r w:rsidRPr="0025419E">
              <w:rPr>
                <w:rFonts w:asciiTheme="majorHAnsi" w:hAnsiTheme="majorHAnsi" w:cstheme="majorHAnsi"/>
                <w:vanish/>
                <w:sz w:val="22"/>
                <w:szCs w:val="22"/>
              </w:rPr>
              <w:t>{value 3}</w:t>
            </w:r>
          </w:p>
        </w:tc>
        <w:tc>
          <w:tcPr>
            <w:tcW w:w="1300" w:type="dxa"/>
            <w:tcBorders>
              <w:top w:val="nil"/>
              <w:left w:val="nil"/>
              <w:bottom w:val="nil"/>
              <w:right w:val="nil"/>
            </w:tcBorders>
            <w:shd w:val="clear" w:color="auto" w:fill="auto"/>
            <w:noWrap/>
            <w:vAlign w:val="bottom"/>
          </w:tcPr>
          <w:p w14:paraId="54F6D6A9" w14:textId="77777777" w:rsidR="0025419E" w:rsidRPr="0025419E" w:rsidRDefault="0025419E" w:rsidP="00262E60">
            <w:pPr>
              <w:jc w:val="right"/>
              <w:rPr>
                <w:rFonts w:asciiTheme="majorHAnsi" w:hAnsiTheme="majorHAnsi" w:cstheme="majorHAnsi"/>
                <w:vanish/>
                <w:sz w:val="22"/>
                <w:szCs w:val="22"/>
              </w:rPr>
            </w:pPr>
            <w:r w:rsidRPr="0025419E">
              <w:rPr>
                <w:rFonts w:asciiTheme="majorHAnsi" w:hAnsiTheme="majorHAnsi" w:cstheme="majorHAnsi"/>
                <w:vanish/>
                <w:sz w:val="22"/>
                <w:szCs w:val="22"/>
              </w:rPr>
              <w:t>{value 4}</w:t>
            </w:r>
          </w:p>
        </w:tc>
      </w:tr>
      <w:tr w:rsidR="0025419E" w:rsidRPr="0025419E" w14:paraId="0F61441A" w14:textId="77777777" w:rsidTr="00262E60">
        <w:trPr>
          <w:trHeight w:val="300"/>
          <w:hidden/>
        </w:trPr>
        <w:tc>
          <w:tcPr>
            <w:tcW w:w="3422" w:type="dxa"/>
            <w:tcBorders>
              <w:top w:val="nil"/>
              <w:left w:val="nil"/>
              <w:bottom w:val="nil"/>
              <w:right w:val="nil"/>
            </w:tcBorders>
            <w:shd w:val="clear" w:color="auto" w:fill="auto"/>
            <w:noWrap/>
            <w:vAlign w:val="bottom"/>
          </w:tcPr>
          <w:p w14:paraId="3FA1C0A2" w14:textId="44B9CB9F" w:rsidR="0025419E" w:rsidRPr="0025419E" w:rsidRDefault="00DF0A51" w:rsidP="00262E60">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{Last line description}</w:t>
            </w:r>
          </w:p>
        </w:tc>
        <w:tc>
          <w:tcPr>
            <w:tcW w:w="1300" w:type="dxa"/>
            <w:tcBorders>
              <w:top w:val="single" w:sz="4" w:space="0" w:color="auto"/>
              <w:left w:val="nil"/>
              <w:bottom w:val="double" w:sz="4" w:space="0" w:color="auto"/>
              <w:right w:val="nil"/>
            </w:tcBorders>
            <w:shd w:val="clear" w:color="auto" w:fill="auto"/>
            <w:noWrap/>
            <w:vAlign w:val="bottom"/>
          </w:tcPr>
          <w:p w14:paraId="3B67CD49" w14:textId="77777777" w:rsidR="0025419E" w:rsidRPr="0025419E" w:rsidRDefault="0025419E" w:rsidP="00262E60">
            <w:pPr>
              <w:jc w:val="right"/>
              <w:rPr>
                <w:rFonts w:asciiTheme="majorHAnsi" w:hAnsiTheme="majorHAnsi" w:cstheme="majorHAnsi"/>
                <w:vanish/>
                <w:sz w:val="22"/>
                <w:szCs w:val="22"/>
              </w:rPr>
            </w:pPr>
            <w:r w:rsidRPr="0025419E">
              <w:rPr>
                <w:rFonts w:asciiTheme="majorHAnsi" w:hAnsiTheme="majorHAnsi" w:cstheme="majorHAnsi"/>
                <w:vanish/>
                <w:sz w:val="22"/>
                <w:szCs w:val="22"/>
              </w:rPr>
              <w:t>{value 1}</w:t>
            </w:r>
          </w:p>
        </w:tc>
        <w:tc>
          <w:tcPr>
            <w:tcW w:w="1218" w:type="dxa"/>
            <w:tcBorders>
              <w:top w:val="single" w:sz="4" w:space="0" w:color="auto"/>
              <w:left w:val="nil"/>
              <w:bottom w:val="double" w:sz="4" w:space="0" w:color="auto"/>
              <w:right w:val="nil"/>
            </w:tcBorders>
            <w:shd w:val="clear" w:color="auto" w:fill="auto"/>
            <w:noWrap/>
            <w:vAlign w:val="bottom"/>
          </w:tcPr>
          <w:p w14:paraId="183B3979" w14:textId="77777777" w:rsidR="0025419E" w:rsidRPr="0025419E" w:rsidRDefault="0025419E" w:rsidP="00262E60">
            <w:pPr>
              <w:jc w:val="right"/>
              <w:rPr>
                <w:rFonts w:asciiTheme="majorHAnsi" w:hAnsiTheme="majorHAnsi" w:cstheme="majorHAnsi"/>
                <w:vanish/>
                <w:sz w:val="22"/>
                <w:szCs w:val="22"/>
              </w:rPr>
            </w:pPr>
            <w:r w:rsidRPr="0025419E">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3318832A" w14:textId="77777777" w:rsidR="0025419E" w:rsidRPr="0025419E" w:rsidRDefault="0025419E" w:rsidP="00262E60">
            <w:pPr>
              <w:jc w:val="right"/>
              <w:rPr>
                <w:rFonts w:asciiTheme="majorHAnsi" w:hAnsiTheme="majorHAnsi" w:cstheme="majorHAnsi"/>
                <w:vanish/>
                <w:sz w:val="22"/>
                <w:szCs w:val="22"/>
              </w:rPr>
            </w:pPr>
          </w:p>
        </w:tc>
        <w:tc>
          <w:tcPr>
            <w:tcW w:w="1300" w:type="dxa"/>
            <w:tcBorders>
              <w:top w:val="single" w:sz="4" w:space="0" w:color="auto"/>
              <w:left w:val="nil"/>
              <w:bottom w:val="double" w:sz="4" w:space="0" w:color="auto"/>
              <w:right w:val="nil"/>
            </w:tcBorders>
            <w:shd w:val="clear" w:color="auto" w:fill="auto"/>
            <w:noWrap/>
            <w:vAlign w:val="bottom"/>
          </w:tcPr>
          <w:p w14:paraId="4E6CC28A" w14:textId="77777777" w:rsidR="0025419E" w:rsidRPr="0025419E" w:rsidRDefault="0025419E" w:rsidP="00262E60">
            <w:pPr>
              <w:jc w:val="right"/>
              <w:rPr>
                <w:rFonts w:asciiTheme="majorHAnsi" w:hAnsiTheme="majorHAnsi" w:cstheme="majorHAnsi"/>
                <w:vanish/>
                <w:sz w:val="22"/>
                <w:szCs w:val="22"/>
              </w:rPr>
            </w:pPr>
            <w:r w:rsidRPr="0025419E">
              <w:rPr>
                <w:rFonts w:asciiTheme="majorHAnsi" w:hAnsiTheme="majorHAnsi" w:cstheme="majorHAnsi"/>
                <w:vanish/>
                <w:sz w:val="22"/>
                <w:szCs w:val="22"/>
              </w:rPr>
              <w:t>{value 3}</w:t>
            </w:r>
          </w:p>
        </w:tc>
        <w:tc>
          <w:tcPr>
            <w:tcW w:w="1300" w:type="dxa"/>
            <w:tcBorders>
              <w:top w:val="single" w:sz="4" w:space="0" w:color="auto"/>
              <w:left w:val="nil"/>
              <w:bottom w:val="double" w:sz="4" w:space="0" w:color="auto"/>
              <w:right w:val="nil"/>
            </w:tcBorders>
            <w:shd w:val="clear" w:color="auto" w:fill="auto"/>
            <w:noWrap/>
            <w:vAlign w:val="bottom"/>
          </w:tcPr>
          <w:p w14:paraId="3D7011A2" w14:textId="77777777" w:rsidR="0025419E" w:rsidRPr="0025419E" w:rsidRDefault="0025419E" w:rsidP="00262E60">
            <w:pPr>
              <w:jc w:val="right"/>
              <w:rPr>
                <w:rFonts w:asciiTheme="majorHAnsi" w:hAnsiTheme="majorHAnsi" w:cstheme="majorHAnsi"/>
                <w:vanish/>
                <w:sz w:val="22"/>
                <w:szCs w:val="22"/>
              </w:rPr>
            </w:pPr>
            <w:r w:rsidRPr="0025419E">
              <w:rPr>
                <w:rFonts w:asciiTheme="majorHAnsi" w:hAnsiTheme="majorHAnsi" w:cstheme="majorHAnsi"/>
                <w:vanish/>
                <w:sz w:val="22"/>
                <w:szCs w:val="22"/>
              </w:rPr>
              <w:t>{value 4}</w:t>
            </w:r>
          </w:p>
        </w:tc>
      </w:tr>
      <w:tr w:rsidR="0025419E" w:rsidRPr="0025419E" w14:paraId="4D8EB5C5" w14:textId="77777777" w:rsidTr="00262E60">
        <w:trPr>
          <w:trHeight w:val="300"/>
          <w:hidden/>
        </w:trPr>
        <w:tc>
          <w:tcPr>
            <w:tcW w:w="3422" w:type="dxa"/>
            <w:tcBorders>
              <w:top w:val="nil"/>
              <w:left w:val="nil"/>
              <w:bottom w:val="nil"/>
              <w:right w:val="nil"/>
            </w:tcBorders>
            <w:shd w:val="clear" w:color="auto" w:fill="auto"/>
            <w:noWrap/>
            <w:vAlign w:val="bottom"/>
          </w:tcPr>
          <w:p w14:paraId="217E6187" w14:textId="77777777" w:rsidR="0025419E" w:rsidRPr="0025419E" w:rsidRDefault="0025419E" w:rsidP="00262E60">
            <w:pPr>
              <w:jc w:val="both"/>
              <w:rPr>
                <w:rFonts w:asciiTheme="majorHAnsi" w:hAnsiTheme="majorHAnsi" w:cstheme="majorHAnsi"/>
                <w:vanish/>
                <w:color w:val="000000"/>
                <w:sz w:val="22"/>
                <w:szCs w:val="22"/>
              </w:rPr>
            </w:pPr>
            <w:r w:rsidRPr="0025419E">
              <w:rPr>
                <w:rFonts w:asciiTheme="majorHAnsi" w:hAnsiTheme="majorHAnsi" w:cstheme="majorHAnsi"/>
                <w:vanish/>
                <w:color w:val="000000"/>
                <w:sz w:val="22"/>
                <w:szCs w:val="22"/>
              </w:rPr>
              <w:t>{Last line space}</w:t>
            </w:r>
          </w:p>
        </w:tc>
        <w:tc>
          <w:tcPr>
            <w:tcW w:w="1300" w:type="dxa"/>
            <w:tcBorders>
              <w:top w:val="nil"/>
              <w:left w:val="nil"/>
              <w:bottom w:val="nil"/>
              <w:right w:val="nil"/>
            </w:tcBorders>
            <w:shd w:val="clear" w:color="auto" w:fill="auto"/>
            <w:noWrap/>
            <w:vAlign w:val="bottom"/>
          </w:tcPr>
          <w:p w14:paraId="087047D8" w14:textId="77777777" w:rsidR="0025419E" w:rsidRPr="0025419E" w:rsidRDefault="0025419E" w:rsidP="00262E60">
            <w:pPr>
              <w:jc w:val="right"/>
              <w:rPr>
                <w:rFonts w:asciiTheme="majorHAnsi" w:hAnsiTheme="majorHAnsi" w:cstheme="majorHAnsi"/>
                <w:vanish/>
                <w:sz w:val="22"/>
                <w:szCs w:val="22"/>
              </w:rPr>
            </w:pPr>
          </w:p>
        </w:tc>
        <w:tc>
          <w:tcPr>
            <w:tcW w:w="1218" w:type="dxa"/>
            <w:tcBorders>
              <w:top w:val="nil"/>
              <w:left w:val="nil"/>
              <w:bottom w:val="nil"/>
              <w:right w:val="nil"/>
            </w:tcBorders>
            <w:shd w:val="clear" w:color="auto" w:fill="auto"/>
            <w:noWrap/>
            <w:vAlign w:val="bottom"/>
          </w:tcPr>
          <w:p w14:paraId="5680EE1A" w14:textId="77777777" w:rsidR="0025419E" w:rsidRPr="0025419E" w:rsidRDefault="0025419E" w:rsidP="00262E60">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2B3B43F9" w14:textId="77777777" w:rsidR="0025419E" w:rsidRPr="0025419E" w:rsidRDefault="0025419E" w:rsidP="00262E60">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1BAB69D9" w14:textId="77777777" w:rsidR="0025419E" w:rsidRPr="0025419E" w:rsidRDefault="0025419E" w:rsidP="00262E60">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1A085AC3" w14:textId="77777777" w:rsidR="0025419E" w:rsidRPr="0025419E" w:rsidRDefault="0025419E" w:rsidP="00262E60">
            <w:pPr>
              <w:jc w:val="right"/>
              <w:rPr>
                <w:rFonts w:asciiTheme="majorHAnsi" w:hAnsiTheme="majorHAnsi" w:cstheme="majorHAnsi"/>
                <w:vanish/>
                <w:sz w:val="22"/>
                <w:szCs w:val="22"/>
              </w:rPr>
            </w:pPr>
          </w:p>
        </w:tc>
      </w:tr>
      <w:tr w:rsidR="0025419E" w:rsidRPr="0025419E" w14:paraId="16E1DFDC" w14:textId="77777777" w:rsidTr="0025419E">
        <w:trPr>
          <w:trHeight w:val="300"/>
        </w:trPr>
        <w:tc>
          <w:tcPr>
            <w:tcW w:w="3422" w:type="dxa"/>
            <w:tcBorders>
              <w:top w:val="nil"/>
              <w:left w:val="nil"/>
              <w:bottom w:val="nil"/>
              <w:right w:val="nil"/>
            </w:tcBorders>
            <w:shd w:val="clear" w:color="auto" w:fill="auto"/>
            <w:noWrap/>
            <w:vAlign w:val="bottom"/>
          </w:tcPr>
          <w:p w14:paraId="30DFCC56" w14:textId="77777777" w:rsidR="0025419E" w:rsidRPr="0025419E" w:rsidRDefault="0025419E" w:rsidP="0025419E">
            <w:pPr>
              <w:jc w:val="both"/>
              <w:rPr>
                <w:rFonts w:asciiTheme="majorHAnsi" w:hAnsiTheme="majorHAnsi" w:cstheme="majorHAnsi"/>
                <w:color w:val="000000"/>
                <w:sz w:val="22"/>
                <w:szCs w:val="22"/>
              </w:rPr>
            </w:pPr>
            <w:r w:rsidRPr="0025419E">
              <w:rPr>
                <w:rFonts w:asciiTheme="majorHAnsi" w:hAnsiTheme="majorHAnsi" w:cstheme="majorHAnsi"/>
                <w:color w:val="000000"/>
                <w:sz w:val="22"/>
                <w:szCs w:val="22"/>
              </w:rPr>
              <w:t>At cost</w:t>
            </w:r>
          </w:p>
        </w:tc>
        <w:tc>
          <w:tcPr>
            <w:tcW w:w="1300" w:type="dxa"/>
            <w:tcBorders>
              <w:top w:val="nil"/>
              <w:left w:val="nil"/>
              <w:bottom w:val="nil"/>
              <w:right w:val="nil"/>
            </w:tcBorders>
            <w:shd w:val="clear" w:color="auto" w:fill="auto"/>
            <w:noWrap/>
            <w:vAlign w:val="bottom"/>
          </w:tcPr>
          <w:p w14:paraId="14AEC4A1" w14:textId="77777777" w:rsidR="0025419E" w:rsidRPr="0025419E" w:rsidRDefault="0025419E"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c>
          <w:tcPr>
            <w:tcW w:w="1218" w:type="dxa"/>
            <w:tcBorders>
              <w:top w:val="nil"/>
              <w:left w:val="nil"/>
              <w:bottom w:val="nil"/>
              <w:right w:val="nil"/>
            </w:tcBorders>
            <w:shd w:val="clear" w:color="auto" w:fill="auto"/>
            <w:noWrap/>
            <w:vAlign w:val="bottom"/>
          </w:tcPr>
          <w:p w14:paraId="0FBA0F9C" w14:textId="77777777" w:rsidR="0025419E" w:rsidRPr="0025419E" w:rsidRDefault="0025419E"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c>
          <w:tcPr>
            <w:tcW w:w="222" w:type="dxa"/>
            <w:tcBorders>
              <w:top w:val="nil"/>
              <w:left w:val="nil"/>
              <w:bottom w:val="nil"/>
              <w:right w:val="nil"/>
            </w:tcBorders>
            <w:shd w:val="clear" w:color="auto" w:fill="auto"/>
            <w:noWrap/>
            <w:vAlign w:val="bottom"/>
          </w:tcPr>
          <w:p w14:paraId="6FF59335" w14:textId="77777777" w:rsidR="0025419E" w:rsidRPr="0025419E" w:rsidRDefault="0025419E" w:rsidP="00262E60">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tcPr>
          <w:p w14:paraId="3B1D59A8" w14:textId="77777777" w:rsidR="0025419E" w:rsidRPr="0025419E" w:rsidRDefault="0025419E"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c>
          <w:tcPr>
            <w:tcW w:w="1300" w:type="dxa"/>
            <w:tcBorders>
              <w:top w:val="nil"/>
              <w:left w:val="nil"/>
              <w:bottom w:val="nil"/>
              <w:right w:val="nil"/>
            </w:tcBorders>
            <w:shd w:val="clear" w:color="auto" w:fill="auto"/>
            <w:noWrap/>
            <w:vAlign w:val="bottom"/>
          </w:tcPr>
          <w:p w14:paraId="7005502E" w14:textId="77777777" w:rsidR="0025419E" w:rsidRPr="0025419E" w:rsidRDefault="0025419E"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r>
      <w:tr w:rsidR="0025419E" w:rsidRPr="0025419E" w14:paraId="0346BA21" w14:textId="77777777" w:rsidTr="0025419E">
        <w:trPr>
          <w:trHeight w:val="300"/>
        </w:trPr>
        <w:tc>
          <w:tcPr>
            <w:tcW w:w="3422" w:type="dxa"/>
            <w:tcBorders>
              <w:top w:val="nil"/>
              <w:left w:val="nil"/>
              <w:bottom w:val="nil"/>
              <w:right w:val="nil"/>
            </w:tcBorders>
            <w:shd w:val="clear" w:color="auto" w:fill="auto"/>
            <w:noWrap/>
            <w:vAlign w:val="bottom"/>
          </w:tcPr>
          <w:p w14:paraId="7255CB2B" w14:textId="77777777" w:rsidR="0025419E" w:rsidRPr="0025419E" w:rsidRDefault="0025419E" w:rsidP="0025419E">
            <w:pPr>
              <w:jc w:val="both"/>
              <w:rPr>
                <w:rFonts w:asciiTheme="majorHAnsi" w:hAnsiTheme="majorHAnsi" w:cstheme="majorHAnsi"/>
                <w:color w:val="000000"/>
                <w:sz w:val="22"/>
                <w:szCs w:val="22"/>
              </w:rPr>
            </w:pPr>
            <w:r w:rsidRPr="0025419E">
              <w:rPr>
                <w:rFonts w:asciiTheme="majorHAnsi" w:hAnsiTheme="majorHAnsi" w:cstheme="majorHAnsi"/>
                <w:color w:val="000000"/>
                <w:sz w:val="22"/>
                <w:szCs w:val="22"/>
              </w:rPr>
              <w:t>Impairment loss</w:t>
            </w:r>
          </w:p>
        </w:tc>
        <w:tc>
          <w:tcPr>
            <w:tcW w:w="1300" w:type="dxa"/>
            <w:tcBorders>
              <w:top w:val="nil"/>
              <w:left w:val="nil"/>
              <w:bottom w:val="nil"/>
              <w:right w:val="nil"/>
            </w:tcBorders>
            <w:shd w:val="clear" w:color="auto" w:fill="auto"/>
            <w:noWrap/>
            <w:vAlign w:val="bottom"/>
          </w:tcPr>
          <w:p w14:paraId="60601F10" w14:textId="77777777" w:rsidR="0025419E" w:rsidRPr="0025419E" w:rsidRDefault="0025419E"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c>
          <w:tcPr>
            <w:tcW w:w="1218" w:type="dxa"/>
            <w:tcBorders>
              <w:top w:val="nil"/>
              <w:left w:val="nil"/>
              <w:bottom w:val="nil"/>
              <w:right w:val="nil"/>
            </w:tcBorders>
            <w:shd w:val="clear" w:color="auto" w:fill="auto"/>
            <w:noWrap/>
            <w:vAlign w:val="bottom"/>
          </w:tcPr>
          <w:p w14:paraId="62949F1F" w14:textId="77777777" w:rsidR="0025419E" w:rsidRPr="0025419E" w:rsidRDefault="0025419E"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c>
          <w:tcPr>
            <w:tcW w:w="222" w:type="dxa"/>
            <w:tcBorders>
              <w:top w:val="nil"/>
              <w:left w:val="nil"/>
              <w:bottom w:val="nil"/>
              <w:right w:val="nil"/>
            </w:tcBorders>
            <w:shd w:val="clear" w:color="auto" w:fill="auto"/>
            <w:noWrap/>
            <w:vAlign w:val="bottom"/>
          </w:tcPr>
          <w:p w14:paraId="7AA96131" w14:textId="77777777" w:rsidR="0025419E" w:rsidRPr="0025419E" w:rsidRDefault="0025419E" w:rsidP="00262E60">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tcPr>
          <w:p w14:paraId="4F029B72" w14:textId="77777777" w:rsidR="0025419E" w:rsidRPr="0025419E" w:rsidRDefault="0025419E"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c>
          <w:tcPr>
            <w:tcW w:w="1300" w:type="dxa"/>
            <w:tcBorders>
              <w:top w:val="nil"/>
              <w:left w:val="nil"/>
              <w:bottom w:val="nil"/>
              <w:right w:val="nil"/>
            </w:tcBorders>
            <w:shd w:val="clear" w:color="auto" w:fill="auto"/>
            <w:noWrap/>
            <w:vAlign w:val="bottom"/>
          </w:tcPr>
          <w:p w14:paraId="32124DFD" w14:textId="77777777" w:rsidR="0025419E" w:rsidRPr="0025419E" w:rsidRDefault="0025419E"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r>
      <w:tr w:rsidR="0025419E" w:rsidRPr="0025419E" w14:paraId="42BA8B21" w14:textId="77777777" w:rsidTr="0025419E">
        <w:trPr>
          <w:trHeight w:val="300"/>
        </w:trPr>
        <w:tc>
          <w:tcPr>
            <w:tcW w:w="3422" w:type="dxa"/>
            <w:tcBorders>
              <w:top w:val="nil"/>
              <w:left w:val="nil"/>
              <w:bottom w:val="nil"/>
              <w:right w:val="nil"/>
            </w:tcBorders>
            <w:shd w:val="clear" w:color="auto" w:fill="auto"/>
            <w:noWrap/>
            <w:vAlign w:val="bottom"/>
          </w:tcPr>
          <w:p w14:paraId="4B5F47F3" w14:textId="77777777" w:rsidR="0025419E" w:rsidRPr="0025419E" w:rsidRDefault="0025419E" w:rsidP="0025419E">
            <w:pPr>
              <w:jc w:val="both"/>
              <w:rPr>
                <w:rFonts w:asciiTheme="majorHAnsi" w:hAnsiTheme="majorHAnsi" w:cstheme="majorHAnsi"/>
                <w:color w:val="000000"/>
                <w:sz w:val="22"/>
                <w:szCs w:val="22"/>
              </w:rPr>
            </w:pPr>
            <w:r w:rsidRPr="0025419E">
              <w:rPr>
                <w:rFonts w:asciiTheme="majorHAnsi" w:hAnsiTheme="majorHAnsi" w:cstheme="majorHAnsi"/>
                <w:color w:val="000000"/>
                <w:sz w:val="22"/>
                <w:szCs w:val="22"/>
              </w:rPr>
              <w:t>Share of post-acquisition loss</w:t>
            </w:r>
          </w:p>
        </w:tc>
        <w:tc>
          <w:tcPr>
            <w:tcW w:w="1300" w:type="dxa"/>
            <w:tcBorders>
              <w:top w:val="nil"/>
              <w:left w:val="nil"/>
              <w:bottom w:val="nil"/>
              <w:right w:val="nil"/>
            </w:tcBorders>
            <w:shd w:val="clear" w:color="auto" w:fill="auto"/>
            <w:noWrap/>
            <w:vAlign w:val="bottom"/>
          </w:tcPr>
          <w:p w14:paraId="21580575" w14:textId="77777777" w:rsidR="0025419E" w:rsidRPr="0025419E" w:rsidRDefault="0025419E"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c>
          <w:tcPr>
            <w:tcW w:w="1218" w:type="dxa"/>
            <w:tcBorders>
              <w:top w:val="nil"/>
              <w:left w:val="nil"/>
              <w:bottom w:val="nil"/>
              <w:right w:val="nil"/>
            </w:tcBorders>
            <w:shd w:val="clear" w:color="auto" w:fill="auto"/>
            <w:noWrap/>
            <w:vAlign w:val="bottom"/>
          </w:tcPr>
          <w:p w14:paraId="48D60B42" w14:textId="77777777" w:rsidR="0025419E" w:rsidRPr="0025419E" w:rsidRDefault="0025419E"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c>
          <w:tcPr>
            <w:tcW w:w="222" w:type="dxa"/>
            <w:tcBorders>
              <w:top w:val="nil"/>
              <w:left w:val="nil"/>
              <w:bottom w:val="nil"/>
              <w:right w:val="nil"/>
            </w:tcBorders>
            <w:shd w:val="clear" w:color="auto" w:fill="auto"/>
            <w:noWrap/>
            <w:vAlign w:val="bottom"/>
          </w:tcPr>
          <w:p w14:paraId="567AADD4" w14:textId="77777777" w:rsidR="0025419E" w:rsidRPr="0025419E" w:rsidRDefault="0025419E" w:rsidP="00262E60">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tcPr>
          <w:p w14:paraId="3B6B8977" w14:textId="77777777" w:rsidR="0025419E" w:rsidRPr="0025419E" w:rsidRDefault="0025419E"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c>
          <w:tcPr>
            <w:tcW w:w="1300" w:type="dxa"/>
            <w:tcBorders>
              <w:top w:val="nil"/>
              <w:left w:val="nil"/>
              <w:bottom w:val="nil"/>
              <w:right w:val="nil"/>
            </w:tcBorders>
            <w:shd w:val="clear" w:color="auto" w:fill="auto"/>
            <w:noWrap/>
            <w:vAlign w:val="bottom"/>
          </w:tcPr>
          <w:p w14:paraId="27855FD7" w14:textId="77777777" w:rsidR="0025419E" w:rsidRPr="0025419E" w:rsidRDefault="0025419E"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r>
      <w:tr w:rsidR="0025419E" w:rsidRPr="0025419E" w14:paraId="392F9655" w14:textId="77777777" w:rsidTr="0025419E">
        <w:trPr>
          <w:trHeight w:val="300"/>
        </w:trPr>
        <w:tc>
          <w:tcPr>
            <w:tcW w:w="3422" w:type="dxa"/>
            <w:tcBorders>
              <w:top w:val="nil"/>
              <w:left w:val="nil"/>
              <w:bottom w:val="nil"/>
              <w:right w:val="nil"/>
            </w:tcBorders>
            <w:shd w:val="clear" w:color="auto" w:fill="auto"/>
            <w:noWrap/>
            <w:vAlign w:val="bottom"/>
          </w:tcPr>
          <w:p w14:paraId="09784A88" w14:textId="77777777" w:rsidR="0025419E" w:rsidRPr="0025419E" w:rsidRDefault="0025419E" w:rsidP="0025419E">
            <w:pPr>
              <w:jc w:val="both"/>
              <w:rPr>
                <w:rFonts w:asciiTheme="majorHAnsi" w:hAnsiTheme="majorHAnsi" w:cstheme="majorHAnsi"/>
                <w:color w:val="000000"/>
                <w:sz w:val="22"/>
                <w:szCs w:val="22"/>
              </w:rPr>
            </w:pPr>
            <w:r w:rsidRPr="0025419E">
              <w:rPr>
                <w:rFonts w:asciiTheme="majorHAnsi" w:hAnsiTheme="majorHAnsi" w:cstheme="majorHAnsi"/>
                <w:color w:val="000000"/>
                <w:sz w:val="22"/>
                <w:szCs w:val="22"/>
              </w:rPr>
              <w:t>Exchange difference</w:t>
            </w:r>
          </w:p>
        </w:tc>
        <w:tc>
          <w:tcPr>
            <w:tcW w:w="1300" w:type="dxa"/>
            <w:tcBorders>
              <w:top w:val="nil"/>
              <w:left w:val="nil"/>
              <w:bottom w:val="single" w:sz="4" w:space="0" w:color="auto"/>
              <w:right w:val="nil"/>
            </w:tcBorders>
            <w:shd w:val="clear" w:color="auto" w:fill="auto"/>
            <w:noWrap/>
            <w:vAlign w:val="bottom"/>
          </w:tcPr>
          <w:p w14:paraId="66CFF934" w14:textId="77777777" w:rsidR="0025419E" w:rsidRPr="0025419E" w:rsidRDefault="0025419E"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c>
          <w:tcPr>
            <w:tcW w:w="1218" w:type="dxa"/>
            <w:tcBorders>
              <w:top w:val="nil"/>
              <w:left w:val="nil"/>
              <w:bottom w:val="single" w:sz="4" w:space="0" w:color="auto"/>
              <w:right w:val="nil"/>
            </w:tcBorders>
            <w:shd w:val="clear" w:color="auto" w:fill="auto"/>
            <w:noWrap/>
            <w:vAlign w:val="bottom"/>
          </w:tcPr>
          <w:p w14:paraId="539829C3" w14:textId="77777777" w:rsidR="0025419E" w:rsidRPr="0025419E" w:rsidRDefault="0025419E"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c>
          <w:tcPr>
            <w:tcW w:w="222" w:type="dxa"/>
            <w:tcBorders>
              <w:top w:val="nil"/>
              <w:left w:val="nil"/>
              <w:bottom w:val="nil"/>
              <w:right w:val="nil"/>
            </w:tcBorders>
            <w:shd w:val="clear" w:color="auto" w:fill="auto"/>
            <w:noWrap/>
            <w:vAlign w:val="bottom"/>
          </w:tcPr>
          <w:p w14:paraId="0F8710EF" w14:textId="77777777" w:rsidR="0025419E" w:rsidRPr="0025419E" w:rsidRDefault="0025419E" w:rsidP="00262E60">
            <w:pPr>
              <w:jc w:val="right"/>
              <w:rPr>
                <w:rFonts w:asciiTheme="majorHAnsi" w:hAnsiTheme="majorHAnsi" w:cstheme="majorHAnsi"/>
                <w:sz w:val="22"/>
                <w:szCs w:val="22"/>
              </w:rPr>
            </w:pPr>
          </w:p>
        </w:tc>
        <w:tc>
          <w:tcPr>
            <w:tcW w:w="1300" w:type="dxa"/>
            <w:tcBorders>
              <w:top w:val="nil"/>
              <w:left w:val="nil"/>
              <w:bottom w:val="single" w:sz="4" w:space="0" w:color="auto"/>
              <w:right w:val="nil"/>
            </w:tcBorders>
            <w:shd w:val="clear" w:color="auto" w:fill="auto"/>
            <w:noWrap/>
            <w:vAlign w:val="bottom"/>
          </w:tcPr>
          <w:p w14:paraId="4BA1544D" w14:textId="77777777" w:rsidR="0025419E" w:rsidRPr="0025419E" w:rsidRDefault="0025419E"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c>
          <w:tcPr>
            <w:tcW w:w="1300" w:type="dxa"/>
            <w:tcBorders>
              <w:top w:val="nil"/>
              <w:left w:val="nil"/>
              <w:bottom w:val="single" w:sz="4" w:space="0" w:color="auto"/>
              <w:right w:val="nil"/>
            </w:tcBorders>
            <w:shd w:val="clear" w:color="auto" w:fill="auto"/>
            <w:noWrap/>
            <w:vAlign w:val="bottom"/>
          </w:tcPr>
          <w:p w14:paraId="072BDFA6" w14:textId="77777777" w:rsidR="0025419E" w:rsidRPr="0025419E" w:rsidRDefault="0025419E"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r>
      <w:tr w:rsidR="0025419E" w:rsidRPr="0025419E" w14:paraId="6AA20DA4" w14:textId="77777777" w:rsidTr="0025419E">
        <w:trPr>
          <w:trHeight w:val="300"/>
        </w:trPr>
        <w:tc>
          <w:tcPr>
            <w:tcW w:w="3422" w:type="dxa"/>
            <w:tcBorders>
              <w:top w:val="nil"/>
              <w:left w:val="nil"/>
              <w:bottom w:val="nil"/>
              <w:right w:val="nil"/>
            </w:tcBorders>
            <w:shd w:val="clear" w:color="auto" w:fill="auto"/>
            <w:noWrap/>
            <w:vAlign w:val="bottom"/>
          </w:tcPr>
          <w:p w14:paraId="71A7091A" w14:textId="77777777" w:rsidR="0025419E" w:rsidRPr="0025419E" w:rsidRDefault="0025419E" w:rsidP="0025419E">
            <w:pPr>
              <w:jc w:val="both"/>
              <w:rPr>
                <w:rFonts w:asciiTheme="majorHAnsi" w:hAnsiTheme="majorHAnsi" w:cstheme="majorHAnsi"/>
                <w:color w:val="000000"/>
                <w:sz w:val="22"/>
                <w:szCs w:val="22"/>
              </w:rPr>
            </w:pPr>
            <w:r w:rsidRPr="0025419E">
              <w:rPr>
                <w:rFonts w:asciiTheme="majorHAnsi" w:hAnsiTheme="majorHAnsi" w:cstheme="majorHAnsi"/>
                <w:color w:val="000000"/>
                <w:sz w:val="22"/>
                <w:szCs w:val="22"/>
              </w:rPr>
              <w:t>Carrying amount</w:t>
            </w:r>
          </w:p>
        </w:tc>
        <w:tc>
          <w:tcPr>
            <w:tcW w:w="1300" w:type="dxa"/>
            <w:tcBorders>
              <w:top w:val="single" w:sz="4" w:space="0" w:color="auto"/>
              <w:left w:val="nil"/>
              <w:bottom w:val="double" w:sz="4" w:space="0" w:color="auto"/>
              <w:right w:val="nil"/>
            </w:tcBorders>
            <w:shd w:val="clear" w:color="auto" w:fill="auto"/>
            <w:noWrap/>
            <w:vAlign w:val="bottom"/>
          </w:tcPr>
          <w:p w14:paraId="30151C90" w14:textId="77777777" w:rsidR="0025419E" w:rsidRPr="0025419E" w:rsidRDefault="0025419E"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c>
          <w:tcPr>
            <w:tcW w:w="1218" w:type="dxa"/>
            <w:tcBorders>
              <w:top w:val="single" w:sz="4" w:space="0" w:color="auto"/>
              <w:left w:val="nil"/>
              <w:bottom w:val="double" w:sz="4" w:space="0" w:color="auto"/>
              <w:right w:val="nil"/>
            </w:tcBorders>
            <w:shd w:val="clear" w:color="auto" w:fill="auto"/>
            <w:noWrap/>
            <w:vAlign w:val="bottom"/>
          </w:tcPr>
          <w:p w14:paraId="34F58C5E" w14:textId="77777777" w:rsidR="0025419E" w:rsidRPr="0025419E" w:rsidRDefault="0025419E"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c>
          <w:tcPr>
            <w:tcW w:w="222" w:type="dxa"/>
            <w:tcBorders>
              <w:top w:val="nil"/>
              <w:left w:val="nil"/>
              <w:bottom w:val="nil"/>
              <w:right w:val="nil"/>
            </w:tcBorders>
            <w:shd w:val="clear" w:color="auto" w:fill="auto"/>
            <w:noWrap/>
            <w:vAlign w:val="bottom"/>
          </w:tcPr>
          <w:p w14:paraId="4B16B3A3" w14:textId="77777777" w:rsidR="0025419E" w:rsidRPr="0025419E" w:rsidRDefault="0025419E" w:rsidP="00262E60">
            <w:pPr>
              <w:jc w:val="right"/>
              <w:rPr>
                <w:rFonts w:asciiTheme="majorHAnsi" w:hAnsiTheme="majorHAnsi" w:cstheme="majorHAnsi"/>
                <w:sz w:val="22"/>
                <w:szCs w:val="22"/>
              </w:rPr>
            </w:pPr>
          </w:p>
        </w:tc>
        <w:tc>
          <w:tcPr>
            <w:tcW w:w="1300" w:type="dxa"/>
            <w:tcBorders>
              <w:top w:val="single" w:sz="4" w:space="0" w:color="auto"/>
              <w:left w:val="nil"/>
              <w:bottom w:val="double" w:sz="4" w:space="0" w:color="auto"/>
              <w:right w:val="nil"/>
            </w:tcBorders>
            <w:shd w:val="clear" w:color="auto" w:fill="auto"/>
            <w:noWrap/>
            <w:vAlign w:val="bottom"/>
          </w:tcPr>
          <w:p w14:paraId="40F6449D" w14:textId="77777777" w:rsidR="0025419E" w:rsidRPr="0025419E" w:rsidRDefault="0025419E"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c>
          <w:tcPr>
            <w:tcW w:w="1300" w:type="dxa"/>
            <w:tcBorders>
              <w:top w:val="single" w:sz="4" w:space="0" w:color="auto"/>
              <w:left w:val="nil"/>
              <w:bottom w:val="double" w:sz="4" w:space="0" w:color="auto"/>
              <w:right w:val="nil"/>
            </w:tcBorders>
            <w:shd w:val="clear" w:color="auto" w:fill="auto"/>
            <w:noWrap/>
            <w:vAlign w:val="bottom"/>
          </w:tcPr>
          <w:p w14:paraId="42B3110E" w14:textId="77777777" w:rsidR="0025419E" w:rsidRPr="0025419E" w:rsidRDefault="0025419E"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r>
      <w:tr w:rsidR="0025419E" w:rsidRPr="0025419E" w14:paraId="01A61D9D" w14:textId="77777777" w:rsidTr="0025419E">
        <w:trPr>
          <w:trHeight w:val="300"/>
        </w:trPr>
        <w:tc>
          <w:tcPr>
            <w:tcW w:w="3422" w:type="dxa"/>
            <w:tcBorders>
              <w:top w:val="nil"/>
              <w:left w:val="nil"/>
              <w:bottom w:val="nil"/>
              <w:right w:val="nil"/>
            </w:tcBorders>
            <w:shd w:val="clear" w:color="auto" w:fill="auto"/>
            <w:noWrap/>
            <w:vAlign w:val="bottom"/>
          </w:tcPr>
          <w:p w14:paraId="65F23853" w14:textId="77777777" w:rsidR="0025419E" w:rsidRPr="0025419E" w:rsidRDefault="0025419E" w:rsidP="0025419E">
            <w:pPr>
              <w:jc w:val="both"/>
              <w:rPr>
                <w:rFonts w:asciiTheme="majorHAnsi" w:hAnsiTheme="majorHAnsi" w:cstheme="majorHAnsi"/>
                <w:color w:val="000000"/>
                <w:sz w:val="22"/>
                <w:szCs w:val="22"/>
              </w:rPr>
            </w:pPr>
          </w:p>
        </w:tc>
        <w:tc>
          <w:tcPr>
            <w:tcW w:w="1300" w:type="dxa"/>
            <w:tcBorders>
              <w:top w:val="double" w:sz="4" w:space="0" w:color="auto"/>
              <w:left w:val="nil"/>
              <w:bottom w:val="nil"/>
              <w:right w:val="nil"/>
            </w:tcBorders>
            <w:shd w:val="clear" w:color="auto" w:fill="auto"/>
            <w:noWrap/>
            <w:vAlign w:val="bottom"/>
          </w:tcPr>
          <w:p w14:paraId="1867A9A3" w14:textId="77777777" w:rsidR="0025419E" w:rsidRPr="0025419E" w:rsidRDefault="0025419E" w:rsidP="00262E60">
            <w:pPr>
              <w:jc w:val="right"/>
              <w:rPr>
                <w:rFonts w:asciiTheme="majorHAnsi" w:hAnsiTheme="majorHAnsi" w:cstheme="majorHAnsi"/>
                <w:sz w:val="22"/>
                <w:szCs w:val="22"/>
              </w:rPr>
            </w:pPr>
          </w:p>
        </w:tc>
        <w:tc>
          <w:tcPr>
            <w:tcW w:w="1218" w:type="dxa"/>
            <w:tcBorders>
              <w:top w:val="double" w:sz="4" w:space="0" w:color="auto"/>
              <w:left w:val="nil"/>
              <w:bottom w:val="nil"/>
              <w:right w:val="nil"/>
            </w:tcBorders>
            <w:shd w:val="clear" w:color="auto" w:fill="auto"/>
            <w:noWrap/>
            <w:vAlign w:val="bottom"/>
          </w:tcPr>
          <w:p w14:paraId="5BE391C1" w14:textId="77777777" w:rsidR="0025419E" w:rsidRPr="0025419E" w:rsidRDefault="0025419E" w:rsidP="00262E60">
            <w:pPr>
              <w:jc w:val="right"/>
              <w:rPr>
                <w:rFonts w:asciiTheme="majorHAnsi" w:hAnsiTheme="majorHAnsi" w:cstheme="majorHAnsi"/>
                <w:sz w:val="22"/>
                <w:szCs w:val="22"/>
              </w:rPr>
            </w:pPr>
          </w:p>
        </w:tc>
        <w:tc>
          <w:tcPr>
            <w:tcW w:w="222" w:type="dxa"/>
            <w:tcBorders>
              <w:top w:val="nil"/>
              <w:left w:val="nil"/>
              <w:bottom w:val="nil"/>
              <w:right w:val="nil"/>
            </w:tcBorders>
            <w:shd w:val="clear" w:color="auto" w:fill="auto"/>
            <w:noWrap/>
            <w:vAlign w:val="bottom"/>
          </w:tcPr>
          <w:p w14:paraId="445B7427" w14:textId="77777777" w:rsidR="0025419E" w:rsidRPr="0025419E" w:rsidRDefault="0025419E" w:rsidP="00262E60">
            <w:pPr>
              <w:jc w:val="right"/>
              <w:rPr>
                <w:rFonts w:asciiTheme="majorHAnsi" w:hAnsiTheme="majorHAnsi" w:cstheme="majorHAnsi"/>
                <w:sz w:val="22"/>
                <w:szCs w:val="22"/>
              </w:rPr>
            </w:pPr>
          </w:p>
        </w:tc>
        <w:tc>
          <w:tcPr>
            <w:tcW w:w="1300" w:type="dxa"/>
            <w:tcBorders>
              <w:top w:val="double" w:sz="4" w:space="0" w:color="auto"/>
              <w:left w:val="nil"/>
              <w:bottom w:val="nil"/>
              <w:right w:val="nil"/>
            </w:tcBorders>
            <w:shd w:val="clear" w:color="auto" w:fill="auto"/>
            <w:noWrap/>
            <w:vAlign w:val="bottom"/>
          </w:tcPr>
          <w:p w14:paraId="0383CA3F" w14:textId="77777777" w:rsidR="0025419E" w:rsidRPr="0025419E" w:rsidRDefault="0025419E" w:rsidP="00262E60">
            <w:pPr>
              <w:jc w:val="right"/>
              <w:rPr>
                <w:rFonts w:asciiTheme="majorHAnsi" w:hAnsiTheme="majorHAnsi" w:cstheme="majorHAnsi"/>
                <w:sz w:val="22"/>
                <w:szCs w:val="22"/>
              </w:rPr>
            </w:pPr>
          </w:p>
        </w:tc>
        <w:tc>
          <w:tcPr>
            <w:tcW w:w="1300" w:type="dxa"/>
            <w:tcBorders>
              <w:top w:val="double" w:sz="4" w:space="0" w:color="auto"/>
              <w:left w:val="nil"/>
              <w:bottom w:val="nil"/>
              <w:right w:val="nil"/>
            </w:tcBorders>
            <w:shd w:val="clear" w:color="auto" w:fill="auto"/>
            <w:noWrap/>
            <w:vAlign w:val="bottom"/>
          </w:tcPr>
          <w:p w14:paraId="71F290B3" w14:textId="77777777" w:rsidR="0025419E" w:rsidRPr="0025419E" w:rsidRDefault="0025419E" w:rsidP="00262E60">
            <w:pPr>
              <w:jc w:val="right"/>
              <w:rPr>
                <w:rFonts w:asciiTheme="majorHAnsi" w:hAnsiTheme="majorHAnsi" w:cstheme="majorHAnsi"/>
                <w:sz w:val="22"/>
                <w:szCs w:val="22"/>
              </w:rPr>
            </w:pPr>
          </w:p>
        </w:tc>
      </w:tr>
    </w:tbl>
    <w:sdt>
      <w:sdtPr>
        <w:rPr>
          <w:rFonts w:asciiTheme="majorHAnsi" w:hAnsiTheme="majorHAnsi" w:cstheme="majorHAnsi"/>
          <w:sz w:val="22"/>
          <w:szCs w:val="22"/>
        </w:rPr>
        <w:alias w:val="Note 7 - Investment in associates (1)"/>
        <w:tag w:val="Note 7 - Investment in associates (1)"/>
        <w:id w:val="829490607"/>
        <w:placeholder>
          <w:docPart w:val="0BC6744D041B44179E55324CCC62279B"/>
        </w:placeholder>
        <w:docPartList>
          <w:docPartGallery w:val="Quick Parts"/>
        </w:docPartList>
      </w:sdtPr>
      <w:sdtEndPr/>
      <w:sdtContent>
        <w:p w14:paraId="0FC743E7" w14:textId="1067B912" w:rsidR="00CA3B15" w:rsidRDefault="0025419E" w:rsidP="0025419E">
          <w:pPr>
            <w:tabs>
              <w:tab w:val="clear" w:pos="576"/>
            </w:tabs>
            <w:ind w:left="720"/>
            <w:jc w:val="both"/>
            <w:rPr>
              <w:rFonts w:asciiTheme="majorHAnsi" w:hAnsiTheme="majorHAnsi" w:cstheme="majorHAnsi"/>
              <w:sz w:val="22"/>
              <w:szCs w:val="22"/>
            </w:rPr>
          </w:pPr>
          <w:r w:rsidRPr="008C04EB">
            <w:rPr>
              <w:rFonts w:asciiTheme="majorHAnsi" w:hAnsiTheme="majorHAnsi" w:cstheme="majorHAnsi"/>
              <w:sz w:val="22"/>
              <w:szCs w:val="22"/>
            </w:rPr>
            <w:t>Details of the associates are as follows: -</w:t>
          </w:r>
        </w:p>
      </w:sdtContent>
    </w:sdt>
    <w:tbl>
      <w:tblPr>
        <w:tblW w:w="8719" w:type="dxa"/>
        <w:tblInd w:w="720" w:type="dxa"/>
        <w:tblLayout w:type="fixed"/>
        <w:tblLook w:val="04A0" w:firstRow="1" w:lastRow="0" w:firstColumn="1" w:lastColumn="0" w:noHBand="0" w:noVBand="1"/>
      </w:tblPr>
      <w:tblGrid>
        <w:gridCol w:w="2440"/>
        <w:gridCol w:w="1438"/>
        <w:gridCol w:w="2031"/>
        <w:gridCol w:w="1417"/>
        <w:gridCol w:w="1352"/>
        <w:gridCol w:w="41"/>
      </w:tblGrid>
      <w:tr w:rsidR="0058501F" w:rsidRPr="0076367C" w14:paraId="5E5C03C1" w14:textId="77777777" w:rsidTr="0058501F">
        <w:trPr>
          <w:trHeight w:val="300"/>
          <w:hidden/>
        </w:trPr>
        <w:tc>
          <w:tcPr>
            <w:tcW w:w="8719" w:type="dxa"/>
            <w:gridSpan w:val="6"/>
            <w:tcBorders>
              <w:left w:val="nil"/>
              <w:bottom w:val="nil"/>
              <w:right w:val="nil"/>
            </w:tcBorders>
            <w:shd w:val="clear" w:color="auto" w:fill="auto"/>
            <w:noWrap/>
            <w:vAlign w:val="bottom"/>
          </w:tcPr>
          <w:p w14:paraId="2BF12D1A" w14:textId="05E56D36" w:rsidR="0058501F" w:rsidRPr="0058501F" w:rsidRDefault="003269FA" w:rsidP="0058501F">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7 - Investment in associates (table_2)"/>
                <w:id w:val="-991021247"/>
                <w:placeholder>
                  <w:docPart w:val="E2FCF2CEA3924E4498E094AB87BE48D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8501F" w:rsidRPr="007E21D2">
                  <w:rPr>
                    <w:rFonts w:asciiTheme="majorHAnsi" w:hAnsiTheme="majorHAnsi" w:cstheme="majorHAnsi"/>
                    <w:vanish/>
                    <w:sz w:val="22"/>
                    <w:szCs w:val="22"/>
                  </w:rPr>
                  <w:t>Note 7 - Investment in associates (table_2)</w:t>
                </w:r>
              </w:sdtContent>
            </w:sdt>
          </w:p>
        </w:tc>
      </w:tr>
      <w:tr w:rsidR="0058501F" w:rsidRPr="003308C1" w14:paraId="5A83965F" w14:textId="77777777" w:rsidTr="0058501F">
        <w:trPr>
          <w:gridAfter w:val="1"/>
          <w:wAfter w:w="41" w:type="dxa"/>
          <w:trHeight w:val="300"/>
        </w:trPr>
        <w:tc>
          <w:tcPr>
            <w:tcW w:w="2440" w:type="dxa"/>
            <w:tcBorders>
              <w:top w:val="single" w:sz="4" w:space="0" w:color="auto"/>
              <w:left w:val="nil"/>
              <w:bottom w:val="nil"/>
              <w:right w:val="nil"/>
            </w:tcBorders>
            <w:shd w:val="clear" w:color="auto" w:fill="auto"/>
            <w:noWrap/>
            <w:vAlign w:val="center"/>
            <w:hideMark/>
          </w:tcPr>
          <w:p w14:paraId="0B08F4A2" w14:textId="77777777" w:rsidR="0058501F" w:rsidRPr="003308C1" w:rsidRDefault="0058501F" w:rsidP="002C238B">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Name of </w:t>
            </w:r>
          </w:p>
        </w:tc>
        <w:tc>
          <w:tcPr>
            <w:tcW w:w="1438" w:type="dxa"/>
            <w:tcBorders>
              <w:top w:val="single" w:sz="4" w:space="0" w:color="auto"/>
              <w:left w:val="nil"/>
              <w:bottom w:val="nil"/>
              <w:right w:val="nil"/>
            </w:tcBorders>
            <w:shd w:val="clear" w:color="auto" w:fill="auto"/>
            <w:noWrap/>
            <w:vAlign w:val="center"/>
            <w:hideMark/>
          </w:tcPr>
          <w:p w14:paraId="719DA571" w14:textId="77777777" w:rsidR="0058501F" w:rsidRPr="003308C1" w:rsidRDefault="0058501F" w:rsidP="002C238B">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Country of </w:t>
            </w:r>
          </w:p>
        </w:tc>
        <w:tc>
          <w:tcPr>
            <w:tcW w:w="2031" w:type="dxa"/>
            <w:tcBorders>
              <w:top w:val="single" w:sz="4" w:space="0" w:color="auto"/>
              <w:left w:val="nil"/>
              <w:bottom w:val="nil"/>
              <w:right w:val="nil"/>
            </w:tcBorders>
            <w:shd w:val="clear" w:color="auto" w:fill="auto"/>
            <w:noWrap/>
            <w:vAlign w:val="center"/>
            <w:hideMark/>
          </w:tcPr>
          <w:p w14:paraId="47E0E1E7" w14:textId="77777777" w:rsidR="0058501F" w:rsidRPr="003308C1" w:rsidRDefault="0058501F" w:rsidP="002C238B">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Principal</w:t>
            </w:r>
          </w:p>
        </w:tc>
        <w:tc>
          <w:tcPr>
            <w:tcW w:w="2769" w:type="dxa"/>
            <w:gridSpan w:val="2"/>
            <w:tcBorders>
              <w:top w:val="single" w:sz="4" w:space="0" w:color="auto"/>
              <w:left w:val="nil"/>
              <w:bottom w:val="nil"/>
              <w:right w:val="nil"/>
            </w:tcBorders>
            <w:shd w:val="clear" w:color="auto" w:fill="auto"/>
            <w:noWrap/>
            <w:vAlign w:val="center"/>
            <w:hideMark/>
          </w:tcPr>
          <w:p w14:paraId="19472C84" w14:textId="77777777" w:rsidR="0058501F" w:rsidRPr="003308C1" w:rsidRDefault="0058501F" w:rsidP="002C238B">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Proportion of ownership</w:t>
            </w:r>
          </w:p>
        </w:tc>
      </w:tr>
      <w:tr w:rsidR="0058501F" w:rsidRPr="003308C1" w14:paraId="185311C8" w14:textId="77777777" w:rsidTr="0058501F">
        <w:trPr>
          <w:gridAfter w:val="1"/>
          <w:wAfter w:w="41" w:type="dxa"/>
          <w:trHeight w:val="320"/>
        </w:trPr>
        <w:tc>
          <w:tcPr>
            <w:tcW w:w="2440" w:type="dxa"/>
            <w:tcBorders>
              <w:top w:val="nil"/>
              <w:left w:val="nil"/>
              <w:bottom w:val="single" w:sz="4" w:space="0" w:color="auto"/>
              <w:right w:val="nil"/>
            </w:tcBorders>
            <w:shd w:val="clear" w:color="auto" w:fill="auto"/>
            <w:vAlign w:val="center"/>
            <w:hideMark/>
          </w:tcPr>
          <w:p w14:paraId="052CB33A" w14:textId="77777777" w:rsidR="0058501F" w:rsidRPr="003308C1" w:rsidRDefault="0058501F" w:rsidP="002C238B">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entity</w:t>
            </w:r>
          </w:p>
        </w:tc>
        <w:tc>
          <w:tcPr>
            <w:tcW w:w="1438" w:type="dxa"/>
            <w:tcBorders>
              <w:top w:val="nil"/>
              <w:left w:val="nil"/>
              <w:bottom w:val="single" w:sz="4" w:space="0" w:color="auto"/>
              <w:right w:val="nil"/>
            </w:tcBorders>
            <w:shd w:val="clear" w:color="auto" w:fill="auto"/>
            <w:noWrap/>
            <w:vAlign w:val="center"/>
            <w:hideMark/>
          </w:tcPr>
          <w:p w14:paraId="1EE45D16" w14:textId="77777777" w:rsidR="0058501F" w:rsidRPr="003308C1" w:rsidRDefault="0058501F" w:rsidP="002C238B">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incorporation</w:t>
            </w:r>
          </w:p>
        </w:tc>
        <w:tc>
          <w:tcPr>
            <w:tcW w:w="2031" w:type="dxa"/>
            <w:tcBorders>
              <w:top w:val="nil"/>
              <w:left w:val="nil"/>
              <w:bottom w:val="single" w:sz="4" w:space="0" w:color="auto"/>
              <w:right w:val="nil"/>
            </w:tcBorders>
            <w:shd w:val="clear" w:color="auto" w:fill="auto"/>
            <w:noWrap/>
            <w:vAlign w:val="center"/>
            <w:hideMark/>
          </w:tcPr>
          <w:p w14:paraId="39D3E47E" w14:textId="77777777" w:rsidR="0058501F" w:rsidRPr="003308C1" w:rsidRDefault="0058501F" w:rsidP="002C238B">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activities</w:t>
            </w:r>
          </w:p>
        </w:tc>
        <w:tc>
          <w:tcPr>
            <w:tcW w:w="1417" w:type="dxa"/>
            <w:tcBorders>
              <w:top w:val="nil"/>
              <w:left w:val="nil"/>
              <w:bottom w:val="single" w:sz="4" w:space="0" w:color="auto"/>
              <w:right w:val="nil"/>
            </w:tcBorders>
            <w:shd w:val="clear" w:color="auto" w:fill="auto"/>
            <w:noWrap/>
            <w:vAlign w:val="center"/>
            <w:hideMark/>
          </w:tcPr>
          <w:p w14:paraId="10F184E7" w14:textId="77777777" w:rsidR="0058501F" w:rsidRPr="003308C1" w:rsidRDefault="003269FA" w:rsidP="002C238B">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NTA - LATEST"/>
                <w:tag w:val="Statement Year End NTA - LATEST"/>
                <w:id w:val="1238985886"/>
                <w:placeholder>
                  <w:docPart w:val="D60958D4ACBF4699A5BBD3961251C03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8501F" w:rsidRPr="003308C1">
                  <w:rPr>
                    <w:rFonts w:asciiTheme="majorHAnsi" w:hAnsiTheme="majorHAnsi" w:cstheme="majorHAnsi"/>
                    <w:sz w:val="22"/>
                    <w:szCs w:val="22"/>
                  </w:rPr>
                  <w:t>Year</w:t>
                </w:r>
              </w:sdtContent>
            </w:sdt>
          </w:p>
        </w:tc>
        <w:tc>
          <w:tcPr>
            <w:tcW w:w="1352" w:type="dxa"/>
            <w:tcBorders>
              <w:top w:val="nil"/>
              <w:left w:val="nil"/>
              <w:bottom w:val="single" w:sz="4" w:space="0" w:color="auto"/>
              <w:right w:val="nil"/>
            </w:tcBorders>
            <w:shd w:val="clear" w:color="auto" w:fill="auto"/>
            <w:noWrap/>
            <w:vAlign w:val="center"/>
            <w:hideMark/>
          </w:tcPr>
          <w:p w14:paraId="1C843E34" w14:textId="77777777" w:rsidR="0058501F" w:rsidRPr="003308C1" w:rsidRDefault="003269FA" w:rsidP="002C238B">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NTA - EARLIER"/>
                <w:tag w:val="Statement Year End NTA - EARLIER"/>
                <w:id w:val="968099454"/>
                <w:placeholder>
                  <w:docPart w:val="9E9EB9FB81AE4E71937ED2B653EAD40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8501F" w:rsidRPr="003308C1">
                  <w:rPr>
                    <w:rFonts w:asciiTheme="majorHAnsi" w:hAnsiTheme="majorHAnsi" w:cstheme="majorHAnsi"/>
                    <w:sz w:val="22"/>
                    <w:szCs w:val="22"/>
                  </w:rPr>
                  <w:t>Year</w:t>
                </w:r>
              </w:sdtContent>
            </w:sdt>
          </w:p>
        </w:tc>
      </w:tr>
      <w:tr w:rsidR="0058501F" w:rsidRPr="00CD12AD" w14:paraId="2A1C7AD6" w14:textId="77777777" w:rsidTr="0058501F">
        <w:trPr>
          <w:gridAfter w:val="1"/>
          <w:wAfter w:w="41" w:type="dxa"/>
          <w:trHeight w:val="300"/>
        </w:trPr>
        <w:tc>
          <w:tcPr>
            <w:tcW w:w="2440" w:type="dxa"/>
            <w:tcBorders>
              <w:top w:val="nil"/>
              <w:left w:val="nil"/>
              <w:bottom w:val="nil"/>
              <w:right w:val="nil"/>
            </w:tcBorders>
            <w:shd w:val="clear" w:color="auto" w:fill="auto"/>
            <w:noWrap/>
            <w:vAlign w:val="center"/>
          </w:tcPr>
          <w:p w14:paraId="45DDE4AC" w14:textId="77777777" w:rsidR="0058501F" w:rsidRPr="00CD12AD" w:rsidRDefault="0058501F" w:rsidP="002C238B">
            <w:pPr>
              <w:rPr>
                <w:rFonts w:asciiTheme="majorHAnsi" w:hAnsiTheme="majorHAnsi" w:cstheme="majorHAnsi"/>
                <w:color w:val="000000"/>
                <w:sz w:val="22"/>
                <w:szCs w:val="22"/>
              </w:rPr>
            </w:pPr>
          </w:p>
        </w:tc>
        <w:tc>
          <w:tcPr>
            <w:tcW w:w="1438" w:type="dxa"/>
            <w:tcBorders>
              <w:top w:val="nil"/>
              <w:left w:val="nil"/>
              <w:bottom w:val="nil"/>
              <w:right w:val="nil"/>
            </w:tcBorders>
            <w:shd w:val="clear" w:color="auto" w:fill="auto"/>
            <w:noWrap/>
            <w:vAlign w:val="center"/>
          </w:tcPr>
          <w:p w14:paraId="6C9A6B1B" w14:textId="77777777" w:rsidR="0058501F" w:rsidRPr="00CD12AD" w:rsidRDefault="0058501F" w:rsidP="002C238B">
            <w:pPr>
              <w:jc w:val="center"/>
              <w:rPr>
                <w:rFonts w:asciiTheme="majorHAnsi" w:hAnsiTheme="majorHAnsi" w:cstheme="majorHAnsi"/>
                <w:sz w:val="22"/>
                <w:szCs w:val="22"/>
              </w:rPr>
            </w:pPr>
          </w:p>
        </w:tc>
        <w:tc>
          <w:tcPr>
            <w:tcW w:w="2031" w:type="dxa"/>
            <w:tcBorders>
              <w:top w:val="nil"/>
              <w:left w:val="nil"/>
              <w:bottom w:val="nil"/>
              <w:right w:val="nil"/>
            </w:tcBorders>
            <w:shd w:val="clear" w:color="auto" w:fill="auto"/>
            <w:vAlign w:val="center"/>
          </w:tcPr>
          <w:p w14:paraId="7B0BD5BA" w14:textId="77777777" w:rsidR="0058501F" w:rsidRPr="00CD12AD" w:rsidRDefault="0058501F" w:rsidP="002C238B">
            <w:pPr>
              <w:rPr>
                <w:rFonts w:asciiTheme="majorHAnsi" w:hAnsiTheme="majorHAnsi" w:cstheme="majorHAnsi"/>
                <w:sz w:val="22"/>
                <w:szCs w:val="22"/>
              </w:rPr>
            </w:pPr>
          </w:p>
        </w:tc>
        <w:tc>
          <w:tcPr>
            <w:tcW w:w="1417" w:type="dxa"/>
            <w:tcBorders>
              <w:top w:val="nil"/>
              <w:left w:val="nil"/>
              <w:bottom w:val="nil"/>
              <w:right w:val="nil"/>
            </w:tcBorders>
            <w:shd w:val="clear" w:color="auto" w:fill="auto"/>
            <w:noWrap/>
            <w:vAlign w:val="center"/>
          </w:tcPr>
          <w:p w14:paraId="10134892" w14:textId="77777777" w:rsidR="0058501F" w:rsidRPr="00CD12AD" w:rsidRDefault="0058501F" w:rsidP="002C238B">
            <w:pPr>
              <w:jc w:val="center"/>
              <w:rPr>
                <w:rFonts w:asciiTheme="majorHAnsi" w:hAnsiTheme="majorHAnsi" w:cstheme="majorHAnsi"/>
                <w:sz w:val="22"/>
                <w:szCs w:val="22"/>
              </w:rPr>
            </w:pPr>
          </w:p>
        </w:tc>
        <w:tc>
          <w:tcPr>
            <w:tcW w:w="1352" w:type="dxa"/>
            <w:tcBorders>
              <w:top w:val="nil"/>
              <w:left w:val="nil"/>
              <w:bottom w:val="nil"/>
              <w:right w:val="nil"/>
            </w:tcBorders>
            <w:shd w:val="clear" w:color="auto" w:fill="auto"/>
            <w:noWrap/>
            <w:vAlign w:val="center"/>
          </w:tcPr>
          <w:p w14:paraId="4ED3B03A" w14:textId="77777777" w:rsidR="0058501F" w:rsidRPr="00CD12AD" w:rsidRDefault="0058501F" w:rsidP="002C238B">
            <w:pPr>
              <w:jc w:val="center"/>
              <w:rPr>
                <w:rFonts w:asciiTheme="majorHAnsi" w:hAnsiTheme="majorHAnsi" w:cstheme="majorHAnsi"/>
                <w:sz w:val="22"/>
                <w:szCs w:val="22"/>
              </w:rPr>
            </w:pPr>
          </w:p>
        </w:tc>
      </w:tr>
      <w:tr w:rsidR="0058501F" w:rsidRPr="00037427" w14:paraId="787098D8" w14:textId="77777777" w:rsidTr="0058501F">
        <w:trPr>
          <w:gridAfter w:val="1"/>
          <w:wAfter w:w="41" w:type="dxa"/>
          <w:trHeight w:val="300"/>
          <w:hidden/>
        </w:trPr>
        <w:tc>
          <w:tcPr>
            <w:tcW w:w="2440" w:type="dxa"/>
            <w:tcBorders>
              <w:top w:val="nil"/>
              <w:left w:val="nil"/>
              <w:bottom w:val="nil"/>
              <w:right w:val="nil"/>
            </w:tcBorders>
            <w:shd w:val="clear" w:color="auto" w:fill="auto"/>
            <w:noWrap/>
            <w:vAlign w:val="center"/>
            <w:hideMark/>
          </w:tcPr>
          <w:p w14:paraId="21A12E73" w14:textId="77777777" w:rsidR="0058501F" w:rsidRPr="00037427" w:rsidRDefault="0058501F" w:rsidP="002C238B">
            <w:pPr>
              <w:rPr>
                <w:rFonts w:asciiTheme="majorHAnsi" w:hAnsiTheme="majorHAnsi" w:cstheme="majorHAnsi"/>
                <w:vanish/>
                <w:color w:val="000000"/>
                <w:sz w:val="22"/>
                <w:szCs w:val="22"/>
              </w:rPr>
            </w:pPr>
            <w:r w:rsidRPr="00037427">
              <w:rPr>
                <w:rFonts w:asciiTheme="majorHAnsi" w:hAnsiTheme="majorHAnsi" w:cstheme="majorHAnsi"/>
                <w:vanish/>
                <w:color w:val="000000"/>
                <w:sz w:val="22"/>
                <w:szCs w:val="22"/>
              </w:rPr>
              <w:t>{New line}</w:t>
            </w:r>
          </w:p>
        </w:tc>
        <w:tc>
          <w:tcPr>
            <w:tcW w:w="1438" w:type="dxa"/>
            <w:tcBorders>
              <w:top w:val="nil"/>
              <w:left w:val="nil"/>
              <w:bottom w:val="nil"/>
              <w:right w:val="nil"/>
            </w:tcBorders>
            <w:shd w:val="clear" w:color="auto" w:fill="auto"/>
            <w:noWrap/>
            <w:vAlign w:val="center"/>
            <w:hideMark/>
          </w:tcPr>
          <w:p w14:paraId="3F7FA8ED" w14:textId="77777777" w:rsidR="0058501F" w:rsidRPr="00037427" w:rsidRDefault="0058501F" w:rsidP="002C238B">
            <w:pPr>
              <w:jc w:val="center"/>
              <w:rPr>
                <w:rFonts w:asciiTheme="majorHAnsi" w:hAnsiTheme="majorHAnsi" w:cstheme="majorHAnsi"/>
                <w:vanish/>
                <w:sz w:val="22"/>
                <w:szCs w:val="22"/>
              </w:rPr>
            </w:pPr>
          </w:p>
        </w:tc>
        <w:tc>
          <w:tcPr>
            <w:tcW w:w="2031" w:type="dxa"/>
            <w:tcBorders>
              <w:top w:val="nil"/>
              <w:left w:val="nil"/>
              <w:bottom w:val="nil"/>
              <w:right w:val="nil"/>
            </w:tcBorders>
            <w:shd w:val="clear" w:color="auto" w:fill="auto"/>
            <w:vAlign w:val="center"/>
            <w:hideMark/>
          </w:tcPr>
          <w:p w14:paraId="1F8059F3" w14:textId="77777777" w:rsidR="0058501F" w:rsidRPr="00037427" w:rsidRDefault="0058501F" w:rsidP="002C238B">
            <w:pPr>
              <w:rPr>
                <w:rFonts w:asciiTheme="majorHAnsi" w:hAnsiTheme="majorHAnsi" w:cstheme="majorHAnsi"/>
                <w:vanish/>
                <w:sz w:val="22"/>
                <w:szCs w:val="22"/>
              </w:rPr>
            </w:pPr>
          </w:p>
        </w:tc>
        <w:tc>
          <w:tcPr>
            <w:tcW w:w="1417" w:type="dxa"/>
            <w:tcBorders>
              <w:top w:val="nil"/>
              <w:left w:val="nil"/>
              <w:bottom w:val="nil"/>
              <w:right w:val="nil"/>
            </w:tcBorders>
            <w:shd w:val="clear" w:color="auto" w:fill="auto"/>
            <w:noWrap/>
            <w:vAlign w:val="center"/>
            <w:hideMark/>
          </w:tcPr>
          <w:p w14:paraId="1A078E8E" w14:textId="77777777" w:rsidR="0058501F" w:rsidRPr="00037427" w:rsidRDefault="0058501F" w:rsidP="002C238B">
            <w:pPr>
              <w:jc w:val="center"/>
              <w:rPr>
                <w:rFonts w:asciiTheme="majorHAnsi" w:hAnsiTheme="majorHAnsi" w:cstheme="majorHAnsi"/>
                <w:vanish/>
                <w:sz w:val="22"/>
                <w:szCs w:val="22"/>
              </w:rPr>
            </w:pPr>
          </w:p>
        </w:tc>
        <w:tc>
          <w:tcPr>
            <w:tcW w:w="1352" w:type="dxa"/>
            <w:tcBorders>
              <w:top w:val="nil"/>
              <w:left w:val="nil"/>
              <w:bottom w:val="nil"/>
              <w:right w:val="nil"/>
            </w:tcBorders>
            <w:shd w:val="clear" w:color="auto" w:fill="auto"/>
            <w:noWrap/>
            <w:vAlign w:val="center"/>
            <w:hideMark/>
          </w:tcPr>
          <w:p w14:paraId="2EF497CE" w14:textId="77777777" w:rsidR="0058501F" w:rsidRPr="00037427" w:rsidRDefault="0058501F" w:rsidP="002C238B">
            <w:pPr>
              <w:jc w:val="center"/>
              <w:rPr>
                <w:rFonts w:asciiTheme="majorHAnsi" w:hAnsiTheme="majorHAnsi" w:cstheme="majorHAnsi"/>
                <w:vanish/>
                <w:sz w:val="22"/>
                <w:szCs w:val="22"/>
              </w:rPr>
            </w:pPr>
          </w:p>
        </w:tc>
      </w:tr>
      <w:tr w:rsidR="0058501F" w:rsidRPr="00037427" w14:paraId="2EE7A62B" w14:textId="77777777" w:rsidTr="0058501F">
        <w:trPr>
          <w:gridAfter w:val="1"/>
          <w:wAfter w:w="41" w:type="dxa"/>
          <w:trHeight w:val="300"/>
          <w:hidden/>
        </w:trPr>
        <w:tc>
          <w:tcPr>
            <w:tcW w:w="2440" w:type="dxa"/>
            <w:tcBorders>
              <w:top w:val="nil"/>
              <w:left w:val="nil"/>
              <w:right w:val="nil"/>
            </w:tcBorders>
            <w:shd w:val="clear" w:color="auto" w:fill="auto"/>
            <w:noWrap/>
            <w:vAlign w:val="center"/>
          </w:tcPr>
          <w:p w14:paraId="12A47C99" w14:textId="20388482" w:rsidR="0058501F" w:rsidRPr="00037427" w:rsidRDefault="0058501F" w:rsidP="002C238B">
            <w:pPr>
              <w:rPr>
                <w:rFonts w:asciiTheme="majorHAnsi" w:hAnsiTheme="majorHAnsi" w:cstheme="majorHAnsi"/>
                <w:vanish/>
                <w:color w:val="000000"/>
                <w:sz w:val="22"/>
                <w:szCs w:val="22"/>
              </w:rPr>
            </w:pPr>
            <w:r w:rsidRPr="00037427">
              <w:rPr>
                <w:rFonts w:asciiTheme="majorHAnsi" w:hAnsiTheme="majorHAnsi" w:cstheme="majorHAnsi"/>
                <w:vanish/>
                <w:color w:val="000000"/>
                <w:sz w:val="22"/>
                <w:szCs w:val="22"/>
              </w:rPr>
              <w:t>{Description</w:t>
            </w:r>
            <w:r w:rsidR="000F7E8F">
              <w:rPr>
                <w:rFonts w:asciiTheme="majorHAnsi" w:hAnsiTheme="majorHAnsi" w:cstheme="majorHAnsi"/>
                <w:vanish/>
                <w:color w:val="000000"/>
                <w:sz w:val="22"/>
                <w:szCs w:val="22"/>
              </w:rPr>
              <w:t>}</w:t>
            </w:r>
          </w:p>
        </w:tc>
        <w:tc>
          <w:tcPr>
            <w:tcW w:w="1438" w:type="dxa"/>
            <w:tcBorders>
              <w:top w:val="nil"/>
              <w:left w:val="nil"/>
              <w:right w:val="nil"/>
            </w:tcBorders>
            <w:shd w:val="clear" w:color="auto" w:fill="auto"/>
            <w:noWrap/>
            <w:vAlign w:val="center"/>
          </w:tcPr>
          <w:p w14:paraId="4B4CC33C" w14:textId="77777777" w:rsidR="0058501F" w:rsidRPr="00037427" w:rsidRDefault="0058501F" w:rsidP="002C238B">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1}</w:t>
            </w:r>
          </w:p>
        </w:tc>
        <w:tc>
          <w:tcPr>
            <w:tcW w:w="2031" w:type="dxa"/>
            <w:tcBorders>
              <w:top w:val="nil"/>
              <w:left w:val="nil"/>
              <w:right w:val="nil"/>
            </w:tcBorders>
            <w:shd w:val="clear" w:color="auto" w:fill="auto"/>
            <w:vAlign w:val="center"/>
          </w:tcPr>
          <w:p w14:paraId="5AEAC3D7" w14:textId="77777777" w:rsidR="0058501F" w:rsidRPr="00037427" w:rsidRDefault="0058501F" w:rsidP="002C238B">
            <w:pPr>
              <w:rPr>
                <w:rFonts w:asciiTheme="majorHAnsi" w:hAnsiTheme="majorHAnsi" w:cstheme="majorHAnsi"/>
                <w:vanish/>
                <w:sz w:val="22"/>
                <w:szCs w:val="22"/>
              </w:rPr>
            </w:pPr>
            <w:r w:rsidRPr="00037427">
              <w:rPr>
                <w:rFonts w:asciiTheme="majorHAnsi" w:hAnsiTheme="majorHAnsi" w:cstheme="majorHAnsi"/>
                <w:vanish/>
                <w:sz w:val="22"/>
                <w:szCs w:val="22"/>
              </w:rPr>
              <w:t>{value 2}</w:t>
            </w:r>
          </w:p>
        </w:tc>
        <w:tc>
          <w:tcPr>
            <w:tcW w:w="1417" w:type="dxa"/>
            <w:tcBorders>
              <w:top w:val="nil"/>
              <w:left w:val="nil"/>
              <w:right w:val="nil"/>
            </w:tcBorders>
            <w:shd w:val="clear" w:color="auto" w:fill="auto"/>
            <w:noWrap/>
            <w:vAlign w:val="center"/>
          </w:tcPr>
          <w:p w14:paraId="7B67F049" w14:textId="77777777" w:rsidR="0058501F" w:rsidRPr="00037427" w:rsidRDefault="0058501F" w:rsidP="002C238B">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3}</w:t>
            </w:r>
          </w:p>
        </w:tc>
        <w:tc>
          <w:tcPr>
            <w:tcW w:w="1352" w:type="dxa"/>
            <w:tcBorders>
              <w:top w:val="nil"/>
              <w:left w:val="nil"/>
              <w:right w:val="nil"/>
            </w:tcBorders>
            <w:shd w:val="clear" w:color="auto" w:fill="auto"/>
            <w:noWrap/>
            <w:vAlign w:val="center"/>
          </w:tcPr>
          <w:p w14:paraId="5D7A10E9" w14:textId="77777777" w:rsidR="0058501F" w:rsidRPr="00037427" w:rsidRDefault="0058501F" w:rsidP="002C238B">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4}</w:t>
            </w:r>
          </w:p>
        </w:tc>
      </w:tr>
      <w:tr w:rsidR="0058501F" w:rsidRPr="00037427" w14:paraId="54A26CCE" w14:textId="77777777" w:rsidTr="0058501F">
        <w:trPr>
          <w:gridAfter w:val="1"/>
          <w:wAfter w:w="41" w:type="dxa"/>
          <w:trHeight w:val="300"/>
          <w:hidden/>
        </w:trPr>
        <w:tc>
          <w:tcPr>
            <w:tcW w:w="2440" w:type="dxa"/>
            <w:tcBorders>
              <w:top w:val="nil"/>
              <w:left w:val="nil"/>
              <w:bottom w:val="single" w:sz="2" w:space="0" w:color="auto"/>
              <w:right w:val="nil"/>
            </w:tcBorders>
            <w:shd w:val="clear" w:color="auto" w:fill="auto"/>
            <w:noWrap/>
            <w:vAlign w:val="center"/>
          </w:tcPr>
          <w:p w14:paraId="07DE8C34" w14:textId="77777777" w:rsidR="0058501F" w:rsidRPr="00037427" w:rsidRDefault="0058501F" w:rsidP="002C238B">
            <w:pPr>
              <w:rPr>
                <w:rFonts w:asciiTheme="majorHAnsi" w:hAnsiTheme="majorHAnsi" w:cstheme="majorHAnsi"/>
                <w:vanish/>
                <w:color w:val="000000"/>
                <w:sz w:val="22"/>
                <w:szCs w:val="22"/>
              </w:rPr>
            </w:pPr>
            <w:r w:rsidRPr="00037427">
              <w:rPr>
                <w:rFonts w:asciiTheme="majorHAnsi" w:hAnsiTheme="majorHAnsi" w:cstheme="majorHAnsi"/>
                <w:vanish/>
                <w:color w:val="000000"/>
                <w:sz w:val="22"/>
                <w:szCs w:val="22"/>
              </w:rPr>
              <w:t>{Last item tr}</w:t>
            </w:r>
          </w:p>
        </w:tc>
        <w:tc>
          <w:tcPr>
            <w:tcW w:w="1438" w:type="dxa"/>
            <w:tcBorders>
              <w:top w:val="nil"/>
              <w:left w:val="nil"/>
              <w:bottom w:val="single" w:sz="2" w:space="0" w:color="auto"/>
              <w:right w:val="nil"/>
            </w:tcBorders>
            <w:shd w:val="clear" w:color="auto" w:fill="auto"/>
            <w:noWrap/>
            <w:vAlign w:val="center"/>
          </w:tcPr>
          <w:p w14:paraId="7FB54C6D" w14:textId="77777777" w:rsidR="0058501F" w:rsidRPr="00037427" w:rsidRDefault="0058501F" w:rsidP="002C238B">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1}</w:t>
            </w:r>
          </w:p>
        </w:tc>
        <w:tc>
          <w:tcPr>
            <w:tcW w:w="2031" w:type="dxa"/>
            <w:tcBorders>
              <w:top w:val="nil"/>
              <w:left w:val="nil"/>
              <w:bottom w:val="single" w:sz="2" w:space="0" w:color="auto"/>
              <w:right w:val="nil"/>
            </w:tcBorders>
            <w:shd w:val="clear" w:color="auto" w:fill="auto"/>
            <w:vAlign w:val="center"/>
          </w:tcPr>
          <w:p w14:paraId="6941F1DF" w14:textId="77777777" w:rsidR="0058501F" w:rsidRPr="00037427" w:rsidRDefault="0058501F" w:rsidP="002C238B">
            <w:pPr>
              <w:rPr>
                <w:rFonts w:asciiTheme="majorHAnsi" w:hAnsiTheme="majorHAnsi" w:cstheme="majorHAnsi"/>
                <w:vanish/>
                <w:sz w:val="22"/>
                <w:szCs w:val="22"/>
              </w:rPr>
            </w:pPr>
            <w:r w:rsidRPr="00037427">
              <w:rPr>
                <w:rFonts w:asciiTheme="majorHAnsi" w:hAnsiTheme="majorHAnsi" w:cstheme="majorHAnsi"/>
                <w:vanish/>
                <w:sz w:val="22"/>
                <w:szCs w:val="22"/>
              </w:rPr>
              <w:t>{value 2}</w:t>
            </w:r>
          </w:p>
        </w:tc>
        <w:tc>
          <w:tcPr>
            <w:tcW w:w="1417" w:type="dxa"/>
            <w:tcBorders>
              <w:top w:val="nil"/>
              <w:left w:val="nil"/>
              <w:bottom w:val="single" w:sz="2" w:space="0" w:color="auto"/>
              <w:right w:val="nil"/>
            </w:tcBorders>
            <w:shd w:val="clear" w:color="auto" w:fill="auto"/>
            <w:noWrap/>
            <w:vAlign w:val="center"/>
          </w:tcPr>
          <w:p w14:paraId="21E8F704" w14:textId="77777777" w:rsidR="0058501F" w:rsidRPr="00037427" w:rsidRDefault="0058501F" w:rsidP="002C238B">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3}</w:t>
            </w:r>
          </w:p>
        </w:tc>
        <w:tc>
          <w:tcPr>
            <w:tcW w:w="1352" w:type="dxa"/>
            <w:tcBorders>
              <w:top w:val="nil"/>
              <w:left w:val="nil"/>
              <w:bottom w:val="single" w:sz="2" w:space="0" w:color="auto"/>
              <w:right w:val="nil"/>
            </w:tcBorders>
            <w:shd w:val="clear" w:color="auto" w:fill="auto"/>
            <w:noWrap/>
            <w:vAlign w:val="center"/>
          </w:tcPr>
          <w:p w14:paraId="015929BA" w14:textId="77777777" w:rsidR="0058501F" w:rsidRPr="00037427" w:rsidRDefault="0058501F" w:rsidP="002C238B">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4}</w:t>
            </w:r>
          </w:p>
        </w:tc>
      </w:tr>
      <w:tr w:rsidR="0058501F" w:rsidRPr="00037427" w14:paraId="25B5193C" w14:textId="77777777" w:rsidTr="0058501F">
        <w:trPr>
          <w:gridAfter w:val="1"/>
          <w:wAfter w:w="41" w:type="dxa"/>
          <w:trHeight w:val="300"/>
          <w:hidden/>
        </w:trPr>
        <w:tc>
          <w:tcPr>
            <w:tcW w:w="2440" w:type="dxa"/>
            <w:tcBorders>
              <w:top w:val="nil"/>
              <w:left w:val="nil"/>
              <w:bottom w:val="nil"/>
              <w:right w:val="nil"/>
            </w:tcBorders>
            <w:shd w:val="clear" w:color="auto" w:fill="auto"/>
            <w:noWrap/>
            <w:vAlign w:val="center"/>
          </w:tcPr>
          <w:p w14:paraId="7635096E" w14:textId="77777777" w:rsidR="0058501F" w:rsidRPr="00037427" w:rsidRDefault="0058501F" w:rsidP="002C238B">
            <w:pPr>
              <w:rPr>
                <w:rFonts w:asciiTheme="majorHAnsi" w:hAnsiTheme="majorHAnsi" w:cstheme="majorHAnsi"/>
                <w:vanish/>
                <w:color w:val="000000"/>
                <w:sz w:val="22"/>
                <w:szCs w:val="22"/>
              </w:rPr>
            </w:pPr>
            <w:r w:rsidRPr="00037427">
              <w:rPr>
                <w:rFonts w:asciiTheme="majorHAnsi" w:hAnsiTheme="majorHAnsi" w:cstheme="majorHAnsi"/>
                <w:vanish/>
                <w:color w:val="000000"/>
                <w:sz w:val="22"/>
                <w:szCs w:val="22"/>
              </w:rPr>
              <w:t>{Last line space}</w:t>
            </w:r>
          </w:p>
        </w:tc>
        <w:tc>
          <w:tcPr>
            <w:tcW w:w="1438" w:type="dxa"/>
            <w:tcBorders>
              <w:top w:val="nil"/>
              <w:left w:val="nil"/>
              <w:bottom w:val="nil"/>
              <w:right w:val="nil"/>
            </w:tcBorders>
            <w:shd w:val="clear" w:color="auto" w:fill="auto"/>
            <w:noWrap/>
            <w:vAlign w:val="center"/>
          </w:tcPr>
          <w:p w14:paraId="6BB7AA28" w14:textId="77777777" w:rsidR="0058501F" w:rsidRPr="00037427" w:rsidRDefault="0058501F" w:rsidP="002C238B">
            <w:pPr>
              <w:jc w:val="center"/>
              <w:rPr>
                <w:rFonts w:asciiTheme="majorHAnsi" w:hAnsiTheme="majorHAnsi" w:cstheme="majorHAnsi"/>
                <w:vanish/>
                <w:sz w:val="22"/>
                <w:szCs w:val="22"/>
              </w:rPr>
            </w:pPr>
          </w:p>
        </w:tc>
        <w:tc>
          <w:tcPr>
            <w:tcW w:w="2031" w:type="dxa"/>
            <w:tcBorders>
              <w:top w:val="nil"/>
              <w:left w:val="nil"/>
              <w:bottom w:val="nil"/>
              <w:right w:val="nil"/>
            </w:tcBorders>
            <w:shd w:val="clear" w:color="auto" w:fill="auto"/>
            <w:vAlign w:val="center"/>
          </w:tcPr>
          <w:p w14:paraId="0007C1A3" w14:textId="77777777" w:rsidR="0058501F" w:rsidRPr="00037427" w:rsidRDefault="0058501F" w:rsidP="002C238B">
            <w:pPr>
              <w:rPr>
                <w:rFonts w:asciiTheme="majorHAnsi" w:hAnsiTheme="majorHAnsi" w:cstheme="majorHAnsi"/>
                <w:vanish/>
                <w:sz w:val="22"/>
                <w:szCs w:val="22"/>
              </w:rPr>
            </w:pPr>
          </w:p>
        </w:tc>
        <w:tc>
          <w:tcPr>
            <w:tcW w:w="1417" w:type="dxa"/>
            <w:tcBorders>
              <w:top w:val="nil"/>
              <w:left w:val="nil"/>
              <w:bottom w:val="nil"/>
              <w:right w:val="nil"/>
            </w:tcBorders>
            <w:shd w:val="clear" w:color="auto" w:fill="auto"/>
            <w:noWrap/>
            <w:vAlign w:val="center"/>
          </w:tcPr>
          <w:p w14:paraId="449C3C7E" w14:textId="77777777" w:rsidR="0058501F" w:rsidRPr="00037427" w:rsidRDefault="0058501F" w:rsidP="002C238B">
            <w:pPr>
              <w:jc w:val="center"/>
              <w:rPr>
                <w:rFonts w:asciiTheme="majorHAnsi" w:hAnsiTheme="majorHAnsi" w:cstheme="majorHAnsi"/>
                <w:vanish/>
                <w:sz w:val="22"/>
                <w:szCs w:val="22"/>
              </w:rPr>
            </w:pPr>
          </w:p>
        </w:tc>
        <w:tc>
          <w:tcPr>
            <w:tcW w:w="1352" w:type="dxa"/>
            <w:tcBorders>
              <w:top w:val="nil"/>
              <w:left w:val="nil"/>
              <w:bottom w:val="nil"/>
              <w:right w:val="nil"/>
            </w:tcBorders>
            <w:shd w:val="clear" w:color="auto" w:fill="auto"/>
            <w:noWrap/>
            <w:vAlign w:val="center"/>
          </w:tcPr>
          <w:p w14:paraId="38C9830B" w14:textId="77777777" w:rsidR="0058501F" w:rsidRPr="00037427" w:rsidRDefault="0058501F" w:rsidP="002C238B">
            <w:pPr>
              <w:jc w:val="center"/>
              <w:rPr>
                <w:rFonts w:asciiTheme="majorHAnsi" w:hAnsiTheme="majorHAnsi" w:cstheme="majorHAnsi"/>
                <w:vanish/>
                <w:sz w:val="22"/>
                <w:szCs w:val="22"/>
              </w:rPr>
            </w:pPr>
          </w:p>
        </w:tc>
      </w:tr>
    </w:tbl>
    <w:sdt>
      <w:sdtPr>
        <w:rPr>
          <w:rFonts w:asciiTheme="majorHAnsi" w:hAnsiTheme="majorHAnsi" w:cstheme="majorHAnsi"/>
          <w:sz w:val="22"/>
          <w:szCs w:val="22"/>
        </w:rPr>
        <w:alias w:val="Note 7 - Investment in associates (2)"/>
        <w:tag w:val="Note 7 - Investment in associates (2)"/>
        <w:id w:val="-42526010"/>
        <w:placeholder>
          <w:docPart w:val="E115612609A242219751158DBC0EE758"/>
        </w:placeholder>
        <w:docPartList>
          <w:docPartGallery w:val="Quick Parts"/>
        </w:docPartList>
      </w:sdtPr>
      <w:sdtEndPr/>
      <w:sdtContent>
        <w:p w14:paraId="34FB6A86" w14:textId="77777777" w:rsidR="00310BF9" w:rsidRPr="007E21D2" w:rsidRDefault="00310BF9" w:rsidP="00310BF9">
          <w:pPr>
            <w:pStyle w:val="ListParagraph"/>
            <w:tabs>
              <w:tab w:val="clear" w:pos="576"/>
            </w:tabs>
            <w:jc w:val="both"/>
            <w:rPr>
              <w:rFonts w:asciiTheme="majorHAnsi" w:hAnsiTheme="majorHAnsi" w:cstheme="majorHAnsi"/>
              <w:sz w:val="22"/>
              <w:szCs w:val="22"/>
            </w:rPr>
          </w:pPr>
          <w:r w:rsidRPr="007E21D2">
            <w:rPr>
              <w:rFonts w:asciiTheme="majorHAnsi" w:hAnsiTheme="majorHAnsi" w:cstheme="majorHAnsi"/>
              <w:sz w:val="22"/>
              <w:szCs w:val="22"/>
            </w:rPr>
            <w:t xml:space="preserve">Summarized financial information of the associates for the </w:t>
          </w:r>
          <w:sdt>
            <w:sdtPr>
              <w:rPr>
                <w:rFonts w:asciiTheme="majorHAnsi" w:hAnsiTheme="majorHAnsi" w:cstheme="majorHAnsi"/>
                <w:sz w:val="22"/>
                <w:szCs w:val="22"/>
              </w:rPr>
              <w:alias w:val="Group/Company"/>
              <w:tag w:val="Group/Company"/>
              <w:id w:val="806813072"/>
              <w:placeholder>
                <w:docPart w:val="B9821D3DADB549DA8EC7032909CD6B7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E21D2">
                <w:rPr>
                  <w:rFonts w:asciiTheme="majorHAnsi" w:hAnsiTheme="majorHAnsi" w:cstheme="majorHAnsi"/>
                  <w:sz w:val="22"/>
                  <w:szCs w:val="22"/>
                </w:rPr>
                <w:t>{Group/Company}</w:t>
              </w:r>
            </w:sdtContent>
          </w:sdt>
          <w:r w:rsidRPr="007E21D2">
            <w:rPr>
              <w:rFonts w:asciiTheme="majorHAnsi" w:hAnsiTheme="majorHAnsi" w:cstheme="majorHAnsi"/>
              <w:sz w:val="22"/>
              <w:szCs w:val="22"/>
            </w:rPr>
            <w:t xml:space="preserve"> is as follows:</w:t>
          </w:r>
        </w:p>
      </w:sdtContent>
    </w:sdt>
    <w:tbl>
      <w:tblPr>
        <w:tblW w:w="8849" w:type="dxa"/>
        <w:tblInd w:w="732" w:type="dxa"/>
        <w:tblLook w:val="04A0" w:firstRow="1" w:lastRow="0" w:firstColumn="1" w:lastColumn="0" w:noHBand="0" w:noVBand="1"/>
      </w:tblPr>
      <w:tblGrid>
        <w:gridCol w:w="3330"/>
        <w:gridCol w:w="2571"/>
        <w:gridCol w:w="266"/>
        <w:gridCol w:w="2682"/>
      </w:tblGrid>
      <w:tr w:rsidR="004B0BD0" w:rsidRPr="004B0BD0" w14:paraId="2184802F" w14:textId="77777777" w:rsidTr="002C238B">
        <w:trPr>
          <w:trHeight w:val="300"/>
          <w:hidden/>
        </w:trPr>
        <w:tc>
          <w:tcPr>
            <w:tcW w:w="8849" w:type="dxa"/>
            <w:gridSpan w:val="4"/>
            <w:tcBorders>
              <w:top w:val="nil"/>
              <w:left w:val="nil"/>
              <w:bottom w:val="nil"/>
              <w:right w:val="nil"/>
            </w:tcBorders>
            <w:shd w:val="clear" w:color="auto" w:fill="auto"/>
            <w:noWrap/>
            <w:vAlign w:val="bottom"/>
          </w:tcPr>
          <w:p w14:paraId="1913A3ED" w14:textId="1D877FE5" w:rsidR="004B0BD0" w:rsidRPr="004B0BD0" w:rsidRDefault="003269FA" w:rsidP="004B0BD0">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7 - Investment in associates (table_3)(header)(first set)"/>
                <w:id w:val="983741763"/>
                <w:placeholder>
                  <w:docPart w:val="EA9A87D5E0B149319D326EC97A5339A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B0BD0" w:rsidRPr="004B0BD0">
                  <w:rPr>
                    <w:rFonts w:asciiTheme="majorHAnsi" w:hAnsiTheme="majorHAnsi" w:cstheme="majorHAnsi"/>
                    <w:vanish/>
                    <w:sz w:val="22"/>
                    <w:szCs w:val="22"/>
                  </w:rPr>
                  <w:t>Note 7 - Investment in associates (table_3)(header)(first set)</w:t>
                </w:r>
              </w:sdtContent>
            </w:sdt>
          </w:p>
        </w:tc>
      </w:tr>
      <w:tr w:rsidR="004B0BD0" w:rsidRPr="00775F6A" w14:paraId="16F3B21D" w14:textId="77777777" w:rsidTr="002C238B">
        <w:trPr>
          <w:trHeight w:val="300"/>
        </w:trPr>
        <w:tc>
          <w:tcPr>
            <w:tcW w:w="3330" w:type="dxa"/>
            <w:tcBorders>
              <w:top w:val="nil"/>
              <w:left w:val="nil"/>
              <w:bottom w:val="nil"/>
              <w:right w:val="nil"/>
            </w:tcBorders>
            <w:shd w:val="clear" w:color="auto" w:fill="auto"/>
            <w:noWrap/>
            <w:vAlign w:val="bottom"/>
            <w:hideMark/>
          </w:tcPr>
          <w:p w14:paraId="733650AE" w14:textId="77777777" w:rsidR="004B0BD0" w:rsidRPr="00775F6A" w:rsidRDefault="004B0BD0" w:rsidP="002C238B">
            <w:pPr>
              <w:rPr>
                <w:rFonts w:asciiTheme="majorHAnsi" w:hAnsiTheme="majorHAnsi" w:cstheme="majorHAnsi"/>
                <w:sz w:val="22"/>
                <w:szCs w:val="22"/>
              </w:rPr>
            </w:pPr>
          </w:p>
        </w:tc>
        <w:tc>
          <w:tcPr>
            <w:tcW w:w="2571" w:type="dxa"/>
            <w:tcBorders>
              <w:top w:val="nil"/>
              <w:left w:val="nil"/>
              <w:right w:val="nil"/>
            </w:tcBorders>
            <w:shd w:val="clear" w:color="auto" w:fill="auto"/>
            <w:noWrap/>
            <w:vAlign w:val="bottom"/>
            <w:hideMark/>
          </w:tcPr>
          <w:p w14:paraId="05C2199A" w14:textId="77777777" w:rsidR="004B0BD0" w:rsidRPr="00775F6A" w:rsidRDefault="004B0BD0" w:rsidP="002C238B">
            <w:pPr>
              <w:jc w:val="center"/>
              <w:rPr>
                <w:rFonts w:asciiTheme="majorHAnsi" w:hAnsiTheme="majorHAnsi" w:cstheme="majorHAnsi"/>
                <w:color w:val="000000"/>
                <w:sz w:val="22"/>
                <w:szCs w:val="22"/>
              </w:rPr>
            </w:pPr>
            <w:r w:rsidRPr="00775F6A">
              <w:rPr>
                <w:rFonts w:asciiTheme="majorHAnsi" w:hAnsiTheme="majorHAnsi" w:cstheme="majorHAnsi"/>
                <w:color w:val="000000"/>
                <w:sz w:val="22"/>
                <w:szCs w:val="22"/>
              </w:rPr>
              <w:t>Group</w:t>
            </w:r>
          </w:p>
        </w:tc>
        <w:tc>
          <w:tcPr>
            <w:tcW w:w="266" w:type="dxa"/>
            <w:tcBorders>
              <w:top w:val="nil"/>
              <w:left w:val="nil"/>
              <w:right w:val="nil"/>
            </w:tcBorders>
            <w:shd w:val="clear" w:color="auto" w:fill="auto"/>
            <w:noWrap/>
            <w:vAlign w:val="bottom"/>
            <w:hideMark/>
          </w:tcPr>
          <w:p w14:paraId="025CDC20" w14:textId="77777777" w:rsidR="004B0BD0" w:rsidRPr="00775F6A" w:rsidRDefault="004B0BD0" w:rsidP="002C238B">
            <w:pPr>
              <w:jc w:val="center"/>
              <w:rPr>
                <w:rFonts w:asciiTheme="majorHAnsi" w:hAnsiTheme="majorHAnsi" w:cstheme="majorHAnsi"/>
                <w:color w:val="000000"/>
                <w:sz w:val="22"/>
                <w:szCs w:val="22"/>
              </w:rPr>
            </w:pPr>
          </w:p>
        </w:tc>
        <w:tc>
          <w:tcPr>
            <w:tcW w:w="2682" w:type="dxa"/>
            <w:tcBorders>
              <w:top w:val="nil"/>
              <w:left w:val="nil"/>
              <w:right w:val="nil"/>
            </w:tcBorders>
            <w:shd w:val="clear" w:color="auto" w:fill="auto"/>
            <w:noWrap/>
            <w:vAlign w:val="bottom"/>
            <w:hideMark/>
          </w:tcPr>
          <w:p w14:paraId="3F756D6D" w14:textId="77777777" w:rsidR="004B0BD0" w:rsidRPr="00775F6A" w:rsidRDefault="004B0BD0" w:rsidP="002C238B">
            <w:pPr>
              <w:jc w:val="center"/>
              <w:rPr>
                <w:rFonts w:asciiTheme="majorHAnsi" w:hAnsiTheme="majorHAnsi" w:cstheme="majorHAnsi"/>
                <w:color w:val="000000"/>
                <w:sz w:val="22"/>
                <w:szCs w:val="22"/>
              </w:rPr>
            </w:pPr>
            <w:r w:rsidRPr="00775F6A">
              <w:rPr>
                <w:rFonts w:asciiTheme="majorHAnsi" w:hAnsiTheme="majorHAnsi" w:cstheme="majorHAnsi"/>
                <w:color w:val="000000"/>
                <w:sz w:val="22"/>
                <w:szCs w:val="22"/>
              </w:rPr>
              <w:t>Company</w:t>
            </w:r>
          </w:p>
        </w:tc>
      </w:tr>
      <w:tr w:rsidR="004B0BD0" w:rsidRPr="00775F6A" w14:paraId="7C3728DA" w14:textId="77777777" w:rsidTr="002C238B">
        <w:trPr>
          <w:trHeight w:val="320"/>
        </w:trPr>
        <w:tc>
          <w:tcPr>
            <w:tcW w:w="3330" w:type="dxa"/>
            <w:tcBorders>
              <w:top w:val="nil"/>
              <w:left w:val="nil"/>
              <w:bottom w:val="nil"/>
              <w:right w:val="nil"/>
            </w:tcBorders>
            <w:shd w:val="clear" w:color="auto" w:fill="auto"/>
            <w:noWrap/>
            <w:vAlign w:val="bottom"/>
            <w:hideMark/>
          </w:tcPr>
          <w:p w14:paraId="1E04BFE7" w14:textId="77777777" w:rsidR="004B0BD0" w:rsidRPr="00775F6A" w:rsidRDefault="004B0BD0" w:rsidP="002C238B">
            <w:pPr>
              <w:jc w:val="both"/>
              <w:rPr>
                <w:rFonts w:asciiTheme="majorHAnsi" w:hAnsiTheme="majorHAnsi" w:cstheme="majorHAnsi"/>
                <w:color w:val="000000"/>
                <w:sz w:val="22"/>
                <w:szCs w:val="22"/>
              </w:rPr>
            </w:pPr>
          </w:p>
        </w:tc>
        <w:tc>
          <w:tcPr>
            <w:tcW w:w="2571" w:type="dxa"/>
            <w:tcBorders>
              <w:top w:val="nil"/>
              <w:left w:val="nil"/>
              <w:bottom w:val="single" w:sz="4" w:space="0" w:color="auto"/>
              <w:right w:val="nil"/>
            </w:tcBorders>
            <w:shd w:val="clear" w:color="auto" w:fill="auto"/>
            <w:noWrap/>
            <w:vAlign w:val="bottom"/>
            <w:hideMark/>
          </w:tcPr>
          <w:p w14:paraId="3742D1B1" w14:textId="77777777" w:rsidR="004B0BD0" w:rsidRPr="00775F6A" w:rsidRDefault="003269FA" w:rsidP="002C238B">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27075452"/>
                <w:placeholder>
                  <w:docPart w:val="8D274CD6C11D401F8385CBC65286221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B0BD0" w:rsidRPr="00775F6A">
                  <w:rPr>
                    <w:rFonts w:asciiTheme="majorHAnsi" w:hAnsiTheme="majorHAnsi" w:cstheme="majorHAnsi"/>
                    <w:sz w:val="22"/>
                    <w:szCs w:val="22"/>
                  </w:rPr>
                  <w:t>Year</w:t>
                </w:r>
              </w:sdtContent>
            </w:sdt>
          </w:p>
        </w:tc>
        <w:tc>
          <w:tcPr>
            <w:tcW w:w="266" w:type="dxa"/>
            <w:tcBorders>
              <w:top w:val="nil"/>
              <w:left w:val="nil"/>
              <w:bottom w:val="nil"/>
              <w:right w:val="nil"/>
            </w:tcBorders>
            <w:shd w:val="clear" w:color="auto" w:fill="auto"/>
            <w:noWrap/>
            <w:vAlign w:val="bottom"/>
            <w:hideMark/>
          </w:tcPr>
          <w:p w14:paraId="197345CD" w14:textId="77777777" w:rsidR="004B0BD0" w:rsidRPr="00775F6A" w:rsidRDefault="004B0BD0" w:rsidP="002C238B">
            <w:pPr>
              <w:jc w:val="center"/>
              <w:rPr>
                <w:rFonts w:asciiTheme="majorHAnsi" w:hAnsiTheme="majorHAnsi" w:cstheme="majorHAnsi"/>
                <w:color w:val="000000"/>
                <w:sz w:val="22"/>
                <w:szCs w:val="22"/>
              </w:rPr>
            </w:pPr>
          </w:p>
        </w:tc>
        <w:tc>
          <w:tcPr>
            <w:tcW w:w="2682" w:type="dxa"/>
            <w:tcBorders>
              <w:top w:val="nil"/>
              <w:left w:val="nil"/>
              <w:bottom w:val="single" w:sz="4" w:space="0" w:color="auto"/>
              <w:right w:val="nil"/>
            </w:tcBorders>
            <w:shd w:val="clear" w:color="auto" w:fill="auto"/>
            <w:noWrap/>
            <w:vAlign w:val="bottom"/>
            <w:hideMark/>
          </w:tcPr>
          <w:p w14:paraId="76497C6C" w14:textId="77777777" w:rsidR="004B0BD0" w:rsidRPr="00775F6A" w:rsidRDefault="003269FA" w:rsidP="002C238B">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953129503"/>
                <w:placeholder>
                  <w:docPart w:val="4E0CBB3EDDBC4F14AD668BDE92902B1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B0BD0" w:rsidRPr="00775F6A">
                  <w:rPr>
                    <w:rFonts w:asciiTheme="majorHAnsi" w:hAnsiTheme="majorHAnsi" w:cstheme="majorHAnsi"/>
                    <w:sz w:val="22"/>
                    <w:szCs w:val="22"/>
                  </w:rPr>
                  <w:t>Year</w:t>
                </w:r>
              </w:sdtContent>
            </w:sdt>
          </w:p>
        </w:tc>
      </w:tr>
      <w:tr w:rsidR="004B0BD0" w:rsidRPr="00775F6A" w14:paraId="1766FC5C" w14:textId="77777777" w:rsidTr="002C238B">
        <w:trPr>
          <w:trHeight w:val="320"/>
        </w:trPr>
        <w:tc>
          <w:tcPr>
            <w:tcW w:w="3330" w:type="dxa"/>
            <w:tcBorders>
              <w:top w:val="nil"/>
              <w:left w:val="nil"/>
              <w:bottom w:val="nil"/>
              <w:right w:val="nil"/>
            </w:tcBorders>
            <w:shd w:val="clear" w:color="auto" w:fill="auto"/>
            <w:noWrap/>
            <w:vAlign w:val="bottom"/>
            <w:hideMark/>
          </w:tcPr>
          <w:p w14:paraId="6B272981" w14:textId="77777777" w:rsidR="004B0BD0" w:rsidRPr="00775F6A" w:rsidRDefault="004B0BD0" w:rsidP="002C238B">
            <w:pPr>
              <w:jc w:val="both"/>
              <w:rPr>
                <w:rFonts w:asciiTheme="majorHAnsi" w:hAnsiTheme="majorHAnsi" w:cstheme="majorHAnsi"/>
                <w:color w:val="000000"/>
                <w:sz w:val="22"/>
                <w:szCs w:val="22"/>
              </w:rPr>
            </w:pPr>
          </w:p>
        </w:tc>
        <w:tc>
          <w:tcPr>
            <w:tcW w:w="2571" w:type="dxa"/>
            <w:tcBorders>
              <w:top w:val="single" w:sz="4" w:space="0" w:color="auto"/>
              <w:left w:val="nil"/>
              <w:right w:val="nil"/>
            </w:tcBorders>
            <w:shd w:val="clear" w:color="auto" w:fill="auto"/>
            <w:noWrap/>
            <w:vAlign w:val="bottom"/>
            <w:hideMark/>
          </w:tcPr>
          <w:p w14:paraId="587032DF" w14:textId="77777777" w:rsidR="004B0BD0" w:rsidRPr="00775F6A" w:rsidRDefault="004B0BD0" w:rsidP="002C238B">
            <w:pPr>
              <w:jc w:val="center"/>
              <w:rPr>
                <w:rFonts w:asciiTheme="majorHAnsi" w:hAnsiTheme="majorHAnsi" w:cstheme="majorHAnsi"/>
                <w:color w:val="000000"/>
                <w:sz w:val="22"/>
                <w:szCs w:val="22"/>
              </w:rPr>
            </w:pPr>
            <w:r w:rsidRPr="00775F6A">
              <w:rPr>
                <w:rFonts w:asciiTheme="majorHAnsi" w:hAnsiTheme="majorHAnsi" w:cstheme="majorHAnsi"/>
                <w:color w:val="000000"/>
                <w:sz w:val="22"/>
                <w:szCs w:val="22"/>
              </w:rPr>
              <w:t>$</w:t>
            </w:r>
          </w:p>
        </w:tc>
        <w:tc>
          <w:tcPr>
            <w:tcW w:w="266" w:type="dxa"/>
            <w:tcBorders>
              <w:top w:val="nil"/>
              <w:left w:val="nil"/>
              <w:right w:val="nil"/>
            </w:tcBorders>
            <w:shd w:val="clear" w:color="auto" w:fill="auto"/>
            <w:noWrap/>
            <w:vAlign w:val="bottom"/>
            <w:hideMark/>
          </w:tcPr>
          <w:p w14:paraId="635C7C56" w14:textId="77777777" w:rsidR="004B0BD0" w:rsidRPr="00775F6A" w:rsidRDefault="004B0BD0" w:rsidP="002C238B">
            <w:pPr>
              <w:jc w:val="center"/>
              <w:rPr>
                <w:rFonts w:asciiTheme="majorHAnsi" w:hAnsiTheme="majorHAnsi" w:cstheme="majorHAnsi"/>
                <w:color w:val="000000"/>
                <w:sz w:val="22"/>
                <w:szCs w:val="22"/>
              </w:rPr>
            </w:pPr>
          </w:p>
        </w:tc>
        <w:tc>
          <w:tcPr>
            <w:tcW w:w="2682" w:type="dxa"/>
            <w:tcBorders>
              <w:top w:val="single" w:sz="4" w:space="0" w:color="auto"/>
              <w:left w:val="nil"/>
              <w:right w:val="nil"/>
            </w:tcBorders>
            <w:shd w:val="clear" w:color="auto" w:fill="auto"/>
            <w:noWrap/>
            <w:vAlign w:val="bottom"/>
            <w:hideMark/>
          </w:tcPr>
          <w:p w14:paraId="6E1ADB96" w14:textId="77777777" w:rsidR="004B0BD0" w:rsidRPr="00775F6A" w:rsidRDefault="004B0BD0" w:rsidP="002C238B">
            <w:pPr>
              <w:jc w:val="center"/>
              <w:rPr>
                <w:rFonts w:asciiTheme="majorHAnsi" w:hAnsiTheme="majorHAnsi" w:cstheme="majorHAnsi"/>
                <w:color w:val="000000"/>
                <w:sz w:val="22"/>
                <w:szCs w:val="22"/>
              </w:rPr>
            </w:pPr>
            <w:r w:rsidRPr="00775F6A">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590884053"/>
        <w:placeholder>
          <w:docPart w:val="1FBA64005B834E34A3C6E235692A217D"/>
        </w:placeholder>
        <w:docPartList>
          <w:docPartGallery w:val="Quick Parts"/>
        </w:docPartList>
      </w:sdtPr>
      <w:sdtEndPr/>
      <w:sdtContent>
        <w:p w14:paraId="64EC1A6E" w14:textId="77777777" w:rsidR="004B0BD0" w:rsidRDefault="004B0BD0" w:rsidP="004B0BD0">
          <w:pPr>
            <w:tabs>
              <w:tab w:val="clear" w:pos="576"/>
            </w:tabs>
            <w:ind w:firstLine="720"/>
            <w:jc w:val="both"/>
            <w:rPr>
              <w:rFonts w:asciiTheme="majorHAnsi" w:hAnsiTheme="majorHAnsi" w:cstheme="majorHAnsi"/>
              <w:sz w:val="22"/>
              <w:szCs w:val="22"/>
            </w:rPr>
          </w:pPr>
          <w:r w:rsidRPr="00775F6A">
            <w:rPr>
              <w:rFonts w:asciiTheme="majorHAnsi" w:hAnsiTheme="majorHAnsi" w:cstheme="majorHAnsi"/>
              <w:sz w:val="22"/>
              <w:szCs w:val="22"/>
            </w:rPr>
            <w:t>&lt; New Line &gt;</w:t>
          </w:r>
        </w:p>
      </w:sdtContent>
    </w:sdt>
    <w:tbl>
      <w:tblPr>
        <w:tblW w:w="8849" w:type="dxa"/>
        <w:tblInd w:w="732" w:type="dxa"/>
        <w:tblLook w:val="04A0" w:firstRow="1" w:lastRow="0" w:firstColumn="1" w:lastColumn="0" w:noHBand="0" w:noVBand="1"/>
      </w:tblPr>
      <w:tblGrid>
        <w:gridCol w:w="3330"/>
        <w:gridCol w:w="2571"/>
        <w:gridCol w:w="266"/>
        <w:gridCol w:w="2682"/>
      </w:tblGrid>
      <w:tr w:rsidR="004B0BD0" w:rsidRPr="004B0BD0" w14:paraId="43B021E0" w14:textId="77777777" w:rsidTr="002C238B">
        <w:trPr>
          <w:trHeight w:val="300"/>
          <w:hidden/>
        </w:trPr>
        <w:tc>
          <w:tcPr>
            <w:tcW w:w="8849" w:type="dxa"/>
            <w:gridSpan w:val="4"/>
            <w:tcBorders>
              <w:top w:val="nil"/>
              <w:left w:val="nil"/>
              <w:bottom w:val="nil"/>
              <w:right w:val="nil"/>
            </w:tcBorders>
            <w:shd w:val="clear" w:color="auto" w:fill="auto"/>
            <w:noWrap/>
            <w:vAlign w:val="bottom"/>
          </w:tcPr>
          <w:p w14:paraId="50BED2F7" w14:textId="15FBD143" w:rsidR="004B0BD0" w:rsidRPr="004B0BD0" w:rsidRDefault="003269FA" w:rsidP="004B0BD0">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7 - Investment in associates (table_3) (first set)"/>
                <w:id w:val="-2127224317"/>
                <w:placeholder>
                  <w:docPart w:val="FA1EDD5764D64B238BFF582A2D5A3D1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B0BD0" w:rsidRPr="004B0BD0">
                  <w:rPr>
                    <w:rFonts w:asciiTheme="majorHAnsi" w:hAnsiTheme="majorHAnsi" w:cstheme="majorHAnsi"/>
                    <w:vanish/>
                    <w:sz w:val="22"/>
                    <w:szCs w:val="22"/>
                  </w:rPr>
                  <w:t>Note 7 - Investment in associates (table_3) (first set)</w:t>
                </w:r>
              </w:sdtContent>
            </w:sdt>
          </w:p>
        </w:tc>
      </w:tr>
      <w:tr w:rsidR="004B0BD0" w:rsidRPr="004B0BD0" w14:paraId="5D5FF247" w14:textId="77777777" w:rsidTr="002C238B">
        <w:trPr>
          <w:trHeight w:val="300"/>
          <w:hidden/>
        </w:trPr>
        <w:tc>
          <w:tcPr>
            <w:tcW w:w="3330" w:type="dxa"/>
            <w:tcBorders>
              <w:top w:val="nil"/>
              <w:left w:val="nil"/>
              <w:bottom w:val="nil"/>
              <w:right w:val="nil"/>
            </w:tcBorders>
            <w:shd w:val="clear" w:color="auto" w:fill="auto"/>
            <w:noWrap/>
            <w:vAlign w:val="bottom"/>
            <w:hideMark/>
          </w:tcPr>
          <w:p w14:paraId="5710678A" w14:textId="77777777" w:rsidR="004B0BD0" w:rsidRPr="004B0BD0" w:rsidRDefault="004B0BD0" w:rsidP="002C238B">
            <w:pPr>
              <w:jc w:val="both"/>
              <w:rPr>
                <w:rFonts w:asciiTheme="majorHAnsi" w:hAnsiTheme="majorHAnsi" w:cstheme="majorHAnsi"/>
                <w:vanish/>
                <w:color w:val="000000"/>
                <w:sz w:val="22"/>
                <w:szCs w:val="22"/>
              </w:rPr>
            </w:pPr>
            <w:r w:rsidRPr="004B0BD0">
              <w:rPr>
                <w:rFonts w:asciiTheme="majorHAnsi" w:hAnsiTheme="majorHAnsi" w:cstheme="majorHAnsi"/>
                <w:vanish/>
                <w:color w:val="000000"/>
                <w:sz w:val="22"/>
                <w:szCs w:val="22"/>
              </w:rPr>
              <w:t>{New line}</w:t>
            </w:r>
          </w:p>
        </w:tc>
        <w:tc>
          <w:tcPr>
            <w:tcW w:w="2571" w:type="dxa"/>
            <w:tcBorders>
              <w:left w:val="nil"/>
              <w:bottom w:val="nil"/>
              <w:right w:val="nil"/>
            </w:tcBorders>
            <w:shd w:val="clear" w:color="auto" w:fill="auto"/>
            <w:noWrap/>
            <w:vAlign w:val="bottom"/>
            <w:hideMark/>
          </w:tcPr>
          <w:p w14:paraId="2B60F8D1" w14:textId="77777777" w:rsidR="004B0BD0" w:rsidRPr="004B0BD0" w:rsidRDefault="004B0BD0" w:rsidP="002C238B">
            <w:pPr>
              <w:jc w:val="right"/>
              <w:rPr>
                <w:rFonts w:asciiTheme="majorHAnsi" w:hAnsiTheme="majorHAnsi" w:cstheme="majorHAnsi"/>
                <w:vanish/>
                <w:sz w:val="22"/>
                <w:szCs w:val="22"/>
              </w:rPr>
            </w:pPr>
          </w:p>
        </w:tc>
        <w:tc>
          <w:tcPr>
            <w:tcW w:w="266" w:type="dxa"/>
            <w:tcBorders>
              <w:left w:val="nil"/>
              <w:bottom w:val="nil"/>
              <w:right w:val="nil"/>
            </w:tcBorders>
            <w:shd w:val="clear" w:color="auto" w:fill="auto"/>
            <w:noWrap/>
            <w:vAlign w:val="bottom"/>
            <w:hideMark/>
          </w:tcPr>
          <w:p w14:paraId="4236420B" w14:textId="77777777" w:rsidR="004B0BD0" w:rsidRPr="004B0BD0" w:rsidRDefault="004B0BD0" w:rsidP="002C238B">
            <w:pPr>
              <w:jc w:val="right"/>
              <w:rPr>
                <w:rFonts w:asciiTheme="majorHAnsi" w:hAnsiTheme="majorHAnsi" w:cstheme="majorHAnsi"/>
                <w:vanish/>
                <w:sz w:val="22"/>
                <w:szCs w:val="22"/>
              </w:rPr>
            </w:pPr>
          </w:p>
        </w:tc>
        <w:tc>
          <w:tcPr>
            <w:tcW w:w="2682" w:type="dxa"/>
            <w:tcBorders>
              <w:left w:val="nil"/>
              <w:bottom w:val="nil"/>
              <w:right w:val="nil"/>
            </w:tcBorders>
            <w:shd w:val="clear" w:color="auto" w:fill="auto"/>
            <w:noWrap/>
            <w:vAlign w:val="bottom"/>
            <w:hideMark/>
          </w:tcPr>
          <w:p w14:paraId="36906ADA" w14:textId="77777777" w:rsidR="004B0BD0" w:rsidRPr="004B0BD0" w:rsidRDefault="004B0BD0" w:rsidP="002C238B">
            <w:pPr>
              <w:jc w:val="right"/>
              <w:rPr>
                <w:rFonts w:asciiTheme="majorHAnsi" w:hAnsiTheme="majorHAnsi" w:cstheme="majorHAnsi"/>
                <w:vanish/>
                <w:sz w:val="22"/>
                <w:szCs w:val="22"/>
              </w:rPr>
            </w:pPr>
          </w:p>
        </w:tc>
      </w:tr>
      <w:tr w:rsidR="004B0BD0" w:rsidRPr="004B0BD0" w14:paraId="0EE4AF42" w14:textId="77777777" w:rsidTr="002C238B">
        <w:trPr>
          <w:trHeight w:val="300"/>
          <w:hidden/>
        </w:trPr>
        <w:tc>
          <w:tcPr>
            <w:tcW w:w="3330" w:type="dxa"/>
            <w:tcBorders>
              <w:top w:val="nil"/>
              <w:left w:val="nil"/>
              <w:bottom w:val="nil"/>
              <w:right w:val="nil"/>
            </w:tcBorders>
            <w:shd w:val="clear" w:color="auto" w:fill="auto"/>
            <w:noWrap/>
            <w:vAlign w:val="bottom"/>
          </w:tcPr>
          <w:p w14:paraId="44DE79C4" w14:textId="77777777" w:rsidR="004B0BD0" w:rsidRPr="004B0BD0" w:rsidRDefault="004B0BD0" w:rsidP="002C238B">
            <w:pPr>
              <w:jc w:val="both"/>
              <w:rPr>
                <w:rFonts w:asciiTheme="majorHAnsi" w:hAnsiTheme="majorHAnsi" w:cstheme="majorHAnsi"/>
                <w:vanish/>
                <w:color w:val="000000"/>
                <w:sz w:val="22"/>
                <w:szCs w:val="22"/>
              </w:rPr>
            </w:pPr>
            <w:r w:rsidRPr="004B0BD0">
              <w:rPr>
                <w:rFonts w:asciiTheme="majorHAnsi" w:hAnsiTheme="majorHAnsi" w:cstheme="majorHAnsi"/>
                <w:vanish/>
                <w:color w:val="000000"/>
                <w:sz w:val="22"/>
                <w:szCs w:val="22"/>
              </w:rPr>
              <w:t>{Description}</w:t>
            </w:r>
          </w:p>
        </w:tc>
        <w:tc>
          <w:tcPr>
            <w:tcW w:w="2571" w:type="dxa"/>
            <w:tcBorders>
              <w:left w:val="nil"/>
              <w:right w:val="nil"/>
            </w:tcBorders>
            <w:shd w:val="clear" w:color="auto" w:fill="auto"/>
            <w:noWrap/>
            <w:vAlign w:val="bottom"/>
          </w:tcPr>
          <w:p w14:paraId="25F2243A" w14:textId="77777777" w:rsidR="004B0BD0" w:rsidRPr="004B0BD0" w:rsidRDefault="004B0BD0" w:rsidP="002C238B">
            <w:pPr>
              <w:jc w:val="right"/>
              <w:rPr>
                <w:rFonts w:asciiTheme="majorHAnsi" w:hAnsiTheme="majorHAnsi" w:cstheme="majorHAnsi"/>
                <w:vanish/>
                <w:sz w:val="22"/>
                <w:szCs w:val="22"/>
              </w:rPr>
            </w:pPr>
            <w:r w:rsidRPr="004B0BD0">
              <w:rPr>
                <w:rFonts w:asciiTheme="majorHAnsi" w:hAnsiTheme="majorHAnsi" w:cstheme="majorHAnsi"/>
                <w:vanish/>
                <w:sz w:val="22"/>
                <w:szCs w:val="22"/>
              </w:rPr>
              <w:t>{value 1}</w:t>
            </w:r>
          </w:p>
        </w:tc>
        <w:tc>
          <w:tcPr>
            <w:tcW w:w="266" w:type="dxa"/>
            <w:tcBorders>
              <w:left w:val="nil"/>
              <w:bottom w:val="nil"/>
              <w:right w:val="nil"/>
            </w:tcBorders>
            <w:shd w:val="clear" w:color="auto" w:fill="auto"/>
            <w:noWrap/>
            <w:vAlign w:val="bottom"/>
          </w:tcPr>
          <w:p w14:paraId="55649E9C" w14:textId="77777777" w:rsidR="004B0BD0" w:rsidRPr="004B0BD0" w:rsidRDefault="004B0BD0" w:rsidP="002C238B">
            <w:pPr>
              <w:jc w:val="right"/>
              <w:rPr>
                <w:rFonts w:asciiTheme="majorHAnsi" w:hAnsiTheme="majorHAnsi" w:cstheme="majorHAnsi"/>
                <w:vanish/>
                <w:sz w:val="22"/>
                <w:szCs w:val="22"/>
              </w:rPr>
            </w:pPr>
          </w:p>
        </w:tc>
        <w:tc>
          <w:tcPr>
            <w:tcW w:w="2682" w:type="dxa"/>
            <w:tcBorders>
              <w:left w:val="nil"/>
              <w:right w:val="nil"/>
            </w:tcBorders>
            <w:shd w:val="clear" w:color="auto" w:fill="auto"/>
            <w:noWrap/>
            <w:vAlign w:val="bottom"/>
          </w:tcPr>
          <w:p w14:paraId="1025A2D6" w14:textId="77777777" w:rsidR="004B0BD0" w:rsidRPr="004B0BD0" w:rsidRDefault="004B0BD0" w:rsidP="002C238B">
            <w:pPr>
              <w:jc w:val="right"/>
              <w:rPr>
                <w:rFonts w:asciiTheme="majorHAnsi" w:hAnsiTheme="majorHAnsi" w:cstheme="majorHAnsi"/>
                <w:vanish/>
                <w:sz w:val="22"/>
                <w:szCs w:val="22"/>
              </w:rPr>
            </w:pPr>
            <w:r w:rsidRPr="004B0BD0">
              <w:rPr>
                <w:rFonts w:asciiTheme="majorHAnsi" w:hAnsiTheme="majorHAnsi" w:cstheme="majorHAnsi"/>
                <w:vanish/>
                <w:sz w:val="22"/>
                <w:szCs w:val="22"/>
              </w:rPr>
              <w:t>{value 2}</w:t>
            </w:r>
          </w:p>
        </w:tc>
      </w:tr>
      <w:tr w:rsidR="004B0BD0" w:rsidRPr="004B0BD0" w14:paraId="6FC2D3B7" w14:textId="77777777" w:rsidTr="002C238B">
        <w:trPr>
          <w:trHeight w:val="300"/>
          <w:hidden/>
        </w:trPr>
        <w:tc>
          <w:tcPr>
            <w:tcW w:w="3330" w:type="dxa"/>
            <w:tcBorders>
              <w:top w:val="nil"/>
              <w:left w:val="nil"/>
              <w:bottom w:val="nil"/>
              <w:right w:val="nil"/>
            </w:tcBorders>
            <w:shd w:val="clear" w:color="auto" w:fill="auto"/>
            <w:noWrap/>
            <w:vAlign w:val="bottom"/>
          </w:tcPr>
          <w:p w14:paraId="76241D56" w14:textId="77777777" w:rsidR="004B0BD0" w:rsidRPr="004B0BD0" w:rsidRDefault="004B0BD0" w:rsidP="002C238B">
            <w:pPr>
              <w:jc w:val="both"/>
              <w:rPr>
                <w:rFonts w:asciiTheme="majorHAnsi" w:hAnsiTheme="majorHAnsi" w:cstheme="majorHAnsi"/>
                <w:vanish/>
                <w:color w:val="000000"/>
                <w:sz w:val="22"/>
                <w:szCs w:val="22"/>
              </w:rPr>
            </w:pPr>
            <w:r w:rsidRPr="004B0BD0">
              <w:rPr>
                <w:rFonts w:asciiTheme="majorHAnsi" w:hAnsiTheme="majorHAnsi" w:cstheme="majorHAnsi"/>
                <w:vanish/>
                <w:color w:val="000000"/>
                <w:sz w:val="22"/>
                <w:szCs w:val="22"/>
              </w:rPr>
              <w:t>{Last line description}</w:t>
            </w:r>
          </w:p>
        </w:tc>
        <w:tc>
          <w:tcPr>
            <w:tcW w:w="2571" w:type="dxa"/>
            <w:tcBorders>
              <w:left w:val="nil"/>
              <w:bottom w:val="single" w:sz="4" w:space="0" w:color="auto"/>
              <w:right w:val="nil"/>
            </w:tcBorders>
            <w:shd w:val="clear" w:color="auto" w:fill="auto"/>
            <w:noWrap/>
            <w:vAlign w:val="bottom"/>
          </w:tcPr>
          <w:p w14:paraId="62866C71" w14:textId="77777777" w:rsidR="004B0BD0" w:rsidRPr="004B0BD0" w:rsidRDefault="004B0BD0" w:rsidP="002C238B">
            <w:pPr>
              <w:jc w:val="right"/>
              <w:rPr>
                <w:rFonts w:asciiTheme="majorHAnsi" w:hAnsiTheme="majorHAnsi" w:cstheme="majorHAnsi"/>
                <w:vanish/>
                <w:sz w:val="22"/>
                <w:szCs w:val="22"/>
              </w:rPr>
            </w:pPr>
            <w:r w:rsidRPr="004B0BD0">
              <w:rPr>
                <w:rFonts w:asciiTheme="majorHAnsi" w:hAnsiTheme="majorHAnsi" w:cstheme="majorHAnsi"/>
                <w:vanish/>
                <w:sz w:val="22"/>
                <w:szCs w:val="22"/>
              </w:rPr>
              <w:t>{value 1}</w:t>
            </w:r>
          </w:p>
        </w:tc>
        <w:tc>
          <w:tcPr>
            <w:tcW w:w="266" w:type="dxa"/>
            <w:tcBorders>
              <w:left w:val="nil"/>
              <w:bottom w:val="nil"/>
              <w:right w:val="nil"/>
            </w:tcBorders>
            <w:shd w:val="clear" w:color="auto" w:fill="auto"/>
            <w:noWrap/>
            <w:vAlign w:val="bottom"/>
          </w:tcPr>
          <w:p w14:paraId="59FB2329" w14:textId="77777777" w:rsidR="004B0BD0" w:rsidRPr="004B0BD0" w:rsidRDefault="004B0BD0" w:rsidP="002C238B">
            <w:pPr>
              <w:jc w:val="right"/>
              <w:rPr>
                <w:rFonts w:asciiTheme="majorHAnsi" w:hAnsiTheme="majorHAnsi" w:cstheme="majorHAnsi"/>
                <w:vanish/>
                <w:sz w:val="22"/>
                <w:szCs w:val="22"/>
              </w:rPr>
            </w:pPr>
          </w:p>
        </w:tc>
        <w:tc>
          <w:tcPr>
            <w:tcW w:w="2682" w:type="dxa"/>
            <w:tcBorders>
              <w:left w:val="nil"/>
              <w:bottom w:val="single" w:sz="4" w:space="0" w:color="auto"/>
              <w:right w:val="nil"/>
            </w:tcBorders>
            <w:shd w:val="clear" w:color="auto" w:fill="auto"/>
            <w:noWrap/>
            <w:vAlign w:val="bottom"/>
          </w:tcPr>
          <w:p w14:paraId="1280BC41" w14:textId="77777777" w:rsidR="004B0BD0" w:rsidRPr="004B0BD0" w:rsidRDefault="004B0BD0" w:rsidP="002C238B">
            <w:pPr>
              <w:jc w:val="right"/>
              <w:rPr>
                <w:rFonts w:asciiTheme="majorHAnsi" w:hAnsiTheme="majorHAnsi" w:cstheme="majorHAnsi"/>
                <w:vanish/>
                <w:sz w:val="22"/>
                <w:szCs w:val="22"/>
              </w:rPr>
            </w:pPr>
            <w:r w:rsidRPr="004B0BD0">
              <w:rPr>
                <w:rFonts w:asciiTheme="majorHAnsi" w:hAnsiTheme="majorHAnsi" w:cstheme="majorHAnsi"/>
                <w:vanish/>
                <w:sz w:val="22"/>
                <w:szCs w:val="22"/>
              </w:rPr>
              <w:t>{value 2}</w:t>
            </w:r>
          </w:p>
        </w:tc>
      </w:tr>
      <w:tr w:rsidR="004B0BD0" w:rsidRPr="004B0BD0" w14:paraId="1CCC94DD" w14:textId="77777777" w:rsidTr="002C238B">
        <w:trPr>
          <w:trHeight w:val="300"/>
          <w:hidden/>
        </w:trPr>
        <w:tc>
          <w:tcPr>
            <w:tcW w:w="3330" w:type="dxa"/>
            <w:tcBorders>
              <w:top w:val="nil"/>
              <w:left w:val="nil"/>
              <w:bottom w:val="nil"/>
              <w:right w:val="nil"/>
            </w:tcBorders>
            <w:shd w:val="clear" w:color="auto" w:fill="auto"/>
            <w:noWrap/>
            <w:vAlign w:val="bottom"/>
          </w:tcPr>
          <w:p w14:paraId="204105F9" w14:textId="77777777" w:rsidR="004B0BD0" w:rsidRPr="004B0BD0" w:rsidRDefault="004B0BD0" w:rsidP="002C238B">
            <w:pPr>
              <w:jc w:val="both"/>
              <w:rPr>
                <w:rFonts w:asciiTheme="majorHAnsi" w:hAnsiTheme="majorHAnsi" w:cstheme="majorHAnsi"/>
                <w:vanish/>
                <w:color w:val="000000"/>
                <w:sz w:val="22"/>
                <w:szCs w:val="22"/>
              </w:rPr>
            </w:pPr>
            <w:r w:rsidRPr="004B0BD0">
              <w:rPr>
                <w:rFonts w:asciiTheme="majorHAnsi" w:hAnsiTheme="majorHAnsi" w:cstheme="majorHAnsi"/>
                <w:vanish/>
                <w:color w:val="000000"/>
                <w:sz w:val="22"/>
                <w:szCs w:val="22"/>
              </w:rPr>
              <w:t>{Last line space}</w:t>
            </w:r>
          </w:p>
        </w:tc>
        <w:tc>
          <w:tcPr>
            <w:tcW w:w="2571" w:type="dxa"/>
            <w:tcBorders>
              <w:top w:val="single" w:sz="4" w:space="0" w:color="auto"/>
              <w:left w:val="nil"/>
              <w:bottom w:val="nil"/>
              <w:right w:val="nil"/>
            </w:tcBorders>
            <w:shd w:val="clear" w:color="auto" w:fill="auto"/>
            <w:noWrap/>
            <w:vAlign w:val="bottom"/>
          </w:tcPr>
          <w:p w14:paraId="798EE9E9" w14:textId="77777777" w:rsidR="004B0BD0" w:rsidRPr="004B0BD0" w:rsidRDefault="004B0BD0" w:rsidP="002C238B">
            <w:pPr>
              <w:jc w:val="right"/>
              <w:rPr>
                <w:rFonts w:asciiTheme="majorHAnsi" w:hAnsiTheme="majorHAnsi" w:cstheme="majorHAnsi"/>
                <w:vanish/>
                <w:sz w:val="22"/>
                <w:szCs w:val="22"/>
              </w:rPr>
            </w:pPr>
          </w:p>
        </w:tc>
        <w:tc>
          <w:tcPr>
            <w:tcW w:w="266" w:type="dxa"/>
            <w:tcBorders>
              <w:left w:val="nil"/>
              <w:bottom w:val="nil"/>
              <w:right w:val="nil"/>
            </w:tcBorders>
            <w:shd w:val="clear" w:color="auto" w:fill="auto"/>
            <w:noWrap/>
            <w:vAlign w:val="bottom"/>
          </w:tcPr>
          <w:p w14:paraId="7AB08248" w14:textId="77777777" w:rsidR="004B0BD0" w:rsidRPr="004B0BD0" w:rsidRDefault="004B0BD0" w:rsidP="002C238B">
            <w:pPr>
              <w:jc w:val="right"/>
              <w:rPr>
                <w:rFonts w:asciiTheme="majorHAnsi" w:hAnsiTheme="majorHAnsi" w:cstheme="majorHAnsi"/>
                <w:vanish/>
                <w:sz w:val="22"/>
                <w:szCs w:val="22"/>
              </w:rPr>
            </w:pPr>
          </w:p>
        </w:tc>
        <w:tc>
          <w:tcPr>
            <w:tcW w:w="2682" w:type="dxa"/>
            <w:tcBorders>
              <w:top w:val="single" w:sz="4" w:space="0" w:color="auto"/>
              <w:left w:val="nil"/>
              <w:bottom w:val="nil"/>
              <w:right w:val="nil"/>
            </w:tcBorders>
            <w:shd w:val="clear" w:color="auto" w:fill="auto"/>
            <w:noWrap/>
            <w:vAlign w:val="bottom"/>
          </w:tcPr>
          <w:p w14:paraId="6083010F" w14:textId="77777777" w:rsidR="004B0BD0" w:rsidRPr="004B0BD0" w:rsidRDefault="004B0BD0" w:rsidP="002C238B">
            <w:pPr>
              <w:jc w:val="right"/>
              <w:rPr>
                <w:rFonts w:asciiTheme="majorHAnsi" w:hAnsiTheme="majorHAnsi" w:cstheme="majorHAnsi"/>
                <w:vanish/>
                <w:sz w:val="22"/>
                <w:szCs w:val="22"/>
              </w:rPr>
            </w:pPr>
          </w:p>
        </w:tc>
      </w:tr>
      <w:tr w:rsidR="004B0BD0" w:rsidRPr="00775F6A" w14:paraId="2F10DB3B" w14:textId="77777777" w:rsidTr="002C238B">
        <w:trPr>
          <w:trHeight w:val="300"/>
        </w:trPr>
        <w:tc>
          <w:tcPr>
            <w:tcW w:w="3330" w:type="dxa"/>
            <w:tcBorders>
              <w:top w:val="nil"/>
              <w:left w:val="nil"/>
              <w:bottom w:val="nil"/>
              <w:right w:val="nil"/>
            </w:tcBorders>
            <w:shd w:val="clear" w:color="auto" w:fill="auto"/>
            <w:noWrap/>
            <w:vAlign w:val="bottom"/>
            <w:hideMark/>
          </w:tcPr>
          <w:p w14:paraId="6F7791CA" w14:textId="77777777" w:rsidR="004B0BD0" w:rsidRPr="00775F6A" w:rsidRDefault="004B0BD0" w:rsidP="002C238B">
            <w:pPr>
              <w:rPr>
                <w:rFonts w:asciiTheme="majorHAnsi" w:hAnsiTheme="majorHAnsi" w:cstheme="majorHAnsi"/>
                <w:color w:val="000000"/>
                <w:sz w:val="22"/>
                <w:szCs w:val="22"/>
              </w:rPr>
            </w:pPr>
            <w:r w:rsidRPr="00775F6A">
              <w:rPr>
                <w:rFonts w:asciiTheme="majorHAnsi" w:hAnsiTheme="majorHAnsi" w:cstheme="majorHAnsi"/>
                <w:color w:val="000000"/>
                <w:sz w:val="22"/>
                <w:szCs w:val="22"/>
              </w:rPr>
              <w:t>Non-current assets</w:t>
            </w:r>
          </w:p>
        </w:tc>
        <w:tc>
          <w:tcPr>
            <w:tcW w:w="2571" w:type="dxa"/>
            <w:tcBorders>
              <w:top w:val="nil"/>
              <w:left w:val="nil"/>
              <w:bottom w:val="nil"/>
              <w:right w:val="nil"/>
            </w:tcBorders>
            <w:shd w:val="clear" w:color="auto" w:fill="auto"/>
            <w:noWrap/>
            <w:vAlign w:val="bottom"/>
            <w:hideMark/>
          </w:tcPr>
          <w:p w14:paraId="5920D25D"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5B332DD9" w14:textId="77777777" w:rsidR="004B0BD0" w:rsidRPr="00775F6A" w:rsidRDefault="004B0BD0" w:rsidP="002C238B">
            <w:pPr>
              <w:jc w:val="right"/>
              <w:rPr>
                <w:rFonts w:asciiTheme="majorHAnsi" w:hAnsiTheme="majorHAnsi" w:cstheme="majorHAnsi"/>
                <w:color w:val="000000"/>
                <w:sz w:val="22"/>
                <w:szCs w:val="22"/>
              </w:rPr>
            </w:pPr>
          </w:p>
        </w:tc>
        <w:tc>
          <w:tcPr>
            <w:tcW w:w="2682" w:type="dxa"/>
            <w:tcBorders>
              <w:top w:val="nil"/>
              <w:left w:val="nil"/>
              <w:bottom w:val="nil"/>
              <w:right w:val="nil"/>
            </w:tcBorders>
            <w:shd w:val="clear" w:color="auto" w:fill="auto"/>
            <w:noWrap/>
            <w:vAlign w:val="bottom"/>
            <w:hideMark/>
          </w:tcPr>
          <w:p w14:paraId="5572C588"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4B0BD0" w:rsidRPr="00775F6A" w14:paraId="279D949E" w14:textId="77777777" w:rsidTr="002C238B">
        <w:trPr>
          <w:trHeight w:val="300"/>
        </w:trPr>
        <w:tc>
          <w:tcPr>
            <w:tcW w:w="3330" w:type="dxa"/>
            <w:tcBorders>
              <w:top w:val="nil"/>
              <w:left w:val="nil"/>
              <w:bottom w:val="nil"/>
              <w:right w:val="nil"/>
            </w:tcBorders>
            <w:shd w:val="clear" w:color="auto" w:fill="auto"/>
            <w:noWrap/>
            <w:vAlign w:val="bottom"/>
            <w:hideMark/>
          </w:tcPr>
          <w:p w14:paraId="34B744B2" w14:textId="77777777" w:rsidR="004B0BD0" w:rsidRPr="00775F6A" w:rsidRDefault="004B0BD0" w:rsidP="002C238B">
            <w:pPr>
              <w:rPr>
                <w:rFonts w:asciiTheme="majorHAnsi" w:hAnsiTheme="majorHAnsi" w:cstheme="majorHAnsi"/>
                <w:color w:val="000000"/>
                <w:sz w:val="22"/>
                <w:szCs w:val="22"/>
              </w:rPr>
            </w:pPr>
            <w:r w:rsidRPr="00775F6A">
              <w:rPr>
                <w:rFonts w:asciiTheme="majorHAnsi" w:hAnsiTheme="majorHAnsi" w:cstheme="majorHAnsi"/>
                <w:color w:val="000000"/>
                <w:sz w:val="22"/>
                <w:szCs w:val="22"/>
              </w:rPr>
              <w:t>Current assets</w:t>
            </w:r>
          </w:p>
        </w:tc>
        <w:tc>
          <w:tcPr>
            <w:tcW w:w="2571" w:type="dxa"/>
            <w:tcBorders>
              <w:top w:val="nil"/>
              <w:left w:val="nil"/>
              <w:bottom w:val="nil"/>
              <w:right w:val="nil"/>
            </w:tcBorders>
            <w:shd w:val="clear" w:color="auto" w:fill="auto"/>
            <w:noWrap/>
            <w:vAlign w:val="bottom"/>
            <w:hideMark/>
          </w:tcPr>
          <w:p w14:paraId="75D32778"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409E1962" w14:textId="77777777" w:rsidR="004B0BD0" w:rsidRPr="00775F6A" w:rsidRDefault="004B0BD0" w:rsidP="002C238B">
            <w:pPr>
              <w:jc w:val="right"/>
              <w:rPr>
                <w:rFonts w:asciiTheme="majorHAnsi" w:hAnsiTheme="majorHAnsi" w:cstheme="majorHAnsi"/>
                <w:color w:val="000000"/>
                <w:sz w:val="22"/>
                <w:szCs w:val="22"/>
              </w:rPr>
            </w:pPr>
          </w:p>
        </w:tc>
        <w:tc>
          <w:tcPr>
            <w:tcW w:w="2682" w:type="dxa"/>
            <w:tcBorders>
              <w:top w:val="nil"/>
              <w:left w:val="nil"/>
              <w:bottom w:val="nil"/>
              <w:right w:val="nil"/>
            </w:tcBorders>
            <w:shd w:val="clear" w:color="auto" w:fill="auto"/>
            <w:noWrap/>
            <w:vAlign w:val="bottom"/>
            <w:hideMark/>
          </w:tcPr>
          <w:p w14:paraId="0C40A8EF"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4B0BD0" w:rsidRPr="00775F6A" w14:paraId="0AEC66E9" w14:textId="77777777" w:rsidTr="002C238B">
        <w:trPr>
          <w:trHeight w:val="300"/>
        </w:trPr>
        <w:tc>
          <w:tcPr>
            <w:tcW w:w="3330" w:type="dxa"/>
            <w:tcBorders>
              <w:top w:val="nil"/>
              <w:left w:val="nil"/>
              <w:bottom w:val="nil"/>
              <w:right w:val="nil"/>
            </w:tcBorders>
            <w:shd w:val="clear" w:color="auto" w:fill="auto"/>
            <w:noWrap/>
            <w:vAlign w:val="bottom"/>
            <w:hideMark/>
          </w:tcPr>
          <w:p w14:paraId="635B494A" w14:textId="77777777" w:rsidR="004B0BD0" w:rsidRPr="00775F6A" w:rsidRDefault="004B0BD0" w:rsidP="002C238B">
            <w:pPr>
              <w:rPr>
                <w:rFonts w:asciiTheme="majorHAnsi" w:hAnsiTheme="majorHAnsi" w:cstheme="majorHAnsi"/>
                <w:color w:val="000000"/>
                <w:sz w:val="22"/>
                <w:szCs w:val="22"/>
              </w:rPr>
            </w:pPr>
            <w:r w:rsidRPr="00775F6A">
              <w:rPr>
                <w:rFonts w:asciiTheme="majorHAnsi" w:hAnsiTheme="majorHAnsi" w:cstheme="majorHAnsi"/>
                <w:color w:val="000000"/>
                <w:sz w:val="22"/>
                <w:szCs w:val="22"/>
              </w:rPr>
              <w:t>Non-current liabilities</w:t>
            </w:r>
          </w:p>
        </w:tc>
        <w:tc>
          <w:tcPr>
            <w:tcW w:w="2571" w:type="dxa"/>
            <w:tcBorders>
              <w:top w:val="nil"/>
              <w:left w:val="nil"/>
              <w:bottom w:val="nil"/>
              <w:right w:val="nil"/>
            </w:tcBorders>
            <w:shd w:val="clear" w:color="auto" w:fill="auto"/>
            <w:noWrap/>
            <w:vAlign w:val="bottom"/>
            <w:hideMark/>
          </w:tcPr>
          <w:p w14:paraId="40177832"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5F6AE79C" w14:textId="77777777" w:rsidR="004B0BD0" w:rsidRPr="00775F6A" w:rsidRDefault="004B0BD0" w:rsidP="002C238B">
            <w:pPr>
              <w:jc w:val="right"/>
              <w:rPr>
                <w:rFonts w:asciiTheme="majorHAnsi" w:hAnsiTheme="majorHAnsi" w:cstheme="majorHAnsi"/>
                <w:color w:val="000000"/>
                <w:sz w:val="22"/>
                <w:szCs w:val="22"/>
              </w:rPr>
            </w:pPr>
          </w:p>
        </w:tc>
        <w:tc>
          <w:tcPr>
            <w:tcW w:w="2682" w:type="dxa"/>
            <w:tcBorders>
              <w:top w:val="nil"/>
              <w:left w:val="nil"/>
              <w:bottom w:val="nil"/>
              <w:right w:val="nil"/>
            </w:tcBorders>
            <w:shd w:val="clear" w:color="auto" w:fill="auto"/>
            <w:noWrap/>
            <w:vAlign w:val="bottom"/>
            <w:hideMark/>
          </w:tcPr>
          <w:p w14:paraId="23443686"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4B0BD0" w:rsidRPr="00775F6A" w14:paraId="006A852E" w14:textId="77777777" w:rsidTr="002C238B">
        <w:trPr>
          <w:trHeight w:val="300"/>
        </w:trPr>
        <w:tc>
          <w:tcPr>
            <w:tcW w:w="3330" w:type="dxa"/>
            <w:tcBorders>
              <w:top w:val="nil"/>
              <w:left w:val="nil"/>
              <w:bottom w:val="nil"/>
              <w:right w:val="nil"/>
            </w:tcBorders>
            <w:shd w:val="clear" w:color="auto" w:fill="auto"/>
            <w:noWrap/>
            <w:vAlign w:val="bottom"/>
            <w:hideMark/>
          </w:tcPr>
          <w:p w14:paraId="2A349CE9" w14:textId="77777777" w:rsidR="004B0BD0" w:rsidRPr="00775F6A" w:rsidRDefault="004B0BD0" w:rsidP="002C238B">
            <w:pPr>
              <w:rPr>
                <w:rFonts w:asciiTheme="majorHAnsi" w:hAnsiTheme="majorHAnsi" w:cstheme="majorHAnsi"/>
                <w:color w:val="000000"/>
                <w:sz w:val="22"/>
                <w:szCs w:val="22"/>
              </w:rPr>
            </w:pPr>
            <w:r w:rsidRPr="00775F6A">
              <w:rPr>
                <w:rFonts w:asciiTheme="majorHAnsi" w:hAnsiTheme="majorHAnsi" w:cstheme="majorHAnsi"/>
                <w:color w:val="000000"/>
                <w:sz w:val="22"/>
                <w:szCs w:val="22"/>
              </w:rPr>
              <w:t>Current liabilities</w:t>
            </w:r>
          </w:p>
        </w:tc>
        <w:tc>
          <w:tcPr>
            <w:tcW w:w="2571" w:type="dxa"/>
            <w:tcBorders>
              <w:top w:val="nil"/>
              <w:left w:val="nil"/>
              <w:bottom w:val="nil"/>
              <w:right w:val="nil"/>
            </w:tcBorders>
            <w:shd w:val="clear" w:color="auto" w:fill="auto"/>
            <w:noWrap/>
            <w:vAlign w:val="bottom"/>
            <w:hideMark/>
          </w:tcPr>
          <w:p w14:paraId="3F746D30"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708D9C68" w14:textId="77777777" w:rsidR="004B0BD0" w:rsidRPr="00775F6A" w:rsidRDefault="004B0BD0" w:rsidP="002C238B">
            <w:pPr>
              <w:jc w:val="right"/>
              <w:rPr>
                <w:rFonts w:asciiTheme="majorHAnsi" w:hAnsiTheme="majorHAnsi" w:cstheme="majorHAnsi"/>
                <w:color w:val="000000"/>
                <w:sz w:val="22"/>
                <w:szCs w:val="22"/>
              </w:rPr>
            </w:pPr>
          </w:p>
        </w:tc>
        <w:tc>
          <w:tcPr>
            <w:tcW w:w="2682" w:type="dxa"/>
            <w:tcBorders>
              <w:top w:val="nil"/>
              <w:left w:val="nil"/>
              <w:bottom w:val="nil"/>
              <w:right w:val="nil"/>
            </w:tcBorders>
            <w:shd w:val="clear" w:color="auto" w:fill="auto"/>
            <w:noWrap/>
            <w:vAlign w:val="bottom"/>
            <w:hideMark/>
          </w:tcPr>
          <w:p w14:paraId="03B6370C"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4B0BD0" w:rsidRPr="00775F6A" w14:paraId="6BF1646D" w14:textId="77777777" w:rsidTr="002C238B">
        <w:trPr>
          <w:trHeight w:val="300"/>
        </w:trPr>
        <w:tc>
          <w:tcPr>
            <w:tcW w:w="3330" w:type="dxa"/>
            <w:tcBorders>
              <w:top w:val="nil"/>
              <w:left w:val="nil"/>
              <w:bottom w:val="nil"/>
              <w:right w:val="nil"/>
            </w:tcBorders>
            <w:shd w:val="clear" w:color="auto" w:fill="auto"/>
            <w:noWrap/>
            <w:vAlign w:val="bottom"/>
            <w:hideMark/>
          </w:tcPr>
          <w:p w14:paraId="1183E392" w14:textId="77777777" w:rsidR="004B0BD0" w:rsidRPr="00775F6A" w:rsidRDefault="004B0BD0" w:rsidP="002C238B">
            <w:pPr>
              <w:rPr>
                <w:rFonts w:asciiTheme="majorHAnsi" w:hAnsiTheme="majorHAnsi" w:cstheme="majorHAnsi"/>
                <w:color w:val="000000"/>
                <w:sz w:val="22"/>
                <w:szCs w:val="22"/>
              </w:rPr>
            </w:pPr>
            <w:r w:rsidRPr="00775F6A">
              <w:rPr>
                <w:rFonts w:asciiTheme="majorHAnsi" w:hAnsiTheme="majorHAnsi" w:cstheme="majorHAnsi"/>
                <w:color w:val="000000"/>
                <w:sz w:val="22"/>
                <w:szCs w:val="22"/>
              </w:rPr>
              <w:t>Revenue</w:t>
            </w:r>
          </w:p>
        </w:tc>
        <w:tc>
          <w:tcPr>
            <w:tcW w:w="2571" w:type="dxa"/>
            <w:tcBorders>
              <w:top w:val="nil"/>
              <w:left w:val="nil"/>
              <w:bottom w:val="nil"/>
              <w:right w:val="nil"/>
            </w:tcBorders>
            <w:shd w:val="clear" w:color="auto" w:fill="auto"/>
            <w:noWrap/>
            <w:vAlign w:val="bottom"/>
            <w:hideMark/>
          </w:tcPr>
          <w:p w14:paraId="0BBE11D0"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15BE1944" w14:textId="77777777" w:rsidR="004B0BD0" w:rsidRPr="00775F6A" w:rsidRDefault="004B0BD0" w:rsidP="002C238B">
            <w:pPr>
              <w:jc w:val="right"/>
              <w:rPr>
                <w:rFonts w:asciiTheme="majorHAnsi" w:hAnsiTheme="majorHAnsi" w:cstheme="majorHAnsi"/>
                <w:color w:val="000000"/>
                <w:sz w:val="22"/>
                <w:szCs w:val="22"/>
              </w:rPr>
            </w:pPr>
          </w:p>
        </w:tc>
        <w:tc>
          <w:tcPr>
            <w:tcW w:w="2682" w:type="dxa"/>
            <w:tcBorders>
              <w:top w:val="nil"/>
              <w:left w:val="nil"/>
              <w:bottom w:val="nil"/>
              <w:right w:val="nil"/>
            </w:tcBorders>
            <w:shd w:val="clear" w:color="auto" w:fill="auto"/>
            <w:noWrap/>
            <w:vAlign w:val="bottom"/>
            <w:hideMark/>
          </w:tcPr>
          <w:p w14:paraId="38DC067B"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4B0BD0" w:rsidRPr="00775F6A" w14:paraId="6AD52DF3" w14:textId="77777777" w:rsidTr="002C238B">
        <w:trPr>
          <w:trHeight w:val="300"/>
        </w:trPr>
        <w:tc>
          <w:tcPr>
            <w:tcW w:w="3330" w:type="dxa"/>
            <w:tcBorders>
              <w:top w:val="nil"/>
              <w:left w:val="nil"/>
              <w:bottom w:val="nil"/>
              <w:right w:val="nil"/>
            </w:tcBorders>
            <w:shd w:val="clear" w:color="auto" w:fill="auto"/>
            <w:noWrap/>
            <w:vAlign w:val="bottom"/>
            <w:hideMark/>
          </w:tcPr>
          <w:p w14:paraId="26A6938C" w14:textId="77777777" w:rsidR="004B0BD0" w:rsidRPr="00775F6A" w:rsidRDefault="004B0BD0" w:rsidP="002C238B">
            <w:pPr>
              <w:rPr>
                <w:rFonts w:asciiTheme="majorHAnsi" w:hAnsiTheme="majorHAnsi" w:cstheme="majorHAnsi"/>
                <w:color w:val="000000"/>
                <w:sz w:val="22"/>
                <w:szCs w:val="22"/>
              </w:rPr>
            </w:pPr>
            <w:r w:rsidRPr="00775F6A">
              <w:rPr>
                <w:rFonts w:asciiTheme="majorHAnsi" w:hAnsiTheme="majorHAnsi" w:cstheme="majorHAnsi"/>
                <w:color w:val="000000"/>
                <w:sz w:val="22"/>
                <w:szCs w:val="22"/>
              </w:rPr>
              <w:t>Profit before tax</w:t>
            </w:r>
          </w:p>
        </w:tc>
        <w:tc>
          <w:tcPr>
            <w:tcW w:w="2571" w:type="dxa"/>
            <w:tcBorders>
              <w:top w:val="nil"/>
              <w:left w:val="nil"/>
              <w:bottom w:val="nil"/>
              <w:right w:val="nil"/>
            </w:tcBorders>
            <w:shd w:val="clear" w:color="auto" w:fill="auto"/>
            <w:noWrap/>
            <w:vAlign w:val="bottom"/>
            <w:hideMark/>
          </w:tcPr>
          <w:p w14:paraId="5F7735B4"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7B541E0B" w14:textId="77777777" w:rsidR="004B0BD0" w:rsidRPr="00775F6A" w:rsidRDefault="004B0BD0" w:rsidP="002C238B">
            <w:pPr>
              <w:jc w:val="right"/>
              <w:rPr>
                <w:rFonts w:asciiTheme="majorHAnsi" w:hAnsiTheme="majorHAnsi" w:cstheme="majorHAnsi"/>
                <w:color w:val="000000"/>
                <w:sz w:val="22"/>
                <w:szCs w:val="22"/>
              </w:rPr>
            </w:pPr>
          </w:p>
        </w:tc>
        <w:tc>
          <w:tcPr>
            <w:tcW w:w="2682" w:type="dxa"/>
            <w:tcBorders>
              <w:top w:val="nil"/>
              <w:left w:val="nil"/>
              <w:bottom w:val="nil"/>
              <w:right w:val="nil"/>
            </w:tcBorders>
            <w:shd w:val="clear" w:color="auto" w:fill="auto"/>
            <w:noWrap/>
            <w:vAlign w:val="bottom"/>
            <w:hideMark/>
          </w:tcPr>
          <w:p w14:paraId="65117C29"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4B0BD0" w:rsidRPr="00775F6A" w14:paraId="2BFFCB15" w14:textId="77777777" w:rsidTr="002C238B">
        <w:trPr>
          <w:trHeight w:val="300"/>
        </w:trPr>
        <w:tc>
          <w:tcPr>
            <w:tcW w:w="3330" w:type="dxa"/>
            <w:tcBorders>
              <w:top w:val="nil"/>
              <w:left w:val="nil"/>
              <w:bottom w:val="nil"/>
              <w:right w:val="nil"/>
            </w:tcBorders>
            <w:shd w:val="clear" w:color="auto" w:fill="auto"/>
            <w:noWrap/>
            <w:vAlign w:val="bottom"/>
            <w:hideMark/>
          </w:tcPr>
          <w:p w14:paraId="0F50A330" w14:textId="77777777" w:rsidR="004B0BD0" w:rsidRPr="00775F6A" w:rsidRDefault="004B0BD0" w:rsidP="002C238B">
            <w:pPr>
              <w:rPr>
                <w:rFonts w:asciiTheme="majorHAnsi" w:hAnsiTheme="majorHAnsi" w:cstheme="majorHAnsi"/>
                <w:color w:val="000000"/>
                <w:sz w:val="22"/>
                <w:szCs w:val="22"/>
              </w:rPr>
            </w:pPr>
            <w:r w:rsidRPr="00775F6A">
              <w:rPr>
                <w:rFonts w:asciiTheme="majorHAnsi" w:hAnsiTheme="majorHAnsi" w:cstheme="majorHAnsi"/>
                <w:color w:val="000000"/>
                <w:sz w:val="22"/>
                <w:szCs w:val="22"/>
              </w:rPr>
              <w:t>Tax expense</w:t>
            </w:r>
          </w:p>
        </w:tc>
        <w:tc>
          <w:tcPr>
            <w:tcW w:w="2571" w:type="dxa"/>
            <w:tcBorders>
              <w:top w:val="nil"/>
              <w:left w:val="nil"/>
              <w:bottom w:val="nil"/>
              <w:right w:val="nil"/>
            </w:tcBorders>
            <w:shd w:val="clear" w:color="auto" w:fill="auto"/>
            <w:noWrap/>
            <w:vAlign w:val="bottom"/>
            <w:hideMark/>
          </w:tcPr>
          <w:p w14:paraId="23912F19"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13C89093" w14:textId="77777777" w:rsidR="004B0BD0" w:rsidRPr="00775F6A" w:rsidRDefault="004B0BD0" w:rsidP="002C238B">
            <w:pPr>
              <w:jc w:val="right"/>
              <w:rPr>
                <w:rFonts w:asciiTheme="majorHAnsi" w:hAnsiTheme="majorHAnsi" w:cstheme="majorHAnsi"/>
                <w:color w:val="000000"/>
                <w:sz w:val="22"/>
                <w:szCs w:val="22"/>
              </w:rPr>
            </w:pPr>
          </w:p>
        </w:tc>
        <w:tc>
          <w:tcPr>
            <w:tcW w:w="2682" w:type="dxa"/>
            <w:tcBorders>
              <w:top w:val="nil"/>
              <w:left w:val="nil"/>
              <w:bottom w:val="nil"/>
              <w:right w:val="nil"/>
            </w:tcBorders>
            <w:shd w:val="clear" w:color="auto" w:fill="auto"/>
            <w:noWrap/>
            <w:vAlign w:val="bottom"/>
            <w:hideMark/>
          </w:tcPr>
          <w:p w14:paraId="105F1D9D"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4B0BD0" w:rsidRPr="00775F6A" w14:paraId="231A8ED6" w14:textId="77777777" w:rsidTr="002C238B">
        <w:trPr>
          <w:trHeight w:val="320"/>
        </w:trPr>
        <w:tc>
          <w:tcPr>
            <w:tcW w:w="3330" w:type="dxa"/>
            <w:tcBorders>
              <w:top w:val="nil"/>
              <w:left w:val="nil"/>
              <w:bottom w:val="nil"/>
              <w:right w:val="nil"/>
            </w:tcBorders>
            <w:shd w:val="clear" w:color="auto" w:fill="auto"/>
            <w:noWrap/>
            <w:vAlign w:val="bottom"/>
            <w:hideMark/>
          </w:tcPr>
          <w:p w14:paraId="0F1E9D34" w14:textId="77777777" w:rsidR="004B0BD0" w:rsidRPr="00775F6A" w:rsidRDefault="004B0BD0" w:rsidP="002C238B">
            <w:pPr>
              <w:rPr>
                <w:rFonts w:asciiTheme="majorHAnsi" w:hAnsiTheme="majorHAnsi" w:cstheme="majorHAnsi"/>
                <w:color w:val="000000"/>
                <w:sz w:val="22"/>
                <w:szCs w:val="22"/>
              </w:rPr>
            </w:pPr>
            <w:r w:rsidRPr="00775F6A">
              <w:rPr>
                <w:rFonts w:asciiTheme="majorHAnsi" w:hAnsiTheme="majorHAnsi" w:cstheme="majorHAnsi"/>
                <w:color w:val="000000"/>
                <w:sz w:val="22"/>
                <w:szCs w:val="22"/>
              </w:rPr>
              <w:t>Other comprehensive income</w:t>
            </w:r>
          </w:p>
        </w:tc>
        <w:tc>
          <w:tcPr>
            <w:tcW w:w="2571" w:type="dxa"/>
            <w:tcBorders>
              <w:top w:val="nil"/>
              <w:left w:val="nil"/>
              <w:bottom w:val="single" w:sz="8" w:space="0" w:color="auto"/>
              <w:right w:val="nil"/>
            </w:tcBorders>
            <w:shd w:val="clear" w:color="auto" w:fill="auto"/>
            <w:noWrap/>
            <w:vAlign w:val="bottom"/>
            <w:hideMark/>
          </w:tcPr>
          <w:p w14:paraId="24818CB0"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single" w:sz="8" w:space="0" w:color="auto"/>
              <w:right w:val="nil"/>
            </w:tcBorders>
            <w:shd w:val="clear" w:color="auto" w:fill="auto"/>
            <w:noWrap/>
            <w:vAlign w:val="bottom"/>
            <w:hideMark/>
          </w:tcPr>
          <w:p w14:paraId="18FF09A4"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w:t>
            </w:r>
          </w:p>
        </w:tc>
        <w:tc>
          <w:tcPr>
            <w:tcW w:w="2682" w:type="dxa"/>
            <w:tcBorders>
              <w:top w:val="nil"/>
              <w:left w:val="nil"/>
              <w:bottom w:val="single" w:sz="8" w:space="0" w:color="auto"/>
              <w:right w:val="nil"/>
            </w:tcBorders>
            <w:shd w:val="clear" w:color="auto" w:fill="auto"/>
            <w:noWrap/>
            <w:vAlign w:val="bottom"/>
            <w:hideMark/>
          </w:tcPr>
          <w:p w14:paraId="0B2199EB"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4B0BD0" w:rsidRPr="00775F6A" w14:paraId="6129F230" w14:textId="77777777" w:rsidTr="002C238B">
        <w:trPr>
          <w:trHeight w:val="320"/>
        </w:trPr>
        <w:tc>
          <w:tcPr>
            <w:tcW w:w="3330" w:type="dxa"/>
            <w:tcBorders>
              <w:top w:val="nil"/>
              <w:left w:val="nil"/>
              <w:right w:val="nil"/>
            </w:tcBorders>
            <w:shd w:val="clear" w:color="auto" w:fill="auto"/>
            <w:noWrap/>
            <w:vAlign w:val="bottom"/>
            <w:hideMark/>
          </w:tcPr>
          <w:p w14:paraId="4CE65FA3" w14:textId="77777777" w:rsidR="004B0BD0" w:rsidRPr="00775F6A" w:rsidRDefault="004B0BD0" w:rsidP="002C238B">
            <w:pPr>
              <w:rPr>
                <w:rFonts w:asciiTheme="majorHAnsi" w:hAnsiTheme="majorHAnsi" w:cstheme="majorHAnsi"/>
                <w:color w:val="000000"/>
                <w:sz w:val="22"/>
                <w:szCs w:val="22"/>
              </w:rPr>
            </w:pPr>
          </w:p>
        </w:tc>
        <w:tc>
          <w:tcPr>
            <w:tcW w:w="2571" w:type="dxa"/>
            <w:tcBorders>
              <w:top w:val="nil"/>
              <w:left w:val="nil"/>
              <w:right w:val="nil"/>
            </w:tcBorders>
            <w:shd w:val="clear" w:color="auto" w:fill="auto"/>
            <w:noWrap/>
            <w:vAlign w:val="bottom"/>
            <w:hideMark/>
          </w:tcPr>
          <w:p w14:paraId="3CEFDD63" w14:textId="77777777" w:rsidR="004B0BD0" w:rsidRPr="00775F6A" w:rsidRDefault="004B0BD0" w:rsidP="002C238B">
            <w:pPr>
              <w:jc w:val="right"/>
              <w:rPr>
                <w:rFonts w:asciiTheme="majorHAnsi" w:hAnsiTheme="majorHAnsi" w:cstheme="majorHAnsi"/>
                <w:color w:val="000000"/>
                <w:sz w:val="22"/>
                <w:szCs w:val="22"/>
              </w:rPr>
            </w:pPr>
          </w:p>
        </w:tc>
        <w:tc>
          <w:tcPr>
            <w:tcW w:w="266" w:type="dxa"/>
            <w:tcBorders>
              <w:top w:val="nil"/>
              <w:left w:val="nil"/>
              <w:right w:val="nil"/>
            </w:tcBorders>
            <w:shd w:val="clear" w:color="auto" w:fill="auto"/>
            <w:noWrap/>
            <w:vAlign w:val="bottom"/>
            <w:hideMark/>
          </w:tcPr>
          <w:p w14:paraId="590CEB64" w14:textId="77777777" w:rsidR="004B0BD0" w:rsidRPr="00775F6A" w:rsidRDefault="004B0BD0" w:rsidP="002C238B">
            <w:pPr>
              <w:jc w:val="right"/>
              <w:rPr>
                <w:rFonts w:asciiTheme="majorHAnsi" w:hAnsiTheme="majorHAnsi" w:cstheme="majorHAnsi"/>
                <w:color w:val="000000"/>
                <w:sz w:val="22"/>
                <w:szCs w:val="22"/>
              </w:rPr>
            </w:pPr>
          </w:p>
        </w:tc>
        <w:tc>
          <w:tcPr>
            <w:tcW w:w="2682" w:type="dxa"/>
            <w:tcBorders>
              <w:top w:val="nil"/>
              <w:left w:val="nil"/>
              <w:right w:val="nil"/>
            </w:tcBorders>
            <w:shd w:val="clear" w:color="auto" w:fill="auto"/>
            <w:noWrap/>
            <w:vAlign w:val="bottom"/>
            <w:hideMark/>
          </w:tcPr>
          <w:p w14:paraId="5FAF3FA8" w14:textId="77777777" w:rsidR="004B0BD0" w:rsidRPr="00775F6A" w:rsidRDefault="004B0BD0" w:rsidP="002C238B">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287549255"/>
        <w:placeholder>
          <w:docPart w:val="A52B8601F89840ACB90298F4E83B5AC7"/>
        </w:placeholder>
        <w:docPartList>
          <w:docPartGallery w:val="Quick Parts"/>
        </w:docPartList>
      </w:sdtPr>
      <w:sdtEndPr/>
      <w:sdtContent>
        <w:p w14:paraId="213CF355" w14:textId="77777777" w:rsidR="004B0BD0" w:rsidRPr="00775F6A" w:rsidRDefault="004B0BD0" w:rsidP="004B0BD0">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732" w:type="dxa"/>
        <w:tblLook w:val="04A0" w:firstRow="1" w:lastRow="0" w:firstColumn="1" w:lastColumn="0" w:noHBand="0" w:noVBand="1"/>
      </w:tblPr>
      <w:tblGrid>
        <w:gridCol w:w="3330"/>
        <w:gridCol w:w="1230"/>
        <w:gridCol w:w="1341"/>
        <w:gridCol w:w="266"/>
        <w:gridCol w:w="1341"/>
        <w:gridCol w:w="1341"/>
      </w:tblGrid>
      <w:tr w:rsidR="004B0BD0" w:rsidRPr="004B0BD0" w14:paraId="1F98CB77" w14:textId="77777777" w:rsidTr="002C238B">
        <w:trPr>
          <w:trHeight w:val="300"/>
          <w:hidden/>
        </w:trPr>
        <w:tc>
          <w:tcPr>
            <w:tcW w:w="8849" w:type="dxa"/>
            <w:gridSpan w:val="6"/>
            <w:tcBorders>
              <w:top w:val="nil"/>
              <w:left w:val="nil"/>
              <w:bottom w:val="nil"/>
              <w:right w:val="nil"/>
            </w:tcBorders>
            <w:shd w:val="clear" w:color="auto" w:fill="auto"/>
            <w:noWrap/>
            <w:vAlign w:val="bottom"/>
          </w:tcPr>
          <w:p w14:paraId="3A4FB9D4" w14:textId="49684F7E" w:rsidR="004B0BD0" w:rsidRPr="004B0BD0" w:rsidRDefault="003269FA" w:rsidP="002C238B">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7 - Investment in associates (table_3)(header)(not first set)"/>
                <w:id w:val="-80305238"/>
                <w:placeholder>
                  <w:docPart w:val="C3B95AB09BCF4B0B84CC7ACD584A9A3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B0BD0" w:rsidRPr="004B0BD0">
                  <w:rPr>
                    <w:rFonts w:asciiTheme="majorHAnsi" w:hAnsiTheme="majorHAnsi" w:cstheme="majorHAnsi"/>
                    <w:vanish/>
                    <w:sz w:val="22"/>
                    <w:szCs w:val="22"/>
                  </w:rPr>
                  <w:t>Note 7 - Investment in associates (table_3)(header)(not first set)</w:t>
                </w:r>
              </w:sdtContent>
            </w:sdt>
          </w:p>
        </w:tc>
      </w:tr>
      <w:tr w:rsidR="004B0BD0" w:rsidRPr="002C238B" w14:paraId="4689A53B" w14:textId="77777777" w:rsidTr="002C238B">
        <w:trPr>
          <w:trHeight w:val="300"/>
        </w:trPr>
        <w:tc>
          <w:tcPr>
            <w:tcW w:w="3330" w:type="dxa"/>
            <w:tcBorders>
              <w:top w:val="nil"/>
              <w:left w:val="nil"/>
              <w:bottom w:val="nil"/>
              <w:right w:val="nil"/>
            </w:tcBorders>
            <w:shd w:val="clear" w:color="auto" w:fill="auto"/>
            <w:noWrap/>
            <w:vAlign w:val="bottom"/>
            <w:hideMark/>
          </w:tcPr>
          <w:p w14:paraId="43C258B7" w14:textId="77777777" w:rsidR="004B0BD0" w:rsidRPr="002C238B" w:rsidRDefault="004B0BD0" w:rsidP="002C238B">
            <w:pPr>
              <w:rPr>
                <w:rFonts w:asciiTheme="majorHAnsi" w:hAnsiTheme="majorHAnsi" w:cstheme="majorHAnsi"/>
                <w:sz w:val="22"/>
                <w:szCs w:val="22"/>
              </w:rPr>
            </w:pPr>
          </w:p>
        </w:tc>
        <w:tc>
          <w:tcPr>
            <w:tcW w:w="2571" w:type="dxa"/>
            <w:gridSpan w:val="2"/>
            <w:tcBorders>
              <w:top w:val="nil"/>
              <w:left w:val="nil"/>
              <w:right w:val="nil"/>
            </w:tcBorders>
            <w:shd w:val="clear" w:color="auto" w:fill="auto"/>
            <w:noWrap/>
            <w:vAlign w:val="bottom"/>
            <w:hideMark/>
          </w:tcPr>
          <w:p w14:paraId="11D23F12" w14:textId="77777777" w:rsidR="004B0BD0" w:rsidRPr="002C238B" w:rsidRDefault="004B0BD0" w:rsidP="002C238B">
            <w:pPr>
              <w:jc w:val="center"/>
              <w:rPr>
                <w:rFonts w:asciiTheme="majorHAnsi" w:hAnsiTheme="majorHAnsi" w:cstheme="majorHAnsi"/>
                <w:color w:val="000000"/>
                <w:sz w:val="22"/>
                <w:szCs w:val="22"/>
              </w:rPr>
            </w:pPr>
            <w:r w:rsidRPr="002C238B">
              <w:rPr>
                <w:rFonts w:asciiTheme="majorHAnsi" w:hAnsiTheme="majorHAnsi" w:cstheme="majorHAnsi"/>
                <w:color w:val="000000"/>
                <w:sz w:val="22"/>
                <w:szCs w:val="22"/>
              </w:rPr>
              <w:t>Group</w:t>
            </w:r>
          </w:p>
        </w:tc>
        <w:tc>
          <w:tcPr>
            <w:tcW w:w="266" w:type="dxa"/>
            <w:tcBorders>
              <w:top w:val="nil"/>
              <w:left w:val="nil"/>
              <w:right w:val="nil"/>
            </w:tcBorders>
            <w:shd w:val="clear" w:color="auto" w:fill="auto"/>
            <w:noWrap/>
            <w:vAlign w:val="bottom"/>
            <w:hideMark/>
          </w:tcPr>
          <w:p w14:paraId="49CA602B" w14:textId="77777777" w:rsidR="004B0BD0" w:rsidRPr="002C238B" w:rsidRDefault="004B0BD0" w:rsidP="002C238B">
            <w:pPr>
              <w:jc w:val="center"/>
              <w:rPr>
                <w:rFonts w:asciiTheme="majorHAnsi" w:hAnsiTheme="majorHAnsi" w:cstheme="majorHAnsi"/>
                <w:color w:val="000000"/>
                <w:sz w:val="22"/>
                <w:szCs w:val="22"/>
              </w:rPr>
            </w:pPr>
          </w:p>
        </w:tc>
        <w:tc>
          <w:tcPr>
            <w:tcW w:w="2682" w:type="dxa"/>
            <w:gridSpan w:val="2"/>
            <w:tcBorders>
              <w:top w:val="nil"/>
              <w:left w:val="nil"/>
              <w:right w:val="nil"/>
            </w:tcBorders>
            <w:shd w:val="clear" w:color="auto" w:fill="auto"/>
            <w:noWrap/>
            <w:vAlign w:val="bottom"/>
            <w:hideMark/>
          </w:tcPr>
          <w:p w14:paraId="73D82829" w14:textId="77777777" w:rsidR="004B0BD0" w:rsidRPr="002C238B" w:rsidRDefault="004B0BD0" w:rsidP="002C238B">
            <w:pPr>
              <w:jc w:val="center"/>
              <w:rPr>
                <w:rFonts w:asciiTheme="majorHAnsi" w:hAnsiTheme="majorHAnsi" w:cstheme="majorHAnsi"/>
                <w:color w:val="000000"/>
                <w:sz w:val="22"/>
                <w:szCs w:val="22"/>
              </w:rPr>
            </w:pPr>
            <w:r w:rsidRPr="002C238B">
              <w:rPr>
                <w:rFonts w:asciiTheme="majorHAnsi" w:hAnsiTheme="majorHAnsi" w:cstheme="majorHAnsi"/>
                <w:color w:val="000000"/>
                <w:sz w:val="22"/>
                <w:szCs w:val="22"/>
              </w:rPr>
              <w:t>Company</w:t>
            </w:r>
          </w:p>
        </w:tc>
      </w:tr>
      <w:tr w:rsidR="004B0BD0" w:rsidRPr="002C238B" w14:paraId="59E48AB6" w14:textId="77777777" w:rsidTr="002C238B">
        <w:trPr>
          <w:trHeight w:val="320"/>
        </w:trPr>
        <w:tc>
          <w:tcPr>
            <w:tcW w:w="3330" w:type="dxa"/>
            <w:tcBorders>
              <w:top w:val="nil"/>
              <w:left w:val="nil"/>
              <w:bottom w:val="nil"/>
              <w:right w:val="nil"/>
            </w:tcBorders>
            <w:shd w:val="clear" w:color="auto" w:fill="auto"/>
            <w:noWrap/>
            <w:vAlign w:val="bottom"/>
            <w:hideMark/>
          </w:tcPr>
          <w:p w14:paraId="2994977C" w14:textId="77777777" w:rsidR="004B0BD0" w:rsidRPr="002C238B" w:rsidRDefault="004B0BD0" w:rsidP="002C238B">
            <w:pPr>
              <w:jc w:val="both"/>
              <w:rPr>
                <w:rFonts w:asciiTheme="majorHAnsi" w:hAnsiTheme="majorHAnsi" w:cstheme="majorHAnsi"/>
                <w:color w:val="000000"/>
                <w:sz w:val="22"/>
                <w:szCs w:val="22"/>
              </w:rPr>
            </w:pPr>
          </w:p>
        </w:tc>
        <w:tc>
          <w:tcPr>
            <w:tcW w:w="1230" w:type="dxa"/>
            <w:tcBorders>
              <w:top w:val="nil"/>
              <w:left w:val="nil"/>
              <w:bottom w:val="single" w:sz="4" w:space="0" w:color="auto"/>
              <w:right w:val="nil"/>
            </w:tcBorders>
            <w:shd w:val="clear" w:color="auto" w:fill="auto"/>
            <w:noWrap/>
            <w:vAlign w:val="bottom"/>
            <w:hideMark/>
          </w:tcPr>
          <w:p w14:paraId="44843BB9" w14:textId="77777777" w:rsidR="004B0BD0" w:rsidRPr="002C238B" w:rsidRDefault="003269FA" w:rsidP="002C238B">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428932356"/>
                <w:placeholder>
                  <w:docPart w:val="96D16AB2C25F4CB9AD52F19C04E9094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B0BD0" w:rsidRPr="002C238B">
                  <w:rPr>
                    <w:rFonts w:asciiTheme="majorHAnsi" w:hAnsiTheme="majorHAnsi" w:cstheme="majorHAnsi"/>
                    <w:sz w:val="22"/>
                    <w:szCs w:val="22"/>
                  </w:rPr>
                  <w:t>Year</w:t>
                </w:r>
              </w:sdtContent>
            </w:sdt>
          </w:p>
        </w:tc>
        <w:tc>
          <w:tcPr>
            <w:tcW w:w="1341" w:type="dxa"/>
            <w:tcBorders>
              <w:top w:val="nil"/>
              <w:left w:val="nil"/>
              <w:bottom w:val="single" w:sz="4" w:space="0" w:color="auto"/>
              <w:right w:val="nil"/>
            </w:tcBorders>
            <w:shd w:val="clear" w:color="auto" w:fill="auto"/>
            <w:noWrap/>
            <w:vAlign w:val="bottom"/>
            <w:hideMark/>
          </w:tcPr>
          <w:p w14:paraId="1FF41395" w14:textId="77777777" w:rsidR="004B0BD0" w:rsidRPr="002C238B" w:rsidRDefault="003269FA" w:rsidP="002C238B">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249662122"/>
                <w:placeholder>
                  <w:docPart w:val="79C95951D1C849F99CB1F8330FEE717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B0BD0" w:rsidRPr="002C238B">
                  <w:rPr>
                    <w:rFonts w:asciiTheme="majorHAnsi" w:hAnsiTheme="majorHAnsi" w:cstheme="majorHAnsi"/>
                    <w:sz w:val="22"/>
                    <w:szCs w:val="22"/>
                  </w:rPr>
                  <w:t>Year</w:t>
                </w:r>
              </w:sdtContent>
            </w:sdt>
          </w:p>
        </w:tc>
        <w:tc>
          <w:tcPr>
            <w:tcW w:w="266" w:type="dxa"/>
            <w:tcBorders>
              <w:top w:val="nil"/>
              <w:left w:val="nil"/>
              <w:right w:val="nil"/>
            </w:tcBorders>
            <w:shd w:val="clear" w:color="auto" w:fill="auto"/>
            <w:noWrap/>
            <w:vAlign w:val="bottom"/>
            <w:hideMark/>
          </w:tcPr>
          <w:p w14:paraId="719FF9C4" w14:textId="77777777" w:rsidR="004B0BD0" w:rsidRPr="002C238B" w:rsidRDefault="004B0BD0" w:rsidP="002C238B">
            <w:pPr>
              <w:jc w:val="center"/>
              <w:rPr>
                <w:rFonts w:asciiTheme="majorHAnsi" w:hAnsiTheme="majorHAnsi" w:cstheme="majorHAnsi"/>
                <w:color w:val="000000"/>
                <w:sz w:val="22"/>
                <w:szCs w:val="22"/>
              </w:rPr>
            </w:pPr>
          </w:p>
        </w:tc>
        <w:tc>
          <w:tcPr>
            <w:tcW w:w="1341" w:type="dxa"/>
            <w:tcBorders>
              <w:top w:val="nil"/>
              <w:left w:val="nil"/>
              <w:bottom w:val="single" w:sz="4" w:space="0" w:color="auto"/>
              <w:right w:val="nil"/>
            </w:tcBorders>
            <w:shd w:val="clear" w:color="auto" w:fill="auto"/>
            <w:noWrap/>
            <w:vAlign w:val="bottom"/>
            <w:hideMark/>
          </w:tcPr>
          <w:p w14:paraId="213DCEB7" w14:textId="77777777" w:rsidR="004B0BD0" w:rsidRPr="002C238B" w:rsidRDefault="003269FA" w:rsidP="002C238B">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059092984"/>
                <w:placeholder>
                  <w:docPart w:val="4821FA278BF5436389DB42985A29D23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B0BD0" w:rsidRPr="002C238B">
                  <w:rPr>
                    <w:rFonts w:asciiTheme="majorHAnsi" w:hAnsiTheme="majorHAnsi" w:cstheme="majorHAnsi"/>
                    <w:sz w:val="22"/>
                    <w:szCs w:val="22"/>
                  </w:rPr>
                  <w:t>Year</w:t>
                </w:r>
              </w:sdtContent>
            </w:sdt>
          </w:p>
        </w:tc>
        <w:tc>
          <w:tcPr>
            <w:tcW w:w="1341" w:type="dxa"/>
            <w:tcBorders>
              <w:top w:val="nil"/>
              <w:left w:val="nil"/>
              <w:bottom w:val="single" w:sz="4" w:space="0" w:color="auto"/>
              <w:right w:val="nil"/>
            </w:tcBorders>
            <w:shd w:val="clear" w:color="auto" w:fill="auto"/>
            <w:noWrap/>
            <w:vAlign w:val="bottom"/>
            <w:hideMark/>
          </w:tcPr>
          <w:p w14:paraId="5B2FF55B" w14:textId="77777777" w:rsidR="004B0BD0" w:rsidRPr="002C238B" w:rsidRDefault="003269FA" w:rsidP="002C238B">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754715869"/>
                <w:placeholder>
                  <w:docPart w:val="832C9FECBBC942488E78D4BAE52C672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B0BD0" w:rsidRPr="002C238B">
                  <w:rPr>
                    <w:rFonts w:asciiTheme="majorHAnsi" w:hAnsiTheme="majorHAnsi" w:cstheme="majorHAnsi"/>
                    <w:sz w:val="22"/>
                    <w:szCs w:val="22"/>
                  </w:rPr>
                  <w:t>Year</w:t>
                </w:r>
              </w:sdtContent>
            </w:sdt>
          </w:p>
        </w:tc>
      </w:tr>
      <w:tr w:rsidR="004B0BD0" w:rsidRPr="002C238B" w14:paraId="2900FD20" w14:textId="77777777" w:rsidTr="002C238B">
        <w:trPr>
          <w:trHeight w:val="320"/>
        </w:trPr>
        <w:tc>
          <w:tcPr>
            <w:tcW w:w="3330" w:type="dxa"/>
            <w:tcBorders>
              <w:top w:val="nil"/>
              <w:left w:val="nil"/>
              <w:bottom w:val="nil"/>
              <w:right w:val="nil"/>
            </w:tcBorders>
            <w:shd w:val="clear" w:color="auto" w:fill="auto"/>
            <w:noWrap/>
            <w:vAlign w:val="bottom"/>
            <w:hideMark/>
          </w:tcPr>
          <w:p w14:paraId="2FAA3C1D" w14:textId="77777777" w:rsidR="004B0BD0" w:rsidRPr="002C238B" w:rsidRDefault="004B0BD0" w:rsidP="002C238B">
            <w:pPr>
              <w:jc w:val="both"/>
              <w:rPr>
                <w:rFonts w:asciiTheme="majorHAnsi" w:hAnsiTheme="majorHAnsi" w:cstheme="majorHAnsi"/>
                <w:color w:val="000000"/>
                <w:sz w:val="22"/>
                <w:szCs w:val="22"/>
              </w:rPr>
            </w:pPr>
          </w:p>
        </w:tc>
        <w:tc>
          <w:tcPr>
            <w:tcW w:w="1230" w:type="dxa"/>
            <w:tcBorders>
              <w:top w:val="single" w:sz="4" w:space="0" w:color="auto"/>
              <w:left w:val="nil"/>
              <w:right w:val="nil"/>
            </w:tcBorders>
            <w:shd w:val="clear" w:color="auto" w:fill="auto"/>
            <w:noWrap/>
            <w:vAlign w:val="bottom"/>
            <w:hideMark/>
          </w:tcPr>
          <w:p w14:paraId="30D0EFC4" w14:textId="77777777" w:rsidR="004B0BD0" w:rsidRPr="002C238B" w:rsidRDefault="004B0BD0" w:rsidP="002C238B">
            <w:pPr>
              <w:jc w:val="center"/>
              <w:rPr>
                <w:rFonts w:asciiTheme="majorHAnsi" w:hAnsiTheme="majorHAnsi" w:cstheme="majorHAnsi"/>
                <w:color w:val="000000"/>
                <w:sz w:val="22"/>
                <w:szCs w:val="22"/>
              </w:rPr>
            </w:pPr>
            <w:r w:rsidRPr="002C238B">
              <w:rPr>
                <w:rFonts w:asciiTheme="majorHAnsi" w:hAnsiTheme="majorHAnsi" w:cstheme="majorHAnsi"/>
                <w:color w:val="000000"/>
                <w:sz w:val="22"/>
                <w:szCs w:val="22"/>
              </w:rPr>
              <w:t>$</w:t>
            </w:r>
          </w:p>
        </w:tc>
        <w:tc>
          <w:tcPr>
            <w:tcW w:w="1341" w:type="dxa"/>
            <w:tcBorders>
              <w:top w:val="single" w:sz="4" w:space="0" w:color="auto"/>
              <w:left w:val="nil"/>
              <w:right w:val="nil"/>
            </w:tcBorders>
            <w:shd w:val="clear" w:color="auto" w:fill="auto"/>
            <w:noWrap/>
            <w:vAlign w:val="bottom"/>
            <w:hideMark/>
          </w:tcPr>
          <w:p w14:paraId="5A8AF3C4" w14:textId="77777777" w:rsidR="004B0BD0" w:rsidRPr="002C238B" w:rsidRDefault="004B0BD0" w:rsidP="002C238B">
            <w:pPr>
              <w:jc w:val="center"/>
              <w:rPr>
                <w:rFonts w:asciiTheme="majorHAnsi" w:hAnsiTheme="majorHAnsi" w:cstheme="majorHAnsi"/>
                <w:color w:val="000000"/>
                <w:sz w:val="22"/>
                <w:szCs w:val="22"/>
              </w:rPr>
            </w:pPr>
            <w:r w:rsidRPr="002C238B">
              <w:rPr>
                <w:rFonts w:asciiTheme="majorHAnsi" w:hAnsiTheme="majorHAnsi" w:cstheme="majorHAnsi"/>
                <w:color w:val="000000"/>
                <w:sz w:val="22"/>
                <w:szCs w:val="22"/>
              </w:rPr>
              <w:t>$</w:t>
            </w:r>
          </w:p>
        </w:tc>
        <w:tc>
          <w:tcPr>
            <w:tcW w:w="266" w:type="dxa"/>
            <w:tcBorders>
              <w:left w:val="nil"/>
              <w:right w:val="nil"/>
            </w:tcBorders>
            <w:shd w:val="clear" w:color="auto" w:fill="auto"/>
            <w:noWrap/>
            <w:vAlign w:val="bottom"/>
            <w:hideMark/>
          </w:tcPr>
          <w:p w14:paraId="1FB67D92" w14:textId="77777777" w:rsidR="004B0BD0" w:rsidRPr="002C238B" w:rsidRDefault="004B0BD0" w:rsidP="002C238B">
            <w:pPr>
              <w:jc w:val="center"/>
              <w:rPr>
                <w:rFonts w:asciiTheme="majorHAnsi" w:hAnsiTheme="majorHAnsi" w:cstheme="majorHAnsi"/>
                <w:color w:val="000000"/>
                <w:sz w:val="22"/>
                <w:szCs w:val="22"/>
              </w:rPr>
            </w:pPr>
          </w:p>
        </w:tc>
        <w:tc>
          <w:tcPr>
            <w:tcW w:w="1341" w:type="dxa"/>
            <w:tcBorders>
              <w:top w:val="single" w:sz="4" w:space="0" w:color="auto"/>
              <w:left w:val="nil"/>
              <w:right w:val="nil"/>
            </w:tcBorders>
            <w:shd w:val="clear" w:color="auto" w:fill="auto"/>
            <w:noWrap/>
            <w:vAlign w:val="bottom"/>
            <w:hideMark/>
          </w:tcPr>
          <w:p w14:paraId="36FC1BF0" w14:textId="77777777" w:rsidR="004B0BD0" w:rsidRPr="002C238B" w:rsidRDefault="004B0BD0" w:rsidP="002C238B">
            <w:pPr>
              <w:jc w:val="center"/>
              <w:rPr>
                <w:rFonts w:asciiTheme="majorHAnsi" w:hAnsiTheme="majorHAnsi" w:cstheme="majorHAnsi"/>
                <w:color w:val="000000"/>
                <w:sz w:val="22"/>
                <w:szCs w:val="22"/>
              </w:rPr>
            </w:pPr>
            <w:r w:rsidRPr="002C238B">
              <w:rPr>
                <w:rFonts w:asciiTheme="majorHAnsi" w:hAnsiTheme="majorHAnsi" w:cstheme="majorHAnsi"/>
                <w:color w:val="000000"/>
                <w:sz w:val="22"/>
                <w:szCs w:val="22"/>
              </w:rPr>
              <w:t>$</w:t>
            </w:r>
          </w:p>
        </w:tc>
        <w:tc>
          <w:tcPr>
            <w:tcW w:w="1341" w:type="dxa"/>
            <w:tcBorders>
              <w:top w:val="single" w:sz="4" w:space="0" w:color="auto"/>
              <w:left w:val="nil"/>
              <w:right w:val="nil"/>
            </w:tcBorders>
            <w:shd w:val="clear" w:color="auto" w:fill="auto"/>
            <w:noWrap/>
            <w:vAlign w:val="bottom"/>
            <w:hideMark/>
          </w:tcPr>
          <w:p w14:paraId="00C88E1F" w14:textId="77777777" w:rsidR="004B0BD0" w:rsidRPr="002C238B" w:rsidRDefault="004B0BD0" w:rsidP="002C238B">
            <w:pPr>
              <w:jc w:val="center"/>
              <w:rPr>
                <w:rFonts w:asciiTheme="majorHAnsi" w:hAnsiTheme="majorHAnsi" w:cstheme="majorHAnsi"/>
                <w:color w:val="000000"/>
                <w:sz w:val="22"/>
                <w:szCs w:val="22"/>
              </w:rPr>
            </w:pPr>
            <w:r w:rsidRPr="002C238B">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864901690"/>
        <w:placeholder>
          <w:docPart w:val="847E44202A244CCD9E5059762B007C05"/>
        </w:placeholder>
        <w:docPartList>
          <w:docPartGallery w:val="Quick Parts"/>
        </w:docPartList>
      </w:sdtPr>
      <w:sdtEndPr/>
      <w:sdtContent>
        <w:p w14:paraId="25FB8181" w14:textId="77777777" w:rsidR="004B0BD0" w:rsidRDefault="004B0BD0" w:rsidP="004B0BD0">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732" w:type="dxa"/>
        <w:tblLook w:val="04A0" w:firstRow="1" w:lastRow="0" w:firstColumn="1" w:lastColumn="0" w:noHBand="0" w:noVBand="1"/>
      </w:tblPr>
      <w:tblGrid>
        <w:gridCol w:w="3330"/>
        <w:gridCol w:w="1230"/>
        <w:gridCol w:w="1341"/>
        <w:gridCol w:w="266"/>
        <w:gridCol w:w="1341"/>
        <w:gridCol w:w="1341"/>
      </w:tblGrid>
      <w:tr w:rsidR="004B0BD0" w:rsidRPr="004B0BD0" w14:paraId="7A71F05E" w14:textId="77777777" w:rsidTr="002C238B">
        <w:trPr>
          <w:trHeight w:val="300"/>
          <w:hidden/>
        </w:trPr>
        <w:tc>
          <w:tcPr>
            <w:tcW w:w="8849" w:type="dxa"/>
            <w:gridSpan w:val="6"/>
            <w:tcBorders>
              <w:top w:val="nil"/>
              <w:left w:val="nil"/>
              <w:bottom w:val="nil"/>
              <w:right w:val="nil"/>
            </w:tcBorders>
            <w:shd w:val="clear" w:color="auto" w:fill="auto"/>
            <w:noWrap/>
            <w:vAlign w:val="bottom"/>
            <w:hideMark/>
          </w:tcPr>
          <w:p w14:paraId="3CA3FEC7" w14:textId="4EB5DCD1" w:rsidR="004B0BD0" w:rsidRPr="004B0BD0" w:rsidRDefault="003269FA" w:rsidP="004B0BD0">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7 - Investment in associates (table_3) (not first set)"/>
                <w:id w:val="1250704654"/>
                <w:placeholder>
                  <w:docPart w:val="D3AA94217C9A4BC4AC89886955D67FC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B0BD0" w:rsidRPr="004B0BD0">
                  <w:rPr>
                    <w:rFonts w:asciiTheme="majorHAnsi" w:hAnsiTheme="majorHAnsi" w:cstheme="majorHAnsi"/>
                    <w:vanish/>
                    <w:sz w:val="22"/>
                    <w:szCs w:val="22"/>
                  </w:rPr>
                  <w:t>Note 7 - Investment in associates (table_3) (not first set)</w:t>
                </w:r>
              </w:sdtContent>
            </w:sdt>
          </w:p>
        </w:tc>
      </w:tr>
      <w:tr w:rsidR="004B0BD0" w:rsidRPr="004B0BD0" w14:paraId="29C2EF6F" w14:textId="77777777" w:rsidTr="002C238B">
        <w:trPr>
          <w:trHeight w:val="300"/>
          <w:hidden/>
        </w:trPr>
        <w:tc>
          <w:tcPr>
            <w:tcW w:w="3330" w:type="dxa"/>
            <w:tcBorders>
              <w:top w:val="nil"/>
              <w:left w:val="nil"/>
              <w:bottom w:val="nil"/>
              <w:right w:val="nil"/>
            </w:tcBorders>
            <w:shd w:val="clear" w:color="auto" w:fill="auto"/>
            <w:noWrap/>
            <w:vAlign w:val="bottom"/>
          </w:tcPr>
          <w:p w14:paraId="001F4708" w14:textId="77777777" w:rsidR="004B0BD0" w:rsidRPr="004B0BD0" w:rsidRDefault="004B0BD0" w:rsidP="002C238B">
            <w:pPr>
              <w:jc w:val="both"/>
              <w:rPr>
                <w:rFonts w:asciiTheme="majorHAnsi" w:hAnsiTheme="majorHAnsi" w:cstheme="majorHAnsi"/>
                <w:vanish/>
                <w:color w:val="000000"/>
                <w:sz w:val="22"/>
                <w:szCs w:val="22"/>
              </w:rPr>
            </w:pPr>
            <w:r w:rsidRPr="004B0BD0">
              <w:rPr>
                <w:rFonts w:asciiTheme="majorHAnsi" w:hAnsiTheme="majorHAnsi" w:cstheme="majorHAnsi"/>
                <w:vanish/>
                <w:color w:val="000000"/>
                <w:sz w:val="22"/>
                <w:szCs w:val="22"/>
              </w:rPr>
              <w:t>{New line}</w:t>
            </w:r>
          </w:p>
        </w:tc>
        <w:tc>
          <w:tcPr>
            <w:tcW w:w="1230" w:type="dxa"/>
            <w:tcBorders>
              <w:left w:val="nil"/>
              <w:bottom w:val="nil"/>
              <w:right w:val="nil"/>
            </w:tcBorders>
            <w:shd w:val="clear" w:color="auto" w:fill="auto"/>
            <w:noWrap/>
            <w:vAlign w:val="bottom"/>
          </w:tcPr>
          <w:p w14:paraId="4AF49B34" w14:textId="77777777" w:rsidR="004B0BD0" w:rsidRPr="004B0BD0" w:rsidRDefault="004B0BD0" w:rsidP="002C238B">
            <w:pPr>
              <w:jc w:val="right"/>
              <w:rPr>
                <w:rFonts w:asciiTheme="majorHAnsi" w:hAnsiTheme="majorHAnsi" w:cstheme="majorHAnsi"/>
                <w:vanish/>
                <w:sz w:val="22"/>
                <w:szCs w:val="22"/>
              </w:rPr>
            </w:pPr>
          </w:p>
        </w:tc>
        <w:tc>
          <w:tcPr>
            <w:tcW w:w="1341" w:type="dxa"/>
            <w:tcBorders>
              <w:left w:val="nil"/>
              <w:bottom w:val="nil"/>
              <w:right w:val="nil"/>
            </w:tcBorders>
            <w:shd w:val="clear" w:color="auto" w:fill="auto"/>
            <w:noWrap/>
            <w:vAlign w:val="bottom"/>
          </w:tcPr>
          <w:p w14:paraId="24F2F48F" w14:textId="77777777" w:rsidR="004B0BD0" w:rsidRPr="004B0BD0" w:rsidRDefault="004B0BD0" w:rsidP="002C238B">
            <w:pPr>
              <w:jc w:val="right"/>
              <w:rPr>
                <w:rFonts w:asciiTheme="majorHAnsi" w:hAnsiTheme="majorHAnsi" w:cstheme="majorHAnsi"/>
                <w:vanish/>
                <w:sz w:val="22"/>
                <w:szCs w:val="22"/>
              </w:rPr>
            </w:pPr>
          </w:p>
        </w:tc>
        <w:tc>
          <w:tcPr>
            <w:tcW w:w="266" w:type="dxa"/>
            <w:tcBorders>
              <w:left w:val="nil"/>
              <w:bottom w:val="nil"/>
              <w:right w:val="nil"/>
            </w:tcBorders>
            <w:shd w:val="clear" w:color="auto" w:fill="auto"/>
            <w:noWrap/>
            <w:vAlign w:val="bottom"/>
          </w:tcPr>
          <w:p w14:paraId="179CCB92" w14:textId="77777777" w:rsidR="004B0BD0" w:rsidRPr="004B0BD0" w:rsidRDefault="004B0BD0" w:rsidP="002C238B">
            <w:pPr>
              <w:jc w:val="right"/>
              <w:rPr>
                <w:rFonts w:asciiTheme="majorHAnsi" w:hAnsiTheme="majorHAnsi" w:cstheme="majorHAnsi"/>
                <w:vanish/>
                <w:sz w:val="22"/>
                <w:szCs w:val="22"/>
              </w:rPr>
            </w:pPr>
          </w:p>
        </w:tc>
        <w:tc>
          <w:tcPr>
            <w:tcW w:w="1341" w:type="dxa"/>
            <w:tcBorders>
              <w:left w:val="nil"/>
              <w:bottom w:val="nil"/>
              <w:right w:val="nil"/>
            </w:tcBorders>
            <w:shd w:val="clear" w:color="auto" w:fill="auto"/>
            <w:noWrap/>
            <w:vAlign w:val="bottom"/>
          </w:tcPr>
          <w:p w14:paraId="753A6DA9" w14:textId="77777777" w:rsidR="004B0BD0" w:rsidRPr="004B0BD0" w:rsidRDefault="004B0BD0" w:rsidP="002C238B">
            <w:pPr>
              <w:jc w:val="right"/>
              <w:rPr>
                <w:rFonts w:asciiTheme="majorHAnsi" w:hAnsiTheme="majorHAnsi" w:cstheme="majorHAnsi"/>
                <w:vanish/>
                <w:sz w:val="22"/>
                <w:szCs w:val="22"/>
              </w:rPr>
            </w:pPr>
          </w:p>
        </w:tc>
        <w:tc>
          <w:tcPr>
            <w:tcW w:w="1341" w:type="dxa"/>
            <w:tcBorders>
              <w:left w:val="nil"/>
              <w:bottom w:val="nil"/>
              <w:right w:val="nil"/>
            </w:tcBorders>
            <w:shd w:val="clear" w:color="auto" w:fill="auto"/>
            <w:noWrap/>
            <w:vAlign w:val="bottom"/>
          </w:tcPr>
          <w:p w14:paraId="5D8DF37D" w14:textId="77777777" w:rsidR="004B0BD0" w:rsidRPr="004B0BD0" w:rsidRDefault="004B0BD0" w:rsidP="002C238B">
            <w:pPr>
              <w:jc w:val="right"/>
              <w:rPr>
                <w:rFonts w:asciiTheme="majorHAnsi" w:hAnsiTheme="majorHAnsi" w:cstheme="majorHAnsi"/>
                <w:vanish/>
                <w:sz w:val="22"/>
                <w:szCs w:val="22"/>
              </w:rPr>
            </w:pPr>
          </w:p>
        </w:tc>
      </w:tr>
      <w:tr w:rsidR="004B0BD0" w:rsidRPr="004B0BD0" w14:paraId="5890EB0B" w14:textId="77777777" w:rsidTr="002C238B">
        <w:trPr>
          <w:trHeight w:val="300"/>
          <w:hidden/>
        </w:trPr>
        <w:tc>
          <w:tcPr>
            <w:tcW w:w="3330" w:type="dxa"/>
            <w:tcBorders>
              <w:top w:val="nil"/>
              <w:left w:val="nil"/>
              <w:bottom w:val="nil"/>
              <w:right w:val="nil"/>
            </w:tcBorders>
            <w:shd w:val="clear" w:color="auto" w:fill="auto"/>
            <w:noWrap/>
            <w:vAlign w:val="bottom"/>
          </w:tcPr>
          <w:p w14:paraId="366833D1" w14:textId="77777777" w:rsidR="004B0BD0" w:rsidRPr="004B0BD0" w:rsidRDefault="004B0BD0" w:rsidP="002C238B">
            <w:pPr>
              <w:jc w:val="both"/>
              <w:rPr>
                <w:rFonts w:asciiTheme="majorHAnsi" w:hAnsiTheme="majorHAnsi" w:cstheme="majorHAnsi"/>
                <w:vanish/>
                <w:color w:val="000000"/>
                <w:sz w:val="22"/>
                <w:szCs w:val="22"/>
              </w:rPr>
            </w:pPr>
            <w:r w:rsidRPr="004B0BD0">
              <w:rPr>
                <w:rFonts w:asciiTheme="majorHAnsi" w:hAnsiTheme="majorHAnsi" w:cstheme="majorHAnsi"/>
                <w:vanish/>
                <w:color w:val="000000"/>
                <w:sz w:val="22"/>
                <w:szCs w:val="22"/>
              </w:rPr>
              <w:t>{Description}</w:t>
            </w:r>
          </w:p>
        </w:tc>
        <w:tc>
          <w:tcPr>
            <w:tcW w:w="1230" w:type="dxa"/>
            <w:tcBorders>
              <w:left w:val="nil"/>
              <w:right w:val="nil"/>
            </w:tcBorders>
            <w:shd w:val="clear" w:color="auto" w:fill="auto"/>
            <w:noWrap/>
            <w:vAlign w:val="bottom"/>
          </w:tcPr>
          <w:p w14:paraId="56989F22" w14:textId="77777777" w:rsidR="004B0BD0" w:rsidRPr="004B0BD0" w:rsidRDefault="004B0BD0" w:rsidP="002C238B">
            <w:pPr>
              <w:jc w:val="right"/>
              <w:rPr>
                <w:rFonts w:asciiTheme="majorHAnsi" w:hAnsiTheme="majorHAnsi" w:cstheme="majorHAnsi"/>
                <w:vanish/>
                <w:sz w:val="22"/>
                <w:szCs w:val="22"/>
              </w:rPr>
            </w:pPr>
            <w:r w:rsidRPr="004B0BD0">
              <w:rPr>
                <w:rFonts w:asciiTheme="majorHAnsi" w:hAnsiTheme="majorHAnsi" w:cstheme="majorHAnsi"/>
                <w:vanish/>
                <w:sz w:val="22"/>
                <w:szCs w:val="22"/>
              </w:rPr>
              <w:t>{value 1}</w:t>
            </w:r>
          </w:p>
        </w:tc>
        <w:tc>
          <w:tcPr>
            <w:tcW w:w="1341" w:type="dxa"/>
            <w:tcBorders>
              <w:left w:val="nil"/>
              <w:right w:val="nil"/>
            </w:tcBorders>
            <w:shd w:val="clear" w:color="auto" w:fill="auto"/>
            <w:noWrap/>
            <w:vAlign w:val="bottom"/>
          </w:tcPr>
          <w:p w14:paraId="381DBCC2" w14:textId="77777777" w:rsidR="004B0BD0" w:rsidRPr="004B0BD0" w:rsidRDefault="004B0BD0" w:rsidP="002C238B">
            <w:pPr>
              <w:jc w:val="right"/>
              <w:rPr>
                <w:rFonts w:asciiTheme="majorHAnsi" w:hAnsiTheme="majorHAnsi" w:cstheme="majorHAnsi"/>
                <w:vanish/>
                <w:sz w:val="22"/>
                <w:szCs w:val="22"/>
              </w:rPr>
            </w:pPr>
            <w:r w:rsidRPr="004B0BD0">
              <w:rPr>
                <w:rFonts w:asciiTheme="majorHAnsi" w:hAnsiTheme="majorHAnsi" w:cstheme="majorHAnsi"/>
                <w:vanish/>
                <w:sz w:val="22"/>
                <w:szCs w:val="22"/>
              </w:rPr>
              <w:t>{value 2}</w:t>
            </w:r>
          </w:p>
        </w:tc>
        <w:tc>
          <w:tcPr>
            <w:tcW w:w="266" w:type="dxa"/>
            <w:tcBorders>
              <w:left w:val="nil"/>
              <w:bottom w:val="nil"/>
              <w:right w:val="nil"/>
            </w:tcBorders>
            <w:shd w:val="clear" w:color="auto" w:fill="auto"/>
            <w:noWrap/>
            <w:vAlign w:val="bottom"/>
          </w:tcPr>
          <w:p w14:paraId="67DF3D69" w14:textId="77777777" w:rsidR="004B0BD0" w:rsidRPr="004B0BD0" w:rsidRDefault="004B0BD0" w:rsidP="002C238B">
            <w:pPr>
              <w:jc w:val="right"/>
              <w:rPr>
                <w:rFonts w:asciiTheme="majorHAnsi" w:hAnsiTheme="majorHAnsi" w:cstheme="majorHAnsi"/>
                <w:vanish/>
                <w:sz w:val="22"/>
                <w:szCs w:val="22"/>
              </w:rPr>
            </w:pPr>
          </w:p>
        </w:tc>
        <w:tc>
          <w:tcPr>
            <w:tcW w:w="1341" w:type="dxa"/>
            <w:tcBorders>
              <w:left w:val="nil"/>
              <w:right w:val="nil"/>
            </w:tcBorders>
            <w:shd w:val="clear" w:color="auto" w:fill="auto"/>
            <w:noWrap/>
            <w:vAlign w:val="bottom"/>
          </w:tcPr>
          <w:p w14:paraId="7A43C44D" w14:textId="77777777" w:rsidR="004B0BD0" w:rsidRPr="004B0BD0" w:rsidRDefault="004B0BD0" w:rsidP="002C238B">
            <w:pPr>
              <w:jc w:val="right"/>
              <w:rPr>
                <w:rFonts w:asciiTheme="majorHAnsi" w:hAnsiTheme="majorHAnsi" w:cstheme="majorHAnsi"/>
                <w:vanish/>
                <w:sz w:val="22"/>
                <w:szCs w:val="22"/>
              </w:rPr>
            </w:pPr>
            <w:r w:rsidRPr="004B0BD0">
              <w:rPr>
                <w:rFonts w:asciiTheme="majorHAnsi" w:hAnsiTheme="majorHAnsi" w:cstheme="majorHAnsi"/>
                <w:vanish/>
                <w:sz w:val="22"/>
                <w:szCs w:val="22"/>
              </w:rPr>
              <w:t>{value 3}</w:t>
            </w:r>
          </w:p>
        </w:tc>
        <w:tc>
          <w:tcPr>
            <w:tcW w:w="1341" w:type="dxa"/>
            <w:tcBorders>
              <w:left w:val="nil"/>
              <w:right w:val="nil"/>
            </w:tcBorders>
            <w:shd w:val="clear" w:color="auto" w:fill="auto"/>
            <w:noWrap/>
            <w:vAlign w:val="bottom"/>
          </w:tcPr>
          <w:p w14:paraId="14CEB20A" w14:textId="77777777" w:rsidR="004B0BD0" w:rsidRPr="004B0BD0" w:rsidRDefault="004B0BD0" w:rsidP="002C238B">
            <w:pPr>
              <w:jc w:val="right"/>
              <w:rPr>
                <w:rFonts w:asciiTheme="majorHAnsi" w:hAnsiTheme="majorHAnsi" w:cstheme="majorHAnsi"/>
                <w:vanish/>
                <w:sz w:val="22"/>
                <w:szCs w:val="22"/>
              </w:rPr>
            </w:pPr>
            <w:r w:rsidRPr="004B0BD0">
              <w:rPr>
                <w:rFonts w:asciiTheme="majorHAnsi" w:hAnsiTheme="majorHAnsi" w:cstheme="majorHAnsi"/>
                <w:vanish/>
                <w:sz w:val="22"/>
                <w:szCs w:val="22"/>
              </w:rPr>
              <w:t>{value 4}</w:t>
            </w:r>
          </w:p>
        </w:tc>
      </w:tr>
      <w:tr w:rsidR="004B0BD0" w:rsidRPr="004B0BD0" w14:paraId="6C0A38CE" w14:textId="77777777" w:rsidTr="002C238B">
        <w:trPr>
          <w:trHeight w:val="300"/>
          <w:hidden/>
        </w:trPr>
        <w:tc>
          <w:tcPr>
            <w:tcW w:w="3330" w:type="dxa"/>
            <w:tcBorders>
              <w:top w:val="nil"/>
              <w:left w:val="nil"/>
              <w:bottom w:val="nil"/>
              <w:right w:val="nil"/>
            </w:tcBorders>
            <w:shd w:val="clear" w:color="auto" w:fill="auto"/>
            <w:noWrap/>
            <w:vAlign w:val="bottom"/>
          </w:tcPr>
          <w:p w14:paraId="4A95F4CA" w14:textId="77777777" w:rsidR="004B0BD0" w:rsidRPr="004B0BD0" w:rsidRDefault="004B0BD0" w:rsidP="002C238B">
            <w:pPr>
              <w:jc w:val="both"/>
              <w:rPr>
                <w:rFonts w:asciiTheme="majorHAnsi" w:hAnsiTheme="majorHAnsi" w:cstheme="majorHAnsi"/>
                <w:vanish/>
                <w:color w:val="000000"/>
                <w:sz w:val="22"/>
                <w:szCs w:val="22"/>
              </w:rPr>
            </w:pPr>
            <w:r w:rsidRPr="004B0BD0">
              <w:rPr>
                <w:rFonts w:asciiTheme="majorHAnsi" w:hAnsiTheme="majorHAnsi" w:cstheme="majorHAnsi"/>
                <w:vanish/>
                <w:color w:val="000000"/>
                <w:sz w:val="22"/>
                <w:szCs w:val="22"/>
              </w:rPr>
              <w:t>{Last line description}</w:t>
            </w:r>
          </w:p>
        </w:tc>
        <w:tc>
          <w:tcPr>
            <w:tcW w:w="1230" w:type="dxa"/>
            <w:tcBorders>
              <w:left w:val="nil"/>
              <w:bottom w:val="single" w:sz="4" w:space="0" w:color="auto"/>
              <w:right w:val="nil"/>
            </w:tcBorders>
            <w:shd w:val="clear" w:color="auto" w:fill="auto"/>
            <w:noWrap/>
            <w:vAlign w:val="bottom"/>
          </w:tcPr>
          <w:p w14:paraId="75DCC385" w14:textId="77777777" w:rsidR="004B0BD0" w:rsidRPr="004B0BD0" w:rsidRDefault="004B0BD0" w:rsidP="002C238B">
            <w:pPr>
              <w:jc w:val="right"/>
              <w:rPr>
                <w:rFonts w:asciiTheme="majorHAnsi" w:hAnsiTheme="majorHAnsi" w:cstheme="majorHAnsi"/>
                <w:vanish/>
                <w:sz w:val="22"/>
                <w:szCs w:val="22"/>
              </w:rPr>
            </w:pPr>
            <w:r w:rsidRPr="004B0BD0">
              <w:rPr>
                <w:rFonts w:asciiTheme="majorHAnsi" w:hAnsiTheme="majorHAnsi" w:cstheme="majorHAnsi"/>
                <w:vanish/>
                <w:sz w:val="22"/>
                <w:szCs w:val="22"/>
              </w:rPr>
              <w:t>{value 1}</w:t>
            </w:r>
          </w:p>
        </w:tc>
        <w:tc>
          <w:tcPr>
            <w:tcW w:w="1341" w:type="dxa"/>
            <w:tcBorders>
              <w:left w:val="nil"/>
              <w:bottom w:val="single" w:sz="4" w:space="0" w:color="auto"/>
              <w:right w:val="nil"/>
            </w:tcBorders>
            <w:shd w:val="clear" w:color="auto" w:fill="auto"/>
            <w:noWrap/>
            <w:vAlign w:val="bottom"/>
          </w:tcPr>
          <w:p w14:paraId="3145B2DD" w14:textId="77777777" w:rsidR="004B0BD0" w:rsidRPr="004B0BD0" w:rsidRDefault="004B0BD0" w:rsidP="002C238B">
            <w:pPr>
              <w:jc w:val="right"/>
              <w:rPr>
                <w:rFonts w:asciiTheme="majorHAnsi" w:hAnsiTheme="majorHAnsi" w:cstheme="majorHAnsi"/>
                <w:vanish/>
                <w:sz w:val="22"/>
                <w:szCs w:val="22"/>
              </w:rPr>
            </w:pPr>
            <w:r w:rsidRPr="004B0BD0">
              <w:rPr>
                <w:rFonts w:asciiTheme="majorHAnsi" w:hAnsiTheme="majorHAnsi" w:cstheme="majorHAnsi"/>
                <w:vanish/>
                <w:sz w:val="22"/>
                <w:szCs w:val="22"/>
              </w:rPr>
              <w:t>{value 2}</w:t>
            </w:r>
          </w:p>
        </w:tc>
        <w:tc>
          <w:tcPr>
            <w:tcW w:w="266" w:type="dxa"/>
            <w:tcBorders>
              <w:left w:val="nil"/>
              <w:bottom w:val="nil"/>
              <w:right w:val="nil"/>
            </w:tcBorders>
            <w:shd w:val="clear" w:color="auto" w:fill="auto"/>
            <w:noWrap/>
            <w:vAlign w:val="bottom"/>
          </w:tcPr>
          <w:p w14:paraId="59EB9157" w14:textId="77777777" w:rsidR="004B0BD0" w:rsidRPr="004B0BD0" w:rsidRDefault="004B0BD0" w:rsidP="002C238B">
            <w:pPr>
              <w:jc w:val="right"/>
              <w:rPr>
                <w:rFonts w:asciiTheme="majorHAnsi" w:hAnsiTheme="majorHAnsi" w:cstheme="majorHAnsi"/>
                <w:vanish/>
                <w:sz w:val="22"/>
                <w:szCs w:val="22"/>
              </w:rPr>
            </w:pPr>
          </w:p>
        </w:tc>
        <w:tc>
          <w:tcPr>
            <w:tcW w:w="1341" w:type="dxa"/>
            <w:tcBorders>
              <w:left w:val="nil"/>
              <w:bottom w:val="single" w:sz="4" w:space="0" w:color="auto"/>
              <w:right w:val="nil"/>
            </w:tcBorders>
            <w:shd w:val="clear" w:color="auto" w:fill="auto"/>
            <w:noWrap/>
            <w:vAlign w:val="bottom"/>
          </w:tcPr>
          <w:p w14:paraId="3D339444" w14:textId="77777777" w:rsidR="004B0BD0" w:rsidRPr="004B0BD0" w:rsidRDefault="004B0BD0" w:rsidP="002C238B">
            <w:pPr>
              <w:jc w:val="right"/>
              <w:rPr>
                <w:rFonts w:asciiTheme="majorHAnsi" w:hAnsiTheme="majorHAnsi" w:cstheme="majorHAnsi"/>
                <w:vanish/>
                <w:sz w:val="22"/>
                <w:szCs w:val="22"/>
              </w:rPr>
            </w:pPr>
            <w:r w:rsidRPr="004B0BD0">
              <w:rPr>
                <w:rFonts w:asciiTheme="majorHAnsi" w:hAnsiTheme="majorHAnsi" w:cstheme="majorHAnsi"/>
                <w:vanish/>
                <w:sz w:val="22"/>
                <w:szCs w:val="22"/>
              </w:rPr>
              <w:t>{value 3}</w:t>
            </w:r>
          </w:p>
        </w:tc>
        <w:tc>
          <w:tcPr>
            <w:tcW w:w="1341" w:type="dxa"/>
            <w:tcBorders>
              <w:left w:val="nil"/>
              <w:bottom w:val="single" w:sz="4" w:space="0" w:color="auto"/>
              <w:right w:val="nil"/>
            </w:tcBorders>
            <w:shd w:val="clear" w:color="auto" w:fill="auto"/>
            <w:noWrap/>
            <w:vAlign w:val="bottom"/>
          </w:tcPr>
          <w:p w14:paraId="7ECBD07D" w14:textId="77777777" w:rsidR="004B0BD0" w:rsidRPr="004B0BD0" w:rsidRDefault="004B0BD0" w:rsidP="002C238B">
            <w:pPr>
              <w:jc w:val="right"/>
              <w:rPr>
                <w:rFonts w:asciiTheme="majorHAnsi" w:hAnsiTheme="majorHAnsi" w:cstheme="majorHAnsi"/>
                <w:vanish/>
                <w:sz w:val="22"/>
                <w:szCs w:val="22"/>
              </w:rPr>
            </w:pPr>
            <w:r w:rsidRPr="004B0BD0">
              <w:rPr>
                <w:rFonts w:asciiTheme="majorHAnsi" w:hAnsiTheme="majorHAnsi" w:cstheme="majorHAnsi"/>
                <w:vanish/>
                <w:sz w:val="22"/>
                <w:szCs w:val="22"/>
              </w:rPr>
              <w:t>{value 4}</w:t>
            </w:r>
          </w:p>
        </w:tc>
      </w:tr>
      <w:tr w:rsidR="004B0BD0" w:rsidRPr="004B0BD0" w14:paraId="75EBF561" w14:textId="77777777" w:rsidTr="002C238B">
        <w:trPr>
          <w:trHeight w:val="300"/>
          <w:hidden/>
        </w:trPr>
        <w:tc>
          <w:tcPr>
            <w:tcW w:w="3330" w:type="dxa"/>
            <w:tcBorders>
              <w:top w:val="nil"/>
              <w:left w:val="nil"/>
              <w:bottom w:val="nil"/>
              <w:right w:val="nil"/>
            </w:tcBorders>
            <w:shd w:val="clear" w:color="auto" w:fill="auto"/>
            <w:noWrap/>
            <w:vAlign w:val="bottom"/>
          </w:tcPr>
          <w:p w14:paraId="5F32182B" w14:textId="77777777" w:rsidR="004B0BD0" w:rsidRPr="004B0BD0" w:rsidRDefault="004B0BD0" w:rsidP="002C238B">
            <w:pPr>
              <w:jc w:val="both"/>
              <w:rPr>
                <w:rFonts w:asciiTheme="majorHAnsi" w:hAnsiTheme="majorHAnsi" w:cstheme="majorHAnsi"/>
                <w:vanish/>
                <w:color w:val="000000"/>
                <w:sz w:val="22"/>
                <w:szCs w:val="22"/>
              </w:rPr>
            </w:pPr>
            <w:r w:rsidRPr="004B0BD0">
              <w:rPr>
                <w:rFonts w:asciiTheme="majorHAnsi" w:hAnsiTheme="majorHAnsi" w:cstheme="majorHAnsi"/>
                <w:vanish/>
                <w:color w:val="000000"/>
                <w:sz w:val="22"/>
                <w:szCs w:val="22"/>
              </w:rPr>
              <w:t>{Last line space}</w:t>
            </w:r>
          </w:p>
        </w:tc>
        <w:tc>
          <w:tcPr>
            <w:tcW w:w="1230" w:type="dxa"/>
            <w:tcBorders>
              <w:left w:val="nil"/>
              <w:bottom w:val="nil"/>
              <w:right w:val="nil"/>
            </w:tcBorders>
            <w:shd w:val="clear" w:color="auto" w:fill="auto"/>
            <w:noWrap/>
            <w:vAlign w:val="bottom"/>
          </w:tcPr>
          <w:p w14:paraId="1FD601AA" w14:textId="77777777" w:rsidR="004B0BD0" w:rsidRPr="004B0BD0" w:rsidRDefault="004B0BD0" w:rsidP="002C238B">
            <w:pPr>
              <w:jc w:val="right"/>
              <w:rPr>
                <w:rFonts w:asciiTheme="majorHAnsi" w:hAnsiTheme="majorHAnsi" w:cstheme="majorHAnsi"/>
                <w:vanish/>
                <w:sz w:val="22"/>
                <w:szCs w:val="22"/>
              </w:rPr>
            </w:pPr>
          </w:p>
        </w:tc>
        <w:tc>
          <w:tcPr>
            <w:tcW w:w="1341" w:type="dxa"/>
            <w:tcBorders>
              <w:left w:val="nil"/>
              <w:bottom w:val="nil"/>
              <w:right w:val="nil"/>
            </w:tcBorders>
            <w:shd w:val="clear" w:color="auto" w:fill="auto"/>
            <w:noWrap/>
            <w:vAlign w:val="bottom"/>
          </w:tcPr>
          <w:p w14:paraId="700A9AA4" w14:textId="77777777" w:rsidR="004B0BD0" w:rsidRPr="004B0BD0" w:rsidRDefault="004B0BD0" w:rsidP="002C238B">
            <w:pPr>
              <w:jc w:val="right"/>
              <w:rPr>
                <w:rFonts w:asciiTheme="majorHAnsi" w:hAnsiTheme="majorHAnsi" w:cstheme="majorHAnsi"/>
                <w:vanish/>
                <w:sz w:val="22"/>
                <w:szCs w:val="22"/>
              </w:rPr>
            </w:pPr>
          </w:p>
        </w:tc>
        <w:tc>
          <w:tcPr>
            <w:tcW w:w="266" w:type="dxa"/>
            <w:tcBorders>
              <w:left w:val="nil"/>
              <w:bottom w:val="nil"/>
              <w:right w:val="nil"/>
            </w:tcBorders>
            <w:shd w:val="clear" w:color="auto" w:fill="auto"/>
            <w:noWrap/>
            <w:vAlign w:val="bottom"/>
          </w:tcPr>
          <w:p w14:paraId="61DB7525" w14:textId="77777777" w:rsidR="004B0BD0" w:rsidRPr="004B0BD0" w:rsidRDefault="004B0BD0" w:rsidP="002C238B">
            <w:pPr>
              <w:jc w:val="right"/>
              <w:rPr>
                <w:rFonts w:asciiTheme="majorHAnsi" w:hAnsiTheme="majorHAnsi" w:cstheme="majorHAnsi"/>
                <w:vanish/>
                <w:sz w:val="22"/>
                <w:szCs w:val="22"/>
              </w:rPr>
            </w:pPr>
          </w:p>
        </w:tc>
        <w:tc>
          <w:tcPr>
            <w:tcW w:w="1341" w:type="dxa"/>
            <w:tcBorders>
              <w:left w:val="nil"/>
              <w:bottom w:val="nil"/>
              <w:right w:val="nil"/>
            </w:tcBorders>
            <w:shd w:val="clear" w:color="auto" w:fill="auto"/>
            <w:noWrap/>
            <w:vAlign w:val="bottom"/>
          </w:tcPr>
          <w:p w14:paraId="3B29F81D" w14:textId="77777777" w:rsidR="004B0BD0" w:rsidRPr="004B0BD0" w:rsidRDefault="004B0BD0" w:rsidP="002C238B">
            <w:pPr>
              <w:jc w:val="right"/>
              <w:rPr>
                <w:rFonts w:asciiTheme="majorHAnsi" w:hAnsiTheme="majorHAnsi" w:cstheme="majorHAnsi"/>
                <w:vanish/>
                <w:sz w:val="22"/>
                <w:szCs w:val="22"/>
              </w:rPr>
            </w:pPr>
          </w:p>
        </w:tc>
        <w:tc>
          <w:tcPr>
            <w:tcW w:w="1341" w:type="dxa"/>
            <w:tcBorders>
              <w:left w:val="nil"/>
              <w:bottom w:val="nil"/>
              <w:right w:val="nil"/>
            </w:tcBorders>
            <w:shd w:val="clear" w:color="auto" w:fill="auto"/>
            <w:noWrap/>
            <w:vAlign w:val="bottom"/>
          </w:tcPr>
          <w:p w14:paraId="54204B0C" w14:textId="77777777" w:rsidR="004B0BD0" w:rsidRPr="004B0BD0" w:rsidRDefault="004B0BD0" w:rsidP="002C238B">
            <w:pPr>
              <w:jc w:val="right"/>
              <w:rPr>
                <w:rFonts w:asciiTheme="majorHAnsi" w:hAnsiTheme="majorHAnsi" w:cstheme="majorHAnsi"/>
                <w:vanish/>
                <w:sz w:val="22"/>
                <w:szCs w:val="22"/>
              </w:rPr>
            </w:pPr>
          </w:p>
        </w:tc>
      </w:tr>
      <w:tr w:rsidR="004B0BD0" w:rsidRPr="00775F6A" w14:paraId="032BFC2A" w14:textId="77777777" w:rsidTr="002C238B">
        <w:trPr>
          <w:trHeight w:val="300"/>
        </w:trPr>
        <w:tc>
          <w:tcPr>
            <w:tcW w:w="3330" w:type="dxa"/>
            <w:tcBorders>
              <w:top w:val="nil"/>
              <w:left w:val="nil"/>
              <w:bottom w:val="nil"/>
              <w:right w:val="nil"/>
            </w:tcBorders>
            <w:shd w:val="clear" w:color="auto" w:fill="auto"/>
            <w:noWrap/>
            <w:vAlign w:val="bottom"/>
            <w:hideMark/>
          </w:tcPr>
          <w:p w14:paraId="78318B43" w14:textId="77777777" w:rsidR="004B0BD0" w:rsidRPr="00775F6A" w:rsidRDefault="004B0BD0" w:rsidP="002C238B">
            <w:pPr>
              <w:rPr>
                <w:rFonts w:asciiTheme="majorHAnsi" w:hAnsiTheme="majorHAnsi" w:cstheme="majorHAnsi"/>
                <w:color w:val="000000"/>
                <w:sz w:val="22"/>
                <w:szCs w:val="22"/>
              </w:rPr>
            </w:pPr>
            <w:r w:rsidRPr="00775F6A">
              <w:rPr>
                <w:rFonts w:asciiTheme="majorHAnsi" w:hAnsiTheme="majorHAnsi" w:cstheme="majorHAnsi"/>
                <w:color w:val="000000"/>
                <w:sz w:val="22"/>
                <w:szCs w:val="22"/>
              </w:rPr>
              <w:t>Non-current assets</w:t>
            </w:r>
          </w:p>
        </w:tc>
        <w:tc>
          <w:tcPr>
            <w:tcW w:w="1230" w:type="dxa"/>
            <w:tcBorders>
              <w:top w:val="nil"/>
              <w:left w:val="nil"/>
              <w:bottom w:val="nil"/>
              <w:right w:val="nil"/>
            </w:tcBorders>
            <w:shd w:val="clear" w:color="auto" w:fill="auto"/>
            <w:noWrap/>
            <w:vAlign w:val="bottom"/>
            <w:hideMark/>
          </w:tcPr>
          <w:p w14:paraId="1FB88174"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044AF937"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4B475DB0" w14:textId="77777777" w:rsidR="004B0BD0" w:rsidRPr="00775F6A" w:rsidRDefault="004B0BD0" w:rsidP="002C238B">
            <w:pPr>
              <w:jc w:val="right"/>
              <w:rPr>
                <w:rFonts w:asciiTheme="majorHAnsi" w:hAnsiTheme="majorHAnsi" w:cstheme="majorHAnsi"/>
                <w:color w:val="000000"/>
                <w:sz w:val="22"/>
                <w:szCs w:val="22"/>
              </w:rPr>
            </w:pPr>
          </w:p>
        </w:tc>
        <w:tc>
          <w:tcPr>
            <w:tcW w:w="1341" w:type="dxa"/>
            <w:tcBorders>
              <w:top w:val="nil"/>
              <w:left w:val="nil"/>
              <w:bottom w:val="nil"/>
              <w:right w:val="nil"/>
            </w:tcBorders>
            <w:shd w:val="clear" w:color="auto" w:fill="auto"/>
            <w:noWrap/>
            <w:vAlign w:val="bottom"/>
            <w:hideMark/>
          </w:tcPr>
          <w:p w14:paraId="0BE2174F"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7BA4FA87"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4B0BD0" w:rsidRPr="00775F6A" w14:paraId="7F24B89D" w14:textId="77777777" w:rsidTr="002C238B">
        <w:trPr>
          <w:trHeight w:val="300"/>
        </w:trPr>
        <w:tc>
          <w:tcPr>
            <w:tcW w:w="3330" w:type="dxa"/>
            <w:tcBorders>
              <w:top w:val="nil"/>
              <w:left w:val="nil"/>
              <w:bottom w:val="nil"/>
              <w:right w:val="nil"/>
            </w:tcBorders>
            <w:shd w:val="clear" w:color="auto" w:fill="auto"/>
            <w:noWrap/>
            <w:vAlign w:val="bottom"/>
            <w:hideMark/>
          </w:tcPr>
          <w:p w14:paraId="4975991F" w14:textId="77777777" w:rsidR="004B0BD0" w:rsidRPr="00775F6A" w:rsidRDefault="004B0BD0" w:rsidP="002C238B">
            <w:pPr>
              <w:rPr>
                <w:rFonts w:asciiTheme="majorHAnsi" w:hAnsiTheme="majorHAnsi" w:cstheme="majorHAnsi"/>
                <w:color w:val="000000"/>
                <w:sz w:val="22"/>
                <w:szCs w:val="22"/>
              </w:rPr>
            </w:pPr>
            <w:r w:rsidRPr="00775F6A">
              <w:rPr>
                <w:rFonts w:asciiTheme="majorHAnsi" w:hAnsiTheme="majorHAnsi" w:cstheme="majorHAnsi"/>
                <w:color w:val="000000"/>
                <w:sz w:val="22"/>
                <w:szCs w:val="22"/>
              </w:rPr>
              <w:t>Current assets</w:t>
            </w:r>
          </w:p>
        </w:tc>
        <w:tc>
          <w:tcPr>
            <w:tcW w:w="1230" w:type="dxa"/>
            <w:tcBorders>
              <w:top w:val="nil"/>
              <w:left w:val="nil"/>
              <w:bottom w:val="nil"/>
              <w:right w:val="nil"/>
            </w:tcBorders>
            <w:shd w:val="clear" w:color="auto" w:fill="auto"/>
            <w:noWrap/>
            <w:vAlign w:val="bottom"/>
            <w:hideMark/>
          </w:tcPr>
          <w:p w14:paraId="3F800724"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2D9EC87F"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3F7E7080" w14:textId="77777777" w:rsidR="004B0BD0" w:rsidRPr="00775F6A" w:rsidRDefault="004B0BD0" w:rsidP="002C238B">
            <w:pPr>
              <w:jc w:val="right"/>
              <w:rPr>
                <w:rFonts w:asciiTheme="majorHAnsi" w:hAnsiTheme="majorHAnsi" w:cstheme="majorHAnsi"/>
                <w:color w:val="000000"/>
                <w:sz w:val="22"/>
                <w:szCs w:val="22"/>
              </w:rPr>
            </w:pPr>
          </w:p>
        </w:tc>
        <w:tc>
          <w:tcPr>
            <w:tcW w:w="1341" w:type="dxa"/>
            <w:tcBorders>
              <w:top w:val="nil"/>
              <w:left w:val="nil"/>
              <w:bottom w:val="nil"/>
              <w:right w:val="nil"/>
            </w:tcBorders>
            <w:shd w:val="clear" w:color="auto" w:fill="auto"/>
            <w:noWrap/>
            <w:vAlign w:val="bottom"/>
            <w:hideMark/>
          </w:tcPr>
          <w:p w14:paraId="70AEB976"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7A0DD156"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4B0BD0" w:rsidRPr="00775F6A" w14:paraId="254AAA46" w14:textId="77777777" w:rsidTr="002C238B">
        <w:trPr>
          <w:trHeight w:val="300"/>
        </w:trPr>
        <w:tc>
          <w:tcPr>
            <w:tcW w:w="3330" w:type="dxa"/>
            <w:tcBorders>
              <w:top w:val="nil"/>
              <w:left w:val="nil"/>
              <w:bottom w:val="nil"/>
              <w:right w:val="nil"/>
            </w:tcBorders>
            <w:shd w:val="clear" w:color="auto" w:fill="auto"/>
            <w:noWrap/>
            <w:vAlign w:val="bottom"/>
            <w:hideMark/>
          </w:tcPr>
          <w:p w14:paraId="3ECB6049" w14:textId="77777777" w:rsidR="004B0BD0" w:rsidRPr="00775F6A" w:rsidRDefault="004B0BD0" w:rsidP="002C238B">
            <w:pPr>
              <w:rPr>
                <w:rFonts w:asciiTheme="majorHAnsi" w:hAnsiTheme="majorHAnsi" w:cstheme="majorHAnsi"/>
                <w:color w:val="000000"/>
                <w:sz w:val="22"/>
                <w:szCs w:val="22"/>
              </w:rPr>
            </w:pPr>
            <w:r w:rsidRPr="00775F6A">
              <w:rPr>
                <w:rFonts w:asciiTheme="majorHAnsi" w:hAnsiTheme="majorHAnsi" w:cstheme="majorHAnsi"/>
                <w:color w:val="000000"/>
                <w:sz w:val="22"/>
                <w:szCs w:val="22"/>
              </w:rPr>
              <w:t>Non-current liabilities</w:t>
            </w:r>
          </w:p>
        </w:tc>
        <w:tc>
          <w:tcPr>
            <w:tcW w:w="1230" w:type="dxa"/>
            <w:tcBorders>
              <w:top w:val="nil"/>
              <w:left w:val="nil"/>
              <w:bottom w:val="nil"/>
              <w:right w:val="nil"/>
            </w:tcBorders>
            <w:shd w:val="clear" w:color="auto" w:fill="auto"/>
            <w:noWrap/>
            <w:vAlign w:val="bottom"/>
            <w:hideMark/>
          </w:tcPr>
          <w:p w14:paraId="1B39B719"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1032071D"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6A478C85" w14:textId="77777777" w:rsidR="004B0BD0" w:rsidRPr="00775F6A" w:rsidRDefault="004B0BD0" w:rsidP="002C238B">
            <w:pPr>
              <w:jc w:val="right"/>
              <w:rPr>
                <w:rFonts w:asciiTheme="majorHAnsi" w:hAnsiTheme="majorHAnsi" w:cstheme="majorHAnsi"/>
                <w:color w:val="000000"/>
                <w:sz w:val="22"/>
                <w:szCs w:val="22"/>
              </w:rPr>
            </w:pPr>
          </w:p>
        </w:tc>
        <w:tc>
          <w:tcPr>
            <w:tcW w:w="1341" w:type="dxa"/>
            <w:tcBorders>
              <w:top w:val="nil"/>
              <w:left w:val="nil"/>
              <w:bottom w:val="nil"/>
              <w:right w:val="nil"/>
            </w:tcBorders>
            <w:shd w:val="clear" w:color="auto" w:fill="auto"/>
            <w:noWrap/>
            <w:vAlign w:val="bottom"/>
            <w:hideMark/>
          </w:tcPr>
          <w:p w14:paraId="55E6B1DE"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0E426C8A"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4B0BD0" w:rsidRPr="00775F6A" w14:paraId="470B6735" w14:textId="77777777" w:rsidTr="002C238B">
        <w:trPr>
          <w:trHeight w:val="300"/>
        </w:trPr>
        <w:tc>
          <w:tcPr>
            <w:tcW w:w="3330" w:type="dxa"/>
            <w:tcBorders>
              <w:top w:val="nil"/>
              <w:left w:val="nil"/>
              <w:bottom w:val="nil"/>
              <w:right w:val="nil"/>
            </w:tcBorders>
            <w:shd w:val="clear" w:color="auto" w:fill="auto"/>
            <w:noWrap/>
            <w:vAlign w:val="bottom"/>
            <w:hideMark/>
          </w:tcPr>
          <w:p w14:paraId="3C73057D" w14:textId="77777777" w:rsidR="004B0BD0" w:rsidRPr="00775F6A" w:rsidRDefault="004B0BD0" w:rsidP="002C238B">
            <w:pPr>
              <w:rPr>
                <w:rFonts w:asciiTheme="majorHAnsi" w:hAnsiTheme="majorHAnsi" w:cstheme="majorHAnsi"/>
                <w:color w:val="000000"/>
                <w:sz w:val="22"/>
                <w:szCs w:val="22"/>
              </w:rPr>
            </w:pPr>
            <w:r w:rsidRPr="00775F6A">
              <w:rPr>
                <w:rFonts w:asciiTheme="majorHAnsi" w:hAnsiTheme="majorHAnsi" w:cstheme="majorHAnsi"/>
                <w:color w:val="000000"/>
                <w:sz w:val="22"/>
                <w:szCs w:val="22"/>
              </w:rPr>
              <w:t>Current liabilities</w:t>
            </w:r>
          </w:p>
        </w:tc>
        <w:tc>
          <w:tcPr>
            <w:tcW w:w="1230" w:type="dxa"/>
            <w:tcBorders>
              <w:top w:val="nil"/>
              <w:left w:val="nil"/>
              <w:bottom w:val="nil"/>
              <w:right w:val="nil"/>
            </w:tcBorders>
            <w:shd w:val="clear" w:color="auto" w:fill="auto"/>
            <w:noWrap/>
            <w:vAlign w:val="bottom"/>
            <w:hideMark/>
          </w:tcPr>
          <w:p w14:paraId="23A65FE2"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40B921EA"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1956EC6C" w14:textId="77777777" w:rsidR="004B0BD0" w:rsidRPr="00775F6A" w:rsidRDefault="004B0BD0" w:rsidP="002C238B">
            <w:pPr>
              <w:jc w:val="right"/>
              <w:rPr>
                <w:rFonts w:asciiTheme="majorHAnsi" w:hAnsiTheme="majorHAnsi" w:cstheme="majorHAnsi"/>
                <w:color w:val="000000"/>
                <w:sz w:val="22"/>
                <w:szCs w:val="22"/>
              </w:rPr>
            </w:pPr>
          </w:p>
        </w:tc>
        <w:tc>
          <w:tcPr>
            <w:tcW w:w="1341" w:type="dxa"/>
            <w:tcBorders>
              <w:top w:val="nil"/>
              <w:left w:val="nil"/>
              <w:bottom w:val="nil"/>
              <w:right w:val="nil"/>
            </w:tcBorders>
            <w:shd w:val="clear" w:color="auto" w:fill="auto"/>
            <w:noWrap/>
            <w:vAlign w:val="bottom"/>
            <w:hideMark/>
          </w:tcPr>
          <w:p w14:paraId="36B8999E"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62EA0695"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4B0BD0" w:rsidRPr="00775F6A" w14:paraId="4CB5FD1B" w14:textId="77777777" w:rsidTr="002C238B">
        <w:trPr>
          <w:trHeight w:val="300"/>
        </w:trPr>
        <w:tc>
          <w:tcPr>
            <w:tcW w:w="3330" w:type="dxa"/>
            <w:tcBorders>
              <w:top w:val="nil"/>
              <w:left w:val="nil"/>
              <w:bottom w:val="nil"/>
              <w:right w:val="nil"/>
            </w:tcBorders>
            <w:shd w:val="clear" w:color="auto" w:fill="auto"/>
            <w:noWrap/>
            <w:vAlign w:val="bottom"/>
            <w:hideMark/>
          </w:tcPr>
          <w:p w14:paraId="1B83375F" w14:textId="77777777" w:rsidR="004B0BD0" w:rsidRPr="00775F6A" w:rsidRDefault="004B0BD0" w:rsidP="002C238B">
            <w:pPr>
              <w:rPr>
                <w:rFonts w:asciiTheme="majorHAnsi" w:hAnsiTheme="majorHAnsi" w:cstheme="majorHAnsi"/>
                <w:color w:val="000000"/>
                <w:sz w:val="22"/>
                <w:szCs w:val="22"/>
              </w:rPr>
            </w:pPr>
            <w:r w:rsidRPr="00775F6A">
              <w:rPr>
                <w:rFonts w:asciiTheme="majorHAnsi" w:hAnsiTheme="majorHAnsi" w:cstheme="majorHAnsi"/>
                <w:color w:val="000000"/>
                <w:sz w:val="22"/>
                <w:szCs w:val="22"/>
              </w:rPr>
              <w:t>Revenue</w:t>
            </w:r>
          </w:p>
        </w:tc>
        <w:tc>
          <w:tcPr>
            <w:tcW w:w="1230" w:type="dxa"/>
            <w:tcBorders>
              <w:top w:val="nil"/>
              <w:left w:val="nil"/>
              <w:bottom w:val="nil"/>
              <w:right w:val="nil"/>
            </w:tcBorders>
            <w:shd w:val="clear" w:color="auto" w:fill="auto"/>
            <w:noWrap/>
            <w:vAlign w:val="bottom"/>
            <w:hideMark/>
          </w:tcPr>
          <w:p w14:paraId="13EFE632"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755EC5DB"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4FD95D84" w14:textId="77777777" w:rsidR="004B0BD0" w:rsidRPr="00775F6A" w:rsidRDefault="004B0BD0" w:rsidP="002C238B">
            <w:pPr>
              <w:jc w:val="right"/>
              <w:rPr>
                <w:rFonts w:asciiTheme="majorHAnsi" w:hAnsiTheme="majorHAnsi" w:cstheme="majorHAnsi"/>
                <w:color w:val="000000"/>
                <w:sz w:val="22"/>
                <w:szCs w:val="22"/>
              </w:rPr>
            </w:pPr>
          </w:p>
        </w:tc>
        <w:tc>
          <w:tcPr>
            <w:tcW w:w="1341" w:type="dxa"/>
            <w:tcBorders>
              <w:top w:val="nil"/>
              <w:left w:val="nil"/>
              <w:bottom w:val="nil"/>
              <w:right w:val="nil"/>
            </w:tcBorders>
            <w:shd w:val="clear" w:color="auto" w:fill="auto"/>
            <w:noWrap/>
            <w:vAlign w:val="bottom"/>
            <w:hideMark/>
          </w:tcPr>
          <w:p w14:paraId="60E56DA3"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5CABFA81"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4B0BD0" w:rsidRPr="00775F6A" w14:paraId="70C6333B" w14:textId="77777777" w:rsidTr="002C238B">
        <w:trPr>
          <w:trHeight w:val="300"/>
        </w:trPr>
        <w:tc>
          <w:tcPr>
            <w:tcW w:w="3330" w:type="dxa"/>
            <w:tcBorders>
              <w:top w:val="nil"/>
              <w:left w:val="nil"/>
              <w:bottom w:val="nil"/>
              <w:right w:val="nil"/>
            </w:tcBorders>
            <w:shd w:val="clear" w:color="auto" w:fill="auto"/>
            <w:noWrap/>
            <w:vAlign w:val="bottom"/>
            <w:hideMark/>
          </w:tcPr>
          <w:p w14:paraId="7CBBD144" w14:textId="77777777" w:rsidR="004B0BD0" w:rsidRPr="00775F6A" w:rsidRDefault="004B0BD0" w:rsidP="002C238B">
            <w:pPr>
              <w:rPr>
                <w:rFonts w:asciiTheme="majorHAnsi" w:hAnsiTheme="majorHAnsi" w:cstheme="majorHAnsi"/>
                <w:color w:val="000000"/>
                <w:sz w:val="22"/>
                <w:szCs w:val="22"/>
              </w:rPr>
            </w:pPr>
            <w:r w:rsidRPr="00775F6A">
              <w:rPr>
                <w:rFonts w:asciiTheme="majorHAnsi" w:hAnsiTheme="majorHAnsi" w:cstheme="majorHAnsi"/>
                <w:color w:val="000000"/>
                <w:sz w:val="22"/>
                <w:szCs w:val="22"/>
              </w:rPr>
              <w:t>Profit before tax</w:t>
            </w:r>
          </w:p>
        </w:tc>
        <w:tc>
          <w:tcPr>
            <w:tcW w:w="1230" w:type="dxa"/>
            <w:tcBorders>
              <w:top w:val="nil"/>
              <w:left w:val="nil"/>
              <w:bottom w:val="nil"/>
              <w:right w:val="nil"/>
            </w:tcBorders>
            <w:shd w:val="clear" w:color="auto" w:fill="auto"/>
            <w:noWrap/>
            <w:vAlign w:val="bottom"/>
            <w:hideMark/>
          </w:tcPr>
          <w:p w14:paraId="4C582373"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6C54D575"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0D8DCBD0" w14:textId="77777777" w:rsidR="004B0BD0" w:rsidRPr="00775F6A" w:rsidRDefault="004B0BD0" w:rsidP="002C238B">
            <w:pPr>
              <w:jc w:val="right"/>
              <w:rPr>
                <w:rFonts w:asciiTheme="majorHAnsi" w:hAnsiTheme="majorHAnsi" w:cstheme="majorHAnsi"/>
                <w:color w:val="000000"/>
                <w:sz w:val="22"/>
                <w:szCs w:val="22"/>
              </w:rPr>
            </w:pPr>
          </w:p>
        </w:tc>
        <w:tc>
          <w:tcPr>
            <w:tcW w:w="1341" w:type="dxa"/>
            <w:tcBorders>
              <w:top w:val="nil"/>
              <w:left w:val="nil"/>
              <w:bottom w:val="nil"/>
              <w:right w:val="nil"/>
            </w:tcBorders>
            <w:shd w:val="clear" w:color="auto" w:fill="auto"/>
            <w:noWrap/>
            <w:vAlign w:val="bottom"/>
            <w:hideMark/>
          </w:tcPr>
          <w:p w14:paraId="13D0AA08"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4717A29D"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4B0BD0" w:rsidRPr="00775F6A" w14:paraId="34C012FF" w14:textId="77777777" w:rsidTr="002C238B">
        <w:trPr>
          <w:trHeight w:val="300"/>
        </w:trPr>
        <w:tc>
          <w:tcPr>
            <w:tcW w:w="3330" w:type="dxa"/>
            <w:tcBorders>
              <w:top w:val="nil"/>
              <w:left w:val="nil"/>
              <w:bottom w:val="nil"/>
              <w:right w:val="nil"/>
            </w:tcBorders>
            <w:shd w:val="clear" w:color="auto" w:fill="auto"/>
            <w:noWrap/>
            <w:vAlign w:val="bottom"/>
            <w:hideMark/>
          </w:tcPr>
          <w:p w14:paraId="7EA8423C" w14:textId="77777777" w:rsidR="004B0BD0" w:rsidRPr="00775F6A" w:rsidRDefault="004B0BD0" w:rsidP="002C238B">
            <w:pPr>
              <w:rPr>
                <w:rFonts w:asciiTheme="majorHAnsi" w:hAnsiTheme="majorHAnsi" w:cstheme="majorHAnsi"/>
                <w:color w:val="000000"/>
                <w:sz w:val="22"/>
                <w:szCs w:val="22"/>
              </w:rPr>
            </w:pPr>
            <w:r w:rsidRPr="00775F6A">
              <w:rPr>
                <w:rFonts w:asciiTheme="majorHAnsi" w:hAnsiTheme="majorHAnsi" w:cstheme="majorHAnsi"/>
                <w:color w:val="000000"/>
                <w:sz w:val="22"/>
                <w:szCs w:val="22"/>
              </w:rPr>
              <w:t>Tax expense</w:t>
            </w:r>
          </w:p>
        </w:tc>
        <w:tc>
          <w:tcPr>
            <w:tcW w:w="1230" w:type="dxa"/>
            <w:tcBorders>
              <w:top w:val="nil"/>
              <w:left w:val="nil"/>
              <w:bottom w:val="nil"/>
              <w:right w:val="nil"/>
            </w:tcBorders>
            <w:shd w:val="clear" w:color="auto" w:fill="auto"/>
            <w:noWrap/>
            <w:vAlign w:val="bottom"/>
            <w:hideMark/>
          </w:tcPr>
          <w:p w14:paraId="1801F5E7"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1E436D5F"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1BC78FCF" w14:textId="77777777" w:rsidR="004B0BD0" w:rsidRPr="00775F6A" w:rsidRDefault="004B0BD0" w:rsidP="002C238B">
            <w:pPr>
              <w:jc w:val="right"/>
              <w:rPr>
                <w:rFonts w:asciiTheme="majorHAnsi" w:hAnsiTheme="majorHAnsi" w:cstheme="majorHAnsi"/>
                <w:color w:val="000000"/>
                <w:sz w:val="22"/>
                <w:szCs w:val="22"/>
              </w:rPr>
            </w:pPr>
          </w:p>
        </w:tc>
        <w:tc>
          <w:tcPr>
            <w:tcW w:w="1341" w:type="dxa"/>
            <w:tcBorders>
              <w:top w:val="nil"/>
              <w:left w:val="nil"/>
              <w:bottom w:val="nil"/>
              <w:right w:val="nil"/>
            </w:tcBorders>
            <w:shd w:val="clear" w:color="auto" w:fill="auto"/>
            <w:noWrap/>
            <w:vAlign w:val="bottom"/>
            <w:hideMark/>
          </w:tcPr>
          <w:p w14:paraId="51E4B7D0"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4E6C8891"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4B0BD0" w:rsidRPr="00775F6A" w14:paraId="48FB452A" w14:textId="77777777" w:rsidTr="002C238B">
        <w:trPr>
          <w:trHeight w:val="320"/>
        </w:trPr>
        <w:tc>
          <w:tcPr>
            <w:tcW w:w="3330" w:type="dxa"/>
            <w:tcBorders>
              <w:top w:val="nil"/>
              <w:left w:val="nil"/>
              <w:bottom w:val="nil"/>
              <w:right w:val="nil"/>
            </w:tcBorders>
            <w:shd w:val="clear" w:color="auto" w:fill="auto"/>
            <w:noWrap/>
            <w:vAlign w:val="bottom"/>
            <w:hideMark/>
          </w:tcPr>
          <w:p w14:paraId="47A57ED4" w14:textId="77777777" w:rsidR="004B0BD0" w:rsidRPr="00775F6A" w:rsidRDefault="004B0BD0" w:rsidP="002C238B">
            <w:pPr>
              <w:rPr>
                <w:rFonts w:asciiTheme="majorHAnsi" w:hAnsiTheme="majorHAnsi" w:cstheme="majorHAnsi"/>
                <w:color w:val="000000"/>
                <w:sz w:val="22"/>
                <w:szCs w:val="22"/>
              </w:rPr>
            </w:pPr>
            <w:r w:rsidRPr="00775F6A">
              <w:rPr>
                <w:rFonts w:asciiTheme="majorHAnsi" w:hAnsiTheme="majorHAnsi" w:cstheme="majorHAnsi"/>
                <w:color w:val="000000"/>
                <w:sz w:val="22"/>
                <w:szCs w:val="22"/>
              </w:rPr>
              <w:t>Other comprehensive income</w:t>
            </w:r>
          </w:p>
        </w:tc>
        <w:tc>
          <w:tcPr>
            <w:tcW w:w="1230" w:type="dxa"/>
            <w:tcBorders>
              <w:top w:val="nil"/>
              <w:left w:val="nil"/>
              <w:bottom w:val="single" w:sz="8" w:space="0" w:color="auto"/>
              <w:right w:val="nil"/>
            </w:tcBorders>
            <w:shd w:val="clear" w:color="auto" w:fill="auto"/>
            <w:noWrap/>
            <w:vAlign w:val="bottom"/>
            <w:hideMark/>
          </w:tcPr>
          <w:p w14:paraId="32FF5BB7"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single" w:sz="8" w:space="0" w:color="auto"/>
              <w:right w:val="nil"/>
            </w:tcBorders>
            <w:shd w:val="clear" w:color="auto" w:fill="auto"/>
            <w:noWrap/>
            <w:vAlign w:val="bottom"/>
            <w:hideMark/>
          </w:tcPr>
          <w:p w14:paraId="096E4703"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single" w:sz="8" w:space="0" w:color="auto"/>
              <w:right w:val="nil"/>
            </w:tcBorders>
            <w:shd w:val="clear" w:color="auto" w:fill="auto"/>
            <w:noWrap/>
            <w:vAlign w:val="bottom"/>
            <w:hideMark/>
          </w:tcPr>
          <w:p w14:paraId="66A6F529"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w:t>
            </w:r>
          </w:p>
        </w:tc>
        <w:tc>
          <w:tcPr>
            <w:tcW w:w="1341" w:type="dxa"/>
            <w:tcBorders>
              <w:top w:val="nil"/>
              <w:left w:val="nil"/>
              <w:bottom w:val="single" w:sz="8" w:space="0" w:color="auto"/>
              <w:right w:val="nil"/>
            </w:tcBorders>
            <w:shd w:val="clear" w:color="auto" w:fill="auto"/>
            <w:noWrap/>
            <w:vAlign w:val="bottom"/>
            <w:hideMark/>
          </w:tcPr>
          <w:p w14:paraId="2E181324"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single" w:sz="8" w:space="0" w:color="auto"/>
              <w:right w:val="nil"/>
            </w:tcBorders>
            <w:shd w:val="clear" w:color="auto" w:fill="auto"/>
            <w:noWrap/>
            <w:vAlign w:val="bottom"/>
            <w:hideMark/>
          </w:tcPr>
          <w:p w14:paraId="6CA31F79"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4B0BD0" w:rsidRPr="00775F6A" w14:paraId="5D21B2C1" w14:textId="77777777" w:rsidTr="002C238B">
        <w:trPr>
          <w:trHeight w:val="320"/>
        </w:trPr>
        <w:tc>
          <w:tcPr>
            <w:tcW w:w="3330" w:type="dxa"/>
            <w:tcBorders>
              <w:top w:val="nil"/>
              <w:left w:val="nil"/>
              <w:right w:val="nil"/>
            </w:tcBorders>
            <w:shd w:val="clear" w:color="auto" w:fill="auto"/>
            <w:noWrap/>
            <w:vAlign w:val="bottom"/>
            <w:hideMark/>
          </w:tcPr>
          <w:p w14:paraId="6A993EC9" w14:textId="77777777" w:rsidR="004B0BD0" w:rsidRPr="00775F6A" w:rsidRDefault="004B0BD0" w:rsidP="002C238B">
            <w:pPr>
              <w:rPr>
                <w:rFonts w:asciiTheme="majorHAnsi" w:hAnsiTheme="majorHAnsi" w:cstheme="majorHAnsi"/>
                <w:color w:val="000000"/>
                <w:sz w:val="22"/>
                <w:szCs w:val="22"/>
              </w:rPr>
            </w:pPr>
          </w:p>
        </w:tc>
        <w:tc>
          <w:tcPr>
            <w:tcW w:w="1230" w:type="dxa"/>
            <w:tcBorders>
              <w:top w:val="nil"/>
              <w:left w:val="nil"/>
              <w:right w:val="nil"/>
            </w:tcBorders>
            <w:shd w:val="clear" w:color="auto" w:fill="auto"/>
            <w:noWrap/>
            <w:vAlign w:val="bottom"/>
            <w:hideMark/>
          </w:tcPr>
          <w:p w14:paraId="140A9FC1" w14:textId="77777777" w:rsidR="004B0BD0" w:rsidRPr="00775F6A" w:rsidRDefault="004B0BD0" w:rsidP="002C238B">
            <w:pPr>
              <w:jc w:val="right"/>
              <w:rPr>
                <w:rFonts w:asciiTheme="majorHAnsi" w:hAnsiTheme="majorHAnsi" w:cstheme="majorHAnsi"/>
                <w:color w:val="000000"/>
                <w:sz w:val="22"/>
                <w:szCs w:val="22"/>
              </w:rPr>
            </w:pPr>
          </w:p>
        </w:tc>
        <w:tc>
          <w:tcPr>
            <w:tcW w:w="1341" w:type="dxa"/>
            <w:tcBorders>
              <w:top w:val="nil"/>
              <w:left w:val="nil"/>
              <w:right w:val="nil"/>
            </w:tcBorders>
            <w:shd w:val="clear" w:color="auto" w:fill="auto"/>
            <w:noWrap/>
            <w:vAlign w:val="bottom"/>
            <w:hideMark/>
          </w:tcPr>
          <w:p w14:paraId="769F76D1" w14:textId="77777777" w:rsidR="004B0BD0" w:rsidRPr="00775F6A" w:rsidRDefault="004B0BD0" w:rsidP="002C238B">
            <w:pPr>
              <w:jc w:val="right"/>
              <w:rPr>
                <w:rFonts w:asciiTheme="majorHAnsi" w:hAnsiTheme="majorHAnsi" w:cstheme="majorHAnsi"/>
                <w:color w:val="000000"/>
                <w:sz w:val="22"/>
                <w:szCs w:val="22"/>
              </w:rPr>
            </w:pPr>
          </w:p>
        </w:tc>
        <w:tc>
          <w:tcPr>
            <w:tcW w:w="266" w:type="dxa"/>
            <w:tcBorders>
              <w:top w:val="nil"/>
              <w:left w:val="nil"/>
              <w:right w:val="nil"/>
            </w:tcBorders>
            <w:shd w:val="clear" w:color="auto" w:fill="auto"/>
            <w:noWrap/>
            <w:vAlign w:val="bottom"/>
            <w:hideMark/>
          </w:tcPr>
          <w:p w14:paraId="5E9E299C" w14:textId="77777777" w:rsidR="004B0BD0" w:rsidRPr="00775F6A" w:rsidRDefault="004B0BD0" w:rsidP="002C238B">
            <w:pPr>
              <w:jc w:val="right"/>
              <w:rPr>
                <w:rFonts w:asciiTheme="majorHAnsi" w:hAnsiTheme="majorHAnsi" w:cstheme="majorHAnsi"/>
                <w:color w:val="000000"/>
                <w:sz w:val="22"/>
                <w:szCs w:val="22"/>
              </w:rPr>
            </w:pPr>
          </w:p>
        </w:tc>
        <w:tc>
          <w:tcPr>
            <w:tcW w:w="1341" w:type="dxa"/>
            <w:tcBorders>
              <w:top w:val="nil"/>
              <w:left w:val="nil"/>
              <w:right w:val="nil"/>
            </w:tcBorders>
            <w:shd w:val="clear" w:color="auto" w:fill="auto"/>
            <w:noWrap/>
            <w:vAlign w:val="bottom"/>
            <w:hideMark/>
          </w:tcPr>
          <w:p w14:paraId="74AF1EE9" w14:textId="77777777" w:rsidR="004B0BD0" w:rsidRPr="00775F6A" w:rsidRDefault="004B0BD0" w:rsidP="002C238B">
            <w:pPr>
              <w:jc w:val="right"/>
              <w:rPr>
                <w:rFonts w:asciiTheme="majorHAnsi" w:hAnsiTheme="majorHAnsi" w:cstheme="majorHAnsi"/>
                <w:color w:val="000000"/>
                <w:sz w:val="22"/>
                <w:szCs w:val="22"/>
              </w:rPr>
            </w:pPr>
          </w:p>
        </w:tc>
        <w:tc>
          <w:tcPr>
            <w:tcW w:w="1341" w:type="dxa"/>
            <w:tcBorders>
              <w:top w:val="nil"/>
              <w:left w:val="nil"/>
              <w:right w:val="nil"/>
            </w:tcBorders>
            <w:shd w:val="clear" w:color="auto" w:fill="auto"/>
            <w:noWrap/>
            <w:vAlign w:val="bottom"/>
            <w:hideMark/>
          </w:tcPr>
          <w:p w14:paraId="7D41B74B" w14:textId="77777777" w:rsidR="004B0BD0" w:rsidRPr="00775F6A" w:rsidRDefault="004B0BD0" w:rsidP="002C238B">
            <w:pPr>
              <w:jc w:val="right"/>
              <w:rPr>
                <w:rFonts w:asciiTheme="majorHAnsi" w:hAnsiTheme="majorHAnsi" w:cstheme="majorHAnsi"/>
                <w:color w:val="000000"/>
                <w:sz w:val="22"/>
                <w:szCs w:val="22"/>
              </w:rPr>
            </w:pPr>
          </w:p>
        </w:tc>
      </w:tr>
    </w:tbl>
    <w:p w14:paraId="66A95280" w14:textId="77777777" w:rsidR="004B0BD0" w:rsidRPr="004B0BD0" w:rsidRDefault="004B0BD0" w:rsidP="004B0BD0">
      <w:pPr>
        <w:pStyle w:val="ListParagraph"/>
        <w:keepNext/>
        <w:keepLines/>
        <w:tabs>
          <w:tab w:val="clear" w:pos="576"/>
        </w:tabs>
        <w:adjustRightInd/>
        <w:rPr>
          <w:rFonts w:asciiTheme="majorHAnsi" w:hAnsiTheme="majorHAnsi" w:cstheme="majorHAnsi"/>
          <w:b/>
          <w:caps/>
          <w:sz w:val="22"/>
          <w:szCs w:val="22"/>
        </w:rPr>
      </w:pPr>
    </w:p>
    <w:sdt>
      <w:sdtPr>
        <w:rPr>
          <w:rFonts w:asciiTheme="majorHAnsi" w:hAnsiTheme="majorHAnsi" w:cstheme="majorHAnsi"/>
          <w:sz w:val="22"/>
          <w:szCs w:val="22"/>
        </w:rPr>
        <w:alias w:val="Note 8 - Investment in joint venture"/>
        <w:tag w:val="Note 8 - Investment in joint venture"/>
        <w:id w:val="860856379"/>
        <w:placeholder>
          <w:docPart w:val="2831D0762DC244F19E8E7DFF6983C8F4"/>
        </w:placeholder>
        <w:docPartList>
          <w:docPartGallery w:val="Quick Parts"/>
        </w:docPartList>
      </w:sdtPr>
      <w:sdtEndPr/>
      <w:sdtContent>
        <w:p w14:paraId="40AB7DBB" w14:textId="1C6B97C0" w:rsidR="003E50F6" w:rsidRPr="00775F6A" w:rsidRDefault="003E50F6" w:rsidP="003E50F6">
          <w:pPr>
            <w:pStyle w:val="ListParagraph"/>
            <w:keepNext/>
            <w:keepLines/>
            <w:numPr>
              <w:ilvl w:val="0"/>
              <w:numId w:val="32"/>
            </w:numPr>
            <w:adjustRightInd/>
            <w:rPr>
              <w:rFonts w:asciiTheme="majorHAnsi" w:hAnsiTheme="majorHAnsi" w:cstheme="majorHAnsi"/>
              <w:b/>
              <w:caps/>
              <w:sz w:val="22"/>
              <w:szCs w:val="22"/>
            </w:rPr>
          </w:pPr>
          <w:r w:rsidRPr="00775F6A">
            <w:rPr>
              <w:rFonts w:asciiTheme="majorHAnsi" w:hAnsiTheme="majorHAnsi" w:cstheme="majorHAnsi"/>
              <w:b/>
              <w:caps/>
              <w:sz w:val="22"/>
              <w:szCs w:val="22"/>
            </w:rPr>
            <w:t>INVESTMENT IN JOINT VENTURE</w:t>
          </w:r>
        </w:p>
      </w:sdtContent>
    </w:sdt>
    <w:sdt>
      <w:sdtPr>
        <w:rPr>
          <w:rFonts w:asciiTheme="majorHAnsi" w:hAnsiTheme="majorHAnsi" w:cstheme="majorHAnsi"/>
          <w:sz w:val="22"/>
          <w:szCs w:val="22"/>
        </w:rPr>
        <w:alias w:val="Note 8 - Investment in joint venture (1)"/>
        <w:tag w:val="Note 8 - Investment in joint venture (1)"/>
        <w:id w:val="-415939001"/>
        <w:placeholder>
          <w:docPart w:val="33537AF1B3D24077B17DA0D800AFD5EF"/>
        </w:placeholder>
        <w:docPartList>
          <w:docPartGallery w:val="Quick Parts"/>
        </w:docPartList>
      </w:sdtPr>
      <w:sdtEndPr/>
      <w:sdtContent>
        <w:p w14:paraId="0E033E96" w14:textId="77777777" w:rsidR="001747A3" w:rsidRPr="00775F6A" w:rsidRDefault="001747A3" w:rsidP="003E50F6">
          <w:pPr>
            <w:keepNext/>
            <w:keepLines/>
            <w:ind w:left="720"/>
            <w:rPr>
              <w:rFonts w:asciiTheme="majorHAnsi" w:hAnsiTheme="majorHAnsi" w:cstheme="majorHAnsi"/>
              <w:sz w:val="22"/>
              <w:szCs w:val="22"/>
            </w:rPr>
          </w:pPr>
          <w:r w:rsidRPr="00775F6A">
            <w:rPr>
              <w:rFonts w:asciiTheme="majorHAnsi" w:hAnsiTheme="majorHAnsi" w:cstheme="majorHAnsi"/>
              <w:sz w:val="22"/>
              <w:szCs w:val="22"/>
            </w:rPr>
            <w:t>Details of the joint ventures are as follows: -</w:t>
          </w:r>
        </w:p>
      </w:sdtContent>
    </w:sdt>
    <w:tbl>
      <w:tblPr>
        <w:tblW w:w="8719" w:type="dxa"/>
        <w:tblInd w:w="720" w:type="dxa"/>
        <w:tblLayout w:type="fixed"/>
        <w:tblLook w:val="04A0" w:firstRow="1" w:lastRow="0" w:firstColumn="1" w:lastColumn="0" w:noHBand="0" w:noVBand="1"/>
      </w:tblPr>
      <w:tblGrid>
        <w:gridCol w:w="2440"/>
        <w:gridCol w:w="1438"/>
        <w:gridCol w:w="2031"/>
        <w:gridCol w:w="1417"/>
        <w:gridCol w:w="1352"/>
        <w:gridCol w:w="41"/>
      </w:tblGrid>
      <w:tr w:rsidR="00F85F40" w:rsidRPr="00775F6A" w14:paraId="57749D34" w14:textId="77777777" w:rsidTr="00267F3F">
        <w:trPr>
          <w:trHeight w:val="300"/>
          <w:hidden/>
        </w:trPr>
        <w:tc>
          <w:tcPr>
            <w:tcW w:w="8719" w:type="dxa"/>
            <w:gridSpan w:val="6"/>
            <w:tcBorders>
              <w:left w:val="nil"/>
              <w:bottom w:val="nil"/>
              <w:right w:val="nil"/>
            </w:tcBorders>
            <w:shd w:val="clear" w:color="auto" w:fill="auto"/>
            <w:noWrap/>
            <w:vAlign w:val="bottom"/>
          </w:tcPr>
          <w:p w14:paraId="2D84B731" w14:textId="77777777" w:rsidR="00F85F40" w:rsidRPr="00775F6A" w:rsidRDefault="003269FA" w:rsidP="00D210DF">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8 - Investment in joint venture (table_1)"/>
                <w:id w:val="2000610739"/>
                <w:placeholder>
                  <w:docPart w:val="9242944047A441D0B7E37E91804FF15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02F77" w:rsidRPr="00775F6A">
                  <w:rPr>
                    <w:rFonts w:asciiTheme="majorHAnsi" w:hAnsiTheme="majorHAnsi" w:cstheme="majorHAnsi"/>
                    <w:vanish/>
                    <w:sz w:val="22"/>
                    <w:szCs w:val="22"/>
                  </w:rPr>
                  <w:t>Note 8 - Investment in joint venture (table_1)</w:t>
                </w:r>
              </w:sdtContent>
            </w:sdt>
          </w:p>
        </w:tc>
      </w:tr>
      <w:tr w:rsidR="00267F3F" w:rsidRPr="003308C1" w14:paraId="7B8EE53A" w14:textId="77777777" w:rsidTr="00267F3F">
        <w:trPr>
          <w:gridAfter w:val="1"/>
          <w:wAfter w:w="41" w:type="dxa"/>
          <w:trHeight w:val="300"/>
        </w:trPr>
        <w:tc>
          <w:tcPr>
            <w:tcW w:w="2440" w:type="dxa"/>
            <w:tcBorders>
              <w:top w:val="single" w:sz="4" w:space="0" w:color="auto"/>
              <w:left w:val="nil"/>
              <w:bottom w:val="nil"/>
              <w:right w:val="nil"/>
            </w:tcBorders>
            <w:shd w:val="clear" w:color="auto" w:fill="auto"/>
            <w:noWrap/>
            <w:vAlign w:val="center"/>
            <w:hideMark/>
          </w:tcPr>
          <w:p w14:paraId="3FAD3660" w14:textId="77777777" w:rsidR="00267F3F" w:rsidRPr="003308C1" w:rsidRDefault="00267F3F" w:rsidP="00267F3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Name of </w:t>
            </w:r>
          </w:p>
        </w:tc>
        <w:tc>
          <w:tcPr>
            <w:tcW w:w="1438" w:type="dxa"/>
            <w:tcBorders>
              <w:top w:val="single" w:sz="4" w:space="0" w:color="auto"/>
              <w:left w:val="nil"/>
              <w:bottom w:val="nil"/>
              <w:right w:val="nil"/>
            </w:tcBorders>
            <w:shd w:val="clear" w:color="auto" w:fill="auto"/>
            <w:noWrap/>
            <w:vAlign w:val="center"/>
            <w:hideMark/>
          </w:tcPr>
          <w:p w14:paraId="730BE520" w14:textId="77777777" w:rsidR="00267F3F" w:rsidRPr="003308C1" w:rsidRDefault="00267F3F" w:rsidP="00267F3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Country of </w:t>
            </w:r>
          </w:p>
        </w:tc>
        <w:tc>
          <w:tcPr>
            <w:tcW w:w="2031" w:type="dxa"/>
            <w:tcBorders>
              <w:top w:val="single" w:sz="4" w:space="0" w:color="auto"/>
              <w:left w:val="nil"/>
              <w:bottom w:val="nil"/>
              <w:right w:val="nil"/>
            </w:tcBorders>
            <w:shd w:val="clear" w:color="auto" w:fill="auto"/>
            <w:noWrap/>
            <w:vAlign w:val="center"/>
            <w:hideMark/>
          </w:tcPr>
          <w:p w14:paraId="2A61FE2D" w14:textId="77777777" w:rsidR="00267F3F" w:rsidRPr="003308C1" w:rsidRDefault="00267F3F" w:rsidP="00267F3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Principal</w:t>
            </w:r>
          </w:p>
        </w:tc>
        <w:tc>
          <w:tcPr>
            <w:tcW w:w="2769" w:type="dxa"/>
            <w:gridSpan w:val="2"/>
            <w:tcBorders>
              <w:top w:val="single" w:sz="4" w:space="0" w:color="auto"/>
              <w:left w:val="nil"/>
              <w:bottom w:val="nil"/>
              <w:right w:val="nil"/>
            </w:tcBorders>
            <w:shd w:val="clear" w:color="auto" w:fill="auto"/>
            <w:noWrap/>
            <w:vAlign w:val="center"/>
            <w:hideMark/>
          </w:tcPr>
          <w:p w14:paraId="0C60E070" w14:textId="77777777" w:rsidR="00267F3F" w:rsidRPr="003308C1" w:rsidRDefault="00267F3F" w:rsidP="00267F3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Proportion of ownership</w:t>
            </w:r>
          </w:p>
        </w:tc>
      </w:tr>
      <w:tr w:rsidR="00267F3F" w:rsidRPr="003308C1" w14:paraId="5CEA5267" w14:textId="77777777" w:rsidTr="00267F3F">
        <w:trPr>
          <w:gridAfter w:val="1"/>
          <w:wAfter w:w="41" w:type="dxa"/>
          <w:trHeight w:val="320"/>
        </w:trPr>
        <w:tc>
          <w:tcPr>
            <w:tcW w:w="2440" w:type="dxa"/>
            <w:tcBorders>
              <w:top w:val="nil"/>
              <w:left w:val="nil"/>
              <w:bottom w:val="single" w:sz="4" w:space="0" w:color="auto"/>
              <w:right w:val="nil"/>
            </w:tcBorders>
            <w:shd w:val="clear" w:color="auto" w:fill="auto"/>
            <w:vAlign w:val="center"/>
            <w:hideMark/>
          </w:tcPr>
          <w:p w14:paraId="33FCD948" w14:textId="77777777" w:rsidR="00267F3F" w:rsidRPr="003308C1" w:rsidRDefault="00267F3F" w:rsidP="00267F3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entity</w:t>
            </w:r>
          </w:p>
        </w:tc>
        <w:tc>
          <w:tcPr>
            <w:tcW w:w="1438" w:type="dxa"/>
            <w:tcBorders>
              <w:top w:val="nil"/>
              <w:left w:val="nil"/>
              <w:bottom w:val="single" w:sz="4" w:space="0" w:color="auto"/>
              <w:right w:val="nil"/>
            </w:tcBorders>
            <w:shd w:val="clear" w:color="auto" w:fill="auto"/>
            <w:noWrap/>
            <w:vAlign w:val="center"/>
            <w:hideMark/>
          </w:tcPr>
          <w:p w14:paraId="062878B3" w14:textId="77777777" w:rsidR="00267F3F" w:rsidRPr="003308C1" w:rsidRDefault="00267F3F" w:rsidP="00267F3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incorporation</w:t>
            </w:r>
          </w:p>
        </w:tc>
        <w:tc>
          <w:tcPr>
            <w:tcW w:w="2031" w:type="dxa"/>
            <w:tcBorders>
              <w:top w:val="nil"/>
              <w:left w:val="nil"/>
              <w:bottom w:val="single" w:sz="4" w:space="0" w:color="auto"/>
              <w:right w:val="nil"/>
            </w:tcBorders>
            <w:shd w:val="clear" w:color="auto" w:fill="auto"/>
            <w:noWrap/>
            <w:vAlign w:val="center"/>
            <w:hideMark/>
          </w:tcPr>
          <w:p w14:paraId="59AB20D3" w14:textId="77777777" w:rsidR="00267F3F" w:rsidRPr="003308C1" w:rsidRDefault="00267F3F" w:rsidP="00267F3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activities</w:t>
            </w:r>
          </w:p>
        </w:tc>
        <w:tc>
          <w:tcPr>
            <w:tcW w:w="1417" w:type="dxa"/>
            <w:tcBorders>
              <w:top w:val="nil"/>
              <w:left w:val="nil"/>
              <w:bottom w:val="single" w:sz="4" w:space="0" w:color="auto"/>
              <w:right w:val="nil"/>
            </w:tcBorders>
            <w:shd w:val="clear" w:color="auto" w:fill="auto"/>
            <w:noWrap/>
            <w:vAlign w:val="center"/>
            <w:hideMark/>
          </w:tcPr>
          <w:p w14:paraId="15172887" w14:textId="77777777" w:rsidR="00267F3F" w:rsidRPr="003308C1" w:rsidRDefault="003269FA" w:rsidP="00267F3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NTA - LATEST"/>
                <w:tag w:val="Statement Year End NTA - LATEST"/>
                <w:id w:val="-1342616102"/>
                <w:placeholder>
                  <w:docPart w:val="958E3BBCC1C34F6797B93CA0176B343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67F3F" w:rsidRPr="003308C1">
                  <w:rPr>
                    <w:rFonts w:asciiTheme="majorHAnsi" w:hAnsiTheme="majorHAnsi" w:cstheme="majorHAnsi"/>
                    <w:sz w:val="22"/>
                    <w:szCs w:val="22"/>
                  </w:rPr>
                  <w:t>Year</w:t>
                </w:r>
              </w:sdtContent>
            </w:sdt>
          </w:p>
        </w:tc>
        <w:tc>
          <w:tcPr>
            <w:tcW w:w="1352" w:type="dxa"/>
            <w:tcBorders>
              <w:top w:val="nil"/>
              <w:left w:val="nil"/>
              <w:bottom w:val="single" w:sz="4" w:space="0" w:color="auto"/>
              <w:right w:val="nil"/>
            </w:tcBorders>
            <w:shd w:val="clear" w:color="auto" w:fill="auto"/>
            <w:noWrap/>
            <w:vAlign w:val="center"/>
            <w:hideMark/>
          </w:tcPr>
          <w:p w14:paraId="347A8FC5" w14:textId="77777777" w:rsidR="00267F3F" w:rsidRPr="003308C1" w:rsidRDefault="003269FA" w:rsidP="00267F3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NTA - EARLIER"/>
                <w:tag w:val="Statement Year End NTA - EARLIER"/>
                <w:id w:val="-100885815"/>
                <w:placeholder>
                  <w:docPart w:val="1D6E821BA5EC4B0C9B6520EF3BAEAAF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67F3F" w:rsidRPr="003308C1">
                  <w:rPr>
                    <w:rFonts w:asciiTheme="majorHAnsi" w:hAnsiTheme="majorHAnsi" w:cstheme="majorHAnsi"/>
                    <w:sz w:val="22"/>
                    <w:szCs w:val="22"/>
                  </w:rPr>
                  <w:t>Year</w:t>
                </w:r>
              </w:sdtContent>
            </w:sdt>
          </w:p>
        </w:tc>
      </w:tr>
      <w:tr w:rsidR="00267F3F" w:rsidRPr="00CD12AD" w14:paraId="51B1AB65" w14:textId="77777777" w:rsidTr="00267F3F">
        <w:trPr>
          <w:gridAfter w:val="1"/>
          <w:wAfter w:w="41" w:type="dxa"/>
          <w:trHeight w:val="300"/>
        </w:trPr>
        <w:tc>
          <w:tcPr>
            <w:tcW w:w="2440" w:type="dxa"/>
            <w:tcBorders>
              <w:top w:val="nil"/>
              <w:left w:val="nil"/>
              <w:bottom w:val="nil"/>
              <w:right w:val="nil"/>
            </w:tcBorders>
            <w:shd w:val="clear" w:color="auto" w:fill="auto"/>
            <w:noWrap/>
            <w:vAlign w:val="center"/>
          </w:tcPr>
          <w:p w14:paraId="24683175" w14:textId="77777777" w:rsidR="00267F3F" w:rsidRPr="00CD12AD" w:rsidRDefault="00267F3F" w:rsidP="00267F3F">
            <w:pPr>
              <w:rPr>
                <w:rFonts w:asciiTheme="majorHAnsi" w:hAnsiTheme="majorHAnsi" w:cstheme="majorHAnsi"/>
                <w:color w:val="000000"/>
                <w:sz w:val="22"/>
                <w:szCs w:val="22"/>
              </w:rPr>
            </w:pPr>
          </w:p>
        </w:tc>
        <w:tc>
          <w:tcPr>
            <w:tcW w:w="1438" w:type="dxa"/>
            <w:tcBorders>
              <w:top w:val="nil"/>
              <w:left w:val="nil"/>
              <w:bottom w:val="nil"/>
              <w:right w:val="nil"/>
            </w:tcBorders>
            <w:shd w:val="clear" w:color="auto" w:fill="auto"/>
            <w:noWrap/>
            <w:vAlign w:val="center"/>
          </w:tcPr>
          <w:p w14:paraId="4C3E0888" w14:textId="77777777" w:rsidR="00267F3F" w:rsidRPr="00CD12AD" w:rsidRDefault="00267F3F" w:rsidP="00267F3F">
            <w:pPr>
              <w:jc w:val="center"/>
              <w:rPr>
                <w:rFonts w:asciiTheme="majorHAnsi" w:hAnsiTheme="majorHAnsi" w:cstheme="majorHAnsi"/>
                <w:sz w:val="22"/>
                <w:szCs w:val="22"/>
              </w:rPr>
            </w:pPr>
          </w:p>
        </w:tc>
        <w:tc>
          <w:tcPr>
            <w:tcW w:w="2031" w:type="dxa"/>
            <w:tcBorders>
              <w:top w:val="nil"/>
              <w:left w:val="nil"/>
              <w:bottom w:val="nil"/>
              <w:right w:val="nil"/>
            </w:tcBorders>
            <w:shd w:val="clear" w:color="auto" w:fill="auto"/>
            <w:vAlign w:val="center"/>
          </w:tcPr>
          <w:p w14:paraId="02DA17A3" w14:textId="77777777" w:rsidR="00267F3F" w:rsidRPr="00CD12AD" w:rsidRDefault="00267F3F" w:rsidP="00267F3F">
            <w:pPr>
              <w:rPr>
                <w:rFonts w:asciiTheme="majorHAnsi" w:hAnsiTheme="majorHAnsi" w:cstheme="majorHAnsi"/>
                <w:sz w:val="22"/>
                <w:szCs w:val="22"/>
              </w:rPr>
            </w:pPr>
          </w:p>
        </w:tc>
        <w:tc>
          <w:tcPr>
            <w:tcW w:w="1417" w:type="dxa"/>
            <w:tcBorders>
              <w:top w:val="nil"/>
              <w:left w:val="nil"/>
              <w:bottom w:val="nil"/>
              <w:right w:val="nil"/>
            </w:tcBorders>
            <w:shd w:val="clear" w:color="auto" w:fill="auto"/>
            <w:noWrap/>
            <w:vAlign w:val="center"/>
          </w:tcPr>
          <w:p w14:paraId="03C96D9C" w14:textId="77777777" w:rsidR="00267F3F" w:rsidRPr="00CD12AD" w:rsidRDefault="00267F3F" w:rsidP="00267F3F">
            <w:pPr>
              <w:jc w:val="center"/>
              <w:rPr>
                <w:rFonts w:asciiTheme="majorHAnsi" w:hAnsiTheme="majorHAnsi" w:cstheme="majorHAnsi"/>
                <w:sz w:val="22"/>
                <w:szCs w:val="22"/>
              </w:rPr>
            </w:pPr>
          </w:p>
        </w:tc>
        <w:tc>
          <w:tcPr>
            <w:tcW w:w="1352" w:type="dxa"/>
            <w:tcBorders>
              <w:top w:val="nil"/>
              <w:left w:val="nil"/>
              <w:bottom w:val="nil"/>
              <w:right w:val="nil"/>
            </w:tcBorders>
            <w:shd w:val="clear" w:color="auto" w:fill="auto"/>
            <w:noWrap/>
            <w:vAlign w:val="center"/>
          </w:tcPr>
          <w:p w14:paraId="617E9F49" w14:textId="77777777" w:rsidR="00267F3F" w:rsidRPr="00CD12AD" w:rsidRDefault="00267F3F" w:rsidP="00267F3F">
            <w:pPr>
              <w:jc w:val="center"/>
              <w:rPr>
                <w:rFonts w:asciiTheme="majorHAnsi" w:hAnsiTheme="majorHAnsi" w:cstheme="majorHAnsi"/>
                <w:sz w:val="22"/>
                <w:szCs w:val="22"/>
              </w:rPr>
            </w:pPr>
          </w:p>
        </w:tc>
      </w:tr>
      <w:tr w:rsidR="00267F3F" w:rsidRPr="00037427" w14:paraId="2E3B1B5B" w14:textId="77777777" w:rsidTr="00267F3F">
        <w:trPr>
          <w:gridAfter w:val="1"/>
          <w:wAfter w:w="41" w:type="dxa"/>
          <w:trHeight w:val="300"/>
          <w:hidden/>
        </w:trPr>
        <w:tc>
          <w:tcPr>
            <w:tcW w:w="2440" w:type="dxa"/>
            <w:tcBorders>
              <w:top w:val="nil"/>
              <w:left w:val="nil"/>
              <w:bottom w:val="nil"/>
              <w:right w:val="nil"/>
            </w:tcBorders>
            <w:shd w:val="clear" w:color="auto" w:fill="auto"/>
            <w:noWrap/>
            <w:vAlign w:val="center"/>
            <w:hideMark/>
          </w:tcPr>
          <w:p w14:paraId="28092439" w14:textId="77777777" w:rsidR="00267F3F" w:rsidRPr="00037427" w:rsidRDefault="00267F3F" w:rsidP="00267F3F">
            <w:pPr>
              <w:rPr>
                <w:rFonts w:asciiTheme="majorHAnsi" w:hAnsiTheme="majorHAnsi" w:cstheme="majorHAnsi"/>
                <w:vanish/>
                <w:color w:val="000000"/>
                <w:sz w:val="22"/>
                <w:szCs w:val="22"/>
              </w:rPr>
            </w:pPr>
            <w:r w:rsidRPr="00037427">
              <w:rPr>
                <w:rFonts w:asciiTheme="majorHAnsi" w:hAnsiTheme="majorHAnsi" w:cstheme="majorHAnsi"/>
                <w:vanish/>
                <w:color w:val="000000"/>
                <w:sz w:val="22"/>
                <w:szCs w:val="22"/>
              </w:rPr>
              <w:t>{New line}</w:t>
            </w:r>
          </w:p>
        </w:tc>
        <w:tc>
          <w:tcPr>
            <w:tcW w:w="1438" w:type="dxa"/>
            <w:tcBorders>
              <w:top w:val="nil"/>
              <w:left w:val="nil"/>
              <w:bottom w:val="nil"/>
              <w:right w:val="nil"/>
            </w:tcBorders>
            <w:shd w:val="clear" w:color="auto" w:fill="auto"/>
            <w:noWrap/>
            <w:vAlign w:val="center"/>
            <w:hideMark/>
          </w:tcPr>
          <w:p w14:paraId="01BF7315" w14:textId="77777777" w:rsidR="00267F3F" w:rsidRPr="00037427" w:rsidRDefault="00267F3F" w:rsidP="00267F3F">
            <w:pPr>
              <w:jc w:val="center"/>
              <w:rPr>
                <w:rFonts w:asciiTheme="majorHAnsi" w:hAnsiTheme="majorHAnsi" w:cstheme="majorHAnsi"/>
                <w:vanish/>
                <w:sz w:val="22"/>
                <w:szCs w:val="22"/>
              </w:rPr>
            </w:pPr>
          </w:p>
        </w:tc>
        <w:tc>
          <w:tcPr>
            <w:tcW w:w="2031" w:type="dxa"/>
            <w:tcBorders>
              <w:top w:val="nil"/>
              <w:left w:val="nil"/>
              <w:bottom w:val="nil"/>
              <w:right w:val="nil"/>
            </w:tcBorders>
            <w:shd w:val="clear" w:color="auto" w:fill="auto"/>
            <w:vAlign w:val="center"/>
            <w:hideMark/>
          </w:tcPr>
          <w:p w14:paraId="28AE8DF9" w14:textId="77777777" w:rsidR="00267F3F" w:rsidRPr="00037427" w:rsidRDefault="00267F3F" w:rsidP="00267F3F">
            <w:pPr>
              <w:rPr>
                <w:rFonts w:asciiTheme="majorHAnsi" w:hAnsiTheme="majorHAnsi" w:cstheme="majorHAnsi"/>
                <w:vanish/>
                <w:sz w:val="22"/>
                <w:szCs w:val="22"/>
              </w:rPr>
            </w:pPr>
          </w:p>
        </w:tc>
        <w:tc>
          <w:tcPr>
            <w:tcW w:w="1417" w:type="dxa"/>
            <w:tcBorders>
              <w:top w:val="nil"/>
              <w:left w:val="nil"/>
              <w:bottom w:val="nil"/>
              <w:right w:val="nil"/>
            </w:tcBorders>
            <w:shd w:val="clear" w:color="auto" w:fill="auto"/>
            <w:noWrap/>
            <w:vAlign w:val="center"/>
            <w:hideMark/>
          </w:tcPr>
          <w:p w14:paraId="4B895CC7" w14:textId="77777777" w:rsidR="00267F3F" w:rsidRPr="00037427" w:rsidRDefault="00267F3F" w:rsidP="00267F3F">
            <w:pPr>
              <w:jc w:val="center"/>
              <w:rPr>
                <w:rFonts w:asciiTheme="majorHAnsi" w:hAnsiTheme="majorHAnsi" w:cstheme="majorHAnsi"/>
                <w:vanish/>
                <w:sz w:val="22"/>
                <w:szCs w:val="22"/>
              </w:rPr>
            </w:pPr>
          </w:p>
        </w:tc>
        <w:tc>
          <w:tcPr>
            <w:tcW w:w="1352" w:type="dxa"/>
            <w:tcBorders>
              <w:top w:val="nil"/>
              <w:left w:val="nil"/>
              <w:bottom w:val="nil"/>
              <w:right w:val="nil"/>
            </w:tcBorders>
            <w:shd w:val="clear" w:color="auto" w:fill="auto"/>
            <w:noWrap/>
            <w:vAlign w:val="center"/>
            <w:hideMark/>
          </w:tcPr>
          <w:p w14:paraId="6FB92E88" w14:textId="77777777" w:rsidR="00267F3F" w:rsidRPr="00037427" w:rsidRDefault="00267F3F" w:rsidP="00267F3F">
            <w:pPr>
              <w:jc w:val="center"/>
              <w:rPr>
                <w:rFonts w:asciiTheme="majorHAnsi" w:hAnsiTheme="majorHAnsi" w:cstheme="majorHAnsi"/>
                <w:vanish/>
                <w:sz w:val="22"/>
                <w:szCs w:val="22"/>
              </w:rPr>
            </w:pPr>
          </w:p>
        </w:tc>
      </w:tr>
      <w:tr w:rsidR="00267F3F" w:rsidRPr="00037427" w14:paraId="078D4B01" w14:textId="77777777" w:rsidTr="00267F3F">
        <w:trPr>
          <w:gridAfter w:val="1"/>
          <w:wAfter w:w="41" w:type="dxa"/>
          <w:trHeight w:val="300"/>
          <w:hidden/>
        </w:trPr>
        <w:tc>
          <w:tcPr>
            <w:tcW w:w="2440" w:type="dxa"/>
            <w:tcBorders>
              <w:top w:val="nil"/>
              <w:left w:val="nil"/>
              <w:right w:val="nil"/>
            </w:tcBorders>
            <w:shd w:val="clear" w:color="auto" w:fill="auto"/>
            <w:noWrap/>
            <w:vAlign w:val="center"/>
          </w:tcPr>
          <w:p w14:paraId="2C9546F4" w14:textId="74E86111" w:rsidR="00267F3F" w:rsidRPr="00037427" w:rsidRDefault="00267F3F" w:rsidP="00267F3F">
            <w:pPr>
              <w:rPr>
                <w:rFonts w:asciiTheme="majorHAnsi" w:hAnsiTheme="majorHAnsi" w:cstheme="majorHAnsi"/>
                <w:vanish/>
                <w:color w:val="000000"/>
                <w:sz w:val="22"/>
                <w:szCs w:val="22"/>
              </w:rPr>
            </w:pPr>
            <w:r w:rsidRPr="00037427">
              <w:rPr>
                <w:rFonts w:asciiTheme="majorHAnsi" w:hAnsiTheme="majorHAnsi" w:cstheme="majorHAnsi"/>
                <w:vanish/>
                <w:color w:val="000000"/>
                <w:sz w:val="22"/>
                <w:szCs w:val="22"/>
              </w:rPr>
              <w:t>{Description</w:t>
            </w:r>
            <w:r w:rsidR="00E567FF">
              <w:rPr>
                <w:rFonts w:asciiTheme="majorHAnsi" w:hAnsiTheme="majorHAnsi" w:cstheme="majorHAnsi"/>
                <w:vanish/>
                <w:color w:val="000000"/>
                <w:sz w:val="22"/>
                <w:szCs w:val="22"/>
              </w:rPr>
              <w:t>}</w:t>
            </w:r>
          </w:p>
        </w:tc>
        <w:tc>
          <w:tcPr>
            <w:tcW w:w="1438" w:type="dxa"/>
            <w:tcBorders>
              <w:top w:val="nil"/>
              <w:left w:val="nil"/>
              <w:right w:val="nil"/>
            </w:tcBorders>
            <w:shd w:val="clear" w:color="auto" w:fill="auto"/>
            <w:noWrap/>
            <w:vAlign w:val="center"/>
          </w:tcPr>
          <w:p w14:paraId="75CFD0C2" w14:textId="77777777" w:rsidR="00267F3F" w:rsidRPr="00037427" w:rsidRDefault="00267F3F" w:rsidP="00267F3F">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1}</w:t>
            </w:r>
          </w:p>
        </w:tc>
        <w:tc>
          <w:tcPr>
            <w:tcW w:w="2031" w:type="dxa"/>
            <w:tcBorders>
              <w:top w:val="nil"/>
              <w:left w:val="nil"/>
              <w:right w:val="nil"/>
            </w:tcBorders>
            <w:shd w:val="clear" w:color="auto" w:fill="auto"/>
            <w:vAlign w:val="center"/>
          </w:tcPr>
          <w:p w14:paraId="4088A5AD" w14:textId="77777777" w:rsidR="00267F3F" w:rsidRPr="00037427" w:rsidRDefault="00267F3F" w:rsidP="00267F3F">
            <w:pPr>
              <w:rPr>
                <w:rFonts w:asciiTheme="majorHAnsi" w:hAnsiTheme="majorHAnsi" w:cstheme="majorHAnsi"/>
                <w:vanish/>
                <w:sz w:val="22"/>
                <w:szCs w:val="22"/>
              </w:rPr>
            </w:pPr>
            <w:r w:rsidRPr="00037427">
              <w:rPr>
                <w:rFonts w:asciiTheme="majorHAnsi" w:hAnsiTheme="majorHAnsi" w:cstheme="majorHAnsi"/>
                <w:vanish/>
                <w:sz w:val="22"/>
                <w:szCs w:val="22"/>
              </w:rPr>
              <w:t>{value 2}</w:t>
            </w:r>
          </w:p>
        </w:tc>
        <w:tc>
          <w:tcPr>
            <w:tcW w:w="1417" w:type="dxa"/>
            <w:tcBorders>
              <w:top w:val="nil"/>
              <w:left w:val="nil"/>
              <w:right w:val="nil"/>
            </w:tcBorders>
            <w:shd w:val="clear" w:color="auto" w:fill="auto"/>
            <w:noWrap/>
            <w:vAlign w:val="center"/>
          </w:tcPr>
          <w:p w14:paraId="5548B9C9" w14:textId="77777777" w:rsidR="00267F3F" w:rsidRPr="00037427" w:rsidRDefault="00267F3F" w:rsidP="00267F3F">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3}</w:t>
            </w:r>
          </w:p>
        </w:tc>
        <w:tc>
          <w:tcPr>
            <w:tcW w:w="1352" w:type="dxa"/>
            <w:tcBorders>
              <w:top w:val="nil"/>
              <w:left w:val="nil"/>
              <w:right w:val="nil"/>
            </w:tcBorders>
            <w:shd w:val="clear" w:color="auto" w:fill="auto"/>
            <w:noWrap/>
            <w:vAlign w:val="center"/>
          </w:tcPr>
          <w:p w14:paraId="620C28FD" w14:textId="77777777" w:rsidR="00267F3F" w:rsidRPr="00037427" w:rsidRDefault="00267F3F" w:rsidP="00267F3F">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4}</w:t>
            </w:r>
          </w:p>
        </w:tc>
      </w:tr>
      <w:tr w:rsidR="00267F3F" w:rsidRPr="00037427" w14:paraId="421BEC74" w14:textId="77777777" w:rsidTr="00267F3F">
        <w:trPr>
          <w:gridAfter w:val="1"/>
          <w:wAfter w:w="41" w:type="dxa"/>
          <w:trHeight w:val="300"/>
          <w:hidden/>
        </w:trPr>
        <w:tc>
          <w:tcPr>
            <w:tcW w:w="2440" w:type="dxa"/>
            <w:tcBorders>
              <w:top w:val="nil"/>
              <w:left w:val="nil"/>
              <w:bottom w:val="single" w:sz="2" w:space="0" w:color="auto"/>
              <w:right w:val="nil"/>
            </w:tcBorders>
            <w:shd w:val="clear" w:color="auto" w:fill="auto"/>
            <w:noWrap/>
            <w:vAlign w:val="center"/>
          </w:tcPr>
          <w:p w14:paraId="528317B7" w14:textId="77777777" w:rsidR="00267F3F" w:rsidRPr="00037427" w:rsidRDefault="00267F3F" w:rsidP="00267F3F">
            <w:pPr>
              <w:rPr>
                <w:rFonts w:asciiTheme="majorHAnsi" w:hAnsiTheme="majorHAnsi" w:cstheme="majorHAnsi"/>
                <w:vanish/>
                <w:color w:val="000000"/>
                <w:sz w:val="22"/>
                <w:szCs w:val="22"/>
              </w:rPr>
            </w:pPr>
            <w:r w:rsidRPr="00037427">
              <w:rPr>
                <w:rFonts w:asciiTheme="majorHAnsi" w:hAnsiTheme="majorHAnsi" w:cstheme="majorHAnsi"/>
                <w:vanish/>
                <w:color w:val="000000"/>
                <w:sz w:val="22"/>
                <w:szCs w:val="22"/>
              </w:rPr>
              <w:t>{Last item tr}</w:t>
            </w:r>
          </w:p>
        </w:tc>
        <w:tc>
          <w:tcPr>
            <w:tcW w:w="1438" w:type="dxa"/>
            <w:tcBorders>
              <w:top w:val="nil"/>
              <w:left w:val="nil"/>
              <w:bottom w:val="single" w:sz="2" w:space="0" w:color="auto"/>
              <w:right w:val="nil"/>
            </w:tcBorders>
            <w:shd w:val="clear" w:color="auto" w:fill="auto"/>
            <w:noWrap/>
            <w:vAlign w:val="center"/>
          </w:tcPr>
          <w:p w14:paraId="0A31A3B9" w14:textId="77777777" w:rsidR="00267F3F" w:rsidRPr="00037427" w:rsidRDefault="00267F3F" w:rsidP="00267F3F">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1}</w:t>
            </w:r>
          </w:p>
        </w:tc>
        <w:tc>
          <w:tcPr>
            <w:tcW w:w="2031" w:type="dxa"/>
            <w:tcBorders>
              <w:top w:val="nil"/>
              <w:left w:val="nil"/>
              <w:bottom w:val="single" w:sz="2" w:space="0" w:color="auto"/>
              <w:right w:val="nil"/>
            </w:tcBorders>
            <w:shd w:val="clear" w:color="auto" w:fill="auto"/>
            <w:vAlign w:val="center"/>
          </w:tcPr>
          <w:p w14:paraId="2D629453" w14:textId="77777777" w:rsidR="00267F3F" w:rsidRPr="00037427" w:rsidRDefault="00267F3F" w:rsidP="00267F3F">
            <w:pPr>
              <w:rPr>
                <w:rFonts w:asciiTheme="majorHAnsi" w:hAnsiTheme="majorHAnsi" w:cstheme="majorHAnsi"/>
                <w:vanish/>
                <w:sz w:val="22"/>
                <w:szCs w:val="22"/>
              </w:rPr>
            </w:pPr>
            <w:r w:rsidRPr="00037427">
              <w:rPr>
                <w:rFonts w:asciiTheme="majorHAnsi" w:hAnsiTheme="majorHAnsi" w:cstheme="majorHAnsi"/>
                <w:vanish/>
                <w:sz w:val="22"/>
                <w:szCs w:val="22"/>
              </w:rPr>
              <w:t>{value 2}</w:t>
            </w:r>
          </w:p>
        </w:tc>
        <w:tc>
          <w:tcPr>
            <w:tcW w:w="1417" w:type="dxa"/>
            <w:tcBorders>
              <w:top w:val="nil"/>
              <w:left w:val="nil"/>
              <w:bottom w:val="single" w:sz="2" w:space="0" w:color="auto"/>
              <w:right w:val="nil"/>
            </w:tcBorders>
            <w:shd w:val="clear" w:color="auto" w:fill="auto"/>
            <w:noWrap/>
            <w:vAlign w:val="center"/>
          </w:tcPr>
          <w:p w14:paraId="39E0FCC2" w14:textId="77777777" w:rsidR="00267F3F" w:rsidRPr="00037427" w:rsidRDefault="00267F3F" w:rsidP="00267F3F">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3}</w:t>
            </w:r>
          </w:p>
        </w:tc>
        <w:tc>
          <w:tcPr>
            <w:tcW w:w="1352" w:type="dxa"/>
            <w:tcBorders>
              <w:top w:val="nil"/>
              <w:left w:val="nil"/>
              <w:bottom w:val="single" w:sz="2" w:space="0" w:color="auto"/>
              <w:right w:val="nil"/>
            </w:tcBorders>
            <w:shd w:val="clear" w:color="auto" w:fill="auto"/>
            <w:noWrap/>
            <w:vAlign w:val="center"/>
          </w:tcPr>
          <w:p w14:paraId="074D78B2" w14:textId="77777777" w:rsidR="00267F3F" w:rsidRPr="00037427" w:rsidRDefault="00267F3F" w:rsidP="00267F3F">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4}</w:t>
            </w:r>
          </w:p>
        </w:tc>
      </w:tr>
      <w:tr w:rsidR="00267F3F" w:rsidRPr="00037427" w14:paraId="743A6BAA" w14:textId="77777777" w:rsidTr="00267F3F">
        <w:trPr>
          <w:gridAfter w:val="1"/>
          <w:wAfter w:w="41" w:type="dxa"/>
          <w:trHeight w:val="300"/>
          <w:hidden/>
        </w:trPr>
        <w:tc>
          <w:tcPr>
            <w:tcW w:w="2440" w:type="dxa"/>
            <w:tcBorders>
              <w:top w:val="nil"/>
              <w:left w:val="nil"/>
              <w:bottom w:val="nil"/>
              <w:right w:val="nil"/>
            </w:tcBorders>
            <w:shd w:val="clear" w:color="auto" w:fill="auto"/>
            <w:noWrap/>
            <w:vAlign w:val="center"/>
          </w:tcPr>
          <w:p w14:paraId="444AE2ED" w14:textId="77777777" w:rsidR="00267F3F" w:rsidRPr="00037427" w:rsidRDefault="00267F3F" w:rsidP="00267F3F">
            <w:pPr>
              <w:rPr>
                <w:rFonts w:asciiTheme="majorHAnsi" w:hAnsiTheme="majorHAnsi" w:cstheme="majorHAnsi"/>
                <w:vanish/>
                <w:color w:val="000000"/>
                <w:sz w:val="22"/>
                <w:szCs w:val="22"/>
              </w:rPr>
            </w:pPr>
            <w:r w:rsidRPr="00037427">
              <w:rPr>
                <w:rFonts w:asciiTheme="majorHAnsi" w:hAnsiTheme="majorHAnsi" w:cstheme="majorHAnsi"/>
                <w:vanish/>
                <w:color w:val="000000"/>
                <w:sz w:val="22"/>
                <w:szCs w:val="22"/>
              </w:rPr>
              <w:t>{Last line space}</w:t>
            </w:r>
          </w:p>
        </w:tc>
        <w:tc>
          <w:tcPr>
            <w:tcW w:w="1438" w:type="dxa"/>
            <w:tcBorders>
              <w:top w:val="nil"/>
              <w:left w:val="nil"/>
              <w:bottom w:val="nil"/>
              <w:right w:val="nil"/>
            </w:tcBorders>
            <w:shd w:val="clear" w:color="auto" w:fill="auto"/>
            <w:noWrap/>
            <w:vAlign w:val="center"/>
          </w:tcPr>
          <w:p w14:paraId="07F06E33" w14:textId="77777777" w:rsidR="00267F3F" w:rsidRPr="00037427" w:rsidRDefault="00267F3F" w:rsidP="00267F3F">
            <w:pPr>
              <w:jc w:val="center"/>
              <w:rPr>
                <w:rFonts w:asciiTheme="majorHAnsi" w:hAnsiTheme="majorHAnsi" w:cstheme="majorHAnsi"/>
                <w:vanish/>
                <w:sz w:val="22"/>
                <w:szCs w:val="22"/>
              </w:rPr>
            </w:pPr>
          </w:p>
        </w:tc>
        <w:tc>
          <w:tcPr>
            <w:tcW w:w="2031" w:type="dxa"/>
            <w:tcBorders>
              <w:top w:val="nil"/>
              <w:left w:val="nil"/>
              <w:bottom w:val="nil"/>
              <w:right w:val="nil"/>
            </w:tcBorders>
            <w:shd w:val="clear" w:color="auto" w:fill="auto"/>
            <w:vAlign w:val="center"/>
          </w:tcPr>
          <w:p w14:paraId="2DC054AC" w14:textId="77777777" w:rsidR="00267F3F" w:rsidRPr="00037427" w:rsidRDefault="00267F3F" w:rsidP="00267F3F">
            <w:pPr>
              <w:rPr>
                <w:rFonts w:asciiTheme="majorHAnsi" w:hAnsiTheme="majorHAnsi" w:cstheme="majorHAnsi"/>
                <w:vanish/>
                <w:sz w:val="22"/>
                <w:szCs w:val="22"/>
              </w:rPr>
            </w:pPr>
          </w:p>
        </w:tc>
        <w:tc>
          <w:tcPr>
            <w:tcW w:w="1417" w:type="dxa"/>
            <w:tcBorders>
              <w:top w:val="nil"/>
              <w:left w:val="nil"/>
              <w:bottom w:val="nil"/>
              <w:right w:val="nil"/>
            </w:tcBorders>
            <w:shd w:val="clear" w:color="auto" w:fill="auto"/>
            <w:noWrap/>
            <w:vAlign w:val="center"/>
          </w:tcPr>
          <w:p w14:paraId="467D2286" w14:textId="77777777" w:rsidR="00267F3F" w:rsidRPr="00037427" w:rsidRDefault="00267F3F" w:rsidP="00267F3F">
            <w:pPr>
              <w:jc w:val="center"/>
              <w:rPr>
                <w:rFonts w:asciiTheme="majorHAnsi" w:hAnsiTheme="majorHAnsi" w:cstheme="majorHAnsi"/>
                <w:vanish/>
                <w:sz w:val="22"/>
                <w:szCs w:val="22"/>
              </w:rPr>
            </w:pPr>
          </w:p>
        </w:tc>
        <w:tc>
          <w:tcPr>
            <w:tcW w:w="1352" w:type="dxa"/>
            <w:tcBorders>
              <w:top w:val="nil"/>
              <w:left w:val="nil"/>
              <w:bottom w:val="nil"/>
              <w:right w:val="nil"/>
            </w:tcBorders>
            <w:shd w:val="clear" w:color="auto" w:fill="auto"/>
            <w:noWrap/>
            <w:vAlign w:val="center"/>
          </w:tcPr>
          <w:p w14:paraId="49A258EE" w14:textId="77777777" w:rsidR="00267F3F" w:rsidRPr="00037427" w:rsidRDefault="00267F3F" w:rsidP="00267F3F">
            <w:pPr>
              <w:jc w:val="center"/>
              <w:rPr>
                <w:rFonts w:asciiTheme="majorHAnsi" w:hAnsiTheme="majorHAnsi" w:cstheme="majorHAnsi"/>
                <w:vanish/>
                <w:sz w:val="22"/>
                <w:szCs w:val="22"/>
              </w:rPr>
            </w:pPr>
          </w:p>
        </w:tc>
      </w:tr>
    </w:tbl>
    <w:sdt>
      <w:sdtPr>
        <w:rPr>
          <w:rFonts w:asciiTheme="majorHAnsi" w:hAnsiTheme="majorHAnsi" w:cstheme="majorHAnsi"/>
          <w:sz w:val="22"/>
          <w:szCs w:val="22"/>
        </w:rPr>
        <w:alias w:val="Note 8 - Investment in joint venture (2)"/>
        <w:tag w:val="Note 8 - Investment in joint venture (2)"/>
        <w:id w:val="-1300991525"/>
        <w:placeholder>
          <w:docPart w:val="AFEA78208FC24D11B1B1F55B8B0D3417"/>
        </w:placeholder>
        <w:docPartList>
          <w:docPartGallery w:val="Quick Parts"/>
        </w:docPartList>
      </w:sdtPr>
      <w:sdtEndPr/>
      <w:sdtContent>
        <w:p w14:paraId="2E43509A" w14:textId="7F9CAC33" w:rsidR="009E0223" w:rsidRPr="00775F6A" w:rsidRDefault="00267F3F" w:rsidP="00267F3F">
          <w:pPr>
            <w:keepNext/>
            <w:keepLines/>
            <w:ind w:left="720"/>
            <w:jc w:val="both"/>
            <w:rPr>
              <w:rFonts w:asciiTheme="majorHAnsi" w:hAnsiTheme="majorHAnsi" w:cstheme="majorHAnsi"/>
              <w:sz w:val="22"/>
              <w:szCs w:val="22"/>
            </w:rPr>
          </w:pPr>
          <w:r w:rsidRPr="00775F6A">
            <w:rPr>
              <w:rFonts w:asciiTheme="majorHAnsi" w:hAnsiTheme="majorHAnsi" w:cstheme="majorHAnsi"/>
              <w:sz w:val="22"/>
              <w:szCs w:val="22"/>
            </w:rPr>
            <w:t xml:space="preserve">Summarized financial information of the joint ventures for the </w:t>
          </w:r>
          <w:sdt>
            <w:sdtPr>
              <w:rPr>
                <w:rFonts w:asciiTheme="majorHAnsi" w:hAnsiTheme="majorHAnsi" w:cstheme="majorHAnsi"/>
                <w:sz w:val="22"/>
                <w:szCs w:val="22"/>
              </w:rPr>
              <w:alias w:val="Group and the Company"/>
              <w:tag w:val="Group and the Company"/>
              <w:id w:val="1396698130"/>
              <w:placeholder>
                <w:docPart w:val="7CE0E4D3FB3C4617BA8581F5EDA4609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75F6A">
                <w:rPr>
                  <w:rFonts w:asciiTheme="majorHAnsi" w:hAnsiTheme="majorHAnsi" w:cstheme="majorHAnsi"/>
                  <w:sz w:val="22"/>
                  <w:szCs w:val="22"/>
                </w:rPr>
                <w:t>{Group and the Company}</w:t>
              </w:r>
            </w:sdtContent>
          </w:sdt>
          <w:r w:rsidRPr="00775F6A">
            <w:rPr>
              <w:rFonts w:asciiTheme="majorHAnsi" w:hAnsiTheme="majorHAnsi" w:cstheme="majorHAnsi"/>
              <w:sz w:val="22"/>
              <w:szCs w:val="22"/>
            </w:rPr>
            <w:t xml:space="preserve"> is as follows:</w:t>
          </w:r>
        </w:p>
      </w:sdtContent>
    </w:sdt>
    <w:tbl>
      <w:tblPr>
        <w:tblW w:w="8849" w:type="dxa"/>
        <w:tblInd w:w="732" w:type="dxa"/>
        <w:tblLook w:val="04A0" w:firstRow="1" w:lastRow="0" w:firstColumn="1" w:lastColumn="0" w:noHBand="0" w:noVBand="1"/>
      </w:tblPr>
      <w:tblGrid>
        <w:gridCol w:w="3330"/>
        <w:gridCol w:w="2571"/>
        <w:gridCol w:w="266"/>
        <w:gridCol w:w="2682"/>
      </w:tblGrid>
      <w:tr w:rsidR="00F85F40" w:rsidRPr="00775F6A" w14:paraId="7E02BFB6" w14:textId="77777777" w:rsidTr="00D210DF">
        <w:trPr>
          <w:trHeight w:val="300"/>
          <w:hidden/>
        </w:trPr>
        <w:tc>
          <w:tcPr>
            <w:tcW w:w="8849" w:type="dxa"/>
            <w:gridSpan w:val="4"/>
            <w:tcBorders>
              <w:top w:val="nil"/>
              <w:left w:val="nil"/>
              <w:bottom w:val="nil"/>
              <w:right w:val="nil"/>
            </w:tcBorders>
            <w:shd w:val="clear" w:color="auto" w:fill="auto"/>
            <w:noWrap/>
            <w:vAlign w:val="bottom"/>
          </w:tcPr>
          <w:p w14:paraId="6777E7C1" w14:textId="0F305F77" w:rsidR="00F85F40" w:rsidRPr="00775F6A" w:rsidRDefault="003269FA" w:rsidP="00D210DF">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8 - Investment in joint venture (table_2)(header)(first set)"/>
                <w:id w:val="-549687144"/>
                <w:placeholder>
                  <w:docPart w:val="491E1AF3E64843A6922D5D9B01DC3A2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67F3F" w:rsidRPr="00267F3F">
                  <w:rPr>
                    <w:rFonts w:asciiTheme="majorHAnsi" w:hAnsiTheme="majorHAnsi" w:cstheme="majorHAnsi"/>
                    <w:vanish/>
                    <w:sz w:val="22"/>
                    <w:szCs w:val="22"/>
                  </w:rPr>
                  <w:t>Note 8 - Investment in joint venture (table_2)(header)(first set)</w:t>
                </w:r>
              </w:sdtContent>
            </w:sdt>
          </w:p>
        </w:tc>
      </w:tr>
      <w:tr w:rsidR="00F85F40" w:rsidRPr="00775F6A" w14:paraId="73A2C3AA" w14:textId="77777777" w:rsidTr="00536956">
        <w:trPr>
          <w:trHeight w:val="300"/>
        </w:trPr>
        <w:tc>
          <w:tcPr>
            <w:tcW w:w="3330" w:type="dxa"/>
            <w:tcBorders>
              <w:top w:val="nil"/>
              <w:left w:val="nil"/>
              <w:bottom w:val="nil"/>
              <w:right w:val="nil"/>
            </w:tcBorders>
            <w:shd w:val="clear" w:color="auto" w:fill="auto"/>
            <w:noWrap/>
            <w:vAlign w:val="bottom"/>
            <w:hideMark/>
          </w:tcPr>
          <w:p w14:paraId="4A8198D6" w14:textId="77777777" w:rsidR="00F85F40" w:rsidRPr="00775F6A" w:rsidRDefault="00F85F40" w:rsidP="00D210DF">
            <w:pPr>
              <w:rPr>
                <w:rFonts w:asciiTheme="majorHAnsi" w:hAnsiTheme="majorHAnsi" w:cstheme="majorHAnsi"/>
                <w:sz w:val="22"/>
                <w:szCs w:val="22"/>
              </w:rPr>
            </w:pPr>
          </w:p>
        </w:tc>
        <w:tc>
          <w:tcPr>
            <w:tcW w:w="2571" w:type="dxa"/>
            <w:tcBorders>
              <w:top w:val="nil"/>
              <w:left w:val="nil"/>
              <w:right w:val="nil"/>
            </w:tcBorders>
            <w:shd w:val="clear" w:color="auto" w:fill="auto"/>
            <w:noWrap/>
            <w:vAlign w:val="bottom"/>
            <w:hideMark/>
          </w:tcPr>
          <w:p w14:paraId="68D11CFC" w14:textId="77777777" w:rsidR="00F85F40" w:rsidRPr="00775F6A" w:rsidRDefault="00F85F40" w:rsidP="00D210DF">
            <w:pPr>
              <w:jc w:val="center"/>
              <w:rPr>
                <w:rFonts w:asciiTheme="majorHAnsi" w:hAnsiTheme="majorHAnsi" w:cstheme="majorHAnsi"/>
                <w:color w:val="000000"/>
                <w:sz w:val="22"/>
                <w:szCs w:val="22"/>
              </w:rPr>
            </w:pPr>
            <w:r w:rsidRPr="00775F6A">
              <w:rPr>
                <w:rFonts w:asciiTheme="majorHAnsi" w:hAnsiTheme="majorHAnsi" w:cstheme="majorHAnsi"/>
                <w:color w:val="000000"/>
                <w:sz w:val="22"/>
                <w:szCs w:val="22"/>
              </w:rPr>
              <w:t>Group</w:t>
            </w:r>
          </w:p>
        </w:tc>
        <w:tc>
          <w:tcPr>
            <w:tcW w:w="266" w:type="dxa"/>
            <w:tcBorders>
              <w:top w:val="nil"/>
              <w:left w:val="nil"/>
              <w:right w:val="nil"/>
            </w:tcBorders>
            <w:shd w:val="clear" w:color="auto" w:fill="auto"/>
            <w:noWrap/>
            <w:vAlign w:val="bottom"/>
            <w:hideMark/>
          </w:tcPr>
          <w:p w14:paraId="3951E82F" w14:textId="77777777" w:rsidR="00F85F40" w:rsidRPr="00775F6A" w:rsidRDefault="00F85F40" w:rsidP="00D210DF">
            <w:pPr>
              <w:jc w:val="center"/>
              <w:rPr>
                <w:rFonts w:asciiTheme="majorHAnsi" w:hAnsiTheme="majorHAnsi" w:cstheme="majorHAnsi"/>
                <w:color w:val="000000"/>
                <w:sz w:val="22"/>
                <w:szCs w:val="22"/>
              </w:rPr>
            </w:pPr>
          </w:p>
        </w:tc>
        <w:tc>
          <w:tcPr>
            <w:tcW w:w="2682" w:type="dxa"/>
            <w:tcBorders>
              <w:top w:val="nil"/>
              <w:left w:val="nil"/>
              <w:right w:val="nil"/>
            </w:tcBorders>
            <w:shd w:val="clear" w:color="auto" w:fill="auto"/>
            <w:noWrap/>
            <w:vAlign w:val="bottom"/>
            <w:hideMark/>
          </w:tcPr>
          <w:p w14:paraId="1645177D" w14:textId="77777777" w:rsidR="00F85F40" w:rsidRPr="00775F6A" w:rsidRDefault="00F85F40" w:rsidP="00D210DF">
            <w:pPr>
              <w:jc w:val="center"/>
              <w:rPr>
                <w:rFonts w:asciiTheme="majorHAnsi" w:hAnsiTheme="majorHAnsi" w:cstheme="majorHAnsi"/>
                <w:color w:val="000000"/>
                <w:sz w:val="22"/>
                <w:szCs w:val="22"/>
              </w:rPr>
            </w:pPr>
            <w:r w:rsidRPr="00775F6A">
              <w:rPr>
                <w:rFonts w:asciiTheme="majorHAnsi" w:hAnsiTheme="majorHAnsi" w:cstheme="majorHAnsi"/>
                <w:color w:val="000000"/>
                <w:sz w:val="22"/>
                <w:szCs w:val="22"/>
              </w:rPr>
              <w:t>Company</w:t>
            </w:r>
          </w:p>
        </w:tc>
      </w:tr>
      <w:tr w:rsidR="001B2503" w:rsidRPr="00775F6A" w14:paraId="5CC22F20" w14:textId="77777777" w:rsidTr="00536956">
        <w:trPr>
          <w:trHeight w:val="320"/>
        </w:trPr>
        <w:tc>
          <w:tcPr>
            <w:tcW w:w="3330" w:type="dxa"/>
            <w:tcBorders>
              <w:top w:val="nil"/>
              <w:left w:val="nil"/>
              <w:bottom w:val="nil"/>
              <w:right w:val="nil"/>
            </w:tcBorders>
            <w:shd w:val="clear" w:color="auto" w:fill="auto"/>
            <w:noWrap/>
            <w:vAlign w:val="bottom"/>
            <w:hideMark/>
          </w:tcPr>
          <w:p w14:paraId="463945DF" w14:textId="77777777" w:rsidR="001B2503" w:rsidRPr="00775F6A" w:rsidRDefault="001B2503" w:rsidP="00D210DF">
            <w:pPr>
              <w:jc w:val="both"/>
              <w:rPr>
                <w:rFonts w:asciiTheme="majorHAnsi" w:hAnsiTheme="majorHAnsi" w:cstheme="majorHAnsi"/>
                <w:color w:val="000000"/>
                <w:sz w:val="22"/>
                <w:szCs w:val="22"/>
              </w:rPr>
            </w:pPr>
          </w:p>
        </w:tc>
        <w:tc>
          <w:tcPr>
            <w:tcW w:w="2571" w:type="dxa"/>
            <w:tcBorders>
              <w:top w:val="nil"/>
              <w:left w:val="nil"/>
              <w:bottom w:val="single" w:sz="4" w:space="0" w:color="auto"/>
              <w:right w:val="nil"/>
            </w:tcBorders>
            <w:shd w:val="clear" w:color="auto" w:fill="auto"/>
            <w:noWrap/>
            <w:vAlign w:val="bottom"/>
            <w:hideMark/>
          </w:tcPr>
          <w:p w14:paraId="1E3A5242" w14:textId="77777777" w:rsidR="001B2503" w:rsidRPr="00775F6A" w:rsidRDefault="003269FA" w:rsidP="00D210D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149400409"/>
                <w:placeholder>
                  <w:docPart w:val="FA9ED97D67C943F0878AEF14F50BDDA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F390A" w:rsidRPr="00775F6A">
                  <w:rPr>
                    <w:rFonts w:asciiTheme="majorHAnsi" w:hAnsiTheme="majorHAnsi" w:cstheme="majorHAnsi"/>
                    <w:sz w:val="22"/>
                    <w:szCs w:val="22"/>
                  </w:rPr>
                  <w:t>Year</w:t>
                </w:r>
              </w:sdtContent>
            </w:sdt>
          </w:p>
        </w:tc>
        <w:tc>
          <w:tcPr>
            <w:tcW w:w="266" w:type="dxa"/>
            <w:tcBorders>
              <w:top w:val="nil"/>
              <w:left w:val="nil"/>
              <w:bottom w:val="nil"/>
              <w:right w:val="nil"/>
            </w:tcBorders>
            <w:shd w:val="clear" w:color="auto" w:fill="auto"/>
            <w:noWrap/>
            <w:vAlign w:val="bottom"/>
            <w:hideMark/>
          </w:tcPr>
          <w:p w14:paraId="3E726413" w14:textId="77777777" w:rsidR="001B2503" w:rsidRPr="00775F6A" w:rsidRDefault="001B2503" w:rsidP="00D210DF">
            <w:pPr>
              <w:jc w:val="center"/>
              <w:rPr>
                <w:rFonts w:asciiTheme="majorHAnsi" w:hAnsiTheme="majorHAnsi" w:cstheme="majorHAnsi"/>
                <w:color w:val="000000"/>
                <w:sz w:val="22"/>
                <w:szCs w:val="22"/>
              </w:rPr>
            </w:pPr>
          </w:p>
        </w:tc>
        <w:tc>
          <w:tcPr>
            <w:tcW w:w="2682" w:type="dxa"/>
            <w:tcBorders>
              <w:top w:val="nil"/>
              <w:left w:val="nil"/>
              <w:bottom w:val="single" w:sz="4" w:space="0" w:color="auto"/>
              <w:right w:val="nil"/>
            </w:tcBorders>
            <w:shd w:val="clear" w:color="auto" w:fill="auto"/>
            <w:noWrap/>
            <w:vAlign w:val="bottom"/>
            <w:hideMark/>
          </w:tcPr>
          <w:p w14:paraId="45760C49" w14:textId="77777777" w:rsidR="001B2503" w:rsidRPr="00775F6A" w:rsidRDefault="003269FA" w:rsidP="00D210D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417144812"/>
                <w:placeholder>
                  <w:docPart w:val="2EAF02E231484A66A541996B95B5AC0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F390A" w:rsidRPr="00775F6A">
                  <w:rPr>
                    <w:rFonts w:asciiTheme="majorHAnsi" w:hAnsiTheme="majorHAnsi" w:cstheme="majorHAnsi"/>
                    <w:sz w:val="22"/>
                    <w:szCs w:val="22"/>
                  </w:rPr>
                  <w:t>Year</w:t>
                </w:r>
              </w:sdtContent>
            </w:sdt>
          </w:p>
        </w:tc>
      </w:tr>
      <w:tr w:rsidR="001B2503" w:rsidRPr="00775F6A" w14:paraId="56899C3B" w14:textId="77777777" w:rsidTr="00536956">
        <w:trPr>
          <w:trHeight w:val="320"/>
        </w:trPr>
        <w:tc>
          <w:tcPr>
            <w:tcW w:w="3330" w:type="dxa"/>
            <w:tcBorders>
              <w:top w:val="nil"/>
              <w:left w:val="nil"/>
              <w:bottom w:val="nil"/>
              <w:right w:val="nil"/>
            </w:tcBorders>
            <w:shd w:val="clear" w:color="auto" w:fill="auto"/>
            <w:noWrap/>
            <w:vAlign w:val="bottom"/>
            <w:hideMark/>
          </w:tcPr>
          <w:p w14:paraId="2096B9F7" w14:textId="77777777" w:rsidR="001B2503" w:rsidRPr="00775F6A" w:rsidRDefault="001B2503" w:rsidP="00D210DF">
            <w:pPr>
              <w:jc w:val="both"/>
              <w:rPr>
                <w:rFonts w:asciiTheme="majorHAnsi" w:hAnsiTheme="majorHAnsi" w:cstheme="majorHAnsi"/>
                <w:color w:val="000000"/>
                <w:sz w:val="22"/>
                <w:szCs w:val="22"/>
              </w:rPr>
            </w:pPr>
          </w:p>
        </w:tc>
        <w:tc>
          <w:tcPr>
            <w:tcW w:w="2571" w:type="dxa"/>
            <w:tcBorders>
              <w:top w:val="single" w:sz="4" w:space="0" w:color="auto"/>
              <w:left w:val="nil"/>
              <w:right w:val="nil"/>
            </w:tcBorders>
            <w:shd w:val="clear" w:color="auto" w:fill="auto"/>
            <w:noWrap/>
            <w:vAlign w:val="bottom"/>
            <w:hideMark/>
          </w:tcPr>
          <w:p w14:paraId="5168FC51" w14:textId="77777777" w:rsidR="001B2503" w:rsidRPr="00775F6A" w:rsidRDefault="001B2503" w:rsidP="00D210DF">
            <w:pPr>
              <w:jc w:val="center"/>
              <w:rPr>
                <w:rFonts w:asciiTheme="majorHAnsi" w:hAnsiTheme="majorHAnsi" w:cstheme="majorHAnsi"/>
                <w:color w:val="000000"/>
                <w:sz w:val="22"/>
                <w:szCs w:val="22"/>
              </w:rPr>
            </w:pPr>
            <w:r w:rsidRPr="00775F6A">
              <w:rPr>
                <w:rFonts w:asciiTheme="majorHAnsi" w:hAnsiTheme="majorHAnsi" w:cstheme="majorHAnsi"/>
                <w:color w:val="000000"/>
                <w:sz w:val="22"/>
                <w:szCs w:val="22"/>
              </w:rPr>
              <w:t>$</w:t>
            </w:r>
          </w:p>
        </w:tc>
        <w:tc>
          <w:tcPr>
            <w:tcW w:w="266" w:type="dxa"/>
            <w:tcBorders>
              <w:top w:val="nil"/>
              <w:left w:val="nil"/>
              <w:right w:val="nil"/>
            </w:tcBorders>
            <w:shd w:val="clear" w:color="auto" w:fill="auto"/>
            <w:noWrap/>
            <w:vAlign w:val="bottom"/>
            <w:hideMark/>
          </w:tcPr>
          <w:p w14:paraId="43A4831F" w14:textId="77777777" w:rsidR="001B2503" w:rsidRPr="00775F6A" w:rsidRDefault="001B2503" w:rsidP="00D210DF">
            <w:pPr>
              <w:jc w:val="center"/>
              <w:rPr>
                <w:rFonts w:asciiTheme="majorHAnsi" w:hAnsiTheme="majorHAnsi" w:cstheme="majorHAnsi"/>
                <w:color w:val="000000"/>
                <w:sz w:val="22"/>
                <w:szCs w:val="22"/>
              </w:rPr>
            </w:pPr>
          </w:p>
        </w:tc>
        <w:tc>
          <w:tcPr>
            <w:tcW w:w="2682" w:type="dxa"/>
            <w:tcBorders>
              <w:top w:val="single" w:sz="4" w:space="0" w:color="auto"/>
              <w:left w:val="nil"/>
              <w:right w:val="nil"/>
            </w:tcBorders>
            <w:shd w:val="clear" w:color="auto" w:fill="auto"/>
            <w:noWrap/>
            <w:vAlign w:val="bottom"/>
            <w:hideMark/>
          </w:tcPr>
          <w:p w14:paraId="194711FB" w14:textId="77777777" w:rsidR="001B2503" w:rsidRPr="00775F6A" w:rsidRDefault="001B2503" w:rsidP="00D210DF">
            <w:pPr>
              <w:jc w:val="center"/>
              <w:rPr>
                <w:rFonts w:asciiTheme="majorHAnsi" w:hAnsiTheme="majorHAnsi" w:cstheme="majorHAnsi"/>
                <w:color w:val="000000"/>
                <w:sz w:val="22"/>
                <w:szCs w:val="22"/>
              </w:rPr>
            </w:pPr>
            <w:r w:rsidRPr="00775F6A">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205802300"/>
        <w:placeholder>
          <w:docPart w:val="557CD25790C441FFBE0273021A14BFFA"/>
        </w:placeholder>
        <w:docPartList>
          <w:docPartGallery w:val="Quick Parts"/>
        </w:docPartList>
      </w:sdtPr>
      <w:sdtEndPr/>
      <w:sdtContent>
        <w:p w14:paraId="7F10697F" w14:textId="1A355E52" w:rsidR="001B2503" w:rsidRDefault="001B2503" w:rsidP="001B2503">
          <w:pPr>
            <w:tabs>
              <w:tab w:val="clear" w:pos="576"/>
            </w:tabs>
            <w:ind w:firstLine="720"/>
            <w:jc w:val="both"/>
            <w:rPr>
              <w:rFonts w:asciiTheme="majorHAnsi" w:hAnsiTheme="majorHAnsi" w:cstheme="majorHAnsi"/>
              <w:sz w:val="22"/>
              <w:szCs w:val="22"/>
            </w:rPr>
          </w:pPr>
          <w:r w:rsidRPr="00775F6A">
            <w:rPr>
              <w:rFonts w:asciiTheme="majorHAnsi" w:hAnsiTheme="majorHAnsi" w:cstheme="majorHAnsi"/>
              <w:sz w:val="22"/>
              <w:szCs w:val="22"/>
            </w:rPr>
            <w:t>&lt; New Line &gt;</w:t>
          </w:r>
        </w:p>
      </w:sdtContent>
    </w:sdt>
    <w:tbl>
      <w:tblPr>
        <w:tblW w:w="8849" w:type="dxa"/>
        <w:tblInd w:w="732" w:type="dxa"/>
        <w:tblLook w:val="04A0" w:firstRow="1" w:lastRow="0" w:firstColumn="1" w:lastColumn="0" w:noHBand="0" w:noVBand="1"/>
      </w:tblPr>
      <w:tblGrid>
        <w:gridCol w:w="3330"/>
        <w:gridCol w:w="2571"/>
        <w:gridCol w:w="266"/>
        <w:gridCol w:w="2682"/>
      </w:tblGrid>
      <w:tr w:rsidR="00267F3F" w:rsidRPr="0051432F" w14:paraId="26D7BFFB" w14:textId="77777777" w:rsidTr="00267F3F">
        <w:trPr>
          <w:trHeight w:val="300"/>
          <w:hidden/>
        </w:trPr>
        <w:tc>
          <w:tcPr>
            <w:tcW w:w="8849" w:type="dxa"/>
            <w:gridSpan w:val="4"/>
            <w:tcBorders>
              <w:top w:val="nil"/>
              <w:left w:val="nil"/>
              <w:bottom w:val="nil"/>
              <w:right w:val="nil"/>
            </w:tcBorders>
            <w:shd w:val="clear" w:color="auto" w:fill="auto"/>
            <w:noWrap/>
            <w:vAlign w:val="bottom"/>
          </w:tcPr>
          <w:p w14:paraId="0D9EF989" w14:textId="44A3D258" w:rsidR="00267F3F" w:rsidRPr="0051432F" w:rsidRDefault="003269FA" w:rsidP="00267F3F">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8 - Investment in joint venture (table_2) (first set)"/>
                <w:id w:val="858477039"/>
                <w:placeholder>
                  <w:docPart w:val="82C5DC82D8C14AFAA59A160AB87F0BF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67F3F" w:rsidRPr="0051432F">
                  <w:rPr>
                    <w:rFonts w:asciiTheme="majorHAnsi" w:hAnsiTheme="majorHAnsi" w:cstheme="majorHAnsi"/>
                    <w:vanish/>
                    <w:sz w:val="22"/>
                    <w:szCs w:val="22"/>
                  </w:rPr>
                  <w:t>Note 8 - Investment in joint venture (table_2) (first set)</w:t>
                </w:r>
              </w:sdtContent>
            </w:sdt>
          </w:p>
        </w:tc>
      </w:tr>
      <w:tr w:rsidR="00267F3F" w:rsidRPr="0051432F" w14:paraId="67429662" w14:textId="77777777" w:rsidTr="00267F3F">
        <w:trPr>
          <w:trHeight w:val="300"/>
          <w:hidden/>
        </w:trPr>
        <w:tc>
          <w:tcPr>
            <w:tcW w:w="3330" w:type="dxa"/>
            <w:tcBorders>
              <w:top w:val="nil"/>
              <w:left w:val="nil"/>
              <w:bottom w:val="nil"/>
              <w:right w:val="nil"/>
            </w:tcBorders>
            <w:shd w:val="clear" w:color="auto" w:fill="auto"/>
            <w:noWrap/>
            <w:vAlign w:val="bottom"/>
            <w:hideMark/>
          </w:tcPr>
          <w:p w14:paraId="2F095F51" w14:textId="4DAD46A7" w:rsidR="00267F3F" w:rsidRPr="0051432F" w:rsidRDefault="00267F3F" w:rsidP="00267F3F">
            <w:pPr>
              <w:jc w:val="both"/>
              <w:rPr>
                <w:rFonts w:asciiTheme="majorHAnsi" w:hAnsiTheme="majorHAnsi" w:cstheme="majorHAnsi"/>
                <w:vanish/>
                <w:color w:val="000000"/>
                <w:sz w:val="22"/>
                <w:szCs w:val="22"/>
              </w:rPr>
            </w:pPr>
            <w:r w:rsidRPr="0051432F">
              <w:rPr>
                <w:rFonts w:asciiTheme="majorHAnsi" w:hAnsiTheme="majorHAnsi" w:cstheme="majorHAnsi"/>
                <w:vanish/>
                <w:color w:val="000000"/>
                <w:sz w:val="22"/>
                <w:szCs w:val="22"/>
              </w:rPr>
              <w:t>{New line}</w:t>
            </w:r>
          </w:p>
        </w:tc>
        <w:tc>
          <w:tcPr>
            <w:tcW w:w="2571" w:type="dxa"/>
            <w:tcBorders>
              <w:left w:val="nil"/>
              <w:bottom w:val="nil"/>
              <w:right w:val="nil"/>
            </w:tcBorders>
            <w:shd w:val="clear" w:color="auto" w:fill="auto"/>
            <w:noWrap/>
            <w:vAlign w:val="bottom"/>
            <w:hideMark/>
          </w:tcPr>
          <w:p w14:paraId="159A6C1D" w14:textId="77777777" w:rsidR="00267F3F" w:rsidRPr="0051432F" w:rsidRDefault="00267F3F" w:rsidP="00267F3F">
            <w:pPr>
              <w:jc w:val="right"/>
              <w:rPr>
                <w:rFonts w:asciiTheme="majorHAnsi" w:hAnsiTheme="majorHAnsi" w:cstheme="majorHAnsi"/>
                <w:vanish/>
                <w:sz w:val="22"/>
                <w:szCs w:val="22"/>
              </w:rPr>
            </w:pPr>
          </w:p>
        </w:tc>
        <w:tc>
          <w:tcPr>
            <w:tcW w:w="266" w:type="dxa"/>
            <w:tcBorders>
              <w:left w:val="nil"/>
              <w:bottom w:val="nil"/>
              <w:right w:val="nil"/>
            </w:tcBorders>
            <w:shd w:val="clear" w:color="auto" w:fill="auto"/>
            <w:noWrap/>
            <w:vAlign w:val="bottom"/>
            <w:hideMark/>
          </w:tcPr>
          <w:p w14:paraId="60324529" w14:textId="77777777" w:rsidR="00267F3F" w:rsidRPr="0051432F" w:rsidRDefault="00267F3F" w:rsidP="00267F3F">
            <w:pPr>
              <w:jc w:val="right"/>
              <w:rPr>
                <w:rFonts w:asciiTheme="majorHAnsi" w:hAnsiTheme="majorHAnsi" w:cstheme="majorHAnsi"/>
                <w:vanish/>
                <w:sz w:val="22"/>
                <w:szCs w:val="22"/>
              </w:rPr>
            </w:pPr>
          </w:p>
        </w:tc>
        <w:tc>
          <w:tcPr>
            <w:tcW w:w="2682" w:type="dxa"/>
            <w:tcBorders>
              <w:left w:val="nil"/>
              <w:bottom w:val="nil"/>
              <w:right w:val="nil"/>
            </w:tcBorders>
            <w:shd w:val="clear" w:color="auto" w:fill="auto"/>
            <w:noWrap/>
            <w:vAlign w:val="bottom"/>
            <w:hideMark/>
          </w:tcPr>
          <w:p w14:paraId="039431AE" w14:textId="77777777" w:rsidR="00267F3F" w:rsidRPr="0051432F" w:rsidRDefault="00267F3F" w:rsidP="00267F3F">
            <w:pPr>
              <w:jc w:val="right"/>
              <w:rPr>
                <w:rFonts w:asciiTheme="majorHAnsi" w:hAnsiTheme="majorHAnsi" w:cstheme="majorHAnsi"/>
                <w:vanish/>
                <w:sz w:val="22"/>
                <w:szCs w:val="22"/>
              </w:rPr>
            </w:pPr>
          </w:p>
        </w:tc>
      </w:tr>
      <w:tr w:rsidR="00267F3F" w:rsidRPr="0051432F" w14:paraId="2862EBBE" w14:textId="77777777" w:rsidTr="00267F3F">
        <w:trPr>
          <w:trHeight w:val="300"/>
          <w:hidden/>
        </w:trPr>
        <w:tc>
          <w:tcPr>
            <w:tcW w:w="3330" w:type="dxa"/>
            <w:tcBorders>
              <w:top w:val="nil"/>
              <w:left w:val="nil"/>
              <w:bottom w:val="nil"/>
              <w:right w:val="nil"/>
            </w:tcBorders>
            <w:shd w:val="clear" w:color="auto" w:fill="auto"/>
            <w:noWrap/>
            <w:vAlign w:val="bottom"/>
          </w:tcPr>
          <w:p w14:paraId="58FDA19D" w14:textId="1FC0422F" w:rsidR="00267F3F" w:rsidRPr="0051432F" w:rsidRDefault="00267F3F" w:rsidP="00267F3F">
            <w:pPr>
              <w:jc w:val="both"/>
              <w:rPr>
                <w:rFonts w:asciiTheme="majorHAnsi" w:hAnsiTheme="majorHAnsi" w:cstheme="majorHAnsi"/>
                <w:vanish/>
                <w:color w:val="000000"/>
                <w:sz w:val="22"/>
                <w:szCs w:val="22"/>
              </w:rPr>
            </w:pPr>
            <w:r w:rsidRPr="0051432F">
              <w:rPr>
                <w:rFonts w:asciiTheme="majorHAnsi" w:hAnsiTheme="majorHAnsi" w:cstheme="majorHAnsi"/>
                <w:vanish/>
                <w:color w:val="000000"/>
                <w:sz w:val="22"/>
                <w:szCs w:val="22"/>
              </w:rPr>
              <w:t>{Description}</w:t>
            </w:r>
          </w:p>
        </w:tc>
        <w:tc>
          <w:tcPr>
            <w:tcW w:w="2571" w:type="dxa"/>
            <w:tcBorders>
              <w:left w:val="nil"/>
              <w:right w:val="nil"/>
            </w:tcBorders>
            <w:shd w:val="clear" w:color="auto" w:fill="auto"/>
            <w:noWrap/>
            <w:vAlign w:val="bottom"/>
          </w:tcPr>
          <w:p w14:paraId="152DE7C5" w14:textId="338D45F4" w:rsidR="00267F3F" w:rsidRPr="0051432F" w:rsidRDefault="00267F3F" w:rsidP="00267F3F">
            <w:pPr>
              <w:jc w:val="right"/>
              <w:rPr>
                <w:rFonts w:asciiTheme="majorHAnsi" w:hAnsiTheme="majorHAnsi" w:cstheme="majorHAnsi"/>
                <w:vanish/>
                <w:sz w:val="22"/>
                <w:szCs w:val="22"/>
              </w:rPr>
            </w:pPr>
            <w:r w:rsidRPr="0051432F">
              <w:rPr>
                <w:rFonts w:asciiTheme="majorHAnsi" w:hAnsiTheme="majorHAnsi" w:cstheme="majorHAnsi"/>
                <w:vanish/>
                <w:sz w:val="22"/>
                <w:szCs w:val="22"/>
              </w:rPr>
              <w:t>{value 1}</w:t>
            </w:r>
          </w:p>
        </w:tc>
        <w:tc>
          <w:tcPr>
            <w:tcW w:w="266" w:type="dxa"/>
            <w:tcBorders>
              <w:left w:val="nil"/>
              <w:bottom w:val="nil"/>
              <w:right w:val="nil"/>
            </w:tcBorders>
            <w:shd w:val="clear" w:color="auto" w:fill="auto"/>
            <w:noWrap/>
            <w:vAlign w:val="bottom"/>
          </w:tcPr>
          <w:p w14:paraId="1D211AFA" w14:textId="77777777" w:rsidR="00267F3F" w:rsidRPr="0051432F" w:rsidRDefault="00267F3F" w:rsidP="00267F3F">
            <w:pPr>
              <w:jc w:val="right"/>
              <w:rPr>
                <w:rFonts w:asciiTheme="majorHAnsi" w:hAnsiTheme="majorHAnsi" w:cstheme="majorHAnsi"/>
                <w:vanish/>
                <w:sz w:val="22"/>
                <w:szCs w:val="22"/>
              </w:rPr>
            </w:pPr>
          </w:p>
        </w:tc>
        <w:tc>
          <w:tcPr>
            <w:tcW w:w="2682" w:type="dxa"/>
            <w:tcBorders>
              <w:left w:val="nil"/>
              <w:right w:val="nil"/>
            </w:tcBorders>
            <w:shd w:val="clear" w:color="auto" w:fill="auto"/>
            <w:noWrap/>
            <w:vAlign w:val="bottom"/>
          </w:tcPr>
          <w:p w14:paraId="1A14BB52" w14:textId="56A244CE" w:rsidR="00267F3F" w:rsidRPr="0051432F" w:rsidRDefault="00267F3F" w:rsidP="00267F3F">
            <w:pPr>
              <w:jc w:val="right"/>
              <w:rPr>
                <w:rFonts w:asciiTheme="majorHAnsi" w:hAnsiTheme="majorHAnsi" w:cstheme="majorHAnsi"/>
                <w:vanish/>
                <w:sz w:val="22"/>
                <w:szCs w:val="22"/>
              </w:rPr>
            </w:pPr>
            <w:r w:rsidRPr="0051432F">
              <w:rPr>
                <w:rFonts w:asciiTheme="majorHAnsi" w:hAnsiTheme="majorHAnsi" w:cstheme="majorHAnsi"/>
                <w:vanish/>
                <w:sz w:val="22"/>
                <w:szCs w:val="22"/>
              </w:rPr>
              <w:t>{value 2}</w:t>
            </w:r>
          </w:p>
        </w:tc>
      </w:tr>
      <w:tr w:rsidR="00267F3F" w:rsidRPr="0051432F" w14:paraId="1314220C" w14:textId="77777777" w:rsidTr="00267F3F">
        <w:trPr>
          <w:trHeight w:val="300"/>
          <w:hidden/>
        </w:trPr>
        <w:tc>
          <w:tcPr>
            <w:tcW w:w="3330" w:type="dxa"/>
            <w:tcBorders>
              <w:top w:val="nil"/>
              <w:left w:val="nil"/>
              <w:bottom w:val="nil"/>
              <w:right w:val="nil"/>
            </w:tcBorders>
            <w:shd w:val="clear" w:color="auto" w:fill="auto"/>
            <w:noWrap/>
            <w:vAlign w:val="bottom"/>
          </w:tcPr>
          <w:p w14:paraId="2C6058E4" w14:textId="4EFB954D" w:rsidR="00267F3F" w:rsidRPr="0051432F" w:rsidRDefault="00895EF3" w:rsidP="00267F3F">
            <w:pPr>
              <w:jc w:val="both"/>
              <w:rPr>
                <w:rFonts w:asciiTheme="majorHAnsi" w:hAnsiTheme="majorHAnsi" w:cstheme="majorHAnsi"/>
                <w:vanish/>
                <w:color w:val="000000"/>
                <w:sz w:val="22"/>
                <w:szCs w:val="22"/>
              </w:rPr>
            </w:pPr>
            <w:r w:rsidRPr="002F4092">
              <w:rPr>
                <w:rFonts w:asciiTheme="majorHAnsi" w:hAnsiTheme="majorHAnsi" w:cstheme="majorHAnsi"/>
                <w:vanish/>
                <w:color w:val="000000"/>
                <w:sz w:val="22"/>
                <w:szCs w:val="22"/>
              </w:rPr>
              <w:t>{Last line description}</w:t>
            </w:r>
          </w:p>
        </w:tc>
        <w:tc>
          <w:tcPr>
            <w:tcW w:w="2571" w:type="dxa"/>
            <w:tcBorders>
              <w:left w:val="nil"/>
              <w:bottom w:val="single" w:sz="4" w:space="0" w:color="auto"/>
              <w:right w:val="nil"/>
            </w:tcBorders>
            <w:shd w:val="clear" w:color="auto" w:fill="auto"/>
            <w:noWrap/>
            <w:vAlign w:val="bottom"/>
          </w:tcPr>
          <w:p w14:paraId="073EE1BC" w14:textId="418BA3DD" w:rsidR="00267F3F" w:rsidRPr="0051432F" w:rsidRDefault="00267F3F" w:rsidP="00267F3F">
            <w:pPr>
              <w:jc w:val="right"/>
              <w:rPr>
                <w:rFonts w:asciiTheme="majorHAnsi" w:hAnsiTheme="majorHAnsi" w:cstheme="majorHAnsi"/>
                <w:vanish/>
                <w:sz w:val="22"/>
                <w:szCs w:val="22"/>
              </w:rPr>
            </w:pPr>
            <w:r w:rsidRPr="0051432F">
              <w:rPr>
                <w:rFonts w:asciiTheme="majorHAnsi" w:hAnsiTheme="majorHAnsi" w:cstheme="majorHAnsi"/>
                <w:vanish/>
                <w:sz w:val="22"/>
                <w:szCs w:val="22"/>
              </w:rPr>
              <w:t>{value 1}</w:t>
            </w:r>
          </w:p>
        </w:tc>
        <w:tc>
          <w:tcPr>
            <w:tcW w:w="266" w:type="dxa"/>
            <w:tcBorders>
              <w:left w:val="nil"/>
              <w:bottom w:val="nil"/>
              <w:right w:val="nil"/>
            </w:tcBorders>
            <w:shd w:val="clear" w:color="auto" w:fill="auto"/>
            <w:noWrap/>
            <w:vAlign w:val="bottom"/>
          </w:tcPr>
          <w:p w14:paraId="12669C4A" w14:textId="77777777" w:rsidR="00267F3F" w:rsidRPr="0051432F" w:rsidRDefault="00267F3F" w:rsidP="00267F3F">
            <w:pPr>
              <w:jc w:val="right"/>
              <w:rPr>
                <w:rFonts w:asciiTheme="majorHAnsi" w:hAnsiTheme="majorHAnsi" w:cstheme="majorHAnsi"/>
                <w:vanish/>
                <w:sz w:val="22"/>
                <w:szCs w:val="22"/>
              </w:rPr>
            </w:pPr>
          </w:p>
        </w:tc>
        <w:tc>
          <w:tcPr>
            <w:tcW w:w="2682" w:type="dxa"/>
            <w:tcBorders>
              <w:left w:val="nil"/>
              <w:bottom w:val="single" w:sz="4" w:space="0" w:color="auto"/>
              <w:right w:val="nil"/>
            </w:tcBorders>
            <w:shd w:val="clear" w:color="auto" w:fill="auto"/>
            <w:noWrap/>
            <w:vAlign w:val="bottom"/>
          </w:tcPr>
          <w:p w14:paraId="05867A72" w14:textId="64845C09" w:rsidR="00267F3F" w:rsidRPr="0051432F" w:rsidRDefault="00267F3F" w:rsidP="00267F3F">
            <w:pPr>
              <w:jc w:val="right"/>
              <w:rPr>
                <w:rFonts w:asciiTheme="majorHAnsi" w:hAnsiTheme="majorHAnsi" w:cstheme="majorHAnsi"/>
                <w:vanish/>
                <w:sz w:val="22"/>
                <w:szCs w:val="22"/>
              </w:rPr>
            </w:pPr>
            <w:r w:rsidRPr="0051432F">
              <w:rPr>
                <w:rFonts w:asciiTheme="majorHAnsi" w:hAnsiTheme="majorHAnsi" w:cstheme="majorHAnsi"/>
                <w:vanish/>
                <w:sz w:val="22"/>
                <w:szCs w:val="22"/>
              </w:rPr>
              <w:t>{value 2}</w:t>
            </w:r>
          </w:p>
        </w:tc>
      </w:tr>
      <w:tr w:rsidR="00267F3F" w:rsidRPr="0051432F" w14:paraId="7391360B" w14:textId="77777777" w:rsidTr="00267F3F">
        <w:trPr>
          <w:trHeight w:val="300"/>
          <w:hidden/>
        </w:trPr>
        <w:tc>
          <w:tcPr>
            <w:tcW w:w="3330" w:type="dxa"/>
            <w:tcBorders>
              <w:top w:val="nil"/>
              <w:left w:val="nil"/>
              <w:bottom w:val="nil"/>
              <w:right w:val="nil"/>
            </w:tcBorders>
            <w:shd w:val="clear" w:color="auto" w:fill="auto"/>
            <w:noWrap/>
            <w:vAlign w:val="bottom"/>
          </w:tcPr>
          <w:p w14:paraId="77D4CFB6" w14:textId="5A4C986A" w:rsidR="00267F3F" w:rsidRPr="0051432F" w:rsidRDefault="0051432F" w:rsidP="00267F3F">
            <w:pPr>
              <w:jc w:val="both"/>
              <w:rPr>
                <w:rFonts w:asciiTheme="majorHAnsi" w:hAnsiTheme="majorHAnsi" w:cstheme="majorHAnsi"/>
                <w:vanish/>
                <w:color w:val="000000"/>
                <w:sz w:val="22"/>
                <w:szCs w:val="22"/>
              </w:rPr>
            </w:pPr>
            <w:r w:rsidRPr="0051432F">
              <w:rPr>
                <w:rFonts w:asciiTheme="majorHAnsi" w:hAnsiTheme="majorHAnsi" w:cstheme="majorHAnsi"/>
                <w:vanish/>
                <w:color w:val="000000"/>
                <w:sz w:val="22"/>
                <w:szCs w:val="22"/>
              </w:rPr>
              <w:t>{Last line space}</w:t>
            </w:r>
          </w:p>
        </w:tc>
        <w:tc>
          <w:tcPr>
            <w:tcW w:w="2571" w:type="dxa"/>
            <w:tcBorders>
              <w:top w:val="single" w:sz="4" w:space="0" w:color="auto"/>
              <w:left w:val="nil"/>
              <w:bottom w:val="nil"/>
              <w:right w:val="nil"/>
            </w:tcBorders>
            <w:shd w:val="clear" w:color="auto" w:fill="auto"/>
            <w:noWrap/>
            <w:vAlign w:val="bottom"/>
          </w:tcPr>
          <w:p w14:paraId="3A316264" w14:textId="77777777" w:rsidR="00267F3F" w:rsidRPr="0051432F" w:rsidRDefault="00267F3F" w:rsidP="00267F3F">
            <w:pPr>
              <w:jc w:val="right"/>
              <w:rPr>
                <w:rFonts w:asciiTheme="majorHAnsi" w:hAnsiTheme="majorHAnsi" w:cstheme="majorHAnsi"/>
                <w:vanish/>
                <w:sz w:val="22"/>
                <w:szCs w:val="22"/>
              </w:rPr>
            </w:pPr>
          </w:p>
        </w:tc>
        <w:tc>
          <w:tcPr>
            <w:tcW w:w="266" w:type="dxa"/>
            <w:tcBorders>
              <w:left w:val="nil"/>
              <w:bottom w:val="nil"/>
              <w:right w:val="nil"/>
            </w:tcBorders>
            <w:shd w:val="clear" w:color="auto" w:fill="auto"/>
            <w:noWrap/>
            <w:vAlign w:val="bottom"/>
          </w:tcPr>
          <w:p w14:paraId="1398781D" w14:textId="77777777" w:rsidR="00267F3F" w:rsidRPr="0051432F" w:rsidRDefault="00267F3F" w:rsidP="00267F3F">
            <w:pPr>
              <w:jc w:val="right"/>
              <w:rPr>
                <w:rFonts w:asciiTheme="majorHAnsi" w:hAnsiTheme="majorHAnsi" w:cstheme="majorHAnsi"/>
                <w:vanish/>
                <w:sz w:val="22"/>
                <w:szCs w:val="22"/>
              </w:rPr>
            </w:pPr>
          </w:p>
        </w:tc>
        <w:tc>
          <w:tcPr>
            <w:tcW w:w="2682" w:type="dxa"/>
            <w:tcBorders>
              <w:top w:val="single" w:sz="4" w:space="0" w:color="auto"/>
              <w:left w:val="nil"/>
              <w:bottom w:val="nil"/>
              <w:right w:val="nil"/>
            </w:tcBorders>
            <w:shd w:val="clear" w:color="auto" w:fill="auto"/>
            <w:noWrap/>
            <w:vAlign w:val="bottom"/>
          </w:tcPr>
          <w:p w14:paraId="5B44A595" w14:textId="77777777" w:rsidR="00267F3F" w:rsidRPr="0051432F" w:rsidRDefault="00267F3F" w:rsidP="00267F3F">
            <w:pPr>
              <w:jc w:val="right"/>
              <w:rPr>
                <w:rFonts w:asciiTheme="majorHAnsi" w:hAnsiTheme="majorHAnsi" w:cstheme="majorHAnsi"/>
                <w:vanish/>
                <w:sz w:val="22"/>
                <w:szCs w:val="22"/>
              </w:rPr>
            </w:pPr>
          </w:p>
        </w:tc>
      </w:tr>
      <w:tr w:rsidR="00267F3F" w:rsidRPr="00775F6A" w14:paraId="1C2E93C3" w14:textId="77777777" w:rsidTr="00267F3F">
        <w:trPr>
          <w:trHeight w:val="300"/>
        </w:trPr>
        <w:tc>
          <w:tcPr>
            <w:tcW w:w="3330" w:type="dxa"/>
            <w:tcBorders>
              <w:top w:val="nil"/>
              <w:left w:val="nil"/>
              <w:bottom w:val="nil"/>
              <w:right w:val="nil"/>
            </w:tcBorders>
            <w:shd w:val="clear" w:color="auto" w:fill="auto"/>
            <w:noWrap/>
            <w:vAlign w:val="bottom"/>
            <w:hideMark/>
          </w:tcPr>
          <w:p w14:paraId="009013F5" w14:textId="77777777" w:rsidR="00267F3F" w:rsidRPr="00775F6A" w:rsidRDefault="00267F3F" w:rsidP="00267F3F">
            <w:pPr>
              <w:rPr>
                <w:rFonts w:asciiTheme="majorHAnsi" w:hAnsiTheme="majorHAnsi" w:cstheme="majorHAnsi"/>
                <w:color w:val="000000"/>
                <w:sz w:val="22"/>
                <w:szCs w:val="22"/>
              </w:rPr>
            </w:pPr>
            <w:r w:rsidRPr="00775F6A">
              <w:rPr>
                <w:rFonts w:asciiTheme="majorHAnsi" w:hAnsiTheme="majorHAnsi" w:cstheme="majorHAnsi"/>
                <w:color w:val="000000"/>
                <w:sz w:val="22"/>
                <w:szCs w:val="22"/>
              </w:rPr>
              <w:t>Non-current assets</w:t>
            </w:r>
          </w:p>
        </w:tc>
        <w:tc>
          <w:tcPr>
            <w:tcW w:w="2571" w:type="dxa"/>
            <w:tcBorders>
              <w:top w:val="nil"/>
              <w:left w:val="nil"/>
              <w:bottom w:val="nil"/>
              <w:right w:val="nil"/>
            </w:tcBorders>
            <w:shd w:val="clear" w:color="auto" w:fill="auto"/>
            <w:noWrap/>
            <w:vAlign w:val="bottom"/>
            <w:hideMark/>
          </w:tcPr>
          <w:p w14:paraId="325A5620" w14:textId="77777777" w:rsidR="00267F3F" w:rsidRPr="00775F6A" w:rsidRDefault="00267F3F" w:rsidP="00267F3F">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4EA6E556" w14:textId="77777777" w:rsidR="00267F3F" w:rsidRPr="00775F6A" w:rsidRDefault="00267F3F" w:rsidP="00267F3F">
            <w:pPr>
              <w:jc w:val="right"/>
              <w:rPr>
                <w:rFonts w:asciiTheme="majorHAnsi" w:hAnsiTheme="majorHAnsi" w:cstheme="majorHAnsi"/>
                <w:color w:val="000000"/>
                <w:sz w:val="22"/>
                <w:szCs w:val="22"/>
              </w:rPr>
            </w:pPr>
          </w:p>
        </w:tc>
        <w:tc>
          <w:tcPr>
            <w:tcW w:w="2682" w:type="dxa"/>
            <w:tcBorders>
              <w:top w:val="nil"/>
              <w:left w:val="nil"/>
              <w:bottom w:val="nil"/>
              <w:right w:val="nil"/>
            </w:tcBorders>
            <w:shd w:val="clear" w:color="auto" w:fill="auto"/>
            <w:noWrap/>
            <w:vAlign w:val="bottom"/>
            <w:hideMark/>
          </w:tcPr>
          <w:p w14:paraId="73B9062B" w14:textId="77777777" w:rsidR="00267F3F" w:rsidRPr="00775F6A" w:rsidRDefault="00267F3F" w:rsidP="00267F3F">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267F3F" w:rsidRPr="00775F6A" w14:paraId="6B407A25" w14:textId="77777777" w:rsidTr="00267F3F">
        <w:trPr>
          <w:trHeight w:val="300"/>
        </w:trPr>
        <w:tc>
          <w:tcPr>
            <w:tcW w:w="3330" w:type="dxa"/>
            <w:tcBorders>
              <w:top w:val="nil"/>
              <w:left w:val="nil"/>
              <w:bottom w:val="nil"/>
              <w:right w:val="nil"/>
            </w:tcBorders>
            <w:shd w:val="clear" w:color="auto" w:fill="auto"/>
            <w:noWrap/>
            <w:vAlign w:val="bottom"/>
            <w:hideMark/>
          </w:tcPr>
          <w:p w14:paraId="41E7684C" w14:textId="77777777" w:rsidR="00267F3F" w:rsidRPr="00775F6A" w:rsidRDefault="00267F3F" w:rsidP="00267F3F">
            <w:pPr>
              <w:rPr>
                <w:rFonts w:asciiTheme="majorHAnsi" w:hAnsiTheme="majorHAnsi" w:cstheme="majorHAnsi"/>
                <w:color w:val="000000"/>
                <w:sz w:val="22"/>
                <w:szCs w:val="22"/>
              </w:rPr>
            </w:pPr>
            <w:r w:rsidRPr="00775F6A">
              <w:rPr>
                <w:rFonts w:asciiTheme="majorHAnsi" w:hAnsiTheme="majorHAnsi" w:cstheme="majorHAnsi"/>
                <w:color w:val="000000"/>
                <w:sz w:val="22"/>
                <w:szCs w:val="22"/>
              </w:rPr>
              <w:t>Current assets</w:t>
            </w:r>
          </w:p>
        </w:tc>
        <w:tc>
          <w:tcPr>
            <w:tcW w:w="2571" w:type="dxa"/>
            <w:tcBorders>
              <w:top w:val="nil"/>
              <w:left w:val="nil"/>
              <w:bottom w:val="nil"/>
              <w:right w:val="nil"/>
            </w:tcBorders>
            <w:shd w:val="clear" w:color="auto" w:fill="auto"/>
            <w:noWrap/>
            <w:vAlign w:val="bottom"/>
            <w:hideMark/>
          </w:tcPr>
          <w:p w14:paraId="6598F7E2" w14:textId="77777777" w:rsidR="00267F3F" w:rsidRPr="00775F6A" w:rsidRDefault="00267F3F" w:rsidP="00267F3F">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386A95DC" w14:textId="77777777" w:rsidR="00267F3F" w:rsidRPr="00775F6A" w:rsidRDefault="00267F3F" w:rsidP="00267F3F">
            <w:pPr>
              <w:jc w:val="right"/>
              <w:rPr>
                <w:rFonts w:asciiTheme="majorHAnsi" w:hAnsiTheme="majorHAnsi" w:cstheme="majorHAnsi"/>
                <w:color w:val="000000"/>
                <w:sz w:val="22"/>
                <w:szCs w:val="22"/>
              </w:rPr>
            </w:pPr>
          </w:p>
        </w:tc>
        <w:tc>
          <w:tcPr>
            <w:tcW w:w="2682" w:type="dxa"/>
            <w:tcBorders>
              <w:top w:val="nil"/>
              <w:left w:val="nil"/>
              <w:bottom w:val="nil"/>
              <w:right w:val="nil"/>
            </w:tcBorders>
            <w:shd w:val="clear" w:color="auto" w:fill="auto"/>
            <w:noWrap/>
            <w:vAlign w:val="bottom"/>
            <w:hideMark/>
          </w:tcPr>
          <w:p w14:paraId="6C03DCF4" w14:textId="77777777" w:rsidR="00267F3F" w:rsidRPr="00775F6A" w:rsidRDefault="00267F3F" w:rsidP="00267F3F">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267F3F" w:rsidRPr="00775F6A" w14:paraId="1219FEEB" w14:textId="77777777" w:rsidTr="00267F3F">
        <w:trPr>
          <w:trHeight w:val="300"/>
        </w:trPr>
        <w:tc>
          <w:tcPr>
            <w:tcW w:w="3330" w:type="dxa"/>
            <w:tcBorders>
              <w:top w:val="nil"/>
              <w:left w:val="nil"/>
              <w:bottom w:val="nil"/>
              <w:right w:val="nil"/>
            </w:tcBorders>
            <w:shd w:val="clear" w:color="auto" w:fill="auto"/>
            <w:noWrap/>
            <w:vAlign w:val="bottom"/>
            <w:hideMark/>
          </w:tcPr>
          <w:p w14:paraId="239AC0E0" w14:textId="77777777" w:rsidR="00267F3F" w:rsidRPr="00775F6A" w:rsidRDefault="00267F3F" w:rsidP="00267F3F">
            <w:pPr>
              <w:rPr>
                <w:rFonts w:asciiTheme="majorHAnsi" w:hAnsiTheme="majorHAnsi" w:cstheme="majorHAnsi"/>
                <w:color w:val="000000"/>
                <w:sz w:val="22"/>
                <w:szCs w:val="22"/>
              </w:rPr>
            </w:pPr>
            <w:r w:rsidRPr="00775F6A">
              <w:rPr>
                <w:rFonts w:asciiTheme="majorHAnsi" w:hAnsiTheme="majorHAnsi" w:cstheme="majorHAnsi"/>
                <w:color w:val="000000"/>
                <w:sz w:val="22"/>
                <w:szCs w:val="22"/>
              </w:rPr>
              <w:t>Non-current liabilities</w:t>
            </w:r>
          </w:p>
        </w:tc>
        <w:tc>
          <w:tcPr>
            <w:tcW w:w="2571" w:type="dxa"/>
            <w:tcBorders>
              <w:top w:val="nil"/>
              <w:left w:val="nil"/>
              <w:bottom w:val="nil"/>
              <w:right w:val="nil"/>
            </w:tcBorders>
            <w:shd w:val="clear" w:color="auto" w:fill="auto"/>
            <w:noWrap/>
            <w:vAlign w:val="bottom"/>
            <w:hideMark/>
          </w:tcPr>
          <w:p w14:paraId="02E6065A" w14:textId="77777777" w:rsidR="00267F3F" w:rsidRPr="00775F6A" w:rsidRDefault="00267F3F" w:rsidP="00267F3F">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4D8E6E48" w14:textId="77777777" w:rsidR="00267F3F" w:rsidRPr="00775F6A" w:rsidRDefault="00267F3F" w:rsidP="00267F3F">
            <w:pPr>
              <w:jc w:val="right"/>
              <w:rPr>
                <w:rFonts w:asciiTheme="majorHAnsi" w:hAnsiTheme="majorHAnsi" w:cstheme="majorHAnsi"/>
                <w:color w:val="000000"/>
                <w:sz w:val="22"/>
                <w:szCs w:val="22"/>
              </w:rPr>
            </w:pPr>
          </w:p>
        </w:tc>
        <w:tc>
          <w:tcPr>
            <w:tcW w:w="2682" w:type="dxa"/>
            <w:tcBorders>
              <w:top w:val="nil"/>
              <w:left w:val="nil"/>
              <w:bottom w:val="nil"/>
              <w:right w:val="nil"/>
            </w:tcBorders>
            <w:shd w:val="clear" w:color="auto" w:fill="auto"/>
            <w:noWrap/>
            <w:vAlign w:val="bottom"/>
            <w:hideMark/>
          </w:tcPr>
          <w:p w14:paraId="6C2993DA" w14:textId="77777777" w:rsidR="00267F3F" w:rsidRPr="00775F6A" w:rsidRDefault="00267F3F" w:rsidP="00267F3F">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267F3F" w:rsidRPr="00775F6A" w14:paraId="2B1AC921" w14:textId="77777777" w:rsidTr="00267F3F">
        <w:trPr>
          <w:trHeight w:val="300"/>
        </w:trPr>
        <w:tc>
          <w:tcPr>
            <w:tcW w:w="3330" w:type="dxa"/>
            <w:tcBorders>
              <w:top w:val="nil"/>
              <w:left w:val="nil"/>
              <w:bottom w:val="nil"/>
              <w:right w:val="nil"/>
            </w:tcBorders>
            <w:shd w:val="clear" w:color="auto" w:fill="auto"/>
            <w:noWrap/>
            <w:vAlign w:val="bottom"/>
            <w:hideMark/>
          </w:tcPr>
          <w:p w14:paraId="0A55466E" w14:textId="77777777" w:rsidR="00267F3F" w:rsidRPr="00775F6A" w:rsidRDefault="00267F3F" w:rsidP="00267F3F">
            <w:pPr>
              <w:rPr>
                <w:rFonts w:asciiTheme="majorHAnsi" w:hAnsiTheme="majorHAnsi" w:cstheme="majorHAnsi"/>
                <w:color w:val="000000"/>
                <w:sz w:val="22"/>
                <w:szCs w:val="22"/>
              </w:rPr>
            </w:pPr>
            <w:r w:rsidRPr="00775F6A">
              <w:rPr>
                <w:rFonts w:asciiTheme="majorHAnsi" w:hAnsiTheme="majorHAnsi" w:cstheme="majorHAnsi"/>
                <w:color w:val="000000"/>
                <w:sz w:val="22"/>
                <w:szCs w:val="22"/>
              </w:rPr>
              <w:t>Current liabilities</w:t>
            </w:r>
          </w:p>
        </w:tc>
        <w:tc>
          <w:tcPr>
            <w:tcW w:w="2571" w:type="dxa"/>
            <w:tcBorders>
              <w:top w:val="nil"/>
              <w:left w:val="nil"/>
              <w:bottom w:val="nil"/>
              <w:right w:val="nil"/>
            </w:tcBorders>
            <w:shd w:val="clear" w:color="auto" w:fill="auto"/>
            <w:noWrap/>
            <w:vAlign w:val="bottom"/>
            <w:hideMark/>
          </w:tcPr>
          <w:p w14:paraId="047BA143" w14:textId="77777777" w:rsidR="00267F3F" w:rsidRPr="00775F6A" w:rsidRDefault="00267F3F" w:rsidP="00267F3F">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15E63CC4" w14:textId="77777777" w:rsidR="00267F3F" w:rsidRPr="00775F6A" w:rsidRDefault="00267F3F" w:rsidP="00267F3F">
            <w:pPr>
              <w:jc w:val="right"/>
              <w:rPr>
                <w:rFonts w:asciiTheme="majorHAnsi" w:hAnsiTheme="majorHAnsi" w:cstheme="majorHAnsi"/>
                <w:color w:val="000000"/>
                <w:sz w:val="22"/>
                <w:szCs w:val="22"/>
              </w:rPr>
            </w:pPr>
          </w:p>
        </w:tc>
        <w:tc>
          <w:tcPr>
            <w:tcW w:w="2682" w:type="dxa"/>
            <w:tcBorders>
              <w:top w:val="nil"/>
              <w:left w:val="nil"/>
              <w:bottom w:val="nil"/>
              <w:right w:val="nil"/>
            </w:tcBorders>
            <w:shd w:val="clear" w:color="auto" w:fill="auto"/>
            <w:noWrap/>
            <w:vAlign w:val="bottom"/>
            <w:hideMark/>
          </w:tcPr>
          <w:p w14:paraId="3CB5F23C" w14:textId="77777777" w:rsidR="00267F3F" w:rsidRPr="00775F6A" w:rsidRDefault="00267F3F" w:rsidP="00267F3F">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267F3F" w:rsidRPr="00775F6A" w14:paraId="33110F8D" w14:textId="77777777" w:rsidTr="00267F3F">
        <w:trPr>
          <w:trHeight w:val="300"/>
        </w:trPr>
        <w:tc>
          <w:tcPr>
            <w:tcW w:w="3330" w:type="dxa"/>
            <w:tcBorders>
              <w:top w:val="nil"/>
              <w:left w:val="nil"/>
              <w:bottom w:val="nil"/>
              <w:right w:val="nil"/>
            </w:tcBorders>
            <w:shd w:val="clear" w:color="auto" w:fill="auto"/>
            <w:noWrap/>
            <w:vAlign w:val="bottom"/>
            <w:hideMark/>
          </w:tcPr>
          <w:p w14:paraId="3DA2CEF4" w14:textId="77777777" w:rsidR="00267F3F" w:rsidRPr="00775F6A" w:rsidRDefault="00267F3F" w:rsidP="00267F3F">
            <w:pPr>
              <w:rPr>
                <w:rFonts w:asciiTheme="majorHAnsi" w:hAnsiTheme="majorHAnsi" w:cstheme="majorHAnsi"/>
                <w:color w:val="000000"/>
                <w:sz w:val="22"/>
                <w:szCs w:val="22"/>
              </w:rPr>
            </w:pPr>
            <w:r w:rsidRPr="00775F6A">
              <w:rPr>
                <w:rFonts w:asciiTheme="majorHAnsi" w:hAnsiTheme="majorHAnsi" w:cstheme="majorHAnsi"/>
                <w:color w:val="000000"/>
                <w:sz w:val="22"/>
                <w:szCs w:val="22"/>
              </w:rPr>
              <w:t>Revenue</w:t>
            </w:r>
          </w:p>
        </w:tc>
        <w:tc>
          <w:tcPr>
            <w:tcW w:w="2571" w:type="dxa"/>
            <w:tcBorders>
              <w:top w:val="nil"/>
              <w:left w:val="nil"/>
              <w:bottom w:val="nil"/>
              <w:right w:val="nil"/>
            </w:tcBorders>
            <w:shd w:val="clear" w:color="auto" w:fill="auto"/>
            <w:noWrap/>
            <w:vAlign w:val="bottom"/>
            <w:hideMark/>
          </w:tcPr>
          <w:p w14:paraId="29EA49EC" w14:textId="77777777" w:rsidR="00267F3F" w:rsidRPr="00775F6A" w:rsidRDefault="00267F3F" w:rsidP="00267F3F">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1C22B010" w14:textId="77777777" w:rsidR="00267F3F" w:rsidRPr="00775F6A" w:rsidRDefault="00267F3F" w:rsidP="00267F3F">
            <w:pPr>
              <w:jc w:val="right"/>
              <w:rPr>
                <w:rFonts w:asciiTheme="majorHAnsi" w:hAnsiTheme="majorHAnsi" w:cstheme="majorHAnsi"/>
                <w:color w:val="000000"/>
                <w:sz w:val="22"/>
                <w:szCs w:val="22"/>
              </w:rPr>
            </w:pPr>
          </w:p>
        </w:tc>
        <w:tc>
          <w:tcPr>
            <w:tcW w:w="2682" w:type="dxa"/>
            <w:tcBorders>
              <w:top w:val="nil"/>
              <w:left w:val="nil"/>
              <w:bottom w:val="nil"/>
              <w:right w:val="nil"/>
            </w:tcBorders>
            <w:shd w:val="clear" w:color="auto" w:fill="auto"/>
            <w:noWrap/>
            <w:vAlign w:val="bottom"/>
            <w:hideMark/>
          </w:tcPr>
          <w:p w14:paraId="79C91AAB" w14:textId="77777777" w:rsidR="00267F3F" w:rsidRPr="00775F6A" w:rsidRDefault="00267F3F" w:rsidP="00267F3F">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267F3F" w:rsidRPr="00775F6A" w14:paraId="4B82E30B" w14:textId="77777777" w:rsidTr="00267F3F">
        <w:trPr>
          <w:trHeight w:val="300"/>
        </w:trPr>
        <w:tc>
          <w:tcPr>
            <w:tcW w:w="3330" w:type="dxa"/>
            <w:tcBorders>
              <w:top w:val="nil"/>
              <w:left w:val="nil"/>
              <w:bottom w:val="nil"/>
              <w:right w:val="nil"/>
            </w:tcBorders>
            <w:shd w:val="clear" w:color="auto" w:fill="auto"/>
            <w:noWrap/>
            <w:vAlign w:val="bottom"/>
            <w:hideMark/>
          </w:tcPr>
          <w:p w14:paraId="308E70C3" w14:textId="77777777" w:rsidR="00267F3F" w:rsidRPr="00775F6A" w:rsidRDefault="00267F3F" w:rsidP="00267F3F">
            <w:pPr>
              <w:rPr>
                <w:rFonts w:asciiTheme="majorHAnsi" w:hAnsiTheme="majorHAnsi" w:cstheme="majorHAnsi"/>
                <w:color w:val="000000"/>
                <w:sz w:val="22"/>
                <w:szCs w:val="22"/>
              </w:rPr>
            </w:pPr>
            <w:r w:rsidRPr="00775F6A">
              <w:rPr>
                <w:rFonts w:asciiTheme="majorHAnsi" w:hAnsiTheme="majorHAnsi" w:cstheme="majorHAnsi"/>
                <w:color w:val="000000"/>
                <w:sz w:val="22"/>
                <w:szCs w:val="22"/>
              </w:rPr>
              <w:t>Profit before tax</w:t>
            </w:r>
          </w:p>
        </w:tc>
        <w:tc>
          <w:tcPr>
            <w:tcW w:w="2571" w:type="dxa"/>
            <w:tcBorders>
              <w:top w:val="nil"/>
              <w:left w:val="nil"/>
              <w:bottom w:val="nil"/>
              <w:right w:val="nil"/>
            </w:tcBorders>
            <w:shd w:val="clear" w:color="auto" w:fill="auto"/>
            <w:noWrap/>
            <w:vAlign w:val="bottom"/>
            <w:hideMark/>
          </w:tcPr>
          <w:p w14:paraId="6388A8D4" w14:textId="77777777" w:rsidR="00267F3F" w:rsidRPr="00775F6A" w:rsidRDefault="00267F3F" w:rsidP="00267F3F">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0CC1AB81" w14:textId="77777777" w:rsidR="00267F3F" w:rsidRPr="00775F6A" w:rsidRDefault="00267F3F" w:rsidP="00267F3F">
            <w:pPr>
              <w:jc w:val="right"/>
              <w:rPr>
                <w:rFonts w:asciiTheme="majorHAnsi" w:hAnsiTheme="majorHAnsi" w:cstheme="majorHAnsi"/>
                <w:color w:val="000000"/>
                <w:sz w:val="22"/>
                <w:szCs w:val="22"/>
              </w:rPr>
            </w:pPr>
          </w:p>
        </w:tc>
        <w:tc>
          <w:tcPr>
            <w:tcW w:w="2682" w:type="dxa"/>
            <w:tcBorders>
              <w:top w:val="nil"/>
              <w:left w:val="nil"/>
              <w:bottom w:val="nil"/>
              <w:right w:val="nil"/>
            </w:tcBorders>
            <w:shd w:val="clear" w:color="auto" w:fill="auto"/>
            <w:noWrap/>
            <w:vAlign w:val="bottom"/>
            <w:hideMark/>
          </w:tcPr>
          <w:p w14:paraId="7CDD2935" w14:textId="77777777" w:rsidR="00267F3F" w:rsidRPr="00775F6A" w:rsidRDefault="00267F3F" w:rsidP="00267F3F">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267F3F" w:rsidRPr="00775F6A" w14:paraId="39C9FEC1" w14:textId="77777777" w:rsidTr="00267F3F">
        <w:trPr>
          <w:trHeight w:val="300"/>
        </w:trPr>
        <w:tc>
          <w:tcPr>
            <w:tcW w:w="3330" w:type="dxa"/>
            <w:tcBorders>
              <w:top w:val="nil"/>
              <w:left w:val="nil"/>
              <w:bottom w:val="nil"/>
              <w:right w:val="nil"/>
            </w:tcBorders>
            <w:shd w:val="clear" w:color="auto" w:fill="auto"/>
            <w:noWrap/>
            <w:vAlign w:val="bottom"/>
            <w:hideMark/>
          </w:tcPr>
          <w:p w14:paraId="774D0285" w14:textId="77777777" w:rsidR="00267F3F" w:rsidRPr="00775F6A" w:rsidRDefault="00267F3F" w:rsidP="00267F3F">
            <w:pPr>
              <w:rPr>
                <w:rFonts w:asciiTheme="majorHAnsi" w:hAnsiTheme="majorHAnsi" w:cstheme="majorHAnsi"/>
                <w:color w:val="000000"/>
                <w:sz w:val="22"/>
                <w:szCs w:val="22"/>
              </w:rPr>
            </w:pPr>
            <w:r w:rsidRPr="00775F6A">
              <w:rPr>
                <w:rFonts w:asciiTheme="majorHAnsi" w:hAnsiTheme="majorHAnsi" w:cstheme="majorHAnsi"/>
                <w:color w:val="000000"/>
                <w:sz w:val="22"/>
                <w:szCs w:val="22"/>
              </w:rPr>
              <w:t>Tax expense</w:t>
            </w:r>
          </w:p>
        </w:tc>
        <w:tc>
          <w:tcPr>
            <w:tcW w:w="2571" w:type="dxa"/>
            <w:tcBorders>
              <w:top w:val="nil"/>
              <w:left w:val="nil"/>
              <w:bottom w:val="nil"/>
              <w:right w:val="nil"/>
            </w:tcBorders>
            <w:shd w:val="clear" w:color="auto" w:fill="auto"/>
            <w:noWrap/>
            <w:vAlign w:val="bottom"/>
            <w:hideMark/>
          </w:tcPr>
          <w:p w14:paraId="6066AD3D" w14:textId="77777777" w:rsidR="00267F3F" w:rsidRPr="00775F6A" w:rsidRDefault="00267F3F" w:rsidP="00267F3F">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5E10DFFD" w14:textId="77777777" w:rsidR="00267F3F" w:rsidRPr="00775F6A" w:rsidRDefault="00267F3F" w:rsidP="00267F3F">
            <w:pPr>
              <w:jc w:val="right"/>
              <w:rPr>
                <w:rFonts w:asciiTheme="majorHAnsi" w:hAnsiTheme="majorHAnsi" w:cstheme="majorHAnsi"/>
                <w:color w:val="000000"/>
                <w:sz w:val="22"/>
                <w:szCs w:val="22"/>
              </w:rPr>
            </w:pPr>
          </w:p>
        </w:tc>
        <w:tc>
          <w:tcPr>
            <w:tcW w:w="2682" w:type="dxa"/>
            <w:tcBorders>
              <w:top w:val="nil"/>
              <w:left w:val="nil"/>
              <w:bottom w:val="nil"/>
              <w:right w:val="nil"/>
            </w:tcBorders>
            <w:shd w:val="clear" w:color="auto" w:fill="auto"/>
            <w:noWrap/>
            <w:vAlign w:val="bottom"/>
            <w:hideMark/>
          </w:tcPr>
          <w:p w14:paraId="486DDD27" w14:textId="77777777" w:rsidR="00267F3F" w:rsidRPr="00775F6A" w:rsidRDefault="00267F3F" w:rsidP="00267F3F">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267F3F" w:rsidRPr="00775F6A" w14:paraId="7303DF2D" w14:textId="77777777" w:rsidTr="00267F3F">
        <w:trPr>
          <w:trHeight w:val="320"/>
        </w:trPr>
        <w:tc>
          <w:tcPr>
            <w:tcW w:w="3330" w:type="dxa"/>
            <w:tcBorders>
              <w:top w:val="nil"/>
              <w:left w:val="nil"/>
              <w:bottom w:val="nil"/>
              <w:right w:val="nil"/>
            </w:tcBorders>
            <w:shd w:val="clear" w:color="auto" w:fill="auto"/>
            <w:noWrap/>
            <w:vAlign w:val="bottom"/>
            <w:hideMark/>
          </w:tcPr>
          <w:p w14:paraId="153F06EF" w14:textId="77777777" w:rsidR="00267F3F" w:rsidRPr="00775F6A" w:rsidRDefault="00267F3F" w:rsidP="00267F3F">
            <w:pPr>
              <w:rPr>
                <w:rFonts w:asciiTheme="majorHAnsi" w:hAnsiTheme="majorHAnsi" w:cstheme="majorHAnsi"/>
                <w:color w:val="000000"/>
                <w:sz w:val="22"/>
                <w:szCs w:val="22"/>
              </w:rPr>
            </w:pPr>
            <w:r w:rsidRPr="00775F6A">
              <w:rPr>
                <w:rFonts w:asciiTheme="majorHAnsi" w:hAnsiTheme="majorHAnsi" w:cstheme="majorHAnsi"/>
                <w:color w:val="000000"/>
                <w:sz w:val="22"/>
                <w:szCs w:val="22"/>
              </w:rPr>
              <w:t>Other comprehensive income</w:t>
            </w:r>
          </w:p>
        </w:tc>
        <w:tc>
          <w:tcPr>
            <w:tcW w:w="2571" w:type="dxa"/>
            <w:tcBorders>
              <w:top w:val="nil"/>
              <w:left w:val="nil"/>
              <w:bottom w:val="single" w:sz="8" w:space="0" w:color="auto"/>
              <w:right w:val="nil"/>
            </w:tcBorders>
            <w:shd w:val="clear" w:color="auto" w:fill="auto"/>
            <w:noWrap/>
            <w:vAlign w:val="bottom"/>
            <w:hideMark/>
          </w:tcPr>
          <w:p w14:paraId="2DF9C9FB" w14:textId="77777777" w:rsidR="00267F3F" w:rsidRPr="00775F6A" w:rsidRDefault="00267F3F" w:rsidP="00267F3F">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single" w:sz="8" w:space="0" w:color="auto"/>
              <w:right w:val="nil"/>
            </w:tcBorders>
            <w:shd w:val="clear" w:color="auto" w:fill="auto"/>
            <w:noWrap/>
            <w:vAlign w:val="bottom"/>
            <w:hideMark/>
          </w:tcPr>
          <w:p w14:paraId="62C65CC7" w14:textId="77777777" w:rsidR="00267F3F" w:rsidRPr="00775F6A" w:rsidRDefault="00267F3F" w:rsidP="00267F3F">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w:t>
            </w:r>
          </w:p>
        </w:tc>
        <w:tc>
          <w:tcPr>
            <w:tcW w:w="2682" w:type="dxa"/>
            <w:tcBorders>
              <w:top w:val="nil"/>
              <w:left w:val="nil"/>
              <w:bottom w:val="single" w:sz="8" w:space="0" w:color="auto"/>
              <w:right w:val="nil"/>
            </w:tcBorders>
            <w:shd w:val="clear" w:color="auto" w:fill="auto"/>
            <w:noWrap/>
            <w:vAlign w:val="bottom"/>
            <w:hideMark/>
          </w:tcPr>
          <w:p w14:paraId="6EE219C7" w14:textId="77777777" w:rsidR="00267F3F" w:rsidRPr="00775F6A" w:rsidRDefault="00267F3F" w:rsidP="00267F3F">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267F3F" w:rsidRPr="00775F6A" w14:paraId="5A884135" w14:textId="77777777" w:rsidTr="00267F3F">
        <w:trPr>
          <w:trHeight w:val="320"/>
        </w:trPr>
        <w:tc>
          <w:tcPr>
            <w:tcW w:w="3330" w:type="dxa"/>
            <w:tcBorders>
              <w:top w:val="nil"/>
              <w:left w:val="nil"/>
              <w:right w:val="nil"/>
            </w:tcBorders>
            <w:shd w:val="clear" w:color="auto" w:fill="auto"/>
            <w:noWrap/>
            <w:vAlign w:val="bottom"/>
            <w:hideMark/>
          </w:tcPr>
          <w:p w14:paraId="7695B329" w14:textId="77777777" w:rsidR="00267F3F" w:rsidRPr="00775F6A" w:rsidRDefault="00267F3F" w:rsidP="00267F3F">
            <w:pPr>
              <w:rPr>
                <w:rFonts w:asciiTheme="majorHAnsi" w:hAnsiTheme="majorHAnsi" w:cstheme="majorHAnsi"/>
                <w:color w:val="000000"/>
                <w:sz w:val="22"/>
                <w:szCs w:val="22"/>
              </w:rPr>
            </w:pPr>
          </w:p>
        </w:tc>
        <w:tc>
          <w:tcPr>
            <w:tcW w:w="2571" w:type="dxa"/>
            <w:tcBorders>
              <w:top w:val="nil"/>
              <w:left w:val="nil"/>
              <w:right w:val="nil"/>
            </w:tcBorders>
            <w:shd w:val="clear" w:color="auto" w:fill="auto"/>
            <w:noWrap/>
            <w:vAlign w:val="bottom"/>
            <w:hideMark/>
          </w:tcPr>
          <w:p w14:paraId="680728CC" w14:textId="77777777" w:rsidR="00267F3F" w:rsidRPr="00775F6A" w:rsidRDefault="00267F3F" w:rsidP="00267F3F">
            <w:pPr>
              <w:jc w:val="right"/>
              <w:rPr>
                <w:rFonts w:asciiTheme="majorHAnsi" w:hAnsiTheme="majorHAnsi" w:cstheme="majorHAnsi"/>
                <w:color w:val="000000"/>
                <w:sz w:val="22"/>
                <w:szCs w:val="22"/>
              </w:rPr>
            </w:pPr>
          </w:p>
        </w:tc>
        <w:tc>
          <w:tcPr>
            <w:tcW w:w="266" w:type="dxa"/>
            <w:tcBorders>
              <w:top w:val="nil"/>
              <w:left w:val="nil"/>
              <w:right w:val="nil"/>
            </w:tcBorders>
            <w:shd w:val="clear" w:color="auto" w:fill="auto"/>
            <w:noWrap/>
            <w:vAlign w:val="bottom"/>
            <w:hideMark/>
          </w:tcPr>
          <w:p w14:paraId="75B51284" w14:textId="77777777" w:rsidR="00267F3F" w:rsidRPr="00775F6A" w:rsidRDefault="00267F3F" w:rsidP="00267F3F">
            <w:pPr>
              <w:jc w:val="right"/>
              <w:rPr>
                <w:rFonts w:asciiTheme="majorHAnsi" w:hAnsiTheme="majorHAnsi" w:cstheme="majorHAnsi"/>
                <w:color w:val="000000"/>
                <w:sz w:val="22"/>
                <w:szCs w:val="22"/>
              </w:rPr>
            </w:pPr>
          </w:p>
        </w:tc>
        <w:tc>
          <w:tcPr>
            <w:tcW w:w="2682" w:type="dxa"/>
            <w:tcBorders>
              <w:top w:val="nil"/>
              <w:left w:val="nil"/>
              <w:right w:val="nil"/>
            </w:tcBorders>
            <w:shd w:val="clear" w:color="auto" w:fill="auto"/>
            <w:noWrap/>
            <w:vAlign w:val="bottom"/>
            <w:hideMark/>
          </w:tcPr>
          <w:p w14:paraId="3E944E2F" w14:textId="77777777" w:rsidR="00267F3F" w:rsidRPr="00775F6A" w:rsidRDefault="00267F3F" w:rsidP="00267F3F">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122072391"/>
        <w:placeholder>
          <w:docPart w:val="FE26CDEA50204F12B983799CC0E4F9A7"/>
        </w:placeholder>
        <w:docPartList>
          <w:docPartGallery w:val="Quick Parts"/>
        </w:docPartList>
      </w:sdtPr>
      <w:sdtEndPr/>
      <w:sdtContent>
        <w:p w14:paraId="4FA3EB88" w14:textId="51216886" w:rsidR="00267F3F" w:rsidRPr="00775F6A" w:rsidRDefault="00267F3F" w:rsidP="00267F3F">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732" w:type="dxa"/>
        <w:tblLook w:val="04A0" w:firstRow="1" w:lastRow="0" w:firstColumn="1" w:lastColumn="0" w:noHBand="0" w:noVBand="1"/>
      </w:tblPr>
      <w:tblGrid>
        <w:gridCol w:w="3330"/>
        <w:gridCol w:w="1230"/>
        <w:gridCol w:w="1341"/>
        <w:gridCol w:w="266"/>
        <w:gridCol w:w="1341"/>
        <w:gridCol w:w="1341"/>
      </w:tblGrid>
      <w:tr w:rsidR="001B2503" w:rsidRPr="00775F6A" w14:paraId="6D7CC98F" w14:textId="77777777" w:rsidTr="00D210DF">
        <w:trPr>
          <w:trHeight w:val="300"/>
          <w:hidden/>
        </w:trPr>
        <w:tc>
          <w:tcPr>
            <w:tcW w:w="8849" w:type="dxa"/>
            <w:gridSpan w:val="6"/>
            <w:tcBorders>
              <w:top w:val="nil"/>
              <w:left w:val="nil"/>
              <w:bottom w:val="nil"/>
              <w:right w:val="nil"/>
            </w:tcBorders>
            <w:shd w:val="clear" w:color="auto" w:fill="auto"/>
            <w:noWrap/>
            <w:vAlign w:val="bottom"/>
          </w:tcPr>
          <w:p w14:paraId="33AC210D" w14:textId="54ED1540" w:rsidR="001B2503" w:rsidRPr="00775F6A" w:rsidRDefault="003269FA" w:rsidP="00D210DF">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8 - Investment in joint venture (table_2)(header)(not first set)"/>
                <w:id w:val="-2123909993"/>
                <w:placeholder>
                  <w:docPart w:val="33DFBB60F01949CA84B851601F422F1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1432F" w:rsidRPr="0051432F">
                  <w:rPr>
                    <w:rFonts w:asciiTheme="majorHAnsi" w:hAnsiTheme="majorHAnsi" w:cstheme="majorHAnsi"/>
                    <w:vanish/>
                    <w:sz w:val="22"/>
                    <w:szCs w:val="22"/>
                  </w:rPr>
                  <w:t>Note 8 - Investment in joint venture (table_2)(header)(not first set)</w:t>
                </w:r>
              </w:sdtContent>
            </w:sdt>
          </w:p>
        </w:tc>
      </w:tr>
      <w:tr w:rsidR="001B2503" w:rsidRPr="00775F6A" w14:paraId="7460EFB8" w14:textId="77777777" w:rsidTr="00536956">
        <w:trPr>
          <w:trHeight w:val="300"/>
        </w:trPr>
        <w:tc>
          <w:tcPr>
            <w:tcW w:w="3330" w:type="dxa"/>
            <w:tcBorders>
              <w:top w:val="nil"/>
              <w:left w:val="nil"/>
              <w:bottom w:val="nil"/>
              <w:right w:val="nil"/>
            </w:tcBorders>
            <w:shd w:val="clear" w:color="auto" w:fill="auto"/>
            <w:noWrap/>
            <w:vAlign w:val="bottom"/>
            <w:hideMark/>
          </w:tcPr>
          <w:p w14:paraId="674D6AFB" w14:textId="77777777" w:rsidR="001B2503" w:rsidRPr="00775F6A" w:rsidRDefault="001B2503" w:rsidP="00D210DF">
            <w:pPr>
              <w:rPr>
                <w:rFonts w:asciiTheme="majorHAnsi" w:hAnsiTheme="majorHAnsi" w:cstheme="majorHAnsi"/>
                <w:sz w:val="22"/>
                <w:szCs w:val="22"/>
              </w:rPr>
            </w:pPr>
          </w:p>
        </w:tc>
        <w:tc>
          <w:tcPr>
            <w:tcW w:w="2571" w:type="dxa"/>
            <w:gridSpan w:val="2"/>
            <w:tcBorders>
              <w:top w:val="nil"/>
              <w:left w:val="nil"/>
              <w:right w:val="nil"/>
            </w:tcBorders>
            <w:shd w:val="clear" w:color="auto" w:fill="auto"/>
            <w:noWrap/>
            <w:vAlign w:val="bottom"/>
            <w:hideMark/>
          </w:tcPr>
          <w:p w14:paraId="200E1F17" w14:textId="77777777" w:rsidR="001B2503" w:rsidRPr="00775F6A" w:rsidRDefault="001B2503" w:rsidP="00D210DF">
            <w:pPr>
              <w:jc w:val="center"/>
              <w:rPr>
                <w:rFonts w:asciiTheme="majorHAnsi" w:hAnsiTheme="majorHAnsi" w:cstheme="majorHAnsi"/>
                <w:color w:val="000000"/>
                <w:sz w:val="22"/>
                <w:szCs w:val="22"/>
              </w:rPr>
            </w:pPr>
            <w:r w:rsidRPr="00775F6A">
              <w:rPr>
                <w:rFonts w:asciiTheme="majorHAnsi" w:hAnsiTheme="majorHAnsi" w:cstheme="majorHAnsi"/>
                <w:color w:val="000000"/>
                <w:sz w:val="22"/>
                <w:szCs w:val="22"/>
              </w:rPr>
              <w:t>Group</w:t>
            </w:r>
          </w:p>
        </w:tc>
        <w:tc>
          <w:tcPr>
            <w:tcW w:w="266" w:type="dxa"/>
            <w:tcBorders>
              <w:top w:val="nil"/>
              <w:left w:val="nil"/>
              <w:right w:val="nil"/>
            </w:tcBorders>
            <w:shd w:val="clear" w:color="auto" w:fill="auto"/>
            <w:noWrap/>
            <w:vAlign w:val="bottom"/>
            <w:hideMark/>
          </w:tcPr>
          <w:p w14:paraId="58CB6B27" w14:textId="77777777" w:rsidR="001B2503" w:rsidRPr="00775F6A" w:rsidRDefault="001B2503" w:rsidP="00D210DF">
            <w:pPr>
              <w:jc w:val="center"/>
              <w:rPr>
                <w:rFonts w:asciiTheme="majorHAnsi" w:hAnsiTheme="majorHAnsi" w:cstheme="majorHAnsi"/>
                <w:color w:val="000000"/>
                <w:sz w:val="22"/>
                <w:szCs w:val="22"/>
              </w:rPr>
            </w:pPr>
          </w:p>
        </w:tc>
        <w:tc>
          <w:tcPr>
            <w:tcW w:w="2682" w:type="dxa"/>
            <w:gridSpan w:val="2"/>
            <w:tcBorders>
              <w:top w:val="nil"/>
              <w:left w:val="nil"/>
              <w:right w:val="nil"/>
            </w:tcBorders>
            <w:shd w:val="clear" w:color="auto" w:fill="auto"/>
            <w:noWrap/>
            <w:vAlign w:val="bottom"/>
            <w:hideMark/>
          </w:tcPr>
          <w:p w14:paraId="0EDAA10C" w14:textId="77777777" w:rsidR="001B2503" w:rsidRPr="00775F6A" w:rsidRDefault="001B2503" w:rsidP="00D210DF">
            <w:pPr>
              <w:jc w:val="center"/>
              <w:rPr>
                <w:rFonts w:asciiTheme="majorHAnsi" w:hAnsiTheme="majorHAnsi" w:cstheme="majorHAnsi"/>
                <w:color w:val="000000"/>
                <w:sz w:val="22"/>
                <w:szCs w:val="22"/>
              </w:rPr>
            </w:pPr>
            <w:r w:rsidRPr="00775F6A">
              <w:rPr>
                <w:rFonts w:asciiTheme="majorHAnsi" w:hAnsiTheme="majorHAnsi" w:cstheme="majorHAnsi"/>
                <w:color w:val="000000"/>
                <w:sz w:val="22"/>
                <w:szCs w:val="22"/>
              </w:rPr>
              <w:t>Company</w:t>
            </w:r>
          </w:p>
        </w:tc>
      </w:tr>
      <w:tr w:rsidR="001B2503" w:rsidRPr="00775F6A" w14:paraId="7D9A0252" w14:textId="77777777" w:rsidTr="00536956">
        <w:trPr>
          <w:trHeight w:val="320"/>
        </w:trPr>
        <w:tc>
          <w:tcPr>
            <w:tcW w:w="3330" w:type="dxa"/>
            <w:tcBorders>
              <w:top w:val="nil"/>
              <w:left w:val="nil"/>
              <w:bottom w:val="nil"/>
              <w:right w:val="nil"/>
            </w:tcBorders>
            <w:shd w:val="clear" w:color="auto" w:fill="auto"/>
            <w:noWrap/>
            <w:vAlign w:val="bottom"/>
            <w:hideMark/>
          </w:tcPr>
          <w:p w14:paraId="45D9660C" w14:textId="77777777" w:rsidR="001B2503" w:rsidRPr="00775F6A" w:rsidRDefault="001B2503" w:rsidP="00D210DF">
            <w:pPr>
              <w:jc w:val="both"/>
              <w:rPr>
                <w:rFonts w:asciiTheme="majorHAnsi" w:hAnsiTheme="majorHAnsi" w:cstheme="majorHAnsi"/>
                <w:color w:val="000000"/>
                <w:sz w:val="22"/>
                <w:szCs w:val="22"/>
              </w:rPr>
            </w:pPr>
          </w:p>
        </w:tc>
        <w:tc>
          <w:tcPr>
            <w:tcW w:w="1230" w:type="dxa"/>
            <w:tcBorders>
              <w:top w:val="nil"/>
              <w:left w:val="nil"/>
              <w:bottom w:val="single" w:sz="4" w:space="0" w:color="auto"/>
              <w:right w:val="nil"/>
            </w:tcBorders>
            <w:shd w:val="clear" w:color="auto" w:fill="auto"/>
            <w:noWrap/>
            <w:vAlign w:val="bottom"/>
            <w:hideMark/>
          </w:tcPr>
          <w:p w14:paraId="402CAC1B" w14:textId="77777777" w:rsidR="001B2503" w:rsidRPr="00775F6A" w:rsidRDefault="003269FA" w:rsidP="00D210D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690303861"/>
                <w:placeholder>
                  <w:docPart w:val="408EC96DCD43446F871F13E82140386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F390A" w:rsidRPr="00775F6A">
                  <w:rPr>
                    <w:rFonts w:asciiTheme="majorHAnsi" w:hAnsiTheme="majorHAnsi" w:cstheme="majorHAnsi"/>
                    <w:sz w:val="22"/>
                    <w:szCs w:val="22"/>
                  </w:rPr>
                  <w:t>Year</w:t>
                </w:r>
              </w:sdtContent>
            </w:sdt>
          </w:p>
        </w:tc>
        <w:tc>
          <w:tcPr>
            <w:tcW w:w="1341" w:type="dxa"/>
            <w:tcBorders>
              <w:top w:val="nil"/>
              <w:left w:val="nil"/>
              <w:bottom w:val="single" w:sz="4" w:space="0" w:color="auto"/>
              <w:right w:val="nil"/>
            </w:tcBorders>
            <w:shd w:val="clear" w:color="auto" w:fill="auto"/>
            <w:noWrap/>
            <w:vAlign w:val="bottom"/>
            <w:hideMark/>
          </w:tcPr>
          <w:p w14:paraId="0CD3682B" w14:textId="77777777" w:rsidR="001B2503" w:rsidRPr="00775F6A" w:rsidRDefault="003269FA" w:rsidP="00D210D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020900197"/>
                <w:placeholder>
                  <w:docPart w:val="86158493F6E14D02B093B6E598AEAF8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F390A" w:rsidRPr="00775F6A">
                  <w:rPr>
                    <w:rFonts w:asciiTheme="majorHAnsi" w:hAnsiTheme="majorHAnsi" w:cstheme="majorHAnsi"/>
                    <w:sz w:val="22"/>
                    <w:szCs w:val="22"/>
                  </w:rPr>
                  <w:t>Year</w:t>
                </w:r>
              </w:sdtContent>
            </w:sdt>
          </w:p>
        </w:tc>
        <w:tc>
          <w:tcPr>
            <w:tcW w:w="266" w:type="dxa"/>
            <w:tcBorders>
              <w:top w:val="nil"/>
              <w:left w:val="nil"/>
              <w:right w:val="nil"/>
            </w:tcBorders>
            <w:shd w:val="clear" w:color="auto" w:fill="auto"/>
            <w:noWrap/>
            <w:vAlign w:val="bottom"/>
            <w:hideMark/>
          </w:tcPr>
          <w:p w14:paraId="255003BA" w14:textId="77777777" w:rsidR="001B2503" w:rsidRPr="00775F6A" w:rsidRDefault="001B2503" w:rsidP="00D210DF">
            <w:pPr>
              <w:jc w:val="center"/>
              <w:rPr>
                <w:rFonts w:asciiTheme="majorHAnsi" w:hAnsiTheme="majorHAnsi" w:cstheme="majorHAnsi"/>
                <w:color w:val="000000"/>
                <w:sz w:val="22"/>
                <w:szCs w:val="22"/>
              </w:rPr>
            </w:pPr>
          </w:p>
        </w:tc>
        <w:tc>
          <w:tcPr>
            <w:tcW w:w="1341" w:type="dxa"/>
            <w:tcBorders>
              <w:top w:val="nil"/>
              <w:left w:val="nil"/>
              <w:bottom w:val="single" w:sz="4" w:space="0" w:color="auto"/>
              <w:right w:val="nil"/>
            </w:tcBorders>
            <w:shd w:val="clear" w:color="auto" w:fill="auto"/>
            <w:noWrap/>
            <w:vAlign w:val="bottom"/>
            <w:hideMark/>
          </w:tcPr>
          <w:p w14:paraId="09ABC2B3" w14:textId="77777777" w:rsidR="001B2503" w:rsidRPr="00775F6A" w:rsidRDefault="003269FA" w:rsidP="00D210D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566923473"/>
                <w:placeholder>
                  <w:docPart w:val="536DF42120EB47559BC48165CAF9F11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F390A" w:rsidRPr="00775F6A">
                  <w:rPr>
                    <w:rFonts w:asciiTheme="majorHAnsi" w:hAnsiTheme="majorHAnsi" w:cstheme="majorHAnsi"/>
                    <w:sz w:val="22"/>
                    <w:szCs w:val="22"/>
                  </w:rPr>
                  <w:t>Year</w:t>
                </w:r>
              </w:sdtContent>
            </w:sdt>
          </w:p>
        </w:tc>
        <w:tc>
          <w:tcPr>
            <w:tcW w:w="1341" w:type="dxa"/>
            <w:tcBorders>
              <w:top w:val="nil"/>
              <w:left w:val="nil"/>
              <w:bottom w:val="single" w:sz="4" w:space="0" w:color="auto"/>
              <w:right w:val="nil"/>
            </w:tcBorders>
            <w:shd w:val="clear" w:color="auto" w:fill="auto"/>
            <w:noWrap/>
            <w:vAlign w:val="bottom"/>
            <w:hideMark/>
          </w:tcPr>
          <w:p w14:paraId="1D59157C" w14:textId="77777777" w:rsidR="001B2503" w:rsidRPr="00775F6A" w:rsidRDefault="003269FA" w:rsidP="00D210D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074708026"/>
                <w:placeholder>
                  <w:docPart w:val="D586D6A2BFDC45F1989118CB848221D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F390A" w:rsidRPr="00775F6A">
                  <w:rPr>
                    <w:rFonts w:asciiTheme="majorHAnsi" w:hAnsiTheme="majorHAnsi" w:cstheme="majorHAnsi"/>
                    <w:sz w:val="22"/>
                    <w:szCs w:val="22"/>
                  </w:rPr>
                  <w:t>Year</w:t>
                </w:r>
              </w:sdtContent>
            </w:sdt>
          </w:p>
        </w:tc>
      </w:tr>
      <w:tr w:rsidR="001B2503" w:rsidRPr="00775F6A" w14:paraId="73BC8448" w14:textId="77777777" w:rsidTr="00536956">
        <w:trPr>
          <w:trHeight w:val="320"/>
        </w:trPr>
        <w:tc>
          <w:tcPr>
            <w:tcW w:w="3330" w:type="dxa"/>
            <w:tcBorders>
              <w:top w:val="nil"/>
              <w:left w:val="nil"/>
              <w:bottom w:val="nil"/>
              <w:right w:val="nil"/>
            </w:tcBorders>
            <w:shd w:val="clear" w:color="auto" w:fill="auto"/>
            <w:noWrap/>
            <w:vAlign w:val="bottom"/>
            <w:hideMark/>
          </w:tcPr>
          <w:p w14:paraId="1858008C" w14:textId="77777777" w:rsidR="001B2503" w:rsidRPr="00775F6A" w:rsidRDefault="001B2503" w:rsidP="00D210DF">
            <w:pPr>
              <w:jc w:val="both"/>
              <w:rPr>
                <w:rFonts w:asciiTheme="majorHAnsi" w:hAnsiTheme="majorHAnsi" w:cstheme="majorHAnsi"/>
                <w:color w:val="000000"/>
                <w:sz w:val="22"/>
                <w:szCs w:val="22"/>
              </w:rPr>
            </w:pPr>
          </w:p>
        </w:tc>
        <w:tc>
          <w:tcPr>
            <w:tcW w:w="1230" w:type="dxa"/>
            <w:tcBorders>
              <w:top w:val="single" w:sz="4" w:space="0" w:color="auto"/>
              <w:left w:val="nil"/>
              <w:right w:val="nil"/>
            </w:tcBorders>
            <w:shd w:val="clear" w:color="auto" w:fill="auto"/>
            <w:noWrap/>
            <w:vAlign w:val="bottom"/>
            <w:hideMark/>
          </w:tcPr>
          <w:p w14:paraId="0319BEF9" w14:textId="77777777" w:rsidR="001B2503" w:rsidRPr="00775F6A" w:rsidRDefault="001B2503" w:rsidP="00D210DF">
            <w:pPr>
              <w:jc w:val="center"/>
              <w:rPr>
                <w:rFonts w:asciiTheme="majorHAnsi" w:hAnsiTheme="majorHAnsi" w:cstheme="majorHAnsi"/>
                <w:color w:val="000000"/>
                <w:sz w:val="22"/>
                <w:szCs w:val="22"/>
              </w:rPr>
            </w:pPr>
            <w:r w:rsidRPr="00775F6A">
              <w:rPr>
                <w:rFonts w:asciiTheme="majorHAnsi" w:hAnsiTheme="majorHAnsi" w:cstheme="majorHAnsi"/>
                <w:color w:val="000000"/>
                <w:sz w:val="22"/>
                <w:szCs w:val="22"/>
              </w:rPr>
              <w:t>$</w:t>
            </w:r>
          </w:p>
        </w:tc>
        <w:tc>
          <w:tcPr>
            <w:tcW w:w="1341" w:type="dxa"/>
            <w:tcBorders>
              <w:top w:val="single" w:sz="4" w:space="0" w:color="auto"/>
              <w:left w:val="nil"/>
              <w:right w:val="nil"/>
            </w:tcBorders>
            <w:shd w:val="clear" w:color="auto" w:fill="auto"/>
            <w:noWrap/>
            <w:vAlign w:val="bottom"/>
            <w:hideMark/>
          </w:tcPr>
          <w:p w14:paraId="0DC00E35" w14:textId="77777777" w:rsidR="001B2503" w:rsidRPr="00775F6A" w:rsidRDefault="001B2503" w:rsidP="00D210DF">
            <w:pPr>
              <w:jc w:val="center"/>
              <w:rPr>
                <w:rFonts w:asciiTheme="majorHAnsi" w:hAnsiTheme="majorHAnsi" w:cstheme="majorHAnsi"/>
                <w:color w:val="000000"/>
                <w:sz w:val="22"/>
                <w:szCs w:val="22"/>
              </w:rPr>
            </w:pPr>
            <w:r w:rsidRPr="00775F6A">
              <w:rPr>
                <w:rFonts w:asciiTheme="majorHAnsi" w:hAnsiTheme="majorHAnsi" w:cstheme="majorHAnsi"/>
                <w:color w:val="000000"/>
                <w:sz w:val="22"/>
                <w:szCs w:val="22"/>
              </w:rPr>
              <w:t>$</w:t>
            </w:r>
          </w:p>
        </w:tc>
        <w:tc>
          <w:tcPr>
            <w:tcW w:w="266" w:type="dxa"/>
            <w:tcBorders>
              <w:left w:val="nil"/>
              <w:right w:val="nil"/>
            </w:tcBorders>
            <w:shd w:val="clear" w:color="auto" w:fill="auto"/>
            <w:noWrap/>
            <w:vAlign w:val="bottom"/>
            <w:hideMark/>
          </w:tcPr>
          <w:p w14:paraId="1BEDC021" w14:textId="77777777" w:rsidR="001B2503" w:rsidRPr="00775F6A" w:rsidRDefault="001B2503" w:rsidP="00D210DF">
            <w:pPr>
              <w:jc w:val="center"/>
              <w:rPr>
                <w:rFonts w:asciiTheme="majorHAnsi" w:hAnsiTheme="majorHAnsi" w:cstheme="majorHAnsi"/>
                <w:color w:val="000000"/>
                <w:sz w:val="22"/>
                <w:szCs w:val="22"/>
              </w:rPr>
            </w:pPr>
          </w:p>
        </w:tc>
        <w:tc>
          <w:tcPr>
            <w:tcW w:w="1341" w:type="dxa"/>
            <w:tcBorders>
              <w:top w:val="single" w:sz="4" w:space="0" w:color="auto"/>
              <w:left w:val="nil"/>
              <w:right w:val="nil"/>
            </w:tcBorders>
            <w:shd w:val="clear" w:color="auto" w:fill="auto"/>
            <w:noWrap/>
            <w:vAlign w:val="bottom"/>
            <w:hideMark/>
          </w:tcPr>
          <w:p w14:paraId="0AF0774D" w14:textId="77777777" w:rsidR="001B2503" w:rsidRPr="00775F6A" w:rsidRDefault="001B2503" w:rsidP="00D210DF">
            <w:pPr>
              <w:jc w:val="center"/>
              <w:rPr>
                <w:rFonts w:asciiTheme="majorHAnsi" w:hAnsiTheme="majorHAnsi" w:cstheme="majorHAnsi"/>
                <w:color w:val="000000"/>
                <w:sz w:val="22"/>
                <w:szCs w:val="22"/>
              </w:rPr>
            </w:pPr>
            <w:r w:rsidRPr="00775F6A">
              <w:rPr>
                <w:rFonts w:asciiTheme="majorHAnsi" w:hAnsiTheme="majorHAnsi" w:cstheme="majorHAnsi"/>
                <w:color w:val="000000"/>
                <w:sz w:val="22"/>
                <w:szCs w:val="22"/>
              </w:rPr>
              <w:t>$</w:t>
            </w:r>
          </w:p>
        </w:tc>
        <w:tc>
          <w:tcPr>
            <w:tcW w:w="1341" w:type="dxa"/>
            <w:tcBorders>
              <w:top w:val="single" w:sz="4" w:space="0" w:color="auto"/>
              <w:left w:val="nil"/>
              <w:right w:val="nil"/>
            </w:tcBorders>
            <w:shd w:val="clear" w:color="auto" w:fill="auto"/>
            <w:noWrap/>
            <w:vAlign w:val="bottom"/>
            <w:hideMark/>
          </w:tcPr>
          <w:p w14:paraId="461D791F" w14:textId="77777777" w:rsidR="001B2503" w:rsidRPr="00775F6A" w:rsidRDefault="001B2503" w:rsidP="00D210DF">
            <w:pPr>
              <w:jc w:val="center"/>
              <w:rPr>
                <w:rFonts w:asciiTheme="majorHAnsi" w:hAnsiTheme="majorHAnsi" w:cstheme="majorHAnsi"/>
                <w:color w:val="000000"/>
                <w:sz w:val="22"/>
                <w:szCs w:val="22"/>
              </w:rPr>
            </w:pPr>
            <w:r w:rsidRPr="00775F6A">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2004169043"/>
        <w:placeholder>
          <w:docPart w:val="22E939F82153445099C8BCA0FE4E97D8"/>
        </w:placeholder>
        <w:docPartList>
          <w:docPartGallery w:val="Quick Parts"/>
        </w:docPartList>
      </w:sdtPr>
      <w:sdtEndPr/>
      <w:sdtContent>
        <w:p w14:paraId="43D0C8FC" w14:textId="3D1A667A" w:rsidR="0051432F" w:rsidRDefault="0051432F" w:rsidP="0051432F">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732" w:type="dxa"/>
        <w:tblLook w:val="04A0" w:firstRow="1" w:lastRow="0" w:firstColumn="1" w:lastColumn="0" w:noHBand="0" w:noVBand="1"/>
      </w:tblPr>
      <w:tblGrid>
        <w:gridCol w:w="3330"/>
        <w:gridCol w:w="1230"/>
        <w:gridCol w:w="1341"/>
        <w:gridCol w:w="266"/>
        <w:gridCol w:w="1341"/>
        <w:gridCol w:w="1341"/>
      </w:tblGrid>
      <w:tr w:rsidR="0051432F" w:rsidRPr="00A05013" w14:paraId="6B644B14" w14:textId="77777777" w:rsidTr="002C238B">
        <w:trPr>
          <w:trHeight w:val="300"/>
          <w:hidden/>
        </w:trPr>
        <w:tc>
          <w:tcPr>
            <w:tcW w:w="8849" w:type="dxa"/>
            <w:gridSpan w:val="6"/>
            <w:tcBorders>
              <w:top w:val="nil"/>
              <w:left w:val="nil"/>
              <w:bottom w:val="nil"/>
              <w:right w:val="nil"/>
            </w:tcBorders>
            <w:shd w:val="clear" w:color="auto" w:fill="auto"/>
            <w:noWrap/>
            <w:vAlign w:val="bottom"/>
            <w:hideMark/>
          </w:tcPr>
          <w:p w14:paraId="79B68DA1" w14:textId="12717AE5" w:rsidR="0051432F" w:rsidRPr="00A05013" w:rsidRDefault="003269FA" w:rsidP="0051432F">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8 - Investment in joint venture (table_2) (not first set)"/>
                <w:id w:val="-1357182629"/>
                <w:placeholder>
                  <w:docPart w:val="6F4D7DDD6EBC44E4B444C6DAFF56A04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1432F" w:rsidRPr="00A05013">
                  <w:rPr>
                    <w:rFonts w:asciiTheme="majorHAnsi" w:hAnsiTheme="majorHAnsi" w:cstheme="majorHAnsi"/>
                    <w:vanish/>
                    <w:sz w:val="22"/>
                    <w:szCs w:val="22"/>
                  </w:rPr>
                  <w:t>Note 8 - Investment in joint venture (table_2) (not first set)</w:t>
                </w:r>
              </w:sdtContent>
            </w:sdt>
          </w:p>
        </w:tc>
      </w:tr>
      <w:tr w:rsidR="0051432F" w:rsidRPr="00A05013" w14:paraId="46E20B4C" w14:textId="77777777" w:rsidTr="002C238B">
        <w:trPr>
          <w:trHeight w:val="300"/>
          <w:hidden/>
        </w:trPr>
        <w:tc>
          <w:tcPr>
            <w:tcW w:w="3330" w:type="dxa"/>
            <w:tcBorders>
              <w:top w:val="nil"/>
              <w:left w:val="nil"/>
              <w:bottom w:val="nil"/>
              <w:right w:val="nil"/>
            </w:tcBorders>
            <w:shd w:val="clear" w:color="auto" w:fill="auto"/>
            <w:noWrap/>
            <w:vAlign w:val="bottom"/>
          </w:tcPr>
          <w:p w14:paraId="165424F1" w14:textId="68369160" w:rsidR="0051432F" w:rsidRPr="00A05013" w:rsidRDefault="0051432F" w:rsidP="002C238B">
            <w:pPr>
              <w:jc w:val="both"/>
              <w:rPr>
                <w:rFonts w:asciiTheme="majorHAnsi" w:hAnsiTheme="majorHAnsi" w:cstheme="majorHAnsi"/>
                <w:vanish/>
                <w:color w:val="000000"/>
                <w:sz w:val="22"/>
                <w:szCs w:val="22"/>
              </w:rPr>
            </w:pPr>
            <w:r w:rsidRPr="00A05013">
              <w:rPr>
                <w:rFonts w:asciiTheme="majorHAnsi" w:hAnsiTheme="majorHAnsi" w:cstheme="majorHAnsi"/>
                <w:vanish/>
                <w:color w:val="000000"/>
                <w:sz w:val="22"/>
                <w:szCs w:val="22"/>
              </w:rPr>
              <w:t>{New line}</w:t>
            </w:r>
          </w:p>
        </w:tc>
        <w:tc>
          <w:tcPr>
            <w:tcW w:w="1230" w:type="dxa"/>
            <w:tcBorders>
              <w:left w:val="nil"/>
              <w:bottom w:val="nil"/>
              <w:right w:val="nil"/>
            </w:tcBorders>
            <w:shd w:val="clear" w:color="auto" w:fill="auto"/>
            <w:noWrap/>
            <w:vAlign w:val="bottom"/>
          </w:tcPr>
          <w:p w14:paraId="351A0087" w14:textId="77777777" w:rsidR="0051432F" w:rsidRPr="00A05013" w:rsidRDefault="0051432F" w:rsidP="0051432F">
            <w:pPr>
              <w:jc w:val="right"/>
              <w:rPr>
                <w:rFonts w:asciiTheme="majorHAnsi" w:hAnsiTheme="majorHAnsi" w:cstheme="majorHAnsi"/>
                <w:vanish/>
                <w:sz w:val="22"/>
                <w:szCs w:val="22"/>
              </w:rPr>
            </w:pPr>
          </w:p>
        </w:tc>
        <w:tc>
          <w:tcPr>
            <w:tcW w:w="1341" w:type="dxa"/>
            <w:tcBorders>
              <w:left w:val="nil"/>
              <w:bottom w:val="nil"/>
              <w:right w:val="nil"/>
            </w:tcBorders>
            <w:shd w:val="clear" w:color="auto" w:fill="auto"/>
            <w:noWrap/>
            <w:vAlign w:val="bottom"/>
          </w:tcPr>
          <w:p w14:paraId="4192FFC1" w14:textId="77777777" w:rsidR="0051432F" w:rsidRPr="00A05013" w:rsidRDefault="0051432F" w:rsidP="0051432F">
            <w:pPr>
              <w:jc w:val="right"/>
              <w:rPr>
                <w:rFonts w:asciiTheme="majorHAnsi" w:hAnsiTheme="majorHAnsi" w:cstheme="majorHAnsi"/>
                <w:vanish/>
                <w:sz w:val="22"/>
                <w:szCs w:val="22"/>
              </w:rPr>
            </w:pPr>
          </w:p>
        </w:tc>
        <w:tc>
          <w:tcPr>
            <w:tcW w:w="266" w:type="dxa"/>
            <w:tcBorders>
              <w:left w:val="nil"/>
              <w:bottom w:val="nil"/>
              <w:right w:val="nil"/>
            </w:tcBorders>
            <w:shd w:val="clear" w:color="auto" w:fill="auto"/>
            <w:noWrap/>
            <w:vAlign w:val="bottom"/>
          </w:tcPr>
          <w:p w14:paraId="3F6A583E" w14:textId="77777777" w:rsidR="0051432F" w:rsidRPr="00A05013" w:rsidRDefault="0051432F" w:rsidP="0051432F">
            <w:pPr>
              <w:jc w:val="right"/>
              <w:rPr>
                <w:rFonts w:asciiTheme="majorHAnsi" w:hAnsiTheme="majorHAnsi" w:cstheme="majorHAnsi"/>
                <w:vanish/>
                <w:sz w:val="22"/>
                <w:szCs w:val="22"/>
              </w:rPr>
            </w:pPr>
          </w:p>
        </w:tc>
        <w:tc>
          <w:tcPr>
            <w:tcW w:w="1341" w:type="dxa"/>
            <w:tcBorders>
              <w:left w:val="nil"/>
              <w:bottom w:val="nil"/>
              <w:right w:val="nil"/>
            </w:tcBorders>
            <w:shd w:val="clear" w:color="auto" w:fill="auto"/>
            <w:noWrap/>
            <w:vAlign w:val="bottom"/>
          </w:tcPr>
          <w:p w14:paraId="6DC82726" w14:textId="77777777" w:rsidR="0051432F" w:rsidRPr="00A05013" w:rsidRDefault="0051432F" w:rsidP="0051432F">
            <w:pPr>
              <w:jc w:val="right"/>
              <w:rPr>
                <w:rFonts w:asciiTheme="majorHAnsi" w:hAnsiTheme="majorHAnsi" w:cstheme="majorHAnsi"/>
                <w:vanish/>
                <w:sz w:val="22"/>
                <w:szCs w:val="22"/>
              </w:rPr>
            </w:pPr>
          </w:p>
        </w:tc>
        <w:tc>
          <w:tcPr>
            <w:tcW w:w="1341" w:type="dxa"/>
            <w:tcBorders>
              <w:left w:val="nil"/>
              <w:bottom w:val="nil"/>
              <w:right w:val="nil"/>
            </w:tcBorders>
            <w:shd w:val="clear" w:color="auto" w:fill="auto"/>
            <w:noWrap/>
            <w:vAlign w:val="bottom"/>
          </w:tcPr>
          <w:p w14:paraId="3292DAD6" w14:textId="77777777" w:rsidR="0051432F" w:rsidRPr="00A05013" w:rsidRDefault="0051432F" w:rsidP="0051432F">
            <w:pPr>
              <w:jc w:val="right"/>
              <w:rPr>
                <w:rFonts w:asciiTheme="majorHAnsi" w:hAnsiTheme="majorHAnsi" w:cstheme="majorHAnsi"/>
                <w:vanish/>
                <w:sz w:val="22"/>
                <w:szCs w:val="22"/>
              </w:rPr>
            </w:pPr>
          </w:p>
        </w:tc>
      </w:tr>
      <w:tr w:rsidR="0051432F" w:rsidRPr="00A05013" w14:paraId="02690E2D" w14:textId="77777777" w:rsidTr="0051432F">
        <w:trPr>
          <w:trHeight w:val="300"/>
          <w:hidden/>
        </w:trPr>
        <w:tc>
          <w:tcPr>
            <w:tcW w:w="3330" w:type="dxa"/>
            <w:tcBorders>
              <w:top w:val="nil"/>
              <w:left w:val="nil"/>
              <w:bottom w:val="nil"/>
              <w:right w:val="nil"/>
            </w:tcBorders>
            <w:shd w:val="clear" w:color="auto" w:fill="auto"/>
            <w:noWrap/>
            <w:vAlign w:val="bottom"/>
          </w:tcPr>
          <w:p w14:paraId="685C62A7" w14:textId="0E8979EA" w:rsidR="0051432F" w:rsidRPr="00A05013" w:rsidRDefault="0051432F" w:rsidP="0051432F">
            <w:pPr>
              <w:jc w:val="both"/>
              <w:rPr>
                <w:rFonts w:asciiTheme="majorHAnsi" w:hAnsiTheme="majorHAnsi" w:cstheme="majorHAnsi"/>
                <w:vanish/>
                <w:color w:val="000000"/>
                <w:sz w:val="22"/>
                <w:szCs w:val="22"/>
              </w:rPr>
            </w:pPr>
            <w:r w:rsidRPr="00A05013">
              <w:rPr>
                <w:rFonts w:asciiTheme="majorHAnsi" w:hAnsiTheme="majorHAnsi" w:cstheme="majorHAnsi"/>
                <w:vanish/>
                <w:color w:val="000000"/>
                <w:sz w:val="22"/>
                <w:szCs w:val="22"/>
              </w:rPr>
              <w:t>{Description}</w:t>
            </w:r>
          </w:p>
        </w:tc>
        <w:tc>
          <w:tcPr>
            <w:tcW w:w="1230" w:type="dxa"/>
            <w:tcBorders>
              <w:left w:val="nil"/>
              <w:right w:val="nil"/>
            </w:tcBorders>
            <w:shd w:val="clear" w:color="auto" w:fill="auto"/>
            <w:noWrap/>
            <w:vAlign w:val="bottom"/>
          </w:tcPr>
          <w:p w14:paraId="3B418778" w14:textId="374272E5" w:rsidR="0051432F" w:rsidRPr="00A05013" w:rsidRDefault="0051432F" w:rsidP="0051432F">
            <w:pPr>
              <w:jc w:val="right"/>
              <w:rPr>
                <w:rFonts w:asciiTheme="majorHAnsi" w:hAnsiTheme="majorHAnsi" w:cstheme="majorHAnsi"/>
                <w:vanish/>
                <w:sz w:val="22"/>
                <w:szCs w:val="22"/>
              </w:rPr>
            </w:pPr>
            <w:r w:rsidRPr="00A05013">
              <w:rPr>
                <w:rFonts w:asciiTheme="majorHAnsi" w:hAnsiTheme="majorHAnsi" w:cstheme="majorHAnsi"/>
                <w:vanish/>
                <w:sz w:val="22"/>
                <w:szCs w:val="22"/>
              </w:rPr>
              <w:t>{value 1}</w:t>
            </w:r>
          </w:p>
        </w:tc>
        <w:tc>
          <w:tcPr>
            <w:tcW w:w="1341" w:type="dxa"/>
            <w:tcBorders>
              <w:left w:val="nil"/>
              <w:right w:val="nil"/>
            </w:tcBorders>
            <w:shd w:val="clear" w:color="auto" w:fill="auto"/>
            <w:noWrap/>
            <w:vAlign w:val="bottom"/>
          </w:tcPr>
          <w:p w14:paraId="5BF6E886" w14:textId="6116C4CA" w:rsidR="0051432F" w:rsidRPr="00A05013" w:rsidRDefault="0051432F" w:rsidP="0051432F">
            <w:pPr>
              <w:jc w:val="right"/>
              <w:rPr>
                <w:rFonts w:asciiTheme="majorHAnsi" w:hAnsiTheme="majorHAnsi" w:cstheme="majorHAnsi"/>
                <w:vanish/>
                <w:sz w:val="22"/>
                <w:szCs w:val="22"/>
              </w:rPr>
            </w:pPr>
            <w:r w:rsidRPr="00A05013">
              <w:rPr>
                <w:rFonts w:asciiTheme="majorHAnsi" w:hAnsiTheme="majorHAnsi" w:cstheme="majorHAnsi"/>
                <w:vanish/>
                <w:sz w:val="22"/>
                <w:szCs w:val="22"/>
              </w:rPr>
              <w:t>{value 2}</w:t>
            </w:r>
          </w:p>
        </w:tc>
        <w:tc>
          <w:tcPr>
            <w:tcW w:w="266" w:type="dxa"/>
            <w:tcBorders>
              <w:left w:val="nil"/>
              <w:bottom w:val="nil"/>
              <w:right w:val="nil"/>
            </w:tcBorders>
            <w:shd w:val="clear" w:color="auto" w:fill="auto"/>
            <w:noWrap/>
            <w:vAlign w:val="bottom"/>
          </w:tcPr>
          <w:p w14:paraId="2A434608" w14:textId="77777777" w:rsidR="0051432F" w:rsidRPr="00A05013" w:rsidRDefault="0051432F" w:rsidP="0051432F">
            <w:pPr>
              <w:jc w:val="right"/>
              <w:rPr>
                <w:rFonts w:asciiTheme="majorHAnsi" w:hAnsiTheme="majorHAnsi" w:cstheme="majorHAnsi"/>
                <w:vanish/>
                <w:sz w:val="22"/>
                <w:szCs w:val="22"/>
              </w:rPr>
            </w:pPr>
          </w:p>
        </w:tc>
        <w:tc>
          <w:tcPr>
            <w:tcW w:w="1341" w:type="dxa"/>
            <w:tcBorders>
              <w:left w:val="nil"/>
              <w:right w:val="nil"/>
            </w:tcBorders>
            <w:shd w:val="clear" w:color="auto" w:fill="auto"/>
            <w:noWrap/>
            <w:vAlign w:val="bottom"/>
          </w:tcPr>
          <w:p w14:paraId="71E26337" w14:textId="10BC9E12" w:rsidR="0051432F" w:rsidRPr="00A05013" w:rsidRDefault="0051432F" w:rsidP="0051432F">
            <w:pPr>
              <w:jc w:val="right"/>
              <w:rPr>
                <w:rFonts w:asciiTheme="majorHAnsi" w:hAnsiTheme="majorHAnsi" w:cstheme="majorHAnsi"/>
                <w:vanish/>
                <w:sz w:val="22"/>
                <w:szCs w:val="22"/>
              </w:rPr>
            </w:pPr>
            <w:r w:rsidRPr="00A05013">
              <w:rPr>
                <w:rFonts w:asciiTheme="majorHAnsi" w:hAnsiTheme="majorHAnsi" w:cstheme="majorHAnsi"/>
                <w:vanish/>
                <w:sz w:val="22"/>
                <w:szCs w:val="22"/>
              </w:rPr>
              <w:t>{value 3}</w:t>
            </w:r>
          </w:p>
        </w:tc>
        <w:tc>
          <w:tcPr>
            <w:tcW w:w="1341" w:type="dxa"/>
            <w:tcBorders>
              <w:left w:val="nil"/>
              <w:right w:val="nil"/>
            </w:tcBorders>
            <w:shd w:val="clear" w:color="auto" w:fill="auto"/>
            <w:noWrap/>
            <w:vAlign w:val="bottom"/>
          </w:tcPr>
          <w:p w14:paraId="15052BAB" w14:textId="1A9A2D50" w:rsidR="0051432F" w:rsidRPr="00A05013" w:rsidRDefault="0051432F" w:rsidP="0051432F">
            <w:pPr>
              <w:jc w:val="right"/>
              <w:rPr>
                <w:rFonts w:asciiTheme="majorHAnsi" w:hAnsiTheme="majorHAnsi" w:cstheme="majorHAnsi"/>
                <w:vanish/>
                <w:sz w:val="22"/>
                <w:szCs w:val="22"/>
              </w:rPr>
            </w:pPr>
            <w:r w:rsidRPr="00A05013">
              <w:rPr>
                <w:rFonts w:asciiTheme="majorHAnsi" w:hAnsiTheme="majorHAnsi" w:cstheme="majorHAnsi"/>
                <w:vanish/>
                <w:sz w:val="22"/>
                <w:szCs w:val="22"/>
              </w:rPr>
              <w:t>{value 4}</w:t>
            </w:r>
          </w:p>
        </w:tc>
      </w:tr>
      <w:tr w:rsidR="0051432F" w:rsidRPr="00A05013" w14:paraId="376C66A1" w14:textId="77777777" w:rsidTr="0051432F">
        <w:trPr>
          <w:trHeight w:val="300"/>
          <w:hidden/>
        </w:trPr>
        <w:tc>
          <w:tcPr>
            <w:tcW w:w="3330" w:type="dxa"/>
            <w:tcBorders>
              <w:top w:val="nil"/>
              <w:left w:val="nil"/>
              <w:bottom w:val="nil"/>
              <w:right w:val="nil"/>
            </w:tcBorders>
            <w:shd w:val="clear" w:color="auto" w:fill="auto"/>
            <w:noWrap/>
            <w:vAlign w:val="bottom"/>
          </w:tcPr>
          <w:p w14:paraId="18E2FA29" w14:textId="51722C4F" w:rsidR="0051432F" w:rsidRPr="00A05013" w:rsidRDefault="00895EF3" w:rsidP="0051432F">
            <w:pPr>
              <w:jc w:val="both"/>
              <w:rPr>
                <w:rFonts w:asciiTheme="majorHAnsi" w:hAnsiTheme="majorHAnsi" w:cstheme="majorHAnsi"/>
                <w:vanish/>
                <w:color w:val="000000"/>
                <w:sz w:val="22"/>
                <w:szCs w:val="22"/>
              </w:rPr>
            </w:pPr>
            <w:r w:rsidRPr="00A05013">
              <w:rPr>
                <w:rFonts w:asciiTheme="majorHAnsi" w:hAnsiTheme="majorHAnsi" w:cstheme="majorHAnsi"/>
                <w:vanish/>
                <w:color w:val="000000"/>
                <w:sz w:val="22"/>
                <w:szCs w:val="22"/>
              </w:rPr>
              <w:t>{Last line description}</w:t>
            </w:r>
          </w:p>
        </w:tc>
        <w:tc>
          <w:tcPr>
            <w:tcW w:w="1230" w:type="dxa"/>
            <w:tcBorders>
              <w:left w:val="nil"/>
              <w:bottom w:val="single" w:sz="4" w:space="0" w:color="auto"/>
              <w:right w:val="nil"/>
            </w:tcBorders>
            <w:shd w:val="clear" w:color="auto" w:fill="auto"/>
            <w:noWrap/>
            <w:vAlign w:val="bottom"/>
          </w:tcPr>
          <w:p w14:paraId="56A3BDDA" w14:textId="0B3E8406" w:rsidR="0051432F" w:rsidRPr="00A05013" w:rsidRDefault="0051432F" w:rsidP="0051432F">
            <w:pPr>
              <w:jc w:val="right"/>
              <w:rPr>
                <w:rFonts w:asciiTheme="majorHAnsi" w:hAnsiTheme="majorHAnsi" w:cstheme="majorHAnsi"/>
                <w:vanish/>
                <w:sz w:val="22"/>
                <w:szCs w:val="22"/>
              </w:rPr>
            </w:pPr>
            <w:r w:rsidRPr="00A05013">
              <w:rPr>
                <w:rFonts w:asciiTheme="majorHAnsi" w:hAnsiTheme="majorHAnsi" w:cstheme="majorHAnsi"/>
                <w:vanish/>
                <w:sz w:val="22"/>
                <w:szCs w:val="22"/>
              </w:rPr>
              <w:t>{value 1}</w:t>
            </w:r>
          </w:p>
        </w:tc>
        <w:tc>
          <w:tcPr>
            <w:tcW w:w="1341" w:type="dxa"/>
            <w:tcBorders>
              <w:left w:val="nil"/>
              <w:bottom w:val="single" w:sz="4" w:space="0" w:color="auto"/>
              <w:right w:val="nil"/>
            </w:tcBorders>
            <w:shd w:val="clear" w:color="auto" w:fill="auto"/>
            <w:noWrap/>
            <w:vAlign w:val="bottom"/>
          </w:tcPr>
          <w:p w14:paraId="62B72E8F" w14:textId="41886115" w:rsidR="0051432F" w:rsidRPr="00A05013" w:rsidRDefault="0051432F" w:rsidP="0051432F">
            <w:pPr>
              <w:jc w:val="right"/>
              <w:rPr>
                <w:rFonts w:asciiTheme="majorHAnsi" w:hAnsiTheme="majorHAnsi" w:cstheme="majorHAnsi"/>
                <w:vanish/>
                <w:sz w:val="22"/>
                <w:szCs w:val="22"/>
              </w:rPr>
            </w:pPr>
            <w:r w:rsidRPr="00A05013">
              <w:rPr>
                <w:rFonts w:asciiTheme="majorHAnsi" w:hAnsiTheme="majorHAnsi" w:cstheme="majorHAnsi"/>
                <w:vanish/>
                <w:sz w:val="22"/>
                <w:szCs w:val="22"/>
              </w:rPr>
              <w:t>{value 2}</w:t>
            </w:r>
          </w:p>
        </w:tc>
        <w:tc>
          <w:tcPr>
            <w:tcW w:w="266" w:type="dxa"/>
            <w:tcBorders>
              <w:left w:val="nil"/>
              <w:bottom w:val="nil"/>
              <w:right w:val="nil"/>
            </w:tcBorders>
            <w:shd w:val="clear" w:color="auto" w:fill="auto"/>
            <w:noWrap/>
            <w:vAlign w:val="bottom"/>
          </w:tcPr>
          <w:p w14:paraId="2882000A" w14:textId="77777777" w:rsidR="0051432F" w:rsidRPr="00A05013" w:rsidRDefault="0051432F" w:rsidP="0051432F">
            <w:pPr>
              <w:jc w:val="right"/>
              <w:rPr>
                <w:rFonts w:asciiTheme="majorHAnsi" w:hAnsiTheme="majorHAnsi" w:cstheme="majorHAnsi"/>
                <w:vanish/>
                <w:sz w:val="22"/>
                <w:szCs w:val="22"/>
              </w:rPr>
            </w:pPr>
          </w:p>
        </w:tc>
        <w:tc>
          <w:tcPr>
            <w:tcW w:w="1341" w:type="dxa"/>
            <w:tcBorders>
              <w:left w:val="nil"/>
              <w:bottom w:val="single" w:sz="4" w:space="0" w:color="auto"/>
              <w:right w:val="nil"/>
            </w:tcBorders>
            <w:shd w:val="clear" w:color="auto" w:fill="auto"/>
            <w:noWrap/>
            <w:vAlign w:val="bottom"/>
          </w:tcPr>
          <w:p w14:paraId="1E483C2D" w14:textId="696F8F37" w:rsidR="0051432F" w:rsidRPr="00A05013" w:rsidRDefault="0051432F" w:rsidP="0051432F">
            <w:pPr>
              <w:jc w:val="right"/>
              <w:rPr>
                <w:rFonts w:asciiTheme="majorHAnsi" w:hAnsiTheme="majorHAnsi" w:cstheme="majorHAnsi"/>
                <w:vanish/>
                <w:sz w:val="22"/>
                <w:szCs w:val="22"/>
              </w:rPr>
            </w:pPr>
            <w:r w:rsidRPr="00A05013">
              <w:rPr>
                <w:rFonts w:asciiTheme="majorHAnsi" w:hAnsiTheme="majorHAnsi" w:cstheme="majorHAnsi"/>
                <w:vanish/>
                <w:sz w:val="22"/>
                <w:szCs w:val="22"/>
              </w:rPr>
              <w:t>{value 3}</w:t>
            </w:r>
          </w:p>
        </w:tc>
        <w:tc>
          <w:tcPr>
            <w:tcW w:w="1341" w:type="dxa"/>
            <w:tcBorders>
              <w:left w:val="nil"/>
              <w:bottom w:val="single" w:sz="4" w:space="0" w:color="auto"/>
              <w:right w:val="nil"/>
            </w:tcBorders>
            <w:shd w:val="clear" w:color="auto" w:fill="auto"/>
            <w:noWrap/>
            <w:vAlign w:val="bottom"/>
          </w:tcPr>
          <w:p w14:paraId="54395B32" w14:textId="1BCB108C" w:rsidR="0051432F" w:rsidRPr="00A05013" w:rsidRDefault="0051432F" w:rsidP="0051432F">
            <w:pPr>
              <w:jc w:val="right"/>
              <w:rPr>
                <w:rFonts w:asciiTheme="majorHAnsi" w:hAnsiTheme="majorHAnsi" w:cstheme="majorHAnsi"/>
                <w:vanish/>
                <w:sz w:val="22"/>
                <w:szCs w:val="22"/>
              </w:rPr>
            </w:pPr>
            <w:r w:rsidRPr="00A05013">
              <w:rPr>
                <w:rFonts w:asciiTheme="majorHAnsi" w:hAnsiTheme="majorHAnsi" w:cstheme="majorHAnsi"/>
                <w:vanish/>
                <w:sz w:val="22"/>
                <w:szCs w:val="22"/>
              </w:rPr>
              <w:t>{value 4}</w:t>
            </w:r>
          </w:p>
        </w:tc>
      </w:tr>
      <w:tr w:rsidR="0051432F" w:rsidRPr="00A05013" w14:paraId="75131754" w14:textId="77777777" w:rsidTr="002C238B">
        <w:trPr>
          <w:trHeight w:val="300"/>
          <w:hidden/>
        </w:trPr>
        <w:tc>
          <w:tcPr>
            <w:tcW w:w="3330" w:type="dxa"/>
            <w:tcBorders>
              <w:top w:val="nil"/>
              <w:left w:val="nil"/>
              <w:bottom w:val="nil"/>
              <w:right w:val="nil"/>
            </w:tcBorders>
            <w:shd w:val="clear" w:color="auto" w:fill="auto"/>
            <w:noWrap/>
            <w:vAlign w:val="bottom"/>
          </w:tcPr>
          <w:p w14:paraId="690E98DE" w14:textId="40808B1C" w:rsidR="0051432F" w:rsidRPr="00A05013" w:rsidRDefault="0051432F" w:rsidP="0051432F">
            <w:pPr>
              <w:jc w:val="both"/>
              <w:rPr>
                <w:rFonts w:asciiTheme="majorHAnsi" w:hAnsiTheme="majorHAnsi" w:cstheme="majorHAnsi"/>
                <w:vanish/>
                <w:color w:val="000000"/>
                <w:sz w:val="22"/>
                <w:szCs w:val="22"/>
              </w:rPr>
            </w:pPr>
            <w:r w:rsidRPr="00A05013">
              <w:rPr>
                <w:rFonts w:asciiTheme="majorHAnsi" w:hAnsiTheme="majorHAnsi" w:cstheme="majorHAnsi"/>
                <w:vanish/>
                <w:color w:val="000000"/>
                <w:sz w:val="22"/>
                <w:szCs w:val="22"/>
              </w:rPr>
              <w:t>{Last line space}</w:t>
            </w:r>
          </w:p>
        </w:tc>
        <w:tc>
          <w:tcPr>
            <w:tcW w:w="1230" w:type="dxa"/>
            <w:tcBorders>
              <w:left w:val="nil"/>
              <w:bottom w:val="nil"/>
              <w:right w:val="nil"/>
            </w:tcBorders>
            <w:shd w:val="clear" w:color="auto" w:fill="auto"/>
            <w:noWrap/>
            <w:vAlign w:val="bottom"/>
          </w:tcPr>
          <w:p w14:paraId="700B726F" w14:textId="77777777" w:rsidR="0051432F" w:rsidRPr="00A05013" w:rsidRDefault="0051432F" w:rsidP="0051432F">
            <w:pPr>
              <w:jc w:val="right"/>
              <w:rPr>
                <w:rFonts w:asciiTheme="majorHAnsi" w:hAnsiTheme="majorHAnsi" w:cstheme="majorHAnsi"/>
                <w:vanish/>
                <w:sz w:val="22"/>
                <w:szCs w:val="22"/>
              </w:rPr>
            </w:pPr>
          </w:p>
        </w:tc>
        <w:tc>
          <w:tcPr>
            <w:tcW w:w="1341" w:type="dxa"/>
            <w:tcBorders>
              <w:left w:val="nil"/>
              <w:bottom w:val="nil"/>
              <w:right w:val="nil"/>
            </w:tcBorders>
            <w:shd w:val="clear" w:color="auto" w:fill="auto"/>
            <w:noWrap/>
            <w:vAlign w:val="bottom"/>
          </w:tcPr>
          <w:p w14:paraId="0231FAD9" w14:textId="77777777" w:rsidR="0051432F" w:rsidRPr="00A05013" w:rsidRDefault="0051432F" w:rsidP="0051432F">
            <w:pPr>
              <w:jc w:val="right"/>
              <w:rPr>
                <w:rFonts w:asciiTheme="majorHAnsi" w:hAnsiTheme="majorHAnsi" w:cstheme="majorHAnsi"/>
                <w:vanish/>
                <w:sz w:val="22"/>
                <w:szCs w:val="22"/>
              </w:rPr>
            </w:pPr>
          </w:p>
        </w:tc>
        <w:tc>
          <w:tcPr>
            <w:tcW w:w="266" w:type="dxa"/>
            <w:tcBorders>
              <w:left w:val="nil"/>
              <w:bottom w:val="nil"/>
              <w:right w:val="nil"/>
            </w:tcBorders>
            <w:shd w:val="clear" w:color="auto" w:fill="auto"/>
            <w:noWrap/>
            <w:vAlign w:val="bottom"/>
          </w:tcPr>
          <w:p w14:paraId="5271074F" w14:textId="77777777" w:rsidR="0051432F" w:rsidRPr="00A05013" w:rsidRDefault="0051432F" w:rsidP="0051432F">
            <w:pPr>
              <w:jc w:val="right"/>
              <w:rPr>
                <w:rFonts w:asciiTheme="majorHAnsi" w:hAnsiTheme="majorHAnsi" w:cstheme="majorHAnsi"/>
                <w:vanish/>
                <w:sz w:val="22"/>
                <w:szCs w:val="22"/>
              </w:rPr>
            </w:pPr>
          </w:p>
        </w:tc>
        <w:tc>
          <w:tcPr>
            <w:tcW w:w="1341" w:type="dxa"/>
            <w:tcBorders>
              <w:left w:val="nil"/>
              <w:bottom w:val="nil"/>
              <w:right w:val="nil"/>
            </w:tcBorders>
            <w:shd w:val="clear" w:color="auto" w:fill="auto"/>
            <w:noWrap/>
            <w:vAlign w:val="bottom"/>
          </w:tcPr>
          <w:p w14:paraId="55324F8C" w14:textId="77777777" w:rsidR="0051432F" w:rsidRPr="00A05013" w:rsidRDefault="0051432F" w:rsidP="0051432F">
            <w:pPr>
              <w:jc w:val="right"/>
              <w:rPr>
                <w:rFonts w:asciiTheme="majorHAnsi" w:hAnsiTheme="majorHAnsi" w:cstheme="majorHAnsi"/>
                <w:vanish/>
                <w:sz w:val="22"/>
                <w:szCs w:val="22"/>
              </w:rPr>
            </w:pPr>
          </w:p>
        </w:tc>
        <w:tc>
          <w:tcPr>
            <w:tcW w:w="1341" w:type="dxa"/>
            <w:tcBorders>
              <w:left w:val="nil"/>
              <w:bottom w:val="nil"/>
              <w:right w:val="nil"/>
            </w:tcBorders>
            <w:shd w:val="clear" w:color="auto" w:fill="auto"/>
            <w:noWrap/>
            <w:vAlign w:val="bottom"/>
          </w:tcPr>
          <w:p w14:paraId="06228348" w14:textId="77777777" w:rsidR="0051432F" w:rsidRPr="00A05013" w:rsidRDefault="0051432F" w:rsidP="0051432F">
            <w:pPr>
              <w:jc w:val="right"/>
              <w:rPr>
                <w:rFonts w:asciiTheme="majorHAnsi" w:hAnsiTheme="majorHAnsi" w:cstheme="majorHAnsi"/>
                <w:vanish/>
                <w:sz w:val="22"/>
                <w:szCs w:val="22"/>
              </w:rPr>
            </w:pPr>
          </w:p>
        </w:tc>
      </w:tr>
      <w:tr w:rsidR="0051432F" w:rsidRPr="00775F6A" w14:paraId="280F5A05" w14:textId="77777777" w:rsidTr="002C238B">
        <w:trPr>
          <w:trHeight w:val="300"/>
        </w:trPr>
        <w:tc>
          <w:tcPr>
            <w:tcW w:w="3330" w:type="dxa"/>
            <w:tcBorders>
              <w:top w:val="nil"/>
              <w:left w:val="nil"/>
              <w:bottom w:val="nil"/>
              <w:right w:val="nil"/>
            </w:tcBorders>
            <w:shd w:val="clear" w:color="auto" w:fill="auto"/>
            <w:noWrap/>
            <w:vAlign w:val="bottom"/>
            <w:hideMark/>
          </w:tcPr>
          <w:p w14:paraId="01A12632" w14:textId="77777777" w:rsidR="0051432F" w:rsidRPr="00775F6A" w:rsidRDefault="0051432F" w:rsidP="002C238B">
            <w:pPr>
              <w:rPr>
                <w:rFonts w:asciiTheme="majorHAnsi" w:hAnsiTheme="majorHAnsi" w:cstheme="majorHAnsi"/>
                <w:color w:val="000000"/>
                <w:sz w:val="22"/>
                <w:szCs w:val="22"/>
              </w:rPr>
            </w:pPr>
            <w:r w:rsidRPr="00775F6A">
              <w:rPr>
                <w:rFonts w:asciiTheme="majorHAnsi" w:hAnsiTheme="majorHAnsi" w:cstheme="majorHAnsi"/>
                <w:color w:val="000000"/>
                <w:sz w:val="22"/>
                <w:szCs w:val="22"/>
              </w:rPr>
              <w:t>Non-current assets</w:t>
            </w:r>
          </w:p>
        </w:tc>
        <w:tc>
          <w:tcPr>
            <w:tcW w:w="1230" w:type="dxa"/>
            <w:tcBorders>
              <w:top w:val="nil"/>
              <w:left w:val="nil"/>
              <w:bottom w:val="nil"/>
              <w:right w:val="nil"/>
            </w:tcBorders>
            <w:shd w:val="clear" w:color="auto" w:fill="auto"/>
            <w:noWrap/>
            <w:vAlign w:val="bottom"/>
            <w:hideMark/>
          </w:tcPr>
          <w:p w14:paraId="1E42FD3F"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0AFA0C65"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35BA27A4" w14:textId="77777777" w:rsidR="0051432F" w:rsidRPr="00775F6A" w:rsidRDefault="0051432F" w:rsidP="002C238B">
            <w:pPr>
              <w:jc w:val="right"/>
              <w:rPr>
                <w:rFonts w:asciiTheme="majorHAnsi" w:hAnsiTheme="majorHAnsi" w:cstheme="majorHAnsi"/>
                <w:color w:val="000000"/>
                <w:sz w:val="22"/>
                <w:szCs w:val="22"/>
              </w:rPr>
            </w:pPr>
          </w:p>
        </w:tc>
        <w:tc>
          <w:tcPr>
            <w:tcW w:w="1341" w:type="dxa"/>
            <w:tcBorders>
              <w:top w:val="nil"/>
              <w:left w:val="nil"/>
              <w:bottom w:val="nil"/>
              <w:right w:val="nil"/>
            </w:tcBorders>
            <w:shd w:val="clear" w:color="auto" w:fill="auto"/>
            <w:noWrap/>
            <w:vAlign w:val="bottom"/>
            <w:hideMark/>
          </w:tcPr>
          <w:p w14:paraId="418F8F77"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3B7F91F6"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51432F" w:rsidRPr="00775F6A" w14:paraId="20ECBA95" w14:textId="77777777" w:rsidTr="002C238B">
        <w:trPr>
          <w:trHeight w:val="300"/>
        </w:trPr>
        <w:tc>
          <w:tcPr>
            <w:tcW w:w="3330" w:type="dxa"/>
            <w:tcBorders>
              <w:top w:val="nil"/>
              <w:left w:val="nil"/>
              <w:bottom w:val="nil"/>
              <w:right w:val="nil"/>
            </w:tcBorders>
            <w:shd w:val="clear" w:color="auto" w:fill="auto"/>
            <w:noWrap/>
            <w:vAlign w:val="bottom"/>
            <w:hideMark/>
          </w:tcPr>
          <w:p w14:paraId="6FFD2883" w14:textId="77777777" w:rsidR="0051432F" w:rsidRPr="00775F6A" w:rsidRDefault="0051432F" w:rsidP="002C238B">
            <w:pPr>
              <w:rPr>
                <w:rFonts w:asciiTheme="majorHAnsi" w:hAnsiTheme="majorHAnsi" w:cstheme="majorHAnsi"/>
                <w:color w:val="000000"/>
                <w:sz w:val="22"/>
                <w:szCs w:val="22"/>
              </w:rPr>
            </w:pPr>
            <w:r w:rsidRPr="00775F6A">
              <w:rPr>
                <w:rFonts w:asciiTheme="majorHAnsi" w:hAnsiTheme="majorHAnsi" w:cstheme="majorHAnsi"/>
                <w:color w:val="000000"/>
                <w:sz w:val="22"/>
                <w:szCs w:val="22"/>
              </w:rPr>
              <w:t>Current assets</w:t>
            </w:r>
          </w:p>
        </w:tc>
        <w:tc>
          <w:tcPr>
            <w:tcW w:w="1230" w:type="dxa"/>
            <w:tcBorders>
              <w:top w:val="nil"/>
              <w:left w:val="nil"/>
              <w:bottom w:val="nil"/>
              <w:right w:val="nil"/>
            </w:tcBorders>
            <w:shd w:val="clear" w:color="auto" w:fill="auto"/>
            <w:noWrap/>
            <w:vAlign w:val="bottom"/>
            <w:hideMark/>
          </w:tcPr>
          <w:p w14:paraId="5E081A5B"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77E7FD22"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19E6E6A8" w14:textId="77777777" w:rsidR="0051432F" w:rsidRPr="00775F6A" w:rsidRDefault="0051432F" w:rsidP="002C238B">
            <w:pPr>
              <w:jc w:val="right"/>
              <w:rPr>
                <w:rFonts w:asciiTheme="majorHAnsi" w:hAnsiTheme="majorHAnsi" w:cstheme="majorHAnsi"/>
                <w:color w:val="000000"/>
                <w:sz w:val="22"/>
                <w:szCs w:val="22"/>
              </w:rPr>
            </w:pPr>
          </w:p>
        </w:tc>
        <w:tc>
          <w:tcPr>
            <w:tcW w:w="1341" w:type="dxa"/>
            <w:tcBorders>
              <w:top w:val="nil"/>
              <w:left w:val="nil"/>
              <w:bottom w:val="nil"/>
              <w:right w:val="nil"/>
            </w:tcBorders>
            <w:shd w:val="clear" w:color="auto" w:fill="auto"/>
            <w:noWrap/>
            <w:vAlign w:val="bottom"/>
            <w:hideMark/>
          </w:tcPr>
          <w:p w14:paraId="4A2B84AF"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028E1C9F"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51432F" w:rsidRPr="00775F6A" w14:paraId="0ACD2328" w14:textId="77777777" w:rsidTr="002C238B">
        <w:trPr>
          <w:trHeight w:val="300"/>
        </w:trPr>
        <w:tc>
          <w:tcPr>
            <w:tcW w:w="3330" w:type="dxa"/>
            <w:tcBorders>
              <w:top w:val="nil"/>
              <w:left w:val="nil"/>
              <w:bottom w:val="nil"/>
              <w:right w:val="nil"/>
            </w:tcBorders>
            <w:shd w:val="clear" w:color="auto" w:fill="auto"/>
            <w:noWrap/>
            <w:vAlign w:val="bottom"/>
            <w:hideMark/>
          </w:tcPr>
          <w:p w14:paraId="34BEB029" w14:textId="77777777" w:rsidR="0051432F" w:rsidRPr="00775F6A" w:rsidRDefault="0051432F" w:rsidP="002C238B">
            <w:pPr>
              <w:rPr>
                <w:rFonts w:asciiTheme="majorHAnsi" w:hAnsiTheme="majorHAnsi" w:cstheme="majorHAnsi"/>
                <w:color w:val="000000"/>
                <w:sz w:val="22"/>
                <w:szCs w:val="22"/>
              </w:rPr>
            </w:pPr>
            <w:r w:rsidRPr="00775F6A">
              <w:rPr>
                <w:rFonts w:asciiTheme="majorHAnsi" w:hAnsiTheme="majorHAnsi" w:cstheme="majorHAnsi"/>
                <w:color w:val="000000"/>
                <w:sz w:val="22"/>
                <w:szCs w:val="22"/>
              </w:rPr>
              <w:t>Non-current liabilities</w:t>
            </w:r>
          </w:p>
        </w:tc>
        <w:tc>
          <w:tcPr>
            <w:tcW w:w="1230" w:type="dxa"/>
            <w:tcBorders>
              <w:top w:val="nil"/>
              <w:left w:val="nil"/>
              <w:bottom w:val="nil"/>
              <w:right w:val="nil"/>
            </w:tcBorders>
            <w:shd w:val="clear" w:color="auto" w:fill="auto"/>
            <w:noWrap/>
            <w:vAlign w:val="bottom"/>
            <w:hideMark/>
          </w:tcPr>
          <w:p w14:paraId="1278F10F"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44C48FF6"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43D39D18" w14:textId="77777777" w:rsidR="0051432F" w:rsidRPr="00775F6A" w:rsidRDefault="0051432F" w:rsidP="002C238B">
            <w:pPr>
              <w:jc w:val="right"/>
              <w:rPr>
                <w:rFonts w:asciiTheme="majorHAnsi" w:hAnsiTheme="majorHAnsi" w:cstheme="majorHAnsi"/>
                <w:color w:val="000000"/>
                <w:sz w:val="22"/>
                <w:szCs w:val="22"/>
              </w:rPr>
            </w:pPr>
          </w:p>
        </w:tc>
        <w:tc>
          <w:tcPr>
            <w:tcW w:w="1341" w:type="dxa"/>
            <w:tcBorders>
              <w:top w:val="nil"/>
              <w:left w:val="nil"/>
              <w:bottom w:val="nil"/>
              <w:right w:val="nil"/>
            </w:tcBorders>
            <w:shd w:val="clear" w:color="auto" w:fill="auto"/>
            <w:noWrap/>
            <w:vAlign w:val="bottom"/>
            <w:hideMark/>
          </w:tcPr>
          <w:p w14:paraId="283E7B8F"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0016EEA0"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51432F" w:rsidRPr="00775F6A" w14:paraId="55C92C18" w14:textId="77777777" w:rsidTr="002C238B">
        <w:trPr>
          <w:trHeight w:val="300"/>
        </w:trPr>
        <w:tc>
          <w:tcPr>
            <w:tcW w:w="3330" w:type="dxa"/>
            <w:tcBorders>
              <w:top w:val="nil"/>
              <w:left w:val="nil"/>
              <w:bottom w:val="nil"/>
              <w:right w:val="nil"/>
            </w:tcBorders>
            <w:shd w:val="clear" w:color="auto" w:fill="auto"/>
            <w:noWrap/>
            <w:vAlign w:val="bottom"/>
            <w:hideMark/>
          </w:tcPr>
          <w:p w14:paraId="7ACA5D64" w14:textId="77777777" w:rsidR="0051432F" w:rsidRPr="00775F6A" w:rsidRDefault="0051432F" w:rsidP="002C238B">
            <w:pPr>
              <w:rPr>
                <w:rFonts w:asciiTheme="majorHAnsi" w:hAnsiTheme="majorHAnsi" w:cstheme="majorHAnsi"/>
                <w:color w:val="000000"/>
                <w:sz w:val="22"/>
                <w:szCs w:val="22"/>
              </w:rPr>
            </w:pPr>
            <w:r w:rsidRPr="00775F6A">
              <w:rPr>
                <w:rFonts w:asciiTheme="majorHAnsi" w:hAnsiTheme="majorHAnsi" w:cstheme="majorHAnsi"/>
                <w:color w:val="000000"/>
                <w:sz w:val="22"/>
                <w:szCs w:val="22"/>
              </w:rPr>
              <w:t>Current liabilities</w:t>
            </w:r>
          </w:p>
        </w:tc>
        <w:tc>
          <w:tcPr>
            <w:tcW w:w="1230" w:type="dxa"/>
            <w:tcBorders>
              <w:top w:val="nil"/>
              <w:left w:val="nil"/>
              <w:bottom w:val="nil"/>
              <w:right w:val="nil"/>
            </w:tcBorders>
            <w:shd w:val="clear" w:color="auto" w:fill="auto"/>
            <w:noWrap/>
            <w:vAlign w:val="bottom"/>
            <w:hideMark/>
          </w:tcPr>
          <w:p w14:paraId="406DC51A"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4E2F3CF4"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05423390" w14:textId="77777777" w:rsidR="0051432F" w:rsidRPr="00775F6A" w:rsidRDefault="0051432F" w:rsidP="002C238B">
            <w:pPr>
              <w:jc w:val="right"/>
              <w:rPr>
                <w:rFonts w:asciiTheme="majorHAnsi" w:hAnsiTheme="majorHAnsi" w:cstheme="majorHAnsi"/>
                <w:color w:val="000000"/>
                <w:sz w:val="22"/>
                <w:szCs w:val="22"/>
              </w:rPr>
            </w:pPr>
          </w:p>
        </w:tc>
        <w:tc>
          <w:tcPr>
            <w:tcW w:w="1341" w:type="dxa"/>
            <w:tcBorders>
              <w:top w:val="nil"/>
              <w:left w:val="nil"/>
              <w:bottom w:val="nil"/>
              <w:right w:val="nil"/>
            </w:tcBorders>
            <w:shd w:val="clear" w:color="auto" w:fill="auto"/>
            <w:noWrap/>
            <w:vAlign w:val="bottom"/>
            <w:hideMark/>
          </w:tcPr>
          <w:p w14:paraId="57C0C366"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191500B7"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51432F" w:rsidRPr="00775F6A" w14:paraId="2BB7D50C" w14:textId="77777777" w:rsidTr="002C238B">
        <w:trPr>
          <w:trHeight w:val="300"/>
        </w:trPr>
        <w:tc>
          <w:tcPr>
            <w:tcW w:w="3330" w:type="dxa"/>
            <w:tcBorders>
              <w:top w:val="nil"/>
              <w:left w:val="nil"/>
              <w:bottom w:val="nil"/>
              <w:right w:val="nil"/>
            </w:tcBorders>
            <w:shd w:val="clear" w:color="auto" w:fill="auto"/>
            <w:noWrap/>
            <w:vAlign w:val="bottom"/>
            <w:hideMark/>
          </w:tcPr>
          <w:p w14:paraId="21AD76BA" w14:textId="77777777" w:rsidR="0051432F" w:rsidRPr="00775F6A" w:rsidRDefault="0051432F" w:rsidP="002C238B">
            <w:pPr>
              <w:rPr>
                <w:rFonts w:asciiTheme="majorHAnsi" w:hAnsiTheme="majorHAnsi" w:cstheme="majorHAnsi"/>
                <w:color w:val="000000"/>
                <w:sz w:val="22"/>
                <w:szCs w:val="22"/>
              </w:rPr>
            </w:pPr>
            <w:r w:rsidRPr="00775F6A">
              <w:rPr>
                <w:rFonts w:asciiTheme="majorHAnsi" w:hAnsiTheme="majorHAnsi" w:cstheme="majorHAnsi"/>
                <w:color w:val="000000"/>
                <w:sz w:val="22"/>
                <w:szCs w:val="22"/>
              </w:rPr>
              <w:t>Revenue</w:t>
            </w:r>
          </w:p>
        </w:tc>
        <w:tc>
          <w:tcPr>
            <w:tcW w:w="1230" w:type="dxa"/>
            <w:tcBorders>
              <w:top w:val="nil"/>
              <w:left w:val="nil"/>
              <w:bottom w:val="nil"/>
              <w:right w:val="nil"/>
            </w:tcBorders>
            <w:shd w:val="clear" w:color="auto" w:fill="auto"/>
            <w:noWrap/>
            <w:vAlign w:val="bottom"/>
            <w:hideMark/>
          </w:tcPr>
          <w:p w14:paraId="16B08787"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0D4C043D"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384B427F" w14:textId="77777777" w:rsidR="0051432F" w:rsidRPr="00775F6A" w:rsidRDefault="0051432F" w:rsidP="002C238B">
            <w:pPr>
              <w:jc w:val="right"/>
              <w:rPr>
                <w:rFonts w:asciiTheme="majorHAnsi" w:hAnsiTheme="majorHAnsi" w:cstheme="majorHAnsi"/>
                <w:color w:val="000000"/>
                <w:sz w:val="22"/>
                <w:szCs w:val="22"/>
              </w:rPr>
            </w:pPr>
          </w:p>
        </w:tc>
        <w:tc>
          <w:tcPr>
            <w:tcW w:w="1341" w:type="dxa"/>
            <w:tcBorders>
              <w:top w:val="nil"/>
              <w:left w:val="nil"/>
              <w:bottom w:val="nil"/>
              <w:right w:val="nil"/>
            </w:tcBorders>
            <w:shd w:val="clear" w:color="auto" w:fill="auto"/>
            <w:noWrap/>
            <w:vAlign w:val="bottom"/>
            <w:hideMark/>
          </w:tcPr>
          <w:p w14:paraId="3A42CDAA"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2FD8D032"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51432F" w:rsidRPr="00775F6A" w14:paraId="2BA09EF2" w14:textId="77777777" w:rsidTr="002C238B">
        <w:trPr>
          <w:trHeight w:val="300"/>
        </w:trPr>
        <w:tc>
          <w:tcPr>
            <w:tcW w:w="3330" w:type="dxa"/>
            <w:tcBorders>
              <w:top w:val="nil"/>
              <w:left w:val="nil"/>
              <w:bottom w:val="nil"/>
              <w:right w:val="nil"/>
            </w:tcBorders>
            <w:shd w:val="clear" w:color="auto" w:fill="auto"/>
            <w:noWrap/>
            <w:vAlign w:val="bottom"/>
            <w:hideMark/>
          </w:tcPr>
          <w:p w14:paraId="467500C1" w14:textId="77777777" w:rsidR="0051432F" w:rsidRPr="00775F6A" w:rsidRDefault="0051432F" w:rsidP="002C238B">
            <w:pPr>
              <w:rPr>
                <w:rFonts w:asciiTheme="majorHAnsi" w:hAnsiTheme="majorHAnsi" w:cstheme="majorHAnsi"/>
                <w:color w:val="000000"/>
                <w:sz w:val="22"/>
                <w:szCs w:val="22"/>
              </w:rPr>
            </w:pPr>
            <w:r w:rsidRPr="00775F6A">
              <w:rPr>
                <w:rFonts w:asciiTheme="majorHAnsi" w:hAnsiTheme="majorHAnsi" w:cstheme="majorHAnsi"/>
                <w:color w:val="000000"/>
                <w:sz w:val="22"/>
                <w:szCs w:val="22"/>
              </w:rPr>
              <w:t>Profit before tax</w:t>
            </w:r>
          </w:p>
        </w:tc>
        <w:tc>
          <w:tcPr>
            <w:tcW w:w="1230" w:type="dxa"/>
            <w:tcBorders>
              <w:top w:val="nil"/>
              <w:left w:val="nil"/>
              <w:bottom w:val="nil"/>
              <w:right w:val="nil"/>
            </w:tcBorders>
            <w:shd w:val="clear" w:color="auto" w:fill="auto"/>
            <w:noWrap/>
            <w:vAlign w:val="bottom"/>
            <w:hideMark/>
          </w:tcPr>
          <w:p w14:paraId="11AACC53"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606D4851"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5B7C4628" w14:textId="77777777" w:rsidR="0051432F" w:rsidRPr="00775F6A" w:rsidRDefault="0051432F" w:rsidP="002C238B">
            <w:pPr>
              <w:jc w:val="right"/>
              <w:rPr>
                <w:rFonts w:asciiTheme="majorHAnsi" w:hAnsiTheme="majorHAnsi" w:cstheme="majorHAnsi"/>
                <w:color w:val="000000"/>
                <w:sz w:val="22"/>
                <w:szCs w:val="22"/>
              </w:rPr>
            </w:pPr>
          </w:p>
        </w:tc>
        <w:tc>
          <w:tcPr>
            <w:tcW w:w="1341" w:type="dxa"/>
            <w:tcBorders>
              <w:top w:val="nil"/>
              <w:left w:val="nil"/>
              <w:bottom w:val="nil"/>
              <w:right w:val="nil"/>
            </w:tcBorders>
            <w:shd w:val="clear" w:color="auto" w:fill="auto"/>
            <w:noWrap/>
            <w:vAlign w:val="bottom"/>
            <w:hideMark/>
          </w:tcPr>
          <w:p w14:paraId="499C5A9A"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0E4C9945"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51432F" w:rsidRPr="00775F6A" w14:paraId="2F5BC16D" w14:textId="77777777" w:rsidTr="002C238B">
        <w:trPr>
          <w:trHeight w:val="300"/>
        </w:trPr>
        <w:tc>
          <w:tcPr>
            <w:tcW w:w="3330" w:type="dxa"/>
            <w:tcBorders>
              <w:top w:val="nil"/>
              <w:left w:val="nil"/>
              <w:bottom w:val="nil"/>
              <w:right w:val="nil"/>
            </w:tcBorders>
            <w:shd w:val="clear" w:color="auto" w:fill="auto"/>
            <w:noWrap/>
            <w:vAlign w:val="bottom"/>
            <w:hideMark/>
          </w:tcPr>
          <w:p w14:paraId="4BFE6A34" w14:textId="77777777" w:rsidR="0051432F" w:rsidRPr="00775F6A" w:rsidRDefault="0051432F" w:rsidP="002C238B">
            <w:pPr>
              <w:rPr>
                <w:rFonts w:asciiTheme="majorHAnsi" w:hAnsiTheme="majorHAnsi" w:cstheme="majorHAnsi"/>
                <w:color w:val="000000"/>
                <w:sz w:val="22"/>
                <w:szCs w:val="22"/>
              </w:rPr>
            </w:pPr>
            <w:r w:rsidRPr="00775F6A">
              <w:rPr>
                <w:rFonts w:asciiTheme="majorHAnsi" w:hAnsiTheme="majorHAnsi" w:cstheme="majorHAnsi"/>
                <w:color w:val="000000"/>
                <w:sz w:val="22"/>
                <w:szCs w:val="22"/>
              </w:rPr>
              <w:t>Tax expense</w:t>
            </w:r>
          </w:p>
        </w:tc>
        <w:tc>
          <w:tcPr>
            <w:tcW w:w="1230" w:type="dxa"/>
            <w:tcBorders>
              <w:top w:val="nil"/>
              <w:left w:val="nil"/>
              <w:bottom w:val="nil"/>
              <w:right w:val="nil"/>
            </w:tcBorders>
            <w:shd w:val="clear" w:color="auto" w:fill="auto"/>
            <w:noWrap/>
            <w:vAlign w:val="bottom"/>
            <w:hideMark/>
          </w:tcPr>
          <w:p w14:paraId="7A3D20E2"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16236FB2"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6880C139" w14:textId="77777777" w:rsidR="0051432F" w:rsidRPr="00775F6A" w:rsidRDefault="0051432F" w:rsidP="002C238B">
            <w:pPr>
              <w:jc w:val="right"/>
              <w:rPr>
                <w:rFonts w:asciiTheme="majorHAnsi" w:hAnsiTheme="majorHAnsi" w:cstheme="majorHAnsi"/>
                <w:color w:val="000000"/>
                <w:sz w:val="22"/>
                <w:szCs w:val="22"/>
              </w:rPr>
            </w:pPr>
          </w:p>
        </w:tc>
        <w:tc>
          <w:tcPr>
            <w:tcW w:w="1341" w:type="dxa"/>
            <w:tcBorders>
              <w:top w:val="nil"/>
              <w:left w:val="nil"/>
              <w:bottom w:val="nil"/>
              <w:right w:val="nil"/>
            </w:tcBorders>
            <w:shd w:val="clear" w:color="auto" w:fill="auto"/>
            <w:noWrap/>
            <w:vAlign w:val="bottom"/>
            <w:hideMark/>
          </w:tcPr>
          <w:p w14:paraId="2E81A570"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3EB48B96"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51432F" w:rsidRPr="00775F6A" w14:paraId="53CEFC7E" w14:textId="77777777" w:rsidTr="002C238B">
        <w:trPr>
          <w:trHeight w:val="320"/>
        </w:trPr>
        <w:tc>
          <w:tcPr>
            <w:tcW w:w="3330" w:type="dxa"/>
            <w:tcBorders>
              <w:top w:val="nil"/>
              <w:left w:val="nil"/>
              <w:bottom w:val="nil"/>
              <w:right w:val="nil"/>
            </w:tcBorders>
            <w:shd w:val="clear" w:color="auto" w:fill="auto"/>
            <w:noWrap/>
            <w:vAlign w:val="bottom"/>
            <w:hideMark/>
          </w:tcPr>
          <w:p w14:paraId="6E183475" w14:textId="77777777" w:rsidR="0051432F" w:rsidRPr="00775F6A" w:rsidRDefault="0051432F" w:rsidP="002C238B">
            <w:pPr>
              <w:rPr>
                <w:rFonts w:asciiTheme="majorHAnsi" w:hAnsiTheme="majorHAnsi" w:cstheme="majorHAnsi"/>
                <w:color w:val="000000"/>
                <w:sz w:val="22"/>
                <w:szCs w:val="22"/>
              </w:rPr>
            </w:pPr>
            <w:r w:rsidRPr="00775F6A">
              <w:rPr>
                <w:rFonts w:asciiTheme="majorHAnsi" w:hAnsiTheme="majorHAnsi" w:cstheme="majorHAnsi"/>
                <w:color w:val="000000"/>
                <w:sz w:val="22"/>
                <w:szCs w:val="22"/>
              </w:rPr>
              <w:t>Other comprehensive income</w:t>
            </w:r>
          </w:p>
        </w:tc>
        <w:tc>
          <w:tcPr>
            <w:tcW w:w="1230" w:type="dxa"/>
            <w:tcBorders>
              <w:top w:val="nil"/>
              <w:left w:val="nil"/>
              <w:bottom w:val="single" w:sz="8" w:space="0" w:color="auto"/>
              <w:right w:val="nil"/>
            </w:tcBorders>
            <w:shd w:val="clear" w:color="auto" w:fill="auto"/>
            <w:noWrap/>
            <w:vAlign w:val="bottom"/>
            <w:hideMark/>
          </w:tcPr>
          <w:p w14:paraId="31A15FBF"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single" w:sz="8" w:space="0" w:color="auto"/>
              <w:right w:val="nil"/>
            </w:tcBorders>
            <w:shd w:val="clear" w:color="auto" w:fill="auto"/>
            <w:noWrap/>
            <w:vAlign w:val="bottom"/>
            <w:hideMark/>
          </w:tcPr>
          <w:p w14:paraId="16E2E3F4"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single" w:sz="8" w:space="0" w:color="auto"/>
              <w:right w:val="nil"/>
            </w:tcBorders>
            <w:shd w:val="clear" w:color="auto" w:fill="auto"/>
            <w:noWrap/>
            <w:vAlign w:val="bottom"/>
            <w:hideMark/>
          </w:tcPr>
          <w:p w14:paraId="194FB8A5"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w:t>
            </w:r>
          </w:p>
        </w:tc>
        <w:tc>
          <w:tcPr>
            <w:tcW w:w="1341" w:type="dxa"/>
            <w:tcBorders>
              <w:top w:val="nil"/>
              <w:left w:val="nil"/>
              <w:bottom w:val="single" w:sz="8" w:space="0" w:color="auto"/>
              <w:right w:val="nil"/>
            </w:tcBorders>
            <w:shd w:val="clear" w:color="auto" w:fill="auto"/>
            <w:noWrap/>
            <w:vAlign w:val="bottom"/>
            <w:hideMark/>
          </w:tcPr>
          <w:p w14:paraId="226B63D7"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single" w:sz="8" w:space="0" w:color="auto"/>
              <w:right w:val="nil"/>
            </w:tcBorders>
            <w:shd w:val="clear" w:color="auto" w:fill="auto"/>
            <w:noWrap/>
            <w:vAlign w:val="bottom"/>
            <w:hideMark/>
          </w:tcPr>
          <w:p w14:paraId="0CE1F70A"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bl>
    <w:sdt>
      <w:sdtPr>
        <w:rPr>
          <w:rFonts w:asciiTheme="majorHAnsi" w:hAnsiTheme="majorHAnsi" w:cstheme="majorHAnsi"/>
          <w:bCs/>
          <w:sz w:val="22"/>
          <w:szCs w:val="22"/>
        </w:rPr>
        <w:alias w:val="Section Break - (Note 9 - Intangible assets) - start"/>
        <w:tag w:val="Section Break - (Note 9 - Intangible assets) - start"/>
        <w:id w:val="1698423046"/>
        <w:placeholder>
          <w:docPart w:val="DefaultPlaceholder_-1854013436"/>
        </w:placeholder>
        <w:docPartList>
          <w:docPartGallery w:val="Quick Parts"/>
        </w:docPartList>
      </w:sdtPr>
      <w:sdtEndPr/>
      <w:sdtContent>
        <w:p w14:paraId="5EA8F8C4" w14:textId="77777777" w:rsidR="00057E7F" w:rsidRDefault="00057E7F" w:rsidP="00C864A5">
          <w:pPr>
            <w:keepNext/>
            <w:keepLines/>
            <w:tabs>
              <w:tab w:val="clear" w:pos="576"/>
            </w:tabs>
            <w:adjustRightInd/>
            <w:rPr>
              <w:rFonts w:asciiTheme="majorHAnsi" w:hAnsiTheme="majorHAnsi" w:cstheme="majorHAnsi"/>
              <w:bCs/>
              <w:sz w:val="22"/>
              <w:szCs w:val="22"/>
            </w:rPr>
            <w:sectPr w:rsidR="00057E7F" w:rsidSect="00D362D4">
              <w:headerReference w:type="even" r:id="rId30"/>
              <w:headerReference w:type="default" r:id="rId31"/>
              <w:footerReference w:type="default" r:id="rId32"/>
              <w:headerReference w:type="first" r:id="rId33"/>
              <w:pgSz w:w="11909" w:h="16834" w:code="9"/>
              <w:pgMar w:top="1350" w:right="1109" w:bottom="1800" w:left="1440" w:header="720" w:footer="720" w:gutter="0"/>
              <w:cols w:space="720"/>
              <w:formProt w:val="0"/>
            </w:sectPr>
          </w:pPr>
        </w:p>
        <w:p w14:paraId="0A54EC2D" w14:textId="000BC59E" w:rsidR="00C85C1D" w:rsidRDefault="00C864A5" w:rsidP="00C864A5">
          <w:pPr>
            <w:keepNext/>
            <w:keepLines/>
            <w:tabs>
              <w:tab w:val="clear" w:pos="576"/>
            </w:tabs>
            <w:adjustRightInd/>
            <w:rPr>
              <w:rFonts w:asciiTheme="majorHAnsi" w:hAnsiTheme="majorHAnsi" w:cstheme="majorHAnsi"/>
              <w:bCs/>
              <w:sz w:val="22"/>
              <w:szCs w:val="22"/>
            </w:rPr>
          </w:pPr>
          <w:r>
            <w:rPr>
              <w:rFonts w:asciiTheme="majorHAnsi" w:hAnsiTheme="majorHAnsi" w:cstheme="majorHAnsi"/>
              <w:bCs/>
              <w:sz w:val="22"/>
              <w:szCs w:val="22"/>
            </w:rPr>
            <w:lastRenderedPageBreak/>
            <w:t>&lt;Section break&gt;</w:t>
          </w:r>
        </w:p>
      </w:sdtContent>
    </w:sdt>
    <w:sdt>
      <w:sdtPr>
        <w:rPr>
          <w:rFonts w:asciiTheme="majorHAnsi" w:hAnsiTheme="majorHAnsi" w:cstheme="majorHAnsi"/>
          <w:sz w:val="22"/>
          <w:szCs w:val="22"/>
        </w:rPr>
        <w:alias w:val="Note 9 - Intangible assets"/>
        <w:tag w:val="Note 9 - Intangible assets"/>
        <w:id w:val="1976017121"/>
        <w:placeholder>
          <w:docPart w:val="194D32EEF6934CF682E00E0ADB9D61B2"/>
        </w:placeholder>
        <w:docPartList>
          <w:docPartGallery w:val="Quick Parts"/>
        </w:docPartList>
      </w:sdtPr>
      <w:sdtEndPr/>
      <w:sdtContent>
        <w:p w14:paraId="20AE931F" w14:textId="2681C9FA" w:rsidR="00C864A5" w:rsidRPr="00C864A5" w:rsidRDefault="00C864A5" w:rsidP="00C864A5">
          <w:pPr>
            <w:pStyle w:val="ListParagraph"/>
            <w:keepNext/>
            <w:keepLines/>
            <w:numPr>
              <w:ilvl w:val="0"/>
              <w:numId w:val="32"/>
            </w:numPr>
            <w:adjustRightInd/>
            <w:rPr>
              <w:rFonts w:asciiTheme="majorHAnsi" w:hAnsiTheme="majorHAnsi" w:cstheme="majorHAnsi"/>
              <w:b/>
              <w:caps/>
              <w:sz w:val="22"/>
              <w:szCs w:val="22"/>
            </w:rPr>
          </w:pPr>
          <w:r w:rsidRPr="00775F6A">
            <w:rPr>
              <w:rFonts w:asciiTheme="majorHAnsi" w:hAnsiTheme="majorHAnsi" w:cstheme="majorHAnsi"/>
              <w:b/>
              <w:caps/>
              <w:sz w:val="22"/>
              <w:szCs w:val="22"/>
            </w:rPr>
            <w:t>INtangible ASSETS</w:t>
          </w:r>
        </w:p>
      </w:sdtContent>
    </w:sdt>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9"/>
        <w:gridCol w:w="1512"/>
        <w:gridCol w:w="1438"/>
        <w:gridCol w:w="1427"/>
        <w:gridCol w:w="1440"/>
      </w:tblGrid>
      <w:tr w:rsidR="00C85C1D" w:rsidRPr="00202C4D" w14:paraId="5A3208BA" w14:textId="77777777" w:rsidTr="00C85C1D">
        <w:trPr>
          <w:hidden/>
        </w:trPr>
        <w:tc>
          <w:tcPr>
            <w:tcW w:w="8856" w:type="dxa"/>
            <w:gridSpan w:val="5"/>
          </w:tcPr>
          <w:p w14:paraId="62C5D2BA" w14:textId="7A022589" w:rsidR="00C85C1D" w:rsidRPr="00202C4D" w:rsidRDefault="003269FA" w:rsidP="00C85C1D">
            <w:pPr>
              <w:pStyle w:val="ListParagraph"/>
              <w:keepNext/>
              <w:keepLines/>
              <w:tabs>
                <w:tab w:val="clear" w:pos="576"/>
              </w:tabs>
              <w:adjustRightInd/>
              <w:ind w:left="0"/>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9 - Intangible assets (table_1)"/>
                <w:id w:val="1886371098"/>
                <w:placeholder>
                  <w:docPart w:val="B590ED4C0A3F4590B8984151AD13709C"/>
                </w:placeholder>
                <w:showingPlcHdr/>
                <w15:appearance w15:val="hidden"/>
              </w:sdtPr>
              <w:sdtEndPr/>
              <w:sdtContent>
                <w:r w:rsidR="00C85C1D" w:rsidRPr="00202C4D">
                  <w:rPr>
                    <w:rFonts w:asciiTheme="majorHAnsi" w:hAnsiTheme="majorHAnsi" w:cstheme="majorHAnsi"/>
                    <w:vanish/>
                    <w:sz w:val="22"/>
                    <w:szCs w:val="22"/>
                  </w:rPr>
                  <w:t>Note 9 - Intangible assets (table_1)</w:t>
                </w:r>
              </w:sdtContent>
            </w:sdt>
          </w:p>
        </w:tc>
      </w:tr>
      <w:tr w:rsidR="00C85C1D" w:rsidRPr="001437AB" w14:paraId="31C8F878" w14:textId="77777777" w:rsidTr="00C02314">
        <w:trPr>
          <w:hidden/>
        </w:trPr>
        <w:tc>
          <w:tcPr>
            <w:tcW w:w="3039" w:type="dxa"/>
          </w:tcPr>
          <w:p w14:paraId="4C85BBA2" w14:textId="5F26F692" w:rsidR="00C85C1D" w:rsidRPr="001437AB" w:rsidRDefault="001437AB" w:rsidP="00C85C1D">
            <w:pPr>
              <w:pStyle w:val="ListParagraph"/>
              <w:keepNext/>
              <w:keepLines/>
              <w:tabs>
                <w:tab w:val="clear" w:pos="576"/>
              </w:tabs>
              <w:adjustRightInd/>
              <w:ind w:left="0"/>
              <w:rPr>
                <w:rFonts w:asciiTheme="majorHAnsi" w:hAnsiTheme="majorHAnsi" w:cstheme="majorHAnsi"/>
                <w:vanish/>
                <w:sz w:val="22"/>
                <w:szCs w:val="22"/>
              </w:rPr>
            </w:pPr>
            <w:r w:rsidRPr="001437AB">
              <w:rPr>
                <w:rFonts w:asciiTheme="majorHAnsi" w:hAnsiTheme="majorHAnsi" w:cstheme="majorHAnsi"/>
                <w:vanish/>
                <w:sz w:val="22"/>
                <w:szCs w:val="22"/>
              </w:rPr>
              <w:t>{Header display}</w:t>
            </w:r>
          </w:p>
        </w:tc>
        <w:tc>
          <w:tcPr>
            <w:tcW w:w="5817" w:type="dxa"/>
            <w:gridSpan w:val="4"/>
          </w:tcPr>
          <w:p w14:paraId="26E4C792" w14:textId="30CF2ADE" w:rsidR="00C85C1D" w:rsidRPr="001437AB" w:rsidRDefault="00C85C1D" w:rsidP="00C85C1D">
            <w:pPr>
              <w:pStyle w:val="ListParagraph"/>
              <w:keepNext/>
              <w:keepLines/>
              <w:tabs>
                <w:tab w:val="clear" w:pos="576"/>
              </w:tabs>
              <w:adjustRightInd/>
              <w:ind w:left="0"/>
              <w:jc w:val="center"/>
              <w:rPr>
                <w:rFonts w:asciiTheme="majorHAnsi" w:hAnsiTheme="majorHAnsi" w:cstheme="majorHAnsi"/>
                <w:vanish/>
                <w:sz w:val="22"/>
                <w:szCs w:val="22"/>
              </w:rPr>
            </w:pPr>
            <w:r w:rsidRPr="001437AB">
              <w:rPr>
                <w:rFonts w:asciiTheme="majorHAnsi" w:hAnsiTheme="majorHAnsi" w:cstheme="majorHAnsi"/>
                <w:vanish/>
                <w:sz w:val="22"/>
                <w:szCs w:val="22"/>
              </w:rPr>
              <w:t>Group</w:t>
            </w:r>
          </w:p>
        </w:tc>
      </w:tr>
      <w:tr w:rsidR="00C85C1D" w:rsidRPr="00202C4D" w14:paraId="0727E95E" w14:textId="77777777" w:rsidTr="00C02314">
        <w:trPr>
          <w:hidden/>
        </w:trPr>
        <w:tc>
          <w:tcPr>
            <w:tcW w:w="3039" w:type="dxa"/>
          </w:tcPr>
          <w:p w14:paraId="5FDEC682" w14:textId="166D15FC" w:rsidR="00C85C1D" w:rsidRPr="00202C4D" w:rsidRDefault="00C85C1D" w:rsidP="00C85C1D">
            <w:pPr>
              <w:pStyle w:val="ListParagraph"/>
              <w:keepNext/>
              <w:keepLines/>
              <w:tabs>
                <w:tab w:val="clear" w:pos="576"/>
              </w:tabs>
              <w:adjustRightInd/>
              <w:ind w:left="0"/>
              <w:rPr>
                <w:rFonts w:asciiTheme="majorHAnsi" w:hAnsiTheme="majorHAnsi" w:cstheme="majorHAnsi"/>
                <w:vanish/>
                <w:sz w:val="22"/>
                <w:szCs w:val="22"/>
              </w:rPr>
            </w:pPr>
            <w:r w:rsidRPr="00202C4D">
              <w:rPr>
                <w:rFonts w:asciiTheme="majorHAnsi" w:hAnsiTheme="majorHAnsi" w:cstheme="majorHAnsi"/>
                <w:vanish/>
                <w:sz w:val="22"/>
                <w:szCs w:val="22"/>
              </w:rPr>
              <w:t>{Header title}</w:t>
            </w:r>
          </w:p>
        </w:tc>
        <w:tc>
          <w:tcPr>
            <w:tcW w:w="1512" w:type="dxa"/>
            <w:tcBorders>
              <w:bottom w:val="single" w:sz="4" w:space="0" w:color="auto"/>
            </w:tcBorders>
          </w:tcPr>
          <w:p w14:paraId="0072647D" w14:textId="58E8F0CE" w:rsidR="00C85C1D" w:rsidRPr="00202C4D" w:rsidRDefault="00C85C1D" w:rsidP="00C85C1D">
            <w:pPr>
              <w:pStyle w:val="ListParagraph"/>
              <w:keepNext/>
              <w:keepLines/>
              <w:tabs>
                <w:tab w:val="clear" w:pos="576"/>
              </w:tabs>
              <w:adjustRightInd/>
              <w:ind w:left="0"/>
              <w:jc w:val="center"/>
              <w:rPr>
                <w:rFonts w:asciiTheme="majorHAnsi" w:hAnsiTheme="majorHAnsi" w:cstheme="majorHAnsi"/>
                <w:vanish/>
                <w:sz w:val="22"/>
                <w:szCs w:val="22"/>
              </w:rPr>
            </w:pPr>
            <w:r w:rsidRPr="00202C4D">
              <w:rPr>
                <w:rFonts w:asciiTheme="majorHAnsi" w:hAnsiTheme="majorHAnsi" w:cstheme="majorHAnsi"/>
                <w:vanish/>
                <w:sz w:val="22"/>
                <w:szCs w:val="22"/>
              </w:rPr>
              <w:t>{Title}</w:t>
            </w:r>
          </w:p>
        </w:tc>
        <w:tc>
          <w:tcPr>
            <w:tcW w:w="1438" w:type="dxa"/>
            <w:tcBorders>
              <w:bottom w:val="single" w:sz="4" w:space="0" w:color="auto"/>
            </w:tcBorders>
          </w:tcPr>
          <w:p w14:paraId="3F85BB2B" w14:textId="389A71C6" w:rsidR="00C85C1D" w:rsidRPr="00202C4D" w:rsidRDefault="00C85C1D" w:rsidP="00C85C1D">
            <w:pPr>
              <w:pStyle w:val="ListParagraph"/>
              <w:keepNext/>
              <w:keepLines/>
              <w:tabs>
                <w:tab w:val="clear" w:pos="576"/>
              </w:tabs>
              <w:adjustRightInd/>
              <w:ind w:left="0"/>
              <w:jc w:val="center"/>
              <w:rPr>
                <w:rFonts w:asciiTheme="majorHAnsi" w:hAnsiTheme="majorHAnsi" w:cstheme="majorHAnsi"/>
                <w:vanish/>
                <w:sz w:val="22"/>
                <w:szCs w:val="22"/>
              </w:rPr>
            </w:pPr>
            <w:r w:rsidRPr="00202C4D">
              <w:rPr>
                <w:rFonts w:asciiTheme="majorHAnsi" w:hAnsiTheme="majorHAnsi" w:cstheme="majorHAnsi"/>
                <w:vanish/>
                <w:sz w:val="22"/>
                <w:szCs w:val="22"/>
              </w:rPr>
              <w:t>{Title}</w:t>
            </w:r>
          </w:p>
        </w:tc>
        <w:tc>
          <w:tcPr>
            <w:tcW w:w="1427" w:type="dxa"/>
            <w:tcBorders>
              <w:bottom w:val="single" w:sz="4" w:space="0" w:color="auto"/>
            </w:tcBorders>
          </w:tcPr>
          <w:p w14:paraId="086A3D76" w14:textId="05484E2F" w:rsidR="00C85C1D" w:rsidRPr="00202C4D" w:rsidRDefault="00C85C1D" w:rsidP="00C85C1D">
            <w:pPr>
              <w:pStyle w:val="ListParagraph"/>
              <w:keepNext/>
              <w:keepLines/>
              <w:tabs>
                <w:tab w:val="clear" w:pos="576"/>
              </w:tabs>
              <w:adjustRightInd/>
              <w:ind w:left="0"/>
              <w:jc w:val="center"/>
              <w:rPr>
                <w:rFonts w:asciiTheme="majorHAnsi" w:hAnsiTheme="majorHAnsi" w:cstheme="majorHAnsi"/>
                <w:vanish/>
                <w:sz w:val="22"/>
                <w:szCs w:val="22"/>
              </w:rPr>
            </w:pPr>
            <w:r w:rsidRPr="00202C4D">
              <w:rPr>
                <w:rFonts w:asciiTheme="majorHAnsi" w:hAnsiTheme="majorHAnsi" w:cstheme="majorHAnsi"/>
                <w:vanish/>
                <w:sz w:val="22"/>
                <w:szCs w:val="22"/>
              </w:rPr>
              <w:t>{Title}</w:t>
            </w:r>
          </w:p>
        </w:tc>
        <w:tc>
          <w:tcPr>
            <w:tcW w:w="1440" w:type="dxa"/>
            <w:tcBorders>
              <w:bottom w:val="single" w:sz="4" w:space="0" w:color="auto"/>
            </w:tcBorders>
          </w:tcPr>
          <w:p w14:paraId="6EC498D4" w14:textId="4856C5F2" w:rsidR="00C85C1D" w:rsidRPr="00202C4D" w:rsidRDefault="00C85C1D" w:rsidP="00C85C1D">
            <w:pPr>
              <w:pStyle w:val="ListParagraph"/>
              <w:keepNext/>
              <w:keepLines/>
              <w:tabs>
                <w:tab w:val="clear" w:pos="576"/>
              </w:tabs>
              <w:adjustRightInd/>
              <w:ind w:left="0"/>
              <w:jc w:val="center"/>
              <w:rPr>
                <w:rFonts w:asciiTheme="majorHAnsi" w:hAnsiTheme="majorHAnsi" w:cstheme="majorHAnsi"/>
                <w:vanish/>
                <w:sz w:val="22"/>
                <w:szCs w:val="22"/>
              </w:rPr>
            </w:pPr>
            <w:r w:rsidRPr="00202C4D">
              <w:rPr>
                <w:rFonts w:asciiTheme="majorHAnsi" w:hAnsiTheme="majorHAnsi" w:cstheme="majorHAnsi"/>
                <w:vanish/>
                <w:sz w:val="22"/>
                <w:szCs w:val="22"/>
              </w:rPr>
              <w:t>{Title}</w:t>
            </w:r>
          </w:p>
        </w:tc>
      </w:tr>
      <w:tr w:rsidR="00C85C1D" w:rsidRPr="00202C4D" w14:paraId="11C996CD" w14:textId="77777777" w:rsidTr="00C02314">
        <w:trPr>
          <w:hidden/>
        </w:trPr>
        <w:tc>
          <w:tcPr>
            <w:tcW w:w="3039" w:type="dxa"/>
          </w:tcPr>
          <w:p w14:paraId="25BE7739" w14:textId="522263E6" w:rsidR="00C85C1D" w:rsidRPr="00202C4D" w:rsidRDefault="00C85C1D" w:rsidP="00C85C1D">
            <w:pPr>
              <w:pStyle w:val="ListParagraph"/>
              <w:keepNext/>
              <w:keepLines/>
              <w:tabs>
                <w:tab w:val="clear" w:pos="576"/>
              </w:tabs>
              <w:adjustRightInd/>
              <w:ind w:left="0"/>
              <w:rPr>
                <w:rFonts w:asciiTheme="majorHAnsi" w:hAnsiTheme="majorHAnsi" w:cstheme="majorHAnsi"/>
                <w:vanish/>
                <w:sz w:val="22"/>
                <w:szCs w:val="22"/>
              </w:rPr>
            </w:pPr>
            <w:r w:rsidRPr="00202C4D">
              <w:rPr>
                <w:rFonts w:asciiTheme="majorHAnsi" w:hAnsiTheme="majorHAnsi" w:cstheme="majorHAnsi"/>
                <w:vanish/>
                <w:sz w:val="22"/>
                <w:szCs w:val="22"/>
              </w:rPr>
              <w:t>{Dollar Sign}</w:t>
            </w:r>
          </w:p>
        </w:tc>
        <w:tc>
          <w:tcPr>
            <w:tcW w:w="1512" w:type="dxa"/>
          </w:tcPr>
          <w:p w14:paraId="16F09E46" w14:textId="16AC5CF8" w:rsidR="00C85C1D" w:rsidRPr="00202C4D" w:rsidRDefault="00C85C1D" w:rsidP="00C85C1D">
            <w:pPr>
              <w:pStyle w:val="ListParagraph"/>
              <w:keepNext/>
              <w:keepLines/>
              <w:tabs>
                <w:tab w:val="clear" w:pos="576"/>
              </w:tabs>
              <w:adjustRightInd/>
              <w:ind w:left="0"/>
              <w:jc w:val="center"/>
              <w:rPr>
                <w:rFonts w:asciiTheme="majorHAnsi" w:hAnsiTheme="majorHAnsi" w:cstheme="majorHAnsi"/>
                <w:vanish/>
                <w:sz w:val="22"/>
                <w:szCs w:val="22"/>
              </w:rPr>
            </w:pPr>
            <w:r w:rsidRPr="00202C4D">
              <w:rPr>
                <w:rFonts w:asciiTheme="majorHAnsi" w:hAnsiTheme="majorHAnsi" w:cstheme="majorHAnsi"/>
                <w:vanish/>
                <w:sz w:val="22"/>
                <w:szCs w:val="22"/>
              </w:rPr>
              <w:t>$</w:t>
            </w:r>
          </w:p>
        </w:tc>
        <w:tc>
          <w:tcPr>
            <w:tcW w:w="1438" w:type="dxa"/>
          </w:tcPr>
          <w:p w14:paraId="27F4B1BB" w14:textId="6D775328" w:rsidR="00C85C1D" w:rsidRPr="00202C4D" w:rsidRDefault="00C85C1D" w:rsidP="00C85C1D">
            <w:pPr>
              <w:pStyle w:val="ListParagraph"/>
              <w:keepNext/>
              <w:keepLines/>
              <w:tabs>
                <w:tab w:val="clear" w:pos="576"/>
              </w:tabs>
              <w:adjustRightInd/>
              <w:ind w:left="0"/>
              <w:jc w:val="center"/>
              <w:rPr>
                <w:rFonts w:asciiTheme="majorHAnsi" w:hAnsiTheme="majorHAnsi" w:cstheme="majorHAnsi"/>
                <w:vanish/>
                <w:sz w:val="22"/>
                <w:szCs w:val="22"/>
              </w:rPr>
            </w:pPr>
            <w:r w:rsidRPr="00202C4D">
              <w:rPr>
                <w:rFonts w:asciiTheme="majorHAnsi" w:hAnsiTheme="majorHAnsi" w:cstheme="majorHAnsi"/>
                <w:vanish/>
                <w:sz w:val="22"/>
                <w:szCs w:val="22"/>
              </w:rPr>
              <w:t>$</w:t>
            </w:r>
          </w:p>
        </w:tc>
        <w:tc>
          <w:tcPr>
            <w:tcW w:w="1427" w:type="dxa"/>
          </w:tcPr>
          <w:p w14:paraId="715325A7" w14:textId="15BE2729" w:rsidR="00C85C1D" w:rsidRPr="00202C4D" w:rsidRDefault="00C85C1D" w:rsidP="00C85C1D">
            <w:pPr>
              <w:pStyle w:val="ListParagraph"/>
              <w:keepNext/>
              <w:keepLines/>
              <w:tabs>
                <w:tab w:val="clear" w:pos="576"/>
              </w:tabs>
              <w:adjustRightInd/>
              <w:ind w:left="0"/>
              <w:jc w:val="center"/>
              <w:rPr>
                <w:rFonts w:asciiTheme="majorHAnsi" w:hAnsiTheme="majorHAnsi" w:cstheme="majorHAnsi"/>
                <w:vanish/>
                <w:sz w:val="22"/>
                <w:szCs w:val="22"/>
              </w:rPr>
            </w:pPr>
            <w:r w:rsidRPr="00202C4D">
              <w:rPr>
                <w:rFonts w:asciiTheme="majorHAnsi" w:hAnsiTheme="majorHAnsi" w:cstheme="majorHAnsi"/>
                <w:vanish/>
                <w:sz w:val="22"/>
                <w:szCs w:val="22"/>
              </w:rPr>
              <w:t>$</w:t>
            </w:r>
          </w:p>
        </w:tc>
        <w:tc>
          <w:tcPr>
            <w:tcW w:w="1440" w:type="dxa"/>
          </w:tcPr>
          <w:p w14:paraId="1DD865E4" w14:textId="3AF10CA9" w:rsidR="00C85C1D" w:rsidRPr="00202C4D" w:rsidRDefault="00C85C1D" w:rsidP="00C85C1D">
            <w:pPr>
              <w:pStyle w:val="ListParagraph"/>
              <w:keepNext/>
              <w:keepLines/>
              <w:tabs>
                <w:tab w:val="clear" w:pos="576"/>
              </w:tabs>
              <w:adjustRightInd/>
              <w:ind w:left="0"/>
              <w:jc w:val="center"/>
              <w:rPr>
                <w:rFonts w:asciiTheme="majorHAnsi" w:hAnsiTheme="majorHAnsi" w:cstheme="majorHAnsi"/>
                <w:vanish/>
                <w:sz w:val="22"/>
                <w:szCs w:val="22"/>
              </w:rPr>
            </w:pPr>
            <w:r w:rsidRPr="00202C4D">
              <w:rPr>
                <w:rFonts w:asciiTheme="majorHAnsi" w:hAnsiTheme="majorHAnsi" w:cstheme="majorHAnsi"/>
                <w:vanish/>
                <w:sz w:val="22"/>
                <w:szCs w:val="22"/>
              </w:rPr>
              <w:t>$</w:t>
            </w:r>
          </w:p>
        </w:tc>
      </w:tr>
      <w:tr w:rsidR="00C85C1D" w:rsidRPr="00202C4D" w14:paraId="2F9D18D2" w14:textId="77777777" w:rsidTr="00C02314">
        <w:trPr>
          <w:hidden/>
        </w:trPr>
        <w:tc>
          <w:tcPr>
            <w:tcW w:w="3039" w:type="dxa"/>
          </w:tcPr>
          <w:p w14:paraId="40B1E564" w14:textId="52B792ED" w:rsidR="00C85C1D" w:rsidRPr="00202C4D" w:rsidRDefault="00C85C1D" w:rsidP="00C85C1D">
            <w:pPr>
              <w:pStyle w:val="ListParagraph"/>
              <w:keepNext/>
              <w:keepLines/>
              <w:tabs>
                <w:tab w:val="clear" w:pos="576"/>
              </w:tabs>
              <w:adjustRightInd/>
              <w:ind w:left="0"/>
              <w:rPr>
                <w:rFonts w:asciiTheme="majorHAnsi" w:hAnsiTheme="majorHAnsi" w:cstheme="majorHAnsi"/>
                <w:vanish/>
                <w:sz w:val="22"/>
                <w:szCs w:val="22"/>
              </w:rPr>
            </w:pPr>
            <w:r w:rsidRPr="00202C4D">
              <w:rPr>
                <w:rFonts w:asciiTheme="majorHAnsi" w:hAnsiTheme="majorHAnsi" w:cstheme="majorHAnsi"/>
                <w:vanish/>
                <w:sz w:val="22"/>
                <w:szCs w:val="22"/>
              </w:rPr>
              <w:t>{New Line}</w:t>
            </w:r>
          </w:p>
        </w:tc>
        <w:tc>
          <w:tcPr>
            <w:tcW w:w="1512" w:type="dxa"/>
          </w:tcPr>
          <w:p w14:paraId="03BA1050" w14:textId="77777777" w:rsidR="00C85C1D" w:rsidRPr="00202C4D" w:rsidRDefault="00C85C1D" w:rsidP="00C85C1D">
            <w:pPr>
              <w:pStyle w:val="ListParagraph"/>
              <w:keepNext/>
              <w:keepLines/>
              <w:tabs>
                <w:tab w:val="clear" w:pos="576"/>
              </w:tabs>
              <w:adjustRightInd/>
              <w:ind w:left="0"/>
              <w:jc w:val="right"/>
              <w:rPr>
                <w:rFonts w:asciiTheme="majorHAnsi" w:hAnsiTheme="majorHAnsi" w:cstheme="majorHAnsi"/>
                <w:vanish/>
                <w:sz w:val="22"/>
                <w:szCs w:val="22"/>
              </w:rPr>
            </w:pPr>
          </w:p>
        </w:tc>
        <w:tc>
          <w:tcPr>
            <w:tcW w:w="1438" w:type="dxa"/>
          </w:tcPr>
          <w:p w14:paraId="14107E85" w14:textId="77777777" w:rsidR="00C85C1D" w:rsidRPr="00202C4D" w:rsidRDefault="00C85C1D" w:rsidP="00C85C1D">
            <w:pPr>
              <w:pStyle w:val="ListParagraph"/>
              <w:keepNext/>
              <w:keepLines/>
              <w:tabs>
                <w:tab w:val="clear" w:pos="576"/>
              </w:tabs>
              <w:adjustRightInd/>
              <w:ind w:left="0"/>
              <w:jc w:val="right"/>
              <w:rPr>
                <w:rFonts w:asciiTheme="majorHAnsi" w:hAnsiTheme="majorHAnsi" w:cstheme="majorHAnsi"/>
                <w:vanish/>
                <w:sz w:val="22"/>
                <w:szCs w:val="22"/>
              </w:rPr>
            </w:pPr>
          </w:p>
        </w:tc>
        <w:tc>
          <w:tcPr>
            <w:tcW w:w="1427" w:type="dxa"/>
          </w:tcPr>
          <w:p w14:paraId="57D2634C" w14:textId="77777777" w:rsidR="00C85C1D" w:rsidRPr="00202C4D" w:rsidRDefault="00C85C1D" w:rsidP="00C85C1D">
            <w:pPr>
              <w:pStyle w:val="ListParagraph"/>
              <w:keepNext/>
              <w:keepLines/>
              <w:tabs>
                <w:tab w:val="clear" w:pos="576"/>
              </w:tabs>
              <w:adjustRightInd/>
              <w:ind w:left="0"/>
              <w:jc w:val="right"/>
              <w:rPr>
                <w:rFonts w:asciiTheme="majorHAnsi" w:hAnsiTheme="majorHAnsi" w:cstheme="majorHAnsi"/>
                <w:vanish/>
                <w:sz w:val="22"/>
                <w:szCs w:val="22"/>
              </w:rPr>
            </w:pPr>
          </w:p>
        </w:tc>
        <w:tc>
          <w:tcPr>
            <w:tcW w:w="1440" w:type="dxa"/>
          </w:tcPr>
          <w:p w14:paraId="3D38302E" w14:textId="77777777" w:rsidR="00C85C1D" w:rsidRPr="00202C4D" w:rsidRDefault="00C85C1D" w:rsidP="00C85C1D">
            <w:pPr>
              <w:pStyle w:val="ListParagraph"/>
              <w:keepNext/>
              <w:keepLines/>
              <w:tabs>
                <w:tab w:val="clear" w:pos="576"/>
              </w:tabs>
              <w:adjustRightInd/>
              <w:ind w:left="0"/>
              <w:jc w:val="right"/>
              <w:rPr>
                <w:rFonts w:asciiTheme="majorHAnsi" w:hAnsiTheme="majorHAnsi" w:cstheme="majorHAnsi"/>
                <w:vanish/>
                <w:sz w:val="22"/>
                <w:szCs w:val="22"/>
              </w:rPr>
            </w:pPr>
          </w:p>
        </w:tc>
      </w:tr>
      <w:tr w:rsidR="009E11E8" w:rsidRPr="004311C2" w14:paraId="5BCB0DC2" w14:textId="77777777" w:rsidTr="000851DC">
        <w:trPr>
          <w:hidden/>
        </w:trPr>
        <w:tc>
          <w:tcPr>
            <w:tcW w:w="8856" w:type="dxa"/>
            <w:gridSpan w:val="5"/>
          </w:tcPr>
          <w:p w14:paraId="7C90D868" w14:textId="6701CA90" w:rsidR="009E11E8" w:rsidRPr="004311C2" w:rsidRDefault="009E11E8" w:rsidP="009E11E8">
            <w:pPr>
              <w:pStyle w:val="ListParagraph"/>
              <w:keepNext/>
              <w:keepLines/>
              <w:tabs>
                <w:tab w:val="clear" w:pos="576"/>
              </w:tabs>
              <w:adjustRightInd/>
              <w:ind w:left="0"/>
              <w:rPr>
                <w:rFonts w:asciiTheme="majorHAnsi" w:hAnsiTheme="majorHAnsi" w:cstheme="majorHAnsi"/>
                <w:vanish/>
                <w:sz w:val="22"/>
                <w:szCs w:val="22"/>
              </w:rPr>
            </w:pPr>
            <w:r w:rsidRPr="00586A3E">
              <w:rPr>
                <w:rFonts w:asciiTheme="majorHAnsi" w:hAnsiTheme="majorHAnsi" w:cstheme="majorHAnsi"/>
                <w:b/>
                <w:bCs/>
                <w:vanish/>
                <w:sz w:val="22"/>
                <w:szCs w:val="22"/>
              </w:rPr>
              <w:t>{Title - bold}</w:t>
            </w:r>
          </w:p>
        </w:tc>
      </w:tr>
      <w:tr w:rsidR="00C85C1D" w:rsidRPr="004311C2" w14:paraId="2674CA90" w14:textId="77777777" w:rsidTr="00C02314">
        <w:trPr>
          <w:hidden/>
        </w:trPr>
        <w:tc>
          <w:tcPr>
            <w:tcW w:w="3039" w:type="dxa"/>
          </w:tcPr>
          <w:p w14:paraId="2872483F" w14:textId="0202D561" w:rsidR="00C85C1D" w:rsidRPr="004311C2" w:rsidRDefault="00C85C1D" w:rsidP="00C85C1D">
            <w:pPr>
              <w:pStyle w:val="ListParagraph"/>
              <w:keepNext/>
              <w:keepLines/>
              <w:tabs>
                <w:tab w:val="clear" w:pos="576"/>
              </w:tabs>
              <w:adjustRightInd/>
              <w:ind w:left="0"/>
              <w:rPr>
                <w:rFonts w:asciiTheme="majorHAnsi" w:hAnsiTheme="majorHAnsi" w:cstheme="majorHAnsi"/>
                <w:vanish/>
                <w:sz w:val="22"/>
                <w:szCs w:val="22"/>
              </w:rPr>
            </w:pPr>
            <w:r w:rsidRPr="004311C2">
              <w:rPr>
                <w:rFonts w:asciiTheme="majorHAnsi" w:hAnsiTheme="majorHAnsi" w:cstheme="majorHAnsi"/>
                <w:vanish/>
                <w:sz w:val="22"/>
                <w:szCs w:val="22"/>
              </w:rPr>
              <w:t>{Description - normal}</w:t>
            </w:r>
          </w:p>
        </w:tc>
        <w:tc>
          <w:tcPr>
            <w:tcW w:w="1512" w:type="dxa"/>
          </w:tcPr>
          <w:p w14:paraId="434A7426" w14:textId="2B8E2D38" w:rsidR="00C85C1D" w:rsidRPr="004311C2" w:rsidRDefault="00C85C1D" w:rsidP="00C85C1D">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1}</w:t>
            </w:r>
          </w:p>
        </w:tc>
        <w:tc>
          <w:tcPr>
            <w:tcW w:w="1438" w:type="dxa"/>
          </w:tcPr>
          <w:p w14:paraId="1A56B8CA" w14:textId="178F57BA" w:rsidR="00C85C1D" w:rsidRPr="004311C2" w:rsidRDefault="00C85C1D" w:rsidP="00C85C1D">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2}</w:t>
            </w:r>
          </w:p>
        </w:tc>
        <w:tc>
          <w:tcPr>
            <w:tcW w:w="1427" w:type="dxa"/>
          </w:tcPr>
          <w:p w14:paraId="0BFBCED7" w14:textId="2607502C" w:rsidR="00C85C1D" w:rsidRPr="004311C2" w:rsidRDefault="00C85C1D" w:rsidP="00C85C1D">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3}</w:t>
            </w:r>
          </w:p>
        </w:tc>
        <w:tc>
          <w:tcPr>
            <w:tcW w:w="1440" w:type="dxa"/>
          </w:tcPr>
          <w:p w14:paraId="563ABD16" w14:textId="5672E400" w:rsidR="00C85C1D" w:rsidRPr="004311C2" w:rsidRDefault="00C85C1D" w:rsidP="00C85C1D">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4}</w:t>
            </w:r>
          </w:p>
        </w:tc>
      </w:tr>
      <w:tr w:rsidR="00C85C1D" w:rsidRPr="004311C2" w14:paraId="6D90BBEB" w14:textId="77777777" w:rsidTr="00C02314">
        <w:trPr>
          <w:hidden/>
        </w:trPr>
        <w:tc>
          <w:tcPr>
            <w:tcW w:w="3039" w:type="dxa"/>
          </w:tcPr>
          <w:p w14:paraId="1E52823F" w14:textId="51224458" w:rsidR="00C85C1D" w:rsidRPr="004311C2" w:rsidRDefault="00E544CE" w:rsidP="00C85C1D">
            <w:pPr>
              <w:pStyle w:val="ListParagraph"/>
              <w:keepNext/>
              <w:keepLines/>
              <w:tabs>
                <w:tab w:val="clear" w:pos="576"/>
              </w:tabs>
              <w:adjustRightInd/>
              <w:ind w:left="0"/>
              <w:rPr>
                <w:rFonts w:asciiTheme="majorHAnsi" w:hAnsiTheme="majorHAnsi" w:cstheme="majorHAnsi"/>
                <w:vanish/>
                <w:sz w:val="22"/>
                <w:szCs w:val="22"/>
              </w:rPr>
            </w:pPr>
            <w:r w:rsidRPr="00E544CE">
              <w:rPr>
                <w:rFonts w:asciiTheme="majorHAnsi" w:hAnsiTheme="majorHAnsi" w:cstheme="majorHAnsi"/>
                <w:vanish/>
                <w:sz w:val="22"/>
                <w:szCs w:val="22"/>
              </w:rPr>
              <w:t>{Top border description}</w:t>
            </w:r>
          </w:p>
        </w:tc>
        <w:tc>
          <w:tcPr>
            <w:tcW w:w="1512" w:type="dxa"/>
            <w:tcBorders>
              <w:top w:val="single" w:sz="4" w:space="0" w:color="auto"/>
            </w:tcBorders>
          </w:tcPr>
          <w:p w14:paraId="5E5B5F43" w14:textId="57C8A3F6" w:rsidR="00C85C1D" w:rsidRPr="004311C2" w:rsidRDefault="00C85C1D" w:rsidP="00C85C1D">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1}</w:t>
            </w:r>
          </w:p>
        </w:tc>
        <w:tc>
          <w:tcPr>
            <w:tcW w:w="1438" w:type="dxa"/>
            <w:tcBorders>
              <w:top w:val="single" w:sz="4" w:space="0" w:color="auto"/>
            </w:tcBorders>
          </w:tcPr>
          <w:p w14:paraId="726265E7" w14:textId="548BB2C6" w:rsidR="00C85C1D" w:rsidRPr="004311C2" w:rsidRDefault="00C85C1D" w:rsidP="00C85C1D">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2}</w:t>
            </w:r>
          </w:p>
        </w:tc>
        <w:tc>
          <w:tcPr>
            <w:tcW w:w="1427" w:type="dxa"/>
            <w:tcBorders>
              <w:top w:val="single" w:sz="4" w:space="0" w:color="auto"/>
            </w:tcBorders>
          </w:tcPr>
          <w:p w14:paraId="43EC4395" w14:textId="0E2CFE7A" w:rsidR="00C85C1D" w:rsidRPr="004311C2" w:rsidRDefault="00C85C1D" w:rsidP="00C85C1D">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3}</w:t>
            </w:r>
          </w:p>
        </w:tc>
        <w:tc>
          <w:tcPr>
            <w:tcW w:w="1440" w:type="dxa"/>
            <w:tcBorders>
              <w:top w:val="single" w:sz="4" w:space="0" w:color="auto"/>
            </w:tcBorders>
          </w:tcPr>
          <w:p w14:paraId="59E97DEC" w14:textId="2FDD9724" w:rsidR="00C85C1D" w:rsidRPr="004311C2" w:rsidRDefault="00C85C1D" w:rsidP="00C85C1D">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4}</w:t>
            </w:r>
          </w:p>
        </w:tc>
      </w:tr>
      <w:tr w:rsidR="00172E0B" w:rsidRPr="004311C2" w14:paraId="1093A345" w14:textId="77777777" w:rsidTr="00C02314">
        <w:trPr>
          <w:hidden/>
        </w:trPr>
        <w:tc>
          <w:tcPr>
            <w:tcW w:w="3039" w:type="dxa"/>
          </w:tcPr>
          <w:p w14:paraId="4F3E5E58" w14:textId="79DE2B06" w:rsidR="00172E0B" w:rsidRPr="004311C2" w:rsidRDefault="00172E0B" w:rsidP="00C85C1D">
            <w:pPr>
              <w:pStyle w:val="ListParagraph"/>
              <w:keepNext/>
              <w:keepLines/>
              <w:tabs>
                <w:tab w:val="clear" w:pos="576"/>
              </w:tabs>
              <w:adjustRightInd/>
              <w:ind w:left="0"/>
              <w:rPr>
                <w:rFonts w:asciiTheme="majorHAnsi" w:hAnsiTheme="majorHAnsi" w:cstheme="majorHAnsi"/>
                <w:vanish/>
                <w:sz w:val="22"/>
                <w:szCs w:val="22"/>
              </w:rPr>
            </w:pPr>
            <w:r w:rsidRPr="004311C2">
              <w:rPr>
                <w:rFonts w:asciiTheme="majorHAnsi" w:hAnsiTheme="majorHAnsi" w:cstheme="majorHAnsi"/>
                <w:vanish/>
                <w:sz w:val="22"/>
                <w:szCs w:val="22"/>
              </w:rPr>
              <w:t>{Subtotal}</w:t>
            </w:r>
          </w:p>
        </w:tc>
        <w:tc>
          <w:tcPr>
            <w:tcW w:w="1512" w:type="dxa"/>
            <w:tcBorders>
              <w:top w:val="single" w:sz="4" w:space="0" w:color="auto"/>
              <w:bottom w:val="single" w:sz="4" w:space="0" w:color="auto"/>
            </w:tcBorders>
          </w:tcPr>
          <w:p w14:paraId="26B624F2" w14:textId="5891F7F0" w:rsidR="00172E0B" w:rsidRPr="004311C2" w:rsidRDefault="00172E0B" w:rsidP="00C85C1D">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1}</w:t>
            </w:r>
          </w:p>
        </w:tc>
        <w:tc>
          <w:tcPr>
            <w:tcW w:w="1438" w:type="dxa"/>
            <w:tcBorders>
              <w:top w:val="single" w:sz="4" w:space="0" w:color="auto"/>
              <w:bottom w:val="single" w:sz="4" w:space="0" w:color="auto"/>
            </w:tcBorders>
          </w:tcPr>
          <w:p w14:paraId="34B41CA0" w14:textId="56CC108B" w:rsidR="00172E0B" w:rsidRPr="004311C2" w:rsidRDefault="00172E0B" w:rsidP="00C85C1D">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2}</w:t>
            </w:r>
          </w:p>
        </w:tc>
        <w:tc>
          <w:tcPr>
            <w:tcW w:w="1427" w:type="dxa"/>
            <w:tcBorders>
              <w:top w:val="single" w:sz="4" w:space="0" w:color="auto"/>
              <w:bottom w:val="single" w:sz="4" w:space="0" w:color="auto"/>
            </w:tcBorders>
          </w:tcPr>
          <w:p w14:paraId="7CBAEF40" w14:textId="6AFC116B" w:rsidR="00172E0B" w:rsidRPr="004311C2" w:rsidRDefault="00172E0B" w:rsidP="00C85C1D">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3}</w:t>
            </w:r>
          </w:p>
        </w:tc>
        <w:tc>
          <w:tcPr>
            <w:tcW w:w="1440" w:type="dxa"/>
            <w:tcBorders>
              <w:top w:val="single" w:sz="4" w:space="0" w:color="auto"/>
              <w:bottom w:val="single" w:sz="4" w:space="0" w:color="auto"/>
            </w:tcBorders>
          </w:tcPr>
          <w:p w14:paraId="2A79753E" w14:textId="33E5C117" w:rsidR="00172E0B" w:rsidRPr="004311C2" w:rsidRDefault="00172E0B" w:rsidP="00C85C1D">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4}</w:t>
            </w:r>
          </w:p>
        </w:tc>
      </w:tr>
      <w:tr w:rsidR="00172E0B" w:rsidRPr="004311C2" w14:paraId="48387467" w14:textId="77777777" w:rsidTr="00C02314">
        <w:trPr>
          <w:hidden/>
        </w:trPr>
        <w:tc>
          <w:tcPr>
            <w:tcW w:w="3039" w:type="dxa"/>
          </w:tcPr>
          <w:p w14:paraId="40D2C2C7" w14:textId="43E587BD" w:rsidR="00172E0B" w:rsidRPr="004311C2" w:rsidRDefault="00172E0B" w:rsidP="00C85C1D">
            <w:pPr>
              <w:pStyle w:val="ListParagraph"/>
              <w:keepNext/>
              <w:keepLines/>
              <w:tabs>
                <w:tab w:val="clear" w:pos="576"/>
              </w:tabs>
              <w:adjustRightInd/>
              <w:ind w:left="0"/>
              <w:rPr>
                <w:rFonts w:asciiTheme="majorHAnsi" w:hAnsiTheme="majorHAnsi" w:cstheme="majorHAnsi"/>
                <w:vanish/>
                <w:sz w:val="22"/>
                <w:szCs w:val="22"/>
              </w:rPr>
            </w:pPr>
            <w:r w:rsidRPr="004311C2">
              <w:rPr>
                <w:rFonts w:asciiTheme="majorHAnsi" w:hAnsiTheme="majorHAnsi" w:cstheme="majorHAnsi"/>
                <w:vanish/>
                <w:sz w:val="22"/>
                <w:szCs w:val="22"/>
              </w:rPr>
              <w:t>{Overall total}</w:t>
            </w:r>
          </w:p>
        </w:tc>
        <w:tc>
          <w:tcPr>
            <w:tcW w:w="1512" w:type="dxa"/>
            <w:tcBorders>
              <w:top w:val="single" w:sz="4" w:space="0" w:color="auto"/>
              <w:bottom w:val="double" w:sz="4" w:space="0" w:color="auto"/>
            </w:tcBorders>
          </w:tcPr>
          <w:p w14:paraId="70872D3F" w14:textId="5A02C5DB" w:rsidR="00172E0B" w:rsidRPr="004311C2" w:rsidRDefault="00172E0B" w:rsidP="00C85C1D">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1}</w:t>
            </w:r>
          </w:p>
        </w:tc>
        <w:tc>
          <w:tcPr>
            <w:tcW w:w="1438" w:type="dxa"/>
            <w:tcBorders>
              <w:top w:val="single" w:sz="4" w:space="0" w:color="auto"/>
              <w:bottom w:val="double" w:sz="4" w:space="0" w:color="auto"/>
            </w:tcBorders>
          </w:tcPr>
          <w:p w14:paraId="0CDFCBBE" w14:textId="080C341B" w:rsidR="00172E0B" w:rsidRPr="004311C2" w:rsidRDefault="00172E0B" w:rsidP="00C85C1D">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2}</w:t>
            </w:r>
          </w:p>
        </w:tc>
        <w:tc>
          <w:tcPr>
            <w:tcW w:w="1427" w:type="dxa"/>
            <w:tcBorders>
              <w:top w:val="single" w:sz="4" w:space="0" w:color="auto"/>
              <w:bottom w:val="double" w:sz="4" w:space="0" w:color="auto"/>
            </w:tcBorders>
          </w:tcPr>
          <w:p w14:paraId="0097E343" w14:textId="4C7AA9DB" w:rsidR="00172E0B" w:rsidRPr="004311C2" w:rsidRDefault="00172E0B" w:rsidP="00C85C1D">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3}</w:t>
            </w:r>
          </w:p>
        </w:tc>
        <w:tc>
          <w:tcPr>
            <w:tcW w:w="1440" w:type="dxa"/>
            <w:tcBorders>
              <w:top w:val="single" w:sz="4" w:space="0" w:color="auto"/>
              <w:bottom w:val="double" w:sz="4" w:space="0" w:color="auto"/>
            </w:tcBorders>
          </w:tcPr>
          <w:p w14:paraId="5DF62D65" w14:textId="53823FD7" w:rsidR="00172E0B" w:rsidRPr="004311C2" w:rsidRDefault="00172E0B" w:rsidP="00C85C1D">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4}</w:t>
            </w:r>
          </w:p>
        </w:tc>
      </w:tr>
      <w:tr w:rsidR="00172E0B" w:rsidRPr="004311C2" w14:paraId="44156C2F" w14:textId="77777777" w:rsidTr="00C02314">
        <w:trPr>
          <w:hidden/>
        </w:trPr>
        <w:tc>
          <w:tcPr>
            <w:tcW w:w="3039" w:type="dxa"/>
          </w:tcPr>
          <w:p w14:paraId="4B100AE1" w14:textId="77AE6138" w:rsidR="00172E0B" w:rsidRPr="004311C2" w:rsidRDefault="00172E0B" w:rsidP="00C85C1D">
            <w:pPr>
              <w:pStyle w:val="ListParagraph"/>
              <w:keepNext/>
              <w:keepLines/>
              <w:tabs>
                <w:tab w:val="clear" w:pos="576"/>
              </w:tabs>
              <w:adjustRightInd/>
              <w:ind w:left="0"/>
              <w:rPr>
                <w:rFonts w:asciiTheme="majorHAnsi" w:hAnsiTheme="majorHAnsi" w:cstheme="majorHAnsi"/>
                <w:vanish/>
                <w:sz w:val="22"/>
                <w:szCs w:val="22"/>
              </w:rPr>
            </w:pPr>
            <w:r w:rsidRPr="004311C2">
              <w:rPr>
                <w:rFonts w:asciiTheme="majorHAnsi" w:hAnsiTheme="majorHAnsi" w:cstheme="majorHAnsi"/>
                <w:vanish/>
                <w:sz w:val="22"/>
                <w:szCs w:val="22"/>
              </w:rPr>
              <w:t>{Last Line space}</w:t>
            </w:r>
          </w:p>
        </w:tc>
        <w:tc>
          <w:tcPr>
            <w:tcW w:w="1512" w:type="dxa"/>
          </w:tcPr>
          <w:p w14:paraId="417E300E" w14:textId="77777777" w:rsidR="00172E0B" w:rsidRPr="004311C2" w:rsidRDefault="00172E0B" w:rsidP="00C85C1D">
            <w:pPr>
              <w:pStyle w:val="ListParagraph"/>
              <w:keepNext/>
              <w:keepLines/>
              <w:tabs>
                <w:tab w:val="clear" w:pos="576"/>
              </w:tabs>
              <w:adjustRightInd/>
              <w:ind w:left="0"/>
              <w:jc w:val="right"/>
              <w:rPr>
                <w:rFonts w:asciiTheme="majorHAnsi" w:hAnsiTheme="majorHAnsi" w:cstheme="majorHAnsi"/>
                <w:vanish/>
                <w:sz w:val="22"/>
                <w:szCs w:val="22"/>
              </w:rPr>
            </w:pPr>
          </w:p>
        </w:tc>
        <w:tc>
          <w:tcPr>
            <w:tcW w:w="1438" w:type="dxa"/>
          </w:tcPr>
          <w:p w14:paraId="21066C85" w14:textId="77777777" w:rsidR="00172E0B" w:rsidRPr="004311C2" w:rsidRDefault="00172E0B" w:rsidP="00C85C1D">
            <w:pPr>
              <w:pStyle w:val="ListParagraph"/>
              <w:keepNext/>
              <w:keepLines/>
              <w:tabs>
                <w:tab w:val="clear" w:pos="576"/>
              </w:tabs>
              <w:adjustRightInd/>
              <w:ind w:left="0"/>
              <w:jc w:val="right"/>
              <w:rPr>
                <w:rFonts w:asciiTheme="majorHAnsi" w:hAnsiTheme="majorHAnsi" w:cstheme="majorHAnsi"/>
                <w:vanish/>
                <w:sz w:val="22"/>
                <w:szCs w:val="22"/>
              </w:rPr>
            </w:pPr>
          </w:p>
        </w:tc>
        <w:tc>
          <w:tcPr>
            <w:tcW w:w="1427" w:type="dxa"/>
          </w:tcPr>
          <w:p w14:paraId="0E7DDF38" w14:textId="77777777" w:rsidR="00172E0B" w:rsidRPr="004311C2" w:rsidRDefault="00172E0B" w:rsidP="00C85C1D">
            <w:pPr>
              <w:pStyle w:val="ListParagraph"/>
              <w:keepNext/>
              <w:keepLines/>
              <w:tabs>
                <w:tab w:val="clear" w:pos="576"/>
              </w:tabs>
              <w:adjustRightInd/>
              <w:ind w:left="0"/>
              <w:jc w:val="right"/>
              <w:rPr>
                <w:rFonts w:asciiTheme="majorHAnsi" w:hAnsiTheme="majorHAnsi" w:cstheme="majorHAnsi"/>
                <w:vanish/>
                <w:sz w:val="22"/>
                <w:szCs w:val="22"/>
              </w:rPr>
            </w:pPr>
          </w:p>
        </w:tc>
        <w:tc>
          <w:tcPr>
            <w:tcW w:w="1440" w:type="dxa"/>
          </w:tcPr>
          <w:p w14:paraId="0DE923F7" w14:textId="77777777" w:rsidR="00172E0B" w:rsidRPr="004311C2" w:rsidRDefault="00172E0B" w:rsidP="00C85C1D">
            <w:pPr>
              <w:pStyle w:val="ListParagraph"/>
              <w:keepNext/>
              <w:keepLines/>
              <w:tabs>
                <w:tab w:val="clear" w:pos="576"/>
              </w:tabs>
              <w:adjustRightInd/>
              <w:ind w:left="0"/>
              <w:jc w:val="right"/>
              <w:rPr>
                <w:rFonts w:asciiTheme="majorHAnsi" w:hAnsiTheme="majorHAnsi" w:cstheme="majorHAnsi"/>
                <w:vanish/>
                <w:sz w:val="22"/>
                <w:szCs w:val="22"/>
              </w:rPr>
            </w:pPr>
          </w:p>
        </w:tc>
      </w:tr>
      <w:tr w:rsidR="00172E0B" w14:paraId="52C04F5A" w14:textId="77777777" w:rsidTr="00C02314">
        <w:tc>
          <w:tcPr>
            <w:tcW w:w="3039" w:type="dxa"/>
          </w:tcPr>
          <w:p w14:paraId="3DCE9754" w14:textId="77777777" w:rsidR="00172E0B" w:rsidRDefault="00172E0B" w:rsidP="00C85C1D">
            <w:pPr>
              <w:pStyle w:val="ListParagraph"/>
              <w:keepNext/>
              <w:keepLines/>
              <w:tabs>
                <w:tab w:val="clear" w:pos="576"/>
              </w:tabs>
              <w:adjustRightInd/>
              <w:ind w:left="0"/>
              <w:rPr>
                <w:rFonts w:asciiTheme="majorHAnsi" w:hAnsiTheme="majorHAnsi" w:cstheme="majorHAnsi"/>
                <w:sz w:val="22"/>
                <w:szCs w:val="22"/>
              </w:rPr>
            </w:pPr>
          </w:p>
        </w:tc>
        <w:tc>
          <w:tcPr>
            <w:tcW w:w="5817" w:type="dxa"/>
            <w:gridSpan w:val="4"/>
            <w:tcBorders>
              <w:bottom w:val="single" w:sz="4" w:space="0" w:color="auto"/>
            </w:tcBorders>
          </w:tcPr>
          <w:p w14:paraId="57B841C7" w14:textId="650A4753" w:rsidR="00172E0B" w:rsidRDefault="00172E0B" w:rsidP="00172E0B">
            <w:pPr>
              <w:pStyle w:val="ListParagraph"/>
              <w:keepNext/>
              <w:keepLines/>
              <w:tabs>
                <w:tab w:val="clear" w:pos="576"/>
              </w:tabs>
              <w:adjustRightInd/>
              <w:ind w:left="0"/>
              <w:jc w:val="center"/>
              <w:rPr>
                <w:rFonts w:asciiTheme="majorHAnsi" w:hAnsiTheme="majorHAnsi" w:cstheme="majorHAnsi"/>
                <w:sz w:val="22"/>
                <w:szCs w:val="22"/>
              </w:rPr>
            </w:pPr>
            <w:r>
              <w:rPr>
                <w:rFonts w:asciiTheme="majorHAnsi" w:hAnsiTheme="majorHAnsi" w:cstheme="majorHAnsi"/>
                <w:sz w:val="22"/>
                <w:szCs w:val="22"/>
              </w:rPr>
              <w:t>Group</w:t>
            </w:r>
          </w:p>
        </w:tc>
      </w:tr>
      <w:tr w:rsidR="00172E0B" w14:paraId="237576AD" w14:textId="77777777" w:rsidTr="00C02314">
        <w:tc>
          <w:tcPr>
            <w:tcW w:w="3039" w:type="dxa"/>
          </w:tcPr>
          <w:p w14:paraId="3F00E449" w14:textId="77777777" w:rsidR="00172E0B" w:rsidRDefault="00172E0B" w:rsidP="00C85C1D">
            <w:pPr>
              <w:pStyle w:val="ListParagraph"/>
              <w:keepNext/>
              <w:keepLines/>
              <w:tabs>
                <w:tab w:val="clear" w:pos="576"/>
              </w:tabs>
              <w:adjustRightInd/>
              <w:ind w:left="0"/>
              <w:rPr>
                <w:rFonts w:asciiTheme="majorHAnsi" w:hAnsiTheme="majorHAnsi" w:cstheme="majorHAnsi"/>
                <w:sz w:val="22"/>
                <w:szCs w:val="22"/>
              </w:rPr>
            </w:pPr>
          </w:p>
        </w:tc>
        <w:tc>
          <w:tcPr>
            <w:tcW w:w="1512" w:type="dxa"/>
            <w:tcBorders>
              <w:top w:val="single" w:sz="4" w:space="0" w:color="auto"/>
            </w:tcBorders>
            <w:vAlign w:val="bottom"/>
          </w:tcPr>
          <w:p w14:paraId="20429392" w14:textId="7DBEC2AF" w:rsidR="00172E0B" w:rsidRDefault="00172E0B" w:rsidP="00172E0B">
            <w:pPr>
              <w:pStyle w:val="ListParagraph"/>
              <w:keepNext/>
              <w:keepLines/>
              <w:tabs>
                <w:tab w:val="clear" w:pos="576"/>
              </w:tabs>
              <w:adjustRightInd/>
              <w:ind w:left="0"/>
              <w:jc w:val="center"/>
              <w:rPr>
                <w:rFonts w:asciiTheme="majorHAnsi" w:hAnsiTheme="majorHAnsi" w:cstheme="majorHAnsi"/>
                <w:sz w:val="22"/>
                <w:szCs w:val="22"/>
              </w:rPr>
            </w:pPr>
            <w:r>
              <w:rPr>
                <w:rFonts w:asciiTheme="majorHAnsi" w:hAnsiTheme="majorHAnsi" w:cstheme="majorHAnsi"/>
                <w:sz w:val="22"/>
                <w:szCs w:val="22"/>
              </w:rPr>
              <w:t>Brands</w:t>
            </w:r>
          </w:p>
        </w:tc>
        <w:tc>
          <w:tcPr>
            <w:tcW w:w="1438" w:type="dxa"/>
            <w:tcBorders>
              <w:top w:val="single" w:sz="4" w:space="0" w:color="auto"/>
            </w:tcBorders>
            <w:vAlign w:val="bottom"/>
          </w:tcPr>
          <w:p w14:paraId="352413B8" w14:textId="16A6D3D2" w:rsidR="00172E0B" w:rsidRDefault="00172E0B" w:rsidP="00172E0B">
            <w:pPr>
              <w:pStyle w:val="ListParagraph"/>
              <w:keepNext/>
              <w:keepLines/>
              <w:tabs>
                <w:tab w:val="clear" w:pos="576"/>
              </w:tabs>
              <w:adjustRightInd/>
              <w:ind w:left="0"/>
              <w:jc w:val="center"/>
              <w:rPr>
                <w:rFonts w:asciiTheme="majorHAnsi" w:hAnsiTheme="majorHAnsi" w:cstheme="majorHAnsi"/>
                <w:sz w:val="22"/>
                <w:szCs w:val="22"/>
              </w:rPr>
            </w:pPr>
            <w:r>
              <w:rPr>
                <w:rFonts w:asciiTheme="majorHAnsi" w:hAnsiTheme="majorHAnsi" w:cstheme="majorHAnsi"/>
                <w:sz w:val="22"/>
                <w:szCs w:val="22"/>
              </w:rPr>
              <w:t>Club membership</w:t>
            </w:r>
          </w:p>
        </w:tc>
        <w:tc>
          <w:tcPr>
            <w:tcW w:w="1427" w:type="dxa"/>
            <w:tcBorders>
              <w:top w:val="single" w:sz="4" w:space="0" w:color="auto"/>
            </w:tcBorders>
            <w:vAlign w:val="bottom"/>
          </w:tcPr>
          <w:p w14:paraId="44153EDA" w14:textId="439941EF" w:rsidR="00172E0B" w:rsidRDefault="00172E0B" w:rsidP="00172E0B">
            <w:pPr>
              <w:pStyle w:val="ListParagraph"/>
              <w:keepNext/>
              <w:keepLines/>
              <w:tabs>
                <w:tab w:val="clear" w:pos="576"/>
              </w:tabs>
              <w:adjustRightInd/>
              <w:ind w:left="0"/>
              <w:jc w:val="center"/>
              <w:rPr>
                <w:rFonts w:asciiTheme="majorHAnsi" w:hAnsiTheme="majorHAnsi" w:cstheme="majorHAnsi"/>
                <w:sz w:val="22"/>
                <w:szCs w:val="22"/>
              </w:rPr>
            </w:pPr>
            <w:r>
              <w:rPr>
                <w:rFonts w:asciiTheme="majorHAnsi" w:hAnsiTheme="majorHAnsi" w:cstheme="majorHAnsi"/>
                <w:sz w:val="22"/>
                <w:szCs w:val="22"/>
              </w:rPr>
              <w:t>Development costs</w:t>
            </w:r>
          </w:p>
        </w:tc>
        <w:tc>
          <w:tcPr>
            <w:tcW w:w="1440" w:type="dxa"/>
            <w:tcBorders>
              <w:top w:val="single" w:sz="4" w:space="0" w:color="auto"/>
            </w:tcBorders>
            <w:vAlign w:val="bottom"/>
          </w:tcPr>
          <w:p w14:paraId="7E191632" w14:textId="2C109B73" w:rsidR="00172E0B" w:rsidRDefault="00172E0B" w:rsidP="00172E0B">
            <w:pPr>
              <w:pStyle w:val="ListParagraph"/>
              <w:keepNext/>
              <w:keepLines/>
              <w:tabs>
                <w:tab w:val="clear" w:pos="576"/>
              </w:tabs>
              <w:adjustRightInd/>
              <w:ind w:left="0"/>
              <w:jc w:val="center"/>
              <w:rPr>
                <w:rFonts w:asciiTheme="majorHAnsi" w:hAnsiTheme="majorHAnsi" w:cstheme="majorHAnsi"/>
                <w:sz w:val="22"/>
                <w:szCs w:val="22"/>
              </w:rPr>
            </w:pPr>
            <w:r>
              <w:rPr>
                <w:rFonts w:asciiTheme="majorHAnsi" w:hAnsiTheme="majorHAnsi" w:cstheme="majorHAnsi"/>
                <w:sz w:val="22"/>
                <w:szCs w:val="22"/>
              </w:rPr>
              <w:t>Total</w:t>
            </w:r>
          </w:p>
        </w:tc>
      </w:tr>
      <w:tr w:rsidR="00172E0B" w14:paraId="30431D60" w14:textId="77777777" w:rsidTr="00C02314">
        <w:tc>
          <w:tcPr>
            <w:tcW w:w="3039" w:type="dxa"/>
          </w:tcPr>
          <w:p w14:paraId="2A792798" w14:textId="77777777" w:rsidR="00172E0B" w:rsidRDefault="00172E0B" w:rsidP="00C85C1D">
            <w:pPr>
              <w:pStyle w:val="ListParagraph"/>
              <w:keepNext/>
              <w:keepLines/>
              <w:tabs>
                <w:tab w:val="clear" w:pos="576"/>
              </w:tabs>
              <w:adjustRightInd/>
              <w:ind w:left="0"/>
              <w:rPr>
                <w:rFonts w:asciiTheme="majorHAnsi" w:hAnsiTheme="majorHAnsi" w:cstheme="majorHAnsi"/>
                <w:sz w:val="22"/>
                <w:szCs w:val="22"/>
              </w:rPr>
            </w:pPr>
          </w:p>
        </w:tc>
        <w:tc>
          <w:tcPr>
            <w:tcW w:w="1512" w:type="dxa"/>
            <w:tcBorders>
              <w:bottom w:val="single" w:sz="4" w:space="0" w:color="auto"/>
            </w:tcBorders>
          </w:tcPr>
          <w:p w14:paraId="04F0ACE5" w14:textId="1428546F" w:rsidR="00172E0B" w:rsidRDefault="00172E0B" w:rsidP="00172E0B">
            <w:pPr>
              <w:pStyle w:val="ListParagraph"/>
              <w:keepNext/>
              <w:keepLines/>
              <w:tabs>
                <w:tab w:val="clear" w:pos="576"/>
              </w:tabs>
              <w:adjustRightInd/>
              <w:ind w:left="0"/>
              <w:jc w:val="center"/>
              <w:rPr>
                <w:rFonts w:asciiTheme="majorHAnsi" w:hAnsiTheme="majorHAnsi" w:cstheme="majorHAnsi"/>
                <w:sz w:val="22"/>
                <w:szCs w:val="22"/>
              </w:rPr>
            </w:pPr>
            <w:r>
              <w:rPr>
                <w:rFonts w:asciiTheme="majorHAnsi" w:hAnsiTheme="majorHAnsi" w:cstheme="majorHAnsi"/>
                <w:sz w:val="22"/>
                <w:szCs w:val="22"/>
              </w:rPr>
              <w:t>$</w:t>
            </w:r>
          </w:p>
        </w:tc>
        <w:tc>
          <w:tcPr>
            <w:tcW w:w="1438" w:type="dxa"/>
            <w:tcBorders>
              <w:bottom w:val="single" w:sz="4" w:space="0" w:color="auto"/>
            </w:tcBorders>
          </w:tcPr>
          <w:p w14:paraId="2025714F" w14:textId="6A3BEF01" w:rsidR="00172E0B" w:rsidRDefault="00172E0B" w:rsidP="00172E0B">
            <w:pPr>
              <w:pStyle w:val="ListParagraph"/>
              <w:keepNext/>
              <w:keepLines/>
              <w:tabs>
                <w:tab w:val="clear" w:pos="576"/>
              </w:tabs>
              <w:adjustRightInd/>
              <w:ind w:left="0"/>
              <w:jc w:val="center"/>
              <w:rPr>
                <w:rFonts w:asciiTheme="majorHAnsi" w:hAnsiTheme="majorHAnsi" w:cstheme="majorHAnsi"/>
                <w:sz w:val="22"/>
                <w:szCs w:val="22"/>
              </w:rPr>
            </w:pPr>
            <w:r>
              <w:rPr>
                <w:rFonts w:asciiTheme="majorHAnsi" w:hAnsiTheme="majorHAnsi" w:cstheme="majorHAnsi"/>
                <w:sz w:val="22"/>
                <w:szCs w:val="22"/>
              </w:rPr>
              <w:t>$</w:t>
            </w:r>
          </w:p>
        </w:tc>
        <w:tc>
          <w:tcPr>
            <w:tcW w:w="1427" w:type="dxa"/>
            <w:tcBorders>
              <w:bottom w:val="single" w:sz="4" w:space="0" w:color="auto"/>
            </w:tcBorders>
          </w:tcPr>
          <w:p w14:paraId="5778AC4E" w14:textId="184CDA8C" w:rsidR="00172E0B" w:rsidRDefault="00172E0B" w:rsidP="00172E0B">
            <w:pPr>
              <w:pStyle w:val="ListParagraph"/>
              <w:keepNext/>
              <w:keepLines/>
              <w:tabs>
                <w:tab w:val="clear" w:pos="576"/>
              </w:tabs>
              <w:adjustRightInd/>
              <w:ind w:left="0"/>
              <w:jc w:val="center"/>
              <w:rPr>
                <w:rFonts w:asciiTheme="majorHAnsi" w:hAnsiTheme="majorHAnsi" w:cstheme="majorHAnsi"/>
                <w:sz w:val="22"/>
                <w:szCs w:val="22"/>
              </w:rPr>
            </w:pPr>
            <w:r>
              <w:rPr>
                <w:rFonts w:asciiTheme="majorHAnsi" w:hAnsiTheme="majorHAnsi" w:cstheme="majorHAnsi"/>
                <w:sz w:val="22"/>
                <w:szCs w:val="22"/>
              </w:rPr>
              <w:t>$</w:t>
            </w:r>
          </w:p>
        </w:tc>
        <w:tc>
          <w:tcPr>
            <w:tcW w:w="1440" w:type="dxa"/>
            <w:tcBorders>
              <w:bottom w:val="single" w:sz="4" w:space="0" w:color="auto"/>
            </w:tcBorders>
          </w:tcPr>
          <w:p w14:paraId="4B77068D" w14:textId="5768F6E3" w:rsidR="00172E0B" w:rsidRDefault="00172E0B" w:rsidP="00172E0B">
            <w:pPr>
              <w:pStyle w:val="ListParagraph"/>
              <w:keepNext/>
              <w:keepLines/>
              <w:tabs>
                <w:tab w:val="clear" w:pos="576"/>
              </w:tabs>
              <w:adjustRightInd/>
              <w:ind w:left="0"/>
              <w:jc w:val="center"/>
              <w:rPr>
                <w:rFonts w:asciiTheme="majorHAnsi" w:hAnsiTheme="majorHAnsi" w:cstheme="majorHAnsi"/>
                <w:sz w:val="22"/>
                <w:szCs w:val="22"/>
              </w:rPr>
            </w:pPr>
            <w:r>
              <w:rPr>
                <w:rFonts w:asciiTheme="majorHAnsi" w:hAnsiTheme="majorHAnsi" w:cstheme="majorHAnsi"/>
                <w:sz w:val="22"/>
                <w:szCs w:val="22"/>
              </w:rPr>
              <w:t>$</w:t>
            </w:r>
          </w:p>
        </w:tc>
      </w:tr>
      <w:tr w:rsidR="00172E0B" w14:paraId="3B7C70CF" w14:textId="77777777" w:rsidTr="00C02314">
        <w:tc>
          <w:tcPr>
            <w:tcW w:w="3039" w:type="dxa"/>
          </w:tcPr>
          <w:p w14:paraId="3FFAC141" w14:textId="77777777" w:rsidR="00172E0B" w:rsidRDefault="00172E0B" w:rsidP="00C85C1D">
            <w:pPr>
              <w:pStyle w:val="ListParagraph"/>
              <w:keepNext/>
              <w:keepLines/>
              <w:tabs>
                <w:tab w:val="clear" w:pos="576"/>
              </w:tabs>
              <w:adjustRightInd/>
              <w:ind w:left="0"/>
              <w:rPr>
                <w:rFonts w:asciiTheme="majorHAnsi" w:hAnsiTheme="majorHAnsi" w:cstheme="majorHAnsi"/>
                <w:sz w:val="22"/>
                <w:szCs w:val="22"/>
              </w:rPr>
            </w:pPr>
          </w:p>
        </w:tc>
        <w:tc>
          <w:tcPr>
            <w:tcW w:w="1512" w:type="dxa"/>
            <w:tcBorders>
              <w:top w:val="single" w:sz="4" w:space="0" w:color="auto"/>
            </w:tcBorders>
          </w:tcPr>
          <w:p w14:paraId="11D49E34" w14:textId="77777777" w:rsidR="00172E0B" w:rsidRDefault="00172E0B" w:rsidP="00C85C1D">
            <w:pPr>
              <w:pStyle w:val="ListParagraph"/>
              <w:keepNext/>
              <w:keepLines/>
              <w:tabs>
                <w:tab w:val="clear" w:pos="576"/>
              </w:tabs>
              <w:adjustRightInd/>
              <w:ind w:left="0"/>
              <w:jc w:val="right"/>
              <w:rPr>
                <w:rFonts w:asciiTheme="majorHAnsi" w:hAnsiTheme="majorHAnsi" w:cstheme="majorHAnsi"/>
                <w:sz w:val="22"/>
                <w:szCs w:val="22"/>
              </w:rPr>
            </w:pPr>
          </w:p>
        </w:tc>
        <w:tc>
          <w:tcPr>
            <w:tcW w:w="1438" w:type="dxa"/>
            <w:tcBorders>
              <w:top w:val="single" w:sz="4" w:space="0" w:color="auto"/>
            </w:tcBorders>
          </w:tcPr>
          <w:p w14:paraId="24C5DE39" w14:textId="77777777" w:rsidR="00172E0B" w:rsidRDefault="00172E0B" w:rsidP="00C85C1D">
            <w:pPr>
              <w:pStyle w:val="ListParagraph"/>
              <w:keepNext/>
              <w:keepLines/>
              <w:tabs>
                <w:tab w:val="clear" w:pos="576"/>
              </w:tabs>
              <w:adjustRightInd/>
              <w:ind w:left="0"/>
              <w:jc w:val="right"/>
              <w:rPr>
                <w:rFonts w:asciiTheme="majorHAnsi" w:hAnsiTheme="majorHAnsi" w:cstheme="majorHAnsi"/>
                <w:sz w:val="22"/>
                <w:szCs w:val="22"/>
              </w:rPr>
            </w:pPr>
          </w:p>
        </w:tc>
        <w:tc>
          <w:tcPr>
            <w:tcW w:w="1427" w:type="dxa"/>
            <w:tcBorders>
              <w:top w:val="single" w:sz="4" w:space="0" w:color="auto"/>
            </w:tcBorders>
          </w:tcPr>
          <w:p w14:paraId="55EB066D" w14:textId="77777777" w:rsidR="00172E0B" w:rsidRDefault="00172E0B" w:rsidP="00C85C1D">
            <w:pPr>
              <w:pStyle w:val="ListParagraph"/>
              <w:keepNext/>
              <w:keepLines/>
              <w:tabs>
                <w:tab w:val="clear" w:pos="576"/>
              </w:tabs>
              <w:adjustRightInd/>
              <w:ind w:left="0"/>
              <w:jc w:val="right"/>
              <w:rPr>
                <w:rFonts w:asciiTheme="majorHAnsi" w:hAnsiTheme="majorHAnsi" w:cstheme="majorHAnsi"/>
                <w:sz w:val="22"/>
                <w:szCs w:val="22"/>
              </w:rPr>
            </w:pPr>
          </w:p>
        </w:tc>
        <w:tc>
          <w:tcPr>
            <w:tcW w:w="1440" w:type="dxa"/>
            <w:tcBorders>
              <w:top w:val="single" w:sz="4" w:space="0" w:color="auto"/>
            </w:tcBorders>
          </w:tcPr>
          <w:p w14:paraId="346255A5" w14:textId="77777777" w:rsidR="00172E0B" w:rsidRDefault="00172E0B" w:rsidP="00C85C1D">
            <w:pPr>
              <w:pStyle w:val="ListParagraph"/>
              <w:keepNext/>
              <w:keepLines/>
              <w:tabs>
                <w:tab w:val="clear" w:pos="576"/>
              </w:tabs>
              <w:adjustRightInd/>
              <w:ind w:left="0"/>
              <w:jc w:val="right"/>
              <w:rPr>
                <w:rFonts w:asciiTheme="majorHAnsi" w:hAnsiTheme="majorHAnsi" w:cstheme="majorHAnsi"/>
                <w:sz w:val="22"/>
                <w:szCs w:val="22"/>
              </w:rPr>
            </w:pPr>
          </w:p>
        </w:tc>
      </w:tr>
      <w:tr w:rsidR="00172E0B" w14:paraId="7D8C6684" w14:textId="77777777" w:rsidTr="00C02314">
        <w:tc>
          <w:tcPr>
            <w:tcW w:w="3039" w:type="dxa"/>
          </w:tcPr>
          <w:p w14:paraId="61046512" w14:textId="25ACED86" w:rsidR="00172E0B" w:rsidRPr="0044452B" w:rsidRDefault="0044452B" w:rsidP="00C85C1D">
            <w:pPr>
              <w:pStyle w:val="ListParagraph"/>
              <w:keepNext/>
              <w:keepLines/>
              <w:tabs>
                <w:tab w:val="clear" w:pos="576"/>
              </w:tabs>
              <w:adjustRightInd/>
              <w:ind w:left="0"/>
              <w:rPr>
                <w:rFonts w:asciiTheme="majorHAnsi" w:hAnsiTheme="majorHAnsi" w:cstheme="majorHAnsi"/>
                <w:b/>
                <w:bCs/>
                <w:sz w:val="22"/>
                <w:szCs w:val="22"/>
              </w:rPr>
            </w:pPr>
            <w:r w:rsidRPr="0044452B">
              <w:rPr>
                <w:rFonts w:asciiTheme="majorHAnsi" w:hAnsiTheme="majorHAnsi" w:cstheme="majorHAnsi"/>
                <w:b/>
                <w:bCs/>
                <w:sz w:val="22"/>
                <w:szCs w:val="22"/>
              </w:rPr>
              <w:t>COST</w:t>
            </w:r>
          </w:p>
        </w:tc>
        <w:tc>
          <w:tcPr>
            <w:tcW w:w="1512" w:type="dxa"/>
          </w:tcPr>
          <w:p w14:paraId="00A65BBA" w14:textId="77777777" w:rsidR="00172E0B" w:rsidRDefault="00172E0B" w:rsidP="00C85C1D">
            <w:pPr>
              <w:pStyle w:val="ListParagraph"/>
              <w:keepNext/>
              <w:keepLines/>
              <w:tabs>
                <w:tab w:val="clear" w:pos="576"/>
              </w:tabs>
              <w:adjustRightInd/>
              <w:ind w:left="0"/>
              <w:jc w:val="right"/>
              <w:rPr>
                <w:rFonts w:asciiTheme="majorHAnsi" w:hAnsiTheme="majorHAnsi" w:cstheme="majorHAnsi"/>
                <w:sz w:val="22"/>
                <w:szCs w:val="22"/>
              </w:rPr>
            </w:pPr>
          </w:p>
        </w:tc>
        <w:tc>
          <w:tcPr>
            <w:tcW w:w="1438" w:type="dxa"/>
          </w:tcPr>
          <w:p w14:paraId="0919AF89" w14:textId="77777777" w:rsidR="00172E0B" w:rsidRDefault="00172E0B" w:rsidP="00C85C1D">
            <w:pPr>
              <w:pStyle w:val="ListParagraph"/>
              <w:keepNext/>
              <w:keepLines/>
              <w:tabs>
                <w:tab w:val="clear" w:pos="576"/>
              </w:tabs>
              <w:adjustRightInd/>
              <w:ind w:left="0"/>
              <w:jc w:val="right"/>
              <w:rPr>
                <w:rFonts w:asciiTheme="majorHAnsi" w:hAnsiTheme="majorHAnsi" w:cstheme="majorHAnsi"/>
                <w:sz w:val="22"/>
                <w:szCs w:val="22"/>
              </w:rPr>
            </w:pPr>
          </w:p>
        </w:tc>
        <w:tc>
          <w:tcPr>
            <w:tcW w:w="1427" w:type="dxa"/>
          </w:tcPr>
          <w:p w14:paraId="396FE0C1" w14:textId="77777777" w:rsidR="00172E0B" w:rsidRDefault="00172E0B" w:rsidP="00C85C1D">
            <w:pPr>
              <w:pStyle w:val="ListParagraph"/>
              <w:keepNext/>
              <w:keepLines/>
              <w:tabs>
                <w:tab w:val="clear" w:pos="576"/>
              </w:tabs>
              <w:adjustRightInd/>
              <w:ind w:left="0"/>
              <w:jc w:val="right"/>
              <w:rPr>
                <w:rFonts w:asciiTheme="majorHAnsi" w:hAnsiTheme="majorHAnsi" w:cstheme="majorHAnsi"/>
                <w:sz w:val="22"/>
                <w:szCs w:val="22"/>
              </w:rPr>
            </w:pPr>
          </w:p>
        </w:tc>
        <w:tc>
          <w:tcPr>
            <w:tcW w:w="1440" w:type="dxa"/>
          </w:tcPr>
          <w:p w14:paraId="140E241F" w14:textId="77777777" w:rsidR="00172E0B" w:rsidRDefault="00172E0B" w:rsidP="00C85C1D">
            <w:pPr>
              <w:pStyle w:val="ListParagraph"/>
              <w:keepNext/>
              <w:keepLines/>
              <w:tabs>
                <w:tab w:val="clear" w:pos="576"/>
              </w:tabs>
              <w:adjustRightInd/>
              <w:ind w:left="0"/>
              <w:jc w:val="right"/>
              <w:rPr>
                <w:rFonts w:asciiTheme="majorHAnsi" w:hAnsiTheme="majorHAnsi" w:cstheme="majorHAnsi"/>
                <w:sz w:val="22"/>
                <w:szCs w:val="22"/>
              </w:rPr>
            </w:pPr>
          </w:p>
        </w:tc>
      </w:tr>
      <w:tr w:rsidR="0044452B" w14:paraId="48A9A4FA" w14:textId="77777777" w:rsidTr="00C02314">
        <w:tc>
          <w:tcPr>
            <w:tcW w:w="3039" w:type="dxa"/>
          </w:tcPr>
          <w:p w14:paraId="09F29341" w14:textId="026A6E75" w:rsidR="0044452B" w:rsidRDefault="0044452B" w:rsidP="00C85C1D">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At 1.1.2017</w:t>
            </w:r>
          </w:p>
        </w:tc>
        <w:tc>
          <w:tcPr>
            <w:tcW w:w="1512" w:type="dxa"/>
          </w:tcPr>
          <w:p w14:paraId="3A07D4F1" w14:textId="5EA80E97"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8" w:type="dxa"/>
          </w:tcPr>
          <w:p w14:paraId="59810175" w14:textId="7044A54C"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Pr>
          <w:p w14:paraId="4521D286" w14:textId="14864AC6"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40" w:type="dxa"/>
          </w:tcPr>
          <w:p w14:paraId="3D964389" w14:textId="7DC78864"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44452B" w14:paraId="3A5C9FD6" w14:textId="77777777" w:rsidTr="00C02314">
        <w:tc>
          <w:tcPr>
            <w:tcW w:w="3039" w:type="dxa"/>
          </w:tcPr>
          <w:p w14:paraId="6C3706F5" w14:textId="7719D44C" w:rsidR="0044452B" w:rsidRDefault="0044452B" w:rsidP="00C85C1D">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Additions</w:t>
            </w:r>
          </w:p>
        </w:tc>
        <w:tc>
          <w:tcPr>
            <w:tcW w:w="1512" w:type="dxa"/>
          </w:tcPr>
          <w:p w14:paraId="1612C61D" w14:textId="6AC872D7"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8" w:type="dxa"/>
          </w:tcPr>
          <w:p w14:paraId="69470998" w14:textId="26EA8E87"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Pr>
          <w:p w14:paraId="6547FBDC" w14:textId="0F6AA497"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40" w:type="dxa"/>
          </w:tcPr>
          <w:p w14:paraId="1596197D" w14:textId="0938FCA4"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44452B" w14:paraId="441FF46C" w14:textId="77777777" w:rsidTr="00C02314">
        <w:tc>
          <w:tcPr>
            <w:tcW w:w="3039" w:type="dxa"/>
          </w:tcPr>
          <w:p w14:paraId="3675BCEB" w14:textId="7A33EF26" w:rsidR="0044452B" w:rsidRDefault="0044452B" w:rsidP="00C85C1D">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Disposal</w:t>
            </w:r>
          </w:p>
        </w:tc>
        <w:tc>
          <w:tcPr>
            <w:tcW w:w="1512" w:type="dxa"/>
            <w:tcBorders>
              <w:bottom w:val="single" w:sz="4" w:space="0" w:color="auto"/>
            </w:tcBorders>
          </w:tcPr>
          <w:p w14:paraId="5DDD508C" w14:textId="6A40D380"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8" w:type="dxa"/>
            <w:tcBorders>
              <w:bottom w:val="single" w:sz="4" w:space="0" w:color="auto"/>
            </w:tcBorders>
          </w:tcPr>
          <w:p w14:paraId="0E67E826" w14:textId="53FED0FB"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Borders>
              <w:bottom w:val="single" w:sz="4" w:space="0" w:color="auto"/>
            </w:tcBorders>
          </w:tcPr>
          <w:p w14:paraId="4341B2C0" w14:textId="71A41435"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40" w:type="dxa"/>
            <w:tcBorders>
              <w:bottom w:val="single" w:sz="4" w:space="0" w:color="auto"/>
            </w:tcBorders>
          </w:tcPr>
          <w:p w14:paraId="4A734B63" w14:textId="3EA82C17"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44452B" w14:paraId="0C0A53EC" w14:textId="77777777" w:rsidTr="00C02314">
        <w:tc>
          <w:tcPr>
            <w:tcW w:w="3039" w:type="dxa"/>
          </w:tcPr>
          <w:p w14:paraId="0D1305F3" w14:textId="62D9B8F3" w:rsidR="0044452B" w:rsidRDefault="0044452B" w:rsidP="00C85C1D">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At 31.12.2017</w:t>
            </w:r>
          </w:p>
        </w:tc>
        <w:tc>
          <w:tcPr>
            <w:tcW w:w="1512" w:type="dxa"/>
            <w:tcBorders>
              <w:top w:val="single" w:sz="4" w:space="0" w:color="auto"/>
            </w:tcBorders>
          </w:tcPr>
          <w:p w14:paraId="2DD7FF8A" w14:textId="54B04B7E"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8" w:type="dxa"/>
            <w:tcBorders>
              <w:top w:val="single" w:sz="4" w:space="0" w:color="auto"/>
            </w:tcBorders>
          </w:tcPr>
          <w:p w14:paraId="527316D1" w14:textId="0A4CF226"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Borders>
              <w:top w:val="single" w:sz="4" w:space="0" w:color="auto"/>
            </w:tcBorders>
          </w:tcPr>
          <w:p w14:paraId="243F26EB" w14:textId="44F25952"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40" w:type="dxa"/>
            <w:tcBorders>
              <w:top w:val="single" w:sz="4" w:space="0" w:color="auto"/>
            </w:tcBorders>
          </w:tcPr>
          <w:p w14:paraId="25C4DACB" w14:textId="20597D80"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44452B" w14:paraId="688183EA" w14:textId="77777777" w:rsidTr="00C02314">
        <w:tc>
          <w:tcPr>
            <w:tcW w:w="3039" w:type="dxa"/>
          </w:tcPr>
          <w:p w14:paraId="545FA7F7" w14:textId="0BB51D90" w:rsidR="0044452B" w:rsidRDefault="0044452B" w:rsidP="00C85C1D">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Additions</w:t>
            </w:r>
          </w:p>
        </w:tc>
        <w:tc>
          <w:tcPr>
            <w:tcW w:w="1512" w:type="dxa"/>
          </w:tcPr>
          <w:p w14:paraId="74BB8B6A" w14:textId="243061C2"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8" w:type="dxa"/>
          </w:tcPr>
          <w:p w14:paraId="59E055CC" w14:textId="6F23032D"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Pr>
          <w:p w14:paraId="0E48495B" w14:textId="2D3DBBED"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40" w:type="dxa"/>
          </w:tcPr>
          <w:p w14:paraId="0632DE29" w14:textId="345F4033"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44452B" w14:paraId="5BCC18FD" w14:textId="77777777" w:rsidTr="00C02314">
        <w:tc>
          <w:tcPr>
            <w:tcW w:w="3039" w:type="dxa"/>
          </w:tcPr>
          <w:p w14:paraId="23D8248D" w14:textId="45B49C12" w:rsidR="0044452B" w:rsidRDefault="0044452B" w:rsidP="00C85C1D">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Disposal</w:t>
            </w:r>
          </w:p>
        </w:tc>
        <w:tc>
          <w:tcPr>
            <w:tcW w:w="1512" w:type="dxa"/>
            <w:tcBorders>
              <w:bottom w:val="single" w:sz="4" w:space="0" w:color="auto"/>
            </w:tcBorders>
          </w:tcPr>
          <w:p w14:paraId="35FEE853" w14:textId="452EBAD8"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8" w:type="dxa"/>
            <w:tcBorders>
              <w:bottom w:val="single" w:sz="4" w:space="0" w:color="auto"/>
            </w:tcBorders>
          </w:tcPr>
          <w:p w14:paraId="0F238D59" w14:textId="2CC2D3E6"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Borders>
              <w:bottom w:val="single" w:sz="4" w:space="0" w:color="auto"/>
            </w:tcBorders>
          </w:tcPr>
          <w:p w14:paraId="61F256F6" w14:textId="4947F9D1"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40" w:type="dxa"/>
            <w:tcBorders>
              <w:bottom w:val="single" w:sz="4" w:space="0" w:color="auto"/>
            </w:tcBorders>
          </w:tcPr>
          <w:p w14:paraId="28FF0E16" w14:textId="6947A9E7"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44452B" w14:paraId="52E7B032" w14:textId="77777777" w:rsidTr="00C02314">
        <w:tc>
          <w:tcPr>
            <w:tcW w:w="3039" w:type="dxa"/>
          </w:tcPr>
          <w:p w14:paraId="0097FFDC" w14:textId="2212A1B7" w:rsidR="0044452B" w:rsidRDefault="0044452B" w:rsidP="00C85C1D">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At 31.12.2018</w:t>
            </w:r>
          </w:p>
        </w:tc>
        <w:tc>
          <w:tcPr>
            <w:tcW w:w="1512" w:type="dxa"/>
            <w:tcBorders>
              <w:top w:val="single" w:sz="4" w:space="0" w:color="auto"/>
              <w:bottom w:val="single" w:sz="4" w:space="0" w:color="auto"/>
            </w:tcBorders>
          </w:tcPr>
          <w:p w14:paraId="623F5D02" w14:textId="7D4E0118"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8" w:type="dxa"/>
            <w:tcBorders>
              <w:top w:val="single" w:sz="4" w:space="0" w:color="auto"/>
              <w:bottom w:val="single" w:sz="4" w:space="0" w:color="auto"/>
            </w:tcBorders>
          </w:tcPr>
          <w:p w14:paraId="33DFF783" w14:textId="348CF16D"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Borders>
              <w:top w:val="single" w:sz="4" w:space="0" w:color="auto"/>
              <w:bottom w:val="single" w:sz="4" w:space="0" w:color="auto"/>
            </w:tcBorders>
          </w:tcPr>
          <w:p w14:paraId="32271D1B" w14:textId="1E16B83E"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40" w:type="dxa"/>
            <w:tcBorders>
              <w:top w:val="single" w:sz="4" w:space="0" w:color="auto"/>
              <w:bottom w:val="single" w:sz="4" w:space="0" w:color="auto"/>
            </w:tcBorders>
          </w:tcPr>
          <w:p w14:paraId="21945759" w14:textId="68A6ED99"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44452B" w14:paraId="75C5CC1B" w14:textId="77777777" w:rsidTr="00C02314">
        <w:tc>
          <w:tcPr>
            <w:tcW w:w="3039" w:type="dxa"/>
          </w:tcPr>
          <w:p w14:paraId="54A3F58A" w14:textId="77777777" w:rsidR="0044452B" w:rsidRDefault="0044452B" w:rsidP="00C85C1D">
            <w:pPr>
              <w:pStyle w:val="ListParagraph"/>
              <w:keepNext/>
              <w:keepLines/>
              <w:tabs>
                <w:tab w:val="clear" w:pos="576"/>
              </w:tabs>
              <w:adjustRightInd/>
              <w:ind w:left="0"/>
              <w:rPr>
                <w:rFonts w:asciiTheme="majorHAnsi" w:hAnsiTheme="majorHAnsi" w:cstheme="majorHAnsi"/>
                <w:sz w:val="22"/>
                <w:szCs w:val="22"/>
              </w:rPr>
            </w:pPr>
          </w:p>
        </w:tc>
        <w:tc>
          <w:tcPr>
            <w:tcW w:w="1512" w:type="dxa"/>
            <w:tcBorders>
              <w:top w:val="single" w:sz="4" w:space="0" w:color="auto"/>
            </w:tcBorders>
          </w:tcPr>
          <w:p w14:paraId="310FA05A" w14:textId="77777777" w:rsidR="0044452B" w:rsidRDefault="0044452B" w:rsidP="00C85C1D">
            <w:pPr>
              <w:pStyle w:val="ListParagraph"/>
              <w:keepNext/>
              <w:keepLines/>
              <w:tabs>
                <w:tab w:val="clear" w:pos="576"/>
              </w:tabs>
              <w:adjustRightInd/>
              <w:ind w:left="0"/>
              <w:jc w:val="right"/>
              <w:rPr>
                <w:rFonts w:asciiTheme="majorHAnsi" w:hAnsiTheme="majorHAnsi" w:cstheme="majorHAnsi"/>
                <w:sz w:val="22"/>
                <w:szCs w:val="22"/>
              </w:rPr>
            </w:pPr>
          </w:p>
        </w:tc>
        <w:tc>
          <w:tcPr>
            <w:tcW w:w="1438" w:type="dxa"/>
            <w:tcBorders>
              <w:top w:val="single" w:sz="4" w:space="0" w:color="auto"/>
            </w:tcBorders>
          </w:tcPr>
          <w:p w14:paraId="3F8761C8" w14:textId="77777777" w:rsidR="0044452B" w:rsidRDefault="0044452B" w:rsidP="00C85C1D">
            <w:pPr>
              <w:pStyle w:val="ListParagraph"/>
              <w:keepNext/>
              <w:keepLines/>
              <w:tabs>
                <w:tab w:val="clear" w:pos="576"/>
              </w:tabs>
              <w:adjustRightInd/>
              <w:ind w:left="0"/>
              <w:jc w:val="right"/>
              <w:rPr>
                <w:rFonts w:asciiTheme="majorHAnsi" w:hAnsiTheme="majorHAnsi" w:cstheme="majorHAnsi"/>
                <w:sz w:val="22"/>
                <w:szCs w:val="22"/>
              </w:rPr>
            </w:pPr>
          </w:p>
        </w:tc>
        <w:tc>
          <w:tcPr>
            <w:tcW w:w="1427" w:type="dxa"/>
            <w:tcBorders>
              <w:top w:val="single" w:sz="4" w:space="0" w:color="auto"/>
            </w:tcBorders>
          </w:tcPr>
          <w:p w14:paraId="47BEFB44" w14:textId="77777777" w:rsidR="0044452B" w:rsidRDefault="0044452B" w:rsidP="00C85C1D">
            <w:pPr>
              <w:pStyle w:val="ListParagraph"/>
              <w:keepNext/>
              <w:keepLines/>
              <w:tabs>
                <w:tab w:val="clear" w:pos="576"/>
              </w:tabs>
              <w:adjustRightInd/>
              <w:ind w:left="0"/>
              <w:jc w:val="right"/>
              <w:rPr>
                <w:rFonts w:asciiTheme="majorHAnsi" w:hAnsiTheme="majorHAnsi" w:cstheme="majorHAnsi"/>
                <w:sz w:val="22"/>
                <w:szCs w:val="22"/>
              </w:rPr>
            </w:pPr>
          </w:p>
        </w:tc>
        <w:tc>
          <w:tcPr>
            <w:tcW w:w="1440" w:type="dxa"/>
            <w:tcBorders>
              <w:top w:val="single" w:sz="4" w:space="0" w:color="auto"/>
            </w:tcBorders>
          </w:tcPr>
          <w:p w14:paraId="04BA2FBB" w14:textId="77777777" w:rsidR="0044452B" w:rsidRDefault="0044452B" w:rsidP="00C85C1D">
            <w:pPr>
              <w:pStyle w:val="ListParagraph"/>
              <w:keepNext/>
              <w:keepLines/>
              <w:tabs>
                <w:tab w:val="clear" w:pos="576"/>
              </w:tabs>
              <w:adjustRightInd/>
              <w:ind w:left="0"/>
              <w:jc w:val="right"/>
              <w:rPr>
                <w:rFonts w:asciiTheme="majorHAnsi" w:hAnsiTheme="majorHAnsi" w:cstheme="majorHAnsi"/>
                <w:sz w:val="22"/>
                <w:szCs w:val="22"/>
              </w:rPr>
            </w:pPr>
          </w:p>
        </w:tc>
      </w:tr>
      <w:tr w:rsidR="00C02314" w14:paraId="16C2D5A7" w14:textId="77777777" w:rsidTr="000851DC">
        <w:tc>
          <w:tcPr>
            <w:tcW w:w="8856" w:type="dxa"/>
            <w:gridSpan w:val="5"/>
          </w:tcPr>
          <w:p w14:paraId="362724FD" w14:textId="597ECA40" w:rsidR="00C02314" w:rsidRDefault="00C02314" w:rsidP="00C02314">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b/>
                <w:bCs/>
                <w:sz w:val="22"/>
                <w:szCs w:val="22"/>
              </w:rPr>
              <w:t>ACCUMULATED AMORTIZATION AND IMPAIRMENT</w:t>
            </w:r>
          </w:p>
        </w:tc>
      </w:tr>
      <w:tr w:rsidR="0044452B" w14:paraId="62751AA5" w14:textId="77777777" w:rsidTr="00C02314">
        <w:tc>
          <w:tcPr>
            <w:tcW w:w="3039" w:type="dxa"/>
          </w:tcPr>
          <w:p w14:paraId="223A47D0" w14:textId="74F75500" w:rsidR="0044452B" w:rsidRDefault="00202C4D" w:rsidP="00C85C1D">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At 1.1.2017</w:t>
            </w:r>
          </w:p>
        </w:tc>
        <w:tc>
          <w:tcPr>
            <w:tcW w:w="1512" w:type="dxa"/>
          </w:tcPr>
          <w:p w14:paraId="30E1A997" w14:textId="66F606EF"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8" w:type="dxa"/>
          </w:tcPr>
          <w:p w14:paraId="5C33D414" w14:textId="0774DE70"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Pr>
          <w:p w14:paraId="4B5BF562" w14:textId="29861979"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40" w:type="dxa"/>
          </w:tcPr>
          <w:p w14:paraId="21E17C95" w14:textId="188C05EF"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202C4D" w14:paraId="31390ABB" w14:textId="77777777" w:rsidTr="00202C4D">
        <w:tc>
          <w:tcPr>
            <w:tcW w:w="3039" w:type="dxa"/>
          </w:tcPr>
          <w:p w14:paraId="32B0F5DD" w14:textId="486A17AA" w:rsidR="00202C4D" w:rsidRDefault="00202C4D" w:rsidP="00C85C1D">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Charge for the year</w:t>
            </w:r>
          </w:p>
        </w:tc>
        <w:tc>
          <w:tcPr>
            <w:tcW w:w="1512" w:type="dxa"/>
          </w:tcPr>
          <w:p w14:paraId="49D4E604" w14:textId="4ECC6688"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8" w:type="dxa"/>
          </w:tcPr>
          <w:p w14:paraId="07891347" w14:textId="12865EE7"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Pr>
          <w:p w14:paraId="30B54CE2" w14:textId="47F3822F"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40" w:type="dxa"/>
          </w:tcPr>
          <w:p w14:paraId="36533585" w14:textId="63D61CBD"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202C4D" w14:paraId="050B22CE" w14:textId="77777777" w:rsidTr="00202C4D">
        <w:tc>
          <w:tcPr>
            <w:tcW w:w="3039" w:type="dxa"/>
          </w:tcPr>
          <w:p w14:paraId="12E9D0CE" w14:textId="03268B3C" w:rsidR="00202C4D" w:rsidRDefault="00202C4D" w:rsidP="00C85C1D">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Disposal</w:t>
            </w:r>
          </w:p>
        </w:tc>
        <w:tc>
          <w:tcPr>
            <w:tcW w:w="1512" w:type="dxa"/>
            <w:tcBorders>
              <w:bottom w:val="single" w:sz="4" w:space="0" w:color="auto"/>
            </w:tcBorders>
          </w:tcPr>
          <w:p w14:paraId="2EFC23D0" w14:textId="28196C6F"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8" w:type="dxa"/>
            <w:tcBorders>
              <w:bottom w:val="single" w:sz="4" w:space="0" w:color="auto"/>
            </w:tcBorders>
          </w:tcPr>
          <w:p w14:paraId="19F6B3FA" w14:textId="726195C5"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Borders>
              <w:bottom w:val="single" w:sz="4" w:space="0" w:color="auto"/>
            </w:tcBorders>
          </w:tcPr>
          <w:p w14:paraId="28632BA4" w14:textId="24BB904B"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40" w:type="dxa"/>
            <w:tcBorders>
              <w:bottom w:val="single" w:sz="4" w:space="0" w:color="auto"/>
            </w:tcBorders>
          </w:tcPr>
          <w:p w14:paraId="7F8DFC0B" w14:textId="4A9B4C1C"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202C4D" w14:paraId="1832DFE1" w14:textId="77777777" w:rsidTr="00202C4D">
        <w:tc>
          <w:tcPr>
            <w:tcW w:w="3039" w:type="dxa"/>
          </w:tcPr>
          <w:p w14:paraId="59A34EA5" w14:textId="741FAD23" w:rsidR="00202C4D" w:rsidRDefault="00202C4D" w:rsidP="00C85C1D">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At 31.12.2017</w:t>
            </w:r>
          </w:p>
        </w:tc>
        <w:tc>
          <w:tcPr>
            <w:tcW w:w="1512" w:type="dxa"/>
            <w:tcBorders>
              <w:top w:val="single" w:sz="4" w:space="0" w:color="auto"/>
            </w:tcBorders>
          </w:tcPr>
          <w:p w14:paraId="690CE74E" w14:textId="42C3B739"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8" w:type="dxa"/>
            <w:tcBorders>
              <w:top w:val="single" w:sz="4" w:space="0" w:color="auto"/>
            </w:tcBorders>
          </w:tcPr>
          <w:p w14:paraId="2F129399" w14:textId="6958D282"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Borders>
              <w:top w:val="single" w:sz="4" w:space="0" w:color="auto"/>
            </w:tcBorders>
          </w:tcPr>
          <w:p w14:paraId="76B51C83" w14:textId="0F90A60A"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40" w:type="dxa"/>
            <w:tcBorders>
              <w:top w:val="single" w:sz="4" w:space="0" w:color="auto"/>
            </w:tcBorders>
          </w:tcPr>
          <w:p w14:paraId="1D13B5D1" w14:textId="3B3E74D2"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202C4D" w14:paraId="79F3A2DE" w14:textId="77777777" w:rsidTr="00C02314">
        <w:tc>
          <w:tcPr>
            <w:tcW w:w="3039" w:type="dxa"/>
          </w:tcPr>
          <w:p w14:paraId="50309458" w14:textId="3923BC2F" w:rsidR="00202C4D" w:rsidRDefault="00202C4D" w:rsidP="00C85C1D">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Charge for the year</w:t>
            </w:r>
          </w:p>
        </w:tc>
        <w:tc>
          <w:tcPr>
            <w:tcW w:w="1512" w:type="dxa"/>
          </w:tcPr>
          <w:p w14:paraId="72B7DE84" w14:textId="6614760D"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8" w:type="dxa"/>
          </w:tcPr>
          <w:p w14:paraId="12E05309" w14:textId="3A01C1CA"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Pr>
          <w:p w14:paraId="42DE3518" w14:textId="70743FE4"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40" w:type="dxa"/>
          </w:tcPr>
          <w:p w14:paraId="61A7B5BB" w14:textId="36C4020B"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202C4D" w14:paraId="27F2E073" w14:textId="77777777" w:rsidTr="00202C4D">
        <w:tc>
          <w:tcPr>
            <w:tcW w:w="3039" w:type="dxa"/>
          </w:tcPr>
          <w:p w14:paraId="4084AAD4" w14:textId="19C08DA7" w:rsidR="00202C4D" w:rsidRDefault="00202C4D" w:rsidP="00C85C1D">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Disposal</w:t>
            </w:r>
          </w:p>
        </w:tc>
        <w:tc>
          <w:tcPr>
            <w:tcW w:w="1512" w:type="dxa"/>
            <w:tcBorders>
              <w:bottom w:val="single" w:sz="4" w:space="0" w:color="auto"/>
            </w:tcBorders>
          </w:tcPr>
          <w:p w14:paraId="3C9A692C" w14:textId="188F2F59"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8" w:type="dxa"/>
            <w:tcBorders>
              <w:bottom w:val="single" w:sz="4" w:space="0" w:color="auto"/>
            </w:tcBorders>
          </w:tcPr>
          <w:p w14:paraId="0AC194E1" w14:textId="48182A85"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Borders>
              <w:bottom w:val="single" w:sz="4" w:space="0" w:color="auto"/>
            </w:tcBorders>
          </w:tcPr>
          <w:p w14:paraId="3F7931B0" w14:textId="62240B34"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40" w:type="dxa"/>
            <w:tcBorders>
              <w:bottom w:val="single" w:sz="4" w:space="0" w:color="auto"/>
            </w:tcBorders>
          </w:tcPr>
          <w:p w14:paraId="2773FE63" w14:textId="1BCEB065"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202C4D" w14:paraId="06ED53F0" w14:textId="77777777" w:rsidTr="00202C4D">
        <w:tc>
          <w:tcPr>
            <w:tcW w:w="3039" w:type="dxa"/>
          </w:tcPr>
          <w:p w14:paraId="06E5C7F8" w14:textId="0B7AF71D" w:rsidR="00202C4D" w:rsidRDefault="00202C4D" w:rsidP="00C85C1D">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At 31.12.2018</w:t>
            </w:r>
          </w:p>
        </w:tc>
        <w:tc>
          <w:tcPr>
            <w:tcW w:w="1512" w:type="dxa"/>
            <w:tcBorders>
              <w:top w:val="single" w:sz="4" w:space="0" w:color="auto"/>
              <w:bottom w:val="single" w:sz="4" w:space="0" w:color="auto"/>
            </w:tcBorders>
          </w:tcPr>
          <w:p w14:paraId="38351A55" w14:textId="6351D8BF"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8" w:type="dxa"/>
            <w:tcBorders>
              <w:top w:val="single" w:sz="4" w:space="0" w:color="auto"/>
              <w:bottom w:val="single" w:sz="4" w:space="0" w:color="auto"/>
            </w:tcBorders>
          </w:tcPr>
          <w:p w14:paraId="68401348" w14:textId="55F51138"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Borders>
              <w:top w:val="single" w:sz="4" w:space="0" w:color="auto"/>
              <w:bottom w:val="single" w:sz="4" w:space="0" w:color="auto"/>
            </w:tcBorders>
          </w:tcPr>
          <w:p w14:paraId="7D309A47" w14:textId="35A27885"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40" w:type="dxa"/>
            <w:tcBorders>
              <w:top w:val="single" w:sz="4" w:space="0" w:color="auto"/>
              <w:bottom w:val="single" w:sz="4" w:space="0" w:color="auto"/>
            </w:tcBorders>
          </w:tcPr>
          <w:p w14:paraId="4C9B8FED" w14:textId="34F664BA"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202C4D" w14:paraId="4CBD7E9E" w14:textId="77777777" w:rsidTr="00202C4D">
        <w:tc>
          <w:tcPr>
            <w:tcW w:w="3039" w:type="dxa"/>
          </w:tcPr>
          <w:p w14:paraId="4EF4B4D2" w14:textId="77777777" w:rsidR="00202C4D" w:rsidRDefault="00202C4D" w:rsidP="00C85C1D">
            <w:pPr>
              <w:pStyle w:val="ListParagraph"/>
              <w:keepNext/>
              <w:keepLines/>
              <w:tabs>
                <w:tab w:val="clear" w:pos="576"/>
              </w:tabs>
              <w:adjustRightInd/>
              <w:ind w:left="0"/>
              <w:rPr>
                <w:rFonts w:asciiTheme="majorHAnsi" w:hAnsiTheme="majorHAnsi" w:cstheme="majorHAnsi"/>
                <w:sz w:val="22"/>
                <w:szCs w:val="22"/>
              </w:rPr>
            </w:pPr>
          </w:p>
        </w:tc>
        <w:tc>
          <w:tcPr>
            <w:tcW w:w="1512" w:type="dxa"/>
            <w:tcBorders>
              <w:top w:val="single" w:sz="4" w:space="0" w:color="auto"/>
            </w:tcBorders>
          </w:tcPr>
          <w:p w14:paraId="1CC9BDA0" w14:textId="77777777" w:rsidR="00202C4D" w:rsidRDefault="00202C4D" w:rsidP="00C85C1D">
            <w:pPr>
              <w:pStyle w:val="ListParagraph"/>
              <w:keepNext/>
              <w:keepLines/>
              <w:tabs>
                <w:tab w:val="clear" w:pos="576"/>
              </w:tabs>
              <w:adjustRightInd/>
              <w:ind w:left="0"/>
              <w:jc w:val="right"/>
              <w:rPr>
                <w:rFonts w:asciiTheme="majorHAnsi" w:hAnsiTheme="majorHAnsi" w:cstheme="majorHAnsi"/>
                <w:sz w:val="22"/>
                <w:szCs w:val="22"/>
              </w:rPr>
            </w:pPr>
          </w:p>
        </w:tc>
        <w:tc>
          <w:tcPr>
            <w:tcW w:w="1438" w:type="dxa"/>
            <w:tcBorders>
              <w:top w:val="single" w:sz="4" w:space="0" w:color="auto"/>
            </w:tcBorders>
          </w:tcPr>
          <w:p w14:paraId="027C54BB" w14:textId="77777777" w:rsidR="00202C4D" w:rsidRDefault="00202C4D" w:rsidP="00C85C1D">
            <w:pPr>
              <w:pStyle w:val="ListParagraph"/>
              <w:keepNext/>
              <w:keepLines/>
              <w:tabs>
                <w:tab w:val="clear" w:pos="576"/>
              </w:tabs>
              <w:adjustRightInd/>
              <w:ind w:left="0"/>
              <w:jc w:val="right"/>
              <w:rPr>
                <w:rFonts w:asciiTheme="majorHAnsi" w:hAnsiTheme="majorHAnsi" w:cstheme="majorHAnsi"/>
                <w:sz w:val="22"/>
                <w:szCs w:val="22"/>
              </w:rPr>
            </w:pPr>
          </w:p>
        </w:tc>
        <w:tc>
          <w:tcPr>
            <w:tcW w:w="1427" w:type="dxa"/>
            <w:tcBorders>
              <w:top w:val="single" w:sz="4" w:space="0" w:color="auto"/>
            </w:tcBorders>
          </w:tcPr>
          <w:p w14:paraId="76CB46D9" w14:textId="77777777" w:rsidR="00202C4D" w:rsidRDefault="00202C4D" w:rsidP="00C85C1D">
            <w:pPr>
              <w:pStyle w:val="ListParagraph"/>
              <w:keepNext/>
              <w:keepLines/>
              <w:tabs>
                <w:tab w:val="clear" w:pos="576"/>
              </w:tabs>
              <w:adjustRightInd/>
              <w:ind w:left="0"/>
              <w:jc w:val="right"/>
              <w:rPr>
                <w:rFonts w:asciiTheme="majorHAnsi" w:hAnsiTheme="majorHAnsi" w:cstheme="majorHAnsi"/>
                <w:sz w:val="22"/>
                <w:szCs w:val="22"/>
              </w:rPr>
            </w:pPr>
          </w:p>
        </w:tc>
        <w:tc>
          <w:tcPr>
            <w:tcW w:w="1440" w:type="dxa"/>
            <w:tcBorders>
              <w:top w:val="single" w:sz="4" w:space="0" w:color="auto"/>
            </w:tcBorders>
          </w:tcPr>
          <w:p w14:paraId="6F69E685" w14:textId="77777777" w:rsidR="00202C4D" w:rsidRDefault="00202C4D" w:rsidP="00C85C1D">
            <w:pPr>
              <w:pStyle w:val="ListParagraph"/>
              <w:keepNext/>
              <w:keepLines/>
              <w:tabs>
                <w:tab w:val="clear" w:pos="576"/>
              </w:tabs>
              <w:adjustRightInd/>
              <w:ind w:left="0"/>
              <w:jc w:val="right"/>
              <w:rPr>
                <w:rFonts w:asciiTheme="majorHAnsi" w:hAnsiTheme="majorHAnsi" w:cstheme="majorHAnsi"/>
                <w:sz w:val="22"/>
                <w:szCs w:val="22"/>
              </w:rPr>
            </w:pPr>
          </w:p>
        </w:tc>
      </w:tr>
      <w:tr w:rsidR="00202C4D" w14:paraId="203A12D8" w14:textId="77777777" w:rsidTr="00202C4D">
        <w:tc>
          <w:tcPr>
            <w:tcW w:w="3039" w:type="dxa"/>
          </w:tcPr>
          <w:p w14:paraId="0CC8624F" w14:textId="4EB0B211" w:rsidR="00202C4D" w:rsidRPr="00202C4D" w:rsidRDefault="00202C4D" w:rsidP="00C85C1D">
            <w:pPr>
              <w:pStyle w:val="ListParagraph"/>
              <w:keepNext/>
              <w:keepLines/>
              <w:tabs>
                <w:tab w:val="clear" w:pos="576"/>
              </w:tabs>
              <w:adjustRightInd/>
              <w:ind w:left="0"/>
              <w:rPr>
                <w:rFonts w:asciiTheme="majorHAnsi" w:hAnsiTheme="majorHAnsi" w:cstheme="majorHAnsi"/>
                <w:b/>
                <w:bCs/>
                <w:sz w:val="22"/>
                <w:szCs w:val="22"/>
              </w:rPr>
            </w:pPr>
            <w:r>
              <w:rPr>
                <w:rFonts w:asciiTheme="majorHAnsi" w:hAnsiTheme="majorHAnsi" w:cstheme="majorHAnsi"/>
                <w:b/>
                <w:bCs/>
                <w:sz w:val="22"/>
                <w:szCs w:val="22"/>
              </w:rPr>
              <w:t>CARRYING AMOUNT</w:t>
            </w:r>
          </w:p>
        </w:tc>
        <w:tc>
          <w:tcPr>
            <w:tcW w:w="1512" w:type="dxa"/>
          </w:tcPr>
          <w:p w14:paraId="7E702239" w14:textId="77777777" w:rsidR="00202C4D" w:rsidRDefault="00202C4D" w:rsidP="00C85C1D">
            <w:pPr>
              <w:pStyle w:val="ListParagraph"/>
              <w:keepNext/>
              <w:keepLines/>
              <w:tabs>
                <w:tab w:val="clear" w:pos="576"/>
              </w:tabs>
              <w:adjustRightInd/>
              <w:ind w:left="0"/>
              <w:jc w:val="right"/>
              <w:rPr>
                <w:rFonts w:asciiTheme="majorHAnsi" w:hAnsiTheme="majorHAnsi" w:cstheme="majorHAnsi"/>
                <w:sz w:val="22"/>
                <w:szCs w:val="22"/>
              </w:rPr>
            </w:pPr>
          </w:p>
        </w:tc>
        <w:tc>
          <w:tcPr>
            <w:tcW w:w="1438" w:type="dxa"/>
          </w:tcPr>
          <w:p w14:paraId="2EDDE762" w14:textId="77777777" w:rsidR="00202C4D" w:rsidRDefault="00202C4D" w:rsidP="00C85C1D">
            <w:pPr>
              <w:pStyle w:val="ListParagraph"/>
              <w:keepNext/>
              <w:keepLines/>
              <w:tabs>
                <w:tab w:val="clear" w:pos="576"/>
              </w:tabs>
              <w:adjustRightInd/>
              <w:ind w:left="0"/>
              <w:jc w:val="right"/>
              <w:rPr>
                <w:rFonts w:asciiTheme="majorHAnsi" w:hAnsiTheme="majorHAnsi" w:cstheme="majorHAnsi"/>
                <w:sz w:val="22"/>
                <w:szCs w:val="22"/>
              </w:rPr>
            </w:pPr>
          </w:p>
        </w:tc>
        <w:tc>
          <w:tcPr>
            <w:tcW w:w="1427" w:type="dxa"/>
          </w:tcPr>
          <w:p w14:paraId="12026C0D" w14:textId="77777777" w:rsidR="00202C4D" w:rsidRDefault="00202C4D" w:rsidP="00C85C1D">
            <w:pPr>
              <w:pStyle w:val="ListParagraph"/>
              <w:keepNext/>
              <w:keepLines/>
              <w:tabs>
                <w:tab w:val="clear" w:pos="576"/>
              </w:tabs>
              <w:adjustRightInd/>
              <w:ind w:left="0"/>
              <w:jc w:val="right"/>
              <w:rPr>
                <w:rFonts w:asciiTheme="majorHAnsi" w:hAnsiTheme="majorHAnsi" w:cstheme="majorHAnsi"/>
                <w:sz w:val="22"/>
                <w:szCs w:val="22"/>
              </w:rPr>
            </w:pPr>
          </w:p>
        </w:tc>
        <w:tc>
          <w:tcPr>
            <w:tcW w:w="1440" w:type="dxa"/>
          </w:tcPr>
          <w:p w14:paraId="01F7F336" w14:textId="77777777" w:rsidR="00202C4D" w:rsidRDefault="00202C4D" w:rsidP="00C85C1D">
            <w:pPr>
              <w:pStyle w:val="ListParagraph"/>
              <w:keepNext/>
              <w:keepLines/>
              <w:tabs>
                <w:tab w:val="clear" w:pos="576"/>
              </w:tabs>
              <w:adjustRightInd/>
              <w:ind w:left="0"/>
              <w:jc w:val="right"/>
              <w:rPr>
                <w:rFonts w:asciiTheme="majorHAnsi" w:hAnsiTheme="majorHAnsi" w:cstheme="majorHAnsi"/>
                <w:sz w:val="22"/>
                <w:szCs w:val="22"/>
              </w:rPr>
            </w:pPr>
          </w:p>
        </w:tc>
      </w:tr>
      <w:tr w:rsidR="00202C4D" w14:paraId="10C1D87C" w14:textId="77777777" w:rsidTr="00202C4D">
        <w:tc>
          <w:tcPr>
            <w:tcW w:w="3039" w:type="dxa"/>
          </w:tcPr>
          <w:p w14:paraId="1650F691" w14:textId="2C347C1A" w:rsidR="00202C4D" w:rsidRDefault="00202C4D" w:rsidP="00C85C1D">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At 31.12.2018</w:t>
            </w:r>
          </w:p>
        </w:tc>
        <w:tc>
          <w:tcPr>
            <w:tcW w:w="1512" w:type="dxa"/>
            <w:tcBorders>
              <w:bottom w:val="single" w:sz="12" w:space="0" w:color="auto"/>
            </w:tcBorders>
          </w:tcPr>
          <w:p w14:paraId="3B0FCF60" w14:textId="6B830850"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8" w:type="dxa"/>
            <w:tcBorders>
              <w:bottom w:val="single" w:sz="12" w:space="0" w:color="auto"/>
            </w:tcBorders>
          </w:tcPr>
          <w:p w14:paraId="68936047" w14:textId="1CE2CF9D"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Borders>
              <w:bottom w:val="single" w:sz="12" w:space="0" w:color="auto"/>
            </w:tcBorders>
          </w:tcPr>
          <w:p w14:paraId="78E16BCA" w14:textId="444378E6"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40" w:type="dxa"/>
            <w:tcBorders>
              <w:bottom w:val="single" w:sz="12" w:space="0" w:color="auto"/>
            </w:tcBorders>
          </w:tcPr>
          <w:p w14:paraId="7AF12914" w14:textId="6B81F89A"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202C4D" w14:paraId="0525148B" w14:textId="77777777" w:rsidTr="00202C4D">
        <w:tc>
          <w:tcPr>
            <w:tcW w:w="3039" w:type="dxa"/>
          </w:tcPr>
          <w:p w14:paraId="04FBEE67" w14:textId="5B7FDA43" w:rsidR="00202C4D" w:rsidRDefault="00202C4D" w:rsidP="00C85C1D">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At 31.12.2017</w:t>
            </w:r>
          </w:p>
        </w:tc>
        <w:tc>
          <w:tcPr>
            <w:tcW w:w="1512" w:type="dxa"/>
            <w:tcBorders>
              <w:top w:val="single" w:sz="12" w:space="0" w:color="auto"/>
              <w:bottom w:val="single" w:sz="4" w:space="0" w:color="auto"/>
            </w:tcBorders>
          </w:tcPr>
          <w:p w14:paraId="4FF5A542" w14:textId="742B1F1B"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8" w:type="dxa"/>
            <w:tcBorders>
              <w:top w:val="single" w:sz="12" w:space="0" w:color="auto"/>
              <w:bottom w:val="single" w:sz="4" w:space="0" w:color="auto"/>
            </w:tcBorders>
          </w:tcPr>
          <w:p w14:paraId="1DD1A587" w14:textId="3555560E"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Borders>
              <w:top w:val="single" w:sz="12" w:space="0" w:color="auto"/>
              <w:bottom w:val="single" w:sz="4" w:space="0" w:color="auto"/>
            </w:tcBorders>
          </w:tcPr>
          <w:p w14:paraId="0EC7E9A3" w14:textId="25D32BAF"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40" w:type="dxa"/>
            <w:tcBorders>
              <w:top w:val="single" w:sz="12" w:space="0" w:color="auto"/>
              <w:bottom w:val="single" w:sz="4" w:space="0" w:color="auto"/>
            </w:tcBorders>
          </w:tcPr>
          <w:p w14:paraId="265AD188" w14:textId="313F8ED3"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202C4D" w14:paraId="0C39E29D" w14:textId="77777777" w:rsidTr="00202C4D">
        <w:tc>
          <w:tcPr>
            <w:tcW w:w="3039" w:type="dxa"/>
          </w:tcPr>
          <w:p w14:paraId="0E295E2F" w14:textId="77777777" w:rsidR="00202C4D" w:rsidRDefault="00202C4D" w:rsidP="00C85C1D">
            <w:pPr>
              <w:pStyle w:val="ListParagraph"/>
              <w:keepNext/>
              <w:keepLines/>
              <w:tabs>
                <w:tab w:val="clear" w:pos="576"/>
              </w:tabs>
              <w:adjustRightInd/>
              <w:ind w:left="0"/>
              <w:rPr>
                <w:rFonts w:asciiTheme="majorHAnsi" w:hAnsiTheme="majorHAnsi" w:cstheme="majorHAnsi"/>
                <w:sz w:val="22"/>
                <w:szCs w:val="22"/>
              </w:rPr>
            </w:pPr>
          </w:p>
        </w:tc>
        <w:tc>
          <w:tcPr>
            <w:tcW w:w="1512" w:type="dxa"/>
            <w:tcBorders>
              <w:top w:val="single" w:sz="4" w:space="0" w:color="auto"/>
            </w:tcBorders>
          </w:tcPr>
          <w:p w14:paraId="640EF389" w14:textId="77777777" w:rsidR="00202C4D" w:rsidRDefault="00202C4D" w:rsidP="00C85C1D">
            <w:pPr>
              <w:pStyle w:val="ListParagraph"/>
              <w:keepNext/>
              <w:keepLines/>
              <w:tabs>
                <w:tab w:val="clear" w:pos="576"/>
              </w:tabs>
              <w:adjustRightInd/>
              <w:ind w:left="0"/>
              <w:jc w:val="right"/>
              <w:rPr>
                <w:rFonts w:asciiTheme="majorHAnsi" w:hAnsiTheme="majorHAnsi" w:cstheme="majorHAnsi"/>
                <w:sz w:val="22"/>
                <w:szCs w:val="22"/>
              </w:rPr>
            </w:pPr>
          </w:p>
        </w:tc>
        <w:tc>
          <w:tcPr>
            <w:tcW w:w="1438" w:type="dxa"/>
            <w:tcBorders>
              <w:top w:val="single" w:sz="4" w:space="0" w:color="auto"/>
            </w:tcBorders>
          </w:tcPr>
          <w:p w14:paraId="2CA1AD08" w14:textId="77777777" w:rsidR="00202C4D" w:rsidRDefault="00202C4D" w:rsidP="00C85C1D">
            <w:pPr>
              <w:pStyle w:val="ListParagraph"/>
              <w:keepNext/>
              <w:keepLines/>
              <w:tabs>
                <w:tab w:val="clear" w:pos="576"/>
              </w:tabs>
              <w:adjustRightInd/>
              <w:ind w:left="0"/>
              <w:jc w:val="right"/>
              <w:rPr>
                <w:rFonts w:asciiTheme="majorHAnsi" w:hAnsiTheme="majorHAnsi" w:cstheme="majorHAnsi"/>
                <w:sz w:val="22"/>
                <w:szCs w:val="22"/>
              </w:rPr>
            </w:pPr>
          </w:p>
        </w:tc>
        <w:tc>
          <w:tcPr>
            <w:tcW w:w="1427" w:type="dxa"/>
            <w:tcBorders>
              <w:top w:val="single" w:sz="4" w:space="0" w:color="auto"/>
            </w:tcBorders>
          </w:tcPr>
          <w:p w14:paraId="5177D2B6" w14:textId="77777777" w:rsidR="00202C4D" w:rsidRDefault="00202C4D" w:rsidP="00C85C1D">
            <w:pPr>
              <w:pStyle w:val="ListParagraph"/>
              <w:keepNext/>
              <w:keepLines/>
              <w:tabs>
                <w:tab w:val="clear" w:pos="576"/>
              </w:tabs>
              <w:adjustRightInd/>
              <w:ind w:left="0"/>
              <w:jc w:val="right"/>
              <w:rPr>
                <w:rFonts w:asciiTheme="majorHAnsi" w:hAnsiTheme="majorHAnsi" w:cstheme="majorHAnsi"/>
                <w:sz w:val="22"/>
                <w:szCs w:val="22"/>
              </w:rPr>
            </w:pPr>
          </w:p>
        </w:tc>
        <w:tc>
          <w:tcPr>
            <w:tcW w:w="1440" w:type="dxa"/>
            <w:tcBorders>
              <w:top w:val="single" w:sz="4" w:space="0" w:color="auto"/>
            </w:tcBorders>
          </w:tcPr>
          <w:p w14:paraId="7CDB82E7" w14:textId="77777777" w:rsidR="00202C4D" w:rsidRDefault="00202C4D" w:rsidP="00C85C1D">
            <w:pPr>
              <w:pStyle w:val="ListParagraph"/>
              <w:keepNext/>
              <w:keepLines/>
              <w:tabs>
                <w:tab w:val="clear" w:pos="576"/>
              </w:tabs>
              <w:adjustRightInd/>
              <w:ind w:left="0"/>
              <w:jc w:val="right"/>
              <w:rPr>
                <w:rFonts w:asciiTheme="majorHAnsi" w:hAnsiTheme="majorHAnsi" w:cstheme="majorHAnsi"/>
                <w:sz w:val="22"/>
                <w:szCs w:val="22"/>
              </w:rPr>
            </w:pPr>
          </w:p>
        </w:tc>
      </w:tr>
    </w:tbl>
    <w:sdt>
      <w:sdtPr>
        <w:rPr>
          <w:rFonts w:asciiTheme="majorHAnsi" w:hAnsiTheme="majorHAnsi" w:cstheme="majorHAnsi"/>
          <w:sz w:val="22"/>
          <w:szCs w:val="22"/>
        </w:rPr>
        <w:alias w:val="Section Break - (Note 9 - Intangible assets) - end"/>
        <w:tag w:val="Section Break - (Note 9 - Intangible assets) - end"/>
        <w:id w:val="1527052455"/>
        <w:placeholder>
          <w:docPart w:val="DefaultPlaceholder_-1854013436"/>
        </w:placeholder>
        <w:docPartList>
          <w:docPartGallery w:val="Quick Parts"/>
        </w:docPartList>
      </w:sdtPr>
      <w:sdtEndPr/>
      <w:sdtContent>
        <w:p w14:paraId="00A34FFE" w14:textId="0D4DB04D" w:rsidR="000851DC" w:rsidRDefault="00EC6816" w:rsidP="000851DC">
          <w:pPr>
            <w:keepNext/>
            <w:keepLines/>
            <w:rPr>
              <w:rFonts w:asciiTheme="majorHAnsi" w:hAnsiTheme="majorHAnsi" w:cstheme="majorHAnsi"/>
              <w:sz w:val="22"/>
              <w:szCs w:val="22"/>
            </w:rPr>
          </w:pPr>
          <w:r>
            <w:rPr>
              <w:rFonts w:asciiTheme="majorHAnsi" w:hAnsiTheme="majorHAnsi" w:cstheme="majorHAnsi"/>
              <w:sz w:val="22"/>
              <w:szCs w:val="22"/>
            </w:rPr>
            <w:t>&lt;Section break&gt;</w:t>
          </w:r>
        </w:p>
      </w:sdtContent>
    </w:sdt>
    <w:sdt>
      <w:sdtPr>
        <w:rPr>
          <w:rFonts w:asciiTheme="majorHAnsi" w:hAnsiTheme="majorHAnsi" w:cstheme="majorHAnsi"/>
          <w:sz w:val="22"/>
          <w:szCs w:val="22"/>
        </w:rPr>
        <w:alias w:val="Note 9 - Intangible assets (1)"/>
        <w:tag w:val="Note 9 - Intangible assets (1)"/>
        <w:id w:val="-1788726110"/>
        <w:placeholder>
          <w:docPart w:val="18D612F5532544A1A724A67B2C4AC072"/>
        </w:placeholder>
        <w:docPartList>
          <w:docPartGallery w:val="Quick Parts"/>
        </w:docPartList>
      </w:sdtPr>
      <w:sdtEndPr/>
      <w:sdtContent>
        <w:p w14:paraId="670358A7" w14:textId="59E9FD32" w:rsidR="001913C8" w:rsidRPr="00322EAB" w:rsidRDefault="00322EAB" w:rsidP="00322EAB">
          <w:pPr>
            <w:keepNext/>
            <w:keepLines/>
            <w:ind w:left="720"/>
            <w:rPr>
              <w:rFonts w:asciiTheme="majorHAnsi" w:hAnsiTheme="majorHAnsi" w:cstheme="majorHAnsi"/>
              <w:sz w:val="22"/>
              <w:szCs w:val="22"/>
              <w:lang w:val="en-SG"/>
            </w:rPr>
          </w:pPr>
          <w:r>
            <w:rPr>
              <w:rFonts w:asciiTheme="majorHAnsi" w:hAnsiTheme="majorHAnsi" w:cstheme="majorHAnsi"/>
              <w:sz w:val="22"/>
              <w:szCs w:val="22"/>
            </w:rPr>
            <w:t>&lt;Checkbox content&gt;</w:t>
          </w:r>
        </w:p>
        <w:p w14:paraId="330965F7" w14:textId="113E4D66" w:rsidR="001913C8" w:rsidRPr="00775F6A" w:rsidRDefault="003269FA" w:rsidP="00322EAB">
          <w:pPr>
            <w:keepNext/>
            <w:keepLines/>
            <w:ind w:left="720"/>
            <w:rPr>
              <w:rFonts w:asciiTheme="majorHAnsi" w:hAnsiTheme="majorHAnsi" w:cstheme="majorHAnsi"/>
              <w:sz w:val="22"/>
              <w:szCs w:val="22"/>
            </w:rPr>
          </w:pPr>
        </w:p>
      </w:sdtContent>
    </w:sdt>
    <w:sdt>
      <w:sdtPr>
        <w:rPr>
          <w:rFonts w:asciiTheme="majorHAnsi" w:hAnsiTheme="majorHAnsi" w:cstheme="majorHAnsi"/>
          <w:sz w:val="22"/>
          <w:szCs w:val="22"/>
        </w:rPr>
        <w:alias w:val="Note 10 - Insured benefits"/>
        <w:tag w:val="Note 10 - Insured benefits"/>
        <w:id w:val="-157535690"/>
        <w:placeholder>
          <w:docPart w:val="432CBD382C034936AF09743F91F6F327"/>
        </w:placeholder>
        <w:docPartList>
          <w:docPartGallery w:val="Quick Parts"/>
        </w:docPartList>
      </w:sdtPr>
      <w:sdtEndPr/>
      <w:sdtContent>
        <w:p w14:paraId="1E204D78" w14:textId="4E78DDA7" w:rsidR="00262E60" w:rsidRPr="00262E60" w:rsidRDefault="00936558" w:rsidP="00262E60">
          <w:pPr>
            <w:pStyle w:val="ListParagraph"/>
            <w:keepNext/>
            <w:keepLines/>
            <w:numPr>
              <w:ilvl w:val="0"/>
              <w:numId w:val="32"/>
            </w:numPr>
            <w:adjustRightInd/>
            <w:rPr>
              <w:rFonts w:asciiTheme="majorHAnsi" w:hAnsiTheme="majorHAnsi" w:cstheme="majorHAnsi"/>
              <w:b/>
              <w:caps/>
              <w:sz w:val="22"/>
              <w:szCs w:val="22"/>
            </w:rPr>
          </w:pPr>
          <w:r w:rsidRPr="00AE0984">
            <w:rPr>
              <w:rFonts w:asciiTheme="majorHAnsi" w:hAnsiTheme="majorHAnsi" w:cstheme="majorHAnsi"/>
              <w:b/>
              <w:caps/>
              <w:sz w:val="22"/>
              <w:szCs w:val="22"/>
            </w:rPr>
            <w:t>INsured benefits</w:t>
          </w:r>
        </w:p>
      </w:sdtContent>
    </w:sdt>
    <w:tbl>
      <w:tblPr>
        <w:tblW w:w="8762" w:type="dxa"/>
        <w:tblInd w:w="732" w:type="dxa"/>
        <w:tblLook w:val="04A0" w:firstRow="1" w:lastRow="0" w:firstColumn="1" w:lastColumn="0" w:noHBand="0" w:noVBand="1"/>
      </w:tblPr>
      <w:tblGrid>
        <w:gridCol w:w="3422"/>
        <w:gridCol w:w="2518"/>
        <w:gridCol w:w="222"/>
        <w:gridCol w:w="2600"/>
      </w:tblGrid>
      <w:tr w:rsidR="00262E60" w:rsidRPr="003308C1" w14:paraId="5D93E53B" w14:textId="77777777" w:rsidTr="00262E60">
        <w:trPr>
          <w:trHeight w:val="300"/>
          <w:hidden/>
        </w:trPr>
        <w:tc>
          <w:tcPr>
            <w:tcW w:w="8762" w:type="dxa"/>
            <w:gridSpan w:val="4"/>
            <w:tcBorders>
              <w:top w:val="nil"/>
              <w:left w:val="nil"/>
              <w:bottom w:val="nil"/>
              <w:right w:val="nil"/>
            </w:tcBorders>
            <w:shd w:val="clear" w:color="auto" w:fill="auto"/>
            <w:noWrap/>
            <w:vAlign w:val="bottom"/>
          </w:tcPr>
          <w:p w14:paraId="05D52909" w14:textId="58AD22CD" w:rsidR="00262E60" w:rsidRPr="003308C1" w:rsidRDefault="003269FA" w:rsidP="00262E60">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0 - Insured benefits (table_1)(header)(first set)"/>
                <w:id w:val="1056202092"/>
                <w:placeholder>
                  <w:docPart w:val="FDC53CB9ABDE4FEA9550023DC65EE9A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62E60" w:rsidRPr="00262E60">
                  <w:rPr>
                    <w:rFonts w:asciiTheme="majorHAnsi" w:hAnsiTheme="majorHAnsi" w:cstheme="majorHAnsi"/>
                    <w:vanish/>
                    <w:sz w:val="22"/>
                    <w:szCs w:val="22"/>
                  </w:rPr>
                  <w:t>Note 10 - Insured benefits (table_1)(header)(first set)</w:t>
                </w:r>
              </w:sdtContent>
            </w:sdt>
          </w:p>
        </w:tc>
      </w:tr>
      <w:tr w:rsidR="00262E60" w:rsidRPr="003308C1" w14:paraId="38F76174" w14:textId="77777777" w:rsidTr="00262E60">
        <w:trPr>
          <w:trHeight w:val="300"/>
        </w:trPr>
        <w:tc>
          <w:tcPr>
            <w:tcW w:w="3422" w:type="dxa"/>
            <w:tcBorders>
              <w:top w:val="nil"/>
              <w:left w:val="nil"/>
              <w:bottom w:val="nil"/>
              <w:right w:val="nil"/>
            </w:tcBorders>
            <w:shd w:val="clear" w:color="auto" w:fill="auto"/>
            <w:noWrap/>
            <w:vAlign w:val="bottom"/>
            <w:hideMark/>
          </w:tcPr>
          <w:p w14:paraId="0DCDF3A9" w14:textId="77777777" w:rsidR="00262E60" w:rsidRPr="003308C1" w:rsidRDefault="00262E60" w:rsidP="00262E60">
            <w:pPr>
              <w:rPr>
                <w:rFonts w:asciiTheme="majorHAnsi" w:hAnsiTheme="majorHAnsi" w:cstheme="majorHAnsi"/>
                <w:sz w:val="22"/>
                <w:szCs w:val="22"/>
              </w:rPr>
            </w:pPr>
          </w:p>
        </w:tc>
        <w:tc>
          <w:tcPr>
            <w:tcW w:w="2518" w:type="dxa"/>
            <w:tcBorders>
              <w:top w:val="nil"/>
              <w:left w:val="nil"/>
              <w:right w:val="nil"/>
            </w:tcBorders>
            <w:shd w:val="clear" w:color="auto" w:fill="auto"/>
            <w:noWrap/>
            <w:vAlign w:val="bottom"/>
            <w:hideMark/>
          </w:tcPr>
          <w:p w14:paraId="31094B19" w14:textId="77777777" w:rsidR="00262E60" w:rsidRPr="003308C1" w:rsidRDefault="00262E60" w:rsidP="00262E6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4C92DA78" w14:textId="77777777" w:rsidR="00262E60" w:rsidRPr="003308C1" w:rsidRDefault="00262E60" w:rsidP="00262E60">
            <w:pPr>
              <w:jc w:val="center"/>
              <w:rPr>
                <w:rFonts w:asciiTheme="majorHAnsi" w:hAnsiTheme="majorHAnsi" w:cstheme="majorHAnsi"/>
                <w:color w:val="000000"/>
                <w:sz w:val="22"/>
                <w:szCs w:val="22"/>
              </w:rPr>
            </w:pPr>
          </w:p>
        </w:tc>
        <w:tc>
          <w:tcPr>
            <w:tcW w:w="2600" w:type="dxa"/>
            <w:tcBorders>
              <w:top w:val="nil"/>
              <w:left w:val="nil"/>
              <w:right w:val="nil"/>
            </w:tcBorders>
            <w:shd w:val="clear" w:color="auto" w:fill="auto"/>
            <w:noWrap/>
            <w:vAlign w:val="bottom"/>
            <w:hideMark/>
          </w:tcPr>
          <w:p w14:paraId="38D40603" w14:textId="77777777" w:rsidR="00262E60" w:rsidRPr="003308C1" w:rsidRDefault="00262E60" w:rsidP="00262E6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262E60" w:rsidRPr="003308C1" w14:paraId="2CB2AF27" w14:textId="77777777" w:rsidTr="00262E60">
        <w:trPr>
          <w:trHeight w:val="300"/>
        </w:trPr>
        <w:tc>
          <w:tcPr>
            <w:tcW w:w="3422" w:type="dxa"/>
            <w:tcBorders>
              <w:top w:val="nil"/>
              <w:left w:val="nil"/>
              <w:bottom w:val="nil"/>
              <w:right w:val="nil"/>
            </w:tcBorders>
            <w:shd w:val="clear" w:color="auto" w:fill="auto"/>
            <w:noWrap/>
            <w:vAlign w:val="bottom"/>
            <w:hideMark/>
          </w:tcPr>
          <w:p w14:paraId="05627A1C" w14:textId="77777777" w:rsidR="00262E60" w:rsidRPr="003308C1" w:rsidRDefault="00262E60" w:rsidP="00262E60">
            <w:pPr>
              <w:jc w:val="both"/>
              <w:rPr>
                <w:rFonts w:asciiTheme="majorHAnsi" w:hAnsiTheme="majorHAnsi" w:cstheme="majorHAnsi"/>
                <w:color w:val="000000"/>
                <w:sz w:val="22"/>
                <w:szCs w:val="22"/>
              </w:rPr>
            </w:pPr>
          </w:p>
        </w:tc>
        <w:tc>
          <w:tcPr>
            <w:tcW w:w="2518" w:type="dxa"/>
            <w:tcBorders>
              <w:top w:val="nil"/>
              <w:left w:val="nil"/>
              <w:bottom w:val="single" w:sz="4" w:space="0" w:color="auto"/>
              <w:right w:val="nil"/>
            </w:tcBorders>
            <w:shd w:val="clear" w:color="auto" w:fill="auto"/>
            <w:noWrap/>
            <w:vAlign w:val="bottom"/>
            <w:hideMark/>
          </w:tcPr>
          <w:p w14:paraId="2DF324EB" w14:textId="77777777" w:rsidR="00262E60" w:rsidRPr="003308C1" w:rsidRDefault="003269FA" w:rsidP="00262E60">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677583764"/>
                <w:placeholder>
                  <w:docPart w:val="33355D18E3AD4CBAB4CD12CCCEA498A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62E60" w:rsidRPr="003308C1">
                  <w:rPr>
                    <w:rFonts w:asciiTheme="majorHAnsi" w:hAnsiTheme="majorHAnsi" w:cstheme="majorHAnsi"/>
                    <w:sz w:val="22"/>
                    <w:szCs w:val="22"/>
                  </w:rPr>
                  <w:t>Year</w:t>
                </w:r>
              </w:sdtContent>
            </w:sdt>
          </w:p>
        </w:tc>
        <w:tc>
          <w:tcPr>
            <w:tcW w:w="222" w:type="dxa"/>
            <w:tcBorders>
              <w:top w:val="nil"/>
              <w:left w:val="nil"/>
              <w:bottom w:val="nil"/>
              <w:right w:val="nil"/>
            </w:tcBorders>
            <w:shd w:val="clear" w:color="auto" w:fill="auto"/>
            <w:noWrap/>
            <w:vAlign w:val="bottom"/>
            <w:hideMark/>
          </w:tcPr>
          <w:p w14:paraId="63DC0D4E" w14:textId="77777777" w:rsidR="00262E60" w:rsidRPr="003308C1" w:rsidRDefault="00262E60" w:rsidP="00262E60">
            <w:pPr>
              <w:jc w:val="center"/>
              <w:rPr>
                <w:rFonts w:asciiTheme="majorHAnsi" w:hAnsiTheme="majorHAnsi" w:cstheme="majorHAnsi"/>
                <w:color w:val="000000"/>
                <w:sz w:val="22"/>
                <w:szCs w:val="22"/>
              </w:rPr>
            </w:pPr>
          </w:p>
        </w:tc>
        <w:tc>
          <w:tcPr>
            <w:tcW w:w="2600" w:type="dxa"/>
            <w:tcBorders>
              <w:top w:val="nil"/>
              <w:left w:val="nil"/>
              <w:bottom w:val="single" w:sz="4" w:space="0" w:color="auto"/>
              <w:right w:val="nil"/>
            </w:tcBorders>
            <w:shd w:val="clear" w:color="auto" w:fill="auto"/>
            <w:noWrap/>
            <w:vAlign w:val="bottom"/>
            <w:hideMark/>
          </w:tcPr>
          <w:p w14:paraId="0BF7638C" w14:textId="77777777" w:rsidR="00262E60" w:rsidRPr="003308C1" w:rsidRDefault="003269FA" w:rsidP="00262E60">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940951208"/>
                <w:placeholder>
                  <w:docPart w:val="A731BF6FCF044FF88E5BF7EED590590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62E60" w:rsidRPr="003308C1">
                  <w:rPr>
                    <w:rFonts w:asciiTheme="majorHAnsi" w:hAnsiTheme="majorHAnsi" w:cstheme="majorHAnsi"/>
                    <w:sz w:val="22"/>
                    <w:szCs w:val="22"/>
                  </w:rPr>
                  <w:t>Year</w:t>
                </w:r>
              </w:sdtContent>
            </w:sdt>
          </w:p>
        </w:tc>
      </w:tr>
      <w:tr w:rsidR="00262E60" w:rsidRPr="003308C1" w14:paraId="32F26A5E" w14:textId="77777777" w:rsidTr="00262E60">
        <w:trPr>
          <w:trHeight w:val="300"/>
        </w:trPr>
        <w:tc>
          <w:tcPr>
            <w:tcW w:w="3422" w:type="dxa"/>
            <w:tcBorders>
              <w:top w:val="nil"/>
              <w:left w:val="nil"/>
              <w:bottom w:val="nil"/>
              <w:right w:val="nil"/>
            </w:tcBorders>
            <w:shd w:val="clear" w:color="auto" w:fill="auto"/>
            <w:noWrap/>
            <w:vAlign w:val="bottom"/>
            <w:hideMark/>
          </w:tcPr>
          <w:p w14:paraId="5DF634F9" w14:textId="77777777" w:rsidR="00262E60" w:rsidRPr="003308C1" w:rsidRDefault="00262E60" w:rsidP="00262E60">
            <w:pPr>
              <w:jc w:val="both"/>
              <w:rPr>
                <w:rFonts w:asciiTheme="majorHAnsi" w:hAnsiTheme="majorHAnsi" w:cstheme="majorHAnsi"/>
                <w:color w:val="000000"/>
                <w:sz w:val="22"/>
                <w:szCs w:val="22"/>
              </w:rPr>
            </w:pPr>
          </w:p>
        </w:tc>
        <w:tc>
          <w:tcPr>
            <w:tcW w:w="2518" w:type="dxa"/>
            <w:tcBorders>
              <w:top w:val="single" w:sz="4" w:space="0" w:color="auto"/>
              <w:left w:val="nil"/>
              <w:right w:val="nil"/>
            </w:tcBorders>
            <w:shd w:val="clear" w:color="auto" w:fill="auto"/>
            <w:noWrap/>
            <w:vAlign w:val="bottom"/>
            <w:hideMark/>
          </w:tcPr>
          <w:p w14:paraId="495B0B13" w14:textId="77777777" w:rsidR="00262E60" w:rsidRPr="003308C1" w:rsidRDefault="00262E60" w:rsidP="00262E6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top w:val="nil"/>
              <w:left w:val="nil"/>
              <w:right w:val="nil"/>
            </w:tcBorders>
            <w:shd w:val="clear" w:color="auto" w:fill="auto"/>
            <w:noWrap/>
            <w:vAlign w:val="bottom"/>
            <w:hideMark/>
          </w:tcPr>
          <w:p w14:paraId="44C4B0D8" w14:textId="77777777" w:rsidR="00262E60" w:rsidRPr="003308C1" w:rsidRDefault="00262E60" w:rsidP="00262E60">
            <w:pPr>
              <w:jc w:val="center"/>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vAlign w:val="bottom"/>
            <w:hideMark/>
          </w:tcPr>
          <w:p w14:paraId="48C1193F" w14:textId="77777777" w:rsidR="00262E60" w:rsidRPr="003308C1" w:rsidRDefault="00262E60" w:rsidP="00262E6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655145150"/>
        <w:placeholder>
          <w:docPart w:val="ED565D88EBA94ED59A7DDC403F03CFE0"/>
        </w:placeholder>
        <w:docPartList>
          <w:docPartGallery w:val="Quick Parts"/>
        </w:docPartList>
      </w:sdtPr>
      <w:sdtEndPr/>
      <w:sdtContent>
        <w:p w14:paraId="18E761E1" w14:textId="77777777" w:rsidR="00262E60" w:rsidRDefault="00262E60" w:rsidP="00262E60">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2518"/>
        <w:gridCol w:w="222"/>
        <w:gridCol w:w="2600"/>
      </w:tblGrid>
      <w:tr w:rsidR="00262E60" w:rsidRPr="00712937" w14:paraId="2254E707" w14:textId="77777777" w:rsidTr="00262E60">
        <w:trPr>
          <w:trHeight w:val="300"/>
          <w:hidden/>
        </w:trPr>
        <w:tc>
          <w:tcPr>
            <w:tcW w:w="8762" w:type="dxa"/>
            <w:gridSpan w:val="4"/>
            <w:tcBorders>
              <w:top w:val="nil"/>
              <w:left w:val="nil"/>
              <w:bottom w:val="nil"/>
              <w:right w:val="nil"/>
            </w:tcBorders>
            <w:shd w:val="clear" w:color="auto" w:fill="auto"/>
            <w:noWrap/>
            <w:vAlign w:val="bottom"/>
          </w:tcPr>
          <w:p w14:paraId="7FA2C462" w14:textId="321A684D" w:rsidR="00262E60" w:rsidRPr="00712937" w:rsidRDefault="003269FA" w:rsidP="00262E60">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0 - Insured benefits (table_1) (first set)"/>
                <w:id w:val="185949842"/>
                <w:placeholder>
                  <w:docPart w:val="440C28DF546F4B128FAB02CD7ABB18E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62E60" w:rsidRPr="00AE0984">
                  <w:rPr>
                    <w:rFonts w:asciiTheme="majorHAnsi" w:hAnsiTheme="majorHAnsi" w:cstheme="majorHAnsi"/>
                    <w:vanish/>
                    <w:sz w:val="22"/>
                    <w:szCs w:val="22"/>
                  </w:rPr>
                  <w:t>Note 10 - Insured benefits (table_1) (first set)</w:t>
                </w:r>
              </w:sdtContent>
            </w:sdt>
          </w:p>
        </w:tc>
      </w:tr>
      <w:tr w:rsidR="00163788" w:rsidRPr="0025419E" w14:paraId="6CD60463" w14:textId="77777777" w:rsidTr="00484F31">
        <w:trPr>
          <w:trHeight w:val="300"/>
          <w:hidden/>
        </w:trPr>
        <w:tc>
          <w:tcPr>
            <w:tcW w:w="3422" w:type="dxa"/>
            <w:tcBorders>
              <w:top w:val="nil"/>
              <w:left w:val="nil"/>
              <w:bottom w:val="nil"/>
              <w:right w:val="nil"/>
            </w:tcBorders>
            <w:shd w:val="clear" w:color="auto" w:fill="auto"/>
            <w:noWrap/>
            <w:vAlign w:val="bottom"/>
          </w:tcPr>
          <w:p w14:paraId="18528F7D" w14:textId="77777777" w:rsidR="00163788" w:rsidRPr="0025419E" w:rsidRDefault="00163788" w:rsidP="00484F31">
            <w:pPr>
              <w:jc w:val="both"/>
              <w:rPr>
                <w:rFonts w:asciiTheme="majorHAnsi" w:hAnsiTheme="majorHAnsi" w:cstheme="majorHAnsi"/>
                <w:vanish/>
                <w:color w:val="000000"/>
                <w:sz w:val="22"/>
                <w:szCs w:val="22"/>
              </w:rPr>
            </w:pPr>
            <w:r w:rsidRPr="0025419E">
              <w:rPr>
                <w:rFonts w:asciiTheme="majorHAnsi" w:hAnsiTheme="majorHAnsi" w:cstheme="majorHAnsi"/>
                <w:vanish/>
                <w:color w:val="000000"/>
                <w:sz w:val="22"/>
                <w:szCs w:val="22"/>
              </w:rPr>
              <w:t>{New line}</w:t>
            </w:r>
          </w:p>
        </w:tc>
        <w:tc>
          <w:tcPr>
            <w:tcW w:w="2518" w:type="dxa"/>
            <w:tcBorders>
              <w:top w:val="nil"/>
              <w:left w:val="nil"/>
              <w:bottom w:val="nil"/>
              <w:right w:val="nil"/>
            </w:tcBorders>
            <w:shd w:val="clear" w:color="auto" w:fill="auto"/>
            <w:noWrap/>
            <w:vAlign w:val="bottom"/>
          </w:tcPr>
          <w:p w14:paraId="32577658" w14:textId="77777777" w:rsidR="00163788" w:rsidRPr="0025419E" w:rsidRDefault="00163788" w:rsidP="00484F31">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6063CFD4" w14:textId="77777777" w:rsidR="00163788" w:rsidRPr="0025419E" w:rsidRDefault="00163788" w:rsidP="00484F31">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tcPr>
          <w:p w14:paraId="7028EB41" w14:textId="77777777" w:rsidR="00163788" w:rsidRPr="0025419E" w:rsidRDefault="00163788" w:rsidP="00484F31">
            <w:pPr>
              <w:jc w:val="right"/>
              <w:rPr>
                <w:rFonts w:asciiTheme="majorHAnsi" w:hAnsiTheme="majorHAnsi" w:cstheme="majorHAnsi"/>
                <w:vanish/>
                <w:sz w:val="22"/>
                <w:szCs w:val="22"/>
              </w:rPr>
            </w:pPr>
          </w:p>
        </w:tc>
      </w:tr>
      <w:tr w:rsidR="00163788" w:rsidRPr="0025419E" w14:paraId="5B801290" w14:textId="77777777" w:rsidTr="00484F31">
        <w:trPr>
          <w:trHeight w:val="300"/>
          <w:hidden/>
        </w:trPr>
        <w:tc>
          <w:tcPr>
            <w:tcW w:w="3422" w:type="dxa"/>
            <w:tcBorders>
              <w:top w:val="nil"/>
              <w:left w:val="nil"/>
              <w:right w:val="nil"/>
            </w:tcBorders>
            <w:shd w:val="clear" w:color="auto" w:fill="auto"/>
            <w:noWrap/>
            <w:vAlign w:val="bottom"/>
          </w:tcPr>
          <w:p w14:paraId="697339D5" w14:textId="77777777" w:rsidR="00163788" w:rsidRPr="0025419E" w:rsidRDefault="00163788" w:rsidP="00484F31">
            <w:pPr>
              <w:jc w:val="both"/>
              <w:rPr>
                <w:rFonts w:asciiTheme="majorHAnsi" w:hAnsiTheme="majorHAnsi" w:cstheme="majorHAnsi"/>
                <w:vanish/>
                <w:color w:val="000000"/>
                <w:sz w:val="22"/>
                <w:szCs w:val="22"/>
              </w:rPr>
            </w:pPr>
            <w:r w:rsidRPr="0025419E">
              <w:rPr>
                <w:rFonts w:asciiTheme="majorHAnsi" w:hAnsiTheme="majorHAnsi" w:cstheme="majorHAnsi"/>
                <w:vanish/>
                <w:color w:val="000000"/>
                <w:sz w:val="22"/>
                <w:szCs w:val="22"/>
              </w:rPr>
              <w:t>{Description}</w:t>
            </w:r>
          </w:p>
        </w:tc>
        <w:tc>
          <w:tcPr>
            <w:tcW w:w="2518" w:type="dxa"/>
            <w:tcBorders>
              <w:top w:val="nil"/>
              <w:left w:val="nil"/>
              <w:right w:val="nil"/>
            </w:tcBorders>
            <w:shd w:val="clear" w:color="auto" w:fill="auto"/>
            <w:noWrap/>
            <w:vAlign w:val="bottom"/>
          </w:tcPr>
          <w:p w14:paraId="047E8191" w14:textId="77777777" w:rsidR="00163788" w:rsidRPr="0025419E" w:rsidRDefault="00163788" w:rsidP="00484F31">
            <w:pPr>
              <w:jc w:val="right"/>
              <w:rPr>
                <w:rFonts w:asciiTheme="majorHAnsi" w:hAnsiTheme="majorHAnsi" w:cstheme="majorHAnsi"/>
                <w:vanish/>
                <w:sz w:val="22"/>
                <w:szCs w:val="22"/>
              </w:rPr>
            </w:pPr>
            <w:r w:rsidRPr="0025419E">
              <w:rPr>
                <w:rFonts w:asciiTheme="majorHAnsi" w:hAnsiTheme="majorHAnsi" w:cstheme="majorHAnsi"/>
                <w:vanish/>
                <w:sz w:val="22"/>
                <w:szCs w:val="22"/>
              </w:rPr>
              <w:t>{value 1}</w:t>
            </w:r>
          </w:p>
        </w:tc>
        <w:tc>
          <w:tcPr>
            <w:tcW w:w="222" w:type="dxa"/>
            <w:tcBorders>
              <w:top w:val="nil"/>
              <w:left w:val="nil"/>
              <w:right w:val="nil"/>
            </w:tcBorders>
            <w:shd w:val="clear" w:color="auto" w:fill="auto"/>
            <w:noWrap/>
            <w:vAlign w:val="bottom"/>
          </w:tcPr>
          <w:p w14:paraId="043D3B58" w14:textId="77777777" w:rsidR="00163788" w:rsidRPr="0025419E" w:rsidRDefault="00163788" w:rsidP="00484F31">
            <w:pPr>
              <w:jc w:val="right"/>
              <w:rPr>
                <w:rFonts w:asciiTheme="majorHAnsi" w:hAnsiTheme="majorHAnsi" w:cstheme="majorHAnsi"/>
                <w:vanish/>
                <w:sz w:val="22"/>
                <w:szCs w:val="22"/>
              </w:rPr>
            </w:pPr>
          </w:p>
        </w:tc>
        <w:tc>
          <w:tcPr>
            <w:tcW w:w="2600" w:type="dxa"/>
            <w:tcBorders>
              <w:top w:val="nil"/>
              <w:left w:val="nil"/>
              <w:right w:val="nil"/>
            </w:tcBorders>
            <w:shd w:val="clear" w:color="auto" w:fill="auto"/>
            <w:noWrap/>
            <w:vAlign w:val="bottom"/>
          </w:tcPr>
          <w:p w14:paraId="3C1A6421" w14:textId="77777777" w:rsidR="00163788" w:rsidRPr="0025419E" w:rsidRDefault="00163788" w:rsidP="00484F31">
            <w:pPr>
              <w:jc w:val="right"/>
              <w:rPr>
                <w:rFonts w:asciiTheme="majorHAnsi" w:hAnsiTheme="majorHAnsi" w:cstheme="majorHAnsi"/>
                <w:vanish/>
                <w:sz w:val="22"/>
                <w:szCs w:val="22"/>
              </w:rPr>
            </w:pPr>
            <w:r w:rsidRPr="0025419E">
              <w:rPr>
                <w:rFonts w:asciiTheme="majorHAnsi" w:hAnsiTheme="majorHAnsi" w:cstheme="majorHAnsi"/>
                <w:vanish/>
                <w:sz w:val="22"/>
                <w:szCs w:val="22"/>
              </w:rPr>
              <w:t>{value 2}</w:t>
            </w:r>
          </w:p>
        </w:tc>
      </w:tr>
      <w:tr w:rsidR="00163788" w:rsidRPr="0025419E" w14:paraId="11BCD9D5" w14:textId="77777777" w:rsidTr="00484F31">
        <w:trPr>
          <w:trHeight w:val="300"/>
          <w:hidden/>
        </w:trPr>
        <w:tc>
          <w:tcPr>
            <w:tcW w:w="3422" w:type="dxa"/>
            <w:tcBorders>
              <w:top w:val="nil"/>
              <w:left w:val="nil"/>
              <w:bottom w:val="nil"/>
              <w:right w:val="nil"/>
            </w:tcBorders>
            <w:shd w:val="clear" w:color="auto" w:fill="auto"/>
            <w:noWrap/>
            <w:vAlign w:val="bottom"/>
          </w:tcPr>
          <w:p w14:paraId="5B551094" w14:textId="77777777" w:rsidR="00163788" w:rsidRPr="0025419E" w:rsidRDefault="00163788" w:rsidP="00484F31">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{Last line description}</w:t>
            </w:r>
          </w:p>
        </w:tc>
        <w:tc>
          <w:tcPr>
            <w:tcW w:w="2518" w:type="dxa"/>
            <w:tcBorders>
              <w:top w:val="single" w:sz="4" w:space="0" w:color="auto"/>
              <w:left w:val="nil"/>
              <w:bottom w:val="double" w:sz="4" w:space="0" w:color="auto"/>
              <w:right w:val="nil"/>
            </w:tcBorders>
            <w:shd w:val="clear" w:color="auto" w:fill="auto"/>
            <w:noWrap/>
            <w:vAlign w:val="bottom"/>
          </w:tcPr>
          <w:p w14:paraId="6969D7AD" w14:textId="77777777" w:rsidR="00163788" w:rsidRPr="0025419E" w:rsidRDefault="00163788" w:rsidP="00484F31">
            <w:pPr>
              <w:jc w:val="right"/>
              <w:rPr>
                <w:rFonts w:asciiTheme="majorHAnsi" w:hAnsiTheme="majorHAnsi" w:cstheme="majorHAnsi"/>
                <w:vanish/>
                <w:sz w:val="22"/>
                <w:szCs w:val="22"/>
              </w:rPr>
            </w:pPr>
            <w:r w:rsidRPr="0025419E">
              <w:rPr>
                <w:rFonts w:asciiTheme="majorHAnsi" w:hAnsiTheme="majorHAnsi" w:cstheme="majorHAnsi"/>
                <w:vanish/>
                <w:sz w:val="22"/>
                <w:szCs w:val="22"/>
              </w:rPr>
              <w:t>{value 1}</w:t>
            </w:r>
          </w:p>
        </w:tc>
        <w:tc>
          <w:tcPr>
            <w:tcW w:w="222" w:type="dxa"/>
            <w:tcBorders>
              <w:top w:val="nil"/>
              <w:left w:val="nil"/>
              <w:right w:val="nil"/>
            </w:tcBorders>
            <w:shd w:val="clear" w:color="auto" w:fill="auto"/>
            <w:noWrap/>
            <w:vAlign w:val="bottom"/>
          </w:tcPr>
          <w:p w14:paraId="1C8406DB" w14:textId="77777777" w:rsidR="00163788" w:rsidRPr="0025419E" w:rsidRDefault="00163788" w:rsidP="00484F31">
            <w:pPr>
              <w:jc w:val="right"/>
              <w:rPr>
                <w:rFonts w:asciiTheme="majorHAnsi" w:hAnsiTheme="majorHAnsi" w:cstheme="majorHAnsi"/>
                <w:vanish/>
                <w:sz w:val="22"/>
                <w:szCs w:val="22"/>
              </w:rPr>
            </w:pPr>
          </w:p>
        </w:tc>
        <w:tc>
          <w:tcPr>
            <w:tcW w:w="2600" w:type="dxa"/>
            <w:tcBorders>
              <w:top w:val="single" w:sz="4" w:space="0" w:color="auto"/>
              <w:left w:val="nil"/>
              <w:bottom w:val="double" w:sz="4" w:space="0" w:color="auto"/>
              <w:right w:val="nil"/>
            </w:tcBorders>
            <w:shd w:val="clear" w:color="auto" w:fill="auto"/>
            <w:noWrap/>
            <w:vAlign w:val="bottom"/>
          </w:tcPr>
          <w:p w14:paraId="1007AE78" w14:textId="77777777" w:rsidR="00163788" w:rsidRPr="0025419E" w:rsidRDefault="00163788" w:rsidP="00484F31">
            <w:pPr>
              <w:jc w:val="right"/>
              <w:rPr>
                <w:rFonts w:asciiTheme="majorHAnsi" w:hAnsiTheme="majorHAnsi" w:cstheme="majorHAnsi"/>
                <w:vanish/>
                <w:sz w:val="22"/>
                <w:szCs w:val="22"/>
              </w:rPr>
            </w:pPr>
            <w:r w:rsidRPr="0025419E">
              <w:rPr>
                <w:rFonts w:asciiTheme="majorHAnsi" w:hAnsiTheme="majorHAnsi" w:cstheme="majorHAnsi"/>
                <w:vanish/>
                <w:sz w:val="22"/>
                <w:szCs w:val="22"/>
              </w:rPr>
              <w:t>{value 2}</w:t>
            </w:r>
          </w:p>
        </w:tc>
      </w:tr>
      <w:tr w:rsidR="00163788" w:rsidRPr="0025419E" w14:paraId="59C60AC7" w14:textId="77777777" w:rsidTr="00484F31">
        <w:trPr>
          <w:trHeight w:val="300"/>
          <w:hidden/>
        </w:trPr>
        <w:tc>
          <w:tcPr>
            <w:tcW w:w="3422" w:type="dxa"/>
            <w:tcBorders>
              <w:top w:val="nil"/>
              <w:left w:val="nil"/>
              <w:bottom w:val="nil"/>
              <w:right w:val="nil"/>
            </w:tcBorders>
            <w:shd w:val="clear" w:color="auto" w:fill="auto"/>
            <w:noWrap/>
            <w:vAlign w:val="bottom"/>
            <w:hideMark/>
          </w:tcPr>
          <w:p w14:paraId="14FD889D" w14:textId="77777777" w:rsidR="00163788" w:rsidRPr="0025419E" w:rsidRDefault="00163788" w:rsidP="00484F31">
            <w:pPr>
              <w:jc w:val="both"/>
              <w:rPr>
                <w:rFonts w:asciiTheme="majorHAnsi" w:hAnsiTheme="majorHAnsi" w:cstheme="majorHAnsi"/>
                <w:vanish/>
                <w:color w:val="000000"/>
                <w:sz w:val="22"/>
                <w:szCs w:val="22"/>
              </w:rPr>
            </w:pPr>
            <w:r w:rsidRPr="0025419E">
              <w:rPr>
                <w:rFonts w:asciiTheme="majorHAnsi" w:hAnsiTheme="majorHAnsi" w:cstheme="majorHAnsi"/>
                <w:vanish/>
                <w:color w:val="000000"/>
                <w:sz w:val="22"/>
                <w:szCs w:val="22"/>
              </w:rPr>
              <w:t>{Last line space}</w:t>
            </w:r>
          </w:p>
        </w:tc>
        <w:tc>
          <w:tcPr>
            <w:tcW w:w="2518" w:type="dxa"/>
            <w:tcBorders>
              <w:left w:val="nil"/>
              <w:bottom w:val="nil"/>
              <w:right w:val="nil"/>
            </w:tcBorders>
            <w:shd w:val="clear" w:color="auto" w:fill="auto"/>
            <w:noWrap/>
            <w:vAlign w:val="bottom"/>
            <w:hideMark/>
          </w:tcPr>
          <w:p w14:paraId="5D6EA668" w14:textId="77777777" w:rsidR="00163788" w:rsidRPr="0025419E" w:rsidRDefault="00163788" w:rsidP="00484F31">
            <w:pPr>
              <w:jc w:val="right"/>
              <w:rPr>
                <w:rFonts w:asciiTheme="majorHAnsi" w:hAnsiTheme="majorHAnsi" w:cstheme="majorHAnsi"/>
                <w:vanish/>
                <w:sz w:val="22"/>
                <w:szCs w:val="22"/>
              </w:rPr>
            </w:pPr>
          </w:p>
        </w:tc>
        <w:tc>
          <w:tcPr>
            <w:tcW w:w="222" w:type="dxa"/>
            <w:tcBorders>
              <w:left w:val="nil"/>
              <w:bottom w:val="nil"/>
              <w:right w:val="nil"/>
            </w:tcBorders>
            <w:shd w:val="clear" w:color="auto" w:fill="auto"/>
            <w:noWrap/>
            <w:vAlign w:val="bottom"/>
            <w:hideMark/>
          </w:tcPr>
          <w:p w14:paraId="78F2C689" w14:textId="77777777" w:rsidR="00163788" w:rsidRPr="0025419E" w:rsidRDefault="00163788" w:rsidP="00484F31">
            <w:pPr>
              <w:jc w:val="right"/>
              <w:rPr>
                <w:rFonts w:asciiTheme="majorHAnsi" w:hAnsiTheme="majorHAnsi" w:cstheme="majorHAnsi"/>
                <w:vanish/>
                <w:sz w:val="22"/>
                <w:szCs w:val="22"/>
              </w:rPr>
            </w:pPr>
          </w:p>
        </w:tc>
        <w:tc>
          <w:tcPr>
            <w:tcW w:w="2600" w:type="dxa"/>
            <w:tcBorders>
              <w:left w:val="nil"/>
              <w:bottom w:val="nil"/>
              <w:right w:val="nil"/>
            </w:tcBorders>
            <w:shd w:val="clear" w:color="auto" w:fill="auto"/>
            <w:noWrap/>
            <w:vAlign w:val="bottom"/>
            <w:hideMark/>
          </w:tcPr>
          <w:p w14:paraId="14B75F0C" w14:textId="77777777" w:rsidR="00163788" w:rsidRPr="0025419E" w:rsidRDefault="00163788" w:rsidP="00484F31">
            <w:pPr>
              <w:jc w:val="right"/>
              <w:rPr>
                <w:rFonts w:asciiTheme="majorHAnsi" w:hAnsiTheme="majorHAnsi" w:cstheme="majorHAnsi"/>
                <w:vanish/>
                <w:sz w:val="22"/>
                <w:szCs w:val="22"/>
              </w:rPr>
            </w:pPr>
          </w:p>
        </w:tc>
      </w:tr>
      <w:tr w:rsidR="00262E60" w:rsidRPr="00262E60" w14:paraId="46210E8C" w14:textId="77777777" w:rsidTr="00262E60">
        <w:trPr>
          <w:trHeight w:val="300"/>
        </w:trPr>
        <w:tc>
          <w:tcPr>
            <w:tcW w:w="3422" w:type="dxa"/>
            <w:tcBorders>
              <w:top w:val="nil"/>
              <w:left w:val="nil"/>
              <w:bottom w:val="nil"/>
              <w:right w:val="nil"/>
            </w:tcBorders>
            <w:shd w:val="clear" w:color="auto" w:fill="auto"/>
            <w:noWrap/>
            <w:vAlign w:val="bottom"/>
          </w:tcPr>
          <w:p w14:paraId="40235365" w14:textId="77777777" w:rsidR="00262E60" w:rsidRPr="00262E60" w:rsidRDefault="00262E60" w:rsidP="00262E60">
            <w:pPr>
              <w:jc w:val="both"/>
              <w:rPr>
                <w:rFonts w:asciiTheme="majorHAnsi" w:hAnsiTheme="majorHAnsi" w:cstheme="majorHAnsi"/>
                <w:color w:val="000000"/>
                <w:sz w:val="22"/>
                <w:szCs w:val="22"/>
              </w:rPr>
            </w:pPr>
          </w:p>
        </w:tc>
        <w:tc>
          <w:tcPr>
            <w:tcW w:w="2518" w:type="dxa"/>
            <w:tcBorders>
              <w:top w:val="nil"/>
              <w:left w:val="nil"/>
              <w:bottom w:val="nil"/>
              <w:right w:val="nil"/>
            </w:tcBorders>
            <w:shd w:val="clear" w:color="auto" w:fill="auto"/>
            <w:noWrap/>
            <w:vAlign w:val="bottom"/>
          </w:tcPr>
          <w:p w14:paraId="264323FB" w14:textId="77777777" w:rsidR="00262E60" w:rsidRPr="00262E60" w:rsidRDefault="00262E60" w:rsidP="00262E60">
            <w:pPr>
              <w:jc w:val="right"/>
              <w:rPr>
                <w:rFonts w:asciiTheme="majorHAnsi" w:hAnsiTheme="majorHAnsi" w:cstheme="majorHAnsi"/>
                <w:sz w:val="22"/>
                <w:szCs w:val="22"/>
              </w:rPr>
            </w:pPr>
          </w:p>
        </w:tc>
        <w:tc>
          <w:tcPr>
            <w:tcW w:w="222" w:type="dxa"/>
            <w:tcBorders>
              <w:top w:val="nil"/>
              <w:left w:val="nil"/>
              <w:bottom w:val="nil"/>
              <w:right w:val="nil"/>
            </w:tcBorders>
            <w:shd w:val="clear" w:color="auto" w:fill="auto"/>
            <w:noWrap/>
            <w:vAlign w:val="bottom"/>
          </w:tcPr>
          <w:p w14:paraId="78C8294D" w14:textId="77777777" w:rsidR="00262E60" w:rsidRPr="00262E60" w:rsidRDefault="00262E60" w:rsidP="00262E60">
            <w:pPr>
              <w:jc w:val="right"/>
              <w:rPr>
                <w:rFonts w:asciiTheme="majorHAnsi" w:hAnsiTheme="majorHAnsi" w:cstheme="majorHAnsi"/>
                <w:sz w:val="22"/>
                <w:szCs w:val="22"/>
              </w:rPr>
            </w:pPr>
          </w:p>
        </w:tc>
        <w:tc>
          <w:tcPr>
            <w:tcW w:w="2600" w:type="dxa"/>
            <w:tcBorders>
              <w:top w:val="nil"/>
              <w:left w:val="nil"/>
              <w:bottom w:val="nil"/>
              <w:right w:val="nil"/>
            </w:tcBorders>
            <w:shd w:val="clear" w:color="auto" w:fill="auto"/>
            <w:noWrap/>
            <w:vAlign w:val="bottom"/>
          </w:tcPr>
          <w:p w14:paraId="31E55600" w14:textId="77777777" w:rsidR="00262E60" w:rsidRPr="00262E60" w:rsidRDefault="00262E60" w:rsidP="00262E60">
            <w:pPr>
              <w:jc w:val="right"/>
              <w:rPr>
                <w:rFonts w:asciiTheme="majorHAnsi" w:hAnsiTheme="majorHAnsi" w:cstheme="majorHAnsi"/>
                <w:sz w:val="22"/>
                <w:szCs w:val="22"/>
              </w:rPr>
            </w:pPr>
          </w:p>
        </w:tc>
      </w:tr>
      <w:tr w:rsidR="00262E60" w:rsidRPr="00262E60" w14:paraId="6289E1F2" w14:textId="77777777" w:rsidTr="00262E60">
        <w:trPr>
          <w:trHeight w:val="300"/>
        </w:trPr>
        <w:tc>
          <w:tcPr>
            <w:tcW w:w="3422" w:type="dxa"/>
            <w:tcBorders>
              <w:top w:val="nil"/>
              <w:left w:val="nil"/>
              <w:bottom w:val="nil"/>
              <w:right w:val="nil"/>
            </w:tcBorders>
            <w:shd w:val="clear" w:color="auto" w:fill="auto"/>
            <w:noWrap/>
            <w:vAlign w:val="bottom"/>
            <w:hideMark/>
          </w:tcPr>
          <w:p w14:paraId="388EF4CD" w14:textId="77777777" w:rsidR="00262E60" w:rsidRPr="00262E60" w:rsidRDefault="00262E60" w:rsidP="00262E60">
            <w:pPr>
              <w:jc w:val="both"/>
              <w:rPr>
                <w:rFonts w:asciiTheme="majorHAnsi" w:hAnsiTheme="majorHAnsi" w:cstheme="majorHAnsi"/>
                <w:color w:val="000000"/>
                <w:sz w:val="22"/>
                <w:szCs w:val="22"/>
              </w:rPr>
            </w:pPr>
            <w:r w:rsidRPr="00262E60">
              <w:rPr>
                <w:rFonts w:asciiTheme="majorHAnsi" w:hAnsiTheme="majorHAnsi" w:cstheme="majorHAnsi"/>
                <w:color w:val="000000"/>
                <w:sz w:val="22"/>
                <w:szCs w:val="22"/>
              </w:rPr>
              <w:t>Beginning balance</w:t>
            </w:r>
          </w:p>
        </w:tc>
        <w:tc>
          <w:tcPr>
            <w:tcW w:w="2518" w:type="dxa"/>
            <w:tcBorders>
              <w:top w:val="nil"/>
              <w:left w:val="nil"/>
              <w:bottom w:val="nil"/>
              <w:right w:val="nil"/>
            </w:tcBorders>
            <w:shd w:val="clear" w:color="auto" w:fill="auto"/>
            <w:noWrap/>
            <w:vAlign w:val="bottom"/>
            <w:hideMark/>
          </w:tcPr>
          <w:p w14:paraId="5F523EB4"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c>
          <w:tcPr>
            <w:tcW w:w="222" w:type="dxa"/>
            <w:tcBorders>
              <w:top w:val="nil"/>
              <w:left w:val="nil"/>
              <w:bottom w:val="nil"/>
              <w:right w:val="nil"/>
            </w:tcBorders>
            <w:shd w:val="clear" w:color="auto" w:fill="auto"/>
            <w:noWrap/>
            <w:vAlign w:val="bottom"/>
            <w:hideMark/>
          </w:tcPr>
          <w:p w14:paraId="713C5E3F" w14:textId="77777777" w:rsidR="00262E60" w:rsidRPr="00262E60" w:rsidRDefault="00262E60" w:rsidP="00262E60">
            <w:pPr>
              <w:jc w:val="right"/>
              <w:rPr>
                <w:rFonts w:asciiTheme="majorHAnsi" w:hAnsiTheme="majorHAnsi" w:cstheme="majorHAnsi"/>
                <w:sz w:val="22"/>
                <w:szCs w:val="22"/>
              </w:rPr>
            </w:pPr>
          </w:p>
        </w:tc>
        <w:tc>
          <w:tcPr>
            <w:tcW w:w="2600" w:type="dxa"/>
            <w:tcBorders>
              <w:top w:val="nil"/>
              <w:left w:val="nil"/>
              <w:bottom w:val="nil"/>
              <w:right w:val="nil"/>
            </w:tcBorders>
            <w:shd w:val="clear" w:color="auto" w:fill="auto"/>
            <w:noWrap/>
            <w:vAlign w:val="bottom"/>
            <w:hideMark/>
          </w:tcPr>
          <w:p w14:paraId="33F89571"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r>
      <w:tr w:rsidR="00262E60" w:rsidRPr="00262E60" w14:paraId="416D3900" w14:textId="77777777" w:rsidTr="00262E60">
        <w:trPr>
          <w:trHeight w:val="300"/>
        </w:trPr>
        <w:tc>
          <w:tcPr>
            <w:tcW w:w="3422" w:type="dxa"/>
            <w:tcBorders>
              <w:top w:val="nil"/>
              <w:left w:val="nil"/>
              <w:bottom w:val="nil"/>
              <w:right w:val="nil"/>
            </w:tcBorders>
            <w:shd w:val="clear" w:color="auto" w:fill="auto"/>
            <w:noWrap/>
            <w:vAlign w:val="bottom"/>
            <w:hideMark/>
          </w:tcPr>
          <w:p w14:paraId="5EADEF35" w14:textId="77777777" w:rsidR="00262E60" w:rsidRPr="00262E60" w:rsidRDefault="00262E60" w:rsidP="00262E60">
            <w:pPr>
              <w:jc w:val="both"/>
              <w:rPr>
                <w:rFonts w:asciiTheme="majorHAnsi" w:hAnsiTheme="majorHAnsi" w:cstheme="majorHAnsi"/>
                <w:color w:val="000000"/>
                <w:sz w:val="22"/>
                <w:szCs w:val="22"/>
              </w:rPr>
            </w:pPr>
            <w:r w:rsidRPr="00262E60">
              <w:rPr>
                <w:rFonts w:asciiTheme="majorHAnsi" w:hAnsiTheme="majorHAnsi" w:cstheme="majorHAnsi"/>
                <w:color w:val="000000"/>
                <w:sz w:val="22"/>
                <w:szCs w:val="22"/>
              </w:rPr>
              <w:t>Premium paid</w:t>
            </w:r>
          </w:p>
        </w:tc>
        <w:tc>
          <w:tcPr>
            <w:tcW w:w="2518" w:type="dxa"/>
            <w:tcBorders>
              <w:top w:val="nil"/>
              <w:left w:val="nil"/>
              <w:bottom w:val="nil"/>
              <w:right w:val="nil"/>
            </w:tcBorders>
            <w:shd w:val="clear" w:color="auto" w:fill="auto"/>
            <w:noWrap/>
            <w:vAlign w:val="bottom"/>
            <w:hideMark/>
          </w:tcPr>
          <w:p w14:paraId="51BEAC7A"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c>
          <w:tcPr>
            <w:tcW w:w="222" w:type="dxa"/>
            <w:tcBorders>
              <w:top w:val="nil"/>
              <w:left w:val="nil"/>
              <w:bottom w:val="nil"/>
              <w:right w:val="nil"/>
            </w:tcBorders>
            <w:shd w:val="clear" w:color="auto" w:fill="auto"/>
            <w:noWrap/>
            <w:vAlign w:val="bottom"/>
            <w:hideMark/>
          </w:tcPr>
          <w:p w14:paraId="1AEBB790" w14:textId="77777777" w:rsidR="00262E60" w:rsidRPr="00262E60" w:rsidRDefault="00262E60" w:rsidP="00262E60">
            <w:pPr>
              <w:jc w:val="right"/>
              <w:rPr>
                <w:rFonts w:asciiTheme="majorHAnsi" w:hAnsiTheme="majorHAnsi" w:cstheme="majorHAnsi"/>
                <w:sz w:val="22"/>
                <w:szCs w:val="22"/>
              </w:rPr>
            </w:pPr>
          </w:p>
        </w:tc>
        <w:tc>
          <w:tcPr>
            <w:tcW w:w="2600" w:type="dxa"/>
            <w:tcBorders>
              <w:top w:val="nil"/>
              <w:left w:val="nil"/>
              <w:bottom w:val="nil"/>
              <w:right w:val="nil"/>
            </w:tcBorders>
            <w:shd w:val="clear" w:color="auto" w:fill="auto"/>
            <w:noWrap/>
            <w:vAlign w:val="bottom"/>
            <w:hideMark/>
          </w:tcPr>
          <w:p w14:paraId="5FEDD0B9"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r>
      <w:tr w:rsidR="00262E60" w:rsidRPr="00262E60" w14:paraId="5054CAB3" w14:textId="77777777" w:rsidTr="00262E60">
        <w:trPr>
          <w:trHeight w:val="300"/>
        </w:trPr>
        <w:tc>
          <w:tcPr>
            <w:tcW w:w="3422" w:type="dxa"/>
            <w:tcBorders>
              <w:top w:val="nil"/>
              <w:left w:val="nil"/>
              <w:bottom w:val="nil"/>
              <w:right w:val="nil"/>
            </w:tcBorders>
            <w:shd w:val="clear" w:color="auto" w:fill="auto"/>
            <w:noWrap/>
            <w:vAlign w:val="bottom"/>
            <w:hideMark/>
          </w:tcPr>
          <w:p w14:paraId="16308F24" w14:textId="77777777" w:rsidR="00262E60" w:rsidRPr="00262E60" w:rsidRDefault="00262E60" w:rsidP="00262E60">
            <w:pPr>
              <w:jc w:val="both"/>
              <w:rPr>
                <w:rFonts w:asciiTheme="majorHAnsi" w:hAnsiTheme="majorHAnsi" w:cstheme="majorHAnsi"/>
                <w:color w:val="000000"/>
                <w:sz w:val="22"/>
                <w:szCs w:val="22"/>
              </w:rPr>
            </w:pPr>
            <w:r w:rsidRPr="00262E60">
              <w:rPr>
                <w:rFonts w:asciiTheme="majorHAnsi" w:hAnsiTheme="majorHAnsi" w:cstheme="majorHAnsi"/>
                <w:color w:val="000000"/>
                <w:sz w:val="22"/>
                <w:szCs w:val="22"/>
              </w:rPr>
              <w:t>Interest receivable</w:t>
            </w:r>
          </w:p>
        </w:tc>
        <w:tc>
          <w:tcPr>
            <w:tcW w:w="2518" w:type="dxa"/>
            <w:tcBorders>
              <w:top w:val="nil"/>
              <w:left w:val="nil"/>
              <w:bottom w:val="nil"/>
              <w:right w:val="nil"/>
            </w:tcBorders>
            <w:shd w:val="clear" w:color="auto" w:fill="auto"/>
            <w:noWrap/>
            <w:vAlign w:val="bottom"/>
            <w:hideMark/>
          </w:tcPr>
          <w:p w14:paraId="5FF01F42"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c>
          <w:tcPr>
            <w:tcW w:w="222" w:type="dxa"/>
            <w:tcBorders>
              <w:top w:val="nil"/>
              <w:left w:val="nil"/>
              <w:bottom w:val="nil"/>
              <w:right w:val="nil"/>
            </w:tcBorders>
            <w:shd w:val="clear" w:color="auto" w:fill="auto"/>
            <w:noWrap/>
            <w:vAlign w:val="bottom"/>
            <w:hideMark/>
          </w:tcPr>
          <w:p w14:paraId="19EC163F" w14:textId="77777777" w:rsidR="00262E60" w:rsidRPr="00262E60" w:rsidRDefault="00262E60" w:rsidP="00262E60">
            <w:pPr>
              <w:jc w:val="right"/>
              <w:rPr>
                <w:rFonts w:asciiTheme="majorHAnsi" w:hAnsiTheme="majorHAnsi" w:cstheme="majorHAnsi"/>
                <w:sz w:val="22"/>
                <w:szCs w:val="22"/>
              </w:rPr>
            </w:pPr>
          </w:p>
        </w:tc>
        <w:tc>
          <w:tcPr>
            <w:tcW w:w="2600" w:type="dxa"/>
            <w:tcBorders>
              <w:top w:val="nil"/>
              <w:left w:val="nil"/>
              <w:bottom w:val="nil"/>
              <w:right w:val="nil"/>
            </w:tcBorders>
            <w:shd w:val="clear" w:color="auto" w:fill="auto"/>
            <w:noWrap/>
            <w:vAlign w:val="bottom"/>
            <w:hideMark/>
          </w:tcPr>
          <w:p w14:paraId="111E3E9D"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r>
      <w:tr w:rsidR="00262E60" w:rsidRPr="00262E60" w14:paraId="0B8FED90" w14:textId="77777777" w:rsidTr="00262E60">
        <w:trPr>
          <w:trHeight w:val="300"/>
        </w:trPr>
        <w:tc>
          <w:tcPr>
            <w:tcW w:w="3422" w:type="dxa"/>
            <w:tcBorders>
              <w:top w:val="nil"/>
              <w:left w:val="nil"/>
              <w:bottom w:val="nil"/>
              <w:right w:val="nil"/>
            </w:tcBorders>
            <w:shd w:val="clear" w:color="auto" w:fill="auto"/>
            <w:noWrap/>
            <w:vAlign w:val="bottom"/>
            <w:hideMark/>
          </w:tcPr>
          <w:p w14:paraId="5FF121AC" w14:textId="77777777" w:rsidR="00262E60" w:rsidRPr="00262E60" w:rsidRDefault="00262E60" w:rsidP="00262E60">
            <w:pPr>
              <w:jc w:val="both"/>
              <w:rPr>
                <w:rFonts w:asciiTheme="majorHAnsi" w:hAnsiTheme="majorHAnsi" w:cstheme="majorHAnsi"/>
                <w:color w:val="000000"/>
                <w:sz w:val="22"/>
                <w:szCs w:val="22"/>
              </w:rPr>
            </w:pPr>
            <w:r w:rsidRPr="00262E60">
              <w:rPr>
                <w:rFonts w:asciiTheme="majorHAnsi" w:hAnsiTheme="majorHAnsi" w:cstheme="majorHAnsi"/>
                <w:color w:val="000000"/>
                <w:sz w:val="22"/>
                <w:szCs w:val="22"/>
              </w:rPr>
              <w:t>Policy charges</w:t>
            </w:r>
          </w:p>
        </w:tc>
        <w:tc>
          <w:tcPr>
            <w:tcW w:w="2518" w:type="dxa"/>
            <w:tcBorders>
              <w:top w:val="nil"/>
              <w:left w:val="nil"/>
              <w:bottom w:val="nil"/>
              <w:right w:val="nil"/>
            </w:tcBorders>
            <w:shd w:val="clear" w:color="auto" w:fill="auto"/>
            <w:noWrap/>
            <w:vAlign w:val="bottom"/>
            <w:hideMark/>
          </w:tcPr>
          <w:p w14:paraId="40A5ABDC"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c>
          <w:tcPr>
            <w:tcW w:w="222" w:type="dxa"/>
            <w:tcBorders>
              <w:top w:val="nil"/>
              <w:left w:val="nil"/>
              <w:bottom w:val="nil"/>
              <w:right w:val="nil"/>
            </w:tcBorders>
            <w:shd w:val="clear" w:color="auto" w:fill="auto"/>
            <w:noWrap/>
            <w:vAlign w:val="bottom"/>
            <w:hideMark/>
          </w:tcPr>
          <w:p w14:paraId="2EBEF1BD" w14:textId="77777777" w:rsidR="00262E60" w:rsidRPr="00262E60" w:rsidRDefault="00262E60" w:rsidP="00262E60">
            <w:pPr>
              <w:jc w:val="right"/>
              <w:rPr>
                <w:rFonts w:asciiTheme="majorHAnsi" w:hAnsiTheme="majorHAnsi" w:cstheme="majorHAnsi"/>
                <w:sz w:val="22"/>
                <w:szCs w:val="22"/>
              </w:rPr>
            </w:pPr>
          </w:p>
        </w:tc>
        <w:tc>
          <w:tcPr>
            <w:tcW w:w="2600" w:type="dxa"/>
            <w:tcBorders>
              <w:top w:val="nil"/>
              <w:left w:val="nil"/>
              <w:bottom w:val="nil"/>
              <w:right w:val="nil"/>
            </w:tcBorders>
            <w:shd w:val="clear" w:color="auto" w:fill="auto"/>
            <w:noWrap/>
            <w:vAlign w:val="bottom"/>
            <w:hideMark/>
          </w:tcPr>
          <w:p w14:paraId="6E4C98D4"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r>
      <w:tr w:rsidR="00262E60" w:rsidRPr="00262E60" w14:paraId="701A3D78" w14:textId="77777777" w:rsidTr="00262E60">
        <w:trPr>
          <w:trHeight w:val="300"/>
        </w:trPr>
        <w:tc>
          <w:tcPr>
            <w:tcW w:w="3422" w:type="dxa"/>
            <w:tcBorders>
              <w:top w:val="nil"/>
              <w:left w:val="nil"/>
              <w:bottom w:val="nil"/>
              <w:right w:val="nil"/>
            </w:tcBorders>
            <w:shd w:val="clear" w:color="auto" w:fill="auto"/>
            <w:noWrap/>
            <w:vAlign w:val="bottom"/>
            <w:hideMark/>
          </w:tcPr>
          <w:p w14:paraId="0D93E840" w14:textId="77777777" w:rsidR="00262E60" w:rsidRPr="00262E60" w:rsidRDefault="00262E60" w:rsidP="00262E60">
            <w:pPr>
              <w:jc w:val="both"/>
              <w:rPr>
                <w:rFonts w:asciiTheme="majorHAnsi" w:hAnsiTheme="majorHAnsi" w:cstheme="majorHAnsi"/>
                <w:color w:val="000000"/>
                <w:sz w:val="22"/>
                <w:szCs w:val="22"/>
              </w:rPr>
            </w:pPr>
            <w:r w:rsidRPr="00262E60">
              <w:rPr>
                <w:rFonts w:asciiTheme="majorHAnsi" w:hAnsiTheme="majorHAnsi" w:cstheme="majorHAnsi"/>
                <w:color w:val="000000"/>
                <w:sz w:val="22"/>
                <w:szCs w:val="22"/>
              </w:rPr>
              <w:t>Exchange difference</w:t>
            </w:r>
          </w:p>
        </w:tc>
        <w:tc>
          <w:tcPr>
            <w:tcW w:w="2518" w:type="dxa"/>
            <w:tcBorders>
              <w:top w:val="nil"/>
              <w:left w:val="nil"/>
              <w:bottom w:val="single" w:sz="4" w:space="0" w:color="auto"/>
              <w:right w:val="nil"/>
            </w:tcBorders>
            <w:shd w:val="clear" w:color="auto" w:fill="auto"/>
            <w:noWrap/>
            <w:vAlign w:val="bottom"/>
            <w:hideMark/>
          </w:tcPr>
          <w:p w14:paraId="7E418E60"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w:t>
            </w:r>
          </w:p>
        </w:tc>
        <w:tc>
          <w:tcPr>
            <w:tcW w:w="222" w:type="dxa"/>
            <w:tcBorders>
              <w:top w:val="nil"/>
              <w:left w:val="nil"/>
              <w:right w:val="nil"/>
            </w:tcBorders>
            <w:shd w:val="clear" w:color="auto" w:fill="auto"/>
            <w:noWrap/>
            <w:vAlign w:val="bottom"/>
            <w:hideMark/>
          </w:tcPr>
          <w:p w14:paraId="340002BE" w14:textId="77777777" w:rsidR="00262E60" w:rsidRPr="00262E60" w:rsidRDefault="00262E60" w:rsidP="00262E60">
            <w:pPr>
              <w:jc w:val="right"/>
              <w:rPr>
                <w:rFonts w:asciiTheme="majorHAnsi" w:hAnsiTheme="majorHAnsi" w:cstheme="majorHAnsi"/>
                <w:sz w:val="22"/>
                <w:szCs w:val="22"/>
              </w:rPr>
            </w:pPr>
          </w:p>
        </w:tc>
        <w:tc>
          <w:tcPr>
            <w:tcW w:w="2600" w:type="dxa"/>
            <w:tcBorders>
              <w:top w:val="nil"/>
              <w:left w:val="nil"/>
              <w:bottom w:val="single" w:sz="4" w:space="0" w:color="auto"/>
              <w:right w:val="nil"/>
            </w:tcBorders>
            <w:shd w:val="clear" w:color="auto" w:fill="auto"/>
            <w:noWrap/>
            <w:vAlign w:val="bottom"/>
            <w:hideMark/>
          </w:tcPr>
          <w:p w14:paraId="7F761540"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w:t>
            </w:r>
          </w:p>
        </w:tc>
      </w:tr>
      <w:tr w:rsidR="00262E60" w:rsidRPr="00262E60" w14:paraId="3D46A9CF" w14:textId="77777777" w:rsidTr="00262E60">
        <w:trPr>
          <w:trHeight w:val="300"/>
        </w:trPr>
        <w:tc>
          <w:tcPr>
            <w:tcW w:w="3422" w:type="dxa"/>
            <w:tcBorders>
              <w:top w:val="nil"/>
              <w:left w:val="nil"/>
              <w:bottom w:val="nil"/>
              <w:right w:val="nil"/>
            </w:tcBorders>
            <w:shd w:val="clear" w:color="auto" w:fill="auto"/>
            <w:noWrap/>
            <w:vAlign w:val="bottom"/>
            <w:hideMark/>
          </w:tcPr>
          <w:p w14:paraId="39B5234C" w14:textId="77777777" w:rsidR="00262E60" w:rsidRPr="00262E60" w:rsidRDefault="00262E60" w:rsidP="00262E60">
            <w:pPr>
              <w:jc w:val="both"/>
              <w:rPr>
                <w:rFonts w:asciiTheme="majorHAnsi" w:hAnsiTheme="majorHAnsi" w:cstheme="majorHAnsi"/>
                <w:color w:val="000000"/>
                <w:sz w:val="22"/>
                <w:szCs w:val="22"/>
              </w:rPr>
            </w:pPr>
            <w:r w:rsidRPr="00262E60">
              <w:rPr>
                <w:rFonts w:asciiTheme="majorHAnsi" w:hAnsiTheme="majorHAnsi" w:cstheme="majorHAnsi"/>
                <w:color w:val="000000"/>
                <w:sz w:val="22"/>
                <w:szCs w:val="22"/>
              </w:rPr>
              <w:t>Ending balance</w:t>
            </w:r>
          </w:p>
        </w:tc>
        <w:tc>
          <w:tcPr>
            <w:tcW w:w="2518" w:type="dxa"/>
            <w:tcBorders>
              <w:top w:val="single" w:sz="4" w:space="0" w:color="auto"/>
              <w:left w:val="nil"/>
              <w:bottom w:val="double" w:sz="4" w:space="0" w:color="auto"/>
              <w:right w:val="nil"/>
            </w:tcBorders>
            <w:shd w:val="clear" w:color="auto" w:fill="auto"/>
            <w:noWrap/>
            <w:vAlign w:val="bottom"/>
            <w:hideMark/>
          </w:tcPr>
          <w:p w14:paraId="7517FA71"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c>
          <w:tcPr>
            <w:tcW w:w="222" w:type="dxa"/>
            <w:tcBorders>
              <w:left w:val="nil"/>
              <w:right w:val="nil"/>
            </w:tcBorders>
            <w:shd w:val="clear" w:color="auto" w:fill="auto"/>
            <w:noWrap/>
            <w:vAlign w:val="bottom"/>
            <w:hideMark/>
          </w:tcPr>
          <w:p w14:paraId="33EFA71B" w14:textId="77777777" w:rsidR="00262E60" w:rsidRPr="00262E60" w:rsidRDefault="00262E60" w:rsidP="00262E60">
            <w:pPr>
              <w:jc w:val="right"/>
              <w:rPr>
                <w:rFonts w:asciiTheme="majorHAnsi" w:hAnsiTheme="majorHAnsi" w:cstheme="majorHAnsi"/>
                <w:sz w:val="22"/>
                <w:szCs w:val="22"/>
              </w:rPr>
            </w:pPr>
          </w:p>
        </w:tc>
        <w:tc>
          <w:tcPr>
            <w:tcW w:w="2600" w:type="dxa"/>
            <w:tcBorders>
              <w:top w:val="single" w:sz="4" w:space="0" w:color="auto"/>
              <w:left w:val="nil"/>
              <w:bottom w:val="double" w:sz="4" w:space="0" w:color="auto"/>
              <w:right w:val="nil"/>
            </w:tcBorders>
            <w:shd w:val="clear" w:color="auto" w:fill="auto"/>
            <w:noWrap/>
            <w:vAlign w:val="bottom"/>
            <w:hideMark/>
          </w:tcPr>
          <w:p w14:paraId="0BEA7993"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r>
      <w:tr w:rsidR="00262E60" w:rsidRPr="00262E60" w14:paraId="4488D8E2" w14:textId="77777777" w:rsidTr="00262E60">
        <w:trPr>
          <w:trHeight w:val="300"/>
        </w:trPr>
        <w:tc>
          <w:tcPr>
            <w:tcW w:w="3422" w:type="dxa"/>
            <w:tcBorders>
              <w:top w:val="nil"/>
              <w:left w:val="nil"/>
              <w:bottom w:val="nil"/>
              <w:right w:val="nil"/>
            </w:tcBorders>
            <w:shd w:val="clear" w:color="auto" w:fill="auto"/>
            <w:noWrap/>
            <w:vAlign w:val="bottom"/>
            <w:hideMark/>
          </w:tcPr>
          <w:p w14:paraId="5AED46E2" w14:textId="77777777" w:rsidR="00262E60" w:rsidRPr="00262E60" w:rsidRDefault="00262E60" w:rsidP="00262E60">
            <w:pPr>
              <w:jc w:val="both"/>
              <w:rPr>
                <w:rFonts w:asciiTheme="majorHAnsi" w:hAnsiTheme="majorHAnsi" w:cstheme="majorHAnsi"/>
                <w:color w:val="000000"/>
                <w:sz w:val="22"/>
                <w:szCs w:val="22"/>
              </w:rPr>
            </w:pPr>
          </w:p>
        </w:tc>
        <w:tc>
          <w:tcPr>
            <w:tcW w:w="2518" w:type="dxa"/>
            <w:tcBorders>
              <w:top w:val="double" w:sz="4" w:space="0" w:color="auto"/>
              <w:left w:val="nil"/>
              <w:bottom w:val="nil"/>
              <w:right w:val="nil"/>
            </w:tcBorders>
            <w:shd w:val="clear" w:color="auto" w:fill="auto"/>
            <w:noWrap/>
            <w:vAlign w:val="bottom"/>
            <w:hideMark/>
          </w:tcPr>
          <w:p w14:paraId="5BC54064" w14:textId="77777777" w:rsidR="00262E60" w:rsidRPr="00262E60" w:rsidRDefault="00262E60" w:rsidP="00262E60">
            <w:pPr>
              <w:jc w:val="right"/>
              <w:rPr>
                <w:rFonts w:asciiTheme="majorHAnsi" w:hAnsiTheme="majorHAnsi" w:cstheme="majorHAnsi"/>
                <w:sz w:val="22"/>
                <w:szCs w:val="22"/>
              </w:rPr>
            </w:pPr>
          </w:p>
        </w:tc>
        <w:tc>
          <w:tcPr>
            <w:tcW w:w="222" w:type="dxa"/>
            <w:tcBorders>
              <w:left w:val="nil"/>
              <w:bottom w:val="nil"/>
              <w:right w:val="nil"/>
            </w:tcBorders>
            <w:shd w:val="clear" w:color="auto" w:fill="auto"/>
            <w:noWrap/>
            <w:vAlign w:val="bottom"/>
            <w:hideMark/>
          </w:tcPr>
          <w:p w14:paraId="39441292" w14:textId="77777777" w:rsidR="00262E60" w:rsidRPr="00262E60" w:rsidRDefault="00262E60" w:rsidP="00262E60">
            <w:pPr>
              <w:jc w:val="right"/>
              <w:rPr>
                <w:rFonts w:asciiTheme="majorHAnsi" w:hAnsiTheme="majorHAnsi" w:cstheme="majorHAnsi"/>
                <w:sz w:val="22"/>
                <w:szCs w:val="22"/>
              </w:rPr>
            </w:pPr>
          </w:p>
        </w:tc>
        <w:tc>
          <w:tcPr>
            <w:tcW w:w="2600" w:type="dxa"/>
            <w:tcBorders>
              <w:top w:val="double" w:sz="4" w:space="0" w:color="auto"/>
              <w:left w:val="nil"/>
              <w:bottom w:val="nil"/>
              <w:right w:val="nil"/>
            </w:tcBorders>
            <w:shd w:val="clear" w:color="auto" w:fill="auto"/>
            <w:noWrap/>
            <w:vAlign w:val="bottom"/>
            <w:hideMark/>
          </w:tcPr>
          <w:p w14:paraId="03894781" w14:textId="77777777" w:rsidR="00262E60" w:rsidRPr="00262E60" w:rsidRDefault="00262E60" w:rsidP="00262E60">
            <w:pPr>
              <w:jc w:val="right"/>
              <w:rPr>
                <w:rFonts w:asciiTheme="majorHAnsi" w:hAnsiTheme="majorHAnsi" w:cstheme="majorHAnsi"/>
                <w:sz w:val="22"/>
                <w:szCs w:val="22"/>
              </w:rPr>
            </w:pPr>
          </w:p>
        </w:tc>
      </w:tr>
    </w:tbl>
    <w:sdt>
      <w:sdtPr>
        <w:rPr>
          <w:rFonts w:asciiTheme="majorHAnsi" w:hAnsiTheme="majorHAnsi" w:cstheme="majorHAnsi"/>
          <w:sz w:val="22"/>
          <w:szCs w:val="22"/>
        </w:rPr>
        <w:alias w:val="table new line"/>
        <w:tag w:val="table new line"/>
        <w:id w:val="-39061095"/>
        <w:placeholder>
          <w:docPart w:val="95DEABC6AF0F432D8DB886855CC06CE2"/>
        </w:placeholder>
        <w:docPartList>
          <w:docPartGallery w:val="Quick Parts"/>
        </w:docPartList>
      </w:sdtPr>
      <w:sdtEndPr/>
      <w:sdtContent>
        <w:p w14:paraId="08495385" w14:textId="52486696" w:rsidR="00916616" w:rsidRDefault="00262E60" w:rsidP="00262E60">
          <w:pPr>
            <w:tabs>
              <w:tab w:val="clear" w:pos="576"/>
            </w:tabs>
            <w:ind w:firstLine="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1300"/>
        <w:gridCol w:w="1218"/>
        <w:gridCol w:w="222"/>
        <w:gridCol w:w="1300"/>
        <w:gridCol w:w="1300"/>
      </w:tblGrid>
      <w:tr w:rsidR="00262E60" w:rsidRPr="003308C1" w14:paraId="316C89AC" w14:textId="77777777" w:rsidTr="00262E60">
        <w:trPr>
          <w:trHeight w:val="300"/>
          <w:hidden/>
        </w:trPr>
        <w:tc>
          <w:tcPr>
            <w:tcW w:w="8762" w:type="dxa"/>
            <w:gridSpan w:val="6"/>
            <w:tcBorders>
              <w:top w:val="nil"/>
              <w:left w:val="nil"/>
              <w:bottom w:val="nil"/>
              <w:right w:val="nil"/>
            </w:tcBorders>
            <w:shd w:val="clear" w:color="auto" w:fill="auto"/>
            <w:noWrap/>
            <w:vAlign w:val="bottom"/>
          </w:tcPr>
          <w:p w14:paraId="328B9F57" w14:textId="1EDFA0F9" w:rsidR="00262E60" w:rsidRPr="003308C1" w:rsidRDefault="003269FA" w:rsidP="00262E60">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0 - Insured benefits (table_1)(header)(not first set)"/>
                <w:id w:val="1835802345"/>
                <w:placeholder>
                  <w:docPart w:val="FC0AFD1F9CA7443EB2C28DA76C5ABC7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62E60" w:rsidRPr="00262E60">
                  <w:rPr>
                    <w:rFonts w:asciiTheme="majorHAnsi" w:hAnsiTheme="majorHAnsi" w:cstheme="majorHAnsi"/>
                    <w:vanish/>
                    <w:sz w:val="22"/>
                    <w:szCs w:val="22"/>
                  </w:rPr>
                  <w:t>Note 10 - Insured benefits (table_1)(header)(not first set)</w:t>
                </w:r>
              </w:sdtContent>
            </w:sdt>
          </w:p>
        </w:tc>
      </w:tr>
      <w:tr w:rsidR="00262E60" w:rsidRPr="003308C1" w14:paraId="63456878" w14:textId="77777777" w:rsidTr="00262E60">
        <w:trPr>
          <w:trHeight w:val="300"/>
        </w:trPr>
        <w:tc>
          <w:tcPr>
            <w:tcW w:w="3422" w:type="dxa"/>
            <w:tcBorders>
              <w:top w:val="nil"/>
              <w:left w:val="nil"/>
              <w:bottom w:val="nil"/>
              <w:right w:val="nil"/>
            </w:tcBorders>
            <w:shd w:val="clear" w:color="auto" w:fill="auto"/>
            <w:noWrap/>
            <w:vAlign w:val="bottom"/>
            <w:hideMark/>
          </w:tcPr>
          <w:p w14:paraId="2BEA66C0" w14:textId="77777777" w:rsidR="00262E60" w:rsidRPr="003308C1" w:rsidRDefault="00262E60" w:rsidP="00262E60">
            <w:pPr>
              <w:rPr>
                <w:rFonts w:asciiTheme="majorHAnsi" w:hAnsiTheme="majorHAnsi" w:cstheme="majorHAnsi"/>
                <w:sz w:val="22"/>
                <w:szCs w:val="22"/>
              </w:rPr>
            </w:pPr>
          </w:p>
        </w:tc>
        <w:tc>
          <w:tcPr>
            <w:tcW w:w="2518" w:type="dxa"/>
            <w:gridSpan w:val="2"/>
            <w:tcBorders>
              <w:top w:val="nil"/>
              <w:left w:val="nil"/>
              <w:right w:val="nil"/>
            </w:tcBorders>
            <w:shd w:val="clear" w:color="auto" w:fill="auto"/>
            <w:noWrap/>
            <w:vAlign w:val="bottom"/>
            <w:hideMark/>
          </w:tcPr>
          <w:p w14:paraId="5A74905E" w14:textId="77777777" w:rsidR="00262E60" w:rsidRPr="003308C1" w:rsidRDefault="00262E60" w:rsidP="00262E6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44D33DF7" w14:textId="77777777" w:rsidR="00262E60" w:rsidRPr="003308C1" w:rsidRDefault="00262E60" w:rsidP="00262E60">
            <w:pPr>
              <w:jc w:val="center"/>
              <w:rPr>
                <w:rFonts w:asciiTheme="majorHAnsi" w:hAnsiTheme="majorHAnsi" w:cstheme="majorHAnsi"/>
                <w:color w:val="000000"/>
                <w:sz w:val="22"/>
                <w:szCs w:val="22"/>
              </w:rPr>
            </w:pPr>
          </w:p>
        </w:tc>
        <w:tc>
          <w:tcPr>
            <w:tcW w:w="2600" w:type="dxa"/>
            <w:gridSpan w:val="2"/>
            <w:tcBorders>
              <w:top w:val="nil"/>
              <w:left w:val="nil"/>
              <w:right w:val="nil"/>
            </w:tcBorders>
            <w:shd w:val="clear" w:color="auto" w:fill="auto"/>
            <w:noWrap/>
            <w:vAlign w:val="bottom"/>
            <w:hideMark/>
          </w:tcPr>
          <w:p w14:paraId="76FD0212" w14:textId="77777777" w:rsidR="00262E60" w:rsidRPr="003308C1" w:rsidRDefault="00262E60" w:rsidP="00262E6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262E60" w:rsidRPr="003308C1" w14:paraId="0521494C" w14:textId="77777777" w:rsidTr="00262E60">
        <w:trPr>
          <w:trHeight w:val="300"/>
        </w:trPr>
        <w:tc>
          <w:tcPr>
            <w:tcW w:w="3422" w:type="dxa"/>
            <w:tcBorders>
              <w:top w:val="nil"/>
              <w:left w:val="nil"/>
              <w:bottom w:val="nil"/>
              <w:right w:val="nil"/>
            </w:tcBorders>
            <w:shd w:val="clear" w:color="auto" w:fill="auto"/>
            <w:noWrap/>
            <w:vAlign w:val="bottom"/>
            <w:hideMark/>
          </w:tcPr>
          <w:p w14:paraId="78C5AE37" w14:textId="77777777" w:rsidR="00262E60" w:rsidRPr="003308C1" w:rsidRDefault="00262E60" w:rsidP="00262E60">
            <w:pPr>
              <w:jc w:val="both"/>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52B96007" w14:textId="77777777" w:rsidR="00262E60" w:rsidRPr="003308C1" w:rsidRDefault="003269FA" w:rsidP="00262E60">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2095791"/>
                <w:placeholder>
                  <w:docPart w:val="623D97435A7A4544AC4BE32235E4C14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62E60" w:rsidRPr="003308C1">
                  <w:rPr>
                    <w:rFonts w:asciiTheme="majorHAnsi" w:hAnsiTheme="majorHAnsi" w:cstheme="majorHAnsi"/>
                    <w:sz w:val="22"/>
                    <w:szCs w:val="22"/>
                  </w:rPr>
                  <w:t>Year</w:t>
                </w:r>
              </w:sdtContent>
            </w:sdt>
          </w:p>
        </w:tc>
        <w:tc>
          <w:tcPr>
            <w:tcW w:w="1218" w:type="dxa"/>
            <w:tcBorders>
              <w:top w:val="nil"/>
              <w:left w:val="nil"/>
              <w:bottom w:val="single" w:sz="4" w:space="0" w:color="auto"/>
              <w:right w:val="nil"/>
            </w:tcBorders>
            <w:shd w:val="clear" w:color="auto" w:fill="auto"/>
            <w:noWrap/>
            <w:vAlign w:val="bottom"/>
            <w:hideMark/>
          </w:tcPr>
          <w:p w14:paraId="2CA5C3B0" w14:textId="77777777" w:rsidR="00262E60" w:rsidRPr="003308C1" w:rsidRDefault="003269FA" w:rsidP="00262E60">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69467844"/>
                <w:placeholder>
                  <w:docPart w:val="9776746D85C2441288A5B969D17DB80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62E60" w:rsidRPr="003308C1">
                  <w:rPr>
                    <w:rFonts w:asciiTheme="majorHAnsi" w:hAnsiTheme="majorHAnsi" w:cstheme="majorHAnsi"/>
                    <w:sz w:val="22"/>
                    <w:szCs w:val="22"/>
                  </w:rPr>
                  <w:t>Year</w:t>
                </w:r>
              </w:sdtContent>
            </w:sdt>
          </w:p>
        </w:tc>
        <w:tc>
          <w:tcPr>
            <w:tcW w:w="222" w:type="dxa"/>
            <w:tcBorders>
              <w:top w:val="nil"/>
              <w:left w:val="nil"/>
              <w:right w:val="nil"/>
            </w:tcBorders>
            <w:shd w:val="clear" w:color="auto" w:fill="auto"/>
            <w:noWrap/>
            <w:vAlign w:val="bottom"/>
            <w:hideMark/>
          </w:tcPr>
          <w:p w14:paraId="6E50F3ED" w14:textId="77777777" w:rsidR="00262E60" w:rsidRPr="003308C1" w:rsidRDefault="00262E60" w:rsidP="00262E60">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32AAC5C2" w14:textId="77777777" w:rsidR="00262E60" w:rsidRPr="003308C1" w:rsidRDefault="003269FA" w:rsidP="00262E60">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84569963"/>
                <w:placeholder>
                  <w:docPart w:val="4A194F31661F4A8CA0921BA52FA8F84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62E60" w:rsidRPr="003308C1">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bottom"/>
            <w:hideMark/>
          </w:tcPr>
          <w:p w14:paraId="5C71644A" w14:textId="77777777" w:rsidR="00262E60" w:rsidRPr="003308C1" w:rsidRDefault="003269FA" w:rsidP="00262E60">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984045372"/>
                <w:placeholder>
                  <w:docPart w:val="66947D59915B4964878510F43A927AC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62E60" w:rsidRPr="003308C1">
                  <w:rPr>
                    <w:rFonts w:asciiTheme="majorHAnsi" w:hAnsiTheme="majorHAnsi" w:cstheme="majorHAnsi"/>
                    <w:sz w:val="22"/>
                    <w:szCs w:val="22"/>
                  </w:rPr>
                  <w:t>Year</w:t>
                </w:r>
              </w:sdtContent>
            </w:sdt>
          </w:p>
        </w:tc>
      </w:tr>
      <w:tr w:rsidR="00262E60" w:rsidRPr="003308C1" w14:paraId="6A1C1C0A" w14:textId="77777777" w:rsidTr="00262E60">
        <w:trPr>
          <w:trHeight w:val="300"/>
        </w:trPr>
        <w:tc>
          <w:tcPr>
            <w:tcW w:w="3422" w:type="dxa"/>
            <w:tcBorders>
              <w:top w:val="nil"/>
              <w:left w:val="nil"/>
              <w:bottom w:val="nil"/>
              <w:right w:val="nil"/>
            </w:tcBorders>
            <w:shd w:val="clear" w:color="auto" w:fill="auto"/>
            <w:noWrap/>
            <w:vAlign w:val="bottom"/>
            <w:hideMark/>
          </w:tcPr>
          <w:p w14:paraId="690596FD" w14:textId="77777777" w:rsidR="00262E60" w:rsidRPr="003308C1" w:rsidRDefault="00262E60" w:rsidP="00262E60">
            <w:pPr>
              <w:jc w:val="both"/>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167E5276" w14:textId="77777777" w:rsidR="00262E60" w:rsidRPr="003308C1" w:rsidRDefault="00262E60" w:rsidP="00262E6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18" w:type="dxa"/>
            <w:tcBorders>
              <w:top w:val="single" w:sz="4" w:space="0" w:color="auto"/>
              <w:left w:val="nil"/>
              <w:right w:val="nil"/>
            </w:tcBorders>
            <w:shd w:val="clear" w:color="auto" w:fill="auto"/>
            <w:noWrap/>
            <w:vAlign w:val="bottom"/>
            <w:hideMark/>
          </w:tcPr>
          <w:p w14:paraId="072E3796" w14:textId="77777777" w:rsidR="00262E60" w:rsidRPr="003308C1" w:rsidRDefault="00262E60" w:rsidP="00262E6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left w:val="nil"/>
              <w:right w:val="nil"/>
            </w:tcBorders>
            <w:shd w:val="clear" w:color="auto" w:fill="auto"/>
            <w:noWrap/>
            <w:vAlign w:val="bottom"/>
            <w:hideMark/>
          </w:tcPr>
          <w:p w14:paraId="13172A3F" w14:textId="77777777" w:rsidR="00262E60" w:rsidRPr="003308C1" w:rsidRDefault="00262E60" w:rsidP="00262E60">
            <w:pPr>
              <w:jc w:val="center"/>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7ABC6190" w14:textId="77777777" w:rsidR="00262E60" w:rsidRPr="003308C1" w:rsidRDefault="00262E60" w:rsidP="00262E6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right w:val="nil"/>
            </w:tcBorders>
            <w:shd w:val="clear" w:color="auto" w:fill="auto"/>
            <w:noWrap/>
            <w:vAlign w:val="bottom"/>
            <w:hideMark/>
          </w:tcPr>
          <w:p w14:paraId="27F7D7BC" w14:textId="77777777" w:rsidR="00262E60" w:rsidRPr="003308C1" w:rsidRDefault="00262E60" w:rsidP="00262E6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328248968"/>
        <w:placeholder>
          <w:docPart w:val="A7B1D9DEFA7A4402A0711DE4CBF5A570"/>
        </w:placeholder>
        <w:docPartList>
          <w:docPartGallery w:val="Quick Parts"/>
        </w:docPartList>
      </w:sdtPr>
      <w:sdtEndPr/>
      <w:sdtContent>
        <w:p w14:paraId="536C962E" w14:textId="77777777" w:rsidR="00262E60" w:rsidRDefault="00262E60" w:rsidP="00262E60">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7" w:type="dxa"/>
        <w:tblInd w:w="732" w:type="dxa"/>
        <w:tblLook w:val="04A0" w:firstRow="1" w:lastRow="0" w:firstColumn="1" w:lastColumn="0" w:noHBand="0" w:noVBand="1"/>
      </w:tblPr>
      <w:tblGrid>
        <w:gridCol w:w="3422"/>
        <w:gridCol w:w="1300"/>
        <w:gridCol w:w="1218"/>
        <w:gridCol w:w="227"/>
        <w:gridCol w:w="1300"/>
        <w:gridCol w:w="1300"/>
      </w:tblGrid>
      <w:tr w:rsidR="00262E60" w:rsidRPr="00712937" w14:paraId="7630EB7E" w14:textId="77777777" w:rsidTr="006C7AF2">
        <w:trPr>
          <w:trHeight w:val="300"/>
          <w:hidden/>
        </w:trPr>
        <w:tc>
          <w:tcPr>
            <w:tcW w:w="8767" w:type="dxa"/>
            <w:gridSpan w:val="6"/>
            <w:tcBorders>
              <w:top w:val="nil"/>
              <w:left w:val="nil"/>
              <w:bottom w:val="nil"/>
              <w:right w:val="nil"/>
            </w:tcBorders>
            <w:shd w:val="clear" w:color="auto" w:fill="auto"/>
            <w:noWrap/>
            <w:vAlign w:val="bottom"/>
            <w:hideMark/>
          </w:tcPr>
          <w:p w14:paraId="07CA47CB" w14:textId="0F8E4328" w:rsidR="00262E60" w:rsidRPr="00712937" w:rsidRDefault="003269FA" w:rsidP="00262E60">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0 - Insured benefits (table_1) (not first set)"/>
                <w:id w:val="543108969"/>
                <w:placeholder>
                  <w:docPart w:val="532191B89205460393060B4DE127EA0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62E60" w:rsidRPr="00AE0984">
                  <w:rPr>
                    <w:rFonts w:asciiTheme="majorHAnsi" w:hAnsiTheme="majorHAnsi" w:cstheme="majorHAnsi"/>
                    <w:vanish/>
                    <w:sz w:val="22"/>
                    <w:szCs w:val="22"/>
                  </w:rPr>
                  <w:t>Note 10 - Insured benefits (table_1) (not first set)</w:t>
                </w:r>
              </w:sdtContent>
            </w:sdt>
          </w:p>
        </w:tc>
      </w:tr>
      <w:tr w:rsidR="006C7AF2" w:rsidRPr="0025419E" w14:paraId="0978155A" w14:textId="77777777" w:rsidTr="006C7AF2">
        <w:trPr>
          <w:trHeight w:val="300"/>
          <w:hidden/>
        </w:trPr>
        <w:tc>
          <w:tcPr>
            <w:tcW w:w="3422" w:type="dxa"/>
            <w:tcBorders>
              <w:top w:val="nil"/>
              <w:left w:val="nil"/>
              <w:bottom w:val="nil"/>
              <w:right w:val="nil"/>
            </w:tcBorders>
            <w:shd w:val="clear" w:color="auto" w:fill="auto"/>
            <w:noWrap/>
            <w:vAlign w:val="bottom"/>
          </w:tcPr>
          <w:p w14:paraId="75970D46" w14:textId="77777777" w:rsidR="006C7AF2" w:rsidRPr="0025419E" w:rsidRDefault="006C7AF2" w:rsidP="00484F31">
            <w:pPr>
              <w:jc w:val="both"/>
              <w:rPr>
                <w:rFonts w:asciiTheme="majorHAnsi" w:hAnsiTheme="majorHAnsi" w:cstheme="majorHAnsi"/>
                <w:vanish/>
                <w:color w:val="000000"/>
                <w:sz w:val="22"/>
                <w:szCs w:val="22"/>
              </w:rPr>
            </w:pPr>
            <w:r w:rsidRPr="0025419E">
              <w:rPr>
                <w:rFonts w:asciiTheme="majorHAnsi" w:hAnsiTheme="majorHAnsi" w:cstheme="majorHAnsi"/>
                <w:vanish/>
                <w:color w:val="000000"/>
                <w:sz w:val="22"/>
                <w:szCs w:val="22"/>
              </w:rPr>
              <w:t>{New line}</w:t>
            </w:r>
          </w:p>
        </w:tc>
        <w:tc>
          <w:tcPr>
            <w:tcW w:w="1300" w:type="dxa"/>
            <w:tcBorders>
              <w:top w:val="nil"/>
              <w:left w:val="nil"/>
              <w:bottom w:val="nil"/>
              <w:right w:val="nil"/>
            </w:tcBorders>
            <w:shd w:val="clear" w:color="auto" w:fill="auto"/>
            <w:noWrap/>
            <w:vAlign w:val="bottom"/>
          </w:tcPr>
          <w:p w14:paraId="3EE528D8" w14:textId="77777777" w:rsidR="006C7AF2" w:rsidRPr="0025419E" w:rsidRDefault="006C7AF2" w:rsidP="00484F31">
            <w:pPr>
              <w:jc w:val="right"/>
              <w:rPr>
                <w:rFonts w:asciiTheme="majorHAnsi" w:hAnsiTheme="majorHAnsi" w:cstheme="majorHAnsi"/>
                <w:vanish/>
                <w:sz w:val="22"/>
                <w:szCs w:val="22"/>
              </w:rPr>
            </w:pPr>
          </w:p>
        </w:tc>
        <w:tc>
          <w:tcPr>
            <w:tcW w:w="1218" w:type="dxa"/>
            <w:tcBorders>
              <w:top w:val="nil"/>
              <w:left w:val="nil"/>
              <w:bottom w:val="nil"/>
              <w:right w:val="nil"/>
            </w:tcBorders>
            <w:shd w:val="clear" w:color="auto" w:fill="auto"/>
            <w:noWrap/>
            <w:vAlign w:val="bottom"/>
          </w:tcPr>
          <w:p w14:paraId="785CCE64" w14:textId="77777777" w:rsidR="006C7AF2" w:rsidRPr="0025419E" w:rsidRDefault="006C7AF2" w:rsidP="00484F31">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1B66D00F" w14:textId="77777777" w:rsidR="006C7AF2" w:rsidRPr="0025419E" w:rsidRDefault="006C7AF2" w:rsidP="00484F31">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5248A17F" w14:textId="77777777" w:rsidR="006C7AF2" w:rsidRPr="0025419E" w:rsidRDefault="006C7AF2" w:rsidP="00484F31">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47685B01" w14:textId="77777777" w:rsidR="006C7AF2" w:rsidRPr="0025419E" w:rsidRDefault="006C7AF2" w:rsidP="00484F31">
            <w:pPr>
              <w:jc w:val="right"/>
              <w:rPr>
                <w:rFonts w:asciiTheme="majorHAnsi" w:hAnsiTheme="majorHAnsi" w:cstheme="majorHAnsi"/>
                <w:vanish/>
                <w:sz w:val="22"/>
                <w:szCs w:val="22"/>
              </w:rPr>
            </w:pPr>
          </w:p>
        </w:tc>
      </w:tr>
      <w:tr w:rsidR="006C7AF2" w:rsidRPr="0025419E" w14:paraId="267FDC5E" w14:textId="77777777" w:rsidTr="006C7AF2">
        <w:trPr>
          <w:trHeight w:val="300"/>
          <w:hidden/>
        </w:trPr>
        <w:tc>
          <w:tcPr>
            <w:tcW w:w="3422" w:type="dxa"/>
            <w:tcBorders>
              <w:top w:val="nil"/>
              <w:left w:val="nil"/>
              <w:bottom w:val="nil"/>
              <w:right w:val="nil"/>
            </w:tcBorders>
            <w:shd w:val="clear" w:color="auto" w:fill="auto"/>
            <w:noWrap/>
            <w:vAlign w:val="bottom"/>
          </w:tcPr>
          <w:p w14:paraId="5ED7C4F5" w14:textId="77777777" w:rsidR="006C7AF2" w:rsidRPr="0025419E" w:rsidRDefault="006C7AF2" w:rsidP="00484F31">
            <w:pPr>
              <w:jc w:val="both"/>
              <w:rPr>
                <w:rFonts w:asciiTheme="majorHAnsi" w:hAnsiTheme="majorHAnsi" w:cstheme="majorHAnsi"/>
                <w:vanish/>
                <w:color w:val="000000"/>
                <w:sz w:val="22"/>
                <w:szCs w:val="22"/>
              </w:rPr>
            </w:pPr>
            <w:r w:rsidRPr="0025419E">
              <w:rPr>
                <w:rFonts w:asciiTheme="majorHAnsi" w:hAnsiTheme="majorHAnsi" w:cstheme="majorHAnsi"/>
                <w:vanish/>
                <w:color w:val="000000"/>
                <w:sz w:val="22"/>
                <w:szCs w:val="22"/>
              </w:rPr>
              <w:t>{Description}</w:t>
            </w:r>
          </w:p>
        </w:tc>
        <w:tc>
          <w:tcPr>
            <w:tcW w:w="1300" w:type="dxa"/>
            <w:tcBorders>
              <w:top w:val="nil"/>
              <w:left w:val="nil"/>
              <w:bottom w:val="nil"/>
              <w:right w:val="nil"/>
            </w:tcBorders>
            <w:shd w:val="clear" w:color="auto" w:fill="auto"/>
            <w:noWrap/>
            <w:vAlign w:val="bottom"/>
          </w:tcPr>
          <w:p w14:paraId="16ABCBBD" w14:textId="77777777" w:rsidR="006C7AF2" w:rsidRPr="0025419E" w:rsidRDefault="006C7AF2" w:rsidP="00484F31">
            <w:pPr>
              <w:jc w:val="right"/>
              <w:rPr>
                <w:rFonts w:asciiTheme="majorHAnsi" w:hAnsiTheme="majorHAnsi" w:cstheme="majorHAnsi"/>
                <w:vanish/>
                <w:sz w:val="22"/>
                <w:szCs w:val="22"/>
              </w:rPr>
            </w:pPr>
            <w:r w:rsidRPr="0025419E">
              <w:rPr>
                <w:rFonts w:asciiTheme="majorHAnsi" w:hAnsiTheme="majorHAnsi" w:cstheme="majorHAnsi"/>
                <w:vanish/>
                <w:sz w:val="22"/>
                <w:szCs w:val="22"/>
              </w:rPr>
              <w:t>{value 1}</w:t>
            </w:r>
          </w:p>
        </w:tc>
        <w:tc>
          <w:tcPr>
            <w:tcW w:w="1218" w:type="dxa"/>
            <w:tcBorders>
              <w:top w:val="nil"/>
              <w:left w:val="nil"/>
              <w:bottom w:val="nil"/>
              <w:right w:val="nil"/>
            </w:tcBorders>
            <w:shd w:val="clear" w:color="auto" w:fill="auto"/>
            <w:noWrap/>
            <w:vAlign w:val="bottom"/>
          </w:tcPr>
          <w:p w14:paraId="57B3D83E" w14:textId="77777777" w:rsidR="006C7AF2" w:rsidRPr="0025419E" w:rsidRDefault="006C7AF2" w:rsidP="00484F31">
            <w:pPr>
              <w:jc w:val="right"/>
              <w:rPr>
                <w:rFonts w:asciiTheme="majorHAnsi" w:hAnsiTheme="majorHAnsi" w:cstheme="majorHAnsi"/>
                <w:vanish/>
                <w:sz w:val="22"/>
                <w:szCs w:val="22"/>
              </w:rPr>
            </w:pPr>
            <w:r w:rsidRPr="0025419E">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297BA069" w14:textId="77777777" w:rsidR="006C7AF2" w:rsidRPr="0025419E" w:rsidRDefault="006C7AF2" w:rsidP="00484F31">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06C5A67A" w14:textId="77777777" w:rsidR="006C7AF2" w:rsidRPr="0025419E" w:rsidRDefault="006C7AF2" w:rsidP="00484F31">
            <w:pPr>
              <w:jc w:val="right"/>
              <w:rPr>
                <w:rFonts w:asciiTheme="majorHAnsi" w:hAnsiTheme="majorHAnsi" w:cstheme="majorHAnsi"/>
                <w:vanish/>
                <w:sz w:val="22"/>
                <w:szCs w:val="22"/>
              </w:rPr>
            </w:pPr>
            <w:r w:rsidRPr="0025419E">
              <w:rPr>
                <w:rFonts w:asciiTheme="majorHAnsi" w:hAnsiTheme="majorHAnsi" w:cstheme="majorHAnsi"/>
                <w:vanish/>
                <w:sz w:val="22"/>
                <w:szCs w:val="22"/>
              </w:rPr>
              <w:t>{value 3}</w:t>
            </w:r>
          </w:p>
        </w:tc>
        <w:tc>
          <w:tcPr>
            <w:tcW w:w="1300" w:type="dxa"/>
            <w:tcBorders>
              <w:top w:val="nil"/>
              <w:left w:val="nil"/>
              <w:bottom w:val="nil"/>
              <w:right w:val="nil"/>
            </w:tcBorders>
            <w:shd w:val="clear" w:color="auto" w:fill="auto"/>
            <w:noWrap/>
            <w:vAlign w:val="bottom"/>
          </w:tcPr>
          <w:p w14:paraId="679050FD" w14:textId="77777777" w:rsidR="006C7AF2" w:rsidRPr="0025419E" w:rsidRDefault="006C7AF2" w:rsidP="00484F31">
            <w:pPr>
              <w:jc w:val="right"/>
              <w:rPr>
                <w:rFonts w:asciiTheme="majorHAnsi" w:hAnsiTheme="majorHAnsi" w:cstheme="majorHAnsi"/>
                <w:vanish/>
                <w:sz w:val="22"/>
                <w:szCs w:val="22"/>
              </w:rPr>
            </w:pPr>
            <w:r w:rsidRPr="0025419E">
              <w:rPr>
                <w:rFonts w:asciiTheme="majorHAnsi" w:hAnsiTheme="majorHAnsi" w:cstheme="majorHAnsi"/>
                <w:vanish/>
                <w:sz w:val="22"/>
                <w:szCs w:val="22"/>
              </w:rPr>
              <w:t>{value 4}</w:t>
            </w:r>
          </w:p>
        </w:tc>
      </w:tr>
      <w:tr w:rsidR="006C7AF2" w:rsidRPr="0025419E" w14:paraId="295C4E19" w14:textId="77777777" w:rsidTr="006C7AF2">
        <w:trPr>
          <w:trHeight w:val="300"/>
          <w:hidden/>
        </w:trPr>
        <w:tc>
          <w:tcPr>
            <w:tcW w:w="3422" w:type="dxa"/>
            <w:tcBorders>
              <w:top w:val="nil"/>
              <w:left w:val="nil"/>
              <w:bottom w:val="nil"/>
              <w:right w:val="nil"/>
            </w:tcBorders>
            <w:shd w:val="clear" w:color="auto" w:fill="auto"/>
            <w:noWrap/>
            <w:vAlign w:val="bottom"/>
          </w:tcPr>
          <w:p w14:paraId="1235CF8D" w14:textId="77777777" w:rsidR="006C7AF2" w:rsidRPr="0025419E" w:rsidRDefault="006C7AF2" w:rsidP="00484F31">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{Last line description}</w:t>
            </w:r>
          </w:p>
        </w:tc>
        <w:tc>
          <w:tcPr>
            <w:tcW w:w="1300" w:type="dxa"/>
            <w:tcBorders>
              <w:top w:val="single" w:sz="4" w:space="0" w:color="auto"/>
              <w:left w:val="nil"/>
              <w:bottom w:val="double" w:sz="4" w:space="0" w:color="auto"/>
              <w:right w:val="nil"/>
            </w:tcBorders>
            <w:shd w:val="clear" w:color="auto" w:fill="auto"/>
            <w:noWrap/>
            <w:vAlign w:val="bottom"/>
          </w:tcPr>
          <w:p w14:paraId="3568200D" w14:textId="77777777" w:rsidR="006C7AF2" w:rsidRPr="0025419E" w:rsidRDefault="006C7AF2" w:rsidP="00484F31">
            <w:pPr>
              <w:jc w:val="right"/>
              <w:rPr>
                <w:rFonts w:asciiTheme="majorHAnsi" w:hAnsiTheme="majorHAnsi" w:cstheme="majorHAnsi"/>
                <w:vanish/>
                <w:sz w:val="22"/>
                <w:szCs w:val="22"/>
              </w:rPr>
            </w:pPr>
            <w:r w:rsidRPr="0025419E">
              <w:rPr>
                <w:rFonts w:asciiTheme="majorHAnsi" w:hAnsiTheme="majorHAnsi" w:cstheme="majorHAnsi"/>
                <w:vanish/>
                <w:sz w:val="22"/>
                <w:szCs w:val="22"/>
              </w:rPr>
              <w:t>{value 1}</w:t>
            </w:r>
          </w:p>
        </w:tc>
        <w:tc>
          <w:tcPr>
            <w:tcW w:w="1218" w:type="dxa"/>
            <w:tcBorders>
              <w:top w:val="single" w:sz="4" w:space="0" w:color="auto"/>
              <w:left w:val="nil"/>
              <w:bottom w:val="double" w:sz="4" w:space="0" w:color="auto"/>
              <w:right w:val="nil"/>
            </w:tcBorders>
            <w:shd w:val="clear" w:color="auto" w:fill="auto"/>
            <w:noWrap/>
            <w:vAlign w:val="bottom"/>
          </w:tcPr>
          <w:p w14:paraId="76A265AA" w14:textId="77777777" w:rsidR="006C7AF2" w:rsidRPr="0025419E" w:rsidRDefault="006C7AF2" w:rsidP="00484F31">
            <w:pPr>
              <w:jc w:val="right"/>
              <w:rPr>
                <w:rFonts w:asciiTheme="majorHAnsi" w:hAnsiTheme="majorHAnsi" w:cstheme="majorHAnsi"/>
                <w:vanish/>
                <w:sz w:val="22"/>
                <w:szCs w:val="22"/>
              </w:rPr>
            </w:pPr>
            <w:r w:rsidRPr="0025419E">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4F232DE2" w14:textId="77777777" w:rsidR="006C7AF2" w:rsidRPr="0025419E" w:rsidRDefault="006C7AF2" w:rsidP="00484F31">
            <w:pPr>
              <w:jc w:val="right"/>
              <w:rPr>
                <w:rFonts w:asciiTheme="majorHAnsi" w:hAnsiTheme="majorHAnsi" w:cstheme="majorHAnsi"/>
                <w:vanish/>
                <w:sz w:val="22"/>
                <w:szCs w:val="22"/>
              </w:rPr>
            </w:pPr>
          </w:p>
        </w:tc>
        <w:tc>
          <w:tcPr>
            <w:tcW w:w="1300" w:type="dxa"/>
            <w:tcBorders>
              <w:top w:val="single" w:sz="4" w:space="0" w:color="auto"/>
              <w:left w:val="nil"/>
              <w:bottom w:val="double" w:sz="4" w:space="0" w:color="auto"/>
              <w:right w:val="nil"/>
            </w:tcBorders>
            <w:shd w:val="clear" w:color="auto" w:fill="auto"/>
            <w:noWrap/>
            <w:vAlign w:val="bottom"/>
          </w:tcPr>
          <w:p w14:paraId="13A40C26" w14:textId="77777777" w:rsidR="006C7AF2" w:rsidRPr="0025419E" w:rsidRDefault="006C7AF2" w:rsidP="00484F31">
            <w:pPr>
              <w:jc w:val="right"/>
              <w:rPr>
                <w:rFonts w:asciiTheme="majorHAnsi" w:hAnsiTheme="majorHAnsi" w:cstheme="majorHAnsi"/>
                <w:vanish/>
                <w:sz w:val="22"/>
                <w:szCs w:val="22"/>
              </w:rPr>
            </w:pPr>
            <w:r w:rsidRPr="0025419E">
              <w:rPr>
                <w:rFonts w:asciiTheme="majorHAnsi" w:hAnsiTheme="majorHAnsi" w:cstheme="majorHAnsi"/>
                <w:vanish/>
                <w:sz w:val="22"/>
                <w:szCs w:val="22"/>
              </w:rPr>
              <w:t>{value 3}</w:t>
            </w:r>
          </w:p>
        </w:tc>
        <w:tc>
          <w:tcPr>
            <w:tcW w:w="1300" w:type="dxa"/>
            <w:tcBorders>
              <w:top w:val="single" w:sz="4" w:space="0" w:color="auto"/>
              <w:left w:val="nil"/>
              <w:bottom w:val="double" w:sz="4" w:space="0" w:color="auto"/>
              <w:right w:val="nil"/>
            </w:tcBorders>
            <w:shd w:val="clear" w:color="auto" w:fill="auto"/>
            <w:noWrap/>
            <w:vAlign w:val="bottom"/>
          </w:tcPr>
          <w:p w14:paraId="1772C781" w14:textId="77777777" w:rsidR="006C7AF2" w:rsidRPr="0025419E" w:rsidRDefault="006C7AF2" w:rsidP="00484F31">
            <w:pPr>
              <w:jc w:val="right"/>
              <w:rPr>
                <w:rFonts w:asciiTheme="majorHAnsi" w:hAnsiTheme="majorHAnsi" w:cstheme="majorHAnsi"/>
                <w:vanish/>
                <w:sz w:val="22"/>
                <w:szCs w:val="22"/>
              </w:rPr>
            </w:pPr>
            <w:r w:rsidRPr="0025419E">
              <w:rPr>
                <w:rFonts w:asciiTheme="majorHAnsi" w:hAnsiTheme="majorHAnsi" w:cstheme="majorHAnsi"/>
                <w:vanish/>
                <w:sz w:val="22"/>
                <w:szCs w:val="22"/>
              </w:rPr>
              <w:t>{value 4}</w:t>
            </w:r>
          </w:p>
        </w:tc>
      </w:tr>
      <w:tr w:rsidR="006C7AF2" w:rsidRPr="0025419E" w14:paraId="507193ED" w14:textId="77777777" w:rsidTr="006C7AF2">
        <w:trPr>
          <w:trHeight w:val="300"/>
          <w:hidden/>
        </w:trPr>
        <w:tc>
          <w:tcPr>
            <w:tcW w:w="3422" w:type="dxa"/>
            <w:tcBorders>
              <w:top w:val="nil"/>
              <w:left w:val="nil"/>
              <w:bottom w:val="nil"/>
              <w:right w:val="nil"/>
            </w:tcBorders>
            <w:shd w:val="clear" w:color="auto" w:fill="auto"/>
            <w:noWrap/>
            <w:vAlign w:val="bottom"/>
          </w:tcPr>
          <w:p w14:paraId="552CCB54" w14:textId="77777777" w:rsidR="006C7AF2" w:rsidRPr="0025419E" w:rsidRDefault="006C7AF2" w:rsidP="00484F31">
            <w:pPr>
              <w:jc w:val="both"/>
              <w:rPr>
                <w:rFonts w:asciiTheme="majorHAnsi" w:hAnsiTheme="majorHAnsi" w:cstheme="majorHAnsi"/>
                <w:vanish/>
                <w:color w:val="000000"/>
                <w:sz w:val="22"/>
                <w:szCs w:val="22"/>
              </w:rPr>
            </w:pPr>
            <w:r w:rsidRPr="0025419E">
              <w:rPr>
                <w:rFonts w:asciiTheme="majorHAnsi" w:hAnsiTheme="majorHAnsi" w:cstheme="majorHAnsi"/>
                <w:vanish/>
                <w:color w:val="000000"/>
                <w:sz w:val="22"/>
                <w:szCs w:val="22"/>
              </w:rPr>
              <w:t>{Last line space}</w:t>
            </w:r>
          </w:p>
        </w:tc>
        <w:tc>
          <w:tcPr>
            <w:tcW w:w="1300" w:type="dxa"/>
            <w:tcBorders>
              <w:top w:val="nil"/>
              <w:left w:val="nil"/>
              <w:bottom w:val="nil"/>
              <w:right w:val="nil"/>
            </w:tcBorders>
            <w:shd w:val="clear" w:color="auto" w:fill="auto"/>
            <w:noWrap/>
            <w:vAlign w:val="bottom"/>
          </w:tcPr>
          <w:p w14:paraId="328142D6" w14:textId="77777777" w:rsidR="006C7AF2" w:rsidRPr="0025419E" w:rsidRDefault="006C7AF2" w:rsidP="00484F31">
            <w:pPr>
              <w:jc w:val="right"/>
              <w:rPr>
                <w:rFonts w:asciiTheme="majorHAnsi" w:hAnsiTheme="majorHAnsi" w:cstheme="majorHAnsi"/>
                <w:vanish/>
                <w:sz w:val="22"/>
                <w:szCs w:val="22"/>
              </w:rPr>
            </w:pPr>
          </w:p>
        </w:tc>
        <w:tc>
          <w:tcPr>
            <w:tcW w:w="1218" w:type="dxa"/>
            <w:tcBorders>
              <w:top w:val="nil"/>
              <w:left w:val="nil"/>
              <w:bottom w:val="nil"/>
              <w:right w:val="nil"/>
            </w:tcBorders>
            <w:shd w:val="clear" w:color="auto" w:fill="auto"/>
            <w:noWrap/>
            <w:vAlign w:val="bottom"/>
          </w:tcPr>
          <w:p w14:paraId="23EDE61C" w14:textId="77777777" w:rsidR="006C7AF2" w:rsidRPr="0025419E" w:rsidRDefault="006C7AF2" w:rsidP="00484F31">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78A175E4" w14:textId="77777777" w:rsidR="006C7AF2" w:rsidRPr="0025419E" w:rsidRDefault="006C7AF2" w:rsidP="00484F31">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6534B518" w14:textId="77777777" w:rsidR="006C7AF2" w:rsidRPr="0025419E" w:rsidRDefault="006C7AF2" w:rsidP="00484F31">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321450EE" w14:textId="77777777" w:rsidR="006C7AF2" w:rsidRPr="0025419E" w:rsidRDefault="006C7AF2" w:rsidP="00484F31">
            <w:pPr>
              <w:jc w:val="right"/>
              <w:rPr>
                <w:rFonts w:asciiTheme="majorHAnsi" w:hAnsiTheme="majorHAnsi" w:cstheme="majorHAnsi"/>
                <w:vanish/>
                <w:sz w:val="22"/>
                <w:szCs w:val="22"/>
              </w:rPr>
            </w:pPr>
          </w:p>
        </w:tc>
      </w:tr>
      <w:tr w:rsidR="00262E60" w:rsidRPr="00262E60" w14:paraId="5B7D3D15" w14:textId="77777777" w:rsidTr="006C7AF2">
        <w:trPr>
          <w:trHeight w:val="300"/>
        </w:trPr>
        <w:tc>
          <w:tcPr>
            <w:tcW w:w="3422" w:type="dxa"/>
            <w:tcBorders>
              <w:top w:val="nil"/>
              <w:left w:val="nil"/>
              <w:bottom w:val="nil"/>
              <w:right w:val="nil"/>
            </w:tcBorders>
            <w:shd w:val="clear" w:color="auto" w:fill="auto"/>
            <w:noWrap/>
            <w:vAlign w:val="bottom"/>
          </w:tcPr>
          <w:p w14:paraId="1233AE34" w14:textId="77777777" w:rsidR="00262E60" w:rsidRPr="00262E60" w:rsidRDefault="00262E60" w:rsidP="00262E60">
            <w:pPr>
              <w:jc w:val="both"/>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tcPr>
          <w:p w14:paraId="63AEC9F2" w14:textId="77777777" w:rsidR="00262E60" w:rsidRPr="00262E60" w:rsidRDefault="00262E60" w:rsidP="00262E60">
            <w:pPr>
              <w:jc w:val="right"/>
              <w:rPr>
                <w:rFonts w:asciiTheme="majorHAnsi" w:hAnsiTheme="majorHAnsi" w:cstheme="majorHAnsi"/>
                <w:sz w:val="22"/>
                <w:szCs w:val="22"/>
              </w:rPr>
            </w:pPr>
          </w:p>
        </w:tc>
        <w:tc>
          <w:tcPr>
            <w:tcW w:w="1218" w:type="dxa"/>
            <w:tcBorders>
              <w:top w:val="nil"/>
              <w:left w:val="nil"/>
              <w:bottom w:val="nil"/>
              <w:right w:val="nil"/>
            </w:tcBorders>
            <w:shd w:val="clear" w:color="auto" w:fill="auto"/>
            <w:noWrap/>
            <w:vAlign w:val="bottom"/>
          </w:tcPr>
          <w:p w14:paraId="43862693" w14:textId="77777777" w:rsidR="00262E60" w:rsidRPr="00262E60" w:rsidRDefault="00262E60" w:rsidP="00262E60">
            <w:pPr>
              <w:jc w:val="right"/>
              <w:rPr>
                <w:rFonts w:asciiTheme="majorHAnsi" w:hAnsiTheme="majorHAnsi" w:cstheme="majorHAnsi"/>
                <w:sz w:val="22"/>
                <w:szCs w:val="22"/>
              </w:rPr>
            </w:pPr>
          </w:p>
        </w:tc>
        <w:tc>
          <w:tcPr>
            <w:tcW w:w="227" w:type="dxa"/>
            <w:tcBorders>
              <w:top w:val="nil"/>
              <w:left w:val="nil"/>
              <w:bottom w:val="nil"/>
              <w:right w:val="nil"/>
            </w:tcBorders>
            <w:shd w:val="clear" w:color="auto" w:fill="auto"/>
            <w:noWrap/>
            <w:vAlign w:val="bottom"/>
          </w:tcPr>
          <w:p w14:paraId="0C82B131" w14:textId="77777777" w:rsidR="00262E60" w:rsidRPr="00262E60" w:rsidRDefault="00262E60" w:rsidP="00262E60">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tcPr>
          <w:p w14:paraId="0CD46BD6" w14:textId="77777777" w:rsidR="00262E60" w:rsidRPr="00262E60" w:rsidRDefault="00262E60" w:rsidP="00262E60">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tcPr>
          <w:p w14:paraId="4C39ABB6" w14:textId="77777777" w:rsidR="00262E60" w:rsidRPr="00262E60" w:rsidRDefault="00262E60" w:rsidP="00262E60">
            <w:pPr>
              <w:jc w:val="right"/>
              <w:rPr>
                <w:rFonts w:asciiTheme="majorHAnsi" w:hAnsiTheme="majorHAnsi" w:cstheme="majorHAnsi"/>
                <w:sz w:val="22"/>
                <w:szCs w:val="22"/>
              </w:rPr>
            </w:pPr>
          </w:p>
        </w:tc>
      </w:tr>
      <w:tr w:rsidR="00262E60" w:rsidRPr="00262E60" w14:paraId="649C0F6D" w14:textId="77777777" w:rsidTr="006C7AF2">
        <w:trPr>
          <w:trHeight w:val="300"/>
        </w:trPr>
        <w:tc>
          <w:tcPr>
            <w:tcW w:w="3422" w:type="dxa"/>
            <w:tcBorders>
              <w:top w:val="nil"/>
              <w:left w:val="nil"/>
              <w:bottom w:val="nil"/>
              <w:right w:val="nil"/>
            </w:tcBorders>
            <w:shd w:val="clear" w:color="auto" w:fill="auto"/>
            <w:noWrap/>
            <w:vAlign w:val="bottom"/>
          </w:tcPr>
          <w:p w14:paraId="6E9D31E8" w14:textId="77777777" w:rsidR="00262E60" w:rsidRPr="00262E60" w:rsidRDefault="00262E60" w:rsidP="00262E60">
            <w:pPr>
              <w:jc w:val="both"/>
              <w:rPr>
                <w:rFonts w:asciiTheme="majorHAnsi" w:hAnsiTheme="majorHAnsi" w:cstheme="majorHAnsi"/>
                <w:color w:val="000000"/>
                <w:sz w:val="22"/>
                <w:szCs w:val="22"/>
              </w:rPr>
            </w:pPr>
            <w:r w:rsidRPr="00262E60">
              <w:rPr>
                <w:rFonts w:asciiTheme="majorHAnsi" w:hAnsiTheme="majorHAnsi" w:cstheme="majorHAnsi"/>
                <w:color w:val="000000"/>
                <w:sz w:val="22"/>
                <w:szCs w:val="22"/>
              </w:rPr>
              <w:t>Beginning balance</w:t>
            </w:r>
          </w:p>
        </w:tc>
        <w:tc>
          <w:tcPr>
            <w:tcW w:w="1300" w:type="dxa"/>
            <w:tcBorders>
              <w:top w:val="nil"/>
              <w:left w:val="nil"/>
              <w:bottom w:val="nil"/>
              <w:right w:val="nil"/>
            </w:tcBorders>
            <w:shd w:val="clear" w:color="auto" w:fill="auto"/>
            <w:noWrap/>
            <w:vAlign w:val="bottom"/>
          </w:tcPr>
          <w:p w14:paraId="1F9084F9"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c>
          <w:tcPr>
            <w:tcW w:w="1218" w:type="dxa"/>
            <w:tcBorders>
              <w:top w:val="nil"/>
              <w:left w:val="nil"/>
              <w:bottom w:val="nil"/>
              <w:right w:val="nil"/>
            </w:tcBorders>
            <w:shd w:val="clear" w:color="auto" w:fill="auto"/>
            <w:noWrap/>
            <w:vAlign w:val="bottom"/>
          </w:tcPr>
          <w:p w14:paraId="064A0952"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c>
          <w:tcPr>
            <w:tcW w:w="227" w:type="dxa"/>
            <w:tcBorders>
              <w:top w:val="nil"/>
              <w:left w:val="nil"/>
              <w:bottom w:val="nil"/>
              <w:right w:val="nil"/>
            </w:tcBorders>
            <w:shd w:val="clear" w:color="auto" w:fill="auto"/>
            <w:noWrap/>
            <w:vAlign w:val="bottom"/>
          </w:tcPr>
          <w:p w14:paraId="61543F7E" w14:textId="77777777" w:rsidR="00262E60" w:rsidRPr="00262E60" w:rsidRDefault="00262E60" w:rsidP="00262E60">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tcPr>
          <w:p w14:paraId="7814A128"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c>
          <w:tcPr>
            <w:tcW w:w="1300" w:type="dxa"/>
            <w:tcBorders>
              <w:top w:val="nil"/>
              <w:left w:val="nil"/>
              <w:bottom w:val="nil"/>
              <w:right w:val="nil"/>
            </w:tcBorders>
            <w:shd w:val="clear" w:color="auto" w:fill="auto"/>
            <w:noWrap/>
            <w:vAlign w:val="bottom"/>
          </w:tcPr>
          <w:p w14:paraId="4A777A4F"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r>
      <w:tr w:rsidR="00262E60" w:rsidRPr="00262E60" w14:paraId="7B53A877" w14:textId="77777777" w:rsidTr="006C7AF2">
        <w:trPr>
          <w:trHeight w:val="300"/>
        </w:trPr>
        <w:tc>
          <w:tcPr>
            <w:tcW w:w="3422" w:type="dxa"/>
            <w:tcBorders>
              <w:top w:val="nil"/>
              <w:left w:val="nil"/>
              <w:bottom w:val="nil"/>
              <w:right w:val="nil"/>
            </w:tcBorders>
            <w:shd w:val="clear" w:color="auto" w:fill="auto"/>
            <w:noWrap/>
            <w:vAlign w:val="bottom"/>
          </w:tcPr>
          <w:p w14:paraId="5208A38F" w14:textId="77777777" w:rsidR="00262E60" w:rsidRPr="00262E60" w:rsidRDefault="00262E60" w:rsidP="00262E60">
            <w:pPr>
              <w:jc w:val="both"/>
              <w:rPr>
                <w:rFonts w:asciiTheme="majorHAnsi" w:hAnsiTheme="majorHAnsi" w:cstheme="majorHAnsi"/>
                <w:color w:val="000000"/>
                <w:sz w:val="22"/>
                <w:szCs w:val="22"/>
              </w:rPr>
            </w:pPr>
            <w:r w:rsidRPr="00262E60">
              <w:rPr>
                <w:rFonts w:asciiTheme="majorHAnsi" w:hAnsiTheme="majorHAnsi" w:cstheme="majorHAnsi"/>
                <w:color w:val="000000"/>
                <w:sz w:val="22"/>
                <w:szCs w:val="22"/>
              </w:rPr>
              <w:t>Premium paid</w:t>
            </w:r>
          </w:p>
        </w:tc>
        <w:tc>
          <w:tcPr>
            <w:tcW w:w="1300" w:type="dxa"/>
            <w:tcBorders>
              <w:top w:val="nil"/>
              <w:left w:val="nil"/>
              <w:bottom w:val="nil"/>
              <w:right w:val="nil"/>
            </w:tcBorders>
            <w:shd w:val="clear" w:color="auto" w:fill="auto"/>
            <w:noWrap/>
            <w:vAlign w:val="bottom"/>
          </w:tcPr>
          <w:p w14:paraId="3077926C"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c>
          <w:tcPr>
            <w:tcW w:w="1218" w:type="dxa"/>
            <w:tcBorders>
              <w:top w:val="nil"/>
              <w:left w:val="nil"/>
              <w:bottom w:val="nil"/>
              <w:right w:val="nil"/>
            </w:tcBorders>
            <w:shd w:val="clear" w:color="auto" w:fill="auto"/>
            <w:noWrap/>
            <w:vAlign w:val="bottom"/>
          </w:tcPr>
          <w:p w14:paraId="7638FB2B"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c>
          <w:tcPr>
            <w:tcW w:w="227" w:type="dxa"/>
            <w:tcBorders>
              <w:top w:val="nil"/>
              <w:left w:val="nil"/>
              <w:bottom w:val="nil"/>
              <w:right w:val="nil"/>
            </w:tcBorders>
            <w:shd w:val="clear" w:color="auto" w:fill="auto"/>
            <w:noWrap/>
            <w:vAlign w:val="bottom"/>
          </w:tcPr>
          <w:p w14:paraId="03089AD5" w14:textId="77777777" w:rsidR="00262E60" w:rsidRPr="00262E60" w:rsidRDefault="00262E60" w:rsidP="00262E60">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tcPr>
          <w:p w14:paraId="7C289ABE"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c>
          <w:tcPr>
            <w:tcW w:w="1300" w:type="dxa"/>
            <w:tcBorders>
              <w:top w:val="nil"/>
              <w:left w:val="nil"/>
              <w:bottom w:val="nil"/>
              <w:right w:val="nil"/>
            </w:tcBorders>
            <w:shd w:val="clear" w:color="auto" w:fill="auto"/>
            <w:noWrap/>
            <w:vAlign w:val="bottom"/>
          </w:tcPr>
          <w:p w14:paraId="3CC5622A"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r>
      <w:tr w:rsidR="00262E60" w:rsidRPr="00262E60" w14:paraId="45AB7CD9" w14:textId="77777777" w:rsidTr="006C7AF2">
        <w:trPr>
          <w:trHeight w:val="300"/>
        </w:trPr>
        <w:tc>
          <w:tcPr>
            <w:tcW w:w="3422" w:type="dxa"/>
            <w:tcBorders>
              <w:top w:val="nil"/>
              <w:left w:val="nil"/>
              <w:bottom w:val="nil"/>
              <w:right w:val="nil"/>
            </w:tcBorders>
            <w:shd w:val="clear" w:color="auto" w:fill="auto"/>
            <w:noWrap/>
            <w:vAlign w:val="bottom"/>
          </w:tcPr>
          <w:p w14:paraId="5372DACF" w14:textId="77777777" w:rsidR="00262E60" w:rsidRPr="00262E60" w:rsidRDefault="00262E60" w:rsidP="00262E60">
            <w:pPr>
              <w:jc w:val="both"/>
              <w:rPr>
                <w:rFonts w:asciiTheme="majorHAnsi" w:hAnsiTheme="majorHAnsi" w:cstheme="majorHAnsi"/>
                <w:color w:val="000000"/>
                <w:sz w:val="22"/>
                <w:szCs w:val="22"/>
              </w:rPr>
            </w:pPr>
            <w:r w:rsidRPr="00262E60">
              <w:rPr>
                <w:rFonts w:asciiTheme="majorHAnsi" w:hAnsiTheme="majorHAnsi" w:cstheme="majorHAnsi"/>
                <w:color w:val="000000"/>
                <w:sz w:val="22"/>
                <w:szCs w:val="22"/>
              </w:rPr>
              <w:t>Interest receivable</w:t>
            </w:r>
          </w:p>
        </w:tc>
        <w:tc>
          <w:tcPr>
            <w:tcW w:w="1300" w:type="dxa"/>
            <w:tcBorders>
              <w:top w:val="nil"/>
              <w:left w:val="nil"/>
              <w:bottom w:val="nil"/>
              <w:right w:val="nil"/>
            </w:tcBorders>
            <w:shd w:val="clear" w:color="auto" w:fill="auto"/>
            <w:noWrap/>
            <w:vAlign w:val="bottom"/>
          </w:tcPr>
          <w:p w14:paraId="78412185"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c>
          <w:tcPr>
            <w:tcW w:w="1218" w:type="dxa"/>
            <w:tcBorders>
              <w:top w:val="nil"/>
              <w:left w:val="nil"/>
              <w:bottom w:val="nil"/>
              <w:right w:val="nil"/>
            </w:tcBorders>
            <w:shd w:val="clear" w:color="auto" w:fill="auto"/>
            <w:noWrap/>
            <w:vAlign w:val="bottom"/>
          </w:tcPr>
          <w:p w14:paraId="75AFE1DA"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c>
          <w:tcPr>
            <w:tcW w:w="227" w:type="dxa"/>
            <w:tcBorders>
              <w:top w:val="nil"/>
              <w:left w:val="nil"/>
              <w:bottom w:val="nil"/>
              <w:right w:val="nil"/>
            </w:tcBorders>
            <w:shd w:val="clear" w:color="auto" w:fill="auto"/>
            <w:noWrap/>
            <w:vAlign w:val="bottom"/>
          </w:tcPr>
          <w:p w14:paraId="77784FD1" w14:textId="77777777" w:rsidR="00262E60" w:rsidRPr="00262E60" w:rsidRDefault="00262E60" w:rsidP="00262E60">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tcPr>
          <w:p w14:paraId="5D9B0D38"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c>
          <w:tcPr>
            <w:tcW w:w="1300" w:type="dxa"/>
            <w:tcBorders>
              <w:top w:val="nil"/>
              <w:left w:val="nil"/>
              <w:bottom w:val="nil"/>
              <w:right w:val="nil"/>
            </w:tcBorders>
            <w:shd w:val="clear" w:color="auto" w:fill="auto"/>
            <w:noWrap/>
            <w:vAlign w:val="bottom"/>
          </w:tcPr>
          <w:p w14:paraId="205706C5"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r>
      <w:tr w:rsidR="00262E60" w:rsidRPr="00262E60" w14:paraId="112076CE" w14:textId="77777777" w:rsidTr="006C7AF2">
        <w:trPr>
          <w:trHeight w:val="300"/>
        </w:trPr>
        <w:tc>
          <w:tcPr>
            <w:tcW w:w="3422" w:type="dxa"/>
            <w:tcBorders>
              <w:top w:val="nil"/>
              <w:left w:val="nil"/>
              <w:bottom w:val="nil"/>
              <w:right w:val="nil"/>
            </w:tcBorders>
            <w:shd w:val="clear" w:color="auto" w:fill="auto"/>
            <w:noWrap/>
            <w:vAlign w:val="bottom"/>
          </w:tcPr>
          <w:p w14:paraId="5EE15D08" w14:textId="77777777" w:rsidR="00262E60" w:rsidRPr="00262E60" w:rsidRDefault="00262E60" w:rsidP="00262E60">
            <w:pPr>
              <w:jc w:val="both"/>
              <w:rPr>
                <w:rFonts w:asciiTheme="majorHAnsi" w:hAnsiTheme="majorHAnsi" w:cstheme="majorHAnsi"/>
                <w:color w:val="000000"/>
                <w:sz w:val="22"/>
                <w:szCs w:val="22"/>
              </w:rPr>
            </w:pPr>
            <w:r w:rsidRPr="00262E60">
              <w:rPr>
                <w:rFonts w:asciiTheme="majorHAnsi" w:hAnsiTheme="majorHAnsi" w:cstheme="majorHAnsi"/>
                <w:color w:val="000000"/>
                <w:sz w:val="22"/>
                <w:szCs w:val="22"/>
              </w:rPr>
              <w:t>Policy charges</w:t>
            </w:r>
          </w:p>
        </w:tc>
        <w:tc>
          <w:tcPr>
            <w:tcW w:w="1300" w:type="dxa"/>
            <w:tcBorders>
              <w:top w:val="nil"/>
              <w:left w:val="nil"/>
              <w:bottom w:val="nil"/>
              <w:right w:val="nil"/>
            </w:tcBorders>
            <w:shd w:val="clear" w:color="auto" w:fill="auto"/>
            <w:noWrap/>
            <w:vAlign w:val="bottom"/>
          </w:tcPr>
          <w:p w14:paraId="06BAF1B3"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c>
          <w:tcPr>
            <w:tcW w:w="1218" w:type="dxa"/>
            <w:tcBorders>
              <w:top w:val="nil"/>
              <w:left w:val="nil"/>
              <w:bottom w:val="nil"/>
              <w:right w:val="nil"/>
            </w:tcBorders>
            <w:shd w:val="clear" w:color="auto" w:fill="auto"/>
            <w:noWrap/>
            <w:vAlign w:val="bottom"/>
          </w:tcPr>
          <w:p w14:paraId="4CD701D2"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c>
          <w:tcPr>
            <w:tcW w:w="227" w:type="dxa"/>
            <w:tcBorders>
              <w:top w:val="nil"/>
              <w:left w:val="nil"/>
              <w:bottom w:val="nil"/>
              <w:right w:val="nil"/>
            </w:tcBorders>
            <w:shd w:val="clear" w:color="auto" w:fill="auto"/>
            <w:noWrap/>
            <w:vAlign w:val="bottom"/>
          </w:tcPr>
          <w:p w14:paraId="6F6DAC0E" w14:textId="77777777" w:rsidR="00262E60" w:rsidRPr="00262E60" w:rsidRDefault="00262E60" w:rsidP="00262E60">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tcPr>
          <w:p w14:paraId="5D6E7BF6"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c>
          <w:tcPr>
            <w:tcW w:w="1300" w:type="dxa"/>
            <w:tcBorders>
              <w:top w:val="nil"/>
              <w:left w:val="nil"/>
              <w:bottom w:val="nil"/>
              <w:right w:val="nil"/>
            </w:tcBorders>
            <w:shd w:val="clear" w:color="auto" w:fill="auto"/>
            <w:noWrap/>
            <w:vAlign w:val="bottom"/>
          </w:tcPr>
          <w:p w14:paraId="72967557"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r>
      <w:tr w:rsidR="00262E60" w:rsidRPr="00262E60" w14:paraId="2FC60C48" w14:textId="77777777" w:rsidTr="006C7AF2">
        <w:trPr>
          <w:trHeight w:val="300"/>
        </w:trPr>
        <w:tc>
          <w:tcPr>
            <w:tcW w:w="3422" w:type="dxa"/>
            <w:tcBorders>
              <w:top w:val="nil"/>
              <w:left w:val="nil"/>
              <w:bottom w:val="nil"/>
              <w:right w:val="nil"/>
            </w:tcBorders>
            <w:shd w:val="clear" w:color="auto" w:fill="auto"/>
            <w:noWrap/>
            <w:vAlign w:val="bottom"/>
          </w:tcPr>
          <w:p w14:paraId="00FA76A2" w14:textId="77777777" w:rsidR="00262E60" w:rsidRPr="00262E60" w:rsidRDefault="00262E60" w:rsidP="00262E60">
            <w:pPr>
              <w:jc w:val="both"/>
              <w:rPr>
                <w:rFonts w:asciiTheme="majorHAnsi" w:hAnsiTheme="majorHAnsi" w:cstheme="majorHAnsi"/>
                <w:color w:val="000000"/>
                <w:sz w:val="22"/>
                <w:szCs w:val="22"/>
              </w:rPr>
            </w:pPr>
            <w:r w:rsidRPr="00262E60">
              <w:rPr>
                <w:rFonts w:asciiTheme="majorHAnsi" w:hAnsiTheme="majorHAnsi" w:cstheme="majorHAnsi"/>
                <w:color w:val="000000"/>
                <w:sz w:val="22"/>
                <w:szCs w:val="22"/>
              </w:rPr>
              <w:t>Exchange difference</w:t>
            </w:r>
          </w:p>
        </w:tc>
        <w:tc>
          <w:tcPr>
            <w:tcW w:w="1300" w:type="dxa"/>
            <w:tcBorders>
              <w:top w:val="nil"/>
              <w:left w:val="nil"/>
              <w:bottom w:val="single" w:sz="4" w:space="0" w:color="auto"/>
              <w:right w:val="nil"/>
            </w:tcBorders>
            <w:shd w:val="clear" w:color="auto" w:fill="auto"/>
            <w:noWrap/>
            <w:vAlign w:val="bottom"/>
          </w:tcPr>
          <w:p w14:paraId="23A5D0C3"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w:t>
            </w:r>
          </w:p>
        </w:tc>
        <w:tc>
          <w:tcPr>
            <w:tcW w:w="1218" w:type="dxa"/>
            <w:tcBorders>
              <w:top w:val="nil"/>
              <w:left w:val="nil"/>
              <w:bottom w:val="single" w:sz="4" w:space="0" w:color="auto"/>
              <w:right w:val="nil"/>
            </w:tcBorders>
            <w:shd w:val="clear" w:color="auto" w:fill="auto"/>
            <w:noWrap/>
            <w:vAlign w:val="bottom"/>
          </w:tcPr>
          <w:p w14:paraId="2B468D41"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w:t>
            </w:r>
          </w:p>
        </w:tc>
        <w:tc>
          <w:tcPr>
            <w:tcW w:w="227" w:type="dxa"/>
            <w:tcBorders>
              <w:top w:val="nil"/>
              <w:left w:val="nil"/>
              <w:bottom w:val="nil"/>
              <w:right w:val="nil"/>
            </w:tcBorders>
            <w:shd w:val="clear" w:color="auto" w:fill="auto"/>
            <w:noWrap/>
            <w:vAlign w:val="bottom"/>
          </w:tcPr>
          <w:p w14:paraId="4CA5AF5F" w14:textId="77777777" w:rsidR="00262E60" w:rsidRPr="00262E60" w:rsidRDefault="00262E60" w:rsidP="00262E60">
            <w:pPr>
              <w:jc w:val="right"/>
              <w:rPr>
                <w:rFonts w:asciiTheme="majorHAnsi" w:hAnsiTheme="majorHAnsi" w:cstheme="majorHAnsi"/>
                <w:sz w:val="22"/>
                <w:szCs w:val="22"/>
              </w:rPr>
            </w:pPr>
          </w:p>
        </w:tc>
        <w:tc>
          <w:tcPr>
            <w:tcW w:w="1300" w:type="dxa"/>
            <w:tcBorders>
              <w:top w:val="nil"/>
              <w:left w:val="nil"/>
              <w:bottom w:val="single" w:sz="4" w:space="0" w:color="auto"/>
              <w:right w:val="nil"/>
            </w:tcBorders>
            <w:shd w:val="clear" w:color="auto" w:fill="auto"/>
            <w:noWrap/>
            <w:vAlign w:val="bottom"/>
          </w:tcPr>
          <w:p w14:paraId="0B45ACEA"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w:t>
            </w:r>
          </w:p>
        </w:tc>
        <w:tc>
          <w:tcPr>
            <w:tcW w:w="1300" w:type="dxa"/>
            <w:tcBorders>
              <w:top w:val="nil"/>
              <w:left w:val="nil"/>
              <w:bottom w:val="single" w:sz="4" w:space="0" w:color="auto"/>
              <w:right w:val="nil"/>
            </w:tcBorders>
            <w:shd w:val="clear" w:color="auto" w:fill="auto"/>
            <w:noWrap/>
            <w:vAlign w:val="bottom"/>
          </w:tcPr>
          <w:p w14:paraId="0B073D44"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w:t>
            </w:r>
          </w:p>
        </w:tc>
      </w:tr>
      <w:tr w:rsidR="00262E60" w:rsidRPr="00262E60" w14:paraId="5384591A" w14:textId="77777777" w:rsidTr="006C7AF2">
        <w:trPr>
          <w:trHeight w:val="300"/>
        </w:trPr>
        <w:tc>
          <w:tcPr>
            <w:tcW w:w="3422" w:type="dxa"/>
            <w:tcBorders>
              <w:top w:val="nil"/>
              <w:left w:val="nil"/>
              <w:bottom w:val="nil"/>
              <w:right w:val="nil"/>
            </w:tcBorders>
            <w:shd w:val="clear" w:color="auto" w:fill="auto"/>
            <w:noWrap/>
            <w:vAlign w:val="bottom"/>
          </w:tcPr>
          <w:p w14:paraId="5BD1F0EF" w14:textId="77777777" w:rsidR="00262E60" w:rsidRPr="00262E60" w:rsidRDefault="00262E60" w:rsidP="00262E60">
            <w:pPr>
              <w:jc w:val="both"/>
              <w:rPr>
                <w:rFonts w:asciiTheme="majorHAnsi" w:hAnsiTheme="majorHAnsi" w:cstheme="majorHAnsi"/>
                <w:color w:val="000000"/>
                <w:sz w:val="22"/>
                <w:szCs w:val="22"/>
              </w:rPr>
            </w:pPr>
            <w:r w:rsidRPr="00262E60">
              <w:rPr>
                <w:rFonts w:asciiTheme="majorHAnsi" w:hAnsiTheme="majorHAnsi" w:cstheme="majorHAnsi"/>
                <w:color w:val="000000"/>
                <w:sz w:val="22"/>
                <w:szCs w:val="22"/>
              </w:rPr>
              <w:t>Ending balance</w:t>
            </w:r>
          </w:p>
        </w:tc>
        <w:tc>
          <w:tcPr>
            <w:tcW w:w="1300" w:type="dxa"/>
            <w:tcBorders>
              <w:top w:val="single" w:sz="4" w:space="0" w:color="auto"/>
              <w:left w:val="nil"/>
              <w:bottom w:val="double" w:sz="4" w:space="0" w:color="auto"/>
              <w:right w:val="nil"/>
            </w:tcBorders>
            <w:shd w:val="clear" w:color="auto" w:fill="auto"/>
            <w:noWrap/>
            <w:vAlign w:val="bottom"/>
          </w:tcPr>
          <w:p w14:paraId="2014E54E"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c>
          <w:tcPr>
            <w:tcW w:w="1218" w:type="dxa"/>
            <w:tcBorders>
              <w:top w:val="single" w:sz="4" w:space="0" w:color="auto"/>
              <w:left w:val="nil"/>
              <w:bottom w:val="double" w:sz="4" w:space="0" w:color="auto"/>
              <w:right w:val="nil"/>
            </w:tcBorders>
            <w:shd w:val="clear" w:color="auto" w:fill="auto"/>
            <w:noWrap/>
            <w:vAlign w:val="bottom"/>
          </w:tcPr>
          <w:p w14:paraId="5CADAB10"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c>
          <w:tcPr>
            <w:tcW w:w="227" w:type="dxa"/>
            <w:tcBorders>
              <w:top w:val="nil"/>
              <w:left w:val="nil"/>
              <w:bottom w:val="nil"/>
              <w:right w:val="nil"/>
            </w:tcBorders>
            <w:shd w:val="clear" w:color="auto" w:fill="auto"/>
            <w:noWrap/>
            <w:vAlign w:val="bottom"/>
          </w:tcPr>
          <w:p w14:paraId="0D887AD4" w14:textId="77777777" w:rsidR="00262E60" w:rsidRPr="00262E60" w:rsidRDefault="00262E60" w:rsidP="00262E60">
            <w:pPr>
              <w:jc w:val="right"/>
              <w:rPr>
                <w:rFonts w:asciiTheme="majorHAnsi" w:hAnsiTheme="majorHAnsi" w:cstheme="majorHAnsi"/>
                <w:sz w:val="22"/>
                <w:szCs w:val="22"/>
              </w:rPr>
            </w:pPr>
          </w:p>
        </w:tc>
        <w:tc>
          <w:tcPr>
            <w:tcW w:w="1300" w:type="dxa"/>
            <w:tcBorders>
              <w:top w:val="single" w:sz="4" w:space="0" w:color="auto"/>
              <w:left w:val="nil"/>
              <w:bottom w:val="double" w:sz="4" w:space="0" w:color="auto"/>
              <w:right w:val="nil"/>
            </w:tcBorders>
            <w:shd w:val="clear" w:color="auto" w:fill="auto"/>
            <w:noWrap/>
            <w:vAlign w:val="bottom"/>
          </w:tcPr>
          <w:p w14:paraId="47DCCDB7"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c>
          <w:tcPr>
            <w:tcW w:w="1300" w:type="dxa"/>
            <w:tcBorders>
              <w:top w:val="single" w:sz="4" w:space="0" w:color="auto"/>
              <w:left w:val="nil"/>
              <w:bottom w:val="double" w:sz="4" w:space="0" w:color="auto"/>
              <w:right w:val="nil"/>
            </w:tcBorders>
            <w:shd w:val="clear" w:color="auto" w:fill="auto"/>
            <w:noWrap/>
            <w:vAlign w:val="bottom"/>
          </w:tcPr>
          <w:p w14:paraId="7CCCAFE2"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r>
      <w:tr w:rsidR="00262E60" w:rsidRPr="00262E60" w14:paraId="02FD5CA5" w14:textId="77777777" w:rsidTr="006C7AF2">
        <w:trPr>
          <w:trHeight w:val="300"/>
        </w:trPr>
        <w:tc>
          <w:tcPr>
            <w:tcW w:w="3422" w:type="dxa"/>
            <w:tcBorders>
              <w:top w:val="nil"/>
              <w:left w:val="nil"/>
              <w:bottom w:val="nil"/>
              <w:right w:val="nil"/>
            </w:tcBorders>
            <w:shd w:val="clear" w:color="auto" w:fill="auto"/>
            <w:noWrap/>
            <w:vAlign w:val="bottom"/>
          </w:tcPr>
          <w:p w14:paraId="175B18C8" w14:textId="77777777" w:rsidR="00262E60" w:rsidRPr="00262E60" w:rsidRDefault="00262E60" w:rsidP="00262E60">
            <w:pPr>
              <w:jc w:val="both"/>
              <w:rPr>
                <w:rFonts w:asciiTheme="majorHAnsi" w:hAnsiTheme="majorHAnsi" w:cstheme="majorHAnsi"/>
                <w:color w:val="000000"/>
                <w:sz w:val="22"/>
                <w:szCs w:val="22"/>
              </w:rPr>
            </w:pPr>
          </w:p>
        </w:tc>
        <w:tc>
          <w:tcPr>
            <w:tcW w:w="1300" w:type="dxa"/>
            <w:tcBorders>
              <w:top w:val="double" w:sz="4" w:space="0" w:color="auto"/>
              <w:left w:val="nil"/>
              <w:bottom w:val="nil"/>
              <w:right w:val="nil"/>
            </w:tcBorders>
            <w:shd w:val="clear" w:color="auto" w:fill="auto"/>
            <w:noWrap/>
            <w:vAlign w:val="bottom"/>
          </w:tcPr>
          <w:p w14:paraId="1CD27E6F" w14:textId="77777777" w:rsidR="00262E60" w:rsidRPr="00262E60" w:rsidRDefault="00262E60" w:rsidP="00262E60">
            <w:pPr>
              <w:jc w:val="right"/>
              <w:rPr>
                <w:rFonts w:asciiTheme="majorHAnsi" w:hAnsiTheme="majorHAnsi" w:cstheme="majorHAnsi"/>
                <w:sz w:val="22"/>
                <w:szCs w:val="22"/>
              </w:rPr>
            </w:pPr>
          </w:p>
        </w:tc>
        <w:tc>
          <w:tcPr>
            <w:tcW w:w="1218" w:type="dxa"/>
            <w:tcBorders>
              <w:top w:val="double" w:sz="4" w:space="0" w:color="auto"/>
              <w:left w:val="nil"/>
              <w:bottom w:val="nil"/>
              <w:right w:val="nil"/>
            </w:tcBorders>
            <w:shd w:val="clear" w:color="auto" w:fill="auto"/>
            <w:noWrap/>
            <w:vAlign w:val="bottom"/>
          </w:tcPr>
          <w:p w14:paraId="524930A1" w14:textId="77777777" w:rsidR="00262E60" w:rsidRPr="00262E60" w:rsidRDefault="00262E60" w:rsidP="00262E60">
            <w:pPr>
              <w:jc w:val="right"/>
              <w:rPr>
                <w:rFonts w:asciiTheme="majorHAnsi" w:hAnsiTheme="majorHAnsi" w:cstheme="majorHAnsi"/>
                <w:sz w:val="22"/>
                <w:szCs w:val="22"/>
              </w:rPr>
            </w:pPr>
          </w:p>
        </w:tc>
        <w:tc>
          <w:tcPr>
            <w:tcW w:w="227" w:type="dxa"/>
            <w:tcBorders>
              <w:top w:val="nil"/>
              <w:left w:val="nil"/>
              <w:bottom w:val="nil"/>
              <w:right w:val="nil"/>
            </w:tcBorders>
            <w:shd w:val="clear" w:color="auto" w:fill="auto"/>
            <w:noWrap/>
            <w:vAlign w:val="bottom"/>
          </w:tcPr>
          <w:p w14:paraId="5CDB7531" w14:textId="77777777" w:rsidR="00262E60" w:rsidRPr="00262E60" w:rsidRDefault="00262E60" w:rsidP="00262E60">
            <w:pPr>
              <w:jc w:val="right"/>
              <w:rPr>
                <w:rFonts w:asciiTheme="majorHAnsi" w:hAnsiTheme="majorHAnsi" w:cstheme="majorHAnsi"/>
                <w:sz w:val="22"/>
                <w:szCs w:val="22"/>
              </w:rPr>
            </w:pPr>
          </w:p>
        </w:tc>
        <w:tc>
          <w:tcPr>
            <w:tcW w:w="1300" w:type="dxa"/>
            <w:tcBorders>
              <w:top w:val="double" w:sz="4" w:space="0" w:color="auto"/>
              <w:left w:val="nil"/>
              <w:bottom w:val="nil"/>
              <w:right w:val="nil"/>
            </w:tcBorders>
            <w:shd w:val="clear" w:color="auto" w:fill="auto"/>
            <w:noWrap/>
            <w:vAlign w:val="bottom"/>
          </w:tcPr>
          <w:p w14:paraId="6A2BB76F" w14:textId="77777777" w:rsidR="00262E60" w:rsidRPr="00262E60" w:rsidRDefault="00262E60" w:rsidP="00262E60">
            <w:pPr>
              <w:jc w:val="right"/>
              <w:rPr>
                <w:rFonts w:asciiTheme="majorHAnsi" w:hAnsiTheme="majorHAnsi" w:cstheme="majorHAnsi"/>
                <w:sz w:val="22"/>
                <w:szCs w:val="22"/>
              </w:rPr>
            </w:pPr>
          </w:p>
        </w:tc>
        <w:tc>
          <w:tcPr>
            <w:tcW w:w="1300" w:type="dxa"/>
            <w:tcBorders>
              <w:top w:val="double" w:sz="4" w:space="0" w:color="auto"/>
              <w:left w:val="nil"/>
              <w:bottom w:val="nil"/>
              <w:right w:val="nil"/>
            </w:tcBorders>
            <w:shd w:val="clear" w:color="auto" w:fill="auto"/>
            <w:noWrap/>
            <w:vAlign w:val="bottom"/>
          </w:tcPr>
          <w:p w14:paraId="2A2906FA" w14:textId="77777777" w:rsidR="00262E60" w:rsidRPr="00262E60" w:rsidRDefault="00262E60" w:rsidP="00262E60">
            <w:pPr>
              <w:jc w:val="right"/>
              <w:rPr>
                <w:rFonts w:asciiTheme="majorHAnsi" w:hAnsiTheme="majorHAnsi" w:cstheme="majorHAnsi"/>
                <w:sz w:val="22"/>
                <w:szCs w:val="22"/>
              </w:rPr>
            </w:pPr>
          </w:p>
        </w:tc>
      </w:tr>
    </w:tbl>
    <w:sdt>
      <w:sdtPr>
        <w:rPr>
          <w:rFonts w:asciiTheme="majorHAnsi" w:hAnsiTheme="majorHAnsi" w:cstheme="majorHAnsi"/>
          <w:sz w:val="22"/>
          <w:szCs w:val="22"/>
        </w:rPr>
        <w:alias w:val="Note 10 - Insured benefits (1)"/>
        <w:tag w:val="Note 10 - Insured benefits (1)"/>
        <w:id w:val="-1364357202"/>
        <w:placeholder>
          <w:docPart w:val="BAB66BD5376C4485B9FCF37D5218D6E9"/>
        </w:placeholder>
        <w:docPartList>
          <w:docPartGallery w:val="Quick Parts"/>
        </w:docPartList>
      </w:sdtPr>
      <w:sdtEndPr/>
      <w:sdtContent>
        <w:p w14:paraId="33A96092" w14:textId="77777777" w:rsidR="00262E60" w:rsidRPr="00935385" w:rsidRDefault="00262E60" w:rsidP="00262E60">
          <w:pPr>
            <w:keepNext/>
            <w:keepLines/>
            <w:ind w:left="720"/>
            <w:jc w:val="both"/>
            <w:rPr>
              <w:rFonts w:asciiTheme="majorHAnsi" w:hAnsiTheme="majorHAnsi" w:cstheme="majorHAnsi"/>
              <w:sz w:val="22"/>
              <w:szCs w:val="22"/>
            </w:rPr>
          </w:pPr>
          <w:r w:rsidRPr="00935385">
            <w:rPr>
              <w:rFonts w:asciiTheme="majorHAnsi" w:hAnsiTheme="majorHAnsi" w:cstheme="majorHAnsi"/>
              <w:sz w:val="22"/>
              <w:szCs w:val="22"/>
            </w:rPr>
            <w:t>Insured benefits are policy purchased to cover the life of one of the directors of the Company. Management has intention to keep this policy for long term. The policy yields interest of $13,072 and incurred policy expense charge of $35,646 during the year.</w:t>
          </w:r>
        </w:p>
        <w:p w14:paraId="03EA8288" w14:textId="77777777" w:rsidR="00262E60" w:rsidRPr="00935385" w:rsidRDefault="00262E60" w:rsidP="00262E60">
          <w:pPr>
            <w:keepNext/>
            <w:keepLines/>
            <w:ind w:left="720"/>
            <w:rPr>
              <w:rFonts w:asciiTheme="majorHAnsi" w:hAnsiTheme="majorHAnsi" w:cstheme="majorHAnsi"/>
              <w:sz w:val="22"/>
              <w:szCs w:val="22"/>
            </w:rPr>
          </w:pPr>
        </w:p>
        <w:p w14:paraId="569E4571" w14:textId="77777777" w:rsidR="00262E60" w:rsidRPr="00935385" w:rsidRDefault="00262E60" w:rsidP="00262E60">
          <w:pPr>
            <w:keepNext/>
            <w:keepLines/>
            <w:ind w:left="720"/>
            <w:rPr>
              <w:rFonts w:asciiTheme="majorHAnsi" w:hAnsiTheme="majorHAnsi" w:cstheme="majorHAnsi"/>
              <w:sz w:val="22"/>
              <w:szCs w:val="22"/>
            </w:rPr>
          </w:pPr>
          <w:r w:rsidRPr="00935385">
            <w:rPr>
              <w:rFonts w:asciiTheme="majorHAnsi" w:hAnsiTheme="majorHAnsi" w:cstheme="majorHAnsi"/>
              <w:sz w:val="22"/>
              <w:szCs w:val="22"/>
            </w:rPr>
            <w:t>The policy with sum insured of USD1,000,000 is pledged as collateral for banking facilities granted by a bank. The insurer guarantees minimal interest income of 2&amp; per annum.</w:t>
          </w:r>
        </w:p>
        <w:p w14:paraId="65E4BD63" w14:textId="008D47A3" w:rsidR="00FB47F5" w:rsidRPr="00422D48" w:rsidRDefault="003269FA" w:rsidP="00262E60">
          <w:pPr>
            <w:keepNext/>
            <w:keepLines/>
            <w:ind w:left="720"/>
            <w:rPr>
              <w:rFonts w:asciiTheme="majorHAnsi" w:hAnsiTheme="majorHAnsi" w:cstheme="majorHAnsi"/>
              <w:sz w:val="22"/>
              <w:szCs w:val="22"/>
            </w:rPr>
          </w:pPr>
        </w:p>
      </w:sdtContent>
    </w:sdt>
    <w:sdt>
      <w:sdtPr>
        <w:rPr>
          <w:rFonts w:asciiTheme="majorHAnsi" w:hAnsiTheme="majorHAnsi" w:cstheme="majorHAnsi"/>
          <w:sz w:val="22"/>
          <w:szCs w:val="22"/>
        </w:rPr>
        <w:alias w:val="Section Break - (Note 11 - Investment properties) - start"/>
        <w:tag w:val="Section Break - (Note 11 - Investment properties) - start"/>
        <w:id w:val="-43141415"/>
        <w:placeholder>
          <w:docPart w:val="655CE7C83D2D4BD3A72FF7F932361D62"/>
        </w:placeholder>
        <w:docPartList>
          <w:docPartGallery w:val="Quick Parts"/>
        </w:docPartList>
      </w:sdtPr>
      <w:sdtEndPr/>
      <w:sdtContent>
        <w:p w14:paraId="11B8EF0C" w14:textId="6F43DF65" w:rsidR="00935385" w:rsidRPr="00935385" w:rsidRDefault="00935385" w:rsidP="00935385">
          <w:pPr>
            <w:keepNext/>
            <w:keepLines/>
            <w:rPr>
              <w:rFonts w:asciiTheme="majorHAnsi" w:hAnsiTheme="majorHAnsi" w:cstheme="majorHAnsi"/>
              <w:sz w:val="22"/>
              <w:szCs w:val="22"/>
            </w:rPr>
          </w:pPr>
          <w:r>
            <w:rPr>
              <w:rFonts w:asciiTheme="majorHAnsi" w:hAnsiTheme="majorHAnsi" w:cstheme="majorHAnsi"/>
              <w:sz w:val="22"/>
              <w:szCs w:val="22"/>
            </w:rPr>
            <w:t>&lt;Section break&gt;</w:t>
          </w:r>
        </w:p>
      </w:sdtContent>
    </w:sdt>
    <w:sdt>
      <w:sdtPr>
        <w:rPr>
          <w:rFonts w:asciiTheme="majorHAnsi" w:hAnsiTheme="majorHAnsi" w:cstheme="majorHAnsi"/>
          <w:sz w:val="22"/>
          <w:szCs w:val="22"/>
        </w:rPr>
        <w:alias w:val="Note 11 - Investment properties"/>
        <w:tag w:val="Note 11 - Investment properties"/>
        <w:id w:val="2076397164"/>
        <w:placeholder>
          <w:docPart w:val="F8457FF86851491B8B9BBECD7DA86E4D"/>
        </w:placeholder>
        <w:docPartList>
          <w:docPartGallery w:val="Quick Parts"/>
        </w:docPartList>
      </w:sdtPr>
      <w:sdtEndPr/>
      <w:sdtContent>
        <w:p w14:paraId="13427042" w14:textId="73DA1DDF" w:rsidR="00CE30BF" w:rsidRPr="00CE0BE5" w:rsidRDefault="00936558" w:rsidP="00936558">
          <w:pPr>
            <w:pStyle w:val="ListParagraph"/>
            <w:keepNext/>
            <w:keepLines/>
            <w:numPr>
              <w:ilvl w:val="0"/>
              <w:numId w:val="32"/>
            </w:numPr>
            <w:adjustRightInd/>
            <w:rPr>
              <w:rFonts w:asciiTheme="majorHAnsi" w:hAnsiTheme="majorHAnsi" w:cstheme="majorHAnsi"/>
              <w:b/>
              <w:caps/>
              <w:sz w:val="22"/>
              <w:szCs w:val="22"/>
            </w:rPr>
          </w:pPr>
          <w:r w:rsidRPr="008A45E7">
            <w:rPr>
              <w:rFonts w:asciiTheme="majorHAnsi" w:hAnsiTheme="majorHAnsi" w:cstheme="majorHAnsi"/>
              <w:b/>
              <w:caps/>
              <w:sz w:val="22"/>
              <w:szCs w:val="22"/>
            </w:rPr>
            <w:t>INVESTMENT PROPERTIES</w:t>
          </w:r>
        </w:p>
      </w:sdtContent>
    </w:sdt>
    <w:tbl>
      <w:tblPr>
        <w:tblW w:w="8950" w:type="dxa"/>
        <w:tblInd w:w="732" w:type="dxa"/>
        <w:tblLayout w:type="fixed"/>
        <w:tblLook w:val="04A0" w:firstRow="1" w:lastRow="0" w:firstColumn="1" w:lastColumn="0" w:noHBand="0" w:noVBand="1"/>
      </w:tblPr>
      <w:tblGrid>
        <w:gridCol w:w="4680"/>
        <w:gridCol w:w="1320"/>
        <w:gridCol w:w="1650"/>
        <w:gridCol w:w="1300"/>
      </w:tblGrid>
      <w:tr w:rsidR="00D342BE" w:rsidRPr="008100F0" w14:paraId="0B0079BE" w14:textId="77777777" w:rsidTr="00560E93">
        <w:trPr>
          <w:trHeight w:val="260"/>
          <w:hidden/>
        </w:trPr>
        <w:tc>
          <w:tcPr>
            <w:tcW w:w="8950" w:type="dxa"/>
            <w:gridSpan w:val="4"/>
            <w:tcBorders>
              <w:top w:val="nil"/>
              <w:left w:val="nil"/>
              <w:bottom w:val="nil"/>
              <w:right w:val="nil"/>
            </w:tcBorders>
            <w:shd w:val="clear" w:color="auto" w:fill="auto"/>
            <w:noWrap/>
            <w:vAlign w:val="bottom"/>
          </w:tcPr>
          <w:p w14:paraId="3056BF95" w14:textId="2594AAFE" w:rsidR="00D342BE" w:rsidRPr="008100F0" w:rsidRDefault="003269FA" w:rsidP="001F0C95">
            <w:pPr>
              <w:jc w:val="center"/>
              <w:rPr>
                <w:rFonts w:asciiTheme="majorHAnsi" w:hAnsiTheme="majorHAnsi" w:cstheme="majorHAnsi"/>
                <w:bCs/>
                <w:vanish/>
                <w:sz w:val="22"/>
                <w:szCs w:val="22"/>
              </w:rPr>
            </w:pPr>
            <w:sdt>
              <w:sdtPr>
                <w:rPr>
                  <w:rFonts w:asciiTheme="majorHAnsi" w:hAnsiTheme="majorHAnsi" w:cstheme="majorHAnsi"/>
                  <w:vanish/>
                  <w:sz w:val="22"/>
                  <w:szCs w:val="22"/>
                </w:rPr>
                <w:alias w:val="Table name"/>
                <w:tag w:val="Note 11 - Investment properties cost_model (table_1)"/>
                <w:id w:val="570615365"/>
                <w:placeholder>
                  <w:docPart w:val="C05106B2EB9546399DCA2D6699923E3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342BE" w:rsidRPr="008100F0">
                  <w:rPr>
                    <w:rFonts w:asciiTheme="majorHAnsi" w:hAnsiTheme="majorHAnsi" w:cstheme="majorHAnsi"/>
                    <w:vanish/>
                    <w:sz w:val="22"/>
                    <w:szCs w:val="22"/>
                  </w:rPr>
                  <w:t>Note 11 - Investment properties cost_model (table_1)</w:t>
                </w:r>
              </w:sdtContent>
            </w:sdt>
          </w:p>
        </w:tc>
      </w:tr>
      <w:tr w:rsidR="00D342BE" w:rsidRPr="008100F0" w14:paraId="78F17AF9" w14:textId="77777777" w:rsidTr="002C6F95">
        <w:trPr>
          <w:trHeight w:val="260"/>
          <w:hidden/>
        </w:trPr>
        <w:tc>
          <w:tcPr>
            <w:tcW w:w="4680" w:type="dxa"/>
            <w:tcBorders>
              <w:top w:val="nil"/>
              <w:left w:val="nil"/>
              <w:bottom w:val="nil"/>
              <w:right w:val="nil"/>
            </w:tcBorders>
            <w:shd w:val="clear" w:color="auto" w:fill="auto"/>
            <w:noWrap/>
          </w:tcPr>
          <w:p w14:paraId="56D5EE6D" w14:textId="7D20345B" w:rsidR="00D342BE" w:rsidRPr="008100F0" w:rsidRDefault="00D342BE" w:rsidP="00D342BE">
            <w:pPr>
              <w:rPr>
                <w:rFonts w:asciiTheme="majorHAnsi" w:hAnsiTheme="majorHAnsi" w:cstheme="majorHAnsi"/>
                <w:vanish/>
                <w:sz w:val="22"/>
                <w:szCs w:val="22"/>
              </w:rPr>
            </w:pPr>
            <w:r w:rsidRPr="008100F0">
              <w:rPr>
                <w:rFonts w:asciiTheme="majorHAnsi" w:hAnsiTheme="majorHAnsi" w:cstheme="majorHAnsi"/>
                <w:bCs/>
                <w:vanish/>
                <w:sz w:val="22"/>
                <w:szCs w:val="22"/>
              </w:rPr>
              <w:t>{Header title}</w:t>
            </w:r>
          </w:p>
        </w:tc>
        <w:tc>
          <w:tcPr>
            <w:tcW w:w="1320" w:type="dxa"/>
            <w:tcBorders>
              <w:left w:val="nil"/>
              <w:bottom w:val="single" w:sz="4" w:space="0" w:color="auto"/>
              <w:right w:val="nil"/>
            </w:tcBorders>
            <w:shd w:val="clear" w:color="auto" w:fill="auto"/>
            <w:noWrap/>
          </w:tcPr>
          <w:p w14:paraId="6828A104" w14:textId="3BE7B977" w:rsidR="00D342BE" w:rsidRPr="008100F0" w:rsidRDefault="00D342BE" w:rsidP="00D342BE">
            <w:pPr>
              <w:jc w:val="center"/>
              <w:rPr>
                <w:rFonts w:asciiTheme="majorHAnsi" w:hAnsiTheme="majorHAnsi" w:cstheme="majorHAnsi"/>
                <w:bCs/>
                <w:vanish/>
                <w:sz w:val="22"/>
                <w:szCs w:val="22"/>
              </w:rPr>
            </w:pPr>
            <w:r w:rsidRPr="008100F0">
              <w:rPr>
                <w:rFonts w:asciiTheme="majorHAnsi" w:hAnsiTheme="majorHAnsi" w:cstheme="majorHAnsi"/>
                <w:bCs/>
                <w:vanish/>
                <w:sz w:val="22"/>
                <w:szCs w:val="22"/>
              </w:rPr>
              <w:t>{Title}</w:t>
            </w:r>
          </w:p>
        </w:tc>
        <w:tc>
          <w:tcPr>
            <w:tcW w:w="1650" w:type="dxa"/>
            <w:tcBorders>
              <w:left w:val="nil"/>
              <w:bottom w:val="single" w:sz="4" w:space="0" w:color="auto"/>
              <w:right w:val="nil"/>
            </w:tcBorders>
            <w:shd w:val="clear" w:color="auto" w:fill="auto"/>
            <w:noWrap/>
          </w:tcPr>
          <w:p w14:paraId="79B5F2FD" w14:textId="43C2D934" w:rsidR="00D342BE" w:rsidRPr="008100F0" w:rsidRDefault="00D342BE" w:rsidP="00D342BE">
            <w:pPr>
              <w:jc w:val="center"/>
              <w:rPr>
                <w:rFonts w:asciiTheme="majorHAnsi" w:hAnsiTheme="majorHAnsi" w:cstheme="majorHAnsi"/>
                <w:bCs/>
                <w:vanish/>
                <w:sz w:val="22"/>
                <w:szCs w:val="22"/>
              </w:rPr>
            </w:pPr>
            <w:r w:rsidRPr="008100F0">
              <w:rPr>
                <w:rFonts w:asciiTheme="majorHAnsi" w:hAnsiTheme="majorHAnsi" w:cstheme="majorHAnsi"/>
                <w:bCs/>
                <w:vanish/>
                <w:sz w:val="22"/>
                <w:szCs w:val="22"/>
              </w:rPr>
              <w:t>{Title}</w:t>
            </w:r>
          </w:p>
        </w:tc>
        <w:tc>
          <w:tcPr>
            <w:tcW w:w="1300" w:type="dxa"/>
            <w:tcBorders>
              <w:left w:val="nil"/>
              <w:bottom w:val="single" w:sz="4" w:space="0" w:color="auto"/>
              <w:right w:val="nil"/>
            </w:tcBorders>
            <w:shd w:val="clear" w:color="auto" w:fill="auto"/>
            <w:noWrap/>
            <w:vAlign w:val="bottom"/>
          </w:tcPr>
          <w:p w14:paraId="5437BA43" w14:textId="25138AF7" w:rsidR="00D342BE" w:rsidRPr="008100F0" w:rsidRDefault="00D342BE" w:rsidP="00D342BE">
            <w:pPr>
              <w:jc w:val="center"/>
              <w:rPr>
                <w:rFonts w:asciiTheme="majorHAnsi" w:hAnsiTheme="majorHAnsi" w:cstheme="majorHAnsi"/>
                <w:bCs/>
                <w:vanish/>
                <w:sz w:val="22"/>
                <w:szCs w:val="22"/>
              </w:rPr>
            </w:pPr>
            <w:r w:rsidRPr="008100F0">
              <w:rPr>
                <w:rFonts w:asciiTheme="majorHAnsi" w:hAnsiTheme="majorHAnsi" w:cstheme="majorHAnsi"/>
                <w:bCs/>
                <w:vanish/>
                <w:sz w:val="22"/>
                <w:szCs w:val="22"/>
              </w:rPr>
              <w:t>{Title}</w:t>
            </w:r>
          </w:p>
        </w:tc>
      </w:tr>
      <w:tr w:rsidR="00D342BE" w:rsidRPr="008100F0" w14:paraId="161A125A" w14:textId="77777777" w:rsidTr="00D342BE">
        <w:trPr>
          <w:trHeight w:val="260"/>
          <w:hidden/>
        </w:trPr>
        <w:tc>
          <w:tcPr>
            <w:tcW w:w="4680" w:type="dxa"/>
            <w:tcBorders>
              <w:top w:val="nil"/>
              <w:left w:val="nil"/>
              <w:bottom w:val="nil"/>
              <w:right w:val="nil"/>
            </w:tcBorders>
            <w:shd w:val="clear" w:color="auto" w:fill="auto"/>
            <w:noWrap/>
          </w:tcPr>
          <w:p w14:paraId="75666EFA" w14:textId="57857248" w:rsidR="00D342BE" w:rsidRPr="008100F0" w:rsidRDefault="00D342BE" w:rsidP="00D342BE">
            <w:pPr>
              <w:rPr>
                <w:rFonts w:asciiTheme="majorHAnsi" w:hAnsiTheme="majorHAnsi" w:cstheme="majorHAnsi"/>
                <w:vanish/>
                <w:sz w:val="22"/>
                <w:szCs w:val="22"/>
              </w:rPr>
            </w:pPr>
            <w:r w:rsidRPr="008100F0">
              <w:rPr>
                <w:rFonts w:asciiTheme="majorHAnsi" w:hAnsiTheme="majorHAnsi" w:cstheme="majorHAnsi"/>
                <w:bCs/>
                <w:vanish/>
                <w:sz w:val="22"/>
                <w:szCs w:val="22"/>
              </w:rPr>
              <w:t>{Dollar Sign}</w:t>
            </w:r>
          </w:p>
        </w:tc>
        <w:tc>
          <w:tcPr>
            <w:tcW w:w="1320" w:type="dxa"/>
            <w:tcBorders>
              <w:top w:val="single" w:sz="4" w:space="0" w:color="auto"/>
              <w:left w:val="nil"/>
              <w:bottom w:val="nil"/>
              <w:right w:val="nil"/>
            </w:tcBorders>
            <w:shd w:val="clear" w:color="auto" w:fill="auto"/>
            <w:noWrap/>
          </w:tcPr>
          <w:p w14:paraId="75BC53D8" w14:textId="79C6EEDB" w:rsidR="00D342BE" w:rsidRPr="008100F0" w:rsidRDefault="00D342BE" w:rsidP="00D342BE">
            <w:pPr>
              <w:jc w:val="center"/>
              <w:rPr>
                <w:rFonts w:asciiTheme="majorHAnsi" w:hAnsiTheme="majorHAnsi" w:cstheme="majorHAnsi"/>
                <w:bCs/>
                <w:vanish/>
                <w:sz w:val="22"/>
                <w:szCs w:val="22"/>
              </w:rPr>
            </w:pPr>
            <w:r w:rsidRPr="008100F0">
              <w:rPr>
                <w:rFonts w:asciiTheme="majorHAnsi" w:hAnsiTheme="majorHAnsi" w:cstheme="majorHAnsi"/>
                <w:bCs/>
                <w:vanish/>
                <w:sz w:val="22"/>
                <w:szCs w:val="22"/>
              </w:rPr>
              <w:t>$</w:t>
            </w:r>
          </w:p>
        </w:tc>
        <w:tc>
          <w:tcPr>
            <w:tcW w:w="1650" w:type="dxa"/>
            <w:tcBorders>
              <w:top w:val="single" w:sz="4" w:space="0" w:color="auto"/>
              <w:left w:val="nil"/>
              <w:bottom w:val="nil"/>
              <w:right w:val="nil"/>
            </w:tcBorders>
            <w:shd w:val="clear" w:color="auto" w:fill="auto"/>
            <w:noWrap/>
          </w:tcPr>
          <w:p w14:paraId="54E97C61" w14:textId="5FC6528D" w:rsidR="00D342BE" w:rsidRPr="008100F0" w:rsidRDefault="00D342BE" w:rsidP="00D342BE">
            <w:pPr>
              <w:jc w:val="center"/>
              <w:rPr>
                <w:rFonts w:asciiTheme="majorHAnsi" w:hAnsiTheme="majorHAnsi" w:cstheme="majorHAnsi"/>
                <w:bCs/>
                <w:vanish/>
                <w:sz w:val="22"/>
                <w:szCs w:val="22"/>
              </w:rPr>
            </w:pPr>
            <w:r w:rsidRPr="008100F0">
              <w:rPr>
                <w:rFonts w:asciiTheme="majorHAnsi" w:hAnsiTheme="majorHAnsi" w:cstheme="majorHAnsi"/>
                <w:bCs/>
                <w:vanish/>
                <w:sz w:val="22"/>
                <w:szCs w:val="22"/>
              </w:rPr>
              <w:t>$</w:t>
            </w:r>
          </w:p>
        </w:tc>
        <w:tc>
          <w:tcPr>
            <w:tcW w:w="1300" w:type="dxa"/>
            <w:tcBorders>
              <w:top w:val="single" w:sz="4" w:space="0" w:color="auto"/>
              <w:left w:val="nil"/>
              <w:bottom w:val="nil"/>
              <w:right w:val="nil"/>
            </w:tcBorders>
            <w:shd w:val="clear" w:color="auto" w:fill="auto"/>
            <w:noWrap/>
          </w:tcPr>
          <w:p w14:paraId="1C557945" w14:textId="5659C2F6" w:rsidR="00D342BE" w:rsidRPr="008100F0" w:rsidRDefault="00D342BE" w:rsidP="00D342BE">
            <w:pPr>
              <w:jc w:val="center"/>
              <w:rPr>
                <w:rFonts w:asciiTheme="majorHAnsi" w:hAnsiTheme="majorHAnsi" w:cstheme="majorHAnsi"/>
                <w:bCs/>
                <w:vanish/>
                <w:sz w:val="22"/>
                <w:szCs w:val="22"/>
              </w:rPr>
            </w:pPr>
            <w:r w:rsidRPr="008100F0">
              <w:rPr>
                <w:rFonts w:asciiTheme="majorHAnsi" w:hAnsiTheme="majorHAnsi" w:cstheme="majorHAnsi"/>
                <w:bCs/>
                <w:vanish/>
                <w:sz w:val="22"/>
                <w:szCs w:val="22"/>
              </w:rPr>
              <w:t>$</w:t>
            </w:r>
          </w:p>
        </w:tc>
      </w:tr>
      <w:tr w:rsidR="00D342BE" w:rsidRPr="008100F0" w14:paraId="514DB8E1" w14:textId="77777777" w:rsidTr="00560E93">
        <w:trPr>
          <w:trHeight w:val="260"/>
          <w:hidden/>
        </w:trPr>
        <w:tc>
          <w:tcPr>
            <w:tcW w:w="4680" w:type="dxa"/>
            <w:tcBorders>
              <w:top w:val="nil"/>
              <w:left w:val="nil"/>
              <w:bottom w:val="nil"/>
              <w:right w:val="nil"/>
            </w:tcBorders>
            <w:shd w:val="clear" w:color="auto" w:fill="auto"/>
            <w:noWrap/>
          </w:tcPr>
          <w:p w14:paraId="6F8BABCA" w14:textId="357E0B4C" w:rsidR="00D342BE" w:rsidRPr="008100F0" w:rsidRDefault="00D342BE" w:rsidP="00D342BE">
            <w:pPr>
              <w:rPr>
                <w:rFonts w:asciiTheme="majorHAnsi" w:hAnsiTheme="majorHAnsi" w:cstheme="majorHAnsi"/>
                <w:vanish/>
                <w:sz w:val="22"/>
                <w:szCs w:val="22"/>
              </w:rPr>
            </w:pPr>
            <w:r w:rsidRPr="008100F0">
              <w:rPr>
                <w:rFonts w:asciiTheme="majorHAnsi" w:hAnsiTheme="majorHAnsi" w:cstheme="majorHAnsi"/>
                <w:bCs/>
                <w:vanish/>
                <w:sz w:val="22"/>
                <w:szCs w:val="22"/>
              </w:rPr>
              <w:t>{New Line}</w:t>
            </w:r>
          </w:p>
        </w:tc>
        <w:tc>
          <w:tcPr>
            <w:tcW w:w="1320" w:type="dxa"/>
            <w:tcBorders>
              <w:left w:val="nil"/>
              <w:bottom w:val="nil"/>
              <w:right w:val="nil"/>
            </w:tcBorders>
            <w:shd w:val="clear" w:color="auto" w:fill="auto"/>
            <w:noWrap/>
          </w:tcPr>
          <w:p w14:paraId="5C4A45B7" w14:textId="77777777" w:rsidR="00D342BE" w:rsidRPr="008100F0" w:rsidRDefault="00D342BE" w:rsidP="00D342BE">
            <w:pPr>
              <w:jc w:val="center"/>
              <w:rPr>
                <w:rFonts w:asciiTheme="majorHAnsi" w:hAnsiTheme="majorHAnsi" w:cstheme="majorHAnsi"/>
                <w:bCs/>
                <w:vanish/>
                <w:sz w:val="22"/>
                <w:szCs w:val="22"/>
              </w:rPr>
            </w:pPr>
          </w:p>
        </w:tc>
        <w:tc>
          <w:tcPr>
            <w:tcW w:w="1650" w:type="dxa"/>
            <w:tcBorders>
              <w:left w:val="nil"/>
              <w:bottom w:val="nil"/>
              <w:right w:val="nil"/>
            </w:tcBorders>
            <w:shd w:val="clear" w:color="auto" w:fill="auto"/>
            <w:noWrap/>
          </w:tcPr>
          <w:p w14:paraId="28615586" w14:textId="77777777" w:rsidR="00D342BE" w:rsidRPr="008100F0" w:rsidRDefault="00D342BE" w:rsidP="00D342BE">
            <w:pPr>
              <w:jc w:val="center"/>
              <w:rPr>
                <w:rFonts w:asciiTheme="majorHAnsi" w:hAnsiTheme="majorHAnsi" w:cstheme="majorHAnsi"/>
                <w:bCs/>
                <w:vanish/>
                <w:sz w:val="22"/>
                <w:szCs w:val="22"/>
              </w:rPr>
            </w:pPr>
          </w:p>
        </w:tc>
        <w:tc>
          <w:tcPr>
            <w:tcW w:w="1300" w:type="dxa"/>
            <w:tcBorders>
              <w:left w:val="nil"/>
              <w:bottom w:val="nil"/>
              <w:right w:val="nil"/>
            </w:tcBorders>
            <w:shd w:val="clear" w:color="auto" w:fill="auto"/>
            <w:noWrap/>
          </w:tcPr>
          <w:p w14:paraId="391AB991" w14:textId="77777777" w:rsidR="00D342BE" w:rsidRPr="008100F0" w:rsidRDefault="00D342BE" w:rsidP="00D342BE">
            <w:pPr>
              <w:jc w:val="center"/>
              <w:rPr>
                <w:rFonts w:asciiTheme="majorHAnsi" w:hAnsiTheme="majorHAnsi" w:cstheme="majorHAnsi"/>
                <w:bCs/>
                <w:vanish/>
                <w:sz w:val="22"/>
                <w:szCs w:val="22"/>
              </w:rPr>
            </w:pPr>
          </w:p>
        </w:tc>
      </w:tr>
      <w:tr w:rsidR="00D342BE" w:rsidRPr="008100F0" w14:paraId="3CA880D0" w14:textId="77777777" w:rsidTr="00560E93">
        <w:trPr>
          <w:trHeight w:val="260"/>
          <w:hidden/>
        </w:trPr>
        <w:tc>
          <w:tcPr>
            <w:tcW w:w="4680" w:type="dxa"/>
            <w:tcBorders>
              <w:top w:val="nil"/>
              <w:left w:val="nil"/>
              <w:bottom w:val="nil"/>
              <w:right w:val="nil"/>
            </w:tcBorders>
            <w:shd w:val="clear" w:color="auto" w:fill="auto"/>
            <w:noWrap/>
          </w:tcPr>
          <w:p w14:paraId="502435E9" w14:textId="3F8445F7" w:rsidR="00D342BE" w:rsidRPr="008100F0" w:rsidRDefault="00D342BE" w:rsidP="00D342BE">
            <w:pPr>
              <w:rPr>
                <w:rFonts w:asciiTheme="majorHAnsi" w:hAnsiTheme="majorHAnsi" w:cstheme="majorHAnsi"/>
                <w:vanish/>
                <w:sz w:val="22"/>
                <w:szCs w:val="22"/>
              </w:rPr>
            </w:pPr>
            <w:r w:rsidRPr="008100F0">
              <w:rPr>
                <w:rFonts w:asciiTheme="majorHAnsi" w:hAnsiTheme="majorHAnsi" w:cstheme="majorHAnsi"/>
                <w:bCs/>
                <w:i/>
                <w:iCs/>
                <w:vanish/>
                <w:sz w:val="22"/>
                <w:szCs w:val="22"/>
              </w:rPr>
              <w:t>{Title - italic}</w:t>
            </w:r>
          </w:p>
        </w:tc>
        <w:tc>
          <w:tcPr>
            <w:tcW w:w="1320" w:type="dxa"/>
            <w:tcBorders>
              <w:left w:val="nil"/>
              <w:bottom w:val="nil"/>
              <w:right w:val="nil"/>
            </w:tcBorders>
            <w:shd w:val="clear" w:color="auto" w:fill="auto"/>
            <w:noWrap/>
          </w:tcPr>
          <w:p w14:paraId="18351AD7" w14:textId="77777777" w:rsidR="00D342BE" w:rsidRPr="008100F0" w:rsidRDefault="00D342BE" w:rsidP="00D342BE">
            <w:pPr>
              <w:jc w:val="center"/>
              <w:rPr>
                <w:rFonts w:asciiTheme="majorHAnsi" w:hAnsiTheme="majorHAnsi" w:cstheme="majorHAnsi"/>
                <w:bCs/>
                <w:vanish/>
                <w:sz w:val="22"/>
                <w:szCs w:val="22"/>
              </w:rPr>
            </w:pPr>
          </w:p>
        </w:tc>
        <w:tc>
          <w:tcPr>
            <w:tcW w:w="1650" w:type="dxa"/>
            <w:tcBorders>
              <w:left w:val="nil"/>
              <w:bottom w:val="nil"/>
              <w:right w:val="nil"/>
            </w:tcBorders>
            <w:shd w:val="clear" w:color="auto" w:fill="auto"/>
            <w:noWrap/>
          </w:tcPr>
          <w:p w14:paraId="485372DC" w14:textId="77777777" w:rsidR="00D342BE" w:rsidRPr="008100F0" w:rsidRDefault="00D342BE" w:rsidP="00D342BE">
            <w:pPr>
              <w:jc w:val="center"/>
              <w:rPr>
                <w:rFonts w:asciiTheme="majorHAnsi" w:hAnsiTheme="majorHAnsi" w:cstheme="majorHAnsi"/>
                <w:bCs/>
                <w:vanish/>
                <w:sz w:val="22"/>
                <w:szCs w:val="22"/>
              </w:rPr>
            </w:pPr>
          </w:p>
        </w:tc>
        <w:tc>
          <w:tcPr>
            <w:tcW w:w="1300" w:type="dxa"/>
            <w:tcBorders>
              <w:left w:val="nil"/>
              <w:bottom w:val="nil"/>
              <w:right w:val="nil"/>
            </w:tcBorders>
            <w:shd w:val="clear" w:color="auto" w:fill="auto"/>
            <w:noWrap/>
          </w:tcPr>
          <w:p w14:paraId="446A4A12" w14:textId="77777777" w:rsidR="00D342BE" w:rsidRPr="008100F0" w:rsidRDefault="00D342BE" w:rsidP="00D342BE">
            <w:pPr>
              <w:jc w:val="center"/>
              <w:rPr>
                <w:rFonts w:asciiTheme="majorHAnsi" w:hAnsiTheme="majorHAnsi" w:cstheme="majorHAnsi"/>
                <w:bCs/>
                <w:vanish/>
                <w:sz w:val="22"/>
                <w:szCs w:val="22"/>
              </w:rPr>
            </w:pPr>
          </w:p>
        </w:tc>
      </w:tr>
      <w:tr w:rsidR="00D342BE" w:rsidRPr="008100F0" w14:paraId="293FC55E" w14:textId="77777777" w:rsidTr="00560E93">
        <w:trPr>
          <w:trHeight w:val="260"/>
          <w:hidden/>
        </w:trPr>
        <w:tc>
          <w:tcPr>
            <w:tcW w:w="4680" w:type="dxa"/>
            <w:tcBorders>
              <w:top w:val="nil"/>
              <w:left w:val="nil"/>
              <w:bottom w:val="nil"/>
              <w:right w:val="nil"/>
            </w:tcBorders>
            <w:shd w:val="clear" w:color="auto" w:fill="auto"/>
            <w:noWrap/>
          </w:tcPr>
          <w:p w14:paraId="5F306829" w14:textId="507CE906" w:rsidR="00D342BE" w:rsidRPr="008100F0" w:rsidRDefault="00D342BE" w:rsidP="00D342BE">
            <w:pPr>
              <w:rPr>
                <w:rFonts w:asciiTheme="majorHAnsi" w:hAnsiTheme="majorHAnsi" w:cstheme="majorHAnsi"/>
                <w:vanish/>
                <w:sz w:val="22"/>
                <w:szCs w:val="22"/>
              </w:rPr>
            </w:pPr>
            <w:r w:rsidRPr="008100F0">
              <w:rPr>
                <w:rFonts w:asciiTheme="majorHAnsi" w:hAnsiTheme="majorHAnsi" w:cstheme="majorHAnsi"/>
                <w:bCs/>
                <w:vanish/>
                <w:sz w:val="22"/>
                <w:szCs w:val="22"/>
              </w:rPr>
              <w:t>{Description - normal}</w:t>
            </w:r>
          </w:p>
        </w:tc>
        <w:tc>
          <w:tcPr>
            <w:tcW w:w="1320" w:type="dxa"/>
            <w:tcBorders>
              <w:left w:val="nil"/>
              <w:bottom w:val="nil"/>
              <w:right w:val="nil"/>
            </w:tcBorders>
            <w:shd w:val="clear" w:color="auto" w:fill="auto"/>
            <w:noWrap/>
          </w:tcPr>
          <w:p w14:paraId="5F18C3CF" w14:textId="4C994C1B" w:rsidR="00D342BE" w:rsidRPr="008100F0" w:rsidRDefault="00D342BE" w:rsidP="00D342BE">
            <w:pPr>
              <w:jc w:val="center"/>
              <w:rPr>
                <w:rFonts w:asciiTheme="majorHAnsi" w:hAnsiTheme="majorHAnsi" w:cstheme="majorHAnsi"/>
                <w:bCs/>
                <w:vanish/>
                <w:sz w:val="22"/>
                <w:szCs w:val="22"/>
              </w:rPr>
            </w:pPr>
            <w:r w:rsidRPr="008100F0">
              <w:rPr>
                <w:rFonts w:asciiTheme="majorHAnsi" w:hAnsiTheme="majorHAnsi" w:cstheme="majorHAnsi"/>
                <w:bCs/>
                <w:vanish/>
                <w:sz w:val="22"/>
                <w:szCs w:val="22"/>
              </w:rPr>
              <w:t>{value 1}</w:t>
            </w:r>
          </w:p>
        </w:tc>
        <w:tc>
          <w:tcPr>
            <w:tcW w:w="1650" w:type="dxa"/>
            <w:tcBorders>
              <w:left w:val="nil"/>
              <w:bottom w:val="nil"/>
              <w:right w:val="nil"/>
            </w:tcBorders>
            <w:shd w:val="clear" w:color="auto" w:fill="auto"/>
            <w:noWrap/>
          </w:tcPr>
          <w:p w14:paraId="541CD103" w14:textId="30098180" w:rsidR="00D342BE" w:rsidRPr="008100F0" w:rsidRDefault="00D342BE" w:rsidP="00D342BE">
            <w:pPr>
              <w:jc w:val="center"/>
              <w:rPr>
                <w:rFonts w:asciiTheme="majorHAnsi" w:hAnsiTheme="majorHAnsi" w:cstheme="majorHAnsi"/>
                <w:bCs/>
                <w:vanish/>
                <w:sz w:val="22"/>
                <w:szCs w:val="22"/>
              </w:rPr>
            </w:pPr>
            <w:r w:rsidRPr="008100F0">
              <w:rPr>
                <w:rFonts w:asciiTheme="majorHAnsi" w:hAnsiTheme="majorHAnsi" w:cstheme="majorHAnsi"/>
                <w:bCs/>
                <w:vanish/>
                <w:sz w:val="22"/>
                <w:szCs w:val="22"/>
              </w:rPr>
              <w:t>{value 2}</w:t>
            </w:r>
          </w:p>
        </w:tc>
        <w:tc>
          <w:tcPr>
            <w:tcW w:w="1300" w:type="dxa"/>
            <w:tcBorders>
              <w:left w:val="nil"/>
              <w:bottom w:val="nil"/>
              <w:right w:val="nil"/>
            </w:tcBorders>
            <w:shd w:val="clear" w:color="auto" w:fill="auto"/>
            <w:noWrap/>
          </w:tcPr>
          <w:p w14:paraId="708B40BF" w14:textId="77B9CF3B" w:rsidR="00D342BE" w:rsidRPr="008100F0" w:rsidRDefault="00D342BE" w:rsidP="00D342BE">
            <w:pPr>
              <w:jc w:val="center"/>
              <w:rPr>
                <w:rFonts w:asciiTheme="majorHAnsi" w:hAnsiTheme="majorHAnsi" w:cstheme="majorHAnsi"/>
                <w:bCs/>
                <w:vanish/>
                <w:sz w:val="22"/>
                <w:szCs w:val="22"/>
              </w:rPr>
            </w:pPr>
            <w:r w:rsidRPr="008100F0">
              <w:rPr>
                <w:rFonts w:asciiTheme="majorHAnsi" w:hAnsiTheme="majorHAnsi" w:cstheme="majorHAnsi"/>
                <w:bCs/>
                <w:vanish/>
                <w:sz w:val="22"/>
                <w:szCs w:val="22"/>
              </w:rPr>
              <w:t>{value 3}</w:t>
            </w:r>
          </w:p>
        </w:tc>
      </w:tr>
      <w:tr w:rsidR="00D342BE" w:rsidRPr="008100F0" w14:paraId="715B5F0E" w14:textId="77777777" w:rsidTr="00D342BE">
        <w:trPr>
          <w:trHeight w:val="260"/>
          <w:hidden/>
        </w:trPr>
        <w:tc>
          <w:tcPr>
            <w:tcW w:w="4680" w:type="dxa"/>
            <w:tcBorders>
              <w:top w:val="nil"/>
              <w:left w:val="nil"/>
              <w:bottom w:val="nil"/>
              <w:right w:val="nil"/>
            </w:tcBorders>
            <w:shd w:val="clear" w:color="auto" w:fill="auto"/>
            <w:noWrap/>
          </w:tcPr>
          <w:p w14:paraId="5212C508" w14:textId="63047247" w:rsidR="00D342BE" w:rsidRPr="008100F0" w:rsidRDefault="00D342BE" w:rsidP="00D342BE">
            <w:pPr>
              <w:rPr>
                <w:rFonts w:asciiTheme="majorHAnsi" w:hAnsiTheme="majorHAnsi" w:cstheme="majorHAnsi"/>
                <w:vanish/>
                <w:sz w:val="22"/>
                <w:szCs w:val="22"/>
              </w:rPr>
            </w:pPr>
            <w:r w:rsidRPr="008100F0">
              <w:rPr>
                <w:rFonts w:asciiTheme="majorHAnsi" w:hAnsiTheme="majorHAnsi" w:cstheme="majorHAnsi"/>
                <w:bCs/>
                <w:vanish/>
                <w:sz w:val="22"/>
                <w:szCs w:val="22"/>
              </w:rPr>
              <w:t>{Top border description}</w:t>
            </w:r>
          </w:p>
        </w:tc>
        <w:tc>
          <w:tcPr>
            <w:tcW w:w="1320" w:type="dxa"/>
            <w:tcBorders>
              <w:top w:val="single" w:sz="4" w:space="0" w:color="auto"/>
              <w:left w:val="nil"/>
              <w:bottom w:val="nil"/>
              <w:right w:val="nil"/>
            </w:tcBorders>
            <w:shd w:val="clear" w:color="auto" w:fill="auto"/>
            <w:noWrap/>
          </w:tcPr>
          <w:p w14:paraId="351DAC0F" w14:textId="2E50126E" w:rsidR="00D342BE" w:rsidRPr="008100F0" w:rsidRDefault="00D342BE" w:rsidP="00D342BE">
            <w:pPr>
              <w:jc w:val="center"/>
              <w:rPr>
                <w:rFonts w:asciiTheme="majorHAnsi" w:hAnsiTheme="majorHAnsi" w:cstheme="majorHAnsi"/>
                <w:bCs/>
                <w:vanish/>
                <w:sz w:val="22"/>
                <w:szCs w:val="22"/>
              </w:rPr>
            </w:pPr>
            <w:r w:rsidRPr="008100F0">
              <w:rPr>
                <w:rFonts w:asciiTheme="majorHAnsi" w:hAnsiTheme="majorHAnsi" w:cstheme="majorHAnsi"/>
                <w:bCs/>
                <w:vanish/>
                <w:sz w:val="22"/>
                <w:szCs w:val="22"/>
              </w:rPr>
              <w:t>{value 1}</w:t>
            </w:r>
          </w:p>
        </w:tc>
        <w:tc>
          <w:tcPr>
            <w:tcW w:w="1650" w:type="dxa"/>
            <w:tcBorders>
              <w:top w:val="single" w:sz="4" w:space="0" w:color="auto"/>
              <w:left w:val="nil"/>
              <w:bottom w:val="nil"/>
              <w:right w:val="nil"/>
            </w:tcBorders>
            <w:shd w:val="clear" w:color="auto" w:fill="auto"/>
            <w:noWrap/>
          </w:tcPr>
          <w:p w14:paraId="4E5E815B" w14:textId="50DFD383" w:rsidR="00D342BE" w:rsidRPr="008100F0" w:rsidRDefault="00D342BE" w:rsidP="00D342BE">
            <w:pPr>
              <w:jc w:val="center"/>
              <w:rPr>
                <w:rFonts w:asciiTheme="majorHAnsi" w:hAnsiTheme="majorHAnsi" w:cstheme="majorHAnsi"/>
                <w:bCs/>
                <w:vanish/>
                <w:sz w:val="22"/>
                <w:szCs w:val="22"/>
              </w:rPr>
            </w:pPr>
            <w:r w:rsidRPr="008100F0">
              <w:rPr>
                <w:rFonts w:asciiTheme="majorHAnsi" w:hAnsiTheme="majorHAnsi" w:cstheme="majorHAnsi"/>
                <w:bCs/>
                <w:vanish/>
                <w:sz w:val="22"/>
                <w:szCs w:val="22"/>
              </w:rPr>
              <w:t>{value 2}</w:t>
            </w:r>
          </w:p>
        </w:tc>
        <w:tc>
          <w:tcPr>
            <w:tcW w:w="1300" w:type="dxa"/>
            <w:tcBorders>
              <w:top w:val="single" w:sz="4" w:space="0" w:color="auto"/>
              <w:left w:val="nil"/>
              <w:bottom w:val="nil"/>
              <w:right w:val="nil"/>
            </w:tcBorders>
            <w:shd w:val="clear" w:color="auto" w:fill="auto"/>
            <w:noWrap/>
          </w:tcPr>
          <w:p w14:paraId="1A956BF5" w14:textId="35C2225B" w:rsidR="00D342BE" w:rsidRPr="008100F0" w:rsidRDefault="00D342BE" w:rsidP="00D342BE">
            <w:pPr>
              <w:jc w:val="center"/>
              <w:rPr>
                <w:rFonts w:asciiTheme="majorHAnsi" w:hAnsiTheme="majorHAnsi" w:cstheme="majorHAnsi"/>
                <w:bCs/>
                <w:vanish/>
                <w:sz w:val="22"/>
                <w:szCs w:val="22"/>
              </w:rPr>
            </w:pPr>
            <w:r w:rsidRPr="008100F0">
              <w:rPr>
                <w:rFonts w:asciiTheme="majorHAnsi" w:hAnsiTheme="majorHAnsi" w:cstheme="majorHAnsi"/>
                <w:bCs/>
                <w:vanish/>
                <w:sz w:val="22"/>
                <w:szCs w:val="22"/>
              </w:rPr>
              <w:t>{value 3}</w:t>
            </w:r>
          </w:p>
        </w:tc>
      </w:tr>
      <w:tr w:rsidR="00D342BE" w:rsidRPr="008100F0" w14:paraId="523530EE" w14:textId="77777777" w:rsidTr="00D342BE">
        <w:trPr>
          <w:trHeight w:val="260"/>
          <w:hidden/>
        </w:trPr>
        <w:tc>
          <w:tcPr>
            <w:tcW w:w="4680" w:type="dxa"/>
            <w:tcBorders>
              <w:top w:val="nil"/>
              <w:left w:val="nil"/>
              <w:bottom w:val="nil"/>
              <w:right w:val="nil"/>
            </w:tcBorders>
            <w:shd w:val="clear" w:color="auto" w:fill="auto"/>
            <w:noWrap/>
          </w:tcPr>
          <w:p w14:paraId="4A5B3D15" w14:textId="3CA10B99" w:rsidR="00D342BE" w:rsidRPr="008100F0" w:rsidRDefault="00D342BE" w:rsidP="00D342BE">
            <w:pPr>
              <w:rPr>
                <w:rFonts w:asciiTheme="majorHAnsi" w:hAnsiTheme="majorHAnsi" w:cstheme="majorHAnsi"/>
                <w:vanish/>
                <w:sz w:val="22"/>
                <w:szCs w:val="22"/>
              </w:rPr>
            </w:pPr>
            <w:r w:rsidRPr="008100F0">
              <w:rPr>
                <w:rFonts w:asciiTheme="majorHAnsi" w:hAnsiTheme="majorHAnsi" w:cstheme="majorHAnsi"/>
                <w:bCs/>
                <w:vanish/>
                <w:sz w:val="22"/>
                <w:szCs w:val="22"/>
              </w:rPr>
              <w:t>{Subtotal}</w:t>
            </w:r>
          </w:p>
        </w:tc>
        <w:tc>
          <w:tcPr>
            <w:tcW w:w="1320" w:type="dxa"/>
            <w:tcBorders>
              <w:top w:val="single" w:sz="4" w:space="0" w:color="auto"/>
              <w:left w:val="nil"/>
              <w:bottom w:val="single" w:sz="4" w:space="0" w:color="auto"/>
              <w:right w:val="nil"/>
            </w:tcBorders>
            <w:shd w:val="clear" w:color="auto" w:fill="auto"/>
            <w:noWrap/>
          </w:tcPr>
          <w:p w14:paraId="2943385B" w14:textId="73ACC7C2" w:rsidR="00D342BE" w:rsidRPr="008100F0" w:rsidRDefault="00D342BE" w:rsidP="00D342BE">
            <w:pPr>
              <w:jc w:val="center"/>
              <w:rPr>
                <w:rFonts w:asciiTheme="majorHAnsi" w:hAnsiTheme="majorHAnsi" w:cstheme="majorHAnsi"/>
                <w:bCs/>
                <w:vanish/>
                <w:sz w:val="22"/>
                <w:szCs w:val="22"/>
              </w:rPr>
            </w:pPr>
            <w:r w:rsidRPr="008100F0">
              <w:rPr>
                <w:rFonts w:asciiTheme="majorHAnsi" w:hAnsiTheme="majorHAnsi" w:cstheme="majorHAnsi"/>
                <w:bCs/>
                <w:vanish/>
                <w:sz w:val="22"/>
                <w:szCs w:val="22"/>
              </w:rPr>
              <w:t>{value 1}</w:t>
            </w:r>
          </w:p>
        </w:tc>
        <w:tc>
          <w:tcPr>
            <w:tcW w:w="1650" w:type="dxa"/>
            <w:tcBorders>
              <w:top w:val="single" w:sz="4" w:space="0" w:color="auto"/>
              <w:left w:val="nil"/>
              <w:bottom w:val="single" w:sz="4" w:space="0" w:color="auto"/>
              <w:right w:val="nil"/>
            </w:tcBorders>
            <w:shd w:val="clear" w:color="auto" w:fill="auto"/>
            <w:noWrap/>
          </w:tcPr>
          <w:p w14:paraId="12D5B9DA" w14:textId="4678615A" w:rsidR="00D342BE" w:rsidRPr="008100F0" w:rsidRDefault="00D342BE" w:rsidP="00D342BE">
            <w:pPr>
              <w:jc w:val="center"/>
              <w:rPr>
                <w:rFonts w:asciiTheme="majorHAnsi" w:hAnsiTheme="majorHAnsi" w:cstheme="majorHAnsi"/>
                <w:bCs/>
                <w:vanish/>
                <w:sz w:val="22"/>
                <w:szCs w:val="22"/>
              </w:rPr>
            </w:pPr>
            <w:r w:rsidRPr="008100F0">
              <w:rPr>
                <w:rFonts w:asciiTheme="majorHAnsi" w:hAnsiTheme="majorHAnsi" w:cstheme="majorHAnsi"/>
                <w:bCs/>
                <w:vanish/>
                <w:sz w:val="22"/>
                <w:szCs w:val="22"/>
              </w:rPr>
              <w:t>{value 2}</w:t>
            </w:r>
          </w:p>
        </w:tc>
        <w:tc>
          <w:tcPr>
            <w:tcW w:w="1300" w:type="dxa"/>
            <w:tcBorders>
              <w:top w:val="single" w:sz="4" w:space="0" w:color="auto"/>
              <w:left w:val="nil"/>
              <w:bottom w:val="single" w:sz="4" w:space="0" w:color="auto"/>
              <w:right w:val="nil"/>
            </w:tcBorders>
            <w:shd w:val="clear" w:color="auto" w:fill="auto"/>
            <w:noWrap/>
          </w:tcPr>
          <w:p w14:paraId="2C479BEA" w14:textId="133B878D" w:rsidR="00D342BE" w:rsidRPr="008100F0" w:rsidRDefault="00D342BE" w:rsidP="00D342BE">
            <w:pPr>
              <w:jc w:val="center"/>
              <w:rPr>
                <w:rFonts w:asciiTheme="majorHAnsi" w:hAnsiTheme="majorHAnsi" w:cstheme="majorHAnsi"/>
                <w:bCs/>
                <w:vanish/>
                <w:sz w:val="22"/>
                <w:szCs w:val="22"/>
              </w:rPr>
            </w:pPr>
            <w:r w:rsidRPr="008100F0">
              <w:rPr>
                <w:rFonts w:asciiTheme="majorHAnsi" w:hAnsiTheme="majorHAnsi" w:cstheme="majorHAnsi"/>
                <w:bCs/>
                <w:vanish/>
                <w:sz w:val="22"/>
                <w:szCs w:val="22"/>
              </w:rPr>
              <w:t>{value 3}</w:t>
            </w:r>
          </w:p>
        </w:tc>
      </w:tr>
      <w:tr w:rsidR="00D342BE" w:rsidRPr="008100F0" w14:paraId="4EAF1118" w14:textId="77777777" w:rsidTr="00D53603">
        <w:trPr>
          <w:trHeight w:val="260"/>
          <w:hidden/>
        </w:trPr>
        <w:tc>
          <w:tcPr>
            <w:tcW w:w="4680" w:type="dxa"/>
            <w:tcBorders>
              <w:top w:val="nil"/>
              <w:left w:val="nil"/>
              <w:bottom w:val="nil"/>
              <w:right w:val="nil"/>
            </w:tcBorders>
            <w:shd w:val="clear" w:color="auto" w:fill="auto"/>
            <w:noWrap/>
          </w:tcPr>
          <w:p w14:paraId="29003C80" w14:textId="0946C573" w:rsidR="00D342BE" w:rsidRPr="008100F0" w:rsidRDefault="00D342BE" w:rsidP="00D342BE">
            <w:pPr>
              <w:rPr>
                <w:rFonts w:asciiTheme="majorHAnsi" w:hAnsiTheme="majorHAnsi" w:cstheme="majorHAnsi"/>
                <w:vanish/>
                <w:sz w:val="22"/>
                <w:szCs w:val="22"/>
              </w:rPr>
            </w:pPr>
            <w:r w:rsidRPr="008100F0">
              <w:rPr>
                <w:rFonts w:asciiTheme="majorHAnsi" w:hAnsiTheme="majorHAnsi" w:cstheme="majorHAnsi"/>
                <w:bCs/>
                <w:vanish/>
                <w:sz w:val="22"/>
                <w:szCs w:val="22"/>
              </w:rPr>
              <w:t>{Overall total}</w:t>
            </w:r>
          </w:p>
        </w:tc>
        <w:tc>
          <w:tcPr>
            <w:tcW w:w="1320" w:type="dxa"/>
            <w:tcBorders>
              <w:left w:val="nil"/>
              <w:bottom w:val="double" w:sz="4" w:space="0" w:color="auto"/>
              <w:right w:val="nil"/>
            </w:tcBorders>
            <w:shd w:val="clear" w:color="auto" w:fill="auto"/>
            <w:noWrap/>
          </w:tcPr>
          <w:p w14:paraId="091DB3C0" w14:textId="6DCBD522" w:rsidR="00D342BE" w:rsidRPr="008100F0" w:rsidRDefault="00D342BE" w:rsidP="00D342BE">
            <w:pPr>
              <w:jc w:val="center"/>
              <w:rPr>
                <w:rFonts w:asciiTheme="majorHAnsi" w:hAnsiTheme="majorHAnsi" w:cstheme="majorHAnsi"/>
                <w:bCs/>
                <w:vanish/>
                <w:sz w:val="22"/>
                <w:szCs w:val="22"/>
              </w:rPr>
            </w:pPr>
            <w:r w:rsidRPr="008100F0">
              <w:rPr>
                <w:rFonts w:asciiTheme="majorHAnsi" w:hAnsiTheme="majorHAnsi" w:cstheme="majorHAnsi"/>
                <w:bCs/>
                <w:vanish/>
                <w:sz w:val="22"/>
                <w:szCs w:val="22"/>
              </w:rPr>
              <w:t>{value 1}</w:t>
            </w:r>
          </w:p>
        </w:tc>
        <w:tc>
          <w:tcPr>
            <w:tcW w:w="1650" w:type="dxa"/>
            <w:tcBorders>
              <w:left w:val="nil"/>
              <w:bottom w:val="double" w:sz="4" w:space="0" w:color="auto"/>
              <w:right w:val="nil"/>
            </w:tcBorders>
            <w:shd w:val="clear" w:color="auto" w:fill="auto"/>
            <w:noWrap/>
          </w:tcPr>
          <w:p w14:paraId="53857788" w14:textId="3FBC59EF" w:rsidR="00D342BE" w:rsidRPr="008100F0" w:rsidRDefault="00D342BE" w:rsidP="00D342BE">
            <w:pPr>
              <w:jc w:val="center"/>
              <w:rPr>
                <w:rFonts w:asciiTheme="majorHAnsi" w:hAnsiTheme="majorHAnsi" w:cstheme="majorHAnsi"/>
                <w:bCs/>
                <w:vanish/>
                <w:sz w:val="22"/>
                <w:szCs w:val="22"/>
              </w:rPr>
            </w:pPr>
            <w:r w:rsidRPr="008100F0">
              <w:rPr>
                <w:rFonts w:asciiTheme="majorHAnsi" w:hAnsiTheme="majorHAnsi" w:cstheme="majorHAnsi"/>
                <w:bCs/>
                <w:vanish/>
                <w:sz w:val="22"/>
                <w:szCs w:val="22"/>
              </w:rPr>
              <w:t>{value 2}</w:t>
            </w:r>
          </w:p>
        </w:tc>
        <w:tc>
          <w:tcPr>
            <w:tcW w:w="1300" w:type="dxa"/>
            <w:tcBorders>
              <w:left w:val="nil"/>
              <w:bottom w:val="double" w:sz="4" w:space="0" w:color="auto"/>
              <w:right w:val="nil"/>
            </w:tcBorders>
            <w:shd w:val="clear" w:color="auto" w:fill="auto"/>
            <w:noWrap/>
          </w:tcPr>
          <w:p w14:paraId="424791BE" w14:textId="37D304E9" w:rsidR="00D342BE" w:rsidRPr="008100F0" w:rsidRDefault="00D342BE" w:rsidP="00D342BE">
            <w:pPr>
              <w:jc w:val="center"/>
              <w:rPr>
                <w:rFonts w:asciiTheme="majorHAnsi" w:hAnsiTheme="majorHAnsi" w:cstheme="majorHAnsi"/>
                <w:bCs/>
                <w:vanish/>
                <w:sz w:val="22"/>
                <w:szCs w:val="22"/>
              </w:rPr>
            </w:pPr>
            <w:r w:rsidRPr="008100F0">
              <w:rPr>
                <w:rFonts w:asciiTheme="majorHAnsi" w:hAnsiTheme="majorHAnsi" w:cstheme="majorHAnsi"/>
                <w:bCs/>
                <w:vanish/>
                <w:sz w:val="22"/>
                <w:szCs w:val="22"/>
              </w:rPr>
              <w:t>{value 3}</w:t>
            </w:r>
          </w:p>
        </w:tc>
      </w:tr>
      <w:tr w:rsidR="00D342BE" w:rsidRPr="008100F0" w14:paraId="4A5304C3" w14:textId="77777777" w:rsidTr="00560E93">
        <w:trPr>
          <w:trHeight w:val="260"/>
          <w:hidden/>
        </w:trPr>
        <w:tc>
          <w:tcPr>
            <w:tcW w:w="4680" w:type="dxa"/>
            <w:tcBorders>
              <w:top w:val="nil"/>
              <w:left w:val="nil"/>
              <w:bottom w:val="nil"/>
              <w:right w:val="nil"/>
            </w:tcBorders>
            <w:shd w:val="clear" w:color="auto" w:fill="auto"/>
            <w:noWrap/>
          </w:tcPr>
          <w:p w14:paraId="0295CAD4" w14:textId="7B119096" w:rsidR="00D342BE" w:rsidRPr="008100F0" w:rsidRDefault="00D342BE" w:rsidP="00D342BE">
            <w:pPr>
              <w:rPr>
                <w:rFonts w:asciiTheme="majorHAnsi" w:hAnsiTheme="majorHAnsi" w:cstheme="majorHAnsi"/>
                <w:vanish/>
                <w:sz w:val="22"/>
                <w:szCs w:val="22"/>
              </w:rPr>
            </w:pPr>
            <w:r w:rsidRPr="008100F0">
              <w:rPr>
                <w:rFonts w:asciiTheme="majorHAnsi" w:hAnsiTheme="majorHAnsi" w:cstheme="majorHAnsi"/>
                <w:bCs/>
                <w:vanish/>
                <w:sz w:val="22"/>
                <w:szCs w:val="22"/>
              </w:rPr>
              <w:t>{Last Line space}</w:t>
            </w:r>
          </w:p>
        </w:tc>
        <w:tc>
          <w:tcPr>
            <w:tcW w:w="1320" w:type="dxa"/>
            <w:tcBorders>
              <w:left w:val="nil"/>
              <w:bottom w:val="nil"/>
              <w:right w:val="nil"/>
            </w:tcBorders>
            <w:shd w:val="clear" w:color="auto" w:fill="auto"/>
            <w:noWrap/>
          </w:tcPr>
          <w:p w14:paraId="4792EAE7" w14:textId="77777777" w:rsidR="00D342BE" w:rsidRPr="008100F0" w:rsidRDefault="00D342BE" w:rsidP="00D342BE">
            <w:pPr>
              <w:jc w:val="center"/>
              <w:rPr>
                <w:rFonts w:asciiTheme="majorHAnsi" w:hAnsiTheme="majorHAnsi" w:cstheme="majorHAnsi"/>
                <w:bCs/>
                <w:vanish/>
                <w:sz w:val="22"/>
                <w:szCs w:val="22"/>
              </w:rPr>
            </w:pPr>
          </w:p>
        </w:tc>
        <w:tc>
          <w:tcPr>
            <w:tcW w:w="1650" w:type="dxa"/>
            <w:tcBorders>
              <w:left w:val="nil"/>
              <w:bottom w:val="nil"/>
              <w:right w:val="nil"/>
            </w:tcBorders>
            <w:shd w:val="clear" w:color="auto" w:fill="auto"/>
            <w:noWrap/>
          </w:tcPr>
          <w:p w14:paraId="6A4A691F" w14:textId="77777777" w:rsidR="00D342BE" w:rsidRPr="008100F0" w:rsidRDefault="00D342BE" w:rsidP="00D342BE">
            <w:pPr>
              <w:jc w:val="center"/>
              <w:rPr>
                <w:rFonts w:asciiTheme="majorHAnsi" w:hAnsiTheme="majorHAnsi" w:cstheme="majorHAnsi"/>
                <w:bCs/>
                <w:vanish/>
                <w:sz w:val="22"/>
                <w:szCs w:val="22"/>
              </w:rPr>
            </w:pPr>
          </w:p>
        </w:tc>
        <w:tc>
          <w:tcPr>
            <w:tcW w:w="1300" w:type="dxa"/>
            <w:tcBorders>
              <w:left w:val="nil"/>
              <w:bottom w:val="nil"/>
              <w:right w:val="nil"/>
            </w:tcBorders>
            <w:shd w:val="clear" w:color="auto" w:fill="auto"/>
            <w:noWrap/>
          </w:tcPr>
          <w:p w14:paraId="43AFCCDD" w14:textId="77777777" w:rsidR="00D342BE" w:rsidRPr="008100F0" w:rsidRDefault="00D342BE" w:rsidP="00D342BE">
            <w:pPr>
              <w:jc w:val="center"/>
              <w:rPr>
                <w:rFonts w:asciiTheme="majorHAnsi" w:hAnsiTheme="majorHAnsi" w:cstheme="majorHAnsi"/>
                <w:bCs/>
                <w:vanish/>
                <w:sz w:val="22"/>
                <w:szCs w:val="22"/>
              </w:rPr>
            </w:pPr>
          </w:p>
        </w:tc>
      </w:tr>
      <w:tr w:rsidR="00927288" w:rsidRPr="008A45E7" w14:paraId="7CC4D7B2" w14:textId="77777777" w:rsidTr="001F0C95">
        <w:trPr>
          <w:trHeight w:val="260"/>
        </w:trPr>
        <w:tc>
          <w:tcPr>
            <w:tcW w:w="4680" w:type="dxa"/>
            <w:tcBorders>
              <w:top w:val="nil"/>
              <w:left w:val="nil"/>
              <w:bottom w:val="nil"/>
              <w:right w:val="nil"/>
            </w:tcBorders>
            <w:shd w:val="clear" w:color="auto" w:fill="auto"/>
            <w:noWrap/>
            <w:vAlign w:val="bottom"/>
            <w:hideMark/>
          </w:tcPr>
          <w:p w14:paraId="6DF1F73D" w14:textId="77777777" w:rsidR="00927288" w:rsidRPr="008A45E7" w:rsidRDefault="00927288" w:rsidP="001F0C95">
            <w:pPr>
              <w:rPr>
                <w:rFonts w:asciiTheme="majorHAnsi" w:hAnsiTheme="majorHAnsi" w:cstheme="majorHAnsi"/>
                <w:sz w:val="22"/>
                <w:szCs w:val="22"/>
              </w:rPr>
            </w:pPr>
          </w:p>
        </w:tc>
        <w:tc>
          <w:tcPr>
            <w:tcW w:w="1320" w:type="dxa"/>
            <w:tcBorders>
              <w:top w:val="single" w:sz="4" w:space="0" w:color="auto"/>
              <w:left w:val="nil"/>
              <w:bottom w:val="nil"/>
              <w:right w:val="nil"/>
            </w:tcBorders>
            <w:shd w:val="clear" w:color="auto" w:fill="auto"/>
            <w:noWrap/>
            <w:vAlign w:val="bottom"/>
            <w:hideMark/>
          </w:tcPr>
          <w:p w14:paraId="76A6C31D" w14:textId="77777777" w:rsidR="00927288" w:rsidRPr="008A45E7" w:rsidRDefault="00927288" w:rsidP="001F0C95">
            <w:pPr>
              <w:jc w:val="center"/>
              <w:rPr>
                <w:rFonts w:asciiTheme="majorHAnsi" w:hAnsiTheme="majorHAnsi" w:cstheme="majorHAnsi"/>
                <w:bCs/>
                <w:sz w:val="22"/>
                <w:szCs w:val="22"/>
              </w:rPr>
            </w:pPr>
            <w:r w:rsidRPr="008A45E7">
              <w:rPr>
                <w:rFonts w:asciiTheme="majorHAnsi" w:hAnsiTheme="majorHAnsi" w:cstheme="majorHAnsi"/>
                <w:bCs/>
                <w:sz w:val="22"/>
                <w:szCs w:val="22"/>
              </w:rPr>
              <w:t>Completed investment properties</w:t>
            </w:r>
          </w:p>
        </w:tc>
        <w:tc>
          <w:tcPr>
            <w:tcW w:w="1650" w:type="dxa"/>
            <w:tcBorders>
              <w:top w:val="single" w:sz="4" w:space="0" w:color="auto"/>
              <w:left w:val="nil"/>
              <w:bottom w:val="nil"/>
              <w:right w:val="nil"/>
            </w:tcBorders>
            <w:shd w:val="clear" w:color="auto" w:fill="auto"/>
            <w:noWrap/>
            <w:vAlign w:val="bottom"/>
            <w:hideMark/>
          </w:tcPr>
          <w:p w14:paraId="7698155C" w14:textId="77777777" w:rsidR="00927288" w:rsidRPr="008A45E7" w:rsidRDefault="00927288" w:rsidP="001F0C95">
            <w:pPr>
              <w:jc w:val="center"/>
              <w:rPr>
                <w:rFonts w:asciiTheme="majorHAnsi" w:hAnsiTheme="majorHAnsi" w:cstheme="majorHAnsi"/>
                <w:bCs/>
                <w:sz w:val="22"/>
                <w:szCs w:val="22"/>
              </w:rPr>
            </w:pPr>
            <w:r w:rsidRPr="008A45E7">
              <w:rPr>
                <w:rFonts w:asciiTheme="majorHAnsi" w:hAnsiTheme="majorHAnsi" w:cstheme="majorHAnsi"/>
                <w:bCs/>
                <w:sz w:val="22"/>
                <w:szCs w:val="22"/>
              </w:rPr>
              <w:t>Investment property under construction</w:t>
            </w:r>
          </w:p>
        </w:tc>
        <w:tc>
          <w:tcPr>
            <w:tcW w:w="1300" w:type="dxa"/>
            <w:tcBorders>
              <w:top w:val="single" w:sz="4" w:space="0" w:color="auto"/>
              <w:left w:val="nil"/>
              <w:bottom w:val="nil"/>
              <w:right w:val="nil"/>
            </w:tcBorders>
            <w:shd w:val="clear" w:color="auto" w:fill="auto"/>
            <w:noWrap/>
            <w:vAlign w:val="bottom"/>
            <w:hideMark/>
          </w:tcPr>
          <w:p w14:paraId="437864EE" w14:textId="77777777" w:rsidR="00927288" w:rsidRPr="008A45E7" w:rsidRDefault="00927288" w:rsidP="001F0C95">
            <w:pPr>
              <w:jc w:val="center"/>
              <w:rPr>
                <w:rFonts w:asciiTheme="majorHAnsi" w:hAnsiTheme="majorHAnsi" w:cstheme="majorHAnsi"/>
                <w:bCs/>
                <w:sz w:val="22"/>
                <w:szCs w:val="22"/>
              </w:rPr>
            </w:pPr>
            <w:r w:rsidRPr="008A45E7">
              <w:rPr>
                <w:rFonts w:asciiTheme="majorHAnsi" w:hAnsiTheme="majorHAnsi" w:cstheme="majorHAnsi"/>
                <w:bCs/>
                <w:sz w:val="22"/>
                <w:szCs w:val="22"/>
              </w:rPr>
              <w:t>Total</w:t>
            </w:r>
          </w:p>
        </w:tc>
      </w:tr>
      <w:tr w:rsidR="00927288" w:rsidRPr="008A45E7" w14:paraId="432D4972" w14:textId="77777777" w:rsidTr="001F0C95">
        <w:trPr>
          <w:trHeight w:val="260"/>
        </w:trPr>
        <w:tc>
          <w:tcPr>
            <w:tcW w:w="4680" w:type="dxa"/>
            <w:tcBorders>
              <w:top w:val="nil"/>
              <w:left w:val="nil"/>
              <w:bottom w:val="nil"/>
              <w:right w:val="nil"/>
            </w:tcBorders>
            <w:shd w:val="clear" w:color="auto" w:fill="auto"/>
            <w:noWrap/>
            <w:vAlign w:val="bottom"/>
            <w:hideMark/>
          </w:tcPr>
          <w:p w14:paraId="2693D4AE" w14:textId="77777777" w:rsidR="00927288" w:rsidRPr="008A45E7" w:rsidRDefault="00927288" w:rsidP="001F0C95">
            <w:pPr>
              <w:rPr>
                <w:rFonts w:asciiTheme="majorHAnsi" w:hAnsiTheme="majorHAnsi" w:cstheme="majorHAnsi"/>
                <w:sz w:val="22"/>
                <w:szCs w:val="22"/>
              </w:rPr>
            </w:pPr>
          </w:p>
        </w:tc>
        <w:tc>
          <w:tcPr>
            <w:tcW w:w="1320" w:type="dxa"/>
            <w:tcBorders>
              <w:top w:val="nil"/>
              <w:left w:val="nil"/>
              <w:bottom w:val="single" w:sz="4" w:space="0" w:color="auto"/>
              <w:right w:val="nil"/>
            </w:tcBorders>
            <w:shd w:val="clear" w:color="auto" w:fill="auto"/>
            <w:noWrap/>
            <w:vAlign w:val="bottom"/>
            <w:hideMark/>
          </w:tcPr>
          <w:p w14:paraId="1052EB5C" w14:textId="77777777" w:rsidR="00927288" w:rsidRPr="008A45E7" w:rsidRDefault="00927288" w:rsidP="001F0C95">
            <w:pPr>
              <w:jc w:val="center"/>
              <w:rPr>
                <w:rFonts w:asciiTheme="majorHAnsi" w:hAnsiTheme="majorHAnsi" w:cstheme="majorHAnsi"/>
                <w:bCs/>
                <w:sz w:val="22"/>
                <w:szCs w:val="22"/>
              </w:rPr>
            </w:pPr>
            <w:r w:rsidRPr="008A45E7">
              <w:rPr>
                <w:rFonts w:asciiTheme="majorHAnsi" w:hAnsiTheme="majorHAnsi" w:cstheme="majorHAnsi"/>
                <w:bCs/>
                <w:sz w:val="22"/>
                <w:szCs w:val="22"/>
              </w:rPr>
              <w:t>$</w:t>
            </w:r>
          </w:p>
        </w:tc>
        <w:tc>
          <w:tcPr>
            <w:tcW w:w="1650" w:type="dxa"/>
            <w:tcBorders>
              <w:top w:val="nil"/>
              <w:left w:val="nil"/>
              <w:bottom w:val="single" w:sz="4" w:space="0" w:color="auto"/>
              <w:right w:val="nil"/>
            </w:tcBorders>
            <w:shd w:val="clear" w:color="auto" w:fill="auto"/>
            <w:noWrap/>
            <w:vAlign w:val="bottom"/>
            <w:hideMark/>
          </w:tcPr>
          <w:p w14:paraId="581BDB39" w14:textId="77777777" w:rsidR="00927288" w:rsidRPr="008A45E7" w:rsidRDefault="00927288" w:rsidP="001F0C95">
            <w:pPr>
              <w:jc w:val="center"/>
              <w:rPr>
                <w:rFonts w:asciiTheme="majorHAnsi" w:hAnsiTheme="majorHAnsi" w:cstheme="majorHAnsi"/>
                <w:bCs/>
                <w:sz w:val="22"/>
                <w:szCs w:val="22"/>
              </w:rPr>
            </w:pPr>
            <w:r w:rsidRPr="008A45E7">
              <w:rPr>
                <w:rFonts w:asciiTheme="majorHAnsi" w:hAnsiTheme="majorHAnsi" w:cstheme="majorHAnsi"/>
                <w:bCs/>
                <w:sz w:val="22"/>
                <w:szCs w:val="22"/>
              </w:rPr>
              <w:t>$</w:t>
            </w:r>
          </w:p>
        </w:tc>
        <w:tc>
          <w:tcPr>
            <w:tcW w:w="1300" w:type="dxa"/>
            <w:tcBorders>
              <w:top w:val="nil"/>
              <w:left w:val="nil"/>
              <w:bottom w:val="single" w:sz="4" w:space="0" w:color="auto"/>
              <w:right w:val="nil"/>
            </w:tcBorders>
            <w:shd w:val="clear" w:color="auto" w:fill="auto"/>
            <w:noWrap/>
            <w:vAlign w:val="bottom"/>
            <w:hideMark/>
          </w:tcPr>
          <w:p w14:paraId="3FB5F964" w14:textId="77777777" w:rsidR="00927288" w:rsidRPr="008A45E7" w:rsidRDefault="00927288" w:rsidP="001F0C95">
            <w:pPr>
              <w:jc w:val="center"/>
              <w:rPr>
                <w:rFonts w:asciiTheme="majorHAnsi" w:hAnsiTheme="majorHAnsi" w:cstheme="majorHAnsi"/>
                <w:bCs/>
                <w:sz w:val="22"/>
                <w:szCs w:val="22"/>
              </w:rPr>
            </w:pPr>
            <w:r w:rsidRPr="008A45E7">
              <w:rPr>
                <w:rFonts w:asciiTheme="majorHAnsi" w:hAnsiTheme="majorHAnsi" w:cstheme="majorHAnsi"/>
                <w:bCs/>
                <w:sz w:val="22"/>
                <w:szCs w:val="22"/>
              </w:rPr>
              <w:t>$</w:t>
            </w:r>
          </w:p>
        </w:tc>
      </w:tr>
      <w:tr w:rsidR="00927288" w:rsidRPr="008A45E7" w14:paraId="52881CF7" w14:textId="77777777" w:rsidTr="001F0C95">
        <w:trPr>
          <w:trHeight w:val="240"/>
        </w:trPr>
        <w:tc>
          <w:tcPr>
            <w:tcW w:w="4680" w:type="dxa"/>
            <w:tcBorders>
              <w:top w:val="nil"/>
              <w:left w:val="nil"/>
              <w:bottom w:val="nil"/>
              <w:right w:val="nil"/>
            </w:tcBorders>
            <w:shd w:val="clear" w:color="auto" w:fill="auto"/>
            <w:noWrap/>
            <w:vAlign w:val="bottom"/>
            <w:hideMark/>
          </w:tcPr>
          <w:p w14:paraId="3B676545" w14:textId="77777777" w:rsidR="00927288" w:rsidRPr="008A45E7" w:rsidRDefault="00927288" w:rsidP="001F0C95">
            <w:pPr>
              <w:rPr>
                <w:rFonts w:asciiTheme="majorHAnsi" w:hAnsiTheme="majorHAnsi" w:cstheme="majorHAnsi"/>
                <w:sz w:val="22"/>
                <w:szCs w:val="22"/>
              </w:rPr>
            </w:pPr>
          </w:p>
        </w:tc>
        <w:tc>
          <w:tcPr>
            <w:tcW w:w="1320" w:type="dxa"/>
            <w:tcBorders>
              <w:top w:val="single" w:sz="4" w:space="0" w:color="auto"/>
              <w:left w:val="nil"/>
              <w:bottom w:val="nil"/>
              <w:right w:val="nil"/>
            </w:tcBorders>
            <w:shd w:val="clear" w:color="auto" w:fill="auto"/>
            <w:noWrap/>
            <w:vAlign w:val="bottom"/>
            <w:hideMark/>
          </w:tcPr>
          <w:p w14:paraId="08A4CD27" w14:textId="77777777" w:rsidR="00927288" w:rsidRPr="008A45E7" w:rsidRDefault="00927288" w:rsidP="001F0C95">
            <w:pPr>
              <w:rPr>
                <w:rFonts w:asciiTheme="majorHAnsi" w:hAnsiTheme="majorHAnsi" w:cstheme="majorHAnsi"/>
                <w:sz w:val="22"/>
                <w:szCs w:val="22"/>
              </w:rPr>
            </w:pPr>
          </w:p>
        </w:tc>
        <w:tc>
          <w:tcPr>
            <w:tcW w:w="1650" w:type="dxa"/>
            <w:tcBorders>
              <w:top w:val="single" w:sz="4" w:space="0" w:color="auto"/>
              <w:left w:val="nil"/>
              <w:bottom w:val="nil"/>
              <w:right w:val="nil"/>
            </w:tcBorders>
            <w:shd w:val="clear" w:color="auto" w:fill="auto"/>
            <w:noWrap/>
            <w:vAlign w:val="bottom"/>
            <w:hideMark/>
          </w:tcPr>
          <w:p w14:paraId="355F16C7" w14:textId="77777777" w:rsidR="00927288" w:rsidRPr="008A45E7" w:rsidRDefault="00927288" w:rsidP="001F0C95">
            <w:pPr>
              <w:rPr>
                <w:rFonts w:asciiTheme="majorHAnsi" w:hAnsiTheme="majorHAnsi" w:cstheme="majorHAnsi"/>
                <w:sz w:val="22"/>
                <w:szCs w:val="22"/>
              </w:rPr>
            </w:pPr>
          </w:p>
        </w:tc>
        <w:tc>
          <w:tcPr>
            <w:tcW w:w="1300" w:type="dxa"/>
            <w:tcBorders>
              <w:top w:val="single" w:sz="4" w:space="0" w:color="auto"/>
              <w:left w:val="nil"/>
              <w:bottom w:val="nil"/>
              <w:right w:val="nil"/>
            </w:tcBorders>
            <w:shd w:val="clear" w:color="auto" w:fill="auto"/>
            <w:noWrap/>
            <w:vAlign w:val="bottom"/>
            <w:hideMark/>
          </w:tcPr>
          <w:p w14:paraId="1BF9A052" w14:textId="77777777" w:rsidR="00927288" w:rsidRPr="008A45E7" w:rsidRDefault="00927288" w:rsidP="001F0C95">
            <w:pPr>
              <w:rPr>
                <w:rFonts w:asciiTheme="majorHAnsi" w:hAnsiTheme="majorHAnsi" w:cstheme="majorHAnsi"/>
                <w:sz w:val="22"/>
                <w:szCs w:val="22"/>
              </w:rPr>
            </w:pPr>
          </w:p>
        </w:tc>
      </w:tr>
      <w:tr w:rsidR="00927288" w:rsidRPr="008A45E7" w14:paraId="417BF155" w14:textId="77777777" w:rsidTr="001F0C95">
        <w:trPr>
          <w:trHeight w:val="260"/>
        </w:trPr>
        <w:tc>
          <w:tcPr>
            <w:tcW w:w="4680" w:type="dxa"/>
            <w:tcBorders>
              <w:top w:val="nil"/>
              <w:left w:val="nil"/>
              <w:bottom w:val="nil"/>
              <w:right w:val="nil"/>
            </w:tcBorders>
            <w:shd w:val="clear" w:color="auto" w:fill="auto"/>
            <w:noWrap/>
            <w:vAlign w:val="center"/>
            <w:hideMark/>
          </w:tcPr>
          <w:p w14:paraId="4ACC0BE4" w14:textId="77777777" w:rsidR="00927288" w:rsidRPr="008A45E7" w:rsidRDefault="00927288" w:rsidP="001F0C95">
            <w:pPr>
              <w:rPr>
                <w:rFonts w:asciiTheme="majorHAnsi" w:hAnsiTheme="majorHAnsi" w:cstheme="majorHAnsi"/>
                <w:b/>
                <w:bCs/>
                <w:sz w:val="22"/>
                <w:szCs w:val="22"/>
              </w:rPr>
            </w:pPr>
            <w:r w:rsidRPr="008A45E7">
              <w:rPr>
                <w:rFonts w:asciiTheme="majorHAnsi" w:hAnsiTheme="majorHAnsi" w:cstheme="majorHAnsi"/>
                <w:b/>
                <w:bCs/>
                <w:sz w:val="22"/>
                <w:szCs w:val="22"/>
              </w:rPr>
              <w:t>COST</w:t>
            </w:r>
          </w:p>
        </w:tc>
        <w:tc>
          <w:tcPr>
            <w:tcW w:w="1320" w:type="dxa"/>
            <w:tcBorders>
              <w:top w:val="nil"/>
              <w:left w:val="nil"/>
              <w:bottom w:val="nil"/>
              <w:right w:val="nil"/>
            </w:tcBorders>
            <w:shd w:val="clear" w:color="auto" w:fill="auto"/>
            <w:noWrap/>
            <w:vAlign w:val="bottom"/>
            <w:hideMark/>
          </w:tcPr>
          <w:p w14:paraId="10F113B4" w14:textId="77777777" w:rsidR="00927288" w:rsidRPr="008A45E7" w:rsidRDefault="00927288" w:rsidP="001F0C95">
            <w:pPr>
              <w:rPr>
                <w:rFonts w:asciiTheme="majorHAnsi" w:hAnsiTheme="majorHAnsi" w:cstheme="majorHAnsi"/>
                <w:sz w:val="22"/>
                <w:szCs w:val="22"/>
              </w:rPr>
            </w:pPr>
          </w:p>
        </w:tc>
        <w:tc>
          <w:tcPr>
            <w:tcW w:w="1650" w:type="dxa"/>
            <w:tcBorders>
              <w:top w:val="nil"/>
              <w:left w:val="nil"/>
              <w:bottom w:val="nil"/>
              <w:right w:val="nil"/>
            </w:tcBorders>
            <w:shd w:val="clear" w:color="auto" w:fill="auto"/>
            <w:noWrap/>
            <w:vAlign w:val="bottom"/>
            <w:hideMark/>
          </w:tcPr>
          <w:p w14:paraId="0B8DAD1F" w14:textId="77777777" w:rsidR="00927288" w:rsidRPr="008A45E7" w:rsidRDefault="00927288" w:rsidP="001F0C95">
            <w:pPr>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553731BD" w14:textId="77777777" w:rsidR="00927288" w:rsidRPr="008A45E7" w:rsidRDefault="00927288" w:rsidP="001F0C95">
            <w:pPr>
              <w:rPr>
                <w:rFonts w:asciiTheme="majorHAnsi" w:hAnsiTheme="majorHAnsi" w:cstheme="majorHAnsi"/>
                <w:sz w:val="22"/>
                <w:szCs w:val="22"/>
              </w:rPr>
            </w:pPr>
          </w:p>
        </w:tc>
      </w:tr>
      <w:tr w:rsidR="00927288" w:rsidRPr="008A45E7" w14:paraId="49D45393" w14:textId="77777777" w:rsidTr="001F0C95">
        <w:trPr>
          <w:trHeight w:val="260"/>
        </w:trPr>
        <w:tc>
          <w:tcPr>
            <w:tcW w:w="4680" w:type="dxa"/>
            <w:tcBorders>
              <w:top w:val="nil"/>
              <w:left w:val="nil"/>
              <w:bottom w:val="nil"/>
              <w:right w:val="nil"/>
            </w:tcBorders>
            <w:shd w:val="clear" w:color="auto" w:fill="auto"/>
            <w:noWrap/>
            <w:vAlign w:val="center"/>
            <w:hideMark/>
          </w:tcPr>
          <w:p w14:paraId="4AE62345" w14:textId="77777777" w:rsidR="00927288" w:rsidRPr="008A45E7" w:rsidRDefault="00927288" w:rsidP="001F0C95">
            <w:pPr>
              <w:rPr>
                <w:rFonts w:asciiTheme="majorHAnsi" w:hAnsiTheme="majorHAnsi" w:cstheme="majorHAnsi"/>
                <w:sz w:val="22"/>
                <w:szCs w:val="22"/>
              </w:rPr>
            </w:pPr>
            <w:r w:rsidRPr="008A45E7">
              <w:rPr>
                <w:rFonts w:asciiTheme="majorHAnsi" w:hAnsiTheme="majorHAnsi" w:cstheme="majorHAnsi"/>
                <w:sz w:val="22"/>
                <w:szCs w:val="22"/>
              </w:rPr>
              <w:t>At 1.1.2017</w:t>
            </w:r>
          </w:p>
        </w:tc>
        <w:tc>
          <w:tcPr>
            <w:tcW w:w="1320" w:type="dxa"/>
            <w:tcBorders>
              <w:top w:val="nil"/>
              <w:left w:val="nil"/>
              <w:bottom w:val="nil"/>
              <w:right w:val="nil"/>
            </w:tcBorders>
            <w:shd w:val="clear" w:color="auto" w:fill="auto"/>
            <w:noWrap/>
            <w:vAlign w:val="center"/>
            <w:hideMark/>
          </w:tcPr>
          <w:p w14:paraId="79E3DC4A"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c>
          <w:tcPr>
            <w:tcW w:w="1650" w:type="dxa"/>
            <w:tcBorders>
              <w:top w:val="nil"/>
              <w:left w:val="nil"/>
              <w:bottom w:val="nil"/>
              <w:right w:val="nil"/>
            </w:tcBorders>
            <w:shd w:val="clear" w:color="auto" w:fill="auto"/>
            <w:noWrap/>
            <w:vAlign w:val="center"/>
            <w:hideMark/>
          </w:tcPr>
          <w:p w14:paraId="3586F500"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c>
          <w:tcPr>
            <w:tcW w:w="1300" w:type="dxa"/>
            <w:tcBorders>
              <w:top w:val="nil"/>
              <w:left w:val="nil"/>
              <w:bottom w:val="nil"/>
              <w:right w:val="nil"/>
            </w:tcBorders>
            <w:shd w:val="clear" w:color="auto" w:fill="auto"/>
            <w:noWrap/>
            <w:vAlign w:val="center"/>
            <w:hideMark/>
          </w:tcPr>
          <w:p w14:paraId="1571CD0E"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r>
      <w:tr w:rsidR="00927288" w:rsidRPr="008A45E7" w14:paraId="5488FAD2" w14:textId="77777777" w:rsidTr="001F0C95">
        <w:trPr>
          <w:trHeight w:val="260"/>
        </w:trPr>
        <w:tc>
          <w:tcPr>
            <w:tcW w:w="4680" w:type="dxa"/>
            <w:tcBorders>
              <w:top w:val="nil"/>
              <w:left w:val="nil"/>
              <w:bottom w:val="nil"/>
              <w:right w:val="nil"/>
            </w:tcBorders>
            <w:shd w:val="clear" w:color="auto" w:fill="auto"/>
            <w:noWrap/>
            <w:vAlign w:val="center"/>
            <w:hideMark/>
          </w:tcPr>
          <w:p w14:paraId="7196FECC" w14:textId="77777777" w:rsidR="00927288" w:rsidRPr="008A45E7" w:rsidRDefault="00927288" w:rsidP="001F0C95">
            <w:pPr>
              <w:rPr>
                <w:rFonts w:asciiTheme="majorHAnsi" w:hAnsiTheme="majorHAnsi" w:cstheme="majorHAnsi"/>
                <w:sz w:val="22"/>
                <w:szCs w:val="22"/>
              </w:rPr>
            </w:pPr>
            <w:r w:rsidRPr="008A45E7">
              <w:rPr>
                <w:rFonts w:asciiTheme="majorHAnsi" w:hAnsiTheme="majorHAnsi" w:cstheme="majorHAnsi"/>
                <w:sz w:val="22"/>
                <w:szCs w:val="22"/>
              </w:rPr>
              <w:t>Additions</w:t>
            </w:r>
          </w:p>
        </w:tc>
        <w:tc>
          <w:tcPr>
            <w:tcW w:w="1320" w:type="dxa"/>
            <w:tcBorders>
              <w:top w:val="nil"/>
              <w:left w:val="nil"/>
              <w:bottom w:val="nil"/>
              <w:right w:val="nil"/>
            </w:tcBorders>
            <w:shd w:val="clear" w:color="auto" w:fill="auto"/>
            <w:noWrap/>
            <w:vAlign w:val="center"/>
            <w:hideMark/>
          </w:tcPr>
          <w:p w14:paraId="48B9D47D"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7,737 </w:t>
            </w:r>
          </w:p>
        </w:tc>
        <w:tc>
          <w:tcPr>
            <w:tcW w:w="1650" w:type="dxa"/>
            <w:tcBorders>
              <w:top w:val="nil"/>
              <w:left w:val="nil"/>
              <w:bottom w:val="nil"/>
              <w:right w:val="nil"/>
            </w:tcBorders>
            <w:shd w:val="clear" w:color="auto" w:fill="auto"/>
            <w:noWrap/>
            <w:vAlign w:val="center"/>
            <w:hideMark/>
          </w:tcPr>
          <w:p w14:paraId="1C19AD55"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837 </w:t>
            </w:r>
          </w:p>
        </w:tc>
        <w:tc>
          <w:tcPr>
            <w:tcW w:w="1300" w:type="dxa"/>
            <w:tcBorders>
              <w:top w:val="nil"/>
              <w:left w:val="nil"/>
              <w:bottom w:val="nil"/>
              <w:right w:val="nil"/>
            </w:tcBorders>
            <w:shd w:val="clear" w:color="auto" w:fill="auto"/>
            <w:noWrap/>
            <w:vAlign w:val="center"/>
            <w:hideMark/>
          </w:tcPr>
          <w:p w14:paraId="201B5B44"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8,574 </w:t>
            </w:r>
          </w:p>
        </w:tc>
      </w:tr>
      <w:tr w:rsidR="00927288" w:rsidRPr="008A45E7" w14:paraId="02BD870D" w14:textId="77777777" w:rsidTr="001F0C95">
        <w:trPr>
          <w:trHeight w:val="260"/>
        </w:trPr>
        <w:tc>
          <w:tcPr>
            <w:tcW w:w="4680" w:type="dxa"/>
            <w:tcBorders>
              <w:top w:val="nil"/>
              <w:left w:val="nil"/>
              <w:bottom w:val="nil"/>
              <w:right w:val="nil"/>
            </w:tcBorders>
            <w:shd w:val="clear" w:color="auto" w:fill="auto"/>
            <w:noWrap/>
            <w:vAlign w:val="center"/>
            <w:hideMark/>
          </w:tcPr>
          <w:p w14:paraId="260B3032" w14:textId="77777777" w:rsidR="00927288" w:rsidRPr="008A45E7" w:rsidRDefault="00927288" w:rsidP="001F0C95">
            <w:pPr>
              <w:rPr>
                <w:rFonts w:asciiTheme="majorHAnsi" w:hAnsiTheme="majorHAnsi" w:cstheme="majorHAnsi"/>
                <w:sz w:val="22"/>
                <w:szCs w:val="22"/>
              </w:rPr>
            </w:pPr>
            <w:r w:rsidRPr="008A45E7">
              <w:rPr>
                <w:rFonts w:asciiTheme="majorHAnsi" w:hAnsiTheme="majorHAnsi" w:cstheme="majorHAnsi"/>
                <w:sz w:val="22"/>
                <w:szCs w:val="22"/>
              </w:rPr>
              <w:t>Disposal</w:t>
            </w:r>
          </w:p>
        </w:tc>
        <w:tc>
          <w:tcPr>
            <w:tcW w:w="1320" w:type="dxa"/>
            <w:tcBorders>
              <w:top w:val="nil"/>
              <w:left w:val="nil"/>
              <w:bottom w:val="single" w:sz="4" w:space="0" w:color="auto"/>
              <w:right w:val="nil"/>
            </w:tcBorders>
            <w:shd w:val="clear" w:color="auto" w:fill="auto"/>
            <w:noWrap/>
            <w:vAlign w:val="center"/>
            <w:hideMark/>
          </w:tcPr>
          <w:p w14:paraId="1644A2D7"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c>
          <w:tcPr>
            <w:tcW w:w="1650" w:type="dxa"/>
            <w:tcBorders>
              <w:top w:val="nil"/>
              <w:left w:val="nil"/>
              <w:bottom w:val="single" w:sz="4" w:space="0" w:color="auto"/>
              <w:right w:val="nil"/>
            </w:tcBorders>
            <w:shd w:val="clear" w:color="auto" w:fill="auto"/>
            <w:noWrap/>
            <w:vAlign w:val="center"/>
            <w:hideMark/>
          </w:tcPr>
          <w:p w14:paraId="6227E02E"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c>
          <w:tcPr>
            <w:tcW w:w="1300" w:type="dxa"/>
            <w:tcBorders>
              <w:top w:val="nil"/>
              <w:left w:val="nil"/>
              <w:bottom w:val="single" w:sz="4" w:space="0" w:color="auto"/>
              <w:right w:val="nil"/>
            </w:tcBorders>
            <w:shd w:val="clear" w:color="auto" w:fill="auto"/>
            <w:noWrap/>
            <w:vAlign w:val="center"/>
            <w:hideMark/>
          </w:tcPr>
          <w:p w14:paraId="2ED028E4"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r>
      <w:tr w:rsidR="00927288" w:rsidRPr="008A45E7" w14:paraId="29DA25D7" w14:textId="77777777" w:rsidTr="001F0C95">
        <w:trPr>
          <w:trHeight w:val="296"/>
        </w:trPr>
        <w:tc>
          <w:tcPr>
            <w:tcW w:w="4680" w:type="dxa"/>
            <w:tcBorders>
              <w:top w:val="nil"/>
              <w:left w:val="nil"/>
              <w:bottom w:val="nil"/>
              <w:right w:val="nil"/>
            </w:tcBorders>
            <w:shd w:val="clear" w:color="auto" w:fill="auto"/>
            <w:noWrap/>
            <w:vAlign w:val="center"/>
            <w:hideMark/>
          </w:tcPr>
          <w:p w14:paraId="3BF2B77E" w14:textId="77777777" w:rsidR="00927288" w:rsidRPr="008A45E7" w:rsidRDefault="00927288" w:rsidP="001F0C95">
            <w:pPr>
              <w:rPr>
                <w:rFonts w:asciiTheme="majorHAnsi" w:hAnsiTheme="majorHAnsi" w:cstheme="majorHAnsi"/>
                <w:sz w:val="22"/>
                <w:szCs w:val="22"/>
              </w:rPr>
            </w:pPr>
            <w:r w:rsidRPr="008A45E7">
              <w:rPr>
                <w:rFonts w:asciiTheme="majorHAnsi" w:hAnsiTheme="majorHAnsi" w:cstheme="majorHAnsi"/>
                <w:sz w:val="22"/>
                <w:szCs w:val="22"/>
              </w:rPr>
              <w:t>At 31.12.2017</w:t>
            </w:r>
          </w:p>
        </w:tc>
        <w:tc>
          <w:tcPr>
            <w:tcW w:w="1320" w:type="dxa"/>
            <w:tcBorders>
              <w:top w:val="nil"/>
              <w:left w:val="nil"/>
              <w:bottom w:val="nil"/>
              <w:right w:val="nil"/>
            </w:tcBorders>
            <w:shd w:val="clear" w:color="auto" w:fill="auto"/>
            <w:noWrap/>
            <w:vAlign w:val="center"/>
            <w:hideMark/>
          </w:tcPr>
          <w:p w14:paraId="69763856"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7,737 </w:t>
            </w:r>
          </w:p>
        </w:tc>
        <w:tc>
          <w:tcPr>
            <w:tcW w:w="1650" w:type="dxa"/>
            <w:tcBorders>
              <w:top w:val="nil"/>
              <w:left w:val="nil"/>
              <w:bottom w:val="nil"/>
              <w:right w:val="nil"/>
            </w:tcBorders>
            <w:shd w:val="clear" w:color="auto" w:fill="auto"/>
            <w:noWrap/>
            <w:vAlign w:val="center"/>
            <w:hideMark/>
          </w:tcPr>
          <w:p w14:paraId="775C2ABC"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837 </w:t>
            </w:r>
          </w:p>
        </w:tc>
        <w:tc>
          <w:tcPr>
            <w:tcW w:w="1300" w:type="dxa"/>
            <w:tcBorders>
              <w:top w:val="nil"/>
              <w:left w:val="nil"/>
              <w:bottom w:val="nil"/>
              <w:right w:val="nil"/>
            </w:tcBorders>
            <w:shd w:val="clear" w:color="auto" w:fill="auto"/>
            <w:noWrap/>
            <w:vAlign w:val="center"/>
            <w:hideMark/>
          </w:tcPr>
          <w:p w14:paraId="25E052ED"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8,574 </w:t>
            </w:r>
          </w:p>
        </w:tc>
      </w:tr>
      <w:tr w:rsidR="00927288" w:rsidRPr="008A45E7" w14:paraId="7B97DCCF" w14:textId="77777777" w:rsidTr="001F0C95">
        <w:trPr>
          <w:trHeight w:val="260"/>
        </w:trPr>
        <w:tc>
          <w:tcPr>
            <w:tcW w:w="4680" w:type="dxa"/>
            <w:tcBorders>
              <w:top w:val="nil"/>
              <w:left w:val="nil"/>
              <w:bottom w:val="nil"/>
              <w:right w:val="nil"/>
            </w:tcBorders>
            <w:shd w:val="clear" w:color="auto" w:fill="auto"/>
            <w:noWrap/>
            <w:vAlign w:val="center"/>
            <w:hideMark/>
          </w:tcPr>
          <w:p w14:paraId="30EA777B" w14:textId="77777777" w:rsidR="00927288" w:rsidRPr="008A45E7" w:rsidRDefault="00927288" w:rsidP="001F0C95">
            <w:pPr>
              <w:rPr>
                <w:rFonts w:asciiTheme="majorHAnsi" w:hAnsiTheme="majorHAnsi" w:cstheme="majorHAnsi"/>
                <w:sz w:val="22"/>
                <w:szCs w:val="22"/>
              </w:rPr>
            </w:pPr>
            <w:r w:rsidRPr="008A45E7">
              <w:rPr>
                <w:rFonts w:asciiTheme="majorHAnsi" w:hAnsiTheme="majorHAnsi" w:cstheme="majorHAnsi"/>
                <w:sz w:val="22"/>
                <w:szCs w:val="22"/>
              </w:rPr>
              <w:t>Additions</w:t>
            </w:r>
          </w:p>
        </w:tc>
        <w:tc>
          <w:tcPr>
            <w:tcW w:w="1320" w:type="dxa"/>
            <w:tcBorders>
              <w:top w:val="nil"/>
              <w:left w:val="nil"/>
              <w:bottom w:val="nil"/>
              <w:right w:val="nil"/>
            </w:tcBorders>
            <w:shd w:val="clear" w:color="auto" w:fill="auto"/>
            <w:noWrap/>
            <w:vAlign w:val="center"/>
            <w:hideMark/>
          </w:tcPr>
          <w:p w14:paraId="2DF68360"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c>
          <w:tcPr>
            <w:tcW w:w="1650" w:type="dxa"/>
            <w:tcBorders>
              <w:top w:val="nil"/>
              <w:left w:val="nil"/>
              <w:bottom w:val="nil"/>
              <w:right w:val="nil"/>
            </w:tcBorders>
            <w:shd w:val="clear" w:color="auto" w:fill="auto"/>
            <w:noWrap/>
            <w:vAlign w:val="center"/>
            <w:hideMark/>
          </w:tcPr>
          <w:p w14:paraId="651ABD9C"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c>
          <w:tcPr>
            <w:tcW w:w="1300" w:type="dxa"/>
            <w:tcBorders>
              <w:top w:val="nil"/>
              <w:left w:val="nil"/>
              <w:bottom w:val="nil"/>
              <w:right w:val="nil"/>
            </w:tcBorders>
            <w:shd w:val="clear" w:color="auto" w:fill="auto"/>
            <w:noWrap/>
            <w:vAlign w:val="center"/>
            <w:hideMark/>
          </w:tcPr>
          <w:p w14:paraId="4DE8EB4E"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r>
      <w:tr w:rsidR="00927288" w:rsidRPr="008A45E7" w14:paraId="1B35104F" w14:textId="77777777" w:rsidTr="001F0C95">
        <w:trPr>
          <w:trHeight w:val="260"/>
        </w:trPr>
        <w:tc>
          <w:tcPr>
            <w:tcW w:w="4680" w:type="dxa"/>
            <w:tcBorders>
              <w:top w:val="nil"/>
              <w:left w:val="nil"/>
              <w:bottom w:val="nil"/>
              <w:right w:val="nil"/>
            </w:tcBorders>
            <w:shd w:val="clear" w:color="auto" w:fill="auto"/>
            <w:noWrap/>
            <w:vAlign w:val="center"/>
            <w:hideMark/>
          </w:tcPr>
          <w:p w14:paraId="0BFEEA5D" w14:textId="77777777" w:rsidR="00927288" w:rsidRPr="008A45E7" w:rsidRDefault="00927288" w:rsidP="001F0C95">
            <w:pPr>
              <w:rPr>
                <w:rFonts w:asciiTheme="majorHAnsi" w:hAnsiTheme="majorHAnsi" w:cstheme="majorHAnsi"/>
                <w:sz w:val="22"/>
                <w:szCs w:val="22"/>
              </w:rPr>
            </w:pPr>
            <w:r w:rsidRPr="008A45E7">
              <w:rPr>
                <w:rFonts w:asciiTheme="majorHAnsi" w:hAnsiTheme="majorHAnsi" w:cstheme="majorHAnsi"/>
                <w:sz w:val="22"/>
                <w:szCs w:val="22"/>
              </w:rPr>
              <w:t>Disposal</w:t>
            </w:r>
          </w:p>
        </w:tc>
        <w:tc>
          <w:tcPr>
            <w:tcW w:w="1320" w:type="dxa"/>
            <w:tcBorders>
              <w:top w:val="nil"/>
              <w:left w:val="nil"/>
              <w:bottom w:val="single" w:sz="4" w:space="0" w:color="auto"/>
              <w:right w:val="nil"/>
            </w:tcBorders>
            <w:shd w:val="clear" w:color="auto" w:fill="auto"/>
            <w:noWrap/>
            <w:vAlign w:val="center"/>
            <w:hideMark/>
          </w:tcPr>
          <w:p w14:paraId="4D719A52"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c>
          <w:tcPr>
            <w:tcW w:w="1650" w:type="dxa"/>
            <w:tcBorders>
              <w:top w:val="nil"/>
              <w:left w:val="nil"/>
              <w:bottom w:val="single" w:sz="4" w:space="0" w:color="auto"/>
              <w:right w:val="nil"/>
            </w:tcBorders>
            <w:shd w:val="clear" w:color="auto" w:fill="auto"/>
            <w:noWrap/>
            <w:vAlign w:val="center"/>
            <w:hideMark/>
          </w:tcPr>
          <w:p w14:paraId="1A3A1FE5"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c>
          <w:tcPr>
            <w:tcW w:w="1300" w:type="dxa"/>
            <w:tcBorders>
              <w:top w:val="nil"/>
              <w:left w:val="nil"/>
              <w:bottom w:val="nil"/>
              <w:right w:val="nil"/>
            </w:tcBorders>
            <w:shd w:val="clear" w:color="auto" w:fill="auto"/>
            <w:noWrap/>
            <w:vAlign w:val="center"/>
            <w:hideMark/>
          </w:tcPr>
          <w:p w14:paraId="42E66171"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r>
      <w:tr w:rsidR="00927288" w:rsidRPr="008A45E7" w14:paraId="32442D14" w14:textId="77777777" w:rsidTr="001F0C95">
        <w:trPr>
          <w:trHeight w:val="260"/>
        </w:trPr>
        <w:tc>
          <w:tcPr>
            <w:tcW w:w="4680" w:type="dxa"/>
            <w:tcBorders>
              <w:top w:val="nil"/>
              <w:left w:val="nil"/>
              <w:bottom w:val="nil"/>
              <w:right w:val="nil"/>
            </w:tcBorders>
            <w:shd w:val="clear" w:color="auto" w:fill="auto"/>
            <w:noWrap/>
            <w:vAlign w:val="center"/>
            <w:hideMark/>
          </w:tcPr>
          <w:p w14:paraId="5DBF5B86" w14:textId="77777777" w:rsidR="00927288" w:rsidRPr="008A45E7" w:rsidRDefault="00927288" w:rsidP="001F0C95">
            <w:pPr>
              <w:rPr>
                <w:rFonts w:asciiTheme="majorHAnsi" w:hAnsiTheme="majorHAnsi" w:cstheme="majorHAnsi"/>
                <w:sz w:val="22"/>
                <w:szCs w:val="22"/>
              </w:rPr>
            </w:pPr>
            <w:r w:rsidRPr="008A45E7">
              <w:rPr>
                <w:rFonts w:asciiTheme="majorHAnsi" w:hAnsiTheme="majorHAnsi" w:cstheme="majorHAnsi"/>
                <w:sz w:val="22"/>
                <w:szCs w:val="22"/>
              </w:rPr>
              <w:t>At 31.12.2018</w:t>
            </w:r>
          </w:p>
        </w:tc>
        <w:tc>
          <w:tcPr>
            <w:tcW w:w="1320" w:type="dxa"/>
            <w:tcBorders>
              <w:top w:val="nil"/>
              <w:left w:val="nil"/>
              <w:bottom w:val="single" w:sz="4" w:space="0" w:color="auto"/>
              <w:right w:val="nil"/>
            </w:tcBorders>
            <w:shd w:val="clear" w:color="auto" w:fill="auto"/>
            <w:noWrap/>
            <w:vAlign w:val="center"/>
            <w:hideMark/>
          </w:tcPr>
          <w:p w14:paraId="1126FFB2"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7,737 </w:t>
            </w:r>
          </w:p>
        </w:tc>
        <w:tc>
          <w:tcPr>
            <w:tcW w:w="1650" w:type="dxa"/>
            <w:tcBorders>
              <w:top w:val="nil"/>
              <w:left w:val="nil"/>
              <w:bottom w:val="single" w:sz="4" w:space="0" w:color="auto"/>
              <w:right w:val="nil"/>
            </w:tcBorders>
            <w:shd w:val="clear" w:color="auto" w:fill="auto"/>
            <w:noWrap/>
            <w:vAlign w:val="center"/>
            <w:hideMark/>
          </w:tcPr>
          <w:p w14:paraId="202C053D"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837 </w:t>
            </w:r>
          </w:p>
        </w:tc>
        <w:tc>
          <w:tcPr>
            <w:tcW w:w="1300" w:type="dxa"/>
            <w:tcBorders>
              <w:top w:val="single" w:sz="4" w:space="0" w:color="auto"/>
              <w:left w:val="nil"/>
              <w:bottom w:val="single" w:sz="4" w:space="0" w:color="auto"/>
              <w:right w:val="nil"/>
            </w:tcBorders>
            <w:shd w:val="clear" w:color="auto" w:fill="auto"/>
            <w:noWrap/>
            <w:vAlign w:val="center"/>
            <w:hideMark/>
          </w:tcPr>
          <w:p w14:paraId="53D1CA21"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8,574 </w:t>
            </w:r>
          </w:p>
        </w:tc>
      </w:tr>
      <w:tr w:rsidR="00927288" w:rsidRPr="008A45E7" w14:paraId="0C81DF1A" w14:textId="77777777" w:rsidTr="001F0C95">
        <w:trPr>
          <w:trHeight w:val="240"/>
        </w:trPr>
        <w:tc>
          <w:tcPr>
            <w:tcW w:w="4680" w:type="dxa"/>
            <w:tcBorders>
              <w:top w:val="nil"/>
              <w:left w:val="nil"/>
              <w:bottom w:val="nil"/>
              <w:right w:val="nil"/>
            </w:tcBorders>
            <w:shd w:val="clear" w:color="auto" w:fill="auto"/>
            <w:noWrap/>
            <w:vAlign w:val="bottom"/>
            <w:hideMark/>
          </w:tcPr>
          <w:p w14:paraId="7C8230FA" w14:textId="77777777" w:rsidR="00927288" w:rsidRPr="008A45E7" w:rsidRDefault="00927288" w:rsidP="001F0C95">
            <w:pPr>
              <w:rPr>
                <w:rFonts w:asciiTheme="majorHAnsi" w:hAnsiTheme="majorHAnsi" w:cstheme="majorHAnsi"/>
                <w:sz w:val="22"/>
                <w:szCs w:val="22"/>
              </w:rPr>
            </w:pPr>
          </w:p>
        </w:tc>
        <w:tc>
          <w:tcPr>
            <w:tcW w:w="1320" w:type="dxa"/>
            <w:tcBorders>
              <w:top w:val="nil"/>
              <w:left w:val="nil"/>
              <w:bottom w:val="nil"/>
              <w:right w:val="nil"/>
            </w:tcBorders>
            <w:shd w:val="clear" w:color="auto" w:fill="auto"/>
            <w:noWrap/>
            <w:vAlign w:val="bottom"/>
            <w:hideMark/>
          </w:tcPr>
          <w:p w14:paraId="299DE96C" w14:textId="77777777" w:rsidR="00927288" w:rsidRPr="008A45E7" w:rsidRDefault="00927288" w:rsidP="001F0C95">
            <w:pPr>
              <w:rPr>
                <w:rFonts w:asciiTheme="majorHAnsi" w:hAnsiTheme="majorHAnsi" w:cstheme="majorHAnsi"/>
                <w:sz w:val="22"/>
                <w:szCs w:val="22"/>
              </w:rPr>
            </w:pPr>
          </w:p>
        </w:tc>
        <w:tc>
          <w:tcPr>
            <w:tcW w:w="1650" w:type="dxa"/>
            <w:tcBorders>
              <w:top w:val="nil"/>
              <w:left w:val="nil"/>
              <w:bottom w:val="nil"/>
              <w:right w:val="nil"/>
            </w:tcBorders>
            <w:shd w:val="clear" w:color="auto" w:fill="auto"/>
            <w:noWrap/>
            <w:vAlign w:val="bottom"/>
            <w:hideMark/>
          </w:tcPr>
          <w:p w14:paraId="2A109ECA" w14:textId="77777777" w:rsidR="00927288" w:rsidRPr="008A45E7" w:rsidRDefault="00927288" w:rsidP="001F0C95">
            <w:pPr>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5AA87AF5" w14:textId="77777777" w:rsidR="00927288" w:rsidRPr="008A45E7" w:rsidRDefault="00927288" w:rsidP="001F0C95">
            <w:pPr>
              <w:rPr>
                <w:rFonts w:asciiTheme="majorHAnsi" w:hAnsiTheme="majorHAnsi" w:cstheme="majorHAnsi"/>
                <w:sz w:val="22"/>
                <w:szCs w:val="22"/>
              </w:rPr>
            </w:pPr>
          </w:p>
        </w:tc>
      </w:tr>
      <w:tr w:rsidR="00927288" w:rsidRPr="008A45E7" w14:paraId="543C3889" w14:textId="77777777" w:rsidTr="001F0C95">
        <w:trPr>
          <w:trHeight w:val="260"/>
        </w:trPr>
        <w:tc>
          <w:tcPr>
            <w:tcW w:w="6000" w:type="dxa"/>
            <w:gridSpan w:val="2"/>
            <w:tcBorders>
              <w:top w:val="nil"/>
              <w:left w:val="nil"/>
              <w:bottom w:val="nil"/>
              <w:right w:val="nil"/>
            </w:tcBorders>
            <w:shd w:val="clear" w:color="auto" w:fill="auto"/>
            <w:noWrap/>
            <w:vAlign w:val="center"/>
            <w:hideMark/>
          </w:tcPr>
          <w:p w14:paraId="6D58909B" w14:textId="77777777" w:rsidR="00927288" w:rsidRPr="008A45E7" w:rsidRDefault="00927288" w:rsidP="001F0C95">
            <w:pPr>
              <w:rPr>
                <w:rFonts w:asciiTheme="majorHAnsi" w:hAnsiTheme="majorHAnsi" w:cstheme="majorHAnsi"/>
                <w:b/>
                <w:bCs/>
                <w:sz w:val="22"/>
                <w:szCs w:val="22"/>
              </w:rPr>
            </w:pPr>
            <w:r w:rsidRPr="008A45E7">
              <w:rPr>
                <w:rFonts w:asciiTheme="majorHAnsi" w:hAnsiTheme="majorHAnsi" w:cstheme="majorHAnsi"/>
                <w:b/>
                <w:bCs/>
                <w:sz w:val="22"/>
                <w:szCs w:val="22"/>
              </w:rPr>
              <w:t>ACCUMULATED DEPRECIATION</w:t>
            </w:r>
          </w:p>
        </w:tc>
        <w:tc>
          <w:tcPr>
            <w:tcW w:w="1650" w:type="dxa"/>
            <w:tcBorders>
              <w:top w:val="nil"/>
              <w:left w:val="nil"/>
              <w:bottom w:val="nil"/>
              <w:right w:val="nil"/>
            </w:tcBorders>
            <w:shd w:val="clear" w:color="auto" w:fill="auto"/>
            <w:noWrap/>
            <w:vAlign w:val="bottom"/>
            <w:hideMark/>
          </w:tcPr>
          <w:p w14:paraId="79B071EE" w14:textId="77777777" w:rsidR="00927288" w:rsidRPr="008A45E7" w:rsidRDefault="00927288" w:rsidP="001F0C95">
            <w:pPr>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010FBFC2" w14:textId="77777777" w:rsidR="00927288" w:rsidRPr="008A45E7" w:rsidRDefault="00927288" w:rsidP="001F0C95">
            <w:pPr>
              <w:rPr>
                <w:rFonts w:asciiTheme="majorHAnsi" w:hAnsiTheme="majorHAnsi" w:cstheme="majorHAnsi"/>
                <w:sz w:val="22"/>
                <w:szCs w:val="22"/>
              </w:rPr>
            </w:pPr>
          </w:p>
        </w:tc>
      </w:tr>
      <w:tr w:rsidR="00927288" w:rsidRPr="008A45E7" w14:paraId="1CAB5A76" w14:textId="77777777" w:rsidTr="001F0C95">
        <w:trPr>
          <w:trHeight w:val="260"/>
        </w:trPr>
        <w:tc>
          <w:tcPr>
            <w:tcW w:w="4680" w:type="dxa"/>
            <w:tcBorders>
              <w:top w:val="nil"/>
              <w:left w:val="nil"/>
              <w:bottom w:val="nil"/>
              <w:right w:val="nil"/>
            </w:tcBorders>
            <w:shd w:val="clear" w:color="auto" w:fill="auto"/>
            <w:noWrap/>
            <w:vAlign w:val="center"/>
            <w:hideMark/>
          </w:tcPr>
          <w:p w14:paraId="2551CF6A" w14:textId="77777777" w:rsidR="00927288" w:rsidRPr="008A45E7" w:rsidRDefault="00927288" w:rsidP="001F0C95">
            <w:pPr>
              <w:rPr>
                <w:rFonts w:asciiTheme="majorHAnsi" w:hAnsiTheme="majorHAnsi" w:cstheme="majorHAnsi"/>
                <w:sz w:val="22"/>
                <w:szCs w:val="22"/>
              </w:rPr>
            </w:pPr>
            <w:r w:rsidRPr="008A45E7">
              <w:rPr>
                <w:rFonts w:asciiTheme="majorHAnsi" w:hAnsiTheme="majorHAnsi" w:cstheme="majorHAnsi"/>
                <w:sz w:val="22"/>
                <w:szCs w:val="22"/>
              </w:rPr>
              <w:t>At 1.1.2017</w:t>
            </w:r>
          </w:p>
        </w:tc>
        <w:tc>
          <w:tcPr>
            <w:tcW w:w="1320" w:type="dxa"/>
            <w:tcBorders>
              <w:top w:val="nil"/>
              <w:left w:val="nil"/>
              <w:bottom w:val="nil"/>
              <w:right w:val="nil"/>
            </w:tcBorders>
            <w:shd w:val="clear" w:color="auto" w:fill="auto"/>
            <w:noWrap/>
            <w:vAlign w:val="center"/>
            <w:hideMark/>
          </w:tcPr>
          <w:p w14:paraId="4E8EED2C"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c>
          <w:tcPr>
            <w:tcW w:w="1650" w:type="dxa"/>
            <w:tcBorders>
              <w:top w:val="nil"/>
              <w:left w:val="nil"/>
              <w:bottom w:val="nil"/>
              <w:right w:val="nil"/>
            </w:tcBorders>
            <w:shd w:val="clear" w:color="auto" w:fill="auto"/>
            <w:noWrap/>
            <w:vAlign w:val="center"/>
            <w:hideMark/>
          </w:tcPr>
          <w:p w14:paraId="5C2D9EC1"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c>
          <w:tcPr>
            <w:tcW w:w="1300" w:type="dxa"/>
            <w:tcBorders>
              <w:top w:val="nil"/>
              <w:left w:val="nil"/>
              <w:bottom w:val="nil"/>
              <w:right w:val="nil"/>
            </w:tcBorders>
            <w:shd w:val="clear" w:color="auto" w:fill="auto"/>
            <w:noWrap/>
            <w:vAlign w:val="center"/>
            <w:hideMark/>
          </w:tcPr>
          <w:p w14:paraId="5D302FEC"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r>
      <w:tr w:rsidR="00927288" w:rsidRPr="008A45E7" w14:paraId="1893C527" w14:textId="77777777" w:rsidTr="001F0C95">
        <w:trPr>
          <w:trHeight w:val="260"/>
        </w:trPr>
        <w:tc>
          <w:tcPr>
            <w:tcW w:w="4680" w:type="dxa"/>
            <w:tcBorders>
              <w:top w:val="nil"/>
              <w:left w:val="nil"/>
              <w:bottom w:val="nil"/>
              <w:right w:val="nil"/>
            </w:tcBorders>
            <w:shd w:val="clear" w:color="auto" w:fill="auto"/>
            <w:noWrap/>
            <w:vAlign w:val="center"/>
            <w:hideMark/>
          </w:tcPr>
          <w:p w14:paraId="74BA1FA7" w14:textId="77777777" w:rsidR="00927288" w:rsidRPr="008A45E7" w:rsidRDefault="00927288" w:rsidP="001F0C95">
            <w:pPr>
              <w:rPr>
                <w:rFonts w:asciiTheme="majorHAnsi" w:hAnsiTheme="majorHAnsi" w:cstheme="majorHAnsi"/>
                <w:sz w:val="22"/>
                <w:szCs w:val="22"/>
              </w:rPr>
            </w:pPr>
            <w:r w:rsidRPr="008A45E7">
              <w:rPr>
                <w:rFonts w:asciiTheme="majorHAnsi" w:hAnsiTheme="majorHAnsi" w:cstheme="majorHAnsi"/>
                <w:sz w:val="22"/>
                <w:szCs w:val="22"/>
              </w:rPr>
              <w:t>Charge for the year</w:t>
            </w:r>
          </w:p>
        </w:tc>
        <w:tc>
          <w:tcPr>
            <w:tcW w:w="1320" w:type="dxa"/>
            <w:tcBorders>
              <w:top w:val="nil"/>
              <w:left w:val="nil"/>
              <w:bottom w:val="nil"/>
              <w:right w:val="nil"/>
            </w:tcBorders>
            <w:shd w:val="clear" w:color="auto" w:fill="auto"/>
            <w:noWrap/>
            <w:vAlign w:val="center"/>
            <w:hideMark/>
          </w:tcPr>
          <w:p w14:paraId="235D521D"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7,737 </w:t>
            </w:r>
          </w:p>
        </w:tc>
        <w:tc>
          <w:tcPr>
            <w:tcW w:w="1650" w:type="dxa"/>
            <w:tcBorders>
              <w:top w:val="nil"/>
              <w:left w:val="nil"/>
              <w:bottom w:val="nil"/>
              <w:right w:val="nil"/>
            </w:tcBorders>
            <w:shd w:val="clear" w:color="auto" w:fill="auto"/>
            <w:noWrap/>
            <w:vAlign w:val="center"/>
            <w:hideMark/>
          </w:tcPr>
          <w:p w14:paraId="4E23F388"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837 </w:t>
            </w:r>
          </w:p>
        </w:tc>
        <w:tc>
          <w:tcPr>
            <w:tcW w:w="1300" w:type="dxa"/>
            <w:tcBorders>
              <w:top w:val="nil"/>
              <w:left w:val="nil"/>
              <w:bottom w:val="nil"/>
              <w:right w:val="nil"/>
            </w:tcBorders>
            <w:shd w:val="clear" w:color="auto" w:fill="auto"/>
            <w:noWrap/>
            <w:vAlign w:val="center"/>
            <w:hideMark/>
          </w:tcPr>
          <w:p w14:paraId="54428FCE"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8,574 </w:t>
            </w:r>
          </w:p>
        </w:tc>
      </w:tr>
      <w:tr w:rsidR="00927288" w:rsidRPr="008A45E7" w14:paraId="42D2363F" w14:textId="77777777" w:rsidTr="001F0C95">
        <w:trPr>
          <w:trHeight w:val="260"/>
        </w:trPr>
        <w:tc>
          <w:tcPr>
            <w:tcW w:w="4680" w:type="dxa"/>
            <w:tcBorders>
              <w:top w:val="nil"/>
              <w:left w:val="nil"/>
              <w:bottom w:val="nil"/>
              <w:right w:val="nil"/>
            </w:tcBorders>
            <w:shd w:val="clear" w:color="auto" w:fill="auto"/>
            <w:noWrap/>
            <w:vAlign w:val="center"/>
            <w:hideMark/>
          </w:tcPr>
          <w:p w14:paraId="77FF318C" w14:textId="77777777" w:rsidR="00927288" w:rsidRPr="008A45E7" w:rsidRDefault="00927288" w:rsidP="001F0C95">
            <w:pPr>
              <w:rPr>
                <w:rFonts w:asciiTheme="majorHAnsi" w:hAnsiTheme="majorHAnsi" w:cstheme="majorHAnsi"/>
                <w:sz w:val="22"/>
                <w:szCs w:val="22"/>
              </w:rPr>
            </w:pPr>
            <w:r w:rsidRPr="008A45E7">
              <w:rPr>
                <w:rFonts w:asciiTheme="majorHAnsi" w:hAnsiTheme="majorHAnsi" w:cstheme="majorHAnsi"/>
                <w:sz w:val="22"/>
                <w:szCs w:val="22"/>
              </w:rPr>
              <w:t>Disposal</w:t>
            </w:r>
          </w:p>
        </w:tc>
        <w:tc>
          <w:tcPr>
            <w:tcW w:w="1320" w:type="dxa"/>
            <w:tcBorders>
              <w:top w:val="nil"/>
              <w:left w:val="nil"/>
              <w:bottom w:val="single" w:sz="4" w:space="0" w:color="auto"/>
              <w:right w:val="nil"/>
            </w:tcBorders>
            <w:shd w:val="clear" w:color="auto" w:fill="auto"/>
            <w:noWrap/>
            <w:vAlign w:val="center"/>
            <w:hideMark/>
          </w:tcPr>
          <w:p w14:paraId="141CB389"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c>
          <w:tcPr>
            <w:tcW w:w="1650" w:type="dxa"/>
            <w:tcBorders>
              <w:top w:val="nil"/>
              <w:left w:val="nil"/>
              <w:bottom w:val="single" w:sz="4" w:space="0" w:color="auto"/>
              <w:right w:val="nil"/>
            </w:tcBorders>
            <w:shd w:val="clear" w:color="auto" w:fill="auto"/>
            <w:noWrap/>
            <w:vAlign w:val="center"/>
            <w:hideMark/>
          </w:tcPr>
          <w:p w14:paraId="2C2042FF"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c>
          <w:tcPr>
            <w:tcW w:w="1300" w:type="dxa"/>
            <w:tcBorders>
              <w:top w:val="nil"/>
              <w:left w:val="nil"/>
              <w:bottom w:val="single" w:sz="4" w:space="0" w:color="auto"/>
              <w:right w:val="nil"/>
            </w:tcBorders>
            <w:shd w:val="clear" w:color="auto" w:fill="auto"/>
            <w:noWrap/>
            <w:vAlign w:val="center"/>
            <w:hideMark/>
          </w:tcPr>
          <w:p w14:paraId="6CB6FB43"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r>
      <w:tr w:rsidR="00927288" w:rsidRPr="008A45E7" w14:paraId="18C4A62D" w14:textId="77777777" w:rsidTr="001F0C95">
        <w:trPr>
          <w:trHeight w:val="260"/>
        </w:trPr>
        <w:tc>
          <w:tcPr>
            <w:tcW w:w="4680" w:type="dxa"/>
            <w:tcBorders>
              <w:top w:val="nil"/>
              <w:left w:val="nil"/>
              <w:bottom w:val="nil"/>
              <w:right w:val="nil"/>
            </w:tcBorders>
            <w:shd w:val="clear" w:color="auto" w:fill="auto"/>
            <w:noWrap/>
            <w:vAlign w:val="center"/>
            <w:hideMark/>
          </w:tcPr>
          <w:p w14:paraId="1577E0F0" w14:textId="77777777" w:rsidR="00927288" w:rsidRPr="008A45E7" w:rsidRDefault="00927288" w:rsidP="001F0C95">
            <w:pPr>
              <w:rPr>
                <w:rFonts w:asciiTheme="majorHAnsi" w:hAnsiTheme="majorHAnsi" w:cstheme="majorHAnsi"/>
                <w:sz w:val="22"/>
                <w:szCs w:val="22"/>
              </w:rPr>
            </w:pPr>
            <w:r w:rsidRPr="008A45E7">
              <w:rPr>
                <w:rFonts w:asciiTheme="majorHAnsi" w:hAnsiTheme="majorHAnsi" w:cstheme="majorHAnsi"/>
                <w:sz w:val="22"/>
                <w:szCs w:val="22"/>
              </w:rPr>
              <w:t>At 31.12.2017</w:t>
            </w:r>
          </w:p>
        </w:tc>
        <w:tc>
          <w:tcPr>
            <w:tcW w:w="1320" w:type="dxa"/>
            <w:tcBorders>
              <w:top w:val="nil"/>
              <w:left w:val="nil"/>
              <w:bottom w:val="nil"/>
              <w:right w:val="nil"/>
            </w:tcBorders>
            <w:shd w:val="clear" w:color="auto" w:fill="auto"/>
            <w:noWrap/>
            <w:vAlign w:val="center"/>
            <w:hideMark/>
          </w:tcPr>
          <w:p w14:paraId="32FD06B1"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7,737 </w:t>
            </w:r>
          </w:p>
        </w:tc>
        <w:tc>
          <w:tcPr>
            <w:tcW w:w="1650" w:type="dxa"/>
            <w:tcBorders>
              <w:top w:val="nil"/>
              <w:left w:val="nil"/>
              <w:bottom w:val="nil"/>
              <w:right w:val="nil"/>
            </w:tcBorders>
            <w:shd w:val="clear" w:color="auto" w:fill="auto"/>
            <w:noWrap/>
            <w:vAlign w:val="center"/>
            <w:hideMark/>
          </w:tcPr>
          <w:p w14:paraId="2FF69449"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837 </w:t>
            </w:r>
          </w:p>
        </w:tc>
        <w:tc>
          <w:tcPr>
            <w:tcW w:w="1300" w:type="dxa"/>
            <w:tcBorders>
              <w:top w:val="nil"/>
              <w:left w:val="nil"/>
              <w:bottom w:val="nil"/>
              <w:right w:val="nil"/>
            </w:tcBorders>
            <w:shd w:val="clear" w:color="auto" w:fill="auto"/>
            <w:noWrap/>
            <w:vAlign w:val="center"/>
            <w:hideMark/>
          </w:tcPr>
          <w:p w14:paraId="21A38226"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8,574 </w:t>
            </w:r>
          </w:p>
        </w:tc>
      </w:tr>
      <w:tr w:rsidR="00927288" w:rsidRPr="008A45E7" w14:paraId="400C560E" w14:textId="77777777" w:rsidTr="001F0C95">
        <w:trPr>
          <w:trHeight w:val="260"/>
        </w:trPr>
        <w:tc>
          <w:tcPr>
            <w:tcW w:w="4680" w:type="dxa"/>
            <w:tcBorders>
              <w:top w:val="nil"/>
              <w:left w:val="nil"/>
              <w:bottom w:val="nil"/>
              <w:right w:val="nil"/>
            </w:tcBorders>
            <w:shd w:val="clear" w:color="auto" w:fill="auto"/>
            <w:noWrap/>
            <w:vAlign w:val="center"/>
            <w:hideMark/>
          </w:tcPr>
          <w:p w14:paraId="4B27D2EE" w14:textId="77777777" w:rsidR="00927288" w:rsidRPr="008A45E7" w:rsidRDefault="00927288" w:rsidP="001F0C95">
            <w:pPr>
              <w:rPr>
                <w:rFonts w:asciiTheme="majorHAnsi" w:hAnsiTheme="majorHAnsi" w:cstheme="majorHAnsi"/>
                <w:sz w:val="22"/>
                <w:szCs w:val="22"/>
              </w:rPr>
            </w:pPr>
            <w:r w:rsidRPr="008A45E7">
              <w:rPr>
                <w:rFonts w:asciiTheme="majorHAnsi" w:hAnsiTheme="majorHAnsi" w:cstheme="majorHAnsi"/>
                <w:sz w:val="22"/>
                <w:szCs w:val="22"/>
              </w:rPr>
              <w:t>Charge for the year</w:t>
            </w:r>
          </w:p>
        </w:tc>
        <w:tc>
          <w:tcPr>
            <w:tcW w:w="1320" w:type="dxa"/>
            <w:tcBorders>
              <w:top w:val="nil"/>
              <w:left w:val="nil"/>
              <w:bottom w:val="nil"/>
              <w:right w:val="nil"/>
            </w:tcBorders>
            <w:shd w:val="clear" w:color="auto" w:fill="auto"/>
            <w:noWrap/>
            <w:vAlign w:val="center"/>
            <w:hideMark/>
          </w:tcPr>
          <w:p w14:paraId="51D3D258"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c>
          <w:tcPr>
            <w:tcW w:w="1650" w:type="dxa"/>
            <w:tcBorders>
              <w:top w:val="nil"/>
              <w:left w:val="nil"/>
              <w:bottom w:val="nil"/>
              <w:right w:val="nil"/>
            </w:tcBorders>
            <w:shd w:val="clear" w:color="auto" w:fill="auto"/>
            <w:noWrap/>
            <w:vAlign w:val="center"/>
            <w:hideMark/>
          </w:tcPr>
          <w:p w14:paraId="46396AA9"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c>
          <w:tcPr>
            <w:tcW w:w="1300" w:type="dxa"/>
            <w:tcBorders>
              <w:top w:val="nil"/>
              <w:left w:val="nil"/>
              <w:bottom w:val="nil"/>
              <w:right w:val="nil"/>
            </w:tcBorders>
            <w:shd w:val="clear" w:color="auto" w:fill="auto"/>
            <w:noWrap/>
            <w:vAlign w:val="center"/>
            <w:hideMark/>
          </w:tcPr>
          <w:p w14:paraId="23BDB66E"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r>
      <w:tr w:rsidR="00927288" w:rsidRPr="008A45E7" w14:paraId="49ADF3EF" w14:textId="77777777" w:rsidTr="001F0C95">
        <w:trPr>
          <w:trHeight w:val="260"/>
        </w:trPr>
        <w:tc>
          <w:tcPr>
            <w:tcW w:w="4680" w:type="dxa"/>
            <w:tcBorders>
              <w:top w:val="nil"/>
              <w:left w:val="nil"/>
              <w:bottom w:val="nil"/>
              <w:right w:val="nil"/>
            </w:tcBorders>
            <w:shd w:val="clear" w:color="auto" w:fill="auto"/>
            <w:noWrap/>
            <w:vAlign w:val="center"/>
            <w:hideMark/>
          </w:tcPr>
          <w:p w14:paraId="344E247D" w14:textId="77777777" w:rsidR="00927288" w:rsidRPr="008A45E7" w:rsidRDefault="00927288" w:rsidP="001F0C95">
            <w:pPr>
              <w:rPr>
                <w:rFonts w:asciiTheme="majorHAnsi" w:hAnsiTheme="majorHAnsi" w:cstheme="majorHAnsi"/>
                <w:sz w:val="22"/>
                <w:szCs w:val="22"/>
              </w:rPr>
            </w:pPr>
            <w:r w:rsidRPr="008A45E7">
              <w:rPr>
                <w:rFonts w:asciiTheme="majorHAnsi" w:hAnsiTheme="majorHAnsi" w:cstheme="majorHAnsi"/>
                <w:sz w:val="22"/>
                <w:szCs w:val="22"/>
              </w:rPr>
              <w:t>Disposal</w:t>
            </w:r>
          </w:p>
        </w:tc>
        <w:tc>
          <w:tcPr>
            <w:tcW w:w="1320" w:type="dxa"/>
            <w:tcBorders>
              <w:top w:val="nil"/>
              <w:left w:val="nil"/>
              <w:bottom w:val="single" w:sz="4" w:space="0" w:color="auto"/>
              <w:right w:val="nil"/>
            </w:tcBorders>
            <w:shd w:val="clear" w:color="auto" w:fill="auto"/>
            <w:noWrap/>
            <w:vAlign w:val="center"/>
            <w:hideMark/>
          </w:tcPr>
          <w:p w14:paraId="34DA9B3D"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c>
          <w:tcPr>
            <w:tcW w:w="1650" w:type="dxa"/>
            <w:tcBorders>
              <w:top w:val="nil"/>
              <w:left w:val="nil"/>
              <w:bottom w:val="single" w:sz="4" w:space="0" w:color="auto"/>
              <w:right w:val="nil"/>
            </w:tcBorders>
            <w:shd w:val="clear" w:color="auto" w:fill="auto"/>
            <w:noWrap/>
            <w:vAlign w:val="center"/>
            <w:hideMark/>
          </w:tcPr>
          <w:p w14:paraId="4182461B"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c>
          <w:tcPr>
            <w:tcW w:w="1300" w:type="dxa"/>
            <w:tcBorders>
              <w:top w:val="nil"/>
              <w:left w:val="nil"/>
              <w:bottom w:val="nil"/>
              <w:right w:val="nil"/>
            </w:tcBorders>
            <w:shd w:val="clear" w:color="auto" w:fill="auto"/>
            <w:noWrap/>
            <w:vAlign w:val="center"/>
            <w:hideMark/>
          </w:tcPr>
          <w:p w14:paraId="3DC85692"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r>
      <w:tr w:rsidR="00927288" w:rsidRPr="008A45E7" w14:paraId="75C1597A" w14:textId="77777777" w:rsidTr="001F0C95">
        <w:trPr>
          <w:trHeight w:val="260"/>
        </w:trPr>
        <w:tc>
          <w:tcPr>
            <w:tcW w:w="4680" w:type="dxa"/>
            <w:tcBorders>
              <w:top w:val="nil"/>
              <w:left w:val="nil"/>
              <w:bottom w:val="nil"/>
              <w:right w:val="nil"/>
            </w:tcBorders>
            <w:shd w:val="clear" w:color="auto" w:fill="auto"/>
            <w:noWrap/>
            <w:vAlign w:val="center"/>
            <w:hideMark/>
          </w:tcPr>
          <w:p w14:paraId="3173E9F2" w14:textId="77777777" w:rsidR="00927288" w:rsidRPr="008A45E7" w:rsidRDefault="00927288" w:rsidP="001F0C95">
            <w:pPr>
              <w:rPr>
                <w:rFonts w:asciiTheme="majorHAnsi" w:hAnsiTheme="majorHAnsi" w:cstheme="majorHAnsi"/>
                <w:sz w:val="22"/>
                <w:szCs w:val="22"/>
              </w:rPr>
            </w:pPr>
            <w:r w:rsidRPr="008A45E7">
              <w:rPr>
                <w:rFonts w:asciiTheme="majorHAnsi" w:hAnsiTheme="majorHAnsi" w:cstheme="majorHAnsi"/>
                <w:sz w:val="22"/>
                <w:szCs w:val="22"/>
              </w:rPr>
              <w:t>At 31.12.2018</w:t>
            </w:r>
          </w:p>
        </w:tc>
        <w:tc>
          <w:tcPr>
            <w:tcW w:w="1320" w:type="dxa"/>
            <w:tcBorders>
              <w:top w:val="nil"/>
              <w:left w:val="nil"/>
              <w:bottom w:val="single" w:sz="4" w:space="0" w:color="auto"/>
              <w:right w:val="nil"/>
            </w:tcBorders>
            <w:shd w:val="clear" w:color="auto" w:fill="auto"/>
            <w:noWrap/>
            <w:vAlign w:val="center"/>
            <w:hideMark/>
          </w:tcPr>
          <w:p w14:paraId="46E2C5C0"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7,737 </w:t>
            </w:r>
          </w:p>
        </w:tc>
        <w:tc>
          <w:tcPr>
            <w:tcW w:w="1650" w:type="dxa"/>
            <w:tcBorders>
              <w:top w:val="nil"/>
              <w:left w:val="nil"/>
              <w:bottom w:val="single" w:sz="4" w:space="0" w:color="auto"/>
              <w:right w:val="nil"/>
            </w:tcBorders>
            <w:shd w:val="clear" w:color="auto" w:fill="auto"/>
            <w:noWrap/>
            <w:vAlign w:val="center"/>
            <w:hideMark/>
          </w:tcPr>
          <w:p w14:paraId="04C9329E"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837 </w:t>
            </w:r>
          </w:p>
        </w:tc>
        <w:tc>
          <w:tcPr>
            <w:tcW w:w="1300" w:type="dxa"/>
            <w:tcBorders>
              <w:top w:val="single" w:sz="4" w:space="0" w:color="auto"/>
              <w:left w:val="nil"/>
              <w:bottom w:val="single" w:sz="4" w:space="0" w:color="auto"/>
              <w:right w:val="nil"/>
            </w:tcBorders>
            <w:shd w:val="clear" w:color="auto" w:fill="auto"/>
            <w:noWrap/>
            <w:vAlign w:val="center"/>
            <w:hideMark/>
          </w:tcPr>
          <w:p w14:paraId="35A77F09"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8,574 </w:t>
            </w:r>
          </w:p>
        </w:tc>
      </w:tr>
      <w:tr w:rsidR="00927288" w:rsidRPr="008A45E7" w14:paraId="3CE34FEB" w14:textId="77777777" w:rsidTr="001F0C95">
        <w:trPr>
          <w:trHeight w:val="240"/>
        </w:trPr>
        <w:tc>
          <w:tcPr>
            <w:tcW w:w="4680" w:type="dxa"/>
            <w:tcBorders>
              <w:top w:val="nil"/>
              <w:left w:val="nil"/>
              <w:bottom w:val="nil"/>
              <w:right w:val="nil"/>
            </w:tcBorders>
            <w:shd w:val="clear" w:color="auto" w:fill="auto"/>
            <w:noWrap/>
            <w:vAlign w:val="bottom"/>
            <w:hideMark/>
          </w:tcPr>
          <w:p w14:paraId="15929C07" w14:textId="77777777" w:rsidR="00927288" w:rsidRPr="008A45E7" w:rsidRDefault="00927288" w:rsidP="001F0C95">
            <w:pPr>
              <w:rPr>
                <w:rFonts w:asciiTheme="majorHAnsi" w:hAnsiTheme="majorHAnsi" w:cstheme="majorHAnsi"/>
                <w:sz w:val="22"/>
                <w:szCs w:val="22"/>
              </w:rPr>
            </w:pPr>
          </w:p>
        </w:tc>
        <w:tc>
          <w:tcPr>
            <w:tcW w:w="1320" w:type="dxa"/>
            <w:tcBorders>
              <w:top w:val="nil"/>
              <w:left w:val="nil"/>
              <w:bottom w:val="nil"/>
              <w:right w:val="nil"/>
            </w:tcBorders>
            <w:shd w:val="clear" w:color="auto" w:fill="auto"/>
            <w:noWrap/>
            <w:vAlign w:val="bottom"/>
            <w:hideMark/>
          </w:tcPr>
          <w:p w14:paraId="34787204" w14:textId="77777777" w:rsidR="00927288" w:rsidRPr="008A45E7" w:rsidRDefault="00927288" w:rsidP="001F0C95">
            <w:pPr>
              <w:rPr>
                <w:rFonts w:asciiTheme="majorHAnsi" w:hAnsiTheme="majorHAnsi" w:cstheme="majorHAnsi"/>
                <w:sz w:val="22"/>
                <w:szCs w:val="22"/>
              </w:rPr>
            </w:pPr>
          </w:p>
        </w:tc>
        <w:tc>
          <w:tcPr>
            <w:tcW w:w="1650" w:type="dxa"/>
            <w:tcBorders>
              <w:top w:val="nil"/>
              <w:left w:val="nil"/>
              <w:bottom w:val="nil"/>
              <w:right w:val="nil"/>
            </w:tcBorders>
            <w:shd w:val="clear" w:color="auto" w:fill="auto"/>
            <w:noWrap/>
            <w:vAlign w:val="bottom"/>
            <w:hideMark/>
          </w:tcPr>
          <w:p w14:paraId="0BBAC325" w14:textId="77777777" w:rsidR="00927288" w:rsidRPr="008A45E7" w:rsidRDefault="00927288" w:rsidP="001F0C95">
            <w:pPr>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16DD250E" w14:textId="77777777" w:rsidR="00927288" w:rsidRPr="008A45E7" w:rsidRDefault="00927288" w:rsidP="001F0C95">
            <w:pPr>
              <w:rPr>
                <w:rFonts w:asciiTheme="majorHAnsi" w:hAnsiTheme="majorHAnsi" w:cstheme="majorHAnsi"/>
                <w:sz w:val="22"/>
                <w:szCs w:val="22"/>
              </w:rPr>
            </w:pPr>
          </w:p>
        </w:tc>
      </w:tr>
      <w:tr w:rsidR="00927288" w:rsidRPr="008A45E7" w14:paraId="2B3C8F2E" w14:textId="77777777" w:rsidTr="001F0C95">
        <w:trPr>
          <w:trHeight w:val="260"/>
        </w:trPr>
        <w:tc>
          <w:tcPr>
            <w:tcW w:w="4680" w:type="dxa"/>
            <w:tcBorders>
              <w:top w:val="nil"/>
              <w:left w:val="nil"/>
              <w:bottom w:val="nil"/>
              <w:right w:val="nil"/>
            </w:tcBorders>
            <w:shd w:val="clear" w:color="auto" w:fill="auto"/>
            <w:noWrap/>
            <w:vAlign w:val="center"/>
            <w:hideMark/>
          </w:tcPr>
          <w:p w14:paraId="777DCF4C" w14:textId="77777777" w:rsidR="00927288" w:rsidRPr="008A45E7" w:rsidRDefault="00927288" w:rsidP="001F0C95">
            <w:pPr>
              <w:rPr>
                <w:rFonts w:asciiTheme="majorHAnsi" w:hAnsiTheme="majorHAnsi" w:cstheme="majorHAnsi"/>
                <w:b/>
                <w:bCs/>
                <w:sz w:val="22"/>
                <w:szCs w:val="22"/>
              </w:rPr>
            </w:pPr>
            <w:r w:rsidRPr="008A45E7">
              <w:rPr>
                <w:rFonts w:asciiTheme="majorHAnsi" w:hAnsiTheme="majorHAnsi" w:cstheme="majorHAnsi"/>
                <w:b/>
                <w:bCs/>
                <w:sz w:val="22"/>
                <w:szCs w:val="22"/>
              </w:rPr>
              <w:t>CARRYING AMOUNT</w:t>
            </w:r>
          </w:p>
        </w:tc>
        <w:tc>
          <w:tcPr>
            <w:tcW w:w="1320" w:type="dxa"/>
            <w:tcBorders>
              <w:top w:val="nil"/>
              <w:left w:val="nil"/>
              <w:bottom w:val="nil"/>
              <w:right w:val="nil"/>
            </w:tcBorders>
            <w:shd w:val="clear" w:color="auto" w:fill="auto"/>
            <w:noWrap/>
            <w:vAlign w:val="center"/>
            <w:hideMark/>
          </w:tcPr>
          <w:p w14:paraId="30868A26" w14:textId="77777777" w:rsidR="00927288" w:rsidRPr="008A45E7" w:rsidRDefault="00927288" w:rsidP="001F0C95">
            <w:pPr>
              <w:rPr>
                <w:rFonts w:asciiTheme="majorHAnsi" w:hAnsiTheme="majorHAnsi" w:cstheme="majorHAnsi"/>
                <w:b/>
                <w:bCs/>
                <w:sz w:val="22"/>
                <w:szCs w:val="22"/>
              </w:rPr>
            </w:pPr>
          </w:p>
        </w:tc>
        <w:tc>
          <w:tcPr>
            <w:tcW w:w="1650" w:type="dxa"/>
            <w:tcBorders>
              <w:top w:val="nil"/>
              <w:left w:val="nil"/>
              <w:bottom w:val="nil"/>
              <w:right w:val="nil"/>
            </w:tcBorders>
            <w:shd w:val="clear" w:color="auto" w:fill="auto"/>
            <w:noWrap/>
            <w:vAlign w:val="bottom"/>
            <w:hideMark/>
          </w:tcPr>
          <w:p w14:paraId="346EB13E" w14:textId="77777777" w:rsidR="00927288" w:rsidRPr="008A45E7" w:rsidRDefault="00927288" w:rsidP="001F0C95">
            <w:pPr>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15925E69" w14:textId="77777777" w:rsidR="00927288" w:rsidRPr="008A45E7" w:rsidRDefault="00927288" w:rsidP="001F0C95">
            <w:pPr>
              <w:rPr>
                <w:rFonts w:asciiTheme="majorHAnsi" w:hAnsiTheme="majorHAnsi" w:cstheme="majorHAnsi"/>
                <w:sz w:val="22"/>
                <w:szCs w:val="22"/>
              </w:rPr>
            </w:pPr>
          </w:p>
        </w:tc>
      </w:tr>
      <w:tr w:rsidR="00927288" w:rsidRPr="008A45E7" w14:paraId="210AC341" w14:textId="77777777" w:rsidTr="001F0C95">
        <w:trPr>
          <w:trHeight w:val="280"/>
        </w:trPr>
        <w:tc>
          <w:tcPr>
            <w:tcW w:w="4680" w:type="dxa"/>
            <w:tcBorders>
              <w:top w:val="nil"/>
              <w:left w:val="nil"/>
              <w:bottom w:val="nil"/>
              <w:right w:val="nil"/>
            </w:tcBorders>
            <w:shd w:val="clear" w:color="auto" w:fill="auto"/>
            <w:noWrap/>
            <w:vAlign w:val="center"/>
            <w:hideMark/>
          </w:tcPr>
          <w:p w14:paraId="4D4D918E" w14:textId="77777777" w:rsidR="00927288" w:rsidRPr="008A45E7" w:rsidRDefault="00927288" w:rsidP="001F0C95">
            <w:pPr>
              <w:rPr>
                <w:rFonts w:asciiTheme="majorHAnsi" w:hAnsiTheme="majorHAnsi" w:cstheme="majorHAnsi"/>
                <w:sz w:val="22"/>
                <w:szCs w:val="22"/>
              </w:rPr>
            </w:pPr>
            <w:r w:rsidRPr="008A45E7">
              <w:rPr>
                <w:rFonts w:asciiTheme="majorHAnsi" w:hAnsiTheme="majorHAnsi" w:cstheme="majorHAnsi"/>
                <w:sz w:val="22"/>
                <w:szCs w:val="22"/>
              </w:rPr>
              <w:t>At 31.12.2018</w:t>
            </w:r>
          </w:p>
        </w:tc>
        <w:tc>
          <w:tcPr>
            <w:tcW w:w="1320" w:type="dxa"/>
            <w:tcBorders>
              <w:top w:val="nil"/>
              <w:left w:val="nil"/>
              <w:bottom w:val="double" w:sz="6" w:space="0" w:color="auto"/>
              <w:right w:val="nil"/>
            </w:tcBorders>
            <w:shd w:val="clear" w:color="auto" w:fill="auto"/>
            <w:noWrap/>
            <w:vAlign w:val="center"/>
            <w:hideMark/>
          </w:tcPr>
          <w:p w14:paraId="33D5D71E"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c>
          <w:tcPr>
            <w:tcW w:w="1650" w:type="dxa"/>
            <w:tcBorders>
              <w:top w:val="nil"/>
              <w:left w:val="nil"/>
              <w:bottom w:val="double" w:sz="6" w:space="0" w:color="auto"/>
              <w:right w:val="nil"/>
            </w:tcBorders>
            <w:shd w:val="clear" w:color="auto" w:fill="auto"/>
            <w:noWrap/>
            <w:vAlign w:val="center"/>
            <w:hideMark/>
          </w:tcPr>
          <w:p w14:paraId="2DAA6E45"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c>
          <w:tcPr>
            <w:tcW w:w="1300" w:type="dxa"/>
            <w:tcBorders>
              <w:top w:val="nil"/>
              <w:left w:val="nil"/>
              <w:bottom w:val="double" w:sz="6" w:space="0" w:color="auto"/>
              <w:right w:val="nil"/>
            </w:tcBorders>
            <w:shd w:val="clear" w:color="auto" w:fill="auto"/>
            <w:noWrap/>
            <w:vAlign w:val="center"/>
            <w:hideMark/>
          </w:tcPr>
          <w:p w14:paraId="7E5514C5"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r>
      <w:tr w:rsidR="00927288" w:rsidRPr="008A45E7" w14:paraId="6EAAAF85" w14:textId="77777777" w:rsidTr="001F0C95">
        <w:trPr>
          <w:trHeight w:val="300"/>
        </w:trPr>
        <w:tc>
          <w:tcPr>
            <w:tcW w:w="4680" w:type="dxa"/>
            <w:tcBorders>
              <w:top w:val="nil"/>
              <w:left w:val="nil"/>
              <w:bottom w:val="nil"/>
              <w:right w:val="nil"/>
            </w:tcBorders>
            <w:shd w:val="clear" w:color="auto" w:fill="auto"/>
            <w:noWrap/>
            <w:vAlign w:val="center"/>
            <w:hideMark/>
          </w:tcPr>
          <w:p w14:paraId="34F1477E" w14:textId="77777777" w:rsidR="00927288" w:rsidRPr="008A45E7" w:rsidRDefault="00927288" w:rsidP="001F0C95">
            <w:pPr>
              <w:rPr>
                <w:rFonts w:asciiTheme="majorHAnsi" w:hAnsiTheme="majorHAnsi" w:cstheme="majorHAnsi"/>
                <w:sz w:val="22"/>
                <w:szCs w:val="22"/>
              </w:rPr>
            </w:pPr>
            <w:r w:rsidRPr="008A45E7">
              <w:rPr>
                <w:rFonts w:asciiTheme="majorHAnsi" w:hAnsiTheme="majorHAnsi" w:cstheme="majorHAnsi"/>
                <w:sz w:val="22"/>
                <w:szCs w:val="22"/>
              </w:rPr>
              <w:lastRenderedPageBreak/>
              <w:t>At 31.12.2017</w:t>
            </w:r>
          </w:p>
        </w:tc>
        <w:tc>
          <w:tcPr>
            <w:tcW w:w="1320" w:type="dxa"/>
            <w:tcBorders>
              <w:top w:val="nil"/>
              <w:left w:val="nil"/>
              <w:bottom w:val="double" w:sz="6" w:space="0" w:color="auto"/>
              <w:right w:val="nil"/>
            </w:tcBorders>
            <w:shd w:val="clear" w:color="auto" w:fill="auto"/>
            <w:noWrap/>
            <w:vAlign w:val="center"/>
            <w:hideMark/>
          </w:tcPr>
          <w:p w14:paraId="27506D10"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c>
          <w:tcPr>
            <w:tcW w:w="1650" w:type="dxa"/>
            <w:tcBorders>
              <w:top w:val="nil"/>
              <w:left w:val="nil"/>
              <w:bottom w:val="double" w:sz="6" w:space="0" w:color="auto"/>
              <w:right w:val="nil"/>
            </w:tcBorders>
            <w:shd w:val="clear" w:color="auto" w:fill="auto"/>
            <w:noWrap/>
            <w:vAlign w:val="center"/>
            <w:hideMark/>
          </w:tcPr>
          <w:p w14:paraId="5374D2CE"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c>
          <w:tcPr>
            <w:tcW w:w="1300" w:type="dxa"/>
            <w:tcBorders>
              <w:top w:val="nil"/>
              <w:left w:val="nil"/>
              <w:bottom w:val="double" w:sz="6" w:space="0" w:color="auto"/>
              <w:right w:val="nil"/>
            </w:tcBorders>
            <w:shd w:val="clear" w:color="auto" w:fill="auto"/>
            <w:noWrap/>
            <w:vAlign w:val="center"/>
            <w:hideMark/>
          </w:tcPr>
          <w:p w14:paraId="43C81A6D"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r>
      <w:tr w:rsidR="007D2029" w:rsidRPr="008A45E7" w14:paraId="7BB36C81" w14:textId="77777777" w:rsidTr="007D2029">
        <w:trPr>
          <w:trHeight w:val="300"/>
        </w:trPr>
        <w:tc>
          <w:tcPr>
            <w:tcW w:w="4680" w:type="dxa"/>
            <w:tcBorders>
              <w:top w:val="nil"/>
              <w:left w:val="nil"/>
              <w:right w:val="nil"/>
            </w:tcBorders>
            <w:shd w:val="clear" w:color="auto" w:fill="auto"/>
            <w:noWrap/>
            <w:vAlign w:val="center"/>
          </w:tcPr>
          <w:p w14:paraId="251C7F0C" w14:textId="77777777" w:rsidR="007D2029" w:rsidRPr="008A45E7" w:rsidRDefault="007D2029" w:rsidP="001F0C95">
            <w:pPr>
              <w:rPr>
                <w:rFonts w:asciiTheme="majorHAnsi" w:hAnsiTheme="majorHAnsi" w:cstheme="majorHAnsi"/>
                <w:sz w:val="22"/>
                <w:szCs w:val="22"/>
              </w:rPr>
            </w:pPr>
          </w:p>
        </w:tc>
        <w:tc>
          <w:tcPr>
            <w:tcW w:w="1320" w:type="dxa"/>
            <w:tcBorders>
              <w:top w:val="nil"/>
              <w:left w:val="nil"/>
              <w:right w:val="nil"/>
            </w:tcBorders>
            <w:shd w:val="clear" w:color="auto" w:fill="auto"/>
            <w:noWrap/>
            <w:vAlign w:val="center"/>
          </w:tcPr>
          <w:p w14:paraId="5142C168" w14:textId="77777777" w:rsidR="007D2029" w:rsidRPr="008A45E7" w:rsidRDefault="007D2029" w:rsidP="001F0C95">
            <w:pPr>
              <w:jc w:val="right"/>
              <w:rPr>
                <w:rFonts w:asciiTheme="majorHAnsi" w:hAnsiTheme="majorHAnsi" w:cstheme="majorHAnsi"/>
                <w:sz w:val="22"/>
                <w:szCs w:val="22"/>
              </w:rPr>
            </w:pPr>
          </w:p>
        </w:tc>
        <w:tc>
          <w:tcPr>
            <w:tcW w:w="1650" w:type="dxa"/>
            <w:tcBorders>
              <w:top w:val="nil"/>
              <w:left w:val="nil"/>
              <w:right w:val="nil"/>
            </w:tcBorders>
            <w:shd w:val="clear" w:color="auto" w:fill="auto"/>
            <w:noWrap/>
            <w:vAlign w:val="center"/>
          </w:tcPr>
          <w:p w14:paraId="090288A7" w14:textId="77777777" w:rsidR="007D2029" w:rsidRPr="008A45E7" w:rsidRDefault="007D2029" w:rsidP="001F0C95">
            <w:pPr>
              <w:jc w:val="right"/>
              <w:rPr>
                <w:rFonts w:asciiTheme="majorHAnsi" w:hAnsiTheme="majorHAnsi" w:cstheme="majorHAnsi"/>
                <w:sz w:val="22"/>
                <w:szCs w:val="22"/>
              </w:rPr>
            </w:pPr>
          </w:p>
        </w:tc>
        <w:tc>
          <w:tcPr>
            <w:tcW w:w="1300" w:type="dxa"/>
            <w:tcBorders>
              <w:top w:val="nil"/>
              <w:left w:val="nil"/>
              <w:right w:val="nil"/>
            </w:tcBorders>
            <w:shd w:val="clear" w:color="auto" w:fill="auto"/>
            <w:noWrap/>
            <w:vAlign w:val="center"/>
          </w:tcPr>
          <w:p w14:paraId="4141284A" w14:textId="77777777" w:rsidR="007D2029" w:rsidRPr="008A45E7" w:rsidRDefault="007D2029" w:rsidP="001F0C95">
            <w:pPr>
              <w:jc w:val="right"/>
              <w:rPr>
                <w:rFonts w:asciiTheme="majorHAnsi" w:hAnsiTheme="majorHAnsi" w:cstheme="majorHAnsi"/>
                <w:sz w:val="22"/>
                <w:szCs w:val="22"/>
              </w:rPr>
            </w:pPr>
          </w:p>
        </w:tc>
      </w:tr>
    </w:tbl>
    <w:sdt>
      <w:sdtPr>
        <w:rPr>
          <w:rFonts w:asciiTheme="majorHAnsi" w:hAnsiTheme="majorHAnsi" w:cstheme="majorHAnsi"/>
          <w:sz w:val="22"/>
          <w:szCs w:val="22"/>
        </w:rPr>
        <w:alias w:val="Section Break - (Note 11 - Investment properties) - end"/>
        <w:tag w:val="Section Break - (Note 11 - Investment properties) - end"/>
        <w:id w:val="719099653"/>
        <w:placeholder>
          <w:docPart w:val="488637D914EB4A08A6A8822675DEEE72"/>
        </w:placeholder>
        <w:docPartList>
          <w:docPartGallery w:val="Quick Parts"/>
        </w:docPartList>
      </w:sdtPr>
      <w:sdtEndPr/>
      <w:sdtContent>
        <w:p w14:paraId="5EE86B70" w14:textId="49AD3094" w:rsidR="00935385" w:rsidRDefault="00935385" w:rsidP="00935385">
          <w:pPr>
            <w:keepNext/>
            <w:keepLines/>
            <w:rPr>
              <w:rFonts w:asciiTheme="majorHAnsi" w:hAnsiTheme="majorHAnsi" w:cstheme="majorHAnsi"/>
              <w:sz w:val="22"/>
              <w:szCs w:val="22"/>
            </w:rPr>
          </w:pPr>
          <w:r>
            <w:rPr>
              <w:rFonts w:asciiTheme="majorHAnsi" w:hAnsiTheme="majorHAnsi" w:cstheme="majorHAnsi"/>
              <w:sz w:val="22"/>
              <w:szCs w:val="22"/>
            </w:rPr>
            <w:t>&lt;Section break&gt;</w:t>
          </w:r>
        </w:p>
      </w:sdtContent>
    </w:sdt>
    <w:sdt>
      <w:sdtPr>
        <w:rPr>
          <w:rFonts w:asciiTheme="majorHAnsi" w:hAnsiTheme="majorHAnsi" w:cstheme="majorHAnsi"/>
          <w:sz w:val="22"/>
          <w:szCs w:val="22"/>
        </w:rPr>
        <w:alias w:val="Note 11 - Investment properties (1)"/>
        <w:tag w:val="Note 11 - Investment properties (1)"/>
        <w:id w:val="-1905360272"/>
        <w:placeholder>
          <w:docPart w:val="89E2D3E039E147A480D995C443F42327"/>
        </w:placeholder>
        <w:docPartList>
          <w:docPartGallery w:val="Quick Parts"/>
        </w:docPartList>
      </w:sdtPr>
      <w:sdtEndPr/>
      <w:sdtContent>
        <w:p w14:paraId="2D5697F6" w14:textId="227789A6" w:rsidR="00EA4B50" w:rsidRDefault="00CE30BF" w:rsidP="007D2029">
          <w:pPr>
            <w:ind w:left="720"/>
            <w:jc w:val="both"/>
            <w:rPr>
              <w:rFonts w:asciiTheme="majorHAnsi" w:hAnsiTheme="majorHAnsi" w:cstheme="majorHAnsi"/>
              <w:sz w:val="22"/>
              <w:szCs w:val="22"/>
            </w:rPr>
          </w:pPr>
          <w:r w:rsidRPr="008A45E7">
            <w:rPr>
              <w:rFonts w:asciiTheme="majorHAnsi" w:hAnsiTheme="majorHAnsi" w:cstheme="majorHAnsi"/>
              <w:sz w:val="22"/>
              <w:szCs w:val="22"/>
              <w:lang w:eastAsia="zh-SG"/>
            </w:rPr>
            <w:t>Fair value of properties at reporting date are:</w:t>
          </w:r>
        </w:p>
      </w:sdtContent>
    </w:sdt>
    <w:tbl>
      <w:tblPr>
        <w:tblW w:w="8956" w:type="dxa"/>
        <w:tblInd w:w="732" w:type="dxa"/>
        <w:tblLook w:val="04A0" w:firstRow="1" w:lastRow="0" w:firstColumn="1" w:lastColumn="0" w:noHBand="0" w:noVBand="1"/>
      </w:tblPr>
      <w:tblGrid>
        <w:gridCol w:w="3420"/>
        <w:gridCol w:w="2632"/>
        <w:gridCol w:w="222"/>
        <w:gridCol w:w="2682"/>
      </w:tblGrid>
      <w:tr w:rsidR="004A644C" w:rsidRPr="008A45E7" w14:paraId="0BCF094A" w14:textId="77777777" w:rsidTr="00AA6F16">
        <w:trPr>
          <w:trHeight w:val="300"/>
          <w:hidden/>
        </w:trPr>
        <w:tc>
          <w:tcPr>
            <w:tcW w:w="8956" w:type="dxa"/>
            <w:gridSpan w:val="4"/>
            <w:tcBorders>
              <w:top w:val="nil"/>
              <w:left w:val="nil"/>
              <w:bottom w:val="nil"/>
              <w:right w:val="nil"/>
            </w:tcBorders>
            <w:shd w:val="clear" w:color="auto" w:fill="auto"/>
            <w:noWrap/>
            <w:vAlign w:val="bottom"/>
          </w:tcPr>
          <w:p w14:paraId="2EC30CCE" w14:textId="4DC82DAC" w:rsidR="004A644C" w:rsidRPr="008A45E7" w:rsidRDefault="003269FA" w:rsidP="00AA6F16">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1 - Investment properties (table_2)(header)(first set)"/>
                <w:id w:val="-1898113385"/>
                <w:placeholder>
                  <w:docPart w:val="2093C225BB694ADEB2991CE2DFA2B46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A644C" w:rsidRPr="004A644C">
                  <w:rPr>
                    <w:rFonts w:asciiTheme="majorHAnsi" w:hAnsiTheme="majorHAnsi" w:cstheme="majorHAnsi"/>
                    <w:vanish/>
                    <w:sz w:val="22"/>
                    <w:szCs w:val="22"/>
                  </w:rPr>
                  <w:t>Note 11 - Investment properties (table_2)(header)(first set)</w:t>
                </w:r>
              </w:sdtContent>
            </w:sdt>
          </w:p>
        </w:tc>
      </w:tr>
      <w:tr w:rsidR="004A644C" w:rsidRPr="008A45E7" w14:paraId="5D1F6B62" w14:textId="77777777" w:rsidTr="00AA6F16">
        <w:trPr>
          <w:trHeight w:val="300"/>
        </w:trPr>
        <w:tc>
          <w:tcPr>
            <w:tcW w:w="3420" w:type="dxa"/>
            <w:tcBorders>
              <w:top w:val="nil"/>
              <w:left w:val="nil"/>
              <w:bottom w:val="nil"/>
              <w:right w:val="nil"/>
            </w:tcBorders>
            <w:shd w:val="clear" w:color="auto" w:fill="auto"/>
            <w:noWrap/>
            <w:vAlign w:val="bottom"/>
            <w:hideMark/>
          </w:tcPr>
          <w:p w14:paraId="20A4162E" w14:textId="77777777" w:rsidR="004A644C" w:rsidRPr="008A45E7" w:rsidRDefault="004A644C" w:rsidP="00AA6F16">
            <w:pPr>
              <w:rPr>
                <w:rFonts w:asciiTheme="majorHAnsi" w:hAnsiTheme="majorHAnsi" w:cstheme="majorHAnsi"/>
                <w:sz w:val="22"/>
                <w:szCs w:val="22"/>
              </w:rPr>
            </w:pPr>
          </w:p>
        </w:tc>
        <w:tc>
          <w:tcPr>
            <w:tcW w:w="2632" w:type="dxa"/>
            <w:tcBorders>
              <w:top w:val="nil"/>
              <w:left w:val="nil"/>
              <w:right w:val="nil"/>
            </w:tcBorders>
            <w:shd w:val="clear" w:color="auto" w:fill="auto"/>
            <w:noWrap/>
            <w:vAlign w:val="bottom"/>
            <w:hideMark/>
          </w:tcPr>
          <w:p w14:paraId="51F3A253" w14:textId="77777777" w:rsidR="004A644C" w:rsidRPr="008A45E7" w:rsidRDefault="004A644C" w:rsidP="00AA6F16">
            <w:pPr>
              <w:jc w:val="center"/>
              <w:rPr>
                <w:rFonts w:asciiTheme="majorHAnsi" w:hAnsiTheme="majorHAnsi" w:cstheme="majorHAnsi"/>
                <w:color w:val="000000"/>
                <w:sz w:val="22"/>
                <w:szCs w:val="22"/>
              </w:rPr>
            </w:pPr>
            <w:r w:rsidRPr="008A45E7">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0AA72C2A" w14:textId="77777777" w:rsidR="004A644C" w:rsidRPr="008A45E7" w:rsidRDefault="004A644C" w:rsidP="00AA6F16">
            <w:pPr>
              <w:jc w:val="center"/>
              <w:rPr>
                <w:rFonts w:asciiTheme="majorHAnsi" w:hAnsiTheme="majorHAnsi" w:cstheme="majorHAnsi"/>
                <w:color w:val="000000"/>
                <w:sz w:val="22"/>
                <w:szCs w:val="22"/>
              </w:rPr>
            </w:pPr>
          </w:p>
        </w:tc>
        <w:tc>
          <w:tcPr>
            <w:tcW w:w="2682" w:type="dxa"/>
            <w:tcBorders>
              <w:top w:val="nil"/>
              <w:left w:val="nil"/>
              <w:right w:val="nil"/>
            </w:tcBorders>
            <w:shd w:val="clear" w:color="auto" w:fill="auto"/>
            <w:noWrap/>
            <w:vAlign w:val="bottom"/>
            <w:hideMark/>
          </w:tcPr>
          <w:p w14:paraId="4A55EAD9" w14:textId="77777777" w:rsidR="004A644C" w:rsidRPr="008A45E7" w:rsidRDefault="004A644C" w:rsidP="00AA6F16">
            <w:pPr>
              <w:jc w:val="center"/>
              <w:rPr>
                <w:rFonts w:asciiTheme="majorHAnsi" w:hAnsiTheme="majorHAnsi" w:cstheme="majorHAnsi"/>
                <w:color w:val="000000"/>
                <w:sz w:val="22"/>
                <w:szCs w:val="22"/>
              </w:rPr>
            </w:pPr>
            <w:r w:rsidRPr="008A45E7">
              <w:rPr>
                <w:rFonts w:asciiTheme="majorHAnsi" w:hAnsiTheme="majorHAnsi" w:cstheme="majorHAnsi"/>
                <w:color w:val="000000"/>
                <w:sz w:val="22"/>
                <w:szCs w:val="22"/>
              </w:rPr>
              <w:t>Company</w:t>
            </w:r>
          </w:p>
        </w:tc>
      </w:tr>
      <w:tr w:rsidR="004A644C" w:rsidRPr="008A45E7" w14:paraId="706E23DB" w14:textId="77777777" w:rsidTr="00AA6F16">
        <w:trPr>
          <w:trHeight w:val="300"/>
        </w:trPr>
        <w:tc>
          <w:tcPr>
            <w:tcW w:w="3420" w:type="dxa"/>
            <w:tcBorders>
              <w:top w:val="nil"/>
              <w:left w:val="nil"/>
              <w:bottom w:val="nil"/>
              <w:right w:val="nil"/>
            </w:tcBorders>
            <w:shd w:val="clear" w:color="auto" w:fill="auto"/>
            <w:noWrap/>
            <w:vAlign w:val="bottom"/>
            <w:hideMark/>
          </w:tcPr>
          <w:p w14:paraId="196785AA" w14:textId="77777777" w:rsidR="004A644C" w:rsidRPr="008A45E7" w:rsidRDefault="004A644C" w:rsidP="00AA6F16">
            <w:pPr>
              <w:jc w:val="both"/>
              <w:rPr>
                <w:rFonts w:asciiTheme="majorHAnsi" w:hAnsiTheme="majorHAnsi" w:cstheme="majorHAnsi"/>
                <w:color w:val="000000"/>
                <w:sz w:val="22"/>
                <w:szCs w:val="22"/>
              </w:rPr>
            </w:pPr>
          </w:p>
        </w:tc>
        <w:tc>
          <w:tcPr>
            <w:tcW w:w="2632" w:type="dxa"/>
            <w:tcBorders>
              <w:top w:val="nil"/>
              <w:left w:val="nil"/>
              <w:bottom w:val="single" w:sz="4" w:space="0" w:color="auto"/>
              <w:right w:val="nil"/>
            </w:tcBorders>
            <w:shd w:val="clear" w:color="auto" w:fill="auto"/>
            <w:noWrap/>
            <w:vAlign w:val="bottom"/>
            <w:hideMark/>
          </w:tcPr>
          <w:p w14:paraId="337F9649" w14:textId="77777777" w:rsidR="004A644C" w:rsidRPr="008A45E7" w:rsidRDefault="003269FA" w:rsidP="00AA6F1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486208104"/>
                <w:placeholder>
                  <w:docPart w:val="13698477F6B14268A23FC63FF4610F5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A644C" w:rsidRPr="008A45E7">
                  <w:rPr>
                    <w:rFonts w:asciiTheme="majorHAnsi" w:hAnsiTheme="majorHAnsi" w:cstheme="majorHAnsi"/>
                    <w:sz w:val="22"/>
                    <w:szCs w:val="22"/>
                  </w:rPr>
                  <w:t>Year</w:t>
                </w:r>
              </w:sdtContent>
            </w:sdt>
          </w:p>
        </w:tc>
        <w:tc>
          <w:tcPr>
            <w:tcW w:w="222" w:type="dxa"/>
            <w:tcBorders>
              <w:top w:val="nil"/>
              <w:left w:val="nil"/>
              <w:right w:val="nil"/>
            </w:tcBorders>
            <w:shd w:val="clear" w:color="auto" w:fill="auto"/>
            <w:noWrap/>
            <w:vAlign w:val="bottom"/>
            <w:hideMark/>
          </w:tcPr>
          <w:p w14:paraId="40B54BF5" w14:textId="77777777" w:rsidR="004A644C" w:rsidRPr="008A45E7" w:rsidRDefault="004A644C" w:rsidP="00AA6F16">
            <w:pPr>
              <w:jc w:val="center"/>
              <w:rPr>
                <w:rFonts w:asciiTheme="majorHAnsi" w:hAnsiTheme="majorHAnsi" w:cstheme="majorHAnsi"/>
                <w:color w:val="000000"/>
                <w:sz w:val="22"/>
                <w:szCs w:val="22"/>
              </w:rPr>
            </w:pPr>
          </w:p>
        </w:tc>
        <w:tc>
          <w:tcPr>
            <w:tcW w:w="2682" w:type="dxa"/>
            <w:tcBorders>
              <w:top w:val="nil"/>
              <w:left w:val="nil"/>
              <w:bottom w:val="single" w:sz="4" w:space="0" w:color="auto"/>
              <w:right w:val="nil"/>
            </w:tcBorders>
            <w:shd w:val="clear" w:color="auto" w:fill="auto"/>
            <w:noWrap/>
            <w:vAlign w:val="bottom"/>
            <w:hideMark/>
          </w:tcPr>
          <w:p w14:paraId="062FBCE4" w14:textId="77777777" w:rsidR="004A644C" w:rsidRPr="008A45E7" w:rsidRDefault="003269FA" w:rsidP="00AA6F1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568040823"/>
                <w:placeholder>
                  <w:docPart w:val="4636201499F94A28B72696FFA603206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A644C" w:rsidRPr="008A45E7">
                  <w:rPr>
                    <w:rFonts w:asciiTheme="majorHAnsi" w:hAnsiTheme="majorHAnsi" w:cstheme="majorHAnsi"/>
                    <w:sz w:val="22"/>
                    <w:szCs w:val="22"/>
                  </w:rPr>
                  <w:t>Year</w:t>
                </w:r>
              </w:sdtContent>
            </w:sdt>
          </w:p>
        </w:tc>
      </w:tr>
      <w:tr w:rsidR="004A644C" w:rsidRPr="008A45E7" w14:paraId="1719AD01" w14:textId="77777777" w:rsidTr="00AA6F16">
        <w:trPr>
          <w:trHeight w:val="300"/>
        </w:trPr>
        <w:tc>
          <w:tcPr>
            <w:tcW w:w="3420" w:type="dxa"/>
            <w:tcBorders>
              <w:top w:val="nil"/>
              <w:left w:val="nil"/>
              <w:bottom w:val="nil"/>
              <w:right w:val="nil"/>
            </w:tcBorders>
            <w:shd w:val="clear" w:color="auto" w:fill="auto"/>
            <w:noWrap/>
            <w:vAlign w:val="bottom"/>
            <w:hideMark/>
          </w:tcPr>
          <w:p w14:paraId="4C628F21" w14:textId="77777777" w:rsidR="004A644C" w:rsidRPr="008A45E7" w:rsidRDefault="004A644C" w:rsidP="00AA6F16">
            <w:pPr>
              <w:jc w:val="both"/>
              <w:rPr>
                <w:rFonts w:asciiTheme="majorHAnsi" w:hAnsiTheme="majorHAnsi" w:cstheme="majorHAnsi"/>
                <w:color w:val="000000"/>
                <w:sz w:val="22"/>
                <w:szCs w:val="22"/>
              </w:rPr>
            </w:pPr>
          </w:p>
        </w:tc>
        <w:tc>
          <w:tcPr>
            <w:tcW w:w="2632" w:type="dxa"/>
            <w:tcBorders>
              <w:top w:val="single" w:sz="4" w:space="0" w:color="auto"/>
              <w:left w:val="nil"/>
              <w:right w:val="nil"/>
            </w:tcBorders>
            <w:shd w:val="clear" w:color="auto" w:fill="auto"/>
            <w:noWrap/>
            <w:vAlign w:val="bottom"/>
            <w:hideMark/>
          </w:tcPr>
          <w:p w14:paraId="7C19C784" w14:textId="77777777" w:rsidR="004A644C" w:rsidRPr="008A45E7" w:rsidRDefault="004A644C" w:rsidP="00AA6F16">
            <w:pPr>
              <w:jc w:val="center"/>
              <w:rPr>
                <w:rFonts w:asciiTheme="majorHAnsi" w:hAnsiTheme="majorHAnsi" w:cstheme="majorHAnsi"/>
                <w:color w:val="000000"/>
                <w:sz w:val="22"/>
                <w:szCs w:val="22"/>
              </w:rPr>
            </w:pPr>
            <w:r w:rsidRPr="008A45E7">
              <w:rPr>
                <w:rFonts w:asciiTheme="majorHAnsi" w:hAnsiTheme="majorHAnsi" w:cstheme="majorHAnsi"/>
                <w:color w:val="000000"/>
                <w:sz w:val="22"/>
                <w:szCs w:val="22"/>
              </w:rPr>
              <w:t>$</w:t>
            </w:r>
          </w:p>
        </w:tc>
        <w:tc>
          <w:tcPr>
            <w:tcW w:w="222" w:type="dxa"/>
            <w:tcBorders>
              <w:left w:val="nil"/>
              <w:right w:val="nil"/>
            </w:tcBorders>
            <w:shd w:val="clear" w:color="auto" w:fill="auto"/>
            <w:noWrap/>
            <w:vAlign w:val="bottom"/>
            <w:hideMark/>
          </w:tcPr>
          <w:p w14:paraId="04080DB1" w14:textId="77777777" w:rsidR="004A644C" w:rsidRPr="008A45E7" w:rsidRDefault="004A644C" w:rsidP="00AA6F16">
            <w:pPr>
              <w:jc w:val="center"/>
              <w:rPr>
                <w:rFonts w:asciiTheme="majorHAnsi" w:hAnsiTheme="majorHAnsi" w:cstheme="majorHAnsi"/>
                <w:color w:val="000000"/>
                <w:sz w:val="22"/>
                <w:szCs w:val="22"/>
              </w:rPr>
            </w:pPr>
          </w:p>
        </w:tc>
        <w:tc>
          <w:tcPr>
            <w:tcW w:w="2682" w:type="dxa"/>
            <w:tcBorders>
              <w:top w:val="single" w:sz="4" w:space="0" w:color="auto"/>
              <w:left w:val="nil"/>
              <w:right w:val="nil"/>
            </w:tcBorders>
            <w:shd w:val="clear" w:color="auto" w:fill="auto"/>
            <w:noWrap/>
            <w:vAlign w:val="bottom"/>
            <w:hideMark/>
          </w:tcPr>
          <w:p w14:paraId="4401E0CB" w14:textId="77777777" w:rsidR="004A644C" w:rsidRPr="008A45E7" w:rsidRDefault="004A644C" w:rsidP="00AA6F16">
            <w:pPr>
              <w:jc w:val="center"/>
              <w:rPr>
                <w:rFonts w:asciiTheme="majorHAnsi" w:hAnsiTheme="majorHAnsi" w:cstheme="majorHAnsi"/>
                <w:color w:val="000000"/>
                <w:sz w:val="22"/>
                <w:szCs w:val="22"/>
              </w:rPr>
            </w:pPr>
            <w:r w:rsidRPr="008A45E7">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759435246"/>
        <w:placeholder>
          <w:docPart w:val="DF6C621EF5944AF5841C26BFE1B9A8A1"/>
        </w:placeholder>
        <w:docPartList>
          <w:docPartGallery w:val="Quick Parts"/>
        </w:docPartList>
      </w:sdtPr>
      <w:sdtEndPr/>
      <w:sdtContent>
        <w:p w14:paraId="71EFD518" w14:textId="764FFDB0" w:rsidR="004A644C" w:rsidRPr="008A45E7" w:rsidRDefault="004A644C" w:rsidP="004A644C">
          <w:pPr>
            <w:tabs>
              <w:tab w:val="clear" w:pos="576"/>
            </w:tabs>
            <w:ind w:firstLine="720"/>
            <w:jc w:val="both"/>
            <w:rPr>
              <w:rFonts w:asciiTheme="majorHAnsi" w:hAnsiTheme="majorHAnsi" w:cstheme="majorHAnsi"/>
              <w:sz w:val="22"/>
              <w:szCs w:val="22"/>
            </w:rPr>
          </w:pPr>
          <w:r w:rsidRPr="008A45E7">
            <w:rPr>
              <w:rFonts w:asciiTheme="majorHAnsi" w:hAnsiTheme="majorHAnsi" w:cstheme="majorHAnsi"/>
              <w:sz w:val="22"/>
              <w:szCs w:val="22"/>
            </w:rPr>
            <w:t>&lt; New Line &gt;</w:t>
          </w:r>
        </w:p>
      </w:sdtContent>
    </w:sdt>
    <w:tbl>
      <w:tblPr>
        <w:tblW w:w="8956" w:type="dxa"/>
        <w:tblInd w:w="732" w:type="dxa"/>
        <w:tblLook w:val="04A0" w:firstRow="1" w:lastRow="0" w:firstColumn="1" w:lastColumn="0" w:noHBand="0" w:noVBand="1"/>
      </w:tblPr>
      <w:tblGrid>
        <w:gridCol w:w="3420"/>
        <w:gridCol w:w="2632"/>
        <w:gridCol w:w="222"/>
        <w:gridCol w:w="2682"/>
      </w:tblGrid>
      <w:tr w:rsidR="004A644C" w:rsidRPr="00AA6F16" w14:paraId="4B8019E1" w14:textId="77777777" w:rsidTr="00AA6F16">
        <w:trPr>
          <w:trHeight w:val="300"/>
          <w:hidden/>
        </w:trPr>
        <w:tc>
          <w:tcPr>
            <w:tcW w:w="8956" w:type="dxa"/>
            <w:gridSpan w:val="4"/>
            <w:tcBorders>
              <w:top w:val="nil"/>
              <w:left w:val="nil"/>
              <w:bottom w:val="nil"/>
              <w:right w:val="nil"/>
            </w:tcBorders>
            <w:shd w:val="clear" w:color="auto" w:fill="auto"/>
            <w:noWrap/>
            <w:vAlign w:val="bottom"/>
            <w:hideMark/>
          </w:tcPr>
          <w:p w14:paraId="1615558F" w14:textId="16A9A1EB" w:rsidR="004A644C" w:rsidRPr="00AA6F16" w:rsidRDefault="003269FA" w:rsidP="004A644C">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1 - Investment properties (table_2) (first set)"/>
                <w:id w:val="145862241"/>
                <w:placeholder>
                  <w:docPart w:val="B754C26C1B5E4AE9AFC31EE68C903ED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A644C" w:rsidRPr="00AA6F16">
                  <w:rPr>
                    <w:rFonts w:asciiTheme="majorHAnsi" w:hAnsiTheme="majorHAnsi" w:cstheme="majorHAnsi"/>
                    <w:vanish/>
                    <w:sz w:val="22"/>
                    <w:szCs w:val="22"/>
                  </w:rPr>
                  <w:t>Note 11 - Investment properties (table_2) (first set)</w:t>
                </w:r>
              </w:sdtContent>
            </w:sdt>
          </w:p>
        </w:tc>
      </w:tr>
      <w:tr w:rsidR="00AA6F16" w:rsidRPr="00AA6F16" w14:paraId="391AC469" w14:textId="77777777" w:rsidTr="001F0C95">
        <w:trPr>
          <w:trHeight w:val="300"/>
          <w:hidden/>
        </w:trPr>
        <w:tc>
          <w:tcPr>
            <w:tcW w:w="3420" w:type="dxa"/>
            <w:tcBorders>
              <w:top w:val="nil"/>
              <w:left w:val="nil"/>
              <w:bottom w:val="nil"/>
              <w:right w:val="nil"/>
            </w:tcBorders>
            <w:shd w:val="clear" w:color="auto" w:fill="auto"/>
            <w:noWrap/>
            <w:vAlign w:val="bottom"/>
          </w:tcPr>
          <w:p w14:paraId="16C47030" w14:textId="0C2DC884" w:rsidR="00AA6F16" w:rsidRPr="00AA6F16" w:rsidRDefault="00AA6F16" w:rsidP="001F0C95">
            <w:pPr>
              <w:jc w:val="both"/>
              <w:rPr>
                <w:rFonts w:asciiTheme="majorHAnsi" w:hAnsiTheme="majorHAnsi" w:cstheme="majorHAnsi"/>
                <w:vanish/>
                <w:color w:val="000000"/>
                <w:sz w:val="22"/>
                <w:szCs w:val="22"/>
              </w:rPr>
            </w:pPr>
            <w:r w:rsidRPr="00AA6F16">
              <w:rPr>
                <w:rFonts w:asciiTheme="majorHAnsi" w:hAnsiTheme="majorHAnsi" w:cstheme="majorHAnsi"/>
                <w:vanish/>
                <w:color w:val="000000"/>
                <w:sz w:val="22"/>
                <w:szCs w:val="22"/>
              </w:rPr>
              <w:t>{New line}</w:t>
            </w:r>
          </w:p>
        </w:tc>
        <w:tc>
          <w:tcPr>
            <w:tcW w:w="2632" w:type="dxa"/>
            <w:tcBorders>
              <w:top w:val="nil"/>
              <w:left w:val="nil"/>
              <w:bottom w:val="nil"/>
              <w:right w:val="nil"/>
            </w:tcBorders>
            <w:shd w:val="clear" w:color="auto" w:fill="auto"/>
            <w:noWrap/>
            <w:vAlign w:val="bottom"/>
          </w:tcPr>
          <w:p w14:paraId="0910A0D5" w14:textId="77777777" w:rsidR="00AA6F16" w:rsidRPr="00AA6F16" w:rsidRDefault="00AA6F16" w:rsidP="001F0C95">
            <w:pPr>
              <w:jc w:val="right"/>
              <w:rPr>
                <w:rFonts w:asciiTheme="majorHAnsi" w:hAnsiTheme="majorHAnsi" w:cstheme="majorHAnsi"/>
                <w:vanish/>
                <w:color w:val="000000"/>
                <w:sz w:val="22"/>
                <w:szCs w:val="22"/>
              </w:rPr>
            </w:pPr>
          </w:p>
        </w:tc>
        <w:tc>
          <w:tcPr>
            <w:tcW w:w="222" w:type="dxa"/>
            <w:tcBorders>
              <w:top w:val="nil"/>
              <w:left w:val="nil"/>
              <w:bottom w:val="nil"/>
              <w:right w:val="nil"/>
            </w:tcBorders>
            <w:shd w:val="clear" w:color="auto" w:fill="auto"/>
            <w:noWrap/>
            <w:vAlign w:val="bottom"/>
          </w:tcPr>
          <w:p w14:paraId="5DF6B21E" w14:textId="77777777" w:rsidR="00AA6F16" w:rsidRPr="00AA6F16" w:rsidRDefault="00AA6F16" w:rsidP="001F0C95">
            <w:pPr>
              <w:jc w:val="right"/>
              <w:rPr>
                <w:rFonts w:asciiTheme="majorHAnsi" w:hAnsiTheme="majorHAnsi" w:cstheme="majorHAnsi"/>
                <w:vanish/>
                <w:color w:val="000000"/>
                <w:sz w:val="22"/>
                <w:szCs w:val="22"/>
              </w:rPr>
            </w:pPr>
          </w:p>
        </w:tc>
        <w:tc>
          <w:tcPr>
            <w:tcW w:w="2682" w:type="dxa"/>
            <w:tcBorders>
              <w:top w:val="nil"/>
              <w:left w:val="nil"/>
              <w:bottom w:val="nil"/>
              <w:right w:val="nil"/>
            </w:tcBorders>
            <w:shd w:val="clear" w:color="auto" w:fill="auto"/>
            <w:noWrap/>
            <w:vAlign w:val="bottom"/>
          </w:tcPr>
          <w:p w14:paraId="5C1BFF37" w14:textId="77777777" w:rsidR="00AA6F16" w:rsidRPr="00AA6F16" w:rsidRDefault="00AA6F16" w:rsidP="001F0C95">
            <w:pPr>
              <w:jc w:val="right"/>
              <w:rPr>
                <w:rFonts w:asciiTheme="majorHAnsi" w:hAnsiTheme="majorHAnsi" w:cstheme="majorHAnsi"/>
                <w:vanish/>
                <w:color w:val="000000"/>
                <w:sz w:val="22"/>
                <w:szCs w:val="22"/>
              </w:rPr>
            </w:pPr>
          </w:p>
        </w:tc>
      </w:tr>
      <w:tr w:rsidR="00AA6F16" w:rsidRPr="00AA6F16" w14:paraId="7CA11AC0" w14:textId="77777777" w:rsidTr="001F0C95">
        <w:trPr>
          <w:trHeight w:val="300"/>
          <w:hidden/>
        </w:trPr>
        <w:tc>
          <w:tcPr>
            <w:tcW w:w="3420" w:type="dxa"/>
            <w:tcBorders>
              <w:top w:val="nil"/>
              <w:left w:val="nil"/>
              <w:bottom w:val="nil"/>
              <w:right w:val="nil"/>
            </w:tcBorders>
            <w:shd w:val="clear" w:color="auto" w:fill="auto"/>
            <w:noWrap/>
            <w:vAlign w:val="bottom"/>
          </w:tcPr>
          <w:p w14:paraId="1121A784" w14:textId="30D6303B" w:rsidR="00AA6F16" w:rsidRPr="00AA6F16" w:rsidRDefault="00AA6F16" w:rsidP="001F0C95">
            <w:pPr>
              <w:jc w:val="both"/>
              <w:rPr>
                <w:rFonts w:asciiTheme="majorHAnsi" w:hAnsiTheme="majorHAnsi" w:cstheme="majorHAnsi"/>
                <w:vanish/>
                <w:color w:val="000000"/>
                <w:sz w:val="22"/>
                <w:szCs w:val="22"/>
              </w:rPr>
            </w:pPr>
            <w:r w:rsidRPr="00AA6F16">
              <w:rPr>
                <w:rFonts w:asciiTheme="majorHAnsi" w:hAnsiTheme="majorHAnsi" w:cstheme="majorHAnsi"/>
                <w:vanish/>
                <w:color w:val="000000"/>
                <w:sz w:val="22"/>
                <w:szCs w:val="22"/>
              </w:rPr>
              <w:t>{Description}</w:t>
            </w:r>
          </w:p>
        </w:tc>
        <w:tc>
          <w:tcPr>
            <w:tcW w:w="2632" w:type="dxa"/>
            <w:tcBorders>
              <w:top w:val="nil"/>
              <w:left w:val="nil"/>
              <w:bottom w:val="nil"/>
              <w:right w:val="nil"/>
            </w:tcBorders>
            <w:shd w:val="clear" w:color="auto" w:fill="auto"/>
            <w:noWrap/>
            <w:vAlign w:val="bottom"/>
          </w:tcPr>
          <w:p w14:paraId="53242BF9" w14:textId="064808C1" w:rsidR="00AA6F16" w:rsidRPr="00AA6F16" w:rsidRDefault="00AA6F16" w:rsidP="001F0C95">
            <w:pPr>
              <w:jc w:val="right"/>
              <w:rPr>
                <w:rFonts w:asciiTheme="majorHAnsi" w:hAnsiTheme="majorHAnsi" w:cstheme="majorHAnsi"/>
                <w:vanish/>
                <w:color w:val="000000"/>
                <w:sz w:val="22"/>
                <w:szCs w:val="22"/>
              </w:rPr>
            </w:pPr>
            <w:r w:rsidRPr="00AA6F16">
              <w:rPr>
                <w:rFonts w:asciiTheme="majorHAnsi" w:hAnsiTheme="majorHAnsi" w:cstheme="majorHAnsi"/>
                <w:vanish/>
                <w:color w:val="000000"/>
                <w:sz w:val="22"/>
                <w:szCs w:val="22"/>
              </w:rPr>
              <w:t>{value 1}</w:t>
            </w:r>
          </w:p>
        </w:tc>
        <w:tc>
          <w:tcPr>
            <w:tcW w:w="222" w:type="dxa"/>
            <w:tcBorders>
              <w:top w:val="nil"/>
              <w:left w:val="nil"/>
              <w:bottom w:val="nil"/>
              <w:right w:val="nil"/>
            </w:tcBorders>
            <w:shd w:val="clear" w:color="auto" w:fill="auto"/>
            <w:noWrap/>
            <w:vAlign w:val="bottom"/>
          </w:tcPr>
          <w:p w14:paraId="2DB7D210" w14:textId="77777777" w:rsidR="00AA6F16" w:rsidRPr="00AA6F16" w:rsidRDefault="00AA6F16" w:rsidP="001F0C95">
            <w:pPr>
              <w:jc w:val="right"/>
              <w:rPr>
                <w:rFonts w:asciiTheme="majorHAnsi" w:hAnsiTheme="majorHAnsi" w:cstheme="majorHAnsi"/>
                <w:vanish/>
                <w:color w:val="000000"/>
                <w:sz w:val="22"/>
                <w:szCs w:val="22"/>
              </w:rPr>
            </w:pPr>
          </w:p>
        </w:tc>
        <w:tc>
          <w:tcPr>
            <w:tcW w:w="2682" w:type="dxa"/>
            <w:tcBorders>
              <w:top w:val="nil"/>
              <w:left w:val="nil"/>
              <w:bottom w:val="nil"/>
              <w:right w:val="nil"/>
            </w:tcBorders>
            <w:shd w:val="clear" w:color="auto" w:fill="auto"/>
            <w:noWrap/>
            <w:vAlign w:val="bottom"/>
          </w:tcPr>
          <w:p w14:paraId="00028B28" w14:textId="74901E31" w:rsidR="00AA6F16" w:rsidRPr="00AA6F16" w:rsidRDefault="00AA6F16" w:rsidP="001F0C95">
            <w:pPr>
              <w:jc w:val="right"/>
              <w:rPr>
                <w:rFonts w:asciiTheme="majorHAnsi" w:hAnsiTheme="majorHAnsi" w:cstheme="majorHAnsi"/>
                <w:vanish/>
                <w:color w:val="000000"/>
                <w:sz w:val="22"/>
                <w:szCs w:val="22"/>
              </w:rPr>
            </w:pPr>
            <w:r w:rsidRPr="00AA6F16">
              <w:rPr>
                <w:rFonts w:asciiTheme="majorHAnsi" w:hAnsiTheme="majorHAnsi" w:cstheme="majorHAnsi"/>
                <w:vanish/>
                <w:color w:val="000000"/>
                <w:sz w:val="22"/>
                <w:szCs w:val="22"/>
              </w:rPr>
              <w:t>{value 2}</w:t>
            </w:r>
          </w:p>
        </w:tc>
      </w:tr>
      <w:tr w:rsidR="00AA6F16" w:rsidRPr="00AA6F16" w14:paraId="52375C41" w14:textId="77777777" w:rsidTr="00AA6F16">
        <w:trPr>
          <w:trHeight w:val="300"/>
          <w:hidden/>
        </w:trPr>
        <w:tc>
          <w:tcPr>
            <w:tcW w:w="3420" w:type="dxa"/>
            <w:tcBorders>
              <w:top w:val="nil"/>
              <w:left w:val="nil"/>
              <w:bottom w:val="nil"/>
              <w:right w:val="nil"/>
            </w:tcBorders>
            <w:shd w:val="clear" w:color="auto" w:fill="auto"/>
            <w:noWrap/>
            <w:vAlign w:val="bottom"/>
          </w:tcPr>
          <w:p w14:paraId="2E9E32AC" w14:textId="0F53B071" w:rsidR="00AA6F16" w:rsidRPr="00AA6F16" w:rsidRDefault="00AA6F16" w:rsidP="001F0C95">
            <w:pPr>
              <w:jc w:val="both"/>
              <w:rPr>
                <w:rFonts w:asciiTheme="majorHAnsi" w:hAnsiTheme="majorHAnsi" w:cstheme="majorHAnsi"/>
                <w:vanish/>
                <w:color w:val="000000"/>
                <w:sz w:val="22"/>
                <w:szCs w:val="22"/>
              </w:rPr>
            </w:pPr>
            <w:r w:rsidRPr="00AA6F16">
              <w:rPr>
                <w:rFonts w:asciiTheme="majorHAnsi" w:hAnsiTheme="majorHAnsi" w:cstheme="majorHAnsi"/>
                <w:vanish/>
                <w:color w:val="000000"/>
                <w:sz w:val="22"/>
                <w:szCs w:val="22"/>
              </w:rPr>
              <w:t>{Last line description}</w:t>
            </w:r>
          </w:p>
        </w:tc>
        <w:tc>
          <w:tcPr>
            <w:tcW w:w="2632" w:type="dxa"/>
            <w:tcBorders>
              <w:top w:val="nil"/>
              <w:left w:val="nil"/>
              <w:bottom w:val="single" w:sz="4" w:space="0" w:color="auto"/>
              <w:right w:val="nil"/>
            </w:tcBorders>
            <w:shd w:val="clear" w:color="auto" w:fill="auto"/>
            <w:noWrap/>
            <w:vAlign w:val="bottom"/>
          </w:tcPr>
          <w:p w14:paraId="060AC05D" w14:textId="7EE3AE6D" w:rsidR="00AA6F16" w:rsidRPr="00AA6F16" w:rsidRDefault="00AA6F16" w:rsidP="001F0C95">
            <w:pPr>
              <w:jc w:val="right"/>
              <w:rPr>
                <w:rFonts w:asciiTheme="majorHAnsi" w:hAnsiTheme="majorHAnsi" w:cstheme="majorHAnsi"/>
                <w:vanish/>
                <w:color w:val="000000"/>
                <w:sz w:val="22"/>
                <w:szCs w:val="22"/>
              </w:rPr>
            </w:pPr>
            <w:r w:rsidRPr="00AA6F16">
              <w:rPr>
                <w:rFonts w:asciiTheme="majorHAnsi" w:hAnsiTheme="majorHAnsi" w:cstheme="majorHAnsi"/>
                <w:vanish/>
                <w:color w:val="000000"/>
                <w:sz w:val="22"/>
                <w:szCs w:val="22"/>
              </w:rPr>
              <w:t>{value 1}</w:t>
            </w:r>
          </w:p>
        </w:tc>
        <w:tc>
          <w:tcPr>
            <w:tcW w:w="222" w:type="dxa"/>
            <w:tcBorders>
              <w:top w:val="nil"/>
              <w:left w:val="nil"/>
              <w:right w:val="nil"/>
            </w:tcBorders>
            <w:shd w:val="clear" w:color="auto" w:fill="auto"/>
            <w:noWrap/>
            <w:vAlign w:val="bottom"/>
          </w:tcPr>
          <w:p w14:paraId="65825506" w14:textId="77777777" w:rsidR="00AA6F16" w:rsidRPr="00AA6F16" w:rsidRDefault="00AA6F16" w:rsidP="001F0C95">
            <w:pPr>
              <w:jc w:val="right"/>
              <w:rPr>
                <w:rFonts w:asciiTheme="majorHAnsi" w:hAnsiTheme="majorHAnsi" w:cstheme="majorHAnsi"/>
                <w:vanish/>
                <w:color w:val="000000"/>
                <w:sz w:val="22"/>
                <w:szCs w:val="22"/>
              </w:rPr>
            </w:pPr>
          </w:p>
        </w:tc>
        <w:tc>
          <w:tcPr>
            <w:tcW w:w="2682" w:type="dxa"/>
            <w:tcBorders>
              <w:top w:val="nil"/>
              <w:left w:val="nil"/>
              <w:bottom w:val="single" w:sz="4" w:space="0" w:color="auto"/>
              <w:right w:val="nil"/>
            </w:tcBorders>
            <w:shd w:val="clear" w:color="auto" w:fill="auto"/>
            <w:noWrap/>
            <w:vAlign w:val="bottom"/>
          </w:tcPr>
          <w:p w14:paraId="5404AB95" w14:textId="754853AC" w:rsidR="00AA6F16" w:rsidRPr="00AA6F16" w:rsidRDefault="00AA6F16" w:rsidP="001F0C95">
            <w:pPr>
              <w:jc w:val="right"/>
              <w:rPr>
                <w:rFonts w:asciiTheme="majorHAnsi" w:hAnsiTheme="majorHAnsi" w:cstheme="majorHAnsi"/>
                <w:vanish/>
                <w:color w:val="000000"/>
                <w:sz w:val="22"/>
                <w:szCs w:val="22"/>
              </w:rPr>
            </w:pPr>
            <w:r w:rsidRPr="00AA6F16">
              <w:rPr>
                <w:rFonts w:asciiTheme="majorHAnsi" w:hAnsiTheme="majorHAnsi" w:cstheme="majorHAnsi"/>
                <w:vanish/>
                <w:color w:val="000000"/>
                <w:sz w:val="22"/>
                <w:szCs w:val="22"/>
              </w:rPr>
              <w:t>{value 2}</w:t>
            </w:r>
          </w:p>
        </w:tc>
      </w:tr>
      <w:tr w:rsidR="00AA6F16" w:rsidRPr="00AA6F16" w14:paraId="3CB01404" w14:textId="77777777" w:rsidTr="001F0C95">
        <w:trPr>
          <w:trHeight w:val="300"/>
          <w:hidden/>
        </w:trPr>
        <w:tc>
          <w:tcPr>
            <w:tcW w:w="3420" w:type="dxa"/>
            <w:tcBorders>
              <w:top w:val="nil"/>
              <w:left w:val="nil"/>
              <w:bottom w:val="nil"/>
              <w:right w:val="nil"/>
            </w:tcBorders>
            <w:shd w:val="clear" w:color="auto" w:fill="auto"/>
            <w:noWrap/>
            <w:vAlign w:val="bottom"/>
          </w:tcPr>
          <w:p w14:paraId="5F9374EE" w14:textId="3DD50F81" w:rsidR="00AA6F16" w:rsidRPr="00AA6F16" w:rsidRDefault="00AA6F16" w:rsidP="001F0C95">
            <w:pPr>
              <w:jc w:val="both"/>
              <w:rPr>
                <w:rFonts w:asciiTheme="majorHAnsi" w:hAnsiTheme="majorHAnsi" w:cstheme="majorHAnsi"/>
                <w:vanish/>
                <w:color w:val="000000"/>
                <w:sz w:val="22"/>
                <w:szCs w:val="22"/>
              </w:rPr>
            </w:pPr>
            <w:r w:rsidRPr="00AA6F16">
              <w:rPr>
                <w:rFonts w:asciiTheme="majorHAnsi" w:hAnsiTheme="majorHAnsi" w:cstheme="majorHAnsi"/>
                <w:vanish/>
                <w:color w:val="000000"/>
                <w:sz w:val="22"/>
                <w:szCs w:val="22"/>
              </w:rPr>
              <w:t>{Last line space}</w:t>
            </w:r>
          </w:p>
        </w:tc>
        <w:tc>
          <w:tcPr>
            <w:tcW w:w="2632" w:type="dxa"/>
            <w:tcBorders>
              <w:top w:val="nil"/>
              <w:left w:val="nil"/>
              <w:bottom w:val="nil"/>
              <w:right w:val="nil"/>
            </w:tcBorders>
            <w:shd w:val="clear" w:color="auto" w:fill="auto"/>
            <w:noWrap/>
            <w:vAlign w:val="bottom"/>
          </w:tcPr>
          <w:p w14:paraId="36F9B0C5" w14:textId="77777777" w:rsidR="00AA6F16" w:rsidRPr="00AA6F16" w:rsidRDefault="00AA6F16" w:rsidP="001F0C95">
            <w:pPr>
              <w:jc w:val="right"/>
              <w:rPr>
                <w:rFonts w:asciiTheme="majorHAnsi" w:hAnsiTheme="majorHAnsi" w:cstheme="majorHAnsi"/>
                <w:vanish/>
                <w:color w:val="000000"/>
                <w:sz w:val="22"/>
                <w:szCs w:val="22"/>
              </w:rPr>
            </w:pPr>
          </w:p>
        </w:tc>
        <w:tc>
          <w:tcPr>
            <w:tcW w:w="222" w:type="dxa"/>
            <w:tcBorders>
              <w:top w:val="nil"/>
              <w:left w:val="nil"/>
              <w:bottom w:val="nil"/>
              <w:right w:val="nil"/>
            </w:tcBorders>
            <w:shd w:val="clear" w:color="auto" w:fill="auto"/>
            <w:noWrap/>
            <w:vAlign w:val="bottom"/>
          </w:tcPr>
          <w:p w14:paraId="23FF3508" w14:textId="77777777" w:rsidR="00AA6F16" w:rsidRPr="00AA6F16" w:rsidRDefault="00AA6F16" w:rsidP="001F0C95">
            <w:pPr>
              <w:jc w:val="right"/>
              <w:rPr>
                <w:rFonts w:asciiTheme="majorHAnsi" w:hAnsiTheme="majorHAnsi" w:cstheme="majorHAnsi"/>
                <w:vanish/>
                <w:color w:val="000000"/>
                <w:sz w:val="22"/>
                <w:szCs w:val="22"/>
              </w:rPr>
            </w:pPr>
          </w:p>
        </w:tc>
        <w:tc>
          <w:tcPr>
            <w:tcW w:w="2682" w:type="dxa"/>
            <w:tcBorders>
              <w:top w:val="nil"/>
              <w:left w:val="nil"/>
              <w:bottom w:val="nil"/>
              <w:right w:val="nil"/>
            </w:tcBorders>
            <w:shd w:val="clear" w:color="auto" w:fill="auto"/>
            <w:noWrap/>
            <w:vAlign w:val="bottom"/>
          </w:tcPr>
          <w:p w14:paraId="10A247FB" w14:textId="77777777" w:rsidR="00AA6F16" w:rsidRPr="00AA6F16" w:rsidRDefault="00AA6F16" w:rsidP="001F0C95">
            <w:pPr>
              <w:jc w:val="right"/>
              <w:rPr>
                <w:rFonts w:asciiTheme="majorHAnsi" w:hAnsiTheme="majorHAnsi" w:cstheme="majorHAnsi"/>
                <w:vanish/>
                <w:color w:val="000000"/>
                <w:sz w:val="22"/>
                <w:szCs w:val="22"/>
              </w:rPr>
            </w:pPr>
          </w:p>
        </w:tc>
      </w:tr>
      <w:tr w:rsidR="007D2029" w:rsidRPr="008A45E7" w14:paraId="1CC40DA2" w14:textId="77777777" w:rsidTr="001F0C95">
        <w:trPr>
          <w:trHeight w:val="300"/>
        </w:trPr>
        <w:tc>
          <w:tcPr>
            <w:tcW w:w="3420" w:type="dxa"/>
            <w:tcBorders>
              <w:top w:val="nil"/>
              <w:left w:val="nil"/>
              <w:bottom w:val="nil"/>
              <w:right w:val="nil"/>
            </w:tcBorders>
            <w:shd w:val="clear" w:color="auto" w:fill="auto"/>
            <w:noWrap/>
            <w:vAlign w:val="bottom"/>
            <w:hideMark/>
          </w:tcPr>
          <w:p w14:paraId="0C6D98CB" w14:textId="77777777" w:rsidR="007D2029" w:rsidRPr="008A45E7" w:rsidRDefault="007D2029" w:rsidP="001F0C95">
            <w:pPr>
              <w:jc w:val="both"/>
              <w:rPr>
                <w:rFonts w:asciiTheme="majorHAnsi" w:hAnsiTheme="majorHAnsi" w:cstheme="majorHAnsi"/>
                <w:color w:val="000000"/>
                <w:sz w:val="22"/>
                <w:szCs w:val="22"/>
              </w:rPr>
            </w:pPr>
            <w:r w:rsidRPr="008A45E7">
              <w:rPr>
                <w:rFonts w:asciiTheme="majorHAnsi" w:hAnsiTheme="majorHAnsi" w:cstheme="majorHAnsi"/>
                <w:color w:val="000000"/>
                <w:sz w:val="22"/>
                <w:szCs w:val="22"/>
              </w:rPr>
              <w:t>Completed investment properties</w:t>
            </w:r>
          </w:p>
        </w:tc>
        <w:tc>
          <w:tcPr>
            <w:tcW w:w="2632" w:type="dxa"/>
            <w:tcBorders>
              <w:top w:val="nil"/>
              <w:left w:val="nil"/>
              <w:bottom w:val="nil"/>
              <w:right w:val="nil"/>
            </w:tcBorders>
            <w:shd w:val="clear" w:color="auto" w:fill="auto"/>
            <w:noWrap/>
            <w:vAlign w:val="bottom"/>
            <w:hideMark/>
          </w:tcPr>
          <w:p w14:paraId="638B653B" w14:textId="77777777" w:rsidR="007D2029" w:rsidRPr="008A45E7" w:rsidRDefault="007D2029" w:rsidP="001F0C95">
            <w:pPr>
              <w:jc w:val="right"/>
              <w:rPr>
                <w:rFonts w:asciiTheme="majorHAnsi" w:hAnsiTheme="majorHAnsi" w:cstheme="majorHAnsi"/>
                <w:color w:val="000000"/>
                <w:sz w:val="22"/>
                <w:szCs w:val="22"/>
              </w:rPr>
            </w:pPr>
            <w:r w:rsidRPr="008A45E7">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75B77F31" w14:textId="77777777" w:rsidR="007D2029" w:rsidRPr="008A45E7" w:rsidRDefault="007D2029" w:rsidP="001F0C95">
            <w:pPr>
              <w:jc w:val="right"/>
              <w:rPr>
                <w:rFonts w:asciiTheme="majorHAnsi" w:hAnsiTheme="majorHAnsi" w:cstheme="majorHAnsi"/>
                <w:color w:val="000000"/>
                <w:sz w:val="22"/>
                <w:szCs w:val="22"/>
              </w:rPr>
            </w:pPr>
          </w:p>
        </w:tc>
        <w:tc>
          <w:tcPr>
            <w:tcW w:w="2682" w:type="dxa"/>
            <w:tcBorders>
              <w:top w:val="nil"/>
              <w:left w:val="nil"/>
              <w:bottom w:val="nil"/>
              <w:right w:val="nil"/>
            </w:tcBorders>
            <w:shd w:val="clear" w:color="auto" w:fill="auto"/>
            <w:noWrap/>
            <w:vAlign w:val="bottom"/>
            <w:hideMark/>
          </w:tcPr>
          <w:p w14:paraId="1B97772F" w14:textId="77777777" w:rsidR="007D2029" w:rsidRPr="008A45E7" w:rsidRDefault="007D2029" w:rsidP="001F0C95">
            <w:pPr>
              <w:jc w:val="right"/>
              <w:rPr>
                <w:rFonts w:asciiTheme="majorHAnsi" w:hAnsiTheme="majorHAnsi" w:cstheme="majorHAnsi"/>
                <w:color w:val="000000"/>
                <w:sz w:val="22"/>
                <w:szCs w:val="22"/>
              </w:rPr>
            </w:pPr>
            <w:r w:rsidRPr="008A45E7">
              <w:rPr>
                <w:rFonts w:asciiTheme="majorHAnsi" w:hAnsiTheme="majorHAnsi" w:cstheme="majorHAnsi"/>
                <w:color w:val="000000"/>
                <w:sz w:val="22"/>
                <w:szCs w:val="22"/>
              </w:rPr>
              <w:t xml:space="preserve"> - </w:t>
            </w:r>
          </w:p>
        </w:tc>
      </w:tr>
      <w:tr w:rsidR="007D2029" w:rsidRPr="008A45E7" w14:paraId="1FF19378" w14:textId="77777777" w:rsidTr="001F0C95">
        <w:trPr>
          <w:trHeight w:val="320"/>
        </w:trPr>
        <w:tc>
          <w:tcPr>
            <w:tcW w:w="3420" w:type="dxa"/>
            <w:tcBorders>
              <w:top w:val="nil"/>
              <w:left w:val="nil"/>
              <w:bottom w:val="nil"/>
              <w:right w:val="nil"/>
            </w:tcBorders>
            <w:shd w:val="clear" w:color="auto" w:fill="auto"/>
            <w:noWrap/>
            <w:vAlign w:val="bottom"/>
            <w:hideMark/>
          </w:tcPr>
          <w:p w14:paraId="284BC53D" w14:textId="77777777" w:rsidR="007D2029" w:rsidRPr="008A45E7" w:rsidRDefault="007D2029" w:rsidP="00E51551">
            <w:pPr>
              <w:jc w:val="both"/>
              <w:rPr>
                <w:rFonts w:asciiTheme="majorHAnsi" w:hAnsiTheme="majorHAnsi" w:cstheme="majorHAnsi"/>
                <w:color w:val="000000"/>
                <w:sz w:val="22"/>
                <w:szCs w:val="22"/>
              </w:rPr>
            </w:pPr>
            <w:r w:rsidRPr="008A45E7">
              <w:rPr>
                <w:rFonts w:asciiTheme="majorHAnsi" w:hAnsiTheme="majorHAnsi" w:cstheme="majorHAnsi"/>
                <w:color w:val="000000"/>
                <w:sz w:val="22"/>
                <w:szCs w:val="22"/>
              </w:rPr>
              <w:t>Investment property under construction</w:t>
            </w:r>
          </w:p>
        </w:tc>
        <w:tc>
          <w:tcPr>
            <w:tcW w:w="2632" w:type="dxa"/>
            <w:tcBorders>
              <w:top w:val="nil"/>
              <w:left w:val="nil"/>
              <w:bottom w:val="single" w:sz="8" w:space="0" w:color="auto"/>
              <w:right w:val="nil"/>
            </w:tcBorders>
            <w:shd w:val="clear" w:color="auto" w:fill="auto"/>
            <w:noWrap/>
            <w:vAlign w:val="bottom"/>
            <w:hideMark/>
          </w:tcPr>
          <w:p w14:paraId="7DDA7046" w14:textId="77777777" w:rsidR="007D2029" w:rsidRPr="008A45E7" w:rsidRDefault="007D2029" w:rsidP="001F0C95">
            <w:pPr>
              <w:jc w:val="right"/>
              <w:rPr>
                <w:rFonts w:asciiTheme="majorHAnsi" w:hAnsiTheme="majorHAnsi" w:cstheme="majorHAnsi"/>
                <w:color w:val="000000"/>
                <w:sz w:val="22"/>
                <w:szCs w:val="22"/>
              </w:rPr>
            </w:pPr>
            <w:r w:rsidRPr="008A45E7">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401239B2" w14:textId="77777777" w:rsidR="007D2029" w:rsidRPr="008A45E7" w:rsidRDefault="007D2029" w:rsidP="001F0C95">
            <w:pPr>
              <w:jc w:val="right"/>
              <w:rPr>
                <w:rFonts w:asciiTheme="majorHAnsi" w:hAnsiTheme="majorHAnsi" w:cstheme="majorHAnsi"/>
                <w:color w:val="000000"/>
                <w:sz w:val="22"/>
                <w:szCs w:val="22"/>
              </w:rPr>
            </w:pPr>
          </w:p>
        </w:tc>
        <w:tc>
          <w:tcPr>
            <w:tcW w:w="2682" w:type="dxa"/>
            <w:tcBorders>
              <w:top w:val="nil"/>
              <w:left w:val="nil"/>
              <w:bottom w:val="single" w:sz="8" w:space="0" w:color="auto"/>
              <w:right w:val="nil"/>
            </w:tcBorders>
            <w:shd w:val="clear" w:color="auto" w:fill="auto"/>
            <w:noWrap/>
            <w:vAlign w:val="bottom"/>
            <w:hideMark/>
          </w:tcPr>
          <w:p w14:paraId="163C3CB4" w14:textId="77777777" w:rsidR="007D2029" w:rsidRPr="008A45E7" w:rsidRDefault="007D2029" w:rsidP="001F0C95">
            <w:pPr>
              <w:jc w:val="right"/>
              <w:rPr>
                <w:rFonts w:asciiTheme="majorHAnsi" w:hAnsiTheme="majorHAnsi" w:cstheme="majorHAnsi"/>
                <w:color w:val="000000"/>
                <w:sz w:val="22"/>
                <w:szCs w:val="22"/>
              </w:rPr>
            </w:pPr>
            <w:r w:rsidRPr="008A45E7">
              <w:rPr>
                <w:rFonts w:asciiTheme="majorHAnsi" w:hAnsiTheme="majorHAnsi" w:cstheme="majorHAnsi"/>
                <w:color w:val="000000"/>
                <w:sz w:val="22"/>
                <w:szCs w:val="22"/>
              </w:rPr>
              <w:t xml:space="preserve"> - </w:t>
            </w:r>
          </w:p>
        </w:tc>
      </w:tr>
      <w:tr w:rsidR="001A6E9D" w:rsidRPr="008A45E7" w14:paraId="2F5EAA51" w14:textId="77777777" w:rsidTr="001F0C95">
        <w:trPr>
          <w:trHeight w:val="320"/>
        </w:trPr>
        <w:tc>
          <w:tcPr>
            <w:tcW w:w="3420" w:type="dxa"/>
            <w:tcBorders>
              <w:top w:val="nil"/>
              <w:left w:val="nil"/>
              <w:right w:val="nil"/>
            </w:tcBorders>
            <w:shd w:val="clear" w:color="auto" w:fill="auto"/>
            <w:noWrap/>
            <w:vAlign w:val="bottom"/>
          </w:tcPr>
          <w:p w14:paraId="11B3206A" w14:textId="77777777" w:rsidR="001A6E9D" w:rsidRPr="008A45E7" w:rsidRDefault="001A6E9D" w:rsidP="001F0C95">
            <w:pPr>
              <w:jc w:val="both"/>
              <w:rPr>
                <w:rFonts w:asciiTheme="majorHAnsi" w:hAnsiTheme="majorHAnsi" w:cstheme="majorHAnsi"/>
                <w:color w:val="000000"/>
                <w:sz w:val="22"/>
                <w:szCs w:val="22"/>
              </w:rPr>
            </w:pPr>
          </w:p>
        </w:tc>
        <w:tc>
          <w:tcPr>
            <w:tcW w:w="2632" w:type="dxa"/>
            <w:tcBorders>
              <w:top w:val="nil"/>
              <w:left w:val="nil"/>
              <w:right w:val="nil"/>
            </w:tcBorders>
            <w:shd w:val="clear" w:color="auto" w:fill="auto"/>
            <w:noWrap/>
            <w:vAlign w:val="bottom"/>
          </w:tcPr>
          <w:p w14:paraId="1FEF305E" w14:textId="77777777" w:rsidR="001A6E9D" w:rsidRPr="008A45E7" w:rsidRDefault="001A6E9D" w:rsidP="001F0C95">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tcPr>
          <w:p w14:paraId="361F3FEB" w14:textId="77777777" w:rsidR="001A6E9D" w:rsidRPr="008A45E7" w:rsidRDefault="001A6E9D" w:rsidP="001F0C95">
            <w:pPr>
              <w:jc w:val="right"/>
              <w:rPr>
                <w:rFonts w:asciiTheme="majorHAnsi" w:hAnsiTheme="majorHAnsi" w:cstheme="majorHAnsi"/>
                <w:color w:val="000000"/>
                <w:sz w:val="22"/>
                <w:szCs w:val="22"/>
              </w:rPr>
            </w:pPr>
          </w:p>
        </w:tc>
        <w:tc>
          <w:tcPr>
            <w:tcW w:w="2682" w:type="dxa"/>
            <w:tcBorders>
              <w:top w:val="nil"/>
              <w:left w:val="nil"/>
              <w:right w:val="nil"/>
            </w:tcBorders>
            <w:shd w:val="clear" w:color="auto" w:fill="auto"/>
            <w:noWrap/>
            <w:vAlign w:val="bottom"/>
          </w:tcPr>
          <w:p w14:paraId="67E3F5EE" w14:textId="77777777" w:rsidR="001A6E9D" w:rsidRPr="008A45E7" w:rsidRDefault="001A6E9D" w:rsidP="001F0C95">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84566881"/>
        <w:placeholder>
          <w:docPart w:val="C6FE634F7A58478DBF4BAFFF0799C005"/>
        </w:placeholder>
        <w:docPartList>
          <w:docPartGallery w:val="Quick Parts"/>
        </w:docPartList>
      </w:sdtPr>
      <w:sdtEndPr/>
      <w:sdtContent>
        <w:p w14:paraId="5DB8ACC2" w14:textId="77546DB9" w:rsidR="007D2029" w:rsidRDefault="007D2029" w:rsidP="007D2029">
          <w:pPr>
            <w:tabs>
              <w:tab w:val="clear" w:pos="576"/>
            </w:tabs>
            <w:ind w:firstLine="720"/>
            <w:jc w:val="both"/>
            <w:rPr>
              <w:rFonts w:asciiTheme="majorHAnsi" w:hAnsiTheme="majorHAnsi" w:cstheme="majorHAnsi"/>
              <w:sz w:val="22"/>
              <w:szCs w:val="22"/>
            </w:rPr>
          </w:pPr>
          <w:r w:rsidRPr="008A45E7">
            <w:rPr>
              <w:rFonts w:asciiTheme="majorHAnsi" w:hAnsiTheme="majorHAnsi" w:cstheme="majorHAnsi"/>
              <w:sz w:val="22"/>
              <w:szCs w:val="22"/>
            </w:rPr>
            <w:t>&lt; New Line &gt;</w:t>
          </w:r>
        </w:p>
      </w:sdtContent>
    </w:sdt>
    <w:tbl>
      <w:tblPr>
        <w:tblW w:w="8956" w:type="dxa"/>
        <w:tblInd w:w="732" w:type="dxa"/>
        <w:tblLook w:val="04A0" w:firstRow="1" w:lastRow="0" w:firstColumn="1" w:lastColumn="0" w:noHBand="0" w:noVBand="1"/>
      </w:tblPr>
      <w:tblGrid>
        <w:gridCol w:w="3420"/>
        <w:gridCol w:w="1291"/>
        <w:gridCol w:w="1341"/>
        <w:gridCol w:w="222"/>
        <w:gridCol w:w="1341"/>
        <w:gridCol w:w="1341"/>
      </w:tblGrid>
      <w:tr w:rsidR="004A644C" w:rsidRPr="008A45E7" w14:paraId="748CA1DB" w14:textId="77777777" w:rsidTr="00AA6F16">
        <w:trPr>
          <w:trHeight w:val="300"/>
          <w:hidden/>
        </w:trPr>
        <w:tc>
          <w:tcPr>
            <w:tcW w:w="8956" w:type="dxa"/>
            <w:gridSpan w:val="6"/>
            <w:tcBorders>
              <w:top w:val="nil"/>
              <w:left w:val="nil"/>
              <w:bottom w:val="nil"/>
              <w:right w:val="nil"/>
            </w:tcBorders>
            <w:shd w:val="clear" w:color="auto" w:fill="auto"/>
            <w:noWrap/>
            <w:vAlign w:val="bottom"/>
          </w:tcPr>
          <w:p w14:paraId="270E8EE5" w14:textId="7AE68703" w:rsidR="004A644C" w:rsidRPr="008A45E7" w:rsidRDefault="003269FA" w:rsidP="00AA6F16">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1 - Investment properties (table_2)(header)(not first set)"/>
                <w:id w:val="-173727215"/>
                <w:placeholder>
                  <w:docPart w:val="36989A4B3AF648A9A927BD8B29A1BE3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A644C" w:rsidRPr="004A644C">
                  <w:rPr>
                    <w:rFonts w:asciiTheme="majorHAnsi" w:hAnsiTheme="majorHAnsi" w:cstheme="majorHAnsi"/>
                    <w:vanish/>
                    <w:sz w:val="22"/>
                    <w:szCs w:val="22"/>
                  </w:rPr>
                  <w:t>Note 11 - Investment properties (table_2)(header)(not first set)</w:t>
                </w:r>
              </w:sdtContent>
            </w:sdt>
          </w:p>
        </w:tc>
      </w:tr>
      <w:tr w:rsidR="004A644C" w:rsidRPr="008A45E7" w14:paraId="3D4870BD" w14:textId="77777777" w:rsidTr="00AA6F16">
        <w:trPr>
          <w:trHeight w:val="300"/>
        </w:trPr>
        <w:tc>
          <w:tcPr>
            <w:tcW w:w="3420" w:type="dxa"/>
            <w:tcBorders>
              <w:top w:val="nil"/>
              <w:left w:val="nil"/>
              <w:bottom w:val="nil"/>
              <w:right w:val="nil"/>
            </w:tcBorders>
            <w:shd w:val="clear" w:color="auto" w:fill="auto"/>
            <w:noWrap/>
            <w:vAlign w:val="bottom"/>
            <w:hideMark/>
          </w:tcPr>
          <w:p w14:paraId="522A5760" w14:textId="77777777" w:rsidR="004A644C" w:rsidRPr="008A45E7" w:rsidRDefault="004A644C" w:rsidP="00AA6F16">
            <w:pPr>
              <w:rPr>
                <w:rFonts w:asciiTheme="majorHAnsi" w:hAnsiTheme="majorHAnsi" w:cstheme="majorHAnsi"/>
                <w:sz w:val="22"/>
                <w:szCs w:val="22"/>
              </w:rPr>
            </w:pPr>
          </w:p>
        </w:tc>
        <w:tc>
          <w:tcPr>
            <w:tcW w:w="2632" w:type="dxa"/>
            <w:gridSpan w:val="2"/>
            <w:tcBorders>
              <w:top w:val="nil"/>
              <w:left w:val="nil"/>
              <w:right w:val="nil"/>
            </w:tcBorders>
            <w:shd w:val="clear" w:color="auto" w:fill="auto"/>
            <w:noWrap/>
            <w:vAlign w:val="bottom"/>
            <w:hideMark/>
          </w:tcPr>
          <w:p w14:paraId="3D66F1CA" w14:textId="77777777" w:rsidR="004A644C" w:rsidRPr="008A45E7" w:rsidRDefault="004A644C" w:rsidP="00AA6F16">
            <w:pPr>
              <w:jc w:val="center"/>
              <w:rPr>
                <w:rFonts w:asciiTheme="majorHAnsi" w:hAnsiTheme="majorHAnsi" w:cstheme="majorHAnsi"/>
                <w:color w:val="000000"/>
                <w:sz w:val="22"/>
                <w:szCs w:val="22"/>
              </w:rPr>
            </w:pPr>
            <w:r w:rsidRPr="008A45E7">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3156AC26" w14:textId="77777777" w:rsidR="004A644C" w:rsidRPr="008A45E7" w:rsidRDefault="004A644C" w:rsidP="00AA6F16">
            <w:pPr>
              <w:jc w:val="center"/>
              <w:rPr>
                <w:rFonts w:asciiTheme="majorHAnsi" w:hAnsiTheme="majorHAnsi" w:cstheme="majorHAnsi"/>
                <w:color w:val="000000"/>
                <w:sz w:val="22"/>
                <w:szCs w:val="22"/>
              </w:rPr>
            </w:pPr>
          </w:p>
        </w:tc>
        <w:tc>
          <w:tcPr>
            <w:tcW w:w="2682" w:type="dxa"/>
            <w:gridSpan w:val="2"/>
            <w:tcBorders>
              <w:top w:val="nil"/>
              <w:left w:val="nil"/>
              <w:right w:val="nil"/>
            </w:tcBorders>
            <w:shd w:val="clear" w:color="auto" w:fill="auto"/>
            <w:noWrap/>
            <w:vAlign w:val="bottom"/>
            <w:hideMark/>
          </w:tcPr>
          <w:p w14:paraId="6516F882" w14:textId="77777777" w:rsidR="004A644C" w:rsidRPr="008A45E7" w:rsidRDefault="004A644C" w:rsidP="00AA6F16">
            <w:pPr>
              <w:jc w:val="center"/>
              <w:rPr>
                <w:rFonts w:asciiTheme="majorHAnsi" w:hAnsiTheme="majorHAnsi" w:cstheme="majorHAnsi"/>
                <w:color w:val="000000"/>
                <w:sz w:val="22"/>
                <w:szCs w:val="22"/>
              </w:rPr>
            </w:pPr>
            <w:r w:rsidRPr="008A45E7">
              <w:rPr>
                <w:rFonts w:asciiTheme="majorHAnsi" w:hAnsiTheme="majorHAnsi" w:cstheme="majorHAnsi"/>
                <w:color w:val="000000"/>
                <w:sz w:val="22"/>
                <w:szCs w:val="22"/>
              </w:rPr>
              <w:t>Company</w:t>
            </w:r>
          </w:p>
        </w:tc>
      </w:tr>
      <w:tr w:rsidR="004A644C" w:rsidRPr="008A45E7" w14:paraId="5A097808" w14:textId="77777777" w:rsidTr="00AA6F16">
        <w:trPr>
          <w:trHeight w:val="300"/>
        </w:trPr>
        <w:tc>
          <w:tcPr>
            <w:tcW w:w="3420" w:type="dxa"/>
            <w:tcBorders>
              <w:top w:val="nil"/>
              <w:left w:val="nil"/>
              <w:bottom w:val="nil"/>
              <w:right w:val="nil"/>
            </w:tcBorders>
            <w:shd w:val="clear" w:color="auto" w:fill="auto"/>
            <w:noWrap/>
            <w:vAlign w:val="bottom"/>
            <w:hideMark/>
          </w:tcPr>
          <w:p w14:paraId="1F19D083" w14:textId="77777777" w:rsidR="004A644C" w:rsidRPr="008A45E7" w:rsidRDefault="004A644C" w:rsidP="00AA6F16">
            <w:pPr>
              <w:jc w:val="both"/>
              <w:rPr>
                <w:rFonts w:asciiTheme="majorHAnsi" w:hAnsiTheme="majorHAnsi" w:cstheme="majorHAnsi"/>
                <w:color w:val="000000"/>
                <w:sz w:val="22"/>
                <w:szCs w:val="22"/>
              </w:rPr>
            </w:pPr>
          </w:p>
        </w:tc>
        <w:tc>
          <w:tcPr>
            <w:tcW w:w="1291" w:type="dxa"/>
            <w:tcBorders>
              <w:top w:val="nil"/>
              <w:left w:val="nil"/>
              <w:bottom w:val="single" w:sz="4" w:space="0" w:color="auto"/>
              <w:right w:val="nil"/>
            </w:tcBorders>
            <w:shd w:val="clear" w:color="auto" w:fill="auto"/>
            <w:noWrap/>
            <w:vAlign w:val="bottom"/>
            <w:hideMark/>
          </w:tcPr>
          <w:p w14:paraId="3C6100DD" w14:textId="77777777" w:rsidR="004A644C" w:rsidRPr="008A45E7" w:rsidRDefault="003269FA" w:rsidP="00AA6F1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688369904"/>
                <w:placeholder>
                  <w:docPart w:val="398FDA089A03428687D384B98E1321F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A644C" w:rsidRPr="008A45E7">
                  <w:rPr>
                    <w:rFonts w:asciiTheme="majorHAnsi" w:hAnsiTheme="majorHAnsi" w:cstheme="majorHAnsi"/>
                    <w:sz w:val="22"/>
                    <w:szCs w:val="22"/>
                  </w:rPr>
                  <w:t>Year</w:t>
                </w:r>
              </w:sdtContent>
            </w:sdt>
          </w:p>
        </w:tc>
        <w:tc>
          <w:tcPr>
            <w:tcW w:w="1341" w:type="dxa"/>
            <w:tcBorders>
              <w:top w:val="nil"/>
              <w:left w:val="nil"/>
              <w:bottom w:val="single" w:sz="4" w:space="0" w:color="auto"/>
              <w:right w:val="nil"/>
            </w:tcBorders>
            <w:shd w:val="clear" w:color="auto" w:fill="auto"/>
            <w:noWrap/>
            <w:vAlign w:val="bottom"/>
            <w:hideMark/>
          </w:tcPr>
          <w:p w14:paraId="706AFEDD" w14:textId="77777777" w:rsidR="004A644C" w:rsidRPr="008A45E7" w:rsidRDefault="003269FA" w:rsidP="00AA6F1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645743786"/>
                <w:placeholder>
                  <w:docPart w:val="1D997AA3DABD49F887E9DE78E626A6A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A644C" w:rsidRPr="008A45E7">
                  <w:rPr>
                    <w:rFonts w:asciiTheme="majorHAnsi" w:hAnsiTheme="majorHAnsi" w:cstheme="majorHAnsi"/>
                    <w:sz w:val="22"/>
                    <w:szCs w:val="22"/>
                  </w:rPr>
                  <w:t>Year</w:t>
                </w:r>
              </w:sdtContent>
            </w:sdt>
          </w:p>
        </w:tc>
        <w:tc>
          <w:tcPr>
            <w:tcW w:w="222" w:type="dxa"/>
            <w:tcBorders>
              <w:top w:val="nil"/>
              <w:left w:val="nil"/>
              <w:right w:val="nil"/>
            </w:tcBorders>
            <w:shd w:val="clear" w:color="auto" w:fill="auto"/>
            <w:noWrap/>
            <w:vAlign w:val="bottom"/>
            <w:hideMark/>
          </w:tcPr>
          <w:p w14:paraId="53C069A8" w14:textId="77777777" w:rsidR="004A644C" w:rsidRPr="008A45E7" w:rsidRDefault="004A644C" w:rsidP="00AA6F16">
            <w:pPr>
              <w:jc w:val="center"/>
              <w:rPr>
                <w:rFonts w:asciiTheme="majorHAnsi" w:hAnsiTheme="majorHAnsi" w:cstheme="majorHAnsi"/>
                <w:color w:val="000000"/>
                <w:sz w:val="22"/>
                <w:szCs w:val="22"/>
              </w:rPr>
            </w:pPr>
          </w:p>
        </w:tc>
        <w:tc>
          <w:tcPr>
            <w:tcW w:w="1341" w:type="dxa"/>
            <w:tcBorders>
              <w:top w:val="nil"/>
              <w:left w:val="nil"/>
              <w:bottom w:val="single" w:sz="4" w:space="0" w:color="auto"/>
              <w:right w:val="nil"/>
            </w:tcBorders>
            <w:shd w:val="clear" w:color="auto" w:fill="auto"/>
            <w:noWrap/>
            <w:vAlign w:val="bottom"/>
            <w:hideMark/>
          </w:tcPr>
          <w:p w14:paraId="17A23829" w14:textId="77777777" w:rsidR="004A644C" w:rsidRPr="008A45E7" w:rsidRDefault="003269FA" w:rsidP="00AA6F1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548600067"/>
                <w:placeholder>
                  <w:docPart w:val="E08A2D5B5569432CBF1A44329355DDE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A644C" w:rsidRPr="008A45E7">
                  <w:rPr>
                    <w:rFonts w:asciiTheme="majorHAnsi" w:hAnsiTheme="majorHAnsi" w:cstheme="majorHAnsi"/>
                    <w:sz w:val="22"/>
                    <w:szCs w:val="22"/>
                  </w:rPr>
                  <w:t>Year</w:t>
                </w:r>
              </w:sdtContent>
            </w:sdt>
          </w:p>
        </w:tc>
        <w:tc>
          <w:tcPr>
            <w:tcW w:w="1341" w:type="dxa"/>
            <w:tcBorders>
              <w:top w:val="nil"/>
              <w:left w:val="nil"/>
              <w:bottom w:val="single" w:sz="4" w:space="0" w:color="auto"/>
              <w:right w:val="nil"/>
            </w:tcBorders>
            <w:shd w:val="clear" w:color="auto" w:fill="auto"/>
            <w:noWrap/>
            <w:vAlign w:val="bottom"/>
            <w:hideMark/>
          </w:tcPr>
          <w:p w14:paraId="45514679" w14:textId="77777777" w:rsidR="004A644C" w:rsidRPr="008A45E7" w:rsidRDefault="003269FA" w:rsidP="00AA6F1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578738212"/>
                <w:placeholder>
                  <w:docPart w:val="CDA4DC40E2934D2196AD10777F40804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A644C" w:rsidRPr="008A45E7">
                  <w:rPr>
                    <w:rFonts w:asciiTheme="majorHAnsi" w:hAnsiTheme="majorHAnsi" w:cstheme="majorHAnsi"/>
                    <w:sz w:val="22"/>
                    <w:szCs w:val="22"/>
                  </w:rPr>
                  <w:t>Year</w:t>
                </w:r>
              </w:sdtContent>
            </w:sdt>
          </w:p>
        </w:tc>
      </w:tr>
      <w:tr w:rsidR="004A644C" w:rsidRPr="008A45E7" w14:paraId="6BFE2687" w14:textId="77777777" w:rsidTr="00AA6F16">
        <w:trPr>
          <w:trHeight w:val="300"/>
        </w:trPr>
        <w:tc>
          <w:tcPr>
            <w:tcW w:w="3420" w:type="dxa"/>
            <w:tcBorders>
              <w:top w:val="nil"/>
              <w:left w:val="nil"/>
              <w:bottom w:val="nil"/>
              <w:right w:val="nil"/>
            </w:tcBorders>
            <w:shd w:val="clear" w:color="auto" w:fill="auto"/>
            <w:noWrap/>
            <w:vAlign w:val="bottom"/>
            <w:hideMark/>
          </w:tcPr>
          <w:p w14:paraId="384EB036" w14:textId="77777777" w:rsidR="004A644C" w:rsidRPr="008A45E7" w:rsidRDefault="004A644C" w:rsidP="00AA6F16">
            <w:pPr>
              <w:jc w:val="both"/>
              <w:rPr>
                <w:rFonts w:asciiTheme="majorHAnsi" w:hAnsiTheme="majorHAnsi" w:cstheme="majorHAnsi"/>
                <w:color w:val="000000"/>
                <w:sz w:val="22"/>
                <w:szCs w:val="22"/>
              </w:rPr>
            </w:pPr>
          </w:p>
        </w:tc>
        <w:tc>
          <w:tcPr>
            <w:tcW w:w="1291" w:type="dxa"/>
            <w:tcBorders>
              <w:top w:val="single" w:sz="4" w:space="0" w:color="auto"/>
              <w:left w:val="nil"/>
              <w:right w:val="nil"/>
            </w:tcBorders>
            <w:shd w:val="clear" w:color="auto" w:fill="auto"/>
            <w:noWrap/>
            <w:vAlign w:val="bottom"/>
            <w:hideMark/>
          </w:tcPr>
          <w:p w14:paraId="3DCAD146" w14:textId="77777777" w:rsidR="004A644C" w:rsidRPr="008A45E7" w:rsidRDefault="004A644C" w:rsidP="00AA6F16">
            <w:pPr>
              <w:jc w:val="center"/>
              <w:rPr>
                <w:rFonts w:asciiTheme="majorHAnsi" w:hAnsiTheme="majorHAnsi" w:cstheme="majorHAnsi"/>
                <w:color w:val="000000"/>
                <w:sz w:val="22"/>
                <w:szCs w:val="22"/>
              </w:rPr>
            </w:pPr>
            <w:r w:rsidRPr="008A45E7">
              <w:rPr>
                <w:rFonts w:asciiTheme="majorHAnsi" w:hAnsiTheme="majorHAnsi" w:cstheme="majorHAnsi"/>
                <w:color w:val="000000"/>
                <w:sz w:val="22"/>
                <w:szCs w:val="22"/>
              </w:rPr>
              <w:t>$</w:t>
            </w:r>
          </w:p>
        </w:tc>
        <w:tc>
          <w:tcPr>
            <w:tcW w:w="1341" w:type="dxa"/>
            <w:tcBorders>
              <w:top w:val="single" w:sz="4" w:space="0" w:color="auto"/>
              <w:left w:val="nil"/>
              <w:right w:val="nil"/>
            </w:tcBorders>
            <w:shd w:val="clear" w:color="auto" w:fill="auto"/>
            <w:noWrap/>
            <w:vAlign w:val="bottom"/>
            <w:hideMark/>
          </w:tcPr>
          <w:p w14:paraId="28CB331D" w14:textId="77777777" w:rsidR="004A644C" w:rsidRPr="008A45E7" w:rsidRDefault="004A644C" w:rsidP="00AA6F16">
            <w:pPr>
              <w:jc w:val="center"/>
              <w:rPr>
                <w:rFonts w:asciiTheme="majorHAnsi" w:hAnsiTheme="majorHAnsi" w:cstheme="majorHAnsi"/>
                <w:color w:val="000000"/>
                <w:sz w:val="22"/>
                <w:szCs w:val="22"/>
              </w:rPr>
            </w:pPr>
            <w:r w:rsidRPr="008A45E7">
              <w:rPr>
                <w:rFonts w:asciiTheme="majorHAnsi" w:hAnsiTheme="majorHAnsi" w:cstheme="majorHAnsi"/>
                <w:color w:val="000000"/>
                <w:sz w:val="22"/>
                <w:szCs w:val="22"/>
              </w:rPr>
              <w:t>$</w:t>
            </w:r>
          </w:p>
        </w:tc>
        <w:tc>
          <w:tcPr>
            <w:tcW w:w="222" w:type="dxa"/>
            <w:tcBorders>
              <w:left w:val="nil"/>
              <w:right w:val="nil"/>
            </w:tcBorders>
            <w:shd w:val="clear" w:color="auto" w:fill="auto"/>
            <w:noWrap/>
            <w:vAlign w:val="bottom"/>
            <w:hideMark/>
          </w:tcPr>
          <w:p w14:paraId="16749A5B" w14:textId="77777777" w:rsidR="004A644C" w:rsidRPr="008A45E7" w:rsidRDefault="004A644C" w:rsidP="00AA6F16">
            <w:pPr>
              <w:jc w:val="center"/>
              <w:rPr>
                <w:rFonts w:asciiTheme="majorHAnsi" w:hAnsiTheme="majorHAnsi" w:cstheme="majorHAnsi"/>
                <w:color w:val="000000"/>
                <w:sz w:val="22"/>
                <w:szCs w:val="22"/>
              </w:rPr>
            </w:pPr>
          </w:p>
        </w:tc>
        <w:tc>
          <w:tcPr>
            <w:tcW w:w="1341" w:type="dxa"/>
            <w:tcBorders>
              <w:top w:val="single" w:sz="4" w:space="0" w:color="auto"/>
              <w:left w:val="nil"/>
              <w:right w:val="nil"/>
            </w:tcBorders>
            <w:shd w:val="clear" w:color="auto" w:fill="auto"/>
            <w:noWrap/>
            <w:vAlign w:val="bottom"/>
            <w:hideMark/>
          </w:tcPr>
          <w:p w14:paraId="12525F17" w14:textId="77777777" w:rsidR="004A644C" w:rsidRPr="008A45E7" w:rsidRDefault="004A644C" w:rsidP="00AA6F16">
            <w:pPr>
              <w:jc w:val="center"/>
              <w:rPr>
                <w:rFonts w:asciiTheme="majorHAnsi" w:hAnsiTheme="majorHAnsi" w:cstheme="majorHAnsi"/>
                <w:color w:val="000000"/>
                <w:sz w:val="22"/>
                <w:szCs w:val="22"/>
              </w:rPr>
            </w:pPr>
            <w:r w:rsidRPr="008A45E7">
              <w:rPr>
                <w:rFonts w:asciiTheme="majorHAnsi" w:hAnsiTheme="majorHAnsi" w:cstheme="majorHAnsi"/>
                <w:color w:val="000000"/>
                <w:sz w:val="22"/>
                <w:szCs w:val="22"/>
              </w:rPr>
              <w:t>$</w:t>
            </w:r>
          </w:p>
        </w:tc>
        <w:tc>
          <w:tcPr>
            <w:tcW w:w="1341" w:type="dxa"/>
            <w:tcBorders>
              <w:top w:val="single" w:sz="4" w:space="0" w:color="auto"/>
              <w:left w:val="nil"/>
              <w:right w:val="nil"/>
            </w:tcBorders>
            <w:shd w:val="clear" w:color="auto" w:fill="auto"/>
            <w:noWrap/>
            <w:vAlign w:val="bottom"/>
            <w:hideMark/>
          </w:tcPr>
          <w:p w14:paraId="7D16BA83" w14:textId="77777777" w:rsidR="004A644C" w:rsidRPr="008A45E7" w:rsidRDefault="004A644C" w:rsidP="00AA6F16">
            <w:pPr>
              <w:jc w:val="center"/>
              <w:rPr>
                <w:rFonts w:asciiTheme="majorHAnsi" w:hAnsiTheme="majorHAnsi" w:cstheme="majorHAnsi"/>
                <w:color w:val="000000"/>
                <w:sz w:val="22"/>
                <w:szCs w:val="22"/>
              </w:rPr>
            </w:pPr>
            <w:r w:rsidRPr="008A45E7">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2118793069"/>
        <w:placeholder>
          <w:docPart w:val="0EE1D5F044A544028FA8DD74D1D24B70"/>
        </w:placeholder>
        <w:docPartList>
          <w:docPartGallery w:val="Quick Parts"/>
        </w:docPartList>
      </w:sdtPr>
      <w:sdtEndPr/>
      <w:sdtContent>
        <w:p w14:paraId="6DDA4923" w14:textId="6D305656" w:rsidR="004A644C" w:rsidRPr="008A45E7" w:rsidRDefault="004A644C" w:rsidP="004A644C">
          <w:pPr>
            <w:tabs>
              <w:tab w:val="clear" w:pos="576"/>
            </w:tabs>
            <w:ind w:firstLine="720"/>
            <w:jc w:val="both"/>
            <w:rPr>
              <w:rFonts w:asciiTheme="majorHAnsi" w:hAnsiTheme="majorHAnsi" w:cstheme="majorHAnsi"/>
              <w:sz w:val="22"/>
              <w:szCs w:val="22"/>
            </w:rPr>
          </w:pPr>
          <w:r w:rsidRPr="008A45E7">
            <w:rPr>
              <w:rFonts w:asciiTheme="majorHAnsi" w:hAnsiTheme="majorHAnsi" w:cstheme="majorHAnsi"/>
              <w:sz w:val="22"/>
              <w:szCs w:val="22"/>
            </w:rPr>
            <w:t>&lt; New Line &gt;</w:t>
          </w:r>
        </w:p>
      </w:sdtContent>
    </w:sdt>
    <w:tbl>
      <w:tblPr>
        <w:tblW w:w="8956" w:type="dxa"/>
        <w:tblInd w:w="732" w:type="dxa"/>
        <w:tblLook w:val="04A0" w:firstRow="1" w:lastRow="0" w:firstColumn="1" w:lastColumn="0" w:noHBand="0" w:noVBand="1"/>
      </w:tblPr>
      <w:tblGrid>
        <w:gridCol w:w="3420"/>
        <w:gridCol w:w="1291"/>
        <w:gridCol w:w="1341"/>
        <w:gridCol w:w="222"/>
        <w:gridCol w:w="1341"/>
        <w:gridCol w:w="1341"/>
      </w:tblGrid>
      <w:tr w:rsidR="004A644C" w:rsidRPr="00FC7A72" w14:paraId="48317D55" w14:textId="77777777" w:rsidTr="00AA6F16">
        <w:trPr>
          <w:trHeight w:val="300"/>
          <w:hidden/>
        </w:trPr>
        <w:tc>
          <w:tcPr>
            <w:tcW w:w="8956" w:type="dxa"/>
            <w:gridSpan w:val="6"/>
            <w:tcBorders>
              <w:top w:val="nil"/>
              <w:left w:val="nil"/>
              <w:bottom w:val="nil"/>
              <w:right w:val="nil"/>
            </w:tcBorders>
            <w:shd w:val="clear" w:color="auto" w:fill="auto"/>
            <w:noWrap/>
            <w:vAlign w:val="bottom"/>
            <w:hideMark/>
          </w:tcPr>
          <w:p w14:paraId="4BCB0FFF" w14:textId="68148B4A" w:rsidR="004A644C" w:rsidRPr="00FC7A72" w:rsidRDefault="003269FA" w:rsidP="004A644C">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1 - Investment properties (table_2) (not first set)"/>
                <w:id w:val="903867076"/>
                <w:placeholder>
                  <w:docPart w:val="F8608AEA1D82490886B9B77451DC77A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A644C" w:rsidRPr="00FC7A72">
                  <w:rPr>
                    <w:rFonts w:asciiTheme="majorHAnsi" w:hAnsiTheme="majorHAnsi" w:cstheme="majorHAnsi"/>
                    <w:vanish/>
                    <w:sz w:val="22"/>
                    <w:szCs w:val="22"/>
                  </w:rPr>
                  <w:t>Note 11 - Investment properties (table_2) (not first set)</w:t>
                </w:r>
              </w:sdtContent>
            </w:sdt>
          </w:p>
        </w:tc>
      </w:tr>
      <w:tr w:rsidR="0071320B" w:rsidRPr="00FC7A72" w14:paraId="6CC55EAF" w14:textId="77777777" w:rsidTr="00120151">
        <w:trPr>
          <w:trHeight w:val="300"/>
          <w:hidden/>
        </w:trPr>
        <w:tc>
          <w:tcPr>
            <w:tcW w:w="3420" w:type="dxa"/>
            <w:tcBorders>
              <w:top w:val="nil"/>
              <w:left w:val="nil"/>
              <w:bottom w:val="nil"/>
              <w:right w:val="nil"/>
            </w:tcBorders>
            <w:shd w:val="clear" w:color="auto" w:fill="auto"/>
            <w:noWrap/>
            <w:vAlign w:val="bottom"/>
          </w:tcPr>
          <w:p w14:paraId="0E78CB29" w14:textId="11851952" w:rsidR="0071320B" w:rsidRPr="00FC7A72" w:rsidRDefault="0071320B" w:rsidP="0071320B">
            <w:pPr>
              <w:jc w:val="both"/>
              <w:rPr>
                <w:rFonts w:asciiTheme="majorHAnsi" w:hAnsiTheme="majorHAnsi" w:cstheme="majorHAnsi"/>
                <w:vanish/>
                <w:color w:val="000000"/>
                <w:sz w:val="22"/>
                <w:szCs w:val="22"/>
              </w:rPr>
            </w:pPr>
            <w:r w:rsidRPr="00FC7A72">
              <w:rPr>
                <w:rFonts w:asciiTheme="majorHAnsi" w:hAnsiTheme="majorHAnsi" w:cstheme="majorHAnsi"/>
                <w:vanish/>
                <w:color w:val="000000"/>
                <w:sz w:val="22"/>
                <w:szCs w:val="22"/>
              </w:rPr>
              <w:t>{New line}</w:t>
            </w:r>
          </w:p>
        </w:tc>
        <w:tc>
          <w:tcPr>
            <w:tcW w:w="1291" w:type="dxa"/>
            <w:tcBorders>
              <w:top w:val="nil"/>
              <w:left w:val="nil"/>
              <w:bottom w:val="nil"/>
              <w:right w:val="nil"/>
            </w:tcBorders>
            <w:shd w:val="clear" w:color="auto" w:fill="auto"/>
            <w:noWrap/>
            <w:vAlign w:val="bottom"/>
          </w:tcPr>
          <w:p w14:paraId="4B169C64" w14:textId="77777777" w:rsidR="0071320B" w:rsidRPr="00FC7A72" w:rsidRDefault="0071320B" w:rsidP="0071320B">
            <w:pPr>
              <w:jc w:val="right"/>
              <w:rPr>
                <w:rFonts w:asciiTheme="majorHAnsi" w:hAnsiTheme="majorHAnsi" w:cstheme="majorHAnsi"/>
                <w:vanish/>
                <w:color w:val="000000"/>
                <w:sz w:val="22"/>
                <w:szCs w:val="22"/>
              </w:rPr>
            </w:pPr>
          </w:p>
        </w:tc>
        <w:tc>
          <w:tcPr>
            <w:tcW w:w="1341" w:type="dxa"/>
            <w:tcBorders>
              <w:top w:val="nil"/>
              <w:left w:val="nil"/>
              <w:bottom w:val="nil"/>
              <w:right w:val="nil"/>
            </w:tcBorders>
            <w:shd w:val="clear" w:color="auto" w:fill="auto"/>
            <w:noWrap/>
            <w:vAlign w:val="bottom"/>
          </w:tcPr>
          <w:p w14:paraId="3D7A8085" w14:textId="77777777" w:rsidR="0071320B" w:rsidRPr="00FC7A72" w:rsidRDefault="0071320B" w:rsidP="0071320B">
            <w:pPr>
              <w:jc w:val="right"/>
              <w:rPr>
                <w:rFonts w:asciiTheme="majorHAnsi" w:hAnsiTheme="majorHAnsi" w:cstheme="majorHAnsi"/>
                <w:vanish/>
                <w:color w:val="000000"/>
                <w:sz w:val="22"/>
                <w:szCs w:val="22"/>
              </w:rPr>
            </w:pPr>
          </w:p>
        </w:tc>
        <w:tc>
          <w:tcPr>
            <w:tcW w:w="222" w:type="dxa"/>
            <w:tcBorders>
              <w:top w:val="nil"/>
              <w:left w:val="nil"/>
              <w:bottom w:val="nil"/>
              <w:right w:val="nil"/>
            </w:tcBorders>
            <w:shd w:val="clear" w:color="auto" w:fill="auto"/>
            <w:noWrap/>
            <w:vAlign w:val="bottom"/>
          </w:tcPr>
          <w:p w14:paraId="1FA14024" w14:textId="77777777" w:rsidR="0071320B" w:rsidRPr="00FC7A72" w:rsidRDefault="0071320B" w:rsidP="0071320B">
            <w:pPr>
              <w:jc w:val="right"/>
              <w:rPr>
                <w:rFonts w:asciiTheme="majorHAnsi" w:hAnsiTheme="majorHAnsi" w:cstheme="majorHAnsi"/>
                <w:vanish/>
                <w:color w:val="000000"/>
                <w:sz w:val="22"/>
                <w:szCs w:val="22"/>
              </w:rPr>
            </w:pPr>
          </w:p>
        </w:tc>
        <w:tc>
          <w:tcPr>
            <w:tcW w:w="1341" w:type="dxa"/>
            <w:tcBorders>
              <w:top w:val="nil"/>
              <w:left w:val="nil"/>
              <w:bottom w:val="nil"/>
              <w:right w:val="nil"/>
            </w:tcBorders>
            <w:shd w:val="clear" w:color="auto" w:fill="auto"/>
            <w:noWrap/>
            <w:vAlign w:val="bottom"/>
          </w:tcPr>
          <w:p w14:paraId="0826660B" w14:textId="77777777" w:rsidR="0071320B" w:rsidRPr="00FC7A72" w:rsidRDefault="0071320B" w:rsidP="0071320B">
            <w:pPr>
              <w:jc w:val="right"/>
              <w:rPr>
                <w:rFonts w:asciiTheme="majorHAnsi" w:hAnsiTheme="majorHAnsi" w:cstheme="majorHAnsi"/>
                <w:vanish/>
                <w:color w:val="000000"/>
                <w:sz w:val="22"/>
                <w:szCs w:val="22"/>
              </w:rPr>
            </w:pPr>
          </w:p>
        </w:tc>
        <w:tc>
          <w:tcPr>
            <w:tcW w:w="1341" w:type="dxa"/>
            <w:tcBorders>
              <w:top w:val="nil"/>
              <w:left w:val="nil"/>
              <w:bottom w:val="nil"/>
              <w:right w:val="nil"/>
            </w:tcBorders>
            <w:shd w:val="clear" w:color="auto" w:fill="auto"/>
            <w:noWrap/>
            <w:vAlign w:val="bottom"/>
          </w:tcPr>
          <w:p w14:paraId="442579FB" w14:textId="77777777" w:rsidR="0071320B" w:rsidRPr="00FC7A72" w:rsidRDefault="0071320B" w:rsidP="0071320B">
            <w:pPr>
              <w:jc w:val="right"/>
              <w:rPr>
                <w:rFonts w:asciiTheme="majorHAnsi" w:hAnsiTheme="majorHAnsi" w:cstheme="majorHAnsi"/>
                <w:vanish/>
                <w:color w:val="000000"/>
                <w:sz w:val="22"/>
                <w:szCs w:val="22"/>
              </w:rPr>
            </w:pPr>
          </w:p>
        </w:tc>
      </w:tr>
      <w:tr w:rsidR="0071320B" w:rsidRPr="00FC7A72" w14:paraId="540C537E" w14:textId="77777777" w:rsidTr="00120151">
        <w:trPr>
          <w:trHeight w:val="300"/>
          <w:hidden/>
        </w:trPr>
        <w:tc>
          <w:tcPr>
            <w:tcW w:w="3420" w:type="dxa"/>
            <w:tcBorders>
              <w:top w:val="nil"/>
              <w:left w:val="nil"/>
              <w:bottom w:val="nil"/>
              <w:right w:val="nil"/>
            </w:tcBorders>
            <w:shd w:val="clear" w:color="auto" w:fill="auto"/>
            <w:noWrap/>
            <w:vAlign w:val="bottom"/>
          </w:tcPr>
          <w:p w14:paraId="594F1C55" w14:textId="3A2926B9" w:rsidR="0071320B" w:rsidRPr="00FC7A72" w:rsidRDefault="0071320B" w:rsidP="0071320B">
            <w:pPr>
              <w:jc w:val="both"/>
              <w:rPr>
                <w:rFonts w:asciiTheme="majorHAnsi" w:hAnsiTheme="majorHAnsi" w:cstheme="majorHAnsi"/>
                <w:vanish/>
                <w:color w:val="000000"/>
                <w:sz w:val="22"/>
                <w:szCs w:val="22"/>
              </w:rPr>
            </w:pPr>
            <w:r w:rsidRPr="00FC7A72">
              <w:rPr>
                <w:rFonts w:asciiTheme="majorHAnsi" w:hAnsiTheme="majorHAnsi" w:cstheme="majorHAnsi"/>
                <w:vanish/>
                <w:color w:val="000000"/>
                <w:sz w:val="22"/>
                <w:szCs w:val="22"/>
              </w:rPr>
              <w:t>{Description}</w:t>
            </w:r>
          </w:p>
        </w:tc>
        <w:tc>
          <w:tcPr>
            <w:tcW w:w="1291" w:type="dxa"/>
            <w:tcBorders>
              <w:top w:val="nil"/>
              <w:left w:val="nil"/>
              <w:bottom w:val="nil"/>
              <w:right w:val="nil"/>
            </w:tcBorders>
            <w:shd w:val="clear" w:color="auto" w:fill="auto"/>
            <w:noWrap/>
            <w:vAlign w:val="bottom"/>
          </w:tcPr>
          <w:p w14:paraId="4AFEC5DD" w14:textId="77777777" w:rsidR="0071320B" w:rsidRPr="00FC7A72" w:rsidRDefault="0071320B" w:rsidP="0071320B">
            <w:pPr>
              <w:jc w:val="right"/>
              <w:rPr>
                <w:rFonts w:asciiTheme="majorHAnsi" w:hAnsiTheme="majorHAnsi" w:cstheme="majorHAnsi"/>
                <w:vanish/>
                <w:color w:val="000000"/>
                <w:sz w:val="22"/>
                <w:szCs w:val="22"/>
              </w:rPr>
            </w:pPr>
          </w:p>
        </w:tc>
        <w:tc>
          <w:tcPr>
            <w:tcW w:w="1341" w:type="dxa"/>
            <w:tcBorders>
              <w:top w:val="nil"/>
              <w:left w:val="nil"/>
              <w:bottom w:val="nil"/>
              <w:right w:val="nil"/>
            </w:tcBorders>
            <w:shd w:val="clear" w:color="auto" w:fill="auto"/>
            <w:noWrap/>
            <w:vAlign w:val="bottom"/>
          </w:tcPr>
          <w:p w14:paraId="2AF99916" w14:textId="77777777" w:rsidR="0071320B" w:rsidRPr="00FC7A72" w:rsidRDefault="0071320B" w:rsidP="0071320B">
            <w:pPr>
              <w:jc w:val="right"/>
              <w:rPr>
                <w:rFonts w:asciiTheme="majorHAnsi" w:hAnsiTheme="majorHAnsi" w:cstheme="majorHAnsi"/>
                <w:vanish/>
                <w:color w:val="000000"/>
                <w:sz w:val="22"/>
                <w:szCs w:val="22"/>
              </w:rPr>
            </w:pPr>
          </w:p>
        </w:tc>
        <w:tc>
          <w:tcPr>
            <w:tcW w:w="222" w:type="dxa"/>
            <w:tcBorders>
              <w:top w:val="nil"/>
              <w:left w:val="nil"/>
              <w:bottom w:val="nil"/>
              <w:right w:val="nil"/>
            </w:tcBorders>
            <w:shd w:val="clear" w:color="auto" w:fill="auto"/>
            <w:noWrap/>
            <w:vAlign w:val="bottom"/>
          </w:tcPr>
          <w:p w14:paraId="4472A6C0" w14:textId="77777777" w:rsidR="0071320B" w:rsidRPr="00FC7A72" w:rsidRDefault="0071320B" w:rsidP="0071320B">
            <w:pPr>
              <w:jc w:val="right"/>
              <w:rPr>
                <w:rFonts w:asciiTheme="majorHAnsi" w:hAnsiTheme="majorHAnsi" w:cstheme="majorHAnsi"/>
                <w:vanish/>
                <w:color w:val="000000"/>
                <w:sz w:val="22"/>
                <w:szCs w:val="22"/>
              </w:rPr>
            </w:pPr>
          </w:p>
        </w:tc>
        <w:tc>
          <w:tcPr>
            <w:tcW w:w="1341" w:type="dxa"/>
            <w:tcBorders>
              <w:top w:val="nil"/>
              <w:left w:val="nil"/>
              <w:bottom w:val="nil"/>
              <w:right w:val="nil"/>
            </w:tcBorders>
            <w:shd w:val="clear" w:color="auto" w:fill="auto"/>
            <w:noWrap/>
            <w:vAlign w:val="bottom"/>
          </w:tcPr>
          <w:p w14:paraId="7D73F1B5" w14:textId="77777777" w:rsidR="0071320B" w:rsidRPr="00FC7A72" w:rsidRDefault="0071320B" w:rsidP="0071320B">
            <w:pPr>
              <w:jc w:val="right"/>
              <w:rPr>
                <w:rFonts w:asciiTheme="majorHAnsi" w:hAnsiTheme="majorHAnsi" w:cstheme="majorHAnsi"/>
                <w:vanish/>
                <w:color w:val="000000"/>
                <w:sz w:val="22"/>
                <w:szCs w:val="22"/>
              </w:rPr>
            </w:pPr>
          </w:p>
        </w:tc>
        <w:tc>
          <w:tcPr>
            <w:tcW w:w="1341" w:type="dxa"/>
            <w:tcBorders>
              <w:top w:val="nil"/>
              <w:left w:val="nil"/>
              <w:bottom w:val="nil"/>
              <w:right w:val="nil"/>
            </w:tcBorders>
            <w:shd w:val="clear" w:color="auto" w:fill="auto"/>
            <w:noWrap/>
            <w:vAlign w:val="bottom"/>
          </w:tcPr>
          <w:p w14:paraId="640CA46A" w14:textId="77777777" w:rsidR="0071320B" w:rsidRPr="00FC7A72" w:rsidRDefault="0071320B" w:rsidP="0071320B">
            <w:pPr>
              <w:jc w:val="right"/>
              <w:rPr>
                <w:rFonts w:asciiTheme="majorHAnsi" w:hAnsiTheme="majorHAnsi" w:cstheme="majorHAnsi"/>
                <w:vanish/>
                <w:color w:val="000000"/>
                <w:sz w:val="22"/>
                <w:szCs w:val="22"/>
              </w:rPr>
            </w:pPr>
          </w:p>
        </w:tc>
      </w:tr>
      <w:tr w:rsidR="0071320B" w:rsidRPr="00FC7A72" w14:paraId="7E2CA19D" w14:textId="77777777" w:rsidTr="0071320B">
        <w:trPr>
          <w:trHeight w:val="300"/>
          <w:hidden/>
        </w:trPr>
        <w:tc>
          <w:tcPr>
            <w:tcW w:w="3420" w:type="dxa"/>
            <w:tcBorders>
              <w:top w:val="nil"/>
              <w:left w:val="nil"/>
              <w:bottom w:val="nil"/>
              <w:right w:val="nil"/>
            </w:tcBorders>
            <w:shd w:val="clear" w:color="auto" w:fill="auto"/>
            <w:noWrap/>
            <w:vAlign w:val="bottom"/>
          </w:tcPr>
          <w:p w14:paraId="3C3C8FEB" w14:textId="57BF5492" w:rsidR="0071320B" w:rsidRPr="00FC7A72" w:rsidRDefault="0071320B" w:rsidP="0071320B">
            <w:pPr>
              <w:jc w:val="both"/>
              <w:rPr>
                <w:rFonts w:asciiTheme="majorHAnsi" w:hAnsiTheme="majorHAnsi" w:cstheme="majorHAnsi"/>
                <w:vanish/>
                <w:color w:val="000000"/>
                <w:sz w:val="22"/>
                <w:szCs w:val="22"/>
              </w:rPr>
            </w:pPr>
            <w:r w:rsidRPr="00FC7A72">
              <w:rPr>
                <w:rFonts w:asciiTheme="majorHAnsi" w:hAnsiTheme="majorHAnsi" w:cstheme="majorHAnsi"/>
                <w:vanish/>
                <w:color w:val="000000"/>
                <w:sz w:val="22"/>
                <w:szCs w:val="22"/>
              </w:rPr>
              <w:t>{Last line description}</w:t>
            </w:r>
          </w:p>
        </w:tc>
        <w:tc>
          <w:tcPr>
            <w:tcW w:w="1291" w:type="dxa"/>
            <w:tcBorders>
              <w:top w:val="nil"/>
              <w:left w:val="nil"/>
              <w:bottom w:val="single" w:sz="4" w:space="0" w:color="auto"/>
              <w:right w:val="nil"/>
            </w:tcBorders>
            <w:shd w:val="clear" w:color="auto" w:fill="auto"/>
            <w:noWrap/>
            <w:vAlign w:val="bottom"/>
          </w:tcPr>
          <w:p w14:paraId="7A6A07E1" w14:textId="77777777" w:rsidR="0071320B" w:rsidRPr="00FC7A72" w:rsidRDefault="0071320B" w:rsidP="0071320B">
            <w:pPr>
              <w:jc w:val="right"/>
              <w:rPr>
                <w:rFonts w:asciiTheme="majorHAnsi" w:hAnsiTheme="majorHAnsi" w:cstheme="majorHAnsi"/>
                <w:vanish/>
                <w:color w:val="000000"/>
                <w:sz w:val="22"/>
                <w:szCs w:val="22"/>
              </w:rPr>
            </w:pPr>
          </w:p>
        </w:tc>
        <w:tc>
          <w:tcPr>
            <w:tcW w:w="1341" w:type="dxa"/>
            <w:tcBorders>
              <w:top w:val="nil"/>
              <w:left w:val="nil"/>
              <w:bottom w:val="single" w:sz="4" w:space="0" w:color="auto"/>
              <w:right w:val="nil"/>
            </w:tcBorders>
            <w:shd w:val="clear" w:color="auto" w:fill="auto"/>
            <w:noWrap/>
            <w:vAlign w:val="bottom"/>
          </w:tcPr>
          <w:p w14:paraId="50BD36F4" w14:textId="77777777" w:rsidR="0071320B" w:rsidRPr="00FC7A72" w:rsidRDefault="0071320B" w:rsidP="0071320B">
            <w:pPr>
              <w:jc w:val="right"/>
              <w:rPr>
                <w:rFonts w:asciiTheme="majorHAnsi" w:hAnsiTheme="majorHAnsi" w:cstheme="majorHAnsi"/>
                <w:vanish/>
                <w:color w:val="000000"/>
                <w:sz w:val="22"/>
                <w:szCs w:val="22"/>
              </w:rPr>
            </w:pPr>
          </w:p>
        </w:tc>
        <w:tc>
          <w:tcPr>
            <w:tcW w:w="222" w:type="dxa"/>
            <w:tcBorders>
              <w:top w:val="nil"/>
              <w:left w:val="nil"/>
              <w:right w:val="nil"/>
            </w:tcBorders>
            <w:shd w:val="clear" w:color="auto" w:fill="auto"/>
            <w:noWrap/>
            <w:vAlign w:val="bottom"/>
          </w:tcPr>
          <w:p w14:paraId="05F1FDFE" w14:textId="77777777" w:rsidR="0071320B" w:rsidRPr="00FC7A72" w:rsidRDefault="0071320B" w:rsidP="0071320B">
            <w:pPr>
              <w:jc w:val="right"/>
              <w:rPr>
                <w:rFonts w:asciiTheme="majorHAnsi" w:hAnsiTheme="majorHAnsi" w:cstheme="majorHAnsi"/>
                <w:vanish/>
                <w:color w:val="000000"/>
                <w:sz w:val="22"/>
                <w:szCs w:val="22"/>
              </w:rPr>
            </w:pPr>
          </w:p>
        </w:tc>
        <w:tc>
          <w:tcPr>
            <w:tcW w:w="1341" w:type="dxa"/>
            <w:tcBorders>
              <w:top w:val="nil"/>
              <w:left w:val="nil"/>
              <w:bottom w:val="single" w:sz="4" w:space="0" w:color="auto"/>
              <w:right w:val="nil"/>
            </w:tcBorders>
            <w:shd w:val="clear" w:color="auto" w:fill="auto"/>
            <w:noWrap/>
            <w:vAlign w:val="bottom"/>
          </w:tcPr>
          <w:p w14:paraId="2FA9BA76" w14:textId="77777777" w:rsidR="0071320B" w:rsidRPr="00FC7A72" w:rsidRDefault="0071320B" w:rsidP="0071320B">
            <w:pPr>
              <w:jc w:val="right"/>
              <w:rPr>
                <w:rFonts w:asciiTheme="majorHAnsi" w:hAnsiTheme="majorHAnsi" w:cstheme="majorHAnsi"/>
                <w:vanish/>
                <w:color w:val="000000"/>
                <w:sz w:val="22"/>
                <w:szCs w:val="22"/>
              </w:rPr>
            </w:pPr>
          </w:p>
        </w:tc>
        <w:tc>
          <w:tcPr>
            <w:tcW w:w="1341" w:type="dxa"/>
            <w:tcBorders>
              <w:top w:val="nil"/>
              <w:left w:val="nil"/>
              <w:bottom w:val="single" w:sz="4" w:space="0" w:color="auto"/>
              <w:right w:val="nil"/>
            </w:tcBorders>
            <w:shd w:val="clear" w:color="auto" w:fill="auto"/>
            <w:noWrap/>
            <w:vAlign w:val="bottom"/>
          </w:tcPr>
          <w:p w14:paraId="1D631BC2" w14:textId="77777777" w:rsidR="0071320B" w:rsidRPr="00FC7A72" w:rsidRDefault="0071320B" w:rsidP="0071320B">
            <w:pPr>
              <w:jc w:val="right"/>
              <w:rPr>
                <w:rFonts w:asciiTheme="majorHAnsi" w:hAnsiTheme="majorHAnsi" w:cstheme="majorHAnsi"/>
                <w:vanish/>
                <w:color w:val="000000"/>
                <w:sz w:val="22"/>
                <w:szCs w:val="22"/>
              </w:rPr>
            </w:pPr>
          </w:p>
        </w:tc>
      </w:tr>
      <w:tr w:rsidR="0071320B" w:rsidRPr="00FC7A72" w14:paraId="695EA8B1" w14:textId="77777777" w:rsidTr="00120151">
        <w:trPr>
          <w:trHeight w:val="300"/>
          <w:hidden/>
        </w:trPr>
        <w:tc>
          <w:tcPr>
            <w:tcW w:w="3420" w:type="dxa"/>
            <w:tcBorders>
              <w:top w:val="nil"/>
              <w:left w:val="nil"/>
              <w:bottom w:val="nil"/>
              <w:right w:val="nil"/>
            </w:tcBorders>
            <w:shd w:val="clear" w:color="auto" w:fill="auto"/>
            <w:noWrap/>
            <w:vAlign w:val="bottom"/>
          </w:tcPr>
          <w:p w14:paraId="01327EF5" w14:textId="621C409A" w:rsidR="0071320B" w:rsidRPr="00FC7A72" w:rsidRDefault="0071320B" w:rsidP="0071320B">
            <w:pPr>
              <w:jc w:val="both"/>
              <w:rPr>
                <w:rFonts w:asciiTheme="majorHAnsi" w:hAnsiTheme="majorHAnsi" w:cstheme="majorHAnsi"/>
                <w:vanish/>
                <w:color w:val="000000"/>
                <w:sz w:val="22"/>
                <w:szCs w:val="22"/>
              </w:rPr>
            </w:pPr>
            <w:r w:rsidRPr="00FC7A72">
              <w:rPr>
                <w:rFonts w:asciiTheme="majorHAnsi" w:hAnsiTheme="majorHAnsi" w:cstheme="majorHAnsi"/>
                <w:vanish/>
                <w:color w:val="000000"/>
                <w:sz w:val="22"/>
                <w:szCs w:val="22"/>
              </w:rPr>
              <w:t>{Last line space}</w:t>
            </w:r>
          </w:p>
        </w:tc>
        <w:tc>
          <w:tcPr>
            <w:tcW w:w="1291" w:type="dxa"/>
            <w:tcBorders>
              <w:top w:val="nil"/>
              <w:left w:val="nil"/>
              <w:bottom w:val="nil"/>
              <w:right w:val="nil"/>
            </w:tcBorders>
            <w:shd w:val="clear" w:color="auto" w:fill="auto"/>
            <w:noWrap/>
            <w:vAlign w:val="bottom"/>
          </w:tcPr>
          <w:p w14:paraId="093D3F18" w14:textId="77777777" w:rsidR="0071320B" w:rsidRPr="00FC7A72" w:rsidRDefault="0071320B" w:rsidP="0071320B">
            <w:pPr>
              <w:jc w:val="right"/>
              <w:rPr>
                <w:rFonts w:asciiTheme="majorHAnsi" w:hAnsiTheme="majorHAnsi" w:cstheme="majorHAnsi"/>
                <w:vanish/>
                <w:color w:val="000000"/>
                <w:sz w:val="22"/>
                <w:szCs w:val="22"/>
              </w:rPr>
            </w:pPr>
          </w:p>
        </w:tc>
        <w:tc>
          <w:tcPr>
            <w:tcW w:w="1341" w:type="dxa"/>
            <w:tcBorders>
              <w:top w:val="nil"/>
              <w:left w:val="nil"/>
              <w:bottom w:val="nil"/>
              <w:right w:val="nil"/>
            </w:tcBorders>
            <w:shd w:val="clear" w:color="auto" w:fill="auto"/>
            <w:noWrap/>
            <w:vAlign w:val="bottom"/>
          </w:tcPr>
          <w:p w14:paraId="0DAA3724" w14:textId="77777777" w:rsidR="0071320B" w:rsidRPr="00FC7A72" w:rsidRDefault="0071320B" w:rsidP="0071320B">
            <w:pPr>
              <w:jc w:val="right"/>
              <w:rPr>
                <w:rFonts w:asciiTheme="majorHAnsi" w:hAnsiTheme="majorHAnsi" w:cstheme="majorHAnsi"/>
                <w:vanish/>
                <w:color w:val="000000"/>
                <w:sz w:val="22"/>
                <w:szCs w:val="22"/>
              </w:rPr>
            </w:pPr>
          </w:p>
        </w:tc>
        <w:tc>
          <w:tcPr>
            <w:tcW w:w="222" w:type="dxa"/>
            <w:tcBorders>
              <w:top w:val="nil"/>
              <w:left w:val="nil"/>
              <w:bottom w:val="nil"/>
              <w:right w:val="nil"/>
            </w:tcBorders>
            <w:shd w:val="clear" w:color="auto" w:fill="auto"/>
            <w:noWrap/>
            <w:vAlign w:val="bottom"/>
          </w:tcPr>
          <w:p w14:paraId="561220A1" w14:textId="77777777" w:rsidR="0071320B" w:rsidRPr="00FC7A72" w:rsidRDefault="0071320B" w:rsidP="0071320B">
            <w:pPr>
              <w:jc w:val="right"/>
              <w:rPr>
                <w:rFonts w:asciiTheme="majorHAnsi" w:hAnsiTheme="majorHAnsi" w:cstheme="majorHAnsi"/>
                <w:vanish/>
                <w:color w:val="000000"/>
                <w:sz w:val="22"/>
                <w:szCs w:val="22"/>
              </w:rPr>
            </w:pPr>
          </w:p>
        </w:tc>
        <w:tc>
          <w:tcPr>
            <w:tcW w:w="1341" w:type="dxa"/>
            <w:tcBorders>
              <w:top w:val="nil"/>
              <w:left w:val="nil"/>
              <w:bottom w:val="nil"/>
              <w:right w:val="nil"/>
            </w:tcBorders>
            <w:shd w:val="clear" w:color="auto" w:fill="auto"/>
            <w:noWrap/>
            <w:vAlign w:val="bottom"/>
          </w:tcPr>
          <w:p w14:paraId="107A99B2" w14:textId="77777777" w:rsidR="0071320B" w:rsidRPr="00FC7A72" w:rsidRDefault="0071320B" w:rsidP="0071320B">
            <w:pPr>
              <w:jc w:val="right"/>
              <w:rPr>
                <w:rFonts w:asciiTheme="majorHAnsi" w:hAnsiTheme="majorHAnsi" w:cstheme="majorHAnsi"/>
                <w:vanish/>
                <w:color w:val="000000"/>
                <w:sz w:val="22"/>
                <w:szCs w:val="22"/>
              </w:rPr>
            </w:pPr>
          </w:p>
        </w:tc>
        <w:tc>
          <w:tcPr>
            <w:tcW w:w="1341" w:type="dxa"/>
            <w:tcBorders>
              <w:top w:val="nil"/>
              <w:left w:val="nil"/>
              <w:bottom w:val="nil"/>
              <w:right w:val="nil"/>
            </w:tcBorders>
            <w:shd w:val="clear" w:color="auto" w:fill="auto"/>
            <w:noWrap/>
            <w:vAlign w:val="bottom"/>
          </w:tcPr>
          <w:p w14:paraId="4A66EB53" w14:textId="77777777" w:rsidR="0071320B" w:rsidRPr="00FC7A72" w:rsidRDefault="0071320B" w:rsidP="0071320B">
            <w:pPr>
              <w:jc w:val="right"/>
              <w:rPr>
                <w:rFonts w:asciiTheme="majorHAnsi" w:hAnsiTheme="majorHAnsi" w:cstheme="majorHAnsi"/>
                <w:vanish/>
                <w:color w:val="000000"/>
                <w:sz w:val="22"/>
                <w:szCs w:val="22"/>
              </w:rPr>
            </w:pPr>
          </w:p>
        </w:tc>
      </w:tr>
      <w:tr w:rsidR="0071320B" w:rsidRPr="008A45E7" w14:paraId="37D6827B" w14:textId="77777777" w:rsidTr="00120151">
        <w:trPr>
          <w:trHeight w:val="300"/>
        </w:trPr>
        <w:tc>
          <w:tcPr>
            <w:tcW w:w="3420" w:type="dxa"/>
            <w:tcBorders>
              <w:top w:val="nil"/>
              <w:left w:val="nil"/>
              <w:bottom w:val="nil"/>
              <w:right w:val="nil"/>
            </w:tcBorders>
            <w:shd w:val="clear" w:color="auto" w:fill="auto"/>
            <w:noWrap/>
            <w:vAlign w:val="bottom"/>
            <w:hideMark/>
          </w:tcPr>
          <w:p w14:paraId="2DA1FB99" w14:textId="77777777" w:rsidR="0071320B" w:rsidRPr="008A45E7" w:rsidRDefault="0071320B" w:rsidP="0071320B">
            <w:pPr>
              <w:jc w:val="both"/>
              <w:rPr>
                <w:rFonts w:asciiTheme="majorHAnsi" w:hAnsiTheme="majorHAnsi" w:cstheme="majorHAnsi"/>
                <w:color w:val="000000"/>
                <w:sz w:val="22"/>
                <w:szCs w:val="22"/>
              </w:rPr>
            </w:pPr>
            <w:r w:rsidRPr="008A45E7">
              <w:rPr>
                <w:rFonts w:asciiTheme="majorHAnsi" w:hAnsiTheme="majorHAnsi" w:cstheme="majorHAnsi"/>
                <w:color w:val="000000"/>
                <w:sz w:val="22"/>
                <w:szCs w:val="22"/>
              </w:rPr>
              <w:t>Completed investment properties</w:t>
            </w:r>
          </w:p>
        </w:tc>
        <w:tc>
          <w:tcPr>
            <w:tcW w:w="1291" w:type="dxa"/>
            <w:tcBorders>
              <w:top w:val="nil"/>
              <w:left w:val="nil"/>
              <w:bottom w:val="nil"/>
              <w:right w:val="nil"/>
            </w:tcBorders>
            <w:shd w:val="clear" w:color="auto" w:fill="auto"/>
            <w:noWrap/>
            <w:vAlign w:val="bottom"/>
            <w:hideMark/>
          </w:tcPr>
          <w:p w14:paraId="3A3DEEA1" w14:textId="77777777" w:rsidR="0071320B" w:rsidRPr="008A45E7" w:rsidRDefault="0071320B" w:rsidP="0071320B">
            <w:pPr>
              <w:jc w:val="right"/>
              <w:rPr>
                <w:rFonts w:asciiTheme="majorHAnsi" w:hAnsiTheme="majorHAnsi" w:cstheme="majorHAnsi"/>
                <w:color w:val="000000"/>
                <w:sz w:val="22"/>
                <w:szCs w:val="22"/>
              </w:rPr>
            </w:pPr>
            <w:r w:rsidRPr="008A45E7">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74F86C5A" w14:textId="77777777" w:rsidR="0071320B" w:rsidRPr="008A45E7" w:rsidRDefault="0071320B" w:rsidP="0071320B">
            <w:pPr>
              <w:jc w:val="right"/>
              <w:rPr>
                <w:rFonts w:asciiTheme="majorHAnsi" w:hAnsiTheme="majorHAnsi" w:cstheme="majorHAnsi"/>
                <w:color w:val="000000"/>
                <w:sz w:val="22"/>
                <w:szCs w:val="22"/>
              </w:rPr>
            </w:pPr>
            <w:r w:rsidRPr="008A45E7">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7961BF0A" w14:textId="77777777" w:rsidR="0071320B" w:rsidRPr="008A45E7" w:rsidRDefault="0071320B" w:rsidP="0071320B">
            <w:pPr>
              <w:jc w:val="right"/>
              <w:rPr>
                <w:rFonts w:asciiTheme="majorHAnsi" w:hAnsiTheme="majorHAnsi" w:cstheme="majorHAnsi"/>
                <w:color w:val="000000"/>
                <w:sz w:val="22"/>
                <w:szCs w:val="22"/>
              </w:rPr>
            </w:pPr>
          </w:p>
        </w:tc>
        <w:tc>
          <w:tcPr>
            <w:tcW w:w="1341" w:type="dxa"/>
            <w:tcBorders>
              <w:top w:val="nil"/>
              <w:left w:val="nil"/>
              <w:bottom w:val="nil"/>
              <w:right w:val="nil"/>
            </w:tcBorders>
            <w:shd w:val="clear" w:color="auto" w:fill="auto"/>
            <w:noWrap/>
            <w:vAlign w:val="bottom"/>
            <w:hideMark/>
          </w:tcPr>
          <w:p w14:paraId="35EAD6B3" w14:textId="77777777" w:rsidR="0071320B" w:rsidRPr="008A45E7" w:rsidRDefault="0071320B" w:rsidP="0071320B">
            <w:pPr>
              <w:jc w:val="right"/>
              <w:rPr>
                <w:rFonts w:asciiTheme="majorHAnsi" w:hAnsiTheme="majorHAnsi" w:cstheme="majorHAnsi"/>
                <w:color w:val="000000"/>
                <w:sz w:val="22"/>
                <w:szCs w:val="22"/>
              </w:rPr>
            </w:pPr>
            <w:r w:rsidRPr="008A45E7">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0D3B5271" w14:textId="77777777" w:rsidR="0071320B" w:rsidRPr="008A45E7" w:rsidRDefault="0071320B" w:rsidP="0071320B">
            <w:pPr>
              <w:jc w:val="right"/>
              <w:rPr>
                <w:rFonts w:asciiTheme="majorHAnsi" w:hAnsiTheme="majorHAnsi" w:cstheme="majorHAnsi"/>
                <w:color w:val="000000"/>
                <w:sz w:val="22"/>
                <w:szCs w:val="22"/>
              </w:rPr>
            </w:pPr>
            <w:r w:rsidRPr="008A45E7">
              <w:rPr>
                <w:rFonts w:asciiTheme="majorHAnsi" w:hAnsiTheme="majorHAnsi" w:cstheme="majorHAnsi"/>
                <w:color w:val="000000"/>
                <w:sz w:val="22"/>
                <w:szCs w:val="22"/>
              </w:rPr>
              <w:t xml:space="preserve"> - </w:t>
            </w:r>
          </w:p>
        </w:tc>
      </w:tr>
      <w:tr w:rsidR="0071320B" w:rsidRPr="008A45E7" w14:paraId="6575A819" w14:textId="77777777" w:rsidTr="00120151">
        <w:trPr>
          <w:trHeight w:val="320"/>
        </w:trPr>
        <w:tc>
          <w:tcPr>
            <w:tcW w:w="3420" w:type="dxa"/>
            <w:tcBorders>
              <w:top w:val="nil"/>
              <w:left w:val="nil"/>
              <w:bottom w:val="nil"/>
              <w:right w:val="nil"/>
            </w:tcBorders>
            <w:shd w:val="clear" w:color="auto" w:fill="auto"/>
            <w:noWrap/>
            <w:vAlign w:val="bottom"/>
            <w:hideMark/>
          </w:tcPr>
          <w:p w14:paraId="3B5882D3" w14:textId="77777777" w:rsidR="0071320B" w:rsidRPr="008A45E7" w:rsidRDefault="0071320B" w:rsidP="0071320B">
            <w:pPr>
              <w:jc w:val="both"/>
              <w:rPr>
                <w:rFonts w:asciiTheme="majorHAnsi" w:hAnsiTheme="majorHAnsi" w:cstheme="majorHAnsi"/>
                <w:color w:val="000000"/>
                <w:sz w:val="22"/>
                <w:szCs w:val="22"/>
              </w:rPr>
            </w:pPr>
            <w:r w:rsidRPr="008A45E7">
              <w:rPr>
                <w:rFonts w:asciiTheme="majorHAnsi" w:hAnsiTheme="majorHAnsi" w:cstheme="majorHAnsi"/>
                <w:color w:val="000000"/>
                <w:sz w:val="22"/>
                <w:szCs w:val="22"/>
              </w:rPr>
              <w:t>Investment property under construction</w:t>
            </w:r>
          </w:p>
        </w:tc>
        <w:tc>
          <w:tcPr>
            <w:tcW w:w="1291" w:type="dxa"/>
            <w:tcBorders>
              <w:top w:val="nil"/>
              <w:left w:val="nil"/>
              <w:bottom w:val="single" w:sz="8" w:space="0" w:color="auto"/>
              <w:right w:val="nil"/>
            </w:tcBorders>
            <w:shd w:val="clear" w:color="auto" w:fill="auto"/>
            <w:noWrap/>
            <w:vAlign w:val="bottom"/>
            <w:hideMark/>
          </w:tcPr>
          <w:p w14:paraId="4D9F9FD5" w14:textId="77777777" w:rsidR="0071320B" w:rsidRPr="008A45E7" w:rsidRDefault="0071320B" w:rsidP="0071320B">
            <w:pPr>
              <w:jc w:val="right"/>
              <w:rPr>
                <w:rFonts w:asciiTheme="majorHAnsi" w:hAnsiTheme="majorHAnsi" w:cstheme="majorHAnsi"/>
                <w:color w:val="000000"/>
                <w:sz w:val="22"/>
                <w:szCs w:val="22"/>
              </w:rPr>
            </w:pPr>
            <w:r w:rsidRPr="008A45E7">
              <w:rPr>
                <w:rFonts w:asciiTheme="majorHAnsi" w:hAnsiTheme="majorHAnsi" w:cstheme="majorHAnsi"/>
                <w:color w:val="000000"/>
                <w:sz w:val="22"/>
                <w:szCs w:val="22"/>
              </w:rPr>
              <w:t xml:space="preserve"> - </w:t>
            </w:r>
          </w:p>
        </w:tc>
        <w:tc>
          <w:tcPr>
            <w:tcW w:w="1341" w:type="dxa"/>
            <w:tcBorders>
              <w:top w:val="nil"/>
              <w:left w:val="nil"/>
              <w:bottom w:val="single" w:sz="8" w:space="0" w:color="auto"/>
              <w:right w:val="nil"/>
            </w:tcBorders>
            <w:shd w:val="clear" w:color="auto" w:fill="auto"/>
            <w:noWrap/>
            <w:vAlign w:val="bottom"/>
            <w:hideMark/>
          </w:tcPr>
          <w:p w14:paraId="7FC39DA5" w14:textId="77777777" w:rsidR="0071320B" w:rsidRPr="008A45E7" w:rsidRDefault="0071320B" w:rsidP="0071320B">
            <w:pPr>
              <w:jc w:val="right"/>
              <w:rPr>
                <w:rFonts w:asciiTheme="majorHAnsi" w:hAnsiTheme="majorHAnsi" w:cstheme="majorHAnsi"/>
                <w:color w:val="000000"/>
                <w:sz w:val="22"/>
                <w:szCs w:val="22"/>
              </w:rPr>
            </w:pPr>
            <w:r w:rsidRPr="008A45E7">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0E83B908" w14:textId="77777777" w:rsidR="0071320B" w:rsidRPr="008A45E7" w:rsidRDefault="0071320B" w:rsidP="0071320B">
            <w:pPr>
              <w:jc w:val="right"/>
              <w:rPr>
                <w:rFonts w:asciiTheme="majorHAnsi" w:hAnsiTheme="majorHAnsi" w:cstheme="majorHAnsi"/>
                <w:color w:val="000000"/>
                <w:sz w:val="22"/>
                <w:szCs w:val="22"/>
              </w:rPr>
            </w:pPr>
          </w:p>
        </w:tc>
        <w:tc>
          <w:tcPr>
            <w:tcW w:w="1341" w:type="dxa"/>
            <w:tcBorders>
              <w:top w:val="nil"/>
              <w:left w:val="nil"/>
              <w:bottom w:val="single" w:sz="8" w:space="0" w:color="auto"/>
              <w:right w:val="nil"/>
            </w:tcBorders>
            <w:shd w:val="clear" w:color="auto" w:fill="auto"/>
            <w:noWrap/>
            <w:vAlign w:val="bottom"/>
            <w:hideMark/>
          </w:tcPr>
          <w:p w14:paraId="6E5E2592" w14:textId="77777777" w:rsidR="0071320B" w:rsidRPr="008A45E7" w:rsidRDefault="0071320B" w:rsidP="0071320B">
            <w:pPr>
              <w:jc w:val="right"/>
              <w:rPr>
                <w:rFonts w:asciiTheme="majorHAnsi" w:hAnsiTheme="majorHAnsi" w:cstheme="majorHAnsi"/>
                <w:color w:val="000000"/>
                <w:sz w:val="22"/>
                <w:szCs w:val="22"/>
              </w:rPr>
            </w:pPr>
            <w:r w:rsidRPr="008A45E7">
              <w:rPr>
                <w:rFonts w:asciiTheme="majorHAnsi" w:hAnsiTheme="majorHAnsi" w:cstheme="majorHAnsi"/>
                <w:color w:val="000000"/>
                <w:sz w:val="22"/>
                <w:szCs w:val="22"/>
              </w:rPr>
              <w:t xml:space="preserve"> - </w:t>
            </w:r>
          </w:p>
        </w:tc>
        <w:tc>
          <w:tcPr>
            <w:tcW w:w="1341" w:type="dxa"/>
            <w:tcBorders>
              <w:top w:val="nil"/>
              <w:left w:val="nil"/>
              <w:bottom w:val="single" w:sz="8" w:space="0" w:color="auto"/>
              <w:right w:val="nil"/>
            </w:tcBorders>
            <w:shd w:val="clear" w:color="auto" w:fill="auto"/>
            <w:noWrap/>
            <w:vAlign w:val="bottom"/>
            <w:hideMark/>
          </w:tcPr>
          <w:p w14:paraId="2CD43EB0" w14:textId="77777777" w:rsidR="0071320B" w:rsidRPr="008A45E7" w:rsidRDefault="0071320B" w:rsidP="0071320B">
            <w:pPr>
              <w:jc w:val="right"/>
              <w:rPr>
                <w:rFonts w:asciiTheme="majorHAnsi" w:hAnsiTheme="majorHAnsi" w:cstheme="majorHAnsi"/>
                <w:color w:val="000000"/>
                <w:sz w:val="22"/>
                <w:szCs w:val="22"/>
              </w:rPr>
            </w:pPr>
            <w:r w:rsidRPr="008A45E7">
              <w:rPr>
                <w:rFonts w:asciiTheme="majorHAnsi" w:hAnsiTheme="majorHAnsi" w:cstheme="majorHAnsi"/>
                <w:color w:val="000000"/>
                <w:sz w:val="22"/>
                <w:szCs w:val="22"/>
              </w:rPr>
              <w:t xml:space="preserve"> - </w:t>
            </w:r>
          </w:p>
        </w:tc>
      </w:tr>
      <w:tr w:rsidR="0071320B" w:rsidRPr="008A45E7" w14:paraId="248EB567" w14:textId="77777777" w:rsidTr="00120151">
        <w:trPr>
          <w:trHeight w:val="320"/>
        </w:trPr>
        <w:tc>
          <w:tcPr>
            <w:tcW w:w="3420" w:type="dxa"/>
            <w:tcBorders>
              <w:top w:val="nil"/>
              <w:left w:val="nil"/>
              <w:right w:val="nil"/>
            </w:tcBorders>
            <w:shd w:val="clear" w:color="auto" w:fill="auto"/>
            <w:noWrap/>
            <w:vAlign w:val="bottom"/>
          </w:tcPr>
          <w:p w14:paraId="6DBEAFD4" w14:textId="77777777" w:rsidR="0071320B" w:rsidRPr="008A45E7" w:rsidRDefault="0071320B" w:rsidP="0071320B">
            <w:pPr>
              <w:jc w:val="both"/>
              <w:rPr>
                <w:rFonts w:asciiTheme="majorHAnsi" w:hAnsiTheme="majorHAnsi" w:cstheme="majorHAnsi"/>
                <w:color w:val="000000"/>
                <w:sz w:val="22"/>
                <w:szCs w:val="22"/>
              </w:rPr>
            </w:pPr>
          </w:p>
        </w:tc>
        <w:tc>
          <w:tcPr>
            <w:tcW w:w="1291" w:type="dxa"/>
            <w:tcBorders>
              <w:top w:val="nil"/>
              <w:left w:val="nil"/>
              <w:right w:val="nil"/>
            </w:tcBorders>
            <w:shd w:val="clear" w:color="auto" w:fill="auto"/>
            <w:noWrap/>
            <w:vAlign w:val="bottom"/>
          </w:tcPr>
          <w:p w14:paraId="476C55AC" w14:textId="77777777" w:rsidR="0071320B" w:rsidRPr="008A45E7" w:rsidRDefault="0071320B" w:rsidP="0071320B">
            <w:pPr>
              <w:jc w:val="right"/>
              <w:rPr>
                <w:rFonts w:asciiTheme="majorHAnsi" w:hAnsiTheme="majorHAnsi" w:cstheme="majorHAnsi"/>
                <w:color w:val="000000"/>
                <w:sz w:val="22"/>
                <w:szCs w:val="22"/>
              </w:rPr>
            </w:pPr>
          </w:p>
        </w:tc>
        <w:tc>
          <w:tcPr>
            <w:tcW w:w="1341" w:type="dxa"/>
            <w:tcBorders>
              <w:top w:val="nil"/>
              <w:left w:val="nil"/>
              <w:right w:val="nil"/>
            </w:tcBorders>
            <w:shd w:val="clear" w:color="auto" w:fill="auto"/>
            <w:noWrap/>
            <w:vAlign w:val="bottom"/>
          </w:tcPr>
          <w:p w14:paraId="221F727D" w14:textId="77777777" w:rsidR="0071320B" w:rsidRPr="008A45E7" w:rsidRDefault="0071320B" w:rsidP="0071320B">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tcPr>
          <w:p w14:paraId="2B77F86F" w14:textId="77777777" w:rsidR="0071320B" w:rsidRPr="008A45E7" w:rsidRDefault="0071320B" w:rsidP="0071320B">
            <w:pPr>
              <w:jc w:val="right"/>
              <w:rPr>
                <w:rFonts w:asciiTheme="majorHAnsi" w:hAnsiTheme="majorHAnsi" w:cstheme="majorHAnsi"/>
                <w:color w:val="000000"/>
                <w:sz w:val="22"/>
                <w:szCs w:val="22"/>
              </w:rPr>
            </w:pPr>
          </w:p>
        </w:tc>
        <w:tc>
          <w:tcPr>
            <w:tcW w:w="1341" w:type="dxa"/>
            <w:tcBorders>
              <w:top w:val="nil"/>
              <w:left w:val="nil"/>
              <w:right w:val="nil"/>
            </w:tcBorders>
            <w:shd w:val="clear" w:color="auto" w:fill="auto"/>
            <w:noWrap/>
            <w:vAlign w:val="bottom"/>
          </w:tcPr>
          <w:p w14:paraId="348277B1" w14:textId="77777777" w:rsidR="0071320B" w:rsidRPr="008A45E7" w:rsidRDefault="0071320B" w:rsidP="0071320B">
            <w:pPr>
              <w:jc w:val="right"/>
              <w:rPr>
                <w:rFonts w:asciiTheme="majorHAnsi" w:hAnsiTheme="majorHAnsi" w:cstheme="majorHAnsi"/>
                <w:color w:val="000000"/>
                <w:sz w:val="22"/>
                <w:szCs w:val="22"/>
              </w:rPr>
            </w:pPr>
          </w:p>
        </w:tc>
        <w:tc>
          <w:tcPr>
            <w:tcW w:w="1341" w:type="dxa"/>
            <w:tcBorders>
              <w:top w:val="nil"/>
              <w:left w:val="nil"/>
              <w:right w:val="nil"/>
            </w:tcBorders>
            <w:shd w:val="clear" w:color="auto" w:fill="auto"/>
            <w:noWrap/>
            <w:vAlign w:val="bottom"/>
          </w:tcPr>
          <w:p w14:paraId="0C369214" w14:textId="77777777" w:rsidR="0071320B" w:rsidRPr="008A45E7" w:rsidRDefault="0071320B" w:rsidP="0071320B">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734151880"/>
        <w:placeholder>
          <w:docPart w:val="1CE7EC2C72DF42C5A8D994FB4DD891E9"/>
        </w:placeholder>
        <w:docPartList>
          <w:docPartGallery w:val="Quick Parts"/>
        </w:docPartList>
      </w:sdtPr>
      <w:sdtEndPr/>
      <w:sdtContent>
        <w:p w14:paraId="297FF5C2" w14:textId="5ED81442" w:rsidR="00D26CF1" w:rsidRDefault="00FB616E" w:rsidP="00D26CF1">
          <w:pPr>
            <w:tabs>
              <w:tab w:val="clear" w:pos="576"/>
            </w:tabs>
            <w:ind w:left="720"/>
            <w:jc w:val="both"/>
            <w:rPr>
              <w:rFonts w:asciiTheme="majorHAnsi" w:hAnsiTheme="majorHAnsi" w:cstheme="majorHAnsi"/>
              <w:sz w:val="22"/>
              <w:szCs w:val="22"/>
            </w:rPr>
          </w:pPr>
          <w:r w:rsidRPr="008A45E7">
            <w:rPr>
              <w:rFonts w:asciiTheme="majorHAnsi" w:hAnsiTheme="majorHAnsi" w:cstheme="majorHAnsi"/>
              <w:sz w:val="22"/>
              <w:szCs w:val="22"/>
            </w:rPr>
            <w:t>&lt; New Line &gt;</w:t>
          </w:r>
        </w:p>
      </w:sdtContent>
    </w:sdt>
    <w:sdt>
      <w:sdtPr>
        <w:rPr>
          <w:rFonts w:asciiTheme="majorHAnsi" w:hAnsiTheme="majorHAnsi" w:cstheme="majorHAnsi"/>
          <w:sz w:val="22"/>
          <w:szCs w:val="22"/>
        </w:rPr>
        <w:alias w:val="Section Break - (Note 11 - Investment properties - table 3) - start"/>
        <w:tag w:val="Section Break - (Note 11 - Investment properties - table 3) - start"/>
        <w:id w:val="2038075635"/>
        <w:placeholder>
          <w:docPart w:val="BCB6C00088724B64B70BD1ED9375690C"/>
        </w:placeholder>
        <w:docPartList>
          <w:docPartGallery w:val="Quick Parts"/>
        </w:docPartList>
      </w:sdtPr>
      <w:sdtEndPr/>
      <w:sdtContent>
        <w:p w14:paraId="228E00B2" w14:textId="62889980" w:rsidR="009059A9" w:rsidRDefault="009059A9" w:rsidP="009059A9">
          <w:pPr>
            <w:keepNext/>
            <w:keepLines/>
            <w:rPr>
              <w:rFonts w:asciiTheme="majorHAnsi" w:hAnsiTheme="majorHAnsi" w:cstheme="majorHAnsi"/>
              <w:sz w:val="22"/>
              <w:szCs w:val="22"/>
            </w:rPr>
          </w:pPr>
          <w:r>
            <w:rPr>
              <w:rFonts w:asciiTheme="majorHAnsi" w:hAnsiTheme="majorHAnsi" w:cstheme="majorHAnsi"/>
              <w:sz w:val="22"/>
              <w:szCs w:val="22"/>
            </w:rPr>
            <w:t>&lt;Section break&gt;</w:t>
          </w:r>
        </w:p>
      </w:sdtContent>
    </w:sdt>
    <w:tbl>
      <w:tblPr>
        <w:tblW w:w="8956" w:type="dxa"/>
        <w:tblInd w:w="732" w:type="dxa"/>
        <w:tblLook w:val="04A0" w:firstRow="1" w:lastRow="0" w:firstColumn="1" w:lastColumn="0" w:noHBand="0" w:noVBand="1"/>
      </w:tblPr>
      <w:tblGrid>
        <w:gridCol w:w="4631"/>
        <w:gridCol w:w="1337"/>
        <w:gridCol w:w="1671"/>
        <w:gridCol w:w="1317"/>
      </w:tblGrid>
      <w:tr w:rsidR="00D26CF1" w:rsidRPr="003308C1" w14:paraId="20514076" w14:textId="77777777" w:rsidTr="00560E93">
        <w:trPr>
          <w:trHeight w:val="260"/>
          <w:hidden/>
        </w:trPr>
        <w:tc>
          <w:tcPr>
            <w:tcW w:w="8956" w:type="dxa"/>
            <w:gridSpan w:val="4"/>
            <w:tcBorders>
              <w:top w:val="nil"/>
              <w:left w:val="nil"/>
              <w:bottom w:val="nil"/>
              <w:right w:val="nil"/>
            </w:tcBorders>
            <w:shd w:val="clear" w:color="auto" w:fill="auto"/>
            <w:noWrap/>
            <w:vAlign w:val="bottom"/>
          </w:tcPr>
          <w:bookmarkStart w:id="20" w:name="_Hlk48403895"/>
          <w:p w14:paraId="32A2883C" w14:textId="77777777" w:rsidR="00D26CF1" w:rsidRPr="003308C1" w:rsidRDefault="003269FA" w:rsidP="00560E93">
            <w:pPr>
              <w:jc w:val="center"/>
              <w:rPr>
                <w:rFonts w:asciiTheme="majorHAnsi" w:hAnsiTheme="majorHAnsi" w:cstheme="majorHAnsi"/>
                <w:bCs/>
                <w:vanish/>
                <w:sz w:val="22"/>
                <w:szCs w:val="22"/>
              </w:rPr>
            </w:pPr>
            <w:sdt>
              <w:sdtPr>
                <w:rPr>
                  <w:rFonts w:asciiTheme="majorHAnsi" w:hAnsiTheme="majorHAnsi" w:cstheme="majorHAnsi"/>
                  <w:vanish/>
                  <w:sz w:val="22"/>
                  <w:szCs w:val="22"/>
                </w:rPr>
                <w:alias w:val="Table name"/>
                <w:tag w:val="Note 11 - Investment properties (table_3)"/>
                <w:id w:val="116198016"/>
                <w:placeholder>
                  <w:docPart w:val="937A6E97CBD340318F43AB43F6E1F842"/>
                </w:placeholder>
                <w:showingPlcHdr/>
                <w15:appearance w15:val="hidden"/>
              </w:sdtPr>
              <w:sdtEndPr/>
              <w:sdtContent>
                <w:r w:rsidR="00D26CF1" w:rsidRPr="00771B0B">
                  <w:rPr>
                    <w:rFonts w:asciiTheme="majorHAnsi" w:hAnsiTheme="majorHAnsi" w:cstheme="majorHAnsi"/>
                    <w:vanish/>
                    <w:sz w:val="22"/>
                    <w:szCs w:val="22"/>
                  </w:rPr>
                  <w:t>Note 11 - Investment properties (table_3)</w:t>
                </w:r>
              </w:sdtContent>
            </w:sdt>
          </w:p>
        </w:tc>
      </w:tr>
      <w:tr w:rsidR="00D26CF1" w:rsidRPr="00DA7F96" w14:paraId="337E72E1" w14:textId="77777777" w:rsidTr="00560E93">
        <w:trPr>
          <w:trHeight w:val="260"/>
          <w:hidden/>
        </w:trPr>
        <w:tc>
          <w:tcPr>
            <w:tcW w:w="4631" w:type="dxa"/>
            <w:tcBorders>
              <w:top w:val="nil"/>
              <w:left w:val="nil"/>
              <w:bottom w:val="nil"/>
              <w:right w:val="nil"/>
            </w:tcBorders>
            <w:shd w:val="clear" w:color="auto" w:fill="auto"/>
            <w:noWrap/>
            <w:vAlign w:val="bottom"/>
            <w:hideMark/>
          </w:tcPr>
          <w:p w14:paraId="6822C076" w14:textId="77777777" w:rsidR="00D26CF1" w:rsidRPr="00DA7F96" w:rsidRDefault="00D26CF1" w:rsidP="00560E93">
            <w:pPr>
              <w:rPr>
                <w:rFonts w:asciiTheme="majorHAnsi" w:hAnsiTheme="majorHAnsi" w:cstheme="majorHAnsi"/>
                <w:vanish/>
                <w:sz w:val="22"/>
                <w:szCs w:val="22"/>
              </w:rPr>
            </w:pPr>
            <w:r w:rsidRPr="00DA7F96">
              <w:rPr>
                <w:rFonts w:asciiTheme="majorHAnsi" w:hAnsiTheme="majorHAnsi" w:cstheme="majorHAnsi"/>
                <w:vanish/>
                <w:sz w:val="22"/>
                <w:szCs w:val="22"/>
              </w:rPr>
              <w:t>{Header title}</w:t>
            </w:r>
          </w:p>
        </w:tc>
        <w:tc>
          <w:tcPr>
            <w:tcW w:w="1337" w:type="dxa"/>
            <w:tcBorders>
              <w:top w:val="single" w:sz="4" w:space="0" w:color="auto"/>
              <w:left w:val="nil"/>
              <w:bottom w:val="nil"/>
              <w:right w:val="nil"/>
            </w:tcBorders>
            <w:shd w:val="clear" w:color="auto" w:fill="auto"/>
            <w:noWrap/>
            <w:vAlign w:val="bottom"/>
            <w:hideMark/>
          </w:tcPr>
          <w:p w14:paraId="183E67A8" w14:textId="77777777" w:rsidR="00D26CF1" w:rsidRPr="00DA7F96" w:rsidRDefault="00D26CF1" w:rsidP="00560E93">
            <w:pPr>
              <w:jc w:val="center"/>
              <w:rPr>
                <w:rFonts w:asciiTheme="majorHAnsi" w:hAnsiTheme="majorHAnsi" w:cstheme="majorHAnsi"/>
                <w:bCs/>
                <w:vanish/>
                <w:sz w:val="22"/>
                <w:szCs w:val="22"/>
              </w:rPr>
            </w:pPr>
            <w:r>
              <w:rPr>
                <w:rFonts w:asciiTheme="majorHAnsi" w:hAnsiTheme="majorHAnsi" w:cstheme="majorHAnsi"/>
                <w:bCs/>
                <w:vanish/>
                <w:sz w:val="22"/>
                <w:szCs w:val="22"/>
              </w:rPr>
              <w:t>{Title}</w:t>
            </w:r>
          </w:p>
        </w:tc>
        <w:tc>
          <w:tcPr>
            <w:tcW w:w="1671" w:type="dxa"/>
            <w:tcBorders>
              <w:top w:val="single" w:sz="4" w:space="0" w:color="auto"/>
              <w:left w:val="nil"/>
              <w:bottom w:val="nil"/>
              <w:right w:val="nil"/>
            </w:tcBorders>
            <w:shd w:val="clear" w:color="auto" w:fill="auto"/>
            <w:noWrap/>
            <w:vAlign w:val="bottom"/>
            <w:hideMark/>
          </w:tcPr>
          <w:p w14:paraId="2D1B4404" w14:textId="77777777" w:rsidR="00D26CF1" w:rsidRPr="00DA7F96" w:rsidRDefault="00D26CF1" w:rsidP="00560E93">
            <w:pPr>
              <w:jc w:val="center"/>
              <w:rPr>
                <w:rFonts w:asciiTheme="majorHAnsi" w:hAnsiTheme="majorHAnsi" w:cstheme="majorHAnsi"/>
                <w:bCs/>
                <w:vanish/>
                <w:sz w:val="22"/>
                <w:szCs w:val="22"/>
              </w:rPr>
            </w:pPr>
            <w:r w:rsidRPr="00DA7F96">
              <w:rPr>
                <w:rFonts w:asciiTheme="majorHAnsi" w:hAnsiTheme="majorHAnsi" w:cstheme="majorHAnsi"/>
                <w:bCs/>
                <w:vanish/>
                <w:sz w:val="22"/>
                <w:szCs w:val="22"/>
              </w:rPr>
              <w:t>{Title}</w:t>
            </w:r>
          </w:p>
        </w:tc>
        <w:tc>
          <w:tcPr>
            <w:tcW w:w="1317" w:type="dxa"/>
            <w:tcBorders>
              <w:top w:val="single" w:sz="4" w:space="0" w:color="auto"/>
              <w:left w:val="nil"/>
              <w:bottom w:val="nil"/>
              <w:right w:val="nil"/>
            </w:tcBorders>
            <w:shd w:val="clear" w:color="auto" w:fill="auto"/>
            <w:noWrap/>
            <w:vAlign w:val="bottom"/>
            <w:hideMark/>
          </w:tcPr>
          <w:p w14:paraId="0A0D18D6" w14:textId="77777777" w:rsidR="00D26CF1" w:rsidRPr="00DA7F96" w:rsidRDefault="00D26CF1" w:rsidP="00560E93">
            <w:pPr>
              <w:jc w:val="center"/>
              <w:rPr>
                <w:rFonts w:asciiTheme="majorHAnsi" w:hAnsiTheme="majorHAnsi" w:cstheme="majorHAnsi"/>
                <w:bCs/>
                <w:vanish/>
                <w:sz w:val="22"/>
                <w:szCs w:val="22"/>
              </w:rPr>
            </w:pPr>
            <w:r w:rsidRPr="00DA7F96">
              <w:rPr>
                <w:rFonts w:asciiTheme="majorHAnsi" w:hAnsiTheme="majorHAnsi" w:cstheme="majorHAnsi"/>
                <w:bCs/>
                <w:vanish/>
                <w:sz w:val="22"/>
                <w:szCs w:val="22"/>
              </w:rPr>
              <w:t>{Title}</w:t>
            </w:r>
          </w:p>
        </w:tc>
      </w:tr>
      <w:tr w:rsidR="00D26CF1" w:rsidRPr="00DA7F96" w14:paraId="3A5AF0C3" w14:textId="77777777" w:rsidTr="00560E93">
        <w:trPr>
          <w:trHeight w:val="260"/>
          <w:hidden/>
        </w:trPr>
        <w:tc>
          <w:tcPr>
            <w:tcW w:w="4631" w:type="dxa"/>
            <w:tcBorders>
              <w:top w:val="nil"/>
              <w:left w:val="nil"/>
              <w:bottom w:val="nil"/>
              <w:right w:val="nil"/>
            </w:tcBorders>
            <w:shd w:val="clear" w:color="auto" w:fill="auto"/>
            <w:noWrap/>
            <w:vAlign w:val="bottom"/>
            <w:hideMark/>
          </w:tcPr>
          <w:p w14:paraId="1509F0DE" w14:textId="77777777" w:rsidR="00D26CF1" w:rsidRPr="00DA7F96" w:rsidRDefault="00D26CF1" w:rsidP="00560E93">
            <w:pPr>
              <w:rPr>
                <w:rFonts w:asciiTheme="majorHAnsi" w:hAnsiTheme="majorHAnsi" w:cstheme="majorHAnsi"/>
                <w:vanish/>
                <w:sz w:val="22"/>
                <w:szCs w:val="22"/>
              </w:rPr>
            </w:pPr>
            <w:r w:rsidRPr="00DA7F96">
              <w:rPr>
                <w:rFonts w:asciiTheme="majorHAnsi" w:hAnsiTheme="majorHAnsi" w:cstheme="majorHAnsi"/>
                <w:vanish/>
                <w:sz w:val="22"/>
                <w:szCs w:val="22"/>
              </w:rPr>
              <w:t>{Dollar Sign}</w:t>
            </w:r>
          </w:p>
        </w:tc>
        <w:tc>
          <w:tcPr>
            <w:tcW w:w="1337" w:type="dxa"/>
            <w:tcBorders>
              <w:top w:val="nil"/>
              <w:left w:val="nil"/>
              <w:bottom w:val="single" w:sz="4" w:space="0" w:color="auto"/>
              <w:right w:val="nil"/>
            </w:tcBorders>
            <w:shd w:val="clear" w:color="auto" w:fill="auto"/>
            <w:noWrap/>
            <w:vAlign w:val="center"/>
            <w:hideMark/>
          </w:tcPr>
          <w:p w14:paraId="396A20EF" w14:textId="77777777" w:rsidR="00D26CF1" w:rsidRPr="00DA7F96" w:rsidRDefault="00D26CF1" w:rsidP="00560E93">
            <w:pPr>
              <w:jc w:val="center"/>
              <w:rPr>
                <w:rFonts w:asciiTheme="majorHAnsi" w:hAnsiTheme="majorHAnsi" w:cstheme="majorHAnsi"/>
                <w:bCs/>
                <w:vanish/>
                <w:sz w:val="22"/>
                <w:szCs w:val="22"/>
              </w:rPr>
            </w:pPr>
            <w:r w:rsidRPr="00DA7F96">
              <w:rPr>
                <w:rFonts w:asciiTheme="majorHAnsi" w:hAnsiTheme="majorHAnsi" w:cstheme="majorHAnsi"/>
                <w:bCs/>
                <w:vanish/>
                <w:sz w:val="22"/>
                <w:szCs w:val="22"/>
              </w:rPr>
              <w:t>$</w:t>
            </w:r>
          </w:p>
        </w:tc>
        <w:tc>
          <w:tcPr>
            <w:tcW w:w="1671" w:type="dxa"/>
            <w:tcBorders>
              <w:top w:val="nil"/>
              <w:left w:val="nil"/>
              <w:bottom w:val="single" w:sz="4" w:space="0" w:color="auto"/>
              <w:right w:val="nil"/>
            </w:tcBorders>
            <w:shd w:val="clear" w:color="auto" w:fill="auto"/>
            <w:noWrap/>
            <w:vAlign w:val="center"/>
            <w:hideMark/>
          </w:tcPr>
          <w:p w14:paraId="377E31B7" w14:textId="77777777" w:rsidR="00D26CF1" w:rsidRPr="00DA7F96" w:rsidRDefault="00D26CF1" w:rsidP="00560E93">
            <w:pPr>
              <w:jc w:val="center"/>
              <w:rPr>
                <w:rFonts w:asciiTheme="majorHAnsi" w:hAnsiTheme="majorHAnsi" w:cstheme="majorHAnsi"/>
                <w:bCs/>
                <w:vanish/>
                <w:sz w:val="22"/>
                <w:szCs w:val="22"/>
              </w:rPr>
            </w:pPr>
            <w:r w:rsidRPr="00DA7F96">
              <w:rPr>
                <w:rFonts w:asciiTheme="majorHAnsi" w:hAnsiTheme="majorHAnsi" w:cstheme="majorHAnsi"/>
                <w:bCs/>
                <w:vanish/>
                <w:sz w:val="22"/>
                <w:szCs w:val="22"/>
              </w:rPr>
              <w:t>$</w:t>
            </w:r>
          </w:p>
        </w:tc>
        <w:tc>
          <w:tcPr>
            <w:tcW w:w="1317" w:type="dxa"/>
            <w:tcBorders>
              <w:top w:val="nil"/>
              <w:left w:val="nil"/>
              <w:bottom w:val="single" w:sz="4" w:space="0" w:color="auto"/>
              <w:right w:val="nil"/>
            </w:tcBorders>
            <w:shd w:val="clear" w:color="auto" w:fill="auto"/>
            <w:noWrap/>
            <w:vAlign w:val="center"/>
            <w:hideMark/>
          </w:tcPr>
          <w:p w14:paraId="7F45F87E" w14:textId="77777777" w:rsidR="00D26CF1" w:rsidRPr="00DA7F96" w:rsidRDefault="00D26CF1" w:rsidP="00560E93">
            <w:pPr>
              <w:jc w:val="center"/>
              <w:rPr>
                <w:rFonts w:asciiTheme="majorHAnsi" w:hAnsiTheme="majorHAnsi" w:cstheme="majorHAnsi"/>
                <w:bCs/>
                <w:vanish/>
                <w:sz w:val="22"/>
                <w:szCs w:val="22"/>
              </w:rPr>
            </w:pPr>
            <w:r w:rsidRPr="00DA7F96">
              <w:rPr>
                <w:rFonts w:asciiTheme="majorHAnsi" w:hAnsiTheme="majorHAnsi" w:cstheme="majorHAnsi"/>
                <w:bCs/>
                <w:vanish/>
                <w:sz w:val="22"/>
                <w:szCs w:val="22"/>
              </w:rPr>
              <w:t>$</w:t>
            </w:r>
          </w:p>
        </w:tc>
      </w:tr>
      <w:tr w:rsidR="00D26CF1" w:rsidRPr="00DA7F96" w14:paraId="4BF2D3F5" w14:textId="77777777" w:rsidTr="00560E93">
        <w:trPr>
          <w:trHeight w:val="240"/>
          <w:hidden/>
        </w:trPr>
        <w:tc>
          <w:tcPr>
            <w:tcW w:w="4631" w:type="dxa"/>
            <w:tcBorders>
              <w:left w:val="nil"/>
              <w:bottom w:val="nil"/>
              <w:right w:val="nil"/>
            </w:tcBorders>
            <w:shd w:val="clear" w:color="auto" w:fill="auto"/>
            <w:noWrap/>
            <w:vAlign w:val="bottom"/>
          </w:tcPr>
          <w:p w14:paraId="4DD32D66" w14:textId="77777777" w:rsidR="00D26CF1" w:rsidRPr="00DA7F96" w:rsidRDefault="00D26CF1" w:rsidP="00560E93">
            <w:pPr>
              <w:rPr>
                <w:rFonts w:asciiTheme="majorHAnsi" w:hAnsiTheme="majorHAnsi" w:cstheme="majorHAnsi"/>
                <w:vanish/>
                <w:sz w:val="22"/>
                <w:szCs w:val="22"/>
              </w:rPr>
            </w:pPr>
            <w:r>
              <w:rPr>
                <w:rFonts w:asciiTheme="majorHAnsi" w:hAnsiTheme="majorHAnsi" w:cstheme="majorHAnsi"/>
                <w:vanish/>
                <w:sz w:val="22"/>
                <w:szCs w:val="22"/>
              </w:rPr>
              <w:t>{New Line}</w:t>
            </w:r>
          </w:p>
        </w:tc>
        <w:tc>
          <w:tcPr>
            <w:tcW w:w="1337" w:type="dxa"/>
            <w:tcBorders>
              <w:left w:val="nil"/>
              <w:bottom w:val="nil"/>
              <w:right w:val="nil"/>
            </w:tcBorders>
            <w:shd w:val="clear" w:color="auto" w:fill="auto"/>
            <w:noWrap/>
            <w:vAlign w:val="bottom"/>
          </w:tcPr>
          <w:p w14:paraId="3981839D" w14:textId="77777777" w:rsidR="00D26CF1" w:rsidRDefault="00D26CF1" w:rsidP="00560E93">
            <w:pPr>
              <w:jc w:val="right"/>
              <w:rPr>
                <w:rFonts w:asciiTheme="majorHAnsi" w:hAnsiTheme="majorHAnsi" w:cstheme="majorHAnsi"/>
                <w:vanish/>
                <w:sz w:val="22"/>
                <w:szCs w:val="22"/>
              </w:rPr>
            </w:pPr>
          </w:p>
        </w:tc>
        <w:tc>
          <w:tcPr>
            <w:tcW w:w="1671" w:type="dxa"/>
            <w:tcBorders>
              <w:left w:val="nil"/>
              <w:bottom w:val="nil"/>
              <w:right w:val="nil"/>
            </w:tcBorders>
            <w:shd w:val="clear" w:color="auto" w:fill="auto"/>
            <w:noWrap/>
            <w:vAlign w:val="bottom"/>
          </w:tcPr>
          <w:p w14:paraId="38A2E48B" w14:textId="77777777" w:rsidR="00D26CF1" w:rsidRDefault="00D26CF1" w:rsidP="00560E93">
            <w:pPr>
              <w:jc w:val="right"/>
              <w:rPr>
                <w:rFonts w:asciiTheme="majorHAnsi" w:hAnsiTheme="majorHAnsi" w:cstheme="majorHAnsi"/>
                <w:vanish/>
                <w:sz w:val="22"/>
                <w:szCs w:val="22"/>
              </w:rPr>
            </w:pPr>
          </w:p>
        </w:tc>
        <w:tc>
          <w:tcPr>
            <w:tcW w:w="1317" w:type="dxa"/>
            <w:tcBorders>
              <w:left w:val="nil"/>
              <w:bottom w:val="nil"/>
              <w:right w:val="nil"/>
            </w:tcBorders>
            <w:shd w:val="clear" w:color="auto" w:fill="auto"/>
            <w:noWrap/>
            <w:vAlign w:val="bottom"/>
          </w:tcPr>
          <w:p w14:paraId="5C267F69" w14:textId="77777777" w:rsidR="00D26CF1" w:rsidRDefault="00D26CF1" w:rsidP="00560E93">
            <w:pPr>
              <w:jc w:val="right"/>
              <w:rPr>
                <w:rFonts w:asciiTheme="majorHAnsi" w:hAnsiTheme="majorHAnsi" w:cstheme="majorHAnsi"/>
                <w:vanish/>
                <w:sz w:val="22"/>
                <w:szCs w:val="22"/>
              </w:rPr>
            </w:pPr>
          </w:p>
        </w:tc>
      </w:tr>
      <w:tr w:rsidR="00D26CF1" w:rsidRPr="00DA7F96" w14:paraId="74005C9E" w14:textId="77777777" w:rsidTr="00560E93">
        <w:trPr>
          <w:trHeight w:val="240"/>
          <w:hidden/>
        </w:trPr>
        <w:tc>
          <w:tcPr>
            <w:tcW w:w="4631" w:type="dxa"/>
            <w:tcBorders>
              <w:left w:val="nil"/>
              <w:bottom w:val="nil"/>
              <w:right w:val="nil"/>
            </w:tcBorders>
            <w:shd w:val="clear" w:color="auto" w:fill="auto"/>
            <w:noWrap/>
            <w:vAlign w:val="bottom"/>
          </w:tcPr>
          <w:p w14:paraId="3DBA3EA9" w14:textId="77777777" w:rsidR="00D26CF1" w:rsidRPr="00DA7F96" w:rsidRDefault="00D26CF1" w:rsidP="00560E93">
            <w:pPr>
              <w:rPr>
                <w:rFonts w:asciiTheme="majorHAnsi" w:hAnsiTheme="majorHAnsi" w:cstheme="majorHAnsi"/>
                <w:vanish/>
                <w:sz w:val="22"/>
                <w:szCs w:val="22"/>
              </w:rPr>
            </w:pPr>
            <w:r w:rsidRPr="00DA7F96">
              <w:rPr>
                <w:rFonts w:asciiTheme="majorHAnsi" w:hAnsiTheme="majorHAnsi" w:cstheme="majorHAnsi"/>
                <w:vanish/>
                <w:sz w:val="22"/>
                <w:szCs w:val="22"/>
              </w:rPr>
              <w:t>{Description - normal}</w:t>
            </w:r>
          </w:p>
        </w:tc>
        <w:tc>
          <w:tcPr>
            <w:tcW w:w="1337" w:type="dxa"/>
            <w:tcBorders>
              <w:left w:val="nil"/>
              <w:bottom w:val="nil"/>
              <w:right w:val="nil"/>
            </w:tcBorders>
            <w:shd w:val="clear" w:color="auto" w:fill="auto"/>
            <w:noWrap/>
            <w:vAlign w:val="bottom"/>
          </w:tcPr>
          <w:p w14:paraId="2D02BF60" w14:textId="77777777" w:rsidR="00D26CF1" w:rsidRPr="00DA7F96" w:rsidRDefault="00D26CF1" w:rsidP="00560E93">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671" w:type="dxa"/>
            <w:tcBorders>
              <w:left w:val="nil"/>
              <w:bottom w:val="nil"/>
              <w:right w:val="nil"/>
            </w:tcBorders>
            <w:shd w:val="clear" w:color="auto" w:fill="auto"/>
            <w:noWrap/>
            <w:vAlign w:val="bottom"/>
          </w:tcPr>
          <w:p w14:paraId="5D748184" w14:textId="77777777" w:rsidR="00D26CF1" w:rsidRPr="00DA7F96" w:rsidRDefault="00D26CF1" w:rsidP="00560E93">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1317" w:type="dxa"/>
            <w:tcBorders>
              <w:left w:val="nil"/>
              <w:bottom w:val="nil"/>
              <w:right w:val="nil"/>
            </w:tcBorders>
            <w:shd w:val="clear" w:color="auto" w:fill="auto"/>
            <w:noWrap/>
            <w:vAlign w:val="bottom"/>
          </w:tcPr>
          <w:p w14:paraId="59999545" w14:textId="77777777" w:rsidR="00D26CF1" w:rsidRPr="00DA7F96" w:rsidRDefault="00D26CF1" w:rsidP="00560E93">
            <w:pPr>
              <w:jc w:val="right"/>
              <w:rPr>
                <w:rFonts w:asciiTheme="majorHAnsi" w:hAnsiTheme="majorHAnsi" w:cstheme="majorHAnsi"/>
                <w:vanish/>
                <w:sz w:val="22"/>
                <w:szCs w:val="22"/>
              </w:rPr>
            </w:pPr>
            <w:r>
              <w:rPr>
                <w:rFonts w:asciiTheme="majorHAnsi" w:hAnsiTheme="majorHAnsi" w:cstheme="majorHAnsi"/>
                <w:vanish/>
                <w:sz w:val="22"/>
                <w:szCs w:val="22"/>
              </w:rPr>
              <w:t>{value 3}</w:t>
            </w:r>
          </w:p>
        </w:tc>
      </w:tr>
      <w:tr w:rsidR="00D26CF1" w:rsidRPr="00DA7F96" w14:paraId="05E9D89D" w14:textId="77777777" w:rsidTr="00560E93">
        <w:trPr>
          <w:trHeight w:val="240"/>
          <w:hidden/>
        </w:trPr>
        <w:tc>
          <w:tcPr>
            <w:tcW w:w="4631" w:type="dxa"/>
            <w:tcBorders>
              <w:left w:val="nil"/>
              <w:bottom w:val="nil"/>
              <w:right w:val="nil"/>
            </w:tcBorders>
            <w:shd w:val="clear" w:color="auto" w:fill="auto"/>
            <w:noWrap/>
            <w:vAlign w:val="bottom"/>
          </w:tcPr>
          <w:p w14:paraId="4CEE1076" w14:textId="77777777" w:rsidR="00D26CF1" w:rsidRPr="00DA7F96" w:rsidRDefault="00D26CF1" w:rsidP="00560E93">
            <w:pPr>
              <w:rPr>
                <w:rFonts w:asciiTheme="majorHAnsi" w:hAnsiTheme="majorHAnsi" w:cstheme="majorHAnsi"/>
                <w:vanish/>
                <w:sz w:val="22"/>
                <w:szCs w:val="22"/>
              </w:rPr>
            </w:pPr>
            <w:r w:rsidRPr="00DA7F96">
              <w:rPr>
                <w:rFonts w:asciiTheme="majorHAnsi" w:hAnsiTheme="majorHAnsi" w:cstheme="majorHAnsi"/>
                <w:vanish/>
                <w:color w:val="000000"/>
                <w:sz w:val="22"/>
                <w:szCs w:val="22"/>
              </w:rPr>
              <w:t>{Top border description}</w:t>
            </w:r>
          </w:p>
        </w:tc>
        <w:tc>
          <w:tcPr>
            <w:tcW w:w="1337" w:type="dxa"/>
            <w:tcBorders>
              <w:top w:val="single" w:sz="4" w:space="0" w:color="auto"/>
              <w:left w:val="nil"/>
              <w:right w:val="nil"/>
            </w:tcBorders>
            <w:shd w:val="clear" w:color="auto" w:fill="auto"/>
            <w:noWrap/>
            <w:vAlign w:val="bottom"/>
          </w:tcPr>
          <w:p w14:paraId="63FA4A78" w14:textId="77777777" w:rsidR="00D26CF1" w:rsidRPr="00DA7F96" w:rsidRDefault="00D26CF1" w:rsidP="00560E93">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671" w:type="dxa"/>
            <w:tcBorders>
              <w:top w:val="single" w:sz="4" w:space="0" w:color="auto"/>
              <w:left w:val="nil"/>
              <w:right w:val="nil"/>
            </w:tcBorders>
            <w:shd w:val="clear" w:color="auto" w:fill="auto"/>
            <w:noWrap/>
            <w:vAlign w:val="bottom"/>
          </w:tcPr>
          <w:p w14:paraId="1407C200" w14:textId="77777777" w:rsidR="00D26CF1" w:rsidRPr="00DA7F96" w:rsidRDefault="00D26CF1" w:rsidP="00560E93">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1317" w:type="dxa"/>
            <w:tcBorders>
              <w:top w:val="single" w:sz="4" w:space="0" w:color="auto"/>
              <w:left w:val="nil"/>
              <w:right w:val="nil"/>
            </w:tcBorders>
            <w:shd w:val="clear" w:color="auto" w:fill="auto"/>
            <w:noWrap/>
            <w:vAlign w:val="bottom"/>
          </w:tcPr>
          <w:p w14:paraId="08AA3CC4" w14:textId="77777777" w:rsidR="00D26CF1" w:rsidRPr="00DA7F96" w:rsidRDefault="00D26CF1" w:rsidP="00560E93">
            <w:pPr>
              <w:jc w:val="right"/>
              <w:rPr>
                <w:rFonts w:asciiTheme="majorHAnsi" w:hAnsiTheme="majorHAnsi" w:cstheme="majorHAnsi"/>
                <w:vanish/>
                <w:sz w:val="22"/>
                <w:szCs w:val="22"/>
              </w:rPr>
            </w:pPr>
            <w:r>
              <w:rPr>
                <w:rFonts w:asciiTheme="majorHAnsi" w:hAnsiTheme="majorHAnsi" w:cstheme="majorHAnsi"/>
                <w:vanish/>
                <w:sz w:val="22"/>
                <w:szCs w:val="22"/>
              </w:rPr>
              <w:t>{value 3}</w:t>
            </w:r>
          </w:p>
        </w:tc>
      </w:tr>
      <w:tr w:rsidR="00D26CF1" w:rsidRPr="00DA7F96" w14:paraId="364FB8AB" w14:textId="77777777" w:rsidTr="00560E93">
        <w:trPr>
          <w:trHeight w:val="240"/>
          <w:hidden/>
        </w:trPr>
        <w:tc>
          <w:tcPr>
            <w:tcW w:w="4631" w:type="dxa"/>
            <w:tcBorders>
              <w:left w:val="nil"/>
              <w:bottom w:val="nil"/>
              <w:right w:val="nil"/>
            </w:tcBorders>
            <w:shd w:val="clear" w:color="auto" w:fill="auto"/>
            <w:noWrap/>
            <w:vAlign w:val="bottom"/>
          </w:tcPr>
          <w:p w14:paraId="7727B55B" w14:textId="77777777" w:rsidR="00D26CF1" w:rsidRPr="00DA7F96" w:rsidRDefault="00D26CF1" w:rsidP="00560E93">
            <w:pPr>
              <w:rPr>
                <w:rFonts w:asciiTheme="majorHAnsi" w:hAnsiTheme="majorHAnsi" w:cstheme="majorHAnsi"/>
                <w:vanish/>
                <w:sz w:val="22"/>
                <w:szCs w:val="22"/>
              </w:rPr>
            </w:pPr>
            <w:r w:rsidRPr="00DA7F96">
              <w:rPr>
                <w:rFonts w:asciiTheme="majorHAnsi" w:hAnsiTheme="majorHAnsi" w:cstheme="majorHAnsi"/>
                <w:vanish/>
                <w:sz w:val="22"/>
                <w:szCs w:val="22"/>
              </w:rPr>
              <w:t>{Overall total}</w:t>
            </w:r>
          </w:p>
        </w:tc>
        <w:tc>
          <w:tcPr>
            <w:tcW w:w="1337" w:type="dxa"/>
            <w:tcBorders>
              <w:top w:val="single" w:sz="4" w:space="0" w:color="auto"/>
              <w:left w:val="nil"/>
              <w:bottom w:val="double" w:sz="4" w:space="0" w:color="auto"/>
              <w:right w:val="nil"/>
            </w:tcBorders>
            <w:shd w:val="clear" w:color="auto" w:fill="auto"/>
            <w:noWrap/>
            <w:vAlign w:val="bottom"/>
          </w:tcPr>
          <w:p w14:paraId="49655859" w14:textId="77777777" w:rsidR="00D26CF1" w:rsidRPr="00DA7F96" w:rsidRDefault="00D26CF1" w:rsidP="00560E93">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671" w:type="dxa"/>
            <w:tcBorders>
              <w:top w:val="single" w:sz="4" w:space="0" w:color="auto"/>
              <w:left w:val="nil"/>
              <w:bottom w:val="double" w:sz="4" w:space="0" w:color="auto"/>
              <w:right w:val="nil"/>
            </w:tcBorders>
            <w:shd w:val="clear" w:color="auto" w:fill="auto"/>
            <w:noWrap/>
            <w:vAlign w:val="bottom"/>
          </w:tcPr>
          <w:p w14:paraId="4FFB2493" w14:textId="77777777" w:rsidR="00D26CF1" w:rsidRPr="00DA7F96" w:rsidRDefault="00D26CF1" w:rsidP="00560E93">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1317" w:type="dxa"/>
            <w:tcBorders>
              <w:top w:val="single" w:sz="4" w:space="0" w:color="auto"/>
              <w:left w:val="nil"/>
              <w:bottom w:val="double" w:sz="4" w:space="0" w:color="auto"/>
              <w:right w:val="nil"/>
            </w:tcBorders>
            <w:shd w:val="clear" w:color="auto" w:fill="auto"/>
            <w:noWrap/>
            <w:vAlign w:val="bottom"/>
          </w:tcPr>
          <w:p w14:paraId="70B6F7DC" w14:textId="77777777" w:rsidR="00D26CF1" w:rsidRPr="00DA7F96" w:rsidRDefault="00D26CF1" w:rsidP="00560E93">
            <w:pPr>
              <w:jc w:val="right"/>
              <w:rPr>
                <w:rFonts w:asciiTheme="majorHAnsi" w:hAnsiTheme="majorHAnsi" w:cstheme="majorHAnsi"/>
                <w:vanish/>
                <w:sz w:val="22"/>
                <w:szCs w:val="22"/>
              </w:rPr>
            </w:pPr>
            <w:r>
              <w:rPr>
                <w:rFonts w:asciiTheme="majorHAnsi" w:hAnsiTheme="majorHAnsi" w:cstheme="majorHAnsi"/>
                <w:vanish/>
                <w:sz w:val="22"/>
                <w:szCs w:val="22"/>
              </w:rPr>
              <w:t>Value 3}</w:t>
            </w:r>
          </w:p>
        </w:tc>
      </w:tr>
      <w:tr w:rsidR="00D26CF1" w:rsidRPr="00DA7F96" w14:paraId="00A357F3" w14:textId="77777777" w:rsidTr="00560E93">
        <w:trPr>
          <w:trHeight w:val="240"/>
          <w:hidden/>
        </w:trPr>
        <w:tc>
          <w:tcPr>
            <w:tcW w:w="4631" w:type="dxa"/>
            <w:tcBorders>
              <w:left w:val="nil"/>
              <w:bottom w:val="nil"/>
              <w:right w:val="nil"/>
            </w:tcBorders>
            <w:shd w:val="clear" w:color="auto" w:fill="auto"/>
            <w:noWrap/>
            <w:vAlign w:val="bottom"/>
          </w:tcPr>
          <w:p w14:paraId="2B6C5ACE" w14:textId="77777777" w:rsidR="00D26CF1" w:rsidRPr="00DA7F96" w:rsidRDefault="00D26CF1" w:rsidP="00560E93">
            <w:pPr>
              <w:rPr>
                <w:rFonts w:asciiTheme="majorHAnsi" w:hAnsiTheme="majorHAnsi" w:cstheme="majorHAnsi"/>
                <w:vanish/>
                <w:sz w:val="22"/>
                <w:szCs w:val="22"/>
              </w:rPr>
            </w:pPr>
            <w:r w:rsidRPr="00DA7F96">
              <w:rPr>
                <w:rFonts w:asciiTheme="majorHAnsi" w:hAnsiTheme="majorHAnsi" w:cstheme="majorHAnsi"/>
                <w:vanish/>
                <w:sz w:val="22"/>
                <w:szCs w:val="22"/>
              </w:rPr>
              <w:t>{Last Line space}</w:t>
            </w:r>
          </w:p>
        </w:tc>
        <w:tc>
          <w:tcPr>
            <w:tcW w:w="1337" w:type="dxa"/>
            <w:tcBorders>
              <w:left w:val="nil"/>
              <w:bottom w:val="nil"/>
              <w:right w:val="nil"/>
            </w:tcBorders>
            <w:shd w:val="clear" w:color="auto" w:fill="auto"/>
            <w:noWrap/>
            <w:vAlign w:val="bottom"/>
          </w:tcPr>
          <w:p w14:paraId="76E44CC7" w14:textId="77777777" w:rsidR="00D26CF1" w:rsidRPr="00DA7F96" w:rsidRDefault="00D26CF1" w:rsidP="00560E93">
            <w:pPr>
              <w:jc w:val="right"/>
              <w:rPr>
                <w:rFonts w:asciiTheme="majorHAnsi" w:hAnsiTheme="majorHAnsi" w:cstheme="majorHAnsi"/>
                <w:vanish/>
                <w:sz w:val="22"/>
                <w:szCs w:val="22"/>
              </w:rPr>
            </w:pPr>
          </w:p>
        </w:tc>
        <w:tc>
          <w:tcPr>
            <w:tcW w:w="1671" w:type="dxa"/>
            <w:tcBorders>
              <w:left w:val="nil"/>
              <w:bottom w:val="nil"/>
              <w:right w:val="nil"/>
            </w:tcBorders>
            <w:shd w:val="clear" w:color="auto" w:fill="auto"/>
            <w:noWrap/>
            <w:vAlign w:val="bottom"/>
          </w:tcPr>
          <w:p w14:paraId="2F62541F" w14:textId="77777777" w:rsidR="00D26CF1" w:rsidRPr="00DA7F96" w:rsidRDefault="00D26CF1" w:rsidP="00560E93">
            <w:pPr>
              <w:jc w:val="right"/>
              <w:rPr>
                <w:rFonts w:asciiTheme="majorHAnsi" w:hAnsiTheme="majorHAnsi" w:cstheme="majorHAnsi"/>
                <w:vanish/>
                <w:sz w:val="22"/>
                <w:szCs w:val="22"/>
              </w:rPr>
            </w:pPr>
          </w:p>
        </w:tc>
        <w:tc>
          <w:tcPr>
            <w:tcW w:w="1317" w:type="dxa"/>
            <w:tcBorders>
              <w:left w:val="nil"/>
              <w:bottom w:val="nil"/>
              <w:right w:val="nil"/>
            </w:tcBorders>
            <w:shd w:val="clear" w:color="auto" w:fill="auto"/>
            <w:noWrap/>
            <w:vAlign w:val="bottom"/>
          </w:tcPr>
          <w:p w14:paraId="6A41FD67" w14:textId="77777777" w:rsidR="00D26CF1" w:rsidRPr="00DA7F96" w:rsidRDefault="00D26CF1" w:rsidP="00560E93">
            <w:pPr>
              <w:jc w:val="right"/>
              <w:rPr>
                <w:rFonts w:asciiTheme="majorHAnsi" w:hAnsiTheme="majorHAnsi" w:cstheme="majorHAnsi"/>
                <w:vanish/>
                <w:sz w:val="22"/>
                <w:szCs w:val="22"/>
              </w:rPr>
            </w:pPr>
          </w:p>
        </w:tc>
      </w:tr>
      <w:bookmarkEnd w:id="20"/>
      <w:tr w:rsidR="00D26CF1" w:rsidRPr="003308C1" w14:paraId="185D5833" w14:textId="77777777" w:rsidTr="00560E93">
        <w:trPr>
          <w:trHeight w:val="260"/>
        </w:trPr>
        <w:tc>
          <w:tcPr>
            <w:tcW w:w="4631" w:type="dxa"/>
            <w:tcBorders>
              <w:top w:val="nil"/>
              <w:left w:val="nil"/>
              <w:bottom w:val="nil"/>
              <w:right w:val="nil"/>
            </w:tcBorders>
            <w:shd w:val="clear" w:color="auto" w:fill="auto"/>
            <w:noWrap/>
            <w:vAlign w:val="bottom"/>
          </w:tcPr>
          <w:p w14:paraId="1571BE9A" w14:textId="77777777" w:rsidR="00D26CF1" w:rsidRPr="003308C1" w:rsidRDefault="00D26CF1" w:rsidP="00560E93">
            <w:pPr>
              <w:rPr>
                <w:rFonts w:asciiTheme="majorHAnsi" w:hAnsiTheme="majorHAnsi" w:cstheme="majorHAnsi"/>
                <w:sz w:val="22"/>
                <w:szCs w:val="22"/>
              </w:rPr>
            </w:pPr>
          </w:p>
        </w:tc>
        <w:tc>
          <w:tcPr>
            <w:tcW w:w="1337" w:type="dxa"/>
            <w:tcBorders>
              <w:top w:val="single" w:sz="4" w:space="0" w:color="auto"/>
              <w:left w:val="nil"/>
              <w:bottom w:val="nil"/>
              <w:right w:val="nil"/>
            </w:tcBorders>
            <w:shd w:val="clear" w:color="auto" w:fill="auto"/>
            <w:noWrap/>
            <w:vAlign w:val="bottom"/>
            <w:hideMark/>
          </w:tcPr>
          <w:p w14:paraId="47A9CBB3" w14:textId="77777777" w:rsidR="00D26CF1" w:rsidRPr="003308C1" w:rsidRDefault="00D26CF1" w:rsidP="00560E93">
            <w:pPr>
              <w:jc w:val="center"/>
              <w:rPr>
                <w:rFonts w:asciiTheme="majorHAnsi" w:hAnsiTheme="majorHAnsi" w:cstheme="majorHAnsi"/>
                <w:bCs/>
                <w:sz w:val="22"/>
                <w:szCs w:val="22"/>
              </w:rPr>
            </w:pPr>
            <w:r w:rsidRPr="003308C1">
              <w:rPr>
                <w:rFonts w:asciiTheme="majorHAnsi" w:hAnsiTheme="majorHAnsi" w:cstheme="majorHAnsi"/>
                <w:bCs/>
                <w:sz w:val="22"/>
                <w:szCs w:val="22"/>
              </w:rPr>
              <w:t>Completed investment properties</w:t>
            </w:r>
          </w:p>
        </w:tc>
        <w:tc>
          <w:tcPr>
            <w:tcW w:w="1671" w:type="dxa"/>
            <w:tcBorders>
              <w:top w:val="single" w:sz="4" w:space="0" w:color="auto"/>
              <w:left w:val="nil"/>
              <w:bottom w:val="nil"/>
              <w:right w:val="nil"/>
            </w:tcBorders>
            <w:shd w:val="clear" w:color="auto" w:fill="auto"/>
            <w:noWrap/>
            <w:vAlign w:val="bottom"/>
            <w:hideMark/>
          </w:tcPr>
          <w:p w14:paraId="57F86862" w14:textId="77777777" w:rsidR="00D26CF1" w:rsidRPr="003308C1" w:rsidRDefault="00D26CF1" w:rsidP="00560E93">
            <w:pPr>
              <w:jc w:val="center"/>
              <w:rPr>
                <w:rFonts w:asciiTheme="majorHAnsi" w:hAnsiTheme="majorHAnsi" w:cstheme="majorHAnsi"/>
                <w:bCs/>
                <w:sz w:val="22"/>
                <w:szCs w:val="22"/>
              </w:rPr>
            </w:pPr>
            <w:r w:rsidRPr="003308C1">
              <w:rPr>
                <w:rFonts w:asciiTheme="majorHAnsi" w:hAnsiTheme="majorHAnsi" w:cstheme="majorHAnsi"/>
                <w:bCs/>
                <w:sz w:val="22"/>
                <w:szCs w:val="22"/>
              </w:rPr>
              <w:t>Investment property under construction</w:t>
            </w:r>
          </w:p>
        </w:tc>
        <w:tc>
          <w:tcPr>
            <w:tcW w:w="1317" w:type="dxa"/>
            <w:tcBorders>
              <w:top w:val="single" w:sz="4" w:space="0" w:color="auto"/>
              <w:left w:val="nil"/>
              <w:bottom w:val="nil"/>
              <w:right w:val="nil"/>
            </w:tcBorders>
            <w:shd w:val="clear" w:color="auto" w:fill="auto"/>
            <w:noWrap/>
            <w:vAlign w:val="bottom"/>
            <w:hideMark/>
          </w:tcPr>
          <w:p w14:paraId="6FC94B5E" w14:textId="77777777" w:rsidR="00D26CF1" w:rsidRPr="003308C1" w:rsidRDefault="00D26CF1" w:rsidP="00560E93">
            <w:pPr>
              <w:jc w:val="center"/>
              <w:rPr>
                <w:rFonts w:asciiTheme="majorHAnsi" w:hAnsiTheme="majorHAnsi" w:cstheme="majorHAnsi"/>
                <w:bCs/>
                <w:sz w:val="22"/>
                <w:szCs w:val="22"/>
              </w:rPr>
            </w:pPr>
            <w:r w:rsidRPr="003308C1">
              <w:rPr>
                <w:rFonts w:asciiTheme="majorHAnsi" w:hAnsiTheme="majorHAnsi" w:cstheme="majorHAnsi"/>
                <w:bCs/>
                <w:sz w:val="22"/>
                <w:szCs w:val="22"/>
              </w:rPr>
              <w:t>Total</w:t>
            </w:r>
          </w:p>
        </w:tc>
      </w:tr>
      <w:tr w:rsidR="00D26CF1" w:rsidRPr="003308C1" w14:paraId="196CD724" w14:textId="77777777" w:rsidTr="00560E93">
        <w:trPr>
          <w:trHeight w:val="260"/>
        </w:trPr>
        <w:tc>
          <w:tcPr>
            <w:tcW w:w="4631" w:type="dxa"/>
            <w:tcBorders>
              <w:top w:val="nil"/>
              <w:left w:val="nil"/>
              <w:bottom w:val="nil"/>
              <w:right w:val="nil"/>
            </w:tcBorders>
            <w:shd w:val="clear" w:color="auto" w:fill="auto"/>
            <w:noWrap/>
            <w:vAlign w:val="bottom"/>
          </w:tcPr>
          <w:p w14:paraId="500D6A87" w14:textId="77777777" w:rsidR="00D26CF1" w:rsidRPr="003308C1" w:rsidRDefault="00D26CF1" w:rsidP="00560E93">
            <w:pPr>
              <w:rPr>
                <w:rFonts w:asciiTheme="majorHAnsi" w:hAnsiTheme="majorHAnsi" w:cstheme="majorHAnsi"/>
                <w:sz w:val="22"/>
                <w:szCs w:val="22"/>
              </w:rPr>
            </w:pPr>
          </w:p>
        </w:tc>
        <w:tc>
          <w:tcPr>
            <w:tcW w:w="1337" w:type="dxa"/>
            <w:tcBorders>
              <w:top w:val="nil"/>
              <w:left w:val="nil"/>
              <w:bottom w:val="single" w:sz="4" w:space="0" w:color="auto"/>
              <w:right w:val="nil"/>
            </w:tcBorders>
            <w:shd w:val="clear" w:color="auto" w:fill="auto"/>
            <w:noWrap/>
            <w:vAlign w:val="center"/>
            <w:hideMark/>
          </w:tcPr>
          <w:p w14:paraId="2DBC9A41" w14:textId="77777777" w:rsidR="00D26CF1" w:rsidRPr="003308C1" w:rsidRDefault="00D26CF1" w:rsidP="00560E93">
            <w:pPr>
              <w:jc w:val="center"/>
              <w:rPr>
                <w:rFonts w:asciiTheme="majorHAnsi" w:hAnsiTheme="majorHAnsi" w:cstheme="majorHAnsi"/>
                <w:bCs/>
                <w:sz w:val="22"/>
                <w:szCs w:val="22"/>
              </w:rPr>
            </w:pPr>
            <w:r w:rsidRPr="003308C1">
              <w:rPr>
                <w:rFonts w:asciiTheme="majorHAnsi" w:hAnsiTheme="majorHAnsi" w:cstheme="majorHAnsi"/>
                <w:bCs/>
                <w:sz w:val="22"/>
                <w:szCs w:val="22"/>
              </w:rPr>
              <w:t>$</w:t>
            </w:r>
          </w:p>
        </w:tc>
        <w:tc>
          <w:tcPr>
            <w:tcW w:w="1671" w:type="dxa"/>
            <w:tcBorders>
              <w:top w:val="nil"/>
              <w:left w:val="nil"/>
              <w:bottom w:val="single" w:sz="4" w:space="0" w:color="auto"/>
              <w:right w:val="nil"/>
            </w:tcBorders>
            <w:shd w:val="clear" w:color="auto" w:fill="auto"/>
            <w:noWrap/>
            <w:vAlign w:val="center"/>
            <w:hideMark/>
          </w:tcPr>
          <w:p w14:paraId="377687F4" w14:textId="77777777" w:rsidR="00D26CF1" w:rsidRPr="003308C1" w:rsidRDefault="00D26CF1" w:rsidP="00560E93">
            <w:pPr>
              <w:jc w:val="center"/>
              <w:rPr>
                <w:rFonts w:asciiTheme="majorHAnsi" w:hAnsiTheme="majorHAnsi" w:cstheme="majorHAnsi"/>
                <w:bCs/>
                <w:sz w:val="22"/>
                <w:szCs w:val="22"/>
              </w:rPr>
            </w:pPr>
            <w:r w:rsidRPr="003308C1">
              <w:rPr>
                <w:rFonts w:asciiTheme="majorHAnsi" w:hAnsiTheme="majorHAnsi" w:cstheme="majorHAnsi"/>
                <w:bCs/>
                <w:sz w:val="22"/>
                <w:szCs w:val="22"/>
              </w:rPr>
              <w:t>$</w:t>
            </w:r>
          </w:p>
        </w:tc>
        <w:tc>
          <w:tcPr>
            <w:tcW w:w="1317" w:type="dxa"/>
            <w:tcBorders>
              <w:top w:val="nil"/>
              <w:left w:val="nil"/>
              <w:bottom w:val="single" w:sz="4" w:space="0" w:color="auto"/>
              <w:right w:val="nil"/>
            </w:tcBorders>
            <w:shd w:val="clear" w:color="auto" w:fill="auto"/>
            <w:noWrap/>
            <w:vAlign w:val="center"/>
            <w:hideMark/>
          </w:tcPr>
          <w:p w14:paraId="594A7B66" w14:textId="77777777" w:rsidR="00D26CF1" w:rsidRPr="003308C1" w:rsidRDefault="00D26CF1" w:rsidP="00560E93">
            <w:pPr>
              <w:jc w:val="center"/>
              <w:rPr>
                <w:rFonts w:asciiTheme="majorHAnsi" w:hAnsiTheme="majorHAnsi" w:cstheme="majorHAnsi"/>
                <w:bCs/>
                <w:sz w:val="22"/>
                <w:szCs w:val="22"/>
              </w:rPr>
            </w:pPr>
            <w:r w:rsidRPr="003308C1">
              <w:rPr>
                <w:rFonts w:asciiTheme="majorHAnsi" w:hAnsiTheme="majorHAnsi" w:cstheme="majorHAnsi"/>
                <w:bCs/>
                <w:sz w:val="22"/>
                <w:szCs w:val="22"/>
              </w:rPr>
              <w:t>$</w:t>
            </w:r>
          </w:p>
        </w:tc>
      </w:tr>
      <w:tr w:rsidR="00D26CF1" w:rsidRPr="003308C1" w14:paraId="5A212780" w14:textId="77777777" w:rsidTr="00560E93">
        <w:trPr>
          <w:trHeight w:val="240"/>
        </w:trPr>
        <w:tc>
          <w:tcPr>
            <w:tcW w:w="4631" w:type="dxa"/>
            <w:tcBorders>
              <w:left w:val="nil"/>
              <w:bottom w:val="nil"/>
              <w:right w:val="nil"/>
            </w:tcBorders>
            <w:shd w:val="clear" w:color="auto" w:fill="auto"/>
            <w:noWrap/>
            <w:vAlign w:val="bottom"/>
          </w:tcPr>
          <w:p w14:paraId="7F8646CF" w14:textId="77777777" w:rsidR="00D26CF1" w:rsidRDefault="00D26CF1" w:rsidP="00560E93">
            <w:pPr>
              <w:rPr>
                <w:rFonts w:asciiTheme="majorHAnsi" w:hAnsiTheme="majorHAnsi" w:cstheme="majorHAnsi"/>
                <w:sz w:val="22"/>
                <w:szCs w:val="22"/>
              </w:rPr>
            </w:pPr>
          </w:p>
        </w:tc>
        <w:tc>
          <w:tcPr>
            <w:tcW w:w="1337" w:type="dxa"/>
            <w:tcBorders>
              <w:left w:val="nil"/>
              <w:bottom w:val="nil"/>
              <w:right w:val="nil"/>
            </w:tcBorders>
            <w:shd w:val="clear" w:color="auto" w:fill="auto"/>
            <w:noWrap/>
            <w:vAlign w:val="bottom"/>
          </w:tcPr>
          <w:p w14:paraId="5D575F05" w14:textId="77777777" w:rsidR="00D26CF1" w:rsidRPr="003308C1" w:rsidRDefault="00D26CF1" w:rsidP="00560E93">
            <w:pPr>
              <w:jc w:val="right"/>
              <w:rPr>
                <w:rFonts w:asciiTheme="majorHAnsi" w:hAnsiTheme="majorHAnsi" w:cstheme="majorHAnsi"/>
                <w:sz w:val="22"/>
                <w:szCs w:val="22"/>
              </w:rPr>
            </w:pPr>
          </w:p>
        </w:tc>
        <w:tc>
          <w:tcPr>
            <w:tcW w:w="1671" w:type="dxa"/>
            <w:tcBorders>
              <w:left w:val="nil"/>
              <w:bottom w:val="nil"/>
              <w:right w:val="nil"/>
            </w:tcBorders>
            <w:shd w:val="clear" w:color="auto" w:fill="auto"/>
            <w:noWrap/>
            <w:vAlign w:val="bottom"/>
          </w:tcPr>
          <w:p w14:paraId="7BE52B57" w14:textId="77777777" w:rsidR="00D26CF1" w:rsidRPr="003308C1" w:rsidRDefault="00D26CF1" w:rsidP="00560E93">
            <w:pPr>
              <w:jc w:val="right"/>
              <w:rPr>
                <w:rFonts w:asciiTheme="majorHAnsi" w:hAnsiTheme="majorHAnsi" w:cstheme="majorHAnsi"/>
                <w:sz w:val="22"/>
                <w:szCs w:val="22"/>
              </w:rPr>
            </w:pPr>
          </w:p>
        </w:tc>
        <w:tc>
          <w:tcPr>
            <w:tcW w:w="1317" w:type="dxa"/>
            <w:tcBorders>
              <w:left w:val="nil"/>
              <w:bottom w:val="nil"/>
              <w:right w:val="nil"/>
            </w:tcBorders>
            <w:shd w:val="clear" w:color="auto" w:fill="auto"/>
            <w:noWrap/>
            <w:vAlign w:val="bottom"/>
          </w:tcPr>
          <w:p w14:paraId="21BC915B" w14:textId="77777777" w:rsidR="00D26CF1" w:rsidRPr="003308C1" w:rsidRDefault="00D26CF1" w:rsidP="00560E93">
            <w:pPr>
              <w:jc w:val="right"/>
              <w:rPr>
                <w:rFonts w:asciiTheme="majorHAnsi" w:hAnsiTheme="majorHAnsi" w:cstheme="majorHAnsi"/>
                <w:sz w:val="22"/>
                <w:szCs w:val="22"/>
              </w:rPr>
            </w:pPr>
          </w:p>
        </w:tc>
      </w:tr>
      <w:tr w:rsidR="00D26CF1" w:rsidRPr="003308C1" w14:paraId="7C6049ED" w14:textId="77777777" w:rsidTr="00560E93">
        <w:trPr>
          <w:trHeight w:val="260"/>
        </w:trPr>
        <w:tc>
          <w:tcPr>
            <w:tcW w:w="4631" w:type="dxa"/>
            <w:tcBorders>
              <w:top w:val="nil"/>
              <w:left w:val="nil"/>
              <w:bottom w:val="nil"/>
              <w:right w:val="nil"/>
            </w:tcBorders>
            <w:shd w:val="clear" w:color="auto" w:fill="auto"/>
            <w:noWrap/>
            <w:vAlign w:val="center"/>
            <w:hideMark/>
          </w:tcPr>
          <w:p w14:paraId="44F5325D" w14:textId="77777777" w:rsidR="00D26CF1" w:rsidRPr="003308C1" w:rsidRDefault="00D26CF1" w:rsidP="00560E93">
            <w:pPr>
              <w:rPr>
                <w:rFonts w:asciiTheme="majorHAnsi" w:hAnsiTheme="majorHAnsi" w:cstheme="majorHAnsi"/>
                <w:sz w:val="22"/>
                <w:szCs w:val="22"/>
              </w:rPr>
            </w:pPr>
            <w:r w:rsidRPr="003308C1">
              <w:rPr>
                <w:rFonts w:asciiTheme="majorHAnsi" w:hAnsiTheme="majorHAnsi" w:cstheme="majorHAnsi"/>
                <w:sz w:val="22"/>
                <w:szCs w:val="22"/>
              </w:rPr>
              <w:t>At 1.1.2017</w:t>
            </w:r>
          </w:p>
        </w:tc>
        <w:tc>
          <w:tcPr>
            <w:tcW w:w="1337" w:type="dxa"/>
            <w:tcBorders>
              <w:top w:val="nil"/>
              <w:left w:val="nil"/>
              <w:bottom w:val="nil"/>
              <w:right w:val="nil"/>
            </w:tcBorders>
            <w:shd w:val="clear" w:color="auto" w:fill="auto"/>
            <w:noWrap/>
            <w:vAlign w:val="center"/>
            <w:hideMark/>
          </w:tcPr>
          <w:p w14:paraId="0D9A03F6"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671" w:type="dxa"/>
            <w:tcBorders>
              <w:top w:val="nil"/>
              <w:left w:val="nil"/>
              <w:bottom w:val="nil"/>
              <w:right w:val="nil"/>
            </w:tcBorders>
            <w:shd w:val="clear" w:color="auto" w:fill="auto"/>
            <w:noWrap/>
            <w:vAlign w:val="center"/>
            <w:hideMark/>
          </w:tcPr>
          <w:p w14:paraId="6896B69A"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317" w:type="dxa"/>
            <w:tcBorders>
              <w:top w:val="nil"/>
              <w:left w:val="nil"/>
              <w:bottom w:val="nil"/>
              <w:right w:val="nil"/>
            </w:tcBorders>
            <w:shd w:val="clear" w:color="auto" w:fill="auto"/>
            <w:noWrap/>
            <w:vAlign w:val="center"/>
            <w:hideMark/>
          </w:tcPr>
          <w:p w14:paraId="78E821A9"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r>
      <w:tr w:rsidR="00D26CF1" w:rsidRPr="003308C1" w14:paraId="43B5AAEB" w14:textId="77777777" w:rsidTr="00560E93">
        <w:trPr>
          <w:trHeight w:val="260"/>
        </w:trPr>
        <w:tc>
          <w:tcPr>
            <w:tcW w:w="4631" w:type="dxa"/>
            <w:tcBorders>
              <w:top w:val="nil"/>
              <w:left w:val="nil"/>
              <w:bottom w:val="nil"/>
              <w:right w:val="nil"/>
            </w:tcBorders>
            <w:shd w:val="clear" w:color="auto" w:fill="auto"/>
            <w:noWrap/>
            <w:vAlign w:val="center"/>
            <w:hideMark/>
          </w:tcPr>
          <w:p w14:paraId="1500FAEB" w14:textId="77777777" w:rsidR="00D26CF1" w:rsidRPr="003308C1" w:rsidRDefault="00D26CF1" w:rsidP="00560E93">
            <w:pPr>
              <w:rPr>
                <w:rFonts w:asciiTheme="majorHAnsi" w:hAnsiTheme="majorHAnsi" w:cstheme="majorHAnsi"/>
                <w:sz w:val="22"/>
                <w:szCs w:val="22"/>
              </w:rPr>
            </w:pPr>
            <w:r w:rsidRPr="003308C1">
              <w:rPr>
                <w:rFonts w:asciiTheme="majorHAnsi" w:hAnsiTheme="majorHAnsi" w:cstheme="majorHAnsi"/>
                <w:sz w:val="22"/>
                <w:szCs w:val="22"/>
              </w:rPr>
              <w:t>Additions</w:t>
            </w:r>
          </w:p>
        </w:tc>
        <w:tc>
          <w:tcPr>
            <w:tcW w:w="1337" w:type="dxa"/>
            <w:tcBorders>
              <w:top w:val="nil"/>
              <w:left w:val="nil"/>
              <w:right w:val="nil"/>
            </w:tcBorders>
            <w:shd w:val="clear" w:color="auto" w:fill="auto"/>
            <w:noWrap/>
            <w:vAlign w:val="center"/>
            <w:hideMark/>
          </w:tcPr>
          <w:p w14:paraId="61A6B98C"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671" w:type="dxa"/>
            <w:tcBorders>
              <w:top w:val="nil"/>
              <w:left w:val="nil"/>
              <w:right w:val="nil"/>
            </w:tcBorders>
            <w:shd w:val="clear" w:color="auto" w:fill="auto"/>
            <w:noWrap/>
            <w:vAlign w:val="center"/>
            <w:hideMark/>
          </w:tcPr>
          <w:p w14:paraId="54292831"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317" w:type="dxa"/>
            <w:tcBorders>
              <w:top w:val="nil"/>
              <w:left w:val="nil"/>
              <w:right w:val="nil"/>
            </w:tcBorders>
            <w:shd w:val="clear" w:color="auto" w:fill="auto"/>
            <w:noWrap/>
            <w:vAlign w:val="center"/>
            <w:hideMark/>
          </w:tcPr>
          <w:p w14:paraId="49F7D510"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r>
      <w:tr w:rsidR="00D26CF1" w:rsidRPr="003308C1" w14:paraId="45B821CB" w14:textId="77777777" w:rsidTr="00560E93">
        <w:trPr>
          <w:trHeight w:val="260"/>
        </w:trPr>
        <w:tc>
          <w:tcPr>
            <w:tcW w:w="4631" w:type="dxa"/>
            <w:tcBorders>
              <w:top w:val="nil"/>
              <w:left w:val="nil"/>
              <w:bottom w:val="nil"/>
              <w:right w:val="nil"/>
            </w:tcBorders>
            <w:shd w:val="clear" w:color="auto" w:fill="auto"/>
            <w:noWrap/>
            <w:vAlign w:val="center"/>
          </w:tcPr>
          <w:p w14:paraId="2B6AC6A0" w14:textId="77777777" w:rsidR="00D26CF1" w:rsidRPr="003308C1" w:rsidRDefault="00D26CF1" w:rsidP="00560E93">
            <w:pPr>
              <w:rPr>
                <w:rFonts w:asciiTheme="majorHAnsi" w:hAnsiTheme="majorHAnsi" w:cstheme="majorHAnsi"/>
                <w:sz w:val="22"/>
                <w:szCs w:val="22"/>
              </w:rPr>
            </w:pPr>
            <w:r w:rsidRPr="003308C1">
              <w:rPr>
                <w:rFonts w:asciiTheme="majorHAnsi" w:hAnsiTheme="majorHAnsi" w:cstheme="majorHAnsi"/>
                <w:sz w:val="22"/>
                <w:szCs w:val="22"/>
              </w:rPr>
              <w:t>Net fair value gain recognized in profit or loss</w:t>
            </w:r>
          </w:p>
        </w:tc>
        <w:tc>
          <w:tcPr>
            <w:tcW w:w="1337" w:type="dxa"/>
            <w:tcBorders>
              <w:top w:val="nil"/>
              <w:left w:val="nil"/>
              <w:right w:val="nil"/>
            </w:tcBorders>
            <w:shd w:val="clear" w:color="auto" w:fill="auto"/>
            <w:noWrap/>
            <w:vAlign w:val="center"/>
          </w:tcPr>
          <w:p w14:paraId="3A52A604"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671" w:type="dxa"/>
            <w:tcBorders>
              <w:top w:val="nil"/>
              <w:left w:val="nil"/>
              <w:right w:val="nil"/>
            </w:tcBorders>
            <w:shd w:val="clear" w:color="auto" w:fill="auto"/>
            <w:noWrap/>
            <w:vAlign w:val="center"/>
          </w:tcPr>
          <w:p w14:paraId="0FB7C2A5"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317" w:type="dxa"/>
            <w:tcBorders>
              <w:top w:val="nil"/>
              <w:left w:val="nil"/>
              <w:right w:val="nil"/>
            </w:tcBorders>
            <w:shd w:val="clear" w:color="auto" w:fill="auto"/>
            <w:noWrap/>
            <w:vAlign w:val="center"/>
          </w:tcPr>
          <w:p w14:paraId="17B2E998"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r>
      <w:tr w:rsidR="00D26CF1" w:rsidRPr="003308C1" w14:paraId="4843562D" w14:textId="77777777" w:rsidTr="00560E93">
        <w:trPr>
          <w:trHeight w:val="260"/>
        </w:trPr>
        <w:tc>
          <w:tcPr>
            <w:tcW w:w="4631" w:type="dxa"/>
            <w:tcBorders>
              <w:top w:val="nil"/>
              <w:left w:val="nil"/>
              <w:bottom w:val="nil"/>
              <w:right w:val="nil"/>
            </w:tcBorders>
            <w:shd w:val="clear" w:color="auto" w:fill="auto"/>
            <w:noWrap/>
            <w:vAlign w:val="center"/>
            <w:hideMark/>
          </w:tcPr>
          <w:p w14:paraId="43F53DB7" w14:textId="77777777" w:rsidR="00D26CF1" w:rsidRPr="003308C1" w:rsidRDefault="00D26CF1" w:rsidP="00560E93">
            <w:pPr>
              <w:rPr>
                <w:rFonts w:asciiTheme="majorHAnsi" w:hAnsiTheme="majorHAnsi" w:cstheme="majorHAnsi"/>
                <w:sz w:val="22"/>
                <w:szCs w:val="22"/>
              </w:rPr>
            </w:pPr>
            <w:r w:rsidRPr="003308C1">
              <w:rPr>
                <w:rFonts w:asciiTheme="majorHAnsi" w:hAnsiTheme="majorHAnsi" w:cstheme="majorHAnsi"/>
                <w:sz w:val="22"/>
                <w:szCs w:val="22"/>
              </w:rPr>
              <w:t>Disposal</w:t>
            </w:r>
          </w:p>
        </w:tc>
        <w:tc>
          <w:tcPr>
            <w:tcW w:w="1337" w:type="dxa"/>
            <w:tcBorders>
              <w:left w:val="nil"/>
              <w:bottom w:val="single" w:sz="4" w:space="0" w:color="auto"/>
              <w:right w:val="nil"/>
            </w:tcBorders>
            <w:shd w:val="clear" w:color="auto" w:fill="auto"/>
            <w:noWrap/>
            <w:vAlign w:val="center"/>
            <w:hideMark/>
          </w:tcPr>
          <w:p w14:paraId="324D6E92"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671" w:type="dxa"/>
            <w:tcBorders>
              <w:left w:val="nil"/>
              <w:bottom w:val="single" w:sz="4" w:space="0" w:color="auto"/>
              <w:right w:val="nil"/>
            </w:tcBorders>
            <w:shd w:val="clear" w:color="auto" w:fill="auto"/>
            <w:noWrap/>
            <w:vAlign w:val="center"/>
            <w:hideMark/>
          </w:tcPr>
          <w:p w14:paraId="5F97AFC1"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317" w:type="dxa"/>
            <w:tcBorders>
              <w:left w:val="nil"/>
              <w:bottom w:val="single" w:sz="4" w:space="0" w:color="auto"/>
              <w:right w:val="nil"/>
            </w:tcBorders>
            <w:shd w:val="clear" w:color="auto" w:fill="auto"/>
            <w:noWrap/>
            <w:vAlign w:val="center"/>
            <w:hideMark/>
          </w:tcPr>
          <w:p w14:paraId="593E5B59"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r>
      <w:tr w:rsidR="00D26CF1" w:rsidRPr="003308C1" w14:paraId="148EDCE4" w14:textId="77777777" w:rsidTr="00560E93">
        <w:trPr>
          <w:trHeight w:val="296"/>
        </w:trPr>
        <w:tc>
          <w:tcPr>
            <w:tcW w:w="4631" w:type="dxa"/>
            <w:tcBorders>
              <w:top w:val="nil"/>
              <w:left w:val="nil"/>
              <w:bottom w:val="nil"/>
              <w:right w:val="nil"/>
            </w:tcBorders>
            <w:shd w:val="clear" w:color="auto" w:fill="auto"/>
            <w:noWrap/>
            <w:vAlign w:val="center"/>
            <w:hideMark/>
          </w:tcPr>
          <w:p w14:paraId="5A4DC4F4" w14:textId="77777777" w:rsidR="00D26CF1" w:rsidRPr="003308C1" w:rsidRDefault="00D26CF1" w:rsidP="00560E93">
            <w:pPr>
              <w:rPr>
                <w:rFonts w:asciiTheme="majorHAnsi" w:hAnsiTheme="majorHAnsi" w:cstheme="majorHAnsi"/>
                <w:sz w:val="22"/>
                <w:szCs w:val="22"/>
              </w:rPr>
            </w:pPr>
            <w:r w:rsidRPr="003308C1">
              <w:rPr>
                <w:rFonts w:asciiTheme="majorHAnsi" w:hAnsiTheme="majorHAnsi" w:cstheme="majorHAnsi"/>
                <w:sz w:val="22"/>
                <w:szCs w:val="22"/>
              </w:rPr>
              <w:t>At 31.12.2017</w:t>
            </w:r>
          </w:p>
        </w:tc>
        <w:tc>
          <w:tcPr>
            <w:tcW w:w="1337" w:type="dxa"/>
            <w:tcBorders>
              <w:top w:val="nil"/>
              <w:left w:val="nil"/>
              <w:bottom w:val="nil"/>
              <w:right w:val="nil"/>
            </w:tcBorders>
            <w:shd w:val="clear" w:color="auto" w:fill="auto"/>
            <w:noWrap/>
            <w:vAlign w:val="center"/>
            <w:hideMark/>
          </w:tcPr>
          <w:p w14:paraId="74899EDA"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671" w:type="dxa"/>
            <w:tcBorders>
              <w:top w:val="nil"/>
              <w:left w:val="nil"/>
              <w:bottom w:val="nil"/>
              <w:right w:val="nil"/>
            </w:tcBorders>
            <w:shd w:val="clear" w:color="auto" w:fill="auto"/>
            <w:noWrap/>
            <w:vAlign w:val="center"/>
            <w:hideMark/>
          </w:tcPr>
          <w:p w14:paraId="5EA005B5"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317" w:type="dxa"/>
            <w:tcBorders>
              <w:top w:val="nil"/>
              <w:left w:val="nil"/>
              <w:bottom w:val="nil"/>
              <w:right w:val="nil"/>
            </w:tcBorders>
            <w:shd w:val="clear" w:color="auto" w:fill="auto"/>
            <w:noWrap/>
            <w:vAlign w:val="center"/>
            <w:hideMark/>
          </w:tcPr>
          <w:p w14:paraId="3C07DBFA"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r>
      <w:tr w:rsidR="00D26CF1" w:rsidRPr="003308C1" w14:paraId="48F774EC" w14:textId="77777777" w:rsidTr="00560E93">
        <w:trPr>
          <w:trHeight w:val="260"/>
        </w:trPr>
        <w:tc>
          <w:tcPr>
            <w:tcW w:w="4631" w:type="dxa"/>
            <w:tcBorders>
              <w:top w:val="nil"/>
              <w:left w:val="nil"/>
              <w:right w:val="nil"/>
            </w:tcBorders>
            <w:shd w:val="clear" w:color="auto" w:fill="auto"/>
            <w:noWrap/>
            <w:vAlign w:val="center"/>
            <w:hideMark/>
          </w:tcPr>
          <w:p w14:paraId="47BCCCDA" w14:textId="77777777" w:rsidR="00D26CF1" w:rsidRPr="003308C1" w:rsidRDefault="00D26CF1" w:rsidP="00560E93">
            <w:pPr>
              <w:rPr>
                <w:rFonts w:asciiTheme="majorHAnsi" w:hAnsiTheme="majorHAnsi" w:cstheme="majorHAnsi"/>
                <w:sz w:val="22"/>
                <w:szCs w:val="22"/>
              </w:rPr>
            </w:pPr>
            <w:r w:rsidRPr="003308C1">
              <w:rPr>
                <w:rFonts w:asciiTheme="majorHAnsi" w:hAnsiTheme="majorHAnsi" w:cstheme="majorHAnsi"/>
                <w:sz w:val="22"/>
                <w:szCs w:val="22"/>
              </w:rPr>
              <w:t>Additions</w:t>
            </w:r>
          </w:p>
        </w:tc>
        <w:tc>
          <w:tcPr>
            <w:tcW w:w="1337" w:type="dxa"/>
            <w:tcBorders>
              <w:top w:val="nil"/>
              <w:left w:val="nil"/>
              <w:right w:val="nil"/>
            </w:tcBorders>
            <w:shd w:val="clear" w:color="auto" w:fill="auto"/>
            <w:noWrap/>
            <w:vAlign w:val="center"/>
            <w:hideMark/>
          </w:tcPr>
          <w:p w14:paraId="310B9F9D"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671" w:type="dxa"/>
            <w:tcBorders>
              <w:top w:val="nil"/>
              <w:left w:val="nil"/>
              <w:right w:val="nil"/>
            </w:tcBorders>
            <w:shd w:val="clear" w:color="auto" w:fill="auto"/>
            <w:noWrap/>
            <w:vAlign w:val="center"/>
            <w:hideMark/>
          </w:tcPr>
          <w:p w14:paraId="25F70A67"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317" w:type="dxa"/>
            <w:tcBorders>
              <w:top w:val="nil"/>
              <w:left w:val="nil"/>
              <w:right w:val="nil"/>
            </w:tcBorders>
            <w:shd w:val="clear" w:color="auto" w:fill="auto"/>
            <w:noWrap/>
            <w:vAlign w:val="center"/>
            <w:hideMark/>
          </w:tcPr>
          <w:p w14:paraId="1156C605"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r>
      <w:tr w:rsidR="00D26CF1" w:rsidRPr="003308C1" w14:paraId="5A7694ED" w14:textId="77777777" w:rsidTr="00560E93">
        <w:trPr>
          <w:trHeight w:val="260"/>
        </w:trPr>
        <w:tc>
          <w:tcPr>
            <w:tcW w:w="4631" w:type="dxa"/>
            <w:tcBorders>
              <w:top w:val="nil"/>
              <w:left w:val="nil"/>
              <w:right w:val="nil"/>
            </w:tcBorders>
            <w:shd w:val="clear" w:color="auto" w:fill="auto"/>
            <w:noWrap/>
            <w:vAlign w:val="center"/>
          </w:tcPr>
          <w:p w14:paraId="584D6A09" w14:textId="77777777" w:rsidR="00D26CF1" w:rsidRPr="003308C1" w:rsidRDefault="00D26CF1" w:rsidP="00560E93">
            <w:pPr>
              <w:rPr>
                <w:rFonts w:asciiTheme="majorHAnsi" w:hAnsiTheme="majorHAnsi" w:cstheme="majorHAnsi"/>
                <w:sz w:val="22"/>
                <w:szCs w:val="22"/>
              </w:rPr>
            </w:pPr>
            <w:r w:rsidRPr="003308C1">
              <w:rPr>
                <w:rFonts w:asciiTheme="majorHAnsi" w:hAnsiTheme="majorHAnsi" w:cstheme="majorHAnsi"/>
                <w:sz w:val="22"/>
                <w:szCs w:val="22"/>
              </w:rPr>
              <w:t>Transfers to completed properties</w:t>
            </w:r>
          </w:p>
        </w:tc>
        <w:tc>
          <w:tcPr>
            <w:tcW w:w="1337" w:type="dxa"/>
            <w:tcBorders>
              <w:top w:val="nil"/>
              <w:left w:val="nil"/>
              <w:right w:val="nil"/>
            </w:tcBorders>
            <w:shd w:val="clear" w:color="auto" w:fill="auto"/>
            <w:noWrap/>
            <w:vAlign w:val="center"/>
          </w:tcPr>
          <w:p w14:paraId="2CE9AF1E"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671" w:type="dxa"/>
            <w:tcBorders>
              <w:top w:val="nil"/>
              <w:left w:val="nil"/>
              <w:right w:val="nil"/>
            </w:tcBorders>
            <w:shd w:val="clear" w:color="auto" w:fill="auto"/>
            <w:noWrap/>
            <w:vAlign w:val="center"/>
          </w:tcPr>
          <w:p w14:paraId="1BEFCF31"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317" w:type="dxa"/>
            <w:tcBorders>
              <w:top w:val="nil"/>
              <w:left w:val="nil"/>
              <w:right w:val="nil"/>
            </w:tcBorders>
            <w:shd w:val="clear" w:color="auto" w:fill="auto"/>
            <w:noWrap/>
            <w:vAlign w:val="center"/>
          </w:tcPr>
          <w:p w14:paraId="59EC549B"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r>
      <w:tr w:rsidR="00D26CF1" w:rsidRPr="003308C1" w14:paraId="1B897B36" w14:textId="77777777" w:rsidTr="00560E93">
        <w:trPr>
          <w:trHeight w:val="260"/>
        </w:trPr>
        <w:tc>
          <w:tcPr>
            <w:tcW w:w="4631" w:type="dxa"/>
            <w:tcBorders>
              <w:top w:val="nil"/>
              <w:left w:val="nil"/>
              <w:right w:val="nil"/>
            </w:tcBorders>
            <w:shd w:val="clear" w:color="auto" w:fill="auto"/>
            <w:noWrap/>
            <w:vAlign w:val="center"/>
          </w:tcPr>
          <w:p w14:paraId="123C210A" w14:textId="77777777" w:rsidR="00D26CF1" w:rsidRPr="003308C1" w:rsidRDefault="00D26CF1" w:rsidP="00560E93">
            <w:pPr>
              <w:rPr>
                <w:rFonts w:asciiTheme="majorHAnsi" w:hAnsiTheme="majorHAnsi" w:cstheme="majorHAnsi"/>
                <w:sz w:val="22"/>
                <w:szCs w:val="22"/>
              </w:rPr>
            </w:pPr>
            <w:r w:rsidRPr="003308C1">
              <w:rPr>
                <w:rFonts w:asciiTheme="majorHAnsi" w:hAnsiTheme="majorHAnsi" w:cstheme="majorHAnsi"/>
                <w:sz w:val="22"/>
                <w:szCs w:val="22"/>
              </w:rPr>
              <w:t>Net fair value loss recognized in profit or loss</w:t>
            </w:r>
          </w:p>
        </w:tc>
        <w:tc>
          <w:tcPr>
            <w:tcW w:w="1337" w:type="dxa"/>
            <w:tcBorders>
              <w:top w:val="nil"/>
              <w:left w:val="nil"/>
              <w:right w:val="nil"/>
            </w:tcBorders>
            <w:shd w:val="clear" w:color="auto" w:fill="auto"/>
            <w:noWrap/>
            <w:vAlign w:val="center"/>
          </w:tcPr>
          <w:p w14:paraId="27CC476A"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671" w:type="dxa"/>
            <w:tcBorders>
              <w:top w:val="nil"/>
              <w:left w:val="nil"/>
              <w:right w:val="nil"/>
            </w:tcBorders>
            <w:shd w:val="clear" w:color="auto" w:fill="auto"/>
            <w:noWrap/>
            <w:vAlign w:val="center"/>
          </w:tcPr>
          <w:p w14:paraId="62DC6B9F"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317" w:type="dxa"/>
            <w:tcBorders>
              <w:top w:val="nil"/>
              <w:left w:val="nil"/>
              <w:right w:val="nil"/>
            </w:tcBorders>
            <w:shd w:val="clear" w:color="auto" w:fill="auto"/>
            <w:noWrap/>
            <w:vAlign w:val="center"/>
          </w:tcPr>
          <w:p w14:paraId="3D19A2DB"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r>
      <w:tr w:rsidR="00D26CF1" w:rsidRPr="003308C1" w14:paraId="74A3D128" w14:textId="77777777" w:rsidTr="00560E93">
        <w:trPr>
          <w:trHeight w:val="260"/>
        </w:trPr>
        <w:tc>
          <w:tcPr>
            <w:tcW w:w="4631" w:type="dxa"/>
            <w:tcBorders>
              <w:left w:val="nil"/>
              <w:bottom w:val="nil"/>
              <w:right w:val="nil"/>
            </w:tcBorders>
            <w:shd w:val="clear" w:color="auto" w:fill="auto"/>
            <w:noWrap/>
            <w:vAlign w:val="center"/>
            <w:hideMark/>
          </w:tcPr>
          <w:p w14:paraId="04487D52" w14:textId="77777777" w:rsidR="00D26CF1" w:rsidRPr="003308C1" w:rsidRDefault="00D26CF1" w:rsidP="00560E93">
            <w:pPr>
              <w:rPr>
                <w:rFonts w:asciiTheme="majorHAnsi" w:hAnsiTheme="majorHAnsi" w:cstheme="majorHAnsi"/>
                <w:sz w:val="22"/>
                <w:szCs w:val="22"/>
              </w:rPr>
            </w:pPr>
            <w:r w:rsidRPr="003308C1">
              <w:rPr>
                <w:rFonts w:asciiTheme="majorHAnsi" w:hAnsiTheme="majorHAnsi" w:cstheme="majorHAnsi"/>
                <w:sz w:val="22"/>
                <w:szCs w:val="22"/>
              </w:rPr>
              <w:t>Disposal</w:t>
            </w:r>
          </w:p>
        </w:tc>
        <w:tc>
          <w:tcPr>
            <w:tcW w:w="1337" w:type="dxa"/>
            <w:tcBorders>
              <w:left w:val="nil"/>
              <w:bottom w:val="single" w:sz="4" w:space="0" w:color="auto"/>
              <w:right w:val="nil"/>
            </w:tcBorders>
            <w:shd w:val="clear" w:color="auto" w:fill="auto"/>
            <w:noWrap/>
            <w:vAlign w:val="center"/>
            <w:hideMark/>
          </w:tcPr>
          <w:p w14:paraId="6BFC56D4"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671" w:type="dxa"/>
            <w:tcBorders>
              <w:left w:val="nil"/>
              <w:bottom w:val="single" w:sz="4" w:space="0" w:color="auto"/>
              <w:right w:val="nil"/>
            </w:tcBorders>
            <w:shd w:val="clear" w:color="auto" w:fill="auto"/>
            <w:noWrap/>
            <w:vAlign w:val="center"/>
            <w:hideMark/>
          </w:tcPr>
          <w:p w14:paraId="4A9BEB04"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317" w:type="dxa"/>
            <w:tcBorders>
              <w:left w:val="nil"/>
              <w:bottom w:val="single" w:sz="4" w:space="0" w:color="auto"/>
              <w:right w:val="nil"/>
            </w:tcBorders>
            <w:shd w:val="clear" w:color="auto" w:fill="auto"/>
            <w:noWrap/>
            <w:vAlign w:val="center"/>
            <w:hideMark/>
          </w:tcPr>
          <w:p w14:paraId="5A93D6C9"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r>
      <w:tr w:rsidR="00D26CF1" w:rsidRPr="003308C1" w14:paraId="003FDB0B" w14:textId="77777777" w:rsidTr="00560E93">
        <w:trPr>
          <w:trHeight w:val="260"/>
        </w:trPr>
        <w:tc>
          <w:tcPr>
            <w:tcW w:w="4631" w:type="dxa"/>
            <w:tcBorders>
              <w:top w:val="nil"/>
              <w:left w:val="nil"/>
              <w:bottom w:val="nil"/>
              <w:right w:val="nil"/>
            </w:tcBorders>
            <w:shd w:val="clear" w:color="auto" w:fill="auto"/>
            <w:noWrap/>
            <w:vAlign w:val="center"/>
            <w:hideMark/>
          </w:tcPr>
          <w:p w14:paraId="4B9BDA33" w14:textId="77777777" w:rsidR="00D26CF1" w:rsidRPr="003308C1" w:rsidRDefault="00D26CF1" w:rsidP="00560E93">
            <w:pPr>
              <w:rPr>
                <w:rFonts w:asciiTheme="majorHAnsi" w:hAnsiTheme="majorHAnsi" w:cstheme="majorHAnsi"/>
                <w:sz w:val="22"/>
                <w:szCs w:val="22"/>
              </w:rPr>
            </w:pPr>
            <w:r w:rsidRPr="003308C1">
              <w:rPr>
                <w:rFonts w:asciiTheme="majorHAnsi" w:hAnsiTheme="majorHAnsi" w:cstheme="majorHAnsi"/>
                <w:sz w:val="22"/>
                <w:szCs w:val="22"/>
              </w:rPr>
              <w:t>At 31.12.2018</w:t>
            </w:r>
          </w:p>
        </w:tc>
        <w:tc>
          <w:tcPr>
            <w:tcW w:w="1337" w:type="dxa"/>
            <w:tcBorders>
              <w:top w:val="single" w:sz="4" w:space="0" w:color="auto"/>
              <w:left w:val="nil"/>
              <w:bottom w:val="double" w:sz="4" w:space="0" w:color="auto"/>
              <w:right w:val="nil"/>
            </w:tcBorders>
            <w:shd w:val="clear" w:color="auto" w:fill="auto"/>
            <w:noWrap/>
            <w:vAlign w:val="center"/>
            <w:hideMark/>
          </w:tcPr>
          <w:p w14:paraId="350EBB4F"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671" w:type="dxa"/>
            <w:tcBorders>
              <w:top w:val="single" w:sz="4" w:space="0" w:color="auto"/>
              <w:left w:val="nil"/>
              <w:bottom w:val="double" w:sz="4" w:space="0" w:color="auto"/>
              <w:right w:val="nil"/>
            </w:tcBorders>
            <w:shd w:val="clear" w:color="auto" w:fill="auto"/>
            <w:noWrap/>
            <w:vAlign w:val="center"/>
            <w:hideMark/>
          </w:tcPr>
          <w:p w14:paraId="113484F1"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317" w:type="dxa"/>
            <w:tcBorders>
              <w:top w:val="single" w:sz="4" w:space="0" w:color="auto"/>
              <w:left w:val="nil"/>
              <w:bottom w:val="double" w:sz="4" w:space="0" w:color="auto"/>
              <w:right w:val="nil"/>
            </w:tcBorders>
            <w:shd w:val="clear" w:color="auto" w:fill="auto"/>
            <w:noWrap/>
            <w:vAlign w:val="center"/>
            <w:hideMark/>
          </w:tcPr>
          <w:p w14:paraId="26DCD0B8"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r>
      <w:tr w:rsidR="00D26CF1" w:rsidRPr="003308C1" w14:paraId="7D8F7907" w14:textId="77777777" w:rsidTr="00560E93">
        <w:trPr>
          <w:trHeight w:val="260"/>
        </w:trPr>
        <w:tc>
          <w:tcPr>
            <w:tcW w:w="4631" w:type="dxa"/>
            <w:tcBorders>
              <w:top w:val="nil"/>
              <w:left w:val="nil"/>
              <w:right w:val="nil"/>
            </w:tcBorders>
            <w:shd w:val="clear" w:color="auto" w:fill="auto"/>
            <w:noWrap/>
            <w:vAlign w:val="center"/>
          </w:tcPr>
          <w:p w14:paraId="2CC2F151" w14:textId="77777777" w:rsidR="00D26CF1" w:rsidRPr="003308C1" w:rsidRDefault="00D26CF1" w:rsidP="00560E93">
            <w:pPr>
              <w:rPr>
                <w:rFonts w:asciiTheme="majorHAnsi" w:hAnsiTheme="majorHAnsi" w:cstheme="majorHAnsi"/>
                <w:sz w:val="22"/>
                <w:szCs w:val="22"/>
              </w:rPr>
            </w:pPr>
          </w:p>
        </w:tc>
        <w:tc>
          <w:tcPr>
            <w:tcW w:w="1337" w:type="dxa"/>
            <w:tcBorders>
              <w:top w:val="single" w:sz="4" w:space="0" w:color="auto"/>
              <w:left w:val="nil"/>
              <w:right w:val="nil"/>
            </w:tcBorders>
            <w:shd w:val="clear" w:color="auto" w:fill="auto"/>
            <w:noWrap/>
            <w:vAlign w:val="center"/>
          </w:tcPr>
          <w:p w14:paraId="4DB06C5F" w14:textId="77777777" w:rsidR="00D26CF1" w:rsidRPr="003308C1" w:rsidRDefault="00D26CF1" w:rsidP="00560E93">
            <w:pPr>
              <w:jc w:val="right"/>
              <w:rPr>
                <w:rFonts w:asciiTheme="majorHAnsi" w:hAnsiTheme="majorHAnsi" w:cstheme="majorHAnsi"/>
                <w:sz w:val="22"/>
                <w:szCs w:val="22"/>
              </w:rPr>
            </w:pPr>
          </w:p>
        </w:tc>
        <w:tc>
          <w:tcPr>
            <w:tcW w:w="1671" w:type="dxa"/>
            <w:tcBorders>
              <w:top w:val="single" w:sz="4" w:space="0" w:color="auto"/>
              <w:left w:val="nil"/>
              <w:right w:val="nil"/>
            </w:tcBorders>
            <w:shd w:val="clear" w:color="auto" w:fill="auto"/>
            <w:noWrap/>
            <w:vAlign w:val="center"/>
          </w:tcPr>
          <w:p w14:paraId="043A465E" w14:textId="77777777" w:rsidR="00D26CF1" w:rsidRPr="003308C1" w:rsidRDefault="00D26CF1" w:rsidP="00560E93">
            <w:pPr>
              <w:jc w:val="right"/>
              <w:rPr>
                <w:rFonts w:asciiTheme="majorHAnsi" w:hAnsiTheme="majorHAnsi" w:cstheme="majorHAnsi"/>
                <w:sz w:val="22"/>
                <w:szCs w:val="22"/>
              </w:rPr>
            </w:pPr>
          </w:p>
        </w:tc>
        <w:tc>
          <w:tcPr>
            <w:tcW w:w="1317" w:type="dxa"/>
            <w:tcBorders>
              <w:top w:val="single" w:sz="4" w:space="0" w:color="auto"/>
              <w:left w:val="nil"/>
              <w:right w:val="nil"/>
            </w:tcBorders>
            <w:shd w:val="clear" w:color="auto" w:fill="auto"/>
            <w:noWrap/>
            <w:vAlign w:val="center"/>
          </w:tcPr>
          <w:p w14:paraId="4AAA2D0F" w14:textId="77777777" w:rsidR="00D26CF1" w:rsidRPr="003308C1" w:rsidRDefault="00D26CF1" w:rsidP="00560E93">
            <w:pPr>
              <w:jc w:val="right"/>
              <w:rPr>
                <w:rFonts w:asciiTheme="majorHAnsi" w:hAnsiTheme="majorHAnsi" w:cstheme="majorHAnsi"/>
                <w:sz w:val="22"/>
                <w:szCs w:val="22"/>
              </w:rPr>
            </w:pPr>
          </w:p>
        </w:tc>
      </w:tr>
    </w:tbl>
    <w:sdt>
      <w:sdtPr>
        <w:rPr>
          <w:rFonts w:asciiTheme="majorHAnsi" w:hAnsiTheme="majorHAnsi" w:cstheme="majorHAnsi"/>
          <w:sz w:val="22"/>
          <w:szCs w:val="22"/>
        </w:rPr>
        <w:alias w:val="Section Break - (Note 11 - Investment properties - table 3) - end"/>
        <w:tag w:val="Section Break - (Note 11 - Investment properties - table 3) - end"/>
        <w:id w:val="-1721051927"/>
        <w:placeholder>
          <w:docPart w:val="75788457580F429F916A3E0C0324A360"/>
        </w:placeholder>
        <w:docPartList>
          <w:docPartGallery w:val="Quick Parts"/>
        </w:docPartList>
      </w:sdtPr>
      <w:sdtEndPr/>
      <w:sdtContent>
        <w:p w14:paraId="0E00B892" w14:textId="332E7A63" w:rsidR="009059A9" w:rsidRDefault="009059A9" w:rsidP="009059A9">
          <w:pPr>
            <w:keepNext/>
            <w:keepLines/>
            <w:rPr>
              <w:rFonts w:asciiTheme="majorHAnsi" w:hAnsiTheme="majorHAnsi" w:cstheme="majorHAnsi"/>
              <w:sz w:val="22"/>
              <w:szCs w:val="22"/>
            </w:rPr>
          </w:pPr>
          <w:r>
            <w:rPr>
              <w:rFonts w:asciiTheme="majorHAnsi" w:hAnsiTheme="majorHAnsi" w:cstheme="majorHAnsi"/>
              <w:sz w:val="22"/>
              <w:szCs w:val="22"/>
            </w:rPr>
            <w:t>&lt;Section break&gt;</w:t>
          </w:r>
        </w:p>
      </w:sdtContent>
    </w:sdt>
    <w:sdt>
      <w:sdtPr>
        <w:rPr>
          <w:rFonts w:asciiTheme="majorHAnsi" w:hAnsiTheme="majorHAnsi" w:cstheme="majorHAnsi"/>
          <w:sz w:val="22"/>
          <w:szCs w:val="22"/>
        </w:rPr>
        <w:alias w:val="Note 11 - Investment properties (2)"/>
        <w:tag w:val="Note 11 - Investment properties (2)"/>
        <w:id w:val="-1806687311"/>
        <w:placeholder>
          <w:docPart w:val="300C226F96C84B5FB91FF2DFEB2BCFDF"/>
        </w:placeholder>
        <w:docPartList>
          <w:docPartGallery w:val="Quick Parts"/>
        </w:docPartList>
      </w:sdtPr>
      <w:sdtEndPr/>
      <w:sdtContent>
        <w:p w14:paraId="326BBEDE" w14:textId="6B5098BF" w:rsidR="00D26CF1" w:rsidRPr="00BB27F3" w:rsidRDefault="00D26CF1" w:rsidP="00D26CF1">
          <w:pPr>
            <w:ind w:left="720"/>
            <w:jc w:val="both"/>
            <w:rPr>
              <w:rFonts w:asciiTheme="majorHAnsi" w:hAnsiTheme="majorHAnsi" w:cstheme="majorHAnsi"/>
              <w:bCs/>
              <w:sz w:val="22"/>
              <w:szCs w:val="22"/>
            </w:rPr>
          </w:pPr>
          <w:r w:rsidRPr="00BB27F3">
            <w:rPr>
              <w:rFonts w:asciiTheme="majorHAnsi" w:hAnsiTheme="majorHAnsi" w:cstheme="majorHAnsi"/>
              <w:bCs/>
              <w:sz w:val="22"/>
              <w:szCs w:val="22"/>
            </w:rPr>
            <w:t xml:space="preserve">The </w:t>
          </w:r>
          <w:sdt>
            <w:sdtPr>
              <w:rPr>
                <w:rFonts w:asciiTheme="majorHAnsi" w:hAnsiTheme="majorHAnsi" w:cstheme="majorHAnsi"/>
                <w:sz w:val="22"/>
                <w:szCs w:val="22"/>
              </w:rPr>
              <w:alias w:val="Group and the Company"/>
              <w:tag w:val="Group and the Company"/>
              <w:id w:val="-2050294401"/>
              <w:placeholder>
                <w:docPart w:val="C5173F9BEC9D42EB9FBC82E6855107A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BB27F3">
                <w:rPr>
                  <w:rFonts w:asciiTheme="majorHAnsi" w:hAnsiTheme="majorHAnsi" w:cstheme="majorHAnsi"/>
                  <w:sz w:val="22"/>
                  <w:szCs w:val="22"/>
                </w:rPr>
                <w:t>{Group and the Company}</w:t>
              </w:r>
            </w:sdtContent>
          </w:sdt>
          <w:r w:rsidRPr="00BB27F3">
            <w:rPr>
              <w:rFonts w:asciiTheme="majorHAnsi" w:hAnsiTheme="majorHAnsi" w:cstheme="majorHAnsi"/>
              <w:bCs/>
              <w:sz w:val="22"/>
              <w:szCs w:val="22"/>
            </w:rPr>
            <w:t xml:space="preserve"> has no restrictions on the realizability of its investment properties and no contractual obligations to purchase, construct or develop investment property or for repairs, maintenance or enhancements.</w:t>
          </w:r>
        </w:p>
        <w:p w14:paraId="6A8627A2" w14:textId="77777777" w:rsidR="00D26CF1" w:rsidRPr="00BB27F3" w:rsidRDefault="00D26CF1" w:rsidP="00D26CF1">
          <w:pPr>
            <w:pStyle w:val="ListParagraph"/>
            <w:jc w:val="both"/>
            <w:rPr>
              <w:rFonts w:asciiTheme="majorHAnsi" w:hAnsiTheme="majorHAnsi" w:cstheme="majorHAnsi"/>
              <w:bCs/>
              <w:sz w:val="22"/>
              <w:szCs w:val="22"/>
            </w:rPr>
          </w:pPr>
        </w:p>
        <w:p w14:paraId="37AB5BA7" w14:textId="77777777" w:rsidR="00D26CF1" w:rsidRPr="00BB27F3" w:rsidRDefault="00D26CF1" w:rsidP="00D26CF1">
          <w:pPr>
            <w:pStyle w:val="ListParagraph"/>
            <w:jc w:val="both"/>
            <w:rPr>
              <w:rFonts w:asciiTheme="majorHAnsi" w:hAnsiTheme="majorHAnsi" w:cstheme="majorHAnsi"/>
              <w:bCs/>
              <w:sz w:val="22"/>
              <w:szCs w:val="22"/>
            </w:rPr>
          </w:pPr>
          <w:r w:rsidRPr="00BB27F3">
            <w:rPr>
              <w:rFonts w:asciiTheme="majorHAnsi" w:hAnsiTheme="majorHAnsi" w:cstheme="majorHAnsi"/>
              <w:bCs/>
              <w:sz w:val="22"/>
              <w:szCs w:val="22"/>
            </w:rPr>
            <w:lastRenderedPageBreak/>
            <w:t xml:space="preserve">The </w:t>
          </w:r>
          <w:sdt>
            <w:sdtPr>
              <w:rPr>
                <w:rFonts w:asciiTheme="majorHAnsi" w:hAnsiTheme="majorHAnsi" w:cstheme="majorHAnsi"/>
                <w:sz w:val="22"/>
                <w:szCs w:val="22"/>
              </w:rPr>
              <w:alias w:val="Group and the Company"/>
              <w:tag w:val="Group and the Company"/>
              <w:id w:val="488211674"/>
              <w:placeholder>
                <w:docPart w:val="3253308B670749BBA849D6339BBDD6E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BB27F3">
                <w:rPr>
                  <w:rFonts w:asciiTheme="majorHAnsi" w:hAnsiTheme="majorHAnsi" w:cstheme="majorHAnsi"/>
                  <w:sz w:val="22"/>
                  <w:szCs w:val="22"/>
                </w:rPr>
                <w:t>{Group and the Company}</w:t>
              </w:r>
            </w:sdtContent>
          </w:sdt>
          <w:r w:rsidRPr="00BB27F3">
            <w:rPr>
              <w:rFonts w:asciiTheme="majorHAnsi" w:hAnsiTheme="majorHAnsi" w:cstheme="majorHAnsi"/>
              <w:bCs/>
              <w:sz w:val="22"/>
              <w:szCs w:val="22"/>
            </w:rPr>
            <w:t xml:space="preserve"> engages external, independent and qualified valuers to determine the fair value of the properties at the end of every financial year based on the properties’ highest and best use.</w:t>
          </w:r>
        </w:p>
        <w:p w14:paraId="12F8F9E3" w14:textId="5ABECD84" w:rsidR="00A5564F" w:rsidRPr="00D26CF1" w:rsidRDefault="003269FA" w:rsidP="00D26CF1">
          <w:pPr>
            <w:pStyle w:val="ListParagraph"/>
            <w:jc w:val="both"/>
            <w:rPr>
              <w:rFonts w:asciiTheme="majorHAnsi" w:hAnsiTheme="majorHAnsi" w:cstheme="majorHAnsi"/>
              <w:sz w:val="22"/>
              <w:szCs w:val="22"/>
            </w:rPr>
          </w:pPr>
        </w:p>
      </w:sdtContent>
    </w:sdt>
    <w:sdt>
      <w:sdtPr>
        <w:rPr>
          <w:rFonts w:asciiTheme="majorHAnsi" w:hAnsiTheme="majorHAnsi" w:cstheme="majorHAnsi"/>
          <w:sz w:val="22"/>
          <w:szCs w:val="22"/>
        </w:rPr>
        <w:alias w:val="Note 11 - Investment properties (3)"/>
        <w:tag w:val="Note 11 - Investment properties (3)"/>
        <w:id w:val="-1135492418"/>
        <w:placeholder>
          <w:docPart w:val="01602E8794C04B9980B6936FC0A9D622"/>
        </w:placeholder>
        <w:docPartList>
          <w:docPartGallery w:val="Quick Parts"/>
        </w:docPartList>
      </w:sdtPr>
      <w:sdtEndPr>
        <w:rPr>
          <w:rFonts w:ascii="Times New Roman" w:hAnsi="Times New Roman" w:cs="Times New Roman"/>
          <w:sz w:val="24"/>
          <w:szCs w:val="24"/>
        </w:rPr>
      </w:sdtEndPr>
      <w:sdtContent>
        <w:p w14:paraId="519C1D37" w14:textId="77777777" w:rsidR="00A7403C" w:rsidRDefault="00A7403C" w:rsidP="00A7403C">
          <w:pPr>
            <w:pStyle w:val="ListParagraph"/>
            <w:jc w:val="both"/>
            <w:rPr>
              <w:rFonts w:asciiTheme="majorHAnsi" w:hAnsiTheme="majorHAnsi" w:cstheme="majorHAnsi"/>
              <w:sz w:val="22"/>
              <w:szCs w:val="22"/>
            </w:rPr>
          </w:pPr>
          <w:r>
            <w:rPr>
              <w:rFonts w:asciiTheme="majorHAnsi" w:hAnsiTheme="majorHAnsi" w:cstheme="majorHAnsi"/>
              <w:sz w:val="22"/>
              <w:szCs w:val="22"/>
            </w:rPr>
            <w:t>&lt; Checkbox content for Investment properties &gt;</w:t>
          </w:r>
        </w:p>
        <w:p w14:paraId="5823A080" w14:textId="62B19488" w:rsidR="00262B25" w:rsidRPr="00A7403C" w:rsidRDefault="003269FA" w:rsidP="00A7403C">
          <w:pPr>
            <w:pStyle w:val="ListParagraph"/>
            <w:jc w:val="both"/>
            <w:rPr>
              <w:rFonts w:asciiTheme="majorHAnsi" w:hAnsiTheme="majorHAnsi" w:cstheme="majorHAnsi"/>
              <w:sz w:val="22"/>
              <w:szCs w:val="22"/>
            </w:rPr>
          </w:pPr>
        </w:p>
      </w:sdtContent>
    </w:sdt>
    <w:sdt>
      <w:sdtPr>
        <w:rPr>
          <w:rFonts w:asciiTheme="majorHAnsi" w:hAnsiTheme="majorHAnsi" w:cstheme="majorHAnsi"/>
          <w:sz w:val="22"/>
          <w:szCs w:val="22"/>
        </w:rPr>
        <w:alias w:val="Note 11 - Investment properties (6)"/>
        <w:tag w:val="Note 11 - Investment properties (6)"/>
        <w:id w:val="369733612"/>
        <w:placeholder>
          <w:docPart w:val="014E479551F149139F69DBC3C14802D6"/>
        </w:placeholder>
        <w:docPartList>
          <w:docPartGallery w:val="Quick Parts"/>
        </w:docPartList>
      </w:sdtPr>
      <w:sdtEndPr/>
      <w:sdtContent>
        <w:p w14:paraId="69D12B69" w14:textId="77777777" w:rsidR="008D15F8" w:rsidRPr="008A45E7" w:rsidRDefault="00735925" w:rsidP="002A08FF">
          <w:pPr>
            <w:pStyle w:val="ListParagraph"/>
            <w:jc w:val="both"/>
            <w:rPr>
              <w:rFonts w:asciiTheme="majorHAnsi" w:hAnsiTheme="majorHAnsi" w:cstheme="majorHAnsi"/>
              <w:sz w:val="22"/>
              <w:szCs w:val="22"/>
            </w:rPr>
          </w:pPr>
          <w:r w:rsidRPr="008A45E7">
            <w:rPr>
              <w:rFonts w:asciiTheme="majorHAnsi" w:hAnsiTheme="majorHAnsi" w:cstheme="majorHAnsi"/>
              <w:sz w:val="22"/>
              <w:szCs w:val="22"/>
            </w:rPr>
            <w:t xml:space="preserve">The investment properties held by the </w:t>
          </w:r>
          <w:sdt>
            <w:sdtPr>
              <w:rPr>
                <w:rFonts w:asciiTheme="majorHAnsi" w:hAnsiTheme="majorHAnsi" w:cstheme="majorHAnsi"/>
                <w:sz w:val="22"/>
                <w:szCs w:val="22"/>
              </w:rPr>
              <w:alias w:val="Group and the Company"/>
              <w:tag w:val="Group and the Company"/>
              <w:id w:val="1603152429"/>
              <w:placeholder>
                <w:docPart w:val="8B3E868D112D435ABBBA766732461D3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8A45E7">
                <w:rPr>
                  <w:rFonts w:asciiTheme="majorHAnsi" w:hAnsiTheme="majorHAnsi" w:cstheme="majorHAnsi"/>
                  <w:sz w:val="22"/>
                  <w:szCs w:val="22"/>
                </w:rPr>
                <w:t>{Group and the Company}</w:t>
              </w:r>
            </w:sdtContent>
          </w:sdt>
          <w:r w:rsidRPr="008A45E7">
            <w:rPr>
              <w:rFonts w:asciiTheme="majorHAnsi" w:hAnsiTheme="majorHAnsi" w:cstheme="majorHAnsi"/>
              <w:sz w:val="22"/>
              <w:szCs w:val="22"/>
            </w:rPr>
            <w:t xml:space="preserve"> as at end of the reporting date are as follows:</w:t>
          </w:r>
        </w:p>
      </w:sdtContent>
    </w:sdt>
    <w:tbl>
      <w:tblPr>
        <w:tblW w:w="8728" w:type="dxa"/>
        <w:tblInd w:w="817" w:type="dxa"/>
        <w:tblLook w:val="04A0" w:firstRow="1" w:lastRow="0" w:firstColumn="1" w:lastColumn="0" w:noHBand="0" w:noVBand="1"/>
      </w:tblPr>
      <w:tblGrid>
        <w:gridCol w:w="5245"/>
        <w:gridCol w:w="1203"/>
        <w:gridCol w:w="1134"/>
        <w:gridCol w:w="1146"/>
      </w:tblGrid>
      <w:tr w:rsidR="0035255C" w:rsidRPr="008A45E7" w14:paraId="4B0569B3" w14:textId="77777777" w:rsidTr="00211A05">
        <w:trPr>
          <w:trHeight w:val="300"/>
          <w:hidden/>
        </w:trPr>
        <w:tc>
          <w:tcPr>
            <w:tcW w:w="8728" w:type="dxa"/>
            <w:gridSpan w:val="4"/>
            <w:tcBorders>
              <w:bottom w:val="single" w:sz="4" w:space="0" w:color="auto"/>
            </w:tcBorders>
            <w:shd w:val="clear" w:color="auto" w:fill="auto"/>
            <w:noWrap/>
            <w:vAlign w:val="bottom"/>
          </w:tcPr>
          <w:p w14:paraId="187B3DFA" w14:textId="77777777" w:rsidR="0035255C" w:rsidRPr="008A45E7" w:rsidRDefault="003269FA" w:rsidP="006D60AA">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1 - Investment properties (table_4)"/>
                <w:id w:val="-902522243"/>
                <w:placeholder>
                  <w:docPart w:val="1ACBF36E14B843719F254628F12407B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5255C" w:rsidRPr="008A45E7">
                  <w:rPr>
                    <w:rFonts w:asciiTheme="majorHAnsi" w:hAnsiTheme="majorHAnsi" w:cstheme="majorHAnsi"/>
                    <w:vanish/>
                    <w:sz w:val="22"/>
                    <w:szCs w:val="22"/>
                  </w:rPr>
                  <w:t>Note 11 - Investment properties (table_4)</w:t>
                </w:r>
              </w:sdtContent>
            </w:sdt>
          </w:p>
        </w:tc>
      </w:tr>
      <w:tr w:rsidR="0035255C" w:rsidRPr="008A45E7" w14:paraId="338E0764" w14:textId="77777777" w:rsidTr="00211A05">
        <w:trPr>
          <w:trHeight w:val="300"/>
        </w:trPr>
        <w:tc>
          <w:tcPr>
            <w:tcW w:w="5245" w:type="dxa"/>
            <w:tcBorders>
              <w:top w:val="single" w:sz="4" w:space="0" w:color="auto"/>
              <w:bottom w:val="single" w:sz="4" w:space="0" w:color="auto"/>
            </w:tcBorders>
            <w:shd w:val="clear" w:color="auto" w:fill="auto"/>
            <w:noWrap/>
            <w:vAlign w:val="bottom"/>
          </w:tcPr>
          <w:p w14:paraId="29B4D59D" w14:textId="77777777" w:rsidR="0035255C" w:rsidRPr="008A45E7" w:rsidRDefault="0035255C" w:rsidP="0035255C">
            <w:pPr>
              <w:jc w:val="center"/>
              <w:rPr>
                <w:rFonts w:asciiTheme="majorHAnsi" w:hAnsiTheme="majorHAnsi" w:cstheme="majorHAnsi"/>
                <w:sz w:val="22"/>
                <w:szCs w:val="22"/>
              </w:rPr>
            </w:pPr>
            <w:r w:rsidRPr="008A45E7">
              <w:rPr>
                <w:rFonts w:asciiTheme="majorHAnsi" w:hAnsiTheme="majorHAnsi" w:cstheme="majorHAnsi"/>
                <w:sz w:val="22"/>
                <w:szCs w:val="22"/>
              </w:rPr>
              <w:t>Description and Location</w:t>
            </w:r>
          </w:p>
        </w:tc>
        <w:tc>
          <w:tcPr>
            <w:tcW w:w="1203" w:type="dxa"/>
            <w:tcBorders>
              <w:top w:val="single" w:sz="4" w:space="0" w:color="auto"/>
              <w:bottom w:val="single" w:sz="4" w:space="0" w:color="auto"/>
            </w:tcBorders>
            <w:shd w:val="clear" w:color="auto" w:fill="auto"/>
            <w:noWrap/>
            <w:vAlign w:val="bottom"/>
          </w:tcPr>
          <w:p w14:paraId="1973BCDB" w14:textId="77777777" w:rsidR="0035255C" w:rsidRPr="008A45E7" w:rsidRDefault="0035255C" w:rsidP="0035255C">
            <w:pPr>
              <w:jc w:val="center"/>
              <w:rPr>
                <w:rFonts w:asciiTheme="majorHAnsi" w:hAnsiTheme="majorHAnsi" w:cstheme="majorHAnsi"/>
                <w:color w:val="000000"/>
                <w:sz w:val="22"/>
                <w:szCs w:val="22"/>
              </w:rPr>
            </w:pPr>
            <w:r w:rsidRPr="008A45E7">
              <w:rPr>
                <w:rFonts w:asciiTheme="majorHAnsi" w:hAnsiTheme="majorHAnsi" w:cstheme="majorHAnsi"/>
                <w:color w:val="000000"/>
                <w:sz w:val="22"/>
                <w:szCs w:val="22"/>
              </w:rPr>
              <w:t>Existing Use</w:t>
            </w:r>
          </w:p>
        </w:tc>
        <w:tc>
          <w:tcPr>
            <w:tcW w:w="1134" w:type="dxa"/>
            <w:tcBorders>
              <w:top w:val="single" w:sz="4" w:space="0" w:color="auto"/>
              <w:bottom w:val="single" w:sz="4" w:space="0" w:color="auto"/>
            </w:tcBorders>
            <w:shd w:val="clear" w:color="auto" w:fill="auto"/>
            <w:noWrap/>
            <w:vAlign w:val="bottom"/>
          </w:tcPr>
          <w:p w14:paraId="0820E8B7" w14:textId="77777777" w:rsidR="0035255C" w:rsidRPr="008A45E7" w:rsidRDefault="0035255C" w:rsidP="0035255C">
            <w:pPr>
              <w:jc w:val="center"/>
              <w:rPr>
                <w:rFonts w:asciiTheme="majorHAnsi" w:hAnsiTheme="majorHAnsi" w:cstheme="majorHAnsi"/>
                <w:color w:val="000000"/>
                <w:sz w:val="22"/>
                <w:szCs w:val="22"/>
              </w:rPr>
            </w:pPr>
            <w:r w:rsidRPr="008A45E7">
              <w:rPr>
                <w:rFonts w:asciiTheme="majorHAnsi" w:hAnsiTheme="majorHAnsi" w:cstheme="majorHAnsi"/>
                <w:color w:val="000000"/>
                <w:sz w:val="22"/>
                <w:szCs w:val="22"/>
              </w:rPr>
              <w:t>Tenure</w:t>
            </w:r>
          </w:p>
        </w:tc>
        <w:tc>
          <w:tcPr>
            <w:tcW w:w="1146" w:type="dxa"/>
            <w:tcBorders>
              <w:top w:val="single" w:sz="4" w:space="0" w:color="auto"/>
              <w:bottom w:val="single" w:sz="4" w:space="0" w:color="auto"/>
            </w:tcBorders>
            <w:shd w:val="clear" w:color="auto" w:fill="auto"/>
            <w:noWrap/>
            <w:vAlign w:val="bottom"/>
          </w:tcPr>
          <w:p w14:paraId="718C6F12" w14:textId="77777777" w:rsidR="0035255C" w:rsidRPr="008A45E7" w:rsidRDefault="0035255C" w:rsidP="0035255C">
            <w:pPr>
              <w:jc w:val="center"/>
              <w:rPr>
                <w:rFonts w:asciiTheme="majorHAnsi" w:hAnsiTheme="majorHAnsi" w:cstheme="majorHAnsi"/>
                <w:color w:val="000000"/>
                <w:sz w:val="22"/>
                <w:szCs w:val="22"/>
              </w:rPr>
            </w:pPr>
            <w:r w:rsidRPr="008A45E7">
              <w:rPr>
                <w:rFonts w:asciiTheme="majorHAnsi" w:hAnsiTheme="majorHAnsi" w:cstheme="majorHAnsi"/>
                <w:color w:val="000000"/>
                <w:sz w:val="22"/>
                <w:szCs w:val="22"/>
              </w:rPr>
              <w:t>Unexpired lease term</w:t>
            </w:r>
          </w:p>
        </w:tc>
      </w:tr>
      <w:tr w:rsidR="0035255C" w:rsidRPr="00211A05" w14:paraId="489D6537" w14:textId="77777777" w:rsidTr="00211A05">
        <w:trPr>
          <w:trHeight w:val="300"/>
        </w:trPr>
        <w:tc>
          <w:tcPr>
            <w:tcW w:w="5245" w:type="dxa"/>
            <w:tcBorders>
              <w:top w:val="single" w:sz="4" w:space="0" w:color="auto"/>
            </w:tcBorders>
            <w:shd w:val="clear" w:color="auto" w:fill="auto"/>
            <w:noWrap/>
            <w:vAlign w:val="bottom"/>
          </w:tcPr>
          <w:p w14:paraId="6ABE58EC" w14:textId="77777777" w:rsidR="0035255C" w:rsidRPr="00211A05" w:rsidRDefault="0035255C" w:rsidP="006D60AA">
            <w:pPr>
              <w:rPr>
                <w:rFonts w:asciiTheme="majorHAnsi" w:hAnsiTheme="majorHAnsi" w:cstheme="majorHAnsi"/>
                <w:sz w:val="22"/>
                <w:szCs w:val="22"/>
              </w:rPr>
            </w:pPr>
          </w:p>
        </w:tc>
        <w:tc>
          <w:tcPr>
            <w:tcW w:w="1203" w:type="dxa"/>
            <w:tcBorders>
              <w:top w:val="single" w:sz="4" w:space="0" w:color="auto"/>
            </w:tcBorders>
            <w:shd w:val="clear" w:color="auto" w:fill="auto"/>
            <w:noWrap/>
            <w:vAlign w:val="bottom"/>
          </w:tcPr>
          <w:p w14:paraId="23664E85" w14:textId="77777777" w:rsidR="0035255C" w:rsidRPr="00211A05" w:rsidRDefault="0035255C" w:rsidP="006D60AA">
            <w:pPr>
              <w:jc w:val="center"/>
              <w:rPr>
                <w:rFonts w:asciiTheme="majorHAnsi" w:hAnsiTheme="majorHAnsi" w:cstheme="majorHAnsi"/>
                <w:color w:val="000000"/>
                <w:sz w:val="22"/>
                <w:szCs w:val="22"/>
              </w:rPr>
            </w:pPr>
          </w:p>
        </w:tc>
        <w:tc>
          <w:tcPr>
            <w:tcW w:w="1134" w:type="dxa"/>
            <w:tcBorders>
              <w:top w:val="single" w:sz="4" w:space="0" w:color="auto"/>
            </w:tcBorders>
            <w:shd w:val="clear" w:color="auto" w:fill="auto"/>
            <w:noWrap/>
            <w:vAlign w:val="bottom"/>
          </w:tcPr>
          <w:p w14:paraId="26DF16AA" w14:textId="77777777" w:rsidR="0035255C" w:rsidRPr="00211A05" w:rsidRDefault="0035255C" w:rsidP="006D60AA">
            <w:pPr>
              <w:jc w:val="center"/>
              <w:rPr>
                <w:rFonts w:asciiTheme="majorHAnsi" w:hAnsiTheme="majorHAnsi" w:cstheme="majorHAnsi"/>
                <w:color w:val="000000"/>
                <w:sz w:val="22"/>
                <w:szCs w:val="22"/>
              </w:rPr>
            </w:pPr>
          </w:p>
        </w:tc>
        <w:tc>
          <w:tcPr>
            <w:tcW w:w="1146" w:type="dxa"/>
            <w:tcBorders>
              <w:top w:val="single" w:sz="4" w:space="0" w:color="auto"/>
            </w:tcBorders>
            <w:shd w:val="clear" w:color="auto" w:fill="auto"/>
            <w:noWrap/>
            <w:vAlign w:val="bottom"/>
          </w:tcPr>
          <w:p w14:paraId="57754322" w14:textId="77777777" w:rsidR="0035255C" w:rsidRPr="00211A05" w:rsidRDefault="0035255C" w:rsidP="006D60AA">
            <w:pPr>
              <w:jc w:val="center"/>
              <w:rPr>
                <w:rFonts w:asciiTheme="majorHAnsi" w:hAnsiTheme="majorHAnsi" w:cstheme="majorHAnsi"/>
                <w:color w:val="000000"/>
                <w:sz w:val="22"/>
                <w:szCs w:val="22"/>
              </w:rPr>
            </w:pPr>
          </w:p>
        </w:tc>
      </w:tr>
      <w:tr w:rsidR="00211A05" w:rsidRPr="00211A05" w14:paraId="23613EFC" w14:textId="77777777" w:rsidTr="00211A05">
        <w:trPr>
          <w:trHeight w:val="300"/>
          <w:hidden/>
        </w:trPr>
        <w:tc>
          <w:tcPr>
            <w:tcW w:w="5245" w:type="dxa"/>
            <w:shd w:val="clear" w:color="auto" w:fill="auto"/>
            <w:noWrap/>
            <w:vAlign w:val="center"/>
          </w:tcPr>
          <w:p w14:paraId="5BC44904" w14:textId="14CF84A4" w:rsidR="00211A05" w:rsidRPr="00211A05" w:rsidRDefault="00211A05" w:rsidP="00211A05">
            <w:pPr>
              <w:rPr>
                <w:rFonts w:asciiTheme="majorHAnsi" w:hAnsiTheme="majorHAnsi" w:cstheme="majorHAnsi"/>
                <w:vanish/>
                <w:sz w:val="22"/>
                <w:szCs w:val="22"/>
              </w:rPr>
            </w:pPr>
            <w:r w:rsidRPr="00211A05">
              <w:rPr>
                <w:rFonts w:asciiTheme="majorHAnsi" w:hAnsiTheme="majorHAnsi" w:cstheme="majorHAnsi"/>
                <w:vanish/>
                <w:color w:val="000000"/>
                <w:sz w:val="22"/>
                <w:szCs w:val="22"/>
              </w:rPr>
              <w:t>{New line}</w:t>
            </w:r>
          </w:p>
        </w:tc>
        <w:tc>
          <w:tcPr>
            <w:tcW w:w="1203" w:type="dxa"/>
            <w:shd w:val="clear" w:color="auto" w:fill="auto"/>
            <w:noWrap/>
          </w:tcPr>
          <w:p w14:paraId="14321691" w14:textId="77777777" w:rsidR="00211A05" w:rsidRPr="00211A05" w:rsidRDefault="00211A05" w:rsidP="00211A05">
            <w:pPr>
              <w:jc w:val="center"/>
              <w:rPr>
                <w:rFonts w:asciiTheme="majorHAnsi" w:hAnsiTheme="majorHAnsi" w:cstheme="majorHAnsi"/>
                <w:vanish/>
                <w:color w:val="000000"/>
                <w:sz w:val="22"/>
                <w:szCs w:val="22"/>
              </w:rPr>
            </w:pPr>
          </w:p>
        </w:tc>
        <w:tc>
          <w:tcPr>
            <w:tcW w:w="1134" w:type="dxa"/>
            <w:shd w:val="clear" w:color="auto" w:fill="auto"/>
            <w:noWrap/>
          </w:tcPr>
          <w:p w14:paraId="609872AB" w14:textId="77777777" w:rsidR="00211A05" w:rsidRPr="00211A05" w:rsidRDefault="00211A05" w:rsidP="00211A05">
            <w:pPr>
              <w:jc w:val="center"/>
              <w:rPr>
                <w:rFonts w:asciiTheme="majorHAnsi" w:hAnsiTheme="majorHAnsi" w:cstheme="majorHAnsi"/>
                <w:vanish/>
                <w:color w:val="000000"/>
                <w:sz w:val="22"/>
                <w:szCs w:val="22"/>
              </w:rPr>
            </w:pPr>
          </w:p>
        </w:tc>
        <w:tc>
          <w:tcPr>
            <w:tcW w:w="1146" w:type="dxa"/>
            <w:shd w:val="clear" w:color="auto" w:fill="auto"/>
            <w:noWrap/>
          </w:tcPr>
          <w:p w14:paraId="5373FA96" w14:textId="77777777" w:rsidR="00211A05" w:rsidRPr="00211A05" w:rsidRDefault="00211A05" w:rsidP="00211A05">
            <w:pPr>
              <w:jc w:val="center"/>
              <w:rPr>
                <w:rFonts w:asciiTheme="majorHAnsi" w:hAnsiTheme="majorHAnsi" w:cstheme="majorHAnsi"/>
                <w:vanish/>
                <w:color w:val="000000"/>
                <w:sz w:val="22"/>
                <w:szCs w:val="22"/>
              </w:rPr>
            </w:pPr>
          </w:p>
        </w:tc>
      </w:tr>
      <w:tr w:rsidR="00211A05" w:rsidRPr="00211A05" w14:paraId="681CF08F" w14:textId="77777777" w:rsidTr="00211A05">
        <w:trPr>
          <w:trHeight w:val="300"/>
          <w:hidden/>
        </w:trPr>
        <w:tc>
          <w:tcPr>
            <w:tcW w:w="5245" w:type="dxa"/>
            <w:shd w:val="clear" w:color="auto" w:fill="auto"/>
            <w:noWrap/>
            <w:vAlign w:val="center"/>
          </w:tcPr>
          <w:p w14:paraId="2486F4FE" w14:textId="78204338" w:rsidR="00211A05" w:rsidRPr="00211A05" w:rsidRDefault="00211A05" w:rsidP="00211A05">
            <w:pPr>
              <w:rPr>
                <w:rFonts w:asciiTheme="majorHAnsi" w:hAnsiTheme="majorHAnsi" w:cstheme="majorHAnsi"/>
                <w:vanish/>
                <w:sz w:val="22"/>
                <w:szCs w:val="22"/>
              </w:rPr>
            </w:pPr>
            <w:r w:rsidRPr="00211A05">
              <w:rPr>
                <w:rFonts w:asciiTheme="majorHAnsi" w:hAnsiTheme="majorHAnsi" w:cstheme="majorHAnsi"/>
                <w:vanish/>
                <w:color w:val="000000"/>
                <w:sz w:val="22"/>
                <w:szCs w:val="22"/>
              </w:rPr>
              <w:t>{Description</w:t>
            </w:r>
          </w:p>
        </w:tc>
        <w:tc>
          <w:tcPr>
            <w:tcW w:w="1203" w:type="dxa"/>
            <w:shd w:val="clear" w:color="auto" w:fill="auto"/>
            <w:noWrap/>
          </w:tcPr>
          <w:p w14:paraId="687172E9" w14:textId="543887DA" w:rsidR="00211A05" w:rsidRPr="00211A05" w:rsidRDefault="00BA3768" w:rsidP="00211A05">
            <w:pPr>
              <w:jc w:val="center"/>
              <w:rPr>
                <w:rFonts w:asciiTheme="majorHAnsi" w:hAnsiTheme="majorHAnsi" w:cstheme="majorHAnsi"/>
                <w:vanish/>
                <w:color w:val="000000"/>
                <w:sz w:val="22"/>
                <w:szCs w:val="22"/>
              </w:rPr>
            </w:pPr>
            <w:r>
              <w:rPr>
                <w:rFonts w:asciiTheme="majorHAnsi" w:hAnsiTheme="majorHAnsi" w:cstheme="majorHAnsi"/>
                <w:vanish/>
                <w:color w:val="000000"/>
                <w:sz w:val="22"/>
                <w:szCs w:val="22"/>
              </w:rPr>
              <w:t>{value 1}</w:t>
            </w:r>
          </w:p>
        </w:tc>
        <w:tc>
          <w:tcPr>
            <w:tcW w:w="1134" w:type="dxa"/>
            <w:shd w:val="clear" w:color="auto" w:fill="auto"/>
            <w:noWrap/>
          </w:tcPr>
          <w:p w14:paraId="63524F27" w14:textId="342DF5A8" w:rsidR="00211A05" w:rsidRPr="00211A05" w:rsidRDefault="00BA3768" w:rsidP="00211A05">
            <w:pPr>
              <w:jc w:val="center"/>
              <w:rPr>
                <w:rFonts w:asciiTheme="majorHAnsi" w:hAnsiTheme="majorHAnsi" w:cstheme="majorHAnsi"/>
                <w:vanish/>
                <w:color w:val="000000"/>
                <w:sz w:val="22"/>
                <w:szCs w:val="22"/>
              </w:rPr>
            </w:pPr>
            <w:r>
              <w:rPr>
                <w:rFonts w:asciiTheme="majorHAnsi" w:hAnsiTheme="majorHAnsi" w:cstheme="majorHAnsi"/>
                <w:vanish/>
                <w:color w:val="000000"/>
                <w:sz w:val="22"/>
                <w:szCs w:val="22"/>
              </w:rPr>
              <w:t>{value 2}</w:t>
            </w:r>
          </w:p>
        </w:tc>
        <w:tc>
          <w:tcPr>
            <w:tcW w:w="1146" w:type="dxa"/>
            <w:shd w:val="clear" w:color="auto" w:fill="auto"/>
            <w:noWrap/>
          </w:tcPr>
          <w:p w14:paraId="67B36455" w14:textId="24A02966" w:rsidR="00211A05" w:rsidRPr="00211A05" w:rsidRDefault="00BA3768" w:rsidP="00211A05">
            <w:pPr>
              <w:jc w:val="center"/>
              <w:rPr>
                <w:rFonts w:asciiTheme="majorHAnsi" w:hAnsiTheme="majorHAnsi" w:cstheme="majorHAnsi"/>
                <w:vanish/>
                <w:color w:val="000000"/>
                <w:sz w:val="22"/>
                <w:szCs w:val="22"/>
              </w:rPr>
            </w:pPr>
            <w:r>
              <w:rPr>
                <w:rFonts w:asciiTheme="majorHAnsi" w:hAnsiTheme="majorHAnsi" w:cstheme="majorHAnsi"/>
                <w:vanish/>
                <w:color w:val="000000"/>
                <w:sz w:val="22"/>
                <w:szCs w:val="22"/>
              </w:rPr>
              <w:t>{value 3}</w:t>
            </w:r>
          </w:p>
        </w:tc>
      </w:tr>
      <w:tr w:rsidR="00211A05" w:rsidRPr="00211A05" w14:paraId="4B2CF0D6" w14:textId="77777777" w:rsidTr="00211A05">
        <w:trPr>
          <w:trHeight w:val="300"/>
          <w:hidden/>
        </w:trPr>
        <w:tc>
          <w:tcPr>
            <w:tcW w:w="5245" w:type="dxa"/>
            <w:tcBorders>
              <w:bottom w:val="single" w:sz="4" w:space="0" w:color="auto"/>
            </w:tcBorders>
            <w:shd w:val="clear" w:color="auto" w:fill="auto"/>
            <w:noWrap/>
            <w:vAlign w:val="center"/>
          </w:tcPr>
          <w:p w14:paraId="322707CC" w14:textId="08BFABAA" w:rsidR="00211A05" w:rsidRPr="00211A05" w:rsidRDefault="00211A05" w:rsidP="00211A05">
            <w:pPr>
              <w:rPr>
                <w:rFonts w:asciiTheme="majorHAnsi" w:hAnsiTheme="majorHAnsi" w:cstheme="majorHAnsi"/>
                <w:vanish/>
                <w:sz w:val="22"/>
                <w:szCs w:val="22"/>
              </w:rPr>
            </w:pPr>
            <w:r w:rsidRPr="00211A05">
              <w:rPr>
                <w:rFonts w:asciiTheme="majorHAnsi" w:hAnsiTheme="majorHAnsi" w:cstheme="majorHAnsi"/>
                <w:vanish/>
                <w:color w:val="000000"/>
                <w:sz w:val="22"/>
                <w:szCs w:val="22"/>
              </w:rPr>
              <w:t>{Last item tr}</w:t>
            </w:r>
          </w:p>
        </w:tc>
        <w:tc>
          <w:tcPr>
            <w:tcW w:w="1203" w:type="dxa"/>
            <w:tcBorders>
              <w:bottom w:val="single" w:sz="4" w:space="0" w:color="auto"/>
            </w:tcBorders>
            <w:shd w:val="clear" w:color="auto" w:fill="auto"/>
            <w:noWrap/>
          </w:tcPr>
          <w:p w14:paraId="1E62E917" w14:textId="446433CC" w:rsidR="00211A05" w:rsidRPr="00211A05" w:rsidRDefault="00BA3768" w:rsidP="00211A05">
            <w:pPr>
              <w:jc w:val="center"/>
              <w:rPr>
                <w:rFonts w:asciiTheme="majorHAnsi" w:hAnsiTheme="majorHAnsi" w:cstheme="majorHAnsi"/>
                <w:vanish/>
                <w:color w:val="000000"/>
                <w:sz w:val="22"/>
                <w:szCs w:val="22"/>
              </w:rPr>
            </w:pPr>
            <w:r>
              <w:rPr>
                <w:rFonts w:asciiTheme="majorHAnsi" w:hAnsiTheme="majorHAnsi" w:cstheme="majorHAnsi"/>
                <w:vanish/>
                <w:color w:val="000000"/>
                <w:sz w:val="22"/>
                <w:szCs w:val="22"/>
              </w:rPr>
              <w:t>{value 1}</w:t>
            </w:r>
          </w:p>
        </w:tc>
        <w:tc>
          <w:tcPr>
            <w:tcW w:w="1134" w:type="dxa"/>
            <w:tcBorders>
              <w:bottom w:val="single" w:sz="4" w:space="0" w:color="auto"/>
            </w:tcBorders>
            <w:shd w:val="clear" w:color="auto" w:fill="auto"/>
            <w:noWrap/>
          </w:tcPr>
          <w:p w14:paraId="5394D1E0" w14:textId="67470884" w:rsidR="00211A05" w:rsidRPr="00211A05" w:rsidRDefault="00BA3768" w:rsidP="00211A05">
            <w:pPr>
              <w:jc w:val="center"/>
              <w:rPr>
                <w:rFonts w:asciiTheme="majorHAnsi" w:hAnsiTheme="majorHAnsi" w:cstheme="majorHAnsi"/>
                <w:vanish/>
                <w:color w:val="000000"/>
                <w:sz w:val="22"/>
                <w:szCs w:val="22"/>
              </w:rPr>
            </w:pPr>
            <w:r>
              <w:rPr>
                <w:rFonts w:asciiTheme="majorHAnsi" w:hAnsiTheme="majorHAnsi" w:cstheme="majorHAnsi"/>
                <w:vanish/>
                <w:color w:val="000000"/>
                <w:sz w:val="22"/>
                <w:szCs w:val="22"/>
              </w:rPr>
              <w:t>{value 2}</w:t>
            </w:r>
          </w:p>
        </w:tc>
        <w:tc>
          <w:tcPr>
            <w:tcW w:w="1146" w:type="dxa"/>
            <w:tcBorders>
              <w:bottom w:val="single" w:sz="4" w:space="0" w:color="auto"/>
            </w:tcBorders>
            <w:shd w:val="clear" w:color="auto" w:fill="auto"/>
            <w:noWrap/>
          </w:tcPr>
          <w:p w14:paraId="0F4452E6" w14:textId="43C57551" w:rsidR="00211A05" w:rsidRPr="00211A05" w:rsidRDefault="00BA3768" w:rsidP="00211A05">
            <w:pPr>
              <w:jc w:val="center"/>
              <w:rPr>
                <w:rFonts w:asciiTheme="majorHAnsi" w:hAnsiTheme="majorHAnsi" w:cstheme="majorHAnsi"/>
                <w:vanish/>
                <w:color w:val="000000"/>
                <w:sz w:val="22"/>
                <w:szCs w:val="22"/>
              </w:rPr>
            </w:pPr>
            <w:r>
              <w:rPr>
                <w:rFonts w:asciiTheme="majorHAnsi" w:hAnsiTheme="majorHAnsi" w:cstheme="majorHAnsi"/>
                <w:vanish/>
                <w:color w:val="000000"/>
                <w:sz w:val="22"/>
                <w:szCs w:val="22"/>
              </w:rPr>
              <w:t>{value 3}</w:t>
            </w:r>
          </w:p>
        </w:tc>
      </w:tr>
      <w:tr w:rsidR="00211A05" w:rsidRPr="00211A05" w14:paraId="347A7D9A" w14:textId="77777777" w:rsidTr="00211A05">
        <w:trPr>
          <w:trHeight w:val="300"/>
          <w:hidden/>
        </w:trPr>
        <w:tc>
          <w:tcPr>
            <w:tcW w:w="5245" w:type="dxa"/>
            <w:shd w:val="clear" w:color="auto" w:fill="auto"/>
            <w:noWrap/>
            <w:vAlign w:val="center"/>
          </w:tcPr>
          <w:p w14:paraId="4CB8C40D" w14:textId="3C295706" w:rsidR="00211A05" w:rsidRPr="00211A05" w:rsidRDefault="00211A05" w:rsidP="00211A05">
            <w:pPr>
              <w:rPr>
                <w:rFonts w:asciiTheme="majorHAnsi" w:hAnsiTheme="majorHAnsi" w:cstheme="majorHAnsi"/>
                <w:vanish/>
                <w:sz w:val="22"/>
                <w:szCs w:val="22"/>
              </w:rPr>
            </w:pPr>
            <w:r w:rsidRPr="00211A05">
              <w:rPr>
                <w:rFonts w:asciiTheme="majorHAnsi" w:hAnsiTheme="majorHAnsi" w:cstheme="majorHAnsi"/>
                <w:vanish/>
                <w:color w:val="000000"/>
                <w:sz w:val="22"/>
                <w:szCs w:val="22"/>
              </w:rPr>
              <w:t>{Last line space}</w:t>
            </w:r>
          </w:p>
        </w:tc>
        <w:tc>
          <w:tcPr>
            <w:tcW w:w="1203" w:type="dxa"/>
            <w:shd w:val="clear" w:color="auto" w:fill="auto"/>
            <w:noWrap/>
          </w:tcPr>
          <w:p w14:paraId="67460043" w14:textId="77777777" w:rsidR="00211A05" w:rsidRPr="00211A05" w:rsidRDefault="00211A05" w:rsidP="00211A05">
            <w:pPr>
              <w:jc w:val="center"/>
              <w:rPr>
                <w:rFonts w:asciiTheme="majorHAnsi" w:hAnsiTheme="majorHAnsi" w:cstheme="majorHAnsi"/>
                <w:vanish/>
                <w:color w:val="000000"/>
                <w:sz w:val="22"/>
                <w:szCs w:val="22"/>
              </w:rPr>
            </w:pPr>
          </w:p>
        </w:tc>
        <w:tc>
          <w:tcPr>
            <w:tcW w:w="1134" w:type="dxa"/>
            <w:shd w:val="clear" w:color="auto" w:fill="auto"/>
            <w:noWrap/>
          </w:tcPr>
          <w:p w14:paraId="0384E681" w14:textId="77777777" w:rsidR="00211A05" w:rsidRPr="00211A05" w:rsidRDefault="00211A05" w:rsidP="00211A05">
            <w:pPr>
              <w:jc w:val="center"/>
              <w:rPr>
                <w:rFonts w:asciiTheme="majorHAnsi" w:hAnsiTheme="majorHAnsi" w:cstheme="majorHAnsi"/>
                <w:vanish/>
                <w:color w:val="000000"/>
                <w:sz w:val="22"/>
                <w:szCs w:val="22"/>
              </w:rPr>
            </w:pPr>
          </w:p>
        </w:tc>
        <w:tc>
          <w:tcPr>
            <w:tcW w:w="1146" w:type="dxa"/>
            <w:shd w:val="clear" w:color="auto" w:fill="auto"/>
            <w:noWrap/>
          </w:tcPr>
          <w:p w14:paraId="1C8BA660" w14:textId="77777777" w:rsidR="00211A05" w:rsidRPr="00211A05" w:rsidRDefault="00211A05" w:rsidP="00211A05">
            <w:pPr>
              <w:jc w:val="center"/>
              <w:rPr>
                <w:rFonts w:asciiTheme="majorHAnsi" w:hAnsiTheme="majorHAnsi" w:cstheme="majorHAnsi"/>
                <w:vanish/>
                <w:color w:val="000000"/>
                <w:sz w:val="22"/>
                <w:szCs w:val="22"/>
              </w:rPr>
            </w:pPr>
          </w:p>
        </w:tc>
      </w:tr>
    </w:tbl>
    <w:sdt>
      <w:sdtPr>
        <w:rPr>
          <w:rFonts w:asciiTheme="majorHAnsi" w:hAnsiTheme="majorHAnsi" w:cstheme="majorHAnsi"/>
          <w:sz w:val="22"/>
          <w:szCs w:val="22"/>
        </w:rPr>
        <w:alias w:val="Note 11 - Investment properties (7)"/>
        <w:tag w:val="Note 11 - Investment properties (7)"/>
        <w:id w:val="-1793816011"/>
        <w:placeholder>
          <w:docPart w:val="3532598930BF4D67A436090C9242F21D"/>
        </w:placeholder>
        <w:docPartList>
          <w:docPartGallery w:val="Quick Parts"/>
        </w:docPartList>
      </w:sdtPr>
      <w:sdtEndPr/>
      <w:sdtContent>
        <w:p w14:paraId="01B446E1" w14:textId="77777777" w:rsidR="0027108B" w:rsidRDefault="0027108B" w:rsidP="00A61AE8">
          <w:pPr>
            <w:keepNext/>
            <w:keepLines/>
            <w:ind w:left="720"/>
            <w:rPr>
              <w:rFonts w:asciiTheme="majorHAnsi" w:hAnsiTheme="majorHAnsi" w:cstheme="majorHAnsi"/>
              <w:sz w:val="22"/>
              <w:szCs w:val="22"/>
            </w:rPr>
          </w:pPr>
          <w:r w:rsidRPr="008A45E7">
            <w:rPr>
              <w:rFonts w:asciiTheme="majorHAnsi" w:hAnsiTheme="majorHAnsi" w:cstheme="majorHAnsi"/>
              <w:sz w:val="22"/>
              <w:szCs w:val="22"/>
            </w:rPr>
            <w:t>The following amounts are recognized in profit and loss: -</w:t>
          </w:r>
        </w:p>
      </w:sdtContent>
    </w:sdt>
    <w:tbl>
      <w:tblPr>
        <w:tblW w:w="8752" w:type="dxa"/>
        <w:tblInd w:w="732" w:type="dxa"/>
        <w:tblLook w:val="04A0" w:firstRow="1" w:lastRow="0" w:firstColumn="1" w:lastColumn="0" w:noHBand="0" w:noVBand="1"/>
      </w:tblPr>
      <w:tblGrid>
        <w:gridCol w:w="3330"/>
        <w:gridCol w:w="2600"/>
        <w:gridCol w:w="222"/>
        <w:gridCol w:w="2600"/>
      </w:tblGrid>
      <w:tr w:rsidR="00EE3A0A" w:rsidRPr="003308C1" w14:paraId="190FFE73" w14:textId="77777777" w:rsidTr="00924834">
        <w:trPr>
          <w:trHeight w:val="300"/>
          <w:hidden/>
        </w:trPr>
        <w:tc>
          <w:tcPr>
            <w:tcW w:w="8752" w:type="dxa"/>
            <w:gridSpan w:val="4"/>
            <w:tcBorders>
              <w:top w:val="nil"/>
              <w:left w:val="nil"/>
              <w:bottom w:val="nil"/>
              <w:right w:val="nil"/>
            </w:tcBorders>
            <w:shd w:val="clear" w:color="auto" w:fill="auto"/>
            <w:noWrap/>
            <w:vAlign w:val="bottom"/>
          </w:tcPr>
          <w:bookmarkStart w:id="21" w:name="_Hlk44509416"/>
          <w:p w14:paraId="44F8D4FE" w14:textId="77777777" w:rsidR="00EE3A0A" w:rsidRPr="003308C1" w:rsidRDefault="003269FA" w:rsidP="00924834">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1 - Investment properties (table_5)(header)(first set)"/>
                <w:id w:val="211151092"/>
                <w:placeholder>
                  <w:docPart w:val="B17FD4BB5D604F229DE564B3C7A3F62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E3A0A" w:rsidRPr="00D82083">
                  <w:rPr>
                    <w:rFonts w:asciiTheme="majorHAnsi" w:hAnsiTheme="majorHAnsi" w:cstheme="majorHAnsi"/>
                    <w:vanish/>
                    <w:sz w:val="22"/>
                    <w:szCs w:val="22"/>
                  </w:rPr>
                  <w:t>Note 11 - Investment properties (table_5)(header)(first set)</w:t>
                </w:r>
              </w:sdtContent>
            </w:sdt>
          </w:p>
        </w:tc>
      </w:tr>
      <w:tr w:rsidR="00EE3A0A" w:rsidRPr="003308C1" w14:paraId="1FC3AB75" w14:textId="77777777" w:rsidTr="00924834">
        <w:trPr>
          <w:trHeight w:val="300"/>
        </w:trPr>
        <w:tc>
          <w:tcPr>
            <w:tcW w:w="3330" w:type="dxa"/>
            <w:tcBorders>
              <w:top w:val="nil"/>
              <w:left w:val="nil"/>
              <w:bottom w:val="nil"/>
              <w:right w:val="nil"/>
            </w:tcBorders>
            <w:shd w:val="clear" w:color="auto" w:fill="auto"/>
            <w:noWrap/>
            <w:vAlign w:val="bottom"/>
            <w:hideMark/>
          </w:tcPr>
          <w:p w14:paraId="15A14404" w14:textId="77777777" w:rsidR="00EE3A0A" w:rsidRPr="003308C1" w:rsidRDefault="00EE3A0A" w:rsidP="00924834">
            <w:pPr>
              <w:rPr>
                <w:rFonts w:asciiTheme="majorHAnsi" w:hAnsiTheme="majorHAnsi" w:cstheme="majorHAnsi"/>
                <w:sz w:val="22"/>
                <w:szCs w:val="22"/>
              </w:rPr>
            </w:pPr>
          </w:p>
        </w:tc>
        <w:tc>
          <w:tcPr>
            <w:tcW w:w="2600" w:type="dxa"/>
            <w:tcBorders>
              <w:top w:val="nil"/>
              <w:left w:val="nil"/>
              <w:right w:val="nil"/>
            </w:tcBorders>
            <w:shd w:val="clear" w:color="auto" w:fill="auto"/>
            <w:noWrap/>
            <w:vAlign w:val="bottom"/>
            <w:hideMark/>
          </w:tcPr>
          <w:p w14:paraId="66BB16CE" w14:textId="77777777" w:rsidR="00EE3A0A" w:rsidRPr="003308C1" w:rsidRDefault="00EE3A0A" w:rsidP="0092483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bottom w:val="nil"/>
              <w:right w:val="nil"/>
            </w:tcBorders>
            <w:shd w:val="clear" w:color="auto" w:fill="auto"/>
            <w:noWrap/>
            <w:vAlign w:val="bottom"/>
            <w:hideMark/>
          </w:tcPr>
          <w:p w14:paraId="3266D65F" w14:textId="77777777" w:rsidR="00EE3A0A" w:rsidRPr="003308C1" w:rsidRDefault="00EE3A0A" w:rsidP="00924834">
            <w:pPr>
              <w:jc w:val="center"/>
              <w:rPr>
                <w:rFonts w:asciiTheme="majorHAnsi" w:hAnsiTheme="majorHAnsi" w:cstheme="majorHAnsi"/>
                <w:color w:val="000000"/>
                <w:sz w:val="22"/>
                <w:szCs w:val="22"/>
              </w:rPr>
            </w:pPr>
          </w:p>
        </w:tc>
        <w:tc>
          <w:tcPr>
            <w:tcW w:w="2600" w:type="dxa"/>
            <w:tcBorders>
              <w:top w:val="nil"/>
              <w:left w:val="nil"/>
              <w:right w:val="nil"/>
            </w:tcBorders>
            <w:shd w:val="clear" w:color="auto" w:fill="auto"/>
            <w:noWrap/>
            <w:vAlign w:val="bottom"/>
            <w:hideMark/>
          </w:tcPr>
          <w:p w14:paraId="2E3AC5D1" w14:textId="77777777" w:rsidR="00EE3A0A" w:rsidRPr="003308C1" w:rsidRDefault="00EE3A0A" w:rsidP="0092483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EE3A0A" w:rsidRPr="003308C1" w14:paraId="412626F1" w14:textId="77777777" w:rsidTr="00924834">
        <w:trPr>
          <w:trHeight w:val="320"/>
        </w:trPr>
        <w:tc>
          <w:tcPr>
            <w:tcW w:w="3330" w:type="dxa"/>
            <w:tcBorders>
              <w:top w:val="nil"/>
              <w:left w:val="nil"/>
              <w:bottom w:val="nil"/>
              <w:right w:val="nil"/>
            </w:tcBorders>
            <w:shd w:val="clear" w:color="auto" w:fill="auto"/>
            <w:noWrap/>
            <w:vAlign w:val="bottom"/>
            <w:hideMark/>
          </w:tcPr>
          <w:p w14:paraId="30957AC0" w14:textId="77777777" w:rsidR="00EE3A0A" w:rsidRPr="003308C1" w:rsidRDefault="00EE3A0A" w:rsidP="00924834">
            <w:pPr>
              <w:jc w:val="both"/>
              <w:rPr>
                <w:rFonts w:asciiTheme="majorHAnsi" w:hAnsiTheme="majorHAnsi" w:cstheme="majorHAnsi"/>
                <w:color w:val="000000"/>
                <w:sz w:val="22"/>
                <w:szCs w:val="22"/>
              </w:rPr>
            </w:pPr>
          </w:p>
        </w:tc>
        <w:tc>
          <w:tcPr>
            <w:tcW w:w="2600" w:type="dxa"/>
            <w:tcBorders>
              <w:top w:val="nil"/>
              <w:left w:val="nil"/>
              <w:bottom w:val="single" w:sz="4" w:space="0" w:color="auto"/>
              <w:right w:val="nil"/>
            </w:tcBorders>
            <w:shd w:val="clear" w:color="auto" w:fill="auto"/>
            <w:noWrap/>
            <w:vAlign w:val="bottom"/>
            <w:hideMark/>
          </w:tcPr>
          <w:p w14:paraId="7192EA05" w14:textId="77777777" w:rsidR="00EE3A0A" w:rsidRPr="003308C1" w:rsidRDefault="003269FA" w:rsidP="0092483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864976900"/>
                <w:placeholder>
                  <w:docPart w:val="E9EEA6ADC5EA4E8F8010A7D7AF2F55D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E3A0A" w:rsidRPr="003308C1">
                  <w:rPr>
                    <w:rFonts w:asciiTheme="majorHAnsi" w:hAnsiTheme="majorHAnsi" w:cstheme="majorHAnsi"/>
                    <w:sz w:val="22"/>
                    <w:szCs w:val="22"/>
                  </w:rPr>
                  <w:t>Year</w:t>
                </w:r>
              </w:sdtContent>
            </w:sdt>
          </w:p>
        </w:tc>
        <w:tc>
          <w:tcPr>
            <w:tcW w:w="222" w:type="dxa"/>
            <w:tcBorders>
              <w:top w:val="nil"/>
              <w:left w:val="nil"/>
              <w:bottom w:val="nil"/>
              <w:right w:val="nil"/>
            </w:tcBorders>
            <w:shd w:val="clear" w:color="auto" w:fill="auto"/>
            <w:noWrap/>
            <w:vAlign w:val="bottom"/>
            <w:hideMark/>
          </w:tcPr>
          <w:p w14:paraId="2C28AC97" w14:textId="77777777" w:rsidR="00EE3A0A" w:rsidRPr="003308C1" w:rsidRDefault="00EE3A0A" w:rsidP="00924834">
            <w:pPr>
              <w:jc w:val="center"/>
              <w:rPr>
                <w:rFonts w:asciiTheme="majorHAnsi" w:hAnsiTheme="majorHAnsi" w:cstheme="majorHAnsi"/>
                <w:color w:val="000000"/>
                <w:sz w:val="22"/>
                <w:szCs w:val="22"/>
              </w:rPr>
            </w:pPr>
          </w:p>
        </w:tc>
        <w:tc>
          <w:tcPr>
            <w:tcW w:w="2600" w:type="dxa"/>
            <w:tcBorders>
              <w:top w:val="nil"/>
              <w:left w:val="nil"/>
              <w:bottom w:val="single" w:sz="4" w:space="0" w:color="auto"/>
              <w:right w:val="nil"/>
            </w:tcBorders>
            <w:shd w:val="clear" w:color="auto" w:fill="auto"/>
            <w:noWrap/>
            <w:vAlign w:val="bottom"/>
            <w:hideMark/>
          </w:tcPr>
          <w:p w14:paraId="2F71F08D" w14:textId="77777777" w:rsidR="00EE3A0A" w:rsidRPr="003308C1" w:rsidRDefault="003269FA" w:rsidP="0092483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715462322"/>
                <w:placeholder>
                  <w:docPart w:val="0661FB117FBE449FA4638A31D706A03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E3A0A" w:rsidRPr="003308C1">
                  <w:rPr>
                    <w:rFonts w:asciiTheme="majorHAnsi" w:hAnsiTheme="majorHAnsi" w:cstheme="majorHAnsi"/>
                    <w:sz w:val="22"/>
                    <w:szCs w:val="22"/>
                  </w:rPr>
                  <w:t>Year</w:t>
                </w:r>
              </w:sdtContent>
            </w:sdt>
          </w:p>
        </w:tc>
      </w:tr>
      <w:tr w:rsidR="00EE3A0A" w:rsidRPr="003308C1" w14:paraId="58C606E5" w14:textId="77777777" w:rsidTr="00924834">
        <w:trPr>
          <w:trHeight w:val="320"/>
        </w:trPr>
        <w:tc>
          <w:tcPr>
            <w:tcW w:w="3330" w:type="dxa"/>
            <w:tcBorders>
              <w:top w:val="nil"/>
              <w:left w:val="nil"/>
              <w:bottom w:val="nil"/>
              <w:right w:val="nil"/>
            </w:tcBorders>
            <w:shd w:val="clear" w:color="auto" w:fill="auto"/>
            <w:noWrap/>
            <w:vAlign w:val="bottom"/>
            <w:hideMark/>
          </w:tcPr>
          <w:p w14:paraId="6FB0BD98" w14:textId="77777777" w:rsidR="00EE3A0A" w:rsidRPr="003308C1" w:rsidRDefault="00EE3A0A" w:rsidP="00924834">
            <w:pPr>
              <w:jc w:val="both"/>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vAlign w:val="bottom"/>
            <w:hideMark/>
          </w:tcPr>
          <w:p w14:paraId="6A666C73" w14:textId="77777777" w:rsidR="00EE3A0A" w:rsidRPr="003308C1" w:rsidRDefault="00EE3A0A" w:rsidP="0092483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top w:val="nil"/>
              <w:left w:val="nil"/>
              <w:bottom w:val="nil"/>
              <w:right w:val="nil"/>
            </w:tcBorders>
            <w:shd w:val="clear" w:color="auto" w:fill="auto"/>
            <w:noWrap/>
            <w:vAlign w:val="bottom"/>
            <w:hideMark/>
          </w:tcPr>
          <w:p w14:paraId="765B57E8" w14:textId="77777777" w:rsidR="00EE3A0A" w:rsidRPr="003308C1" w:rsidRDefault="00EE3A0A" w:rsidP="00924834">
            <w:pPr>
              <w:jc w:val="center"/>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vAlign w:val="bottom"/>
            <w:hideMark/>
          </w:tcPr>
          <w:p w14:paraId="29486135" w14:textId="77777777" w:rsidR="00EE3A0A" w:rsidRPr="003308C1" w:rsidRDefault="00EE3A0A" w:rsidP="0092483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672467665"/>
        <w:placeholder>
          <w:docPart w:val="965A680A5B7A45EC81990376560A8BD7"/>
        </w:placeholder>
        <w:docPartList>
          <w:docPartGallery w:val="Quick Parts"/>
        </w:docPartList>
      </w:sdtPr>
      <w:sdtEndPr/>
      <w:sdtContent>
        <w:p w14:paraId="40035476" w14:textId="77777777" w:rsidR="00EE3A0A" w:rsidRDefault="00EE3A0A" w:rsidP="00EE3A0A">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52" w:type="dxa"/>
        <w:tblInd w:w="732" w:type="dxa"/>
        <w:tblLook w:val="04A0" w:firstRow="1" w:lastRow="0" w:firstColumn="1" w:lastColumn="0" w:noHBand="0" w:noVBand="1"/>
      </w:tblPr>
      <w:tblGrid>
        <w:gridCol w:w="3330"/>
        <w:gridCol w:w="2600"/>
        <w:gridCol w:w="222"/>
        <w:gridCol w:w="2600"/>
      </w:tblGrid>
      <w:tr w:rsidR="00EE3A0A" w:rsidRPr="00134967" w14:paraId="5F6120D3" w14:textId="77777777" w:rsidTr="00924834">
        <w:trPr>
          <w:trHeight w:val="320"/>
          <w:hidden/>
        </w:trPr>
        <w:tc>
          <w:tcPr>
            <w:tcW w:w="8752" w:type="dxa"/>
            <w:gridSpan w:val="4"/>
            <w:tcBorders>
              <w:top w:val="nil"/>
              <w:left w:val="nil"/>
              <w:bottom w:val="nil"/>
              <w:right w:val="nil"/>
            </w:tcBorders>
            <w:shd w:val="clear" w:color="auto" w:fill="auto"/>
            <w:noWrap/>
            <w:vAlign w:val="bottom"/>
          </w:tcPr>
          <w:p w14:paraId="5ACC0177" w14:textId="77777777" w:rsidR="00EE3A0A" w:rsidRPr="00134967" w:rsidRDefault="003269FA" w:rsidP="00924834">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1 - Investment properties (table_5) (first set)"/>
                <w:id w:val="-1706857620"/>
                <w:placeholder>
                  <w:docPart w:val="88D6215DEFAE45BE85E7C4D0CDDDC6D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E3A0A" w:rsidRPr="00134967">
                  <w:rPr>
                    <w:rFonts w:asciiTheme="majorHAnsi" w:hAnsiTheme="majorHAnsi" w:cstheme="majorHAnsi"/>
                    <w:vanish/>
                    <w:sz w:val="22"/>
                    <w:szCs w:val="22"/>
                  </w:rPr>
                  <w:t>Note 11 - Investment properties (table_5) (first set)</w:t>
                </w:r>
              </w:sdtContent>
            </w:sdt>
          </w:p>
        </w:tc>
      </w:tr>
      <w:tr w:rsidR="00EE3A0A" w:rsidRPr="00134967" w14:paraId="0BF3BEC2" w14:textId="77777777" w:rsidTr="00924834">
        <w:trPr>
          <w:trHeight w:val="320"/>
          <w:hidden/>
        </w:trPr>
        <w:tc>
          <w:tcPr>
            <w:tcW w:w="3330" w:type="dxa"/>
            <w:tcBorders>
              <w:top w:val="nil"/>
              <w:left w:val="nil"/>
              <w:bottom w:val="nil"/>
              <w:right w:val="nil"/>
            </w:tcBorders>
            <w:shd w:val="clear" w:color="auto" w:fill="auto"/>
            <w:noWrap/>
            <w:vAlign w:val="bottom"/>
            <w:hideMark/>
          </w:tcPr>
          <w:p w14:paraId="2C351C64" w14:textId="77777777" w:rsidR="00EE3A0A" w:rsidRPr="00134967" w:rsidRDefault="00EE3A0A" w:rsidP="00924834">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{Title - normal}</w:t>
            </w:r>
          </w:p>
        </w:tc>
        <w:tc>
          <w:tcPr>
            <w:tcW w:w="2600" w:type="dxa"/>
            <w:tcBorders>
              <w:top w:val="nil"/>
              <w:left w:val="nil"/>
              <w:bottom w:val="nil"/>
              <w:right w:val="nil"/>
            </w:tcBorders>
            <w:shd w:val="clear" w:color="auto" w:fill="auto"/>
            <w:noWrap/>
            <w:vAlign w:val="bottom"/>
            <w:hideMark/>
          </w:tcPr>
          <w:p w14:paraId="0C8EE4B9" w14:textId="77777777" w:rsidR="00EE3A0A" w:rsidRPr="00134967" w:rsidRDefault="00EE3A0A" w:rsidP="00924834">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hideMark/>
          </w:tcPr>
          <w:p w14:paraId="60E9501E" w14:textId="77777777" w:rsidR="00EE3A0A" w:rsidRPr="00134967" w:rsidRDefault="00EE3A0A" w:rsidP="00924834">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hideMark/>
          </w:tcPr>
          <w:p w14:paraId="71B3709A" w14:textId="77777777" w:rsidR="00EE3A0A" w:rsidRPr="00134967" w:rsidRDefault="00EE3A0A" w:rsidP="00924834">
            <w:pPr>
              <w:jc w:val="right"/>
              <w:rPr>
                <w:rFonts w:asciiTheme="majorHAnsi" w:hAnsiTheme="majorHAnsi" w:cstheme="majorHAnsi"/>
                <w:vanish/>
                <w:sz w:val="22"/>
                <w:szCs w:val="22"/>
              </w:rPr>
            </w:pPr>
          </w:p>
        </w:tc>
      </w:tr>
      <w:tr w:rsidR="00EE3A0A" w:rsidRPr="00134967" w14:paraId="13C67A4B" w14:textId="77777777" w:rsidTr="00924834">
        <w:trPr>
          <w:trHeight w:val="320"/>
          <w:hidden/>
        </w:trPr>
        <w:tc>
          <w:tcPr>
            <w:tcW w:w="3330" w:type="dxa"/>
            <w:tcBorders>
              <w:top w:val="nil"/>
              <w:left w:val="nil"/>
              <w:bottom w:val="nil"/>
              <w:right w:val="nil"/>
            </w:tcBorders>
            <w:shd w:val="clear" w:color="auto" w:fill="auto"/>
            <w:noWrap/>
            <w:vAlign w:val="bottom"/>
          </w:tcPr>
          <w:p w14:paraId="20E9C0DD" w14:textId="77777777" w:rsidR="00EE3A0A" w:rsidRPr="00134967" w:rsidRDefault="00EE3A0A" w:rsidP="00924834">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{Description}</w:t>
            </w:r>
          </w:p>
        </w:tc>
        <w:tc>
          <w:tcPr>
            <w:tcW w:w="2600" w:type="dxa"/>
            <w:tcBorders>
              <w:top w:val="nil"/>
              <w:left w:val="nil"/>
              <w:right w:val="nil"/>
            </w:tcBorders>
            <w:shd w:val="clear" w:color="auto" w:fill="auto"/>
            <w:noWrap/>
            <w:vAlign w:val="bottom"/>
          </w:tcPr>
          <w:p w14:paraId="4298B474" w14:textId="77777777" w:rsidR="00EE3A0A" w:rsidRPr="00134967" w:rsidRDefault="00EE3A0A" w:rsidP="00924834">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774F9BA1" w14:textId="77777777" w:rsidR="00EE3A0A" w:rsidRPr="00134967" w:rsidRDefault="00EE3A0A" w:rsidP="00924834">
            <w:pPr>
              <w:jc w:val="right"/>
              <w:rPr>
                <w:rFonts w:asciiTheme="majorHAnsi" w:hAnsiTheme="majorHAnsi" w:cstheme="majorHAnsi"/>
                <w:vanish/>
                <w:sz w:val="22"/>
                <w:szCs w:val="22"/>
              </w:rPr>
            </w:pPr>
          </w:p>
        </w:tc>
        <w:tc>
          <w:tcPr>
            <w:tcW w:w="2600" w:type="dxa"/>
            <w:tcBorders>
              <w:top w:val="nil"/>
              <w:left w:val="nil"/>
              <w:right w:val="nil"/>
            </w:tcBorders>
            <w:shd w:val="clear" w:color="auto" w:fill="auto"/>
            <w:noWrap/>
            <w:vAlign w:val="bottom"/>
          </w:tcPr>
          <w:p w14:paraId="4412795B" w14:textId="77777777" w:rsidR="00EE3A0A" w:rsidRPr="00134967" w:rsidRDefault="00EE3A0A" w:rsidP="00924834">
            <w:pPr>
              <w:jc w:val="right"/>
              <w:rPr>
                <w:rFonts w:asciiTheme="majorHAnsi" w:hAnsiTheme="majorHAnsi" w:cstheme="majorHAnsi"/>
                <w:vanish/>
                <w:sz w:val="22"/>
                <w:szCs w:val="22"/>
              </w:rPr>
            </w:pPr>
            <w:r>
              <w:rPr>
                <w:rFonts w:asciiTheme="majorHAnsi" w:hAnsiTheme="majorHAnsi" w:cstheme="majorHAnsi"/>
                <w:vanish/>
                <w:sz w:val="22"/>
                <w:szCs w:val="22"/>
              </w:rPr>
              <w:t>{value 2}</w:t>
            </w:r>
          </w:p>
        </w:tc>
      </w:tr>
      <w:tr w:rsidR="00EE3A0A" w:rsidRPr="00134967" w14:paraId="64C99474" w14:textId="77777777" w:rsidTr="00924834">
        <w:trPr>
          <w:trHeight w:val="320"/>
          <w:hidden/>
        </w:trPr>
        <w:tc>
          <w:tcPr>
            <w:tcW w:w="3330" w:type="dxa"/>
            <w:tcBorders>
              <w:top w:val="nil"/>
              <w:left w:val="nil"/>
              <w:bottom w:val="nil"/>
              <w:right w:val="nil"/>
            </w:tcBorders>
            <w:shd w:val="clear" w:color="auto" w:fill="auto"/>
            <w:noWrap/>
            <w:vAlign w:val="bottom"/>
          </w:tcPr>
          <w:p w14:paraId="404E47BE" w14:textId="77777777" w:rsidR="00EE3A0A" w:rsidRPr="00134967" w:rsidRDefault="00EE3A0A" w:rsidP="00924834">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{Last line description}</w:t>
            </w:r>
          </w:p>
        </w:tc>
        <w:tc>
          <w:tcPr>
            <w:tcW w:w="2600" w:type="dxa"/>
            <w:tcBorders>
              <w:top w:val="nil"/>
              <w:left w:val="nil"/>
              <w:bottom w:val="double" w:sz="4" w:space="0" w:color="auto"/>
              <w:right w:val="nil"/>
            </w:tcBorders>
            <w:shd w:val="clear" w:color="auto" w:fill="auto"/>
            <w:noWrap/>
            <w:vAlign w:val="bottom"/>
          </w:tcPr>
          <w:p w14:paraId="16231C38" w14:textId="77777777" w:rsidR="00EE3A0A" w:rsidRPr="00134967" w:rsidRDefault="00EE3A0A" w:rsidP="00924834">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5BFE3BCD" w14:textId="77777777" w:rsidR="00EE3A0A" w:rsidRPr="00134967" w:rsidRDefault="00EE3A0A" w:rsidP="00924834">
            <w:pPr>
              <w:jc w:val="right"/>
              <w:rPr>
                <w:rFonts w:asciiTheme="majorHAnsi" w:hAnsiTheme="majorHAnsi" w:cstheme="majorHAnsi"/>
                <w:vanish/>
                <w:sz w:val="22"/>
                <w:szCs w:val="22"/>
              </w:rPr>
            </w:pPr>
          </w:p>
        </w:tc>
        <w:tc>
          <w:tcPr>
            <w:tcW w:w="2600" w:type="dxa"/>
            <w:tcBorders>
              <w:top w:val="nil"/>
              <w:left w:val="nil"/>
              <w:bottom w:val="double" w:sz="4" w:space="0" w:color="auto"/>
              <w:right w:val="nil"/>
            </w:tcBorders>
            <w:shd w:val="clear" w:color="auto" w:fill="auto"/>
            <w:noWrap/>
            <w:vAlign w:val="bottom"/>
          </w:tcPr>
          <w:p w14:paraId="43490ECD" w14:textId="77777777" w:rsidR="00EE3A0A" w:rsidRPr="00134967" w:rsidRDefault="00EE3A0A" w:rsidP="00924834">
            <w:pPr>
              <w:jc w:val="right"/>
              <w:rPr>
                <w:rFonts w:asciiTheme="majorHAnsi" w:hAnsiTheme="majorHAnsi" w:cstheme="majorHAnsi"/>
                <w:vanish/>
                <w:sz w:val="22"/>
                <w:szCs w:val="22"/>
              </w:rPr>
            </w:pPr>
            <w:r>
              <w:rPr>
                <w:rFonts w:asciiTheme="majorHAnsi" w:hAnsiTheme="majorHAnsi" w:cstheme="majorHAnsi"/>
                <w:vanish/>
                <w:sz w:val="22"/>
                <w:szCs w:val="22"/>
              </w:rPr>
              <w:t>{value 2}</w:t>
            </w:r>
          </w:p>
        </w:tc>
      </w:tr>
      <w:tr w:rsidR="00EE3A0A" w:rsidRPr="00134967" w14:paraId="082C44DD" w14:textId="77777777" w:rsidTr="00924834">
        <w:trPr>
          <w:trHeight w:val="320"/>
          <w:hidden/>
        </w:trPr>
        <w:tc>
          <w:tcPr>
            <w:tcW w:w="3330" w:type="dxa"/>
            <w:tcBorders>
              <w:top w:val="nil"/>
              <w:left w:val="nil"/>
              <w:bottom w:val="nil"/>
              <w:right w:val="nil"/>
            </w:tcBorders>
            <w:shd w:val="clear" w:color="auto" w:fill="auto"/>
            <w:noWrap/>
            <w:vAlign w:val="bottom"/>
          </w:tcPr>
          <w:p w14:paraId="24511902" w14:textId="77777777" w:rsidR="00EE3A0A" w:rsidRPr="00134967" w:rsidRDefault="00EE3A0A" w:rsidP="00924834">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{Last line space}</w:t>
            </w:r>
          </w:p>
        </w:tc>
        <w:tc>
          <w:tcPr>
            <w:tcW w:w="2600" w:type="dxa"/>
            <w:tcBorders>
              <w:top w:val="nil"/>
              <w:left w:val="nil"/>
              <w:bottom w:val="nil"/>
              <w:right w:val="nil"/>
            </w:tcBorders>
            <w:shd w:val="clear" w:color="auto" w:fill="auto"/>
            <w:noWrap/>
            <w:vAlign w:val="bottom"/>
          </w:tcPr>
          <w:p w14:paraId="563926A9" w14:textId="77777777" w:rsidR="00EE3A0A" w:rsidRPr="00134967" w:rsidRDefault="00EE3A0A" w:rsidP="00924834">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698CFF6D" w14:textId="77777777" w:rsidR="00EE3A0A" w:rsidRPr="00134967" w:rsidRDefault="00EE3A0A" w:rsidP="00924834">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tcPr>
          <w:p w14:paraId="612FF73A" w14:textId="77777777" w:rsidR="00EE3A0A" w:rsidRPr="00134967" w:rsidRDefault="00EE3A0A" w:rsidP="00924834">
            <w:pPr>
              <w:jc w:val="right"/>
              <w:rPr>
                <w:rFonts w:asciiTheme="majorHAnsi" w:hAnsiTheme="majorHAnsi" w:cstheme="majorHAnsi"/>
                <w:vanish/>
                <w:sz w:val="22"/>
                <w:szCs w:val="22"/>
              </w:rPr>
            </w:pPr>
          </w:p>
        </w:tc>
      </w:tr>
      <w:tr w:rsidR="00EE3A0A" w:rsidRPr="003308C1" w14:paraId="29762119" w14:textId="77777777" w:rsidTr="00924834">
        <w:trPr>
          <w:trHeight w:val="320"/>
        </w:trPr>
        <w:tc>
          <w:tcPr>
            <w:tcW w:w="3330" w:type="dxa"/>
            <w:tcBorders>
              <w:top w:val="nil"/>
              <w:left w:val="nil"/>
              <w:bottom w:val="nil"/>
              <w:right w:val="nil"/>
            </w:tcBorders>
            <w:shd w:val="clear" w:color="auto" w:fill="auto"/>
            <w:noWrap/>
            <w:vAlign w:val="center"/>
            <w:hideMark/>
          </w:tcPr>
          <w:p w14:paraId="255A8F21" w14:textId="77777777" w:rsidR="00EE3A0A" w:rsidRPr="003308C1" w:rsidRDefault="00EE3A0A" w:rsidP="0092483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Rental income</w:t>
            </w:r>
          </w:p>
        </w:tc>
        <w:tc>
          <w:tcPr>
            <w:tcW w:w="2600" w:type="dxa"/>
            <w:tcBorders>
              <w:top w:val="nil"/>
              <w:left w:val="nil"/>
              <w:bottom w:val="nil"/>
              <w:right w:val="nil"/>
            </w:tcBorders>
            <w:shd w:val="clear" w:color="auto" w:fill="auto"/>
            <w:noWrap/>
            <w:vAlign w:val="bottom"/>
            <w:hideMark/>
          </w:tcPr>
          <w:p w14:paraId="1E31AB59" w14:textId="77777777" w:rsidR="00EE3A0A" w:rsidRPr="003308C1" w:rsidRDefault="00EE3A0A" w:rsidP="0092483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72873E4F" w14:textId="77777777" w:rsidR="00EE3A0A" w:rsidRPr="003308C1" w:rsidRDefault="00EE3A0A" w:rsidP="00924834">
            <w:pPr>
              <w:jc w:val="right"/>
              <w:rPr>
                <w:rFonts w:asciiTheme="majorHAnsi" w:hAnsiTheme="majorHAnsi" w:cstheme="majorHAnsi"/>
                <w:color w:val="000000"/>
                <w:sz w:val="22"/>
                <w:szCs w:val="22"/>
              </w:rPr>
            </w:pPr>
          </w:p>
        </w:tc>
        <w:tc>
          <w:tcPr>
            <w:tcW w:w="2600" w:type="dxa"/>
            <w:tcBorders>
              <w:top w:val="nil"/>
              <w:left w:val="nil"/>
              <w:bottom w:val="nil"/>
              <w:right w:val="nil"/>
            </w:tcBorders>
            <w:shd w:val="clear" w:color="auto" w:fill="auto"/>
            <w:noWrap/>
            <w:vAlign w:val="bottom"/>
            <w:hideMark/>
          </w:tcPr>
          <w:p w14:paraId="496E59C1" w14:textId="77777777" w:rsidR="00EE3A0A" w:rsidRPr="003308C1" w:rsidRDefault="00EE3A0A" w:rsidP="0092483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E3A0A" w:rsidRPr="003308C1" w14:paraId="72178738" w14:textId="77777777" w:rsidTr="00924834">
        <w:trPr>
          <w:trHeight w:val="320"/>
        </w:trPr>
        <w:tc>
          <w:tcPr>
            <w:tcW w:w="3330" w:type="dxa"/>
            <w:tcBorders>
              <w:top w:val="nil"/>
              <w:left w:val="nil"/>
              <w:bottom w:val="nil"/>
              <w:right w:val="nil"/>
            </w:tcBorders>
            <w:shd w:val="clear" w:color="auto" w:fill="auto"/>
            <w:noWrap/>
            <w:vAlign w:val="center"/>
            <w:hideMark/>
          </w:tcPr>
          <w:p w14:paraId="33E089B5" w14:textId="77777777" w:rsidR="00EE3A0A" w:rsidRPr="003308C1" w:rsidRDefault="00EE3A0A" w:rsidP="0092483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Direct operating expenses arising from:</w:t>
            </w:r>
          </w:p>
        </w:tc>
        <w:tc>
          <w:tcPr>
            <w:tcW w:w="2600" w:type="dxa"/>
            <w:tcBorders>
              <w:top w:val="nil"/>
              <w:left w:val="nil"/>
              <w:bottom w:val="nil"/>
              <w:right w:val="nil"/>
            </w:tcBorders>
            <w:shd w:val="clear" w:color="auto" w:fill="auto"/>
            <w:noWrap/>
            <w:vAlign w:val="bottom"/>
            <w:hideMark/>
          </w:tcPr>
          <w:p w14:paraId="480FC57C" w14:textId="77777777" w:rsidR="00EE3A0A" w:rsidRPr="003308C1" w:rsidRDefault="00EE3A0A" w:rsidP="00924834">
            <w:pPr>
              <w:jc w:val="right"/>
              <w:rPr>
                <w:rFonts w:asciiTheme="majorHAnsi" w:hAnsiTheme="majorHAnsi" w:cstheme="majorHAnsi"/>
                <w:sz w:val="22"/>
                <w:szCs w:val="22"/>
              </w:rPr>
            </w:pPr>
          </w:p>
        </w:tc>
        <w:tc>
          <w:tcPr>
            <w:tcW w:w="222" w:type="dxa"/>
            <w:tcBorders>
              <w:top w:val="nil"/>
              <w:left w:val="nil"/>
              <w:bottom w:val="nil"/>
              <w:right w:val="nil"/>
            </w:tcBorders>
            <w:shd w:val="clear" w:color="auto" w:fill="auto"/>
            <w:noWrap/>
            <w:vAlign w:val="bottom"/>
            <w:hideMark/>
          </w:tcPr>
          <w:p w14:paraId="201812FF" w14:textId="77777777" w:rsidR="00EE3A0A" w:rsidRPr="003308C1" w:rsidRDefault="00EE3A0A" w:rsidP="00924834">
            <w:pPr>
              <w:jc w:val="right"/>
              <w:rPr>
                <w:rFonts w:asciiTheme="majorHAnsi" w:hAnsiTheme="majorHAnsi" w:cstheme="majorHAnsi"/>
                <w:sz w:val="22"/>
                <w:szCs w:val="22"/>
              </w:rPr>
            </w:pPr>
          </w:p>
        </w:tc>
        <w:tc>
          <w:tcPr>
            <w:tcW w:w="2600" w:type="dxa"/>
            <w:tcBorders>
              <w:top w:val="nil"/>
              <w:left w:val="nil"/>
              <w:bottom w:val="nil"/>
              <w:right w:val="nil"/>
            </w:tcBorders>
            <w:shd w:val="clear" w:color="auto" w:fill="auto"/>
            <w:noWrap/>
            <w:vAlign w:val="bottom"/>
            <w:hideMark/>
          </w:tcPr>
          <w:p w14:paraId="569D7828" w14:textId="77777777" w:rsidR="00EE3A0A" w:rsidRPr="003308C1" w:rsidRDefault="00EE3A0A" w:rsidP="00924834">
            <w:pPr>
              <w:jc w:val="right"/>
              <w:rPr>
                <w:rFonts w:asciiTheme="majorHAnsi" w:hAnsiTheme="majorHAnsi" w:cstheme="majorHAnsi"/>
                <w:sz w:val="22"/>
                <w:szCs w:val="22"/>
              </w:rPr>
            </w:pPr>
          </w:p>
        </w:tc>
      </w:tr>
      <w:tr w:rsidR="00EE3A0A" w:rsidRPr="003308C1" w14:paraId="7848C79E" w14:textId="77777777" w:rsidTr="00924834">
        <w:trPr>
          <w:trHeight w:val="320"/>
        </w:trPr>
        <w:tc>
          <w:tcPr>
            <w:tcW w:w="3330" w:type="dxa"/>
            <w:tcBorders>
              <w:top w:val="nil"/>
              <w:left w:val="nil"/>
              <w:bottom w:val="nil"/>
              <w:right w:val="nil"/>
            </w:tcBorders>
            <w:shd w:val="clear" w:color="auto" w:fill="auto"/>
            <w:noWrap/>
            <w:vAlign w:val="center"/>
            <w:hideMark/>
          </w:tcPr>
          <w:p w14:paraId="0BAB76BE" w14:textId="77777777" w:rsidR="00EE3A0A" w:rsidRPr="003308C1" w:rsidRDefault="00EE3A0A" w:rsidP="00924834">
            <w:pPr>
              <w:ind w:left="156" w:hanging="156"/>
              <w:rPr>
                <w:rFonts w:asciiTheme="majorHAnsi" w:hAnsiTheme="majorHAnsi" w:cstheme="majorHAnsi"/>
                <w:color w:val="000000"/>
                <w:sz w:val="22"/>
                <w:szCs w:val="22"/>
              </w:rPr>
            </w:pPr>
            <w:r w:rsidRPr="003308C1">
              <w:rPr>
                <w:rFonts w:asciiTheme="majorHAnsi" w:hAnsiTheme="majorHAnsi" w:cstheme="majorHAnsi"/>
                <w:color w:val="000000"/>
                <w:sz w:val="22"/>
                <w:szCs w:val="22"/>
              </w:rPr>
              <w:t>- Investment properties that generate rental income</w:t>
            </w:r>
          </w:p>
        </w:tc>
        <w:tc>
          <w:tcPr>
            <w:tcW w:w="2600" w:type="dxa"/>
            <w:tcBorders>
              <w:top w:val="nil"/>
              <w:left w:val="nil"/>
              <w:bottom w:val="nil"/>
              <w:right w:val="nil"/>
            </w:tcBorders>
            <w:shd w:val="clear" w:color="auto" w:fill="auto"/>
            <w:noWrap/>
            <w:vAlign w:val="bottom"/>
            <w:hideMark/>
          </w:tcPr>
          <w:p w14:paraId="4BF71331" w14:textId="77777777" w:rsidR="00EE3A0A" w:rsidRPr="003308C1" w:rsidRDefault="00EE3A0A" w:rsidP="0092483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60A8132B" w14:textId="77777777" w:rsidR="00EE3A0A" w:rsidRPr="003308C1" w:rsidRDefault="00EE3A0A" w:rsidP="00924834">
            <w:pPr>
              <w:jc w:val="right"/>
              <w:rPr>
                <w:rFonts w:asciiTheme="majorHAnsi" w:hAnsiTheme="majorHAnsi" w:cstheme="majorHAnsi"/>
                <w:color w:val="000000"/>
                <w:sz w:val="22"/>
                <w:szCs w:val="22"/>
              </w:rPr>
            </w:pPr>
          </w:p>
        </w:tc>
        <w:tc>
          <w:tcPr>
            <w:tcW w:w="2600" w:type="dxa"/>
            <w:tcBorders>
              <w:top w:val="nil"/>
              <w:left w:val="nil"/>
              <w:bottom w:val="nil"/>
              <w:right w:val="nil"/>
            </w:tcBorders>
            <w:shd w:val="clear" w:color="auto" w:fill="auto"/>
            <w:noWrap/>
            <w:vAlign w:val="bottom"/>
            <w:hideMark/>
          </w:tcPr>
          <w:p w14:paraId="2AF446B1" w14:textId="77777777" w:rsidR="00EE3A0A" w:rsidRPr="003308C1" w:rsidRDefault="00EE3A0A" w:rsidP="0092483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E3A0A" w:rsidRPr="003308C1" w14:paraId="5928CFAD" w14:textId="77777777" w:rsidTr="00924834">
        <w:trPr>
          <w:trHeight w:val="340"/>
        </w:trPr>
        <w:tc>
          <w:tcPr>
            <w:tcW w:w="3330" w:type="dxa"/>
            <w:tcBorders>
              <w:top w:val="nil"/>
              <w:left w:val="nil"/>
              <w:bottom w:val="nil"/>
              <w:right w:val="nil"/>
            </w:tcBorders>
            <w:shd w:val="clear" w:color="auto" w:fill="auto"/>
            <w:noWrap/>
            <w:vAlign w:val="center"/>
            <w:hideMark/>
          </w:tcPr>
          <w:p w14:paraId="1B1EF801" w14:textId="77777777" w:rsidR="00EE3A0A" w:rsidRPr="003308C1" w:rsidRDefault="00EE3A0A" w:rsidP="00924834">
            <w:pPr>
              <w:ind w:left="156" w:hanging="156"/>
              <w:rPr>
                <w:rFonts w:asciiTheme="majorHAnsi" w:hAnsiTheme="majorHAnsi" w:cstheme="majorHAnsi"/>
                <w:color w:val="000000"/>
                <w:sz w:val="22"/>
                <w:szCs w:val="22"/>
              </w:rPr>
            </w:pPr>
            <w:r w:rsidRPr="003308C1">
              <w:rPr>
                <w:rFonts w:asciiTheme="majorHAnsi" w:hAnsiTheme="majorHAnsi" w:cstheme="majorHAnsi"/>
                <w:color w:val="000000"/>
                <w:sz w:val="22"/>
                <w:szCs w:val="22"/>
              </w:rPr>
              <w:t>- Investment properties that do not generate rental income</w:t>
            </w:r>
          </w:p>
        </w:tc>
        <w:tc>
          <w:tcPr>
            <w:tcW w:w="2600" w:type="dxa"/>
            <w:tcBorders>
              <w:top w:val="nil"/>
              <w:left w:val="nil"/>
              <w:bottom w:val="double" w:sz="6" w:space="0" w:color="auto"/>
              <w:right w:val="nil"/>
            </w:tcBorders>
            <w:shd w:val="clear" w:color="auto" w:fill="auto"/>
            <w:noWrap/>
            <w:vAlign w:val="bottom"/>
            <w:hideMark/>
          </w:tcPr>
          <w:p w14:paraId="0E1CFEBB" w14:textId="77777777" w:rsidR="00EE3A0A" w:rsidRPr="003308C1" w:rsidRDefault="00EE3A0A" w:rsidP="0092483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09650089" w14:textId="77777777" w:rsidR="00EE3A0A" w:rsidRPr="003308C1" w:rsidRDefault="00EE3A0A" w:rsidP="00924834">
            <w:pPr>
              <w:jc w:val="right"/>
              <w:rPr>
                <w:rFonts w:asciiTheme="majorHAnsi" w:hAnsiTheme="majorHAnsi" w:cstheme="majorHAnsi"/>
                <w:color w:val="000000"/>
                <w:sz w:val="22"/>
                <w:szCs w:val="22"/>
              </w:rPr>
            </w:pPr>
          </w:p>
        </w:tc>
        <w:tc>
          <w:tcPr>
            <w:tcW w:w="2600" w:type="dxa"/>
            <w:tcBorders>
              <w:top w:val="nil"/>
              <w:left w:val="nil"/>
              <w:bottom w:val="double" w:sz="6" w:space="0" w:color="auto"/>
              <w:right w:val="nil"/>
            </w:tcBorders>
            <w:shd w:val="clear" w:color="auto" w:fill="auto"/>
            <w:noWrap/>
            <w:vAlign w:val="bottom"/>
            <w:hideMark/>
          </w:tcPr>
          <w:p w14:paraId="02D24EE1" w14:textId="77777777" w:rsidR="00EE3A0A" w:rsidRPr="003308C1" w:rsidRDefault="00EE3A0A" w:rsidP="0092483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E3A0A" w:rsidRPr="003308C1" w14:paraId="29F9D81E" w14:textId="77777777" w:rsidTr="00924834">
        <w:trPr>
          <w:trHeight w:val="340"/>
        </w:trPr>
        <w:tc>
          <w:tcPr>
            <w:tcW w:w="3330" w:type="dxa"/>
            <w:tcBorders>
              <w:top w:val="nil"/>
              <w:left w:val="nil"/>
              <w:right w:val="nil"/>
            </w:tcBorders>
            <w:shd w:val="clear" w:color="auto" w:fill="auto"/>
            <w:noWrap/>
            <w:vAlign w:val="center"/>
          </w:tcPr>
          <w:p w14:paraId="0DB3F3B3" w14:textId="77777777" w:rsidR="00EE3A0A" w:rsidRPr="003308C1" w:rsidRDefault="00EE3A0A" w:rsidP="00924834">
            <w:pPr>
              <w:ind w:left="156" w:hanging="156"/>
              <w:rPr>
                <w:rFonts w:asciiTheme="majorHAnsi" w:hAnsiTheme="majorHAnsi" w:cstheme="majorHAnsi"/>
                <w:color w:val="000000"/>
                <w:sz w:val="22"/>
                <w:szCs w:val="22"/>
              </w:rPr>
            </w:pPr>
          </w:p>
        </w:tc>
        <w:tc>
          <w:tcPr>
            <w:tcW w:w="2600" w:type="dxa"/>
            <w:tcBorders>
              <w:top w:val="nil"/>
              <w:left w:val="nil"/>
              <w:right w:val="nil"/>
            </w:tcBorders>
            <w:shd w:val="clear" w:color="auto" w:fill="auto"/>
            <w:noWrap/>
            <w:vAlign w:val="bottom"/>
          </w:tcPr>
          <w:p w14:paraId="4B98C7F5" w14:textId="77777777" w:rsidR="00EE3A0A" w:rsidRPr="003308C1" w:rsidRDefault="00EE3A0A" w:rsidP="00924834">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tcPr>
          <w:p w14:paraId="3F3BE91B" w14:textId="77777777" w:rsidR="00EE3A0A" w:rsidRPr="003308C1" w:rsidRDefault="00EE3A0A" w:rsidP="00924834">
            <w:pPr>
              <w:jc w:val="right"/>
              <w:rPr>
                <w:rFonts w:asciiTheme="majorHAnsi" w:hAnsiTheme="majorHAnsi" w:cstheme="majorHAnsi"/>
                <w:color w:val="000000"/>
                <w:sz w:val="22"/>
                <w:szCs w:val="22"/>
              </w:rPr>
            </w:pPr>
          </w:p>
        </w:tc>
        <w:tc>
          <w:tcPr>
            <w:tcW w:w="2600" w:type="dxa"/>
            <w:tcBorders>
              <w:top w:val="nil"/>
              <w:left w:val="nil"/>
              <w:right w:val="nil"/>
            </w:tcBorders>
            <w:shd w:val="clear" w:color="auto" w:fill="auto"/>
            <w:noWrap/>
            <w:vAlign w:val="bottom"/>
          </w:tcPr>
          <w:p w14:paraId="786A883F" w14:textId="77777777" w:rsidR="00EE3A0A" w:rsidRPr="003308C1" w:rsidRDefault="00EE3A0A" w:rsidP="00924834">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77006350"/>
        <w:placeholder>
          <w:docPart w:val="48B05CF367714BFDB87C232F682EE3D8"/>
        </w:placeholder>
        <w:docPartList>
          <w:docPartGallery w:val="Quick Parts"/>
        </w:docPartList>
      </w:sdtPr>
      <w:sdtEndPr/>
      <w:sdtContent>
        <w:p w14:paraId="70E4BADB" w14:textId="77777777" w:rsidR="00EE3A0A" w:rsidRPr="003308C1" w:rsidRDefault="00EE3A0A" w:rsidP="00EE3A0A">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52" w:type="dxa"/>
        <w:tblInd w:w="732" w:type="dxa"/>
        <w:tblLook w:val="04A0" w:firstRow="1" w:lastRow="0" w:firstColumn="1" w:lastColumn="0" w:noHBand="0" w:noVBand="1"/>
      </w:tblPr>
      <w:tblGrid>
        <w:gridCol w:w="3330"/>
        <w:gridCol w:w="1300"/>
        <w:gridCol w:w="1300"/>
        <w:gridCol w:w="222"/>
        <w:gridCol w:w="1300"/>
        <w:gridCol w:w="1300"/>
      </w:tblGrid>
      <w:tr w:rsidR="00EE3A0A" w:rsidRPr="00134967" w14:paraId="0D4A3259" w14:textId="77777777" w:rsidTr="00924834">
        <w:trPr>
          <w:trHeight w:val="300"/>
          <w:hidden/>
        </w:trPr>
        <w:tc>
          <w:tcPr>
            <w:tcW w:w="8752" w:type="dxa"/>
            <w:gridSpan w:val="6"/>
            <w:tcBorders>
              <w:top w:val="nil"/>
              <w:left w:val="nil"/>
              <w:bottom w:val="nil"/>
              <w:right w:val="nil"/>
            </w:tcBorders>
            <w:shd w:val="clear" w:color="auto" w:fill="auto"/>
            <w:noWrap/>
            <w:vAlign w:val="bottom"/>
          </w:tcPr>
          <w:p w14:paraId="11E15A19" w14:textId="77777777" w:rsidR="00EE3A0A" w:rsidRPr="00134967" w:rsidRDefault="003269FA" w:rsidP="00924834">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1 - Investment properties (table_5)(header)(not first set)"/>
                <w:id w:val="-424579481"/>
                <w:placeholder>
                  <w:docPart w:val="BCE8D2D794604D7EBB2157B77225410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E3A0A" w:rsidRPr="00134967">
                  <w:rPr>
                    <w:rFonts w:asciiTheme="majorHAnsi" w:hAnsiTheme="majorHAnsi" w:cstheme="majorHAnsi"/>
                    <w:vanish/>
                    <w:sz w:val="22"/>
                    <w:szCs w:val="22"/>
                  </w:rPr>
                  <w:t>Note 11 - Investment properties (table_5)(header)(not first set)</w:t>
                </w:r>
              </w:sdtContent>
            </w:sdt>
          </w:p>
        </w:tc>
      </w:tr>
      <w:tr w:rsidR="00EE3A0A" w:rsidRPr="003308C1" w14:paraId="3DD15211" w14:textId="77777777" w:rsidTr="00924834">
        <w:trPr>
          <w:trHeight w:val="300"/>
        </w:trPr>
        <w:tc>
          <w:tcPr>
            <w:tcW w:w="3330" w:type="dxa"/>
            <w:tcBorders>
              <w:top w:val="nil"/>
              <w:left w:val="nil"/>
              <w:bottom w:val="nil"/>
              <w:right w:val="nil"/>
            </w:tcBorders>
            <w:shd w:val="clear" w:color="auto" w:fill="auto"/>
            <w:noWrap/>
            <w:vAlign w:val="bottom"/>
            <w:hideMark/>
          </w:tcPr>
          <w:p w14:paraId="727A3BD3" w14:textId="77777777" w:rsidR="00EE3A0A" w:rsidRPr="003308C1" w:rsidRDefault="00EE3A0A" w:rsidP="00924834">
            <w:pPr>
              <w:rPr>
                <w:rFonts w:asciiTheme="majorHAnsi" w:hAnsiTheme="majorHAnsi" w:cstheme="majorHAnsi"/>
                <w:sz w:val="22"/>
                <w:szCs w:val="22"/>
              </w:rPr>
            </w:pPr>
          </w:p>
        </w:tc>
        <w:tc>
          <w:tcPr>
            <w:tcW w:w="2600" w:type="dxa"/>
            <w:gridSpan w:val="2"/>
            <w:tcBorders>
              <w:top w:val="nil"/>
              <w:left w:val="nil"/>
              <w:right w:val="nil"/>
            </w:tcBorders>
            <w:shd w:val="clear" w:color="auto" w:fill="auto"/>
            <w:noWrap/>
            <w:vAlign w:val="bottom"/>
            <w:hideMark/>
          </w:tcPr>
          <w:p w14:paraId="5655F008" w14:textId="77777777" w:rsidR="00EE3A0A" w:rsidRPr="003308C1" w:rsidRDefault="00EE3A0A" w:rsidP="0092483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bottom w:val="nil"/>
              <w:right w:val="nil"/>
            </w:tcBorders>
            <w:shd w:val="clear" w:color="auto" w:fill="auto"/>
            <w:noWrap/>
            <w:vAlign w:val="bottom"/>
            <w:hideMark/>
          </w:tcPr>
          <w:p w14:paraId="39E64FC7" w14:textId="77777777" w:rsidR="00EE3A0A" w:rsidRPr="003308C1" w:rsidRDefault="00EE3A0A" w:rsidP="00924834">
            <w:pPr>
              <w:jc w:val="center"/>
              <w:rPr>
                <w:rFonts w:asciiTheme="majorHAnsi" w:hAnsiTheme="majorHAnsi" w:cstheme="majorHAnsi"/>
                <w:color w:val="000000"/>
                <w:sz w:val="22"/>
                <w:szCs w:val="22"/>
              </w:rPr>
            </w:pPr>
          </w:p>
        </w:tc>
        <w:tc>
          <w:tcPr>
            <w:tcW w:w="2600" w:type="dxa"/>
            <w:gridSpan w:val="2"/>
            <w:tcBorders>
              <w:top w:val="nil"/>
              <w:left w:val="nil"/>
              <w:right w:val="nil"/>
            </w:tcBorders>
            <w:shd w:val="clear" w:color="auto" w:fill="auto"/>
            <w:noWrap/>
            <w:vAlign w:val="bottom"/>
            <w:hideMark/>
          </w:tcPr>
          <w:p w14:paraId="538F5C35" w14:textId="77777777" w:rsidR="00EE3A0A" w:rsidRPr="003308C1" w:rsidRDefault="00EE3A0A" w:rsidP="0092483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EE3A0A" w:rsidRPr="003308C1" w14:paraId="6E2546B0" w14:textId="77777777" w:rsidTr="00924834">
        <w:trPr>
          <w:trHeight w:val="320"/>
        </w:trPr>
        <w:tc>
          <w:tcPr>
            <w:tcW w:w="3330" w:type="dxa"/>
            <w:tcBorders>
              <w:top w:val="nil"/>
              <w:left w:val="nil"/>
              <w:bottom w:val="nil"/>
              <w:right w:val="nil"/>
            </w:tcBorders>
            <w:shd w:val="clear" w:color="auto" w:fill="auto"/>
            <w:noWrap/>
            <w:vAlign w:val="bottom"/>
            <w:hideMark/>
          </w:tcPr>
          <w:p w14:paraId="224636D6" w14:textId="77777777" w:rsidR="00EE3A0A" w:rsidRPr="003308C1" w:rsidRDefault="00EE3A0A" w:rsidP="00924834">
            <w:pPr>
              <w:jc w:val="both"/>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7AB26F5A" w14:textId="77777777" w:rsidR="00EE3A0A" w:rsidRPr="003308C1" w:rsidRDefault="003269FA" w:rsidP="0092483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144886299"/>
                <w:placeholder>
                  <w:docPart w:val="ADD792A9B4774C02B46EB3052D6150D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E3A0A" w:rsidRPr="003308C1">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bottom"/>
            <w:hideMark/>
          </w:tcPr>
          <w:p w14:paraId="2A66D811" w14:textId="77777777" w:rsidR="00EE3A0A" w:rsidRPr="003308C1" w:rsidRDefault="003269FA" w:rsidP="0092483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42735933"/>
                <w:placeholder>
                  <w:docPart w:val="2C47A805F9F941B19E6950CDDFF896B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E3A0A" w:rsidRPr="003308C1">
                  <w:rPr>
                    <w:rFonts w:asciiTheme="majorHAnsi" w:hAnsiTheme="majorHAnsi" w:cstheme="majorHAnsi"/>
                    <w:sz w:val="22"/>
                    <w:szCs w:val="22"/>
                  </w:rPr>
                  <w:t>Year</w:t>
                </w:r>
              </w:sdtContent>
            </w:sdt>
          </w:p>
        </w:tc>
        <w:tc>
          <w:tcPr>
            <w:tcW w:w="222" w:type="dxa"/>
            <w:tcBorders>
              <w:top w:val="nil"/>
              <w:left w:val="nil"/>
              <w:right w:val="nil"/>
            </w:tcBorders>
            <w:shd w:val="clear" w:color="auto" w:fill="auto"/>
            <w:noWrap/>
            <w:vAlign w:val="bottom"/>
            <w:hideMark/>
          </w:tcPr>
          <w:p w14:paraId="467BCE21" w14:textId="77777777" w:rsidR="00EE3A0A" w:rsidRPr="003308C1" w:rsidRDefault="00EE3A0A" w:rsidP="00924834">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169FAC8B" w14:textId="77777777" w:rsidR="00EE3A0A" w:rsidRPr="003308C1" w:rsidRDefault="003269FA" w:rsidP="0092483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313640940"/>
                <w:placeholder>
                  <w:docPart w:val="246F358C36EB4169AFA66F22AA5890C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E3A0A" w:rsidRPr="003308C1">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bottom"/>
            <w:hideMark/>
          </w:tcPr>
          <w:p w14:paraId="06AB2133" w14:textId="77777777" w:rsidR="00EE3A0A" w:rsidRPr="003308C1" w:rsidRDefault="003269FA" w:rsidP="0092483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625887968"/>
                <w:placeholder>
                  <w:docPart w:val="9CECA3040A304D6B954AEE2BE286F39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E3A0A" w:rsidRPr="003308C1">
                  <w:rPr>
                    <w:rFonts w:asciiTheme="majorHAnsi" w:hAnsiTheme="majorHAnsi" w:cstheme="majorHAnsi"/>
                    <w:sz w:val="22"/>
                    <w:szCs w:val="22"/>
                  </w:rPr>
                  <w:t>Year</w:t>
                </w:r>
              </w:sdtContent>
            </w:sdt>
          </w:p>
        </w:tc>
      </w:tr>
      <w:tr w:rsidR="00EE3A0A" w:rsidRPr="003308C1" w14:paraId="596FB415" w14:textId="77777777" w:rsidTr="00924834">
        <w:trPr>
          <w:trHeight w:val="320"/>
        </w:trPr>
        <w:tc>
          <w:tcPr>
            <w:tcW w:w="3330" w:type="dxa"/>
            <w:tcBorders>
              <w:top w:val="nil"/>
              <w:left w:val="nil"/>
              <w:bottom w:val="nil"/>
              <w:right w:val="nil"/>
            </w:tcBorders>
            <w:shd w:val="clear" w:color="auto" w:fill="auto"/>
            <w:noWrap/>
            <w:vAlign w:val="bottom"/>
            <w:hideMark/>
          </w:tcPr>
          <w:p w14:paraId="2715D1BD" w14:textId="77777777" w:rsidR="00EE3A0A" w:rsidRPr="003308C1" w:rsidRDefault="00EE3A0A" w:rsidP="00924834">
            <w:pPr>
              <w:jc w:val="both"/>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0B1C069F" w14:textId="77777777" w:rsidR="00EE3A0A" w:rsidRPr="003308C1" w:rsidRDefault="00EE3A0A" w:rsidP="0092483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right w:val="nil"/>
            </w:tcBorders>
            <w:shd w:val="clear" w:color="auto" w:fill="auto"/>
            <w:noWrap/>
            <w:vAlign w:val="bottom"/>
            <w:hideMark/>
          </w:tcPr>
          <w:p w14:paraId="4D36B5C3" w14:textId="77777777" w:rsidR="00EE3A0A" w:rsidRPr="003308C1" w:rsidRDefault="00EE3A0A" w:rsidP="0092483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left w:val="nil"/>
              <w:bottom w:val="nil"/>
              <w:right w:val="nil"/>
            </w:tcBorders>
            <w:shd w:val="clear" w:color="auto" w:fill="auto"/>
            <w:noWrap/>
            <w:vAlign w:val="bottom"/>
            <w:hideMark/>
          </w:tcPr>
          <w:p w14:paraId="46E7D5ED" w14:textId="77777777" w:rsidR="00EE3A0A" w:rsidRPr="003308C1" w:rsidRDefault="00EE3A0A" w:rsidP="00924834">
            <w:pPr>
              <w:jc w:val="center"/>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4706C801" w14:textId="77777777" w:rsidR="00EE3A0A" w:rsidRPr="003308C1" w:rsidRDefault="00EE3A0A" w:rsidP="0092483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right w:val="nil"/>
            </w:tcBorders>
            <w:shd w:val="clear" w:color="auto" w:fill="auto"/>
            <w:noWrap/>
            <w:vAlign w:val="bottom"/>
            <w:hideMark/>
          </w:tcPr>
          <w:p w14:paraId="6A339F35" w14:textId="77777777" w:rsidR="00EE3A0A" w:rsidRPr="003308C1" w:rsidRDefault="00EE3A0A" w:rsidP="0092483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2119283624"/>
        <w:placeholder>
          <w:docPart w:val="71D572F8CBB74DDA8AF8C7A0586EAAF7"/>
        </w:placeholder>
        <w:docPartList>
          <w:docPartGallery w:val="Quick Parts"/>
        </w:docPartList>
      </w:sdtPr>
      <w:sdtEndPr/>
      <w:sdtContent>
        <w:p w14:paraId="2D5C5ED3" w14:textId="77777777" w:rsidR="00EE3A0A" w:rsidRPr="003308C1" w:rsidRDefault="00EE3A0A" w:rsidP="00EE3A0A">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52" w:type="dxa"/>
        <w:tblInd w:w="732" w:type="dxa"/>
        <w:tblLook w:val="04A0" w:firstRow="1" w:lastRow="0" w:firstColumn="1" w:lastColumn="0" w:noHBand="0" w:noVBand="1"/>
      </w:tblPr>
      <w:tblGrid>
        <w:gridCol w:w="3330"/>
        <w:gridCol w:w="1300"/>
        <w:gridCol w:w="1300"/>
        <w:gridCol w:w="222"/>
        <w:gridCol w:w="1300"/>
        <w:gridCol w:w="1300"/>
      </w:tblGrid>
      <w:tr w:rsidR="00EE3A0A" w:rsidRPr="00134967" w14:paraId="024898E0" w14:textId="77777777" w:rsidTr="00924834">
        <w:trPr>
          <w:trHeight w:val="320"/>
          <w:hidden/>
        </w:trPr>
        <w:tc>
          <w:tcPr>
            <w:tcW w:w="8752" w:type="dxa"/>
            <w:gridSpan w:val="6"/>
            <w:tcBorders>
              <w:top w:val="nil"/>
              <w:left w:val="nil"/>
              <w:bottom w:val="nil"/>
              <w:right w:val="nil"/>
            </w:tcBorders>
            <w:shd w:val="clear" w:color="auto" w:fill="auto"/>
            <w:noWrap/>
            <w:vAlign w:val="bottom"/>
          </w:tcPr>
          <w:p w14:paraId="4BAE8C49" w14:textId="77777777" w:rsidR="00EE3A0A" w:rsidRPr="00134967" w:rsidRDefault="003269FA" w:rsidP="00924834">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1 - Investment properties (table_5) (not first set)"/>
                <w:id w:val="34172409"/>
                <w:placeholder>
                  <w:docPart w:val="66DFCE90E27B4583AC400916EFAA226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E3A0A" w:rsidRPr="00134967">
                  <w:rPr>
                    <w:rFonts w:asciiTheme="majorHAnsi" w:hAnsiTheme="majorHAnsi" w:cstheme="majorHAnsi"/>
                    <w:vanish/>
                    <w:sz w:val="22"/>
                    <w:szCs w:val="22"/>
                  </w:rPr>
                  <w:t>Note 11 - Investment properties (table_5) (not first set)</w:t>
                </w:r>
              </w:sdtContent>
            </w:sdt>
          </w:p>
        </w:tc>
      </w:tr>
      <w:tr w:rsidR="00EE3A0A" w:rsidRPr="00134967" w14:paraId="0B18E714" w14:textId="77777777" w:rsidTr="00924834">
        <w:trPr>
          <w:trHeight w:val="320"/>
          <w:hidden/>
        </w:trPr>
        <w:tc>
          <w:tcPr>
            <w:tcW w:w="3330" w:type="dxa"/>
            <w:tcBorders>
              <w:top w:val="nil"/>
              <w:left w:val="nil"/>
              <w:bottom w:val="nil"/>
              <w:right w:val="nil"/>
            </w:tcBorders>
            <w:shd w:val="clear" w:color="auto" w:fill="auto"/>
            <w:noWrap/>
            <w:vAlign w:val="bottom"/>
            <w:hideMark/>
          </w:tcPr>
          <w:p w14:paraId="361D8060" w14:textId="77777777" w:rsidR="00EE3A0A" w:rsidRPr="00134967" w:rsidRDefault="00EE3A0A" w:rsidP="00924834">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{Title - normal}</w:t>
            </w:r>
          </w:p>
        </w:tc>
        <w:tc>
          <w:tcPr>
            <w:tcW w:w="1300" w:type="dxa"/>
            <w:tcBorders>
              <w:top w:val="nil"/>
              <w:left w:val="nil"/>
              <w:bottom w:val="nil"/>
              <w:right w:val="nil"/>
            </w:tcBorders>
            <w:shd w:val="clear" w:color="auto" w:fill="auto"/>
            <w:noWrap/>
            <w:vAlign w:val="bottom"/>
            <w:hideMark/>
          </w:tcPr>
          <w:p w14:paraId="24D2A2CB" w14:textId="77777777" w:rsidR="00EE3A0A" w:rsidRPr="00134967" w:rsidRDefault="00EE3A0A" w:rsidP="00924834">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hideMark/>
          </w:tcPr>
          <w:p w14:paraId="3FBC0DE7" w14:textId="77777777" w:rsidR="00EE3A0A" w:rsidRPr="00134967" w:rsidRDefault="00EE3A0A" w:rsidP="00924834">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hideMark/>
          </w:tcPr>
          <w:p w14:paraId="2C6E2DB0" w14:textId="77777777" w:rsidR="00EE3A0A" w:rsidRPr="00134967" w:rsidRDefault="00EE3A0A" w:rsidP="00924834">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hideMark/>
          </w:tcPr>
          <w:p w14:paraId="19DB7974" w14:textId="77777777" w:rsidR="00EE3A0A" w:rsidRPr="00134967" w:rsidRDefault="00EE3A0A" w:rsidP="00924834">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hideMark/>
          </w:tcPr>
          <w:p w14:paraId="13CF19AE" w14:textId="77777777" w:rsidR="00EE3A0A" w:rsidRPr="00134967" w:rsidRDefault="00EE3A0A" w:rsidP="00924834">
            <w:pPr>
              <w:jc w:val="right"/>
              <w:rPr>
                <w:rFonts w:asciiTheme="majorHAnsi" w:hAnsiTheme="majorHAnsi" w:cstheme="majorHAnsi"/>
                <w:vanish/>
                <w:sz w:val="22"/>
                <w:szCs w:val="22"/>
              </w:rPr>
            </w:pPr>
          </w:p>
        </w:tc>
      </w:tr>
      <w:tr w:rsidR="00EE3A0A" w:rsidRPr="00134967" w14:paraId="0819EEE6" w14:textId="77777777" w:rsidTr="00924834">
        <w:trPr>
          <w:trHeight w:val="320"/>
          <w:hidden/>
        </w:trPr>
        <w:tc>
          <w:tcPr>
            <w:tcW w:w="3330" w:type="dxa"/>
            <w:tcBorders>
              <w:top w:val="nil"/>
              <w:left w:val="nil"/>
              <w:bottom w:val="nil"/>
              <w:right w:val="nil"/>
            </w:tcBorders>
            <w:shd w:val="clear" w:color="auto" w:fill="auto"/>
            <w:noWrap/>
            <w:vAlign w:val="bottom"/>
          </w:tcPr>
          <w:p w14:paraId="5565ACF3" w14:textId="77777777" w:rsidR="00EE3A0A" w:rsidRPr="00134967" w:rsidRDefault="00EE3A0A" w:rsidP="00924834">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{Description}</w:t>
            </w:r>
          </w:p>
        </w:tc>
        <w:tc>
          <w:tcPr>
            <w:tcW w:w="1300" w:type="dxa"/>
            <w:tcBorders>
              <w:top w:val="nil"/>
              <w:left w:val="nil"/>
              <w:right w:val="nil"/>
            </w:tcBorders>
            <w:shd w:val="clear" w:color="auto" w:fill="auto"/>
            <w:noWrap/>
            <w:vAlign w:val="bottom"/>
          </w:tcPr>
          <w:p w14:paraId="38A8D971" w14:textId="77777777" w:rsidR="00EE3A0A" w:rsidRPr="00134967" w:rsidRDefault="00EE3A0A" w:rsidP="00924834">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300" w:type="dxa"/>
            <w:tcBorders>
              <w:top w:val="nil"/>
              <w:left w:val="nil"/>
              <w:right w:val="nil"/>
            </w:tcBorders>
            <w:shd w:val="clear" w:color="auto" w:fill="auto"/>
            <w:noWrap/>
            <w:vAlign w:val="bottom"/>
          </w:tcPr>
          <w:p w14:paraId="40AAA4DC" w14:textId="77777777" w:rsidR="00EE3A0A" w:rsidRPr="00134967" w:rsidRDefault="00EE3A0A" w:rsidP="00924834">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6D835978" w14:textId="77777777" w:rsidR="00EE3A0A" w:rsidRPr="00134967" w:rsidRDefault="00EE3A0A" w:rsidP="00924834">
            <w:pPr>
              <w:jc w:val="right"/>
              <w:rPr>
                <w:rFonts w:asciiTheme="majorHAnsi" w:hAnsiTheme="majorHAnsi" w:cstheme="majorHAnsi"/>
                <w:vanish/>
                <w:sz w:val="22"/>
                <w:szCs w:val="22"/>
              </w:rPr>
            </w:pPr>
          </w:p>
        </w:tc>
        <w:tc>
          <w:tcPr>
            <w:tcW w:w="1300" w:type="dxa"/>
            <w:tcBorders>
              <w:top w:val="nil"/>
              <w:left w:val="nil"/>
              <w:right w:val="nil"/>
            </w:tcBorders>
            <w:shd w:val="clear" w:color="auto" w:fill="auto"/>
            <w:noWrap/>
            <w:vAlign w:val="bottom"/>
          </w:tcPr>
          <w:p w14:paraId="630C50B8" w14:textId="77777777" w:rsidR="00EE3A0A" w:rsidRPr="00134967" w:rsidRDefault="00EE3A0A" w:rsidP="00924834">
            <w:pPr>
              <w:jc w:val="right"/>
              <w:rPr>
                <w:rFonts w:asciiTheme="majorHAnsi" w:hAnsiTheme="majorHAnsi" w:cstheme="majorHAnsi"/>
                <w:vanish/>
                <w:sz w:val="22"/>
                <w:szCs w:val="22"/>
              </w:rPr>
            </w:pPr>
            <w:r>
              <w:rPr>
                <w:rFonts w:asciiTheme="majorHAnsi" w:hAnsiTheme="majorHAnsi" w:cstheme="majorHAnsi"/>
                <w:vanish/>
                <w:sz w:val="22"/>
                <w:szCs w:val="22"/>
              </w:rPr>
              <w:t>{value3}</w:t>
            </w:r>
          </w:p>
        </w:tc>
        <w:tc>
          <w:tcPr>
            <w:tcW w:w="1300" w:type="dxa"/>
            <w:tcBorders>
              <w:top w:val="nil"/>
              <w:left w:val="nil"/>
              <w:right w:val="nil"/>
            </w:tcBorders>
            <w:shd w:val="clear" w:color="auto" w:fill="auto"/>
            <w:noWrap/>
            <w:vAlign w:val="bottom"/>
          </w:tcPr>
          <w:p w14:paraId="6A81940F" w14:textId="77777777" w:rsidR="00EE3A0A" w:rsidRPr="00134967" w:rsidRDefault="00EE3A0A" w:rsidP="00924834">
            <w:pPr>
              <w:jc w:val="right"/>
              <w:rPr>
                <w:rFonts w:asciiTheme="majorHAnsi" w:hAnsiTheme="majorHAnsi" w:cstheme="majorHAnsi"/>
                <w:vanish/>
                <w:sz w:val="22"/>
                <w:szCs w:val="22"/>
              </w:rPr>
            </w:pPr>
            <w:r>
              <w:rPr>
                <w:rFonts w:asciiTheme="majorHAnsi" w:hAnsiTheme="majorHAnsi" w:cstheme="majorHAnsi"/>
                <w:vanish/>
                <w:sz w:val="22"/>
                <w:szCs w:val="22"/>
              </w:rPr>
              <w:t>{value 4}</w:t>
            </w:r>
          </w:p>
        </w:tc>
      </w:tr>
      <w:tr w:rsidR="00EE3A0A" w:rsidRPr="00134967" w14:paraId="65BFC746" w14:textId="77777777" w:rsidTr="00924834">
        <w:trPr>
          <w:trHeight w:val="320"/>
          <w:hidden/>
        </w:trPr>
        <w:tc>
          <w:tcPr>
            <w:tcW w:w="3330" w:type="dxa"/>
            <w:tcBorders>
              <w:top w:val="nil"/>
              <w:left w:val="nil"/>
              <w:bottom w:val="nil"/>
              <w:right w:val="nil"/>
            </w:tcBorders>
            <w:shd w:val="clear" w:color="auto" w:fill="auto"/>
            <w:noWrap/>
            <w:vAlign w:val="bottom"/>
          </w:tcPr>
          <w:p w14:paraId="65EEB329" w14:textId="77777777" w:rsidR="00EE3A0A" w:rsidRPr="00134967" w:rsidRDefault="00EE3A0A" w:rsidP="00924834">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{Last line description}</w:t>
            </w:r>
          </w:p>
        </w:tc>
        <w:tc>
          <w:tcPr>
            <w:tcW w:w="1300" w:type="dxa"/>
            <w:tcBorders>
              <w:top w:val="nil"/>
              <w:left w:val="nil"/>
              <w:bottom w:val="double" w:sz="4" w:space="0" w:color="auto"/>
              <w:right w:val="nil"/>
            </w:tcBorders>
            <w:shd w:val="clear" w:color="auto" w:fill="auto"/>
            <w:noWrap/>
            <w:vAlign w:val="bottom"/>
          </w:tcPr>
          <w:p w14:paraId="115C2249" w14:textId="77777777" w:rsidR="00EE3A0A" w:rsidRPr="00134967" w:rsidRDefault="00EE3A0A" w:rsidP="00924834">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300" w:type="dxa"/>
            <w:tcBorders>
              <w:top w:val="nil"/>
              <w:left w:val="nil"/>
              <w:bottom w:val="double" w:sz="4" w:space="0" w:color="auto"/>
              <w:right w:val="nil"/>
            </w:tcBorders>
            <w:shd w:val="clear" w:color="auto" w:fill="auto"/>
            <w:noWrap/>
            <w:vAlign w:val="bottom"/>
          </w:tcPr>
          <w:p w14:paraId="169BFDB3" w14:textId="77777777" w:rsidR="00EE3A0A" w:rsidRPr="00134967" w:rsidRDefault="00EE3A0A" w:rsidP="00924834">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796071D3" w14:textId="77777777" w:rsidR="00EE3A0A" w:rsidRPr="00134967" w:rsidRDefault="00EE3A0A" w:rsidP="00924834">
            <w:pPr>
              <w:jc w:val="right"/>
              <w:rPr>
                <w:rFonts w:asciiTheme="majorHAnsi" w:hAnsiTheme="majorHAnsi" w:cstheme="majorHAnsi"/>
                <w:vanish/>
                <w:sz w:val="22"/>
                <w:szCs w:val="22"/>
              </w:rPr>
            </w:pPr>
          </w:p>
        </w:tc>
        <w:tc>
          <w:tcPr>
            <w:tcW w:w="1300" w:type="dxa"/>
            <w:tcBorders>
              <w:top w:val="nil"/>
              <w:left w:val="nil"/>
              <w:bottom w:val="double" w:sz="4" w:space="0" w:color="auto"/>
              <w:right w:val="nil"/>
            </w:tcBorders>
            <w:shd w:val="clear" w:color="auto" w:fill="auto"/>
            <w:noWrap/>
            <w:vAlign w:val="bottom"/>
          </w:tcPr>
          <w:p w14:paraId="03FB9588" w14:textId="77777777" w:rsidR="00EE3A0A" w:rsidRPr="00134967" w:rsidRDefault="00EE3A0A" w:rsidP="00924834">
            <w:pPr>
              <w:jc w:val="right"/>
              <w:rPr>
                <w:rFonts w:asciiTheme="majorHAnsi" w:hAnsiTheme="majorHAnsi" w:cstheme="majorHAnsi"/>
                <w:vanish/>
                <w:sz w:val="22"/>
                <w:szCs w:val="22"/>
              </w:rPr>
            </w:pPr>
            <w:r>
              <w:rPr>
                <w:rFonts w:asciiTheme="majorHAnsi" w:hAnsiTheme="majorHAnsi" w:cstheme="majorHAnsi"/>
                <w:vanish/>
                <w:sz w:val="22"/>
                <w:szCs w:val="22"/>
              </w:rPr>
              <w:t>{value 3}</w:t>
            </w:r>
          </w:p>
        </w:tc>
        <w:tc>
          <w:tcPr>
            <w:tcW w:w="1300" w:type="dxa"/>
            <w:tcBorders>
              <w:top w:val="nil"/>
              <w:left w:val="nil"/>
              <w:bottom w:val="double" w:sz="4" w:space="0" w:color="auto"/>
              <w:right w:val="nil"/>
            </w:tcBorders>
            <w:shd w:val="clear" w:color="auto" w:fill="auto"/>
            <w:noWrap/>
            <w:vAlign w:val="bottom"/>
          </w:tcPr>
          <w:p w14:paraId="65A428D8" w14:textId="77777777" w:rsidR="00EE3A0A" w:rsidRPr="00134967" w:rsidRDefault="00EE3A0A" w:rsidP="00924834">
            <w:pPr>
              <w:jc w:val="right"/>
              <w:rPr>
                <w:rFonts w:asciiTheme="majorHAnsi" w:hAnsiTheme="majorHAnsi" w:cstheme="majorHAnsi"/>
                <w:vanish/>
                <w:sz w:val="22"/>
                <w:szCs w:val="22"/>
              </w:rPr>
            </w:pPr>
            <w:r>
              <w:rPr>
                <w:rFonts w:asciiTheme="majorHAnsi" w:hAnsiTheme="majorHAnsi" w:cstheme="majorHAnsi"/>
                <w:vanish/>
                <w:sz w:val="22"/>
                <w:szCs w:val="22"/>
              </w:rPr>
              <w:t>{value 4}</w:t>
            </w:r>
          </w:p>
        </w:tc>
      </w:tr>
      <w:tr w:rsidR="00EE3A0A" w:rsidRPr="00134967" w14:paraId="723526E2" w14:textId="77777777" w:rsidTr="00924834">
        <w:trPr>
          <w:trHeight w:val="320"/>
          <w:hidden/>
        </w:trPr>
        <w:tc>
          <w:tcPr>
            <w:tcW w:w="3330" w:type="dxa"/>
            <w:tcBorders>
              <w:top w:val="nil"/>
              <w:left w:val="nil"/>
              <w:bottom w:val="nil"/>
              <w:right w:val="nil"/>
            </w:tcBorders>
            <w:shd w:val="clear" w:color="auto" w:fill="auto"/>
            <w:noWrap/>
            <w:vAlign w:val="bottom"/>
          </w:tcPr>
          <w:p w14:paraId="094CBC59" w14:textId="77777777" w:rsidR="00EE3A0A" w:rsidRPr="00134967" w:rsidRDefault="00EE3A0A" w:rsidP="00924834">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{Last line space}</w:t>
            </w:r>
          </w:p>
        </w:tc>
        <w:tc>
          <w:tcPr>
            <w:tcW w:w="1300" w:type="dxa"/>
            <w:tcBorders>
              <w:top w:val="nil"/>
              <w:left w:val="nil"/>
              <w:bottom w:val="nil"/>
              <w:right w:val="nil"/>
            </w:tcBorders>
            <w:shd w:val="clear" w:color="auto" w:fill="auto"/>
            <w:noWrap/>
            <w:vAlign w:val="bottom"/>
          </w:tcPr>
          <w:p w14:paraId="5FE255BB" w14:textId="77777777" w:rsidR="00EE3A0A" w:rsidRPr="00134967" w:rsidRDefault="00EE3A0A" w:rsidP="00924834">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08FFD801" w14:textId="77777777" w:rsidR="00EE3A0A" w:rsidRPr="00134967" w:rsidRDefault="00EE3A0A" w:rsidP="00924834">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5A0E5582" w14:textId="77777777" w:rsidR="00EE3A0A" w:rsidRPr="00134967" w:rsidRDefault="00EE3A0A" w:rsidP="00924834">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72F35070" w14:textId="77777777" w:rsidR="00EE3A0A" w:rsidRPr="00134967" w:rsidRDefault="00EE3A0A" w:rsidP="00924834">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7B61CE52" w14:textId="77777777" w:rsidR="00EE3A0A" w:rsidRPr="00134967" w:rsidRDefault="00EE3A0A" w:rsidP="00924834">
            <w:pPr>
              <w:jc w:val="right"/>
              <w:rPr>
                <w:rFonts w:asciiTheme="majorHAnsi" w:hAnsiTheme="majorHAnsi" w:cstheme="majorHAnsi"/>
                <w:vanish/>
                <w:sz w:val="22"/>
                <w:szCs w:val="22"/>
              </w:rPr>
            </w:pPr>
          </w:p>
        </w:tc>
      </w:tr>
      <w:tr w:rsidR="00EE3A0A" w:rsidRPr="003308C1" w14:paraId="6A760260" w14:textId="77777777" w:rsidTr="00924834">
        <w:trPr>
          <w:trHeight w:val="320"/>
        </w:trPr>
        <w:tc>
          <w:tcPr>
            <w:tcW w:w="3330" w:type="dxa"/>
            <w:tcBorders>
              <w:top w:val="nil"/>
              <w:left w:val="nil"/>
              <w:bottom w:val="nil"/>
              <w:right w:val="nil"/>
            </w:tcBorders>
            <w:shd w:val="clear" w:color="auto" w:fill="auto"/>
            <w:noWrap/>
            <w:vAlign w:val="center"/>
            <w:hideMark/>
          </w:tcPr>
          <w:p w14:paraId="7C21991E" w14:textId="77777777" w:rsidR="00EE3A0A" w:rsidRPr="003308C1" w:rsidRDefault="00EE3A0A" w:rsidP="0092483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Rental income</w:t>
            </w:r>
          </w:p>
        </w:tc>
        <w:tc>
          <w:tcPr>
            <w:tcW w:w="1300" w:type="dxa"/>
            <w:tcBorders>
              <w:top w:val="nil"/>
              <w:left w:val="nil"/>
              <w:bottom w:val="nil"/>
              <w:right w:val="nil"/>
            </w:tcBorders>
            <w:shd w:val="clear" w:color="auto" w:fill="auto"/>
            <w:noWrap/>
            <w:vAlign w:val="bottom"/>
            <w:hideMark/>
          </w:tcPr>
          <w:p w14:paraId="2FFC1F31" w14:textId="77777777" w:rsidR="00EE3A0A" w:rsidRPr="003308C1" w:rsidRDefault="00EE3A0A" w:rsidP="0092483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7645680D" w14:textId="77777777" w:rsidR="00EE3A0A" w:rsidRPr="003308C1" w:rsidRDefault="00EE3A0A" w:rsidP="0092483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5FB59EFA" w14:textId="77777777" w:rsidR="00EE3A0A" w:rsidRPr="003308C1" w:rsidRDefault="00EE3A0A" w:rsidP="00924834">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55A0B828" w14:textId="77777777" w:rsidR="00EE3A0A" w:rsidRPr="003308C1" w:rsidRDefault="00EE3A0A" w:rsidP="0092483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11C5C07C" w14:textId="77777777" w:rsidR="00EE3A0A" w:rsidRPr="003308C1" w:rsidRDefault="00EE3A0A" w:rsidP="0092483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E3A0A" w:rsidRPr="003308C1" w14:paraId="303AD6B4" w14:textId="77777777" w:rsidTr="00924834">
        <w:trPr>
          <w:trHeight w:val="320"/>
        </w:trPr>
        <w:tc>
          <w:tcPr>
            <w:tcW w:w="3330" w:type="dxa"/>
            <w:tcBorders>
              <w:top w:val="nil"/>
              <w:left w:val="nil"/>
              <w:bottom w:val="nil"/>
              <w:right w:val="nil"/>
            </w:tcBorders>
            <w:shd w:val="clear" w:color="auto" w:fill="auto"/>
            <w:noWrap/>
            <w:vAlign w:val="center"/>
            <w:hideMark/>
          </w:tcPr>
          <w:p w14:paraId="4C4618F5" w14:textId="77777777" w:rsidR="00EE3A0A" w:rsidRPr="003308C1" w:rsidRDefault="00EE3A0A" w:rsidP="0092483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Direct operating expenses arising from:</w:t>
            </w:r>
          </w:p>
        </w:tc>
        <w:tc>
          <w:tcPr>
            <w:tcW w:w="1300" w:type="dxa"/>
            <w:tcBorders>
              <w:top w:val="nil"/>
              <w:left w:val="nil"/>
              <w:bottom w:val="nil"/>
              <w:right w:val="nil"/>
            </w:tcBorders>
            <w:shd w:val="clear" w:color="auto" w:fill="auto"/>
            <w:noWrap/>
            <w:vAlign w:val="bottom"/>
            <w:hideMark/>
          </w:tcPr>
          <w:p w14:paraId="3838410D" w14:textId="77777777" w:rsidR="00EE3A0A" w:rsidRPr="003308C1" w:rsidRDefault="00EE3A0A" w:rsidP="00924834">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61246597" w14:textId="77777777" w:rsidR="00EE3A0A" w:rsidRPr="003308C1" w:rsidRDefault="00EE3A0A" w:rsidP="00924834">
            <w:pPr>
              <w:jc w:val="right"/>
              <w:rPr>
                <w:rFonts w:asciiTheme="majorHAnsi" w:hAnsiTheme="majorHAnsi" w:cstheme="majorHAnsi"/>
                <w:sz w:val="22"/>
                <w:szCs w:val="22"/>
              </w:rPr>
            </w:pPr>
          </w:p>
        </w:tc>
        <w:tc>
          <w:tcPr>
            <w:tcW w:w="222" w:type="dxa"/>
            <w:tcBorders>
              <w:top w:val="nil"/>
              <w:left w:val="nil"/>
              <w:bottom w:val="nil"/>
              <w:right w:val="nil"/>
            </w:tcBorders>
            <w:shd w:val="clear" w:color="auto" w:fill="auto"/>
            <w:noWrap/>
            <w:vAlign w:val="bottom"/>
            <w:hideMark/>
          </w:tcPr>
          <w:p w14:paraId="4C5A31D7" w14:textId="77777777" w:rsidR="00EE3A0A" w:rsidRPr="003308C1" w:rsidRDefault="00EE3A0A" w:rsidP="00924834">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3B36D2BB" w14:textId="77777777" w:rsidR="00EE3A0A" w:rsidRPr="003308C1" w:rsidRDefault="00EE3A0A" w:rsidP="00924834">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413F30AB" w14:textId="77777777" w:rsidR="00EE3A0A" w:rsidRPr="003308C1" w:rsidRDefault="00EE3A0A" w:rsidP="00924834">
            <w:pPr>
              <w:jc w:val="right"/>
              <w:rPr>
                <w:rFonts w:asciiTheme="majorHAnsi" w:hAnsiTheme="majorHAnsi" w:cstheme="majorHAnsi"/>
                <w:sz w:val="22"/>
                <w:szCs w:val="22"/>
              </w:rPr>
            </w:pPr>
          </w:p>
        </w:tc>
      </w:tr>
      <w:tr w:rsidR="00EE3A0A" w:rsidRPr="003308C1" w14:paraId="033BAF5A" w14:textId="77777777" w:rsidTr="00924834">
        <w:trPr>
          <w:trHeight w:val="320"/>
        </w:trPr>
        <w:tc>
          <w:tcPr>
            <w:tcW w:w="3330" w:type="dxa"/>
            <w:tcBorders>
              <w:top w:val="nil"/>
              <w:left w:val="nil"/>
              <w:bottom w:val="nil"/>
              <w:right w:val="nil"/>
            </w:tcBorders>
            <w:shd w:val="clear" w:color="auto" w:fill="auto"/>
            <w:noWrap/>
            <w:vAlign w:val="center"/>
            <w:hideMark/>
          </w:tcPr>
          <w:p w14:paraId="5C4B9546" w14:textId="77777777" w:rsidR="00EE3A0A" w:rsidRPr="003308C1" w:rsidRDefault="00EE3A0A" w:rsidP="00924834">
            <w:pPr>
              <w:ind w:left="156" w:hanging="156"/>
              <w:rPr>
                <w:rFonts w:asciiTheme="majorHAnsi" w:hAnsiTheme="majorHAnsi" w:cstheme="majorHAnsi"/>
                <w:color w:val="000000"/>
                <w:sz w:val="22"/>
                <w:szCs w:val="22"/>
              </w:rPr>
            </w:pPr>
            <w:r w:rsidRPr="003308C1">
              <w:rPr>
                <w:rFonts w:asciiTheme="majorHAnsi" w:hAnsiTheme="majorHAnsi" w:cstheme="majorHAnsi"/>
                <w:color w:val="000000"/>
                <w:sz w:val="22"/>
                <w:szCs w:val="22"/>
              </w:rPr>
              <w:t>- Investment properties that generate rental income</w:t>
            </w:r>
          </w:p>
        </w:tc>
        <w:tc>
          <w:tcPr>
            <w:tcW w:w="1300" w:type="dxa"/>
            <w:tcBorders>
              <w:top w:val="nil"/>
              <w:left w:val="nil"/>
              <w:bottom w:val="nil"/>
              <w:right w:val="nil"/>
            </w:tcBorders>
            <w:shd w:val="clear" w:color="auto" w:fill="auto"/>
            <w:noWrap/>
            <w:vAlign w:val="bottom"/>
            <w:hideMark/>
          </w:tcPr>
          <w:p w14:paraId="5AAA8F1F" w14:textId="77777777" w:rsidR="00EE3A0A" w:rsidRPr="003308C1" w:rsidRDefault="00EE3A0A" w:rsidP="0092483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5C41794B" w14:textId="77777777" w:rsidR="00EE3A0A" w:rsidRPr="003308C1" w:rsidRDefault="00EE3A0A" w:rsidP="0092483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56D714B3" w14:textId="77777777" w:rsidR="00EE3A0A" w:rsidRPr="003308C1" w:rsidRDefault="00EE3A0A" w:rsidP="00924834">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14420ACB" w14:textId="77777777" w:rsidR="00EE3A0A" w:rsidRPr="003308C1" w:rsidRDefault="00EE3A0A" w:rsidP="0092483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44A4D993" w14:textId="77777777" w:rsidR="00EE3A0A" w:rsidRPr="003308C1" w:rsidRDefault="00EE3A0A" w:rsidP="0092483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E3A0A" w:rsidRPr="003308C1" w14:paraId="3E0ACA2C" w14:textId="77777777" w:rsidTr="00924834">
        <w:trPr>
          <w:trHeight w:val="340"/>
        </w:trPr>
        <w:tc>
          <w:tcPr>
            <w:tcW w:w="3330" w:type="dxa"/>
            <w:tcBorders>
              <w:top w:val="nil"/>
              <w:left w:val="nil"/>
              <w:bottom w:val="nil"/>
              <w:right w:val="nil"/>
            </w:tcBorders>
            <w:shd w:val="clear" w:color="auto" w:fill="auto"/>
            <w:noWrap/>
            <w:vAlign w:val="center"/>
            <w:hideMark/>
          </w:tcPr>
          <w:p w14:paraId="23C2C618" w14:textId="77777777" w:rsidR="00EE3A0A" w:rsidRPr="003308C1" w:rsidRDefault="00EE3A0A" w:rsidP="00924834">
            <w:pPr>
              <w:ind w:left="156" w:hanging="156"/>
              <w:rPr>
                <w:rFonts w:asciiTheme="majorHAnsi" w:hAnsiTheme="majorHAnsi" w:cstheme="majorHAnsi"/>
                <w:color w:val="000000"/>
                <w:sz w:val="22"/>
                <w:szCs w:val="22"/>
              </w:rPr>
            </w:pPr>
            <w:r w:rsidRPr="003308C1">
              <w:rPr>
                <w:rFonts w:asciiTheme="majorHAnsi" w:hAnsiTheme="majorHAnsi" w:cstheme="majorHAnsi"/>
                <w:color w:val="000000"/>
                <w:sz w:val="22"/>
                <w:szCs w:val="22"/>
              </w:rPr>
              <w:t>- Investment properties that do not generate rental income</w:t>
            </w:r>
          </w:p>
        </w:tc>
        <w:tc>
          <w:tcPr>
            <w:tcW w:w="1300" w:type="dxa"/>
            <w:tcBorders>
              <w:top w:val="nil"/>
              <w:left w:val="nil"/>
              <w:bottom w:val="double" w:sz="6" w:space="0" w:color="auto"/>
              <w:right w:val="nil"/>
            </w:tcBorders>
            <w:shd w:val="clear" w:color="auto" w:fill="auto"/>
            <w:noWrap/>
            <w:vAlign w:val="bottom"/>
            <w:hideMark/>
          </w:tcPr>
          <w:p w14:paraId="02365B9E" w14:textId="77777777" w:rsidR="00EE3A0A" w:rsidRPr="003308C1" w:rsidRDefault="00EE3A0A" w:rsidP="0092483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double" w:sz="6" w:space="0" w:color="auto"/>
              <w:right w:val="nil"/>
            </w:tcBorders>
            <w:shd w:val="clear" w:color="auto" w:fill="auto"/>
            <w:noWrap/>
            <w:vAlign w:val="bottom"/>
            <w:hideMark/>
          </w:tcPr>
          <w:p w14:paraId="7A657F28" w14:textId="77777777" w:rsidR="00EE3A0A" w:rsidRPr="003308C1" w:rsidRDefault="00EE3A0A" w:rsidP="0092483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22CC1BAB" w14:textId="77777777" w:rsidR="00EE3A0A" w:rsidRPr="003308C1" w:rsidRDefault="00EE3A0A" w:rsidP="00924834">
            <w:pPr>
              <w:jc w:val="right"/>
              <w:rPr>
                <w:rFonts w:asciiTheme="majorHAnsi" w:hAnsiTheme="majorHAnsi" w:cstheme="majorHAnsi"/>
                <w:color w:val="000000"/>
                <w:sz w:val="22"/>
                <w:szCs w:val="22"/>
              </w:rPr>
            </w:pPr>
          </w:p>
        </w:tc>
        <w:tc>
          <w:tcPr>
            <w:tcW w:w="1300" w:type="dxa"/>
            <w:tcBorders>
              <w:top w:val="nil"/>
              <w:left w:val="nil"/>
              <w:bottom w:val="double" w:sz="6" w:space="0" w:color="auto"/>
              <w:right w:val="nil"/>
            </w:tcBorders>
            <w:shd w:val="clear" w:color="auto" w:fill="auto"/>
            <w:noWrap/>
            <w:vAlign w:val="bottom"/>
            <w:hideMark/>
          </w:tcPr>
          <w:p w14:paraId="0B4E3C87" w14:textId="77777777" w:rsidR="00EE3A0A" w:rsidRPr="003308C1" w:rsidRDefault="00EE3A0A" w:rsidP="0092483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double" w:sz="6" w:space="0" w:color="auto"/>
              <w:right w:val="nil"/>
            </w:tcBorders>
            <w:shd w:val="clear" w:color="auto" w:fill="auto"/>
            <w:noWrap/>
            <w:vAlign w:val="bottom"/>
            <w:hideMark/>
          </w:tcPr>
          <w:p w14:paraId="5374AC82" w14:textId="77777777" w:rsidR="00EE3A0A" w:rsidRPr="003308C1" w:rsidRDefault="00EE3A0A" w:rsidP="0092483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E3A0A" w:rsidRPr="003308C1" w14:paraId="7D7BEEC4" w14:textId="77777777" w:rsidTr="00924834">
        <w:trPr>
          <w:trHeight w:val="340"/>
        </w:trPr>
        <w:tc>
          <w:tcPr>
            <w:tcW w:w="3330" w:type="dxa"/>
            <w:tcBorders>
              <w:top w:val="nil"/>
              <w:left w:val="nil"/>
              <w:right w:val="nil"/>
            </w:tcBorders>
            <w:shd w:val="clear" w:color="auto" w:fill="auto"/>
            <w:noWrap/>
            <w:vAlign w:val="center"/>
          </w:tcPr>
          <w:p w14:paraId="3EFAD6BF" w14:textId="77777777" w:rsidR="00EE3A0A" w:rsidRPr="003308C1" w:rsidRDefault="00EE3A0A" w:rsidP="00924834">
            <w:pPr>
              <w:ind w:left="156" w:hanging="156"/>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bottom"/>
          </w:tcPr>
          <w:p w14:paraId="380D3248" w14:textId="77777777" w:rsidR="00EE3A0A" w:rsidRPr="003308C1" w:rsidRDefault="00EE3A0A" w:rsidP="00924834">
            <w:pPr>
              <w:jc w:val="right"/>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bottom"/>
          </w:tcPr>
          <w:p w14:paraId="6D4EC646" w14:textId="77777777" w:rsidR="00EE3A0A" w:rsidRPr="003308C1" w:rsidRDefault="00EE3A0A" w:rsidP="00924834">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tcPr>
          <w:p w14:paraId="02196EA2" w14:textId="77777777" w:rsidR="00EE3A0A" w:rsidRPr="003308C1" w:rsidRDefault="00EE3A0A" w:rsidP="00924834">
            <w:pPr>
              <w:jc w:val="right"/>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bottom"/>
          </w:tcPr>
          <w:p w14:paraId="24B5F26D" w14:textId="77777777" w:rsidR="00EE3A0A" w:rsidRPr="003308C1" w:rsidRDefault="00EE3A0A" w:rsidP="00924834">
            <w:pPr>
              <w:jc w:val="right"/>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bottom"/>
          </w:tcPr>
          <w:p w14:paraId="73221491" w14:textId="77777777" w:rsidR="00EE3A0A" w:rsidRPr="003308C1" w:rsidRDefault="00EE3A0A" w:rsidP="00924834">
            <w:pPr>
              <w:jc w:val="right"/>
              <w:rPr>
                <w:rFonts w:asciiTheme="majorHAnsi" w:hAnsiTheme="majorHAnsi" w:cstheme="majorHAnsi"/>
                <w:color w:val="000000"/>
                <w:sz w:val="22"/>
                <w:szCs w:val="22"/>
              </w:rPr>
            </w:pPr>
          </w:p>
        </w:tc>
      </w:tr>
    </w:tbl>
    <w:bookmarkEnd w:id="21" w:displacedByCustomXml="next"/>
    <w:sdt>
      <w:sdtPr>
        <w:rPr>
          <w:rFonts w:asciiTheme="majorHAnsi" w:hAnsiTheme="majorHAnsi" w:cstheme="majorHAnsi"/>
          <w:sz w:val="22"/>
          <w:szCs w:val="22"/>
        </w:rPr>
        <w:alias w:val="Section Break - (Note 12 - Property, plant and equipment) - start"/>
        <w:tag w:val="Section Break - (Note 12 - Property, plant and equipment) - start"/>
        <w:id w:val="-749035627"/>
        <w:placeholder>
          <w:docPart w:val="1DE7FAB5AB6845C3A719289470ED248F"/>
        </w:placeholder>
        <w:docPartList>
          <w:docPartGallery w:val="Quick Parts"/>
        </w:docPartList>
      </w:sdtPr>
      <w:sdtEndPr/>
      <w:sdtContent>
        <w:p w14:paraId="44CBF691" w14:textId="0F89883F" w:rsidR="00813367" w:rsidRPr="00813367" w:rsidRDefault="00813367" w:rsidP="00813367">
          <w:pPr>
            <w:keepNext/>
            <w:keepLines/>
            <w:rPr>
              <w:rFonts w:asciiTheme="majorHAnsi" w:hAnsiTheme="majorHAnsi" w:cstheme="majorHAnsi"/>
              <w:sz w:val="22"/>
              <w:szCs w:val="22"/>
            </w:rPr>
          </w:pPr>
          <w:r>
            <w:rPr>
              <w:rFonts w:asciiTheme="majorHAnsi" w:hAnsiTheme="majorHAnsi" w:cstheme="majorHAnsi"/>
              <w:sz w:val="22"/>
              <w:szCs w:val="22"/>
            </w:rPr>
            <w:t>&lt;Section break&gt;</w:t>
          </w:r>
        </w:p>
      </w:sdtContent>
    </w:sdt>
    <w:sdt>
      <w:sdtPr>
        <w:rPr>
          <w:rFonts w:asciiTheme="majorHAnsi" w:hAnsiTheme="majorHAnsi" w:cstheme="majorHAnsi"/>
          <w:sz w:val="22"/>
          <w:szCs w:val="22"/>
        </w:rPr>
        <w:alias w:val="Note 12 - Property, plant and equipment"/>
        <w:tag w:val="Note 12 - Property, plant and equipment"/>
        <w:id w:val="1014892158"/>
        <w:placeholder>
          <w:docPart w:val="8A1D500A2DBF409494B05146345FFF62"/>
        </w:placeholder>
        <w:docPartList>
          <w:docPartGallery w:val="Quick Parts"/>
        </w:docPartList>
      </w:sdtPr>
      <w:sdtEndPr/>
      <w:sdtContent>
        <w:p w14:paraId="36E680CD" w14:textId="747EF00C" w:rsidR="00EA4B50" w:rsidRPr="00EE3A0A" w:rsidRDefault="00EE3A0A" w:rsidP="00EE3A0A">
          <w:pPr>
            <w:pStyle w:val="ListParagraph"/>
            <w:keepNext/>
            <w:keepLines/>
            <w:numPr>
              <w:ilvl w:val="0"/>
              <w:numId w:val="32"/>
            </w:numPr>
            <w:adjustRightInd/>
            <w:rPr>
              <w:rFonts w:asciiTheme="majorHAnsi" w:hAnsiTheme="majorHAnsi" w:cstheme="majorHAnsi"/>
              <w:b/>
              <w:caps/>
              <w:sz w:val="22"/>
              <w:szCs w:val="22"/>
            </w:rPr>
          </w:pPr>
          <w:r w:rsidRPr="008A45E7">
            <w:rPr>
              <w:rFonts w:asciiTheme="majorHAnsi" w:hAnsiTheme="majorHAnsi" w:cstheme="majorHAnsi"/>
              <w:b/>
              <w:caps/>
              <w:sz w:val="22"/>
              <w:szCs w:val="22"/>
            </w:rPr>
            <w:t>PROPERTY, PLANT and EQUIPMENT</w:t>
          </w:r>
        </w:p>
      </w:sdtContent>
    </w:sdt>
    <w:tbl>
      <w:tblPr>
        <w:tblStyle w:val="TableGrid"/>
        <w:tblW w:w="0" w:type="auto"/>
        <w:tblInd w:w="720" w:type="dxa"/>
        <w:tblLook w:val="04A0" w:firstRow="1" w:lastRow="0" w:firstColumn="1" w:lastColumn="0" w:noHBand="0" w:noVBand="1"/>
      </w:tblPr>
      <w:tblGrid>
        <w:gridCol w:w="4775"/>
        <w:gridCol w:w="1360"/>
        <w:gridCol w:w="57"/>
        <w:gridCol w:w="1276"/>
        <w:gridCol w:w="27"/>
        <w:gridCol w:w="1361"/>
      </w:tblGrid>
      <w:tr w:rsidR="00407CC3" w:rsidRPr="00E02A3F" w14:paraId="6249BA9D" w14:textId="77777777" w:rsidTr="00262E60">
        <w:trPr>
          <w:hidden/>
        </w:trPr>
        <w:tc>
          <w:tcPr>
            <w:tcW w:w="8856" w:type="dxa"/>
            <w:gridSpan w:val="6"/>
            <w:tcBorders>
              <w:top w:val="nil"/>
              <w:left w:val="nil"/>
              <w:bottom w:val="nil"/>
              <w:right w:val="nil"/>
            </w:tcBorders>
          </w:tcPr>
          <w:bookmarkStart w:id="22" w:name="_Hlk48404170"/>
          <w:p w14:paraId="08F962A3" w14:textId="77777777" w:rsidR="00407CC3" w:rsidRPr="00E02A3F" w:rsidRDefault="003269FA" w:rsidP="00262E60">
            <w:pPr>
              <w:keepNext/>
              <w:keepLines/>
              <w:tabs>
                <w:tab w:val="clear" w:pos="576"/>
              </w:tabs>
              <w:adjustRightInd/>
              <w:jc w:val="center"/>
              <w:rPr>
                <w:rFonts w:asciiTheme="majorHAnsi" w:hAnsiTheme="majorHAnsi" w:cstheme="majorHAnsi"/>
                <w:bCs/>
                <w:vanish/>
                <w:sz w:val="22"/>
                <w:szCs w:val="22"/>
              </w:rPr>
            </w:pPr>
            <w:sdt>
              <w:sdtPr>
                <w:rPr>
                  <w:rFonts w:asciiTheme="majorHAnsi" w:hAnsiTheme="majorHAnsi" w:cstheme="majorHAnsi"/>
                  <w:vanish/>
                  <w:sz w:val="22"/>
                  <w:szCs w:val="22"/>
                </w:rPr>
                <w:alias w:val="Table name"/>
                <w:tag w:val="Note 12 - Property, plant and equipment (table_1)"/>
                <w:id w:val="-2093307399"/>
                <w:placeholder>
                  <w:docPart w:val="EAC07D85F60349138A15A637D19118D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07CC3" w:rsidRPr="00E02A3F">
                  <w:rPr>
                    <w:rFonts w:asciiTheme="majorHAnsi" w:hAnsiTheme="majorHAnsi" w:cstheme="majorHAnsi"/>
                    <w:vanish/>
                    <w:sz w:val="22"/>
                    <w:szCs w:val="22"/>
                  </w:rPr>
                  <w:t>Note 12 - Property, plant and equipment (table_1)</w:t>
                </w:r>
              </w:sdtContent>
            </w:sdt>
          </w:p>
        </w:tc>
      </w:tr>
      <w:tr w:rsidR="00407CC3" w:rsidRPr="00E02A3F" w14:paraId="0D9F83F7" w14:textId="77777777" w:rsidTr="00262E60">
        <w:trPr>
          <w:hidden/>
        </w:trPr>
        <w:tc>
          <w:tcPr>
            <w:tcW w:w="4775" w:type="dxa"/>
            <w:tcBorders>
              <w:top w:val="nil"/>
              <w:left w:val="nil"/>
              <w:bottom w:val="nil"/>
              <w:right w:val="nil"/>
            </w:tcBorders>
          </w:tcPr>
          <w:p w14:paraId="41890A1A" w14:textId="77777777" w:rsidR="00407CC3" w:rsidRPr="00E02A3F" w:rsidRDefault="00407CC3" w:rsidP="00262E60">
            <w:pPr>
              <w:keepNext/>
              <w:keepLines/>
              <w:tabs>
                <w:tab w:val="clear" w:pos="576"/>
              </w:tabs>
              <w:adjustRightInd/>
              <w:rPr>
                <w:rFonts w:asciiTheme="majorHAnsi" w:hAnsiTheme="majorHAnsi" w:cstheme="majorHAnsi"/>
                <w:bCs/>
                <w:vanish/>
                <w:sz w:val="22"/>
                <w:szCs w:val="22"/>
              </w:rPr>
            </w:pPr>
            <w:r w:rsidRPr="00E02A3F">
              <w:rPr>
                <w:rFonts w:asciiTheme="majorHAnsi" w:hAnsiTheme="majorHAnsi" w:cstheme="majorHAnsi"/>
                <w:bCs/>
                <w:vanish/>
                <w:sz w:val="22"/>
                <w:szCs w:val="22"/>
              </w:rPr>
              <w:t>{Header title}</w:t>
            </w:r>
          </w:p>
        </w:tc>
        <w:tc>
          <w:tcPr>
            <w:tcW w:w="1360" w:type="dxa"/>
            <w:tcBorders>
              <w:top w:val="nil"/>
              <w:left w:val="nil"/>
              <w:bottom w:val="single" w:sz="4" w:space="0" w:color="auto"/>
              <w:right w:val="nil"/>
            </w:tcBorders>
          </w:tcPr>
          <w:p w14:paraId="415564F5" w14:textId="77777777" w:rsidR="00407CC3" w:rsidRPr="00E02A3F" w:rsidRDefault="00407CC3" w:rsidP="00262E60">
            <w:pPr>
              <w:keepNext/>
              <w:keepLines/>
              <w:tabs>
                <w:tab w:val="clear" w:pos="576"/>
              </w:tabs>
              <w:adjustRightInd/>
              <w:jc w:val="center"/>
              <w:rPr>
                <w:rFonts w:asciiTheme="majorHAnsi" w:hAnsiTheme="majorHAnsi" w:cstheme="majorHAnsi"/>
                <w:bCs/>
                <w:vanish/>
                <w:sz w:val="22"/>
                <w:szCs w:val="22"/>
              </w:rPr>
            </w:pPr>
            <w:r w:rsidRPr="00E02A3F">
              <w:rPr>
                <w:rFonts w:asciiTheme="majorHAnsi" w:hAnsiTheme="majorHAnsi" w:cstheme="majorHAnsi"/>
                <w:bCs/>
                <w:vanish/>
                <w:sz w:val="22"/>
                <w:szCs w:val="22"/>
              </w:rPr>
              <w:t>{Title}</w:t>
            </w:r>
          </w:p>
        </w:tc>
        <w:tc>
          <w:tcPr>
            <w:tcW w:w="1360" w:type="dxa"/>
            <w:gridSpan w:val="3"/>
            <w:tcBorders>
              <w:top w:val="nil"/>
              <w:left w:val="nil"/>
              <w:bottom w:val="single" w:sz="4" w:space="0" w:color="auto"/>
              <w:right w:val="nil"/>
            </w:tcBorders>
          </w:tcPr>
          <w:p w14:paraId="040ED8DC" w14:textId="77777777" w:rsidR="00407CC3" w:rsidRPr="00E02A3F" w:rsidRDefault="00407CC3" w:rsidP="00262E60">
            <w:pPr>
              <w:keepNext/>
              <w:keepLines/>
              <w:tabs>
                <w:tab w:val="clear" w:pos="576"/>
              </w:tabs>
              <w:adjustRightInd/>
              <w:jc w:val="center"/>
              <w:rPr>
                <w:rFonts w:asciiTheme="majorHAnsi" w:hAnsiTheme="majorHAnsi" w:cstheme="majorHAnsi"/>
                <w:bCs/>
                <w:vanish/>
                <w:sz w:val="22"/>
                <w:szCs w:val="22"/>
              </w:rPr>
            </w:pPr>
            <w:r w:rsidRPr="00E02A3F">
              <w:rPr>
                <w:rFonts w:asciiTheme="majorHAnsi" w:hAnsiTheme="majorHAnsi" w:cstheme="majorHAnsi"/>
                <w:bCs/>
                <w:vanish/>
                <w:sz w:val="22"/>
                <w:szCs w:val="22"/>
              </w:rPr>
              <w:t>{Title}</w:t>
            </w:r>
          </w:p>
        </w:tc>
        <w:tc>
          <w:tcPr>
            <w:tcW w:w="1361" w:type="dxa"/>
            <w:tcBorders>
              <w:top w:val="nil"/>
              <w:left w:val="nil"/>
              <w:bottom w:val="single" w:sz="4" w:space="0" w:color="auto"/>
              <w:right w:val="nil"/>
            </w:tcBorders>
          </w:tcPr>
          <w:p w14:paraId="48A218D5" w14:textId="77777777" w:rsidR="00407CC3" w:rsidRPr="00E02A3F" w:rsidRDefault="00407CC3" w:rsidP="00262E60">
            <w:pPr>
              <w:keepNext/>
              <w:keepLines/>
              <w:tabs>
                <w:tab w:val="clear" w:pos="576"/>
              </w:tabs>
              <w:adjustRightInd/>
              <w:jc w:val="center"/>
              <w:rPr>
                <w:rFonts w:asciiTheme="majorHAnsi" w:hAnsiTheme="majorHAnsi" w:cstheme="majorHAnsi"/>
                <w:bCs/>
                <w:vanish/>
                <w:sz w:val="22"/>
                <w:szCs w:val="22"/>
              </w:rPr>
            </w:pPr>
            <w:r w:rsidRPr="00E02A3F">
              <w:rPr>
                <w:rFonts w:asciiTheme="majorHAnsi" w:hAnsiTheme="majorHAnsi" w:cstheme="majorHAnsi"/>
                <w:bCs/>
                <w:vanish/>
                <w:sz w:val="22"/>
                <w:szCs w:val="22"/>
              </w:rPr>
              <w:t>{Title}</w:t>
            </w:r>
          </w:p>
        </w:tc>
      </w:tr>
      <w:tr w:rsidR="00407CC3" w:rsidRPr="00E02A3F" w14:paraId="61FB876D" w14:textId="77777777" w:rsidTr="00262E60">
        <w:trPr>
          <w:hidden/>
        </w:trPr>
        <w:tc>
          <w:tcPr>
            <w:tcW w:w="4775" w:type="dxa"/>
            <w:tcBorders>
              <w:top w:val="nil"/>
              <w:left w:val="nil"/>
              <w:bottom w:val="nil"/>
              <w:right w:val="nil"/>
            </w:tcBorders>
          </w:tcPr>
          <w:p w14:paraId="3B965360" w14:textId="77777777" w:rsidR="00407CC3" w:rsidRPr="00E02A3F" w:rsidRDefault="00407CC3" w:rsidP="00262E60">
            <w:pPr>
              <w:keepNext/>
              <w:keepLines/>
              <w:tabs>
                <w:tab w:val="clear" w:pos="576"/>
              </w:tabs>
              <w:adjustRightInd/>
              <w:rPr>
                <w:rFonts w:asciiTheme="majorHAnsi" w:hAnsiTheme="majorHAnsi" w:cstheme="majorHAnsi"/>
                <w:bCs/>
                <w:vanish/>
                <w:sz w:val="22"/>
                <w:szCs w:val="22"/>
              </w:rPr>
            </w:pPr>
            <w:r w:rsidRPr="00E02A3F">
              <w:rPr>
                <w:rFonts w:asciiTheme="majorHAnsi" w:hAnsiTheme="majorHAnsi" w:cstheme="majorHAnsi"/>
                <w:bCs/>
                <w:vanish/>
                <w:sz w:val="22"/>
                <w:szCs w:val="22"/>
              </w:rPr>
              <w:t>{Dollar Sign}</w:t>
            </w:r>
          </w:p>
        </w:tc>
        <w:tc>
          <w:tcPr>
            <w:tcW w:w="1360" w:type="dxa"/>
            <w:tcBorders>
              <w:top w:val="single" w:sz="4" w:space="0" w:color="auto"/>
              <w:left w:val="nil"/>
              <w:bottom w:val="nil"/>
              <w:right w:val="nil"/>
            </w:tcBorders>
          </w:tcPr>
          <w:p w14:paraId="11097001" w14:textId="77777777" w:rsidR="00407CC3" w:rsidRPr="00E02A3F" w:rsidRDefault="00407CC3" w:rsidP="00262E60">
            <w:pPr>
              <w:keepNext/>
              <w:keepLines/>
              <w:tabs>
                <w:tab w:val="clear" w:pos="576"/>
              </w:tabs>
              <w:adjustRightInd/>
              <w:jc w:val="center"/>
              <w:rPr>
                <w:rFonts w:asciiTheme="majorHAnsi" w:hAnsiTheme="majorHAnsi" w:cstheme="majorHAnsi"/>
                <w:bCs/>
                <w:vanish/>
                <w:sz w:val="22"/>
                <w:szCs w:val="22"/>
              </w:rPr>
            </w:pPr>
            <w:r w:rsidRPr="00E02A3F">
              <w:rPr>
                <w:rFonts w:asciiTheme="majorHAnsi" w:hAnsiTheme="majorHAnsi" w:cstheme="majorHAnsi"/>
                <w:bCs/>
                <w:vanish/>
                <w:sz w:val="22"/>
                <w:szCs w:val="22"/>
              </w:rPr>
              <w:t>$</w:t>
            </w:r>
          </w:p>
        </w:tc>
        <w:tc>
          <w:tcPr>
            <w:tcW w:w="1360" w:type="dxa"/>
            <w:gridSpan w:val="3"/>
            <w:tcBorders>
              <w:top w:val="single" w:sz="4" w:space="0" w:color="auto"/>
              <w:left w:val="nil"/>
              <w:bottom w:val="nil"/>
              <w:right w:val="nil"/>
            </w:tcBorders>
          </w:tcPr>
          <w:p w14:paraId="321A9FF2" w14:textId="77777777" w:rsidR="00407CC3" w:rsidRPr="00E02A3F" w:rsidRDefault="00407CC3" w:rsidP="00262E60">
            <w:pPr>
              <w:keepNext/>
              <w:keepLines/>
              <w:tabs>
                <w:tab w:val="clear" w:pos="576"/>
              </w:tabs>
              <w:adjustRightInd/>
              <w:jc w:val="center"/>
              <w:rPr>
                <w:rFonts w:asciiTheme="majorHAnsi" w:hAnsiTheme="majorHAnsi" w:cstheme="majorHAnsi"/>
                <w:bCs/>
                <w:vanish/>
                <w:sz w:val="22"/>
                <w:szCs w:val="22"/>
              </w:rPr>
            </w:pPr>
            <w:r w:rsidRPr="00E02A3F">
              <w:rPr>
                <w:rFonts w:asciiTheme="majorHAnsi" w:hAnsiTheme="majorHAnsi" w:cstheme="majorHAnsi"/>
                <w:bCs/>
                <w:vanish/>
                <w:sz w:val="22"/>
                <w:szCs w:val="22"/>
              </w:rPr>
              <w:t>$</w:t>
            </w:r>
          </w:p>
        </w:tc>
        <w:tc>
          <w:tcPr>
            <w:tcW w:w="1361" w:type="dxa"/>
            <w:tcBorders>
              <w:top w:val="single" w:sz="4" w:space="0" w:color="auto"/>
              <w:left w:val="nil"/>
              <w:bottom w:val="nil"/>
              <w:right w:val="nil"/>
            </w:tcBorders>
          </w:tcPr>
          <w:p w14:paraId="4276C8A0" w14:textId="77777777" w:rsidR="00407CC3" w:rsidRPr="00E02A3F" w:rsidRDefault="00407CC3" w:rsidP="00262E60">
            <w:pPr>
              <w:keepNext/>
              <w:keepLines/>
              <w:tabs>
                <w:tab w:val="clear" w:pos="576"/>
              </w:tabs>
              <w:adjustRightInd/>
              <w:jc w:val="center"/>
              <w:rPr>
                <w:rFonts w:asciiTheme="majorHAnsi" w:hAnsiTheme="majorHAnsi" w:cstheme="majorHAnsi"/>
                <w:bCs/>
                <w:vanish/>
                <w:sz w:val="22"/>
                <w:szCs w:val="22"/>
              </w:rPr>
            </w:pPr>
            <w:r w:rsidRPr="00E02A3F">
              <w:rPr>
                <w:rFonts w:asciiTheme="majorHAnsi" w:hAnsiTheme="majorHAnsi" w:cstheme="majorHAnsi"/>
                <w:bCs/>
                <w:vanish/>
                <w:sz w:val="22"/>
                <w:szCs w:val="22"/>
              </w:rPr>
              <w:t>$</w:t>
            </w:r>
          </w:p>
        </w:tc>
      </w:tr>
      <w:tr w:rsidR="00407CC3" w:rsidRPr="00E02A3F" w14:paraId="0037195D" w14:textId="77777777" w:rsidTr="00262E60">
        <w:trPr>
          <w:hidden/>
        </w:trPr>
        <w:tc>
          <w:tcPr>
            <w:tcW w:w="4775" w:type="dxa"/>
            <w:tcBorders>
              <w:top w:val="nil"/>
              <w:left w:val="nil"/>
              <w:bottom w:val="nil"/>
              <w:right w:val="nil"/>
            </w:tcBorders>
          </w:tcPr>
          <w:p w14:paraId="0987509E" w14:textId="77777777" w:rsidR="00407CC3" w:rsidRPr="00E02A3F" w:rsidRDefault="00407CC3" w:rsidP="00262E60">
            <w:pPr>
              <w:keepNext/>
              <w:keepLines/>
              <w:tabs>
                <w:tab w:val="clear" w:pos="576"/>
              </w:tabs>
              <w:adjustRightInd/>
              <w:rPr>
                <w:rFonts w:asciiTheme="majorHAnsi" w:hAnsiTheme="majorHAnsi" w:cstheme="majorHAnsi"/>
                <w:bCs/>
                <w:vanish/>
                <w:sz w:val="22"/>
                <w:szCs w:val="22"/>
              </w:rPr>
            </w:pPr>
            <w:r>
              <w:rPr>
                <w:rFonts w:asciiTheme="majorHAnsi" w:hAnsiTheme="majorHAnsi" w:cstheme="majorHAnsi"/>
                <w:bCs/>
                <w:vanish/>
                <w:sz w:val="22"/>
                <w:szCs w:val="22"/>
              </w:rPr>
              <w:t>{New Line}</w:t>
            </w:r>
          </w:p>
        </w:tc>
        <w:tc>
          <w:tcPr>
            <w:tcW w:w="1360" w:type="dxa"/>
            <w:tcBorders>
              <w:top w:val="nil"/>
              <w:left w:val="nil"/>
              <w:bottom w:val="nil"/>
              <w:right w:val="nil"/>
            </w:tcBorders>
          </w:tcPr>
          <w:p w14:paraId="272C8615" w14:textId="77777777" w:rsidR="00407CC3" w:rsidRPr="00E02A3F" w:rsidRDefault="00407CC3" w:rsidP="00262E60">
            <w:pPr>
              <w:keepNext/>
              <w:keepLines/>
              <w:tabs>
                <w:tab w:val="clear" w:pos="576"/>
              </w:tabs>
              <w:adjustRightInd/>
              <w:jc w:val="right"/>
              <w:rPr>
                <w:rFonts w:asciiTheme="majorHAnsi" w:hAnsiTheme="majorHAnsi" w:cstheme="majorHAnsi"/>
                <w:bCs/>
                <w:vanish/>
                <w:sz w:val="22"/>
                <w:szCs w:val="22"/>
              </w:rPr>
            </w:pPr>
          </w:p>
        </w:tc>
        <w:tc>
          <w:tcPr>
            <w:tcW w:w="1360" w:type="dxa"/>
            <w:gridSpan w:val="3"/>
            <w:tcBorders>
              <w:top w:val="nil"/>
              <w:left w:val="nil"/>
              <w:bottom w:val="nil"/>
              <w:right w:val="nil"/>
            </w:tcBorders>
          </w:tcPr>
          <w:p w14:paraId="72208E72" w14:textId="77777777" w:rsidR="00407CC3" w:rsidRPr="00E02A3F" w:rsidRDefault="00407CC3" w:rsidP="00262E60">
            <w:pPr>
              <w:keepNext/>
              <w:keepLines/>
              <w:tabs>
                <w:tab w:val="clear" w:pos="576"/>
              </w:tabs>
              <w:adjustRightInd/>
              <w:jc w:val="right"/>
              <w:rPr>
                <w:rFonts w:asciiTheme="majorHAnsi" w:hAnsiTheme="majorHAnsi" w:cstheme="majorHAnsi"/>
                <w:bCs/>
                <w:vanish/>
                <w:sz w:val="22"/>
                <w:szCs w:val="22"/>
              </w:rPr>
            </w:pPr>
          </w:p>
        </w:tc>
        <w:tc>
          <w:tcPr>
            <w:tcW w:w="1361" w:type="dxa"/>
            <w:tcBorders>
              <w:top w:val="nil"/>
              <w:left w:val="nil"/>
              <w:bottom w:val="nil"/>
              <w:right w:val="nil"/>
            </w:tcBorders>
          </w:tcPr>
          <w:p w14:paraId="66059BCE" w14:textId="77777777" w:rsidR="00407CC3" w:rsidRPr="00E02A3F" w:rsidRDefault="00407CC3" w:rsidP="00262E60">
            <w:pPr>
              <w:keepNext/>
              <w:keepLines/>
              <w:tabs>
                <w:tab w:val="clear" w:pos="576"/>
              </w:tabs>
              <w:adjustRightInd/>
              <w:jc w:val="right"/>
              <w:rPr>
                <w:rFonts w:asciiTheme="majorHAnsi" w:hAnsiTheme="majorHAnsi" w:cstheme="majorHAnsi"/>
                <w:bCs/>
                <w:vanish/>
                <w:sz w:val="22"/>
                <w:szCs w:val="22"/>
              </w:rPr>
            </w:pPr>
          </w:p>
        </w:tc>
      </w:tr>
      <w:tr w:rsidR="00407CC3" w:rsidRPr="00E02A3F" w14:paraId="119C3518" w14:textId="77777777" w:rsidTr="00262E60">
        <w:trPr>
          <w:hidden/>
        </w:trPr>
        <w:tc>
          <w:tcPr>
            <w:tcW w:w="4775" w:type="dxa"/>
            <w:tcBorders>
              <w:top w:val="nil"/>
              <w:left w:val="nil"/>
              <w:bottom w:val="nil"/>
              <w:right w:val="nil"/>
            </w:tcBorders>
          </w:tcPr>
          <w:p w14:paraId="5CD4AAFF" w14:textId="77777777" w:rsidR="00407CC3" w:rsidRPr="00E02A3F" w:rsidRDefault="00407CC3" w:rsidP="00262E60">
            <w:pPr>
              <w:keepNext/>
              <w:keepLines/>
              <w:tabs>
                <w:tab w:val="clear" w:pos="576"/>
              </w:tabs>
              <w:adjustRightInd/>
              <w:rPr>
                <w:rFonts w:asciiTheme="majorHAnsi" w:hAnsiTheme="majorHAnsi" w:cstheme="majorHAnsi"/>
                <w:bCs/>
                <w:i/>
                <w:iCs/>
                <w:vanish/>
                <w:sz w:val="22"/>
                <w:szCs w:val="22"/>
              </w:rPr>
            </w:pPr>
            <w:r w:rsidRPr="00E02A3F">
              <w:rPr>
                <w:rFonts w:asciiTheme="majorHAnsi" w:hAnsiTheme="majorHAnsi" w:cstheme="majorHAnsi"/>
                <w:bCs/>
                <w:i/>
                <w:iCs/>
                <w:vanish/>
                <w:sz w:val="22"/>
                <w:szCs w:val="22"/>
              </w:rPr>
              <w:t>{Title - italic}</w:t>
            </w:r>
          </w:p>
        </w:tc>
        <w:tc>
          <w:tcPr>
            <w:tcW w:w="1360" w:type="dxa"/>
            <w:tcBorders>
              <w:top w:val="nil"/>
              <w:left w:val="nil"/>
              <w:bottom w:val="nil"/>
              <w:right w:val="nil"/>
            </w:tcBorders>
          </w:tcPr>
          <w:p w14:paraId="65B0EAE7" w14:textId="77777777" w:rsidR="00407CC3" w:rsidRPr="00E02A3F" w:rsidRDefault="00407CC3" w:rsidP="00262E60">
            <w:pPr>
              <w:keepNext/>
              <w:keepLines/>
              <w:tabs>
                <w:tab w:val="clear" w:pos="576"/>
              </w:tabs>
              <w:adjustRightInd/>
              <w:jc w:val="right"/>
              <w:rPr>
                <w:rFonts w:asciiTheme="majorHAnsi" w:hAnsiTheme="majorHAnsi" w:cstheme="majorHAnsi"/>
                <w:bCs/>
                <w:vanish/>
                <w:sz w:val="22"/>
                <w:szCs w:val="22"/>
              </w:rPr>
            </w:pPr>
          </w:p>
        </w:tc>
        <w:tc>
          <w:tcPr>
            <w:tcW w:w="1360" w:type="dxa"/>
            <w:gridSpan w:val="3"/>
            <w:tcBorders>
              <w:top w:val="nil"/>
              <w:left w:val="nil"/>
              <w:bottom w:val="nil"/>
              <w:right w:val="nil"/>
            </w:tcBorders>
          </w:tcPr>
          <w:p w14:paraId="4F308838" w14:textId="77777777" w:rsidR="00407CC3" w:rsidRPr="00E02A3F" w:rsidRDefault="00407CC3" w:rsidP="00262E60">
            <w:pPr>
              <w:keepNext/>
              <w:keepLines/>
              <w:tabs>
                <w:tab w:val="clear" w:pos="576"/>
              </w:tabs>
              <w:adjustRightInd/>
              <w:jc w:val="right"/>
              <w:rPr>
                <w:rFonts w:asciiTheme="majorHAnsi" w:hAnsiTheme="majorHAnsi" w:cstheme="majorHAnsi"/>
                <w:bCs/>
                <w:vanish/>
                <w:sz w:val="22"/>
                <w:szCs w:val="22"/>
              </w:rPr>
            </w:pPr>
          </w:p>
        </w:tc>
        <w:tc>
          <w:tcPr>
            <w:tcW w:w="1361" w:type="dxa"/>
            <w:tcBorders>
              <w:top w:val="nil"/>
              <w:left w:val="nil"/>
              <w:bottom w:val="nil"/>
              <w:right w:val="nil"/>
            </w:tcBorders>
          </w:tcPr>
          <w:p w14:paraId="13E6A031" w14:textId="77777777" w:rsidR="00407CC3" w:rsidRPr="00E02A3F" w:rsidRDefault="00407CC3" w:rsidP="00262E60">
            <w:pPr>
              <w:keepNext/>
              <w:keepLines/>
              <w:tabs>
                <w:tab w:val="clear" w:pos="576"/>
              </w:tabs>
              <w:adjustRightInd/>
              <w:jc w:val="right"/>
              <w:rPr>
                <w:rFonts w:asciiTheme="majorHAnsi" w:hAnsiTheme="majorHAnsi" w:cstheme="majorHAnsi"/>
                <w:bCs/>
                <w:vanish/>
                <w:sz w:val="22"/>
                <w:szCs w:val="22"/>
              </w:rPr>
            </w:pPr>
          </w:p>
        </w:tc>
      </w:tr>
      <w:tr w:rsidR="00407CC3" w:rsidRPr="00E02A3F" w14:paraId="584E667A" w14:textId="77777777" w:rsidTr="00262E60">
        <w:trPr>
          <w:hidden/>
        </w:trPr>
        <w:tc>
          <w:tcPr>
            <w:tcW w:w="4775" w:type="dxa"/>
            <w:tcBorders>
              <w:top w:val="nil"/>
              <w:left w:val="nil"/>
              <w:bottom w:val="nil"/>
              <w:right w:val="nil"/>
            </w:tcBorders>
          </w:tcPr>
          <w:p w14:paraId="30ADA386" w14:textId="77777777" w:rsidR="00407CC3" w:rsidRPr="00E02A3F" w:rsidRDefault="00407CC3" w:rsidP="00262E60">
            <w:pPr>
              <w:keepNext/>
              <w:keepLines/>
              <w:tabs>
                <w:tab w:val="clear" w:pos="576"/>
              </w:tabs>
              <w:adjustRightInd/>
              <w:rPr>
                <w:rFonts w:asciiTheme="majorHAnsi" w:hAnsiTheme="majorHAnsi" w:cstheme="majorHAnsi"/>
                <w:bCs/>
                <w:vanish/>
                <w:sz w:val="22"/>
                <w:szCs w:val="22"/>
              </w:rPr>
            </w:pPr>
            <w:r w:rsidRPr="00E02A3F">
              <w:rPr>
                <w:rFonts w:asciiTheme="majorHAnsi" w:hAnsiTheme="majorHAnsi" w:cstheme="majorHAnsi"/>
                <w:bCs/>
                <w:vanish/>
                <w:sz w:val="22"/>
                <w:szCs w:val="22"/>
              </w:rPr>
              <w:t>{Description - normal}</w:t>
            </w:r>
          </w:p>
        </w:tc>
        <w:tc>
          <w:tcPr>
            <w:tcW w:w="1360" w:type="dxa"/>
            <w:tcBorders>
              <w:top w:val="nil"/>
              <w:left w:val="nil"/>
              <w:bottom w:val="nil"/>
              <w:right w:val="nil"/>
            </w:tcBorders>
          </w:tcPr>
          <w:p w14:paraId="1067224D" w14:textId="77777777" w:rsidR="00407CC3" w:rsidRPr="00E02A3F" w:rsidRDefault="00407CC3" w:rsidP="00262E60">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1}</w:t>
            </w:r>
          </w:p>
        </w:tc>
        <w:tc>
          <w:tcPr>
            <w:tcW w:w="1360" w:type="dxa"/>
            <w:gridSpan w:val="3"/>
            <w:tcBorders>
              <w:top w:val="nil"/>
              <w:left w:val="nil"/>
              <w:bottom w:val="nil"/>
              <w:right w:val="nil"/>
            </w:tcBorders>
          </w:tcPr>
          <w:p w14:paraId="5F9B968C" w14:textId="77777777" w:rsidR="00407CC3" w:rsidRPr="00E02A3F" w:rsidRDefault="00407CC3" w:rsidP="00262E60">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2}</w:t>
            </w:r>
          </w:p>
        </w:tc>
        <w:tc>
          <w:tcPr>
            <w:tcW w:w="1361" w:type="dxa"/>
            <w:tcBorders>
              <w:top w:val="nil"/>
              <w:left w:val="nil"/>
              <w:bottom w:val="nil"/>
              <w:right w:val="nil"/>
            </w:tcBorders>
          </w:tcPr>
          <w:p w14:paraId="6EEB6A00" w14:textId="77777777" w:rsidR="00407CC3" w:rsidRPr="00E02A3F" w:rsidRDefault="00407CC3" w:rsidP="00262E60">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3}</w:t>
            </w:r>
          </w:p>
        </w:tc>
      </w:tr>
      <w:tr w:rsidR="00407CC3" w:rsidRPr="00E02A3F" w14:paraId="5BD4D321" w14:textId="77777777" w:rsidTr="00262E60">
        <w:trPr>
          <w:hidden/>
        </w:trPr>
        <w:tc>
          <w:tcPr>
            <w:tcW w:w="4775" w:type="dxa"/>
            <w:tcBorders>
              <w:top w:val="nil"/>
              <w:left w:val="nil"/>
              <w:bottom w:val="nil"/>
              <w:right w:val="nil"/>
            </w:tcBorders>
          </w:tcPr>
          <w:p w14:paraId="52BE467D" w14:textId="77777777" w:rsidR="00407CC3" w:rsidRPr="00E02A3F" w:rsidRDefault="00407CC3" w:rsidP="00262E60">
            <w:pPr>
              <w:keepNext/>
              <w:keepLines/>
              <w:tabs>
                <w:tab w:val="clear" w:pos="576"/>
              </w:tabs>
              <w:adjustRightInd/>
              <w:rPr>
                <w:rFonts w:asciiTheme="majorHAnsi" w:hAnsiTheme="majorHAnsi" w:cstheme="majorHAnsi"/>
                <w:bCs/>
                <w:vanish/>
                <w:sz w:val="22"/>
                <w:szCs w:val="22"/>
              </w:rPr>
            </w:pPr>
            <w:r w:rsidRPr="00E02A3F">
              <w:rPr>
                <w:rFonts w:asciiTheme="majorHAnsi" w:hAnsiTheme="majorHAnsi" w:cstheme="majorHAnsi"/>
                <w:bCs/>
                <w:vanish/>
                <w:sz w:val="22"/>
                <w:szCs w:val="22"/>
              </w:rPr>
              <w:t>{Top border description}</w:t>
            </w:r>
          </w:p>
        </w:tc>
        <w:tc>
          <w:tcPr>
            <w:tcW w:w="1360" w:type="dxa"/>
            <w:tcBorders>
              <w:top w:val="single" w:sz="4" w:space="0" w:color="auto"/>
              <w:left w:val="nil"/>
              <w:bottom w:val="nil"/>
              <w:right w:val="nil"/>
            </w:tcBorders>
          </w:tcPr>
          <w:p w14:paraId="68A30006" w14:textId="77777777" w:rsidR="00407CC3" w:rsidRPr="00E02A3F" w:rsidRDefault="00407CC3" w:rsidP="00262E60">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1}</w:t>
            </w:r>
          </w:p>
        </w:tc>
        <w:tc>
          <w:tcPr>
            <w:tcW w:w="1360" w:type="dxa"/>
            <w:gridSpan w:val="3"/>
            <w:tcBorders>
              <w:top w:val="single" w:sz="4" w:space="0" w:color="auto"/>
              <w:left w:val="nil"/>
              <w:bottom w:val="nil"/>
              <w:right w:val="nil"/>
            </w:tcBorders>
          </w:tcPr>
          <w:p w14:paraId="5044E57B" w14:textId="77777777" w:rsidR="00407CC3" w:rsidRPr="00E02A3F" w:rsidRDefault="00407CC3" w:rsidP="00262E60">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2}</w:t>
            </w:r>
          </w:p>
        </w:tc>
        <w:tc>
          <w:tcPr>
            <w:tcW w:w="1361" w:type="dxa"/>
            <w:tcBorders>
              <w:top w:val="single" w:sz="4" w:space="0" w:color="auto"/>
              <w:left w:val="nil"/>
              <w:bottom w:val="nil"/>
              <w:right w:val="nil"/>
            </w:tcBorders>
          </w:tcPr>
          <w:p w14:paraId="7E2490D2" w14:textId="77777777" w:rsidR="00407CC3" w:rsidRPr="00E02A3F" w:rsidRDefault="00407CC3" w:rsidP="00262E60">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3}</w:t>
            </w:r>
          </w:p>
        </w:tc>
      </w:tr>
      <w:tr w:rsidR="00407CC3" w:rsidRPr="00E02A3F" w14:paraId="17940DBD" w14:textId="77777777" w:rsidTr="00262E60">
        <w:trPr>
          <w:hidden/>
        </w:trPr>
        <w:tc>
          <w:tcPr>
            <w:tcW w:w="4775" w:type="dxa"/>
            <w:tcBorders>
              <w:top w:val="nil"/>
              <w:left w:val="nil"/>
              <w:bottom w:val="nil"/>
              <w:right w:val="nil"/>
            </w:tcBorders>
          </w:tcPr>
          <w:p w14:paraId="0EB48929" w14:textId="77777777" w:rsidR="00407CC3" w:rsidRPr="00E02A3F" w:rsidRDefault="00407CC3" w:rsidP="00262E60">
            <w:pPr>
              <w:keepNext/>
              <w:keepLines/>
              <w:tabs>
                <w:tab w:val="clear" w:pos="576"/>
              </w:tabs>
              <w:adjustRightInd/>
              <w:rPr>
                <w:rFonts w:asciiTheme="majorHAnsi" w:hAnsiTheme="majorHAnsi" w:cstheme="majorHAnsi"/>
                <w:bCs/>
                <w:vanish/>
                <w:sz w:val="22"/>
                <w:szCs w:val="22"/>
              </w:rPr>
            </w:pPr>
            <w:r w:rsidRPr="00E02A3F">
              <w:rPr>
                <w:rFonts w:asciiTheme="majorHAnsi" w:hAnsiTheme="majorHAnsi" w:cstheme="majorHAnsi"/>
                <w:bCs/>
                <w:vanish/>
                <w:sz w:val="22"/>
                <w:szCs w:val="22"/>
              </w:rPr>
              <w:t>{Subtotal}</w:t>
            </w:r>
          </w:p>
        </w:tc>
        <w:tc>
          <w:tcPr>
            <w:tcW w:w="1360" w:type="dxa"/>
            <w:tcBorders>
              <w:top w:val="single" w:sz="4" w:space="0" w:color="auto"/>
              <w:left w:val="nil"/>
              <w:bottom w:val="single" w:sz="4" w:space="0" w:color="auto"/>
              <w:right w:val="nil"/>
            </w:tcBorders>
          </w:tcPr>
          <w:p w14:paraId="3EFE9A26" w14:textId="77777777" w:rsidR="00407CC3" w:rsidRPr="00E02A3F" w:rsidRDefault="00407CC3" w:rsidP="00262E60">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1}</w:t>
            </w:r>
          </w:p>
        </w:tc>
        <w:tc>
          <w:tcPr>
            <w:tcW w:w="1360" w:type="dxa"/>
            <w:gridSpan w:val="3"/>
            <w:tcBorders>
              <w:top w:val="single" w:sz="4" w:space="0" w:color="auto"/>
              <w:left w:val="nil"/>
              <w:bottom w:val="single" w:sz="4" w:space="0" w:color="auto"/>
              <w:right w:val="nil"/>
            </w:tcBorders>
          </w:tcPr>
          <w:p w14:paraId="486C7CBF" w14:textId="77777777" w:rsidR="00407CC3" w:rsidRPr="00E02A3F" w:rsidRDefault="00407CC3" w:rsidP="00262E60">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2}</w:t>
            </w:r>
          </w:p>
        </w:tc>
        <w:tc>
          <w:tcPr>
            <w:tcW w:w="1361" w:type="dxa"/>
            <w:tcBorders>
              <w:top w:val="single" w:sz="4" w:space="0" w:color="auto"/>
              <w:left w:val="nil"/>
              <w:bottom w:val="single" w:sz="4" w:space="0" w:color="auto"/>
              <w:right w:val="nil"/>
            </w:tcBorders>
          </w:tcPr>
          <w:p w14:paraId="04FA762B" w14:textId="77777777" w:rsidR="00407CC3" w:rsidRPr="00E02A3F" w:rsidRDefault="00407CC3" w:rsidP="00262E60">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3}</w:t>
            </w:r>
          </w:p>
        </w:tc>
      </w:tr>
      <w:tr w:rsidR="00407CC3" w:rsidRPr="00E02A3F" w14:paraId="00604BF1" w14:textId="77777777" w:rsidTr="00262E60">
        <w:trPr>
          <w:hidden/>
        </w:trPr>
        <w:tc>
          <w:tcPr>
            <w:tcW w:w="4775" w:type="dxa"/>
            <w:tcBorders>
              <w:top w:val="nil"/>
              <w:left w:val="nil"/>
              <w:bottom w:val="nil"/>
              <w:right w:val="nil"/>
            </w:tcBorders>
          </w:tcPr>
          <w:p w14:paraId="25DFD564" w14:textId="77777777" w:rsidR="00407CC3" w:rsidRPr="00E02A3F" w:rsidRDefault="00407CC3" w:rsidP="00262E60">
            <w:pPr>
              <w:keepNext/>
              <w:keepLines/>
              <w:tabs>
                <w:tab w:val="clear" w:pos="576"/>
              </w:tabs>
              <w:adjustRightInd/>
              <w:rPr>
                <w:rFonts w:asciiTheme="majorHAnsi" w:hAnsiTheme="majorHAnsi" w:cstheme="majorHAnsi"/>
                <w:bCs/>
                <w:vanish/>
                <w:sz w:val="22"/>
                <w:szCs w:val="22"/>
              </w:rPr>
            </w:pPr>
            <w:r w:rsidRPr="00E02A3F">
              <w:rPr>
                <w:rFonts w:asciiTheme="majorHAnsi" w:hAnsiTheme="majorHAnsi" w:cstheme="majorHAnsi"/>
                <w:bCs/>
                <w:vanish/>
                <w:sz w:val="22"/>
                <w:szCs w:val="22"/>
              </w:rPr>
              <w:t>{Overall total}</w:t>
            </w:r>
          </w:p>
        </w:tc>
        <w:tc>
          <w:tcPr>
            <w:tcW w:w="1360" w:type="dxa"/>
            <w:tcBorders>
              <w:top w:val="nil"/>
              <w:left w:val="nil"/>
              <w:bottom w:val="double" w:sz="4" w:space="0" w:color="auto"/>
              <w:right w:val="nil"/>
            </w:tcBorders>
          </w:tcPr>
          <w:p w14:paraId="170A2CFB" w14:textId="77777777" w:rsidR="00407CC3" w:rsidRPr="00E02A3F" w:rsidRDefault="00407CC3" w:rsidP="00262E60">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1}</w:t>
            </w:r>
          </w:p>
        </w:tc>
        <w:tc>
          <w:tcPr>
            <w:tcW w:w="1360" w:type="dxa"/>
            <w:gridSpan w:val="3"/>
            <w:tcBorders>
              <w:top w:val="nil"/>
              <w:left w:val="nil"/>
              <w:bottom w:val="double" w:sz="4" w:space="0" w:color="auto"/>
              <w:right w:val="nil"/>
            </w:tcBorders>
          </w:tcPr>
          <w:p w14:paraId="7C6C4FE1" w14:textId="77777777" w:rsidR="00407CC3" w:rsidRPr="00E02A3F" w:rsidRDefault="00407CC3" w:rsidP="00262E60">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2}</w:t>
            </w:r>
          </w:p>
        </w:tc>
        <w:tc>
          <w:tcPr>
            <w:tcW w:w="1361" w:type="dxa"/>
            <w:tcBorders>
              <w:top w:val="nil"/>
              <w:left w:val="nil"/>
              <w:bottom w:val="double" w:sz="4" w:space="0" w:color="auto"/>
              <w:right w:val="nil"/>
            </w:tcBorders>
          </w:tcPr>
          <w:p w14:paraId="62415B81" w14:textId="77777777" w:rsidR="00407CC3" w:rsidRPr="00E02A3F" w:rsidRDefault="00407CC3" w:rsidP="00262E60">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3}</w:t>
            </w:r>
          </w:p>
        </w:tc>
      </w:tr>
      <w:tr w:rsidR="00407CC3" w:rsidRPr="00E02A3F" w14:paraId="6B09E696" w14:textId="77777777" w:rsidTr="00262E60">
        <w:trPr>
          <w:hidden/>
        </w:trPr>
        <w:tc>
          <w:tcPr>
            <w:tcW w:w="4775" w:type="dxa"/>
            <w:tcBorders>
              <w:top w:val="nil"/>
              <w:left w:val="nil"/>
              <w:bottom w:val="nil"/>
              <w:right w:val="nil"/>
            </w:tcBorders>
          </w:tcPr>
          <w:p w14:paraId="094E1B7F" w14:textId="77777777" w:rsidR="00407CC3" w:rsidRPr="00E02A3F" w:rsidRDefault="00407CC3" w:rsidP="00262E60">
            <w:pPr>
              <w:keepNext/>
              <w:keepLines/>
              <w:tabs>
                <w:tab w:val="clear" w:pos="576"/>
              </w:tabs>
              <w:adjustRightInd/>
              <w:rPr>
                <w:rFonts w:asciiTheme="majorHAnsi" w:hAnsiTheme="majorHAnsi" w:cstheme="majorHAnsi"/>
                <w:bCs/>
                <w:vanish/>
                <w:sz w:val="22"/>
                <w:szCs w:val="22"/>
              </w:rPr>
            </w:pPr>
            <w:r>
              <w:rPr>
                <w:rFonts w:asciiTheme="majorHAnsi" w:hAnsiTheme="majorHAnsi" w:cstheme="majorHAnsi"/>
                <w:bCs/>
                <w:vanish/>
                <w:sz w:val="22"/>
                <w:szCs w:val="22"/>
              </w:rPr>
              <w:t>{Last Line space}</w:t>
            </w:r>
          </w:p>
        </w:tc>
        <w:tc>
          <w:tcPr>
            <w:tcW w:w="1360" w:type="dxa"/>
            <w:tcBorders>
              <w:top w:val="nil"/>
              <w:left w:val="nil"/>
              <w:bottom w:val="nil"/>
              <w:right w:val="nil"/>
            </w:tcBorders>
          </w:tcPr>
          <w:p w14:paraId="14817A6F" w14:textId="77777777" w:rsidR="00407CC3" w:rsidRPr="00E02A3F" w:rsidRDefault="00407CC3" w:rsidP="00262E60">
            <w:pPr>
              <w:keepNext/>
              <w:keepLines/>
              <w:tabs>
                <w:tab w:val="clear" w:pos="576"/>
              </w:tabs>
              <w:adjustRightInd/>
              <w:jc w:val="right"/>
              <w:rPr>
                <w:rFonts w:asciiTheme="majorHAnsi" w:hAnsiTheme="majorHAnsi" w:cstheme="majorHAnsi"/>
                <w:bCs/>
                <w:vanish/>
                <w:sz w:val="22"/>
                <w:szCs w:val="22"/>
              </w:rPr>
            </w:pPr>
          </w:p>
        </w:tc>
        <w:tc>
          <w:tcPr>
            <w:tcW w:w="1360" w:type="dxa"/>
            <w:gridSpan w:val="3"/>
            <w:tcBorders>
              <w:top w:val="nil"/>
              <w:left w:val="nil"/>
              <w:bottom w:val="nil"/>
              <w:right w:val="nil"/>
            </w:tcBorders>
          </w:tcPr>
          <w:p w14:paraId="4642A505" w14:textId="77777777" w:rsidR="00407CC3" w:rsidRPr="00E02A3F" w:rsidRDefault="00407CC3" w:rsidP="00262E60">
            <w:pPr>
              <w:keepNext/>
              <w:keepLines/>
              <w:tabs>
                <w:tab w:val="clear" w:pos="576"/>
              </w:tabs>
              <w:adjustRightInd/>
              <w:jc w:val="right"/>
              <w:rPr>
                <w:rFonts w:asciiTheme="majorHAnsi" w:hAnsiTheme="majorHAnsi" w:cstheme="majorHAnsi"/>
                <w:bCs/>
                <w:vanish/>
                <w:sz w:val="22"/>
                <w:szCs w:val="22"/>
              </w:rPr>
            </w:pPr>
          </w:p>
        </w:tc>
        <w:tc>
          <w:tcPr>
            <w:tcW w:w="1361" w:type="dxa"/>
            <w:tcBorders>
              <w:top w:val="nil"/>
              <w:left w:val="nil"/>
              <w:bottom w:val="nil"/>
              <w:right w:val="nil"/>
            </w:tcBorders>
          </w:tcPr>
          <w:p w14:paraId="05C17DF5" w14:textId="77777777" w:rsidR="00407CC3" w:rsidRPr="00E02A3F" w:rsidRDefault="00407CC3" w:rsidP="00262E60">
            <w:pPr>
              <w:keepNext/>
              <w:keepLines/>
              <w:tabs>
                <w:tab w:val="clear" w:pos="576"/>
              </w:tabs>
              <w:adjustRightInd/>
              <w:jc w:val="right"/>
              <w:rPr>
                <w:rFonts w:asciiTheme="majorHAnsi" w:hAnsiTheme="majorHAnsi" w:cstheme="majorHAnsi"/>
                <w:bCs/>
                <w:vanish/>
                <w:sz w:val="22"/>
                <w:szCs w:val="22"/>
              </w:rPr>
            </w:pPr>
          </w:p>
        </w:tc>
      </w:tr>
      <w:bookmarkEnd w:id="22"/>
      <w:tr w:rsidR="00407CC3" w:rsidRPr="00243F16" w14:paraId="34CC711D" w14:textId="77777777" w:rsidTr="00262E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tcPr>
          <w:p w14:paraId="75DFE660" w14:textId="77777777" w:rsidR="00407CC3" w:rsidRDefault="00407CC3" w:rsidP="00262E60">
            <w:pPr>
              <w:tabs>
                <w:tab w:val="clear" w:pos="576"/>
              </w:tabs>
              <w:adjustRightInd/>
              <w:rPr>
                <w:rFonts w:asciiTheme="majorHAnsi" w:hAnsiTheme="majorHAnsi" w:cstheme="majorHAnsi"/>
                <w:bCs/>
                <w:sz w:val="22"/>
                <w:szCs w:val="22"/>
              </w:rPr>
            </w:pPr>
          </w:p>
        </w:tc>
        <w:tc>
          <w:tcPr>
            <w:tcW w:w="1417" w:type="dxa"/>
            <w:gridSpan w:val="2"/>
            <w:tcBorders>
              <w:bottom w:val="single" w:sz="4" w:space="0" w:color="auto"/>
            </w:tcBorders>
            <w:vAlign w:val="bottom"/>
          </w:tcPr>
          <w:p w14:paraId="2995E1A5" w14:textId="77777777" w:rsidR="00407CC3" w:rsidRPr="00243F16" w:rsidRDefault="00407CC3" w:rsidP="00262E60">
            <w:pPr>
              <w:keepNext/>
              <w:keepLines/>
              <w:tabs>
                <w:tab w:val="clear" w:pos="576"/>
              </w:tabs>
              <w:adjustRightInd/>
              <w:jc w:val="center"/>
              <w:rPr>
                <w:rFonts w:asciiTheme="majorHAnsi" w:hAnsiTheme="majorHAnsi" w:cstheme="majorHAnsi"/>
                <w:bCs/>
                <w:sz w:val="22"/>
                <w:szCs w:val="22"/>
              </w:rPr>
            </w:pPr>
            <w:r>
              <w:rPr>
                <w:rFonts w:asciiTheme="majorHAnsi" w:hAnsiTheme="majorHAnsi" w:cstheme="majorHAnsi"/>
                <w:bCs/>
                <w:sz w:val="22"/>
                <w:szCs w:val="22"/>
              </w:rPr>
              <w:t>Computer</w:t>
            </w:r>
          </w:p>
        </w:tc>
        <w:tc>
          <w:tcPr>
            <w:tcW w:w="1276" w:type="dxa"/>
            <w:tcBorders>
              <w:bottom w:val="single" w:sz="4" w:space="0" w:color="auto"/>
            </w:tcBorders>
            <w:vAlign w:val="bottom"/>
          </w:tcPr>
          <w:p w14:paraId="75FE38A7" w14:textId="77777777" w:rsidR="00407CC3" w:rsidRPr="00243F16" w:rsidRDefault="00407CC3" w:rsidP="00262E60">
            <w:pPr>
              <w:keepNext/>
              <w:keepLines/>
              <w:tabs>
                <w:tab w:val="clear" w:pos="576"/>
              </w:tabs>
              <w:adjustRightInd/>
              <w:jc w:val="center"/>
              <w:rPr>
                <w:rFonts w:asciiTheme="majorHAnsi" w:hAnsiTheme="majorHAnsi" w:cstheme="majorHAnsi"/>
                <w:bCs/>
                <w:sz w:val="22"/>
                <w:szCs w:val="22"/>
              </w:rPr>
            </w:pPr>
            <w:r>
              <w:rPr>
                <w:rFonts w:asciiTheme="majorHAnsi" w:hAnsiTheme="majorHAnsi" w:cstheme="majorHAnsi"/>
                <w:bCs/>
                <w:sz w:val="22"/>
                <w:szCs w:val="22"/>
              </w:rPr>
              <w:t>Office Equipment</w:t>
            </w:r>
          </w:p>
        </w:tc>
        <w:tc>
          <w:tcPr>
            <w:tcW w:w="1388" w:type="dxa"/>
            <w:gridSpan w:val="2"/>
            <w:tcBorders>
              <w:bottom w:val="single" w:sz="4" w:space="0" w:color="auto"/>
            </w:tcBorders>
            <w:vAlign w:val="bottom"/>
          </w:tcPr>
          <w:p w14:paraId="34D043F9" w14:textId="77777777" w:rsidR="00407CC3" w:rsidRPr="00243F16" w:rsidRDefault="00407CC3" w:rsidP="00262E60">
            <w:pPr>
              <w:keepNext/>
              <w:keepLines/>
              <w:tabs>
                <w:tab w:val="clear" w:pos="576"/>
              </w:tabs>
              <w:adjustRightInd/>
              <w:jc w:val="center"/>
              <w:rPr>
                <w:rFonts w:asciiTheme="majorHAnsi" w:hAnsiTheme="majorHAnsi" w:cstheme="majorHAnsi"/>
                <w:bCs/>
                <w:sz w:val="22"/>
                <w:szCs w:val="22"/>
              </w:rPr>
            </w:pPr>
            <w:r>
              <w:rPr>
                <w:rFonts w:asciiTheme="majorHAnsi" w:hAnsiTheme="majorHAnsi" w:cstheme="majorHAnsi"/>
                <w:bCs/>
                <w:sz w:val="22"/>
                <w:szCs w:val="22"/>
              </w:rPr>
              <w:t>Total</w:t>
            </w:r>
          </w:p>
        </w:tc>
      </w:tr>
      <w:tr w:rsidR="00407CC3" w14:paraId="050304A7" w14:textId="77777777" w:rsidTr="00262E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tcPr>
          <w:p w14:paraId="221C2E38" w14:textId="77777777" w:rsidR="00407CC3" w:rsidRDefault="00407CC3" w:rsidP="00262E60">
            <w:pPr>
              <w:keepNext/>
              <w:keepLines/>
              <w:tabs>
                <w:tab w:val="clear" w:pos="576"/>
              </w:tabs>
              <w:adjustRightInd/>
              <w:rPr>
                <w:rFonts w:asciiTheme="majorHAnsi" w:hAnsiTheme="majorHAnsi" w:cstheme="majorHAnsi"/>
                <w:bCs/>
                <w:sz w:val="22"/>
                <w:szCs w:val="22"/>
              </w:rPr>
            </w:pPr>
          </w:p>
        </w:tc>
        <w:tc>
          <w:tcPr>
            <w:tcW w:w="1417" w:type="dxa"/>
            <w:gridSpan w:val="2"/>
            <w:tcBorders>
              <w:top w:val="single" w:sz="4" w:space="0" w:color="auto"/>
            </w:tcBorders>
            <w:vAlign w:val="bottom"/>
          </w:tcPr>
          <w:p w14:paraId="2E25D52A" w14:textId="77777777" w:rsidR="00407CC3" w:rsidRDefault="00407CC3" w:rsidP="00262E60">
            <w:pPr>
              <w:keepNext/>
              <w:keepLines/>
              <w:tabs>
                <w:tab w:val="clear" w:pos="576"/>
              </w:tabs>
              <w:adjustRightInd/>
              <w:jc w:val="center"/>
              <w:rPr>
                <w:rFonts w:asciiTheme="majorHAnsi" w:hAnsiTheme="majorHAnsi" w:cstheme="majorHAnsi"/>
                <w:bCs/>
                <w:sz w:val="22"/>
                <w:szCs w:val="22"/>
              </w:rPr>
            </w:pPr>
            <w:r>
              <w:rPr>
                <w:rFonts w:asciiTheme="majorHAnsi" w:hAnsiTheme="majorHAnsi" w:cstheme="majorHAnsi"/>
                <w:bCs/>
                <w:sz w:val="22"/>
                <w:szCs w:val="22"/>
              </w:rPr>
              <w:t>$</w:t>
            </w:r>
          </w:p>
        </w:tc>
        <w:tc>
          <w:tcPr>
            <w:tcW w:w="1276" w:type="dxa"/>
            <w:tcBorders>
              <w:top w:val="single" w:sz="4" w:space="0" w:color="auto"/>
            </w:tcBorders>
            <w:vAlign w:val="bottom"/>
          </w:tcPr>
          <w:p w14:paraId="7C6F7649" w14:textId="77777777" w:rsidR="00407CC3" w:rsidRDefault="00407CC3" w:rsidP="00262E60">
            <w:pPr>
              <w:keepNext/>
              <w:keepLines/>
              <w:tabs>
                <w:tab w:val="clear" w:pos="576"/>
              </w:tabs>
              <w:adjustRightInd/>
              <w:jc w:val="center"/>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tcBorders>
              <w:top w:val="single" w:sz="4" w:space="0" w:color="auto"/>
            </w:tcBorders>
            <w:vAlign w:val="bottom"/>
          </w:tcPr>
          <w:p w14:paraId="5B19BA0A" w14:textId="77777777" w:rsidR="00407CC3" w:rsidRDefault="00407CC3" w:rsidP="00262E60">
            <w:pPr>
              <w:keepNext/>
              <w:keepLines/>
              <w:tabs>
                <w:tab w:val="clear" w:pos="576"/>
              </w:tabs>
              <w:adjustRightInd/>
              <w:jc w:val="center"/>
              <w:rPr>
                <w:rFonts w:asciiTheme="majorHAnsi" w:hAnsiTheme="majorHAnsi" w:cstheme="majorHAnsi"/>
                <w:bCs/>
                <w:sz w:val="22"/>
                <w:szCs w:val="22"/>
              </w:rPr>
            </w:pPr>
            <w:r>
              <w:rPr>
                <w:rFonts w:asciiTheme="majorHAnsi" w:hAnsiTheme="majorHAnsi" w:cstheme="majorHAnsi"/>
                <w:bCs/>
                <w:sz w:val="22"/>
                <w:szCs w:val="22"/>
              </w:rPr>
              <w:t>$</w:t>
            </w:r>
          </w:p>
        </w:tc>
      </w:tr>
      <w:tr w:rsidR="00407CC3" w14:paraId="7172A096" w14:textId="77777777" w:rsidTr="00262E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tcPr>
          <w:p w14:paraId="5FD6272C" w14:textId="77777777" w:rsidR="00407CC3" w:rsidRPr="003310C6" w:rsidRDefault="00407CC3" w:rsidP="00262E60">
            <w:pPr>
              <w:keepNext/>
              <w:keepLines/>
              <w:tabs>
                <w:tab w:val="clear" w:pos="576"/>
              </w:tabs>
              <w:adjustRightInd/>
              <w:rPr>
                <w:rFonts w:asciiTheme="majorHAnsi" w:hAnsiTheme="majorHAnsi" w:cstheme="majorHAnsi"/>
                <w:bCs/>
                <w:i/>
                <w:iCs/>
                <w:sz w:val="22"/>
                <w:szCs w:val="22"/>
              </w:rPr>
            </w:pPr>
            <w:r w:rsidRPr="003310C6">
              <w:rPr>
                <w:rFonts w:asciiTheme="majorHAnsi" w:hAnsiTheme="majorHAnsi" w:cstheme="majorHAnsi"/>
                <w:bCs/>
                <w:i/>
                <w:iCs/>
                <w:sz w:val="22"/>
                <w:szCs w:val="22"/>
              </w:rPr>
              <w:t>COST</w:t>
            </w:r>
          </w:p>
        </w:tc>
        <w:tc>
          <w:tcPr>
            <w:tcW w:w="1417" w:type="dxa"/>
            <w:gridSpan w:val="2"/>
            <w:vAlign w:val="bottom"/>
          </w:tcPr>
          <w:p w14:paraId="35A9BF24" w14:textId="77777777" w:rsidR="00407CC3" w:rsidRDefault="00407CC3" w:rsidP="00262E60">
            <w:pPr>
              <w:keepNext/>
              <w:keepLines/>
              <w:tabs>
                <w:tab w:val="clear" w:pos="576"/>
              </w:tabs>
              <w:adjustRightInd/>
              <w:jc w:val="center"/>
              <w:rPr>
                <w:rFonts w:asciiTheme="majorHAnsi" w:hAnsiTheme="majorHAnsi" w:cstheme="majorHAnsi"/>
                <w:bCs/>
                <w:sz w:val="22"/>
                <w:szCs w:val="22"/>
              </w:rPr>
            </w:pPr>
          </w:p>
        </w:tc>
        <w:tc>
          <w:tcPr>
            <w:tcW w:w="1276" w:type="dxa"/>
            <w:vAlign w:val="bottom"/>
          </w:tcPr>
          <w:p w14:paraId="4C16A118" w14:textId="77777777" w:rsidR="00407CC3" w:rsidRDefault="00407CC3" w:rsidP="00262E60">
            <w:pPr>
              <w:keepNext/>
              <w:keepLines/>
              <w:tabs>
                <w:tab w:val="clear" w:pos="576"/>
              </w:tabs>
              <w:adjustRightInd/>
              <w:jc w:val="center"/>
              <w:rPr>
                <w:rFonts w:asciiTheme="majorHAnsi" w:hAnsiTheme="majorHAnsi" w:cstheme="majorHAnsi"/>
                <w:bCs/>
                <w:sz w:val="22"/>
                <w:szCs w:val="22"/>
              </w:rPr>
            </w:pPr>
          </w:p>
        </w:tc>
        <w:tc>
          <w:tcPr>
            <w:tcW w:w="1388" w:type="dxa"/>
            <w:gridSpan w:val="2"/>
            <w:vAlign w:val="bottom"/>
          </w:tcPr>
          <w:p w14:paraId="1B2EE778" w14:textId="77777777" w:rsidR="00407CC3" w:rsidRDefault="00407CC3" w:rsidP="00262E60">
            <w:pPr>
              <w:keepNext/>
              <w:keepLines/>
              <w:tabs>
                <w:tab w:val="clear" w:pos="576"/>
              </w:tabs>
              <w:adjustRightInd/>
              <w:jc w:val="center"/>
              <w:rPr>
                <w:rFonts w:asciiTheme="majorHAnsi" w:hAnsiTheme="majorHAnsi" w:cstheme="majorHAnsi"/>
                <w:bCs/>
                <w:sz w:val="22"/>
                <w:szCs w:val="22"/>
              </w:rPr>
            </w:pPr>
          </w:p>
        </w:tc>
      </w:tr>
      <w:tr w:rsidR="00407CC3" w14:paraId="75E2DCBB" w14:textId="77777777" w:rsidTr="00262E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55878AF5" w14:textId="77777777" w:rsidR="00407CC3" w:rsidRDefault="00407CC3" w:rsidP="00262E60">
            <w:pPr>
              <w:keepNext/>
              <w:keepLines/>
              <w:tabs>
                <w:tab w:val="clear" w:pos="576"/>
              </w:tabs>
              <w:adjustRightInd/>
              <w:rPr>
                <w:rFonts w:asciiTheme="majorHAnsi" w:hAnsiTheme="majorHAnsi" w:cstheme="majorHAnsi"/>
                <w:bCs/>
                <w:sz w:val="22"/>
                <w:szCs w:val="22"/>
              </w:rPr>
            </w:pPr>
            <w:r w:rsidRPr="003308C1">
              <w:rPr>
                <w:rFonts w:asciiTheme="majorHAnsi" w:hAnsiTheme="majorHAnsi" w:cstheme="majorHAnsi"/>
                <w:sz w:val="22"/>
                <w:szCs w:val="22"/>
              </w:rPr>
              <w:t>At 1.1.2017</w:t>
            </w:r>
          </w:p>
        </w:tc>
        <w:tc>
          <w:tcPr>
            <w:tcW w:w="1417" w:type="dxa"/>
            <w:gridSpan w:val="2"/>
            <w:vAlign w:val="bottom"/>
          </w:tcPr>
          <w:p w14:paraId="4BEACB92"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vAlign w:val="bottom"/>
          </w:tcPr>
          <w:p w14:paraId="09906F77"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vAlign w:val="bottom"/>
          </w:tcPr>
          <w:p w14:paraId="0510F064"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07CC3" w14:paraId="73B007D4" w14:textId="77777777" w:rsidTr="00262E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1B3AD8D0" w14:textId="77777777" w:rsidR="00407CC3" w:rsidRDefault="00407CC3" w:rsidP="00262E60">
            <w:pPr>
              <w:keepNext/>
              <w:keepLines/>
              <w:tabs>
                <w:tab w:val="clear" w:pos="576"/>
              </w:tabs>
              <w:adjustRightInd/>
              <w:rPr>
                <w:rFonts w:asciiTheme="majorHAnsi" w:hAnsiTheme="majorHAnsi" w:cstheme="majorHAnsi"/>
                <w:bCs/>
                <w:sz w:val="22"/>
                <w:szCs w:val="22"/>
              </w:rPr>
            </w:pPr>
            <w:r w:rsidRPr="003308C1">
              <w:rPr>
                <w:rFonts w:asciiTheme="majorHAnsi" w:hAnsiTheme="majorHAnsi" w:cstheme="majorHAnsi"/>
                <w:sz w:val="22"/>
                <w:szCs w:val="22"/>
              </w:rPr>
              <w:t>Additions</w:t>
            </w:r>
          </w:p>
        </w:tc>
        <w:tc>
          <w:tcPr>
            <w:tcW w:w="1417" w:type="dxa"/>
            <w:gridSpan w:val="2"/>
            <w:vAlign w:val="bottom"/>
          </w:tcPr>
          <w:p w14:paraId="3B9C662D"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vAlign w:val="bottom"/>
          </w:tcPr>
          <w:p w14:paraId="7A08922D"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vAlign w:val="bottom"/>
          </w:tcPr>
          <w:p w14:paraId="35DCD3A4"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07CC3" w14:paraId="55942830" w14:textId="77777777" w:rsidTr="00262E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43293445" w14:textId="77777777" w:rsidR="00407CC3" w:rsidRDefault="00407CC3" w:rsidP="00262E60">
            <w:pPr>
              <w:keepNext/>
              <w:keepLines/>
              <w:tabs>
                <w:tab w:val="clear" w:pos="576"/>
              </w:tabs>
              <w:adjustRightInd/>
              <w:rPr>
                <w:rFonts w:asciiTheme="majorHAnsi" w:hAnsiTheme="majorHAnsi" w:cstheme="majorHAnsi"/>
                <w:bCs/>
                <w:sz w:val="22"/>
                <w:szCs w:val="22"/>
              </w:rPr>
            </w:pPr>
            <w:r w:rsidRPr="003308C1">
              <w:rPr>
                <w:rFonts w:asciiTheme="majorHAnsi" w:hAnsiTheme="majorHAnsi" w:cstheme="majorHAnsi"/>
                <w:sz w:val="22"/>
                <w:szCs w:val="22"/>
              </w:rPr>
              <w:t>Disposal</w:t>
            </w:r>
          </w:p>
        </w:tc>
        <w:tc>
          <w:tcPr>
            <w:tcW w:w="1417" w:type="dxa"/>
            <w:gridSpan w:val="2"/>
            <w:tcBorders>
              <w:bottom w:val="single" w:sz="4" w:space="0" w:color="auto"/>
            </w:tcBorders>
            <w:vAlign w:val="bottom"/>
          </w:tcPr>
          <w:p w14:paraId="1EC71668"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tcBorders>
              <w:bottom w:val="single" w:sz="4" w:space="0" w:color="auto"/>
            </w:tcBorders>
            <w:vAlign w:val="bottom"/>
          </w:tcPr>
          <w:p w14:paraId="56B3575E"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tcBorders>
              <w:bottom w:val="single" w:sz="4" w:space="0" w:color="auto"/>
            </w:tcBorders>
            <w:vAlign w:val="bottom"/>
          </w:tcPr>
          <w:p w14:paraId="392B84D8"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07CC3" w14:paraId="06CC9E4A" w14:textId="77777777" w:rsidTr="00262E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2FD68B7C" w14:textId="77777777" w:rsidR="00407CC3" w:rsidRPr="003308C1" w:rsidRDefault="00407CC3" w:rsidP="00262E60">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At 31.12.2017</w:t>
            </w:r>
          </w:p>
        </w:tc>
        <w:tc>
          <w:tcPr>
            <w:tcW w:w="1417" w:type="dxa"/>
            <w:gridSpan w:val="2"/>
            <w:tcBorders>
              <w:top w:val="single" w:sz="4" w:space="0" w:color="auto"/>
            </w:tcBorders>
            <w:vAlign w:val="bottom"/>
          </w:tcPr>
          <w:p w14:paraId="54B1E9EA"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tcBorders>
              <w:top w:val="single" w:sz="4" w:space="0" w:color="auto"/>
            </w:tcBorders>
            <w:vAlign w:val="bottom"/>
          </w:tcPr>
          <w:p w14:paraId="486795FE"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tcBorders>
              <w:top w:val="single" w:sz="4" w:space="0" w:color="auto"/>
            </w:tcBorders>
            <w:vAlign w:val="bottom"/>
          </w:tcPr>
          <w:p w14:paraId="48F1FEE6"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07CC3" w14:paraId="669EBECB" w14:textId="77777777" w:rsidTr="00262E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72E14376" w14:textId="77777777" w:rsidR="00407CC3" w:rsidRPr="003308C1" w:rsidRDefault="00407CC3" w:rsidP="00262E60">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Additions</w:t>
            </w:r>
          </w:p>
        </w:tc>
        <w:tc>
          <w:tcPr>
            <w:tcW w:w="1417" w:type="dxa"/>
            <w:gridSpan w:val="2"/>
            <w:vAlign w:val="bottom"/>
          </w:tcPr>
          <w:p w14:paraId="46E60A1E"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vAlign w:val="bottom"/>
          </w:tcPr>
          <w:p w14:paraId="021EEB4E"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vAlign w:val="bottom"/>
          </w:tcPr>
          <w:p w14:paraId="7735D0F8"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07CC3" w14:paraId="45A311FA" w14:textId="77777777" w:rsidTr="00262E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730A5686" w14:textId="77777777" w:rsidR="00407CC3" w:rsidRPr="003308C1" w:rsidRDefault="00407CC3" w:rsidP="00262E60">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Disposal</w:t>
            </w:r>
          </w:p>
        </w:tc>
        <w:tc>
          <w:tcPr>
            <w:tcW w:w="1417" w:type="dxa"/>
            <w:gridSpan w:val="2"/>
            <w:tcBorders>
              <w:bottom w:val="single" w:sz="4" w:space="0" w:color="auto"/>
            </w:tcBorders>
            <w:vAlign w:val="bottom"/>
          </w:tcPr>
          <w:p w14:paraId="6EA63848"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tcBorders>
              <w:bottom w:val="single" w:sz="4" w:space="0" w:color="auto"/>
            </w:tcBorders>
            <w:vAlign w:val="bottom"/>
          </w:tcPr>
          <w:p w14:paraId="79CA07AE"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tcBorders>
              <w:bottom w:val="single" w:sz="4" w:space="0" w:color="auto"/>
            </w:tcBorders>
            <w:vAlign w:val="bottom"/>
          </w:tcPr>
          <w:p w14:paraId="5695A335"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07CC3" w14:paraId="03CDED65" w14:textId="77777777" w:rsidTr="00262E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1BF588FA" w14:textId="77777777" w:rsidR="00407CC3" w:rsidRPr="003308C1" w:rsidRDefault="00407CC3" w:rsidP="00262E60">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At 31.12.2018</w:t>
            </w:r>
          </w:p>
        </w:tc>
        <w:tc>
          <w:tcPr>
            <w:tcW w:w="1417" w:type="dxa"/>
            <w:gridSpan w:val="2"/>
            <w:tcBorders>
              <w:top w:val="single" w:sz="4" w:space="0" w:color="auto"/>
              <w:bottom w:val="single" w:sz="4" w:space="0" w:color="auto"/>
            </w:tcBorders>
            <w:vAlign w:val="bottom"/>
          </w:tcPr>
          <w:p w14:paraId="35949A8A"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tcBorders>
              <w:top w:val="single" w:sz="4" w:space="0" w:color="auto"/>
              <w:bottom w:val="single" w:sz="4" w:space="0" w:color="auto"/>
            </w:tcBorders>
            <w:vAlign w:val="bottom"/>
          </w:tcPr>
          <w:p w14:paraId="20F9710F"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tcBorders>
              <w:top w:val="single" w:sz="4" w:space="0" w:color="auto"/>
              <w:bottom w:val="single" w:sz="4" w:space="0" w:color="auto"/>
            </w:tcBorders>
            <w:vAlign w:val="bottom"/>
          </w:tcPr>
          <w:p w14:paraId="1C730685"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07CC3" w14:paraId="044483DB" w14:textId="77777777" w:rsidTr="00262E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0E18DD56" w14:textId="77777777" w:rsidR="00407CC3" w:rsidRPr="003308C1" w:rsidRDefault="00407CC3" w:rsidP="00262E60">
            <w:pPr>
              <w:keepNext/>
              <w:keepLines/>
              <w:tabs>
                <w:tab w:val="clear" w:pos="576"/>
              </w:tabs>
              <w:adjustRightInd/>
              <w:rPr>
                <w:rFonts w:asciiTheme="majorHAnsi" w:hAnsiTheme="majorHAnsi" w:cstheme="majorHAnsi"/>
                <w:sz w:val="22"/>
                <w:szCs w:val="22"/>
              </w:rPr>
            </w:pPr>
          </w:p>
        </w:tc>
        <w:tc>
          <w:tcPr>
            <w:tcW w:w="1417" w:type="dxa"/>
            <w:gridSpan w:val="2"/>
            <w:tcBorders>
              <w:top w:val="single" w:sz="4" w:space="0" w:color="auto"/>
            </w:tcBorders>
            <w:vAlign w:val="bottom"/>
          </w:tcPr>
          <w:p w14:paraId="6AEFF512" w14:textId="77777777" w:rsidR="00407CC3" w:rsidRDefault="00407CC3" w:rsidP="00262E60">
            <w:pPr>
              <w:keepNext/>
              <w:keepLines/>
              <w:tabs>
                <w:tab w:val="clear" w:pos="576"/>
              </w:tabs>
              <w:adjustRightInd/>
              <w:jc w:val="right"/>
              <w:rPr>
                <w:rFonts w:asciiTheme="majorHAnsi" w:hAnsiTheme="majorHAnsi" w:cstheme="majorHAnsi"/>
                <w:bCs/>
                <w:sz w:val="22"/>
                <w:szCs w:val="22"/>
              </w:rPr>
            </w:pPr>
          </w:p>
        </w:tc>
        <w:tc>
          <w:tcPr>
            <w:tcW w:w="1276" w:type="dxa"/>
            <w:tcBorders>
              <w:top w:val="single" w:sz="4" w:space="0" w:color="auto"/>
            </w:tcBorders>
            <w:vAlign w:val="bottom"/>
          </w:tcPr>
          <w:p w14:paraId="1299A2A9" w14:textId="77777777" w:rsidR="00407CC3" w:rsidRDefault="00407CC3" w:rsidP="00262E60">
            <w:pPr>
              <w:keepNext/>
              <w:keepLines/>
              <w:tabs>
                <w:tab w:val="clear" w:pos="576"/>
              </w:tabs>
              <w:adjustRightInd/>
              <w:jc w:val="right"/>
              <w:rPr>
                <w:rFonts w:asciiTheme="majorHAnsi" w:hAnsiTheme="majorHAnsi" w:cstheme="majorHAnsi"/>
                <w:bCs/>
                <w:sz w:val="22"/>
                <w:szCs w:val="22"/>
              </w:rPr>
            </w:pPr>
          </w:p>
        </w:tc>
        <w:tc>
          <w:tcPr>
            <w:tcW w:w="1388" w:type="dxa"/>
            <w:gridSpan w:val="2"/>
            <w:tcBorders>
              <w:top w:val="single" w:sz="4" w:space="0" w:color="auto"/>
            </w:tcBorders>
            <w:vAlign w:val="bottom"/>
          </w:tcPr>
          <w:p w14:paraId="2B01EF42" w14:textId="77777777" w:rsidR="00407CC3" w:rsidRDefault="00407CC3" w:rsidP="00262E60">
            <w:pPr>
              <w:keepNext/>
              <w:keepLines/>
              <w:tabs>
                <w:tab w:val="clear" w:pos="576"/>
              </w:tabs>
              <w:adjustRightInd/>
              <w:jc w:val="right"/>
              <w:rPr>
                <w:rFonts w:asciiTheme="majorHAnsi" w:hAnsiTheme="majorHAnsi" w:cstheme="majorHAnsi"/>
                <w:bCs/>
                <w:sz w:val="22"/>
                <w:szCs w:val="22"/>
              </w:rPr>
            </w:pPr>
          </w:p>
        </w:tc>
      </w:tr>
      <w:tr w:rsidR="00407CC3" w14:paraId="3D224BAE" w14:textId="77777777" w:rsidTr="00262E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538329F8" w14:textId="77777777" w:rsidR="00407CC3" w:rsidRPr="00A81618" w:rsidRDefault="00407CC3" w:rsidP="00262E60">
            <w:pPr>
              <w:keepNext/>
              <w:keepLines/>
              <w:tabs>
                <w:tab w:val="clear" w:pos="576"/>
              </w:tabs>
              <w:adjustRightInd/>
              <w:rPr>
                <w:rFonts w:asciiTheme="majorHAnsi" w:hAnsiTheme="majorHAnsi" w:cstheme="majorHAnsi"/>
                <w:i/>
                <w:iCs/>
                <w:sz w:val="22"/>
                <w:szCs w:val="22"/>
              </w:rPr>
            </w:pPr>
            <w:r w:rsidRPr="00A81618">
              <w:rPr>
                <w:rFonts w:asciiTheme="majorHAnsi" w:hAnsiTheme="majorHAnsi" w:cstheme="majorHAnsi"/>
                <w:i/>
                <w:iCs/>
                <w:sz w:val="22"/>
                <w:szCs w:val="22"/>
              </w:rPr>
              <w:t>ACCUMULATED DEPRECIATION</w:t>
            </w:r>
          </w:p>
        </w:tc>
        <w:tc>
          <w:tcPr>
            <w:tcW w:w="1417" w:type="dxa"/>
            <w:gridSpan w:val="2"/>
            <w:vAlign w:val="bottom"/>
          </w:tcPr>
          <w:p w14:paraId="69EDFEE2" w14:textId="77777777" w:rsidR="00407CC3" w:rsidRDefault="00407CC3" w:rsidP="00262E60">
            <w:pPr>
              <w:keepNext/>
              <w:keepLines/>
              <w:tabs>
                <w:tab w:val="clear" w:pos="576"/>
              </w:tabs>
              <w:adjustRightInd/>
              <w:jc w:val="right"/>
              <w:rPr>
                <w:rFonts w:asciiTheme="majorHAnsi" w:hAnsiTheme="majorHAnsi" w:cstheme="majorHAnsi"/>
                <w:bCs/>
                <w:sz w:val="22"/>
                <w:szCs w:val="22"/>
              </w:rPr>
            </w:pPr>
          </w:p>
        </w:tc>
        <w:tc>
          <w:tcPr>
            <w:tcW w:w="1276" w:type="dxa"/>
            <w:vAlign w:val="bottom"/>
          </w:tcPr>
          <w:p w14:paraId="6A58249A" w14:textId="77777777" w:rsidR="00407CC3" w:rsidRDefault="00407CC3" w:rsidP="00262E60">
            <w:pPr>
              <w:keepNext/>
              <w:keepLines/>
              <w:tabs>
                <w:tab w:val="clear" w:pos="576"/>
              </w:tabs>
              <w:adjustRightInd/>
              <w:jc w:val="right"/>
              <w:rPr>
                <w:rFonts w:asciiTheme="majorHAnsi" w:hAnsiTheme="majorHAnsi" w:cstheme="majorHAnsi"/>
                <w:bCs/>
                <w:sz w:val="22"/>
                <w:szCs w:val="22"/>
              </w:rPr>
            </w:pPr>
          </w:p>
        </w:tc>
        <w:tc>
          <w:tcPr>
            <w:tcW w:w="1388" w:type="dxa"/>
            <w:gridSpan w:val="2"/>
            <w:vAlign w:val="bottom"/>
          </w:tcPr>
          <w:p w14:paraId="5281157D" w14:textId="77777777" w:rsidR="00407CC3" w:rsidRDefault="00407CC3" w:rsidP="00262E60">
            <w:pPr>
              <w:keepNext/>
              <w:keepLines/>
              <w:tabs>
                <w:tab w:val="clear" w:pos="576"/>
              </w:tabs>
              <w:adjustRightInd/>
              <w:jc w:val="right"/>
              <w:rPr>
                <w:rFonts w:asciiTheme="majorHAnsi" w:hAnsiTheme="majorHAnsi" w:cstheme="majorHAnsi"/>
                <w:bCs/>
                <w:sz w:val="22"/>
                <w:szCs w:val="22"/>
              </w:rPr>
            </w:pPr>
          </w:p>
        </w:tc>
      </w:tr>
      <w:tr w:rsidR="00407CC3" w14:paraId="179DED80" w14:textId="77777777" w:rsidTr="00262E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67BE21EF" w14:textId="77777777" w:rsidR="00407CC3" w:rsidRPr="003308C1" w:rsidRDefault="00407CC3" w:rsidP="00262E60">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At 1.1.2017</w:t>
            </w:r>
          </w:p>
        </w:tc>
        <w:tc>
          <w:tcPr>
            <w:tcW w:w="1417" w:type="dxa"/>
            <w:gridSpan w:val="2"/>
            <w:vAlign w:val="bottom"/>
          </w:tcPr>
          <w:p w14:paraId="0428B1DC"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vAlign w:val="bottom"/>
          </w:tcPr>
          <w:p w14:paraId="283BE4D8"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vAlign w:val="bottom"/>
          </w:tcPr>
          <w:p w14:paraId="1CC6F47C"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07CC3" w14:paraId="2A87BAD8" w14:textId="77777777" w:rsidTr="00262E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20AD00AC" w14:textId="77777777" w:rsidR="00407CC3" w:rsidRPr="003308C1" w:rsidRDefault="00407CC3" w:rsidP="00262E60">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Charge for the year</w:t>
            </w:r>
          </w:p>
        </w:tc>
        <w:tc>
          <w:tcPr>
            <w:tcW w:w="1417" w:type="dxa"/>
            <w:gridSpan w:val="2"/>
            <w:vAlign w:val="bottom"/>
          </w:tcPr>
          <w:p w14:paraId="27FF90AA"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vAlign w:val="bottom"/>
          </w:tcPr>
          <w:p w14:paraId="125D9CDB"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vAlign w:val="bottom"/>
          </w:tcPr>
          <w:p w14:paraId="2C5741E5"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07CC3" w14:paraId="2B1804E1" w14:textId="77777777" w:rsidTr="00262E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3417C357" w14:textId="77777777" w:rsidR="00407CC3" w:rsidRPr="003308C1" w:rsidRDefault="00407CC3" w:rsidP="00262E60">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Disposal</w:t>
            </w:r>
          </w:p>
        </w:tc>
        <w:tc>
          <w:tcPr>
            <w:tcW w:w="1417" w:type="dxa"/>
            <w:gridSpan w:val="2"/>
            <w:vAlign w:val="bottom"/>
          </w:tcPr>
          <w:p w14:paraId="0EADB667"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vAlign w:val="bottom"/>
          </w:tcPr>
          <w:p w14:paraId="393B4012"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vAlign w:val="bottom"/>
          </w:tcPr>
          <w:p w14:paraId="3115C449"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07CC3" w14:paraId="3AA99CE9" w14:textId="77777777" w:rsidTr="00262E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537FF5D7" w14:textId="77777777" w:rsidR="00407CC3" w:rsidRPr="003308C1" w:rsidRDefault="00407CC3" w:rsidP="00262E60">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At 31.12.2017</w:t>
            </w:r>
          </w:p>
        </w:tc>
        <w:tc>
          <w:tcPr>
            <w:tcW w:w="1417" w:type="dxa"/>
            <w:gridSpan w:val="2"/>
            <w:tcBorders>
              <w:bottom w:val="single" w:sz="4" w:space="0" w:color="auto"/>
            </w:tcBorders>
            <w:vAlign w:val="bottom"/>
          </w:tcPr>
          <w:p w14:paraId="6F072B98"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tcBorders>
              <w:bottom w:val="single" w:sz="4" w:space="0" w:color="auto"/>
            </w:tcBorders>
            <w:vAlign w:val="bottom"/>
          </w:tcPr>
          <w:p w14:paraId="0120550B"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tcBorders>
              <w:bottom w:val="single" w:sz="4" w:space="0" w:color="auto"/>
            </w:tcBorders>
            <w:vAlign w:val="bottom"/>
          </w:tcPr>
          <w:p w14:paraId="506B2CFC"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07CC3" w14:paraId="5E34A9B7" w14:textId="77777777" w:rsidTr="00262E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17F56206" w14:textId="77777777" w:rsidR="00407CC3" w:rsidRPr="003308C1" w:rsidRDefault="00407CC3" w:rsidP="00262E60">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Charge for the year</w:t>
            </w:r>
          </w:p>
        </w:tc>
        <w:tc>
          <w:tcPr>
            <w:tcW w:w="1417" w:type="dxa"/>
            <w:gridSpan w:val="2"/>
            <w:tcBorders>
              <w:top w:val="single" w:sz="4" w:space="0" w:color="auto"/>
            </w:tcBorders>
            <w:vAlign w:val="bottom"/>
          </w:tcPr>
          <w:p w14:paraId="3BBE4FAE"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tcBorders>
              <w:top w:val="single" w:sz="4" w:space="0" w:color="auto"/>
            </w:tcBorders>
            <w:vAlign w:val="bottom"/>
          </w:tcPr>
          <w:p w14:paraId="0F039557"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tcBorders>
              <w:top w:val="single" w:sz="4" w:space="0" w:color="auto"/>
            </w:tcBorders>
            <w:vAlign w:val="bottom"/>
          </w:tcPr>
          <w:p w14:paraId="1784D6E4"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07CC3" w14:paraId="615EB977" w14:textId="77777777" w:rsidTr="00262E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255FB6DC" w14:textId="77777777" w:rsidR="00407CC3" w:rsidRPr="003308C1" w:rsidRDefault="00407CC3" w:rsidP="00262E60">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Disposal</w:t>
            </w:r>
          </w:p>
        </w:tc>
        <w:tc>
          <w:tcPr>
            <w:tcW w:w="1417" w:type="dxa"/>
            <w:gridSpan w:val="2"/>
            <w:tcBorders>
              <w:bottom w:val="single" w:sz="4" w:space="0" w:color="auto"/>
            </w:tcBorders>
            <w:vAlign w:val="bottom"/>
          </w:tcPr>
          <w:p w14:paraId="63F6E68B"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tcBorders>
              <w:bottom w:val="single" w:sz="4" w:space="0" w:color="auto"/>
            </w:tcBorders>
            <w:vAlign w:val="bottom"/>
          </w:tcPr>
          <w:p w14:paraId="11F74D6C"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tcBorders>
              <w:bottom w:val="single" w:sz="4" w:space="0" w:color="auto"/>
            </w:tcBorders>
            <w:vAlign w:val="bottom"/>
          </w:tcPr>
          <w:p w14:paraId="5761E36D"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07CC3" w14:paraId="69D26CAB" w14:textId="77777777" w:rsidTr="00262E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09FE0784" w14:textId="77777777" w:rsidR="00407CC3" w:rsidRPr="003308C1" w:rsidRDefault="00407CC3" w:rsidP="00262E60">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At 31.12.2018</w:t>
            </w:r>
          </w:p>
        </w:tc>
        <w:tc>
          <w:tcPr>
            <w:tcW w:w="1417" w:type="dxa"/>
            <w:gridSpan w:val="2"/>
            <w:tcBorders>
              <w:top w:val="single" w:sz="4" w:space="0" w:color="auto"/>
              <w:bottom w:val="single" w:sz="4" w:space="0" w:color="auto"/>
            </w:tcBorders>
            <w:vAlign w:val="bottom"/>
          </w:tcPr>
          <w:p w14:paraId="7172FB09"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tcBorders>
              <w:top w:val="single" w:sz="4" w:space="0" w:color="auto"/>
              <w:bottom w:val="single" w:sz="4" w:space="0" w:color="auto"/>
            </w:tcBorders>
            <w:vAlign w:val="bottom"/>
          </w:tcPr>
          <w:p w14:paraId="63158F4A"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tcBorders>
              <w:top w:val="single" w:sz="4" w:space="0" w:color="auto"/>
              <w:bottom w:val="single" w:sz="4" w:space="0" w:color="auto"/>
            </w:tcBorders>
            <w:vAlign w:val="bottom"/>
          </w:tcPr>
          <w:p w14:paraId="4D26F002"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07CC3" w14:paraId="620DAEA4" w14:textId="77777777" w:rsidTr="00262E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489FC432" w14:textId="77777777" w:rsidR="00407CC3" w:rsidRPr="003308C1" w:rsidRDefault="00407CC3" w:rsidP="00262E60">
            <w:pPr>
              <w:keepNext/>
              <w:keepLines/>
              <w:tabs>
                <w:tab w:val="clear" w:pos="576"/>
              </w:tabs>
              <w:adjustRightInd/>
              <w:rPr>
                <w:rFonts w:asciiTheme="majorHAnsi" w:hAnsiTheme="majorHAnsi" w:cstheme="majorHAnsi"/>
                <w:sz w:val="22"/>
                <w:szCs w:val="22"/>
              </w:rPr>
            </w:pPr>
          </w:p>
        </w:tc>
        <w:tc>
          <w:tcPr>
            <w:tcW w:w="1417" w:type="dxa"/>
            <w:gridSpan w:val="2"/>
            <w:tcBorders>
              <w:top w:val="single" w:sz="4" w:space="0" w:color="auto"/>
            </w:tcBorders>
            <w:vAlign w:val="bottom"/>
          </w:tcPr>
          <w:p w14:paraId="34369778" w14:textId="77777777" w:rsidR="00407CC3" w:rsidRDefault="00407CC3" w:rsidP="00262E60">
            <w:pPr>
              <w:keepNext/>
              <w:keepLines/>
              <w:tabs>
                <w:tab w:val="clear" w:pos="576"/>
              </w:tabs>
              <w:adjustRightInd/>
              <w:jc w:val="right"/>
              <w:rPr>
                <w:rFonts w:asciiTheme="majorHAnsi" w:hAnsiTheme="majorHAnsi" w:cstheme="majorHAnsi"/>
                <w:bCs/>
                <w:sz w:val="22"/>
                <w:szCs w:val="22"/>
              </w:rPr>
            </w:pPr>
          </w:p>
        </w:tc>
        <w:tc>
          <w:tcPr>
            <w:tcW w:w="1276" w:type="dxa"/>
            <w:tcBorders>
              <w:top w:val="single" w:sz="4" w:space="0" w:color="auto"/>
            </w:tcBorders>
            <w:vAlign w:val="bottom"/>
          </w:tcPr>
          <w:p w14:paraId="2D5DA040" w14:textId="77777777" w:rsidR="00407CC3" w:rsidRDefault="00407CC3" w:rsidP="00262E60">
            <w:pPr>
              <w:keepNext/>
              <w:keepLines/>
              <w:tabs>
                <w:tab w:val="clear" w:pos="576"/>
              </w:tabs>
              <w:adjustRightInd/>
              <w:jc w:val="right"/>
              <w:rPr>
                <w:rFonts w:asciiTheme="majorHAnsi" w:hAnsiTheme="majorHAnsi" w:cstheme="majorHAnsi"/>
                <w:bCs/>
                <w:sz w:val="22"/>
                <w:szCs w:val="22"/>
              </w:rPr>
            </w:pPr>
          </w:p>
        </w:tc>
        <w:tc>
          <w:tcPr>
            <w:tcW w:w="1388" w:type="dxa"/>
            <w:gridSpan w:val="2"/>
            <w:tcBorders>
              <w:top w:val="single" w:sz="4" w:space="0" w:color="auto"/>
            </w:tcBorders>
            <w:vAlign w:val="bottom"/>
          </w:tcPr>
          <w:p w14:paraId="7BD97FED" w14:textId="77777777" w:rsidR="00407CC3" w:rsidRDefault="00407CC3" w:rsidP="00262E60">
            <w:pPr>
              <w:keepNext/>
              <w:keepLines/>
              <w:tabs>
                <w:tab w:val="clear" w:pos="576"/>
              </w:tabs>
              <w:adjustRightInd/>
              <w:jc w:val="right"/>
              <w:rPr>
                <w:rFonts w:asciiTheme="majorHAnsi" w:hAnsiTheme="majorHAnsi" w:cstheme="majorHAnsi"/>
                <w:bCs/>
                <w:sz w:val="22"/>
                <w:szCs w:val="22"/>
              </w:rPr>
            </w:pPr>
          </w:p>
        </w:tc>
      </w:tr>
      <w:tr w:rsidR="00407CC3" w14:paraId="2BFBB75D" w14:textId="77777777" w:rsidTr="00262E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41F1BA0C" w14:textId="77777777" w:rsidR="00407CC3" w:rsidRPr="00A81618" w:rsidRDefault="00407CC3" w:rsidP="00262E60">
            <w:pPr>
              <w:keepNext/>
              <w:keepLines/>
              <w:tabs>
                <w:tab w:val="clear" w:pos="576"/>
              </w:tabs>
              <w:adjustRightInd/>
              <w:rPr>
                <w:rFonts w:asciiTheme="majorHAnsi" w:hAnsiTheme="majorHAnsi" w:cstheme="majorHAnsi"/>
                <w:i/>
                <w:iCs/>
                <w:sz w:val="22"/>
                <w:szCs w:val="22"/>
              </w:rPr>
            </w:pPr>
            <w:r w:rsidRPr="00A81618">
              <w:rPr>
                <w:rFonts w:asciiTheme="majorHAnsi" w:hAnsiTheme="majorHAnsi" w:cstheme="majorHAnsi"/>
                <w:i/>
                <w:iCs/>
                <w:sz w:val="22"/>
                <w:szCs w:val="22"/>
              </w:rPr>
              <w:t>CARRYING AMOUNT</w:t>
            </w:r>
          </w:p>
        </w:tc>
        <w:tc>
          <w:tcPr>
            <w:tcW w:w="1417" w:type="dxa"/>
            <w:gridSpan w:val="2"/>
            <w:vAlign w:val="bottom"/>
          </w:tcPr>
          <w:p w14:paraId="717B2A7C" w14:textId="77777777" w:rsidR="00407CC3" w:rsidRDefault="00407CC3" w:rsidP="00262E60">
            <w:pPr>
              <w:keepNext/>
              <w:keepLines/>
              <w:tabs>
                <w:tab w:val="clear" w:pos="576"/>
              </w:tabs>
              <w:adjustRightInd/>
              <w:jc w:val="right"/>
              <w:rPr>
                <w:rFonts w:asciiTheme="majorHAnsi" w:hAnsiTheme="majorHAnsi" w:cstheme="majorHAnsi"/>
                <w:bCs/>
                <w:sz w:val="22"/>
                <w:szCs w:val="22"/>
              </w:rPr>
            </w:pPr>
          </w:p>
        </w:tc>
        <w:tc>
          <w:tcPr>
            <w:tcW w:w="1276" w:type="dxa"/>
            <w:vAlign w:val="bottom"/>
          </w:tcPr>
          <w:p w14:paraId="1D19C5DE" w14:textId="77777777" w:rsidR="00407CC3" w:rsidRDefault="00407CC3" w:rsidP="00262E60">
            <w:pPr>
              <w:keepNext/>
              <w:keepLines/>
              <w:tabs>
                <w:tab w:val="clear" w:pos="576"/>
              </w:tabs>
              <w:adjustRightInd/>
              <w:jc w:val="right"/>
              <w:rPr>
                <w:rFonts w:asciiTheme="majorHAnsi" w:hAnsiTheme="majorHAnsi" w:cstheme="majorHAnsi"/>
                <w:bCs/>
                <w:sz w:val="22"/>
                <w:szCs w:val="22"/>
              </w:rPr>
            </w:pPr>
          </w:p>
        </w:tc>
        <w:tc>
          <w:tcPr>
            <w:tcW w:w="1388" w:type="dxa"/>
            <w:gridSpan w:val="2"/>
            <w:vAlign w:val="bottom"/>
          </w:tcPr>
          <w:p w14:paraId="00C8A201" w14:textId="77777777" w:rsidR="00407CC3" w:rsidRDefault="00407CC3" w:rsidP="00262E60">
            <w:pPr>
              <w:keepNext/>
              <w:keepLines/>
              <w:tabs>
                <w:tab w:val="clear" w:pos="576"/>
              </w:tabs>
              <w:adjustRightInd/>
              <w:jc w:val="right"/>
              <w:rPr>
                <w:rFonts w:asciiTheme="majorHAnsi" w:hAnsiTheme="majorHAnsi" w:cstheme="majorHAnsi"/>
                <w:bCs/>
                <w:sz w:val="22"/>
                <w:szCs w:val="22"/>
              </w:rPr>
            </w:pPr>
          </w:p>
        </w:tc>
      </w:tr>
      <w:tr w:rsidR="00407CC3" w14:paraId="7CC0EBB8" w14:textId="77777777" w:rsidTr="00262E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72B62AB3" w14:textId="77777777" w:rsidR="00407CC3" w:rsidRPr="003308C1" w:rsidRDefault="00407CC3" w:rsidP="00262E60">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At 31.12.2018</w:t>
            </w:r>
          </w:p>
        </w:tc>
        <w:tc>
          <w:tcPr>
            <w:tcW w:w="1417" w:type="dxa"/>
            <w:gridSpan w:val="2"/>
            <w:tcBorders>
              <w:bottom w:val="double" w:sz="4" w:space="0" w:color="auto"/>
            </w:tcBorders>
            <w:vAlign w:val="bottom"/>
          </w:tcPr>
          <w:p w14:paraId="5190F80B"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tcBorders>
              <w:bottom w:val="double" w:sz="4" w:space="0" w:color="auto"/>
            </w:tcBorders>
            <w:vAlign w:val="bottom"/>
          </w:tcPr>
          <w:p w14:paraId="4188AC84"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tcBorders>
              <w:bottom w:val="double" w:sz="4" w:space="0" w:color="auto"/>
            </w:tcBorders>
            <w:vAlign w:val="bottom"/>
          </w:tcPr>
          <w:p w14:paraId="334F1AB9"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07CC3" w14:paraId="7EE61ACF" w14:textId="77777777" w:rsidTr="00262E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101FDABF" w14:textId="77777777" w:rsidR="00407CC3" w:rsidRPr="003308C1" w:rsidRDefault="00407CC3" w:rsidP="00262E60">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At 31.12.2017</w:t>
            </w:r>
          </w:p>
        </w:tc>
        <w:tc>
          <w:tcPr>
            <w:tcW w:w="1417" w:type="dxa"/>
            <w:gridSpan w:val="2"/>
            <w:tcBorders>
              <w:bottom w:val="double" w:sz="4" w:space="0" w:color="auto"/>
            </w:tcBorders>
            <w:vAlign w:val="bottom"/>
          </w:tcPr>
          <w:p w14:paraId="31179041"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tcBorders>
              <w:bottom w:val="double" w:sz="4" w:space="0" w:color="auto"/>
            </w:tcBorders>
            <w:vAlign w:val="bottom"/>
          </w:tcPr>
          <w:p w14:paraId="7005D04C"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tcBorders>
              <w:bottom w:val="double" w:sz="4" w:space="0" w:color="auto"/>
            </w:tcBorders>
            <w:vAlign w:val="bottom"/>
          </w:tcPr>
          <w:p w14:paraId="2A14E6C7"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07CC3" w14:paraId="59593F54" w14:textId="77777777" w:rsidTr="00262E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5C9F7215" w14:textId="77777777" w:rsidR="00407CC3" w:rsidRPr="003308C1" w:rsidRDefault="00407CC3" w:rsidP="00262E60">
            <w:pPr>
              <w:keepNext/>
              <w:keepLines/>
              <w:tabs>
                <w:tab w:val="clear" w:pos="576"/>
              </w:tabs>
              <w:adjustRightInd/>
              <w:rPr>
                <w:rFonts w:asciiTheme="majorHAnsi" w:hAnsiTheme="majorHAnsi" w:cstheme="majorHAnsi"/>
                <w:sz w:val="22"/>
                <w:szCs w:val="22"/>
              </w:rPr>
            </w:pPr>
          </w:p>
        </w:tc>
        <w:tc>
          <w:tcPr>
            <w:tcW w:w="1417" w:type="dxa"/>
            <w:gridSpan w:val="2"/>
            <w:tcBorders>
              <w:top w:val="double" w:sz="4" w:space="0" w:color="auto"/>
            </w:tcBorders>
            <w:vAlign w:val="bottom"/>
          </w:tcPr>
          <w:p w14:paraId="6BE86545" w14:textId="77777777" w:rsidR="00407CC3" w:rsidRDefault="00407CC3" w:rsidP="00262E60">
            <w:pPr>
              <w:keepNext/>
              <w:keepLines/>
              <w:tabs>
                <w:tab w:val="clear" w:pos="576"/>
              </w:tabs>
              <w:adjustRightInd/>
              <w:jc w:val="right"/>
              <w:rPr>
                <w:rFonts w:asciiTheme="majorHAnsi" w:hAnsiTheme="majorHAnsi" w:cstheme="majorHAnsi"/>
                <w:bCs/>
                <w:sz w:val="22"/>
                <w:szCs w:val="22"/>
              </w:rPr>
            </w:pPr>
          </w:p>
        </w:tc>
        <w:tc>
          <w:tcPr>
            <w:tcW w:w="1276" w:type="dxa"/>
            <w:tcBorders>
              <w:top w:val="double" w:sz="4" w:space="0" w:color="auto"/>
            </w:tcBorders>
            <w:vAlign w:val="bottom"/>
          </w:tcPr>
          <w:p w14:paraId="4D81F982" w14:textId="77777777" w:rsidR="00407CC3" w:rsidRDefault="00407CC3" w:rsidP="00262E60">
            <w:pPr>
              <w:keepNext/>
              <w:keepLines/>
              <w:tabs>
                <w:tab w:val="clear" w:pos="576"/>
              </w:tabs>
              <w:adjustRightInd/>
              <w:jc w:val="right"/>
              <w:rPr>
                <w:rFonts w:asciiTheme="majorHAnsi" w:hAnsiTheme="majorHAnsi" w:cstheme="majorHAnsi"/>
                <w:bCs/>
                <w:sz w:val="22"/>
                <w:szCs w:val="22"/>
              </w:rPr>
            </w:pPr>
          </w:p>
        </w:tc>
        <w:tc>
          <w:tcPr>
            <w:tcW w:w="1388" w:type="dxa"/>
            <w:gridSpan w:val="2"/>
            <w:tcBorders>
              <w:top w:val="double" w:sz="4" w:space="0" w:color="auto"/>
            </w:tcBorders>
            <w:vAlign w:val="bottom"/>
          </w:tcPr>
          <w:p w14:paraId="0E4DCA5E" w14:textId="77777777" w:rsidR="00407CC3" w:rsidRDefault="00407CC3" w:rsidP="00262E60">
            <w:pPr>
              <w:keepNext/>
              <w:keepLines/>
              <w:tabs>
                <w:tab w:val="clear" w:pos="576"/>
              </w:tabs>
              <w:adjustRightInd/>
              <w:jc w:val="right"/>
              <w:rPr>
                <w:rFonts w:asciiTheme="majorHAnsi" w:hAnsiTheme="majorHAnsi" w:cstheme="majorHAnsi"/>
                <w:bCs/>
                <w:sz w:val="22"/>
                <w:szCs w:val="22"/>
              </w:rPr>
            </w:pPr>
          </w:p>
        </w:tc>
      </w:tr>
    </w:tbl>
    <w:sdt>
      <w:sdtPr>
        <w:rPr>
          <w:rFonts w:asciiTheme="majorHAnsi" w:hAnsiTheme="majorHAnsi" w:cstheme="majorHAnsi"/>
          <w:sz w:val="22"/>
          <w:szCs w:val="22"/>
        </w:rPr>
        <w:alias w:val="Section Break - (Note 12 - Property, plant and equipment) - end"/>
        <w:tag w:val="Section Break - (Note 12 - Property, plant and equipment) - end"/>
        <w:id w:val="275446959"/>
        <w:placeholder>
          <w:docPart w:val="228FBAC5426E4660A922F9D1828BFCB1"/>
        </w:placeholder>
        <w:docPartList>
          <w:docPartGallery w:val="Quick Parts"/>
        </w:docPartList>
      </w:sdtPr>
      <w:sdtEndPr/>
      <w:sdtContent>
        <w:p w14:paraId="72AD94E0" w14:textId="061C0B61" w:rsidR="00813367" w:rsidRDefault="00813367" w:rsidP="00813367">
          <w:pPr>
            <w:keepNext/>
            <w:keepLines/>
            <w:rPr>
              <w:rFonts w:asciiTheme="majorHAnsi" w:hAnsiTheme="majorHAnsi" w:cstheme="majorHAnsi"/>
              <w:sz w:val="22"/>
              <w:szCs w:val="22"/>
            </w:rPr>
          </w:pPr>
          <w:r>
            <w:rPr>
              <w:rFonts w:asciiTheme="majorHAnsi" w:hAnsiTheme="majorHAnsi" w:cstheme="majorHAnsi"/>
              <w:sz w:val="22"/>
              <w:szCs w:val="22"/>
            </w:rPr>
            <w:t>&lt;Section break&gt;</w:t>
          </w:r>
        </w:p>
      </w:sdtContent>
    </w:sdt>
    <w:sdt>
      <w:sdtPr>
        <w:rPr>
          <w:rFonts w:asciiTheme="majorHAnsi" w:hAnsiTheme="majorHAnsi" w:cstheme="majorHAnsi"/>
          <w:sz w:val="22"/>
          <w:szCs w:val="22"/>
        </w:rPr>
        <w:alias w:val="Note 12 - Property, plant and equipment (1)"/>
        <w:tag w:val="Note 12 - Property, plant and equipment (1)"/>
        <w:id w:val="728341407"/>
        <w:placeholder>
          <w:docPart w:val="5908702394814904814FD2D01A95716A"/>
        </w:placeholder>
        <w:docPartList>
          <w:docPartGallery w:val="Quick Parts"/>
        </w:docPartList>
      </w:sdtPr>
      <w:sdtEndPr/>
      <w:sdtContent>
        <w:p w14:paraId="60AD8115" w14:textId="284ED0D0" w:rsidR="00585EF4" w:rsidRDefault="00585EF4" w:rsidP="00585EF4">
          <w:pPr>
            <w:keepNext/>
            <w:keepLines/>
            <w:ind w:left="720"/>
            <w:jc w:val="both"/>
            <w:rPr>
              <w:rFonts w:asciiTheme="majorHAnsi" w:hAnsiTheme="majorHAnsi" w:cstheme="majorHAnsi"/>
              <w:sz w:val="22"/>
              <w:szCs w:val="22"/>
            </w:rPr>
          </w:pPr>
          <w:r>
            <w:rPr>
              <w:rFonts w:asciiTheme="majorHAnsi" w:hAnsiTheme="majorHAnsi" w:cstheme="majorHAnsi"/>
              <w:sz w:val="22"/>
              <w:szCs w:val="22"/>
            </w:rPr>
            <w:t>&lt;Checkbox content&gt;</w:t>
          </w:r>
        </w:p>
        <w:p w14:paraId="1F2D838D" w14:textId="5168D13F" w:rsidR="00FE765D" w:rsidRPr="00AE0984" w:rsidRDefault="003269FA" w:rsidP="00585EF4">
          <w:pPr>
            <w:keepNext/>
            <w:keepLine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13 - Available for sale"/>
        <w:tag w:val="Note 13 - Available for sale"/>
        <w:id w:val="-1577039168"/>
        <w:placeholder>
          <w:docPart w:val="F2EA297805224AB39D4CF66A64478CF0"/>
        </w:placeholder>
        <w:docPartList>
          <w:docPartGallery w:val="Quick Parts"/>
        </w:docPartList>
      </w:sdtPr>
      <w:sdtEndPr/>
      <w:sdtContent>
        <w:p w14:paraId="3D7F453F" w14:textId="445B808F" w:rsidR="00484F31" w:rsidRPr="00484F31" w:rsidRDefault="00417F23" w:rsidP="00484F31">
          <w:pPr>
            <w:pStyle w:val="ListParagraph"/>
            <w:keepNext/>
            <w:keepLines/>
            <w:numPr>
              <w:ilvl w:val="0"/>
              <w:numId w:val="32"/>
            </w:numPr>
            <w:adjustRightInd/>
            <w:rPr>
              <w:rFonts w:asciiTheme="majorHAnsi" w:hAnsiTheme="majorHAnsi" w:cstheme="majorHAnsi"/>
              <w:b/>
              <w:caps/>
              <w:sz w:val="22"/>
              <w:szCs w:val="22"/>
            </w:rPr>
          </w:pPr>
          <w:r w:rsidRPr="00AE0984">
            <w:rPr>
              <w:rFonts w:asciiTheme="majorHAnsi" w:hAnsiTheme="majorHAnsi" w:cstheme="majorHAnsi"/>
              <w:b/>
              <w:caps/>
              <w:sz w:val="22"/>
              <w:szCs w:val="22"/>
            </w:rPr>
            <w:t>AVAILABLE for sale</w:t>
          </w:r>
        </w:p>
      </w:sdtContent>
    </w:sdt>
    <w:tbl>
      <w:tblPr>
        <w:tblW w:w="8874" w:type="dxa"/>
        <w:tblInd w:w="732" w:type="dxa"/>
        <w:tblLook w:val="04A0" w:firstRow="1" w:lastRow="0" w:firstColumn="1" w:lastColumn="0" w:noHBand="0" w:noVBand="1"/>
      </w:tblPr>
      <w:tblGrid>
        <w:gridCol w:w="3420"/>
        <w:gridCol w:w="2619"/>
        <w:gridCol w:w="283"/>
        <w:gridCol w:w="2552"/>
      </w:tblGrid>
      <w:tr w:rsidR="00484F31" w:rsidRPr="003308C1" w14:paraId="254A52F7" w14:textId="77777777" w:rsidTr="00484F31">
        <w:trPr>
          <w:trHeight w:val="300"/>
          <w:hidden/>
        </w:trPr>
        <w:tc>
          <w:tcPr>
            <w:tcW w:w="8874" w:type="dxa"/>
            <w:gridSpan w:val="4"/>
            <w:tcBorders>
              <w:top w:val="nil"/>
              <w:left w:val="nil"/>
              <w:bottom w:val="nil"/>
              <w:right w:val="nil"/>
            </w:tcBorders>
            <w:shd w:val="clear" w:color="auto" w:fill="auto"/>
            <w:noWrap/>
            <w:vAlign w:val="bottom"/>
          </w:tcPr>
          <w:p w14:paraId="72FB1465" w14:textId="4C63ED70" w:rsidR="00484F31" w:rsidRPr="003308C1" w:rsidRDefault="003269FA" w:rsidP="00484F31">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3 - Available for sale (table_1)(header)(first set)"/>
                <w:id w:val="-337467778"/>
                <w:placeholder>
                  <w:docPart w:val="483898F4D1514AD88D0C753F1E5E868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84F31" w:rsidRPr="00484F31">
                  <w:rPr>
                    <w:rFonts w:asciiTheme="majorHAnsi" w:hAnsiTheme="majorHAnsi" w:cstheme="majorHAnsi"/>
                    <w:vanish/>
                    <w:sz w:val="22"/>
                    <w:szCs w:val="22"/>
                  </w:rPr>
                  <w:t>Note 13 - Available for sale (table_1)(header)(first set)</w:t>
                </w:r>
              </w:sdtContent>
            </w:sdt>
          </w:p>
        </w:tc>
      </w:tr>
      <w:tr w:rsidR="00484F31" w:rsidRPr="003308C1" w14:paraId="67D2B543" w14:textId="77777777" w:rsidTr="00484F31">
        <w:trPr>
          <w:trHeight w:val="300"/>
        </w:trPr>
        <w:tc>
          <w:tcPr>
            <w:tcW w:w="3420" w:type="dxa"/>
            <w:tcBorders>
              <w:top w:val="nil"/>
              <w:left w:val="nil"/>
              <w:bottom w:val="nil"/>
              <w:right w:val="nil"/>
            </w:tcBorders>
            <w:shd w:val="clear" w:color="auto" w:fill="auto"/>
            <w:noWrap/>
            <w:vAlign w:val="bottom"/>
            <w:hideMark/>
          </w:tcPr>
          <w:p w14:paraId="2F5D9357" w14:textId="77777777" w:rsidR="00484F31" w:rsidRPr="003308C1" w:rsidRDefault="00484F31" w:rsidP="00484F31">
            <w:pPr>
              <w:rPr>
                <w:rFonts w:asciiTheme="majorHAnsi" w:hAnsiTheme="majorHAnsi" w:cstheme="majorHAnsi"/>
                <w:sz w:val="22"/>
                <w:szCs w:val="22"/>
              </w:rPr>
            </w:pPr>
          </w:p>
        </w:tc>
        <w:tc>
          <w:tcPr>
            <w:tcW w:w="2619" w:type="dxa"/>
            <w:tcBorders>
              <w:top w:val="nil"/>
              <w:left w:val="nil"/>
              <w:right w:val="nil"/>
            </w:tcBorders>
            <w:shd w:val="clear" w:color="auto" w:fill="auto"/>
            <w:noWrap/>
            <w:vAlign w:val="bottom"/>
            <w:hideMark/>
          </w:tcPr>
          <w:p w14:paraId="33EA40A1" w14:textId="77777777" w:rsidR="00484F31" w:rsidRPr="003308C1" w:rsidRDefault="00484F31" w:rsidP="00484F31">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bottom w:val="nil"/>
              <w:right w:val="nil"/>
            </w:tcBorders>
            <w:shd w:val="clear" w:color="auto" w:fill="auto"/>
            <w:noWrap/>
            <w:vAlign w:val="bottom"/>
            <w:hideMark/>
          </w:tcPr>
          <w:p w14:paraId="3CBE3A07" w14:textId="77777777" w:rsidR="00484F31" w:rsidRPr="003308C1" w:rsidRDefault="00484F31" w:rsidP="00484F31">
            <w:pPr>
              <w:jc w:val="center"/>
              <w:rPr>
                <w:rFonts w:asciiTheme="majorHAnsi" w:hAnsiTheme="majorHAnsi" w:cstheme="majorHAnsi"/>
                <w:color w:val="000000"/>
                <w:sz w:val="22"/>
                <w:szCs w:val="22"/>
              </w:rPr>
            </w:pPr>
          </w:p>
        </w:tc>
        <w:tc>
          <w:tcPr>
            <w:tcW w:w="2552" w:type="dxa"/>
            <w:tcBorders>
              <w:top w:val="nil"/>
              <w:left w:val="nil"/>
              <w:right w:val="nil"/>
            </w:tcBorders>
            <w:shd w:val="clear" w:color="auto" w:fill="auto"/>
            <w:noWrap/>
            <w:vAlign w:val="bottom"/>
            <w:hideMark/>
          </w:tcPr>
          <w:p w14:paraId="68C4FAB4" w14:textId="77777777" w:rsidR="00484F31" w:rsidRPr="003308C1" w:rsidRDefault="00484F31" w:rsidP="00484F31">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484F31" w:rsidRPr="003308C1" w14:paraId="7B51EE58" w14:textId="77777777" w:rsidTr="00484F31">
        <w:trPr>
          <w:trHeight w:val="300"/>
        </w:trPr>
        <w:tc>
          <w:tcPr>
            <w:tcW w:w="3420" w:type="dxa"/>
            <w:tcBorders>
              <w:top w:val="nil"/>
              <w:left w:val="nil"/>
              <w:bottom w:val="nil"/>
              <w:right w:val="nil"/>
            </w:tcBorders>
            <w:shd w:val="clear" w:color="auto" w:fill="auto"/>
            <w:noWrap/>
            <w:vAlign w:val="bottom"/>
            <w:hideMark/>
          </w:tcPr>
          <w:p w14:paraId="1980BE6F" w14:textId="77777777" w:rsidR="00484F31" w:rsidRPr="003308C1" w:rsidRDefault="00484F31" w:rsidP="00484F31">
            <w:pPr>
              <w:jc w:val="both"/>
              <w:rPr>
                <w:rFonts w:asciiTheme="majorHAnsi" w:hAnsiTheme="majorHAnsi" w:cstheme="majorHAnsi"/>
                <w:color w:val="000000"/>
                <w:sz w:val="22"/>
                <w:szCs w:val="22"/>
              </w:rPr>
            </w:pPr>
          </w:p>
        </w:tc>
        <w:tc>
          <w:tcPr>
            <w:tcW w:w="2619" w:type="dxa"/>
            <w:tcBorders>
              <w:top w:val="nil"/>
              <w:left w:val="nil"/>
              <w:bottom w:val="single" w:sz="4" w:space="0" w:color="auto"/>
              <w:right w:val="nil"/>
            </w:tcBorders>
            <w:shd w:val="clear" w:color="auto" w:fill="auto"/>
            <w:noWrap/>
            <w:vAlign w:val="bottom"/>
            <w:hideMark/>
          </w:tcPr>
          <w:p w14:paraId="7B165BCC" w14:textId="77777777" w:rsidR="00484F31" w:rsidRPr="003308C1" w:rsidRDefault="003269FA" w:rsidP="00484F31">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0907582"/>
                <w:placeholder>
                  <w:docPart w:val="11628A9EF492402A8E0301101EF4A39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84F31" w:rsidRPr="003308C1">
                  <w:rPr>
                    <w:rFonts w:asciiTheme="majorHAnsi" w:hAnsiTheme="majorHAnsi" w:cstheme="majorHAnsi"/>
                    <w:sz w:val="22"/>
                    <w:szCs w:val="22"/>
                  </w:rPr>
                  <w:t>Year</w:t>
                </w:r>
              </w:sdtContent>
            </w:sdt>
          </w:p>
        </w:tc>
        <w:tc>
          <w:tcPr>
            <w:tcW w:w="283" w:type="dxa"/>
            <w:tcBorders>
              <w:top w:val="nil"/>
              <w:left w:val="nil"/>
              <w:bottom w:val="nil"/>
              <w:right w:val="nil"/>
            </w:tcBorders>
            <w:shd w:val="clear" w:color="auto" w:fill="auto"/>
            <w:noWrap/>
            <w:vAlign w:val="bottom"/>
            <w:hideMark/>
          </w:tcPr>
          <w:p w14:paraId="23CC9926" w14:textId="77777777" w:rsidR="00484F31" w:rsidRPr="003308C1" w:rsidRDefault="00484F31" w:rsidP="00484F31">
            <w:pPr>
              <w:jc w:val="center"/>
              <w:rPr>
                <w:rFonts w:asciiTheme="majorHAnsi" w:hAnsiTheme="majorHAnsi" w:cstheme="majorHAnsi"/>
                <w:color w:val="000000"/>
                <w:sz w:val="22"/>
                <w:szCs w:val="22"/>
              </w:rPr>
            </w:pPr>
          </w:p>
        </w:tc>
        <w:tc>
          <w:tcPr>
            <w:tcW w:w="2552" w:type="dxa"/>
            <w:tcBorders>
              <w:top w:val="nil"/>
              <w:left w:val="nil"/>
              <w:bottom w:val="single" w:sz="4" w:space="0" w:color="auto"/>
              <w:right w:val="nil"/>
            </w:tcBorders>
            <w:shd w:val="clear" w:color="auto" w:fill="auto"/>
            <w:noWrap/>
            <w:vAlign w:val="bottom"/>
            <w:hideMark/>
          </w:tcPr>
          <w:p w14:paraId="7B1BF9FA" w14:textId="77777777" w:rsidR="00484F31" w:rsidRPr="003308C1" w:rsidRDefault="003269FA" w:rsidP="00484F31">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086304223"/>
                <w:placeholder>
                  <w:docPart w:val="0D4C2EB3F4BA4948BCF4C7C1B4B1E5E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84F31" w:rsidRPr="003308C1">
                  <w:rPr>
                    <w:rFonts w:asciiTheme="majorHAnsi" w:hAnsiTheme="majorHAnsi" w:cstheme="majorHAnsi"/>
                    <w:sz w:val="22"/>
                    <w:szCs w:val="22"/>
                  </w:rPr>
                  <w:t>Year</w:t>
                </w:r>
              </w:sdtContent>
            </w:sdt>
          </w:p>
        </w:tc>
      </w:tr>
      <w:tr w:rsidR="00484F31" w:rsidRPr="003308C1" w14:paraId="788BF799" w14:textId="77777777" w:rsidTr="00484F31">
        <w:trPr>
          <w:trHeight w:val="300"/>
        </w:trPr>
        <w:tc>
          <w:tcPr>
            <w:tcW w:w="3420" w:type="dxa"/>
            <w:tcBorders>
              <w:top w:val="nil"/>
              <w:left w:val="nil"/>
              <w:bottom w:val="nil"/>
              <w:right w:val="nil"/>
            </w:tcBorders>
            <w:shd w:val="clear" w:color="auto" w:fill="auto"/>
            <w:noWrap/>
            <w:vAlign w:val="bottom"/>
            <w:hideMark/>
          </w:tcPr>
          <w:p w14:paraId="11318FFF" w14:textId="77777777" w:rsidR="00484F31" w:rsidRPr="003308C1" w:rsidRDefault="00484F31" w:rsidP="00484F31">
            <w:pPr>
              <w:jc w:val="both"/>
              <w:rPr>
                <w:rFonts w:asciiTheme="majorHAnsi" w:hAnsiTheme="majorHAnsi" w:cstheme="majorHAnsi"/>
                <w:color w:val="000000"/>
                <w:sz w:val="22"/>
                <w:szCs w:val="22"/>
              </w:rPr>
            </w:pPr>
          </w:p>
        </w:tc>
        <w:tc>
          <w:tcPr>
            <w:tcW w:w="2619" w:type="dxa"/>
            <w:tcBorders>
              <w:top w:val="single" w:sz="4" w:space="0" w:color="auto"/>
              <w:left w:val="nil"/>
              <w:right w:val="nil"/>
            </w:tcBorders>
            <w:shd w:val="clear" w:color="auto" w:fill="auto"/>
            <w:noWrap/>
            <w:vAlign w:val="bottom"/>
            <w:hideMark/>
          </w:tcPr>
          <w:p w14:paraId="356DDE03" w14:textId="77777777" w:rsidR="00484F31" w:rsidRPr="003308C1" w:rsidRDefault="00484F31" w:rsidP="00484F31">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vAlign w:val="bottom"/>
            <w:hideMark/>
          </w:tcPr>
          <w:p w14:paraId="52EAF1A7" w14:textId="77777777" w:rsidR="00484F31" w:rsidRPr="003308C1" w:rsidRDefault="00484F31" w:rsidP="00484F31">
            <w:pPr>
              <w:jc w:val="center"/>
              <w:rPr>
                <w:rFonts w:asciiTheme="majorHAnsi" w:hAnsiTheme="majorHAnsi" w:cstheme="majorHAnsi"/>
                <w:color w:val="000000"/>
                <w:sz w:val="22"/>
                <w:szCs w:val="22"/>
              </w:rPr>
            </w:pPr>
          </w:p>
        </w:tc>
        <w:tc>
          <w:tcPr>
            <w:tcW w:w="2552" w:type="dxa"/>
            <w:tcBorders>
              <w:top w:val="single" w:sz="4" w:space="0" w:color="auto"/>
              <w:left w:val="nil"/>
              <w:right w:val="nil"/>
            </w:tcBorders>
            <w:shd w:val="clear" w:color="auto" w:fill="auto"/>
            <w:noWrap/>
            <w:vAlign w:val="bottom"/>
            <w:hideMark/>
          </w:tcPr>
          <w:p w14:paraId="1A458855" w14:textId="77777777" w:rsidR="00484F31" w:rsidRPr="003308C1" w:rsidRDefault="00484F31" w:rsidP="00484F31">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294870275"/>
        <w:placeholder>
          <w:docPart w:val="B601870C1DC7433391CD313A05EAE3D7"/>
        </w:placeholder>
        <w:docPartList>
          <w:docPartGallery w:val="Quick Parts"/>
        </w:docPartList>
      </w:sdtPr>
      <w:sdtEndPr/>
      <w:sdtContent>
        <w:p w14:paraId="2CA696CE" w14:textId="77777777" w:rsidR="00484F31" w:rsidRDefault="00484F31" w:rsidP="00484F31">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74" w:type="dxa"/>
        <w:tblInd w:w="732" w:type="dxa"/>
        <w:tblLook w:val="04A0" w:firstRow="1" w:lastRow="0" w:firstColumn="1" w:lastColumn="0" w:noHBand="0" w:noVBand="1"/>
      </w:tblPr>
      <w:tblGrid>
        <w:gridCol w:w="3420"/>
        <w:gridCol w:w="2619"/>
        <w:gridCol w:w="283"/>
        <w:gridCol w:w="2552"/>
      </w:tblGrid>
      <w:tr w:rsidR="00484F31" w:rsidRPr="009106F4" w14:paraId="684211CD" w14:textId="77777777" w:rsidTr="00484F31">
        <w:trPr>
          <w:trHeight w:val="320"/>
          <w:hidden/>
        </w:trPr>
        <w:tc>
          <w:tcPr>
            <w:tcW w:w="8874" w:type="dxa"/>
            <w:gridSpan w:val="4"/>
            <w:tcBorders>
              <w:top w:val="nil"/>
              <w:left w:val="nil"/>
              <w:bottom w:val="nil"/>
              <w:right w:val="nil"/>
            </w:tcBorders>
            <w:shd w:val="clear" w:color="auto" w:fill="auto"/>
            <w:noWrap/>
            <w:vAlign w:val="bottom"/>
            <w:hideMark/>
          </w:tcPr>
          <w:p w14:paraId="0DF417CF" w14:textId="4F4170BF" w:rsidR="00484F31" w:rsidRPr="009106F4" w:rsidRDefault="003269FA" w:rsidP="00484F31">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3 - Available for sale (table_1) (first set)"/>
                <w:id w:val="-219514268"/>
                <w:placeholder>
                  <w:docPart w:val="81C4208243B34BA8B4FB47C81AEC633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84F31" w:rsidRPr="00AE0984">
                  <w:rPr>
                    <w:rFonts w:asciiTheme="majorHAnsi" w:hAnsiTheme="majorHAnsi" w:cstheme="majorHAnsi"/>
                    <w:vanish/>
                    <w:sz w:val="22"/>
                    <w:szCs w:val="22"/>
                  </w:rPr>
                  <w:t>Note 13 - Available for sale (table_1) (first set)</w:t>
                </w:r>
              </w:sdtContent>
            </w:sdt>
          </w:p>
        </w:tc>
      </w:tr>
      <w:tr w:rsidR="00484F31" w:rsidRPr="009106F4" w14:paraId="2394AFA8" w14:textId="77777777" w:rsidTr="00484F31">
        <w:trPr>
          <w:trHeight w:val="320"/>
          <w:hidden/>
        </w:trPr>
        <w:tc>
          <w:tcPr>
            <w:tcW w:w="3420" w:type="dxa"/>
            <w:tcBorders>
              <w:top w:val="nil"/>
              <w:left w:val="nil"/>
              <w:bottom w:val="nil"/>
              <w:right w:val="nil"/>
            </w:tcBorders>
            <w:shd w:val="clear" w:color="auto" w:fill="auto"/>
            <w:noWrap/>
            <w:vAlign w:val="bottom"/>
          </w:tcPr>
          <w:p w14:paraId="49B1C8C1" w14:textId="77777777" w:rsidR="00484F31" w:rsidRPr="009106F4" w:rsidRDefault="00484F31" w:rsidP="00484F31">
            <w:pPr>
              <w:jc w:val="both"/>
              <w:rPr>
                <w:rFonts w:asciiTheme="majorHAnsi" w:hAnsiTheme="majorHAnsi" w:cstheme="majorHAnsi"/>
                <w:vanish/>
                <w:color w:val="000000"/>
                <w:sz w:val="22"/>
                <w:szCs w:val="22"/>
                <w:u w:val="single"/>
              </w:rPr>
            </w:pPr>
            <w:r w:rsidRPr="002D6B6B">
              <w:rPr>
                <w:rFonts w:asciiTheme="majorHAnsi" w:hAnsiTheme="majorHAnsi" w:cstheme="majorHAnsi"/>
                <w:vanish/>
                <w:color w:val="000000"/>
                <w:sz w:val="22"/>
                <w:szCs w:val="22"/>
              </w:rPr>
              <w:t>{New line}</w:t>
            </w:r>
          </w:p>
        </w:tc>
        <w:tc>
          <w:tcPr>
            <w:tcW w:w="2619" w:type="dxa"/>
            <w:tcBorders>
              <w:top w:val="nil"/>
              <w:left w:val="nil"/>
              <w:bottom w:val="nil"/>
              <w:right w:val="nil"/>
            </w:tcBorders>
            <w:shd w:val="clear" w:color="auto" w:fill="auto"/>
            <w:noWrap/>
            <w:vAlign w:val="bottom"/>
          </w:tcPr>
          <w:p w14:paraId="446F6170" w14:textId="77777777" w:rsidR="00484F31" w:rsidRPr="009106F4" w:rsidRDefault="00484F31" w:rsidP="00484F31">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7FF9F0E8" w14:textId="77777777" w:rsidR="00484F31" w:rsidRPr="009106F4" w:rsidRDefault="00484F31" w:rsidP="00484F31">
            <w:pPr>
              <w:jc w:val="right"/>
              <w:rPr>
                <w:rFonts w:asciiTheme="majorHAnsi" w:hAnsiTheme="majorHAnsi" w:cstheme="majorHAnsi"/>
                <w:vanish/>
                <w:sz w:val="22"/>
                <w:szCs w:val="22"/>
              </w:rPr>
            </w:pPr>
          </w:p>
        </w:tc>
        <w:tc>
          <w:tcPr>
            <w:tcW w:w="2552" w:type="dxa"/>
            <w:tcBorders>
              <w:top w:val="nil"/>
              <w:left w:val="nil"/>
              <w:bottom w:val="nil"/>
              <w:right w:val="nil"/>
            </w:tcBorders>
            <w:shd w:val="clear" w:color="auto" w:fill="auto"/>
            <w:noWrap/>
            <w:vAlign w:val="bottom"/>
          </w:tcPr>
          <w:p w14:paraId="329BF1B6" w14:textId="77777777" w:rsidR="00484F31" w:rsidRPr="009106F4" w:rsidRDefault="00484F31" w:rsidP="00484F31">
            <w:pPr>
              <w:jc w:val="right"/>
              <w:rPr>
                <w:rFonts w:asciiTheme="majorHAnsi" w:hAnsiTheme="majorHAnsi" w:cstheme="majorHAnsi"/>
                <w:vanish/>
                <w:sz w:val="22"/>
                <w:szCs w:val="22"/>
              </w:rPr>
            </w:pPr>
          </w:p>
        </w:tc>
      </w:tr>
      <w:tr w:rsidR="00484F31" w:rsidRPr="009106F4" w14:paraId="6EEB6873" w14:textId="77777777" w:rsidTr="00484F31">
        <w:trPr>
          <w:trHeight w:val="320"/>
          <w:hidden/>
        </w:trPr>
        <w:tc>
          <w:tcPr>
            <w:tcW w:w="3420" w:type="dxa"/>
            <w:tcBorders>
              <w:top w:val="nil"/>
              <w:left w:val="nil"/>
              <w:bottom w:val="nil"/>
              <w:right w:val="nil"/>
            </w:tcBorders>
            <w:shd w:val="clear" w:color="auto" w:fill="auto"/>
            <w:noWrap/>
            <w:vAlign w:val="bottom"/>
          </w:tcPr>
          <w:p w14:paraId="1A238006" w14:textId="77777777" w:rsidR="00484F31" w:rsidRPr="009106F4" w:rsidRDefault="00484F31" w:rsidP="00484F31">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u w:val="single"/>
              </w:rPr>
              <w:t>{Description - underline}</w:t>
            </w:r>
          </w:p>
        </w:tc>
        <w:tc>
          <w:tcPr>
            <w:tcW w:w="2619" w:type="dxa"/>
            <w:tcBorders>
              <w:top w:val="nil"/>
              <w:left w:val="nil"/>
              <w:bottom w:val="nil"/>
              <w:right w:val="nil"/>
            </w:tcBorders>
            <w:shd w:val="clear" w:color="auto" w:fill="auto"/>
            <w:noWrap/>
            <w:vAlign w:val="bottom"/>
          </w:tcPr>
          <w:p w14:paraId="5EF31E4D" w14:textId="77777777" w:rsidR="00484F31" w:rsidRPr="009106F4" w:rsidRDefault="00484F31" w:rsidP="00484F31">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2FDE4BB0" w14:textId="77777777" w:rsidR="00484F31" w:rsidRPr="009106F4" w:rsidRDefault="00484F31" w:rsidP="00484F31">
            <w:pPr>
              <w:jc w:val="right"/>
              <w:rPr>
                <w:rFonts w:asciiTheme="majorHAnsi" w:hAnsiTheme="majorHAnsi" w:cstheme="majorHAnsi"/>
                <w:vanish/>
                <w:sz w:val="22"/>
                <w:szCs w:val="22"/>
              </w:rPr>
            </w:pPr>
          </w:p>
        </w:tc>
        <w:tc>
          <w:tcPr>
            <w:tcW w:w="2552" w:type="dxa"/>
            <w:tcBorders>
              <w:top w:val="nil"/>
              <w:left w:val="nil"/>
              <w:bottom w:val="nil"/>
              <w:right w:val="nil"/>
            </w:tcBorders>
            <w:shd w:val="clear" w:color="auto" w:fill="auto"/>
            <w:noWrap/>
            <w:vAlign w:val="bottom"/>
          </w:tcPr>
          <w:p w14:paraId="7E0A5EFF" w14:textId="77777777" w:rsidR="00484F31" w:rsidRPr="009106F4" w:rsidRDefault="00484F31" w:rsidP="00484F31">
            <w:pPr>
              <w:jc w:val="right"/>
              <w:rPr>
                <w:rFonts w:asciiTheme="majorHAnsi" w:hAnsiTheme="majorHAnsi" w:cstheme="majorHAnsi"/>
                <w:vanish/>
                <w:sz w:val="22"/>
                <w:szCs w:val="22"/>
              </w:rPr>
            </w:pPr>
          </w:p>
        </w:tc>
      </w:tr>
      <w:tr w:rsidR="00484F31" w:rsidRPr="009106F4" w14:paraId="7D0F0D3A" w14:textId="77777777" w:rsidTr="00484F31">
        <w:trPr>
          <w:trHeight w:val="320"/>
          <w:hidden/>
        </w:trPr>
        <w:tc>
          <w:tcPr>
            <w:tcW w:w="3420" w:type="dxa"/>
            <w:tcBorders>
              <w:top w:val="nil"/>
              <w:left w:val="nil"/>
              <w:bottom w:val="nil"/>
              <w:right w:val="nil"/>
            </w:tcBorders>
            <w:shd w:val="clear" w:color="auto" w:fill="auto"/>
            <w:noWrap/>
            <w:vAlign w:val="bottom"/>
          </w:tcPr>
          <w:p w14:paraId="581301E1" w14:textId="77777777" w:rsidR="00484F31" w:rsidRPr="009106F4" w:rsidRDefault="00484F31" w:rsidP="00484F31">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{Description}</w:t>
            </w:r>
          </w:p>
        </w:tc>
        <w:tc>
          <w:tcPr>
            <w:tcW w:w="2619" w:type="dxa"/>
            <w:tcBorders>
              <w:top w:val="nil"/>
              <w:left w:val="nil"/>
              <w:bottom w:val="nil"/>
              <w:right w:val="nil"/>
            </w:tcBorders>
            <w:shd w:val="clear" w:color="auto" w:fill="auto"/>
            <w:noWrap/>
            <w:vAlign w:val="bottom"/>
          </w:tcPr>
          <w:p w14:paraId="6C3C098D" w14:textId="77777777" w:rsidR="00484F31" w:rsidRPr="009106F4" w:rsidRDefault="00484F31" w:rsidP="00484F31">
            <w:pPr>
              <w:jc w:val="right"/>
              <w:rPr>
                <w:rFonts w:asciiTheme="majorHAnsi" w:hAnsiTheme="majorHAnsi" w:cstheme="majorHAnsi"/>
                <w:vanish/>
                <w:sz w:val="22"/>
                <w:szCs w:val="22"/>
              </w:rPr>
            </w:pPr>
            <w:r w:rsidRPr="009106F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vAlign w:val="bottom"/>
          </w:tcPr>
          <w:p w14:paraId="564746E1" w14:textId="77777777" w:rsidR="00484F31" w:rsidRPr="009106F4" w:rsidRDefault="00484F31" w:rsidP="00484F31">
            <w:pPr>
              <w:jc w:val="right"/>
              <w:rPr>
                <w:rFonts w:asciiTheme="majorHAnsi" w:hAnsiTheme="majorHAnsi" w:cstheme="majorHAnsi"/>
                <w:vanish/>
                <w:sz w:val="22"/>
                <w:szCs w:val="22"/>
              </w:rPr>
            </w:pPr>
          </w:p>
        </w:tc>
        <w:tc>
          <w:tcPr>
            <w:tcW w:w="2552" w:type="dxa"/>
            <w:tcBorders>
              <w:top w:val="nil"/>
              <w:left w:val="nil"/>
              <w:bottom w:val="nil"/>
              <w:right w:val="nil"/>
            </w:tcBorders>
            <w:shd w:val="clear" w:color="auto" w:fill="auto"/>
            <w:noWrap/>
            <w:vAlign w:val="bottom"/>
          </w:tcPr>
          <w:p w14:paraId="07770BDF" w14:textId="77777777" w:rsidR="00484F31" w:rsidRPr="009106F4" w:rsidRDefault="00484F31" w:rsidP="00484F31">
            <w:pPr>
              <w:jc w:val="right"/>
              <w:rPr>
                <w:rFonts w:asciiTheme="majorHAnsi" w:hAnsiTheme="majorHAnsi" w:cstheme="majorHAnsi"/>
                <w:vanish/>
                <w:sz w:val="22"/>
                <w:szCs w:val="22"/>
              </w:rPr>
            </w:pPr>
            <w:r w:rsidRPr="009106F4">
              <w:rPr>
                <w:rFonts w:asciiTheme="majorHAnsi" w:hAnsiTheme="majorHAnsi" w:cstheme="majorHAnsi"/>
                <w:vanish/>
                <w:sz w:val="22"/>
                <w:szCs w:val="22"/>
              </w:rPr>
              <w:t>{value 2}</w:t>
            </w:r>
          </w:p>
        </w:tc>
      </w:tr>
      <w:tr w:rsidR="00484F31" w:rsidRPr="009106F4" w14:paraId="2A95A74F" w14:textId="77777777" w:rsidTr="00484F31">
        <w:trPr>
          <w:trHeight w:val="320"/>
          <w:hidden/>
        </w:trPr>
        <w:tc>
          <w:tcPr>
            <w:tcW w:w="3420" w:type="dxa"/>
            <w:tcBorders>
              <w:top w:val="nil"/>
              <w:left w:val="nil"/>
              <w:bottom w:val="nil"/>
              <w:right w:val="nil"/>
            </w:tcBorders>
            <w:shd w:val="clear" w:color="auto" w:fill="auto"/>
            <w:noWrap/>
            <w:vAlign w:val="bottom"/>
          </w:tcPr>
          <w:p w14:paraId="457B5225" w14:textId="513603A2" w:rsidR="00484F31" w:rsidRPr="009106F4" w:rsidRDefault="006C4799" w:rsidP="00484F31">
            <w:pPr>
              <w:jc w:val="both"/>
              <w:rPr>
                <w:rFonts w:asciiTheme="majorHAnsi" w:hAnsiTheme="majorHAnsi" w:cstheme="majorHAnsi"/>
                <w:vanish/>
                <w:color w:val="000000"/>
                <w:sz w:val="22"/>
                <w:szCs w:val="22"/>
              </w:rPr>
            </w:pPr>
            <w:r w:rsidRPr="006C4799">
              <w:rPr>
                <w:rFonts w:asciiTheme="majorHAnsi" w:hAnsiTheme="majorHAnsi" w:cstheme="majorHAnsi"/>
                <w:vanish/>
                <w:color w:val="000000"/>
                <w:sz w:val="22"/>
                <w:szCs w:val="22"/>
              </w:rPr>
              <w:t>{Last line description}</w:t>
            </w:r>
          </w:p>
        </w:tc>
        <w:tc>
          <w:tcPr>
            <w:tcW w:w="2619" w:type="dxa"/>
            <w:tcBorders>
              <w:top w:val="single" w:sz="4" w:space="0" w:color="auto"/>
              <w:left w:val="nil"/>
              <w:bottom w:val="single" w:sz="4" w:space="0" w:color="auto"/>
              <w:right w:val="nil"/>
            </w:tcBorders>
            <w:shd w:val="clear" w:color="auto" w:fill="auto"/>
            <w:noWrap/>
            <w:vAlign w:val="bottom"/>
          </w:tcPr>
          <w:p w14:paraId="270B3AD2" w14:textId="77777777" w:rsidR="00484F31" w:rsidRPr="009106F4" w:rsidRDefault="00484F31" w:rsidP="00484F31">
            <w:pPr>
              <w:jc w:val="right"/>
              <w:rPr>
                <w:rFonts w:asciiTheme="majorHAnsi" w:hAnsiTheme="majorHAnsi" w:cstheme="majorHAnsi"/>
                <w:vanish/>
                <w:sz w:val="22"/>
                <w:szCs w:val="22"/>
              </w:rPr>
            </w:pPr>
            <w:r w:rsidRPr="009106F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vAlign w:val="bottom"/>
          </w:tcPr>
          <w:p w14:paraId="74DC5AE9" w14:textId="77777777" w:rsidR="00484F31" w:rsidRPr="009106F4" w:rsidRDefault="00484F31" w:rsidP="00484F31">
            <w:pPr>
              <w:jc w:val="right"/>
              <w:rPr>
                <w:rFonts w:asciiTheme="majorHAnsi" w:hAnsiTheme="majorHAnsi" w:cstheme="majorHAnsi"/>
                <w:vanish/>
                <w:sz w:val="22"/>
                <w:szCs w:val="22"/>
              </w:rPr>
            </w:pPr>
          </w:p>
        </w:tc>
        <w:tc>
          <w:tcPr>
            <w:tcW w:w="2552" w:type="dxa"/>
            <w:tcBorders>
              <w:top w:val="single" w:sz="4" w:space="0" w:color="auto"/>
              <w:left w:val="nil"/>
              <w:bottom w:val="single" w:sz="4" w:space="0" w:color="auto"/>
              <w:right w:val="nil"/>
            </w:tcBorders>
            <w:shd w:val="clear" w:color="auto" w:fill="auto"/>
            <w:noWrap/>
            <w:vAlign w:val="bottom"/>
          </w:tcPr>
          <w:p w14:paraId="44988791" w14:textId="77777777" w:rsidR="00484F31" w:rsidRPr="009106F4" w:rsidRDefault="00484F31" w:rsidP="00484F31">
            <w:pPr>
              <w:jc w:val="right"/>
              <w:rPr>
                <w:rFonts w:asciiTheme="majorHAnsi" w:hAnsiTheme="majorHAnsi" w:cstheme="majorHAnsi"/>
                <w:vanish/>
                <w:sz w:val="22"/>
                <w:szCs w:val="22"/>
              </w:rPr>
            </w:pPr>
            <w:r w:rsidRPr="009106F4">
              <w:rPr>
                <w:rFonts w:asciiTheme="majorHAnsi" w:hAnsiTheme="majorHAnsi" w:cstheme="majorHAnsi"/>
                <w:vanish/>
                <w:sz w:val="22"/>
                <w:szCs w:val="22"/>
              </w:rPr>
              <w:t>{value 2}</w:t>
            </w:r>
          </w:p>
        </w:tc>
      </w:tr>
      <w:tr w:rsidR="00484F31" w:rsidRPr="009106F4" w14:paraId="0448C07B" w14:textId="77777777" w:rsidTr="00484F31">
        <w:trPr>
          <w:trHeight w:val="320"/>
          <w:hidden/>
        </w:trPr>
        <w:tc>
          <w:tcPr>
            <w:tcW w:w="3420" w:type="dxa"/>
            <w:tcBorders>
              <w:top w:val="nil"/>
              <w:left w:val="nil"/>
              <w:bottom w:val="nil"/>
              <w:right w:val="nil"/>
            </w:tcBorders>
            <w:shd w:val="clear" w:color="auto" w:fill="auto"/>
            <w:noWrap/>
            <w:vAlign w:val="bottom"/>
          </w:tcPr>
          <w:p w14:paraId="4A404F2D" w14:textId="77777777" w:rsidR="00484F31" w:rsidRPr="009106F4" w:rsidRDefault="00484F31" w:rsidP="00484F31">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{Overall total}</w:t>
            </w:r>
          </w:p>
        </w:tc>
        <w:tc>
          <w:tcPr>
            <w:tcW w:w="2619" w:type="dxa"/>
            <w:tcBorders>
              <w:top w:val="single" w:sz="4" w:space="0" w:color="auto"/>
              <w:left w:val="nil"/>
              <w:bottom w:val="double" w:sz="4" w:space="0" w:color="auto"/>
              <w:right w:val="nil"/>
            </w:tcBorders>
            <w:shd w:val="clear" w:color="auto" w:fill="auto"/>
            <w:noWrap/>
            <w:vAlign w:val="bottom"/>
          </w:tcPr>
          <w:p w14:paraId="202A4425" w14:textId="77777777" w:rsidR="00484F31" w:rsidRPr="009106F4" w:rsidRDefault="00484F31" w:rsidP="00484F31">
            <w:pPr>
              <w:jc w:val="right"/>
              <w:rPr>
                <w:rFonts w:asciiTheme="majorHAnsi" w:hAnsiTheme="majorHAnsi" w:cstheme="majorHAnsi"/>
                <w:vanish/>
                <w:sz w:val="22"/>
                <w:szCs w:val="22"/>
              </w:rPr>
            </w:pPr>
            <w:r w:rsidRPr="009106F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vAlign w:val="bottom"/>
          </w:tcPr>
          <w:p w14:paraId="10850E45" w14:textId="77777777" w:rsidR="00484F31" w:rsidRPr="009106F4" w:rsidRDefault="00484F31" w:rsidP="00484F31">
            <w:pPr>
              <w:jc w:val="right"/>
              <w:rPr>
                <w:rFonts w:asciiTheme="majorHAnsi" w:hAnsiTheme="majorHAnsi" w:cstheme="majorHAnsi"/>
                <w:vanish/>
                <w:sz w:val="22"/>
                <w:szCs w:val="22"/>
              </w:rPr>
            </w:pPr>
          </w:p>
        </w:tc>
        <w:tc>
          <w:tcPr>
            <w:tcW w:w="2552" w:type="dxa"/>
            <w:tcBorders>
              <w:top w:val="single" w:sz="4" w:space="0" w:color="auto"/>
              <w:left w:val="nil"/>
              <w:bottom w:val="double" w:sz="4" w:space="0" w:color="auto"/>
              <w:right w:val="nil"/>
            </w:tcBorders>
            <w:shd w:val="clear" w:color="auto" w:fill="auto"/>
            <w:noWrap/>
            <w:vAlign w:val="bottom"/>
          </w:tcPr>
          <w:p w14:paraId="5B8123D6" w14:textId="77777777" w:rsidR="00484F31" w:rsidRPr="009106F4" w:rsidRDefault="00484F31" w:rsidP="00484F31">
            <w:pPr>
              <w:jc w:val="right"/>
              <w:rPr>
                <w:rFonts w:asciiTheme="majorHAnsi" w:hAnsiTheme="majorHAnsi" w:cstheme="majorHAnsi"/>
                <w:vanish/>
                <w:sz w:val="22"/>
                <w:szCs w:val="22"/>
              </w:rPr>
            </w:pPr>
            <w:r w:rsidRPr="009106F4">
              <w:rPr>
                <w:rFonts w:asciiTheme="majorHAnsi" w:hAnsiTheme="majorHAnsi" w:cstheme="majorHAnsi"/>
                <w:vanish/>
                <w:sz w:val="22"/>
                <w:szCs w:val="22"/>
              </w:rPr>
              <w:t>{value 2}</w:t>
            </w:r>
          </w:p>
        </w:tc>
      </w:tr>
      <w:tr w:rsidR="00484F31" w:rsidRPr="009106F4" w14:paraId="59A82C9D" w14:textId="77777777" w:rsidTr="00484F31">
        <w:trPr>
          <w:trHeight w:val="320"/>
          <w:hidden/>
        </w:trPr>
        <w:tc>
          <w:tcPr>
            <w:tcW w:w="3420" w:type="dxa"/>
            <w:tcBorders>
              <w:top w:val="nil"/>
              <w:left w:val="nil"/>
              <w:bottom w:val="nil"/>
              <w:right w:val="nil"/>
            </w:tcBorders>
            <w:shd w:val="clear" w:color="auto" w:fill="auto"/>
            <w:noWrap/>
            <w:vAlign w:val="bottom"/>
          </w:tcPr>
          <w:p w14:paraId="760CEC32" w14:textId="77777777" w:rsidR="00484F31" w:rsidRPr="009106F4" w:rsidRDefault="00484F31" w:rsidP="00484F31">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{Last line space}</w:t>
            </w:r>
          </w:p>
        </w:tc>
        <w:tc>
          <w:tcPr>
            <w:tcW w:w="2619" w:type="dxa"/>
            <w:tcBorders>
              <w:top w:val="nil"/>
              <w:left w:val="nil"/>
              <w:bottom w:val="nil"/>
              <w:right w:val="nil"/>
            </w:tcBorders>
            <w:shd w:val="clear" w:color="auto" w:fill="auto"/>
            <w:noWrap/>
            <w:vAlign w:val="bottom"/>
          </w:tcPr>
          <w:p w14:paraId="68CE3F3C" w14:textId="77777777" w:rsidR="00484F31" w:rsidRPr="009106F4" w:rsidRDefault="00484F31" w:rsidP="00484F31">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4B5CD16A" w14:textId="77777777" w:rsidR="00484F31" w:rsidRPr="009106F4" w:rsidRDefault="00484F31" w:rsidP="00484F31">
            <w:pPr>
              <w:jc w:val="right"/>
              <w:rPr>
                <w:rFonts w:asciiTheme="majorHAnsi" w:hAnsiTheme="majorHAnsi" w:cstheme="majorHAnsi"/>
                <w:vanish/>
                <w:sz w:val="22"/>
                <w:szCs w:val="22"/>
              </w:rPr>
            </w:pPr>
          </w:p>
        </w:tc>
        <w:tc>
          <w:tcPr>
            <w:tcW w:w="2552" w:type="dxa"/>
            <w:tcBorders>
              <w:top w:val="nil"/>
              <w:left w:val="nil"/>
              <w:bottom w:val="nil"/>
              <w:right w:val="nil"/>
            </w:tcBorders>
            <w:shd w:val="clear" w:color="auto" w:fill="auto"/>
            <w:noWrap/>
            <w:vAlign w:val="bottom"/>
          </w:tcPr>
          <w:p w14:paraId="42DAA992" w14:textId="77777777" w:rsidR="00484F31" w:rsidRPr="009106F4" w:rsidRDefault="00484F31" w:rsidP="00484F31">
            <w:pPr>
              <w:jc w:val="right"/>
              <w:rPr>
                <w:rFonts w:asciiTheme="majorHAnsi" w:hAnsiTheme="majorHAnsi" w:cstheme="majorHAnsi"/>
                <w:vanish/>
                <w:sz w:val="22"/>
                <w:szCs w:val="22"/>
              </w:rPr>
            </w:pPr>
          </w:p>
        </w:tc>
      </w:tr>
      <w:tr w:rsidR="000025E4" w:rsidRPr="00C21679" w14:paraId="53524F3C" w14:textId="77777777" w:rsidTr="000025E4">
        <w:trPr>
          <w:trHeight w:val="320"/>
        </w:trPr>
        <w:tc>
          <w:tcPr>
            <w:tcW w:w="3420" w:type="dxa"/>
            <w:tcBorders>
              <w:top w:val="nil"/>
              <w:left w:val="nil"/>
              <w:bottom w:val="nil"/>
              <w:right w:val="nil"/>
            </w:tcBorders>
            <w:shd w:val="clear" w:color="auto" w:fill="auto"/>
            <w:noWrap/>
            <w:vAlign w:val="bottom"/>
          </w:tcPr>
          <w:p w14:paraId="06104A8C" w14:textId="77777777" w:rsidR="000025E4" w:rsidRPr="00C21679" w:rsidRDefault="000025E4" w:rsidP="004D3C74">
            <w:pPr>
              <w:jc w:val="both"/>
              <w:rPr>
                <w:rFonts w:asciiTheme="majorHAnsi" w:hAnsiTheme="majorHAnsi" w:cstheme="majorHAnsi"/>
                <w:color w:val="000000"/>
                <w:sz w:val="22"/>
                <w:szCs w:val="22"/>
                <w:u w:val="single"/>
              </w:rPr>
            </w:pPr>
            <w:r w:rsidRPr="00C21679">
              <w:rPr>
                <w:rFonts w:asciiTheme="majorHAnsi" w:hAnsiTheme="majorHAnsi" w:cstheme="majorHAnsi"/>
                <w:color w:val="000000"/>
                <w:sz w:val="22"/>
                <w:szCs w:val="22"/>
                <w:u w:val="single"/>
              </w:rPr>
              <w:t>Quoted equity investment at fair value</w:t>
            </w:r>
          </w:p>
        </w:tc>
        <w:tc>
          <w:tcPr>
            <w:tcW w:w="2619" w:type="dxa"/>
            <w:tcBorders>
              <w:top w:val="nil"/>
              <w:left w:val="nil"/>
              <w:bottom w:val="nil"/>
              <w:right w:val="nil"/>
            </w:tcBorders>
            <w:shd w:val="clear" w:color="auto" w:fill="auto"/>
            <w:noWrap/>
            <w:vAlign w:val="bottom"/>
          </w:tcPr>
          <w:p w14:paraId="3A08A2C5" w14:textId="77777777" w:rsidR="000025E4" w:rsidRPr="00C21679" w:rsidRDefault="000025E4" w:rsidP="000025E4">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tcPr>
          <w:p w14:paraId="78592519" w14:textId="77777777" w:rsidR="000025E4" w:rsidRPr="00C21679" w:rsidRDefault="000025E4" w:rsidP="000025E4">
            <w:pPr>
              <w:jc w:val="right"/>
              <w:rPr>
                <w:rFonts w:asciiTheme="majorHAnsi" w:hAnsiTheme="majorHAnsi" w:cstheme="majorHAnsi"/>
                <w:sz w:val="22"/>
                <w:szCs w:val="22"/>
              </w:rPr>
            </w:pPr>
          </w:p>
        </w:tc>
        <w:tc>
          <w:tcPr>
            <w:tcW w:w="2552" w:type="dxa"/>
            <w:tcBorders>
              <w:top w:val="nil"/>
              <w:left w:val="nil"/>
              <w:bottom w:val="nil"/>
              <w:right w:val="nil"/>
            </w:tcBorders>
            <w:shd w:val="clear" w:color="auto" w:fill="auto"/>
            <w:noWrap/>
            <w:vAlign w:val="bottom"/>
          </w:tcPr>
          <w:p w14:paraId="0EF11F81" w14:textId="77777777" w:rsidR="000025E4" w:rsidRPr="00C21679" w:rsidRDefault="000025E4" w:rsidP="000025E4">
            <w:pPr>
              <w:jc w:val="right"/>
              <w:rPr>
                <w:rFonts w:asciiTheme="majorHAnsi" w:hAnsiTheme="majorHAnsi" w:cstheme="majorHAnsi"/>
                <w:sz w:val="22"/>
                <w:szCs w:val="22"/>
              </w:rPr>
            </w:pPr>
          </w:p>
        </w:tc>
      </w:tr>
      <w:tr w:rsidR="000025E4" w:rsidRPr="00C21679" w14:paraId="70C72FAE" w14:textId="77777777" w:rsidTr="000025E4">
        <w:trPr>
          <w:trHeight w:val="320"/>
        </w:trPr>
        <w:tc>
          <w:tcPr>
            <w:tcW w:w="3420" w:type="dxa"/>
            <w:tcBorders>
              <w:top w:val="nil"/>
              <w:left w:val="nil"/>
              <w:bottom w:val="nil"/>
              <w:right w:val="nil"/>
            </w:tcBorders>
            <w:shd w:val="clear" w:color="auto" w:fill="auto"/>
            <w:noWrap/>
            <w:vAlign w:val="bottom"/>
          </w:tcPr>
          <w:p w14:paraId="17B6938E" w14:textId="77777777" w:rsidR="000025E4" w:rsidRPr="00C21679" w:rsidRDefault="000025E4" w:rsidP="004D3C74">
            <w:pPr>
              <w:jc w:val="both"/>
              <w:rPr>
                <w:rFonts w:asciiTheme="majorHAnsi" w:hAnsiTheme="majorHAnsi" w:cstheme="majorHAnsi"/>
                <w:color w:val="000000"/>
                <w:sz w:val="22"/>
                <w:szCs w:val="22"/>
              </w:rPr>
            </w:pPr>
            <w:r w:rsidRPr="00C21679">
              <w:rPr>
                <w:rFonts w:asciiTheme="majorHAnsi" w:hAnsiTheme="majorHAnsi" w:cstheme="majorHAnsi"/>
                <w:color w:val="000000"/>
                <w:sz w:val="22"/>
                <w:szCs w:val="22"/>
              </w:rPr>
              <w:t>Balance b/f</w:t>
            </w:r>
          </w:p>
        </w:tc>
        <w:tc>
          <w:tcPr>
            <w:tcW w:w="2619" w:type="dxa"/>
            <w:tcBorders>
              <w:top w:val="nil"/>
              <w:left w:val="nil"/>
              <w:bottom w:val="nil"/>
              <w:right w:val="nil"/>
            </w:tcBorders>
            <w:shd w:val="clear" w:color="auto" w:fill="auto"/>
            <w:noWrap/>
            <w:vAlign w:val="bottom"/>
          </w:tcPr>
          <w:p w14:paraId="5247717F" w14:textId="77777777" w:rsidR="000025E4" w:rsidRPr="00C21679" w:rsidRDefault="000025E4"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tcPr>
          <w:p w14:paraId="19D9F6D9" w14:textId="77777777" w:rsidR="000025E4" w:rsidRPr="00C21679" w:rsidRDefault="000025E4" w:rsidP="004D3C74">
            <w:pPr>
              <w:jc w:val="right"/>
              <w:rPr>
                <w:rFonts w:asciiTheme="majorHAnsi" w:hAnsiTheme="majorHAnsi" w:cstheme="majorHAnsi"/>
                <w:sz w:val="22"/>
                <w:szCs w:val="22"/>
              </w:rPr>
            </w:pPr>
          </w:p>
        </w:tc>
        <w:tc>
          <w:tcPr>
            <w:tcW w:w="2552" w:type="dxa"/>
            <w:tcBorders>
              <w:top w:val="nil"/>
              <w:left w:val="nil"/>
              <w:bottom w:val="nil"/>
              <w:right w:val="nil"/>
            </w:tcBorders>
            <w:shd w:val="clear" w:color="auto" w:fill="auto"/>
            <w:noWrap/>
            <w:vAlign w:val="bottom"/>
          </w:tcPr>
          <w:p w14:paraId="59DF90E9" w14:textId="77777777" w:rsidR="000025E4" w:rsidRPr="00C21679" w:rsidRDefault="000025E4"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r>
      <w:tr w:rsidR="000025E4" w:rsidRPr="00C21679" w14:paraId="0D4A2B1F" w14:textId="77777777" w:rsidTr="000025E4">
        <w:trPr>
          <w:trHeight w:val="320"/>
        </w:trPr>
        <w:tc>
          <w:tcPr>
            <w:tcW w:w="3420" w:type="dxa"/>
            <w:tcBorders>
              <w:top w:val="nil"/>
              <w:left w:val="nil"/>
              <w:bottom w:val="nil"/>
              <w:right w:val="nil"/>
            </w:tcBorders>
            <w:shd w:val="clear" w:color="auto" w:fill="auto"/>
            <w:noWrap/>
            <w:vAlign w:val="bottom"/>
          </w:tcPr>
          <w:p w14:paraId="247D1BC7" w14:textId="77777777" w:rsidR="000025E4" w:rsidRPr="00C21679" w:rsidRDefault="000025E4" w:rsidP="004D3C74">
            <w:pPr>
              <w:jc w:val="both"/>
              <w:rPr>
                <w:rFonts w:asciiTheme="majorHAnsi" w:hAnsiTheme="majorHAnsi" w:cstheme="majorHAnsi"/>
                <w:color w:val="000000"/>
                <w:sz w:val="22"/>
                <w:szCs w:val="22"/>
              </w:rPr>
            </w:pPr>
            <w:r w:rsidRPr="00C21679">
              <w:rPr>
                <w:rFonts w:asciiTheme="majorHAnsi" w:hAnsiTheme="majorHAnsi" w:cstheme="majorHAnsi"/>
                <w:color w:val="000000"/>
                <w:sz w:val="22"/>
                <w:szCs w:val="22"/>
              </w:rPr>
              <w:t>Disposal</w:t>
            </w:r>
          </w:p>
        </w:tc>
        <w:tc>
          <w:tcPr>
            <w:tcW w:w="2619" w:type="dxa"/>
            <w:tcBorders>
              <w:top w:val="nil"/>
              <w:left w:val="nil"/>
              <w:bottom w:val="nil"/>
              <w:right w:val="nil"/>
            </w:tcBorders>
            <w:shd w:val="clear" w:color="auto" w:fill="auto"/>
            <w:noWrap/>
            <w:vAlign w:val="bottom"/>
          </w:tcPr>
          <w:p w14:paraId="6E9F549E" w14:textId="77777777" w:rsidR="000025E4" w:rsidRPr="00C21679" w:rsidRDefault="000025E4"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tcPr>
          <w:p w14:paraId="717E1B7F" w14:textId="77777777" w:rsidR="000025E4" w:rsidRPr="00C21679" w:rsidRDefault="000025E4" w:rsidP="004D3C74">
            <w:pPr>
              <w:jc w:val="right"/>
              <w:rPr>
                <w:rFonts w:asciiTheme="majorHAnsi" w:hAnsiTheme="majorHAnsi" w:cstheme="majorHAnsi"/>
                <w:sz w:val="22"/>
                <w:szCs w:val="22"/>
              </w:rPr>
            </w:pPr>
          </w:p>
        </w:tc>
        <w:tc>
          <w:tcPr>
            <w:tcW w:w="2552" w:type="dxa"/>
            <w:tcBorders>
              <w:top w:val="nil"/>
              <w:left w:val="nil"/>
              <w:bottom w:val="nil"/>
              <w:right w:val="nil"/>
            </w:tcBorders>
            <w:shd w:val="clear" w:color="auto" w:fill="auto"/>
            <w:noWrap/>
            <w:vAlign w:val="bottom"/>
          </w:tcPr>
          <w:p w14:paraId="0DF1B8C6" w14:textId="77777777" w:rsidR="000025E4" w:rsidRPr="00C21679" w:rsidRDefault="000025E4"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r>
      <w:tr w:rsidR="00C21679" w:rsidRPr="00C21679" w14:paraId="49352D86" w14:textId="77777777" w:rsidTr="00C21679">
        <w:trPr>
          <w:trHeight w:val="320"/>
        </w:trPr>
        <w:tc>
          <w:tcPr>
            <w:tcW w:w="3420" w:type="dxa"/>
            <w:tcBorders>
              <w:top w:val="nil"/>
              <w:left w:val="nil"/>
              <w:bottom w:val="nil"/>
              <w:right w:val="nil"/>
            </w:tcBorders>
            <w:shd w:val="clear" w:color="auto" w:fill="auto"/>
            <w:noWrap/>
            <w:vAlign w:val="bottom"/>
          </w:tcPr>
          <w:p w14:paraId="7164F7A9" w14:textId="77777777" w:rsidR="000025E4" w:rsidRPr="00C21679" w:rsidRDefault="000025E4" w:rsidP="000025E4">
            <w:pPr>
              <w:jc w:val="both"/>
              <w:rPr>
                <w:rFonts w:asciiTheme="majorHAnsi" w:hAnsiTheme="majorHAnsi" w:cstheme="majorHAnsi"/>
                <w:color w:val="000000"/>
                <w:sz w:val="22"/>
                <w:szCs w:val="22"/>
              </w:rPr>
            </w:pPr>
            <w:r w:rsidRPr="00C21679">
              <w:rPr>
                <w:rFonts w:asciiTheme="majorHAnsi" w:hAnsiTheme="majorHAnsi" w:cstheme="majorHAnsi"/>
                <w:color w:val="000000"/>
                <w:sz w:val="22"/>
                <w:szCs w:val="22"/>
              </w:rPr>
              <w:t>Change in fair value</w:t>
            </w:r>
          </w:p>
        </w:tc>
        <w:tc>
          <w:tcPr>
            <w:tcW w:w="2619" w:type="dxa"/>
            <w:tcBorders>
              <w:top w:val="nil"/>
              <w:left w:val="nil"/>
              <w:bottom w:val="single" w:sz="4" w:space="0" w:color="auto"/>
              <w:right w:val="nil"/>
            </w:tcBorders>
            <w:shd w:val="clear" w:color="auto" w:fill="auto"/>
            <w:noWrap/>
            <w:vAlign w:val="bottom"/>
          </w:tcPr>
          <w:p w14:paraId="497DFF76" w14:textId="77777777" w:rsidR="000025E4" w:rsidRPr="00C21679" w:rsidRDefault="000025E4"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283" w:type="dxa"/>
            <w:tcBorders>
              <w:top w:val="nil"/>
              <w:left w:val="nil"/>
              <w:right w:val="nil"/>
            </w:tcBorders>
            <w:shd w:val="clear" w:color="auto" w:fill="auto"/>
            <w:noWrap/>
            <w:vAlign w:val="bottom"/>
          </w:tcPr>
          <w:p w14:paraId="01BE2F75" w14:textId="77777777" w:rsidR="000025E4" w:rsidRPr="00C21679" w:rsidRDefault="000025E4" w:rsidP="004D3C74">
            <w:pPr>
              <w:jc w:val="right"/>
              <w:rPr>
                <w:rFonts w:asciiTheme="majorHAnsi" w:hAnsiTheme="majorHAnsi" w:cstheme="majorHAnsi"/>
                <w:sz w:val="22"/>
                <w:szCs w:val="22"/>
              </w:rPr>
            </w:pPr>
          </w:p>
        </w:tc>
        <w:tc>
          <w:tcPr>
            <w:tcW w:w="2552" w:type="dxa"/>
            <w:tcBorders>
              <w:top w:val="nil"/>
              <w:left w:val="nil"/>
              <w:bottom w:val="single" w:sz="4" w:space="0" w:color="auto"/>
              <w:right w:val="nil"/>
            </w:tcBorders>
            <w:shd w:val="clear" w:color="auto" w:fill="auto"/>
            <w:noWrap/>
            <w:vAlign w:val="bottom"/>
          </w:tcPr>
          <w:p w14:paraId="782F49F5" w14:textId="77777777" w:rsidR="000025E4" w:rsidRPr="00C21679" w:rsidRDefault="000025E4"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r>
      <w:tr w:rsidR="000025E4" w:rsidRPr="00C21679" w14:paraId="2178AAB1" w14:textId="77777777" w:rsidTr="00C21679">
        <w:trPr>
          <w:trHeight w:val="320"/>
        </w:trPr>
        <w:tc>
          <w:tcPr>
            <w:tcW w:w="3420" w:type="dxa"/>
            <w:tcBorders>
              <w:top w:val="nil"/>
              <w:left w:val="nil"/>
              <w:bottom w:val="nil"/>
              <w:right w:val="nil"/>
            </w:tcBorders>
            <w:shd w:val="clear" w:color="auto" w:fill="auto"/>
            <w:noWrap/>
            <w:vAlign w:val="bottom"/>
          </w:tcPr>
          <w:p w14:paraId="18203F48" w14:textId="77777777" w:rsidR="000025E4" w:rsidRPr="00C21679" w:rsidRDefault="000025E4" w:rsidP="000025E4">
            <w:pPr>
              <w:jc w:val="both"/>
              <w:rPr>
                <w:rFonts w:asciiTheme="majorHAnsi" w:hAnsiTheme="majorHAnsi" w:cstheme="majorHAnsi"/>
                <w:color w:val="000000"/>
                <w:sz w:val="22"/>
                <w:szCs w:val="22"/>
              </w:rPr>
            </w:pPr>
            <w:r w:rsidRPr="00C21679">
              <w:rPr>
                <w:rFonts w:asciiTheme="majorHAnsi" w:hAnsiTheme="majorHAnsi" w:cstheme="majorHAnsi"/>
                <w:color w:val="000000"/>
                <w:sz w:val="22"/>
                <w:szCs w:val="22"/>
              </w:rPr>
              <w:t>Balance c/f</w:t>
            </w:r>
          </w:p>
        </w:tc>
        <w:tc>
          <w:tcPr>
            <w:tcW w:w="2619" w:type="dxa"/>
            <w:tcBorders>
              <w:top w:val="single" w:sz="4" w:space="0" w:color="auto"/>
              <w:left w:val="nil"/>
              <w:bottom w:val="single" w:sz="4" w:space="0" w:color="auto"/>
            </w:tcBorders>
            <w:shd w:val="clear" w:color="auto" w:fill="auto"/>
            <w:noWrap/>
            <w:vAlign w:val="bottom"/>
          </w:tcPr>
          <w:p w14:paraId="28285937" w14:textId="77777777" w:rsidR="000025E4" w:rsidRPr="00C21679" w:rsidRDefault="000025E4"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283" w:type="dxa"/>
            <w:shd w:val="clear" w:color="auto" w:fill="auto"/>
            <w:noWrap/>
            <w:vAlign w:val="bottom"/>
          </w:tcPr>
          <w:p w14:paraId="2EF36554" w14:textId="77777777" w:rsidR="000025E4" w:rsidRPr="00C21679" w:rsidRDefault="000025E4" w:rsidP="004D3C74">
            <w:pPr>
              <w:jc w:val="right"/>
              <w:rPr>
                <w:rFonts w:asciiTheme="majorHAnsi" w:hAnsiTheme="majorHAnsi" w:cstheme="majorHAnsi"/>
                <w:sz w:val="22"/>
                <w:szCs w:val="22"/>
              </w:rPr>
            </w:pPr>
          </w:p>
        </w:tc>
        <w:tc>
          <w:tcPr>
            <w:tcW w:w="2552" w:type="dxa"/>
            <w:tcBorders>
              <w:top w:val="single" w:sz="4" w:space="0" w:color="auto"/>
              <w:left w:val="nil"/>
              <w:bottom w:val="single" w:sz="4" w:space="0" w:color="auto"/>
              <w:right w:val="nil"/>
            </w:tcBorders>
            <w:shd w:val="clear" w:color="auto" w:fill="auto"/>
            <w:noWrap/>
            <w:vAlign w:val="bottom"/>
          </w:tcPr>
          <w:p w14:paraId="4A8312E5" w14:textId="77777777" w:rsidR="000025E4" w:rsidRPr="00C21679" w:rsidRDefault="000025E4"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r>
      <w:tr w:rsidR="00C21679" w:rsidRPr="00C21679" w14:paraId="0B5D7354" w14:textId="77777777" w:rsidTr="00C21679">
        <w:trPr>
          <w:trHeight w:val="320"/>
        </w:trPr>
        <w:tc>
          <w:tcPr>
            <w:tcW w:w="3420" w:type="dxa"/>
            <w:tcBorders>
              <w:top w:val="nil"/>
              <w:left w:val="nil"/>
              <w:bottom w:val="nil"/>
              <w:right w:val="nil"/>
            </w:tcBorders>
            <w:shd w:val="clear" w:color="auto" w:fill="auto"/>
            <w:noWrap/>
            <w:vAlign w:val="bottom"/>
          </w:tcPr>
          <w:p w14:paraId="2D39176D" w14:textId="77777777" w:rsidR="000025E4" w:rsidRPr="00C21679" w:rsidRDefault="000025E4" w:rsidP="000025E4">
            <w:pPr>
              <w:jc w:val="both"/>
              <w:rPr>
                <w:rFonts w:asciiTheme="majorHAnsi" w:hAnsiTheme="majorHAnsi" w:cstheme="majorHAnsi"/>
                <w:color w:val="000000"/>
                <w:sz w:val="22"/>
                <w:szCs w:val="22"/>
              </w:rPr>
            </w:pPr>
          </w:p>
        </w:tc>
        <w:tc>
          <w:tcPr>
            <w:tcW w:w="2619" w:type="dxa"/>
            <w:tcBorders>
              <w:top w:val="single" w:sz="4" w:space="0" w:color="auto"/>
              <w:left w:val="nil"/>
              <w:bottom w:val="nil"/>
              <w:right w:val="nil"/>
            </w:tcBorders>
            <w:shd w:val="clear" w:color="auto" w:fill="auto"/>
            <w:noWrap/>
            <w:vAlign w:val="bottom"/>
          </w:tcPr>
          <w:p w14:paraId="0244833F" w14:textId="77777777" w:rsidR="000025E4" w:rsidRPr="00C21679" w:rsidRDefault="000025E4" w:rsidP="004D3C74">
            <w:pPr>
              <w:jc w:val="right"/>
              <w:rPr>
                <w:rFonts w:asciiTheme="majorHAnsi" w:hAnsiTheme="majorHAnsi" w:cstheme="majorHAnsi"/>
                <w:sz w:val="22"/>
                <w:szCs w:val="22"/>
              </w:rPr>
            </w:pPr>
          </w:p>
        </w:tc>
        <w:tc>
          <w:tcPr>
            <w:tcW w:w="283" w:type="dxa"/>
            <w:tcBorders>
              <w:left w:val="nil"/>
              <w:bottom w:val="nil"/>
              <w:right w:val="nil"/>
            </w:tcBorders>
            <w:shd w:val="clear" w:color="auto" w:fill="auto"/>
            <w:noWrap/>
            <w:vAlign w:val="bottom"/>
          </w:tcPr>
          <w:p w14:paraId="196BC8C7" w14:textId="77777777" w:rsidR="000025E4" w:rsidRPr="00C21679" w:rsidRDefault="000025E4" w:rsidP="004D3C74">
            <w:pPr>
              <w:jc w:val="right"/>
              <w:rPr>
                <w:rFonts w:asciiTheme="majorHAnsi" w:hAnsiTheme="majorHAnsi" w:cstheme="majorHAnsi"/>
                <w:sz w:val="22"/>
                <w:szCs w:val="22"/>
              </w:rPr>
            </w:pPr>
          </w:p>
        </w:tc>
        <w:tc>
          <w:tcPr>
            <w:tcW w:w="2552" w:type="dxa"/>
            <w:tcBorders>
              <w:top w:val="single" w:sz="4" w:space="0" w:color="auto"/>
              <w:left w:val="nil"/>
              <w:bottom w:val="nil"/>
              <w:right w:val="nil"/>
            </w:tcBorders>
            <w:shd w:val="clear" w:color="auto" w:fill="auto"/>
            <w:noWrap/>
            <w:vAlign w:val="bottom"/>
          </w:tcPr>
          <w:p w14:paraId="5702394F" w14:textId="77777777" w:rsidR="000025E4" w:rsidRPr="00C21679" w:rsidRDefault="000025E4" w:rsidP="004D3C74">
            <w:pPr>
              <w:jc w:val="right"/>
              <w:rPr>
                <w:rFonts w:asciiTheme="majorHAnsi" w:hAnsiTheme="majorHAnsi" w:cstheme="majorHAnsi"/>
                <w:sz w:val="22"/>
                <w:szCs w:val="22"/>
              </w:rPr>
            </w:pPr>
          </w:p>
        </w:tc>
      </w:tr>
      <w:tr w:rsidR="000025E4" w:rsidRPr="00C21679" w14:paraId="10B0648D" w14:textId="77777777" w:rsidTr="000025E4">
        <w:trPr>
          <w:trHeight w:val="320"/>
        </w:trPr>
        <w:tc>
          <w:tcPr>
            <w:tcW w:w="3420" w:type="dxa"/>
            <w:tcBorders>
              <w:top w:val="nil"/>
              <w:left w:val="nil"/>
              <w:bottom w:val="nil"/>
              <w:right w:val="nil"/>
            </w:tcBorders>
            <w:shd w:val="clear" w:color="auto" w:fill="auto"/>
            <w:noWrap/>
            <w:vAlign w:val="bottom"/>
          </w:tcPr>
          <w:p w14:paraId="1B1E1903" w14:textId="77777777" w:rsidR="000025E4" w:rsidRPr="00C21679" w:rsidRDefault="000025E4" w:rsidP="000025E4">
            <w:pPr>
              <w:jc w:val="both"/>
              <w:rPr>
                <w:rFonts w:asciiTheme="majorHAnsi" w:hAnsiTheme="majorHAnsi" w:cstheme="majorHAnsi"/>
                <w:color w:val="000000"/>
                <w:sz w:val="22"/>
                <w:szCs w:val="22"/>
              </w:rPr>
            </w:pPr>
            <w:r w:rsidRPr="00C21679">
              <w:rPr>
                <w:rFonts w:asciiTheme="majorHAnsi" w:hAnsiTheme="majorHAnsi" w:cstheme="majorHAnsi"/>
                <w:color w:val="000000"/>
                <w:sz w:val="22"/>
                <w:szCs w:val="22"/>
              </w:rPr>
              <w:t>Unquoted equity investment at cost</w:t>
            </w:r>
          </w:p>
        </w:tc>
        <w:tc>
          <w:tcPr>
            <w:tcW w:w="2619" w:type="dxa"/>
            <w:tcBorders>
              <w:top w:val="nil"/>
              <w:left w:val="nil"/>
              <w:bottom w:val="nil"/>
              <w:right w:val="nil"/>
            </w:tcBorders>
            <w:shd w:val="clear" w:color="auto" w:fill="auto"/>
            <w:noWrap/>
            <w:vAlign w:val="bottom"/>
          </w:tcPr>
          <w:p w14:paraId="6CB2441B" w14:textId="77777777" w:rsidR="000025E4" w:rsidRPr="00C21679" w:rsidRDefault="000025E4" w:rsidP="004D3C74">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tcPr>
          <w:p w14:paraId="0DEBAC9C" w14:textId="77777777" w:rsidR="000025E4" w:rsidRPr="00C21679" w:rsidRDefault="000025E4" w:rsidP="004D3C74">
            <w:pPr>
              <w:jc w:val="right"/>
              <w:rPr>
                <w:rFonts w:asciiTheme="majorHAnsi" w:hAnsiTheme="majorHAnsi" w:cstheme="majorHAnsi"/>
                <w:sz w:val="22"/>
                <w:szCs w:val="22"/>
              </w:rPr>
            </w:pPr>
          </w:p>
        </w:tc>
        <w:tc>
          <w:tcPr>
            <w:tcW w:w="2552" w:type="dxa"/>
            <w:tcBorders>
              <w:top w:val="nil"/>
              <w:left w:val="nil"/>
              <w:bottom w:val="nil"/>
              <w:right w:val="nil"/>
            </w:tcBorders>
            <w:shd w:val="clear" w:color="auto" w:fill="auto"/>
            <w:noWrap/>
            <w:vAlign w:val="bottom"/>
          </w:tcPr>
          <w:p w14:paraId="25498642" w14:textId="77777777" w:rsidR="000025E4" w:rsidRPr="00C21679" w:rsidRDefault="000025E4" w:rsidP="004D3C74">
            <w:pPr>
              <w:jc w:val="right"/>
              <w:rPr>
                <w:rFonts w:asciiTheme="majorHAnsi" w:hAnsiTheme="majorHAnsi" w:cstheme="majorHAnsi"/>
                <w:sz w:val="22"/>
                <w:szCs w:val="22"/>
              </w:rPr>
            </w:pPr>
          </w:p>
        </w:tc>
      </w:tr>
      <w:tr w:rsidR="000025E4" w:rsidRPr="00C21679" w14:paraId="4A2EC770" w14:textId="77777777" w:rsidTr="000025E4">
        <w:trPr>
          <w:trHeight w:val="320"/>
        </w:trPr>
        <w:tc>
          <w:tcPr>
            <w:tcW w:w="3420" w:type="dxa"/>
            <w:tcBorders>
              <w:top w:val="nil"/>
              <w:left w:val="nil"/>
              <w:bottom w:val="nil"/>
              <w:right w:val="nil"/>
            </w:tcBorders>
            <w:shd w:val="clear" w:color="auto" w:fill="auto"/>
            <w:noWrap/>
            <w:vAlign w:val="bottom"/>
          </w:tcPr>
          <w:p w14:paraId="5A0E2F24" w14:textId="77777777" w:rsidR="000025E4" w:rsidRPr="00C21679" w:rsidRDefault="000025E4" w:rsidP="000025E4">
            <w:pPr>
              <w:jc w:val="both"/>
              <w:rPr>
                <w:rFonts w:asciiTheme="majorHAnsi" w:hAnsiTheme="majorHAnsi" w:cstheme="majorHAnsi"/>
                <w:color w:val="000000"/>
                <w:sz w:val="22"/>
                <w:szCs w:val="22"/>
              </w:rPr>
            </w:pPr>
            <w:r w:rsidRPr="00C21679">
              <w:rPr>
                <w:rFonts w:asciiTheme="majorHAnsi" w:hAnsiTheme="majorHAnsi" w:cstheme="majorHAnsi"/>
                <w:color w:val="000000"/>
                <w:sz w:val="22"/>
                <w:szCs w:val="22"/>
              </w:rPr>
              <w:t>Balance b/f</w:t>
            </w:r>
          </w:p>
        </w:tc>
        <w:tc>
          <w:tcPr>
            <w:tcW w:w="2619" w:type="dxa"/>
            <w:tcBorders>
              <w:top w:val="nil"/>
              <w:left w:val="nil"/>
              <w:bottom w:val="nil"/>
              <w:right w:val="nil"/>
            </w:tcBorders>
            <w:shd w:val="clear" w:color="auto" w:fill="auto"/>
            <w:noWrap/>
            <w:vAlign w:val="bottom"/>
          </w:tcPr>
          <w:p w14:paraId="6D336193" w14:textId="77777777" w:rsidR="000025E4" w:rsidRPr="00C21679" w:rsidRDefault="000025E4"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tcPr>
          <w:p w14:paraId="67333B03" w14:textId="77777777" w:rsidR="000025E4" w:rsidRPr="00C21679" w:rsidRDefault="000025E4" w:rsidP="004D3C74">
            <w:pPr>
              <w:jc w:val="right"/>
              <w:rPr>
                <w:rFonts w:asciiTheme="majorHAnsi" w:hAnsiTheme="majorHAnsi" w:cstheme="majorHAnsi"/>
                <w:sz w:val="22"/>
                <w:szCs w:val="22"/>
              </w:rPr>
            </w:pPr>
          </w:p>
        </w:tc>
        <w:tc>
          <w:tcPr>
            <w:tcW w:w="2552" w:type="dxa"/>
            <w:tcBorders>
              <w:top w:val="nil"/>
              <w:left w:val="nil"/>
              <w:bottom w:val="nil"/>
              <w:right w:val="nil"/>
            </w:tcBorders>
            <w:shd w:val="clear" w:color="auto" w:fill="auto"/>
            <w:noWrap/>
            <w:vAlign w:val="bottom"/>
          </w:tcPr>
          <w:p w14:paraId="336BD09C" w14:textId="77777777" w:rsidR="000025E4" w:rsidRPr="00C21679" w:rsidRDefault="000025E4"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r>
      <w:tr w:rsidR="000025E4" w:rsidRPr="00C21679" w14:paraId="370EED1E" w14:textId="77777777" w:rsidTr="000025E4">
        <w:trPr>
          <w:trHeight w:val="320"/>
        </w:trPr>
        <w:tc>
          <w:tcPr>
            <w:tcW w:w="3420" w:type="dxa"/>
            <w:tcBorders>
              <w:top w:val="nil"/>
              <w:left w:val="nil"/>
              <w:bottom w:val="nil"/>
              <w:right w:val="nil"/>
            </w:tcBorders>
            <w:shd w:val="clear" w:color="auto" w:fill="auto"/>
            <w:noWrap/>
            <w:vAlign w:val="bottom"/>
          </w:tcPr>
          <w:p w14:paraId="7FA5FA8F" w14:textId="77777777" w:rsidR="000025E4" w:rsidRPr="00C21679" w:rsidRDefault="000025E4" w:rsidP="000025E4">
            <w:pPr>
              <w:jc w:val="both"/>
              <w:rPr>
                <w:rFonts w:asciiTheme="majorHAnsi" w:hAnsiTheme="majorHAnsi" w:cstheme="majorHAnsi"/>
                <w:color w:val="000000"/>
                <w:sz w:val="22"/>
                <w:szCs w:val="22"/>
              </w:rPr>
            </w:pPr>
            <w:r w:rsidRPr="00C21679">
              <w:rPr>
                <w:rFonts w:asciiTheme="majorHAnsi" w:hAnsiTheme="majorHAnsi" w:cstheme="majorHAnsi"/>
                <w:color w:val="000000"/>
                <w:sz w:val="22"/>
                <w:szCs w:val="22"/>
              </w:rPr>
              <w:t>Addition</w:t>
            </w:r>
          </w:p>
        </w:tc>
        <w:tc>
          <w:tcPr>
            <w:tcW w:w="2619" w:type="dxa"/>
            <w:tcBorders>
              <w:top w:val="nil"/>
              <w:left w:val="nil"/>
              <w:bottom w:val="nil"/>
              <w:right w:val="nil"/>
            </w:tcBorders>
            <w:shd w:val="clear" w:color="auto" w:fill="auto"/>
            <w:noWrap/>
            <w:vAlign w:val="bottom"/>
          </w:tcPr>
          <w:p w14:paraId="1D8A4F37" w14:textId="77777777" w:rsidR="000025E4" w:rsidRPr="00C21679" w:rsidRDefault="000025E4"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tcPr>
          <w:p w14:paraId="5E0DAFD8" w14:textId="77777777" w:rsidR="000025E4" w:rsidRPr="00C21679" w:rsidRDefault="000025E4" w:rsidP="004D3C74">
            <w:pPr>
              <w:jc w:val="right"/>
              <w:rPr>
                <w:rFonts w:asciiTheme="majorHAnsi" w:hAnsiTheme="majorHAnsi" w:cstheme="majorHAnsi"/>
                <w:sz w:val="22"/>
                <w:szCs w:val="22"/>
              </w:rPr>
            </w:pPr>
          </w:p>
        </w:tc>
        <w:tc>
          <w:tcPr>
            <w:tcW w:w="2552" w:type="dxa"/>
            <w:tcBorders>
              <w:top w:val="nil"/>
              <w:left w:val="nil"/>
              <w:bottom w:val="nil"/>
              <w:right w:val="nil"/>
            </w:tcBorders>
            <w:shd w:val="clear" w:color="auto" w:fill="auto"/>
            <w:noWrap/>
            <w:vAlign w:val="bottom"/>
          </w:tcPr>
          <w:p w14:paraId="4E1FDA85" w14:textId="77777777" w:rsidR="000025E4" w:rsidRPr="00C21679" w:rsidRDefault="000025E4"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r>
      <w:tr w:rsidR="00C21679" w:rsidRPr="00C21679" w14:paraId="4F9D7264" w14:textId="77777777" w:rsidTr="00C21679">
        <w:trPr>
          <w:trHeight w:val="320"/>
        </w:trPr>
        <w:tc>
          <w:tcPr>
            <w:tcW w:w="3420" w:type="dxa"/>
            <w:tcBorders>
              <w:top w:val="nil"/>
              <w:left w:val="nil"/>
              <w:bottom w:val="nil"/>
              <w:right w:val="nil"/>
            </w:tcBorders>
            <w:shd w:val="clear" w:color="auto" w:fill="auto"/>
            <w:noWrap/>
            <w:vAlign w:val="bottom"/>
          </w:tcPr>
          <w:p w14:paraId="52AB78B4" w14:textId="77777777" w:rsidR="000025E4" w:rsidRPr="00C21679" w:rsidRDefault="000025E4" w:rsidP="000025E4">
            <w:pPr>
              <w:jc w:val="both"/>
              <w:rPr>
                <w:rFonts w:asciiTheme="majorHAnsi" w:hAnsiTheme="majorHAnsi" w:cstheme="majorHAnsi"/>
                <w:color w:val="000000"/>
                <w:sz w:val="22"/>
                <w:szCs w:val="22"/>
              </w:rPr>
            </w:pPr>
            <w:r w:rsidRPr="00C21679">
              <w:rPr>
                <w:rFonts w:asciiTheme="majorHAnsi" w:hAnsiTheme="majorHAnsi" w:cstheme="majorHAnsi"/>
                <w:color w:val="000000"/>
                <w:sz w:val="22"/>
                <w:szCs w:val="22"/>
              </w:rPr>
              <w:t>Disposal</w:t>
            </w:r>
          </w:p>
        </w:tc>
        <w:tc>
          <w:tcPr>
            <w:tcW w:w="2619" w:type="dxa"/>
            <w:tcBorders>
              <w:top w:val="nil"/>
              <w:left w:val="nil"/>
              <w:bottom w:val="single" w:sz="4" w:space="0" w:color="auto"/>
              <w:right w:val="nil"/>
            </w:tcBorders>
            <w:shd w:val="clear" w:color="auto" w:fill="auto"/>
            <w:noWrap/>
            <w:vAlign w:val="bottom"/>
          </w:tcPr>
          <w:p w14:paraId="1742854F" w14:textId="77777777" w:rsidR="000025E4" w:rsidRPr="00C21679" w:rsidRDefault="000025E4"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tcPr>
          <w:p w14:paraId="6E00DB19" w14:textId="77777777" w:rsidR="000025E4" w:rsidRPr="00C21679" w:rsidRDefault="000025E4" w:rsidP="004D3C74">
            <w:pPr>
              <w:jc w:val="right"/>
              <w:rPr>
                <w:rFonts w:asciiTheme="majorHAnsi" w:hAnsiTheme="majorHAnsi" w:cstheme="majorHAnsi"/>
                <w:sz w:val="22"/>
                <w:szCs w:val="22"/>
              </w:rPr>
            </w:pPr>
          </w:p>
        </w:tc>
        <w:tc>
          <w:tcPr>
            <w:tcW w:w="2552" w:type="dxa"/>
            <w:tcBorders>
              <w:top w:val="nil"/>
              <w:left w:val="nil"/>
              <w:bottom w:val="single" w:sz="4" w:space="0" w:color="auto"/>
              <w:right w:val="nil"/>
            </w:tcBorders>
            <w:shd w:val="clear" w:color="auto" w:fill="auto"/>
            <w:noWrap/>
            <w:vAlign w:val="bottom"/>
          </w:tcPr>
          <w:p w14:paraId="31E23F26" w14:textId="77777777" w:rsidR="000025E4" w:rsidRPr="00C21679" w:rsidRDefault="000025E4"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r>
      <w:tr w:rsidR="000025E4" w:rsidRPr="00C21679" w14:paraId="6C7BA127" w14:textId="77777777" w:rsidTr="00C21679">
        <w:trPr>
          <w:trHeight w:val="320"/>
        </w:trPr>
        <w:tc>
          <w:tcPr>
            <w:tcW w:w="3420" w:type="dxa"/>
            <w:tcBorders>
              <w:top w:val="nil"/>
              <w:left w:val="nil"/>
              <w:bottom w:val="nil"/>
              <w:right w:val="nil"/>
            </w:tcBorders>
            <w:shd w:val="clear" w:color="auto" w:fill="auto"/>
            <w:noWrap/>
            <w:vAlign w:val="bottom"/>
          </w:tcPr>
          <w:p w14:paraId="663A3B25" w14:textId="77777777" w:rsidR="000025E4" w:rsidRPr="00C21679" w:rsidRDefault="000025E4" w:rsidP="000025E4">
            <w:pPr>
              <w:jc w:val="both"/>
              <w:rPr>
                <w:rFonts w:asciiTheme="majorHAnsi" w:hAnsiTheme="majorHAnsi" w:cstheme="majorHAnsi"/>
                <w:color w:val="000000"/>
                <w:sz w:val="22"/>
                <w:szCs w:val="22"/>
              </w:rPr>
            </w:pPr>
            <w:r w:rsidRPr="00C21679">
              <w:rPr>
                <w:rFonts w:asciiTheme="majorHAnsi" w:hAnsiTheme="majorHAnsi" w:cstheme="majorHAnsi"/>
                <w:color w:val="000000"/>
                <w:sz w:val="22"/>
                <w:szCs w:val="22"/>
              </w:rPr>
              <w:t>Balance c/f</w:t>
            </w:r>
          </w:p>
        </w:tc>
        <w:tc>
          <w:tcPr>
            <w:tcW w:w="2619" w:type="dxa"/>
            <w:tcBorders>
              <w:top w:val="single" w:sz="4" w:space="0" w:color="auto"/>
              <w:left w:val="nil"/>
              <w:bottom w:val="single" w:sz="4" w:space="0" w:color="auto"/>
              <w:right w:val="nil"/>
            </w:tcBorders>
            <w:shd w:val="clear" w:color="auto" w:fill="auto"/>
            <w:noWrap/>
            <w:vAlign w:val="bottom"/>
          </w:tcPr>
          <w:p w14:paraId="62FBEBF5" w14:textId="77777777" w:rsidR="000025E4" w:rsidRPr="00C21679" w:rsidRDefault="000025E4"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tcPr>
          <w:p w14:paraId="7597F6F5" w14:textId="77777777" w:rsidR="000025E4" w:rsidRPr="00C21679" w:rsidRDefault="000025E4" w:rsidP="004D3C74">
            <w:pPr>
              <w:jc w:val="right"/>
              <w:rPr>
                <w:rFonts w:asciiTheme="majorHAnsi" w:hAnsiTheme="majorHAnsi" w:cstheme="majorHAnsi"/>
                <w:sz w:val="22"/>
                <w:szCs w:val="22"/>
              </w:rPr>
            </w:pPr>
          </w:p>
        </w:tc>
        <w:tc>
          <w:tcPr>
            <w:tcW w:w="2552" w:type="dxa"/>
            <w:tcBorders>
              <w:top w:val="single" w:sz="4" w:space="0" w:color="auto"/>
              <w:left w:val="nil"/>
              <w:bottom w:val="single" w:sz="4" w:space="0" w:color="auto"/>
              <w:right w:val="nil"/>
            </w:tcBorders>
            <w:shd w:val="clear" w:color="auto" w:fill="auto"/>
            <w:noWrap/>
            <w:vAlign w:val="bottom"/>
          </w:tcPr>
          <w:p w14:paraId="61EA16DA" w14:textId="77777777" w:rsidR="000025E4" w:rsidRPr="00C21679" w:rsidRDefault="000025E4"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r>
      <w:tr w:rsidR="000025E4" w:rsidRPr="00C21679" w14:paraId="09A1F0BB" w14:textId="77777777" w:rsidTr="00C21679">
        <w:trPr>
          <w:trHeight w:val="320"/>
        </w:trPr>
        <w:tc>
          <w:tcPr>
            <w:tcW w:w="3420" w:type="dxa"/>
            <w:tcBorders>
              <w:top w:val="nil"/>
              <w:left w:val="nil"/>
              <w:bottom w:val="nil"/>
              <w:right w:val="nil"/>
            </w:tcBorders>
            <w:shd w:val="clear" w:color="auto" w:fill="auto"/>
            <w:noWrap/>
            <w:vAlign w:val="bottom"/>
          </w:tcPr>
          <w:p w14:paraId="5DE24DF3" w14:textId="77777777" w:rsidR="000025E4" w:rsidRPr="00C21679" w:rsidRDefault="000025E4" w:rsidP="000025E4">
            <w:pPr>
              <w:jc w:val="both"/>
              <w:rPr>
                <w:rFonts w:asciiTheme="majorHAnsi" w:hAnsiTheme="majorHAnsi" w:cstheme="majorHAnsi"/>
                <w:color w:val="000000"/>
                <w:sz w:val="22"/>
                <w:szCs w:val="22"/>
              </w:rPr>
            </w:pPr>
          </w:p>
        </w:tc>
        <w:tc>
          <w:tcPr>
            <w:tcW w:w="2619" w:type="dxa"/>
            <w:tcBorders>
              <w:top w:val="single" w:sz="4" w:space="0" w:color="auto"/>
              <w:left w:val="nil"/>
              <w:bottom w:val="double" w:sz="4" w:space="0" w:color="auto"/>
              <w:right w:val="nil"/>
            </w:tcBorders>
            <w:shd w:val="clear" w:color="auto" w:fill="auto"/>
            <w:noWrap/>
            <w:vAlign w:val="bottom"/>
          </w:tcPr>
          <w:p w14:paraId="4DD55BFC" w14:textId="77777777" w:rsidR="000025E4" w:rsidRPr="00C21679" w:rsidRDefault="000025E4"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tcPr>
          <w:p w14:paraId="0D36C44B" w14:textId="77777777" w:rsidR="000025E4" w:rsidRPr="00C21679" w:rsidRDefault="000025E4" w:rsidP="004D3C74">
            <w:pPr>
              <w:jc w:val="right"/>
              <w:rPr>
                <w:rFonts w:asciiTheme="majorHAnsi" w:hAnsiTheme="majorHAnsi" w:cstheme="majorHAnsi"/>
                <w:sz w:val="22"/>
                <w:szCs w:val="22"/>
              </w:rPr>
            </w:pPr>
          </w:p>
        </w:tc>
        <w:tc>
          <w:tcPr>
            <w:tcW w:w="2552" w:type="dxa"/>
            <w:tcBorders>
              <w:top w:val="single" w:sz="4" w:space="0" w:color="auto"/>
              <w:left w:val="nil"/>
              <w:bottom w:val="double" w:sz="4" w:space="0" w:color="auto"/>
              <w:right w:val="nil"/>
            </w:tcBorders>
            <w:shd w:val="clear" w:color="auto" w:fill="auto"/>
            <w:noWrap/>
            <w:vAlign w:val="bottom"/>
          </w:tcPr>
          <w:p w14:paraId="09151A63" w14:textId="77777777" w:rsidR="000025E4" w:rsidRPr="00C21679" w:rsidRDefault="000025E4"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r>
      <w:tr w:rsidR="00C21679" w:rsidRPr="00C21679" w14:paraId="63A758FF" w14:textId="77777777" w:rsidTr="00C21679">
        <w:trPr>
          <w:trHeight w:val="320"/>
        </w:trPr>
        <w:tc>
          <w:tcPr>
            <w:tcW w:w="3420" w:type="dxa"/>
            <w:tcBorders>
              <w:top w:val="nil"/>
              <w:left w:val="nil"/>
              <w:bottom w:val="nil"/>
              <w:right w:val="nil"/>
            </w:tcBorders>
            <w:shd w:val="clear" w:color="auto" w:fill="auto"/>
            <w:noWrap/>
            <w:vAlign w:val="bottom"/>
          </w:tcPr>
          <w:p w14:paraId="249CE238" w14:textId="77777777" w:rsidR="000025E4" w:rsidRPr="00C21679" w:rsidRDefault="000025E4" w:rsidP="000025E4">
            <w:pPr>
              <w:jc w:val="both"/>
              <w:rPr>
                <w:rFonts w:asciiTheme="majorHAnsi" w:hAnsiTheme="majorHAnsi" w:cstheme="majorHAnsi"/>
                <w:color w:val="000000"/>
                <w:sz w:val="22"/>
                <w:szCs w:val="22"/>
              </w:rPr>
            </w:pPr>
          </w:p>
        </w:tc>
        <w:tc>
          <w:tcPr>
            <w:tcW w:w="2619" w:type="dxa"/>
            <w:tcBorders>
              <w:top w:val="double" w:sz="4" w:space="0" w:color="auto"/>
              <w:left w:val="nil"/>
              <w:bottom w:val="nil"/>
              <w:right w:val="nil"/>
            </w:tcBorders>
            <w:shd w:val="clear" w:color="auto" w:fill="auto"/>
            <w:noWrap/>
            <w:vAlign w:val="bottom"/>
          </w:tcPr>
          <w:p w14:paraId="319F3F3C" w14:textId="77777777" w:rsidR="000025E4" w:rsidRPr="00C21679" w:rsidRDefault="000025E4" w:rsidP="004D3C74">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tcPr>
          <w:p w14:paraId="45499FD0" w14:textId="77777777" w:rsidR="000025E4" w:rsidRPr="00C21679" w:rsidRDefault="000025E4" w:rsidP="004D3C74">
            <w:pPr>
              <w:jc w:val="right"/>
              <w:rPr>
                <w:rFonts w:asciiTheme="majorHAnsi" w:hAnsiTheme="majorHAnsi" w:cstheme="majorHAnsi"/>
                <w:sz w:val="22"/>
                <w:szCs w:val="22"/>
              </w:rPr>
            </w:pPr>
          </w:p>
        </w:tc>
        <w:tc>
          <w:tcPr>
            <w:tcW w:w="2552" w:type="dxa"/>
            <w:tcBorders>
              <w:top w:val="double" w:sz="4" w:space="0" w:color="auto"/>
              <w:left w:val="nil"/>
              <w:bottom w:val="nil"/>
              <w:right w:val="nil"/>
            </w:tcBorders>
            <w:shd w:val="clear" w:color="auto" w:fill="auto"/>
            <w:noWrap/>
            <w:vAlign w:val="bottom"/>
          </w:tcPr>
          <w:p w14:paraId="3484BF30" w14:textId="77777777" w:rsidR="000025E4" w:rsidRPr="00C21679" w:rsidRDefault="000025E4" w:rsidP="004D3C74">
            <w:pPr>
              <w:jc w:val="right"/>
              <w:rPr>
                <w:rFonts w:asciiTheme="majorHAnsi" w:hAnsiTheme="majorHAnsi" w:cstheme="majorHAnsi"/>
                <w:sz w:val="22"/>
                <w:szCs w:val="22"/>
              </w:rPr>
            </w:pPr>
          </w:p>
        </w:tc>
      </w:tr>
    </w:tbl>
    <w:sdt>
      <w:sdtPr>
        <w:rPr>
          <w:rFonts w:asciiTheme="majorHAnsi" w:hAnsiTheme="majorHAnsi" w:cstheme="majorHAnsi"/>
          <w:sz w:val="22"/>
          <w:szCs w:val="22"/>
        </w:rPr>
        <w:alias w:val="table new line"/>
        <w:tag w:val="table new line"/>
        <w:id w:val="-1758047440"/>
        <w:placeholder>
          <w:docPart w:val="D17EE133EF1B432F9BBD13895DC251E6"/>
        </w:placeholder>
        <w:docPartList>
          <w:docPartGallery w:val="Quick Parts"/>
        </w:docPartList>
      </w:sdtPr>
      <w:sdtEndPr/>
      <w:sdtContent>
        <w:p w14:paraId="1EF25BB1" w14:textId="61565BFE" w:rsidR="00EF7018" w:rsidRDefault="000025E4" w:rsidP="000025E4">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874" w:type="dxa"/>
        <w:tblInd w:w="732" w:type="dxa"/>
        <w:tblLook w:val="04A0" w:firstRow="1" w:lastRow="0" w:firstColumn="1" w:lastColumn="0" w:noHBand="0" w:noVBand="1"/>
      </w:tblPr>
      <w:tblGrid>
        <w:gridCol w:w="3420"/>
        <w:gridCol w:w="1343"/>
        <w:gridCol w:w="1276"/>
        <w:gridCol w:w="283"/>
        <w:gridCol w:w="1330"/>
        <w:gridCol w:w="1222"/>
      </w:tblGrid>
      <w:tr w:rsidR="00C21679" w:rsidRPr="003308C1" w14:paraId="398C20E0" w14:textId="77777777" w:rsidTr="004D3C74">
        <w:trPr>
          <w:trHeight w:val="300"/>
          <w:hidden/>
        </w:trPr>
        <w:tc>
          <w:tcPr>
            <w:tcW w:w="8874" w:type="dxa"/>
            <w:gridSpan w:val="6"/>
            <w:tcBorders>
              <w:top w:val="nil"/>
              <w:left w:val="nil"/>
              <w:bottom w:val="nil"/>
              <w:right w:val="nil"/>
            </w:tcBorders>
            <w:shd w:val="clear" w:color="auto" w:fill="auto"/>
            <w:noWrap/>
            <w:vAlign w:val="bottom"/>
          </w:tcPr>
          <w:p w14:paraId="7AC3832C" w14:textId="74176095" w:rsidR="00C21679" w:rsidRPr="003308C1" w:rsidRDefault="003269FA" w:rsidP="00C21679">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3 - Available for sale (table_1)(header)(not first set)"/>
                <w:id w:val="676461585"/>
                <w:placeholder>
                  <w:docPart w:val="D68A73707EDD43B78298DC9B3F64C1B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21679" w:rsidRPr="00C21679">
                  <w:rPr>
                    <w:rFonts w:asciiTheme="majorHAnsi" w:hAnsiTheme="majorHAnsi" w:cstheme="majorHAnsi"/>
                    <w:vanish/>
                    <w:sz w:val="22"/>
                    <w:szCs w:val="22"/>
                  </w:rPr>
                  <w:t>Note 13 - Available for sale (table_1)(header)(not first set)</w:t>
                </w:r>
              </w:sdtContent>
            </w:sdt>
          </w:p>
        </w:tc>
      </w:tr>
      <w:tr w:rsidR="00C21679" w:rsidRPr="003308C1" w14:paraId="551EF950" w14:textId="77777777" w:rsidTr="004D3C74">
        <w:trPr>
          <w:trHeight w:val="300"/>
        </w:trPr>
        <w:tc>
          <w:tcPr>
            <w:tcW w:w="3420" w:type="dxa"/>
            <w:tcBorders>
              <w:top w:val="nil"/>
              <w:left w:val="nil"/>
              <w:bottom w:val="nil"/>
              <w:right w:val="nil"/>
            </w:tcBorders>
            <w:shd w:val="clear" w:color="auto" w:fill="auto"/>
            <w:noWrap/>
            <w:vAlign w:val="bottom"/>
            <w:hideMark/>
          </w:tcPr>
          <w:p w14:paraId="4FD60ECF" w14:textId="77777777" w:rsidR="00C21679" w:rsidRPr="003308C1" w:rsidRDefault="00C21679" w:rsidP="004D3C74">
            <w:pPr>
              <w:rPr>
                <w:rFonts w:asciiTheme="majorHAnsi" w:hAnsiTheme="majorHAnsi" w:cstheme="majorHAnsi"/>
                <w:sz w:val="22"/>
                <w:szCs w:val="22"/>
              </w:rPr>
            </w:pPr>
          </w:p>
        </w:tc>
        <w:tc>
          <w:tcPr>
            <w:tcW w:w="2619" w:type="dxa"/>
            <w:gridSpan w:val="2"/>
            <w:tcBorders>
              <w:top w:val="nil"/>
              <w:left w:val="nil"/>
              <w:right w:val="nil"/>
            </w:tcBorders>
            <w:shd w:val="clear" w:color="auto" w:fill="auto"/>
            <w:noWrap/>
            <w:vAlign w:val="bottom"/>
            <w:hideMark/>
          </w:tcPr>
          <w:p w14:paraId="62030871" w14:textId="77777777" w:rsidR="00C21679" w:rsidRPr="003308C1" w:rsidRDefault="00C21679" w:rsidP="004D3C7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bottom w:val="nil"/>
              <w:right w:val="nil"/>
            </w:tcBorders>
            <w:shd w:val="clear" w:color="auto" w:fill="auto"/>
            <w:noWrap/>
            <w:vAlign w:val="bottom"/>
            <w:hideMark/>
          </w:tcPr>
          <w:p w14:paraId="2967D0D0" w14:textId="77777777" w:rsidR="00C21679" w:rsidRPr="003308C1" w:rsidRDefault="00C21679" w:rsidP="004D3C74">
            <w:pPr>
              <w:jc w:val="center"/>
              <w:rPr>
                <w:rFonts w:asciiTheme="majorHAnsi" w:hAnsiTheme="majorHAnsi" w:cstheme="majorHAnsi"/>
                <w:color w:val="000000"/>
                <w:sz w:val="22"/>
                <w:szCs w:val="22"/>
              </w:rPr>
            </w:pPr>
          </w:p>
        </w:tc>
        <w:tc>
          <w:tcPr>
            <w:tcW w:w="2552" w:type="dxa"/>
            <w:gridSpan w:val="2"/>
            <w:tcBorders>
              <w:top w:val="nil"/>
              <w:left w:val="nil"/>
              <w:right w:val="nil"/>
            </w:tcBorders>
            <w:shd w:val="clear" w:color="auto" w:fill="auto"/>
            <w:noWrap/>
            <w:vAlign w:val="bottom"/>
            <w:hideMark/>
          </w:tcPr>
          <w:p w14:paraId="0EC27569" w14:textId="77777777" w:rsidR="00C21679" w:rsidRPr="003308C1" w:rsidRDefault="00C21679" w:rsidP="004D3C7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C21679" w:rsidRPr="003308C1" w14:paraId="199BC06C" w14:textId="77777777" w:rsidTr="004D3C74">
        <w:trPr>
          <w:trHeight w:val="300"/>
        </w:trPr>
        <w:tc>
          <w:tcPr>
            <w:tcW w:w="3420" w:type="dxa"/>
            <w:tcBorders>
              <w:top w:val="nil"/>
              <w:left w:val="nil"/>
              <w:bottom w:val="nil"/>
              <w:right w:val="nil"/>
            </w:tcBorders>
            <w:shd w:val="clear" w:color="auto" w:fill="auto"/>
            <w:noWrap/>
            <w:vAlign w:val="bottom"/>
            <w:hideMark/>
          </w:tcPr>
          <w:p w14:paraId="204F466F" w14:textId="77777777" w:rsidR="00C21679" w:rsidRPr="003308C1" w:rsidRDefault="00C21679" w:rsidP="004D3C74">
            <w:pPr>
              <w:jc w:val="both"/>
              <w:rPr>
                <w:rFonts w:asciiTheme="majorHAnsi" w:hAnsiTheme="majorHAnsi" w:cstheme="majorHAnsi"/>
                <w:color w:val="000000"/>
                <w:sz w:val="22"/>
                <w:szCs w:val="22"/>
              </w:rPr>
            </w:pPr>
          </w:p>
        </w:tc>
        <w:tc>
          <w:tcPr>
            <w:tcW w:w="1343" w:type="dxa"/>
            <w:tcBorders>
              <w:top w:val="nil"/>
              <w:left w:val="nil"/>
              <w:bottom w:val="single" w:sz="4" w:space="0" w:color="auto"/>
              <w:right w:val="nil"/>
            </w:tcBorders>
            <w:shd w:val="clear" w:color="auto" w:fill="auto"/>
            <w:noWrap/>
            <w:vAlign w:val="bottom"/>
            <w:hideMark/>
          </w:tcPr>
          <w:p w14:paraId="1C4DD808" w14:textId="77777777" w:rsidR="00C21679" w:rsidRPr="003308C1" w:rsidRDefault="003269FA" w:rsidP="004D3C7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975603332"/>
                <w:placeholder>
                  <w:docPart w:val="25C931D3D4D34E23A7545618E0938CB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21679" w:rsidRPr="003308C1">
                  <w:rPr>
                    <w:rFonts w:asciiTheme="majorHAnsi" w:hAnsiTheme="majorHAnsi" w:cstheme="majorHAnsi"/>
                    <w:sz w:val="22"/>
                    <w:szCs w:val="22"/>
                  </w:rPr>
                  <w:t>Year</w:t>
                </w:r>
              </w:sdtContent>
            </w:sdt>
          </w:p>
        </w:tc>
        <w:tc>
          <w:tcPr>
            <w:tcW w:w="1276" w:type="dxa"/>
            <w:tcBorders>
              <w:top w:val="nil"/>
              <w:left w:val="nil"/>
              <w:bottom w:val="single" w:sz="4" w:space="0" w:color="auto"/>
              <w:right w:val="nil"/>
            </w:tcBorders>
            <w:shd w:val="clear" w:color="auto" w:fill="auto"/>
            <w:noWrap/>
            <w:vAlign w:val="bottom"/>
            <w:hideMark/>
          </w:tcPr>
          <w:p w14:paraId="71657E39" w14:textId="77777777" w:rsidR="00C21679" w:rsidRPr="003308C1" w:rsidRDefault="003269FA" w:rsidP="004D3C7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429965095"/>
                <w:placeholder>
                  <w:docPart w:val="A04FAB8D71B64CF794B4ED4B4CD8AF7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21679" w:rsidRPr="003308C1">
                  <w:rPr>
                    <w:rFonts w:asciiTheme="majorHAnsi" w:hAnsiTheme="majorHAnsi" w:cstheme="majorHAnsi"/>
                    <w:sz w:val="22"/>
                    <w:szCs w:val="22"/>
                  </w:rPr>
                  <w:t>Year</w:t>
                </w:r>
              </w:sdtContent>
            </w:sdt>
          </w:p>
        </w:tc>
        <w:tc>
          <w:tcPr>
            <w:tcW w:w="283" w:type="dxa"/>
            <w:tcBorders>
              <w:top w:val="nil"/>
              <w:left w:val="nil"/>
              <w:right w:val="nil"/>
            </w:tcBorders>
            <w:shd w:val="clear" w:color="auto" w:fill="auto"/>
            <w:noWrap/>
            <w:vAlign w:val="bottom"/>
            <w:hideMark/>
          </w:tcPr>
          <w:p w14:paraId="5DA8504F" w14:textId="77777777" w:rsidR="00C21679" w:rsidRPr="003308C1" w:rsidRDefault="00C21679" w:rsidP="004D3C74">
            <w:pPr>
              <w:jc w:val="center"/>
              <w:rPr>
                <w:rFonts w:asciiTheme="majorHAnsi" w:hAnsiTheme="majorHAnsi" w:cstheme="majorHAnsi"/>
                <w:color w:val="000000"/>
                <w:sz w:val="22"/>
                <w:szCs w:val="22"/>
              </w:rPr>
            </w:pPr>
          </w:p>
        </w:tc>
        <w:tc>
          <w:tcPr>
            <w:tcW w:w="1330" w:type="dxa"/>
            <w:tcBorders>
              <w:top w:val="nil"/>
              <w:left w:val="nil"/>
              <w:bottom w:val="single" w:sz="4" w:space="0" w:color="auto"/>
              <w:right w:val="nil"/>
            </w:tcBorders>
            <w:shd w:val="clear" w:color="auto" w:fill="auto"/>
            <w:noWrap/>
            <w:vAlign w:val="bottom"/>
            <w:hideMark/>
          </w:tcPr>
          <w:p w14:paraId="1D1DCD6E" w14:textId="77777777" w:rsidR="00C21679" w:rsidRPr="003308C1" w:rsidRDefault="003269FA" w:rsidP="004D3C7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379437912"/>
                <w:placeholder>
                  <w:docPart w:val="E92B62CE032A4254BDBA177B08D086A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21679" w:rsidRPr="003308C1">
                  <w:rPr>
                    <w:rFonts w:asciiTheme="majorHAnsi" w:hAnsiTheme="majorHAnsi" w:cstheme="majorHAnsi"/>
                    <w:sz w:val="22"/>
                    <w:szCs w:val="22"/>
                  </w:rPr>
                  <w:t>Year</w:t>
                </w:r>
              </w:sdtContent>
            </w:sdt>
          </w:p>
        </w:tc>
        <w:tc>
          <w:tcPr>
            <w:tcW w:w="1222" w:type="dxa"/>
            <w:tcBorders>
              <w:top w:val="nil"/>
              <w:left w:val="nil"/>
              <w:bottom w:val="single" w:sz="4" w:space="0" w:color="auto"/>
              <w:right w:val="nil"/>
            </w:tcBorders>
            <w:shd w:val="clear" w:color="auto" w:fill="auto"/>
            <w:noWrap/>
            <w:vAlign w:val="bottom"/>
            <w:hideMark/>
          </w:tcPr>
          <w:p w14:paraId="1B5EA990" w14:textId="77777777" w:rsidR="00C21679" w:rsidRPr="003308C1" w:rsidRDefault="003269FA" w:rsidP="004D3C7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638300235"/>
                <w:placeholder>
                  <w:docPart w:val="A188EA9242DA47F4AE6BA1D5208C93A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21679" w:rsidRPr="003308C1">
                  <w:rPr>
                    <w:rFonts w:asciiTheme="majorHAnsi" w:hAnsiTheme="majorHAnsi" w:cstheme="majorHAnsi"/>
                    <w:sz w:val="22"/>
                    <w:szCs w:val="22"/>
                  </w:rPr>
                  <w:t>Year</w:t>
                </w:r>
              </w:sdtContent>
            </w:sdt>
          </w:p>
        </w:tc>
      </w:tr>
      <w:tr w:rsidR="00C21679" w:rsidRPr="003308C1" w14:paraId="0F12A9D5" w14:textId="77777777" w:rsidTr="004D3C74">
        <w:trPr>
          <w:trHeight w:val="300"/>
        </w:trPr>
        <w:tc>
          <w:tcPr>
            <w:tcW w:w="3420" w:type="dxa"/>
            <w:tcBorders>
              <w:top w:val="nil"/>
              <w:left w:val="nil"/>
              <w:bottom w:val="nil"/>
              <w:right w:val="nil"/>
            </w:tcBorders>
            <w:shd w:val="clear" w:color="auto" w:fill="auto"/>
            <w:noWrap/>
            <w:vAlign w:val="bottom"/>
            <w:hideMark/>
          </w:tcPr>
          <w:p w14:paraId="0731B12D" w14:textId="77777777" w:rsidR="00C21679" w:rsidRPr="003308C1" w:rsidRDefault="00C21679" w:rsidP="004D3C74">
            <w:pPr>
              <w:jc w:val="both"/>
              <w:rPr>
                <w:rFonts w:asciiTheme="majorHAnsi" w:hAnsiTheme="majorHAnsi" w:cstheme="majorHAnsi"/>
                <w:color w:val="000000"/>
                <w:sz w:val="22"/>
                <w:szCs w:val="22"/>
              </w:rPr>
            </w:pPr>
          </w:p>
        </w:tc>
        <w:tc>
          <w:tcPr>
            <w:tcW w:w="1343" w:type="dxa"/>
            <w:tcBorders>
              <w:top w:val="single" w:sz="4" w:space="0" w:color="auto"/>
              <w:left w:val="nil"/>
              <w:right w:val="nil"/>
            </w:tcBorders>
            <w:shd w:val="clear" w:color="auto" w:fill="auto"/>
            <w:noWrap/>
            <w:vAlign w:val="bottom"/>
            <w:hideMark/>
          </w:tcPr>
          <w:p w14:paraId="1866B8D5" w14:textId="77777777" w:rsidR="00C21679" w:rsidRPr="003308C1" w:rsidRDefault="00C21679" w:rsidP="004D3C7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76" w:type="dxa"/>
            <w:tcBorders>
              <w:top w:val="single" w:sz="4" w:space="0" w:color="auto"/>
              <w:left w:val="nil"/>
              <w:right w:val="nil"/>
            </w:tcBorders>
            <w:shd w:val="clear" w:color="auto" w:fill="auto"/>
            <w:noWrap/>
            <w:vAlign w:val="bottom"/>
            <w:hideMark/>
          </w:tcPr>
          <w:p w14:paraId="37CD80AC" w14:textId="77777777" w:rsidR="00C21679" w:rsidRPr="003308C1" w:rsidRDefault="00C21679" w:rsidP="004D3C7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left w:val="nil"/>
              <w:bottom w:val="nil"/>
              <w:right w:val="nil"/>
            </w:tcBorders>
            <w:shd w:val="clear" w:color="auto" w:fill="auto"/>
            <w:noWrap/>
            <w:vAlign w:val="bottom"/>
            <w:hideMark/>
          </w:tcPr>
          <w:p w14:paraId="61CE1049" w14:textId="77777777" w:rsidR="00C21679" w:rsidRPr="003308C1" w:rsidRDefault="00C21679" w:rsidP="004D3C74">
            <w:pPr>
              <w:jc w:val="center"/>
              <w:rPr>
                <w:rFonts w:asciiTheme="majorHAnsi" w:hAnsiTheme="majorHAnsi" w:cstheme="majorHAnsi"/>
                <w:color w:val="000000"/>
                <w:sz w:val="22"/>
                <w:szCs w:val="22"/>
              </w:rPr>
            </w:pPr>
          </w:p>
        </w:tc>
        <w:tc>
          <w:tcPr>
            <w:tcW w:w="1330" w:type="dxa"/>
            <w:tcBorders>
              <w:top w:val="single" w:sz="4" w:space="0" w:color="auto"/>
              <w:left w:val="nil"/>
              <w:right w:val="nil"/>
            </w:tcBorders>
            <w:shd w:val="clear" w:color="auto" w:fill="auto"/>
            <w:noWrap/>
            <w:vAlign w:val="bottom"/>
            <w:hideMark/>
          </w:tcPr>
          <w:p w14:paraId="3953BD80" w14:textId="77777777" w:rsidR="00C21679" w:rsidRPr="003308C1" w:rsidRDefault="00C21679" w:rsidP="004D3C7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22" w:type="dxa"/>
            <w:tcBorders>
              <w:top w:val="single" w:sz="4" w:space="0" w:color="auto"/>
              <w:left w:val="nil"/>
              <w:right w:val="nil"/>
            </w:tcBorders>
            <w:shd w:val="clear" w:color="auto" w:fill="auto"/>
            <w:noWrap/>
            <w:vAlign w:val="bottom"/>
            <w:hideMark/>
          </w:tcPr>
          <w:p w14:paraId="5C99B070" w14:textId="77777777" w:rsidR="00C21679" w:rsidRPr="003308C1" w:rsidRDefault="00C21679" w:rsidP="004D3C7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350764794"/>
        <w:placeholder>
          <w:docPart w:val="A89033308D284B28B5E610E0C838C451"/>
        </w:placeholder>
        <w:docPartList>
          <w:docPartGallery w:val="Quick Parts"/>
        </w:docPartList>
      </w:sdtPr>
      <w:sdtEndPr/>
      <w:sdtContent>
        <w:p w14:paraId="5A0A0E7E" w14:textId="77777777" w:rsidR="00C21679" w:rsidRPr="003308C1" w:rsidRDefault="00C21679" w:rsidP="00C21679">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74" w:type="dxa"/>
        <w:tblInd w:w="732" w:type="dxa"/>
        <w:tblLook w:val="04A0" w:firstRow="1" w:lastRow="0" w:firstColumn="1" w:lastColumn="0" w:noHBand="0" w:noVBand="1"/>
      </w:tblPr>
      <w:tblGrid>
        <w:gridCol w:w="3420"/>
        <w:gridCol w:w="1343"/>
        <w:gridCol w:w="1276"/>
        <w:gridCol w:w="283"/>
        <w:gridCol w:w="1330"/>
        <w:gridCol w:w="1222"/>
      </w:tblGrid>
      <w:tr w:rsidR="00C21679" w:rsidRPr="009106F4" w14:paraId="3EFDFF4C" w14:textId="77777777" w:rsidTr="004D3C74">
        <w:trPr>
          <w:trHeight w:val="320"/>
          <w:hidden/>
        </w:trPr>
        <w:tc>
          <w:tcPr>
            <w:tcW w:w="8874" w:type="dxa"/>
            <w:gridSpan w:val="6"/>
            <w:tcBorders>
              <w:top w:val="nil"/>
              <w:left w:val="nil"/>
              <w:bottom w:val="nil"/>
              <w:right w:val="nil"/>
            </w:tcBorders>
            <w:shd w:val="clear" w:color="auto" w:fill="auto"/>
            <w:noWrap/>
            <w:vAlign w:val="bottom"/>
            <w:hideMark/>
          </w:tcPr>
          <w:p w14:paraId="4EDAE7DE" w14:textId="46B58055" w:rsidR="00C21679" w:rsidRPr="009106F4" w:rsidRDefault="003269FA" w:rsidP="00C21679">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3 - Available for sale (table_1) (not first set)"/>
                <w:id w:val="-660618407"/>
                <w:placeholder>
                  <w:docPart w:val="758574A98A7A42BC97383BED60057B8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21679" w:rsidRPr="00AE0984">
                  <w:rPr>
                    <w:rFonts w:asciiTheme="majorHAnsi" w:hAnsiTheme="majorHAnsi" w:cstheme="majorHAnsi"/>
                    <w:vanish/>
                    <w:sz w:val="22"/>
                    <w:szCs w:val="22"/>
                  </w:rPr>
                  <w:t>Note 13 - Available for sale (table_1) (not first set)</w:t>
                </w:r>
              </w:sdtContent>
            </w:sdt>
          </w:p>
        </w:tc>
      </w:tr>
      <w:tr w:rsidR="00C21679" w:rsidRPr="009106F4" w14:paraId="3B271429" w14:textId="77777777" w:rsidTr="004D3C74">
        <w:trPr>
          <w:trHeight w:val="320"/>
          <w:hidden/>
        </w:trPr>
        <w:tc>
          <w:tcPr>
            <w:tcW w:w="3420" w:type="dxa"/>
            <w:tcBorders>
              <w:top w:val="nil"/>
              <w:left w:val="nil"/>
              <w:bottom w:val="nil"/>
              <w:right w:val="nil"/>
            </w:tcBorders>
            <w:shd w:val="clear" w:color="auto" w:fill="auto"/>
            <w:noWrap/>
            <w:vAlign w:val="bottom"/>
          </w:tcPr>
          <w:p w14:paraId="3137E3AC" w14:textId="77777777" w:rsidR="00C21679" w:rsidRPr="009106F4" w:rsidRDefault="00C21679" w:rsidP="004D3C74">
            <w:pPr>
              <w:jc w:val="both"/>
              <w:rPr>
                <w:rFonts w:asciiTheme="majorHAnsi" w:hAnsiTheme="majorHAnsi" w:cstheme="majorHAnsi"/>
                <w:vanish/>
                <w:color w:val="000000"/>
                <w:sz w:val="22"/>
                <w:szCs w:val="22"/>
                <w:u w:val="single"/>
              </w:rPr>
            </w:pPr>
            <w:r w:rsidRPr="002D6B6B">
              <w:rPr>
                <w:rFonts w:asciiTheme="majorHAnsi" w:hAnsiTheme="majorHAnsi" w:cstheme="majorHAnsi"/>
                <w:vanish/>
                <w:color w:val="000000"/>
                <w:sz w:val="22"/>
                <w:szCs w:val="22"/>
              </w:rPr>
              <w:t>{New line}</w:t>
            </w:r>
          </w:p>
        </w:tc>
        <w:tc>
          <w:tcPr>
            <w:tcW w:w="1343" w:type="dxa"/>
            <w:tcBorders>
              <w:top w:val="nil"/>
              <w:left w:val="nil"/>
              <w:bottom w:val="nil"/>
              <w:right w:val="nil"/>
            </w:tcBorders>
            <w:shd w:val="clear" w:color="auto" w:fill="auto"/>
            <w:noWrap/>
            <w:vAlign w:val="bottom"/>
          </w:tcPr>
          <w:p w14:paraId="482607E3" w14:textId="77777777" w:rsidR="00C21679" w:rsidRPr="009106F4" w:rsidRDefault="00C21679" w:rsidP="004D3C74">
            <w:pPr>
              <w:jc w:val="right"/>
              <w:rPr>
                <w:rFonts w:asciiTheme="majorHAnsi" w:hAnsiTheme="majorHAnsi" w:cstheme="majorHAnsi"/>
                <w:vanish/>
                <w:sz w:val="22"/>
                <w:szCs w:val="22"/>
              </w:rPr>
            </w:pPr>
          </w:p>
        </w:tc>
        <w:tc>
          <w:tcPr>
            <w:tcW w:w="1276" w:type="dxa"/>
            <w:tcBorders>
              <w:top w:val="nil"/>
              <w:left w:val="nil"/>
              <w:bottom w:val="nil"/>
              <w:right w:val="nil"/>
            </w:tcBorders>
            <w:shd w:val="clear" w:color="auto" w:fill="auto"/>
            <w:noWrap/>
            <w:vAlign w:val="bottom"/>
          </w:tcPr>
          <w:p w14:paraId="76097776" w14:textId="77777777" w:rsidR="00C21679" w:rsidRPr="009106F4" w:rsidRDefault="00C21679" w:rsidP="004D3C74">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6438EE90" w14:textId="77777777" w:rsidR="00C21679" w:rsidRPr="009106F4" w:rsidRDefault="00C21679" w:rsidP="004D3C74">
            <w:pPr>
              <w:jc w:val="right"/>
              <w:rPr>
                <w:rFonts w:asciiTheme="majorHAnsi" w:hAnsiTheme="majorHAnsi" w:cstheme="majorHAnsi"/>
                <w:vanish/>
                <w:sz w:val="22"/>
                <w:szCs w:val="22"/>
              </w:rPr>
            </w:pPr>
          </w:p>
        </w:tc>
        <w:tc>
          <w:tcPr>
            <w:tcW w:w="1330" w:type="dxa"/>
            <w:tcBorders>
              <w:top w:val="nil"/>
              <w:left w:val="nil"/>
              <w:bottom w:val="nil"/>
              <w:right w:val="nil"/>
            </w:tcBorders>
            <w:shd w:val="clear" w:color="auto" w:fill="auto"/>
            <w:noWrap/>
            <w:vAlign w:val="bottom"/>
          </w:tcPr>
          <w:p w14:paraId="7724FE86" w14:textId="77777777" w:rsidR="00C21679" w:rsidRPr="009106F4" w:rsidRDefault="00C21679" w:rsidP="004D3C74">
            <w:pPr>
              <w:jc w:val="right"/>
              <w:rPr>
                <w:rFonts w:asciiTheme="majorHAnsi" w:hAnsiTheme="majorHAnsi" w:cstheme="majorHAnsi"/>
                <w:vanish/>
                <w:sz w:val="22"/>
                <w:szCs w:val="22"/>
              </w:rPr>
            </w:pPr>
          </w:p>
        </w:tc>
        <w:tc>
          <w:tcPr>
            <w:tcW w:w="1222" w:type="dxa"/>
            <w:tcBorders>
              <w:top w:val="nil"/>
              <w:left w:val="nil"/>
              <w:bottom w:val="nil"/>
              <w:right w:val="nil"/>
            </w:tcBorders>
            <w:shd w:val="clear" w:color="auto" w:fill="auto"/>
            <w:noWrap/>
            <w:vAlign w:val="bottom"/>
          </w:tcPr>
          <w:p w14:paraId="61455051" w14:textId="77777777" w:rsidR="00C21679" w:rsidRPr="009106F4" w:rsidRDefault="00C21679" w:rsidP="004D3C74">
            <w:pPr>
              <w:jc w:val="right"/>
              <w:rPr>
                <w:rFonts w:asciiTheme="majorHAnsi" w:hAnsiTheme="majorHAnsi" w:cstheme="majorHAnsi"/>
                <w:vanish/>
                <w:sz w:val="22"/>
                <w:szCs w:val="22"/>
              </w:rPr>
            </w:pPr>
          </w:p>
        </w:tc>
      </w:tr>
      <w:tr w:rsidR="00C21679" w:rsidRPr="009106F4" w14:paraId="40DE64E9" w14:textId="77777777" w:rsidTr="004D3C74">
        <w:trPr>
          <w:trHeight w:val="320"/>
          <w:hidden/>
        </w:trPr>
        <w:tc>
          <w:tcPr>
            <w:tcW w:w="3420" w:type="dxa"/>
            <w:tcBorders>
              <w:top w:val="nil"/>
              <w:left w:val="nil"/>
              <w:bottom w:val="nil"/>
              <w:right w:val="nil"/>
            </w:tcBorders>
            <w:shd w:val="clear" w:color="auto" w:fill="auto"/>
            <w:noWrap/>
            <w:vAlign w:val="bottom"/>
          </w:tcPr>
          <w:p w14:paraId="653D2F7A" w14:textId="77777777" w:rsidR="00C21679" w:rsidRPr="009106F4" w:rsidRDefault="00C21679" w:rsidP="004D3C74">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u w:val="single"/>
              </w:rPr>
              <w:t>{Description - underline}</w:t>
            </w:r>
          </w:p>
        </w:tc>
        <w:tc>
          <w:tcPr>
            <w:tcW w:w="1343" w:type="dxa"/>
            <w:tcBorders>
              <w:top w:val="nil"/>
              <w:left w:val="nil"/>
              <w:bottom w:val="nil"/>
              <w:right w:val="nil"/>
            </w:tcBorders>
            <w:shd w:val="clear" w:color="auto" w:fill="auto"/>
            <w:noWrap/>
            <w:vAlign w:val="bottom"/>
          </w:tcPr>
          <w:p w14:paraId="77533934" w14:textId="77777777" w:rsidR="00C21679" w:rsidRPr="009106F4" w:rsidRDefault="00C21679" w:rsidP="004D3C74">
            <w:pPr>
              <w:jc w:val="right"/>
              <w:rPr>
                <w:rFonts w:asciiTheme="majorHAnsi" w:hAnsiTheme="majorHAnsi" w:cstheme="majorHAnsi"/>
                <w:vanish/>
                <w:sz w:val="22"/>
                <w:szCs w:val="22"/>
              </w:rPr>
            </w:pPr>
          </w:p>
        </w:tc>
        <w:tc>
          <w:tcPr>
            <w:tcW w:w="1276" w:type="dxa"/>
            <w:tcBorders>
              <w:top w:val="nil"/>
              <w:left w:val="nil"/>
              <w:bottom w:val="nil"/>
              <w:right w:val="nil"/>
            </w:tcBorders>
            <w:shd w:val="clear" w:color="auto" w:fill="auto"/>
            <w:noWrap/>
            <w:vAlign w:val="bottom"/>
          </w:tcPr>
          <w:p w14:paraId="4EC67095" w14:textId="77777777" w:rsidR="00C21679" w:rsidRPr="009106F4" w:rsidRDefault="00C21679" w:rsidP="004D3C74">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2DD9E52A" w14:textId="77777777" w:rsidR="00C21679" w:rsidRPr="009106F4" w:rsidRDefault="00C21679" w:rsidP="004D3C74">
            <w:pPr>
              <w:jc w:val="right"/>
              <w:rPr>
                <w:rFonts w:asciiTheme="majorHAnsi" w:hAnsiTheme="majorHAnsi" w:cstheme="majorHAnsi"/>
                <w:vanish/>
                <w:sz w:val="22"/>
                <w:szCs w:val="22"/>
              </w:rPr>
            </w:pPr>
          </w:p>
        </w:tc>
        <w:tc>
          <w:tcPr>
            <w:tcW w:w="1330" w:type="dxa"/>
            <w:tcBorders>
              <w:top w:val="nil"/>
              <w:left w:val="nil"/>
              <w:bottom w:val="nil"/>
              <w:right w:val="nil"/>
            </w:tcBorders>
            <w:shd w:val="clear" w:color="auto" w:fill="auto"/>
            <w:noWrap/>
            <w:vAlign w:val="bottom"/>
          </w:tcPr>
          <w:p w14:paraId="1B39385A" w14:textId="77777777" w:rsidR="00C21679" w:rsidRPr="009106F4" w:rsidRDefault="00C21679" w:rsidP="004D3C74">
            <w:pPr>
              <w:jc w:val="right"/>
              <w:rPr>
                <w:rFonts w:asciiTheme="majorHAnsi" w:hAnsiTheme="majorHAnsi" w:cstheme="majorHAnsi"/>
                <w:vanish/>
                <w:sz w:val="22"/>
                <w:szCs w:val="22"/>
              </w:rPr>
            </w:pPr>
          </w:p>
        </w:tc>
        <w:tc>
          <w:tcPr>
            <w:tcW w:w="1222" w:type="dxa"/>
            <w:tcBorders>
              <w:top w:val="nil"/>
              <w:left w:val="nil"/>
              <w:bottom w:val="nil"/>
              <w:right w:val="nil"/>
            </w:tcBorders>
            <w:shd w:val="clear" w:color="auto" w:fill="auto"/>
            <w:noWrap/>
            <w:vAlign w:val="bottom"/>
          </w:tcPr>
          <w:p w14:paraId="7D33A218" w14:textId="77777777" w:rsidR="00C21679" w:rsidRPr="009106F4" w:rsidRDefault="00C21679" w:rsidP="004D3C74">
            <w:pPr>
              <w:jc w:val="right"/>
              <w:rPr>
                <w:rFonts w:asciiTheme="majorHAnsi" w:hAnsiTheme="majorHAnsi" w:cstheme="majorHAnsi"/>
                <w:vanish/>
                <w:sz w:val="22"/>
                <w:szCs w:val="22"/>
              </w:rPr>
            </w:pPr>
          </w:p>
        </w:tc>
      </w:tr>
      <w:tr w:rsidR="00C21679" w:rsidRPr="009106F4" w14:paraId="3F331E4C" w14:textId="77777777" w:rsidTr="004D3C74">
        <w:trPr>
          <w:trHeight w:val="320"/>
          <w:hidden/>
        </w:trPr>
        <w:tc>
          <w:tcPr>
            <w:tcW w:w="3420" w:type="dxa"/>
            <w:tcBorders>
              <w:top w:val="nil"/>
              <w:left w:val="nil"/>
              <w:bottom w:val="nil"/>
              <w:right w:val="nil"/>
            </w:tcBorders>
            <w:shd w:val="clear" w:color="auto" w:fill="auto"/>
            <w:noWrap/>
            <w:vAlign w:val="bottom"/>
          </w:tcPr>
          <w:p w14:paraId="2ED21197" w14:textId="77777777" w:rsidR="00C21679" w:rsidRPr="009106F4" w:rsidRDefault="00C21679" w:rsidP="004D3C74">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{Description}</w:t>
            </w:r>
          </w:p>
        </w:tc>
        <w:tc>
          <w:tcPr>
            <w:tcW w:w="1343" w:type="dxa"/>
            <w:tcBorders>
              <w:top w:val="nil"/>
              <w:left w:val="nil"/>
              <w:bottom w:val="nil"/>
              <w:right w:val="nil"/>
            </w:tcBorders>
            <w:shd w:val="clear" w:color="auto" w:fill="auto"/>
            <w:noWrap/>
            <w:vAlign w:val="bottom"/>
          </w:tcPr>
          <w:p w14:paraId="4BF9AA9E" w14:textId="77777777" w:rsidR="00C21679" w:rsidRPr="009106F4" w:rsidRDefault="00C21679" w:rsidP="004D3C74">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276" w:type="dxa"/>
            <w:tcBorders>
              <w:top w:val="nil"/>
              <w:left w:val="nil"/>
              <w:bottom w:val="nil"/>
              <w:right w:val="nil"/>
            </w:tcBorders>
            <w:shd w:val="clear" w:color="auto" w:fill="auto"/>
            <w:noWrap/>
            <w:vAlign w:val="bottom"/>
          </w:tcPr>
          <w:p w14:paraId="4413444B" w14:textId="77777777" w:rsidR="00C21679" w:rsidRPr="009106F4" w:rsidRDefault="00C21679" w:rsidP="004D3C74">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vAlign w:val="bottom"/>
          </w:tcPr>
          <w:p w14:paraId="322FC35E" w14:textId="77777777" w:rsidR="00C21679" w:rsidRPr="009106F4" w:rsidRDefault="00C21679" w:rsidP="004D3C74">
            <w:pPr>
              <w:jc w:val="right"/>
              <w:rPr>
                <w:rFonts w:asciiTheme="majorHAnsi" w:hAnsiTheme="majorHAnsi" w:cstheme="majorHAnsi"/>
                <w:vanish/>
                <w:sz w:val="22"/>
                <w:szCs w:val="22"/>
              </w:rPr>
            </w:pPr>
          </w:p>
        </w:tc>
        <w:tc>
          <w:tcPr>
            <w:tcW w:w="1330" w:type="dxa"/>
            <w:tcBorders>
              <w:top w:val="nil"/>
              <w:left w:val="nil"/>
              <w:bottom w:val="nil"/>
              <w:right w:val="nil"/>
            </w:tcBorders>
            <w:shd w:val="clear" w:color="auto" w:fill="auto"/>
            <w:noWrap/>
            <w:vAlign w:val="bottom"/>
          </w:tcPr>
          <w:p w14:paraId="6D66C9FB" w14:textId="77777777" w:rsidR="00C21679" w:rsidRPr="009106F4" w:rsidRDefault="00C21679" w:rsidP="004D3C74">
            <w:pPr>
              <w:jc w:val="right"/>
              <w:rPr>
                <w:rFonts w:asciiTheme="majorHAnsi" w:hAnsiTheme="majorHAnsi" w:cstheme="majorHAnsi"/>
                <w:vanish/>
                <w:sz w:val="22"/>
                <w:szCs w:val="22"/>
              </w:rPr>
            </w:pPr>
            <w:r>
              <w:rPr>
                <w:rFonts w:asciiTheme="majorHAnsi" w:hAnsiTheme="majorHAnsi" w:cstheme="majorHAnsi"/>
                <w:vanish/>
                <w:sz w:val="22"/>
                <w:szCs w:val="22"/>
              </w:rPr>
              <w:t>{value 3}</w:t>
            </w:r>
          </w:p>
        </w:tc>
        <w:tc>
          <w:tcPr>
            <w:tcW w:w="1222" w:type="dxa"/>
            <w:tcBorders>
              <w:top w:val="nil"/>
              <w:left w:val="nil"/>
              <w:bottom w:val="nil"/>
              <w:right w:val="nil"/>
            </w:tcBorders>
            <w:shd w:val="clear" w:color="auto" w:fill="auto"/>
            <w:noWrap/>
            <w:vAlign w:val="bottom"/>
          </w:tcPr>
          <w:p w14:paraId="1B5FA469" w14:textId="77777777" w:rsidR="00C21679" w:rsidRPr="009106F4" w:rsidRDefault="00C21679" w:rsidP="004D3C74">
            <w:pPr>
              <w:jc w:val="right"/>
              <w:rPr>
                <w:rFonts w:asciiTheme="majorHAnsi" w:hAnsiTheme="majorHAnsi" w:cstheme="majorHAnsi"/>
                <w:vanish/>
                <w:sz w:val="22"/>
                <w:szCs w:val="22"/>
              </w:rPr>
            </w:pPr>
            <w:r>
              <w:rPr>
                <w:rFonts w:asciiTheme="majorHAnsi" w:hAnsiTheme="majorHAnsi" w:cstheme="majorHAnsi"/>
                <w:vanish/>
                <w:sz w:val="22"/>
                <w:szCs w:val="22"/>
              </w:rPr>
              <w:t>{value 4}</w:t>
            </w:r>
          </w:p>
        </w:tc>
      </w:tr>
      <w:tr w:rsidR="00C21679" w:rsidRPr="009106F4" w14:paraId="5DD06CF6" w14:textId="77777777" w:rsidTr="004D3C74">
        <w:trPr>
          <w:trHeight w:val="320"/>
          <w:hidden/>
        </w:trPr>
        <w:tc>
          <w:tcPr>
            <w:tcW w:w="3420" w:type="dxa"/>
            <w:tcBorders>
              <w:top w:val="nil"/>
              <w:left w:val="nil"/>
              <w:bottom w:val="nil"/>
              <w:right w:val="nil"/>
            </w:tcBorders>
            <w:shd w:val="clear" w:color="auto" w:fill="auto"/>
            <w:noWrap/>
            <w:vAlign w:val="bottom"/>
          </w:tcPr>
          <w:p w14:paraId="271E0E65" w14:textId="7E3D8914" w:rsidR="00C21679" w:rsidRPr="009106F4" w:rsidRDefault="006C4799" w:rsidP="004D3C74">
            <w:pPr>
              <w:jc w:val="both"/>
              <w:rPr>
                <w:rFonts w:asciiTheme="majorHAnsi" w:hAnsiTheme="majorHAnsi" w:cstheme="majorHAnsi"/>
                <w:vanish/>
                <w:color w:val="000000"/>
                <w:sz w:val="22"/>
                <w:szCs w:val="22"/>
              </w:rPr>
            </w:pPr>
            <w:r w:rsidRPr="006C4799">
              <w:rPr>
                <w:rFonts w:asciiTheme="majorHAnsi" w:hAnsiTheme="majorHAnsi" w:cstheme="majorHAnsi"/>
                <w:vanish/>
                <w:color w:val="000000"/>
                <w:sz w:val="22"/>
                <w:szCs w:val="22"/>
              </w:rPr>
              <w:t>{Last line description}</w:t>
            </w:r>
          </w:p>
        </w:tc>
        <w:tc>
          <w:tcPr>
            <w:tcW w:w="1343" w:type="dxa"/>
            <w:tcBorders>
              <w:top w:val="single" w:sz="4" w:space="0" w:color="auto"/>
              <w:left w:val="nil"/>
              <w:bottom w:val="single" w:sz="4" w:space="0" w:color="auto"/>
              <w:right w:val="nil"/>
            </w:tcBorders>
            <w:shd w:val="clear" w:color="auto" w:fill="auto"/>
            <w:noWrap/>
            <w:vAlign w:val="bottom"/>
          </w:tcPr>
          <w:p w14:paraId="471B08CA" w14:textId="77777777" w:rsidR="00C21679" w:rsidRPr="009106F4" w:rsidRDefault="00C21679" w:rsidP="004D3C74">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276" w:type="dxa"/>
            <w:tcBorders>
              <w:top w:val="single" w:sz="4" w:space="0" w:color="auto"/>
              <w:left w:val="nil"/>
              <w:bottom w:val="single" w:sz="4" w:space="0" w:color="auto"/>
              <w:right w:val="nil"/>
            </w:tcBorders>
            <w:shd w:val="clear" w:color="auto" w:fill="auto"/>
            <w:noWrap/>
            <w:vAlign w:val="bottom"/>
          </w:tcPr>
          <w:p w14:paraId="732D0DE3" w14:textId="77777777" w:rsidR="00C21679" w:rsidRPr="009106F4" w:rsidRDefault="00C21679" w:rsidP="004D3C74">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vAlign w:val="bottom"/>
          </w:tcPr>
          <w:p w14:paraId="227ABBDF" w14:textId="77777777" w:rsidR="00C21679" w:rsidRPr="009106F4" w:rsidRDefault="00C21679" w:rsidP="004D3C74">
            <w:pPr>
              <w:jc w:val="right"/>
              <w:rPr>
                <w:rFonts w:asciiTheme="majorHAnsi" w:hAnsiTheme="majorHAnsi" w:cstheme="majorHAnsi"/>
                <w:vanish/>
                <w:sz w:val="22"/>
                <w:szCs w:val="22"/>
              </w:rPr>
            </w:pPr>
          </w:p>
        </w:tc>
        <w:tc>
          <w:tcPr>
            <w:tcW w:w="1330" w:type="dxa"/>
            <w:tcBorders>
              <w:top w:val="single" w:sz="4" w:space="0" w:color="auto"/>
              <w:left w:val="nil"/>
              <w:bottom w:val="single" w:sz="4" w:space="0" w:color="auto"/>
              <w:right w:val="nil"/>
            </w:tcBorders>
            <w:shd w:val="clear" w:color="auto" w:fill="auto"/>
            <w:noWrap/>
            <w:vAlign w:val="bottom"/>
          </w:tcPr>
          <w:p w14:paraId="59861DF8" w14:textId="77777777" w:rsidR="00C21679" w:rsidRPr="009106F4" w:rsidRDefault="00C21679" w:rsidP="004D3C74">
            <w:pPr>
              <w:jc w:val="right"/>
              <w:rPr>
                <w:rFonts w:asciiTheme="majorHAnsi" w:hAnsiTheme="majorHAnsi" w:cstheme="majorHAnsi"/>
                <w:vanish/>
                <w:sz w:val="22"/>
                <w:szCs w:val="22"/>
              </w:rPr>
            </w:pPr>
            <w:r>
              <w:rPr>
                <w:rFonts w:asciiTheme="majorHAnsi" w:hAnsiTheme="majorHAnsi" w:cstheme="majorHAnsi"/>
                <w:vanish/>
                <w:sz w:val="22"/>
                <w:szCs w:val="22"/>
              </w:rPr>
              <w:t>{value 3}</w:t>
            </w:r>
          </w:p>
        </w:tc>
        <w:tc>
          <w:tcPr>
            <w:tcW w:w="1222" w:type="dxa"/>
            <w:tcBorders>
              <w:top w:val="single" w:sz="4" w:space="0" w:color="auto"/>
              <w:left w:val="nil"/>
              <w:bottom w:val="single" w:sz="4" w:space="0" w:color="auto"/>
              <w:right w:val="nil"/>
            </w:tcBorders>
            <w:shd w:val="clear" w:color="auto" w:fill="auto"/>
            <w:noWrap/>
            <w:vAlign w:val="bottom"/>
          </w:tcPr>
          <w:p w14:paraId="0938A9A2" w14:textId="77777777" w:rsidR="00C21679" w:rsidRPr="009106F4" w:rsidRDefault="00C21679" w:rsidP="004D3C74">
            <w:pPr>
              <w:jc w:val="right"/>
              <w:rPr>
                <w:rFonts w:asciiTheme="majorHAnsi" w:hAnsiTheme="majorHAnsi" w:cstheme="majorHAnsi"/>
                <w:vanish/>
                <w:sz w:val="22"/>
                <w:szCs w:val="22"/>
              </w:rPr>
            </w:pPr>
            <w:r>
              <w:rPr>
                <w:rFonts w:asciiTheme="majorHAnsi" w:hAnsiTheme="majorHAnsi" w:cstheme="majorHAnsi"/>
                <w:vanish/>
                <w:sz w:val="22"/>
                <w:szCs w:val="22"/>
              </w:rPr>
              <w:t>{value 4}</w:t>
            </w:r>
          </w:p>
        </w:tc>
      </w:tr>
      <w:tr w:rsidR="00C21679" w:rsidRPr="009106F4" w14:paraId="5B307BB5" w14:textId="77777777" w:rsidTr="004D3C74">
        <w:trPr>
          <w:trHeight w:val="320"/>
          <w:hidden/>
        </w:trPr>
        <w:tc>
          <w:tcPr>
            <w:tcW w:w="3420" w:type="dxa"/>
            <w:tcBorders>
              <w:top w:val="nil"/>
              <w:left w:val="nil"/>
              <w:bottom w:val="nil"/>
              <w:right w:val="nil"/>
            </w:tcBorders>
            <w:shd w:val="clear" w:color="auto" w:fill="auto"/>
            <w:noWrap/>
            <w:vAlign w:val="bottom"/>
          </w:tcPr>
          <w:p w14:paraId="1FF113A7" w14:textId="77777777" w:rsidR="00C21679" w:rsidRPr="009106F4" w:rsidRDefault="00C21679" w:rsidP="004D3C74">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{Overall total}</w:t>
            </w:r>
          </w:p>
        </w:tc>
        <w:tc>
          <w:tcPr>
            <w:tcW w:w="1343" w:type="dxa"/>
            <w:tcBorders>
              <w:top w:val="single" w:sz="4" w:space="0" w:color="auto"/>
              <w:left w:val="nil"/>
              <w:bottom w:val="double" w:sz="4" w:space="0" w:color="auto"/>
              <w:right w:val="nil"/>
            </w:tcBorders>
            <w:shd w:val="clear" w:color="auto" w:fill="auto"/>
            <w:noWrap/>
            <w:vAlign w:val="bottom"/>
          </w:tcPr>
          <w:p w14:paraId="7E8BB1ED" w14:textId="77777777" w:rsidR="00C21679" w:rsidRPr="009106F4" w:rsidRDefault="00C21679" w:rsidP="004D3C74">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276" w:type="dxa"/>
            <w:tcBorders>
              <w:top w:val="single" w:sz="4" w:space="0" w:color="auto"/>
              <w:left w:val="nil"/>
              <w:bottom w:val="double" w:sz="4" w:space="0" w:color="auto"/>
              <w:right w:val="nil"/>
            </w:tcBorders>
            <w:shd w:val="clear" w:color="auto" w:fill="auto"/>
            <w:noWrap/>
            <w:vAlign w:val="bottom"/>
          </w:tcPr>
          <w:p w14:paraId="5035BD25" w14:textId="77777777" w:rsidR="00C21679" w:rsidRPr="009106F4" w:rsidRDefault="00C21679" w:rsidP="004D3C74">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vAlign w:val="bottom"/>
          </w:tcPr>
          <w:p w14:paraId="38A60B95" w14:textId="77777777" w:rsidR="00C21679" w:rsidRPr="009106F4" w:rsidRDefault="00C21679" w:rsidP="004D3C74">
            <w:pPr>
              <w:jc w:val="right"/>
              <w:rPr>
                <w:rFonts w:asciiTheme="majorHAnsi" w:hAnsiTheme="majorHAnsi" w:cstheme="majorHAnsi"/>
                <w:vanish/>
                <w:sz w:val="22"/>
                <w:szCs w:val="22"/>
              </w:rPr>
            </w:pPr>
          </w:p>
        </w:tc>
        <w:tc>
          <w:tcPr>
            <w:tcW w:w="1330" w:type="dxa"/>
            <w:tcBorders>
              <w:top w:val="single" w:sz="4" w:space="0" w:color="auto"/>
              <w:left w:val="nil"/>
              <w:bottom w:val="double" w:sz="4" w:space="0" w:color="auto"/>
              <w:right w:val="nil"/>
            </w:tcBorders>
            <w:shd w:val="clear" w:color="auto" w:fill="auto"/>
            <w:noWrap/>
            <w:vAlign w:val="bottom"/>
          </w:tcPr>
          <w:p w14:paraId="5517367C" w14:textId="77777777" w:rsidR="00C21679" w:rsidRPr="009106F4" w:rsidRDefault="00C21679" w:rsidP="004D3C74">
            <w:pPr>
              <w:jc w:val="right"/>
              <w:rPr>
                <w:rFonts w:asciiTheme="majorHAnsi" w:hAnsiTheme="majorHAnsi" w:cstheme="majorHAnsi"/>
                <w:vanish/>
                <w:sz w:val="22"/>
                <w:szCs w:val="22"/>
              </w:rPr>
            </w:pPr>
            <w:r>
              <w:rPr>
                <w:rFonts w:asciiTheme="majorHAnsi" w:hAnsiTheme="majorHAnsi" w:cstheme="majorHAnsi"/>
                <w:vanish/>
                <w:sz w:val="22"/>
                <w:szCs w:val="22"/>
              </w:rPr>
              <w:t>{value 3}</w:t>
            </w:r>
          </w:p>
        </w:tc>
        <w:tc>
          <w:tcPr>
            <w:tcW w:w="1222" w:type="dxa"/>
            <w:tcBorders>
              <w:top w:val="single" w:sz="4" w:space="0" w:color="auto"/>
              <w:left w:val="nil"/>
              <w:bottom w:val="double" w:sz="4" w:space="0" w:color="auto"/>
              <w:right w:val="nil"/>
            </w:tcBorders>
            <w:shd w:val="clear" w:color="auto" w:fill="auto"/>
            <w:noWrap/>
            <w:vAlign w:val="bottom"/>
          </w:tcPr>
          <w:p w14:paraId="76920757" w14:textId="77777777" w:rsidR="00C21679" w:rsidRPr="009106F4" w:rsidRDefault="00C21679" w:rsidP="004D3C74">
            <w:pPr>
              <w:jc w:val="right"/>
              <w:rPr>
                <w:rFonts w:asciiTheme="majorHAnsi" w:hAnsiTheme="majorHAnsi" w:cstheme="majorHAnsi"/>
                <w:vanish/>
                <w:sz w:val="22"/>
                <w:szCs w:val="22"/>
              </w:rPr>
            </w:pPr>
            <w:r>
              <w:rPr>
                <w:rFonts w:asciiTheme="majorHAnsi" w:hAnsiTheme="majorHAnsi" w:cstheme="majorHAnsi"/>
                <w:vanish/>
                <w:sz w:val="22"/>
                <w:szCs w:val="22"/>
              </w:rPr>
              <w:t>{value 4}</w:t>
            </w:r>
          </w:p>
        </w:tc>
      </w:tr>
      <w:tr w:rsidR="00C21679" w:rsidRPr="009106F4" w14:paraId="3516A8E3" w14:textId="77777777" w:rsidTr="004D3C74">
        <w:trPr>
          <w:trHeight w:val="320"/>
          <w:hidden/>
        </w:trPr>
        <w:tc>
          <w:tcPr>
            <w:tcW w:w="3420" w:type="dxa"/>
            <w:tcBorders>
              <w:top w:val="nil"/>
              <w:left w:val="nil"/>
              <w:bottom w:val="nil"/>
              <w:right w:val="nil"/>
            </w:tcBorders>
            <w:shd w:val="clear" w:color="auto" w:fill="auto"/>
            <w:noWrap/>
            <w:vAlign w:val="bottom"/>
          </w:tcPr>
          <w:p w14:paraId="6E06A631" w14:textId="77777777" w:rsidR="00C21679" w:rsidRPr="009106F4" w:rsidRDefault="00C21679" w:rsidP="004D3C74">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{Last line space}</w:t>
            </w:r>
          </w:p>
        </w:tc>
        <w:tc>
          <w:tcPr>
            <w:tcW w:w="1343" w:type="dxa"/>
            <w:tcBorders>
              <w:top w:val="nil"/>
              <w:left w:val="nil"/>
              <w:bottom w:val="nil"/>
              <w:right w:val="nil"/>
            </w:tcBorders>
            <w:shd w:val="clear" w:color="auto" w:fill="auto"/>
            <w:noWrap/>
            <w:vAlign w:val="bottom"/>
          </w:tcPr>
          <w:p w14:paraId="1022A508" w14:textId="77777777" w:rsidR="00C21679" w:rsidRPr="009106F4" w:rsidRDefault="00C21679" w:rsidP="004D3C74">
            <w:pPr>
              <w:jc w:val="right"/>
              <w:rPr>
                <w:rFonts w:asciiTheme="majorHAnsi" w:hAnsiTheme="majorHAnsi" w:cstheme="majorHAnsi"/>
                <w:vanish/>
                <w:sz w:val="22"/>
                <w:szCs w:val="22"/>
              </w:rPr>
            </w:pPr>
          </w:p>
        </w:tc>
        <w:tc>
          <w:tcPr>
            <w:tcW w:w="1276" w:type="dxa"/>
            <w:tcBorders>
              <w:top w:val="nil"/>
              <w:left w:val="nil"/>
              <w:bottom w:val="nil"/>
              <w:right w:val="nil"/>
            </w:tcBorders>
            <w:shd w:val="clear" w:color="auto" w:fill="auto"/>
            <w:noWrap/>
            <w:vAlign w:val="bottom"/>
          </w:tcPr>
          <w:p w14:paraId="1C21E7DE" w14:textId="77777777" w:rsidR="00C21679" w:rsidRPr="009106F4" w:rsidRDefault="00C21679" w:rsidP="004D3C74">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5BC8FFD2" w14:textId="77777777" w:rsidR="00C21679" w:rsidRPr="009106F4" w:rsidRDefault="00C21679" w:rsidP="004D3C74">
            <w:pPr>
              <w:jc w:val="right"/>
              <w:rPr>
                <w:rFonts w:asciiTheme="majorHAnsi" w:hAnsiTheme="majorHAnsi" w:cstheme="majorHAnsi"/>
                <w:vanish/>
                <w:sz w:val="22"/>
                <w:szCs w:val="22"/>
              </w:rPr>
            </w:pPr>
          </w:p>
        </w:tc>
        <w:tc>
          <w:tcPr>
            <w:tcW w:w="1330" w:type="dxa"/>
            <w:tcBorders>
              <w:top w:val="nil"/>
              <w:left w:val="nil"/>
              <w:bottom w:val="nil"/>
              <w:right w:val="nil"/>
            </w:tcBorders>
            <w:shd w:val="clear" w:color="auto" w:fill="auto"/>
            <w:noWrap/>
            <w:vAlign w:val="bottom"/>
          </w:tcPr>
          <w:p w14:paraId="490B02C4" w14:textId="77777777" w:rsidR="00C21679" w:rsidRPr="009106F4" w:rsidRDefault="00C21679" w:rsidP="004D3C74">
            <w:pPr>
              <w:jc w:val="right"/>
              <w:rPr>
                <w:rFonts w:asciiTheme="majorHAnsi" w:hAnsiTheme="majorHAnsi" w:cstheme="majorHAnsi"/>
                <w:vanish/>
                <w:sz w:val="22"/>
                <w:szCs w:val="22"/>
              </w:rPr>
            </w:pPr>
          </w:p>
        </w:tc>
        <w:tc>
          <w:tcPr>
            <w:tcW w:w="1222" w:type="dxa"/>
            <w:tcBorders>
              <w:top w:val="nil"/>
              <w:left w:val="nil"/>
              <w:bottom w:val="nil"/>
              <w:right w:val="nil"/>
            </w:tcBorders>
            <w:shd w:val="clear" w:color="auto" w:fill="auto"/>
            <w:noWrap/>
            <w:vAlign w:val="bottom"/>
          </w:tcPr>
          <w:p w14:paraId="4675ED1F" w14:textId="77777777" w:rsidR="00C21679" w:rsidRPr="009106F4" w:rsidRDefault="00C21679" w:rsidP="004D3C74">
            <w:pPr>
              <w:jc w:val="right"/>
              <w:rPr>
                <w:rFonts w:asciiTheme="majorHAnsi" w:hAnsiTheme="majorHAnsi" w:cstheme="majorHAnsi"/>
                <w:vanish/>
                <w:sz w:val="22"/>
                <w:szCs w:val="22"/>
              </w:rPr>
            </w:pPr>
          </w:p>
        </w:tc>
      </w:tr>
      <w:tr w:rsidR="00C21679" w:rsidRPr="00C21679" w14:paraId="0465D2A4" w14:textId="77777777" w:rsidTr="00C21679">
        <w:trPr>
          <w:trHeight w:val="320"/>
        </w:trPr>
        <w:tc>
          <w:tcPr>
            <w:tcW w:w="3420" w:type="dxa"/>
            <w:tcBorders>
              <w:top w:val="nil"/>
              <w:left w:val="nil"/>
              <w:bottom w:val="nil"/>
              <w:right w:val="nil"/>
            </w:tcBorders>
            <w:shd w:val="clear" w:color="auto" w:fill="auto"/>
            <w:noWrap/>
            <w:vAlign w:val="bottom"/>
          </w:tcPr>
          <w:p w14:paraId="0BD836A0" w14:textId="77777777" w:rsidR="00C21679" w:rsidRPr="00C21679" w:rsidRDefault="00C21679" w:rsidP="004D3C74">
            <w:pPr>
              <w:jc w:val="both"/>
              <w:rPr>
                <w:rFonts w:asciiTheme="majorHAnsi" w:hAnsiTheme="majorHAnsi" w:cstheme="majorHAnsi"/>
                <w:color w:val="000000"/>
                <w:sz w:val="22"/>
                <w:szCs w:val="22"/>
                <w:u w:val="single"/>
              </w:rPr>
            </w:pPr>
            <w:r w:rsidRPr="00C21679">
              <w:rPr>
                <w:rFonts w:asciiTheme="majorHAnsi" w:hAnsiTheme="majorHAnsi" w:cstheme="majorHAnsi"/>
                <w:color w:val="000000"/>
                <w:sz w:val="22"/>
                <w:szCs w:val="22"/>
                <w:u w:val="single"/>
              </w:rPr>
              <w:t>Quoted equity investment at fair value</w:t>
            </w:r>
          </w:p>
        </w:tc>
        <w:tc>
          <w:tcPr>
            <w:tcW w:w="1343" w:type="dxa"/>
            <w:tcBorders>
              <w:top w:val="nil"/>
              <w:left w:val="nil"/>
              <w:bottom w:val="nil"/>
              <w:right w:val="nil"/>
            </w:tcBorders>
            <w:shd w:val="clear" w:color="auto" w:fill="auto"/>
            <w:noWrap/>
            <w:vAlign w:val="bottom"/>
          </w:tcPr>
          <w:p w14:paraId="00B456FE" w14:textId="77777777" w:rsidR="00C21679" w:rsidRPr="00C21679" w:rsidRDefault="00C21679" w:rsidP="00C21679">
            <w:pPr>
              <w:jc w:val="right"/>
              <w:rPr>
                <w:rFonts w:asciiTheme="majorHAnsi" w:hAnsiTheme="majorHAnsi" w:cstheme="majorHAnsi"/>
                <w:sz w:val="22"/>
                <w:szCs w:val="22"/>
              </w:rPr>
            </w:pPr>
          </w:p>
        </w:tc>
        <w:tc>
          <w:tcPr>
            <w:tcW w:w="1276" w:type="dxa"/>
            <w:tcBorders>
              <w:top w:val="nil"/>
              <w:left w:val="nil"/>
              <w:bottom w:val="nil"/>
              <w:right w:val="nil"/>
            </w:tcBorders>
            <w:shd w:val="clear" w:color="auto" w:fill="auto"/>
            <w:noWrap/>
            <w:vAlign w:val="bottom"/>
          </w:tcPr>
          <w:p w14:paraId="217A10F6" w14:textId="77777777" w:rsidR="00C21679" w:rsidRPr="00C21679" w:rsidRDefault="00C21679" w:rsidP="00C21679">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tcPr>
          <w:p w14:paraId="62E97A2B" w14:textId="77777777" w:rsidR="00C21679" w:rsidRPr="00C21679" w:rsidRDefault="00C21679" w:rsidP="00C21679">
            <w:pPr>
              <w:jc w:val="right"/>
              <w:rPr>
                <w:rFonts w:asciiTheme="majorHAnsi" w:hAnsiTheme="majorHAnsi" w:cstheme="majorHAnsi"/>
                <w:sz w:val="22"/>
                <w:szCs w:val="22"/>
              </w:rPr>
            </w:pPr>
          </w:p>
        </w:tc>
        <w:tc>
          <w:tcPr>
            <w:tcW w:w="1330" w:type="dxa"/>
            <w:tcBorders>
              <w:top w:val="nil"/>
              <w:left w:val="nil"/>
              <w:bottom w:val="nil"/>
              <w:right w:val="nil"/>
            </w:tcBorders>
            <w:shd w:val="clear" w:color="auto" w:fill="auto"/>
            <w:noWrap/>
            <w:vAlign w:val="bottom"/>
          </w:tcPr>
          <w:p w14:paraId="3200AFEE" w14:textId="77777777" w:rsidR="00C21679" w:rsidRPr="00C21679" w:rsidRDefault="00C21679" w:rsidP="00C21679">
            <w:pPr>
              <w:jc w:val="right"/>
              <w:rPr>
                <w:rFonts w:asciiTheme="majorHAnsi" w:hAnsiTheme="majorHAnsi" w:cstheme="majorHAnsi"/>
                <w:sz w:val="22"/>
                <w:szCs w:val="22"/>
              </w:rPr>
            </w:pPr>
          </w:p>
        </w:tc>
        <w:tc>
          <w:tcPr>
            <w:tcW w:w="1222" w:type="dxa"/>
            <w:tcBorders>
              <w:top w:val="nil"/>
              <w:left w:val="nil"/>
              <w:bottom w:val="nil"/>
              <w:right w:val="nil"/>
            </w:tcBorders>
            <w:shd w:val="clear" w:color="auto" w:fill="auto"/>
            <w:noWrap/>
            <w:vAlign w:val="bottom"/>
          </w:tcPr>
          <w:p w14:paraId="5F6A199F" w14:textId="77777777" w:rsidR="00C21679" w:rsidRPr="00C21679" w:rsidRDefault="00C21679" w:rsidP="00C21679">
            <w:pPr>
              <w:jc w:val="right"/>
              <w:rPr>
                <w:rFonts w:asciiTheme="majorHAnsi" w:hAnsiTheme="majorHAnsi" w:cstheme="majorHAnsi"/>
                <w:sz w:val="22"/>
                <w:szCs w:val="22"/>
              </w:rPr>
            </w:pPr>
          </w:p>
        </w:tc>
      </w:tr>
      <w:tr w:rsidR="00C21679" w:rsidRPr="00C21679" w14:paraId="53713795" w14:textId="77777777" w:rsidTr="00C21679">
        <w:trPr>
          <w:trHeight w:val="320"/>
        </w:trPr>
        <w:tc>
          <w:tcPr>
            <w:tcW w:w="3420" w:type="dxa"/>
            <w:tcBorders>
              <w:top w:val="nil"/>
              <w:left w:val="nil"/>
              <w:bottom w:val="nil"/>
              <w:right w:val="nil"/>
            </w:tcBorders>
            <w:shd w:val="clear" w:color="auto" w:fill="auto"/>
            <w:noWrap/>
            <w:vAlign w:val="bottom"/>
          </w:tcPr>
          <w:p w14:paraId="514E83F1" w14:textId="77777777" w:rsidR="00C21679" w:rsidRPr="00C21679" w:rsidRDefault="00C21679" w:rsidP="004D3C74">
            <w:pPr>
              <w:jc w:val="both"/>
              <w:rPr>
                <w:rFonts w:asciiTheme="majorHAnsi" w:hAnsiTheme="majorHAnsi" w:cstheme="majorHAnsi"/>
                <w:color w:val="000000"/>
                <w:sz w:val="22"/>
                <w:szCs w:val="22"/>
              </w:rPr>
            </w:pPr>
            <w:r w:rsidRPr="00C21679">
              <w:rPr>
                <w:rFonts w:asciiTheme="majorHAnsi" w:hAnsiTheme="majorHAnsi" w:cstheme="majorHAnsi"/>
                <w:color w:val="000000"/>
                <w:sz w:val="22"/>
                <w:szCs w:val="22"/>
              </w:rPr>
              <w:t>Balance b/f</w:t>
            </w:r>
          </w:p>
        </w:tc>
        <w:tc>
          <w:tcPr>
            <w:tcW w:w="1343" w:type="dxa"/>
            <w:tcBorders>
              <w:top w:val="nil"/>
              <w:left w:val="nil"/>
              <w:bottom w:val="nil"/>
              <w:right w:val="nil"/>
            </w:tcBorders>
            <w:shd w:val="clear" w:color="auto" w:fill="auto"/>
            <w:noWrap/>
            <w:vAlign w:val="bottom"/>
          </w:tcPr>
          <w:p w14:paraId="4C288E64"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1276" w:type="dxa"/>
            <w:tcBorders>
              <w:top w:val="nil"/>
              <w:left w:val="nil"/>
              <w:bottom w:val="nil"/>
              <w:right w:val="nil"/>
            </w:tcBorders>
            <w:shd w:val="clear" w:color="auto" w:fill="auto"/>
            <w:noWrap/>
            <w:vAlign w:val="bottom"/>
          </w:tcPr>
          <w:p w14:paraId="4AEB6400"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tcPr>
          <w:p w14:paraId="43682D64" w14:textId="77777777" w:rsidR="00C21679" w:rsidRPr="00C21679" w:rsidRDefault="00C21679" w:rsidP="004D3C74">
            <w:pPr>
              <w:jc w:val="right"/>
              <w:rPr>
                <w:rFonts w:asciiTheme="majorHAnsi" w:hAnsiTheme="majorHAnsi" w:cstheme="majorHAnsi"/>
                <w:sz w:val="22"/>
                <w:szCs w:val="22"/>
              </w:rPr>
            </w:pPr>
          </w:p>
        </w:tc>
        <w:tc>
          <w:tcPr>
            <w:tcW w:w="1330" w:type="dxa"/>
            <w:tcBorders>
              <w:top w:val="nil"/>
              <w:left w:val="nil"/>
              <w:bottom w:val="nil"/>
              <w:right w:val="nil"/>
            </w:tcBorders>
            <w:shd w:val="clear" w:color="auto" w:fill="auto"/>
            <w:noWrap/>
            <w:vAlign w:val="bottom"/>
          </w:tcPr>
          <w:p w14:paraId="0EA2238E"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1222" w:type="dxa"/>
            <w:tcBorders>
              <w:top w:val="nil"/>
              <w:left w:val="nil"/>
              <w:bottom w:val="nil"/>
              <w:right w:val="nil"/>
            </w:tcBorders>
            <w:shd w:val="clear" w:color="auto" w:fill="auto"/>
            <w:noWrap/>
            <w:vAlign w:val="bottom"/>
          </w:tcPr>
          <w:p w14:paraId="7D3ACA56"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r>
      <w:tr w:rsidR="00C21679" w:rsidRPr="00C21679" w14:paraId="597E974A" w14:textId="77777777" w:rsidTr="00C21679">
        <w:trPr>
          <w:trHeight w:val="320"/>
        </w:trPr>
        <w:tc>
          <w:tcPr>
            <w:tcW w:w="3420" w:type="dxa"/>
            <w:tcBorders>
              <w:top w:val="nil"/>
              <w:left w:val="nil"/>
              <w:bottom w:val="nil"/>
              <w:right w:val="nil"/>
            </w:tcBorders>
            <w:shd w:val="clear" w:color="auto" w:fill="auto"/>
            <w:noWrap/>
            <w:vAlign w:val="bottom"/>
          </w:tcPr>
          <w:p w14:paraId="396E3029" w14:textId="77777777" w:rsidR="00C21679" w:rsidRPr="00C21679" w:rsidRDefault="00C21679" w:rsidP="004D3C74">
            <w:pPr>
              <w:jc w:val="both"/>
              <w:rPr>
                <w:rFonts w:asciiTheme="majorHAnsi" w:hAnsiTheme="majorHAnsi" w:cstheme="majorHAnsi"/>
                <w:color w:val="000000"/>
                <w:sz w:val="22"/>
                <w:szCs w:val="22"/>
              </w:rPr>
            </w:pPr>
            <w:r w:rsidRPr="00C21679">
              <w:rPr>
                <w:rFonts w:asciiTheme="majorHAnsi" w:hAnsiTheme="majorHAnsi" w:cstheme="majorHAnsi"/>
                <w:color w:val="000000"/>
                <w:sz w:val="22"/>
                <w:szCs w:val="22"/>
              </w:rPr>
              <w:t>Disposal</w:t>
            </w:r>
          </w:p>
        </w:tc>
        <w:tc>
          <w:tcPr>
            <w:tcW w:w="1343" w:type="dxa"/>
            <w:tcBorders>
              <w:top w:val="nil"/>
              <w:left w:val="nil"/>
              <w:bottom w:val="nil"/>
              <w:right w:val="nil"/>
            </w:tcBorders>
            <w:shd w:val="clear" w:color="auto" w:fill="auto"/>
            <w:noWrap/>
            <w:vAlign w:val="bottom"/>
          </w:tcPr>
          <w:p w14:paraId="533A7759"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1276" w:type="dxa"/>
            <w:tcBorders>
              <w:top w:val="nil"/>
              <w:left w:val="nil"/>
              <w:bottom w:val="nil"/>
              <w:right w:val="nil"/>
            </w:tcBorders>
            <w:shd w:val="clear" w:color="auto" w:fill="auto"/>
            <w:noWrap/>
            <w:vAlign w:val="bottom"/>
          </w:tcPr>
          <w:p w14:paraId="0501851A"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tcPr>
          <w:p w14:paraId="265BDBE9" w14:textId="77777777" w:rsidR="00C21679" w:rsidRPr="00C21679" w:rsidRDefault="00C21679" w:rsidP="004D3C74">
            <w:pPr>
              <w:jc w:val="right"/>
              <w:rPr>
                <w:rFonts w:asciiTheme="majorHAnsi" w:hAnsiTheme="majorHAnsi" w:cstheme="majorHAnsi"/>
                <w:sz w:val="22"/>
                <w:szCs w:val="22"/>
              </w:rPr>
            </w:pPr>
          </w:p>
        </w:tc>
        <w:tc>
          <w:tcPr>
            <w:tcW w:w="1330" w:type="dxa"/>
            <w:tcBorders>
              <w:top w:val="nil"/>
              <w:left w:val="nil"/>
              <w:bottom w:val="nil"/>
              <w:right w:val="nil"/>
            </w:tcBorders>
            <w:shd w:val="clear" w:color="auto" w:fill="auto"/>
            <w:noWrap/>
            <w:vAlign w:val="bottom"/>
          </w:tcPr>
          <w:p w14:paraId="2D104C97"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1222" w:type="dxa"/>
            <w:tcBorders>
              <w:top w:val="nil"/>
              <w:left w:val="nil"/>
              <w:bottom w:val="nil"/>
              <w:right w:val="nil"/>
            </w:tcBorders>
            <w:shd w:val="clear" w:color="auto" w:fill="auto"/>
            <w:noWrap/>
            <w:vAlign w:val="bottom"/>
          </w:tcPr>
          <w:p w14:paraId="6557199D"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r>
      <w:tr w:rsidR="00C21679" w:rsidRPr="00C21679" w14:paraId="4CFF3C7C" w14:textId="77777777" w:rsidTr="00C21679">
        <w:trPr>
          <w:trHeight w:val="320"/>
        </w:trPr>
        <w:tc>
          <w:tcPr>
            <w:tcW w:w="3420" w:type="dxa"/>
            <w:tcBorders>
              <w:top w:val="nil"/>
              <w:left w:val="nil"/>
              <w:bottom w:val="nil"/>
              <w:right w:val="nil"/>
            </w:tcBorders>
            <w:shd w:val="clear" w:color="auto" w:fill="auto"/>
            <w:noWrap/>
            <w:vAlign w:val="bottom"/>
          </w:tcPr>
          <w:p w14:paraId="687EEA5E" w14:textId="77777777" w:rsidR="00C21679" w:rsidRPr="00C21679" w:rsidRDefault="00C21679" w:rsidP="00C21679">
            <w:pPr>
              <w:jc w:val="both"/>
              <w:rPr>
                <w:rFonts w:asciiTheme="majorHAnsi" w:hAnsiTheme="majorHAnsi" w:cstheme="majorHAnsi"/>
                <w:color w:val="000000"/>
                <w:sz w:val="22"/>
                <w:szCs w:val="22"/>
              </w:rPr>
            </w:pPr>
            <w:r w:rsidRPr="00C21679">
              <w:rPr>
                <w:rFonts w:asciiTheme="majorHAnsi" w:hAnsiTheme="majorHAnsi" w:cstheme="majorHAnsi"/>
                <w:color w:val="000000"/>
                <w:sz w:val="22"/>
                <w:szCs w:val="22"/>
              </w:rPr>
              <w:t>Change in fair value</w:t>
            </w:r>
          </w:p>
        </w:tc>
        <w:tc>
          <w:tcPr>
            <w:tcW w:w="1343" w:type="dxa"/>
            <w:tcBorders>
              <w:top w:val="nil"/>
              <w:left w:val="nil"/>
              <w:bottom w:val="single" w:sz="4" w:space="0" w:color="auto"/>
              <w:right w:val="nil"/>
            </w:tcBorders>
            <w:shd w:val="clear" w:color="auto" w:fill="auto"/>
            <w:noWrap/>
            <w:vAlign w:val="bottom"/>
          </w:tcPr>
          <w:p w14:paraId="67F1F4FC"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1276" w:type="dxa"/>
            <w:tcBorders>
              <w:top w:val="nil"/>
              <w:left w:val="nil"/>
              <w:bottom w:val="single" w:sz="4" w:space="0" w:color="auto"/>
              <w:right w:val="nil"/>
            </w:tcBorders>
            <w:shd w:val="clear" w:color="auto" w:fill="auto"/>
            <w:noWrap/>
            <w:vAlign w:val="bottom"/>
          </w:tcPr>
          <w:p w14:paraId="48504369"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tcPr>
          <w:p w14:paraId="4A36E125" w14:textId="77777777" w:rsidR="00C21679" w:rsidRPr="00C21679" w:rsidRDefault="00C21679" w:rsidP="004D3C74">
            <w:pPr>
              <w:jc w:val="right"/>
              <w:rPr>
                <w:rFonts w:asciiTheme="majorHAnsi" w:hAnsiTheme="majorHAnsi" w:cstheme="majorHAnsi"/>
                <w:sz w:val="22"/>
                <w:szCs w:val="22"/>
              </w:rPr>
            </w:pPr>
          </w:p>
        </w:tc>
        <w:tc>
          <w:tcPr>
            <w:tcW w:w="1330" w:type="dxa"/>
            <w:tcBorders>
              <w:top w:val="nil"/>
              <w:left w:val="nil"/>
              <w:bottom w:val="single" w:sz="4" w:space="0" w:color="auto"/>
              <w:right w:val="nil"/>
            </w:tcBorders>
            <w:shd w:val="clear" w:color="auto" w:fill="auto"/>
            <w:noWrap/>
            <w:vAlign w:val="bottom"/>
          </w:tcPr>
          <w:p w14:paraId="366825A7"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1222" w:type="dxa"/>
            <w:tcBorders>
              <w:top w:val="nil"/>
              <w:left w:val="nil"/>
              <w:bottom w:val="single" w:sz="4" w:space="0" w:color="auto"/>
              <w:right w:val="nil"/>
            </w:tcBorders>
            <w:shd w:val="clear" w:color="auto" w:fill="auto"/>
            <w:noWrap/>
            <w:vAlign w:val="bottom"/>
          </w:tcPr>
          <w:p w14:paraId="54795002"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r>
      <w:tr w:rsidR="00C21679" w:rsidRPr="00C21679" w14:paraId="180CC33A" w14:textId="77777777" w:rsidTr="00C21679">
        <w:trPr>
          <w:trHeight w:val="320"/>
        </w:trPr>
        <w:tc>
          <w:tcPr>
            <w:tcW w:w="3420" w:type="dxa"/>
            <w:tcBorders>
              <w:top w:val="nil"/>
              <w:left w:val="nil"/>
              <w:bottom w:val="nil"/>
              <w:right w:val="nil"/>
            </w:tcBorders>
            <w:shd w:val="clear" w:color="auto" w:fill="auto"/>
            <w:noWrap/>
            <w:vAlign w:val="bottom"/>
          </w:tcPr>
          <w:p w14:paraId="76C04021" w14:textId="77777777" w:rsidR="00C21679" w:rsidRPr="00C21679" w:rsidRDefault="00C21679" w:rsidP="00C21679">
            <w:pPr>
              <w:jc w:val="both"/>
              <w:rPr>
                <w:rFonts w:asciiTheme="majorHAnsi" w:hAnsiTheme="majorHAnsi" w:cstheme="majorHAnsi"/>
                <w:color w:val="000000"/>
                <w:sz w:val="22"/>
                <w:szCs w:val="22"/>
              </w:rPr>
            </w:pPr>
            <w:r w:rsidRPr="00C21679">
              <w:rPr>
                <w:rFonts w:asciiTheme="majorHAnsi" w:hAnsiTheme="majorHAnsi" w:cstheme="majorHAnsi"/>
                <w:color w:val="000000"/>
                <w:sz w:val="22"/>
                <w:szCs w:val="22"/>
              </w:rPr>
              <w:t>Balance c/f</w:t>
            </w:r>
          </w:p>
        </w:tc>
        <w:tc>
          <w:tcPr>
            <w:tcW w:w="1343" w:type="dxa"/>
            <w:tcBorders>
              <w:top w:val="single" w:sz="4" w:space="0" w:color="auto"/>
              <w:left w:val="nil"/>
              <w:bottom w:val="single" w:sz="4" w:space="0" w:color="auto"/>
              <w:right w:val="nil"/>
            </w:tcBorders>
            <w:shd w:val="clear" w:color="auto" w:fill="auto"/>
            <w:noWrap/>
            <w:vAlign w:val="bottom"/>
          </w:tcPr>
          <w:p w14:paraId="48691F15"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1276" w:type="dxa"/>
            <w:tcBorders>
              <w:top w:val="single" w:sz="4" w:space="0" w:color="auto"/>
              <w:left w:val="nil"/>
              <w:bottom w:val="single" w:sz="4" w:space="0" w:color="auto"/>
              <w:right w:val="nil"/>
            </w:tcBorders>
            <w:shd w:val="clear" w:color="auto" w:fill="auto"/>
            <w:noWrap/>
            <w:vAlign w:val="bottom"/>
          </w:tcPr>
          <w:p w14:paraId="03DA5474"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tcPr>
          <w:p w14:paraId="69E6A83A" w14:textId="77777777" w:rsidR="00C21679" w:rsidRPr="00C21679" w:rsidRDefault="00C21679" w:rsidP="004D3C74">
            <w:pPr>
              <w:jc w:val="right"/>
              <w:rPr>
                <w:rFonts w:asciiTheme="majorHAnsi" w:hAnsiTheme="majorHAnsi" w:cstheme="majorHAnsi"/>
                <w:sz w:val="22"/>
                <w:szCs w:val="22"/>
              </w:rPr>
            </w:pPr>
          </w:p>
        </w:tc>
        <w:tc>
          <w:tcPr>
            <w:tcW w:w="1330" w:type="dxa"/>
            <w:tcBorders>
              <w:top w:val="single" w:sz="4" w:space="0" w:color="auto"/>
              <w:left w:val="nil"/>
              <w:bottom w:val="single" w:sz="4" w:space="0" w:color="auto"/>
              <w:right w:val="nil"/>
            </w:tcBorders>
            <w:shd w:val="clear" w:color="auto" w:fill="auto"/>
            <w:noWrap/>
            <w:vAlign w:val="bottom"/>
          </w:tcPr>
          <w:p w14:paraId="50D09ADA"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1222" w:type="dxa"/>
            <w:tcBorders>
              <w:top w:val="single" w:sz="4" w:space="0" w:color="auto"/>
              <w:left w:val="nil"/>
              <w:bottom w:val="single" w:sz="4" w:space="0" w:color="auto"/>
              <w:right w:val="nil"/>
            </w:tcBorders>
            <w:shd w:val="clear" w:color="auto" w:fill="auto"/>
            <w:noWrap/>
            <w:vAlign w:val="bottom"/>
          </w:tcPr>
          <w:p w14:paraId="6DD1789B"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r>
      <w:tr w:rsidR="00C21679" w:rsidRPr="00C21679" w14:paraId="32572EA9" w14:textId="77777777" w:rsidTr="00C21679">
        <w:trPr>
          <w:trHeight w:val="320"/>
        </w:trPr>
        <w:tc>
          <w:tcPr>
            <w:tcW w:w="3420" w:type="dxa"/>
            <w:tcBorders>
              <w:top w:val="nil"/>
              <w:left w:val="nil"/>
              <w:bottom w:val="nil"/>
              <w:right w:val="nil"/>
            </w:tcBorders>
            <w:shd w:val="clear" w:color="auto" w:fill="auto"/>
            <w:noWrap/>
            <w:vAlign w:val="bottom"/>
          </w:tcPr>
          <w:p w14:paraId="3CAA57B8" w14:textId="77777777" w:rsidR="00C21679" w:rsidRPr="00C21679" w:rsidRDefault="00C21679" w:rsidP="00C21679">
            <w:pPr>
              <w:jc w:val="both"/>
              <w:rPr>
                <w:rFonts w:asciiTheme="majorHAnsi" w:hAnsiTheme="majorHAnsi" w:cstheme="majorHAnsi"/>
                <w:color w:val="000000"/>
                <w:sz w:val="22"/>
                <w:szCs w:val="22"/>
              </w:rPr>
            </w:pPr>
          </w:p>
        </w:tc>
        <w:tc>
          <w:tcPr>
            <w:tcW w:w="1343" w:type="dxa"/>
            <w:tcBorders>
              <w:top w:val="single" w:sz="4" w:space="0" w:color="auto"/>
              <w:left w:val="nil"/>
              <w:bottom w:val="nil"/>
              <w:right w:val="nil"/>
            </w:tcBorders>
            <w:shd w:val="clear" w:color="auto" w:fill="auto"/>
            <w:noWrap/>
            <w:vAlign w:val="bottom"/>
          </w:tcPr>
          <w:p w14:paraId="6DF40AE7" w14:textId="77777777" w:rsidR="00C21679" w:rsidRPr="00C21679" w:rsidRDefault="00C21679" w:rsidP="004D3C74">
            <w:pPr>
              <w:jc w:val="right"/>
              <w:rPr>
                <w:rFonts w:asciiTheme="majorHAnsi" w:hAnsiTheme="majorHAnsi" w:cstheme="majorHAnsi"/>
                <w:sz w:val="22"/>
                <w:szCs w:val="22"/>
              </w:rPr>
            </w:pPr>
          </w:p>
        </w:tc>
        <w:tc>
          <w:tcPr>
            <w:tcW w:w="1276" w:type="dxa"/>
            <w:tcBorders>
              <w:top w:val="single" w:sz="4" w:space="0" w:color="auto"/>
              <w:left w:val="nil"/>
              <w:bottom w:val="nil"/>
              <w:right w:val="nil"/>
            </w:tcBorders>
            <w:shd w:val="clear" w:color="auto" w:fill="auto"/>
            <w:noWrap/>
            <w:vAlign w:val="bottom"/>
          </w:tcPr>
          <w:p w14:paraId="465330AF" w14:textId="77777777" w:rsidR="00C21679" w:rsidRPr="00C21679" w:rsidRDefault="00C21679" w:rsidP="004D3C74">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tcPr>
          <w:p w14:paraId="007F91A7" w14:textId="77777777" w:rsidR="00C21679" w:rsidRPr="00C21679" w:rsidRDefault="00C21679" w:rsidP="004D3C74">
            <w:pPr>
              <w:jc w:val="right"/>
              <w:rPr>
                <w:rFonts w:asciiTheme="majorHAnsi" w:hAnsiTheme="majorHAnsi" w:cstheme="majorHAnsi"/>
                <w:sz w:val="22"/>
                <w:szCs w:val="22"/>
              </w:rPr>
            </w:pPr>
          </w:p>
        </w:tc>
        <w:tc>
          <w:tcPr>
            <w:tcW w:w="1330" w:type="dxa"/>
            <w:tcBorders>
              <w:top w:val="single" w:sz="4" w:space="0" w:color="auto"/>
              <w:left w:val="nil"/>
              <w:bottom w:val="nil"/>
              <w:right w:val="nil"/>
            </w:tcBorders>
            <w:shd w:val="clear" w:color="auto" w:fill="auto"/>
            <w:noWrap/>
            <w:vAlign w:val="bottom"/>
          </w:tcPr>
          <w:p w14:paraId="3903729C" w14:textId="77777777" w:rsidR="00C21679" w:rsidRPr="00C21679" w:rsidRDefault="00C21679" w:rsidP="004D3C74">
            <w:pPr>
              <w:jc w:val="right"/>
              <w:rPr>
                <w:rFonts w:asciiTheme="majorHAnsi" w:hAnsiTheme="majorHAnsi" w:cstheme="majorHAnsi"/>
                <w:sz w:val="22"/>
                <w:szCs w:val="22"/>
              </w:rPr>
            </w:pPr>
          </w:p>
        </w:tc>
        <w:tc>
          <w:tcPr>
            <w:tcW w:w="1222" w:type="dxa"/>
            <w:tcBorders>
              <w:top w:val="single" w:sz="4" w:space="0" w:color="auto"/>
              <w:left w:val="nil"/>
              <w:bottom w:val="nil"/>
              <w:right w:val="nil"/>
            </w:tcBorders>
            <w:shd w:val="clear" w:color="auto" w:fill="auto"/>
            <w:noWrap/>
            <w:vAlign w:val="bottom"/>
          </w:tcPr>
          <w:p w14:paraId="54509454" w14:textId="77777777" w:rsidR="00C21679" w:rsidRPr="00C21679" w:rsidRDefault="00C21679" w:rsidP="004D3C74">
            <w:pPr>
              <w:jc w:val="right"/>
              <w:rPr>
                <w:rFonts w:asciiTheme="majorHAnsi" w:hAnsiTheme="majorHAnsi" w:cstheme="majorHAnsi"/>
                <w:sz w:val="22"/>
                <w:szCs w:val="22"/>
              </w:rPr>
            </w:pPr>
          </w:p>
        </w:tc>
      </w:tr>
      <w:tr w:rsidR="00C21679" w:rsidRPr="00C21679" w14:paraId="5C1837B7" w14:textId="77777777" w:rsidTr="00C21679">
        <w:trPr>
          <w:trHeight w:val="320"/>
        </w:trPr>
        <w:tc>
          <w:tcPr>
            <w:tcW w:w="3420" w:type="dxa"/>
            <w:tcBorders>
              <w:top w:val="nil"/>
              <w:left w:val="nil"/>
              <w:bottom w:val="nil"/>
              <w:right w:val="nil"/>
            </w:tcBorders>
            <w:shd w:val="clear" w:color="auto" w:fill="auto"/>
            <w:noWrap/>
            <w:vAlign w:val="bottom"/>
          </w:tcPr>
          <w:p w14:paraId="55A5E28F" w14:textId="77777777" w:rsidR="00C21679" w:rsidRPr="00C21679" w:rsidRDefault="00C21679" w:rsidP="00C21679">
            <w:pPr>
              <w:jc w:val="both"/>
              <w:rPr>
                <w:rFonts w:asciiTheme="majorHAnsi" w:hAnsiTheme="majorHAnsi" w:cstheme="majorHAnsi"/>
                <w:color w:val="000000"/>
                <w:sz w:val="22"/>
                <w:szCs w:val="22"/>
              </w:rPr>
            </w:pPr>
            <w:r w:rsidRPr="00C21679">
              <w:rPr>
                <w:rFonts w:asciiTheme="majorHAnsi" w:hAnsiTheme="majorHAnsi" w:cstheme="majorHAnsi"/>
                <w:color w:val="000000"/>
                <w:sz w:val="22"/>
                <w:szCs w:val="22"/>
              </w:rPr>
              <w:t>Unquoted equity investment at cost</w:t>
            </w:r>
          </w:p>
        </w:tc>
        <w:tc>
          <w:tcPr>
            <w:tcW w:w="1343" w:type="dxa"/>
            <w:tcBorders>
              <w:top w:val="nil"/>
              <w:left w:val="nil"/>
              <w:bottom w:val="nil"/>
              <w:right w:val="nil"/>
            </w:tcBorders>
            <w:shd w:val="clear" w:color="auto" w:fill="auto"/>
            <w:noWrap/>
            <w:vAlign w:val="bottom"/>
          </w:tcPr>
          <w:p w14:paraId="57F167A2" w14:textId="77777777" w:rsidR="00C21679" w:rsidRPr="00C21679" w:rsidRDefault="00C21679" w:rsidP="004D3C74">
            <w:pPr>
              <w:jc w:val="right"/>
              <w:rPr>
                <w:rFonts w:asciiTheme="majorHAnsi" w:hAnsiTheme="majorHAnsi" w:cstheme="majorHAnsi"/>
                <w:sz w:val="22"/>
                <w:szCs w:val="22"/>
              </w:rPr>
            </w:pPr>
          </w:p>
        </w:tc>
        <w:tc>
          <w:tcPr>
            <w:tcW w:w="1276" w:type="dxa"/>
            <w:tcBorders>
              <w:top w:val="nil"/>
              <w:left w:val="nil"/>
              <w:bottom w:val="nil"/>
              <w:right w:val="nil"/>
            </w:tcBorders>
            <w:shd w:val="clear" w:color="auto" w:fill="auto"/>
            <w:noWrap/>
            <w:vAlign w:val="bottom"/>
          </w:tcPr>
          <w:p w14:paraId="632189F7" w14:textId="77777777" w:rsidR="00C21679" w:rsidRPr="00C21679" w:rsidRDefault="00C21679" w:rsidP="004D3C74">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tcPr>
          <w:p w14:paraId="18B6B9F3" w14:textId="77777777" w:rsidR="00C21679" w:rsidRPr="00C21679" w:rsidRDefault="00C21679" w:rsidP="004D3C74">
            <w:pPr>
              <w:jc w:val="right"/>
              <w:rPr>
                <w:rFonts w:asciiTheme="majorHAnsi" w:hAnsiTheme="majorHAnsi" w:cstheme="majorHAnsi"/>
                <w:sz w:val="22"/>
                <w:szCs w:val="22"/>
              </w:rPr>
            </w:pPr>
          </w:p>
        </w:tc>
        <w:tc>
          <w:tcPr>
            <w:tcW w:w="1330" w:type="dxa"/>
            <w:tcBorders>
              <w:top w:val="nil"/>
              <w:left w:val="nil"/>
              <w:bottom w:val="nil"/>
              <w:right w:val="nil"/>
            </w:tcBorders>
            <w:shd w:val="clear" w:color="auto" w:fill="auto"/>
            <w:noWrap/>
            <w:vAlign w:val="bottom"/>
          </w:tcPr>
          <w:p w14:paraId="3508645D" w14:textId="77777777" w:rsidR="00C21679" w:rsidRPr="00C21679" w:rsidRDefault="00C21679" w:rsidP="004D3C74">
            <w:pPr>
              <w:jc w:val="right"/>
              <w:rPr>
                <w:rFonts w:asciiTheme="majorHAnsi" w:hAnsiTheme="majorHAnsi" w:cstheme="majorHAnsi"/>
                <w:sz w:val="22"/>
                <w:szCs w:val="22"/>
              </w:rPr>
            </w:pPr>
          </w:p>
        </w:tc>
        <w:tc>
          <w:tcPr>
            <w:tcW w:w="1222" w:type="dxa"/>
            <w:tcBorders>
              <w:top w:val="nil"/>
              <w:left w:val="nil"/>
              <w:bottom w:val="nil"/>
              <w:right w:val="nil"/>
            </w:tcBorders>
            <w:shd w:val="clear" w:color="auto" w:fill="auto"/>
            <w:noWrap/>
            <w:vAlign w:val="bottom"/>
          </w:tcPr>
          <w:p w14:paraId="1DFF0965" w14:textId="77777777" w:rsidR="00C21679" w:rsidRPr="00C21679" w:rsidRDefault="00C21679" w:rsidP="004D3C74">
            <w:pPr>
              <w:jc w:val="right"/>
              <w:rPr>
                <w:rFonts w:asciiTheme="majorHAnsi" w:hAnsiTheme="majorHAnsi" w:cstheme="majorHAnsi"/>
                <w:sz w:val="22"/>
                <w:szCs w:val="22"/>
              </w:rPr>
            </w:pPr>
          </w:p>
        </w:tc>
      </w:tr>
      <w:tr w:rsidR="00C21679" w:rsidRPr="00C21679" w14:paraId="072108CA" w14:textId="77777777" w:rsidTr="00C21679">
        <w:trPr>
          <w:trHeight w:val="320"/>
        </w:trPr>
        <w:tc>
          <w:tcPr>
            <w:tcW w:w="3420" w:type="dxa"/>
            <w:tcBorders>
              <w:top w:val="nil"/>
              <w:left w:val="nil"/>
              <w:bottom w:val="nil"/>
              <w:right w:val="nil"/>
            </w:tcBorders>
            <w:shd w:val="clear" w:color="auto" w:fill="auto"/>
            <w:noWrap/>
            <w:vAlign w:val="bottom"/>
          </w:tcPr>
          <w:p w14:paraId="281E4106" w14:textId="77777777" w:rsidR="00C21679" w:rsidRPr="00C21679" w:rsidRDefault="00C21679" w:rsidP="00C21679">
            <w:pPr>
              <w:jc w:val="both"/>
              <w:rPr>
                <w:rFonts w:asciiTheme="majorHAnsi" w:hAnsiTheme="majorHAnsi" w:cstheme="majorHAnsi"/>
                <w:color w:val="000000"/>
                <w:sz w:val="22"/>
                <w:szCs w:val="22"/>
              </w:rPr>
            </w:pPr>
            <w:r w:rsidRPr="00C21679">
              <w:rPr>
                <w:rFonts w:asciiTheme="majorHAnsi" w:hAnsiTheme="majorHAnsi" w:cstheme="majorHAnsi"/>
                <w:color w:val="000000"/>
                <w:sz w:val="22"/>
                <w:szCs w:val="22"/>
              </w:rPr>
              <w:t>Balance b/f</w:t>
            </w:r>
          </w:p>
        </w:tc>
        <w:tc>
          <w:tcPr>
            <w:tcW w:w="1343" w:type="dxa"/>
            <w:tcBorders>
              <w:top w:val="nil"/>
              <w:left w:val="nil"/>
              <w:bottom w:val="nil"/>
              <w:right w:val="nil"/>
            </w:tcBorders>
            <w:shd w:val="clear" w:color="auto" w:fill="auto"/>
            <w:noWrap/>
            <w:vAlign w:val="bottom"/>
          </w:tcPr>
          <w:p w14:paraId="2BB138FB"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1276" w:type="dxa"/>
            <w:tcBorders>
              <w:top w:val="nil"/>
              <w:left w:val="nil"/>
              <w:bottom w:val="nil"/>
              <w:right w:val="nil"/>
            </w:tcBorders>
            <w:shd w:val="clear" w:color="auto" w:fill="auto"/>
            <w:noWrap/>
            <w:vAlign w:val="bottom"/>
          </w:tcPr>
          <w:p w14:paraId="48E3B8B2"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tcPr>
          <w:p w14:paraId="63315164" w14:textId="77777777" w:rsidR="00C21679" w:rsidRPr="00C21679" w:rsidRDefault="00C21679" w:rsidP="004D3C74">
            <w:pPr>
              <w:jc w:val="right"/>
              <w:rPr>
                <w:rFonts w:asciiTheme="majorHAnsi" w:hAnsiTheme="majorHAnsi" w:cstheme="majorHAnsi"/>
                <w:sz w:val="22"/>
                <w:szCs w:val="22"/>
              </w:rPr>
            </w:pPr>
          </w:p>
        </w:tc>
        <w:tc>
          <w:tcPr>
            <w:tcW w:w="1330" w:type="dxa"/>
            <w:tcBorders>
              <w:top w:val="nil"/>
              <w:left w:val="nil"/>
              <w:bottom w:val="nil"/>
              <w:right w:val="nil"/>
            </w:tcBorders>
            <w:shd w:val="clear" w:color="auto" w:fill="auto"/>
            <w:noWrap/>
            <w:vAlign w:val="bottom"/>
          </w:tcPr>
          <w:p w14:paraId="760C432A"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1222" w:type="dxa"/>
            <w:tcBorders>
              <w:top w:val="nil"/>
              <w:left w:val="nil"/>
              <w:bottom w:val="nil"/>
              <w:right w:val="nil"/>
            </w:tcBorders>
            <w:shd w:val="clear" w:color="auto" w:fill="auto"/>
            <w:noWrap/>
            <w:vAlign w:val="bottom"/>
          </w:tcPr>
          <w:p w14:paraId="4F799A4B"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r>
      <w:tr w:rsidR="00C21679" w:rsidRPr="00C21679" w14:paraId="06350286" w14:textId="77777777" w:rsidTr="00C21679">
        <w:trPr>
          <w:trHeight w:val="320"/>
        </w:trPr>
        <w:tc>
          <w:tcPr>
            <w:tcW w:w="3420" w:type="dxa"/>
            <w:tcBorders>
              <w:top w:val="nil"/>
              <w:left w:val="nil"/>
              <w:bottom w:val="nil"/>
              <w:right w:val="nil"/>
            </w:tcBorders>
            <w:shd w:val="clear" w:color="auto" w:fill="auto"/>
            <w:noWrap/>
            <w:vAlign w:val="bottom"/>
          </w:tcPr>
          <w:p w14:paraId="195AE32F" w14:textId="77777777" w:rsidR="00C21679" w:rsidRPr="00C21679" w:rsidRDefault="00C21679" w:rsidP="00C21679">
            <w:pPr>
              <w:jc w:val="both"/>
              <w:rPr>
                <w:rFonts w:asciiTheme="majorHAnsi" w:hAnsiTheme="majorHAnsi" w:cstheme="majorHAnsi"/>
                <w:color w:val="000000"/>
                <w:sz w:val="22"/>
                <w:szCs w:val="22"/>
              </w:rPr>
            </w:pPr>
            <w:r w:rsidRPr="00C21679">
              <w:rPr>
                <w:rFonts w:asciiTheme="majorHAnsi" w:hAnsiTheme="majorHAnsi" w:cstheme="majorHAnsi"/>
                <w:color w:val="000000"/>
                <w:sz w:val="22"/>
                <w:szCs w:val="22"/>
              </w:rPr>
              <w:t>Addition</w:t>
            </w:r>
          </w:p>
        </w:tc>
        <w:tc>
          <w:tcPr>
            <w:tcW w:w="1343" w:type="dxa"/>
            <w:tcBorders>
              <w:top w:val="nil"/>
              <w:left w:val="nil"/>
              <w:bottom w:val="nil"/>
              <w:right w:val="nil"/>
            </w:tcBorders>
            <w:shd w:val="clear" w:color="auto" w:fill="auto"/>
            <w:noWrap/>
            <w:vAlign w:val="bottom"/>
          </w:tcPr>
          <w:p w14:paraId="4ECA4596"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1276" w:type="dxa"/>
            <w:tcBorders>
              <w:top w:val="nil"/>
              <w:left w:val="nil"/>
              <w:bottom w:val="nil"/>
              <w:right w:val="nil"/>
            </w:tcBorders>
            <w:shd w:val="clear" w:color="auto" w:fill="auto"/>
            <w:noWrap/>
            <w:vAlign w:val="bottom"/>
          </w:tcPr>
          <w:p w14:paraId="40DC5838"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tcPr>
          <w:p w14:paraId="6031362E" w14:textId="77777777" w:rsidR="00C21679" w:rsidRPr="00C21679" w:rsidRDefault="00C21679" w:rsidP="004D3C74">
            <w:pPr>
              <w:jc w:val="right"/>
              <w:rPr>
                <w:rFonts w:asciiTheme="majorHAnsi" w:hAnsiTheme="majorHAnsi" w:cstheme="majorHAnsi"/>
                <w:sz w:val="22"/>
                <w:szCs w:val="22"/>
              </w:rPr>
            </w:pPr>
          </w:p>
        </w:tc>
        <w:tc>
          <w:tcPr>
            <w:tcW w:w="1330" w:type="dxa"/>
            <w:tcBorders>
              <w:top w:val="nil"/>
              <w:left w:val="nil"/>
              <w:bottom w:val="nil"/>
              <w:right w:val="nil"/>
            </w:tcBorders>
            <w:shd w:val="clear" w:color="auto" w:fill="auto"/>
            <w:noWrap/>
            <w:vAlign w:val="bottom"/>
          </w:tcPr>
          <w:p w14:paraId="5AF87ABF"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1222" w:type="dxa"/>
            <w:tcBorders>
              <w:top w:val="nil"/>
              <w:left w:val="nil"/>
              <w:bottom w:val="nil"/>
              <w:right w:val="nil"/>
            </w:tcBorders>
            <w:shd w:val="clear" w:color="auto" w:fill="auto"/>
            <w:noWrap/>
            <w:vAlign w:val="bottom"/>
          </w:tcPr>
          <w:p w14:paraId="0989CAC8"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r>
      <w:tr w:rsidR="00C21679" w:rsidRPr="00C21679" w14:paraId="4C292143" w14:textId="77777777" w:rsidTr="00C21679">
        <w:trPr>
          <w:trHeight w:val="320"/>
        </w:trPr>
        <w:tc>
          <w:tcPr>
            <w:tcW w:w="3420" w:type="dxa"/>
            <w:tcBorders>
              <w:top w:val="nil"/>
              <w:left w:val="nil"/>
              <w:bottom w:val="nil"/>
              <w:right w:val="nil"/>
            </w:tcBorders>
            <w:shd w:val="clear" w:color="auto" w:fill="auto"/>
            <w:noWrap/>
            <w:vAlign w:val="bottom"/>
          </w:tcPr>
          <w:p w14:paraId="3AAE7412" w14:textId="77777777" w:rsidR="00C21679" w:rsidRPr="00C21679" w:rsidRDefault="00C21679" w:rsidP="00C21679">
            <w:pPr>
              <w:jc w:val="both"/>
              <w:rPr>
                <w:rFonts w:asciiTheme="majorHAnsi" w:hAnsiTheme="majorHAnsi" w:cstheme="majorHAnsi"/>
                <w:color w:val="000000"/>
                <w:sz w:val="22"/>
                <w:szCs w:val="22"/>
              </w:rPr>
            </w:pPr>
            <w:r w:rsidRPr="00C21679">
              <w:rPr>
                <w:rFonts w:asciiTheme="majorHAnsi" w:hAnsiTheme="majorHAnsi" w:cstheme="majorHAnsi"/>
                <w:color w:val="000000"/>
                <w:sz w:val="22"/>
                <w:szCs w:val="22"/>
              </w:rPr>
              <w:t>Disposal</w:t>
            </w:r>
          </w:p>
        </w:tc>
        <w:tc>
          <w:tcPr>
            <w:tcW w:w="1343" w:type="dxa"/>
            <w:tcBorders>
              <w:top w:val="nil"/>
              <w:left w:val="nil"/>
              <w:bottom w:val="single" w:sz="4" w:space="0" w:color="auto"/>
              <w:right w:val="nil"/>
            </w:tcBorders>
            <w:shd w:val="clear" w:color="auto" w:fill="auto"/>
            <w:noWrap/>
            <w:vAlign w:val="bottom"/>
          </w:tcPr>
          <w:p w14:paraId="51A7A284"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1276" w:type="dxa"/>
            <w:tcBorders>
              <w:top w:val="nil"/>
              <w:left w:val="nil"/>
              <w:bottom w:val="single" w:sz="4" w:space="0" w:color="auto"/>
              <w:right w:val="nil"/>
            </w:tcBorders>
            <w:shd w:val="clear" w:color="auto" w:fill="auto"/>
            <w:noWrap/>
            <w:vAlign w:val="bottom"/>
          </w:tcPr>
          <w:p w14:paraId="271282D6"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tcPr>
          <w:p w14:paraId="0C322044" w14:textId="77777777" w:rsidR="00C21679" w:rsidRPr="00C21679" w:rsidRDefault="00C21679" w:rsidP="004D3C74">
            <w:pPr>
              <w:jc w:val="right"/>
              <w:rPr>
                <w:rFonts w:asciiTheme="majorHAnsi" w:hAnsiTheme="majorHAnsi" w:cstheme="majorHAnsi"/>
                <w:sz w:val="22"/>
                <w:szCs w:val="22"/>
              </w:rPr>
            </w:pPr>
          </w:p>
        </w:tc>
        <w:tc>
          <w:tcPr>
            <w:tcW w:w="1330" w:type="dxa"/>
            <w:tcBorders>
              <w:top w:val="nil"/>
              <w:left w:val="nil"/>
              <w:bottom w:val="single" w:sz="4" w:space="0" w:color="auto"/>
              <w:right w:val="nil"/>
            </w:tcBorders>
            <w:shd w:val="clear" w:color="auto" w:fill="auto"/>
            <w:noWrap/>
            <w:vAlign w:val="bottom"/>
          </w:tcPr>
          <w:p w14:paraId="7A0C7FFB"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1222" w:type="dxa"/>
            <w:tcBorders>
              <w:top w:val="nil"/>
              <w:left w:val="nil"/>
              <w:bottom w:val="single" w:sz="4" w:space="0" w:color="auto"/>
              <w:right w:val="nil"/>
            </w:tcBorders>
            <w:shd w:val="clear" w:color="auto" w:fill="auto"/>
            <w:noWrap/>
            <w:vAlign w:val="bottom"/>
          </w:tcPr>
          <w:p w14:paraId="4C96B1A0"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r>
      <w:tr w:rsidR="00C21679" w:rsidRPr="00C21679" w14:paraId="013ACE5D" w14:textId="77777777" w:rsidTr="00C21679">
        <w:trPr>
          <w:trHeight w:val="320"/>
        </w:trPr>
        <w:tc>
          <w:tcPr>
            <w:tcW w:w="3420" w:type="dxa"/>
            <w:tcBorders>
              <w:top w:val="nil"/>
              <w:left w:val="nil"/>
              <w:bottom w:val="nil"/>
              <w:right w:val="nil"/>
            </w:tcBorders>
            <w:shd w:val="clear" w:color="auto" w:fill="auto"/>
            <w:noWrap/>
            <w:vAlign w:val="bottom"/>
          </w:tcPr>
          <w:p w14:paraId="60EDF4E2" w14:textId="77777777" w:rsidR="00C21679" w:rsidRPr="00C21679" w:rsidRDefault="00C21679" w:rsidP="00C21679">
            <w:pPr>
              <w:jc w:val="both"/>
              <w:rPr>
                <w:rFonts w:asciiTheme="majorHAnsi" w:hAnsiTheme="majorHAnsi" w:cstheme="majorHAnsi"/>
                <w:color w:val="000000"/>
                <w:sz w:val="22"/>
                <w:szCs w:val="22"/>
              </w:rPr>
            </w:pPr>
            <w:r w:rsidRPr="00C21679">
              <w:rPr>
                <w:rFonts w:asciiTheme="majorHAnsi" w:hAnsiTheme="majorHAnsi" w:cstheme="majorHAnsi"/>
                <w:color w:val="000000"/>
                <w:sz w:val="22"/>
                <w:szCs w:val="22"/>
              </w:rPr>
              <w:t>Balance c/f</w:t>
            </w:r>
          </w:p>
        </w:tc>
        <w:tc>
          <w:tcPr>
            <w:tcW w:w="1343" w:type="dxa"/>
            <w:tcBorders>
              <w:top w:val="single" w:sz="4" w:space="0" w:color="auto"/>
              <w:left w:val="nil"/>
              <w:bottom w:val="single" w:sz="4" w:space="0" w:color="auto"/>
              <w:right w:val="nil"/>
            </w:tcBorders>
            <w:shd w:val="clear" w:color="auto" w:fill="auto"/>
            <w:noWrap/>
            <w:vAlign w:val="bottom"/>
          </w:tcPr>
          <w:p w14:paraId="23D8715F"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1276" w:type="dxa"/>
            <w:tcBorders>
              <w:top w:val="single" w:sz="4" w:space="0" w:color="auto"/>
              <w:left w:val="nil"/>
              <w:bottom w:val="single" w:sz="4" w:space="0" w:color="auto"/>
              <w:right w:val="nil"/>
            </w:tcBorders>
            <w:shd w:val="clear" w:color="auto" w:fill="auto"/>
            <w:noWrap/>
            <w:vAlign w:val="bottom"/>
          </w:tcPr>
          <w:p w14:paraId="4182193C"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tcPr>
          <w:p w14:paraId="370EF6D4" w14:textId="77777777" w:rsidR="00C21679" w:rsidRPr="00C21679" w:rsidRDefault="00C21679" w:rsidP="004D3C74">
            <w:pPr>
              <w:jc w:val="right"/>
              <w:rPr>
                <w:rFonts w:asciiTheme="majorHAnsi" w:hAnsiTheme="majorHAnsi" w:cstheme="majorHAnsi"/>
                <w:sz w:val="22"/>
                <w:szCs w:val="22"/>
              </w:rPr>
            </w:pPr>
          </w:p>
        </w:tc>
        <w:tc>
          <w:tcPr>
            <w:tcW w:w="1330" w:type="dxa"/>
            <w:tcBorders>
              <w:top w:val="single" w:sz="4" w:space="0" w:color="auto"/>
              <w:left w:val="nil"/>
              <w:bottom w:val="single" w:sz="4" w:space="0" w:color="auto"/>
              <w:right w:val="nil"/>
            </w:tcBorders>
            <w:shd w:val="clear" w:color="auto" w:fill="auto"/>
            <w:noWrap/>
            <w:vAlign w:val="bottom"/>
          </w:tcPr>
          <w:p w14:paraId="541FE94C"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1222" w:type="dxa"/>
            <w:tcBorders>
              <w:top w:val="single" w:sz="4" w:space="0" w:color="auto"/>
              <w:left w:val="nil"/>
              <w:bottom w:val="single" w:sz="4" w:space="0" w:color="auto"/>
              <w:right w:val="nil"/>
            </w:tcBorders>
            <w:shd w:val="clear" w:color="auto" w:fill="auto"/>
            <w:noWrap/>
            <w:vAlign w:val="bottom"/>
          </w:tcPr>
          <w:p w14:paraId="6745F0FB"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r>
      <w:tr w:rsidR="00C21679" w:rsidRPr="00C21679" w14:paraId="7229B363" w14:textId="77777777" w:rsidTr="00C21679">
        <w:trPr>
          <w:trHeight w:val="320"/>
        </w:trPr>
        <w:tc>
          <w:tcPr>
            <w:tcW w:w="3420" w:type="dxa"/>
            <w:tcBorders>
              <w:top w:val="nil"/>
              <w:left w:val="nil"/>
              <w:bottom w:val="nil"/>
              <w:right w:val="nil"/>
            </w:tcBorders>
            <w:shd w:val="clear" w:color="auto" w:fill="auto"/>
            <w:noWrap/>
            <w:vAlign w:val="bottom"/>
          </w:tcPr>
          <w:p w14:paraId="480B7EF5" w14:textId="77777777" w:rsidR="00C21679" w:rsidRPr="00C21679" w:rsidRDefault="00C21679" w:rsidP="00C21679">
            <w:pPr>
              <w:jc w:val="both"/>
              <w:rPr>
                <w:rFonts w:asciiTheme="majorHAnsi" w:hAnsiTheme="majorHAnsi" w:cstheme="majorHAnsi"/>
                <w:color w:val="000000"/>
                <w:sz w:val="22"/>
                <w:szCs w:val="22"/>
              </w:rPr>
            </w:pPr>
          </w:p>
        </w:tc>
        <w:tc>
          <w:tcPr>
            <w:tcW w:w="1343" w:type="dxa"/>
            <w:tcBorders>
              <w:top w:val="single" w:sz="4" w:space="0" w:color="auto"/>
              <w:left w:val="nil"/>
              <w:bottom w:val="double" w:sz="4" w:space="0" w:color="auto"/>
              <w:right w:val="nil"/>
            </w:tcBorders>
            <w:shd w:val="clear" w:color="auto" w:fill="auto"/>
            <w:noWrap/>
            <w:vAlign w:val="bottom"/>
          </w:tcPr>
          <w:p w14:paraId="7C12472E"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1276" w:type="dxa"/>
            <w:tcBorders>
              <w:top w:val="single" w:sz="4" w:space="0" w:color="auto"/>
              <w:left w:val="nil"/>
              <w:bottom w:val="double" w:sz="4" w:space="0" w:color="auto"/>
              <w:right w:val="nil"/>
            </w:tcBorders>
            <w:shd w:val="clear" w:color="auto" w:fill="auto"/>
            <w:noWrap/>
            <w:vAlign w:val="bottom"/>
          </w:tcPr>
          <w:p w14:paraId="6441B4A2"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tcPr>
          <w:p w14:paraId="47BB8DAF" w14:textId="77777777" w:rsidR="00C21679" w:rsidRPr="00C21679" w:rsidRDefault="00C21679" w:rsidP="004D3C74">
            <w:pPr>
              <w:jc w:val="right"/>
              <w:rPr>
                <w:rFonts w:asciiTheme="majorHAnsi" w:hAnsiTheme="majorHAnsi" w:cstheme="majorHAnsi"/>
                <w:sz w:val="22"/>
                <w:szCs w:val="22"/>
              </w:rPr>
            </w:pPr>
          </w:p>
        </w:tc>
        <w:tc>
          <w:tcPr>
            <w:tcW w:w="1330" w:type="dxa"/>
            <w:tcBorders>
              <w:top w:val="single" w:sz="4" w:space="0" w:color="auto"/>
              <w:left w:val="nil"/>
              <w:bottom w:val="double" w:sz="4" w:space="0" w:color="auto"/>
              <w:right w:val="nil"/>
            </w:tcBorders>
            <w:shd w:val="clear" w:color="auto" w:fill="auto"/>
            <w:noWrap/>
            <w:vAlign w:val="bottom"/>
          </w:tcPr>
          <w:p w14:paraId="01373C75"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1222" w:type="dxa"/>
            <w:tcBorders>
              <w:top w:val="single" w:sz="4" w:space="0" w:color="auto"/>
              <w:left w:val="nil"/>
              <w:bottom w:val="double" w:sz="4" w:space="0" w:color="auto"/>
              <w:right w:val="nil"/>
            </w:tcBorders>
            <w:shd w:val="clear" w:color="auto" w:fill="auto"/>
            <w:noWrap/>
            <w:vAlign w:val="bottom"/>
          </w:tcPr>
          <w:p w14:paraId="3F170BBA"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r>
      <w:tr w:rsidR="00C21679" w:rsidRPr="00C21679" w14:paraId="07114ACF" w14:textId="77777777" w:rsidTr="00C21679">
        <w:trPr>
          <w:trHeight w:val="320"/>
        </w:trPr>
        <w:tc>
          <w:tcPr>
            <w:tcW w:w="3420" w:type="dxa"/>
            <w:tcBorders>
              <w:top w:val="nil"/>
              <w:left w:val="nil"/>
              <w:bottom w:val="nil"/>
              <w:right w:val="nil"/>
            </w:tcBorders>
            <w:shd w:val="clear" w:color="auto" w:fill="auto"/>
            <w:noWrap/>
            <w:vAlign w:val="bottom"/>
          </w:tcPr>
          <w:p w14:paraId="44D3D9F2" w14:textId="77777777" w:rsidR="00C21679" w:rsidRPr="00C21679" w:rsidRDefault="00C21679" w:rsidP="00C21679">
            <w:pPr>
              <w:jc w:val="both"/>
              <w:rPr>
                <w:rFonts w:asciiTheme="majorHAnsi" w:hAnsiTheme="majorHAnsi" w:cstheme="majorHAnsi"/>
                <w:color w:val="000000"/>
                <w:sz w:val="22"/>
                <w:szCs w:val="22"/>
              </w:rPr>
            </w:pPr>
          </w:p>
        </w:tc>
        <w:tc>
          <w:tcPr>
            <w:tcW w:w="1343" w:type="dxa"/>
            <w:tcBorders>
              <w:top w:val="double" w:sz="4" w:space="0" w:color="auto"/>
              <w:left w:val="nil"/>
              <w:bottom w:val="nil"/>
              <w:right w:val="nil"/>
            </w:tcBorders>
            <w:shd w:val="clear" w:color="auto" w:fill="auto"/>
            <w:noWrap/>
            <w:vAlign w:val="bottom"/>
          </w:tcPr>
          <w:p w14:paraId="0E5CF1DB" w14:textId="77777777" w:rsidR="00C21679" w:rsidRPr="00C21679" w:rsidRDefault="00C21679" w:rsidP="004D3C74">
            <w:pPr>
              <w:jc w:val="right"/>
              <w:rPr>
                <w:rFonts w:asciiTheme="majorHAnsi" w:hAnsiTheme="majorHAnsi" w:cstheme="majorHAnsi"/>
                <w:sz w:val="22"/>
                <w:szCs w:val="22"/>
              </w:rPr>
            </w:pPr>
          </w:p>
        </w:tc>
        <w:tc>
          <w:tcPr>
            <w:tcW w:w="1276" w:type="dxa"/>
            <w:tcBorders>
              <w:top w:val="double" w:sz="4" w:space="0" w:color="auto"/>
              <w:left w:val="nil"/>
              <w:bottom w:val="nil"/>
              <w:right w:val="nil"/>
            </w:tcBorders>
            <w:shd w:val="clear" w:color="auto" w:fill="auto"/>
            <w:noWrap/>
            <w:vAlign w:val="bottom"/>
          </w:tcPr>
          <w:p w14:paraId="1EB72957" w14:textId="77777777" w:rsidR="00C21679" w:rsidRPr="00C21679" w:rsidRDefault="00C21679" w:rsidP="004D3C74">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tcPr>
          <w:p w14:paraId="73B9ACB8" w14:textId="77777777" w:rsidR="00C21679" w:rsidRPr="00C21679" w:rsidRDefault="00C21679" w:rsidP="004D3C74">
            <w:pPr>
              <w:jc w:val="right"/>
              <w:rPr>
                <w:rFonts w:asciiTheme="majorHAnsi" w:hAnsiTheme="majorHAnsi" w:cstheme="majorHAnsi"/>
                <w:sz w:val="22"/>
                <w:szCs w:val="22"/>
              </w:rPr>
            </w:pPr>
          </w:p>
        </w:tc>
        <w:tc>
          <w:tcPr>
            <w:tcW w:w="1330" w:type="dxa"/>
            <w:tcBorders>
              <w:top w:val="double" w:sz="4" w:space="0" w:color="auto"/>
              <w:left w:val="nil"/>
              <w:bottom w:val="nil"/>
              <w:right w:val="nil"/>
            </w:tcBorders>
            <w:shd w:val="clear" w:color="auto" w:fill="auto"/>
            <w:noWrap/>
            <w:vAlign w:val="bottom"/>
          </w:tcPr>
          <w:p w14:paraId="3523FEF0" w14:textId="77777777" w:rsidR="00C21679" w:rsidRPr="00C21679" w:rsidRDefault="00C21679" w:rsidP="004D3C74">
            <w:pPr>
              <w:jc w:val="right"/>
              <w:rPr>
                <w:rFonts w:asciiTheme="majorHAnsi" w:hAnsiTheme="majorHAnsi" w:cstheme="majorHAnsi"/>
                <w:sz w:val="22"/>
                <w:szCs w:val="22"/>
              </w:rPr>
            </w:pPr>
          </w:p>
        </w:tc>
        <w:tc>
          <w:tcPr>
            <w:tcW w:w="1222" w:type="dxa"/>
            <w:tcBorders>
              <w:top w:val="double" w:sz="4" w:space="0" w:color="auto"/>
              <w:left w:val="nil"/>
              <w:bottom w:val="nil"/>
              <w:right w:val="nil"/>
            </w:tcBorders>
            <w:shd w:val="clear" w:color="auto" w:fill="auto"/>
            <w:noWrap/>
            <w:vAlign w:val="bottom"/>
          </w:tcPr>
          <w:p w14:paraId="40F80CD6" w14:textId="77777777" w:rsidR="00C21679" w:rsidRPr="00C21679" w:rsidRDefault="00C21679" w:rsidP="004D3C74">
            <w:pPr>
              <w:jc w:val="right"/>
              <w:rPr>
                <w:rFonts w:asciiTheme="majorHAnsi" w:hAnsiTheme="majorHAnsi" w:cstheme="majorHAnsi"/>
                <w:sz w:val="22"/>
                <w:szCs w:val="22"/>
              </w:rPr>
            </w:pPr>
          </w:p>
        </w:tc>
      </w:tr>
    </w:tbl>
    <w:sdt>
      <w:sdtPr>
        <w:rPr>
          <w:rFonts w:asciiTheme="majorHAnsi" w:hAnsiTheme="majorHAnsi" w:cstheme="majorHAnsi"/>
          <w:sz w:val="22"/>
          <w:szCs w:val="22"/>
        </w:rPr>
        <w:alias w:val="Note 13 - Available for sale (1)"/>
        <w:tag w:val="Note 13 - Available for sale (1)"/>
        <w:id w:val="1166587430"/>
        <w:placeholder>
          <w:docPart w:val="7C0B57C3EBC64236AFEA8B5A37FB4056"/>
        </w:placeholder>
        <w:docPartList>
          <w:docPartGallery w:val="Quick Parts"/>
        </w:docPartList>
      </w:sdtPr>
      <w:sdtEndPr/>
      <w:sdtContent>
        <w:p w14:paraId="3EC7EE51" w14:textId="77777777" w:rsidR="00C21679" w:rsidRPr="00AE0984" w:rsidRDefault="00C21679" w:rsidP="00C21679">
          <w:pPr>
            <w:keepNext/>
            <w:keepLines/>
            <w:ind w:left="720"/>
            <w:jc w:val="both"/>
            <w:rPr>
              <w:rFonts w:asciiTheme="majorHAnsi" w:hAnsiTheme="majorHAnsi" w:cstheme="majorHAnsi"/>
              <w:sz w:val="22"/>
              <w:szCs w:val="22"/>
            </w:rPr>
          </w:pPr>
          <w:r>
            <w:rPr>
              <w:rFonts w:asciiTheme="majorHAnsi" w:hAnsiTheme="majorHAnsi" w:cstheme="majorHAnsi"/>
              <w:sz w:val="22"/>
              <w:szCs w:val="22"/>
            </w:rPr>
            <w:t>&lt;Available for sale content&gt;</w:t>
          </w:r>
        </w:p>
        <w:p w14:paraId="2C306428" w14:textId="2315B6A8" w:rsidR="00C21679" w:rsidRPr="00AE0984" w:rsidRDefault="003269FA" w:rsidP="00C21679">
          <w:pPr>
            <w:keepNext/>
            <w:keepLine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14 - Inventories"/>
        <w:tag w:val="Note 14 - Inventories"/>
        <w:id w:val="-1701850396"/>
        <w:placeholder>
          <w:docPart w:val="375B5EF1F2CB4D62B26A8B94A794DFB2"/>
        </w:placeholder>
        <w:docPartList>
          <w:docPartGallery w:val="Quick Parts"/>
        </w:docPartList>
      </w:sdtPr>
      <w:sdtEndPr/>
      <w:sdtContent>
        <w:p w14:paraId="6B3139F4" w14:textId="510B3298" w:rsidR="00D44E7B" w:rsidRPr="00D44E7B" w:rsidRDefault="00D56AAC" w:rsidP="00D44E7B">
          <w:pPr>
            <w:pStyle w:val="ListParagraph"/>
            <w:keepNext/>
            <w:keepLines/>
            <w:numPr>
              <w:ilvl w:val="0"/>
              <w:numId w:val="32"/>
            </w:numPr>
            <w:adjustRightInd/>
            <w:rPr>
              <w:rFonts w:asciiTheme="majorHAnsi" w:hAnsiTheme="majorHAnsi" w:cstheme="majorHAnsi"/>
              <w:b/>
              <w:caps/>
              <w:sz w:val="22"/>
              <w:szCs w:val="22"/>
            </w:rPr>
          </w:pPr>
          <w:r w:rsidRPr="00AE0984">
            <w:rPr>
              <w:rFonts w:asciiTheme="majorHAnsi" w:hAnsiTheme="majorHAnsi" w:cstheme="majorHAnsi"/>
              <w:b/>
              <w:caps/>
              <w:sz w:val="22"/>
              <w:szCs w:val="22"/>
            </w:rPr>
            <w:t>inventories</w:t>
          </w:r>
        </w:p>
      </w:sdtContent>
    </w:sdt>
    <w:tbl>
      <w:tblPr>
        <w:tblW w:w="8730" w:type="dxa"/>
        <w:tblInd w:w="732" w:type="dxa"/>
        <w:tblLook w:val="04A0" w:firstRow="1" w:lastRow="0" w:firstColumn="1" w:lastColumn="0" w:noHBand="0" w:noVBand="1"/>
      </w:tblPr>
      <w:tblGrid>
        <w:gridCol w:w="4342"/>
        <w:gridCol w:w="2048"/>
        <w:gridCol w:w="236"/>
        <w:gridCol w:w="2104"/>
      </w:tblGrid>
      <w:tr w:rsidR="00D44E7B" w:rsidRPr="003308C1" w14:paraId="5C440414" w14:textId="77777777" w:rsidTr="00484F31">
        <w:trPr>
          <w:trHeight w:val="300"/>
          <w:hidden/>
        </w:trPr>
        <w:tc>
          <w:tcPr>
            <w:tcW w:w="8730" w:type="dxa"/>
            <w:gridSpan w:val="4"/>
            <w:tcBorders>
              <w:top w:val="nil"/>
              <w:left w:val="nil"/>
              <w:bottom w:val="nil"/>
              <w:right w:val="nil"/>
            </w:tcBorders>
            <w:shd w:val="clear" w:color="auto" w:fill="auto"/>
            <w:noWrap/>
            <w:vAlign w:val="bottom"/>
          </w:tcPr>
          <w:p w14:paraId="5A8931B0" w14:textId="77777777" w:rsidR="00D44E7B" w:rsidRPr="003308C1" w:rsidRDefault="003269FA" w:rsidP="00484F31">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4 - Inventories (table_1)(header)(first set)"/>
                <w:id w:val="562379488"/>
                <w:placeholder>
                  <w:docPart w:val="04953F60BDFA42519576D51955D7A36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44E7B" w:rsidRPr="00F4239E">
                  <w:rPr>
                    <w:rFonts w:asciiTheme="majorHAnsi" w:hAnsiTheme="majorHAnsi" w:cstheme="majorHAnsi"/>
                    <w:vanish/>
                    <w:sz w:val="22"/>
                    <w:szCs w:val="22"/>
                  </w:rPr>
                  <w:t>Note 14 - Inventories (table_1)(header)(first set)</w:t>
                </w:r>
              </w:sdtContent>
            </w:sdt>
          </w:p>
        </w:tc>
      </w:tr>
      <w:tr w:rsidR="00D44E7B" w:rsidRPr="003308C1" w14:paraId="3130F69B" w14:textId="77777777" w:rsidTr="00484F31">
        <w:trPr>
          <w:trHeight w:val="300"/>
        </w:trPr>
        <w:tc>
          <w:tcPr>
            <w:tcW w:w="4342" w:type="dxa"/>
            <w:tcBorders>
              <w:top w:val="nil"/>
              <w:left w:val="nil"/>
              <w:bottom w:val="nil"/>
              <w:right w:val="nil"/>
            </w:tcBorders>
            <w:shd w:val="clear" w:color="auto" w:fill="auto"/>
            <w:noWrap/>
            <w:vAlign w:val="bottom"/>
            <w:hideMark/>
          </w:tcPr>
          <w:p w14:paraId="385D569F" w14:textId="77777777" w:rsidR="00D44E7B" w:rsidRPr="003308C1" w:rsidRDefault="00D44E7B" w:rsidP="00484F31">
            <w:pPr>
              <w:rPr>
                <w:rFonts w:asciiTheme="majorHAnsi" w:hAnsiTheme="majorHAnsi" w:cstheme="majorHAnsi"/>
                <w:sz w:val="22"/>
                <w:szCs w:val="22"/>
              </w:rPr>
            </w:pPr>
          </w:p>
        </w:tc>
        <w:tc>
          <w:tcPr>
            <w:tcW w:w="2048" w:type="dxa"/>
            <w:tcBorders>
              <w:top w:val="nil"/>
              <w:left w:val="nil"/>
              <w:right w:val="nil"/>
            </w:tcBorders>
            <w:shd w:val="clear" w:color="auto" w:fill="auto"/>
            <w:noWrap/>
            <w:vAlign w:val="bottom"/>
            <w:hideMark/>
          </w:tcPr>
          <w:p w14:paraId="6FD0E60E" w14:textId="77777777" w:rsidR="00D44E7B" w:rsidRPr="003308C1" w:rsidRDefault="00D44E7B" w:rsidP="00484F31">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36" w:type="dxa"/>
            <w:tcBorders>
              <w:top w:val="nil"/>
              <w:left w:val="nil"/>
              <w:bottom w:val="nil"/>
              <w:right w:val="nil"/>
            </w:tcBorders>
            <w:shd w:val="clear" w:color="auto" w:fill="auto"/>
            <w:noWrap/>
            <w:vAlign w:val="bottom"/>
            <w:hideMark/>
          </w:tcPr>
          <w:p w14:paraId="3C168E30" w14:textId="77777777" w:rsidR="00D44E7B" w:rsidRPr="003308C1" w:rsidRDefault="00D44E7B" w:rsidP="00484F31">
            <w:pPr>
              <w:jc w:val="center"/>
              <w:rPr>
                <w:rFonts w:asciiTheme="majorHAnsi" w:hAnsiTheme="majorHAnsi" w:cstheme="majorHAnsi"/>
                <w:color w:val="000000"/>
                <w:sz w:val="22"/>
                <w:szCs w:val="22"/>
              </w:rPr>
            </w:pPr>
          </w:p>
        </w:tc>
        <w:tc>
          <w:tcPr>
            <w:tcW w:w="2104" w:type="dxa"/>
            <w:tcBorders>
              <w:top w:val="nil"/>
              <w:left w:val="nil"/>
              <w:right w:val="nil"/>
            </w:tcBorders>
            <w:shd w:val="clear" w:color="auto" w:fill="auto"/>
            <w:noWrap/>
            <w:vAlign w:val="bottom"/>
            <w:hideMark/>
          </w:tcPr>
          <w:p w14:paraId="48599EE1" w14:textId="77777777" w:rsidR="00D44E7B" w:rsidRPr="003308C1" w:rsidRDefault="00D44E7B" w:rsidP="00484F31">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D44E7B" w:rsidRPr="003308C1" w14:paraId="0AE8733D" w14:textId="77777777" w:rsidTr="00484F31">
        <w:trPr>
          <w:trHeight w:val="320"/>
        </w:trPr>
        <w:tc>
          <w:tcPr>
            <w:tcW w:w="4342" w:type="dxa"/>
            <w:tcBorders>
              <w:top w:val="nil"/>
              <w:left w:val="nil"/>
              <w:bottom w:val="nil"/>
              <w:right w:val="nil"/>
            </w:tcBorders>
            <w:shd w:val="clear" w:color="auto" w:fill="auto"/>
            <w:noWrap/>
            <w:vAlign w:val="bottom"/>
            <w:hideMark/>
          </w:tcPr>
          <w:p w14:paraId="3E715C1E" w14:textId="77777777" w:rsidR="00D44E7B" w:rsidRPr="003308C1" w:rsidRDefault="00D44E7B" w:rsidP="00484F31">
            <w:pPr>
              <w:jc w:val="both"/>
              <w:rPr>
                <w:rFonts w:asciiTheme="majorHAnsi" w:hAnsiTheme="majorHAnsi" w:cstheme="majorHAnsi"/>
                <w:color w:val="000000"/>
                <w:sz w:val="22"/>
                <w:szCs w:val="22"/>
              </w:rPr>
            </w:pPr>
          </w:p>
        </w:tc>
        <w:tc>
          <w:tcPr>
            <w:tcW w:w="2048" w:type="dxa"/>
            <w:tcBorders>
              <w:top w:val="nil"/>
              <w:left w:val="nil"/>
              <w:bottom w:val="single" w:sz="4" w:space="0" w:color="auto"/>
              <w:right w:val="nil"/>
            </w:tcBorders>
            <w:shd w:val="clear" w:color="auto" w:fill="auto"/>
            <w:noWrap/>
            <w:vAlign w:val="bottom"/>
            <w:hideMark/>
          </w:tcPr>
          <w:p w14:paraId="1DE7D380" w14:textId="77777777" w:rsidR="00D44E7B" w:rsidRPr="003308C1" w:rsidRDefault="003269FA" w:rsidP="00484F31">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181898273"/>
                <w:placeholder>
                  <w:docPart w:val="590AF0751DB64DDBA1CAF0438B8C9CC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44E7B" w:rsidRPr="003308C1">
                  <w:rPr>
                    <w:rFonts w:asciiTheme="majorHAnsi" w:hAnsiTheme="majorHAnsi" w:cstheme="majorHAnsi"/>
                    <w:sz w:val="22"/>
                    <w:szCs w:val="22"/>
                  </w:rPr>
                  <w:t>Year</w:t>
                </w:r>
              </w:sdtContent>
            </w:sdt>
          </w:p>
        </w:tc>
        <w:tc>
          <w:tcPr>
            <w:tcW w:w="236" w:type="dxa"/>
            <w:tcBorders>
              <w:top w:val="nil"/>
              <w:left w:val="nil"/>
              <w:bottom w:val="nil"/>
              <w:right w:val="nil"/>
            </w:tcBorders>
            <w:shd w:val="clear" w:color="auto" w:fill="auto"/>
            <w:noWrap/>
            <w:vAlign w:val="bottom"/>
            <w:hideMark/>
          </w:tcPr>
          <w:p w14:paraId="61A99EDA" w14:textId="77777777" w:rsidR="00D44E7B" w:rsidRPr="003308C1" w:rsidRDefault="00D44E7B" w:rsidP="00484F31">
            <w:pPr>
              <w:jc w:val="center"/>
              <w:rPr>
                <w:rFonts w:asciiTheme="majorHAnsi" w:hAnsiTheme="majorHAnsi" w:cstheme="majorHAnsi"/>
                <w:color w:val="000000"/>
                <w:sz w:val="22"/>
                <w:szCs w:val="22"/>
              </w:rPr>
            </w:pPr>
          </w:p>
        </w:tc>
        <w:tc>
          <w:tcPr>
            <w:tcW w:w="2104" w:type="dxa"/>
            <w:tcBorders>
              <w:top w:val="nil"/>
              <w:left w:val="nil"/>
              <w:bottom w:val="single" w:sz="4" w:space="0" w:color="auto"/>
              <w:right w:val="nil"/>
            </w:tcBorders>
            <w:shd w:val="clear" w:color="auto" w:fill="auto"/>
            <w:noWrap/>
            <w:vAlign w:val="bottom"/>
            <w:hideMark/>
          </w:tcPr>
          <w:p w14:paraId="43400ABB" w14:textId="77777777" w:rsidR="00D44E7B" w:rsidRPr="003308C1" w:rsidRDefault="003269FA" w:rsidP="00484F31">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471220376"/>
                <w:placeholder>
                  <w:docPart w:val="D54AE395A4BC4BB48E984BB2690485C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44E7B" w:rsidRPr="003308C1">
                  <w:rPr>
                    <w:rFonts w:asciiTheme="majorHAnsi" w:hAnsiTheme="majorHAnsi" w:cstheme="majorHAnsi"/>
                    <w:sz w:val="22"/>
                    <w:szCs w:val="22"/>
                  </w:rPr>
                  <w:t>Year</w:t>
                </w:r>
              </w:sdtContent>
            </w:sdt>
          </w:p>
        </w:tc>
      </w:tr>
      <w:tr w:rsidR="00D44E7B" w:rsidRPr="003308C1" w14:paraId="52FECD89" w14:textId="77777777" w:rsidTr="00484F31">
        <w:trPr>
          <w:trHeight w:val="320"/>
        </w:trPr>
        <w:tc>
          <w:tcPr>
            <w:tcW w:w="4342" w:type="dxa"/>
            <w:tcBorders>
              <w:top w:val="nil"/>
              <w:left w:val="nil"/>
              <w:bottom w:val="nil"/>
              <w:right w:val="nil"/>
            </w:tcBorders>
            <w:shd w:val="clear" w:color="auto" w:fill="auto"/>
            <w:noWrap/>
            <w:vAlign w:val="bottom"/>
            <w:hideMark/>
          </w:tcPr>
          <w:p w14:paraId="1299B3B2" w14:textId="77777777" w:rsidR="00D44E7B" w:rsidRPr="003308C1" w:rsidRDefault="00D44E7B" w:rsidP="00484F31">
            <w:pPr>
              <w:jc w:val="both"/>
              <w:rPr>
                <w:rFonts w:asciiTheme="majorHAnsi" w:hAnsiTheme="majorHAnsi" w:cstheme="majorHAnsi"/>
                <w:color w:val="000000"/>
                <w:sz w:val="22"/>
                <w:szCs w:val="22"/>
              </w:rPr>
            </w:pPr>
          </w:p>
        </w:tc>
        <w:tc>
          <w:tcPr>
            <w:tcW w:w="2048" w:type="dxa"/>
            <w:tcBorders>
              <w:top w:val="single" w:sz="4" w:space="0" w:color="auto"/>
              <w:left w:val="nil"/>
              <w:right w:val="nil"/>
            </w:tcBorders>
            <w:shd w:val="clear" w:color="auto" w:fill="auto"/>
            <w:noWrap/>
            <w:vAlign w:val="bottom"/>
            <w:hideMark/>
          </w:tcPr>
          <w:p w14:paraId="2D8F608C" w14:textId="77777777" w:rsidR="00D44E7B" w:rsidRPr="003308C1" w:rsidRDefault="00D44E7B" w:rsidP="00484F31">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7077AD21" w14:textId="77777777" w:rsidR="00D44E7B" w:rsidRPr="003308C1" w:rsidRDefault="00D44E7B" w:rsidP="00484F31">
            <w:pPr>
              <w:jc w:val="center"/>
              <w:rPr>
                <w:rFonts w:asciiTheme="majorHAnsi" w:hAnsiTheme="majorHAnsi" w:cstheme="majorHAnsi"/>
                <w:color w:val="000000"/>
                <w:sz w:val="22"/>
                <w:szCs w:val="22"/>
              </w:rPr>
            </w:pPr>
          </w:p>
        </w:tc>
        <w:tc>
          <w:tcPr>
            <w:tcW w:w="2104" w:type="dxa"/>
            <w:tcBorders>
              <w:top w:val="single" w:sz="4" w:space="0" w:color="auto"/>
              <w:left w:val="nil"/>
              <w:right w:val="nil"/>
            </w:tcBorders>
            <w:shd w:val="clear" w:color="auto" w:fill="auto"/>
            <w:noWrap/>
            <w:vAlign w:val="bottom"/>
            <w:hideMark/>
          </w:tcPr>
          <w:p w14:paraId="3A39B5C3" w14:textId="77777777" w:rsidR="00D44E7B" w:rsidRPr="003308C1" w:rsidRDefault="00D44E7B" w:rsidP="00484F31">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700747230"/>
        <w:placeholder>
          <w:docPart w:val="8C0F3D542D48448DBFA2ACBFDD3E154D"/>
        </w:placeholder>
        <w:docPartList>
          <w:docPartGallery w:val="Quick Parts"/>
        </w:docPartList>
      </w:sdtPr>
      <w:sdtEndPr/>
      <w:sdtContent>
        <w:p w14:paraId="141FD67E" w14:textId="77777777" w:rsidR="00D44E7B" w:rsidRDefault="00D44E7B" w:rsidP="00D44E7B">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732" w:type="dxa"/>
        <w:tblLook w:val="04A0" w:firstRow="1" w:lastRow="0" w:firstColumn="1" w:lastColumn="0" w:noHBand="0" w:noVBand="1"/>
      </w:tblPr>
      <w:tblGrid>
        <w:gridCol w:w="4342"/>
        <w:gridCol w:w="2048"/>
        <w:gridCol w:w="236"/>
        <w:gridCol w:w="2104"/>
      </w:tblGrid>
      <w:tr w:rsidR="00D44E7B" w:rsidRPr="00CF3D28" w14:paraId="1C7F9D60" w14:textId="77777777" w:rsidTr="00484F31">
        <w:trPr>
          <w:trHeight w:val="340"/>
          <w:hidden/>
        </w:trPr>
        <w:tc>
          <w:tcPr>
            <w:tcW w:w="8730" w:type="dxa"/>
            <w:gridSpan w:val="4"/>
            <w:tcBorders>
              <w:top w:val="nil"/>
              <w:left w:val="nil"/>
              <w:bottom w:val="nil"/>
              <w:right w:val="nil"/>
            </w:tcBorders>
            <w:shd w:val="clear" w:color="auto" w:fill="auto"/>
            <w:noWrap/>
            <w:vAlign w:val="bottom"/>
          </w:tcPr>
          <w:p w14:paraId="24744B75" w14:textId="77777777" w:rsidR="00D44E7B" w:rsidRPr="00CF3D28" w:rsidRDefault="003269FA" w:rsidP="00484F31">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4 - Inventories (table_1) (first set)"/>
                <w:id w:val="1537080330"/>
                <w:placeholder>
                  <w:docPart w:val="DB19C6763EB148979E364ABC54A883E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44E7B" w:rsidRPr="00CF3D28">
                  <w:rPr>
                    <w:rFonts w:asciiTheme="majorHAnsi" w:hAnsiTheme="majorHAnsi" w:cstheme="majorHAnsi"/>
                    <w:vanish/>
                    <w:sz w:val="22"/>
                    <w:szCs w:val="22"/>
                  </w:rPr>
                  <w:t>Note 14 - Inventories (table_1) (first set)</w:t>
                </w:r>
              </w:sdtContent>
            </w:sdt>
          </w:p>
        </w:tc>
      </w:tr>
      <w:tr w:rsidR="00D44E7B" w:rsidRPr="00CF3D28" w14:paraId="7EA5196E" w14:textId="77777777" w:rsidTr="00484F31">
        <w:trPr>
          <w:trHeight w:val="340"/>
          <w:hidden/>
        </w:trPr>
        <w:tc>
          <w:tcPr>
            <w:tcW w:w="4342" w:type="dxa"/>
            <w:tcBorders>
              <w:top w:val="nil"/>
              <w:left w:val="nil"/>
              <w:bottom w:val="nil"/>
              <w:right w:val="nil"/>
            </w:tcBorders>
            <w:shd w:val="clear" w:color="auto" w:fill="auto"/>
            <w:noWrap/>
            <w:vAlign w:val="bottom"/>
          </w:tcPr>
          <w:p w14:paraId="66C5257E" w14:textId="77777777" w:rsidR="00D44E7B" w:rsidRPr="00CF3D28" w:rsidRDefault="00D44E7B" w:rsidP="00484F31">
            <w:pPr>
              <w:rPr>
                <w:rFonts w:asciiTheme="majorHAnsi" w:hAnsiTheme="majorHAnsi" w:cstheme="majorHAnsi"/>
                <w:vanish/>
                <w:color w:val="000000"/>
                <w:sz w:val="22"/>
                <w:szCs w:val="22"/>
              </w:rPr>
            </w:pPr>
            <w:r w:rsidRPr="00CF3D28">
              <w:rPr>
                <w:rFonts w:asciiTheme="majorHAnsi" w:hAnsiTheme="majorHAnsi" w:cstheme="majorHAnsi"/>
                <w:vanish/>
                <w:color w:val="000000"/>
                <w:sz w:val="22"/>
                <w:szCs w:val="22"/>
              </w:rPr>
              <w:t>{New line}</w:t>
            </w:r>
          </w:p>
        </w:tc>
        <w:tc>
          <w:tcPr>
            <w:tcW w:w="2048" w:type="dxa"/>
            <w:tcBorders>
              <w:top w:val="nil"/>
              <w:left w:val="nil"/>
              <w:bottom w:val="nil"/>
              <w:right w:val="nil"/>
            </w:tcBorders>
            <w:shd w:val="clear" w:color="auto" w:fill="auto"/>
            <w:noWrap/>
            <w:vAlign w:val="bottom"/>
          </w:tcPr>
          <w:p w14:paraId="343C46C3" w14:textId="77777777" w:rsidR="00D44E7B" w:rsidRPr="00CF3D28" w:rsidRDefault="00D44E7B" w:rsidP="00484F31">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07738793" w14:textId="77777777" w:rsidR="00D44E7B" w:rsidRPr="00CF3D28" w:rsidRDefault="00D44E7B" w:rsidP="00484F31">
            <w:pPr>
              <w:jc w:val="right"/>
              <w:rPr>
                <w:rFonts w:asciiTheme="majorHAnsi" w:hAnsiTheme="majorHAnsi" w:cstheme="majorHAnsi"/>
                <w:vanish/>
                <w:sz w:val="22"/>
                <w:szCs w:val="22"/>
              </w:rPr>
            </w:pPr>
          </w:p>
        </w:tc>
        <w:tc>
          <w:tcPr>
            <w:tcW w:w="2104" w:type="dxa"/>
            <w:tcBorders>
              <w:top w:val="nil"/>
              <w:left w:val="nil"/>
              <w:bottom w:val="nil"/>
              <w:right w:val="nil"/>
            </w:tcBorders>
            <w:shd w:val="clear" w:color="auto" w:fill="auto"/>
            <w:vAlign w:val="bottom"/>
          </w:tcPr>
          <w:p w14:paraId="7624D8FB" w14:textId="77777777" w:rsidR="00D44E7B" w:rsidRPr="00CF3D28" w:rsidRDefault="00D44E7B" w:rsidP="00484F31">
            <w:pPr>
              <w:jc w:val="right"/>
              <w:rPr>
                <w:rFonts w:asciiTheme="majorHAnsi" w:hAnsiTheme="majorHAnsi" w:cstheme="majorHAnsi"/>
                <w:vanish/>
                <w:sz w:val="22"/>
                <w:szCs w:val="22"/>
              </w:rPr>
            </w:pPr>
          </w:p>
        </w:tc>
      </w:tr>
      <w:tr w:rsidR="00D44E7B" w:rsidRPr="00CF3D28" w14:paraId="53AEBA2D" w14:textId="77777777" w:rsidTr="00484F31">
        <w:trPr>
          <w:trHeight w:val="340"/>
          <w:hidden/>
        </w:trPr>
        <w:tc>
          <w:tcPr>
            <w:tcW w:w="4342" w:type="dxa"/>
            <w:tcBorders>
              <w:top w:val="nil"/>
              <w:left w:val="nil"/>
              <w:bottom w:val="nil"/>
              <w:right w:val="nil"/>
            </w:tcBorders>
            <w:shd w:val="clear" w:color="auto" w:fill="auto"/>
            <w:noWrap/>
            <w:vAlign w:val="bottom"/>
            <w:hideMark/>
          </w:tcPr>
          <w:p w14:paraId="1ECD81BB" w14:textId="77777777" w:rsidR="00D44E7B" w:rsidRPr="00CF3D28" w:rsidRDefault="00D44E7B" w:rsidP="00484F31">
            <w:pPr>
              <w:rPr>
                <w:rFonts w:asciiTheme="majorHAnsi" w:hAnsiTheme="majorHAnsi" w:cstheme="majorHAnsi"/>
                <w:vanish/>
                <w:color w:val="000000"/>
                <w:sz w:val="22"/>
                <w:szCs w:val="22"/>
              </w:rPr>
            </w:pPr>
            <w:r w:rsidRPr="002F4092">
              <w:rPr>
                <w:rFonts w:asciiTheme="majorHAnsi" w:hAnsiTheme="majorHAnsi" w:cstheme="majorHAnsi"/>
                <w:vanish/>
                <w:color w:val="000000"/>
                <w:sz w:val="22"/>
                <w:szCs w:val="22"/>
              </w:rPr>
              <w:t>{Last line description}</w:t>
            </w:r>
          </w:p>
        </w:tc>
        <w:tc>
          <w:tcPr>
            <w:tcW w:w="2048" w:type="dxa"/>
            <w:tcBorders>
              <w:top w:val="nil"/>
              <w:left w:val="nil"/>
              <w:bottom w:val="double" w:sz="4" w:space="0" w:color="auto"/>
              <w:right w:val="nil"/>
            </w:tcBorders>
            <w:shd w:val="clear" w:color="auto" w:fill="auto"/>
            <w:noWrap/>
            <w:vAlign w:val="bottom"/>
            <w:hideMark/>
          </w:tcPr>
          <w:p w14:paraId="4CF6A4A5" w14:textId="77777777" w:rsidR="00D44E7B" w:rsidRPr="00CF3D28" w:rsidRDefault="00D44E7B" w:rsidP="00484F31">
            <w:pPr>
              <w:jc w:val="right"/>
              <w:rPr>
                <w:rFonts w:asciiTheme="majorHAnsi" w:hAnsiTheme="majorHAnsi" w:cstheme="majorHAnsi"/>
                <w:vanish/>
                <w:sz w:val="22"/>
                <w:szCs w:val="22"/>
              </w:rPr>
            </w:pPr>
            <w:r w:rsidRPr="00CF3D28">
              <w:rPr>
                <w:rFonts w:asciiTheme="majorHAnsi" w:hAnsiTheme="majorHAnsi" w:cstheme="majorHAnsi"/>
                <w:vanish/>
                <w:sz w:val="22"/>
                <w:szCs w:val="22"/>
              </w:rPr>
              <w:t>{value 1}</w:t>
            </w:r>
          </w:p>
        </w:tc>
        <w:tc>
          <w:tcPr>
            <w:tcW w:w="236" w:type="dxa"/>
            <w:tcBorders>
              <w:top w:val="nil"/>
              <w:left w:val="nil"/>
              <w:bottom w:val="nil"/>
              <w:right w:val="nil"/>
            </w:tcBorders>
            <w:shd w:val="clear" w:color="auto" w:fill="auto"/>
            <w:noWrap/>
            <w:vAlign w:val="bottom"/>
            <w:hideMark/>
          </w:tcPr>
          <w:p w14:paraId="2D17333F" w14:textId="77777777" w:rsidR="00D44E7B" w:rsidRPr="00CF3D28" w:rsidRDefault="00D44E7B" w:rsidP="00484F31">
            <w:pPr>
              <w:jc w:val="right"/>
              <w:rPr>
                <w:rFonts w:asciiTheme="majorHAnsi" w:hAnsiTheme="majorHAnsi" w:cstheme="majorHAnsi"/>
                <w:vanish/>
                <w:sz w:val="22"/>
                <w:szCs w:val="22"/>
              </w:rPr>
            </w:pPr>
          </w:p>
        </w:tc>
        <w:tc>
          <w:tcPr>
            <w:tcW w:w="2104" w:type="dxa"/>
            <w:tcBorders>
              <w:top w:val="nil"/>
              <w:left w:val="nil"/>
              <w:bottom w:val="double" w:sz="4" w:space="0" w:color="auto"/>
              <w:right w:val="nil"/>
            </w:tcBorders>
            <w:shd w:val="clear" w:color="auto" w:fill="auto"/>
            <w:vAlign w:val="bottom"/>
          </w:tcPr>
          <w:p w14:paraId="6E15C18A" w14:textId="77777777" w:rsidR="00D44E7B" w:rsidRPr="00CF3D28" w:rsidRDefault="00D44E7B" w:rsidP="00484F31">
            <w:pPr>
              <w:jc w:val="right"/>
              <w:rPr>
                <w:rFonts w:asciiTheme="majorHAnsi" w:hAnsiTheme="majorHAnsi" w:cstheme="majorHAnsi"/>
                <w:vanish/>
                <w:sz w:val="22"/>
                <w:szCs w:val="22"/>
              </w:rPr>
            </w:pPr>
            <w:r w:rsidRPr="00CF3D28">
              <w:rPr>
                <w:rFonts w:asciiTheme="majorHAnsi" w:hAnsiTheme="majorHAnsi" w:cstheme="majorHAnsi"/>
                <w:vanish/>
                <w:sz w:val="22"/>
                <w:szCs w:val="22"/>
              </w:rPr>
              <w:t>{value 2}</w:t>
            </w:r>
          </w:p>
        </w:tc>
      </w:tr>
      <w:tr w:rsidR="00D44E7B" w:rsidRPr="00CF3D28" w14:paraId="644A0490" w14:textId="77777777" w:rsidTr="00484F31">
        <w:trPr>
          <w:trHeight w:val="340"/>
          <w:hidden/>
        </w:trPr>
        <w:tc>
          <w:tcPr>
            <w:tcW w:w="4342" w:type="dxa"/>
            <w:tcBorders>
              <w:top w:val="nil"/>
              <w:left w:val="nil"/>
              <w:bottom w:val="nil"/>
              <w:right w:val="nil"/>
            </w:tcBorders>
            <w:shd w:val="clear" w:color="auto" w:fill="auto"/>
            <w:noWrap/>
            <w:vAlign w:val="bottom"/>
          </w:tcPr>
          <w:p w14:paraId="712931AD" w14:textId="77777777" w:rsidR="00D44E7B" w:rsidRPr="00CF3D28" w:rsidRDefault="00D44E7B" w:rsidP="00484F31">
            <w:pPr>
              <w:rPr>
                <w:rFonts w:asciiTheme="majorHAnsi" w:hAnsiTheme="majorHAnsi" w:cstheme="majorHAnsi"/>
                <w:vanish/>
                <w:color w:val="000000"/>
                <w:sz w:val="22"/>
                <w:szCs w:val="22"/>
              </w:rPr>
            </w:pPr>
            <w:r w:rsidRPr="00CF3D28">
              <w:rPr>
                <w:rFonts w:asciiTheme="majorHAnsi" w:hAnsiTheme="majorHAnsi" w:cstheme="majorHAnsi"/>
                <w:vanish/>
                <w:color w:val="000000"/>
                <w:sz w:val="22"/>
                <w:szCs w:val="22"/>
              </w:rPr>
              <w:t>{Last line space}</w:t>
            </w:r>
          </w:p>
        </w:tc>
        <w:tc>
          <w:tcPr>
            <w:tcW w:w="2048" w:type="dxa"/>
            <w:tcBorders>
              <w:top w:val="nil"/>
              <w:left w:val="nil"/>
              <w:bottom w:val="nil"/>
              <w:right w:val="nil"/>
            </w:tcBorders>
            <w:shd w:val="clear" w:color="auto" w:fill="auto"/>
            <w:noWrap/>
            <w:vAlign w:val="bottom"/>
          </w:tcPr>
          <w:p w14:paraId="5463B82D" w14:textId="77777777" w:rsidR="00D44E7B" w:rsidRPr="00CF3D28" w:rsidRDefault="00D44E7B" w:rsidP="00484F31">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109D79C8" w14:textId="77777777" w:rsidR="00D44E7B" w:rsidRPr="00CF3D28" w:rsidRDefault="00D44E7B" w:rsidP="00484F31">
            <w:pPr>
              <w:jc w:val="right"/>
              <w:rPr>
                <w:rFonts w:asciiTheme="majorHAnsi" w:hAnsiTheme="majorHAnsi" w:cstheme="majorHAnsi"/>
                <w:vanish/>
                <w:sz w:val="22"/>
                <w:szCs w:val="22"/>
              </w:rPr>
            </w:pPr>
          </w:p>
        </w:tc>
        <w:tc>
          <w:tcPr>
            <w:tcW w:w="2104" w:type="dxa"/>
            <w:tcBorders>
              <w:top w:val="nil"/>
              <w:left w:val="nil"/>
              <w:bottom w:val="nil"/>
              <w:right w:val="nil"/>
            </w:tcBorders>
            <w:shd w:val="clear" w:color="auto" w:fill="auto"/>
            <w:vAlign w:val="bottom"/>
          </w:tcPr>
          <w:p w14:paraId="0455A28F" w14:textId="77777777" w:rsidR="00D44E7B" w:rsidRPr="00CF3D28" w:rsidRDefault="00D44E7B" w:rsidP="00484F31">
            <w:pPr>
              <w:jc w:val="right"/>
              <w:rPr>
                <w:rFonts w:asciiTheme="majorHAnsi" w:hAnsiTheme="majorHAnsi" w:cstheme="majorHAnsi"/>
                <w:vanish/>
                <w:sz w:val="22"/>
                <w:szCs w:val="22"/>
              </w:rPr>
            </w:pPr>
          </w:p>
        </w:tc>
      </w:tr>
      <w:tr w:rsidR="00D44E7B" w:rsidRPr="003308C1" w14:paraId="1C55673F" w14:textId="77777777" w:rsidTr="00484F31">
        <w:trPr>
          <w:trHeight w:val="660"/>
        </w:trPr>
        <w:tc>
          <w:tcPr>
            <w:tcW w:w="4342" w:type="dxa"/>
            <w:tcBorders>
              <w:top w:val="nil"/>
              <w:left w:val="nil"/>
              <w:bottom w:val="nil"/>
              <w:right w:val="nil"/>
            </w:tcBorders>
            <w:shd w:val="clear" w:color="auto" w:fill="auto"/>
            <w:noWrap/>
            <w:vAlign w:val="center"/>
          </w:tcPr>
          <w:p w14:paraId="069E067F" w14:textId="77777777" w:rsidR="00D44E7B" w:rsidRPr="003308C1" w:rsidRDefault="00D44E7B" w:rsidP="00484F31">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Cost of inventories recognized as expense during the year</w:t>
            </w:r>
          </w:p>
        </w:tc>
        <w:tc>
          <w:tcPr>
            <w:tcW w:w="2048" w:type="dxa"/>
            <w:tcBorders>
              <w:top w:val="nil"/>
              <w:left w:val="nil"/>
              <w:bottom w:val="double" w:sz="6" w:space="0" w:color="auto"/>
              <w:right w:val="nil"/>
            </w:tcBorders>
            <w:shd w:val="clear" w:color="auto" w:fill="auto"/>
            <w:noWrap/>
            <w:vAlign w:val="bottom"/>
          </w:tcPr>
          <w:p w14:paraId="776BE51D" w14:textId="77777777" w:rsidR="00D44E7B" w:rsidRPr="003308C1" w:rsidRDefault="00D44E7B" w:rsidP="00484F31">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tcPr>
          <w:p w14:paraId="01418579" w14:textId="77777777" w:rsidR="00D44E7B" w:rsidRPr="003308C1" w:rsidRDefault="00D44E7B" w:rsidP="00484F31">
            <w:pPr>
              <w:jc w:val="right"/>
              <w:rPr>
                <w:rFonts w:asciiTheme="majorHAnsi" w:hAnsiTheme="majorHAnsi" w:cstheme="majorHAnsi"/>
                <w:color w:val="000000"/>
                <w:sz w:val="22"/>
                <w:szCs w:val="22"/>
              </w:rPr>
            </w:pPr>
          </w:p>
        </w:tc>
        <w:tc>
          <w:tcPr>
            <w:tcW w:w="2104" w:type="dxa"/>
            <w:tcBorders>
              <w:top w:val="nil"/>
              <w:left w:val="nil"/>
              <w:bottom w:val="double" w:sz="6" w:space="0" w:color="auto"/>
              <w:right w:val="nil"/>
            </w:tcBorders>
            <w:shd w:val="clear" w:color="auto" w:fill="auto"/>
            <w:noWrap/>
            <w:vAlign w:val="bottom"/>
          </w:tcPr>
          <w:p w14:paraId="49AA10DA" w14:textId="77777777" w:rsidR="00D44E7B" w:rsidRPr="003308C1" w:rsidRDefault="00D44E7B" w:rsidP="00484F31">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D44E7B" w:rsidRPr="003308C1" w14:paraId="071E8410" w14:textId="77777777" w:rsidTr="00484F31">
        <w:trPr>
          <w:trHeight w:val="340"/>
        </w:trPr>
        <w:tc>
          <w:tcPr>
            <w:tcW w:w="4342" w:type="dxa"/>
            <w:tcBorders>
              <w:top w:val="nil"/>
              <w:left w:val="nil"/>
              <w:right w:val="nil"/>
            </w:tcBorders>
            <w:shd w:val="clear" w:color="auto" w:fill="auto"/>
            <w:noWrap/>
            <w:vAlign w:val="center"/>
          </w:tcPr>
          <w:p w14:paraId="136697FB" w14:textId="77777777" w:rsidR="00D44E7B" w:rsidRPr="003308C1" w:rsidRDefault="00D44E7B" w:rsidP="00484F31">
            <w:pPr>
              <w:jc w:val="both"/>
              <w:rPr>
                <w:rFonts w:asciiTheme="majorHAnsi" w:hAnsiTheme="majorHAnsi" w:cstheme="majorHAnsi"/>
                <w:color w:val="000000"/>
                <w:sz w:val="22"/>
                <w:szCs w:val="22"/>
              </w:rPr>
            </w:pPr>
          </w:p>
        </w:tc>
        <w:tc>
          <w:tcPr>
            <w:tcW w:w="2048" w:type="dxa"/>
            <w:tcBorders>
              <w:top w:val="nil"/>
              <w:left w:val="nil"/>
              <w:right w:val="nil"/>
            </w:tcBorders>
            <w:shd w:val="clear" w:color="auto" w:fill="auto"/>
            <w:noWrap/>
            <w:vAlign w:val="bottom"/>
          </w:tcPr>
          <w:p w14:paraId="61E14595" w14:textId="77777777" w:rsidR="00D44E7B" w:rsidRPr="003308C1" w:rsidRDefault="00D44E7B" w:rsidP="00484F31">
            <w:pPr>
              <w:jc w:val="right"/>
              <w:rPr>
                <w:rFonts w:asciiTheme="majorHAnsi" w:hAnsiTheme="majorHAnsi" w:cstheme="majorHAnsi"/>
                <w:color w:val="000000"/>
                <w:sz w:val="22"/>
                <w:szCs w:val="22"/>
              </w:rPr>
            </w:pPr>
          </w:p>
        </w:tc>
        <w:tc>
          <w:tcPr>
            <w:tcW w:w="236" w:type="dxa"/>
            <w:tcBorders>
              <w:top w:val="nil"/>
              <w:left w:val="nil"/>
              <w:right w:val="nil"/>
            </w:tcBorders>
            <w:shd w:val="clear" w:color="auto" w:fill="auto"/>
            <w:noWrap/>
            <w:vAlign w:val="bottom"/>
          </w:tcPr>
          <w:p w14:paraId="1A375752" w14:textId="77777777" w:rsidR="00D44E7B" w:rsidRPr="003308C1" w:rsidRDefault="00D44E7B" w:rsidP="00484F31">
            <w:pPr>
              <w:jc w:val="right"/>
              <w:rPr>
                <w:rFonts w:asciiTheme="majorHAnsi" w:hAnsiTheme="majorHAnsi" w:cstheme="majorHAnsi"/>
                <w:color w:val="000000"/>
                <w:sz w:val="22"/>
                <w:szCs w:val="22"/>
              </w:rPr>
            </w:pPr>
          </w:p>
        </w:tc>
        <w:tc>
          <w:tcPr>
            <w:tcW w:w="2104" w:type="dxa"/>
            <w:tcBorders>
              <w:top w:val="nil"/>
              <w:left w:val="nil"/>
              <w:right w:val="nil"/>
            </w:tcBorders>
            <w:shd w:val="clear" w:color="auto" w:fill="auto"/>
            <w:noWrap/>
            <w:vAlign w:val="bottom"/>
          </w:tcPr>
          <w:p w14:paraId="581DB7BC" w14:textId="77777777" w:rsidR="00D44E7B" w:rsidRPr="003308C1" w:rsidRDefault="00D44E7B" w:rsidP="00484F31">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356470492"/>
        <w:placeholder>
          <w:docPart w:val="56722AB831B444DEB04340CCE395F2B6"/>
        </w:placeholder>
        <w:docPartList>
          <w:docPartGallery w:val="Quick Parts"/>
        </w:docPartList>
      </w:sdtPr>
      <w:sdtEndPr/>
      <w:sdtContent>
        <w:p w14:paraId="38BD0858" w14:textId="77777777" w:rsidR="00D44E7B" w:rsidRPr="003308C1" w:rsidRDefault="00D44E7B" w:rsidP="00D44E7B">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732" w:type="dxa"/>
        <w:tblLook w:val="04A0" w:firstRow="1" w:lastRow="0" w:firstColumn="1" w:lastColumn="0" w:noHBand="0" w:noVBand="1"/>
      </w:tblPr>
      <w:tblGrid>
        <w:gridCol w:w="4342"/>
        <w:gridCol w:w="1130"/>
        <w:gridCol w:w="918"/>
        <w:gridCol w:w="236"/>
        <w:gridCol w:w="1024"/>
        <w:gridCol w:w="1080"/>
      </w:tblGrid>
      <w:tr w:rsidR="00D44E7B" w:rsidRPr="003308C1" w14:paraId="63225131" w14:textId="77777777" w:rsidTr="00484F31">
        <w:trPr>
          <w:trHeight w:val="300"/>
          <w:hidden/>
        </w:trPr>
        <w:tc>
          <w:tcPr>
            <w:tcW w:w="8730" w:type="dxa"/>
            <w:gridSpan w:val="6"/>
            <w:tcBorders>
              <w:top w:val="nil"/>
              <w:left w:val="nil"/>
              <w:bottom w:val="nil"/>
              <w:right w:val="nil"/>
            </w:tcBorders>
            <w:shd w:val="clear" w:color="auto" w:fill="auto"/>
            <w:noWrap/>
            <w:vAlign w:val="bottom"/>
          </w:tcPr>
          <w:p w14:paraId="46F5EA17" w14:textId="77777777" w:rsidR="00D44E7B" w:rsidRPr="003308C1" w:rsidRDefault="003269FA" w:rsidP="00484F31">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4 - Inventories (table_1)(header)(not first set)"/>
                <w:id w:val="-919099576"/>
                <w:placeholder>
                  <w:docPart w:val="E916017FA0BA405BA73F63CB95618E5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44E7B" w:rsidRPr="002821F6">
                  <w:rPr>
                    <w:rFonts w:asciiTheme="majorHAnsi" w:hAnsiTheme="majorHAnsi" w:cstheme="majorHAnsi"/>
                    <w:vanish/>
                    <w:sz w:val="22"/>
                    <w:szCs w:val="22"/>
                  </w:rPr>
                  <w:t>Note 14 - Inventories (table_1)(header)(not first set)</w:t>
                </w:r>
              </w:sdtContent>
            </w:sdt>
          </w:p>
        </w:tc>
      </w:tr>
      <w:tr w:rsidR="00D44E7B" w:rsidRPr="003308C1" w14:paraId="7D81858C" w14:textId="77777777" w:rsidTr="00484F31">
        <w:trPr>
          <w:trHeight w:val="300"/>
        </w:trPr>
        <w:tc>
          <w:tcPr>
            <w:tcW w:w="4342" w:type="dxa"/>
            <w:tcBorders>
              <w:top w:val="nil"/>
              <w:left w:val="nil"/>
              <w:bottom w:val="nil"/>
              <w:right w:val="nil"/>
            </w:tcBorders>
            <w:shd w:val="clear" w:color="auto" w:fill="auto"/>
            <w:noWrap/>
            <w:vAlign w:val="bottom"/>
            <w:hideMark/>
          </w:tcPr>
          <w:p w14:paraId="3691A0AA" w14:textId="77777777" w:rsidR="00D44E7B" w:rsidRPr="003308C1" w:rsidRDefault="00D44E7B" w:rsidP="00484F31">
            <w:pPr>
              <w:rPr>
                <w:rFonts w:asciiTheme="majorHAnsi" w:hAnsiTheme="majorHAnsi" w:cstheme="majorHAnsi"/>
                <w:sz w:val="22"/>
                <w:szCs w:val="22"/>
              </w:rPr>
            </w:pPr>
          </w:p>
        </w:tc>
        <w:tc>
          <w:tcPr>
            <w:tcW w:w="2048" w:type="dxa"/>
            <w:gridSpan w:val="2"/>
            <w:tcBorders>
              <w:top w:val="nil"/>
              <w:left w:val="nil"/>
              <w:right w:val="nil"/>
            </w:tcBorders>
            <w:shd w:val="clear" w:color="auto" w:fill="auto"/>
            <w:noWrap/>
            <w:vAlign w:val="bottom"/>
            <w:hideMark/>
          </w:tcPr>
          <w:p w14:paraId="0BCD67C3" w14:textId="77777777" w:rsidR="00D44E7B" w:rsidRPr="003308C1" w:rsidRDefault="00D44E7B" w:rsidP="00484F31">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36" w:type="dxa"/>
            <w:tcBorders>
              <w:top w:val="nil"/>
              <w:left w:val="nil"/>
              <w:bottom w:val="nil"/>
              <w:right w:val="nil"/>
            </w:tcBorders>
            <w:shd w:val="clear" w:color="auto" w:fill="auto"/>
            <w:noWrap/>
            <w:vAlign w:val="bottom"/>
            <w:hideMark/>
          </w:tcPr>
          <w:p w14:paraId="62125AB0" w14:textId="77777777" w:rsidR="00D44E7B" w:rsidRPr="003308C1" w:rsidRDefault="00D44E7B" w:rsidP="00484F31">
            <w:pPr>
              <w:jc w:val="center"/>
              <w:rPr>
                <w:rFonts w:asciiTheme="majorHAnsi" w:hAnsiTheme="majorHAnsi" w:cstheme="majorHAnsi"/>
                <w:color w:val="000000"/>
                <w:sz w:val="22"/>
                <w:szCs w:val="22"/>
              </w:rPr>
            </w:pPr>
          </w:p>
        </w:tc>
        <w:tc>
          <w:tcPr>
            <w:tcW w:w="2104" w:type="dxa"/>
            <w:gridSpan w:val="2"/>
            <w:tcBorders>
              <w:top w:val="nil"/>
              <w:left w:val="nil"/>
              <w:right w:val="nil"/>
            </w:tcBorders>
            <w:shd w:val="clear" w:color="auto" w:fill="auto"/>
            <w:noWrap/>
            <w:vAlign w:val="bottom"/>
            <w:hideMark/>
          </w:tcPr>
          <w:p w14:paraId="752DEA46" w14:textId="77777777" w:rsidR="00D44E7B" w:rsidRPr="003308C1" w:rsidRDefault="00D44E7B" w:rsidP="00484F31">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D44E7B" w:rsidRPr="003308C1" w14:paraId="4DF99B34" w14:textId="77777777" w:rsidTr="00484F31">
        <w:trPr>
          <w:trHeight w:val="320"/>
        </w:trPr>
        <w:tc>
          <w:tcPr>
            <w:tcW w:w="4342" w:type="dxa"/>
            <w:tcBorders>
              <w:top w:val="nil"/>
              <w:left w:val="nil"/>
              <w:bottom w:val="nil"/>
              <w:right w:val="nil"/>
            </w:tcBorders>
            <w:shd w:val="clear" w:color="auto" w:fill="auto"/>
            <w:noWrap/>
            <w:vAlign w:val="bottom"/>
            <w:hideMark/>
          </w:tcPr>
          <w:p w14:paraId="6CED5174" w14:textId="77777777" w:rsidR="00D44E7B" w:rsidRPr="003308C1" w:rsidRDefault="00D44E7B" w:rsidP="00484F31">
            <w:pPr>
              <w:jc w:val="both"/>
              <w:rPr>
                <w:rFonts w:asciiTheme="majorHAnsi" w:hAnsiTheme="majorHAnsi" w:cstheme="majorHAnsi"/>
                <w:color w:val="000000"/>
                <w:sz w:val="22"/>
                <w:szCs w:val="22"/>
              </w:rPr>
            </w:pPr>
          </w:p>
        </w:tc>
        <w:tc>
          <w:tcPr>
            <w:tcW w:w="1130" w:type="dxa"/>
            <w:tcBorders>
              <w:top w:val="nil"/>
              <w:left w:val="nil"/>
              <w:bottom w:val="single" w:sz="4" w:space="0" w:color="auto"/>
              <w:right w:val="nil"/>
            </w:tcBorders>
            <w:shd w:val="clear" w:color="auto" w:fill="auto"/>
            <w:noWrap/>
            <w:vAlign w:val="bottom"/>
            <w:hideMark/>
          </w:tcPr>
          <w:p w14:paraId="675ACA3F" w14:textId="77777777" w:rsidR="00D44E7B" w:rsidRPr="003308C1" w:rsidRDefault="003269FA" w:rsidP="00484F31">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730842454"/>
                <w:placeholder>
                  <w:docPart w:val="2B1F8A5CA29F40508DCA04467252A41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44E7B" w:rsidRPr="003308C1">
                  <w:rPr>
                    <w:rFonts w:asciiTheme="majorHAnsi" w:hAnsiTheme="majorHAnsi" w:cstheme="majorHAnsi"/>
                    <w:sz w:val="22"/>
                    <w:szCs w:val="22"/>
                  </w:rPr>
                  <w:t>Year</w:t>
                </w:r>
              </w:sdtContent>
            </w:sdt>
          </w:p>
        </w:tc>
        <w:tc>
          <w:tcPr>
            <w:tcW w:w="918" w:type="dxa"/>
            <w:tcBorders>
              <w:top w:val="nil"/>
              <w:left w:val="nil"/>
              <w:bottom w:val="single" w:sz="4" w:space="0" w:color="auto"/>
              <w:right w:val="nil"/>
            </w:tcBorders>
            <w:shd w:val="clear" w:color="auto" w:fill="auto"/>
            <w:noWrap/>
            <w:vAlign w:val="bottom"/>
            <w:hideMark/>
          </w:tcPr>
          <w:p w14:paraId="210DBD83" w14:textId="77777777" w:rsidR="00D44E7B" w:rsidRPr="003308C1" w:rsidRDefault="003269FA" w:rsidP="00484F31">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860709997"/>
                <w:placeholder>
                  <w:docPart w:val="600746243F7B4A08A2CBD31BB031518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44E7B" w:rsidRPr="003308C1">
                  <w:rPr>
                    <w:rFonts w:asciiTheme="majorHAnsi" w:hAnsiTheme="majorHAnsi" w:cstheme="majorHAnsi"/>
                    <w:sz w:val="22"/>
                    <w:szCs w:val="22"/>
                  </w:rPr>
                  <w:t>Year</w:t>
                </w:r>
              </w:sdtContent>
            </w:sdt>
          </w:p>
        </w:tc>
        <w:tc>
          <w:tcPr>
            <w:tcW w:w="236" w:type="dxa"/>
            <w:tcBorders>
              <w:top w:val="nil"/>
              <w:left w:val="nil"/>
              <w:right w:val="nil"/>
            </w:tcBorders>
            <w:shd w:val="clear" w:color="auto" w:fill="auto"/>
            <w:noWrap/>
            <w:vAlign w:val="bottom"/>
            <w:hideMark/>
          </w:tcPr>
          <w:p w14:paraId="272C1046" w14:textId="77777777" w:rsidR="00D44E7B" w:rsidRPr="003308C1" w:rsidRDefault="00D44E7B" w:rsidP="00484F31">
            <w:pPr>
              <w:jc w:val="center"/>
              <w:rPr>
                <w:rFonts w:asciiTheme="majorHAnsi" w:hAnsiTheme="majorHAnsi" w:cstheme="majorHAnsi"/>
                <w:color w:val="000000"/>
                <w:sz w:val="22"/>
                <w:szCs w:val="22"/>
              </w:rPr>
            </w:pPr>
          </w:p>
        </w:tc>
        <w:tc>
          <w:tcPr>
            <w:tcW w:w="1024" w:type="dxa"/>
            <w:tcBorders>
              <w:top w:val="nil"/>
              <w:left w:val="nil"/>
              <w:bottom w:val="single" w:sz="4" w:space="0" w:color="auto"/>
              <w:right w:val="nil"/>
            </w:tcBorders>
            <w:shd w:val="clear" w:color="auto" w:fill="auto"/>
            <w:noWrap/>
            <w:vAlign w:val="bottom"/>
            <w:hideMark/>
          </w:tcPr>
          <w:p w14:paraId="6079246B" w14:textId="77777777" w:rsidR="00D44E7B" w:rsidRPr="003308C1" w:rsidRDefault="003269FA" w:rsidP="00484F31">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514687653"/>
                <w:placeholder>
                  <w:docPart w:val="049716CAD4BF4F89A3751237838F297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44E7B" w:rsidRPr="003308C1">
                  <w:rPr>
                    <w:rFonts w:asciiTheme="majorHAnsi" w:hAnsiTheme="majorHAnsi" w:cstheme="majorHAnsi"/>
                    <w:sz w:val="22"/>
                    <w:szCs w:val="22"/>
                  </w:rPr>
                  <w:t>Year</w:t>
                </w:r>
              </w:sdtContent>
            </w:sdt>
          </w:p>
        </w:tc>
        <w:tc>
          <w:tcPr>
            <w:tcW w:w="1080" w:type="dxa"/>
            <w:tcBorders>
              <w:top w:val="nil"/>
              <w:left w:val="nil"/>
              <w:bottom w:val="single" w:sz="4" w:space="0" w:color="auto"/>
              <w:right w:val="nil"/>
            </w:tcBorders>
            <w:shd w:val="clear" w:color="auto" w:fill="auto"/>
            <w:noWrap/>
            <w:vAlign w:val="bottom"/>
            <w:hideMark/>
          </w:tcPr>
          <w:p w14:paraId="227718A8" w14:textId="77777777" w:rsidR="00D44E7B" w:rsidRPr="003308C1" w:rsidRDefault="003269FA" w:rsidP="00484F31">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390959708"/>
                <w:placeholder>
                  <w:docPart w:val="66D25AFDCB5C4CCBAD5488804E8B225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44E7B" w:rsidRPr="003308C1">
                  <w:rPr>
                    <w:rFonts w:asciiTheme="majorHAnsi" w:hAnsiTheme="majorHAnsi" w:cstheme="majorHAnsi"/>
                    <w:sz w:val="22"/>
                    <w:szCs w:val="22"/>
                  </w:rPr>
                  <w:t>Year</w:t>
                </w:r>
              </w:sdtContent>
            </w:sdt>
          </w:p>
        </w:tc>
      </w:tr>
      <w:tr w:rsidR="00D44E7B" w:rsidRPr="003308C1" w14:paraId="6D4EF6AB" w14:textId="77777777" w:rsidTr="00484F31">
        <w:trPr>
          <w:trHeight w:val="320"/>
        </w:trPr>
        <w:tc>
          <w:tcPr>
            <w:tcW w:w="4342" w:type="dxa"/>
            <w:tcBorders>
              <w:top w:val="nil"/>
              <w:left w:val="nil"/>
              <w:bottom w:val="nil"/>
              <w:right w:val="nil"/>
            </w:tcBorders>
            <w:shd w:val="clear" w:color="auto" w:fill="auto"/>
            <w:noWrap/>
            <w:vAlign w:val="bottom"/>
            <w:hideMark/>
          </w:tcPr>
          <w:p w14:paraId="7BC4003D" w14:textId="77777777" w:rsidR="00D44E7B" w:rsidRPr="003308C1" w:rsidRDefault="00D44E7B" w:rsidP="00484F31">
            <w:pPr>
              <w:jc w:val="both"/>
              <w:rPr>
                <w:rFonts w:asciiTheme="majorHAnsi" w:hAnsiTheme="majorHAnsi" w:cstheme="majorHAnsi"/>
                <w:color w:val="000000"/>
                <w:sz w:val="22"/>
                <w:szCs w:val="22"/>
              </w:rPr>
            </w:pPr>
          </w:p>
        </w:tc>
        <w:tc>
          <w:tcPr>
            <w:tcW w:w="1130" w:type="dxa"/>
            <w:tcBorders>
              <w:top w:val="single" w:sz="4" w:space="0" w:color="auto"/>
              <w:left w:val="nil"/>
              <w:right w:val="nil"/>
            </w:tcBorders>
            <w:shd w:val="clear" w:color="auto" w:fill="auto"/>
            <w:noWrap/>
            <w:vAlign w:val="bottom"/>
            <w:hideMark/>
          </w:tcPr>
          <w:p w14:paraId="294A2902" w14:textId="77777777" w:rsidR="00D44E7B" w:rsidRPr="003308C1" w:rsidRDefault="00D44E7B" w:rsidP="00484F31">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918" w:type="dxa"/>
            <w:tcBorders>
              <w:top w:val="single" w:sz="4" w:space="0" w:color="auto"/>
              <w:left w:val="nil"/>
              <w:right w:val="nil"/>
            </w:tcBorders>
            <w:shd w:val="clear" w:color="auto" w:fill="auto"/>
            <w:noWrap/>
            <w:vAlign w:val="bottom"/>
            <w:hideMark/>
          </w:tcPr>
          <w:p w14:paraId="1D140D84" w14:textId="77777777" w:rsidR="00D44E7B" w:rsidRPr="003308C1" w:rsidRDefault="00D44E7B" w:rsidP="00484F31">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left w:val="nil"/>
              <w:bottom w:val="nil"/>
              <w:right w:val="nil"/>
            </w:tcBorders>
            <w:shd w:val="clear" w:color="auto" w:fill="auto"/>
            <w:noWrap/>
            <w:vAlign w:val="bottom"/>
            <w:hideMark/>
          </w:tcPr>
          <w:p w14:paraId="255747FD" w14:textId="77777777" w:rsidR="00D44E7B" w:rsidRPr="003308C1" w:rsidRDefault="00D44E7B" w:rsidP="00484F31">
            <w:pPr>
              <w:jc w:val="center"/>
              <w:rPr>
                <w:rFonts w:asciiTheme="majorHAnsi" w:hAnsiTheme="majorHAnsi" w:cstheme="majorHAnsi"/>
                <w:color w:val="000000"/>
                <w:sz w:val="22"/>
                <w:szCs w:val="22"/>
              </w:rPr>
            </w:pPr>
          </w:p>
        </w:tc>
        <w:tc>
          <w:tcPr>
            <w:tcW w:w="1024" w:type="dxa"/>
            <w:tcBorders>
              <w:top w:val="single" w:sz="4" w:space="0" w:color="auto"/>
              <w:left w:val="nil"/>
              <w:right w:val="nil"/>
            </w:tcBorders>
            <w:shd w:val="clear" w:color="auto" w:fill="auto"/>
            <w:noWrap/>
            <w:vAlign w:val="bottom"/>
            <w:hideMark/>
          </w:tcPr>
          <w:p w14:paraId="20716FE2" w14:textId="77777777" w:rsidR="00D44E7B" w:rsidRPr="003308C1" w:rsidRDefault="00D44E7B" w:rsidP="00484F31">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080" w:type="dxa"/>
            <w:tcBorders>
              <w:top w:val="single" w:sz="4" w:space="0" w:color="auto"/>
              <w:left w:val="nil"/>
              <w:right w:val="nil"/>
            </w:tcBorders>
            <w:shd w:val="clear" w:color="auto" w:fill="auto"/>
            <w:noWrap/>
            <w:vAlign w:val="bottom"/>
            <w:hideMark/>
          </w:tcPr>
          <w:p w14:paraId="3ADDE2B4" w14:textId="77777777" w:rsidR="00D44E7B" w:rsidRPr="003308C1" w:rsidRDefault="00D44E7B" w:rsidP="00484F31">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957613054"/>
        <w:placeholder>
          <w:docPart w:val="637F7F60E59348FD90176EECDB195F58"/>
        </w:placeholder>
        <w:docPartList>
          <w:docPartGallery w:val="Quick Parts"/>
        </w:docPartList>
      </w:sdtPr>
      <w:sdtEndPr/>
      <w:sdtContent>
        <w:p w14:paraId="0959F1D0" w14:textId="77777777" w:rsidR="00D44E7B" w:rsidRDefault="00D44E7B" w:rsidP="00D44E7B">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732" w:type="dxa"/>
        <w:tblLook w:val="04A0" w:firstRow="1" w:lastRow="0" w:firstColumn="1" w:lastColumn="0" w:noHBand="0" w:noVBand="1"/>
      </w:tblPr>
      <w:tblGrid>
        <w:gridCol w:w="4196"/>
        <w:gridCol w:w="1134"/>
        <w:gridCol w:w="1060"/>
        <w:gridCol w:w="236"/>
        <w:gridCol w:w="1024"/>
        <w:gridCol w:w="1080"/>
      </w:tblGrid>
      <w:tr w:rsidR="00D44E7B" w:rsidRPr="00CF3D28" w14:paraId="0D3E6F4E" w14:textId="77777777" w:rsidTr="00484F31">
        <w:trPr>
          <w:trHeight w:val="340"/>
          <w:hidden/>
        </w:trPr>
        <w:tc>
          <w:tcPr>
            <w:tcW w:w="8730" w:type="dxa"/>
            <w:gridSpan w:val="6"/>
            <w:tcBorders>
              <w:top w:val="nil"/>
              <w:left w:val="nil"/>
              <w:bottom w:val="nil"/>
              <w:right w:val="nil"/>
            </w:tcBorders>
            <w:shd w:val="clear" w:color="auto" w:fill="auto"/>
            <w:noWrap/>
            <w:vAlign w:val="bottom"/>
          </w:tcPr>
          <w:p w14:paraId="5A9E7D6C" w14:textId="77777777" w:rsidR="00D44E7B" w:rsidRPr="00CF3D28" w:rsidRDefault="003269FA" w:rsidP="00484F31">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4 - Inventories (table_1) (not first set)"/>
                <w:id w:val="-490026903"/>
                <w:placeholder>
                  <w:docPart w:val="AB5C12A29A094D919117CBC95D2E4CA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44E7B" w:rsidRPr="00CF3D28">
                  <w:rPr>
                    <w:rFonts w:asciiTheme="majorHAnsi" w:hAnsiTheme="majorHAnsi" w:cstheme="majorHAnsi"/>
                    <w:vanish/>
                    <w:sz w:val="22"/>
                    <w:szCs w:val="22"/>
                  </w:rPr>
                  <w:t>Note 14 - Inventories (table_1) (not first set)</w:t>
                </w:r>
              </w:sdtContent>
            </w:sdt>
          </w:p>
        </w:tc>
      </w:tr>
      <w:tr w:rsidR="00D44E7B" w:rsidRPr="00CF3D28" w14:paraId="707F67CF" w14:textId="77777777" w:rsidTr="00484F31">
        <w:trPr>
          <w:trHeight w:val="340"/>
          <w:hidden/>
        </w:trPr>
        <w:tc>
          <w:tcPr>
            <w:tcW w:w="4196" w:type="dxa"/>
            <w:tcBorders>
              <w:top w:val="nil"/>
              <w:left w:val="nil"/>
              <w:bottom w:val="nil"/>
              <w:right w:val="nil"/>
            </w:tcBorders>
            <w:shd w:val="clear" w:color="auto" w:fill="auto"/>
            <w:noWrap/>
            <w:vAlign w:val="bottom"/>
            <w:hideMark/>
          </w:tcPr>
          <w:p w14:paraId="2F40B95C" w14:textId="77777777" w:rsidR="00D44E7B" w:rsidRPr="00CF3D28" w:rsidRDefault="00D44E7B" w:rsidP="00484F31">
            <w:pPr>
              <w:jc w:val="both"/>
              <w:rPr>
                <w:rFonts w:asciiTheme="majorHAnsi" w:hAnsiTheme="majorHAnsi" w:cstheme="majorHAnsi"/>
                <w:vanish/>
                <w:color w:val="000000"/>
                <w:sz w:val="22"/>
                <w:szCs w:val="22"/>
              </w:rPr>
            </w:pPr>
            <w:r w:rsidRPr="00CF3D28">
              <w:rPr>
                <w:rFonts w:asciiTheme="majorHAnsi" w:hAnsiTheme="majorHAnsi" w:cstheme="majorHAnsi"/>
                <w:vanish/>
                <w:color w:val="000000"/>
                <w:sz w:val="22"/>
                <w:szCs w:val="22"/>
              </w:rPr>
              <w:t>{New line}</w:t>
            </w:r>
          </w:p>
        </w:tc>
        <w:tc>
          <w:tcPr>
            <w:tcW w:w="1134" w:type="dxa"/>
            <w:tcBorders>
              <w:top w:val="nil"/>
              <w:left w:val="nil"/>
              <w:bottom w:val="nil"/>
              <w:right w:val="nil"/>
            </w:tcBorders>
            <w:shd w:val="clear" w:color="auto" w:fill="auto"/>
            <w:noWrap/>
            <w:vAlign w:val="bottom"/>
            <w:hideMark/>
          </w:tcPr>
          <w:p w14:paraId="6113D6D6" w14:textId="77777777" w:rsidR="00D44E7B" w:rsidRPr="00CF3D28" w:rsidRDefault="00D44E7B" w:rsidP="00484F31">
            <w:pPr>
              <w:jc w:val="right"/>
              <w:rPr>
                <w:rFonts w:asciiTheme="majorHAnsi" w:hAnsiTheme="majorHAnsi" w:cstheme="majorHAnsi"/>
                <w:vanish/>
                <w:sz w:val="22"/>
                <w:szCs w:val="22"/>
              </w:rPr>
            </w:pPr>
          </w:p>
        </w:tc>
        <w:tc>
          <w:tcPr>
            <w:tcW w:w="1060" w:type="dxa"/>
            <w:tcBorders>
              <w:top w:val="nil"/>
              <w:left w:val="nil"/>
              <w:bottom w:val="nil"/>
              <w:right w:val="nil"/>
            </w:tcBorders>
            <w:shd w:val="clear" w:color="auto" w:fill="auto"/>
            <w:noWrap/>
            <w:vAlign w:val="bottom"/>
            <w:hideMark/>
          </w:tcPr>
          <w:p w14:paraId="5125B678" w14:textId="77777777" w:rsidR="00D44E7B" w:rsidRPr="00CF3D28" w:rsidRDefault="00D44E7B" w:rsidP="00484F31">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hideMark/>
          </w:tcPr>
          <w:p w14:paraId="2ED5F48F" w14:textId="77777777" w:rsidR="00D44E7B" w:rsidRPr="00CF3D28" w:rsidRDefault="00D44E7B" w:rsidP="00484F31">
            <w:pPr>
              <w:jc w:val="right"/>
              <w:rPr>
                <w:rFonts w:asciiTheme="majorHAnsi" w:hAnsiTheme="majorHAnsi" w:cstheme="majorHAnsi"/>
                <w:vanish/>
                <w:sz w:val="22"/>
                <w:szCs w:val="22"/>
              </w:rPr>
            </w:pPr>
          </w:p>
        </w:tc>
        <w:tc>
          <w:tcPr>
            <w:tcW w:w="1024" w:type="dxa"/>
            <w:tcBorders>
              <w:top w:val="nil"/>
              <w:left w:val="nil"/>
              <w:bottom w:val="nil"/>
              <w:right w:val="nil"/>
            </w:tcBorders>
            <w:shd w:val="clear" w:color="auto" w:fill="auto"/>
            <w:noWrap/>
            <w:vAlign w:val="bottom"/>
            <w:hideMark/>
          </w:tcPr>
          <w:p w14:paraId="6113D90E" w14:textId="77777777" w:rsidR="00D44E7B" w:rsidRPr="00CF3D28" w:rsidRDefault="00D44E7B" w:rsidP="00484F31">
            <w:pPr>
              <w:jc w:val="right"/>
              <w:rPr>
                <w:rFonts w:asciiTheme="majorHAnsi" w:hAnsiTheme="majorHAnsi" w:cstheme="majorHAnsi"/>
                <w:vanish/>
                <w:sz w:val="22"/>
                <w:szCs w:val="22"/>
              </w:rPr>
            </w:pPr>
          </w:p>
        </w:tc>
        <w:tc>
          <w:tcPr>
            <w:tcW w:w="1080" w:type="dxa"/>
            <w:tcBorders>
              <w:top w:val="nil"/>
              <w:left w:val="nil"/>
              <w:bottom w:val="nil"/>
              <w:right w:val="nil"/>
            </w:tcBorders>
            <w:shd w:val="clear" w:color="auto" w:fill="auto"/>
            <w:noWrap/>
            <w:vAlign w:val="bottom"/>
            <w:hideMark/>
          </w:tcPr>
          <w:p w14:paraId="517AD663" w14:textId="77777777" w:rsidR="00D44E7B" w:rsidRPr="00CF3D28" w:rsidRDefault="00D44E7B" w:rsidP="00484F31">
            <w:pPr>
              <w:jc w:val="right"/>
              <w:rPr>
                <w:rFonts w:asciiTheme="majorHAnsi" w:hAnsiTheme="majorHAnsi" w:cstheme="majorHAnsi"/>
                <w:vanish/>
                <w:sz w:val="22"/>
                <w:szCs w:val="22"/>
              </w:rPr>
            </w:pPr>
          </w:p>
        </w:tc>
      </w:tr>
      <w:tr w:rsidR="00D44E7B" w:rsidRPr="00CF3D28" w14:paraId="682D3D57" w14:textId="77777777" w:rsidTr="00484F31">
        <w:trPr>
          <w:trHeight w:val="340"/>
          <w:hidden/>
        </w:trPr>
        <w:tc>
          <w:tcPr>
            <w:tcW w:w="4196" w:type="dxa"/>
            <w:tcBorders>
              <w:top w:val="nil"/>
              <w:left w:val="nil"/>
              <w:bottom w:val="nil"/>
              <w:right w:val="nil"/>
            </w:tcBorders>
            <w:shd w:val="clear" w:color="auto" w:fill="auto"/>
            <w:noWrap/>
            <w:vAlign w:val="bottom"/>
          </w:tcPr>
          <w:p w14:paraId="62BE53DA" w14:textId="77777777" w:rsidR="00D44E7B" w:rsidRPr="00CF3D28" w:rsidRDefault="00D44E7B" w:rsidP="00484F31">
            <w:pPr>
              <w:jc w:val="both"/>
              <w:rPr>
                <w:rFonts w:asciiTheme="majorHAnsi" w:hAnsiTheme="majorHAnsi" w:cstheme="majorHAnsi"/>
                <w:vanish/>
                <w:color w:val="000000"/>
                <w:sz w:val="22"/>
                <w:szCs w:val="22"/>
              </w:rPr>
            </w:pPr>
            <w:r w:rsidRPr="002F4092">
              <w:rPr>
                <w:rFonts w:asciiTheme="majorHAnsi" w:hAnsiTheme="majorHAnsi" w:cstheme="majorHAnsi"/>
                <w:vanish/>
                <w:color w:val="000000"/>
                <w:sz w:val="22"/>
                <w:szCs w:val="22"/>
              </w:rPr>
              <w:t>{Last line description}</w:t>
            </w:r>
          </w:p>
        </w:tc>
        <w:tc>
          <w:tcPr>
            <w:tcW w:w="1134" w:type="dxa"/>
            <w:tcBorders>
              <w:top w:val="nil"/>
              <w:left w:val="nil"/>
              <w:bottom w:val="double" w:sz="4" w:space="0" w:color="auto"/>
              <w:right w:val="nil"/>
            </w:tcBorders>
            <w:shd w:val="clear" w:color="auto" w:fill="auto"/>
            <w:noWrap/>
            <w:vAlign w:val="bottom"/>
          </w:tcPr>
          <w:p w14:paraId="3AA3C283" w14:textId="77777777" w:rsidR="00D44E7B" w:rsidRPr="00CF3D28" w:rsidRDefault="00D44E7B" w:rsidP="00484F31">
            <w:pPr>
              <w:jc w:val="right"/>
              <w:rPr>
                <w:rFonts w:asciiTheme="majorHAnsi" w:hAnsiTheme="majorHAnsi" w:cstheme="majorHAnsi"/>
                <w:vanish/>
                <w:sz w:val="22"/>
                <w:szCs w:val="22"/>
              </w:rPr>
            </w:pPr>
            <w:r w:rsidRPr="00CF3D28">
              <w:rPr>
                <w:rFonts w:asciiTheme="majorHAnsi" w:hAnsiTheme="majorHAnsi" w:cstheme="majorHAnsi"/>
                <w:vanish/>
                <w:sz w:val="22"/>
                <w:szCs w:val="22"/>
              </w:rPr>
              <w:t>{value 1}</w:t>
            </w:r>
          </w:p>
        </w:tc>
        <w:tc>
          <w:tcPr>
            <w:tcW w:w="1060" w:type="dxa"/>
            <w:tcBorders>
              <w:top w:val="nil"/>
              <w:left w:val="nil"/>
              <w:bottom w:val="double" w:sz="4" w:space="0" w:color="auto"/>
              <w:right w:val="nil"/>
            </w:tcBorders>
            <w:shd w:val="clear" w:color="auto" w:fill="auto"/>
            <w:noWrap/>
            <w:vAlign w:val="bottom"/>
          </w:tcPr>
          <w:p w14:paraId="376A0025" w14:textId="77777777" w:rsidR="00D44E7B" w:rsidRPr="00CF3D28" w:rsidRDefault="00D44E7B" w:rsidP="00484F31">
            <w:pPr>
              <w:jc w:val="right"/>
              <w:rPr>
                <w:rFonts w:asciiTheme="majorHAnsi" w:hAnsiTheme="majorHAnsi" w:cstheme="majorHAnsi"/>
                <w:vanish/>
                <w:sz w:val="22"/>
                <w:szCs w:val="22"/>
              </w:rPr>
            </w:pPr>
            <w:r w:rsidRPr="00CF3D28">
              <w:rPr>
                <w:rFonts w:asciiTheme="majorHAnsi" w:hAnsiTheme="majorHAnsi" w:cstheme="majorHAnsi"/>
                <w:vanish/>
                <w:sz w:val="22"/>
                <w:szCs w:val="22"/>
              </w:rPr>
              <w:t>{value 2}</w:t>
            </w:r>
          </w:p>
        </w:tc>
        <w:tc>
          <w:tcPr>
            <w:tcW w:w="236" w:type="dxa"/>
            <w:tcBorders>
              <w:top w:val="nil"/>
              <w:left w:val="nil"/>
              <w:bottom w:val="nil"/>
              <w:right w:val="nil"/>
            </w:tcBorders>
            <w:shd w:val="clear" w:color="auto" w:fill="auto"/>
            <w:noWrap/>
            <w:vAlign w:val="bottom"/>
          </w:tcPr>
          <w:p w14:paraId="78945C23" w14:textId="77777777" w:rsidR="00D44E7B" w:rsidRPr="00CF3D28" w:rsidRDefault="00D44E7B" w:rsidP="00484F31">
            <w:pPr>
              <w:jc w:val="right"/>
              <w:rPr>
                <w:rFonts w:asciiTheme="majorHAnsi" w:hAnsiTheme="majorHAnsi" w:cstheme="majorHAnsi"/>
                <w:vanish/>
                <w:sz w:val="22"/>
                <w:szCs w:val="22"/>
              </w:rPr>
            </w:pPr>
          </w:p>
        </w:tc>
        <w:tc>
          <w:tcPr>
            <w:tcW w:w="1024" w:type="dxa"/>
            <w:tcBorders>
              <w:top w:val="nil"/>
              <w:left w:val="nil"/>
              <w:bottom w:val="double" w:sz="4" w:space="0" w:color="auto"/>
              <w:right w:val="nil"/>
            </w:tcBorders>
            <w:shd w:val="clear" w:color="auto" w:fill="auto"/>
            <w:noWrap/>
            <w:vAlign w:val="bottom"/>
          </w:tcPr>
          <w:p w14:paraId="6E9F9C9A" w14:textId="77777777" w:rsidR="00D44E7B" w:rsidRPr="00CF3D28" w:rsidRDefault="00D44E7B" w:rsidP="00484F31">
            <w:pPr>
              <w:jc w:val="right"/>
              <w:rPr>
                <w:rFonts w:asciiTheme="majorHAnsi" w:hAnsiTheme="majorHAnsi" w:cstheme="majorHAnsi"/>
                <w:vanish/>
                <w:sz w:val="22"/>
                <w:szCs w:val="22"/>
              </w:rPr>
            </w:pPr>
            <w:r w:rsidRPr="00CF3D28">
              <w:rPr>
                <w:rFonts w:asciiTheme="majorHAnsi" w:hAnsiTheme="majorHAnsi" w:cstheme="majorHAnsi"/>
                <w:vanish/>
                <w:sz w:val="22"/>
                <w:szCs w:val="22"/>
              </w:rPr>
              <w:t>{value 3}</w:t>
            </w:r>
          </w:p>
        </w:tc>
        <w:tc>
          <w:tcPr>
            <w:tcW w:w="1080" w:type="dxa"/>
            <w:tcBorders>
              <w:top w:val="nil"/>
              <w:left w:val="nil"/>
              <w:bottom w:val="double" w:sz="4" w:space="0" w:color="auto"/>
              <w:right w:val="nil"/>
            </w:tcBorders>
            <w:shd w:val="clear" w:color="auto" w:fill="auto"/>
            <w:noWrap/>
            <w:vAlign w:val="bottom"/>
          </w:tcPr>
          <w:p w14:paraId="7C47C3BE" w14:textId="77777777" w:rsidR="00D44E7B" w:rsidRPr="00CF3D28" w:rsidRDefault="00D44E7B" w:rsidP="00484F31">
            <w:pPr>
              <w:jc w:val="right"/>
              <w:rPr>
                <w:rFonts w:asciiTheme="majorHAnsi" w:hAnsiTheme="majorHAnsi" w:cstheme="majorHAnsi"/>
                <w:vanish/>
                <w:sz w:val="22"/>
                <w:szCs w:val="22"/>
              </w:rPr>
            </w:pPr>
            <w:r w:rsidRPr="00CF3D28">
              <w:rPr>
                <w:rFonts w:asciiTheme="majorHAnsi" w:hAnsiTheme="majorHAnsi" w:cstheme="majorHAnsi"/>
                <w:vanish/>
                <w:sz w:val="22"/>
                <w:szCs w:val="22"/>
              </w:rPr>
              <w:t>{value 4}</w:t>
            </w:r>
          </w:p>
        </w:tc>
      </w:tr>
      <w:tr w:rsidR="00D44E7B" w:rsidRPr="00CF3D28" w14:paraId="60130F91" w14:textId="77777777" w:rsidTr="00484F31">
        <w:trPr>
          <w:trHeight w:val="340"/>
          <w:hidden/>
        </w:trPr>
        <w:tc>
          <w:tcPr>
            <w:tcW w:w="4196" w:type="dxa"/>
            <w:tcBorders>
              <w:top w:val="nil"/>
              <w:left w:val="nil"/>
              <w:bottom w:val="nil"/>
              <w:right w:val="nil"/>
            </w:tcBorders>
            <w:shd w:val="clear" w:color="auto" w:fill="auto"/>
            <w:noWrap/>
            <w:vAlign w:val="bottom"/>
          </w:tcPr>
          <w:p w14:paraId="2A973369" w14:textId="77777777" w:rsidR="00D44E7B" w:rsidRPr="00CF3D28" w:rsidRDefault="00D44E7B" w:rsidP="00484F31">
            <w:pPr>
              <w:jc w:val="both"/>
              <w:rPr>
                <w:rFonts w:asciiTheme="majorHAnsi" w:hAnsiTheme="majorHAnsi" w:cstheme="majorHAnsi"/>
                <w:vanish/>
                <w:color w:val="000000"/>
                <w:sz w:val="22"/>
                <w:szCs w:val="22"/>
              </w:rPr>
            </w:pPr>
            <w:r w:rsidRPr="00CF3D28">
              <w:rPr>
                <w:rFonts w:asciiTheme="majorHAnsi" w:hAnsiTheme="majorHAnsi" w:cstheme="majorHAnsi"/>
                <w:vanish/>
                <w:color w:val="000000"/>
                <w:sz w:val="22"/>
                <w:szCs w:val="22"/>
              </w:rPr>
              <w:t>{Last line space}</w:t>
            </w:r>
          </w:p>
        </w:tc>
        <w:tc>
          <w:tcPr>
            <w:tcW w:w="1134" w:type="dxa"/>
            <w:tcBorders>
              <w:top w:val="nil"/>
              <w:left w:val="nil"/>
              <w:bottom w:val="nil"/>
              <w:right w:val="nil"/>
            </w:tcBorders>
            <w:shd w:val="clear" w:color="auto" w:fill="auto"/>
            <w:noWrap/>
            <w:vAlign w:val="bottom"/>
          </w:tcPr>
          <w:p w14:paraId="059BFFD7" w14:textId="77777777" w:rsidR="00D44E7B" w:rsidRPr="00CF3D28" w:rsidRDefault="00D44E7B" w:rsidP="00484F31">
            <w:pPr>
              <w:jc w:val="right"/>
              <w:rPr>
                <w:rFonts w:asciiTheme="majorHAnsi" w:hAnsiTheme="majorHAnsi" w:cstheme="majorHAnsi"/>
                <w:vanish/>
                <w:sz w:val="22"/>
                <w:szCs w:val="22"/>
              </w:rPr>
            </w:pPr>
          </w:p>
        </w:tc>
        <w:tc>
          <w:tcPr>
            <w:tcW w:w="1060" w:type="dxa"/>
            <w:tcBorders>
              <w:top w:val="nil"/>
              <w:left w:val="nil"/>
              <w:bottom w:val="nil"/>
              <w:right w:val="nil"/>
            </w:tcBorders>
            <w:shd w:val="clear" w:color="auto" w:fill="auto"/>
            <w:noWrap/>
            <w:vAlign w:val="bottom"/>
          </w:tcPr>
          <w:p w14:paraId="4CB29387" w14:textId="77777777" w:rsidR="00D44E7B" w:rsidRPr="00CF3D28" w:rsidRDefault="00D44E7B" w:rsidP="00484F31">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79D27343" w14:textId="77777777" w:rsidR="00D44E7B" w:rsidRPr="00CF3D28" w:rsidRDefault="00D44E7B" w:rsidP="00484F31">
            <w:pPr>
              <w:jc w:val="right"/>
              <w:rPr>
                <w:rFonts w:asciiTheme="majorHAnsi" w:hAnsiTheme="majorHAnsi" w:cstheme="majorHAnsi"/>
                <w:vanish/>
                <w:sz w:val="22"/>
                <w:szCs w:val="22"/>
              </w:rPr>
            </w:pPr>
          </w:p>
        </w:tc>
        <w:tc>
          <w:tcPr>
            <w:tcW w:w="1024" w:type="dxa"/>
            <w:tcBorders>
              <w:top w:val="nil"/>
              <w:left w:val="nil"/>
              <w:bottom w:val="nil"/>
              <w:right w:val="nil"/>
            </w:tcBorders>
            <w:shd w:val="clear" w:color="auto" w:fill="auto"/>
            <w:noWrap/>
            <w:vAlign w:val="bottom"/>
          </w:tcPr>
          <w:p w14:paraId="199CCDA6" w14:textId="77777777" w:rsidR="00D44E7B" w:rsidRPr="00CF3D28" w:rsidRDefault="00D44E7B" w:rsidP="00484F31">
            <w:pPr>
              <w:jc w:val="right"/>
              <w:rPr>
                <w:rFonts w:asciiTheme="majorHAnsi" w:hAnsiTheme="majorHAnsi" w:cstheme="majorHAnsi"/>
                <w:vanish/>
                <w:sz w:val="22"/>
                <w:szCs w:val="22"/>
              </w:rPr>
            </w:pPr>
          </w:p>
        </w:tc>
        <w:tc>
          <w:tcPr>
            <w:tcW w:w="1080" w:type="dxa"/>
            <w:tcBorders>
              <w:top w:val="nil"/>
              <w:left w:val="nil"/>
              <w:bottom w:val="nil"/>
              <w:right w:val="nil"/>
            </w:tcBorders>
            <w:shd w:val="clear" w:color="auto" w:fill="auto"/>
            <w:noWrap/>
            <w:vAlign w:val="bottom"/>
          </w:tcPr>
          <w:p w14:paraId="2F8A19F8" w14:textId="77777777" w:rsidR="00D44E7B" w:rsidRPr="00CF3D28" w:rsidRDefault="00D44E7B" w:rsidP="00484F31">
            <w:pPr>
              <w:jc w:val="right"/>
              <w:rPr>
                <w:rFonts w:asciiTheme="majorHAnsi" w:hAnsiTheme="majorHAnsi" w:cstheme="majorHAnsi"/>
                <w:vanish/>
                <w:sz w:val="22"/>
                <w:szCs w:val="22"/>
              </w:rPr>
            </w:pPr>
          </w:p>
        </w:tc>
      </w:tr>
      <w:tr w:rsidR="00D44E7B" w:rsidRPr="003308C1" w14:paraId="380E6A7F" w14:textId="77777777" w:rsidTr="00484F31">
        <w:trPr>
          <w:trHeight w:val="660"/>
        </w:trPr>
        <w:tc>
          <w:tcPr>
            <w:tcW w:w="4196" w:type="dxa"/>
            <w:tcBorders>
              <w:top w:val="nil"/>
              <w:left w:val="nil"/>
              <w:bottom w:val="nil"/>
              <w:right w:val="nil"/>
            </w:tcBorders>
            <w:shd w:val="clear" w:color="auto" w:fill="auto"/>
            <w:noWrap/>
            <w:vAlign w:val="center"/>
          </w:tcPr>
          <w:p w14:paraId="56490AA9" w14:textId="77777777" w:rsidR="00D44E7B" w:rsidRPr="003308C1" w:rsidRDefault="00D44E7B" w:rsidP="00484F31">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Cost of inventories recognized as expense during the year</w:t>
            </w:r>
          </w:p>
        </w:tc>
        <w:tc>
          <w:tcPr>
            <w:tcW w:w="1134" w:type="dxa"/>
            <w:tcBorders>
              <w:top w:val="nil"/>
              <w:left w:val="nil"/>
              <w:bottom w:val="double" w:sz="6" w:space="0" w:color="auto"/>
              <w:right w:val="nil"/>
            </w:tcBorders>
            <w:shd w:val="clear" w:color="auto" w:fill="auto"/>
            <w:noWrap/>
            <w:vAlign w:val="bottom"/>
          </w:tcPr>
          <w:p w14:paraId="4B2ADF31" w14:textId="77777777" w:rsidR="00D44E7B" w:rsidRPr="003308C1" w:rsidRDefault="00D44E7B" w:rsidP="00484F31">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060" w:type="dxa"/>
            <w:tcBorders>
              <w:top w:val="nil"/>
              <w:left w:val="nil"/>
              <w:bottom w:val="double" w:sz="6" w:space="0" w:color="auto"/>
              <w:right w:val="nil"/>
            </w:tcBorders>
            <w:shd w:val="clear" w:color="auto" w:fill="auto"/>
            <w:noWrap/>
            <w:vAlign w:val="bottom"/>
          </w:tcPr>
          <w:p w14:paraId="46C146EC" w14:textId="77777777" w:rsidR="00D44E7B" w:rsidRPr="003308C1" w:rsidRDefault="00D44E7B" w:rsidP="00484F31">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tcPr>
          <w:p w14:paraId="7FCAA9B1" w14:textId="77777777" w:rsidR="00D44E7B" w:rsidRPr="003308C1" w:rsidRDefault="00D44E7B" w:rsidP="00484F31">
            <w:pPr>
              <w:jc w:val="right"/>
              <w:rPr>
                <w:rFonts w:asciiTheme="majorHAnsi" w:hAnsiTheme="majorHAnsi" w:cstheme="majorHAnsi"/>
                <w:color w:val="000000"/>
                <w:sz w:val="22"/>
                <w:szCs w:val="22"/>
              </w:rPr>
            </w:pPr>
          </w:p>
        </w:tc>
        <w:tc>
          <w:tcPr>
            <w:tcW w:w="1024" w:type="dxa"/>
            <w:tcBorders>
              <w:top w:val="nil"/>
              <w:left w:val="nil"/>
              <w:bottom w:val="double" w:sz="6" w:space="0" w:color="auto"/>
              <w:right w:val="nil"/>
            </w:tcBorders>
            <w:shd w:val="clear" w:color="auto" w:fill="auto"/>
            <w:noWrap/>
            <w:vAlign w:val="bottom"/>
          </w:tcPr>
          <w:p w14:paraId="1CDCE2F7" w14:textId="77777777" w:rsidR="00D44E7B" w:rsidRPr="003308C1" w:rsidRDefault="00D44E7B" w:rsidP="00484F31">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080" w:type="dxa"/>
            <w:tcBorders>
              <w:top w:val="nil"/>
              <w:left w:val="nil"/>
              <w:bottom w:val="double" w:sz="6" w:space="0" w:color="auto"/>
              <w:right w:val="nil"/>
            </w:tcBorders>
            <w:shd w:val="clear" w:color="auto" w:fill="auto"/>
            <w:noWrap/>
            <w:vAlign w:val="bottom"/>
          </w:tcPr>
          <w:p w14:paraId="60FBD45A" w14:textId="77777777" w:rsidR="00D44E7B" w:rsidRPr="003308C1" w:rsidRDefault="00D44E7B" w:rsidP="00484F31">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D44E7B" w:rsidRPr="003308C1" w14:paraId="7C2B7C5B" w14:textId="77777777" w:rsidTr="00484F31">
        <w:trPr>
          <w:trHeight w:val="340"/>
        </w:trPr>
        <w:tc>
          <w:tcPr>
            <w:tcW w:w="4196" w:type="dxa"/>
            <w:tcBorders>
              <w:top w:val="nil"/>
              <w:left w:val="nil"/>
              <w:right w:val="nil"/>
            </w:tcBorders>
            <w:shd w:val="clear" w:color="auto" w:fill="auto"/>
            <w:noWrap/>
            <w:vAlign w:val="center"/>
          </w:tcPr>
          <w:p w14:paraId="1C184FE6" w14:textId="77777777" w:rsidR="00D44E7B" w:rsidRPr="003308C1" w:rsidRDefault="00D44E7B" w:rsidP="00484F31">
            <w:pPr>
              <w:jc w:val="both"/>
              <w:rPr>
                <w:rFonts w:asciiTheme="majorHAnsi" w:hAnsiTheme="majorHAnsi" w:cstheme="majorHAnsi"/>
                <w:color w:val="000000"/>
                <w:sz w:val="22"/>
                <w:szCs w:val="22"/>
              </w:rPr>
            </w:pPr>
          </w:p>
        </w:tc>
        <w:tc>
          <w:tcPr>
            <w:tcW w:w="1134" w:type="dxa"/>
            <w:tcBorders>
              <w:top w:val="nil"/>
              <w:left w:val="nil"/>
              <w:right w:val="nil"/>
            </w:tcBorders>
            <w:shd w:val="clear" w:color="auto" w:fill="auto"/>
            <w:noWrap/>
            <w:vAlign w:val="bottom"/>
          </w:tcPr>
          <w:p w14:paraId="6BBDE226" w14:textId="77777777" w:rsidR="00D44E7B" w:rsidRPr="003308C1" w:rsidRDefault="00D44E7B" w:rsidP="00484F31">
            <w:pPr>
              <w:jc w:val="right"/>
              <w:rPr>
                <w:rFonts w:asciiTheme="majorHAnsi" w:hAnsiTheme="majorHAnsi" w:cstheme="majorHAnsi"/>
                <w:color w:val="000000"/>
                <w:sz w:val="22"/>
                <w:szCs w:val="22"/>
              </w:rPr>
            </w:pPr>
          </w:p>
        </w:tc>
        <w:tc>
          <w:tcPr>
            <w:tcW w:w="1060" w:type="dxa"/>
            <w:tcBorders>
              <w:top w:val="nil"/>
              <w:left w:val="nil"/>
              <w:right w:val="nil"/>
            </w:tcBorders>
            <w:shd w:val="clear" w:color="auto" w:fill="auto"/>
            <w:noWrap/>
            <w:vAlign w:val="bottom"/>
          </w:tcPr>
          <w:p w14:paraId="6E99C376" w14:textId="77777777" w:rsidR="00D44E7B" w:rsidRPr="003308C1" w:rsidRDefault="00D44E7B" w:rsidP="00484F31">
            <w:pPr>
              <w:jc w:val="right"/>
              <w:rPr>
                <w:rFonts w:asciiTheme="majorHAnsi" w:hAnsiTheme="majorHAnsi" w:cstheme="majorHAnsi"/>
                <w:color w:val="000000"/>
                <w:sz w:val="22"/>
                <w:szCs w:val="22"/>
              </w:rPr>
            </w:pPr>
          </w:p>
        </w:tc>
        <w:tc>
          <w:tcPr>
            <w:tcW w:w="236" w:type="dxa"/>
            <w:tcBorders>
              <w:top w:val="nil"/>
              <w:left w:val="nil"/>
              <w:right w:val="nil"/>
            </w:tcBorders>
            <w:shd w:val="clear" w:color="auto" w:fill="auto"/>
            <w:noWrap/>
            <w:vAlign w:val="bottom"/>
          </w:tcPr>
          <w:p w14:paraId="1BEC8938" w14:textId="77777777" w:rsidR="00D44E7B" w:rsidRPr="003308C1" w:rsidRDefault="00D44E7B" w:rsidP="00484F31">
            <w:pPr>
              <w:jc w:val="right"/>
              <w:rPr>
                <w:rFonts w:asciiTheme="majorHAnsi" w:hAnsiTheme="majorHAnsi" w:cstheme="majorHAnsi"/>
                <w:color w:val="000000"/>
                <w:sz w:val="22"/>
                <w:szCs w:val="22"/>
              </w:rPr>
            </w:pPr>
          </w:p>
        </w:tc>
        <w:tc>
          <w:tcPr>
            <w:tcW w:w="1024" w:type="dxa"/>
            <w:tcBorders>
              <w:top w:val="nil"/>
              <w:left w:val="nil"/>
              <w:right w:val="nil"/>
            </w:tcBorders>
            <w:shd w:val="clear" w:color="auto" w:fill="auto"/>
            <w:noWrap/>
            <w:vAlign w:val="bottom"/>
          </w:tcPr>
          <w:p w14:paraId="5C58ECDA" w14:textId="77777777" w:rsidR="00D44E7B" w:rsidRPr="003308C1" w:rsidRDefault="00D44E7B" w:rsidP="00484F31">
            <w:pPr>
              <w:jc w:val="right"/>
              <w:rPr>
                <w:rFonts w:asciiTheme="majorHAnsi" w:hAnsiTheme="majorHAnsi" w:cstheme="majorHAnsi"/>
                <w:color w:val="000000"/>
                <w:sz w:val="22"/>
                <w:szCs w:val="22"/>
              </w:rPr>
            </w:pPr>
          </w:p>
        </w:tc>
        <w:tc>
          <w:tcPr>
            <w:tcW w:w="1080" w:type="dxa"/>
            <w:tcBorders>
              <w:top w:val="nil"/>
              <w:left w:val="nil"/>
              <w:right w:val="nil"/>
            </w:tcBorders>
            <w:shd w:val="clear" w:color="auto" w:fill="auto"/>
            <w:noWrap/>
            <w:vAlign w:val="bottom"/>
          </w:tcPr>
          <w:p w14:paraId="5A835A49" w14:textId="77777777" w:rsidR="00D44E7B" w:rsidRPr="003308C1" w:rsidRDefault="00D44E7B" w:rsidP="00484F31">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14 - Inventories (1)"/>
        <w:tag w:val="Note 14 - Inventories (1)"/>
        <w:id w:val="635225751"/>
        <w:placeholder>
          <w:docPart w:val="1C80D3E8F4984D71901497C5909DB644"/>
        </w:placeholder>
        <w:docPartList>
          <w:docPartGallery w:val="Quick Parts"/>
        </w:docPartList>
      </w:sdtPr>
      <w:sdtEndPr/>
      <w:sdtContent>
        <w:p w14:paraId="4ADC48C3" w14:textId="53F14D59" w:rsidR="00852D36" w:rsidRPr="00D44E7B" w:rsidRDefault="007A7CFF" w:rsidP="007A7CFF">
          <w:pPr>
            <w:keepNext/>
            <w:keepLines/>
            <w:ind w:left="720"/>
            <w:jc w:val="both"/>
            <w:rPr>
              <w:rFonts w:asciiTheme="majorHAnsi" w:hAnsiTheme="majorHAnsi" w:cstheme="majorHAnsi"/>
              <w:sz w:val="22"/>
              <w:szCs w:val="22"/>
            </w:rPr>
          </w:pPr>
          <w:r w:rsidRPr="00D44E7B">
            <w:rPr>
              <w:rFonts w:asciiTheme="majorHAnsi" w:hAnsiTheme="majorHAnsi" w:cstheme="majorHAnsi"/>
              <w:sz w:val="22"/>
              <w:szCs w:val="22"/>
            </w:rPr>
            <w:t>&lt;Inventories content&gt;</w:t>
          </w:r>
        </w:p>
        <w:p w14:paraId="7FE03A9A" w14:textId="77777777" w:rsidR="00EA4B50" w:rsidRPr="00AE0984" w:rsidRDefault="003269FA" w:rsidP="00852D36">
          <w:pPr>
            <w:pStyle w:val="ListParagraph"/>
            <w:tabs>
              <w:tab w:val="clear" w:pos="576"/>
            </w:tabs>
            <w:jc w:val="both"/>
            <w:rPr>
              <w:rFonts w:asciiTheme="majorHAnsi" w:hAnsiTheme="majorHAnsi" w:cstheme="majorHAnsi"/>
              <w:sz w:val="22"/>
              <w:szCs w:val="22"/>
            </w:rPr>
          </w:pPr>
        </w:p>
      </w:sdtContent>
    </w:sdt>
    <w:sdt>
      <w:sdtPr>
        <w:rPr>
          <w:rFonts w:asciiTheme="majorHAnsi" w:hAnsiTheme="majorHAnsi" w:cstheme="majorHAnsi"/>
          <w:sz w:val="22"/>
          <w:szCs w:val="22"/>
        </w:rPr>
        <w:alias w:val="Note 15 - Contract assets and contract liabilities"/>
        <w:tag w:val="Note 15 - Contract assets and contract liabilities"/>
        <w:id w:val="-1531951928"/>
        <w:placeholder>
          <w:docPart w:val="DA2A9FFE29BE411C834F7B47EADE4120"/>
        </w:placeholder>
        <w:docPartList>
          <w:docPartGallery w:val="Quick Parts"/>
        </w:docPartList>
      </w:sdtPr>
      <w:sdtEndPr/>
      <w:sdtContent>
        <w:p w14:paraId="58351703" w14:textId="77777777" w:rsidR="00FE642A" w:rsidRPr="00AE0984" w:rsidRDefault="00B478A4" w:rsidP="00B478A4">
          <w:pPr>
            <w:pStyle w:val="ListParagraph"/>
            <w:keepNext/>
            <w:keepLines/>
            <w:numPr>
              <w:ilvl w:val="0"/>
              <w:numId w:val="32"/>
            </w:numPr>
            <w:adjustRightInd/>
            <w:rPr>
              <w:rFonts w:asciiTheme="majorHAnsi" w:hAnsiTheme="majorHAnsi" w:cstheme="majorHAnsi"/>
              <w:sz w:val="22"/>
              <w:szCs w:val="22"/>
            </w:rPr>
          </w:pPr>
          <w:r w:rsidRPr="00AE0984">
            <w:rPr>
              <w:rFonts w:asciiTheme="majorHAnsi" w:hAnsiTheme="majorHAnsi" w:cstheme="majorHAnsi"/>
              <w:b/>
              <w:caps/>
              <w:sz w:val="22"/>
              <w:szCs w:val="22"/>
            </w:rPr>
            <w:t>CONTRACT ASSETS AND CONTRACT LIABILITIES</w:t>
          </w:r>
        </w:p>
      </w:sdtContent>
    </w:sdt>
    <w:sdt>
      <w:sdtPr>
        <w:rPr>
          <w:rFonts w:asciiTheme="majorHAnsi" w:hAnsiTheme="majorHAnsi" w:cstheme="majorHAnsi"/>
          <w:sz w:val="22"/>
          <w:szCs w:val="22"/>
        </w:rPr>
        <w:alias w:val="Note 15 - Contract assets and contract liabilities (1)"/>
        <w:tag w:val="Note 15 - Contract assets and contract liabilities (1)"/>
        <w:id w:val="-1512059312"/>
        <w:placeholder>
          <w:docPart w:val="8E9E1D75C03647F0AD941441FD3E7A48"/>
        </w:placeholder>
        <w:docPartList>
          <w:docPartGallery w:val="Quick Parts"/>
        </w:docPartList>
      </w:sdtPr>
      <w:sdtEndPr/>
      <w:sdtContent>
        <w:p w14:paraId="31E4BA59" w14:textId="5F093F9C" w:rsidR="004D3C74" w:rsidRDefault="00FE642A" w:rsidP="004D3C74">
          <w:pPr>
            <w:keepNext/>
            <w:keepLines/>
            <w:ind w:left="720"/>
            <w:jc w:val="both"/>
            <w:rPr>
              <w:rFonts w:asciiTheme="majorHAnsi" w:hAnsiTheme="majorHAnsi" w:cstheme="majorHAnsi"/>
              <w:sz w:val="22"/>
              <w:szCs w:val="22"/>
            </w:rPr>
          </w:pPr>
          <w:r w:rsidRPr="00AE0984">
            <w:rPr>
              <w:rFonts w:asciiTheme="majorHAnsi" w:hAnsiTheme="majorHAnsi" w:cstheme="majorHAnsi"/>
              <w:sz w:val="22"/>
              <w:szCs w:val="22"/>
            </w:rPr>
            <w:t>Information about receivables, contract assets and contract liabilities from contracts with customers is disclosed as follows:</w:t>
          </w:r>
        </w:p>
      </w:sdtContent>
    </w:sdt>
    <w:tbl>
      <w:tblPr>
        <w:tblW w:w="4662" w:type="pct"/>
        <w:tblInd w:w="738" w:type="dxa"/>
        <w:tblLook w:val="04A0" w:firstRow="1" w:lastRow="0" w:firstColumn="1" w:lastColumn="0" w:noHBand="0" w:noVBand="1"/>
      </w:tblPr>
      <w:tblGrid>
        <w:gridCol w:w="4248"/>
        <w:gridCol w:w="2250"/>
        <w:gridCol w:w="229"/>
        <w:gridCol w:w="2202"/>
      </w:tblGrid>
      <w:tr w:rsidR="004D3C74" w:rsidRPr="009C0D9C" w14:paraId="75CE124E" w14:textId="77777777" w:rsidTr="004D3C74">
        <w:trPr>
          <w:trHeight w:val="320"/>
          <w:hidden/>
        </w:trPr>
        <w:tc>
          <w:tcPr>
            <w:tcW w:w="5000" w:type="pct"/>
            <w:gridSpan w:val="4"/>
            <w:tcBorders>
              <w:top w:val="nil"/>
              <w:left w:val="nil"/>
              <w:bottom w:val="nil"/>
              <w:right w:val="nil"/>
            </w:tcBorders>
            <w:shd w:val="clear" w:color="auto" w:fill="auto"/>
            <w:noWrap/>
            <w:vAlign w:val="bottom"/>
          </w:tcPr>
          <w:p w14:paraId="7C878389" w14:textId="217046B0" w:rsidR="004D3C74" w:rsidRPr="009C0D9C" w:rsidRDefault="003269FA" w:rsidP="004D3C74">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5 - Contract assets and contract liabilities (table_1)(header)(first set)"/>
                <w:id w:val="687184866"/>
                <w:placeholder>
                  <w:docPart w:val="1C65D4B8BABF4EC5A12593F2F5B7F1E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D3C74" w:rsidRPr="009C0D9C">
                  <w:rPr>
                    <w:rFonts w:asciiTheme="majorHAnsi" w:hAnsiTheme="majorHAnsi" w:cstheme="majorHAnsi"/>
                    <w:vanish/>
                    <w:sz w:val="22"/>
                    <w:szCs w:val="22"/>
                  </w:rPr>
                  <w:t>Note 15 - Contract assets and contract liabilities (table_1)(header)(first set)</w:t>
                </w:r>
              </w:sdtContent>
            </w:sdt>
          </w:p>
        </w:tc>
      </w:tr>
      <w:tr w:rsidR="004D3C74" w:rsidRPr="00AE0984" w14:paraId="457DBB2B" w14:textId="77777777" w:rsidTr="004D3C74">
        <w:trPr>
          <w:trHeight w:val="320"/>
        </w:trPr>
        <w:tc>
          <w:tcPr>
            <w:tcW w:w="2379" w:type="pct"/>
            <w:tcBorders>
              <w:top w:val="nil"/>
              <w:left w:val="nil"/>
              <w:bottom w:val="nil"/>
              <w:right w:val="nil"/>
            </w:tcBorders>
            <w:shd w:val="clear" w:color="auto" w:fill="auto"/>
            <w:noWrap/>
            <w:vAlign w:val="bottom"/>
            <w:hideMark/>
          </w:tcPr>
          <w:p w14:paraId="7DA13E22" w14:textId="77777777" w:rsidR="004D3C74" w:rsidRPr="00AE0984" w:rsidRDefault="004D3C74" w:rsidP="004D3C74">
            <w:pPr>
              <w:rPr>
                <w:rFonts w:asciiTheme="majorHAnsi" w:hAnsiTheme="majorHAnsi" w:cstheme="majorHAnsi"/>
                <w:sz w:val="22"/>
                <w:szCs w:val="22"/>
              </w:rPr>
            </w:pPr>
          </w:p>
        </w:tc>
        <w:tc>
          <w:tcPr>
            <w:tcW w:w="1260" w:type="pct"/>
            <w:tcBorders>
              <w:top w:val="nil"/>
              <w:left w:val="nil"/>
              <w:right w:val="nil"/>
            </w:tcBorders>
            <w:shd w:val="clear" w:color="auto" w:fill="auto"/>
            <w:noWrap/>
            <w:vAlign w:val="bottom"/>
            <w:hideMark/>
          </w:tcPr>
          <w:p w14:paraId="2DD98BAC" w14:textId="77777777" w:rsidR="004D3C74" w:rsidRPr="00AE0984" w:rsidRDefault="004D3C74" w:rsidP="004D3C74">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Group</w:t>
            </w:r>
          </w:p>
        </w:tc>
        <w:tc>
          <w:tcPr>
            <w:tcW w:w="128" w:type="pct"/>
            <w:tcBorders>
              <w:top w:val="nil"/>
              <w:left w:val="nil"/>
              <w:right w:val="nil"/>
            </w:tcBorders>
            <w:shd w:val="clear" w:color="auto" w:fill="auto"/>
            <w:noWrap/>
            <w:vAlign w:val="bottom"/>
            <w:hideMark/>
          </w:tcPr>
          <w:p w14:paraId="0DD01FED" w14:textId="77777777" w:rsidR="004D3C74" w:rsidRPr="00AE0984" w:rsidRDefault="004D3C74" w:rsidP="004D3C74">
            <w:pPr>
              <w:jc w:val="center"/>
              <w:rPr>
                <w:rFonts w:asciiTheme="majorHAnsi" w:hAnsiTheme="majorHAnsi" w:cstheme="majorHAnsi"/>
                <w:color w:val="000000"/>
                <w:sz w:val="22"/>
                <w:szCs w:val="22"/>
              </w:rPr>
            </w:pPr>
          </w:p>
        </w:tc>
        <w:tc>
          <w:tcPr>
            <w:tcW w:w="1233" w:type="pct"/>
            <w:tcBorders>
              <w:top w:val="nil"/>
              <w:left w:val="nil"/>
              <w:right w:val="nil"/>
            </w:tcBorders>
            <w:shd w:val="clear" w:color="auto" w:fill="auto"/>
            <w:noWrap/>
            <w:vAlign w:val="bottom"/>
            <w:hideMark/>
          </w:tcPr>
          <w:p w14:paraId="046583CB" w14:textId="77777777" w:rsidR="004D3C74" w:rsidRPr="00AE0984" w:rsidRDefault="004D3C74" w:rsidP="004D3C74">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Company</w:t>
            </w:r>
          </w:p>
        </w:tc>
      </w:tr>
      <w:tr w:rsidR="004D3C74" w:rsidRPr="00AE0984" w14:paraId="02AAC39A" w14:textId="77777777" w:rsidTr="004D3C74">
        <w:trPr>
          <w:trHeight w:val="320"/>
        </w:trPr>
        <w:tc>
          <w:tcPr>
            <w:tcW w:w="2379" w:type="pct"/>
            <w:tcBorders>
              <w:top w:val="nil"/>
              <w:left w:val="nil"/>
              <w:bottom w:val="nil"/>
              <w:right w:val="nil"/>
            </w:tcBorders>
            <w:shd w:val="clear" w:color="auto" w:fill="auto"/>
            <w:noWrap/>
            <w:vAlign w:val="bottom"/>
            <w:hideMark/>
          </w:tcPr>
          <w:p w14:paraId="038231D9" w14:textId="77777777" w:rsidR="004D3C74" w:rsidRPr="00AE0984" w:rsidRDefault="004D3C74" w:rsidP="004D3C74">
            <w:pPr>
              <w:jc w:val="both"/>
              <w:rPr>
                <w:rFonts w:asciiTheme="majorHAnsi" w:hAnsiTheme="majorHAnsi" w:cstheme="majorHAnsi"/>
                <w:color w:val="000000"/>
                <w:sz w:val="22"/>
                <w:szCs w:val="22"/>
              </w:rPr>
            </w:pPr>
          </w:p>
        </w:tc>
        <w:tc>
          <w:tcPr>
            <w:tcW w:w="1260" w:type="pct"/>
            <w:tcBorders>
              <w:top w:val="nil"/>
              <w:left w:val="nil"/>
              <w:bottom w:val="single" w:sz="4" w:space="0" w:color="auto"/>
              <w:right w:val="nil"/>
            </w:tcBorders>
            <w:shd w:val="clear" w:color="auto" w:fill="auto"/>
            <w:noWrap/>
            <w:vAlign w:val="bottom"/>
            <w:hideMark/>
          </w:tcPr>
          <w:p w14:paraId="34BF016A" w14:textId="77777777" w:rsidR="004D3C74" w:rsidRPr="00AE0984" w:rsidRDefault="003269FA" w:rsidP="004D3C7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54826658"/>
                <w:placeholder>
                  <w:docPart w:val="268835107B364AA3B0C3AFBBF6D4645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D3C74" w:rsidRPr="00AE0984">
                  <w:rPr>
                    <w:rFonts w:asciiTheme="majorHAnsi" w:hAnsiTheme="majorHAnsi" w:cstheme="majorHAnsi"/>
                    <w:sz w:val="22"/>
                    <w:szCs w:val="22"/>
                  </w:rPr>
                  <w:t>Year</w:t>
                </w:r>
              </w:sdtContent>
            </w:sdt>
          </w:p>
        </w:tc>
        <w:tc>
          <w:tcPr>
            <w:tcW w:w="128" w:type="pct"/>
            <w:tcBorders>
              <w:top w:val="nil"/>
              <w:left w:val="nil"/>
              <w:right w:val="nil"/>
            </w:tcBorders>
            <w:shd w:val="clear" w:color="auto" w:fill="auto"/>
            <w:noWrap/>
            <w:vAlign w:val="bottom"/>
            <w:hideMark/>
          </w:tcPr>
          <w:p w14:paraId="1EA60019" w14:textId="77777777" w:rsidR="004D3C74" w:rsidRPr="00AE0984" w:rsidRDefault="004D3C74" w:rsidP="004D3C74">
            <w:pPr>
              <w:jc w:val="center"/>
              <w:rPr>
                <w:rFonts w:asciiTheme="majorHAnsi" w:hAnsiTheme="majorHAnsi" w:cstheme="majorHAnsi"/>
                <w:color w:val="000000"/>
                <w:sz w:val="22"/>
                <w:szCs w:val="22"/>
              </w:rPr>
            </w:pPr>
          </w:p>
        </w:tc>
        <w:tc>
          <w:tcPr>
            <w:tcW w:w="1233" w:type="pct"/>
            <w:tcBorders>
              <w:top w:val="nil"/>
              <w:left w:val="nil"/>
              <w:bottom w:val="single" w:sz="4" w:space="0" w:color="auto"/>
              <w:right w:val="nil"/>
            </w:tcBorders>
            <w:shd w:val="clear" w:color="auto" w:fill="auto"/>
            <w:noWrap/>
            <w:vAlign w:val="bottom"/>
            <w:hideMark/>
          </w:tcPr>
          <w:p w14:paraId="615E8896" w14:textId="77777777" w:rsidR="004D3C74" w:rsidRPr="00AE0984" w:rsidRDefault="003269FA" w:rsidP="004D3C7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387078905"/>
                <w:placeholder>
                  <w:docPart w:val="FF63F44606884B4AA951809E5820D37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D3C74" w:rsidRPr="00AE0984">
                  <w:rPr>
                    <w:rFonts w:asciiTheme="majorHAnsi" w:hAnsiTheme="majorHAnsi" w:cstheme="majorHAnsi"/>
                    <w:sz w:val="22"/>
                    <w:szCs w:val="22"/>
                  </w:rPr>
                  <w:t>Year</w:t>
                </w:r>
              </w:sdtContent>
            </w:sdt>
          </w:p>
        </w:tc>
      </w:tr>
      <w:tr w:rsidR="004D3C74" w:rsidRPr="00AE0984" w14:paraId="69FA5BD0" w14:textId="77777777" w:rsidTr="004D3C74">
        <w:trPr>
          <w:trHeight w:val="320"/>
        </w:trPr>
        <w:tc>
          <w:tcPr>
            <w:tcW w:w="2379" w:type="pct"/>
            <w:tcBorders>
              <w:top w:val="nil"/>
              <w:left w:val="nil"/>
              <w:bottom w:val="nil"/>
              <w:right w:val="nil"/>
            </w:tcBorders>
            <w:shd w:val="clear" w:color="auto" w:fill="auto"/>
            <w:noWrap/>
            <w:vAlign w:val="bottom"/>
            <w:hideMark/>
          </w:tcPr>
          <w:p w14:paraId="6C1EAE01" w14:textId="77777777" w:rsidR="004D3C74" w:rsidRPr="00AE0984" w:rsidRDefault="004D3C74" w:rsidP="004D3C74">
            <w:pPr>
              <w:jc w:val="both"/>
              <w:rPr>
                <w:rFonts w:asciiTheme="majorHAnsi" w:hAnsiTheme="majorHAnsi" w:cstheme="majorHAnsi"/>
                <w:color w:val="000000"/>
                <w:sz w:val="22"/>
                <w:szCs w:val="22"/>
              </w:rPr>
            </w:pPr>
          </w:p>
        </w:tc>
        <w:tc>
          <w:tcPr>
            <w:tcW w:w="1260" w:type="pct"/>
            <w:tcBorders>
              <w:top w:val="single" w:sz="4" w:space="0" w:color="auto"/>
              <w:left w:val="nil"/>
              <w:right w:val="nil"/>
            </w:tcBorders>
            <w:shd w:val="clear" w:color="auto" w:fill="auto"/>
            <w:noWrap/>
            <w:vAlign w:val="bottom"/>
            <w:hideMark/>
          </w:tcPr>
          <w:p w14:paraId="70064C02" w14:textId="77777777" w:rsidR="004D3C74" w:rsidRPr="00AE0984" w:rsidRDefault="004D3C74" w:rsidP="004D3C74">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8" w:type="pct"/>
            <w:tcBorders>
              <w:left w:val="nil"/>
              <w:right w:val="nil"/>
            </w:tcBorders>
            <w:shd w:val="clear" w:color="auto" w:fill="auto"/>
            <w:noWrap/>
            <w:vAlign w:val="bottom"/>
            <w:hideMark/>
          </w:tcPr>
          <w:p w14:paraId="3C9ECC02" w14:textId="77777777" w:rsidR="004D3C74" w:rsidRPr="00AE0984" w:rsidRDefault="004D3C74" w:rsidP="004D3C74">
            <w:pPr>
              <w:jc w:val="center"/>
              <w:rPr>
                <w:rFonts w:asciiTheme="majorHAnsi" w:hAnsiTheme="majorHAnsi" w:cstheme="majorHAnsi"/>
                <w:color w:val="000000"/>
                <w:sz w:val="22"/>
                <w:szCs w:val="22"/>
              </w:rPr>
            </w:pPr>
          </w:p>
        </w:tc>
        <w:tc>
          <w:tcPr>
            <w:tcW w:w="1233" w:type="pct"/>
            <w:tcBorders>
              <w:top w:val="single" w:sz="4" w:space="0" w:color="auto"/>
              <w:left w:val="nil"/>
              <w:right w:val="nil"/>
            </w:tcBorders>
            <w:shd w:val="clear" w:color="auto" w:fill="auto"/>
            <w:noWrap/>
            <w:vAlign w:val="bottom"/>
            <w:hideMark/>
          </w:tcPr>
          <w:p w14:paraId="33053621" w14:textId="77777777" w:rsidR="004D3C74" w:rsidRPr="00AE0984" w:rsidRDefault="004D3C74" w:rsidP="004D3C74">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50086697"/>
        <w:placeholder>
          <w:docPart w:val="55029DC335974D3DBAE72D399D3FE94B"/>
        </w:placeholder>
        <w:docPartList>
          <w:docPartGallery w:val="Quick Parts"/>
        </w:docPartList>
      </w:sdtPr>
      <w:sdtEndPr/>
      <w:sdtContent>
        <w:p w14:paraId="7AD9CCFF" w14:textId="38BB136F" w:rsidR="004D3C74" w:rsidRPr="00AE0984" w:rsidRDefault="004D3C74" w:rsidP="004D3C74">
          <w:pPr>
            <w:tabs>
              <w:tab w:val="clear" w:pos="576"/>
            </w:tabs>
            <w:ind w:firstLine="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4662" w:type="pct"/>
        <w:tblInd w:w="738" w:type="dxa"/>
        <w:tblLook w:val="04A0" w:firstRow="1" w:lastRow="0" w:firstColumn="1" w:lastColumn="0" w:noHBand="0" w:noVBand="1"/>
      </w:tblPr>
      <w:tblGrid>
        <w:gridCol w:w="4248"/>
        <w:gridCol w:w="2250"/>
        <w:gridCol w:w="229"/>
        <w:gridCol w:w="2202"/>
      </w:tblGrid>
      <w:tr w:rsidR="004D3C74" w:rsidRPr="009C0D9C" w14:paraId="05DEB851" w14:textId="77777777" w:rsidTr="004D3C74">
        <w:trPr>
          <w:trHeight w:val="320"/>
          <w:hidden/>
        </w:trPr>
        <w:tc>
          <w:tcPr>
            <w:tcW w:w="5000" w:type="pct"/>
            <w:gridSpan w:val="4"/>
            <w:tcBorders>
              <w:top w:val="nil"/>
              <w:left w:val="nil"/>
              <w:bottom w:val="nil"/>
              <w:right w:val="nil"/>
            </w:tcBorders>
            <w:shd w:val="clear" w:color="auto" w:fill="auto"/>
            <w:noWrap/>
            <w:vAlign w:val="bottom"/>
            <w:hideMark/>
          </w:tcPr>
          <w:p w14:paraId="7E25A959" w14:textId="7F982398" w:rsidR="004D3C74" w:rsidRPr="009C0D9C" w:rsidRDefault="003269FA" w:rsidP="004D3C74">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5 - Contract assets and contract liabilities (table_1) (first set)"/>
                <w:id w:val="-1390256897"/>
                <w:placeholder>
                  <w:docPart w:val="18C81230D6B74C29AAF2C3D4E9C5D0E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D3C74" w:rsidRPr="009C0D9C">
                  <w:rPr>
                    <w:rFonts w:asciiTheme="majorHAnsi" w:hAnsiTheme="majorHAnsi" w:cstheme="majorHAnsi"/>
                    <w:vanish/>
                    <w:sz w:val="22"/>
                    <w:szCs w:val="22"/>
                  </w:rPr>
                  <w:t>Note 15 - Contract assets and contract liabilities (table_1) (first set)</w:t>
                </w:r>
              </w:sdtContent>
            </w:sdt>
          </w:p>
        </w:tc>
      </w:tr>
      <w:tr w:rsidR="004D3C74" w:rsidRPr="009C0D9C" w14:paraId="14152DC4" w14:textId="77777777" w:rsidTr="00536956">
        <w:trPr>
          <w:trHeight w:val="320"/>
          <w:hidden/>
        </w:trPr>
        <w:tc>
          <w:tcPr>
            <w:tcW w:w="2379" w:type="pct"/>
            <w:tcBorders>
              <w:top w:val="nil"/>
              <w:left w:val="nil"/>
              <w:bottom w:val="nil"/>
              <w:right w:val="nil"/>
            </w:tcBorders>
            <w:shd w:val="clear" w:color="auto" w:fill="auto"/>
            <w:noWrap/>
            <w:vAlign w:val="bottom"/>
          </w:tcPr>
          <w:p w14:paraId="0E32714C" w14:textId="239DCE11" w:rsidR="004D3C74" w:rsidRPr="009C0D9C" w:rsidRDefault="004D3C74" w:rsidP="004D3C74">
            <w:pPr>
              <w:jc w:val="both"/>
              <w:rPr>
                <w:rFonts w:asciiTheme="majorHAnsi" w:hAnsiTheme="majorHAnsi" w:cstheme="majorHAnsi"/>
                <w:vanish/>
                <w:color w:val="000000"/>
                <w:sz w:val="22"/>
                <w:szCs w:val="22"/>
              </w:rPr>
            </w:pPr>
            <w:r w:rsidRPr="009C0D9C">
              <w:rPr>
                <w:rFonts w:asciiTheme="majorHAnsi" w:hAnsiTheme="majorHAnsi" w:cstheme="majorHAnsi"/>
                <w:vanish/>
                <w:color w:val="000000"/>
                <w:sz w:val="22"/>
                <w:szCs w:val="22"/>
              </w:rPr>
              <w:t>{New line}</w:t>
            </w:r>
          </w:p>
        </w:tc>
        <w:tc>
          <w:tcPr>
            <w:tcW w:w="1260" w:type="pct"/>
            <w:tcBorders>
              <w:left w:val="nil"/>
              <w:bottom w:val="nil"/>
              <w:right w:val="nil"/>
            </w:tcBorders>
            <w:shd w:val="clear" w:color="auto" w:fill="auto"/>
            <w:noWrap/>
            <w:vAlign w:val="bottom"/>
          </w:tcPr>
          <w:p w14:paraId="4031176C" w14:textId="77777777" w:rsidR="004D3C74" w:rsidRPr="009C0D9C" w:rsidRDefault="004D3C74" w:rsidP="004D3C74">
            <w:pPr>
              <w:jc w:val="right"/>
              <w:rPr>
                <w:rFonts w:asciiTheme="majorHAnsi" w:hAnsiTheme="majorHAnsi" w:cstheme="majorHAnsi"/>
                <w:vanish/>
                <w:sz w:val="22"/>
                <w:szCs w:val="22"/>
              </w:rPr>
            </w:pPr>
          </w:p>
        </w:tc>
        <w:tc>
          <w:tcPr>
            <w:tcW w:w="128" w:type="pct"/>
            <w:tcBorders>
              <w:left w:val="nil"/>
              <w:bottom w:val="nil"/>
              <w:right w:val="nil"/>
            </w:tcBorders>
            <w:shd w:val="clear" w:color="auto" w:fill="auto"/>
            <w:noWrap/>
            <w:vAlign w:val="bottom"/>
          </w:tcPr>
          <w:p w14:paraId="365C6785" w14:textId="77777777" w:rsidR="004D3C74" w:rsidRPr="009C0D9C" w:rsidRDefault="004D3C74" w:rsidP="004D3C74">
            <w:pPr>
              <w:jc w:val="right"/>
              <w:rPr>
                <w:rFonts w:asciiTheme="majorHAnsi" w:hAnsiTheme="majorHAnsi" w:cstheme="majorHAnsi"/>
                <w:vanish/>
                <w:sz w:val="22"/>
                <w:szCs w:val="22"/>
              </w:rPr>
            </w:pPr>
          </w:p>
        </w:tc>
        <w:tc>
          <w:tcPr>
            <w:tcW w:w="1233" w:type="pct"/>
            <w:tcBorders>
              <w:left w:val="nil"/>
              <w:bottom w:val="nil"/>
              <w:right w:val="nil"/>
            </w:tcBorders>
            <w:shd w:val="clear" w:color="auto" w:fill="auto"/>
            <w:noWrap/>
            <w:vAlign w:val="bottom"/>
          </w:tcPr>
          <w:p w14:paraId="11FC38A1" w14:textId="77777777" w:rsidR="004D3C74" w:rsidRPr="009C0D9C" w:rsidRDefault="004D3C74" w:rsidP="004D3C74">
            <w:pPr>
              <w:jc w:val="right"/>
              <w:rPr>
                <w:rFonts w:asciiTheme="majorHAnsi" w:hAnsiTheme="majorHAnsi" w:cstheme="majorHAnsi"/>
                <w:vanish/>
                <w:sz w:val="22"/>
                <w:szCs w:val="22"/>
              </w:rPr>
            </w:pPr>
          </w:p>
        </w:tc>
      </w:tr>
      <w:tr w:rsidR="004D3C74" w:rsidRPr="009C0D9C" w14:paraId="192DEF0C" w14:textId="77777777" w:rsidTr="00536956">
        <w:trPr>
          <w:trHeight w:val="320"/>
          <w:hidden/>
        </w:trPr>
        <w:tc>
          <w:tcPr>
            <w:tcW w:w="2379" w:type="pct"/>
            <w:tcBorders>
              <w:top w:val="nil"/>
              <w:left w:val="nil"/>
              <w:bottom w:val="nil"/>
              <w:right w:val="nil"/>
            </w:tcBorders>
            <w:shd w:val="clear" w:color="auto" w:fill="auto"/>
            <w:noWrap/>
            <w:vAlign w:val="bottom"/>
          </w:tcPr>
          <w:p w14:paraId="5199655B" w14:textId="77F737AA" w:rsidR="004D3C74" w:rsidRPr="009C0D9C" w:rsidRDefault="004D3C74" w:rsidP="004D3C74">
            <w:pPr>
              <w:jc w:val="both"/>
              <w:rPr>
                <w:rFonts w:asciiTheme="majorHAnsi" w:hAnsiTheme="majorHAnsi" w:cstheme="majorHAnsi"/>
                <w:vanish/>
                <w:color w:val="000000"/>
                <w:sz w:val="22"/>
                <w:szCs w:val="22"/>
              </w:rPr>
            </w:pPr>
            <w:r w:rsidRPr="009C0D9C">
              <w:rPr>
                <w:rFonts w:asciiTheme="majorHAnsi" w:hAnsiTheme="majorHAnsi" w:cstheme="majorHAnsi"/>
                <w:vanish/>
                <w:color w:val="000000"/>
                <w:sz w:val="22"/>
                <w:szCs w:val="22"/>
              </w:rPr>
              <w:t>{Description}</w:t>
            </w:r>
          </w:p>
        </w:tc>
        <w:tc>
          <w:tcPr>
            <w:tcW w:w="1260" w:type="pct"/>
            <w:tcBorders>
              <w:left w:val="nil"/>
              <w:bottom w:val="nil"/>
              <w:right w:val="nil"/>
            </w:tcBorders>
            <w:shd w:val="clear" w:color="auto" w:fill="auto"/>
            <w:noWrap/>
            <w:vAlign w:val="bottom"/>
          </w:tcPr>
          <w:p w14:paraId="04D2273C" w14:textId="621F7EA0" w:rsidR="004D3C74" w:rsidRPr="009C0D9C" w:rsidRDefault="004D3C74" w:rsidP="004D3C74">
            <w:pPr>
              <w:jc w:val="right"/>
              <w:rPr>
                <w:rFonts w:asciiTheme="majorHAnsi" w:hAnsiTheme="majorHAnsi" w:cstheme="majorHAnsi"/>
                <w:vanish/>
                <w:sz w:val="22"/>
                <w:szCs w:val="22"/>
              </w:rPr>
            </w:pPr>
            <w:r w:rsidRPr="009C0D9C">
              <w:rPr>
                <w:rFonts w:asciiTheme="majorHAnsi" w:hAnsiTheme="majorHAnsi" w:cstheme="majorHAnsi"/>
                <w:vanish/>
                <w:sz w:val="22"/>
                <w:szCs w:val="22"/>
              </w:rPr>
              <w:t>{value 1}</w:t>
            </w:r>
          </w:p>
        </w:tc>
        <w:tc>
          <w:tcPr>
            <w:tcW w:w="128" w:type="pct"/>
            <w:tcBorders>
              <w:left w:val="nil"/>
              <w:bottom w:val="nil"/>
              <w:right w:val="nil"/>
            </w:tcBorders>
            <w:shd w:val="clear" w:color="auto" w:fill="auto"/>
            <w:noWrap/>
            <w:vAlign w:val="bottom"/>
          </w:tcPr>
          <w:p w14:paraId="0D37CDBD" w14:textId="77777777" w:rsidR="004D3C74" w:rsidRPr="009C0D9C" w:rsidRDefault="004D3C74" w:rsidP="004D3C74">
            <w:pPr>
              <w:jc w:val="right"/>
              <w:rPr>
                <w:rFonts w:asciiTheme="majorHAnsi" w:hAnsiTheme="majorHAnsi" w:cstheme="majorHAnsi"/>
                <w:vanish/>
                <w:sz w:val="22"/>
                <w:szCs w:val="22"/>
              </w:rPr>
            </w:pPr>
          </w:p>
        </w:tc>
        <w:tc>
          <w:tcPr>
            <w:tcW w:w="1233" w:type="pct"/>
            <w:tcBorders>
              <w:left w:val="nil"/>
              <w:bottom w:val="nil"/>
              <w:right w:val="nil"/>
            </w:tcBorders>
            <w:shd w:val="clear" w:color="auto" w:fill="auto"/>
            <w:noWrap/>
            <w:vAlign w:val="bottom"/>
          </w:tcPr>
          <w:p w14:paraId="30DC9431" w14:textId="6D49A25B" w:rsidR="004D3C74" w:rsidRPr="009C0D9C" w:rsidRDefault="004D3C74" w:rsidP="004D3C74">
            <w:pPr>
              <w:jc w:val="right"/>
              <w:rPr>
                <w:rFonts w:asciiTheme="majorHAnsi" w:hAnsiTheme="majorHAnsi" w:cstheme="majorHAnsi"/>
                <w:vanish/>
                <w:sz w:val="22"/>
                <w:szCs w:val="22"/>
              </w:rPr>
            </w:pPr>
            <w:r w:rsidRPr="009C0D9C">
              <w:rPr>
                <w:rFonts w:asciiTheme="majorHAnsi" w:hAnsiTheme="majorHAnsi" w:cstheme="majorHAnsi"/>
                <w:vanish/>
                <w:sz w:val="22"/>
                <w:szCs w:val="22"/>
              </w:rPr>
              <w:t>{value 2}</w:t>
            </w:r>
          </w:p>
        </w:tc>
      </w:tr>
      <w:tr w:rsidR="004D3C74" w:rsidRPr="009C0D9C" w14:paraId="46131EB0" w14:textId="77777777" w:rsidTr="004D3C74">
        <w:trPr>
          <w:trHeight w:val="320"/>
          <w:hidden/>
        </w:trPr>
        <w:tc>
          <w:tcPr>
            <w:tcW w:w="2379" w:type="pct"/>
            <w:tcBorders>
              <w:top w:val="nil"/>
              <w:left w:val="nil"/>
              <w:bottom w:val="nil"/>
              <w:right w:val="nil"/>
            </w:tcBorders>
            <w:shd w:val="clear" w:color="auto" w:fill="auto"/>
            <w:noWrap/>
            <w:vAlign w:val="bottom"/>
          </w:tcPr>
          <w:p w14:paraId="0070F75B" w14:textId="3CE65BEB" w:rsidR="004D3C74" w:rsidRPr="009C0D9C" w:rsidRDefault="004D3C74" w:rsidP="004D3C74">
            <w:pPr>
              <w:jc w:val="both"/>
              <w:rPr>
                <w:rFonts w:asciiTheme="majorHAnsi" w:hAnsiTheme="majorHAnsi" w:cstheme="majorHAnsi"/>
                <w:vanish/>
                <w:color w:val="000000"/>
                <w:sz w:val="22"/>
                <w:szCs w:val="22"/>
              </w:rPr>
            </w:pPr>
            <w:r w:rsidRPr="009C0D9C">
              <w:rPr>
                <w:rFonts w:asciiTheme="majorHAnsi" w:hAnsiTheme="majorHAnsi" w:cstheme="majorHAnsi"/>
                <w:vanish/>
                <w:color w:val="000000"/>
                <w:sz w:val="22"/>
                <w:szCs w:val="22"/>
              </w:rPr>
              <w:t>{Last line description}</w:t>
            </w:r>
          </w:p>
        </w:tc>
        <w:tc>
          <w:tcPr>
            <w:tcW w:w="1260" w:type="pct"/>
            <w:tcBorders>
              <w:left w:val="nil"/>
              <w:bottom w:val="single" w:sz="4" w:space="0" w:color="auto"/>
              <w:right w:val="nil"/>
            </w:tcBorders>
            <w:shd w:val="clear" w:color="auto" w:fill="auto"/>
            <w:noWrap/>
            <w:vAlign w:val="bottom"/>
          </w:tcPr>
          <w:p w14:paraId="08CDFC8F" w14:textId="6C611EB6" w:rsidR="004D3C74" w:rsidRPr="009C0D9C" w:rsidRDefault="004D3C74" w:rsidP="004D3C74">
            <w:pPr>
              <w:jc w:val="right"/>
              <w:rPr>
                <w:rFonts w:asciiTheme="majorHAnsi" w:hAnsiTheme="majorHAnsi" w:cstheme="majorHAnsi"/>
                <w:vanish/>
                <w:sz w:val="22"/>
                <w:szCs w:val="22"/>
              </w:rPr>
            </w:pPr>
            <w:r w:rsidRPr="009C0D9C">
              <w:rPr>
                <w:rFonts w:asciiTheme="majorHAnsi" w:hAnsiTheme="majorHAnsi" w:cstheme="majorHAnsi"/>
                <w:vanish/>
                <w:sz w:val="22"/>
                <w:szCs w:val="22"/>
              </w:rPr>
              <w:t>{value 1}</w:t>
            </w:r>
          </w:p>
        </w:tc>
        <w:tc>
          <w:tcPr>
            <w:tcW w:w="128" w:type="pct"/>
            <w:tcBorders>
              <w:left w:val="nil"/>
              <w:bottom w:val="nil"/>
              <w:right w:val="nil"/>
            </w:tcBorders>
            <w:shd w:val="clear" w:color="auto" w:fill="auto"/>
            <w:noWrap/>
            <w:vAlign w:val="bottom"/>
          </w:tcPr>
          <w:p w14:paraId="615EAAA7" w14:textId="77777777" w:rsidR="004D3C74" w:rsidRPr="009C0D9C" w:rsidRDefault="004D3C74" w:rsidP="004D3C74">
            <w:pPr>
              <w:jc w:val="right"/>
              <w:rPr>
                <w:rFonts w:asciiTheme="majorHAnsi" w:hAnsiTheme="majorHAnsi" w:cstheme="majorHAnsi"/>
                <w:vanish/>
                <w:sz w:val="22"/>
                <w:szCs w:val="22"/>
              </w:rPr>
            </w:pPr>
          </w:p>
        </w:tc>
        <w:tc>
          <w:tcPr>
            <w:tcW w:w="1233" w:type="pct"/>
            <w:tcBorders>
              <w:left w:val="nil"/>
              <w:bottom w:val="single" w:sz="4" w:space="0" w:color="auto"/>
              <w:right w:val="nil"/>
            </w:tcBorders>
            <w:shd w:val="clear" w:color="auto" w:fill="auto"/>
            <w:noWrap/>
            <w:vAlign w:val="bottom"/>
          </w:tcPr>
          <w:p w14:paraId="07C5B08F" w14:textId="64E40BE0" w:rsidR="004D3C74" w:rsidRPr="009C0D9C" w:rsidRDefault="004D3C74" w:rsidP="004D3C74">
            <w:pPr>
              <w:jc w:val="right"/>
              <w:rPr>
                <w:rFonts w:asciiTheme="majorHAnsi" w:hAnsiTheme="majorHAnsi" w:cstheme="majorHAnsi"/>
                <w:vanish/>
                <w:sz w:val="22"/>
                <w:szCs w:val="22"/>
              </w:rPr>
            </w:pPr>
            <w:r w:rsidRPr="009C0D9C">
              <w:rPr>
                <w:rFonts w:asciiTheme="majorHAnsi" w:hAnsiTheme="majorHAnsi" w:cstheme="majorHAnsi"/>
                <w:vanish/>
                <w:sz w:val="22"/>
                <w:szCs w:val="22"/>
              </w:rPr>
              <w:t>{value 2}</w:t>
            </w:r>
          </w:p>
        </w:tc>
      </w:tr>
      <w:tr w:rsidR="004D3C74" w:rsidRPr="009C0D9C" w14:paraId="437E01F6" w14:textId="77777777" w:rsidTr="00536956">
        <w:trPr>
          <w:trHeight w:val="320"/>
          <w:hidden/>
        </w:trPr>
        <w:tc>
          <w:tcPr>
            <w:tcW w:w="2379" w:type="pct"/>
            <w:tcBorders>
              <w:top w:val="nil"/>
              <w:left w:val="nil"/>
              <w:bottom w:val="nil"/>
              <w:right w:val="nil"/>
            </w:tcBorders>
            <w:shd w:val="clear" w:color="auto" w:fill="auto"/>
            <w:noWrap/>
            <w:vAlign w:val="bottom"/>
          </w:tcPr>
          <w:p w14:paraId="505B155B" w14:textId="1BA86F9D" w:rsidR="004D3C74" w:rsidRPr="009C0D9C" w:rsidRDefault="004D3C74" w:rsidP="004D3C74">
            <w:pPr>
              <w:jc w:val="both"/>
              <w:rPr>
                <w:rFonts w:asciiTheme="majorHAnsi" w:hAnsiTheme="majorHAnsi" w:cstheme="majorHAnsi"/>
                <w:vanish/>
                <w:color w:val="000000"/>
                <w:sz w:val="22"/>
                <w:szCs w:val="22"/>
              </w:rPr>
            </w:pPr>
            <w:r w:rsidRPr="009C0D9C">
              <w:rPr>
                <w:rFonts w:asciiTheme="majorHAnsi" w:hAnsiTheme="majorHAnsi" w:cstheme="majorHAnsi"/>
                <w:vanish/>
                <w:color w:val="000000"/>
                <w:sz w:val="22"/>
                <w:szCs w:val="22"/>
              </w:rPr>
              <w:t>{Last line space}</w:t>
            </w:r>
          </w:p>
        </w:tc>
        <w:tc>
          <w:tcPr>
            <w:tcW w:w="1260" w:type="pct"/>
            <w:tcBorders>
              <w:left w:val="nil"/>
              <w:bottom w:val="nil"/>
              <w:right w:val="nil"/>
            </w:tcBorders>
            <w:shd w:val="clear" w:color="auto" w:fill="auto"/>
            <w:noWrap/>
            <w:vAlign w:val="bottom"/>
          </w:tcPr>
          <w:p w14:paraId="514F2FF4" w14:textId="77777777" w:rsidR="004D3C74" w:rsidRPr="009C0D9C" w:rsidRDefault="004D3C74" w:rsidP="004D3C74">
            <w:pPr>
              <w:jc w:val="right"/>
              <w:rPr>
                <w:rFonts w:asciiTheme="majorHAnsi" w:hAnsiTheme="majorHAnsi" w:cstheme="majorHAnsi"/>
                <w:vanish/>
                <w:sz w:val="22"/>
                <w:szCs w:val="22"/>
              </w:rPr>
            </w:pPr>
          </w:p>
        </w:tc>
        <w:tc>
          <w:tcPr>
            <w:tcW w:w="128" w:type="pct"/>
            <w:tcBorders>
              <w:left w:val="nil"/>
              <w:bottom w:val="nil"/>
              <w:right w:val="nil"/>
            </w:tcBorders>
            <w:shd w:val="clear" w:color="auto" w:fill="auto"/>
            <w:noWrap/>
            <w:vAlign w:val="bottom"/>
          </w:tcPr>
          <w:p w14:paraId="65EF930F" w14:textId="77777777" w:rsidR="004D3C74" w:rsidRPr="009C0D9C" w:rsidRDefault="004D3C74" w:rsidP="004D3C74">
            <w:pPr>
              <w:jc w:val="right"/>
              <w:rPr>
                <w:rFonts w:asciiTheme="majorHAnsi" w:hAnsiTheme="majorHAnsi" w:cstheme="majorHAnsi"/>
                <w:vanish/>
                <w:sz w:val="22"/>
                <w:szCs w:val="22"/>
              </w:rPr>
            </w:pPr>
          </w:p>
        </w:tc>
        <w:tc>
          <w:tcPr>
            <w:tcW w:w="1233" w:type="pct"/>
            <w:tcBorders>
              <w:left w:val="nil"/>
              <w:bottom w:val="nil"/>
              <w:right w:val="nil"/>
            </w:tcBorders>
            <w:shd w:val="clear" w:color="auto" w:fill="auto"/>
            <w:noWrap/>
            <w:vAlign w:val="bottom"/>
          </w:tcPr>
          <w:p w14:paraId="32E9841C" w14:textId="77777777" w:rsidR="004D3C74" w:rsidRPr="009C0D9C" w:rsidRDefault="004D3C74" w:rsidP="004D3C74">
            <w:pPr>
              <w:jc w:val="right"/>
              <w:rPr>
                <w:rFonts w:asciiTheme="majorHAnsi" w:hAnsiTheme="majorHAnsi" w:cstheme="majorHAnsi"/>
                <w:vanish/>
                <w:sz w:val="22"/>
                <w:szCs w:val="22"/>
              </w:rPr>
            </w:pPr>
          </w:p>
        </w:tc>
      </w:tr>
      <w:tr w:rsidR="00475AC8" w:rsidRPr="00AE0984" w14:paraId="753BD1BA" w14:textId="77777777" w:rsidTr="00475AC8">
        <w:trPr>
          <w:trHeight w:val="320"/>
        </w:trPr>
        <w:tc>
          <w:tcPr>
            <w:tcW w:w="2379" w:type="pct"/>
            <w:tcBorders>
              <w:top w:val="nil"/>
              <w:left w:val="nil"/>
              <w:bottom w:val="nil"/>
              <w:right w:val="nil"/>
            </w:tcBorders>
            <w:shd w:val="clear" w:color="auto" w:fill="auto"/>
            <w:noWrap/>
            <w:vAlign w:val="bottom"/>
            <w:hideMark/>
          </w:tcPr>
          <w:p w14:paraId="4C51AE01" w14:textId="77777777" w:rsidR="00475AC8" w:rsidRPr="00AE0984" w:rsidRDefault="00475AC8" w:rsidP="003A72EC">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Receivables from contracts with customers </w:t>
            </w:r>
          </w:p>
        </w:tc>
        <w:tc>
          <w:tcPr>
            <w:tcW w:w="1260" w:type="pct"/>
            <w:tcBorders>
              <w:top w:val="nil"/>
              <w:left w:val="nil"/>
              <w:bottom w:val="nil"/>
              <w:right w:val="nil"/>
            </w:tcBorders>
            <w:shd w:val="clear" w:color="auto" w:fill="auto"/>
            <w:noWrap/>
            <w:vAlign w:val="bottom"/>
            <w:hideMark/>
          </w:tcPr>
          <w:p w14:paraId="748D2724" w14:textId="77777777" w:rsidR="00475AC8" w:rsidRPr="00AE0984" w:rsidRDefault="00475AC8" w:rsidP="003A72EC">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24,176 </w:t>
            </w:r>
          </w:p>
        </w:tc>
        <w:tc>
          <w:tcPr>
            <w:tcW w:w="128" w:type="pct"/>
            <w:tcBorders>
              <w:top w:val="nil"/>
              <w:left w:val="nil"/>
              <w:bottom w:val="nil"/>
              <w:right w:val="nil"/>
            </w:tcBorders>
            <w:shd w:val="clear" w:color="auto" w:fill="auto"/>
            <w:noWrap/>
            <w:vAlign w:val="bottom"/>
            <w:hideMark/>
          </w:tcPr>
          <w:p w14:paraId="6623748E" w14:textId="77777777" w:rsidR="00475AC8" w:rsidRPr="00AE0984" w:rsidRDefault="00475AC8" w:rsidP="003A72EC">
            <w:pPr>
              <w:jc w:val="right"/>
              <w:rPr>
                <w:rFonts w:asciiTheme="majorHAnsi" w:hAnsiTheme="majorHAnsi" w:cstheme="majorHAnsi"/>
                <w:color w:val="000000"/>
                <w:sz w:val="22"/>
                <w:szCs w:val="22"/>
              </w:rPr>
            </w:pPr>
          </w:p>
        </w:tc>
        <w:tc>
          <w:tcPr>
            <w:tcW w:w="1233" w:type="pct"/>
            <w:tcBorders>
              <w:top w:val="nil"/>
              <w:left w:val="nil"/>
              <w:bottom w:val="nil"/>
              <w:right w:val="nil"/>
            </w:tcBorders>
            <w:shd w:val="clear" w:color="auto" w:fill="auto"/>
            <w:noWrap/>
            <w:vAlign w:val="bottom"/>
            <w:hideMark/>
          </w:tcPr>
          <w:p w14:paraId="793B5BC0" w14:textId="77777777" w:rsidR="00475AC8" w:rsidRPr="00AE0984" w:rsidRDefault="00475AC8" w:rsidP="003A72EC">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24,176 </w:t>
            </w:r>
          </w:p>
        </w:tc>
      </w:tr>
      <w:tr w:rsidR="00475AC8" w:rsidRPr="00AE0984" w14:paraId="621A5E1F" w14:textId="77777777" w:rsidTr="00475AC8">
        <w:trPr>
          <w:trHeight w:val="320"/>
        </w:trPr>
        <w:tc>
          <w:tcPr>
            <w:tcW w:w="2379" w:type="pct"/>
            <w:tcBorders>
              <w:top w:val="nil"/>
              <w:left w:val="nil"/>
              <w:bottom w:val="nil"/>
              <w:right w:val="nil"/>
            </w:tcBorders>
            <w:shd w:val="clear" w:color="auto" w:fill="auto"/>
            <w:noWrap/>
            <w:vAlign w:val="bottom"/>
            <w:hideMark/>
          </w:tcPr>
          <w:p w14:paraId="12E9CBE0" w14:textId="77777777" w:rsidR="00475AC8" w:rsidRPr="00AE0984" w:rsidRDefault="00475AC8" w:rsidP="003A72EC">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Contract assets</w:t>
            </w:r>
          </w:p>
        </w:tc>
        <w:tc>
          <w:tcPr>
            <w:tcW w:w="1260" w:type="pct"/>
            <w:tcBorders>
              <w:top w:val="nil"/>
              <w:left w:val="nil"/>
              <w:bottom w:val="nil"/>
              <w:right w:val="nil"/>
            </w:tcBorders>
            <w:shd w:val="clear" w:color="auto" w:fill="auto"/>
            <w:noWrap/>
            <w:vAlign w:val="bottom"/>
            <w:hideMark/>
          </w:tcPr>
          <w:p w14:paraId="2E3F1B3B" w14:textId="77777777" w:rsidR="00475AC8" w:rsidRPr="00AE0984" w:rsidRDefault="00475AC8" w:rsidP="003A72EC">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3,751 </w:t>
            </w:r>
          </w:p>
        </w:tc>
        <w:tc>
          <w:tcPr>
            <w:tcW w:w="128" w:type="pct"/>
            <w:tcBorders>
              <w:top w:val="nil"/>
              <w:left w:val="nil"/>
              <w:bottom w:val="nil"/>
              <w:right w:val="nil"/>
            </w:tcBorders>
            <w:shd w:val="clear" w:color="auto" w:fill="auto"/>
            <w:noWrap/>
            <w:vAlign w:val="bottom"/>
            <w:hideMark/>
          </w:tcPr>
          <w:p w14:paraId="46046B84" w14:textId="77777777" w:rsidR="00475AC8" w:rsidRPr="00AE0984" w:rsidRDefault="00475AC8" w:rsidP="003A72EC">
            <w:pPr>
              <w:jc w:val="right"/>
              <w:rPr>
                <w:rFonts w:asciiTheme="majorHAnsi" w:hAnsiTheme="majorHAnsi" w:cstheme="majorHAnsi"/>
                <w:color w:val="000000"/>
                <w:sz w:val="22"/>
                <w:szCs w:val="22"/>
              </w:rPr>
            </w:pPr>
          </w:p>
        </w:tc>
        <w:tc>
          <w:tcPr>
            <w:tcW w:w="1233" w:type="pct"/>
            <w:tcBorders>
              <w:top w:val="nil"/>
              <w:left w:val="nil"/>
              <w:bottom w:val="nil"/>
              <w:right w:val="nil"/>
            </w:tcBorders>
            <w:shd w:val="clear" w:color="auto" w:fill="auto"/>
            <w:noWrap/>
            <w:vAlign w:val="bottom"/>
            <w:hideMark/>
          </w:tcPr>
          <w:p w14:paraId="329D92ED" w14:textId="77777777" w:rsidR="00475AC8" w:rsidRPr="00AE0984" w:rsidRDefault="00475AC8" w:rsidP="003A72EC">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3,751 </w:t>
            </w:r>
          </w:p>
        </w:tc>
      </w:tr>
      <w:tr w:rsidR="00475AC8" w:rsidRPr="00AE0984" w14:paraId="1CEE3173" w14:textId="77777777" w:rsidTr="00475AC8">
        <w:trPr>
          <w:trHeight w:val="320"/>
        </w:trPr>
        <w:tc>
          <w:tcPr>
            <w:tcW w:w="2379" w:type="pct"/>
            <w:tcBorders>
              <w:top w:val="nil"/>
              <w:left w:val="nil"/>
              <w:bottom w:val="nil"/>
              <w:right w:val="nil"/>
            </w:tcBorders>
            <w:shd w:val="clear" w:color="auto" w:fill="auto"/>
            <w:noWrap/>
            <w:vAlign w:val="bottom"/>
            <w:hideMark/>
          </w:tcPr>
          <w:p w14:paraId="2899A4CE" w14:textId="77777777" w:rsidR="00475AC8" w:rsidRPr="00AE0984" w:rsidRDefault="00475AC8" w:rsidP="003A72EC">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Capitalized contract costs</w:t>
            </w:r>
          </w:p>
        </w:tc>
        <w:tc>
          <w:tcPr>
            <w:tcW w:w="1260" w:type="pct"/>
            <w:tcBorders>
              <w:top w:val="nil"/>
              <w:left w:val="nil"/>
              <w:bottom w:val="nil"/>
              <w:right w:val="nil"/>
            </w:tcBorders>
            <w:shd w:val="clear" w:color="auto" w:fill="auto"/>
            <w:noWrap/>
            <w:vAlign w:val="bottom"/>
            <w:hideMark/>
          </w:tcPr>
          <w:p w14:paraId="295428A3" w14:textId="77777777" w:rsidR="00475AC8" w:rsidRPr="00AE0984" w:rsidRDefault="00475AC8" w:rsidP="003A72EC">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658 </w:t>
            </w:r>
          </w:p>
        </w:tc>
        <w:tc>
          <w:tcPr>
            <w:tcW w:w="128" w:type="pct"/>
            <w:tcBorders>
              <w:top w:val="nil"/>
              <w:left w:val="nil"/>
              <w:bottom w:val="nil"/>
              <w:right w:val="nil"/>
            </w:tcBorders>
            <w:shd w:val="clear" w:color="auto" w:fill="auto"/>
            <w:noWrap/>
            <w:vAlign w:val="bottom"/>
            <w:hideMark/>
          </w:tcPr>
          <w:p w14:paraId="1CA7B8BA" w14:textId="77777777" w:rsidR="00475AC8" w:rsidRPr="00AE0984" w:rsidRDefault="00475AC8" w:rsidP="003A72EC">
            <w:pPr>
              <w:jc w:val="right"/>
              <w:rPr>
                <w:rFonts w:asciiTheme="majorHAnsi" w:hAnsiTheme="majorHAnsi" w:cstheme="majorHAnsi"/>
                <w:color w:val="000000"/>
                <w:sz w:val="22"/>
                <w:szCs w:val="22"/>
              </w:rPr>
            </w:pPr>
          </w:p>
        </w:tc>
        <w:tc>
          <w:tcPr>
            <w:tcW w:w="1233" w:type="pct"/>
            <w:tcBorders>
              <w:top w:val="nil"/>
              <w:left w:val="nil"/>
              <w:bottom w:val="nil"/>
              <w:right w:val="nil"/>
            </w:tcBorders>
            <w:shd w:val="clear" w:color="auto" w:fill="auto"/>
            <w:noWrap/>
            <w:vAlign w:val="bottom"/>
            <w:hideMark/>
          </w:tcPr>
          <w:p w14:paraId="6966844B" w14:textId="77777777" w:rsidR="00475AC8" w:rsidRPr="00AE0984" w:rsidRDefault="00475AC8" w:rsidP="003A72EC">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658 </w:t>
            </w:r>
          </w:p>
        </w:tc>
      </w:tr>
      <w:tr w:rsidR="00475AC8" w:rsidRPr="00AE0984" w14:paraId="4FA09A5C" w14:textId="77777777" w:rsidTr="00475AC8">
        <w:trPr>
          <w:trHeight w:val="340"/>
        </w:trPr>
        <w:tc>
          <w:tcPr>
            <w:tcW w:w="2379" w:type="pct"/>
            <w:tcBorders>
              <w:top w:val="nil"/>
              <w:left w:val="nil"/>
              <w:bottom w:val="nil"/>
              <w:right w:val="nil"/>
            </w:tcBorders>
            <w:shd w:val="clear" w:color="auto" w:fill="auto"/>
            <w:noWrap/>
            <w:vAlign w:val="bottom"/>
            <w:hideMark/>
          </w:tcPr>
          <w:p w14:paraId="78EBDA72" w14:textId="77777777" w:rsidR="00475AC8" w:rsidRPr="00AE0984" w:rsidRDefault="00475AC8" w:rsidP="003A72EC">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Contract liabilities</w:t>
            </w:r>
          </w:p>
        </w:tc>
        <w:tc>
          <w:tcPr>
            <w:tcW w:w="1260" w:type="pct"/>
            <w:tcBorders>
              <w:top w:val="nil"/>
              <w:left w:val="nil"/>
              <w:bottom w:val="single" w:sz="8" w:space="0" w:color="auto"/>
              <w:right w:val="nil"/>
            </w:tcBorders>
            <w:shd w:val="clear" w:color="auto" w:fill="auto"/>
            <w:noWrap/>
            <w:vAlign w:val="bottom"/>
            <w:hideMark/>
          </w:tcPr>
          <w:p w14:paraId="0B28472C" w14:textId="77777777" w:rsidR="00475AC8" w:rsidRPr="00AE0984" w:rsidRDefault="00475AC8" w:rsidP="003A72EC">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926 </w:t>
            </w:r>
          </w:p>
        </w:tc>
        <w:tc>
          <w:tcPr>
            <w:tcW w:w="128" w:type="pct"/>
            <w:tcBorders>
              <w:top w:val="nil"/>
              <w:left w:val="nil"/>
              <w:bottom w:val="nil"/>
              <w:right w:val="nil"/>
            </w:tcBorders>
            <w:shd w:val="clear" w:color="auto" w:fill="auto"/>
            <w:noWrap/>
            <w:vAlign w:val="bottom"/>
            <w:hideMark/>
          </w:tcPr>
          <w:p w14:paraId="233F0AEC" w14:textId="77777777" w:rsidR="00475AC8" w:rsidRPr="00AE0984" w:rsidRDefault="00475AC8" w:rsidP="003A72EC">
            <w:pPr>
              <w:jc w:val="right"/>
              <w:rPr>
                <w:rFonts w:asciiTheme="majorHAnsi" w:hAnsiTheme="majorHAnsi" w:cstheme="majorHAnsi"/>
                <w:color w:val="000000"/>
                <w:sz w:val="22"/>
                <w:szCs w:val="22"/>
              </w:rPr>
            </w:pPr>
          </w:p>
        </w:tc>
        <w:tc>
          <w:tcPr>
            <w:tcW w:w="1233" w:type="pct"/>
            <w:tcBorders>
              <w:top w:val="nil"/>
              <w:left w:val="nil"/>
              <w:bottom w:val="single" w:sz="8" w:space="0" w:color="auto"/>
              <w:right w:val="nil"/>
            </w:tcBorders>
            <w:shd w:val="clear" w:color="auto" w:fill="auto"/>
            <w:noWrap/>
            <w:vAlign w:val="bottom"/>
            <w:hideMark/>
          </w:tcPr>
          <w:p w14:paraId="4492D275" w14:textId="77777777" w:rsidR="00475AC8" w:rsidRPr="00AE0984" w:rsidRDefault="00475AC8" w:rsidP="003A72EC">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926 </w:t>
            </w:r>
          </w:p>
        </w:tc>
      </w:tr>
      <w:tr w:rsidR="00475AC8" w:rsidRPr="00AE0984" w14:paraId="2F9D6901" w14:textId="77777777" w:rsidTr="00475AC8">
        <w:trPr>
          <w:trHeight w:val="340"/>
        </w:trPr>
        <w:tc>
          <w:tcPr>
            <w:tcW w:w="2379" w:type="pct"/>
            <w:tcBorders>
              <w:top w:val="nil"/>
              <w:left w:val="nil"/>
              <w:right w:val="nil"/>
            </w:tcBorders>
            <w:shd w:val="clear" w:color="auto" w:fill="auto"/>
            <w:noWrap/>
            <w:vAlign w:val="bottom"/>
            <w:hideMark/>
          </w:tcPr>
          <w:p w14:paraId="5F4E9CAD" w14:textId="77777777" w:rsidR="00475AC8" w:rsidRPr="00AE0984" w:rsidRDefault="00475AC8" w:rsidP="003A72EC">
            <w:pPr>
              <w:jc w:val="both"/>
              <w:rPr>
                <w:rFonts w:asciiTheme="majorHAnsi" w:hAnsiTheme="majorHAnsi" w:cstheme="majorHAnsi"/>
                <w:color w:val="000000"/>
                <w:sz w:val="22"/>
                <w:szCs w:val="22"/>
              </w:rPr>
            </w:pPr>
          </w:p>
        </w:tc>
        <w:tc>
          <w:tcPr>
            <w:tcW w:w="1260" w:type="pct"/>
            <w:tcBorders>
              <w:top w:val="nil"/>
              <w:left w:val="nil"/>
              <w:right w:val="nil"/>
            </w:tcBorders>
            <w:shd w:val="clear" w:color="auto" w:fill="auto"/>
            <w:noWrap/>
            <w:vAlign w:val="bottom"/>
            <w:hideMark/>
          </w:tcPr>
          <w:p w14:paraId="65DD9035" w14:textId="77777777" w:rsidR="00475AC8" w:rsidRPr="00AE0984" w:rsidRDefault="00475AC8" w:rsidP="00034DD7">
            <w:pPr>
              <w:jc w:val="right"/>
              <w:rPr>
                <w:rFonts w:asciiTheme="majorHAnsi" w:hAnsiTheme="majorHAnsi" w:cstheme="majorHAnsi"/>
                <w:color w:val="000000"/>
                <w:sz w:val="22"/>
                <w:szCs w:val="22"/>
              </w:rPr>
            </w:pPr>
          </w:p>
        </w:tc>
        <w:tc>
          <w:tcPr>
            <w:tcW w:w="128" w:type="pct"/>
            <w:tcBorders>
              <w:top w:val="nil"/>
              <w:left w:val="nil"/>
              <w:right w:val="nil"/>
            </w:tcBorders>
            <w:shd w:val="clear" w:color="auto" w:fill="auto"/>
            <w:noWrap/>
            <w:vAlign w:val="bottom"/>
            <w:hideMark/>
          </w:tcPr>
          <w:p w14:paraId="7FF228A7" w14:textId="77777777" w:rsidR="00475AC8" w:rsidRPr="00AE0984" w:rsidRDefault="00475AC8" w:rsidP="00034DD7">
            <w:pPr>
              <w:jc w:val="right"/>
              <w:rPr>
                <w:rFonts w:asciiTheme="majorHAnsi" w:hAnsiTheme="majorHAnsi" w:cstheme="majorHAnsi"/>
                <w:color w:val="000000"/>
                <w:sz w:val="22"/>
                <w:szCs w:val="22"/>
              </w:rPr>
            </w:pPr>
          </w:p>
        </w:tc>
        <w:tc>
          <w:tcPr>
            <w:tcW w:w="1233" w:type="pct"/>
            <w:tcBorders>
              <w:top w:val="nil"/>
              <w:left w:val="nil"/>
              <w:right w:val="nil"/>
            </w:tcBorders>
            <w:shd w:val="clear" w:color="auto" w:fill="auto"/>
            <w:noWrap/>
            <w:vAlign w:val="bottom"/>
            <w:hideMark/>
          </w:tcPr>
          <w:p w14:paraId="080E81FD" w14:textId="77777777" w:rsidR="00475AC8" w:rsidRPr="00AE0984" w:rsidRDefault="00475AC8" w:rsidP="00034DD7">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683391475"/>
        <w:placeholder>
          <w:docPart w:val="CDF73CF55D604F7E8A4AA9C1600F8A56"/>
        </w:placeholder>
        <w:docPartList>
          <w:docPartGallery w:val="Quick Parts"/>
        </w:docPartList>
      </w:sdtPr>
      <w:sdtEndPr/>
      <w:sdtContent>
        <w:p w14:paraId="44D217A4" w14:textId="6FD82F25" w:rsidR="00034DD7" w:rsidRDefault="00034DD7" w:rsidP="00034DD7">
          <w:pPr>
            <w:tabs>
              <w:tab w:val="clear" w:pos="576"/>
            </w:tabs>
            <w:ind w:firstLine="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4662" w:type="pct"/>
        <w:tblInd w:w="738" w:type="dxa"/>
        <w:tblLook w:val="04A0" w:firstRow="1" w:lastRow="0" w:firstColumn="1" w:lastColumn="0" w:noHBand="0" w:noVBand="1"/>
      </w:tblPr>
      <w:tblGrid>
        <w:gridCol w:w="4248"/>
        <w:gridCol w:w="1118"/>
        <w:gridCol w:w="1132"/>
        <w:gridCol w:w="229"/>
        <w:gridCol w:w="1091"/>
        <w:gridCol w:w="1111"/>
      </w:tblGrid>
      <w:tr w:rsidR="004D3C74" w:rsidRPr="009C0D9C" w14:paraId="577D10D2" w14:textId="77777777" w:rsidTr="004D3C74">
        <w:trPr>
          <w:trHeight w:val="320"/>
          <w:hidden/>
        </w:trPr>
        <w:tc>
          <w:tcPr>
            <w:tcW w:w="5000" w:type="pct"/>
            <w:gridSpan w:val="6"/>
            <w:tcBorders>
              <w:top w:val="nil"/>
              <w:left w:val="nil"/>
              <w:bottom w:val="nil"/>
              <w:right w:val="nil"/>
            </w:tcBorders>
            <w:shd w:val="clear" w:color="auto" w:fill="auto"/>
            <w:noWrap/>
            <w:vAlign w:val="bottom"/>
          </w:tcPr>
          <w:p w14:paraId="2C5BC40E" w14:textId="7732CF96" w:rsidR="004D3C74" w:rsidRPr="009C0D9C" w:rsidRDefault="003269FA" w:rsidP="004D3C74">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5 - Contract assets and contract liabilities (table_1)(header)(not first set)"/>
                <w:id w:val="636218584"/>
                <w:placeholder>
                  <w:docPart w:val="F6BF2BA279E04C53A2DA3E8A73F89C0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C16E3" w:rsidRPr="00FC16E3">
                  <w:rPr>
                    <w:rFonts w:asciiTheme="majorHAnsi" w:hAnsiTheme="majorHAnsi" w:cstheme="majorHAnsi"/>
                    <w:vanish/>
                    <w:sz w:val="22"/>
                    <w:szCs w:val="22"/>
                  </w:rPr>
                  <w:t>Note 15 - Contract assets and contract liabilities (table_1)(header)(not first set)</w:t>
                </w:r>
              </w:sdtContent>
            </w:sdt>
          </w:p>
        </w:tc>
      </w:tr>
      <w:tr w:rsidR="004D3C74" w:rsidRPr="00AE0984" w14:paraId="559AC4CC" w14:textId="77777777" w:rsidTr="004D3C74">
        <w:trPr>
          <w:trHeight w:val="320"/>
        </w:trPr>
        <w:tc>
          <w:tcPr>
            <w:tcW w:w="2379" w:type="pct"/>
            <w:tcBorders>
              <w:top w:val="nil"/>
              <w:left w:val="nil"/>
              <w:bottom w:val="nil"/>
              <w:right w:val="nil"/>
            </w:tcBorders>
            <w:shd w:val="clear" w:color="auto" w:fill="auto"/>
            <w:noWrap/>
            <w:vAlign w:val="bottom"/>
            <w:hideMark/>
          </w:tcPr>
          <w:p w14:paraId="73FB29EB" w14:textId="77777777" w:rsidR="004D3C74" w:rsidRPr="00AE0984" w:rsidRDefault="004D3C74" w:rsidP="004D3C74">
            <w:pPr>
              <w:rPr>
                <w:rFonts w:asciiTheme="majorHAnsi" w:hAnsiTheme="majorHAnsi" w:cstheme="majorHAnsi"/>
                <w:sz w:val="22"/>
                <w:szCs w:val="22"/>
              </w:rPr>
            </w:pPr>
          </w:p>
        </w:tc>
        <w:tc>
          <w:tcPr>
            <w:tcW w:w="1260" w:type="pct"/>
            <w:gridSpan w:val="2"/>
            <w:tcBorders>
              <w:top w:val="nil"/>
              <w:left w:val="nil"/>
              <w:right w:val="nil"/>
            </w:tcBorders>
            <w:shd w:val="clear" w:color="auto" w:fill="auto"/>
            <w:noWrap/>
            <w:vAlign w:val="bottom"/>
            <w:hideMark/>
          </w:tcPr>
          <w:p w14:paraId="05841037" w14:textId="77777777" w:rsidR="004D3C74" w:rsidRPr="00AE0984" w:rsidRDefault="004D3C74" w:rsidP="004D3C74">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Group</w:t>
            </w:r>
          </w:p>
        </w:tc>
        <w:tc>
          <w:tcPr>
            <w:tcW w:w="128" w:type="pct"/>
            <w:tcBorders>
              <w:top w:val="nil"/>
              <w:left w:val="nil"/>
              <w:right w:val="nil"/>
            </w:tcBorders>
            <w:shd w:val="clear" w:color="auto" w:fill="auto"/>
            <w:noWrap/>
            <w:vAlign w:val="bottom"/>
            <w:hideMark/>
          </w:tcPr>
          <w:p w14:paraId="366EBA90" w14:textId="77777777" w:rsidR="004D3C74" w:rsidRPr="00AE0984" w:rsidRDefault="004D3C74" w:rsidP="004D3C74">
            <w:pPr>
              <w:jc w:val="center"/>
              <w:rPr>
                <w:rFonts w:asciiTheme="majorHAnsi" w:hAnsiTheme="majorHAnsi" w:cstheme="majorHAnsi"/>
                <w:color w:val="000000"/>
                <w:sz w:val="22"/>
                <w:szCs w:val="22"/>
              </w:rPr>
            </w:pPr>
          </w:p>
        </w:tc>
        <w:tc>
          <w:tcPr>
            <w:tcW w:w="1233" w:type="pct"/>
            <w:gridSpan w:val="2"/>
            <w:tcBorders>
              <w:top w:val="nil"/>
              <w:left w:val="nil"/>
              <w:right w:val="nil"/>
            </w:tcBorders>
            <w:shd w:val="clear" w:color="auto" w:fill="auto"/>
            <w:noWrap/>
            <w:vAlign w:val="bottom"/>
            <w:hideMark/>
          </w:tcPr>
          <w:p w14:paraId="50F80313" w14:textId="77777777" w:rsidR="004D3C74" w:rsidRPr="00AE0984" w:rsidRDefault="004D3C74" w:rsidP="004D3C74">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Company</w:t>
            </w:r>
          </w:p>
        </w:tc>
      </w:tr>
      <w:tr w:rsidR="004D3C74" w:rsidRPr="00AE0984" w14:paraId="16D9C725" w14:textId="77777777" w:rsidTr="004D3C74">
        <w:trPr>
          <w:trHeight w:val="320"/>
        </w:trPr>
        <w:tc>
          <w:tcPr>
            <w:tcW w:w="2379" w:type="pct"/>
            <w:tcBorders>
              <w:top w:val="nil"/>
              <w:left w:val="nil"/>
              <w:bottom w:val="nil"/>
              <w:right w:val="nil"/>
            </w:tcBorders>
            <w:shd w:val="clear" w:color="auto" w:fill="auto"/>
            <w:noWrap/>
            <w:vAlign w:val="bottom"/>
            <w:hideMark/>
          </w:tcPr>
          <w:p w14:paraId="2D7C983B" w14:textId="77777777" w:rsidR="004D3C74" w:rsidRPr="00AE0984" w:rsidRDefault="004D3C74" w:rsidP="004D3C74">
            <w:pPr>
              <w:jc w:val="both"/>
              <w:rPr>
                <w:rFonts w:asciiTheme="majorHAnsi" w:hAnsiTheme="majorHAnsi" w:cstheme="majorHAnsi"/>
                <w:color w:val="000000"/>
                <w:sz w:val="22"/>
                <w:szCs w:val="22"/>
              </w:rPr>
            </w:pPr>
          </w:p>
        </w:tc>
        <w:tc>
          <w:tcPr>
            <w:tcW w:w="626" w:type="pct"/>
            <w:tcBorders>
              <w:top w:val="nil"/>
              <w:left w:val="nil"/>
              <w:bottom w:val="single" w:sz="4" w:space="0" w:color="auto"/>
              <w:right w:val="nil"/>
            </w:tcBorders>
            <w:shd w:val="clear" w:color="auto" w:fill="auto"/>
            <w:noWrap/>
            <w:vAlign w:val="bottom"/>
            <w:hideMark/>
          </w:tcPr>
          <w:p w14:paraId="1FE8EC46" w14:textId="77777777" w:rsidR="004D3C74" w:rsidRPr="00AE0984" w:rsidRDefault="003269FA" w:rsidP="004D3C7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646048080"/>
                <w:placeholder>
                  <w:docPart w:val="C0F0BE9FDA2B4AF88535301F9C50EDD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D3C74" w:rsidRPr="00AE0984">
                  <w:rPr>
                    <w:rFonts w:asciiTheme="majorHAnsi" w:hAnsiTheme="majorHAnsi" w:cstheme="majorHAnsi"/>
                    <w:sz w:val="22"/>
                    <w:szCs w:val="22"/>
                  </w:rPr>
                  <w:t>Year</w:t>
                </w:r>
              </w:sdtContent>
            </w:sdt>
          </w:p>
        </w:tc>
        <w:tc>
          <w:tcPr>
            <w:tcW w:w="634" w:type="pct"/>
            <w:tcBorders>
              <w:top w:val="nil"/>
              <w:left w:val="nil"/>
              <w:bottom w:val="single" w:sz="4" w:space="0" w:color="auto"/>
              <w:right w:val="nil"/>
            </w:tcBorders>
            <w:shd w:val="clear" w:color="auto" w:fill="auto"/>
            <w:noWrap/>
            <w:vAlign w:val="bottom"/>
            <w:hideMark/>
          </w:tcPr>
          <w:p w14:paraId="45BCEEEE" w14:textId="77777777" w:rsidR="004D3C74" w:rsidRPr="00AE0984" w:rsidRDefault="003269FA" w:rsidP="004D3C7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320410701"/>
                <w:placeholder>
                  <w:docPart w:val="8902F47D551B4C6382CE61F3E55BD8C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D3C74" w:rsidRPr="00AE0984">
                  <w:rPr>
                    <w:rFonts w:asciiTheme="majorHAnsi" w:hAnsiTheme="majorHAnsi" w:cstheme="majorHAnsi"/>
                    <w:sz w:val="22"/>
                    <w:szCs w:val="22"/>
                  </w:rPr>
                  <w:t>Year</w:t>
                </w:r>
              </w:sdtContent>
            </w:sdt>
          </w:p>
        </w:tc>
        <w:tc>
          <w:tcPr>
            <w:tcW w:w="128" w:type="pct"/>
            <w:tcBorders>
              <w:top w:val="nil"/>
              <w:left w:val="nil"/>
              <w:right w:val="nil"/>
            </w:tcBorders>
            <w:shd w:val="clear" w:color="auto" w:fill="auto"/>
            <w:noWrap/>
            <w:vAlign w:val="bottom"/>
            <w:hideMark/>
          </w:tcPr>
          <w:p w14:paraId="7C26EE75" w14:textId="77777777" w:rsidR="004D3C74" w:rsidRPr="00AE0984" w:rsidRDefault="004D3C74" w:rsidP="004D3C74">
            <w:pPr>
              <w:jc w:val="center"/>
              <w:rPr>
                <w:rFonts w:asciiTheme="majorHAnsi" w:hAnsiTheme="majorHAnsi" w:cstheme="majorHAnsi"/>
                <w:color w:val="000000"/>
                <w:sz w:val="22"/>
                <w:szCs w:val="22"/>
              </w:rPr>
            </w:pPr>
          </w:p>
        </w:tc>
        <w:tc>
          <w:tcPr>
            <w:tcW w:w="611" w:type="pct"/>
            <w:tcBorders>
              <w:top w:val="nil"/>
              <w:left w:val="nil"/>
              <w:bottom w:val="single" w:sz="4" w:space="0" w:color="auto"/>
              <w:right w:val="nil"/>
            </w:tcBorders>
            <w:shd w:val="clear" w:color="auto" w:fill="auto"/>
            <w:noWrap/>
            <w:vAlign w:val="bottom"/>
            <w:hideMark/>
          </w:tcPr>
          <w:p w14:paraId="7C970213" w14:textId="77777777" w:rsidR="004D3C74" w:rsidRPr="00AE0984" w:rsidRDefault="003269FA" w:rsidP="004D3C7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862892725"/>
                <w:placeholder>
                  <w:docPart w:val="6632A90EE3C04D348FE7A22A2A39B45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D3C74" w:rsidRPr="00AE0984">
                  <w:rPr>
                    <w:rFonts w:asciiTheme="majorHAnsi" w:hAnsiTheme="majorHAnsi" w:cstheme="majorHAnsi"/>
                    <w:sz w:val="22"/>
                    <w:szCs w:val="22"/>
                  </w:rPr>
                  <w:t>Year</w:t>
                </w:r>
              </w:sdtContent>
            </w:sdt>
          </w:p>
        </w:tc>
        <w:tc>
          <w:tcPr>
            <w:tcW w:w="622" w:type="pct"/>
            <w:tcBorders>
              <w:top w:val="nil"/>
              <w:left w:val="nil"/>
              <w:bottom w:val="single" w:sz="4" w:space="0" w:color="auto"/>
              <w:right w:val="nil"/>
            </w:tcBorders>
            <w:shd w:val="clear" w:color="auto" w:fill="auto"/>
            <w:noWrap/>
            <w:vAlign w:val="bottom"/>
            <w:hideMark/>
          </w:tcPr>
          <w:p w14:paraId="4837919B" w14:textId="77777777" w:rsidR="004D3C74" w:rsidRPr="00AE0984" w:rsidRDefault="003269FA" w:rsidP="004D3C7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014297978"/>
                <w:placeholder>
                  <w:docPart w:val="B92324D776C2482697659A64BF11DA8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D3C74" w:rsidRPr="00AE0984">
                  <w:rPr>
                    <w:rFonts w:asciiTheme="majorHAnsi" w:hAnsiTheme="majorHAnsi" w:cstheme="majorHAnsi"/>
                    <w:sz w:val="22"/>
                    <w:szCs w:val="22"/>
                  </w:rPr>
                  <w:t>Year</w:t>
                </w:r>
              </w:sdtContent>
            </w:sdt>
          </w:p>
        </w:tc>
      </w:tr>
      <w:tr w:rsidR="004D3C74" w:rsidRPr="00AE0984" w14:paraId="0A4DC973" w14:textId="77777777" w:rsidTr="004D3C74">
        <w:trPr>
          <w:trHeight w:val="320"/>
        </w:trPr>
        <w:tc>
          <w:tcPr>
            <w:tcW w:w="2379" w:type="pct"/>
            <w:tcBorders>
              <w:top w:val="nil"/>
              <w:left w:val="nil"/>
              <w:bottom w:val="nil"/>
              <w:right w:val="nil"/>
            </w:tcBorders>
            <w:shd w:val="clear" w:color="auto" w:fill="auto"/>
            <w:noWrap/>
            <w:vAlign w:val="bottom"/>
            <w:hideMark/>
          </w:tcPr>
          <w:p w14:paraId="3BB99622" w14:textId="77777777" w:rsidR="004D3C74" w:rsidRPr="00AE0984" w:rsidRDefault="004D3C74" w:rsidP="004D3C74">
            <w:pPr>
              <w:jc w:val="both"/>
              <w:rPr>
                <w:rFonts w:asciiTheme="majorHAnsi" w:hAnsiTheme="majorHAnsi" w:cstheme="majorHAnsi"/>
                <w:color w:val="000000"/>
                <w:sz w:val="22"/>
                <w:szCs w:val="22"/>
              </w:rPr>
            </w:pPr>
          </w:p>
        </w:tc>
        <w:tc>
          <w:tcPr>
            <w:tcW w:w="626" w:type="pct"/>
            <w:tcBorders>
              <w:top w:val="single" w:sz="4" w:space="0" w:color="auto"/>
              <w:left w:val="nil"/>
              <w:right w:val="nil"/>
            </w:tcBorders>
            <w:shd w:val="clear" w:color="auto" w:fill="auto"/>
            <w:noWrap/>
            <w:vAlign w:val="bottom"/>
            <w:hideMark/>
          </w:tcPr>
          <w:p w14:paraId="59C158F6" w14:textId="77777777" w:rsidR="004D3C74" w:rsidRPr="00AE0984" w:rsidRDefault="004D3C74" w:rsidP="004D3C74">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634" w:type="pct"/>
            <w:tcBorders>
              <w:top w:val="single" w:sz="4" w:space="0" w:color="auto"/>
              <w:left w:val="nil"/>
              <w:right w:val="nil"/>
            </w:tcBorders>
            <w:shd w:val="clear" w:color="auto" w:fill="auto"/>
            <w:noWrap/>
            <w:vAlign w:val="bottom"/>
            <w:hideMark/>
          </w:tcPr>
          <w:p w14:paraId="697EC190" w14:textId="77777777" w:rsidR="004D3C74" w:rsidRPr="00AE0984" w:rsidRDefault="004D3C74" w:rsidP="004D3C74">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8" w:type="pct"/>
            <w:tcBorders>
              <w:left w:val="nil"/>
              <w:right w:val="nil"/>
            </w:tcBorders>
            <w:shd w:val="clear" w:color="auto" w:fill="auto"/>
            <w:noWrap/>
            <w:vAlign w:val="bottom"/>
            <w:hideMark/>
          </w:tcPr>
          <w:p w14:paraId="3ED4963E" w14:textId="77777777" w:rsidR="004D3C74" w:rsidRPr="00AE0984" w:rsidRDefault="004D3C74" w:rsidP="004D3C74">
            <w:pPr>
              <w:jc w:val="center"/>
              <w:rPr>
                <w:rFonts w:asciiTheme="majorHAnsi" w:hAnsiTheme="majorHAnsi" w:cstheme="majorHAnsi"/>
                <w:color w:val="000000"/>
                <w:sz w:val="22"/>
                <w:szCs w:val="22"/>
              </w:rPr>
            </w:pPr>
          </w:p>
        </w:tc>
        <w:tc>
          <w:tcPr>
            <w:tcW w:w="611" w:type="pct"/>
            <w:tcBorders>
              <w:top w:val="single" w:sz="4" w:space="0" w:color="auto"/>
              <w:left w:val="nil"/>
              <w:right w:val="nil"/>
            </w:tcBorders>
            <w:shd w:val="clear" w:color="auto" w:fill="auto"/>
            <w:noWrap/>
            <w:vAlign w:val="bottom"/>
            <w:hideMark/>
          </w:tcPr>
          <w:p w14:paraId="7C9495B2" w14:textId="77777777" w:rsidR="004D3C74" w:rsidRPr="00AE0984" w:rsidRDefault="004D3C74" w:rsidP="004D3C74">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622" w:type="pct"/>
            <w:tcBorders>
              <w:top w:val="single" w:sz="4" w:space="0" w:color="auto"/>
              <w:left w:val="nil"/>
              <w:right w:val="nil"/>
            </w:tcBorders>
            <w:shd w:val="clear" w:color="auto" w:fill="auto"/>
            <w:noWrap/>
            <w:vAlign w:val="bottom"/>
            <w:hideMark/>
          </w:tcPr>
          <w:p w14:paraId="6B3FD150" w14:textId="77777777" w:rsidR="004D3C74" w:rsidRPr="00AE0984" w:rsidRDefault="004D3C74" w:rsidP="004D3C74">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599753601"/>
        <w:placeholder>
          <w:docPart w:val="15C02A4960A245768B6E1E8197FA9ACA"/>
        </w:placeholder>
        <w:docPartList>
          <w:docPartGallery w:val="Quick Parts"/>
        </w:docPartList>
      </w:sdtPr>
      <w:sdtEndPr/>
      <w:sdtContent>
        <w:p w14:paraId="53959401" w14:textId="061B6000" w:rsidR="004D3C74" w:rsidRPr="00AE0984" w:rsidRDefault="004D3C74" w:rsidP="004D3C74">
          <w:pPr>
            <w:tabs>
              <w:tab w:val="clear" w:pos="576"/>
            </w:tabs>
            <w:ind w:firstLine="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4662" w:type="pct"/>
        <w:tblInd w:w="738" w:type="dxa"/>
        <w:tblLook w:val="04A0" w:firstRow="1" w:lastRow="0" w:firstColumn="1" w:lastColumn="0" w:noHBand="0" w:noVBand="1"/>
      </w:tblPr>
      <w:tblGrid>
        <w:gridCol w:w="4248"/>
        <w:gridCol w:w="1118"/>
        <w:gridCol w:w="1132"/>
        <w:gridCol w:w="229"/>
        <w:gridCol w:w="1091"/>
        <w:gridCol w:w="1111"/>
      </w:tblGrid>
      <w:tr w:rsidR="004D3C74" w:rsidRPr="009C0D9C" w14:paraId="70358E6C" w14:textId="77777777" w:rsidTr="004D3C74">
        <w:trPr>
          <w:trHeight w:val="320"/>
          <w:hidden/>
        </w:trPr>
        <w:tc>
          <w:tcPr>
            <w:tcW w:w="5000" w:type="pct"/>
            <w:gridSpan w:val="6"/>
            <w:tcBorders>
              <w:top w:val="nil"/>
              <w:left w:val="nil"/>
              <w:bottom w:val="nil"/>
              <w:right w:val="nil"/>
            </w:tcBorders>
            <w:shd w:val="clear" w:color="auto" w:fill="auto"/>
            <w:noWrap/>
            <w:vAlign w:val="bottom"/>
            <w:hideMark/>
          </w:tcPr>
          <w:p w14:paraId="3E697EE3" w14:textId="0CA687B0" w:rsidR="004D3C74" w:rsidRPr="009C0D9C" w:rsidRDefault="003269FA" w:rsidP="004D3C74">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5 - Contract assets and contract liabilities (table_1) (not first set)"/>
                <w:id w:val="-1942912362"/>
                <w:placeholder>
                  <w:docPart w:val="1EF4F34FE9C44F16B7A33F938941241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D3C74" w:rsidRPr="009C0D9C">
                  <w:rPr>
                    <w:rFonts w:asciiTheme="majorHAnsi" w:hAnsiTheme="majorHAnsi" w:cstheme="majorHAnsi"/>
                    <w:vanish/>
                    <w:sz w:val="22"/>
                    <w:szCs w:val="22"/>
                  </w:rPr>
                  <w:t>Note 15 - Contract assets and contract liabilities (table_1) (not first set)</w:t>
                </w:r>
              </w:sdtContent>
            </w:sdt>
          </w:p>
        </w:tc>
      </w:tr>
      <w:tr w:rsidR="004D3C74" w:rsidRPr="009C0D9C" w14:paraId="60667DC3" w14:textId="77777777" w:rsidTr="00536956">
        <w:trPr>
          <w:trHeight w:val="320"/>
          <w:hidden/>
        </w:trPr>
        <w:tc>
          <w:tcPr>
            <w:tcW w:w="2379" w:type="pct"/>
            <w:tcBorders>
              <w:top w:val="nil"/>
              <w:left w:val="nil"/>
              <w:bottom w:val="nil"/>
              <w:right w:val="nil"/>
            </w:tcBorders>
            <w:shd w:val="clear" w:color="auto" w:fill="auto"/>
            <w:noWrap/>
            <w:vAlign w:val="bottom"/>
          </w:tcPr>
          <w:p w14:paraId="24335A72" w14:textId="5ABA8742" w:rsidR="004D3C74" w:rsidRPr="009C0D9C" w:rsidRDefault="004D3C74" w:rsidP="004D3C74">
            <w:pPr>
              <w:jc w:val="both"/>
              <w:rPr>
                <w:rFonts w:asciiTheme="majorHAnsi" w:hAnsiTheme="majorHAnsi" w:cstheme="majorHAnsi"/>
                <w:vanish/>
                <w:color w:val="000000"/>
                <w:sz w:val="22"/>
                <w:szCs w:val="22"/>
              </w:rPr>
            </w:pPr>
            <w:r w:rsidRPr="009C0D9C">
              <w:rPr>
                <w:rFonts w:asciiTheme="majorHAnsi" w:hAnsiTheme="majorHAnsi" w:cstheme="majorHAnsi"/>
                <w:vanish/>
                <w:color w:val="000000"/>
                <w:sz w:val="22"/>
                <w:szCs w:val="22"/>
              </w:rPr>
              <w:t>{New line}</w:t>
            </w:r>
          </w:p>
        </w:tc>
        <w:tc>
          <w:tcPr>
            <w:tcW w:w="626" w:type="pct"/>
            <w:tcBorders>
              <w:left w:val="nil"/>
              <w:bottom w:val="nil"/>
              <w:right w:val="nil"/>
            </w:tcBorders>
            <w:shd w:val="clear" w:color="auto" w:fill="auto"/>
            <w:noWrap/>
            <w:vAlign w:val="bottom"/>
          </w:tcPr>
          <w:p w14:paraId="6121927E" w14:textId="77777777" w:rsidR="004D3C74" w:rsidRPr="009C0D9C" w:rsidRDefault="004D3C74" w:rsidP="004D3C74">
            <w:pPr>
              <w:jc w:val="right"/>
              <w:rPr>
                <w:rFonts w:asciiTheme="majorHAnsi" w:hAnsiTheme="majorHAnsi" w:cstheme="majorHAnsi"/>
                <w:vanish/>
                <w:sz w:val="22"/>
                <w:szCs w:val="22"/>
              </w:rPr>
            </w:pPr>
          </w:p>
        </w:tc>
        <w:tc>
          <w:tcPr>
            <w:tcW w:w="634" w:type="pct"/>
            <w:tcBorders>
              <w:left w:val="nil"/>
              <w:bottom w:val="nil"/>
              <w:right w:val="nil"/>
            </w:tcBorders>
            <w:shd w:val="clear" w:color="auto" w:fill="auto"/>
            <w:noWrap/>
            <w:vAlign w:val="bottom"/>
          </w:tcPr>
          <w:p w14:paraId="5FFDC5C3" w14:textId="77777777" w:rsidR="004D3C74" w:rsidRPr="009C0D9C" w:rsidRDefault="004D3C74" w:rsidP="004D3C74">
            <w:pPr>
              <w:jc w:val="right"/>
              <w:rPr>
                <w:rFonts w:asciiTheme="majorHAnsi" w:hAnsiTheme="majorHAnsi" w:cstheme="majorHAnsi"/>
                <w:vanish/>
                <w:sz w:val="22"/>
                <w:szCs w:val="22"/>
              </w:rPr>
            </w:pPr>
          </w:p>
        </w:tc>
        <w:tc>
          <w:tcPr>
            <w:tcW w:w="128" w:type="pct"/>
            <w:tcBorders>
              <w:left w:val="nil"/>
              <w:bottom w:val="nil"/>
              <w:right w:val="nil"/>
            </w:tcBorders>
            <w:shd w:val="clear" w:color="auto" w:fill="auto"/>
            <w:noWrap/>
            <w:vAlign w:val="bottom"/>
          </w:tcPr>
          <w:p w14:paraId="2598A973" w14:textId="77777777" w:rsidR="004D3C74" w:rsidRPr="009C0D9C" w:rsidRDefault="004D3C74" w:rsidP="004D3C74">
            <w:pPr>
              <w:jc w:val="right"/>
              <w:rPr>
                <w:rFonts w:asciiTheme="majorHAnsi" w:hAnsiTheme="majorHAnsi" w:cstheme="majorHAnsi"/>
                <w:vanish/>
                <w:sz w:val="22"/>
                <w:szCs w:val="22"/>
              </w:rPr>
            </w:pPr>
          </w:p>
        </w:tc>
        <w:tc>
          <w:tcPr>
            <w:tcW w:w="611" w:type="pct"/>
            <w:tcBorders>
              <w:left w:val="nil"/>
              <w:bottom w:val="nil"/>
              <w:right w:val="nil"/>
            </w:tcBorders>
            <w:shd w:val="clear" w:color="auto" w:fill="auto"/>
            <w:noWrap/>
            <w:vAlign w:val="bottom"/>
          </w:tcPr>
          <w:p w14:paraId="6CA971EC" w14:textId="77777777" w:rsidR="004D3C74" w:rsidRPr="009C0D9C" w:rsidRDefault="004D3C74" w:rsidP="004D3C74">
            <w:pPr>
              <w:jc w:val="right"/>
              <w:rPr>
                <w:rFonts w:asciiTheme="majorHAnsi" w:hAnsiTheme="majorHAnsi" w:cstheme="majorHAnsi"/>
                <w:vanish/>
                <w:sz w:val="22"/>
                <w:szCs w:val="22"/>
              </w:rPr>
            </w:pPr>
          </w:p>
        </w:tc>
        <w:tc>
          <w:tcPr>
            <w:tcW w:w="622" w:type="pct"/>
            <w:tcBorders>
              <w:left w:val="nil"/>
              <w:bottom w:val="nil"/>
              <w:right w:val="nil"/>
            </w:tcBorders>
            <w:shd w:val="clear" w:color="auto" w:fill="auto"/>
            <w:noWrap/>
            <w:vAlign w:val="bottom"/>
          </w:tcPr>
          <w:p w14:paraId="3B846013" w14:textId="77777777" w:rsidR="004D3C74" w:rsidRPr="009C0D9C" w:rsidRDefault="004D3C74" w:rsidP="004D3C74">
            <w:pPr>
              <w:jc w:val="right"/>
              <w:rPr>
                <w:rFonts w:asciiTheme="majorHAnsi" w:hAnsiTheme="majorHAnsi" w:cstheme="majorHAnsi"/>
                <w:vanish/>
                <w:sz w:val="22"/>
                <w:szCs w:val="22"/>
              </w:rPr>
            </w:pPr>
          </w:p>
        </w:tc>
      </w:tr>
      <w:tr w:rsidR="004D3C74" w:rsidRPr="009C0D9C" w14:paraId="3234B735" w14:textId="77777777" w:rsidTr="00536956">
        <w:trPr>
          <w:trHeight w:val="320"/>
          <w:hidden/>
        </w:trPr>
        <w:tc>
          <w:tcPr>
            <w:tcW w:w="2379" w:type="pct"/>
            <w:tcBorders>
              <w:top w:val="nil"/>
              <w:left w:val="nil"/>
              <w:bottom w:val="nil"/>
              <w:right w:val="nil"/>
            </w:tcBorders>
            <w:shd w:val="clear" w:color="auto" w:fill="auto"/>
            <w:noWrap/>
            <w:vAlign w:val="bottom"/>
          </w:tcPr>
          <w:p w14:paraId="2498EE84" w14:textId="40E3DB8C" w:rsidR="004D3C74" w:rsidRPr="009C0D9C" w:rsidRDefault="004D3C74" w:rsidP="004D3C74">
            <w:pPr>
              <w:jc w:val="both"/>
              <w:rPr>
                <w:rFonts w:asciiTheme="majorHAnsi" w:hAnsiTheme="majorHAnsi" w:cstheme="majorHAnsi"/>
                <w:vanish/>
                <w:color w:val="000000"/>
                <w:sz w:val="22"/>
                <w:szCs w:val="22"/>
              </w:rPr>
            </w:pPr>
            <w:r w:rsidRPr="009C0D9C">
              <w:rPr>
                <w:rFonts w:asciiTheme="majorHAnsi" w:hAnsiTheme="majorHAnsi" w:cstheme="majorHAnsi"/>
                <w:vanish/>
                <w:color w:val="000000"/>
                <w:sz w:val="22"/>
                <w:szCs w:val="22"/>
              </w:rPr>
              <w:t>{Description}</w:t>
            </w:r>
          </w:p>
        </w:tc>
        <w:tc>
          <w:tcPr>
            <w:tcW w:w="626" w:type="pct"/>
            <w:tcBorders>
              <w:left w:val="nil"/>
              <w:bottom w:val="nil"/>
              <w:right w:val="nil"/>
            </w:tcBorders>
            <w:shd w:val="clear" w:color="auto" w:fill="auto"/>
            <w:noWrap/>
            <w:vAlign w:val="bottom"/>
          </w:tcPr>
          <w:p w14:paraId="1A030BCE" w14:textId="006A6B45" w:rsidR="004D3C74" w:rsidRPr="009C0D9C" w:rsidRDefault="004D3C74" w:rsidP="004D3C74">
            <w:pPr>
              <w:jc w:val="right"/>
              <w:rPr>
                <w:rFonts w:asciiTheme="majorHAnsi" w:hAnsiTheme="majorHAnsi" w:cstheme="majorHAnsi"/>
                <w:vanish/>
                <w:sz w:val="22"/>
                <w:szCs w:val="22"/>
              </w:rPr>
            </w:pPr>
            <w:r w:rsidRPr="009C0D9C">
              <w:rPr>
                <w:rFonts w:asciiTheme="majorHAnsi" w:hAnsiTheme="majorHAnsi" w:cstheme="majorHAnsi"/>
                <w:vanish/>
                <w:sz w:val="22"/>
                <w:szCs w:val="22"/>
              </w:rPr>
              <w:t>{value 1}</w:t>
            </w:r>
          </w:p>
        </w:tc>
        <w:tc>
          <w:tcPr>
            <w:tcW w:w="634" w:type="pct"/>
            <w:tcBorders>
              <w:left w:val="nil"/>
              <w:bottom w:val="nil"/>
              <w:right w:val="nil"/>
            </w:tcBorders>
            <w:shd w:val="clear" w:color="auto" w:fill="auto"/>
            <w:noWrap/>
            <w:vAlign w:val="bottom"/>
          </w:tcPr>
          <w:p w14:paraId="01E8AD1D" w14:textId="0DA1EEA4" w:rsidR="004D3C74" w:rsidRPr="009C0D9C" w:rsidRDefault="004D3C74" w:rsidP="004D3C74">
            <w:pPr>
              <w:jc w:val="right"/>
              <w:rPr>
                <w:rFonts w:asciiTheme="majorHAnsi" w:hAnsiTheme="majorHAnsi" w:cstheme="majorHAnsi"/>
                <w:vanish/>
                <w:sz w:val="22"/>
                <w:szCs w:val="22"/>
              </w:rPr>
            </w:pPr>
            <w:r w:rsidRPr="009C0D9C">
              <w:rPr>
                <w:rFonts w:asciiTheme="majorHAnsi" w:hAnsiTheme="majorHAnsi" w:cstheme="majorHAnsi"/>
                <w:vanish/>
                <w:sz w:val="22"/>
                <w:szCs w:val="22"/>
              </w:rPr>
              <w:t>{value 2}</w:t>
            </w:r>
          </w:p>
        </w:tc>
        <w:tc>
          <w:tcPr>
            <w:tcW w:w="128" w:type="pct"/>
            <w:tcBorders>
              <w:left w:val="nil"/>
              <w:bottom w:val="nil"/>
              <w:right w:val="nil"/>
            </w:tcBorders>
            <w:shd w:val="clear" w:color="auto" w:fill="auto"/>
            <w:noWrap/>
            <w:vAlign w:val="bottom"/>
          </w:tcPr>
          <w:p w14:paraId="5645EBC1" w14:textId="77777777" w:rsidR="004D3C74" w:rsidRPr="009C0D9C" w:rsidRDefault="004D3C74" w:rsidP="004D3C74">
            <w:pPr>
              <w:jc w:val="right"/>
              <w:rPr>
                <w:rFonts w:asciiTheme="majorHAnsi" w:hAnsiTheme="majorHAnsi" w:cstheme="majorHAnsi"/>
                <w:vanish/>
                <w:sz w:val="22"/>
                <w:szCs w:val="22"/>
              </w:rPr>
            </w:pPr>
          </w:p>
        </w:tc>
        <w:tc>
          <w:tcPr>
            <w:tcW w:w="611" w:type="pct"/>
            <w:tcBorders>
              <w:left w:val="nil"/>
              <w:bottom w:val="nil"/>
              <w:right w:val="nil"/>
            </w:tcBorders>
            <w:shd w:val="clear" w:color="auto" w:fill="auto"/>
            <w:noWrap/>
            <w:vAlign w:val="bottom"/>
          </w:tcPr>
          <w:p w14:paraId="53722A20" w14:textId="184CC261" w:rsidR="004D3C74" w:rsidRPr="009C0D9C" w:rsidRDefault="004D3C74" w:rsidP="004D3C74">
            <w:pPr>
              <w:jc w:val="right"/>
              <w:rPr>
                <w:rFonts w:asciiTheme="majorHAnsi" w:hAnsiTheme="majorHAnsi" w:cstheme="majorHAnsi"/>
                <w:vanish/>
                <w:sz w:val="22"/>
                <w:szCs w:val="22"/>
              </w:rPr>
            </w:pPr>
            <w:r w:rsidRPr="009C0D9C">
              <w:rPr>
                <w:rFonts w:asciiTheme="majorHAnsi" w:hAnsiTheme="majorHAnsi" w:cstheme="majorHAnsi"/>
                <w:vanish/>
                <w:sz w:val="22"/>
                <w:szCs w:val="22"/>
              </w:rPr>
              <w:t>{value 3}</w:t>
            </w:r>
          </w:p>
        </w:tc>
        <w:tc>
          <w:tcPr>
            <w:tcW w:w="622" w:type="pct"/>
            <w:tcBorders>
              <w:left w:val="nil"/>
              <w:bottom w:val="nil"/>
              <w:right w:val="nil"/>
            </w:tcBorders>
            <w:shd w:val="clear" w:color="auto" w:fill="auto"/>
            <w:noWrap/>
            <w:vAlign w:val="bottom"/>
          </w:tcPr>
          <w:p w14:paraId="5DC6E464" w14:textId="53C9B614" w:rsidR="004D3C74" w:rsidRPr="009C0D9C" w:rsidRDefault="004D3C74" w:rsidP="004D3C74">
            <w:pPr>
              <w:jc w:val="right"/>
              <w:rPr>
                <w:rFonts w:asciiTheme="majorHAnsi" w:hAnsiTheme="majorHAnsi" w:cstheme="majorHAnsi"/>
                <w:vanish/>
                <w:sz w:val="22"/>
                <w:szCs w:val="22"/>
              </w:rPr>
            </w:pPr>
            <w:r w:rsidRPr="009C0D9C">
              <w:rPr>
                <w:rFonts w:asciiTheme="majorHAnsi" w:hAnsiTheme="majorHAnsi" w:cstheme="majorHAnsi"/>
                <w:vanish/>
                <w:sz w:val="22"/>
                <w:szCs w:val="22"/>
              </w:rPr>
              <w:t>{value 4}</w:t>
            </w:r>
          </w:p>
        </w:tc>
      </w:tr>
      <w:tr w:rsidR="004D3C74" w:rsidRPr="009C0D9C" w14:paraId="7F7D5050" w14:textId="77777777" w:rsidTr="004D3C74">
        <w:trPr>
          <w:trHeight w:val="320"/>
          <w:hidden/>
        </w:trPr>
        <w:tc>
          <w:tcPr>
            <w:tcW w:w="2379" w:type="pct"/>
            <w:tcBorders>
              <w:top w:val="nil"/>
              <w:left w:val="nil"/>
              <w:bottom w:val="nil"/>
              <w:right w:val="nil"/>
            </w:tcBorders>
            <w:shd w:val="clear" w:color="auto" w:fill="auto"/>
            <w:noWrap/>
            <w:vAlign w:val="bottom"/>
          </w:tcPr>
          <w:p w14:paraId="1559378C" w14:textId="7C5AED40" w:rsidR="004D3C74" w:rsidRPr="009C0D9C" w:rsidRDefault="004D3C74" w:rsidP="004D3C74">
            <w:pPr>
              <w:jc w:val="both"/>
              <w:rPr>
                <w:rFonts w:asciiTheme="majorHAnsi" w:hAnsiTheme="majorHAnsi" w:cstheme="majorHAnsi"/>
                <w:vanish/>
                <w:color w:val="000000"/>
                <w:sz w:val="22"/>
                <w:szCs w:val="22"/>
              </w:rPr>
            </w:pPr>
            <w:r w:rsidRPr="009C0D9C">
              <w:rPr>
                <w:rFonts w:asciiTheme="majorHAnsi" w:hAnsiTheme="majorHAnsi" w:cstheme="majorHAnsi"/>
                <w:vanish/>
                <w:color w:val="000000"/>
                <w:sz w:val="22"/>
                <w:szCs w:val="22"/>
              </w:rPr>
              <w:t>{Last line description}</w:t>
            </w:r>
          </w:p>
        </w:tc>
        <w:tc>
          <w:tcPr>
            <w:tcW w:w="626" w:type="pct"/>
            <w:tcBorders>
              <w:left w:val="nil"/>
              <w:bottom w:val="single" w:sz="4" w:space="0" w:color="auto"/>
              <w:right w:val="nil"/>
            </w:tcBorders>
            <w:shd w:val="clear" w:color="auto" w:fill="auto"/>
            <w:noWrap/>
            <w:vAlign w:val="bottom"/>
          </w:tcPr>
          <w:p w14:paraId="1AB4A178" w14:textId="474C9973" w:rsidR="004D3C74" w:rsidRPr="009C0D9C" w:rsidRDefault="004D3C74" w:rsidP="004D3C74">
            <w:pPr>
              <w:jc w:val="right"/>
              <w:rPr>
                <w:rFonts w:asciiTheme="majorHAnsi" w:hAnsiTheme="majorHAnsi" w:cstheme="majorHAnsi"/>
                <w:vanish/>
                <w:sz w:val="22"/>
                <w:szCs w:val="22"/>
              </w:rPr>
            </w:pPr>
            <w:r w:rsidRPr="009C0D9C">
              <w:rPr>
                <w:rFonts w:asciiTheme="majorHAnsi" w:hAnsiTheme="majorHAnsi" w:cstheme="majorHAnsi"/>
                <w:vanish/>
                <w:sz w:val="22"/>
                <w:szCs w:val="22"/>
              </w:rPr>
              <w:t>{value 1}</w:t>
            </w:r>
          </w:p>
        </w:tc>
        <w:tc>
          <w:tcPr>
            <w:tcW w:w="634" w:type="pct"/>
            <w:tcBorders>
              <w:left w:val="nil"/>
              <w:bottom w:val="single" w:sz="4" w:space="0" w:color="auto"/>
              <w:right w:val="nil"/>
            </w:tcBorders>
            <w:shd w:val="clear" w:color="auto" w:fill="auto"/>
            <w:noWrap/>
            <w:vAlign w:val="bottom"/>
          </w:tcPr>
          <w:p w14:paraId="1EA3477F" w14:textId="60A7AB84" w:rsidR="004D3C74" w:rsidRPr="009C0D9C" w:rsidRDefault="004D3C74" w:rsidP="004D3C74">
            <w:pPr>
              <w:jc w:val="right"/>
              <w:rPr>
                <w:rFonts w:asciiTheme="majorHAnsi" w:hAnsiTheme="majorHAnsi" w:cstheme="majorHAnsi"/>
                <w:vanish/>
                <w:sz w:val="22"/>
                <w:szCs w:val="22"/>
              </w:rPr>
            </w:pPr>
            <w:r w:rsidRPr="009C0D9C">
              <w:rPr>
                <w:rFonts w:asciiTheme="majorHAnsi" w:hAnsiTheme="majorHAnsi" w:cstheme="majorHAnsi"/>
                <w:vanish/>
                <w:sz w:val="22"/>
                <w:szCs w:val="22"/>
              </w:rPr>
              <w:t>{value 2}</w:t>
            </w:r>
          </w:p>
        </w:tc>
        <w:tc>
          <w:tcPr>
            <w:tcW w:w="128" w:type="pct"/>
            <w:tcBorders>
              <w:left w:val="nil"/>
              <w:bottom w:val="nil"/>
              <w:right w:val="nil"/>
            </w:tcBorders>
            <w:shd w:val="clear" w:color="auto" w:fill="auto"/>
            <w:noWrap/>
            <w:vAlign w:val="bottom"/>
          </w:tcPr>
          <w:p w14:paraId="78FA90E0" w14:textId="77777777" w:rsidR="004D3C74" w:rsidRPr="009C0D9C" w:rsidRDefault="004D3C74" w:rsidP="004D3C74">
            <w:pPr>
              <w:jc w:val="right"/>
              <w:rPr>
                <w:rFonts w:asciiTheme="majorHAnsi" w:hAnsiTheme="majorHAnsi" w:cstheme="majorHAnsi"/>
                <w:vanish/>
                <w:sz w:val="22"/>
                <w:szCs w:val="22"/>
              </w:rPr>
            </w:pPr>
          </w:p>
        </w:tc>
        <w:tc>
          <w:tcPr>
            <w:tcW w:w="611" w:type="pct"/>
            <w:tcBorders>
              <w:left w:val="nil"/>
              <w:bottom w:val="single" w:sz="4" w:space="0" w:color="auto"/>
              <w:right w:val="nil"/>
            </w:tcBorders>
            <w:shd w:val="clear" w:color="auto" w:fill="auto"/>
            <w:noWrap/>
            <w:vAlign w:val="bottom"/>
          </w:tcPr>
          <w:p w14:paraId="3F94D4FD" w14:textId="1B6BBF85" w:rsidR="004D3C74" w:rsidRPr="009C0D9C" w:rsidRDefault="004D3C74" w:rsidP="004D3C74">
            <w:pPr>
              <w:jc w:val="right"/>
              <w:rPr>
                <w:rFonts w:asciiTheme="majorHAnsi" w:hAnsiTheme="majorHAnsi" w:cstheme="majorHAnsi"/>
                <w:vanish/>
                <w:sz w:val="22"/>
                <w:szCs w:val="22"/>
              </w:rPr>
            </w:pPr>
            <w:r w:rsidRPr="009C0D9C">
              <w:rPr>
                <w:rFonts w:asciiTheme="majorHAnsi" w:hAnsiTheme="majorHAnsi" w:cstheme="majorHAnsi"/>
                <w:vanish/>
                <w:sz w:val="22"/>
                <w:szCs w:val="22"/>
              </w:rPr>
              <w:t>{value 3}</w:t>
            </w:r>
          </w:p>
        </w:tc>
        <w:tc>
          <w:tcPr>
            <w:tcW w:w="622" w:type="pct"/>
            <w:tcBorders>
              <w:left w:val="nil"/>
              <w:bottom w:val="single" w:sz="4" w:space="0" w:color="auto"/>
              <w:right w:val="nil"/>
            </w:tcBorders>
            <w:shd w:val="clear" w:color="auto" w:fill="auto"/>
            <w:noWrap/>
            <w:vAlign w:val="bottom"/>
          </w:tcPr>
          <w:p w14:paraId="4BBBD23D" w14:textId="0F9F1F9F" w:rsidR="004D3C74" w:rsidRPr="009C0D9C" w:rsidRDefault="004D3C74" w:rsidP="004D3C74">
            <w:pPr>
              <w:jc w:val="right"/>
              <w:rPr>
                <w:rFonts w:asciiTheme="majorHAnsi" w:hAnsiTheme="majorHAnsi" w:cstheme="majorHAnsi"/>
                <w:vanish/>
                <w:sz w:val="22"/>
                <w:szCs w:val="22"/>
              </w:rPr>
            </w:pPr>
            <w:r w:rsidRPr="009C0D9C">
              <w:rPr>
                <w:rFonts w:asciiTheme="majorHAnsi" w:hAnsiTheme="majorHAnsi" w:cstheme="majorHAnsi"/>
                <w:vanish/>
                <w:sz w:val="22"/>
                <w:szCs w:val="22"/>
              </w:rPr>
              <w:t>{value 4}</w:t>
            </w:r>
          </w:p>
        </w:tc>
      </w:tr>
      <w:tr w:rsidR="004D3C74" w:rsidRPr="009C0D9C" w14:paraId="71258A06" w14:textId="77777777" w:rsidTr="00536956">
        <w:trPr>
          <w:trHeight w:val="320"/>
          <w:hidden/>
        </w:trPr>
        <w:tc>
          <w:tcPr>
            <w:tcW w:w="2379" w:type="pct"/>
            <w:tcBorders>
              <w:top w:val="nil"/>
              <w:left w:val="nil"/>
              <w:bottom w:val="nil"/>
              <w:right w:val="nil"/>
            </w:tcBorders>
            <w:shd w:val="clear" w:color="auto" w:fill="auto"/>
            <w:noWrap/>
            <w:vAlign w:val="bottom"/>
          </w:tcPr>
          <w:p w14:paraId="48D0DBF9" w14:textId="668CC31E" w:rsidR="004D3C74" w:rsidRPr="009C0D9C" w:rsidRDefault="004D3C74" w:rsidP="004D3C74">
            <w:pPr>
              <w:jc w:val="both"/>
              <w:rPr>
                <w:rFonts w:asciiTheme="majorHAnsi" w:hAnsiTheme="majorHAnsi" w:cstheme="majorHAnsi"/>
                <w:vanish/>
                <w:color w:val="000000"/>
                <w:sz w:val="22"/>
                <w:szCs w:val="22"/>
              </w:rPr>
            </w:pPr>
            <w:r w:rsidRPr="009C0D9C">
              <w:rPr>
                <w:rFonts w:asciiTheme="majorHAnsi" w:hAnsiTheme="majorHAnsi" w:cstheme="majorHAnsi"/>
                <w:vanish/>
                <w:color w:val="000000"/>
                <w:sz w:val="22"/>
                <w:szCs w:val="22"/>
              </w:rPr>
              <w:t>{Last line space}</w:t>
            </w:r>
          </w:p>
        </w:tc>
        <w:tc>
          <w:tcPr>
            <w:tcW w:w="626" w:type="pct"/>
            <w:tcBorders>
              <w:left w:val="nil"/>
              <w:bottom w:val="nil"/>
              <w:right w:val="nil"/>
            </w:tcBorders>
            <w:shd w:val="clear" w:color="auto" w:fill="auto"/>
            <w:noWrap/>
            <w:vAlign w:val="bottom"/>
          </w:tcPr>
          <w:p w14:paraId="0F93C7FC" w14:textId="77777777" w:rsidR="004D3C74" w:rsidRPr="009C0D9C" w:rsidRDefault="004D3C74" w:rsidP="004D3C74">
            <w:pPr>
              <w:jc w:val="right"/>
              <w:rPr>
                <w:rFonts w:asciiTheme="majorHAnsi" w:hAnsiTheme="majorHAnsi" w:cstheme="majorHAnsi"/>
                <w:vanish/>
                <w:sz w:val="22"/>
                <w:szCs w:val="22"/>
              </w:rPr>
            </w:pPr>
          </w:p>
        </w:tc>
        <w:tc>
          <w:tcPr>
            <w:tcW w:w="634" w:type="pct"/>
            <w:tcBorders>
              <w:left w:val="nil"/>
              <w:bottom w:val="nil"/>
              <w:right w:val="nil"/>
            </w:tcBorders>
            <w:shd w:val="clear" w:color="auto" w:fill="auto"/>
            <w:noWrap/>
            <w:vAlign w:val="bottom"/>
          </w:tcPr>
          <w:p w14:paraId="336BD0EF" w14:textId="77777777" w:rsidR="004D3C74" w:rsidRPr="009C0D9C" w:rsidRDefault="004D3C74" w:rsidP="004D3C74">
            <w:pPr>
              <w:jc w:val="right"/>
              <w:rPr>
                <w:rFonts w:asciiTheme="majorHAnsi" w:hAnsiTheme="majorHAnsi" w:cstheme="majorHAnsi"/>
                <w:vanish/>
                <w:sz w:val="22"/>
                <w:szCs w:val="22"/>
              </w:rPr>
            </w:pPr>
          </w:p>
        </w:tc>
        <w:tc>
          <w:tcPr>
            <w:tcW w:w="128" w:type="pct"/>
            <w:tcBorders>
              <w:left w:val="nil"/>
              <w:bottom w:val="nil"/>
              <w:right w:val="nil"/>
            </w:tcBorders>
            <w:shd w:val="clear" w:color="auto" w:fill="auto"/>
            <w:noWrap/>
            <w:vAlign w:val="bottom"/>
          </w:tcPr>
          <w:p w14:paraId="4A3B381E" w14:textId="77777777" w:rsidR="004D3C74" w:rsidRPr="009C0D9C" w:rsidRDefault="004D3C74" w:rsidP="004D3C74">
            <w:pPr>
              <w:jc w:val="right"/>
              <w:rPr>
                <w:rFonts w:asciiTheme="majorHAnsi" w:hAnsiTheme="majorHAnsi" w:cstheme="majorHAnsi"/>
                <w:vanish/>
                <w:sz w:val="22"/>
                <w:szCs w:val="22"/>
              </w:rPr>
            </w:pPr>
          </w:p>
        </w:tc>
        <w:tc>
          <w:tcPr>
            <w:tcW w:w="611" w:type="pct"/>
            <w:tcBorders>
              <w:left w:val="nil"/>
              <w:bottom w:val="nil"/>
              <w:right w:val="nil"/>
            </w:tcBorders>
            <w:shd w:val="clear" w:color="auto" w:fill="auto"/>
            <w:noWrap/>
            <w:vAlign w:val="bottom"/>
          </w:tcPr>
          <w:p w14:paraId="5CE4A1D3" w14:textId="77777777" w:rsidR="004D3C74" w:rsidRPr="009C0D9C" w:rsidRDefault="004D3C74" w:rsidP="004D3C74">
            <w:pPr>
              <w:jc w:val="right"/>
              <w:rPr>
                <w:rFonts w:asciiTheme="majorHAnsi" w:hAnsiTheme="majorHAnsi" w:cstheme="majorHAnsi"/>
                <w:vanish/>
                <w:sz w:val="22"/>
                <w:szCs w:val="22"/>
              </w:rPr>
            </w:pPr>
          </w:p>
        </w:tc>
        <w:tc>
          <w:tcPr>
            <w:tcW w:w="622" w:type="pct"/>
            <w:tcBorders>
              <w:left w:val="nil"/>
              <w:bottom w:val="nil"/>
              <w:right w:val="nil"/>
            </w:tcBorders>
            <w:shd w:val="clear" w:color="auto" w:fill="auto"/>
            <w:noWrap/>
            <w:vAlign w:val="bottom"/>
          </w:tcPr>
          <w:p w14:paraId="4A210E11" w14:textId="77777777" w:rsidR="004D3C74" w:rsidRPr="009C0D9C" w:rsidRDefault="004D3C74" w:rsidP="004D3C74">
            <w:pPr>
              <w:jc w:val="right"/>
              <w:rPr>
                <w:rFonts w:asciiTheme="majorHAnsi" w:hAnsiTheme="majorHAnsi" w:cstheme="majorHAnsi"/>
                <w:vanish/>
                <w:sz w:val="22"/>
                <w:szCs w:val="22"/>
              </w:rPr>
            </w:pPr>
          </w:p>
        </w:tc>
      </w:tr>
      <w:tr w:rsidR="00034DD7" w:rsidRPr="00AE0984" w14:paraId="33F60212" w14:textId="77777777" w:rsidTr="003A72EC">
        <w:trPr>
          <w:trHeight w:val="320"/>
        </w:trPr>
        <w:tc>
          <w:tcPr>
            <w:tcW w:w="2379" w:type="pct"/>
            <w:tcBorders>
              <w:top w:val="nil"/>
              <w:left w:val="nil"/>
              <w:bottom w:val="nil"/>
              <w:right w:val="nil"/>
            </w:tcBorders>
            <w:shd w:val="clear" w:color="auto" w:fill="auto"/>
            <w:noWrap/>
            <w:vAlign w:val="bottom"/>
            <w:hideMark/>
          </w:tcPr>
          <w:p w14:paraId="51A5BBC5" w14:textId="77777777" w:rsidR="00034DD7" w:rsidRPr="00AE0984" w:rsidRDefault="00034DD7" w:rsidP="003A72EC">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Receivables from contracts with customers </w:t>
            </w:r>
          </w:p>
        </w:tc>
        <w:tc>
          <w:tcPr>
            <w:tcW w:w="626" w:type="pct"/>
            <w:tcBorders>
              <w:top w:val="nil"/>
              <w:left w:val="nil"/>
              <w:bottom w:val="nil"/>
              <w:right w:val="nil"/>
            </w:tcBorders>
            <w:shd w:val="clear" w:color="auto" w:fill="auto"/>
            <w:noWrap/>
            <w:vAlign w:val="bottom"/>
            <w:hideMark/>
          </w:tcPr>
          <w:p w14:paraId="5E215C31" w14:textId="77777777" w:rsidR="00034DD7" w:rsidRPr="00AE0984" w:rsidRDefault="00034DD7" w:rsidP="003A72EC">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24,176 </w:t>
            </w:r>
          </w:p>
        </w:tc>
        <w:tc>
          <w:tcPr>
            <w:tcW w:w="634" w:type="pct"/>
            <w:tcBorders>
              <w:top w:val="nil"/>
              <w:left w:val="nil"/>
              <w:bottom w:val="nil"/>
              <w:right w:val="nil"/>
            </w:tcBorders>
            <w:shd w:val="clear" w:color="auto" w:fill="auto"/>
            <w:noWrap/>
            <w:vAlign w:val="bottom"/>
            <w:hideMark/>
          </w:tcPr>
          <w:p w14:paraId="40DAA5A8" w14:textId="77777777" w:rsidR="00034DD7" w:rsidRPr="00AE0984" w:rsidRDefault="00034DD7" w:rsidP="003A72EC">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24,341 </w:t>
            </w:r>
          </w:p>
        </w:tc>
        <w:tc>
          <w:tcPr>
            <w:tcW w:w="128" w:type="pct"/>
            <w:tcBorders>
              <w:top w:val="nil"/>
              <w:left w:val="nil"/>
              <w:bottom w:val="nil"/>
              <w:right w:val="nil"/>
            </w:tcBorders>
            <w:shd w:val="clear" w:color="auto" w:fill="auto"/>
            <w:noWrap/>
            <w:vAlign w:val="bottom"/>
            <w:hideMark/>
          </w:tcPr>
          <w:p w14:paraId="1F12006A" w14:textId="77777777" w:rsidR="00034DD7" w:rsidRPr="00AE0984" w:rsidRDefault="00034DD7" w:rsidP="003A72EC">
            <w:pPr>
              <w:jc w:val="right"/>
              <w:rPr>
                <w:rFonts w:asciiTheme="majorHAnsi" w:hAnsiTheme="majorHAnsi" w:cstheme="majorHAnsi"/>
                <w:color w:val="000000"/>
                <w:sz w:val="22"/>
                <w:szCs w:val="22"/>
              </w:rPr>
            </w:pPr>
          </w:p>
        </w:tc>
        <w:tc>
          <w:tcPr>
            <w:tcW w:w="611" w:type="pct"/>
            <w:tcBorders>
              <w:top w:val="nil"/>
              <w:left w:val="nil"/>
              <w:bottom w:val="nil"/>
              <w:right w:val="nil"/>
            </w:tcBorders>
            <w:shd w:val="clear" w:color="auto" w:fill="auto"/>
            <w:noWrap/>
            <w:vAlign w:val="bottom"/>
            <w:hideMark/>
          </w:tcPr>
          <w:p w14:paraId="10A6A8F2" w14:textId="77777777" w:rsidR="00034DD7" w:rsidRPr="00AE0984" w:rsidRDefault="00034DD7" w:rsidP="003A72EC">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24,176 </w:t>
            </w:r>
          </w:p>
        </w:tc>
        <w:tc>
          <w:tcPr>
            <w:tcW w:w="622" w:type="pct"/>
            <w:tcBorders>
              <w:top w:val="nil"/>
              <w:left w:val="nil"/>
              <w:bottom w:val="nil"/>
              <w:right w:val="nil"/>
            </w:tcBorders>
            <w:shd w:val="clear" w:color="auto" w:fill="auto"/>
            <w:noWrap/>
            <w:vAlign w:val="bottom"/>
            <w:hideMark/>
          </w:tcPr>
          <w:p w14:paraId="64ABF57F" w14:textId="77777777" w:rsidR="00034DD7" w:rsidRPr="00AE0984" w:rsidRDefault="00034DD7" w:rsidP="003A72EC">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24,341 </w:t>
            </w:r>
          </w:p>
        </w:tc>
      </w:tr>
      <w:tr w:rsidR="00034DD7" w:rsidRPr="00AE0984" w14:paraId="33904501" w14:textId="77777777" w:rsidTr="003A72EC">
        <w:trPr>
          <w:trHeight w:val="320"/>
        </w:trPr>
        <w:tc>
          <w:tcPr>
            <w:tcW w:w="2379" w:type="pct"/>
            <w:tcBorders>
              <w:top w:val="nil"/>
              <w:left w:val="nil"/>
              <w:bottom w:val="nil"/>
              <w:right w:val="nil"/>
            </w:tcBorders>
            <w:shd w:val="clear" w:color="auto" w:fill="auto"/>
            <w:noWrap/>
            <w:vAlign w:val="bottom"/>
            <w:hideMark/>
          </w:tcPr>
          <w:p w14:paraId="7FBA4CD1" w14:textId="77777777" w:rsidR="00034DD7" w:rsidRPr="00AE0984" w:rsidRDefault="00034DD7" w:rsidP="003A72EC">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Contract assets</w:t>
            </w:r>
          </w:p>
        </w:tc>
        <w:tc>
          <w:tcPr>
            <w:tcW w:w="626" w:type="pct"/>
            <w:tcBorders>
              <w:top w:val="nil"/>
              <w:left w:val="nil"/>
              <w:bottom w:val="nil"/>
              <w:right w:val="nil"/>
            </w:tcBorders>
            <w:shd w:val="clear" w:color="auto" w:fill="auto"/>
            <w:noWrap/>
            <w:vAlign w:val="bottom"/>
            <w:hideMark/>
          </w:tcPr>
          <w:p w14:paraId="2921FDCA" w14:textId="77777777" w:rsidR="00034DD7" w:rsidRPr="00AE0984" w:rsidRDefault="00034DD7" w:rsidP="003A72EC">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3,751 </w:t>
            </w:r>
          </w:p>
        </w:tc>
        <w:tc>
          <w:tcPr>
            <w:tcW w:w="634" w:type="pct"/>
            <w:tcBorders>
              <w:top w:val="nil"/>
              <w:left w:val="nil"/>
              <w:bottom w:val="nil"/>
              <w:right w:val="nil"/>
            </w:tcBorders>
            <w:shd w:val="clear" w:color="auto" w:fill="auto"/>
            <w:noWrap/>
            <w:vAlign w:val="bottom"/>
            <w:hideMark/>
          </w:tcPr>
          <w:p w14:paraId="1811FEA2" w14:textId="77777777" w:rsidR="00034DD7" w:rsidRPr="00AE0984" w:rsidRDefault="00034DD7" w:rsidP="003A72EC">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6,928 </w:t>
            </w:r>
          </w:p>
        </w:tc>
        <w:tc>
          <w:tcPr>
            <w:tcW w:w="128" w:type="pct"/>
            <w:tcBorders>
              <w:top w:val="nil"/>
              <w:left w:val="nil"/>
              <w:bottom w:val="nil"/>
              <w:right w:val="nil"/>
            </w:tcBorders>
            <w:shd w:val="clear" w:color="auto" w:fill="auto"/>
            <w:noWrap/>
            <w:vAlign w:val="bottom"/>
            <w:hideMark/>
          </w:tcPr>
          <w:p w14:paraId="056254F0" w14:textId="77777777" w:rsidR="00034DD7" w:rsidRPr="00AE0984" w:rsidRDefault="00034DD7" w:rsidP="003A72EC">
            <w:pPr>
              <w:jc w:val="right"/>
              <w:rPr>
                <w:rFonts w:asciiTheme="majorHAnsi" w:hAnsiTheme="majorHAnsi" w:cstheme="majorHAnsi"/>
                <w:color w:val="000000"/>
                <w:sz w:val="22"/>
                <w:szCs w:val="22"/>
              </w:rPr>
            </w:pPr>
          </w:p>
        </w:tc>
        <w:tc>
          <w:tcPr>
            <w:tcW w:w="611" w:type="pct"/>
            <w:tcBorders>
              <w:top w:val="nil"/>
              <w:left w:val="nil"/>
              <w:bottom w:val="nil"/>
              <w:right w:val="nil"/>
            </w:tcBorders>
            <w:shd w:val="clear" w:color="auto" w:fill="auto"/>
            <w:noWrap/>
            <w:vAlign w:val="bottom"/>
            <w:hideMark/>
          </w:tcPr>
          <w:p w14:paraId="286124A0" w14:textId="77777777" w:rsidR="00034DD7" w:rsidRPr="00AE0984" w:rsidRDefault="00034DD7" w:rsidP="003A72EC">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3,751 </w:t>
            </w:r>
          </w:p>
        </w:tc>
        <w:tc>
          <w:tcPr>
            <w:tcW w:w="622" w:type="pct"/>
            <w:tcBorders>
              <w:top w:val="nil"/>
              <w:left w:val="nil"/>
              <w:bottom w:val="nil"/>
              <w:right w:val="nil"/>
            </w:tcBorders>
            <w:shd w:val="clear" w:color="auto" w:fill="auto"/>
            <w:noWrap/>
            <w:vAlign w:val="bottom"/>
            <w:hideMark/>
          </w:tcPr>
          <w:p w14:paraId="31C6D2C3" w14:textId="77777777" w:rsidR="00034DD7" w:rsidRPr="00AE0984" w:rsidRDefault="00034DD7" w:rsidP="003A72EC">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6,928 </w:t>
            </w:r>
          </w:p>
        </w:tc>
      </w:tr>
      <w:tr w:rsidR="00034DD7" w:rsidRPr="00AE0984" w14:paraId="2F08060E" w14:textId="77777777" w:rsidTr="003A72EC">
        <w:trPr>
          <w:trHeight w:val="320"/>
        </w:trPr>
        <w:tc>
          <w:tcPr>
            <w:tcW w:w="2379" w:type="pct"/>
            <w:tcBorders>
              <w:top w:val="nil"/>
              <w:left w:val="nil"/>
              <w:bottom w:val="nil"/>
              <w:right w:val="nil"/>
            </w:tcBorders>
            <w:shd w:val="clear" w:color="auto" w:fill="auto"/>
            <w:noWrap/>
            <w:vAlign w:val="bottom"/>
            <w:hideMark/>
          </w:tcPr>
          <w:p w14:paraId="40B3F9C0" w14:textId="77777777" w:rsidR="00034DD7" w:rsidRPr="00AE0984" w:rsidRDefault="00034DD7" w:rsidP="003A72EC">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Capitalized contract costs</w:t>
            </w:r>
          </w:p>
        </w:tc>
        <w:tc>
          <w:tcPr>
            <w:tcW w:w="626" w:type="pct"/>
            <w:tcBorders>
              <w:top w:val="nil"/>
              <w:left w:val="nil"/>
              <w:bottom w:val="nil"/>
              <w:right w:val="nil"/>
            </w:tcBorders>
            <w:shd w:val="clear" w:color="auto" w:fill="auto"/>
            <w:noWrap/>
            <w:vAlign w:val="bottom"/>
            <w:hideMark/>
          </w:tcPr>
          <w:p w14:paraId="5381120A" w14:textId="77777777" w:rsidR="00034DD7" w:rsidRPr="00AE0984" w:rsidRDefault="00034DD7" w:rsidP="003A72EC">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658 </w:t>
            </w:r>
          </w:p>
        </w:tc>
        <w:tc>
          <w:tcPr>
            <w:tcW w:w="634" w:type="pct"/>
            <w:tcBorders>
              <w:top w:val="nil"/>
              <w:left w:val="nil"/>
              <w:bottom w:val="nil"/>
              <w:right w:val="nil"/>
            </w:tcBorders>
            <w:shd w:val="clear" w:color="auto" w:fill="auto"/>
            <w:noWrap/>
            <w:vAlign w:val="bottom"/>
            <w:hideMark/>
          </w:tcPr>
          <w:p w14:paraId="199DFAED" w14:textId="77777777" w:rsidR="00034DD7" w:rsidRPr="00AE0984" w:rsidRDefault="00034DD7" w:rsidP="003A72EC">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690 </w:t>
            </w:r>
          </w:p>
        </w:tc>
        <w:tc>
          <w:tcPr>
            <w:tcW w:w="128" w:type="pct"/>
            <w:tcBorders>
              <w:top w:val="nil"/>
              <w:left w:val="nil"/>
              <w:bottom w:val="nil"/>
              <w:right w:val="nil"/>
            </w:tcBorders>
            <w:shd w:val="clear" w:color="auto" w:fill="auto"/>
            <w:noWrap/>
            <w:vAlign w:val="bottom"/>
            <w:hideMark/>
          </w:tcPr>
          <w:p w14:paraId="5CB02226" w14:textId="77777777" w:rsidR="00034DD7" w:rsidRPr="00AE0984" w:rsidRDefault="00034DD7" w:rsidP="003A72EC">
            <w:pPr>
              <w:jc w:val="right"/>
              <w:rPr>
                <w:rFonts w:asciiTheme="majorHAnsi" w:hAnsiTheme="majorHAnsi" w:cstheme="majorHAnsi"/>
                <w:color w:val="000000"/>
                <w:sz w:val="22"/>
                <w:szCs w:val="22"/>
              </w:rPr>
            </w:pPr>
          </w:p>
        </w:tc>
        <w:tc>
          <w:tcPr>
            <w:tcW w:w="611" w:type="pct"/>
            <w:tcBorders>
              <w:top w:val="nil"/>
              <w:left w:val="nil"/>
              <w:bottom w:val="nil"/>
              <w:right w:val="nil"/>
            </w:tcBorders>
            <w:shd w:val="clear" w:color="auto" w:fill="auto"/>
            <w:noWrap/>
            <w:vAlign w:val="bottom"/>
            <w:hideMark/>
          </w:tcPr>
          <w:p w14:paraId="6C1AF3A7" w14:textId="77777777" w:rsidR="00034DD7" w:rsidRPr="00AE0984" w:rsidRDefault="00034DD7" w:rsidP="003A72EC">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658 </w:t>
            </w:r>
          </w:p>
        </w:tc>
        <w:tc>
          <w:tcPr>
            <w:tcW w:w="622" w:type="pct"/>
            <w:tcBorders>
              <w:top w:val="nil"/>
              <w:left w:val="nil"/>
              <w:bottom w:val="nil"/>
              <w:right w:val="nil"/>
            </w:tcBorders>
            <w:shd w:val="clear" w:color="auto" w:fill="auto"/>
            <w:noWrap/>
            <w:vAlign w:val="bottom"/>
            <w:hideMark/>
          </w:tcPr>
          <w:p w14:paraId="6102446D" w14:textId="77777777" w:rsidR="00034DD7" w:rsidRPr="00AE0984" w:rsidRDefault="00034DD7" w:rsidP="003A72EC">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690 </w:t>
            </w:r>
          </w:p>
        </w:tc>
      </w:tr>
      <w:tr w:rsidR="00034DD7" w:rsidRPr="00AE0984" w14:paraId="49A81879" w14:textId="77777777" w:rsidTr="003A72EC">
        <w:trPr>
          <w:trHeight w:val="340"/>
        </w:trPr>
        <w:tc>
          <w:tcPr>
            <w:tcW w:w="2379" w:type="pct"/>
            <w:tcBorders>
              <w:top w:val="nil"/>
              <w:left w:val="nil"/>
              <w:bottom w:val="nil"/>
              <w:right w:val="nil"/>
            </w:tcBorders>
            <w:shd w:val="clear" w:color="auto" w:fill="auto"/>
            <w:noWrap/>
            <w:vAlign w:val="bottom"/>
            <w:hideMark/>
          </w:tcPr>
          <w:p w14:paraId="61DD159C" w14:textId="77777777" w:rsidR="00034DD7" w:rsidRPr="00AE0984" w:rsidRDefault="00034DD7" w:rsidP="003A72EC">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Contract liabilities</w:t>
            </w:r>
          </w:p>
        </w:tc>
        <w:tc>
          <w:tcPr>
            <w:tcW w:w="626" w:type="pct"/>
            <w:tcBorders>
              <w:top w:val="nil"/>
              <w:left w:val="nil"/>
              <w:bottom w:val="single" w:sz="8" w:space="0" w:color="auto"/>
              <w:right w:val="nil"/>
            </w:tcBorders>
            <w:shd w:val="clear" w:color="auto" w:fill="auto"/>
            <w:noWrap/>
            <w:vAlign w:val="bottom"/>
            <w:hideMark/>
          </w:tcPr>
          <w:p w14:paraId="7992E94B" w14:textId="77777777" w:rsidR="00034DD7" w:rsidRPr="00AE0984" w:rsidRDefault="00034DD7" w:rsidP="003A72EC">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926 </w:t>
            </w:r>
          </w:p>
        </w:tc>
        <w:tc>
          <w:tcPr>
            <w:tcW w:w="634" w:type="pct"/>
            <w:tcBorders>
              <w:top w:val="nil"/>
              <w:left w:val="nil"/>
              <w:bottom w:val="single" w:sz="8" w:space="0" w:color="auto"/>
              <w:right w:val="nil"/>
            </w:tcBorders>
            <w:shd w:val="clear" w:color="auto" w:fill="auto"/>
            <w:noWrap/>
            <w:vAlign w:val="bottom"/>
            <w:hideMark/>
          </w:tcPr>
          <w:p w14:paraId="140CEA78" w14:textId="77777777" w:rsidR="00034DD7" w:rsidRPr="00AE0984" w:rsidRDefault="00034DD7" w:rsidP="003A72EC">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1,309 </w:t>
            </w:r>
          </w:p>
        </w:tc>
        <w:tc>
          <w:tcPr>
            <w:tcW w:w="128" w:type="pct"/>
            <w:tcBorders>
              <w:top w:val="nil"/>
              <w:left w:val="nil"/>
              <w:bottom w:val="nil"/>
              <w:right w:val="nil"/>
            </w:tcBorders>
            <w:shd w:val="clear" w:color="auto" w:fill="auto"/>
            <w:noWrap/>
            <w:vAlign w:val="bottom"/>
            <w:hideMark/>
          </w:tcPr>
          <w:p w14:paraId="4E8BB9C3" w14:textId="77777777" w:rsidR="00034DD7" w:rsidRPr="00AE0984" w:rsidRDefault="00034DD7" w:rsidP="003A72EC">
            <w:pPr>
              <w:jc w:val="right"/>
              <w:rPr>
                <w:rFonts w:asciiTheme="majorHAnsi" w:hAnsiTheme="majorHAnsi" w:cstheme="majorHAnsi"/>
                <w:color w:val="000000"/>
                <w:sz w:val="22"/>
                <w:szCs w:val="22"/>
              </w:rPr>
            </w:pPr>
          </w:p>
        </w:tc>
        <w:tc>
          <w:tcPr>
            <w:tcW w:w="611" w:type="pct"/>
            <w:tcBorders>
              <w:top w:val="nil"/>
              <w:left w:val="nil"/>
              <w:bottom w:val="single" w:sz="8" w:space="0" w:color="auto"/>
              <w:right w:val="nil"/>
            </w:tcBorders>
            <w:shd w:val="clear" w:color="auto" w:fill="auto"/>
            <w:noWrap/>
            <w:vAlign w:val="bottom"/>
            <w:hideMark/>
          </w:tcPr>
          <w:p w14:paraId="61624235" w14:textId="77777777" w:rsidR="00034DD7" w:rsidRPr="00AE0984" w:rsidRDefault="00034DD7" w:rsidP="003A72EC">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926 </w:t>
            </w:r>
          </w:p>
        </w:tc>
        <w:tc>
          <w:tcPr>
            <w:tcW w:w="622" w:type="pct"/>
            <w:tcBorders>
              <w:top w:val="nil"/>
              <w:left w:val="nil"/>
              <w:bottom w:val="single" w:sz="8" w:space="0" w:color="auto"/>
              <w:right w:val="nil"/>
            </w:tcBorders>
            <w:shd w:val="clear" w:color="auto" w:fill="auto"/>
            <w:noWrap/>
            <w:vAlign w:val="bottom"/>
            <w:hideMark/>
          </w:tcPr>
          <w:p w14:paraId="1192D954" w14:textId="77777777" w:rsidR="00034DD7" w:rsidRPr="00AE0984" w:rsidRDefault="00034DD7" w:rsidP="003A72EC">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1,309 </w:t>
            </w:r>
          </w:p>
        </w:tc>
      </w:tr>
      <w:tr w:rsidR="00034DD7" w:rsidRPr="00AE0984" w14:paraId="70F75614" w14:textId="77777777" w:rsidTr="00034DD7">
        <w:trPr>
          <w:trHeight w:val="340"/>
        </w:trPr>
        <w:tc>
          <w:tcPr>
            <w:tcW w:w="2379" w:type="pct"/>
            <w:tcBorders>
              <w:top w:val="nil"/>
              <w:left w:val="nil"/>
              <w:right w:val="nil"/>
            </w:tcBorders>
            <w:shd w:val="clear" w:color="auto" w:fill="auto"/>
            <w:noWrap/>
            <w:vAlign w:val="bottom"/>
            <w:hideMark/>
          </w:tcPr>
          <w:p w14:paraId="50BFB332" w14:textId="77777777" w:rsidR="00034DD7" w:rsidRPr="00AE0984" w:rsidRDefault="00034DD7" w:rsidP="003A72EC">
            <w:pPr>
              <w:jc w:val="both"/>
              <w:rPr>
                <w:rFonts w:asciiTheme="majorHAnsi" w:hAnsiTheme="majorHAnsi" w:cstheme="majorHAnsi"/>
                <w:color w:val="000000"/>
                <w:sz w:val="22"/>
                <w:szCs w:val="22"/>
              </w:rPr>
            </w:pPr>
          </w:p>
        </w:tc>
        <w:tc>
          <w:tcPr>
            <w:tcW w:w="626" w:type="pct"/>
            <w:tcBorders>
              <w:top w:val="nil"/>
              <w:left w:val="nil"/>
              <w:right w:val="nil"/>
            </w:tcBorders>
            <w:shd w:val="clear" w:color="auto" w:fill="auto"/>
            <w:noWrap/>
            <w:vAlign w:val="bottom"/>
            <w:hideMark/>
          </w:tcPr>
          <w:p w14:paraId="654A6BD0" w14:textId="77777777" w:rsidR="00034DD7" w:rsidRPr="00AE0984" w:rsidRDefault="00034DD7" w:rsidP="00034DD7">
            <w:pPr>
              <w:jc w:val="right"/>
              <w:rPr>
                <w:rFonts w:asciiTheme="majorHAnsi" w:hAnsiTheme="majorHAnsi" w:cstheme="majorHAnsi"/>
                <w:color w:val="000000"/>
                <w:sz w:val="22"/>
                <w:szCs w:val="22"/>
              </w:rPr>
            </w:pPr>
          </w:p>
        </w:tc>
        <w:tc>
          <w:tcPr>
            <w:tcW w:w="634" w:type="pct"/>
            <w:tcBorders>
              <w:top w:val="nil"/>
              <w:left w:val="nil"/>
              <w:right w:val="nil"/>
            </w:tcBorders>
            <w:shd w:val="clear" w:color="auto" w:fill="auto"/>
            <w:noWrap/>
            <w:vAlign w:val="bottom"/>
            <w:hideMark/>
          </w:tcPr>
          <w:p w14:paraId="731704EB" w14:textId="77777777" w:rsidR="00034DD7" w:rsidRPr="00AE0984" w:rsidRDefault="00034DD7" w:rsidP="00034DD7">
            <w:pPr>
              <w:jc w:val="right"/>
              <w:rPr>
                <w:rFonts w:asciiTheme="majorHAnsi" w:hAnsiTheme="majorHAnsi" w:cstheme="majorHAnsi"/>
                <w:color w:val="000000"/>
                <w:sz w:val="22"/>
                <w:szCs w:val="22"/>
              </w:rPr>
            </w:pPr>
          </w:p>
        </w:tc>
        <w:tc>
          <w:tcPr>
            <w:tcW w:w="128" w:type="pct"/>
            <w:tcBorders>
              <w:top w:val="nil"/>
              <w:left w:val="nil"/>
              <w:right w:val="nil"/>
            </w:tcBorders>
            <w:shd w:val="clear" w:color="auto" w:fill="auto"/>
            <w:noWrap/>
            <w:vAlign w:val="bottom"/>
            <w:hideMark/>
          </w:tcPr>
          <w:p w14:paraId="55249CF6" w14:textId="77777777" w:rsidR="00034DD7" w:rsidRPr="00AE0984" w:rsidRDefault="00034DD7" w:rsidP="00034DD7">
            <w:pPr>
              <w:jc w:val="right"/>
              <w:rPr>
                <w:rFonts w:asciiTheme="majorHAnsi" w:hAnsiTheme="majorHAnsi" w:cstheme="majorHAnsi"/>
                <w:color w:val="000000"/>
                <w:sz w:val="22"/>
                <w:szCs w:val="22"/>
              </w:rPr>
            </w:pPr>
          </w:p>
        </w:tc>
        <w:tc>
          <w:tcPr>
            <w:tcW w:w="611" w:type="pct"/>
            <w:tcBorders>
              <w:top w:val="nil"/>
              <w:left w:val="nil"/>
              <w:right w:val="nil"/>
            </w:tcBorders>
            <w:shd w:val="clear" w:color="auto" w:fill="auto"/>
            <w:noWrap/>
            <w:vAlign w:val="bottom"/>
            <w:hideMark/>
          </w:tcPr>
          <w:p w14:paraId="78A6714A" w14:textId="77777777" w:rsidR="00034DD7" w:rsidRPr="00AE0984" w:rsidRDefault="00034DD7" w:rsidP="00034DD7">
            <w:pPr>
              <w:jc w:val="right"/>
              <w:rPr>
                <w:rFonts w:asciiTheme="majorHAnsi" w:hAnsiTheme="majorHAnsi" w:cstheme="majorHAnsi"/>
                <w:color w:val="000000"/>
                <w:sz w:val="22"/>
                <w:szCs w:val="22"/>
              </w:rPr>
            </w:pPr>
          </w:p>
        </w:tc>
        <w:tc>
          <w:tcPr>
            <w:tcW w:w="622" w:type="pct"/>
            <w:tcBorders>
              <w:top w:val="nil"/>
              <w:left w:val="nil"/>
              <w:right w:val="nil"/>
            </w:tcBorders>
            <w:shd w:val="clear" w:color="auto" w:fill="auto"/>
            <w:noWrap/>
            <w:vAlign w:val="bottom"/>
            <w:hideMark/>
          </w:tcPr>
          <w:p w14:paraId="2455219D" w14:textId="77777777" w:rsidR="00034DD7" w:rsidRPr="00AE0984" w:rsidRDefault="00034DD7" w:rsidP="00034DD7">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15 - Contract assets and contract liabilities (2)"/>
        <w:tag w:val="Note 15 - Contract assets and contract liabilities (2)"/>
        <w:id w:val="-808863108"/>
        <w:placeholder>
          <w:docPart w:val="B9237183504C4AFB99452524291BCE44"/>
        </w:placeholder>
        <w:docPartList>
          <w:docPartGallery w:val="Quick Parts"/>
        </w:docPartList>
      </w:sdtPr>
      <w:sdtEndPr/>
      <w:sdtContent>
        <w:p w14:paraId="54FE3BA1" w14:textId="7BF7EF8B" w:rsidR="00FE642A" w:rsidRPr="00AE0984" w:rsidRDefault="00F200D9" w:rsidP="00F200D9">
          <w:pPr>
            <w:keepNext/>
            <w:keepLines/>
            <w:ind w:left="720"/>
            <w:jc w:val="both"/>
            <w:rPr>
              <w:rFonts w:asciiTheme="majorHAnsi" w:hAnsiTheme="majorHAnsi" w:cstheme="majorHAnsi"/>
              <w:sz w:val="22"/>
              <w:szCs w:val="22"/>
            </w:rPr>
          </w:pPr>
          <w:r>
            <w:rPr>
              <w:rFonts w:asciiTheme="majorHAnsi" w:hAnsiTheme="majorHAnsi" w:cstheme="majorHAnsi"/>
              <w:sz w:val="22"/>
              <w:szCs w:val="22"/>
            </w:rPr>
            <w:t>&lt;Contract assets and contract liabilities content&gt;</w:t>
          </w:r>
        </w:p>
        <w:p w14:paraId="384267FB" w14:textId="77777777" w:rsidR="00FE642A" w:rsidRPr="00AE0984" w:rsidRDefault="003269FA" w:rsidP="00FE642A">
          <w:pPr>
            <w:keepNext/>
            <w:keepLine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16 - Trade and other receivables"/>
        <w:tag w:val="Note 16 - Trade and other receivables"/>
        <w:id w:val="-1195153073"/>
        <w:placeholder>
          <w:docPart w:val="A14680BEA6934AE78122A0640153FD33"/>
        </w:placeholder>
        <w:docPartList>
          <w:docPartGallery w:val="Quick Parts"/>
        </w:docPartList>
      </w:sdtPr>
      <w:sdtEndPr/>
      <w:sdtContent>
        <w:p w14:paraId="669BCF83" w14:textId="77777777" w:rsidR="00374DEE" w:rsidRPr="004E19EB" w:rsidRDefault="00F2339F" w:rsidP="00F2339F">
          <w:pPr>
            <w:pStyle w:val="ListParagraph"/>
            <w:keepNext/>
            <w:keepLines/>
            <w:numPr>
              <w:ilvl w:val="0"/>
              <w:numId w:val="32"/>
            </w:numPr>
            <w:adjustRightInd/>
            <w:rPr>
              <w:rFonts w:asciiTheme="majorHAnsi" w:hAnsiTheme="majorHAnsi" w:cstheme="majorHAnsi"/>
              <w:sz w:val="22"/>
              <w:szCs w:val="22"/>
            </w:rPr>
          </w:pPr>
          <w:r w:rsidRPr="004E19EB">
            <w:rPr>
              <w:rFonts w:asciiTheme="majorHAnsi" w:hAnsiTheme="majorHAnsi" w:cstheme="majorHAnsi"/>
              <w:b/>
              <w:caps/>
              <w:sz w:val="22"/>
              <w:szCs w:val="22"/>
            </w:rPr>
            <w:t>TRADE AND OTHER RECEIVABLES</w:t>
          </w:r>
        </w:p>
      </w:sdtContent>
    </w:sdt>
    <w:tbl>
      <w:tblPr>
        <w:tblW w:w="8766" w:type="dxa"/>
        <w:tblInd w:w="732" w:type="dxa"/>
        <w:tblLook w:val="04A0" w:firstRow="1" w:lastRow="0" w:firstColumn="1" w:lastColumn="0" w:noHBand="0" w:noVBand="1"/>
      </w:tblPr>
      <w:tblGrid>
        <w:gridCol w:w="3330"/>
        <w:gridCol w:w="2594"/>
        <w:gridCol w:w="20"/>
        <w:gridCol w:w="236"/>
        <w:gridCol w:w="2566"/>
        <w:gridCol w:w="20"/>
      </w:tblGrid>
      <w:tr w:rsidR="008A32CD" w:rsidRPr="008A32CD" w14:paraId="2A1C5E2D" w14:textId="77777777" w:rsidTr="005D38D6">
        <w:trPr>
          <w:gridAfter w:val="1"/>
          <w:wAfter w:w="20" w:type="dxa"/>
          <w:trHeight w:val="300"/>
          <w:hidden/>
        </w:trPr>
        <w:tc>
          <w:tcPr>
            <w:tcW w:w="8746" w:type="dxa"/>
            <w:gridSpan w:val="5"/>
            <w:tcBorders>
              <w:top w:val="nil"/>
              <w:left w:val="nil"/>
              <w:bottom w:val="nil"/>
              <w:right w:val="nil"/>
            </w:tcBorders>
            <w:shd w:val="clear" w:color="auto" w:fill="auto"/>
            <w:noWrap/>
            <w:vAlign w:val="bottom"/>
          </w:tcPr>
          <w:bookmarkStart w:id="23" w:name="_Hlk44509167"/>
          <w:p w14:paraId="4E0ED55E" w14:textId="77777777" w:rsidR="008A32CD" w:rsidRPr="008A32CD" w:rsidRDefault="003269FA" w:rsidP="008A32CD">
            <w:pPr>
              <w:tabs>
                <w:tab w:val="clear" w:pos="576"/>
              </w:tabs>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6 - Trade and other receivables (table_1)(header)(first set)"/>
                <w:id w:val="274905441"/>
                <w:placeholder>
                  <w:docPart w:val="D5049E9AC53C4D9D94FD3E6086062BC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A32CD" w:rsidRPr="008A32CD">
                  <w:rPr>
                    <w:rFonts w:asciiTheme="majorHAnsi" w:hAnsiTheme="majorHAnsi" w:cstheme="majorHAnsi"/>
                    <w:vanish/>
                    <w:sz w:val="22"/>
                    <w:szCs w:val="22"/>
                  </w:rPr>
                  <w:t>Note 16 - Trade and other receivables (table_1)(header)(first set)</w:t>
                </w:r>
              </w:sdtContent>
            </w:sdt>
          </w:p>
        </w:tc>
      </w:tr>
      <w:tr w:rsidR="008A32CD" w:rsidRPr="003308C1" w14:paraId="3450BAC3" w14:textId="77777777" w:rsidTr="005D38D6">
        <w:trPr>
          <w:gridAfter w:val="1"/>
          <w:wAfter w:w="20" w:type="dxa"/>
          <w:trHeight w:val="300"/>
        </w:trPr>
        <w:tc>
          <w:tcPr>
            <w:tcW w:w="3330" w:type="dxa"/>
            <w:tcBorders>
              <w:top w:val="nil"/>
              <w:left w:val="nil"/>
              <w:bottom w:val="nil"/>
              <w:right w:val="nil"/>
            </w:tcBorders>
            <w:shd w:val="clear" w:color="auto" w:fill="auto"/>
            <w:noWrap/>
            <w:vAlign w:val="bottom"/>
            <w:hideMark/>
          </w:tcPr>
          <w:p w14:paraId="1D55B4D3" w14:textId="77777777" w:rsidR="008A32CD" w:rsidRPr="003308C1" w:rsidRDefault="008A32CD" w:rsidP="005D38D6">
            <w:pPr>
              <w:rPr>
                <w:rFonts w:asciiTheme="majorHAnsi" w:hAnsiTheme="majorHAnsi" w:cstheme="majorHAnsi"/>
                <w:sz w:val="22"/>
                <w:szCs w:val="22"/>
              </w:rPr>
            </w:pPr>
          </w:p>
        </w:tc>
        <w:tc>
          <w:tcPr>
            <w:tcW w:w="2594" w:type="dxa"/>
            <w:tcBorders>
              <w:top w:val="nil"/>
              <w:left w:val="nil"/>
              <w:right w:val="nil"/>
            </w:tcBorders>
            <w:shd w:val="clear" w:color="auto" w:fill="auto"/>
            <w:noWrap/>
            <w:vAlign w:val="bottom"/>
            <w:hideMark/>
          </w:tcPr>
          <w:p w14:paraId="7C06B946" w14:textId="77777777" w:rsidR="008A32CD" w:rsidRPr="003308C1" w:rsidRDefault="008A32CD" w:rsidP="005D38D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56" w:type="dxa"/>
            <w:gridSpan w:val="2"/>
            <w:tcBorders>
              <w:top w:val="nil"/>
              <w:left w:val="nil"/>
              <w:bottom w:val="nil"/>
              <w:right w:val="nil"/>
            </w:tcBorders>
            <w:shd w:val="clear" w:color="auto" w:fill="auto"/>
            <w:noWrap/>
            <w:vAlign w:val="bottom"/>
            <w:hideMark/>
          </w:tcPr>
          <w:p w14:paraId="28FE9C3B" w14:textId="77777777" w:rsidR="008A32CD" w:rsidRPr="003308C1" w:rsidRDefault="008A32CD" w:rsidP="005D38D6">
            <w:pPr>
              <w:jc w:val="center"/>
              <w:rPr>
                <w:rFonts w:asciiTheme="majorHAnsi" w:hAnsiTheme="majorHAnsi" w:cstheme="majorHAnsi"/>
                <w:color w:val="000000"/>
                <w:sz w:val="22"/>
                <w:szCs w:val="22"/>
              </w:rPr>
            </w:pPr>
          </w:p>
        </w:tc>
        <w:tc>
          <w:tcPr>
            <w:tcW w:w="2566" w:type="dxa"/>
            <w:tcBorders>
              <w:top w:val="nil"/>
              <w:left w:val="nil"/>
              <w:right w:val="nil"/>
            </w:tcBorders>
            <w:shd w:val="clear" w:color="auto" w:fill="auto"/>
            <w:noWrap/>
            <w:vAlign w:val="bottom"/>
            <w:hideMark/>
          </w:tcPr>
          <w:p w14:paraId="4ABC4931" w14:textId="77777777" w:rsidR="008A32CD" w:rsidRPr="003308C1" w:rsidRDefault="008A32CD" w:rsidP="005D38D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8A32CD" w:rsidRPr="003308C1" w14:paraId="67A5DAAF" w14:textId="77777777" w:rsidTr="005D38D6">
        <w:trPr>
          <w:trHeight w:val="300"/>
        </w:trPr>
        <w:tc>
          <w:tcPr>
            <w:tcW w:w="3330" w:type="dxa"/>
            <w:tcBorders>
              <w:top w:val="nil"/>
              <w:left w:val="nil"/>
              <w:bottom w:val="nil"/>
              <w:right w:val="nil"/>
            </w:tcBorders>
            <w:shd w:val="clear" w:color="auto" w:fill="auto"/>
            <w:noWrap/>
            <w:vAlign w:val="bottom"/>
            <w:hideMark/>
          </w:tcPr>
          <w:p w14:paraId="18199C24" w14:textId="77777777" w:rsidR="008A32CD" w:rsidRPr="003308C1" w:rsidRDefault="008A32CD" w:rsidP="005D38D6">
            <w:pPr>
              <w:jc w:val="both"/>
              <w:rPr>
                <w:rFonts w:asciiTheme="majorHAnsi" w:hAnsiTheme="majorHAnsi" w:cstheme="majorHAnsi"/>
                <w:color w:val="000000"/>
                <w:sz w:val="22"/>
                <w:szCs w:val="22"/>
              </w:rPr>
            </w:pPr>
          </w:p>
        </w:tc>
        <w:tc>
          <w:tcPr>
            <w:tcW w:w="2614" w:type="dxa"/>
            <w:gridSpan w:val="2"/>
            <w:tcBorders>
              <w:top w:val="nil"/>
              <w:left w:val="nil"/>
              <w:bottom w:val="single" w:sz="4" w:space="0" w:color="auto"/>
              <w:right w:val="nil"/>
            </w:tcBorders>
            <w:shd w:val="clear" w:color="auto" w:fill="auto"/>
            <w:noWrap/>
            <w:vAlign w:val="bottom"/>
            <w:hideMark/>
          </w:tcPr>
          <w:p w14:paraId="2987C7A1" w14:textId="77777777" w:rsidR="008A32CD" w:rsidRPr="003308C1" w:rsidRDefault="003269FA" w:rsidP="005D38D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309285839"/>
                <w:placeholder>
                  <w:docPart w:val="21943A298B834AE5B30B7BCED3BEB64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A32CD" w:rsidRPr="003308C1">
                  <w:rPr>
                    <w:rFonts w:asciiTheme="majorHAnsi" w:hAnsiTheme="majorHAnsi" w:cstheme="majorHAnsi"/>
                    <w:sz w:val="22"/>
                    <w:szCs w:val="22"/>
                  </w:rPr>
                  <w:t>Year</w:t>
                </w:r>
              </w:sdtContent>
            </w:sdt>
          </w:p>
        </w:tc>
        <w:tc>
          <w:tcPr>
            <w:tcW w:w="236" w:type="dxa"/>
            <w:tcBorders>
              <w:top w:val="nil"/>
              <w:left w:val="nil"/>
              <w:bottom w:val="nil"/>
              <w:right w:val="nil"/>
            </w:tcBorders>
            <w:shd w:val="clear" w:color="auto" w:fill="auto"/>
            <w:noWrap/>
            <w:vAlign w:val="bottom"/>
            <w:hideMark/>
          </w:tcPr>
          <w:p w14:paraId="590227F4" w14:textId="77777777" w:rsidR="008A32CD" w:rsidRPr="003308C1" w:rsidRDefault="008A32CD" w:rsidP="005D38D6">
            <w:pPr>
              <w:jc w:val="center"/>
              <w:rPr>
                <w:rFonts w:asciiTheme="majorHAnsi" w:hAnsiTheme="majorHAnsi" w:cstheme="majorHAnsi"/>
                <w:color w:val="000000"/>
                <w:sz w:val="22"/>
                <w:szCs w:val="22"/>
              </w:rPr>
            </w:pPr>
          </w:p>
        </w:tc>
        <w:tc>
          <w:tcPr>
            <w:tcW w:w="2586" w:type="dxa"/>
            <w:gridSpan w:val="2"/>
            <w:tcBorders>
              <w:top w:val="nil"/>
              <w:left w:val="nil"/>
              <w:bottom w:val="single" w:sz="4" w:space="0" w:color="auto"/>
              <w:right w:val="nil"/>
            </w:tcBorders>
            <w:shd w:val="clear" w:color="auto" w:fill="auto"/>
            <w:noWrap/>
            <w:vAlign w:val="bottom"/>
            <w:hideMark/>
          </w:tcPr>
          <w:p w14:paraId="42C3ABE2" w14:textId="77777777" w:rsidR="008A32CD" w:rsidRPr="003308C1" w:rsidRDefault="003269FA" w:rsidP="005D38D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912723944"/>
                <w:placeholder>
                  <w:docPart w:val="728270239C034FADA2BDDFC5F5BBD3E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A32CD" w:rsidRPr="003308C1">
                  <w:rPr>
                    <w:rFonts w:asciiTheme="majorHAnsi" w:hAnsiTheme="majorHAnsi" w:cstheme="majorHAnsi"/>
                    <w:sz w:val="22"/>
                    <w:szCs w:val="22"/>
                  </w:rPr>
                  <w:t>Year</w:t>
                </w:r>
              </w:sdtContent>
            </w:sdt>
          </w:p>
        </w:tc>
      </w:tr>
      <w:tr w:rsidR="008A32CD" w:rsidRPr="003308C1" w14:paraId="0883FF72" w14:textId="77777777" w:rsidTr="005D38D6">
        <w:trPr>
          <w:trHeight w:val="300"/>
        </w:trPr>
        <w:tc>
          <w:tcPr>
            <w:tcW w:w="3330" w:type="dxa"/>
            <w:tcBorders>
              <w:top w:val="nil"/>
              <w:left w:val="nil"/>
              <w:bottom w:val="nil"/>
              <w:right w:val="nil"/>
            </w:tcBorders>
            <w:shd w:val="clear" w:color="auto" w:fill="auto"/>
            <w:noWrap/>
            <w:vAlign w:val="bottom"/>
            <w:hideMark/>
          </w:tcPr>
          <w:p w14:paraId="60C366C1" w14:textId="77777777" w:rsidR="008A32CD" w:rsidRPr="003308C1" w:rsidRDefault="008A32CD" w:rsidP="005D38D6">
            <w:pPr>
              <w:jc w:val="both"/>
              <w:rPr>
                <w:rFonts w:asciiTheme="majorHAnsi" w:hAnsiTheme="majorHAnsi" w:cstheme="majorHAnsi"/>
                <w:color w:val="000000"/>
                <w:sz w:val="22"/>
                <w:szCs w:val="22"/>
              </w:rPr>
            </w:pPr>
          </w:p>
        </w:tc>
        <w:tc>
          <w:tcPr>
            <w:tcW w:w="2614" w:type="dxa"/>
            <w:gridSpan w:val="2"/>
            <w:tcBorders>
              <w:top w:val="single" w:sz="4" w:space="0" w:color="auto"/>
              <w:left w:val="nil"/>
              <w:right w:val="nil"/>
            </w:tcBorders>
            <w:shd w:val="clear" w:color="auto" w:fill="auto"/>
            <w:noWrap/>
            <w:vAlign w:val="bottom"/>
            <w:hideMark/>
          </w:tcPr>
          <w:p w14:paraId="4349EBA1" w14:textId="77777777" w:rsidR="008A32CD" w:rsidRPr="003308C1" w:rsidRDefault="008A32CD" w:rsidP="005D38D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05E16073" w14:textId="77777777" w:rsidR="008A32CD" w:rsidRPr="003308C1" w:rsidRDefault="008A32CD" w:rsidP="005D38D6">
            <w:pPr>
              <w:jc w:val="center"/>
              <w:rPr>
                <w:rFonts w:asciiTheme="majorHAnsi" w:hAnsiTheme="majorHAnsi" w:cstheme="majorHAnsi"/>
                <w:color w:val="000000"/>
                <w:sz w:val="22"/>
                <w:szCs w:val="22"/>
              </w:rPr>
            </w:pPr>
          </w:p>
        </w:tc>
        <w:tc>
          <w:tcPr>
            <w:tcW w:w="2586" w:type="dxa"/>
            <w:gridSpan w:val="2"/>
            <w:tcBorders>
              <w:top w:val="single" w:sz="4" w:space="0" w:color="auto"/>
              <w:left w:val="nil"/>
              <w:right w:val="nil"/>
            </w:tcBorders>
            <w:shd w:val="clear" w:color="auto" w:fill="auto"/>
            <w:noWrap/>
            <w:vAlign w:val="bottom"/>
            <w:hideMark/>
          </w:tcPr>
          <w:p w14:paraId="323DD0E7" w14:textId="77777777" w:rsidR="008A32CD" w:rsidRPr="003308C1" w:rsidRDefault="008A32CD" w:rsidP="005D38D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738517271"/>
        <w:placeholder>
          <w:docPart w:val="4D89489D256141D28F0096812A356CAF"/>
        </w:placeholder>
        <w:docPartList>
          <w:docPartGallery w:val="Quick Parts"/>
        </w:docPartList>
      </w:sdtPr>
      <w:sdtEndPr/>
      <w:sdtContent>
        <w:p w14:paraId="4AEB5D81" w14:textId="77777777" w:rsidR="008A32CD" w:rsidRDefault="008A32CD" w:rsidP="008A32CD">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6" w:type="dxa"/>
        <w:tblInd w:w="732" w:type="dxa"/>
        <w:tblLook w:val="04A0" w:firstRow="1" w:lastRow="0" w:firstColumn="1" w:lastColumn="0" w:noHBand="0" w:noVBand="1"/>
      </w:tblPr>
      <w:tblGrid>
        <w:gridCol w:w="3330"/>
        <w:gridCol w:w="2614"/>
        <w:gridCol w:w="236"/>
        <w:gridCol w:w="2586"/>
      </w:tblGrid>
      <w:tr w:rsidR="008A32CD" w:rsidRPr="00BA1486" w14:paraId="35A02BE2" w14:textId="77777777" w:rsidTr="005D38D6">
        <w:trPr>
          <w:trHeight w:val="320"/>
          <w:hidden/>
        </w:trPr>
        <w:tc>
          <w:tcPr>
            <w:tcW w:w="8766" w:type="dxa"/>
            <w:gridSpan w:val="4"/>
            <w:tcBorders>
              <w:top w:val="nil"/>
              <w:left w:val="nil"/>
              <w:bottom w:val="nil"/>
              <w:right w:val="nil"/>
            </w:tcBorders>
            <w:shd w:val="clear" w:color="auto" w:fill="auto"/>
            <w:noWrap/>
            <w:vAlign w:val="bottom"/>
            <w:hideMark/>
          </w:tcPr>
          <w:p w14:paraId="426EF455" w14:textId="77777777" w:rsidR="008A32CD" w:rsidRPr="00BA1486" w:rsidRDefault="003269FA" w:rsidP="005D38D6">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6 - Trade and other receivables (table_1) (first set)"/>
                <w:id w:val="1330249426"/>
                <w:placeholder>
                  <w:docPart w:val="FB6B6439583C4707A8DC4C0077C6768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A32CD" w:rsidRPr="00BA1486">
                  <w:rPr>
                    <w:rFonts w:asciiTheme="majorHAnsi" w:hAnsiTheme="majorHAnsi" w:cstheme="majorHAnsi"/>
                    <w:vanish/>
                    <w:sz w:val="22"/>
                    <w:szCs w:val="22"/>
                  </w:rPr>
                  <w:t>Note 16 - Trade and other receivables (table_1) (first set)</w:t>
                </w:r>
              </w:sdtContent>
            </w:sdt>
          </w:p>
        </w:tc>
      </w:tr>
      <w:tr w:rsidR="008A32CD" w:rsidRPr="00BA1486" w14:paraId="4FC9B1DF" w14:textId="77777777" w:rsidTr="005D38D6">
        <w:trPr>
          <w:trHeight w:val="320"/>
          <w:hidden/>
        </w:trPr>
        <w:tc>
          <w:tcPr>
            <w:tcW w:w="3330" w:type="dxa"/>
            <w:tcBorders>
              <w:top w:val="nil"/>
              <w:left w:val="nil"/>
              <w:bottom w:val="nil"/>
              <w:right w:val="nil"/>
            </w:tcBorders>
            <w:shd w:val="clear" w:color="auto" w:fill="auto"/>
            <w:noWrap/>
            <w:vAlign w:val="bottom"/>
          </w:tcPr>
          <w:p w14:paraId="5CC0501F" w14:textId="77777777" w:rsidR="008A32CD" w:rsidRPr="00BA1486" w:rsidRDefault="008A32CD" w:rsidP="005D38D6">
            <w:pPr>
              <w:jc w:val="both"/>
              <w:rPr>
                <w:rFonts w:asciiTheme="majorHAnsi" w:hAnsiTheme="majorHAnsi" w:cstheme="majorHAnsi"/>
                <w:vanish/>
                <w:color w:val="000000"/>
                <w:sz w:val="22"/>
                <w:szCs w:val="22"/>
                <w:u w:val="single"/>
              </w:rPr>
            </w:pPr>
            <w:r w:rsidRPr="002D6B6B">
              <w:rPr>
                <w:rFonts w:asciiTheme="majorHAnsi" w:hAnsiTheme="majorHAnsi" w:cstheme="majorHAnsi"/>
                <w:vanish/>
                <w:color w:val="000000"/>
                <w:sz w:val="22"/>
                <w:szCs w:val="22"/>
              </w:rPr>
              <w:t>{New line}</w:t>
            </w:r>
          </w:p>
        </w:tc>
        <w:tc>
          <w:tcPr>
            <w:tcW w:w="2614" w:type="dxa"/>
            <w:tcBorders>
              <w:top w:val="nil"/>
              <w:left w:val="nil"/>
              <w:bottom w:val="nil"/>
              <w:right w:val="nil"/>
            </w:tcBorders>
            <w:shd w:val="clear" w:color="auto" w:fill="auto"/>
            <w:noWrap/>
            <w:vAlign w:val="bottom"/>
          </w:tcPr>
          <w:p w14:paraId="58CE98FD" w14:textId="77777777" w:rsidR="008A32CD" w:rsidRPr="00BA1486" w:rsidRDefault="008A32CD" w:rsidP="005D38D6">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08D0190D" w14:textId="77777777" w:rsidR="008A32CD" w:rsidRPr="00BA1486" w:rsidRDefault="008A32CD" w:rsidP="005D38D6">
            <w:pPr>
              <w:rPr>
                <w:rFonts w:asciiTheme="majorHAnsi" w:hAnsiTheme="majorHAnsi" w:cstheme="majorHAnsi"/>
                <w:vanish/>
                <w:sz w:val="22"/>
                <w:szCs w:val="22"/>
              </w:rPr>
            </w:pPr>
          </w:p>
        </w:tc>
        <w:tc>
          <w:tcPr>
            <w:tcW w:w="2586" w:type="dxa"/>
            <w:tcBorders>
              <w:left w:val="nil"/>
              <w:right w:val="nil"/>
            </w:tcBorders>
            <w:shd w:val="clear" w:color="auto" w:fill="auto"/>
            <w:vAlign w:val="bottom"/>
          </w:tcPr>
          <w:p w14:paraId="325DB3DB" w14:textId="77777777" w:rsidR="008A32CD" w:rsidRPr="00BA1486" w:rsidRDefault="008A32CD" w:rsidP="005D38D6">
            <w:pPr>
              <w:jc w:val="right"/>
              <w:rPr>
                <w:rFonts w:asciiTheme="majorHAnsi" w:hAnsiTheme="majorHAnsi" w:cstheme="majorHAnsi"/>
                <w:vanish/>
                <w:sz w:val="22"/>
                <w:szCs w:val="22"/>
              </w:rPr>
            </w:pPr>
          </w:p>
        </w:tc>
      </w:tr>
      <w:tr w:rsidR="008A32CD" w:rsidRPr="00BA1486" w14:paraId="06A410F7" w14:textId="77777777" w:rsidTr="005D38D6">
        <w:trPr>
          <w:trHeight w:val="320"/>
          <w:hidden/>
        </w:trPr>
        <w:tc>
          <w:tcPr>
            <w:tcW w:w="3330" w:type="dxa"/>
            <w:tcBorders>
              <w:top w:val="nil"/>
              <w:left w:val="nil"/>
              <w:bottom w:val="nil"/>
              <w:right w:val="nil"/>
            </w:tcBorders>
            <w:shd w:val="clear" w:color="auto" w:fill="auto"/>
            <w:noWrap/>
            <w:vAlign w:val="bottom"/>
          </w:tcPr>
          <w:p w14:paraId="07B9A5A3" w14:textId="77777777" w:rsidR="008A32CD" w:rsidRPr="00BA1486" w:rsidRDefault="008A32CD" w:rsidP="005D38D6">
            <w:pPr>
              <w:jc w:val="both"/>
              <w:rPr>
                <w:rFonts w:asciiTheme="majorHAnsi" w:hAnsiTheme="majorHAnsi" w:cstheme="majorHAnsi"/>
                <w:vanish/>
                <w:color w:val="000000"/>
                <w:sz w:val="22"/>
                <w:szCs w:val="22"/>
                <w:u w:val="single"/>
              </w:rPr>
            </w:pPr>
            <w:r w:rsidRPr="00BA1486">
              <w:rPr>
                <w:rFonts w:asciiTheme="majorHAnsi" w:hAnsiTheme="majorHAnsi" w:cstheme="majorHAnsi"/>
                <w:vanish/>
                <w:color w:val="000000"/>
                <w:sz w:val="22"/>
                <w:szCs w:val="22"/>
                <w:u w:val="single"/>
              </w:rPr>
              <w:t>{Description - underline}</w:t>
            </w:r>
          </w:p>
        </w:tc>
        <w:tc>
          <w:tcPr>
            <w:tcW w:w="2614" w:type="dxa"/>
            <w:tcBorders>
              <w:top w:val="nil"/>
              <w:left w:val="nil"/>
              <w:bottom w:val="nil"/>
              <w:right w:val="nil"/>
            </w:tcBorders>
            <w:shd w:val="clear" w:color="auto" w:fill="auto"/>
            <w:noWrap/>
            <w:vAlign w:val="bottom"/>
          </w:tcPr>
          <w:p w14:paraId="781407B9" w14:textId="77777777" w:rsidR="008A32CD" w:rsidRPr="00BA1486" w:rsidRDefault="008A32CD" w:rsidP="005D38D6">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3379362D" w14:textId="77777777" w:rsidR="008A32CD" w:rsidRPr="00BA1486" w:rsidRDefault="008A32CD" w:rsidP="005D38D6">
            <w:pPr>
              <w:rPr>
                <w:rFonts w:asciiTheme="majorHAnsi" w:hAnsiTheme="majorHAnsi" w:cstheme="majorHAnsi"/>
                <w:vanish/>
                <w:sz w:val="22"/>
                <w:szCs w:val="22"/>
              </w:rPr>
            </w:pPr>
          </w:p>
        </w:tc>
        <w:tc>
          <w:tcPr>
            <w:tcW w:w="2586" w:type="dxa"/>
            <w:tcBorders>
              <w:left w:val="nil"/>
              <w:right w:val="nil"/>
            </w:tcBorders>
            <w:shd w:val="clear" w:color="auto" w:fill="auto"/>
            <w:vAlign w:val="bottom"/>
          </w:tcPr>
          <w:p w14:paraId="4C201A76" w14:textId="77777777" w:rsidR="008A32CD" w:rsidRPr="00BA1486" w:rsidRDefault="008A32CD" w:rsidP="005D38D6">
            <w:pPr>
              <w:jc w:val="right"/>
              <w:rPr>
                <w:rFonts w:asciiTheme="majorHAnsi" w:hAnsiTheme="majorHAnsi" w:cstheme="majorHAnsi"/>
                <w:vanish/>
                <w:sz w:val="22"/>
                <w:szCs w:val="22"/>
              </w:rPr>
            </w:pPr>
          </w:p>
        </w:tc>
      </w:tr>
      <w:tr w:rsidR="008A32CD" w:rsidRPr="00BA1486" w14:paraId="49F199C9" w14:textId="77777777" w:rsidTr="005D38D6">
        <w:trPr>
          <w:trHeight w:val="320"/>
          <w:hidden/>
        </w:trPr>
        <w:tc>
          <w:tcPr>
            <w:tcW w:w="3330" w:type="dxa"/>
            <w:tcBorders>
              <w:top w:val="nil"/>
              <w:left w:val="nil"/>
              <w:bottom w:val="nil"/>
              <w:right w:val="nil"/>
            </w:tcBorders>
            <w:shd w:val="clear" w:color="auto" w:fill="auto"/>
            <w:noWrap/>
            <w:vAlign w:val="bottom"/>
          </w:tcPr>
          <w:p w14:paraId="5F2B7D04" w14:textId="77777777" w:rsidR="008A32CD" w:rsidRPr="00BA1486" w:rsidRDefault="008A32CD" w:rsidP="005D38D6">
            <w:pPr>
              <w:jc w:val="both"/>
              <w:rPr>
                <w:rFonts w:asciiTheme="majorHAnsi" w:hAnsiTheme="majorHAnsi" w:cstheme="majorHAnsi"/>
                <w:vanish/>
                <w:color w:val="000000"/>
                <w:sz w:val="22"/>
                <w:szCs w:val="22"/>
              </w:rPr>
            </w:pPr>
            <w:r w:rsidRPr="00BA1486">
              <w:rPr>
                <w:rFonts w:asciiTheme="majorHAnsi" w:hAnsiTheme="majorHAnsi" w:cstheme="majorHAnsi"/>
                <w:vanish/>
                <w:color w:val="000000"/>
                <w:sz w:val="22"/>
                <w:szCs w:val="22"/>
              </w:rPr>
              <w:t>{Description}</w:t>
            </w:r>
          </w:p>
        </w:tc>
        <w:tc>
          <w:tcPr>
            <w:tcW w:w="2614" w:type="dxa"/>
            <w:tcBorders>
              <w:top w:val="nil"/>
              <w:left w:val="nil"/>
              <w:bottom w:val="nil"/>
              <w:right w:val="nil"/>
            </w:tcBorders>
            <w:shd w:val="clear" w:color="auto" w:fill="auto"/>
            <w:noWrap/>
            <w:vAlign w:val="bottom"/>
          </w:tcPr>
          <w:p w14:paraId="2267DF84" w14:textId="77777777" w:rsidR="008A32CD" w:rsidRPr="00BA1486" w:rsidRDefault="008A32CD" w:rsidP="005D38D6">
            <w:pPr>
              <w:jc w:val="right"/>
              <w:rPr>
                <w:rFonts w:asciiTheme="majorHAnsi" w:hAnsiTheme="majorHAnsi" w:cstheme="majorHAnsi"/>
                <w:vanish/>
                <w:sz w:val="22"/>
                <w:szCs w:val="22"/>
              </w:rPr>
            </w:pPr>
            <w:r w:rsidRPr="00BA1486">
              <w:rPr>
                <w:rFonts w:asciiTheme="majorHAnsi" w:hAnsiTheme="majorHAnsi" w:cstheme="majorHAnsi"/>
                <w:vanish/>
                <w:sz w:val="22"/>
                <w:szCs w:val="22"/>
              </w:rPr>
              <w:t>{value 1}</w:t>
            </w:r>
          </w:p>
        </w:tc>
        <w:tc>
          <w:tcPr>
            <w:tcW w:w="236" w:type="dxa"/>
            <w:tcBorders>
              <w:top w:val="nil"/>
              <w:left w:val="nil"/>
              <w:bottom w:val="nil"/>
              <w:right w:val="nil"/>
            </w:tcBorders>
            <w:shd w:val="clear" w:color="auto" w:fill="auto"/>
            <w:noWrap/>
            <w:vAlign w:val="bottom"/>
          </w:tcPr>
          <w:p w14:paraId="05F6955C" w14:textId="77777777" w:rsidR="008A32CD" w:rsidRPr="00BA1486" w:rsidRDefault="008A32CD" w:rsidP="005D38D6">
            <w:pPr>
              <w:rPr>
                <w:rFonts w:asciiTheme="majorHAnsi" w:hAnsiTheme="majorHAnsi" w:cstheme="majorHAnsi"/>
                <w:vanish/>
                <w:sz w:val="22"/>
                <w:szCs w:val="22"/>
              </w:rPr>
            </w:pPr>
          </w:p>
        </w:tc>
        <w:tc>
          <w:tcPr>
            <w:tcW w:w="2586" w:type="dxa"/>
            <w:tcBorders>
              <w:left w:val="nil"/>
              <w:right w:val="nil"/>
            </w:tcBorders>
            <w:shd w:val="clear" w:color="auto" w:fill="auto"/>
            <w:vAlign w:val="bottom"/>
          </w:tcPr>
          <w:p w14:paraId="5FCCAC0F" w14:textId="77777777" w:rsidR="008A32CD" w:rsidRPr="00BA1486" w:rsidRDefault="008A32CD" w:rsidP="005D38D6">
            <w:pPr>
              <w:jc w:val="right"/>
              <w:rPr>
                <w:rFonts w:asciiTheme="majorHAnsi" w:hAnsiTheme="majorHAnsi" w:cstheme="majorHAnsi"/>
                <w:vanish/>
                <w:sz w:val="22"/>
                <w:szCs w:val="22"/>
              </w:rPr>
            </w:pPr>
            <w:r w:rsidRPr="00BA1486">
              <w:rPr>
                <w:rFonts w:asciiTheme="majorHAnsi" w:hAnsiTheme="majorHAnsi" w:cstheme="majorHAnsi"/>
                <w:vanish/>
                <w:sz w:val="22"/>
                <w:szCs w:val="22"/>
              </w:rPr>
              <w:t>{value 2}</w:t>
            </w:r>
          </w:p>
        </w:tc>
      </w:tr>
      <w:tr w:rsidR="008A32CD" w:rsidRPr="00BA1486" w14:paraId="75E930E5" w14:textId="77777777" w:rsidTr="005D38D6">
        <w:trPr>
          <w:trHeight w:val="320"/>
          <w:hidden/>
        </w:trPr>
        <w:tc>
          <w:tcPr>
            <w:tcW w:w="3330" w:type="dxa"/>
            <w:tcBorders>
              <w:top w:val="nil"/>
              <w:left w:val="nil"/>
              <w:bottom w:val="nil"/>
              <w:right w:val="nil"/>
            </w:tcBorders>
            <w:shd w:val="clear" w:color="auto" w:fill="auto"/>
            <w:noWrap/>
            <w:vAlign w:val="bottom"/>
          </w:tcPr>
          <w:p w14:paraId="54A581CB" w14:textId="77777777" w:rsidR="008A32CD" w:rsidRPr="00BA1486" w:rsidRDefault="008A32CD" w:rsidP="005D38D6">
            <w:pPr>
              <w:jc w:val="both"/>
              <w:rPr>
                <w:rFonts w:asciiTheme="majorHAnsi" w:hAnsiTheme="majorHAnsi" w:cstheme="majorHAnsi"/>
                <w:vanish/>
                <w:color w:val="000000"/>
                <w:sz w:val="22"/>
                <w:szCs w:val="22"/>
              </w:rPr>
            </w:pPr>
            <w:r w:rsidRPr="00BA1486">
              <w:rPr>
                <w:rFonts w:asciiTheme="majorHAnsi" w:hAnsiTheme="majorHAnsi" w:cstheme="majorHAnsi"/>
                <w:vanish/>
                <w:color w:val="000000"/>
                <w:sz w:val="22"/>
                <w:szCs w:val="22"/>
              </w:rPr>
              <w:t>{Subtotal}</w:t>
            </w:r>
          </w:p>
        </w:tc>
        <w:tc>
          <w:tcPr>
            <w:tcW w:w="2614" w:type="dxa"/>
            <w:tcBorders>
              <w:top w:val="single" w:sz="4" w:space="0" w:color="auto"/>
              <w:left w:val="nil"/>
              <w:bottom w:val="single" w:sz="4" w:space="0" w:color="auto"/>
              <w:right w:val="nil"/>
            </w:tcBorders>
            <w:shd w:val="clear" w:color="auto" w:fill="auto"/>
            <w:noWrap/>
            <w:vAlign w:val="bottom"/>
          </w:tcPr>
          <w:p w14:paraId="6C71376A" w14:textId="77777777" w:rsidR="008A32CD" w:rsidRPr="00BA1486" w:rsidRDefault="008A32CD" w:rsidP="005D38D6">
            <w:pPr>
              <w:jc w:val="right"/>
              <w:rPr>
                <w:rFonts w:asciiTheme="majorHAnsi" w:hAnsiTheme="majorHAnsi" w:cstheme="majorHAnsi"/>
                <w:vanish/>
                <w:sz w:val="22"/>
                <w:szCs w:val="22"/>
              </w:rPr>
            </w:pPr>
            <w:r w:rsidRPr="00BA1486">
              <w:rPr>
                <w:rFonts w:asciiTheme="majorHAnsi" w:hAnsiTheme="majorHAnsi" w:cstheme="majorHAnsi"/>
                <w:vanish/>
                <w:sz w:val="22"/>
                <w:szCs w:val="22"/>
              </w:rPr>
              <w:t>{value 1}</w:t>
            </w:r>
          </w:p>
        </w:tc>
        <w:tc>
          <w:tcPr>
            <w:tcW w:w="236" w:type="dxa"/>
            <w:tcBorders>
              <w:top w:val="nil"/>
              <w:left w:val="nil"/>
              <w:bottom w:val="nil"/>
              <w:right w:val="nil"/>
            </w:tcBorders>
            <w:shd w:val="clear" w:color="auto" w:fill="auto"/>
            <w:noWrap/>
            <w:vAlign w:val="bottom"/>
          </w:tcPr>
          <w:p w14:paraId="4E67C236" w14:textId="77777777" w:rsidR="008A32CD" w:rsidRPr="00BA1486" w:rsidRDefault="008A32CD" w:rsidP="005D38D6">
            <w:pPr>
              <w:rPr>
                <w:rFonts w:asciiTheme="majorHAnsi" w:hAnsiTheme="majorHAnsi" w:cstheme="majorHAnsi"/>
                <w:vanish/>
                <w:sz w:val="22"/>
                <w:szCs w:val="22"/>
              </w:rPr>
            </w:pPr>
          </w:p>
        </w:tc>
        <w:tc>
          <w:tcPr>
            <w:tcW w:w="2586" w:type="dxa"/>
            <w:tcBorders>
              <w:top w:val="single" w:sz="4" w:space="0" w:color="auto"/>
              <w:left w:val="nil"/>
              <w:bottom w:val="single" w:sz="4" w:space="0" w:color="auto"/>
              <w:right w:val="nil"/>
            </w:tcBorders>
            <w:shd w:val="clear" w:color="auto" w:fill="auto"/>
            <w:vAlign w:val="bottom"/>
          </w:tcPr>
          <w:p w14:paraId="7D927040" w14:textId="77777777" w:rsidR="008A32CD" w:rsidRPr="00BA1486" w:rsidRDefault="008A32CD" w:rsidP="005D38D6">
            <w:pPr>
              <w:jc w:val="right"/>
              <w:rPr>
                <w:rFonts w:asciiTheme="majorHAnsi" w:hAnsiTheme="majorHAnsi" w:cstheme="majorHAnsi"/>
                <w:vanish/>
                <w:sz w:val="22"/>
                <w:szCs w:val="22"/>
              </w:rPr>
            </w:pPr>
            <w:r w:rsidRPr="00BA1486">
              <w:rPr>
                <w:rFonts w:asciiTheme="majorHAnsi" w:hAnsiTheme="majorHAnsi" w:cstheme="majorHAnsi"/>
                <w:vanish/>
                <w:sz w:val="22"/>
                <w:szCs w:val="22"/>
              </w:rPr>
              <w:t>{value 2}</w:t>
            </w:r>
          </w:p>
        </w:tc>
      </w:tr>
      <w:tr w:rsidR="008A32CD" w:rsidRPr="00BA1486" w14:paraId="4BF59F7F" w14:textId="77777777" w:rsidTr="005D38D6">
        <w:trPr>
          <w:trHeight w:val="320"/>
          <w:hidden/>
        </w:trPr>
        <w:tc>
          <w:tcPr>
            <w:tcW w:w="3330" w:type="dxa"/>
            <w:tcBorders>
              <w:top w:val="nil"/>
              <w:left w:val="nil"/>
              <w:bottom w:val="nil"/>
              <w:right w:val="nil"/>
            </w:tcBorders>
            <w:shd w:val="clear" w:color="auto" w:fill="auto"/>
            <w:noWrap/>
            <w:vAlign w:val="bottom"/>
          </w:tcPr>
          <w:p w14:paraId="0E05C5E5" w14:textId="77777777" w:rsidR="008A32CD" w:rsidRPr="00BA1486" w:rsidRDefault="008A32CD" w:rsidP="005D38D6">
            <w:pPr>
              <w:jc w:val="both"/>
              <w:rPr>
                <w:rFonts w:asciiTheme="majorHAnsi" w:hAnsiTheme="majorHAnsi" w:cstheme="majorHAnsi"/>
                <w:vanish/>
                <w:color w:val="000000"/>
                <w:sz w:val="22"/>
                <w:szCs w:val="22"/>
              </w:rPr>
            </w:pPr>
            <w:r w:rsidRPr="00BA1486">
              <w:rPr>
                <w:rFonts w:asciiTheme="majorHAnsi" w:hAnsiTheme="majorHAnsi" w:cstheme="majorHAnsi"/>
                <w:vanish/>
                <w:color w:val="000000"/>
                <w:sz w:val="22"/>
                <w:szCs w:val="22"/>
              </w:rPr>
              <w:t>{Overall total}</w:t>
            </w:r>
          </w:p>
        </w:tc>
        <w:tc>
          <w:tcPr>
            <w:tcW w:w="2614" w:type="dxa"/>
            <w:tcBorders>
              <w:top w:val="single" w:sz="4" w:space="0" w:color="auto"/>
              <w:left w:val="nil"/>
              <w:bottom w:val="double" w:sz="4" w:space="0" w:color="auto"/>
              <w:right w:val="nil"/>
            </w:tcBorders>
            <w:shd w:val="clear" w:color="auto" w:fill="auto"/>
            <w:noWrap/>
            <w:vAlign w:val="bottom"/>
          </w:tcPr>
          <w:p w14:paraId="0E8589AF" w14:textId="77777777" w:rsidR="008A32CD" w:rsidRPr="00BA1486" w:rsidRDefault="008A32CD" w:rsidP="005D38D6">
            <w:pPr>
              <w:jc w:val="right"/>
              <w:rPr>
                <w:rFonts w:asciiTheme="majorHAnsi" w:hAnsiTheme="majorHAnsi" w:cstheme="majorHAnsi"/>
                <w:vanish/>
                <w:sz w:val="22"/>
                <w:szCs w:val="22"/>
              </w:rPr>
            </w:pPr>
            <w:r w:rsidRPr="00BA1486">
              <w:rPr>
                <w:rFonts w:asciiTheme="majorHAnsi" w:hAnsiTheme="majorHAnsi" w:cstheme="majorHAnsi"/>
                <w:vanish/>
                <w:sz w:val="22"/>
                <w:szCs w:val="22"/>
              </w:rPr>
              <w:t>{value 1}</w:t>
            </w:r>
          </w:p>
        </w:tc>
        <w:tc>
          <w:tcPr>
            <w:tcW w:w="236" w:type="dxa"/>
            <w:tcBorders>
              <w:top w:val="nil"/>
              <w:left w:val="nil"/>
              <w:bottom w:val="nil"/>
              <w:right w:val="nil"/>
            </w:tcBorders>
            <w:shd w:val="clear" w:color="auto" w:fill="auto"/>
            <w:noWrap/>
            <w:vAlign w:val="bottom"/>
          </w:tcPr>
          <w:p w14:paraId="33FFA77C" w14:textId="77777777" w:rsidR="008A32CD" w:rsidRPr="00BA1486" w:rsidRDefault="008A32CD" w:rsidP="005D38D6">
            <w:pPr>
              <w:rPr>
                <w:rFonts w:asciiTheme="majorHAnsi" w:hAnsiTheme="majorHAnsi" w:cstheme="majorHAnsi"/>
                <w:vanish/>
                <w:sz w:val="22"/>
                <w:szCs w:val="22"/>
              </w:rPr>
            </w:pPr>
          </w:p>
        </w:tc>
        <w:tc>
          <w:tcPr>
            <w:tcW w:w="2586" w:type="dxa"/>
            <w:tcBorders>
              <w:top w:val="single" w:sz="4" w:space="0" w:color="auto"/>
              <w:left w:val="nil"/>
              <w:bottom w:val="double" w:sz="4" w:space="0" w:color="auto"/>
              <w:right w:val="nil"/>
            </w:tcBorders>
            <w:shd w:val="clear" w:color="auto" w:fill="auto"/>
            <w:vAlign w:val="bottom"/>
          </w:tcPr>
          <w:p w14:paraId="71C920A0" w14:textId="77777777" w:rsidR="008A32CD" w:rsidRPr="00BA1486" w:rsidRDefault="008A32CD" w:rsidP="005D38D6">
            <w:pPr>
              <w:jc w:val="right"/>
              <w:rPr>
                <w:rFonts w:asciiTheme="majorHAnsi" w:hAnsiTheme="majorHAnsi" w:cstheme="majorHAnsi"/>
                <w:vanish/>
                <w:sz w:val="22"/>
                <w:szCs w:val="22"/>
              </w:rPr>
            </w:pPr>
            <w:r w:rsidRPr="00BA1486">
              <w:rPr>
                <w:rFonts w:asciiTheme="majorHAnsi" w:hAnsiTheme="majorHAnsi" w:cstheme="majorHAnsi"/>
                <w:vanish/>
                <w:sz w:val="22"/>
                <w:szCs w:val="22"/>
              </w:rPr>
              <w:t>{value 2}</w:t>
            </w:r>
          </w:p>
        </w:tc>
      </w:tr>
      <w:tr w:rsidR="008A32CD" w:rsidRPr="00BA1486" w14:paraId="49B98D50" w14:textId="77777777" w:rsidTr="005D38D6">
        <w:trPr>
          <w:trHeight w:val="320"/>
          <w:hidden/>
        </w:trPr>
        <w:tc>
          <w:tcPr>
            <w:tcW w:w="3330" w:type="dxa"/>
            <w:tcBorders>
              <w:top w:val="nil"/>
              <w:left w:val="nil"/>
              <w:bottom w:val="nil"/>
              <w:right w:val="nil"/>
            </w:tcBorders>
            <w:shd w:val="clear" w:color="auto" w:fill="auto"/>
            <w:noWrap/>
            <w:vAlign w:val="bottom"/>
          </w:tcPr>
          <w:p w14:paraId="28F4B144" w14:textId="77777777" w:rsidR="008A32CD" w:rsidRPr="00BA1486" w:rsidRDefault="008A32CD" w:rsidP="005D38D6">
            <w:pPr>
              <w:jc w:val="both"/>
              <w:rPr>
                <w:rFonts w:asciiTheme="majorHAnsi" w:hAnsiTheme="majorHAnsi" w:cstheme="majorHAnsi"/>
                <w:vanish/>
                <w:color w:val="000000"/>
                <w:sz w:val="22"/>
                <w:szCs w:val="22"/>
              </w:rPr>
            </w:pPr>
            <w:r w:rsidRPr="00BA1486">
              <w:rPr>
                <w:rFonts w:asciiTheme="majorHAnsi" w:hAnsiTheme="majorHAnsi" w:cstheme="majorHAnsi"/>
                <w:vanish/>
                <w:color w:val="000000"/>
                <w:sz w:val="22"/>
                <w:szCs w:val="22"/>
              </w:rPr>
              <w:t>{Last line space}</w:t>
            </w:r>
          </w:p>
        </w:tc>
        <w:tc>
          <w:tcPr>
            <w:tcW w:w="2614" w:type="dxa"/>
            <w:tcBorders>
              <w:left w:val="nil"/>
              <w:bottom w:val="nil"/>
              <w:right w:val="nil"/>
            </w:tcBorders>
            <w:shd w:val="clear" w:color="auto" w:fill="auto"/>
            <w:noWrap/>
            <w:vAlign w:val="bottom"/>
          </w:tcPr>
          <w:p w14:paraId="4E414748" w14:textId="77777777" w:rsidR="008A32CD" w:rsidRPr="00BA1486" w:rsidRDefault="008A32CD" w:rsidP="005D38D6">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39587D3B" w14:textId="77777777" w:rsidR="008A32CD" w:rsidRPr="00BA1486" w:rsidRDefault="008A32CD" w:rsidP="005D38D6">
            <w:pPr>
              <w:rPr>
                <w:rFonts w:asciiTheme="majorHAnsi" w:hAnsiTheme="majorHAnsi" w:cstheme="majorHAnsi"/>
                <w:vanish/>
                <w:sz w:val="22"/>
                <w:szCs w:val="22"/>
              </w:rPr>
            </w:pPr>
          </w:p>
        </w:tc>
        <w:tc>
          <w:tcPr>
            <w:tcW w:w="2586" w:type="dxa"/>
            <w:tcBorders>
              <w:left w:val="nil"/>
              <w:right w:val="nil"/>
            </w:tcBorders>
            <w:shd w:val="clear" w:color="auto" w:fill="auto"/>
            <w:vAlign w:val="bottom"/>
          </w:tcPr>
          <w:p w14:paraId="12C925BD" w14:textId="77777777" w:rsidR="008A32CD" w:rsidRPr="00BA1486" w:rsidRDefault="008A32CD" w:rsidP="005D38D6">
            <w:pPr>
              <w:jc w:val="right"/>
              <w:rPr>
                <w:rFonts w:asciiTheme="majorHAnsi" w:hAnsiTheme="majorHAnsi" w:cstheme="majorHAnsi"/>
                <w:vanish/>
                <w:sz w:val="22"/>
                <w:szCs w:val="22"/>
              </w:rPr>
            </w:pPr>
          </w:p>
        </w:tc>
      </w:tr>
      <w:tr w:rsidR="008A32CD" w:rsidRPr="003308C1" w14:paraId="52DABA9A" w14:textId="77777777" w:rsidTr="005D38D6">
        <w:trPr>
          <w:trHeight w:val="300"/>
        </w:trPr>
        <w:tc>
          <w:tcPr>
            <w:tcW w:w="3330" w:type="dxa"/>
            <w:tcBorders>
              <w:top w:val="nil"/>
              <w:left w:val="nil"/>
              <w:bottom w:val="nil"/>
              <w:right w:val="nil"/>
            </w:tcBorders>
            <w:shd w:val="clear" w:color="auto" w:fill="auto"/>
            <w:noWrap/>
            <w:vAlign w:val="bottom"/>
            <w:hideMark/>
          </w:tcPr>
          <w:p w14:paraId="6E6F251B" w14:textId="77777777" w:rsidR="008A32CD" w:rsidRPr="003308C1" w:rsidRDefault="008A32CD" w:rsidP="005D38D6">
            <w:pPr>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t>Trade receivables:</w:t>
            </w:r>
          </w:p>
        </w:tc>
        <w:tc>
          <w:tcPr>
            <w:tcW w:w="2614" w:type="dxa"/>
            <w:tcBorders>
              <w:top w:val="nil"/>
              <w:left w:val="nil"/>
              <w:bottom w:val="nil"/>
              <w:right w:val="nil"/>
            </w:tcBorders>
            <w:shd w:val="clear" w:color="auto" w:fill="auto"/>
            <w:noWrap/>
            <w:vAlign w:val="bottom"/>
            <w:hideMark/>
          </w:tcPr>
          <w:p w14:paraId="38EF5DFE" w14:textId="77777777" w:rsidR="008A32CD" w:rsidRPr="003308C1" w:rsidRDefault="008A32CD" w:rsidP="005D38D6">
            <w:pPr>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51F5A360" w14:textId="77777777" w:rsidR="008A32CD" w:rsidRPr="003308C1" w:rsidRDefault="008A32CD" w:rsidP="005D38D6">
            <w:pPr>
              <w:rPr>
                <w:rFonts w:asciiTheme="majorHAnsi" w:hAnsiTheme="majorHAnsi" w:cstheme="majorHAnsi"/>
                <w:sz w:val="22"/>
                <w:szCs w:val="22"/>
              </w:rPr>
            </w:pPr>
          </w:p>
        </w:tc>
        <w:tc>
          <w:tcPr>
            <w:tcW w:w="2586" w:type="dxa"/>
            <w:tcBorders>
              <w:left w:val="nil"/>
              <w:bottom w:val="nil"/>
              <w:right w:val="nil"/>
            </w:tcBorders>
            <w:shd w:val="clear" w:color="auto" w:fill="auto"/>
            <w:noWrap/>
            <w:vAlign w:val="bottom"/>
            <w:hideMark/>
          </w:tcPr>
          <w:p w14:paraId="57898C5D" w14:textId="77777777" w:rsidR="008A32CD" w:rsidRPr="003308C1" w:rsidRDefault="008A32CD" w:rsidP="005D38D6">
            <w:pPr>
              <w:rPr>
                <w:rFonts w:asciiTheme="majorHAnsi" w:hAnsiTheme="majorHAnsi" w:cstheme="majorHAnsi"/>
                <w:sz w:val="22"/>
                <w:szCs w:val="22"/>
              </w:rPr>
            </w:pPr>
          </w:p>
        </w:tc>
      </w:tr>
      <w:tr w:rsidR="008A32CD" w:rsidRPr="003308C1" w14:paraId="0601F7F0" w14:textId="77777777" w:rsidTr="005D38D6">
        <w:trPr>
          <w:trHeight w:val="300"/>
        </w:trPr>
        <w:tc>
          <w:tcPr>
            <w:tcW w:w="3330" w:type="dxa"/>
            <w:tcBorders>
              <w:top w:val="nil"/>
              <w:left w:val="nil"/>
              <w:bottom w:val="nil"/>
              <w:right w:val="nil"/>
            </w:tcBorders>
            <w:shd w:val="clear" w:color="auto" w:fill="auto"/>
            <w:noWrap/>
            <w:vAlign w:val="bottom"/>
            <w:hideMark/>
          </w:tcPr>
          <w:p w14:paraId="2C359896"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Third parties</w:t>
            </w:r>
          </w:p>
        </w:tc>
        <w:tc>
          <w:tcPr>
            <w:tcW w:w="2614" w:type="dxa"/>
            <w:tcBorders>
              <w:top w:val="nil"/>
              <w:left w:val="nil"/>
              <w:bottom w:val="nil"/>
              <w:right w:val="nil"/>
            </w:tcBorders>
            <w:shd w:val="clear" w:color="auto" w:fill="auto"/>
            <w:noWrap/>
            <w:vAlign w:val="bottom"/>
            <w:hideMark/>
          </w:tcPr>
          <w:p w14:paraId="1F2B88E3"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642F307F" w14:textId="77777777" w:rsidR="008A32CD" w:rsidRPr="003308C1" w:rsidRDefault="008A32CD" w:rsidP="005D38D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016475A5"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53A3E3E1" w14:textId="77777777" w:rsidTr="005D38D6">
        <w:trPr>
          <w:trHeight w:val="300"/>
        </w:trPr>
        <w:tc>
          <w:tcPr>
            <w:tcW w:w="3330" w:type="dxa"/>
            <w:tcBorders>
              <w:top w:val="nil"/>
              <w:left w:val="nil"/>
              <w:bottom w:val="nil"/>
              <w:right w:val="nil"/>
            </w:tcBorders>
            <w:shd w:val="clear" w:color="auto" w:fill="auto"/>
            <w:noWrap/>
            <w:vAlign w:val="bottom"/>
            <w:hideMark/>
          </w:tcPr>
          <w:p w14:paraId="1491601F"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Holding Companies</w:t>
            </w:r>
          </w:p>
        </w:tc>
        <w:tc>
          <w:tcPr>
            <w:tcW w:w="2614" w:type="dxa"/>
            <w:tcBorders>
              <w:top w:val="nil"/>
              <w:left w:val="nil"/>
              <w:bottom w:val="nil"/>
              <w:right w:val="nil"/>
            </w:tcBorders>
            <w:shd w:val="clear" w:color="auto" w:fill="auto"/>
            <w:noWrap/>
            <w:vAlign w:val="bottom"/>
            <w:hideMark/>
          </w:tcPr>
          <w:p w14:paraId="28215180"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2140539B" w14:textId="77777777" w:rsidR="008A32CD" w:rsidRPr="003308C1" w:rsidRDefault="008A32CD" w:rsidP="005D38D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3BD41E87"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4D65D3D3" w14:textId="77777777" w:rsidTr="005D38D6">
        <w:trPr>
          <w:trHeight w:val="300"/>
        </w:trPr>
        <w:tc>
          <w:tcPr>
            <w:tcW w:w="3330" w:type="dxa"/>
            <w:tcBorders>
              <w:top w:val="nil"/>
              <w:left w:val="nil"/>
              <w:bottom w:val="nil"/>
              <w:right w:val="nil"/>
            </w:tcBorders>
            <w:shd w:val="clear" w:color="auto" w:fill="auto"/>
            <w:noWrap/>
            <w:vAlign w:val="bottom"/>
            <w:hideMark/>
          </w:tcPr>
          <w:p w14:paraId="516A097A"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Subsidiaries</w:t>
            </w:r>
          </w:p>
        </w:tc>
        <w:tc>
          <w:tcPr>
            <w:tcW w:w="2614" w:type="dxa"/>
            <w:tcBorders>
              <w:top w:val="nil"/>
              <w:left w:val="nil"/>
              <w:bottom w:val="nil"/>
              <w:right w:val="nil"/>
            </w:tcBorders>
            <w:shd w:val="clear" w:color="auto" w:fill="auto"/>
            <w:noWrap/>
            <w:vAlign w:val="bottom"/>
            <w:hideMark/>
          </w:tcPr>
          <w:p w14:paraId="6BFA65E2"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002383C5" w14:textId="77777777" w:rsidR="008A32CD" w:rsidRPr="003308C1" w:rsidRDefault="008A32CD" w:rsidP="005D38D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6D82C8FF"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475F2198" w14:textId="77777777" w:rsidTr="005D38D6">
        <w:trPr>
          <w:trHeight w:val="300"/>
        </w:trPr>
        <w:tc>
          <w:tcPr>
            <w:tcW w:w="3330" w:type="dxa"/>
            <w:tcBorders>
              <w:top w:val="nil"/>
              <w:left w:val="nil"/>
              <w:bottom w:val="nil"/>
              <w:right w:val="nil"/>
            </w:tcBorders>
            <w:shd w:val="clear" w:color="auto" w:fill="auto"/>
            <w:noWrap/>
            <w:vAlign w:val="bottom"/>
            <w:hideMark/>
          </w:tcPr>
          <w:p w14:paraId="567C312C"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Associates</w:t>
            </w:r>
          </w:p>
        </w:tc>
        <w:tc>
          <w:tcPr>
            <w:tcW w:w="2614" w:type="dxa"/>
            <w:tcBorders>
              <w:top w:val="nil"/>
              <w:left w:val="nil"/>
              <w:bottom w:val="nil"/>
              <w:right w:val="nil"/>
            </w:tcBorders>
            <w:shd w:val="clear" w:color="auto" w:fill="auto"/>
            <w:noWrap/>
            <w:vAlign w:val="bottom"/>
            <w:hideMark/>
          </w:tcPr>
          <w:p w14:paraId="757757EC"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7E74EAFF" w14:textId="77777777" w:rsidR="008A32CD" w:rsidRPr="003308C1" w:rsidRDefault="008A32CD" w:rsidP="005D38D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666838FD"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74720874" w14:textId="77777777" w:rsidTr="005D38D6">
        <w:trPr>
          <w:trHeight w:val="300"/>
        </w:trPr>
        <w:tc>
          <w:tcPr>
            <w:tcW w:w="3330" w:type="dxa"/>
            <w:tcBorders>
              <w:top w:val="nil"/>
              <w:left w:val="nil"/>
              <w:bottom w:val="nil"/>
              <w:right w:val="nil"/>
            </w:tcBorders>
            <w:shd w:val="clear" w:color="auto" w:fill="auto"/>
            <w:noWrap/>
            <w:vAlign w:val="bottom"/>
            <w:hideMark/>
          </w:tcPr>
          <w:p w14:paraId="27989C56"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Joint ventures</w:t>
            </w:r>
          </w:p>
        </w:tc>
        <w:tc>
          <w:tcPr>
            <w:tcW w:w="2614" w:type="dxa"/>
            <w:tcBorders>
              <w:top w:val="nil"/>
              <w:left w:val="nil"/>
              <w:bottom w:val="nil"/>
              <w:right w:val="nil"/>
            </w:tcBorders>
            <w:shd w:val="clear" w:color="auto" w:fill="auto"/>
            <w:noWrap/>
            <w:vAlign w:val="bottom"/>
            <w:hideMark/>
          </w:tcPr>
          <w:p w14:paraId="24B25A19"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6937362A" w14:textId="77777777" w:rsidR="008A32CD" w:rsidRPr="003308C1" w:rsidRDefault="008A32CD" w:rsidP="005D38D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0625D53C"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18EE5B45" w14:textId="77777777" w:rsidTr="005D38D6">
        <w:trPr>
          <w:trHeight w:val="300"/>
        </w:trPr>
        <w:tc>
          <w:tcPr>
            <w:tcW w:w="3330" w:type="dxa"/>
            <w:tcBorders>
              <w:top w:val="nil"/>
              <w:left w:val="nil"/>
              <w:bottom w:val="nil"/>
              <w:right w:val="nil"/>
            </w:tcBorders>
            <w:shd w:val="clear" w:color="auto" w:fill="auto"/>
            <w:noWrap/>
            <w:vAlign w:val="bottom"/>
            <w:hideMark/>
          </w:tcPr>
          <w:p w14:paraId="55BB4A0B"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Related parties</w:t>
            </w:r>
          </w:p>
        </w:tc>
        <w:tc>
          <w:tcPr>
            <w:tcW w:w="2614" w:type="dxa"/>
            <w:tcBorders>
              <w:top w:val="nil"/>
              <w:left w:val="nil"/>
              <w:bottom w:val="nil"/>
              <w:right w:val="nil"/>
            </w:tcBorders>
            <w:shd w:val="clear" w:color="auto" w:fill="auto"/>
            <w:noWrap/>
            <w:vAlign w:val="bottom"/>
            <w:hideMark/>
          </w:tcPr>
          <w:p w14:paraId="0D14643C"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62561C46" w14:textId="77777777" w:rsidR="008A32CD" w:rsidRPr="003308C1" w:rsidRDefault="008A32CD" w:rsidP="005D38D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1C879867"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536B958A" w14:textId="77777777" w:rsidTr="005D38D6">
        <w:trPr>
          <w:trHeight w:val="300"/>
        </w:trPr>
        <w:tc>
          <w:tcPr>
            <w:tcW w:w="3330" w:type="dxa"/>
            <w:tcBorders>
              <w:top w:val="nil"/>
              <w:left w:val="nil"/>
              <w:bottom w:val="nil"/>
              <w:right w:val="nil"/>
            </w:tcBorders>
            <w:shd w:val="clear" w:color="auto" w:fill="auto"/>
            <w:noWrap/>
            <w:vAlign w:val="bottom"/>
            <w:hideMark/>
          </w:tcPr>
          <w:p w14:paraId="0B303438" w14:textId="77777777" w:rsidR="008A32CD" w:rsidRPr="003308C1" w:rsidRDefault="008A32CD" w:rsidP="005D38D6">
            <w:pPr>
              <w:jc w:val="right"/>
              <w:rPr>
                <w:rFonts w:asciiTheme="majorHAnsi" w:hAnsiTheme="majorHAnsi" w:cstheme="majorHAnsi"/>
                <w:color w:val="000000"/>
                <w:sz w:val="22"/>
                <w:szCs w:val="22"/>
              </w:rPr>
            </w:pPr>
          </w:p>
        </w:tc>
        <w:tc>
          <w:tcPr>
            <w:tcW w:w="2614" w:type="dxa"/>
            <w:tcBorders>
              <w:top w:val="single" w:sz="4" w:space="0" w:color="auto"/>
              <w:left w:val="nil"/>
              <w:bottom w:val="single" w:sz="4" w:space="0" w:color="auto"/>
              <w:right w:val="nil"/>
            </w:tcBorders>
            <w:shd w:val="clear" w:color="auto" w:fill="auto"/>
            <w:noWrap/>
            <w:vAlign w:val="bottom"/>
            <w:hideMark/>
          </w:tcPr>
          <w:p w14:paraId="53500D21"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41147B16" w14:textId="77777777" w:rsidR="008A32CD" w:rsidRPr="003308C1" w:rsidRDefault="008A32CD" w:rsidP="005D38D6">
            <w:pPr>
              <w:jc w:val="right"/>
              <w:rPr>
                <w:rFonts w:asciiTheme="majorHAnsi" w:hAnsiTheme="majorHAnsi" w:cstheme="majorHAnsi"/>
                <w:color w:val="000000"/>
                <w:sz w:val="22"/>
                <w:szCs w:val="22"/>
              </w:rPr>
            </w:pPr>
          </w:p>
        </w:tc>
        <w:tc>
          <w:tcPr>
            <w:tcW w:w="2586" w:type="dxa"/>
            <w:tcBorders>
              <w:top w:val="single" w:sz="4" w:space="0" w:color="auto"/>
              <w:left w:val="nil"/>
              <w:bottom w:val="single" w:sz="4" w:space="0" w:color="auto"/>
              <w:right w:val="nil"/>
            </w:tcBorders>
            <w:shd w:val="clear" w:color="auto" w:fill="auto"/>
            <w:noWrap/>
            <w:vAlign w:val="bottom"/>
            <w:hideMark/>
          </w:tcPr>
          <w:p w14:paraId="49C2DB80"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45A6AECB" w14:textId="77777777" w:rsidTr="005D38D6">
        <w:trPr>
          <w:trHeight w:val="300"/>
        </w:trPr>
        <w:tc>
          <w:tcPr>
            <w:tcW w:w="3330" w:type="dxa"/>
            <w:tcBorders>
              <w:top w:val="nil"/>
              <w:left w:val="nil"/>
              <w:bottom w:val="nil"/>
              <w:right w:val="nil"/>
            </w:tcBorders>
            <w:shd w:val="clear" w:color="auto" w:fill="auto"/>
            <w:noWrap/>
            <w:vAlign w:val="bottom"/>
            <w:hideMark/>
          </w:tcPr>
          <w:p w14:paraId="6154B961" w14:textId="77777777" w:rsidR="008A32CD" w:rsidRPr="003308C1" w:rsidRDefault="008A32CD" w:rsidP="005D38D6">
            <w:pPr>
              <w:jc w:val="right"/>
              <w:rPr>
                <w:rFonts w:asciiTheme="majorHAnsi" w:hAnsiTheme="majorHAnsi" w:cstheme="majorHAnsi"/>
                <w:color w:val="000000"/>
                <w:sz w:val="22"/>
                <w:szCs w:val="22"/>
              </w:rPr>
            </w:pPr>
          </w:p>
        </w:tc>
        <w:tc>
          <w:tcPr>
            <w:tcW w:w="2614" w:type="dxa"/>
            <w:tcBorders>
              <w:top w:val="nil"/>
              <w:left w:val="nil"/>
              <w:bottom w:val="nil"/>
              <w:right w:val="nil"/>
            </w:tcBorders>
            <w:shd w:val="clear" w:color="auto" w:fill="auto"/>
            <w:noWrap/>
            <w:vAlign w:val="bottom"/>
            <w:hideMark/>
          </w:tcPr>
          <w:p w14:paraId="0A58ADCF" w14:textId="77777777" w:rsidR="008A32CD" w:rsidRPr="003308C1" w:rsidRDefault="008A32CD" w:rsidP="005D38D6">
            <w:pPr>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0710A370" w14:textId="77777777" w:rsidR="008A32CD" w:rsidRPr="003308C1" w:rsidRDefault="008A32CD" w:rsidP="005D38D6">
            <w:pPr>
              <w:rPr>
                <w:rFonts w:asciiTheme="majorHAnsi" w:hAnsiTheme="majorHAnsi" w:cstheme="majorHAnsi"/>
                <w:sz w:val="22"/>
                <w:szCs w:val="22"/>
              </w:rPr>
            </w:pPr>
          </w:p>
        </w:tc>
        <w:tc>
          <w:tcPr>
            <w:tcW w:w="2586" w:type="dxa"/>
            <w:tcBorders>
              <w:top w:val="nil"/>
              <w:left w:val="nil"/>
              <w:bottom w:val="nil"/>
              <w:right w:val="nil"/>
            </w:tcBorders>
            <w:shd w:val="clear" w:color="auto" w:fill="auto"/>
            <w:noWrap/>
            <w:vAlign w:val="bottom"/>
            <w:hideMark/>
          </w:tcPr>
          <w:p w14:paraId="245AACDF" w14:textId="77777777" w:rsidR="008A32CD" w:rsidRPr="003308C1" w:rsidRDefault="008A32CD" w:rsidP="005D38D6">
            <w:pPr>
              <w:rPr>
                <w:rFonts w:asciiTheme="majorHAnsi" w:hAnsiTheme="majorHAnsi" w:cstheme="majorHAnsi"/>
                <w:sz w:val="22"/>
                <w:szCs w:val="22"/>
              </w:rPr>
            </w:pPr>
          </w:p>
        </w:tc>
      </w:tr>
      <w:tr w:rsidR="008A32CD" w:rsidRPr="003308C1" w14:paraId="14467A3F" w14:textId="77777777" w:rsidTr="005D38D6">
        <w:trPr>
          <w:trHeight w:val="300"/>
        </w:trPr>
        <w:tc>
          <w:tcPr>
            <w:tcW w:w="3330" w:type="dxa"/>
            <w:tcBorders>
              <w:top w:val="nil"/>
              <w:left w:val="nil"/>
              <w:bottom w:val="nil"/>
              <w:right w:val="nil"/>
            </w:tcBorders>
            <w:shd w:val="clear" w:color="auto" w:fill="auto"/>
            <w:noWrap/>
            <w:vAlign w:val="bottom"/>
            <w:hideMark/>
          </w:tcPr>
          <w:p w14:paraId="268C7C09" w14:textId="77777777" w:rsidR="008A32CD" w:rsidRPr="003308C1" w:rsidRDefault="008A32CD" w:rsidP="005D38D6">
            <w:pPr>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t>Other receivables:</w:t>
            </w:r>
          </w:p>
        </w:tc>
        <w:tc>
          <w:tcPr>
            <w:tcW w:w="2614" w:type="dxa"/>
            <w:tcBorders>
              <w:top w:val="nil"/>
              <w:left w:val="nil"/>
              <w:bottom w:val="nil"/>
              <w:right w:val="nil"/>
            </w:tcBorders>
            <w:shd w:val="clear" w:color="auto" w:fill="auto"/>
            <w:noWrap/>
            <w:vAlign w:val="bottom"/>
            <w:hideMark/>
          </w:tcPr>
          <w:p w14:paraId="767F3A63" w14:textId="77777777" w:rsidR="008A32CD" w:rsidRPr="003308C1" w:rsidRDefault="008A32CD" w:rsidP="005D38D6">
            <w:pPr>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09EFCEFF" w14:textId="77777777" w:rsidR="008A32CD" w:rsidRPr="003308C1" w:rsidRDefault="008A32CD" w:rsidP="005D38D6">
            <w:pPr>
              <w:rPr>
                <w:rFonts w:asciiTheme="majorHAnsi" w:hAnsiTheme="majorHAnsi" w:cstheme="majorHAnsi"/>
                <w:sz w:val="22"/>
                <w:szCs w:val="22"/>
              </w:rPr>
            </w:pPr>
          </w:p>
        </w:tc>
        <w:tc>
          <w:tcPr>
            <w:tcW w:w="2586" w:type="dxa"/>
            <w:tcBorders>
              <w:top w:val="nil"/>
              <w:left w:val="nil"/>
              <w:bottom w:val="nil"/>
              <w:right w:val="nil"/>
            </w:tcBorders>
            <w:shd w:val="clear" w:color="auto" w:fill="auto"/>
            <w:noWrap/>
            <w:vAlign w:val="bottom"/>
            <w:hideMark/>
          </w:tcPr>
          <w:p w14:paraId="4FE4B6D2" w14:textId="77777777" w:rsidR="008A32CD" w:rsidRPr="003308C1" w:rsidRDefault="008A32CD" w:rsidP="005D38D6">
            <w:pPr>
              <w:rPr>
                <w:rFonts w:asciiTheme="majorHAnsi" w:hAnsiTheme="majorHAnsi" w:cstheme="majorHAnsi"/>
                <w:sz w:val="22"/>
                <w:szCs w:val="22"/>
              </w:rPr>
            </w:pPr>
          </w:p>
        </w:tc>
      </w:tr>
      <w:tr w:rsidR="008A32CD" w:rsidRPr="003308C1" w14:paraId="22454814" w14:textId="77777777" w:rsidTr="005D38D6">
        <w:trPr>
          <w:trHeight w:val="300"/>
        </w:trPr>
        <w:tc>
          <w:tcPr>
            <w:tcW w:w="3330" w:type="dxa"/>
            <w:tcBorders>
              <w:top w:val="nil"/>
              <w:left w:val="nil"/>
              <w:bottom w:val="nil"/>
              <w:right w:val="nil"/>
            </w:tcBorders>
            <w:shd w:val="clear" w:color="auto" w:fill="auto"/>
            <w:noWrap/>
            <w:vAlign w:val="bottom"/>
            <w:hideMark/>
          </w:tcPr>
          <w:p w14:paraId="6ECC8233"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Third parties</w:t>
            </w:r>
          </w:p>
        </w:tc>
        <w:tc>
          <w:tcPr>
            <w:tcW w:w="2614" w:type="dxa"/>
            <w:tcBorders>
              <w:top w:val="nil"/>
              <w:left w:val="nil"/>
              <w:bottom w:val="nil"/>
              <w:right w:val="nil"/>
            </w:tcBorders>
            <w:shd w:val="clear" w:color="auto" w:fill="auto"/>
            <w:noWrap/>
            <w:vAlign w:val="bottom"/>
            <w:hideMark/>
          </w:tcPr>
          <w:p w14:paraId="36ABCB06"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77987F9D" w14:textId="77777777" w:rsidR="008A32CD" w:rsidRPr="003308C1" w:rsidRDefault="008A32CD" w:rsidP="005D38D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3064B374"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716F1116" w14:textId="77777777" w:rsidTr="005D38D6">
        <w:trPr>
          <w:trHeight w:val="300"/>
        </w:trPr>
        <w:tc>
          <w:tcPr>
            <w:tcW w:w="3330" w:type="dxa"/>
            <w:tcBorders>
              <w:top w:val="nil"/>
              <w:left w:val="nil"/>
              <w:bottom w:val="nil"/>
              <w:right w:val="nil"/>
            </w:tcBorders>
            <w:shd w:val="clear" w:color="auto" w:fill="auto"/>
            <w:noWrap/>
            <w:vAlign w:val="bottom"/>
            <w:hideMark/>
          </w:tcPr>
          <w:p w14:paraId="56EAE00F"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Holding Companies</w:t>
            </w:r>
          </w:p>
        </w:tc>
        <w:tc>
          <w:tcPr>
            <w:tcW w:w="2614" w:type="dxa"/>
            <w:tcBorders>
              <w:top w:val="nil"/>
              <w:left w:val="nil"/>
              <w:bottom w:val="nil"/>
              <w:right w:val="nil"/>
            </w:tcBorders>
            <w:shd w:val="clear" w:color="auto" w:fill="auto"/>
            <w:noWrap/>
            <w:vAlign w:val="bottom"/>
            <w:hideMark/>
          </w:tcPr>
          <w:p w14:paraId="0BA29384"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7701F04A" w14:textId="77777777" w:rsidR="008A32CD" w:rsidRPr="003308C1" w:rsidRDefault="008A32CD" w:rsidP="005D38D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206C2FB6"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144A8C85" w14:textId="77777777" w:rsidTr="005D38D6">
        <w:trPr>
          <w:trHeight w:val="300"/>
        </w:trPr>
        <w:tc>
          <w:tcPr>
            <w:tcW w:w="3330" w:type="dxa"/>
            <w:tcBorders>
              <w:top w:val="nil"/>
              <w:left w:val="nil"/>
              <w:bottom w:val="nil"/>
              <w:right w:val="nil"/>
            </w:tcBorders>
            <w:shd w:val="clear" w:color="auto" w:fill="auto"/>
            <w:noWrap/>
            <w:vAlign w:val="bottom"/>
            <w:hideMark/>
          </w:tcPr>
          <w:p w14:paraId="4CEF6D21"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Subsidiaries</w:t>
            </w:r>
          </w:p>
        </w:tc>
        <w:tc>
          <w:tcPr>
            <w:tcW w:w="2614" w:type="dxa"/>
            <w:tcBorders>
              <w:top w:val="nil"/>
              <w:left w:val="nil"/>
              <w:bottom w:val="nil"/>
              <w:right w:val="nil"/>
            </w:tcBorders>
            <w:shd w:val="clear" w:color="auto" w:fill="auto"/>
            <w:noWrap/>
            <w:vAlign w:val="bottom"/>
            <w:hideMark/>
          </w:tcPr>
          <w:p w14:paraId="183A79CF"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165FC67B" w14:textId="77777777" w:rsidR="008A32CD" w:rsidRPr="003308C1" w:rsidRDefault="008A32CD" w:rsidP="005D38D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734E0CB6"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4F266525" w14:textId="77777777" w:rsidTr="005D38D6">
        <w:trPr>
          <w:trHeight w:val="300"/>
        </w:trPr>
        <w:tc>
          <w:tcPr>
            <w:tcW w:w="3330" w:type="dxa"/>
            <w:tcBorders>
              <w:top w:val="nil"/>
              <w:left w:val="nil"/>
              <w:bottom w:val="nil"/>
              <w:right w:val="nil"/>
            </w:tcBorders>
            <w:shd w:val="clear" w:color="auto" w:fill="auto"/>
            <w:noWrap/>
            <w:vAlign w:val="bottom"/>
            <w:hideMark/>
          </w:tcPr>
          <w:p w14:paraId="0AFD7B19"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lastRenderedPageBreak/>
              <w:t>Associates</w:t>
            </w:r>
          </w:p>
        </w:tc>
        <w:tc>
          <w:tcPr>
            <w:tcW w:w="2614" w:type="dxa"/>
            <w:tcBorders>
              <w:top w:val="nil"/>
              <w:left w:val="nil"/>
              <w:bottom w:val="nil"/>
              <w:right w:val="nil"/>
            </w:tcBorders>
            <w:shd w:val="clear" w:color="auto" w:fill="auto"/>
            <w:noWrap/>
            <w:vAlign w:val="bottom"/>
            <w:hideMark/>
          </w:tcPr>
          <w:p w14:paraId="39682B13"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6C494C32" w14:textId="77777777" w:rsidR="008A32CD" w:rsidRPr="003308C1" w:rsidRDefault="008A32CD" w:rsidP="005D38D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52FD0144"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76A587AE" w14:textId="77777777" w:rsidTr="005D38D6">
        <w:trPr>
          <w:trHeight w:val="300"/>
        </w:trPr>
        <w:tc>
          <w:tcPr>
            <w:tcW w:w="3330" w:type="dxa"/>
            <w:tcBorders>
              <w:top w:val="nil"/>
              <w:left w:val="nil"/>
              <w:bottom w:val="nil"/>
              <w:right w:val="nil"/>
            </w:tcBorders>
            <w:shd w:val="clear" w:color="auto" w:fill="auto"/>
            <w:noWrap/>
            <w:vAlign w:val="bottom"/>
            <w:hideMark/>
          </w:tcPr>
          <w:p w14:paraId="0F03154F"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Joint ventures</w:t>
            </w:r>
          </w:p>
        </w:tc>
        <w:tc>
          <w:tcPr>
            <w:tcW w:w="2614" w:type="dxa"/>
            <w:tcBorders>
              <w:top w:val="nil"/>
              <w:left w:val="nil"/>
              <w:bottom w:val="nil"/>
              <w:right w:val="nil"/>
            </w:tcBorders>
            <w:shd w:val="clear" w:color="auto" w:fill="auto"/>
            <w:noWrap/>
            <w:vAlign w:val="bottom"/>
            <w:hideMark/>
          </w:tcPr>
          <w:p w14:paraId="04553B83"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54D8D2D3" w14:textId="77777777" w:rsidR="008A32CD" w:rsidRPr="003308C1" w:rsidRDefault="008A32CD" w:rsidP="005D38D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1D1CD85F"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3C15E3DB" w14:textId="77777777" w:rsidTr="005D38D6">
        <w:trPr>
          <w:trHeight w:val="300"/>
        </w:trPr>
        <w:tc>
          <w:tcPr>
            <w:tcW w:w="3330" w:type="dxa"/>
            <w:tcBorders>
              <w:top w:val="nil"/>
              <w:left w:val="nil"/>
              <w:bottom w:val="nil"/>
              <w:right w:val="nil"/>
            </w:tcBorders>
            <w:shd w:val="clear" w:color="auto" w:fill="auto"/>
            <w:noWrap/>
            <w:vAlign w:val="bottom"/>
            <w:hideMark/>
          </w:tcPr>
          <w:p w14:paraId="47530FE1"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Related parties</w:t>
            </w:r>
          </w:p>
        </w:tc>
        <w:tc>
          <w:tcPr>
            <w:tcW w:w="2614" w:type="dxa"/>
            <w:tcBorders>
              <w:top w:val="nil"/>
              <w:left w:val="nil"/>
              <w:bottom w:val="nil"/>
              <w:right w:val="nil"/>
            </w:tcBorders>
            <w:shd w:val="clear" w:color="auto" w:fill="auto"/>
            <w:noWrap/>
            <w:vAlign w:val="bottom"/>
            <w:hideMark/>
          </w:tcPr>
          <w:p w14:paraId="5894F358"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6548512E" w14:textId="77777777" w:rsidR="008A32CD" w:rsidRPr="003308C1" w:rsidRDefault="008A32CD" w:rsidP="005D38D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225F463A"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7F9FEFDE" w14:textId="77777777" w:rsidTr="005D38D6">
        <w:trPr>
          <w:trHeight w:val="300"/>
        </w:trPr>
        <w:tc>
          <w:tcPr>
            <w:tcW w:w="3330" w:type="dxa"/>
            <w:tcBorders>
              <w:top w:val="nil"/>
              <w:left w:val="nil"/>
              <w:bottom w:val="nil"/>
              <w:right w:val="nil"/>
            </w:tcBorders>
            <w:shd w:val="clear" w:color="auto" w:fill="auto"/>
            <w:noWrap/>
            <w:vAlign w:val="bottom"/>
            <w:hideMark/>
          </w:tcPr>
          <w:p w14:paraId="2ED318A9"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Directors</w:t>
            </w:r>
          </w:p>
        </w:tc>
        <w:tc>
          <w:tcPr>
            <w:tcW w:w="2614" w:type="dxa"/>
            <w:tcBorders>
              <w:top w:val="nil"/>
              <w:left w:val="nil"/>
              <w:bottom w:val="nil"/>
              <w:right w:val="nil"/>
            </w:tcBorders>
            <w:shd w:val="clear" w:color="auto" w:fill="auto"/>
            <w:noWrap/>
            <w:vAlign w:val="bottom"/>
            <w:hideMark/>
          </w:tcPr>
          <w:p w14:paraId="7365C589"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2258172D" w14:textId="77777777" w:rsidR="008A32CD" w:rsidRPr="003308C1" w:rsidRDefault="008A32CD" w:rsidP="005D38D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287DDD4F"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2D47EB09" w14:textId="77777777" w:rsidTr="005D38D6">
        <w:trPr>
          <w:trHeight w:val="300"/>
        </w:trPr>
        <w:tc>
          <w:tcPr>
            <w:tcW w:w="3330" w:type="dxa"/>
            <w:tcBorders>
              <w:top w:val="nil"/>
              <w:left w:val="nil"/>
              <w:bottom w:val="nil"/>
              <w:right w:val="nil"/>
            </w:tcBorders>
            <w:shd w:val="clear" w:color="auto" w:fill="auto"/>
            <w:noWrap/>
            <w:vAlign w:val="bottom"/>
            <w:hideMark/>
          </w:tcPr>
          <w:p w14:paraId="35C2257D"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Deposits</w:t>
            </w:r>
          </w:p>
        </w:tc>
        <w:tc>
          <w:tcPr>
            <w:tcW w:w="2614" w:type="dxa"/>
            <w:tcBorders>
              <w:top w:val="nil"/>
              <w:left w:val="nil"/>
              <w:bottom w:val="nil"/>
              <w:right w:val="nil"/>
            </w:tcBorders>
            <w:shd w:val="clear" w:color="auto" w:fill="auto"/>
            <w:noWrap/>
            <w:vAlign w:val="bottom"/>
            <w:hideMark/>
          </w:tcPr>
          <w:p w14:paraId="74250067"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4A8D6102" w14:textId="77777777" w:rsidR="008A32CD" w:rsidRPr="003308C1" w:rsidRDefault="008A32CD" w:rsidP="005D38D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2CCF71A7"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368BAE72" w14:textId="77777777" w:rsidTr="005D38D6">
        <w:trPr>
          <w:trHeight w:val="300"/>
        </w:trPr>
        <w:tc>
          <w:tcPr>
            <w:tcW w:w="3330" w:type="dxa"/>
            <w:tcBorders>
              <w:top w:val="nil"/>
              <w:left w:val="nil"/>
              <w:bottom w:val="nil"/>
              <w:right w:val="nil"/>
            </w:tcBorders>
            <w:shd w:val="clear" w:color="auto" w:fill="auto"/>
            <w:noWrap/>
            <w:vAlign w:val="bottom"/>
            <w:hideMark/>
          </w:tcPr>
          <w:p w14:paraId="3B108A2B"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Staff loan</w:t>
            </w:r>
          </w:p>
        </w:tc>
        <w:tc>
          <w:tcPr>
            <w:tcW w:w="2614" w:type="dxa"/>
            <w:tcBorders>
              <w:top w:val="nil"/>
              <w:left w:val="nil"/>
              <w:bottom w:val="nil"/>
              <w:right w:val="nil"/>
            </w:tcBorders>
            <w:shd w:val="clear" w:color="auto" w:fill="auto"/>
            <w:noWrap/>
            <w:vAlign w:val="bottom"/>
            <w:hideMark/>
          </w:tcPr>
          <w:p w14:paraId="04915B8E"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57721872" w14:textId="77777777" w:rsidR="008A32CD" w:rsidRPr="003308C1" w:rsidRDefault="008A32CD" w:rsidP="005D38D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4F20C0A7"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1B27A1F5" w14:textId="77777777" w:rsidTr="005D38D6">
        <w:trPr>
          <w:trHeight w:val="300"/>
        </w:trPr>
        <w:tc>
          <w:tcPr>
            <w:tcW w:w="3330" w:type="dxa"/>
            <w:tcBorders>
              <w:top w:val="nil"/>
              <w:left w:val="nil"/>
              <w:bottom w:val="nil"/>
              <w:right w:val="nil"/>
            </w:tcBorders>
            <w:shd w:val="clear" w:color="auto" w:fill="auto"/>
            <w:noWrap/>
            <w:vAlign w:val="bottom"/>
            <w:hideMark/>
          </w:tcPr>
          <w:p w14:paraId="27B014D8" w14:textId="77777777" w:rsidR="008A32CD" w:rsidRPr="003308C1" w:rsidRDefault="008A32CD" w:rsidP="005D38D6">
            <w:pPr>
              <w:jc w:val="right"/>
              <w:rPr>
                <w:rFonts w:asciiTheme="majorHAnsi" w:hAnsiTheme="majorHAnsi" w:cstheme="majorHAnsi"/>
                <w:color w:val="000000"/>
                <w:sz w:val="22"/>
                <w:szCs w:val="22"/>
              </w:rPr>
            </w:pPr>
          </w:p>
        </w:tc>
        <w:tc>
          <w:tcPr>
            <w:tcW w:w="2614" w:type="dxa"/>
            <w:tcBorders>
              <w:top w:val="single" w:sz="4" w:space="0" w:color="auto"/>
              <w:left w:val="nil"/>
              <w:bottom w:val="single" w:sz="4" w:space="0" w:color="auto"/>
              <w:right w:val="nil"/>
            </w:tcBorders>
            <w:shd w:val="clear" w:color="auto" w:fill="auto"/>
            <w:noWrap/>
            <w:vAlign w:val="bottom"/>
            <w:hideMark/>
          </w:tcPr>
          <w:p w14:paraId="291C7C9C"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44E533DB" w14:textId="77777777" w:rsidR="008A32CD" w:rsidRPr="003308C1" w:rsidRDefault="008A32CD" w:rsidP="005D38D6">
            <w:pPr>
              <w:jc w:val="right"/>
              <w:rPr>
                <w:rFonts w:asciiTheme="majorHAnsi" w:hAnsiTheme="majorHAnsi" w:cstheme="majorHAnsi"/>
                <w:color w:val="000000"/>
                <w:sz w:val="22"/>
                <w:szCs w:val="22"/>
              </w:rPr>
            </w:pPr>
          </w:p>
        </w:tc>
        <w:tc>
          <w:tcPr>
            <w:tcW w:w="2586" w:type="dxa"/>
            <w:tcBorders>
              <w:top w:val="single" w:sz="4" w:space="0" w:color="auto"/>
              <w:left w:val="nil"/>
              <w:bottom w:val="single" w:sz="4" w:space="0" w:color="auto"/>
              <w:right w:val="nil"/>
            </w:tcBorders>
            <w:shd w:val="clear" w:color="auto" w:fill="auto"/>
            <w:noWrap/>
            <w:vAlign w:val="bottom"/>
            <w:hideMark/>
          </w:tcPr>
          <w:p w14:paraId="28032177"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7BC2314C" w14:textId="77777777" w:rsidTr="005D38D6">
        <w:trPr>
          <w:trHeight w:val="320"/>
        </w:trPr>
        <w:tc>
          <w:tcPr>
            <w:tcW w:w="3330" w:type="dxa"/>
            <w:tcBorders>
              <w:top w:val="nil"/>
              <w:left w:val="nil"/>
              <w:bottom w:val="nil"/>
              <w:right w:val="nil"/>
            </w:tcBorders>
            <w:shd w:val="clear" w:color="auto" w:fill="auto"/>
            <w:noWrap/>
            <w:vAlign w:val="bottom"/>
            <w:hideMark/>
          </w:tcPr>
          <w:p w14:paraId="5A7CF1AB" w14:textId="77777777" w:rsidR="008A32CD" w:rsidRPr="003308C1" w:rsidRDefault="008A32CD" w:rsidP="005D38D6">
            <w:pPr>
              <w:jc w:val="right"/>
              <w:rPr>
                <w:rFonts w:asciiTheme="majorHAnsi" w:hAnsiTheme="majorHAnsi" w:cstheme="majorHAnsi"/>
                <w:color w:val="000000"/>
                <w:sz w:val="22"/>
                <w:szCs w:val="22"/>
              </w:rPr>
            </w:pPr>
          </w:p>
        </w:tc>
        <w:tc>
          <w:tcPr>
            <w:tcW w:w="2614" w:type="dxa"/>
            <w:tcBorders>
              <w:top w:val="nil"/>
              <w:left w:val="nil"/>
              <w:bottom w:val="double" w:sz="6" w:space="0" w:color="auto"/>
              <w:right w:val="nil"/>
            </w:tcBorders>
            <w:shd w:val="clear" w:color="auto" w:fill="auto"/>
            <w:noWrap/>
            <w:vAlign w:val="bottom"/>
            <w:hideMark/>
          </w:tcPr>
          <w:p w14:paraId="065019C5"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49F95C94" w14:textId="77777777" w:rsidR="008A32CD" w:rsidRPr="003308C1" w:rsidRDefault="008A32CD" w:rsidP="005D38D6">
            <w:pPr>
              <w:jc w:val="right"/>
              <w:rPr>
                <w:rFonts w:asciiTheme="majorHAnsi" w:hAnsiTheme="majorHAnsi" w:cstheme="majorHAnsi"/>
                <w:color w:val="000000"/>
                <w:sz w:val="22"/>
                <w:szCs w:val="22"/>
              </w:rPr>
            </w:pPr>
          </w:p>
        </w:tc>
        <w:tc>
          <w:tcPr>
            <w:tcW w:w="2586" w:type="dxa"/>
            <w:tcBorders>
              <w:top w:val="nil"/>
              <w:left w:val="nil"/>
              <w:bottom w:val="double" w:sz="6" w:space="0" w:color="auto"/>
              <w:right w:val="nil"/>
            </w:tcBorders>
            <w:shd w:val="clear" w:color="auto" w:fill="auto"/>
            <w:noWrap/>
            <w:vAlign w:val="bottom"/>
            <w:hideMark/>
          </w:tcPr>
          <w:p w14:paraId="7E617493"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0EC72BF7" w14:textId="77777777" w:rsidTr="005D38D6">
        <w:trPr>
          <w:trHeight w:val="320"/>
        </w:trPr>
        <w:tc>
          <w:tcPr>
            <w:tcW w:w="3330" w:type="dxa"/>
            <w:tcBorders>
              <w:top w:val="nil"/>
              <w:left w:val="nil"/>
              <w:right w:val="nil"/>
            </w:tcBorders>
            <w:shd w:val="clear" w:color="auto" w:fill="auto"/>
            <w:noWrap/>
            <w:vAlign w:val="bottom"/>
            <w:hideMark/>
          </w:tcPr>
          <w:p w14:paraId="63EA213A" w14:textId="77777777" w:rsidR="008A32CD" w:rsidRPr="003308C1" w:rsidRDefault="008A32CD" w:rsidP="005D38D6">
            <w:pPr>
              <w:jc w:val="right"/>
              <w:rPr>
                <w:rFonts w:asciiTheme="majorHAnsi" w:hAnsiTheme="majorHAnsi" w:cstheme="majorHAnsi"/>
                <w:color w:val="000000"/>
                <w:sz w:val="22"/>
                <w:szCs w:val="22"/>
              </w:rPr>
            </w:pPr>
          </w:p>
        </w:tc>
        <w:tc>
          <w:tcPr>
            <w:tcW w:w="2614" w:type="dxa"/>
            <w:tcBorders>
              <w:top w:val="nil"/>
              <w:left w:val="nil"/>
              <w:right w:val="nil"/>
            </w:tcBorders>
            <w:shd w:val="clear" w:color="auto" w:fill="auto"/>
            <w:noWrap/>
            <w:vAlign w:val="bottom"/>
            <w:hideMark/>
          </w:tcPr>
          <w:p w14:paraId="28098836" w14:textId="77777777" w:rsidR="008A32CD" w:rsidRPr="003308C1" w:rsidRDefault="008A32CD" w:rsidP="005D38D6">
            <w:pPr>
              <w:jc w:val="right"/>
              <w:rPr>
                <w:rFonts w:asciiTheme="majorHAnsi" w:hAnsiTheme="majorHAnsi" w:cstheme="majorHAnsi"/>
                <w:color w:val="000000"/>
                <w:sz w:val="22"/>
                <w:szCs w:val="22"/>
              </w:rPr>
            </w:pPr>
          </w:p>
        </w:tc>
        <w:tc>
          <w:tcPr>
            <w:tcW w:w="236" w:type="dxa"/>
            <w:tcBorders>
              <w:top w:val="nil"/>
              <w:left w:val="nil"/>
              <w:right w:val="nil"/>
            </w:tcBorders>
            <w:shd w:val="clear" w:color="auto" w:fill="auto"/>
            <w:noWrap/>
            <w:vAlign w:val="bottom"/>
            <w:hideMark/>
          </w:tcPr>
          <w:p w14:paraId="10BB46CD" w14:textId="77777777" w:rsidR="008A32CD" w:rsidRPr="003308C1" w:rsidRDefault="008A32CD" w:rsidP="005D38D6">
            <w:pPr>
              <w:jc w:val="right"/>
              <w:rPr>
                <w:rFonts w:asciiTheme="majorHAnsi" w:hAnsiTheme="majorHAnsi" w:cstheme="majorHAnsi"/>
                <w:color w:val="000000"/>
                <w:sz w:val="22"/>
                <w:szCs w:val="22"/>
              </w:rPr>
            </w:pPr>
          </w:p>
        </w:tc>
        <w:tc>
          <w:tcPr>
            <w:tcW w:w="2586" w:type="dxa"/>
            <w:tcBorders>
              <w:top w:val="nil"/>
              <w:left w:val="nil"/>
              <w:right w:val="nil"/>
            </w:tcBorders>
            <w:shd w:val="clear" w:color="auto" w:fill="auto"/>
            <w:noWrap/>
            <w:vAlign w:val="bottom"/>
            <w:hideMark/>
          </w:tcPr>
          <w:p w14:paraId="7B97EF60" w14:textId="77777777" w:rsidR="008A32CD" w:rsidRPr="003308C1" w:rsidRDefault="008A32CD" w:rsidP="005D38D6">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786999601"/>
        <w:placeholder>
          <w:docPart w:val="C860F225A5B746F882A801B6737DF765"/>
        </w:placeholder>
        <w:docPartList>
          <w:docPartGallery w:val="Quick Parts"/>
        </w:docPartList>
      </w:sdtPr>
      <w:sdtEndPr/>
      <w:sdtContent>
        <w:p w14:paraId="09EE6066" w14:textId="77777777" w:rsidR="008A32CD" w:rsidRPr="003308C1" w:rsidRDefault="008A32CD" w:rsidP="008A32CD">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6" w:type="dxa"/>
        <w:tblInd w:w="732" w:type="dxa"/>
        <w:tblLook w:val="04A0" w:firstRow="1" w:lastRow="0" w:firstColumn="1" w:lastColumn="0" w:noHBand="0" w:noVBand="1"/>
      </w:tblPr>
      <w:tblGrid>
        <w:gridCol w:w="3330"/>
        <w:gridCol w:w="1310"/>
        <w:gridCol w:w="1284"/>
        <w:gridCol w:w="20"/>
        <w:gridCol w:w="202"/>
        <w:gridCol w:w="20"/>
        <w:gridCol w:w="1300"/>
        <w:gridCol w:w="1280"/>
        <w:gridCol w:w="20"/>
      </w:tblGrid>
      <w:tr w:rsidR="008A32CD" w:rsidRPr="003308C1" w14:paraId="078E9E9F" w14:textId="77777777" w:rsidTr="005D38D6">
        <w:trPr>
          <w:gridAfter w:val="1"/>
          <w:wAfter w:w="20" w:type="dxa"/>
          <w:trHeight w:val="300"/>
          <w:hidden/>
        </w:trPr>
        <w:tc>
          <w:tcPr>
            <w:tcW w:w="8746" w:type="dxa"/>
            <w:gridSpan w:val="8"/>
            <w:tcBorders>
              <w:top w:val="nil"/>
              <w:left w:val="nil"/>
              <w:bottom w:val="nil"/>
              <w:right w:val="nil"/>
            </w:tcBorders>
            <w:shd w:val="clear" w:color="auto" w:fill="auto"/>
            <w:noWrap/>
            <w:vAlign w:val="bottom"/>
          </w:tcPr>
          <w:p w14:paraId="18F4EF57" w14:textId="77777777" w:rsidR="008A32CD" w:rsidRPr="003308C1" w:rsidRDefault="003269FA" w:rsidP="005D38D6">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6 - Trade and other receivables (table_1)(header)(not first set)"/>
                <w:id w:val="-890801137"/>
                <w:placeholder>
                  <w:docPart w:val="362DCFC738EA4DB79F9D43AA6EEA668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A32CD" w:rsidRPr="00FC2766">
                  <w:rPr>
                    <w:rFonts w:asciiTheme="majorHAnsi" w:hAnsiTheme="majorHAnsi" w:cstheme="majorHAnsi"/>
                    <w:vanish/>
                    <w:sz w:val="22"/>
                    <w:szCs w:val="22"/>
                  </w:rPr>
                  <w:t>Note 16 - Trade and other receivables (table_1)(header)(not first set)</w:t>
                </w:r>
              </w:sdtContent>
            </w:sdt>
          </w:p>
        </w:tc>
      </w:tr>
      <w:tr w:rsidR="008A32CD" w:rsidRPr="003308C1" w14:paraId="2EF1380A" w14:textId="77777777" w:rsidTr="005D38D6">
        <w:trPr>
          <w:gridAfter w:val="1"/>
          <w:wAfter w:w="20" w:type="dxa"/>
          <w:trHeight w:val="300"/>
        </w:trPr>
        <w:tc>
          <w:tcPr>
            <w:tcW w:w="3330" w:type="dxa"/>
            <w:tcBorders>
              <w:top w:val="nil"/>
              <w:left w:val="nil"/>
              <w:bottom w:val="nil"/>
              <w:right w:val="nil"/>
            </w:tcBorders>
            <w:shd w:val="clear" w:color="auto" w:fill="auto"/>
            <w:noWrap/>
            <w:vAlign w:val="bottom"/>
            <w:hideMark/>
          </w:tcPr>
          <w:p w14:paraId="0567EE37" w14:textId="77777777" w:rsidR="008A32CD" w:rsidRPr="003308C1" w:rsidRDefault="008A32CD" w:rsidP="005D38D6">
            <w:pPr>
              <w:rPr>
                <w:rFonts w:asciiTheme="majorHAnsi" w:hAnsiTheme="majorHAnsi" w:cstheme="majorHAnsi"/>
                <w:sz w:val="22"/>
                <w:szCs w:val="22"/>
              </w:rPr>
            </w:pPr>
          </w:p>
        </w:tc>
        <w:tc>
          <w:tcPr>
            <w:tcW w:w="2594" w:type="dxa"/>
            <w:gridSpan w:val="2"/>
            <w:tcBorders>
              <w:top w:val="nil"/>
              <w:left w:val="nil"/>
              <w:right w:val="nil"/>
            </w:tcBorders>
            <w:shd w:val="clear" w:color="auto" w:fill="auto"/>
            <w:noWrap/>
            <w:vAlign w:val="bottom"/>
            <w:hideMark/>
          </w:tcPr>
          <w:p w14:paraId="7F2A6D26" w14:textId="77777777" w:rsidR="008A32CD" w:rsidRPr="003308C1" w:rsidRDefault="008A32CD" w:rsidP="005D38D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gridSpan w:val="2"/>
            <w:tcBorders>
              <w:top w:val="nil"/>
              <w:left w:val="nil"/>
              <w:bottom w:val="nil"/>
              <w:right w:val="nil"/>
            </w:tcBorders>
            <w:shd w:val="clear" w:color="auto" w:fill="auto"/>
            <w:noWrap/>
            <w:vAlign w:val="bottom"/>
            <w:hideMark/>
          </w:tcPr>
          <w:p w14:paraId="19AA3B5A" w14:textId="77777777" w:rsidR="008A32CD" w:rsidRPr="003308C1" w:rsidRDefault="008A32CD" w:rsidP="005D38D6">
            <w:pPr>
              <w:jc w:val="center"/>
              <w:rPr>
                <w:rFonts w:asciiTheme="majorHAnsi" w:hAnsiTheme="majorHAnsi" w:cstheme="majorHAnsi"/>
                <w:color w:val="000000"/>
                <w:sz w:val="22"/>
                <w:szCs w:val="22"/>
              </w:rPr>
            </w:pPr>
          </w:p>
        </w:tc>
        <w:tc>
          <w:tcPr>
            <w:tcW w:w="2600" w:type="dxa"/>
            <w:gridSpan w:val="3"/>
            <w:tcBorders>
              <w:top w:val="nil"/>
              <w:left w:val="nil"/>
              <w:right w:val="nil"/>
            </w:tcBorders>
            <w:shd w:val="clear" w:color="auto" w:fill="auto"/>
            <w:noWrap/>
            <w:vAlign w:val="bottom"/>
            <w:hideMark/>
          </w:tcPr>
          <w:p w14:paraId="32B39894" w14:textId="77777777" w:rsidR="008A32CD" w:rsidRPr="003308C1" w:rsidRDefault="008A32CD" w:rsidP="005D38D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8A32CD" w:rsidRPr="003308C1" w14:paraId="29AC00E4" w14:textId="77777777" w:rsidTr="005D38D6">
        <w:trPr>
          <w:trHeight w:val="300"/>
        </w:trPr>
        <w:tc>
          <w:tcPr>
            <w:tcW w:w="3330" w:type="dxa"/>
            <w:tcBorders>
              <w:top w:val="nil"/>
              <w:left w:val="nil"/>
              <w:bottom w:val="nil"/>
              <w:right w:val="nil"/>
            </w:tcBorders>
            <w:shd w:val="clear" w:color="auto" w:fill="auto"/>
            <w:noWrap/>
            <w:vAlign w:val="bottom"/>
            <w:hideMark/>
          </w:tcPr>
          <w:p w14:paraId="76FF9C0A" w14:textId="77777777" w:rsidR="008A32CD" w:rsidRPr="003308C1" w:rsidRDefault="008A32CD" w:rsidP="005D38D6">
            <w:pPr>
              <w:jc w:val="both"/>
              <w:rPr>
                <w:rFonts w:asciiTheme="majorHAnsi" w:hAnsiTheme="majorHAnsi" w:cstheme="majorHAnsi"/>
                <w:color w:val="000000"/>
                <w:sz w:val="22"/>
                <w:szCs w:val="22"/>
              </w:rPr>
            </w:pPr>
          </w:p>
        </w:tc>
        <w:tc>
          <w:tcPr>
            <w:tcW w:w="1310" w:type="dxa"/>
            <w:tcBorders>
              <w:top w:val="nil"/>
              <w:left w:val="nil"/>
              <w:bottom w:val="single" w:sz="4" w:space="0" w:color="auto"/>
              <w:right w:val="nil"/>
            </w:tcBorders>
            <w:shd w:val="clear" w:color="auto" w:fill="auto"/>
            <w:noWrap/>
            <w:vAlign w:val="bottom"/>
            <w:hideMark/>
          </w:tcPr>
          <w:p w14:paraId="4712259E" w14:textId="77777777" w:rsidR="008A32CD" w:rsidRPr="003308C1" w:rsidRDefault="003269FA" w:rsidP="005D38D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856850310"/>
                <w:placeholder>
                  <w:docPart w:val="CEC9F3750FC542328EE3AA428132C6D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A32CD" w:rsidRPr="003308C1">
                  <w:rPr>
                    <w:rFonts w:asciiTheme="majorHAnsi" w:hAnsiTheme="majorHAnsi" w:cstheme="majorHAnsi"/>
                    <w:sz w:val="22"/>
                    <w:szCs w:val="22"/>
                  </w:rPr>
                  <w:t>Year</w:t>
                </w:r>
              </w:sdtContent>
            </w:sdt>
          </w:p>
        </w:tc>
        <w:tc>
          <w:tcPr>
            <w:tcW w:w="1304" w:type="dxa"/>
            <w:gridSpan w:val="2"/>
            <w:tcBorders>
              <w:top w:val="nil"/>
              <w:left w:val="nil"/>
              <w:bottom w:val="single" w:sz="4" w:space="0" w:color="auto"/>
              <w:right w:val="nil"/>
            </w:tcBorders>
            <w:shd w:val="clear" w:color="auto" w:fill="auto"/>
            <w:noWrap/>
            <w:vAlign w:val="bottom"/>
            <w:hideMark/>
          </w:tcPr>
          <w:p w14:paraId="1E39ED27" w14:textId="77777777" w:rsidR="008A32CD" w:rsidRPr="003308C1" w:rsidRDefault="003269FA" w:rsidP="005D38D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20834771"/>
                <w:placeholder>
                  <w:docPart w:val="FC31B0AC4A3042D597663F220DC4742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A32CD" w:rsidRPr="003308C1">
                  <w:rPr>
                    <w:rFonts w:asciiTheme="majorHAnsi" w:hAnsiTheme="majorHAnsi" w:cstheme="majorHAnsi"/>
                    <w:sz w:val="22"/>
                    <w:szCs w:val="22"/>
                  </w:rPr>
                  <w:t>Year</w:t>
                </w:r>
              </w:sdtContent>
            </w:sdt>
          </w:p>
        </w:tc>
        <w:tc>
          <w:tcPr>
            <w:tcW w:w="222" w:type="dxa"/>
            <w:gridSpan w:val="2"/>
            <w:tcBorders>
              <w:top w:val="nil"/>
              <w:left w:val="nil"/>
              <w:bottom w:val="nil"/>
              <w:right w:val="nil"/>
            </w:tcBorders>
            <w:shd w:val="clear" w:color="auto" w:fill="auto"/>
            <w:noWrap/>
            <w:vAlign w:val="bottom"/>
            <w:hideMark/>
          </w:tcPr>
          <w:p w14:paraId="2F4BA0F9" w14:textId="77777777" w:rsidR="008A32CD" w:rsidRPr="003308C1" w:rsidRDefault="008A32CD" w:rsidP="005D38D6">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036B45F4" w14:textId="77777777" w:rsidR="008A32CD" w:rsidRPr="003308C1" w:rsidRDefault="003269FA" w:rsidP="005D38D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220197776"/>
                <w:placeholder>
                  <w:docPart w:val="0A40AEA6A06348EBBA55FDDF1C99179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A32CD" w:rsidRPr="003308C1">
                  <w:rPr>
                    <w:rFonts w:asciiTheme="majorHAnsi" w:hAnsiTheme="majorHAnsi" w:cstheme="majorHAnsi"/>
                    <w:sz w:val="22"/>
                    <w:szCs w:val="22"/>
                  </w:rPr>
                  <w:t>Year</w:t>
                </w:r>
              </w:sdtContent>
            </w:sdt>
          </w:p>
        </w:tc>
        <w:tc>
          <w:tcPr>
            <w:tcW w:w="1300" w:type="dxa"/>
            <w:gridSpan w:val="2"/>
            <w:tcBorders>
              <w:top w:val="nil"/>
              <w:left w:val="nil"/>
              <w:bottom w:val="single" w:sz="4" w:space="0" w:color="auto"/>
              <w:right w:val="nil"/>
            </w:tcBorders>
            <w:shd w:val="clear" w:color="auto" w:fill="auto"/>
            <w:noWrap/>
            <w:vAlign w:val="bottom"/>
            <w:hideMark/>
          </w:tcPr>
          <w:p w14:paraId="45675EC8" w14:textId="77777777" w:rsidR="008A32CD" w:rsidRPr="003308C1" w:rsidRDefault="003269FA" w:rsidP="005D38D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607727268"/>
                <w:placeholder>
                  <w:docPart w:val="DB6F87DBA5614D49860B4BC1D09C040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A32CD" w:rsidRPr="003308C1">
                  <w:rPr>
                    <w:rFonts w:asciiTheme="majorHAnsi" w:hAnsiTheme="majorHAnsi" w:cstheme="majorHAnsi"/>
                    <w:sz w:val="22"/>
                    <w:szCs w:val="22"/>
                  </w:rPr>
                  <w:t>Year</w:t>
                </w:r>
              </w:sdtContent>
            </w:sdt>
          </w:p>
        </w:tc>
      </w:tr>
      <w:tr w:rsidR="008A32CD" w:rsidRPr="003308C1" w14:paraId="441C27F4" w14:textId="77777777" w:rsidTr="005D38D6">
        <w:trPr>
          <w:trHeight w:val="300"/>
        </w:trPr>
        <w:tc>
          <w:tcPr>
            <w:tcW w:w="3330" w:type="dxa"/>
            <w:tcBorders>
              <w:top w:val="nil"/>
              <w:left w:val="nil"/>
              <w:bottom w:val="nil"/>
              <w:right w:val="nil"/>
            </w:tcBorders>
            <w:shd w:val="clear" w:color="auto" w:fill="auto"/>
            <w:noWrap/>
            <w:vAlign w:val="bottom"/>
            <w:hideMark/>
          </w:tcPr>
          <w:p w14:paraId="46AAE353" w14:textId="77777777" w:rsidR="008A32CD" w:rsidRPr="003308C1" w:rsidRDefault="008A32CD" w:rsidP="005D38D6">
            <w:pPr>
              <w:jc w:val="both"/>
              <w:rPr>
                <w:rFonts w:asciiTheme="majorHAnsi" w:hAnsiTheme="majorHAnsi" w:cstheme="majorHAnsi"/>
                <w:color w:val="000000"/>
                <w:sz w:val="22"/>
                <w:szCs w:val="22"/>
              </w:rPr>
            </w:pPr>
          </w:p>
        </w:tc>
        <w:tc>
          <w:tcPr>
            <w:tcW w:w="1310" w:type="dxa"/>
            <w:tcBorders>
              <w:top w:val="single" w:sz="4" w:space="0" w:color="auto"/>
              <w:left w:val="nil"/>
              <w:right w:val="nil"/>
            </w:tcBorders>
            <w:shd w:val="clear" w:color="auto" w:fill="auto"/>
            <w:noWrap/>
            <w:vAlign w:val="bottom"/>
            <w:hideMark/>
          </w:tcPr>
          <w:p w14:paraId="24DFBF58" w14:textId="77777777" w:rsidR="008A32CD" w:rsidRPr="003308C1" w:rsidRDefault="008A32CD" w:rsidP="005D38D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4" w:type="dxa"/>
            <w:gridSpan w:val="2"/>
            <w:tcBorders>
              <w:top w:val="single" w:sz="4" w:space="0" w:color="auto"/>
              <w:left w:val="nil"/>
              <w:right w:val="nil"/>
            </w:tcBorders>
            <w:shd w:val="clear" w:color="auto" w:fill="auto"/>
            <w:noWrap/>
            <w:vAlign w:val="bottom"/>
            <w:hideMark/>
          </w:tcPr>
          <w:p w14:paraId="36BC64CB" w14:textId="77777777" w:rsidR="008A32CD" w:rsidRPr="003308C1" w:rsidRDefault="008A32CD" w:rsidP="005D38D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gridSpan w:val="2"/>
            <w:tcBorders>
              <w:top w:val="nil"/>
              <w:left w:val="nil"/>
              <w:bottom w:val="nil"/>
              <w:right w:val="nil"/>
            </w:tcBorders>
            <w:shd w:val="clear" w:color="auto" w:fill="auto"/>
            <w:noWrap/>
            <w:vAlign w:val="bottom"/>
            <w:hideMark/>
          </w:tcPr>
          <w:p w14:paraId="747380B5" w14:textId="77777777" w:rsidR="008A32CD" w:rsidRPr="003308C1" w:rsidRDefault="008A32CD" w:rsidP="005D38D6">
            <w:pPr>
              <w:jc w:val="center"/>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bottom"/>
            <w:hideMark/>
          </w:tcPr>
          <w:p w14:paraId="0E1D8C1B" w14:textId="77777777" w:rsidR="008A32CD" w:rsidRPr="003308C1" w:rsidRDefault="008A32CD" w:rsidP="005D38D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gridSpan w:val="2"/>
            <w:tcBorders>
              <w:top w:val="nil"/>
              <w:left w:val="nil"/>
              <w:right w:val="nil"/>
            </w:tcBorders>
            <w:shd w:val="clear" w:color="auto" w:fill="auto"/>
            <w:noWrap/>
            <w:vAlign w:val="bottom"/>
            <w:hideMark/>
          </w:tcPr>
          <w:p w14:paraId="1E948E19" w14:textId="77777777" w:rsidR="008A32CD" w:rsidRPr="003308C1" w:rsidRDefault="008A32CD" w:rsidP="005D38D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609275330"/>
        <w:placeholder>
          <w:docPart w:val="B44B77FC1C324018BE36F631CE095526"/>
        </w:placeholder>
        <w:docPartList>
          <w:docPartGallery w:val="Quick Parts"/>
        </w:docPartList>
      </w:sdtPr>
      <w:sdtEndPr/>
      <w:sdtContent>
        <w:p w14:paraId="07359170" w14:textId="77777777" w:rsidR="008A32CD" w:rsidRPr="003308C1" w:rsidRDefault="008A32CD" w:rsidP="008A32CD">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6" w:type="dxa"/>
        <w:tblInd w:w="732" w:type="dxa"/>
        <w:tblLook w:val="04A0" w:firstRow="1" w:lastRow="0" w:firstColumn="1" w:lastColumn="0" w:noHBand="0" w:noVBand="1"/>
      </w:tblPr>
      <w:tblGrid>
        <w:gridCol w:w="3330"/>
        <w:gridCol w:w="1310"/>
        <w:gridCol w:w="1304"/>
        <w:gridCol w:w="222"/>
        <w:gridCol w:w="1300"/>
        <w:gridCol w:w="1300"/>
      </w:tblGrid>
      <w:tr w:rsidR="008A32CD" w:rsidRPr="00EC0FF7" w14:paraId="392D635A" w14:textId="77777777" w:rsidTr="005D38D6">
        <w:trPr>
          <w:trHeight w:val="320"/>
          <w:hidden/>
        </w:trPr>
        <w:tc>
          <w:tcPr>
            <w:tcW w:w="8766" w:type="dxa"/>
            <w:gridSpan w:val="6"/>
            <w:tcBorders>
              <w:top w:val="nil"/>
              <w:left w:val="nil"/>
              <w:bottom w:val="nil"/>
              <w:right w:val="nil"/>
            </w:tcBorders>
            <w:shd w:val="clear" w:color="auto" w:fill="auto"/>
            <w:noWrap/>
            <w:vAlign w:val="bottom"/>
            <w:hideMark/>
          </w:tcPr>
          <w:p w14:paraId="2D192857" w14:textId="77777777" w:rsidR="008A32CD" w:rsidRPr="00EC0FF7" w:rsidRDefault="003269FA" w:rsidP="005D38D6">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6 - Trade and other receivables (table_1) (not first set)"/>
                <w:id w:val="-1612742483"/>
                <w:placeholder>
                  <w:docPart w:val="5A4A095F2A064324A21A61DAB1367DB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A32CD" w:rsidRPr="00EC0FF7">
                  <w:rPr>
                    <w:rFonts w:asciiTheme="majorHAnsi" w:hAnsiTheme="majorHAnsi" w:cstheme="majorHAnsi"/>
                    <w:vanish/>
                    <w:sz w:val="22"/>
                    <w:szCs w:val="22"/>
                  </w:rPr>
                  <w:t>Note 16 - Trade and other receivables (table_1) (not first set)</w:t>
                </w:r>
              </w:sdtContent>
            </w:sdt>
          </w:p>
        </w:tc>
      </w:tr>
      <w:tr w:rsidR="008A32CD" w:rsidRPr="00EC0FF7" w14:paraId="4D7BA1F4" w14:textId="77777777" w:rsidTr="005D38D6">
        <w:trPr>
          <w:trHeight w:val="320"/>
          <w:hidden/>
        </w:trPr>
        <w:tc>
          <w:tcPr>
            <w:tcW w:w="3330" w:type="dxa"/>
            <w:tcBorders>
              <w:top w:val="nil"/>
              <w:left w:val="nil"/>
              <w:bottom w:val="nil"/>
              <w:right w:val="nil"/>
            </w:tcBorders>
            <w:shd w:val="clear" w:color="auto" w:fill="auto"/>
            <w:noWrap/>
            <w:vAlign w:val="bottom"/>
          </w:tcPr>
          <w:p w14:paraId="1D49540E" w14:textId="77777777" w:rsidR="008A32CD" w:rsidRPr="00EC0FF7" w:rsidRDefault="008A32CD" w:rsidP="005D38D6">
            <w:pPr>
              <w:jc w:val="both"/>
              <w:rPr>
                <w:rFonts w:asciiTheme="majorHAnsi" w:hAnsiTheme="majorHAnsi" w:cstheme="majorHAnsi"/>
                <w:vanish/>
                <w:color w:val="000000"/>
                <w:sz w:val="22"/>
                <w:szCs w:val="22"/>
                <w:u w:val="single"/>
              </w:rPr>
            </w:pPr>
            <w:r w:rsidRPr="002D6B6B">
              <w:rPr>
                <w:rFonts w:asciiTheme="majorHAnsi" w:hAnsiTheme="majorHAnsi" w:cstheme="majorHAnsi"/>
                <w:vanish/>
                <w:color w:val="000000"/>
                <w:sz w:val="22"/>
                <w:szCs w:val="22"/>
              </w:rPr>
              <w:t>{New line}</w:t>
            </w:r>
          </w:p>
        </w:tc>
        <w:tc>
          <w:tcPr>
            <w:tcW w:w="1310" w:type="dxa"/>
            <w:tcBorders>
              <w:top w:val="nil"/>
              <w:left w:val="nil"/>
              <w:bottom w:val="nil"/>
              <w:right w:val="nil"/>
            </w:tcBorders>
            <w:shd w:val="clear" w:color="auto" w:fill="auto"/>
            <w:noWrap/>
            <w:vAlign w:val="bottom"/>
          </w:tcPr>
          <w:p w14:paraId="212A6731" w14:textId="77777777" w:rsidR="008A32CD" w:rsidRPr="00EC0FF7" w:rsidRDefault="008A32CD" w:rsidP="005D38D6">
            <w:pPr>
              <w:jc w:val="right"/>
              <w:rPr>
                <w:rFonts w:asciiTheme="majorHAnsi" w:hAnsiTheme="majorHAnsi" w:cstheme="majorHAnsi"/>
                <w:vanish/>
                <w:sz w:val="22"/>
                <w:szCs w:val="22"/>
              </w:rPr>
            </w:pPr>
          </w:p>
        </w:tc>
        <w:tc>
          <w:tcPr>
            <w:tcW w:w="1304" w:type="dxa"/>
            <w:tcBorders>
              <w:top w:val="nil"/>
              <w:left w:val="nil"/>
              <w:bottom w:val="nil"/>
              <w:right w:val="nil"/>
            </w:tcBorders>
            <w:shd w:val="clear" w:color="auto" w:fill="auto"/>
            <w:noWrap/>
            <w:vAlign w:val="bottom"/>
          </w:tcPr>
          <w:p w14:paraId="72C58EED" w14:textId="77777777" w:rsidR="008A32CD" w:rsidRPr="00EC0FF7" w:rsidRDefault="008A32CD" w:rsidP="005D38D6">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200908EB" w14:textId="77777777" w:rsidR="008A32CD" w:rsidRPr="00EC0FF7" w:rsidRDefault="008A32CD" w:rsidP="005D38D6">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15A7EBBA" w14:textId="77777777" w:rsidR="008A32CD" w:rsidRPr="00EC0FF7" w:rsidRDefault="008A32CD" w:rsidP="005D38D6">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660AF591" w14:textId="77777777" w:rsidR="008A32CD" w:rsidRPr="00EC0FF7" w:rsidRDefault="008A32CD" w:rsidP="005D38D6">
            <w:pPr>
              <w:jc w:val="right"/>
              <w:rPr>
                <w:rFonts w:asciiTheme="majorHAnsi" w:hAnsiTheme="majorHAnsi" w:cstheme="majorHAnsi"/>
                <w:vanish/>
                <w:sz w:val="22"/>
                <w:szCs w:val="22"/>
              </w:rPr>
            </w:pPr>
          </w:p>
        </w:tc>
      </w:tr>
      <w:tr w:rsidR="008A32CD" w:rsidRPr="00EC0FF7" w14:paraId="58A7B85C" w14:textId="77777777" w:rsidTr="005D38D6">
        <w:trPr>
          <w:trHeight w:val="320"/>
          <w:hidden/>
        </w:trPr>
        <w:tc>
          <w:tcPr>
            <w:tcW w:w="3330" w:type="dxa"/>
            <w:tcBorders>
              <w:top w:val="nil"/>
              <w:left w:val="nil"/>
              <w:bottom w:val="nil"/>
              <w:right w:val="nil"/>
            </w:tcBorders>
            <w:shd w:val="clear" w:color="auto" w:fill="auto"/>
            <w:noWrap/>
            <w:vAlign w:val="bottom"/>
          </w:tcPr>
          <w:p w14:paraId="1B00E529" w14:textId="77777777" w:rsidR="008A32CD" w:rsidRPr="00EC0FF7" w:rsidRDefault="008A32CD" w:rsidP="005D38D6">
            <w:pPr>
              <w:jc w:val="both"/>
              <w:rPr>
                <w:rFonts w:asciiTheme="majorHAnsi" w:hAnsiTheme="majorHAnsi" w:cstheme="majorHAnsi"/>
                <w:vanish/>
                <w:color w:val="000000"/>
                <w:sz w:val="22"/>
                <w:szCs w:val="22"/>
                <w:u w:val="single"/>
              </w:rPr>
            </w:pPr>
            <w:r w:rsidRPr="00EC0FF7">
              <w:rPr>
                <w:rFonts w:asciiTheme="majorHAnsi" w:hAnsiTheme="majorHAnsi" w:cstheme="majorHAnsi"/>
                <w:vanish/>
                <w:color w:val="000000"/>
                <w:sz w:val="22"/>
                <w:szCs w:val="22"/>
                <w:u w:val="single"/>
              </w:rPr>
              <w:t>{Description - underline}</w:t>
            </w:r>
          </w:p>
        </w:tc>
        <w:tc>
          <w:tcPr>
            <w:tcW w:w="1310" w:type="dxa"/>
            <w:tcBorders>
              <w:top w:val="nil"/>
              <w:left w:val="nil"/>
              <w:bottom w:val="nil"/>
              <w:right w:val="nil"/>
            </w:tcBorders>
            <w:shd w:val="clear" w:color="auto" w:fill="auto"/>
            <w:noWrap/>
            <w:vAlign w:val="bottom"/>
          </w:tcPr>
          <w:p w14:paraId="0C640F5E" w14:textId="77777777" w:rsidR="008A32CD" w:rsidRPr="00EC0FF7" w:rsidRDefault="008A32CD" w:rsidP="005D38D6">
            <w:pPr>
              <w:jc w:val="right"/>
              <w:rPr>
                <w:rFonts w:asciiTheme="majorHAnsi" w:hAnsiTheme="majorHAnsi" w:cstheme="majorHAnsi"/>
                <w:vanish/>
                <w:sz w:val="22"/>
                <w:szCs w:val="22"/>
              </w:rPr>
            </w:pPr>
          </w:p>
        </w:tc>
        <w:tc>
          <w:tcPr>
            <w:tcW w:w="1304" w:type="dxa"/>
            <w:tcBorders>
              <w:top w:val="nil"/>
              <w:left w:val="nil"/>
              <w:bottom w:val="nil"/>
              <w:right w:val="nil"/>
            </w:tcBorders>
            <w:shd w:val="clear" w:color="auto" w:fill="auto"/>
            <w:noWrap/>
            <w:vAlign w:val="bottom"/>
          </w:tcPr>
          <w:p w14:paraId="75AE48D6" w14:textId="77777777" w:rsidR="008A32CD" w:rsidRPr="00EC0FF7" w:rsidRDefault="008A32CD" w:rsidP="005D38D6">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3A2D22B8" w14:textId="77777777" w:rsidR="008A32CD" w:rsidRPr="00EC0FF7" w:rsidRDefault="008A32CD" w:rsidP="005D38D6">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7099B2C0" w14:textId="77777777" w:rsidR="008A32CD" w:rsidRPr="00EC0FF7" w:rsidRDefault="008A32CD" w:rsidP="005D38D6">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536B5BA5" w14:textId="77777777" w:rsidR="008A32CD" w:rsidRPr="00EC0FF7" w:rsidRDefault="008A32CD" w:rsidP="005D38D6">
            <w:pPr>
              <w:jc w:val="right"/>
              <w:rPr>
                <w:rFonts w:asciiTheme="majorHAnsi" w:hAnsiTheme="majorHAnsi" w:cstheme="majorHAnsi"/>
                <w:vanish/>
                <w:sz w:val="22"/>
                <w:szCs w:val="22"/>
              </w:rPr>
            </w:pPr>
          </w:p>
        </w:tc>
      </w:tr>
      <w:tr w:rsidR="008A32CD" w:rsidRPr="00EC0FF7" w14:paraId="388EC9BE" w14:textId="77777777" w:rsidTr="005D38D6">
        <w:trPr>
          <w:trHeight w:val="320"/>
          <w:hidden/>
        </w:trPr>
        <w:tc>
          <w:tcPr>
            <w:tcW w:w="3330" w:type="dxa"/>
            <w:tcBorders>
              <w:top w:val="nil"/>
              <w:left w:val="nil"/>
              <w:bottom w:val="nil"/>
              <w:right w:val="nil"/>
            </w:tcBorders>
            <w:shd w:val="clear" w:color="auto" w:fill="auto"/>
            <w:noWrap/>
            <w:vAlign w:val="bottom"/>
          </w:tcPr>
          <w:p w14:paraId="35587F15" w14:textId="77777777" w:rsidR="008A32CD" w:rsidRPr="00EC0FF7" w:rsidRDefault="008A32CD" w:rsidP="005D38D6">
            <w:pPr>
              <w:jc w:val="both"/>
              <w:rPr>
                <w:rFonts w:asciiTheme="majorHAnsi" w:hAnsiTheme="majorHAnsi" w:cstheme="majorHAnsi"/>
                <w:vanish/>
                <w:color w:val="000000"/>
                <w:sz w:val="22"/>
                <w:szCs w:val="22"/>
              </w:rPr>
            </w:pPr>
            <w:r w:rsidRPr="00EC0FF7">
              <w:rPr>
                <w:rFonts w:asciiTheme="majorHAnsi" w:hAnsiTheme="majorHAnsi" w:cstheme="majorHAnsi"/>
                <w:vanish/>
                <w:color w:val="000000"/>
                <w:sz w:val="22"/>
                <w:szCs w:val="22"/>
              </w:rPr>
              <w:t>{Description}</w:t>
            </w:r>
          </w:p>
        </w:tc>
        <w:tc>
          <w:tcPr>
            <w:tcW w:w="1310" w:type="dxa"/>
            <w:tcBorders>
              <w:top w:val="nil"/>
              <w:left w:val="nil"/>
              <w:bottom w:val="nil"/>
              <w:right w:val="nil"/>
            </w:tcBorders>
            <w:shd w:val="clear" w:color="auto" w:fill="auto"/>
            <w:noWrap/>
            <w:vAlign w:val="bottom"/>
          </w:tcPr>
          <w:p w14:paraId="1F10246B" w14:textId="77777777" w:rsidR="008A32CD" w:rsidRPr="00EC0FF7" w:rsidRDefault="008A32CD" w:rsidP="005D38D6">
            <w:pPr>
              <w:jc w:val="right"/>
              <w:rPr>
                <w:rFonts w:asciiTheme="majorHAnsi" w:hAnsiTheme="majorHAnsi" w:cstheme="majorHAnsi"/>
                <w:vanish/>
                <w:sz w:val="22"/>
                <w:szCs w:val="22"/>
              </w:rPr>
            </w:pPr>
            <w:r w:rsidRPr="00EC0FF7">
              <w:rPr>
                <w:rFonts w:asciiTheme="majorHAnsi" w:hAnsiTheme="majorHAnsi" w:cstheme="majorHAnsi"/>
                <w:vanish/>
                <w:sz w:val="22"/>
                <w:szCs w:val="22"/>
              </w:rPr>
              <w:t>{value 1}</w:t>
            </w:r>
          </w:p>
        </w:tc>
        <w:tc>
          <w:tcPr>
            <w:tcW w:w="1304" w:type="dxa"/>
            <w:tcBorders>
              <w:top w:val="nil"/>
              <w:left w:val="nil"/>
              <w:bottom w:val="nil"/>
              <w:right w:val="nil"/>
            </w:tcBorders>
            <w:shd w:val="clear" w:color="auto" w:fill="auto"/>
            <w:noWrap/>
            <w:vAlign w:val="bottom"/>
          </w:tcPr>
          <w:p w14:paraId="4951E3E7" w14:textId="77777777" w:rsidR="008A32CD" w:rsidRPr="00EC0FF7" w:rsidRDefault="008A32CD" w:rsidP="005D38D6">
            <w:pPr>
              <w:jc w:val="right"/>
              <w:rPr>
                <w:rFonts w:asciiTheme="majorHAnsi" w:hAnsiTheme="majorHAnsi" w:cstheme="majorHAnsi"/>
                <w:vanish/>
                <w:sz w:val="22"/>
                <w:szCs w:val="22"/>
              </w:rPr>
            </w:pPr>
            <w:r w:rsidRPr="00EC0FF7">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65A0F63F" w14:textId="77777777" w:rsidR="008A32CD" w:rsidRPr="00EC0FF7" w:rsidRDefault="008A32CD" w:rsidP="005D38D6">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6B13CD37" w14:textId="77777777" w:rsidR="008A32CD" w:rsidRPr="00EC0FF7" w:rsidRDefault="008A32CD" w:rsidP="005D38D6">
            <w:pPr>
              <w:jc w:val="right"/>
              <w:rPr>
                <w:rFonts w:asciiTheme="majorHAnsi" w:hAnsiTheme="majorHAnsi" w:cstheme="majorHAnsi"/>
                <w:vanish/>
                <w:sz w:val="22"/>
                <w:szCs w:val="22"/>
              </w:rPr>
            </w:pPr>
            <w:r w:rsidRPr="00EC0FF7">
              <w:rPr>
                <w:rFonts w:asciiTheme="majorHAnsi" w:hAnsiTheme="majorHAnsi" w:cstheme="majorHAnsi"/>
                <w:vanish/>
                <w:sz w:val="22"/>
                <w:szCs w:val="22"/>
              </w:rPr>
              <w:t>{value 3}</w:t>
            </w:r>
          </w:p>
        </w:tc>
        <w:tc>
          <w:tcPr>
            <w:tcW w:w="1300" w:type="dxa"/>
            <w:tcBorders>
              <w:top w:val="nil"/>
              <w:left w:val="nil"/>
              <w:bottom w:val="nil"/>
              <w:right w:val="nil"/>
            </w:tcBorders>
            <w:shd w:val="clear" w:color="auto" w:fill="auto"/>
            <w:noWrap/>
            <w:vAlign w:val="bottom"/>
          </w:tcPr>
          <w:p w14:paraId="71B49A42" w14:textId="77777777" w:rsidR="008A32CD" w:rsidRPr="00EC0FF7" w:rsidRDefault="008A32CD" w:rsidP="005D38D6">
            <w:pPr>
              <w:jc w:val="right"/>
              <w:rPr>
                <w:rFonts w:asciiTheme="majorHAnsi" w:hAnsiTheme="majorHAnsi" w:cstheme="majorHAnsi"/>
                <w:vanish/>
                <w:sz w:val="22"/>
                <w:szCs w:val="22"/>
              </w:rPr>
            </w:pPr>
            <w:r w:rsidRPr="00EC0FF7">
              <w:rPr>
                <w:rFonts w:asciiTheme="majorHAnsi" w:hAnsiTheme="majorHAnsi" w:cstheme="majorHAnsi"/>
                <w:vanish/>
                <w:sz w:val="22"/>
                <w:szCs w:val="22"/>
              </w:rPr>
              <w:t>{value 4}</w:t>
            </w:r>
          </w:p>
        </w:tc>
      </w:tr>
      <w:tr w:rsidR="008A32CD" w:rsidRPr="00EC0FF7" w14:paraId="591D0878" w14:textId="77777777" w:rsidTr="005D38D6">
        <w:trPr>
          <w:trHeight w:val="320"/>
          <w:hidden/>
        </w:trPr>
        <w:tc>
          <w:tcPr>
            <w:tcW w:w="3330" w:type="dxa"/>
            <w:tcBorders>
              <w:top w:val="nil"/>
              <w:left w:val="nil"/>
              <w:bottom w:val="nil"/>
              <w:right w:val="nil"/>
            </w:tcBorders>
            <w:shd w:val="clear" w:color="auto" w:fill="auto"/>
            <w:noWrap/>
            <w:vAlign w:val="bottom"/>
          </w:tcPr>
          <w:p w14:paraId="58DE49ED" w14:textId="77777777" w:rsidR="008A32CD" w:rsidRPr="00EC0FF7" w:rsidRDefault="008A32CD" w:rsidP="005D38D6">
            <w:pPr>
              <w:jc w:val="both"/>
              <w:rPr>
                <w:rFonts w:asciiTheme="majorHAnsi" w:hAnsiTheme="majorHAnsi" w:cstheme="majorHAnsi"/>
                <w:vanish/>
                <w:color w:val="000000"/>
                <w:sz w:val="22"/>
                <w:szCs w:val="22"/>
              </w:rPr>
            </w:pPr>
            <w:r w:rsidRPr="00EC0FF7">
              <w:rPr>
                <w:rFonts w:asciiTheme="majorHAnsi" w:hAnsiTheme="majorHAnsi" w:cstheme="majorHAnsi"/>
                <w:vanish/>
                <w:color w:val="000000"/>
                <w:sz w:val="22"/>
                <w:szCs w:val="22"/>
              </w:rPr>
              <w:t>{Subtotal}</w:t>
            </w:r>
          </w:p>
        </w:tc>
        <w:tc>
          <w:tcPr>
            <w:tcW w:w="1310" w:type="dxa"/>
            <w:tcBorders>
              <w:top w:val="single" w:sz="4" w:space="0" w:color="auto"/>
              <w:left w:val="nil"/>
              <w:bottom w:val="single" w:sz="4" w:space="0" w:color="auto"/>
              <w:right w:val="nil"/>
            </w:tcBorders>
            <w:shd w:val="clear" w:color="auto" w:fill="auto"/>
            <w:noWrap/>
            <w:vAlign w:val="bottom"/>
          </w:tcPr>
          <w:p w14:paraId="62C6E303" w14:textId="77777777" w:rsidR="008A32CD" w:rsidRPr="00EC0FF7" w:rsidRDefault="008A32CD" w:rsidP="005D38D6">
            <w:pPr>
              <w:jc w:val="right"/>
              <w:rPr>
                <w:rFonts w:asciiTheme="majorHAnsi" w:hAnsiTheme="majorHAnsi" w:cstheme="majorHAnsi"/>
                <w:vanish/>
                <w:sz w:val="22"/>
                <w:szCs w:val="22"/>
              </w:rPr>
            </w:pPr>
            <w:r w:rsidRPr="00EC0FF7">
              <w:rPr>
                <w:rFonts w:asciiTheme="majorHAnsi" w:hAnsiTheme="majorHAnsi" w:cstheme="majorHAnsi"/>
                <w:vanish/>
                <w:sz w:val="22"/>
                <w:szCs w:val="22"/>
              </w:rPr>
              <w:t>{value 1}</w:t>
            </w:r>
          </w:p>
        </w:tc>
        <w:tc>
          <w:tcPr>
            <w:tcW w:w="1304" w:type="dxa"/>
            <w:tcBorders>
              <w:top w:val="single" w:sz="4" w:space="0" w:color="auto"/>
              <w:left w:val="nil"/>
              <w:bottom w:val="single" w:sz="4" w:space="0" w:color="auto"/>
              <w:right w:val="nil"/>
            </w:tcBorders>
            <w:shd w:val="clear" w:color="auto" w:fill="auto"/>
            <w:noWrap/>
            <w:vAlign w:val="bottom"/>
          </w:tcPr>
          <w:p w14:paraId="02FFC2BC" w14:textId="77777777" w:rsidR="008A32CD" w:rsidRPr="00EC0FF7" w:rsidRDefault="008A32CD" w:rsidP="005D38D6">
            <w:pPr>
              <w:jc w:val="right"/>
              <w:rPr>
                <w:rFonts w:asciiTheme="majorHAnsi" w:hAnsiTheme="majorHAnsi" w:cstheme="majorHAnsi"/>
                <w:vanish/>
                <w:sz w:val="22"/>
                <w:szCs w:val="22"/>
              </w:rPr>
            </w:pPr>
            <w:r w:rsidRPr="00EC0FF7">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28DE5534" w14:textId="77777777" w:rsidR="008A32CD" w:rsidRPr="00EC0FF7" w:rsidRDefault="008A32CD" w:rsidP="005D38D6">
            <w:pPr>
              <w:jc w:val="right"/>
              <w:rPr>
                <w:rFonts w:asciiTheme="majorHAnsi" w:hAnsiTheme="majorHAnsi" w:cstheme="majorHAnsi"/>
                <w:vanish/>
                <w:sz w:val="22"/>
                <w:szCs w:val="22"/>
              </w:rPr>
            </w:pPr>
          </w:p>
        </w:tc>
        <w:tc>
          <w:tcPr>
            <w:tcW w:w="1300" w:type="dxa"/>
            <w:tcBorders>
              <w:top w:val="single" w:sz="4" w:space="0" w:color="auto"/>
              <w:left w:val="nil"/>
              <w:bottom w:val="single" w:sz="4" w:space="0" w:color="auto"/>
              <w:right w:val="nil"/>
            </w:tcBorders>
            <w:shd w:val="clear" w:color="auto" w:fill="auto"/>
            <w:noWrap/>
            <w:vAlign w:val="bottom"/>
          </w:tcPr>
          <w:p w14:paraId="74777A7D" w14:textId="77777777" w:rsidR="008A32CD" w:rsidRPr="00EC0FF7" w:rsidRDefault="008A32CD" w:rsidP="005D38D6">
            <w:pPr>
              <w:jc w:val="right"/>
              <w:rPr>
                <w:rFonts w:asciiTheme="majorHAnsi" w:hAnsiTheme="majorHAnsi" w:cstheme="majorHAnsi"/>
                <w:vanish/>
                <w:sz w:val="22"/>
                <w:szCs w:val="22"/>
              </w:rPr>
            </w:pPr>
            <w:r w:rsidRPr="00EC0FF7">
              <w:rPr>
                <w:rFonts w:asciiTheme="majorHAnsi" w:hAnsiTheme="majorHAnsi" w:cstheme="majorHAnsi"/>
                <w:vanish/>
                <w:sz w:val="22"/>
                <w:szCs w:val="22"/>
              </w:rPr>
              <w:t>{value 3}</w:t>
            </w:r>
          </w:p>
        </w:tc>
        <w:tc>
          <w:tcPr>
            <w:tcW w:w="1300" w:type="dxa"/>
            <w:tcBorders>
              <w:top w:val="single" w:sz="4" w:space="0" w:color="auto"/>
              <w:left w:val="nil"/>
              <w:bottom w:val="single" w:sz="4" w:space="0" w:color="auto"/>
              <w:right w:val="nil"/>
            </w:tcBorders>
            <w:shd w:val="clear" w:color="auto" w:fill="auto"/>
            <w:noWrap/>
            <w:vAlign w:val="bottom"/>
          </w:tcPr>
          <w:p w14:paraId="26A31302" w14:textId="77777777" w:rsidR="008A32CD" w:rsidRPr="00EC0FF7" w:rsidRDefault="008A32CD" w:rsidP="005D38D6">
            <w:pPr>
              <w:jc w:val="right"/>
              <w:rPr>
                <w:rFonts w:asciiTheme="majorHAnsi" w:hAnsiTheme="majorHAnsi" w:cstheme="majorHAnsi"/>
                <w:vanish/>
                <w:sz w:val="22"/>
                <w:szCs w:val="22"/>
              </w:rPr>
            </w:pPr>
            <w:r w:rsidRPr="00EC0FF7">
              <w:rPr>
                <w:rFonts w:asciiTheme="majorHAnsi" w:hAnsiTheme="majorHAnsi" w:cstheme="majorHAnsi"/>
                <w:vanish/>
                <w:sz w:val="22"/>
                <w:szCs w:val="22"/>
              </w:rPr>
              <w:t>{value 4}</w:t>
            </w:r>
          </w:p>
        </w:tc>
      </w:tr>
      <w:tr w:rsidR="008A32CD" w:rsidRPr="00EC0FF7" w14:paraId="31D81A88" w14:textId="77777777" w:rsidTr="005D38D6">
        <w:trPr>
          <w:trHeight w:val="320"/>
          <w:hidden/>
        </w:trPr>
        <w:tc>
          <w:tcPr>
            <w:tcW w:w="3330" w:type="dxa"/>
            <w:tcBorders>
              <w:top w:val="nil"/>
              <w:left w:val="nil"/>
              <w:bottom w:val="nil"/>
              <w:right w:val="nil"/>
            </w:tcBorders>
            <w:shd w:val="clear" w:color="auto" w:fill="auto"/>
            <w:noWrap/>
            <w:vAlign w:val="bottom"/>
          </w:tcPr>
          <w:p w14:paraId="49DACE24" w14:textId="77777777" w:rsidR="008A32CD" w:rsidRPr="00EC0FF7" w:rsidRDefault="008A32CD" w:rsidP="005D38D6">
            <w:pPr>
              <w:jc w:val="both"/>
              <w:rPr>
                <w:rFonts w:asciiTheme="majorHAnsi" w:hAnsiTheme="majorHAnsi" w:cstheme="majorHAnsi"/>
                <w:vanish/>
                <w:color w:val="000000"/>
                <w:sz w:val="22"/>
                <w:szCs w:val="22"/>
              </w:rPr>
            </w:pPr>
            <w:r w:rsidRPr="00EC0FF7">
              <w:rPr>
                <w:rFonts w:asciiTheme="majorHAnsi" w:hAnsiTheme="majorHAnsi" w:cstheme="majorHAnsi"/>
                <w:vanish/>
                <w:color w:val="000000"/>
                <w:sz w:val="22"/>
                <w:szCs w:val="22"/>
              </w:rPr>
              <w:t>{Overall total}</w:t>
            </w:r>
          </w:p>
        </w:tc>
        <w:tc>
          <w:tcPr>
            <w:tcW w:w="1310" w:type="dxa"/>
            <w:tcBorders>
              <w:top w:val="single" w:sz="4" w:space="0" w:color="auto"/>
              <w:left w:val="nil"/>
              <w:bottom w:val="double" w:sz="4" w:space="0" w:color="auto"/>
              <w:right w:val="nil"/>
            </w:tcBorders>
            <w:shd w:val="clear" w:color="auto" w:fill="auto"/>
            <w:noWrap/>
            <w:vAlign w:val="bottom"/>
          </w:tcPr>
          <w:p w14:paraId="6A232027" w14:textId="77777777" w:rsidR="008A32CD" w:rsidRPr="00EC0FF7" w:rsidRDefault="008A32CD" w:rsidP="005D38D6">
            <w:pPr>
              <w:jc w:val="right"/>
              <w:rPr>
                <w:rFonts w:asciiTheme="majorHAnsi" w:hAnsiTheme="majorHAnsi" w:cstheme="majorHAnsi"/>
                <w:vanish/>
                <w:sz w:val="22"/>
                <w:szCs w:val="22"/>
              </w:rPr>
            </w:pPr>
            <w:r w:rsidRPr="00EC0FF7">
              <w:rPr>
                <w:rFonts w:asciiTheme="majorHAnsi" w:hAnsiTheme="majorHAnsi" w:cstheme="majorHAnsi"/>
                <w:vanish/>
                <w:sz w:val="22"/>
                <w:szCs w:val="22"/>
              </w:rPr>
              <w:t>{value 1}</w:t>
            </w:r>
          </w:p>
        </w:tc>
        <w:tc>
          <w:tcPr>
            <w:tcW w:w="1304" w:type="dxa"/>
            <w:tcBorders>
              <w:top w:val="single" w:sz="4" w:space="0" w:color="auto"/>
              <w:left w:val="nil"/>
              <w:bottom w:val="double" w:sz="4" w:space="0" w:color="auto"/>
              <w:right w:val="nil"/>
            </w:tcBorders>
            <w:shd w:val="clear" w:color="auto" w:fill="auto"/>
            <w:noWrap/>
            <w:vAlign w:val="bottom"/>
          </w:tcPr>
          <w:p w14:paraId="609579A4" w14:textId="77777777" w:rsidR="008A32CD" w:rsidRPr="00EC0FF7" w:rsidRDefault="008A32CD" w:rsidP="005D38D6">
            <w:pPr>
              <w:jc w:val="right"/>
              <w:rPr>
                <w:rFonts w:asciiTheme="majorHAnsi" w:hAnsiTheme="majorHAnsi" w:cstheme="majorHAnsi"/>
                <w:vanish/>
                <w:sz w:val="22"/>
                <w:szCs w:val="22"/>
              </w:rPr>
            </w:pPr>
            <w:r w:rsidRPr="00EC0FF7">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616883FC" w14:textId="77777777" w:rsidR="008A32CD" w:rsidRPr="00EC0FF7" w:rsidRDefault="008A32CD" w:rsidP="005D38D6">
            <w:pPr>
              <w:jc w:val="right"/>
              <w:rPr>
                <w:rFonts w:asciiTheme="majorHAnsi" w:hAnsiTheme="majorHAnsi" w:cstheme="majorHAnsi"/>
                <w:vanish/>
                <w:sz w:val="22"/>
                <w:szCs w:val="22"/>
              </w:rPr>
            </w:pPr>
          </w:p>
        </w:tc>
        <w:tc>
          <w:tcPr>
            <w:tcW w:w="1300" w:type="dxa"/>
            <w:tcBorders>
              <w:top w:val="single" w:sz="4" w:space="0" w:color="auto"/>
              <w:left w:val="nil"/>
              <w:bottom w:val="double" w:sz="4" w:space="0" w:color="auto"/>
              <w:right w:val="nil"/>
            </w:tcBorders>
            <w:shd w:val="clear" w:color="auto" w:fill="auto"/>
            <w:noWrap/>
            <w:vAlign w:val="bottom"/>
          </w:tcPr>
          <w:p w14:paraId="019C3A9C" w14:textId="77777777" w:rsidR="008A32CD" w:rsidRPr="00EC0FF7" w:rsidRDefault="008A32CD" w:rsidP="005D38D6">
            <w:pPr>
              <w:jc w:val="right"/>
              <w:rPr>
                <w:rFonts w:asciiTheme="majorHAnsi" w:hAnsiTheme="majorHAnsi" w:cstheme="majorHAnsi"/>
                <w:vanish/>
                <w:sz w:val="22"/>
                <w:szCs w:val="22"/>
              </w:rPr>
            </w:pPr>
            <w:r w:rsidRPr="00EC0FF7">
              <w:rPr>
                <w:rFonts w:asciiTheme="majorHAnsi" w:hAnsiTheme="majorHAnsi" w:cstheme="majorHAnsi"/>
                <w:vanish/>
                <w:sz w:val="22"/>
                <w:szCs w:val="22"/>
              </w:rPr>
              <w:t>{value 3}</w:t>
            </w:r>
          </w:p>
        </w:tc>
        <w:tc>
          <w:tcPr>
            <w:tcW w:w="1300" w:type="dxa"/>
            <w:tcBorders>
              <w:top w:val="single" w:sz="4" w:space="0" w:color="auto"/>
              <w:left w:val="nil"/>
              <w:bottom w:val="double" w:sz="4" w:space="0" w:color="auto"/>
              <w:right w:val="nil"/>
            </w:tcBorders>
            <w:shd w:val="clear" w:color="auto" w:fill="auto"/>
            <w:noWrap/>
            <w:vAlign w:val="bottom"/>
          </w:tcPr>
          <w:p w14:paraId="618120E7" w14:textId="77777777" w:rsidR="008A32CD" w:rsidRPr="00EC0FF7" w:rsidRDefault="008A32CD" w:rsidP="005D38D6">
            <w:pPr>
              <w:jc w:val="right"/>
              <w:rPr>
                <w:rFonts w:asciiTheme="majorHAnsi" w:hAnsiTheme="majorHAnsi" w:cstheme="majorHAnsi"/>
                <w:vanish/>
                <w:sz w:val="22"/>
                <w:szCs w:val="22"/>
              </w:rPr>
            </w:pPr>
            <w:r w:rsidRPr="00EC0FF7">
              <w:rPr>
                <w:rFonts w:asciiTheme="majorHAnsi" w:hAnsiTheme="majorHAnsi" w:cstheme="majorHAnsi"/>
                <w:vanish/>
                <w:sz w:val="22"/>
                <w:szCs w:val="22"/>
              </w:rPr>
              <w:t>{value 4}</w:t>
            </w:r>
          </w:p>
        </w:tc>
      </w:tr>
      <w:tr w:rsidR="008A32CD" w:rsidRPr="00EC0FF7" w14:paraId="02427484" w14:textId="77777777" w:rsidTr="005D38D6">
        <w:trPr>
          <w:trHeight w:val="320"/>
          <w:hidden/>
        </w:trPr>
        <w:tc>
          <w:tcPr>
            <w:tcW w:w="3330" w:type="dxa"/>
            <w:tcBorders>
              <w:top w:val="nil"/>
              <w:left w:val="nil"/>
              <w:bottom w:val="nil"/>
              <w:right w:val="nil"/>
            </w:tcBorders>
            <w:shd w:val="clear" w:color="auto" w:fill="auto"/>
            <w:noWrap/>
            <w:vAlign w:val="bottom"/>
          </w:tcPr>
          <w:p w14:paraId="4A7EA5D4" w14:textId="77777777" w:rsidR="008A32CD" w:rsidRPr="00EC0FF7" w:rsidRDefault="008A32CD" w:rsidP="005D38D6">
            <w:pPr>
              <w:jc w:val="both"/>
              <w:rPr>
                <w:rFonts w:asciiTheme="majorHAnsi" w:hAnsiTheme="majorHAnsi" w:cstheme="majorHAnsi"/>
                <w:vanish/>
                <w:color w:val="000000"/>
                <w:sz w:val="22"/>
                <w:szCs w:val="22"/>
              </w:rPr>
            </w:pPr>
            <w:r w:rsidRPr="00EC0FF7">
              <w:rPr>
                <w:rFonts w:asciiTheme="majorHAnsi" w:hAnsiTheme="majorHAnsi" w:cstheme="majorHAnsi"/>
                <w:vanish/>
                <w:color w:val="000000"/>
                <w:sz w:val="22"/>
                <w:szCs w:val="22"/>
              </w:rPr>
              <w:t>{Last line space}</w:t>
            </w:r>
          </w:p>
        </w:tc>
        <w:tc>
          <w:tcPr>
            <w:tcW w:w="1310" w:type="dxa"/>
            <w:tcBorders>
              <w:top w:val="nil"/>
              <w:left w:val="nil"/>
              <w:bottom w:val="nil"/>
              <w:right w:val="nil"/>
            </w:tcBorders>
            <w:shd w:val="clear" w:color="auto" w:fill="auto"/>
            <w:noWrap/>
            <w:vAlign w:val="bottom"/>
          </w:tcPr>
          <w:p w14:paraId="77AC885C" w14:textId="77777777" w:rsidR="008A32CD" w:rsidRPr="00EC0FF7" w:rsidRDefault="008A32CD" w:rsidP="005D38D6">
            <w:pPr>
              <w:jc w:val="right"/>
              <w:rPr>
                <w:rFonts w:asciiTheme="majorHAnsi" w:hAnsiTheme="majorHAnsi" w:cstheme="majorHAnsi"/>
                <w:vanish/>
                <w:sz w:val="22"/>
                <w:szCs w:val="22"/>
              </w:rPr>
            </w:pPr>
          </w:p>
        </w:tc>
        <w:tc>
          <w:tcPr>
            <w:tcW w:w="1304" w:type="dxa"/>
            <w:tcBorders>
              <w:top w:val="nil"/>
              <w:left w:val="nil"/>
              <w:bottom w:val="nil"/>
              <w:right w:val="nil"/>
            </w:tcBorders>
            <w:shd w:val="clear" w:color="auto" w:fill="auto"/>
            <w:noWrap/>
            <w:vAlign w:val="bottom"/>
          </w:tcPr>
          <w:p w14:paraId="30F8232A" w14:textId="77777777" w:rsidR="008A32CD" w:rsidRPr="00EC0FF7" w:rsidRDefault="008A32CD" w:rsidP="005D38D6">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3A69D1E8" w14:textId="77777777" w:rsidR="008A32CD" w:rsidRPr="00EC0FF7" w:rsidRDefault="008A32CD" w:rsidP="005D38D6">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08A68E59" w14:textId="77777777" w:rsidR="008A32CD" w:rsidRPr="00EC0FF7" w:rsidRDefault="008A32CD" w:rsidP="005D38D6">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78AF905F" w14:textId="77777777" w:rsidR="008A32CD" w:rsidRPr="00EC0FF7" w:rsidRDefault="008A32CD" w:rsidP="005D38D6">
            <w:pPr>
              <w:jc w:val="right"/>
              <w:rPr>
                <w:rFonts w:asciiTheme="majorHAnsi" w:hAnsiTheme="majorHAnsi" w:cstheme="majorHAnsi"/>
                <w:vanish/>
                <w:sz w:val="22"/>
                <w:szCs w:val="22"/>
              </w:rPr>
            </w:pPr>
          </w:p>
        </w:tc>
      </w:tr>
      <w:tr w:rsidR="008A32CD" w:rsidRPr="003308C1" w14:paraId="7B6D57EB" w14:textId="77777777" w:rsidTr="005D38D6">
        <w:trPr>
          <w:trHeight w:val="300"/>
        </w:trPr>
        <w:tc>
          <w:tcPr>
            <w:tcW w:w="3330" w:type="dxa"/>
            <w:tcBorders>
              <w:top w:val="nil"/>
              <w:left w:val="nil"/>
              <w:bottom w:val="nil"/>
              <w:right w:val="nil"/>
            </w:tcBorders>
            <w:shd w:val="clear" w:color="auto" w:fill="auto"/>
            <w:noWrap/>
            <w:vAlign w:val="bottom"/>
            <w:hideMark/>
          </w:tcPr>
          <w:p w14:paraId="4A7CA3ED" w14:textId="77777777" w:rsidR="008A32CD" w:rsidRPr="003308C1" w:rsidRDefault="008A32CD" w:rsidP="005D38D6">
            <w:pPr>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t>Trade receivables:</w:t>
            </w:r>
          </w:p>
        </w:tc>
        <w:tc>
          <w:tcPr>
            <w:tcW w:w="1310" w:type="dxa"/>
            <w:tcBorders>
              <w:top w:val="nil"/>
              <w:left w:val="nil"/>
              <w:bottom w:val="nil"/>
              <w:right w:val="nil"/>
            </w:tcBorders>
            <w:shd w:val="clear" w:color="auto" w:fill="auto"/>
            <w:noWrap/>
            <w:vAlign w:val="bottom"/>
            <w:hideMark/>
          </w:tcPr>
          <w:p w14:paraId="2AA988E1" w14:textId="77777777" w:rsidR="008A32CD" w:rsidRPr="003308C1" w:rsidRDefault="008A32CD" w:rsidP="005D38D6">
            <w:pPr>
              <w:jc w:val="center"/>
              <w:rPr>
                <w:rFonts w:asciiTheme="majorHAnsi" w:hAnsiTheme="majorHAnsi" w:cstheme="majorHAnsi"/>
                <w:color w:val="000000"/>
                <w:sz w:val="22"/>
                <w:szCs w:val="22"/>
                <w:u w:val="single"/>
              </w:rPr>
            </w:pPr>
          </w:p>
        </w:tc>
        <w:tc>
          <w:tcPr>
            <w:tcW w:w="1304" w:type="dxa"/>
            <w:tcBorders>
              <w:top w:val="nil"/>
              <w:left w:val="nil"/>
              <w:bottom w:val="nil"/>
              <w:right w:val="nil"/>
            </w:tcBorders>
            <w:shd w:val="clear" w:color="auto" w:fill="auto"/>
            <w:noWrap/>
            <w:vAlign w:val="bottom"/>
            <w:hideMark/>
          </w:tcPr>
          <w:p w14:paraId="44F4D8AF" w14:textId="77777777" w:rsidR="008A32CD" w:rsidRPr="003308C1" w:rsidRDefault="008A32CD" w:rsidP="005D38D6">
            <w:pPr>
              <w:jc w:val="center"/>
              <w:rPr>
                <w:rFonts w:asciiTheme="majorHAnsi" w:hAnsiTheme="majorHAnsi" w:cstheme="majorHAnsi"/>
                <w:sz w:val="22"/>
                <w:szCs w:val="22"/>
              </w:rPr>
            </w:pPr>
          </w:p>
        </w:tc>
        <w:tc>
          <w:tcPr>
            <w:tcW w:w="222" w:type="dxa"/>
            <w:tcBorders>
              <w:top w:val="nil"/>
              <w:left w:val="nil"/>
              <w:bottom w:val="nil"/>
              <w:right w:val="nil"/>
            </w:tcBorders>
            <w:shd w:val="clear" w:color="auto" w:fill="auto"/>
            <w:noWrap/>
            <w:vAlign w:val="bottom"/>
            <w:hideMark/>
          </w:tcPr>
          <w:p w14:paraId="00298D37" w14:textId="77777777" w:rsidR="008A32CD" w:rsidRPr="003308C1" w:rsidRDefault="008A32CD" w:rsidP="005D38D6">
            <w:pPr>
              <w:jc w:val="center"/>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551B3013" w14:textId="77777777" w:rsidR="008A32CD" w:rsidRPr="003308C1" w:rsidRDefault="008A32CD" w:rsidP="005D38D6">
            <w:pPr>
              <w:jc w:val="center"/>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0F10327B" w14:textId="77777777" w:rsidR="008A32CD" w:rsidRPr="003308C1" w:rsidRDefault="008A32CD" w:rsidP="005D38D6">
            <w:pPr>
              <w:jc w:val="center"/>
              <w:rPr>
                <w:rFonts w:asciiTheme="majorHAnsi" w:hAnsiTheme="majorHAnsi" w:cstheme="majorHAnsi"/>
                <w:sz w:val="22"/>
                <w:szCs w:val="22"/>
              </w:rPr>
            </w:pPr>
          </w:p>
        </w:tc>
      </w:tr>
      <w:tr w:rsidR="008A32CD" w:rsidRPr="003308C1" w14:paraId="2AEB63AE" w14:textId="77777777" w:rsidTr="005D38D6">
        <w:trPr>
          <w:trHeight w:val="300"/>
        </w:trPr>
        <w:tc>
          <w:tcPr>
            <w:tcW w:w="3330" w:type="dxa"/>
            <w:tcBorders>
              <w:top w:val="nil"/>
              <w:left w:val="nil"/>
              <w:bottom w:val="nil"/>
              <w:right w:val="nil"/>
            </w:tcBorders>
            <w:shd w:val="clear" w:color="auto" w:fill="auto"/>
            <w:noWrap/>
            <w:vAlign w:val="bottom"/>
            <w:hideMark/>
          </w:tcPr>
          <w:p w14:paraId="2CD2DE44"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Third parties</w:t>
            </w:r>
          </w:p>
        </w:tc>
        <w:tc>
          <w:tcPr>
            <w:tcW w:w="1310" w:type="dxa"/>
            <w:tcBorders>
              <w:top w:val="nil"/>
              <w:left w:val="nil"/>
              <w:bottom w:val="nil"/>
              <w:right w:val="nil"/>
            </w:tcBorders>
            <w:shd w:val="clear" w:color="auto" w:fill="auto"/>
            <w:noWrap/>
            <w:vAlign w:val="bottom"/>
            <w:hideMark/>
          </w:tcPr>
          <w:p w14:paraId="30A58EFA"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5A6AD01B"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4EBE79FE" w14:textId="77777777" w:rsidR="008A32CD" w:rsidRPr="003308C1" w:rsidRDefault="008A32CD" w:rsidP="005D38D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7C5AEB79"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470877DE"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23AFF547" w14:textId="77777777" w:rsidTr="005D38D6">
        <w:trPr>
          <w:trHeight w:val="300"/>
        </w:trPr>
        <w:tc>
          <w:tcPr>
            <w:tcW w:w="3330" w:type="dxa"/>
            <w:tcBorders>
              <w:top w:val="nil"/>
              <w:left w:val="nil"/>
              <w:bottom w:val="nil"/>
              <w:right w:val="nil"/>
            </w:tcBorders>
            <w:shd w:val="clear" w:color="auto" w:fill="auto"/>
            <w:noWrap/>
            <w:vAlign w:val="bottom"/>
            <w:hideMark/>
          </w:tcPr>
          <w:p w14:paraId="235BD07F"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Holding Companies</w:t>
            </w:r>
          </w:p>
        </w:tc>
        <w:tc>
          <w:tcPr>
            <w:tcW w:w="1310" w:type="dxa"/>
            <w:tcBorders>
              <w:top w:val="nil"/>
              <w:left w:val="nil"/>
              <w:bottom w:val="nil"/>
              <w:right w:val="nil"/>
            </w:tcBorders>
            <w:shd w:val="clear" w:color="auto" w:fill="auto"/>
            <w:noWrap/>
            <w:vAlign w:val="bottom"/>
            <w:hideMark/>
          </w:tcPr>
          <w:p w14:paraId="145A5A27"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69413E9E"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070C12F0" w14:textId="77777777" w:rsidR="008A32CD" w:rsidRPr="003308C1" w:rsidRDefault="008A32CD" w:rsidP="005D38D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753F2500"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127B6A76"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16ABB940" w14:textId="77777777" w:rsidTr="005D38D6">
        <w:trPr>
          <w:trHeight w:val="300"/>
        </w:trPr>
        <w:tc>
          <w:tcPr>
            <w:tcW w:w="3330" w:type="dxa"/>
            <w:tcBorders>
              <w:top w:val="nil"/>
              <w:left w:val="nil"/>
              <w:bottom w:val="nil"/>
              <w:right w:val="nil"/>
            </w:tcBorders>
            <w:shd w:val="clear" w:color="auto" w:fill="auto"/>
            <w:noWrap/>
            <w:vAlign w:val="bottom"/>
            <w:hideMark/>
          </w:tcPr>
          <w:p w14:paraId="3061786A"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Subsidiaries</w:t>
            </w:r>
          </w:p>
        </w:tc>
        <w:tc>
          <w:tcPr>
            <w:tcW w:w="1310" w:type="dxa"/>
            <w:tcBorders>
              <w:top w:val="nil"/>
              <w:left w:val="nil"/>
              <w:bottom w:val="nil"/>
              <w:right w:val="nil"/>
            </w:tcBorders>
            <w:shd w:val="clear" w:color="auto" w:fill="auto"/>
            <w:noWrap/>
            <w:vAlign w:val="bottom"/>
            <w:hideMark/>
          </w:tcPr>
          <w:p w14:paraId="26554942"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30E83F25"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58CB43EF" w14:textId="77777777" w:rsidR="008A32CD" w:rsidRPr="003308C1" w:rsidRDefault="008A32CD" w:rsidP="005D38D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08FA0B55"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7B9177BE"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34E79E52" w14:textId="77777777" w:rsidTr="005D38D6">
        <w:trPr>
          <w:trHeight w:val="300"/>
        </w:trPr>
        <w:tc>
          <w:tcPr>
            <w:tcW w:w="3330" w:type="dxa"/>
            <w:tcBorders>
              <w:top w:val="nil"/>
              <w:left w:val="nil"/>
              <w:bottom w:val="nil"/>
              <w:right w:val="nil"/>
            </w:tcBorders>
            <w:shd w:val="clear" w:color="auto" w:fill="auto"/>
            <w:noWrap/>
            <w:vAlign w:val="bottom"/>
            <w:hideMark/>
          </w:tcPr>
          <w:p w14:paraId="54EE7E3A"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Associates</w:t>
            </w:r>
          </w:p>
        </w:tc>
        <w:tc>
          <w:tcPr>
            <w:tcW w:w="1310" w:type="dxa"/>
            <w:tcBorders>
              <w:top w:val="nil"/>
              <w:left w:val="nil"/>
              <w:bottom w:val="nil"/>
              <w:right w:val="nil"/>
            </w:tcBorders>
            <w:shd w:val="clear" w:color="auto" w:fill="auto"/>
            <w:noWrap/>
            <w:vAlign w:val="bottom"/>
            <w:hideMark/>
          </w:tcPr>
          <w:p w14:paraId="5C6D56D4"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69A8E219"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0EF6C62E" w14:textId="77777777" w:rsidR="008A32CD" w:rsidRPr="003308C1" w:rsidRDefault="008A32CD" w:rsidP="005D38D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2C1D982C"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06639213"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76550C35" w14:textId="77777777" w:rsidTr="005D38D6">
        <w:trPr>
          <w:trHeight w:val="300"/>
        </w:trPr>
        <w:tc>
          <w:tcPr>
            <w:tcW w:w="3330" w:type="dxa"/>
            <w:tcBorders>
              <w:top w:val="nil"/>
              <w:left w:val="nil"/>
              <w:bottom w:val="nil"/>
              <w:right w:val="nil"/>
            </w:tcBorders>
            <w:shd w:val="clear" w:color="auto" w:fill="auto"/>
            <w:noWrap/>
            <w:vAlign w:val="bottom"/>
            <w:hideMark/>
          </w:tcPr>
          <w:p w14:paraId="34B18B34"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Joint ventures</w:t>
            </w:r>
          </w:p>
        </w:tc>
        <w:tc>
          <w:tcPr>
            <w:tcW w:w="1310" w:type="dxa"/>
            <w:tcBorders>
              <w:top w:val="nil"/>
              <w:left w:val="nil"/>
              <w:bottom w:val="nil"/>
              <w:right w:val="nil"/>
            </w:tcBorders>
            <w:shd w:val="clear" w:color="auto" w:fill="auto"/>
            <w:noWrap/>
            <w:vAlign w:val="bottom"/>
            <w:hideMark/>
          </w:tcPr>
          <w:p w14:paraId="1A361472"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27BB28FD"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52204801" w14:textId="77777777" w:rsidR="008A32CD" w:rsidRPr="003308C1" w:rsidRDefault="008A32CD" w:rsidP="005D38D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3B771CE4"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639C1817"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0E2E3CEE" w14:textId="77777777" w:rsidTr="005D38D6">
        <w:trPr>
          <w:trHeight w:val="300"/>
        </w:trPr>
        <w:tc>
          <w:tcPr>
            <w:tcW w:w="3330" w:type="dxa"/>
            <w:tcBorders>
              <w:top w:val="nil"/>
              <w:left w:val="nil"/>
              <w:bottom w:val="nil"/>
              <w:right w:val="nil"/>
            </w:tcBorders>
            <w:shd w:val="clear" w:color="auto" w:fill="auto"/>
            <w:noWrap/>
            <w:vAlign w:val="bottom"/>
            <w:hideMark/>
          </w:tcPr>
          <w:p w14:paraId="37C25600"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Related parties</w:t>
            </w:r>
          </w:p>
        </w:tc>
        <w:tc>
          <w:tcPr>
            <w:tcW w:w="1310" w:type="dxa"/>
            <w:tcBorders>
              <w:top w:val="nil"/>
              <w:left w:val="nil"/>
              <w:bottom w:val="nil"/>
              <w:right w:val="nil"/>
            </w:tcBorders>
            <w:shd w:val="clear" w:color="auto" w:fill="auto"/>
            <w:noWrap/>
            <w:vAlign w:val="bottom"/>
            <w:hideMark/>
          </w:tcPr>
          <w:p w14:paraId="356A0482"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3F3BC625"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732D47E3" w14:textId="77777777" w:rsidR="008A32CD" w:rsidRPr="003308C1" w:rsidRDefault="008A32CD" w:rsidP="005D38D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2B2BD67D"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4BD0392C"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75479DE6" w14:textId="77777777" w:rsidTr="005D38D6">
        <w:trPr>
          <w:trHeight w:val="300"/>
        </w:trPr>
        <w:tc>
          <w:tcPr>
            <w:tcW w:w="3330" w:type="dxa"/>
            <w:tcBorders>
              <w:top w:val="nil"/>
              <w:left w:val="nil"/>
              <w:bottom w:val="nil"/>
              <w:right w:val="nil"/>
            </w:tcBorders>
            <w:shd w:val="clear" w:color="auto" w:fill="auto"/>
            <w:noWrap/>
            <w:vAlign w:val="bottom"/>
            <w:hideMark/>
          </w:tcPr>
          <w:p w14:paraId="1EE4382D" w14:textId="77777777" w:rsidR="008A32CD" w:rsidRPr="003308C1" w:rsidRDefault="008A32CD" w:rsidP="005D38D6">
            <w:pPr>
              <w:jc w:val="right"/>
              <w:rPr>
                <w:rFonts w:asciiTheme="majorHAnsi" w:hAnsiTheme="majorHAnsi" w:cstheme="majorHAnsi"/>
                <w:color w:val="000000"/>
                <w:sz w:val="22"/>
                <w:szCs w:val="22"/>
              </w:rPr>
            </w:pPr>
          </w:p>
        </w:tc>
        <w:tc>
          <w:tcPr>
            <w:tcW w:w="1310" w:type="dxa"/>
            <w:tcBorders>
              <w:top w:val="single" w:sz="4" w:space="0" w:color="auto"/>
              <w:left w:val="nil"/>
              <w:bottom w:val="single" w:sz="4" w:space="0" w:color="auto"/>
              <w:right w:val="nil"/>
            </w:tcBorders>
            <w:shd w:val="clear" w:color="auto" w:fill="auto"/>
            <w:noWrap/>
            <w:vAlign w:val="bottom"/>
            <w:hideMark/>
          </w:tcPr>
          <w:p w14:paraId="344BD54A"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single" w:sz="4" w:space="0" w:color="auto"/>
              <w:left w:val="nil"/>
              <w:bottom w:val="single" w:sz="4" w:space="0" w:color="auto"/>
              <w:right w:val="nil"/>
            </w:tcBorders>
            <w:shd w:val="clear" w:color="auto" w:fill="auto"/>
            <w:noWrap/>
            <w:vAlign w:val="bottom"/>
            <w:hideMark/>
          </w:tcPr>
          <w:p w14:paraId="5C424189"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74D913CF" w14:textId="77777777" w:rsidR="008A32CD" w:rsidRPr="003308C1" w:rsidRDefault="008A32CD" w:rsidP="005D38D6">
            <w:pPr>
              <w:jc w:val="right"/>
              <w:rPr>
                <w:rFonts w:asciiTheme="majorHAnsi" w:hAnsiTheme="majorHAnsi" w:cstheme="majorHAnsi"/>
                <w:color w:val="000000"/>
                <w:sz w:val="22"/>
                <w:szCs w:val="22"/>
              </w:rPr>
            </w:pPr>
          </w:p>
        </w:tc>
        <w:tc>
          <w:tcPr>
            <w:tcW w:w="1300" w:type="dxa"/>
            <w:tcBorders>
              <w:top w:val="single" w:sz="4" w:space="0" w:color="auto"/>
              <w:left w:val="nil"/>
              <w:bottom w:val="single" w:sz="4" w:space="0" w:color="auto"/>
              <w:right w:val="nil"/>
            </w:tcBorders>
            <w:shd w:val="clear" w:color="auto" w:fill="auto"/>
            <w:noWrap/>
            <w:vAlign w:val="bottom"/>
            <w:hideMark/>
          </w:tcPr>
          <w:p w14:paraId="46D9F3BF"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single" w:sz="4" w:space="0" w:color="auto"/>
              <w:left w:val="nil"/>
              <w:bottom w:val="single" w:sz="4" w:space="0" w:color="auto"/>
              <w:right w:val="nil"/>
            </w:tcBorders>
            <w:shd w:val="clear" w:color="auto" w:fill="auto"/>
            <w:noWrap/>
            <w:vAlign w:val="bottom"/>
            <w:hideMark/>
          </w:tcPr>
          <w:p w14:paraId="3268B07E"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2A785A44" w14:textId="77777777" w:rsidTr="005D38D6">
        <w:trPr>
          <w:trHeight w:val="300"/>
        </w:trPr>
        <w:tc>
          <w:tcPr>
            <w:tcW w:w="3330" w:type="dxa"/>
            <w:tcBorders>
              <w:top w:val="nil"/>
              <w:left w:val="nil"/>
              <w:bottom w:val="nil"/>
              <w:right w:val="nil"/>
            </w:tcBorders>
            <w:shd w:val="clear" w:color="auto" w:fill="auto"/>
            <w:noWrap/>
            <w:vAlign w:val="bottom"/>
            <w:hideMark/>
          </w:tcPr>
          <w:p w14:paraId="57816F5F" w14:textId="77777777" w:rsidR="008A32CD" w:rsidRPr="003308C1" w:rsidRDefault="008A32CD" w:rsidP="005D38D6">
            <w:pPr>
              <w:jc w:val="right"/>
              <w:rPr>
                <w:rFonts w:asciiTheme="majorHAnsi" w:hAnsiTheme="majorHAnsi" w:cstheme="majorHAnsi"/>
                <w:color w:val="000000"/>
                <w:sz w:val="22"/>
                <w:szCs w:val="22"/>
              </w:rPr>
            </w:pPr>
          </w:p>
        </w:tc>
        <w:tc>
          <w:tcPr>
            <w:tcW w:w="1310" w:type="dxa"/>
            <w:tcBorders>
              <w:top w:val="nil"/>
              <w:left w:val="nil"/>
              <w:bottom w:val="nil"/>
              <w:right w:val="nil"/>
            </w:tcBorders>
            <w:shd w:val="clear" w:color="auto" w:fill="auto"/>
            <w:noWrap/>
            <w:vAlign w:val="bottom"/>
            <w:hideMark/>
          </w:tcPr>
          <w:p w14:paraId="1B9A823B" w14:textId="77777777" w:rsidR="008A32CD" w:rsidRPr="003308C1" w:rsidRDefault="008A32CD" w:rsidP="005D38D6">
            <w:pPr>
              <w:rPr>
                <w:rFonts w:asciiTheme="majorHAnsi" w:hAnsiTheme="majorHAnsi" w:cstheme="majorHAnsi"/>
                <w:sz w:val="22"/>
                <w:szCs w:val="22"/>
              </w:rPr>
            </w:pPr>
          </w:p>
        </w:tc>
        <w:tc>
          <w:tcPr>
            <w:tcW w:w="1304" w:type="dxa"/>
            <w:tcBorders>
              <w:top w:val="nil"/>
              <w:left w:val="nil"/>
              <w:bottom w:val="nil"/>
              <w:right w:val="nil"/>
            </w:tcBorders>
            <w:shd w:val="clear" w:color="auto" w:fill="auto"/>
            <w:noWrap/>
            <w:vAlign w:val="bottom"/>
            <w:hideMark/>
          </w:tcPr>
          <w:p w14:paraId="1182C86F" w14:textId="77777777" w:rsidR="008A32CD" w:rsidRPr="003308C1" w:rsidRDefault="008A32CD" w:rsidP="005D38D6">
            <w:pPr>
              <w:rPr>
                <w:rFonts w:asciiTheme="majorHAnsi" w:hAnsiTheme="majorHAnsi" w:cstheme="majorHAnsi"/>
                <w:sz w:val="22"/>
                <w:szCs w:val="22"/>
              </w:rPr>
            </w:pPr>
          </w:p>
        </w:tc>
        <w:tc>
          <w:tcPr>
            <w:tcW w:w="222" w:type="dxa"/>
            <w:tcBorders>
              <w:top w:val="nil"/>
              <w:left w:val="nil"/>
              <w:bottom w:val="nil"/>
              <w:right w:val="nil"/>
            </w:tcBorders>
            <w:shd w:val="clear" w:color="auto" w:fill="auto"/>
            <w:noWrap/>
            <w:vAlign w:val="bottom"/>
            <w:hideMark/>
          </w:tcPr>
          <w:p w14:paraId="61500A3D" w14:textId="77777777" w:rsidR="008A32CD" w:rsidRPr="003308C1" w:rsidRDefault="008A32CD" w:rsidP="005D38D6">
            <w:pPr>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56A59DAD" w14:textId="77777777" w:rsidR="008A32CD" w:rsidRPr="003308C1" w:rsidRDefault="008A32CD" w:rsidP="005D38D6">
            <w:pPr>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2A9ED5AF" w14:textId="77777777" w:rsidR="008A32CD" w:rsidRPr="003308C1" w:rsidRDefault="008A32CD" w:rsidP="005D38D6">
            <w:pPr>
              <w:rPr>
                <w:rFonts w:asciiTheme="majorHAnsi" w:hAnsiTheme="majorHAnsi" w:cstheme="majorHAnsi"/>
                <w:sz w:val="22"/>
                <w:szCs w:val="22"/>
              </w:rPr>
            </w:pPr>
          </w:p>
        </w:tc>
      </w:tr>
      <w:tr w:rsidR="008A32CD" w:rsidRPr="003308C1" w14:paraId="5C6291E2" w14:textId="77777777" w:rsidTr="005D38D6">
        <w:trPr>
          <w:trHeight w:val="300"/>
        </w:trPr>
        <w:tc>
          <w:tcPr>
            <w:tcW w:w="3330" w:type="dxa"/>
            <w:tcBorders>
              <w:top w:val="nil"/>
              <w:left w:val="nil"/>
              <w:bottom w:val="nil"/>
              <w:right w:val="nil"/>
            </w:tcBorders>
            <w:shd w:val="clear" w:color="auto" w:fill="auto"/>
            <w:noWrap/>
            <w:vAlign w:val="bottom"/>
            <w:hideMark/>
          </w:tcPr>
          <w:p w14:paraId="662BA550" w14:textId="77777777" w:rsidR="008A32CD" w:rsidRPr="003308C1" w:rsidRDefault="008A32CD" w:rsidP="005D38D6">
            <w:pPr>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t>Other receivables:</w:t>
            </w:r>
          </w:p>
        </w:tc>
        <w:tc>
          <w:tcPr>
            <w:tcW w:w="1310" w:type="dxa"/>
            <w:tcBorders>
              <w:top w:val="nil"/>
              <w:left w:val="nil"/>
              <w:bottom w:val="nil"/>
              <w:right w:val="nil"/>
            </w:tcBorders>
            <w:shd w:val="clear" w:color="auto" w:fill="auto"/>
            <w:noWrap/>
            <w:vAlign w:val="bottom"/>
            <w:hideMark/>
          </w:tcPr>
          <w:p w14:paraId="3371DA43" w14:textId="77777777" w:rsidR="008A32CD" w:rsidRPr="003308C1" w:rsidRDefault="008A32CD" w:rsidP="005D38D6">
            <w:pPr>
              <w:rPr>
                <w:rFonts w:asciiTheme="majorHAnsi" w:hAnsiTheme="majorHAnsi" w:cstheme="majorHAnsi"/>
                <w:color w:val="000000"/>
                <w:sz w:val="22"/>
                <w:szCs w:val="22"/>
                <w:u w:val="single"/>
              </w:rPr>
            </w:pPr>
          </w:p>
        </w:tc>
        <w:tc>
          <w:tcPr>
            <w:tcW w:w="1304" w:type="dxa"/>
            <w:tcBorders>
              <w:top w:val="nil"/>
              <w:left w:val="nil"/>
              <w:bottom w:val="nil"/>
              <w:right w:val="nil"/>
            </w:tcBorders>
            <w:shd w:val="clear" w:color="auto" w:fill="auto"/>
            <w:noWrap/>
            <w:vAlign w:val="bottom"/>
            <w:hideMark/>
          </w:tcPr>
          <w:p w14:paraId="31CEFAE8" w14:textId="77777777" w:rsidR="008A32CD" w:rsidRPr="003308C1" w:rsidRDefault="008A32CD" w:rsidP="005D38D6">
            <w:pPr>
              <w:rPr>
                <w:rFonts w:asciiTheme="majorHAnsi" w:hAnsiTheme="majorHAnsi" w:cstheme="majorHAnsi"/>
                <w:sz w:val="22"/>
                <w:szCs w:val="22"/>
              </w:rPr>
            </w:pPr>
          </w:p>
        </w:tc>
        <w:tc>
          <w:tcPr>
            <w:tcW w:w="222" w:type="dxa"/>
            <w:tcBorders>
              <w:top w:val="nil"/>
              <w:left w:val="nil"/>
              <w:bottom w:val="nil"/>
              <w:right w:val="nil"/>
            </w:tcBorders>
            <w:shd w:val="clear" w:color="auto" w:fill="auto"/>
            <w:noWrap/>
            <w:vAlign w:val="bottom"/>
            <w:hideMark/>
          </w:tcPr>
          <w:p w14:paraId="6C7C6374" w14:textId="77777777" w:rsidR="008A32CD" w:rsidRPr="003308C1" w:rsidRDefault="008A32CD" w:rsidP="005D38D6">
            <w:pPr>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7B005CC9" w14:textId="77777777" w:rsidR="008A32CD" w:rsidRPr="003308C1" w:rsidRDefault="008A32CD" w:rsidP="005D38D6">
            <w:pPr>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57F490C4" w14:textId="77777777" w:rsidR="008A32CD" w:rsidRPr="003308C1" w:rsidRDefault="008A32CD" w:rsidP="005D38D6">
            <w:pPr>
              <w:rPr>
                <w:rFonts w:asciiTheme="majorHAnsi" w:hAnsiTheme="majorHAnsi" w:cstheme="majorHAnsi"/>
                <w:sz w:val="22"/>
                <w:szCs w:val="22"/>
              </w:rPr>
            </w:pPr>
          </w:p>
        </w:tc>
      </w:tr>
      <w:tr w:rsidR="008A32CD" w:rsidRPr="003308C1" w14:paraId="3809853C" w14:textId="77777777" w:rsidTr="005D38D6">
        <w:trPr>
          <w:trHeight w:val="300"/>
        </w:trPr>
        <w:tc>
          <w:tcPr>
            <w:tcW w:w="3330" w:type="dxa"/>
            <w:tcBorders>
              <w:top w:val="nil"/>
              <w:left w:val="nil"/>
              <w:bottom w:val="nil"/>
              <w:right w:val="nil"/>
            </w:tcBorders>
            <w:shd w:val="clear" w:color="auto" w:fill="auto"/>
            <w:noWrap/>
            <w:vAlign w:val="bottom"/>
            <w:hideMark/>
          </w:tcPr>
          <w:p w14:paraId="4C836D68"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Third parties</w:t>
            </w:r>
          </w:p>
        </w:tc>
        <w:tc>
          <w:tcPr>
            <w:tcW w:w="1310" w:type="dxa"/>
            <w:tcBorders>
              <w:top w:val="nil"/>
              <w:left w:val="nil"/>
              <w:bottom w:val="nil"/>
              <w:right w:val="nil"/>
            </w:tcBorders>
            <w:shd w:val="clear" w:color="auto" w:fill="auto"/>
            <w:noWrap/>
            <w:vAlign w:val="bottom"/>
            <w:hideMark/>
          </w:tcPr>
          <w:p w14:paraId="6909149B"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1C6878BE"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6EECE338" w14:textId="77777777" w:rsidR="008A32CD" w:rsidRPr="003308C1" w:rsidRDefault="008A32CD" w:rsidP="005D38D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10D5BF27"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7312EC8B"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763E4142" w14:textId="77777777" w:rsidTr="005D38D6">
        <w:trPr>
          <w:trHeight w:val="300"/>
        </w:trPr>
        <w:tc>
          <w:tcPr>
            <w:tcW w:w="3330" w:type="dxa"/>
            <w:tcBorders>
              <w:top w:val="nil"/>
              <w:left w:val="nil"/>
              <w:bottom w:val="nil"/>
              <w:right w:val="nil"/>
            </w:tcBorders>
            <w:shd w:val="clear" w:color="auto" w:fill="auto"/>
            <w:noWrap/>
            <w:vAlign w:val="bottom"/>
            <w:hideMark/>
          </w:tcPr>
          <w:p w14:paraId="604928A2"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Holding Companies</w:t>
            </w:r>
          </w:p>
        </w:tc>
        <w:tc>
          <w:tcPr>
            <w:tcW w:w="1310" w:type="dxa"/>
            <w:tcBorders>
              <w:top w:val="nil"/>
              <w:left w:val="nil"/>
              <w:bottom w:val="nil"/>
              <w:right w:val="nil"/>
            </w:tcBorders>
            <w:shd w:val="clear" w:color="auto" w:fill="auto"/>
            <w:noWrap/>
            <w:vAlign w:val="bottom"/>
            <w:hideMark/>
          </w:tcPr>
          <w:p w14:paraId="71A8C6E2"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72E2CBDA"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01B35EDD" w14:textId="77777777" w:rsidR="008A32CD" w:rsidRPr="003308C1" w:rsidRDefault="008A32CD" w:rsidP="005D38D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594AF0B7"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2B0191AC"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4EF3A480" w14:textId="77777777" w:rsidTr="005D38D6">
        <w:trPr>
          <w:trHeight w:val="300"/>
        </w:trPr>
        <w:tc>
          <w:tcPr>
            <w:tcW w:w="3330" w:type="dxa"/>
            <w:tcBorders>
              <w:top w:val="nil"/>
              <w:left w:val="nil"/>
              <w:bottom w:val="nil"/>
              <w:right w:val="nil"/>
            </w:tcBorders>
            <w:shd w:val="clear" w:color="auto" w:fill="auto"/>
            <w:noWrap/>
            <w:vAlign w:val="bottom"/>
            <w:hideMark/>
          </w:tcPr>
          <w:p w14:paraId="4D5A6FA5"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Subsidiaries</w:t>
            </w:r>
          </w:p>
        </w:tc>
        <w:tc>
          <w:tcPr>
            <w:tcW w:w="1310" w:type="dxa"/>
            <w:tcBorders>
              <w:top w:val="nil"/>
              <w:left w:val="nil"/>
              <w:bottom w:val="nil"/>
              <w:right w:val="nil"/>
            </w:tcBorders>
            <w:shd w:val="clear" w:color="auto" w:fill="auto"/>
            <w:noWrap/>
            <w:vAlign w:val="bottom"/>
            <w:hideMark/>
          </w:tcPr>
          <w:p w14:paraId="2179F1B9"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5E3B0572"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194CCBF2" w14:textId="77777777" w:rsidR="008A32CD" w:rsidRPr="003308C1" w:rsidRDefault="008A32CD" w:rsidP="005D38D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3238BB1D"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456F03DA"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290C1466" w14:textId="77777777" w:rsidTr="005D38D6">
        <w:trPr>
          <w:trHeight w:val="300"/>
        </w:trPr>
        <w:tc>
          <w:tcPr>
            <w:tcW w:w="3330" w:type="dxa"/>
            <w:tcBorders>
              <w:top w:val="nil"/>
              <w:left w:val="nil"/>
              <w:bottom w:val="nil"/>
              <w:right w:val="nil"/>
            </w:tcBorders>
            <w:shd w:val="clear" w:color="auto" w:fill="auto"/>
            <w:noWrap/>
            <w:vAlign w:val="bottom"/>
            <w:hideMark/>
          </w:tcPr>
          <w:p w14:paraId="73FAA853"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Associates</w:t>
            </w:r>
          </w:p>
        </w:tc>
        <w:tc>
          <w:tcPr>
            <w:tcW w:w="1310" w:type="dxa"/>
            <w:tcBorders>
              <w:top w:val="nil"/>
              <w:left w:val="nil"/>
              <w:bottom w:val="nil"/>
              <w:right w:val="nil"/>
            </w:tcBorders>
            <w:shd w:val="clear" w:color="auto" w:fill="auto"/>
            <w:noWrap/>
            <w:vAlign w:val="bottom"/>
            <w:hideMark/>
          </w:tcPr>
          <w:p w14:paraId="72187295"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2EF0B6D7"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63A3218E" w14:textId="77777777" w:rsidR="008A32CD" w:rsidRPr="003308C1" w:rsidRDefault="008A32CD" w:rsidP="005D38D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044B416C"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561970E0"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3041EA11" w14:textId="77777777" w:rsidTr="005D38D6">
        <w:trPr>
          <w:trHeight w:val="300"/>
        </w:trPr>
        <w:tc>
          <w:tcPr>
            <w:tcW w:w="3330" w:type="dxa"/>
            <w:tcBorders>
              <w:top w:val="nil"/>
              <w:left w:val="nil"/>
              <w:bottom w:val="nil"/>
              <w:right w:val="nil"/>
            </w:tcBorders>
            <w:shd w:val="clear" w:color="auto" w:fill="auto"/>
            <w:noWrap/>
            <w:vAlign w:val="bottom"/>
            <w:hideMark/>
          </w:tcPr>
          <w:p w14:paraId="4F774A6C"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Joint ventures</w:t>
            </w:r>
          </w:p>
        </w:tc>
        <w:tc>
          <w:tcPr>
            <w:tcW w:w="1310" w:type="dxa"/>
            <w:tcBorders>
              <w:top w:val="nil"/>
              <w:left w:val="nil"/>
              <w:bottom w:val="nil"/>
              <w:right w:val="nil"/>
            </w:tcBorders>
            <w:shd w:val="clear" w:color="auto" w:fill="auto"/>
            <w:noWrap/>
            <w:vAlign w:val="bottom"/>
            <w:hideMark/>
          </w:tcPr>
          <w:p w14:paraId="2E6EE202"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6EE13938"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515D1905" w14:textId="77777777" w:rsidR="008A32CD" w:rsidRPr="003308C1" w:rsidRDefault="008A32CD" w:rsidP="005D38D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7B95C26F"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3B511290"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648E4B4D" w14:textId="77777777" w:rsidTr="005D38D6">
        <w:trPr>
          <w:trHeight w:val="300"/>
        </w:trPr>
        <w:tc>
          <w:tcPr>
            <w:tcW w:w="3330" w:type="dxa"/>
            <w:tcBorders>
              <w:top w:val="nil"/>
              <w:left w:val="nil"/>
              <w:bottom w:val="nil"/>
              <w:right w:val="nil"/>
            </w:tcBorders>
            <w:shd w:val="clear" w:color="auto" w:fill="auto"/>
            <w:noWrap/>
            <w:vAlign w:val="bottom"/>
            <w:hideMark/>
          </w:tcPr>
          <w:p w14:paraId="6BBD5A27"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Related parties</w:t>
            </w:r>
          </w:p>
        </w:tc>
        <w:tc>
          <w:tcPr>
            <w:tcW w:w="1310" w:type="dxa"/>
            <w:tcBorders>
              <w:top w:val="nil"/>
              <w:left w:val="nil"/>
              <w:bottom w:val="nil"/>
              <w:right w:val="nil"/>
            </w:tcBorders>
            <w:shd w:val="clear" w:color="auto" w:fill="auto"/>
            <w:noWrap/>
            <w:vAlign w:val="bottom"/>
            <w:hideMark/>
          </w:tcPr>
          <w:p w14:paraId="5A386B0D"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416FA651"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734C4E09" w14:textId="77777777" w:rsidR="008A32CD" w:rsidRPr="003308C1" w:rsidRDefault="008A32CD" w:rsidP="005D38D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515A9C97"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1C36274C"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21888FC2" w14:textId="77777777" w:rsidTr="005D38D6">
        <w:trPr>
          <w:trHeight w:val="300"/>
        </w:trPr>
        <w:tc>
          <w:tcPr>
            <w:tcW w:w="3330" w:type="dxa"/>
            <w:tcBorders>
              <w:top w:val="nil"/>
              <w:left w:val="nil"/>
              <w:bottom w:val="nil"/>
              <w:right w:val="nil"/>
            </w:tcBorders>
            <w:shd w:val="clear" w:color="auto" w:fill="auto"/>
            <w:noWrap/>
            <w:vAlign w:val="bottom"/>
            <w:hideMark/>
          </w:tcPr>
          <w:p w14:paraId="41EBA7C2"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Directors</w:t>
            </w:r>
          </w:p>
        </w:tc>
        <w:tc>
          <w:tcPr>
            <w:tcW w:w="1310" w:type="dxa"/>
            <w:tcBorders>
              <w:top w:val="nil"/>
              <w:left w:val="nil"/>
              <w:bottom w:val="nil"/>
              <w:right w:val="nil"/>
            </w:tcBorders>
            <w:shd w:val="clear" w:color="auto" w:fill="auto"/>
            <w:noWrap/>
            <w:vAlign w:val="bottom"/>
            <w:hideMark/>
          </w:tcPr>
          <w:p w14:paraId="088F8EB4"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06623EF9"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0216970D" w14:textId="77777777" w:rsidR="008A32CD" w:rsidRPr="003308C1" w:rsidRDefault="008A32CD" w:rsidP="005D38D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37AD70DD"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13CFAF66"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2BA0D234" w14:textId="77777777" w:rsidTr="005D38D6">
        <w:trPr>
          <w:trHeight w:val="300"/>
        </w:trPr>
        <w:tc>
          <w:tcPr>
            <w:tcW w:w="3330" w:type="dxa"/>
            <w:tcBorders>
              <w:top w:val="nil"/>
              <w:left w:val="nil"/>
              <w:bottom w:val="nil"/>
              <w:right w:val="nil"/>
            </w:tcBorders>
            <w:shd w:val="clear" w:color="auto" w:fill="auto"/>
            <w:noWrap/>
            <w:vAlign w:val="bottom"/>
            <w:hideMark/>
          </w:tcPr>
          <w:p w14:paraId="0EFFC5B2"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Deposits</w:t>
            </w:r>
          </w:p>
        </w:tc>
        <w:tc>
          <w:tcPr>
            <w:tcW w:w="1310" w:type="dxa"/>
            <w:tcBorders>
              <w:top w:val="nil"/>
              <w:left w:val="nil"/>
              <w:bottom w:val="nil"/>
              <w:right w:val="nil"/>
            </w:tcBorders>
            <w:shd w:val="clear" w:color="auto" w:fill="auto"/>
            <w:noWrap/>
            <w:vAlign w:val="bottom"/>
            <w:hideMark/>
          </w:tcPr>
          <w:p w14:paraId="054FE455"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64F739DD"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7B73BAD5" w14:textId="77777777" w:rsidR="008A32CD" w:rsidRPr="003308C1" w:rsidRDefault="008A32CD" w:rsidP="005D38D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21D37EA2"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49ADCD11"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157C32E3" w14:textId="77777777" w:rsidTr="005D38D6">
        <w:trPr>
          <w:trHeight w:val="300"/>
        </w:trPr>
        <w:tc>
          <w:tcPr>
            <w:tcW w:w="3330" w:type="dxa"/>
            <w:tcBorders>
              <w:top w:val="nil"/>
              <w:left w:val="nil"/>
              <w:bottom w:val="nil"/>
              <w:right w:val="nil"/>
            </w:tcBorders>
            <w:shd w:val="clear" w:color="auto" w:fill="auto"/>
            <w:noWrap/>
            <w:vAlign w:val="bottom"/>
            <w:hideMark/>
          </w:tcPr>
          <w:p w14:paraId="53ACE43D"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Staff loan</w:t>
            </w:r>
          </w:p>
        </w:tc>
        <w:tc>
          <w:tcPr>
            <w:tcW w:w="1310" w:type="dxa"/>
            <w:tcBorders>
              <w:top w:val="nil"/>
              <w:left w:val="nil"/>
              <w:bottom w:val="nil"/>
              <w:right w:val="nil"/>
            </w:tcBorders>
            <w:shd w:val="clear" w:color="auto" w:fill="auto"/>
            <w:noWrap/>
            <w:vAlign w:val="bottom"/>
            <w:hideMark/>
          </w:tcPr>
          <w:p w14:paraId="2ABCDFB6"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2ADF2402"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4D7520DD" w14:textId="77777777" w:rsidR="008A32CD" w:rsidRPr="003308C1" w:rsidRDefault="008A32CD" w:rsidP="005D38D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217AAAB5"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79F3B539"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273D4624" w14:textId="77777777" w:rsidTr="005D38D6">
        <w:trPr>
          <w:trHeight w:val="300"/>
        </w:trPr>
        <w:tc>
          <w:tcPr>
            <w:tcW w:w="3330" w:type="dxa"/>
            <w:tcBorders>
              <w:top w:val="nil"/>
              <w:left w:val="nil"/>
              <w:bottom w:val="nil"/>
              <w:right w:val="nil"/>
            </w:tcBorders>
            <w:shd w:val="clear" w:color="auto" w:fill="auto"/>
            <w:noWrap/>
            <w:vAlign w:val="bottom"/>
            <w:hideMark/>
          </w:tcPr>
          <w:p w14:paraId="58B8E696" w14:textId="77777777" w:rsidR="008A32CD" w:rsidRPr="003308C1" w:rsidRDefault="008A32CD" w:rsidP="005D38D6">
            <w:pPr>
              <w:jc w:val="right"/>
              <w:rPr>
                <w:rFonts w:asciiTheme="majorHAnsi" w:hAnsiTheme="majorHAnsi" w:cstheme="majorHAnsi"/>
                <w:color w:val="000000"/>
                <w:sz w:val="22"/>
                <w:szCs w:val="22"/>
              </w:rPr>
            </w:pPr>
          </w:p>
        </w:tc>
        <w:tc>
          <w:tcPr>
            <w:tcW w:w="1310" w:type="dxa"/>
            <w:tcBorders>
              <w:top w:val="single" w:sz="4" w:space="0" w:color="auto"/>
              <w:left w:val="nil"/>
              <w:bottom w:val="single" w:sz="4" w:space="0" w:color="auto"/>
              <w:right w:val="nil"/>
            </w:tcBorders>
            <w:shd w:val="clear" w:color="auto" w:fill="auto"/>
            <w:noWrap/>
            <w:vAlign w:val="bottom"/>
            <w:hideMark/>
          </w:tcPr>
          <w:p w14:paraId="4872E434"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single" w:sz="4" w:space="0" w:color="auto"/>
              <w:left w:val="nil"/>
              <w:bottom w:val="single" w:sz="4" w:space="0" w:color="auto"/>
              <w:right w:val="nil"/>
            </w:tcBorders>
            <w:shd w:val="clear" w:color="auto" w:fill="auto"/>
            <w:noWrap/>
            <w:vAlign w:val="bottom"/>
            <w:hideMark/>
          </w:tcPr>
          <w:p w14:paraId="7AA98550"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546C59E1" w14:textId="77777777" w:rsidR="008A32CD" w:rsidRPr="003308C1" w:rsidRDefault="008A32CD" w:rsidP="005D38D6">
            <w:pPr>
              <w:jc w:val="right"/>
              <w:rPr>
                <w:rFonts w:asciiTheme="majorHAnsi" w:hAnsiTheme="majorHAnsi" w:cstheme="majorHAnsi"/>
                <w:color w:val="000000"/>
                <w:sz w:val="22"/>
                <w:szCs w:val="22"/>
              </w:rPr>
            </w:pPr>
          </w:p>
        </w:tc>
        <w:tc>
          <w:tcPr>
            <w:tcW w:w="1300" w:type="dxa"/>
            <w:tcBorders>
              <w:top w:val="single" w:sz="4" w:space="0" w:color="auto"/>
              <w:left w:val="nil"/>
              <w:bottom w:val="single" w:sz="4" w:space="0" w:color="auto"/>
              <w:right w:val="nil"/>
            </w:tcBorders>
            <w:shd w:val="clear" w:color="auto" w:fill="auto"/>
            <w:noWrap/>
            <w:vAlign w:val="bottom"/>
            <w:hideMark/>
          </w:tcPr>
          <w:p w14:paraId="5BC0E47A"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single" w:sz="4" w:space="0" w:color="auto"/>
              <w:left w:val="nil"/>
              <w:bottom w:val="single" w:sz="4" w:space="0" w:color="auto"/>
              <w:right w:val="nil"/>
            </w:tcBorders>
            <w:shd w:val="clear" w:color="auto" w:fill="auto"/>
            <w:noWrap/>
            <w:vAlign w:val="bottom"/>
            <w:hideMark/>
          </w:tcPr>
          <w:p w14:paraId="120A1110"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6A2944FF" w14:textId="77777777" w:rsidTr="005D38D6">
        <w:trPr>
          <w:trHeight w:val="320"/>
        </w:trPr>
        <w:tc>
          <w:tcPr>
            <w:tcW w:w="3330" w:type="dxa"/>
            <w:tcBorders>
              <w:top w:val="nil"/>
              <w:left w:val="nil"/>
              <w:bottom w:val="nil"/>
              <w:right w:val="nil"/>
            </w:tcBorders>
            <w:shd w:val="clear" w:color="auto" w:fill="auto"/>
            <w:noWrap/>
            <w:vAlign w:val="bottom"/>
            <w:hideMark/>
          </w:tcPr>
          <w:p w14:paraId="74B896CF" w14:textId="77777777" w:rsidR="008A32CD" w:rsidRPr="003308C1" w:rsidRDefault="008A32CD" w:rsidP="005D38D6">
            <w:pPr>
              <w:jc w:val="right"/>
              <w:rPr>
                <w:rFonts w:asciiTheme="majorHAnsi" w:hAnsiTheme="majorHAnsi" w:cstheme="majorHAnsi"/>
                <w:color w:val="000000"/>
                <w:sz w:val="22"/>
                <w:szCs w:val="22"/>
              </w:rPr>
            </w:pPr>
          </w:p>
        </w:tc>
        <w:tc>
          <w:tcPr>
            <w:tcW w:w="1310" w:type="dxa"/>
            <w:tcBorders>
              <w:top w:val="nil"/>
              <w:left w:val="nil"/>
              <w:bottom w:val="double" w:sz="6" w:space="0" w:color="auto"/>
              <w:right w:val="nil"/>
            </w:tcBorders>
            <w:shd w:val="clear" w:color="auto" w:fill="auto"/>
            <w:noWrap/>
            <w:vAlign w:val="bottom"/>
            <w:hideMark/>
          </w:tcPr>
          <w:p w14:paraId="687E8B31"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double" w:sz="6" w:space="0" w:color="auto"/>
              <w:right w:val="nil"/>
            </w:tcBorders>
            <w:shd w:val="clear" w:color="auto" w:fill="auto"/>
            <w:noWrap/>
            <w:vAlign w:val="bottom"/>
            <w:hideMark/>
          </w:tcPr>
          <w:p w14:paraId="59AECAB7"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21A3A83F" w14:textId="77777777" w:rsidR="008A32CD" w:rsidRPr="003308C1" w:rsidRDefault="008A32CD" w:rsidP="005D38D6">
            <w:pPr>
              <w:jc w:val="right"/>
              <w:rPr>
                <w:rFonts w:asciiTheme="majorHAnsi" w:hAnsiTheme="majorHAnsi" w:cstheme="majorHAnsi"/>
                <w:color w:val="000000"/>
                <w:sz w:val="22"/>
                <w:szCs w:val="22"/>
              </w:rPr>
            </w:pPr>
          </w:p>
        </w:tc>
        <w:tc>
          <w:tcPr>
            <w:tcW w:w="1300" w:type="dxa"/>
            <w:tcBorders>
              <w:top w:val="nil"/>
              <w:left w:val="nil"/>
              <w:bottom w:val="double" w:sz="6" w:space="0" w:color="auto"/>
              <w:right w:val="nil"/>
            </w:tcBorders>
            <w:shd w:val="clear" w:color="auto" w:fill="auto"/>
            <w:noWrap/>
            <w:vAlign w:val="bottom"/>
            <w:hideMark/>
          </w:tcPr>
          <w:p w14:paraId="1E7A4398"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double" w:sz="6" w:space="0" w:color="auto"/>
              <w:right w:val="nil"/>
            </w:tcBorders>
            <w:shd w:val="clear" w:color="auto" w:fill="auto"/>
            <w:noWrap/>
            <w:vAlign w:val="bottom"/>
            <w:hideMark/>
          </w:tcPr>
          <w:p w14:paraId="537FD55D"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6905D176" w14:textId="77777777" w:rsidTr="005D38D6">
        <w:trPr>
          <w:trHeight w:val="320"/>
        </w:trPr>
        <w:tc>
          <w:tcPr>
            <w:tcW w:w="3330" w:type="dxa"/>
            <w:tcBorders>
              <w:top w:val="nil"/>
              <w:left w:val="nil"/>
              <w:right w:val="nil"/>
            </w:tcBorders>
            <w:shd w:val="clear" w:color="auto" w:fill="auto"/>
            <w:noWrap/>
            <w:vAlign w:val="bottom"/>
            <w:hideMark/>
          </w:tcPr>
          <w:p w14:paraId="4C48E046" w14:textId="77777777" w:rsidR="008A32CD" w:rsidRPr="003308C1" w:rsidRDefault="008A32CD" w:rsidP="005D38D6">
            <w:pPr>
              <w:jc w:val="right"/>
              <w:rPr>
                <w:rFonts w:asciiTheme="majorHAnsi" w:hAnsiTheme="majorHAnsi" w:cstheme="majorHAnsi"/>
                <w:color w:val="000000"/>
                <w:sz w:val="22"/>
                <w:szCs w:val="22"/>
              </w:rPr>
            </w:pPr>
          </w:p>
        </w:tc>
        <w:tc>
          <w:tcPr>
            <w:tcW w:w="1310" w:type="dxa"/>
            <w:tcBorders>
              <w:top w:val="nil"/>
              <w:left w:val="nil"/>
              <w:right w:val="nil"/>
            </w:tcBorders>
            <w:shd w:val="clear" w:color="auto" w:fill="auto"/>
            <w:noWrap/>
            <w:vAlign w:val="bottom"/>
            <w:hideMark/>
          </w:tcPr>
          <w:p w14:paraId="22D0BE04" w14:textId="77777777" w:rsidR="008A32CD" w:rsidRPr="003308C1" w:rsidRDefault="008A32CD" w:rsidP="005D38D6">
            <w:pPr>
              <w:jc w:val="right"/>
              <w:rPr>
                <w:rFonts w:asciiTheme="majorHAnsi" w:hAnsiTheme="majorHAnsi" w:cstheme="majorHAnsi"/>
                <w:color w:val="000000"/>
                <w:sz w:val="22"/>
                <w:szCs w:val="22"/>
              </w:rPr>
            </w:pPr>
          </w:p>
        </w:tc>
        <w:tc>
          <w:tcPr>
            <w:tcW w:w="1304" w:type="dxa"/>
            <w:tcBorders>
              <w:top w:val="nil"/>
              <w:left w:val="nil"/>
              <w:right w:val="nil"/>
            </w:tcBorders>
            <w:shd w:val="clear" w:color="auto" w:fill="auto"/>
            <w:noWrap/>
            <w:vAlign w:val="bottom"/>
            <w:hideMark/>
          </w:tcPr>
          <w:p w14:paraId="3D165819" w14:textId="77777777" w:rsidR="008A32CD" w:rsidRPr="003308C1" w:rsidRDefault="008A32CD" w:rsidP="005D38D6">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hideMark/>
          </w:tcPr>
          <w:p w14:paraId="1D3E9D36" w14:textId="77777777" w:rsidR="008A32CD" w:rsidRPr="003308C1" w:rsidRDefault="008A32CD" w:rsidP="005D38D6">
            <w:pPr>
              <w:jc w:val="right"/>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bottom"/>
            <w:hideMark/>
          </w:tcPr>
          <w:p w14:paraId="0621EA33" w14:textId="77777777" w:rsidR="008A32CD" w:rsidRPr="003308C1" w:rsidRDefault="008A32CD" w:rsidP="005D38D6">
            <w:pPr>
              <w:jc w:val="right"/>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bottom"/>
            <w:hideMark/>
          </w:tcPr>
          <w:p w14:paraId="5E22683D" w14:textId="77777777" w:rsidR="008A32CD" w:rsidRPr="003308C1" w:rsidRDefault="008A32CD" w:rsidP="005D38D6">
            <w:pPr>
              <w:jc w:val="right"/>
              <w:rPr>
                <w:rFonts w:asciiTheme="majorHAnsi" w:hAnsiTheme="majorHAnsi" w:cstheme="majorHAnsi"/>
                <w:color w:val="000000"/>
                <w:sz w:val="22"/>
                <w:szCs w:val="22"/>
              </w:rPr>
            </w:pPr>
          </w:p>
        </w:tc>
      </w:tr>
    </w:tbl>
    <w:bookmarkEnd w:id="23" w:displacedByCustomXml="next"/>
    <w:sdt>
      <w:sdtPr>
        <w:rPr>
          <w:rFonts w:asciiTheme="majorHAnsi" w:hAnsiTheme="majorHAnsi" w:cstheme="majorHAnsi"/>
          <w:sz w:val="22"/>
          <w:szCs w:val="22"/>
        </w:rPr>
        <w:alias w:val="Note 16 - Trade and other receivables (2)"/>
        <w:tag w:val="Note 16 - Trade and other receivables (2)"/>
        <w:id w:val="1918667701"/>
        <w:placeholder>
          <w:docPart w:val="9DE8B212937245B79FAF12A2FE38156C"/>
        </w:placeholder>
        <w:docPartList>
          <w:docPartGallery w:val="Quick Parts"/>
        </w:docPartList>
      </w:sdtPr>
      <w:sdtEndPr/>
      <w:sdtContent>
        <w:p w14:paraId="6BF733DE" w14:textId="77777777" w:rsidR="008A32CD" w:rsidRDefault="008A32CD" w:rsidP="008A32CD">
          <w:pPr>
            <w:keepNext/>
            <w:keepLines/>
            <w:ind w:left="720"/>
            <w:jc w:val="both"/>
            <w:rPr>
              <w:rFonts w:asciiTheme="majorHAnsi" w:hAnsiTheme="majorHAnsi" w:cstheme="majorHAnsi"/>
              <w:sz w:val="22"/>
              <w:szCs w:val="22"/>
            </w:rPr>
          </w:pPr>
          <w:r w:rsidRPr="004E19EB">
            <w:rPr>
              <w:rFonts w:asciiTheme="majorHAnsi" w:hAnsiTheme="majorHAnsi" w:cstheme="majorHAnsi"/>
              <w:sz w:val="22"/>
              <w:szCs w:val="22"/>
            </w:rPr>
            <w:t>Trade receivables denominated in foreign currencies are as follows:</w:t>
          </w:r>
        </w:p>
      </w:sdtContent>
    </w:sdt>
    <w:tbl>
      <w:tblPr>
        <w:tblW w:w="8849" w:type="dxa"/>
        <w:tblInd w:w="630" w:type="dxa"/>
        <w:tblLayout w:type="fixed"/>
        <w:tblLook w:val="04A0" w:firstRow="1" w:lastRow="0" w:firstColumn="1" w:lastColumn="0" w:noHBand="0" w:noVBand="1"/>
      </w:tblPr>
      <w:tblGrid>
        <w:gridCol w:w="3420"/>
        <w:gridCol w:w="2579"/>
        <w:gridCol w:w="283"/>
        <w:gridCol w:w="2567"/>
      </w:tblGrid>
      <w:tr w:rsidR="008A32CD" w:rsidRPr="003308C1" w14:paraId="2BEC1AB4" w14:textId="77777777" w:rsidTr="005D38D6">
        <w:trPr>
          <w:trHeight w:val="300"/>
          <w:hidden/>
        </w:trPr>
        <w:tc>
          <w:tcPr>
            <w:tcW w:w="8849" w:type="dxa"/>
            <w:gridSpan w:val="4"/>
            <w:tcBorders>
              <w:top w:val="nil"/>
              <w:left w:val="nil"/>
              <w:bottom w:val="nil"/>
              <w:right w:val="nil"/>
            </w:tcBorders>
            <w:shd w:val="clear" w:color="auto" w:fill="auto"/>
            <w:noWrap/>
            <w:vAlign w:val="bottom"/>
          </w:tcPr>
          <w:p w14:paraId="058DCC87" w14:textId="77777777" w:rsidR="008A32CD" w:rsidRPr="003308C1" w:rsidRDefault="003269FA" w:rsidP="005D38D6">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6 - Trade and other receivables (table_2)(header)(first set)"/>
                <w:id w:val="-605814984"/>
                <w:placeholder>
                  <w:docPart w:val="80F3E9124E0349BD89CDD38044D95FB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A32CD" w:rsidRPr="00602168">
                  <w:rPr>
                    <w:rFonts w:asciiTheme="majorHAnsi" w:hAnsiTheme="majorHAnsi" w:cstheme="majorHAnsi"/>
                    <w:vanish/>
                    <w:sz w:val="22"/>
                    <w:szCs w:val="22"/>
                  </w:rPr>
                  <w:t>Note 16 - Trade and other receivables (table_2)(header)(first set)</w:t>
                </w:r>
              </w:sdtContent>
            </w:sdt>
          </w:p>
        </w:tc>
      </w:tr>
      <w:tr w:rsidR="008A32CD" w:rsidRPr="003308C1" w14:paraId="6049D1EC" w14:textId="77777777" w:rsidTr="005D38D6">
        <w:trPr>
          <w:trHeight w:val="300"/>
        </w:trPr>
        <w:tc>
          <w:tcPr>
            <w:tcW w:w="3420" w:type="dxa"/>
            <w:tcBorders>
              <w:top w:val="nil"/>
              <w:left w:val="nil"/>
              <w:bottom w:val="nil"/>
              <w:right w:val="nil"/>
            </w:tcBorders>
            <w:shd w:val="clear" w:color="auto" w:fill="auto"/>
            <w:noWrap/>
            <w:vAlign w:val="bottom"/>
            <w:hideMark/>
          </w:tcPr>
          <w:p w14:paraId="1BC9460E" w14:textId="77777777" w:rsidR="008A32CD" w:rsidRPr="003308C1" w:rsidRDefault="008A32CD" w:rsidP="005D38D6">
            <w:pPr>
              <w:rPr>
                <w:rFonts w:asciiTheme="majorHAnsi" w:hAnsiTheme="majorHAnsi" w:cstheme="majorHAnsi"/>
                <w:sz w:val="22"/>
                <w:szCs w:val="22"/>
              </w:rPr>
            </w:pPr>
          </w:p>
        </w:tc>
        <w:tc>
          <w:tcPr>
            <w:tcW w:w="2579" w:type="dxa"/>
            <w:tcBorders>
              <w:top w:val="nil"/>
              <w:left w:val="nil"/>
              <w:right w:val="nil"/>
            </w:tcBorders>
            <w:shd w:val="clear" w:color="auto" w:fill="auto"/>
            <w:noWrap/>
            <w:vAlign w:val="bottom"/>
            <w:hideMark/>
          </w:tcPr>
          <w:p w14:paraId="139158B0" w14:textId="77777777" w:rsidR="008A32CD" w:rsidRPr="003308C1" w:rsidRDefault="008A32CD" w:rsidP="005D38D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bottom w:val="nil"/>
              <w:right w:val="nil"/>
            </w:tcBorders>
            <w:shd w:val="clear" w:color="auto" w:fill="auto"/>
            <w:noWrap/>
            <w:vAlign w:val="bottom"/>
            <w:hideMark/>
          </w:tcPr>
          <w:p w14:paraId="4A0403FF" w14:textId="77777777" w:rsidR="008A32CD" w:rsidRPr="003308C1" w:rsidRDefault="008A32CD" w:rsidP="005D38D6">
            <w:pPr>
              <w:jc w:val="center"/>
              <w:rPr>
                <w:rFonts w:asciiTheme="majorHAnsi" w:hAnsiTheme="majorHAnsi" w:cstheme="majorHAnsi"/>
                <w:color w:val="000000"/>
                <w:sz w:val="22"/>
                <w:szCs w:val="22"/>
              </w:rPr>
            </w:pPr>
          </w:p>
        </w:tc>
        <w:tc>
          <w:tcPr>
            <w:tcW w:w="2567" w:type="dxa"/>
            <w:tcBorders>
              <w:top w:val="nil"/>
              <w:left w:val="nil"/>
              <w:right w:val="nil"/>
            </w:tcBorders>
            <w:shd w:val="clear" w:color="auto" w:fill="auto"/>
            <w:noWrap/>
            <w:vAlign w:val="bottom"/>
            <w:hideMark/>
          </w:tcPr>
          <w:p w14:paraId="171A1FFC" w14:textId="77777777" w:rsidR="008A32CD" w:rsidRPr="003308C1" w:rsidRDefault="008A32CD" w:rsidP="005D38D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8A32CD" w:rsidRPr="003308C1" w14:paraId="53BAF3B7" w14:textId="77777777" w:rsidTr="005D38D6">
        <w:trPr>
          <w:trHeight w:val="300"/>
        </w:trPr>
        <w:tc>
          <w:tcPr>
            <w:tcW w:w="3420" w:type="dxa"/>
            <w:tcBorders>
              <w:top w:val="nil"/>
              <w:left w:val="nil"/>
              <w:bottom w:val="nil"/>
              <w:right w:val="nil"/>
            </w:tcBorders>
            <w:shd w:val="clear" w:color="auto" w:fill="auto"/>
            <w:noWrap/>
            <w:vAlign w:val="bottom"/>
            <w:hideMark/>
          </w:tcPr>
          <w:p w14:paraId="0B07409A" w14:textId="77777777" w:rsidR="008A32CD" w:rsidRPr="003308C1" w:rsidRDefault="008A32CD" w:rsidP="005D38D6">
            <w:pPr>
              <w:jc w:val="center"/>
              <w:rPr>
                <w:rFonts w:asciiTheme="majorHAnsi" w:hAnsiTheme="majorHAnsi" w:cstheme="majorHAnsi"/>
                <w:color w:val="000000"/>
                <w:sz w:val="22"/>
                <w:szCs w:val="22"/>
              </w:rPr>
            </w:pPr>
          </w:p>
        </w:tc>
        <w:tc>
          <w:tcPr>
            <w:tcW w:w="2579" w:type="dxa"/>
            <w:tcBorders>
              <w:top w:val="nil"/>
              <w:left w:val="nil"/>
              <w:bottom w:val="single" w:sz="4" w:space="0" w:color="auto"/>
              <w:right w:val="nil"/>
            </w:tcBorders>
            <w:shd w:val="clear" w:color="auto" w:fill="auto"/>
            <w:noWrap/>
            <w:vAlign w:val="bottom"/>
            <w:hideMark/>
          </w:tcPr>
          <w:p w14:paraId="3045FCB5" w14:textId="77777777" w:rsidR="008A32CD" w:rsidRPr="003308C1" w:rsidRDefault="003269FA" w:rsidP="005D38D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912739248"/>
                <w:placeholder>
                  <w:docPart w:val="13F57F9250C149DA8D303404F5FFC60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A32CD" w:rsidRPr="003308C1">
                  <w:rPr>
                    <w:rFonts w:asciiTheme="majorHAnsi" w:hAnsiTheme="majorHAnsi" w:cstheme="majorHAnsi"/>
                    <w:sz w:val="22"/>
                    <w:szCs w:val="22"/>
                  </w:rPr>
                  <w:t>Year</w:t>
                </w:r>
              </w:sdtContent>
            </w:sdt>
          </w:p>
        </w:tc>
        <w:tc>
          <w:tcPr>
            <w:tcW w:w="283" w:type="dxa"/>
            <w:tcBorders>
              <w:top w:val="nil"/>
              <w:left w:val="nil"/>
              <w:bottom w:val="nil"/>
              <w:right w:val="nil"/>
            </w:tcBorders>
            <w:shd w:val="clear" w:color="auto" w:fill="auto"/>
            <w:noWrap/>
            <w:vAlign w:val="bottom"/>
            <w:hideMark/>
          </w:tcPr>
          <w:p w14:paraId="07FC7E67" w14:textId="77777777" w:rsidR="008A32CD" w:rsidRPr="003308C1" w:rsidRDefault="008A32CD" w:rsidP="005D38D6">
            <w:pPr>
              <w:jc w:val="center"/>
              <w:rPr>
                <w:rFonts w:asciiTheme="majorHAnsi" w:hAnsiTheme="majorHAnsi" w:cstheme="majorHAnsi"/>
                <w:color w:val="000000"/>
                <w:sz w:val="22"/>
                <w:szCs w:val="22"/>
              </w:rPr>
            </w:pPr>
          </w:p>
        </w:tc>
        <w:tc>
          <w:tcPr>
            <w:tcW w:w="2567" w:type="dxa"/>
            <w:tcBorders>
              <w:top w:val="nil"/>
              <w:left w:val="nil"/>
              <w:bottom w:val="single" w:sz="4" w:space="0" w:color="auto"/>
              <w:right w:val="nil"/>
            </w:tcBorders>
            <w:shd w:val="clear" w:color="auto" w:fill="auto"/>
            <w:noWrap/>
            <w:vAlign w:val="bottom"/>
            <w:hideMark/>
          </w:tcPr>
          <w:p w14:paraId="7C89F64D" w14:textId="77777777" w:rsidR="008A32CD" w:rsidRPr="003308C1" w:rsidRDefault="003269FA" w:rsidP="005D38D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177621551"/>
                <w:placeholder>
                  <w:docPart w:val="E325E9E4E4524592ACEBFCE1D8303E8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A32CD" w:rsidRPr="003308C1">
                  <w:rPr>
                    <w:rFonts w:asciiTheme="majorHAnsi" w:hAnsiTheme="majorHAnsi" w:cstheme="majorHAnsi"/>
                    <w:sz w:val="22"/>
                    <w:szCs w:val="22"/>
                  </w:rPr>
                  <w:t>Year</w:t>
                </w:r>
              </w:sdtContent>
            </w:sdt>
          </w:p>
        </w:tc>
      </w:tr>
      <w:tr w:rsidR="008A32CD" w:rsidRPr="003308C1" w14:paraId="73A120A0" w14:textId="77777777" w:rsidTr="005D38D6">
        <w:trPr>
          <w:trHeight w:val="300"/>
        </w:trPr>
        <w:tc>
          <w:tcPr>
            <w:tcW w:w="3420" w:type="dxa"/>
            <w:tcBorders>
              <w:top w:val="nil"/>
              <w:left w:val="nil"/>
              <w:bottom w:val="nil"/>
              <w:right w:val="nil"/>
            </w:tcBorders>
            <w:shd w:val="clear" w:color="auto" w:fill="auto"/>
            <w:noWrap/>
            <w:vAlign w:val="bottom"/>
            <w:hideMark/>
          </w:tcPr>
          <w:p w14:paraId="4624842E" w14:textId="77777777" w:rsidR="008A32CD" w:rsidRPr="003308C1" w:rsidRDefault="008A32CD" w:rsidP="005D38D6">
            <w:pPr>
              <w:jc w:val="center"/>
              <w:rPr>
                <w:rFonts w:asciiTheme="majorHAnsi" w:hAnsiTheme="majorHAnsi" w:cstheme="majorHAnsi"/>
                <w:color w:val="000000"/>
                <w:sz w:val="22"/>
                <w:szCs w:val="22"/>
              </w:rPr>
            </w:pPr>
          </w:p>
        </w:tc>
        <w:tc>
          <w:tcPr>
            <w:tcW w:w="2579" w:type="dxa"/>
            <w:tcBorders>
              <w:top w:val="single" w:sz="4" w:space="0" w:color="auto"/>
              <w:left w:val="nil"/>
              <w:right w:val="nil"/>
            </w:tcBorders>
            <w:shd w:val="clear" w:color="auto" w:fill="auto"/>
            <w:noWrap/>
            <w:vAlign w:val="bottom"/>
            <w:hideMark/>
          </w:tcPr>
          <w:p w14:paraId="01EFA43E" w14:textId="77777777" w:rsidR="008A32CD" w:rsidRPr="003308C1" w:rsidRDefault="008A32CD" w:rsidP="005D38D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vAlign w:val="bottom"/>
            <w:hideMark/>
          </w:tcPr>
          <w:p w14:paraId="617C9598" w14:textId="77777777" w:rsidR="008A32CD" w:rsidRPr="003308C1" w:rsidRDefault="008A32CD" w:rsidP="005D38D6">
            <w:pPr>
              <w:jc w:val="center"/>
              <w:rPr>
                <w:rFonts w:asciiTheme="majorHAnsi" w:hAnsiTheme="majorHAnsi" w:cstheme="majorHAnsi"/>
                <w:color w:val="000000"/>
                <w:sz w:val="22"/>
                <w:szCs w:val="22"/>
              </w:rPr>
            </w:pPr>
          </w:p>
        </w:tc>
        <w:tc>
          <w:tcPr>
            <w:tcW w:w="2567" w:type="dxa"/>
            <w:tcBorders>
              <w:top w:val="single" w:sz="4" w:space="0" w:color="auto"/>
              <w:left w:val="nil"/>
              <w:right w:val="nil"/>
            </w:tcBorders>
            <w:shd w:val="clear" w:color="auto" w:fill="auto"/>
            <w:noWrap/>
            <w:vAlign w:val="bottom"/>
            <w:hideMark/>
          </w:tcPr>
          <w:p w14:paraId="0383D578" w14:textId="77777777" w:rsidR="008A32CD" w:rsidRPr="003308C1" w:rsidRDefault="008A32CD" w:rsidP="005D38D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901428774"/>
        <w:placeholder>
          <w:docPart w:val="F4780B4776224EA6B95815398268C202"/>
        </w:placeholder>
        <w:docPartList>
          <w:docPartGallery w:val="Quick Parts"/>
        </w:docPartList>
      </w:sdtPr>
      <w:sdtEndPr/>
      <w:sdtContent>
        <w:p w14:paraId="076D97A2" w14:textId="77777777" w:rsidR="008A32CD" w:rsidRDefault="008A32CD" w:rsidP="008A32CD">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2579"/>
        <w:gridCol w:w="283"/>
        <w:gridCol w:w="2567"/>
      </w:tblGrid>
      <w:tr w:rsidR="008A32CD" w:rsidRPr="00DA6325" w14:paraId="5C9AB8A2" w14:textId="77777777" w:rsidTr="005D38D6">
        <w:trPr>
          <w:trHeight w:val="320"/>
          <w:hidden/>
        </w:trPr>
        <w:tc>
          <w:tcPr>
            <w:tcW w:w="8849" w:type="dxa"/>
            <w:gridSpan w:val="4"/>
            <w:tcBorders>
              <w:top w:val="nil"/>
              <w:left w:val="nil"/>
              <w:bottom w:val="nil"/>
              <w:right w:val="nil"/>
            </w:tcBorders>
            <w:shd w:val="clear" w:color="auto" w:fill="auto"/>
            <w:noWrap/>
            <w:vAlign w:val="bottom"/>
            <w:hideMark/>
          </w:tcPr>
          <w:p w14:paraId="125EDEEC" w14:textId="77777777" w:rsidR="008A32CD" w:rsidRPr="00DA6325" w:rsidRDefault="003269FA" w:rsidP="005D38D6">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6 - Trade and other receivables (table_2) (first set)"/>
                <w:id w:val="-887488466"/>
                <w:placeholder>
                  <w:docPart w:val="9261B22279864190908EEAC2962ADA6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A32CD" w:rsidRPr="00DA6325">
                  <w:rPr>
                    <w:rFonts w:asciiTheme="majorHAnsi" w:hAnsiTheme="majorHAnsi" w:cstheme="majorHAnsi"/>
                    <w:vanish/>
                    <w:sz w:val="22"/>
                    <w:szCs w:val="22"/>
                  </w:rPr>
                  <w:t>Note 16 - Trade and other receivables (table_2) (first set)</w:t>
                </w:r>
              </w:sdtContent>
            </w:sdt>
          </w:p>
        </w:tc>
      </w:tr>
      <w:tr w:rsidR="008A32CD" w:rsidRPr="00D93B46" w14:paraId="536E3138" w14:textId="77777777" w:rsidTr="005D38D6">
        <w:trPr>
          <w:trHeight w:val="300"/>
          <w:hidden/>
        </w:trPr>
        <w:tc>
          <w:tcPr>
            <w:tcW w:w="3420" w:type="dxa"/>
            <w:tcBorders>
              <w:top w:val="nil"/>
              <w:left w:val="nil"/>
              <w:bottom w:val="nil"/>
              <w:right w:val="nil"/>
            </w:tcBorders>
            <w:shd w:val="clear" w:color="auto" w:fill="auto"/>
            <w:noWrap/>
            <w:vAlign w:val="bottom"/>
          </w:tcPr>
          <w:p w14:paraId="36AA01D5" w14:textId="77777777" w:rsidR="008A32CD" w:rsidRPr="00D93B46" w:rsidRDefault="008A32CD" w:rsidP="005D38D6">
            <w:pPr>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{New line}</w:t>
            </w:r>
          </w:p>
        </w:tc>
        <w:tc>
          <w:tcPr>
            <w:tcW w:w="2579" w:type="dxa"/>
            <w:tcBorders>
              <w:top w:val="nil"/>
              <w:left w:val="nil"/>
              <w:bottom w:val="nil"/>
              <w:right w:val="nil"/>
            </w:tcBorders>
            <w:shd w:val="clear" w:color="auto" w:fill="auto"/>
            <w:noWrap/>
            <w:vAlign w:val="bottom"/>
          </w:tcPr>
          <w:p w14:paraId="33152032" w14:textId="77777777" w:rsidR="008A32CD" w:rsidRPr="00D93B46" w:rsidRDefault="008A32CD" w:rsidP="005D38D6">
            <w:pPr>
              <w:jc w:val="right"/>
              <w:rPr>
                <w:rFonts w:asciiTheme="majorHAnsi" w:hAnsiTheme="majorHAnsi" w:cstheme="majorHAnsi"/>
                <w:vanish/>
                <w:color w:val="000000"/>
                <w:sz w:val="22"/>
                <w:szCs w:val="22"/>
              </w:rPr>
            </w:pPr>
          </w:p>
        </w:tc>
        <w:tc>
          <w:tcPr>
            <w:tcW w:w="283" w:type="dxa"/>
            <w:tcBorders>
              <w:top w:val="nil"/>
              <w:left w:val="nil"/>
              <w:bottom w:val="nil"/>
              <w:right w:val="nil"/>
            </w:tcBorders>
            <w:shd w:val="clear" w:color="auto" w:fill="auto"/>
            <w:noWrap/>
            <w:vAlign w:val="bottom"/>
          </w:tcPr>
          <w:p w14:paraId="4C80F382" w14:textId="77777777" w:rsidR="008A32CD" w:rsidRPr="00D93B46" w:rsidRDefault="008A32CD" w:rsidP="005D38D6">
            <w:pPr>
              <w:jc w:val="right"/>
              <w:rPr>
                <w:rFonts w:asciiTheme="majorHAnsi" w:hAnsiTheme="majorHAnsi" w:cstheme="majorHAnsi"/>
                <w:vanish/>
                <w:color w:val="000000"/>
                <w:sz w:val="22"/>
                <w:szCs w:val="22"/>
              </w:rPr>
            </w:pPr>
          </w:p>
        </w:tc>
        <w:tc>
          <w:tcPr>
            <w:tcW w:w="2567" w:type="dxa"/>
            <w:tcBorders>
              <w:top w:val="nil"/>
              <w:left w:val="nil"/>
              <w:bottom w:val="nil"/>
              <w:right w:val="nil"/>
            </w:tcBorders>
            <w:shd w:val="clear" w:color="auto" w:fill="auto"/>
            <w:noWrap/>
            <w:vAlign w:val="bottom"/>
          </w:tcPr>
          <w:p w14:paraId="0A0A97CC" w14:textId="77777777" w:rsidR="008A32CD" w:rsidRPr="00D93B46" w:rsidRDefault="008A32CD" w:rsidP="005D38D6">
            <w:pPr>
              <w:jc w:val="right"/>
              <w:rPr>
                <w:rFonts w:asciiTheme="majorHAnsi" w:hAnsiTheme="majorHAnsi" w:cstheme="majorHAnsi"/>
                <w:vanish/>
                <w:color w:val="000000"/>
                <w:sz w:val="22"/>
                <w:szCs w:val="22"/>
              </w:rPr>
            </w:pPr>
          </w:p>
        </w:tc>
      </w:tr>
      <w:tr w:rsidR="008A32CD" w:rsidRPr="00D93B46" w14:paraId="7EE04D19" w14:textId="77777777" w:rsidTr="005D38D6">
        <w:trPr>
          <w:trHeight w:val="300"/>
          <w:hidden/>
        </w:trPr>
        <w:tc>
          <w:tcPr>
            <w:tcW w:w="3420" w:type="dxa"/>
            <w:tcBorders>
              <w:top w:val="nil"/>
              <w:left w:val="nil"/>
              <w:bottom w:val="nil"/>
              <w:right w:val="nil"/>
            </w:tcBorders>
            <w:shd w:val="clear" w:color="auto" w:fill="auto"/>
            <w:noWrap/>
            <w:vAlign w:val="bottom"/>
          </w:tcPr>
          <w:p w14:paraId="45630F74" w14:textId="77777777" w:rsidR="008A32CD" w:rsidRPr="00D93B46" w:rsidRDefault="008A32CD" w:rsidP="005D38D6">
            <w:pPr>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{Description}</w:t>
            </w:r>
          </w:p>
        </w:tc>
        <w:tc>
          <w:tcPr>
            <w:tcW w:w="2579" w:type="dxa"/>
            <w:tcBorders>
              <w:top w:val="nil"/>
              <w:left w:val="nil"/>
              <w:bottom w:val="nil"/>
              <w:right w:val="nil"/>
            </w:tcBorders>
            <w:shd w:val="clear" w:color="auto" w:fill="auto"/>
            <w:noWrap/>
            <w:vAlign w:val="bottom"/>
          </w:tcPr>
          <w:p w14:paraId="0454B461" w14:textId="77777777" w:rsidR="008A32CD" w:rsidRPr="00D93B46" w:rsidRDefault="008A32CD" w:rsidP="005D38D6">
            <w:pPr>
              <w:jc w:val="right"/>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{value 1}</w:t>
            </w:r>
          </w:p>
        </w:tc>
        <w:tc>
          <w:tcPr>
            <w:tcW w:w="283" w:type="dxa"/>
            <w:tcBorders>
              <w:top w:val="nil"/>
              <w:left w:val="nil"/>
              <w:bottom w:val="nil"/>
              <w:right w:val="nil"/>
            </w:tcBorders>
            <w:shd w:val="clear" w:color="auto" w:fill="auto"/>
            <w:noWrap/>
            <w:vAlign w:val="bottom"/>
          </w:tcPr>
          <w:p w14:paraId="40989B8B" w14:textId="77777777" w:rsidR="008A32CD" w:rsidRPr="00D93B46" w:rsidRDefault="008A32CD" w:rsidP="005D38D6">
            <w:pPr>
              <w:jc w:val="right"/>
              <w:rPr>
                <w:rFonts w:asciiTheme="majorHAnsi" w:hAnsiTheme="majorHAnsi" w:cstheme="majorHAnsi"/>
                <w:vanish/>
                <w:color w:val="000000"/>
                <w:sz w:val="22"/>
                <w:szCs w:val="22"/>
              </w:rPr>
            </w:pPr>
          </w:p>
        </w:tc>
        <w:tc>
          <w:tcPr>
            <w:tcW w:w="2567" w:type="dxa"/>
            <w:tcBorders>
              <w:top w:val="nil"/>
              <w:left w:val="nil"/>
              <w:bottom w:val="nil"/>
              <w:right w:val="nil"/>
            </w:tcBorders>
            <w:shd w:val="clear" w:color="auto" w:fill="auto"/>
            <w:noWrap/>
            <w:vAlign w:val="bottom"/>
          </w:tcPr>
          <w:p w14:paraId="39940714" w14:textId="77777777" w:rsidR="008A32CD" w:rsidRPr="00D93B46" w:rsidRDefault="008A32CD" w:rsidP="005D38D6">
            <w:pPr>
              <w:jc w:val="right"/>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{value 2}</w:t>
            </w:r>
          </w:p>
        </w:tc>
      </w:tr>
      <w:tr w:rsidR="008A32CD" w:rsidRPr="00D93B46" w14:paraId="20E6F3F8" w14:textId="77777777" w:rsidTr="005D38D6">
        <w:trPr>
          <w:trHeight w:val="300"/>
          <w:hidden/>
        </w:trPr>
        <w:tc>
          <w:tcPr>
            <w:tcW w:w="3420" w:type="dxa"/>
            <w:tcBorders>
              <w:top w:val="nil"/>
              <w:left w:val="nil"/>
              <w:bottom w:val="nil"/>
              <w:right w:val="nil"/>
            </w:tcBorders>
            <w:shd w:val="clear" w:color="auto" w:fill="auto"/>
            <w:noWrap/>
            <w:vAlign w:val="bottom"/>
          </w:tcPr>
          <w:p w14:paraId="7DFAB92E" w14:textId="77777777" w:rsidR="008A32CD" w:rsidRPr="00D93B46" w:rsidRDefault="008A32CD" w:rsidP="005D38D6">
            <w:pPr>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{Overall total}</w:t>
            </w:r>
          </w:p>
        </w:tc>
        <w:tc>
          <w:tcPr>
            <w:tcW w:w="2579" w:type="dxa"/>
            <w:tcBorders>
              <w:top w:val="single" w:sz="4" w:space="0" w:color="auto"/>
              <w:left w:val="nil"/>
              <w:bottom w:val="double" w:sz="4" w:space="0" w:color="auto"/>
              <w:right w:val="nil"/>
            </w:tcBorders>
            <w:shd w:val="clear" w:color="auto" w:fill="auto"/>
            <w:noWrap/>
            <w:vAlign w:val="bottom"/>
          </w:tcPr>
          <w:p w14:paraId="169F18B8" w14:textId="77777777" w:rsidR="008A32CD" w:rsidRPr="00D93B46" w:rsidRDefault="008A32CD" w:rsidP="005D38D6">
            <w:pPr>
              <w:jc w:val="right"/>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{value 1}</w:t>
            </w:r>
          </w:p>
        </w:tc>
        <w:tc>
          <w:tcPr>
            <w:tcW w:w="283" w:type="dxa"/>
            <w:tcBorders>
              <w:top w:val="nil"/>
              <w:left w:val="nil"/>
              <w:bottom w:val="nil"/>
              <w:right w:val="nil"/>
            </w:tcBorders>
            <w:shd w:val="clear" w:color="auto" w:fill="auto"/>
            <w:noWrap/>
            <w:vAlign w:val="bottom"/>
          </w:tcPr>
          <w:p w14:paraId="7083F9D2" w14:textId="77777777" w:rsidR="008A32CD" w:rsidRPr="00D93B46" w:rsidRDefault="008A32CD" w:rsidP="005D38D6">
            <w:pPr>
              <w:jc w:val="right"/>
              <w:rPr>
                <w:rFonts w:asciiTheme="majorHAnsi" w:hAnsiTheme="majorHAnsi" w:cstheme="majorHAnsi"/>
                <w:vanish/>
                <w:color w:val="000000"/>
                <w:sz w:val="22"/>
                <w:szCs w:val="22"/>
              </w:rPr>
            </w:pPr>
          </w:p>
        </w:tc>
        <w:tc>
          <w:tcPr>
            <w:tcW w:w="2567" w:type="dxa"/>
            <w:tcBorders>
              <w:top w:val="single" w:sz="4" w:space="0" w:color="auto"/>
              <w:left w:val="nil"/>
              <w:bottom w:val="double" w:sz="4" w:space="0" w:color="auto"/>
              <w:right w:val="nil"/>
            </w:tcBorders>
            <w:shd w:val="clear" w:color="auto" w:fill="auto"/>
            <w:noWrap/>
            <w:vAlign w:val="bottom"/>
          </w:tcPr>
          <w:p w14:paraId="1213E939" w14:textId="77777777" w:rsidR="008A32CD" w:rsidRPr="00D93B46" w:rsidRDefault="008A32CD" w:rsidP="005D38D6">
            <w:pPr>
              <w:jc w:val="right"/>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{value 2}</w:t>
            </w:r>
          </w:p>
        </w:tc>
      </w:tr>
      <w:tr w:rsidR="008A32CD" w:rsidRPr="00D93B46" w14:paraId="145F5690" w14:textId="77777777" w:rsidTr="005D38D6">
        <w:trPr>
          <w:trHeight w:val="300"/>
          <w:hidden/>
        </w:trPr>
        <w:tc>
          <w:tcPr>
            <w:tcW w:w="3420" w:type="dxa"/>
            <w:tcBorders>
              <w:top w:val="nil"/>
              <w:left w:val="nil"/>
              <w:bottom w:val="nil"/>
              <w:right w:val="nil"/>
            </w:tcBorders>
            <w:shd w:val="clear" w:color="auto" w:fill="auto"/>
            <w:noWrap/>
            <w:vAlign w:val="bottom"/>
          </w:tcPr>
          <w:p w14:paraId="572A36C7" w14:textId="77777777" w:rsidR="008A32CD" w:rsidRPr="00D93B46" w:rsidRDefault="008A32CD" w:rsidP="005D38D6">
            <w:pPr>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{Last line space}</w:t>
            </w:r>
          </w:p>
        </w:tc>
        <w:tc>
          <w:tcPr>
            <w:tcW w:w="2579" w:type="dxa"/>
            <w:tcBorders>
              <w:top w:val="nil"/>
              <w:left w:val="nil"/>
              <w:bottom w:val="nil"/>
              <w:right w:val="nil"/>
            </w:tcBorders>
            <w:shd w:val="clear" w:color="auto" w:fill="auto"/>
            <w:noWrap/>
            <w:vAlign w:val="bottom"/>
          </w:tcPr>
          <w:p w14:paraId="0984474A" w14:textId="77777777" w:rsidR="008A32CD" w:rsidRPr="00D93B46" w:rsidRDefault="008A32CD" w:rsidP="005D38D6">
            <w:pPr>
              <w:jc w:val="right"/>
              <w:rPr>
                <w:rFonts w:asciiTheme="majorHAnsi" w:hAnsiTheme="majorHAnsi" w:cstheme="majorHAnsi"/>
                <w:vanish/>
                <w:color w:val="000000"/>
                <w:sz w:val="22"/>
                <w:szCs w:val="22"/>
              </w:rPr>
            </w:pPr>
          </w:p>
        </w:tc>
        <w:tc>
          <w:tcPr>
            <w:tcW w:w="283" w:type="dxa"/>
            <w:tcBorders>
              <w:top w:val="nil"/>
              <w:left w:val="nil"/>
              <w:bottom w:val="nil"/>
              <w:right w:val="nil"/>
            </w:tcBorders>
            <w:shd w:val="clear" w:color="auto" w:fill="auto"/>
            <w:noWrap/>
            <w:vAlign w:val="bottom"/>
          </w:tcPr>
          <w:p w14:paraId="32AF90F0" w14:textId="77777777" w:rsidR="008A32CD" w:rsidRPr="00D93B46" w:rsidRDefault="008A32CD" w:rsidP="005D38D6">
            <w:pPr>
              <w:jc w:val="right"/>
              <w:rPr>
                <w:rFonts w:asciiTheme="majorHAnsi" w:hAnsiTheme="majorHAnsi" w:cstheme="majorHAnsi"/>
                <w:vanish/>
                <w:color w:val="000000"/>
                <w:sz w:val="22"/>
                <w:szCs w:val="22"/>
              </w:rPr>
            </w:pPr>
          </w:p>
        </w:tc>
        <w:tc>
          <w:tcPr>
            <w:tcW w:w="2567" w:type="dxa"/>
            <w:tcBorders>
              <w:top w:val="nil"/>
              <w:left w:val="nil"/>
              <w:bottom w:val="nil"/>
              <w:right w:val="nil"/>
            </w:tcBorders>
            <w:shd w:val="clear" w:color="auto" w:fill="auto"/>
            <w:noWrap/>
            <w:vAlign w:val="bottom"/>
          </w:tcPr>
          <w:p w14:paraId="145823BA" w14:textId="77777777" w:rsidR="008A32CD" w:rsidRPr="00D93B46" w:rsidRDefault="008A32CD" w:rsidP="005D38D6">
            <w:pPr>
              <w:jc w:val="right"/>
              <w:rPr>
                <w:rFonts w:asciiTheme="majorHAnsi" w:hAnsiTheme="majorHAnsi" w:cstheme="majorHAnsi"/>
                <w:vanish/>
                <w:color w:val="000000"/>
                <w:sz w:val="22"/>
                <w:szCs w:val="22"/>
              </w:rPr>
            </w:pPr>
          </w:p>
        </w:tc>
      </w:tr>
      <w:tr w:rsidR="008A32CD" w:rsidRPr="003308C1" w14:paraId="4ED1F7A4" w14:textId="77777777" w:rsidTr="005D38D6">
        <w:trPr>
          <w:trHeight w:val="300"/>
        </w:trPr>
        <w:tc>
          <w:tcPr>
            <w:tcW w:w="3420" w:type="dxa"/>
            <w:tcBorders>
              <w:top w:val="nil"/>
              <w:left w:val="nil"/>
              <w:bottom w:val="nil"/>
              <w:right w:val="nil"/>
            </w:tcBorders>
            <w:shd w:val="clear" w:color="auto" w:fill="auto"/>
            <w:noWrap/>
            <w:vAlign w:val="bottom"/>
            <w:hideMark/>
          </w:tcPr>
          <w:p w14:paraId="28888A70"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Singapore dollars</w:t>
            </w:r>
          </w:p>
        </w:tc>
        <w:tc>
          <w:tcPr>
            <w:tcW w:w="2579" w:type="dxa"/>
            <w:tcBorders>
              <w:top w:val="nil"/>
              <w:left w:val="nil"/>
              <w:bottom w:val="nil"/>
              <w:right w:val="nil"/>
            </w:tcBorders>
            <w:shd w:val="clear" w:color="auto" w:fill="auto"/>
            <w:noWrap/>
            <w:vAlign w:val="bottom"/>
            <w:hideMark/>
          </w:tcPr>
          <w:p w14:paraId="1933A00A"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6C8F5FB2" w14:textId="77777777" w:rsidR="008A32CD" w:rsidRPr="003308C1" w:rsidRDefault="008A32CD" w:rsidP="005D38D6">
            <w:pPr>
              <w:jc w:val="right"/>
              <w:rPr>
                <w:rFonts w:asciiTheme="majorHAnsi" w:hAnsiTheme="majorHAnsi" w:cstheme="majorHAnsi"/>
                <w:color w:val="000000"/>
                <w:sz w:val="22"/>
                <w:szCs w:val="22"/>
              </w:rPr>
            </w:pPr>
          </w:p>
        </w:tc>
        <w:tc>
          <w:tcPr>
            <w:tcW w:w="2567" w:type="dxa"/>
            <w:tcBorders>
              <w:top w:val="nil"/>
              <w:left w:val="nil"/>
              <w:bottom w:val="nil"/>
              <w:right w:val="nil"/>
            </w:tcBorders>
            <w:shd w:val="clear" w:color="auto" w:fill="auto"/>
            <w:noWrap/>
            <w:vAlign w:val="bottom"/>
            <w:hideMark/>
          </w:tcPr>
          <w:p w14:paraId="5357151E"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596DA399" w14:textId="77777777" w:rsidTr="005D38D6">
        <w:trPr>
          <w:trHeight w:val="300"/>
        </w:trPr>
        <w:tc>
          <w:tcPr>
            <w:tcW w:w="3420" w:type="dxa"/>
            <w:tcBorders>
              <w:top w:val="nil"/>
              <w:left w:val="nil"/>
              <w:bottom w:val="nil"/>
              <w:right w:val="nil"/>
            </w:tcBorders>
            <w:shd w:val="clear" w:color="auto" w:fill="auto"/>
            <w:noWrap/>
            <w:vAlign w:val="bottom"/>
            <w:hideMark/>
          </w:tcPr>
          <w:p w14:paraId="68161CF3"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lastRenderedPageBreak/>
              <w:t>Euro</w:t>
            </w:r>
          </w:p>
        </w:tc>
        <w:tc>
          <w:tcPr>
            <w:tcW w:w="2579" w:type="dxa"/>
            <w:tcBorders>
              <w:top w:val="nil"/>
              <w:left w:val="nil"/>
              <w:bottom w:val="nil"/>
              <w:right w:val="nil"/>
            </w:tcBorders>
            <w:shd w:val="clear" w:color="auto" w:fill="auto"/>
            <w:noWrap/>
            <w:vAlign w:val="bottom"/>
            <w:hideMark/>
          </w:tcPr>
          <w:p w14:paraId="33619655"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41D0FE9D" w14:textId="77777777" w:rsidR="008A32CD" w:rsidRPr="003308C1" w:rsidRDefault="008A32CD" w:rsidP="005D38D6">
            <w:pPr>
              <w:jc w:val="right"/>
              <w:rPr>
                <w:rFonts w:asciiTheme="majorHAnsi" w:hAnsiTheme="majorHAnsi" w:cstheme="majorHAnsi"/>
                <w:color w:val="000000"/>
                <w:sz w:val="22"/>
                <w:szCs w:val="22"/>
              </w:rPr>
            </w:pPr>
          </w:p>
        </w:tc>
        <w:tc>
          <w:tcPr>
            <w:tcW w:w="2567" w:type="dxa"/>
            <w:tcBorders>
              <w:top w:val="nil"/>
              <w:left w:val="nil"/>
              <w:bottom w:val="nil"/>
              <w:right w:val="nil"/>
            </w:tcBorders>
            <w:shd w:val="clear" w:color="auto" w:fill="auto"/>
            <w:noWrap/>
            <w:vAlign w:val="bottom"/>
            <w:hideMark/>
          </w:tcPr>
          <w:p w14:paraId="09C4AEAC"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1A6B6430" w14:textId="77777777" w:rsidTr="005D38D6">
        <w:trPr>
          <w:trHeight w:val="300"/>
        </w:trPr>
        <w:tc>
          <w:tcPr>
            <w:tcW w:w="3420" w:type="dxa"/>
            <w:tcBorders>
              <w:top w:val="nil"/>
              <w:left w:val="nil"/>
              <w:bottom w:val="nil"/>
              <w:right w:val="nil"/>
            </w:tcBorders>
            <w:shd w:val="clear" w:color="auto" w:fill="auto"/>
            <w:noWrap/>
            <w:vAlign w:val="bottom"/>
            <w:hideMark/>
          </w:tcPr>
          <w:p w14:paraId="5E29F760"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United States dollars</w:t>
            </w:r>
          </w:p>
        </w:tc>
        <w:tc>
          <w:tcPr>
            <w:tcW w:w="2579" w:type="dxa"/>
            <w:tcBorders>
              <w:top w:val="nil"/>
              <w:left w:val="nil"/>
              <w:bottom w:val="nil"/>
              <w:right w:val="nil"/>
            </w:tcBorders>
            <w:shd w:val="clear" w:color="auto" w:fill="auto"/>
            <w:noWrap/>
            <w:vAlign w:val="bottom"/>
            <w:hideMark/>
          </w:tcPr>
          <w:p w14:paraId="0B041311"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365C29F3" w14:textId="77777777" w:rsidR="008A32CD" w:rsidRPr="003308C1" w:rsidRDefault="008A32CD" w:rsidP="005D38D6">
            <w:pPr>
              <w:jc w:val="right"/>
              <w:rPr>
                <w:rFonts w:asciiTheme="majorHAnsi" w:hAnsiTheme="majorHAnsi" w:cstheme="majorHAnsi"/>
                <w:color w:val="000000"/>
                <w:sz w:val="22"/>
                <w:szCs w:val="22"/>
              </w:rPr>
            </w:pPr>
          </w:p>
        </w:tc>
        <w:tc>
          <w:tcPr>
            <w:tcW w:w="2567" w:type="dxa"/>
            <w:tcBorders>
              <w:top w:val="nil"/>
              <w:left w:val="nil"/>
              <w:bottom w:val="nil"/>
              <w:right w:val="nil"/>
            </w:tcBorders>
            <w:shd w:val="clear" w:color="auto" w:fill="auto"/>
            <w:noWrap/>
            <w:vAlign w:val="bottom"/>
            <w:hideMark/>
          </w:tcPr>
          <w:p w14:paraId="08C220A7"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389E9ACC" w14:textId="77777777" w:rsidTr="005D38D6">
        <w:trPr>
          <w:trHeight w:val="320"/>
        </w:trPr>
        <w:tc>
          <w:tcPr>
            <w:tcW w:w="3420" w:type="dxa"/>
            <w:tcBorders>
              <w:top w:val="nil"/>
              <w:left w:val="nil"/>
              <w:bottom w:val="nil"/>
              <w:right w:val="nil"/>
            </w:tcBorders>
            <w:shd w:val="clear" w:color="auto" w:fill="auto"/>
            <w:noWrap/>
            <w:vAlign w:val="bottom"/>
            <w:hideMark/>
          </w:tcPr>
          <w:p w14:paraId="24EF3DC9" w14:textId="77777777" w:rsidR="008A32CD" w:rsidRPr="003308C1" w:rsidRDefault="008A32CD" w:rsidP="005D38D6">
            <w:pPr>
              <w:jc w:val="right"/>
              <w:rPr>
                <w:rFonts w:asciiTheme="majorHAnsi" w:hAnsiTheme="majorHAnsi" w:cstheme="majorHAnsi"/>
                <w:color w:val="000000"/>
                <w:sz w:val="22"/>
                <w:szCs w:val="22"/>
              </w:rPr>
            </w:pPr>
          </w:p>
        </w:tc>
        <w:tc>
          <w:tcPr>
            <w:tcW w:w="2579" w:type="dxa"/>
            <w:tcBorders>
              <w:top w:val="single" w:sz="4" w:space="0" w:color="auto"/>
              <w:left w:val="nil"/>
              <w:bottom w:val="double" w:sz="6" w:space="0" w:color="auto"/>
              <w:right w:val="nil"/>
            </w:tcBorders>
            <w:shd w:val="clear" w:color="auto" w:fill="auto"/>
            <w:noWrap/>
            <w:vAlign w:val="bottom"/>
            <w:hideMark/>
          </w:tcPr>
          <w:p w14:paraId="09221247"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7B23E17D" w14:textId="77777777" w:rsidR="008A32CD" w:rsidRPr="003308C1" w:rsidRDefault="008A32CD" w:rsidP="005D38D6">
            <w:pPr>
              <w:jc w:val="right"/>
              <w:rPr>
                <w:rFonts w:asciiTheme="majorHAnsi" w:hAnsiTheme="majorHAnsi" w:cstheme="majorHAnsi"/>
                <w:color w:val="000000"/>
                <w:sz w:val="22"/>
                <w:szCs w:val="22"/>
              </w:rPr>
            </w:pPr>
          </w:p>
        </w:tc>
        <w:tc>
          <w:tcPr>
            <w:tcW w:w="2567" w:type="dxa"/>
            <w:tcBorders>
              <w:top w:val="single" w:sz="4" w:space="0" w:color="auto"/>
              <w:left w:val="nil"/>
              <w:bottom w:val="double" w:sz="6" w:space="0" w:color="auto"/>
              <w:right w:val="nil"/>
            </w:tcBorders>
            <w:shd w:val="clear" w:color="auto" w:fill="auto"/>
            <w:noWrap/>
            <w:vAlign w:val="bottom"/>
            <w:hideMark/>
          </w:tcPr>
          <w:p w14:paraId="2A8E855A"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5F7B3CBD" w14:textId="77777777" w:rsidTr="005D38D6">
        <w:trPr>
          <w:trHeight w:val="320"/>
        </w:trPr>
        <w:tc>
          <w:tcPr>
            <w:tcW w:w="3420" w:type="dxa"/>
            <w:tcBorders>
              <w:top w:val="nil"/>
              <w:left w:val="nil"/>
              <w:right w:val="nil"/>
            </w:tcBorders>
            <w:shd w:val="clear" w:color="auto" w:fill="auto"/>
            <w:noWrap/>
            <w:vAlign w:val="bottom"/>
          </w:tcPr>
          <w:p w14:paraId="37A55A6D" w14:textId="77777777" w:rsidR="008A32CD" w:rsidRPr="003308C1" w:rsidRDefault="008A32CD" w:rsidP="005D38D6">
            <w:pPr>
              <w:jc w:val="right"/>
              <w:rPr>
                <w:rFonts w:asciiTheme="majorHAnsi" w:hAnsiTheme="majorHAnsi" w:cstheme="majorHAnsi"/>
                <w:color w:val="000000"/>
                <w:sz w:val="22"/>
                <w:szCs w:val="22"/>
              </w:rPr>
            </w:pPr>
          </w:p>
        </w:tc>
        <w:tc>
          <w:tcPr>
            <w:tcW w:w="2579" w:type="dxa"/>
            <w:tcBorders>
              <w:top w:val="single" w:sz="4" w:space="0" w:color="auto"/>
              <w:left w:val="nil"/>
              <w:right w:val="nil"/>
            </w:tcBorders>
            <w:shd w:val="clear" w:color="auto" w:fill="auto"/>
            <w:noWrap/>
            <w:vAlign w:val="bottom"/>
          </w:tcPr>
          <w:p w14:paraId="5D8AEB07" w14:textId="77777777" w:rsidR="008A32CD" w:rsidRPr="003308C1" w:rsidRDefault="008A32CD" w:rsidP="005D38D6">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vAlign w:val="bottom"/>
          </w:tcPr>
          <w:p w14:paraId="356746CE" w14:textId="77777777" w:rsidR="008A32CD" w:rsidRPr="003308C1" w:rsidRDefault="008A32CD" w:rsidP="005D38D6">
            <w:pPr>
              <w:jc w:val="right"/>
              <w:rPr>
                <w:rFonts w:asciiTheme="majorHAnsi" w:hAnsiTheme="majorHAnsi" w:cstheme="majorHAnsi"/>
                <w:color w:val="000000"/>
                <w:sz w:val="22"/>
                <w:szCs w:val="22"/>
              </w:rPr>
            </w:pPr>
          </w:p>
        </w:tc>
        <w:tc>
          <w:tcPr>
            <w:tcW w:w="2567" w:type="dxa"/>
            <w:tcBorders>
              <w:top w:val="single" w:sz="4" w:space="0" w:color="auto"/>
              <w:left w:val="nil"/>
              <w:right w:val="nil"/>
            </w:tcBorders>
            <w:shd w:val="clear" w:color="auto" w:fill="auto"/>
            <w:noWrap/>
            <w:vAlign w:val="bottom"/>
          </w:tcPr>
          <w:p w14:paraId="56142FD1" w14:textId="77777777" w:rsidR="008A32CD" w:rsidRPr="003308C1" w:rsidRDefault="008A32CD" w:rsidP="005D38D6">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957570904"/>
        <w:placeholder>
          <w:docPart w:val="AA72187DFE85445DA73F09E832376BC4"/>
        </w:placeholder>
        <w:docPartList>
          <w:docPartGallery w:val="Quick Parts"/>
        </w:docPartList>
      </w:sdtPr>
      <w:sdtEndPr/>
      <w:sdtContent>
        <w:p w14:paraId="15D61A5F" w14:textId="77777777" w:rsidR="008A32CD" w:rsidRPr="003308C1" w:rsidRDefault="008A32CD" w:rsidP="008A32CD">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1289"/>
        <w:gridCol w:w="1290"/>
        <w:gridCol w:w="283"/>
        <w:gridCol w:w="1217"/>
        <w:gridCol w:w="1350"/>
      </w:tblGrid>
      <w:tr w:rsidR="008A32CD" w:rsidRPr="003308C1" w14:paraId="0F1E1FF5" w14:textId="77777777" w:rsidTr="005D38D6">
        <w:trPr>
          <w:trHeight w:val="300"/>
          <w:hidden/>
        </w:trPr>
        <w:tc>
          <w:tcPr>
            <w:tcW w:w="8849" w:type="dxa"/>
            <w:gridSpan w:val="6"/>
            <w:tcBorders>
              <w:top w:val="nil"/>
              <w:left w:val="nil"/>
              <w:bottom w:val="nil"/>
              <w:right w:val="nil"/>
            </w:tcBorders>
            <w:shd w:val="clear" w:color="auto" w:fill="auto"/>
            <w:noWrap/>
            <w:vAlign w:val="bottom"/>
          </w:tcPr>
          <w:p w14:paraId="51BE5DB7" w14:textId="77777777" w:rsidR="008A32CD" w:rsidRPr="003308C1" w:rsidRDefault="003269FA" w:rsidP="005D38D6">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6 - Trade and other receivables (table_2)(header)(not first set)"/>
                <w:id w:val="666748702"/>
                <w:placeholder>
                  <w:docPart w:val="733DBA9436274F23A8227601E74FAAB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A32CD" w:rsidRPr="00602168">
                  <w:rPr>
                    <w:rFonts w:asciiTheme="majorHAnsi" w:hAnsiTheme="majorHAnsi" w:cstheme="majorHAnsi"/>
                    <w:vanish/>
                    <w:sz w:val="22"/>
                    <w:szCs w:val="22"/>
                  </w:rPr>
                  <w:t>Note 16 - Trade and other receivables (table_2)(header)(not first set)</w:t>
                </w:r>
              </w:sdtContent>
            </w:sdt>
          </w:p>
        </w:tc>
      </w:tr>
      <w:tr w:rsidR="008A32CD" w:rsidRPr="003308C1" w14:paraId="73DA6138" w14:textId="77777777" w:rsidTr="005D38D6">
        <w:trPr>
          <w:trHeight w:val="300"/>
        </w:trPr>
        <w:tc>
          <w:tcPr>
            <w:tcW w:w="3420" w:type="dxa"/>
            <w:tcBorders>
              <w:top w:val="nil"/>
              <w:left w:val="nil"/>
              <w:bottom w:val="nil"/>
              <w:right w:val="nil"/>
            </w:tcBorders>
            <w:shd w:val="clear" w:color="auto" w:fill="auto"/>
            <w:noWrap/>
            <w:vAlign w:val="bottom"/>
            <w:hideMark/>
          </w:tcPr>
          <w:p w14:paraId="11BCB1C1" w14:textId="77777777" w:rsidR="008A32CD" w:rsidRPr="003308C1" w:rsidRDefault="008A32CD" w:rsidP="005D38D6">
            <w:pPr>
              <w:rPr>
                <w:rFonts w:asciiTheme="majorHAnsi" w:hAnsiTheme="majorHAnsi" w:cstheme="majorHAnsi"/>
                <w:sz w:val="22"/>
                <w:szCs w:val="22"/>
              </w:rPr>
            </w:pPr>
          </w:p>
        </w:tc>
        <w:tc>
          <w:tcPr>
            <w:tcW w:w="2579" w:type="dxa"/>
            <w:gridSpan w:val="2"/>
            <w:tcBorders>
              <w:top w:val="nil"/>
              <w:left w:val="nil"/>
              <w:right w:val="nil"/>
            </w:tcBorders>
            <w:shd w:val="clear" w:color="auto" w:fill="auto"/>
            <w:noWrap/>
            <w:vAlign w:val="bottom"/>
            <w:hideMark/>
          </w:tcPr>
          <w:p w14:paraId="0EFBF1FD" w14:textId="77777777" w:rsidR="008A32CD" w:rsidRPr="003308C1" w:rsidRDefault="008A32CD" w:rsidP="005D38D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right w:val="nil"/>
            </w:tcBorders>
            <w:shd w:val="clear" w:color="auto" w:fill="auto"/>
            <w:noWrap/>
            <w:vAlign w:val="bottom"/>
            <w:hideMark/>
          </w:tcPr>
          <w:p w14:paraId="727F2537" w14:textId="77777777" w:rsidR="008A32CD" w:rsidRPr="003308C1" w:rsidRDefault="008A32CD" w:rsidP="005D38D6">
            <w:pPr>
              <w:jc w:val="center"/>
              <w:rPr>
                <w:rFonts w:asciiTheme="majorHAnsi" w:hAnsiTheme="majorHAnsi" w:cstheme="majorHAnsi"/>
                <w:color w:val="000000"/>
                <w:sz w:val="22"/>
                <w:szCs w:val="22"/>
              </w:rPr>
            </w:pPr>
          </w:p>
        </w:tc>
        <w:tc>
          <w:tcPr>
            <w:tcW w:w="2567" w:type="dxa"/>
            <w:gridSpan w:val="2"/>
            <w:tcBorders>
              <w:top w:val="nil"/>
              <w:left w:val="nil"/>
              <w:right w:val="nil"/>
            </w:tcBorders>
            <w:shd w:val="clear" w:color="auto" w:fill="auto"/>
            <w:noWrap/>
            <w:vAlign w:val="bottom"/>
            <w:hideMark/>
          </w:tcPr>
          <w:p w14:paraId="12C39290" w14:textId="77777777" w:rsidR="008A32CD" w:rsidRPr="003308C1" w:rsidRDefault="008A32CD" w:rsidP="005D38D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8A32CD" w:rsidRPr="003308C1" w14:paraId="5FB35F22" w14:textId="77777777" w:rsidTr="005D38D6">
        <w:trPr>
          <w:trHeight w:val="300"/>
        </w:trPr>
        <w:tc>
          <w:tcPr>
            <w:tcW w:w="3420" w:type="dxa"/>
            <w:tcBorders>
              <w:top w:val="nil"/>
              <w:left w:val="nil"/>
              <w:bottom w:val="nil"/>
              <w:right w:val="nil"/>
            </w:tcBorders>
            <w:shd w:val="clear" w:color="auto" w:fill="auto"/>
            <w:noWrap/>
            <w:vAlign w:val="bottom"/>
            <w:hideMark/>
          </w:tcPr>
          <w:p w14:paraId="1BD0A96B" w14:textId="77777777" w:rsidR="008A32CD" w:rsidRPr="003308C1" w:rsidRDefault="008A32CD" w:rsidP="005D38D6">
            <w:pPr>
              <w:jc w:val="center"/>
              <w:rPr>
                <w:rFonts w:asciiTheme="majorHAnsi" w:hAnsiTheme="majorHAnsi" w:cstheme="majorHAnsi"/>
                <w:color w:val="000000"/>
                <w:sz w:val="22"/>
                <w:szCs w:val="22"/>
              </w:rPr>
            </w:pPr>
          </w:p>
        </w:tc>
        <w:tc>
          <w:tcPr>
            <w:tcW w:w="1289" w:type="dxa"/>
            <w:tcBorders>
              <w:top w:val="nil"/>
              <w:left w:val="nil"/>
              <w:bottom w:val="single" w:sz="4" w:space="0" w:color="auto"/>
              <w:right w:val="nil"/>
            </w:tcBorders>
            <w:shd w:val="clear" w:color="auto" w:fill="auto"/>
            <w:noWrap/>
            <w:vAlign w:val="bottom"/>
            <w:hideMark/>
          </w:tcPr>
          <w:p w14:paraId="2F001BF4" w14:textId="77777777" w:rsidR="008A32CD" w:rsidRPr="003308C1" w:rsidRDefault="003269FA" w:rsidP="005D38D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061445572"/>
                <w:placeholder>
                  <w:docPart w:val="EDFD97D0E83D493581490C5CF4A969D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A32CD" w:rsidRPr="003308C1">
                  <w:rPr>
                    <w:rFonts w:asciiTheme="majorHAnsi" w:hAnsiTheme="majorHAnsi" w:cstheme="majorHAnsi"/>
                    <w:sz w:val="22"/>
                    <w:szCs w:val="22"/>
                  </w:rPr>
                  <w:t>Year</w:t>
                </w:r>
              </w:sdtContent>
            </w:sdt>
          </w:p>
        </w:tc>
        <w:tc>
          <w:tcPr>
            <w:tcW w:w="1290" w:type="dxa"/>
            <w:tcBorders>
              <w:top w:val="nil"/>
              <w:left w:val="nil"/>
              <w:bottom w:val="single" w:sz="4" w:space="0" w:color="auto"/>
              <w:right w:val="nil"/>
            </w:tcBorders>
            <w:shd w:val="clear" w:color="auto" w:fill="auto"/>
            <w:noWrap/>
            <w:vAlign w:val="bottom"/>
            <w:hideMark/>
          </w:tcPr>
          <w:p w14:paraId="323D2E51" w14:textId="77777777" w:rsidR="008A32CD" w:rsidRPr="003308C1" w:rsidRDefault="003269FA" w:rsidP="005D38D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01719071"/>
                <w:placeholder>
                  <w:docPart w:val="405BE2C9988D4EB0989F687BE89213F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A32CD" w:rsidRPr="003308C1">
                  <w:rPr>
                    <w:rFonts w:asciiTheme="majorHAnsi" w:hAnsiTheme="majorHAnsi" w:cstheme="majorHAnsi"/>
                    <w:sz w:val="22"/>
                    <w:szCs w:val="22"/>
                  </w:rPr>
                  <w:t>Year</w:t>
                </w:r>
              </w:sdtContent>
            </w:sdt>
          </w:p>
        </w:tc>
        <w:tc>
          <w:tcPr>
            <w:tcW w:w="283" w:type="dxa"/>
            <w:tcBorders>
              <w:top w:val="nil"/>
              <w:left w:val="nil"/>
              <w:right w:val="nil"/>
            </w:tcBorders>
            <w:shd w:val="clear" w:color="auto" w:fill="auto"/>
            <w:noWrap/>
            <w:vAlign w:val="bottom"/>
            <w:hideMark/>
          </w:tcPr>
          <w:p w14:paraId="7026A89F" w14:textId="77777777" w:rsidR="008A32CD" w:rsidRPr="003308C1" w:rsidRDefault="008A32CD" w:rsidP="005D38D6">
            <w:pPr>
              <w:jc w:val="center"/>
              <w:rPr>
                <w:rFonts w:asciiTheme="majorHAnsi" w:hAnsiTheme="majorHAnsi" w:cstheme="majorHAnsi"/>
                <w:color w:val="000000"/>
                <w:sz w:val="22"/>
                <w:szCs w:val="22"/>
              </w:rPr>
            </w:pPr>
          </w:p>
        </w:tc>
        <w:tc>
          <w:tcPr>
            <w:tcW w:w="1217" w:type="dxa"/>
            <w:tcBorders>
              <w:top w:val="nil"/>
              <w:left w:val="nil"/>
              <w:bottom w:val="single" w:sz="4" w:space="0" w:color="auto"/>
              <w:right w:val="nil"/>
            </w:tcBorders>
            <w:shd w:val="clear" w:color="auto" w:fill="auto"/>
            <w:noWrap/>
            <w:vAlign w:val="bottom"/>
            <w:hideMark/>
          </w:tcPr>
          <w:p w14:paraId="161FDBBE" w14:textId="77777777" w:rsidR="008A32CD" w:rsidRPr="003308C1" w:rsidRDefault="003269FA" w:rsidP="005D38D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387386290"/>
                <w:placeholder>
                  <w:docPart w:val="AA2A8E5817C946AFB08B77E7D9D0C61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A32CD" w:rsidRPr="003308C1">
                  <w:rPr>
                    <w:rFonts w:asciiTheme="majorHAnsi" w:hAnsiTheme="majorHAnsi" w:cstheme="majorHAnsi"/>
                    <w:sz w:val="22"/>
                    <w:szCs w:val="22"/>
                  </w:rPr>
                  <w:t>Year</w:t>
                </w:r>
              </w:sdtContent>
            </w:sdt>
          </w:p>
        </w:tc>
        <w:tc>
          <w:tcPr>
            <w:tcW w:w="1350" w:type="dxa"/>
            <w:tcBorders>
              <w:top w:val="nil"/>
              <w:left w:val="nil"/>
              <w:bottom w:val="single" w:sz="4" w:space="0" w:color="auto"/>
              <w:right w:val="nil"/>
            </w:tcBorders>
            <w:shd w:val="clear" w:color="auto" w:fill="auto"/>
            <w:noWrap/>
            <w:vAlign w:val="bottom"/>
            <w:hideMark/>
          </w:tcPr>
          <w:p w14:paraId="5F3DC4CA" w14:textId="77777777" w:rsidR="008A32CD" w:rsidRPr="003308C1" w:rsidRDefault="003269FA" w:rsidP="005D38D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357508800"/>
                <w:placeholder>
                  <w:docPart w:val="7C04728125F24E20B4A4F10A63D21D3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A32CD" w:rsidRPr="003308C1">
                  <w:rPr>
                    <w:rFonts w:asciiTheme="majorHAnsi" w:hAnsiTheme="majorHAnsi" w:cstheme="majorHAnsi"/>
                    <w:sz w:val="22"/>
                    <w:szCs w:val="22"/>
                  </w:rPr>
                  <w:t>Year</w:t>
                </w:r>
              </w:sdtContent>
            </w:sdt>
          </w:p>
        </w:tc>
      </w:tr>
      <w:tr w:rsidR="008A32CD" w:rsidRPr="003308C1" w14:paraId="6690FEDA" w14:textId="77777777" w:rsidTr="005D38D6">
        <w:trPr>
          <w:trHeight w:val="300"/>
        </w:trPr>
        <w:tc>
          <w:tcPr>
            <w:tcW w:w="3420" w:type="dxa"/>
            <w:tcBorders>
              <w:top w:val="nil"/>
              <w:left w:val="nil"/>
              <w:bottom w:val="nil"/>
              <w:right w:val="nil"/>
            </w:tcBorders>
            <w:shd w:val="clear" w:color="auto" w:fill="auto"/>
            <w:noWrap/>
            <w:vAlign w:val="bottom"/>
            <w:hideMark/>
          </w:tcPr>
          <w:p w14:paraId="7F558ED0" w14:textId="77777777" w:rsidR="008A32CD" w:rsidRPr="003308C1" w:rsidRDefault="008A32CD" w:rsidP="005D38D6">
            <w:pPr>
              <w:jc w:val="center"/>
              <w:rPr>
                <w:rFonts w:asciiTheme="majorHAnsi" w:hAnsiTheme="majorHAnsi" w:cstheme="majorHAnsi"/>
                <w:color w:val="000000"/>
                <w:sz w:val="22"/>
                <w:szCs w:val="22"/>
              </w:rPr>
            </w:pPr>
          </w:p>
        </w:tc>
        <w:tc>
          <w:tcPr>
            <w:tcW w:w="1289" w:type="dxa"/>
            <w:tcBorders>
              <w:top w:val="single" w:sz="4" w:space="0" w:color="auto"/>
              <w:left w:val="nil"/>
              <w:right w:val="nil"/>
            </w:tcBorders>
            <w:shd w:val="clear" w:color="auto" w:fill="auto"/>
            <w:noWrap/>
            <w:vAlign w:val="bottom"/>
            <w:hideMark/>
          </w:tcPr>
          <w:p w14:paraId="1054BE3F" w14:textId="77777777" w:rsidR="008A32CD" w:rsidRPr="003308C1" w:rsidRDefault="008A32CD" w:rsidP="005D38D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90" w:type="dxa"/>
            <w:tcBorders>
              <w:top w:val="single" w:sz="4" w:space="0" w:color="auto"/>
              <w:left w:val="nil"/>
              <w:right w:val="nil"/>
            </w:tcBorders>
            <w:shd w:val="clear" w:color="auto" w:fill="auto"/>
            <w:noWrap/>
            <w:vAlign w:val="bottom"/>
            <w:hideMark/>
          </w:tcPr>
          <w:p w14:paraId="1E1333F5" w14:textId="77777777" w:rsidR="008A32CD" w:rsidRPr="003308C1" w:rsidRDefault="008A32CD" w:rsidP="005D38D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left w:val="nil"/>
              <w:right w:val="nil"/>
            </w:tcBorders>
            <w:shd w:val="clear" w:color="auto" w:fill="auto"/>
            <w:noWrap/>
            <w:vAlign w:val="bottom"/>
            <w:hideMark/>
          </w:tcPr>
          <w:p w14:paraId="61BCF2E7" w14:textId="77777777" w:rsidR="008A32CD" w:rsidRPr="003308C1" w:rsidRDefault="008A32CD" w:rsidP="005D38D6">
            <w:pPr>
              <w:jc w:val="center"/>
              <w:rPr>
                <w:rFonts w:asciiTheme="majorHAnsi" w:hAnsiTheme="majorHAnsi" w:cstheme="majorHAnsi"/>
                <w:color w:val="000000"/>
                <w:sz w:val="22"/>
                <w:szCs w:val="22"/>
              </w:rPr>
            </w:pPr>
          </w:p>
        </w:tc>
        <w:tc>
          <w:tcPr>
            <w:tcW w:w="1217" w:type="dxa"/>
            <w:tcBorders>
              <w:top w:val="single" w:sz="4" w:space="0" w:color="auto"/>
              <w:left w:val="nil"/>
              <w:right w:val="nil"/>
            </w:tcBorders>
            <w:shd w:val="clear" w:color="auto" w:fill="auto"/>
            <w:noWrap/>
            <w:vAlign w:val="bottom"/>
            <w:hideMark/>
          </w:tcPr>
          <w:p w14:paraId="28BF6AE6" w14:textId="77777777" w:rsidR="008A32CD" w:rsidRPr="003308C1" w:rsidRDefault="008A32CD" w:rsidP="005D38D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50" w:type="dxa"/>
            <w:tcBorders>
              <w:top w:val="single" w:sz="4" w:space="0" w:color="auto"/>
              <w:left w:val="nil"/>
              <w:right w:val="nil"/>
            </w:tcBorders>
            <w:shd w:val="clear" w:color="auto" w:fill="auto"/>
            <w:noWrap/>
            <w:vAlign w:val="bottom"/>
            <w:hideMark/>
          </w:tcPr>
          <w:p w14:paraId="5274D15F" w14:textId="77777777" w:rsidR="008A32CD" w:rsidRPr="003308C1" w:rsidRDefault="008A32CD" w:rsidP="005D38D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617881390"/>
        <w:placeholder>
          <w:docPart w:val="D6C552C2255849CB879E469E30A12EE8"/>
        </w:placeholder>
        <w:docPartList>
          <w:docPartGallery w:val="Quick Parts"/>
        </w:docPartList>
      </w:sdtPr>
      <w:sdtEndPr/>
      <w:sdtContent>
        <w:p w14:paraId="638DED20" w14:textId="77777777" w:rsidR="008A32CD" w:rsidRPr="003308C1" w:rsidRDefault="008A32CD" w:rsidP="008A32CD">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1289"/>
        <w:gridCol w:w="1290"/>
        <w:gridCol w:w="283"/>
        <w:gridCol w:w="1217"/>
        <w:gridCol w:w="1350"/>
      </w:tblGrid>
      <w:tr w:rsidR="008A32CD" w:rsidRPr="00DA6325" w14:paraId="56EBD031" w14:textId="77777777" w:rsidTr="005D38D6">
        <w:trPr>
          <w:trHeight w:val="320"/>
          <w:hidden/>
        </w:trPr>
        <w:tc>
          <w:tcPr>
            <w:tcW w:w="8849" w:type="dxa"/>
            <w:gridSpan w:val="6"/>
            <w:tcBorders>
              <w:top w:val="nil"/>
              <w:left w:val="nil"/>
              <w:bottom w:val="nil"/>
              <w:right w:val="nil"/>
            </w:tcBorders>
            <w:shd w:val="clear" w:color="auto" w:fill="auto"/>
            <w:noWrap/>
            <w:vAlign w:val="bottom"/>
            <w:hideMark/>
          </w:tcPr>
          <w:p w14:paraId="56CECF19" w14:textId="77777777" w:rsidR="008A32CD" w:rsidRPr="00DA6325" w:rsidRDefault="003269FA" w:rsidP="005D38D6">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6 - Trade and other receivables (table_2) (not first set)"/>
                <w:id w:val="1700892984"/>
                <w:placeholder>
                  <w:docPart w:val="10A7362CD4E14B9F98D9E77FE7789F8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A32CD" w:rsidRPr="00DA6325">
                  <w:rPr>
                    <w:rFonts w:asciiTheme="majorHAnsi" w:hAnsiTheme="majorHAnsi" w:cstheme="majorHAnsi"/>
                    <w:vanish/>
                    <w:sz w:val="22"/>
                    <w:szCs w:val="22"/>
                  </w:rPr>
                  <w:t>Note 16 - Trade and other receivables (table_2) (not first set)</w:t>
                </w:r>
              </w:sdtContent>
            </w:sdt>
          </w:p>
        </w:tc>
      </w:tr>
      <w:tr w:rsidR="008A32CD" w:rsidRPr="00DA6325" w14:paraId="3AFFA397" w14:textId="77777777" w:rsidTr="005D38D6">
        <w:trPr>
          <w:trHeight w:val="300"/>
          <w:hidden/>
        </w:trPr>
        <w:tc>
          <w:tcPr>
            <w:tcW w:w="3420" w:type="dxa"/>
            <w:tcBorders>
              <w:top w:val="nil"/>
              <w:left w:val="nil"/>
              <w:bottom w:val="nil"/>
              <w:right w:val="nil"/>
            </w:tcBorders>
            <w:shd w:val="clear" w:color="auto" w:fill="auto"/>
            <w:noWrap/>
            <w:vAlign w:val="bottom"/>
          </w:tcPr>
          <w:p w14:paraId="2F9EC709" w14:textId="77777777" w:rsidR="008A32CD" w:rsidRPr="00DA6325" w:rsidRDefault="008A32CD" w:rsidP="005D38D6">
            <w:pPr>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{New line}</w:t>
            </w:r>
          </w:p>
        </w:tc>
        <w:tc>
          <w:tcPr>
            <w:tcW w:w="1289" w:type="dxa"/>
            <w:tcBorders>
              <w:top w:val="nil"/>
              <w:left w:val="nil"/>
              <w:bottom w:val="nil"/>
              <w:right w:val="nil"/>
            </w:tcBorders>
            <w:shd w:val="clear" w:color="auto" w:fill="auto"/>
            <w:noWrap/>
            <w:vAlign w:val="bottom"/>
          </w:tcPr>
          <w:p w14:paraId="794678EF" w14:textId="77777777" w:rsidR="008A32CD" w:rsidRPr="00DA6325" w:rsidRDefault="008A32CD" w:rsidP="005D38D6">
            <w:pPr>
              <w:jc w:val="right"/>
              <w:rPr>
                <w:rFonts w:asciiTheme="majorHAnsi" w:hAnsiTheme="majorHAnsi" w:cstheme="majorHAnsi"/>
                <w:vanish/>
                <w:color w:val="000000"/>
                <w:sz w:val="22"/>
                <w:szCs w:val="22"/>
              </w:rPr>
            </w:pPr>
          </w:p>
        </w:tc>
        <w:tc>
          <w:tcPr>
            <w:tcW w:w="1290" w:type="dxa"/>
            <w:tcBorders>
              <w:top w:val="nil"/>
              <w:left w:val="nil"/>
              <w:bottom w:val="nil"/>
              <w:right w:val="nil"/>
            </w:tcBorders>
            <w:shd w:val="clear" w:color="auto" w:fill="auto"/>
            <w:noWrap/>
            <w:vAlign w:val="bottom"/>
          </w:tcPr>
          <w:p w14:paraId="1F9A72C5" w14:textId="77777777" w:rsidR="008A32CD" w:rsidRPr="00DA6325" w:rsidRDefault="008A32CD" w:rsidP="005D38D6">
            <w:pPr>
              <w:jc w:val="right"/>
              <w:rPr>
                <w:rFonts w:asciiTheme="majorHAnsi" w:hAnsiTheme="majorHAnsi" w:cstheme="majorHAnsi"/>
                <w:vanish/>
                <w:color w:val="000000"/>
                <w:sz w:val="22"/>
                <w:szCs w:val="22"/>
              </w:rPr>
            </w:pPr>
          </w:p>
        </w:tc>
        <w:tc>
          <w:tcPr>
            <w:tcW w:w="283" w:type="dxa"/>
            <w:tcBorders>
              <w:top w:val="nil"/>
              <w:left w:val="nil"/>
              <w:bottom w:val="nil"/>
              <w:right w:val="nil"/>
            </w:tcBorders>
            <w:shd w:val="clear" w:color="auto" w:fill="auto"/>
            <w:noWrap/>
            <w:vAlign w:val="bottom"/>
          </w:tcPr>
          <w:p w14:paraId="0331B27B" w14:textId="77777777" w:rsidR="008A32CD" w:rsidRPr="00DA6325" w:rsidRDefault="008A32CD" w:rsidP="005D38D6">
            <w:pPr>
              <w:jc w:val="right"/>
              <w:rPr>
                <w:rFonts w:asciiTheme="majorHAnsi" w:hAnsiTheme="majorHAnsi" w:cstheme="majorHAnsi"/>
                <w:vanish/>
                <w:color w:val="000000"/>
                <w:sz w:val="22"/>
                <w:szCs w:val="22"/>
              </w:rPr>
            </w:pPr>
          </w:p>
        </w:tc>
        <w:tc>
          <w:tcPr>
            <w:tcW w:w="1217" w:type="dxa"/>
            <w:tcBorders>
              <w:top w:val="nil"/>
              <w:left w:val="nil"/>
              <w:bottom w:val="nil"/>
              <w:right w:val="nil"/>
            </w:tcBorders>
            <w:shd w:val="clear" w:color="auto" w:fill="auto"/>
            <w:noWrap/>
            <w:vAlign w:val="bottom"/>
          </w:tcPr>
          <w:p w14:paraId="2498D407" w14:textId="77777777" w:rsidR="008A32CD" w:rsidRPr="00DA6325" w:rsidRDefault="008A32CD" w:rsidP="005D38D6">
            <w:pPr>
              <w:jc w:val="right"/>
              <w:rPr>
                <w:rFonts w:asciiTheme="majorHAnsi" w:hAnsiTheme="majorHAnsi" w:cstheme="majorHAnsi"/>
                <w:vanish/>
                <w:color w:val="000000"/>
                <w:sz w:val="22"/>
                <w:szCs w:val="22"/>
              </w:rPr>
            </w:pPr>
          </w:p>
        </w:tc>
        <w:tc>
          <w:tcPr>
            <w:tcW w:w="1350" w:type="dxa"/>
            <w:tcBorders>
              <w:top w:val="nil"/>
              <w:left w:val="nil"/>
              <w:bottom w:val="nil"/>
              <w:right w:val="nil"/>
            </w:tcBorders>
            <w:shd w:val="clear" w:color="auto" w:fill="auto"/>
            <w:noWrap/>
            <w:vAlign w:val="bottom"/>
          </w:tcPr>
          <w:p w14:paraId="160AE4FE" w14:textId="77777777" w:rsidR="008A32CD" w:rsidRPr="00DA6325" w:rsidRDefault="008A32CD" w:rsidP="005D38D6">
            <w:pPr>
              <w:jc w:val="right"/>
              <w:rPr>
                <w:rFonts w:asciiTheme="majorHAnsi" w:hAnsiTheme="majorHAnsi" w:cstheme="majorHAnsi"/>
                <w:vanish/>
                <w:color w:val="000000"/>
                <w:sz w:val="22"/>
                <w:szCs w:val="22"/>
              </w:rPr>
            </w:pPr>
          </w:p>
        </w:tc>
      </w:tr>
      <w:tr w:rsidR="008A32CD" w:rsidRPr="00DA6325" w14:paraId="0B097161" w14:textId="77777777" w:rsidTr="005D38D6">
        <w:trPr>
          <w:trHeight w:val="300"/>
          <w:hidden/>
        </w:trPr>
        <w:tc>
          <w:tcPr>
            <w:tcW w:w="3420" w:type="dxa"/>
            <w:tcBorders>
              <w:top w:val="nil"/>
              <w:left w:val="nil"/>
              <w:bottom w:val="nil"/>
              <w:right w:val="nil"/>
            </w:tcBorders>
            <w:shd w:val="clear" w:color="auto" w:fill="auto"/>
            <w:noWrap/>
            <w:vAlign w:val="bottom"/>
          </w:tcPr>
          <w:p w14:paraId="7C339DFC" w14:textId="77777777" w:rsidR="008A32CD" w:rsidRPr="00DA6325" w:rsidRDefault="008A32CD" w:rsidP="005D38D6">
            <w:pPr>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{Description}</w:t>
            </w:r>
          </w:p>
        </w:tc>
        <w:tc>
          <w:tcPr>
            <w:tcW w:w="1289" w:type="dxa"/>
            <w:tcBorders>
              <w:top w:val="nil"/>
              <w:left w:val="nil"/>
              <w:bottom w:val="nil"/>
              <w:right w:val="nil"/>
            </w:tcBorders>
            <w:shd w:val="clear" w:color="auto" w:fill="auto"/>
            <w:noWrap/>
            <w:vAlign w:val="bottom"/>
          </w:tcPr>
          <w:p w14:paraId="6340CD59" w14:textId="77777777" w:rsidR="008A32CD" w:rsidRPr="00DA6325" w:rsidRDefault="008A32CD" w:rsidP="005D38D6">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1}</w:t>
            </w:r>
          </w:p>
        </w:tc>
        <w:tc>
          <w:tcPr>
            <w:tcW w:w="1290" w:type="dxa"/>
            <w:tcBorders>
              <w:top w:val="nil"/>
              <w:left w:val="nil"/>
              <w:bottom w:val="nil"/>
              <w:right w:val="nil"/>
            </w:tcBorders>
            <w:shd w:val="clear" w:color="auto" w:fill="auto"/>
            <w:noWrap/>
            <w:vAlign w:val="bottom"/>
          </w:tcPr>
          <w:p w14:paraId="4812B276" w14:textId="77777777" w:rsidR="008A32CD" w:rsidRPr="00DA6325" w:rsidRDefault="008A32CD" w:rsidP="005D38D6">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2}</w:t>
            </w:r>
          </w:p>
        </w:tc>
        <w:tc>
          <w:tcPr>
            <w:tcW w:w="283" w:type="dxa"/>
            <w:tcBorders>
              <w:top w:val="nil"/>
              <w:left w:val="nil"/>
              <w:bottom w:val="nil"/>
              <w:right w:val="nil"/>
            </w:tcBorders>
            <w:shd w:val="clear" w:color="auto" w:fill="auto"/>
            <w:noWrap/>
            <w:vAlign w:val="bottom"/>
          </w:tcPr>
          <w:p w14:paraId="10553E9F" w14:textId="77777777" w:rsidR="008A32CD" w:rsidRPr="00DA6325" w:rsidRDefault="008A32CD" w:rsidP="005D38D6">
            <w:pPr>
              <w:jc w:val="right"/>
              <w:rPr>
                <w:rFonts w:asciiTheme="majorHAnsi" w:hAnsiTheme="majorHAnsi" w:cstheme="majorHAnsi"/>
                <w:vanish/>
                <w:color w:val="000000"/>
                <w:sz w:val="22"/>
                <w:szCs w:val="22"/>
              </w:rPr>
            </w:pPr>
          </w:p>
        </w:tc>
        <w:tc>
          <w:tcPr>
            <w:tcW w:w="1217" w:type="dxa"/>
            <w:tcBorders>
              <w:top w:val="nil"/>
              <w:left w:val="nil"/>
              <w:bottom w:val="nil"/>
              <w:right w:val="nil"/>
            </w:tcBorders>
            <w:shd w:val="clear" w:color="auto" w:fill="auto"/>
            <w:noWrap/>
            <w:vAlign w:val="bottom"/>
          </w:tcPr>
          <w:p w14:paraId="315026DD" w14:textId="77777777" w:rsidR="008A32CD" w:rsidRPr="00DA6325" w:rsidRDefault="008A32CD" w:rsidP="005D38D6">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3}</w:t>
            </w:r>
          </w:p>
        </w:tc>
        <w:tc>
          <w:tcPr>
            <w:tcW w:w="1350" w:type="dxa"/>
            <w:tcBorders>
              <w:top w:val="nil"/>
              <w:left w:val="nil"/>
              <w:bottom w:val="nil"/>
              <w:right w:val="nil"/>
            </w:tcBorders>
            <w:shd w:val="clear" w:color="auto" w:fill="auto"/>
            <w:noWrap/>
            <w:vAlign w:val="bottom"/>
          </w:tcPr>
          <w:p w14:paraId="6AEFC29A" w14:textId="77777777" w:rsidR="008A32CD" w:rsidRPr="00DA6325" w:rsidRDefault="008A32CD" w:rsidP="005D38D6">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4}</w:t>
            </w:r>
          </w:p>
        </w:tc>
      </w:tr>
      <w:tr w:rsidR="008A32CD" w:rsidRPr="00DA6325" w14:paraId="32BD882C" w14:textId="77777777" w:rsidTr="005D38D6">
        <w:trPr>
          <w:trHeight w:val="300"/>
          <w:hidden/>
        </w:trPr>
        <w:tc>
          <w:tcPr>
            <w:tcW w:w="3420" w:type="dxa"/>
            <w:tcBorders>
              <w:top w:val="nil"/>
              <w:left w:val="nil"/>
              <w:bottom w:val="nil"/>
              <w:right w:val="nil"/>
            </w:tcBorders>
            <w:shd w:val="clear" w:color="auto" w:fill="auto"/>
            <w:noWrap/>
            <w:vAlign w:val="bottom"/>
          </w:tcPr>
          <w:p w14:paraId="044F4B37" w14:textId="77777777" w:rsidR="008A32CD" w:rsidRPr="00DA6325" w:rsidRDefault="008A32CD" w:rsidP="005D38D6">
            <w:pPr>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{Overall total}</w:t>
            </w:r>
          </w:p>
        </w:tc>
        <w:tc>
          <w:tcPr>
            <w:tcW w:w="1289" w:type="dxa"/>
            <w:tcBorders>
              <w:top w:val="single" w:sz="4" w:space="0" w:color="auto"/>
              <w:left w:val="nil"/>
              <w:bottom w:val="double" w:sz="4" w:space="0" w:color="auto"/>
              <w:right w:val="nil"/>
            </w:tcBorders>
            <w:shd w:val="clear" w:color="auto" w:fill="auto"/>
            <w:noWrap/>
            <w:vAlign w:val="bottom"/>
          </w:tcPr>
          <w:p w14:paraId="71054090" w14:textId="77777777" w:rsidR="008A32CD" w:rsidRPr="00DA6325" w:rsidRDefault="008A32CD" w:rsidP="005D38D6">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1}</w:t>
            </w:r>
          </w:p>
        </w:tc>
        <w:tc>
          <w:tcPr>
            <w:tcW w:w="1290" w:type="dxa"/>
            <w:tcBorders>
              <w:top w:val="single" w:sz="4" w:space="0" w:color="auto"/>
              <w:left w:val="nil"/>
              <w:bottom w:val="double" w:sz="4" w:space="0" w:color="auto"/>
              <w:right w:val="nil"/>
            </w:tcBorders>
            <w:shd w:val="clear" w:color="auto" w:fill="auto"/>
            <w:noWrap/>
            <w:vAlign w:val="bottom"/>
          </w:tcPr>
          <w:p w14:paraId="718ACE5E" w14:textId="77777777" w:rsidR="008A32CD" w:rsidRPr="00DA6325" w:rsidRDefault="008A32CD" w:rsidP="005D38D6">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2}</w:t>
            </w:r>
          </w:p>
        </w:tc>
        <w:tc>
          <w:tcPr>
            <w:tcW w:w="283" w:type="dxa"/>
            <w:tcBorders>
              <w:top w:val="nil"/>
              <w:left w:val="nil"/>
              <w:bottom w:val="nil"/>
              <w:right w:val="nil"/>
            </w:tcBorders>
            <w:shd w:val="clear" w:color="auto" w:fill="auto"/>
            <w:noWrap/>
            <w:vAlign w:val="bottom"/>
          </w:tcPr>
          <w:p w14:paraId="751BE84D" w14:textId="77777777" w:rsidR="008A32CD" w:rsidRPr="00DA6325" w:rsidRDefault="008A32CD" w:rsidP="005D38D6">
            <w:pPr>
              <w:jc w:val="right"/>
              <w:rPr>
                <w:rFonts w:asciiTheme="majorHAnsi" w:hAnsiTheme="majorHAnsi" w:cstheme="majorHAnsi"/>
                <w:vanish/>
                <w:color w:val="000000"/>
                <w:sz w:val="22"/>
                <w:szCs w:val="22"/>
              </w:rPr>
            </w:pPr>
          </w:p>
        </w:tc>
        <w:tc>
          <w:tcPr>
            <w:tcW w:w="1217" w:type="dxa"/>
            <w:tcBorders>
              <w:top w:val="single" w:sz="4" w:space="0" w:color="auto"/>
              <w:left w:val="nil"/>
              <w:bottom w:val="double" w:sz="4" w:space="0" w:color="auto"/>
              <w:right w:val="nil"/>
            </w:tcBorders>
            <w:shd w:val="clear" w:color="auto" w:fill="auto"/>
            <w:noWrap/>
            <w:vAlign w:val="bottom"/>
          </w:tcPr>
          <w:p w14:paraId="4AABD16D" w14:textId="77777777" w:rsidR="008A32CD" w:rsidRPr="00DA6325" w:rsidRDefault="008A32CD" w:rsidP="005D38D6">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3}</w:t>
            </w:r>
          </w:p>
        </w:tc>
        <w:tc>
          <w:tcPr>
            <w:tcW w:w="1350" w:type="dxa"/>
            <w:tcBorders>
              <w:top w:val="single" w:sz="4" w:space="0" w:color="auto"/>
              <w:left w:val="nil"/>
              <w:bottom w:val="double" w:sz="4" w:space="0" w:color="auto"/>
              <w:right w:val="nil"/>
            </w:tcBorders>
            <w:shd w:val="clear" w:color="auto" w:fill="auto"/>
            <w:noWrap/>
            <w:vAlign w:val="bottom"/>
          </w:tcPr>
          <w:p w14:paraId="3C8E1B63" w14:textId="77777777" w:rsidR="008A32CD" w:rsidRPr="00DA6325" w:rsidRDefault="008A32CD" w:rsidP="005D38D6">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4}</w:t>
            </w:r>
          </w:p>
        </w:tc>
      </w:tr>
      <w:tr w:rsidR="008A32CD" w:rsidRPr="00DA6325" w14:paraId="094495B2" w14:textId="77777777" w:rsidTr="005D38D6">
        <w:trPr>
          <w:trHeight w:val="300"/>
          <w:hidden/>
        </w:trPr>
        <w:tc>
          <w:tcPr>
            <w:tcW w:w="3420" w:type="dxa"/>
            <w:tcBorders>
              <w:top w:val="nil"/>
              <w:left w:val="nil"/>
              <w:bottom w:val="nil"/>
              <w:right w:val="nil"/>
            </w:tcBorders>
            <w:shd w:val="clear" w:color="auto" w:fill="auto"/>
            <w:noWrap/>
            <w:vAlign w:val="bottom"/>
          </w:tcPr>
          <w:p w14:paraId="2C1DC658" w14:textId="77777777" w:rsidR="008A32CD" w:rsidRPr="00DA6325" w:rsidRDefault="008A32CD" w:rsidP="005D38D6">
            <w:pPr>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{Last line space}</w:t>
            </w:r>
          </w:p>
        </w:tc>
        <w:tc>
          <w:tcPr>
            <w:tcW w:w="1289" w:type="dxa"/>
            <w:tcBorders>
              <w:top w:val="nil"/>
              <w:left w:val="nil"/>
              <w:bottom w:val="nil"/>
              <w:right w:val="nil"/>
            </w:tcBorders>
            <w:shd w:val="clear" w:color="auto" w:fill="auto"/>
            <w:noWrap/>
            <w:vAlign w:val="bottom"/>
          </w:tcPr>
          <w:p w14:paraId="0D4EE6F4" w14:textId="77777777" w:rsidR="008A32CD" w:rsidRPr="00DA6325" w:rsidRDefault="008A32CD" w:rsidP="005D38D6">
            <w:pPr>
              <w:jc w:val="right"/>
              <w:rPr>
                <w:rFonts w:asciiTheme="majorHAnsi" w:hAnsiTheme="majorHAnsi" w:cstheme="majorHAnsi"/>
                <w:vanish/>
                <w:color w:val="000000"/>
                <w:sz w:val="22"/>
                <w:szCs w:val="22"/>
              </w:rPr>
            </w:pPr>
          </w:p>
        </w:tc>
        <w:tc>
          <w:tcPr>
            <w:tcW w:w="1290" w:type="dxa"/>
            <w:tcBorders>
              <w:top w:val="nil"/>
              <w:left w:val="nil"/>
              <w:bottom w:val="nil"/>
              <w:right w:val="nil"/>
            </w:tcBorders>
            <w:shd w:val="clear" w:color="auto" w:fill="auto"/>
            <w:noWrap/>
            <w:vAlign w:val="bottom"/>
          </w:tcPr>
          <w:p w14:paraId="26FECEF9" w14:textId="77777777" w:rsidR="008A32CD" w:rsidRPr="00DA6325" w:rsidRDefault="008A32CD" w:rsidP="005D38D6">
            <w:pPr>
              <w:jc w:val="right"/>
              <w:rPr>
                <w:rFonts w:asciiTheme="majorHAnsi" w:hAnsiTheme="majorHAnsi" w:cstheme="majorHAnsi"/>
                <w:vanish/>
                <w:color w:val="000000"/>
                <w:sz w:val="22"/>
                <w:szCs w:val="22"/>
              </w:rPr>
            </w:pPr>
          </w:p>
        </w:tc>
        <w:tc>
          <w:tcPr>
            <w:tcW w:w="283" w:type="dxa"/>
            <w:tcBorders>
              <w:top w:val="nil"/>
              <w:left w:val="nil"/>
              <w:bottom w:val="nil"/>
              <w:right w:val="nil"/>
            </w:tcBorders>
            <w:shd w:val="clear" w:color="auto" w:fill="auto"/>
            <w:noWrap/>
            <w:vAlign w:val="bottom"/>
          </w:tcPr>
          <w:p w14:paraId="1856E001" w14:textId="77777777" w:rsidR="008A32CD" w:rsidRPr="00DA6325" w:rsidRDefault="008A32CD" w:rsidP="005D38D6">
            <w:pPr>
              <w:jc w:val="right"/>
              <w:rPr>
                <w:rFonts w:asciiTheme="majorHAnsi" w:hAnsiTheme="majorHAnsi" w:cstheme="majorHAnsi"/>
                <w:vanish/>
                <w:color w:val="000000"/>
                <w:sz w:val="22"/>
                <w:szCs w:val="22"/>
              </w:rPr>
            </w:pPr>
          </w:p>
        </w:tc>
        <w:tc>
          <w:tcPr>
            <w:tcW w:w="1217" w:type="dxa"/>
            <w:tcBorders>
              <w:top w:val="nil"/>
              <w:left w:val="nil"/>
              <w:bottom w:val="nil"/>
              <w:right w:val="nil"/>
            </w:tcBorders>
            <w:shd w:val="clear" w:color="auto" w:fill="auto"/>
            <w:noWrap/>
            <w:vAlign w:val="bottom"/>
          </w:tcPr>
          <w:p w14:paraId="57DC4D05" w14:textId="77777777" w:rsidR="008A32CD" w:rsidRPr="00DA6325" w:rsidRDefault="008A32CD" w:rsidP="005D38D6">
            <w:pPr>
              <w:jc w:val="right"/>
              <w:rPr>
                <w:rFonts w:asciiTheme="majorHAnsi" w:hAnsiTheme="majorHAnsi" w:cstheme="majorHAnsi"/>
                <w:vanish/>
                <w:color w:val="000000"/>
                <w:sz w:val="22"/>
                <w:szCs w:val="22"/>
              </w:rPr>
            </w:pPr>
          </w:p>
        </w:tc>
        <w:tc>
          <w:tcPr>
            <w:tcW w:w="1350" w:type="dxa"/>
            <w:tcBorders>
              <w:top w:val="nil"/>
              <w:left w:val="nil"/>
              <w:bottom w:val="nil"/>
              <w:right w:val="nil"/>
            </w:tcBorders>
            <w:shd w:val="clear" w:color="auto" w:fill="auto"/>
            <w:noWrap/>
            <w:vAlign w:val="bottom"/>
          </w:tcPr>
          <w:p w14:paraId="39839DAC" w14:textId="77777777" w:rsidR="008A32CD" w:rsidRPr="00DA6325" w:rsidRDefault="008A32CD" w:rsidP="005D38D6">
            <w:pPr>
              <w:jc w:val="right"/>
              <w:rPr>
                <w:rFonts w:asciiTheme="majorHAnsi" w:hAnsiTheme="majorHAnsi" w:cstheme="majorHAnsi"/>
                <w:vanish/>
                <w:color w:val="000000"/>
                <w:sz w:val="22"/>
                <w:szCs w:val="22"/>
              </w:rPr>
            </w:pPr>
          </w:p>
        </w:tc>
      </w:tr>
      <w:tr w:rsidR="008A32CD" w:rsidRPr="003308C1" w14:paraId="6F47B46F" w14:textId="77777777" w:rsidTr="005D38D6">
        <w:trPr>
          <w:trHeight w:val="300"/>
        </w:trPr>
        <w:tc>
          <w:tcPr>
            <w:tcW w:w="3420" w:type="dxa"/>
            <w:tcBorders>
              <w:top w:val="nil"/>
              <w:left w:val="nil"/>
              <w:bottom w:val="nil"/>
              <w:right w:val="nil"/>
            </w:tcBorders>
            <w:shd w:val="clear" w:color="auto" w:fill="auto"/>
            <w:noWrap/>
            <w:vAlign w:val="bottom"/>
            <w:hideMark/>
          </w:tcPr>
          <w:p w14:paraId="272F88B6"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Singapore dollars</w:t>
            </w:r>
          </w:p>
        </w:tc>
        <w:tc>
          <w:tcPr>
            <w:tcW w:w="1289" w:type="dxa"/>
            <w:tcBorders>
              <w:top w:val="nil"/>
              <w:left w:val="nil"/>
              <w:bottom w:val="nil"/>
              <w:right w:val="nil"/>
            </w:tcBorders>
            <w:shd w:val="clear" w:color="auto" w:fill="auto"/>
            <w:noWrap/>
            <w:vAlign w:val="bottom"/>
            <w:hideMark/>
          </w:tcPr>
          <w:p w14:paraId="659C66B0"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90" w:type="dxa"/>
            <w:tcBorders>
              <w:top w:val="nil"/>
              <w:left w:val="nil"/>
              <w:bottom w:val="nil"/>
              <w:right w:val="nil"/>
            </w:tcBorders>
            <w:shd w:val="clear" w:color="auto" w:fill="auto"/>
            <w:noWrap/>
            <w:vAlign w:val="bottom"/>
            <w:hideMark/>
          </w:tcPr>
          <w:p w14:paraId="3C1C4D19"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24C685C9" w14:textId="77777777" w:rsidR="008A32CD" w:rsidRPr="003308C1" w:rsidRDefault="008A32CD" w:rsidP="005D38D6">
            <w:pPr>
              <w:jc w:val="right"/>
              <w:rPr>
                <w:rFonts w:asciiTheme="majorHAnsi" w:hAnsiTheme="majorHAnsi" w:cstheme="majorHAnsi"/>
                <w:color w:val="000000"/>
                <w:sz w:val="22"/>
                <w:szCs w:val="22"/>
              </w:rPr>
            </w:pPr>
          </w:p>
        </w:tc>
        <w:tc>
          <w:tcPr>
            <w:tcW w:w="1217" w:type="dxa"/>
            <w:tcBorders>
              <w:top w:val="nil"/>
              <w:left w:val="nil"/>
              <w:bottom w:val="nil"/>
              <w:right w:val="nil"/>
            </w:tcBorders>
            <w:shd w:val="clear" w:color="auto" w:fill="auto"/>
            <w:noWrap/>
            <w:vAlign w:val="bottom"/>
            <w:hideMark/>
          </w:tcPr>
          <w:p w14:paraId="6F07315B"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50" w:type="dxa"/>
            <w:tcBorders>
              <w:top w:val="nil"/>
              <w:left w:val="nil"/>
              <w:bottom w:val="nil"/>
              <w:right w:val="nil"/>
            </w:tcBorders>
            <w:shd w:val="clear" w:color="auto" w:fill="auto"/>
            <w:noWrap/>
            <w:vAlign w:val="bottom"/>
            <w:hideMark/>
          </w:tcPr>
          <w:p w14:paraId="01FD58E3"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5E5201BE" w14:textId="77777777" w:rsidTr="005D38D6">
        <w:trPr>
          <w:trHeight w:val="300"/>
        </w:trPr>
        <w:tc>
          <w:tcPr>
            <w:tcW w:w="3420" w:type="dxa"/>
            <w:tcBorders>
              <w:top w:val="nil"/>
              <w:left w:val="nil"/>
              <w:bottom w:val="nil"/>
              <w:right w:val="nil"/>
            </w:tcBorders>
            <w:shd w:val="clear" w:color="auto" w:fill="auto"/>
            <w:noWrap/>
            <w:vAlign w:val="bottom"/>
            <w:hideMark/>
          </w:tcPr>
          <w:p w14:paraId="2CE1FA78"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Euro</w:t>
            </w:r>
          </w:p>
        </w:tc>
        <w:tc>
          <w:tcPr>
            <w:tcW w:w="1289" w:type="dxa"/>
            <w:tcBorders>
              <w:top w:val="nil"/>
              <w:left w:val="nil"/>
              <w:bottom w:val="nil"/>
              <w:right w:val="nil"/>
            </w:tcBorders>
            <w:shd w:val="clear" w:color="auto" w:fill="auto"/>
            <w:noWrap/>
            <w:vAlign w:val="bottom"/>
            <w:hideMark/>
          </w:tcPr>
          <w:p w14:paraId="7452869C"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90" w:type="dxa"/>
            <w:tcBorders>
              <w:top w:val="nil"/>
              <w:left w:val="nil"/>
              <w:bottom w:val="nil"/>
              <w:right w:val="nil"/>
            </w:tcBorders>
            <w:shd w:val="clear" w:color="auto" w:fill="auto"/>
            <w:noWrap/>
            <w:vAlign w:val="bottom"/>
            <w:hideMark/>
          </w:tcPr>
          <w:p w14:paraId="1D0317A5"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1AAEC9EB" w14:textId="77777777" w:rsidR="008A32CD" w:rsidRPr="003308C1" w:rsidRDefault="008A32CD" w:rsidP="005D38D6">
            <w:pPr>
              <w:jc w:val="right"/>
              <w:rPr>
                <w:rFonts w:asciiTheme="majorHAnsi" w:hAnsiTheme="majorHAnsi" w:cstheme="majorHAnsi"/>
                <w:color w:val="000000"/>
                <w:sz w:val="22"/>
                <w:szCs w:val="22"/>
              </w:rPr>
            </w:pPr>
          </w:p>
        </w:tc>
        <w:tc>
          <w:tcPr>
            <w:tcW w:w="1217" w:type="dxa"/>
            <w:tcBorders>
              <w:top w:val="nil"/>
              <w:left w:val="nil"/>
              <w:bottom w:val="nil"/>
              <w:right w:val="nil"/>
            </w:tcBorders>
            <w:shd w:val="clear" w:color="auto" w:fill="auto"/>
            <w:noWrap/>
            <w:vAlign w:val="bottom"/>
            <w:hideMark/>
          </w:tcPr>
          <w:p w14:paraId="3E84FFF5"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50" w:type="dxa"/>
            <w:tcBorders>
              <w:top w:val="nil"/>
              <w:left w:val="nil"/>
              <w:bottom w:val="nil"/>
              <w:right w:val="nil"/>
            </w:tcBorders>
            <w:shd w:val="clear" w:color="auto" w:fill="auto"/>
            <w:noWrap/>
            <w:vAlign w:val="bottom"/>
            <w:hideMark/>
          </w:tcPr>
          <w:p w14:paraId="0F5C2DB4"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4668540C" w14:textId="77777777" w:rsidTr="005D38D6">
        <w:trPr>
          <w:trHeight w:val="300"/>
        </w:trPr>
        <w:tc>
          <w:tcPr>
            <w:tcW w:w="3420" w:type="dxa"/>
            <w:tcBorders>
              <w:top w:val="nil"/>
              <w:left w:val="nil"/>
              <w:bottom w:val="nil"/>
              <w:right w:val="nil"/>
            </w:tcBorders>
            <w:shd w:val="clear" w:color="auto" w:fill="auto"/>
            <w:noWrap/>
            <w:vAlign w:val="bottom"/>
            <w:hideMark/>
          </w:tcPr>
          <w:p w14:paraId="0B19CE70"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United States dollars</w:t>
            </w:r>
          </w:p>
        </w:tc>
        <w:tc>
          <w:tcPr>
            <w:tcW w:w="1289" w:type="dxa"/>
            <w:tcBorders>
              <w:top w:val="nil"/>
              <w:left w:val="nil"/>
              <w:bottom w:val="nil"/>
              <w:right w:val="nil"/>
            </w:tcBorders>
            <w:shd w:val="clear" w:color="auto" w:fill="auto"/>
            <w:noWrap/>
            <w:vAlign w:val="bottom"/>
            <w:hideMark/>
          </w:tcPr>
          <w:p w14:paraId="78114E30"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90" w:type="dxa"/>
            <w:tcBorders>
              <w:top w:val="nil"/>
              <w:left w:val="nil"/>
              <w:bottom w:val="nil"/>
              <w:right w:val="nil"/>
            </w:tcBorders>
            <w:shd w:val="clear" w:color="auto" w:fill="auto"/>
            <w:noWrap/>
            <w:vAlign w:val="bottom"/>
            <w:hideMark/>
          </w:tcPr>
          <w:p w14:paraId="4AF18DC9"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2FD925B9" w14:textId="77777777" w:rsidR="008A32CD" w:rsidRPr="003308C1" w:rsidRDefault="008A32CD" w:rsidP="005D38D6">
            <w:pPr>
              <w:jc w:val="right"/>
              <w:rPr>
                <w:rFonts w:asciiTheme="majorHAnsi" w:hAnsiTheme="majorHAnsi" w:cstheme="majorHAnsi"/>
                <w:color w:val="000000"/>
                <w:sz w:val="22"/>
                <w:szCs w:val="22"/>
              </w:rPr>
            </w:pPr>
          </w:p>
        </w:tc>
        <w:tc>
          <w:tcPr>
            <w:tcW w:w="1217" w:type="dxa"/>
            <w:tcBorders>
              <w:top w:val="nil"/>
              <w:left w:val="nil"/>
              <w:bottom w:val="nil"/>
              <w:right w:val="nil"/>
            </w:tcBorders>
            <w:shd w:val="clear" w:color="auto" w:fill="auto"/>
            <w:noWrap/>
            <w:vAlign w:val="bottom"/>
            <w:hideMark/>
          </w:tcPr>
          <w:p w14:paraId="3888EB8C"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50" w:type="dxa"/>
            <w:tcBorders>
              <w:top w:val="nil"/>
              <w:left w:val="nil"/>
              <w:bottom w:val="nil"/>
              <w:right w:val="nil"/>
            </w:tcBorders>
            <w:shd w:val="clear" w:color="auto" w:fill="auto"/>
            <w:noWrap/>
            <w:vAlign w:val="bottom"/>
            <w:hideMark/>
          </w:tcPr>
          <w:p w14:paraId="77C11C51"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2F154B57" w14:textId="77777777" w:rsidTr="005D38D6">
        <w:trPr>
          <w:trHeight w:val="320"/>
        </w:trPr>
        <w:tc>
          <w:tcPr>
            <w:tcW w:w="3420" w:type="dxa"/>
            <w:tcBorders>
              <w:top w:val="nil"/>
              <w:left w:val="nil"/>
              <w:bottom w:val="nil"/>
              <w:right w:val="nil"/>
            </w:tcBorders>
            <w:shd w:val="clear" w:color="auto" w:fill="auto"/>
            <w:noWrap/>
            <w:vAlign w:val="bottom"/>
            <w:hideMark/>
          </w:tcPr>
          <w:p w14:paraId="2B6D3DAE" w14:textId="77777777" w:rsidR="008A32CD" w:rsidRPr="003308C1" w:rsidRDefault="008A32CD" w:rsidP="005D38D6">
            <w:pPr>
              <w:jc w:val="right"/>
              <w:rPr>
                <w:rFonts w:asciiTheme="majorHAnsi" w:hAnsiTheme="majorHAnsi" w:cstheme="majorHAnsi"/>
                <w:color w:val="000000"/>
                <w:sz w:val="22"/>
                <w:szCs w:val="22"/>
              </w:rPr>
            </w:pPr>
          </w:p>
        </w:tc>
        <w:tc>
          <w:tcPr>
            <w:tcW w:w="1289" w:type="dxa"/>
            <w:tcBorders>
              <w:top w:val="single" w:sz="4" w:space="0" w:color="auto"/>
              <w:left w:val="nil"/>
              <w:bottom w:val="double" w:sz="6" w:space="0" w:color="auto"/>
              <w:right w:val="nil"/>
            </w:tcBorders>
            <w:shd w:val="clear" w:color="auto" w:fill="auto"/>
            <w:noWrap/>
            <w:vAlign w:val="bottom"/>
            <w:hideMark/>
          </w:tcPr>
          <w:p w14:paraId="18E41694"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90" w:type="dxa"/>
            <w:tcBorders>
              <w:top w:val="single" w:sz="4" w:space="0" w:color="auto"/>
              <w:left w:val="nil"/>
              <w:bottom w:val="double" w:sz="6" w:space="0" w:color="auto"/>
              <w:right w:val="nil"/>
            </w:tcBorders>
            <w:shd w:val="clear" w:color="auto" w:fill="auto"/>
            <w:noWrap/>
            <w:vAlign w:val="bottom"/>
            <w:hideMark/>
          </w:tcPr>
          <w:p w14:paraId="0142E17E"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7DD15B50" w14:textId="77777777" w:rsidR="008A32CD" w:rsidRPr="003308C1" w:rsidRDefault="008A32CD" w:rsidP="005D38D6">
            <w:pPr>
              <w:jc w:val="right"/>
              <w:rPr>
                <w:rFonts w:asciiTheme="majorHAnsi" w:hAnsiTheme="majorHAnsi" w:cstheme="majorHAnsi"/>
                <w:color w:val="000000"/>
                <w:sz w:val="22"/>
                <w:szCs w:val="22"/>
              </w:rPr>
            </w:pPr>
          </w:p>
        </w:tc>
        <w:tc>
          <w:tcPr>
            <w:tcW w:w="1217" w:type="dxa"/>
            <w:tcBorders>
              <w:top w:val="single" w:sz="4" w:space="0" w:color="auto"/>
              <w:left w:val="nil"/>
              <w:bottom w:val="double" w:sz="6" w:space="0" w:color="auto"/>
              <w:right w:val="nil"/>
            </w:tcBorders>
            <w:shd w:val="clear" w:color="auto" w:fill="auto"/>
            <w:noWrap/>
            <w:vAlign w:val="bottom"/>
            <w:hideMark/>
          </w:tcPr>
          <w:p w14:paraId="63A90346"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50" w:type="dxa"/>
            <w:tcBorders>
              <w:top w:val="single" w:sz="4" w:space="0" w:color="auto"/>
              <w:left w:val="nil"/>
              <w:bottom w:val="double" w:sz="6" w:space="0" w:color="auto"/>
              <w:right w:val="nil"/>
            </w:tcBorders>
            <w:shd w:val="clear" w:color="auto" w:fill="auto"/>
            <w:noWrap/>
            <w:vAlign w:val="bottom"/>
            <w:hideMark/>
          </w:tcPr>
          <w:p w14:paraId="65EF7982"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77AA9574" w14:textId="77777777" w:rsidTr="005D38D6">
        <w:trPr>
          <w:trHeight w:val="320"/>
        </w:trPr>
        <w:tc>
          <w:tcPr>
            <w:tcW w:w="3420" w:type="dxa"/>
            <w:tcBorders>
              <w:top w:val="nil"/>
              <w:left w:val="nil"/>
              <w:right w:val="nil"/>
            </w:tcBorders>
            <w:shd w:val="clear" w:color="auto" w:fill="auto"/>
            <w:noWrap/>
            <w:vAlign w:val="bottom"/>
          </w:tcPr>
          <w:p w14:paraId="5EF81DA6" w14:textId="77777777" w:rsidR="008A32CD" w:rsidRPr="003308C1" w:rsidRDefault="008A32CD" w:rsidP="005D38D6">
            <w:pPr>
              <w:jc w:val="right"/>
              <w:rPr>
                <w:rFonts w:asciiTheme="majorHAnsi" w:hAnsiTheme="majorHAnsi" w:cstheme="majorHAnsi"/>
                <w:color w:val="000000"/>
                <w:sz w:val="22"/>
                <w:szCs w:val="22"/>
              </w:rPr>
            </w:pPr>
          </w:p>
        </w:tc>
        <w:tc>
          <w:tcPr>
            <w:tcW w:w="1289" w:type="dxa"/>
            <w:tcBorders>
              <w:top w:val="single" w:sz="4" w:space="0" w:color="auto"/>
              <w:left w:val="nil"/>
              <w:right w:val="nil"/>
            </w:tcBorders>
            <w:shd w:val="clear" w:color="auto" w:fill="auto"/>
            <w:noWrap/>
            <w:vAlign w:val="bottom"/>
          </w:tcPr>
          <w:p w14:paraId="6F96495C" w14:textId="77777777" w:rsidR="008A32CD" w:rsidRPr="003308C1" w:rsidRDefault="008A32CD" w:rsidP="005D38D6">
            <w:pPr>
              <w:jc w:val="right"/>
              <w:rPr>
                <w:rFonts w:asciiTheme="majorHAnsi" w:hAnsiTheme="majorHAnsi" w:cstheme="majorHAnsi"/>
                <w:color w:val="000000"/>
                <w:sz w:val="22"/>
                <w:szCs w:val="22"/>
              </w:rPr>
            </w:pPr>
          </w:p>
        </w:tc>
        <w:tc>
          <w:tcPr>
            <w:tcW w:w="1290" w:type="dxa"/>
            <w:tcBorders>
              <w:top w:val="single" w:sz="4" w:space="0" w:color="auto"/>
              <w:left w:val="nil"/>
              <w:right w:val="nil"/>
            </w:tcBorders>
            <w:shd w:val="clear" w:color="auto" w:fill="auto"/>
            <w:noWrap/>
            <w:vAlign w:val="bottom"/>
          </w:tcPr>
          <w:p w14:paraId="73894960" w14:textId="77777777" w:rsidR="008A32CD" w:rsidRPr="003308C1" w:rsidRDefault="008A32CD" w:rsidP="005D38D6">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vAlign w:val="bottom"/>
          </w:tcPr>
          <w:p w14:paraId="74D0EAEC" w14:textId="77777777" w:rsidR="008A32CD" w:rsidRPr="003308C1" w:rsidRDefault="008A32CD" w:rsidP="005D38D6">
            <w:pPr>
              <w:jc w:val="right"/>
              <w:rPr>
                <w:rFonts w:asciiTheme="majorHAnsi" w:hAnsiTheme="majorHAnsi" w:cstheme="majorHAnsi"/>
                <w:color w:val="000000"/>
                <w:sz w:val="22"/>
                <w:szCs w:val="22"/>
              </w:rPr>
            </w:pPr>
          </w:p>
        </w:tc>
        <w:tc>
          <w:tcPr>
            <w:tcW w:w="1217" w:type="dxa"/>
            <w:tcBorders>
              <w:top w:val="single" w:sz="4" w:space="0" w:color="auto"/>
              <w:left w:val="nil"/>
              <w:right w:val="nil"/>
            </w:tcBorders>
            <w:shd w:val="clear" w:color="auto" w:fill="auto"/>
            <w:noWrap/>
            <w:vAlign w:val="bottom"/>
          </w:tcPr>
          <w:p w14:paraId="0DD1541A" w14:textId="77777777" w:rsidR="008A32CD" w:rsidRPr="003308C1" w:rsidRDefault="008A32CD" w:rsidP="005D38D6">
            <w:pPr>
              <w:jc w:val="right"/>
              <w:rPr>
                <w:rFonts w:asciiTheme="majorHAnsi" w:hAnsiTheme="majorHAnsi" w:cstheme="majorHAnsi"/>
                <w:color w:val="000000"/>
                <w:sz w:val="22"/>
                <w:szCs w:val="22"/>
              </w:rPr>
            </w:pPr>
          </w:p>
        </w:tc>
        <w:tc>
          <w:tcPr>
            <w:tcW w:w="1350" w:type="dxa"/>
            <w:tcBorders>
              <w:top w:val="single" w:sz="4" w:space="0" w:color="auto"/>
              <w:left w:val="nil"/>
              <w:right w:val="nil"/>
            </w:tcBorders>
            <w:shd w:val="clear" w:color="auto" w:fill="auto"/>
            <w:noWrap/>
            <w:vAlign w:val="bottom"/>
          </w:tcPr>
          <w:p w14:paraId="3294205E" w14:textId="77777777" w:rsidR="008A32CD" w:rsidRPr="003308C1" w:rsidRDefault="008A32CD" w:rsidP="005D38D6">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16 - Trade and other receivables (1)"/>
        <w:tag w:val="Note 16 - Trade and other receivables (1)"/>
        <w:id w:val="-782105901"/>
        <w:placeholder>
          <w:docPart w:val="583087DE98F74633B7092AC8AD31A1FE"/>
        </w:placeholder>
        <w:docPartList>
          <w:docPartGallery w:val="Quick Parts"/>
        </w:docPartList>
      </w:sdtPr>
      <w:sdtEndPr/>
      <w:sdtContent>
        <w:p w14:paraId="690D1160" w14:textId="77777777" w:rsidR="00374DEE" w:rsidRPr="00F11DD7" w:rsidRDefault="00374DEE" w:rsidP="00FB6152">
          <w:pPr>
            <w:keepNext/>
            <w:keepLines/>
            <w:ind w:left="720"/>
            <w:jc w:val="both"/>
            <w:rPr>
              <w:rFonts w:asciiTheme="majorHAnsi" w:hAnsiTheme="majorHAnsi" w:cstheme="majorHAnsi"/>
              <w:sz w:val="22"/>
              <w:szCs w:val="22"/>
              <w:u w:val="single"/>
            </w:rPr>
          </w:pPr>
          <w:r w:rsidRPr="00F11DD7">
            <w:rPr>
              <w:rFonts w:asciiTheme="majorHAnsi" w:hAnsiTheme="majorHAnsi" w:cstheme="majorHAnsi"/>
              <w:sz w:val="22"/>
              <w:szCs w:val="22"/>
              <w:u w:val="single"/>
            </w:rPr>
            <w:t>Trade receivables</w:t>
          </w:r>
        </w:p>
        <w:p w14:paraId="35608F8E" w14:textId="1D873932" w:rsidR="00374DEE" w:rsidRPr="00F11DD7" w:rsidRDefault="00374DEE" w:rsidP="00374DEE">
          <w:pPr>
            <w:keepNext/>
            <w:keepLines/>
            <w:ind w:left="720"/>
            <w:jc w:val="both"/>
            <w:rPr>
              <w:rFonts w:asciiTheme="majorHAnsi" w:hAnsiTheme="majorHAnsi" w:cstheme="majorHAnsi"/>
              <w:sz w:val="22"/>
              <w:szCs w:val="22"/>
            </w:rPr>
          </w:pPr>
          <w:r w:rsidRPr="00F11DD7">
            <w:rPr>
              <w:rFonts w:asciiTheme="majorHAnsi" w:hAnsiTheme="majorHAnsi" w:cstheme="majorHAnsi"/>
              <w:sz w:val="22"/>
              <w:szCs w:val="22"/>
            </w:rPr>
            <w:t>Trade receivables are non-interest bearing and are generally on 30 to 90 days’ terms. They are recognized at their original invoice amounts which represent their fair values on initial recognition.</w:t>
          </w:r>
        </w:p>
        <w:p w14:paraId="67A9F985" w14:textId="7ED652A8" w:rsidR="00F11DD7" w:rsidRPr="00F11DD7" w:rsidRDefault="00F11DD7" w:rsidP="00374DEE">
          <w:pPr>
            <w:keepNext/>
            <w:keepLines/>
            <w:ind w:left="720"/>
            <w:jc w:val="both"/>
            <w:rPr>
              <w:rFonts w:asciiTheme="majorHAnsi" w:hAnsiTheme="majorHAnsi" w:cstheme="majorHAnsi"/>
              <w:sz w:val="22"/>
              <w:szCs w:val="22"/>
            </w:rPr>
          </w:pPr>
        </w:p>
        <w:p w14:paraId="20F9CFFA" w14:textId="77777777" w:rsidR="00F11DD7" w:rsidRPr="00F11DD7" w:rsidRDefault="00F11DD7" w:rsidP="00F11DD7">
          <w:pPr>
            <w:keepNext/>
            <w:keepLines/>
            <w:ind w:left="720"/>
            <w:jc w:val="both"/>
            <w:rPr>
              <w:rFonts w:ascii="Calibri" w:hAnsi="Calibri" w:cs="Calibri"/>
              <w:sz w:val="22"/>
              <w:szCs w:val="22"/>
              <w:u w:val="single"/>
            </w:rPr>
          </w:pPr>
          <w:r w:rsidRPr="00F11DD7">
            <w:rPr>
              <w:rFonts w:ascii="Calibri" w:hAnsi="Calibri" w:cs="Calibri"/>
              <w:sz w:val="22"/>
              <w:szCs w:val="22"/>
              <w:u w:val="single"/>
            </w:rPr>
            <w:t>Receivables that are due but not impaired</w:t>
          </w:r>
        </w:p>
        <w:p w14:paraId="7F2DF415" w14:textId="24EF5D5D" w:rsidR="00F11DD7" w:rsidRPr="00F11DD7" w:rsidRDefault="00F11DD7" w:rsidP="00F11DD7">
          <w:pPr>
            <w:keepNext/>
            <w:keepLines/>
            <w:ind w:left="720"/>
            <w:jc w:val="both"/>
            <w:rPr>
              <w:rFonts w:ascii="Calibri" w:hAnsi="Calibri" w:cs="Calibri"/>
              <w:sz w:val="22"/>
              <w:szCs w:val="22"/>
            </w:rPr>
          </w:pPr>
          <w:r w:rsidRPr="00F11DD7">
            <w:rPr>
              <w:rFonts w:ascii="Calibri" w:hAnsi="Calibri" w:cs="Calibri"/>
              <w:sz w:val="22"/>
              <w:szCs w:val="22"/>
            </w:rPr>
            <w:t xml:space="preserve">The </w:t>
          </w:r>
          <w:r>
            <w:rPr>
              <w:rFonts w:ascii="Calibri" w:hAnsi="Calibri" w:cs="Calibri"/>
              <w:sz w:val="22"/>
              <w:szCs w:val="22"/>
            </w:rPr>
            <w:t>{</w:t>
          </w:r>
          <w:r w:rsidRPr="00F11DD7">
            <w:rPr>
              <w:rFonts w:ascii="Calibri" w:hAnsi="Calibri" w:cs="Calibri"/>
              <w:sz w:val="22"/>
              <w:szCs w:val="22"/>
            </w:rPr>
            <w:t>Group and the Company</w:t>
          </w:r>
          <w:r>
            <w:rPr>
              <w:rFonts w:ascii="Calibri" w:hAnsi="Calibri" w:cs="Calibri"/>
              <w:sz w:val="22"/>
              <w:szCs w:val="22"/>
            </w:rPr>
            <w:t>}</w:t>
          </w:r>
          <w:r w:rsidRPr="00F11DD7">
            <w:rPr>
              <w:rFonts w:ascii="Calibri" w:hAnsi="Calibri" w:cs="Calibri"/>
              <w:sz w:val="22"/>
              <w:szCs w:val="22"/>
            </w:rPr>
            <w:t xml:space="preserve"> has trade receivables that are past due at the end of the reporting period but not impaired. These receivables are unsecured and the analysis of their aging at the end of the reporting period is as follows:</w:t>
          </w:r>
        </w:p>
        <w:p w14:paraId="4C1CDC1E" w14:textId="00638F40" w:rsidR="008A32CD" w:rsidRPr="00147784" w:rsidRDefault="003269FA" w:rsidP="00147784">
          <w:pPr>
            <w:keepNext/>
            <w:keepLines/>
            <w:ind w:left="720"/>
            <w:jc w:val="both"/>
            <w:rPr>
              <w:rFonts w:asciiTheme="majorHAnsi" w:hAnsiTheme="majorHAnsi" w:cstheme="majorHAnsi"/>
              <w:sz w:val="22"/>
              <w:szCs w:val="22"/>
            </w:rPr>
          </w:pPr>
        </w:p>
      </w:sdtContent>
    </w:sdt>
    <w:tbl>
      <w:tblPr>
        <w:tblW w:w="8849" w:type="dxa"/>
        <w:tblInd w:w="630" w:type="dxa"/>
        <w:tblLayout w:type="fixed"/>
        <w:tblLook w:val="04A0" w:firstRow="1" w:lastRow="0" w:firstColumn="1" w:lastColumn="0" w:noHBand="0" w:noVBand="1"/>
      </w:tblPr>
      <w:tblGrid>
        <w:gridCol w:w="3420"/>
        <w:gridCol w:w="2579"/>
        <w:gridCol w:w="283"/>
        <w:gridCol w:w="2567"/>
      </w:tblGrid>
      <w:tr w:rsidR="00C06F78" w:rsidRPr="003308C1" w14:paraId="6F46D9B0" w14:textId="77777777" w:rsidTr="005D38D6">
        <w:trPr>
          <w:trHeight w:val="300"/>
          <w:hidden/>
        </w:trPr>
        <w:tc>
          <w:tcPr>
            <w:tcW w:w="8849" w:type="dxa"/>
            <w:gridSpan w:val="4"/>
            <w:tcBorders>
              <w:top w:val="nil"/>
              <w:left w:val="nil"/>
              <w:bottom w:val="nil"/>
              <w:right w:val="nil"/>
            </w:tcBorders>
            <w:shd w:val="clear" w:color="auto" w:fill="auto"/>
            <w:noWrap/>
            <w:vAlign w:val="bottom"/>
          </w:tcPr>
          <w:p w14:paraId="08B6FE4F" w14:textId="3B327A2E" w:rsidR="00C06F78" w:rsidRPr="003308C1" w:rsidRDefault="003269FA" w:rsidP="00C06F78">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6 - Trade and other receivables (table_3)(header)(first set)"/>
                <w:id w:val="79495177"/>
                <w:placeholder>
                  <w:docPart w:val="BDD4E3F19FC948999D05017D35E14B0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06F78" w:rsidRPr="00C06F78">
                  <w:rPr>
                    <w:rFonts w:asciiTheme="majorHAnsi" w:hAnsiTheme="majorHAnsi" w:cstheme="majorHAnsi"/>
                    <w:vanish/>
                    <w:sz w:val="22"/>
                    <w:szCs w:val="22"/>
                  </w:rPr>
                  <w:t>Note 16 - Trade and other receivables (table_3)(header)(first set)</w:t>
                </w:r>
              </w:sdtContent>
            </w:sdt>
          </w:p>
        </w:tc>
      </w:tr>
      <w:tr w:rsidR="00C06F78" w:rsidRPr="003308C1" w14:paraId="3C693BFC" w14:textId="77777777" w:rsidTr="005D38D6">
        <w:trPr>
          <w:trHeight w:val="300"/>
        </w:trPr>
        <w:tc>
          <w:tcPr>
            <w:tcW w:w="3420" w:type="dxa"/>
            <w:tcBorders>
              <w:top w:val="nil"/>
              <w:left w:val="nil"/>
              <w:bottom w:val="nil"/>
              <w:right w:val="nil"/>
            </w:tcBorders>
            <w:shd w:val="clear" w:color="auto" w:fill="auto"/>
            <w:noWrap/>
            <w:vAlign w:val="bottom"/>
            <w:hideMark/>
          </w:tcPr>
          <w:p w14:paraId="0C1A2F99" w14:textId="77777777" w:rsidR="00C06F78" w:rsidRPr="003308C1" w:rsidRDefault="00C06F78" w:rsidP="005D38D6">
            <w:pPr>
              <w:rPr>
                <w:rFonts w:asciiTheme="majorHAnsi" w:hAnsiTheme="majorHAnsi" w:cstheme="majorHAnsi"/>
                <w:sz w:val="22"/>
                <w:szCs w:val="22"/>
              </w:rPr>
            </w:pPr>
          </w:p>
        </w:tc>
        <w:tc>
          <w:tcPr>
            <w:tcW w:w="2579" w:type="dxa"/>
            <w:tcBorders>
              <w:top w:val="nil"/>
              <w:left w:val="nil"/>
              <w:right w:val="nil"/>
            </w:tcBorders>
            <w:shd w:val="clear" w:color="auto" w:fill="auto"/>
            <w:noWrap/>
            <w:vAlign w:val="bottom"/>
            <w:hideMark/>
          </w:tcPr>
          <w:p w14:paraId="63A0C165" w14:textId="77777777" w:rsidR="00C06F78" w:rsidRPr="003308C1" w:rsidRDefault="00C06F78" w:rsidP="005D38D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bottom w:val="nil"/>
              <w:right w:val="nil"/>
            </w:tcBorders>
            <w:shd w:val="clear" w:color="auto" w:fill="auto"/>
            <w:noWrap/>
            <w:vAlign w:val="bottom"/>
            <w:hideMark/>
          </w:tcPr>
          <w:p w14:paraId="29281E1A" w14:textId="77777777" w:rsidR="00C06F78" w:rsidRPr="003308C1" w:rsidRDefault="00C06F78" w:rsidP="005D38D6">
            <w:pPr>
              <w:jc w:val="center"/>
              <w:rPr>
                <w:rFonts w:asciiTheme="majorHAnsi" w:hAnsiTheme="majorHAnsi" w:cstheme="majorHAnsi"/>
                <w:color w:val="000000"/>
                <w:sz w:val="22"/>
                <w:szCs w:val="22"/>
              </w:rPr>
            </w:pPr>
          </w:p>
        </w:tc>
        <w:tc>
          <w:tcPr>
            <w:tcW w:w="2567" w:type="dxa"/>
            <w:tcBorders>
              <w:top w:val="nil"/>
              <w:left w:val="nil"/>
              <w:right w:val="nil"/>
            </w:tcBorders>
            <w:shd w:val="clear" w:color="auto" w:fill="auto"/>
            <w:noWrap/>
            <w:vAlign w:val="bottom"/>
            <w:hideMark/>
          </w:tcPr>
          <w:p w14:paraId="0317A031" w14:textId="77777777" w:rsidR="00C06F78" w:rsidRPr="003308C1" w:rsidRDefault="00C06F78" w:rsidP="005D38D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C06F78" w:rsidRPr="003308C1" w14:paraId="7D5BA01E" w14:textId="77777777" w:rsidTr="005D38D6">
        <w:trPr>
          <w:trHeight w:val="300"/>
        </w:trPr>
        <w:tc>
          <w:tcPr>
            <w:tcW w:w="3420" w:type="dxa"/>
            <w:tcBorders>
              <w:top w:val="nil"/>
              <w:left w:val="nil"/>
              <w:bottom w:val="nil"/>
              <w:right w:val="nil"/>
            </w:tcBorders>
            <w:shd w:val="clear" w:color="auto" w:fill="auto"/>
            <w:noWrap/>
            <w:vAlign w:val="bottom"/>
            <w:hideMark/>
          </w:tcPr>
          <w:p w14:paraId="2C2F17A1" w14:textId="77777777" w:rsidR="00C06F78" w:rsidRPr="003308C1" w:rsidRDefault="00C06F78" w:rsidP="005D38D6">
            <w:pPr>
              <w:jc w:val="center"/>
              <w:rPr>
                <w:rFonts w:asciiTheme="majorHAnsi" w:hAnsiTheme="majorHAnsi" w:cstheme="majorHAnsi"/>
                <w:color w:val="000000"/>
                <w:sz w:val="22"/>
                <w:szCs w:val="22"/>
              </w:rPr>
            </w:pPr>
          </w:p>
        </w:tc>
        <w:tc>
          <w:tcPr>
            <w:tcW w:w="2579" w:type="dxa"/>
            <w:tcBorders>
              <w:top w:val="nil"/>
              <w:left w:val="nil"/>
              <w:bottom w:val="single" w:sz="4" w:space="0" w:color="auto"/>
              <w:right w:val="nil"/>
            </w:tcBorders>
            <w:shd w:val="clear" w:color="auto" w:fill="auto"/>
            <w:noWrap/>
            <w:vAlign w:val="bottom"/>
            <w:hideMark/>
          </w:tcPr>
          <w:p w14:paraId="25AA473E" w14:textId="77777777" w:rsidR="00C06F78" w:rsidRPr="003308C1" w:rsidRDefault="003269FA" w:rsidP="005D38D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58490741"/>
                <w:placeholder>
                  <w:docPart w:val="8D663BD49D9C45DD99A4EA95E6263D3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06F78" w:rsidRPr="003308C1">
                  <w:rPr>
                    <w:rFonts w:asciiTheme="majorHAnsi" w:hAnsiTheme="majorHAnsi" w:cstheme="majorHAnsi"/>
                    <w:sz w:val="22"/>
                    <w:szCs w:val="22"/>
                  </w:rPr>
                  <w:t>Year</w:t>
                </w:r>
              </w:sdtContent>
            </w:sdt>
          </w:p>
        </w:tc>
        <w:tc>
          <w:tcPr>
            <w:tcW w:w="283" w:type="dxa"/>
            <w:tcBorders>
              <w:top w:val="nil"/>
              <w:left w:val="nil"/>
              <w:bottom w:val="nil"/>
              <w:right w:val="nil"/>
            </w:tcBorders>
            <w:shd w:val="clear" w:color="auto" w:fill="auto"/>
            <w:noWrap/>
            <w:vAlign w:val="bottom"/>
            <w:hideMark/>
          </w:tcPr>
          <w:p w14:paraId="107BE181" w14:textId="77777777" w:rsidR="00C06F78" w:rsidRPr="003308C1" w:rsidRDefault="00C06F78" w:rsidP="005D38D6">
            <w:pPr>
              <w:jc w:val="center"/>
              <w:rPr>
                <w:rFonts w:asciiTheme="majorHAnsi" w:hAnsiTheme="majorHAnsi" w:cstheme="majorHAnsi"/>
                <w:color w:val="000000"/>
                <w:sz w:val="22"/>
                <w:szCs w:val="22"/>
              </w:rPr>
            </w:pPr>
          </w:p>
        </w:tc>
        <w:tc>
          <w:tcPr>
            <w:tcW w:w="2567" w:type="dxa"/>
            <w:tcBorders>
              <w:top w:val="nil"/>
              <w:left w:val="nil"/>
              <w:bottom w:val="single" w:sz="4" w:space="0" w:color="auto"/>
              <w:right w:val="nil"/>
            </w:tcBorders>
            <w:shd w:val="clear" w:color="auto" w:fill="auto"/>
            <w:noWrap/>
            <w:vAlign w:val="bottom"/>
            <w:hideMark/>
          </w:tcPr>
          <w:p w14:paraId="7B86CC61" w14:textId="77777777" w:rsidR="00C06F78" w:rsidRPr="003308C1" w:rsidRDefault="003269FA" w:rsidP="005D38D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759480518"/>
                <w:placeholder>
                  <w:docPart w:val="6A0411B955D74F9C902A626AC184758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06F78" w:rsidRPr="003308C1">
                  <w:rPr>
                    <w:rFonts w:asciiTheme="majorHAnsi" w:hAnsiTheme="majorHAnsi" w:cstheme="majorHAnsi"/>
                    <w:sz w:val="22"/>
                    <w:szCs w:val="22"/>
                  </w:rPr>
                  <w:t>Year</w:t>
                </w:r>
              </w:sdtContent>
            </w:sdt>
          </w:p>
        </w:tc>
      </w:tr>
      <w:tr w:rsidR="00C06F78" w:rsidRPr="003308C1" w14:paraId="4B769C34" w14:textId="77777777" w:rsidTr="005D38D6">
        <w:trPr>
          <w:trHeight w:val="300"/>
        </w:trPr>
        <w:tc>
          <w:tcPr>
            <w:tcW w:w="3420" w:type="dxa"/>
            <w:tcBorders>
              <w:top w:val="nil"/>
              <w:left w:val="nil"/>
              <w:bottom w:val="nil"/>
              <w:right w:val="nil"/>
            </w:tcBorders>
            <w:shd w:val="clear" w:color="auto" w:fill="auto"/>
            <w:noWrap/>
            <w:vAlign w:val="bottom"/>
            <w:hideMark/>
          </w:tcPr>
          <w:p w14:paraId="3F1A9AE8" w14:textId="77777777" w:rsidR="00C06F78" w:rsidRPr="003308C1" w:rsidRDefault="00C06F78" w:rsidP="005D38D6">
            <w:pPr>
              <w:jc w:val="center"/>
              <w:rPr>
                <w:rFonts w:asciiTheme="majorHAnsi" w:hAnsiTheme="majorHAnsi" w:cstheme="majorHAnsi"/>
                <w:color w:val="000000"/>
                <w:sz w:val="22"/>
                <w:szCs w:val="22"/>
              </w:rPr>
            </w:pPr>
          </w:p>
        </w:tc>
        <w:tc>
          <w:tcPr>
            <w:tcW w:w="2579" w:type="dxa"/>
            <w:tcBorders>
              <w:top w:val="single" w:sz="4" w:space="0" w:color="auto"/>
              <w:left w:val="nil"/>
              <w:right w:val="nil"/>
            </w:tcBorders>
            <w:shd w:val="clear" w:color="auto" w:fill="auto"/>
            <w:noWrap/>
            <w:vAlign w:val="bottom"/>
            <w:hideMark/>
          </w:tcPr>
          <w:p w14:paraId="7AB5816E" w14:textId="77777777" w:rsidR="00C06F78" w:rsidRPr="003308C1" w:rsidRDefault="00C06F78" w:rsidP="005D38D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vAlign w:val="bottom"/>
            <w:hideMark/>
          </w:tcPr>
          <w:p w14:paraId="20336049" w14:textId="77777777" w:rsidR="00C06F78" w:rsidRPr="003308C1" w:rsidRDefault="00C06F78" w:rsidP="005D38D6">
            <w:pPr>
              <w:jc w:val="center"/>
              <w:rPr>
                <w:rFonts w:asciiTheme="majorHAnsi" w:hAnsiTheme="majorHAnsi" w:cstheme="majorHAnsi"/>
                <w:color w:val="000000"/>
                <w:sz w:val="22"/>
                <w:szCs w:val="22"/>
              </w:rPr>
            </w:pPr>
          </w:p>
        </w:tc>
        <w:tc>
          <w:tcPr>
            <w:tcW w:w="2567" w:type="dxa"/>
            <w:tcBorders>
              <w:top w:val="single" w:sz="4" w:space="0" w:color="auto"/>
              <w:left w:val="nil"/>
              <w:right w:val="nil"/>
            </w:tcBorders>
            <w:shd w:val="clear" w:color="auto" w:fill="auto"/>
            <w:noWrap/>
            <w:vAlign w:val="bottom"/>
            <w:hideMark/>
          </w:tcPr>
          <w:p w14:paraId="6E0185CB" w14:textId="77777777" w:rsidR="00C06F78" w:rsidRPr="003308C1" w:rsidRDefault="00C06F78" w:rsidP="005D38D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041016995"/>
        <w:placeholder>
          <w:docPart w:val="062173A2DFB54702AB7CA1054B2DFC94"/>
        </w:placeholder>
        <w:docPartList>
          <w:docPartGallery w:val="Quick Parts"/>
        </w:docPartList>
      </w:sdtPr>
      <w:sdtEndPr/>
      <w:sdtContent>
        <w:p w14:paraId="2053609E" w14:textId="77777777" w:rsidR="00C06F78" w:rsidRDefault="00C06F78" w:rsidP="00C06F78">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2579"/>
        <w:gridCol w:w="283"/>
        <w:gridCol w:w="2567"/>
      </w:tblGrid>
      <w:tr w:rsidR="00C06F78" w:rsidRPr="00DA6325" w14:paraId="6EADAF84" w14:textId="77777777" w:rsidTr="005D38D6">
        <w:trPr>
          <w:trHeight w:val="320"/>
          <w:hidden/>
        </w:trPr>
        <w:tc>
          <w:tcPr>
            <w:tcW w:w="8849" w:type="dxa"/>
            <w:gridSpan w:val="4"/>
            <w:tcBorders>
              <w:top w:val="nil"/>
              <w:left w:val="nil"/>
              <w:bottom w:val="nil"/>
              <w:right w:val="nil"/>
            </w:tcBorders>
            <w:shd w:val="clear" w:color="auto" w:fill="auto"/>
            <w:noWrap/>
            <w:vAlign w:val="bottom"/>
            <w:hideMark/>
          </w:tcPr>
          <w:p w14:paraId="39AE4C30" w14:textId="3C761D60" w:rsidR="00C06F78" w:rsidRPr="00DA6325" w:rsidRDefault="003269FA" w:rsidP="00C06F78">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6 - Trade and other receivables (table_3) (first set)"/>
                <w:id w:val="347297012"/>
                <w:placeholder>
                  <w:docPart w:val="A36D29BB5DAE4ACD842ACE09BE1C9E9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06F78" w:rsidRPr="008A32CD">
                  <w:rPr>
                    <w:rFonts w:asciiTheme="majorHAnsi" w:hAnsiTheme="majorHAnsi" w:cstheme="majorHAnsi"/>
                    <w:vanish/>
                    <w:sz w:val="22"/>
                    <w:szCs w:val="22"/>
                  </w:rPr>
                  <w:t>Note 16 - Trade and other receivables (table_3) (first set)</w:t>
                </w:r>
              </w:sdtContent>
            </w:sdt>
          </w:p>
        </w:tc>
      </w:tr>
      <w:tr w:rsidR="00C06F78" w:rsidRPr="00D93B46" w14:paraId="302AB572" w14:textId="77777777" w:rsidTr="005D38D6">
        <w:trPr>
          <w:trHeight w:val="300"/>
          <w:hidden/>
        </w:trPr>
        <w:tc>
          <w:tcPr>
            <w:tcW w:w="3420" w:type="dxa"/>
            <w:tcBorders>
              <w:top w:val="nil"/>
              <w:left w:val="nil"/>
              <w:bottom w:val="nil"/>
              <w:right w:val="nil"/>
            </w:tcBorders>
            <w:shd w:val="clear" w:color="auto" w:fill="auto"/>
            <w:noWrap/>
            <w:vAlign w:val="bottom"/>
          </w:tcPr>
          <w:p w14:paraId="1833523E" w14:textId="77777777" w:rsidR="00C06F78" w:rsidRPr="00D93B46" w:rsidRDefault="00C06F78" w:rsidP="005D38D6">
            <w:pPr>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{New line}</w:t>
            </w:r>
          </w:p>
        </w:tc>
        <w:tc>
          <w:tcPr>
            <w:tcW w:w="2579" w:type="dxa"/>
            <w:tcBorders>
              <w:top w:val="nil"/>
              <w:left w:val="nil"/>
              <w:bottom w:val="nil"/>
              <w:right w:val="nil"/>
            </w:tcBorders>
            <w:shd w:val="clear" w:color="auto" w:fill="auto"/>
            <w:noWrap/>
            <w:vAlign w:val="bottom"/>
          </w:tcPr>
          <w:p w14:paraId="03E6CE99" w14:textId="77777777" w:rsidR="00C06F78" w:rsidRPr="00D93B46" w:rsidRDefault="00C06F78" w:rsidP="005D38D6">
            <w:pPr>
              <w:jc w:val="right"/>
              <w:rPr>
                <w:rFonts w:asciiTheme="majorHAnsi" w:hAnsiTheme="majorHAnsi" w:cstheme="majorHAnsi"/>
                <w:vanish/>
                <w:color w:val="000000"/>
                <w:sz w:val="22"/>
                <w:szCs w:val="22"/>
              </w:rPr>
            </w:pPr>
          </w:p>
        </w:tc>
        <w:tc>
          <w:tcPr>
            <w:tcW w:w="283" w:type="dxa"/>
            <w:tcBorders>
              <w:top w:val="nil"/>
              <w:left w:val="nil"/>
              <w:bottom w:val="nil"/>
              <w:right w:val="nil"/>
            </w:tcBorders>
            <w:shd w:val="clear" w:color="auto" w:fill="auto"/>
            <w:noWrap/>
            <w:vAlign w:val="bottom"/>
          </w:tcPr>
          <w:p w14:paraId="48906E4A" w14:textId="77777777" w:rsidR="00C06F78" w:rsidRPr="00D93B46" w:rsidRDefault="00C06F78" w:rsidP="005D38D6">
            <w:pPr>
              <w:jc w:val="right"/>
              <w:rPr>
                <w:rFonts w:asciiTheme="majorHAnsi" w:hAnsiTheme="majorHAnsi" w:cstheme="majorHAnsi"/>
                <w:vanish/>
                <w:color w:val="000000"/>
                <w:sz w:val="22"/>
                <w:szCs w:val="22"/>
              </w:rPr>
            </w:pPr>
          </w:p>
        </w:tc>
        <w:tc>
          <w:tcPr>
            <w:tcW w:w="2567" w:type="dxa"/>
            <w:tcBorders>
              <w:top w:val="nil"/>
              <w:left w:val="nil"/>
              <w:bottom w:val="nil"/>
              <w:right w:val="nil"/>
            </w:tcBorders>
            <w:shd w:val="clear" w:color="auto" w:fill="auto"/>
            <w:noWrap/>
            <w:vAlign w:val="bottom"/>
          </w:tcPr>
          <w:p w14:paraId="67E3FB40" w14:textId="77777777" w:rsidR="00C06F78" w:rsidRPr="00D93B46" w:rsidRDefault="00C06F78" w:rsidP="005D38D6">
            <w:pPr>
              <w:jc w:val="right"/>
              <w:rPr>
                <w:rFonts w:asciiTheme="majorHAnsi" w:hAnsiTheme="majorHAnsi" w:cstheme="majorHAnsi"/>
                <w:vanish/>
                <w:color w:val="000000"/>
                <w:sz w:val="22"/>
                <w:szCs w:val="22"/>
              </w:rPr>
            </w:pPr>
          </w:p>
        </w:tc>
      </w:tr>
      <w:tr w:rsidR="00C06F78" w:rsidRPr="00D93B46" w14:paraId="5F6A5E6A" w14:textId="77777777" w:rsidTr="005D38D6">
        <w:trPr>
          <w:trHeight w:val="300"/>
          <w:hidden/>
        </w:trPr>
        <w:tc>
          <w:tcPr>
            <w:tcW w:w="3420" w:type="dxa"/>
            <w:tcBorders>
              <w:top w:val="nil"/>
              <w:left w:val="nil"/>
              <w:bottom w:val="nil"/>
              <w:right w:val="nil"/>
            </w:tcBorders>
            <w:shd w:val="clear" w:color="auto" w:fill="auto"/>
            <w:noWrap/>
            <w:vAlign w:val="bottom"/>
          </w:tcPr>
          <w:p w14:paraId="717F9F2B" w14:textId="77777777" w:rsidR="00C06F78" w:rsidRPr="00D93B46" w:rsidRDefault="00C06F78" w:rsidP="005D38D6">
            <w:pPr>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{Description}</w:t>
            </w:r>
          </w:p>
        </w:tc>
        <w:tc>
          <w:tcPr>
            <w:tcW w:w="2579" w:type="dxa"/>
            <w:tcBorders>
              <w:top w:val="nil"/>
              <w:left w:val="nil"/>
              <w:bottom w:val="nil"/>
              <w:right w:val="nil"/>
            </w:tcBorders>
            <w:shd w:val="clear" w:color="auto" w:fill="auto"/>
            <w:noWrap/>
            <w:vAlign w:val="bottom"/>
          </w:tcPr>
          <w:p w14:paraId="480A1CC5" w14:textId="77777777" w:rsidR="00C06F78" w:rsidRPr="00D93B46" w:rsidRDefault="00C06F78" w:rsidP="005D38D6">
            <w:pPr>
              <w:jc w:val="right"/>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{value 1}</w:t>
            </w:r>
          </w:p>
        </w:tc>
        <w:tc>
          <w:tcPr>
            <w:tcW w:w="283" w:type="dxa"/>
            <w:tcBorders>
              <w:top w:val="nil"/>
              <w:left w:val="nil"/>
              <w:bottom w:val="nil"/>
              <w:right w:val="nil"/>
            </w:tcBorders>
            <w:shd w:val="clear" w:color="auto" w:fill="auto"/>
            <w:noWrap/>
            <w:vAlign w:val="bottom"/>
          </w:tcPr>
          <w:p w14:paraId="46FE9DFD" w14:textId="77777777" w:rsidR="00C06F78" w:rsidRPr="00D93B46" w:rsidRDefault="00C06F78" w:rsidP="005D38D6">
            <w:pPr>
              <w:jc w:val="right"/>
              <w:rPr>
                <w:rFonts w:asciiTheme="majorHAnsi" w:hAnsiTheme="majorHAnsi" w:cstheme="majorHAnsi"/>
                <w:vanish/>
                <w:color w:val="000000"/>
                <w:sz w:val="22"/>
                <w:szCs w:val="22"/>
              </w:rPr>
            </w:pPr>
          </w:p>
        </w:tc>
        <w:tc>
          <w:tcPr>
            <w:tcW w:w="2567" w:type="dxa"/>
            <w:tcBorders>
              <w:top w:val="nil"/>
              <w:left w:val="nil"/>
              <w:bottom w:val="nil"/>
              <w:right w:val="nil"/>
            </w:tcBorders>
            <w:shd w:val="clear" w:color="auto" w:fill="auto"/>
            <w:noWrap/>
            <w:vAlign w:val="bottom"/>
          </w:tcPr>
          <w:p w14:paraId="30FFC662" w14:textId="77777777" w:rsidR="00C06F78" w:rsidRPr="00D93B46" w:rsidRDefault="00C06F78" w:rsidP="005D38D6">
            <w:pPr>
              <w:jc w:val="right"/>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{value 2}</w:t>
            </w:r>
          </w:p>
        </w:tc>
      </w:tr>
      <w:tr w:rsidR="00C06F78" w:rsidRPr="00D93B46" w14:paraId="4D0639DE" w14:textId="77777777" w:rsidTr="005D38D6">
        <w:trPr>
          <w:trHeight w:val="300"/>
          <w:hidden/>
        </w:trPr>
        <w:tc>
          <w:tcPr>
            <w:tcW w:w="3420" w:type="dxa"/>
            <w:tcBorders>
              <w:top w:val="nil"/>
              <w:left w:val="nil"/>
              <w:bottom w:val="nil"/>
              <w:right w:val="nil"/>
            </w:tcBorders>
            <w:shd w:val="clear" w:color="auto" w:fill="auto"/>
            <w:noWrap/>
            <w:vAlign w:val="bottom"/>
          </w:tcPr>
          <w:p w14:paraId="0EB4E6EC" w14:textId="77777777" w:rsidR="00C06F78" w:rsidRPr="00D93B46" w:rsidRDefault="00C06F78" w:rsidP="005D38D6">
            <w:pPr>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{Overall total}</w:t>
            </w:r>
          </w:p>
        </w:tc>
        <w:tc>
          <w:tcPr>
            <w:tcW w:w="2579" w:type="dxa"/>
            <w:tcBorders>
              <w:top w:val="single" w:sz="4" w:space="0" w:color="auto"/>
              <w:left w:val="nil"/>
              <w:bottom w:val="double" w:sz="4" w:space="0" w:color="auto"/>
              <w:right w:val="nil"/>
            </w:tcBorders>
            <w:shd w:val="clear" w:color="auto" w:fill="auto"/>
            <w:noWrap/>
            <w:vAlign w:val="bottom"/>
          </w:tcPr>
          <w:p w14:paraId="4D0B9A1D" w14:textId="77777777" w:rsidR="00C06F78" w:rsidRPr="00D93B46" w:rsidRDefault="00C06F78" w:rsidP="005D38D6">
            <w:pPr>
              <w:jc w:val="right"/>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{value 1}</w:t>
            </w:r>
          </w:p>
        </w:tc>
        <w:tc>
          <w:tcPr>
            <w:tcW w:w="283" w:type="dxa"/>
            <w:tcBorders>
              <w:top w:val="nil"/>
              <w:left w:val="nil"/>
              <w:bottom w:val="nil"/>
              <w:right w:val="nil"/>
            </w:tcBorders>
            <w:shd w:val="clear" w:color="auto" w:fill="auto"/>
            <w:noWrap/>
            <w:vAlign w:val="bottom"/>
          </w:tcPr>
          <w:p w14:paraId="51243515" w14:textId="77777777" w:rsidR="00C06F78" w:rsidRPr="00D93B46" w:rsidRDefault="00C06F78" w:rsidP="005D38D6">
            <w:pPr>
              <w:jc w:val="right"/>
              <w:rPr>
                <w:rFonts w:asciiTheme="majorHAnsi" w:hAnsiTheme="majorHAnsi" w:cstheme="majorHAnsi"/>
                <w:vanish/>
                <w:color w:val="000000"/>
                <w:sz w:val="22"/>
                <w:szCs w:val="22"/>
              </w:rPr>
            </w:pPr>
          </w:p>
        </w:tc>
        <w:tc>
          <w:tcPr>
            <w:tcW w:w="2567" w:type="dxa"/>
            <w:tcBorders>
              <w:top w:val="single" w:sz="4" w:space="0" w:color="auto"/>
              <w:left w:val="nil"/>
              <w:bottom w:val="double" w:sz="4" w:space="0" w:color="auto"/>
              <w:right w:val="nil"/>
            </w:tcBorders>
            <w:shd w:val="clear" w:color="auto" w:fill="auto"/>
            <w:noWrap/>
            <w:vAlign w:val="bottom"/>
          </w:tcPr>
          <w:p w14:paraId="75154BB4" w14:textId="77777777" w:rsidR="00C06F78" w:rsidRPr="00D93B46" w:rsidRDefault="00C06F78" w:rsidP="005D38D6">
            <w:pPr>
              <w:jc w:val="right"/>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{value 2}</w:t>
            </w:r>
          </w:p>
        </w:tc>
      </w:tr>
      <w:tr w:rsidR="00C06F78" w:rsidRPr="00D93B46" w14:paraId="1F3AE36F" w14:textId="77777777" w:rsidTr="005D38D6">
        <w:trPr>
          <w:trHeight w:val="300"/>
          <w:hidden/>
        </w:trPr>
        <w:tc>
          <w:tcPr>
            <w:tcW w:w="3420" w:type="dxa"/>
            <w:tcBorders>
              <w:top w:val="nil"/>
              <w:left w:val="nil"/>
              <w:bottom w:val="nil"/>
              <w:right w:val="nil"/>
            </w:tcBorders>
            <w:shd w:val="clear" w:color="auto" w:fill="auto"/>
            <w:noWrap/>
            <w:vAlign w:val="bottom"/>
          </w:tcPr>
          <w:p w14:paraId="02E6CEB2" w14:textId="77777777" w:rsidR="00C06F78" w:rsidRPr="00D93B46" w:rsidRDefault="00C06F78" w:rsidP="005D38D6">
            <w:pPr>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{Last line space}</w:t>
            </w:r>
          </w:p>
        </w:tc>
        <w:tc>
          <w:tcPr>
            <w:tcW w:w="2579" w:type="dxa"/>
            <w:tcBorders>
              <w:top w:val="nil"/>
              <w:left w:val="nil"/>
              <w:bottom w:val="nil"/>
              <w:right w:val="nil"/>
            </w:tcBorders>
            <w:shd w:val="clear" w:color="auto" w:fill="auto"/>
            <w:noWrap/>
            <w:vAlign w:val="bottom"/>
          </w:tcPr>
          <w:p w14:paraId="6B943C5B" w14:textId="77777777" w:rsidR="00C06F78" w:rsidRPr="00D93B46" w:rsidRDefault="00C06F78" w:rsidP="005D38D6">
            <w:pPr>
              <w:jc w:val="right"/>
              <w:rPr>
                <w:rFonts w:asciiTheme="majorHAnsi" w:hAnsiTheme="majorHAnsi" w:cstheme="majorHAnsi"/>
                <w:vanish/>
                <w:color w:val="000000"/>
                <w:sz w:val="22"/>
                <w:szCs w:val="22"/>
              </w:rPr>
            </w:pPr>
          </w:p>
        </w:tc>
        <w:tc>
          <w:tcPr>
            <w:tcW w:w="283" w:type="dxa"/>
            <w:tcBorders>
              <w:top w:val="nil"/>
              <w:left w:val="nil"/>
              <w:bottom w:val="nil"/>
              <w:right w:val="nil"/>
            </w:tcBorders>
            <w:shd w:val="clear" w:color="auto" w:fill="auto"/>
            <w:noWrap/>
            <w:vAlign w:val="bottom"/>
          </w:tcPr>
          <w:p w14:paraId="30DC6A05" w14:textId="77777777" w:rsidR="00C06F78" w:rsidRPr="00D93B46" w:rsidRDefault="00C06F78" w:rsidP="005D38D6">
            <w:pPr>
              <w:jc w:val="right"/>
              <w:rPr>
                <w:rFonts w:asciiTheme="majorHAnsi" w:hAnsiTheme="majorHAnsi" w:cstheme="majorHAnsi"/>
                <w:vanish/>
                <w:color w:val="000000"/>
                <w:sz w:val="22"/>
                <w:szCs w:val="22"/>
              </w:rPr>
            </w:pPr>
          </w:p>
        </w:tc>
        <w:tc>
          <w:tcPr>
            <w:tcW w:w="2567" w:type="dxa"/>
            <w:tcBorders>
              <w:top w:val="nil"/>
              <w:left w:val="nil"/>
              <w:bottom w:val="nil"/>
              <w:right w:val="nil"/>
            </w:tcBorders>
            <w:shd w:val="clear" w:color="auto" w:fill="auto"/>
            <w:noWrap/>
            <w:vAlign w:val="bottom"/>
          </w:tcPr>
          <w:p w14:paraId="12DC0F12" w14:textId="77777777" w:rsidR="00C06F78" w:rsidRPr="00D93B46" w:rsidRDefault="00C06F78" w:rsidP="005D38D6">
            <w:pPr>
              <w:jc w:val="right"/>
              <w:rPr>
                <w:rFonts w:asciiTheme="majorHAnsi" w:hAnsiTheme="majorHAnsi" w:cstheme="majorHAnsi"/>
                <w:vanish/>
                <w:color w:val="000000"/>
                <w:sz w:val="22"/>
                <w:szCs w:val="22"/>
              </w:rPr>
            </w:pPr>
          </w:p>
        </w:tc>
      </w:tr>
      <w:tr w:rsidR="00C06F78" w:rsidRPr="00B94357" w14:paraId="7FC96218" w14:textId="77777777" w:rsidTr="00C06F78">
        <w:trPr>
          <w:trHeight w:val="300"/>
        </w:trPr>
        <w:tc>
          <w:tcPr>
            <w:tcW w:w="3420" w:type="dxa"/>
            <w:tcBorders>
              <w:top w:val="nil"/>
              <w:left w:val="nil"/>
              <w:bottom w:val="nil"/>
              <w:right w:val="nil"/>
            </w:tcBorders>
            <w:shd w:val="clear" w:color="auto" w:fill="auto"/>
            <w:noWrap/>
            <w:vAlign w:val="bottom"/>
          </w:tcPr>
          <w:p w14:paraId="195ADB10" w14:textId="77777777" w:rsidR="00C06F78" w:rsidRPr="00B94357" w:rsidRDefault="00C06F78" w:rsidP="005D38D6">
            <w:pPr>
              <w:rPr>
                <w:rFonts w:asciiTheme="majorHAnsi" w:hAnsiTheme="majorHAnsi" w:cstheme="majorHAnsi"/>
                <w:color w:val="000000"/>
                <w:sz w:val="22"/>
                <w:szCs w:val="22"/>
              </w:rPr>
            </w:pPr>
            <w:r w:rsidRPr="00B94357">
              <w:rPr>
                <w:rFonts w:asciiTheme="majorHAnsi" w:hAnsiTheme="majorHAnsi" w:cstheme="majorHAnsi"/>
                <w:color w:val="000000"/>
                <w:sz w:val="22"/>
                <w:szCs w:val="22"/>
              </w:rPr>
              <w:t>Past due 1 to 30 days</w:t>
            </w:r>
          </w:p>
        </w:tc>
        <w:tc>
          <w:tcPr>
            <w:tcW w:w="2579" w:type="dxa"/>
            <w:tcBorders>
              <w:top w:val="nil"/>
              <w:left w:val="nil"/>
              <w:bottom w:val="nil"/>
              <w:right w:val="nil"/>
            </w:tcBorders>
            <w:shd w:val="clear" w:color="auto" w:fill="auto"/>
            <w:noWrap/>
            <w:vAlign w:val="bottom"/>
          </w:tcPr>
          <w:p w14:paraId="4D92C4C3" w14:textId="77777777" w:rsidR="00C06F78" w:rsidRPr="00B94357" w:rsidRDefault="00C06F78" w:rsidP="005D38D6">
            <w:pPr>
              <w:jc w:val="right"/>
              <w:rPr>
                <w:rFonts w:asciiTheme="majorHAnsi" w:hAnsiTheme="majorHAnsi" w:cstheme="majorHAnsi"/>
                <w:color w:val="000000"/>
                <w:sz w:val="22"/>
                <w:szCs w:val="22"/>
              </w:rPr>
            </w:pPr>
            <w:r w:rsidRPr="00B94357">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tcPr>
          <w:p w14:paraId="12933F6A" w14:textId="77777777" w:rsidR="00C06F78" w:rsidRPr="00B94357" w:rsidRDefault="00C06F78" w:rsidP="005D38D6">
            <w:pPr>
              <w:jc w:val="right"/>
              <w:rPr>
                <w:rFonts w:asciiTheme="majorHAnsi" w:hAnsiTheme="majorHAnsi" w:cstheme="majorHAnsi"/>
                <w:color w:val="000000"/>
                <w:sz w:val="22"/>
                <w:szCs w:val="22"/>
              </w:rPr>
            </w:pPr>
          </w:p>
        </w:tc>
        <w:tc>
          <w:tcPr>
            <w:tcW w:w="2567" w:type="dxa"/>
            <w:tcBorders>
              <w:top w:val="nil"/>
              <w:left w:val="nil"/>
              <w:bottom w:val="nil"/>
              <w:right w:val="nil"/>
            </w:tcBorders>
            <w:shd w:val="clear" w:color="auto" w:fill="auto"/>
            <w:noWrap/>
            <w:vAlign w:val="bottom"/>
          </w:tcPr>
          <w:p w14:paraId="35F47F6E" w14:textId="77777777" w:rsidR="00C06F78" w:rsidRPr="00B94357" w:rsidRDefault="00C06F78" w:rsidP="005D38D6">
            <w:pPr>
              <w:jc w:val="right"/>
              <w:rPr>
                <w:rFonts w:asciiTheme="majorHAnsi" w:hAnsiTheme="majorHAnsi" w:cstheme="majorHAnsi"/>
                <w:color w:val="000000"/>
                <w:sz w:val="22"/>
                <w:szCs w:val="22"/>
              </w:rPr>
            </w:pPr>
            <w:r w:rsidRPr="00B94357">
              <w:rPr>
                <w:rFonts w:asciiTheme="majorHAnsi" w:hAnsiTheme="majorHAnsi" w:cstheme="majorHAnsi"/>
                <w:color w:val="000000"/>
                <w:sz w:val="22"/>
                <w:szCs w:val="22"/>
              </w:rPr>
              <w:t xml:space="preserve"> - </w:t>
            </w:r>
          </w:p>
        </w:tc>
      </w:tr>
      <w:tr w:rsidR="00C06F78" w:rsidRPr="00B94357" w14:paraId="0876E03D" w14:textId="77777777" w:rsidTr="00C06F78">
        <w:trPr>
          <w:trHeight w:val="300"/>
        </w:trPr>
        <w:tc>
          <w:tcPr>
            <w:tcW w:w="3420" w:type="dxa"/>
            <w:tcBorders>
              <w:top w:val="nil"/>
              <w:left w:val="nil"/>
              <w:bottom w:val="nil"/>
              <w:right w:val="nil"/>
            </w:tcBorders>
            <w:shd w:val="clear" w:color="auto" w:fill="auto"/>
            <w:noWrap/>
            <w:vAlign w:val="bottom"/>
          </w:tcPr>
          <w:p w14:paraId="6BC52954" w14:textId="77777777" w:rsidR="00C06F78" w:rsidRPr="00B94357" w:rsidRDefault="00C06F78" w:rsidP="005D38D6">
            <w:pPr>
              <w:rPr>
                <w:rFonts w:asciiTheme="majorHAnsi" w:hAnsiTheme="majorHAnsi" w:cstheme="majorHAnsi"/>
                <w:color w:val="000000"/>
                <w:sz w:val="22"/>
                <w:szCs w:val="22"/>
              </w:rPr>
            </w:pPr>
            <w:r w:rsidRPr="00B94357">
              <w:rPr>
                <w:rFonts w:asciiTheme="majorHAnsi" w:hAnsiTheme="majorHAnsi" w:cstheme="majorHAnsi"/>
                <w:color w:val="000000"/>
                <w:sz w:val="22"/>
                <w:szCs w:val="22"/>
              </w:rPr>
              <w:t>Past due 30 to 60 days</w:t>
            </w:r>
          </w:p>
        </w:tc>
        <w:tc>
          <w:tcPr>
            <w:tcW w:w="2579" w:type="dxa"/>
            <w:tcBorders>
              <w:top w:val="nil"/>
              <w:left w:val="nil"/>
              <w:bottom w:val="nil"/>
              <w:right w:val="nil"/>
            </w:tcBorders>
            <w:shd w:val="clear" w:color="auto" w:fill="auto"/>
            <w:noWrap/>
            <w:vAlign w:val="bottom"/>
          </w:tcPr>
          <w:p w14:paraId="05CF6A0A" w14:textId="77777777" w:rsidR="00C06F78" w:rsidRPr="00B94357" w:rsidRDefault="00C06F78" w:rsidP="005D38D6">
            <w:pPr>
              <w:jc w:val="right"/>
              <w:rPr>
                <w:rFonts w:asciiTheme="majorHAnsi" w:hAnsiTheme="majorHAnsi" w:cstheme="majorHAnsi"/>
                <w:color w:val="000000"/>
                <w:sz w:val="22"/>
                <w:szCs w:val="22"/>
              </w:rPr>
            </w:pPr>
            <w:r w:rsidRPr="00B94357">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tcPr>
          <w:p w14:paraId="0123B21E" w14:textId="77777777" w:rsidR="00C06F78" w:rsidRPr="00B94357" w:rsidRDefault="00C06F78" w:rsidP="005D38D6">
            <w:pPr>
              <w:jc w:val="right"/>
              <w:rPr>
                <w:rFonts w:asciiTheme="majorHAnsi" w:hAnsiTheme="majorHAnsi" w:cstheme="majorHAnsi"/>
                <w:color w:val="000000"/>
                <w:sz w:val="22"/>
                <w:szCs w:val="22"/>
              </w:rPr>
            </w:pPr>
          </w:p>
        </w:tc>
        <w:tc>
          <w:tcPr>
            <w:tcW w:w="2567" w:type="dxa"/>
            <w:tcBorders>
              <w:top w:val="nil"/>
              <w:left w:val="nil"/>
              <w:bottom w:val="nil"/>
              <w:right w:val="nil"/>
            </w:tcBorders>
            <w:shd w:val="clear" w:color="auto" w:fill="auto"/>
            <w:noWrap/>
            <w:vAlign w:val="bottom"/>
          </w:tcPr>
          <w:p w14:paraId="5174CA04" w14:textId="77777777" w:rsidR="00C06F78" w:rsidRPr="00B94357" w:rsidRDefault="00C06F78" w:rsidP="005D38D6">
            <w:pPr>
              <w:jc w:val="right"/>
              <w:rPr>
                <w:rFonts w:asciiTheme="majorHAnsi" w:hAnsiTheme="majorHAnsi" w:cstheme="majorHAnsi"/>
                <w:color w:val="000000"/>
                <w:sz w:val="22"/>
                <w:szCs w:val="22"/>
              </w:rPr>
            </w:pPr>
            <w:r w:rsidRPr="00B94357">
              <w:rPr>
                <w:rFonts w:asciiTheme="majorHAnsi" w:hAnsiTheme="majorHAnsi" w:cstheme="majorHAnsi"/>
                <w:color w:val="000000"/>
                <w:sz w:val="22"/>
                <w:szCs w:val="22"/>
              </w:rPr>
              <w:t xml:space="preserve"> - </w:t>
            </w:r>
          </w:p>
        </w:tc>
      </w:tr>
      <w:tr w:rsidR="00C06F78" w:rsidRPr="00B94357" w14:paraId="3C6F5F63" w14:textId="77777777" w:rsidTr="002C19CF">
        <w:trPr>
          <w:trHeight w:val="300"/>
        </w:trPr>
        <w:tc>
          <w:tcPr>
            <w:tcW w:w="3420" w:type="dxa"/>
            <w:tcBorders>
              <w:top w:val="nil"/>
              <w:left w:val="nil"/>
              <w:bottom w:val="nil"/>
              <w:right w:val="nil"/>
            </w:tcBorders>
            <w:shd w:val="clear" w:color="auto" w:fill="auto"/>
            <w:noWrap/>
            <w:vAlign w:val="bottom"/>
          </w:tcPr>
          <w:p w14:paraId="53852880" w14:textId="77777777" w:rsidR="00C06F78" w:rsidRPr="00B94357" w:rsidRDefault="00C06F78" w:rsidP="005D38D6">
            <w:pPr>
              <w:rPr>
                <w:rFonts w:asciiTheme="majorHAnsi" w:hAnsiTheme="majorHAnsi" w:cstheme="majorHAnsi"/>
                <w:color w:val="000000"/>
                <w:sz w:val="22"/>
                <w:szCs w:val="22"/>
              </w:rPr>
            </w:pPr>
            <w:r w:rsidRPr="00B94357">
              <w:rPr>
                <w:rFonts w:asciiTheme="majorHAnsi" w:hAnsiTheme="majorHAnsi" w:cstheme="majorHAnsi"/>
                <w:color w:val="000000"/>
                <w:sz w:val="22"/>
                <w:szCs w:val="22"/>
              </w:rPr>
              <w:t>Past due more than 60 days</w:t>
            </w:r>
          </w:p>
        </w:tc>
        <w:tc>
          <w:tcPr>
            <w:tcW w:w="2579" w:type="dxa"/>
            <w:tcBorders>
              <w:top w:val="nil"/>
              <w:left w:val="nil"/>
              <w:bottom w:val="single" w:sz="4" w:space="0" w:color="auto"/>
              <w:right w:val="nil"/>
            </w:tcBorders>
            <w:shd w:val="clear" w:color="auto" w:fill="auto"/>
            <w:noWrap/>
            <w:vAlign w:val="bottom"/>
          </w:tcPr>
          <w:p w14:paraId="366F9403" w14:textId="77777777" w:rsidR="00C06F78" w:rsidRPr="00B94357" w:rsidRDefault="00C06F78" w:rsidP="005D38D6">
            <w:pPr>
              <w:jc w:val="right"/>
              <w:rPr>
                <w:rFonts w:asciiTheme="majorHAnsi" w:hAnsiTheme="majorHAnsi" w:cstheme="majorHAnsi"/>
                <w:color w:val="000000"/>
                <w:sz w:val="22"/>
                <w:szCs w:val="22"/>
              </w:rPr>
            </w:pPr>
            <w:r w:rsidRPr="00B94357">
              <w:rPr>
                <w:rFonts w:asciiTheme="majorHAnsi" w:hAnsiTheme="majorHAnsi" w:cstheme="majorHAnsi"/>
                <w:color w:val="000000"/>
                <w:sz w:val="22"/>
                <w:szCs w:val="22"/>
              </w:rPr>
              <w:t xml:space="preserve"> - </w:t>
            </w:r>
          </w:p>
        </w:tc>
        <w:tc>
          <w:tcPr>
            <w:tcW w:w="283" w:type="dxa"/>
            <w:tcBorders>
              <w:top w:val="nil"/>
              <w:left w:val="nil"/>
              <w:right w:val="nil"/>
            </w:tcBorders>
            <w:shd w:val="clear" w:color="auto" w:fill="auto"/>
            <w:noWrap/>
            <w:vAlign w:val="bottom"/>
          </w:tcPr>
          <w:p w14:paraId="718E04F0" w14:textId="77777777" w:rsidR="00C06F78" w:rsidRPr="00B94357" w:rsidRDefault="00C06F78" w:rsidP="005D38D6">
            <w:pPr>
              <w:jc w:val="right"/>
              <w:rPr>
                <w:rFonts w:asciiTheme="majorHAnsi" w:hAnsiTheme="majorHAnsi" w:cstheme="majorHAnsi"/>
                <w:color w:val="000000"/>
                <w:sz w:val="22"/>
                <w:szCs w:val="22"/>
              </w:rPr>
            </w:pPr>
          </w:p>
        </w:tc>
        <w:tc>
          <w:tcPr>
            <w:tcW w:w="2567" w:type="dxa"/>
            <w:tcBorders>
              <w:top w:val="nil"/>
              <w:left w:val="nil"/>
              <w:bottom w:val="single" w:sz="4" w:space="0" w:color="auto"/>
              <w:right w:val="nil"/>
            </w:tcBorders>
            <w:shd w:val="clear" w:color="auto" w:fill="auto"/>
            <w:noWrap/>
            <w:vAlign w:val="bottom"/>
          </w:tcPr>
          <w:p w14:paraId="706060D3" w14:textId="77777777" w:rsidR="00C06F78" w:rsidRPr="00B94357" w:rsidRDefault="00C06F78" w:rsidP="005D38D6">
            <w:pPr>
              <w:jc w:val="right"/>
              <w:rPr>
                <w:rFonts w:asciiTheme="majorHAnsi" w:hAnsiTheme="majorHAnsi" w:cstheme="majorHAnsi"/>
                <w:color w:val="000000"/>
                <w:sz w:val="22"/>
                <w:szCs w:val="22"/>
              </w:rPr>
            </w:pPr>
            <w:r w:rsidRPr="00B94357">
              <w:rPr>
                <w:rFonts w:asciiTheme="majorHAnsi" w:hAnsiTheme="majorHAnsi" w:cstheme="majorHAnsi"/>
                <w:color w:val="000000"/>
                <w:sz w:val="22"/>
                <w:szCs w:val="22"/>
              </w:rPr>
              <w:t xml:space="preserve"> - </w:t>
            </w:r>
          </w:p>
        </w:tc>
      </w:tr>
      <w:tr w:rsidR="00C06F78" w:rsidRPr="00B94357" w14:paraId="44724C6A" w14:textId="77777777" w:rsidTr="002C19CF">
        <w:trPr>
          <w:trHeight w:val="300"/>
        </w:trPr>
        <w:tc>
          <w:tcPr>
            <w:tcW w:w="3420" w:type="dxa"/>
            <w:tcBorders>
              <w:top w:val="nil"/>
              <w:left w:val="nil"/>
              <w:bottom w:val="nil"/>
              <w:right w:val="nil"/>
            </w:tcBorders>
            <w:shd w:val="clear" w:color="auto" w:fill="auto"/>
            <w:noWrap/>
            <w:vAlign w:val="bottom"/>
          </w:tcPr>
          <w:p w14:paraId="17AB1FA0" w14:textId="77777777" w:rsidR="00C06F78" w:rsidRPr="00B94357" w:rsidRDefault="00C06F78" w:rsidP="00C06F78">
            <w:pPr>
              <w:rPr>
                <w:rFonts w:asciiTheme="majorHAnsi" w:hAnsiTheme="majorHAnsi" w:cstheme="majorHAnsi"/>
                <w:color w:val="000000"/>
                <w:sz w:val="22"/>
                <w:szCs w:val="22"/>
              </w:rPr>
            </w:pPr>
          </w:p>
        </w:tc>
        <w:tc>
          <w:tcPr>
            <w:tcW w:w="2579" w:type="dxa"/>
            <w:tcBorders>
              <w:top w:val="single" w:sz="4" w:space="0" w:color="auto"/>
              <w:left w:val="nil"/>
              <w:bottom w:val="double" w:sz="4" w:space="0" w:color="auto"/>
              <w:right w:val="nil"/>
            </w:tcBorders>
            <w:shd w:val="clear" w:color="auto" w:fill="auto"/>
            <w:noWrap/>
            <w:vAlign w:val="bottom"/>
          </w:tcPr>
          <w:p w14:paraId="1AE8FB9E" w14:textId="77777777" w:rsidR="00C06F78" w:rsidRPr="00B94357" w:rsidRDefault="00C06F78" w:rsidP="005D38D6">
            <w:pPr>
              <w:jc w:val="right"/>
              <w:rPr>
                <w:rFonts w:asciiTheme="majorHAnsi" w:hAnsiTheme="majorHAnsi" w:cstheme="majorHAnsi"/>
                <w:color w:val="000000"/>
                <w:sz w:val="22"/>
                <w:szCs w:val="22"/>
              </w:rPr>
            </w:pPr>
            <w:r w:rsidRPr="00B94357">
              <w:rPr>
                <w:rFonts w:asciiTheme="majorHAnsi" w:hAnsiTheme="majorHAnsi" w:cstheme="majorHAnsi"/>
                <w:color w:val="000000"/>
                <w:sz w:val="22"/>
                <w:szCs w:val="22"/>
              </w:rPr>
              <w:t xml:space="preserve"> - </w:t>
            </w:r>
          </w:p>
        </w:tc>
        <w:tc>
          <w:tcPr>
            <w:tcW w:w="283" w:type="dxa"/>
            <w:tcBorders>
              <w:left w:val="nil"/>
              <w:right w:val="nil"/>
            </w:tcBorders>
            <w:shd w:val="clear" w:color="auto" w:fill="auto"/>
            <w:noWrap/>
            <w:vAlign w:val="bottom"/>
          </w:tcPr>
          <w:p w14:paraId="7709A29A" w14:textId="77777777" w:rsidR="00C06F78" w:rsidRPr="00B94357" w:rsidRDefault="00C06F78" w:rsidP="005D38D6">
            <w:pPr>
              <w:jc w:val="right"/>
              <w:rPr>
                <w:rFonts w:asciiTheme="majorHAnsi" w:hAnsiTheme="majorHAnsi" w:cstheme="majorHAnsi"/>
                <w:color w:val="000000"/>
                <w:sz w:val="22"/>
                <w:szCs w:val="22"/>
              </w:rPr>
            </w:pPr>
          </w:p>
        </w:tc>
        <w:tc>
          <w:tcPr>
            <w:tcW w:w="2567" w:type="dxa"/>
            <w:tcBorders>
              <w:top w:val="single" w:sz="4" w:space="0" w:color="auto"/>
              <w:left w:val="nil"/>
              <w:bottom w:val="double" w:sz="4" w:space="0" w:color="auto"/>
              <w:right w:val="nil"/>
            </w:tcBorders>
            <w:shd w:val="clear" w:color="auto" w:fill="auto"/>
            <w:noWrap/>
            <w:vAlign w:val="bottom"/>
          </w:tcPr>
          <w:p w14:paraId="47AFF5B7" w14:textId="77777777" w:rsidR="00C06F78" w:rsidRPr="00B94357" w:rsidRDefault="00C06F78" w:rsidP="005D38D6">
            <w:pPr>
              <w:jc w:val="right"/>
              <w:rPr>
                <w:rFonts w:asciiTheme="majorHAnsi" w:hAnsiTheme="majorHAnsi" w:cstheme="majorHAnsi"/>
                <w:color w:val="000000"/>
                <w:sz w:val="22"/>
                <w:szCs w:val="22"/>
              </w:rPr>
            </w:pPr>
            <w:r w:rsidRPr="00B94357">
              <w:rPr>
                <w:rFonts w:asciiTheme="majorHAnsi" w:hAnsiTheme="majorHAnsi" w:cstheme="majorHAnsi"/>
                <w:color w:val="000000"/>
                <w:sz w:val="22"/>
                <w:szCs w:val="22"/>
              </w:rPr>
              <w:t xml:space="preserve"> - </w:t>
            </w:r>
          </w:p>
        </w:tc>
      </w:tr>
      <w:tr w:rsidR="00C06F78" w:rsidRPr="004E19EB" w14:paraId="1CB46373" w14:textId="77777777" w:rsidTr="002C19CF">
        <w:trPr>
          <w:trHeight w:val="300"/>
          <w:hidden/>
        </w:trPr>
        <w:tc>
          <w:tcPr>
            <w:tcW w:w="3420" w:type="dxa"/>
            <w:tcBorders>
              <w:top w:val="nil"/>
              <w:left w:val="nil"/>
              <w:bottom w:val="nil"/>
              <w:right w:val="nil"/>
            </w:tcBorders>
            <w:shd w:val="clear" w:color="auto" w:fill="auto"/>
            <w:noWrap/>
            <w:vAlign w:val="bottom"/>
          </w:tcPr>
          <w:p w14:paraId="6FEA5DAA" w14:textId="77777777" w:rsidR="00C06F78" w:rsidRPr="00C06F78" w:rsidRDefault="00C06F78" w:rsidP="00C06F78">
            <w:pPr>
              <w:rPr>
                <w:rFonts w:asciiTheme="majorHAnsi" w:hAnsiTheme="majorHAnsi" w:cstheme="majorHAnsi"/>
                <w:vanish/>
                <w:color w:val="000000"/>
                <w:sz w:val="22"/>
                <w:szCs w:val="22"/>
              </w:rPr>
            </w:pPr>
          </w:p>
        </w:tc>
        <w:tc>
          <w:tcPr>
            <w:tcW w:w="2579" w:type="dxa"/>
            <w:tcBorders>
              <w:top w:val="double" w:sz="4" w:space="0" w:color="auto"/>
              <w:left w:val="nil"/>
              <w:bottom w:val="nil"/>
              <w:right w:val="nil"/>
            </w:tcBorders>
            <w:shd w:val="clear" w:color="auto" w:fill="auto"/>
            <w:noWrap/>
            <w:vAlign w:val="bottom"/>
          </w:tcPr>
          <w:p w14:paraId="0D1836D3" w14:textId="77777777" w:rsidR="00C06F78" w:rsidRPr="00C06F78" w:rsidRDefault="00C06F78" w:rsidP="00C06F78">
            <w:pPr>
              <w:jc w:val="right"/>
              <w:rPr>
                <w:rFonts w:asciiTheme="majorHAnsi" w:hAnsiTheme="majorHAnsi" w:cstheme="majorHAnsi"/>
                <w:vanish/>
                <w:color w:val="000000"/>
                <w:sz w:val="22"/>
                <w:szCs w:val="22"/>
              </w:rPr>
            </w:pPr>
          </w:p>
        </w:tc>
        <w:tc>
          <w:tcPr>
            <w:tcW w:w="283" w:type="dxa"/>
            <w:tcBorders>
              <w:left w:val="nil"/>
              <w:bottom w:val="nil"/>
              <w:right w:val="nil"/>
            </w:tcBorders>
            <w:shd w:val="clear" w:color="auto" w:fill="auto"/>
            <w:noWrap/>
            <w:vAlign w:val="bottom"/>
          </w:tcPr>
          <w:p w14:paraId="74FBFE10" w14:textId="77777777" w:rsidR="00C06F78" w:rsidRPr="00C06F78" w:rsidRDefault="00C06F78" w:rsidP="00C06F78">
            <w:pPr>
              <w:jc w:val="right"/>
              <w:rPr>
                <w:rFonts w:asciiTheme="majorHAnsi" w:hAnsiTheme="majorHAnsi" w:cstheme="majorHAnsi"/>
                <w:vanish/>
                <w:color w:val="000000"/>
                <w:sz w:val="22"/>
                <w:szCs w:val="22"/>
              </w:rPr>
            </w:pPr>
          </w:p>
        </w:tc>
        <w:tc>
          <w:tcPr>
            <w:tcW w:w="2567" w:type="dxa"/>
            <w:tcBorders>
              <w:top w:val="double" w:sz="4" w:space="0" w:color="auto"/>
              <w:left w:val="nil"/>
              <w:bottom w:val="nil"/>
              <w:right w:val="nil"/>
            </w:tcBorders>
            <w:shd w:val="clear" w:color="auto" w:fill="auto"/>
            <w:noWrap/>
            <w:vAlign w:val="bottom"/>
          </w:tcPr>
          <w:p w14:paraId="024E9B9C" w14:textId="77777777" w:rsidR="00C06F78" w:rsidRPr="00C06F78" w:rsidRDefault="00C06F78" w:rsidP="00C06F78">
            <w:pPr>
              <w:jc w:val="right"/>
              <w:rPr>
                <w:rFonts w:asciiTheme="majorHAnsi" w:hAnsiTheme="majorHAnsi" w:cstheme="majorHAnsi"/>
                <w:vanish/>
                <w:color w:val="000000"/>
                <w:sz w:val="22"/>
                <w:szCs w:val="22"/>
              </w:rPr>
            </w:pPr>
          </w:p>
        </w:tc>
      </w:tr>
    </w:tbl>
    <w:sdt>
      <w:sdtPr>
        <w:rPr>
          <w:rFonts w:asciiTheme="majorHAnsi" w:hAnsiTheme="majorHAnsi" w:cstheme="majorHAnsi"/>
          <w:sz w:val="22"/>
          <w:szCs w:val="22"/>
        </w:rPr>
        <w:alias w:val="table new line"/>
        <w:tag w:val="table new line"/>
        <w:id w:val="-1668943221"/>
        <w:placeholder>
          <w:docPart w:val="FC085FD0258C4B02A0D65E8E0BC21A71"/>
        </w:placeholder>
        <w:docPartList>
          <w:docPartGallery w:val="Quick Parts"/>
        </w:docPartList>
      </w:sdtPr>
      <w:sdtEndPr/>
      <w:sdtContent>
        <w:p w14:paraId="2505051D" w14:textId="6122E94E" w:rsidR="008A32CD" w:rsidRDefault="00C06F78" w:rsidP="00C06F78">
          <w:pPr>
            <w:tabs>
              <w:tab w:val="clear" w:pos="576"/>
            </w:tabs>
            <w:ind w:firstLine="720"/>
            <w:jc w:val="both"/>
            <w:rPr>
              <w:rFonts w:asciiTheme="majorHAnsi" w:hAnsiTheme="majorHAnsi" w:cstheme="majorHAnsi"/>
              <w:sz w:val="22"/>
              <w:szCs w:val="22"/>
            </w:rPr>
          </w:pPr>
          <w:r w:rsidRPr="004E19EB">
            <w:rPr>
              <w:rFonts w:asciiTheme="majorHAnsi" w:hAnsiTheme="majorHAnsi" w:cstheme="majorHAnsi"/>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1289"/>
        <w:gridCol w:w="1290"/>
        <w:gridCol w:w="283"/>
        <w:gridCol w:w="1217"/>
        <w:gridCol w:w="1350"/>
      </w:tblGrid>
      <w:tr w:rsidR="00B94357" w:rsidRPr="003308C1" w14:paraId="23348D61" w14:textId="77777777" w:rsidTr="00651153">
        <w:trPr>
          <w:trHeight w:val="300"/>
          <w:hidden/>
        </w:trPr>
        <w:tc>
          <w:tcPr>
            <w:tcW w:w="8849" w:type="dxa"/>
            <w:gridSpan w:val="6"/>
            <w:tcBorders>
              <w:top w:val="nil"/>
              <w:left w:val="nil"/>
              <w:bottom w:val="nil"/>
              <w:right w:val="nil"/>
            </w:tcBorders>
            <w:shd w:val="clear" w:color="auto" w:fill="auto"/>
            <w:noWrap/>
            <w:vAlign w:val="bottom"/>
          </w:tcPr>
          <w:p w14:paraId="68C330D0" w14:textId="1577C218" w:rsidR="00B94357" w:rsidRPr="003308C1" w:rsidRDefault="003269FA" w:rsidP="00B94357">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6 - Trade and other receivables (table_3)(header)(not first set)"/>
                <w:id w:val="1603225473"/>
                <w:placeholder>
                  <w:docPart w:val="CE1D722A2F534F2CAEE38BC89051632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94357" w:rsidRPr="00B94357">
                  <w:rPr>
                    <w:rFonts w:asciiTheme="majorHAnsi" w:hAnsiTheme="majorHAnsi" w:cstheme="majorHAnsi"/>
                    <w:vanish/>
                    <w:sz w:val="22"/>
                    <w:szCs w:val="22"/>
                  </w:rPr>
                  <w:t>Note 16 - Trade and other receivables (table_3)(header)(not first set)</w:t>
                </w:r>
              </w:sdtContent>
            </w:sdt>
          </w:p>
        </w:tc>
      </w:tr>
      <w:tr w:rsidR="00B94357" w:rsidRPr="003308C1" w14:paraId="6DF9EB6B" w14:textId="77777777" w:rsidTr="00651153">
        <w:trPr>
          <w:trHeight w:val="300"/>
        </w:trPr>
        <w:tc>
          <w:tcPr>
            <w:tcW w:w="3420" w:type="dxa"/>
            <w:tcBorders>
              <w:top w:val="nil"/>
              <w:left w:val="nil"/>
              <w:bottom w:val="nil"/>
              <w:right w:val="nil"/>
            </w:tcBorders>
            <w:shd w:val="clear" w:color="auto" w:fill="auto"/>
            <w:noWrap/>
            <w:vAlign w:val="bottom"/>
            <w:hideMark/>
          </w:tcPr>
          <w:p w14:paraId="322098B5" w14:textId="77777777" w:rsidR="00B94357" w:rsidRPr="003308C1" w:rsidRDefault="00B94357" w:rsidP="00651153">
            <w:pPr>
              <w:rPr>
                <w:rFonts w:asciiTheme="majorHAnsi" w:hAnsiTheme="majorHAnsi" w:cstheme="majorHAnsi"/>
                <w:sz w:val="22"/>
                <w:szCs w:val="22"/>
              </w:rPr>
            </w:pPr>
          </w:p>
        </w:tc>
        <w:tc>
          <w:tcPr>
            <w:tcW w:w="2579" w:type="dxa"/>
            <w:gridSpan w:val="2"/>
            <w:tcBorders>
              <w:top w:val="nil"/>
              <w:left w:val="nil"/>
              <w:right w:val="nil"/>
            </w:tcBorders>
            <w:shd w:val="clear" w:color="auto" w:fill="auto"/>
            <w:noWrap/>
            <w:vAlign w:val="bottom"/>
            <w:hideMark/>
          </w:tcPr>
          <w:p w14:paraId="278F22C2" w14:textId="77777777" w:rsidR="00B94357" w:rsidRPr="003308C1" w:rsidRDefault="00B94357" w:rsidP="0065115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right w:val="nil"/>
            </w:tcBorders>
            <w:shd w:val="clear" w:color="auto" w:fill="auto"/>
            <w:noWrap/>
            <w:vAlign w:val="bottom"/>
            <w:hideMark/>
          </w:tcPr>
          <w:p w14:paraId="39353F7F" w14:textId="77777777" w:rsidR="00B94357" w:rsidRPr="003308C1" w:rsidRDefault="00B94357" w:rsidP="00651153">
            <w:pPr>
              <w:jc w:val="center"/>
              <w:rPr>
                <w:rFonts w:asciiTheme="majorHAnsi" w:hAnsiTheme="majorHAnsi" w:cstheme="majorHAnsi"/>
                <w:color w:val="000000"/>
                <w:sz w:val="22"/>
                <w:szCs w:val="22"/>
              </w:rPr>
            </w:pPr>
          </w:p>
        </w:tc>
        <w:tc>
          <w:tcPr>
            <w:tcW w:w="2567" w:type="dxa"/>
            <w:gridSpan w:val="2"/>
            <w:tcBorders>
              <w:top w:val="nil"/>
              <w:left w:val="nil"/>
              <w:right w:val="nil"/>
            </w:tcBorders>
            <w:shd w:val="clear" w:color="auto" w:fill="auto"/>
            <w:noWrap/>
            <w:vAlign w:val="bottom"/>
            <w:hideMark/>
          </w:tcPr>
          <w:p w14:paraId="4AD1CEDE" w14:textId="77777777" w:rsidR="00B94357" w:rsidRPr="003308C1" w:rsidRDefault="00B94357" w:rsidP="0065115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B94357" w:rsidRPr="003308C1" w14:paraId="136155F3" w14:textId="77777777" w:rsidTr="00651153">
        <w:trPr>
          <w:trHeight w:val="300"/>
        </w:trPr>
        <w:tc>
          <w:tcPr>
            <w:tcW w:w="3420" w:type="dxa"/>
            <w:tcBorders>
              <w:top w:val="nil"/>
              <w:left w:val="nil"/>
              <w:bottom w:val="nil"/>
              <w:right w:val="nil"/>
            </w:tcBorders>
            <w:shd w:val="clear" w:color="auto" w:fill="auto"/>
            <w:noWrap/>
            <w:vAlign w:val="bottom"/>
            <w:hideMark/>
          </w:tcPr>
          <w:p w14:paraId="27C960BB" w14:textId="77777777" w:rsidR="00B94357" w:rsidRPr="003308C1" w:rsidRDefault="00B94357" w:rsidP="00651153">
            <w:pPr>
              <w:jc w:val="center"/>
              <w:rPr>
                <w:rFonts w:asciiTheme="majorHAnsi" w:hAnsiTheme="majorHAnsi" w:cstheme="majorHAnsi"/>
                <w:color w:val="000000"/>
                <w:sz w:val="22"/>
                <w:szCs w:val="22"/>
              </w:rPr>
            </w:pPr>
          </w:p>
        </w:tc>
        <w:tc>
          <w:tcPr>
            <w:tcW w:w="1289" w:type="dxa"/>
            <w:tcBorders>
              <w:top w:val="nil"/>
              <w:left w:val="nil"/>
              <w:bottom w:val="single" w:sz="4" w:space="0" w:color="auto"/>
              <w:right w:val="nil"/>
            </w:tcBorders>
            <w:shd w:val="clear" w:color="auto" w:fill="auto"/>
            <w:noWrap/>
            <w:vAlign w:val="bottom"/>
            <w:hideMark/>
          </w:tcPr>
          <w:p w14:paraId="7390BF52" w14:textId="77777777" w:rsidR="00B94357" w:rsidRPr="003308C1" w:rsidRDefault="003269FA" w:rsidP="00651153">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851827505"/>
                <w:placeholder>
                  <w:docPart w:val="FB36F793A32A435499C9E13BB90C2EA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94357" w:rsidRPr="003308C1">
                  <w:rPr>
                    <w:rFonts w:asciiTheme="majorHAnsi" w:hAnsiTheme="majorHAnsi" w:cstheme="majorHAnsi"/>
                    <w:sz w:val="22"/>
                    <w:szCs w:val="22"/>
                  </w:rPr>
                  <w:t>Year</w:t>
                </w:r>
              </w:sdtContent>
            </w:sdt>
          </w:p>
        </w:tc>
        <w:tc>
          <w:tcPr>
            <w:tcW w:w="1290" w:type="dxa"/>
            <w:tcBorders>
              <w:top w:val="nil"/>
              <w:left w:val="nil"/>
              <w:bottom w:val="single" w:sz="4" w:space="0" w:color="auto"/>
              <w:right w:val="nil"/>
            </w:tcBorders>
            <w:shd w:val="clear" w:color="auto" w:fill="auto"/>
            <w:noWrap/>
            <w:vAlign w:val="bottom"/>
            <w:hideMark/>
          </w:tcPr>
          <w:p w14:paraId="1308A161" w14:textId="77777777" w:rsidR="00B94357" w:rsidRPr="003308C1" w:rsidRDefault="003269FA" w:rsidP="00651153">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685354575"/>
                <w:placeholder>
                  <w:docPart w:val="AF95EB0DD5534C8CB910804B668F37A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94357" w:rsidRPr="003308C1">
                  <w:rPr>
                    <w:rFonts w:asciiTheme="majorHAnsi" w:hAnsiTheme="majorHAnsi" w:cstheme="majorHAnsi"/>
                    <w:sz w:val="22"/>
                    <w:szCs w:val="22"/>
                  </w:rPr>
                  <w:t>Year</w:t>
                </w:r>
              </w:sdtContent>
            </w:sdt>
          </w:p>
        </w:tc>
        <w:tc>
          <w:tcPr>
            <w:tcW w:w="283" w:type="dxa"/>
            <w:tcBorders>
              <w:top w:val="nil"/>
              <w:left w:val="nil"/>
              <w:right w:val="nil"/>
            </w:tcBorders>
            <w:shd w:val="clear" w:color="auto" w:fill="auto"/>
            <w:noWrap/>
            <w:vAlign w:val="bottom"/>
            <w:hideMark/>
          </w:tcPr>
          <w:p w14:paraId="4D23D1FE" w14:textId="77777777" w:rsidR="00B94357" w:rsidRPr="003308C1" w:rsidRDefault="00B94357" w:rsidP="00651153">
            <w:pPr>
              <w:jc w:val="center"/>
              <w:rPr>
                <w:rFonts w:asciiTheme="majorHAnsi" w:hAnsiTheme="majorHAnsi" w:cstheme="majorHAnsi"/>
                <w:color w:val="000000"/>
                <w:sz w:val="22"/>
                <w:szCs w:val="22"/>
              </w:rPr>
            </w:pPr>
          </w:p>
        </w:tc>
        <w:tc>
          <w:tcPr>
            <w:tcW w:w="1217" w:type="dxa"/>
            <w:tcBorders>
              <w:top w:val="nil"/>
              <w:left w:val="nil"/>
              <w:bottom w:val="single" w:sz="4" w:space="0" w:color="auto"/>
              <w:right w:val="nil"/>
            </w:tcBorders>
            <w:shd w:val="clear" w:color="auto" w:fill="auto"/>
            <w:noWrap/>
            <w:vAlign w:val="bottom"/>
            <w:hideMark/>
          </w:tcPr>
          <w:p w14:paraId="723BC93F" w14:textId="77777777" w:rsidR="00B94357" w:rsidRPr="003308C1" w:rsidRDefault="003269FA" w:rsidP="00651153">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45914831"/>
                <w:placeholder>
                  <w:docPart w:val="0D3C1DAADFAB49FD82D394E55D27C3E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94357" w:rsidRPr="003308C1">
                  <w:rPr>
                    <w:rFonts w:asciiTheme="majorHAnsi" w:hAnsiTheme="majorHAnsi" w:cstheme="majorHAnsi"/>
                    <w:sz w:val="22"/>
                    <w:szCs w:val="22"/>
                  </w:rPr>
                  <w:t>Year</w:t>
                </w:r>
              </w:sdtContent>
            </w:sdt>
          </w:p>
        </w:tc>
        <w:tc>
          <w:tcPr>
            <w:tcW w:w="1350" w:type="dxa"/>
            <w:tcBorders>
              <w:top w:val="nil"/>
              <w:left w:val="nil"/>
              <w:bottom w:val="single" w:sz="4" w:space="0" w:color="auto"/>
              <w:right w:val="nil"/>
            </w:tcBorders>
            <w:shd w:val="clear" w:color="auto" w:fill="auto"/>
            <w:noWrap/>
            <w:vAlign w:val="bottom"/>
            <w:hideMark/>
          </w:tcPr>
          <w:p w14:paraId="7AA47D21" w14:textId="77777777" w:rsidR="00B94357" w:rsidRPr="003308C1" w:rsidRDefault="003269FA" w:rsidP="00651153">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868795362"/>
                <w:placeholder>
                  <w:docPart w:val="7CF6618B4247445B8146C39605291F9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94357" w:rsidRPr="003308C1">
                  <w:rPr>
                    <w:rFonts w:asciiTheme="majorHAnsi" w:hAnsiTheme="majorHAnsi" w:cstheme="majorHAnsi"/>
                    <w:sz w:val="22"/>
                    <w:szCs w:val="22"/>
                  </w:rPr>
                  <w:t>Year</w:t>
                </w:r>
              </w:sdtContent>
            </w:sdt>
          </w:p>
        </w:tc>
      </w:tr>
      <w:tr w:rsidR="00B94357" w:rsidRPr="003308C1" w14:paraId="625C3EF6" w14:textId="77777777" w:rsidTr="00651153">
        <w:trPr>
          <w:trHeight w:val="300"/>
        </w:trPr>
        <w:tc>
          <w:tcPr>
            <w:tcW w:w="3420" w:type="dxa"/>
            <w:tcBorders>
              <w:top w:val="nil"/>
              <w:left w:val="nil"/>
              <w:bottom w:val="nil"/>
              <w:right w:val="nil"/>
            </w:tcBorders>
            <w:shd w:val="clear" w:color="auto" w:fill="auto"/>
            <w:noWrap/>
            <w:vAlign w:val="bottom"/>
            <w:hideMark/>
          </w:tcPr>
          <w:p w14:paraId="182B019A" w14:textId="77777777" w:rsidR="00B94357" w:rsidRPr="003308C1" w:rsidRDefault="00B94357" w:rsidP="00651153">
            <w:pPr>
              <w:jc w:val="center"/>
              <w:rPr>
                <w:rFonts w:asciiTheme="majorHAnsi" w:hAnsiTheme="majorHAnsi" w:cstheme="majorHAnsi"/>
                <w:color w:val="000000"/>
                <w:sz w:val="22"/>
                <w:szCs w:val="22"/>
              </w:rPr>
            </w:pPr>
          </w:p>
        </w:tc>
        <w:tc>
          <w:tcPr>
            <w:tcW w:w="1289" w:type="dxa"/>
            <w:tcBorders>
              <w:top w:val="single" w:sz="4" w:space="0" w:color="auto"/>
              <w:left w:val="nil"/>
              <w:right w:val="nil"/>
            </w:tcBorders>
            <w:shd w:val="clear" w:color="auto" w:fill="auto"/>
            <w:noWrap/>
            <w:vAlign w:val="bottom"/>
            <w:hideMark/>
          </w:tcPr>
          <w:p w14:paraId="44E93EDF" w14:textId="77777777" w:rsidR="00B94357" w:rsidRPr="003308C1" w:rsidRDefault="00B94357" w:rsidP="0065115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90" w:type="dxa"/>
            <w:tcBorders>
              <w:top w:val="single" w:sz="4" w:space="0" w:color="auto"/>
              <w:left w:val="nil"/>
              <w:right w:val="nil"/>
            </w:tcBorders>
            <w:shd w:val="clear" w:color="auto" w:fill="auto"/>
            <w:noWrap/>
            <w:vAlign w:val="bottom"/>
            <w:hideMark/>
          </w:tcPr>
          <w:p w14:paraId="431DC741" w14:textId="77777777" w:rsidR="00B94357" w:rsidRPr="003308C1" w:rsidRDefault="00B94357" w:rsidP="0065115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left w:val="nil"/>
              <w:right w:val="nil"/>
            </w:tcBorders>
            <w:shd w:val="clear" w:color="auto" w:fill="auto"/>
            <w:noWrap/>
            <w:vAlign w:val="bottom"/>
            <w:hideMark/>
          </w:tcPr>
          <w:p w14:paraId="6871E513" w14:textId="77777777" w:rsidR="00B94357" w:rsidRPr="003308C1" w:rsidRDefault="00B94357" w:rsidP="00651153">
            <w:pPr>
              <w:jc w:val="center"/>
              <w:rPr>
                <w:rFonts w:asciiTheme="majorHAnsi" w:hAnsiTheme="majorHAnsi" w:cstheme="majorHAnsi"/>
                <w:color w:val="000000"/>
                <w:sz w:val="22"/>
                <w:szCs w:val="22"/>
              </w:rPr>
            </w:pPr>
          </w:p>
        </w:tc>
        <w:tc>
          <w:tcPr>
            <w:tcW w:w="1217" w:type="dxa"/>
            <w:tcBorders>
              <w:top w:val="single" w:sz="4" w:space="0" w:color="auto"/>
              <w:left w:val="nil"/>
              <w:right w:val="nil"/>
            </w:tcBorders>
            <w:shd w:val="clear" w:color="auto" w:fill="auto"/>
            <w:noWrap/>
            <w:vAlign w:val="bottom"/>
            <w:hideMark/>
          </w:tcPr>
          <w:p w14:paraId="746DE948" w14:textId="77777777" w:rsidR="00B94357" w:rsidRPr="003308C1" w:rsidRDefault="00B94357" w:rsidP="0065115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50" w:type="dxa"/>
            <w:tcBorders>
              <w:top w:val="single" w:sz="4" w:space="0" w:color="auto"/>
              <w:left w:val="nil"/>
              <w:right w:val="nil"/>
            </w:tcBorders>
            <w:shd w:val="clear" w:color="auto" w:fill="auto"/>
            <w:noWrap/>
            <w:vAlign w:val="bottom"/>
            <w:hideMark/>
          </w:tcPr>
          <w:p w14:paraId="379B7820" w14:textId="77777777" w:rsidR="00B94357" w:rsidRPr="003308C1" w:rsidRDefault="00B94357" w:rsidP="0065115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980957534"/>
        <w:placeholder>
          <w:docPart w:val="89108CBAE23D4BD5B9E08C2BF150AF97"/>
        </w:placeholder>
        <w:docPartList>
          <w:docPartGallery w:val="Quick Parts"/>
        </w:docPartList>
      </w:sdtPr>
      <w:sdtEndPr/>
      <w:sdtContent>
        <w:p w14:paraId="07E84D52" w14:textId="77777777" w:rsidR="00B94357" w:rsidRPr="003308C1" w:rsidRDefault="00B94357" w:rsidP="00B94357">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1289"/>
        <w:gridCol w:w="1290"/>
        <w:gridCol w:w="283"/>
        <w:gridCol w:w="1217"/>
        <w:gridCol w:w="1350"/>
      </w:tblGrid>
      <w:tr w:rsidR="00B94357" w:rsidRPr="00DA6325" w14:paraId="510AAAFB" w14:textId="77777777" w:rsidTr="00651153">
        <w:trPr>
          <w:trHeight w:val="320"/>
          <w:hidden/>
        </w:trPr>
        <w:tc>
          <w:tcPr>
            <w:tcW w:w="8849" w:type="dxa"/>
            <w:gridSpan w:val="6"/>
            <w:tcBorders>
              <w:top w:val="nil"/>
              <w:left w:val="nil"/>
              <w:bottom w:val="nil"/>
              <w:right w:val="nil"/>
            </w:tcBorders>
            <w:shd w:val="clear" w:color="auto" w:fill="auto"/>
            <w:noWrap/>
            <w:vAlign w:val="bottom"/>
            <w:hideMark/>
          </w:tcPr>
          <w:p w14:paraId="75EAF01E" w14:textId="1962F403" w:rsidR="00B94357" w:rsidRPr="00DA6325" w:rsidRDefault="003269FA" w:rsidP="00B94357">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6 - Trade and other receivables (table_3) (not first set)"/>
                <w:id w:val="-184667930"/>
                <w:placeholder>
                  <w:docPart w:val="95D800A526D843DBB8A23CC183362E9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94357" w:rsidRPr="008A32CD">
                  <w:rPr>
                    <w:rFonts w:asciiTheme="majorHAnsi" w:hAnsiTheme="majorHAnsi" w:cstheme="majorHAnsi"/>
                    <w:vanish/>
                    <w:sz w:val="22"/>
                    <w:szCs w:val="22"/>
                  </w:rPr>
                  <w:t>Note 16 - Trade and other receivables (table_3) (not first set)</w:t>
                </w:r>
              </w:sdtContent>
            </w:sdt>
          </w:p>
        </w:tc>
      </w:tr>
      <w:tr w:rsidR="00B94357" w:rsidRPr="00DA6325" w14:paraId="627B69C4" w14:textId="77777777" w:rsidTr="00651153">
        <w:trPr>
          <w:trHeight w:val="300"/>
          <w:hidden/>
        </w:trPr>
        <w:tc>
          <w:tcPr>
            <w:tcW w:w="3420" w:type="dxa"/>
            <w:tcBorders>
              <w:top w:val="nil"/>
              <w:left w:val="nil"/>
              <w:bottom w:val="nil"/>
              <w:right w:val="nil"/>
            </w:tcBorders>
            <w:shd w:val="clear" w:color="auto" w:fill="auto"/>
            <w:noWrap/>
            <w:vAlign w:val="bottom"/>
          </w:tcPr>
          <w:p w14:paraId="214E313B" w14:textId="77777777" w:rsidR="00B94357" w:rsidRPr="00DA6325" w:rsidRDefault="00B94357" w:rsidP="00651153">
            <w:pPr>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{New line}</w:t>
            </w:r>
          </w:p>
        </w:tc>
        <w:tc>
          <w:tcPr>
            <w:tcW w:w="1289" w:type="dxa"/>
            <w:tcBorders>
              <w:top w:val="nil"/>
              <w:left w:val="nil"/>
              <w:bottom w:val="nil"/>
              <w:right w:val="nil"/>
            </w:tcBorders>
            <w:shd w:val="clear" w:color="auto" w:fill="auto"/>
            <w:noWrap/>
            <w:vAlign w:val="bottom"/>
          </w:tcPr>
          <w:p w14:paraId="4FC37A4D" w14:textId="77777777" w:rsidR="00B94357" w:rsidRPr="00DA6325" w:rsidRDefault="00B94357" w:rsidP="00651153">
            <w:pPr>
              <w:jc w:val="right"/>
              <w:rPr>
                <w:rFonts w:asciiTheme="majorHAnsi" w:hAnsiTheme="majorHAnsi" w:cstheme="majorHAnsi"/>
                <w:vanish/>
                <w:color w:val="000000"/>
                <w:sz w:val="22"/>
                <w:szCs w:val="22"/>
              </w:rPr>
            </w:pPr>
          </w:p>
        </w:tc>
        <w:tc>
          <w:tcPr>
            <w:tcW w:w="1290" w:type="dxa"/>
            <w:tcBorders>
              <w:top w:val="nil"/>
              <w:left w:val="nil"/>
              <w:bottom w:val="nil"/>
              <w:right w:val="nil"/>
            </w:tcBorders>
            <w:shd w:val="clear" w:color="auto" w:fill="auto"/>
            <w:noWrap/>
            <w:vAlign w:val="bottom"/>
          </w:tcPr>
          <w:p w14:paraId="1937BBF5" w14:textId="77777777" w:rsidR="00B94357" w:rsidRPr="00DA6325" w:rsidRDefault="00B94357" w:rsidP="00651153">
            <w:pPr>
              <w:jc w:val="right"/>
              <w:rPr>
                <w:rFonts w:asciiTheme="majorHAnsi" w:hAnsiTheme="majorHAnsi" w:cstheme="majorHAnsi"/>
                <w:vanish/>
                <w:color w:val="000000"/>
                <w:sz w:val="22"/>
                <w:szCs w:val="22"/>
              </w:rPr>
            </w:pPr>
          </w:p>
        </w:tc>
        <w:tc>
          <w:tcPr>
            <w:tcW w:w="283" w:type="dxa"/>
            <w:tcBorders>
              <w:top w:val="nil"/>
              <w:left w:val="nil"/>
              <w:bottom w:val="nil"/>
              <w:right w:val="nil"/>
            </w:tcBorders>
            <w:shd w:val="clear" w:color="auto" w:fill="auto"/>
            <w:noWrap/>
            <w:vAlign w:val="bottom"/>
          </w:tcPr>
          <w:p w14:paraId="0A3273A2" w14:textId="77777777" w:rsidR="00B94357" w:rsidRPr="00DA6325" w:rsidRDefault="00B94357" w:rsidP="00651153">
            <w:pPr>
              <w:jc w:val="right"/>
              <w:rPr>
                <w:rFonts w:asciiTheme="majorHAnsi" w:hAnsiTheme="majorHAnsi" w:cstheme="majorHAnsi"/>
                <w:vanish/>
                <w:color w:val="000000"/>
                <w:sz w:val="22"/>
                <w:szCs w:val="22"/>
              </w:rPr>
            </w:pPr>
          </w:p>
        </w:tc>
        <w:tc>
          <w:tcPr>
            <w:tcW w:w="1217" w:type="dxa"/>
            <w:tcBorders>
              <w:top w:val="nil"/>
              <w:left w:val="nil"/>
              <w:bottom w:val="nil"/>
              <w:right w:val="nil"/>
            </w:tcBorders>
            <w:shd w:val="clear" w:color="auto" w:fill="auto"/>
            <w:noWrap/>
            <w:vAlign w:val="bottom"/>
          </w:tcPr>
          <w:p w14:paraId="4C8AC838" w14:textId="77777777" w:rsidR="00B94357" w:rsidRPr="00DA6325" w:rsidRDefault="00B94357" w:rsidP="00651153">
            <w:pPr>
              <w:jc w:val="right"/>
              <w:rPr>
                <w:rFonts w:asciiTheme="majorHAnsi" w:hAnsiTheme="majorHAnsi" w:cstheme="majorHAnsi"/>
                <w:vanish/>
                <w:color w:val="000000"/>
                <w:sz w:val="22"/>
                <w:szCs w:val="22"/>
              </w:rPr>
            </w:pPr>
          </w:p>
        </w:tc>
        <w:tc>
          <w:tcPr>
            <w:tcW w:w="1350" w:type="dxa"/>
            <w:tcBorders>
              <w:top w:val="nil"/>
              <w:left w:val="nil"/>
              <w:bottom w:val="nil"/>
              <w:right w:val="nil"/>
            </w:tcBorders>
            <w:shd w:val="clear" w:color="auto" w:fill="auto"/>
            <w:noWrap/>
            <w:vAlign w:val="bottom"/>
          </w:tcPr>
          <w:p w14:paraId="032FF94B" w14:textId="77777777" w:rsidR="00B94357" w:rsidRPr="00DA6325" w:rsidRDefault="00B94357" w:rsidP="00651153">
            <w:pPr>
              <w:jc w:val="right"/>
              <w:rPr>
                <w:rFonts w:asciiTheme="majorHAnsi" w:hAnsiTheme="majorHAnsi" w:cstheme="majorHAnsi"/>
                <w:vanish/>
                <w:color w:val="000000"/>
                <w:sz w:val="22"/>
                <w:szCs w:val="22"/>
              </w:rPr>
            </w:pPr>
          </w:p>
        </w:tc>
      </w:tr>
      <w:tr w:rsidR="00B94357" w:rsidRPr="00DA6325" w14:paraId="27E452DC" w14:textId="77777777" w:rsidTr="00651153">
        <w:trPr>
          <w:trHeight w:val="300"/>
          <w:hidden/>
        </w:trPr>
        <w:tc>
          <w:tcPr>
            <w:tcW w:w="3420" w:type="dxa"/>
            <w:tcBorders>
              <w:top w:val="nil"/>
              <w:left w:val="nil"/>
              <w:bottom w:val="nil"/>
              <w:right w:val="nil"/>
            </w:tcBorders>
            <w:shd w:val="clear" w:color="auto" w:fill="auto"/>
            <w:noWrap/>
            <w:vAlign w:val="bottom"/>
          </w:tcPr>
          <w:p w14:paraId="339574E6" w14:textId="77777777" w:rsidR="00B94357" w:rsidRPr="00DA6325" w:rsidRDefault="00B94357" w:rsidP="00651153">
            <w:pPr>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{Description}</w:t>
            </w:r>
          </w:p>
        </w:tc>
        <w:tc>
          <w:tcPr>
            <w:tcW w:w="1289" w:type="dxa"/>
            <w:tcBorders>
              <w:top w:val="nil"/>
              <w:left w:val="nil"/>
              <w:bottom w:val="nil"/>
              <w:right w:val="nil"/>
            </w:tcBorders>
            <w:shd w:val="clear" w:color="auto" w:fill="auto"/>
            <w:noWrap/>
            <w:vAlign w:val="bottom"/>
          </w:tcPr>
          <w:p w14:paraId="07B26D3B" w14:textId="77777777" w:rsidR="00B94357" w:rsidRPr="00DA6325" w:rsidRDefault="00B94357" w:rsidP="00651153">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1}</w:t>
            </w:r>
          </w:p>
        </w:tc>
        <w:tc>
          <w:tcPr>
            <w:tcW w:w="1290" w:type="dxa"/>
            <w:tcBorders>
              <w:top w:val="nil"/>
              <w:left w:val="nil"/>
              <w:bottom w:val="nil"/>
              <w:right w:val="nil"/>
            </w:tcBorders>
            <w:shd w:val="clear" w:color="auto" w:fill="auto"/>
            <w:noWrap/>
            <w:vAlign w:val="bottom"/>
          </w:tcPr>
          <w:p w14:paraId="63152375" w14:textId="77777777" w:rsidR="00B94357" w:rsidRPr="00DA6325" w:rsidRDefault="00B94357" w:rsidP="00651153">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2}</w:t>
            </w:r>
          </w:p>
        </w:tc>
        <w:tc>
          <w:tcPr>
            <w:tcW w:w="283" w:type="dxa"/>
            <w:tcBorders>
              <w:top w:val="nil"/>
              <w:left w:val="nil"/>
              <w:bottom w:val="nil"/>
              <w:right w:val="nil"/>
            </w:tcBorders>
            <w:shd w:val="clear" w:color="auto" w:fill="auto"/>
            <w:noWrap/>
            <w:vAlign w:val="bottom"/>
          </w:tcPr>
          <w:p w14:paraId="3CFE3418" w14:textId="77777777" w:rsidR="00B94357" w:rsidRPr="00DA6325" w:rsidRDefault="00B94357" w:rsidP="00651153">
            <w:pPr>
              <w:jc w:val="right"/>
              <w:rPr>
                <w:rFonts w:asciiTheme="majorHAnsi" w:hAnsiTheme="majorHAnsi" w:cstheme="majorHAnsi"/>
                <w:vanish/>
                <w:color w:val="000000"/>
                <w:sz w:val="22"/>
                <w:szCs w:val="22"/>
              </w:rPr>
            </w:pPr>
          </w:p>
        </w:tc>
        <w:tc>
          <w:tcPr>
            <w:tcW w:w="1217" w:type="dxa"/>
            <w:tcBorders>
              <w:top w:val="nil"/>
              <w:left w:val="nil"/>
              <w:bottom w:val="nil"/>
              <w:right w:val="nil"/>
            </w:tcBorders>
            <w:shd w:val="clear" w:color="auto" w:fill="auto"/>
            <w:noWrap/>
            <w:vAlign w:val="bottom"/>
          </w:tcPr>
          <w:p w14:paraId="7F214878" w14:textId="77777777" w:rsidR="00B94357" w:rsidRPr="00DA6325" w:rsidRDefault="00B94357" w:rsidP="00651153">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3}</w:t>
            </w:r>
          </w:p>
        </w:tc>
        <w:tc>
          <w:tcPr>
            <w:tcW w:w="1350" w:type="dxa"/>
            <w:tcBorders>
              <w:top w:val="nil"/>
              <w:left w:val="nil"/>
              <w:bottom w:val="nil"/>
              <w:right w:val="nil"/>
            </w:tcBorders>
            <w:shd w:val="clear" w:color="auto" w:fill="auto"/>
            <w:noWrap/>
            <w:vAlign w:val="bottom"/>
          </w:tcPr>
          <w:p w14:paraId="3AE615EF" w14:textId="77777777" w:rsidR="00B94357" w:rsidRPr="00DA6325" w:rsidRDefault="00B94357" w:rsidP="00651153">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4}</w:t>
            </w:r>
          </w:p>
        </w:tc>
      </w:tr>
      <w:tr w:rsidR="00B94357" w:rsidRPr="00DA6325" w14:paraId="4E858856" w14:textId="77777777" w:rsidTr="00651153">
        <w:trPr>
          <w:trHeight w:val="300"/>
          <w:hidden/>
        </w:trPr>
        <w:tc>
          <w:tcPr>
            <w:tcW w:w="3420" w:type="dxa"/>
            <w:tcBorders>
              <w:top w:val="nil"/>
              <w:left w:val="nil"/>
              <w:bottom w:val="nil"/>
              <w:right w:val="nil"/>
            </w:tcBorders>
            <w:shd w:val="clear" w:color="auto" w:fill="auto"/>
            <w:noWrap/>
            <w:vAlign w:val="bottom"/>
          </w:tcPr>
          <w:p w14:paraId="7D4B7E03" w14:textId="77777777" w:rsidR="00B94357" w:rsidRPr="00DA6325" w:rsidRDefault="00B94357" w:rsidP="00651153">
            <w:pPr>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{Overall total}</w:t>
            </w:r>
          </w:p>
        </w:tc>
        <w:tc>
          <w:tcPr>
            <w:tcW w:w="1289" w:type="dxa"/>
            <w:tcBorders>
              <w:top w:val="single" w:sz="4" w:space="0" w:color="auto"/>
              <w:left w:val="nil"/>
              <w:bottom w:val="double" w:sz="4" w:space="0" w:color="auto"/>
              <w:right w:val="nil"/>
            </w:tcBorders>
            <w:shd w:val="clear" w:color="auto" w:fill="auto"/>
            <w:noWrap/>
            <w:vAlign w:val="bottom"/>
          </w:tcPr>
          <w:p w14:paraId="542E2CDA" w14:textId="77777777" w:rsidR="00B94357" w:rsidRPr="00DA6325" w:rsidRDefault="00B94357" w:rsidP="00651153">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1}</w:t>
            </w:r>
          </w:p>
        </w:tc>
        <w:tc>
          <w:tcPr>
            <w:tcW w:w="1290" w:type="dxa"/>
            <w:tcBorders>
              <w:top w:val="single" w:sz="4" w:space="0" w:color="auto"/>
              <w:left w:val="nil"/>
              <w:bottom w:val="double" w:sz="4" w:space="0" w:color="auto"/>
              <w:right w:val="nil"/>
            </w:tcBorders>
            <w:shd w:val="clear" w:color="auto" w:fill="auto"/>
            <w:noWrap/>
            <w:vAlign w:val="bottom"/>
          </w:tcPr>
          <w:p w14:paraId="0A7B9977" w14:textId="77777777" w:rsidR="00B94357" w:rsidRPr="00DA6325" w:rsidRDefault="00B94357" w:rsidP="00651153">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2}</w:t>
            </w:r>
          </w:p>
        </w:tc>
        <w:tc>
          <w:tcPr>
            <w:tcW w:w="283" w:type="dxa"/>
            <w:tcBorders>
              <w:top w:val="nil"/>
              <w:left w:val="nil"/>
              <w:bottom w:val="nil"/>
              <w:right w:val="nil"/>
            </w:tcBorders>
            <w:shd w:val="clear" w:color="auto" w:fill="auto"/>
            <w:noWrap/>
            <w:vAlign w:val="bottom"/>
          </w:tcPr>
          <w:p w14:paraId="42BB1DC8" w14:textId="77777777" w:rsidR="00B94357" w:rsidRPr="00DA6325" w:rsidRDefault="00B94357" w:rsidP="00651153">
            <w:pPr>
              <w:jc w:val="right"/>
              <w:rPr>
                <w:rFonts w:asciiTheme="majorHAnsi" w:hAnsiTheme="majorHAnsi" w:cstheme="majorHAnsi"/>
                <w:vanish/>
                <w:color w:val="000000"/>
                <w:sz w:val="22"/>
                <w:szCs w:val="22"/>
              </w:rPr>
            </w:pPr>
          </w:p>
        </w:tc>
        <w:tc>
          <w:tcPr>
            <w:tcW w:w="1217" w:type="dxa"/>
            <w:tcBorders>
              <w:top w:val="single" w:sz="4" w:space="0" w:color="auto"/>
              <w:left w:val="nil"/>
              <w:bottom w:val="double" w:sz="4" w:space="0" w:color="auto"/>
              <w:right w:val="nil"/>
            </w:tcBorders>
            <w:shd w:val="clear" w:color="auto" w:fill="auto"/>
            <w:noWrap/>
            <w:vAlign w:val="bottom"/>
          </w:tcPr>
          <w:p w14:paraId="1F725A4C" w14:textId="77777777" w:rsidR="00B94357" w:rsidRPr="00DA6325" w:rsidRDefault="00B94357" w:rsidP="00651153">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3}</w:t>
            </w:r>
          </w:p>
        </w:tc>
        <w:tc>
          <w:tcPr>
            <w:tcW w:w="1350" w:type="dxa"/>
            <w:tcBorders>
              <w:top w:val="single" w:sz="4" w:space="0" w:color="auto"/>
              <w:left w:val="nil"/>
              <w:bottom w:val="double" w:sz="4" w:space="0" w:color="auto"/>
              <w:right w:val="nil"/>
            </w:tcBorders>
            <w:shd w:val="clear" w:color="auto" w:fill="auto"/>
            <w:noWrap/>
            <w:vAlign w:val="bottom"/>
          </w:tcPr>
          <w:p w14:paraId="00FEEAE2" w14:textId="77777777" w:rsidR="00B94357" w:rsidRPr="00DA6325" w:rsidRDefault="00B94357" w:rsidP="00651153">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4}</w:t>
            </w:r>
          </w:p>
        </w:tc>
      </w:tr>
      <w:tr w:rsidR="00B94357" w:rsidRPr="00DA6325" w14:paraId="4EAAEEF8" w14:textId="77777777" w:rsidTr="00651153">
        <w:trPr>
          <w:trHeight w:val="300"/>
          <w:hidden/>
        </w:trPr>
        <w:tc>
          <w:tcPr>
            <w:tcW w:w="3420" w:type="dxa"/>
            <w:tcBorders>
              <w:top w:val="nil"/>
              <w:left w:val="nil"/>
              <w:bottom w:val="nil"/>
              <w:right w:val="nil"/>
            </w:tcBorders>
            <w:shd w:val="clear" w:color="auto" w:fill="auto"/>
            <w:noWrap/>
            <w:vAlign w:val="bottom"/>
          </w:tcPr>
          <w:p w14:paraId="73CC39D6" w14:textId="77777777" w:rsidR="00B94357" w:rsidRPr="00DA6325" w:rsidRDefault="00B94357" w:rsidP="00651153">
            <w:pPr>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{Last line space}</w:t>
            </w:r>
          </w:p>
        </w:tc>
        <w:tc>
          <w:tcPr>
            <w:tcW w:w="1289" w:type="dxa"/>
            <w:tcBorders>
              <w:top w:val="nil"/>
              <w:left w:val="nil"/>
              <w:bottom w:val="nil"/>
              <w:right w:val="nil"/>
            </w:tcBorders>
            <w:shd w:val="clear" w:color="auto" w:fill="auto"/>
            <w:noWrap/>
            <w:vAlign w:val="bottom"/>
          </w:tcPr>
          <w:p w14:paraId="7CD3AFF0" w14:textId="77777777" w:rsidR="00B94357" w:rsidRPr="00DA6325" w:rsidRDefault="00B94357" w:rsidP="00651153">
            <w:pPr>
              <w:jc w:val="right"/>
              <w:rPr>
                <w:rFonts w:asciiTheme="majorHAnsi" w:hAnsiTheme="majorHAnsi" w:cstheme="majorHAnsi"/>
                <w:vanish/>
                <w:color w:val="000000"/>
                <w:sz w:val="22"/>
                <w:szCs w:val="22"/>
              </w:rPr>
            </w:pPr>
          </w:p>
        </w:tc>
        <w:tc>
          <w:tcPr>
            <w:tcW w:w="1290" w:type="dxa"/>
            <w:tcBorders>
              <w:top w:val="nil"/>
              <w:left w:val="nil"/>
              <w:bottom w:val="nil"/>
              <w:right w:val="nil"/>
            </w:tcBorders>
            <w:shd w:val="clear" w:color="auto" w:fill="auto"/>
            <w:noWrap/>
            <w:vAlign w:val="bottom"/>
          </w:tcPr>
          <w:p w14:paraId="60118B4A" w14:textId="77777777" w:rsidR="00B94357" w:rsidRPr="00DA6325" w:rsidRDefault="00B94357" w:rsidP="00651153">
            <w:pPr>
              <w:jc w:val="right"/>
              <w:rPr>
                <w:rFonts w:asciiTheme="majorHAnsi" w:hAnsiTheme="majorHAnsi" w:cstheme="majorHAnsi"/>
                <w:vanish/>
                <w:color w:val="000000"/>
                <w:sz w:val="22"/>
                <w:szCs w:val="22"/>
              </w:rPr>
            </w:pPr>
          </w:p>
        </w:tc>
        <w:tc>
          <w:tcPr>
            <w:tcW w:w="283" w:type="dxa"/>
            <w:tcBorders>
              <w:top w:val="nil"/>
              <w:left w:val="nil"/>
              <w:bottom w:val="nil"/>
              <w:right w:val="nil"/>
            </w:tcBorders>
            <w:shd w:val="clear" w:color="auto" w:fill="auto"/>
            <w:noWrap/>
            <w:vAlign w:val="bottom"/>
          </w:tcPr>
          <w:p w14:paraId="1C196E87" w14:textId="77777777" w:rsidR="00B94357" w:rsidRPr="00DA6325" w:rsidRDefault="00B94357" w:rsidP="00651153">
            <w:pPr>
              <w:jc w:val="right"/>
              <w:rPr>
                <w:rFonts w:asciiTheme="majorHAnsi" w:hAnsiTheme="majorHAnsi" w:cstheme="majorHAnsi"/>
                <w:vanish/>
                <w:color w:val="000000"/>
                <w:sz w:val="22"/>
                <w:szCs w:val="22"/>
              </w:rPr>
            </w:pPr>
          </w:p>
        </w:tc>
        <w:tc>
          <w:tcPr>
            <w:tcW w:w="1217" w:type="dxa"/>
            <w:tcBorders>
              <w:top w:val="nil"/>
              <w:left w:val="nil"/>
              <w:bottom w:val="nil"/>
              <w:right w:val="nil"/>
            </w:tcBorders>
            <w:shd w:val="clear" w:color="auto" w:fill="auto"/>
            <w:noWrap/>
            <w:vAlign w:val="bottom"/>
          </w:tcPr>
          <w:p w14:paraId="16B1DFF3" w14:textId="77777777" w:rsidR="00B94357" w:rsidRPr="00DA6325" w:rsidRDefault="00B94357" w:rsidP="00651153">
            <w:pPr>
              <w:jc w:val="right"/>
              <w:rPr>
                <w:rFonts w:asciiTheme="majorHAnsi" w:hAnsiTheme="majorHAnsi" w:cstheme="majorHAnsi"/>
                <w:vanish/>
                <w:color w:val="000000"/>
                <w:sz w:val="22"/>
                <w:szCs w:val="22"/>
              </w:rPr>
            </w:pPr>
          </w:p>
        </w:tc>
        <w:tc>
          <w:tcPr>
            <w:tcW w:w="1350" w:type="dxa"/>
            <w:tcBorders>
              <w:top w:val="nil"/>
              <w:left w:val="nil"/>
              <w:bottom w:val="nil"/>
              <w:right w:val="nil"/>
            </w:tcBorders>
            <w:shd w:val="clear" w:color="auto" w:fill="auto"/>
            <w:noWrap/>
            <w:vAlign w:val="bottom"/>
          </w:tcPr>
          <w:p w14:paraId="40E93BE1" w14:textId="77777777" w:rsidR="00B94357" w:rsidRPr="00DA6325" w:rsidRDefault="00B94357" w:rsidP="00651153">
            <w:pPr>
              <w:jc w:val="right"/>
              <w:rPr>
                <w:rFonts w:asciiTheme="majorHAnsi" w:hAnsiTheme="majorHAnsi" w:cstheme="majorHAnsi"/>
                <w:vanish/>
                <w:color w:val="000000"/>
                <w:sz w:val="22"/>
                <w:szCs w:val="22"/>
              </w:rPr>
            </w:pPr>
          </w:p>
        </w:tc>
      </w:tr>
      <w:tr w:rsidR="00B94357" w:rsidRPr="00B94357" w14:paraId="2E722E67" w14:textId="77777777" w:rsidTr="00B94357">
        <w:trPr>
          <w:trHeight w:val="300"/>
        </w:trPr>
        <w:tc>
          <w:tcPr>
            <w:tcW w:w="3420" w:type="dxa"/>
            <w:tcBorders>
              <w:top w:val="nil"/>
              <w:left w:val="nil"/>
              <w:bottom w:val="nil"/>
              <w:right w:val="nil"/>
            </w:tcBorders>
            <w:shd w:val="clear" w:color="auto" w:fill="auto"/>
            <w:noWrap/>
            <w:vAlign w:val="bottom"/>
          </w:tcPr>
          <w:p w14:paraId="63320365" w14:textId="77777777" w:rsidR="00B94357" w:rsidRPr="00B94357" w:rsidRDefault="00B94357" w:rsidP="00651153">
            <w:pPr>
              <w:rPr>
                <w:rFonts w:asciiTheme="majorHAnsi" w:hAnsiTheme="majorHAnsi" w:cstheme="majorHAnsi"/>
                <w:color w:val="000000"/>
                <w:sz w:val="22"/>
                <w:szCs w:val="22"/>
              </w:rPr>
            </w:pPr>
            <w:r w:rsidRPr="00B94357">
              <w:rPr>
                <w:rFonts w:asciiTheme="majorHAnsi" w:hAnsiTheme="majorHAnsi" w:cstheme="majorHAnsi"/>
                <w:color w:val="000000"/>
                <w:sz w:val="22"/>
                <w:szCs w:val="22"/>
              </w:rPr>
              <w:t>Past due 1 to 30 days</w:t>
            </w:r>
          </w:p>
        </w:tc>
        <w:tc>
          <w:tcPr>
            <w:tcW w:w="1289" w:type="dxa"/>
            <w:tcBorders>
              <w:top w:val="nil"/>
              <w:left w:val="nil"/>
              <w:bottom w:val="nil"/>
              <w:right w:val="nil"/>
            </w:tcBorders>
            <w:shd w:val="clear" w:color="auto" w:fill="auto"/>
            <w:noWrap/>
            <w:vAlign w:val="bottom"/>
          </w:tcPr>
          <w:p w14:paraId="10B9357A" w14:textId="77777777" w:rsidR="00B94357" w:rsidRPr="00B94357" w:rsidRDefault="00B94357" w:rsidP="00651153">
            <w:pPr>
              <w:jc w:val="right"/>
              <w:rPr>
                <w:rFonts w:asciiTheme="majorHAnsi" w:hAnsiTheme="majorHAnsi" w:cstheme="majorHAnsi"/>
                <w:color w:val="000000"/>
                <w:sz w:val="22"/>
                <w:szCs w:val="22"/>
              </w:rPr>
            </w:pPr>
            <w:r w:rsidRPr="00B94357">
              <w:rPr>
                <w:rFonts w:asciiTheme="majorHAnsi" w:hAnsiTheme="majorHAnsi" w:cstheme="majorHAnsi"/>
                <w:color w:val="000000"/>
                <w:sz w:val="22"/>
                <w:szCs w:val="22"/>
              </w:rPr>
              <w:t xml:space="preserve"> - </w:t>
            </w:r>
          </w:p>
        </w:tc>
        <w:tc>
          <w:tcPr>
            <w:tcW w:w="1290" w:type="dxa"/>
            <w:tcBorders>
              <w:top w:val="nil"/>
              <w:left w:val="nil"/>
              <w:bottom w:val="nil"/>
              <w:right w:val="nil"/>
            </w:tcBorders>
            <w:shd w:val="clear" w:color="auto" w:fill="auto"/>
            <w:noWrap/>
            <w:vAlign w:val="bottom"/>
          </w:tcPr>
          <w:p w14:paraId="2C453F7F" w14:textId="77777777" w:rsidR="00B94357" w:rsidRPr="00B94357" w:rsidRDefault="00B94357" w:rsidP="00651153">
            <w:pPr>
              <w:jc w:val="right"/>
              <w:rPr>
                <w:rFonts w:asciiTheme="majorHAnsi" w:hAnsiTheme="majorHAnsi" w:cstheme="majorHAnsi"/>
                <w:color w:val="000000"/>
                <w:sz w:val="22"/>
                <w:szCs w:val="22"/>
              </w:rPr>
            </w:pPr>
            <w:r w:rsidRPr="00B94357">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tcPr>
          <w:p w14:paraId="77A1AB1F" w14:textId="77777777" w:rsidR="00B94357" w:rsidRPr="00B94357" w:rsidRDefault="00B94357" w:rsidP="00651153">
            <w:pPr>
              <w:jc w:val="right"/>
              <w:rPr>
                <w:rFonts w:asciiTheme="majorHAnsi" w:hAnsiTheme="majorHAnsi" w:cstheme="majorHAnsi"/>
                <w:color w:val="000000"/>
                <w:sz w:val="22"/>
                <w:szCs w:val="22"/>
              </w:rPr>
            </w:pPr>
          </w:p>
        </w:tc>
        <w:tc>
          <w:tcPr>
            <w:tcW w:w="1217" w:type="dxa"/>
            <w:tcBorders>
              <w:top w:val="nil"/>
              <w:left w:val="nil"/>
              <w:bottom w:val="nil"/>
              <w:right w:val="nil"/>
            </w:tcBorders>
            <w:shd w:val="clear" w:color="auto" w:fill="auto"/>
            <w:noWrap/>
            <w:vAlign w:val="bottom"/>
          </w:tcPr>
          <w:p w14:paraId="102EC91D" w14:textId="77777777" w:rsidR="00B94357" w:rsidRPr="00B94357" w:rsidRDefault="00B94357" w:rsidP="00651153">
            <w:pPr>
              <w:jc w:val="right"/>
              <w:rPr>
                <w:rFonts w:asciiTheme="majorHAnsi" w:hAnsiTheme="majorHAnsi" w:cstheme="majorHAnsi"/>
                <w:color w:val="000000"/>
                <w:sz w:val="22"/>
                <w:szCs w:val="22"/>
              </w:rPr>
            </w:pPr>
            <w:r w:rsidRPr="00B94357">
              <w:rPr>
                <w:rFonts w:asciiTheme="majorHAnsi" w:hAnsiTheme="majorHAnsi" w:cstheme="majorHAnsi"/>
                <w:color w:val="000000"/>
                <w:sz w:val="22"/>
                <w:szCs w:val="22"/>
              </w:rPr>
              <w:t xml:space="preserve"> - </w:t>
            </w:r>
          </w:p>
        </w:tc>
        <w:tc>
          <w:tcPr>
            <w:tcW w:w="1350" w:type="dxa"/>
            <w:tcBorders>
              <w:top w:val="nil"/>
              <w:left w:val="nil"/>
              <w:bottom w:val="nil"/>
              <w:right w:val="nil"/>
            </w:tcBorders>
            <w:shd w:val="clear" w:color="auto" w:fill="auto"/>
            <w:noWrap/>
            <w:vAlign w:val="bottom"/>
          </w:tcPr>
          <w:p w14:paraId="6DE612F5" w14:textId="77777777" w:rsidR="00B94357" w:rsidRPr="00B94357" w:rsidRDefault="00B94357" w:rsidP="00651153">
            <w:pPr>
              <w:jc w:val="right"/>
              <w:rPr>
                <w:rFonts w:asciiTheme="majorHAnsi" w:hAnsiTheme="majorHAnsi" w:cstheme="majorHAnsi"/>
                <w:color w:val="000000"/>
                <w:sz w:val="22"/>
                <w:szCs w:val="22"/>
              </w:rPr>
            </w:pPr>
            <w:r w:rsidRPr="00B94357">
              <w:rPr>
                <w:rFonts w:asciiTheme="majorHAnsi" w:hAnsiTheme="majorHAnsi" w:cstheme="majorHAnsi"/>
                <w:color w:val="000000"/>
                <w:sz w:val="22"/>
                <w:szCs w:val="22"/>
              </w:rPr>
              <w:t xml:space="preserve"> - </w:t>
            </w:r>
          </w:p>
        </w:tc>
      </w:tr>
      <w:tr w:rsidR="00B94357" w:rsidRPr="00B94357" w14:paraId="79F9EBF5" w14:textId="77777777" w:rsidTr="00B94357">
        <w:trPr>
          <w:trHeight w:val="300"/>
        </w:trPr>
        <w:tc>
          <w:tcPr>
            <w:tcW w:w="3420" w:type="dxa"/>
            <w:tcBorders>
              <w:top w:val="nil"/>
              <w:left w:val="nil"/>
              <w:bottom w:val="nil"/>
              <w:right w:val="nil"/>
            </w:tcBorders>
            <w:shd w:val="clear" w:color="auto" w:fill="auto"/>
            <w:noWrap/>
            <w:vAlign w:val="bottom"/>
          </w:tcPr>
          <w:p w14:paraId="6D6AE062" w14:textId="77777777" w:rsidR="00B94357" w:rsidRPr="00B94357" w:rsidRDefault="00B94357" w:rsidP="00651153">
            <w:pPr>
              <w:rPr>
                <w:rFonts w:asciiTheme="majorHAnsi" w:hAnsiTheme="majorHAnsi" w:cstheme="majorHAnsi"/>
                <w:color w:val="000000"/>
                <w:sz w:val="22"/>
                <w:szCs w:val="22"/>
              </w:rPr>
            </w:pPr>
            <w:r w:rsidRPr="00B94357">
              <w:rPr>
                <w:rFonts w:asciiTheme="majorHAnsi" w:hAnsiTheme="majorHAnsi" w:cstheme="majorHAnsi"/>
                <w:color w:val="000000"/>
                <w:sz w:val="22"/>
                <w:szCs w:val="22"/>
              </w:rPr>
              <w:t>Past due 30 to 60 days</w:t>
            </w:r>
          </w:p>
        </w:tc>
        <w:tc>
          <w:tcPr>
            <w:tcW w:w="1289" w:type="dxa"/>
            <w:tcBorders>
              <w:top w:val="nil"/>
              <w:left w:val="nil"/>
              <w:bottom w:val="nil"/>
              <w:right w:val="nil"/>
            </w:tcBorders>
            <w:shd w:val="clear" w:color="auto" w:fill="auto"/>
            <w:noWrap/>
            <w:vAlign w:val="bottom"/>
          </w:tcPr>
          <w:p w14:paraId="382F0DEE" w14:textId="77777777" w:rsidR="00B94357" w:rsidRPr="00B94357" w:rsidRDefault="00B94357" w:rsidP="00651153">
            <w:pPr>
              <w:jc w:val="right"/>
              <w:rPr>
                <w:rFonts w:asciiTheme="majorHAnsi" w:hAnsiTheme="majorHAnsi" w:cstheme="majorHAnsi"/>
                <w:color w:val="000000"/>
                <w:sz w:val="22"/>
                <w:szCs w:val="22"/>
              </w:rPr>
            </w:pPr>
            <w:r w:rsidRPr="00B94357">
              <w:rPr>
                <w:rFonts w:asciiTheme="majorHAnsi" w:hAnsiTheme="majorHAnsi" w:cstheme="majorHAnsi"/>
                <w:color w:val="000000"/>
                <w:sz w:val="22"/>
                <w:szCs w:val="22"/>
              </w:rPr>
              <w:t xml:space="preserve"> - </w:t>
            </w:r>
          </w:p>
        </w:tc>
        <w:tc>
          <w:tcPr>
            <w:tcW w:w="1290" w:type="dxa"/>
            <w:tcBorders>
              <w:top w:val="nil"/>
              <w:left w:val="nil"/>
              <w:bottom w:val="nil"/>
              <w:right w:val="nil"/>
            </w:tcBorders>
            <w:shd w:val="clear" w:color="auto" w:fill="auto"/>
            <w:noWrap/>
            <w:vAlign w:val="bottom"/>
          </w:tcPr>
          <w:p w14:paraId="003646E5" w14:textId="77777777" w:rsidR="00B94357" w:rsidRPr="00B94357" w:rsidRDefault="00B94357" w:rsidP="00651153">
            <w:pPr>
              <w:jc w:val="right"/>
              <w:rPr>
                <w:rFonts w:asciiTheme="majorHAnsi" w:hAnsiTheme="majorHAnsi" w:cstheme="majorHAnsi"/>
                <w:color w:val="000000"/>
                <w:sz w:val="22"/>
                <w:szCs w:val="22"/>
              </w:rPr>
            </w:pPr>
            <w:r w:rsidRPr="00B94357">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tcPr>
          <w:p w14:paraId="3D4A7417" w14:textId="77777777" w:rsidR="00B94357" w:rsidRPr="00B94357" w:rsidRDefault="00B94357" w:rsidP="00651153">
            <w:pPr>
              <w:jc w:val="right"/>
              <w:rPr>
                <w:rFonts w:asciiTheme="majorHAnsi" w:hAnsiTheme="majorHAnsi" w:cstheme="majorHAnsi"/>
                <w:color w:val="000000"/>
                <w:sz w:val="22"/>
                <w:szCs w:val="22"/>
              </w:rPr>
            </w:pPr>
          </w:p>
        </w:tc>
        <w:tc>
          <w:tcPr>
            <w:tcW w:w="1217" w:type="dxa"/>
            <w:tcBorders>
              <w:top w:val="nil"/>
              <w:left w:val="nil"/>
              <w:bottom w:val="nil"/>
              <w:right w:val="nil"/>
            </w:tcBorders>
            <w:shd w:val="clear" w:color="auto" w:fill="auto"/>
            <w:noWrap/>
            <w:vAlign w:val="bottom"/>
          </w:tcPr>
          <w:p w14:paraId="6C547956" w14:textId="77777777" w:rsidR="00B94357" w:rsidRPr="00B94357" w:rsidRDefault="00B94357" w:rsidP="00651153">
            <w:pPr>
              <w:jc w:val="right"/>
              <w:rPr>
                <w:rFonts w:asciiTheme="majorHAnsi" w:hAnsiTheme="majorHAnsi" w:cstheme="majorHAnsi"/>
                <w:color w:val="000000"/>
                <w:sz w:val="22"/>
                <w:szCs w:val="22"/>
              </w:rPr>
            </w:pPr>
            <w:r w:rsidRPr="00B94357">
              <w:rPr>
                <w:rFonts w:asciiTheme="majorHAnsi" w:hAnsiTheme="majorHAnsi" w:cstheme="majorHAnsi"/>
                <w:color w:val="000000"/>
                <w:sz w:val="22"/>
                <w:szCs w:val="22"/>
              </w:rPr>
              <w:t xml:space="preserve"> - </w:t>
            </w:r>
          </w:p>
        </w:tc>
        <w:tc>
          <w:tcPr>
            <w:tcW w:w="1350" w:type="dxa"/>
            <w:tcBorders>
              <w:top w:val="nil"/>
              <w:left w:val="nil"/>
              <w:bottom w:val="nil"/>
              <w:right w:val="nil"/>
            </w:tcBorders>
            <w:shd w:val="clear" w:color="auto" w:fill="auto"/>
            <w:noWrap/>
            <w:vAlign w:val="bottom"/>
          </w:tcPr>
          <w:p w14:paraId="7FBFBE71" w14:textId="77777777" w:rsidR="00B94357" w:rsidRPr="00B94357" w:rsidRDefault="00B94357" w:rsidP="00651153">
            <w:pPr>
              <w:jc w:val="right"/>
              <w:rPr>
                <w:rFonts w:asciiTheme="majorHAnsi" w:hAnsiTheme="majorHAnsi" w:cstheme="majorHAnsi"/>
                <w:color w:val="000000"/>
                <w:sz w:val="22"/>
                <w:szCs w:val="22"/>
              </w:rPr>
            </w:pPr>
            <w:r w:rsidRPr="00B94357">
              <w:rPr>
                <w:rFonts w:asciiTheme="majorHAnsi" w:hAnsiTheme="majorHAnsi" w:cstheme="majorHAnsi"/>
                <w:color w:val="000000"/>
                <w:sz w:val="22"/>
                <w:szCs w:val="22"/>
              </w:rPr>
              <w:t xml:space="preserve"> - </w:t>
            </w:r>
          </w:p>
        </w:tc>
      </w:tr>
      <w:tr w:rsidR="00B94357" w:rsidRPr="00B94357" w14:paraId="761C3BBD" w14:textId="77777777" w:rsidTr="00B94357">
        <w:trPr>
          <w:trHeight w:val="300"/>
        </w:trPr>
        <w:tc>
          <w:tcPr>
            <w:tcW w:w="3420" w:type="dxa"/>
            <w:tcBorders>
              <w:top w:val="nil"/>
              <w:left w:val="nil"/>
              <w:bottom w:val="nil"/>
              <w:right w:val="nil"/>
            </w:tcBorders>
            <w:shd w:val="clear" w:color="auto" w:fill="auto"/>
            <w:noWrap/>
            <w:vAlign w:val="bottom"/>
          </w:tcPr>
          <w:p w14:paraId="03DE2067" w14:textId="77777777" w:rsidR="00B94357" w:rsidRPr="00B94357" w:rsidRDefault="00B94357" w:rsidP="00651153">
            <w:pPr>
              <w:rPr>
                <w:rFonts w:asciiTheme="majorHAnsi" w:hAnsiTheme="majorHAnsi" w:cstheme="majorHAnsi"/>
                <w:color w:val="000000"/>
                <w:sz w:val="22"/>
                <w:szCs w:val="22"/>
              </w:rPr>
            </w:pPr>
            <w:r w:rsidRPr="00B94357">
              <w:rPr>
                <w:rFonts w:asciiTheme="majorHAnsi" w:hAnsiTheme="majorHAnsi" w:cstheme="majorHAnsi"/>
                <w:color w:val="000000"/>
                <w:sz w:val="22"/>
                <w:szCs w:val="22"/>
              </w:rPr>
              <w:t>Past due more than 60 days</w:t>
            </w:r>
          </w:p>
        </w:tc>
        <w:tc>
          <w:tcPr>
            <w:tcW w:w="1289" w:type="dxa"/>
            <w:tcBorders>
              <w:top w:val="nil"/>
              <w:left w:val="nil"/>
              <w:bottom w:val="single" w:sz="4" w:space="0" w:color="auto"/>
              <w:right w:val="nil"/>
            </w:tcBorders>
            <w:shd w:val="clear" w:color="auto" w:fill="auto"/>
            <w:noWrap/>
            <w:vAlign w:val="bottom"/>
          </w:tcPr>
          <w:p w14:paraId="7B8DAF69" w14:textId="77777777" w:rsidR="00B94357" w:rsidRPr="00B94357" w:rsidRDefault="00B94357" w:rsidP="00651153">
            <w:pPr>
              <w:jc w:val="right"/>
              <w:rPr>
                <w:rFonts w:asciiTheme="majorHAnsi" w:hAnsiTheme="majorHAnsi" w:cstheme="majorHAnsi"/>
                <w:color w:val="000000"/>
                <w:sz w:val="22"/>
                <w:szCs w:val="22"/>
              </w:rPr>
            </w:pPr>
            <w:r w:rsidRPr="00B94357">
              <w:rPr>
                <w:rFonts w:asciiTheme="majorHAnsi" w:hAnsiTheme="majorHAnsi" w:cstheme="majorHAnsi"/>
                <w:color w:val="000000"/>
                <w:sz w:val="22"/>
                <w:szCs w:val="22"/>
              </w:rPr>
              <w:t xml:space="preserve"> - </w:t>
            </w:r>
          </w:p>
        </w:tc>
        <w:tc>
          <w:tcPr>
            <w:tcW w:w="1290" w:type="dxa"/>
            <w:tcBorders>
              <w:top w:val="nil"/>
              <w:left w:val="nil"/>
              <w:bottom w:val="single" w:sz="4" w:space="0" w:color="auto"/>
              <w:right w:val="nil"/>
            </w:tcBorders>
            <w:shd w:val="clear" w:color="auto" w:fill="auto"/>
            <w:noWrap/>
            <w:vAlign w:val="bottom"/>
          </w:tcPr>
          <w:p w14:paraId="058F3E7E" w14:textId="77777777" w:rsidR="00B94357" w:rsidRPr="00B94357" w:rsidRDefault="00B94357" w:rsidP="00651153">
            <w:pPr>
              <w:jc w:val="right"/>
              <w:rPr>
                <w:rFonts w:asciiTheme="majorHAnsi" w:hAnsiTheme="majorHAnsi" w:cstheme="majorHAnsi"/>
                <w:color w:val="000000"/>
                <w:sz w:val="22"/>
                <w:szCs w:val="22"/>
              </w:rPr>
            </w:pPr>
            <w:r w:rsidRPr="00B94357">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tcPr>
          <w:p w14:paraId="635D1840" w14:textId="77777777" w:rsidR="00B94357" w:rsidRPr="00B94357" w:rsidRDefault="00B94357" w:rsidP="00651153">
            <w:pPr>
              <w:jc w:val="right"/>
              <w:rPr>
                <w:rFonts w:asciiTheme="majorHAnsi" w:hAnsiTheme="majorHAnsi" w:cstheme="majorHAnsi"/>
                <w:color w:val="000000"/>
                <w:sz w:val="22"/>
                <w:szCs w:val="22"/>
              </w:rPr>
            </w:pPr>
          </w:p>
        </w:tc>
        <w:tc>
          <w:tcPr>
            <w:tcW w:w="1217" w:type="dxa"/>
            <w:tcBorders>
              <w:top w:val="nil"/>
              <w:left w:val="nil"/>
              <w:bottom w:val="single" w:sz="4" w:space="0" w:color="auto"/>
              <w:right w:val="nil"/>
            </w:tcBorders>
            <w:shd w:val="clear" w:color="auto" w:fill="auto"/>
            <w:noWrap/>
            <w:vAlign w:val="bottom"/>
          </w:tcPr>
          <w:p w14:paraId="05783D19" w14:textId="77777777" w:rsidR="00B94357" w:rsidRPr="00B94357" w:rsidRDefault="00B94357" w:rsidP="00651153">
            <w:pPr>
              <w:jc w:val="right"/>
              <w:rPr>
                <w:rFonts w:asciiTheme="majorHAnsi" w:hAnsiTheme="majorHAnsi" w:cstheme="majorHAnsi"/>
                <w:color w:val="000000"/>
                <w:sz w:val="22"/>
                <w:szCs w:val="22"/>
              </w:rPr>
            </w:pPr>
            <w:r w:rsidRPr="00B94357">
              <w:rPr>
                <w:rFonts w:asciiTheme="majorHAnsi" w:hAnsiTheme="majorHAnsi" w:cstheme="majorHAnsi"/>
                <w:color w:val="000000"/>
                <w:sz w:val="22"/>
                <w:szCs w:val="22"/>
              </w:rPr>
              <w:t xml:space="preserve"> - </w:t>
            </w:r>
          </w:p>
        </w:tc>
        <w:tc>
          <w:tcPr>
            <w:tcW w:w="1350" w:type="dxa"/>
            <w:tcBorders>
              <w:top w:val="nil"/>
              <w:left w:val="nil"/>
              <w:bottom w:val="single" w:sz="4" w:space="0" w:color="auto"/>
              <w:right w:val="nil"/>
            </w:tcBorders>
            <w:shd w:val="clear" w:color="auto" w:fill="auto"/>
            <w:noWrap/>
            <w:vAlign w:val="bottom"/>
          </w:tcPr>
          <w:p w14:paraId="70CCA67F" w14:textId="77777777" w:rsidR="00B94357" w:rsidRPr="00B94357" w:rsidRDefault="00B94357" w:rsidP="00651153">
            <w:pPr>
              <w:jc w:val="right"/>
              <w:rPr>
                <w:rFonts w:asciiTheme="majorHAnsi" w:hAnsiTheme="majorHAnsi" w:cstheme="majorHAnsi"/>
                <w:color w:val="000000"/>
                <w:sz w:val="22"/>
                <w:szCs w:val="22"/>
              </w:rPr>
            </w:pPr>
            <w:r w:rsidRPr="00B94357">
              <w:rPr>
                <w:rFonts w:asciiTheme="majorHAnsi" w:hAnsiTheme="majorHAnsi" w:cstheme="majorHAnsi"/>
                <w:color w:val="000000"/>
                <w:sz w:val="22"/>
                <w:szCs w:val="22"/>
              </w:rPr>
              <w:t xml:space="preserve"> - </w:t>
            </w:r>
          </w:p>
        </w:tc>
      </w:tr>
      <w:tr w:rsidR="00B94357" w:rsidRPr="00B94357" w14:paraId="0357FCA4" w14:textId="77777777" w:rsidTr="00B94357">
        <w:trPr>
          <w:trHeight w:val="300"/>
        </w:trPr>
        <w:tc>
          <w:tcPr>
            <w:tcW w:w="3420" w:type="dxa"/>
            <w:tcBorders>
              <w:top w:val="nil"/>
              <w:left w:val="nil"/>
              <w:bottom w:val="nil"/>
              <w:right w:val="nil"/>
            </w:tcBorders>
            <w:shd w:val="clear" w:color="auto" w:fill="auto"/>
            <w:noWrap/>
            <w:vAlign w:val="bottom"/>
          </w:tcPr>
          <w:p w14:paraId="342CA730" w14:textId="77777777" w:rsidR="00B94357" w:rsidRPr="00B94357" w:rsidRDefault="00B94357" w:rsidP="00B94357">
            <w:pPr>
              <w:rPr>
                <w:rFonts w:asciiTheme="majorHAnsi" w:hAnsiTheme="majorHAnsi" w:cstheme="majorHAnsi"/>
                <w:color w:val="000000"/>
                <w:sz w:val="22"/>
                <w:szCs w:val="22"/>
              </w:rPr>
            </w:pPr>
          </w:p>
        </w:tc>
        <w:tc>
          <w:tcPr>
            <w:tcW w:w="1289" w:type="dxa"/>
            <w:tcBorders>
              <w:top w:val="single" w:sz="4" w:space="0" w:color="auto"/>
              <w:left w:val="nil"/>
              <w:bottom w:val="double" w:sz="4" w:space="0" w:color="auto"/>
              <w:right w:val="nil"/>
            </w:tcBorders>
            <w:shd w:val="clear" w:color="auto" w:fill="auto"/>
            <w:noWrap/>
            <w:vAlign w:val="bottom"/>
          </w:tcPr>
          <w:p w14:paraId="3016BB13" w14:textId="77777777" w:rsidR="00B94357" w:rsidRPr="00B94357" w:rsidRDefault="00B94357" w:rsidP="00651153">
            <w:pPr>
              <w:jc w:val="right"/>
              <w:rPr>
                <w:rFonts w:asciiTheme="majorHAnsi" w:hAnsiTheme="majorHAnsi" w:cstheme="majorHAnsi"/>
                <w:color w:val="000000"/>
                <w:sz w:val="22"/>
                <w:szCs w:val="22"/>
              </w:rPr>
            </w:pPr>
            <w:r w:rsidRPr="00B94357">
              <w:rPr>
                <w:rFonts w:asciiTheme="majorHAnsi" w:hAnsiTheme="majorHAnsi" w:cstheme="majorHAnsi"/>
                <w:color w:val="000000"/>
                <w:sz w:val="22"/>
                <w:szCs w:val="22"/>
              </w:rPr>
              <w:t xml:space="preserve"> - </w:t>
            </w:r>
          </w:p>
        </w:tc>
        <w:tc>
          <w:tcPr>
            <w:tcW w:w="1290" w:type="dxa"/>
            <w:tcBorders>
              <w:top w:val="single" w:sz="4" w:space="0" w:color="auto"/>
              <w:left w:val="nil"/>
              <w:bottom w:val="double" w:sz="4" w:space="0" w:color="auto"/>
              <w:right w:val="nil"/>
            </w:tcBorders>
            <w:shd w:val="clear" w:color="auto" w:fill="auto"/>
            <w:noWrap/>
            <w:vAlign w:val="bottom"/>
          </w:tcPr>
          <w:p w14:paraId="73138B2F" w14:textId="77777777" w:rsidR="00B94357" w:rsidRPr="00B94357" w:rsidRDefault="00B94357" w:rsidP="00651153">
            <w:pPr>
              <w:jc w:val="right"/>
              <w:rPr>
                <w:rFonts w:asciiTheme="majorHAnsi" w:hAnsiTheme="majorHAnsi" w:cstheme="majorHAnsi"/>
                <w:color w:val="000000"/>
                <w:sz w:val="22"/>
                <w:szCs w:val="22"/>
              </w:rPr>
            </w:pPr>
            <w:r w:rsidRPr="00B94357">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tcPr>
          <w:p w14:paraId="4FCF8E9F" w14:textId="77777777" w:rsidR="00B94357" w:rsidRPr="00B94357" w:rsidRDefault="00B94357" w:rsidP="00651153">
            <w:pPr>
              <w:jc w:val="right"/>
              <w:rPr>
                <w:rFonts w:asciiTheme="majorHAnsi" w:hAnsiTheme="majorHAnsi" w:cstheme="majorHAnsi"/>
                <w:color w:val="000000"/>
                <w:sz w:val="22"/>
                <w:szCs w:val="22"/>
              </w:rPr>
            </w:pPr>
          </w:p>
        </w:tc>
        <w:tc>
          <w:tcPr>
            <w:tcW w:w="1217" w:type="dxa"/>
            <w:tcBorders>
              <w:top w:val="single" w:sz="4" w:space="0" w:color="auto"/>
              <w:left w:val="nil"/>
              <w:bottom w:val="double" w:sz="4" w:space="0" w:color="auto"/>
              <w:right w:val="nil"/>
            </w:tcBorders>
            <w:shd w:val="clear" w:color="auto" w:fill="auto"/>
            <w:noWrap/>
            <w:vAlign w:val="bottom"/>
          </w:tcPr>
          <w:p w14:paraId="689F5009" w14:textId="77777777" w:rsidR="00B94357" w:rsidRPr="00B94357" w:rsidRDefault="00B94357" w:rsidP="00651153">
            <w:pPr>
              <w:jc w:val="right"/>
              <w:rPr>
                <w:rFonts w:asciiTheme="majorHAnsi" w:hAnsiTheme="majorHAnsi" w:cstheme="majorHAnsi"/>
                <w:color w:val="000000"/>
                <w:sz w:val="22"/>
                <w:szCs w:val="22"/>
              </w:rPr>
            </w:pPr>
            <w:r w:rsidRPr="00B94357">
              <w:rPr>
                <w:rFonts w:asciiTheme="majorHAnsi" w:hAnsiTheme="majorHAnsi" w:cstheme="majorHAnsi"/>
                <w:color w:val="000000"/>
                <w:sz w:val="22"/>
                <w:szCs w:val="22"/>
              </w:rPr>
              <w:t xml:space="preserve"> - </w:t>
            </w:r>
          </w:p>
        </w:tc>
        <w:tc>
          <w:tcPr>
            <w:tcW w:w="1350" w:type="dxa"/>
            <w:tcBorders>
              <w:top w:val="single" w:sz="4" w:space="0" w:color="auto"/>
              <w:left w:val="nil"/>
              <w:bottom w:val="double" w:sz="4" w:space="0" w:color="auto"/>
              <w:right w:val="nil"/>
            </w:tcBorders>
            <w:shd w:val="clear" w:color="auto" w:fill="auto"/>
            <w:noWrap/>
            <w:vAlign w:val="bottom"/>
          </w:tcPr>
          <w:p w14:paraId="42CE6726" w14:textId="77777777" w:rsidR="00B94357" w:rsidRPr="00B94357" w:rsidRDefault="00B94357" w:rsidP="00651153">
            <w:pPr>
              <w:jc w:val="right"/>
              <w:rPr>
                <w:rFonts w:asciiTheme="majorHAnsi" w:hAnsiTheme="majorHAnsi" w:cstheme="majorHAnsi"/>
                <w:color w:val="000000"/>
                <w:sz w:val="22"/>
                <w:szCs w:val="22"/>
              </w:rPr>
            </w:pPr>
            <w:r w:rsidRPr="00B94357">
              <w:rPr>
                <w:rFonts w:asciiTheme="majorHAnsi" w:hAnsiTheme="majorHAnsi" w:cstheme="majorHAnsi"/>
                <w:color w:val="000000"/>
                <w:sz w:val="22"/>
                <w:szCs w:val="22"/>
              </w:rPr>
              <w:t xml:space="preserve"> - </w:t>
            </w:r>
          </w:p>
        </w:tc>
      </w:tr>
      <w:tr w:rsidR="00B94357" w:rsidRPr="00B94357" w14:paraId="18791EF8" w14:textId="77777777" w:rsidTr="00B94357">
        <w:trPr>
          <w:trHeight w:val="300"/>
        </w:trPr>
        <w:tc>
          <w:tcPr>
            <w:tcW w:w="3420" w:type="dxa"/>
            <w:tcBorders>
              <w:top w:val="nil"/>
              <w:left w:val="nil"/>
              <w:bottom w:val="nil"/>
              <w:right w:val="nil"/>
            </w:tcBorders>
            <w:shd w:val="clear" w:color="auto" w:fill="auto"/>
            <w:noWrap/>
            <w:vAlign w:val="bottom"/>
          </w:tcPr>
          <w:p w14:paraId="234F5645" w14:textId="77777777" w:rsidR="00B94357" w:rsidRPr="00B94357" w:rsidRDefault="00B94357" w:rsidP="00B94357">
            <w:pPr>
              <w:rPr>
                <w:rFonts w:asciiTheme="majorHAnsi" w:hAnsiTheme="majorHAnsi" w:cstheme="majorHAnsi"/>
                <w:color w:val="000000"/>
                <w:sz w:val="22"/>
                <w:szCs w:val="22"/>
              </w:rPr>
            </w:pPr>
          </w:p>
        </w:tc>
        <w:tc>
          <w:tcPr>
            <w:tcW w:w="1289" w:type="dxa"/>
            <w:tcBorders>
              <w:top w:val="double" w:sz="4" w:space="0" w:color="auto"/>
              <w:left w:val="nil"/>
              <w:bottom w:val="nil"/>
              <w:right w:val="nil"/>
            </w:tcBorders>
            <w:shd w:val="clear" w:color="auto" w:fill="auto"/>
            <w:noWrap/>
            <w:vAlign w:val="bottom"/>
          </w:tcPr>
          <w:p w14:paraId="35AD6C5C" w14:textId="77777777" w:rsidR="00B94357" w:rsidRPr="00B94357" w:rsidRDefault="00B94357" w:rsidP="00651153">
            <w:pPr>
              <w:jc w:val="right"/>
              <w:rPr>
                <w:rFonts w:asciiTheme="majorHAnsi" w:hAnsiTheme="majorHAnsi" w:cstheme="majorHAnsi"/>
                <w:color w:val="000000"/>
                <w:sz w:val="22"/>
                <w:szCs w:val="22"/>
              </w:rPr>
            </w:pPr>
          </w:p>
        </w:tc>
        <w:tc>
          <w:tcPr>
            <w:tcW w:w="1290" w:type="dxa"/>
            <w:tcBorders>
              <w:top w:val="double" w:sz="4" w:space="0" w:color="auto"/>
              <w:left w:val="nil"/>
              <w:bottom w:val="nil"/>
              <w:right w:val="nil"/>
            </w:tcBorders>
            <w:shd w:val="clear" w:color="auto" w:fill="auto"/>
            <w:noWrap/>
            <w:vAlign w:val="bottom"/>
          </w:tcPr>
          <w:p w14:paraId="5922D059" w14:textId="77777777" w:rsidR="00B94357" w:rsidRPr="00B94357" w:rsidRDefault="00B94357" w:rsidP="00651153">
            <w:pPr>
              <w:jc w:val="right"/>
              <w:rPr>
                <w:rFonts w:asciiTheme="majorHAnsi" w:hAnsiTheme="majorHAnsi" w:cstheme="majorHAnsi"/>
                <w:color w:val="000000"/>
                <w:sz w:val="22"/>
                <w:szCs w:val="22"/>
              </w:rPr>
            </w:pPr>
          </w:p>
        </w:tc>
        <w:tc>
          <w:tcPr>
            <w:tcW w:w="283" w:type="dxa"/>
            <w:tcBorders>
              <w:top w:val="nil"/>
              <w:left w:val="nil"/>
              <w:bottom w:val="nil"/>
              <w:right w:val="nil"/>
            </w:tcBorders>
            <w:shd w:val="clear" w:color="auto" w:fill="auto"/>
            <w:noWrap/>
            <w:vAlign w:val="bottom"/>
          </w:tcPr>
          <w:p w14:paraId="279FD8C0" w14:textId="77777777" w:rsidR="00B94357" w:rsidRPr="00B94357" w:rsidRDefault="00B94357" w:rsidP="00651153">
            <w:pPr>
              <w:jc w:val="right"/>
              <w:rPr>
                <w:rFonts w:asciiTheme="majorHAnsi" w:hAnsiTheme="majorHAnsi" w:cstheme="majorHAnsi"/>
                <w:color w:val="000000"/>
                <w:sz w:val="22"/>
                <w:szCs w:val="22"/>
              </w:rPr>
            </w:pPr>
          </w:p>
        </w:tc>
        <w:tc>
          <w:tcPr>
            <w:tcW w:w="1217" w:type="dxa"/>
            <w:tcBorders>
              <w:top w:val="double" w:sz="4" w:space="0" w:color="auto"/>
              <w:left w:val="nil"/>
              <w:bottom w:val="nil"/>
              <w:right w:val="nil"/>
            </w:tcBorders>
            <w:shd w:val="clear" w:color="auto" w:fill="auto"/>
            <w:noWrap/>
            <w:vAlign w:val="bottom"/>
          </w:tcPr>
          <w:p w14:paraId="3A4AFF3D" w14:textId="77777777" w:rsidR="00B94357" w:rsidRPr="00B94357" w:rsidRDefault="00B94357" w:rsidP="00651153">
            <w:pPr>
              <w:jc w:val="right"/>
              <w:rPr>
                <w:rFonts w:asciiTheme="majorHAnsi" w:hAnsiTheme="majorHAnsi" w:cstheme="majorHAnsi"/>
                <w:color w:val="000000"/>
                <w:sz w:val="22"/>
                <w:szCs w:val="22"/>
              </w:rPr>
            </w:pPr>
          </w:p>
        </w:tc>
        <w:tc>
          <w:tcPr>
            <w:tcW w:w="1350" w:type="dxa"/>
            <w:tcBorders>
              <w:top w:val="double" w:sz="4" w:space="0" w:color="auto"/>
              <w:left w:val="nil"/>
              <w:bottom w:val="nil"/>
              <w:right w:val="nil"/>
            </w:tcBorders>
            <w:shd w:val="clear" w:color="auto" w:fill="auto"/>
            <w:noWrap/>
            <w:vAlign w:val="bottom"/>
          </w:tcPr>
          <w:p w14:paraId="6A2E978E" w14:textId="77777777" w:rsidR="00B94357" w:rsidRPr="00B94357" w:rsidRDefault="00B94357" w:rsidP="00651153">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16 - Trade and other receivables (6)"/>
        <w:tag w:val="Note 16 - Trade and other receivables (6)"/>
        <w:id w:val="27616815"/>
        <w:placeholder>
          <w:docPart w:val="44FB7327C06C485E9C527DF09BEF04A5"/>
        </w:placeholder>
        <w:docPartList>
          <w:docPartGallery w:val="Quick Parts"/>
        </w:docPartList>
      </w:sdtPr>
      <w:sdtEndPr/>
      <w:sdtContent>
        <w:p w14:paraId="53F6757E" w14:textId="77777777" w:rsidR="008A32CD" w:rsidRPr="00E34077" w:rsidRDefault="008A32CD" w:rsidP="008A32CD">
          <w:pPr>
            <w:keepNext/>
            <w:keepLines/>
            <w:ind w:left="720"/>
            <w:jc w:val="both"/>
            <w:rPr>
              <w:rFonts w:asciiTheme="majorHAnsi" w:hAnsiTheme="majorHAnsi" w:cstheme="majorHAnsi"/>
              <w:sz w:val="22"/>
              <w:szCs w:val="22"/>
              <w:u w:val="single"/>
            </w:rPr>
          </w:pPr>
          <w:r w:rsidRPr="00E34077">
            <w:rPr>
              <w:rFonts w:asciiTheme="majorHAnsi" w:hAnsiTheme="majorHAnsi" w:cstheme="majorHAnsi"/>
              <w:sz w:val="22"/>
              <w:szCs w:val="22"/>
              <w:u w:val="single"/>
            </w:rPr>
            <w:t>Receivables that are impaired</w:t>
          </w:r>
        </w:p>
        <w:p w14:paraId="310653EB" w14:textId="18E728EC" w:rsidR="008A32CD" w:rsidRDefault="008A32CD" w:rsidP="008A32CD">
          <w:pPr>
            <w:keepNext/>
            <w:keepLines/>
            <w:ind w:left="720"/>
            <w:jc w:val="both"/>
            <w:rPr>
              <w:rFonts w:asciiTheme="majorHAnsi" w:hAnsiTheme="majorHAnsi" w:cstheme="majorHAnsi"/>
              <w:sz w:val="22"/>
              <w:szCs w:val="22"/>
            </w:rPr>
          </w:pPr>
          <w:r w:rsidRPr="00E34077">
            <w:rPr>
              <w:rFonts w:asciiTheme="majorHAnsi" w:hAnsiTheme="majorHAnsi" w:cstheme="majorHAnsi"/>
              <w:sz w:val="22"/>
              <w:szCs w:val="22"/>
            </w:rPr>
            <w:t>The</w:t>
          </w:r>
          <w:r w:rsidR="00F11DD7">
            <w:rPr>
              <w:rFonts w:asciiTheme="majorHAnsi" w:hAnsiTheme="majorHAnsi" w:cstheme="majorHAnsi"/>
              <w:sz w:val="22"/>
              <w:szCs w:val="22"/>
            </w:rPr>
            <w:t xml:space="preserve"> </w:t>
          </w:r>
          <w:r w:rsidR="00F11DD7">
            <w:rPr>
              <w:rFonts w:ascii="Calibri" w:hAnsi="Calibri" w:cs="Calibri"/>
              <w:sz w:val="22"/>
              <w:szCs w:val="22"/>
            </w:rPr>
            <w:t>{</w:t>
          </w:r>
          <w:r w:rsidR="00F11DD7" w:rsidRPr="00F11DD7">
            <w:rPr>
              <w:rFonts w:ascii="Calibri" w:hAnsi="Calibri" w:cs="Calibri"/>
              <w:sz w:val="22"/>
              <w:szCs w:val="22"/>
            </w:rPr>
            <w:t>Group and the Company</w:t>
          </w:r>
          <w:r w:rsidR="00F11DD7">
            <w:rPr>
              <w:rFonts w:ascii="Calibri" w:hAnsi="Calibri" w:cs="Calibri"/>
              <w:sz w:val="22"/>
              <w:szCs w:val="22"/>
            </w:rPr>
            <w:t>}</w:t>
          </w:r>
          <w:r w:rsidRPr="00E34077">
            <w:rPr>
              <w:rFonts w:asciiTheme="majorHAnsi" w:hAnsiTheme="majorHAnsi" w:cstheme="majorHAnsi"/>
              <w:sz w:val="22"/>
              <w:szCs w:val="22"/>
            </w:rPr>
            <w:t>’s trade receivables that are impaired at the end of the reporting period and the movement of the allowance accounts used to record the impairment are as follows:</w:t>
          </w:r>
        </w:p>
      </w:sdtContent>
    </w:sdt>
    <w:tbl>
      <w:tblPr>
        <w:tblW w:w="8849" w:type="dxa"/>
        <w:tblInd w:w="630" w:type="dxa"/>
        <w:tblLayout w:type="fixed"/>
        <w:tblLook w:val="04A0" w:firstRow="1" w:lastRow="0" w:firstColumn="1" w:lastColumn="0" w:noHBand="0" w:noVBand="1"/>
      </w:tblPr>
      <w:tblGrid>
        <w:gridCol w:w="3420"/>
        <w:gridCol w:w="2579"/>
        <w:gridCol w:w="283"/>
        <w:gridCol w:w="2567"/>
      </w:tblGrid>
      <w:tr w:rsidR="00651153" w:rsidRPr="003308C1" w14:paraId="31E87AC8" w14:textId="77777777" w:rsidTr="00651153">
        <w:trPr>
          <w:trHeight w:val="300"/>
          <w:hidden/>
        </w:trPr>
        <w:tc>
          <w:tcPr>
            <w:tcW w:w="8849" w:type="dxa"/>
            <w:gridSpan w:val="4"/>
            <w:tcBorders>
              <w:top w:val="nil"/>
              <w:left w:val="nil"/>
              <w:bottom w:val="nil"/>
              <w:right w:val="nil"/>
            </w:tcBorders>
            <w:shd w:val="clear" w:color="auto" w:fill="auto"/>
            <w:noWrap/>
            <w:vAlign w:val="bottom"/>
          </w:tcPr>
          <w:p w14:paraId="451AD84A" w14:textId="784B4642" w:rsidR="00651153" w:rsidRPr="003308C1" w:rsidRDefault="003269FA" w:rsidP="00651153">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6 - Trade and other receivables (table_4)(header)(first set)"/>
                <w:id w:val="-320190910"/>
                <w:placeholder>
                  <w:docPart w:val="D43F37429C3B4267BAED4D2B5B5B374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51153" w:rsidRPr="00651153">
                  <w:rPr>
                    <w:rFonts w:asciiTheme="majorHAnsi" w:hAnsiTheme="majorHAnsi" w:cstheme="majorHAnsi"/>
                    <w:vanish/>
                    <w:sz w:val="22"/>
                    <w:szCs w:val="22"/>
                  </w:rPr>
                  <w:t>Note 16 - Trade and other receivables (table_4)(header)(first set)</w:t>
                </w:r>
              </w:sdtContent>
            </w:sdt>
          </w:p>
        </w:tc>
      </w:tr>
      <w:tr w:rsidR="00651153" w:rsidRPr="003308C1" w14:paraId="0D6FC0BB" w14:textId="77777777" w:rsidTr="00651153">
        <w:trPr>
          <w:trHeight w:val="300"/>
        </w:trPr>
        <w:tc>
          <w:tcPr>
            <w:tcW w:w="3420" w:type="dxa"/>
            <w:tcBorders>
              <w:top w:val="nil"/>
              <w:left w:val="nil"/>
              <w:bottom w:val="nil"/>
              <w:right w:val="nil"/>
            </w:tcBorders>
            <w:shd w:val="clear" w:color="auto" w:fill="auto"/>
            <w:noWrap/>
            <w:vAlign w:val="bottom"/>
            <w:hideMark/>
          </w:tcPr>
          <w:p w14:paraId="3EBB13B6" w14:textId="77777777" w:rsidR="00651153" w:rsidRPr="003308C1" w:rsidRDefault="00651153" w:rsidP="00651153">
            <w:pPr>
              <w:rPr>
                <w:rFonts w:asciiTheme="majorHAnsi" w:hAnsiTheme="majorHAnsi" w:cstheme="majorHAnsi"/>
                <w:sz w:val="22"/>
                <w:szCs w:val="22"/>
              </w:rPr>
            </w:pPr>
          </w:p>
        </w:tc>
        <w:tc>
          <w:tcPr>
            <w:tcW w:w="2579" w:type="dxa"/>
            <w:tcBorders>
              <w:top w:val="nil"/>
              <w:left w:val="nil"/>
              <w:right w:val="nil"/>
            </w:tcBorders>
            <w:shd w:val="clear" w:color="auto" w:fill="auto"/>
            <w:noWrap/>
            <w:vAlign w:val="bottom"/>
            <w:hideMark/>
          </w:tcPr>
          <w:p w14:paraId="29F00AC7" w14:textId="77777777" w:rsidR="00651153" w:rsidRPr="003308C1" w:rsidRDefault="00651153" w:rsidP="0065115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bottom w:val="nil"/>
              <w:right w:val="nil"/>
            </w:tcBorders>
            <w:shd w:val="clear" w:color="auto" w:fill="auto"/>
            <w:noWrap/>
            <w:vAlign w:val="bottom"/>
            <w:hideMark/>
          </w:tcPr>
          <w:p w14:paraId="78DA5014" w14:textId="77777777" w:rsidR="00651153" w:rsidRPr="003308C1" w:rsidRDefault="00651153" w:rsidP="00651153">
            <w:pPr>
              <w:jc w:val="center"/>
              <w:rPr>
                <w:rFonts w:asciiTheme="majorHAnsi" w:hAnsiTheme="majorHAnsi" w:cstheme="majorHAnsi"/>
                <w:color w:val="000000"/>
                <w:sz w:val="22"/>
                <w:szCs w:val="22"/>
              </w:rPr>
            </w:pPr>
          </w:p>
        </w:tc>
        <w:tc>
          <w:tcPr>
            <w:tcW w:w="2567" w:type="dxa"/>
            <w:tcBorders>
              <w:top w:val="nil"/>
              <w:left w:val="nil"/>
              <w:right w:val="nil"/>
            </w:tcBorders>
            <w:shd w:val="clear" w:color="auto" w:fill="auto"/>
            <w:noWrap/>
            <w:vAlign w:val="bottom"/>
            <w:hideMark/>
          </w:tcPr>
          <w:p w14:paraId="6A3EFCA9" w14:textId="77777777" w:rsidR="00651153" w:rsidRPr="003308C1" w:rsidRDefault="00651153" w:rsidP="0065115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651153" w:rsidRPr="003308C1" w14:paraId="448CA432" w14:textId="77777777" w:rsidTr="00651153">
        <w:trPr>
          <w:trHeight w:val="300"/>
        </w:trPr>
        <w:tc>
          <w:tcPr>
            <w:tcW w:w="3420" w:type="dxa"/>
            <w:tcBorders>
              <w:top w:val="nil"/>
              <w:left w:val="nil"/>
              <w:bottom w:val="nil"/>
              <w:right w:val="nil"/>
            </w:tcBorders>
            <w:shd w:val="clear" w:color="auto" w:fill="auto"/>
            <w:noWrap/>
            <w:vAlign w:val="bottom"/>
            <w:hideMark/>
          </w:tcPr>
          <w:p w14:paraId="1341778A" w14:textId="77777777" w:rsidR="00651153" w:rsidRPr="003308C1" w:rsidRDefault="00651153" w:rsidP="00651153">
            <w:pPr>
              <w:jc w:val="center"/>
              <w:rPr>
                <w:rFonts w:asciiTheme="majorHAnsi" w:hAnsiTheme="majorHAnsi" w:cstheme="majorHAnsi"/>
                <w:color w:val="000000"/>
                <w:sz w:val="22"/>
                <w:szCs w:val="22"/>
              </w:rPr>
            </w:pPr>
          </w:p>
        </w:tc>
        <w:tc>
          <w:tcPr>
            <w:tcW w:w="2579" w:type="dxa"/>
            <w:tcBorders>
              <w:top w:val="nil"/>
              <w:left w:val="nil"/>
              <w:bottom w:val="single" w:sz="4" w:space="0" w:color="auto"/>
              <w:right w:val="nil"/>
            </w:tcBorders>
            <w:shd w:val="clear" w:color="auto" w:fill="auto"/>
            <w:noWrap/>
            <w:vAlign w:val="bottom"/>
            <w:hideMark/>
          </w:tcPr>
          <w:p w14:paraId="5193A60C" w14:textId="77777777" w:rsidR="00651153" w:rsidRPr="003308C1" w:rsidRDefault="003269FA" w:rsidP="00651153">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271618619"/>
                <w:placeholder>
                  <w:docPart w:val="83343A56C24C4337B30E320C5AB233F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51153" w:rsidRPr="003308C1">
                  <w:rPr>
                    <w:rFonts w:asciiTheme="majorHAnsi" w:hAnsiTheme="majorHAnsi" w:cstheme="majorHAnsi"/>
                    <w:sz w:val="22"/>
                    <w:szCs w:val="22"/>
                  </w:rPr>
                  <w:t>Year</w:t>
                </w:r>
              </w:sdtContent>
            </w:sdt>
          </w:p>
        </w:tc>
        <w:tc>
          <w:tcPr>
            <w:tcW w:w="283" w:type="dxa"/>
            <w:tcBorders>
              <w:top w:val="nil"/>
              <w:left w:val="nil"/>
              <w:bottom w:val="nil"/>
              <w:right w:val="nil"/>
            </w:tcBorders>
            <w:shd w:val="clear" w:color="auto" w:fill="auto"/>
            <w:noWrap/>
            <w:vAlign w:val="bottom"/>
            <w:hideMark/>
          </w:tcPr>
          <w:p w14:paraId="28560E0D" w14:textId="77777777" w:rsidR="00651153" w:rsidRPr="003308C1" w:rsidRDefault="00651153" w:rsidP="00651153">
            <w:pPr>
              <w:jc w:val="center"/>
              <w:rPr>
                <w:rFonts w:asciiTheme="majorHAnsi" w:hAnsiTheme="majorHAnsi" w:cstheme="majorHAnsi"/>
                <w:color w:val="000000"/>
                <w:sz w:val="22"/>
                <w:szCs w:val="22"/>
              </w:rPr>
            </w:pPr>
          </w:p>
        </w:tc>
        <w:tc>
          <w:tcPr>
            <w:tcW w:w="2567" w:type="dxa"/>
            <w:tcBorders>
              <w:top w:val="nil"/>
              <w:left w:val="nil"/>
              <w:bottom w:val="single" w:sz="4" w:space="0" w:color="auto"/>
              <w:right w:val="nil"/>
            </w:tcBorders>
            <w:shd w:val="clear" w:color="auto" w:fill="auto"/>
            <w:noWrap/>
            <w:vAlign w:val="bottom"/>
            <w:hideMark/>
          </w:tcPr>
          <w:p w14:paraId="0865CD96" w14:textId="77777777" w:rsidR="00651153" w:rsidRPr="003308C1" w:rsidRDefault="003269FA" w:rsidP="00651153">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58416809"/>
                <w:placeholder>
                  <w:docPart w:val="C9F55D266C6A405B89443B18FD03FAC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51153" w:rsidRPr="003308C1">
                  <w:rPr>
                    <w:rFonts w:asciiTheme="majorHAnsi" w:hAnsiTheme="majorHAnsi" w:cstheme="majorHAnsi"/>
                    <w:sz w:val="22"/>
                    <w:szCs w:val="22"/>
                  </w:rPr>
                  <w:t>Year</w:t>
                </w:r>
              </w:sdtContent>
            </w:sdt>
          </w:p>
        </w:tc>
      </w:tr>
      <w:tr w:rsidR="00651153" w:rsidRPr="003308C1" w14:paraId="1BFBDCEF" w14:textId="77777777" w:rsidTr="00651153">
        <w:trPr>
          <w:trHeight w:val="300"/>
        </w:trPr>
        <w:tc>
          <w:tcPr>
            <w:tcW w:w="3420" w:type="dxa"/>
            <w:tcBorders>
              <w:top w:val="nil"/>
              <w:left w:val="nil"/>
              <w:bottom w:val="nil"/>
              <w:right w:val="nil"/>
            </w:tcBorders>
            <w:shd w:val="clear" w:color="auto" w:fill="auto"/>
            <w:noWrap/>
            <w:vAlign w:val="bottom"/>
            <w:hideMark/>
          </w:tcPr>
          <w:p w14:paraId="6283EE8D" w14:textId="77777777" w:rsidR="00651153" w:rsidRPr="003308C1" w:rsidRDefault="00651153" w:rsidP="00651153">
            <w:pPr>
              <w:jc w:val="center"/>
              <w:rPr>
                <w:rFonts w:asciiTheme="majorHAnsi" w:hAnsiTheme="majorHAnsi" w:cstheme="majorHAnsi"/>
                <w:color w:val="000000"/>
                <w:sz w:val="22"/>
                <w:szCs w:val="22"/>
              </w:rPr>
            </w:pPr>
          </w:p>
        </w:tc>
        <w:tc>
          <w:tcPr>
            <w:tcW w:w="2579" w:type="dxa"/>
            <w:tcBorders>
              <w:top w:val="single" w:sz="4" w:space="0" w:color="auto"/>
              <w:left w:val="nil"/>
              <w:right w:val="nil"/>
            </w:tcBorders>
            <w:shd w:val="clear" w:color="auto" w:fill="auto"/>
            <w:noWrap/>
            <w:vAlign w:val="bottom"/>
            <w:hideMark/>
          </w:tcPr>
          <w:p w14:paraId="7A636FA3" w14:textId="77777777" w:rsidR="00651153" w:rsidRPr="003308C1" w:rsidRDefault="00651153" w:rsidP="0065115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vAlign w:val="bottom"/>
            <w:hideMark/>
          </w:tcPr>
          <w:p w14:paraId="53BEA6F1" w14:textId="77777777" w:rsidR="00651153" w:rsidRPr="003308C1" w:rsidRDefault="00651153" w:rsidP="00651153">
            <w:pPr>
              <w:jc w:val="center"/>
              <w:rPr>
                <w:rFonts w:asciiTheme="majorHAnsi" w:hAnsiTheme="majorHAnsi" w:cstheme="majorHAnsi"/>
                <w:color w:val="000000"/>
                <w:sz w:val="22"/>
                <w:szCs w:val="22"/>
              </w:rPr>
            </w:pPr>
          </w:p>
        </w:tc>
        <w:tc>
          <w:tcPr>
            <w:tcW w:w="2567" w:type="dxa"/>
            <w:tcBorders>
              <w:top w:val="single" w:sz="4" w:space="0" w:color="auto"/>
              <w:left w:val="nil"/>
              <w:right w:val="nil"/>
            </w:tcBorders>
            <w:shd w:val="clear" w:color="auto" w:fill="auto"/>
            <w:noWrap/>
            <w:vAlign w:val="bottom"/>
            <w:hideMark/>
          </w:tcPr>
          <w:p w14:paraId="54174696" w14:textId="77777777" w:rsidR="00651153" w:rsidRPr="003308C1" w:rsidRDefault="00651153" w:rsidP="0065115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978035188"/>
        <w:placeholder>
          <w:docPart w:val="627272C6B68A4A4F823DA1877E747FD8"/>
        </w:placeholder>
        <w:docPartList>
          <w:docPartGallery w:val="Quick Parts"/>
        </w:docPartList>
      </w:sdtPr>
      <w:sdtEndPr/>
      <w:sdtContent>
        <w:p w14:paraId="28577AA4" w14:textId="77777777" w:rsidR="00651153" w:rsidRDefault="00651153" w:rsidP="00651153">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2579"/>
        <w:gridCol w:w="283"/>
        <w:gridCol w:w="2567"/>
      </w:tblGrid>
      <w:tr w:rsidR="00651153" w:rsidRPr="00DA6325" w14:paraId="4CCCA73E" w14:textId="77777777" w:rsidTr="00651153">
        <w:trPr>
          <w:trHeight w:val="320"/>
          <w:hidden/>
        </w:trPr>
        <w:tc>
          <w:tcPr>
            <w:tcW w:w="8849" w:type="dxa"/>
            <w:gridSpan w:val="4"/>
            <w:tcBorders>
              <w:top w:val="nil"/>
              <w:left w:val="nil"/>
              <w:bottom w:val="nil"/>
              <w:right w:val="nil"/>
            </w:tcBorders>
            <w:shd w:val="clear" w:color="auto" w:fill="auto"/>
            <w:noWrap/>
            <w:vAlign w:val="bottom"/>
            <w:hideMark/>
          </w:tcPr>
          <w:p w14:paraId="3F08B9CC" w14:textId="0B628754" w:rsidR="00651153" w:rsidRPr="00DA6325" w:rsidRDefault="003269FA" w:rsidP="00651153">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6 - Trade and other receivables (table_4) (first set)"/>
                <w:id w:val="-1674101080"/>
                <w:placeholder>
                  <w:docPart w:val="DD41AFA9F0604DC290D522BDE5CA3DF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51153" w:rsidRPr="008A32CD">
                  <w:rPr>
                    <w:rFonts w:asciiTheme="majorHAnsi" w:hAnsiTheme="majorHAnsi" w:cstheme="majorHAnsi"/>
                    <w:vanish/>
                    <w:sz w:val="22"/>
                    <w:szCs w:val="22"/>
                  </w:rPr>
                  <w:t>Note 16 - Trade and other receivables (table_4) (first set)</w:t>
                </w:r>
              </w:sdtContent>
            </w:sdt>
          </w:p>
        </w:tc>
      </w:tr>
      <w:tr w:rsidR="00651153" w:rsidRPr="00D93B46" w14:paraId="16B75E1D" w14:textId="77777777" w:rsidTr="00651153">
        <w:trPr>
          <w:trHeight w:val="300"/>
          <w:hidden/>
        </w:trPr>
        <w:tc>
          <w:tcPr>
            <w:tcW w:w="3420" w:type="dxa"/>
            <w:tcBorders>
              <w:top w:val="nil"/>
              <w:left w:val="nil"/>
              <w:bottom w:val="nil"/>
              <w:right w:val="nil"/>
            </w:tcBorders>
            <w:shd w:val="clear" w:color="auto" w:fill="auto"/>
            <w:noWrap/>
            <w:vAlign w:val="bottom"/>
          </w:tcPr>
          <w:p w14:paraId="6238D116" w14:textId="77777777" w:rsidR="00651153" w:rsidRPr="00D93B46" w:rsidRDefault="00651153" w:rsidP="00651153">
            <w:pPr>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{New line}</w:t>
            </w:r>
          </w:p>
        </w:tc>
        <w:tc>
          <w:tcPr>
            <w:tcW w:w="2579" w:type="dxa"/>
            <w:tcBorders>
              <w:top w:val="nil"/>
              <w:left w:val="nil"/>
              <w:bottom w:val="nil"/>
              <w:right w:val="nil"/>
            </w:tcBorders>
            <w:shd w:val="clear" w:color="auto" w:fill="auto"/>
            <w:noWrap/>
            <w:vAlign w:val="bottom"/>
          </w:tcPr>
          <w:p w14:paraId="38BA117C" w14:textId="77777777" w:rsidR="00651153" w:rsidRPr="00D93B46" w:rsidRDefault="00651153" w:rsidP="00651153">
            <w:pPr>
              <w:jc w:val="right"/>
              <w:rPr>
                <w:rFonts w:asciiTheme="majorHAnsi" w:hAnsiTheme="majorHAnsi" w:cstheme="majorHAnsi"/>
                <w:vanish/>
                <w:color w:val="000000"/>
                <w:sz w:val="22"/>
                <w:szCs w:val="22"/>
              </w:rPr>
            </w:pPr>
          </w:p>
        </w:tc>
        <w:tc>
          <w:tcPr>
            <w:tcW w:w="283" w:type="dxa"/>
            <w:tcBorders>
              <w:top w:val="nil"/>
              <w:left w:val="nil"/>
              <w:bottom w:val="nil"/>
              <w:right w:val="nil"/>
            </w:tcBorders>
            <w:shd w:val="clear" w:color="auto" w:fill="auto"/>
            <w:noWrap/>
            <w:vAlign w:val="bottom"/>
          </w:tcPr>
          <w:p w14:paraId="553D8961" w14:textId="77777777" w:rsidR="00651153" w:rsidRPr="00D93B46" w:rsidRDefault="00651153" w:rsidP="00651153">
            <w:pPr>
              <w:jc w:val="right"/>
              <w:rPr>
                <w:rFonts w:asciiTheme="majorHAnsi" w:hAnsiTheme="majorHAnsi" w:cstheme="majorHAnsi"/>
                <w:vanish/>
                <w:color w:val="000000"/>
                <w:sz w:val="22"/>
                <w:szCs w:val="22"/>
              </w:rPr>
            </w:pPr>
          </w:p>
        </w:tc>
        <w:tc>
          <w:tcPr>
            <w:tcW w:w="2567" w:type="dxa"/>
            <w:tcBorders>
              <w:top w:val="nil"/>
              <w:left w:val="nil"/>
              <w:bottom w:val="nil"/>
              <w:right w:val="nil"/>
            </w:tcBorders>
            <w:shd w:val="clear" w:color="auto" w:fill="auto"/>
            <w:noWrap/>
            <w:vAlign w:val="bottom"/>
          </w:tcPr>
          <w:p w14:paraId="34CC2515" w14:textId="77777777" w:rsidR="00651153" w:rsidRPr="00D93B46" w:rsidRDefault="00651153" w:rsidP="00651153">
            <w:pPr>
              <w:jc w:val="right"/>
              <w:rPr>
                <w:rFonts w:asciiTheme="majorHAnsi" w:hAnsiTheme="majorHAnsi" w:cstheme="majorHAnsi"/>
                <w:vanish/>
                <w:color w:val="000000"/>
                <w:sz w:val="22"/>
                <w:szCs w:val="22"/>
              </w:rPr>
            </w:pPr>
          </w:p>
        </w:tc>
      </w:tr>
      <w:tr w:rsidR="00651153" w:rsidRPr="00651153" w14:paraId="11BA3507" w14:textId="77777777" w:rsidTr="00651153">
        <w:trPr>
          <w:trHeight w:val="300"/>
          <w:hidden/>
        </w:trPr>
        <w:tc>
          <w:tcPr>
            <w:tcW w:w="3420" w:type="dxa"/>
            <w:tcBorders>
              <w:top w:val="nil"/>
              <w:left w:val="nil"/>
              <w:bottom w:val="nil"/>
              <w:right w:val="nil"/>
            </w:tcBorders>
            <w:shd w:val="clear" w:color="auto" w:fill="auto"/>
            <w:noWrap/>
            <w:vAlign w:val="bottom"/>
          </w:tcPr>
          <w:p w14:paraId="1675D612" w14:textId="49A19E67" w:rsidR="00651153" w:rsidRPr="00651153" w:rsidRDefault="00651153" w:rsidP="00651153">
            <w:pPr>
              <w:rPr>
                <w:rFonts w:asciiTheme="majorHAnsi" w:hAnsiTheme="majorHAnsi" w:cstheme="majorHAnsi"/>
                <w:vanish/>
                <w:color w:val="000000"/>
                <w:sz w:val="22"/>
                <w:szCs w:val="22"/>
                <w:u w:val="single"/>
              </w:rPr>
            </w:pPr>
            <w:r w:rsidRPr="00651153">
              <w:rPr>
                <w:rFonts w:asciiTheme="majorHAnsi" w:hAnsiTheme="majorHAnsi" w:cstheme="majorHAnsi"/>
                <w:vanish/>
                <w:color w:val="000000"/>
                <w:sz w:val="22"/>
                <w:szCs w:val="22"/>
                <w:u w:val="single"/>
              </w:rPr>
              <w:t>{Description - underline}</w:t>
            </w:r>
          </w:p>
        </w:tc>
        <w:tc>
          <w:tcPr>
            <w:tcW w:w="2579" w:type="dxa"/>
            <w:tcBorders>
              <w:top w:val="nil"/>
              <w:left w:val="nil"/>
              <w:bottom w:val="nil"/>
              <w:right w:val="nil"/>
            </w:tcBorders>
            <w:shd w:val="clear" w:color="auto" w:fill="auto"/>
            <w:noWrap/>
            <w:vAlign w:val="bottom"/>
          </w:tcPr>
          <w:p w14:paraId="41A23DA4" w14:textId="77777777" w:rsidR="00651153" w:rsidRPr="00651153" w:rsidRDefault="00651153" w:rsidP="00651153">
            <w:pPr>
              <w:jc w:val="right"/>
              <w:rPr>
                <w:rFonts w:asciiTheme="majorHAnsi" w:hAnsiTheme="majorHAnsi" w:cstheme="majorHAnsi"/>
                <w:vanish/>
                <w:color w:val="000000"/>
                <w:sz w:val="22"/>
                <w:szCs w:val="22"/>
              </w:rPr>
            </w:pPr>
          </w:p>
        </w:tc>
        <w:tc>
          <w:tcPr>
            <w:tcW w:w="283" w:type="dxa"/>
            <w:tcBorders>
              <w:top w:val="nil"/>
              <w:left w:val="nil"/>
              <w:bottom w:val="nil"/>
              <w:right w:val="nil"/>
            </w:tcBorders>
            <w:shd w:val="clear" w:color="auto" w:fill="auto"/>
            <w:noWrap/>
            <w:vAlign w:val="bottom"/>
          </w:tcPr>
          <w:p w14:paraId="082392E6" w14:textId="77777777" w:rsidR="00651153" w:rsidRPr="00651153" w:rsidRDefault="00651153" w:rsidP="00651153">
            <w:pPr>
              <w:jc w:val="right"/>
              <w:rPr>
                <w:rFonts w:asciiTheme="majorHAnsi" w:hAnsiTheme="majorHAnsi" w:cstheme="majorHAnsi"/>
                <w:vanish/>
                <w:color w:val="000000"/>
                <w:sz w:val="22"/>
                <w:szCs w:val="22"/>
              </w:rPr>
            </w:pPr>
          </w:p>
        </w:tc>
        <w:tc>
          <w:tcPr>
            <w:tcW w:w="2567" w:type="dxa"/>
            <w:tcBorders>
              <w:top w:val="nil"/>
              <w:left w:val="nil"/>
              <w:bottom w:val="nil"/>
              <w:right w:val="nil"/>
            </w:tcBorders>
            <w:shd w:val="clear" w:color="auto" w:fill="auto"/>
            <w:noWrap/>
            <w:vAlign w:val="bottom"/>
          </w:tcPr>
          <w:p w14:paraId="57C73E9F" w14:textId="77777777" w:rsidR="00651153" w:rsidRPr="00651153" w:rsidRDefault="00651153" w:rsidP="00651153">
            <w:pPr>
              <w:jc w:val="right"/>
              <w:rPr>
                <w:rFonts w:asciiTheme="majorHAnsi" w:hAnsiTheme="majorHAnsi" w:cstheme="majorHAnsi"/>
                <w:vanish/>
                <w:color w:val="000000"/>
                <w:sz w:val="22"/>
                <w:szCs w:val="22"/>
              </w:rPr>
            </w:pPr>
          </w:p>
        </w:tc>
      </w:tr>
      <w:tr w:rsidR="00651153" w:rsidRPr="00D93B46" w14:paraId="3B792C05" w14:textId="77777777" w:rsidTr="00651153">
        <w:trPr>
          <w:trHeight w:val="300"/>
          <w:hidden/>
        </w:trPr>
        <w:tc>
          <w:tcPr>
            <w:tcW w:w="3420" w:type="dxa"/>
            <w:tcBorders>
              <w:top w:val="nil"/>
              <w:left w:val="nil"/>
              <w:bottom w:val="nil"/>
              <w:right w:val="nil"/>
            </w:tcBorders>
            <w:shd w:val="clear" w:color="auto" w:fill="auto"/>
            <w:noWrap/>
            <w:vAlign w:val="bottom"/>
          </w:tcPr>
          <w:p w14:paraId="13A23CF4" w14:textId="77777777" w:rsidR="00651153" w:rsidRPr="00D93B46" w:rsidRDefault="00651153" w:rsidP="00651153">
            <w:pPr>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{Description}</w:t>
            </w:r>
          </w:p>
        </w:tc>
        <w:tc>
          <w:tcPr>
            <w:tcW w:w="2579" w:type="dxa"/>
            <w:tcBorders>
              <w:top w:val="nil"/>
              <w:left w:val="nil"/>
              <w:bottom w:val="nil"/>
              <w:right w:val="nil"/>
            </w:tcBorders>
            <w:shd w:val="clear" w:color="auto" w:fill="auto"/>
            <w:noWrap/>
            <w:vAlign w:val="bottom"/>
          </w:tcPr>
          <w:p w14:paraId="52091BE1" w14:textId="77777777" w:rsidR="00651153" w:rsidRPr="00D93B46" w:rsidRDefault="00651153" w:rsidP="00651153">
            <w:pPr>
              <w:jc w:val="right"/>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{value 1}</w:t>
            </w:r>
          </w:p>
        </w:tc>
        <w:tc>
          <w:tcPr>
            <w:tcW w:w="283" w:type="dxa"/>
            <w:tcBorders>
              <w:top w:val="nil"/>
              <w:left w:val="nil"/>
              <w:bottom w:val="nil"/>
              <w:right w:val="nil"/>
            </w:tcBorders>
            <w:shd w:val="clear" w:color="auto" w:fill="auto"/>
            <w:noWrap/>
            <w:vAlign w:val="bottom"/>
          </w:tcPr>
          <w:p w14:paraId="427F6C44" w14:textId="77777777" w:rsidR="00651153" w:rsidRPr="00D93B46" w:rsidRDefault="00651153" w:rsidP="00651153">
            <w:pPr>
              <w:jc w:val="right"/>
              <w:rPr>
                <w:rFonts w:asciiTheme="majorHAnsi" w:hAnsiTheme="majorHAnsi" w:cstheme="majorHAnsi"/>
                <w:vanish/>
                <w:color w:val="000000"/>
                <w:sz w:val="22"/>
                <w:szCs w:val="22"/>
              </w:rPr>
            </w:pPr>
          </w:p>
        </w:tc>
        <w:tc>
          <w:tcPr>
            <w:tcW w:w="2567" w:type="dxa"/>
            <w:tcBorders>
              <w:top w:val="nil"/>
              <w:left w:val="nil"/>
              <w:bottom w:val="nil"/>
              <w:right w:val="nil"/>
            </w:tcBorders>
            <w:shd w:val="clear" w:color="auto" w:fill="auto"/>
            <w:noWrap/>
            <w:vAlign w:val="bottom"/>
          </w:tcPr>
          <w:p w14:paraId="2D694B44" w14:textId="77777777" w:rsidR="00651153" w:rsidRPr="00D93B46" w:rsidRDefault="00651153" w:rsidP="00651153">
            <w:pPr>
              <w:jc w:val="right"/>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{value 2}</w:t>
            </w:r>
          </w:p>
        </w:tc>
      </w:tr>
      <w:tr w:rsidR="00651153" w:rsidRPr="00D93B46" w14:paraId="58C3E54A" w14:textId="77777777" w:rsidTr="00651153">
        <w:trPr>
          <w:trHeight w:val="300"/>
          <w:hidden/>
        </w:trPr>
        <w:tc>
          <w:tcPr>
            <w:tcW w:w="3420" w:type="dxa"/>
            <w:tcBorders>
              <w:top w:val="nil"/>
              <w:left w:val="nil"/>
              <w:bottom w:val="nil"/>
              <w:right w:val="nil"/>
            </w:tcBorders>
            <w:shd w:val="clear" w:color="auto" w:fill="auto"/>
            <w:noWrap/>
            <w:vAlign w:val="bottom"/>
          </w:tcPr>
          <w:p w14:paraId="329A9E20" w14:textId="13AA4428" w:rsidR="00651153" w:rsidRPr="00D93B46" w:rsidRDefault="00A279F4" w:rsidP="00651153">
            <w:pPr>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{Last line description}</w:t>
            </w:r>
          </w:p>
        </w:tc>
        <w:tc>
          <w:tcPr>
            <w:tcW w:w="2579" w:type="dxa"/>
            <w:tcBorders>
              <w:top w:val="single" w:sz="4" w:space="0" w:color="auto"/>
              <w:left w:val="nil"/>
              <w:bottom w:val="double" w:sz="4" w:space="0" w:color="auto"/>
              <w:right w:val="nil"/>
            </w:tcBorders>
            <w:shd w:val="clear" w:color="auto" w:fill="auto"/>
            <w:noWrap/>
            <w:vAlign w:val="bottom"/>
          </w:tcPr>
          <w:p w14:paraId="70B0F116" w14:textId="77777777" w:rsidR="00651153" w:rsidRPr="00D93B46" w:rsidRDefault="00651153" w:rsidP="00651153">
            <w:pPr>
              <w:jc w:val="right"/>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{value 1}</w:t>
            </w:r>
          </w:p>
        </w:tc>
        <w:tc>
          <w:tcPr>
            <w:tcW w:w="283" w:type="dxa"/>
            <w:tcBorders>
              <w:top w:val="nil"/>
              <w:left w:val="nil"/>
              <w:bottom w:val="nil"/>
              <w:right w:val="nil"/>
            </w:tcBorders>
            <w:shd w:val="clear" w:color="auto" w:fill="auto"/>
            <w:noWrap/>
            <w:vAlign w:val="bottom"/>
          </w:tcPr>
          <w:p w14:paraId="4F1DD36D" w14:textId="77777777" w:rsidR="00651153" w:rsidRPr="00D93B46" w:rsidRDefault="00651153" w:rsidP="00651153">
            <w:pPr>
              <w:jc w:val="right"/>
              <w:rPr>
                <w:rFonts w:asciiTheme="majorHAnsi" w:hAnsiTheme="majorHAnsi" w:cstheme="majorHAnsi"/>
                <w:vanish/>
                <w:color w:val="000000"/>
                <w:sz w:val="22"/>
                <w:szCs w:val="22"/>
              </w:rPr>
            </w:pPr>
          </w:p>
        </w:tc>
        <w:tc>
          <w:tcPr>
            <w:tcW w:w="2567" w:type="dxa"/>
            <w:tcBorders>
              <w:top w:val="single" w:sz="4" w:space="0" w:color="auto"/>
              <w:left w:val="nil"/>
              <w:bottom w:val="double" w:sz="4" w:space="0" w:color="auto"/>
              <w:right w:val="nil"/>
            </w:tcBorders>
            <w:shd w:val="clear" w:color="auto" w:fill="auto"/>
            <w:noWrap/>
            <w:vAlign w:val="bottom"/>
          </w:tcPr>
          <w:p w14:paraId="4644CEF2" w14:textId="77777777" w:rsidR="00651153" w:rsidRPr="00D93B46" w:rsidRDefault="00651153" w:rsidP="00651153">
            <w:pPr>
              <w:jc w:val="right"/>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{value 2}</w:t>
            </w:r>
          </w:p>
        </w:tc>
      </w:tr>
      <w:tr w:rsidR="00651153" w:rsidRPr="00D93B46" w14:paraId="0ADBE9BE" w14:textId="77777777" w:rsidTr="00651153">
        <w:trPr>
          <w:trHeight w:val="300"/>
          <w:hidden/>
        </w:trPr>
        <w:tc>
          <w:tcPr>
            <w:tcW w:w="3420" w:type="dxa"/>
            <w:tcBorders>
              <w:top w:val="nil"/>
              <w:left w:val="nil"/>
              <w:bottom w:val="nil"/>
              <w:right w:val="nil"/>
            </w:tcBorders>
            <w:shd w:val="clear" w:color="auto" w:fill="auto"/>
            <w:noWrap/>
            <w:vAlign w:val="bottom"/>
          </w:tcPr>
          <w:p w14:paraId="6E403DBE" w14:textId="77777777" w:rsidR="00651153" w:rsidRPr="00D93B46" w:rsidRDefault="00651153" w:rsidP="00651153">
            <w:pPr>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{Last line space}</w:t>
            </w:r>
          </w:p>
        </w:tc>
        <w:tc>
          <w:tcPr>
            <w:tcW w:w="2579" w:type="dxa"/>
            <w:tcBorders>
              <w:top w:val="nil"/>
              <w:left w:val="nil"/>
              <w:bottom w:val="nil"/>
              <w:right w:val="nil"/>
            </w:tcBorders>
            <w:shd w:val="clear" w:color="auto" w:fill="auto"/>
            <w:noWrap/>
            <w:vAlign w:val="bottom"/>
          </w:tcPr>
          <w:p w14:paraId="318D9783" w14:textId="77777777" w:rsidR="00651153" w:rsidRPr="00D93B46" w:rsidRDefault="00651153" w:rsidP="00651153">
            <w:pPr>
              <w:jc w:val="right"/>
              <w:rPr>
                <w:rFonts w:asciiTheme="majorHAnsi" w:hAnsiTheme="majorHAnsi" w:cstheme="majorHAnsi"/>
                <w:vanish/>
                <w:color w:val="000000"/>
                <w:sz w:val="22"/>
                <w:szCs w:val="22"/>
              </w:rPr>
            </w:pPr>
          </w:p>
        </w:tc>
        <w:tc>
          <w:tcPr>
            <w:tcW w:w="283" w:type="dxa"/>
            <w:tcBorders>
              <w:top w:val="nil"/>
              <w:left w:val="nil"/>
              <w:bottom w:val="nil"/>
              <w:right w:val="nil"/>
            </w:tcBorders>
            <w:shd w:val="clear" w:color="auto" w:fill="auto"/>
            <w:noWrap/>
            <w:vAlign w:val="bottom"/>
          </w:tcPr>
          <w:p w14:paraId="1FFA4F3D" w14:textId="77777777" w:rsidR="00651153" w:rsidRPr="00D93B46" w:rsidRDefault="00651153" w:rsidP="00651153">
            <w:pPr>
              <w:jc w:val="right"/>
              <w:rPr>
                <w:rFonts w:asciiTheme="majorHAnsi" w:hAnsiTheme="majorHAnsi" w:cstheme="majorHAnsi"/>
                <w:vanish/>
                <w:color w:val="000000"/>
                <w:sz w:val="22"/>
                <w:szCs w:val="22"/>
              </w:rPr>
            </w:pPr>
          </w:p>
        </w:tc>
        <w:tc>
          <w:tcPr>
            <w:tcW w:w="2567" w:type="dxa"/>
            <w:tcBorders>
              <w:top w:val="nil"/>
              <w:left w:val="nil"/>
              <w:bottom w:val="nil"/>
              <w:right w:val="nil"/>
            </w:tcBorders>
            <w:shd w:val="clear" w:color="auto" w:fill="auto"/>
            <w:noWrap/>
            <w:vAlign w:val="bottom"/>
          </w:tcPr>
          <w:p w14:paraId="60BE980C" w14:textId="77777777" w:rsidR="00651153" w:rsidRPr="00D93B46" w:rsidRDefault="00651153" w:rsidP="00651153">
            <w:pPr>
              <w:jc w:val="right"/>
              <w:rPr>
                <w:rFonts w:asciiTheme="majorHAnsi" w:hAnsiTheme="majorHAnsi" w:cstheme="majorHAnsi"/>
                <w:vanish/>
                <w:color w:val="000000"/>
                <w:sz w:val="22"/>
                <w:szCs w:val="22"/>
              </w:rPr>
            </w:pPr>
          </w:p>
        </w:tc>
      </w:tr>
      <w:tr w:rsidR="00651153" w:rsidRPr="005A6E87" w14:paraId="0BE0C642" w14:textId="77777777" w:rsidTr="00651153">
        <w:trPr>
          <w:trHeight w:val="300"/>
        </w:trPr>
        <w:tc>
          <w:tcPr>
            <w:tcW w:w="3420" w:type="dxa"/>
            <w:tcBorders>
              <w:top w:val="nil"/>
              <w:left w:val="nil"/>
              <w:bottom w:val="nil"/>
              <w:right w:val="nil"/>
            </w:tcBorders>
            <w:shd w:val="clear" w:color="auto" w:fill="auto"/>
            <w:noWrap/>
            <w:vAlign w:val="bottom"/>
          </w:tcPr>
          <w:p w14:paraId="67F89E21" w14:textId="77777777" w:rsidR="00651153" w:rsidRPr="005A6E87" w:rsidRDefault="00651153" w:rsidP="00651153">
            <w:pPr>
              <w:rPr>
                <w:rFonts w:asciiTheme="majorHAnsi" w:hAnsiTheme="majorHAnsi" w:cstheme="majorHAnsi"/>
                <w:color w:val="000000"/>
                <w:sz w:val="22"/>
                <w:szCs w:val="22"/>
              </w:rPr>
            </w:pPr>
            <w:r w:rsidRPr="005A6E87">
              <w:rPr>
                <w:rFonts w:asciiTheme="majorHAnsi" w:hAnsiTheme="majorHAnsi" w:cstheme="majorHAnsi"/>
                <w:color w:val="000000"/>
                <w:sz w:val="22"/>
                <w:szCs w:val="22"/>
              </w:rPr>
              <w:t>Cost</w:t>
            </w:r>
          </w:p>
        </w:tc>
        <w:tc>
          <w:tcPr>
            <w:tcW w:w="2579" w:type="dxa"/>
            <w:tcBorders>
              <w:top w:val="nil"/>
              <w:left w:val="nil"/>
              <w:bottom w:val="nil"/>
              <w:right w:val="nil"/>
            </w:tcBorders>
            <w:shd w:val="clear" w:color="auto" w:fill="auto"/>
            <w:noWrap/>
            <w:vAlign w:val="bottom"/>
          </w:tcPr>
          <w:p w14:paraId="47D74FF3" w14:textId="77777777" w:rsidR="00651153" w:rsidRPr="005A6E87" w:rsidRDefault="00651153" w:rsidP="00651153">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tcPr>
          <w:p w14:paraId="2A22EFB3" w14:textId="77777777" w:rsidR="00651153" w:rsidRPr="005A6E87" w:rsidRDefault="00651153" w:rsidP="00651153">
            <w:pPr>
              <w:jc w:val="right"/>
              <w:rPr>
                <w:rFonts w:asciiTheme="majorHAnsi" w:hAnsiTheme="majorHAnsi" w:cstheme="majorHAnsi"/>
                <w:color w:val="000000"/>
                <w:sz w:val="22"/>
                <w:szCs w:val="22"/>
              </w:rPr>
            </w:pPr>
          </w:p>
        </w:tc>
        <w:tc>
          <w:tcPr>
            <w:tcW w:w="2567" w:type="dxa"/>
            <w:tcBorders>
              <w:top w:val="nil"/>
              <w:left w:val="nil"/>
              <w:bottom w:val="nil"/>
              <w:right w:val="nil"/>
            </w:tcBorders>
            <w:shd w:val="clear" w:color="auto" w:fill="auto"/>
            <w:noWrap/>
            <w:vAlign w:val="bottom"/>
          </w:tcPr>
          <w:p w14:paraId="19527860" w14:textId="77777777" w:rsidR="00651153" w:rsidRPr="005A6E87" w:rsidRDefault="00651153" w:rsidP="00651153">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r>
      <w:tr w:rsidR="00651153" w:rsidRPr="005A6E87" w14:paraId="6F00D57A" w14:textId="77777777" w:rsidTr="00651153">
        <w:trPr>
          <w:trHeight w:val="300"/>
        </w:trPr>
        <w:tc>
          <w:tcPr>
            <w:tcW w:w="3420" w:type="dxa"/>
            <w:tcBorders>
              <w:top w:val="nil"/>
              <w:left w:val="nil"/>
              <w:bottom w:val="nil"/>
              <w:right w:val="nil"/>
            </w:tcBorders>
            <w:shd w:val="clear" w:color="auto" w:fill="auto"/>
            <w:noWrap/>
            <w:vAlign w:val="bottom"/>
          </w:tcPr>
          <w:p w14:paraId="49227B1D" w14:textId="77777777" w:rsidR="00651153" w:rsidRPr="005A6E87" w:rsidRDefault="00651153" w:rsidP="00651153">
            <w:pPr>
              <w:rPr>
                <w:rFonts w:asciiTheme="majorHAnsi" w:hAnsiTheme="majorHAnsi" w:cstheme="majorHAnsi"/>
                <w:color w:val="000000"/>
                <w:sz w:val="22"/>
                <w:szCs w:val="22"/>
              </w:rPr>
            </w:pPr>
            <w:r w:rsidRPr="005A6E87">
              <w:rPr>
                <w:rFonts w:asciiTheme="majorHAnsi" w:hAnsiTheme="majorHAnsi" w:cstheme="majorHAnsi"/>
                <w:color w:val="000000"/>
                <w:sz w:val="22"/>
                <w:szCs w:val="22"/>
              </w:rPr>
              <w:t>Allowance for doubtful debts</w:t>
            </w:r>
          </w:p>
        </w:tc>
        <w:tc>
          <w:tcPr>
            <w:tcW w:w="2579" w:type="dxa"/>
            <w:tcBorders>
              <w:top w:val="nil"/>
              <w:left w:val="nil"/>
              <w:bottom w:val="single" w:sz="4" w:space="0" w:color="auto"/>
              <w:right w:val="nil"/>
            </w:tcBorders>
            <w:shd w:val="clear" w:color="auto" w:fill="auto"/>
            <w:noWrap/>
            <w:vAlign w:val="bottom"/>
          </w:tcPr>
          <w:p w14:paraId="4AD9D6A9" w14:textId="77777777" w:rsidR="00651153" w:rsidRPr="005A6E87" w:rsidRDefault="00651153" w:rsidP="00651153">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tcPr>
          <w:p w14:paraId="220CE40B" w14:textId="77777777" w:rsidR="00651153" w:rsidRPr="005A6E87" w:rsidRDefault="00651153" w:rsidP="00651153">
            <w:pPr>
              <w:jc w:val="right"/>
              <w:rPr>
                <w:rFonts w:asciiTheme="majorHAnsi" w:hAnsiTheme="majorHAnsi" w:cstheme="majorHAnsi"/>
                <w:color w:val="000000"/>
                <w:sz w:val="22"/>
                <w:szCs w:val="22"/>
              </w:rPr>
            </w:pPr>
          </w:p>
        </w:tc>
        <w:tc>
          <w:tcPr>
            <w:tcW w:w="2567" w:type="dxa"/>
            <w:tcBorders>
              <w:top w:val="nil"/>
              <w:left w:val="nil"/>
              <w:bottom w:val="single" w:sz="4" w:space="0" w:color="auto"/>
              <w:right w:val="nil"/>
            </w:tcBorders>
            <w:shd w:val="clear" w:color="auto" w:fill="auto"/>
            <w:noWrap/>
            <w:vAlign w:val="bottom"/>
          </w:tcPr>
          <w:p w14:paraId="63953AE2" w14:textId="77777777" w:rsidR="00651153" w:rsidRPr="005A6E87" w:rsidRDefault="00651153" w:rsidP="00651153">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r>
      <w:tr w:rsidR="00651153" w:rsidRPr="005A6E87" w14:paraId="35B624B6" w14:textId="77777777" w:rsidTr="00651153">
        <w:trPr>
          <w:trHeight w:val="300"/>
        </w:trPr>
        <w:tc>
          <w:tcPr>
            <w:tcW w:w="3420" w:type="dxa"/>
            <w:tcBorders>
              <w:top w:val="nil"/>
              <w:left w:val="nil"/>
              <w:bottom w:val="nil"/>
              <w:right w:val="nil"/>
            </w:tcBorders>
            <w:shd w:val="clear" w:color="auto" w:fill="auto"/>
            <w:noWrap/>
            <w:vAlign w:val="bottom"/>
          </w:tcPr>
          <w:p w14:paraId="0E0AA04F" w14:textId="77777777" w:rsidR="00651153" w:rsidRPr="005A6E87" w:rsidRDefault="00651153" w:rsidP="00651153">
            <w:pPr>
              <w:rPr>
                <w:rFonts w:asciiTheme="majorHAnsi" w:hAnsiTheme="majorHAnsi" w:cstheme="majorHAnsi"/>
                <w:color w:val="000000"/>
                <w:sz w:val="22"/>
                <w:szCs w:val="22"/>
              </w:rPr>
            </w:pPr>
            <w:r w:rsidRPr="005A6E87">
              <w:rPr>
                <w:rFonts w:asciiTheme="majorHAnsi" w:hAnsiTheme="majorHAnsi" w:cstheme="majorHAnsi"/>
                <w:color w:val="000000"/>
                <w:sz w:val="22"/>
                <w:szCs w:val="22"/>
              </w:rPr>
              <w:t>Carrying amount</w:t>
            </w:r>
          </w:p>
        </w:tc>
        <w:tc>
          <w:tcPr>
            <w:tcW w:w="2579" w:type="dxa"/>
            <w:tcBorders>
              <w:top w:val="single" w:sz="4" w:space="0" w:color="auto"/>
              <w:left w:val="nil"/>
              <w:bottom w:val="double" w:sz="4" w:space="0" w:color="auto"/>
              <w:right w:val="nil"/>
            </w:tcBorders>
            <w:shd w:val="clear" w:color="auto" w:fill="auto"/>
            <w:noWrap/>
            <w:vAlign w:val="bottom"/>
          </w:tcPr>
          <w:p w14:paraId="48B4BB42" w14:textId="77777777" w:rsidR="00651153" w:rsidRPr="005A6E87" w:rsidRDefault="00651153" w:rsidP="00651153">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tcPr>
          <w:p w14:paraId="5880B488" w14:textId="77777777" w:rsidR="00651153" w:rsidRPr="005A6E87" w:rsidRDefault="00651153" w:rsidP="00651153">
            <w:pPr>
              <w:jc w:val="right"/>
              <w:rPr>
                <w:rFonts w:asciiTheme="majorHAnsi" w:hAnsiTheme="majorHAnsi" w:cstheme="majorHAnsi"/>
                <w:color w:val="000000"/>
                <w:sz w:val="22"/>
                <w:szCs w:val="22"/>
              </w:rPr>
            </w:pPr>
          </w:p>
        </w:tc>
        <w:tc>
          <w:tcPr>
            <w:tcW w:w="2567" w:type="dxa"/>
            <w:tcBorders>
              <w:top w:val="single" w:sz="4" w:space="0" w:color="auto"/>
              <w:left w:val="nil"/>
              <w:bottom w:val="double" w:sz="4" w:space="0" w:color="auto"/>
              <w:right w:val="nil"/>
            </w:tcBorders>
            <w:shd w:val="clear" w:color="auto" w:fill="auto"/>
            <w:noWrap/>
            <w:vAlign w:val="bottom"/>
          </w:tcPr>
          <w:p w14:paraId="5C9AB247" w14:textId="77777777" w:rsidR="00651153" w:rsidRPr="005A6E87" w:rsidRDefault="00651153" w:rsidP="00651153">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r>
      <w:tr w:rsidR="00651153" w:rsidRPr="005A6E87" w14:paraId="66A44C93" w14:textId="77777777" w:rsidTr="00651153">
        <w:trPr>
          <w:trHeight w:val="300"/>
        </w:trPr>
        <w:tc>
          <w:tcPr>
            <w:tcW w:w="3420" w:type="dxa"/>
            <w:tcBorders>
              <w:top w:val="nil"/>
              <w:left w:val="nil"/>
              <w:bottom w:val="nil"/>
              <w:right w:val="nil"/>
            </w:tcBorders>
            <w:shd w:val="clear" w:color="auto" w:fill="auto"/>
            <w:noWrap/>
            <w:vAlign w:val="bottom"/>
          </w:tcPr>
          <w:p w14:paraId="27AB2892" w14:textId="77777777" w:rsidR="00651153" w:rsidRPr="005A6E87" w:rsidRDefault="00651153" w:rsidP="00651153">
            <w:pPr>
              <w:rPr>
                <w:rFonts w:asciiTheme="majorHAnsi" w:hAnsiTheme="majorHAnsi" w:cstheme="majorHAnsi"/>
                <w:color w:val="000000"/>
                <w:sz w:val="22"/>
                <w:szCs w:val="22"/>
              </w:rPr>
            </w:pPr>
          </w:p>
        </w:tc>
        <w:tc>
          <w:tcPr>
            <w:tcW w:w="2579" w:type="dxa"/>
            <w:tcBorders>
              <w:top w:val="double" w:sz="4" w:space="0" w:color="auto"/>
              <w:left w:val="nil"/>
              <w:bottom w:val="nil"/>
              <w:right w:val="nil"/>
            </w:tcBorders>
            <w:shd w:val="clear" w:color="auto" w:fill="auto"/>
            <w:noWrap/>
            <w:vAlign w:val="bottom"/>
          </w:tcPr>
          <w:p w14:paraId="6C402355" w14:textId="77777777" w:rsidR="00651153" w:rsidRPr="005A6E87" w:rsidRDefault="00651153" w:rsidP="00651153">
            <w:pPr>
              <w:jc w:val="right"/>
              <w:rPr>
                <w:rFonts w:asciiTheme="majorHAnsi" w:hAnsiTheme="majorHAnsi" w:cstheme="majorHAnsi"/>
                <w:color w:val="000000"/>
                <w:sz w:val="22"/>
                <w:szCs w:val="22"/>
              </w:rPr>
            </w:pPr>
          </w:p>
        </w:tc>
        <w:tc>
          <w:tcPr>
            <w:tcW w:w="283" w:type="dxa"/>
            <w:tcBorders>
              <w:top w:val="nil"/>
              <w:left w:val="nil"/>
              <w:bottom w:val="nil"/>
              <w:right w:val="nil"/>
            </w:tcBorders>
            <w:shd w:val="clear" w:color="auto" w:fill="auto"/>
            <w:noWrap/>
            <w:vAlign w:val="bottom"/>
          </w:tcPr>
          <w:p w14:paraId="739859DA" w14:textId="77777777" w:rsidR="00651153" w:rsidRPr="005A6E87" w:rsidRDefault="00651153" w:rsidP="00651153">
            <w:pPr>
              <w:jc w:val="right"/>
              <w:rPr>
                <w:rFonts w:asciiTheme="majorHAnsi" w:hAnsiTheme="majorHAnsi" w:cstheme="majorHAnsi"/>
                <w:color w:val="000000"/>
                <w:sz w:val="22"/>
                <w:szCs w:val="22"/>
              </w:rPr>
            </w:pPr>
          </w:p>
        </w:tc>
        <w:tc>
          <w:tcPr>
            <w:tcW w:w="2567" w:type="dxa"/>
            <w:tcBorders>
              <w:top w:val="double" w:sz="4" w:space="0" w:color="auto"/>
              <w:left w:val="nil"/>
              <w:bottom w:val="nil"/>
              <w:right w:val="nil"/>
            </w:tcBorders>
            <w:shd w:val="clear" w:color="auto" w:fill="auto"/>
            <w:noWrap/>
            <w:vAlign w:val="bottom"/>
          </w:tcPr>
          <w:p w14:paraId="36BC08A4" w14:textId="77777777" w:rsidR="00651153" w:rsidRPr="005A6E87" w:rsidRDefault="00651153" w:rsidP="00651153">
            <w:pPr>
              <w:jc w:val="right"/>
              <w:rPr>
                <w:rFonts w:asciiTheme="majorHAnsi" w:hAnsiTheme="majorHAnsi" w:cstheme="majorHAnsi"/>
                <w:color w:val="000000"/>
                <w:sz w:val="22"/>
                <w:szCs w:val="22"/>
              </w:rPr>
            </w:pPr>
          </w:p>
        </w:tc>
      </w:tr>
      <w:tr w:rsidR="00651153" w:rsidRPr="005A6E87" w14:paraId="6CD0C61A" w14:textId="77777777" w:rsidTr="00651153">
        <w:trPr>
          <w:trHeight w:val="300"/>
        </w:trPr>
        <w:tc>
          <w:tcPr>
            <w:tcW w:w="3420" w:type="dxa"/>
            <w:tcBorders>
              <w:top w:val="nil"/>
              <w:left w:val="nil"/>
              <w:bottom w:val="nil"/>
              <w:right w:val="nil"/>
            </w:tcBorders>
            <w:shd w:val="clear" w:color="auto" w:fill="auto"/>
            <w:noWrap/>
            <w:vAlign w:val="bottom"/>
          </w:tcPr>
          <w:p w14:paraId="481A8ACE" w14:textId="77777777" w:rsidR="00651153" w:rsidRPr="005A6E87" w:rsidRDefault="00651153" w:rsidP="00651153">
            <w:pPr>
              <w:rPr>
                <w:rFonts w:asciiTheme="majorHAnsi" w:hAnsiTheme="majorHAnsi" w:cstheme="majorHAnsi"/>
                <w:color w:val="000000"/>
                <w:sz w:val="22"/>
                <w:szCs w:val="22"/>
              </w:rPr>
            </w:pPr>
            <w:r w:rsidRPr="005A6E87">
              <w:rPr>
                <w:rFonts w:asciiTheme="majorHAnsi" w:hAnsiTheme="majorHAnsi" w:cstheme="majorHAnsi"/>
                <w:color w:val="000000"/>
                <w:sz w:val="22"/>
                <w:szCs w:val="22"/>
              </w:rPr>
              <w:t>Allowance for doubtful debts</w:t>
            </w:r>
          </w:p>
        </w:tc>
        <w:tc>
          <w:tcPr>
            <w:tcW w:w="2579" w:type="dxa"/>
            <w:tcBorders>
              <w:top w:val="nil"/>
              <w:left w:val="nil"/>
              <w:bottom w:val="nil"/>
              <w:right w:val="nil"/>
            </w:tcBorders>
            <w:shd w:val="clear" w:color="auto" w:fill="auto"/>
            <w:noWrap/>
            <w:vAlign w:val="bottom"/>
          </w:tcPr>
          <w:p w14:paraId="3D4BCDCA" w14:textId="77777777" w:rsidR="00651153" w:rsidRPr="005A6E87" w:rsidRDefault="00651153" w:rsidP="00651153">
            <w:pPr>
              <w:jc w:val="right"/>
              <w:rPr>
                <w:rFonts w:asciiTheme="majorHAnsi" w:hAnsiTheme="majorHAnsi" w:cstheme="majorHAnsi"/>
                <w:color w:val="000000"/>
                <w:sz w:val="22"/>
                <w:szCs w:val="22"/>
              </w:rPr>
            </w:pPr>
          </w:p>
        </w:tc>
        <w:tc>
          <w:tcPr>
            <w:tcW w:w="283" w:type="dxa"/>
            <w:tcBorders>
              <w:top w:val="nil"/>
              <w:left w:val="nil"/>
              <w:bottom w:val="nil"/>
              <w:right w:val="nil"/>
            </w:tcBorders>
            <w:shd w:val="clear" w:color="auto" w:fill="auto"/>
            <w:noWrap/>
            <w:vAlign w:val="bottom"/>
          </w:tcPr>
          <w:p w14:paraId="202286C4" w14:textId="77777777" w:rsidR="00651153" w:rsidRPr="005A6E87" w:rsidRDefault="00651153" w:rsidP="00651153">
            <w:pPr>
              <w:jc w:val="right"/>
              <w:rPr>
                <w:rFonts w:asciiTheme="majorHAnsi" w:hAnsiTheme="majorHAnsi" w:cstheme="majorHAnsi"/>
                <w:color w:val="000000"/>
                <w:sz w:val="22"/>
                <w:szCs w:val="22"/>
              </w:rPr>
            </w:pPr>
          </w:p>
        </w:tc>
        <w:tc>
          <w:tcPr>
            <w:tcW w:w="2567" w:type="dxa"/>
            <w:tcBorders>
              <w:top w:val="nil"/>
              <w:left w:val="nil"/>
              <w:bottom w:val="nil"/>
              <w:right w:val="nil"/>
            </w:tcBorders>
            <w:shd w:val="clear" w:color="auto" w:fill="auto"/>
            <w:noWrap/>
            <w:vAlign w:val="bottom"/>
          </w:tcPr>
          <w:p w14:paraId="6798D282" w14:textId="77777777" w:rsidR="00651153" w:rsidRPr="005A6E87" w:rsidRDefault="00651153" w:rsidP="00651153">
            <w:pPr>
              <w:jc w:val="right"/>
              <w:rPr>
                <w:rFonts w:asciiTheme="majorHAnsi" w:hAnsiTheme="majorHAnsi" w:cstheme="majorHAnsi"/>
                <w:color w:val="000000"/>
                <w:sz w:val="22"/>
                <w:szCs w:val="22"/>
              </w:rPr>
            </w:pPr>
          </w:p>
        </w:tc>
      </w:tr>
      <w:tr w:rsidR="00651153" w:rsidRPr="005A6E87" w14:paraId="19482E34" w14:textId="77777777" w:rsidTr="00651153">
        <w:trPr>
          <w:trHeight w:val="300"/>
        </w:trPr>
        <w:tc>
          <w:tcPr>
            <w:tcW w:w="3420" w:type="dxa"/>
            <w:tcBorders>
              <w:top w:val="nil"/>
              <w:left w:val="nil"/>
              <w:bottom w:val="nil"/>
              <w:right w:val="nil"/>
            </w:tcBorders>
            <w:shd w:val="clear" w:color="auto" w:fill="auto"/>
            <w:noWrap/>
            <w:vAlign w:val="bottom"/>
          </w:tcPr>
          <w:p w14:paraId="204CBD79" w14:textId="77777777" w:rsidR="00651153" w:rsidRPr="005A6E87" w:rsidRDefault="00651153" w:rsidP="00651153">
            <w:pPr>
              <w:rPr>
                <w:rFonts w:asciiTheme="majorHAnsi" w:hAnsiTheme="majorHAnsi" w:cstheme="majorHAnsi"/>
                <w:color w:val="000000"/>
                <w:sz w:val="22"/>
                <w:szCs w:val="22"/>
              </w:rPr>
            </w:pPr>
            <w:r w:rsidRPr="005A6E87">
              <w:rPr>
                <w:rFonts w:asciiTheme="majorHAnsi" w:hAnsiTheme="majorHAnsi" w:cstheme="majorHAnsi"/>
                <w:color w:val="000000"/>
                <w:sz w:val="22"/>
                <w:szCs w:val="22"/>
              </w:rPr>
              <w:t>Beginning balance</w:t>
            </w:r>
          </w:p>
        </w:tc>
        <w:tc>
          <w:tcPr>
            <w:tcW w:w="2579" w:type="dxa"/>
            <w:tcBorders>
              <w:top w:val="nil"/>
              <w:left w:val="nil"/>
              <w:bottom w:val="nil"/>
              <w:right w:val="nil"/>
            </w:tcBorders>
            <w:shd w:val="clear" w:color="auto" w:fill="auto"/>
            <w:noWrap/>
            <w:vAlign w:val="bottom"/>
          </w:tcPr>
          <w:p w14:paraId="3B0D7F55" w14:textId="77777777" w:rsidR="00651153" w:rsidRPr="005A6E87" w:rsidRDefault="00651153" w:rsidP="00651153">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tcPr>
          <w:p w14:paraId="0FDAB873" w14:textId="77777777" w:rsidR="00651153" w:rsidRPr="005A6E87" w:rsidRDefault="00651153" w:rsidP="00651153">
            <w:pPr>
              <w:jc w:val="right"/>
              <w:rPr>
                <w:rFonts w:asciiTheme="majorHAnsi" w:hAnsiTheme="majorHAnsi" w:cstheme="majorHAnsi"/>
                <w:color w:val="000000"/>
                <w:sz w:val="22"/>
                <w:szCs w:val="22"/>
              </w:rPr>
            </w:pPr>
          </w:p>
        </w:tc>
        <w:tc>
          <w:tcPr>
            <w:tcW w:w="2567" w:type="dxa"/>
            <w:tcBorders>
              <w:top w:val="nil"/>
              <w:left w:val="nil"/>
              <w:bottom w:val="nil"/>
              <w:right w:val="nil"/>
            </w:tcBorders>
            <w:shd w:val="clear" w:color="auto" w:fill="auto"/>
            <w:noWrap/>
            <w:vAlign w:val="bottom"/>
          </w:tcPr>
          <w:p w14:paraId="54E2BBB7" w14:textId="77777777" w:rsidR="00651153" w:rsidRPr="005A6E87" w:rsidRDefault="00651153" w:rsidP="00651153">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r>
      <w:tr w:rsidR="00651153" w:rsidRPr="005A6E87" w14:paraId="7FE441C2" w14:textId="77777777" w:rsidTr="00651153">
        <w:trPr>
          <w:trHeight w:val="300"/>
        </w:trPr>
        <w:tc>
          <w:tcPr>
            <w:tcW w:w="3420" w:type="dxa"/>
            <w:tcBorders>
              <w:top w:val="nil"/>
              <w:left w:val="nil"/>
              <w:bottom w:val="nil"/>
              <w:right w:val="nil"/>
            </w:tcBorders>
            <w:shd w:val="clear" w:color="auto" w:fill="auto"/>
            <w:noWrap/>
            <w:vAlign w:val="bottom"/>
          </w:tcPr>
          <w:p w14:paraId="012148C0" w14:textId="77777777" w:rsidR="00651153" w:rsidRPr="005A6E87" w:rsidRDefault="00651153" w:rsidP="00651153">
            <w:pPr>
              <w:rPr>
                <w:rFonts w:asciiTheme="majorHAnsi" w:hAnsiTheme="majorHAnsi" w:cstheme="majorHAnsi"/>
                <w:color w:val="000000"/>
                <w:sz w:val="22"/>
                <w:szCs w:val="22"/>
              </w:rPr>
            </w:pPr>
            <w:r w:rsidRPr="005A6E87">
              <w:rPr>
                <w:rFonts w:asciiTheme="majorHAnsi" w:hAnsiTheme="majorHAnsi" w:cstheme="majorHAnsi"/>
                <w:color w:val="000000"/>
                <w:sz w:val="22"/>
                <w:szCs w:val="22"/>
              </w:rPr>
              <w:t>Addition</w:t>
            </w:r>
          </w:p>
        </w:tc>
        <w:tc>
          <w:tcPr>
            <w:tcW w:w="2579" w:type="dxa"/>
            <w:tcBorders>
              <w:top w:val="nil"/>
              <w:left w:val="nil"/>
              <w:bottom w:val="nil"/>
              <w:right w:val="nil"/>
            </w:tcBorders>
            <w:shd w:val="clear" w:color="auto" w:fill="auto"/>
            <w:noWrap/>
            <w:vAlign w:val="bottom"/>
          </w:tcPr>
          <w:p w14:paraId="74F0A8A4" w14:textId="77777777" w:rsidR="00651153" w:rsidRPr="005A6E87" w:rsidRDefault="00651153" w:rsidP="00651153">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tcPr>
          <w:p w14:paraId="4F8292F0" w14:textId="77777777" w:rsidR="00651153" w:rsidRPr="005A6E87" w:rsidRDefault="00651153" w:rsidP="00651153">
            <w:pPr>
              <w:jc w:val="right"/>
              <w:rPr>
                <w:rFonts w:asciiTheme="majorHAnsi" w:hAnsiTheme="majorHAnsi" w:cstheme="majorHAnsi"/>
                <w:color w:val="000000"/>
                <w:sz w:val="22"/>
                <w:szCs w:val="22"/>
              </w:rPr>
            </w:pPr>
          </w:p>
        </w:tc>
        <w:tc>
          <w:tcPr>
            <w:tcW w:w="2567" w:type="dxa"/>
            <w:tcBorders>
              <w:top w:val="nil"/>
              <w:left w:val="nil"/>
              <w:bottom w:val="nil"/>
              <w:right w:val="nil"/>
            </w:tcBorders>
            <w:shd w:val="clear" w:color="auto" w:fill="auto"/>
            <w:noWrap/>
            <w:vAlign w:val="bottom"/>
          </w:tcPr>
          <w:p w14:paraId="5F4BF433" w14:textId="77777777" w:rsidR="00651153" w:rsidRPr="005A6E87" w:rsidRDefault="00651153" w:rsidP="00651153">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r>
      <w:tr w:rsidR="00651153" w:rsidRPr="005A6E87" w14:paraId="77A309EB" w14:textId="77777777" w:rsidTr="00651153">
        <w:trPr>
          <w:trHeight w:val="300"/>
        </w:trPr>
        <w:tc>
          <w:tcPr>
            <w:tcW w:w="3420" w:type="dxa"/>
            <w:tcBorders>
              <w:top w:val="nil"/>
              <w:left w:val="nil"/>
              <w:bottom w:val="nil"/>
              <w:right w:val="nil"/>
            </w:tcBorders>
            <w:shd w:val="clear" w:color="auto" w:fill="auto"/>
            <w:noWrap/>
            <w:vAlign w:val="bottom"/>
          </w:tcPr>
          <w:p w14:paraId="72BBABA1" w14:textId="77777777" w:rsidR="00651153" w:rsidRPr="005A6E87" w:rsidRDefault="00651153" w:rsidP="00651153">
            <w:pPr>
              <w:rPr>
                <w:rFonts w:asciiTheme="majorHAnsi" w:hAnsiTheme="majorHAnsi" w:cstheme="majorHAnsi"/>
                <w:color w:val="000000"/>
                <w:sz w:val="22"/>
                <w:szCs w:val="22"/>
              </w:rPr>
            </w:pPr>
            <w:r w:rsidRPr="005A6E87">
              <w:rPr>
                <w:rFonts w:asciiTheme="majorHAnsi" w:hAnsiTheme="majorHAnsi" w:cstheme="majorHAnsi"/>
                <w:color w:val="000000"/>
                <w:sz w:val="22"/>
                <w:szCs w:val="22"/>
              </w:rPr>
              <w:t>Reversal of allowance</w:t>
            </w:r>
          </w:p>
        </w:tc>
        <w:tc>
          <w:tcPr>
            <w:tcW w:w="2579" w:type="dxa"/>
            <w:tcBorders>
              <w:top w:val="nil"/>
              <w:left w:val="nil"/>
              <w:bottom w:val="nil"/>
              <w:right w:val="nil"/>
            </w:tcBorders>
            <w:shd w:val="clear" w:color="auto" w:fill="auto"/>
            <w:noWrap/>
            <w:vAlign w:val="bottom"/>
          </w:tcPr>
          <w:p w14:paraId="24B43EF1" w14:textId="77777777" w:rsidR="00651153" w:rsidRPr="005A6E87" w:rsidRDefault="00651153" w:rsidP="00651153">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tcPr>
          <w:p w14:paraId="31DF7C58" w14:textId="77777777" w:rsidR="00651153" w:rsidRPr="005A6E87" w:rsidRDefault="00651153" w:rsidP="00651153">
            <w:pPr>
              <w:jc w:val="right"/>
              <w:rPr>
                <w:rFonts w:asciiTheme="majorHAnsi" w:hAnsiTheme="majorHAnsi" w:cstheme="majorHAnsi"/>
                <w:color w:val="000000"/>
                <w:sz w:val="22"/>
                <w:szCs w:val="22"/>
              </w:rPr>
            </w:pPr>
          </w:p>
        </w:tc>
        <w:tc>
          <w:tcPr>
            <w:tcW w:w="2567" w:type="dxa"/>
            <w:tcBorders>
              <w:top w:val="nil"/>
              <w:left w:val="nil"/>
              <w:bottom w:val="nil"/>
              <w:right w:val="nil"/>
            </w:tcBorders>
            <w:shd w:val="clear" w:color="auto" w:fill="auto"/>
            <w:noWrap/>
            <w:vAlign w:val="bottom"/>
          </w:tcPr>
          <w:p w14:paraId="65B1F8CF" w14:textId="77777777" w:rsidR="00651153" w:rsidRPr="005A6E87" w:rsidRDefault="00651153" w:rsidP="00651153">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r>
      <w:tr w:rsidR="00651153" w:rsidRPr="005A6E87" w14:paraId="0AB47E18" w14:textId="77777777" w:rsidTr="00651153">
        <w:trPr>
          <w:trHeight w:val="300"/>
        </w:trPr>
        <w:tc>
          <w:tcPr>
            <w:tcW w:w="3420" w:type="dxa"/>
            <w:tcBorders>
              <w:top w:val="nil"/>
              <w:left w:val="nil"/>
              <w:bottom w:val="nil"/>
              <w:right w:val="nil"/>
            </w:tcBorders>
            <w:shd w:val="clear" w:color="auto" w:fill="auto"/>
            <w:noWrap/>
            <w:vAlign w:val="bottom"/>
          </w:tcPr>
          <w:p w14:paraId="44C06BB7" w14:textId="77777777" w:rsidR="00651153" w:rsidRPr="005A6E87" w:rsidRDefault="00651153" w:rsidP="00651153">
            <w:pPr>
              <w:rPr>
                <w:rFonts w:asciiTheme="majorHAnsi" w:hAnsiTheme="majorHAnsi" w:cstheme="majorHAnsi"/>
                <w:color w:val="000000"/>
                <w:sz w:val="22"/>
                <w:szCs w:val="22"/>
              </w:rPr>
            </w:pPr>
            <w:r w:rsidRPr="005A6E87">
              <w:rPr>
                <w:rFonts w:asciiTheme="majorHAnsi" w:hAnsiTheme="majorHAnsi" w:cstheme="majorHAnsi"/>
                <w:color w:val="000000"/>
                <w:sz w:val="22"/>
                <w:szCs w:val="22"/>
              </w:rPr>
              <w:t>Bad debts written off</w:t>
            </w:r>
          </w:p>
        </w:tc>
        <w:tc>
          <w:tcPr>
            <w:tcW w:w="2579" w:type="dxa"/>
            <w:tcBorders>
              <w:top w:val="nil"/>
              <w:left w:val="nil"/>
              <w:bottom w:val="single" w:sz="4" w:space="0" w:color="auto"/>
              <w:right w:val="nil"/>
            </w:tcBorders>
            <w:shd w:val="clear" w:color="auto" w:fill="auto"/>
            <w:noWrap/>
            <w:vAlign w:val="bottom"/>
          </w:tcPr>
          <w:p w14:paraId="24F12253" w14:textId="77777777" w:rsidR="00651153" w:rsidRPr="005A6E87" w:rsidRDefault="00651153" w:rsidP="00651153">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tcPr>
          <w:p w14:paraId="51BE91A2" w14:textId="77777777" w:rsidR="00651153" w:rsidRPr="005A6E87" w:rsidRDefault="00651153" w:rsidP="00651153">
            <w:pPr>
              <w:jc w:val="right"/>
              <w:rPr>
                <w:rFonts w:asciiTheme="majorHAnsi" w:hAnsiTheme="majorHAnsi" w:cstheme="majorHAnsi"/>
                <w:color w:val="000000"/>
                <w:sz w:val="22"/>
                <w:szCs w:val="22"/>
              </w:rPr>
            </w:pPr>
          </w:p>
        </w:tc>
        <w:tc>
          <w:tcPr>
            <w:tcW w:w="2567" w:type="dxa"/>
            <w:tcBorders>
              <w:top w:val="nil"/>
              <w:left w:val="nil"/>
              <w:bottom w:val="single" w:sz="4" w:space="0" w:color="auto"/>
              <w:right w:val="nil"/>
            </w:tcBorders>
            <w:shd w:val="clear" w:color="auto" w:fill="auto"/>
            <w:noWrap/>
            <w:vAlign w:val="bottom"/>
          </w:tcPr>
          <w:p w14:paraId="16E5D8A2" w14:textId="77777777" w:rsidR="00651153" w:rsidRPr="005A6E87" w:rsidRDefault="00651153" w:rsidP="00651153">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r>
      <w:tr w:rsidR="00651153" w:rsidRPr="005A6E87" w14:paraId="3A2E8515" w14:textId="77777777" w:rsidTr="00651153">
        <w:trPr>
          <w:trHeight w:val="300"/>
        </w:trPr>
        <w:tc>
          <w:tcPr>
            <w:tcW w:w="3420" w:type="dxa"/>
            <w:tcBorders>
              <w:top w:val="nil"/>
              <w:left w:val="nil"/>
              <w:bottom w:val="nil"/>
              <w:right w:val="nil"/>
            </w:tcBorders>
            <w:shd w:val="clear" w:color="auto" w:fill="auto"/>
            <w:noWrap/>
            <w:vAlign w:val="bottom"/>
          </w:tcPr>
          <w:p w14:paraId="49561DE2" w14:textId="77777777" w:rsidR="00651153" w:rsidRPr="005A6E87" w:rsidRDefault="00651153" w:rsidP="00651153">
            <w:pPr>
              <w:rPr>
                <w:rFonts w:asciiTheme="majorHAnsi" w:hAnsiTheme="majorHAnsi" w:cstheme="majorHAnsi"/>
                <w:color w:val="000000"/>
                <w:sz w:val="22"/>
                <w:szCs w:val="22"/>
              </w:rPr>
            </w:pPr>
            <w:r w:rsidRPr="005A6E87">
              <w:rPr>
                <w:rFonts w:asciiTheme="majorHAnsi" w:hAnsiTheme="majorHAnsi" w:cstheme="majorHAnsi"/>
                <w:color w:val="000000"/>
                <w:sz w:val="22"/>
                <w:szCs w:val="22"/>
              </w:rPr>
              <w:t>Ending balance</w:t>
            </w:r>
          </w:p>
        </w:tc>
        <w:tc>
          <w:tcPr>
            <w:tcW w:w="2579" w:type="dxa"/>
            <w:tcBorders>
              <w:top w:val="single" w:sz="4" w:space="0" w:color="auto"/>
              <w:left w:val="nil"/>
              <w:bottom w:val="double" w:sz="4" w:space="0" w:color="auto"/>
              <w:right w:val="nil"/>
            </w:tcBorders>
            <w:shd w:val="clear" w:color="auto" w:fill="auto"/>
            <w:noWrap/>
            <w:vAlign w:val="bottom"/>
          </w:tcPr>
          <w:p w14:paraId="07C545AA" w14:textId="77777777" w:rsidR="00651153" w:rsidRPr="005A6E87" w:rsidRDefault="00651153" w:rsidP="00651153">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tcPr>
          <w:p w14:paraId="360E4713" w14:textId="77777777" w:rsidR="00651153" w:rsidRPr="005A6E87" w:rsidRDefault="00651153" w:rsidP="00651153">
            <w:pPr>
              <w:jc w:val="right"/>
              <w:rPr>
                <w:rFonts w:asciiTheme="majorHAnsi" w:hAnsiTheme="majorHAnsi" w:cstheme="majorHAnsi"/>
                <w:color w:val="000000"/>
                <w:sz w:val="22"/>
                <w:szCs w:val="22"/>
              </w:rPr>
            </w:pPr>
          </w:p>
        </w:tc>
        <w:tc>
          <w:tcPr>
            <w:tcW w:w="2567" w:type="dxa"/>
            <w:tcBorders>
              <w:top w:val="single" w:sz="4" w:space="0" w:color="auto"/>
              <w:left w:val="nil"/>
              <w:bottom w:val="double" w:sz="4" w:space="0" w:color="auto"/>
              <w:right w:val="nil"/>
            </w:tcBorders>
            <w:shd w:val="clear" w:color="auto" w:fill="auto"/>
            <w:noWrap/>
            <w:vAlign w:val="bottom"/>
          </w:tcPr>
          <w:p w14:paraId="5CC98635" w14:textId="77777777" w:rsidR="00651153" w:rsidRPr="005A6E87" w:rsidRDefault="00651153" w:rsidP="00651153">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r>
      <w:tr w:rsidR="00651153" w:rsidRPr="005A6E87" w14:paraId="01898142" w14:textId="77777777" w:rsidTr="00651153">
        <w:trPr>
          <w:trHeight w:val="300"/>
        </w:trPr>
        <w:tc>
          <w:tcPr>
            <w:tcW w:w="3420" w:type="dxa"/>
            <w:tcBorders>
              <w:top w:val="nil"/>
              <w:left w:val="nil"/>
              <w:bottom w:val="nil"/>
              <w:right w:val="nil"/>
            </w:tcBorders>
            <w:shd w:val="clear" w:color="auto" w:fill="auto"/>
            <w:noWrap/>
            <w:vAlign w:val="bottom"/>
          </w:tcPr>
          <w:p w14:paraId="25B44AB3" w14:textId="77777777" w:rsidR="00651153" w:rsidRPr="005A6E87" w:rsidRDefault="00651153" w:rsidP="00651153">
            <w:pPr>
              <w:rPr>
                <w:rFonts w:asciiTheme="majorHAnsi" w:hAnsiTheme="majorHAnsi" w:cstheme="majorHAnsi"/>
                <w:color w:val="000000"/>
                <w:sz w:val="22"/>
                <w:szCs w:val="22"/>
              </w:rPr>
            </w:pPr>
          </w:p>
        </w:tc>
        <w:tc>
          <w:tcPr>
            <w:tcW w:w="2579" w:type="dxa"/>
            <w:tcBorders>
              <w:top w:val="double" w:sz="4" w:space="0" w:color="auto"/>
              <w:left w:val="nil"/>
              <w:bottom w:val="nil"/>
              <w:right w:val="nil"/>
            </w:tcBorders>
            <w:shd w:val="clear" w:color="auto" w:fill="auto"/>
            <w:noWrap/>
            <w:vAlign w:val="bottom"/>
          </w:tcPr>
          <w:p w14:paraId="10A2873A" w14:textId="77777777" w:rsidR="00651153" w:rsidRPr="005A6E87" w:rsidRDefault="00651153" w:rsidP="00651153">
            <w:pPr>
              <w:jc w:val="right"/>
              <w:rPr>
                <w:rFonts w:asciiTheme="majorHAnsi" w:hAnsiTheme="majorHAnsi" w:cstheme="majorHAnsi"/>
                <w:color w:val="000000"/>
                <w:sz w:val="22"/>
                <w:szCs w:val="22"/>
              </w:rPr>
            </w:pPr>
          </w:p>
        </w:tc>
        <w:tc>
          <w:tcPr>
            <w:tcW w:w="283" w:type="dxa"/>
            <w:tcBorders>
              <w:top w:val="nil"/>
              <w:left w:val="nil"/>
              <w:bottom w:val="nil"/>
              <w:right w:val="nil"/>
            </w:tcBorders>
            <w:shd w:val="clear" w:color="auto" w:fill="auto"/>
            <w:noWrap/>
            <w:vAlign w:val="bottom"/>
          </w:tcPr>
          <w:p w14:paraId="462A7983" w14:textId="77777777" w:rsidR="00651153" w:rsidRPr="005A6E87" w:rsidRDefault="00651153" w:rsidP="00651153">
            <w:pPr>
              <w:jc w:val="right"/>
              <w:rPr>
                <w:rFonts w:asciiTheme="majorHAnsi" w:hAnsiTheme="majorHAnsi" w:cstheme="majorHAnsi"/>
                <w:color w:val="000000"/>
                <w:sz w:val="22"/>
                <w:szCs w:val="22"/>
              </w:rPr>
            </w:pPr>
          </w:p>
        </w:tc>
        <w:tc>
          <w:tcPr>
            <w:tcW w:w="2567" w:type="dxa"/>
            <w:tcBorders>
              <w:top w:val="double" w:sz="4" w:space="0" w:color="auto"/>
              <w:left w:val="nil"/>
              <w:bottom w:val="nil"/>
              <w:right w:val="nil"/>
            </w:tcBorders>
            <w:shd w:val="clear" w:color="auto" w:fill="auto"/>
            <w:noWrap/>
            <w:vAlign w:val="bottom"/>
          </w:tcPr>
          <w:p w14:paraId="66846E54" w14:textId="77777777" w:rsidR="00651153" w:rsidRPr="005A6E87" w:rsidRDefault="00651153" w:rsidP="00651153">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846326352"/>
        <w:placeholder>
          <w:docPart w:val="7B6B7000B8244FB69F1826747974D650"/>
        </w:placeholder>
        <w:docPartList>
          <w:docPartGallery w:val="Quick Parts"/>
        </w:docPartList>
      </w:sdtPr>
      <w:sdtEndPr/>
      <w:sdtContent>
        <w:p w14:paraId="342434C0" w14:textId="6D90C30E" w:rsidR="008A32CD" w:rsidRDefault="00651153" w:rsidP="00651153">
          <w:pPr>
            <w:tabs>
              <w:tab w:val="clear" w:pos="576"/>
            </w:tabs>
            <w:ind w:left="720"/>
            <w:jc w:val="both"/>
            <w:rPr>
              <w:rFonts w:asciiTheme="majorHAnsi" w:hAnsiTheme="majorHAnsi" w:cstheme="majorHAnsi"/>
              <w:sz w:val="22"/>
              <w:szCs w:val="22"/>
            </w:rPr>
          </w:pPr>
          <w:r w:rsidRPr="000627DE">
            <w:rPr>
              <w:rFonts w:asciiTheme="majorHAnsi" w:hAnsiTheme="majorHAnsi" w:cstheme="majorHAnsi"/>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1289"/>
        <w:gridCol w:w="1290"/>
        <w:gridCol w:w="283"/>
        <w:gridCol w:w="1217"/>
        <w:gridCol w:w="1350"/>
      </w:tblGrid>
      <w:tr w:rsidR="00840646" w:rsidRPr="003308C1" w14:paraId="7AC7D59A" w14:textId="77777777" w:rsidTr="00DC01A2">
        <w:trPr>
          <w:trHeight w:val="300"/>
          <w:hidden/>
        </w:trPr>
        <w:tc>
          <w:tcPr>
            <w:tcW w:w="8849" w:type="dxa"/>
            <w:gridSpan w:val="6"/>
            <w:tcBorders>
              <w:top w:val="nil"/>
              <w:left w:val="nil"/>
              <w:bottom w:val="nil"/>
              <w:right w:val="nil"/>
            </w:tcBorders>
            <w:shd w:val="clear" w:color="auto" w:fill="auto"/>
            <w:noWrap/>
            <w:vAlign w:val="bottom"/>
          </w:tcPr>
          <w:p w14:paraId="03F8CC72" w14:textId="4DBD9AA2" w:rsidR="00840646" w:rsidRPr="003308C1" w:rsidRDefault="003269FA" w:rsidP="00840646">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6 - Trade and other receivables (table_4)(header)(not first set)"/>
                <w:id w:val="1314065427"/>
                <w:placeholder>
                  <w:docPart w:val="097C651A3DFA454B8F898C02423DBB1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40646" w:rsidRPr="00840646">
                  <w:rPr>
                    <w:rFonts w:asciiTheme="majorHAnsi" w:hAnsiTheme="majorHAnsi" w:cstheme="majorHAnsi"/>
                    <w:vanish/>
                    <w:sz w:val="22"/>
                    <w:szCs w:val="22"/>
                  </w:rPr>
                  <w:t>Note 16 - Trade and other receivables (table_4)(header)(not first set)</w:t>
                </w:r>
              </w:sdtContent>
            </w:sdt>
          </w:p>
        </w:tc>
      </w:tr>
      <w:tr w:rsidR="00840646" w:rsidRPr="003308C1" w14:paraId="20959B94" w14:textId="77777777" w:rsidTr="00DC01A2">
        <w:trPr>
          <w:trHeight w:val="300"/>
        </w:trPr>
        <w:tc>
          <w:tcPr>
            <w:tcW w:w="3420" w:type="dxa"/>
            <w:tcBorders>
              <w:top w:val="nil"/>
              <w:left w:val="nil"/>
              <w:bottom w:val="nil"/>
              <w:right w:val="nil"/>
            </w:tcBorders>
            <w:shd w:val="clear" w:color="auto" w:fill="auto"/>
            <w:noWrap/>
            <w:vAlign w:val="bottom"/>
            <w:hideMark/>
          </w:tcPr>
          <w:p w14:paraId="5F5A6AE2" w14:textId="77777777" w:rsidR="00840646" w:rsidRPr="003308C1" w:rsidRDefault="00840646" w:rsidP="00DC01A2">
            <w:pPr>
              <w:rPr>
                <w:rFonts w:asciiTheme="majorHAnsi" w:hAnsiTheme="majorHAnsi" w:cstheme="majorHAnsi"/>
                <w:sz w:val="22"/>
                <w:szCs w:val="22"/>
              </w:rPr>
            </w:pPr>
          </w:p>
        </w:tc>
        <w:tc>
          <w:tcPr>
            <w:tcW w:w="2579" w:type="dxa"/>
            <w:gridSpan w:val="2"/>
            <w:tcBorders>
              <w:top w:val="nil"/>
              <w:left w:val="nil"/>
              <w:right w:val="nil"/>
            </w:tcBorders>
            <w:shd w:val="clear" w:color="auto" w:fill="auto"/>
            <w:noWrap/>
            <w:vAlign w:val="bottom"/>
            <w:hideMark/>
          </w:tcPr>
          <w:p w14:paraId="2AC33658" w14:textId="77777777" w:rsidR="00840646" w:rsidRPr="003308C1" w:rsidRDefault="00840646" w:rsidP="00DC01A2">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right w:val="nil"/>
            </w:tcBorders>
            <w:shd w:val="clear" w:color="auto" w:fill="auto"/>
            <w:noWrap/>
            <w:vAlign w:val="bottom"/>
            <w:hideMark/>
          </w:tcPr>
          <w:p w14:paraId="1E08AA6F" w14:textId="77777777" w:rsidR="00840646" w:rsidRPr="003308C1" w:rsidRDefault="00840646" w:rsidP="00DC01A2">
            <w:pPr>
              <w:jc w:val="center"/>
              <w:rPr>
                <w:rFonts w:asciiTheme="majorHAnsi" w:hAnsiTheme="majorHAnsi" w:cstheme="majorHAnsi"/>
                <w:color w:val="000000"/>
                <w:sz w:val="22"/>
                <w:szCs w:val="22"/>
              </w:rPr>
            </w:pPr>
          </w:p>
        </w:tc>
        <w:tc>
          <w:tcPr>
            <w:tcW w:w="2567" w:type="dxa"/>
            <w:gridSpan w:val="2"/>
            <w:tcBorders>
              <w:top w:val="nil"/>
              <w:left w:val="nil"/>
              <w:right w:val="nil"/>
            </w:tcBorders>
            <w:shd w:val="clear" w:color="auto" w:fill="auto"/>
            <w:noWrap/>
            <w:vAlign w:val="bottom"/>
            <w:hideMark/>
          </w:tcPr>
          <w:p w14:paraId="4D7F1D58" w14:textId="77777777" w:rsidR="00840646" w:rsidRPr="003308C1" w:rsidRDefault="00840646" w:rsidP="00DC01A2">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840646" w:rsidRPr="003308C1" w14:paraId="0B2D2165" w14:textId="77777777" w:rsidTr="00DC01A2">
        <w:trPr>
          <w:trHeight w:val="300"/>
        </w:trPr>
        <w:tc>
          <w:tcPr>
            <w:tcW w:w="3420" w:type="dxa"/>
            <w:tcBorders>
              <w:top w:val="nil"/>
              <w:left w:val="nil"/>
              <w:bottom w:val="nil"/>
              <w:right w:val="nil"/>
            </w:tcBorders>
            <w:shd w:val="clear" w:color="auto" w:fill="auto"/>
            <w:noWrap/>
            <w:vAlign w:val="bottom"/>
            <w:hideMark/>
          </w:tcPr>
          <w:p w14:paraId="267E31BE" w14:textId="77777777" w:rsidR="00840646" w:rsidRPr="003308C1" w:rsidRDefault="00840646" w:rsidP="00DC01A2">
            <w:pPr>
              <w:jc w:val="center"/>
              <w:rPr>
                <w:rFonts w:asciiTheme="majorHAnsi" w:hAnsiTheme="majorHAnsi" w:cstheme="majorHAnsi"/>
                <w:color w:val="000000"/>
                <w:sz w:val="22"/>
                <w:szCs w:val="22"/>
              </w:rPr>
            </w:pPr>
          </w:p>
        </w:tc>
        <w:tc>
          <w:tcPr>
            <w:tcW w:w="1289" w:type="dxa"/>
            <w:tcBorders>
              <w:top w:val="nil"/>
              <w:left w:val="nil"/>
              <w:bottom w:val="single" w:sz="4" w:space="0" w:color="auto"/>
              <w:right w:val="nil"/>
            </w:tcBorders>
            <w:shd w:val="clear" w:color="auto" w:fill="auto"/>
            <w:noWrap/>
            <w:vAlign w:val="bottom"/>
            <w:hideMark/>
          </w:tcPr>
          <w:p w14:paraId="5247099C" w14:textId="77777777" w:rsidR="00840646" w:rsidRPr="003308C1" w:rsidRDefault="003269FA" w:rsidP="00DC01A2">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736282542"/>
                <w:placeholder>
                  <w:docPart w:val="7A4AED01678444E0818700211E0D27E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40646" w:rsidRPr="003308C1">
                  <w:rPr>
                    <w:rFonts w:asciiTheme="majorHAnsi" w:hAnsiTheme="majorHAnsi" w:cstheme="majorHAnsi"/>
                    <w:sz w:val="22"/>
                    <w:szCs w:val="22"/>
                  </w:rPr>
                  <w:t>Year</w:t>
                </w:r>
              </w:sdtContent>
            </w:sdt>
          </w:p>
        </w:tc>
        <w:tc>
          <w:tcPr>
            <w:tcW w:w="1290" w:type="dxa"/>
            <w:tcBorders>
              <w:top w:val="nil"/>
              <w:left w:val="nil"/>
              <w:bottom w:val="single" w:sz="4" w:space="0" w:color="auto"/>
              <w:right w:val="nil"/>
            </w:tcBorders>
            <w:shd w:val="clear" w:color="auto" w:fill="auto"/>
            <w:noWrap/>
            <w:vAlign w:val="bottom"/>
            <w:hideMark/>
          </w:tcPr>
          <w:p w14:paraId="0A48795F" w14:textId="77777777" w:rsidR="00840646" w:rsidRPr="003308C1" w:rsidRDefault="003269FA" w:rsidP="00DC01A2">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17166856"/>
                <w:placeholder>
                  <w:docPart w:val="EF2F1078C1C14E07984EBFF52F7BBDF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40646" w:rsidRPr="003308C1">
                  <w:rPr>
                    <w:rFonts w:asciiTheme="majorHAnsi" w:hAnsiTheme="majorHAnsi" w:cstheme="majorHAnsi"/>
                    <w:sz w:val="22"/>
                    <w:szCs w:val="22"/>
                  </w:rPr>
                  <w:t>Year</w:t>
                </w:r>
              </w:sdtContent>
            </w:sdt>
          </w:p>
        </w:tc>
        <w:tc>
          <w:tcPr>
            <w:tcW w:w="283" w:type="dxa"/>
            <w:tcBorders>
              <w:top w:val="nil"/>
              <w:left w:val="nil"/>
              <w:right w:val="nil"/>
            </w:tcBorders>
            <w:shd w:val="clear" w:color="auto" w:fill="auto"/>
            <w:noWrap/>
            <w:vAlign w:val="bottom"/>
            <w:hideMark/>
          </w:tcPr>
          <w:p w14:paraId="1964E0DE" w14:textId="77777777" w:rsidR="00840646" w:rsidRPr="003308C1" w:rsidRDefault="00840646" w:rsidP="00DC01A2">
            <w:pPr>
              <w:jc w:val="center"/>
              <w:rPr>
                <w:rFonts w:asciiTheme="majorHAnsi" w:hAnsiTheme="majorHAnsi" w:cstheme="majorHAnsi"/>
                <w:color w:val="000000"/>
                <w:sz w:val="22"/>
                <w:szCs w:val="22"/>
              </w:rPr>
            </w:pPr>
          </w:p>
        </w:tc>
        <w:tc>
          <w:tcPr>
            <w:tcW w:w="1217" w:type="dxa"/>
            <w:tcBorders>
              <w:top w:val="nil"/>
              <w:left w:val="nil"/>
              <w:bottom w:val="single" w:sz="4" w:space="0" w:color="auto"/>
              <w:right w:val="nil"/>
            </w:tcBorders>
            <w:shd w:val="clear" w:color="auto" w:fill="auto"/>
            <w:noWrap/>
            <w:vAlign w:val="bottom"/>
            <w:hideMark/>
          </w:tcPr>
          <w:p w14:paraId="4E1376B2" w14:textId="77777777" w:rsidR="00840646" w:rsidRPr="003308C1" w:rsidRDefault="003269FA" w:rsidP="00DC01A2">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012672953"/>
                <w:placeholder>
                  <w:docPart w:val="A020B24250FD4E079A31A2631D704B3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40646" w:rsidRPr="003308C1">
                  <w:rPr>
                    <w:rFonts w:asciiTheme="majorHAnsi" w:hAnsiTheme="majorHAnsi" w:cstheme="majorHAnsi"/>
                    <w:sz w:val="22"/>
                    <w:szCs w:val="22"/>
                  </w:rPr>
                  <w:t>Year</w:t>
                </w:r>
              </w:sdtContent>
            </w:sdt>
          </w:p>
        </w:tc>
        <w:tc>
          <w:tcPr>
            <w:tcW w:w="1350" w:type="dxa"/>
            <w:tcBorders>
              <w:top w:val="nil"/>
              <w:left w:val="nil"/>
              <w:bottom w:val="single" w:sz="4" w:space="0" w:color="auto"/>
              <w:right w:val="nil"/>
            </w:tcBorders>
            <w:shd w:val="clear" w:color="auto" w:fill="auto"/>
            <w:noWrap/>
            <w:vAlign w:val="bottom"/>
            <w:hideMark/>
          </w:tcPr>
          <w:p w14:paraId="5BBD6088" w14:textId="77777777" w:rsidR="00840646" w:rsidRPr="003308C1" w:rsidRDefault="003269FA" w:rsidP="00DC01A2">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357850989"/>
                <w:placeholder>
                  <w:docPart w:val="B1CE532D677E422F924EC901A18F426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40646" w:rsidRPr="003308C1">
                  <w:rPr>
                    <w:rFonts w:asciiTheme="majorHAnsi" w:hAnsiTheme="majorHAnsi" w:cstheme="majorHAnsi"/>
                    <w:sz w:val="22"/>
                    <w:szCs w:val="22"/>
                  </w:rPr>
                  <w:t>Year</w:t>
                </w:r>
              </w:sdtContent>
            </w:sdt>
          </w:p>
        </w:tc>
      </w:tr>
      <w:tr w:rsidR="00840646" w:rsidRPr="003308C1" w14:paraId="71913E44" w14:textId="77777777" w:rsidTr="00DC01A2">
        <w:trPr>
          <w:trHeight w:val="300"/>
        </w:trPr>
        <w:tc>
          <w:tcPr>
            <w:tcW w:w="3420" w:type="dxa"/>
            <w:tcBorders>
              <w:top w:val="nil"/>
              <w:left w:val="nil"/>
              <w:bottom w:val="nil"/>
              <w:right w:val="nil"/>
            </w:tcBorders>
            <w:shd w:val="clear" w:color="auto" w:fill="auto"/>
            <w:noWrap/>
            <w:vAlign w:val="bottom"/>
            <w:hideMark/>
          </w:tcPr>
          <w:p w14:paraId="5D66C6F4" w14:textId="77777777" w:rsidR="00840646" w:rsidRPr="003308C1" w:rsidRDefault="00840646" w:rsidP="00DC01A2">
            <w:pPr>
              <w:jc w:val="center"/>
              <w:rPr>
                <w:rFonts w:asciiTheme="majorHAnsi" w:hAnsiTheme="majorHAnsi" w:cstheme="majorHAnsi"/>
                <w:color w:val="000000"/>
                <w:sz w:val="22"/>
                <w:szCs w:val="22"/>
              </w:rPr>
            </w:pPr>
          </w:p>
        </w:tc>
        <w:tc>
          <w:tcPr>
            <w:tcW w:w="1289" w:type="dxa"/>
            <w:tcBorders>
              <w:top w:val="single" w:sz="4" w:space="0" w:color="auto"/>
              <w:left w:val="nil"/>
              <w:right w:val="nil"/>
            </w:tcBorders>
            <w:shd w:val="clear" w:color="auto" w:fill="auto"/>
            <w:noWrap/>
            <w:vAlign w:val="bottom"/>
            <w:hideMark/>
          </w:tcPr>
          <w:p w14:paraId="4AEB5F5F" w14:textId="77777777" w:rsidR="00840646" w:rsidRPr="003308C1" w:rsidRDefault="00840646" w:rsidP="00DC01A2">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90" w:type="dxa"/>
            <w:tcBorders>
              <w:top w:val="single" w:sz="4" w:space="0" w:color="auto"/>
              <w:left w:val="nil"/>
              <w:right w:val="nil"/>
            </w:tcBorders>
            <w:shd w:val="clear" w:color="auto" w:fill="auto"/>
            <w:noWrap/>
            <w:vAlign w:val="bottom"/>
            <w:hideMark/>
          </w:tcPr>
          <w:p w14:paraId="42B6AC75" w14:textId="77777777" w:rsidR="00840646" w:rsidRPr="003308C1" w:rsidRDefault="00840646" w:rsidP="00DC01A2">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left w:val="nil"/>
              <w:right w:val="nil"/>
            </w:tcBorders>
            <w:shd w:val="clear" w:color="auto" w:fill="auto"/>
            <w:noWrap/>
            <w:vAlign w:val="bottom"/>
            <w:hideMark/>
          </w:tcPr>
          <w:p w14:paraId="7502E263" w14:textId="77777777" w:rsidR="00840646" w:rsidRPr="003308C1" w:rsidRDefault="00840646" w:rsidP="00DC01A2">
            <w:pPr>
              <w:jc w:val="center"/>
              <w:rPr>
                <w:rFonts w:asciiTheme="majorHAnsi" w:hAnsiTheme="majorHAnsi" w:cstheme="majorHAnsi"/>
                <w:color w:val="000000"/>
                <w:sz w:val="22"/>
                <w:szCs w:val="22"/>
              </w:rPr>
            </w:pPr>
          </w:p>
        </w:tc>
        <w:tc>
          <w:tcPr>
            <w:tcW w:w="1217" w:type="dxa"/>
            <w:tcBorders>
              <w:top w:val="single" w:sz="4" w:space="0" w:color="auto"/>
              <w:left w:val="nil"/>
              <w:right w:val="nil"/>
            </w:tcBorders>
            <w:shd w:val="clear" w:color="auto" w:fill="auto"/>
            <w:noWrap/>
            <w:vAlign w:val="bottom"/>
            <w:hideMark/>
          </w:tcPr>
          <w:p w14:paraId="0AB3E0A9" w14:textId="77777777" w:rsidR="00840646" w:rsidRPr="003308C1" w:rsidRDefault="00840646" w:rsidP="00DC01A2">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50" w:type="dxa"/>
            <w:tcBorders>
              <w:top w:val="single" w:sz="4" w:space="0" w:color="auto"/>
              <w:left w:val="nil"/>
              <w:right w:val="nil"/>
            </w:tcBorders>
            <w:shd w:val="clear" w:color="auto" w:fill="auto"/>
            <w:noWrap/>
            <w:vAlign w:val="bottom"/>
            <w:hideMark/>
          </w:tcPr>
          <w:p w14:paraId="31BE6E11" w14:textId="77777777" w:rsidR="00840646" w:rsidRPr="003308C1" w:rsidRDefault="00840646" w:rsidP="00DC01A2">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2086330583"/>
        <w:placeholder>
          <w:docPart w:val="E0FFAE4FD4FC4C348D830F48E3F1CDB0"/>
        </w:placeholder>
        <w:docPartList>
          <w:docPartGallery w:val="Quick Parts"/>
        </w:docPartList>
      </w:sdtPr>
      <w:sdtEndPr/>
      <w:sdtContent>
        <w:p w14:paraId="6C0EAA77" w14:textId="77777777" w:rsidR="00840646" w:rsidRPr="003308C1" w:rsidRDefault="00840646" w:rsidP="00840646">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1289"/>
        <w:gridCol w:w="1290"/>
        <w:gridCol w:w="283"/>
        <w:gridCol w:w="1217"/>
        <w:gridCol w:w="1350"/>
      </w:tblGrid>
      <w:tr w:rsidR="00840646" w:rsidRPr="00DA6325" w14:paraId="07DDA721" w14:textId="77777777" w:rsidTr="00DC01A2">
        <w:trPr>
          <w:trHeight w:val="320"/>
          <w:hidden/>
        </w:trPr>
        <w:tc>
          <w:tcPr>
            <w:tcW w:w="8849" w:type="dxa"/>
            <w:gridSpan w:val="6"/>
            <w:tcBorders>
              <w:top w:val="nil"/>
              <w:left w:val="nil"/>
              <w:bottom w:val="nil"/>
              <w:right w:val="nil"/>
            </w:tcBorders>
            <w:shd w:val="clear" w:color="auto" w:fill="auto"/>
            <w:noWrap/>
            <w:vAlign w:val="bottom"/>
            <w:hideMark/>
          </w:tcPr>
          <w:p w14:paraId="09AE8980" w14:textId="3606E21B" w:rsidR="00840646" w:rsidRPr="00DA6325" w:rsidRDefault="003269FA" w:rsidP="00840646">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6 - Trade and other receivables (table_4) (not first set)"/>
                <w:id w:val="-769234969"/>
                <w:placeholder>
                  <w:docPart w:val="8EF6D9C32793443787F5135753D9A7F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40646" w:rsidRPr="008A32CD">
                  <w:rPr>
                    <w:rFonts w:asciiTheme="majorHAnsi" w:hAnsiTheme="majorHAnsi" w:cstheme="majorHAnsi"/>
                    <w:vanish/>
                    <w:sz w:val="22"/>
                    <w:szCs w:val="22"/>
                  </w:rPr>
                  <w:t>Note 16 - Trade and other receivables (table_4) (not first set)</w:t>
                </w:r>
              </w:sdtContent>
            </w:sdt>
          </w:p>
        </w:tc>
      </w:tr>
      <w:tr w:rsidR="00840646" w:rsidRPr="00DA6325" w14:paraId="095E003E" w14:textId="77777777" w:rsidTr="00DC01A2">
        <w:trPr>
          <w:trHeight w:val="300"/>
          <w:hidden/>
        </w:trPr>
        <w:tc>
          <w:tcPr>
            <w:tcW w:w="3420" w:type="dxa"/>
            <w:tcBorders>
              <w:top w:val="nil"/>
              <w:left w:val="nil"/>
              <w:bottom w:val="nil"/>
              <w:right w:val="nil"/>
            </w:tcBorders>
            <w:shd w:val="clear" w:color="auto" w:fill="auto"/>
            <w:noWrap/>
            <w:vAlign w:val="bottom"/>
          </w:tcPr>
          <w:p w14:paraId="5D61563B" w14:textId="77777777" w:rsidR="00840646" w:rsidRPr="00DA6325" w:rsidRDefault="00840646" w:rsidP="00DC01A2">
            <w:pPr>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{New line}</w:t>
            </w:r>
          </w:p>
        </w:tc>
        <w:tc>
          <w:tcPr>
            <w:tcW w:w="1289" w:type="dxa"/>
            <w:tcBorders>
              <w:top w:val="nil"/>
              <w:left w:val="nil"/>
              <w:bottom w:val="nil"/>
              <w:right w:val="nil"/>
            </w:tcBorders>
            <w:shd w:val="clear" w:color="auto" w:fill="auto"/>
            <w:noWrap/>
            <w:vAlign w:val="bottom"/>
          </w:tcPr>
          <w:p w14:paraId="7A360CF1" w14:textId="77777777" w:rsidR="00840646" w:rsidRPr="00DA6325" w:rsidRDefault="00840646" w:rsidP="00DC01A2">
            <w:pPr>
              <w:jc w:val="right"/>
              <w:rPr>
                <w:rFonts w:asciiTheme="majorHAnsi" w:hAnsiTheme="majorHAnsi" w:cstheme="majorHAnsi"/>
                <w:vanish/>
                <w:color w:val="000000"/>
                <w:sz w:val="22"/>
                <w:szCs w:val="22"/>
              </w:rPr>
            </w:pPr>
          </w:p>
        </w:tc>
        <w:tc>
          <w:tcPr>
            <w:tcW w:w="1290" w:type="dxa"/>
            <w:tcBorders>
              <w:top w:val="nil"/>
              <w:left w:val="nil"/>
              <w:bottom w:val="nil"/>
              <w:right w:val="nil"/>
            </w:tcBorders>
            <w:shd w:val="clear" w:color="auto" w:fill="auto"/>
            <w:noWrap/>
            <w:vAlign w:val="bottom"/>
          </w:tcPr>
          <w:p w14:paraId="069B6EE4" w14:textId="77777777" w:rsidR="00840646" w:rsidRPr="00DA6325" w:rsidRDefault="00840646" w:rsidP="00DC01A2">
            <w:pPr>
              <w:jc w:val="right"/>
              <w:rPr>
                <w:rFonts w:asciiTheme="majorHAnsi" w:hAnsiTheme="majorHAnsi" w:cstheme="majorHAnsi"/>
                <w:vanish/>
                <w:color w:val="000000"/>
                <w:sz w:val="22"/>
                <w:szCs w:val="22"/>
              </w:rPr>
            </w:pPr>
          </w:p>
        </w:tc>
        <w:tc>
          <w:tcPr>
            <w:tcW w:w="283" w:type="dxa"/>
            <w:tcBorders>
              <w:top w:val="nil"/>
              <w:left w:val="nil"/>
              <w:bottom w:val="nil"/>
              <w:right w:val="nil"/>
            </w:tcBorders>
            <w:shd w:val="clear" w:color="auto" w:fill="auto"/>
            <w:noWrap/>
            <w:vAlign w:val="bottom"/>
          </w:tcPr>
          <w:p w14:paraId="13F9E5B1" w14:textId="77777777" w:rsidR="00840646" w:rsidRPr="00DA6325" w:rsidRDefault="00840646" w:rsidP="00DC01A2">
            <w:pPr>
              <w:jc w:val="right"/>
              <w:rPr>
                <w:rFonts w:asciiTheme="majorHAnsi" w:hAnsiTheme="majorHAnsi" w:cstheme="majorHAnsi"/>
                <w:vanish/>
                <w:color w:val="000000"/>
                <w:sz w:val="22"/>
                <w:szCs w:val="22"/>
              </w:rPr>
            </w:pPr>
          </w:p>
        </w:tc>
        <w:tc>
          <w:tcPr>
            <w:tcW w:w="1217" w:type="dxa"/>
            <w:tcBorders>
              <w:top w:val="nil"/>
              <w:left w:val="nil"/>
              <w:bottom w:val="nil"/>
              <w:right w:val="nil"/>
            </w:tcBorders>
            <w:shd w:val="clear" w:color="auto" w:fill="auto"/>
            <w:noWrap/>
            <w:vAlign w:val="bottom"/>
          </w:tcPr>
          <w:p w14:paraId="74ED6800" w14:textId="77777777" w:rsidR="00840646" w:rsidRPr="00DA6325" w:rsidRDefault="00840646" w:rsidP="00DC01A2">
            <w:pPr>
              <w:jc w:val="right"/>
              <w:rPr>
                <w:rFonts w:asciiTheme="majorHAnsi" w:hAnsiTheme="majorHAnsi" w:cstheme="majorHAnsi"/>
                <w:vanish/>
                <w:color w:val="000000"/>
                <w:sz w:val="22"/>
                <w:szCs w:val="22"/>
              </w:rPr>
            </w:pPr>
          </w:p>
        </w:tc>
        <w:tc>
          <w:tcPr>
            <w:tcW w:w="1350" w:type="dxa"/>
            <w:tcBorders>
              <w:top w:val="nil"/>
              <w:left w:val="nil"/>
              <w:bottom w:val="nil"/>
              <w:right w:val="nil"/>
            </w:tcBorders>
            <w:shd w:val="clear" w:color="auto" w:fill="auto"/>
            <w:noWrap/>
            <w:vAlign w:val="bottom"/>
          </w:tcPr>
          <w:p w14:paraId="52BBCAC0" w14:textId="77777777" w:rsidR="00840646" w:rsidRPr="00DA6325" w:rsidRDefault="00840646" w:rsidP="00DC01A2">
            <w:pPr>
              <w:jc w:val="right"/>
              <w:rPr>
                <w:rFonts w:asciiTheme="majorHAnsi" w:hAnsiTheme="majorHAnsi" w:cstheme="majorHAnsi"/>
                <w:vanish/>
                <w:color w:val="000000"/>
                <w:sz w:val="22"/>
                <w:szCs w:val="22"/>
              </w:rPr>
            </w:pPr>
          </w:p>
        </w:tc>
      </w:tr>
      <w:tr w:rsidR="00840646" w:rsidRPr="00DA6325" w14:paraId="07CC6E7C" w14:textId="77777777" w:rsidTr="00DC01A2">
        <w:trPr>
          <w:trHeight w:val="300"/>
          <w:hidden/>
        </w:trPr>
        <w:tc>
          <w:tcPr>
            <w:tcW w:w="3420" w:type="dxa"/>
            <w:tcBorders>
              <w:top w:val="nil"/>
              <w:left w:val="nil"/>
              <w:bottom w:val="nil"/>
              <w:right w:val="nil"/>
            </w:tcBorders>
            <w:shd w:val="clear" w:color="auto" w:fill="auto"/>
            <w:noWrap/>
            <w:vAlign w:val="bottom"/>
          </w:tcPr>
          <w:p w14:paraId="2D9AA355" w14:textId="3B0E5386" w:rsidR="00840646" w:rsidRPr="00DA6325" w:rsidRDefault="00840646" w:rsidP="00DC01A2">
            <w:pPr>
              <w:rPr>
                <w:rFonts w:asciiTheme="majorHAnsi" w:hAnsiTheme="majorHAnsi" w:cstheme="majorHAnsi"/>
                <w:vanish/>
                <w:color w:val="000000"/>
                <w:sz w:val="22"/>
                <w:szCs w:val="22"/>
              </w:rPr>
            </w:pPr>
            <w:r w:rsidRPr="00651153">
              <w:rPr>
                <w:rFonts w:asciiTheme="majorHAnsi" w:hAnsiTheme="majorHAnsi" w:cstheme="majorHAnsi"/>
                <w:vanish/>
                <w:color w:val="000000"/>
                <w:sz w:val="22"/>
                <w:szCs w:val="22"/>
                <w:u w:val="single"/>
              </w:rPr>
              <w:t>{Description - underline}</w:t>
            </w:r>
          </w:p>
        </w:tc>
        <w:tc>
          <w:tcPr>
            <w:tcW w:w="1289" w:type="dxa"/>
            <w:tcBorders>
              <w:top w:val="nil"/>
              <w:left w:val="nil"/>
              <w:bottom w:val="nil"/>
              <w:right w:val="nil"/>
            </w:tcBorders>
            <w:shd w:val="clear" w:color="auto" w:fill="auto"/>
            <w:noWrap/>
            <w:vAlign w:val="bottom"/>
          </w:tcPr>
          <w:p w14:paraId="2078C4CE" w14:textId="77777777" w:rsidR="00840646" w:rsidRPr="00DA6325" w:rsidRDefault="00840646" w:rsidP="00DC01A2">
            <w:pPr>
              <w:jc w:val="right"/>
              <w:rPr>
                <w:rFonts w:asciiTheme="majorHAnsi" w:hAnsiTheme="majorHAnsi" w:cstheme="majorHAnsi"/>
                <w:vanish/>
                <w:color w:val="000000"/>
                <w:sz w:val="22"/>
                <w:szCs w:val="22"/>
              </w:rPr>
            </w:pPr>
          </w:p>
        </w:tc>
        <w:tc>
          <w:tcPr>
            <w:tcW w:w="1290" w:type="dxa"/>
            <w:tcBorders>
              <w:top w:val="nil"/>
              <w:left w:val="nil"/>
              <w:bottom w:val="nil"/>
              <w:right w:val="nil"/>
            </w:tcBorders>
            <w:shd w:val="clear" w:color="auto" w:fill="auto"/>
            <w:noWrap/>
            <w:vAlign w:val="bottom"/>
          </w:tcPr>
          <w:p w14:paraId="5422CCE8" w14:textId="77777777" w:rsidR="00840646" w:rsidRPr="00DA6325" w:rsidRDefault="00840646" w:rsidP="00DC01A2">
            <w:pPr>
              <w:jc w:val="right"/>
              <w:rPr>
                <w:rFonts w:asciiTheme="majorHAnsi" w:hAnsiTheme="majorHAnsi" w:cstheme="majorHAnsi"/>
                <w:vanish/>
                <w:color w:val="000000"/>
                <w:sz w:val="22"/>
                <w:szCs w:val="22"/>
              </w:rPr>
            </w:pPr>
          </w:p>
        </w:tc>
        <w:tc>
          <w:tcPr>
            <w:tcW w:w="283" w:type="dxa"/>
            <w:tcBorders>
              <w:top w:val="nil"/>
              <w:left w:val="nil"/>
              <w:bottom w:val="nil"/>
              <w:right w:val="nil"/>
            </w:tcBorders>
            <w:shd w:val="clear" w:color="auto" w:fill="auto"/>
            <w:noWrap/>
            <w:vAlign w:val="bottom"/>
          </w:tcPr>
          <w:p w14:paraId="561BB15A" w14:textId="77777777" w:rsidR="00840646" w:rsidRPr="00DA6325" w:rsidRDefault="00840646" w:rsidP="00DC01A2">
            <w:pPr>
              <w:jc w:val="right"/>
              <w:rPr>
                <w:rFonts w:asciiTheme="majorHAnsi" w:hAnsiTheme="majorHAnsi" w:cstheme="majorHAnsi"/>
                <w:vanish/>
                <w:color w:val="000000"/>
                <w:sz w:val="22"/>
                <w:szCs w:val="22"/>
              </w:rPr>
            </w:pPr>
          </w:p>
        </w:tc>
        <w:tc>
          <w:tcPr>
            <w:tcW w:w="1217" w:type="dxa"/>
            <w:tcBorders>
              <w:top w:val="nil"/>
              <w:left w:val="nil"/>
              <w:bottom w:val="nil"/>
              <w:right w:val="nil"/>
            </w:tcBorders>
            <w:shd w:val="clear" w:color="auto" w:fill="auto"/>
            <w:noWrap/>
            <w:vAlign w:val="bottom"/>
          </w:tcPr>
          <w:p w14:paraId="7F6FB810" w14:textId="77777777" w:rsidR="00840646" w:rsidRPr="00DA6325" w:rsidRDefault="00840646" w:rsidP="00DC01A2">
            <w:pPr>
              <w:jc w:val="right"/>
              <w:rPr>
                <w:rFonts w:asciiTheme="majorHAnsi" w:hAnsiTheme="majorHAnsi" w:cstheme="majorHAnsi"/>
                <w:vanish/>
                <w:color w:val="000000"/>
                <w:sz w:val="22"/>
                <w:szCs w:val="22"/>
              </w:rPr>
            </w:pPr>
          </w:p>
        </w:tc>
        <w:tc>
          <w:tcPr>
            <w:tcW w:w="1350" w:type="dxa"/>
            <w:tcBorders>
              <w:top w:val="nil"/>
              <w:left w:val="nil"/>
              <w:bottom w:val="nil"/>
              <w:right w:val="nil"/>
            </w:tcBorders>
            <w:shd w:val="clear" w:color="auto" w:fill="auto"/>
            <w:noWrap/>
            <w:vAlign w:val="bottom"/>
          </w:tcPr>
          <w:p w14:paraId="7BF52D01" w14:textId="77777777" w:rsidR="00840646" w:rsidRPr="00DA6325" w:rsidRDefault="00840646" w:rsidP="00DC01A2">
            <w:pPr>
              <w:jc w:val="right"/>
              <w:rPr>
                <w:rFonts w:asciiTheme="majorHAnsi" w:hAnsiTheme="majorHAnsi" w:cstheme="majorHAnsi"/>
                <w:vanish/>
                <w:color w:val="000000"/>
                <w:sz w:val="22"/>
                <w:szCs w:val="22"/>
              </w:rPr>
            </w:pPr>
          </w:p>
        </w:tc>
      </w:tr>
      <w:tr w:rsidR="00840646" w:rsidRPr="00DA6325" w14:paraId="5E76E6BF" w14:textId="77777777" w:rsidTr="00DC01A2">
        <w:trPr>
          <w:trHeight w:val="300"/>
          <w:hidden/>
        </w:trPr>
        <w:tc>
          <w:tcPr>
            <w:tcW w:w="3420" w:type="dxa"/>
            <w:tcBorders>
              <w:top w:val="nil"/>
              <w:left w:val="nil"/>
              <w:bottom w:val="nil"/>
              <w:right w:val="nil"/>
            </w:tcBorders>
            <w:shd w:val="clear" w:color="auto" w:fill="auto"/>
            <w:noWrap/>
            <w:vAlign w:val="bottom"/>
          </w:tcPr>
          <w:p w14:paraId="763C11DA" w14:textId="77777777" w:rsidR="00840646" w:rsidRPr="00DA6325" w:rsidRDefault="00840646" w:rsidP="00DC01A2">
            <w:pPr>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{Description}</w:t>
            </w:r>
          </w:p>
        </w:tc>
        <w:tc>
          <w:tcPr>
            <w:tcW w:w="1289" w:type="dxa"/>
            <w:tcBorders>
              <w:top w:val="nil"/>
              <w:left w:val="nil"/>
              <w:bottom w:val="nil"/>
              <w:right w:val="nil"/>
            </w:tcBorders>
            <w:shd w:val="clear" w:color="auto" w:fill="auto"/>
            <w:noWrap/>
            <w:vAlign w:val="bottom"/>
          </w:tcPr>
          <w:p w14:paraId="7985D566" w14:textId="77777777" w:rsidR="00840646" w:rsidRPr="00DA6325" w:rsidRDefault="00840646" w:rsidP="00DC01A2">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1}</w:t>
            </w:r>
          </w:p>
        </w:tc>
        <w:tc>
          <w:tcPr>
            <w:tcW w:w="1290" w:type="dxa"/>
            <w:tcBorders>
              <w:top w:val="nil"/>
              <w:left w:val="nil"/>
              <w:bottom w:val="nil"/>
              <w:right w:val="nil"/>
            </w:tcBorders>
            <w:shd w:val="clear" w:color="auto" w:fill="auto"/>
            <w:noWrap/>
            <w:vAlign w:val="bottom"/>
          </w:tcPr>
          <w:p w14:paraId="1E5897FA" w14:textId="77777777" w:rsidR="00840646" w:rsidRPr="00DA6325" w:rsidRDefault="00840646" w:rsidP="00DC01A2">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2}</w:t>
            </w:r>
          </w:p>
        </w:tc>
        <w:tc>
          <w:tcPr>
            <w:tcW w:w="283" w:type="dxa"/>
            <w:tcBorders>
              <w:top w:val="nil"/>
              <w:left w:val="nil"/>
              <w:bottom w:val="nil"/>
              <w:right w:val="nil"/>
            </w:tcBorders>
            <w:shd w:val="clear" w:color="auto" w:fill="auto"/>
            <w:noWrap/>
            <w:vAlign w:val="bottom"/>
          </w:tcPr>
          <w:p w14:paraId="47CB1747" w14:textId="77777777" w:rsidR="00840646" w:rsidRPr="00DA6325" w:rsidRDefault="00840646" w:rsidP="00DC01A2">
            <w:pPr>
              <w:jc w:val="right"/>
              <w:rPr>
                <w:rFonts w:asciiTheme="majorHAnsi" w:hAnsiTheme="majorHAnsi" w:cstheme="majorHAnsi"/>
                <w:vanish/>
                <w:color w:val="000000"/>
                <w:sz w:val="22"/>
                <w:szCs w:val="22"/>
              </w:rPr>
            </w:pPr>
          </w:p>
        </w:tc>
        <w:tc>
          <w:tcPr>
            <w:tcW w:w="1217" w:type="dxa"/>
            <w:tcBorders>
              <w:top w:val="nil"/>
              <w:left w:val="nil"/>
              <w:bottom w:val="nil"/>
              <w:right w:val="nil"/>
            </w:tcBorders>
            <w:shd w:val="clear" w:color="auto" w:fill="auto"/>
            <w:noWrap/>
            <w:vAlign w:val="bottom"/>
          </w:tcPr>
          <w:p w14:paraId="5548E73E" w14:textId="77777777" w:rsidR="00840646" w:rsidRPr="00DA6325" w:rsidRDefault="00840646" w:rsidP="00DC01A2">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3}</w:t>
            </w:r>
          </w:p>
        </w:tc>
        <w:tc>
          <w:tcPr>
            <w:tcW w:w="1350" w:type="dxa"/>
            <w:tcBorders>
              <w:top w:val="nil"/>
              <w:left w:val="nil"/>
              <w:bottom w:val="nil"/>
              <w:right w:val="nil"/>
            </w:tcBorders>
            <w:shd w:val="clear" w:color="auto" w:fill="auto"/>
            <w:noWrap/>
            <w:vAlign w:val="bottom"/>
          </w:tcPr>
          <w:p w14:paraId="68DC174D" w14:textId="77777777" w:rsidR="00840646" w:rsidRPr="00DA6325" w:rsidRDefault="00840646" w:rsidP="00DC01A2">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4}</w:t>
            </w:r>
          </w:p>
        </w:tc>
      </w:tr>
      <w:tr w:rsidR="00840646" w:rsidRPr="00DA6325" w14:paraId="3E330C7C" w14:textId="77777777" w:rsidTr="00DC01A2">
        <w:trPr>
          <w:trHeight w:val="300"/>
          <w:hidden/>
        </w:trPr>
        <w:tc>
          <w:tcPr>
            <w:tcW w:w="3420" w:type="dxa"/>
            <w:tcBorders>
              <w:top w:val="nil"/>
              <w:left w:val="nil"/>
              <w:bottom w:val="nil"/>
              <w:right w:val="nil"/>
            </w:tcBorders>
            <w:shd w:val="clear" w:color="auto" w:fill="auto"/>
            <w:noWrap/>
            <w:vAlign w:val="bottom"/>
          </w:tcPr>
          <w:p w14:paraId="127F1E4F" w14:textId="148D48A1" w:rsidR="00840646" w:rsidRPr="00DA6325" w:rsidRDefault="00A279F4" w:rsidP="00DC01A2">
            <w:pPr>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{Last line description}</w:t>
            </w:r>
          </w:p>
        </w:tc>
        <w:tc>
          <w:tcPr>
            <w:tcW w:w="1289" w:type="dxa"/>
            <w:tcBorders>
              <w:top w:val="single" w:sz="4" w:space="0" w:color="auto"/>
              <w:left w:val="nil"/>
              <w:bottom w:val="double" w:sz="4" w:space="0" w:color="auto"/>
              <w:right w:val="nil"/>
            </w:tcBorders>
            <w:shd w:val="clear" w:color="auto" w:fill="auto"/>
            <w:noWrap/>
            <w:vAlign w:val="bottom"/>
          </w:tcPr>
          <w:p w14:paraId="31BA65E9" w14:textId="77777777" w:rsidR="00840646" w:rsidRPr="00DA6325" w:rsidRDefault="00840646" w:rsidP="00DC01A2">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1}</w:t>
            </w:r>
          </w:p>
        </w:tc>
        <w:tc>
          <w:tcPr>
            <w:tcW w:w="1290" w:type="dxa"/>
            <w:tcBorders>
              <w:top w:val="single" w:sz="4" w:space="0" w:color="auto"/>
              <w:left w:val="nil"/>
              <w:bottom w:val="double" w:sz="4" w:space="0" w:color="auto"/>
              <w:right w:val="nil"/>
            </w:tcBorders>
            <w:shd w:val="clear" w:color="auto" w:fill="auto"/>
            <w:noWrap/>
            <w:vAlign w:val="bottom"/>
          </w:tcPr>
          <w:p w14:paraId="56E471BC" w14:textId="77777777" w:rsidR="00840646" w:rsidRPr="00DA6325" w:rsidRDefault="00840646" w:rsidP="00DC01A2">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2}</w:t>
            </w:r>
          </w:p>
        </w:tc>
        <w:tc>
          <w:tcPr>
            <w:tcW w:w="283" w:type="dxa"/>
            <w:tcBorders>
              <w:top w:val="nil"/>
              <w:left w:val="nil"/>
              <w:bottom w:val="nil"/>
              <w:right w:val="nil"/>
            </w:tcBorders>
            <w:shd w:val="clear" w:color="auto" w:fill="auto"/>
            <w:noWrap/>
            <w:vAlign w:val="bottom"/>
          </w:tcPr>
          <w:p w14:paraId="14EC2E30" w14:textId="77777777" w:rsidR="00840646" w:rsidRPr="00DA6325" w:rsidRDefault="00840646" w:rsidP="00DC01A2">
            <w:pPr>
              <w:jc w:val="right"/>
              <w:rPr>
                <w:rFonts w:asciiTheme="majorHAnsi" w:hAnsiTheme="majorHAnsi" w:cstheme="majorHAnsi"/>
                <w:vanish/>
                <w:color w:val="000000"/>
                <w:sz w:val="22"/>
                <w:szCs w:val="22"/>
              </w:rPr>
            </w:pPr>
          </w:p>
        </w:tc>
        <w:tc>
          <w:tcPr>
            <w:tcW w:w="1217" w:type="dxa"/>
            <w:tcBorders>
              <w:top w:val="single" w:sz="4" w:space="0" w:color="auto"/>
              <w:left w:val="nil"/>
              <w:bottom w:val="double" w:sz="4" w:space="0" w:color="auto"/>
              <w:right w:val="nil"/>
            </w:tcBorders>
            <w:shd w:val="clear" w:color="auto" w:fill="auto"/>
            <w:noWrap/>
            <w:vAlign w:val="bottom"/>
          </w:tcPr>
          <w:p w14:paraId="43B4A8B3" w14:textId="77777777" w:rsidR="00840646" w:rsidRPr="00DA6325" w:rsidRDefault="00840646" w:rsidP="00DC01A2">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3}</w:t>
            </w:r>
          </w:p>
        </w:tc>
        <w:tc>
          <w:tcPr>
            <w:tcW w:w="1350" w:type="dxa"/>
            <w:tcBorders>
              <w:top w:val="single" w:sz="4" w:space="0" w:color="auto"/>
              <w:left w:val="nil"/>
              <w:bottom w:val="double" w:sz="4" w:space="0" w:color="auto"/>
              <w:right w:val="nil"/>
            </w:tcBorders>
            <w:shd w:val="clear" w:color="auto" w:fill="auto"/>
            <w:noWrap/>
            <w:vAlign w:val="bottom"/>
          </w:tcPr>
          <w:p w14:paraId="04B8BCE3" w14:textId="77777777" w:rsidR="00840646" w:rsidRPr="00DA6325" w:rsidRDefault="00840646" w:rsidP="00DC01A2">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4}</w:t>
            </w:r>
          </w:p>
        </w:tc>
      </w:tr>
      <w:tr w:rsidR="00840646" w:rsidRPr="00DA6325" w14:paraId="1F1B2A2C" w14:textId="77777777" w:rsidTr="00DC01A2">
        <w:trPr>
          <w:trHeight w:val="300"/>
          <w:hidden/>
        </w:trPr>
        <w:tc>
          <w:tcPr>
            <w:tcW w:w="3420" w:type="dxa"/>
            <w:tcBorders>
              <w:top w:val="nil"/>
              <w:left w:val="nil"/>
              <w:bottom w:val="nil"/>
              <w:right w:val="nil"/>
            </w:tcBorders>
            <w:shd w:val="clear" w:color="auto" w:fill="auto"/>
            <w:noWrap/>
            <w:vAlign w:val="bottom"/>
          </w:tcPr>
          <w:p w14:paraId="4772B77B" w14:textId="77777777" w:rsidR="00840646" w:rsidRPr="00DA6325" w:rsidRDefault="00840646" w:rsidP="00DC01A2">
            <w:pPr>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{Last line space}</w:t>
            </w:r>
          </w:p>
        </w:tc>
        <w:tc>
          <w:tcPr>
            <w:tcW w:w="1289" w:type="dxa"/>
            <w:tcBorders>
              <w:top w:val="nil"/>
              <w:left w:val="nil"/>
              <w:bottom w:val="nil"/>
              <w:right w:val="nil"/>
            </w:tcBorders>
            <w:shd w:val="clear" w:color="auto" w:fill="auto"/>
            <w:noWrap/>
            <w:vAlign w:val="bottom"/>
          </w:tcPr>
          <w:p w14:paraId="16F5B9A3" w14:textId="77777777" w:rsidR="00840646" w:rsidRPr="00DA6325" w:rsidRDefault="00840646" w:rsidP="00DC01A2">
            <w:pPr>
              <w:jc w:val="right"/>
              <w:rPr>
                <w:rFonts w:asciiTheme="majorHAnsi" w:hAnsiTheme="majorHAnsi" w:cstheme="majorHAnsi"/>
                <w:vanish/>
                <w:color w:val="000000"/>
                <w:sz w:val="22"/>
                <w:szCs w:val="22"/>
              </w:rPr>
            </w:pPr>
          </w:p>
        </w:tc>
        <w:tc>
          <w:tcPr>
            <w:tcW w:w="1290" w:type="dxa"/>
            <w:tcBorders>
              <w:top w:val="nil"/>
              <w:left w:val="nil"/>
              <w:bottom w:val="nil"/>
              <w:right w:val="nil"/>
            </w:tcBorders>
            <w:shd w:val="clear" w:color="auto" w:fill="auto"/>
            <w:noWrap/>
            <w:vAlign w:val="bottom"/>
          </w:tcPr>
          <w:p w14:paraId="6BDF4E6C" w14:textId="77777777" w:rsidR="00840646" w:rsidRPr="00DA6325" w:rsidRDefault="00840646" w:rsidP="00DC01A2">
            <w:pPr>
              <w:jc w:val="right"/>
              <w:rPr>
                <w:rFonts w:asciiTheme="majorHAnsi" w:hAnsiTheme="majorHAnsi" w:cstheme="majorHAnsi"/>
                <w:vanish/>
                <w:color w:val="000000"/>
                <w:sz w:val="22"/>
                <w:szCs w:val="22"/>
              </w:rPr>
            </w:pPr>
          </w:p>
        </w:tc>
        <w:tc>
          <w:tcPr>
            <w:tcW w:w="283" w:type="dxa"/>
            <w:tcBorders>
              <w:top w:val="nil"/>
              <w:left w:val="nil"/>
              <w:bottom w:val="nil"/>
              <w:right w:val="nil"/>
            </w:tcBorders>
            <w:shd w:val="clear" w:color="auto" w:fill="auto"/>
            <w:noWrap/>
            <w:vAlign w:val="bottom"/>
          </w:tcPr>
          <w:p w14:paraId="70D06584" w14:textId="77777777" w:rsidR="00840646" w:rsidRPr="00DA6325" w:rsidRDefault="00840646" w:rsidP="00DC01A2">
            <w:pPr>
              <w:jc w:val="right"/>
              <w:rPr>
                <w:rFonts w:asciiTheme="majorHAnsi" w:hAnsiTheme="majorHAnsi" w:cstheme="majorHAnsi"/>
                <w:vanish/>
                <w:color w:val="000000"/>
                <w:sz w:val="22"/>
                <w:szCs w:val="22"/>
              </w:rPr>
            </w:pPr>
          </w:p>
        </w:tc>
        <w:tc>
          <w:tcPr>
            <w:tcW w:w="1217" w:type="dxa"/>
            <w:tcBorders>
              <w:top w:val="nil"/>
              <w:left w:val="nil"/>
              <w:bottom w:val="nil"/>
              <w:right w:val="nil"/>
            </w:tcBorders>
            <w:shd w:val="clear" w:color="auto" w:fill="auto"/>
            <w:noWrap/>
            <w:vAlign w:val="bottom"/>
          </w:tcPr>
          <w:p w14:paraId="05D36288" w14:textId="77777777" w:rsidR="00840646" w:rsidRPr="00DA6325" w:rsidRDefault="00840646" w:rsidP="00DC01A2">
            <w:pPr>
              <w:jc w:val="right"/>
              <w:rPr>
                <w:rFonts w:asciiTheme="majorHAnsi" w:hAnsiTheme="majorHAnsi" w:cstheme="majorHAnsi"/>
                <w:vanish/>
                <w:color w:val="000000"/>
                <w:sz w:val="22"/>
                <w:szCs w:val="22"/>
              </w:rPr>
            </w:pPr>
          </w:p>
        </w:tc>
        <w:tc>
          <w:tcPr>
            <w:tcW w:w="1350" w:type="dxa"/>
            <w:tcBorders>
              <w:top w:val="nil"/>
              <w:left w:val="nil"/>
              <w:bottom w:val="nil"/>
              <w:right w:val="nil"/>
            </w:tcBorders>
            <w:shd w:val="clear" w:color="auto" w:fill="auto"/>
            <w:noWrap/>
            <w:vAlign w:val="bottom"/>
          </w:tcPr>
          <w:p w14:paraId="1977AC56" w14:textId="77777777" w:rsidR="00840646" w:rsidRPr="00DA6325" w:rsidRDefault="00840646" w:rsidP="00DC01A2">
            <w:pPr>
              <w:jc w:val="right"/>
              <w:rPr>
                <w:rFonts w:asciiTheme="majorHAnsi" w:hAnsiTheme="majorHAnsi" w:cstheme="majorHAnsi"/>
                <w:vanish/>
                <w:color w:val="000000"/>
                <w:sz w:val="22"/>
                <w:szCs w:val="22"/>
              </w:rPr>
            </w:pPr>
          </w:p>
        </w:tc>
      </w:tr>
      <w:tr w:rsidR="005A6E87" w:rsidRPr="005A6E87" w14:paraId="4A821D48" w14:textId="77777777" w:rsidTr="005A6E87">
        <w:trPr>
          <w:trHeight w:val="300"/>
        </w:trPr>
        <w:tc>
          <w:tcPr>
            <w:tcW w:w="3420" w:type="dxa"/>
            <w:tcBorders>
              <w:top w:val="nil"/>
              <w:left w:val="nil"/>
              <w:bottom w:val="nil"/>
              <w:right w:val="nil"/>
            </w:tcBorders>
            <w:shd w:val="clear" w:color="auto" w:fill="auto"/>
            <w:noWrap/>
            <w:vAlign w:val="bottom"/>
          </w:tcPr>
          <w:p w14:paraId="42A8477C" w14:textId="77777777" w:rsidR="005A6E87" w:rsidRPr="005A6E87" w:rsidRDefault="005A6E87" w:rsidP="00DC01A2">
            <w:pPr>
              <w:rPr>
                <w:rFonts w:asciiTheme="majorHAnsi" w:hAnsiTheme="majorHAnsi" w:cstheme="majorHAnsi"/>
                <w:color w:val="000000"/>
                <w:sz w:val="22"/>
                <w:szCs w:val="22"/>
              </w:rPr>
            </w:pPr>
            <w:r w:rsidRPr="005A6E87">
              <w:rPr>
                <w:rFonts w:asciiTheme="majorHAnsi" w:hAnsiTheme="majorHAnsi" w:cstheme="majorHAnsi"/>
                <w:color w:val="000000"/>
                <w:sz w:val="22"/>
                <w:szCs w:val="22"/>
              </w:rPr>
              <w:t>Cost</w:t>
            </w:r>
          </w:p>
        </w:tc>
        <w:tc>
          <w:tcPr>
            <w:tcW w:w="1289" w:type="dxa"/>
            <w:tcBorders>
              <w:top w:val="nil"/>
              <w:left w:val="nil"/>
              <w:bottom w:val="nil"/>
              <w:right w:val="nil"/>
            </w:tcBorders>
            <w:shd w:val="clear" w:color="auto" w:fill="auto"/>
            <w:noWrap/>
            <w:vAlign w:val="bottom"/>
          </w:tcPr>
          <w:p w14:paraId="4CCB38FC"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1290" w:type="dxa"/>
            <w:tcBorders>
              <w:top w:val="nil"/>
              <w:left w:val="nil"/>
              <w:bottom w:val="nil"/>
              <w:right w:val="nil"/>
            </w:tcBorders>
            <w:shd w:val="clear" w:color="auto" w:fill="auto"/>
            <w:noWrap/>
            <w:vAlign w:val="bottom"/>
          </w:tcPr>
          <w:p w14:paraId="2B560CB1"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tcPr>
          <w:p w14:paraId="1F31A06B" w14:textId="77777777" w:rsidR="005A6E87" w:rsidRPr="005A6E87" w:rsidRDefault="005A6E87" w:rsidP="00DC01A2">
            <w:pPr>
              <w:jc w:val="right"/>
              <w:rPr>
                <w:rFonts w:asciiTheme="majorHAnsi" w:hAnsiTheme="majorHAnsi" w:cstheme="majorHAnsi"/>
                <w:color w:val="000000"/>
                <w:sz w:val="22"/>
                <w:szCs w:val="22"/>
              </w:rPr>
            </w:pPr>
          </w:p>
        </w:tc>
        <w:tc>
          <w:tcPr>
            <w:tcW w:w="1217" w:type="dxa"/>
            <w:tcBorders>
              <w:top w:val="nil"/>
              <w:left w:val="nil"/>
              <w:bottom w:val="nil"/>
              <w:right w:val="nil"/>
            </w:tcBorders>
            <w:shd w:val="clear" w:color="auto" w:fill="auto"/>
            <w:noWrap/>
            <w:vAlign w:val="bottom"/>
          </w:tcPr>
          <w:p w14:paraId="4DE3F29A"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1350" w:type="dxa"/>
            <w:tcBorders>
              <w:top w:val="nil"/>
              <w:left w:val="nil"/>
              <w:bottom w:val="nil"/>
              <w:right w:val="nil"/>
            </w:tcBorders>
            <w:shd w:val="clear" w:color="auto" w:fill="auto"/>
            <w:noWrap/>
            <w:vAlign w:val="bottom"/>
          </w:tcPr>
          <w:p w14:paraId="3CDECD98"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r>
      <w:tr w:rsidR="005A6E87" w:rsidRPr="005A6E87" w14:paraId="26C8FD55" w14:textId="77777777" w:rsidTr="005A6E87">
        <w:trPr>
          <w:trHeight w:val="300"/>
        </w:trPr>
        <w:tc>
          <w:tcPr>
            <w:tcW w:w="3420" w:type="dxa"/>
            <w:tcBorders>
              <w:top w:val="nil"/>
              <w:left w:val="nil"/>
              <w:bottom w:val="nil"/>
              <w:right w:val="nil"/>
            </w:tcBorders>
            <w:shd w:val="clear" w:color="auto" w:fill="auto"/>
            <w:noWrap/>
            <w:vAlign w:val="bottom"/>
          </w:tcPr>
          <w:p w14:paraId="7CAA1D8F" w14:textId="77777777" w:rsidR="005A6E87" w:rsidRPr="005A6E87" w:rsidRDefault="005A6E87" w:rsidP="00DC01A2">
            <w:pPr>
              <w:rPr>
                <w:rFonts w:asciiTheme="majorHAnsi" w:hAnsiTheme="majorHAnsi" w:cstheme="majorHAnsi"/>
                <w:color w:val="000000"/>
                <w:sz w:val="22"/>
                <w:szCs w:val="22"/>
              </w:rPr>
            </w:pPr>
            <w:r w:rsidRPr="005A6E87">
              <w:rPr>
                <w:rFonts w:asciiTheme="majorHAnsi" w:hAnsiTheme="majorHAnsi" w:cstheme="majorHAnsi"/>
                <w:color w:val="000000"/>
                <w:sz w:val="22"/>
                <w:szCs w:val="22"/>
              </w:rPr>
              <w:t>Allowance for doubtful debts</w:t>
            </w:r>
          </w:p>
        </w:tc>
        <w:tc>
          <w:tcPr>
            <w:tcW w:w="1289" w:type="dxa"/>
            <w:tcBorders>
              <w:top w:val="nil"/>
              <w:left w:val="nil"/>
              <w:bottom w:val="nil"/>
              <w:right w:val="nil"/>
            </w:tcBorders>
            <w:shd w:val="clear" w:color="auto" w:fill="auto"/>
            <w:noWrap/>
            <w:vAlign w:val="bottom"/>
          </w:tcPr>
          <w:p w14:paraId="253CDEF4"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1290" w:type="dxa"/>
            <w:tcBorders>
              <w:top w:val="nil"/>
              <w:left w:val="nil"/>
              <w:bottom w:val="nil"/>
              <w:right w:val="nil"/>
            </w:tcBorders>
            <w:shd w:val="clear" w:color="auto" w:fill="auto"/>
            <w:noWrap/>
            <w:vAlign w:val="bottom"/>
          </w:tcPr>
          <w:p w14:paraId="2B41EE9D"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tcPr>
          <w:p w14:paraId="1B6BCAD0" w14:textId="77777777" w:rsidR="005A6E87" w:rsidRPr="005A6E87" w:rsidRDefault="005A6E87" w:rsidP="00DC01A2">
            <w:pPr>
              <w:jc w:val="right"/>
              <w:rPr>
                <w:rFonts w:asciiTheme="majorHAnsi" w:hAnsiTheme="majorHAnsi" w:cstheme="majorHAnsi"/>
                <w:color w:val="000000"/>
                <w:sz w:val="22"/>
                <w:szCs w:val="22"/>
              </w:rPr>
            </w:pPr>
          </w:p>
        </w:tc>
        <w:tc>
          <w:tcPr>
            <w:tcW w:w="1217" w:type="dxa"/>
            <w:tcBorders>
              <w:top w:val="nil"/>
              <w:left w:val="nil"/>
              <w:bottom w:val="nil"/>
              <w:right w:val="nil"/>
            </w:tcBorders>
            <w:shd w:val="clear" w:color="auto" w:fill="auto"/>
            <w:noWrap/>
            <w:vAlign w:val="bottom"/>
          </w:tcPr>
          <w:p w14:paraId="115055DF"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1350" w:type="dxa"/>
            <w:tcBorders>
              <w:top w:val="nil"/>
              <w:left w:val="nil"/>
              <w:bottom w:val="nil"/>
              <w:right w:val="nil"/>
            </w:tcBorders>
            <w:shd w:val="clear" w:color="auto" w:fill="auto"/>
            <w:noWrap/>
            <w:vAlign w:val="bottom"/>
          </w:tcPr>
          <w:p w14:paraId="51FB0A5A"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r>
      <w:tr w:rsidR="005A6E87" w:rsidRPr="005A6E87" w14:paraId="068FD278" w14:textId="77777777" w:rsidTr="005A6E87">
        <w:trPr>
          <w:trHeight w:val="300"/>
        </w:trPr>
        <w:tc>
          <w:tcPr>
            <w:tcW w:w="3420" w:type="dxa"/>
            <w:tcBorders>
              <w:top w:val="nil"/>
              <w:left w:val="nil"/>
              <w:bottom w:val="nil"/>
              <w:right w:val="nil"/>
            </w:tcBorders>
            <w:shd w:val="clear" w:color="auto" w:fill="auto"/>
            <w:noWrap/>
            <w:vAlign w:val="bottom"/>
          </w:tcPr>
          <w:p w14:paraId="07AB692B" w14:textId="77777777" w:rsidR="005A6E87" w:rsidRPr="005A6E87" w:rsidRDefault="005A6E87" w:rsidP="00DC01A2">
            <w:pPr>
              <w:rPr>
                <w:rFonts w:asciiTheme="majorHAnsi" w:hAnsiTheme="majorHAnsi" w:cstheme="majorHAnsi"/>
                <w:color w:val="000000"/>
                <w:sz w:val="22"/>
                <w:szCs w:val="22"/>
              </w:rPr>
            </w:pPr>
            <w:r w:rsidRPr="005A6E87">
              <w:rPr>
                <w:rFonts w:asciiTheme="majorHAnsi" w:hAnsiTheme="majorHAnsi" w:cstheme="majorHAnsi"/>
                <w:color w:val="000000"/>
                <w:sz w:val="22"/>
                <w:szCs w:val="22"/>
              </w:rPr>
              <w:t>Carrying amount</w:t>
            </w:r>
          </w:p>
        </w:tc>
        <w:tc>
          <w:tcPr>
            <w:tcW w:w="1289" w:type="dxa"/>
            <w:tcBorders>
              <w:top w:val="nil"/>
              <w:left w:val="nil"/>
              <w:bottom w:val="nil"/>
              <w:right w:val="nil"/>
            </w:tcBorders>
            <w:shd w:val="clear" w:color="auto" w:fill="auto"/>
            <w:noWrap/>
            <w:vAlign w:val="bottom"/>
          </w:tcPr>
          <w:p w14:paraId="55EE4E71"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1290" w:type="dxa"/>
            <w:tcBorders>
              <w:top w:val="nil"/>
              <w:left w:val="nil"/>
              <w:bottom w:val="nil"/>
              <w:right w:val="nil"/>
            </w:tcBorders>
            <w:shd w:val="clear" w:color="auto" w:fill="auto"/>
            <w:noWrap/>
            <w:vAlign w:val="bottom"/>
          </w:tcPr>
          <w:p w14:paraId="32442B41"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tcPr>
          <w:p w14:paraId="7C3C2D28" w14:textId="77777777" w:rsidR="005A6E87" w:rsidRPr="005A6E87" w:rsidRDefault="005A6E87" w:rsidP="00DC01A2">
            <w:pPr>
              <w:jc w:val="right"/>
              <w:rPr>
                <w:rFonts w:asciiTheme="majorHAnsi" w:hAnsiTheme="majorHAnsi" w:cstheme="majorHAnsi"/>
                <w:color w:val="000000"/>
                <w:sz w:val="22"/>
                <w:szCs w:val="22"/>
              </w:rPr>
            </w:pPr>
          </w:p>
        </w:tc>
        <w:tc>
          <w:tcPr>
            <w:tcW w:w="1217" w:type="dxa"/>
            <w:tcBorders>
              <w:top w:val="nil"/>
              <w:left w:val="nil"/>
              <w:bottom w:val="nil"/>
              <w:right w:val="nil"/>
            </w:tcBorders>
            <w:shd w:val="clear" w:color="auto" w:fill="auto"/>
            <w:noWrap/>
            <w:vAlign w:val="bottom"/>
          </w:tcPr>
          <w:p w14:paraId="2B9D61DA"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1350" w:type="dxa"/>
            <w:tcBorders>
              <w:top w:val="nil"/>
              <w:left w:val="nil"/>
              <w:bottom w:val="nil"/>
              <w:right w:val="nil"/>
            </w:tcBorders>
            <w:shd w:val="clear" w:color="auto" w:fill="auto"/>
            <w:noWrap/>
            <w:vAlign w:val="bottom"/>
          </w:tcPr>
          <w:p w14:paraId="4FBFA7A9"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r>
      <w:tr w:rsidR="005A6E87" w:rsidRPr="005A6E87" w14:paraId="6DC06B3F" w14:textId="77777777" w:rsidTr="005A6E87">
        <w:trPr>
          <w:trHeight w:val="300"/>
        </w:trPr>
        <w:tc>
          <w:tcPr>
            <w:tcW w:w="3420" w:type="dxa"/>
            <w:tcBorders>
              <w:top w:val="nil"/>
              <w:left w:val="nil"/>
              <w:bottom w:val="nil"/>
              <w:right w:val="nil"/>
            </w:tcBorders>
            <w:shd w:val="clear" w:color="auto" w:fill="auto"/>
            <w:noWrap/>
            <w:vAlign w:val="bottom"/>
          </w:tcPr>
          <w:p w14:paraId="5689F16D" w14:textId="77777777" w:rsidR="005A6E87" w:rsidRPr="005A6E87" w:rsidRDefault="005A6E87" w:rsidP="005A6E87">
            <w:pPr>
              <w:rPr>
                <w:rFonts w:asciiTheme="majorHAnsi" w:hAnsiTheme="majorHAnsi" w:cstheme="majorHAnsi"/>
                <w:color w:val="000000"/>
                <w:sz w:val="22"/>
                <w:szCs w:val="22"/>
              </w:rPr>
            </w:pPr>
          </w:p>
        </w:tc>
        <w:tc>
          <w:tcPr>
            <w:tcW w:w="1289" w:type="dxa"/>
            <w:tcBorders>
              <w:top w:val="nil"/>
              <w:left w:val="nil"/>
              <w:bottom w:val="nil"/>
              <w:right w:val="nil"/>
            </w:tcBorders>
            <w:shd w:val="clear" w:color="auto" w:fill="auto"/>
            <w:noWrap/>
            <w:vAlign w:val="bottom"/>
          </w:tcPr>
          <w:p w14:paraId="04FFC668" w14:textId="77777777" w:rsidR="005A6E87" w:rsidRPr="005A6E87" w:rsidRDefault="005A6E87" w:rsidP="00DC01A2">
            <w:pPr>
              <w:jc w:val="right"/>
              <w:rPr>
                <w:rFonts w:asciiTheme="majorHAnsi" w:hAnsiTheme="majorHAnsi" w:cstheme="majorHAnsi"/>
                <w:color w:val="000000"/>
                <w:sz w:val="22"/>
                <w:szCs w:val="22"/>
              </w:rPr>
            </w:pPr>
          </w:p>
        </w:tc>
        <w:tc>
          <w:tcPr>
            <w:tcW w:w="1290" w:type="dxa"/>
            <w:tcBorders>
              <w:top w:val="nil"/>
              <w:left w:val="nil"/>
              <w:bottom w:val="nil"/>
              <w:right w:val="nil"/>
            </w:tcBorders>
            <w:shd w:val="clear" w:color="auto" w:fill="auto"/>
            <w:noWrap/>
            <w:vAlign w:val="bottom"/>
          </w:tcPr>
          <w:p w14:paraId="636B3528" w14:textId="77777777" w:rsidR="005A6E87" w:rsidRPr="005A6E87" w:rsidRDefault="005A6E87" w:rsidP="00DC01A2">
            <w:pPr>
              <w:jc w:val="right"/>
              <w:rPr>
                <w:rFonts w:asciiTheme="majorHAnsi" w:hAnsiTheme="majorHAnsi" w:cstheme="majorHAnsi"/>
                <w:color w:val="000000"/>
                <w:sz w:val="22"/>
                <w:szCs w:val="22"/>
              </w:rPr>
            </w:pPr>
          </w:p>
        </w:tc>
        <w:tc>
          <w:tcPr>
            <w:tcW w:w="283" w:type="dxa"/>
            <w:tcBorders>
              <w:top w:val="nil"/>
              <w:left w:val="nil"/>
              <w:bottom w:val="nil"/>
              <w:right w:val="nil"/>
            </w:tcBorders>
            <w:shd w:val="clear" w:color="auto" w:fill="auto"/>
            <w:noWrap/>
            <w:vAlign w:val="bottom"/>
          </w:tcPr>
          <w:p w14:paraId="22E33446" w14:textId="77777777" w:rsidR="005A6E87" w:rsidRPr="005A6E87" w:rsidRDefault="005A6E87" w:rsidP="00DC01A2">
            <w:pPr>
              <w:jc w:val="right"/>
              <w:rPr>
                <w:rFonts w:asciiTheme="majorHAnsi" w:hAnsiTheme="majorHAnsi" w:cstheme="majorHAnsi"/>
                <w:color w:val="000000"/>
                <w:sz w:val="22"/>
                <w:szCs w:val="22"/>
              </w:rPr>
            </w:pPr>
          </w:p>
        </w:tc>
        <w:tc>
          <w:tcPr>
            <w:tcW w:w="1217" w:type="dxa"/>
            <w:tcBorders>
              <w:top w:val="nil"/>
              <w:left w:val="nil"/>
              <w:bottom w:val="nil"/>
              <w:right w:val="nil"/>
            </w:tcBorders>
            <w:shd w:val="clear" w:color="auto" w:fill="auto"/>
            <w:noWrap/>
            <w:vAlign w:val="bottom"/>
          </w:tcPr>
          <w:p w14:paraId="015914C2" w14:textId="77777777" w:rsidR="005A6E87" w:rsidRPr="005A6E87" w:rsidRDefault="005A6E87" w:rsidP="00DC01A2">
            <w:pPr>
              <w:jc w:val="right"/>
              <w:rPr>
                <w:rFonts w:asciiTheme="majorHAnsi" w:hAnsiTheme="majorHAnsi" w:cstheme="majorHAnsi"/>
                <w:color w:val="000000"/>
                <w:sz w:val="22"/>
                <w:szCs w:val="22"/>
              </w:rPr>
            </w:pPr>
          </w:p>
        </w:tc>
        <w:tc>
          <w:tcPr>
            <w:tcW w:w="1350" w:type="dxa"/>
            <w:tcBorders>
              <w:top w:val="nil"/>
              <w:left w:val="nil"/>
              <w:bottom w:val="nil"/>
              <w:right w:val="nil"/>
            </w:tcBorders>
            <w:shd w:val="clear" w:color="auto" w:fill="auto"/>
            <w:noWrap/>
            <w:vAlign w:val="bottom"/>
          </w:tcPr>
          <w:p w14:paraId="517E1A36" w14:textId="77777777" w:rsidR="005A6E87" w:rsidRPr="005A6E87" w:rsidRDefault="005A6E87" w:rsidP="00DC01A2">
            <w:pPr>
              <w:jc w:val="right"/>
              <w:rPr>
                <w:rFonts w:asciiTheme="majorHAnsi" w:hAnsiTheme="majorHAnsi" w:cstheme="majorHAnsi"/>
                <w:color w:val="000000"/>
                <w:sz w:val="22"/>
                <w:szCs w:val="22"/>
              </w:rPr>
            </w:pPr>
          </w:p>
        </w:tc>
      </w:tr>
      <w:tr w:rsidR="005A6E87" w:rsidRPr="005A6E87" w14:paraId="755B356F" w14:textId="77777777" w:rsidTr="005A6E87">
        <w:trPr>
          <w:trHeight w:val="300"/>
        </w:trPr>
        <w:tc>
          <w:tcPr>
            <w:tcW w:w="3420" w:type="dxa"/>
            <w:tcBorders>
              <w:top w:val="nil"/>
              <w:left w:val="nil"/>
              <w:bottom w:val="nil"/>
              <w:right w:val="nil"/>
            </w:tcBorders>
            <w:shd w:val="clear" w:color="auto" w:fill="auto"/>
            <w:noWrap/>
            <w:vAlign w:val="bottom"/>
          </w:tcPr>
          <w:p w14:paraId="09DF4F32" w14:textId="77777777" w:rsidR="005A6E87" w:rsidRPr="005A6E87" w:rsidRDefault="005A6E87" w:rsidP="00DC01A2">
            <w:pPr>
              <w:rPr>
                <w:rFonts w:asciiTheme="majorHAnsi" w:hAnsiTheme="majorHAnsi" w:cstheme="majorHAnsi"/>
                <w:color w:val="000000"/>
                <w:sz w:val="22"/>
                <w:szCs w:val="22"/>
              </w:rPr>
            </w:pPr>
            <w:r w:rsidRPr="005A6E87">
              <w:rPr>
                <w:rFonts w:asciiTheme="majorHAnsi" w:hAnsiTheme="majorHAnsi" w:cstheme="majorHAnsi"/>
                <w:color w:val="000000"/>
                <w:sz w:val="22"/>
                <w:szCs w:val="22"/>
              </w:rPr>
              <w:t>Allowance for doubtful debts</w:t>
            </w:r>
          </w:p>
        </w:tc>
        <w:tc>
          <w:tcPr>
            <w:tcW w:w="1289" w:type="dxa"/>
            <w:tcBorders>
              <w:top w:val="nil"/>
              <w:left w:val="nil"/>
              <w:bottom w:val="nil"/>
              <w:right w:val="nil"/>
            </w:tcBorders>
            <w:shd w:val="clear" w:color="auto" w:fill="auto"/>
            <w:noWrap/>
            <w:vAlign w:val="bottom"/>
          </w:tcPr>
          <w:p w14:paraId="56EDD5A7" w14:textId="77777777" w:rsidR="005A6E87" w:rsidRPr="005A6E87" w:rsidRDefault="005A6E87" w:rsidP="00DC01A2">
            <w:pPr>
              <w:jc w:val="right"/>
              <w:rPr>
                <w:rFonts w:asciiTheme="majorHAnsi" w:hAnsiTheme="majorHAnsi" w:cstheme="majorHAnsi"/>
                <w:color w:val="000000"/>
                <w:sz w:val="22"/>
                <w:szCs w:val="22"/>
              </w:rPr>
            </w:pPr>
          </w:p>
        </w:tc>
        <w:tc>
          <w:tcPr>
            <w:tcW w:w="1290" w:type="dxa"/>
            <w:tcBorders>
              <w:top w:val="nil"/>
              <w:left w:val="nil"/>
              <w:bottom w:val="nil"/>
              <w:right w:val="nil"/>
            </w:tcBorders>
            <w:shd w:val="clear" w:color="auto" w:fill="auto"/>
            <w:noWrap/>
            <w:vAlign w:val="bottom"/>
          </w:tcPr>
          <w:p w14:paraId="7D2A531D" w14:textId="77777777" w:rsidR="005A6E87" w:rsidRPr="005A6E87" w:rsidRDefault="005A6E87" w:rsidP="00DC01A2">
            <w:pPr>
              <w:jc w:val="right"/>
              <w:rPr>
                <w:rFonts w:asciiTheme="majorHAnsi" w:hAnsiTheme="majorHAnsi" w:cstheme="majorHAnsi"/>
                <w:color w:val="000000"/>
                <w:sz w:val="22"/>
                <w:szCs w:val="22"/>
              </w:rPr>
            </w:pPr>
          </w:p>
        </w:tc>
        <w:tc>
          <w:tcPr>
            <w:tcW w:w="283" w:type="dxa"/>
            <w:tcBorders>
              <w:top w:val="nil"/>
              <w:left w:val="nil"/>
              <w:bottom w:val="nil"/>
              <w:right w:val="nil"/>
            </w:tcBorders>
            <w:shd w:val="clear" w:color="auto" w:fill="auto"/>
            <w:noWrap/>
            <w:vAlign w:val="bottom"/>
          </w:tcPr>
          <w:p w14:paraId="5BC36B81" w14:textId="77777777" w:rsidR="005A6E87" w:rsidRPr="005A6E87" w:rsidRDefault="005A6E87" w:rsidP="00DC01A2">
            <w:pPr>
              <w:jc w:val="right"/>
              <w:rPr>
                <w:rFonts w:asciiTheme="majorHAnsi" w:hAnsiTheme="majorHAnsi" w:cstheme="majorHAnsi"/>
                <w:color w:val="000000"/>
                <w:sz w:val="22"/>
                <w:szCs w:val="22"/>
              </w:rPr>
            </w:pPr>
          </w:p>
        </w:tc>
        <w:tc>
          <w:tcPr>
            <w:tcW w:w="1217" w:type="dxa"/>
            <w:tcBorders>
              <w:top w:val="nil"/>
              <w:left w:val="nil"/>
              <w:bottom w:val="nil"/>
              <w:right w:val="nil"/>
            </w:tcBorders>
            <w:shd w:val="clear" w:color="auto" w:fill="auto"/>
            <w:noWrap/>
            <w:vAlign w:val="bottom"/>
          </w:tcPr>
          <w:p w14:paraId="73002A52" w14:textId="77777777" w:rsidR="005A6E87" w:rsidRPr="005A6E87" w:rsidRDefault="005A6E87" w:rsidP="00DC01A2">
            <w:pPr>
              <w:jc w:val="right"/>
              <w:rPr>
                <w:rFonts w:asciiTheme="majorHAnsi" w:hAnsiTheme="majorHAnsi" w:cstheme="majorHAnsi"/>
                <w:color w:val="000000"/>
                <w:sz w:val="22"/>
                <w:szCs w:val="22"/>
              </w:rPr>
            </w:pPr>
          </w:p>
        </w:tc>
        <w:tc>
          <w:tcPr>
            <w:tcW w:w="1350" w:type="dxa"/>
            <w:tcBorders>
              <w:top w:val="nil"/>
              <w:left w:val="nil"/>
              <w:bottom w:val="nil"/>
              <w:right w:val="nil"/>
            </w:tcBorders>
            <w:shd w:val="clear" w:color="auto" w:fill="auto"/>
            <w:noWrap/>
            <w:vAlign w:val="bottom"/>
          </w:tcPr>
          <w:p w14:paraId="686492A8" w14:textId="77777777" w:rsidR="005A6E87" w:rsidRPr="005A6E87" w:rsidRDefault="005A6E87" w:rsidP="00DC01A2">
            <w:pPr>
              <w:jc w:val="right"/>
              <w:rPr>
                <w:rFonts w:asciiTheme="majorHAnsi" w:hAnsiTheme="majorHAnsi" w:cstheme="majorHAnsi"/>
                <w:color w:val="000000"/>
                <w:sz w:val="22"/>
                <w:szCs w:val="22"/>
              </w:rPr>
            </w:pPr>
          </w:p>
        </w:tc>
      </w:tr>
      <w:tr w:rsidR="005A6E87" w:rsidRPr="005A6E87" w14:paraId="5011F2E1" w14:textId="77777777" w:rsidTr="005A6E87">
        <w:trPr>
          <w:trHeight w:val="300"/>
        </w:trPr>
        <w:tc>
          <w:tcPr>
            <w:tcW w:w="3420" w:type="dxa"/>
            <w:tcBorders>
              <w:top w:val="nil"/>
              <w:left w:val="nil"/>
              <w:bottom w:val="nil"/>
              <w:right w:val="nil"/>
            </w:tcBorders>
            <w:shd w:val="clear" w:color="auto" w:fill="auto"/>
            <w:noWrap/>
            <w:vAlign w:val="bottom"/>
          </w:tcPr>
          <w:p w14:paraId="471DCD93" w14:textId="77777777" w:rsidR="005A6E87" w:rsidRPr="005A6E87" w:rsidRDefault="005A6E87" w:rsidP="00DC01A2">
            <w:pPr>
              <w:rPr>
                <w:rFonts w:asciiTheme="majorHAnsi" w:hAnsiTheme="majorHAnsi" w:cstheme="majorHAnsi"/>
                <w:color w:val="000000"/>
                <w:sz w:val="22"/>
                <w:szCs w:val="22"/>
              </w:rPr>
            </w:pPr>
            <w:r w:rsidRPr="005A6E87">
              <w:rPr>
                <w:rFonts w:asciiTheme="majorHAnsi" w:hAnsiTheme="majorHAnsi" w:cstheme="majorHAnsi"/>
                <w:color w:val="000000"/>
                <w:sz w:val="22"/>
                <w:szCs w:val="22"/>
              </w:rPr>
              <w:t>Beginning balance</w:t>
            </w:r>
          </w:p>
        </w:tc>
        <w:tc>
          <w:tcPr>
            <w:tcW w:w="1289" w:type="dxa"/>
            <w:tcBorders>
              <w:top w:val="nil"/>
              <w:left w:val="nil"/>
              <w:bottom w:val="nil"/>
              <w:right w:val="nil"/>
            </w:tcBorders>
            <w:shd w:val="clear" w:color="auto" w:fill="auto"/>
            <w:noWrap/>
            <w:vAlign w:val="bottom"/>
          </w:tcPr>
          <w:p w14:paraId="5D6449C1"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1290" w:type="dxa"/>
            <w:tcBorders>
              <w:top w:val="nil"/>
              <w:left w:val="nil"/>
              <w:bottom w:val="nil"/>
              <w:right w:val="nil"/>
            </w:tcBorders>
            <w:shd w:val="clear" w:color="auto" w:fill="auto"/>
            <w:noWrap/>
            <w:vAlign w:val="bottom"/>
          </w:tcPr>
          <w:p w14:paraId="6B6E6AA5"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tcPr>
          <w:p w14:paraId="05FE2D9D" w14:textId="77777777" w:rsidR="005A6E87" w:rsidRPr="005A6E87" w:rsidRDefault="005A6E87" w:rsidP="00DC01A2">
            <w:pPr>
              <w:jc w:val="right"/>
              <w:rPr>
                <w:rFonts w:asciiTheme="majorHAnsi" w:hAnsiTheme="majorHAnsi" w:cstheme="majorHAnsi"/>
                <w:color w:val="000000"/>
                <w:sz w:val="22"/>
                <w:szCs w:val="22"/>
              </w:rPr>
            </w:pPr>
          </w:p>
        </w:tc>
        <w:tc>
          <w:tcPr>
            <w:tcW w:w="1217" w:type="dxa"/>
            <w:tcBorders>
              <w:top w:val="nil"/>
              <w:left w:val="nil"/>
              <w:bottom w:val="nil"/>
              <w:right w:val="nil"/>
            </w:tcBorders>
            <w:shd w:val="clear" w:color="auto" w:fill="auto"/>
            <w:noWrap/>
            <w:vAlign w:val="bottom"/>
          </w:tcPr>
          <w:p w14:paraId="03288248"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1350" w:type="dxa"/>
            <w:tcBorders>
              <w:top w:val="nil"/>
              <w:left w:val="nil"/>
              <w:bottom w:val="nil"/>
              <w:right w:val="nil"/>
            </w:tcBorders>
            <w:shd w:val="clear" w:color="auto" w:fill="auto"/>
            <w:noWrap/>
            <w:vAlign w:val="bottom"/>
          </w:tcPr>
          <w:p w14:paraId="441AB802"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r>
      <w:tr w:rsidR="005A6E87" w:rsidRPr="005A6E87" w14:paraId="56CDDDB7" w14:textId="77777777" w:rsidTr="005A6E87">
        <w:trPr>
          <w:trHeight w:val="300"/>
        </w:trPr>
        <w:tc>
          <w:tcPr>
            <w:tcW w:w="3420" w:type="dxa"/>
            <w:tcBorders>
              <w:top w:val="nil"/>
              <w:left w:val="nil"/>
              <w:bottom w:val="nil"/>
              <w:right w:val="nil"/>
            </w:tcBorders>
            <w:shd w:val="clear" w:color="auto" w:fill="auto"/>
            <w:noWrap/>
            <w:vAlign w:val="bottom"/>
          </w:tcPr>
          <w:p w14:paraId="5B9F7D86" w14:textId="77777777" w:rsidR="005A6E87" w:rsidRPr="005A6E87" w:rsidRDefault="005A6E87" w:rsidP="00DC01A2">
            <w:pPr>
              <w:rPr>
                <w:rFonts w:asciiTheme="majorHAnsi" w:hAnsiTheme="majorHAnsi" w:cstheme="majorHAnsi"/>
                <w:color w:val="000000"/>
                <w:sz w:val="22"/>
                <w:szCs w:val="22"/>
              </w:rPr>
            </w:pPr>
            <w:r w:rsidRPr="005A6E87">
              <w:rPr>
                <w:rFonts w:asciiTheme="majorHAnsi" w:hAnsiTheme="majorHAnsi" w:cstheme="majorHAnsi"/>
                <w:color w:val="000000"/>
                <w:sz w:val="22"/>
                <w:szCs w:val="22"/>
              </w:rPr>
              <w:t>Addition</w:t>
            </w:r>
          </w:p>
        </w:tc>
        <w:tc>
          <w:tcPr>
            <w:tcW w:w="1289" w:type="dxa"/>
            <w:tcBorders>
              <w:top w:val="nil"/>
              <w:left w:val="nil"/>
              <w:bottom w:val="nil"/>
              <w:right w:val="nil"/>
            </w:tcBorders>
            <w:shd w:val="clear" w:color="auto" w:fill="auto"/>
            <w:noWrap/>
            <w:vAlign w:val="bottom"/>
          </w:tcPr>
          <w:p w14:paraId="109F6B14"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1290" w:type="dxa"/>
            <w:tcBorders>
              <w:top w:val="nil"/>
              <w:left w:val="nil"/>
              <w:bottom w:val="nil"/>
              <w:right w:val="nil"/>
            </w:tcBorders>
            <w:shd w:val="clear" w:color="auto" w:fill="auto"/>
            <w:noWrap/>
            <w:vAlign w:val="bottom"/>
          </w:tcPr>
          <w:p w14:paraId="4EDB993C"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tcPr>
          <w:p w14:paraId="59926AC3" w14:textId="77777777" w:rsidR="005A6E87" w:rsidRPr="005A6E87" w:rsidRDefault="005A6E87" w:rsidP="00DC01A2">
            <w:pPr>
              <w:jc w:val="right"/>
              <w:rPr>
                <w:rFonts w:asciiTheme="majorHAnsi" w:hAnsiTheme="majorHAnsi" w:cstheme="majorHAnsi"/>
                <w:color w:val="000000"/>
                <w:sz w:val="22"/>
                <w:szCs w:val="22"/>
              </w:rPr>
            </w:pPr>
          </w:p>
        </w:tc>
        <w:tc>
          <w:tcPr>
            <w:tcW w:w="1217" w:type="dxa"/>
            <w:tcBorders>
              <w:top w:val="nil"/>
              <w:left w:val="nil"/>
              <w:bottom w:val="nil"/>
              <w:right w:val="nil"/>
            </w:tcBorders>
            <w:shd w:val="clear" w:color="auto" w:fill="auto"/>
            <w:noWrap/>
            <w:vAlign w:val="bottom"/>
          </w:tcPr>
          <w:p w14:paraId="61169E1E"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1350" w:type="dxa"/>
            <w:tcBorders>
              <w:top w:val="nil"/>
              <w:left w:val="nil"/>
              <w:bottom w:val="nil"/>
              <w:right w:val="nil"/>
            </w:tcBorders>
            <w:shd w:val="clear" w:color="auto" w:fill="auto"/>
            <w:noWrap/>
            <w:vAlign w:val="bottom"/>
          </w:tcPr>
          <w:p w14:paraId="3BBCD897"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r>
      <w:tr w:rsidR="005A6E87" w:rsidRPr="005A6E87" w14:paraId="489AA15B" w14:textId="77777777" w:rsidTr="005A6E87">
        <w:trPr>
          <w:trHeight w:val="300"/>
        </w:trPr>
        <w:tc>
          <w:tcPr>
            <w:tcW w:w="3420" w:type="dxa"/>
            <w:tcBorders>
              <w:top w:val="nil"/>
              <w:left w:val="nil"/>
              <w:bottom w:val="nil"/>
              <w:right w:val="nil"/>
            </w:tcBorders>
            <w:shd w:val="clear" w:color="auto" w:fill="auto"/>
            <w:noWrap/>
            <w:vAlign w:val="bottom"/>
          </w:tcPr>
          <w:p w14:paraId="32BF8C8C" w14:textId="77777777" w:rsidR="005A6E87" w:rsidRPr="005A6E87" w:rsidRDefault="005A6E87" w:rsidP="00DC01A2">
            <w:pPr>
              <w:rPr>
                <w:rFonts w:asciiTheme="majorHAnsi" w:hAnsiTheme="majorHAnsi" w:cstheme="majorHAnsi"/>
                <w:color w:val="000000"/>
                <w:sz w:val="22"/>
                <w:szCs w:val="22"/>
              </w:rPr>
            </w:pPr>
            <w:r w:rsidRPr="005A6E87">
              <w:rPr>
                <w:rFonts w:asciiTheme="majorHAnsi" w:hAnsiTheme="majorHAnsi" w:cstheme="majorHAnsi"/>
                <w:color w:val="000000"/>
                <w:sz w:val="22"/>
                <w:szCs w:val="22"/>
              </w:rPr>
              <w:t>Reversal of allowance</w:t>
            </w:r>
          </w:p>
        </w:tc>
        <w:tc>
          <w:tcPr>
            <w:tcW w:w="1289" w:type="dxa"/>
            <w:tcBorders>
              <w:top w:val="nil"/>
              <w:left w:val="nil"/>
              <w:bottom w:val="nil"/>
              <w:right w:val="nil"/>
            </w:tcBorders>
            <w:shd w:val="clear" w:color="auto" w:fill="auto"/>
            <w:noWrap/>
            <w:vAlign w:val="bottom"/>
          </w:tcPr>
          <w:p w14:paraId="797FB33E"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1290" w:type="dxa"/>
            <w:tcBorders>
              <w:top w:val="nil"/>
              <w:left w:val="nil"/>
              <w:bottom w:val="nil"/>
              <w:right w:val="nil"/>
            </w:tcBorders>
            <w:shd w:val="clear" w:color="auto" w:fill="auto"/>
            <w:noWrap/>
            <w:vAlign w:val="bottom"/>
          </w:tcPr>
          <w:p w14:paraId="330C504E"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tcPr>
          <w:p w14:paraId="7A7180B2" w14:textId="77777777" w:rsidR="005A6E87" w:rsidRPr="005A6E87" w:rsidRDefault="005A6E87" w:rsidP="00DC01A2">
            <w:pPr>
              <w:jc w:val="right"/>
              <w:rPr>
                <w:rFonts w:asciiTheme="majorHAnsi" w:hAnsiTheme="majorHAnsi" w:cstheme="majorHAnsi"/>
                <w:color w:val="000000"/>
                <w:sz w:val="22"/>
                <w:szCs w:val="22"/>
              </w:rPr>
            </w:pPr>
          </w:p>
        </w:tc>
        <w:tc>
          <w:tcPr>
            <w:tcW w:w="1217" w:type="dxa"/>
            <w:tcBorders>
              <w:top w:val="nil"/>
              <w:left w:val="nil"/>
              <w:bottom w:val="nil"/>
              <w:right w:val="nil"/>
            </w:tcBorders>
            <w:shd w:val="clear" w:color="auto" w:fill="auto"/>
            <w:noWrap/>
            <w:vAlign w:val="bottom"/>
          </w:tcPr>
          <w:p w14:paraId="6F632DFD"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1350" w:type="dxa"/>
            <w:tcBorders>
              <w:top w:val="nil"/>
              <w:left w:val="nil"/>
              <w:bottom w:val="nil"/>
              <w:right w:val="nil"/>
            </w:tcBorders>
            <w:shd w:val="clear" w:color="auto" w:fill="auto"/>
            <w:noWrap/>
            <w:vAlign w:val="bottom"/>
          </w:tcPr>
          <w:p w14:paraId="4AE83088"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r>
      <w:tr w:rsidR="005A6E87" w:rsidRPr="005A6E87" w14:paraId="12845819" w14:textId="77777777" w:rsidTr="005A6E87">
        <w:trPr>
          <w:trHeight w:val="300"/>
        </w:trPr>
        <w:tc>
          <w:tcPr>
            <w:tcW w:w="3420" w:type="dxa"/>
            <w:tcBorders>
              <w:top w:val="nil"/>
              <w:left w:val="nil"/>
              <w:bottom w:val="nil"/>
              <w:right w:val="nil"/>
            </w:tcBorders>
            <w:shd w:val="clear" w:color="auto" w:fill="auto"/>
            <w:noWrap/>
            <w:vAlign w:val="bottom"/>
          </w:tcPr>
          <w:p w14:paraId="6F2CF2A1" w14:textId="77777777" w:rsidR="005A6E87" w:rsidRPr="005A6E87" w:rsidRDefault="005A6E87" w:rsidP="00DC01A2">
            <w:pPr>
              <w:rPr>
                <w:rFonts w:asciiTheme="majorHAnsi" w:hAnsiTheme="majorHAnsi" w:cstheme="majorHAnsi"/>
                <w:color w:val="000000"/>
                <w:sz w:val="22"/>
                <w:szCs w:val="22"/>
              </w:rPr>
            </w:pPr>
            <w:r w:rsidRPr="005A6E87">
              <w:rPr>
                <w:rFonts w:asciiTheme="majorHAnsi" w:hAnsiTheme="majorHAnsi" w:cstheme="majorHAnsi"/>
                <w:color w:val="000000"/>
                <w:sz w:val="22"/>
                <w:szCs w:val="22"/>
              </w:rPr>
              <w:t>Bad debts written off</w:t>
            </w:r>
          </w:p>
        </w:tc>
        <w:tc>
          <w:tcPr>
            <w:tcW w:w="1289" w:type="dxa"/>
            <w:tcBorders>
              <w:top w:val="nil"/>
              <w:left w:val="nil"/>
              <w:bottom w:val="single" w:sz="4" w:space="0" w:color="auto"/>
              <w:right w:val="nil"/>
            </w:tcBorders>
            <w:shd w:val="clear" w:color="auto" w:fill="auto"/>
            <w:noWrap/>
            <w:vAlign w:val="bottom"/>
          </w:tcPr>
          <w:p w14:paraId="2A64EAC6"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1290" w:type="dxa"/>
            <w:tcBorders>
              <w:top w:val="nil"/>
              <w:left w:val="nil"/>
              <w:bottom w:val="single" w:sz="4" w:space="0" w:color="auto"/>
              <w:right w:val="nil"/>
            </w:tcBorders>
            <w:shd w:val="clear" w:color="auto" w:fill="auto"/>
            <w:noWrap/>
            <w:vAlign w:val="bottom"/>
          </w:tcPr>
          <w:p w14:paraId="7C8F7123"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tcPr>
          <w:p w14:paraId="25F4494C" w14:textId="77777777" w:rsidR="005A6E87" w:rsidRPr="005A6E87" w:rsidRDefault="005A6E87" w:rsidP="00DC01A2">
            <w:pPr>
              <w:jc w:val="right"/>
              <w:rPr>
                <w:rFonts w:asciiTheme="majorHAnsi" w:hAnsiTheme="majorHAnsi" w:cstheme="majorHAnsi"/>
                <w:color w:val="000000"/>
                <w:sz w:val="22"/>
                <w:szCs w:val="22"/>
              </w:rPr>
            </w:pPr>
          </w:p>
        </w:tc>
        <w:tc>
          <w:tcPr>
            <w:tcW w:w="1217" w:type="dxa"/>
            <w:tcBorders>
              <w:top w:val="nil"/>
              <w:left w:val="nil"/>
              <w:bottom w:val="single" w:sz="4" w:space="0" w:color="auto"/>
              <w:right w:val="nil"/>
            </w:tcBorders>
            <w:shd w:val="clear" w:color="auto" w:fill="auto"/>
            <w:noWrap/>
            <w:vAlign w:val="bottom"/>
          </w:tcPr>
          <w:p w14:paraId="27ACAC92"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1350" w:type="dxa"/>
            <w:tcBorders>
              <w:top w:val="nil"/>
              <w:left w:val="nil"/>
              <w:bottom w:val="single" w:sz="4" w:space="0" w:color="auto"/>
              <w:right w:val="nil"/>
            </w:tcBorders>
            <w:shd w:val="clear" w:color="auto" w:fill="auto"/>
            <w:noWrap/>
            <w:vAlign w:val="bottom"/>
          </w:tcPr>
          <w:p w14:paraId="26652D37"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r>
      <w:tr w:rsidR="005A6E87" w:rsidRPr="005A6E87" w14:paraId="0D0A2B61" w14:textId="77777777" w:rsidTr="005A6E87">
        <w:trPr>
          <w:trHeight w:val="300"/>
        </w:trPr>
        <w:tc>
          <w:tcPr>
            <w:tcW w:w="3420" w:type="dxa"/>
            <w:tcBorders>
              <w:top w:val="nil"/>
              <w:left w:val="nil"/>
              <w:bottom w:val="nil"/>
              <w:right w:val="nil"/>
            </w:tcBorders>
            <w:shd w:val="clear" w:color="auto" w:fill="auto"/>
            <w:noWrap/>
            <w:vAlign w:val="bottom"/>
          </w:tcPr>
          <w:p w14:paraId="7A3464A3" w14:textId="77777777" w:rsidR="005A6E87" w:rsidRPr="005A6E87" w:rsidRDefault="005A6E87" w:rsidP="00DC01A2">
            <w:pPr>
              <w:rPr>
                <w:rFonts w:asciiTheme="majorHAnsi" w:hAnsiTheme="majorHAnsi" w:cstheme="majorHAnsi"/>
                <w:color w:val="000000"/>
                <w:sz w:val="22"/>
                <w:szCs w:val="22"/>
              </w:rPr>
            </w:pPr>
            <w:r w:rsidRPr="005A6E87">
              <w:rPr>
                <w:rFonts w:asciiTheme="majorHAnsi" w:hAnsiTheme="majorHAnsi" w:cstheme="majorHAnsi"/>
                <w:color w:val="000000"/>
                <w:sz w:val="22"/>
                <w:szCs w:val="22"/>
              </w:rPr>
              <w:t>Ending balance</w:t>
            </w:r>
          </w:p>
        </w:tc>
        <w:tc>
          <w:tcPr>
            <w:tcW w:w="1289" w:type="dxa"/>
            <w:tcBorders>
              <w:top w:val="single" w:sz="4" w:space="0" w:color="auto"/>
              <w:left w:val="nil"/>
              <w:bottom w:val="double" w:sz="4" w:space="0" w:color="auto"/>
              <w:right w:val="nil"/>
            </w:tcBorders>
            <w:shd w:val="clear" w:color="auto" w:fill="auto"/>
            <w:noWrap/>
            <w:vAlign w:val="bottom"/>
          </w:tcPr>
          <w:p w14:paraId="4705ABD6"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1290" w:type="dxa"/>
            <w:tcBorders>
              <w:top w:val="single" w:sz="4" w:space="0" w:color="auto"/>
              <w:left w:val="nil"/>
              <w:bottom w:val="double" w:sz="4" w:space="0" w:color="auto"/>
              <w:right w:val="nil"/>
            </w:tcBorders>
            <w:shd w:val="clear" w:color="auto" w:fill="auto"/>
            <w:noWrap/>
            <w:vAlign w:val="bottom"/>
          </w:tcPr>
          <w:p w14:paraId="3F9E1CDD"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tcPr>
          <w:p w14:paraId="2FC6283F" w14:textId="77777777" w:rsidR="005A6E87" w:rsidRPr="005A6E87" w:rsidRDefault="005A6E87" w:rsidP="00DC01A2">
            <w:pPr>
              <w:jc w:val="right"/>
              <w:rPr>
                <w:rFonts w:asciiTheme="majorHAnsi" w:hAnsiTheme="majorHAnsi" w:cstheme="majorHAnsi"/>
                <w:color w:val="000000"/>
                <w:sz w:val="22"/>
                <w:szCs w:val="22"/>
              </w:rPr>
            </w:pPr>
          </w:p>
        </w:tc>
        <w:tc>
          <w:tcPr>
            <w:tcW w:w="1217" w:type="dxa"/>
            <w:tcBorders>
              <w:top w:val="single" w:sz="4" w:space="0" w:color="auto"/>
              <w:left w:val="nil"/>
              <w:bottom w:val="double" w:sz="4" w:space="0" w:color="auto"/>
              <w:right w:val="nil"/>
            </w:tcBorders>
            <w:shd w:val="clear" w:color="auto" w:fill="auto"/>
            <w:noWrap/>
            <w:vAlign w:val="bottom"/>
          </w:tcPr>
          <w:p w14:paraId="6002CA2F"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1350" w:type="dxa"/>
            <w:tcBorders>
              <w:top w:val="single" w:sz="4" w:space="0" w:color="auto"/>
              <w:left w:val="nil"/>
              <w:bottom w:val="double" w:sz="4" w:space="0" w:color="auto"/>
              <w:right w:val="nil"/>
            </w:tcBorders>
            <w:shd w:val="clear" w:color="auto" w:fill="auto"/>
            <w:noWrap/>
            <w:vAlign w:val="bottom"/>
          </w:tcPr>
          <w:p w14:paraId="661349FC"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r>
      <w:tr w:rsidR="005A6E87" w:rsidRPr="005A6E87" w14:paraId="483A9B4D" w14:textId="77777777" w:rsidTr="005A6E87">
        <w:trPr>
          <w:trHeight w:val="300"/>
        </w:trPr>
        <w:tc>
          <w:tcPr>
            <w:tcW w:w="3420" w:type="dxa"/>
            <w:tcBorders>
              <w:top w:val="nil"/>
              <w:left w:val="nil"/>
              <w:bottom w:val="nil"/>
              <w:right w:val="nil"/>
            </w:tcBorders>
            <w:shd w:val="clear" w:color="auto" w:fill="auto"/>
            <w:noWrap/>
            <w:vAlign w:val="bottom"/>
          </w:tcPr>
          <w:p w14:paraId="5A2EF21E" w14:textId="77777777" w:rsidR="005A6E87" w:rsidRPr="005A6E87" w:rsidRDefault="005A6E87" w:rsidP="00DC01A2">
            <w:pPr>
              <w:rPr>
                <w:rFonts w:asciiTheme="majorHAnsi" w:hAnsiTheme="majorHAnsi" w:cstheme="majorHAnsi"/>
                <w:color w:val="000000"/>
                <w:sz w:val="22"/>
                <w:szCs w:val="22"/>
              </w:rPr>
            </w:pPr>
          </w:p>
        </w:tc>
        <w:tc>
          <w:tcPr>
            <w:tcW w:w="1289" w:type="dxa"/>
            <w:tcBorders>
              <w:top w:val="double" w:sz="4" w:space="0" w:color="auto"/>
              <w:left w:val="nil"/>
              <w:bottom w:val="nil"/>
              <w:right w:val="nil"/>
            </w:tcBorders>
            <w:shd w:val="clear" w:color="auto" w:fill="auto"/>
            <w:noWrap/>
            <w:vAlign w:val="bottom"/>
          </w:tcPr>
          <w:p w14:paraId="560B467C" w14:textId="77777777" w:rsidR="005A6E87" w:rsidRPr="005A6E87" w:rsidRDefault="005A6E87" w:rsidP="00DC01A2">
            <w:pPr>
              <w:jc w:val="right"/>
              <w:rPr>
                <w:rFonts w:asciiTheme="majorHAnsi" w:hAnsiTheme="majorHAnsi" w:cstheme="majorHAnsi"/>
                <w:color w:val="000000"/>
                <w:sz w:val="22"/>
                <w:szCs w:val="22"/>
              </w:rPr>
            </w:pPr>
          </w:p>
        </w:tc>
        <w:tc>
          <w:tcPr>
            <w:tcW w:w="1290" w:type="dxa"/>
            <w:tcBorders>
              <w:top w:val="double" w:sz="4" w:space="0" w:color="auto"/>
              <w:left w:val="nil"/>
              <w:bottom w:val="nil"/>
              <w:right w:val="nil"/>
            </w:tcBorders>
            <w:shd w:val="clear" w:color="auto" w:fill="auto"/>
            <w:noWrap/>
            <w:vAlign w:val="bottom"/>
          </w:tcPr>
          <w:p w14:paraId="099BD7DF" w14:textId="77777777" w:rsidR="005A6E87" w:rsidRPr="005A6E87" w:rsidRDefault="005A6E87" w:rsidP="00DC01A2">
            <w:pPr>
              <w:jc w:val="right"/>
              <w:rPr>
                <w:rFonts w:asciiTheme="majorHAnsi" w:hAnsiTheme="majorHAnsi" w:cstheme="majorHAnsi"/>
                <w:color w:val="000000"/>
                <w:sz w:val="22"/>
                <w:szCs w:val="22"/>
              </w:rPr>
            </w:pPr>
          </w:p>
        </w:tc>
        <w:tc>
          <w:tcPr>
            <w:tcW w:w="283" w:type="dxa"/>
            <w:tcBorders>
              <w:top w:val="nil"/>
              <w:left w:val="nil"/>
              <w:bottom w:val="nil"/>
              <w:right w:val="nil"/>
            </w:tcBorders>
            <w:shd w:val="clear" w:color="auto" w:fill="auto"/>
            <w:noWrap/>
            <w:vAlign w:val="bottom"/>
          </w:tcPr>
          <w:p w14:paraId="3AB52ACD" w14:textId="77777777" w:rsidR="005A6E87" w:rsidRPr="005A6E87" w:rsidRDefault="005A6E87" w:rsidP="00DC01A2">
            <w:pPr>
              <w:jc w:val="right"/>
              <w:rPr>
                <w:rFonts w:asciiTheme="majorHAnsi" w:hAnsiTheme="majorHAnsi" w:cstheme="majorHAnsi"/>
                <w:color w:val="000000"/>
                <w:sz w:val="22"/>
                <w:szCs w:val="22"/>
              </w:rPr>
            </w:pPr>
          </w:p>
        </w:tc>
        <w:tc>
          <w:tcPr>
            <w:tcW w:w="1217" w:type="dxa"/>
            <w:tcBorders>
              <w:top w:val="double" w:sz="4" w:space="0" w:color="auto"/>
              <w:left w:val="nil"/>
              <w:bottom w:val="nil"/>
              <w:right w:val="nil"/>
            </w:tcBorders>
            <w:shd w:val="clear" w:color="auto" w:fill="auto"/>
            <w:noWrap/>
            <w:vAlign w:val="bottom"/>
          </w:tcPr>
          <w:p w14:paraId="5337DB6E" w14:textId="77777777" w:rsidR="005A6E87" w:rsidRPr="005A6E87" w:rsidRDefault="005A6E87" w:rsidP="00DC01A2">
            <w:pPr>
              <w:jc w:val="right"/>
              <w:rPr>
                <w:rFonts w:asciiTheme="majorHAnsi" w:hAnsiTheme="majorHAnsi" w:cstheme="majorHAnsi"/>
                <w:color w:val="000000"/>
                <w:sz w:val="22"/>
                <w:szCs w:val="22"/>
              </w:rPr>
            </w:pPr>
          </w:p>
        </w:tc>
        <w:tc>
          <w:tcPr>
            <w:tcW w:w="1350" w:type="dxa"/>
            <w:tcBorders>
              <w:top w:val="double" w:sz="4" w:space="0" w:color="auto"/>
              <w:left w:val="nil"/>
              <w:bottom w:val="nil"/>
              <w:right w:val="nil"/>
            </w:tcBorders>
            <w:shd w:val="clear" w:color="auto" w:fill="auto"/>
            <w:noWrap/>
            <w:vAlign w:val="bottom"/>
          </w:tcPr>
          <w:p w14:paraId="20E9E673" w14:textId="77777777" w:rsidR="005A6E87" w:rsidRPr="005A6E87" w:rsidRDefault="005A6E87" w:rsidP="00DC01A2">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16 - Trade and other receivables (7)"/>
        <w:tag w:val="Note 16 - Trade and other receivables (7)"/>
        <w:id w:val="-1436975106"/>
        <w:placeholder>
          <w:docPart w:val="32A8A439529B466CA5313605ECCC9A31"/>
        </w:placeholder>
        <w:docPartList>
          <w:docPartGallery w:val="Quick Parts"/>
        </w:docPartList>
      </w:sdtPr>
      <w:sdtEndPr/>
      <w:sdtContent>
        <w:p w14:paraId="4C30E608" w14:textId="77777777" w:rsidR="005A6E87" w:rsidRPr="004E19EB" w:rsidRDefault="005A6E87" w:rsidP="005A6E87">
          <w:pPr>
            <w:keepNext/>
            <w:keepLines/>
            <w:ind w:left="720"/>
            <w:jc w:val="both"/>
            <w:rPr>
              <w:rFonts w:asciiTheme="majorHAnsi" w:hAnsiTheme="majorHAnsi" w:cstheme="majorHAnsi"/>
              <w:sz w:val="22"/>
              <w:szCs w:val="22"/>
            </w:rPr>
          </w:pPr>
          <w:r w:rsidRPr="004E19EB">
            <w:rPr>
              <w:rFonts w:asciiTheme="majorHAnsi" w:hAnsiTheme="majorHAnsi" w:cstheme="majorHAnsi"/>
              <w:sz w:val="22"/>
              <w:szCs w:val="22"/>
            </w:rPr>
            <w:t>Trade receivables are individually determined for impairment at the end of the reporting period relate to trade receivables that are in significant financial difficulties and have defaulted on payments. These receivables are not secured by any collateral or credit enhancements.</w:t>
          </w:r>
        </w:p>
        <w:p w14:paraId="547001D8" w14:textId="7442266B" w:rsidR="00EA4B50" w:rsidRPr="004E19EB" w:rsidRDefault="003269FA" w:rsidP="005A6E87">
          <w:pPr>
            <w:keepNext/>
            <w:keepLine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16 - Trade and other receivables (3)"/>
        <w:tag w:val="Note 16 - Trade and other receivables (3)"/>
        <w:id w:val="-1853250722"/>
        <w:placeholder>
          <w:docPart w:val="85D644A682C0473CBD5694A32D6A62FB"/>
        </w:placeholder>
        <w:docPartList>
          <w:docPartGallery w:val="Quick Parts"/>
        </w:docPartList>
      </w:sdtPr>
      <w:sdtEndPr/>
      <w:sdtContent>
        <w:p w14:paraId="2C26B15F" w14:textId="77777777" w:rsidR="00750707" w:rsidRPr="004E19EB" w:rsidRDefault="00750707" w:rsidP="00750707">
          <w:pPr>
            <w:keepNext/>
            <w:keepLines/>
            <w:ind w:left="720"/>
            <w:jc w:val="both"/>
            <w:rPr>
              <w:rFonts w:asciiTheme="majorHAnsi" w:hAnsiTheme="majorHAnsi" w:cstheme="majorHAnsi"/>
              <w:sz w:val="22"/>
              <w:szCs w:val="22"/>
              <w:u w:val="single"/>
            </w:rPr>
          </w:pPr>
          <w:r w:rsidRPr="004E19EB">
            <w:rPr>
              <w:rFonts w:asciiTheme="majorHAnsi" w:hAnsiTheme="majorHAnsi" w:cstheme="majorHAnsi"/>
              <w:sz w:val="22"/>
              <w:szCs w:val="22"/>
              <w:u w:val="single"/>
            </w:rPr>
            <w:t>Other receivables</w:t>
          </w:r>
        </w:p>
        <w:p w14:paraId="636F508B" w14:textId="77777777" w:rsidR="00750707" w:rsidRPr="009F3F66" w:rsidRDefault="00750707" w:rsidP="00750707">
          <w:pPr>
            <w:pStyle w:val="ListParagraph"/>
            <w:keepNext/>
            <w:keepLines/>
            <w:numPr>
              <w:ilvl w:val="0"/>
              <w:numId w:val="16"/>
            </w:numPr>
            <w:adjustRightInd/>
            <w:ind w:left="1080"/>
            <w:jc w:val="both"/>
            <w:rPr>
              <w:rFonts w:asciiTheme="majorHAnsi" w:hAnsiTheme="majorHAnsi" w:cstheme="majorHAnsi"/>
              <w:sz w:val="22"/>
              <w:szCs w:val="22"/>
            </w:rPr>
          </w:pPr>
          <w:r w:rsidRPr="009F3F66">
            <w:rPr>
              <w:rFonts w:asciiTheme="majorHAnsi" w:hAnsiTheme="majorHAnsi" w:cstheme="majorHAnsi"/>
              <w:sz w:val="22"/>
              <w:szCs w:val="22"/>
            </w:rPr>
            <w:t>Amounts due from related companies are non-trade related, unsecured, non-interest bearing, repayable upon demand and are to be settled in cash.</w:t>
          </w:r>
        </w:p>
        <w:p w14:paraId="4071C5D4" w14:textId="77777777" w:rsidR="00750707" w:rsidRPr="009F3F66" w:rsidRDefault="00750707" w:rsidP="00750707">
          <w:pPr>
            <w:pStyle w:val="ListParagraph"/>
            <w:keepNext/>
            <w:keepLines/>
            <w:numPr>
              <w:ilvl w:val="0"/>
              <w:numId w:val="16"/>
            </w:numPr>
            <w:adjustRightInd/>
            <w:ind w:left="1080"/>
            <w:jc w:val="both"/>
            <w:rPr>
              <w:rFonts w:asciiTheme="majorHAnsi" w:hAnsiTheme="majorHAnsi" w:cstheme="majorHAnsi"/>
              <w:sz w:val="22"/>
              <w:szCs w:val="22"/>
            </w:rPr>
          </w:pPr>
          <w:r w:rsidRPr="009F3F66">
            <w:rPr>
              <w:rFonts w:asciiTheme="majorHAnsi" w:hAnsiTheme="majorHAnsi" w:cstheme="majorHAnsi"/>
              <w:sz w:val="22"/>
              <w:szCs w:val="22"/>
            </w:rPr>
            <w:t>Amounts due from subsidiaries and loans to subsidiaries are unsecured, bear interest of SIBOR + 1% p.a. (2017: SIBOR + 1% p.a.) and are to be settled in cash. The former are due on 30 June 2021 while the latter are due on 30 June 2022.</w:t>
          </w:r>
        </w:p>
        <w:p w14:paraId="67BF2DFB" w14:textId="77777777" w:rsidR="00750707" w:rsidRPr="009F3F66" w:rsidRDefault="00750707" w:rsidP="00750707">
          <w:pPr>
            <w:pStyle w:val="ListParagraph"/>
            <w:keepNext/>
            <w:keepLines/>
            <w:numPr>
              <w:ilvl w:val="0"/>
              <w:numId w:val="16"/>
            </w:numPr>
            <w:adjustRightInd/>
            <w:ind w:left="1080"/>
            <w:jc w:val="both"/>
            <w:rPr>
              <w:rFonts w:asciiTheme="majorHAnsi" w:hAnsiTheme="majorHAnsi" w:cstheme="majorHAnsi"/>
              <w:sz w:val="22"/>
              <w:szCs w:val="22"/>
            </w:rPr>
          </w:pPr>
          <w:r w:rsidRPr="009F3F66">
            <w:rPr>
              <w:rFonts w:asciiTheme="majorHAnsi" w:hAnsiTheme="majorHAnsi" w:cstheme="majorHAnsi"/>
              <w:sz w:val="22"/>
              <w:szCs w:val="22"/>
            </w:rPr>
            <w:t>Loans to associates bear interest at SIBOR + 2% p.a. (2017: SIBOR + 2% p.a.), have an average maturity of 1.5 years (2017: 2.5 years), secured by corporate guarantees issued by their respective holding companies and are to be settled in cash.</w:t>
          </w:r>
        </w:p>
        <w:p w14:paraId="2C53D977" w14:textId="77777777" w:rsidR="00750707" w:rsidRPr="009F3F66" w:rsidRDefault="00750707" w:rsidP="00750707">
          <w:pPr>
            <w:pStyle w:val="ListParagraph"/>
            <w:keepNext/>
            <w:keepLines/>
            <w:numPr>
              <w:ilvl w:val="0"/>
              <w:numId w:val="16"/>
            </w:numPr>
            <w:adjustRightInd/>
            <w:ind w:left="1080"/>
            <w:jc w:val="both"/>
            <w:rPr>
              <w:rFonts w:asciiTheme="majorHAnsi" w:hAnsiTheme="majorHAnsi" w:cstheme="majorHAnsi"/>
              <w:sz w:val="22"/>
              <w:szCs w:val="22"/>
            </w:rPr>
          </w:pPr>
          <w:r w:rsidRPr="009F3F66">
            <w:rPr>
              <w:rFonts w:asciiTheme="majorHAnsi" w:hAnsiTheme="majorHAnsi" w:cstheme="majorHAnsi"/>
              <w:sz w:val="22"/>
              <w:szCs w:val="22"/>
            </w:rPr>
            <w:t>Loan to a fellow subsidiary is unsecured, bears interest at SIBOR + 2% p.a. (2017: SIBOR + 2% p.a.), repayable on 30 September 2020 and is to be settled in cash.</w:t>
          </w:r>
        </w:p>
        <w:p w14:paraId="27CA778F" w14:textId="77777777" w:rsidR="00750707" w:rsidRPr="009F3F66" w:rsidRDefault="00750707" w:rsidP="00750707">
          <w:pPr>
            <w:pStyle w:val="ListParagraph"/>
            <w:keepNext/>
            <w:keepLines/>
            <w:numPr>
              <w:ilvl w:val="0"/>
              <w:numId w:val="16"/>
            </w:numPr>
            <w:adjustRightInd/>
            <w:ind w:left="1080"/>
            <w:jc w:val="both"/>
            <w:rPr>
              <w:rFonts w:asciiTheme="majorHAnsi" w:hAnsiTheme="majorHAnsi" w:cstheme="majorHAnsi"/>
              <w:sz w:val="22"/>
              <w:szCs w:val="22"/>
            </w:rPr>
          </w:pPr>
          <w:r w:rsidRPr="009F3F66">
            <w:rPr>
              <w:rFonts w:asciiTheme="majorHAnsi" w:hAnsiTheme="majorHAnsi" w:cstheme="majorHAnsi"/>
              <w:sz w:val="22"/>
              <w:szCs w:val="22"/>
            </w:rPr>
            <w:t>Staff loans are unsecured and non-interest bearing. Non-current amounts have an average maturity of 1.5 years (2017: 1.5 years). The loans are recognized initially at fair value. The difference between the fair value and the absolute loan amount represents payment for services to be rendered during the period of the loan and is recorded as part of prepaid operating expenses.</w:t>
          </w:r>
        </w:p>
        <w:p w14:paraId="1A28634E" w14:textId="25393C9F" w:rsidR="00034EC5" w:rsidRPr="00750707" w:rsidRDefault="003269FA" w:rsidP="00750707">
          <w:pPr>
            <w:pStyle w:val="ListParagraph"/>
            <w:keepNext/>
            <w:keepLines/>
            <w:tabs>
              <w:tab w:val="clear" w:pos="576"/>
            </w:tabs>
            <w:adjustRightInd/>
            <w:ind w:left="1080"/>
            <w:jc w:val="both"/>
            <w:rPr>
              <w:rFonts w:asciiTheme="majorHAnsi" w:hAnsiTheme="majorHAnsi" w:cstheme="majorHAnsi"/>
              <w:sz w:val="22"/>
              <w:szCs w:val="22"/>
            </w:rPr>
          </w:pPr>
        </w:p>
      </w:sdtContent>
    </w:sdt>
    <w:sdt>
      <w:sdtPr>
        <w:rPr>
          <w:rFonts w:asciiTheme="majorHAnsi" w:hAnsiTheme="majorHAnsi" w:cstheme="majorHAnsi"/>
          <w:sz w:val="22"/>
          <w:szCs w:val="22"/>
        </w:rPr>
        <w:alias w:val="Note 16 - Trade and other receivables (4)"/>
        <w:tag w:val="Note 16 - Trade and other receivables (4)"/>
        <w:id w:val="965465543"/>
        <w:placeholder>
          <w:docPart w:val="9694DBF0AE994BAFBD826C551C8D568B"/>
        </w:placeholder>
        <w:docPartList>
          <w:docPartGallery w:val="Quick Parts"/>
        </w:docPartList>
      </w:sdtPr>
      <w:sdtEndPr/>
      <w:sdtContent>
        <w:p w14:paraId="1A7674F7" w14:textId="77777777" w:rsidR="002F0E70" w:rsidRPr="004E19EB" w:rsidRDefault="002F0E70" w:rsidP="00034EC5">
          <w:pPr>
            <w:keepNext/>
            <w:keepLines/>
            <w:ind w:left="720"/>
            <w:jc w:val="both"/>
            <w:rPr>
              <w:rFonts w:asciiTheme="majorHAnsi" w:hAnsiTheme="majorHAnsi" w:cstheme="majorHAnsi"/>
              <w:sz w:val="22"/>
              <w:szCs w:val="22"/>
            </w:rPr>
          </w:pPr>
          <w:r w:rsidRPr="004E19EB">
            <w:rPr>
              <w:rFonts w:asciiTheme="majorHAnsi" w:hAnsiTheme="majorHAnsi" w:cstheme="majorHAnsi"/>
              <w:sz w:val="22"/>
              <w:szCs w:val="22"/>
              <w:u w:val="single"/>
            </w:rPr>
            <w:t>Related parties</w:t>
          </w:r>
        </w:p>
        <w:p w14:paraId="4D71E219" w14:textId="77777777" w:rsidR="002F0E70" w:rsidRPr="004E19EB" w:rsidRDefault="002F0E70" w:rsidP="002F0E70">
          <w:pPr>
            <w:keepNext/>
            <w:keepLines/>
            <w:ind w:left="720"/>
            <w:jc w:val="both"/>
            <w:rPr>
              <w:rFonts w:asciiTheme="majorHAnsi" w:hAnsiTheme="majorHAnsi" w:cstheme="majorHAnsi"/>
              <w:sz w:val="22"/>
              <w:szCs w:val="22"/>
            </w:rPr>
          </w:pPr>
          <w:r w:rsidRPr="004E19EB">
            <w:rPr>
              <w:rFonts w:asciiTheme="majorHAnsi" w:hAnsiTheme="majorHAnsi" w:cstheme="majorHAnsi"/>
              <w:sz w:val="22"/>
              <w:szCs w:val="22"/>
            </w:rPr>
            <w:t>Related parties’ balances refers to balances with subsidiaries, associates, joint ventures, directors and other related parties. These balances are unsecured, non-interest bearing and repayable on demand.</w:t>
          </w:r>
        </w:p>
        <w:p w14:paraId="54B2668D" w14:textId="3CDC1623" w:rsidR="00EA4B50" w:rsidRPr="00AE0984" w:rsidRDefault="003269FA" w:rsidP="008A32CD">
          <w:pPr>
            <w:keepNext/>
            <w:keepLine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17 - Other currenct assets"/>
        <w:tag w:val="Note 17 - Other currenct assets"/>
        <w:id w:val="1332876454"/>
        <w:placeholder>
          <w:docPart w:val="D0217F0BAA7B4131B817CD52BFC2A5E2"/>
        </w:placeholder>
        <w:docPartList>
          <w:docPartGallery w:val="Quick Parts"/>
        </w:docPartList>
      </w:sdtPr>
      <w:sdtEndPr/>
      <w:sdtContent>
        <w:p w14:paraId="5B15204A" w14:textId="77777777" w:rsidR="003D23F0" w:rsidRPr="00AE0984" w:rsidRDefault="00BC5B10" w:rsidP="00BC5B10">
          <w:pPr>
            <w:pStyle w:val="ListParagraph"/>
            <w:keepNext/>
            <w:keepLines/>
            <w:numPr>
              <w:ilvl w:val="0"/>
              <w:numId w:val="32"/>
            </w:numPr>
            <w:adjustRightInd/>
            <w:rPr>
              <w:rFonts w:asciiTheme="majorHAnsi" w:hAnsiTheme="majorHAnsi" w:cstheme="majorHAnsi"/>
              <w:sz w:val="22"/>
              <w:szCs w:val="22"/>
            </w:rPr>
          </w:pPr>
          <w:r w:rsidRPr="00AE0984">
            <w:rPr>
              <w:rFonts w:asciiTheme="majorHAnsi" w:hAnsiTheme="majorHAnsi" w:cstheme="majorHAnsi"/>
              <w:b/>
              <w:caps/>
              <w:sz w:val="22"/>
              <w:szCs w:val="22"/>
            </w:rPr>
            <w:t>other current assets</w:t>
          </w:r>
        </w:p>
      </w:sdtContent>
    </w:sdt>
    <w:sdt>
      <w:sdtPr>
        <w:rPr>
          <w:rFonts w:asciiTheme="majorHAnsi" w:hAnsiTheme="majorHAnsi" w:cstheme="majorHAnsi"/>
          <w:sz w:val="22"/>
          <w:szCs w:val="22"/>
        </w:rPr>
        <w:alias w:val="Note 17 - Other currenct assets (1)"/>
        <w:tag w:val="Note 17 - Other currenct assets (1)"/>
        <w:id w:val="-23410970"/>
        <w:placeholder>
          <w:docPart w:val="8331F4C907B34C3990E80A321132A8E0"/>
        </w:placeholder>
        <w:docPartList>
          <w:docPartGallery w:val="Quick Parts"/>
        </w:docPartList>
      </w:sdtPr>
      <w:sdtEndPr/>
      <w:sdtContent>
        <w:p w14:paraId="54849464" w14:textId="77777777" w:rsidR="003D23F0" w:rsidRPr="00AE0984" w:rsidRDefault="003D23F0" w:rsidP="003D23F0">
          <w:pPr>
            <w:keepNext/>
            <w:keepLines/>
            <w:ind w:left="720"/>
            <w:jc w:val="both"/>
            <w:rPr>
              <w:rFonts w:asciiTheme="majorHAnsi" w:hAnsiTheme="majorHAnsi" w:cstheme="majorHAnsi"/>
              <w:sz w:val="22"/>
              <w:szCs w:val="22"/>
            </w:rPr>
          </w:pPr>
          <w:r w:rsidRPr="00AE0984">
            <w:rPr>
              <w:rFonts w:asciiTheme="majorHAnsi" w:hAnsiTheme="majorHAnsi" w:cstheme="majorHAnsi"/>
              <w:sz w:val="22"/>
              <w:szCs w:val="22"/>
            </w:rPr>
            <w:t>Other current assets comprise of: -</w:t>
          </w:r>
        </w:p>
      </w:sdtContent>
    </w:sdt>
    <w:tbl>
      <w:tblPr>
        <w:tblW w:w="8762" w:type="dxa"/>
        <w:tblInd w:w="732" w:type="dxa"/>
        <w:tblLook w:val="04A0" w:firstRow="1" w:lastRow="0" w:firstColumn="1" w:lastColumn="0" w:noHBand="0" w:noVBand="1"/>
      </w:tblPr>
      <w:tblGrid>
        <w:gridCol w:w="3422"/>
        <w:gridCol w:w="2518"/>
        <w:gridCol w:w="222"/>
        <w:gridCol w:w="2600"/>
      </w:tblGrid>
      <w:tr w:rsidR="00066FFF" w:rsidRPr="003308C1" w14:paraId="58BFD2EE" w14:textId="77777777" w:rsidTr="00066FFF">
        <w:trPr>
          <w:trHeight w:val="300"/>
          <w:hidden/>
        </w:trPr>
        <w:tc>
          <w:tcPr>
            <w:tcW w:w="8762" w:type="dxa"/>
            <w:gridSpan w:val="4"/>
            <w:tcBorders>
              <w:top w:val="nil"/>
              <w:left w:val="nil"/>
              <w:bottom w:val="nil"/>
              <w:right w:val="nil"/>
            </w:tcBorders>
            <w:shd w:val="clear" w:color="auto" w:fill="auto"/>
            <w:noWrap/>
            <w:vAlign w:val="bottom"/>
          </w:tcPr>
          <w:p w14:paraId="28BF94E5" w14:textId="77777777" w:rsidR="00066FFF" w:rsidRPr="003308C1" w:rsidRDefault="003269FA" w:rsidP="00066FFF">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7 - Other current assets (table_1)(header)(first set)"/>
                <w:id w:val="1880740797"/>
                <w:placeholder>
                  <w:docPart w:val="EF5BA83C5DDB4D128DD0DBED2DBBDE2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66FFF" w:rsidRPr="00FD358E">
                  <w:rPr>
                    <w:rFonts w:asciiTheme="majorHAnsi" w:hAnsiTheme="majorHAnsi" w:cstheme="majorHAnsi"/>
                    <w:vanish/>
                    <w:sz w:val="22"/>
                    <w:szCs w:val="22"/>
                  </w:rPr>
                  <w:t>Note 17 - Other current assets (table_1)(header)(first set)</w:t>
                </w:r>
              </w:sdtContent>
            </w:sdt>
          </w:p>
        </w:tc>
      </w:tr>
      <w:tr w:rsidR="00066FFF" w:rsidRPr="003308C1" w14:paraId="6C3A1D7E" w14:textId="77777777" w:rsidTr="00066FFF">
        <w:trPr>
          <w:trHeight w:val="300"/>
        </w:trPr>
        <w:tc>
          <w:tcPr>
            <w:tcW w:w="3422" w:type="dxa"/>
            <w:tcBorders>
              <w:top w:val="nil"/>
              <w:left w:val="nil"/>
              <w:bottom w:val="nil"/>
              <w:right w:val="nil"/>
            </w:tcBorders>
            <w:shd w:val="clear" w:color="auto" w:fill="auto"/>
            <w:noWrap/>
            <w:vAlign w:val="bottom"/>
            <w:hideMark/>
          </w:tcPr>
          <w:p w14:paraId="520BE813" w14:textId="77777777" w:rsidR="00066FFF" w:rsidRPr="003308C1" w:rsidRDefault="00066FFF" w:rsidP="00066FFF">
            <w:pPr>
              <w:rPr>
                <w:rFonts w:asciiTheme="majorHAnsi" w:hAnsiTheme="majorHAnsi" w:cstheme="majorHAnsi"/>
                <w:sz w:val="22"/>
                <w:szCs w:val="22"/>
              </w:rPr>
            </w:pPr>
          </w:p>
        </w:tc>
        <w:tc>
          <w:tcPr>
            <w:tcW w:w="2518" w:type="dxa"/>
            <w:tcBorders>
              <w:top w:val="nil"/>
              <w:left w:val="nil"/>
              <w:right w:val="nil"/>
            </w:tcBorders>
            <w:shd w:val="clear" w:color="auto" w:fill="auto"/>
            <w:noWrap/>
            <w:vAlign w:val="bottom"/>
            <w:hideMark/>
          </w:tcPr>
          <w:p w14:paraId="2DD30528" w14:textId="77777777" w:rsidR="00066FFF" w:rsidRPr="003308C1" w:rsidRDefault="00066FFF"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1379AAB9" w14:textId="77777777" w:rsidR="00066FFF" w:rsidRPr="003308C1" w:rsidRDefault="00066FFF" w:rsidP="00066FFF">
            <w:pPr>
              <w:jc w:val="center"/>
              <w:rPr>
                <w:rFonts w:asciiTheme="majorHAnsi" w:hAnsiTheme="majorHAnsi" w:cstheme="majorHAnsi"/>
                <w:color w:val="000000"/>
                <w:sz w:val="22"/>
                <w:szCs w:val="22"/>
              </w:rPr>
            </w:pPr>
          </w:p>
        </w:tc>
        <w:tc>
          <w:tcPr>
            <w:tcW w:w="2600" w:type="dxa"/>
            <w:tcBorders>
              <w:top w:val="nil"/>
              <w:left w:val="nil"/>
              <w:right w:val="nil"/>
            </w:tcBorders>
            <w:shd w:val="clear" w:color="auto" w:fill="auto"/>
            <w:noWrap/>
            <w:vAlign w:val="bottom"/>
            <w:hideMark/>
          </w:tcPr>
          <w:p w14:paraId="3D9730DB" w14:textId="77777777" w:rsidR="00066FFF" w:rsidRPr="003308C1" w:rsidRDefault="00066FFF"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066FFF" w:rsidRPr="003308C1" w14:paraId="32622C39" w14:textId="77777777" w:rsidTr="00066FFF">
        <w:trPr>
          <w:trHeight w:val="300"/>
        </w:trPr>
        <w:tc>
          <w:tcPr>
            <w:tcW w:w="3422" w:type="dxa"/>
            <w:tcBorders>
              <w:top w:val="nil"/>
              <w:left w:val="nil"/>
              <w:bottom w:val="nil"/>
              <w:right w:val="nil"/>
            </w:tcBorders>
            <w:shd w:val="clear" w:color="auto" w:fill="auto"/>
            <w:noWrap/>
            <w:vAlign w:val="bottom"/>
            <w:hideMark/>
          </w:tcPr>
          <w:p w14:paraId="0C8A661C" w14:textId="77777777" w:rsidR="00066FFF" w:rsidRPr="003308C1" w:rsidRDefault="00066FFF" w:rsidP="00066FFF">
            <w:pPr>
              <w:jc w:val="both"/>
              <w:rPr>
                <w:rFonts w:asciiTheme="majorHAnsi" w:hAnsiTheme="majorHAnsi" w:cstheme="majorHAnsi"/>
                <w:color w:val="000000"/>
                <w:sz w:val="22"/>
                <w:szCs w:val="22"/>
              </w:rPr>
            </w:pPr>
          </w:p>
        </w:tc>
        <w:tc>
          <w:tcPr>
            <w:tcW w:w="2518" w:type="dxa"/>
            <w:tcBorders>
              <w:top w:val="nil"/>
              <w:left w:val="nil"/>
              <w:bottom w:val="single" w:sz="4" w:space="0" w:color="auto"/>
              <w:right w:val="nil"/>
            </w:tcBorders>
            <w:shd w:val="clear" w:color="auto" w:fill="auto"/>
            <w:noWrap/>
            <w:vAlign w:val="bottom"/>
            <w:hideMark/>
          </w:tcPr>
          <w:p w14:paraId="347BF30D" w14:textId="77777777" w:rsidR="00066FFF" w:rsidRPr="003308C1"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824730733"/>
                <w:placeholder>
                  <w:docPart w:val="389D104C39E9495C9687DD3659BDDF1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66FFF" w:rsidRPr="003308C1">
                  <w:rPr>
                    <w:rFonts w:asciiTheme="majorHAnsi" w:hAnsiTheme="majorHAnsi" w:cstheme="majorHAnsi"/>
                    <w:sz w:val="22"/>
                    <w:szCs w:val="22"/>
                  </w:rPr>
                  <w:t>Year</w:t>
                </w:r>
              </w:sdtContent>
            </w:sdt>
          </w:p>
        </w:tc>
        <w:tc>
          <w:tcPr>
            <w:tcW w:w="222" w:type="dxa"/>
            <w:tcBorders>
              <w:top w:val="nil"/>
              <w:left w:val="nil"/>
              <w:bottom w:val="nil"/>
              <w:right w:val="nil"/>
            </w:tcBorders>
            <w:shd w:val="clear" w:color="auto" w:fill="auto"/>
            <w:noWrap/>
            <w:vAlign w:val="bottom"/>
            <w:hideMark/>
          </w:tcPr>
          <w:p w14:paraId="1227FA04" w14:textId="77777777" w:rsidR="00066FFF" w:rsidRPr="003308C1" w:rsidRDefault="00066FFF" w:rsidP="00066FFF">
            <w:pPr>
              <w:jc w:val="center"/>
              <w:rPr>
                <w:rFonts w:asciiTheme="majorHAnsi" w:hAnsiTheme="majorHAnsi" w:cstheme="majorHAnsi"/>
                <w:color w:val="000000"/>
                <w:sz w:val="22"/>
                <w:szCs w:val="22"/>
              </w:rPr>
            </w:pPr>
          </w:p>
        </w:tc>
        <w:tc>
          <w:tcPr>
            <w:tcW w:w="2600" w:type="dxa"/>
            <w:tcBorders>
              <w:top w:val="nil"/>
              <w:left w:val="nil"/>
              <w:bottom w:val="single" w:sz="4" w:space="0" w:color="auto"/>
              <w:right w:val="nil"/>
            </w:tcBorders>
            <w:shd w:val="clear" w:color="auto" w:fill="auto"/>
            <w:noWrap/>
            <w:vAlign w:val="bottom"/>
            <w:hideMark/>
          </w:tcPr>
          <w:p w14:paraId="22AF1916" w14:textId="77777777" w:rsidR="00066FFF" w:rsidRPr="003308C1"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961087271"/>
                <w:placeholder>
                  <w:docPart w:val="B41B33B4262C4A679E5DB4DD104B22A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66FFF" w:rsidRPr="003308C1">
                  <w:rPr>
                    <w:rFonts w:asciiTheme="majorHAnsi" w:hAnsiTheme="majorHAnsi" w:cstheme="majorHAnsi"/>
                    <w:sz w:val="22"/>
                    <w:szCs w:val="22"/>
                  </w:rPr>
                  <w:t>Year</w:t>
                </w:r>
              </w:sdtContent>
            </w:sdt>
          </w:p>
        </w:tc>
      </w:tr>
      <w:tr w:rsidR="00066FFF" w:rsidRPr="003308C1" w14:paraId="6DF19517" w14:textId="77777777" w:rsidTr="00066FFF">
        <w:trPr>
          <w:trHeight w:val="300"/>
        </w:trPr>
        <w:tc>
          <w:tcPr>
            <w:tcW w:w="3422" w:type="dxa"/>
            <w:tcBorders>
              <w:top w:val="nil"/>
              <w:left w:val="nil"/>
              <w:bottom w:val="nil"/>
              <w:right w:val="nil"/>
            </w:tcBorders>
            <w:shd w:val="clear" w:color="auto" w:fill="auto"/>
            <w:noWrap/>
            <w:vAlign w:val="bottom"/>
            <w:hideMark/>
          </w:tcPr>
          <w:p w14:paraId="7B474844" w14:textId="77777777" w:rsidR="00066FFF" w:rsidRPr="003308C1" w:rsidRDefault="00066FFF" w:rsidP="00066FFF">
            <w:pPr>
              <w:jc w:val="both"/>
              <w:rPr>
                <w:rFonts w:asciiTheme="majorHAnsi" w:hAnsiTheme="majorHAnsi" w:cstheme="majorHAnsi"/>
                <w:color w:val="000000"/>
                <w:sz w:val="22"/>
                <w:szCs w:val="22"/>
              </w:rPr>
            </w:pPr>
          </w:p>
        </w:tc>
        <w:tc>
          <w:tcPr>
            <w:tcW w:w="2518" w:type="dxa"/>
            <w:tcBorders>
              <w:top w:val="single" w:sz="4" w:space="0" w:color="auto"/>
              <w:left w:val="nil"/>
              <w:right w:val="nil"/>
            </w:tcBorders>
            <w:shd w:val="clear" w:color="auto" w:fill="auto"/>
            <w:noWrap/>
            <w:vAlign w:val="bottom"/>
            <w:hideMark/>
          </w:tcPr>
          <w:p w14:paraId="78AC566E" w14:textId="77777777" w:rsidR="00066FFF" w:rsidRPr="003308C1" w:rsidRDefault="00066FFF"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top w:val="nil"/>
              <w:left w:val="nil"/>
              <w:right w:val="nil"/>
            </w:tcBorders>
            <w:shd w:val="clear" w:color="auto" w:fill="auto"/>
            <w:noWrap/>
            <w:vAlign w:val="bottom"/>
            <w:hideMark/>
          </w:tcPr>
          <w:p w14:paraId="067CB260" w14:textId="77777777" w:rsidR="00066FFF" w:rsidRPr="003308C1" w:rsidRDefault="00066FFF" w:rsidP="00066FFF">
            <w:pPr>
              <w:jc w:val="center"/>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vAlign w:val="bottom"/>
            <w:hideMark/>
          </w:tcPr>
          <w:p w14:paraId="78D3BC74" w14:textId="77777777" w:rsidR="00066FFF" w:rsidRPr="003308C1" w:rsidRDefault="00066FFF"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311477329"/>
        <w:placeholder>
          <w:docPart w:val="24390528642948708DBE8C09A68E3234"/>
        </w:placeholder>
        <w:docPartList>
          <w:docPartGallery w:val="Quick Parts"/>
        </w:docPartList>
      </w:sdtPr>
      <w:sdtEndPr/>
      <w:sdtContent>
        <w:p w14:paraId="67F1835F" w14:textId="77777777" w:rsidR="00066FFF" w:rsidRDefault="00066FFF" w:rsidP="00066FFF">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2518"/>
        <w:gridCol w:w="222"/>
        <w:gridCol w:w="2600"/>
      </w:tblGrid>
      <w:tr w:rsidR="00066FFF" w:rsidRPr="00712937" w14:paraId="23BC82A4" w14:textId="77777777" w:rsidTr="00066FFF">
        <w:trPr>
          <w:trHeight w:val="300"/>
          <w:hidden/>
        </w:trPr>
        <w:tc>
          <w:tcPr>
            <w:tcW w:w="8762" w:type="dxa"/>
            <w:gridSpan w:val="4"/>
            <w:tcBorders>
              <w:top w:val="nil"/>
              <w:left w:val="nil"/>
              <w:bottom w:val="nil"/>
              <w:right w:val="nil"/>
            </w:tcBorders>
            <w:shd w:val="clear" w:color="auto" w:fill="auto"/>
            <w:noWrap/>
            <w:vAlign w:val="bottom"/>
          </w:tcPr>
          <w:p w14:paraId="3749C2A2" w14:textId="77777777" w:rsidR="00066FFF" w:rsidRPr="00712937" w:rsidRDefault="003269FA" w:rsidP="00066FFF">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7 - Other current assets (table_1) (first set)"/>
                <w:id w:val="1807047636"/>
                <w:placeholder>
                  <w:docPart w:val="8F9A23C3B9DF48EBA6472B5F5A0AEEB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66FFF" w:rsidRPr="00712937">
                  <w:rPr>
                    <w:rFonts w:asciiTheme="majorHAnsi" w:hAnsiTheme="majorHAnsi" w:cstheme="majorHAnsi"/>
                    <w:vanish/>
                    <w:sz w:val="22"/>
                    <w:szCs w:val="22"/>
                  </w:rPr>
                  <w:t>Note 17 - Other current assets (table_1) (first set)</w:t>
                </w:r>
              </w:sdtContent>
            </w:sdt>
          </w:p>
        </w:tc>
      </w:tr>
      <w:tr w:rsidR="00066FFF" w:rsidRPr="00712937" w14:paraId="41A541E7" w14:textId="77777777" w:rsidTr="00066FFF">
        <w:trPr>
          <w:trHeight w:val="300"/>
          <w:hidden/>
        </w:trPr>
        <w:tc>
          <w:tcPr>
            <w:tcW w:w="3422" w:type="dxa"/>
            <w:tcBorders>
              <w:top w:val="nil"/>
              <w:left w:val="nil"/>
              <w:bottom w:val="nil"/>
              <w:right w:val="nil"/>
            </w:tcBorders>
            <w:shd w:val="clear" w:color="auto" w:fill="auto"/>
            <w:noWrap/>
            <w:vAlign w:val="bottom"/>
          </w:tcPr>
          <w:p w14:paraId="11EC937D" w14:textId="77777777" w:rsidR="00066FFF" w:rsidRPr="00712937" w:rsidRDefault="00066FFF" w:rsidP="00066FFF">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{New line}</w:t>
            </w:r>
          </w:p>
        </w:tc>
        <w:tc>
          <w:tcPr>
            <w:tcW w:w="2518" w:type="dxa"/>
            <w:tcBorders>
              <w:top w:val="nil"/>
              <w:left w:val="nil"/>
              <w:bottom w:val="nil"/>
              <w:right w:val="nil"/>
            </w:tcBorders>
            <w:shd w:val="clear" w:color="auto" w:fill="auto"/>
            <w:noWrap/>
            <w:vAlign w:val="bottom"/>
          </w:tcPr>
          <w:p w14:paraId="3BE2E7F2" w14:textId="77777777" w:rsidR="00066FFF" w:rsidRPr="00712937" w:rsidRDefault="00066FFF" w:rsidP="00066FFF">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0AE8F7F9" w14:textId="77777777" w:rsidR="00066FFF" w:rsidRPr="00712937" w:rsidRDefault="00066FFF" w:rsidP="00066FFF">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tcPr>
          <w:p w14:paraId="267DC2C2" w14:textId="77777777" w:rsidR="00066FFF" w:rsidRPr="00712937" w:rsidRDefault="00066FFF" w:rsidP="00066FFF">
            <w:pPr>
              <w:jc w:val="right"/>
              <w:rPr>
                <w:rFonts w:asciiTheme="majorHAnsi" w:hAnsiTheme="majorHAnsi" w:cstheme="majorHAnsi"/>
                <w:vanish/>
                <w:sz w:val="22"/>
                <w:szCs w:val="22"/>
              </w:rPr>
            </w:pPr>
          </w:p>
        </w:tc>
      </w:tr>
      <w:tr w:rsidR="00066FFF" w:rsidRPr="00712937" w14:paraId="32D08F5B" w14:textId="77777777" w:rsidTr="00066FFF">
        <w:trPr>
          <w:trHeight w:val="300"/>
          <w:hidden/>
        </w:trPr>
        <w:tc>
          <w:tcPr>
            <w:tcW w:w="3422" w:type="dxa"/>
            <w:tcBorders>
              <w:top w:val="nil"/>
              <w:left w:val="nil"/>
              <w:bottom w:val="nil"/>
              <w:right w:val="nil"/>
            </w:tcBorders>
            <w:shd w:val="clear" w:color="auto" w:fill="auto"/>
            <w:noWrap/>
            <w:vAlign w:val="bottom"/>
          </w:tcPr>
          <w:p w14:paraId="7BDE01F2" w14:textId="77777777" w:rsidR="00066FFF" w:rsidRPr="00712937" w:rsidRDefault="00066FFF" w:rsidP="00066FFF">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{Description}</w:t>
            </w:r>
          </w:p>
        </w:tc>
        <w:tc>
          <w:tcPr>
            <w:tcW w:w="2518" w:type="dxa"/>
            <w:tcBorders>
              <w:top w:val="nil"/>
              <w:left w:val="nil"/>
              <w:bottom w:val="nil"/>
              <w:right w:val="nil"/>
            </w:tcBorders>
            <w:shd w:val="clear" w:color="auto" w:fill="auto"/>
            <w:noWrap/>
            <w:vAlign w:val="bottom"/>
          </w:tcPr>
          <w:p w14:paraId="0EFDA89D" w14:textId="77777777" w:rsidR="00066FFF" w:rsidRPr="00712937" w:rsidRDefault="00066FFF" w:rsidP="00066FFF">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343A40B7" w14:textId="77777777" w:rsidR="00066FFF" w:rsidRPr="00712937" w:rsidRDefault="00066FFF" w:rsidP="00066FFF">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tcPr>
          <w:p w14:paraId="39D1705E" w14:textId="77777777" w:rsidR="00066FFF" w:rsidRPr="00712937" w:rsidRDefault="00066FFF" w:rsidP="00066FFF">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r>
      <w:tr w:rsidR="00066FFF" w:rsidRPr="00712937" w14:paraId="504B98BD" w14:textId="77777777" w:rsidTr="00066FFF">
        <w:trPr>
          <w:trHeight w:val="300"/>
          <w:hidden/>
        </w:trPr>
        <w:tc>
          <w:tcPr>
            <w:tcW w:w="3422" w:type="dxa"/>
            <w:tcBorders>
              <w:top w:val="nil"/>
              <w:left w:val="nil"/>
              <w:bottom w:val="nil"/>
              <w:right w:val="nil"/>
            </w:tcBorders>
            <w:shd w:val="clear" w:color="auto" w:fill="auto"/>
            <w:noWrap/>
            <w:vAlign w:val="bottom"/>
          </w:tcPr>
          <w:p w14:paraId="06185B4C" w14:textId="77777777" w:rsidR="00066FFF" w:rsidRPr="00712937" w:rsidRDefault="00066FFF" w:rsidP="00066FFF">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{Overall total}</w:t>
            </w:r>
          </w:p>
        </w:tc>
        <w:tc>
          <w:tcPr>
            <w:tcW w:w="2518" w:type="dxa"/>
            <w:tcBorders>
              <w:top w:val="single" w:sz="4" w:space="0" w:color="auto"/>
              <w:left w:val="nil"/>
              <w:bottom w:val="double" w:sz="4" w:space="0" w:color="auto"/>
              <w:right w:val="nil"/>
            </w:tcBorders>
            <w:shd w:val="clear" w:color="auto" w:fill="auto"/>
            <w:noWrap/>
            <w:vAlign w:val="bottom"/>
          </w:tcPr>
          <w:p w14:paraId="6F731FCA" w14:textId="77777777" w:rsidR="00066FFF" w:rsidRPr="00712937" w:rsidRDefault="00066FFF" w:rsidP="00066FFF">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2E977687" w14:textId="77777777" w:rsidR="00066FFF" w:rsidRPr="00712937" w:rsidRDefault="00066FFF" w:rsidP="00066FFF">
            <w:pPr>
              <w:jc w:val="right"/>
              <w:rPr>
                <w:rFonts w:asciiTheme="majorHAnsi" w:hAnsiTheme="majorHAnsi" w:cstheme="majorHAnsi"/>
                <w:vanish/>
                <w:sz w:val="22"/>
                <w:szCs w:val="22"/>
              </w:rPr>
            </w:pPr>
          </w:p>
        </w:tc>
        <w:tc>
          <w:tcPr>
            <w:tcW w:w="2600" w:type="dxa"/>
            <w:tcBorders>
              <w:top w:val="single" w:sz="4" w:space="0" w:color="auto"/>
              <w:left w:val="nil"/>
              <w:bottom w:val="double" w:sz="4" w:space="0" w:color="auto"/>
              <w:right w:val="nil"/>
            </w:tcBorders>
            <w:shd w:val="clear" w:color="auto" w:fill="auto"/>
            <w:noWrap/>
            <w:vAlign w:val="bottom"/>
          </w:tcPr>
          <w:p w14:paraId="03AAF37C" w14:textId="77777777" w:rsidR="00066FFF" w:rsidRPr="00712937" w:rsidRDefault="00066FFF" w:rsidP="00066FFF">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r>
      <w:tr w:rsidR="00066FFF" w:rsidRPr="00712937" w14:paraId="0CEC618E" w14:textId="77777777" w:rsidTr="00066FFF">
        <w:trPr>
          <w:trHeight w:val="300"/>
          <w:hidden/>
        </w:trPr>
        <w:tc>
          <w:tcPr>
            <w:tcW w:w="3422" w:type="dxa"/>
            <w:tcBorders>
              <w:top w:val="nil"/>
              <w:left w:val="nil"/>
              <w:bottom w:val="nil"/>
              <w:right w:val="nil"/>
            </w:tcBorders>
            <w:shd w:val="clear" w:color="auto" w:fill="auto"/>
            <w:noWrap/>
            <w:vAlign w:val="bottom"/>
            <w:hideMark/>
          </w:tcPr>
          <w:p w14:paraId="7F2F6971" w14:textId="77777777" w:rsidR="00066FFF" w:rsidRPr="00712937" w:rsidRDefault="00066FFF" w:rsidP="00066FFF">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{Last line space}</w:t>
            </w:r>
          </w:p>
        </w:tc>
        <w:tc>
          <w:tcPr>
            <w:tcW w:w="2518" w:type="dxa"/>
            <w:tcBorders>
              <w:top w:val="nil"/>
              <w:left w:val="nil"/>
              <w:bottom w:val="nil"/>
              <w:right w:val="nil"/>
            </w:tcBorders>
            <w:shd w:val="clear" w:color="auto" w:fill="auto"/>
            <w:noWrap/>
            <w:vAlign w:val="bottom"/>
            <w:hideMark/>
          </w:tcPr>
          <w:p w14:paraId="58ED0BA3" w14:textId="77777777" w:rsidR="00066FFF" w:rsidRPr="00712937" w:rsidRDefault="00066FFF" w:rsidP="00066FFF">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hideMark/>
          </w:tcPr>
          <w:p w14:paraId="18E44229" w14:textId="77777777" w:rsidR="00066FFF" w:rsidRPr="00712937" w:rsidRDefault="00066FFF" w:rsidP="00066FFF">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hideMark/>
          </w:tcPr>
          <w:p w14:paraId="07CADF7D" w14:textId="77777777" w:rsidR="00066FFF" w:rsidRPr="00712937" w:rsidRDefault="00066FFF" w:rsidP="00066FFF">
            <w:pPr>
              <w:jc w:val="right"/>
              <w:rPr>
                <w:rFonts w:asciiTheme="majorHAnsi" w:hAnsiTheme="majorHAnsi" w:cstheme="majorHAnsi"/>
                <w:vanish/>
                <w:sz w:val="22"/>
                <w:szCs w:val="22"/>
              </w:rPr>
            </w:pPr>
          </w:p>
        </w:tc>
      </w:tr>
      <w:tr w:rsidR="00066FFF" w:rsidRPr="003308C1" w14:paraId="5C191E8E" w14:textId="77777777" w:rsidTr="00066FFF">
        <w:trPr>
          <w:trHeight w:val="300"/>
        </w:trPr>
        <w:tc>
          <w:tcPr>
            <w:tcW w:w="3422" w:type="dxa"/>
            <w:tcBorders>
              <w:top w:val="nil"/>
              <w:left w:val="nil"/>
              <w:bottom w:val="nil"/>
              <w:right w:val="nil"/>
            </w:tcBorders>
            <w:shd w:val="clear" w:color="auto" w:fill="auto"/>
            <w:noWrap/>
            <w:vAlign w:val="center"/>
            <w:hideMark/>
          </w:tcPr>
          <w:p w14:paraId="63673F54" w14:textId="77777777" w:rsidR="00066FFF" w:rsidRPr="003308C1" w:rsidRDefault="00066FFF" w:rsidP="00066FFF">
            <w:pPr>
              <w:rPr>
                <w:rFonts w:asciiTheme="majorHAnsi" w:hAnsiTheme="majorHAnsi" w:cstheme="majorHAnsi"/>
                <w:color w:val="000000"/>
                <w:sz w:val="22"/>
                <w:szCs w:val="22"/>
              </w:rPr>
            </w:pPr>
            <w:r w:rsidRPr="003308C1">
              <w:rPr>
                <w:rFonts w:asciiTheme="majorHAnsi" w:hAnsiTheme="majorHAnsi" w:cstheme="majorHAnsi"/>
                <w:color w:val="000000"/>
                <w:sz w:val="22"/>
                <w:szCs w:val="22"/>
              </w:rPr>
              <w:t>Prepaid expenses</w:t>
            </w:r>
          </w:p>
        </w:tc>
        <w:tc>
          <w:tcPr>
            <w:tcW w:w="2518" w:type="dxa"/>
            <w:tcBorders>
              <w:top w:val="nil"/>
              <w:left w:val="nil"/>
              <w:bottom w:val="nil"/>
              <w:right w:val="nil"/>
            </w:tcBorders>
            <w:shd w:val="clear" w:color="auto" w:fill="auto"/>
            <w:noWrap/>
            <w:vAlign w:val="center"/>
            <w:hideMark/>
          </w:tcPr>
          <w:p w14:paraId="0AF562F1" w14:textId="77777777" w:rsidR="00066FFF" w:rsidRPr="003308C1" w:rsidRDefault="00066FFF"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02E180D6" w14:textId="77777777" w:rsidR="00066FFF" w:rsidRPr="003308C1" w:rsidRDefault="00066FFF" w:rsidP="00066FFF">
            <w:pPr>
              <w:jc w:val="right"/>
              <w:rPr>
                <w:rFonts w:asciiTheme="majorHAnsi" w:hAnsiTheme="majorHAnsi" w:cstheme="majorHAnsi"/>
                <w:color w:val="000000"/>
                <w:sz w:val="22"/>
                <w:szCs w:val="22"/>
              </w:rPr>
            </w:pPr>
          </w:p>
        </w:tc>
        <w:tc>
          <w:tcPr>
            <w:tcW w:w="2600" w:type="dxa"/>
            <w:tcBorders>
              <w:top w:val="nil"/>
              <w:left w:val="nil"/>
              <w:bottom w:val="nil"/>
              <w:right w:val="nil"/>
            </w:tcBorders>
            <w:shd w:val="clear" w:color="auto" w:fill="auto"/>
            <w:noWrap/>
            <w:vAlign w:val="center"/>
            <w:hideMark/>
          </w:tcPr>
          <w:p w14:paraId="20183795" w14:textId="77777777" w:rsidR="00066FFF" w:rsidRPr="003308C1" w:rsidRDefault="00066FFF"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066FFF" w:rsidRPr="003308C1" w14:paraId="0EA8F4E3" w14:textId="77777777" w:rsidTr="00066FFF">
        <w:trPr>
          <w:trHeight w:val="300"/>
        </w:trPr>
        <w:tc>
          <w:tcPr>
            <w:tcW w:w="3422" w:type="dxa"/>
            <w:tcBorders>
              <w:top w:val="nil"/>
              <w:left w:val="nil"/>
              <w:bottom w:val="nil"/>
              <w:right w:val="nil"/>
            </w:tcBorders>
            <w:shd w:val="clear" w:color="auto" w:fill="auto"/>
            <w:noWrap/>
            <w:vAlign w:val="center"/>
            <w:hideMark/>
          </w:tcPr>
          <w:p w14:paraId="4AB60CBF" w14:textId="77777777" w:rsidR="00066FFF" w:rsidRPr="003308C1" w:rsidRDefault="00066FFF" w:rsidP="00066FFF">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Advance payment to suppliers</w:t>
            </w:r>
          </w:p>
        </w:tc>
        <w:tc>
          <w:tcPr>
            <w:tcW w:w="2518" w:type="dxa"/>
            <w:tcBorders>
              <w:top w:val="nil"/>
              <w:left w:val="nil"/>
              <w:bottom w:val="nil"/>
              <w:right w:val="nil"/>
            </w:tcBorders>
            <w:shd w:val="clear" w:color="auto" w:fill="auto"/>
            <w:noWrap/>
            <w:vAlign w:val="center"/>
            <w:hideMark/>
          </w:tcPr>
          <w:p w14:paraId="4513C916" w14:textId="77777777" w:rsidR="00066FFF" w:rsidRPr="003308C1" w:rsidRDefault="00066FFF"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231638B2" w14:textId="77777777" w:rsidR="00066FFF" w:rsidRPr="003308C1" w:rsidRDefault="00066FFF" w:rsidP="00066FFF">
            <w:pPr>
              <w:jc w:val="right"/>
              <w:rPr>
                <w:rFonts w:asciiTheme="majorHAnsi" w:hAnsiTheme="majorHAnsi" w:cstheme="majorHAnsi"/>
                <w:color w:val="000000"/>
                <w:sz w:val="22"/>
                <w:szCs w:val="22"/>
              </w:rPr>
            </w:pPr>
          </w:p>
        </w:tc>
        <w:tc>
          <w:tcPr>
            <w:tcW w:w="2600" w:type="dxa"/>
            <w:tcBorders>
              <w:top w:val="nil"/>
              <w:left w:val="nil"/>
              <w:bottom w:val="nil"/>
              <w:right w:val="nil"/>
            </w:tcBorders>
            <w:shd w:val="clear" w:color="auto" w:fill="auto"/>
            <w:noWrap/>
            <w:vAlign w:val="center"/>
            <w:hideMark/>
          </w:tcPr>
          <w:p w14:paraId="2689C721" w14:textId="77777777" w:rsidR="00066FFF" w:rsidRPr="003308C1" w:rsidRDefault="00066FFF"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066FFF" w:rsidRPr="003308C1" w14:paraId="5B3FDAF3" w14:textId="77777777" w:rsidTr="00066FFF">
        <w:trPr>
          <w:trHeight w:val="320"/>
        </w:trPr>
        <w:tc>
          <w:tcPr>
            <w:tcW w:w="3422" w:type="dxa"/>
            <w:tcBorders>
              <w:top w:val="nil"/>
              <w:left w:val="nil"/>
              <w:bottom w:val="nil"/>
              <w:right w:val="nil"/>
            </w:tcBorders>
            <w:shd w:val="clear" w:color="auto" w:fill="auto"/>
            <w:noWrap/>
            <w:vAlign w:val="center"/>
            <w:hideMark/>
          </w:tcPr>
          <w:p w14:paraId="02C76F47" w14:textId="77777777" w:rsidR="00066FFF" w:rsidRPr="003308C1" w:rsidRDefault="00066FFF" w:rsidP="00066FFF">
            <w:pPr>
              <w:jc w:val="both"/>
              <w:rPr>
                <w:rFonts w:asciiTheme="majorHAnsi" w:hAnsiTheme="majorHAnsi" w:cstheme="majorHAnsi"/>
                <w:color w:val="000000"/>
                <w:sz w:val="22"/>
                <w:szCs w:val="22"/>
              </w:rPr>
            </w:pPr>
          </w:p>
        </w:tc>
        <w:tc>
          <w:tcPr>
            <w:tcW w:w="2518" w:type="dxa"/>
            <w:tcBorders>
              <w:top w:val="single" w:sz="4" w:space="0" w:color="auto"/>
              <w:left w:val="nil"/>
              <w:bottom w:val="double" w:sz="6" w:space="0" w:color="auto"/>
              <w:right w:val="nil"/>
            </w:tcBorders>
            <w:shd w:val="clear" w:color="auto" w:fill="auto"/>
            <w:noWrap/>
            <w:vAlign w:val="center"/>
            <w:hideMark/>
          </w:tcPr>
          <w:p w14:paraId="38049CDB" w14:textId="77777777" w:rsidR="00066FFF" w:rsidRPr="003308C1" w:rsidRDefault="00066FFF"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240261E4" w14:textId="77777777" w:rsidR="00066FFF" w:rsidRPr="003308C1" w:rsidRDefault="00066FFF" w:rsidP="00066FFF">
            <w:pPr>
              <w:jc w:val="right"/>
              <w:rPr>
                <w:rFonts w:asciiTheme="majorHAnsi" w:hAnsiTheme="majorHAnsi" w:cstheme="majorHAnsi"/>
                <w:color w:val="000000"/>
                <w:sz w:val="22"/>
                <w:szCs w:val="22"/>
              </w:rPr>
            </w:pPr>
          </w:p>
        </w:tc>
        <w:tc>
          <w:tcPr>
            <w:tcW w:w="2600" w:type="dxa"/>
            <w:tcBorders>
              <w:top w:val="single" w:sz="4" w:space="0" w:color="auto"/>
              <w:left w:val="nil"/>
              <w:bottom w:val="double" w:sz="6" w:space="0" w:color="auto"/>
              <w:right w:val="nil"/>
            </w:tcBorders>
            <w:shd w:val="clear" w:color="auto" w:fill="auto"/>
            <w:noWrap/>
            <w:vAlign w:val="center"/>
            <w:hideMark/>
          </w:tcPr>
          <w:p w14:paraId="0A723AA1" w14:textId="77777777" w:rsidR="00066FFF" w:rsidRPr="003308C1" w:rsidRDefault="00066FFF"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066FFF" w:rsidRPr="003308C1" w14:paraId="368ED36D" w14:textId="77777777" w:rsidTr="00066FFF">
        <w:trPr>
          <w:trHeight w:val="320"/>
        </w:trPr>
        <w:tc>
          <w:tcPr>
            <w:tcW w:w="3422" w:type="dxa"/>
            <w:tcBorders>
              <w:top w:val="nil"/>
              <w:left w:val="nil"/>
              <w:right w:val="nil"/>
            </w:tcBorders>
            <w:shd w:val="clear" w:color="auto" w:fill="auto"/>
            <w:noWrap/>
            <w:vAlign w:val="center"/>
          </w:tcPr>
          <w:p w14:paraId="3BBF796A" w14:textId="77777777" w:rsidR="00066FFF" w:rsidRPr="003308C1" w:rsidRDefault="00066FFF" w:rsidP="00066FFF">
            <w:pPr>
              <w:jc w:val="both"/>
              <w:rPr>
                <w:rFonts w:asciiTheme="majorHAnsi" w:hAnsiTheme="majorHAnsi" w:cstheme="majorHAnsi"/>
                <w:color w:val="000000"/>
                <w:sz w:val="22"/>
                <w:szCs w:val="22"/>
              </w:rPr>
            </w:pPr>
          </w:p>
        </w:tc>
        <w:tc>
          <w:tcPr>
            <w:tcW w:w="2518" w:type="dxa"/>
            <w:tcBorders>
              <w:top w:val="single" w:sz="4" w:space="0" w:color="auto"/>
              <w:left w:val="nil"/>
              <w:right w:val="nil"/>
            </w:tcBorders>
            <w:shd w:val="clear" w:color="auto" w:fill="auto"/>
            <w:noWrap/>
            <w:vAlign w:val="center"/>
          </w:tcPr>
          <w:p w14:paraId="3BA1A8E1" w14:textId="77777777" w:rsidR="00066FFF" w:rsidRPr="003308C1" w:rsidRDefault="00066FFF" w:rsidP="00066FFF">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tcPr>
          <w:p w14:paraId="43D8A39E" w14:textId="77777777" w:rsidR="00066FFF" w:rsidRPr="003308C1" w:rsidRDefault="00066FFF" w:rsidP="00066FFF">
            <w:pPr>
              <w:jc w:val="right"/>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vAlign w:val="center"/>
          </w:tcPr>
          <w:p w14:paraId="6909C31B" w14:textId="77777777" w:rsidR="00066FFF" w:rsidRPr="003308C1" w:rsidRDefault="00066FFF" w:rsidP="00066FFF">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2013674889"/>
        <w:placeholder>
          <w:docPart w:val="A86D92AB819E4016908A314A08F761AA"/>
        </w:placeholder>
        <w:docPartList>
          <w:docPartGallery w:val="Quick Parts"/>
        </w:docPartList>
      </w:sdtPr>
      <w:sdtEndPr/>
      <w:sdtContent>
        <w:p w14:paraId="2051D6AA" w14:textId="77777777" w:rsidR="00066FFF" w:rsidRPr="003308C1" w:rsidRDefault="00066FFF" w:rsidP="00066FFF">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1300"/>
        <w:gridCol w:w="1218"/>
        <w:gridCol w:w="222"/>
        <w:gridCol w:w="1300"/>
        <w:gridCol w:w="1300"/>
      </w:tblGrid>
      <w:tr w:rsidR="00066FFF" w:rsidRPr="003308C1" w14:paraId="19C9D87C" w14:textId="77777777" w:rsidTr="00066FFF">
        <w:trPr>
          <w:trHeight w:val="300"/>
          <w:hidden/>
        </w:trPr>
        <w:tc>
          <w:tcPr>
            <w:tcW w:w="8762" w:type="dxa"/>
            <w:gridSpan w:val="6"/>
            <w:tcBorders>
              <w:top w:val="nil"/>
              <w:left w:val="nil"/>
              <w:bottom w:val="nil"/>
              <w:right w:val="nil"/>
            </w:tcBorders>
            <w:shd w:val="clear" w:color="auto" w:fill="auto"/>
            <w:noWrap/>
            <w:vAlign w:val="bottom"/>
          </w:tcPr>
          <w:p w14:paraId="7EA4F7F8" w14:textId="77777777" w:rsidR="00066FFF" w:rsidRPr="003308C1" w:rsidRDefault="003269FA" w:rsidP="00066FFF">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7 - Other current assets (table_1)(header)(not first set)"/>
                <w:id w:val="422688766"/>
                <w:placeholder>
                  <w:docPart w:val="25E7252C32F24FC9B1D281775E895FB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66FFF" w:rsidRPr="00C73FD8">
                  <w:rPr>
                    <w:rFonts w:asciiTheme="majorHAnsi" w:hAnsiTheme="majorHAnsi" w:cstheme="majorHAnsi"/>
                    <w:vanish/>
                    <w:sz w:val="22"/>
                    <w:szCs w:val="22"/>
                  </w:rPr>
                  <w:t>Note 17 - Other current assets (table_1)(header)(not first set)</w:t>
                </w:r>
              </w:sdtContent>
            </w:sdt>
          </w:p>
        </w:tc>
      </w:tr>
      <w:tr w:rsidR="00066FFF" w:rsidRPr="003308C1" w14:paraId="278F2F4C" w14:textId="77777777" w:rsidTr="00066FFF">
        <w:trPr>
          <w:trHeight w:val="300"/>
        </w:trPr>
        <w:tc>
          <w:tcPr>
            <w:tcW w:w="3422" w:type="dxa"/>
            <w:tcBorders>
              <w:top w:val="nil"/>
              <w:left w:val="nil"/>
              <w:bottom w:val="nil"/>
              <w:right w:val="nil"/>
            </w:tcBorders>
            <w:shd w:val="clear" w:color="auto" w:fill="auto"/>
            <w:noWrap/>
            <w:vAlign w:val="bottom"/>
            <w:hideMark/>
          </w:tcPr>
          <w:p w14:paraId="6F82DC65" w14:textId="77777777" w:rsidR="00066FFF" w:rsidRPr="003308C1" w:rsidRDefault="00066FFF" w:rsidP="00066FFF">
            <w:pPr>
              <w:rPr>
                <w:rFonts w:asciiTheme="majorHAnsi" w:hAnsiTheme="majorHAnsi" w:cstheme="majorHAnsi"/>
                <w:sz w:val="22"/>
                <w:szCs w:val="22"/>
              </w:rPr>
            </w:pPr>
          </w:p>
        </w:tc>
        <w:tc>
          <w:tcPr>
            <w:tcW w:w="2518" w:type="dxa"/>
            <w:gridSpan w:val="2"/>
            <w:tcBorders>
              <w:top w:val="nil"/>
              <w:left w:val="nil"/>
              <w:right w:val="nil"/>
            </w:tcBorders>
            <w:shd w:val="clear" w:color="auto" w:fill="auto"/>
            <w:noWrap/>
            <w:vAlign w:val="bottom"/>
            <w:hideMark/>
          </w:tcPr>
          <w:p w14:paraId="0A4DF63F" w14:textId="77777777" w:rsidR="00066FFF" w:rsidRPr="003308C1" w:rsidRDefault="00066FFF"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6BEC838F" w14:textId="77777777" w:rsidR="00066FFF" w:rsidRPr="003308C1" w:rsidRDefault="00066FFF" w:rsidP="00066FFF">
            <w:pPr>
              <w:jc w:val="center"/>
              <w:rPr>
                <w:rFonts w:asciiTheme="majorHAnsi" w:hAnsiTheme="majorHAnsi" w:cstheme="majorHAnsi"/>
                <w:color w:val="000000"/>
                <w:sz w:val="22"/>
                <w:szCs w:val="22"/>
              </w:rPr>
            </w:pPr>
          </w:p>
        </w:tc>
        <w:tc>
          <w:tcPr>
            <w:tcW w:w="2600" w:type="dxa"/>
            <w:gridSpan w:val="2"/>
            <w:tcBorders>
              <w:top w:val="nil"/>
              <w:left w:val="nil"/>
              <w:right w:val="nil"/>
            </w:tcBorders>
            <w:shd w:val="clear" w:color="auto" w:fill="auto"/>
            <w:noWrap/>
            <w:vAlign w:val="bottom"/>
            <w:hideMark/>
          </w:tcPr>
          <w:p w14:paraId="6B7FF963" w14:textId="77777777" w:rsidR="00066FFF" w:rsidRPr="003308C1" w:rsidRDefault="00066FFF"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066FFF" w:rsidRPr="003308C1" w14:paraId="31B3F591" w14:textId="77777777" w:rsidTr="00066FFF">
        <w:trPr>
          <w:trHeight w:val="300"/>
        </w:trPr>
        <w:tc>
          <w:tcPr>
            <w:tcW w:w="3422" w:type="dxa"/>
            <w:tcBorders>
              <w:top w:val="nil"/>
              <w:left w:val="nil"/>
              <w:bottom w:val="nil"/>
              <w:right w:val="nil"/>
            </w:tcBorders>
            <w:shd w:val="clear" w:color="auto" w:fill="auto"/>
            <w:noWrap/>
            <w:vAlign w:val="bottom"/>
            <w:hideMark/>
          </w:tcPr>
          <w:p w14:paraId="3B16327A" w14:textId="77777777" w:rsidR="00066FFF" w:rsidRPr="003308C1" w:rsidRDefault="00066FFF" w:rsidP="00066FFF">
            <w:pPr>
              <w:jc w:val="both"/>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5D9B512E" w14:textId="77777777" w:rsidR="00066FFF" w:rsidRPr="003308C1"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707718921"/>
                <w:placeholder>
                  <w:docPart w:val="3C47F0954E894ED991957F4A290B56C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66FFF" w:rsidRPr="003308C1">
                  <w:rPr>
                    <w:rFonts w:asciiTheme="majorHAnsi" w:hAnsiTheme="majorHAnsi" w:cstheme="majorHAnsi"/>
                    <w:sz w:val="22"/>
                    <w:szCs w:val="22"/>
                  </w:rPr>
                  <w:t>Year</w:t>
                </w:r>
              </w:sdtContent>
            </w:sdt>
          </w:p>
        </w:tc>
        <w:tc>
          <w:tcPr>
            <w:tcW w:w="1218" w:type="dxa"/>
            <w:tcBorders>
              <w:top w:val="nil"/>
              <w:left w:val="nil"/>
              <w:bottom w:val="single" w:sz="4" w:space="0" w:color="auto"/>
              <w:right w:val="nil"/>
            </w:tcBorders>
            <w:shd w:val="clear" w:color="auto" w:fill="auto"/>
            <w:noWrap/>
            <w:vAlign w:val="bottom"/>
            <w:hideMark/>
          </w:tcPr>
          <w:p w14:paraId="2A8629E7" w14:textId="77777777" w:rsidR="00066FFF" w:rsidRPr="003308C1"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429963679"/>
                <w:placeholder>
                  <w:docPart w:val="D2C50FB586C644CFACFFF8A58C521D7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66FFF" w:rsidRPr="003308C1">
                  <w:rPr>
                    <w:rFonts w:asciiTheme="majorHAnsi" w:hAnsiTheme="majorHAnsi" w:cstheme="majorHAnsi"/>
                    <w:sz w:val="22"/>
                    <w:szCs w:val="22"/>
                  </w:rPr>
                  <w:t>Year</w:t>
                </w:r>
              </w:sdtContent>
            </w:sdt>
          </w:p>
        </w:tc>
        <w:tc>
          <w:tcPr>
            <w:tcW w:w="222" w:type="dxa"/>
            <w:tcBorders>
              <w:top w:val="nil"/>
              <w:left w:val="nil"/>
              <w:right w:val="nil"/>
            </w:tcBorders>
            <w:shd w:val="clear" w:color="auto" w:fill="auto"/>
            <w:noWrap/>
            <w:vAlign w:val="bottom"/>
            <w:hideMark/>
          </w:tcPr>
          <w:p w14:paraId="780254BD" w14:textId="77777777" w:rsidR="00066FFF" w:rsidRPr="003308C1" w:rsidRDefault="00066FFF" w:rsidP="00066FFF">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0C79BDFD" w14:textId="77777777" w:rsidR="00066FFF" w:rsidRPr="003308C1"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557383074"/>
                <w:placeholder>
                  <w:docPart w:val="1C94F5EC5D034583BAB878CAC1BFD46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66FFF" w:rsidRPr="003308C1">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bottom"/>
            <w:hideMark/>
          </w:tcPr>
          <w:p w14:paraId="357A58F8" w14:textId="77777777" w:rsidR="00066FFF" w:rsidRPr="003308C1"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318047826"/>
                <w:placeholder>
                  <w:docPart w:val="4C1FD7D781A345C192AF5A873905F59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66FFF" w:rsidRPr="003308C1">
                  <w:rPr>
                    <w:rFonts w:asciiTheme="majorHAnsi" w:hAnsiTheme="majorHAnsi" w:cstheme="majorHAnsi"/>
                    <w:sz w:val="22"/>
                    <w:szCs w:val="22"/>
                  </w:rPr>
                  <w:t>Year</w:t>
                </w:r>
              </w:sdtContent>
            </w:sdt>
          </w:p>
        </w:tc>
      </w:tr>
      <w:tr w:rsidR="00066FFF" w:rsidRPr="003308C1" w14:paraId="4ABE2E8C" w14:textId="77777777" w:rsidTr="00066FFF">
        <w:trPr>
          <w:trHeight w:val="300"/>
        </w:trPr>
        <w:tc>
          <w:tcPr>
            <w:tcW w:w="3422" w:type="dxa"/>
            <w:tcBorders>
              <w:top w:val="nil"/>
              <w:left w:val="nil"/>
              <w:bottom w:val="nil"/>
              <w:right w:val="nil"/>
            </w:tcBorders>
            <w:shd w:val="clear" w:color="auto" w:fill="auto"/>
            <w:noWrap/>
            <w:vAlign w:val="bottom"/>
            <w:hideMark/>
          </w:tcPr>
          <w:p w14:paraId="5FE07C7D" w14:textId="77777777" w:rsidR="00066FFF" w:rsidRPr="003308C1" w:rsidRDefault="00066FFF" w:rsidP="00066FFF">
            <w:pPr>
              <w:jc w:val="both"/>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4214A5D2" w14:textId="77777777" w:rsidR="00066FFF" w:rsidRPr="003308C1" w:rsidRDefault="00066FFF"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18" w:type="dxa"/>
            <w:tcBorders>
              <w:top w:val="single" w:sz="4" w:space="0" w:color="auto"/>
              <w:left w:val="nil"/>
              <w:right w:val="nil"/>
            </w:tcBorders>
            <w:shd w:val="clear" w:color="auto" w:fill="auto"/>
            <w:noWrap/>
            <w:vAlign w:val="bottom"/>
            <w:hideMark/>
          </w:tcPr>
          <w:p w14:paraId="2D2A3E09" w14:textId="77777777" w:rsidR="00066FFF" w:rsidRPr="003308C1" w:rsidRDefault="00066FFF"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left w:val="nil"/>
              <w:right w:val="nil"/>
            </w:tcBorders>
            <w:shd w:val="clear" w:color="auto" w:fill="auto"/>
            <w:noWrap/>
            <w:vAlign w:val="bottom"/>
            <w:hideMark/>
          </w:tcPr>
          <w:p w14:paraId="489AA374" w14:textId="77777777" w:rsidR="00066FFF" w:rsidRPr="003308C1" w:rsidRDefault="00066FFF" w:rsidP="00066FFF">
            <w:pPr>
              <w:jc w:val="center"/>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6F7D7E37" w14:textId="77777777" w:rsidR="00066FFF" w:rsidRPr="003308C1" w:rsidRDefault="00066FFF"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right w:val="nil"/>
            </w:tcBorders>
            <w:shd w:val="clear" w:color="auto" w:fill="auto"/>
            <w:noWrap/>
            <w:vAlign w:val="bottom"/>
            <w:hideMark/>
          </w:tcPr>
          <w:p w14:paraId="3C600575" w14:textId="77777777" w:rsidR="00066FFF" w:rsidRPr="003308C1" w:rsidRDefault="00066FFF"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887070338"/>
        <w:placeholder>
          <w:docPart w:val="DF0874F95B264ECEB140BC4D1F7BD7C7"/>
        </w:placeholder>
        <w:docPartList>
          <w:docPartGallery w:val="Quick Parts"/>
        </w:docPartList>
      </w:sdtPr>
      <w:sdtEndPr/>
      <w:sdtContent>
        <w:p w14:paraId="7D0C90EA" w14:textId="77777777" w:rsidR="00066FFF" w:rsidRDefault="00066FFF" w:rsidP="00066FFF">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1300"/>
        <w:gridCol w:w="1218"/>
        <w:gridCol w:w="222"/>
        <w:gridCol w:w="1300"/>
        <w:gridCol w:w="1300"/>
      </w:tblGrid>
      <w:tr w:rsidR="00066FFF" w:rsidRPr="00712937" w14:paraId="0274EF6C" w14:textId="77777777" w:rsidTr="00066FFF">
        <w:trPr>
          <w:trHeight w:val="300"/>
          <w:hidden/>
        </w:trPr>
        <w:tc>
          <w:tcPr>
            <w:tcW w:w="8762" w:type="dxa"/>
            <w:gridSpan w:val="6"/>
            <w:tcBorders>
              <w:top w:val="nil"/>
              <w:left w:val="nil"/>
              <w:bottom w:val="nil"/>
              <w:right w:val="nil"/>
            </w:tcBorders>
            <w:shd w:val="clear" w:color="auto" w:fill="auto"/>
            <w:noWrap/>
            <w:vAlign w:val="bottom"/>
            <w:hideMark/>
          </w:tcPr>
          <w:p w14:paraId="66205BF7" w14:textId="77777777" w:rsidR="00066FFF" w:rsidRPr="00712937" w:rsidRDefault="003269FA" w:rsidP="00066FFF">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7 - Other current assets (table_1) (not first set)"/>
                <w:id w:val="852224748"/>
                <w:placeholder>
                  <w:docPart w:val="2DE619130EF54445953F8B1DC438FEF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66FFF" w:rsidRPr="00712937">
                  <w:rPr>
                    <w:rFonts w:asciiTheme="majorHAnsi" w:hAnsiTheme="majorHAnsi" w:cstheme="majorHAnsi"/>
                    <w:vanish/>
                    <w:sz w:val="22"/>
                    <w:szCs w:val="22"/>
                  </w:rPr>
                  <w:t>Note 17 - Other current assets (table_1) (not first set)</w:t>
                </w:r>
              </w:sdtContent>
            </w:sdt>
          </w:p>
        </w:tc>
      </w:tr>
      <w:tr w:rsidR="00066FFF" w:rsidRPr="00712937" w14:paraId="64BE94BD" w14:textId="77777777" w:rsidTr="00066FFF">
        <w:trPr>
          <w:trHeight w:val="300"/>
          <w:hidden/>
        </w:trPr>
        <w:tc>
          <w:tcPr>
            <w:tcW w:w="3422" w:type="dxa"/>
            <w:tcBorders>
              <w:top w:val="nil"/>
              <w:left w:val="nil"/>
              <w:bottom w:val="nil"/>
              <w:right w:val="nil"/>
            </w:tcBorders>
            <w:shd w:val="clear" w:color="auto" w:fill="auto"/>
            <w:noWrap/>
            <w:vAlign w:val="bottom"/>
          </w:tcPr>
          <w:p w14:paraId="5B11A9CC" w14:textId="77777777" w:rsidR="00066FFF" w:rsidRPr="00712937" w:rsidRDefault="00066FFF" w:rsidP="00066FFF">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{New line}</w:t>
            </w:r>
          </w:p>
        </w:tc>
        <w:tc>
          <w:tcPr>
            <w:tcW w:w="1300" w:type="dxa"/>
            <w:tcBorders>
              <w:top w:val="nil"/>
              <w:left w:val="nil"/>
              <w:bottom w:val="nil"/>
              <w:right w:val="nil"/>
            </w:tcBorders>
            <w:shd w:val="clear" w:color="auto" w:fill="auto"/>
            <w:noWrap/>
            <w:vAlign w:val="bottom"/>
          </w:tcPr>
          <w:p w14:paraId="4FABCD5B" w14:textId="77777777" w:rsidR="00066FFF" w:rsidRPr="00712937" w:rsidRDefault="00066FFF" w:rsidP="00066FFF">
            <w:pPr>
              <w:jc w:val="right"/>
              <w:rPr>
                <w:rFonts w:asciiTheme="majorHAnsi" w:hAnsiTheme="majorHAnsi" w:cstheme="majorHAnsi"/>
                <w:vanish/>
                <w:sz w:val="22"/>
                <w:szCs w:val="22"/>
              </w:rPr>
            </w:pPr>
          </w:p>
        </w:tc>
        <w:tc>
          <w:tcPr>
            <w:tcW w:w="1218" w:type="dxa"/>
            <w:tcBorders>
              <w:top w:val="nil"/>
              <w:left w:val="nil"/>
              <w:bottom w:val="nil"/>
              <w:right w:val="nil"/>
            </w:tcBorders>
            <w:shd w:val="clear" w:color="auto" w:fill="auto"/>
            <w:noWrap/>
            <w:vAlign w:val="bottom"/>
          </w:tcPr>
          <w:p w14:paraId="0CF1E92A" w14:textId="77777777" w:rsidR="00066FFF" w:rsidRPr="00712937" w:rsidRDefault="00066FFF" w:rsidP="00066FFF">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378AA036" w14:textId="77777777" w:rsidR="00066FFF" w:rsidRPr="00712937" w:rsidRDefault="00066FFF" w:rsidP="00066FFF">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5C311B0C" w14:textId="77777777" w:rsidR="00066FFF" w:rsidRPr="00712937" w:rsidRDefault="00066FFF" w:rsidP="00066FFF">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62E7769F" w14:textId="77777777" w:rsidR="00066FFF" w:rsidRPr="00712937" w:rsidRDefault="00066FFF" w:rsidP="00066FFF">
            <w:pPr>
              <w:jc w:val="right"/>
              <w:rPr>
                <w:rFonts w:asciiTheme="majorHAnsi" w:hAnsiTheme="majorHAnsi" w:cstheme="majorHAnsi"/>
                <w:vanish/>
                <w:sz w:val="22"/>
                <w:szCs w:val="22"/>
              </w:rPr>
            </w:pPr>
          </w:p>
        </w:tc>
      </w:tr>
      <w:tr w:rsidR="00066FFF" w:rsidRPr="00712937" w14:paraId="2DBF6707" w14:textId="77777777" w:rsidTr="00066FFF">
        <w:trPr>
          <w:trHeight w:val="300"/>
          <w:hidden/>
        </w:trPr>
        <w:tc>
          <w:tcPr>
            <w:tcW w:w="3422" w:type="dxa"/>
            <w:tcBorders>
              <w:top w:val="nil"/>
              <w:left w:val="nil"/>
              <w:bottom w:val="nil"/>
              <w:right w:val="nil"/>
            </w:tcBorders>
            <w:shd w:val="clear" w:color="auto" w:fill="auto"/>
            <w:noWrap/>
            <w:vAlign w:val="bottom"/>
          </w:tcPr>
          <w:p w14:paraId="7E5D14D6" w14:textId="77777777" w:rsidR="00066FFF" w:rsidRPr="00712937" w:rsidRDefault="00066FFF" w:rsidP="00066FFF">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{Description}</w:t>
            </w:r>
          </w:p>
        </w:tc>
        <w:tc>
          <w:tcPr>
            <w:tcW w:w="1300" w:type="dxa"/>
            <w:tcBorders>
              <w:top w:val="nil"/>
              <w:left w:val="nil"/>
              <w:bottom w:val="nil"/>
              <w:right w:val="nil"/>
            </w:tcBorders>
            <w:shd w:val="clear" w:color="auto" w:fill="auto"/>
            <w:noWrap/>
            <w:vAlign w:val="bottom"/>
          </w:tcPr>
          <w:p w14:paraId="53F55173" w14:textId="77777777" w:rsidR="00066FFF" w:rsidRPr="00712937" w:rsidRDefault="00066FFF" w:rsidP="00066FFF">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1218" w:type="dxa"/>
            <w:tcBorders>
              <w:top w:val="nil"/>
              <w:left w:val="nil"/>
              <w:bottom w:val="nil"/>
              <w:right w:val="nil"/>
            </w:tcBorders>
            <w:shd w:val="clear" w:color="auto" w:fill="auto"/>
            <w:noWrap/>
            <w:vAlign w:val="bottom"/>
          </w:tcPr>
          <w:p w14:paraId="05427E6D" w14:textId="77777777" w:rsidR="00066FFF" w:rsidRPr="00712937" w:rsidRDefault="00066FFF" w:rsidP="00066FFF">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62F8C050" w14:textId="77777777" w:rsidR="00066FFF" w:rsidRPr="00712937" w:rsidRDefault="00066FFF" w:rsidP="00066FFF">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7BF6970C" w14:textId="77777777" w:rsidR="00066FFF" w:rsidRPr="00712937" w:rsidRDefault="00066FFF" w:rsidP="00066FFF">
            <w:pPr>
              <w:jc w:val="right"/>
              <w:rPr>
                <w:rFonts w:asciiTheme="majorHAnsi" w:hAnsiTheme="majorHAnsi" w:cstheme="majorHAnsi"/>
                <w:vanish/>
                <w:sz w:val="22"/>
                <w:szCs w:val="22"/>
              </w:rPr>
            </w:pPr>
            <w:r w:rsidRPr="00712937">
              <w:rPr>
                <w:rFonts w:asciiTheme="majorHAnsi" w:hAnsiTheme="majorHAnsi" w:cstheme="majorHAnsi"/>
                <w:vanish/>
                <w:sz w:val="22"/>
                <w:szCs w:val="22"/>
              </w:rPr>
              <w:t>{value 3}</w:t>
            </w:r>
          </w:p>
        </w:tc>
        <w:tc>
          <w:tcPr>
            <w:tcW w:w="1300" w:type="dxa"/>
            <w:tcBorders>
              <w:top w:val="nil"/>
              <w:left w:val="nil"/>
              <w:bottom w:val="nil"/>
              <w:right w:val="nil"/>
            </w:tcBorders>
            <w:shd w:val="clear" w:color="auto" w:fill="auto"/>
            <w:noWrap/>
            <w:vAlign w:val="bottom"/>
          </w:tcPr>
          <w:p w14:paraId="3E0DAD55" w14:textId="77777777" w:rsidR="00066FFF" w:rsidRPr="00712937" w:rsidRDefault="00066FFF" w:rsidP="00066FFF">
            <w:pPr>
              <w:jc w:val="right"/>
              <w:rPr>
                <w:rFonts w:asciiTheme="majorHAnsi" w:hAnsiTheme="majorHAnsi" w:cstheme="majorHAnsi"/>
                <w:vanish/>
                <w:sz w:val="22"/>
                <w:szCs w:val="22"/>
              </w:rPr>
            </w:pPr>
            <w:r w:rsidRPr="00712937">
              <w:rPr>
                <w:rFonts w:asciiTheme="majorHAnsi" w:hAnsiTheme="majorHAnsi" w:cstheme="majorHAnsi"/>
                <w:vanish/>
                <w:sz w:val="22"/>
                <w:szCs w:val="22"/>
              </w:rPr>
              <w:t>{value 4}</w:t>
            </w:r>
          </w:p>
        </w:tc>
      </w:tr>
      <w:tr w:rsidR="00066FFF" w:rsidRPr="00712937" w14:paraId="012AF3A5" w14:textId="77777777" w:rsidTr="00066FFF">
        <w:trPr>
          <w:trHeight w:val="300"/>
          <w:hidden/>
        </w:trPr>
        <w:tc>
          <w:tcPr>
            <w:tcW w:w="3422" w:type="dxa"/>
            <w:tcBorders>
              <w:top w:val="nil"/>
              <w:left w:val="nil"/>
              <w:bottom w:val="nil"/>
              <w:right w:val="nil"/>
            </w:tcBorders>
            <w:shd w:val="clear" w:color="auto" w:fill="auto"/>
            <w:noWrap/>
            <w:vAlign w:val="bottom"/>
          </w:tcPr>
          <w:p w14:paraId="22E04685" w14:textId="77777777" w:rsidR="00066FFF" w:rsidRPr="00712937" w:rsidRDefault="00066FFF" w:rsidP="00066FFF">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{Overall total}</w:t>
            </w:r>
          </w:p>
        </w:tc>
        <w:tc>
          <w:tcPr>
            <w:tcW w:w="1300" w:type="dxa"/>
            <w:tcBorders>
              <w:top w:val="single" w:sz="4" w:space="0" w:color="auto"/>
              <w:left w:val="nil"/>
              <w:bottom w:val="double" w:sz="4" w:space="0" w:color="auto"/>
              <w:right w:val="nil"/>
            </w:tcBorders>
            <w:shd w:val="clear" w:color="auto" w:fill="auto"/>
            <w:noWrap/>
            <w:vAlign w:val="bottom"/>
          </w:tcPr>
          <w:p w14:paraId="10FE2107" w14:textId="77777777" w:rsidR="00066FFF" w:rsidRPr="00712937" w:rsidRDefault="00066FFF" w:rsidP="00066FFF">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1218" w:type="dxa"/>
            <w:tcBorders>
              <w:top w:val="single" w:sz="4" w:space="0" w:color="auto"/>
              <w:left w:val="nil"/>
              <w:bottom w:val="double" w:sz="4" w:space="0" w:color="auto"/>
              <w:right w:val="nil"/>
            </w:tcBorders>
            <w:shd w:val="clear" w:color="auto" w:fill="auto"/>
            <w:noWrap/>
            <w:vAlign w:val="bottom"/>
          </w:tcPr>
          <w:p w14:paraId="0045D2AD" w14:textId="77777777" w:rsidR="00066FFF" w:rsidRPr="00712937" w:rsidRDefault="00066FFF" w:rsidP="00066FFF">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11AFF51E" w14:textId="77777777" w:rsidR="00066FFF" w:rsidRPr="00712937" w:rsidRDefault="00066FFF" w:rsidP="00066FFF">
            <w:pPr>
              <w:jc w:val="right"/>
              <w:rPr>
                <w:rFonts w:asciiTheme="majorHAnsi" w:hAnsiTheme="majorHAnsi" w:cstheme="majorHAnsi"/>
                <w:vanish/>
                <w:sz w:val="22"/>
                <w:szCs w:val="22"/>
              </w:rPr>
            </w:pPr>
          </w:p>
        </w:tc>
        <w:tc>
          <w:tcPr>
            <w:tcW w:w="1300" w:type="dxa"/>
            <w:tcBorders>
              <w:top w:val="single" w:sz="4" w:space="0" w:color="auto"/>
              <w:left w:val="nil"/>
              <w:bottom w:val="double" w:sz="4" w:space="0" w:color="auto"/>
              <w:right w:val="nil"/>
            </w:tcBorders>
            <w:shd w:val="clear" w:color="auto" w:fill="auto"/>
            <w:noWrap/>
            <w:vAlign w:val="bottom"/>
          </w:tcPr>
          <w:p w14:paraId="265B3134" w14:textId="77777777" w:rsidR="00066FFF" w:rsidRPr="00712937" w:rsidRDefault="00066FFF" w:rsidP="00066FFF">
            <w:pPr>
              <w:jc w:val="right"/>
              <w:rPr>
                <w:rFonts w:asciiTheme="majorHAnsi" w:hAnsiTheme="majorHAnsi" w:cstheme="majorHAnsi"/>
                <w:vanish/>
                <w:sz w:val="22"/>
                <w:szCs w:val="22"/>
              </w:rPr>
            </w:pPr>
            <w:r w:rsidRPr="00712937">
              <w:rPr>
                <w:rFonts w:asciiTheme="majorHAnsi" w:hAnsiTheme="majorHAnsi" w:cstheme="majorHAnsi"/>
                <w:vanish/>
                <w:sz w:val="22"/>
                <w:szCs w:val="22"/>
              </w:rPr>
              <w:t>{value 3}</w:t>
            </w:r>
          </w:p>
        </w:tc>
        <w:tc>
          <w:tcPr>
            <w:tcW w:w="1300" w:type="dxa"/>
            <w:tcBorders>
              <w:top w:val="single" w:sz="4" w:space="0" w:color="auto"/>
              <w:left w:val="nil"/>
              <w:bottom w:val="double" w:sz="4" w:space="0" w:color="auto"/>
              <w:right w:val="nil"/>
            </w:tcBorders>
            <w:shd w:val="clear" w:color="auto" w:fill="auto"/>
            <w:noWrap/>
            <w:vAlign w:val="bottom"/>
          </w:tcPr>
          <w:p w14:paraId="137B6DAB" w14:textId="77777777" w:rsidR="00066FFF" w:rsidRPr="00712937" w:rsidRDefault="00066FFF" w:rsidP="00066FFF">
            <w:pPr>
              <w:jc w:val="right"/>
              <w:rPr>
                <w:rFonts w:asciiTheme="majorHAnsi" w:hAnsiTheme="majorHAnsi" w:cstheme="majorHAnsi"/>
                <w:vanish/>
                <w:sz w:val="22"/>
                <w:szCs w:val="22"/>
              </w:rPr>
            </w:pPr>
            <w:r w:rsidRPr="00712937">
              <w:rPr>
                <w:rFonts w:asciiTheme="majorHAnsi" w:hAnsiTheme="majorHAnsi" w:cstheme="majorHAnsi"/>
                <w:vanish/>
                <w:sz w:val="22"/>
                <w:szCs w:val="22"/>
              </w:rPr>
              <w:t>{value 4}</w:t>
            </w:r>
          </w:p>
        </w:tc>
      </w:tr>
      <w:tr w:rsidR="00066FFF" w:rsidRPr="00712937" w14:paraId="08276A65" w14:textId="77777777" w:rsidTr="00066FFF">
        <w:trPr>
          <w:trHeight w:val="300"/>
          <w:hidden/>
        </w:trPr>
        <w:tc>
          <w:tcPr>
            <w:tcW w:w="3422" w:type="dxa"/>
            <w:tcBorders>
              <w:top w:val="nil"/>
              <w:left w:val="nil"/>
              <w:bottom w:val="nil"/>
              <w:right w:val="nil"/>
            </w:tcBorders>
            <w:shd w:val="clear" w:color="auto" w:fill="auto"/>
            <w:noWrap/>
            <w:vAlign w:val="bottom"/>
          </w:tcPr>
          <w:p w14:paraId="67D1AF18" w14:textId="77777777" w:rsidR="00066FFF" w:rsidRPr="00712937" w:rsidRDefault="00066FFF" w:rsidP="00066FFF">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{Last line space}</w:t>
            </w:r>
          </w:p>
        </w:tc>
        <w:tc>
          <w:tcPr>
            <w:tcW w:w="1300" w:type="dxa"/>
            <w:tcBorders>
              <w:top w:val="nil"/>
              <w:left w:val="nil"/>
              <w:bottom w:val="nil"/>
              <w:right w:val="nil"/>
            </w:tcBorders>
            <w:shd w:val="clear" w:color="auto" w:fill="auto"/>
            <w:noWrap/>
            <w:vAlign w:val="bottom"/>
          </w:tcPr>
          <w:p w14:paraId="723727B9" w14:textId="77777777" w:rsidR="00066FFF" w:rsidRPr="00712937" w:rsidRDefault="00066FFF" w:rsidP="00066FFF">
            <w:pPr>
              <w:jc w:val="right"/>
              <w:rPr>
                <w:rFonts w:asciiTheme="majorHAnsi" w:hAnsiTheme="majorHAnsi" w:cstheme="majorHAnsi"/>
                <w:vanish/>
                <w:sz w:val="22"/>
                <w:szCs w:val="22"/>
              </w:rPr>
            </w:pPr>
          </w:p>
        </w:tc>
        <w:tc>
          <w:tcPr>
            <w:tcW w:w="1218" w:type="dxa"/>
            <w:tcBorders>
              <w:top w:val="nil"/>
              <w:left w:val="nil"/>
              <w:bottom w:val="nil"/>
              <w:right w:val="nil"/>
            </w:tcBorders>
            <w:shd w:val="clear" w:color="auto" w:fill="auto"/>
            <w:noWrap/>
            <w:vAlign w:val="bottom"/>
          </w:tcPr>
          <w:p w14:paraId="48FBE11D" w14:textId="77777777" w:rsidR="00066FFF" w:rsidRPr="00712937" w:rsidRDefault="00066FFF" w:rsidP="00066FFF">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01F7E796" w14:textId="77777777" w:rsidR="00066FFF" w:rsidRPr="00712937" w:rsidRDefault="00066FFF" w:rsidP="00066FFF">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1E7C1500" w14:textId="77777777" w:rsidR="00066FFF" w:rsidRPr="00712937" w:rsidRDefault="00066FFF" w:rsidP="00066FFF">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193E5AA0" w14:textId="77777777" w:rsidR="00066FFF" w:rsidRPr="00712937" w:rsidRDefault="00066FFF" w:rsidP="00066FFF">
            <w:pPr>
              <w:jc w:val="right"/>
              <w:rPr>
                <w:rFonts w:asciiTheme="majorHAnsi" w:hAnsiTheme="majorHAnsi" w:cstheme="majorHAnsi"/>
                <w:vanish/>
                <w:sz w:val="22"/>
                <w:szCs w:val="22"/>
              </w:rPr>
            </w:pPr>
          </w:p>
        </w:tc>
      </w:tr>
      <w:tr w:rsidR="00066FFF" w:rsidRPr="003308C1" w14:paraId="621DA755" w14:textId="77777777" w:rsidTr="00066FFF">
        <w:trPr>
          <w:trHeight w:val="300"/>
        </w:trPr>
        <w:tc>
          <w:tcPr>
            <w:tcW w:w="3422" w:type="dxa"/>
            <w:tcBorders>
              <w:top w:val="nil"/>
              <w:left w:val="nil"/>
              <w:bottom w:val="nil"/>
              <w:right w:val="nil"/>
            </w:tcBorders>
            <w:shd w:val="clear" w:color="auto" w:fill="auto"/>
            <w:noWrap/>
            <w:vAlign w:val="center"/>
            <w:hideMark/>
          </w:tcPr>
          <w:p w14:paraId="6B2955FE" w14:textId="77777777" w:rsidR="00066FFF" w:rsidRPr="003308C1" w:rsidRDefault="00066FFF" w:rsidP="00066FFF">
            <w:pPr>
              <w:rPr>
                <w:rFonts w:asciiTheme="majorHAnsi" w:hAnsiTheme="majorHAnsi" w:cstheme="majorHAnsi"/>
                <w:color w:val="000000"/>
                <w:sz w:val="22"/>
                <w:szCs w:val="22"/>
              </w:rPr>
            </w:pPr>
            <w:r w:rsidRPr="003308C1">
              <w:rPr>
                <w:rFonts w:asciiTheme="majorHAnsi" w:hAnsiTheme="majorHAnsi" w:cstheme="majorHAnsi"/>
                <w:color w:val="000000"/>
                <w:sz w:val="22"/>
                <w:szCs w:val="22"/>
              </w:rPr>
              <w:t>Prepaid expenses</w:t>
            </w:r>
          </w:p>
        </w:tc>
        <w:tc>
          <w:tcPr>
            <w:tcW w:w="1300" w:type="dxa"/>
            <w:tcBorders>
              <w:top w:val="nil"/>
              <w:left w:val="nil"/>
              <w:bottom w:val="nil"/>
              <w:right w:val="nil"/>
            </w:tcBorders>
            <w:shd w:val="clear" w:color="auto" w:fill="auto"/>
            <w:noWrap/>
            <w:vAlign w:val="center"/>
            <w:hideMark/>
          </w:tcPr>
          <w:p w14:paraId="2BD4DF0C" w14:textId="77777777" w:rsidR="00066FFF" w:rsidRPr="003308C1" w:rsidRDefault="00066FFF"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18" w:type="dxa"/>
            <w:tcBorders>
              <w:top w:val="nil"/>
              <w:left w:val="nil"/>
              <w:bottom w:val="nil"/>
              <w:right w:val="nil"/>
            </w:tcBorders>
            <w:shd w:val="clear" w:color="auto" w:fill="auto"/>
            <w:noWrap/>
            <w:vAlign w:val="center"/>
            <w:hideMark/>
          </w:tcPr>
          <w:p w14:paraId="207D86E2" w14:textId="77777777" w:rsidR="00066FFF" w:rsidRPr="003308C1" w:rsidRDefault="00066FFF"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0AAC566F" w14:textId="77777777" w:rsidR="00066FFF" w:rsidRPr="003308C1" w:rsidRDefault="00066FFF" w:rsidP="00066FFF">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107C9AFF" w14:textId="77777777" w:rsidR="00066FFF" w:rsidRPr="003308C1" w:rsidRDefault="00066FFF"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center"/>
            <w:hideMark/>
          </w:tcPr>
          <w:p w14:paraId="1752E4BB" w14:textId="77777777" w:rsidR="00066FFF" w:rsidRPr="003308C1" w:rsidRDefault="00066FFF"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066FFF" w:rsidRPr="003308C1" w14:paraId="7DAFE569" w14:textId="77777777" w:rsidTr="00066FFF">
        <w:trPr>
          <w:trHeight w:val="300"/>
        </w:trPr>
        <w:tc>
          <w:tcPr>
            <w:tcW w:w="3422" w:type="dxa"/>
            <w:tcBorders>
              <w:top w:val="nil"/>
              <w:left w:val="nil"/>
              <w:bottom w:val="nil"/>
              <w:right w:val="nil"/>
            </w:tcBorders>
            <w:shd w:val="clear" w:color="auto" w:fill="auto"/>
            <w:noWrap/>
            <w:vAlign w:val="center"/>
            <w:hideMark/>
          </w:tcPr>
          <w:p w14:paraId="26A95A12" w14:textId="77777777" w:rsidR="00066FFF" w:rsidRPr="003308C1" w:rsidRDefault="00066FFF" w:rsidP="00066FFF">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Advance payment to suppliers</w:t>
            </w:r>
          </w:p>
        </w:tc>
        <w:tc>
          <w:tcPr>
            <w:tcW w:w="1300" w:type="dxa"/>
            <w:tcBorders>
              <w:top w:val="nil"/>
              <w:left w:val="nil"/>
              <w:bottom w:val="single" w:sz="4" w:space="0" w:color="auto"/>
              <w:right w:val="nil"/>
            </w:tcBorders>
            <w:shd w:val="clear" w:color="auto" w:fill="auto"/>
            <w:noWrap/>
            <w:vAlign w:val="center"/>
            <w:hideMark/>
          </w:tcPr>
          <w:p w14:paraId="49F1377C" w14:textId="77777777" w:rsidR="00066FFF" w:rsidRPr="003308C1" w:rsidRDefault="00066FFF"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18" w:type="dxa"/>
            <w:tcBorders>
              <w:top w:val="nil"/>
              <w:left w:val="nil"/>
              <w:bottom w:val="single" w:sz="4" w:space="0" w:color="auto"/>
              <w:right w:val="nil"/>
            </w:tcBorders>
            <w:shd w:val="clear" w:color="auto" w:fill="auto"/>
            <w:noWrap/>
            <w:vAlign w:val="center"/>
            <w:hideMark/>
          </w:tcPr>
          <w:p w14:paraId="45EA6CCF" w14:textId="77777777" w:rsidR="00066FFF" w:rsidRPr="003308C1" w:rsidRDefault="00066FFF"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4D5D1618" w14:textId="77777777" w:rsidR="00066FFF" w:rsidRPr="003308C1" w:rsidRDefault="00066FFF" w:rsidP="00066FFF">
            <w:pPr>
              <w:jc w:val="right"/>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center"/>
            <w:hideMark/>
          </w:tcPr>
          <w:p w14:paraId="072568D8" w14:textId="77777777" w:rsidR="00066FFF" w:rsidRPr="003308C1" w:rsidRDefault="00066FFF"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single" w:sz="4" w:space="0" w:color="auto"/>
              <w:right w:val="nil"/>
            </w:tcBorders>
            <w:shd w:val="clear" w:color="auto" w:fill="auto"/>
            <w:noWrap/>
            <w:vAlign w:val="center"/>
            <w:hideMark/>
          </w:tcPr>
          <w:p w14:paraId="4133DCF1" w14:textId="77777777" w:rsidR="00066FFF" w:rsidRPr="003308C1" w:rsidRDefault="00066FFF"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066FFF" w:rsidRPr="003308C1" w14:paraId="59973083" w14:textId="77777777" w:rsidTr="00066FFF">
        <w:trPr>
          <w:trHeight w:val="320"/>
        </w:trPr>
        <w:tc>
          <w:tcPr>
            <w:tcW w:w="3422" w:type="dxa"/>
            <w:tcBorders>
              <w:top w:val="nil"/>
              <w:left w:val="nil"/>
              <w:right w:val="nil"/>
            </w:tcBorders>
            <w:shd w:val="clear" w:color="auto" w:fill="auto"/>
            <w:noWrap/>
            <w:vAlign w:val="center"/>
            <w:hideMark/>
          </w:tcPr>
          <w:p w14:paraId="6000E182" w14:textId="77777777" w:rsidR="00066FFF" w:rsidRPr="003308C1" w:rsidRDefault="00066FFF" w:rsidP="00066FFF">
            <w:pPr>
              <w:jc w:val="both"/>
              <w:rPr>
                <w:rFonts w:asciiTheme="majorHAnsi" w:hAnsiTheme="majorHAnsi" w:cstheme="majorHAnsi"/>
                <w:color w:val="000000"/>
                <w:sz w:val="22"/>
                <w:szCs w:val="22"/>
              </w:rPr>
            </w:pPr>
          </w:p>
        </w:tc>
        <w:tc>
          <w:tcPr>
            <w:tcW w:w="1300" w:type="dxa"/>
            <w:tcBorders>
              <w:top w:val="single" w:sz="4" w:space="0" w:color="auto"/>
              <w:left w:val="nil"/>
              <w:bottom w:val="double" w:sz="4" w:space="0" w:color="auto"/>
              <w:right w:val="nil"/>
            </w:tcBorders>
            <w:shd w:val="clear" w:color="auto" w:fill="auto"/>
            <w:noWrap/>
            <w:vAlign w:val="center"/>
            <w:hideMark/>
          </w:tcPr>
          <w:p w14:paraId="1CD81584" w14:textId="77777777" w:rsidR="00066FFF" w:rsidRPr="003308C1" w:rsidRDefault="00066FFF"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18" w:type="dxa"/>
            <w:tcBorders>
              <w:top w:val="single" w:sz="4" w:space="0" w:color="auto"/>
              <w:left w:val="nil"/>
              <w:bottom w:val="double" w:sz="4" w:space="0" w:color="auto"/>
              <w:right w:val="nil"/>
            </w:tcBorders>
            <w:shd w:val="clear" w:color="auto" w:fill="auto"/>
            <w:noWrap/>
            <w:vAlign w:val="center"/>
            <w:hideMark/>
          </w:tcPr>
          <w:p w14:paraId="28BE21E6" w14:textId="77777777" w:rsidR="00066FFF" w:rsidRPr="003308C1" w:rsidRDefault="00066FFF"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right w:val="nil"/>
            </w:tcBorders>
            <w:shd w:val="clear" w:color="auto" w:fill="auto"/>
            <w:noWrap/>
            <w:vAlign w:val="bottom"/>
            <w:hideMark/>
          </w:tcPr>
          <w:p w14:paraId="21275032" w14:textId="77777777" w:rsidR="00066FFF" w:rsidRPr="003308C1" w:rsidRDefault="00066FFF" w:rsidP="00066FFF">
            <w:pPr>
              <w:jc w:val="right"/>
              <w:rPr>
                <w:rFonts w:asciiTheme="majorHAnsi" w:hAnsiTheme="majorHAnsi" w:cstheme="majorHAnsi"/>
                <w:color w:val="000000"/>
                <w:sz w:val="22"/>
                <w:szCs w:val="22"/>
              </w:rPr>
            </w:pPr>
          </w:p>
        </w:tc>
        <w:tc>
          <w:tcPr>
            <w:tcW w:w="1300" w:type="dxa"/>
            <w:tcBorders>
              <w:top w:val="single" w:sz="4" w:space="0" w:color="auto"/>
              <w:left w:val="nil"/>
              <w:bottom w:val="double" w:sz="4" w:space="0" w:color="auto"/>
              <w:right w:val="nil"/>
            </w:tcBorders>
            <w:shd w:val="clear" w:color="auto" w:fill="auto"/>
            <w:noWrap/>
            <w:vAlign w:val="center"/>
            <w:hideMark/>
          </w:tcPr>
          <w:p w14:paraId="7C3C4742" w14:textId="77777777" w:rsidR="00066FFF" w:rsidRPr="003308C1" w:rsidRDefault="00066FFF"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single" w:sz="4" w:space="0" w:color="auto"/>
              <w:left w:val="nil"/>
              <w:bottom w:val="double" w:sz="4" w:space="0" w:color="auto"/>
              <w:right w:val="nil"/>
            </w:tcBorders>
            <w:shd w:val="clear" w:color="auto" w:fill="auto"/>
            <w:noWrap/>
            <w:vAlign w:val="center"/>
            <w:hideMark/>
          </w:tcPr>
          <w:p w14:paraId="2F86988D" w14:textId="77777777" w:rsidR="00066FFF" w:rsidRPr="003308C1" w:rsidRDefault="00066FFF"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066FFF" w:rsidRPr="00712937" w14:paraId="2F613A45" w14:textId="77777777" w:rsidTr="00066FFF">
        <w:trPr>
          <w:trHeight w:val="320"/>
        </w:trPr>
        <w:tc>
          <w:tcPr>
            <w:tcW w:w="3422" w:type="dxa"/>
            <w:tcBorders>
              <w:left w:val="nil"/>
              <w:right w:val="nil"/>
            </w:tcBorders>
            <w:shd w:val="clear" w:color="auto" w:fill="auto"/>
            <w:noWrap/>
            <w:vAlign w:val="center"/>
            <w:hideMark/>
          </w:tcPr>
          <w:p w14:paraId="0728ADC4" w14:textId="16A09DC0" w:rsidR="00066FFF" w:rsidRPr="00066FFF" w:rsidRDefault="00066FFF" w:rsidP="00066FFF">
            <w:pPr>
              <w:jc w:val="both"/>
              <w:rPr>
                <w:rFonts w:asciiTheme="majorHAnsi" w:hAnsiTheme="majorHAnsi" w:cstheme="majorHAnsi"/>
                <w:color w:val="000000"/>
                <w:sz w:val="22"/>
                <w:szCs w:val="22"/>
              </w:rPr>
            </w:pPr>
          </w:p>
        </w:tc>
        <w:tc>
          <w:tcPr>
            <w:tcW w:w="1300" w:type="dxa"/>
            <w:tcBorders>
              <w:top w:val="double" w:sz="4" w:space="0" w:color="auto"/>
              <w:left w:val="nil"/>
              <w:right w:val="nil"/>
            </w:tcBorders>
            <w:shd w:val="clear" w:color="auto" w:fill="auto"/>
            <w:noWrap/>
            <w:vAlign w:val="center"/>
            <w:hideMark/>
          </w:tcPr>
          <w:p w14:paraId="3E9EE10A" w14:textId="77777777" w:rsidR="00066FFF" w:rsidRPr="00066FFF" w:rsidRDefault="00066FFF" w:rsidP="00066FFF">
            <w:pPr>
              <w:jc w:val="right"/>
              <w:rPr>
                <w:rFonts w:asciiTheme="majorHAnsi" w:hAnsiTheme="majorHAnsi" w:cstheme="majorHAnsi"/>
                <w:color w:val="000000"/>
                <w:sz w:val="22"/>
                <w:szCs w:val="22"/>
              </w:rPr>
            </w:pPr>
          </w:p>
        </w:tc>
        <w:tc>
          <w:tcPr>
            <w:tcW w:w="1218" w:type="dxa"/>
            <w:tcBorders>
              <w:top w:val="double" w:sz="4" w:space="0" w:color="auto"/>
              <w:left w:val="nil"/>
              <w:right w:val="nil"/>
            </w:tcBorders>
            <w:shd w:val="clear" w:color="auto" w:fill="auto"/>
            <w:noWrap/>
            <w:vAlign w:val="center"/>
            <w:hideMark/>
          </w:tcPr>
          <w:p w14:paraId="702C163F" w14:textId="77777777" w:rsidR="00066FFF" w:rsidRPr="00066FFF" w:rsidRDefault="00066FFF" w:rsidP="00066FFF">
            <w:pPr>
              <w:jc w:val="right"/>
              <w:rPr>
                <w:rFonts w:asciiTheme="majorHAnsi" w:hAnsiTheme="majorHAnsi" w:cstheme="majorHAnsi"/>
                <w:color w:val="000000"/>
                <w:sz w:val="22"/>
                <w:szCs w:val="22"/>
              </w:rPr>
            </w:pPr>
          </w:p>
        </w:tc>
        <w:tc>
          <w:tcPr>
            <w:tcW w:w="222" w:type="dxa"/>
            <w:tcBorders>
              <w:left w:val="nil"/>
              <w:right w:val="nil"/>
            </w:tcBorders>
            <w:shd w:val="clear" w:color="auto" w:fill="auto"/>
            <w:noWrap/>
            <w:vAlign w:val="bottom"/>
            <w:hideMark/>
          </w:tcPr>
          <w:p w14:paraId="665E5204" w14:textId="77777777" w:rsidR="00066FFF" w:rsidRPr="00066FFF" w:rsidRDefault="00066FFF" w:rsidP="00066FFF">
            <w:pPr>
              <w:jc w:val="right"/>
              <w:rPr>
                <w:rFonts w:asciiTheme="majorHAnsi" w:hAnsiTheme="majorHAnsi" w:cstheme="majorHAnsi"/>
                <w:color w:val="000000"/>
                <w:sz w:val="22"/>
                <w:szCs w:val="22"/>
              </w:rPr>
            </w:pPr>
          </w:p>
        </w:tc>
        <w:tc>
          <w:tcPr>
            <w:tcW w:w="1300" w:type="dxa"/>
            <w:tcBorders>
              <w:top w:val="double" w:sz="4" w:space="0" w:color="auto"/>
              <w:left w:val="nil"/>
              <w:right w:val="nil"/>
            </w:tcBorders>
            <w:shd w:val="clear" w:color="auto" w:fill="auto"/>
            <w:noWrap/>
            <w:vAlign w:val="center"/>
            <w:hideMark/>
          </w:tcPr>
          <w:p w14:paraId="4B7D4948" w14:textId="77777777" w:rsidR="00066FFF" w:rsidRPr="00066FFF" w:rsidRDefault="00066FFF" w:rsidP="00066FFF">
            <w:pPr>
              <w:jc w:val="right"/>
              <w:rPr>
                <w:rFonts w:asciiTheme="majorHAnsi" w:hAnsiTheme="majorHAnsi" w:cstheme="majorHAnsi"/>
                <w:color w:val="000000"/>
                <w:sz w:val="22"/>
                <w:szCs w:val="22"/>
              </w:rPr>
            </w:pPr>
          </w:p>
        </w:tc>
        <w:tc>
          <w:tcPr>
            <w:tcW w:w="1300" w:type="dxa"/>
            <w:tcBorders>
              <w:top w:val="double" w:sz="4" w:space="0" w:color="auto"/>
              <w:left w:val="nil"/>
              <w:right w:val="nil"/>
            </w:tcBorders>
            <w:shd w:val="clear" w:color="auto" w:fill="auto"/>
            <w:noWrap/>
            <w:vAlign w:val="center"/>
            <w:hideMark/>
          </w:tcPr>
          <w:p w14:paraId="2071233A" w14:textId="77777777" w:rsidR="00066FFF" w:rsidRPr="00066FFF" w:rsidRDefault="00066FFF" w:rsidP="00066FFF">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18 - Cash and short-term deposits"/>
        <w:tag w:val="Note 18 - Cash and short-term deposits"/>
        <w:id w:val="13661525"/>
        <w:placeholder>
          <w:docPart w:val="AE5AE62433364B148E8AE4710ABC4684"/>
        </w:placeholder>
        <w:docPartList>
          <w:docPartGallery w:val="Quick Parts"/>
        </w:docPartList>
      </w:sdtPr>
      <w:sdtEndPr/>
      <w:sdtContent>
        <w:p w14:paraId="03EFF384" w14:textId="58329C96" w:rsidR="00066FFF" w:rsidRPr="00066FFF" w:rsidRDefault="00066FFF" w:rsidP="00066FFF">
          <w:pPr>
            <w:pStyle w:val="ListParagraph"/>
            <w:keepNext/>
            <w:keepLines/>
            <w:numPr>
              <w:ilvl w:val="0"/>
              <w:numId w:val="32"/>
            </w:numPr>
            <w:adjustRightInd/>
            <w:rPr>
              <w:rFonts w:asciiTheme="majorHAnsi" w:hAnsiTheme="majorHAnsi" w:cstheme="majorHAnsi"/>
              <w:sz w:val="22"/>
              <w:szCs w:val="22"/>
            </w:rPr>
          </w:pPr>
          <w:r w:rsidRPr="00AE0984">
            <w:rPr>
              <w:rFonts w:asciiTheme="majorHAnsi" w:hAnsiTheme="majorHAnsi" w:cstheme="majorHAnsi"/>
              <w:b/>
              <w:caps/>
              <w:sz w:val="22"/>
              <w:szCs w:val="22"/>
            </w:rPr>
            <w:t>cash and short-term deposits</w:t>
          </w:r>
        </w:p>
      </w:sdtContent>
    </w:sdt>
    <w:tbl>
      <w:tblPr>
        <w:tblW w:w="8762" w:type="dxa"/>
        <w:tblInd w:w="732" w:type="dxa"/>
        <w:tblLook w:val="04A0" w:firstRow="1" w:lastRow="0" w:firstColumn="1" w:lastColumn="0" w:noHBand="0" w:noVBand="1"/>
      </w:tblPr>
      <w:tblGrid>
        <w:gridCol w:w="3422"/>
        <w:gridCol w:w="2518"/>
        <w:gridCol w:w="222"/>
        <w:gridCol w:w="2600"/>
      </w:tblGrid>
      <w:tr w:rsidR="00066FFF" w:rsidRPr="003308C1" w14:paraId="68EDA661" w14:textId="77777777" w:rsidTr="00066FFF">
        <w:trPr>
          <w:trHeight w:val="300"/>
          <w:hidden/>
        </w:trPr>
        <w:tc>
          <w:tcPr>
            <w:tcW w:w="8762" w:type="dxa"/>
            <w:gridSpan w:val="4"/>
            <w:tcBorders>
              <w:top w:val="nil"/>
              <w:left w:val="nil"/>
              <w:bottom w:val="nil"/>
              <w:right w:val="nil"/>
            </w:tcBorders>
            <w:shd w:val="clear" w:color="auto" w:fill="auto"/>
            <w:noWrap/>
            <w:vAlign w:val="bottom"/>
          </w:tcPr>
          <w:p w14:paraId="0A8D471C" w14:textId="75D59F30" w:rsidR="00066FFF" w:rsidRPr="003308C1" w:rsidRDefault="003269FA" w:rsidP="00066FFF">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8 - Cash and short-term deposits (table_1)(header)(first set)"/>
                <w:id w:val="-1806536122"/>
                <w:placeholder>
                  <w:docPart w:val="2252FD4F1E2448FD88C605173D3B48F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66FFF" w:rsidRPr="00066FFF">
                  <w:rPr>
                    <w:rFonts w:asciiTheme="majorHAnsi" w:hAnsiTheme="majorHAnsi" w:cstheme="majorHAnsi"/>
                    <w:vanish/>
                    <w:sz w:val="22"/>
                    <w:szCs w:val="22"/>
                  </w:rPr>
                  <w:t>Note 18 - Cash and short-term deposits (table_1)(header)(first set)</w:t>
                </w:r>
              </w:sdtContent>
            </w:sdt>
          </w:p>
        </w:tc>
      </w:tr>
      <w:tr w:rsidR="00066FFF" w:rsidRPr="003308C1" w14:paraId="0947C0F8" w14:textId="77777777" w:rsidTr="00066FFF">
        <w:trPr>
          <w:trHeight w:val="300"/>
        </w:trPr>
        <w:tc>
          <w:tcPr>
            <w:tcW w:w="3422" w:type="dxa"/>
            <w:tcBorders>
              <w:top w:val="nil"/>
              <w:left w:val="nil"/>
              <w:bottom w:val="nil"/>
              <w:right w:val="nil"/>
            </w:tcBorders>
            <w:shd w:val="clear" w:color="auto" w:fill="auto"/>
            <w:noWrap/>
            <w:vAlign w:val="bottom"/>
            <w:hideMark/>
          </w:tcPr>
          <w:p w14:paraId="0014D3B3" w14:textId="77777777" w:rsidR="00066FFF" w:rsidRPr="003308C1" w:rsidRDefault="00066FFF" w:rsidP="00066FFF">
            <w:pPr>
              <w:rPr>
                <w:rFonts w:asciiTheme="majorHAnsi" w:hAnsiTheme="majorHAnsi" w:cstheme="majorHAnsi"/>
                <w:sz w:val="22"/>
                <w:szCs w:val="22"/>
              </w:rPr>
            </w:pPr>
          </w:p>
        </w:tc>
        <w:tc>
          <w:tcPr>
            <w:tcW w:w="2518" w:type="dxa"/>
            <w:tcBorders>
              <w:top w:val="nil"/>
              <w:left w:val="nil"/>
              <w:right w:val="nil"/>
            </w:tcBorders>
            <w:shd w:val="clear" w:color="auto" w:fill="auto"/>
            <w:noWrap/>
            <w:vAlign w:val="bottom"/>
            <w:hideMark/>
          </w:tcPr>
          <w:p w14:paraId="3A0A2231" w14:textId="77777777" w:rsidR="00066FFF" w:rsidRPr="003308C1" w:rsidRDefault="00066FFF"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31CE7311" w14:textId="77777777" w:rsidR="00066FFF" w:rsidRPr="003308C1" w:rsidRDefault="00066FFF" w:rsidP="00066FFF">
            <w:pPr>
              <w:jc w:val="center"/>
              <w:rPr>
                <w:rFonts w:asciiTheme="majorHAnsi" w:hAnsiTheme="majorHAnsi" w:cstheme="majorHAnsi"/>
                <w:color w:val="000000"/>
                <w:sz w:val="22"/>
                <w:szCs w:val="22"/>
              </w:rPr>
            </w:pPr>
          </w:p>
        </w:tc>
        <w:tc>
          <w:tcPr>
            <w:tcW w:w="2600" w:type="dxa"/>
            <w:tcBorders>
              <w:top w:val="nil"/>
              <w:left w:val="nil"/>
              <w:right w:val="nil"/>
            </w:tcBorders>
            <w:shd w:val="clear" w:color="auto" w:fill="auto"/>
            <w:noWrap/>
            <w:vAlign w:val="bottom"/>
            <w:hideMark/>
          </w:tcPr>
          <w:p w14:paraId="58211C4E" w14:textId="77777777" w:rsidR="00066FFF" w:rsidRPr="003308C1" w:rsidRDefault="00066FFF"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066FFF" w:rsidRPr="003308C1" w14:paraId="17A44B32" w14:textId="77777777" w:rsidTr="00066FFF">
        <w:trPr>
          <w:trHeight w:val="300"/>
        </w:trPr>
        <w:tc>
          <w:tcPr>
            <w:tcW w:w="3422" w:type="dxa"/>
            <w:tcBorders>
              <w:top w:val="nil"/>
              <w:left w:val="nil"/>
              <w:bottom w:val="nil"/>
              <w:right w:val="nil"/>
            </w:tcBorders>
            <w:shd w:val="clear" w:color="auto" w:fill="auto"/>
            <w:noWrap/>
            <w:vAlign w:val="bottom"/>
            <w:hideMark/>
          </w:tcPr>
          <w:p w14:paraId="20C29B66" w14:textId="77777777" w:rsidR="00066FFF" w:rsidRPr="003308C1" w:rsidRDefault="00066FFF" w:rsidP="00066FFF">
            <w:pPr>
              <w:jc w:val="both"/>
              <w:rPr>
                <w:rFonts w:asciiTheme="majorHAnsi" w:hAnsiTheme="majorHAnsi" w:cstheme="majorHAnsi"/>
                <w:color w:val="000000"/>
                <w:sz w:val="22"/>
                <w:szCs w:val="22"/>
              </w:rPr>
            </w:pPr>
          </w:p>
        </w:tc>
        <w:tc>
          <w:tcPr>
            <w:tcW w:w="2518" w:type="dxa"/>
            <w:tcBorders>
              <w:top w:val="nil"/>
              <w:left w:val="nil"/>
              <w:bottom w:val="single" w:sz="4" w:space="0" w:color="auto"/>
              <w:right w:val="nil"/>
            </w:tcBorders>
            <w:shd w:val="clear" w:color="auto" w:fill="auto"/>
            <w:noWrap/>
            <w:vAlign w:val="bottom"/>
            <w:hideMark/>
          </w:tcPr>
          <w:p w14:paraId="64D05F76" w14:textId="77777777" w:rsidR="00066FFF" w:rsidRPr="003308C1"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816850472"/>
                <w:placeholder>
                  <w:docPart w:val="E0265090702D4663B513B1BC5E605AF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66FFF" w:rsidRPr="003308C1">
                  <w:rPr>
                    <w:rFonts w:asciiTheme="majorHAnsi" w:hAnsiTheme="majorHAnsi" w:cstheme="majorHAnsi"/>
                    <w:sz w:val="22"/>
                    <w:szCs w:val="22"/>
                  </w:rPr>
                  <w:t>Year</w:t>
                </w:r>
              </w:sdtContent>
            </w:sdt>
          </w:p>
        </w:tc>
        <w:tc>
          <w:tcPr>
            <w:tcW w:w="222" w:type="dxa"/>
            <w:tcBorders>
              <w:top w:val="nil"/>
              <w:left w:val="nil"/>
              <w:bottom w:val="nil"/>
              <w:right w:val="nil"/>
            </w:tcBorders>
            <w:shd w:val="clear" w:color="auto" w:fill="auto"/>
            <w:noWrap/>
            <w:vAlign w:val="bottom"/>
            <w:hideMark/>
          </w:tcPr>
          <w:p w14:paraId="28EB0FAE" w14:textId="77777777" w:rsidR="00066FFF" w:rsidRPr="003308C1" w:rsidRDefault="00066FFF" w:rsidP="00066FFF">
            <w:pPr>
              <w:jc w:val="center"/>
              <w:rPr>
                <w:rFonts w:asciiTheme="majorHAnsi" w:hAnsiTheme="majorHAnsi" w:cstheme="majorHAnsi"/>
                <w:color w:val="000000"/>
                <w:sz w:val="22"/>
                <w:szCs w:val="22"/>
              </w:rPr>
            </w:pPr>
          </w:p>
        </w:tc>
        <w:tc>
          <w:tcPr>
            <w:tcW w:w="2600" w:type="dxa"/>
            <w:tcBorders>
              <w:top w:val="nil"/>
              <w:left w:val="nil"/>
              <w:bottom w:val="single" w:sz="4" w:space="0" w:color="auto"/>
              <w:right w:val="nil"/>
            </w:tcBorders>
            <w:shd w:val="clear" w:color="auto" w:fill="auto"/>
            <w:noWrap/>
            <w:vAlign w:val="bottom"/>
            <w:hideMark/>
          </w:tcPr>
          <w:p w14:paraId="5CC54992" w14:textId="77777777" w:rsidR="00066FFF" w:rsidRPr="003308C1"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61591250"/>
                <w:placeholder>
                  <w:docPart w:val="9A5C80026C0447B1892FA2493433F93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66FFF" w:rsidRPr="003308C1">
                  <w:rPr>
                    <w:rFonts w:asciiTheme="majorHAnsi" w:hAnsiTheme="majorHAnsi" w:cstheme="majorHAnsi"/>
                    <w:sz w:val="22"/>
                    <w:szCs w:val="22"/>
                  </w:rPr>
                  <w:t>Year</w:t>
                </w:r>
              </w:sdtContent>
            </w:sdt>
          </w:p>
        </w:tc>
      </w:tr>
      <w:tr w:rsidR="00066FFF" w:rsidRPr="003308C1" w14:paraId="1F93CB2E" w14:textId="77777777" w:rsidTr="00066FFF">
        <w:trPr>
          <w:trHeight w:val="300"/>
        </w:trPr>
        <w:tc>
          <w:tcPr>
            <w:tcW w:w="3422" w:type="dxa"/>
            <w:tcBorders>
              <w:top w:val="nil"/>
              <w:left w:val="nil"/>
              <w:bottom w:val="nil"/>
              <w:right w:val="nil"/>
            </w:tcBorders>
            <w:shd w:val="clear" w:color="auto" w:fill="auto"/>
            <w:noWrap/>
            <w:vAlign w:val="bottom"/>
            <w:hideMark/>
          </w:tcPr>
          <w:p w14:paraId="14E578E3" w14:textId="77777777" w:rsidR="00066FFF" w:rsidRPr="003308C1" w:rsidRDefault="00066FFF" w:rsidP="00066FFF">
            <w:pPr>
              <w:jc w:val="both"/>
              <w:rPr>
                <w:rFonts w:asciiTheme="majorHAnsi" w:hAnsiTheme="majorHAnsi" w:cstheme="majorHAnsi"/>
                <w:color w:val="000000"/>
                <w:sz w:val="22"/>
                <w:szCs w:val="22"/>
              </w:rPr>
            </w:pPr>
          </w:p>
        </w:tc>
        <w:tc>
          <w:tcPr>
            <w:tcW w:w="2518" w:type="dxa"/>
            <w:tcBorders>
              <w:top w:val="single" w:sz="4" w:space="0" w:color="auto"/>
              <w:left w:val="nil"/>
              <w:right w:val="nil"/>
            </w:tcBorders>
            <w:shd w:val="clear" w:color="auto" w:fill="auto"/>
            <w:noWrap/>
            <w:vAlign w:val="bottom"/>
            <w:hideMark/>
          </w:tcPr>
          <w:p w14:paraId="425B4706" w14:textId="77777777" w:rsidR="00066FFF" w:rsidRPr="003308C1" w:rsidRDefault="00066FFF"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top w:val="nil"/>
              <w:left w:val="nil"/>
              <w:right w:val="nil"/>
            </w:tcBorders>
            <w:shd w:val="clear" w:color="auto" w:fill="auto"/>
            <w:noWrap/>
            <w:vAlign w:val="bottom"/>
            <w:hideMark/>
          </w:tcPr>
          <w:p w14:paraId="42C0919D" w14:textId="77777777" w:rsidR="00066FFF" w:rsidRPr="003308C1" w:rsidRDefault="00066FFF" w:rsidP="00066FFF">
            <w:pPr>
              <w:jc w:val="center"/>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vAlign w:val="bottom"/>
            <w:hideMark/>
          </w:tcPr>
          <w:p w14:paraId="709F051B" w14:textId="77777777" w:rsidR="00066FFF" w:rsidRPr="003308C1" w:rsidRDefault="00066FFF"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777901779"/>
        <w:placeholder>
          <w:docPart w:val="51B137461BD24871B2E1C3BA10F0D5F4"/>
        </w:placeholder>
        <w:docPartList>
          <w:docPartGallery w:val="Quick Parts"/>
        </w:docPartList>
      </w:sdtPr>
      <w:sdtEndPr/>
      <w:sdtContent>
        <w:p w14:paraId="03E66C9F" w14:textId="77777777" w:rsidR="00066FFF" w:rsidRDefault="00066FFF" w:rsidP="00066FFF">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2518"/>
        <w:gridCol w:w="222"/>
        <w:gridCol w:w="2600"/>
      </w:tblGrid>
      <w:tr w:rsidR="00066FFF" w:rsidRPr="00712937" w14:paraId="2AE39AB1" w14:textId="77777777" w:rsidTr="00066FFF">
        <w:trPr>
          <w:trHeight w:val="300"/>
          <w:hidden/>
        </w:trPr>
        <w:tc>
          <w:tcPr>
            <w:tcW w:w="8762" w:type="dxa"/>
            <w:gridSpan w:val="4"/>
            <w:tcBorders>
              <w:top w:val="nil"/>
              <w:left w:val="nil"/>
              <w:bottom w:val="nil"/>
              <w:right w:val="nil"/>
            </w:tcBorders>
            <w:shd w:val="clear" w:color="auto" w:fill="auto"/>
            <w:noWrap/>
            <w:vAlign w:val="bottom"/>
          </w:tcPr>
          <w:p w14:paraId="48E59721" w14:textId="647A1DF2" w:rsidR="00066FFF" w:rsidRPr="00712937" w:rsidRDefault="003269FA" w:rsidP="00066FFF">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8 - Cash and short-term deposits (table_1) (first set)"/>
                <w:id w:val="625822953"/>
                <w:placeholder>
                  <w:docPart w:val="5A5EA79591D344F5A074D05E480C499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66FFF" w:rsidRPr="00AE0984">
                  <w:rPr>
                    <w:rFonts w:asciiTheme="majorHAnsi" w:hAnsiTheme="majorHAnsi" w:cstheme="majorHAnsi"/>
                    <w:vanish/>
                    <w:sz w:val="22"/>
                    <w:szCs w:val="22"/>
                  </w:rPr>
                  <w:t>Note 18 - Cash and short-term deposits (table_1) (first set)</w:t>
                </w:r>
              </w:sdtContent>
            </w:sdt>
          </w:p>
        </w:tc>
      </w:tr>
      <w:tr w:rsidR="00066FFF" w:rsidRPr="00712937" w14:paraId="16492A52" w14:textId="77777777" w:rsidTr="00066FFF">
        <w:trPr>
          <w:trHeight w:val="300"/>
          <w:hidden/>
        </w:trPr>
        <w:tc>
          <w:tcPr>
            <w:tcW w:w="3422" w:type="dxa"/>
            <w:tcBorders>
              <w:top w:val="nil"/>
              <w:left w:val="nil"/>
              <w:bottom w:val="nil"/>
              <w:right w:val="nil"/>
            </w:tcBorders>
            <w:shd w:val="clear" w:color="auto" w:fill="auto"/>
            <w:noWrap/>
            <w:vAlign w:val="bottom"/>
          </w:tcPr>
          <w:p w14:paraId="78B239A3" w14:textId="77777777" w:rsidR="00066FFF" w:rsidRPr="00712937" w:rsidRDefault="00066FFF" w:rsidP="00066FFF">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{New line}</w:t>
            </w:r>
          </w:p>
        </w:tc>
        <w:tc>
          <w:tcPr>
            <w:tcW w:w="2518" w:type="dxa"/>
            <w:tcBorders>
              <w:top w:val="nil"/>
              <w:left w:val="nil"/>
              <w:bottom w:val="nil"/>
              <w:right w:val="nil"/>
            </w:tcBorders>
            <w:shd w:val="clear" w:color="auto" w:fill="auto"/>
            <w:noWrap/>
            <w:vAlign w:val="bottom"/>
          </w:tcPr>
          <w:p w14:paraId="685A0B0A" w14:textId="77777777" w:rsidR="00066FFF" w:rsidRPr="00712937" w:rsidRDefault="00066FFF" w:rsidP="00066FFF">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61665CF7" w14:textId="77777777" w:rsidR="00066FFF" w:rsidRPr="00712937" w:rsidRDefault="00066FFF" w:rsidP="00066FFF">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tcPr>
          <w:p w14:paraId="2F0963DF" w14:textId="77777777" w:rsidR="00066FFF" w:rsidRPr="00712937" w:rsidRDefault="00066FFF" w:rsidP="00066FFF">
            <w:pPr>
              <w:jc w:val="right"/>
              <w:rPr>
                <w:rFonts w:asciiTheme="majorHAnsi" w:hAnsiTheme="majorHAnsi" w:cstheme="majorHAnsi"/>
                <w:vanish/>
                <w:sz w:val="22"/>
                <w:szCs w:val="22"/>
              </w:rPr>
            </w:pPr>
          </w:p>
        </w:tc>
      </w:tr>
      <w:tr w:rsidR="00066FFF" w:rsidRPr="00712937" w14:paraId="21CF4DB8" w14:textId="77777777" w:rsidTr="00066FFF">
        <w:trPr>
          <w:trHeight w:val="300"/>
          <w:hidden/>
        </w:trPr>
        <w:tc>
          <w:tcPr>
            <w:tcW w:w="3422" w:type="dxa"/>
            <w:tcBorders>
              <w:top w:val="nil"/>
              <w:left w:val="nil"/>
              <w:bottom w:val="nil"/>
              <w:right w:val="nil"/>
            </w:tcBorders>
            <w:shd w:val="clear" w:color="auto" w:fill="auto"/>
            <w:noWrap/>
            <w:vAlign w:val="bottom"/>
          </w:tcPr>
          <w:p w14:paraId="0FE94A22" w14:textId="77777777" w:rsidR="00066FFF" w:rsidRPr="00712937" w:rsidRDefault="00066FFF" w:rsidP="00066FFF">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{Description}</w:t>
            </w:r>
          </w:p>
        </w:tc>
        <w:tc>
          <w:tcPr>
            <w:tcW w:w="2518" w:type="dxa"/>
            <w:tcBorders>
              <w:top w:val="nil"/>
              <w:left w:val="nil"/>
              <w:bottom w:val="nil"/>
              <w:right w:val="nil"/>
            </w:tcBorders>
            <w:shd w:val="clear" w:color="auto" w:fill="auto"/>
            <w:noWrap/>
            <w:vAlign w:val="bottom"/>
          </w:tcPr>
          <w:p w14:paraId="03CDB2A0" w14:textId="77777777" w:rsidR="00066FFF" w:rsidRPr="00712937" w:rsidRDefault="00066FFF" w:rsidP="00066FFF">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054A676A" w14:textId="77777777" w:rsidR="00066FFF" w:rsidRPr="00712937" w:rsidRDefault="00066FFF" w:rsidP="00066FFF">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tcPr>
          <w:p w14:paraId="126E0555" w14:textId="77777777" w:rsidR="00066FFF" w:rsidRPr="00712937" w:rsidRDefault="00066FFF" w:rsidP="00066FFF">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r>
      <w:tr w:rsidR="00066FFF" w:rsidRPr="00712937" w14:paraId="0EFD80D2" w14:textId="77777777" w:rsidTr="00066FFF">
        <w:trPr>
          <w:trHeight w:val="300"/>
          <w:hidden/>
        </w:trPr>
        <w:tc>
          <w:tcPr>
            <w:tcW w:w="3422" w:type="dxa"/>
            <w:tcBorders>
              <w:top w:val="nil"/>
              <w:left w:val="nil"/>
              <w:bottom w:val="nil"/>
              <w:right w:val="nil"/>
            </w:tcBorders>
            <w:shd w:val="clear" w:color="auto" w:fill="auto"/>
            <w:noWrap/>
            <w:vAlign w:val="bottom"/>
          </w:tcPr>
          <w:p w14:paraId="28E55C65" w14:textId="77777777" w:rsidR="00066FFF" w:rsidRPr="00712937" w:rsidRDefault="00066FFF" w:rsidP="00066FFF">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{Overall total}</w:t>
            </w:r>
          </w:p>
        </w:tc>
        <w:tc>
          <w:tcPr>
            <w:tcW w:w="2518" w:type="dxa"/>
            <w:tcBorders>
              <w:top w:val="single" w:sz="4" w:space="0" w:color="auto"/>
              <w:left w:val="nil"/>
              <w:bottom w:val="double" w:sz="4" w:space="0" w:color="auto"/>
              <w:right w:val="nil"/>
            </w:tcBorders>
            <w:shd w:val="clear" w:color="auto" w:fill="auto"/>
            <w:noWrap/>
            <w:vAlign w:val="bottom"/>
          </w:tcPr>
          <w:p w14:paraId="02164C49" w14:textId="77777777" w:rsidR="00066FFF" w:rsidRPr="00712937" w:rsidRDefault="00066FFF" w:rsidP="00066FFF">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2C794BD6" w14:textId="77777777" w:rsidR="00066FFF" w:rsidRPr="00712937" w:rsidRDefault="00066FFF" w:rsidP="00066FFF">
            <w:pPr>
              <w:jc w:val="right"/>
              <w:rPr>
                <w:rFonts w:asciiTheme="majorHAnsi" w:hAnsiTheme="majorHAnsi" w:cstheme="majorHAnsi"/>
                <w:vanish/>
                <w:sz w:val="22"/>
                <w:szCs w:val="22"/>
              </w:rPr>
            </w:pPr>
          </w:p>
        </w:tc>
        <w:tc>
          <w:tcPr>
            <w:tcW w:w="2600" w:type="dxa"/>
            <w:tcBorders>
              <w:top w:val="single" w:sz="4" w:space="0" w:color="auto"/>
              <w:left w:val="nil"/>
              <w:bottom w:val="double" w:sz="4" w:space="0" w:color="auto"/>
              <w:right w:val="nil"/>
            </w:tcBorders>
            <w:shd w:val="clear" w:color="auto" w:fill="auto"/>
            <w:noWrap/>
            <w:vAlign w:val="bottom"/>
          </w:tcPr>
          <w:p w14:paraId="445F16E1" w14:textId="77777777" w:rsidR="00066FFF" w:rsidRPr="00712937" w:rsidRDefault="00066FFF" w:rsidP="00066FFF">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r>
      <w:tr w:rsidR="00066FFF" w:rsidRPr="00712937" w14:paraId="6773F465" w14:textId="77777777" w:rsidTr="00066FFF">
        <w:trPr>
          <w:trHeight w:val="300"/>
          <w:hidden/>
        </w:trPr>
        <w:tc>
          <w:tcPr>
            <w:tcW w:w="3422" w:type="dxa"/>
            <w:tcBorders>
              <w:top w:val="nil"/>
              <w:left w:val="nil"/>
              <w:bottom w:val="nil"/>
              <w:right w:val="nil"/>
            </w:tcBorders>
            <w:shd w:val="clear" w:color="auto" w:fill="auto"/>
            <w:noWrap/>
            <w:vAlign w:val="bottom"/>
            <w:hideMark/>
          </w:tcPr>
          <w:p w14:paraId="2E43ABEB" w14:textId="77777777" w:rsidR="00066FFF" w:rsidRPr="00712937" w:rsidRDefault="00066FFF" w:rsidP="00066FFF">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{Last line space}</w:t>
            </w:r>
          </w:p>
        </w:tc>
        <w:tc>
          <w:tcPr>
            <w:tcW w:w="2518" w:type="dxa"/>
            <w:tcBorders>
              <w:top w:val="nil"/>
              <w:left w:val="nil"/>
              <w:bottom w:val="nil"/>
              <w:right w:val="nil"/>
            </w:tcBorders>
            <w:shd w:val="clear" w:color="auto" w:fill="auto"/>
            <w:noWrap/>
            <w:vAlign w:val="bottom"/>
            <w:hideMark/>
          </w:tcPr>
          <w:p w14:paraId="75270F9D" w14:textId="77777777" w:rsidR="00066FFF" w:rsidRPr="00712937" w:rsidRDefault="00066FFF" w:rsidP="00066FFF">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hideMark/>
          </w:tcPr>
          <w:p w14:paraId="768EF18B" w14:textId="77777777" w:rsidR="00066FFF" w:rsidRPr="00712937" w:rsidRDefault="00066FFF" w:rsidP="00066FFF">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hideMark/>
          </w:tcPr>
          <w:p w14:paraId="64D556E8" w14:textId="77777777" w:rsidR="00066FFF" w:rsidRPr="00712937" w:rsidRDefault="00066FFF" w:rsidP="00066FFF">
            <w:pPr>
              <w:jc w:val="right"/>
              <w:rPr>
                <w:rFonts w:asciiTheme="majorHAnsi" w:hAnsiTheme="majorHAnsi" w:cstheme="majorHAnsi"/>
                <w:vanish/>
                <w:sz w:val="22"/>
                <w:szCs w:val="22"/>
              </w:rPr>
            </w:pPr>
          </w:p>
        </w:tc>
      </w:tr>
      <w:tr w:rsidR="00066FFF" w:rsidRPr="002D1B7B" w14:paraId="4F2AC0CD" w14:textId="77777777" w:rsidTr="00066FFF">
        <w:trPr>
          <w:trHeight w:val="300"/>
        </w:trPr>
        <w:tc>
          <w:tcPr>
            <w:tcW w:w="3422" w:type="dxa"/>
            <w:tcBorders>
              <w:top w:val="nil"/>
              <w:left w:val="nil"/>
              <w:bottom w:val="nil"/>
              <w:right w:val="nil"/>
            </w:tcBorders>
            <w:shd w:val="clear" w:color="auto" w:fill="auto"/>
            <w:noWrap/>
            <w:vAlign w:val="bottom"/>
            <w:hideMark/>
          </w:tcPr>
          <w:p w14:paraId="4B5AE1AB" w14:textId="77777777" w:rsidR="00066FFF" w:rsidRPr="002D1B7B" w:rsidRDefault="00066FFF" w:rsidP="00066FFF">
            <w:pPr>
              <w:jc w:val="both"/>
              <w:rPr>
                <w:rFonts w:asciiTheme="majorHAnsi" w:hAnsiTheme="majorHAnsi" w:cstheme="majorHAnsi"/>
                <w:color w:val="000000"/>
                <w:sz w:val="22"/>
                <w:szCs w:val="22"/>
              </w:rPr>
            </w:pPr>
            <w:r w:rsidRPr="002D1B7B">
              <w:rPr>
                <w:rFonts w:asciiTheme="majorHAnsi" w:hAnsiTheme="majorHAnsi" w:cstheme="majorHAnsi"/>
                <w:color w:val="000000"/>
                <w:sz w:val="22"/>
                <w:szCs w:val="22"/>
              </w:rPr>
              <w:t>Bank and cash balances</w:t>
            </w:r>
          </w:p>
        </w:tc>
        <w:tc>
          <w:tcPr>
            <w:tcW w:w="2518" w:type="dxa"/>
            <w:tcBorders>
              <w:top w:val="nil"/>
              <w:left w:val="nil"/>
              <w:bottom w:val="nil"/>
              <w:right w:val="nil"/>
            </w:tcBorders>
            <w:shd w:val="clear" w:color="auto" w:fill="auto"/>
            <w:noWrap/>
            <w:vAlign w:val="bottom"/>
            <w:hideMark/>
          </w:tcPr>
          <w:p w14:paraId="78902C04" w14:textId="77777777" w:rsidR="00066FFF" w:rsidRPr="002D1B7B" w:rsidRDefault="00066FFF" w:rsidP="00066FFF">
            <w:pPr>
              <w:jc w:val="right"/>
              <w:rPr>
                <w:rFonts w:asciiTheme="majorHAnsi" w:hAnsiTheme="majorHAnsi" w:cstheme="majorHAnsi"/>
                <w:sz w:val="22"/>
                <w:szCs w:val="22"/>
              </w:rPr>
            </w:pPr>
            <w:r w:rsidRPr="002D1B7B">
              <w:rPr>
                <w:rFonts w:asciiTheme="majorHAnsi" w:hAnsiTheme="majorHAnsi" w:cstheme="majorHAnsi"/>
                <w:sz w:val="22"/>
                <w:szCs w:val="22"/>
              </w:rPr>
              <w:t xml:space="preserve"> - </w:t>
            </w:r>
          </w:p>
        </w:tc>
        <w:tc>
          <w:tcPr>
            <w:tcW w:w="222" w:type="dxa"/>
            <w:tcBorders>
              <w:top w:val="nil"/>
              <w:left w:val="nil"/>
              <w:bottom w:val="nil"/>
              <w:right w:val="nil"/>
            </w:tcBorders>
            <w:shd w:val="clear" w:color="auto" w:fill="auto"/>
            <w:noWrap/>
            <w:vAlign w:val="bottom"/>
            <w:hideMark/>
          </w:tcPr>
          <w:p w14:paraId="4DF59FEC" w14:textId="77777777" w:rsidR="00066FFF" w:rsidRPr="002D1B7B" w:rsidRDefault="00066FFF" w:rsidP="00066FFF">
            <w:pPr>
              <w:jc w:val="right"/>
              <w:rPr>
                <w:rFonts w:asciiTheme="majorHAnsi" w:hAnsiTheme="majorHAnsi" w:cstheme="majorHAnsi"/>
                <w:sz w:val="22"/>
                <w:szCs w:val="22"/>
              </w:rPr>
            </w:pPr>
          </w:p>
        </w:tc>
        <w:tc>
          <w:tcPr>
            <w:tcW w:w="2600" w:type="dxa"/>
            <w:tcBorders>
              <w:top w:val="nil"/>
              <w:left w:val="nil"/>
              <w:bottom w:val="nil"/>
              <w:right w:val="nil"/>
            </w:tcBorders>
            <w:shd w:val="clear" w:color="auto" w:fill="auto"/>
            <w:noWrap/>
            <w:vAlign w:val="bottom"/>
            <w:hideMark/>
          </w:tcPr>
          <w:p w14:paraId="6304EDFC" w14:textId="77777777" w:rsidR="00066FFF" w:rsidRPr="002D1B7B" w:rsidRDefault="00066FFF" w:rsidP="00066FFF">
            <w:pPr>
              <w:jc w:val="right"/>
              <w:rPr>
                <w:rFonts w:asciiTheme="majorHAnsi" w:hAnsiTheme="majorHAnsi" w:cstheme="majorHAnsi"/>
                <w:sz w:val="22"/>
                <w:szCs w:val="22"/>
              </w:rPr>
            </w:pPr>
            <w:r w:rsidRPr="002D1B7B">
              <w:rPr>
                <w:rFonts w:asciiTheme="majorHAnsi" w:hAnsiTheme="majorHAnsi" w:cstheme="majorHAnsi"/>
                <w:sz w:val="22"/>
                <w:szCs w:val="22"/>
              </w:rPr>
              <w:t xml:space="preserve"> - </w:t>
            </w:r>
          </w:p>
        </w:tc>
      </w:tr>
      <w:tr w:rsidR="00066FFF" w:rsidRPr="002D1B7B" w14:paraId="6FA7D6A7" w14:textId="77777777" w:rsidTr="00066FFF">
        <w:trPr>
          <w:trHeight w:val="300"/>
        </w:trPr>
        <w:tc>
          <w:tcPr>
            <w:tcW w:w="3422" w:type="dxa"/>
            <w:tcBorders>
              <w:top w:val="nil"/>
              <w:left w:val="nil"/>
              <w:bottom w:val="nil"/>
              <w:right w:val="nil"/>
            </w:tcBorders>
            <w:shd w:val="clear" w:color="auto" w:fill="auto"/>
            <w:noWrap/>
            <w:vAlign w:val="bottom"/>
            <w:hideMark/>
          </w:tcPr>
          <w:p w14:paraId="363353A9" w14:textId="77777777" w:rsidR="00066FFF" w:rsidRPr="002D1B7B" w:rsidRDefault="00066FFF" w:rsidP="00066FFF">
            <w:pPr>
              <w:jc w:val="both"/>
              <w:rPr>
                <w:rFonts w:asciiTheme="majorHAnsi" w:hAnsiTheme="majorHAnsi" w:cstheme="majorHAnsi"/>
                <w:color w:val="000000"/>
                <w:sz w:val="22"/>
                <w:szCs w:val="22"/>
              </w:rPr>
            </w:pPr>
            <w:r w:rsidRPr="002D1B7B">
              <w:rPr>
                <w:rFonts w:asciiTheme="majorHAnsi" w:hAnsiTheme="majorHAnsi" w:cstheme="majorHAnsi"/>
                <w:color w:val="000000"/>
                <w:sz w:val="22"/>
                <w:szCs w:val="22"/>
              </w:rPr>
              <w:t>Short term deposits</w:t>
            </w:r>
          </w:p>
        </w:tc>
        <w:tc>
          <w:tcPr>
            <w:tcW w:w="2518" w:type="dxa"/>
            <w:tcBorders>
              <w:top w:val="nil"/>
              <w:left w:val="nil"/>
              <w:bottom w:val="single" w:sz="4" w:space="0" w:color="auto"/>
              <w:right w:val="nil"/>
            </w:tcBorders>
            <w:shd w:val="clear" w:color="auto" w:fill="auto"/>
            <w:noWrap/>
            <w:vAlign w:val="bottom"/>
            <w:hideMark/>
          </w:tcPr>
          <w:p w14:paraId="6A1D5667" w14:textId="77777777" w:rsidR="00066FFF" w:rsidRPr="002D1B7B" w:rsidRDefault="00066FFF" w:rsidP="00066FFF">
            <w:pPr>
              <w:jc w:val="right"/>
              <w:rPr>
                <w:rFonts w:asciiTheme="majorHAnsi" w:hAnsiTheme="majorHAnsi" w:cstheme="majorHAnsi"/>
                <w:sz w:val="22"/>
                <w:szCs w:val="22"/>
              </w:rPr>
            </w:pPr>
            <w:r w:rsidRPr="002D1B7B">
              <w:rPr>
                <w:rFonts w:asciiTheme="majorHAnsi" w:hAnsiTheme="majorHAnsi" w:cstheme="majorHAnsi"/>
                <w:sz w:val="22"/>
                <w:szCs w:val="22"/>
              </w:rPr>
              <w:t xml:space="preserve"> - </w:t>
            </w:r>
          </w:p>
        </w:tc>
        <w:tc>
          <w:tcPr>
            <w:tcW w:w="222" w:type="dxa"/>
            <w:tcBorders>
              <w:top w:val="nil"/>
              <w:left w:val="nil"/>
              <w:right w:val="nil"/>
            </w:tcBorders>
            <w:shd w:val="clear" w:color="auto" w:fill="auto"/>
            <w:noWrap/>
            <w:vAlign w:val="bottom"/>
            <w:hideMark/>
          </w:tcPr>
          <w:p w14:paraId="0288AFB9" w14:textId="77777777" w:rsidR="00066FFF" w:rsidRPr="002D1B7B" w:rsidRDefault="00066FFF" w:rsidP="00066FFF">
            <w:pPr>
              <w:jc w:val="right"/>
              <w:rPr>
                <w:rFonts w:asciiTheme="majorHAnsi" w:hAnsiTheme="majorHAnsi" w:cstheme="majorHAnsi"/>
                <w:sz w:val="22"/>
                <w:szCs w:val="22"/>
              </w:rPr>
            </w:pPr>
          </w:p>
        </w:tc>
        <w:tc>
          <w:tcPr>
            <w:tcW w:w="2600" w:type="dxa"/>
            <w:tcBorders>
              <w:top w:val="nil"/>
              <w:left w:val="nil"/>
              <w:bottom w:val="single" w:sz="4" w:space="0" w:color="auto"/>
              <w:right w:val="nil"/>
            </w:tcBorders>
            <w:shd w:val="clear" w:color="auto" w:fill="auto"/>
            <w:noWrap/>
            <w:vAlign w:val="bottom"/>
            <w:hideMark/>
          </w:tcPr>
          <w:p w14:paraId="50C9FAD0" w14:textId="77777777" w:rsidR="00066FFF" w:rsidRPr="002D1B7B" w:rsidRDefault="00066FFF" w:rsidP="00066FFF">
            <w:pPr>
              <w:jc w:val="right"/>
              <w:rPr>
                <w:rFonts w:asciiTheme="majorHAnsi" w:hAnsiTheme="majorHAnsi" w:cstheme="majorHAnsi"/>
                <w:sz w:val="22"/>
                <w:szCs w:val="22"/>
              </w:rPr>
            </w:pPr>
            <w:r w:rsidRPr="002D1B7B">
              <w:rPr>
                <w:rFonts w:asciiTheme="majorHAnsi" w:hAnsiTheme="majorHAnsi" w:cstheme="majorHAnsi"/>
                <w:sz w:val="22"/>
                <w:szCs w:val="22"/>
              </w:rPr>
              <w:t xml:space="preserve"> - </w:t>
            </w:r>
          </w:p>
        </w:tc>
      </w:tr>
      <w:tr w:rsidR="00066FFF" w:rsidRPr="002D1B7B" w14:paraId="2F1FFCC8" w14:textId="77777777" w:rsidTr="00066FFF">
        <w:trPr>
          <w:trHeight w:val="300"/>
        </w:trPr>
        <w:tc>
          <w:tcPr>
            <w:tcW w:w="3422" w:type="dxa"/>
            <w:tcBorders>
              <w:top w:val="nil"/>
              <w:left w:val="nil"/>
              <w:bottom w:val="nil"/>
              <w:right w:val="nil"/>
            </w:tcBorders>
            <w:shd w:val="clear" w:color="auto" w:fill="auto"/>
            <w:noWrap/>
            <w:vAlign w:val="bottom"/>
            <w:hideMark/>
          </w:tcPr>
          <w:p w14:paraId="14E2B464" w14:textId="77777777" w:rsidR="00066FFF" w:rsidRPr="002D1B7B" w:rsidRDefault="00066FFF" w:rsidP="00066FFF">
            <w:pPr>
              <w:jc w:val="both"/>
              <w:rPr>
                <w:rFonts w:asciiTheme="majorHAnsi" w:hAnsiTheme="majorHAnsi" w:cstheme="majorHAnsi"/>
                <w:color w:val="000000"/>
                <w:sz w:val="22"/>
                <w:szCs w:val="22"/>
              </w:rPr>
            </w:pPr>
          </w:p>
        </w:tc>
        <w:tc>
          <w:tcPr>
            <w:tcW w:w="2518" w:type="dxa"/>
            <w:tcBorders>
              <w:top w:val="single" w:sz="4" w:space="0" w:color="auto"/>
              <w:left w:val="nil"/>
              <w:bottom w:val="double" w:sz="4" w:space="0" w:color="auto"/>
              <w:right w:val="nil"/>
            </w:tcBorders>
            <w:shd w:val="clear" w:color="auto" w:fill="auto"/>
            <w:noWrap/>
            <w:vAlign w:val="bottom"/>
            <w:hideMark/>
          </w:tcPr>
          <w:p w14:paraId="582F0D36" w14:textId="77777777" w:rsidR="00066FFF" w:rsidRPr="002D1B7B" w:rsidRDefault="00066FFF" w:rsidP="00066FFF">
            <w:pPr>
              <w:jc w:val="right"/>
              <w:rPr>
                <w:rFonts w:asciiTheme="majorHAnsi" w:hAnsiTheme="majorHAnsi" w:cstheme="majorHAnsi"/>
                <w:sz w:val="22"/>
                <w:szCs w:val="22"/>
              </w:rPr>
            </w:pPr>
            <w:r w:rsidRPr="002D1B7B">
              <w:rPr>
                <w:rFonts w:asciiTheme="majorHAnsi" w:hAnsiTheme="majorHAnsi" w:cstheme="majorHAnsi"/>
                <w:sz w:val="22"/>
                <w:szCs w:val="22"/>
              </w:rPr>
              <w:t xml:space="preserve"> - </w:t>
            </w:r>
          </w:p>
        </w:tc>
        <w:tc>
          <w:tcPr>
            <w:tcW w:w="222" w:type="dxa"/>
            <w:tcBorders>
              <w:left w:val="nil"/>
              <w:right w:val="nil"/>
            </w:tcBorders>
            <w:shd w:val="clear" w:color="auto" w:fill="auto"/>
            <w:noWrap/>
            <w:vAlign w:val="bottom"/>
            <w:hideMark/>
          </w:tcPr>
          <w:p w14:paraId="201AA2E4" w14:textId="77777777" w:rsidR="00066FFF" w:rsidRPr="002D1B7B" w:rsidRDefault="00066FFF" w:rsidP="00066FFF">
            <w:pPr>
              <w:jc w:val="right"/>
              <w:rPr>
                <w:rFonts w:asciiTheme="majorHAnsi" w:hAnsiTheme="majorHAnsi" w:cstheme="majorHAnsi"/>
                <w:sz w:val="22"/>
                <w:szCs w:val="22"/>
              </w:rPr>
            </w:pPr>
          </w:p>
        </w:tc>
        <w:tc>
          <w:tcPr>
            <w:tcW w:w="2600" w:type="dxa"/>
            <w:tcBorders>
              <w:top w:val="single" w:sz="4" w:space="0" w:color="auto"/>
              <w:left w:val="nil"/>
              <w:bottom w:val="double" w:sz="4" w:space="0" w:color="auto"/>
              <w:right w:val="nil"/>
            </w:tcBorders>
            <w:shd w:val="clear" w:color="auto" w:fill="auto"/>
            <w:noWrap/>
            <w:vAlign w:val="bottom"/>
            <w:hideMark/>
          </w:tcPr>
          <w:p w14:paraId="38E7C93D" w14:textId="77777777" w:rsidR="00066FFF" w:rsidRPr="002D1B7B" w:rsidRDefault="00066FFF" w:rsidP="00066FFF">
            <w:pPr>
              <w:jc w:val="right"/>
              <w:rPr>
                <w:rFonts w:asciiTheme="majorHAnsi" w:hAnsiTheme="majorHAnsi" w:cstheme="majorHAnsi"/>
                <w:sz w:val="22"/>
                <w:szCs w:val="22"/>
              </w:rPr>
            </w:pPr>
            <w:r w:rsidRPr="002D1B7B">
              <w:rPr>
                <w:rFonts w:asciiTheme="majorHAnsi" w:hAnsiTheme="majorHAnsi" w:cstheme="majorHAnsi"/>
                <w:sz w:val="22"/>
                <w:szCs w:val="22"/>
              </w:rPr>
              <w:t xml:space="preserve"> - </w:t>
            </w:r>
          </w:p>
        </w:tc>
      </w:tr>
      <w:tr w:rsidR="00066FFF" w:rsidRPr="002D1B7B" w14:paraId="6D9ABE6B" w14:textId="77777777" w:rsidTr="00066FFF">
        <w:trPr>
          <w:trHeight w:val="300"/>
        </w:trPr>
        <w:tc>
          <w:tcPr>
            <w:tcW w:w="3422" w:type="dxa"/>
            <w:tcBorders>
              <w:top w:val="nil"/>
              <w:left w:val="nil"/>
              <w:bottom w:val="nil"/>
              <w:right w:val="nil"/>
            </w:tcBorders>
            <w:shd w:val="clear" w:color="auto" w:fill="auto"/>
            <w:noWrap/>
            <w:vAlign w:val="bottom"/>
            <w:hideMark/>
          </w:tcPr>
          <w:p w14:paraId="79315367" w14:textId="77777777" w:rsidR="00066FFF" w:rsidRPr="002D1B7B" w:rsidRDefault="00066FFF" w:rsidP="00066FFF">
            <w:pPr>
              <w:jc w:val="both"/>
              <w:rPr>
                <w:rFonts w:asciiTheme="majorHAnsi" w:hAnsiTheme="majorHAnsi" w:cstheme="majorHAnsi"/>
                <w:color w:val="000000"/>
                <w:sz w:val="22"/>
                <w:szCs w:val="22"/>
              </w:rPr>
            </w:pPr>
          </w:p>
        </w:tc>
        <w:tc>
          <w:tcPr>
            <w:tcW w:w="2518" w:type="dxa"/>
            <w:tcBorders>
              <w:top w:val="double" w:sz="4" w:space="0" w:color="auto"/>
              <w:left w:val="nil"/>
              <w:bottom w:val="nil"/>
              <w:right w:val="nil"/>
            </w:tcBorders>
            <w:shd w:val="clear" w:color="auto" w:fill="auto"/>
            <w:noWrap/>
            <w:vAlign w:val="bottom"/>
            <w:hideMark/>
          </w:tcPr>
          <w:p w14:paraId="745992F2" w14:textId="77777777" w:rsidR="00066FFF" w:rsidRPr="002D1B7B" w:rsidRDefault="00066FFF" w:rsidP="00066FFF">
            <w:pPr>
              <w:jc w:val="right"/>
              <w:rPr>
                <w:rFonts w:asciiTheme="majorHAnsi" w:hAnsiTheme="majorHAnsi" w:cstheme="majorHAnsi"/>
                <w:sz w:val="22"/>
                <w:szCs w:val="22"/>
              </w:rPr>
            </w:pPr>
          </w:p>
        </w:tc>
        <w:tc>
          <w:tcPr>
            <w:tcW w:w="222" w:type="dxa"/>
            <w:tcBorders>
              <w:left w:val="nil"/>
              <w:bottom w:val="nil"/>
              <w:right w:val="nil"/>
            </w:tcBorders>
            <w:shd w:val="clear" w:color="auto" w:fill="auto"/>
            <w:noWrap/>
            <w:vAlign w:val="bottom"/>
            <w:hideMark/>
          </w:tcPr>
          <w:p w14:paraId="2B6749EC" w14:textId="77777777" w:rsidR="00066FFF" w:rsidRPr="002D1B7B" w:rsidRDefault="00066FFF" w:rsidP="00066FFF">
            <w:pPr>
              <w:jc w:val="right"/>
              <w:rPr>
                <w:rFonts w:asciiTheme="majorHAnsi" w:hAnsiTheme="majorHAnsi" w:cstheme="majorHAnsi"/>
                <w:sz w:val="22"/>
                <w:szCs w:val="22"/>
              </w:rPr>
            </w:pPr>
          </w:p>
        </w:tc>
        <w:tc>
          <w:tcPr>
            <w:tcW w:w="2600" w:type="dxa"/>
            <w:tcBorders>
              <w:top w:val="double" w:sz="4" w:space="0" w:color="auto"/>
              <w:left w:val="nil"/>
              <w:bottom w:val="nil"/>
              <w:right w:val="nil"/>
            </w:tcBorders>
            <w:shd w:val="clear" w:color="auto" w:fill="auto"/>
            <w:noWrap/>
            <w:vAlign w:val="bottom"/>
            <w:hideMark/>
          </w:tcPr>
          <w:p w14:paraId="348BADE3" w14:textId="77777777" w:rsidR="00066FFF" w:rsidRPr="002D1B7B" w:rsidRDefault="00066FFF" w:rsidP="00066FFF">
            <w:pPr>
              <w:jc w:val="right"/>
              <w:rPr>
                <w:rFonts w:asciiTheme="majorHAnsi" w:hAnsiTheme="majorHAnsi" w:cstheme="majorHAnsi"/>
                <w:sz w:val="22"/>
                <w:szCs w:val="22"/>
              </w:rPr>
            </w:pPr>
          </w:p>
        </w:tc>
      </w:tr>
    </w:tbl>
    <w:sdt>
      <w:sdtPr>
        <w:rPr>
          <w:rFonts w:asciiTheme="majorHAnsi" w:hAnsiTheme="majorHAnsi" w:cstheme="majorHAnsi"/>
          <w:sz w:val="22"/>
          <w:szCs w:val="22"/>
        </w:rPr>
        <w:alias w:val="table new line"/>
        <w:tag w:val="table new line"/>
        <w:id w:val="62465812"/>
        <w:placeholder>
          <w:docPart w:val="E3C9A5979D6E4C13B8E19F8ACD179571"/>
        </w:placeholder>
        <w:docPartList>
          <w:docPartGallery w:val="Quick Parts"/>
        </w:docPartList>
      </w:sdtPr>
      <w:sdtEndPr/>
      <w:sdtContent>
        <w:p w14:paraId="39D79E59" w14:textId="138A828E" w:rsidR="00F3353E" w:rsidRDefault="00F3353E" w:rsidP="00F3353E">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1300"/>
        <w:gridCol w:w="1218"/>
        <w:gridCol w:w="222"/>
        <w:gridCol w:w="1300"/>
        <w:gridCol w:w="1300"/>
      </w:tblGrid>
      <w:tr w:rsidR="00066FFF" w:rsidRPr="003308C1" w14:paraId="09FA771C" w14:textId="77777777" w:rsidTr="00066FFF">
        <w:trPr>
          <w:trHeight w:val="300"/>
          <w:hidden/>
        </w:trPr>
        <w:tc>
          <w:tcPr>
            <w:tcW w:w="8762" w:type="dxa"/>
            <w:gridSpan w:val="6"/>
            <w:tcBorders>
              <w:top w:val="nil"/>
              <w:left w:val="nil"/>
              <w:bottom w:val="nil"/>
              <w:right w:val="nil"/>
            </w:tcBorders>
            <w:shd w:val="clear" w:color="auto" w:fill="auto"/>
            <w:noWrap/>
            <w:vAlign w:val="bottom"/>
          </w:tcPr>
          <w:p w14:paraId="2131AE5A" w14:textId="5453BAD7" w:rsidR="00066FFF" w:rsidRPr="003308C1" w:rsidRDefault="003269FA" w:rsidP="00066FFF">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8 - Cash and short-term deposits (table_1)(header)(not first set)"/>
                <w:id w:val="148489541"/>
                <w:placeholder>
                  <w:docPart w:val="A27B2688CE004883B65FAD25DB46510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66FFF" w:rsidRPr="00066FFF">
                  <w:rPr>
                    <w:rFonts w:asciiTheme="majorHAnsi" w:hAnsiTheme="majorHAnsi" w:cstheme="majorHAnsi"/>
                    <w:vanish/>
                    <w:sz w:val="22"/>
                    <w:szCs w:val="22"/>
                  </w:rPr>
                  <w:t>Note 18 - Cash and short-term deposits (table_1)(header)(not first set)</w:t>
                </w:r>
              </w:sdtContent>
            </w:sdt>
          </w:p>
        </w:tc>
      </w:tr>
      <w:tr w:rsidR="00066FFF" w:rsidRPr="003308C1" w14:paraId="0569AC57" w14:textId="77777777" w:rsidTr="00066FFF">
        <w:trPr>
          <w:trHeight w:val="300"/>
        </w:trPr>
        <w:tc>
          <w:tcPr>
            <w:tcW w:w="3422" w:type="dxa"/>
            <w:tcBorders>
              <w:top w:val="nil"/>
              <w:left w:val="nil"/>
              <w:bottom w:val="nil"/>
              <w:right w:val="nil"/>
            </w:tcBorders>
            <w:shd w:val="clear" w:color="auto" w:fill="auto"/>
            <w:noWrap/>
            <w:vAlign w:val="bottom"/>
            <w:hideMark/>
          </w:tcPr>
          <w:p w14:paraId="68B81A6D" w14:textId="77777777" w:rsidR="00066FFF" w:rsidRPr="003308C1" w:rsidRDefault="00066FFF" w:rsidP="00066FFF">
            <w:pPr>
              <w:rPr>
                <w:rFonts w:asciiTheme="majorHAnsi" w:hAnsiTheme="majorHAnsi" w:cstheme="majorHAnsi"/>
                <w:sz w:val="22"/>
                <w:szCs w:val="22"/>
              </w:rPr>
            </w:pPr>
          </w:p>
        </w:tc>
        <w:tc>
          <w:tcPr>
            <w:tcW w:w="2518" w:type="dxa"/>
            <w:gridSpan w:val="2"/>
            <w:tcBorders>
              <w:top w:val="nil"/>
              <w:left w:val="nil"/>
              <w:right w:val="nil"/>
            </w:tcBorders>
            <w:shd w:val="clear" w:color="auto" w:fill="auto"/>
            <w:noWrap/>
            <w:vAlign w:val="bottom"/>
            <w:hideMark/>
          </w:tcPr>
          <w:p w14:paraId="79DABCB5" w14:textId="77777777" w:rsidR="00066FFF" w:rsidRPr="003308C1" w:rsidRDefault="00066FFF"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57866849" w14:textId="77777777" w:rsidR="00066FFF" w:rsidRPr="003308C1" w:rsidRDefault="00066FFF" w:rsidP="00066FFF">
            <w:pPr>
              <w:jc w:val="center"/>
              <w:rPr>
                <w:rFonts w:asciiTheme="majorHAnsi" w:hAnsiTheme="majorHAnsi" w:cstheme="majorHAnsi"/>
                <w:color w:val="000000"/>
                <w:sz w:val="22"/>
                <w:szCs w:val="22"/>
              </w:rPr>
            </w:pPr>
          </w:p>
        </w:tc>
        <w:tc>
          <w:tcPr>
            <w:tcW w:w="2600" w:type="dxa"/>
            <w:gridSpan w:val="2"/>
            <w:tcBorders>
              <w:top w:val="nil"/>
              <w:left w:val="nil"/>
              <w:right w:val="nil"/>
            </w:tcBorders>
            <w:shd w:val="clear" w:color="auto" w:fill="auto"/>
            <w:noWrap/>
            <w:vAlign w:val="bottom"/>
            <w:hideMark/>
          </w:tcPr>
          <w:p w14:paraId="5A5B8E29" w14:textId="77777777" w:rsidR="00066FFF" w:rsidRPr="003308C1" w:rsidRDefault="00066FFF"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066FFF" w:rsidRPr="003308C1" w14:paraId="36C92B9B" w14:textId="77777777" w:rsidTr="00066FFF">
        <w:trPr>
          <w:trHeight w:val="300"/>
        </w:trPr>
        <w:tc>
          <w:tcPr>
            <w:tcW w:w="3422" w:type="dxa"/>
            <w:tcBorders>
              <w:top w:val="nil"/>
              <w:left w:val="nil"/>
              <w:bottom w:val="nil"/>
              <w:right w:val="nil"/>
            </w:tcBorders>
            <w:shd w:val="clear" w:color="auto" w:fill="auto"/>
            <w:noWrap/>
            <w:vAlign w:val="bottom"/>
            <w:hideMark/>
          </w:tcPr>
          <w:p w14:paraId="4205393B" w14:textId="77777777" w:rsidR="00066FFF" w:rsidRPr="003308C1" w:rsidRDefault="00066FFF" w:rsidP="00066FFF">
            <w:pPr>
              <w:jc w:val="both"/>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5D716C0A" w14:textId="77777777" w:rsidR="00066FFF" w:rsidRPr="003308C1"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743703938"/>
                <w:placeholder>
                  <w:docPart w:val="6639E70C98F5464D94E5D20BD929ECE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66FFF" w:rsidRPr="003308C1">
                  <w:rPr>
                    <w:rFonts w:asciiTheme="majorHAnsi" w:hAnsiTheme="majorHAnsi" w:cstheme="majorHAnsi"/>
                    <w:sz w:val="22"/>
                    <w:szCs w:val="22"/>
                  </w:rPr>
                  <w:t>Year</w:t>
                </w:r>
              </w:sdtContent>
            </w:sdt>
          </w:p>
        </w:tc>
        <w:tc>
          <w:tcPr>
            <w:tcW w:w="1218" w:type="dxa"/>
            <w:tcBorders>
              <w:top w:val="nil"/>
              <w:left w:val="nil"/>
              <w:bottom w:val="single" w:sz="4" w:space="0" w:color="auto"/>
              <w:right w:val="nil"/>
            </w:tcBorders>
            <w:shd w:val="clear" w:color="auto" w:fill="auto"/>
            <w:noWrap/>
            <w:vAlign w:val="bottom"/>
            <w:hideMark/>
          </w:tcPr>
          <w:p w14:paraId="634AB324" w14:textId="77777777" w:rsidR="00066FFF" w:rsidRPr="003308C1"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443677875"/>
                <w:placeholder>
                  <w:docPart w:val="E55A02BDCE664FE7AB2DA629342AC26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66FFF" w:rsidRPr="003308C1">
                  <w:rPr>
                    <w:rFonts w:asciiTheme="majorHAnsi" w:hAnsiTheme="majorHAnsi" w:cstheme="majorHAnsi"/>
                    <w:sz w:val="22"/>
                    <w:szCs w:val="22"/>
                  </w:rPr>
                  <w:t>Year</w:t>
                </w:r>
              </w:sdtContent>
            </w:sdt>
          </w:p>
        </w:tc>
        <w:tc>
          <w:tcPr>
            <w:tcW w:w="222" w:type="dxa"/>
            <w:tcBorders>
              <w:top w:val="nil"/>
              <w:left w:val="nil"/>
              <w:right w:val="nil"/>
            </w:tcBorders>
            <w:shd w:val="clear" w:color="auto" w:fill="auto"/>
            <w:noWrap/>
            <w:vAlign w:val="bottom"/>
            <w:hideMark/>
          </w:tcPr>
          <w:p w14:paraId="43C7616A" w14:textId="77777777" w:rsidR="00066FFF" w:rsidRPr="003308C1" w:rsidRDefault="00066FFF" w:rsidP="00066FFF">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52F10A94" w14:textId="77777777" w:rsidR="00066FFF" w:rsidRPr="003308C1"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666313569"/>
                <w:placeholder>
                  <w:docPart w:val="3A8CA941C30744EE9E411DC9E1A723D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66FFF" w:rsidRPr="003308C1">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bottom"/>
            <w:hideMark/>
          </w:tcPr>
          <w:p w14:paraId="042FBF43" w14:textId="77777777" w:rsidR="00066FFF" w:rsidRPr="003308C1"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466347980"/>
                <w:placeholder>
                  <w:docPart w:val="12ECB2B65BC14D46A3D7A81AC486DBB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66FFF" w:rsidRPr="003308C1">
                  <w:rPr>
                    <w:rFonts w:asciiTheme="majorHAnsi" w:hAnsiTheme="majorHAnsi" w:cstheme="majorHAnsi"/>
                    <w:sz w:val="22"/>
                    <w:szCs w:val="22"/>
                  </w:rPr>
                  <w:t>Year</w:t>
                </w:r>
              </w:sdtContent>
            </w:sdt>
          </w:p>
        </w:tc>
      </w:tr>
      <w:tr w:rsidR="00066FFF" w:rsidRPr="003308C1" w14:paraId="03E1A27B" w14:textId="77777777" w:rsidTr="00066FFF">
        <w:trPr>
          <w:trHeight w:val="300"/>
        </w:trPr>
        <w:tc>
          <w:tcPr>
            <w:tcW w:w="3422" w:type="dxa"/>
            <w:tcBorders>
              <w:top w:val="nil"/>
              <w:left w:val="nil"/>
              <w:bottom w:val="nil"/>
              <w:right w:val="nil"/>
            </w:tcBorders>
            <w:shd w:val="clear" w:color="auto" w:fill="auto"/>
            <w:noWrap/>
            <w:vAlign w:val="bottom"/>
            <w:hideMark/>
          </w:tcPr>
          <w:p w14:paraId="5E9AB0F9" w14:textId="77777777" w:rsidR="00066FFF" w:rsidRPr="003308C1" w:rsidRDefault="00066FFF" w:rsidP="00066FFF">
            <w:pPr>
              <w:jc w:val="both"/>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6F842E39" w14:textId="77777777" w:rsidR="00066FFF" w:rsidRPr="003308C1" w:rsidRDefault="00066FFF"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18" w:type="dxa"/>
            <w:tcBorders>
              <w:top w:val="single" w:sz="4" w:space="0" w:color="auto"/>
              <w:left w:val="nil"/>
              <w:right w:val="nil"/>
            </w:tcBorders>
            <w:shd w:val="clear" w:color="auto" w:fill="auto"/>
            <w:noWrap/>
            <w:vAlign w:val="bottom"/>
            <w:hideMark/>
          </w:tcPr>
          <w:p w14:paraId="3CEE44E2" w14:textId="77777777" w:rsidR="00066FFF" w:rsidRPr="003308C1" w:rsidRDefault="00066FFF"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left w:val="nil"/>
              <w:right w:val="nil"/>
            </w:tcBorders>
            <w:shd w:val="clear" w:color="auto" w:fill="auto"/>
            <w:noWrap/>
            <w:vAlign w:val="bottom"/>
            <w:hideMark/>
          </w:tcPr>
          <w:p w14:paraId="1BD55577" w14:textId="77777777" w:rsidR="00066FFF" w:rsidRPr="003308C1" w:rsidRDefault="00066FFF" w:rsidP="00066FFF">
            <w:pPr>
              <w:jc w:val="center"/>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623C7505" w14:textId="77777777" w:rsidR="00066FFF" w:rsidRPr="003308C1" w:rsidRDefault="00066FFF"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right w:val="nil"/>
            </w:tcBorders>
            <w:shd w:val="clear" w:color="auto" w:fill="auto"/>
            <w:noWrap/>
            <w:vAlign w:val="bottom"/>
            <w:hideMark/>
          </w:tcPr>
          <w:p w14:paraId="446222E6" w14:textId="77777777" w:rsidR="00066FFF" w:rsidRPr="003308C1" w:rsidRDefault="00066FFF"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2134322137"/>
        <w:placeholder>
          <w:docPart w:val="D8759A65D0A24EDBBFC8CF562AD29956"/>
        </w:placeholder>
        <w:docPartList>
          <w:docPartGallery w:val="Quick Parts"/>
        </w:docPartList>
      </w:sdtPr>
      <w:sdtEndPr/>
      <w:sdtContent>
        <w:p w14:paraId="022302C2" w14:textId="77777777" w:rsidR="00066FFF" w:rsidRDefault="00066FFF" w:rsidP="00066FFF">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1300"/>
        <w:gridCol w:w="1218"/>
        <w:gridCol w:w="222"/>
        <w:gridCol w:w="1300"/>
        <w:gridCol w:w="1300"/>
      </w:tblGrid>
      <w:tr w:rsidR="00066FFF" w:rsidRPr="00712937" w14:paraId="2F423473" w14:textId="77777777" w:rsidTr="00066FFF">
        <w:trPr>
          <w:trHeight w:val="300"/>
          <w:hidden/>
        </w:trPr>
        <w:tc>
          <w:tcPr>
            <w:tcW w:w="8762" w:type="dxa"/>
            <w:gridSpan w:val="6"/>
            <w:tcBorders>
              <w:top w:val="nil"/>
              <w:left w:val="nil"/>
              <w:bottom w:val="nil"/>
              <w:right w:val="nil"/>
            </w:tcBorders>
            <w:shd w:val="clear" w:color="auto" w:fill="auto"/>
            <w:noWrap/>
            <w:vAlign w:val="bottom"/>
            <w:hideMark/>
          </w:tcPr>
          <w:p w14:paraId="142D7730" w14:textId="7EB010C5" w:rsidR="00066FFF" w:rsidRPr="00712937" w:rsidRDefault="003269FA" w:rsidP="00066FFF">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8 - Cash and short-term deposits (table_1) (not first set)"/>
                <w:id w:val="-654682521"/>
                <w:placeholder>
                  <w:docPart w:val="C99E278C6346435A8B6060FF74DE120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66FFF" w:rsidRPr="00AE0984">
                  <w:rPr>
                    <w:rFonts w:asciiTheme="majorHAnsi" w:hAnsiTheme="majorHAnsi" w:cstheme="majorHAnsi"/>
                    <w:vanish/>
                    <w:sz w:val="22"/>
                    <w:szCs w:val="22"/>
                  </w:rPr>
                  <w:t>Note 18 - Cash and short-term deposits (table_1) (not first set)</w:t>
                </w:r>
              </w:sdtContent>
            </w:sdt>
          </w:p>
        </w:tc>
      </w:tr>
      <w:tr w:rsidR="00066FFF" w:rsidRPr="00712937" w14:paraId="01DF85F4" w14:textId="77777777" w:rsidTr="00066FFF">
        <w:trPr>
          <w:trHeight w:val="300"/>
          <w:hidden/>
        </w:trPr>
        <w:tc>
          <w:tcPr>
            <w:tcW w:w="3422" w:type="dxa"/>
            <w:tcBorders>
              <w:top w:val="nil"/>
              <w:left w:val="nil"/>
              <w:bottom w:val="nil"/>
              <w:right w:val="nil"/>
            </w:tcBorders>
            <w:shd w:val="clear" w:color="auto" w:fill="auto"/>
            <w:noWrap/>
            <w:vAlign w:val="bottom"/>
          </w:tcPr>
          <w:p w14:paraId="19E2D940" w14:textId="77777777" w:rsidR="00066FFF" w:rsidRPr="00712937" w:rsidRDefault="00066FFF" w:rsidP="00066FFF">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{New line}</w:t>
            </w:r>
          </w:p>
        </w:tc>
        <w:tc>
          <w:tcPr>
            <w:tcW w:w="1300" w:type="dxa"/>
            <w:tcBorders>
              <w:top w:val="nil"/>
              <w:left w:val="nil"/>
              <w:bottom w:val="nil"/>
              <w:right w:val="nil"/>
            </w:tcBorders>
            <w:shd w:val="clear" w:color="auto" w:fill="auto"/>
            <w:noWrap/>
            <w:vAlign w:val="bottom"/>
          </w:tcPr>
          <w:p w14:paraId="2EB52BF1" w14:textId="77777777" w:rsidR="00066FFF" w:rsidRPr="00712937" w:rsidRDefault="00066FFF" w:rsidP="00066FFF">
            <w:pPr>
              <w:jc w:val="right"/>
              <w:rPr>
                <w:rFonts w:asciiTheme="majorHAnsi" w:hAnsiTheme="majorHAnsi" w:cstheme="majorHAnsi"/>
                <w:vanish/>
                <w:sz w:val="22"/>
                <w:szCs w:val="22"/>
              </w:rPr>
            </w:pPr>
          </w:p>
        </w:tc>
        <w:tc>
          <w:tcPr>
            <w:tcW w:w="1218" w:type="dxa"/>
            <w:tcBorders>
              <w:top w:val="nil"/>
              <w:left w:val="nil"/>
              <w:bottom w:val="nil"/>
              <w:right w:val="nil"/>
            </w:tcBorders>
            <w:shd w:val="clear" w:color="auto" w:fill="auto"/>
            <w:noWrap/>
            <w:vAlign w:val="bottom"/>
          </w:tcPr>
          <w:p w14:paraId="77637F29" w14:textId="77777777" w:rsidR="00066FFF" w:rsidRPr="00712937" w:rsidRDefault="00066FFF" w:rsidP="00066FFF">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3F123417" w14:textId="77777777" w:rsidR="00066FFF" w:rsidRPr="00712937" w:rsidRDefault="00066FFF" w:rsidP="00066FFF">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38653B49" w14:textId="77777777" w:rsidR="00066FFF" w:rsidRPr="00712937" w:rsidRDefault="00066FFF" w:rsidP="00066FFF">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1EA02CB3" w14:textId="77777777" w:rsidR="00066FFF" w:rsidRPr="00712937" w:rsidRDefault="00066FFF" w:rsidP="00066FFF">
            <w:pPr>
              <w:jc w:val="right"/>
              <w:rPr>
                <w:rFonts w:asciiTheme="majorHAnsi" w:hAnsiTheme="majorHAnsi" w:cstheme="majorHAnsi"/>
                <w:vanish/>
                <w:sz w:val="22"/>
                <w:szCs w:val="22"/>
              </w:rPr>
            </w:pPr>
          </w:p>
        </w:tc>
      </w:tr>
      <w:tr w:rsidR="00066FFF" w:rsidRPr="00712937" w14:paraId="53C1E9AD" w14:textId="77777777" w:rsidTr="00066FFF">
        <w:trPr>
          <w:trHeight w:val="300"/>
          <w:hidden/>
        </w:trPr>
        <w:tc>
          <w:tcPr>
            <w:tcW w:w="3422" w:type="dxa"/>
            <w:tcBorders>
              <w:top w:val="nil"/>
              <w:left w:val="nil"/>
              <w:bottom w:val="nil"/>
              <w:right w:val="nil"/>
            </w:tcBorders>
            <w:shd w:val="clear" w:color="auto" w:fill="auto"/>
            <w:noWrap/>
            <w:vAlign w:val="bottom"/>
          </w:tcPr>
          <w:p w14:paraId="77229A95" w14:textId="77777777" w:rsidR="00066FFF" w:rsidRPr="00712937" w:rsidRDefault="00066FFF" w:rsidP="00066FFF">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{Description}</w:t>
            </w:r>
          </w:p>
        </w:tc>
        <w:tc>
          <w:tcPr>
            <w:tcW w:w="1300" w:type="dxa"/>
            <w:tcBorders>
              <w:top w:val="nil"/>
              <w:left w:val="nil"/>
              <w:bottom w:val="nil"/>
              <w:right w:val="nil"/>
            </w:tcBorders>
            <w:shd w:val="clear" w:color="auto" w:fill="auto"/>
            <w:noWrap/>
            <w:vAlign w:val="bottom"/>
          </w:tcPr>
          <w:p w14:paraId="05914823" w14:textId="77777777" w:rsidR="00066FFF" w:rsidRPr="00712937" w:rsidRDefault="00066FFF" w:rsidP="00066FFF">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1218" w:type="dxa"/>
            <w:tcBorders>
              <w:top w:val="nil"/>
              <w:left w:val="nil"/>
              <w:bottom w:val="nil"/>
              <w:right w:val="nil"/>
            </w:tcBorders>
            <w:shd w:val="clear" w:color="auto" w:fill="auto"/>
            <w:noWrap/>
            <w:vAlign w:val="bottom"/>
          </w:tcPr>
          <w:p w14:paraId="31891073" w14:textId="77777777" w:rsidR="00066FFF" w:rsidRPr="00712937" w:rsidRDefault="00066FFF" w:rsidP="00066FFF">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7248EC48" w14:textId="77777777" w:rsidR="00066FFF" w:rsidRPr="00712937" w:rsidRDefault="00066FFF" w:rsidP="00066FFF">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729D848F" w14:textId="77777777" w:rsidR="00066FFF" w:rsidRPr="00712937" w:rsidRDefault="00066FFF" w:rsidP="00066FFF">
            <w:pPr>
              <w:jc w:val="right"/>
              <w:rPr>
                <w:rFonts w:asciiTheme="majorHAnsi" w:hAnsiTheme="majorHAnsi" w:cstheme="majorHAnsi"/>
                <w:vanish/>
                <w:sz w:val="22"/>
                <w:szCs w:val="22"/>
              </w:rPr>
            </w:pPr>
            <w:r w:rsidRPr="00712937">
              <w:rPr>
                <w:rFonts w:asciiTheme="majorHAnsi" w:hAnsiTheme="majorHAnsi" w:cstheme="majorHAnsi"/>
                <w:vanish/>
                <w:sz w:val="22"/>
                <w:szCs w:val="22"/>
              </w:rPr>
              <w:t>{value 3}</w:t>
            </w:r>
          </w:p>
        </w:tc>
        <w:tc>
          <w:tcPr>
            <w:tcW w:w="1300" w:type="dxa"/>
            <w:tcBorders>
              <w:top w:val="nil"/>
              <w:left w:val="nil"/>
              <w:bottom w:val="nil"/>
              <w:right w:val="nil"/>
            </w:tcBorders>
            <w:shd w:val="clear" w:color="auto" w:fill="auto"/>
            <w:noWrap/>
            <w:vAlign w:val="bottom"/>
          </w:tcPr>
          <w:p w14:paraId="1FF34C46" w14:textId="77777777" w:rsidR="00066FFF" w:rsidRPr="00712937" w:rsidRDefault="00066FFF" w:rsidP="00066FFF">
            <w:pPr>
              <w:jc w:val="right"/>
              <w:rPr>
                <w:rFonts w:asciiTheme="majorHAnsi" w:hAnsiTheme="majorHAnsi" w:cstheme="majorHAnsi"/>
                <w:vanish/>
                <w:sz w:val="22"/>
                <w:szCs w:val="22"/>
              </w:rPr>
            </w:pPr>
            <w:r w:rsidRPr="00712937">
              <w:rPr>
                <w:rFonts w:asciiTheme="majorHAnsi" w:hAnsiTheme="majorHAnsi" w:cstheme="majorHAnsi"/>
                <w:vanish/>
                <w:sz w:val="22"/>
                <w:szCs w:val="22"/>
              </w:rPr>
              <w:t>{value 4}</w:t>
            </w:r>
          </w:p>
        </w:tc>
      </w:tr>
      <w:tr w:rsidR="00066FFF" w:rsidRPr="00712937" w14:paraId="3A94F6E9" w14:textId="77777777" w:rsidTr="00066FFF">
        <w:trPr>
          <w:trHeight w:val="300"/>
          <w:hidden/>
        </w:trPr>
        <w:tc>
          <w:tcPr>
            <w:tcW w:w="3422" w:type="dxa"/>
            <w:tcBorders>
              <w:top w:val="nil"/>
              <w:left w:val="nil"/>
              <w:bottom w:val="nil"/>
              <w:right w:val="nil"/>
            </w:tcBorders>
            <w:shd w:val="clear" w:color="auto" w:fill="auto"/>
            <w:noWrap/>
            <w:vAlign w:val="bottom"/>
          </w:tcPr>
          <w:p w14:paraId="512E804B" w14:textId="77777777" w:rsidR="00066FFF" w:rsidRPr="00712937" w:rsidRDefault="00066FFF" w:rsidP="00066FFF">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{Overall total}</w:t>
            </w:r>
          </w:p>
        </w:tc>
        <w:tc>
          <w:tcPr>
            <w:tcW w:w="1300" w:type="dxa"/>
            <w:tcBorders>
              <w:top w:val="single" w:sz="4" w:space="0" w:color="auto"/>
              <w:left w:val="nil"/>
              <w:bottom w:val="double" w:sz="4" w:space="0" w:color="auto"/>
              <w:right w:val="nil"/>
            </w:tcBorders>
            <w:shd w:val="clear" w:color="auto" w:fill="auto"/>
            <w:noWrap/>
            <w:vAlign w:val="bottom"/>
          </w:tcPr>
          <w:p w14:paraId="7FFC8D0B" w14:textId="77777777" w:rsidR="00066FFF" w:rsidRPr="00712937" w:rsidRDefault="00066FFF" w:rsidP="00066FFF">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1218" w:type="dxa"/>
            <w:tcBorders>
              <w:top w:val="single" w:sz="4" w:space="0" w:color="auto"/>
              <w:left w:val="nil"/>
              <w:bottom w:val="double" w:sz="4" w:space="0" w:color="auto"/>
              <w:right w:val="nil"/>
            </w:tcBorders>
            <w:shd w:val="clear" w:color="auto" w:fill="auto"/>
            <w:noWrap/>
            <w:vAlign w:val="bottom"/>
          </w:tcPr>
          <w:p w14:paraId="16BBC9FF" w14:textId="77777777" w:rsidR="00066FFF" w:rsidRPr="00712937" w:rsidRDefault="00066FFF" w:rsidP="00066FFF">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3D40FDCD" w14:textId="77777777" w:rsidR="00066FFF" w:rsidRPr="00712937" w:rsidRDefault="00066FFF" w:rsidP="00066FFF">
            <w:pPr>
              <w:jc w:val="right"/>
              <w:rPr>
                <w:rFonts w:asciiTheme="majorHAnsi" w:hAnsiTheme="majorHAnsi" w:cstheme="majorHAnsi"/>
                <w:vanish/>
                <w:sz w:val="22"/>
                <w:szCs w:val="22"/>
              </w:rPr>
            </w:pPr>
          </w:p>
        </w:tc>
        <w:tc>
          <w:tcPr>
            <w:tcW w:w="1300" w:type="dxa"/>
            <w:tcBorders>
              <w:top w:val="single" w:sz="4" w:space="0" w:color="auto"/>
              <w:left w:val="nil"/>
              <w:bottom w:val="double" w:sz="4" w:space="0" w:color="auto"/>
              <w:right w:val="nil"/>
            </w:tcBorders>
            <w:shd w:val="clear" w:color="auto" w:fill="auto"/>
            <w:noWrap/>
            <w:vAlign w:val="bottom"/>
          </w:tcPr>
          <w:p w14:paraId="015563DD" w14:textId="77777777" w:rsidR="00066FFF" w:rsidRPr="00712937" w:rsidRDefault="00066FFF" w:rsidP="00066FFF">
            <w:pPr>
              <w:jc w:val="right"/>
              <w:rPr>
                <w:rFonts w:asciiTheme="majorHAnsi" w:hAnsiTheme="majorHAnsi" w:cstheme="majorHAnsi"/>
                <w:vanish/>
                <w:sz w:val="22"/>
                <w:szCs w:val="22"/>
              </w:rPr>
            </w:pPr>
            <w:r w:rsidRPr="00712937">
              <w:rPr>
                <w:rFonts w:asciiTheme="majorHAnsi" w:hAnsiTheme="majorHAnsi" w:cstheme="majorHAnsi"/>
                <w:vanish/>
                <w:sz w:val="22"/>
                <w:szCs w:val="22"/>
              </w:rPr>
              <w:t>{value 3}</w:t>
            </w:r>
          </w:p>
        </w:tc>
        <w:tc>
          <w:tcPr>
            <w:tcW w:w="1300" w:type="dxa"/>
            <w:tcBorders>
              <w:top w:val="single" w:sz="4" w:space="0" w:color="auto"/>
              <w:left w:val="nil"/>
              <w:bottom w:val="double" w:sz="4" w:space="0" w:color="auto"/>
              <w:right w:val="nil"/>
            </w:tcBorders>
            <w:shd w:val="clear" w:color="auto" w:fill="auto"/>
            <w:noWrap/>
            <w:vAlign w:val="bottom"/>
          </w:tcPr>
          <w:p w14:paraId="43E4C637" w14:textId="77777777" w:rsidR="00066FFF" w:rsidRPr="00712937" w:rsidRDefault="00066FFF" w:rsidP="00066FFF">
            <w:pPr>
              <w:jc w:val="right"/>
              <w:rPr>
                <w:rFonts w:asciiTheme="majorHAnsi" w:hAnsiTheme="majorHAnsi" w:cstheme="majorHAnsi"/>
                <w:vanish/>
                <w:sz w:val="22"/>
                <w:szCs w:val="22"/>
              </w:rPr>
            </w:pPr>
            <w:r w:rsidRPr="00712937">
              <w:rPr>
                <w:rFonts w:asciiTheme="majorHAnsi" w:hAnsiTheme="majorHAnsi" w:cstheme="majorHAnsi"/>
                <w:vanish/>
                <w:sz w:val="22"/>
                <w:szCs w:val="22"/>
              </w:rPr>
              <w:t>{value 4}</w:t>
            </w:r>
          </w:p>
        </w:tc>
      </w:tr>
      <w:tr w:rsidR="00066FFF" w:rsidRPr="00712937" w14:paraId="6CCDB8EF" w14:textId="77777777" w:rsidTr="00066FFF">
        <w:trPr>
          <w:trHeight w:val="300"/>
          <w:hidden/>
        </w:trPr>
        <w:tc>
          <w:tcPr>
            <w:tcW w:w="3422" w:type="dxa"/>
            <w:tcBorders>
              <w:top w:val="nil"/>
              <w:left w:val="nil"/>
              <w:bottom w:val="nil"/>
              <w:right w:val="nil"/>
            </w:tcBorders>
            <w:shd w:val="clear" w:color="auto" w:fill="auto"/>
            <w:noWrap/>
            <w:vAlign w:val="bottom"/>
          </w:tcPr>
          <w:p w14:paraId="7FD12028" w14:textId="77777777" w:rsidR="00066FFF" w:rsidRPr="00712937" w:rsidRDefault="00066FFF" w:rsidP="00066FFF">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{Last line space}</w:t>
            </w:r>
          </w:p>
        </w:tc>
        <w:tc>
          <w:tcPr>
            <w:tcW w:w="1300" w:type="dxa"/>
            <w:tcBorders>
              <w:top w:val="nil"/>
              <w:left w:val="nil"/>
              <w:bottom w:val="nil"/>
              <w:right w:val="nil"/>
            </w:tcBorders>
            <w:shd w:val="clear" w:color="auto" w:fill="auto"/>
            <w:noWrap/>
            <w:vAlign w:val="bottom"/>
          </w:tcPr>
          <w:p w14:paraId="14CBA4BB" w14:textId="77777777" w:rsidR="00066FFF" w:rsidRPr="00712937" w:rsidRDefault="00066FFF" w:rsidP="00066FFF">
            <w:pPr>
              <w:jc w:val="right"/>
              <w:rPr>
                <w:rFonts w:asciiTheme="majorHAnsi" w:hAnsiTheme="majorHAnsi" w:cstheme="majorHAnsi"/>
                <w:vanish/>
                <w:sz w:val="22"/>
                <w:szCs w:val="22"/>
              </w:rPr>
            </w:pPr>
          </w:p>
        </w:tc>
        <w:tc>
          <w:tcPr>
            <w:tcW w:w="1218" w:type="dxa"/>
            <w:tcBorders>
              <w:top w:val="nil"/>
              <w:left w:val="nil"/>
              <w:bottom w:val="nil"/>
              <w:right w:val="nil"/>
            </w:tcBorders>
            <w:shd w:val="clear" w:color="auto" w:fill="auto"/>
            <w:noWrap/>
            <w:vAlign w:val="bottom"/>
          </w:tcPr>
          <w:p w14:paraId="637B59B2" w14:textId="77777777" w:rsidR="00066FFF" w:rsidRPr="00712937" w:rsidRDefault="00066FFF" w:rsidP="00066FFF">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0E2CF19C" w14:textId="77777777" w:rsidR="00066FFF" w:rsidRPr="00712937" w:rsidRDefault="00066FFF" w:rsidP="00066FFF">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6D3DAF62" w14:textId="77777777" w:rsidR="00066FFF" w:rsidRPr="00712937" w:rsidRDefault="00066FFF" w:rsidP="00066FFF">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727E27E7" w14:textId="77777777" w:rsidR="00066FFF" w:rsidRPr="00712937" w:rsidRDefault="00066FFF" w:rsidP="00066FFF">
            <w:pPr>
              <w:jc w:val="right"/>
              <w:rPr>
                <w:rFonts w:asciiTheme="majorHAnsi" w:hAnsiTheme="majorHAnsi" w:cstheme="majorHAnsi"/>
                <w:vanish/>
                <w:sz w:val="22"/>
                <w:szCs w:val="22"/>
              </w:rPr>
            </w:pPr>
          </w:p>
        </w:tc>
      </w:tr>
      <w:tr w:rsidR="0004598B" w:rsidRPr="003308C1" w14:paraId="3CA3599F" w14:textId="77777777" w:rsidTr="00066FFF">
        <w:trPr>
          <w:trHeight w:val="300"/>
        </w:trPr>
        <w:tc>
          <w:tcPr>
            <w:tcW w:w="3422" w:type="dxa"/>
            <w:tcBorders>
              <w:top w:val="nil"/>
              <w:left w:val="nil"/>
              <w:bottom w:val="nil"/>
              <w:right w:val="nil"/>
            </w:tcBorders>
            <w:shd w:val="clear" w:color="auto" w:fill="auto"/>
            <w:noWrap/>
            <w:vAlign w:val="center"/>
            <w:hideMark/>
          </w:tcPr>
          <w:p w14:paraId="2B3C97F2" w14:textId="7FBAF8EC" w:rsidR="0004598B" w:rsidRPr="003308C1" w:rsidRDefault="0004598B" w:rsidP="0004598B">
            <w:pPr>
              <w:rPr>
                <w:rFonts w:asciiTheme="majorHAnsi" w:hAnsiTheme="majorHAnsi" w:cstheme="majorHAnsi"/>
                <w:color w:val="000000"/>
                <w:sz w:val="22"/>
                <w:szCs w:val="22"/>
              </w:rPr>
            </w:pPr>
            <w:r w:rsidRPr="00AE0984">
              <w:rPr>
                <w:rFonts w:asciiTheme="majorHAnsi" w:hAnsiTheme="majorHAnsi" w:cstheme="majorHAnsi"/>
                <w:color w:val="000000"/>
                <w:sz w:val="22"/>
                <w:szCs w:val="22"/>
              </w:rPr>
              <w:t>Bank and cash balances</w:t>
            </w:r>
          </w:p>
        </w:tc>
        <w:tc>
          <w:tcPr>
            <w:tcW w:w="1300" w:type="dxa"/>
            <w:tcBorders>
              <w:top w:val="nil"/>
              <w:left w:val="nil"/>
              <w:bottom w:val="nil"/>
              <w:right w:val="nil"/>
            </w:tcBorders>
            <w:shd w:val="clear" w:color="auto" w:fill="auto"/>
            <w:noWrap/>
            <w:vAlign w:val="center"/>
            <w:hideMark/>
          </w:tcPr>
          <w:p w14:paraId="4E9DE0C7" w14:textId="77777777" w:rsidR="0004598B" w:rsidRPr="003308C1" w:rsidRDefault="0004598B" w:rsidP="0004598B">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18" w:type="dxa"/>
            <w:tcBorders>
              <w:top w:val="nil"/>
              <w:left w:val="nil"/>
              <w:bottom w:val="nil"/>
              <w:right w:val="nil"/>
            </w:tcBorders>
            <w:shd w:val="clear" w:color="auto" w:fill="auto"/>
            <w:noWrap/>
            <w:vAlign w:val="center"/>
            <w:hideMark/>
          </w:tcPr>
          <w:p w14:paraId="19C4FF2C" w14:textId="77777777" w:rsidR="0004598B" w:rsidRPr="003308C1" w:rsidRDefault="0004598B" w:rsidP="0004598B">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357DFC66" w14:textId="77777777" w:rsidR="0004598B" w:rsidRPr="003308C1" w:rsidRDefault="0004598B" w:rsidP="0004598B">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3D489E7C" w14:textId="77777777" w:rsidR="0004598B" w:rsidRPr="003308C1" w:rsidRDefault="0004598B" w:rsidP="0004598B">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center"/>
            <w:hideMark/>
          </w:tcPr>
          <w:p w14:paraId="25F4D530" w14:textId="77777777" w:rsidR="0004598B" w:rsidRPr="003308C1" w:rsidRDefault="0004598B" w:rsidP="0004598B">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04598B" w:rsidRPr="003308C1" w14:paraId="0073C2D1" w14:textId="77777777" w:rsidTr="00066FFF">
        <w:trPr>
          <w:trHeight w:val="300"/>
        </w:trPr>
        <w:tc>
          <w:tcPr>
            <w:tcW w:w="3422" w:type="dxa"/>
            <w:tcBorders>
              <w:top w:val="nil"/>
              <w:left w:val="nil"/>
              <w:bottom w:val="nil"/>
              <w:right w:val="nil"/>
            </w:tcBorders>
            <w:shd w:val="clear" w:color="auto" w:fill="auto"/>
            <w:noWrap/>
            <w:vAlign w:val="center"/>
            <w:hideMark/>
          </w:tcPr>
          <w:p w14:paraId="61B1F1AA" w14:textId="01956B0C" w:rsidR="0004598B" w:rsidRPr="003308C1" w:rsidRDefault="0004598B" w:rsidP="0004598B">
            <w:pPr>
              <w:rPr>
                <w:rFonts w:asciiTheme="majorHAnsi" w:hAnsiTheme="majorHAnsi" w:cstheme="majorHAnsi"/>
                <w:color w:val="000000"/>
                <w:sz w:val="22"/>
                <w:szCs w:val="22"/>
              </w:rPr>
            </w:pPr>
            <w:r w:rsidRPr="00AE0984">
              <w:rPr>
                <w:rFonts w:asciiTheme="majorHAnsi" w:hAnsiTheme="majorHAnsi" w:cstheme="majorHAnsi"/>
                <w:color w:val="000000"/>
                <w:sz w:val="22"/>
                <w:szCs w:val="22"/>
              </w:rPr>
              <w:t>Short term deposits</w:t>
            </w:r>
          </w:p>
        </w:tc>
        <w:tc>
          <w:tcPr>
            <w:tcW w:w="1300" w:type="dxa"/>
            <w:tcBorders>
              <w:top w:val="nil"/>
              <w:left w:val="nil"/>
              <w:bottom w:val="single" w:sz="4" w:space="0" w:color="auto"/>
              <w:right w:val="nil"/>
            </w:tcBorders>
            <w:shd w:val="clear" w:color="auto" w:fill="auto"/>
            <w:noWrap/>
            <w:vAlign w:val="center"/>
            <w:hideMark/>
          </w:tcPr>
          <w:p w14:paraId="0290FCD9" w14:textId="77777777" w:rsidR="0004598B" w:rsidRPr="003308C1" w:rsidRDefault="0004598B" w:rsidP="0004598B">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18" w:type="dxa"/>
            <w:tcBorders>
              <w:top w:val="nil"/>
              <w:left w:val="nil"/>
              <w:bottom w:val="single" w:sz="4" w:space="0" w:color="auto"/>
              <w:right w:val="nil"/>
            </w:tcBorders>
            <w:shd w:val="clear" w:color="auto" w:fill="auto"/>
            <w:noWrap/>
            <w:vAlign w:val="center"/>
            <w:hideMark/>
          </w:tcPr>
          <w:p w14:paraId="0F40CE80" w14:textId="77777777" w:rsidR="0004598B" w:rsidRPr="003308C1" w:rsidRDefault="0004598B" w:rsidP="0004598B">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443ECAC9" w14:textId="77777777" w:rsidR="0004598B" w:rsidRPr="003308C1" w:rsidRDefault="0004598B" w:rsidP="0004598B">
            <w:pPr>
              <w:jc w:val="right"/>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center"/>
            <w:hideMark/>
          </w:tcPr>
          <w:p w14:paraId="37F65A09" w14:textId="77777777" w:rsidR="0004598B" w:rsidRPr="003308C1" w:rsidRDefault="0004598B" w:rsidP="0004598B">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single" w:sz="4" w:space="0" w:color="auto"/>
              <w:right w:val="nil"/>
            </w:tcBorders>
            <w:shd w:val="clear" w:color="auto" w:fill="auto"/>
            <w:noWrap/>
            <w:vAlign w:val="center"/>
            <w:hideMark/>
          </w:tcPr>
          <w:p w14:paraId="00E8DD05" w14:textId="77777777" w:rsidR="0004598B" w:rsidRPr="003308C1" w:rsidRDefault="0004598B" w:rsidP="0004598B">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066FFF" w:rsidRPr="003308C1" w14:paraId="45BDA3C7" w14:textId="77777777" w:rsidTr="00066FFF">
        <w:trPr>
          <w:trHeight w:val="320"/>
        </w:trPr>
        <w:tc>
          <w:tcPr>
            <w:tcW w:w="3422" w:type="dxa"/>
            <w:tcBorders>
              <w:top w:val="nil"/>
              <w:left w:val="nil"/>
              <w:right w:val="nil"/>
            </w:tcBorders>
            <w:shd w:val="clear" w:color="auto" w:fill="auto"/>
            <w:noWrap/>
            <w:vAlign w:val="center"/>
            <w:hideMark/>
          </w:tcPr>
          <w:p w14:paraId="74056FAA" w14:textId="77777777" w:rsidR="00066FFF" w:rsidRPr="003308C1" w:rsidRDefault="00066FFF" w:rsidP="00066FFF">
            <w:pPr>
              <w:jc w:val="both"/>
              <w:rPr>
                <w:rFonts w:asciiTheme="majorHAnsi" w:hAnsiTheme="majorHAnsi" w:cstheme="majorHAnsi"/>
                <w:color w:val="000000"/>
                <w:sz w:val="22"/>
                <w:szCs w:val="22"/>
              </w:rPr>
            </w:pPr>
          </w:p>
        </w:tc>
        <w:tc>
          <w:tcPr>
            <w:tcW w:w="1300" w:type="dxa"/>
            <w:tcBorders>
              <w:top w:val="single" w:sz="4" w:space="0" w:color="auto"/>
              <w:left w:val="nil"/>
              <w:bottom w:val="double" w:sz="4" w:space="0" w:color="auto"/>
              <w:right w:val="nil"/>
            </w:tcBorders>
            <w:shd w:val="clear" w:color="auto" w:fill="auto"/>
            <w:noWrap/>
            <w:vAlign w:val="center"/>
            <w:hideMark/>
          </w:tcPr>
          <w:p w14:paraId="0F99CAC0" w14:textId="77777777" w:rsidR="00066FFF" w:rsidRPr="003308C1" w:rsidRDefault="00066FFF"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18" w:type="dxa"/>
            <w:tcBorders>
              <w:top w:val="single" w:sz="4" w:space="0" w:color="auto"/>
              <w:left w:val="nil"/>
              <w:bottom w:val="double" w:sz="4" w:space="0" w:color="auto"/>
              <w:right w:val="nil"/>
            </w:tcBorders>
            <w:shd w:val="clear" w:color="auto" w:fill="auto"/>
            <w:noWrap/>
            <w:vAlign w:val="center"/>
            <w:hideMark/>
          </w:tcPr>
          <w:p w14:paraId="1A03E7F7" w14:textId="77777777" w:rsidR="00066FFF" w:rsidRPr="003308C1" w:rsidRDefault="00066FFF"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right w:val="nil"/>
            </w:tcBorders>
            <w:shd w:val="clear" w:color="auto" w:fill="auto"/>
            <w:noWrap/>
            <w:vAlign w:val="bottom"/>
            <w:hideMark/>
          </w:tcPr>
          <w:p w14:paraId="22E6BBC2" w14:textId="77777777" w:rsidR="00066FFF" w:rsidRPr="003308C1" w:rsidRDefault="00066FFF" w:rsidP="00066FFF">
            <w:pPr>
              <w:jc w:val="right"/>
              <w:rPr>
                <w:rFonts w:asciiTheme="majorHAnsi" w:hAnsiTheme="majorHAnsi" w:cstheme="majorHAnsi"/>
                <w:color w:val="000000"/>
                <w:sz w:val="22"/>
                <w:szCs w:val="22"/>
              </w:rPr>
            </w:pPr>
          </w:p>
        </w:tc>
        <w:tc>
          <w:tcPr>
            <w:tcW w:w="1300" w:type="dxa"/>
            <w:tcBorders>
              <w:top w:val="single" w:sz="4" w:space="0" w:color="auto"/>
              <w:left w:val="nil"/>
              <w:bottom w:val="double" w:sz="4" w:space="0" w:color="auto"/>
              <w:right w:val="nil"/>
            </w:tcBorders>
            <w:shd w:val="clear" w:color="auto" w:fill="auto"/>
            <w:noWrap/>
            <w:vAlign w:val="center"/>
            <w:hideMark/>
          </w:tcPr>
          <w:p w14:paraId="08BDD0D4" w14:textId="77777777" w:rsidR="00066FFF" w:rsidRPr="003308C1" w:rsidRDefault="00066FFF"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single" w:sz="4" w:space="0" w:color="auto"/>
              <w:left w:val="nil"/>
              <w:bottom w:val="double" w:sz="4" w:space="0" w:color="auto"/>
              <w:right w:val="nil"/>
            </w:tcBorders>
            <w:shd w:val="clear" w:color="auto" w:fill="auto"/>
            <w:noWrap/>
            <w:vAlign w:val="center"/>
            <w:hideMark/>
          </w:tcPr>
          <w:p w14:paraId="75011633" w14:textId="77777777" w:rsidR="00066FFF" w:rsidRPr="003308C1" w:rsidRDefault="00066FFF"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066FFF" w:rsidRPr="00712937" w14:paraId="7E2950B1" w14:textId="77777777" w:rsidTr="00066FFF">
        <w:trPr>
          <w:trHeight w:val="320"/>
        </w:trPr>
        <w:tc>
          <w:tcPr>
            <w:tcW w:w="3422" w:type="dxa"/>
            <w:tcBorders>
              <w:left w:val="nil"/>
              <w:right w:val="nil"/>
            </w:tcBorders>
            <w:shd w:val="clear" w:color="auto" w:fill="auto"/>
            <w:noWrap/>
            <w:vAlign w:val="center"/>
            <w:hideMark/>
          </w:tcPr>
          <w:p w14:paraId="1740EFDF" w14:textId="77777777" w:rsidR="00066FFF" w:rsidRPr="00066FFF" w:rsidRDefault="00066FFF" w:rsidP="00066FFF">
            <w:pPr>
              <w:jc w:val="both"/>
              <w:rPr>
                <w:rFonts w:asciiTheme="majorHAnsi" w:hAnsiTheme="majorHAnsi" w:cstheme="majorHAnsi"/>
                <w:color w:val="000000"/>
                <w:sz w:val="22"/>
                <w:szCs w:val="22"/>
              </w:rPr>
            </w:pPr>
          </w:p>
        </w:tc>
        <w:tc>
          <w:tcPr>
            <w:tcW w:w="1300" w:type="dxa"/>
            <w:tcBorders>
              <w:top w:val="double" w:sz="4" w:space="0" w:color="auto"/>
              <w:left w:val="nil"/>
              <w:right w:val="nil"/>
            </w:tcBorders>
            <w:shd w:val="clear" w:color="auto" w:fill="auto"/>
            <w:noWrap/>
            <w:vAlign w:val="center"/>
            <w:hideMark/>
          </w:tcPr>
          <w:p w14:paraId="313F0B0A" w14:textId="77777777" w:rsidR="00066FFF" w:rsidRPr="00066FFF" w:rsidRDefault="00066FFF" w:rsidP="00066FFF">
            <w:pPr>
              <w:jc w:val="right"/>
              <w:rPr>
                <w:rFonts w:asciiTheme="majorHAnsi" w:hAnsiTheme="majorHAnsi" w:cstheme="majorHAnsi"/>
                <w:color w:val="000000"/>
                <w:sz w:val="22"/>
                <w:szCs w:val="22"/>
              </w:rPr>
            </w:pPr>
          </w:p>
        </w:tc>
        <w:tc>
          <w:tcPr>
            <w:tcW w:w="1218" w:type="dxa"/>
            <w:tcBorders>
              <w:top w:val="double" w:sz="4" w:space="0" w:color="auto"/>
              <w:left w:val="nil"/>
              <w:right w:val="nil"/>
            </w:tcBorders>
            <w:shd w:val="clear" w:color="auto" w:fill="auto"/>
            <w:noWrap/>
            <w:vAlign w:val="center"/>
            <w:hideMark/>
          </w:tcPr>
          <w:p w14:paraId="5A974DFB" w14:textId="77777777" w:rsidR="00066FFF" w:rsidRPr="00066FFF" w:rsidRDefault="00066FFF" w:rsidP="00066FFF">
            <w:pPr>
              <w:jc w:val="right"/>
              <w:rPr>
                <w:rFonts w:asciiTheme="majorHAnsi" w:hAnsiTheme="majorHAnsi" w:cstheme="majorHAnsi"/>
                <w:color w:val="000000"/>
                <w:sz w:val="22"/>
                <w:szCs w:val="22"/>
              </w:rPr>
            </w:pPr>
          </w:p>
        </w:tc>
        <w:tc>
          <w:tcPr>
            <w:tcW w:w="222" w:type="dxa"/>
            <w:tcBorders>
              <w:left w:val="nil"/>
              <w:right w:val="nil"/>
            </w:tcBorders>
            <w:shd w:val="clear" w:color="auto" w:fill="auto"/>
            <w:noWrap/>
            <w:vAlign w:val="bottom"/>
            <w:hideMark/>
          </w:tcPr>
          <w:p w14:paraId="79977DBB" w14:textId="77777777" w:rsidR="00066FFF" w:rsidRPr="00066FFF" w:rsidRDefault="00066FFF" w:rsidP="00066FFF">
            <w:pPr>
              <w:jc w:val="right"/>
              <w:rPr>
                <w:rFonts w:asciiTheme="majorHAnsi" w:hAnsiTheme="majorHAnsi" w:cstheme="majorHAnsi"/>
                <w:color w:val="000000"/>
                <w:sz w:val="22"/>
                <w:szCs w:val="22"/>
              </w:rPr>
            </w:pPr>
          </w:p>
        </w:tc>
        <w:tc>
          <w:tcPr>
            <w:tcW w:w="1300" w:type="dxa"/>
            <w:tcBorders>
              <w:top w:val="double" w:sz="4" w:space="0" w:color="auto"/>
              <w:left w:val="nil"/>
              <w:right w:val="nil"/>
            </w:tcBorders>
            <w:shd w:val="clear" w:color="auto" w:fill="auto"/>
            <w:noWrap/>
            <w:vAlign w:val="center"/>
            <w:hideMark/>
          </w:tcPr>
          <w:p w14:paraId="43BF702F" w14:textId="77777777" w:rsidR="00066FFF" w:rsidRPr="00066FFF" w:rsidRDefault="00066FFF" w:rsidP="00066FFF">
            <w:pPr>
              <w:jc w:val="right"/>
              <w:rPr>
                <w:rFonts w:asciiTheme="majorHAnsi" w:hAnsiTheme="majorHAnsi" w:cstheme="majorHAnsi"/>
                <w:color w:val="000000"/>
                <w:sz w:val="22"/>
                <w:szCs w:val="22"/>
              </w:rPr>
            </w:pPr>
          </w:p>
        </w:tc>
        <w:tc>
          <w:tcPr>
            <w:tcW w:w="1300" w:type="dxa"/>
            <w:tcBorders>
              <w:top w:val="double" w:sz="4" w:space="0" w:color="auto"/>
              <w:left w:val="nil"/>
              <w:right w:val="nil"/>
            </w:tcBorders>
            <w:shd w:val="clear" w:color="auto" w:fill="auto"/>
            <w:noWrap/>
            <w:vAlign w:val="center"/>
            <w:hideMark/>
          </w:tcPr>
          <w:p w14:paraId="223FA1A7" w14:textId="77777777" w:rsidR="00066FFF" w:rsidRPr="00066FFF" w:rsidRDefault="00066FFF" w:rsidP="00066FFF">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18 - Cash and short-term deposits (1)"/>
        <w:tag w:val="Note 18 - Cash and short-term deposits (1)"/>
        <w:id w:val="1174913917"/>
        <w:placeholder>
          <w:docPart w:val="495590B1F1E24E088E0F4E7C11AFBEB5"/>
        </w:placeholder>
        <w:docPartList>
          <w:docPartGallery w:val="Quick Parts"/>
        </w:docPartList>
      </w:sdtPr>
      <w:sdtEndPr/>
      <w:sdtContent>
        <w:p w14:paraId="51F4B989" w14:textId="1DFF523C" w:rsidR="0004598B" w:rsidRPr="00AE0984" w:rsidRDefault="00893A82" w:rsidP="00893A82">
          <w:pPr>
            <w:keepNext/>
            <w:keepLines/>
            <w:ind w:left="720"/>
            <w:jc w:val="both"/>
            <w:rPr>
              <w:rFonts w:asciiTheme="majorHAnsi" w:hAnsiTheme="majorHAnsi" w:cstheme="majorHAnsi"/>
              <w:sz w:val="22"/>
              <w:szCs w:val="22"/>
            </w:rPr>
          </w:pPr>
          <w:r>
            <w:rPr>
              <w:rFonts w:asciiTheme="majorHAnsi" w:hAnsiTheme="majorHAnsi" w:cstheme="majorHAnsi"/>
              <w:sz w:val="22"/>
              <w:szCs w:val="22"/>
            </w:rPr>
            <w:t>&lt; Cash and short-term deposits content &gt;</w:t>
          </w:r>
        </w:p>
        <w:p w14:paraId="3A913A7B" w14:textId="01E8E02E" w:rsidR="003D23F0" w:rsidRPr="00AE0984" w:rsidRDefault="003269FA" w:rsidP="0004598B">
          <w:pPr>
            <w:keepNext/>
            <w:keepLine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18 - Cash and short-term deposits (2)"/>
        <w:tag w:val="Note 18 - Cash and short-term deposits (2)"/>
        <w:id w:val="-801852473"/>
        <w:placeholder>
          <w:docPart w:val="608C21B614414CB3BE40C8FCEBA8E4CC"/>
        </w:placeholder>
        <w:docPartList>
          <w:docPartGallery w:val="Quick Parts"/>
        </w:docPartList>
      </w:sdtPr>
      <w:sdtEndPr/>
      <w:sdtContent>
        <w:p w14:paraId="707D666F" w14:textId="176AAE6D" w:rsidR="003D23F0" w:rsidRDefault="003D23F0" w:rsidP="003D23F0">
          <w:pPr>
            <w:keepNext/>
            <w:keepLines/>
            <w:ind w:left="720"/>
            <w:jc w:val="both"/>
            <w:rPr>
              <w:rFonts w:asciiTheme="majorHAnsi" w:hAnsiTheme="majorHAnsi" w:cstheme="majorHAnsi"/>
              <w:sz w:val="22"/>
              <w:szCs w:val="22"/>
            </w:rPr>
          </w:pPr>
          <w:r w:rsidRPr="00AE0984">
            <w:rPr>
              <w:rFonts w:asciiTheme="majorHAnsi" w:hAnsiTheme="majorHAnsi" w:cstheme="majorHAnsi"/>
              <w:sz w:val="22"/>
              <w:szCs w:val="22"/>
            </w:rPr>
            <w:t>Cash and short-term deposits denominated in foreign currencies are as follows:</w:t>
          </w:r>
        </w:p>
      </w:sdtContent>
    </w:sdt>
    <w:tbl>
      <w:tblPr>
        <w:tblW w:w="8762" w:type="dxa"/>
        <w:tblInd w:w="732" w:type="dxa"/>
        <w:tblLook w:val="04A0" w:firstRow="1" w:lastRow="0" w:firstColumn="1" w:lastColumn="0" w:noHBand="0" w:noVBand="1"/>
      </w:tblPr>
      <w:tblGrid>
        <w:gridCol w:w="3422"/>
        <w:gridCol w:w="2518"/>
        <w:gridCol w:w="222"/>
        <w:gridCol w:w="2600"/>
      </w:tblGrid>
      <w:tr w:rsidR="0004598B" w:rsidRPr="003308C1" w14:paraId="4C51D166" w14:textId="77777777" w:rsidTr="002D1B7B">
        <w:trPr>
          <w:trHeight w:val="300"/>
          <w:hidden/>
        </w:trPr>
        <w:tc>
          <w:tcPr>
            <w:tcW w:w="8762" w:type="dxa"/>
            <w:gridSpan w:val="4"/>
            <w:tcBorders>
              <w:top w:val="nil"/>
              <w:left w:val="nil"/>
              <w:bottom w:val="nil"/>
              <w:right w:val="nil"/>
            </w:tcBorders>
            <w:shd w:val="clear" w:color="auto" w:fill="auto"/>
            <w:noWrap/>
            <w:vAlign w:val="bottom"/>
          </w:tcPr>
          <w:p w14:paraId="6E263F28" w14:textId="0F4A17A5" w:rsidR="0004598B" w:rsidRPr="003308C1" w:rsidRDefault="003269FA" w:rsidP="0004598B">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8 - Cash and short-term deposits (table_2)(header)(first set)"/>
                <w:id w:val="-518164382"/>
                <w:placeholder>
                  <w:docPart w:val="4B0EFAAF4723404AA76A4F2BDED6961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4598B" w:rsidRPr="0004598B">
                  <w:rPr>
                    <w:rFonts w:asciiTheme="majorHAnsi" w:hAnsiTheme="majorHAnsi" w:cstheme="majorHAnsi"/>
                    <w:vanish/>
                    <w:sz w:val="22"/>
                    <w:szCs w:val="22"/>
                  </w:rPr>
                  <w:t>Note 18 - Cash and short-term deposits (table_2)(header)(first set)</w:t>
                </w:r>
              </w:sdtContent>
            </w:sdt>
          </w:p>
        </w:tc>
      </w:tr>
      <w:tr w:rsidR="0004598B" w:rsidRPr="003308C1" w14:paraId="3043DDD1" w14:textId="77777777" w:rsidTr="002D1B7B">
        <w:trPr>
          <w:trHeight w:val="300"/>
        </w:trPr>
        <w:tc>
          <w:tcPr>
            <w:tcW w:w="3422" w:type="dxa"/>
            <w:tcBorders>
              <w:top w:val="nil"/>
              <w:left w:val="nil"/>
              <w:bottom w:val="nil"/>
              <w:right w:val="nil"/>
            </w:tcBorders>
            <w:shd w:val="clear" w:color="auto" w:fill="auto"/>
            <w:noWrap/>
            <w:vAlign w:val="bottom"/>
            <w:hideMark/>
          </w:tcPr>
          <w:p w14:paraId="79DB173C" w14:textId="77777777" w:rsidR="0004598B" w:rsidRPr="003308C1" w:rsidRDefault="0004598B" w:rsidP="002D1B7B">
            <w:pPr>
              <w:rPr>
                <w:rFonts w:asciiTheme="majorHAnsi" w:hAnsiTheme="majorHAnsi" w:cstheme="majorHAnsi"/>
                <w:sz w:val="22"/>
                <w:szCs w:val="22"/>
              </w:rPr>
            </w:pPr>
          </w:p>
        </w:tc>
        <w:tc>
          <w:tcPr>
            <w:tcW w:w="2518" w:type="dxa"/>
            <w:tcBorders>
              <w:top w:val="nil"/>
              <w:left w:val="nil"/>
              <w:right w:val="nil"/>
            </w:tcBorders>
            <w:shd w:val="clear" w:color="auto" w:fill="auto"/>
            <w:noWrap/>
            <w:vAlign w:val="bottom"/>
            <w:hideMark/>
          </w:tcPr>
          <w:p w14:paraId="65174930" w14:textId="77777777" w:rsidR="0004598B" w:rsidRPr="003308C1" w:rsidRDefault="0004598B" w:rsidP="002D1B7B">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495FA1F6" w14:textId="77777777" w:rsidR="0004598B" w:rsidRPr="003308C1" w:rsidRDefault="0004598B" w:rsidP="002D1B7B">
            <w:pPr>
              <w:jc w:val="center"/>
              <w:rPr>
                <w:rFonts w:asciiTheme="majorHAnsi" w:hAnsiTheme="majorHAnsi" w:cstheme="majorHAnsi"/>
                <w:color w:val="000000"/>
                <w:sz w:val="22"/>
                <w:szCs w:val="22"/>
              </w:rPr>
            </w:pPr>
          </w:p>
        </w:tc>
        <w:tc>
          <w:tcPr>
            <w:tcW w:w="2600" w:type="dxa"/>
            <w:tcBorders>
              <w:top w:val="nil"/>
              <w:left w:val="nil"/>
              <w:right w:val="nil"/>
            </w:tcBorders>
            <w:shd w:val="clear" w:color="auto" w:fill="auto"/>
            <w:noWrap/>
            <w:vAlign w:val="bottom"/>
            <w:hideMark/>
          </w:tcPr>
          <w:p w14:paraId="74D526F1" w14:textId="77777777" w:rsidR="0004598B" w:rsidRPr="003308C1" w:rsidRDefault="0004598B" w:rsidP="002D1B7B">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04598B" w:rsidRPr="003308C1" w14:paraId="17E40D53" w14:textId="77777777" w:rsidTr="002D1B7B">
        <w:trPr>
          <w:trHeight w:val="300"/>
        </w:trPr>
        <w:tc>
          <w:tcPr>
            <w:tcW w:w="3422" w:type="dxa"/>
            <w:tcBorders>
              <w:top w:val="nil"/>
              <w:left w:val="nil"/>
              <w:bottom w:val="nil"/>
              <w:right w:val="nil"/>
            </w:tcBorders>
            <w:shd w:val="clear" w:color="auto" w:fill="auto"/>
            <w:noWrap/>
            <w:vAlign w:val="bottom"/>
            <w:hideMark/>
          </w:tcPr>
          <w:p w14:paraId="36A174EA" w14:textId="77777777" w:rsidR="0004598B" w:rsidRPr="003308C1" w:rsidRDefault="0004598B" w:rsidP="002D1B7B">
            <w:pPr>
              <w:jc w:val="both"/>
              <w:rPr>
                <w:rFonts w:asciiTheme="majorHAnsi" w:hAnsiTheme="majorHAnsi" w:cstheme="majorHAnsi"/>
                <w:color w:val="000000"/>
                <w:sz w:val="22"/>
                <w:szCs w:val="22"/>
              </w:rPr>
            </w:pPr>
          </w:p>
        </w:tc>
        <w:tc>
          <w:tcPr>
            <w:tcW w:w="2518" w:type="dxa"/>
            <w:tcBorders>
              <w:top w:val="nil"/>
              <w:left w:val="nil"/>
              <w:bottom w:val="single" w:sz="4" w:space="0" w:color="auto"/>
              <w:right w:val="nil"/>
            </w:tcBorders>
            <w:shd w:val="clear" w:color="auto" w:fill="auto"/>
            <w:noWrap/>
            <w:vAlign w:val="bottom"/>
            <w:hideMark/>
          </w:tcPr>
          <w:p w14:paraId="6B0F149D" w14:textId="77777777" w:rsidR="0004598B" w:rsidRPr="003308C1" w:rsidRDefault="003269FA" w:rsidP="002D1B7B">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802033855"/>
                <w:placeholder>
                  <w:docPart w:val="2051CBAA39FC494B9C958CA4F961449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4598B" w:rsidRPr="003308C1">
                  <w:rPr>
                    <w:rFonts w:asciiTheme="majorHAnsi" w:hAnsiTheme="majorHAnsi" w:cstheme="majorHAnsi"/>
                    <w:sz w:val="22"/>
                    <w:szCs w:val="22"/>
                  </w:rPr>
                  <w:t>Year</w:t>
                </w:r>
              </w:sdtContent>
            </w:sdt>
          </w:p>
        </w:tc>
        <w:tc>
          <w:tcPr>
            <w:tcW w:w="222" w:type="dxa"/>
            <w:tcBorders>
              <w:top w:val="nil"/>
              <w:left w:val="nil"/>
              <w:bottom w:val="nil"/>
              <w:right w:val="nil"/>
            </w:tcBorders>
            <w:shd w:val="clear" w:color="auto" w:fill="auto"/>
            <w:noWrap/>
            <w:vAlign w:val="bottom"/>
            <w:hideMark/>
          </w:tcPr>
          <w:p w14:paraId="3C96C28C" w14:textId="77777777" w:rsidR="0004598B" w:rsidRPr="003308C1" w:rsidRDefault="0004598B" w:rsidP="002D1B7B">
            <w:pPr>
              <w:jc w:val="center"/>
              <w:rPr>
                <w:rFonts w:asciiTheme="majorHAnsi" w:hAnsiTheme="majorHAnsi" w:cstheme="majorHAnsi"/>
                <w:color w:val="000000"/>
                <w:sz w:val="22"/>
                <w:szCs w:val="22"/>
              </w:rPr>
            </w:pPr>
          </w:p>
        </w:tc>
        <w:tc>
          <w:tcPr>
            <w:tcW w:w="2600" w:type="dxa"/>
            <w:tcBorders>
              <w:top w:val="nil"/>
              <w:left w:val="nil"/>
              <w:bottom w:val="single" w:sz="4" w:space="0" w:color="auto"/>
              <w:right w:val="nil"/>
            </w:tcBorders>
            <w:shd w:val="clear" w:color="auto" w:fill="auto"/>
            <w:noWrap/>
            <w:vAlign w:val="bottom"/>
            <w:hideMark/>
          </w:tcPr>
          <w:p w14:paraId="7EB243E8" w14:textId="77777777" w:rsidR="0004598B" w:rsidRPr="003308C1" w:rsidRDefault="003269FA" w:rsidP="002D1B7B">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700823104"/>
                <w:placeholder>
                  <w:docPart w:val="4D460C92967F49F697BCB1983B93D25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4598B" w:rsidRPr="003308C1">
                  <w:rPr>
                    <w:rFonts w:asciiTheme="majorHAnsi" w:hAnsiTheme="majorHAnsi" w:cstheme="majorHAnsi"/>
                    <w:sz w:val="22"/>
                    <w:szCs w:val="22"/>
                  </w:rPr>
                  <w:t>Year</w:t>
                </w:r>
              </w:sdtContent>
            </w:sdt>
          </w:p>
        </w:tc>
      </w:tr>
      <w:tr w:rsidR="0004598B" w:rsidRPr="003308C1" w14:paraId="43C2C039" w14:textId="77777777" w:rsidTr="002D1B7B">
        <w:trPr>
          <w:trHeight w:val="300"/>
        </w:trPr>
        <w:tc>
          <w:tcPr>
            <w:tcW w:w="3422" w:type="dxa"/>
            <w:tcBorders>
              <w:top w:val="nil"/>
              <w:left w:val="nil"/>
              <w:bottom w:val="nil"/>
              <w:right w:val="nil"/>
            </w:tcBorders>
            <w:shd w:val="clear" w:color="auto" w:fill="auto"/>
            <w:noWrap/>
            <w:vAlign w:val="bottom"/>
            <w:hideMark/>
          </w:tcPr>
          <w:p w14:paraId="22DFEE50" w14:textId="77777777" w:rsidR="0004598B" w:rsidRPr="003308C1" w:rsidRDefault="0004598B" w:rsidP="002D1B7B">
            <w:pPr>
              <w:jc w:val="both"/>
              <w:rPr>
                <w:rFonts w:asciiTheme="majorHAnsi" w:hAnsiTheme="majorHAnsi" w:cstheme="majorHAnsi"/>
                <w:color w:val="000000"/>
                <w:sz w:val="22"/>
                <w:szCs w:val="22"/>
              </w:rPr>
            </w:pPr>
          </w:p>
        </w:tc>
        <w:tc>
          <w:tcPr>
            <w:tcW w:w="2518" w:type="dxa"/>
            <w:tcBorders>
              <w:top w:val="single" w:sz="4" w:space="0" w:color="auto"/>
              <w:left w:val="nil"/>
              <w:right w:val="nil"/>
            </w:tcBorders>
            <w:shd w:val="clear" w:color="auto" w:fill="auto"/>
            <w:noWrap/>
            <w:vAlign w:val="bottom"/>
            <w:hideMark/>
          </w:tcPr>
          <w:p w14:paraId="03C63FA5" w14:textId="77777777" w:rsidR="0004598B" w:rsidRPr="003308C1" w:rsidRDefault="0004598B" w:rsidP="002D1B7B">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top w:val="nil"/>
              <w:left w:val="nil"/>
              <w:right w:val="nil"/>
            </w:tcBorders>
            <w:shd w:val="clear" w:color="auto" w:fill="auto"/>
            <w:noWrap/>
            <w:vAlign w:val="bottom"/>
            <w:hideMark/>
          </w:tcPr>
          <w:p w14:paraId="6784427A" w14:textId="77777777" w:rsidR="0004598B" w:rsidRPr="003308C1" w:rsidRDefault="0004598B" w:rsidP="002D1B7B">
            <w:pPr>
              <w:jc w:val="center"/>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vAlign w:val="bottom"/>
            <w:hideMark/>
          </w:tcPr>
          <w:p w14:paraId="57F74299" w14:textId="77777777" w:rsidR="0004598B" w:rsidRPr="003308C1" w:rsidRDefault="0004598B" w:rsidP="002D1B7B">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728190196"/>
        <w:placeholder>
          <w:docPart w:val="932AEDF27C784CB49A90582FD799D426"/>
        </w:placeholder>
        <w:docPartList>
          <w:docPartGallery w:val="Quick Parts"/>
        </w:docPartList>
      </w:sdtPr>
      <w:sdtEndPr/>
      <w:sdtContent>
        <w:p w14:paraId="21551FFA" w14:textId="77777777" w:rsidR="0004598B" w:rsidRDefault="0004598B" w:rsidP="0004598B">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2518"/>
        <w:gridCol w:w="222"/>
        <w:gridCol w:w="2600"/>
      </w:tblGrid>
      <w:tr w:rsidR="0004598B" w:rsidRPr="00712937" w14:paraId="17565F78" w14:textId="77777777" w:rsidTr="002D1B7B">
        <w:trPr>
          <w:trHeight w:val="300"/>
          <w:hidden/>
        </w:trPr>
        <w:tc>
          <w:tcPr>
            <w:tcW w:w="8762" w:type="dxa"/>
            <w:gridSpan w:val="4"/>
            <w:tcBorders>
              <w:top w:val="nil"/>
              <w:left w:val="nil"/>
              <w:bottom w:val="nil"/>
              <w:right w:val="nil"/>
            </w:tcBorders>
            <w:shd w:val="clear" w:color="auto" w:fill="auto"/>
            <w:noWrap/>
            <w:vAlign w:val="bottom"/>
          </w:tcPr>
          <w:p w14:paraId="59B8886B" w14:textId="08214DBD" w:rsidR="0004598B" w:rsidRPr="00712937" w:rsidRDefault="003269FA" w:rsidP="0004598B">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8 - Cash and short-term deposits (table_2) (first set)"/>
                <w:id w:val="584199627"/>
                <w:placeholder>
                  <w:docPart w:val="12047DDFEFAD42E4AC878483252DF60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4598B" w:rsidRPr="00AE0984">
                  <w:rPr>
                    <w:rFonts w:asciiTheme="majorHAnsi" w:hAnsiTheme="majorHAnsi" w:cstheme="majorHAnsi"/>
                    <w:vanish/>
                    <w:sz w:val="22"/>
                    <w:szCs w:val="22"/>
                  </w:rPr>
                  <w:t>Note 18 - Cash and short-term deposits (table_2) (first set)</w:t>
                </w:r>
              </w:sdtContent>
            </w:sdt>
          </w:p>
        </w:tc>
      </w:tr>
      <w:tr w:rsidR="0004598B" w:rsidRPr="00712937" w14:paraId="2B7A0C74" w14:textId="77777777" w:rsidTr="002D1B7B">
        <w:trPr>
          <w:trHeight w:val="300"/>
          <w:hidden/>
        </w:trPr>
        <w:tc>
          <w:tcPr>
            <w:tcW w:w="3422" w:type="dxa"/>
            <w:tcBorders>
              <w:top w:val="nil"/>
              <w:left w:val="nil"/>
              <w:bottom w:val="nil"/>
              <w:right w:val="nil"/>
            </w:tcBorders>
            <w:shd w:val="clear" w:color="auto" w:fill="auto"/>
            <w:noWrap/>
            <w:vAlign w:val="bottom"/>
          </w:tcPr>
          <w:p w14:paraId="679935F7" w14:textId="77777777" w:rsidR="0004598B" w:rsidRPr="00712937" w:rsidRDefault="0004598B" w:rsidP="002D1B7B">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{New line}</w:t>
            </w:r>
          </w:p>
        </w:tc>
        <w:tc>
          <w:tcPr>
            <w:tcW w:w="2518" w:type="dxa"/>
            <w:tcBorders>
              <w:top w:val="nil"/>
              <w:left w:val="nil"/>
              <w:bottom w:val="nil"/>
              <w:right w:val="nil"/>
            </w:tcBorders>
            <w:shd w:val="clear" w:color="auto" w:fill="auto"/>
            <w:noWrap/>
            <w:vAlign w:val="bottom"/>
          </w:tcPr>
          <w:p w14:paraId="7BB8277C" w14:textId="77777777" w:rsidR="0004598B" w:rsidRPr="00712937" w:rsidRDefault="0004598B" w:rsidP="002D1B7B">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62CFA952" w14:textId="77777777" w:rsidR="0004598B" w:rsidRPr="00712937" w:rsidRDefault="0004598B" w:rsidP="002D1B7B">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tcPr>
          <w:p w14:paraId="539F9092" w14:textId="77777777" w:rsidR="0004598B" w:rsidRPr="00712937" w:rsidRDefault="0004598B" w:rsidP="002D1B7B">
            <w:pPr>
              <w:jc w:val="right"/>
              <w:rPr>
                <w:rFonts w:asciiTheme="majorHAnsi" w:hAnsiTheme="majorHAnsi" w:cstheme="majorHAnsi"/>
                <w:vanish/>
                <w:sz w:val="22"/>
                <w:szCs w:val="22"/>
              </w:rPr>
            </w:pPr>
          </w:p>
        </w:tc>
      </w:tr>
      <w:tr w:rsidR="0004598B" w:rsidRPr="00712937" w14:paraId="33A6C057" w14:textId="77777777" w:rsidTr="002D1B7B">
        <w:trPr>
          <w:trHeight w:val="300"/>
          <w:hidden/>
        </w:trPr>
        <w:tc>
          <w:tcPr>
            <w:tcW w:w="3422" w:type="dxa"/>
            <w:tcBorders>
              <w:top w:val="nil"/>
              <w:left w:val="nil"/>
              <w:bottom w:val="nil"/>
              <w:right w:val="nil"/>
            </w:tcBorders>
            <w:shd w:val="clear" w:color="auto" w:fill="auto"/>
            <w:noWrap/>
            <w:vAlign w:val="bottom"/>
          </w:tcPr>
          <w:p w14:paraId="043C88B3" w14:textId="77777777" w:rsidR="0004598B" w:rsidRPr="00712937" w:rsidRDefault="0004598B" w:rsidP="002D1B7B">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{Description}</w:t>
            </w:r>
          </w:p>
        </w:tc>
        <w:tc>
          <w:tcPr>
            <w:tcW w:w="2518" w:type="dxa"/>
            <w:tcBorders>
              <w:top w:val="nil"/>
              <w:left w:val="nil"/>
              <w:bottom w:val="nil"/>
              <w:right w:val="nil"/>
            </w:tcBorders>
            <w:shd w:val="clear" w:color="auto" w:fill="auto"/>
            <w:noWrap/>
            <w:vAlign w:val="bottom"/>
          </w:tcPr>
          <w:p w14:paraId="2154E43D" w14:textId="77777777" w:rsidR="0004598B" w:rsidRPr="00712937" w:rsidRDefault="0004598B" w:rsidP="002D1B7B">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50C4CE41" w14:textId="77777777" w:rsidR="0004598B" w:rsidRPr="00712937" w:rsidRDefault="0004598B" w:rsidP="002D1B7B">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tcPr>
          <w:p w14:paraId="29296224" w14:textId="77777777" w:rsidR="0004598B" w:rsidRPr="00712937" w:rsidRDefault="0004598B" w:rsidP="002D1B7B">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r>
      <w:tr w:rsidR="0004598B" w:rsidRPr="00712937" w14:paraId="0DD3A141" w14:textId="77777777" w:rsidTr="002D1B7B">
        <w:trPr>
          <w:trHeight w:val="300"/>
          <w:hidden/>
        </w:trPr>
        <w:tc>
          <w:tcPr>
            <w:tcW w:w="3422" w:type="dxa"/>
            <w:tcBorders>
              <w:top w:val="nil"/>
              <w:left w:val="nil"/>
              <w:bottom w:val="nil"/>
              <w:right w:val="nil"/>
            </w:tcBorders>
            <w:shd w:val="clear" w:color="auto" w:fill="auto"/>
            <w:noWrap/>
            <w:vAlign w:val="bottom"/>
          </w:tcPr>
          <w:p w14:paraId="1F2DAB77" w14:textId="77777777" w:rsidR="0004598B" w:rsidRPr="00712937" w:rsidRDefault="0004598B" w:rsidP="002D1B7B">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{Overall total}</w:t>
            </w:r>
          </w:p>
        </w:tc>
        <w:tc>
          <w:tcPr>
            <w:tcW w:w="2518" w:type="dxa"/>
            <w:tcBorders>
              <w:top w:val="single" w:sz="4" w:space="0" w:color="auto"/>
              <w:left w:val="nil"/>
              <w:bottom w:val="double" w:sz="4" w:space="0" w:color="auto"/>
              <w:right w:val="nil"/>
            </w:tcBorders>
            <w:shd w:val="clear" w:color="auto" w:fill="auto"/>
            <w:noWrap/>
            <w:vAlign w:val="bottom"/>
          </w:tcPr>
          <w:p w14:paraId="3617B040" w14:textId="77777777" w:rsidR="0004598B" w:rsidRPr="00712937" w:rsidRDefault="0004598B" w:rsidP="002D1B7B">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45D14DAF" w14:textId="77777777" w:rsidR="0004598B" w:rsidRPr="00712937" w:rsidRDefault="0004598B" w:rsidP="002D1B7B">
            <w:pPr>
              <w:jc w:val="right"/>
              <w:rPr>
                <w:rFonts w:asciiTheme="majorHAnsi" w:hAnsiTheme="majorHAnsi" w:cstheme="majorHAnsi"/>
                <w:vanish/>
                <w:sz w:val="22"/>
                <w:szCs w:val="22"/>
              </w:rPr>
            </w:pPr>
          </w:p>
        </w:tc>
        <w:tc>
          <w:tcPr>
            <w:tcW w:w="2600" w:type="dxa"/>
            <w:tcBorders>
              <w:top w:val="single" w:sz="4" w:space="0" w:color="auto"/>
              <w:left w:val="nil"/>
              <w:bottom w:val="double" w:sz="4" w:space="0" w:color="auto"/>
              <w:right w:val="nil"/>
            </w:tcBorders>
            <w:shd w:val="clear" w:color="auto" w:fill="auto"/>
            <w:noWrap/>
            <w:vAlign w:val="bottom"/>
          </w:tcPr>
          <w:p w14:paraId="099E0287" w14:textId="77777777" w:rsidR="0004598B" w:rsidRPr="00712937" w:rsidRDefault="0004598B" w:rsidP="002D1B7B">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r>
      <w:tr w:rsidR="0004598B" w:rsidRPr="00712937" w14:paraId="7ABA2A14" w14:textId="77777777" w:rsidTr="002D1B7B">
        <w:trPr>
          <w:trHeight w:val="300"/>
          <w:hidden/>
        </w:trPr>
        <w:tc>
          <w:tcPr>
            <w:tcW w:w="3422" w:type="dxa"/>
            <w:tcBorders>
              <w:top w:val="nil"/>
              <w:left w:val="nil"/>
              <w:bottom w:val="nil"/>
              <w:right w:val="nil"/>
            </w:tcBorders>
            <w:shd w:val="clear" w:color="auto" w:fill="auto"/>
            <w:noWrap/>
            <w:vAlign w:val="bottom"/>
            <w:hideMark/>
          </w:tcPr>
          <w:p w14:paraId="0ADDF489" w14:textId="77777777" w:rsidR="0004598B" w:rsidRPr="00712937" w:rsidRDefault="0004598B" w:rsidP="002D1B7B">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{Last line space}</w:t>
            </w:r>
          </w:p>
        </w:tc>
        <w:tc>
          <w:tcPr>
            <w:tcW w:w="2518" w:type="dxa"/>
            <w:tcBorders>
              <w:top w:val="nil"/>
              <w:left w:val="nil"/>
              <w:bottom w:val="nil"/>
              <w:right w:val="nil"/>
            </w:tcBorders>
            <w:shd w:val="clear" w:color="auto" w:fill="auto"/>
            <w:noWrap/>
            <w:vAlign w:val="bottom"/>
            <w:hideMark/>
          </w:tcPr>
          <w:p w14:paraId="7FFAEEE7" w14:textId="77777777" w:rsidR="0004598B" w:rsidRPr="00712937" w:rsidRDefault="0004598B" w:rsidP="002D1B7B">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hideMark/>
          </w:tcPr>
          <w:p w14:paraId="58AC0A87" w14:textId="77777777" w:rsidR="0004598B" w:rsidRPr="00712937" w:rsidRDefault="0004598B" w:rsidP="002D1B7B">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hideMark/>
          </w:tcPr>
          <w:p w14:paraId="5B1CCB90" w14:textId="77777777" w:rsidR="0004598B" w:rsidRPr="00712937" w:rsidRDefault="0004598B" w:rsidP="002D1B7B">
            <w:pPr>
              <w:jc w:val="right"/>
              <w:rPr>
                <w:rFonts w:asciiTheme="majorHAnsi" w:hAnsiTheme="majorHAnsi" w:cstheme="majorHAnsi"/>
                <w:vanish/>
                <w:sz w:val="22"/>
                <w:szCs w:val="22"/>
              </w:rPr>
            </w:pPr>
          </w:p>
        </w:tc>
      </w:tr>
      <w:tr w:rsidR="0004598B" w:rsidRPr="0004598B" w14:paraId="374DFF26" w14:textId="77777777" w:rsidTr="002D1B7B">
        <w:trPr>
          <w:trHeight w:val="300"/>
        </w:trPr>
        <w:tc>
          <w:tcPr>
            <w:tcW w:w="3422" w:type="dxa"/>
            <w:tcBorders>
              <w:top w:val="nil"/>
              <w:left w:val="nil"/>
              <w:bottom w:val="nil"/>
              <w:right w:val="nil"/>
            </w:tcBorders>
            <w:shd w:val="clear" w:color="auto" w:fill="auto"/>
            <w:noWrap/>
            <w:vAlign w:val="bottom"/>
            <w:hideMark/>
          </w:tcPr>
          <w:p w14:paraId="52ED2824" w14:textId="77777777" w:rsidR="0004598B" w:rsidRPr="0004598B" w:rsidRDefault="0004598B" w:rsidP="002D1B7B">
            <w:pPr>
              <w:jc w:val="both"/>
              <w:rPr>
                <w:rFonts w:asciiTheme="majorHAnsi" w:hAnsiTheme="majorHAnsi" w:cstheme="majorHAnsi"/>
                <w:color w:val="000000"/>
                <w:sz w:val="22"/>
                <w:szCs w:val="22"/>
              </w:rPr>
            </w:pPr>
            <w:r w:rsidRPr="0004598B">
              <w:rPr>
                <w:rFonts w:asciiTheme="majorHAnsi" w:hAnsiTheme="majorHAnsi" w:cstheme="majorHAnsi"/>
                <w:color w:val="000000"/>
                <w:sz w:val="22"/>
                <w:szCs w:val="22"/>
              </w:rPr>
              <w:t>Bank and cash balances</w:t>
            </w:r>
          </w:p>
        </w:tc>
        <w:tc>
          <w:tcPr>
            <w:tcW w:w="2518" w:type="dxa"/>
            <w:tcBorders>
              <w:top w:val="nil"/>
              <w:left w:val="nil"/>
              <w:bottom w:val="nil"/>
              <w:right w:val="nil"/>
            </w:tcBorders>
            <w:shd w:val="clear" w:color="auto" w:fill="auto"/>
            <w:noWrap/>
            <w:vAlign w:val="bottom"/>
            <w:hideMark/>
          </w:tcPr>
          <w:p w14:paraId="6F29D60D" w14:textId="77777777" w:rsidR="0004598B" w:rsidRPr="0004598B" w:rsidRDefault="0004598B" w:rsidP="002D1B7B">
            <w:pPr>
              <w:jc w:val="right"/>
              <w:rPr>
                <w:rFonts w:asciiTheme="majorHAnsi" w:hAnsiTheme="majorHAnsi" w:cstheme="majorHAnsi"/>
                <w:sz w:val="22"/>
                <w:szCs w:val="22"/>
              </w:rPr>
            </w:pPr>
            <w:r w:rsidRPr="0004598B">
              <w:rPr>
                <w:rFonts w:asciiTheme="majorHAnsi" w:hAnsiTheme="majorHAnsi" w:cstheme="majorHAnsi"/>
                <w:sz w:val="22"/>
                <w:szCs w:val="22"/>
              </w:rPr>
              <w:t xml:space="preserve"> - </w:t>
            </w:r>
          </w:p>
        </w:tc>
        <w:tc>
          <w:tcPr>
            <w:tcW w:w="222" w:type="dxa"/>
            <w:tcBorders>
              <w:top w:val="nil"/>
              <w:left w:val="nil"/>
              <w:bottom w:val="nil"/>
              <w:right w:val="nil"/>
            </w:tcBorders>
            <w:shd w:val="clear" w:color="auto" w:fill="auto"/>
            <w:noWrap/>
            <w:vAlign w:val="bottom"/>
            <w:hideMark/>
          </w:tcPr>
          <w:p w14:paraId="33059CEC" w14:textId="77777777" w:rsidR="0004598B" w:rsidRPr="0004598B" w:rsidRDefault="0004598B" w:rsidP="002D1B7B">
            <w:pPr>
              <w:jc w:val="right"/>
              <w:rPr>
                <w:rFonts w:asciiTheme="majorHAnsi" w:hAnsiTheme="majorHAnsi" w:cstheme="majorHAnsi"/>
                <w:sz w:val="22"/>
                <w:szCs w:val="22"/>
              </w:rPr>
            </w:pPr>
          </w:p>
        </w:tc>
        <w:tc>
          <w:tcPr>
            <w:tcW w:w="2600" w:type="dxa"/>
            <w:tcBorders>
              <w:top w:val="nil"/>
              <w:left w:val="nil"/>
              <w:bottom w:val="nil"/>
              <w:right w:val="nil"/>
            </w:tcBorders>
            <w:shd w:val="clear" w:color="auto" w:fill="auto"/>
            <w:noWrap/>
            <w:vAlign w:val="bottom"/>
            <w:hideMark/>
          </w:tcPr>
          <w:p w14:paraId="7961C84C" w14:textId="77777777" w:rsidR="0004598B" w:rsidRPr="0004598B" w:rsidRDefault="0004598B" w:rsidP="002D1B7B">
            <w:pPr>
              <w:jc w:val="right"/>
              <w:rPr>
                <w:rFonts w:asciiTheme="majorHAnsi" w:hAnsiTheme="majorHAnsi" w:cstheme="majorHAnsi"/>
                <w:sz w:val="22"/>
                <w:szCs w:val="22"/>
              </w:rPr>
            </w:pPr>
            <w:r w:rsidRPr="0004598B">
              <w:rPr>
                <w:rFonts w:asciiTheme="majorHAnsi" w:hAnsiTheme="majorHAnsi" w:cstheme="majorHAnsi"/>
                <w:sz w:val="22"/>
                <w:szCs w:val="22"/>
              </w:rPr>
              <w:t xml:space="preserve"> - </w:t>
            </w:r>
          </w:p>
        </w:tc>
      </w:tr>
      <w:tr w:rsidR="0004598B" w:rsidRPr="0004598B" w14:paraId="7A6C07FC" w14:textId="77777777" w:rsidTr="002D1B7B">
        <w:trPr>
          <w:trHeight w:val="300"/>
        </w:trPr>
        <w:tc>
          <w:tcPr>
            <w:tcW w:w="3422" w:type="dxa"/>
            <w:tcBorders>
              <w:top w:val="nil"/>
              <w:left w:val="nil"/>
              <w:bottom w:val="nil"/>
              <w:right w:val="nil"/>
            </w:tcBorders>
            <w:shd w:val="clear" w:color="auto" w:fill="auto"/>
            <w:noWrap/>
            <w:vAlign w:val="bottom"/>
            <w:hideMark/>
          </w:tcPr>
          <w:p w14:paraId="4642323D" w14:textId="77777777" w:rsidR="0004598B" w:rsidRPr="0004598B" w:rsidRDefault="0004598B" w:rsidP="002D1B7B">
            <w:pPr>
              <w:jc w:val="both"/>
              <w:rPr>
                <w:rFonts w:asciiTheme="majorHAnsi" w:hAnsiTheme="majorHAnsi" w:cstheme="majorHAnsi"/>
                <w:color w:val="000000"/>
                <w:sz w:val="22"/>
                <w:szCs w:val="22"/>
              </w:rPr>
            </w:pPr>
            <w:r w:rsidRPr="0004598B">
              <w:rPr>
                <w:rFonts w:asciiTheme="majorHAnsi" w:hAnsiTheme="majorHAnsi" w:cstheme="majorHAnsi"/>
                <w:color w:val="000000"/>
                <w:sz w:val="22"/>
                <w:szCs w:val="22"/>
              </w:rPr>
              <w:t>Short term deposits</w:t>
            </w:r>
          </w:p>
        </w:tc>
        <w:tc>
          <w:tcPr>
            <w:tcW w:w="2518" w:type="dxa"/>
            <w:tcBorders>
              <w:top w:val="nil"/>
              <w:left w:val="nil"/>
              <w:bottom w:val="single" w:sz="4" w:space="0" w:color="auto"/>
              <w:right w:val="nil"/>
            </w:tcBorders>
            <w:shd w:val="clear" w:color="auto" w:fill="auto"/>
            <w:noWrap/>
            <w:vAlign w:val="bottom"/>
            <w:hideMark/>
          </w:tcPr>
          <w:p w14:paraId="748E3B67" w14:textId="77777777" w:rsidR="0004598B" w:rsidRPr="0004598B" w:rsidRDefault="0004598B" w:rsidP="002D1B7B">
            <w:pPr>
              <w:jc w:val="right"/>
              <w:rPr>
                <w:rFonts w:asciiTheme="majorHAnsi" w:hAnsiTheme="majorHAnsi" w:cstheme="majorHAnsi"/>
                <w:sz w:val="22"/>
                <w:szCs w:val="22"/>
              </w:rPr>
            </w:pPr>
            <w:r w:rsidRPr="0004598B">
              <w:rPr>
                <w:rFonts w:asciiTheme="majorHAnsi" w:hAnsiTheme="majorHAnsi" w:cstheme="majorHAnsi"/>
                <w:sz w:val="22"/>
                <w:szCs w:val="22"/>
              </w:rPr>
              <w:t xml:space="preserve"> - </w:t>
            </w:r>
          </w:p>
        </w:tc>
        <w:tc>
          <w:tcPr>
            <w:tcW w:w="222" w:type="dxa"/>
            <w:tcBorders>
              <w:top w:val="nil"/>
              <w:left w:val="nil"/>
              <w:right w:val="nil"/>
            </w:tcBorders>
            <w:shd w:val="clear" w:color="auto" w:fill="auto"/>
            <w:noWrap/>
            <w:vAlign w:val="bottom"/>
            <w:hideMark/>
          </w:tcPr>
          <w:p w14:paraId="0F89D82E" w14:textId="77777777" w:rsidR="0004598B" w:rsidRPr="0004598B" w:rsidRDefault="0004598B" w:rsidP="002D1B7B">
            <w:pPr>
              <w:jc w:val="right"/>
              <w:rPr>
                <w:rFonts w:asciiTheme="majorHAnsi" w:hAnsiTheme="majorHAnsi" w:cstheme="majorHAnsi"/>
                <w:sz w:val="22"/>
                <w:szCs w:val="22"/>
              </w:rPr>
            </w:pPr>
          </w:p>
        </w:tc>
        <w:tc>
          <w:tcPr>
            <w:tcW w:w="2600" w:type="dxa"/>
            <w:tcBorders>
              <w:top w:val="nil"/>
              <w:left w:val="nil"/>
              <w:bottom w:val="single" w:sz="4" w:space="0" w:color="auto"/>
              <w:right w:val="nil"/>
            </w:tcBorders>
            <w:shd w:val="clear" w:color="auto" w:fill="auto"/>
            <w:noWrap/>
            <w:vAlign w:val="bottom"/>
            <w:hideMark/>
          </w:tcPr>
          <w:p w14:paraId="363716A2" w14:textId="77777777" w:rsidR="0004598B" w:rsidRPr="0004598B" w:rsidRDefault="0004598B" w:rsidP="002D1B7B">
            <w:pPr>
              <w:jc w:val="right"/>
              <w:rPr>
                <w:rFonts w:asciiTheme="majorHAnsi" w:hAnsiTheme="majorHAnsi" w:cstheme="majorHAnsi"/>
                <w:sz w:val="22"/>
                <w:szCs w:val="22"/>
              </w:rPr>
            </w:pPr>
            <w:r w:rsidRPr="0004598B">
              <w:rPr>
                <w:rFonts w:asciiTheme="majorHAnsi" w:hAnsiTheme="majorHAnsi" w:cstheme="majorHAnsi"/>
                <w:sz w:val="22"/>
                <w:szCs w:val="22"/>
              </w:rPr>
              <w:t xml:space="preserve"> - </w:t>
            </w:r>
          </w:p>
        </w:tc>
      </w:tr>
      <w:tr w:rsidR="0004598B" w:rsidRPr="0004598B" w14:paraId="398F7A6B" w14:textId="77777777" w:rsidTr="002D1B7B">
        <w:trPr>
          <w:trHeight w:val="300"/>
        </w:trPr>
        <w:tc>
          <w:tcPr>
            <w:tcW w:w="3422" w:type="dxa"/>
            <w:tcBorders>
              <w:top w:val="nil"/>
              <w:left w:val="nil"/>
              <w:bottom w:val="nil"/>
              <w:right w:val="nil"/>
            </w:tcBorders>
            <w:shd w:val="clear" w:color="auto" w:fill="auto"/>
            <w:noWrap/>
            <w:vAlign w:val="bottom"/>
            <w:hideMark/>
          </w:tcPr>
          <w:p w14:paraId="1D7B4529" w14:textId="77777777" w:rsidR="0004598B" w:rsidRPr="0004598B" w:rsidRDefault="0004598B" w:rsidP="002D1B7B">
            <w:pPr>
              <w:jc w:val="both"/>
              <w:rPr>
                <w:rFonts w:asciiTheme="majorHAnsi" w:hAnsiTheme="majorHAnsi" w:cstheme="majorHAnsi"/>
                <w:color w:val="000000"/>
                <w:sz w:val="22"/>
                <w:szCs w:val="22"/>
              </w:rPr>
            </w:pPr>
          </w:p>
        </w:tc>
        <w:tc>
          <w:tcPr>
            <w:tcW w:w="2518" w:type="dxa"/>
            <w:tcBorders>
              <w:top w:val="single" w:sz="4" w:space="0" w:color="auto"/>
              <w:left w:val="nil"/>
              <w:bottom w:val="double" w:sz="4" w:space="0" w:color="auto"/>
              <w:right w:val="nil"/>
            </w:tcBorders>
            <w:shd w:val="clear" w:color="auto" w:fill="auto"/>
            <w:noWrap/>
            <w:vAlign w:val="bottom"/>
            <w:hideMark/>
          </w:tcPr>
          <w:p w14:paraId="1D18FE0E" w14:textId="77777777" w:rsidR="0004598B" w:rsidRPr="0004598B" w:rsidRDefault="0004598B" w:rsidP="002D1B7B">
            <w:pPr>
              <w:jc w:val="right"/>
              <w:rPr>
                <w:rFonts w:asciiTheme="majorHAnsi" w:hAnsiTheme="majorHAnsi" w:cstheme="majorHAnsi"/>
                <w:sz w:val="22"/>
                <w:szCs w:val="22"/>
              </w:rPr>
            </w:pPr>
            <w:r w:rsidRPr="0004598B">
              <w:rPr>
                <w:rFonts w:asciiTheme="majorHAnsi" w:hAnsiTheme="majorHAnsi" w:cstheme="majorHAnsi"/>
                <w:sz w:val="22"/>
                <w:szCs w:val="22"/>
              </w:rPr>
              <w:t xml:space="preserve"> - </w:t>
            </w:r>
          </w:p>
        </w:tc>
        <w:tc>
          <w:tcPr>
            <w:tcW w:w="222" w:type="dxa"/>
            <w:tcBorders>
              <w:left w:val="nil"/>
              <w:right w:val="nil"/>
            </w:tcBorders>
            <w:shd w:val="clear" w:color="auto" w:fill="auto"/>
            <w:noWrap/>
            <w:vAlign w:val="bottom"/>
            <w:hideMark/>
          </w:tcPr>
          <w:p w14:paraId="62D70F7D" w14:textId="77777777" w:rsidR="0004598B" w:rsidRPr="0004598B" w:rsidRDefault="0004598B" w:rsidP="002D1B7B">
            <w:pPr>
              <w:jc w:val="right"/>
              <w:rPr>
                <w:rFonts w:asciiTheme="majorHAnsi" w:hAnsiTheme="majorHAnsi" w:cstheme="majorHAnsi"/>
                <w:sz w:val="22"/>
                <w:szCs w:val="22"/>
              </w:rPr>
            </w:pPr>
          </w:p>
        </w:tc>
        <w:tc>
          <w:tcPr>
            <w:tcW w:w="2600" w:type="dxa"/>
            <w:tcBorders>
              <w:top w:val="single" w:sz="4" w:space="0" w:color="auto"/>
              <w:left w:val="nil"/>
              <w:bottom w:val="double" w:sz="4" w:space="0" w:color="auto"/>
              <w:right w:val="nil"/>
            </w:tcBorders>
            <w:shd w:val="clear" w:color="auto" w:fill="auto"/>
            <w:noWrap/>
            <w:vAlign w:val="bottom"/>
            <w:hideMark/>
          </w:tcPr>
          <w:p w14:paraId="6F7A1549" w14:textId="77777777" w:rsidR="0004598B" w:rsidRPr="0004598B" w:rsidRDefault="0004598B" w:rsidP="002D1B7B">
            <w:pPr>
              <w:jc w:val="right"/>
              <w:rPr>
                <w:rFonts w:asciiTheme="majorHAnsi" w:hAnsiTheme="majorHAnsi" w:cstheme="majorHAnsi"/>
                <w:sz w:val="22"/>
                <w:szCs w:val="22"/>
              </w:rPr>
            </w:pPr>
            <w:r w:rsidRPr="0004598B">
              <w:rPr>
                <w:rFonts w:asciiTheme="majorHAnsi" w:hAnsiTheme="majorHAnsi" w:cstheme="majorHAnsi"/>
                <w:sz w:val="22"/>
                <w:szCs w:val="22"/>
              </w:rPr>
              <w:t xml:space="preserve"> - </w:t>
            </w:r>
          </w:p>
        </w:tc>
      </w:tr>
      <w:tr w:rsidR="0004598B" w:rsidRPr="00AE0984" w14:paraId="26CC715F" w14:textId="77777777" w:rsidTr="002D1B7B">
        <w:trPr>
          <w:trHeight w:val="300"/>
          <w:hidden/>
        </w:trPr>
        <w:tc>
          <w:tcPr>
            <w:tcW w:w="3422" w:type="dxa"/>
            <w:tcBorders>
              <w:top w:val="nil"/>
              <w:left w:val="nil"/>
              <w:bottom w:val="nil"/>
              <w:right w:val="nil"/>
            </w:tcBorders>
            <w:shd w:val="clear" w:color="auto" w:fill="auto"/>
            <w:noWrap/>
            <w:vAlign w:val="bottom"/>
            <w:hideMark/>
          </w:tcPr>
          <w:p w14:paraId="50584019" w14:textId="77777777" w:rsidR="0004598B" w:rsidRPr="00066FFF" w:rsidRDefault="0004598B" w:rsidP="002D1B7B">
            <w:pPr>
              <w:jc w:val="both"/>
              <w:rPr>
                <w:rFonts w:asciiTheme="majorHAnsi" w:hAnsiTheme="majorHAnsi" w:cstheme="majorHAnsi"/>
                <w:vanish/>
                <w:color w:val="000000"/>
                <w:sz w:val="22"/>
                <w:szCs w:val="22"/>
              </w:rPr>
            </w:pPr>
          </w:p>
        </w:tc>
        <w:tc>
          <w:tcPr>
            <w:tcW w:w="2518" w:type="dxa"/>
            <w:tcBorders>
              <w:top w:val="double" w:sz="4" w:space="0" w:color="auto"/>
              <w:left w:val="nil"/>
              <w:bottom w:val="nil"/>
              <w:right w:val="nil"/>
            </w:tcBorders>
            <w:shd w:val="clear" w:color="auto" w:fill="auto"/>
            <w:noWrap/>
            <w:vAlign w:val="bottom"/>
            <w:hideMark/>
          </w:tcPr>
          <w:p w14:paraId="649FE821" w14:textId="77777777" w:rsidR="0004598B" w:rsidRPr="00066FFF" w:rsidRDefault="0004598B" w:rsidP="002D1B7B">
            <w:pPr>
              <w:jc w:val="right"/>
              <w:rPr>
                <w:rFonts w:asciiTheme="majorHAnsi" w:hAnsiTheme="majorHAnsi" w:cstheme="majorHAnsi"/>
                <w:vanish/>
                <w:sz w:val="22"/>
                <w:szCs w:val="22"/>
              </w:rPr>
            </w:pPr>
          </w:p>
        </w:tc>
        <w:tc>
          <w:tcPr>
            <w:tcW w:w="222" w:type="dxa"/>
            <w:tcBorders>
              <w:left w:val="nil"/>
              <w:bottom w:val="nil"/>
              <w:right w:val="nil"/>
            </w:tcBorders>
            <w:shd w:val="clear" w:color="auto" w:fill="auto"/>
            <w:noWrap/>
            <w:vAlign w:val="bottom"/>
            <w:hideMark/>
          </w:tcPr>
          <w:p w14:paraId="65992D27" w14:textId="77777777" w:rsidR="0004598B" w:rsidRPr="00066FFF" w:rsidRDefault="0004598B" w:rsidP="002D1B7B">
            <w:pPr>
              <w:jc w:val="right"/>
              <w:rPr>
                <w:rFonts w:asciiTheme="majorHAnsi" w:hAnsiTheme="majorHAnsi" w:cstheme="majorHAnsi"/>
                <w:vanish/>
                <w:sz w:val="22"/>
                <w:szCs w:val="22"/>
              </w:rPr>
            </w:pPr>
          </w:p>
        </w:tc>
        <w:tc>
          <w:tcPr>
            <w:tcW w:w="2600" w:type="dxa"/>
            <w:tcBorders>
              <w:top w:val="double" w:sz="4" w:space="0" w:color="auto"/>
              <w:left w:val="nil"/>
              <w:bottom w:val="nil"/>
              <w:right w:val="nil"/>
            </w:tcBorders>
            <w:shd w:val="clear" w:color="auto" w:fill="auto"/>
            <w:noWrap/>
            <w:vAlign w:val="bottom"/>
            <w:hideMark/>
          </w:tcPr>
          <w:p w14:paraId="406611FA" w14:textId="77777777" w:rsidR="0004598B" w:rsidRPr="00066FFF" w:rsidRDefault="0004598B" w:rsidP="002D1B7B">
            <w:pPr>
              <w:jc w:val="right"/>
              <w:rPr>
                <w:rFonts w:asciiTheme="majorHAnsi" w:hAnsiTheme="majorHAnsi" w:cstheme="majorHAnsi"/>
                <w:vanish/>
                <w:sz w:val="22"/>
                <w:szCs w:val="22"/>
              </w:rPr>
            </w:pPr>
          </w:p>
        </w:tc>
      </w:tr>
    </w:tbl>
    <w:sdt>
      <w:sdtPr>
        <w:rPr>
          <w:rFonts w:asciiTheme="majorHAnsi" w:hAnsiTheme="majorHAnsi" w:cstheme="majorHAnsi"/>
          <w:sz w:val="22"/>
          <w:szCs w:val="22"/>
        </w:rPr>
        <w:alias w:val="table new line"/>
        <w:tag w:val="table new line"/>
        <w:id w:val="266966921"/>
        <w:placeholder>
          <w:docPart w:val="EEBF79102C084BE4B4F3A6DD041D3033"/>
        </w:placeholder>
        <w:docPartList>
          <w:docPartGallery w:val="Quick Parts"/>
        </w:docPartList>
      </w:sdtPr>
      <w:sdtEndPr/>
      <w:sdtContent>
        <w:p w14:paraId="0C262348" w14:textId="77777777" w:rsidR="0004598B" w:rsidRDefault="0004598B" w:rsidP="0004598B">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1300"/>
        <w:gridCol w:w="1218"/>
        <w:gridCol w:w="222"/>
        <w:gridCol w:w="1300"/>
        <w:gridCol w:w="1300"/>
      </w:tblGrid>
      <w:tr w:rsidR="0004598B" w:rsidRPr="003308C1" w14:paraId="3BBF56A6" w14:textId="77777777" w:rsidTr="002D1B7B">
        <w:trPr>
          <w:trHeight w:val="300"/>
          <w:hidden/>
        </w:trPr>
        <w:tc>
          <w:tcPr>
            <w:tcW w:w="8762" w:type="dxa"/>
            <w:gridSpan w:val="6"/>
            <w:tcBorders>
              <w:top w:val="nil"/>
              <w:left w:val="nil"/>
              <w:bottom w:val="nil"/>
              <w:right w:val="nil"/>
            </w:tcBorders>
            <w:shd w:val="clear" w:color="auto" w:fill="auto"/>
            <w:noWrap/>
            <w:vAlign w:val="bottom"/>
          </w:tcPr>
          <w:p w14:paraId="2E24257F" w14:textId="39F9E5C5" w:rsidR="0004598B" w:rsidRPr="003308C1" w:rsidRDefault="003269FA" w:rsidP="0004598B">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8 - Cash and short-term deposits (table_2)(header)(not first set)"/>
                <w:id w:val="-426880117"/>
                <w:placeholder>
                  <w:docPart w:val="C7EAB03E80A647B39790EE1BCC66E63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4598B" w:rsidRPr="0004598B">
                  <w:rPr>
                    <w:rFonts w:asciiTheme="majorHAnsi" w:hAnsiTheme="majorHAnsi" w:cstheme="majorHAnsi"/>
                    <w:vanish/>
                    <w:sz w:val="22"/>
                    <w:szCs w:val="22"/>
                  </w:rPr>
                  <w:t>Note 18 - Cash and short-term deposits (table_2)(header)(not first set)</w:t>
                </w:r>
              </w:sdtContent>
            </w:sdt>
          </w:p>
        </w:tc>
      </w:tr>
      <w:tr w:rsidR="0004598B" w:rsidRPr="003308C1" w14:paraId="69EA2CDD" w14:textId="77777777" w:rsidTr="002D1B7B">
        <w:trPr>
          <w:trHeight w:val="300"/>
        </w:trPr>
        <w:tc>
          <w:tcPr>
            <w:tcW w:w="3422" w:type="dxa"/>
            <w:tcBorders>
              <w:top w:val="nil"/>
              <w:left w:val="nil"/>
              <w:bottom w:val="nil"/>
              <w:right w:val="nil"/>
            </w:tcBorders>
            <w:shd w:val="clear" w:color="auto" w:fill="auto"/>
            <w:noWrap/>
            <w:vAlign w:val="bottom"/>
            <w:hideMark/>
          </w:tcPr>
          <w:p w14:paraId="366BEC28" w14:textId="77777777" w:rsidR="0004598B" w:rsidRPr="003308C1" w:rsidRDefault="0004598B" w:rsidP="002D1B7B">
            <w:pPr>
              <w:rPr>
                <w:rFonts w:asciiTheme="majorHAnsi" w:hAnsiTheme="majorHAnsi" w:cstheme="majorHAnsi"/>
                <w:sz w:val="22"/>
                <w:szCs w:val="22"/>
              </w:rPr>
            </w:pPr>
          </w:p>
        </w:tc>
        <w:tc>
          <w:tcPr>
            <w:tcW w:w="2518" w:type="dxa"/>
            <w:gridSpan w:val="2"/>
            <w:tcBorders>
              <w:top w:val="nil"/>
              <w:left w:val="nil"/>
              <w:right w:val="nil"/>
            </w:tcBorders>
            <w:shd w:val="clear" w:color="auto" w:fill="auto"/>
            <w:noWrap/>
            <w:vAlign w:val="bottom"/>
            <w:hideMark/>
          </w:tcPr>
          <w:p w14:paraId="654F89CE" w14:textId="77777777" w:rsidR="0004598B" w:rsidRPr="003308C1" w:rsidRDefault="0004598B" w:rsidP="002D1B7B">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3766846B" w14:textId="77777777" w:rsidR="0004598B" w:rsidRPr="003308C1" w:rsidRDefault="0004598B" w:rsidP="002D1B7B">
            <w:pPr>
              <w:jc w:val="center"/>
              <w:rPr>
                <w:rFonts w:asciiTheme="majorHAnsi" w:hAnsiTheme="majorHAnsi" w:cstheme="majorHAnsi"/>
                <w:color w:val="000000"/>
                <w:sz w:val="22"/>
                <w:szCs w:val="22"/>
              </w:rPr>
            </w:pPr>
          </w:p>
        </w:tc>
        <w:tc>
          <w:tcPr>
            <w:tcW w:w="2600" w:type="dxa"/>
            <w:gridSpan w:val="2"/>
            <w:tcBorders>
              <w:top w:val="nil"/>
              <w:left w:val="nil"/>
              <w:right w:val="nil"/>
            </w:tcBorders>
            <w:shd w:val="clear" w:color="auto" w:fill="auto"/>
            <w:noWrap/>
            <w:vAlign w:val="bottom"/>
            <w:hideMark/>
          </w:tcPr>
          <w:p w14:paraId="72F2DBE1" w14:textId="77777777" w:rsidR="0004598B" w:rsidRPr="003308C1" w:rsidRDefault="0004598B" w:rsidP="002D1B7B">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04598B" w:rsidRPr="003308C1" w14:paraId="59520D3D" w14:textId="77777777" w:rsidTr="002D1B7B">
        <w:trPr>
          <w:trHeight w:val="300"/>
        </w:trPr>
        <w:tc>
          <w:tcPr>
            <w:tcW w:w="3422" w:type="dxa"/>
            <w:tcBorders>
              <w:top w:val="nil"/>
              <w:left w:val="nil"/>
              <w:bottom w:val="nil"/>
              <w:right w:val="nil"/>
            </w:tcBorders>
            <w:shd w:val="clear" w:color="auto" w:fill="auto"/>
            <w:noWrap/>
            <w:vAlign w:val="bottom"/>
            <w:hideMark/>
          </w:tcPr>
          <w:p w14:paraId="57C80A4D" w14:textId="77777777" w:rsidR="0004598B" w:rsidRPr="003308C1" w:rsidRDefault="0004598B" w:rsidP="002D1B7B">
            <w:pPr>
              <w:jc w:val="both"/>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30401B05" w14:textId="77777777" w:rsidR="0004598B" w:rsidRPr="003308C1" w:rsidRDefault="003269FA" w:rsidP="002D1B7B">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913907986"/>
                <w:placeholder>
                  <w:docPart w:val="CD89F1A23FCA4F3499DB9085A6E0760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4598B" w:rsidRPr="003308C1">
                  <w:rPr>
                    <w:rFonts w:asciiTheme="majorHAnsi" w:hAnsiTheme="majorHAnsi" w:cstheme="majorHAnsi"/>
                    <w:sz w:val="22"/>
                    <w:szCs w:val="22"/>
                  </w:rPr>
                  <w:t>Year</w:t>
                </w:r>
              </w:sdtContent>
            </w:sdt>
          </w:p>
        </w:tc>
        <w:tc>
          <w:tcPr>
            <w:tcW w:w="1218" w:type="dxa"/>
            <w:tcBorders>
              <w:top w:val="nil"/>
              <w:left w:val="nil"/>
              <w:bottom w:val="single" w:sz="4" w:space="0" w:color="auto"/>
              <w:right w:val="nil"/>
            </w:tcBorders>
            <w:shd w:val="clear" w:color="auto" w:fill="auto"/>
            <w:noWrap/>
            <w:vAlign w:val="bottom"/>
            <w:hideMark/>
          </w:tcPr>
          <w:p w14:paraId="265949A3" w14:textId="77777777" w:rsidR="0004598B" w:rsidRPr="003308C1" w:rsidRDefault="003269FA" w:rsidP="002D1B7B">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58610495"/>
                <w:placeholder>
                  <w:docPart w:val="9D661AED631F4AB9A1582092C856E75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4598B" w:rsidRPr="003308C1">
                  <w:rPr>
                    <w:rFonts w:asciiTheme="majorHAnsi" w:hAnsiTheme="majorHAnsi" w:cstheme="majorHAnsi"/>
                    <w:sz w:val="22"/>
                    <w:szCs w:val="22"/>
                  </w:rPr>
                  <w:t>Year</w:t>
                </w:r>
              </w:sdtContent>
            </w:sdt>
          </w:p>
        </w:tc>
        <w:tc>
          <w:tcPr>
            <w:tcW w:w="222" w:type="dxa"/>
            <w:tcBorders>
              <w:top w:val="nil"/>
              <w:left w:val="nil"/>
              <w:right w:val="nil"/>
            </w:tcBorders>
            <w:shd w:val="clear" w:color="auto" w:fill="auto"/>
            <w:noWrap/>
            <w:vAlign w:val="bottom"/>
            <w:hideMark/>
          </w:tcPr>
          <w:p w14:paraId="4A6ABC3E" w14:textId="77777777" w:rsidR="0004598B" w:rsidRPr="003308C1" w:rsidRDefault="0004598B" w:rsidP="002D1B7B">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7BC4820B" w14:textId="77777777" w:rsidR="0004598B" w:rsidRPr="003308C1" w:rsidRDefault="003269FA" w:rsidP="002D1B7B">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335145246"/>
                <w:placeholder>
                  <w:docPart w:val="7A8C98CDFA8A4093AD7A84322197559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4598B" w:rsidRPr="003308C1">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bottom"/>
            <w:hideMark/>
          </w:tcPr>
          <w:p w14:paraId="3CBDD2F0" w14:textId="77777777" w:rsidR="0004598B" w:rsidRPr="003308C1" w:rsidRDefault="003269FA" w:rsidP="002D1B7B">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409044636"/>
                <w:placeholder>
                  <w:docPart w:val="4404A3ED37184EA1AB78D4E22CC77C2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4598B" w:rsidRPr="003308C1">
                  <w:rPr>
                    <w:rFonts w:asciiTheme="majorHAnsi" w:hAnsiTheme="majorHAnsi" w:cstheme="majorHAnsi"/>
                    <w:sz w:val="22"/>
                    <w:szCs w:val="22"/>
                  </w:rPr>
                  <w:t>Year</w:t>
                </w:r>
              </w:sdtContent>
            </w:sdt>
          </w:p>
        </w:tc>
      </w:tr>
      <w:tr w:rsidR="0004598B" w:rsidRPr="003308C1" w14:paraId="2185AE2C" w14:textId="77777777" w:rsidTr="002D1B7B">
        <w:trPr>
          <w:trHeight w:val="300"/>
        </w:trPr>
        <w:tc>
          <w:tcPr>
            <w:tcW w:w="3422" w:type="dxa"/>
            <w:tcBorders>
              <w:top w:val="nil"/>
              <w:left w:val="nil"/>
              <w:bottom w:val="nil"/>
              <w:right w:val="nil"/>
            </w:tcBorders>
            <w:shd w:val="clear" w:color="auto" w:fill="auto"/>
            <w:noWrap/>
            <w:vAlign w:val="bottom"/>
            <w:hideMark/>
          </w:tcPr>
          <w:p w14:paraId="3BD2C503" w14:textId="77777777" w:rsidR="0004598B" w:rsidRPr="003308C1" w:rsidRDefault="0004598B" w:rsidP="002D1B7B">
            <w:pPr>
              <w:jc w:val="both"/>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1FDCD47D" w14:textId="77777777" w:rsidR="0004598B" w:rsidRPr="003308C1" w:rsidRDefault="0004598B" w:rsidP="002D1B7B">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18" w:type="dxa"/>
            <w:tcBorders>
              <w:top w:val="single" w:sz="4" w:space="0" w:color="auto"/>
              <w:left w:val="nil"/>
              <w:right w:val="nil"/>
            </w:tcBorders>
            <w:shd w:val="clear" w:color="auto" w:fill="auto"/>
            <w:noWrap/>
            <w:vAlign w:val="bottom"/>
            <w:hideMark/>
          </w:tcPr>
          <w:p w14:paraId="75D0956D" w14:textId="77777777" w:rsidR="0004598B" w:rsidRPr="003308C1" w:rsidRDefault="0004598B" w:rsidP="002D1B7B">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left w:val="nil"/>
              <w:right w:val="nil"/>
            </w:tcBorders>
            <w:shd w:val="clear" w:color="auto" w:fill="auto"/>
            <w:noWrap/>
            <w:vAlign w:val="bottom"/>
            <w:hideMark/>
          </w:tcPr>
          <w:p w14:paraId="5E016484" w14:textId="77777777" w:rsidR="0004598B" w:rsidRPr="003308C1" w:rsidRDefault="0004598B" w:rsidP="002D1B7B">
            <w:pPr>
              <w:jc w:val="center"/>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767A07C6" w14:textId="77777777" w:rsidR="0004598B" w:rsidRPr="003308C1" w:rsidRDefault="0004598B" w:rsidP="002D1B7B">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right w:val="nil"/>
            </w:tcBorders>
            <w:shd w:val="clear" w:color="auto" w:fill="auto"/>
            <w:noWrap/>
            <w:vAlign w:val="bottom"/>
            <w:hideMark/>
          </w:tcPr>
          <w:p w14:paraId="42891F61" w14:textId="77777777" w:rsidR="0004598B" w:rsidRPr="003308C1" w:rsidRDefault="0004598B" w:rsidP="002D1B7B">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630128435"/>
        <w:placeholder>
          <w:docPart w:val="565951BF7AE246E7BEDBE9FB4A7DA900"/>
        </w:placeholder>
        <w:docPartList>
          <w:docPartGallery w:val="Quick Parts"/>
        </w:docPartList>
      </w:sdtPr>
      <w:sdtEndPr/>
      <w:sdtContent>
        <w:p w14:paraId="207790F9" w14:textId="77777777" w:rsidR="0004598B" w:rsidRDefault="0004598B" w:rsidP="0004598B">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1300"/>
        <w:gridCol w:w="1218"/>
        <w:gridCol w:w="222"/>
        <w:gridCol w:w="1300"/>
        <w:gridCol w:w="1300"/>
      </w:tblGrid>
      <w:tr w:rsidR="0004598B" w:rsidRPr="00712937" w14:paraId="1E36EFE4" w14:textId="77777777" w:rsidTr="002D1B7B">
        <w:trPr>
          <w:trHeight w:val="300"/>
          <w:hidden/>
        </w:trPr>
        <w:tc>
          <w:tcPr>
            <w:tcW w:w="8762" w:type="dxa"/>
            <w:gridSpan w:val="6"/>
            <w:tcBorders>
              <w:top w:val="nil"/>
              <w:left w:val="nil"/>
              <w:bottom w:val="nil"/>
              <w:right w:val="nil"/>
            </w:tcBorders>
            <w:shd w:val="clear" w:color="auto" w:fill="auto"/>
            <w:noWrap/>
            <w:vAlign w:val="bottom"/>
            <w:hideMark/>
          </w:tcPr>
          <w:p w14:paraId="260162C5" w14:textId="2C1AB7C1" w:rsidR="0004598B" w:rsidRPr="00712937" w:rsidRDefault="003269FA" w:rsidP="0004598B">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8 - Cash and short-term deposits (table_2) (not first set)"/>
                <w:id w:val="98757053"/>
                <w:placeholder>
                  <w:docPart w:val="DD9240886C83498DA685F4D6CDF10F4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4598B" w:rsidRPr="00AE0984">
                  <w:rPr>
                    <w:rFonts w:asciiTheme="majorHAnsi" w:hAnsiTheme="majorHAnsi" w:cstheme="majorHAnsi"/>
                    <w:vanish/>
                    <w:sz w:val="22"/>
                    <w:szCs w:val="22"/>
                  </w:rPr>
                  <w:t>Note 18 - Cash and short-term deposits (table_2) (not first set)</w:t>
                </w:r>
              </w:sdtContent>
            </w:sdt>
          </w:p>
        </w:tc>
      </w:tr>
      <w:tr w:rsidR="0004598B" w:rsidRPr="00712937" w14:paraId="6AA2F1B3" w14:textId="77777777" w:rsidTr="002D1B7B">
        <w:trPr>
          <w:trHeight w:val="300"/>
          <w:hidden/>
        </w:trPr>
        <w:tc>
          <w:tcPr>
            <w:tcW w:w="3422" w:type="dxa"/>
            <w:tcBorders>
              <w:top w:val="nil"/>
              <w:left w:val="nil"/>
              <w:bottom w:val="nil"/>
              <w:right w:val="nil"/>
            </w:tcBorders>
            <w:shd w:val="clear" w:color="auto" w:fill="auto"/>
            <w:noWrap/>
            <w:vAlign w:val="bottom"/>
          </w:tcPr>
          <w:p w14:paraId="3C9DCCE1" w14:textId="77777777" w:rsidR="0004598B" w:rsidRPr="00712937" w:rsidRDefault="0004598B" w:rsidP="002D1B7B">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{New line}</w:t>
            </w:r>
          </w:p>
        </w:tc>
        <w:tc>
          <w:tcPr>
            <w:tcW w:w="1300" w:type="dxa"/>
            <w:tcBorders>
              <w:top w:val="nil"/>
              <w:left w:val="nil"/>
              <w:bottom w:val="nil"/>
              <w:right w:val="nil"/>
            </w:tcBorders>
            <w:shd w:val="clear" w:color="auto" w:fill="auto"/>
            <w:noWrap/>
            <w:vAlign w:val="bottom"/>
          </w:tcPr>
          <w:p w14:paraId="0CC99F6B" w14:textId="77777777" w:rsidR="0004598B" w:rsidRPr="00712937" w:rsidRDefault="0004598B" w:rsidP="002D1B7B">
            <w:pPr>
              <w:jc w:val="right"/>
              <w:rPr>
                <w:rFonts w:asciiTheme="majorHAnsi" w:hAnsiTheme="majorHAnsi" w:cstheme="majorHAnsi"/>
                <w:vanish/>
                <w:sz w:val="22"/>
                <w:szCs w:val="22"/>
              </w:rPr>
            </w:pPr>
          </w:p>
        </w:tc>
        <w:tc>
          <w:tcPr>
            <w:tcW w:w="1218" w:type="dxa"/>
            <w:tcBorders>
              <w:top w:val="nil"/>
              <w:left w:val="nil"/>
              <w:bottom w:val="nil"/>
              <w:right w:val="nil"/>
            </w:tcBorders>
            <w:shd w:val="clear" w:color="auto" w:fill="auto"/>
            <w:noWrap/>
            <w:vAlign w:val="bottom"/>
          </w:tcPr>
          <w:p w14:paraId="2DF590E2" w14:textId="77777777" w:rsidR="0004598B" w:rsidRPr="00712937" w:rsidRDefault="0004598B" w:rsidP="002D1B7B">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40C3ECBE" w14:textId="77777777" w:rsidR="0004598B" w:rsidRPr="00712937" w:rsidRDefault="0004598B" w:rsidP="002D1B7B">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375E092B" w14:textId="77777777" w:rsidR="0004598B" w:rsidRPr="00712937" w:rsidRDefault="0004598B" w:rsidP="002D1B7B">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2D928FCA" w14:textId="77777777" w:rsidR="0004598B" w:rsidRPr="00712937" w:rsidRDefault="0004598B" w:rsidP="002D1B7B">
            <w:pPr>
              <w:jc w:val="right"/>
              <w:rPr>
                <w:rFonts w:asciiTheme="majorHAnsi" w:hAnsiTheme="majorHAnsi" w:cstheme="majorHAnsi"/>
                <w:vanish/>
                <w:sz w:val="22"/>
                <w:szCs w:val="22"/>
              </w:rPr>
            </w:pPr>
          </w:p>
        </w:tc>
      </w:tr>
      <w:tr w:rsidR="0004598B" w:rsidRPr="00712937" w14:paraId="57238458" w14:textId="77777777" w:rsidTr="002D1B7B">
        <w:trPr>
          <w:trHeight w:val="300"/>
          <w:hidden/>
        </w:trPr>
        <w:tc>
          <w:tcPr>
            <w:tcW w:w="3422" w:type="dxa"/>
            <w:tcBorders>
              <w:top w:val="nil"/>
              <w:left w:val="nil"/>
              <w:bottom w:val="nil"/>
              <w:right w:val="nil"/>
            </w:tcBorders>
            <w:shd w:val="clear" w:color="auto" w:fill="auto"/>
            <w:noWrap/>
            <w:vAlign w:val="bottom"/>
          </w:tcPr>
          <w:p w14:paraId="081F5E83" w14:textId="77777777" w:rsidR="0004598B" w:rsidRPr="00712937" w:rsidRDefault="0004598B" w:rsidP="002D1B7B">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{Description}</w:t>
            </w:r>
          </w:p>
        </w:tc>
        <w:tc>
          <w:tcPr>
            <w:tcW w:w="1300" w:type="dxa"/>
            <w:tcBorders>
              <w:top w:val="nil"/>
              <w:left w:val="nil"/>
              <w:bottom w:val="nil"/>
              <w:right w:val="nil"/>
            </w:tcBorders>
            <w:shd w:val="clear" w:color="auto" w:fill="auto"/>
            <w:noWrap/>
            <w:vAlign w:val="bottom"/>
          </w:tcPr>
          <w:p w14:paraId="36796C15" w14:textId="77777777" w:rsidR="0004598B" w:rsidRPr="00712937" w:rsidRDefault="0004598B" w:rsidP="002D1B7B">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1218" w:type="dxa"/>
            <w:tcBorders>
              <w:top w:val="nil"/>
              <w:left w:val="nil"/>
              <w:bottom w:val="nil"/>
              <w:right w:val="nil"/>
            </w:tcBorders>
            <w:shd w:val="clear" w:color="auto" w:fill="auto"/>
            <w:noWrap/>
            <w:vAlign w:val="bottom"/>
          </w:tcPr>
          <w:p w14:paraId="6B3426B6" w14:textId="77777777" w:rsidR="0004598B" w:rsidRPr="00712937" w:rsidRDefault="0004598B" w:rsidP="002D1B7B">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4ABE0017" w14:textId="77777777" w:rsidR="0004598B" w:rsidRPr="00712937" w:rsidRDefault="0004598B" w:rsidP="002D1B7B">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76164273" w14:textId="77777777" w:rsidR="0004598B" w:rsidRPr="00712937" w:rsidRDefault="0004598B" w:rsidP="002D1B7B">
            <w:pPr>
              <w:jc w:val="right"/>
              <w:rPr>
                <w:rFonts w:asciiTheme="majorHAnsi" w:hAnsiTheme="majorHAnsi" w:cstheme="majorHAnsi"/>
                <w:vanish/>
                <w:sz w:val="22"/>
                <w:szCs w:val="22"/>
              </w:rPr>
            </w:pPr>
            <w:r w:rsidRPr="00712937">
              <w:rPr>
                <w:rFonts w:asciiTheme="majorHAnsi" w:hAnsiTheme="majorHAnsi" w:cstheme="majorHAnsi"/>
                <w:vanish/>
                <w:sz w:val="22"/>
                <w:szCs w:val="22"/>
              </w:rPr>
              <w:t>{value 3}</w:t>
            </w:r>
          </w:p>
        </w:tc>
        <w:tc>
          <w:tcPr>
            <w:tcW w:w="1300" w:type="dxa"/>
            <w:tcBorders>
              <w:top w:val="nil"/>
              <w:left w:val="nil"/>
              <w:bottom w:val="nil"/>
              <w:right w:val="nil"/>
            </w:tcBorders>
            <w:shd w:val="clear" w:color="auto" w:fill="auto"/>
            <w:noWrap/>
            <w:vAlign w:val="bottom"/>
          </w:tcPr>
          <w:p w14:paraId="4F003CA6" w14:textId="77777777" w:rsidR="0004598B" w:rsidRPr="00712937" w:rsidRDefault="0004598B" w:rsidP="002D1B7B">
            <w:pPr>
              <w:jc w:val="right"/>
              <w:rPr>
                <w:rFonts w:asciiTheme="majorHAnsi" w:hAnsiTheme="majorHAnsi" w:cstheme="majorHAnsi"/>
                <w:vanish/>
                <w:sz w:val="22"/>
                <w:szCs w:val="22"/>
              </w:rPr>
            </w:pPr>
            <w:r w:rsidRPr="00712937">
              <w:rPr>
                <w:rFonts w:asciiTheme="majorHAnsi" w:hAnsiTheme="majorHAnsi" w:cstheme="majorHAnsi"/>
                <w:vanish/>
                <w:sz w:val="22"/>
                <w:szCs w:val="22"/>
              </w:rPr>
              <w:t>{value 4}</w:t>
            </w:r>
          </w:p>
        </w:tc>
      </w:tr>
      <w:tr w:rsidR="0004598B" w:rsidRPr="00712937" w14:paraId="6C476349" w14:textId="77777777" w:rsidTr="002D1B7B">
        <w:trPr>
          <w:trHeight w:val="300"/>
          <w:hidden/>
        </w:trPr>
        <w:tc>
          <w:tcPr>
            <w:tcW w:w="3422" w:type="dxa"/>
            <w:tcBorders>
              <w:top w:val="nil"/>
              <w:left w:val="nil"/>
              <w:bottom w:val="nil"/>
              <w:right w:val="nil"/>
            </w:tcBorders>
            <w:shd w:val="clear" w:color="auto" w:fill="auto"/>
            <w:noWrap/>
            <w:vAlign w:val="bottom"/>
          </w:tcPr>
          <w:p w14:paraId="08990E39" w14:textId="77777777" w:rsidR="0004598B" w:rsidRPr="00712937" w:rsidRDefault="0004598B" w:rsidP="002D1B7B">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{Overall total}</w:t>
            </w:r>
          </w:p>
        </w:tc>
        <w:tc>
          <w:tcPr>
            <w:tcW w:w="1300" w:type="dxa"/>
            <w:tcBorders>
              <w:top w:val="single" w:sz="4" w:space="0" w:color="auto"/>
              <w:left w:val="nil"/>
              <w:bottom w:val="double" w:sz="4" w:space="0" w:color="auto"/>
              <w:right w:val="nil"/>
            </w:tcBorders>
            <w:shd w:val="clear" w:color="auto" w:fill="auto"/>
            <w:noWrap/>
            <w:vAlign w:val="bottom"/>
          </w:tcPr>
          <w:p w14:paraId="72C3438C" w14:textId="77777777" w:rsidR="0004598B" w:rsidRPr="00712937" w:rsidRDefault="0004598B" w:rsidP="002D1B7B">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1218" w:type="dxa"/>
            <w:tcBorders>
              <w:top w:val="single" w:sz="4" w:space="0" w:color="auto"/>
              <w:left w:val="nil"/>
              <w:bottom w:val="double" w:sz="4" w:space="0" w:color="auto"/>
              <w:right w:val="nil"/>
            </w:tcBorders>
            <w:shd w:val="clear" w:color="auto" w:fill="auto"/>
            <w:noWrap/>
            <w:vAlign w:val="bottom"/>
          </w:tcPr>
          <w:p w14:paraId="48033D75" w14:textId="77777777" w:rsidR="0004598B" w:rsidRPr="00712937" w:rsidRDefault="0004598B" w:rsidP="002D1B7B">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3F59850D" w14:textId="77777777" w:rsidR="0004598B" w:rsidRPr="00712937" w:rsidRDefault="0004598B" w:rsidP="002D1B7B">
            <w:pPr>
              <w:jc w:val="right"/>
              <w:rPr>
                <w:rFonts w:asciiTheme="majorHAnsi" w:hAnsiTheme="majorHAnsi" w:cstheme="majorHAnsi"/>
                <w:vanish/>
                <w:sz w:val="22"/>
                <w:szCs w:val="22"/>
              </w:rPr>
            </w:pPr>
          </w:p>
        </w:tc>
        <w:tc>
          <w:tcPr>
            <w:tcW w:w="1300" w:type="dxa"/>
            <w:tcBorders>
              <w:top w:val="single" w:sz="4" w:space="0" w:color="auto"/>
              <w:left w:val="nil"/>
              <w:bottom w:val="double" w:sz="4" w:space="0" w:color="auto"/>
              <w:right w:val="nil"/>
            </w:tcBorders>
            <w:shd w:val="clear" w:color="auto" w:fill="auto"/>
            <w:noWrap/>
            <w:vAlign w:val="bottom"/>
          </w:tcPr>
          <w:p w14:paraId="68520B80" w14:textId="77777777" w:rsidR="0004598B" w:rsidRPr="00712937" w:rsidRDefault="0004598B" w:rsidP="002D1B7B">
            <w:pPr>
              <w:jc w:val="right"/>
              <w:rPr>
                <w:rFonts w:asciiTheme="majorHAnsi" w:hAnsiTheme="majorHAnsi" w:cstheme="majorHAnsi"/>
                <w:vanish/>
                <w:sz w:val="22"/>
                <w:szCs w:val="22"/>
              </w:rPr>
            </w:pPr>
            <w:r w:rsidRPr="00712937">
              <w:rPr>
                <w:rFonts w:asciiTheme="majorHAnsi" w:hAnsiTheme="majorHAnsi" w:cstheme="majorHAnsi"/>
                <w:vanish/>
                <w:sz w:val="22"/>
                <w:szCs w:val="22"/>
              </w:rPr>
              <w:t>{value 3}</w:t>
            </w:r>
          </w:p>
        </w:tc>
        <w:tc>
          <w:tcPr>
            <w:tcW w:w="1300" w:type="dxa"/>
            <w:tcBorders>
              <w:top w:val="single" w:sz="4" w:space="0" w:color="auto"/>
              <w:left w:val="nil"/>
              <w:bottom w:val="double" w:sz="4" w:space="0" w:color="auto"/>
              <w:right w:val="nil"/>
            </w:tcBorders>
            <w:shd w:val="clear" w:color="auto" w:fill="auto"/>
            <w:noWrap/>
            <w:vAlign w:val="bottom"/>
          </w:tcPr>
          <w:p w14:paraId="2E902E27" w14:textId="77777777" w:rsidR="0004598B" w:rsidRPr="00712937" w:rsidRDefault="0004598B" w:rsidP="002D1B7B">
            <w:pPr>
              <w:jc w:val="right"/>
              <w:rPr>
                <w:rFonts w:asciiTheme="majorHAnsi" w:hAnsiTheme="majorHAnsi" w:cstheme="majorHAnsi"/>
                <w:vanish/>
                <w:sz w:val="22"/>
                <w:szCs w:val="22"/>
              </w:rPr>
            </w:pPr>
            <w:r w:rsidRPr="00712937">
              <w:rPr>
                <w:rFonts w:asciiTheme="majorHAnsi" w:hAnsiTheme="majorHAnsi" w:cstheme="majorHAnsi"/>
                <w:vanish/>
                <w:sz w:val="22"/>
                <w:szCs w:val="22"/>
              </w:rPr>
              <w:t>{value 4}</w:t>
            </w:r>
          </w:p>
        </w:tc>
      </w:tr>
      <w:tr w:rsidR="0004598B" w:rsidRPr="00712937" w14:paraId="676F0865" w14:textId="77777777" w:rsidTr="002D1B7B">
        <w:trPr>
          <w:trHeight w:val="300"/>
          <w:hidden/>
        </w:trPr>
        <w:tc>
          <w:tcPr>
            <w:tcW w:w="3422" w:type="dxa"/>
            <w:tcBorders>
              <w:top w:val="nil"/>
              <w:left w:val="nil"/>
              <w:bottom w:val="nil"/>
              <w:right w:val="nil"/>
            </w:tcBorders>
            <w:shd w:val="clear" w:color="auto" w:fill="auto"/>
            <w:noWrap/>
            <w:vAlign w:val="bottom"/>
          </w:tcPr>
          <w:p w14:paraId="09B8CE8D" w14:textId="77777777" w:rsidR="0004598B" w:rsidRPr="00712937" w:rsidRDefault="0004598B" w:rsidP="002D1B7B">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{Last line space}</w:t>
            </w:r>
          </w:p>
        </w:tc>
        <w:tc>
          <w:tcPr>
            <w:tcW w:w="1300" w:type="dxa"/>
            <w:tcBorders>
              <w:top w:val="nil"/>
              <w:left w:val="nil"/>
              <w:bottom w:val="nil"/>
              <w:right w:val="nil"/>
            </w:tcBorders>
            <w:shd w:val="clear" w:color="auto" w:fill="auto"/>
            <w:noWrap/>
            <w:vAlign w:val="bottom"/>
          </w:tcPr>
          <w:p w14:paraId="11D8A169" w14:textId="77777777" w:rsidR="0004598B" w:rsidRPr="00712937" w:rsidRDefault="0004598B" w:rsidP="002D1B7B">
            <w:pPr>
              <w:jc w:val="right"/>
              <w:rPr>
                <w:rFonts w:asciiTheme="majorHAnsi" w:hAnsiTheme="majorHAnsi" w:cstheme="majorHAnsi"/>
                <w:vanish/>
                <w:sz w:val="22"/>
                <w:szCs w:val="22"/>
              </w:rPr>
            </w:pPr>
          </w:p>
        </w:tc>
        <w:tc>
          <w:tcPr>
            <w:tcW w:w="1218" w:type="dxa"/>
            <w:tcBorders>
              <w:top w:val="nil"/>
              <w:left w:val="nil"/>
              <w:bottom w:val="nil"/>
              <w:right w:val="nil"/>
            </w:tcBorders>
            <w:shd w:val="clear" w:color="auto" w:fill="auto"/>
            <w:noWrap/>
            <w:vAlign w:val="bottom"/>
          </w:tcPr>
          <w:p w14:paraId="3EB4F6BC" w14:textId="77777777" w:rsidR="0004598B" w:rsidRPr="00712937" w:rsidRDefault="0004598B" w:rsidP="002D1B7B">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3F6A6FFA" w14:textId="77777777" w:rsidR="0004598B" w:rsidRPr="00712937" w:rsidRDefault="0004598B" w:rsidP="002D1B7B">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71568FF3" w14:textId="77777777" w:rsidR="0004598B" w:rsidRPr="00712937" w:rsidRDefault="0004598B" w:rsidP="002D1B7B">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20DD5E15" w14:textId="77777777" w:rsidR="0004598B" w:rsidRPr="00712937" w:rsidRDefault="0004598B" w:rsidP="002D1B7B">
            <w:pPr>
              <w:jc w:val="right"/>
              <w:rPr>
                <w:rFonts w:asciiTheme="majorHAnsi" w:hAnsiTheme="majorHAnsi" w:cstheme="majorHAnsi"/>
                <w:vanish/>
                <w:sz w:val="22"/>
                <w:szCs w:val="22"/>
              </w:rPr>
            </w:pPr>
          </w:p>
        </w:tc>
      </w:tr>
      <w:tr w:rsidR="0004598B" w:rsidRPr="003308C1" w14:paraId="52DC3229" w14:textId="77777777" w:rsidTr="002D1B7B">
        <w:trPr>
          <w:trHeight w:val="300"/>
        </w:trPr>
        <w:tc>
          <w:tcPr>
            <w:tcW w:w="3422" w:type="dxa"/>
            <w:tcBorders>
              <w:top w:val="nil"/>
              <w:left w:val="nil"/>
              <w:bottom w:val="nil"/>
              <w:right w:val="nil"/>
            </w:tcBorders>
            <w:shd w:val="clear" w:color="auto" w:fill="auto"/>
            <w:noWrap/>
            <w:vAlign w:val="center"/>
            <w:hideMark/>
          </w:tcPr>
          <w:p w14:paraId="29A1F072" w14:textId="77777777" w:rsidR="0004598B" w:rsidRPr="003308C1" w:rsidRDefault="0004598B" w:rsidP="002D1B7B">
            <w:pPr>
              <w:rPr>
                <w:rFonts w:asciiTheme="majorHAnsi" w:hAnsiTheme="majorHAnsi" w:cstheme="majorHAnsi"/>
                <w:color w:val="000000"/>
                <w:sz w:val="22"/>
                <w:szCs w:val="22"/>
              </w:rPr>
            </w:pPr>
            <w:r w:rsidRPr="00AE0984">
              <w:rPr>
                <w:rFonts w:asciiTheme="majorHAnsi" w:hAnsiTheme="majorHAnsi" w:cstheme="majorHAnsi"/>
                <w:color w:val="000000"/>
                <w:sz w:val="22"/>
                <w:szCs w:val="22"/>
              </w:rPr>
              <w:t>Bank and cash balances</w:t>
            </w:r>
          </w:p>
        </w:tc>
        <w:tc>
          <w:tcPr>
            <w:tcW w:w="1300" w:type="dxa"/>
            <w:tcBorders>
              <w:top w:val="nil"/>
              <w:left w:val="nil"/>
              <w:bottom w:val="nil"/>
              <w:right w:val="nil"/>
            </w:tcBorders>
            <w:shd w:val="clear" w:color="auto" w:fill="auto"/>
            <w:noWrap/>
            <w:vAlign w:val="center"/>
            <w:hideMark/>
          </w:tcPr>
          <w:p w14:paraId="44921284" w14:textId="77777777" w:rsidR="0004598B" w:rsidRPr="003308C1" w:rsidRDefault="0004598B" w:rsidP="002D1B7B">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18" w:type="dxa"/>
            <w:tcBorders>
              <w:top w:val="nil"/>
              <w:left w:val="nil"/>
              <w:bottom w:val="nil"/>
              <w:right w:val="nil"/>
            </w:tcBorders>
            <w:shd w:val="clear" w:color="auto" w:fill="auto"/>
            <w:noWrap/>
            <w:vAlign w:val="center"/>
            <w:hideMark/>
          </w:tcPr>
          <w:p w14:paraId="32DD2846" w14:textId="77777777" w:rsidR="0004598B" w:rsidRPr="003308C1" w:rsidRDefault="0004598B" w:rsidP="002D1B7B">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695EC27E" w14:textId="77777777" w:rsidR="0004598B" w:rsidRPr="003308C1" w:rsidRDefault="0004598B" w:rsidP="002D1B7B">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73585D66" w14:textId="77777777" w:rsidR="0004598B" w:rsidRPr="003308C1" w:rsidRDefault="0004598B" w:rsidP="002D1B7B">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center"/>
            <w:hideMark/>
          </w:tcPr>
          <w:p w14:paraId="2003F50A" w14:textId="77777777" w:rsidR="0004598B" w:rsidRPr="003308C1" w:rsidRDefault="0004598B" w:rsidP="002D1B7B">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04598B" w:rsidRPr="003308C1" w14:paraId="047D87C8" w14:textId="77777777" w:rsidTr="002D1B7B">
        <w:trPr>
          <w:trHeight w:val="300"/>
        </w:trPr>
        <w:tc>
          <w:tcPr>
            <w:tcW w:w="3422" w:type="dxa"/>
            <w:tcBorders>
              <w:top w:val="nil"/>
              <w:left w:val="nil"/>
              <w:bottom w:val="nil"/>
              <w:right w:val="nil"/>
            </w:tcBorders>
            <w:shd w:val="clear" w:color="auto" w:fill="auto"/>
            <w:noWrap/>
            <w:vAlign w:val="center"/>
            <w:hideMark/>
          </w:tcPr>
          <w:p w14:paraId="647D2B34" w14:textId="77777777" w:rsidR="0004598B" w:rsidRPr="003308C1" w:rsidRDefault="0004598B" w:rsidP="002D1B7B">
            <w:pPr>
              <w:rPr>
                <w:rFonts w:asciiTheme="majorHAnsi" w:hAnsiTheme="majorHAnsi" w:cstheme="majorHAnsi"/>
                <w:color w:val="000000"/>
                <w:sz w:val="22"/>
                <w:szCs w:val="22"/>
              </w:rPr>
            </w:pPr>
            <w:r w:rsidRPr="00AE0984">
              <w:rPr>
                <w:rFonts w:asciiTheme="majorHAnsi" w:hAnsiTheme="majorHAnsi" w:cstheme="majorHAnsi"/>
                <w:color w:val="000000"/>
                <w:sz w:val="22"/>
                <w:szCs w:val="22"/>
              </w:rPr>
              <w:t>Short term deposits</w:t>
            </w:r>
          </w:p>
        </w:tc>
        <w:tc>
          <w:tcPr>
            <w:tcW w:w="1300" w:type="dxa"/>
            <w:tcBorders>
              <w:top w:val="nil"/>
              <w:left w:val="nil"/>
              <w:bottom w:val="single" w:sz="4" w:space="0" w:color="auto"/>
              <w:right w:val="nil"/>
            </w:tcBorders>
            <w:shd w:val="clear" w:color="auto" w:fill="auto"/>
            <w:noWrap/>
            <w:vAlign w:val="center"/>
            <w:hideMark/>
          </w:tcPr>
          <w:p w14:paraId="30EF61B4" w14:textId="77777777" w:rsidR="0004598B" w:rsidRPr="003308C1" w:rsidRDefault="0004598B" w:rsidP="002D1B7B">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18" w:type="dxa"/>
            <w:tcBorders>
              <w:top w:val="nil"/>
              <w:left w:val="nil"/>
              <w:bottom w:val="single" w:sz="4" w:space="0" w:color="auto"/>
              <w:right w:val="nil"/>
            </w:tcBorders>
            <w:shd w:val="clear" w:color="auto" w:fill="auto"/>
            <w:noWrap/>
            <w:vAlign w:val="center"/>
            <w:hideMark/>
          </w:tcPr>
          <w:p w14:paraId="6A83FADF" w14:textId="77777777" w:rsidR="0004598B" w:rsidRPr="003308C1" w:rsidRDefault="0004598B" w:rsidP="002D1B7B">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643C3DF6" w14:textId="77777777" w:rsidR="0004598B" w:rsidRPr="003308C1" w:rsidRDefault="0004598B" w:rsidP="002D1B7B">
            <w:pPr>
              <w:jc w:val="right"/>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center"/>
            <w:hideMark/>
          </w:tcPr>
          <w:p w14:paraId="7621F75B" w14:textId="77777777" w:rsidR="0004598B" w:rsidRPr="003308C1" w:rsidRDefault="0004598B" w:rsidP="002D1B7B">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single" w:sz="4" w:space="0" w:color="auto"/>
              <w:right w:val="nil"/>
            </w:tcBorders>
            <w:shd w:val="clear" w:color="auto" w:fill="auto"/>
            <w:noWrap/>
            <w:vAlign w:val="center"/>
            <w:hideMark/>
          </w:tcPr>
          <w:p w14:paraId="101B5AF8" w14:textId="77777777" w:rsidR="0004598B" w:rsidRPr="003308C1" w:rsidRDefault="0004598B" w:rsidP="002D1B7B">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04598B" w:rsidRPr="003308C1" w14:paraId="242CC275" w14:textId="77777777" w:rsidTr="002D1B7B">
        <w:trPr>
          <w:trHeight w:val="320"/>
        </w:trPr>
        <w:tc>
          <w:tcPr>
            <w:tcW w:w="3422" w:type="dxa"/>
            <w:tcBorders>
              <w:top w:val="nil"/>
              <w:left w:val="nil"/>
              <w:right w:val="nil"/>
            </w:tcBorders>
            <w:shd w:val="clear" w:color="auto" w:fill="auto"/>
            <w:noWrap/>
            <w:vAlign w:val="center"/>
            <w:hideMark/>
          </w:tcPr>
          <w:p w14:paraId="5ECEB329" w14:textId="77777777" w:rsidR="0004598B" w:rsidRPr="003308C1" w:rsidRDefault="0004598B" w:rsidP="002D1B7B">
            <w:pPr>
              <w:jc w:val="both"/>
              <w:rPr>
                <w:rFonts w:asciiTheme="majorHAnsi" w:hAnsiTheme="majorHAnsi" w:cstheme="majorHAnsi"/>
                <w:color w:val="000000"/>
                <w:sz w:val="22"/>
                <w:szCs w:val="22"/>
              </w:rPr>
            </w:pPr>
          </w:p>
        </w:tc>
        <w:tc>
          <w:tcPr>
            <w:tcW w:w="1300" w:type="dxa"/>
            <w:tcBorders>
              <w:top w:val="single" w:sz="4" w:space="0" w:color="auto"/>
              <w:left w:val="nil"/>
              <w:bottom w:val="double" w:sz="4" w:space="0" w:color="auto"/>
              <w:right w:val="nil"/>
            </w:tcBorders>
            <w:shd w:val="clear" w:color="auto" w:fill="auto"/>
            <w:noWrap/>
            <w:vAlign w:val="center"/>
            <w:hideMark/>
          </w:tcPr>
          <w:p w14:paraId="3ABC0BE1" w14:textId="77777777" w:rsidR="0004598B" w:rsidRPr="003308C1" w:rsidRDefault="0004598B" w:rsidP="002D1B7B">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18" w:type="dxa"/>
            <w:tcBorders>
              <w:top w:val="single" w:sz="4" w:space="0" w:color="auto"/>
              <w:left w:val="nil"/>
              <w:bottom w:val="double" w:sz="4" w:space="0" w:color="auto"/>
              <w:right w:val="nil"/>
            </w:tcBorders>
            <w:shd w:val="clear" w:color="auto" w:fill="auto"/>
            <w:noWrap/>
            <w:vAlign w:val="center"/>
            <w:hideMark/>
          </w:tcPr>
          <w:p w14:paraId="5B20845D" w14:textId="77777777" w:rsidR="0004598B" w:rsidRPr="003308C1" w:rsidRDefault="0004598B" w:rsidP="002D1B7B">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right w:val="nil"/>
            </w:tcBorders>
            <w:shd w:val="clear" w:color="auto" w:fill="auto"/>
            <w:noWrap/>
            <w:vAlign w:val="bottom"/>
            <w:hideMark/>
          </w:tcPr>
          <w:p w14:paraId="0982C485" w14:textId="77777777" w:rsidR="0004598B" w:rsidRPr="003308C1" w:rsidRDefault="0004598B" w:rsidP="002D1B7B">
            <w:pPr>
              <w:jc w:val="right"/>
              <w:rPr>
                <w:rFonts w:asciiTheme="majorHAnsi" w:hAnsiTheme="majorHAnsi" w:cstheme="majorHAnsi"/>
                <w:color w:val="000000"/>
                <w:sz w:val="22"/>
                <w:szCs w:val="22"/>
              </w:rPr>
            </w:pPr>
          </w:p>
        </w:tc>
        <w:tc>
          <w:tcPr>
            <w:tcW w:w="1300" w:type="dxa"/>
            <w:tcBorders>
              <w:top w:val="single" w:sz="4" w:space="0" w:color="auto"/>
              <w:left w:val="nil"/>
              <w:bottom w:val="double" w:sz="4" w:space="0" w:color="auto"/>
              <w:right w:val="nil"/>
            </w:tcBorders>
            <w:shd w:val="clear" w:color="auto" w:fill="auto"/>
            <w:noWrap/>
            <w:vAlign w:val="center"/>
            <w:hideMark/>
          </w:tcPr>
          <w:p w14:paraId="78B9E8E5" w14:textId="77777777" w:rsidR="0004598B" w:rsidRPr="003308C1" w:rsidRDefault="0004598B" w:rsidP="002D1B7B">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single" w:sz="4" w:space="0" w:color="auto"/>
              <w:left w:val="nil"/>
              <w:bottom w:val="double" w:sz="4" w:space="0" w:color="auto"/>
              <w:right w:val="nil"/>
            </w:tcBorders>
            <w:shd w:val="clear" w:color="auto" w:fill="auto"/>
            <w:noWrap/>
            <w:vAlign w:val="center"/>
            <w:hideMark/>
          </w:tcPr>
          <w:p w14:paraId="0F289D71" w14:textId="77777777" w:rsidR="0004598B" w:rsidRPr="003308C1" w:rsidRDefault="0004598B" w:rsidP="002D1B7B">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04598B" w:rsidRPr="00712937" w14:paraId="35C59AF3" w14:textId="77777777" w:rsidTr="002D1B7B">
        <w:trPr>
          <w:trHeight w:val="320"/>
        </w:trPr>
        <w:tc>
          <w:tcPr>
            <w:tcW w:w="3422" w:type="dxa"/>
            <w:tcBorders>
              <w:left w:val="nil"/>
              <w:right w:val="nil"/>
            </w:tcBorders>
            <w:shd w:val="clear" w:color="auto" w:fill="auto"/>
            <w:noWrap/>
            <w:vAlign w:val="center"/>
            <w:hideMark/>
          </w:tcPr>
          <w:p w14:paraId="642CC424" w14:textId="77777777" w:rsidR="0004598B" w:rsidRPr="00066FFF" w:rsidRDefault="0004598B" w:rsidP="002D1B7B">
            <w:pPr>
              <w:jc w:val="both"/>
              <w:rPr>
                <w:rFonts w:asciiTheme="majorHAnsi" w:hAnsiTheme="majorHAnsi" w:cstheme="majorHAnsi"/>
                <w:color w:val="000000"/>
                <w:sz w:val="22"/>
                <w:szCs w:val="22"/>
              </w:rPr>
            </w:pPr>
          </w:p>
        </w:tc>
        <w:tc>
          <w:tcPr>
            <w:tcW w:w="1300" w:type="dxa"/>
            <w:tcBorders>
              <w:top w:val="double" w:sz="4" w:space="0" w:color="auto"/>
              <w:left w:val="nil"/>
              <w:right w:val="nil"/>
            </w:tcBorders>
            <w:shd w:val="clear" w:color="auto" w:fill="auto"/>
            <w:noWrap/>
            <w:vAlign w:val="center"/>
            <w:hideMark/>
          </w:tcPr>
          <w:p w14:paraId="246D776A" w14:textId="77777777" w:rsidR="0004598B" w:rsidRPr="00066FFF" w:rsidRDefault="0004598B" w:rsidP="002D1B7B">
            <w:pPr>
              <w:jc w:val="right"/>
              <w:rPr>
                <w:rFonts w:asciiTheme="majorHAnsi" w:hAnsiTheme="majorHAnsi" w:cstheme="majorHAnsi"/>
                <w:color w:val="000000"/>
                <w:sz w:val="22"/>
                <w:szCs w:val="22"/>
              </w:rPr>
            </w:pPr>
          </w:p>
        </w:tc>
        <w:tc>
          <w:tcPr>
            <w:tcW w:w="1218" w:type="dxa"/>
            <w:tcBorders>
              <w:top w:val="double" w:sz="4" w:space="0" w:color="auto"/>
              <w:left w:val="nil"/>
              <w:right w:val="nil"/>
            </w:tcBorders>
            <w:shd w:val="clear" w:color="auto" w:fill="auto"/>
            <w:noWrap/>
            <w:vAlign w:val="center"/>
            <w:hideMark/>
          </w:tcPr>
          <w:p w14:paraId="168AEB49" w14:textId="77777777" w:rsidR="0004598B" w:rsidRPr="00066FFF" w:rsidRDefault="0004598B" w:rsidP="002D1B7B">
            <w:pPr>
              <w:jc w:val="right"/>
              <w:rPr>
                <w:rFonts w:asciiTheme="majorHAnsi" w:hAnsiTheme="majorHAnsi" w:cstheme="majorHAnsi"/>
                <w:color w:val="000000"/>
                <w:sz w:val="22"/>
                <w:szCs w:val="22"/>
              </w:rPr>
            </w:pPr>
          </w:p>
        </w:tc>
        <w:tc>
          <w:tcPr>
            <w:tcW w:w="222" w:type="dxa"/>
            <w:tcBorders>
              <w:left w:val="nil"/>
              <w:right w:val="nil"/>
            </w:tcBorders>
            <w:shd w:val="clear" w:color="auto" w:fill="auto"/>
            <w:noWrap/>
            <w:vAlign w:val="bottom"/>
            <w:hideMark/>
          </w:tcPr>
          <w:p w14:paraId="6A7117D3" w14:textId="77777777" w:rsidR="0004598B" w:rsidRPr="00066FFF" w:rsidRDefault="0004598B" w:rsidP="002D1B7B">
            <w:pPr>
              <w:jc w:val="right"/>
              <w:rPr>
                <w:rFonts w:asciiTheme="majorHAnsi" w:hAnsiTheme="majorHAnsi" w:cstheme="majorHAnsi"/>
                <w:color w:val="000000"/>
                <w:sz w:val="22"/>
                <w:szCs w:val="22"/>
              </w:rPr>
            </w:pPr>
          </w:p>
        </w:tc>
        <w:tc>
          <w:tcPr>
            <w:tcW w:w="1300" w:type="dxa"/>
            <w:tcBorders>
              <w:top w:val="double" w:sz="4" w:space="0" w:color="auto"/>
              <w:left w:val="nil"/>
              <w:right w:val="nil"/>
            </w:tcBorders>
            <w:shd w:val="clear" w:color="auto" w:fill="auto"/>
            <w:noWrap/>
            <w:vAlign w:val="center"/>
            <w:hideMark/>
          </w:tcPr>
          <w:p w14:paraId="0FABDE5C" w14:textId="77777777" w:rsidR="0004598B" w:rsidRPr="00066FFF" w:rsidRDefault="0004598B" w:rsidP="002D1B7B">
            <w:pPr>
              <w:jc w:val="right"/>
              <w:rPr>
                <w:rFonts w:asciiTheme="majorHAnsi" w:hAnsiTheme="majorHAnsi" w:cstheme="majorHAnsi"/>
                <w:color w:val="000000"/>
                <w:sz w:val="22"/>
                <w:szCs w:val="22"/>
              </w:rPr>
            </w:pPr>
          </w:p>
        </w:tc>
        <w:tc>
          <w:tcPr>
            <w:tcW w:w="1300" w:type="dxa"/>
            <w:tcBorders>
              <w:top w:val="double" w:sz="4" w:space="0" w:color="auto"/>
              <w:left w:val="nil"/>
              <w:right w:val="nil"/>
            </w:tcBorders>
            <w:shd w:val="clear" w:color="auto" w:fill="auto"/>
            <w:noWrap/>
            <w:vAlign w:val="center"/>
            <w:hideMark/>
          </w:tcPr>
          <w:p w14:paraId="4F7E27B1" w14:textId="77777777" w:rsidR="0004598B" w:rsidRPr="00066FFF" w:rsidRDefault="0004598B" w:rsidP="002D1B7B">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18 - Cash and short-term deposits (3)"/>
        <w:tag w:val="Note 18 - Cash and short-term deposits (3)"/>
        <w:id w:val="1977478398"/>
        <w:placeholder>
          <w:docPart w:val="4034781AB3CB4E2AA45BF1928E08311E"/>
        </w:placeholder>
        <w:docPartList>
          <w:docPartGallery w:val="Quick Parts"/>
        </w:docPartList>
      </w:sdtPr>
      <w:sdtEndPr/>
      <w:sdtContent>
        <w:p w14:paraId="63582892" w14:textId="270F94B6" w:rsidR="00B8550E" w:rsidRDefault="0004598B" w:rsidP="0004598B">
          <w:pPr>
            <w:keepNext/>
            <w:keepLines/>
            <w:ind w:left="720"/>
            <w:jc w:val="both"/>
            <w:rPr>
              <w:rFonts w:asciiTheme="majorHAnsi" w:hAnsiTheme="majorHAnsi" w:cstheme="majorHAnsi"/>
              <w:sz w:val="22"/>
              <w:szCs w:val="22"/>
            </w:rPr>
          </w:pPr>
          <w:r w:rsidRPr="00AE0984">
            <w:rPr>
              <w:rFonts w:asciiTheme="majorHAnsi" w:hAnsiTheme="majorHAnsi" w:cstheme="majorHAnsi"/>
              <w:sz w:val="22"/>
              <w:szCs w:val="22"/>
            </w:rPr>
            <w:t>For the purpose of the statement of cash flow, cash and cash equivalents comprise the following at the end of the reporting period:</w:t>
          </w:r>
        </w:p>
      </w:sdtContent>
    </w:sdt>
    <w:tbl>
      <w:tblPr>
        <w:tblW w:w="8762" w:type="dxa"/>
        <w:tblInd w:w="732" w:type="dxa"/>
        <w:tblLook w:val="04A0" w:firstRow="1" w:lastRow="0" w:firstColumn="1" w:lastColumn="0" w:noHBand="0" w:noVBand="1"/>
      </w:tblPr>
      <w:tblGrid>
        <w:gridCol w:w="3422"/>
        <w:gridCol w:w="2518"/>
        <w:gridCol w:w="222"/>
        <w:gridCol w:w="2600"/>
      </w:tblGrid>
      <w:tr w:rsidR="002D1B7B" w:rsidRPr="003308C1" w14:paraId="70F26613" w14:textId="77777777" w:rsidTr="002D1B7B">
        <w:trPr>
          <w:trHeight w:val="300"/>
          <w:hidden/>
        </w:trPr>
        <w:tc>
          <w:tcPr>
            <w:tcW w:w="8762" w:type="dxa"/>
            <w:gridSpan w:val="4"/>
            <w:tcBorders>
              <w:top w:val="nil"/>
              <w:left w:val="nil"/>
              <w:bottom w:val="nil"/>
              <w:right w:val="nil"/>
            </w:tcBorders>
            <w:shd w:val="clear" w:color="auto" w:fill="auto"/>
            <w:noWrap/>
            <w:vAlign w:val="bottom"/>
          </w:tcPr>
          <w:p w14:paraId="1B85A407" w14:textId="40F573B3" w:rsidR="002D1B7B" w:rsidRPr="003308C1" w:rsidRDefault="003269FA" w:rsidP="00C7488F">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8 - Cash and short-term deposits (table_3)(header)(first set)"/>
                <w:id w:val="2109530350"/>
                <w:placeholder>
                  <w:docPart w:val="33CD786CA0034B589B3C695040953F0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7488F" w:rsidRPr="00C7488F">
                  <w:rPr>
                    <w:rFonts w:asciiTheme="majorHAnsi" w:hAnsiTheme="majorHAnsi" w:cstheme="majorHAnsi"/>
                    <w:vanish/>
                    <w:sz w:val="22"/>
                    <w:szCs w:val="22"/>
                  </w:rPr>
                  <w:t>Note 18 - Cash and short-term deposits (table_3)(header)(first set)</w:t>
                </w:r>
              </w:sdtContent>
            </w:sdt>
          </w:p>
        </w:tc>
      </w:tr>
      <w:tr w:rsidR="002D1B7B" w:rsidRPr="003308C1" w14:paraId="6F5EB65C" w14:textId="77777777" w:rsidTr="002D1B7B">
        <w:trPr>
          <w:trHeight w:val="300"/>
        </w:trPr>
        <w:tc>
          <w:tcPr>
            <w:tcW w:w="3422" w:type="dxa"/>
            <w:tcBorders>
              <w:top w:val="nil"/>
              <w:left w:val="nil"/>
              <w:bottom w:val="nil"/>
              <w:right w:val="nil"/>
            </w:tcBorders>
            <w:shd w:val="clear" w:color="auto" w:fill="auto"/>
            <w:noWrap/>
            <w:vAlign w:val="bottom"/>
            <w:hideMark/>
          </w:tcPr>
          <w:p w14:paraId="1E42D653" w14:textId="77777777" w:rsidR="002D1B7B" w:rsidRPr="003308C1" w:rsidRDefault="002D1B7B" w:rsidP="002D1B7B">
            <w:pPr>
              <w:rPr>
                <w:rFonts w:asciiTheme="majorHAnsi" w:hAnsiTheme="majorHAnsi" w:cstheme="majorHAnsi"/>
                <w:sz w:val="22"/>
                <w:szCs w:val="22"/>
              </w:rPr>
            </w:pPr>
          </w:p>
        </w:tc>
        <w:tc>
          <w:tcPr>
            <w:tcW w:w="2518" w:type="dxa"/>
            <w:tcBorders>
              <w:top w:val="nil"/>
              <w:left w:val="nil"/>
              <w:right w:val="nil"/>
            </w:tcBorders>
            <w:shd w:val="clear" w:color="auto" w:fill="auto"/>
            <w:noWrap/>
            <w:vAlign w:val="bottom"/>
            <w:hideMark/>
          </w:tcPr>
          <w:p w14:paraId="0524E587" w14:textId="77777777" w:rsidR="002D1B7B" w:rsidRPr="003308C1" w:rsidRDefault="002D1B7B" w:rsidP="002D1B7B">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7386286F" w14:textId="77777777" w:rsidR="002D1B7B" w:rsidRPr="003308C1" w:rsidRDefault="002D1B7B" w:rsidP="002D1B7B">
            <w:pPr>
              <w:jc w:val="center"/>
              <w:rPr>
                <w:rFonts w:asciiTheme="majorHAnsi" w:hAnsiTheme="majorHAnsi" w:cstheme="majorHAnsi"/>
                <w:color w:val="000000"/>
                <w:sz w:val="22"/>
                <w:szCs w:val="22"/>
              </w:rPr>
            </w:pPr>
          </w:p>
        </w:tc>
        <w:tc>
          <w:tcPr>
            <w:tcW w:w="2600" w:type="dxa"/>
            <w:tcBorders>
              <w:top w:val="nil"/>
              <w:left w:val="nil"/>
              <w:right w:val="nil"/>
            </w:tcBorders>
            <w:shd w:val="clear" w:color="auto" w:fill="auto"/>
            <w:noWrap/>
            <w:vAlign w:val="bottom"/>
            <w:hideMark/>
          </w:tcPr>
          <w:p w14:paraId="7CCA1398" w14:textId="77777777" w:rsidR="002D1B7B" w:rsidRPr="003308C1" w:rsidRDefault="002D1B7B" w:rsidP="002D1B7B">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2D1B7B" w:rsidRPr="003308C1" w14:paraId="7DC79AA4" w14:textId="77777777" w:rsidTr="002D1B7B">
        <w:trPr>
          <w:trHeight w:val="300"/>
        </w:trPr>
        <w:tc>
          <w:tcPr>
            <w:tcW w:w="3422" w:type="dxa"/>
            <w:tcBorders>
              <w:top w:val="nil"/>
              <w:left w:val="nil"/>
              <w:bottom w:val="nil"/>
              <w:right w:val="nil"/>
            </w:tcBorders>
            <w:shd w:val="clear" w:color="auto" w:fill="auto"/>
            <w:noWrap/>
            <w:vAlign w:val="bottom"/>
            <w:hideMark/>
          </w:tcPr>
          <w:p w14:paraId="1F86E946" w14:textId="77777777" w:rsidR="002D1B7B" w:rsidRPr="003308C1" w:rsidRDefault="002D1B7B" w:rsidP="002D1B7B">
            <w:pPr>
              <w:jc w:val="both"/>
              <w:rPr>
                <w:rFonts w:asciiTheme="majorHAnsi" w:hAnsiTheme="majorHAnsi" w:cstheme="majorHAnsi"/>
                <w:color w:val="000000"/>
                <w:sz w:val="22"/>
                <w:szCs w:val="22"/>
              </w:rPr>
            </w:pPr>
          </w:p>
        </w:tc>
        <w:tc>
          <w:tcPr>
            <w:tcW w:w="2518" w:type="dxa"/>
            <w:tcBorders>
              <w:top w:val="nil"/>
              <w:left w:val="nil"/>
              <w:bottom w:val="single" w:sz="4" w:space="0" w:color="auto"/>
              <w:right w:val="nil"/>
            </w:tcBorders>
            <w:shd w:val="clear" w:color="auto" w:fill="auto"/>
            <w:noWrap/>
            <w:vAlign w:val="bottom"/>
            <w:hideMark/>
          </w:tcPr>
          <w:p w14:paraId="15AFF408" w14:textId="77777777" w:rsidR="002D1B7B" w:rsidRPr="003308C1" w:rsidRDefault="003269FA" w:rsidP="002D1B7B">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685405714"/>
                <w:placeholder>
                  <w:docPart w:val="7A644423A3504D09B19D757709F3804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D1B7B" w:rsidRPr="003308C1">
                  <w:rPr>
                    <w:rFonts w:asciiTheme="majorHAnsi" w:hAnsiTheme="majorHAnsi" w:cstheme="majorHAnsi"/>
                    <w:sz w:val="22"/>
                    <w:szCs w:val="22"/>
                  </w:rPr>
                  <w:t>Year</w:t>
                </w:r>
              </w:sdtContent>
            </w:sdt>
          </w:p>
        </w:tc>
        <w:tc>
          <w:tcPr>
            <w:tcW w:w="222" w:type="dxa"/>
            <w:tcBorders>
              <w:top w:val="nil"/>
              <w:left w:val="nil"/>
              <w:bottom w:val="nil"/>
              <w:right w:val="nil"/>
            </w:tcBorders>
            <w:shd w:val="clear" w:color="auto" w:fill="auto"/>
            <w:noWrap/>
            <w:vAlign w:val="bottom"/>
            <w:hideMark/>
          </w:tcPr>
          <w:p w14:paraId="1A3182F7" w14:textId="77777777" w:rsidR="002D1B7B" w:rsidRPr="003308C1" w:rsidRDefault="002D1B7B" w:rsidP="002D1B7B">
            <w:pPr>
              <w:jc w:val="center"/>
              <w:rPr>
                <w:rFonts w:asciiTheme="majorHAnsi" w:hAnsiTheme="majorHAnsi" w:cstheme="majorHAnsi"/>
                <w:color w:val="000000"/>
                <w:sz w:val="22"/>
                <w:szCs w:val="22"/>
              </w:rPr>
            </w:pPr>
          </w:p>
        </w:tc>
        <w:tc>
          <w:tcPr>
            <w:tcW w:w="2600" w:type="dxa"/>
            <w:tcBorders>
              <w:top w:val="nil"/>
              <w:left w:val="nil"/>
              <w:bottom w:val="single" w:sz="4" w:space="0" w:color="auto"/>
              <w:right w:val="nil"/>
            </w:tcBorders>
            <w:shd w:val="clear" w:color="auto" w:fill="auto"/>
            <w:noWrap/>
            <w:vAlign w:val="bottom"/>
            <w:hideMark/>
          </w:tcPr>
          <w:p w14:paraId="787A1013" w14:textId="77777777" w:rsidR="002D1B7B" w:rsidRPr="003308C1" w:rsidRDefault="003269FA" w:rsidP="002D1B7B">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062299281"/>
                <w:placeholder>
                  <w:docPart w:val="4547D672DC2B4230A89502E7FB0CE30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D1B7B" w:rsidRPr="003308C1">
                  <w:rPr>
                    <w:rFonts w:asciiTheme="majorHAnsi" w:hAnsiTheme="majorHAnsi" w:cstheme="majorHAnsi"/>
                    <w:sz w:val="22"/>
                    <w:szCs w:val="22"/>
                  </w:rPr>
                  <w:t>Year</w:t>
                </w:r>
              </w:sdtContent>
            </w:sdt>
          </w:p>
        </w:tc>
      </w:tr>
      <w:tr w:rsidR="002D1B7B" w:rsidRPr="003308C1" w14:paraId="24794EE4" w14:textId="77777777" w:rsidTr="002D1B7B">
        <w:trPr>
          <w:trHeight w:val="300"/>
        </w:trPr>
        <w:tc>
          <w:tcPr>
            <w:tcW w:w="3422" w:type="dxa"/>
            <w:tcBorders>
              <w:top w:val="nil"/>
              <w:left w:val="nil"/>
              <w:bottom w:val="nil"/>
              <w:right w:val="nil"/>
            </w:tcBorders>
            <w:shd w:val="clear" w:color="auto" w:fill="auto"/>
            <w:noWrap/>
            <w:vAlign w:val="bottom"/>
            <w:hideMark/>
          </w:tcPr>
          <w:p w14:paraId="6D847B96" w14:textId="77777777" w:rsidR="002D1B7B" w:rsidRPr="003308C1" w:rsidRDefault="002D1B7B" w:rsidP="002D1B7B">
            <w:pPr>
              <w:jc w:val="both"/>
              <w:rPr>
                <w:rFonts w:asciiTheme="majorHAnsi" w:hAnsiTheme="majorHAnsi" w:cstheme="majorHAnsi"/>
                <w:color w:val="000000"/>
                <w:sz w:val="22"/>
                <w:szCs w:val="22"/>
              </w:rPr>
            </w:pPr>
          </w:p>
        </w:tc>
        <w:tc>
          <w:tcPr>
            <w:tcW w:w="2518" w:type="dxa"/>
            <w:tcBorders>
              <w:top w:val="single" w:sz="4" w:space="0" w:color="auto"/>
              <w:left w:val="nil"/>
              <w:right w:val="nil"/>
            </w:tcBorders>
            <w:shd w:val="clear" w:color="auto" w:fill="auto"/>
            <w:noWrap/>
            <w:vAlign w:val="bottom"/>
            <w:hideMark/>
          </w:tcPr>
          <w:p w14:paraId="0E862CFF" w14:textId="77777777" w:rsidR="002D1B7B" w:rsidRPr="003308C1" w:rsidRDefault="002D1B7B" w:rsidP="002D1B7B">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top w:val="nil"/>
              <w:left w:val="nil"/>
              <w:right w:val="nil"/>
            </w:tcBorders>
            <w:shd w:val="clear" w:color="auto" w:fill="auto"/>
            <w:noWrap/>
            <w:vAlign w:val="bottom"/>
            <w:hideMark/>
          </w:tcPr>
          <w:p w14:paraId="4C78DDB8" w14:textId="77777777" w:rsidR="002D1B7B" w:rsidRPr="003308C1" w:rsidRDefault="002D1B7B" w:rsidP="002D1B7B">
            <w:pPr>
              <w:jc w:val="center"/>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vAlign w:val="bottom"/>
            <w:hideMark/>
          </w:tcPr>
          <w:p w14:paraId="53DEC6B1" w14:textId="77777777" w:rsidR="002D1B7B" w:rsidRPr="003308C1" w:rsidRDefault="002D1B7B" w:rsidP="002D1B7B">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578954862"/>
        <w:placeholder>
          <w:docPart w:val="7EEB6D7BB02945C18908786866AB372D"/>
        </w:placeholder>
        <w:docPartList>
          <w:docPartGallery w:val="Quick Parts"/>
        </w:docPartList>
      </w:sdtPr>
      <w:sdtEndPr/>
      <w:sdtContent>
        <w:p w14:paraId="5CD44B75" w14:textId="77777777" w:rsidR="002D1B7B" w:rsidRDefault="002D1B7B" w:rsidP="002D1B7B">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2518"/>
        <w:gridCol w:w="222"/>
        <w:gridCol w:w="2600"/>
      </w:tblGrid>
      <w:tr w:rsidR="002D1B7B" w:rsidRPr="00712937" w14:paraId="0A3F0456" w14:textId="77777777" w:rsidTr="002D1B7B">
        <w:trPr>
          <w:trHeight w:val="300"/>
          <w:hidden/>
        </w:trPr>
        <w:tc>
          <w:tcPr>
            <w:tcW w:w="8762" w:type="dxa"/>
            <w:gridSpan w:val="4"/>
            <w:tcBorders>
              <w:top w:val="nil"/>
              <w:left w:val="nil"/>
              <w:bottom w:val="nil"/>
              <w:right w:val="nil"/>
            </w:tcBorders>
            <w:shd w:val="clear" w:color="auto" w:fill="auto"/>
            <w:noWrap/>
            <w:vAlign w:val="bottom"/>
          </w:tcPr>
          <w:p w14:paraId="575F9E0C" w14:textId="719E86CA" w:rsidR="002D1B7B" w:rsidRPr="00712937" w:rsidRDefault="003269FA" w:rsidP="00C7488F">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8 - Cash and short-term deposits (table_3) (first set)"/>
                <w:id w:val="1252857848"/>
                <w:placeholder>
                  <w:docPart w:val="F7BF31C7F6B74231A7BA4CECCFB582A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7488F" w:rsidRPr="00AE0984">
                  <w:rPr>
                    <w:rFonts w:asciiTheme="majorHAnsi" w:hAnsiTheme="majorHAnsi" w:cstheme="majorHAnsi"/>
                    <w:vanish/>
                    <w:sz w:val="22"/>
                    <w:szCs w:val="22"/>
                  </w:rPr>
                  <w:t>Note 18 - Cash and short-term deposits (table_3) (first set)</w:t>
                </w:r>
              </w:sdtContent>
            </w:sdt>
          </w:p>
        </w:tc>
      </w:tr>
      <w:tr w:rsidR="002D1B7B" w:rsidRPr="00712937" w14:paraId="3268430B" w14:textId="77777777" w:rsidTr="002D1B7B">
        <w:trPr>
          <w:trHeight w:val="300"/>
          <w:hidden/>
        </w:trPr>
        <w:tc>
          <w:tcPr>
            <w:tcW w:w="3422" w:type="dxa"/>
            <w:tcBorders>
              <w:top w:val="nil"/>
              <w:left w:val="nil"/>
              <w:bottom w:val="nil"/>
              <w:right w:val="nil"/>
            </w:tcBorders>
            <w:shd w:val="clear" w:color="auto" w:fill="auto"/>
            <w:noWrap/>
            <w:vAlign w:val="bottom"/>
          </w:tcPr>
          <w:p w14:paraId="2E95FFC8" w14:textId="77777777" w:rsidR="002D1B7B" w:rsidRPr="00712937" w:rsidRDefault="002D1B7B" w:rsidP="002D1B7B">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{New line}</w:t>
            </w:r>
          </w:p>
        </w:tc>
        <w:tc>
          <w:tcPr>
            <w:tcW w:w="2518" w:type="dxa"/>
            <w:tcBorders>
              <w:top w:val="nil"/>
              <w:left w:val="nil"/>
              <w:bottom w:val="nil"/>
              <w:right w:val="nil"/>
            </w:tcBorders>
            <w:shd w:val="clear" w:color="auto" w:fill="auto"/>
            <w:noWrap/>
            <w:vAlign w:val="bottom"/>
          </w:tcPr>
          <w:p w14:paraId="4B825966" w14:textId="77777777" w:rsidR="002D1B7B" w:rsidRPr="00712937" w:rsidRDefault="002D1B7B" w:rsidP="002D1B7B">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62AC6B4E" w14:textId="77777777" w:rsidR="002D1B7B" w:rsidRPr="00712937" w:rsidRDefault="002D1B7B" w:rsidP="002D1B7B">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tcPr>
          <w:p w14:paraId="0B9D7398" w14:textId="77777777" w:rsidR="002D1B7B" w:rsidRPr="00712937" w:rsidRDefault="002D1B7B" w:rsidP="002D1B7B">
            <w:pPr>
              <w:jc w:val="right"/>
              <w:rPr>
                <w:rFonts w:asciiTheme="majorHAnsi" w:hAnsiTheme="majorHAnsi" w:cstheme="majorHAnsi"/>
                <w:vanish/>
                <w:sz w:val="22"/>
                <w:szCs w:val="22"/>
              </w:rPr>
            </w:pPr>
          </w:p>
        </w:tc>
      </w:tr>
      <w:tr w:rsidR="002D1B7B" w:rsidRPr="00712937" w14:paraId="084C3330" w14:textId="77777777" w:rsidTr="002D1B7B">
        <w:trPr>
          <w:trHeight w:val="300"/>
          <w:hidden/>
        </w:trPr>
        <w:tc>
          <w:tcPr>
            <w:tcW w:w="3422" w:type="dxa"/>
            <w:tcBorders>
              <w:top w:val="nil"/>
              <w:left w:val="nil"/>
              <w:bottom w:val="nil"/>
              <w:right w:val="nil"/>
            </w:tcBorders>
            <w:shd w:val="clear" w:color="auto" w:fill="auto"/>
            <w:noWrap/>
            <w:vAlign w:val="bottom"/>
          </w:tcPr>
          <w:p w14:paraId="64E0D902" w14:textId="77777777" w:rsidR="002D1B7B" w:rsidRPr="00712937" w:rsidRDefault="002D1B7B" w:rsidP="002D1B7B">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{Description}</w:t>
            </w:r>
          </w:p>
        </w:tc>
        <w:tc>
          <w:tcPr>
            <w:tcW w:w="2518" w:type="dxa"/>
            <w:tcBorders>
              <w:top w:val="nil"/>
              <w:left w:val="nil"/>
              <w:bottom w:val="nil"/>
              <w:right w:val="nil"/>
            </w:tcBorders>
            <w:shd w:val="clear" w:color="auto" w:fill="auto"/>
            <w:noWrap/>
            <w:vAlign w:val="bottom"/>
          </w:tcPr>
          <w:p w14:paraId="20F1FDAA" w14:textId="77777777" w:rsidR="002D1B7B" w:rsidRPr="00712937" w:rsidRDefault="002D1B7B" w:rsidP="002D1B7B">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7E9D37B9" w14:textId="77777777" w:rsidR="002D1B7B" w:rsidRPr="00712937" w:rsidRDefault="002D1B7B" w:rsidP="002D1B7B">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tcPr>
          <w:p w14:paraId="706FB3A8" w14:textId="77777777" w:rsidR="002D1B7B" w:rsidRPr="00712937" w:rsidRDefault="002D1B7B" w:rsidP="002D1B7B">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r>
      <w:tr w:rsidR="00673AF7" w:rsidRPr="00712937" w14:paraId="01E1B19F" w14:textId="77777777" w:rsidTr="008F0156">
        <w:trPr>
          <w:trHeight w:val="300"/>
          <w:hidden/>
        </w:trPr>
        <w:tc>
          <w:tcPr>
            <w:tcW w:w="3422" w:type="dxa"/>
            <w:tcBorders>
              <w:top w:val="nil"/>
              <w:left w:val="nil"/>
              <w:bottom w:val="nil"/>
              <w:right w:val="nil"/>
            </w:tcBorders>
            <w:shd w:val="clear" w:color="auto" w:fill="auto"/>
            <w:noWrap/>
            <w:vAlign w:val="bottom"/>
          </w:tcPr>
          <w:p w14:paraId="5D85EE95" w14:textId="08529DAB" w:rsidR="00673AF7" w:rsidRPr="00712937" w:rsidRDefault="00673AF7" w:rsidP="002D1B7B">
            <w:pPr>
              <w:jc w:val="both"/>
              <w:rPr>
                <w:rFonts w:asciiTheme="majorHAnsi" w:hAnsiTheme="majorHAnsi" w:cstheme="majorHAnsi"/>
                <w:vanish/>
                <w:color w:val="000000"/>
                <w:sz w:val="22"/>
                <w:szCs w:val="22"/>
              </w:rPr>
            </w:pPr>
            <w:r>
              <w:rPr>
                <w:rFonts w:asciiTheme="majorHAnsi" w:hAnsiTheme="majorHAnsi" w:cstheme="majorHAnsi"/>
                <w:vanish/>
                <w:color w:val="000000"/>
                <w:sz w:val="22"/>
                <w:szCs w:val="22"/>
              </w:rPr>
              <w:t>{Subtotal}</w:t>
            </w:r>
          </w:p>
        </w:tc>
        <w:tc>
          <w:tcPr>
            <w:tcW w:w="2518" w:type="dxa"/>
            <w:tcBorders>
              <w:top w:val="single" w:sz="4" w:space="0" w:color="auto"/>
              <w:left w:val="nil"/>
              <w:right w:val="nil"/>
            </w:tcBorders>
            <w:shd w:val="clear" w:color="auto" w:fill="auto"/>
            <w:noWrap/>
            <w:vAlign w:val="bottom"/>
          </w:tcPr>
          <w:p w14:paraId="761EA4DD" w14:textId="36E0ACE1" w:rsidR="00673AF7" w:rsidRPr="00712937" w:rsidRDefault="00673AF7" w:rsidP="002D1B7B">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222" w:type="dxa"/>
            <w:tcBorders>
              <w:left w:val="nil"/>
              <w:right w:val="nil"/>
            </w:tcBorders>
            <w:shd w:val="clear" w:color="auto" w:fill="auto"/>
            <w:noWrap/>
            <w:vAlign w:val="bottom"/>
          </w:tcPr>
          <w:p w14:paraId="10A7B138" w14:textId="77777777" w:rsidR="00673AF7" w:rsidRPr="00712937" w:rsidRDefault="00673AF7" w:rsidP="002D1B7B">
            <w:pPr>
              <w:jc w:val="right"/>
              <w:rPr>
                <w:rFonts w:asciiTheme="majorHAnsi" w:hAnsiTheme="majorHAnsi" w:cstheme="majorHAnsi"/>
                <w:vanish/>
                <w:sz w:val="22"/>
                <w:szCs w:val="22"/>
              </w:rPr>
            </w:pPr>
          </w:p>
        </w:tc>
        <w:tc>
          <w:tcPr>
            <w:tcW w:w="2600" w:type="dxa"/>
            <w:tcBorders>
              <w:top w:val="single" w:sz="4" w:space="0" w:color="auto"/>
              <w:left w:val="nil"/>
              <w:right w:val="nil"/>
            </w:tcBorders>
            <w:shd w:val="clear" w:color="auto" w:fill="auto"/>
            <w:noWrap/>
            <w:vAlign w:val="bottom"/>
          </w:tcPr>
          <w:p w14:paraId="0C46596F" w14:textId="6ECF3E3C" w:rsidR="00673AF7" w:rsidRPr="00712937" w:rsidRDefault="00673AF7" w:rsidP="002D1B7B">
            <w:pPr>
              <w:jc w:val="right"/>
              <w:rPr>
                <w:rFonts w:asciiTheme="majorHAnsi" w:hAnsiTheme="majorHAnsi" w:cstheme="majorHAnsi"/>
                <w:vanish/>
                <w:sz w:val="22"/>
                <w:szCs w:val="22"/>
              </w:rPr>
            </w:pPr>
            <w:r>
              <w:rPr>
                <w:rFonts w:asciiTheme="majorHAnsi" w:hAnsiTheme="majorHAnsi" w:cstheme="majorHAnsi"/>
                <w:vanish/>
                <w:sz w:val="22"/>
                <w:szCs w:val="22"/>
              </w:rPr>
              <w:t>{value 2}</w:t>
            </w:r>
          </w:p>
        </w:tc>
      </w:tr>
      <w:tr w:rsidR="002D1B7B" w:rsidRPr="00712937" w14:paraId="50158F3B" w14:textId="77777777" w:rsidTr="002D1B7B">
        <w:trPr>
          <w:trHeight w:val="300"/>
          <w:hidden/>
        </w:trPr>
        <w:tc>
          <w:tcPr>
            <w:tcW w:w="3422" w:type="dxa"/>
            <w:tcBorders>
              <w:top w:val="nil"/>
              <w:left w:val="nil"/>
              <w:bottom w:val="nil"/>
              <w:right w:val="nil"/>
            </w:tcBorders>
            <w:shd w:val="clear" w:color="auto" w:fill="auto"/>
            <w:noWrap/>
            <w:vAlign w:val="bottom"/>
          </w:tcPr>
          <w:p w14:paraId="6E54755A" w14:textId="77777777" w:rsidR="002D1B7B" w:rsidRPr="00712937" w:rsidRDefault="002D1B7B" w:rsidP="002D1B7B">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{Overall total}</w:t>
            </w:r>
          </w:p>
        </w:tc>
        <w:tc>
          <w:tcPr>
            <w:tcW w:w="2518" w:type="dxa"/>
            <w:tcBorders>
              <w:top w:val="single" w:sz="4" w:space="0" w:color="auto"/>
              <w:left w:val="nil"/>
              <w:bottom w:val="double" w:sz="4" w:space="0" w:color="auto"/>
              <w:right w:val="nil"/>
            </w:tcBorders>
            <w:shd w:val="clear" w:color="auto" w:fill="auto"/>
            <w:noWrap/>
            <w:vAlign w:val="bottom"/>
          </w:tcPr>
          <w:p w14:paraId="3926F163" w14:textId="77777777" w:rsidR="002D1B7B" w:rsidRPr="00712937" w:rsidRDefault="002D1B7B" w:rsidP="002D1B7B">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260727D3" w14:textId="77777777" w:rsidR="002D1B7B" w:rsidRPr="00712937" w:rsidRDefault="002D1B7B" w:rsidP="002D1B7B">
            <w:pPr>
              <w:jc w:val="right"/>
              <w:rPr>
                <w:rFonts w:asciiTheme="majorHAnsi" w:hAnsiTheme="majorHAnsi" w:cstheme="majorHAnsi"/>
                <w:vanish/>
                <w:sz w:val="22"/>
                <w:szCs w:val="22"/>
              </w:rPr>
            </w:pPr>
          </w:p>
        </w:tc>
        <w:tc>
          <w:tcPr>
            <w:tcW w:w="2600" w:type="dxa"/>
            <w:tcBorders>
              <w:top w:val="single" w:sz="4" w:space="0" w:color="auto"/>
              <w:left w:val="nil"/>
              <w:bottom w:val="double" w:sz="4" w:space="0" w:color="auto"/>
              <w:right w:val="nil"/>
            </w:tcBorders>
            <w:shd w:val="clear" w:color="auto" w:fill="auto"/>
            <w:noWrap/>
            <w:vAlign w:val="bottom"/>
          </w:tcPr>
          <w:p w14:paraId="7B8FA0B7" w14:textId="77777777" w:rsidR="002D1B7B" w:rsidRPr="00712937" w:rsidRDefault="002D1B7B" w:rsidP="002D1B7B">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r>
      <w:tr w:rsidR="002D1B7B" w:rsidRPr="00712937" w14:paraId="06C77135" w14:textId="77777777" w:rsidTr="002D1B7B">
        <w:trPr>
          <w:trHeight w:val="300"/>
          <w:hidden/>
        </w:trPr>
        <w:tc>
          <w:tcPr>
            <w:tcW w:w="3422" w:type="dxa"/>
            <w:tcBorders>
              <w:top w:val="nil"/>
              <w:left w:val="nil"/>
              <w:bottom w:val="nil"/>
              <w:right w:val="nil"/>
            </w:tcBorders>
            <w:shd w:val="clear" w:color="auto" w:fill="auto"/>
            <w:noWrap/>
            <w:vAlign w:val="bottom"/>
            <w:hideMark/>
          </w:tcPr>
          <w:p w14:paraId="6624A2EC" w14:textId="77777777" w:rsidR="002D1B7B" w:rsidRPr="00712937" w:rsidRDefault="002D1B7B" w:rsidP="002D1B7B">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{Last line space}</w:t>
            </w:r>
          </w:p>
        </w:tc>
        <w:tc>
          <w:tcPr>
            <w:tcW w:w="2518" w:type="dxa"/>
            <w:tcBorders>
              <w:top w:val="nil"/>
              <w:left w:val="nil"/>
              <w:bottom w:val="nil"/>
              <w:right w:val="nil"/>
            </w:tcBorders>
            <w:shd w:val="clear" w:color="auto" w:fill="auto"/>
            <w:noWrap/>
            <w:vAlign w:val="bottom"/>
            <w:hideMark/>
          </w:tcPr>
          <w:p w14:paraId="268B256E" w14:textId="77777777" w:rsidR="002D1B7B" w:rsidRPr="00712937" w:rsidRDefault="002D1B7B" w:rsidP="002D1B7B">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hideMark/>
          </w:tcPr>
          <w:p w14:paraId="4327C3CE" w14:textId="77777777" w:rsidR="002D1B7B" w:rsidRPr="00712937" w:rsidRDefault="002D1B7B" w:rsidP="002D1B7B">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hideMark/>
          </w:tcPr>
          <w:p w14:paraId="678F7D51" w14:textId="77777777" w:rsidR="002D1B7B" w:rsidRPr="00712937" w:rsidRDefault="002D1B7B" w:rsidP="002D1B7B">
            <w:pPr>
              <w:jc w:val="right"/>
              <w:rPr>
                <w:rFonts w:asciiTheme="majorHAnsi" w:hAnsiTheme="majorHAnsi" w:cstheme="majorHAnsi"/>
                <w:vanish/>
                <w:sz w:val="22"/>
                <w:szCs w:val="22"/>
              </w:rPr>
            </w:pPr>
          </w:p>
        </w:tc>
      </w:tr>
      <w:tr w:rsidR="002D1B7B" w:rsidRPr="001E055E" w14:paraId="071CC15A" w14:textId="77777777" w:rsidTr="001E055E">
        <w:trPr>
          <w:trHeight w:val="300"/>
        </w:trPr>
        <w:tc>
          <w:tcPr>
            <w:tcW w:w="3422" w:type="dxa"/>
            <w:tcBorders>
              <w:top w:val="nil"/>
              <w:left w:val="nil"/>
              <w:bottom w:val="nil"/>
              <w:right w:val="nil"/>
            </w:tcBorders>
            <w:shd w:val="clear" w:color="auto" w:fill="auto"/>
            <w:noWrap/>
            <w:vAlign w:val="bottom"/>
            <w:hideMark/>
          </w:tcPr>
          <w:p w14:paraId="74553A8B" w14:textId="77777777" w:rsidR="002D1B7B" w:rsidRPr="001E055E" w:rsidRDefault="002D1B7B" w:rsidP="002D1B7B">
            <w:pPr>
              <w:jc w:val="both"/>
              <w:rPr>
                <w:rFonts w:asciiTheme="majorHAnsi" w:hAnsiTheme="majorHAnsi" w:cstheme="majorHAnsi"/>
                <w:color w:val="000000"/>
                <w:sz w:val="22"/>
                <w:szCs w:val="22"/>
              </w:rPr>
            </w:pPr>
            <w:r w:rsidRPr="001E055E">
              <w:rPr>
                <w:rFonts w:asciiTheme="majorHAnsi" w:hAnsiTheme="majorHAnsi" w:cstheme="majorHAnsi"/>
                <w:color w:val="000000"/>
                <w:sz w:val="22"/>
                <w:szCs w:val="22"/>
              </w:rPr>
              <w:lastRenderedPageBreak/>
              <w:t>Bank and cash balances</w:t>
            </w:r>
          </w:p>
        </w:tc>
        <w:tc>
          <w:tcPr>
            <w:tcW w:w="2518" w:type="dxa"/>
            <w:tcBorders>
              <w:top w:val="nil"/>
              <w:left w:val="nil"/>
              <w:right w:val="nil"/>
            </w:tcBorders>
            <w:shd w:val="clear" w:color="auto" w:fill="auto"/>
            <w:noWrap/>
            <w:vAlign w:val="bottom"/>
            <w:hideMark/>
          </w:tcPr>
          <w:p w14:paraId="04B3CFED" w14:textId="77777777" w:rsidR="002D1B7B" w:rsidRPr="001E055E" w:rsidRDefault="002D1B7B" w:rsidP="002D1B7B">
            <w:pPr>
              <w:jc w:val="right"/>
              <w:rPr>
                <w:rFonts w:asciiTheme="majorHAnsi" w:hAnsiTheme="majorHAnsi" w:cstheme="majorHAnsi"/>
                <w:sz w:val="22"/>
                <w:szCs w:val="22"/>
              </w:rPr>
            </w:pPr>
            <w:r w:rsidRPr="001E055E">
              <w:rPr>
                <w:rFonts w:asciiTheme="majorHAnsi" w:hAnsiTheme="majorHAnsi" w:cstheme="majorHAnsi"/>
                <w:sz w:val="22"/>
                <w:szCs w:val="22"/>
              </w:rPr>
              <w:t xml:space="preserve"> - </w:t>
            </w:r>
          </w:p>
        </w:tc>
        <w:tc>
          <w:tcPr>
            <w:tcW w:w="222" w:type="dxa"/>
            <w:tcBorders>
              <w:top w:val="nil"/>
              <w:left w:val="nil"/>
              <w:right w:val="nil"/>
            </w:tcBorders>
            <w:shd w:val="clear" w:color="auto" w:fill="auto"/>
            <w:noWrap/>
            <w:vAlign w:val="bottom"/>
            <w:hideMark/>
          </w:tcPr>
          <w:p w14:paraId="013C5A18" w14:textId="77777777" w:rsidR="002D1B7B" w:rsidRPr="001E055E" w:rsidRDefault="002D1B7B" w:rsidP="002D1B7B">
            <w:pPr>
              <w:jc w:val="right"/>
              <w:rPr>
                <w:rFonts w:asciiTheme="majorHAnsi" w:hAnsiTheme="majorHAnsi" w:cstheme="majorHAnsi"/>
                <w:sz w:val="22"/>
                <w:szCs w:val="22"/>
              </w:rPr>
            </w:pPr>
          </w:p>
        </w:tc>
        <w:tc>
          <w:tcPr>
            <w:tcW w:w="2600" w:type="dxa"/>
            <w:tcBorders>
              <w:top w:val="nil"/>
              <w:left w:val="nil"/>
              <w:right w:val="nil"/>
            </w:tcBorders>
            <w:shd w:val="clear" w:color="auto" w:fill="auto"/>
            <w:noWrap/>
            <w:vAlign w:val="bottom"/>
            <w:hideMark/>
          </w:tcPr>
          <w:p w14:paraId="0358F788" w14:textId="77777777" w:rsidR="002D1B7B" w:rsidRPr="001E055E" w:rsidRDefault="002D1B7B" w:rsidP="002D1B7B">
            <w:pPr>
              <w:jc w:val="right"/>
              <w:rPr>
                <w:rFonts w:asciiTheme="majorHAnsi" w:hAnsiTheme="majorHAnsi" w:cstheme="majorHAnsi"/>
                <w:sz w:val="22"/>
                <w:szCs w:val="22"/>
              </w:rPr>
            </w:pPr>
            <w:r w:rsidRPr="001E055E">
              <w:rPr>
                <w:rFonts w:asciiTheme="majorHAnsi" w:hAnsiTheme="majorHAnsi" w:cstheme="majorHAnsi"/>
                <w:sz w:val="22"/>
                <w:szCs w:val="22"/>
              </w:rPr>
              <w:t xml:space="preserve"> - </w:t>
            </w:r>
          </w:p>
        </w:tc>
      </w:tr>
      <w:tr w:rsidR="002D1B7B" w:rsidRPr="001E055E" w14:paraId="389D228C" w14:textId="77777777" w:rsidTr="001E055E">
        <w:trPr>
          <w:trHeight w:val="300"/>
        </w:trPr>
        <w:tc>
          <w:tcPr>
            <w:tcW w:w="3422" w:type="dxa"/>
            <w:tcBorders>
              <w:top w:val="nil"/>
              <w:left w:val="nil"/>
              <w:bottom w:val="nil"/>
              <w:right w:val="nil"/>
            </w:tcBorders>
            <w:shd w:val="clear" w:color="auto" w:fill="auto"/>
            <w:noWrap/>
            <w:vAlign w:val="bottom"/>
            <w:hideMark/>
          </w:tcPr>
          <w:p w14:paraId="7532475B" w14:textId="77777777" w:rsidR="002D1B7B" w:rsidRPr="001E055E" w:rsidRDefault="002D1B7B" w:rsidP="002D1B7B">
            <w:pPr>
              <w:jc w:val="both"/>
              <w:rPr>
                <w:rFonts w:asciiTheme="majorHAnsi" w:hAnsiTheme="majorHAnsi" w:cstheme="majorHAnsi"/>
                <w:color w:val="000000"/>
                <w:sz w:val="22"/>
                <w:szCs w:val="22"/>
              </w:rPr>
            </w:pPr>
            <w:r w:rsidRPr="001E055E">
              <w:rPr>
                <w:rFonts w:asciiTheme="majorHAnsi" w:hAnsiTheme="majorHAnsi" w:cstheme="majorHAnsi"/>
                <w:color w:val="000000"/>
                <w:sz w:val="22"/>
                <w:szCs w:val="22"/>
              </w:rPr>
              <w:t>Short term deposits</w:t>
            </w:r>
          </w:p>
        </w:tc>
        <w:tc>
          <w:tcPr>
            <w:tcW w:w="2518" w:type="dxa"/>
            <w:tcBorders>
              <w:top w:val="nil"/>
              <w:left w:val="nil"/>
              <w:bottom w:val="single" w:sz="4" w:space="0" w:color="auto"/>
              <w:right w:val="nil"/>
            </w:tcBorders>
            <w:shd w:val="clear" w:color="auto" w:fill="auto"/>
            <w:noWrap/>
            <w:vAlign w:val="bottom"/>
            <w:hideMark/>
          </w:tcPr>
          <w:p w14:paraId="24E86EB2" w14:textId="77777777" w:rsidR="002D1B7B" w:rsidRPr="001E055E" w:rsidRDefault="002D1B7B" w:rsidP="002D1B7B">
            <w:pPr>
              <w:jc w:val="right"/>
              <w:rPr>
                <w:rFonts w:asciiTheme="majorHAnsi" w:hAnsiTheme="majorHAnsi" w:cstheme="majorHAnsi"/>
                <w:sz w:val="22"/>
                <w:szCs w:val="22"/>
              </w:rPr>
            </w:pPr>
            <w:r w:rsidRPr="001E055E">
              <w:rPr>
                <w:rFonts w:asciiTheme="majorHAnsi" w:hAnsiTheme="majorHAnsi" w:cstheme="majorHAnsi"/>
                <w:sz w:val="22"/>
                <w:szCs w:val="22"/>
              </w:rPr>
              <w:t xml:space="preserve"> - </w:t>
            </w:r>
          </w:p>
        </w:tc>
        <w:tc>
          <w:tcPr>
            <w:tcW w:w="222" w:type="dxa"/>
            <w:tcBorders>
              <w:top w:val="nil"/>
              <w:left w:val="nil"/>
              <w:right w:val="nil"/>
            </w:tcBorders>
            <w:shd w:val="clear" w:color="auto" w:fill="auto"/>
            <w:noWrap/>
            <w:vAlign w:val="bottom"/>
            <w:hideMark/>
          </w:tcPr>
          <w:p w14:paraId="03EB594A" w14:textId="77777777" w:rsidR="002D1B7B" w:rsidRPr="001E055E" w:rsidRDefault="002D1B7B" w:rsidP="002D1B7B">
            <w:pPr>
              <w:jc w:val="right"/>
              <w:rPr>
                <w:rFonts w:asciiTheme="majorHAnsi" w:hAnsiTheme="majorHAnsi" w:cstheme="majorHAnsi"/>
                <w:sz w:val="22"/>
                <w:szCs w:val="22"/>
              </w:rPr>
            </w:pPr>
          </w:p>
        </w:tc>
        <w:tc>
          <w:tcPr>
            <w:tcW w:w="2600" w:type="dxa"/>
            <w:tcBorders>
              <w:top w:val="nil"/>
              <w:left w:val="nil"/>
              <w:bottom w:val="single" w:sz="4" w:space="0" w:color="auto"/>
              <w:right w:val="nil"/>
            </w:tcBorders>
            <w:shd w:val="clear" w:color="auto" w:fill="auto"/>
            <w:noWrap/>
            <w:vAlign w:val="bottom"/>
            <w:hideMark/>
          </w:tcPr>
          <w:p w14:paraId="76CD2F51" w14:textId="77777777" w:rsidR="002D1B7B" w:rsidRPr="001E055E" w:rsidRDefault="002D1B7B" w:rsidP="002D1B7B">
            <w:pPr>
              <w:jc w:val="right"/>
              <w:rPr>
                <w:rFonts w:asciiTheme="majorHAnsi" w:hAnsiTheme="majorHAnsi" w:cstheme="majorHAnsi"/>
                <w:sz w:val="22"/>
                <w:szCs w:val="22"/>
              </w:rPr>
            </w:pPr>
            <w:r w:rsidRPr="001E055E">
              <w:rPr>
                <w:rFonts w:asciiTheme="majorHAnsi" w:hAnsiTheme="majorHAnsi" w:cstheme="majorHAnsi"/>
                <w:sz w:val="22"/>
                <w:szCs w:val="22"/>
              </w:rPr>
              <w:t xml:space="preserve"> - </w:t>
            </w:r>
          </w:p>
        </w:tc>
      </w:tr>
      <w:tr w:rsidR="002D1B7B" w:rsidRPr="001E055E" w14:paraId="55936447" w14:textId="77777777" w:rsidTr="001E055E">
        <w:trPr>
          <w:trHeight w:val="300"/>
        </w:trPr>
        <w:tc>
          <w:tcPr>
            <w:tcW w:w="3422" w:type="dxa"/>
            <w:tcBorders>
              <w:top w:val="nil"/>
              <w:left w:val="nil"/>
              <w:bottom w:val="nil"/>
              <w:right w:val="nil"/>
            </w:tcBorders>
            <w:shd w:val="clear" w:color="auto" w:fill="auto"/>
            <w:noWrap/>
            <w:vAlign w:val="bottom"/>
            <w:hideMark/>
          </w:tcPr>
          <w:p w14:paraId="7F4332E4" w14:textId="77777777" w:rsidR="002D1B7B" w:rsidRPr="001E055E" w:rsidRDefault="002D1B7B" w:rsidP="002D1B7B">
            <w:pPr>
              <w:jc w:val="both"/>
              <w:rPr>
                <w:rFonts w:asciiTheme="majorHAnsi" w:hAnsiTheme="majorHAnsi" w:cstheme="majorHAnsi"/>
                <w:color w:val="000000"/>
                <w:sz w:val="22"/>
                <w:szCs w:val="22"/>
              </w:rPr>
            </w:pPr>
          </w:p>
        </w:tc>
        <w:tc>
          <w:tcPr>
            <w:tcW w:w="2518" w:type="dxa"/>
            <w:tcBorders>
              <w:top w:val="single" w:sz="4" w:space="0" w:color="auto"/>
              <w:left w:val="nil"/>
              <w:bottom w:val="single" w:sz="4" w:space="0" w:color="auto"/>
              <w:right w:val="nil"/>
            </w:tcBorders>
            <w:shd w:val="clear" w:color="auto" w:fill="auto"/>
            <w:noWrap/>
            <w:vAlign w:val="bottom"/>
            <w:hideMark/>
          </w:tcPr>
          <w:p w14:paraId="50045375" w14:textId="77777777" w:rsidR="002D1B7B" w:rsidRPr="001E055E" w:rsidRDefault="002D1B7B" w:rsidP="002D1B7B">
            <w:pPr>
              <w:jc w:val="right"/>
              <w:rPr>
                <w:rFonts w:asciiTheme="majorHAnsi" w:hAnsiTheme="majorHAnsi" w:cstheme="majorHAnsi"/>
                <w:sz w:val="22"/>
                <w:szCs w:val="22"/>
              </w:rPr>
            </w:pPr>
            <w:r w:rsidRPr="001E055E">
              <w:rPr>
                <w:rFonts w:asciiTheme="majorHAnsi" w:hAnsiTheme="majorHAnsi" w:cstheme="majorHAnsi"/>
                <w:sz w:val="22"/>
                <w:szCs w:val="22"/>
              </w:rPr>
              <w:t>-</w:t>
            </w:r>
          </w:p>
        </w:tc>
        <w:tc>
          <w:tcPr>
            <w:tcW w:w="222" w:type="dxa"/>
            <w:tcBorders>
              <w:left w:val="nil"/>
              <w:right w:val="nil"/>
            </w:tcBorders>
            <w:shd w:val="clear" w:color="auto" w:fill="auto"/>
            <w:noWrap/>
            <w:vAlign w:val="bottom"/>
            <w:hideMark/>
          </w:tcPr>
          <w:p w14:paraId="51028871" w14:textId="77777777" w:rsidR="002D1B7B" w:rsidRPr="001E055E" w:rsidRDefault="002D1B7B" w:rsidP="002D1B7B">
            <w:pPr>
              <w:jc w:val="right"/>
              <w:rPr>
                <w:rFonts w:asciiTheme="majorHAnsi" w:hAnsiTheme="majorHAnsi" w:cstheme="majorHAnsi"/>
                <w:sz w:val="22"/>
                <w:szCs w:val="22"/>
              </w:rPr>
            </w:pPr>
          </w:p>
        </w:tc>
        <w:tc>
          <w:tcPr>
            <w:tcW w:w="2600" w:type="dxa"/>
            <w:tcBorders>
              <w:top w:val="single" w:sz="4" w:space="0" w:color="auto"/>
              <w:left w:val="nil"/>
              <w:bottom w:val="single" w:sz="4" w:space="0" w:color="auto"/>
              <w:right w:val="nil"/>
            </w:tcBorders>
            <w:shd w:val="clear" w:color="auto" w:fill="auto"/>
            <w:noWrap/>
            <w:vAlign w:val="bottom"/>
            <w:hideMark/>
          </w:tcPr>
          <w:p w14:paraId="69394831" w14:textId="77777777" w:rsidR="002D1B7B" w:rsidRPr="001E055E" w:rsidRDefault="002D1B7B" w:rsidP="002D1B7B">
            <w:pPr>
              <w:jc w:val="right"/>
              <w:rPr>
                <w:rFonts w:asciiTheme="majorHAnsi" w:hAnsiTheme="majorHAnsi" w:cstheme="majorHAnsi"/>
                <w:sz w:val="22"/>
                <w:szCs w:val="22"/>
              </w:rPr>
            </w:pPr>
            <w:r w:rsidRPr="001E055E">
              <w:rPr>
                <w:rFonts w:asciiTheme="majorHAnsi" w:hAnsiTheme="majorHAnsi" w:cstheme="majorHAnsi"/>
                <w:sz w:val="22"/>
                <w:szCs w:val="22"/>
              </w:rPr>
              <w:t>-</w:t>
            </w:r>
          </w:p>
        </w:tc>
      </w:tr>
      <w:tr w:rsidR="002D1B7B" w:rsidRPr="001E055E" w14:paraId="06CB7E8D" w14:textId="77777777" w:rsidTr="009D7772">
        <w:trPr>
          <w:trHeight w:val="300"/>
        </w:trPr>
        <w:tc>
          <w:tcPr>
            <w:tcW w:w="3422" w:type="dxa"/>
            <w:tcBorders>
              <w:top w:val="nil"/>
              <w:left w:val="nil"/>
              <w:bottom w:val="nil"/>
              <w:right w:val="nil"/>
            </w:tcBorders>
            <w:shd w:val="clear" w:color="auto" w:fill="auto"/>
            <w:noWrap/>
            <w:vAlign w:val="bottom"/>
            <w:hideMark/>
          </w:tcPr>
          <w:p w14:paraId="127AE7E4" w14:textId="77777777" w:rsidR="002D1B7B" w:rsidRPr="001E055E" w:rsidRDefault="002D1B7B" w:rsidP="002D1B7B">
            <w:pPr>
              <w:jc w:val="both"/>
              <w:rPr>
                <w:rFonts w:asciiTheme="majorHAnsi" w:hAnsiTheme="majorHAnsi" w:cstheme="majorHAnsi"/>
                <w:color w:val="000000"/>
                <w:sz w:val="22"/>
                <w:szCs w:val="22"/>
              </w:rPr>
            </w:pPr>
            <w:r w:rsidRPr="001E055E">
              <w:rPr>
                <w:rFonts w:asciiTheme="majorHAnsi" w:hAnsiTheme="majorHAnsi" w:cstheme="majorHAnsi"/>
                <w:color w:val="000000"/>
                <w:sz w:val="22"/>
                <w:szCs w:val="22"/>
              </w:rPr>
              <w:t>Less: Short term deposits pledged</w:t>
            </w:r>
          </w:p>
        </w:tc>
        <w:tc>
          <w:tcPr>
            <w:tcW w:w="2518" w:type="dxa"/>
            <w:tcBorders>
              <w:top w:val="single" w:sz="4" w:space="0" w:color="auto"/>
              <w:left w:val="nil"/>
              <w:bottom w:val="double" w:sz="4" w:space="0" w:color="auto"/>
              <w:right w:val="nil"/>
            </w:tcBorders>
            <w:shd w:val="clear" w:color="auto" w:fill="auto"/>
            <w:noWrap/>
            <w:vAlign w:val="bottom"/>
            <w:hideMark/>
          </w:tcPr>
          <w:p w14:paraId="101EBF1E" w14:textId="77777777" w:rsidR="002D1B7B" w:rsidRPr="001E055E" w:rsidRDefault="002D1B7B" w:rsidP="002D1B7B">
            <w:pPr>
              <w:jc w:val="right"/>
              <w:rPr>
                <w:rFonts w:asciiTheme="majorHAnsi" w:hAnsiTheme="majorHAnsi" w:cstheme="majorHAnsi"/>
                <w:sz w:val="22"/>
                <w:szCs w:val="22"/>
              </w:rPr>
            </w:pPr>
            <w:r w:rsidRPr="001E055E">
              <w:rPr>
                <w:rFonts w:asciiTheme="majorHAnsi" w:hAnsiTheme="majorHAnsi" w:cstheme="majorHAnsi"/>
                <w:sz w:val="22"/>
                <w:szCs w:val="22"/>
              </w:rPr>
              <w:t>-</w:t>
            </w:r>
          </w:p>
        </w:tc>
        <w:tc>
          <w:tcPr>
            <w:tcW w:w="222" w:type="dxa"/>
            <w:tcBorders>
              <w:left w:val="nil"/>
              <w:right w:val="nil"/>
            </w:tcBorders>
            <w:shd w:val="clear" w:color="auto" w:fill="auto"/>
            <w:noWrap/>
            <w:vAlign w:val="bottom"/>
            <w:hideMark/>
          </w:tcPr>
          <w:p w14:paraId="0696989A" w14:textId="77777777" w:rsidR="002D1B7B" w:rsidRPr="001E055E" w:rsidRDefault="002D1B7B" w:rsidP="002D1B7B">
            <w:pPr>
              <w:jc w:val="right"/>
              <w:rPr>
                <w:rFonts w:asciiTheme="majorHAnsi" w:hAnsiTheme="majorHAnsi" w:cstheme="majorHAnsi"/>
                <w:sz w:val="22"/>
                <w:szCs w:val="22"/>
              </w:rPr>
            </w:pPr>
          </w:p>
        </w:tc>
        <w:tc>
          <w:tcPr>
            <w:tcW w:w="2600" w:type="dxa"/>
            <w:tcBorders>
              <w:top w:val="single" w:sz="4" w:space="0" w:color="auto"/>
              <w:left w:val="nil"/>
              <w:bottom w:val="double" w:sz="4" w:space="0" w:color="auto"/>
              <w:right w:val="nil"/>
            </w:tcBorders>
            <w:shd w:val="clear" w:color="auto" w:fill="auto"/>
            <w:noWrap/>
            <w:vAlign w:val="bottom"/>
            <w:hideMark/>
          </w:tcPr>
          <w:p w14:paraId="5A68EFFC" w14:textId="77777777" w:rsidR="002D1B7B" w:rsidRPr="001E055E" w:rsidRDefault="002D1B7B" w:rsidP="002D1B7B">
            <w:pPr>
              <w:jc w:val="right"/>
              <w:rPr>
                <w:rFonts w:asciiTheme="majorHAnsi" w:hAnsiTheme="majorHAnsi" w:cstheme="majorHAnsi"/>
                <w:sz w:val="22"/>
                <w:szCs w:val="22"/>
              </w:rPr>
            </w:pPr>
            <w:r w:rsidRPr="001E055E">
              <w:rPr>
                <w:rFonts w:asciiTheme="majorHAnsi" w:hAnsiTheme="majorHAnsi" w:cstheme="majorHAnsi"/>
                <w:sz w:val="22"/>
                <w:szCs w:val="22"/>
              </w:rPr>
              <w:t>-</w:t>
            </w:r>
          </w:p>
        </w:tc>
      </w:tr>
      <w:tr w:rsidR="002D1B7B" w:rsidRPr="001E055E" w14:paraId="080519FA" w14:textId="77777777" w:rsidTr="009D7772">
        <w:trPr>
          <w:trHeight w:val="300"/>
        </w:trPr>
        <w:tc>
          <w:tcPr>
            <w:tcW w:w="3422" w:type="dxa"/>
            <w:tcBorders>
              <w:top w:val="nil"/>
              <w:left w:val="nil"/>
              <w:bottom w:val="nil"/>
              <w:right w:val="nil"/>
            </w:tcBorders>
            <w:shd w:val="clear" w:color="auto" w:fill="auto"/>
            <w:noWrap/>
            <w:vAlign w:val="bottom"/>
            <w:hideMark/>
          </w:tcPr>
          <w:p w14:paraId="47C29F32" w14:textId="77777777" w:rsidR="002D1B7B" w:rsidRPr="001E055E" w:rsidRDefault="002D1B7B" w:rsidP="002D1B7B">
            <w:pPr>
              <w:jc w:val="both"/>
              <w:rPr>
                <w:rFonts w:asciiTheme="majorHAnsi" w:hAnsiTheme="majorHAnsi" w:cstheme="majorHAnsi"/>
                <w:color w:val="000000"/>
                <w:sz w:val="22"/>
                <w:szCs w:val="22"/>
              </w:rPr>
            </w:pPr>
          </w:p>
        </w:tc>
        <w:tc>
          <w:tcPr>
            <w:tcW w:w="2518" w:type="dxa"/>
            <w:tcBorders>
              <w:top w:val="double" w:sz="4" w:space="0" w:color="auto"/>
              <w:left w:val="nil"/>
              <w:bottom w:val="nil"/>
              <w:right w:val="nil"/>
            </w:tcBorders>
            <w:shd w:val="clear" w:color="auto" w:fill="auto"/>
            <w:noWrap/>
            <w:vAlign w:val="bottom"/>
            <w:hideMark/>
          </w:tcPr>
          <w:p w14:paraId="10620EF1" w14:textId="77777777" w:rsidR="002D1B7B" w:rsidRPr="001E055E" w:rsidRDefault="002D1B7B" w:rsidP="002D1B7B">
            <w:pPr>
              <w:jc w:val="right"/>
              <w:rPr>
                <w:rFonts w:asciiTheme="majorHAnsi" w:hAnsiTheme="majorHAnsi" w:cstheme="majorHAnsi"/>
                <w:sz w:val="22"/>
                <w:szCs w:val="22"/>
              </w:rPr>
            </w:pPr>
            <w:r w:rsidRPr="001E055E">
              <w:rPr>
                <w:rFonts w:asciiTheme="majorHAnsi" w:hAnsiTheme="majorHAnsi" w:cstheme="majorHAnsi"/>
                <w:sz w:val="22"/>
                <w:szCs w:val="22"/>
              </w:rPr>
              <w:t xml:space="preserve"> - </w:t>
            </w:r>
          </w:p>
        </w:tc>
        <w:tc>
          <w:tcPr>
            <w:tcW w:w="222" w:type="dxa"/>
            <w:tcBorders>
              <w:left w:val="nil"/>
              <w:bottom w:val="nil"/>
              <w:right w:val="nil"/>
            </w:tcBorders>
            <w:shd w:val="clear" w:color="auto" w:fill="auto"/>
            <w:noWrap/>
            <w:vAlign w:val="bottom"/>
            <w:hideMark/>
          </w:tcPr>
          <w:p w14:paraId="1CE3FBDC" w14:textId="77777777" w:rsidR="002D1B7B" w:rsidRPr="001E055E" w:rsidRDefault="002D1B7B" w:rsidP="002D1B7B">
            <w:pPr>
              <w:jc w:val="right"/>
              <w:rPr>
                <w:rFonts w:asciiTheme="majorHAnsi" w:hAnsiTheme="majorHAnsi" w:cstheme="majorHAnsi"/>
                <w:sz w:val="22"/>
                <w:szCs w:val="22"/>
              </w:rPr>
            </w:pPr>
          </w:p>
        </w:tc>
        <w:tc>
          <w:tcPr>
            <w:tcW w:w="2600" w:type="dxa"/>
            <w:tcBorders>
              <w:top w:val="double" w:sz="4" w:space="0" w:color="auto"/>
              <w:left w:val="nil"/>
              <w:bottom w:val="nil"/>
              <w:right w:val="nil"/>
            </w:tcBorders>
            <w:shd w:val="clear" w:color="auto" w:fill="auto"/>
            <w:noWrap/>
            <w:vAlign w:val="bottom"/>
            <w:hideMark/>
          </w:tcPr>
          <w:p w14:paraId="7141E542" w14:textId="77777777" w:rsidR="002D1B7B" w:rsidRPr="001E055E" w:rsidRDefault="002D1B7B" w:rsidP="002D1B7B">
            <w:pPr>
              <w:jc w:val="right"/>
              <w:rPr>
                <w:rFonts w:asciiTheme="majorHAnsi" w:hAnsiTheme="majorHAnsi" w:cstheme="majorHAnsi"/>
                <w:sz w:val="22"/>
                <w:szCs w:val="22"/>
              </w:rPr>
            </w:pPr>
            <w:r w:rsidRPr="001E055E">
              <w:rPr>
                <w:rFonts w:asciiTheme="majorHAnsi" w:hAnsiTheme="majorHAnsi" w:cstheme="majorHAnsi"/>
                <w:sz w:val="22"/>
                <w:szCs w:val="22"/>
              </w:rPr>
              <w:t xml:space="preserve"> - </w:t>
            </w:r>
          </w:p>
        </w:tc>
      </w:tr>
      <w:tr w:rsidR="002D1B7B" w:rsidRPr="001E055E" w14:paraId="3913E9F9" w14:textId="77777777" w:rsidTr="002D1B7B">
        <w:trPr>
          <w:trHeight w:val="300"/>
        </w:trPr>
        <w:tc>
          <w:tcPr>
            <w:tcW w:w="3422" w:type="dxa"/>
            <w:tcBorders>
              <w:top w:val="nil"/>
              <w:left w:val="nil"/>
              <w:bottom w:val="nil"/>
              <w:right w:val="nil"/>
            </w:tcBorders>
            <w:shd w:val="clear" w:color="auto" w:fill="auto"/>
            <w:noWrap/>
            <w:vAlign w:val="bottom"/>
            <w:hideMark/>
          </w:tcPr>
          <w:p w14:paraId="46C24F2E" w14:textId="77777777" w:rsidR="002D1B7B" w:rsidRPr="001E055E" w:rsidRDefault="002D1B7B" w:rsidP="002D1B7B">
            <w:pPr>
              <w:jc w:val="both"/>
              <w:rPr>
                <w:rFonts w:asciiTheme="majorHAnsi" w:hAnsiTheme="majorHAnsi" w:cstheme="majorHAnsi"/>
                <w:color w:val="000000"/>
                <w:sz w:val="22"/>
                <w:szCs w:val="22"/>
              </w:rPr>
            </w:pPr>
          </w:p>
        </w:tc>
        <w:tc>
          <w:tcPr>
            <w:tcW w:w="2518" w:type="dxa"/>
            <w:tcBorders>
              <w:top w:val="nil"/>
              <w:left w:val="nil"/>
              <w:bottom w:val="nil"/>
              <w:right w:val="nil"/>
            </w:tcBorders>
            <w:shd w:val="clear" w:color="auto" w:fill="auto"/>
            <w:noWrap/>
            <w:vAlign w:val="bottom"/>
            <w:hideMark/>
          </w:tcPr>
          <w:p w14:paraId="27647CDE" w14:textId="77777777" w:rsidR="002D1B7B" w:rsidRPr="001E055E" w:rsidRDefault="002D1B7B" w:rsidP="002D1B7B">
            <w:pPr>
              <w:jc w:val="right"/>
              <w:rPr>
                <w:rFonts w:asciiTheme="majorHAnsi" w:hAnsiTheme="majorHAnsi" w:cstheme="majorHAnsi"/>
                <w:sz w:val="22"/>
                <w:szCs w:val="22"/>
              </w:rPr>
            </w:pPr>
          </w:p>
        </w:tc>
        <w:tc>
          <w:tcPr>
            <w:tcW w:w="222" w:type="dxa"/>
            <w:tcBorders>
              <w:top w:val="nil"/>
              <w:left w:val="nil"/>
              <w:bottom w:val="nil"/>
              <w:right w:val="nil"/>
            </w:tcBorders>
            <w:shd w:val="clear" w:color="auto" w:fill="auto"/>
            <w:noWrap/>
            <w:vAlign w:val="bottom"/>
            <w:hideMark/>
          </w:tcPr>
          <w:p w14:paraId="55170C5E" w14:textId="77777777" w:rsidR="002D1B7B" w:rsidRPr="001E055E" w:rsidRDefault="002D1B7B" w:rsidP="002D1B7B">
            <w:pPr>
              <w:jc w:val="right"/>
              <w:rPr>
                <w:rFonts w:asciiTheme="majorHAnsi" w:hAnsiTheme="majorHAnsi" w:cstheme="majorHAnsi"/>
                <w:sz w:val="22"/>
                <w:szCs w:val="22"/>
              </w:rPr>
            </w:pPr>
          </w:p>
        </w:tc>
        <w:tc>
          <w:tcPr>
            <w:tcW w:w="2600" w:type="dxa"/>
            <w:tcBorders>
              <w:top w:val="nil"/>
              <w:left w:val="nil"/>
              <w:bottom w:val="nil"/>
              <w:right w:val="nil"/>
            </w:tcBorders>
            <w:shd w:val="clear" w:color="auto" w:fill="auto"/>
            <w:noWrap/>
            <w:vAlign w:val="bottom"/>
            <w:hideMark/>
          </w:tcPr>
          <w:p w14:paraId="70424312" w14:textId="77777777" w:rsidR="002D1B7B" w:rsidRPr="001E055E" w:rsidRDefault="002D1B7B" w:rsidP="002D1B7B">
            <w:pPr>
              <w:jc w:val="right"/>
              <w:rPr>
                <w:rFonts w:asciiTheme="majorHAnsi" w:hAnsiTheme="majorHAnsi" w:cstheme="majorHAnsi"/>
                <w:sz w:val="22"/>
                <w:szCs w:val="22"/>
              </w:rPr>
            </w:pPr>
          </w:p>
        </w:tc>
      </w:tr>
    </w:tbl>
    <w:sdt>
      <w:sdtPr>
        <w:rPr>
          <w:rFonts w:asciiTheme="majorHAnsi" w:hAnsiTheme="majorHAnsi" w:cstheme="majorHAnsi"/>
          <w:sz w:val="22"/>
          <w:szCs w:val="22"/>
        </w:rPr>
        <w:alias w:val="table new line"/>
        <w:tag w:val="table new line"/>
        <w:id w:val="-948928629"/>
        <w:placeholder>
          <w:docPart w:val="8978CA0314CF4AA7A7AE75236FF0B6B9"/>
        </w:placeholder>
        <w:docPartList>
          <w:docPartGallery w:val="Quick Parts"/>
        </w:docPartList>
      </w:sdtPr>
      <w:sdtEndPr/>
      <w:sdtContent>
        <w:p w14:paraId="6AB1BFD5" w14:textId="098E326C" w:rsidR="001C397F" w:rsidRDefault="001C397F" w:rsidP="00A468A1">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1300"/>
        <w:gridCol w:w="1218"/>
        <w:gridCol w:w="222"/>
        <w:gridCol w:w="1300"/>
        <w:gridCol w:w="1300"/>
      </w:tblGrid>
      <w:tr w:rsidR="002A25E5" w:rsidRPr="003308C1" w14:paraId="0C3A1F95" w14:textId="77777777" w:rsidTr="005D2E4D">
        <w:trPr>
          <w:trHeight w:val="300"/>
          <w:hidden/>
        </w:trPr>
        <w:tc>
          <w:tcPr>
            <w:tcW w:w="8762" w:type="dxa"/>
            <w:gridSpan w:val="6"/>
            <w:tcBorders>
              <w:top w:val="nil"/>
              <w:left w:val="nil"/>
              <w:bottom w:val="nil"/>
              <w:right w:val="nil"/>
            </w:tcBorders>
            <w:shd w:val="clear" w:color="auto" w:fill="auto"/>
            <w:noWrap/>
            <w:vAlign w:val="bottom"/>
          </w:tcPr>
          <w:p w14:paraId="49458CDF" w14:textId="4B0FA2BA" w:rsidR="002A25E5" w:rsidRPr="003308C1" w:rsidRDefault="003269FA" w:rsidP="002A25E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8 - Cash and short-term deposits (table_3)(header)(not first set)"/>
                <w:id w:val="294104047"/>
                <w:placeholder>
                  <w:docPart w:val="2EF88ECD47444783B277F1640DE337F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A25E5" w:rsidRPr="002A25E5">
                  <w:rPr>
                    <w:rFonts w:asciiTheme="majorHAnsi" w:hAnsiTheme="majorHAnsi" w:cstheme="majorHAnsi"/>
                    <w:vanish/>
                    <w:sz w:val="22"/>
                    <w:szCs w:val="22"/>
                  </w:rPr>
                  <w:t>Note 18 - Cash and short-term deposits (table_3)(header)(not first set)</w:t>
                </w:r>
              </w:sdtContent>
            </w:sdt>
          </w:p>
        </w:tc>
      </w:tr>
      <w:tr w:rsidR="002A25E5" w:rsidRPr="003308C1" w14:paraId="3EAE056A" w14:textId="77777777" w:rsidTr="005D2E4D">
        <w:trPr>
          <w:trHeight w:val="300"/>
        </w:trPr>
        <w:tc>
          <w:tcPr>
            <w:tcW w:w="3422" w:type="dxa"/>
            <w:tcBorders>
              <w:top w:val="nil"/>
              <w:left w:val="nil"/>
              <w:bottom w:val="nil"/>
              <w:right w:val="nil"/>
            </w:tcBorders>
            <w:shd w:val="clear" w:color="auto" w:fill="auto"/>
            <w:noWrap/>
            <w:vAlign w:val="bottom"/>
            <w:hideMark/>
          </w:tcPr>
          <w:p w14:paraId="2CDA3F11" w14:textId="77777777" w:rsidR="002A25E5" w:rsidRPr="003308C1" w:rsidRDefault="002A25E5" w:rsidP="005D2E4D">
            <w:pPr>
              <w:rPr>
                <w:rFonts w:asciiTheme="majorHAnsi" w:hAnsiTheme="majorHAnsi" w:cstheme="majorHAnsi"/>
                <w:sz w:val="22"/>
                <w:szCs w:val="22"/>
              </w:rPr>
            </w:pPr>
          </w:p>
        </w:tc>
        <w:tc>
          <w:tcPr>
            <w:tcW w:w="2518" w:type="dxa"/>
            <w:gridSpan w:val="2"/>
            <w:tcBorders>
              <w:top w:val="nil"/>
              <w:left w:val="nil"/>
              <w:right w:val="nil"/>
            </w:tcBorders>
            <w:shd w:val="clear" w:color="auto" w:fill="auto"/>
            <w:noWrap/>
            <w:vAlign w:val="bottom"/>
            <w:hideMark/>
          </w:tcPr>
          <w:p w14:paraId="4BB241E5" w14:textId="77777777" w:rsidR="002A25E5" w:rsidRPr="003308C1" w:rsidRDefault="002A25E5" w:rsidP="005D2E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1096DC6A" w14:textId="77777777" w:rsidR="002A25E5" w:rsidRPr="003308C1" w:rsidRDefault="002A25E5" w:rsidP="005D2E4D">
            <w:pPr>
              <w:jc w:val="center"/>
              <w:rPr>
                <w:rFonts w:asciiTheme="majorHAnsi" w:hAnsiTheme="majorHAnsi" w:cstheme="majorHAnsi"/>
                <w:color w:val="000000"/>
                <w:sz w:val="22"/>
                <w:szCs w:val="22"/>
              </w:rPr>
            </w:pPr>
          </w:p>
        </w:tc>
        <w:tc>
          <w:tcPr>
            <w:tcW w:w="2600" w:type="dxa"/>
            <w:gridSpan w:val="2"/>
            <w:tcBorders>
              <w:top w:val="nil"/>
              <w:left w:val="nil"/>
              <w:right w:val="nil"/>
            </w:tcBorders>
            <w:shd w:val="clear" w:color="auto" w:fill="auto"/>
            <w:noWrap/>
            <w:vAlign w:val="bottom"/>
            <w:hideMark/>
          </w:tcPr>
          <w:p w14:paraId="06928968" w14:textId="77777777" w:rsidR="002A25E5" w:rsidRPr="003308C1" w:rsidRDefault="002A25E5" w:rsidP="005D2E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2A25E5" w:rsidRPr="003308C1" w14:paraId="4E6401E5" w14:textId="77777777" w:rsidTr="005D2E4D">
        <w:trPr>
          <w:trHeight w:val="300"/>
        </w:trPr>
        <w:tc>
          <w:tcPr>
            <w:tcW w:w="3422" w:type="dxa"/>
            <w:tcBorders>
              <w:top w:val="nil"/>
              <w:left w:val="nil"/>
              <w:bottom w:val="nil"/>
              <w:right w:val="nil"/>
            </w:tcBorders>
            <w:shd w:val="clear" w:color="auto" w:fill="auto"/>
            <w:noWrap/>
            <w:vAlign w:val="bottom"/>
            <w:hideMark/>
          </w:tcPr>
          <w:p w14:paraId="35129AE9" w14:textId="77777777" w:rsidR="002A25E5" w:rsidRPr="003308C1" w:rsidRDefault="002A25E5" w:rsidP="005D2E4D">
            <w:pPr>
              <w:jc w:val="both"/>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25CDA999" w14:textId="77777777" w:rsidR="002A25E5" w:rsidRPr="003308C1" w:rsidRDefault="003269FA" w:rsidP="005D2E4D">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472265307"/>
                <w:placeholder>
                  <w:docPart w:val="30255A5596CD4F988C17108872849CB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A25E5" w:rsidRPr="003308C1">
                  <w:rPr>
                    <w:rFonts w:asciiTheme="majorHAnsi" w:hAnsiTheme="majorHAnsi" w:cstheme="majorHAnsi"/>
                    <w:sz w:val="22"/>
                    <w:szCs w:val="22"/>
                  </w:rPr>
                  <w:t>Year</w:t>
                </w:r>
              </w:sdtContent>
            </w:sdt>
          </w:p>
        </w:tc>
        <w:tc>
          <w:tcPr>
            <w:tcW w:w="1218" w:type="dxa"/>
            <w:tcBorders>
              <w:top w:val="nil"/>
              <w:left w:val="nil"/>
              <w:bottom w:val="single" w:sz="4" w:space="0" w:color="auto"/>
              <w:right w:val="nil"/>
            </w:tcBorders>
            <w:shd w:val="clear" w:color="auto" w:fill="auto"/>
            <w:noWrap/>
            <w:vAlign w:val="bottom"/>
            <w:hideMark/>
          </w:tcPr>
          <w:p w14:paraId="5DF01AF6" w14:textId="77777777" w:rsidR="002A25E5" w:rsidRPr="003308C1" w:rsidRDefault="003269FA" w:rsidP="005D2E4D">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407884745"/>
                <w:placeholder>
                  <w:docPart w:val="30D2CC14FEDD43EBB2ACBC6D22660AF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A25E5" w:rsidRPr="003308C1">
                  <w:rPr>
                    <w:rFonts w:asciiTheme="majorHAnsi" w:hAnsiTheme="majorHAnsi" w:cstheme="majorHAnsi"/>
                    <w:sz w:val="22"/>
                    <w:szCs w:val="22"/>
                  </w:rPr>
                  <w:t>Year</w:t>
                </w:r>
              </w:sdtContent>
            </w:sdt>
          </w:p>
        </w:tc>
        <w:tc>
          <w:tcPr>
            <w:tcW w:w="222" w:type="dxa"/>
            <w:tcBorders>
              <w:top w:val="nil"/>
              <w:left w:val="nil"/>
              <w:right w:val="nil"/>
            </w:tcBorders>
            <w:shd w:val="clear" w:color="auto" w:fill="auto"/>
            <w:noWrap/>
            <w:vAlign w:val="bottom"/>
            <w:hideMark/>
          </w:tcPr>
          <w:p w14:paraId="5F473B0A" w14:textId="77777777" w:rsidR="002A25E5" w:rsidRPr="003308C1" w:rsidRDefault="002A25E5" w:rsidP="005D2E4D">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4AB0C925" w14:textId="77777777" w:rsidR="002A25E5" w:rsidRPr="003308C1" w:rsidRDefault="003269FA" w:rsidP="005D2E4D">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908574056"/>
                <w:placeholder>
                  <w:docPart w:val="3B40022AEDD64F84A06BE8D5CBA2D03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A25E5" w:rsidRPr="003308C1">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bottom"/>
            <w:hideMark/>
          </w:tcPr>
          <w:p w14:paraId="7B217A76" w14:textId="77777777" w:rsidR="002A25E5" w:rsidRPr="003308C1" w:rsidRDefault="003269FA" w:rsidP="005D2E4D">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646505596"/>
                <w:placeholder>
                  <w:docPart w:val="74A4CAE1C7A349318BA708DAB502852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A25E5" w:rsidRPr="003308C1">
                  <w:rPr>
                    <w:rFonts w:asciiTheme="majorHAnsi" w:hAnsiTheme="majorHAnsi" w:cstheme="majorHAnsi"/>
                    <w:sz w:val="22"/>
                    <w:szCs w:val="22"/>
                  </w:rPr>
                  <w:t>Year</w:t>
                </w:r>
              </w:sdtContent>
            </w:sdt>
          </w:p>
        </w:tc>
      </w:tr>
      <w:tr w:rsidR="002A25E5" w:rsidRPr="003308C1" w14:paraId="4C906F15" w14:textId="77777777" w:rsidTr="005D2E4D">
        <w:trPr>
          <w:trHeight w:val="300"/>
        </w:trPr>
        <w:tc>
          <w:tcPr>
            <w:tcW w:w="3422" w:type="dxa"/>
            <w:tcBorders>
              <w:top w:val="nil"/>
              <w:left w:val="nil"/>
              <w:bottom w:val="nil"/>
              <w:right w:val="nil"/>
            </w:tcBorders>
            <w:shd w:val="clear" w:color="auto" w:fill="auto"/>
            <w:noWrap/>
            <w:vAlign w:val="bottom"/>
            <w:hideMark/>
          </w:tcPr>
          <w:p w14:paraId="6DA97FF0" w14:textId="77777777" w:rsidR="002A25E5" w:rsidRPr="003308C1" w:rsidRDefault="002A25E5" w:rsidP="005D2E4D">
            <w:pPr>
              <w:jc w:val="both"/>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1A9DFA8C" w14:textId="77777777" w:rsidR="002A25E5" w:rsidRPr="003308C1" w:rsidRDefault="002A25E5" w:rsidP="005D2E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18" w:type="dxa"/>
            <w:tcBorders>
              <w:top w:val="single" w:sz="4" w:space="0" w:color="auto"/>
              <w:left w:val="nil"/>
              <w:right w:val="nil"/>
            </w:tcBorders>
            <w:shd w:val="clear" w:color="auto" w:fill="auto"/>
            <w:noWrap/>
            <w:vAlign w:val="bottom"/>
            <w:hideMark/>
          </w:tcPr>
          <w:p w14:paraId="39A1971D" w14:textId="77777777" w:rsidR="002A25E5" w:rsidRPr="003308C1" w:rsidRDefault="002A25E5" w:rsidP="005D2E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left w:val="nil"/>
              <w:right w:val="nil"/>
            </w:tcBorders>
            <w:shd w:val="clear" w:color="auto" w:fill="auto"/>
            <w:noWrap/>
            <w:vAlign w:val="bottom"/>
            <w:hideMark/>
          </w:tcPr>
          <w:p w14:paraId="072F0D9A" w14:textId="77777777" w:rsidR="002A25E5" w:rsidRPr="003308C1" w:rsidRDefault="002A25E5" w:rsidP="005D2E4D">
            <w:pPr>
              <w:jc w:val="center"/>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33298D29" w14:textId="77777777" w:rsidR="002A25E5" w:rsidRPr="003308C1" w:rsidRDefault="002A25E5" w:rsidP="005D2E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right w:val="nil"/>
            </w:tcBorders>
            <w:shd w:val="clear" w:color="auto" w:fill="auto"/>
            <w:noWrap/>
            <w:vAlign w:val="bottom"/>
            <w:hideMark/>
          </w:tcPr>
          <w:p w14:paraId="5C192AEB" w14:textId="77777777" w:rsidR="002A25E5" w:rsidRPr="003308C1" w:rsidRDefault="002A25E5" w:rsidP="005D2E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956402547"/>
        <w:placeholder>
          <w:docPart w:val="AB8EB5D68B07440C8BB5E38435A4ECF6"/>
        </w:placeholder>
        <w:docPartList>
          <w:docPartGallery w:val="Quick Parts"/>
        </w:docPartList>
      </w:sdtPr>
      <w:sdtEndPr/>
      <w:sdtContent>
        <w:p w14:paraId="5C02602E" w14:textId="77777777" w:rsidR="002A25E5" w:rsidRDefault="002A25E5" w:rsidP="002A25E5">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1300"/>
        <w:gridCol w:w="1218"/>
        <w:gridCol w:w="222"/>
        <w:gridCol w:w="1300"/>
        <w:gridCol w:w="1300"/>
      </w:tblGrid>
      <w:tr w:rsidR="002A25E5" w:rsidRPr="00712937" w14:paraId="7E679715" w14:textId="77777777" w:rsidTr="005D2E4D">
        <w:trPr>
          <w:trHeight w:val="300"/>
          <w:hidden/>
        </w:trPr>
        <w:tc>
          <w:tcPr>
            <w:tcW w:w="8762" w:type="dxa"/>
            <w:gridSpan w:val="6"/>
            <w:tcBorders>
              <w:top w:val="nil"/>
              <w:left w:val="nil"/>
              <w:bottom w:val="nil"/>
              <w:right w:val="nil"/>
            </w:tcBorders>
            <w:shd w:val="clear" w:color="auto" w:fill="auto"/>
            <w:noWrap/>
            <w:vAlign w:val="bottom"/>
            <w:hideMark/>
          </w:tcPr>
          <w:p w14:paraId="62309F99" w14:textId="679132D6" w:rsidR="002A25E5" w:rsidRPr="00712937" w:rsidRDefault="003269FA" w:rsidP="002A25E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8 - Cash and short-term deposits (table_3) (not first set)"/>
                <w:id w:val="1553662863"/>
                <w:placeholder>
                  <w:docPart w:val="797523826D3049D4B3A54BE147E00AC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A25E5" w:rsidRPr="00AE0984">
                  <w:rPr>
                    <w:rFonts w:asciiTheme="majorHAnsi" w:hAnsiTheme="majorHAnsi" w:cstheme="majorHAnsi"/>
                    <w:vanish/>
                    <w:sz w:val="22"/>
                    <w:szCs w:val="22"/>
                  </w:rPr>
                  <w:t>Note 18 - Cash and short-term deposits (table_3) (not first set)</w:t>
                </w:r>
              </w:sdtContent>
            </w:sdt>
          </w:p>
        </w:tc>
      </w:tr>
      <w:tr w:rsidR="002A25E5" w:rsidRPr="00712937" w14:paraId="03E5472E" w14:textId="77777777" w:rsidTr="005D2E4D">
        <w:trPr>
          <w:trHeight w:val="300"/>
          <w:hidden/>
        </w:trPr>
        <w:tc>
          <w:tcPr>
            <w:tcW w:w="3422" w:type="dxa"/>
            <w:tcBorders>
              <w:top w:val="nil"/>
              <w:left w:val="nil"/>
              <w:bottom w:val="nil"/>
              <w:right w:val="nil"/>
            </w:tcBorders>
            <w:shd w:val="clear" w:color="auto" w:fill="auto"/>
            <w:noWrap/>
            <w:vAlign w:val="bottom"/>
          </w:tcPr>
          <w:p w14:paraId="671BED0C" w14:textId="77777777" w:rsidR="002A25E5" w:rsidRPr="00712937" w:rsidRDefault="002A25E5" w:rsidP="005D2E4D">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{New line}</w:t>
            </w:r>
          </w:p>
        </w:tc>
        <w:tc>
          <w:tcPr>
            <w:tcW w:w="1300" w:type="dxa"/>
            <w:tcBorders>
              <w:top w:val="nil"/>
              <w:left w:val="nil"/>
              <w:bottom w:val="nil"/>
              <w:right w:val="nil"/>
            </w:tcBorders>
            <w:shd w:val="clear" w:color="auto" w:fill="auto"/>
            <w:noWrap/>
            <w:vAlign w:val="bottom"/>
          </w:tcPr>
          <w:p w14:paraId="3561DF45" w14:textId="77777777" w:rsidR="002A25E5" w:rsidRPr="00712937" w:rsidRDefault="002A25E5" w:rsidP="005D2E4D">
            <w:pPr>
              <w:jc w:val="right"/>
              <w:rPr>
                <w:rFonts w:asciiTheme="majorHAnsi" w:hAnsiTheme="majorHAnsi" w:cstheme="majorHAnsi"/>
                <w:vanish/>
                <w:sz w:val="22"/>
                <w:szCs w:val="22"/>
              </w:rPr>
            </w:pPr>
          </w:p>
        </w:tc>
        <w:tc>
          <w:tcPr>
            <w:tcW w:w="1218" w:type="dxa"/>
            <w:tcBorders>
              <w:top w:val="nil"/>
              <w:left w:val="nil"/>
              <w:bottom w:val="nil"/>
              <w:right w:val="nil"/>
            </w:tcBorders>
            <w:shd w:val="clear" w:color="auto" w:fill="auto"/>
            <w:noWrap/>
            <w:vAlign w:val="bottom"/>
          </w:tcPr>
          <w:p w14:paraId="06BF21DA" w14:textId="77777777" w:rsidR="002A25E5" w:rsidRPr="00712937" w:rsidRDefault="002A25E5" w:rsidP="005D2E4D">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6D825C1E" w14:textId="77777777" w:rsidR="002A25E5" w:rsidRPr="00712937" w:rsidRDefault="002A25E5" w:rsidP="005D2E4D">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3D14E661" w14:textId="77777777" w:rsidR="002A25E5" w:rsidRPr="00712937" w:rsidRDefault="002A25E5" w:rsidP="005D2E4D">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65D6FE43" w14:textId="77777777" w:rsidR="002A25E5" w:rsidRPr="00712937" w:rsidRDefault="002A25E5" w:rsidP="005D2E4D">
            <w:pPr>
              <w:jc w:val="right"/>
              <w:rPr>
                <w:rFonts w:asciiTheme="majorHAnsi" w:hAnsiTheme="majorHAnsi" w:cstheme="majorHAnsi"/>
                <w:vanish/>
                <w:sz w:val="22"/>
                <w:szCs w:val="22"/>
              </w:rPr>
            </w:pPr>
          </w:p>
        </w:tc>
      </w:tr>
      <w:tr w:rsidR="002A25E5" w:rsidRPr="00712937" w14:paraId="51733E6B" w14:textId="77777777" w:rsidTr="005D2E4D">
        <w:trPr>
          <w:trHeight w:val="300"/>
          <w:hidden/>
        </w:trPr>
        <w:tc>
          <w:tcPr>
            <w:tcW w:w="3422" w:type="dxa"/>
            <w:tcBorders>
              <w:top w:val="nil"/>
              <w:left w:val="nil"/>
              <w:bottom w:val="nil"/>
              <w:right w:val="nil"/>
            </w:tcBorders>
            <w:shd w:val="clear" w:color="auto" w:fill="auto"/>
            <w:noWrap/>
            <w:vAlign w:val="bottom"/>
          </w:tcPr>
          <w:p w14:paraId="0DE86656" w14:textId="77777777" w:rsidR="002A25E5" w:rsidRPr="00712937" w:rsidRDefault="002A25E5" w:rsidP="005D2E4D">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{Description}</w:t>
            </w:r>
          </w:p>
        </w:tc>
        <w:tc>
          <w:tcPr>
            <w:tcW w:w="1300" w:type="dxa"/>
            <w:tcBorders>
              <w:top w:val="nil"/>
              <w:left w:val="nil"/>
              <w:bottom w:val="nil"/>
              <w:right w:val="nil"/>
            </w:tcBorders>
            <w:shd w:val="clear" w:color="auto" w:fill="auto"/>
            <w:noWrap/>
            <w:vAlign w:val="bottom"/>
          </w:tcPr>
          <w:p w14:paraId="27AAB4AE" w14:textId="77777777" w:rsidR="002A25E5" w:rsidRPr="00712937" w:rsidRDefault="002A25E5" w:rsidP="005D2E4D">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1218" w:type="dxa"/>
            <w:tcBorders>
              <w:top w:val="nil"/>
              <w:left w:val="nil"/>
              <w:bottom w:val="nil"/>
              <w:right w:val="nil"/>
            </w:tcBorders>
            <w:shd w:val="clear" w:color="auto" w:fill="auto"/>
            <w:noWrap/>
            <w:vAlign w:val="bottom"/>
          </w:tcPr>
          <w:p w14:paraId="5AE23CF8" w14:textId="77777777" w:rsidR="002A25E5" w:rsidRPr="00712937" w:rsidRDefault="002A25E5" w:rsidP="005D2E4D">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3449D40E" w14:textId="77777777" w:rsidR="002A25E5" w:rsidRPr="00712937" w:rsidRDefault="002A25E5" w:rsidP="005D2E4D">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0F58EE63" w14:textId="77777777" w:rsidR="002A25E5" w:rsidRPr="00712937" w:rsidRDefault="002A25E5" w:rsidP="005D2E4D">
            <w:pPr>
              <w:jc w:val="right"/>
              <w:rPr>
                <w:rFonts w:asciiTheme="majorHAnsi" w:hAnsiTheme="majorHAnsi" w:cstheme="majorHAnsi"/>
                <w:vanish/>
                <w:sz w:val="22"/>
                <w:szCs w:val="22"/>
              </w:rPr>
            </w:pPr>
            <w:r w:rsidRPr="00712937">
              <w:rPr>
                <w:rFonts w:asciiTheme="majorHAnsi" w:hAnsiTheme="majorHAnsi" w:cstheme="majorHAnsi"/>
                <w:vanish/>
                <w:sz w:val="22"/>
                <w:szCs w:val="22"/>
              </w:rPr>
              <w:t>{value 3}</w:t>
            </w:r>
          </w:p>
        </w:tc>
        <w:tc>
          <w:tcPr>
            <w:tcW w:w="1300" w:type="dxa"/>
            <w:tcBorders>
              <w:top w:val="nil"/>
              <w:left w:val="nil"/>
              <w:bottom w:val="nil"/>
              <w:right w:val="nil"/>
            </w:tcBorders>
            <w:shd w:val="clear" w:color="auto" w:fill="auto"/>
            <w:noWrap/>
            <w:vAlign w:val="bottom"/>
          </w:tcPr>
          <w:p w14:paraId="61BE0283" w14:textId="77777777" w:rsidR="002A25E5" w:rsidRPr="00712937" w:rsidRDefault="002A25E5" w:rsidP="005D2E4D">
            <w:pPr>
              <w:jc w:val="right"/>
              <w:rPr>
                <w:rFonts w:asciiTheme="majorHAnsi" w:hAnsiTheme="majorHAnsi" w:cstheme="majorHAnsi"/>
                <w:vanish/>
                <w:sz w:val="22"/>
                <w:szCs w:val="22"/>
              </w:rPr>
            </w:pPr>
            <w:r w:rsidRPr="00712937">
              <w:rPr>
                <w:rFonts w:asciiTheme="majorHAnsi" w:hAnsiTheme="majorHAnsi" w:cstheme="majorHAnsi"/>
                <w:vanish/>
                <w:sz w:val="22"/>
                <w:szCs w:val="22"/>
              </w:rPr>
              <w:t>{value 4}</w:t>
            </w:r>
          </w:p>
        </w:tc>
      </w:tr>
      <w:tr w:rsidR="00673AF7" w:rsidRPr="00712937" w14:paraId="478BD781" w14:textId="77777777" w:rsidTr="008F0156">
        <w:trPr>
          <w:trHeight w:val="300"/>
          <w:hidden/>
        </w:trPr>
        <w:tc>
          <w:tcPr>
            <w:tcW w:w="3422" w:type="dxa"/>
            <w:tcBorders>
              <w:top w:val="nil"/>
              <w:left w:val="nil"/>
              <w:bottom w:val="nil"/>
              <w:right w:val="nil"/>
            </w:tcBorders>
            <w:shd w:val="clear" w:color="auto" w:fill="auto"/>
            <w:noWrap/>
            <w:vAlign w:val="bottom"/>
          </w:tcPr>
          <w:p w14:paraId="551CD6CB" w14:textId="76117211" w:rsidR="00673AF7" w:rsidRPr="00712937" w:rsidRDefault="00673AF7" w:rsidP="005D2E4D">
            <w:pPr>
              <w:jc w:val="both"/>
              <w:rPr>
                <w:rFonts w:asciiTheme="majorHAnsi" w:hAnsiTheme="majorHAnsi" w:cstheme="majorHAnsi"/>
                <w:vanish/>
                <w:color w:val="000000"/>
                <w:sz w:val="22"/>
                <w:szCs w:val="22"/>
              </w:rPr>
            </w:pPr>
            <w:r>
              <w:rPr>
                <w:rFonts w:asciiTheme="majorHAnsi" w:hAnsiTheme="majorHAnsi" w:cstheme="majorHAnsi"/>
                <w:vanish/>
                <w:color w:val="000000"/>
                <w:sz w:val="22"/>
                <w:szCs w:val="22"/>
              </w:rPr>
              <w:t>{Subtotal}</w:t>
            </w:r>
          </w:p>
        </w:tc>
        <w:tc>
          <w:tcPr>
            <w:tcW w:w="1300" w:type="dxa"/>
            <w:tcBorders>
              <w:top w:val="single" w:sz="4" w:space="0" w:color="auto"/>
              <w:left w:val="nil"/>
              <w:right w:val="nil"/>
            </w:tcBorders>
            <w:shd w:val="clear" w:color="auto" w:fill="auto"/>
            <w:noWrap/>
            <w:vAlign w:val="bottom"/>
          </w:tcPr>
          <w:p w14:paraId="4E690648" w14:textId="502D7AD5" w:rsidR="00673AF7" w:rsidRPr="00712937" w:rsidRDefault="00673AF7" w:rsidP="005D2E4D">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218" w:type="dxa"/>
            <w:tcBorders>
              <w:top w:val="single" w:sz="4" w:space="0" w:color="auto"/>
              <w:left w:val="nil"/>
              <w:right w:val="nil"/>
            </w:tcBorders>
            <w:shd w:val="clear" w:color="auto" w:fill="auto"/>
            <w:noWrap/>
            <w:vAlign w:val="bottom"/>
          </w:tcPr>
          <w:p w14:paraId="2E22DE82" w14:textId="104E151F" w:rsidR="00673AF7" w:rsidRPr="00712937" w:rsidRDefault="00673AF7" w:rsidP="005D2E4D">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222" w:type="dxa"/>
            <w:tcBorders>
              <w:left w:val="nil"/>
              <w:right w:val="nil"/>
            </w:tcBorders>
            <w:shd w:val="clear" w:color="auto" w:fill="auto"/>
            <w:noWrap/>
            <w:vAlign w:val="bottom"/>
          </w:tcPr>
          <w:p w14:paraId="0ABEFFB7" w14:textId="77777777" w:rsidR="00673AF7" w:rsidRPr="00712937" w:rsidRDefault="00673AF7" w:rsidP="005D2E4D">
            <w:pPr>
              <w:jc w:val="right"/>
              <w:rPr>
                <w:rFonts w:asciiTheme="majorHAnsi" w:hAnsiTheme="majorHAnsi" w:cstheme="majorHAnsi"/>
                <w:vanish/>
                <w:sz w:val="22"/>
                <w:szCs w:val="22"/>
              </w:rPr>
            </w:pPr>
          </w:p>
        </w:tc>
        <w:tc>
          <w:tcPr>
            <w:tcW w:w="1300" w:type="dxa"/>
            <w:tcBorders>
              <w:top w:val="single" w:sz="4" w:space="0" w:color="auto"/>
              <w:left w:val="nil"/>
              <w:right w:val="nil"/>
            </w:tcBorders>
            <w:shd w:val="clear" w:color="auto" w:fill="auto"/>
            <w:noWrap/>
            <w:vAlign w:val="bottom"/>
          </w:tcPr>
          <w:p w14:paraId="5C64C4D4" w14:textId="40968FA3" w:rsidR="00673AF7" w:rsidRPr="00712937" w:rsidRDefault="00673AF7" w:rsidP="005D2E4D">
            <w:pPr>
              <w:jc w:val="right"/>
              <w:rPr>
                <w:rFonts w:asciiTheme="majorHAnsi" w:hAnsiTheme="majorHAnsi" w:cstheme="majorHAnsi"/>
                <w:vanish/>
                <w:sz w:val="22"/>
                <w:szCs w:val="22"/>
              </w:rPr>
            </w:pPr>
            <w:r>
              <w:rPr>
                <w:rFonts w:asciiTheme="majorHAnsi" w:hAnsiTheme="majorHAnsi" w:cstheme="majorHAnsi"/>
                <w:vanish/>
                <w:sz w:val="22"/>
                <w:szCs w:val="22"/>
              </w:rPr>
              <w:t>{value 3}</w:t>
            </w:r>
          </w:p>
        </w:tc>
        <w:tc>
          <w:tcPr>
            <w:tcW w:w="1300" w:type="dxa"/>
            <w:tcBorders>
              <w:top w:val="single" w:sz="4" w:space="0" w:color="auto"/>
              <w:left w:val="nil"/>
              <w:right w:val="nil"/>
            </w:tcBorders>
            <w:shd w:val="clear" w:color="auto" w:fill="auto"/>
            <w:noWrap/>
            <w:vAlign w:val="bottom"/>
          </w:tcPr>
          <w:p w14:paraId="20DFDF72" w14:textId="1FDA2993" w:rsidR="00673AF7" w:rsidRPr="00712937" w:rsidRDefault="00673AF7" w:rsidP="005D2E4D">
            <w:pPr>
              <w:jc w:val="right"/>
              <w:rPr>
                <w:rFonts w:asciiTheme="majorHAnsi" w:hAnsiTheme="majorHAnsi" w:cstheme="majorHAnsi"/>
                <w:vanish/>
                <w:sz w:val="22"/>
                <w:szCs w:val="22"/>
              </w:rPr>
            </w:pPr>
            <w:r>
              <w:rPr>
                <w:rFonts w:asciiTheme="majorHAnsi" w:hAnsiTheme="majorHAnsi" w:cstheme="majorHAnsi"/>
                <w:vanish/>
                <w:sz w:val="22"/>
                <w:szCs w:val="22"/>
              </w:rPr>
              <w:t>{value 4}</w:t>
            </w:r>
          </w:p>
        </w:tc>
      </w:tr>
      <w:tr w:rsidR="002A25E5" w:rsidRPr="00712937" w14:paraId="1A399034" w14:textId="77777777" w:rsidTr="005D2E4D">
        <w:trPr>
          <w:trHeight w:val="300"/>
          <w:hidden/>
        </w:trPr>
        <w:tc>
          <w:tcPr>
            <w:tcW w:w="3422" w:type="dxa"/>
            <w:tcBorders>
              <w:top w:val="nil"/>
              <w:left w:val="nil"/>
              <w:bottom w:val="nil"/>
              <w:right w:val="nil"/>
            </w:tcBorders>
            <w:shd w:val="clear" w:color="auto" w:fill="auto"/>
            <w:noWrap/>
            <w:vAlign w:val="bottom"/>
          </w:tcPr>
          <w:p w14:paraId="4D2E7F1D" w14:textId="77777777" w:rsidR="002A25E5" w:rsidRPr="00712937" w:rsidRDefault="002A25E5" w:rsidP="005D2E4D">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{Overall total}</w:t>
            </w:r>
          </w:p>
        </w:tc>
        <w:tc>
          <w:tcPr>
            <w:tcW w:w="1300" w:type="dxa"/>
            <w:tcBorders>
              <w:top w:val="single" w:sz="4" w:space="0" w:color="auto"/>
              <w:left w:val="nil"/>
              <w:bottom w:val="double" w:sz="4" w:space="0" w:color="auto"/>
              <w:right w:val="nil"/>
            </w:tcBorders>
            <w:shd w:val="clear" w:color="auto" w:fill="auto"/>
            <w:noWrap/>
            <w:vAlign w:val="bottom"/>
          </w:tcPr>
          <w:p w14:paraId="0BCF5920" w14:textId="77777777" w:rsidR="002A25E5" w:rsidRPr="00712937" w:rsidRDefault="002A25E5" w:rsidP="005D2E4D">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1218" w:type="dxa"/>
            <w:tcBorders>
              <w:top w:val="single" w:sz="4" w:space="0" w:color="auto"/>
              <w:left w:val="nil"/>
              <w:bottom w:val="double" w:sz="4" w:space="0" w:color="auto"/>
              <w:right w:val="nil"/>
            </w:tcBorders>
            <w:shd w:val="clear" w:color="auto" w:fill="auto"/>
            <w:noWrap/>
            <w:vAlign w:val="bottom"/>
          </w:tcPr>
          <w:p w14:paraId="2C9ACF15" w14:textId="77777777" w:rsidR="002A25E5" w:rsidRPr="00712937" w:rsidRDefault="002A25E5" w:rsidP="005D2E4D">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4A0723C8" w14:textId="77777777" w:rsidR="002A25E5" w:rsidRPr="00712937" w:rsidRDefault="002A25E5" w:rsidP="005D2E4D">
            <w:pPr>
              <w:jc w:val="right"/>
              <w:rPr>
                <w:rFonts w:asciiTheme="majorHAnsi" w:hAnsiTheme="majorHAnsi" w:cstheme="majorHAnsi"/>
                <w:vanish/>
                <w:sz w:val="22"/>
                <w:szCs w:val="22"/>
              </w:rPr>
            </w:pPr>
          </w:p>
        </w:tc>
        <w:tc>
          <w:tcPr>
            <w:tcW w:w="1300" w:type="dxa"/>
            <w:tcBorders>
              <w:top w:val="single" w:sz="4" w:space="0" w:color="auto"/>
              <w:left w:val="nil"/>
              <w:bottom w:val="double" w:sz="4" w:space="0" w:color="auto"/>
              <w:right w:val="nil"/>
            </w:tcBorders>
            <w:shd w:val="clear" w:color="auto" w:fill="auto"/>
            <w:noWrap/>
            <w:vAlign w:val="bottom"/>
          </w:tcPr>
          <w:p w14:paraId="0EF4909E" w14:textId="77777777" w:rsidR="002A25E5" w:rsidRPr="00712937" w:rsidRDefault="002A25E5" w:rsidP="005D2E4D">
            <w:pPr>
              <w:jc w:val="right"/>
              <w:rPr>
                <w:rFonts w:asciiTheme="majorHAnsi" w:hAnsiTheme="majorHAnsi" w:cstheme="majorHAnsi"/>
                <w:vanish/>
                <w:sz w:val="22"/>
                <w:szCs w:val="22"/>
              </w:rPr>
            </w:pPr>
            <w:r w:rsidRPr="00712937">
              <w:rPr>
                <w:rFonts w:asciiTheme="majorHAnsi" w:hAnsiTheme="majorHAnsi" w:cstheme="majorHAnsi"/>
                <w:vanish/>
                <w:sz w:val="22"/>
                <w:szCs w:val="22"/>
              </w:rPr>
              <w:t>{value 3}</w:t>
            </w:r>
          </w:p>
        </w:tc>
        <w:tc>
          <w:tcPr>
            <w:tcW w:w="1300" w:type="dxa"/>
            <w:tcBorders>
              <w:top w:val="single" w:sz="4" w:space="0" w:color="auto"/>
              <w:left w:val="nil"/>
              <w:bottom w:val="double" w:sz="4" w:space="0" w:color="auto"/>
              <w:right w:val="nil"/>
            </w:tcBorders>
            <w:shd w:val="clear" w:color="auto" w:fill="auto"/>
            <w:noWrap/>
            <w:vAlign w:val="bottom"/>
          </w:tcPr>
          <w:p w14:paraId="575CB286" w14:textId="77777777" w:rsidR="002A25E5" w:rsidRPr="00712937" w:rsidRDefault="002A25E5" w:rsidP="005D2E4D">
            <w:pPr>
              <w:jc w:val="right"/>
              <w:rPr>
                <w:rFonts w:asciiTheme="majorHAnsi" w:hAnsiTheme="majorHAnsi" w:cstheme="majorHAnsi"/>
                <w:vanish/>
                <w:sz w:val="22"/>
                <w:szCs w:val="22"/>
              </w:rPr>
            </w:pPr>
            <w:r w:rsidRPr="00712937">
              <w:rPr>
                <w:rFonts w:asciiTheme="majorHAnsi" w:hAnsiTheme="majorHAnsi" w:cstheme="majorHAnsi"/>
                <w:vanish/>
                <w:sz w:val="22"/>
                <w:szCs w:val="22"/>
              </w:rPr>
              <w:t>{value 4}</w:t>
            </w:r>
          </w:p>
        </w:tc>
      </w:tr>
      <w:tr w:rsidR="002A25E5" w:rsidRPr="00712937" w14:paraId="4A6EC100" w14:textId="77777777" w:rsidTr="005D2E4D">
        <w:trPr>
          <w:trHeight w:val="300"/>
          <w:hidden/>
        </w:trPr>
        <w:tc>
          <w:tcPr>
            <w:tcW w:w="3422" w:type="dxa"/>
            <w:tcBorders>
              <w:top w:val="nil"/>
              <w:left w:val="nil"/>
              <w:bottom w:val="nil"/>
              <w:right w:val="nil"/>
            </w:tcBorders>
            <w:shd w:val="clear" w:color="auto" w:fill="auto"/>
            <w:noWrap/>
            <w:vAlign w:val="bottom"/>
          </w:tcPr>
          <w:p w14:paraId="2D5DE658" w14:textId="77777777" w:rsidR="002A25E5" w:rsidRPr="00712937" w:rsidRDefault="002A25E5" w:rsidP="005D2E4D">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{Last line space}</w:t>
            </w:r>
          </w:p>
        </w:tc>
        <w:tc>
          <w:tcPr>
            <w:tcW w:w="1300" w:type="dxa"/>
            <w:tcBorders>
              <w:top w:val="nil"/>
              <w:left w:val="nil"/>
              <w:bottom w:val="nil"/>
              <w:right w:val="nil"/>
            </w:tcBorders>
            <w:shd w:val="clear" w:color="auto" w:fill="auto"/>
            <w:noWrap/>
            <w:vAlign w:val="bottom"/>
          </w:tcPr>
          <w:p w14:paraId="065A9471" w14:textId="77777777" w:rsidR="002A25E5" w:rsidRPr="00712937" w:rsidRDefault="002A25E5" w:rsidP="005D2E4D">
            <w:pPr>
              <w:jc w:val="right"/>
              <w:rPr>
                <w:rFonts w:asciiTheme="majorHAnsi" w:hAnsiTheme="majorHAnsi" w:cstheme="majorHAnsi"/>
                <w:vanish/>
                <w:sz w:val="22"/>
                <w:szCs w:val="22"/>
              </w:rPr>
            </w:pPr>
          </w:p>
        </w:tc>
        <w:tc>
          <w:tcPr>
            <w:tcW w:w="1218" w:type="dxa"/>
            <w:tcBorders>
              <w:top w:val="nil"/>
              <w:left w:val="nil"/>
              <w:bottom w:val="nil"/>
              <w:right w:val="nil"/>
            </w:tcBorders>
            <w:shd w:val="clear" w:color="auto" w:fill="auto"/>
            <w:noWrap/>
            <w:vAlign w:val="bottom"/>
          </w:tcPr>
          <w:p w14:paraId="5BFD57B0" w14:textId="77777777" w:rsidR="002A25E5" w:rsidRPr="00712937" w:rsidRDefault="002A25E5" w:rsidP="005D2E4D">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2119F453" w14:textId="77777777" w:rsidR="002A25E5" w:rsidRPr="00712937" w:rsidRDefault="002A25E5" w:rsidP="005D2E4D">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7BBED184" w14:textId="77777777" w:rsidR="002A25E5" w:rsidRPr="00712937" w:rsidRDefault="002A25E5" w:rsidP="005D2E4D">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6278AC16" w14:textId="77777777" w:rsidR="002A25E5" w:rsidRPr="00712937" w:rsidRDefault="002A25E5" w:rsidP="005D2E4D">
            <w:pPr>
              <w:jc w:val="right"/>
              <w:rPr>
                <w:rFonts w:asciiTheme="majorHAnsi" w:hAnsiTheme="majorHAnsi" w:cstheme="majorHAnsi"/>
                <w:vanish/>
                <w:sz w:val="22"/>
                <w:szCs w:val="22"/>
              </w:rPr>
            </w:pPr>
          </w:p>
        </w:tc>
      </w:tr>
      <w:tr w:rsidR="002A25E5" w:rsidRPr="002A25E5" w14:paraId="5D4EF4FE" w14:textId="77777777" w:rsidTr="002A25E5">
        <w:trPr>
          <w:trHeight w:val="300"/>
        </w:trPr>
        <w:tc>
          <w:tcPr>
            <w:tcW w:w="3422" w:type="dxa"/>
            <w:tcBorders>
              <w:top w:val="nil"/>
              <w:left w:val="nil"/>
              <w:bottom w:val="nil"/>
              <w:right w:val="nil"/>
            </w:tcBorders>
            <w:shd w:val="clear" w:color="auto" w:fill="auto"/>
            <w:noWrap/>
            <w:vAlign w:val="bottom"/>
          </w:tcPr>
          <w:p w14:paraId="7E801C26" w14:textId="77777777" w:rsidR="002A25E5" w:rsidRPr="002A25E5" w:rsidRDefault="002A25E5" w:rsidP="005D2E4D">
            <w:pPr>
              <w:jc w:val="both"/>
              <w:rPr>
                <w:rFonts w:asciiTheme="majorHAnsi" w:hAnsiTheme="majorHAnsi" w:cstheme="majorHAnsi"/>
                <w:color w:val="000000"/>
                <w:sz w:val="22"/>
                <w:szCs w:val="22"/>
              </w:rPr>
            </w:pPr>
            <w:r w:rsidRPr="002A25E5">
              <w:rPr>
                <w:rFonts w:asciiTheme="majorHAnsi" w:hAnsiTheme="majorHAnsi" w:cstheme="majorHAnsi"/>
                <w:color w:val="000000"/>
                <w:sz w:val="22"/>
                <w:szCs w:val="22"/>
              </w:rPr>
              <w:t>Bank and cash balances</w:t>
            </w:r>
          </w:p>
        </w:tc>
        <w:tc>
          <w:tcPr>
            <w:tcW w:w="1300" w:type="dxa"/>
            <w:tcBorders>
              <w:top w:val="nil"/>
              <w:left w:val="nil"/>
              <w:right w:val="nil"/>
            </w:tcBorders>
            <w:shd w:val="clear" w:color="auto" w:fill="auto"/>
            <w:noWrap/>
            <w:vAlign w:val="bottom"/>
          </w:tcPr>
          <w:p w14:paraId="13C4C9B4" w14:textId="77777777" w:rsidR="002A25E5" w:rsidRPr="002A25E5" w:rsidRDefault="002A25E5" w:rsidP="005D2E4D">
            <w:pPr>
              <w:jc w:val="right"/>
              <w:rPr>
                <w:rFonts w:asciiTheme="majorHAnsi" w:hAnsiTheme="majorHAnsi" w:cstheme="majorHAnsi"/>
                <w:sz w:val="22"/>
                <w:szCs w:val="22"/>
              </w:rPr>
            </w:pPr>
            <w:r w:rsidRPr="002A25E5">
              <w:rPr>
                <w:rFonts w:asciiTheme="majorHAnsi" w:hAnsiTheme="majorHAnsi" w:cstheme="majorHAnsi"/>
                <w:sz w:val="22"/>
                <w:szCs w:val="22"/>
              </w:rPr>
              <w:t xml:space="preserve"> - </w:t>
            </w:r>
          </w:p>
        </w:tc>
        <w:tc>
          <w:tcPr>
            <w:tcW w:w="1218" w:type="dxa"/>
            <w:tcBorders>
              <w:top w:val="nil"/>
              <w:left w:val="nil"/>
              <w:right w:val="nil"/>
            </w:tcBorders>
            <w:shd w:val="clear" w:color="auto" w:fill="auto"/>
            <w:noWrap/>
            <w:vAlign w:val="bottom"/>
          </w:tcPr>
          <w:p w14:paraId="7F7AC771" w14:textId="77777777" w:rsidR="002A25E5" w:rsidRPr="002A25E5" w:rsidRDefault="002A25E5" w:rsidP="005D2E4D">
            <w:pPr>
              <w:jc w:val="right"/>
              <w:rPr>
                <w:rFonts w:asciiTheme="majorHAnsi" w:hAnsiTheme="majorHAnsi" w:cstheme="majorHAnsi"/>
                <w:sz w:val="22"/>
                <w:szCs w:val="22"/>
              </w:rPr>
            </w:pPr>
            <w:r w:rsidRPr="002A25E5">
              <w:rPr>
                <w:rFonts w:asciiTheme="majorHAnsi" w:hAnsiTheme="majorHAnsi" w:cstheme="majorHAnsi"/>
                <w:sz w:val="22"/>
                <w:szCs w:val="22"/>
              </w:rPr>
              <w:t xml:space="preserve"> - </w:t>
            </w:r>
          </w:p>
        </w:tc>
        <w:tc>
          <w:tcPr>
            <w:tcW w:w="222" w:type="dxa"/>
            <w:tcBorders>
              <w:top w:val="nil"/>
              <w:left w:val="nil"/>
              <w:right w:val="nil"/>
            </w:tcBorders>
            <w:shd w:val="clear" w:color="auto" w:fill="auto"/>
            <w:noWrap/>
            <w:vAlign w:val="bottom"/>
          </w:tcPr>
          <w:p w14:paraId="24423E14" w14:textId="77777777" w:rsidR="002A25E5" w:rsidRPr="002A25E5" w:rsidRDefault="002A25E5" w:rsidP="005D2E4D">
            <w:pPr>
              <w:jc w:val="right"/>
              <w:rPr>
                <w:rFonts w:asciiTheme="majorHAnsi" w:hAnsiTheme="majorHAnsi" w:cstheme="majorHAnsi"/>
                <w:sz w:val="22"/>
                <w:szCs w:val="22"/>
              </w:rPr>
            </w:pPr>
          </w:p>
        </w:tc>
        <w:tc>
          <w:tcPr>
            <w:tcW w:w="1300" w:type="dxa"/>
            <w:tcBorders>
              <w:top w:val="nil"/>
              <w:left w:val="nil"/>
              <w:right w:val="nil"/>
            </w:tcBorders>
            <w:shd w:val="clear" w:color="auto" w:fill="auto"/>
            <w:noWrap/>
            <w:vAlign w:val="bottom"/>
          </w:tcPr>
          <w:p w14:paraId="1C543AD8" w14:textId="77777777" w:rsidR="002A25E5" w:rsidRPr="002A25E5" w:rsidRDefault="002A25E5" w:rsidP="005D2E4D">
            <w:pPr>
              <w:jc w:val="right"/>
              <w:rPr>
                <w:rFonts w:asciiTheme="majorHAnsi" w:hAnsiTheme="majorHAnsi" w:cstheme="majorHAnsi"/>
                <w:sz w:val="22"/>
                <w:szCs w:val="22"/>
              </w:rPr>
            </w:pPr>
            <w:r w:rsidRPr="002A25E5">
              <w:rPr>
                <w:rFonts w:asciiTheme="majorHAnsi" w:hAnsiTheme="majorHAnsi" w:cstheme="majorHAnsi"/>
                <w:sz w:val="22"/>
                <w:szCs w:val="22"/>
              </w:rPr>
              <w:t xml:space="preserve"> - </w:t>
            </w:r>
          </w:p>
        </w:tc>
        <w:tc>
          <w:tcPr>
            <w:tcW w:w="1300" w:type="dxa"/>
            <w:tcBorders>
              <w:top w:val="nil"/>
              <w:left w:val="nil"/>
              <w:right w:val="nil"/>
            </w:tcBorders>
            <w:shd w:val="clear" w:color="auto" w:fill="auto"/>
            <w:noWrap/>
            <w:vAlign w:val="bottom"/>
          </w:tcPr>
          <w:p w14:paraId="66621F12" w14:textId="77777777" w:rsidR="002A25E5" w:rsidRPr="002A25E5" w:rsidRDefault="002A25E5" w:rsidP="005D2E4D">
            <w:pPr>
              <w:jc w:val="right"/>
              <w:rPr>
                <w:rFonts w:asciiTheme="majorHAnsi" w:hAnsiTheme="majorHAnsi" w:cstheme="majorHAnsi"/>
                <w:sz w:val="22"/>
                <w:szCs w:val="22"/>
              </w:rPr>
            </w:pPr>
            <w:r w:rsidRPr="002A25E5">
              <w:rPr>
                <w:rFonts w:asciiTheme="majorHAnsi" w:hAnsiTheme="majorHAnsi" w:cstheme="majorHAnsi"/>
                <w:sz w:val="22"/>
                <w:szCs w:val="22"/>
              </w:rPr>
              <w:t xml:space="preserve"> - </w:t>
            </w:r>
          </w:p>
        </w:tc>
      </w:tr>
      <w:tr w:rsidR="002A25E5" w:rsidRPr="002A25E5" w14:paraId="3DA336C3" w14:textId="77777777" w:rsidTr="002A25E5">
        <w:trPr>
          <w:trHeight w:val="300"/>
        </w:trPr>
        <w:tc>
          <w:tcPr>
            <w:tcW w:w="3422" w:type="dxa"/>
            <w:tcBorders>
              <w:top w:val="nil"/>
              <w:left w:val="nil"/>
              <w:bottom w:val="nil"/>
              <w:right w:val="nil"/>
            </w:tcBorders>
            <w:shd w:val="clear" w:color="auto" w:fill="auto"/>
            <w:noWrap/>
            <w:vAlign w:val="bottom"/>
          </w:tcPr>
          <w:p w14:paraId="39198CFD" w14:textId="77777777" w:rsidR="002A25E5" w:rsidRPr="002A25E5" w:rsidRDefault="002A25E5" w:rsidP="005D2E4D">
            <w:pPr>
              <w:jc w:val="both"/>
              <w:rPr>
                <w:rFonts w:asciiTheme="majorHAnsi" w:hAnsiTheme="majorHAnsi" w:cstheme="majorHAnsi"/>
                <w:color w:val="000000"/>
                <w:sz w:val="22"/>
                <w:szCs w:val="22"/>
              </w:rPr>
            </w:pPr>
            <w:r w:rsidRPr="002A25E5">
              <w:rPr>
                <w:rFonts w:asciiTheme="majorHAnsi" w:hAnsiTheme="majorHAnsi" w:cstheme="majorHAnsi"/>
                <w:color w:val="000000"/>
                <w:sz w:val="22"/>
                <w:szCs w:val="22"/>
              </w:rPr>
              <w:t>Short term deposits</w:t>
            </w:r>
          </w:p>
        </w:tc>
        <w:tc>
          <w:tcPr>
            <w:tcW w:w="1300" w:type="dxa"/>
            <w:tcBorders>
              <w:top w:val="nil"/>
              <w:left w:val="nil"/>
              <w:bottom w:val="single" w:sz="4" w:space="0" w:color="auto"/>
              <w:right w:val="nil"/>
            </w:tcBorders>
            <w:shd w:val="clear" w:color="auto" w:fill="auto"/>
            <w:noWrap/>
            <w:vAlign w:val="bottom"/>
          </w:tcPr>
          <w:p w14:paraId="2442A226" w14:textId="77777777" w:rsidR="002A25E5" w:rsidRPr="002A25E5" w:rsidRDefault="002A25E5" w:rsidP="005D2E4D">
            <w:pPr>
              <w:jc w:val="right"/>
              <w:rPr>
                <w:rFonts w:asciiTheme="majorHAnsi" w:hAnsiTheme="majorHAnsi" w:cstheme="majorHAnsi"/>
                <w:sz w:val="22"/>
                <w:szCs w:val="22"/>
              </w:rPr>
            </w:pPr>
            <w:r w:rsidRPr="002A25E5">
              <w:rPr>
                <w:rFonts w:asciiTheme="majorHAnsi" w:hAnsiTheme="majorHAnsi" w:cstheme="majorHAnsi"/>
                <w:sz w:val="22"/>
                <w:szCs w:val="22"/>
              </w:rPr>
              <w:t xml:space="preserve"> - </w:t>
            </w:r>
          </w:p>
        </w:tc>
        <w:tc>
          <w:tcPr>
            <w:tcW w:w="1218" w:type="dxa"/>
            <w:tcBorders>
              <w:top w:val="nil"/>
              <w:left w:val="nil"/>
              <w:bottom w:val="single" w:sz="4" w:space="0" w:color="auto"/>
              <w:right w:val="nil"/>
            </w:tcBorders>
            <w:shd w:val="clear" w:color="auto" w:fill="auto"/>
            <w:noWrap/>
            <w:vAlign w:val="bottom"/>
          </w:tcPr>
          <w:p w14:paraId="2B535649" w14:textId="77777777" w:rsidR="002A25E5" w:rsidRPr="002A25E5" w:rsidRDefault="002A25E5" w:rsidP="005D2E4D">
            <w:pPr>
              <w:jc w:val="right"/>
              <w:rPr>
                <w:rFonts w:asciiTheme="majorHAnsi" w:hAnsiTheme="majorHAnsi" w:cstheme="majorHAnsi"/>
                <w:sz w:val="22"/>
                <w:szCs w:val="22"/>
              </w:rPr>
            </w:pPr>
            <w:r w:rsidRPr="002A25E5">
              <w:rPr>
                <w:rFonts w:asciiTheme="majorHAnsi" w:hAnsiTheme="majorHAnsi" w:cstheme="majorHAnsi"/>
                <w:sz w:val="22"/>
                <w:szCs w:val="22"/>
              </w:rPr>
              <w:t xml:space="preserve"> - </w:t>
            </w:r>
          </w:p>
        </w:tc>
        <w:tc>
          <w:tcPr>
            <w:tcW w:w="222" w:type="dxa"/>
            <w:tcBorders>
              <w:top w:val="nil"/>
              <w:left w:val="nil"/>
              <w:right w:val="nil"/>
            </w:tcBorders>
            <w:shd w:val="clear" w:color="auto" w:fill="auto"/>
            <w:noWrap/>
            <w:vAlign w:val="bottom"/>
          </w:tcPr>
          <w:p w14:paraId="3721F720" w14:textId="77777777" w:rsidR="002A25E5" w:rsidRPr="002A25E5" w:rsidRDefault="002A25E5" w:rsidP="005D2E4D">
            <w:pPr>
              <w:jc w:val="right"/>
              <w:rPr>
                <w:rFonts w:asciiTheme="majorHAnsi" w:hAnsiTheme="majorHAnsi" w:cstheme="majorHAnsi"/>
                <w:sz w:val="22"/>
                <w:szCs w:val="22"/>
              </w:rPr>
            </w:pPr>
          </w:p>
        </w:tc>
        <w:tc>
          <w:tcPr>
            <w:tcW w:w="1300" w:type="dxa"/>
            <w:tcBorders>
              <w:top w:val="nil"/>
              <w:left w:val="nil"/>
              <w:bottom w:val="single" w:sz="4" w:space="0" w:color="auto"/>
              <w:right w:val="nil"/>
            </w:tcBorders>
            <w:shd w:val="clear" w:color="auto" w:fill="auto"/>
            <w:noWrap/>
            <w:vAlign w:val="bottom"/>
          </w:tcPr>
          <w:p w14:paraId="2D1260D7" w14:textId="77777777" w:rsidR="002A25E5" w:rsidRPr="002A25E5" w:rsidRDefault="002A25E5" w:rsidP="005D2E4D">
            <w:pPr>
              <w:jc w:val="right"/>
              <w:rPr>
                <w:rFonts w:asciiTheme="majorHAnsi" w:hAnsiTheme="majorHAnsi" w:cstheme="majorHAnsi"/>
                <w:sz w:val="22"/>
                <w:szCs w:val="22"/>
              </w:rPr>
            </w:pPr>
            <w:r w:rsidRPr="002A25E5">
              <w:rPr>
                <w:rFonts w:asciiTheme="majorHAnsi" w:hAnsiTheme="majorHAnsi" w:cstheme="majorHAnsi"/>
                <w:sz w:val="22"/>
                <w:szCs w:val="22"/>
              </w:rPr>
              <w:t xml:space="preserve"> - </w:t>
            </w:r>
          </w:p>
        </w:tc>
        <w:tc>
          <w:tcPr>
            <w:tcW w:w="1300" w:type="dxa"/>
            <w:tcBorders>
              <w:top w:val="nil"/>
              <w:left w:val="nil"/>
              <w:bottom w:val="single" w:sz="4" w:space="0" w:color="auto"/>
              <w:right w:val="nil"/>
            </w:tcBorders>
            <w:shd w:val="clear" w:color="auto" w:fill="auto"/>
            <w:noWrap/>
            <w:vAlign w:val="bottom"/>
          </w:tcPr>
          <w:p w14:paraId="3519E642" w14:textId="77777777" w:rsidR="002A25E5" w:rsidRPr="002A25E5" w:rsidRDefault="002A25E5" w:rsidP="005D2E4D">
            <w:pPr>
              <w:jc w:val="right"/>
              <w:rPr>
                <w:rFonts w:asciiTheme="majorHAnsi" w:hAnsiTheme="majorHAnsi" w:cstheme="majorHAnsi"/>
                <w:sz w:val="22"/>
                <w:szCs w:val="22"/>
              </w:rPr>
            </w:pPr>
            <w:r w:rsidRPr="002A25E5">
              <w:rPr>
                <w:rFonts w:asciiTheme="majorHAnsi" w:hAnsiTheme="majorHAnsi" w:cstheme="majorHAnsi"/>
                <w:sz w:val="22"/>
                <w:szCs w:val="22"/>
              </w:rPr>
              <w:t xml:space="preserve"> - </w:t>
            </w:r>
          </w:p>
        </w:tc>
      </w:tr>
      <w:tr w:rsidR="002A25E5" w:rsidRPr="002A25E5" w14:paraId="4A061528" w14:textId="77777777" w:rsidTr="002A25E5">
        <w:trPr>
          <w:trHeight w:val="300"/>
        </w:trPr>
        <w:tc>
          <w:tcPr>
            <w:tcW w:w="3422" w:type="dxa"/>
            <w:tcBorders>
              <w:top w:val="nil"/>
              <w:left w:val="nil"/>
              <w:bottom w:val="nil"/>
              <w:right w:val="nil"/>
            </w:tcBorders>
            <w:shd w:val="clear" w:color="auto" w:fill="auto"/>
            <w:noWrap/>
            <w:vAlign w:val="bottom"/>
          </w:tcPr>
          <w:p w14:paraId="3978A6F0" w14:textId="77777777" w:rsidR="002A25E5" w:rsidRPr="002A25E5" w:rsidRDefault="002A25E5" w:rsidP="005D2E4D">
            <w:pPr>
              <w:jc w:val="both"/>
              <w:rPr>
                <w:rFonts w:asciiTheme="majorHAnsi" w:hAnsiTheme="majorHAnsi" w:cstheme="majorHAnsi"/>
                <w:color w:val="000000"/>
                <w:sz w:val="22"/>
                <w:szCs w:val="22"/>
              </w:rPr>
            </w:pPr>
          </w:p>
        </w:tc>
        <w:tc>
          <w:tcPr>
            <w:tcW w:w="1300" w:type="dxa"/>
            <w:tcBorders>
              <w:top w:val="single" w:sz="4" w:space="0" w:color="auto"/>
              <w:left w:val="nil"/>
              <w:bottom w:val="nil"/>
              <w:right w:val="nil"/>
            </w:tcBorders>
            <w:shd w:val="clear" w:color="auto" w:fill="auto"/>
            <w:noWrap/>
            <w:vAlign w:val="bottom"/>
          </w:tcPr>
          <w:p w14:paraId="64A925B1" w14:textId="77777777" w:rsidR="002A25E5" w:rsidRPr="002A25E5" w:rsidRDefault="002A25E5" w:rsidP="005D2E4D">
            <w:pPr>
              <w:jc w:val="right"/>
              <w:rPr>
                <w:rFonts w:asciiTheme="majorHAnsi" w:hAnsiTheme="majorHAnsi" w:cstheme="majorHAnsi"/>
                <w:sz w:val="22"/>
                <w:szCs w:val="22"/>
              </w:rPr>
            </w:pPr>
            <w:r w:rsidRPr="002A25E5">
              <w:rPr>
                <w:rFonts w:asciiTheme="majorHAnsi" w:hAnsiTheme="majorHAnsi" w:cstheme="majorHAnsi"/>
                <w:sz w:val="22"/>
                <w:szCs w:val="22"/>
              </w:rPr>
              <w:t>-</w:t>
            </w:r>
          </w:p>
        </w:tc>
        <w:tc>
          <w:tcPr>
            <w:tcW w:w="1218" w:type="dxa"/>
            <w:tcBorders>
              <w:top w:val="single" w:sz="4" w:space="0" w:color="auto"/>
              <w:left w:val="nil"/>
              <w:bottom w:val="nil"/>
              <w:right w:val="nil"/>
            </w:tcBorders>
            <w:shd w:val="clear" w:color="auto" w:fill="auto"/>
            <w:noWrap/>
            <w:vAlign w:val="bottom"/>
          </w:tcPr>
          <w:p w14:paraId="4817F5B4" w14:textId="77777777" w:rsidR="002A25E5" w:rsidRPr="002A25E5" w:rsidRDefault="002A25E5" w:rsidP="005D2E4D">
            <w:pPr>
              <w:jc w:val="right"/>
              <w:rPr>
                <w:rFonts w:asciiTheme="majorHAnsi" w:hAnsiTheme="majorHAnsi" w:cstheme="majorHAnsi"/>
                <w:sz w:val="22"/>
                <w:szCs w:val="22"/>
              </w:rPr>
            </w:pPr>
            <w:r w:rsidRPr="002A25E5">
              <w:rPr>
                <w:rFonts w:asciiTheme="majorHAnsi" w:hAnsiTheme="majorHAnsi" w:cstheme="majorHAnsi"/>
                <w:sz w:val="22"/>
                <w:szCs w:val="22"/>
              </w:rPr>
              <w:t>-</w:t>
            </w:r>
          </w:p>
        </w:tc>
        <w:tc>
          <w:tcPr>
            <w:tcW w:w="222" w:type="dxa"/>
            <w:tcBorders>
              <w:left w:val="nil"/>
              <w:bottom w:val="nil"/>
              <w:right w:val="nil"/>
            </w:tcBorders>
            <w:shd w:val="clear" w:color="auto" w:fill="auto"/>
            <w:noWrap/>
            <w:vAlign w:val="bottom"/>
          </w:tcPr>
          <w:p w14:paraId="5A39E4A3" w14:textId="77777777" w:rsidR="002A25E5" w:rsidRPr="002A25E5" w:rsidRDefault="002A25E5" w:rsidP="005D2E4D">
            <w:pPr>
              <w:jc w:val="right"/>
              <w:rPr>
                <w:rFonts w:asciiTheme="majorHAnsi" w:hAnsiTheme="majorHAnsi" w:cstheme="majorHAnsi"/>
                <w:sz w:val="22"/>
                <w:szCs w:val="22"/>
              </w:rPr>
            </w:pPr>
          </w:p>
        </w:tc>
        <w:tc>
          <w:tcPr>
            <w:tcW w:w="1300" w:type="dxa"/>
            <w:tcBorders>
              <w:top w:val="single" w:sz="4" w:space="0" w:color="auto"/>
              <w:left w:val="nil"/>
              <w:bottom w:val="nil"/>
              <w:right w:val="nil"/>
            </w:tcBorders>
            <w:shd w:val="clear" w:color="auto" w:fill="auto"/>
            <w:noWrap/>
            <w:vAlign w:val="bottom"/>
          </w:tcPr>
          <w:p w14:paraId="7A0530C8" w14:textId="77777777" w:rsidR="002A25E5" w:rsidRPr="002A25E5" w:rsidRDefault="002A25E5" w:rsidP="005D2E4D">
            <w:pPr>
              <w:jc w:val="right"/>
              <w:rPr>
                <w:rFonts w:asciiTheme="majorHAnsi" w:hAnsiTheme="majorHAnsi" w:cstheme="majorHAnsi"/>
                <w:sz w:val="22"/>
                <w:szCs w:val="22"/>
              </w:rPr>
            </w:pPr>
            <w:r w:rsidRPr="002A25E5">
              <w:rPr>
                <w:rFonts w:asciiTheme="majorHAnsi" w:hAnsiTheme="majorHAnsi" w:cstheme="majorHAnsi"/>
                <w:sz w:val="22"/>
                <w:szCs w:val="22"/>
              </w:rPr>
              <w:t>-</w:t>
            </w:r>
          </w:p>
        </w:tc>
        <w:tc>
          <w:tcPr>
            <w:tcW w:w="1300" w:type="dxa"/>
            <w:tcBorders>
              <w:top w:val="single" w:sz="4" w:space="0" w:color="auto"/>
              <w:left w:val="nil"/>
              <w:bottom w:val="nil"/>
              <w:right w:val="nil"/>
            </w:tcBorders>
            <w:shd w:val="clear" w:color="auto" w:fill="auto"/>
            <w:noWrap/>
            <w:vAlign w:val="bottom"/>
          </w:tcPr>
          <w:p w14:paraId="342D5441" w14:textId="77777777" w:rsidR="002A25E5" w:rsidRPr="002A25E5" w:rsidRDefault="002A25E5" w:rsidP="005D2E4D">
            <w:pPr>
              <w:jc w:val="right"/>
              <w:rPr>
                <w:rFonts w:asciiTheme="majorHAnsi" w:hAnsiTheme="majorHAnsi" w:cstheme="majorHAnsi"/>
                <w:sz w:val="22"/>
                <w:szCs w:val="22"/>
              </w:rPr>
            </w:pPr>
            <w:r w:rsidRPr="002A25E5">
              <w:rPr>
                <w:rFonts w:asciiTheme="majorHAnsi" w:hAnsiTheme="majorHAnsi" w:cstheme="majorHAnsi"/>
                <w:sz w:val="22"/>
                <w:szCs w:val="22"/>
              </w:rPr>
              <w:t>-</w:t>
            </w:r>
          </w:p>
        </w:tc>
      </w:tr>
      <w:tr w:rsidR="002A25E5" w:rsidRPr="002A25E5" w14:paraId="7BC47C61" w14:textId="77777777" w:rsidTr="002A25E5">
        <w:trPr>
          <w:trHeight w:val="300"/>
        </w:trPr>
        <w:tc>
          <w:tcPr>
            <w:tcW w:w="3422" w:type="dxa"/>
            <w:tcBorders>
              <w:top w:val="nil"/>
              <w:left w:val="nil"/>
              <w:bottom w:val="nil"/>
              <w:right w:val="nil"/>
            </w:tcBorders>
            <w:shd w:val="clear" w:color="auto" w:fill="auto"/>
            <w:noWrap/>
            <w:vAlign w:val="bottom"/>
          </w:tcPr>
          <w:p w14:paraId="66668DAC" w14:textId="77777777" w:rsidR="002A25E5" w:rsidRPr="002A25E5" w:rsidRDefault="002A25E5" w:rsidP="005D2E4D">
            <w:pPr>
              <w:jc w:val="both"/>
              <w:rPr>
                <w:rFonts w:asciiTheme="majorHAnsi" w:hAnsiTheme="majorHAnsi" w:cstheme="majorHAnsi"/>
                <w:color w:val="000000"/>
                <w:sz w:val="22"/>
                <w:szCs w:val="22"/>
              </w:rPr>
            </w:pPr>
            <w:r w:rsidRPr="002A25E5">
              <w:rPr>
                <w:rFonts w:asciiTheme="majorHAnsi" w:hAnsiTheme="majorHAnsi" w:cstheme="majorHAnsi"/>
                <w:color w:val="000000"/>
                <w:sz w:val="22"/>
                <w:szCs w:val="22"/>
              </w:rPr>
              <w:t>Less: Short term deposits pledged</w:t>
            </w:r>
          </w:p>
        </w:tc>
        <w:tc>
          <w:tcPr>
            <w:tcW w:w="1300" w:type="dxa"/>
            <w:tcBorders>
              <w:top w:val="nil"/>
              <w:left w:val="nil"/>
              <w:bottom w:val="single" w:sz="4" w:space="0" w:color="auto"/>
              <w:right w:val="nil"/>
            </w:tcBorders>
            <w:shd w:val="clear" w:color="auto" w:fill="auto"/>
            <w:noWrap/>
            <w:vAlign w:val="bottom"/>
          </w:tcPr>
          <w:p w14:paraId="07560024" w14:textId="77777777" w:rsidR="002A25E5" w:rsidRPr="002A25E5" w:rsidRDefault="002A25E5" w:rsidP="005D2E4D">
            <w:pPr>
              <w:jc w:val="right"/>
              <w:rPr>
                <w:rFonts w:asciiTheme="majorHAnsi" w:hAnsiTheme="majorHAnsi" w:cstheme="majorHAnsi"/>
                <w:sz w:val="22"/>
                <w:szCs w:val="22"/>
              </w:rPr>
            </w:pPr>
            <w:r w:rsidRPr="002A25E5">
              <w:rPr>
                <w:rFonts w:asciiTheme="majorHAnsi" w:hAnsiTheme="majorHAnsi" w:cstheme="majorHAnsi"/>
                <w:sz w:val="22"/>
                <w:szCs w:val="22"/>
              </w:rPr>
              <w:t>-</w:t>
            </w:r>
          </w:p>
        </w:tc>
        <w:tc>
          <w:tcPr>
            <w:tcW w:w="1218" w:type="dxa"/>
            <w:tcBorders>
              <w:top w:val="nil"/>
              <w:left w:val="nil"/>
              <w:bottom w:val="single" w:sz="4" w:space="0" w:color="auto"/>
              <w:right w:val="nil"/>
            </w:tcBorders>
            <w:shd w:val="clear" w:color="auto" w:fill="auto"/>
            <w:noWrap/>
            <w:vAlign w:val="bottom"/>
          </w:tcPr>
          <w:p w14:paraId="095013D6" w14:textId="77777777" w:rsidR="002A25E5" w:rsidRPr="002A25E5" w:rsidRDefault="002A25E5" w:rsidP="005D2E4D">
            <w:pPr>
              <w:jc w:val="right"/>
              <w:rPr>
                <w:rFonts w:asciiTheme="majorHAnsi" w:hAnsiTheme="majorHAnsi" w:cstheme="majorHAnsi"/>
                <w:sz w:val="22"/>
                <w:szCs w:val="22"/>
              </w:rPr>
            </w:pPr>
            <w:r w:rsidRPr="002A25E5">
              <w:rPr>
                <w:rFonts w:asciiTheme="majorHAnsi" w:hAnsiTheme="majorHAnsi" w:cstheme="majorHAnsi"/>
                <w:sz w:val="22"/>
                <w:szCs w:val="22"/>
              </w:rPr>
              <w:t>-</w:t>
            </w:r>
          </w:p>
        </w:tc>
        <w:tc>
          <w:tcPr>
            <w:tcW w:w="222" w:type="dxa"/>
            <w:tcBorders>
              <w:top w:val="nil"/>
              <w:left w:val="nil"/>
              <w:right w:val="nil"/>
            </w:tcBorders>
            <w:shd w:val="clear" w:color="auto" w:fill="auto"/>
            <w:noWrap/>
            <w:vAlign w:val="bottom"/>
          </w:tcPr>
          <w:p w14:paraId="6015B967" w14:textId="77777777" w:rsidR="002A25E5" w:rsidRPr="002A25E5" w:rsidRDefault="002A25E5" w:rsidP="005D2E4D">
            <w:pPr>
              <w:jc w:val="right"/>
              <w:rPr>
                <w:rFonts w:asciiTheme="majorHAnsi" w:hAnsiTheme="majorHAnsi" w:cstheme="majorHAnsi"/>
                <w:sz w:val="22"/>
                <w:szCs w:val="22"/>
              </w:rPr>
            </w:pPr>
          </w:p>
        </w:tc>
        <w:tc>
          <w:tcPr>
            <w:tcW w:w="1300" w:type="dxa"/>
            <w:tcBorders>
              <w:top w:val="nil"/>
              <w:left w:val="nil"/>
              <w:bottom w:val="single" w:sz="4" w:space="0" w:color="auto"/>
              <w:right w:val="nil"/>
            </w:tcBorders>
            <w:shd w:val="clear" w:color="auto" w:fill="auto"/>
            <w:noWrap/>
            <w:vAlign w:val="bottom"/>
          </w:tcPr>
          <w:p w14:paraId="3C769B41" w14:textId="77777777" w:rsidR="002A25E5" w:rsidRPr="002A25E5" w:rsidRDefault="002A25E5" w:rsidP="005D2E4D">
            <w:pPr>
              <w:jc w:val="right"/>
              <w:rPr>
                <w:rFonts w:asciiTheme="majorHAnsi" w:hAnsiTheme="majorHAnsi" w:cstheme="majorHAnsi"/>
                <w:sz w:val="22"/>
                <w:szCs w:val="22"/>
              </w:rPr>
            </w:pPr>
            <w:r w:rsidRPr="002A25E5">
              <w:rPr>
                <w:rFonts w:asciiTheme="majorHAnsi" w:hAnsiTheme="majorHAnsi" w:cstheme="majorHAnsi"/>
                <w:sz w:val="22"/>
                <w:szCs w:val="22"/>
              </w:rPr>
              <w:t>-</w:t>
            </w:r>
          </w:p>
        </w:tc>
        <w:tc>
          <w:tcPr>
            <w:tcW w:w="1300" w:type="dxa"/>
            <w:tcBorders>
              <w:top w:val="nil"/>
              <w:left w:val="nil"/>
              <w:bottom w:val="single" w:sz="4" w:space="0" w:color="auto"/>
              <w:right w:val="nil"/>
            </w:tcBorders>
            <w:shd w:val="clear" w:color="auto" w:fill="auto"/>
            <w:noWrap/>
            <w:vAlign w:val="bottom"/>
          </w:tcPr>
          <w:p w14:paraId="2D2EE99A" w14:textId="77777777" w:rsidR="002A25E5" w:rsidRPr="002A25E5" w:rsidRDefault="002A25E5" w:rsidP="005D2E4D">
            <w:pPr>
              <w:jc w:val="right"/>
              <w:rPr>
                <w:rFonts w:asciiTheme="majorHAnsi" w:hAnsiTheme="majorHAnsi" w:cstheme="majorHAnsi"/>
                <w:sz w:val="22"/>
                <w:szCs w:val="22"/>
              </w:rPr>
            </w:pPr>
            <w:r w:rsidRPr="002A25E5">
              <w:rPr>
                <w:rFonts w:asciiTheme="majorHAnsi" w:hAnsiTheme="majorHAnsi" w:cstheme="majorHAnsi"/>
                <w:sz w:val="22"/>
                <w:szCs w:val="22"/>
              </w:rPr>
              <w:t>-</w:t>
            </w:r>
          </w:p>
        </w:tc>
      </w:tr>
      <w:tr w:rsidR="002A25E5" w:rsidRPr="002A25E5" w14:paraId="5CF389CB" w14:textId="77777777" w:rsidTr="002A25E5">
        <w:trPr>
          <w:trHeight w:val="300"/>
        </w:trPr>
        <w:tc>
          <w:tcPr>
            <w:tcW w:w="3422" w:type="dxa"/>
            <w:tcBorders>
              <w:top w:val="nil"/>
              <w:left w:val="nil"/>
              <w:bottom w:val="nil"/>
              <w:right w:val="nil"/>
            </w:tcBorders>
            <w:shd w:val="clear" w:color="auto" w:fill="auto"/>
            <w:noWrap/>
            <w:vAlign w:val="bottom"/>
          </w:tcPr>
          <w:p w14:paraId="3BE4815C" w14:textId="77777777" w:rsidR="002A25E5" w:rsidRPr="002A25E5" w:rsidRDefault="002A25E5" w:rsidP="005D2E4D">
            <w:pPr>
              <w:jc w:val="both"/>
              <w:rPr>
                <w:rFonts w:asciiTheme="majorHAnsi" w:hAnsiTheme="majorHAnsi" w:cstheme="majorHAnsi"/>
                <w:color w:val="000000"/>
                <w:sz w:val="22"/>
                <w:szCs w:val="22"/>
              </w:rPr>
            </w:pPr>
          </w:p>
        </w:tc>
        <w:tc>
          <w:tcPr>
            <w:tcW w:w="1300" w:type="dxa"/>
            <w:tcBorders>
              <w:top w:val="single" w:sz="4" w:space="0" w:color="auto"/>
              <w:left w:val="nil"/>
              <w:bottom w:val="double" w:sz="4" w:space="0" w:color="auto"/>
              <w:right w:val="nil"/>
            </w:tcBorders>
            <w:shd w:val="clear" w:color="auto" w:fill="auto"/>
            <w:noWrap/>
            <w:vAlign w:val="bottom"/>
          </w:tcPr>
          <w:p w14:paraId="48438475" w14:textId="77777777" w:rsidR="002A25E5" w:rsidRPr="002A25E5" w:rsidRDefault="002A25E5" w:rsidP="005D2E4D">
            <w:pPr>
              <w:jc w:val="right"/>
              <w:rPr>
                <w:rFonts w:asciiTheme="majorHAnsi" w:hAnsiTheme="majorHAnsi" w:cstheme="majorHAnsi"/>
                <w:sz w:val="22"/>
                <w:szCs w:val="22"/>
              </w:rPr>
            </w:pPr>
            <w:r w:rsidRPr="002A25E5">
              <w:rPr>
                <w:rFonts w:asciiTheme="majorHAnsi" w:hAnsiTheme="majorHAnsi" w:cstheme="majorHAnsi"/>
                <w:sz w:val="22"/>
                <w:szCs w:val="22"/>
              </w:rPr>
              <w:t xml:space="preserve"> - </w:t>
            </w:r>
          </w:p>
        </w:tc>
        <w:tc>
          <w:tcPr>
            <w:tcW w:w="1218" w:type="dxa"/>
            <w:tcBorders>
              <w:top w:val="single" w:sz="4" w:space="0" w:color="auto"/>
              <w:left w:val="nil"/>
              <w:bottom w:val="double" w:sz="4" w:space="0" w:color="auto"/>
              <w:right w:val="nil"/>
            </w:tcBorders>
            <w:shd w:val="clear" w:color="auto" w:fill="auto"/>
            <w:noWrap/>
            <w:vAlign w:val="bottom"/>
          </w:tcPr>
          <w:p w14:paraId="613D54C5" w14:textId="77777777" w:rsidR="002A25E5" w:rsidRPr="002A25E5" w:rsidRDefault="002A25E5" w:rsidP="005D2E4D">
            <w:pPr>
              <w:jc w:val="right"/>
              <w:rPr>
                <w:rFonts w:asciiTheme="majorHAnsi" w:hAnsiTheme="majorHAnsi" w:cstheme="majorHAnsi"/>
                <w:sz w:val="22"/>
                <w:szCs w:val="22"/>
              </w:rPr>
            </w:pPr>
            <w:r w:rsidRPr="002A25E5">
              <w:rPr>
                <w:rFonts w:asciiTheme="majorHAnsi" w:hAnsiTheme="majorHAnsi" w:cstheme="majorHAnsi"/>
                <w:sz w:val="22"/>
                <w:szCs w:val="22"/>
              </w:rPr>
              <w:t xml:space="preserve"> - </w:t>
            </w:r>
          </w:p>
        </w:tc>
        <w:tc>
          <w:tcPr>
            <w:tcW w:w="222" w:type="dxa"/>
            <w:tcBorders>
              <w:left w:val="nil"/>
              <w:right w:val="nil"/>
            </w:tcBorders>
            <w:shd w:val="clear" w:color="auto" w:fill="auto"/>
            <w:noWrap/>
            <w:vAlign w:val="bottom"/>
          </w:tcPr>
          <w:p w14:paraId="08E9E25C" w14:textId="77777777" w:rsidR="002A25E5" w:rsidRPr="002A25E5" w:rsidRDefault="002A25E5" w:rsidP="005D2E4D">
            <w:pPr>
              <w:jc w:val="right"/>
              <w:rPr>
                <w:rFonts w:asciiTheme="majorHAnsi" w:hAnsiTheme="majorHAnsi" w:cstheme="majorHAnsi"/>
                <w:sz w:val="22"/>
                <w:szCs w:val="22"/>
              </w:rPr>
            </w:pPr>
          </w:p>
        </w:tc>
        <w:tc>
          <w:tcPr>
            <w:tcW w:w="1300" w:type="dxa"/>
            <w:tcBorders>
              <w:top w:val="single" w:sz="4" w:space="0" w:color="auto"/>
              <w:left w:val="nil"/>
              <w:bottom w:val="double" w:sz="4" w:space="0" w:color="auto"/>
              <w:right w:val="nil"/>
            </w:tcBorders>
            <w:shd w:val="clear" w:color="auto" w:fill="auto"/>
            <w:noWrap/>
            <w:vAlign w:val="bottom"/>
          </w:tcPr>
          <w:p w14:paraId="0F9DA044" w14:textId="77777777" w:rsidR="002A25E5" w:rsidRPr="002A25E5" w:rsidRDefault="002A25E5" w:rsidP="005D2E4D">
            <w:pPr>
              <w:jc w:val="right"/>
              <w:rPr>
                <w:rFonts w:asciiTheme="majorHAnsi" w:hAnsiTheme="majorHAnsi" w:cstheme="majorHAnsi"/>
                <w:sz w:val="22"/>
                <w:szCs w:val="22"/>
              </w:rPr>
            </w:pPr>
            <w:r w:rsidRPr="002A25E5">
              <w:rPr>
                <w:rFonts w:asciiTheme="majorHAnsi" w:hAnsiTheme="majorHAnsi" w:cstheme="majorHAnsi"/>
                <w:sz w:val="22"/>
                <w:szCs w:val="22"/>
              </w:rPr>
              <w:t xml:space="preserve"> - </w:t>
            </w:r>
          </w:p>
        </w:tc>
        <w:tc>
          <w:tcPr>
            <w:tcW w:w="1300" w:type="dxa"/>
            <w:tcBorders>
              <w:top w:val="single" w:sz="4" w:space="0" w:color="auto"/>
              <w:left w:val="nil"/>
              <w:bottom w:val="double" w:sz="4" w:space="0" w:color="auto"/>
              <w:right w:val="nil"/>
            </w:tcBorders>
            <w:shd w:val="clear" w:color="auto" w:fill="auto"/>
            <w:noWrap/>
            <w:vAlign w:val="bottom"/>
          </w:tcPr>
          <w:p w14:paraId="2D1A1710" w14:textId="77777777" w:rsidR="002A25E5" w:rsidRPr="002A25E5" w:rsidRDefault="002A25E5" w:rsidP="005D2E4D">
            <w:pPr>
              <w:jc w:val="right"/>
              <w:rPr>
                <w:rFonts w:asciiTheme="majorHAnsi" w:hAnsiTheme="majorHAnsi" w:cstheme="majorHAnsi"/>
                <w:sz w:val="22"/>
                <w:szCs w:val="22"/>
              </w:rPr>
            </w:pPr>
            <w:r w:rsidRPr="002A25E5">
              <w:rPr>
                <w:rFonts w:asciiTheme="majorHAnsi" w:hAnsiTheme="majorHAnsi" w:cstheme="majorHAnsi"/>
                <w:sz w:val="22"/>
                <w:szCs w:val="22"/>
              </w:rPr>
              <w:t xml:space="preserve"> - </w:t>
            </w:r>
          </w:p>
        </w:tc>
      </w:tr>
      <w:tr w:rsidR="002A25E5" w:rsidRPr="002A25E5" w14:paraId="405E6A68" w14:textId="77777777" w:rsidTr="002A25E5">
        <w:trPr>
          <w:trHeight w:val="300"/>
        </w:trPr>
        <w:tc>
          <w:tcPr>
            <w:tcW w:w="3422" w:type="dxa"/>
            <w:tcBorders>
              <w:top w:val="nil"/>
              <w:left w:val="nil"/>
              <w:bottom w:val="nil"/>
              <w:right w:val="nil"/>
            </w:tcBorders>
            <w:shd w:val="clear" w:color="auto" w:fill="auto"/>
            <w:noWrap/>
            <w:vAlign w:val="bottom"/>
          </w:tcPr>
          <w:p w14:paraId="05FA0771" w14:textId="77777777" w:rsidR="002A25E5" w:rsidRPr="002A25E5" w:rsidRDefault="002A25E5" w:rsidP="005D2E4D">
            <w:pPr>
              <w:jc w:val="both"/>
              <w:rPr>
                <w:rFonts w:asciiTheme="majorHAnsi" w:hAnsiTheme="majorHAnsi" w:cstheme="majorHAnsi"/>
                <w:color w:val="000000"/>
                <w:sz w:val="22"/>
                <w:szCs w:val="22"/>
              </w:rPr>
            </w:pPr>
          </w:p>
        </w:tc>
        <w:tc>
          <w:tcPr>
            <w:tcW w:w="1300" w:type="dxa"/>
            <w:tcBorders>
              <w:top w:val="double" w:sz="4" w:space="0" w:color="auto"/>
              <w:left w:val="nil"/>
              <w:bottom w:val="nil"/>
              <w:right w:val="nil"/>
            </w:tcBorders>
            <w:shd w:val="clear" w:color="auto" w:fill="auto"/>
            <w:noWrap/>
            <w:vAlign w:val="bottom"/>
          </w:tcPr>
          <w:p w14:paraId="63FC3398" w14:textId="77777777" w:rsidR="002A25E5" w:rsidRPr="002A25E5" w:rsidRDefault="002A25E5" w:rsidP="005D2E4D">
            <w:pPr>
              <w:jc w:val="right"/>
              <w:rPr>
                <w:rFonts w:asciiTheme="majorHAnsi" w:hAnsiTheme="majorHAnsi" w:cstheme="majorHAnsi"/>
                <w:sz w:val="22"/>
                <w:szCs w:val="22"/>
              </w:rPr>
            </w:pPr>
          </w:p>
        </w:tc>
        <w:tc>
          <w:tcPr>
            <w:tcW w:w="1218" w:type="dxa"/>
            <w:tcBorders>
              <w:top w:val="double" w:sz="4" w:space="0" w:color="auto"/>
              <w:left w:val="nil"/>
              <w:bottom w:val="nil"/>
              <w:right w:val="nil"/>
            </w:tcBorders>
            <w:shd w:val="clear" w:color="auto" w:fill="auto"/>
            <w:noWrap/>
            <w:vAlign w:val="bottom"/>
          </w:tcPr>
          <w:p w14:paraId="5D543B3D" w14:textId="77777777" w:rsidR="002A25E5" w:rsidRPr="002A25E5" w:rsidRDefault="002A25E5" w:rsidP="005D2E4D">
            <w:pPr>
              <w:jc w:val="right"/>
              <w:rPr>
                <w:rFonts w:asciiTheme="majorHAnsi" w:hAnsiTheme="majorHAnsi" w:cstheme="majorHAnsi"/>
                <w:sz w:val="22"/>
                <w:szCs w:val="22"/>
              </w:rPr>
            </w:pPr>
          </w:p>
        </w:tc>
        <w:tc>
          <w:tcPr>
            <w:tcW w:w="222" w:type="dxa"/>
            <w:tcBorders>
              <w:left w:val="nil"/>
              <w:bottom w:val="nil"/>
              <w:right w:val="nil"/>
            </w:tcBorders>
            <w:shd w:val="clear" w:color="auto" w:fill="auto"/>
            <w:noWrap/>
            <w:vAlign w:val="bottom"/>
          </w:tcPr>
          <w:p w14:paraId="03717805" w14:textId="77777777" w:rsidR="002A25E5" w:rsidRPr="002A25E5" w:rsidRDefault="002A25E5" w:rsidP="005D2E4D">
            <w:pPr>
              <w:jc w:val="right"/>
              <w:rPr>
                <w:rFonts w:asciiTheme="majorHAnsi" w:hAnsiTheme="majorHAnsi" w:cstheme="majorHAnsi"/>
                <w:sz w:val="22"/>
                <w:szCs w:val="22"/>
              </w:rPr>
            </w:pPr>
          </w:p>
        </w:tc>
        <w:tc>
          <w:tcPr>
            <w:tcW w:w="1300" w:type="dxa"/>
            <w:tcBorders>
              <w:top w:val="double" w:sz="4" w:space="0" w:color="auto"/>
              <w:left w:val="nil"/>
              <w:bottom w:val="nil"/>
              <w:right w:val="nil"/>
            </w:tcBorders>
            <w:shd w:val="clear" w:color="auto" w:fill="auto"/>
            <w:noWrap/>
            <w:vAlign w:val="bottom"/>
          </w:tcPr>
          <w:p w14:paraId="3315F7A9" w14:textId="77777777" w:rsidR="002A25E5" w:rsidRPr="002A25E5" w:rsidRDefault="002A25E5" w:rsidP="005D2E4D">
            <w:pPr>
              <w:jc w:val="right"/>
              <w:rPr>
                <w:rFonts w:asciiTheme="majorHAnsi" w:hAnsiTheme="majorHAnsi" w:cstheme="majorHAnsi"/>
                <w:sz w:val="22"/>
                <w:szCs w:val="22"/>
              </w:rPr>
            </w:pPr>
          </w:p>
        </w:tc>
        <w:tc>
          <w:tcPr>
            <w:tcW w:w="1300" w:type="dxa"/>
            <w:tcBorders>
              <w:top w:val="double" w:sz="4" w:space="0" w:color="auto"/>
              <w:left w:val="nil"/>
              <w:bottom w:val="nil"/>
              <w:right w:val="nil"/>
            </w:tcBorders>
            <w:shd w:val="clear" w:color="auto" w:fill="auto"/>
            <w:noWrap/>
            <w:vAlign w:val="bottom"/>
          </w:tcPr>
          <w:p w14:paraId="6CCAEFCD" w14:textId="77777777" w:rsidR="002A25E5" w:rsidRPr="002A25E5" w:rsidRDefault="002A25E5" w:rsidP="005D2E4D">
            <w:pPr>
              <w:jc w:val="right"/>
              <w:rPr>
                <w:rFonts w:asciiTheme="majorHAnsi" w:hAnsiTheme="majorHAnsi" w:cstheme="majorHAnsi"/>
                <w:sz w:val="22"/>
                <w:szCs w:val="22"/>
              </w:rPr>
            </w:pPr>
          </w:p>
        </w:tc>
      </w:tr>
    </w:tbl>
    <w:sdt>
      <w:sdtPr>
        <w:rPr>
          <w:rFonts w:asciiTheme="majorHAnsi" w:hAnsiTheme="majorHAnsi" w:cstheme="majorHAnsi"/>
          <w:sz w:val="22"/>
          <w:szCs w:val="22"/>
        </w:rPr>
        <w:alias w:val="Note 21 - Deferred tax liabilities"/>
        <w:tag w:val="Note 21 - Deferred tax liabilities"/>
        <w:id w:val="2024971673"/>
        <w:placeholder>
          <w:docPart w:val="B80DB740CCA241A58766162C21964202"/>
        </w:placeholder>
        <w:docPartList>
          <w:docPartGallery w:val="Quick Parts"/>
        </w:docPartList>
      </w:sdtPr>
      <w:sdtEndPr/>
      <w:sdtContent>
        <w:p w14:paraId="6988D2A2" w14:textId="77777777" w:rsidR="00101964" w:rsidRPr="00AE0984" w:rsidRDefault="00101964" w:rsidP="00101964">
          <w:pPr>
            <w:pStyle w:val="ListParagraph"/>
            <w:keepNext/>
            <w:keepLines/>
            <w:numPr>
              <w:ilvl w:val="0"/>
              <w:numId w:val="32"/>
            </w:numPr>
            <w:adjustRightInd/>
            <w:rPr>
              <w:rFonts w:asciiTheme="majorHAnsi" w:hAnsiTheme="majorHAnsi" w:cstheme="majorHAnsi"/>
              <w:sz w:val="22"/>
              <w:szCs w:val="22"/>
            </w:rPr>
          </w:pPr>
          <w:r w:rsidRPr="00AE0984">
            <w:rPr>
              <w:rFonts w:asciiTheme="majorHAnsi" w:hAnsiTheme="majorHAnsi" w:cstheme="majorHAnsi"/>
              <w:b/>
              <w:caps/>
              <w:sz w:val="22"/>
              <w:szCs w:val="22"/>
            </w:rPr>
            <w:t>deferred tax liabilities</w:t>
          </w:r>
        </w:p>
      </w:sdtContent>
    </w:sdt>
    <w:tbl>
      <w:tblPr>
        <w:tblW w:w="8910" w:type="dxa"/>
        <w:tblInd w:w="732" w:type="dxa"/>
        <w:tblLayout w:type="fixed"/>
        <w:tblLook w:val="04A0" w:firstRow="1" w:lastRow="0" w:firstColumn="1" w:lastColumn="0" w:noHBand="0" w:noVBand="1"/>
      </w:tblPr>
      <w:tblGrid>
        <w:gridCol w:w="3481"/>
        <w:gridCol w:w="2579"/>
        <w:gridCol w:w="10"/>
        <w:gridCol w:w="230"/>
        <w:gridCol w:w="6"/>
        <w:gridCol w:w="2604"/>
      </w:tblGrid>
      <w:tr w:rsidR="00C242F3" w:rsidRPr="00C242F3" w14:paraId="345DCBA1" w14:textId="77777777" w:rsidTr="00C712A7">
        <w:trPr>
          <w:trHeight w:val="300"/>
          <w:hidden/>
        </w:trPr>
        <w:tc>
          <w:tcPr>
            <w:tcW w:w="8910" w:type="dxa"/>
            <w:gridSpan w:val="6"/>
            <w:tcBorders>
              <w:top w:val="nil"/>
              <w:left w:val="nil"/>
              <w:bottom w:val="nil"/>
              <w:right w:val="nil"/>
            </w:tcBorders>
            <w:shd w:val="clear" w:color="auto" w:fill="auto"/>
            <w:noWrap/>
            <w:vAlign w:val="bottom"/>
          </w:tcPr>
          <w:p w14:paraId="59A89B61" w14:textId="0BD6C2E6" w:rsidR="00C242F3" w:rsidRPr="00C242F3" w:rsidRDefault="003269FA" w:rsidP="00C242F3">
            <w:pPr>
              <w:tabs>
                <w:tab w:val="clear" w:pos="576"/>
              </w:tabs>
              <w:jc w:val="center"/>
              <w:rPr>
                <w:vanish/>
              </w:rPr>
            </w:pPr>
            <w:sdt>
              <w:sdtPr>
                <w:rPr>
                  <w:rFonts w:asciiTheme="majorHAnsi" w:hAnsiTheme="majorHAnsi" w:cstheme="majorHAnsi"/>
                  <w:vanish/>
                  <w:sz w:val="22"/>
                  <w:szCs w:val="22"/>
                </w:rPr>
                <w:alias w:val="Table name"/>
                <w:tag w:val="Note 21 - Deferred tax liabilities (table_1)(header)(first set)"/>
                <w:id w:val="-1117437212"/>
                <w:placeholder>
                  <w:docPart w:val="3B6727E49A714ECDB45400B6809A954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242F3" w:rsidRPr="00C242F3">
                  <w:rPr>
                    <w:rFonts w:asciiTheme="majorHAnsi" w:hAnsiTheme="majorHAnsi" w:cstheme="majorHAnsi"/>
                    <w:vanish/>
                    <w:sz w:val="22"/>
                    <w:szCs w:val="22"/>
                  </w:rPr>
                  <w:t>Note 21 - Deferred tax liabilities (table_1)(header)(first set)</w:t>
                </w:r>
              </w:sdtContent>
            </w:sdt>
          </w:p>
        </w:tc>
      </w:tr>
      <w:tr w:rsidR="000D0E2D" w:rsidRPr="003308C1" w14:paraId="3F08B086" w14:textId="77777777" w:rsidTr="00C712A7">
        <w:trPr>
          <w:trHeight w:val="300"/>
        </w:trPr>
        <w:tc>
          <w:tcPr>
            <w:tcW w:w="3481" w:type="dxa"/>
            <w:tcBorders>
              <w:top w:val="nil"/>
              <w:left w:val="nil"/>
              <w:bottom w:val="nil"/>
              <w:right w:val="nil"/>
            </w:tcBorders>
            <w:shd w:val="clear" w:color="auto" w:fill="auto"/>
            <w:noWrap/>
            <w:vAlign w:val="bottom"/>
            <w:hideMark/>
          </w:tcPr>
          <w:p w14:paraId="465EDC01" w14:textId="77777777" w:rsidR="000D0E2D" w:rsidRPr="003308C1" w:rsidRDefault="000D0E2D" w:rsidP="00C712A7">
            <w:pPr>
              <w:rPr>
                <w:rFonts w:asciiTheme="majorHAnsi" w:hAnsiTheme="majorHAnsi" w:cstheme="majorHAnsi"/>
                <w:sz w:val="22"/>
                <w:szCs w:val="22"/>
              </w:rPr>
            </w:pPr>
          </w:p>
        </w:tc>
        <w:tc>
          <w:tcPr>
            <w:tcW w:w="2579" w:type="dxa"/>
            <w:tcBorders>
              <w:top w:val="nil"/>
              <w:left w:val="nil"/>
              <w:right w:val="nil"/>
            </w:tcBorders>
            <w:shd w:val="clear" w:color="auto" w:fill="auto"/>
            <w:noWrap/>
            <w:vAlign w:val="bottom"/>
            <w:hideMark/>
          </w:tcPr>
          <w:p w14:paraId="402AEF20" w14:textId="77777777" w:rsidR="000D0E2D" w:rsidRPr="003308C1" w:rsidRDefault="000D0E2D" w:rsidP="00C712A7">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40" w:type="dxa"/>
            <w:gridSpan w:val="2"/>
            <w:tcBorders>
              <w:top w:val="nil"/>
              <w:left w:val="nil"/>
              <w:right w:val="nil"/>
            </w:tcBorders>
            <w:shd w:val="clear" w:color="auto" w:fill="auto"/>
            <w:noWrap/>
            <w:vAlign w:val="bottom"/>
            <w:hideMark/>
          </w:tcPr>
          <w:p w14:paraId="4A247385" w14:textId="77777777" w:rsidR="000D0E2D" w:rsidRPr="003308C1" w:rsidRDefault="000D0E2D" w:rsidP="00C712A7">
            <w:pPr>
              <w:jc w:val="center"/>
              <w:rPr>
                <w:rFonts w:asciiTheme="majorHAnsi" w:hAnsiTheme="majorHAnsi" w:cstheme="majorHAnsi"/>
                <w:color w:val="000000"/>
                <w:sz w:val="22"/>
                <w:szCs w:val="22"/>
              </w:rPr>
            </w:pPr>
          </w:p>
        </w:tc>
        <w:tc>
          <w:tcPr>
            <w:tcW w:w="2610" w:type="dxa"/>
            <w:gridSpan w:val="2"/>
            <w:tcBorders>
              <w:top w:val="nil"/>
              <w:left w:val="nil"/>
              <w:right w:val="nil"/>
            </w:tcBorders>
            <w:shd w:val="clear" w:color="auto" w:fill="auto"/>
            <w:noWrap/>
            <w:vAlign w:val="bottom"/>
            <w:hideMark/>
          </w:tcPr>
          <w:p w14:paraId="7370876F" w14:textId="77777777" w:rsidR="000D0E2D" w:rsidRPr="003308C1" w:rsidRDefault="000D0E2D" w:rsidP="00C712A7">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0D0E2D" w:rsidRPr="003308C1" w14:paraId="27310A9D" w14:textId="77777777" w:rsidTr="00C712A7">
        <w:trPr>
          <w:trHeight w:val="300"/>
        </w:trPr>
        <w:tc>
          <w:tcPr>
            <w:tcW w:w="3481" w:type="dxa"/>
            <w:tcBorders>
              <w:top w:val="nil"/>
              <w:left w:val="nil"/>
              <w:bottom w:val="nil"/>
              <w:right w:val="nil"/>
            </w:tcBorders>
            <w:shd w:val="clear" w:color="auto" w:fill="auto"/>
            <w:noWrap/>
            <w:vAlign w:val="bottom"/>
            <w:hideMark/>
          </w:tcPr>
          <w:p w14:paraId="4B68E09E" w14:textId="77777777" w:rsidR="000D0E2D" w:rsidRPr="003308C1" w:rsidRDefault="000D0E2D" w:rsidP="00C712A7">
            <w:pPr>
              <w:jc w:val="both"/>
              <w:rPr>
                <w:rFonts w:asciiTheme="majorHAnsi" w:hAnsiTheme="majorHAnsi" w:cstheme="majorHAnsi"/>
                <w:color w:val="000000"/>
                <w:sz w:val="22"/>
                <w:szCs w:val="22"/>
              </w:rPr>
            </w:pPr>
          </w:p>
        </w:tc>
        <w:tc>
          <w:tcPr>
            <w:tcW w:w="2589" w:type="dxa"/>
            <w:gridSpan w:val="2"/>
            <w:tcBorders>
              <w:top w:val="nil"/>
              <w:left w:val="nil"/>
              <w:bottom w:val="single" w:sz="4" w:space="0" w:color="auto"/>
              <w:right w:val="nil"/>
            </w:tcBorders>
            <w:shd w:val="clear" w:color="auto" w:fill="auto"/>
            <w:noWrap/>
            <w:vAlign w:val="bottom"/>
            <w:hideMark/>
          </w:tcPr>
          <w:p w14:paraId="117DE25F" w14:textId="77777777" w:rsidR="000D0E2D" w:rsidRPr="003308C1" w:rsidRDefault="003269FA" w:rsidP="00C712A7">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450164268"/>
                <w:placeholder>
                  <w:docPart w:val="EE359C6B26F34DC28013F9FC5B264BD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D0E2D" w:rsidRPr="003308C1">
                  <w:rPr>
                    <w:rFonts w:asciiTheme="majorHAnsi" w:hAnsiTheme="majorHAnsi" w:cstheme="majorHAnsi"/>
                    <w:sz w:val="22"/>
                    <w:szCs w:val="22"/>
                  </w:rPr>
                  <w:t>Year</w:t>
                </w:r>
              </w:sdtContent>
            </w:sdt>
          </w:p>
        </w:tc>
        <w:tc>
          <w:tcPr>
            <w:tcW w:w="236" w:type="dxa"/>
            <w:gridSpan w:val="2"/>
            <w:tcBorders>
              <w:top w:val="nil"/>
              <w:left w:val="nil"/>
              <w:bottom w:val="nil"/>
              <w:right w:val="nil"/>
            </w:tcBorders>
            <w:shd w:val="clear" w:color="auto" w:fill="auto"/>
            <w:noWrap/>
            <w:vAlign w:val="bottom"/>
            <w:hideMark/>
          </w:tcPr>
          <w:p w14:paraId="2562093D" w14:textId="77777777" w:rsidR="000D0E2D" w:rsidRPr="003308C1" w:rsidRDefault="000D0E2D" w:rsidP="00C712A7">
            <w:pPr>
              <w:jc w:val="center"/>
              <w:rPr>
                <w:rFonts w:asciiTheme="majorHAnsi" w:hAnsiTheme="majorHAnsi" w:cstheme="majorHAnsi"/>
                <w:color w:val="000000"/>
                <w:sz w:val="22"/>
                <w:szCs w:val="22"/>
              </w:rPr>
            </w:pPr>
          </w:p>
        </w:tc>
        <w:tc>
          <w:tcPr>
            <w:tcW w:w="2604" w:type="dxa"/>
            <w:tcBorders>
              <w:top w:val="nil"/>
              <w:left w:val="nil"/>
              <w:bottom w:val="single" w:sz="4" w:space="0" w:color="auto"/>
              <w:right w:val="nil"/>
            </w:tcBorders>
            <w:shd w:val="clear" w:color="auto" w:fill="auto"/>
            <w:noWrap/>
            <w:vAlign w:val="bottom"/>
            <w:hideMark/>
          </w:tcPr>
          <w:p w14:paraId="3D0941E0" w14:textId="77777777" w:rsidR="000D0E2D" w:rsidRPr="003308C1" w:rsidRDefault="003269FA" w:rsidP="00C712A7">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0941927"/>
                <w:placeholder>
                  <w:docPart w:val="F9AE5699C0214368AFC139D6CC51088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D0E2D" w:rsidRPr="003308C1">
                  <w:rPr>
                    <w:rFonts w:asciiTheme="majorHAnsi" w:hAnsiTheme="majorHAnsi" w:cstheme="majorHAnsi"/>
                    <w:sz w:val="22"/>
                    <w:szCs w:val="22"/>
                  </w:rPr>
                  <w:t>Year</w:t>
                </w:r>
              </w:sdtContent>
            </w:sdt>
          </w:p>
        </w:tc>
      </w:tr>
      <w:tr w:rsidR="000D0E2D" w:rsidRPr="003308C1" w14:paraId="40F350EE" w14:textId="77777777" w:rsidTr="00C712A7">
        <w:trPr>
          <w:trHeight w:val="300"/>
        </w:trPr>
        <w:tc>
          <w:tcPr>
            <w:tcW w:w="3481" w:type="dxa"/>
            <w:tcBorders>
              <w:top w:val="nil"/>
              <w:left w:val="nil"/>
              <w:bottom w:val="nil"/>
              <w:right w:val="nil"/>
            </w:tcBorders>
            <w:shd w:val="clear" w:color="auto" w:fill="auto"/>
            <w:noWrap/>
            <w:vAlign w:val="bottom"/>
            <w:hideMark/>
          </w:tcPr>
          <w:p w14:paraId="1F70F384" w14:textId="77777777" w:rsidR="000D0E2D" w:rsidRPr="003308C1" w:rsidRDefault="000D0E2D" w:rsidP="00C712A7">
            <w:pPr>
              <w:jc w:val="both"/>
              <w:rPr>
                <w:rFonts w:asciiTheme="majorHAnsi" w:hAnsiTheme="majorHAnsi" w:cstheme="majorHAnsi"/>
                <w:color w:val="000000"/>
                <w:sz w:val="22"/>
                <w:szCs w:val="22"/>
              </w:rPr>
            </w:pPr>
          </w:p>
        </w:tc>
        <w:tc>
          <w:tcPr>
            <w:tcW w:w="2589" w:type="dxa"/>
            <w:gridSpan w:val="2"/>
            <w:tcBorders>
              <w:top w:val="single" w:sz="4" w:space="0" w:color="auto"/>
              <w:left w:val="nil"/>
              <w:right w:val="nil"/>
            </w:tcBorders>
            <w:shd w:val="clear" w:color="auto" w:fill="auto"/>
            <w:noWrap/>
            <w:vAlign w:val="bottom"/>
            <w:hideMark/>
          </w:tcPr>
          <w:p w14:paraId="4B3AD78F" w14:textId="77777777" w:rsidR="000D0E2D" w:rsidRPr="003308C1" w:rsidRDefault="000D0E2D" w:rsidP="00C712A7">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gridSpan w:val="2"/>
            <w:tcBorders>
              <w:top w:val="nil"/>
              <w:left w:val="nil"/>
              <w:right w:val="nil"/>
            </w:tcBorders>
            <w:shd w:val="clear" w:color="auto" w:fill="auto"/>
            <w:noWrap/>
            <w:vAlign w:val="bottom"/>
            <w:hideMark/>
          </w:tcPr>
          <w:p w14:paraId="2B6C632A" w14:textId="77777777" w:rsidR="000D0E2D" w:rsidRPr="003308C1" w:rsidRDefault="000D0E2D" w:rsidP="00C712A7">
            <w:pPr>
              <w:jc w:val="center"/>
              <w:rPr>
                <w:rFonts w:asciiTheme="majorHAnsi" w:hAnsiTheme="majorHAnsi" w:cstheme="majorHAnsi"/>
                <w:color w:val="000000"/>
                <w:sz w:val="22"/>
                <w:szCs w:val="22"/>
              </w:rPr>
            </w:pPr>
          </w:p>
        </w:tc>
        <w:tc>
          <w:tcPr>
            <w:tcW w:w="2604" w:type="dxa"/>
            <w:tcBorders>
              <w:top w:val="nil"/>
              <w:left w:val="nil"/>
              <w:right w:val="nil"/>
            </w:tcBorders>
            <w:shd w:val="clear" w:color="auto" w:fill="auto"/>
            <w:noWrap/>
            <w:vAlign w:val="bottom"/>
            <w:hideMark/>
          </w:tcPr>
          <w:p w14:paraId="78251068" w14:textId="77777777" w:rsidR="000D0E2D" w:rsidRPr="003308C1" w:rsidRDefault="000D0E2D" w:rsidP="00C712A7">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384841665"/>
        <w:placeholder>
          <w:docPart w:val="177C30C3E5FA40949130D3FB5D591199"/>
        </w:placeholder>
        <w:docPartList>
          <w:docPartGallery w:val="Quick Parts"/>
        </w:docPartList>
      </w:sdtPr>
      <w:sdtEndPr/>
      <w:sdtContent>
        <w:p w14:paraId="51748AB5" w14:textId="77777777" w:rsidR="000D0E2D" w:rsidRDefault="000D0E2D" w:rsidP="000D0E2D">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910" w:type="dxa"/>
        <w:tblInd w:w="732" w:type="dxa"/>
        <w:tblLayout w:type="fixed"/>
        <w:tblLook w:val="04A0" w:firstRow="1" w:lastRow="0" w:firstColumn="1" w:lastColumn="0" w:noHBand="0" w:noVBand="1"/>
      </w:tblPr>
      <w:tblGrid>
        <w:gridCol w:w="3481"/>
        <w:gridCol w:w="2589"/>
        <w:gridCol w:w="236"/>
        <w:gridCol w:w="2604"/>
      </w:tblGrid>
      <w:tr w:rsidR="000D0E2D" w:rsidRPr="008D710A" w14:paraId="5F17E453" w14:textId="77777777" w:rsidTr="00C712A7">
        <w:trPr>
          <w:trHeight w:val="300"/>
          <w:hidden/>
        </w:trPr>
        <w:tc>
          <w:tcPr>
            <w:tcW w:w="8910" w:type="dxa"/>
            <w:gridSpan w:val="4"/>
            <w:tcBorders>
              <w:top w:val="nil"/>
              <w:left w:val="nil"/>
              <w:bottom w:val="nil"/>
              <w:right w:val="nil"/>
            </w:tcBorders>
            <w:shd w:val="clear" w:color="auto" w:fill="auto"/>
            <w:noWrap/>
            <w:vAlign w:val="bottom"/>
            <w:hideMark/>
          </w:tcPr>
          <w:p w14:paraId="7EFA3032" w14:textId="77777777" w:rsidR="000D0E2D" w:rsidRPr="008D710A" w:rsidRDefault="003269FA" w:rsidP="00C712A7">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1 - Deferred tax liabilities (table_1) (first set)"/>
                <w:id w:val="1848837313"/>
                <w:placeholder>
                  <w:docPart w:val="437E120DD65C4E9387E2EE82E23A594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D0E2D" w:rsidRPr="008D710A">
                  <w:rPr>
                    <w:rFonts w:asciiTheme="majorHAnsi" w:hAnsiTheme="majorHAnsi" w:cstheme="majorHAnsi"/>
                    <w:vanish/>
                    <w:sz w:val="22"/>
                    <w:szCs w:val="22"/>
                  </w:rPr>
                  <w:t>Note 21 - Deferred tax liabilities (table_1) (first set)</w:t>
                </w:r>
              </w:sdtContent>
            </w:sdt>
          </w:p>
        </w:tc>
      </w:tr>
      <w:tr w:rsidR="000D0E2D" w:rsidRPr="008D710A" w14:paraId="7C8E7C15" w14:textId="77777777" w:rsidTr="00C712A7">
        <w:trPr>
          <w:trHeight w:val="300"/>
          <w:hidden/>
        </w:trPr>
        <w:tc>
          <w:tcPr>
            <w:tcW w:w="3481" w:type="dxa"/>
            <w:tcBorders>
              <w:top w:val="nil"/>
              <w:left w:val="nil"/>
              <w:bottom w:val="nil"/>
              <w:right w:val="nil"/>
            </w:tcBorders>
            <w:shd w:val="clear" w:color="auto" w:fill="auto"/>
            <w:noWrap/>
            <w:vAlign w:val="bottom"/>
          </w:tcPr>
          <w:p w14:paraId="329F2F3A" w14:textId="77777777" w:rsidR="000D0E2D" w:rsidRPr="008D710A" w:rsidRDefault="000D0E2D" w:rsidP="00C712A7">
            <w:pPr>
              <w:jc w:val="both"/>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{New line}</w:t>
            </w:r>
          </w:p>
        </w:tc>
        <w:tc>
          <w:tcPr>
            <w:tcW w:w="2589" w:type="dxa"/>
            <w:tcBorders>
              <w:top w:val="nil"/>
              <w:left w:val="nil"/>
              <w:bottom w:val="nil"/>
              <w:right w:val="nil"/>
            </w:tcBorders>
            <w:shd w:val="clear" w:color="auto" w:fill="auto"/>
            <w:noWrap/>
            <w:vAlign w:val="bottom"/>
          </w:tcPr>
          <w:p w14:paraId="1FE38D34" w14:textId="77777777" w:rsidR="000D0E2D" w:rsidRPr="008D710A" w:rsidRDefault="000D0E2D" w:rsidP="00C712A7">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77ACC227" w14:textId="77777777" w:rsidR="000D0E2D" w:rsidRPr="008D710A" w:rsidRDefault="000D0E2D" w:rsidP="00C712A7">
            <w:pPr>
              <w:jc w:val="right"/>
              <w:rPr>
                <w:rFonts w:asciiTheme="majorHAnsi" w:hAnsiTheme="majorHAnsi" w:cstheme="majorHAnsi"/>
                <w:vanish/>
                <w:sz w:val="22"/>
                <w:szCs w:val="22"/>
              </w:rPr>
            </w:pPr>
          </w:p>
        </w:tc>
        <w:tc>
          <w:tcPr>
            <w:tcW w:w="2604" w:type="dxa"/>
            <w:tcBorders>
              <w:top w:val="nil"/>
              <w:left w:val="nil"/>
              <w:bottom w:val="nil"/>
              <w:right w:val="nil"/>
            </w:tcBorders>
            <w:shd w:val="clear" w:color="auto" w:fill="auto"/>
            <w:noWrap/>
            <w:vAlign w:val="bottom"/>
          </w:tcPr>
          <w:p w14:paraId="39A15033" w14:textId="77777777" w:rsidR="000D0E2D" w:rsidRPr="008D710A" w:rsidRDefault="000D0E2D" w:rsidP="00C712A7">
            <w:pPr>
              <w:jc w:val="right"/>
              <w:rPr>
                <w:rFonts w:asciiTheme="majorHAnsi" w:hAnsiTheme="majorHAnsi" w:cstheme="majorHAnsi"/>
                <w:vanish/>
                <w:sz w:val="22"/>
                <w:szCs w:val="22"/>
              </w:rPr>
            </w:pPr>
          </w:p>
        </w:tc>
      </w:tr>
      <w:tr w:rsidR="000D0E2D" w:rsidRPr="008D710A" w14:paraId="069F717B" w14:textId="77777777" w:rsidTr="00C712A7">
        <w:trPr>
          <w:trHeight w:val="300"/>
          <w:hidden/>
        </w:trPr>
        <w:tc>
          <w:tcPr>
            <w:tcW w:w="3481" w:type="dxa"/>
            <w:tcBorders>
              <w:top w:val="nil"/>
              <w:left w:val="nil"/>
              <w:bottom w:val="nil"/>
              <w:right w:val="nil"/>
            </w:tcBorders>
            <w:shd w:val="clear" w:color="auto" w:fill="auto"/>
            <w:noWrap/>
            <w:vAlign w:val="bottom"/>
          </w:tcPr>
          <w:p w14:paraId="013B1D61" w14:textId="77777777" w:rsidR="000D0E2D" w:rsidRPr="008D710A" w:rsidRDefault="000D0E2D" w:rsidP="00C712A7">
            <w:pPr>
              <w:jc w:val="both"/>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{Description}</w:t>
            </w:r>
          </w:p>
        </w:tc>
        <w:tc>
          <w:tcPr>
            <w:tcW w:w="2589" w:type="dxa"/>
            <w:tcBorders>
              <w:top w:val="nil"/>
              <w:left w:val="nil"/>
              <w:bottom w:val="nil"/>
              <w:right w:val="nil"/>
            </w:tcBorders>
            <w:shd w:val="clear" w:color="auto" w:fill="auto"/>
            <w:noWrap/>
            <w:vAlign w:val="bottom"/>
          </w:tcPr>
          <w:p w14:paraId="53E2CD81" w14:textId="77777777" w:rsidR="000D0E2D" w:rsidRPr="008D710A" w:rsidRDefault="000D0E2D" w:rsidP="00C712A7">
            <w:pPr>
              <w:jc w:val="right"/>
              <w:rPr>
                <w:rFonts w:asciiTheme="majorHAnsi" w:hAnsiTheme="majorHAnsi" w:cstheme="majorHAnsi"/>
                <w:vanish/>
                <w:sz w:val="22"/>
                <w:szCs w:val="22"/>
              </w:rPr>
            </w:pPr>
            <w:r w:rsidRPr="008D710A">
              <w:rPr>
                <w:rFonts w:asciiTheme="majorHAnsi" w:hAnsiTheme="majorHAnsi" w:cstheme="majorHAnsi"/>
                <w:vanish/>
                <w:sz w:val="22"/>
                <w:szCs w:val="22"/>
              </w:rPr>
              <w:t>{value 1}</w:t>
            </w:r>
          </w:p>
        </w:tc>
        <w:tc>
          <w:tcPr>
            <w:tcW w:w="236" w:type="dxa"/>
            <w:tcBorders>
              <w:top w:val="nil"/>
              <w:left w:val="nil"/>
              <w:bottom w:val="nil"/>
              <w:right w:val="nil"/>
            </w:tcBorders>
            <w:shd w:val="clear" w:color="auto" w:fill="auto"/>
            <w:noWrap/>
            <w:vAlign w:val="bottom"/>
          </w:tcPr>
          <w:p w14:paraId="3EF2C1B4" w14:textId="77777777" w:rsidR="000D0E2D" w:rsidRPr="008D710A" w:rsidRDefault="000D0E2D" w:rsidP="00C712A7">
            <w:pPr>
              <w:jc w:val="right"/>
              <w:rPr>
                <w:rFonts w:asciiTheme="majorHAnsi" w:hAnsiTheme="majorHAnsi" w:cstheme="majorHAnsi"/>
                <w:vanish/>
                <w:sz w:val="22"/>
                <w:szCs w:val="22"/>
              </w:rPr>
            </w:pPr>
          </w:p>
        </w:tc>
        <w:tc>
          <w:tcPr>
            <w:tcW w:w="2604" w:type="dxa"/>
            <w:tcBorders>
              <w:top w:val="nil"/>
              <w:left w:val="nil"/>
              <w:bottom w:val="nil"/>
              <w:right w:val="nil"/>
            </w:tcBorders>
            <w:shd w:val="clear" w:color="auto" w:fill="auto"/>
            <w:noWrap/>
            <w:vAlign w:val="bottom"/>
          </w:tcPr>
          <w:p w14:paraId="01FDF4A8" w14:textId="77777777" w:rsidR="000D0E2D" w:rsidRPr="008D710A" w:rsidRDefault="000D0E2D" w:rsidP="00C712A7">
            <w:pPr>
              <w:jc w:val="right"/>
              <w:rPr>
                <w:rFonts w:asciiTheme="majorHAnsi" w:hAnsiTheme="majorHAnsi" w:cstheme="majorHAnsi"/>
                <w:vanish/>
                <w:sz w:val="22"/>
                <w:szCs w:val="22"/>
              </w:rPr>
            </w:pPr>
            <w:r w:rsidRPr="008D710A">
              <w:rPr>
                <w:rFonts w:asciiTheme="majorHAnsi" w:hAnsiTheme="majorHAnsi" w:cstheme="majorHAnsi"/>
                <w:vanish/>
                <w:sz w:val="22"/>
                <w:szCs w:val="22"/>
              </w:rPr>
              <w:t>{value 2}</w:t>
            </w:r>
          </w:p>
        </w:tc>
      </w:tr>
      <w:tr w:rsidR="000D0E2D" w:rsidRPr="008D710A" w14:paraId="1320B8A6" w14:textId="77777777" w:rsidTr="00C712A7">
        <w:trPr>
          <w:trHeight w:val="300"/>
          <w:hidden/>
        </w:trPr>
        <w:tc>
          <w:tcPr>
            <w:tcW w:w="3481" w:type="dxa"/>
            <w:tcBorders>
              <w:top w:val="nil"/>
              <w:left w:val="nil"/>
              <w:bottom w:val="nil"/>
              <w:right w:val="nil"/>
            </w:tcBorders>
            <w:shd w:val="clear" w:color="auto" w:fill="auto"/>
            <w:noWrap/>
            <w:vAlign w:val="bottom"/>
          </w:tcPr>
          <w:p w14:paraId="2DD121C0" w14:textId="77777777" w:rsidR="000D0E2D" w:rsidRPr="008D710A" w:rsidRDefault="000D0E2D" w:rsidP="00C712A7">
            <w:pPr>
              <w:jc w:val="both"/>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{Overall total}</w:t>
            </w:r>
          </w:p>
        </w:tc>
        <w:tc>
          <w:tcPr>
            <w:tcW w:w="2589" w:type="dxa"/>
            <w:tcBorders>
              <w:top w:val="single" w:sz="4" w:space="0" w:color="auto"/>
              <w:left w:val="nil"/>
              <w:bottom w:val="double" w:sz="4" w:space="0" w:color="auto"/>
              <w:right w:val="nil"/>
            </w:tcBorders>
            <w:shd w:val="clear" w:color="auto" w:fill="auto"/>
            <w:noWrap/>
            <w:vAlign w:val="bottom"/>
          </w:tcPr>
          <w:p w14:paraId="4B0897B5" w14:textId="77777777" w:rsidR="000D0E2D" w:rsidRPr="008D710A" w:rsidRDefault="000D0E2D" w:rsidP="00C712A7">
            <w:pPr>
              <w:jc w:val="right"/>
              <w:rPr>
                <w:rFonts w:asciiTheme="majorHAnsi" w:hAnsiTheme="majorHAnsi" w:cstheme="majorHAnsi"/>
                <w:vanish/>
                <w:sz w:val="22"/>
                <w:szCs w:val="22"/>
              </w:rPr>
            </w:pPr>
            <w:r w:rsidRPr="008D710A">
              <w:rPr>
                <w:rFonts w:asciiTheme="majorHAnsi" w:hAnsiTheme="majorHAnsi" w:cstheme="majorHAnsi"/>
                <w:vanish/>
                <w:sz w:val="22"/>
                <w:szCs w:val="22"/>
              </w:rPr>
              <w:t>{value 1}</w:t>
            </w:r>
          </w:p>
        </w:tc>
        <w:tc>
          <w:tcPr>
            <w:tcW w:w="236" w:type="dxa"/>
            <w:tcBorders>
              <w:top w:val="nil"/>
              <w:left w:val="nil"/>
              <w:bottom w:val="nil"/>
              <w:right w:val="nil"/>
            </w:tcBorders>
            <w:shd w:val="clear" w:color="auto" w:fill="auto"/>
            <w:noWrap/>
            <w:vAlign w:val="bottom"/>
          </w:tcPr>
          <w:p w14:paraId="23B0EAF6" w14:textId="77777777" w:rsidR="000D0E2D" w:rsidRPr="008D710A" w:rsidRDefault="000D0E2D" w:rsidP="00C712A7">
            <w:pPr>
              <w:jc w:val="right"/>
              <w:rPr>
                <w:rFonts w:asciiTheme="majorHAnsi" w:hAnsiTheme="majorHAnsi" w:cstheme="majorHAnsi"/>
                <w:vanish/>
                <w:sz w:val="22"/>
                <w:szCs w:val="22"/>
              </w:rPr>
            </w:pPr>
          </w:p>
        </w:tc>
        <w:tc>
          <w:tcPr>
            <w:tcW w:w="2604" w:type="dxa"/>
            <w:tcBorders>
              <w:top w:val="single" w:sz="4" w:space="0" w:color="auto"/>
              <w:left w:val="nil"/>
              <w:bottom w:val="double" w:sz="4" w:space="0" w:color="auto"/>
              <w:right w:val="nil"/>
            </w:tcBorders>
            <w:shd w:val="clear" w:color="auto" w:fill="auto"/>
            <w:noWrap/>
            <w:vAlign w:val="bottom"/>
          </w:tcPr>
          <w:p w14:paraId="5532A640" w14:textId="77777777" w:rsidR="000D0E2D" w:rsidRPr="008D710A" w:rsidRDefault="000D0E2D" w:rsidP="00C712A7">
            <w:pPr>
              <w:jc w:val="right"/>
              <w:rPr>
                <w:rFonts w:asciiTheme="majorHAnsi" w:hAnsiTheme="majorHAnsi" w:cstheme="majorHAnsi"/>
                <w:vanish/>
                <w:sz w:val="22"/>
                <w:szCs w:val="22"/>
              </w:rPr>
            </w:pPr>
            <w:r w:rsidRPr="008D710A">
              <w:rPr>
                <w:rFonts w:asciiTheme="majorHAnsi" w:hAnsiTheme="majorHAnsi" w:cstheme="majorHAnsi"/>
                <w:vanish/>
                <w:sz w:val="22"/>
                <w:szCs w:val="22"/>
              </w:rPr>
              <w:t>{value 2}</w:t>
            </w:r>
          </w:p>
        </w:tc>
      </w:tr>
      <w:tr w:rsidR="000D0E2D" w:rsidRPr="008D710A" w14:paraId="054952D0" w14:textId="77777777" w:rsidTr="00C712A7">
        <w:trPr>
          <w:trHeight w:val="300"/>
          <w:hidden/>
        </w:trPr>
        <w:tc>
          <w:tcPr>
            <w:tcW w:w="3481" w:type="dxa"/>
            <w:tcBorders>
              <w:top w:val="nil"/>
              <w:left w:val="nil"/>
              <w:bottom w:val="nil"/>
              <w:right w:val="nil"/>
            </w:tcBorders>
            <w:shd w:val="clear" w:color="auto" w:fill="auto"/>
            <w:noWrap/>
            <w:vAlign w:val="bottom"/>
          </w:tcPr>
          <w:p w14:paraId="69587226" w14:textId="77777777" w:rsidR="000D0E2D" w:rsidRPr="008D710A" w:rsidRDefault="000D0E2D" w:rsidP="00C712A7">
            <w:pPr>
              <w:jc w:val="both"/>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{Last line space}</w:t>
            </w:r>
          </w:p>
        </w:tc>
        <w:tc>
          <w:tcPr>
            <w:tcW w:w="2589" w:type="dxa"/>
            <w:tcBorders>
              <w:top w:val="nil"/>
              <w:left w:val="nil"/>
              <w:bottom w:val="nil"/>
              <w:right w:val="nil"/>
            </w:tcBorders>
            <w:shd w:val="clear" w:color="auto" w:fill="auto"/>
            <w:noWrap/>
            <w:vAlign w:val="bottom"/>
          </w:tcPr>
          <w:p w14:paraId="011FFE57" w14:textId="77777777" w:rsidR="000D0E2D" w:rsidRPr="008D710A" w:rsidRDefault="000D0E2D" w:rsidP="00C712A7">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436CFD9D" w14:textId="77777777" w:rsidR="000D0E2D" w:rsidRPr="008D710A" w:rsidRDefault="000D0E2D" w:rsidP="00C712A7">
            <w:pPr>
              <w:jc w:val="right"/>
              <w:rPr>
                <w:rFonts w:asciiTheme="majorHAnsi" w:hAnsiTheme="majorHAnsi" w:cstheme="majorHAnsi"/>
                <w:vanish/>
                <w:sz w:val="22"/>
                <w:szCs w:val="22"/>
              </w:rPr>
            </w:pPr>
          </w:p>
        </w:tc>
        <w:tc>
          <w:tcPr>
            <w:tcW w:w="2604" w:type="dxa"/>
            <w:tcBorders>
              <w:top w:val="nil"/>
              <w:left w:val="nil"/>
              <w:bottom w:val="nil"/>
              <w:right w:val="nil"/>
            </w:tcBorders>
            <w:shd w:val="clear" w:color="auto" w:fill="auto"/>
            <w:noWrap/>
            <w:vAlign w:val="bottom"/>
          </w:tcPr>
          <w:p w14:paraId="474A37BE" w14:textId="77777777" w:rsidR="000D0E2D" w:rsidRPr="008D710A" w:rsidRDefault="000D0E2D" w:rsidP="00C712A7">
            <w:pPr>
              <w:jc w:val="right"/>
              <w:rPr>
                <w:rFonts w:asciiTheme="majorHAnsi" w:hAnsiTheme="majorHAnsi" w:cstheme="majorHAnsi"/>
                <w:vanish/>
                <w:sz w:val="22"/>
                <w:szCs w:val="22"/>
              </w:rPr>
            </w:pPr>
          </w:p>
        </w:tc>
      </w:tr>
      <w:tr w:rsidR="000D0E2D" w:rsidRPr="003308C1" w14:paraId="4B00562B" w14:textId="77777777" w:rsidTr="00C712A7">
        <w:trPr>
          <w:trHeight w:val="300"/>
        </w:trPr>
        <w:tc>
          <w:tcPr>
            <w:tcW w:w="3481" w:type="dxa"/>
            <w:tcBorders>
              <w:top w:val="nil"/>
              <w:left w:val="nil"/>
              <w:bottom w:val="nil"/>
              <w:right w:val="nil"/>
            </w:tcBorders>
            <w:shd w:val="clear" w:color="auto" w:fill="auto"/>
            <w:noWrap/>
            <w:vAlign w:val="center"/>
            <w:hideMark/>
          </w:tcPr>
          <w:p w14:paraId="68FAA06B" w14:textId="77777777" w:rsidR="000D0E2D" w:rsidRPr="003308C1" w:rsidRDefault="000D0E2D" w:rsidP="00C712A7">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Beginning balance</w:t>
            </w:r>
          </w:p>
        </w:tc>
        <w:tc>
          <w:tcPr>
            <w:tcW w:w="2589" w:type="dxa"/>
            <w:tcBorders>
              <w:top w:val="nil"/>
              <w:left w:val="nil"/>
              <w:bottom w:val="nil"/>
              <w:right w:val="nil"/>
            </w:tcBorders>
            <w:shd w:val="clear" w:color="auto" w:fill="auto"/>
            <w:noWrap/>
            <w:vAlign w:val="center"/>
            <w:hideMark/>
          </w:tcPr>
          <w:p w14:paraId="71E9252D" w14:textId="77777777" w:rsidR="000D0E2D" w:rsidRPr="003308C1" w:rsidRDefault="000D0E2D" w:rsidP="00C712A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1844164D" w14:textId="77777777" w:rsidR="000D0E2D" w:rsidRPr="003308C1" w:rsidRDefault="000D0E2D" w:rsidP="00C712A7">
            <w:pPr>
              <w:jc w:val="right"/>
              <w:rPr>
                <w:rFonts w:asciiTheme="majorHAnsi" w:hAnsiTheme="majorHAnsi" w:cstheme="majorHAnsi"/>
                <w:color w:val="000000"/>
                <w:sz w:val="22"/>
                <w:szCs w:val="22"/>
              </w:rPr>
            </w:pPr>
          </w:p>
        </w:tc>
        <w:tc>
          <w:tcPr>
            <w:tcW w:w="2604" w:type="dxa"/>
            <w:tcBorders>
              <w:top w:val="nil"/>
              <w:left w:val="nil"/>
              <w:bottom w:val="nil"/>
              <w:right w:val="nil"/>
            </w:tcBorders>
            <w:shd w:val="clear" w:color="auto" w:fill="auto"/>
            <w:noWrap/>
            <w:vAlign w:val="center"/>
            <w:hideMark/>
          </w:tcPr>
          <w:p w14:paraId="071851A2" w14:textId="77777777" w:rsidR="000D0E2D" w:rsidRPr="003308C1" w:rsidRDefault="000D0E2D" w:rsidP="00C712A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D0E2D" w:rsidRPr="003308C1" w14:paraId="643B7432" w14:textId="77777777" w:rsidTr="00C712A7">
        <w:trPr>
          <w:trHeight w:val="300"/>
        </w:trPr>
        <w:tc>
          <w:tcPr>
            <w:tcW w:w="3481" w:type="dxa"/>
            <w:tcBorders>
              <w:top w:val="nil"/>
              <w:left w:val="nil"/>
              <w:bottom w:val="nil"/>
              <w:right w:val="nil"/>
            </w:tcBorders>
            <w:shd w:val="clear" w:color="auto" w:fill="auto"/>
            <w:noWrap/>
            <w:vAlign w:val="center"/>
            <w:hideMark/>
          </w:tcPr>
          <w:p w14:paraId="66F690CD" w14:textId="77777777" w:rsidR="000D0E2D" w:rsidRPr="003308C1" w:rsidRDefault="000D0E2D" w:rsidP="00C712A7">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Origination/(Reversal) of deferred tax liability</w:t>
            </w:r>
          </w:p>
        </w:tc>
        <w:tc>
          <w:tcPr>
            <w:tcW w:w="2589" w:type="dxa"/>
            <w:tcBorders>
              <w:top w:val="nil"/>
              <w:left w:val="nil"/>
              <w:bottom w:val="nil"/>
              <w:right w:val="nil"/>
            </w:tcBorders>
            <w:shd w:val="clear" w:color="auto" w:fill="auto"/>
            <w:noWrap/>
            <w:vAlign w:val="center"/>
            <w:hideMark/>
          </w:tcPr>
          <w:p w14:paraId="1C1DF8DE" w14:textId="77777777" w:rsidR="000D0E2D" w:rsidRPr="003308C1" w:rsidRDefault="000D0E2D" w:rsidP="00C712A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44E121CF" w14:textId="77777777" w:rsidR="000D0E2D" w:rsidRPr="003308C1" w:rsidRDefault="000D0E2D" w:rsidP="00C712A7">
            <w:pPr>
              <w:jc w:val="right"/>
              <w:rPr>
                <w:rFonts w:asciiTheme="majorHAnsi" w:hAnsiTheme="majorHAnsi" w:cstheme="majorHAnsi"/>
                <w:color w:val="000000"/>
                <w:sz w:val="22"/>
                <w:szCs w:val="22"/>
              </w:rPr>
            </w:pPr>
          </w:p>
        </w:tc>
        <w:tc>
          <w:tcPr>
            <w:tcW w:w="2604" w:type="dxa"/>
            <w:tcBorders>
              <w:top w:val="nil"/>
              <w:left w:val="nil"/>
              <w:bottom w:val="nil"/>
              <w:right w:val="nil"/>
            </w:tcBorders>
            <w:shd w:val="clear" w:color="auto" w:fill="auto"/>
            <w:noWrap/>
            <w:vAlign w:val="center"/>
            <w:hideMark/>
          </w:tcPr>
          <w:p w14:paraId="0BDACEC8" w14:textId="77777777" w:rsidR="000D0E2D" w:rsidRPr="003308C1" w:rsidRDefault="000D0E2D" w:rsidP="00C712A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D0E2D" w:rsidRPr="003308C1" w14:paraId="56D3C9E2" w14:textId="77777777" w:rsidTr="00C712A7">
        <w:trPr>
          <w:trHeight w:val="340"/>
        </w:trPr>
        <w:tc>
          <w:tcPr>
            <w:tcW w:w="3481" w:type="dxa"/>
            <w:tcBorders>
              <w:top w:val="nil"/>
              <w:left w:val="nil"/>
              <w:bottom w:val="nil"/>
              <w:right w:val="nil"/>
            </w:tcBorders>
            <w:shd w:val="clear" w:color="auto" w:fill="auto"/>
            <w:noWrap/>
            <w:vAlign w:val="center"/>
            <w:hideMark/>
          </w:tcPr>
          <w:p w14:paraId="57E57C14" w14:textId="77777777" w:rsidR="000D0E2D" w:rsidRPr="003308C1" w:rsidRDefault="000D0E2D" w:rsidP="00C712A7">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Ending balance</w:t>
            </w:r>
          </w:p>
        </w:tc>
        <w:tc>
          <w:tcPr>
            <w:tcW w:w="2589" w:type="dxa"/>
            <w:tcBorders>
              <w:top w:val="single" w:sz="4" w:space="0" w:color="auto"/>
              <w:left w:val="nil"/>
              <w:bottom w:val="double" w:sz="6" w:space="0" w:color="auto"/>
              <w:right w:val="nil"/>
            </w:tcBorders>
            <w:shd w:val="clear" w:color="auto" w:fill="auto"/>
            <w:noWrap/>
            <w:vAlign w:val="center"/>
            <w:hideMark/>
          </w:tcPr>
          <w:p w14:paraId="19D5E3E9" w14:textId="77777777" w:rsidR="000D0E2D" w:rsidRPr="003308C1" w:rsidRDefault="000D0E2D" w:rsidP="00C712A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3D95108D" w14:textId="77777777" w:rsidR="000D0E2D" w:rsidRPr="003308C1" w:rsidRDefault="000D0E2D" w:rsidP="00C712A7">
            <w:pPr>
              <w:jc w:val="right"/>
              <w:rPr>
                <w:rFonts w:asciiTheme="majorHAnsi" w:hAnsiTheme="majorHAnsi" w:cstheme="majorHAnsi"/>
                <w:color w:val="000000"/>
                <w:sz w:val="22"/>
                <w:szCs w:val="22"/>
              </w:rPr>
            </w:pPr>
          </w:p>
        </w:tc>
        <w:tc>
          <w:tcPr>
            <w:tcW w:w="2604" w:type="dxa"/>
            <w:tcBorders>
              <w:top w:val="single" w:sz="4" w:space="0" w:color="auto"/>
              <w:left w:val="nil"/>
              <w:bottom w:val="double" w:sz="6" w:space="0" w:color="auto"/>
              <w:right w:val="nil"/>
            </w:tcBorders>
            <w:shd w:val="clear" w:color="auto" w:fill="auto"/>
            <w:noWrap/>
            <w:vAlign w:val="center"/>
            <w:hideMark/>
          </w:tcPr>
          <w:p w14:paraId="1AA8BFD3" w14:textId="77777777" w:rsidR="000D0E2D" w:rsidRPr="003308C1" w:rsidRDefault="000D0E2D" w:rsidP="00C712A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52106308"/>
        <w:placeholder>
          <w:docPart w:val="949C1FC58B504BE0BF2B74827B6A94A1"/>
        </w:placeholder>
        <w:docPartList>
          <w:docPartGallery w:val="Quick Parts"/>
        </w:docPartList>
      </w:sdtPr>
      <w:sdtEndPr/>
      <w:sdtContent>
        <w:p w14:paraId="15F4C0D7" w14:textId="77777777" w:rsidR="000D0E2D" w:rsidRPr="003308C1" w:rsidRDefault="000D0E2D" w:rsidP="000D0E2D">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910" w:type="dxa"/>
        <w:tblInd w:w="732" w:type="dxa"/>
        <w:tblLayout w:type="fixed"/>
        <w:tblLook w:val="04A0" w:firstRow="1" w:lastRow="0" w:firstColumn="1" w:lastColumn="0" w:noHBand="0" w:noVBand="1"/>
      </w:tblPr>
      <w:tblGrid>
        <w:gridCol w:w="3481"/>
        <w:gridCol w:w="1289"/>
        <w:gridCol w:w="1290"/>
        <w:gridCol w:w="10"/>
        <w:gridCol w:w="230"/>
        <w:gridCol w:w="6"/>
        <w:gridCol w:w="1300"/>
        <w:gridCol w:w="1304"/>
      </w:tblGrid>
      <w:tr w:rsidR="000D0E2D" w:rsidRPr="003308C1" w14:paraId="55975569" w14:textId="77777777" w:rsidTr="00C712A7">
        <w:trPr>
          <w:trHeight w:val="300"/>
          <w:hidden/>
        </w:trPr>
        <w:tc>
          <w:tcPr>
            <w:tcW w:w="8910" w:type="dxa"/>
            <w:gridSpan w:val="8"/>
            <w:tcBorders>
              <w:top w:val="nil"/>
              <w:left w:val="nil"/>
              <w:bottom w:val="nil"/>
              <w:right w:val="nil"/>
            </w:tcBorders>
            <w:shd w:val="clear" w:color="auto" w:fill="auto"/>
            <w:noWrap/>
            <w:vAlign w:val="bottom"/>
          </w:tcPr>
          <w:p w14:paraId="6996B47F" w14:textId="77777777" w:rsidR="000D0E2D" w:rsidRPr="003308C1" w:rsidRDefault="003269FA" w:rsidP="00C712A7">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1 - Deferred tax liabilities (table_1)(header)(not first set)"/>
                <w:id w:val="1643926441"/>
                <w:placeholder>
                  <w:docPart w:val="3CD14EB275FC4F109517C56CD2C7C68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D0E2D" w:rsidRPr="001D6140">
                  <w:rPr>
                    <w:rFonts w:asciiTheme="majorHAnsi" w:hAnsiTheme="majorHAnsi" w:cstheme="majorHAnsi"/>
                    <w:vanish/>
                    <w:sz w:val="22"/>
                    <w:szCs w:val="22"/>
                  </w:rPr>
                  <w:t>Note 21 - Deferred tax liabilities (table_1)(header)(not first set)</w:t>
                </w:r>
              </w:sdtContent>
            </w:sdt>
          </w:p>
        </w:tc>
      </w:tr>
      <w:tr w:rsidR="000D0E2D" w:rsidRPr="003308C1" w14:paraId="7E012C2C" w14:textId="77777777" w:rsidTr="00C712A7">
        <w:trPr>
          <w:trHeight w:val="300"/>
        </w:trPr>
        <w:tc>
          <w:tcPr>
            <w:tcW w:w="3481" w:type="dxa"/>
            <w:tcBorders>
              <w:top w:val="nil"/>
              <w:left w:val="nil"/>
              <w:bottom w:val="nil"/>
              <w:right w:val="nil"/>
            </w:tcBorders>
            <w:shd w:val="clear" w:color="auto" w:fill="auto"/>
            <w:noWrap/>
            <w:vAlign w:val="bottom"/>
            <w:hideMark/>
          </w:tcPr>
          <w:p w14:paraId="29B47EDA" w14:textId="77777777" w:rsidR="000D0E2D" w:rsidRPr="003308C1" w:rsidRDefault="000D0E2D" w:rsidP="00C712A7">
            <w:pPr>
              <w:rPr>
                <w:rFonts w:asciiTheme="majorHAnsi" w:hAnsiTheme="majorHAnsi" w:cstheme="majorHAnsi"/>
                <w:sz w:val="22"/>
                <w:szCs w:val="22"/>
              </w:rPr>
            </w:pPr>
          </w:p>
        </w:tc>
        <w:tc>
          <w:tcPr>
            <w:tcW w:w="2579" w:type="dxa"/>
            <w:gridSpan w:val="2"/>
            <w:tcBorders>
              <w:top w:val="nil"/>
              <w:left w:val="nil"/>
              <w:right w:val="nil"/>
            </w:tcBorders>
            <w:shd w:val="clear" w:color="auto" w:fill="auto"/>
            <w:noWrap/>
            <w:vAlign w:val="bottom"/>
            <w:hideMark/>
          </w:tcPr>
          <w:p w14:paraId="0C7345A5" w14:textId="77777777" w:rsidR="000D0E2D" w:rsidRPr="003308C1" w:rsidRDefault="000D0E2D" w:rsidP="00C712A7">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40" w:type="dxa"/>
            <w:gridSpan w:val="2"/>
            <w:tcBorders>
              <w:top w:val="nil"/>
              <w:left w:val="nil"/>
              <w:right w:val="nil"/>
            </w:tcBorders>
            <w:shd w:val="clear" w:color="auto" w:fill="auto"/>
            <w:noWrap/>
            <w:vAlign w:val="bottom"/>
            <w:hideMark/>
          </w:tcPr>
          <w:p w14:paraId="3D437341" w14:textId="77777777" w:rsidR="000D0E2D" w:rsidRPr="003308C1" w:rsidRDefault="000D0E2D" w:rsidP="00C712A7">
            <w:pPr>
              <w:jc w:val="center"/>
              <w:rPr>
                <w:rFonts w:asciiTheme="majorHAnsi" w:hAnsiTheme="majorHAnsi" w:cstheme="majorHAnsi"/>
                <w:color w:val="000000"/>
                <w:sz w:val="22"/>
                <w:szCs w:val="22"/>
              </w:rPr>
            </w:pPr>
          </w:p>
        </w:tc>
        <w:tc>
          <w:tcPr>
            <w:tcW w:w="2610" w:type="dxa"/>
            <w:gridSpan w:val="3"/>
            <w:tcBorders>
              <w:top w:val="nil"/>
              <w:left w:val="nil"/>
              <w:right w:val="nil"/>
            </w:tcBorders>
            <w:shd w:val="clear" w:color="auto" w:fill="auto"/>
            <w:noWrap/>
            <w:vAlign w:val="bottom"/>
            <w:hideMark/>
          </w:tcPr>
          <w:p w14:paraId="5FA953D0" w14:textId="77777777" w:rsidR="000D0E2D" w:rsidRPr="003308C1" w:rsidRDefault="000D0E2D" w:rsidP="00C712A7">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0D0E2D" w:rsidRPr="003308C1" w14:paraId="2D0C7766" w14:textId="77777777" w:rsidTr="00C712A7">
        <w:trPr>
          <w:trHeight w:val="300"/>
        </w:trPr>
        <w:tc>
          <w:tcPr>
            <w:tcW w:w="3481" w:type="dxa"/>
            <w:tcBorders>
              <w:top w:val="nil"/>
              <w:left w:val="nil"/>
              <w:bottom w:val="nil"/>
              <w:right w:val="nil"/>
            </w:tcBorders>
            <w:shd w:val="clear" w:color="auto" w:fill="auto"/>
            <w:noWrap/>
            <w:vAlign w:val="bottom"/>
            <w:hideMark/>
          </w:tcPr>
          <w:p w14:paraId="0E089D7B" w14:textId="77777777" w:rsidR="000D0E2D" w:rsidRPr="003308C1" w:rsidRDefault="000D0E2D" w:rsidP="00C712A7">
            <w:pPr>
              <w:jc w:val="both"/>
              <w:rPr>
                <w:rFonts w:asciiTheme="majorHAnsi" w:hAnsiTheme="majorHAnsi" w:cstheme="majorHAnsi"/>
                <w:color w:val="000000"/>
                <w:sz w:val="22"/>
                <w:szCs w:val="22"/>
              </w:rPr>
            </w:pPr>
          </w:p>
        </w:tc>
        <w:tc>
          <w:tcPr>
            <w:tcW w:w="1289" w:type="dxa"/>
            <w:tcBorders>
              <w:top w:val="nil"/>
              <w:left w:val="nil"/>
              <w:bottom w:val="single" w:sz="4" w:space="0" w:color="auto"/>
              <w:right w:val="nil"/>
            </w:tcBorders>
            <w:shd w:val="clear" w:color="auto" w:fill="auto"/>
            <w:noWrap/>
            <w:vAlign w:val="bottom"/>
            <w:hideMark/>
          </w:tcPr>
          <w:p w14:paraId="7B8E3725" w14:textId="77777777" w:rsidR="000D0E2D" w:rsidRPr="003308C1" w:rsidRDefault="003269FA" w:rsidP="00C712A7">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355426959"/>
                <w:placeholder>
                  <w:docPart w:val="20EBEEAFCA054FA2ABD5F2EA4E99A38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D0E2D" w:rsidRPr="003308C1">
                  <w:rPr>
                    <w:rFonts w:asciiTheme="majorHAnsi" w:hAnsiTheme="majorHAnsi" w:cstheme="majorHAnsi"/>
                    <w:sz w:val="22"/>
                    <w:szCs w:val="22"/>
                  </w:rPr>
                  <w:t>Year</w:t>
                </w:r>
              </w:sdtContent>
            </w:sdt>
          </w:p>
        </w:tc>
        <w:tc>
          <w:tcPr>
            <w:tcW w:w="1300" w:type="dxa"/>
            <w:gridSpan w:val="2"/>
            <w:tcBorders>
              <w:top w:val="nil"/>
              <w:left w:val="nil"/>
              <w:bottom w:val="single" w:sz="4" w:space="0" w:color="auto"/>
              <w:right w:val="nil"/>
            </w:tcBorders>
            <w:shd w:val="clear" w:color="auto" w:fill="auto"/>
            <w:noWrap/>
            <w:vAlign w:val="bottom"/>
            <w:hideMark/>
          </w:tcPr>
          <w:p w14:paraId="19E680E0" w14:textId="77777777" w:rsidR="000D0E2D" w:rsidRPr="003308C1" w:rsidRDefault="003269FA" w:rsidP="00C712A7">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73906331"/>
                <w:placeholder>
                  <w:docPart w:val="9BF1A4A0D5AC43F59D2D9722A760D17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D0E2D" w:rsidRPr="003308C1">
                  <w:rPr>
                    <w:rFonts w:asciiTheme="majorHAnsi" w:hAnsiTheme="majorHAnsi" w:cstheme="majorHAnsi"/>
                    <w:sz w:val="22"/>
                    <w:szCs w:val="22"/>
                  </w:rPr>
                  <w:t>Year</w:t>
                </w:r>
              </w:sdtContent>
            </w:sdt>
          </w:p>
        </w:tc>
        <w:tc>
          <w:tcPr>
            <w:tcW w:w="236" w:type="dxa"/>
            <w:gridSpan w:val="2"/>
            <w:tcBorders>
              <w:top w:val="nil"/>
              <w:left w:val="nil"/>
              <w:bottom w:val="nil"/>
              <w:right w:val="nil"/>
            </w:tcBorders>
            <w:shd w:val="clear" w:color="auto" w:fill="auto"/>
            <w:noWrap/>
            <w:vAlign w:val="bottom"/>
            <w:hideMark/>
          </w:tcPr>
          <w:p w14:paraId="3AEAE3B9" w14:textId="77777777" w:rsidR="000D0E2D" w:rsidRPr="003308C1" w:rsidRDefault="000D0E2D" w:rsidP="00C712A7">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602EFB95" w14:textId="77777777" w:rsidR="000D0E2D" w:rsidRPr="003308C1" w:rsidRDefault="003269FA" w:rsidP="00C712A7">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962808324"/>
                <w:placeholder>
                  <w:docPart w:val="1ED6AE5530C04E56A8CC675273A6305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D0E2D" w:rsidRPr="003308C1">
                  <w:rPr>
                    <w:rFonts w:asciiTheme="majorHAnsi" w:hAnsiTheme="majorHAnsi" w:cstheme="majorHAnsi"/>
                    <w:sz w:val="22"/>
                    <w:szCs w:val="22"/>
                  </w:rPr>
                  <w:t>Year</w:t>
                </w:r>
              </w:sdtContent>
            </w:sdt>
          </w:p>
        </w:tc>
        <w:tc>
          <w:tcPr>
            <w:tcW w:w="1304" w:type="dxa"/>
            <w:tcBorders>
              <w:top w:val="nil"/>
              <w:left w:val="nil"/>
              <w:bottom w:val="single" w:sz="4" w:space="0" w:color="auto"/>
              <w:right w:val="nil"/>
            </w:tcBorders>
            <w:shd w:val="clear" w:color="auto" w:fill="auto"/>
            <w:noWrap/>
            <w:vAlign w:val="bottom"/>
            <w:hideMark/>
          </w:tcPr>
          <w:p w14:paraId="057678FF" w14:textId="77777777" w:rsidR="000D0E2D" w:rsidRPr="003308C1" w:rsidRDefault="003269FA" w:rsidP="00C712A7">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47852841"/>
                <w:placeholder>
                  <w:docPart w:val="6B881F5A23F14703BC70F0F143D90A6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D0E2D" w:rsidRPr="003308C1">
                  <w:rPr>
                    <w:rFonts w:asciiTheme="majorHAnsi" w:hAnsiTheme="majorHAnsi" w:cstheme="majorHAnsi"/>
                    <w:sz w:val="22"/>
                    <w:szCs w:val="22"/>
                  </w:rPr>
                  <w:t>Year</w:t>
                </w:r>
              </w:sdtContent>
            </w:sdt>
          </w:p>
        </w:tc>
      </w:tr>
      <w:tr w:rsidR="000D0E2D" w:rsidRPr="003308C1" w14:paraId="312884FC" w14:textId="77777777" w:rsidTr="00C712A7">
        <w:trPr>
          <w:trHeight w:val="300"/>
        </w:trPr>
        <w:tc>
          <w:tcPr>
            <w:tcW w:w="3481" w:type="dxa"/>
            <w:tcBorders>
              <w:top w:val="nil"/>
              <w:left w:val="nil"/>
              <w:bottom w:val="nil"/>
              <w:right w:val="nil"/>
            </w:tcBorders>
            <w:shd w:val="clear" w:color="auto" w:fill="auto"/>
            <w:noWrap/>
            <w:vAlign w:val="bottom"/>
            <w:hideMark/>
          </w:tcPr>
          <w:p w14:paraId="524D56B3" w14:textId="77777777" w:rsidR="000D0E2D" w:rsidRPr="003308C1" w:rsidRDefault="000D0E2D" w:rsidP="00C712A7">
            <w:pPr>
              <w:jc w:val="both"/>
              <w:rPr>
                <w:rFonts w:asciiTheme="majorHAnsi" w:hAnsiTheme="majorHAnsi" w:cstheme="majorHAnsi"/>
                <w:color w:val="000000"/>
                <w:sz w:val="22"/>
                <w:szCs w:val="22"/>
              </w:rPr>
            </w:pPr>
          </w:p>
        </w:tc>
        <w:tc>
          <w:tcPr>
            <w:tcW w:w="1289" w:type="dxa"/>
            <w:tcBorders>
              <w:top w:val="single" w:sz="4" w:space="0" w:color="auto"/>
              <w:left w:val="nil"/>
              <w:right w:val="nil"/>
            </w:tcBorders>
            <w:shd w:val="clear" w:color="auto" w:fill="auto"/>
            <w:noWrap/>
            <w:vAlign w:val="bottom"/>
            <w:hideMark/>
          </w:tcPr>
          <w:p w14:paraId="7C03F846" w14:textId="77777777" w:rsidR="000D0E2D" w:rsidRPr="003308C1" w:rsidRDefault="000D0E2D" w:rsidP="00C712A7">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gridSpan w:val="2"/>
            <w:tcBorders>
              <w:top w:val="single" w:sz="4" w:space="0" w:color="auto"/>
              <w:left w:val="nil"/>
              <w:right w:val="nil"/>
            </w:tcBorders>
            <w:shd w:val="clear" w:color="auto" w:fill="auto"/>
            <w:noWrap/>
            <w:vAlign w:val="bottom"/>
            <w:hideMark/>
          </w:tcPr>
          <w:p w14:paraId="3F58A12C" w14:textId="77777777" w:rsidR="000D0E2D" w:rsidRPr="003308C1" w:rsidRDefault="000D0E2D" w:rsidP="00C712A7">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gridSpan w:val="2"/>
            <w:tcBorders>
              <w:top w:val="nil"/>
              <w:left w:val="nil"/>
              <w:right w:val="nil"/>
            </w:tcBorders>
            <w:shd w:val="clear" w:color="auto" w:fill="auto"/>
            <w:noWrap/>
            <w:vAlign w:val="bottom"/>
            <w:hideMark/>
          </w:tcPr>
          <w:p w14:paraId="462BE5AF" w14:textId="77777777" w:rsidR="000D0E2D" w:rsidRPr="003308C1" w:rsidRDefault="000D0E2D" w:rsidP="00C712A7">
            <w:pPr>
              <w:jc w:val="center"/>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bottom"/>
            <w:hideMark/>
          </w:tcPr>
          <w:p w14:paraId="1D17361B" w14:textId="77777777" w:rsidR="000D0E2D" w:rsidRPr="003308C1" w:rsidRDefault="000D0E2D" w:rsidP="00C712A7">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4" w:type="dxa"/>
            <w:tcBorders>
              <w:top w:val="nil"/>
              <w:left w:val="nil"/>
              <w:right w:val="nil"/>
            </w:tcBorders>
            <w:shd w:val="clear" w:color="auto" w:fill="auto"/>
            <w:noWrap/>
            <w:vAlign w:val="bottom"/>
            <w:hideMark/>
          </w:tcPr>
          <w:p w14:paraId="1E8360E2" w14:textId="77777777" w:rsidR="000D0E2D" w:rsidRPr="003308C1" w:rsidRDefault="000D0E2D" w:rsidP="00C712A7">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065143856"/>
        <w:placeholder>
          <w:docPart w:val="3EC32C6CFDB7455EAA863738E092189A"/>
        </w:placeholder>
        <w:docPartList>
          <w:docPartGallery w:val="Quick Parts"/>
        </w:docPartList>
      </w:sdtPr>
      <w:sdtEndPr/>
      <w:sdtContent>
        <w:p w14:paraId="7A828AF0" w14:textId="77777777" w:rsidR="000D0E2D" w:rsidRPr="003308C1" w:rsidRDefault="000D0E2D" w:rsidP="000D0E2D">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910" w:type="dxa"/>
        <w:tblInd w:w="732" w:type="dxa"/>
        <w:tblLayout w:type="fixed"/>
        <w:tblLook w:val="04A0" w:firstRow="1" w:lastRow="0" w:firstColumn="1" w:lastColumn="0" w:noHBand="0" w:noVBand="1"/>
      </w:tblPr>
      <w:tblGrid>
        <w:gridCol w:w="3481"/>
        <w:gridCol w:w="1289"/>
        <w:gridCol w:w="1300"/>
        <w:gridCol w:w="236"/>
        <w:gridCol w:w="1300"/>
        <w:gridCol w:w="1304"/>
      </w:tblGrid>
      <w:tr w:rsidR="000D0E2D" w:rsidRPr="008D710A" w14:paraId="47E43802" w14:textId="77777777" w:rsidTr="00C712A7">
        <w:trPr>
          <w:trHeight w:val="300"/>
          <w:hidden/>
        </w:trPr>
        <w:tc>
          <w:tcPr>
            <w:tcW w:w="8910" w:type="dxa"/>
            <w:gridSpan w:val="6"/>
            <w:tcBorders>
              <w:top w:val="nil"/>
              <w:left w:val="nil"/>
              <w:bottom w:val="nil"/>
              <w:right w:val="nil"/>
            </w:tcBorders>
            <w:shd w:val="clear" w:color="auto" w:fill="auto"/>
            <w:noWrap/>
            <w:vAlign w:val="bottom"/>
            <w:hideMark/>
          </w:tcPr>
          <w:p w14:paraId="7D191FC1" w14:textId="77777777" w:rsidR="000D0E2D" w:rsidRPr="008D710A" w:rsidRDefault="003269FA" w:rsidP="00C712A7">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1 - Deferred tax liabilities (table_1) (not first set)"/>
                <w:id w:val="-1349790862"/>
                <w:placeholder>
                  <w:docPart w:val="A3FA2A3295FC41C9BA646D8FCEEC3D5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D0E2D" w:rsidRPr="008D710A">
                  <w:rPr>
                    <w:rFonts w:asciiTheme="majorHAnsi" w:hAnsiTheme="majorHAnsi" w:cstheme="majorHAnsi"/>
                    <w:vanish/>
                    <w:sz w:val="22"/>
                    <w:szCs w:val="22"/>
                  </w:rPr>
                  <w:t>Note 21 - Deferred tax liabilities (table_1) (not first set)</w:t>
                </w:r>
              </w:sdtContent>
            </w:sdt>
          </w:p>
        </w:tc>
      </w:tr>
      <w:tr w:rsidR="000D0E2D" w:rsidRPr="008D710A" w14:paraId="49F12949" w14:textId="77777777" w:rsidTr="00C712A7">
        <w:trPr>
          <w:trHeight w:val="300"/>
          <w:hidden/>
        </w:trPr>
        <w:tc>
          <w:tcPr>
            <w:tcW w:w="3481" w:type="dxa"/>
            <w:tcBorders>
              <w:top w:val="nil"/>
              <w:left w:val="nil"/>
              <w:bottom w:val="nil"/>
              <w:right w:val="nil"/>
            </w:tcBorders>
            <w:shd w:val="clear" w:color="auto" w:fill="auto"/>
            <w:noWrap/>
            <w:vAlign w:val="bottom"/>
          </w:tcPr>
          <w:p w14:paraId="1945792C" w14:textId="77777777" w:rsidR="000D0E2D" w:rsidRPr="008D710A" w:rsidRDefault="000D0E2D" w:rsidP="00C712A7">
            <w:pPr>
              <w:jc w:val="both"/>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{New line}</w:t>
            </w:r>
          </w:p>
        </w:tc>
        <w:tc>
          <w:tcPr>
            <w:tcW w:w="1289" w:type="dxa"/>
            <w:tcBorders>
              <w:top w:val="nil"/>
              <w:left w:val="nil"/>
              <w:bottom w:val="nil"/>
              <w:right w:val="nil"/>
            </w:tcBorders>
            <w:shd w:val="clear" w:color="auto" w:fill="auto"/>
            <w:noWrap/>
            <w:vAlign w:val="center"/>
          </w:tcPr>
          <w:p w14:paraId="19465BA9" w14:textId="77777777" w:rsidR="000D0E2D" w:rsidRPr="008D710A" w:rsidRDefault="000D0E2D" w:rsidP="00C712A7">
            <w:pPr>
              <w:jc w:val="right"/>
              <w:rPr>
                <w:rFonts w:asciiTheme="majorHAnsi" w:hAnsiTheme="majorHAnsi" w:cstheme="majorHAnsi"/>
                <w:vanish/>
                <w:color w:val="000000"/>
                <w:sz w:val="22"/>
                <w:szCs w:val="22"/>
              </w:rPr>
            </w:pPr>
          </w:p>
        </w:tc>
        <w:tc>
          <w:tcPr>
            <w:tcW w:w="1300" w:type="dxa"/>
            <w:tcBorders>
              <w:top w:val="nil"/>
              <w:left w:val="nil"/>
              <w:bottom w:val="nil"/>
              <w:right w:val="nil"/>
            </w:tcBorders>
            <w:shd w:val="clear" w:color="auto" w:fill="auto"/>
            <w:noWrap/>
            <w:vAlign w:val="center"/>
          </w:tcPr>
          <w:p w14:paraId="3B373198" w14:textId="77777777" w:rsidR="000D0E2D" w:rsidRPr="008D710A" w:rsidRDefault="000D0E2D" w:rsidP="00C712A7">
            <w:pPr>
              <w:jc w:val="right"/>
              <w:rPr>
                <w:rFonts w:asciiTheme="majorHAnsi" w:hAnsiTheme="majorHAnsi" w:cstheme="majorHAnsi"/>
                <w:vanish/>
                <w:color w:val="000000"/>
                <w:sz w:val="22"/>
                <w:szCs w:val="22"/>
              </w:rPr>
            </w:pPr>
          </w:p>
        </w:tc>
        <w:tc>
          <w:tcPr>
            <w:tcW w:w="236" w:type="dxa"/>
            <w:tcBorders>
              <w:top w:val="nil"/>
              <w:left w:val="nil"/>
              <w:bottom w:val="nil"/>
              <w:right w:val="nil"/>
            </w:tcBorders>
            <w:shd w:val="clear" w:color="auto" w:fill="auto"/>
            <w:noWrap/>
            <w:vAlign w:val="center"/>
          </w:tcPr>
          <w:p w14:paraId="4F766DD5" w14:textId="77777777" w:rsidR="000D0E2D" w:rsidRPr="008D710A" w:rsidRDefault="000D0E2D" w:rsidP="00C712A7">
            <w:pPr>
              <w:jc w:val="right"/>
              <w:rPr>
                <w:rFonts w:asciiTheme="majorHAnsi" w:hAnsiTheme="majorHAnsi" w:cstheme="majorHAnsi"/>
                <w:vanish/>
                <w:color w:val="000000"/>
                <w:sz w:val="22"/>
                <w:szCs w:val="22"/>
              </w:rPr>
            </w:pPr>
          </w:p>
        </w:tc>
        <w:tc>
          <w:tcPr>
            <w:tcW w:w="1300" w:type="dxa"/>
            <w:tcBorders>
              <w:top w:val="nil"/>
              <w:left w:val="nil"/>
              <w:bottom w:val="nil"/>
              <w:right w:val="nil"/>
            </w:tcBorders>
            <w:shd w:val="clear" w:color="auto" w:fill="auto"/>
            <w:noWrap/>
            <w:vAlign w:val="center"/>
          </w:tcPr>
          <w:p w14:paraId="0D606783" w14:textId="77777777" w:rsidR="000D0E2D" w:rsidRPr="008D710A" w:rsidRDefault="000D0E2D" w:rsidP="00C712A7">
            <w:pPr>
              <w:jc w:val="right"/>
              <w:rPr>
                <w:rFonts w:asciiTheme="majorHAnsi" w:hAnsiTheme="majorHAnsi" w:cstheme="majorHAnsi"/>
                <w:vanish/>
                <w:color w:val="000000"/>
                <w:sz w:val="22"/>
                <w:szCs w:val="22"/>
              </w:rPr>
            </w:pPr>
          </w:p>
        </w:tc>
        <w:tc>
          <w:tcPr>
            <w:tcW w:w="1304" w:type="dxa"/>
            <w:tcBorders>
              <w:top w:val="nil"/>
              <w:left w:val="nil"/>
              <w:bottom w:val="nil"/>
              <w:right w:val="nil"/>
            </w:tcBorders>
            <w:shd w:val="clear" w:color="auto" w:fill="auto"/>
            <w:noWrap/>
            <w:vAlign w:val="center"/>
          </w:tcPr>
          <w:p w14:paraId="466FCBFB" w14:textId="77777777" w:rsidR="000D0E2D" w:rsidRPr="008D710A" w:rsidRDefault="000D0E2D" w:rsidP="00C712A7">
            <w:pPr>
              <w:jc w:val="right"/>
              <w:rPr>
                <w:rFonts w:asciiTheme="majorHAnsi" w:hAnsiTheme="majorHAnsi" w:cstheme="majorHAnsi"/>
                <w:vanish/>
                <w:color w:val="000000"/>
                <w:sz w:val="22"/>
                <w:szCs w:val="22"/>
              </w:rPr>
            </w:pPr>
          </w:p>
        </w:tc>
      </w:tr>
      <w:tr w:rsidR="000D0E2D" w:rsidRPr="008D710A" w14:paraId="7AFCA0F8" w14:textId="77777777" w:rsidTr="00C712A7">
        <w:trPr>
          <w:trHeight w:val="300"/>
          <w:hidden/>
        </w:trPr>
        <w:tc>
          <w:tcPr>
            <w:tcW w:w="3481" w:type="dxa"/>
            <w:tcBorders>
              <w:top w:val="nil"/>
              <w:left w:val="nil"/>
              <w:bottom w:val="nil"/>
              <w:right w:val="nil"/>
            </w:tcBorders>
            <w:shd w:val="clear" w:color="auto" w:fill="auto"/>
            <w:noWrap/>
            <w:vAlign w:val="bottom"/>
          </w:tcPr>
          <w:p w14:paraId="43C9ABD6" w14:textId="77777777" w:rsidR="000D0E2D" w:rsidRPr="008D710A" w:rsidRDefault="000D0E2D" w:rsidP="00C712A7">
            <w:pPr>
              <w:jc w:val="both"/>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{Description}</w:t>
            </w:r>
          </w:p>
        </w:tc>
        <w:tc>
          <w:tcPr>
            <w:tcW w:w="1289" w:type="dxa"/>
            <w:tcBorders>
              <w:top w:val="nil"/>
              <w:left w:val="nil"/>
              <w:bottom w:val="single" w:sz="4" w:space="0" w:color="auto"/>
              <w:right w:val="nil"/>
            </w:tcBorders>
            <w:shd w:val="clear" w:color="auto" w:fill="auto"/>
            <w:noWrap/>
            <w:vAlign w:val="center"/>
          </w:tcPr>
          <w:p w14:paraId="2AD2142C" w14:textId="77777777" w:rsidR="000D0E2D" w:rsidRPr="008D710A" w:rsidRDefault="000D0E2D" w:rsidP="00C712A7">
            <w:pPr>
              <w:jc w:val="right"/>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{value 1}</w:t>
            </w:r>
          </w:p>
        </w:tc>
        <w:tc>
          <w:tcPr>
            <w:tcW w:w="1300" w:type="dxa"/>
            <w:tcBorders>
              <w:top w:val="nil"/>
              <w:left w:val="nil"/>
              <w:bottom w:val="single" w:sz="4" w:space="0" w:color="auto"/>
              <w:right w:val="nil"/>
            </w:tcBorders>
            <w:shd w:val="clear" w:color="auto" w:fill="auto"/>
            <w:noWrap/>
            <w:vAlign w:val="center"/>
          </w:tcPr>
          <w:p w14:paraId="585CB73F" w14:textId="77777777" w:rsidR="000D0E2D" w:rsidRPr="008D710A" w:rsidRDefault="000D0E2D" w:rsidP="00C712A7">
            <w:pPr>
              <w:jc w:val="right"/>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{value 2}</w:t>
            </w:r>
          </w:p>
        </w:tc>
        <w:tc>
          <w:tcPr>
            <w:tcW w:w="236" w:type="dxa"/>
            <w:tcBorders>
              <w:top w:val="nil"/>
              <w:left w:val="nil"/>
              <w:bottom w:val="nil"/>
              <w:right w:val="nil"/>
            </w:tcBorders>
            <w:shd w:val="clear" w:color="auto" w:fill="auto"/>
            <w:noWrap/>
            <w:vAlign w:val="center"/>
          </w:tcPr>
          <w:p w14:paraId="77EECEDD" w14:textId="77777777" w:rsidR="000D0E2D" w:rsidRPr="008D710A" w:rsidRDefault="000D0E2D" w:rsidP="00C712A7">
            <w:pPr>
              <w:jc w:val="right"/>
              <w:rPr>
                <w:rFonts w:asciiTheme="majorHAnsi" w:hAnsiTheme="majorHAnsi" w:cstheme="majorHAnsi"/>
                <w:vanish/>
                <w:color w:val="000000"/>
                <w:sz w:val="22"/>
                <w:szCs w:val="22"/>
              </w:rPr>
            </w:pPr>
          </w:p>
        </w:tc>
        <w:tc>
          <w:tcPr>
            <w:tcW w:w="1300" w:type="dxa"/>
            <w:tcBorders>
              <w:top w:val="nil"/>
              <w:left w:val="nil"/>
              <w:bottom w:val="single" w:sz="4" w:space="0" w:color="auto"/>
              <w:right w:val="nil"/>
            </w:tcBorders>
            <w:shd w:val="clear" w:color="auto" w:fill="auto"/>
            <w:noWrap/>
            <w:vAlign w:val="center"/>
          </w:tcPr>
          <w:p w14:paraId="1F82F277" w14:textId="77777777" w:rsidR="000D0E2D" w:rsidRPr="008D710A" w:rsidRDefault="000D0E2D" w:rsidP="00C712A7">
            <w:pPr>
              <w:jc w:val="right"/>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{value 3}</w:t>
            </w:r>
          </w:p>
        </w:tc>
        <w:tc>
          <w:tcPr>
            <w:tcW w:w="1304" w:type="dxa"/>
            <w:tcBorders>
              <w:top w:val="nil"/>
              <w:left w:val="nil"/>
              <w:bottom w:val="single" w:sz="4" w:space="0" w:color="auto"/>
              <w:right w:val="nil"/>
            </w:tcBorders>
            <w:shd w:val="clear" w:color="auto" w:fill="auto"/>
            <w:noWrap/>
            <w:vAlign w:val="center"/>
          </w:tcPr>
          <w:p w14:paraId="7D9C9492" w14:textId="77777777" w:rsidR="000D0E2D" w:rsidRPr="008D710A" w:rsidRDefault="000D0E2D" w:rsidP="00C712A7">
            <w:pPr>
              <w:jc w:val="right"/>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{value 4}</w:t>
            </w:r>
          </w:p>
        </w:tc>
      </w:tr>
      <w:tr w:rsidR="000D0E2D" w:rsidRPr="008D710A" w14:paraId="7CBA2016" w14:textId="77777777" w:rsidTr="00C712A7">
        <w:trPr>
          <w:trHeight w:val="300"/>
          <w:hidden/>
        </w:trPr>
        <w:tc>
          <w:tcPr>
            <w:tcW w:w="3481" w:type="dxa"/>
            <w:tcBorders>
              <w:top w:val="nil"/>
              <w:left w:val="nil"/>
              <w:bottom w:val="nil"/>
              <w:right w:val="nil"/>
            </w:tcBorders>
            <w:shd w:val="clear" w:color="auto" w:fill="auto"/>
            <w:noWrap/>
            <w:vAlign w:val="bottom"/>
          </w:tcPr>
          <w:p w14:paraId="48B834B7" w14:textId="77777777" w:rsidR="000D0E2D" w:rsidRPr="008D710A" w:rsidRDefault="000D0E2D" w:rsidP="00C712A7">
            <w:pPr>
              <w:jc w:val="both"/>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{Overall total}</w:t>
            </w:r>
          </w:p>
        </w:tc>
        <w:tc>
          <w:tcPr>
            <w:tcW w:w="1289" w:type="dxa"/>
            <w:tcBorders>
              <w:top w:val="single" w:sz="4" w:space="0" w:color="auto"/>
              <w:left w:val="nil"/>
              <w:bottom w:val="double" w:sz="4" w:space="0" w:color="auto"/>
              <w:right w:val="nil"/>
            </w:tcBorders>
            <w:shd w:val="clear" w:color="auto" w:fill="auto"/>
            <w:noWrap/>
            <w:vAlign w:val="center"/>
          </w:tcPr>
          <w:p w14:paraId="5DCB3C9A" w14:textId="77777777" w:rsidR="000D0E2D" w:rsidRPr="008D710A" w:rsidRDefault="000D0E2D" w:rsidP="00C712A7">
            <w:pPr>
              <w:jc w:val="right"/>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{value 1}</w:t>
            </w:r>
          </w:p>
        </w:tc>
        <w:tc>
          <w:tcPr>
            <w:tcW w:w="1300" w:type="dxa"/>
            <w:tcBorders>
              <w:top w:val="single" w:sz="4" w:space="0" w:color="auto"/>
              <w:left w:val="nil"/>
              <w:bottom w:val="double" w:sz="4" w:space="0" w:color="auto"/>
              <w:right w:val="nil"/>
            </w:tcBorders>
            <w:shd w:val="clear" w:color="auto" w:fill="auto"/>
            <w:noWrap/>
            <w:vAlign w:val="center"/>
          </w:tcPr>
          <w:p w14:paraId="58E0BDE7" w14:textId="77777777" w:rsidR="000D0E2D" w:rsidRPr="008D710A" w:rsidRDefault="000D0E2D" w:rsidP="00C712A7">
            <w:pPr>
              <w:jc w:val="right"/>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{value 2}</w:t>
            </w:r>
          </w:p>
        </w:tc>
        <w:tc>
          <w:tcPr>
            <w:tcW w:w="236" w:type="dxa"/>
            <w:tcBorders>
              <w:top w:val="nil"/>
              <w:left w:val="nil"/>
              <w:bottom w:val="nil"/>
              <w:right w:val="nil"/>
            </w:tcBorders>
            <w:shd w:val="clear" w:color="auto" w:fill="auto"/>
            <w:noWrap/>
            <w:vAlign w:val="center"/>
          </w:tcPr>
          <w:p w14:paraId="40E23E94" w14:textId="77777777" w:rsidR="000D0E2D" w:rsidRPr="008D710A" w:rsidRDefault="000D0E2D" w:rsidP="00C712A7">
            <w:pPr>
              <w:jc w:val="right"/>
              <w:rPr>
                <w:rFonts w:asciiTheme="majorHAnsi" w:hAnsiTheme="majorHAnsi" w:cstheme="majorHAnsi"/>
                <w:vanish/>
                <w:color w:val="000000"/>
                <w:sz w:val="22"/>
                <w:szCs w:val="22"/>
              </w:rPr>
            </w:pPr>
          </w:p>
        </w:tc>
        <w:tc>
          <w:tcPr>
            <w:tcW w:w="1300" w:type="dxa"/>
            <w:tcBorders>
              <w:top w:val="single" w:sz="4" w:space="0" w:color="auto"/>
              <w:left w:val="nil"/>
              <w:bottom w:val="double" w:sz="4" w:space="0" w:color="auto"/>
              <w:right w:val="nil"/>
            </w:tcBorders>
            <w:shd w:val="clear" w:color="auto" w:fill="auto"/>
            <w:noWrap/>
            <w:vAlign w:val="center"/>
          </w:tcPr>
          <w:p w14:paraId="428790AD" w14:textId="77777777" w:rsidR="000D0E2D" w:rsidRPr="008D710A" w:rsidRDefault="000D0E2D" w:rsidP="00C712A7">
            <w:pPr>
              <w:jc w:val="right"/>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{value 3}</w:t>
            </w:r>
          </w:p>
        </w:tc>
        <w:tc>
          <w:tcPr>
            <w:tcW w:w="1304" w:type="dxa"/>
            <w:tcBorders>
              <w:top w:val="single" w:sz="4" w:space="0" w:color="auto"/>
              <w:left w:val="nil"/>
              <w:bottom w:val="double" w:sz="4" w:space="0" w:color="auto"/>
              <w:right w:val="nil"/>
            </w:tcBorders>
            <w:shd w:val="clear" w:color="auto" w:fill="auto"/>
            <w:noWrap/>
            <w:vAlign w:val="center"/>
          </w:tcPr>
          <w:p w14:paraId="65C61FAD" w14:textId="77777777" w:rsidR="000D0E2D" w:rsidRPr="008D710A" w:rsidRDefault="000D0E2D" w:rsidP="00C712A7">
            <w:pPr>
              <w:jc w:val="right"/>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{value 4}</w:t>
            </w:r>
          </w:p>
        </w:tc>
      </w:tr>
      <w:tr w:rsidR="000D0E2D" w:rsidRPr="008D710A" w14:paraId="79E583C1" w14:textId="77777777" w:rsidTr="00C712A7">
        <w:trPr>
          <w:trHeight w:val="300"/>
          <w:hidden/>
        </w:trPr>
        <w:tc>
          <w:tcPr>
            <w:tcW w:w="3481" w:type="dxa"/>
            <w:tcBorders>
              <w:top w:val="nil"/>
              <w:left w:val="nil"/>
              <w:bottom w:val="nil"/>
              <w:right w:val="nil"/>
            </w:tcBorders>
            <w:shd w:val="clear" w:color="auto" w:fill="auto"/>
            <w:noWrap/>
            <w:vAlign w:val="bottom"/>
          </w:tcPr>
          <w:p w14:paraId="0B6DEFF2" w14:textId="77777777" w:rsidR="000D0E2D" w:rsidRPr="008D710A" w:rsidRDefault="000D0E2D" w:rsidP="00C712A7">
            <w:pPr>
              <w:jc w:val="both"/>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{Last line space}</w:t>
            </w:r>
          </w:p>
        </w:tc>
        <w:tc>
          <w:tcPr>
            <w:tcW w:w="1289" w:type="dxa"/>
            <w:tcBorders>
              <w:top w:val="double" w:sz="4" w:space="0" w:color="auto"/>
              <w:left w:val="nil"/>
              <w:bottom w:val="nil"/>
              <w:right w:val="nil"/>
            </w:tcBorders>
            <w:shd w:val="clear" w:color="auto" w:fill="auto"/>
            <w:noWrap/>
            <w:vAlign w:val="center"/>
          </w:tcPr>
          <w:p w14:paraId="139AC573" w14:textId="77777777" w:rsidR="000D0E2D" w:rsidRPr="008D710A" w:rsidRDefault="000D0E2D" w:rsidP="00C712A7">
            <w:pPr>
              <w:jc w:val="right"/>
              <w:rPr>
                <w:rFonts w:asciiTheme="majorHAnsi" w:hAnsiTheme="majorHAnsi" w:cstheme="majorHAnsi"/>
                <w:vanish/>
                <w:color w:val="000000"/>
                <w:sz w:val="22"/>
                <w:szCs w:val="22"/>
              </w:rPr>
            </w:pPr>
          </w:p>
        </w:tc>
        <w:tc>
          <w:tcPr>
            <w:tcW w:w="1300" w:type="dxa"/>
            <w:tcBorders>
              <w:top w:val="double" w:sz="4" w:space="0" w:color="auto"/>
              <w:left w:val="nil"/>
              <w:bottom w:val="nil"/>
              <w:right w:val="nil"/>
            </w:tcBorders>
            <w:shd w:val="clear" w:color="auto" w:fill="auto"/>
            <w:noWrap/>
            <w:vAlign w:val="center"/>
          </w:tcPr>
          <w:p w14:paraId="33957889" w14:textId="77777777" w:rsidR="000D0E2D" w:rsidRPr="008D710A" w:rsidRDefault="000D0E2D" w:rsidP="00C712A7">
            <w:pPr>
              <w:jc w:val="right"/>
              <w:rPr>
                <w:rFonts w:asciiTheme="majorHAnsi" w:hAnsiTheme="majorHAnsi" w:cstheme="majorHAnsi"/>
                <w:vanish/>
                <w:color w:val="000000"/>
                <w:sz w:val="22"/>
                <w:szCs w:val="22"/>
              </w:rPr>
            </w:pPr>
          </w:p>
        </w:tc>
        <w:tc>
          <w:tcPr>
            <w:tcW w:w="236" w:type="dxa"/>
            <w:tcBorders>
              <w:top w:val="nil"/>
              <w:left w:val="nil"/>
              <w:bottom w:val="nil"/>
              <w:right w:val="nil"/>
            </w:tcBorders>
            <w:shd w:val="clear" w:color="auto" w:fill="auto"/>
            <w:noWrap/>
            <w:vAlign w:val="center"/>
          </w:tcPr>
          <w:p w14:paraId="083DFC9C" w14:textId="77777777" w:rsidR="000D0E2D" w:rsidRPr="008D710A" w:rsidRDefault="000D0E2D" w:rsidP="00C712A7">
            <w:pPr>
              <w:jc w:val="right"/>
              <w:rPr>
                <w:rFonts w:asciiTheme="majorHAnsi" w:hAnsiTheme="majorHAnsi" w:cstheme="majorHAnsi"/>
                <w:vanish/>
                <w:color w:val="000000"/>
                <w:sz w:val="22"/>
                <w:szCs w:val="22"/>
              </w:rPr>
            </w:pPr>
          </w:p>
        </w:tc>
        <w:tc>
          <w:tcPr>
            <w:tcW w:w="1300" w:type="dxa"/>
            <w:tcBorders>
              <w:top w:val="double" w:sz="4" w:space="0" w:color="auto"/>
              <w:left w:val="nil"/>
              <w:bottom w:val="nil"/>
              <w:right w:val="nil"/>
            </w:tcBorders>
            <w:shd w:val="clear" w:color="auto" w:fill="auto"/>
            <w:noWrap/>
            <w:vAlign w:val="center"/>
          </w:tcPr>
          <w:p w14:paraId="4D10A22C" w14:textId="77777777" w:rsidR="000D0E2D" w:rsidRPr="008D710A" w:rsidRDefault="000D0E2D" w:rsidP="00C712A7">
            <w:pPr>
              <w:jc w:val="right"/>
              <w:rPr>
                <w:rFonts w:asciiTheme="majorHAnsi" w:hAnsiTheme="majorHAnsi" w:cstheme="majorHAnsi"/>
                <w:vanish/>
                <w:color w:val="000000"/>
                <w:sz w:val="22"/>
                <w:szCs w:val="22"/>
              </w:rPr>
            </w:pPr>
          </w:p>
        </w:tc>
        <w:tc>
          <w:tcPr>
            <w:tcW w:w="1304" w:type="dxa"/>
            <w:tcBorders>
              <w:top w:val="double" w:sz="4" w:space="0" w:color="auto"/>
              <w:left w:val="nil"/>
              <w:bottom w:val="nil"/>
              <w:right w:val="nil"/>
            </w:tcBorders>
            <w:shd w:val="clear" w:color="auto" w:fill="auto"/>
            <w:noWrap/>
            <w:vAlign w:val="center"/>
          </w:tcPr>
          <w:p w14:paraId="122A3FFD" w14:textId="77777777" w:rsidR="000D0E2D" w:rsidRPr="008D710A" w:rsidRDefault="000D0E2D" w:rsidP="00C712A7">
            <w:pPr>
              <w:jc w:val="right"/>
              <w:rPr>
                <w:rFonts w:asciiTheme="majorHAnsi" w:hAnsiTheme="majorHAnsi" w:cstheme="majorHAnsi"/>
                <w:vanish/>
                <w:color w:val="000000"/>
                <w:sz w:val="22"/>
                <w:szCs w:val="22"/>
              </w:rPr>
            </w:pPr>
          </w:p>
        </w:tc>
      </w:tr>
      <w:tr w:rsidR="000D0E2D" w:rsidRPr="003308C1" w14:paraId="39AAC258" w14:textId="77777777" w:rsidTr="00C712A7">
        <w:trPr>
          <w:trHeight w:val="300"/>
        </w:trPr>
        <w:tc>
          <w:tcPr>
            <w:tcW w:w="3481" w:type="dxa"/>
            <w:tcBorders>
              <w:top w:val="nil"/>
              <w:left w:val="nil"/>
              <w:bottom w:val="nil"/>
              <w:right w:val="nil"/>
            </w:tcBorders>
            <w:shd w:val="clear" w:color="auto" w:fill="auto"/>
            <w:noWrap/>
            <w:vAlign w:val="center"/>
            <w:hideMark/>
          </w:tcPr>
          <w:p w14:paraId="74FC81D0" w14:textId="77777777" w:rsidR="000D0E2D" w:rsidRPr="003308C1" w:rsidRDefault="000D0E2D" w:rsidP="00C712A7">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Beginning balance</w:t>
            </w:r>
          </w:p>
        </w:tc>
        <w:tc>
          <w:tcPr>
            <w:tcW w:w="1289" w:type="dxa"/>
            <w:tcBorders>
              <w:top w:val="nil"/>
              <w:left w:val="nil"/>
              <w:bottom w:val="nil"/>
              <w:right w:val="nil"/>
            </w:tcBorders>
            <w:shd w:val="clear" w:color="auto" w:fill="auto"/>
            <w:noWrap/>
            <w:vAlign w:val="center"/>
            <w:hideMark/>
          </w:tcPr>
          <w:p w14:paraId="160D0EC3" w14:textId="77777777" w:rsidR="000D0E2D" w:rsidRPr="003308C1" w:rsidRDefault="000D0E2D" w:rsidP="00C712A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noWrap/>
            <w:vAlign w:val="center"/>
            <w:hideMark/>
          </w:tcPr>
          <w:p w14:paraId="0DFC0E9B" w14:textId="77777777" w:rsidR="000D0E2D" w:rsidRPr="003308C1" w:rsidRDefault="000D0E2D" w:rsidP="00C712A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19C919E4" w14:textId="77777777" w:rsidR="000D0E2D" w:rsidRPr="003308C1" w:rsidRDefault="000D0E2D" w:rsidP="00C712A7">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52F3018A" w14:textId="77777777" w:rsidR="000D0E2D" w:rsidRPr="003308C1" w:rsidRDefault="000D0E2D" w:rsidP="00C712A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4" w:type="dxa"/>
            <w:tcBorders>
              <w:top w:val="nil"/>
              <w:left w:val="nil"/>
              <w:bottom w:val="nil"/>
              <w:right w:val="nil"/>
            </w:tcBorders>
            <w:shd w:val="clear" w:color="auto" w:fill="auto"/>
            <w:noWrap/>
            <w:vAlign w:val="center"/>
            <w:hideMark/>
          </w:tcPr>
          <w:p w14:paraId="4F8EF06F" w14:textId="77777777" w:rsidR="000D0E2D" w:rsidRPr="003308C1" w:rsidRDefault="000D0E2D" w:rsidP="00C712A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D0E2D" w:rsidRPr="003308C1" w14:paraId="47779E21" w14:textId="77777777" w:rsidTr="00C712A7">
        <w:trPr>
          <w:trHeight w:val="300"/>
        </w:trPr>
        <w:tc>
          <w:tcPr>
            <w:tcW w:w="3481" w:type="dxa"/>
            <w:tcBorders>
              <w:top w:val="nil"/>
              <w:left w:val="nil"/>
              <w:bottom w:val="nil"/>
              <w:right w:val="nil"/>
            </w:tcBorders>
            <w:shd w:val="clear" w:color="auto" w:fill="auto"/>
            <w:noWrap/>
            <w:vAlign w:val="center"/>
            <w:hideMark/>
          </w:tcPr>
          <w:p w14:paraId="66EE72A6" w14:textId="77777777" w:rsidR="000D0E2D" w:rsidRPr="003308C1" w:rsidRDefault="000D0E2D" w:rsidP="00C712A7">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Origination/(Reversal) of deferred tax liability</w:t>
            </w:r>
          </w:p>
        </w:tc>
        <w:tc>
          <w:tcPr>
            <w:tcW w:w="1289" w:type="dxa"/>
            <w:tcBorders>
              <w:top w:val="nil"/>
              <w:left w:val="nil"/>
              <w:bottom w:val="nil"/>
              <w:right w:val="nil"/>
            </w:tcBorders>
            <w:shd w:val="clear" w:color="auto" w:fill="auto"/>
            <w:noWrap/>
            <w:vAlign w:val="center"/>
            <w:hideMark/>
          </w:tcPr>
          <w:p w14:paraId="64B12B7C" w14:textId="77777777" w:rsidR="000D0E2D" w:rsidRPr="003308C1" w:rsidRDefault="000D0E2D" w:rsidP="00C712A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noWrap/>
            <w:vAlign w:val="center"/>
            <w:hideMark/>
          </w:tcPr>
          <w:p w14:paraId="7BDE2470" w14:textId="77777777" w:rsidR="000D0E2D" w:rsidRPr="003308C1" w:rsidRDefault="000D0E2D" w:rsidP="00C712A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1428C836" w14:textId="77777777" w:rsidR="000D0E2D" w:rsidRPr="003308C1" w:rsidRDefault="000D0E2D" w:rsidP="00C712A7">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7B958C44" w14:textId="77777777" w:rsidR="000D0E2D" w:rsidRPr="003308C1" w:rsidRDefault="000D0E2D" w:rsidP="00C712A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4" w:type="dxa"/>
            <w:tcBorders>
              <w:top w:val="nil"/>
              <w:left w:val="nil"/>
              <w:bottom w:val="nil"/>
              <w:right w:val="nil"/>
            </w:tcBorders>
            <w:shd w:val="clear" w:color="auto" w:fill="auto"/>
            <w:noWrap/>
            <w:vAlign w:val="center"/>
            <w:hideMark/>
          </w:tcPr>
          <w:p w14:paraId="333305F0" w14:textId="77777777" w:rsidR="000D0E2D" w:rsidRPr="003308C1" w:rsidRDefault="000D0E2D" w:rsidP="00C712A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D0E2D" w:rsidRPr="003308C1" w14:paraId="051180FC" w14:textId="77777777" w:rsidTr="00C712A7">
        <w:trPr>
          <w:trHeight w:val="340"/>
        </w:trPr>
        <w:tc>
          <w:tcPr>
            <w:tcW w:w="3481" w:type="dxa"/>
            <w:tcBorders>
              <w:top w:val="nil"/>
              <w:left w:val="nil"/>
              <w:bottom w:val="nil"/>
              <w:right w:val="nil"/>
            </w:tcBorders>
            <w:shd w:val="clear" w:color="auto" w:fill="auto"/>
            <w:noWrap/>
            <w:vAlign w:val="center"/>
            <w:hideMark/>
          </w:tcPr>
          <w:p w14:paraId="52FA3EF0" w14:textId="77777777" w:rsidR="000D0E2D" w:rsidRPr="003308C1" w:rsidRDefault="000D0E2D" w:rsidP="00C712A7">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Ending balance</w:t>
            </w:r>
          </w:p>
        </w:tc>
        <w:tc>
          <w:tcPr>
            <w:tcW w:w="1289" w:type="dxa"/>
            <w:tcBorders>
              <w:top w:val="single" w:sz="4" w:space="0" w:color="auto"/>
              <w:left w:val="nil"/>
              <w:bottom w:val="double" w:sz="6" w:space="0" w:color="auto"/>
              <w:right w:val="nil"/>
            </w:tcBorders>
            <w:shd w:val="clear" w:color="auto" w:fill="auto"/>
            <w:noWrap/>
            <w:vAlign w:val="center"/>
            <w:hideMark/>
          </w:tcPr>
          <w:p w14:paraId="654D6D0E" w14:textId="77777777" w:rsidR="000D0E2D" w:rsidRPr="003308C1" w:rsidRDefault="000D0E2D" w:rsidP="00C712A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bottom w:val="double" w:sz="6" w:space="0" w:color="auto"/>
              <w:right w:val="nil"/>
            </w:tcBorders>
            <w:shd w:val="clear" w:color="auto" w:fill="auto"/>
            <w:noWrap/>
            <w:vAlign w:val="center"/>
            <w:hideMark/>
          </w:tcPr>
          <w:p w14:paraId="665D9331" w14:textId="77777777" w:rsidR="000D0E2D" w:rsidRPr="003308C1" w:rsidRDefault="000D0E2D" w:rsidP="00C712A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2EE4A83A" w14:textId="77777777" w:rsidR="000D0E2D" w:rsidRPr="003308C1" w:rsidRDefault="000D0E2D" w:rsidP="00C712A7">
            <w:pPr>
              <w:jc w:val="right"/>
              <w:rPr>
                <w:rFonts w:asciiTheme="majorHAnsi" w:hAnsiTheme="majorHAnsi" w:cstheme="majorHAnsi"/>
                <w:color w:val="000000"/>
                <w:sz w:val="22"/>
                <w:szCs w:val="22"/>
              </w:rPr>
            </w:pPr>
          </w:p>
        </w:tc>
        <w:tc>
          <w:tcPr>
            <w:tcW w:w="1300" w:type="dxa"/>
            <w:tcBorders>
              <w:top w:val="single" w:sz="4" w:space="0" w:color="auto"/>
              <w:left w:val="nil"/>
              <w:bottom w:val="double" w:sz="6" w:space="0" w:color="auto"/>
              <w:right w:val="nil"/>
            </w:tcBorders>
            <w:shd w:val="clear" w:color="auto" w:fill="auto"/>
            <w:noWrap/>
            <w:vAlign w:val="center"/>
            <w:hideMark/>
          </w:tcPr>
          <w:p w14:paraId="1516825A" w14:textId="77777777" w:rsidR="000D0E2D" w:rsidRPr="003308C1" w:rsidRDefault="000D0E2D" w:rsidP="00C712A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4" w:type="dxa"/>
            <w:tcBorders>
              <w:top w:val="single" w:sz="4" w:space="0" w:color="auto"/>
              <w:left w:val="nil"/>
              <w:bottom w:val="double" w:sz="6" w:space="0" w:color="auto"/>
              <w:right w:val="nil"/>
            </w:tcBorders>
            <w:shd w:val="clear" w:color="auto" w:fill="auto"/>
            <w:noWrap/>
            <w:vAlign w:val="center"/>
            <w:hideMark/>
          </w:tcPr>
          <w:p w14:paraId="1B9382E6" w14:textId="77777777" w:rsidR="000D0E2D" w:rsidRPr="003308C1" w:rsidRDefault="000D0E2D" w:rsidP="00C712A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D0E2D" w:rsidRPr="003308C1" w14:paraId="4C61E361" w14:textId="77777777" w:rsidTr="00C712A7">
        <w:trPr>
          <w:trHeight w:val="340"/>
        </w:trPr>
        <w:tc>
          <w:tcPr>
            <w:tcW w:w="3481" w:type="dxa"/>
            <w:tcBorders>
              <w:top w:val="nil"/>
              <w:left w:val="nil"/>
              <w:right w:val="nil"/>
            </w:tcBorders>
            <w:shd w:val="clear" w:color="auto" w:fill="auto"/>
            <w:noWrap/>
            <w:vAlign w:val="center"/>
          </w:tcPr>
          <w:p w14:paraId="0B8DE558" w14:textId="77777777" w:rsidR="000D0E2D" w:rsidRPr="003308C1" w:rsidRDefault="000D0E2D" w:rsidP="00C712A7">
            <w:pPr>
              <w:jc w:val="both"/>
              <w:rPr>
                <w:rFonts w:asciiTheme="majorHAnsi" w:hAnsiTheme="majorHAnsi" w:cstheme="majorHAnsi"/>
                <w:color w:val="000000"/>
                <w:sz w:val="22"/>
                <w:szCs w:val="22"/>
              </w:rPr>
            </w:pPr>
          </w:p>
        </w:tc>
        <w:tc>
          <w:tcPr>
            <w:tcW w:w="1289" w:type="dxa"/>
            <w:tcBorders>
              <w:top w:val="single" w:sz="4" w:space="0" w:color="auto"/>
              <w:left w:val="nil"/>
              <w:right w:val="nil"/>
            </w:tcBorders>
            <w:shd w:val="clear" w:color="auto" w:fill="auto"/>
            <w:noWrap/>
            <w:vAlign w:val="center"/>
          </w:tcPr>
          <w:p w14:paraId="5DA4115F" w14:textId="77777777" w:rsidR="000D0E2D" w:rsidRPr="003308C1" w:rsidRDefault="000D0E2D" w:rsidP="00C712A7">
            <w:pPr>
              <w:jc w:val="right"/>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center"/>
          </w:tcPr>
          <w:p w14:paraId="7A3B5063" w14:textId="77777777" w:rsidR="000D0E2D" w:rsidRPr="003308C1" w:rsidRDefault="000D0E2D" w:rsidP="00C712A7">
            <w:pPr>
              <w:jc w:val="right"/>
              <w:rPr>
                <w:rFonts w:asciiTheme="majorHAnsi" w:hAnsiTheme="majorHAnsi" w:cstheme="majorHAnsi"/>
                <w:color w:val="000000"/>
                <w:sz w:val="22"/>
                <w:szCs w:val="22"/>
              </w:rPr>
            </w:pPr>
          </w:p>
        </w:tc>
        <w:tc>
          <w:tcPr>
            <w:tcW w:w="236" w:type="dxa"/>
            <w:tcBorders>
              <w:top w:val="nil"/>
              <w:left w:val="nil"/>
              <w:right w:val="nil"/>
            </w:tcBorders>
            <w:shd w:val="clear" w:color="auto" w:fill="auto"/>
            <w:noWrap/>
            <w:vAlign w:val="center"/>
          </w:tcPr>
          <w:p w14:paraId="5087CEDD" w14:textId="77777777" w:rsidR="000D0E2D" w:rsidRPr="003308C1" w:rsidRDefault="000D0E2D" w:rsidP="00C712A7">
            <w:pPr>
              <w:jc w:val="right"/>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center"/>
          </w:tcPr>
          <w:p w14:paraId="0517D984" w14:textId="77777777" w:rsidR="000D0E2D" w:rsidRPr="003308C1" w:rsidRDefault="000D0E2D" w:rsidP="00C712A7">
            <w:pPr>
              <w:jc w:val="right"/>
              <w:rPr>
                <w:rFonts w:asciiTheme="majorHAnsi" w:hAnsiTheme="majorHAnsi" w:cstheme="majorHAnsi"/>
                <w:color w:val="000000"/>
                <w:sz w:val="22"/>
                <w:szCs w:val="22"/>
              </w:rPr>
            </w:pPr>
          </w:p>
        </w:tc>
        <w:tc>
          <w:tcPr>
            <w:tcW w:w="1304" w:type="dxa"/>
            <w:tcBorders>
              <w:top w:val="single" w:sz="4" w:space="0" w:color="auto"/>
              <w:left w:val="nil"/>
              <w:right w:val="nil"/>
            </w:tcBorders>
            <w:shd w:val="clear" w:color="auto" w:fill="auto"/>
            <w:noWrap/>
            <w:vAlign w:val="center"/>
          </w:tcPr>
          <w:p w14:paraId="7F005FA3" w14:textId="77777777" w:rsidR="000D0E2D" w:rsidRPr="003308C1" w:rsidRDefault="000D0E2D" w:rsidP="00C712A7">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21 - Deferred tax liabilities (1)"/>
        <w:tag w:val="Note 21 - Deferred tax liabilities (1)"/>
        <w:id w:val="-1350095459"/>
        <w:placeholder>
          <w:docPart w:val="F717719D515445F2B6082345E34314A8"/>
        </w:placeholder>
        <w:docPartList>
          <w:docPartGallery w:val="Quick Parts"/>
        </w:docPartList>
      </w:sdtPr>
      <w:sdtEndPr/>
      <w:sdtContent>
        <w:p w14:paraId="35C737FC" w14:textId="77777777" w:rsidR="000D0E2D" w:rsidRDefault="000D0E2D" w:rsidP="000D0E2D">
          <w:pPr>
            <w:keepNext/>
            <w:keepLines/>
            <w:ind w:left="720"/>
            <w:jc w:val="both"/>
            <w:rPr>
              <w:rFonts w:asciiTheme="majorHAnsi" w:hAnsiTheme="majorHAnsi" w:cstheme="majorHAnsi"/>
              <w:sz w:val="22"/>
              <w:szCs w:val="22"/>
            </w:rPr>
          </w:pPr>
          <w:r w:rsidRPr="00AE0984">
            <w:rPr>
              <w:rFonts w:asciiTheme="majorHAnsi" w:hAnsiTheme="majorHAnsi" w:cstheme="majorHAnsi"/>
              <w:sz w:val="22"/>
              <w:szCs w:val="22"/>
            </w:rPr>
            <w:t>Deferred taxation is due to the excess of carrying amount over the tax written down value of property, plant and equipment.</w:t>
          </w:r>
        </w:p>
        <w:p w14:paraId="4DE9314F" w14:textId="4D23932B" w:rsidR="00991EAE" w:rsidRPr="00101964" w:rsidRDefault="003269FA" w:rsidP="000D0E2D">
          <w:pPr>
            <w:keepNext/>
            <w:keepLine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2 - Loans and borrowings"/>
        <w:tag w:val="Note 22 - Loans and borrowings"/>
        <w:id w:val="-406543291"/>
        <w:placeholder>
          <w:docPart w:val="7FCDF84C55D143A49BA89A8BCE808D85"/>
        </w:placeholder>
        <w:docPartList>
          <w:docPartGallery w:val="Quick Parts"/>
        </w:docPartList>
      </w:sdtPr>
      <w:sdtEndPr/>
      <w:sdtContent>
        <w:p w14:paraId="2DB1E78D" w14:textId="69207DA5" w:rsidR="001C24A0" w:rsidRPr="001C24A0" w:rsidRDefault="00B468A5" w:rsidP="001C24A0">
          <w:pPr>
            <w:pStyle w:val="ListParagraph"/>
            <w:keepNext/>
            <w:keepLines/>
            <w:numPr>
              <w:ilvl w:val="0"/>
              <w:numId w:val="32"/>
            </w:numPr>
            <w:adjustRightInd/>
            <w:rPr>
              <w:rFonts w:asciiTheme="majorHAnsi" w:hAnsiTheme="majorHAnsi" w:cstheme="majorHAnsi"/>
              <w:sz w:val="22"/>
              <w:szCs w:val="22"/>
            </w:rPr>
          </w:pPr>
          <w:r w:rsidRPr="00AE0984">
            <w:rPr>
              <w:rFonts w:asciiTheme="majorHAnsi" w:hAnsiTheme="majorHAnsi" w:cstheme="majorHAnsi"/>
              <w:b/>
              <w:caps/>
              <w:sz w:val="22"/>
              <w:szCs w:val="22"/>
            </w:rPr>
            <w:t>loans and borrowings</w:t>
          </w:r>
        </w:p>
      </w:sdtContent>
    </w:sdt>
    <w:tbl>
      <w:tblPr>
        <w:tblW w:w="8868" w:type="dxa"/>
        <w:tblInd w:w="738" w:type="dxa"/>
        <w:tblLayout w:type="fixed"/>
        <w:tblLook w:val="04A0" w:firstRow="1" w:lastRow="0" w:firstColumn="1" w:lastColumn="0" w:noHBand="0" w:noVBand="1"/>
      </w:tblPr>
      <w:tblGrid>
        <w:gridCol w:w="3600"/>
        <w:gridCol w:w="2436"/>
        <w:gridCol w:w="236"/>
        <w:gridCol w:w="2554"/>
        <w:gridCol w:w="42"/>
      </w:tblGrid>
      <w:tr w:rsidR="001C24A0" w:rsidRPr="003C3E13" w14:paraId="0D74E98A" w14:textId="77777777" w:rsidTr="00F05E1D">
        <w:trPr>
          <w:trHeight w:val="300"/>
          <w:hidden/>
        </w:trPr>
        <w:tc>
          <w:tcPr>
            <w:tcW w:w="8868" w:type="dxa"/>
            <w:gridSpan w:val="5"/>
            <w:tcBorders>
              <w:top w:val="nil"/>
              <w:left w:val="nil"/>
              <w:bottom w:val="nil"/>
              <w:right w:val="nil"/>
            </w:tcBorders>
            <w:shd w:val="clear" w:color="auto" w:fill="auto"/>
            <w:noWrap/>
            <w:vAlign w:val="bottom"/>
          </w:tcPr>
          <w:p w14:paraId="0CCF72D4" w14:textId="0D989C03" w:rsidR="001C24A0" w:rsidRPr="003C3E13" w:rsidRDefault="003269FA" w:rsidP="00F05E1D">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_5)(header)(first set)"/>
                <w:id w:val="-387187778"/>
                <w:placeholder>
                  <w:docPart w:val="4EB9386A37BB4940BD38C35F6515DB7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C24A0" w:rsidRPr="003C3E13">
                  <w:rPr>
                    <w:rFonts w:asciiTheme="majorHAnsi" w:hAnsiTheme="majorHAnsi" w:cstheme="majorHAnsi"/>
                    <w:vanish/>
                    <w:sz w:val="22"/>
                    <w:szCs w:val="22"/>
                  </w:rPr>
                  <w:t>Note 22 - Loans and borrowings (table_5)(header)(first set)</w:t>
                </w:r>
              </w:sdtContent>
            </w:sdt>
          </w:p>
        </w:tc>
      </w:tr>
      <w:tr w:rsidR="001C24A0" w:rsidRPr="00AE0984" w14:paraId="2E16BCDC" w14:textId="77777777" w:rsidTr="00F05E1D">
        <w:trPr>
          <w:trHeight w:val="300"/>
        </w:trPr>
        <w:tc>
          <w:tcPr>
            <w:tcW w:w="3600" w:type="dxa"/>
            <w:tcBorders>
              <w:top w:val="nil"/>
              <w:left w:val="nil"/>
              <w:bottom w:val="nil"/>
              <w:right w:val="nil"/>
            </w:tcBorders>
            <w:shd w:val="clear" w:color="auto" w:fill="auto"/>
            <w:noWrap/>
            <w:vAlign w:val="bottom"/>
            <w:hideMark/>
          </w:tcPr>
          <w:p w14:paraId="5930014A" w14:textId="77777777" w:rsidR="001C24A0" w:rsidRPr="00AE0984" w:rsidRDefault="001C24A0" w:rsidP="00F05E1D">
            <w:pPr>
              <w:tabs>
                <w:tab w:val="clear" w:pos="576"/>
              </w:tabs>
              <w:rPr>
                <w:rFonts w:asciiTheme="majorHAnsi" w:hAnsiTheme="majorHAnsi" w:cstheme="majorHAnsi"/>
                <w:sz w:val="22"/>
                <w:szCs w:val="22"/>
              </w:rPr>
            </w:pPr>
          </w:p>
        </w:tc>
        <w:tc>
          <w:tcPr>
            <w:tcW w:w="2436" w:type="dxa"/>
            <w:tcBorders>
              <w:top w:val="nil"/>
              <w:left w:val="nil"/>
              <w:right w:val="nil"/>
            </w:tcBorders>
            <w:shd w:val="clear" w:color="auto" w:fill="auto"/>
            <w:noWrap/>
            <w:vAlign w:val="bottom"/>
            <w:hideMark/>
          </w:tcPr>
          <w:p w14:paraId="21AE4987" w14:textId="77777777" w:rsidR="001C24A0" w:rsidRPr="00AE0984" w:rsidRDefault="001C24A0" w:rsidP="00F05E1D">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Group</w:t>
            </w:r>
          </w:p>
        </w:tc>
        <w:tc>
          <w:tcPr>
            <w:tcW w:w="236" w:type="dxa"/>
            <w:tcBorders>
              <w:top w:val="nil"/>
              <w:left w:val="nil"/>
              <w:right w:val="nil"/>
            </w:tcBorders>
            <w:shd w:val="clear" w:color="auto" w:fill="auto"/>
            <w:noWrap/>
            <w:vAlign w:val="bottom"/>
            <w:hideMark/>
          </w:tcPr>
          <w:p w14:paraId="36478B1F" w14:textId="77777777" w:rsidR="001C24A0" w:rsidRPr="00AE0984" w:rsidRDefault="001C24A0" w:rsidP="00F05E1D">
            <w:pPr>
              <w:jc w:val="center"/>
              <w:rPr>
                <w:rFonts w:asciiTheme="majorHAnsi" w:hAnsiTheme="majorHAnsi" w:cstheme="majorHAnsi"/>
                <w:color w:val="000000"/>
                <w:sz w:val="22"/>
                <w:szCs w:val="22"/>
              </w:rPr>
            </w:pPr>
          </w:p>
        </w:tc>
        <w:tc>
          <w:tcPr>
            <w:tcW w:w="2596" w:type="dxa"/>
            <w:gridSpan w:val="2"/>
            <w:tcBorders>
              <w:top w:val="nil"/>
              <w:left w:val="nil"/>
              <w:right w:val="nil"/>
            </w:tcBorders>
            <w:shd w:val="clear" w:color="auto" w:fill="auto"/>
            <w:noWrap/>
            <w:vAlign w:val="bottom"/>
            <w:hideMark/>
          </w:tcPr>
          <w:p w14:paraId="71B0FE3F" w14:textId="77777777" w:rsidR="001C24A0" w:rsidRPr="00AE0984" w:rsidRDefault="001C24A0" w:rsidP="00F05E1D">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Company</w:t>
            </w:r>
          </w:p>
        </w:tc>
      </w:tr>
      <w:tr w:rsidR="001C24A0" w:rsidRPr="00AE0984" w14:paraId="463C902C" w14:textId="77777777" w:rsidTr="00F05E1D">
        <w:trPr>
          <w:gridAfter w:val="1"/>
          <w:wAfter w:w="42" w:type="dxa"/>
          <w:trHeight w:val="300"/>
        </w:trPr>
        <w:tc>
          <w:tcPr>
            <w:tcW w:w="3600" w:type="dxa"/>
            <w:tcBorders>
              <w:top w:val="nil"/>
              <w:left w:val="nil"/>
              <w:bottom w:val="nil"/>
              <w:right w:val="nil"/>
            </w:tcBorders>
            <w:shd w:val="clear" w:color="auto" w:fill="auto"/>
            <w:noWrap/>
            <w:vAlign w:val="bottom"/>
            <w:hideMark/>
          </w:tcPr>
          <w:p w14:paraId="39581512" w14:textId="77777777" w:rsidR="001C24A0" w:rsidRPr="00AE0984" w:rsidRDefault="001C24A0" w:rsidP="00F05E1D">
            <w:pPr>
              <w:jc w:val="both"/>
              <w:rPr>
                <w:rFonts w:asciiTheme="majorHAnsi" w:hAnsiTheme="majorHAnsi" w:cstheme="majorHAnsi"/>
                <w:color w:val="000000"/>
                <w:sz w:val="22"/>
                <w:szCs w:val="22"/>
              </w:rPr>
            </w:pPr>
          </w:p>
        </w:tc>
        <w:tc>
          <w:tcPr>
            <w:tcW w:w="2436" w:type="dxa"/>
            <w:tcBorders>
              <w:top w:val="nil"/>
              <w:left w:val="nil"/>
              <w:bottom w:val="single" w:sz="4" w:space="0" w:color="auto"/>
              <w:right w:val="nil"/>
            </w:tcBorders>
            <w:shd w:val="clear" w:color="auto" w:fill="auto"/>
            <w:noWrap/>
            <w:vAlign w:val="bottom"/>
            <w:hideMark/>
          </w:tcPr>
          <w:p w14:paraId="032D2284" w14:textId="77777777" w:rsidR="001C24A0" w:rsidRPr="00AE0984" w:rsidRDefault="003269FA" w:rsidP="00F05E1D">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15635949"/>
                <w:placeholder>
                  <w:docPart w:val="1137D2A63F40436598FCCE1D21FC647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C24A0" w:rsidRPr="00AE0984">
                  <w:rPr>
                    <w:rFonts w:asciiTheme="majorHAnsi" w:hAnsiTheme="majorHAnsi" w:cstheme="majorHAnsi"/>
                    <w:sz w:val="22"/>
                    <w:szCs w:val="22"/>
                  </w:rPr>
                  <w:t>Year</w:t>
                </w:r>
              </w:sdtContent>
            </w:sdt>
          </w:p>
        </w:tc>
        <w:tc>
          <w:tcPr>
            <w:tcW w:w="236" w:type="dxa"/>
            <w:tcBorders>
              <w:top w:val="nil"/>
              <w:left w:val="nil"/>
              <w:right w:val="nil"/>
            </w:tcBorders>
            <w:shd w:val="clear" w:color="auto" w:fill="auto"/>
            <w:noWrap/>
            <w:vAlign w:val="bottom"/>
            <w:hideMark/>
          </w:tcPr>
          <w:p w14:paraId="7591E6A9" w14:textId="77777777" w:rsidR="001C24A0" w:rsidRPr="00AE0984" w:rsidRDefault="001C24A0" w:rsidP="00F05E1D">
            <w:pPr>
              <w:jc w:val="center"/>
              <w:rPr>
                <w:rFonts w:asciiTheme="majorHAnsi" w:hAnsiTheme="majorHAnsi" w:cstheme="majorHAnsi"/>
                <w:color w:val="000000"/>
                <w:sz w:val="22"/>
                <w:szCs w:val="22"/>
              </w:rPr>
            </w:pPr>
          </w:p>
        </w:tc>
        <w:tc>
          <w:tcPr>
            <w:tcW w:w="2554" w:type="dxa"/>
            <w:tcBorders>
              <w:top w:val="nil"/>
              <w:left w:val="nil"/>
              <w:bottom w:val="single" w:sz="4" w:space="0" w:color="auto"/>
              <w:right w:val="nil"/>
            </w:tcBorders>
            <w:shd w:val="clear" w:color="auto" w:fill="auto"/>
            <w:noWrap/>
            <w:vAlign w:val="bottom"/>
            <w:hideMark/>
          </w:tcPr>
          <w:p w14:paraId="794AD0E3" w14:textId="77777777" w:rsidR="001C24A0" w:rsidRPr="00AE0984" w:rsidRDefault="003269FA" w:rsidP="00F05E1D">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111122921"/>
                <w:placeholder>
                  <w:docPart w:val="7C9CECE9BF9F44A9B98CB8C63005557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C24A0" w:rsidRPr="00AE0984">
                  <w:rPr>
                    <w:rFonts w:asciiTheme="majorHAnsi" w:hAnsiTheme="majorHAnsi" w:cstheme="majorHAnsi"/>
                    <w:sz w:val="22"/>
                    <w:szCs w:val="22"/>
                  </w:rPr>
                  <w:t>Year</w:t>
                </w:r>
              </w:sdtContent>
            </w:sdt>
          </w:p>
        </w:tc>
      </w:tr>
      <w:tr w:rsidR="001C24A0" w:rsidRPr="00AE0984" w14:paraId="6682544B" w14:textId="77777777" w:rsidTr="00F05E1D">
        <w:trPr>
          <w:gridAfter w:val="1"/>
          <w:wAfter w:w="42" w:type="dxa"/>
          <w:trHeight w:val="300"/>
        </w:trPr>
        <w:tc>
          <w:tcPr>
            <w:tcW w:w="3600" w:type="dxa"/>
            <w:tcBorders>
              <w:top w:val="nil"/>
              <w:left w:val="nil"/>
              <w:bottom w:val="nil"/>
              <w:right w:val="nil"/>
            </w:tcBorders>
            <w:shd w:val="clear" w:color="auto" w:fill="auto"/>
            <w:noWrap/>
            <w:vAlign w:val="bottom"/>
            <w:hideMark/>
          </w:tcPr>
          <w:p w14:paraId="1C73BDA1" w14:textId="77777777" w:rsidR="001C24A0" w:rsidRPr="00AE0984" w:rsidRDefault="001C24A0" w:rsidP="00F05E1D">
            <w:pPr>
              <w:jc w:val="both"/>
              <w:rPr>
                <w:rFonts w:asciiTheme="majorHAnsi" w:hAnsiTheme="majorHAnsi" w:cstheme="majorHAnsi"/>
                <w:color w:val="000000"/>
                <w:sz w:val="22"/>
                <w:szCs w:val="22"/>
              </w:rPr>
            </w:pPr>
          </w:p>
        </w:tc>
        <w:tc>
          <w:tcPr>
            <w:tcW w:w="2436" w:type="dxa"/>
            <w:tcBorders>
              <w:top w:val="single" w:sz="4" w:space="0" w:color="auto"/>
              <w:left w:val="nil"/>
              <w:right w:val="nil"/>
            </w:tcBorders>
            <w:shd w:val="clear" w:color="auto" w:fill="auto"/>
            <w:noWrap/>
            <w:vAlign w:val="bottom"/>
            <w:hideMark/>
          </w:tcPr>
          <w:p w14:paraId="1F3E9492" w14:textId="77777777" w:rsidR="001C24A0" w:rsidRPr="00AE0984" w:rsidRDefault="001C24A0" w:rsidP="00F05E1D">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left w:val="nil"/>
              <w:right w:val="nil"/>
            </w:tcBorders>
            <w:shd w:val="clear" w:color="auto" w:fill="auto"/>
            <w:noWrap/>
            <w:vAlign w:val="bottom"/>
            <w:hideMark/>
          </w:tcPr>
          <w:p w14:paraId="3ED658AA" w14:textId="77777777" w:rsidR="001C24A0" w:rsidRPr="00AE0984" w:rsidRDefault="001C24A0" w:rsidP="00F05E1D">
            <w:pPr>
              <w:jc w:val="center"/>
              <w:rPr>
                <w:rFonts w:asciiTheme="majorHAnsi" w:hAnsiTheme="majorHAnsi" w:cstheme="majorHAnsi"/>
                <w:color w:val="000000"/>
                <w:sz w:val="22"/>
                <w:szCs w:val="22"/>
              </w:rPr>
            </w:pPr>
          </w:p>
        </w:tc>
        <w:tc>
          <w:tcPr>
            <w:tcW w:w="2554" w:type="dxa"/>
            <w:tcBorders>
              <w:top w:val="single" w:sz="4" w:space="0" w:color="auto"/>
              <w:left w:val="nil"/>
              <w:right w:val="nil"/>
            </w:tcBorders>
            <w:shd w:val="clear" w:color="auto" w:fill="auto"/>
            <w:noWrap/>
            <w:vAlign w:val="bottom"/>
            <w:hideMark/>
          </w:tcPr>
          <w:p w14:paraId="4014515E" w14:textId="77777777" w:rsidR="001C24A0" w:rsidRPr="00AE0984" w:rsidRDefault="001C24A0" w:rsidP="00F05E1D">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967421488"/>
        <w:placeholder>
          <w:docPart w:val="0BCA12B49DE041EE8F7AB20CAC0E1B44"/>
        </w:placeholder>
        <w:docPartList>
          <w:docPartGallery w:val="Quick Parts"/>
        </w:docPartList>
      </w:sdtPr>
      <w:sdtEndPr/>
      <w:sdtContent>
        <w:p w14:paraId="08FD3211" w14:textId="7FC0B05F" w:rsidR="001C24A0" w:rsidRPr="001C24A0" w:rsidRDefault="001C24A0" w:rsidP="001C24A0">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868" w:type="dxa"/>
        <w:tblInd w:w="738" w:type="dxa"/>
        <w:tblLayout w:type="fixed"/>
        <w:tblLook w:val="04A0" w:firstRow="1" w:lastRow="0" w:firstColumn="1" w:lastColumn="0" w:noHBand="0" w:noVBand="1"/>
      </w:tblPr>
      <w:tblGrid>
        <w:gridCol w:w="3600"/>
        <w:gridCol w:w="23"/>
        <w:gridCol w:w="2413"/>
        <w:gridCol w:w="236"/>
        <w:gridCol w:w="2554"/>
        <w:gridCol w:w="42"/>
      </w:tblGrid>
      <w:tr w:rsidR="009A2B38" w:rsidRPr="003C3E13" w14:paraId="20EE03B0" w14:textId="77777777" w:rsidTr="009A2B38">
        <w:trPr>
          <w:trHeight w:val="300"/>
          <w:hidden/>
        </w:trPr>
        <w:tc>
          <w:tcPr>
            <w:tcW w:w="8868" w:type="dxa"/>
            <w:gridSpan w:val="6"/>
            <w:tcBorders>
              <w:top w:val="nil"/>
              <w:left w:val="nil"/>
              <w:bottom w:val="nil"/>
              <w:right w:val="nil"/>
            </w:tcBorders>
            <w:shd w:val="clear" w:color="auto" w:fill="auto"/>
            <w:noWrap/>
            <w:vAlign w:val="bottom"/>
          </w:tcPr>
          <w:p w14:paraId="02FC379C" w14:textId="3E41C7F8" w:rsidR="009A2B38" w:rsidRPr="003C3E13" w:rsidRDefault="003269FA" w:rsidP="009A2B38">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_5) (first set)"/>
                <w:id w:val="-496271584"/>
                <w:placeholder>
                  <w:docPart w:val="BBBF47BDE3CE489689466563FCFC5E4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D2E4D" w:rsidRPr="003C3E13">
                  <w:rPr>
                    <w:rFonts w:asciiTheme="majorHAnsi" w:hAnsiTheme="majorHAnsi" w:cstheme="majorHAnsi"/>
                    <w:vanish/>
                    <w:sz w:val="22"/>
                    <w:szCs w:val="22"/>
                  </w:rPr>
                  <w:t>Note 22 - Loans and borrowings (table_5) (first set)</w:t>
                </w:r>
              </w:sdtContent>
            </w:sdt>
          </w:p>
        </w:tc>
      </w:tr>
      <w:tr w:rsidR="001C24A0" w:rsidRPr="003C3E13" w14:paraId="3D8F8332" w14:textId="77777777" w:rsidTr="001C24A0">
        <w:trPr>
          <w:gridAfter w:val="1"/>
          <w:wAfter w:w="42" w:type="dxa"/>
          <w:trHeight w:val="300"/>
          <w:hidden/>
        </w:trPr>
        <w:tc>
          <w:tcPr>
            <w:tcW w:w="3600" w:type="dxa"/>
            <w:tcBorders>
              <w:top w:val="nil"/>
              <w:left w:val="nil"/>
              <w:bottom w:val="nil"/>
              <w:right w:val="nil"/>
            </w:tcBorders>
            <w:shd w:val="clear" w:color="auto" w:fill="auto"/>
            <w:noWrap/>
            <w:vAlign w:val="bottom"/>
          </w:tcPr>
          <w:p w14:paraId="0CEFEB9A" w14:textId="34F97540" w:rsidR="001C24A0" w:rsidRPr="003C3E13" w:rsidRDefault="001C24A0" w:rsidP="001C24A0">
            <w:pPr>
              <w:jc w:val="both"/>
              <w:rPr>
                <w:rFonts w:asciiTheme="majorHAnsi" w:hAnsiTheme="majorHAnsi" w:cstheme="majorHAnsi"/>
                <w:vanish/>
                <w:color w:val="000000"/>
                <w:sz w:val="22"/>
                <w:szCs w:val="22"/>
              </w:rPr>
            </w:pPr>
            <w:r w:rsidRPr="003C3E13">
              <w:rPr>
                <w:rFonts w:asciiTheme="majorHAnsi" w:hAnsiTheme="majorHAnsi" w:cstheme="majorHAnsi"/>
                <w:vanish/>
                <w:color w:val="000000"/>
                <w:sz w:val="22"/>
                <w:szCs w:val="22"/>
              </w:rPr>
              <w:t>{New line}</w:t>
            </w:r>
          </w:p>
        </w:tc>
        <w:tc>
          <w:tcPr>
            <w:tcW w:w="2436" w:type="dxa"/>
            <w:gridSpan w:val="2"/>
            <w:tcBorders>
              <w:left w:val="nil"/>
              <w:right w:val="nil"/>
            </w:tcBorders>
            <w:shd w:val="clear" w:color="auto" w:fill="auto"/>
            <w:noWrap/>
            <w:vAlign w:val="bottom"/>
          </w:tcPr>
          <w:p w14:paraId="6B2E351B" w14:textId="77777777" w:rsidR="001C24A0" w:rsidRPr="003C3E13" w:rsidRDefault="001C24A0" w:rsidP="001C24A0">
            <w:pPr>
              <w:jc w:val="right"/>
              <w:rPr>
                <w:rFonts w:asciiTheme="majorHAnsi" w:hAnsiTheme="majorHAnsi" w:cstheme="majorHAnsi"/>
                <w:vanish/>
                <w:color w:val="000000"/>
                <w:sz w:val="22"/>
                <w:szCs w:val="22"/>
              </w:rPr>
            </w:pPr>
          </w:p>
        </w:tc>
        <w:tc>
          <w:tcPr>
            <w:tcW w:w="236" w:type="dxa"/>
            <w:tcBorders>
              <w:left w:val="nil"/>
              <w:right w:val="nil"/>
            </w:tcBorders>
            <w:shd w:val="clear" w:color="auto" w:fill="auto"/>
            <w:noWrap/>
            <w:vAlign w:val="bottom"/>
          </w:tcPr>
          <w:p w14:paraId="66B8358E" w14:textId="77777777" w:rsidR="001C24A0" w:rsidRPr="003C3E13" w:rsidRDefault="001C24A0" w:rsidP="001C24A0">
            <w:pPr>
              <w:jc w:val="right"/>
              <w:rPr>
                <w:rFonts w:asciiTheme="majorHAnsi" w:hAnsiTheme="majorHAnsi" w:cstheme="majorHAnsi"/>
                <w:vanish/>
                <w:color w:val="000000"/>
                <w:sz w:val="22"/>
                <w:szCs w:val="22"/>
              </w:rPr>
            </w:pPr>
          </w:p>
        </w:tc>
        <w:tc>
          <w:tcPr>
            <w:tcW w:w="2554" w:type="dxa"/>
            <w:tcBorders>
              <w:left w:val="nil"/>
              <w:right w:val="nil"/>
            </w:tcBorders>
            <w:shd w:val="clear" w:color="auto" w:fill="auto"/>
            <w:noWrap/>
            <w:vAlign w:val="bottom"/>
          </w:tcPr>
          <w:p w14:paraId="43EB8664" w14:textId="77777777" w:rsidR="001C24A0" w:rsidRPr="003C3E13" w:rsidRDefault="001C24A0" w:rsidP="001C24A0">
            <w:pPr>
              <w:jc w:val="right"/>
              <w:rPr>
                <w:rFonts w:asciiTheme="majorHAnsi" w:hAnsiTheme="majorHAnsi" w:cstheme="majorHAnsi"/>
                <w:vanish/>
                <w:color w:val="000000"/>
                <w:sz w:val="22"/>
                <w:szCs w:val="22"/>
              </w:rPr>
            </w:pPr>
          </w:p>
        </w:tc>
      </w:tr>
      <w:tr w:rsidR="001C24A0" w:rsidRPr="003C3E13" w14:paraId="14E35FC8" w14:textId="77777777" w:rsidTr="001C24A0">
        <w:trPr>
          <w:gridAfter w:val="1"/>
          <w:wAfter w:w="42" w:type="dxa"/>
          <w:trHeight w:val="300"/>
          <w:hidden/>
        </w:trPr>
        <w:tc>
          <w:tcPr>
            <w:tcW w:w="3600" w:type="dxa"/>
            <w:tcBorders>
              <w:top w:val="nil"/>
              <w:left w:val="nil"/>
              <w:bottom w:val="nil"/>
              <w:right w:val="nil"/>
            </w:tcBorders>
            <w:shd w:val="clear" w:color="auto" w:fill="auto"/>
            <w:noWrap/>
            <w:vAlign w:val="bottom"/>
          </w:tcPr>
          <w:p w14:paraId="1687650C" w14:textId="18F06C50" w:rsidR="001C24A0" w:rsidRPr="003C3E13" w:rsidRDefault="001C24A0" w:rsidP="001C24A0">
            <w:pPr>
              <w:jc w:val="both"/>
              <w:rPr>
                <w:rFonts w:asciiTheme="majorHAnsi" w:hAnsiTheme="majorHAnsi" w:cstheme="majorHAnsi"/>
                <w:b/>
                <w:bCs/>
                <w:vanish/>
                <w:color w:val="000000"/>
                <w:sz w:val="22"/>
                <w:szCs w:val="22"/>
              </w:rPr>
            </w:pPr>
            <w:r w:rsidRPr="003C3E13">
              <w:rPr>
                <w:rFonts w:asciiTheme="majorHAnsi" w:hAnsiTheme="majorHAnsi" w:cstheme="majorHAnsi"/>
                <w:b/>
                <w:bCs/>
                <w:vanish/>
                <w:color w:val="000000"/>
                <w:sz w:val="22"/>
                <w:szCs w:val="22"/>
              </w:rPr>
              <w:t>{Title - bold}</w:t>
            </w:r>
          </w:p>
        </w:tc>
        <w:tc>
          <w:tcPr>
            <w:tcW w:w="2436" w:type="dxa"/>
            <w:gridSpan w:val="2"/>
            <w:tcBorders>
              <w:left w:val="nil"/>
              <w:right w:val="nil"/>
            </w:tcBorders>
            <w:shd w:val="clear" w:color="auto" w:fill="auto"/>
            <w:noWrap/>
            <w:vAlign w:val="bottom"/>
          </w:tcPr>
          <w:p w14:paraId="633C30D5" w14:textId="77777777" w:rsidR="001C24A0" w:rsidRPr="003C3E13" w:rsidRDefault="001C24A0" w:rsidP="001C24A0">
            <w:pPr>
              <w:jc w:val="right"/>
              <w:rPr>
                <w:rFonts w:asciiTheme="majorHAnsi" w:hAnsiTheme="majorHAnsi" w:cstheme="majorHAnsi"/>
                <w:vanish/>
                <w:color w:val="000000"/>
                <w:sz w:val="22"/>
                <w:szCs w:val="22"/>
              </w:rPr>
            </w:pPr>
          </w:p>
        </w:tc>
        <w:tc>
          <w:tcPr>
            <w:tcW w:w="236" w:type="dxa"/>
            <w:tcBorders>
              <w:left w:val="nil"/>
              <w:right w:val="nil"/>
            </w:tcBorders>
            <w:shd w:val="clear" w:color="auto" w:fill="auto"/>
            <w:noWrap/>
            <w:vAlign w:val="bottom"/>
          </w:tcPr>
          <w:p w14:paraId="172A536B" w14:textId="77777777" w:rsidR="001C24A0" w:rsidRPr="003C3E13" w:rsidRDefault="001C24A0" w:rsidP="001C24A0">
            <w:pPr>
              <w:jc w:val="right"/>
              <w:rPr>
                <w:rFonts w:asciiTheme="majorHAnsi" w:hAnsiTheme="majorHAnsi" w:cstheme="majorHAnsi"/>
                <w:vanish/>
                <w:color w:val="000000"/>
                <w:sz w:val="22"/>
                <w:szCs w:val="22"/>
              </w:rPr>
            </w:pPr>
          </w:p>
        </w:tc>
        <w:tc>
          <w:tcPr>
            <w:tcW w:w="2554" w:type="dxa"/>
            <w:tcBorders>
              <w:left w:val="nil"/>
              <w:right w:val="nil"/>
            </w:tcBorders>
            <w:shd w:val="clear" w:color="auto" w:fill="auto"/>
            <w:noWrap/>
            <w:vAlign w:val="bottom"/>
          </w:tcPr>
          <w:p w14:paraId="4DCEE2E6" w14:textId="77777777" w:rsidR="001C24A0" w:rsidRPr="003C3E13" w:rsidRDefault="001C24A0" w:rsidP="001C24A0">
            <w:pPr>
              <w:jc w:val="right"/>
              <w:rPr>
                <w:rFonts w:asciiTheme="majorHAnsi" w:hAnsiTheme="majorHAnsi" w:cstheme="majorHAnsi"/>
                <w:vanish/>
                <w:color w:val="000000"/>
                <w:sz w:val="22"/>
                <w:szCs w:val="22"/>
              </w:rPr>
            </w:pPr>
          </w:p>
        </w:tc>
      </w:tr>
      <w:tr w:rsidR="00DC52D6" w:rsidRPr="003C3E13" w14:paraId="5D7BEA26" w14:textId="77777777" w:rsidTr="001C24A0">
        <w:trPr>
          <w:gridAfter w:val="1"/>
          <w:wAfter w:w="42" w:type="dxa"/>
          <w:trHeight w:val="300"/>
          <w:hidden/>
        </w:trPr>
        <w:tc>
          <w:tcPr>
            <w:tcW w:w="3600" w:type="dxa"/>
            <w:tcBorders>
              <w:top w:val="nil"/>
              <w:left w:val="nil"/>
              <w:bottom w:val="nil"/>
              <w:right w:val="nil"/>
            </w:tcBorders>
            <w:shd w:val="clear" w:color="auto" w:fill="auto"/>
            <w:noWrap/>
            <w:vAlign w:val="bottom"/>
          </w:tcPr>
          <w:p w14:paraId="196700D0" w14:textId="5A5FDB60" w:rsidR="00DC52D6" w:rsidRPr="003C3E13" w:rsidRDefault="00DC52D6" w:rsidP="001C24A0">
            <w:pPr>
              <w:jc w:val="both"/>
              <w:rPr>
                <w:rFonts w:asciiTheme="majorHAnsi" w:hAnsiTheme="majorHAnsi" w:cstheme="majorHAnsi"/>
                <w:i/>
                <w:iCs/>
                <w:vanish/>
                <w:color w:val="000000"/>
                <w:sz w:val="22"/>
                <w:szCs w:val="22"/>
              </w:rPr>
            </w:pPr>
            <w:r w:rsidRPr="003C3E13">
              <w:rPr>
                <w:rFonts w:asciiTheme="majorHAnsi" w:hAnsiTheme="majorHAnsi" w:cstheme="majorHAnsi"/>
                <w:i/>
                <w:iCs/>
                <w:vanish/>
                <w:color w:val="000000"/>
                <w:sz w:val="22"/>
                <w:szCs w:val="22"/>
              </w:rPr>
              <w:t>{Title - italic}</w:t>
            </w:r>
          </w:p>
        </w:tc>
        <w:tc>
          <w:tcPr>
            <w:tcW w:w="2436" w:type="dxa"/>
            <w:gridSpan w:val="2"/>
            <w:tcBorders>
              <w:left w:val="nil"/>
              <w:right w:val="nil"/>
            </w:tcBorders>
            <w:shd w:val="clear" w:color="auto" w:fill="auto"/>
            <w:noWrap/>
            <w:vAlign w:val="bottom"/>
          </w:tcPr>
          <w:p w14:paraId="1F96EC14" w14:textId="77777777" w:rsidR="00DC52D6" w:rsidRPr="003C3E13" w:rsidRDefault="00DC52D6" w:rsidP="001C24A0">
            <w:pPr>
              <w:jc w:val="right"/>
              <w:rPr>
                <w:rFonts w:asciiTheme="majorHAnsi" w:hAnsiTheme="majorHAnsi" w:cstheme="majorHAnsi"/>
                <w:vanish/>
                <w:color w:val="000000"/>
                <w:sz w:val="22"/>
                <w:szCs w:val="22"/>
              </w:rPr>
            </w:pPr>
          </w:p>
        </w:tc>
        <w:tc>
          <w:tcPr>
            <w:tcW w:w="236" w:type="dxa"/>
            <w:tcBorders>
              <w:left w:val="nil"/>
              <w:right w:val="nil"/>
            </w:tcBorders>
            <w:shd w:val="clear" w:color="auto" w:fill="auto"/>
            <w:noWrap/>
            <w:vAlign w:val="bottom"/>
          </w:tcPr>
          <w:p w14:paraId="7BEB7DCC" w14:textId="77777777" w:rsidR="00DC52D6" w:rsidRPr="003C3E13" w:rsidRDefault="00DC52D6" w:rsidP="001C24A0">
            <w:pPr>
              <w:jc w:val="right"/>
              <w:rPr>
                <w:rFonts w:asciiTheme="majorHAnsi" w:hAnsiTheme="majorHAnsi" w:cstheme="majorHAnsi"/>
                <w:vanish/>
                <w:color w:val="000000"/>
                <w:sz w:val="22"/>
                <w:szCs w:val="22"/>
              </w:rPr>
            </w:pPr>
          </w:p>
        </w:tc>
        <w:tc>
          <w:tcPr>
            <w:tcW w:w="2554" w:type="dxa"/>
            <w:tcBorders>
              <w:left w:val="nil"/>
              <w:right w:val="nil"/>
            </w:tcBorders>
            <w:shd w:val="clear" w:color="auto" w:fill="auto"/>
            <w:noWrap/>
            <w:vAlign w:val="bottom"/>
          </w:tcPr>
          <w:p w14:paraId="144606B4" w14:textId="77777777" w:rsidR="00DC52D6" w:rsidRPr="003C3E13" w:rsidRDefault="00DC52D6" w:rsidP="001C24A0">
            <w:pPr>
              <w:jc w:val="right"/>
              <w:rPr>
                <w:rFonts w:asciiTheme="majorHAnsi" w:hAnsiTheme="majorHAnsi" w:cstheme="majorHAnsi"/>
                <w:vanish/>
                <w:color w:val="000000"/>
                <w:sz w:val="22"/>
                <w:szCs w:val="22"/>
              </w:rPr>
            </w:pPr>
          </w:p>
        </w:tc>
      </w:tr>
      <w:tr w:rsidR="001C24A0" w:rsidRPr="003C3E13" w14:paraId="2A5D5D2F" w14:textId="77777777" w:rsidTr="003C3E13">
        <w:trPr>
          <w:gridAfter w:val="1"/>
          <w:wAfter w:w="42" w:type="dxa"/>
          <w:trHeight w:val="300"/>
          <w:hidden/>
        </w:trPr>
        <w:tc>
          <w:tcPr>
            <w:tcW w:w="3600" w:type="dxa"/>
            <w:tcBorders>
              <w:top w:val="nil"/>
              <w:left w:val="nil"/>
              <w:bottom w:val="nil"/>
              <w:right w:val="nil"/>
            </w:tcBorders>
            <w:shd w:val="clear" w:color="auto" w:fill="auto"/>
            <w:noWrap/>
            <w:vAlign w:val="bottom"/>
          </w:tcPr>
          <w:p w14:paraId="6B015FD5" w14:textId="6113ECD8" w:rsidR="001C24A0" w:rsidRPr="003C3E13" w:rsidRDefault="001C24A0" w:rsidP="001C24A0">
            <w:pPr>
              <w:jc w:val="both"/>
              <w:rPr>
                <w:rFonts w:asciiTheme="majorHAnsi" w:hAnsiTheme="majorHAnsi" w:cstheme="majorHAnsi"/>
                <w:vanish/>
                <w:color w:val="000000"/>
                <w:sz w:val="22"/>
                <w:szCs w:val="22"/>
              </w:rPr>
            </w:pPr>
            <w:r w:rsidRPr="003C3E13">
              <w:rPr>
                <w:rFonts w:asciiTheme="majorHAnsi" w:hAnsiTheme="majorHAnsi" w:cstheme="majorHAnsi"/>
                <w:vanish/>
                <w:color w:val="000000"/>
                <w:sz w:val="22"/>
                <w:szCs w:val="22"/>
              </w:rPr>
              <w:t>{Description}</w:t>
            </w:r>
          </w:p>
        </w:tc>
        <w:tc>
          <w:tcPr>
            <w:tcW w:w="2436" w:type="dxa"/>
            <w:gridSpan w:val="2"/>
            <w:tcBorders>
              <w:left w:val="nil"/>
              <w:right w:val="nil"/>
            </w:tcBorders>
            <w:shd w:val="clear" w:color="auto" w:fill="auto"/>
            <w:noWrap/>
            <w:vAlign w:val="bottom"/>
          </w:tcPr>
          <w:p w14:paraId="2EC64D9D" w14:textId="225768DA" w:rsidR="001C24A0" w:rsidRPr="003C3E13" w:rsidRDefault="00DC52D6" w:rsidP="001C24A0">
            <w:pPr>
              <w:jc w:val="right"/>
              <w:rPr>
                <w:rFonts w:asciiTheme="majorHAnsi" w:hAnsiTheme="majorHAnsi" w:cstheme="majorHAnsi"/>
                <w:vanish/>
                <w:color w:val="000000"/>
                <w:sz w:val="22"/>
                <w:szCs w:val="22"/>
              </w:rPr>
            </w:pPr>
            <w:r w:rsidRPr="003C3E13">
              <w:rPr>
                <w:rFonts w:asciiTheme="majorHAnsi" w:hAnsiTheme="majorHAnsi" w:cstheme="majorHAnsi"/>
                <w:vanish/>
                <w:color w:val="000000"/>
                <w:sz w:val="22"/>
                <w:szCs w:val="22"/>
              </w:rPr>
              <w:t>{value 1}</w:t>
            </w:r>
          </w:p>
        </w:tc>
        <w:tc>
          <w:tcPr>
            <w:tcW w:w="236" w:type="dxa"/>
            <w:tcBorders>
              <w:left w:val="nil"/>
              <w:right w:val="nil"/>
            </w:tcBorders>
            <w:shd w:val="clear" w:color="auto" w:fill="auto"/>
            <w:noWrap/>
            <w:vAlign w:val="bottom"/>
          </w:tcPr>
          <w:p w14:paraId="089C54C8" w14:textId="77777777" w:rsidR="001C24A0" w:rsidRPr="003C3E13" w:rsidRDefault="001C24A0" w:rsidP="001C24A0">
            <w:pPr>
              <w:jc w:val="right"/>
              <w:rPr>
                <w:rFonts w:asciiTheme="majorHAnsi" w:hAnsiTheme="majorHAnsi" w:cstheme="majorHAnsi"/>
                <w:vanish/>
                <w:color w:val="000000"/>
                <w:sz w:val="22"/>
                <w:szCs w:val="22"/>
              </w:rPr>
            </w:pPr>
          </w:p>
        </w:tc>
        <w:tc>
          <w:tcPr>
            <w:tcW w:w="2554" w:type="dxa"/>
            <w:tcBorders>
              <w:left w:val="nil"/>
              <w:right w:val="nil"/>
            </w:tcBorders>
            <w:shd w:val="clear" w:color="auto" w:fill="auto"/>
            <w:noWrap/>
            <w:vAlign w:val="bottom"/>
          </w:tcPr>
          <w:p w14:paraId="706D40D7" w14:textId="12C6642A" w:rsidR="001C24A0" w:rsidRPr="003C3E13" w:rsidRDefault="00DC52D6" w:rsidP="001C24A0">
            <w:pPr>
              <w:jc w:val="right"/>
              <w:rPr>
                <w:rFonts w:asciiTheme="majorHAnsi" w:hAnsiTheme="majorHAnsi" w:cstheme="majorHAnsi"/>
                <w:vanish/>
                <w:color w:val="000000"/>
                <w:sz w:val="22"/>
                <w:szCs w:val="22"/>
              </w:rPr>
            </w:pPr>
            <w:r w:rsidRPr="003C3E13">
              <w:rPr>
                <w:rFonts w:asciiTheme="majorHAnsi" w:hAnsiTheme="majorHAnsi" w:cstheme="majorHAnsi"/>
                <w:vanish/>
                <w:color w:val="000000"/>
                <w:sz w:val="22"/>
                <w:szCs w:val="22"/>
              </w:rPr>
              <w:t>{value 2}</w:t>
            </w:r>
          </w:p>
        </w:tc>
      </w:tr>
      <w:tr w:rsidR="003C3E13" w:rsidRPr="003C3E13" w14:paraId="38522599" w14:textId="77777777" w:rsidTr="00F05E1D">
        <w:trPr>
          <w:gridAfter w:val="1"/>
          <w:wAfter w:w="42" w:type="dxa"/>
          <w:trHeight w:val="300"/>
          <w:hidden/>
        </w:trPr>
        <w:tc>
          <w:tcPr>
            <w:tcW w:w="3600" w:type="dxa"/>
            <w:tcBorders>
              <w:top w:val="nil"/>
              <w:left w:val="nil"/>
              <w:bottom w:val="nil"/>
              <w:right w:val="nil"/>
            </w:tcBorders>
            <w:shd w:val="clear" w:color="auto" w:fill="auto"/>
            <w:noWrap/>
            <w:vAlign w:val="bottom"/>
          </w:tcPr>
          <w:p w14:paraId="14AF00A7" w14:textId="77777777" w:rsidR="003C3E13" w:rsidRPr="003C3E13" w:rsidRDefault="003C3E13" w:rsidP="00F05E1D">
            <w:pPr>
              <w:jc w:val="both"/>
              <w:rPr>
                <w:rFonts w:asciiTheme="majorHAnsi" w:hAnsiTheme="majorHAnsi" w:cstheme="majorHAnsi"/>
                <w:vanish/>
                <w:color w:val="000000"/>
                <w:sz w:val="22"/>
                <w:szCs w:val="22"/>
              </w:rPr>
            </w:pPr>
            <w:r w:rsidRPr="003C3E13">
              <w:rPr>
                <w:rFonts w:asciiTheme="majorHAnsi" w:hAnsiTheme="majorHAnsi" w:cstheme="majorHAnsi"/>
                <w:vanish/>
                <w:color w:val="000000"/>
                <w:sz w:val="22"/>
                <w:szCs w:val="22"/>
              </w:rPr>
              <w:t>{Subtotal}</w:t>
            </w:r>
          </w:p>
        </w:tc>
        <w:tc>
          <w:tcPr>
            <w:tcW w:w="2436" w:type="dxa"/>
            <w:gridSpan w:val="2"/>
            <w:tcBorders>
              <w:top w:val="single" w:sz="4" w:space="0" w:color="auto"/>
              <w:left w:val="nil"/>
              <w:bottom w:val="single" w:sz="4" w:space="0" w:color="auto"/>
              <w:right w:val="nil"/>
            </w:tcBorders>
            <w:shd w:val="clear" w:color="auto" w:fill="auto"/>
            <w:noWrap/>
            <w:vAlign w:val="bottom"/>
          </w:tcPr>
          <w:p w14:paraId="18B8BB33" w14:textId="77777777" w:rsidR="003C3E13" w:rsidRPr="003C3E13" w:rsidRDefault="003C3E13" w:rsidP="00F05E1D">
            <w:pPr>
              <w:jc w:val="right"/>
              <w:rPr>
                <w:rFonts w:asciiTheme="majorHAnsi" w:hAnsiTheme="majorHAnsi" w:cstheme="majorHAnsi"/>
                <w:vanish/>
                <w:color w:val="000000"/>
                <w:sz w:val="22"/>
                <w:szCs w:val="22"/>
              </w:rPr>
            </w:pPr>
            <w:r w:rsidRPr="003C3E13">
              <w:rPr>
                <w:rFonts w:asciiTheme="majorHAnsi" w:hAnsiTheme="majorHAnsi" w:cstheme="majorHAnsi"/>
                <w:vanish/>
                <w:color w:val="000000"/>
                <w:sz w:val="22"/>
                <w:szCs w:val="22"/>
              </w:rPr>
              <w:t>{value 1}</w:t>
            </w:r>
          </w:p>
        </w:tc>
        <w:tc>
          <w:tcPr>
            <w:tcW w:w="236" w:type="dxa"/>
            <w:tcBorders>
              <w:left w:val="nil"/>
              <w:right w:val="nil"/>
            </w:tcBorders>
            <w:shd w:val="clear" w:color="auto" w:fill="auto"/>
            <w:noWrap/>
            <w:vAlign w:val="bottom"/>
          </w:tcPr>
          <w:p w14:paraId="01F2444F" w14:textId="77777777" w:rsidR="003C3E13" w:rsidRPr="003C3E13" w:rsidRDefault="003C3E13" w:rsidP="00F05E1D">
            <w:pPr>
              <w:jc w:val="right"/>
              <w:rPr>
                <w:rFonts w:asciiTheme="majorHAnsi" w:hAnsiTheme="majorHAnsi" w:cstheme="majorHAnsi"/>
                <w:vanish/>
                <w:color w:val="000000"/>
                <w:sz w:val="22"/>
                <w:szCs w:val="22"/>
              </w:rPr>
            </w:pPr>
          </w:p>
        </w:tc>
        <w:tc>
          <w:tcPr>
            <w:tcW w:w="2554" w:type="dxa"/>
            <w:tcBorders>
              <w:top w:val="single" w:sz="4" w:space="0" w:color="auto"/>
              <w:left w:val="nil"/>
              <w:bottom w:val="single" w:sz="4" w:space="0" w:color="auto"/>
              <w:right w:val="nil"/>
            </w:tcBorders>
            <w:shd w:val="clear" w:color="auto" w:fill="auto"/>
            <w:noWrap/>
            <w:vAlign w:val="bottom"/>
          </w:tcPr>
          <w:p w14:paraId="463347B1" w14:textId="77777777" w:rsidR="003C3E13" w:rsidRPr="003C3E13" w:rsidRDefault="003C3E13" w:rsidP="00F05E1D">
            <w:pPr>
              <w:jc w:val="right"/>
              <w:rPr>
                <w:rFonts w:asciiTheme="majorHAnsi" w:hAnsiTheme="majorHAnsi" w:cstheme="majorHAnsi"/>
                <w:vanish/>
                <w:color w:val="000000"/>
                <w:sz w:val="22"/>
                <w:szCs w:val="22"/>
              </w:rPr>
            </w:pPr>
            <w:r w:rsidRPr="003C3E13">
              <w:rPr>
                <w:rFonts w:asciiTheme="majorHAnsi" w:hAnsiTheme="majorHAnsi" w:cstheme="majorHAnsi"/>
                <w:vanish/>
                <w:color w:val="000000"/>
                <w:sz w:val="22"/>
                <w:szCs w:val="22"/>
              </w:rPr>
              <w:t>{value 2}</w:t>
            </w:r>
          </w:p>
        </w:tc>
      </w:tr>
      <w:tr w:rsidR="006F4068" w:rsidRPr="003C3E13" w14:paraId="0254C0B0" w14:textId="77777777" w:rsidTr="003C3E13">
        <w:trPr>
          <w:gridAfter w:val="1"/>
          <w:wAfter w:w="42" w:type="dxa"/>
          <w:trHeight w:val="300"/>
          <w:hidden/>
        </w:trPr>
        <w:tc>
          <w:tcPr>
            <w:tcW w:w="3600" w:type="dxa"/>
            <w:tcBorders>
              <w:top w:val="nil"/>
              <w:left w:val="nil"/>
              <w:bottom w:val="nil"/>
              <w:right w:val="nil"/>
            </w:tcBorders>
            <w:shd w:val="clear" w:color="auto" w:fill="auto"/>
            <w:noWrap/>
            <w:vAlign w:val="bottom"/>
          </w:tcPr>
          <w:p w14:paraId="01597133" w14:textId="64D33501" w:rsidR="006F4068" w:rsidRPr="003C3E13" w:rsidRDefault="003C3E13" w:rsidP="001C24A0">
            <w:pPr>
              <w:jc w:val="both"/>
              <w:rPr>
                <w:rFonts w:asciiTheme="majorHAnsi" w:hAnsiTheme="majorHAnsi" w:cstheme="majorHAnsi"/>
                <w:vanish/>
                <w:color w:val="000000"/>
                <w:sz w:val="22"/>
                <w:szCs w:val="22"/>
              </w:rPr>
            </w:pPr>
            <w:r w:rsidRPr="003C3E13">
              <w:rPr>
                <w:rFonts w:asciiTheme="majorHAnsi" w:hAnsiTheme="majorHAnsi" w:cstheme="majorHAnsi"/>
                <w:vanish/>
                <w:color w:val="000000"/>
                <w:sz w:val="22"/>
                <w:szCs w:val="22"/>
              </w:rPr>
              <w:t>{Subtotal with description}</w:t>
            </w:r>
          </w:p>
        </w:tc>
        <w:tc>
          <w:tcPr>
            <w:tcW w:w="2436" w:type="dxa"/>
            <w:gridSpan w:val="2"/>
            <w:tcBorders>
              <w:top w:val="single" w:sz="4" w:space="0" w:color="auto"/>
              <w:left w:val="nil"/>
              <w:bottom w:val="single" w:sz="4" w:space="0" w:color="auto"/>
              <w:right w:val="nil"/>
            </w:tcBorders>
            <w:shd w:val="clear" w:color="auto" w:fill="auto"/>
            <w:noWrap/>
            <w:vAlign w:val="bottom"/>
          </w:tcPr>
          <w:p w14:paraId="5F58562A" w14:textId="4012D35E" w:rsidR="006F4068" w:rsidRPr="003C3E13" w:rsidRDefault="003C3E13" w:rsidP="001C24A0">
            <w:pPr>
              <w:jc w:val="right"/>
              <w:rPr>
                <w:rFonts w:asciiTheme="majorHAnsi" w:hAnsiTheme="majorHAnsi" w:cstheme="majorHAnsi"/>
                <w:vanish/>
                <w:color w:val="000000"/>
                <w:sz w:val="22"/>
                <w:szCs w:val="22"/>
              </w:rPr>
            </w:pPr>
            <w:r w:rsidRPr="003C3E13">
              <w:rPr>
                <w:rFonts w:asciiTheme="majorHAnsi" w:hAnsiTheme="majorHAnsi" w:cstheme="majorHAnsi"/>
                <w:vanish/>
                <w:color w:val="000000"/>
                <w:sz w:val="22"/>
                <w:szCs w:val="22"/>
              </w:rPr>
              <w:t>{value 1}</w:t>
            </w:r>
          </w:p>
        </w:tc>
        <w:tc>
          <w:tcPr>
            <w:tcW w:w="236" w:type="dxa"/>
            <w:tcBorders>
              <w:left w:val="nil"/>
              <w:right w:val="nil"/>
            </w:tcBorders>
            <w:shd w:val="clear" w:color="auto" w:fill="auto"/>
            <w:noWrap/>
            <w:vAlign w:val="bottom"/>
          </w:tcPr>
          <w:p w14:paraId="5AEE82A4" w14:textId="77777777" w:rsidR="006F4068" w:rsidRPr="003C3E13" w:rsidRDefault="006F4068" w:rsidP="001C24A0">
            <w:pPr>
              <w:jc w:val="right"/>
              <w:rPr>
                <w:rFonts w:asciiTheme="majorHAnsi" w:hAnsiTheme="majorHAnsi" w:cstheme="majorHAnsi"/>
                <w:vanish/>
                <w:color w:val="000000"/>
                <w:sz w:val="22"/>
                <w:szCs w:val="22"/>
              </w:rPr>
            </w:pPr>
          </w:p>
        </w:tc>
        <w:tc>
          <w:tcPr>
            <w:tcW w:w="2554" w:type="dxa"/>
            <w:tcBorders>
              <w:top w:val="single" w:sz="4" w:space="0" w:color="auto"/>
              <w:left w:val="nil"/>
              <w:bottom w:val="single" w:sz="4" w:space="0" w:color="auto"/>
              <w:right w:val="nil"/>
            </w:tcBorders>
            <w:shd w:val="clear" w:color="auto" w:fill="auto"/>
            <w:noWrap/>
            <w:vAlign w:val="bottom"/>
          </w:tcPr>
          <w:p w14:paraId="0B16BCC6" w14:textId="31E0D0F1" w:rsidR="006F4068" w:rsidRPr="003C3E13" w:rsidRDefault="003C3E13" w:rsidP="001C24A0">
            <w:pPr>
              <w:jc w:val="right"/>
              <w:rPr>
                <w:rFonts w:asciiTheme="majorHAnsi" w:hAnsiTheme="majorHAnsi" w:cstheme="majorHAnsi"/>
                <w:vanish/>
                <w:color w:val="000000"/>
                <w:sz w:val="22"/>
                <w:szCs w:val="22"/>
              </w:rPr>
            </w:pPr>
            <w:r w:rsidRPr="003C3E13">
              <w:rPr>
                <w:rFonts w:asciiTheme="majorHAnsi" w:hAnsiTheme="majorHAnsi" w:cstheme="majorHAnsi"/>
                <w:vanish/>
                <w:color w:val="000000"/>
                <w:sz w:val="22"/>
                <w:szCs w:val="22"/>
              </w:rPr>
              <w:t>{value 2}</w:t>
            </w:r>
          </w:p>
        </w:tc>
      </w:tr>
      <w:tr w:rsidR="001C24A0" w:rsidRPr="003C3E13" w14:paraId="14094D78" w14:textId="77777777" w:rsidTr="006F4068">
        <w:trPr>
          <w:gridAfter w:val="1"/>
          <w:wAfter w:w="42" w:type="dxa"/>
          <w:trHeight w:val="300"/>
          <w:hidden/>
        </w:trPr>
        <w:tc>
          <w:tcPr>
            <w:tcW w:w="3600" w:type="dxa"/>
            <w:tcBorders>
              <w:top w:val="nil"/>
              <w:left w:val="nil"/>
              <w:bottom w:val="nil"/>
              <w:right w:val="nil"/>
            </w:tcBorders>
            <w:shd w:val="clear" w:color="auto" w:fill="auto"/>
            <w:noWrap/>
            <w:vAlign w:val="bottom"/>
          </w:tcPr>
          <w:p w14:paraId="579C4083" w14:textId="6EDD43D1" w:rsidR="001C24A0" w:rsidRPr="003C3E13" w:rsidRDefault="006F4068" w:rsidP="001C24A0">
            <w:pPr>
              <w:jc w:val="both"/>
              <w:rPr>
                <w:rFonts w:asciiTheme="majorHAnsi" w:hAnsiTheme="majorHAnsi" w:cstheme="majorHAnsi"/>
                <w:vanish/>
                <w:color w:val="000000"/>
                <w:sz w:val="22"/>
                <w:szCs w:val="22"/>
              </w:rPr>
            </w:pPr>
            <w:r w:rsidRPr="003C3E13">
              <w:rPr>
                <w:rFonts w:asciiTheme="majorHAnsi" w:hAnsiTheme="majorHAnsi" w:cstheme="majorHAnsi"/>
                <w:vanish/>
                <w:color w:val="000000"/>
                <w:sz w:val="22"/>
                <w:szCs w:val="22"/>
              </w:rPr>
              <w:t>{Overall total with description}</w:t>
            </w:r>
          </w:p>
        </w:tc>
        <w:tc>
          <w:tcPr>
            <w:tcW w:w="2436" w:type="dxa"/>
            <w:gridSpan w:val="2"/>
            <w:tcBorders>
              <w:top w:val="single" w:sz="4" w:space="0" w:color="auto"/>
              <w:left w:val="nil"/>
              <w:bottom w:val="double" w:sz="4" w:space="0" w:color="auto"/>
              <w:right w:val="nil"/>
            </w:tcBorders>
            <w:shd w:val="clear" w:color="auto" w:fill="auto"/>
            <w:noWrap/>
            <w:vAlign w:val="bottom"/>
          </w:tcPr>
          <w:p w14:paraId="2063BEA7" w14:textId="718DA400" w:rsidR="001C24A0" w:rsidRPr="003C3E13" w:rsidRDefault="00DC52D6" w:rsidP="001C24A0">
            <w:pPr>
              <w:jc w:val="right"/>
              <w:rPr>
                <w:rFonts w:asciiTheme="majorHAnsi" w:hAnsiTheme="majorHAnsi" w:cstheme="majorHAnsi"/>
                <w:vanish/>
                <w:color w:val="000000"/>
                <w:sz w:val="22"/>
                <w:szCs w:val="22"/>
              </w:rPr>
            </w:pPr>
            <w:r w:rsidRPr="003C3E13">
              <w:rPr>
                <w:rFonts w:asciiTheme="majorHAnsi" w:hAnsiTheme="majorHAnsi" w:cstheme="majorHAnsi"/>
                <w:vanish/>
                <w:color w:val="000000"/>
                <w:sz w:val="22"/>
                <w:szCs w:val="22"/>
              </w:rPr>
              <w:t>{value 1}</w:t>
            </w:r>
          </w:p>
        </w:tc>
        <w:tc>
          <w:tcPr>
            <w:tcW w:w="236" w:type="dxa"/>
            <w:tcBorders>
              <w:left w:val="nil"/>
              <w:right w:val="nil"/>
            </w:tcBorders>
            <w:shd w:val="clear" w:color="auto" w:fill="auto"/>
            <w:noWrap/>
            <w:vAlign w:val="bottom"/>
          </w:tcPr>
          <w:p w14:paraId="2D95D713" w14:textId="77777777" w:rsidR="001C24A0" w:rsidRPr="003C3E13" w:rsidRDefault="001C24A0" w:rsidP="001C24A0">
            <w:pPr>
              <w:jc w:val="right"/>
              <w:rPr>
                <w:rFonts w:asciiTheme="majorHAnsi" w:hAnsiTheme="majorHAnsi" w:cstheme="majorHAnsi"/>
                <w:vanish/>
                <w:color w:val="000000"/>
                <w:sz w:val="22"/>
                <w:szCs w:val="22"/>
              </w:rPr>
            </w:pPr>
          </w:p>
        </w:tc>
        <w:tc>
          <w:tcPr>
            <w:tcW w:w="2554" w:type="dxa"/>
            <w:tcBorders>
              <w:top w:val="single" w:sz="4" w:space="0" w:color="auto"/>
              <w:left w:val="nil"/>
              <w:bottom w:val="double" w:sz="4" w:space="0" w:color="auto"/>
              <w:right w:val="nil"/>
            </w:tcBorders>
            <w:shd w:val="clear" w:color="auto" w:fill="auto"/>
            <w:noWrap/>
            <w:vAlign w:val="bottom"/>
          </w:tcPr>
          <w:p w14:paraId="6868B58A" w14:textId="689895A4" w:rsidR="001C24A0" w:rsidRPr="003C3E13" w:rsidRDefault="00DC52D6" w:rsidP="001C24A0">
            <w:pPr>
              <w:jc w:val="right"/>
              <w:rPr>
                <w:rFonts w:asciiTheme="majorHAnsi" w:hAnsiTheme="majorHAnsi" w:cstheme="majorHAnsi"/>
                <w:vanish/>
                <w:color w:val="000000"/>
                <w:sz w:val="22"/>
                <w:szCs w:val="22"/>
              </w:rPr>
            </w:pPr>
            <w:r w:rsidRPr="003C3E13">
              <w:rPr>
                <w:rFonts w:asciiTheme="majorHAnsi" w:hAnsiTheme="majorHAnsi" w:cstheme="majorHAnsi"/>
                <w:vanish/>
                <w:color w:val="000000"/>
                <w:sz w:val="22"/>
                <w:szCs w:val="22"/>
              </w:rPr>
              <w:t>{value 2}</w:t>
            </w:r>
          </w:p>
        </w:tc>
      </w:tr>
      <w:tr w:rsidR="001C24A0" w:rsidRPr="003C3E13" w14:paraId="7699954D" w14:textId="77777777" w:rsidTr="001C24A0">
        <w:trPr>
          <w:gridAfter w:val="1"/>
          <w:wAfter w:w="42" w:type="dxa"/>
          <w:trHeight w:val="300"/>
          <w:hidden/>
        </w:trPr>
        <w:tc>
          <w:tcPr>
            <w:tcW w:w="3600" w:type="dxa"/>
            <w:tcBorders>
              <w:top w:val="nil"/>
              <w:left w:val="nil"/>
              <w:bottom w:val="nil"/>
              <w:right w:val="nil"/>
            </w:tcBorders>
            <w:shd w:val="clear" w:color="auto" w:fill="auto"/>
            <w:noWrap/>
            <w:vAlign w:val="bottom"/>
          </w:tcPr>
          <w:p w14:paraId="110A7729" w14:textId="06C9FFDC" w:rsidR="001C24A0" w:rsidRPr="003C3E13" w:rsidRDefault="001C24A0" w:rsidP="001C24A0">
            <w:pPr>
              <w:jc w:val="both"/>
              <w:rPr>
                <w:rFonts w:asciiTheme="majorHAnsi" w:hAnsiTheme="majorHAnsi" w:cstheme="majorHAnsi"/>
                <w:vanish/>
                <w:color w:val="000000"/>
                <w:sz w:val="22"/>
                <w:szCs w:val="22"/>
              </w:rPr>
            </w:pPr>
            <w:r w:rsidRPr="003C3E13">
              <w:rPr>
                <w:rFonts w:asciiTheme="majorHAnsi" w:hAnsiTheme="majorHAnsi" w:cstheme="majorHAnsi"/>
                <w:vanish/>
                <w:color w:val="000000"/>
                <w:sz w:val="22"/>
                <w:szCs w:val="22"/>
              </w:rPr>
              <w:t>{Last line space}</w:t>
            </w:r>
          </w:p>
        </w:tc>
        <w:tc>
          <w:tcPr>
            <w:tcW w:w="2436" w:type="dxa"/>
            <w:gridSpan w:val="2"/>
            <w:tcBorders>
              <w:left w:val="nil"/>
              <w:right w:val="nil"/>
            </w:tcBorders>
            <w:shd w:val="clear" w:color="auto" w:fill="auto"/>
            <w:noWrap/>
            <w:vAlign w:val="bottom"/>
          </w:tcPr>
          <w:p w14:paraId="598A1F82" w14:textId="77777777" w:rsidR="001C24A0" w:rsidRPr="003C3E13" w:rsidRDefault="001C24A0" w:rsidP="001C24A0">
            <w:pPr>
              <w:jc w:val="right"/>
              <w:rPr>
                <w:rFonts w:asciiTheme="majorHAnsi" w:hAnsiTheme="majorHAnsi" w:cstheme="majorHAnsi"/>
                <w:vanish/>
                <w:color w:val="000000"/>
                <w:sz w:val="22"/>
                <w:szCs w:val="22"/>
              </w:rPr>
            </w:pPr>
          </w:p>
        </w:tc>
        <w:tc>
          <w:tcPr>
            <w:tcW w:w="236" w:type="dxa"/>
            <w:tcBorders>
              <w:left w:val="nil"/>
              <w:right w:val="nil"/>
            </w:tcBorders>
            <w:shd w:val="clear" w:color="auto" w:fill="auto"/>
            <w:noWrap/>
            <w:vAlign w:val="bottom"/>
          </w:tcPr>
          <w:p w14:paraId="22E7A03C" w14:textId="77777777" w:rsidR="001C24A0" w:rsidRPr="003C3E13" w:rsidRDefault="001C24A0" w:rsidP="001C24A0">
            <w:pPr>
              <w:jc w:val="right"/>
              <w:rPr>
                <w:rFonts w:asciiTheme="majorHAnsi" w:hAnsiTheme="majorHAnsi" w:cstheme="majorHAnsi"/>
                <w:vanish/>
                <w:color w:val="000000"/>
                <w:sz w:val="22"/>
                <w:szCs w:val="22"/>
              </w:rPr>
            </w:pPr>
          </w:p>
        </w:tc>
        <w:tc>
          <w:tcPr>
            <w:tcW w:w="2554" w:type="dxa"/>
            <w:tcBorders>
              <w:left w:val="nil"/>
              <w:right w:val="nil"/>
            </w:tcBorders>
            <w:shd w:val="clear" w:color="auto" w:fill="auto"/>
            <w:noWrap/>
            <w:vAlign w:val="bottom"/>
          </w:tcPr>
          <w:p w14:paraId="2AFAE7C1" w14:textId="77777777" w:rsidR="001C24A0" w:rsidRPr="003C3E13" w:rsidRDefault="001C24A0" w:rsidP="001C24A0">
            <w:pPr>
              <w:jc w:val="right"/>
              <w:rPr>
                <w:rFonts w:asciiTheme="majorHAnsi" w:hAnsiTheme="majorHAnsi" w:cstheme="majorHAnsi"/>
                <w:vanish/>
                <w:color w:val="000000"/>
                <w:sz w:val="22"/>
                <w:szCs w:val="22"/>
              </w:rPr>
            </w:pPr>
          </w:p>
        </w:tc>
      </w:tr>
      <w:tr w:rsidR="001C24A0" w:rsidRPr="00AE0984" w14:paraId="631479C5" w14:textId="77777777" w:rsidTr="00536956">
        <w:trPr>
          <w:gridAfter w:val="1"/>
          <w:wAfter w:w="42" w:type="dxa"/>
          <w:trHeight w:val="300"/>
        </w:trPr>
        <w:tc>
          <w:tcPr>
            <w:tcW w:w="3600" w:type="dxa"/>
            <w:tcBorders>
              <w:top w:val="nil"/>
              <w:left w:val="nil"/>
              <w:bottom w:val="nil"/>
              <w:right w:val="nil"/>
            </w:tcBorders>
            <w:shd w:val="clear" w:color="auto" w:fill="auto"/>
            <w:noWrap/>
            <w:vAlign w:val="bottom"/>
            <w:hideMark/>
          </w:tcPr>
          <w:p w14:paraId="75B7874B" w14:textId="77777777" w:rsidR="001C24A0" w:rsidRPr="00AE0984" w:rsidRDefault="001C24A0" w:rsidP="001C24A0">
            <w:pPr>
              <w:jc w:val="both"/>
              <w:rPr>
                <w:rFonts w:asciiTheme="majorHAnsi" w:hAnsiTheme="majorHAnsi" w:cstheme="majorHAnsi"/>
                <w:b/>
                <w:bCs/>
                <w:color w:val="000000"/>
                <w:sz w:val="22"/>
                <w:szCs w:val="22"/>
              </w:rPr>
            </w:pPr>
            <w:r w:rsidRPr="00AE0984">
              <w:rPr>
                <w:rFonts w:asciiTheme="majorHAnsi" w:hAnsiTheme="majorHAnsi" w:cstheme="majorHAnsi"/>
                <w:b/>
                <w:bCs/>
                <w:color w:val="000000"/>
                <w:sz w:val="22"/>
                <w:szCs w:val="22"/>
              </w:rPr>
              <w:t>Non-current</w:t>
            </w:r>
          </w:p>
        </w:tc>
        <w:tc>
          <w:tcPr>
            <w:tcW w:w="2436" w:type="dxa"/>
            <w:gridSpan w:val="2"/>
            <w:tcBorders>
              <w:left w:val="nil"/>
              <w:bottom w:val="nil"/>
              <w:right w:val="nil"/>
            </w:tcBorders>
            <w:shd w:val="clear" w:color="auto" w:fill="auto"/>
            <w:noWrap/>
            <w:vAlign w:val="bottom"/>
            <w:hideMark/>
          </w:tcPr>
          <w:p w14:paraId="1CCE4108" w14:textId="77777777" w:rsidR="001C24A0" w:rsidRPr="00AE0984" w:rsidRDefault="001C24A0" w:rsidP="003C3E13">
            <w:pPr>
              <w:jc w:val="right"/>
              <w:rPr>
                <w:rFonts w:asciiTheme="majorHAnsi" w:hAnsiTheme="majorHAnsi" w:cstheme="majorHAnsi"/>
                <w:sz w:val="22"/>
                <w:szCs w:val="22"/>
              </w:rPr>
            </w:pPr>
          </w:p>
        </w:tc>
        <w:tc>
          <w:tcPr>
            <w:tcW w:w="236" w:type="dxa"/>
            <w:tcBorders>
              <w:left w:val="nil"/>
              <w:bottom w:val="nil"/>
              <w:right w:val="nil"/>
            </w:tcBorders>
            <w:shd w:val="clear" w:color="auto" w:fill="auto"/>
            <w:noWrap/>
            <w:vAlign w:val="bottom"/>
            <w:hideMark/>
          </w:tcPr>
          <w:p w14:paraId="2FA1A241" w14:textId="77777777" w:rsidR="001C24A0" w:rsidRPr="00AE0984" w:rsidRDefault="001C24A0" w:rsidP="003C3E13">
            <w:pPr>
              <w:jc w:val="right"/>
              <w:rPr>
                <w:rFonts w:asciiTheme="majorHAnsi" w:hAnsiTheme="majorHAnsi" w:cstheme="majorHAnsi"/>
                <w:sz w:val="22"/>
                <w:szCs w:val="22"/>
              </w:rPr>
            </w:pPr>
          </w:p>
        </w:tc>
        <w:tc>
          <w:tcPr>
            <w:tcW w:w="2554" w:type="dxa"/>
            <w:tcBorders>
              <w:left w:val="nil"/>
              <w:bottom w:val="nil"/>
              <w:right w:val="nil"/>
            </w:tcBorders>
            <w:shd w:val="clear" w:color="auto" w:fill="auto"/>
            <w:noWrap/>
            <w:vAlign w:val="bottom"/>
            <w:hideMark/>
          </w:tcPr>
          <w:p w14:paraId="66DA62FD" w14:textId="77777777" w:rsidR="001C24A0" w:rsidRPr="00AE0984" w:rsidRDefault="001C24A0" w:rsidP="003C3E13">
            <w:pPr>
              <w:jc w:val="right"/>
              <w:rPr>
                <w:rFonts w:asciiTheme="majorHAnsi" w:hAnsiTheme="majorHAnsi" w:cstheme="majorHAnsi"/>
                <w:sz w:val="22"/>
                <w:szCs w:val="22"/>
              </w:rPr>
            </w:pPr>
          </w:p>
        </w:tc>
      </w:tr>
      <w:tr w:rsidR="001C24A0" w:rsidRPr="00AE0984" w14:paraId="49FB3E81" w14:textId="77777777" w:rsidTr="009A2B38">
        <w:trPr>
          <w:gridAfter w:val="1"/>
          <w:wAfter w:w="42" w:type="dxa"/>
          <w:trHeight w:val="300"/>
        </w:trPr>
        <w:tc>
          <w:tcPr>
            <w:tcW w:w="3623" w:type="dxa"/>
            <w:gridSpan w:val="2"/>
            <w:tcBorders>
              <w:top w:val="nil"/>
              <w:left w:val="nil"/>
              <w:bottom w:val="nil"/>
              <w:right w:val="nil"/>
            </w:tcBorders>
            <w:shd w:val="clear" w:color="auto" w:fill="auto"/>
            <w:noWrap/>
            <w:vAlign w:val="bottom"/>
            <w:hideMark/>
          </w:tcPr>
          <w:p w14:paraId="2390700E" w14:textId="77777777" w:rsidR="001C24A0" w:rsidRPr="00AE0984" w:rsidRDefault="001C24A0" w:rsidP="001C24A0">
            <w:pPr>
              <w:rPr>
                <w:rFonts w:asciiTheme="majorHAnsi" w:hAnsiTheme="majorHAnsi" w:cstheme="majorHAnsi"/>
                <w:i/>
                <w:iCs/>
                <w:color w:val="000000"/>
                <w:sz w:val="22"/>
                <w:szCs w:val="22"/>
              </w:rPr>
            </w:pPr>
            <w:r w:rsidRPr="00AE0984">
              <w:rPr>
                <w:rFonts w:asciiTheme="majorHAnsi" w:hAnsiTheme="majorHAnsi" w:cstheme="majorHAnsi"/>
                <w:i/>
                <w:iCs/>
                <w:color w:val="000000"/>
                <w:sz w:val="22"/>
                <w:szCs w:val="22"/>
              </w:rPr>
              <w:t>Later than a year but less than 5 years</w:t>
            </w:r>
          </w:p>
        </w:tc>
        <w:tc>
          <w:tcPr>
            <w:tcW w:w="2413" w:type="dxa"/>
            <w:tcBorders>
              <w:top w:val="nil"/>
              <w:left w:val="nil"/>
              <w:bottom w:val="nil"/>
              <w:right w:val="nil"/>
            </w:tcBorders>
            <w:shd w:val="clear" w:color="auto" w:fill="auto"/>
            <w:vAlign w:val="bottom"/>
          </w:tcPr>
          <w:p w14:paraId="77279BBB" w14:textId="77777777" w:rsidR="001C24A0" w:rsidRPr="00AE0984" w:rsidRDefault="001C24A0" w:rsidP="003C3E13">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458E3C2F" w14:textId="77777777" w:rsidR="001C24A0" w:rsidRPr="00AE0984" w:rsidRDefault="001C24A0" w:rsidP="003C3E13">
            <w:pPr>
              <w:jc w:val="right"/>
              <w:rPr>
                <w:rFonts w:asciiTheme="majorHAnsi" w:hAnsiTheme="majorHAnsi" w:cstheme="majorHAnsi"/>
                <w:sz w:val="22"/>
                <w:szCs w:val="22"/>
              </w:rPr>
            </w:pPr>
          </w:p>
        </w:tc>
        <w:tc>
          <w:tcPr>
            <w:tcW w:w="2554" w:type="dxa"/>
            <w:tcBorders>
              <w:top w:val="nil"/>
              <w:left w:val="nil"/>
              <w:bottom w:val="nil"/>
              <w:right w:val="nil"/>
            </w:tcBorders>
            <w:shd w:val="clear" w:color="auto" w:fill="auto"/>
            <w:noWrap/>
            <w:vAlign w:val="bottom"/>
            <w:hideMark/>
          </w:tcPr>
          <w:p w14:paraId="7CA7BC99" w14:textId="77777777" w:rsidR="001C24A0" w:rsidRPr="00AE0984" w:rsidRDefault="001C24A0" w:rsidP="003C3E13">
            <w:pPr>
              <w:jc w:val="right"/>
              <w:rPr>
                <w:rFonts w:asciiTheme="majorHAnsi" w:hAnsiTheme="majorHAnsi" w:cstheme="majorHAnsi"/>
                <w:sz w:val="22"/>
                <w:szCs w:val="22"/>
              </w:rPr>
            </w:pPr>
          </w:p>
        </w:tc>
      </w:tr>
      <w:tr w:rsidR="001C24A0" w:rsidRPr="00AE0984" w14:paraId="076A35EF" w14:textId="77777777" w:rsidTr="009A2B38">
        <w:trPr>
          <w:gridAfter w:val="1"/>
          <w:wAfter w:w="42" w:type="dxa"/>
          <w:trHeight w:val="300"/>
        </w:trPr>
        <w:tc>
          <w:tcPr>
            <w:tcW w:w="3600" w:type="dxa"/>
            <w:tcBorders>
              <w:top w:val="nil"/>
              <w:left w:val="nil"/>
              <w:bottom w:val="nil"/>
              <w:right w:val="nil"/>
            </w:tcBorders>
            <w:shd w:val="clear" w:color="auto" w:fill="auto"/>
            <w:noWrap/>
            <w:vAlign w:val="center"/>
            <w:hideMark/>
          </w:tcPr>
          <w:p w14:paraId="4699BDB2" w14:textId="77777777" w:rsidR="001C24A0" w:rsidRPr="00AE0984" w:rsidRDefault="001C24A0" w:rsidP="001C24A0">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Obligation under finance lease</w:t>
            </w:r>
          </w:p>
        </w:tc>
        <w:tc>
          <w:tcPr>
            <w:tcW w:w="2436" w:type="dxa"/>
            <w:gridSpan w:val="2"/>
            <w:tcBorders>
              <w:top w:val="nil"/>
              <w:left w:val="nil"/>
              <w:bottom w:val="nil"/>
              <w:right w:val="nil"/>
            </w:tcBorders>
            <w:shd w:val="clear" w:color="auto" w:fill="auto"/>
            <w:noWrap/>
            <w:vAlign w:val="center"/>
            <w:hideMark/>
          </w:tcPr>
          <w:p w14:paraId="130F1F8C"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4639F515" w14:textId="77777777" w:rsidR="001C24A0" w:rsidRPr="00AE0984" w:rsidRDefault="001C24A0" w:rsidP="001C24A0">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center"/>
            <w:hideMark/>
          </w:tcPr>
          <w:p w14:paraId="387BFB73"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1C24A0" w:rsidRPr="00AE0984" w14:paraId="183A49B2" w14:textId="77777777" w:rsidTr="009A2B38">
        <w:trPr>
          <w:gridAfter w:val="1"/>
          <w:wAfter w:w="42" w:type="dxa"/>
          <w:trHeight w:val="300"/>
        </w:trPr>
        <w:tc>
          <w:tcPr>
            <w:tcW w:w="3600" w:type="dxa"/>
            <w:tcBorders>
              <w:top w:val="nil"/>
              <w:left w:val="nil"/>
              <w:bottom w:val="nil"/>
              <w:right w:val="nil"/>
            </w:tcBorders>
            <w:shd w:val="clear" w:color="auto" w:fill="auto"/>
            <w:noWrap/>
            <w:vAlign w:val="center"/>
            <w:hideMark/>
          </w:tcPr>
          <w:p w14:paraId="10A3CC6C" w14:textId="77777777" w:rsidR="001C24A0" w:rsidRPr="00AE0984" w:rsidRDefault="001C24A0" w:rsidP="001C24A0">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Bank loan</w:t>
            </w:r>
          </w:p>
        </w:tc>
        <w:tc>
          <w:tcPr>
            <w:tcW w:w="2436" w:type="dxa"/>
            <w:gridSpan w:val="2"/>
            <w:tcBorders>
              <w:top w:val="nil"/>
              <w:left w:val="nil"/>
              <w:bottom w:val="nil"/>
              <w:right w:val="nil"/>
            </w:tcBorders>
            <w:shd w:val="clear" w:color="auto" w:fill="auto"/>
            <w:noWrap/>
            <w:vAlign w:val="center"/>
            <w:hideMark/>
          </w:tcPr>
          <w:p w14:paraId="76E6005B"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70A89AF1" w14:textId="77777777" w:rsidR="001C24A0" w:rsidRPr="00AE0984" w:rsidRDefault="001C24A0" w:rsidP="001C24A0">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center"/>
            <w:hideMark/>
          </w:tcPr>
          <w:p w14:paraId="0F4D015F"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1C24A0" w:rsidRPr="00AE0984" w14:paraId="3B418758" w14:textId="77777777" w:rsidTr="009A2B38">
        <w:trPr>
          <w:gridAfter w:val="1"/>
          <w:wAfter w:w="42" w:type="dxa"/>
          <w:trHeight w:val="300"/>
        </w:trPr>
        <w:tc>
          <w:tcPr>
            <w:tcW w:w="3600" w:type="dxa"/>
            <w:tcBorders>
              <w:top w:val="nil"/>
              <w:left w:val="nil"/>
              <w:bottom w:val="nil"/>
              <w:right w:val="nil"/>
            </w:tcBorders>
            <w:shd w:val="clear" w:color="auto" w:fill="auto"/>
            <w:noWrap/>
            <w:vAlign w:val="center"/>
            <w:hideMark/>
          </w:tcPr>
          <w:p w14:paraId="0F29DD47" w14:textId="77777777" w:rsidR="001C24A0" w:rsidRPr="00AE0984" w:rsidRDefault="001C24A0" w:rsidP="001C24A0">
            <w:pPr>
              <w:jc w:val="both"/>
              <w:rPr>
                <w:rFonts w:asciiTheme="majorHAnsi" w:hAnsiTheme="majorHAnsi" w:cstheme="majorHAnsi"/>
                <w:color w:val="000000"/>
                <w:sz w:val="22"/>
                <w:szCs w:val="22"/>
              </w:rPr>
            </w:pPr>
          </w:p>
        </w:tc>
        <w:tc>
          <w:tcPr>
            <w:tcW w:w="2436" w:type="dxa"/>
            <w:gridSpan w:val="2"/>
            <w:tcBorders>
              <w:top w:val="single" w:sz="4" w:space="0" w:color="auto"/>
              <w:left w:val="nil"/>
              <w:bottom w:val="single" w:sz="4" w:space="0" w:color="auto"/>
              <w:right w:val="nil"/>
            </w:tcBorders>
            <w:shd w:val="clear" w:color="auto" w:fill="auto"/>
            <w:noWrap/>
            <w:vAlign w:val="center"/>
            <w:hideMark/>
          </w:tcPr>
          <w:p w14:paraId="541A9554"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1ADF9B9F" w14:textId="77777777" w:rsidR="001C24A0" w:rsidRPr="00AE0984" w:rsidRDefault="001C24A0" w:rsidP="001C24A0">
            <w:pPr>
              <w:jc w:val="right"/>
              <w:rPr>
                <w:rFonts w:asciiTheme="majorHAnsi" w:hAnsiTheme="majorHAnsi" w:cstheme="majorHAnsi"/>
                <w:color w:val="000000"/>
                <w:sz w:val="22"/>
                <w:szCs w:val="22"/>
              </w:rPr>
            </w:pPr>
          </w:p>
        </w:tc>
        <w:tc>
          <w:tcPr>
            <w:tcW w:w="2554" w:type="dxa"/>
            <w:tcBorders>
              <w:top w:val="single" w:sz="4" w:space="0" w:color="auto"/>
              <w:left w:val="nil"/>
              <w:bottom w:val="single" w:sz="4" w:space="0" w:color="auto"/>
              <w:right w:val="nil"/>
            </w:tcBorders>
            <w:shd w:val="clear" w:color="auto" w:fill="auto"/>
            <w:noWrap/>
            <w:vAlign w:val="center"/>
            <w:hideMark/>
          </w:tcPr>
          <w:p w14:paraId="0F61F004"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1C24A0" w:rsidRPr="00AE0984" w14:paraId="78089934" w14:textId="77777777" w:rsidTr="009A2B38">
        <w:trPr>
          <w:gridAfter w:val="1"/>
          <w:wAfter w:w="42" w:type="dxa"/>
          <w:trHeight w:val="300"/>
        </w:trPr>
        <w:tc>
          <w:tcPr>
            <w:tcW w:w="3600" w:type="dxa"/>
            <w:tcBorders>
              <w:top w:val="nil"/>
              <w:left w:val="nil"/>
              <w:bottom w:val="nil"/>
              <w:right w:val="nil"/>
            </w:tcBorders>
            <w:shd w:val="clear" w:color="auto" w:fill="auto"/>
            <w:noWrap/>
            <w:vAlign w:val="bottom"/>
            <w:hideMark/>
          </w:tcPr>
          <w:p w14:paraId="5BF21628" w14:textId="77777777" w:rsidR="001C24A0" w:rsidRPr="00AE0984" w:rsidRDefault="001C24A0" w:rsidP="001C24A0">
            <w:pPr>
              <w:jc w:val="both"/>
              <w:rPr>
                <w:rFonts w:asciiTheme="majorHAnsi" w:hAnsiTheme="majorHAnsi" w:cstheme="majorHAnsi"/>
                <w:i/>
                <w:iCs/>
                <w:color w:val="000000"/>
                <w:sz w:val="22"/>
                <w:szCs w:val="22"/>
              </w:rPr>
            </w:pPr>
            <w:r w:rsidRPr="00AE0984">
              <w:rPr>
                <w:rFonts w:asciiTheme="majorHAnsi" w:hAnsiTheme="majorHAnsi" w:cstheme="majorHAnsi"/>
                <w:i/>
                <w:iCs/>
                <w:color w:val="000000"/>
                <w:sz w:val="22"/>
                <w:szCs w:val="22"/>
              </w:rPr>
              <w:t>Later than 5 years</w:t>
            </w:r>
          </w:p>
        </w:tc>
        <w:tc>
          <w:tcPr>
            <w:tcW w:w="2436" w:type="dxa"/>
            <w:gridSpan w:val="2"/>
            <w:tcBorders>
              <w:top w:val="nil"/>
              <w:left w:val="nil"/>
              <w:bottom w:val="nil"/>
              <w:right w:val="nil"/>
            </w:tcBorders>
            <w:shd w:val="clear" w:color="auto" w:fill="auto"/>
            <w:noWrap/>
            <w:vAlign w:val="center"/>
            <w:hideMark/>
          </w:tcPr>
          <w:p w14:paraId="7148D88A" w14:textId="77777777" w:rsidR="001C24A0" w:rsidRPr="00AE0984" w:rsidRDefault="001C24A0" w:rsidP="001C24A0">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center"/>
            <w:hideMark/>
          </w:tcPr>
          <w:p w14:paraId="12A82870" w14:textId="77777777" w:rsidR="001C24A0" w:rsidRPr="00AE0984" w:rsidRDefault="001C24A0" w:rsidP="001C24A0">
            <w:pPr>
              <w:jc w:val="right"/>
              <w:rPr>
                <w:rFonts w:asciiTheme="majorHAnsi" w:hAnsiTheme="majorHAnsi" w:cstheme="majorHAnsi"/>
                <w:sz w:val="22"/>
                <w:szCs w:val="22"/>
              </w:rPr>
            </w:pPr>
          </w:p>
        </w:tc>
        <w:tc>
          <w:tcPr>
            <w:tcW w:w="2554" w:type="dxa"/>
            <w:tcBorders>
              <w:top w:val="nil"/>
              <w:left w:val="nil"/>
              <w:bottom w:val="nil"/>
              <w:right w:val="nil"/>
            </w:tcBorders>
            <w:shd w:val="clear" w:color="auto" w:fill="auto"/>
            <w:noWrap/>
            <w:vAlign w:val="center"/>
            <w:hideMark/>
          </w:tcPr>
          <w:p w14:paraId="5823FF5E" w14:textId="77777777" w:rsidR="001C24A0" w:rsidRPr="00AE0984" w:rsidRDefault="001C24A0" w:rsidP="001C24A0">
            <w:pPr>
              <w:jc w:val="right"/>
              <w:rPr>
                <w:rFonts w:asciiTheme="majorHAnsi" w:hAnsiTheme="majorHAnsi" w:cstheme="majorHAnsi"/>
                <w:sz w:val="22"/>
                <w:szCs w:val="22"/>
              </w:rPr>
            </w:pPr>
          </w:p>
        </w:tc>
      </w:tr>
      <w:tr w:rsidR="001C24A0" w:rsidRPr="00AE0984" w14:paraId="58EE408E" w14:textId="77777777" w:rsidTr="009A2B38">
        <w:trPr>
          <w:gridAfter w:val="1"/>
          <w:wAfter w:w="42" w:type="dxa"/>
          <w:trHeight w:val="300"/>
        </w:trPr>
        <w:tc>
          <w:tcPr>
            <w:tcW w:w="3600" w:type="dxa"/>
            <w:tcBorders>
              <w:top w:val="nil"/>
              <w:left w:val="nil"/>
              <w:bottom w:val="nil"/>
              <w:right w:val="nil"/>
            </w:tcBorders>
            <w:shd w:val="clear" w:color="auto" w:fill="auto"/>
            <w:noWrap/>
            <w:vAlign w:val="center"/>
            <w:hideMark/>
          </w:tcPr>
          <w:p w14:paraId="7CEA5AD8" w14:textId="77777777" w:rsidR="001C24A0" w:rsidRPr="00AE0984" w:rsidRDefault="001C24A0" w:rsidP="001C24A0">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Obligation under finance lease</w:t>
            </w:r>
          </w:p>
        </w:tc>
        <w:tc>
          <w:tcPr>
            <w:tcW w:w="2436" w:type="dxa"/>
            <w:gridSpan w:val="2"/>
            <w:tcBorders>
              <w:top w:val="nil"/>
              <w:left w:val="nil"/>
              <w:bottom w:val="nil"/>
              <w:right w:val="nil"/>
            </w:tcBorders>
            <w:shd w:val="clear" w:color="auto" w:fill="auto"/>
            <w:noWrap/>
            <w:vAlign w:val="center"/>
            <w:hideMark/>
          </w:tcPr>
          <w:p w14:paraId="45AC1385"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7575A350" w14:textId="77777777" w:rsidR="001C24A0" w:rsidRPr="00AE0984" w:rsidRDefault="001C24A0" w:rsidP="001C24A0">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center"/>
            <w:hideMark/>
          </w:tcPr>
          <w:p w14:paraId="3D0737A3"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1C24A0" w:rsidRPr="00AE0984" w14:paraId="75F83556" w14:textId="77777777" w:rsidTr="009A2B38">
        <w:trPr>
          <w:gridAfter w:val="1"/>
          <w:wAfter w:w="42" w:type="dxa"/>
          <w:trHeight w:val="300"/>
        </w:trPr>
        <w:tc>
          <w:tcPr>
            <w:tcW w:w="3600" w:type="dxa"/>
            <w:tcBorders>
              <w:top w:val="nil"/>
              <w:left w:val="nil"/>
              <w:bottom w:val="nil"/>
              <w:right w:val="nil"/>
            </w:tcBorders>
            <w:shd w:val="clear" w:color="auto" w:fill="auto"/>
            <w:noWrap/>
            <w:vAlign w:val="center"/>
            <w:hideMark/>
          </w:tcPr>
          <w:p w14:paraId="472F6758" w14:textId="77777777" w:rsidR="001C24A0" w:rsidRPr="00AE0984" w:rsidRDefault="001C24A0" w:rsidP="001C24A0">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Bank loans</w:t>
            </w:r>
          </w:p>
        </w:tc>
        <w:tc>
          <w:tcPr>
            <w:tcW w:w="2436" w:type="dxa"/>
            <w:gridSpan w:val="2"/>
            <w:tcBorders>
              <w:top w:val="nil"/>
              <w:left w:val="nil"/>
              <w:bottom w:val="nil"/>
              <w:right w:val="nil"/>
            </w:tcBorders>
            <w:shd w:val="clear" w:color="auto" w:fill="auto"/>
            <w:noWrap/>
            <w:vAlign w:val="center"/>
            <w:hideMark/>
          </w:tcPr>
          <w:p w14:paraId="009C7A0F"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0E0331D2" w14:textId="77777777" w:rsidR="001C24A0" w:rsidRPr="00AE0984" w:rsidRDefault="001C24A0" w:rsidP="001C24A0">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center"/>
            <w:hideMark/>
          </w:tcPr>
          <w:p w14:paraId="2B9B0AC0"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1C24A0" w:rsidRPr="00AE0984" w14:paraId="57A04EE6" w14:textId="77777777" w:rsidTr="009A2B38">
        <w:trPr>
          <w:gridAfter w:val="1"/>
          <w:wAfter w:w="42" w:type="dxa"/>
          <w:trHeight w:val="300"/>
        </w:trPr>
        <w:tc>
          <w:tcPr>
            <w:tcW w:w="3600" w:type="dxa"/>
            <w:tcBorders>
              <w:top w:val="nil"/>
              <w:left w:val="nil"/>
              <w:bottom w:val="nil"/>
              <w:right w:val="nil"/>
            </w:tcBorders>
            <w:shd w:val="clear" w:color="auto" w:fill="auto"/>
            <w:noWrap/>
            <w:vAlign w:val="center"/>
            <w:hideMark/>
          </w:tcPr>
          <w:p w14:paraId="4E2314AC" w14:textId="77777777" w:rsidR="001C24A0" w:rsidRPr="00AE0984" w:rsidRDefault="001C24A0" w:rsidP="001C24A0">
            <w:pPr>
              <w:jc w:val="both"/>
              <w:rPr>
                <w:rFonts w:asciiTheme="majorHAnsi" w:hAnsiTheme="majorHAnsi" w:cstheme="majorHAnsi"/>
                <w:color w:val="000000"/>
                <w:sz w:val="22"/>
                <w:szCs w:val="22"/>
              </w:rPr>
            </w:pPr>
          </w:p>
        </w:tc>
        <w:tc>
          <w:tcPr>
            <w:tcW w:w="2436" w:type="dxa"/>
            <w:gridSpan w:val="2"/>
            <w:tcBorders>
              <w:top w:val="single" w:sz="4" w:space="0" w:color="auto"/>
              <w:left w:val="nil"/>
              <w:bottom w:val="single" w:sz="4" w:space="0" w:color="auto"/>
              <w:right w:val="nil"/>
            </w:tcBorders>
            <w:shd w:val="clear" w:color="auto" w:fill="auto"/>
            <w:noWrap/>
            <w:vAlign w:val="center"/>
            <w:hideMark/>
          </w:tcPr>
          <w:p w14:paraId="32DCE66C"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5F809234" w14:textId="77777777" w:rsidR="001C24A0" w:rsidRPr="00AE0984" w:rsidRDefault="001C24A0" w:rsidP="001C24A0">
            <w:pPr>
              <w:jc w:val="right"/>
              <w:rPr>
                <w:rFonts w:asciiTheme="majorHAnsi" w:hAnsiTheme="majorHAnsi" w:cstheme="majorHAnsi"/>
                <w:color w:val="000000"/>
                <w:sz w:val="22"/>
                <w:szCs w:val="22"/>
              </w:rPr>
            </w:pPr>
          </w:p>
        </w:tc>
        <w:tc>
          <w:tcPr>
            <w:tcW w:w="2554" w:type="dxa"/>
            <w:tcBorders>
              <w:top w:val="single" w:sz="4" w:space="0" w:color="auto"/>
              <w:left w:val="nil"/>
              <w:bottom w:val="single" w:sz="4" w:space="0" w:color="auto"/>
              <w:right w:val="nil"/>
            </w:tcBorders>
            <w:shd w:val="clear" w:color="auto" w:fill="auto"/>
            <w:noWrap/>
            <w:vAlign w:val="center"/>
            <w:hideMark/>
          </w:tcPr>
          <w:p w14:paraId="6275ADFB"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1C24A0" w:rsidRPr="00AE0984" w14:paraId="63A086F6" w14:textId="77777777" w:rsidTr="009A2B38">
        <w:trPr>
          <w:gridAfter w:val="1"/>
          <w:wAfter w:w="42" w:type="dxa"/>
          <w:trHeight w:val="300"/>
        </w:trPr>
        <w:tc>
          <w:tcPr>
            <w:tcW w:w="3600" w:type="dxa"/>
            <w:tcBorders>
              <w:top w:val="nil"/>
              <w:left w:val="nil"/>
              <w:bottom w:val="nil"/>
              <w:right w:val="nil"/>
            </w:tcBorders>
            <w:shd w:val="clear" w:color="auto" w:fill="auto"/>
            <w:noWrap/>
            <w:vAlign w:val="center"/>
            <w:hideMark/>
          </w:tcPr>
          <w:p w14:paraId="3BFFA9CB" w14:textId="77777777" w:rsidR="001C24A0" w:rsidRPr="00AE0984" w:rsidRDefault="001C24A0" w:rsidP="001C24A0">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Total non-current loans and borrowings</w:t>
            </w:r>
          </w:p>
        </w:tc>
        <w:tc>
          <w:tcPr>
            <w:tcW w:w="2436" w:type="dxa"/>
            <w:gridSpan w:val="2"/>
            <w:tcBorders>
              <w:top w:val="nil"/>
              <w:left w:val="nil"/>
              <w:bottom w:val="single" w:sz="4" w:space="0" w:color="auto"/>
              <w:right w:val="nil"/>
            </w:tcBorders>
            <w:shd w:val="clear" w:color="auto" w:fill="auto"/>
            <w:noWrap/>
            <w:vAlign w:val="center"/>
            <w:hideMark/>
          </w:tcPr>
          <w:p w14:paraId="5A219B39"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564CC8AD" w14:textId="77777777" w:rsidR="001C24A0" w:rsidRPr="00AE0984" w:rsidRDefault="001C24A0" w:rsidP="001C24A0">
            <w:pPr>
              <w:jc w:val="right"/>
              <w:rPr>
                <w:rFonts w:asciiTheme="majorHAnsi" w:hAnsiTheme="majorHAnsi" w:cstheme="majorHAnsi"/>
                <w:color w:val="000000"/>
                <w:sz w:val="22"/>
                <w:szCs w:val="22"/>
              </w:rPr>
            </w:pPr>
          </w:p>
        </w:tc>
        <w:tc>
          <w:tcPr>
            <w:tcW w:w="2554" w:type="dxa"/>
            <w:tcBorders>
              <w:top w:val="nil"/>
              <w:left w:val="nil"/>
              <w:bottom w:val="single" w:sz="4" w:space="0" w:color="auto"/>
              <w:right w:val="nil"/>
            </w:tcBorders>
            <w:shd w:val="clear" w:color="auto" w:fill="auto"/>
            <w:noWrap/>
            <w:vAlign w:val="center"/>
            <w:hideMark/>
          </w:tcPr>
          <w:p w14:paraId="5ABB6F0F"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1C24A0" w:rsidRPr="00AE0984" w14:paraId="7AE79847" w14:textId="77777777" w:rsidTr="009A2B38">
        <w:trPr>
          <w:gridAfter w:val="1"/>
          <w:wAfter w:w="42" w:type="dxa"/>
          <w:trHeight w:val="300"/>
        </w:trPr>
        <w:tc>
          <w:tcPr>
            <w:tcW w:w="3600" w:type="dxa"/>
            <w:tcBorders>
              <w:top w:val="nil"/>
              <w:left w:val="nil"/>
              <w:bottom w:val="nil"/>
              <w:right w:val="nil"/>
            </w:tcBorders>
            <w:shd w:val="clear" w:color="auto" w:fill="auto"/>
            <w:noWrap/>
            <w:vAlign w:val="center"/>
            <w:hideMark/>
          </w:tcPr>
          <w:p w14:paraId="20667684" w14:textId="77777777" w:rsidR="001C24A0" w:rsidRPr="00AE0984" w:rsidRDefault="001C24A0" w:rsidP="001C24A0">
            <w:pPr>
              <w:jc w:val="both"/>
              <w:rPr>
                <w:rFonts w:asciiTheme="majorHAnsi" w:hAnsiTheme="majorHAnsi" w:cstheme="majorHAnsi"/>
                <w:color w:val="000000"/>
                <w:sz w:val="22"/>
                <w:szCs w:val="22"/>
              </w:rPr>
            </w:pPr>
          </w:p>
        </w:tc>
        <w:tc>
          <w:tcPr>
            <w:tcW w:w="2436" w:type="dxa"/>
            <w:gridSpan w:val="2"/>
            <w:tcBorders>
              <w:top w:val="nil"/>
              <w:left w:val="nil"/>
              <w:bottom w:val="nil"/>
              <w:right w:val="nil"/>
            </w:tcBorders>
            <w:shd w:val="clear" w:color="auto" w:fill="auto"/>
            <w:noWrap/>
            <w:vAlign w:val="center"/>
            <w:hideMark/>
          </w:tcPr>
          <w:p w14:paraId="15DD760E" w14:textId="77777777" w:rsidR="001C24A0" w:rsidRPr="00AE0984" w:rsidRDefault="001C24A0" w:rsidP="001C24A0">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center"/>
            <w:hideMark/>
          </w:tcPr>
          <w:p w14:paraId="6C06B13A" w14:textId="77777777" w:rsidR="001C24A0" w:rsidRPr="00AE0984" w:rsidRDefault="001C24A0" w:rsidP="001C24A0">
            <w:pPr>
              <w:jc w:val="right"/>
              <w:rPr>
                <w:rFonts w:asciiTheme="majorHAnsi" w:hAnsiTheme="majorHAnsi" w:cstheme="majorHAnsi"/>
                <w:sz w:val="22"/>
                <w:szCs w:val="22"/>
              </w:rPr>
            </w:pPr>
          </w:p>
        </w:tc>
        <w:tc>
          <w:tcPr>
            <w:tcW w:w="2554" w:type="dxa"/>
            <w:tcBorders>
              <w:top w:val="nil"/>
              <w:left w:val="nil"/>
              <w:bottom w:val="nil"/>
              <w:right w:val="nil"/>
            </w:tcBorders>
            <w:shd w:val="clear" w:color="auto" w:fill="auto"/>
            <w:noWrap/>
            <w:vAlign w:val="center"/>
            <w:hideMark/>
          </w:tcPr>
          <w:p w14:paraId="57C9FC79" w14:textId="77777777" w:rsidR="001C24A0" w:rsidRPr="00AE0984" w:rsidRDefault="001C24A0" w:rsidP="001C24A0">
            <w:pPr>
              <w:jc w:val="right"/>
              <w:rPr>
                <w:rFonts w:asciiTheme="majorHAnsi" w:hAnsiTheme="majorHAnsi" w:cstheme="majorHAnsi"/>
                <w:sz w:val="22"/>
                <w:szCs w:val="22"/>
              </w:rPr>
            </w:pPr>
          </w:p>
        </w:tc>
      </w:tr>
      <w:tr w:rsidR="001C24A0" w:rsidRPr="00AE0984" w14:paraId="04909CC4" w14:textId="77777777" w:rsidTr="009A2B38">
        <w:trPr>
          <w:gridAfter w:val="1"/>
          <w:wAfter w:w="42" w:type="dxa"/>
          <w:trHeight w:val="300"/>
        </w:trPr>
        <w:tc>
          <w:tcPr>
            <w:tcW w:w="3600" w:type="dxa"/>
            <w:tcBorders>
              <w:top w:val="nil"/>
              <w:left w:val="nil"/>
              <w:bottom w:val="nil"/>
              <w:right w:val="nil"/>
            </w:tcBorders>
            <w:shd w:val="clear" w:color="auto" w:fill="auto"/>
            <w:noWrap/>
            <w:vAlign w:val="center"/>
            <w:hideMark/>
          </w:tcPr>
          <w:p w14:paraId="21C9D255" w14:textId="77777777" w:rsidR="001C24A0" w:rsidRPr="00AE0984" w:rsidRDefault="001C24A0" w:rsidP="001C24A0">
            <w:pPr>
              <w:jc w:val="both"/>
              <w:rPr>
                <w:rFonts w:asciiTheme="majorHAnsi" w:hAnsiTheme="majorHAnsi" w:cstheme="majorHAnsi"/>
                <w:b/>
                <w:bCs/>
                <w:color w:val="000000"/>
                <w:sz w:val="22"/>
                <w:szCs w:val="22"/>
              </w:rPr>
            </w:pPr>
            <w:r w:rsidRPr="00AE0984">
              <w:rPr>
                <w:rFonts w:asciiTheme="majorHAnsi" w:hAnsiTheme="majorHAnsi" w:cstheme="majorHAnsi"/>
                <w:b/>
                <w:bCs/>
                <w:color w:val="000000"/>
                <w:sz w:val="22"/>
                <w:szCs w:val="22"/>
              </w:rPr>
              <w:t>Current</w:t>
            </w:r>
          </w:p>
        </w:tc>
        <w:tc>
          <w:tcPr>
            <w:tcW w:w="2436" w:type="dxa"/>
            <w:gridSpan w:val="2"/>
            <w:tcBorders>
              <w:top w:val="nil"/>
              <w:left w:val="nil"/>
              <w:bottom w:val="nil"/>
              <w:right w:val="nil"/>
            </w:tcBorders>
            <w:shd w:val="clear" w:color="auto" w:fill="auto"/>
            <w:noWrap/>
            <w:vAlign w:val="center"/>
            <w:hideMark/>
          </w:tcPr>
          <w:p w14:paraId="5696C824" w14:textId="77777777" w:rsidR="001C24A0" w:rsidRPr="00AE0984" w:rsidRDefault="001C24A0" w:rsidP="001C24A0">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center"/>
            <w:hideMark/>
          </w:tcPr>
          <w:p w14:paraId="7188EEEF" w14:textId="77777777" w:rsidR="001C24A0" w:rsidRPr="00AE0984" w:rsidRDefault="001C24A0" w:rsidP="001C24A0">
            <w:pPr>
              <w:jc w:val="right"/>
              <w:rPr>
                <w:rFonts w:asciiTheme="majorHAnsi" w:hAnsiTheme="majorHAnsi" w:cstheme="majorHAnsi"/>
                <w:sz w:val="22"/>
                <w:szCs w:val="22"/>
              </w:rPr>
            </w:pPr>
          </w:p>
        </w:tc>
        <w:tc>
          <w:tcPr>
            <w:tcW w:w="2554" w:type="dxa"/>
            <w:tcBorders>
              <w:top w:val="nil"/>
              <w:left w:val="nil"/>
              <w:bottom w:val="nil"/>
              <w:right w:val="nil"/>
            </w:tcBorders>
            <w:shd w:val="clear" w:color="auto" w:fill="auto"/>
            <w:noWrap/>
            <w:vAlign w:val="center"/>
            <w:hideMark/>
          </w:tcPr>
          <w:p w14:paraId="2D432935" w14:textId="77777777" w:rsidR="001C24A0" w:rsidRPr="00AE0984" w:rsidRDefault="001C24A0" w:rsidP="001C24A0">
            <w:pPr>
              <w:jc w:val="right"/>
              <w:rPr>
                <w:rFonts w:asciiTheme="majorHAnsi" w:hAnsiTheme="majorHAnsi" w:cstheme="majorHAnsi"/>
                <w:sz w:val="22"/>
                <w:szCs w:val="22"/>
              </w:rPr>
            </w:pPr>
          </w:p>
        </w:tc>
      </w:tr>
      <w:tr w:rsidR="001C24A0" w:rsidRPr="00AE0984" w14:paraId="29E6ED1B" w14:textId="77777777" w:rsidTr="009A2B38">
        <w:trPr>
          <w:gridAfter w:val="1"/>
          <w:wAfter w:w="42" w:type="dxa"/>
          <w:trHeight w:val="300"/>
        </w:trPr>
        <w:tc>
          <w:tcPr>
            <w:tcW w:w="3600" w:type="dxa"/>
            <w:tcBorders>
              <w:top w:val="nil"/>
              <w:left w:val="nil"/>
              <w:bottom w:val="nil"/>
              <w:right w:val="nil"/>
            </w:tcBorders>
            <w:shd w:val="clear" w:color="auto" w:fill="auto"/>
            <w:noWrap/>
            <w:vAlign w:val="center"/>
            <w:hideMark/>
          </w:tcPr>
          <w:p w14:paraId="3ADABBC2" w14:textId="77777777" w:rsidR="001C24A0" w:rsidRPr="00AE0984" w:rsidRDefault="001C24A0" w:rsidP="001C24A0">
            <w:pPr>
              <w:jc w:val="both"/>
              <w:rPr>
                <w:rFonts w:asciiTheme="majorHAnsi" w:hAnsiTheme="majorHAnsi" w:cstheme="majorHAnsi"/>
                <w:i/>
                <w:iCs/>
                <w:color w:val="000000"/>
                <w:sz w:val="22"/>
                <w:szCs w:val="22"/>
              </w:rPr>
            </w:pPr>
            <w:r w:rsidRPr="00AE0984">
              <w:rPr>
                <w:rFonts w:asciiTheme="majorHAnsi" w:hAnsiTheme="majorHAnsi" w:cstheme="majorHAnsi"/>
                <w:i/>
                <w:iCs/>
                <w:color w:val="000000"/>
                <w:sz w:val="22"/>
                <w:szCs w:val="22"/>
              </w:rPr>
              <w:t>Not later than a year</w:t>
            </w:r>
          </w:p>
        </w:tc>
        <w:tc>
          <w:tcPr>
            <w:tcW w:w="2436" w:type="dxa"/>
            <w:gridSpan w:val="2"/>
            <w:tcBorders>
              <w:top w:val="nil"/>
              <w:left w:val="nil"/>
              <w:bottom w:val="nil"/>
              <w:right w:val="nil"/>
            </w:tcBorders>
            <w:shd w:val="clear" w:color="auto" w:fill="auto"/>
            <w:noWrap/>
            <w:vAlign w:val="center"/>
            <w:hideMark/>
          </w:tcPr>
          <w:p w14:paraId="7461CFEC" w14:textId="77777777" w:rsidR="001C24A0" w:rsidRPr="00AE0984" w:rsidRDefault="001C24A0" w:rsidP="001C24A0">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center"/>
            <w:hideMark/>
          </w:tcPr>
          <w:p w14:paraId="677297C1" w14:textId="77777777" w:rsidR="001C24A0" w:rsidRPr="00AE0984" w:rsidRDefault="001C24A0" w:rsidP="001C24A0">
            <w:pPr>
              <w:jc w:val="right"/>
              <w:rPr>
                <w:rFonts w:asciiTheme="majorHAnsi" w:hAnsiTheme="majorHAnsi" w:cstheme="majorHAnsi"/>
                <w:sz w:val="22"/>
                <w:szCs w:val="22"/>
              </w:rPr>
            </w:pPr>
          </w:p>
        </w:tc>
        <w:tc>
          <w:tcPr>
            <w:tcW w:w="2554" w:type="dxa"/>
            <w:tcBorders>
              <w:top w:val="nil"/>
              <w:left w:val="nil"/>
              <w:bottom w:val="nil"/>
              <w:right w:val="nil"/>
            </w:tcBorders>
            <w:shd w:val="clear" w:color="auto" w:fill="auto"/>
            <w:noWrap/>
            <w:vAlign w:val="center"/>
            <w:hideMark/>
          </w:tcPr>
          <w:p w14:paraId="3234AD3E" w14:textId="77777777" w:rsidR="001C24A0" w:rsidRPr="00AE0984" w:rsidRDefault="001C24A0" w:rsidP="001C24A0">
            <w:pPr>
              <w:jc w:val="right"/>
              <w:rPr>
                <w:rFonts w:asciiTheme="majorHAnsi" w:hAnsiTheme="majorHAnsi" w:cstheme="majorHAnsi"/>
                <w:sz w:val="22"/>
                <w:szCs w:val="22"/>
              </w:rPr>
            </w:pPr>
          </w:p>
        </w:tc>
      </w:tr>
      <w:tr w:rsidR="001C24A0" w:rsidRPr="00AE0984" w14:paraId="3DCC1968" w14:textId="77777777" w:rsidTr="009A2B38">
        <w:trPr>
          <w:gridAfter w:val="1"/>
          <w:wAfter w:w="42" w:type="dxa"/>
          <w:trHeight w:val="300"/>
        </w:trPr>
        <w:tc>
          <w:tcPr>
            <w:tcW w:w="3600" w:type="dxa"/>
            <w:tcBorders>
              <w:top w:val="nil"/>
              <w:left w:val="nil"/>
              <w:bottom w:val="nil"/>
              <w:right w:val="nil"/>
            </w:tcBorders>
            <w:shd w:val="clear" w:color="auto" w:fill="auto"/>
            <w:noWrap/>
            <w:vAlign w:val="center"/>
            <w:hideMark/>
          </w:tcPr>
          <w:p w14:paraId="1B22E686" w14:textId="77777777" w:rsidR="001C24A0" w:rsidRPr="00AE0984" w:rsidRDefault="001C24A0" w:rsidP="001C24A0">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Obligation under finance lease</w:t>
            </w:r>
          </w:p>
        </w:tc>
        <w:tc>
          <w:tcPr>
            <w:tcW w:w="2436" w:type="dxa"/>
            <w:gridSpan w:val="2"/>
            <w:tcBorders>
              <w:top w:val="nil"/>
              <w:left w:val="nil"/>
              <w:bottom w:val="nil"/>
              <w:right w:val="nil"/>
            </w:tcBorders>
            <w:shd w:val="clear" w:color="auto" w:fill="auto"/>
            <w:noWrap/>
            <w:vAlign w:val="center"/>
            <w:hideMark/>
          </w:tcPr>
          <w:p w14:paraId="24F2619F"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0197DA6C" w14:textId="77777777" w:rsidR="001C24A0" w:rsidRPr="00AE0984" w:rsidRDefault="001C24A0" w:rsidP="001C24A0">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center"/>
            <w:hideMark/>
          </w:tcPr>
          <w:p w14:paraId="39A3038D"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1C24A0" w:rsidRPr="00AE0984" w14:paraId="74B2C21A" w14:textId="77777777" w:rsidTr="009A2B38">
        <w:trPr>
          <w:gridAfter w:val="1"/>
          <w:wAfter w:w="42" w:type="dxa"/>
          <w:trHeight w:val="300"/>
        </w:trPr>
        <w:tc>
          <w:tcPr>
            <w:tcW w:w="3600" w:type="dxa"/>
            <w:tcBorders>
              <w:top w:val="nil"/>
              <w:left w:val="nil"/>
              <w:bottom w:val="nil"/>
              <w:right w:val="nil"/>
            </w:tcBorders>
            <w:shd w:val="clear" w:color="auto" w:fill="auto"/>
            <w:noWrap/>
            <w:vAlign w:val="center"/>
            <w:hideMark/>
          </w:tcPr>
          <w:p w14:paraId="59F78046" w14:textId="77777777" w:rsidR="001C24A0" w:rsidRPr="00AE0984" w:rsidRDefault="001C24A0" w:rsidP="001C24A0">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Bank loans</w:t>
            </w:r>
          </w:p>
        </w:tc>
        <w:tc>
          <w:tcPr>
            <w:tcW w:w="2436" w:type="dxa"/>
            <w:gridSpan w:val="2"/>
            <w:tcBorders>
              <w:top w:val="nil"/>
              <w:left w:val="nil"/>
              <w:bottom w:val="nil"/>
              <w:right w:val="nil"/>
            </w:tcBorders>
            <w:shd w:val="clear" w:color="auto" w:fill="auto"/>
            <w:noWrap/>
            <w:vAlign w:val="center"/>
            <w:hideMark/>
          </w:tcPr>
          <w:p w14:paraId="0700E0F0"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47C2130E" w14:textId="77777777" w:rsidR="001C24A0" w:rsidRPr="00AE0984" w:rsidRDefault="001C24A0" w:rsidP="001C24A0">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center"/>
            <w:hideMark/>
          </w:tcPr>
          <w:p w14:paraId="7B61DEF1"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1C24A0" w:rsidRPr="00AE0984" w14:paraId="0DEE5250" w14:textId="77777777" w:rsidTr="009A2B38">
        <w:trPr>
          <w:gridAfter w:val="1"/>
          <w:wAfter w:w="42" w:type="dxa"/>
          <w:trHeight w:val="300"/>
        </w:trPr>
        <w:tc>
          <w:tcPr>
            <w:tcW w:w="3600" w:type="dxa"/>
            <w:tcBorders>
              <w:top w:val="nil"/>
              <w:left w:val="nil"/>
              <w:bottom w:val="nil"/>
              <w:right w:val="nil"/>
            </w:tcBorders>
            <w:shd w:val="clear" w:color="auto" w:fill="auto"/>
            <w:noWrap/>
            <w:vAlign w:val="center"/>
          </w:tcPr>
          <w:p w14:paraId="08CD57B5" w14:textId="77777777" w:rsidR="001C24A0" w:rsidRPr="00AE0984" w:rsidRDefault="001C24A0" w:rsidP="001C24A0">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Bank overdraft</w:t>
            </w:r>
          </w:p>
        </w:tc>
        <w:tc>
          <w:tcPr>
            <w:tcW w:w="2436" w:type="dxa"/>
            <w:gridSpan w:val="2"/>
            <w:tcBorders>
              <w:top w:val="nil"/>
              <w:left w:val="nil"/>
              <w:bottom w:val="nil"/>
              <w:right w:val="nil"/>
            </w:tcBorders>
            <w:shd w:val="clear" w:color="auto" w:fill="auto"/>
            <w:noWrap/>
            <w:vAlign w:val="center"/>
          </w:tcPr>
          <w:p w14:paraId="48AA82C3"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tcPr>
          <w:p w14:paraId="50673BAB" w14:textId="77777777" w:rsidR="001C24A0" w:rsidRPr="00AE0984" w:rsidRDefault="001C24A0" w:rsidP="001C24A0">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center"/>
          </w:tcPr>
          <w:p w14:paraId="2368FE3E"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1C24A0" w:rsidRPr="00AE0984" w14:paraId="792CD422" w14:textId="77777777" w:rsidTr="009A2B38">
        <w:trPr>
          <w:gridAfter w:val="1"/>
          <w:wAfter w:w="42" w:type="dxa"/>
          <w:trHeight w:val="300"/>
        </w:trPr>
        <w:tc>
          <w:tcPr>
            <w:tcW w:w="3600" w:type="dxa"/>
            <w:tcBorders>
              <w:top w:val="nil"/>
              <w:left w:val="nil"/>
              <w:bottom w:val="nil"/>
              <w:right w:val="nil"/>
            </w:tcBorders>
            <w:shd w:val="clear" w:color="auto" w:fill="auto"/>
            <w:noWrap/>
            <w:vAlign w:val="center"/>
            <w:hideMark/>
          </w:tcPr>
          <w:p w14:paraId="0AD88CF9" w14:textId="77777777" w:rsidR="001C24A0" w:rsidRPr="00AE0984" w:rsidRDefault="001C24A0" w:rsidP="001C24A0">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Redeemable preference shares</w:t>
            </w:r>
          </w:p>
        </w:tc>
        <w:tc>
          <w:tcPr>
            <w:tcW w:w="2436" w:type="dxa"/>
            <w:gridSpan w:val="2"/>
            <w:tcBorders>
              <w:top w:val="nil"/>
              <w:left w:val="nil"/>
              <w:bottom w:val="nil"/>
              <w:right w:val="nil"/>
            </w:tcBorders>
            <w:shd w:val="clear" w:color="auto" w:fill="auto"/>
            <w:noWrap/>
            <w:vAlign w:val="center"/>
            <w:hideMark/>
          </w:tcPr>
          <w:p w14:paraId="30A4F1FE"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42E46654" w14:textId="77777777" w:rsidR="001C24A0" w:rsidRPr="00AE0984" w:rsidRDefault="001C24A0" w:rsidP="001C24A0">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center"/>
            <w:hideMark/>
          </w:tcPr>
          <w:p w14:paraId="4F36822D"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1C24A0" w:rsidRPr="00AE0984" w14:paraId="5D389702" w14:textId="77777777" w:rsidTr="009A2B38">
        <w:trPr>
          <w:gridAfter w:val="1"/>
          <w:wAfter w:w="42" w:type="dxa"/>
          <w:trHeight w:val="300"/>
        </w:trPr>
        <w:tc>
          <w:tcPr>
            <w:tcW w:w="3600" w:type="dxa"/>
            <w:tcBorders>
              <w:top w:val="nil"/>
              <w:left w:val="nil"/>
              <w:bottom w:val="nil"/>
              <w:right w:val="nil"/>
            </w:tcBorders>
            <w:shd w:val="clear" w:color="auto" w:fill="auto"/>
            <w:noWrap/>
            <w:vAlign w:val="center"/>
            <w:hideMark/>
          </w:tcPr>
          <w:p w14:paraId="47D309BF" w14:textId="77777777" w:rsidR="001C24A0" w:rsidRPr="00AE0984" w:rsidRDefault="001C24A0" w:rsidP="001C24A0">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Total current loans and borrowings</w:t>
            </w:r>
          </w:p>
        </w:tc>
        <w:tc>
          <w:tcPr>
            <w:tcW w:w="2436" w:type="dxa"/>
            <w:gridSpan w:val="2"/>
            <w:tcBorders>
              <w:top w:val="single" w:sz="4" w:space="0" w:color="auto"/>
              <w:left w:val="nil"/>
              <w:bottom w:val="single" w:sz="4" w:space="0" w:color="auto"/>
              <w:right w:val="nil"/>
            </w:tcBorders>
            <w:shd w:val="clear" w:color="auto" w:fill="auto"/>
            <w:noWrap/>
            <w:vAlign w:val="center"/>
            <w:hideMark/>
          </w:tcPr>
          <w:p w14:paraId="0629C5B9"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0B92FBD0" w14:textId="77777777" w:rsidR="001C24A0" w:rsidRPr="00AE0984" w:rsidRDefault="001C24A0" w:rsidP="001C24A0">
            <w:pPr>
              <w:jc w:val="right"/>
              <w:rPr>
                <w:rFonts w:asciiTheme="majorHAnsi" w:hAnsiTheme="majorHAnsi" w:cstheme="majorHAnsi"/>
                <w:color w:val="000000"/>
                <w:sz w:val="22"/>
                <w:szCs w:val="22"/>
              </w:rPr>
            </w:pPr>
          </w:p>
        </w:tc>
        <w:tc>
          <w:tcPr>
            <w:tcW w:w="2554" w:type="dxa"/>
            <w:tcBorders>
              <w:top w:val="single" w:sz="4" w:space="0" w:color="auto"/>
              <w:left w:val="nil"/>
              <w:bottom w:val="single" w:sz="4" w:space="0" w:color="auto"/>
              <w:right w:val="nil"/>
            </w:tcBorders>
            <w:shd w:val="clear" w:color="auto" w:fill="auto"/>
            <w:noWrap/>
            <w:vAlign w:val="center"/>
            <w:hideMark/>
          </w:tcPr>
          <w:p w14:paraId="20D3177B"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1C24A0" w:rsidRPr="00AE0984" w14:paraId="33401AAF" w14:textId="77777777" w:rsidTr="009A2B38">
        <w:trPr>
          <w:gridAfter w:val="1"/>
          <w:wAfter w:w="42" w:type="dxa"/>
          <w:trHeight w:val="320"/>
        </w:trPr>
        <w:tc>
          <w:tcPr>
            <w:tcW w:w="3600" w:type="dxa"/>
            <w:tcBorders>
              <w:top w:val="nil"/>
              <w:left w:val="nil"/>
              <w:bottom w:val="nil"/>
              <w:right w:val="nil"/>
            </w:tcBorders>
            <w:shd w:val="clear" w:color="auto" w:fill="auto"/>
            <w:noWrap/>
            <w:vAlign w:val="center"/>
            <w:hideMark/>
          </w:tcPr>
          <w:p w14:paraId="5F0612F3" w14:textId="77777777" w:rsidR="001C24A0" w:rsidRPr="00AE0984" w:rsidRDefault="001C24A0" w:rsidP="001C24A0">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Total loans and borrowings</w:t>
            </w:r>
          </w:p>
        </w:tc>
        <w:tc>
          <w:tcPr>
            <w:tcW w:w="2436" w:type="dxa"/>
            <w:gridSpan w:val="2"/>
            <w:tcBorders>
              <w:top w:val="nil"/>
              <w:left w:val="nil"/>
              <w:bottom w:val="double" w:sz="6" w:space="0" w:color="auto"/>
              <w:right w:val="nil"/>
            </w:tcBorders>
            <w:shd w:val="clear" w:color="auto" w:fill="auto"/>
            <w:noWrap/>
            <w:vAlign w:val="center"/>
            <w:hideMark/>
          </w:tcPr>
          <w:p w14:paraId="0711CB59"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50B2CB5B" w14:textId="77777777" w:rsidR="001C24A0" w:rsidRPr="00AE0984" w:rsidRDefault="001C24A0" w:rsidP="001C24A0">
            <w:pPr>
              <w:jc w:val="right"/>
              <w:rPr>
                <w:rFonts w:asciiTheme="majorHAnsi" w:hAnsiTheme="majorHAnsi" w:cstheme="majorHAnsi"/>
                <w:color w:val="000000"/>
                <w:sz w:val="22"/>
                <w:szCs w:val="22"/>
              </w:rPr>
            </w:pPr>
          </w:p>
        </w:tc>
        <w:tc>
          <w:tcPr>
            <w:tcW w:w="2554" w:type="dxa"/>
            <w:tcBorders>
              <w:top w:val="nil"/>
              <w:left w:val="nil"/>
              <w:bottom w:val="double" w:sz="6" w:space="0" w:color="auto"/>
              <w:right w:val="nil"/>
            </w:tcBorders>
            <w:shd w:val="clear" w:color="auto" w:fill="auto"/>
            <w:noWrap/>
            <w:vAlign w:val="center"/>
            <w:hideMark/>
          </w:tcPr>
          <w:p w14:paraId="76303A79"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1C24A0" w:rsidRPr="00AE0984" w14:paraId="31C85624" w14:textId="77777777" w:rsidTr="009A2B38">
        <w:trPr>
          <w:gridAfter w:val="1"/>
          <w:wAfter w:w="42" w:type="dxa"/>
          <w:trHeight w:val="320"/>
        </w:trPr>
        <w:tc>
          <w:tcPr>
            <w:tcW w:w="3600" w:type="dxa"/>
            <w:tcBorders>
              <w:top w:val="nil"/>
              <w:left w:val="nil"/>
              <w:right w:val="nil"/>
            </w:tcBorders>
            <w:shd w:val="clear" w:color="auto" w:fill="auto"/>
            <w:noWrap/>
            <w:vAlign w:val="center"/>
          </w:tcPr>
          <w:p w14:paraId="3D4C869D" w14:textId="77777777" w:rsidR="001C24A0" w:rsidRPr="00AE0984" w:rsidRDefault="001C24A0" w:rsidP="001C24A0">
            <w:pPr>
              <w:jc w:val="both"/>
              <w:rPr>
                <w:rFonts w:asciiTheme="majorHAnsi" w:hAnsiTheme="majorHAnsi" w:cstheme="majorHAnsi"/>
                <w:color w:val="000000"/>
                <w:sz w:val="22"/>
                <w:szCs w:val="22"/>
              </w:rPr>
            </w:pPr>
          </w:p>
        </w:tc>
        <w:tc>
          <w:tcPr>
            <w:tcW w:w="2436" w:type="dxa"/>
            <w:gridSpan w:val="2"/>
            <w:tcBorders>
              <w:top w:val="nil"/>
              <w:left w:val="nil"/>
              <w:right w:val="nil"/>
            </w:tcBorders>
            <w:shd w:val="clear" w:color="auto" w:fill="auto"/>
            <w:noWrap/>
            <w:vAlign w:val="center"/>
          </w:tcPr>
          <w:p w14:paraId="3BD5031C" w14:textId="77777777" w:rsidR="001C24A0" w:rsidRPr="00AE0984" w:rsidRDefault="001C24A0" w:rsidP="001C24A0">
            <w:pPr>
              <w:jc w:val="right"/>
              <w:rPr>
                <w:rFonts w:asciiTheme="majorHAnsi" w:hAnsiTheme="majorHAnsi" w:cstheme="majorHAnsi"/>
                <w:color w:val="000000"/>
                <w:sz w:val="22"/>
                <w:szCs w:val="22"/>
              </w:rPr>
            </w:pPr>
          </w:p>
        </w:tc>
        <w:tc>
          <w:tcPr>
            <w:tcW w:w="236" w:type="dxa"/>
            <w:tcBorders>
              <w:top w:val="nil"/>
              <w:left w:val="nil"/>
              <w:right w:val="nil"/>
            </w:tcBorders>
            <w:shd w:val="clear" w:color="auto" w:fill="auto"/>
            <w:noWrap/>
            <w:vAlign w:val="center"/>
          </w:tcPr>
          <w:p w14:paraId="75E52D59" w14:textId="77777777" w:rsidR="001C24A0" w:rsidRPr="00AE0984" w:rsidRDefault="001C24A0" w:rsidP="001C24A0">
            <w:pPr>
              <w:jc w:val="right"/>
              <w:rPr>
                <w:rFonts w:asciiTheme="majorHAnsi" w:hAnsiTheme="majorHAnsi" w:cstheme="majorHAnsi"/>
                <w:color w:val="000000"/>
                <w:sz w:val="22"/>
                <w:szCs w:val="22"/>
              </w:rPr>
            </w:pPr>
          </w:p>
        </w:tc>
        <w:tc>
          <w:tcPr>
            <w:tcW w:w="2554" w:type="dxa"/>
            <w:tcBorders>
              <w:top w:val="nil"/>
              <w:left w:val="nil"/>
              <w:right w:val="nil"/>
            </w:tcBorders>
            <w:shd w:val="clear" w:color="auto" w:fill="auto"/>
            <w:noWrap/>
            <w:vAlign w:val="center"/>
          </w:tcPr>
          <w:p w14:paraId="7409A9E9" w14:textId="77777777" w:rsidR="001C24A0" w:rsidRPr="00AE0984" w:rsidRDefault="001C24A0" w:rsidP="001C24A0">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781152883"/>
        <w:placeholder>
          <w:docPart w:val="3C500C0E6FCE49239820DB708D16708A"/>
        </w:placeholder>
        <w:docPartList>
          <w:docPartGallery w:val="Quick Parts"/>
        </w:docPartList>
      </w:sdtPr>
      <w:sdtEndPr/>
      <w:sdtContent>
        <w:p w14:paraId="6D9D7EB7" w14:textId="69C662FE" w:rsidR="009A2B38" w:rsidRDefault="009A2B38" w:rsidP="009A2B38">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868" w:type="dxa"/>
        <w:tblInd w:w="738" w:type="dxa"/>
        <w:tblLayout w:type="fixed"/>
        <w:tblLook w:val="04A0" w:firstRow="1" w:lastRow="0" w:firstColumn="1" w:lastColumn="0" w:noHBand="0" w:noVBand="1"/>
      </w:tblPr>
      <w:tblGrid>
        <w:gridCol w:w="3600"/>
        <w:gridCol w:w="1176"/>
        <w:gridCol w:w="1260"/>
        <w:gridCol w:w="236"/>
        <w:gridCol w:w="1294"/>
        <w:gridCol w:w="1260"/>
        <w:gridCol w:w="42"/>
      </w:tblGrid>
      <w:tr w:rsidR="008165DE" w:rsidRPr="00AE0984" w14:paraId="3E187D12" w14:textId="77777777" w:rsidTr="00F05E1D">
        <w:trPr>
          <w:trHeight w:val="300"/>
          <w:hidden/>
        </w:trPr>
        <w:tc>
          <w:tcPr>
            <w:tcW w:w="8868" w:type="dxa"/>
            <w:gridSpan w:val="7"/>
            <w:tcBorders>
              <w:top w:val="nil"/>
              <w:left w:val="nil"/>
              <w:bottom w:val="nil"/>
              <w:right w:val="nil"/>
            </w:tcBorders>
            <w:shd w:val="clear" w:color="auto" w:fill="auto"/>
            <w:noWrap/>
            <w:vAlign w:val="bottom"/>
          </w:tcPr>
          <w:p w14:paraId="2F2BCB06" w14:textId="403038BA" w:rsidR="008165DE" w:rsidRPr="00AE0984" w:rsidRDefault="003269FA" w:rsidP="00F05E1D">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_5)(header)(not first set)"/>
                <w:id w:val="1646233068"/>
                <w:placeholder>
                  <w:docPart w:val="DD7F04CD341845D6AFD6748D8AE74E0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B4122" w:rsidRPr="00CB4122">
                  <w:rPr>
                    <w:rFonts w:asciiTheme="majorHAnsi" w:hAnsiTheme="majorHAnsi" w:cstheme="majorHAnsi"/>
                    <w:vanish/>
                    <w:sz w:val="22"/>
                    <w:szCs w:val="22"/>
                  </w:rPr>
                  <w:t>Note 22 - Loans and borrowings (table_5)(header)(not first set)</w:t>
                </w:r>
              </w:sdtContent>
            </w:sdt>
          </w:p>
        </w:tc>
      </w:tr>
      <w:tr w:rsidR="008165DE" w:rsidRPr="00AE0984" w14:paraId="17546D12" w14:textId="77777777" w:rsidTr="00F05E1D">
        <w:trPr>
          <w:trHeight w:val="300"/>
        </w:trPr>
        <w:tc>
          <w:tcPr>
            <w:tcW w:w="3600" w:type="dxa"/>
            <w:tcBorders>
              <w:top w:val="nil"/>
              <w:left w:val="nil"/>
              <w:bottom w:val="nil"/>
              <w:right w:val="nil"/>
            </w:tcBorders>
            <w:shd w:val="clear" w:color="auto" w:fill="auto"/>
            <w:noWrap/>
            <w:vAlign w:val="bottom"/>
            <w:hideMark/>
          </w:tcPr>
          <w:p w14:paraId="4C82F7DA" w14:textId="77777777" w:rsidR="008165DE" w:rsidRPr="00AE0984" w:rsidRDefault="008165DE" w:rsidP="00F05E1D">
            <w:pPr>
              <w:tabs>
                <w:tab w:val="clear" w:pos="576"/>
              </w:tabs>
              <w:rPr>
                <w:rFonts w:asciiTheme="majorHAnsi" w:hAnsiTheme="majorHAnsi" w:cstheme="majorHAnsi"/>
                <w:sz w:val="22"/>
                <w:szCs w:val="22"/>
              </w:rPr>
            </w:pPr>
          </w:p>
        </w:tc>
        <w:tc>
          <w:tcPr>
            <w:tcW w:w="2436" w:type="dxa"/>
            <w:gridSpan w:val="2"/>
            <w:tcBorders>
              <w:top w:val="nil"/>
              <w:left w:val="nil"/>
              <w:right w:val="nil"/>
            </w:tcBorders>
            <w:shd w:val="clear" w:color="auto" w:fill="auto"/>
            <w:noWrap/>
            <w:vAlign w:val="bottom"/>
            <w:hideMark/>
          </w:tcPr>
          <w:p w14:paraId="576B37A4" w14:textId="77777777" w:rsidR="008165DE" w:rsidRPr="00AE0984" w:rsidRDefault="008165DE" w:rsidP="00F05E1D">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Group</w:t>
            </w:r>
          </w:p>
        </w:tc>
        <w:tc>
          <w:tcPr>
            <w:tcW w:w="236" w:type="dxa"/>
            <w:tcBorders>
              <w:top w:val="nil"/>
              <w:left w:val="nil"/>
              <w:right w:val="nil"/>
            </w:tcBorders>
            <w:shd w:val="clear" w:color="auto" w:fill="auto"/>
            <w:noWrap/>
            <w:vAlign w:val="bottom"/>
            <w:hideMark/>
          </w:tcPr>
          <w:p w14:paraId="4742796D" w14:textId="77777777" w:rsidR="008165DE" w:rsidRPr="00AE0984" w:rsidRDefault="008165DE" w:rsidP="00F05E1D">
            <w:pPr>
              <w:jc w:val="center"/>
              <w:rPr>
                <w:rFonts w:asciiTheme="majorHAnsi" w:hAnsiTheme="majorHAnsi" w:cstheme="majorHAnsi"/>
                <w:color w:val="000000"/>
                <w:sz w:val="22"/>
                <w:szCs w:val="22"/>
              </w:rPr>
            </w:pPr>
          </w:p>
        </w:tc>
        <w:tc>
          <w:tcPr>
            <w:tcW w:w="2596" w:type="dxa"/>
            <w:gridSpan w:val="3"/>
            <w:tcBorders>
              <w:top w:val="nil"/>
              <w:left w:val="nil"/>
              <w:right w:val="nil"/>
            </w:tcBorders>
            <w:shd w:val="clear" w:color="auto" w:fill="auto"/>
            <w:noWrap/>
            <w:vAlign w:val="bottom"/>
            <w:hideMark/>
          </w:tcPr>
          <w:p w14:paraId="5C39252F" w14:textId="77777777" w:rsidR="008165DE" w:rsidRPr="00AE0984" w:rsidRDefault="008165DE" w:rsidP="00F05E1D">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Company</w:t>
            </w:r>
          </w:p>
        </w:tc>
      </w:tr>
      <w:tr w:rsidR="008165DE" w:rsidRPr="00AE0984" w14:paraId="534A28D7" w14:textId="77777777" w:rsidTr="00F05E1D">
        <w:trPr>
          <w:gridAfter w:val="1"/>
          <w:wAfter w:w="42" w:type="dxa"/>
          <w:trHeight w:val="300"/>
        </w:trPr>
        <w:tc>
          <w:tcPr>
            <w:tcW w:w="3600" w:type="dxa"/>
            <w:tcBorders>
              <w:top w:val="nil"/>
              <w:left w:val="nil"/>
              <w:bottom w:val="nil"/>
              <w:right w:val="nil"/>
            </w:tcBorders>
            <w:shd w:val="clear" w:color="auto" w:fill="auto"/>
            <w:noWrap/>
            <w:vAlign w:val="bottom"/>
            <w:hideMark/>
          </w:tcPr>
          <w:p w14:paraId="1CE8FBB8" w14:textId="77777777" w:rsidR="008165DE" w:rsidRPr="00AE0984" w:rsidRDefault="008165DE" w:rsidP="00F05E1D">
            <w:pPr>
              <w:jc w:val="both"/>
              <w:rPr>
                <w:rFonts w:asciiTheme="majorHAnsi" w:hAnsiTheme="majorHAnsi" w:cstheme="majorHAnsi"/>
                <w:color w:val="000000"/>
                <w:sz w:val="22"/>
                <w:szCs w:val="22"/>
              </w:rPr>
            </w:pPr>
          </w:p>
        </w:tc>
        <w:tc>
          <w:tcPr>
            <w:tcW w:w="1176" w:type="dxa"/>
            <w:tcBorders>
              <w:top w:val="nil"/>
              <w:left w:val="nil"/>
              <w:bottom w:val="single" w:sz="4" w:space="0" w:color="auto"/>
              <w:right w:val="nil"/>
            </w:tcBorders>
            <w:shd w:val="clear" w:color="auto" w:fill="auto"/>
            <w:noWrap/>
            <w:vAlign w:val="bottom"/>
            <w:hideMark/>
          </w:tcPr>
          <w:p w14:paraId="310D93D1" w14:textId="77777777" w:rsidR="008165DE" w:rsidRPr="00AE0984" w:rsidRDefault="003269FA" w:rsidP="00F05E1D">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73670429"/>
                <w:placeholder>
                  <w:docPart w:val="F09A8A23631B4F00BECC13919E9E850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165DE" w:rsidRPr="00AE0984">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70EC87D3" w14:textId="77777777" w:rsidR="008165DE" w:rsidRPr="00AE0984" w:rsidRDefault="003269FA" w:rsidP="00F05E1D">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605802659"/>
                <w:placeholder>
                  <w:docPart w:val="1CA2780C9A1D4893BE984D051C134D2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165DE" w:rsidRPr="00AE0984">
                  <w:rPr>
                    <w:rFonts w:asciiTheme="majorHAnsi" w:hAnsiTheme="majorHAnsi" w:cstheme="majorHAnsi"/>
                    <w:sz w:val="22"/>
                    <w:szCs w:val="22"/>
                  </w:rPr>
                  <w:t>Year</w:t>
                </w:r>
              </w:sdtContent>
            </w:sdt>
          </w:p>
        </w:tc>
        <w:tc>
          <w:tcPr>
            <w:tcW w:w="236" w:type="dxa"/>
            <w:tcBorders>
              <w:top w:val="nil"/>
              <w:left w:val="nil"/>
              <w:right w:val="nil"/>
            </w:tcBorders>
            <w:shd w:val="clear" w:color="auto" w:fill="auto"/>
            <w:noWrap/>
            <w:vAlign w:val="bottom"/>
            <w:hideMark/>
          </w:tcPr>
          <w:p w14:paraId="3D238DC2" w14:textId="77777777" w:rsidR="008165DE" w:rsidRPr="00AE0984" w:rsidRDefault="008165DE" w:rsidP="00F05E1D">
            <w:pPr>
              <w:jc w:val="center"/>
              <w:rPr>
                <w:rFonts w:asciiTheme="majorHAnsi" w:hAnsiTheme="majorHAnsi" w:cstheme="majorHAnsi"/>
                <w:color w:val="000000"/>
                <w:sz w:val="22"/>
                <w:szCs w:val="22"/>
              </w:rPr>
            </w:pPr>
          </w:p>
        </w:tc>
        <w:tc>
          <w:tcPr>
            <w:tcW w:w="1294" w:type="dxa"/>
            <w:tcBorders>
              <w:top w:val="nil"/>
              <w:left w:val="nil"/>
              <w:bottom w:val="single" w:sz="4" w:space="0" w:color="auto"/>
              <w:right w:val="nil"/>
            </w:tcBorders>
            <w:shd w:val="clear" w:color="auto" w:fill="auto"/>
            <w:noWrap/>
            <w:vAlign w:val="bottom"/>
            <w:hideMark/>
          </w:tcPr>
          <w:p w14:paraId="180218BB" w14:textId="77777777" w:rsidR="008165DE" w:rsidRPr="00AE0984" w:rsidRDefault="003269FA" w:rsidP="00F05E1D">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631892965"/>
                <w:placeholder>
                  <w:docPart w:val="A3908DEE5CD4460EA8F9EC54540C3A0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165DE" w:rsidRPr="00AE0984">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237B7BD4" w14:textId="77777777" w:rsidR="008165DE" w:rsidRPr="00AE0984" w:rsidRDefault="003269FA" w:rsidP="00F05E1D">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2048332654"/>
                <w:placeholder>
                  <w:docPart w:val="18855A4F19714297BDA372F95F98BE1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165DE" w:rsidRPr="00AE0984">
                  <w:rPr>
                    <w:rFonts w:asciiTheme="majorHAnsi" w:hAnsiTheme="majorHAnsi" w:cstheme="majorHAnsi"/>
                    <w:sz w:val="22"/>
                    <w:szCs w:val="22"/>
                  </w:rPr>
                  <w:t>Year</w:t>
                </w:r>
              </w:sdtContent>
            </w:sdt>
          </w:p>
        </w:tc>
      </w:tr>
      <w:tr w:rsidR="008165DE" w:rsidRPr="00AE0984" w14:paraId="454F755C" w14:textId="77777777" w:rsidTr="00F05E1D">
        <w:trPr>
          <w:gridAfter w:val="1"/>
          <w:wAfter w:w="42" w:type="dxa"/>
          <w:trHeight w:val="300"/>
        </w:trPr>
        <w:tc>
          <w:tcPr>
            <w:tcW w:w="3600" w:type="dxa"/>
            <w:tcBorders>
              <w:top w:val="nil"/>
              <w:left w:val="nil"/>
              <w:bottom w:val="nil"/>
              <w:right w:val="nil"/>
            </w:tcBorders>
            <w:shd w:val="clear" w:color="auto" w:fill="auto"/>
            <w:noWrap/>
            <w:vAlign w:val="bottom"/>
            <w:hideMark/>
          </w:tcPr>
          <w:p w14:paraId="5F0D9C1E" w14:textId="77777777" w:rsidR="008165DE" w:rsidRPr="00AE0984" w:rsidRDefault="008165DE" w:rsidP="00F05E1D">
            <w:pPr>
              <w:jc w:val="both"/>
              <w:rPr>
                <w:rFonts w:asciiTheme="majorHAnsi" w:hAnsiTheme="majorHAnsi" w:cstheme="majorHAnsi"/>
                <w:color w:val="000000"/>
                <w:sz w:val="22"/>
                <w:szCs w:val="22"/>
              </w:rPr>
            </w:pPr>
          </w:p>
        </w:tc>
        <w:tc>
          <w:tcPr>
            <w:tcW w:w="1176" w:type="dxa"/>
            <w:tcBorders>
              <w:top w:val="single" w:sz="4" w:space="0" w:color="auto"/>
              <w:left w:val="nil"/>
              <w:right w:val="nil"/>
            </w:tcBorders>
            <w:shd w:val="clear" w:color="auto" w:fill="auto"/>
            <w:noWrap/>
            <w:vAlign w:val="bottom"/>
            <w:hideMark/>
          </w:tcPr>
          <w:p w14:paraId="282B06D6" w14:textId="77777777" w:rsidR="008165DE" w:rsidRPr="00AE0984" w:rsidRDefault="008165DE" w:rsidP="00F05E1D">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15B214B7" w14:textId="77777777" w:rsidR="008165DE" w:rsidRPr="00AE0984" w:rsidRDefault="008165DE" w:rsidP="00F05E1D">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left w:val="nil"/>
              <w:right w:val="nil"/>
            </w:tcBorders>
            <w:shd w:val="clear" w:color="auto" w:fill="auto"/>
            <w:noWrap/>
            <w:vAlign w:val="bottom"/>
            <w:hideMark/>
          </w:tcPr>
          <w:p w14:paraId="6BD16334" w14:textId="77777777" w:rsidR="008165DE" w:rsidRPr="00AE0984" w:rsidRDefault="008165DE" w:rsidP="00F05E1D">
            <w:pPr>
              <w:jc w:val="center"/>
              <w:rPr>
                <w:rFonts w:asciiTheme="majorHAnsi" w:hAnsiTheme="majorHAnsi" w:cstheme="majorHAnsi"/>
                <w:color w:val="000000"/>
                <w:sz w:val="22"/>
                <w:szCs w:val="22"/>
              </w:rPr>
            </w:pPr>
          </w:p>
        </w:tc>
        <w:tc>
          <w:tcPr>
            <w:tcW w:w="1294" w:type="dxa"/>
            <w:tcBorders>
              <w:top w:val="single" w:sz="4" w:space="0" w:color="auto"/>
              <w:left w:val="nil"/>
              <w:right w:val="nil"/>
            </w:tcBorders>
            <w:shd w:val="clear" w:color="auto" w:fill="auto"/>
            <w:noWrap/>
            <w:vAlign w:val="bottom"/>
            <w:hideMark/>
          </w:tcPr>
          <w:p w14:paraId="5AD7C0F8" w14:textId="77777777" w:rsidR="008165DE" w:rsidRPr="00AE0984" w:rsidRDefault="008165DE" w:rsidP="00F05E1D">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2212C655" w14:textId="77777777" w:rsidR="008165DE" w:rsidRPr="00AE0984" w:rsidRDefault="008165DE" w:rsidP="00F05E1D">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683820172"/>
        <w:placeholder>
          <w:docPart w:val="B83D897C711C4D288FB7DD84E299664E"/>
        </w:placeholder>
        <w:docPartList>
          <w:docPartGallery w:val="Quick Parts"/>
        </w:docPartList>
      </w:sdtPr>
      <w:sdtEndPr/>
      <w:sdtContent>
        <w:p w14:paraId="5CB2AE31" w14:textId="574068FB" w:rsidR="008165DE" w:rsidRPr="00AE0984" w:rsidRDefault="008165DE" w:rsidP="008165DE">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826" w:type="dxa"/>
        <w:tblInd w:w="738" w:type="dxa"/>
        <w:tblLayout w:type="fixed"/>
        <w:tblLook w:val="04A0" w:firstRow="1" w:lastRow="0" w:firstColumn="1" w:lastColumn="0" w:noHBand="0" w:noVBand="1"/>
      </w:tblPr>
      <w:tblGrid>
        <w:gridCol w:w="3600"/>
        <w:gridCol w:w="1176"/>
        <w:gridCol w:w="1260"/>
        <w:gridCol w:w="236"/>
        <w:gridCol w:w="1294"/>
        <w:gridCol w:w="1260"/>
      </w:tblGrid>
      <w:tr w:rsidR="00CB4122" w:rsidRPr="00CB4122" w14:paraId="13C6DBC6" w14:textId="77777777" w:rsidTr="00F05E1D">
        <w:trPr>
          <w:trHeight w:val="300"/>
          <w:hidden/>
        </w:trPr>
        <w:tc>
          <w:tcPr>
            <w:tcW w:w="8826" w:type="dxa"/>
            <w:gridSpan w:val="6"/>
            <w:tcBorders>
              <w:top w:val="nil"/>
              <w:left w:val="nil"/>
              <w:bottom w:val="nil"/>
              <w:right w:val="nil"/>
            </w:tcBorders>
            <w:shd w:val="clear" w:color="auto" w:fill="auto"/>
            <w:noWrap/>
            <w:vAlign w:val="bottom"/>
          </w:tcPr>
          <w:p w14:paraId="0215A77B" w14:textId="00DA896D" w:rsidR="00CB4122" w:rsidRPr="00CB4122" w:rsidRDefault="003269FA" w:rsidP="00CB4122">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_5) (not first set)"/>
                <w:id w:val="1826010367"/>
                <w:placeholder>
                  <w:docPart w:val="4E6C73A6088B42C687B505E9CAA87AE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B4122" w:rsidRPr="00CB4122">
                  <w:rPr>
                    <w:rFonts w:asciiTheme="majorHAnsi" w:hAnsiTheme="majorHAnsi" w:cstheme="majorHAnsi"/>
                    <w:vanish/>
                    <w:sz w:val="22"/>
                    <w:szCs w:val="22"/>
                  </w:rPr>
                  <w:t>Note 22 - Loans and borrowings (table_5) (not first set)</w:t>
                </w:r>
              </w:sdtContent>
            </w:sdt>
          </w:p>
        </w:tc>
      </w:tr>
      <w:tr w:rsidR="00A52DA2" w:rsidRPr="00CB4122" w14:paraId="238A59C8" w14:textId="77777777" w:rsidTr="008165DE">
        <w:trPr>
          <w:trHeight w:val="300"/>
          <w:hidden/>
        </w:trPr>
        <w:tc>
          <w:tcPr>
            <w:tcW w:w="3600" w:type="dxa"/>
            <w:tcBorders>
              <w:top w:val="nil"/>
              <w:left w:val="nil"/>
              <w:bottom w:val="nil"/>
              <w:right w:val="nil"/>
            </w:tcBorders>
            <w:shd w:val="clear" w:color="auto" w:fill="auto"/>
            <w:noWrap/>
            <w:vAlign w:val="bottom"/>
          </w:tcPr>
          <w:p w14:paraId="44BC0E0E" w14:textId="60F1294A" w:rsidR="00A52DA2" w:rsidRPr="00CB4122" w:rsidRDefault="00A52DA2" w:rsidP="00A52DA2">
            <w:pPr>
              <w:jc w:val="both"/>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{New line}</w:t>
            </w:r>
          </w:p>
        </w:tc>
        <w:tc>
          <w:tcPr>
            <w:tcW w:w="1176" w:type="dxa"/>
            <w:tcBorders>
              <w:left w:val="nil"/>
              <w:right w:val="nil"/>
            </w:tcBorders>
            <w:shd w:val="clear" w:color="auto" w:fill="auto"/>
            <w:noWrap/>
            <w:vAlign w:val="bottom"/>
          </w:tcPr>
          <w:p w14:paraId="7D73F823" w14:textId="017CE07C" w:rsidR="00A52DA2" w:rsidRPr="00CB4122" w:rsidRDefault="00A52DA2" w:rsidP="00A52DA2">
            <w:pPr>
              <w:jc w:val="right"/>
              <w:rPr>
                <w:rFonts w:asciiTheme="majorHAnsi" w:hAnsiTheme="majorHAnsi" w:cstheme="majorHAnsi"/>
                <w:vanish/>
                <w:color w:val="000000"/>
                <w:sz w:val="22"/>
                <w:szCs w:val="22"/>
              </w:rPr>
            </w:pPr>
          </w:p>
        </w:tc>
        <w:tc>
          <w:tcPr>
            <w:tcW w:w="1260" w:type="dxa"/>
            <w:tcBorders>
              <w:left w:val="nil"/>
              <w:right w:val="nil"/>
            </w:tcBorders>
            <w:shd w:val="clear" w:color="auto" w:fill="auto"/>
            <w:noWrap/>
            <w:vAlign w:val="bottom"/>
          </w:tcPr>
          <w:p w14:paraId="65035ABD" w14:textId="77777777" w:rsidR="00A52DA2" w:rsidRPr="00CB4122" w:rsidRDefault="00A52DA2" w:rsidP="00A52DA2">
            <w:pPr>
              <w:jc w:val="right"/>
              <w:rPr>
                <w:rFonts w:asciiTheme="majorHAnsi" w:hAnsiTheme="majorHAnsi" w:cstheme="majorHAnsi"/>
                <w:vanish/>
                <w:color w:val="000000"/>
                <w:sz w:val="22"/>
                <w:szCs w:val="22"/>
              </w:rPr>
            </w:pPr>
          </w:p>
        </w:tc>
        <w:tc>
          <w:tcPr>
            <w:tcW w:w="236" w:type="dxa"/>
            <w:tcBorders>
              <w:left w:val="nil"/>
              <w:right w:val="nil"/>
            </w:tcBorders>
            <w:shd w:val="clear" w:color="auto" w:fill="auto"/>
            <w:noWrap/>
            <w:vAlign w:val="bottom"/>
          </w:tcPr>
          <w:p w14:paraId="4CBCE099" w14:textId="77777777" w:rsidR="00A52DA2" w:rsidRPr="00CB4122" w:rsidRDefault="00A52DA2" w:rsidP="00A52DA2">
            <w:pPr>
              <w:jc w:val="right"/>
              <w:rPr>
                <w:rFonts w:asciiTheme="majorHAnsi" w:hAnsiTheme="majorHAnsi" w:cstheme="majorHAnsi"/>
                <w:vanish/>
                <w:color w:val="000000"/>
                <w:sz w:val="22"/>
                <w:szCs w:val="22"/>
              </w:rPr>
            </w:pPr>
          </w:p>
        </w:tc>
        <w:tc>
          <w:tcPr>
            <w:tcW w:w="1294" w:type="dxa"/>
            <w:tcBorders>
              <w:left w:val="nil"/>
              <w:right w:val="nil"/>
            </w:tcBorders>
            <w:shd w:val="clear" w:color="auto" w:fill="auto"/>
            <w:noWrap/>
            <w:vAlign w:val="bottom"/>
          </w:tcPr>
          <w:p w14:paraId="0501228E" w14:textId="77777777" w:rsidR="00A52DA2" w:rsidRPr="00CB4122" w:rsidRDefault="00A52DA2" w:rsidP="00A52DA2">
            <w:pPr>
              <w:jc w:val="right"/>
              <w:rPr>
                <w:rFonts w:asciiTheme="majorHAnsi" w:hAnsiTheme="majorHAnsi" w:cstheme="majorHAnsi"/>
                <w:vanish/>
                <w:color w:val="000000"/>
                <w:sz w:val="22"/>
                <w:szCs w:val="22"/>
              </w:rPr>
            </w:pPr>
          </w:p>
        </w:tc>
        <w:tc>
          <w:tcPr>
            <w:tcW w:w="1260" w:type="dxa"/>
            <w:tcBorders>
              <w:left w:val="nil"/>
              <w:right w:val="nil"/>
            </w:tcBorders>
            <w:shd w:val="clear" w:color="auto" w:fill="auto"/>
            <w:noWrap/>
            <w:vAlign w:val="bottom"/>
          </w:tcPr>
          <w:p w14:paraId="17975451" w14:textId="77777777" w:rsidR="00A52DA2" w:rsidRPr="00CB4122" w:rsidRDefault="00A52DA2" w:rsidP="00A52DA2">
            <w:pPr>
              <w:jc w:val="right"/>
              <w:rPr>
                <w:rFonts w:asciiTheme="majorHAnsi" w:hAnsiTheme="majorHAnsi" w:cstheme="majorHAnsi"/>
                <w:vanish/>
                <w:color w:val="000000"/>
                <w:sz w:val="22"/>
                <w:szCs w:val="22"/>
              </w:rPr>
            </w:pPr>
          </w:p>
        </w:tc>
      </w:tr>
      <w:tr w:rsidR="00A52DA2" w:rsidRPr="00CB4122" w14:paraId="5136E346" w14:textId="77777777" w:rsidTr="008165DE">
        <w:trPr>
          <w:trHeight w:val="300"/>
          <w:hidden/>
        </w:trPr>
        <w:tc>
          <w:tcPr>
            <w:tcW w:w="3600" w:type="dxa"/>
            <w:tcBorders>
              <w:top w:val="nil"/>
              <w:left w:val="nil"/>
              <w:bottom w:val="nil"/>
              <w:right w:val="nil"/>
            </w:tcBorders>
            <w:shd w:val="clear" w:color="auto" w:fill="auto"/>
            <w:noWrap/>
            <w:vAlign w:val="bottom"/>
          </w:tcPr>
          <w:p w14:paraId="34479CAE" w14:textId="1EC9DF8A" w:rsidR="00A52DA2" w:rsidRPr="00CB4122" w:rsidRDefault="00A52DA2" w:rsidP="00A52DA2">
            <w:pPr>
              <w:jc w:val="both"/>
              <w:rPr>
                <w:rFonts w:asciiTheme="majorHAnsi" w:hAnsiTheme="majorHAnsi" w:cstheme="majorHAnsi"/>
                <w:vanish/>
                <w:color w:val="000000"/>
                <w:sz w:val="22"/>
                <w:szCs w:val="22"/>
              </w:rPr>
            </w:pPr>
            <w:r w:rsidRPr="00CB4122">
              <w:rPr>
                <w:rFonts w:asciiTheme="majorHAnsi" w:hAnsiTheme="majorHAnsi" w:cstheme="majorHAnsi"/>
                <w:b/>
                <w:bCs/>
                <w:vanish/>
                <w:color w:val="000000"/>
                <w:sz w:val="22"/>
                <w:szCs w:val="22"/>
              </w:rPr>
              <w:t>{Title - bold}</w:t>
            </w:r>
          </w:p>
        </w:tc>
        <w:tc>
          <w:tcPr>
            <w:tcW w:w="1176" w:type="dxa"/>
            <w:tcBorders>
              <w:left w:val="nil"/>
              <w:right w:val="nil"/>
            </w:tcBorders>
            <w:shd w:val="clear" w:color="auto" w:fill="auto"/>
            <w:noWrap/>
            <w:vAlign w:val="bottom"/>
          </w:tcPr>
          <w:p w14:paraId="3A529F45" w14:textId="081FF53F" w:rsidR="00A52DA2" w:rsidRPr="00CB4122" w:rsidRDefault="00A52DA2" w:rsidP="00A52DA2">
            <w:pPr>
              <w:jc w:val="right"/>
              <w:rPr>
                <w:rFonts w:asciiTheme="majorHAnsi" w:hAnsiTheme="majorHAnsi" w:cstheme="majorHAnsi"/>
                <w:vanish/>
                <w:color w:val="000000"/>
                <w:sz w:val="22"/>
                <w:szCs w:val="22"/>
              </w:rPr>
            </w:pPr>
          </w:p>
        </w:tc>
        <w:tc>
          <w:tcPr>
            <w:tcW w:w="1260" w:type="dxa"/>
            <w:tcBorders>
              <w:left w:val="nil"/>
              <w:right w:val="nil"/>
            </w:tcBorders>
            <w:shd w:val="clear" w:color="auto" w:fill="auto"/>
            <w:noWrap/>
            <w:vAlign w:val="bottom"/>
          </w:tcPr>
          <w:p w14:paraId="0EB4EEAA" w14:textId="26DD0545" w:rsidR="00A52DA2" w:rsidRPr="00CB4122" w:rsidRDefault="00A52DA2" w:rsidP="00A52DA2">
            <w:pPr>
              <w:jc w:val="right"/>
              <w:rPr>
                <w:rFonts w:asciiTheme="majorHAnsi" w:hAnsiTheme="majorHAnsi" w:cstheme="majorHAnsi"/>
                <w:vanish/>
                <w:color w:val="000000"/>
                <w:sz w:val="22"/>
                <w:szCs w:val="22"/>
              </w:rPr>
            </w:pPr>
          </w:p>
        </w:tc>
        <w:tc>
          <w:tcPr>
            <w:tcW w:w="236" w:type="dxa"/>
            <w:tcBorders>
              <w:left w:val="nil"/>
              <w:right w:val="nil"/>
            </w:tcBorders>
            <w:shd w:val="clear" w:color="auto" w:fill="auto"/>
            <w:noWrap/>
            <w:vAlign w:val="bottom"/>
          </w:tcPr>
          <w:p w14:paraId="4E34A601" w14:textId="77777777" w:rsidR="00A52DA2" w:rsidRPr="00CB4122" w:rsidRDefault="00A52DA2" w:rsidP="00A52DA2">
            <w:pPr>
              <w:jc w:val="right"/>
              <w:rPr>
                <w:rFonts w:asciiTheme="majorHAnsi" w:hAnsiTheme="majorHAnsi" w:cstheme="majorHAnsi"/>
                <w:vanish/>
                <w:color w:val="000000"/>
                <w:sz w:val="22"/>
                <w:szCs w:val="22"/>
              </w:rPr>
            </w:pPr>
          </w:p>
        </w:tc>
        <w:tc>
          <w:tcPr>
            <w:tcW w:w="1294" w:type="dxa"/>
            <w:tcBorders>
              <w:left w:val="nil"/>
              <w:right w:val="nil"/>
            </w:tcBorders>
            <w:shd w:val="clear" w:color="auto" w:fill="auto"/>
            <w:noWrap/>
            <w:vAlign w:val="bottom"/>
          </w:tcPr>
          <w:p w14:paraId="54D161AF" w14:textId="1B910E44" w:rsidR="00A52DA2" w:rsidRPr="00CB4122" w:rsidRDefault="00A52DA2" w:rsidP="00A52DA2">
            <w:pPr>
              <w:jc w:val="right"/>
              <w:rPr>
                <w:rFonts w:asciiTheme="majorHAnsi" w:hAnsiTheme="majorHAnsi" w:cstheme="majorHAnsi"/>
                <w:vanish/>
                <w:color w:val="000000"/>
                <w:sz w:val="22"/>
                <w:szCs w:val="22"/>
              </w:rPr>
            </w:pPr>
          </w:p>
        </w:tc>
        <w:tc>
          <w:tcPr>
            <w:tcW w:w="1260" w:type="dxa"/>
            <w:tcBorders>
              <w:left w:val="nil"/>
              <w:right w:val="nil"/>
            </w:tcBorders>
            <w:shd w:val="clear" w:color="auto" w:fill="auto"/>
            <w:noWrap/>
            <w:vAlign w:val="bottom"/>
          </w:tcPr>
          <w:p w14:paraId="7F9D50EF" w14:textId="03CE4747" w:rsidR="00A52DA2" w:rsidRPr="00CB4122" w:rsidRDefault="00A52DA2" w:rsidP="00A52DA2">
            <w:pPr>
              <w:jc w:val="right"/>
              <w:rPr>
                <w:rFonts w:asciiTheme="majorHAnsi" w:hAnsiTheme="majorHAnsi" w:cstheme="majorHAnsi"/>
                <w:vanish/>
                <w:color w:val="000000"/>
                <w:sz w:val="22"/>
                <w:szCs w:val="22"/>
              </w:rPr>
            </w:pPr>
          </w:p>
        </w:tc>
      </w:tr>
      <w:tr w:rsidR="00A52DA2" w:rsidRPr="00CB4122" w14:paraId="6345BA76" w14:textId="77777777" w:rsidTr="008165DE">
        <w:trPr>
          <w:trHeight w:val="300"/>
          <w:hidden/>
        </w:trPr>
        <w:tc>
          <w:tcPr>
            <w:tcW w:w="3600" w:type="dxa"/>
            <w:tcBorders>
              <w:top w:val="nil"/>
              <w:left w:val="nil"/>
              <w:bottom w:val="nil"/>
              <w:right w:val="nil"/>
            </w:tcBorders>
            <w:shd w:val="clear" w:color="auto" w:fill="auto"/>
            <w:noWrap/>
            <w:vAlign w:val="bottom"/>
          </w:tcPr>
          <w:p w14:paraId="25650C3A" w14:textId="41917AF0" w:rsidR="00A52DA2" w:rsidRPr="00CB4122" w:rsidRDefault="00A52DA2" w:rsidP="00A52DA2">
            <w:pPr>
              <w:jc w:val="both"/>
              <w:rPr>
                <w:rFonts w:asciiTheme="majorHAnsi" w:hAnsiTheme="majorHAnsi" w:cstheme="majorHAnsi"/>
                <w:vanish/>
                <w:color w:val="000000"/>
                <w:sz w:val="22"/>
                <w:szCs w:val="22"/>
              </w:rPr>
            </w:pPr>
            <w:r w:rsidRPr="00CB4122">
              <w:rPr>
                <w:rFonts w:asciiTheme="majorHAnsi" w:hAnsiTheme="majorHAnsi" w:cstheme="majorHAnsi"/>
                <w:i/>
                <w:iCs/>
                <w:vanish/>
                <w:color w:val="000000"/>
                <w:sz w:val="22"/>
                <w:szCs w:val="22"/>
              </w:rPr>
              <w:t>{Title - italic}</w:t>
            </w:r>
          </w:p>
        </w:tc>
        <w:tc>
          <w:tcPr>
            <w:tcW w:w="1176" w:type="dxa"/>
            <w:tcBorders>
              <w:left w:val="nil"/>
              <w:right w:val="nil"/>
            </w:tcBorders>
            <w:shd w:val="clear" w:color="auto" w:fill="auto"/>
            <w:noWrap/>
            <w:vAlign w:val="bottom"/>
          </w:tcPr>
          <w:p w14:paraId="3092CF15" w14:textId="16327303" w:rsidR="00A52DA2" w:rsidRPr="00CB4122" w:rsidRDefault="00A52DA2" w:rsidP="00A52DA2">
            <w:pPr>
              <w:jc w:val="right"/>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{value 1}</w:t>
            </w:r>
          </w:p>
        </w:tc>
        <w:tc>
          <w:tcPr>
            <w:tcW w:w="1260" w:type="dxa"/>
            <w:tcBorders>
              <w:left w:val="nil"/>
              <w:right w:val="nil"/>
            </w:tcBorders>
            <w:shd w:val="clear" w:color="auto" w:fill="auto"/>
            <w:noWrap/>
            <w:vAlign w:val="bottom"/>
          </w:tcPr>
          <w:p w14:paraId="0B1F3372" w14:textId="3FBBE33D" w:rsidR="00A52DA2" w:rsidRPr="00CB4122" w:rsidRDefault="00A52DA2" w:rsidP="00A52DA2">
            <w:pPr>
              <w:jc w:val="right"/>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{value 2}</w:t>
            </w:r>
          </w:p>
        </w:tc>
        <w:tc>
          <w:tcPr>
            <w:tcW w:w="236" w:type="dxa"/>
            <w:tcBorders>
              <w:left w:val="nil"/>
              <w:right w:val="nil"/>
            </w:tcBorders>
            <w:shd w:val="clear" w:color="auto" w:fill="auto"/>
            <w:noWrap/>
            <w:vAlign w:val="bottom"/>
          </w:tcPr>
          <w:p w14:paraId="47055596" w14:textId="77777777" w:rsidR="00A52DA2" w:rsidRPr="00CB4122" w:rsidRDefault="00A52DA2" w:rsidP="00A52DA2">
            <w:pPr>
              <w:jc w:val="right"/>
              <w:rPr>
                <w:rFonts w:asciiTheme="majorHAnsi" w:hAnsiTheme="majorHAnsi" w:cstheme="majorHAnsi"/>
                <w:vanish/>
                <w:color w:val="000000"/>
                <w:sz w:val="22"/>
                <w:szCs w:val="22"/>
              </w:rPr>
            </w:pPr>
          </w:p>
        </w:tc>
        <w:tc>
          <w:tcPr>
            <w:tcW w:w="1294" w:type="dxa"/>
            <w:tcBorders>
              <w:left w:val="nil"/>
              <w:right w:val="nil"/>
            </w:tcBorders>
            <w:shd w:val="clear" w:color="auto" w:fill="auto"/>
            <w:noWrap/>
            <w:vAlign w:val="bottom"/>
          </w:tcPr>
          <w:p w14:paraId="32B125AC" w14:textId="5C98F4A9" w:rsidR="00A52DA2" w:rsidRPr="00CB4122" w:rsidRDefault="00A52DA2" w:rsidP="00A52DA2">
            <w:pPr>
              <w:jc w:val="right"/>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{value 3}</w:t>
            </w:r>
          </w:p>
        </w:tc>
        <w:tc>
          <w:tcPr>
            <w:tcW w:w="1260" w:type="dxa"/>
            <w:tcBorders>
              <w:left w:val="nil"/>
              <w:right w:val="nil"/>
            </w:tcBorders>
            <w:shd w:val="clear" w:color="auto" w:fill="auto"/>
            <w:noWrap/>
            <w:vAlign w:val="bottom"/>
          </w:tcPr>
          <w:p w14:paraId="50FF0A94" w14:textId="001959FA" w:rsidR="00A52DA2" w:rsidRPr="00CB4122" w:rsidRDefault="00A52DA2" w:rsidP="00A52DA2">
            <w:pPr>
              <w:jc w:val="right"/>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{value 4}</w:t>
            </w:r>
          </w:p>
        </w:tc>
      </w:tr>
      <w:tr w:rsidR="00A52DA2" w:rsidRPr="00CB4122" w14:paraId="5A2FEDFA" w14:textId="77777777" w:rsidTr="008165DE">
        <w:trPr>
          <w:trHeight w:val="300"/>
          <w:hidden/>
        </w:trPr>
        <w:tc>
          <w:tcPr>
            <w:tcW w:w="3600" w:type="dxa"/>
            <w:tcBorders>
              <w:top w:val="nil"/>
              <w:left w:val="nil"/>
              <w:bottom w:val="nil"/>
              <w:right w:val="nil"/>
            </w:tcBorders>
            <w:shd w:val="clear" w:color="auto" w:fill="auto"/>
            <w:noWrap/>
            <w:vAlign w:val="bottom"/>
          </w:tcPr>
          <w:p w14:paraId="08356478" w14:textId="05261FCF" w:rsidR="00A52DA2" w:rsidRPr="00CB4122" w:rsidRDefault="00A52DA2" w:rsidP="00A52DA2">
            <w:pPr>
              <w:jc w:val="both"/>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{Description}</w:t>
            </w:r>
          </w:p>
        </w:tc>
        <w:tc>
          <w:tcPr>
            <w:tcW w:w="1176" w:type="dxa"/>
            <w:tcBorders>
              <w:left w:val="nil"/>
              <w:right w:val="nil"/>
            </w:tcBorders>
            <w:shd w:val="clear" w:color="auto" w:fill="auto"/>
            <w:noWrap/>
            <w:vAlign w:val="bottom"/>
          </w:tcPr>
          <w:p w14:paraId="035C138F" w14:textId="2872F386" w:rsidR="00A52DA2" w:rsidRPr="00CB4122" w:rsidRDefault="00A52DA2" w:rsidP="00A52DA2">
            <w:pPr>
              <w:jc w:val="right"/>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{value 1}</w:t>
            </w:r>
          </w:p>
        </w:tc>
        <w:tc>
          <w:tcPr>
            <w:tcW w:w="1260" w:type="dxa"/>
            <w:tcBorders>
              <w:left w:val="nil"/>
              <w:right w:val="nil"/>
            </w:tcBorders>
            <w:shd w:val="clear" w:color="auto" w:fill="auto"/>
            <w:noWrap/>
            <w:vAlign w:val="bottom"/>
          </w:tcPr>
          <w:p w14:paraId="7E66FEC1" w14:textId="260960FF" w:rsidR="00A52DA2" w:rsidRPr="00CB4122" w:rsidRDefault="00A52DA2" w:rsidP="00A52DA2">
            <w:pPr>
              <w:jc w:val="right"/>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{value 2}</w:t>
            </w:r>
          </w:p>
        </w:tc>
        <w:tc>
          <w:tcPr>
            <w:tcW w:w="236" w:type="dxa"/>
            <w:tcBorders>
              <w:left w:val="nil"/>
              <w:right w:val="nil"/>
            </w:tcBorders>
            <w:shd w:val="clear" w:color="auto" w:fill="auto"/>
            <w:noWrap/>
            <w:vAlign w:val="bottom"/>
          </w:tcPr>
          <w:p w14:paraId="50483FF4" w14:textId="77777777" w:rsidR="00A52DA2" w:rsidRPr="00CB4122" w:rsidRDefault="00A52DA2" w:rsidP="00A52DA2">
            <w:pPr>
              <w:jc w:val="right"/>
              <w:rPr>
                <w:rFonts w:asciiTheme="majorHAnsi" w:hAnsiTheme="majorHAnsi" w:cstheme="majorHAnsi"/>
                <w:vanish/>
                <w:color w:val="000000"/>
                <w:sz w:val="22"/>
                <w:szCs w:val="22"/>
              </w:rPr>
            </w:pPr>
          </w:p>
        </w:tc>
        <w:tc>
          <w:tcPr>
            <w:tcW w:w="1294" w:type="dxa"/>
            <w:tcBorders>
              <w:left w:val="nil"/>
              <w:right w:val="nil"/>
            </w:tcBorders>
            <w:shd w:val="clear" w:color="auto" w:fill="auto"/>
            <w:noWrap/>
            <w:vAlign w:val="bottom"/>
          </w:tcPr>
          <w:p w14:paraId="7ECA47A2" w14:textId="56B5C83C" w:rsidR="00A52DA2" w:rsidRPr="00CB4122" w:rsidRDefault="00A52DA2" w:rsidP="00A52DA2">
            <w:pPr>
              <w:jc w:val="right"/>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{value 3}</w:t>
            </w:r>
          </w:p>
        </w:tc>
        <w:tc>
          <w:tcPr>
            <w:tcW w:w="1260" w:type="dxa"/>
            <w:tcBorders>
              <w:left w:val="nil"/>
              <w:right w:val="nil"/>
            </w:tcBorders>
            <w:shd w:val="clear" w:color="auto" w:fill="auto"/>
            <w:noWrap/>
            <w:vAlign w:val="bottom"/>
          </w:tcPr>
          <w:p w14:paraId="312B0372" w14:textId="679D8750" w:rsidR="00A52DA2" w:rsidRPr="00CB4122" w:rsidRDefault="00A52DA2" w:rsidP="00A52DA2">
            <w:pPr>
              <w:jc w:val="right"/>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{value 4}</w:t>
            </w:r>
          </w:p>
        </w:tc>
      </w:tr>
      <w:tr w:rsidR="00A52DA2" w:rsidRPr="00CB4122" w14:paraId="36FDF404" w14:textId="77777777" w:rsidTr="00C457E9">
        <w:trPr>
          <w:trHeight w:val="300"/>
          <w:hidden/>
        </w:trPr>
        <w:tc>
          <w:tcPr>
            <w:tcW w:w="3600" w:type="dxa"/>
            <w:tcBorders>
              <w:top w:val="nil"/>
              <w:left w:val="nil"/>
              <w:bottom w:val="nil"/>
              <w:right w:val="nil"/>
            </w:tcBorders>
            <w:shd w:val="clear" w:color="auto" w:fill="auto"/>
            <w:noWrap/>
            <w:vAlign w:val="bottom"/>
          </w:tcPr>
          <w:p w14:paraId="770E9EF7" w14:textId="229EFAC7" w:rsidR="00A52DA2" w:rsidRPr="00CB4122" w:rsidRDefault="00A52DA2" w:rsidP="00A52DA2">
            <w:pPr>
              <w:jc w:val="both"/>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{Subtotal}</w:t>
            </w:r>
          </w:p>
        </w:tc>
        <w:tc>
          <w:tcPr>
            <w:tcW w:w="1176" w:type="dxa"/>
            <w:tcBorders>
              <w:top w:val="single" w:sz="4" w:space="0" w:color="auto"/>
              <w:left w:val="nil"/>
              <w:bottom w:val="single" w:sz="4" w:space="0" w:color="auto"/>
              <w:right w:val="nil"/>
            </w:tcBorders>
            <w:shd w:val="clear" w:color="auto" w:fill="auto"/>
            <w:noWrap/>
            <w:vAlign w:val="bottom"/>
          </w:tcPr>
          <w:p w14:paraId="06F57069" w14:textId="5CF52B11" w:rsidR="00A52DA2" w:rsidRPr="00CB4122" w:rsidRDefault="00A52DA2" w:rsidP="00A52DA2">
            <w:pPr>
              <w:jc w:val="right"/>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{value 1}</w:t>
            </w:r>
          </w:p>
        </w:tc>
        <w:tc>
          <w:tcPr>
            <w:tcW w:w="1260" w:type="dxa"/>
            <w:tcBorders>
              <w:top w:val="single" w:sz="4" w:space="0" w:color="auto"/>
              <w:left w:val="nil"/>
              <w:bottom w:val="single" w:sz="4" w:space="0" w:color="auto"/>
              <w:right w:val="nil"/>
            </w:tcBorders>
            <w:shd w:val="clear" w:color="auto" w:fill="auto"/>
            <w:noWrap/>
            <w:vAlign w:val="bottom"/>
          </w:tcPr>
          <w:p w14:paraId="10E61E46" w14:textId="50DAD533" w:rsidR="00A52DA2" w:rsidRPr="00CB4122" w:rsidRDefault="00A52DA2" w:rsidP="00A52DA2">
            <w:pPr>
              <w:jc w:val="right"/>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{value 2}</w:t>
            </w:r>
          </w:p>
        </w:tc>
        <w:tc>
          <w:tcPr>
            <w:tcW w:w="236" w:type="dxa"/>
            <w:tcBorders>
              <w:left w:val="nil"/>
              <w:right w:val="nil"/>
            </w:tcBorders>
            <w:shd w:val="clear" w:color="auto" w:fill="auto"/>
            <w:noWrap/>
            <w:vAlign w:val="bottom"/>
          </w:tcPr>
          <w:p w14:paraId="67242AC2" w14:textId="77777777" w:rsidR="00A52DA2" w:rsidRPr="00CB4122" w:rsidRDefault="00A52DA2" w:rsidP="00A52DA2">
            <w:pPr>
              <w:jc w:val="right"/>
              <w:rPr>
                <w:rFonts w:asciiTheme="majorHAnsi" w:hAnsiTheme="majorHAnsi" w:cstheme="majorHAnsi"/>
                <w:vanish/>
                <w:color w:val="000000"/>
                <w:sz w:val="22"/>
                <w:szCs w:val="22"/>
              </w:rPr>
            </w:pPr>
          </w:p>
        </w:tc>
        <w:tc>
          <w:tcPr>
            <w:tcW w:w="1294" w:type="dxa"/>
            <w:tcBorders>
              <w:top w:val="single" w:sz="4" w:space="0" w:color="auto"/>
              <w:left w:val="nil"/>
              <w:bottom w:val="single" w:sz="4" w:space="0" w:color="auto"/>
              <w:right w:val="nil"/>
            </w:tcBorders>
            <w:shd w:val="clear" w:color="auto" w:fill="auto"/>
            <w:noWrap/>
            <w:vAlign w:val="bottom"/>
          </w:tcPr>
          <w:p w14:paraId="718951AE" w14:textId="785BFB5A" w:rsidR="00A52DA2" w:rsidRPr="00CB4122" w:rsidRDefault="00A52DA2" w:rsidP="00A52DA2">
            <w:pPr>
              <w:jc w:val="right"/>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{value 3}</w:t>
            </w:r>
          </w:p>
        </w:tc>
        <w:tc>
          <w:tcPr>
            <w:tcW w:w="1260" w:type="dxa"/>
            <w:tcBorders>
              <w:top w:val="single" w:sz="4" w:space="0" w:color="auto"/>
              <w:left w:val="nil"/>
              <w:bottom w:val="single" w:sz="4" w:space="0" w:color="auto"/>
              <w:right w:val="nil"/>
            </w:tcBorders>
            <w:shd w:val="clear" w:color="auto" w:fill="auto"/>
            <w:noWrap/>
            <w:vAlign w:val="bottom"/>
          </w:tcPr>
          <w:p w14:paraId="3C0F6E0E" w14:textId="215CEA72" w:rsidR="00A52DA2" w:rsidRPr="00CB4122" w:rsidRDefault="00A52DA2" w:rsidP="00A52DA2">
            <w:pPr>
              <w:jc w:val="right"/>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{value 4}</w:t>
            </w:r>
          </w:p>
        </w:tc>
      </w:tr>
      <w:tr w:rsidR="00A52DA2" w:rsidRPr="00CB4122" w14:paraId="15CBCBD1" w14:textId="77777777" w:rsidTr="00C457E9">
        <w:trPr>
          <w:trHeight w:val="300"/>
          <w:hidden/>
        </w:trPr>
        <w:tc>
          <w:tcPr>
            <w:tcW w:w="3600" w:type="dxa"/>
            <w:tcBorders>
              <w:top w:val="nil"/>
              <w:left w:val="nil"/>
              <w:bottom w:val="nil"/>
              <w:right w:val="nil"/>
            </w:tcBorders>
            <w:shd w:val="clear" w:color="auto" w:fill="auto"/>
            <w:noWrap/>
            <w:vAlign w:val="bottom"/>
          </w:tcPr>
          <w:p w14:paraId="25E943FC" w14:textId="48076F12" w:rsidR="00A52DA2" w:rsidRPr="00CB4122" w:rsidRDefault="00A52DA2" w:rsidP="00A52DA2">
            <w:pPr>
              <w:jc w:val="both"/>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{Subtotal with description}</w:t>
            </w:r>
          </w:p>
        </w:tc>
        <w:tc>
          <w:tcPr>
            <w:tcW w:w="1176" w:type="dxa"/>
            <w:tcBorders>
              <w:top w:val="single" w:sz="4" w:space="0" w:color="auto"/>
              <w:left w:val="nil"/>
              <w:bottom w:val="single" w:sz="4" w:space="0" w:color="auto"/>
              <w:right w:val="nil"/>
            </w:tcBorders>
            <w:shd w:val="clear" w:color="auto" w:fill="auto"/>
            <w:noWrap/>
            <w:vAlign w:val="bottom"/>
          </w:tcPr>
          <w:p w14:paraId="00E1EC4C" w14:textId="44820307" w:rsidR="00A52DA2" w:rsidRPr="00CB4122" w:rsidRDefault="00A52DA2" w:rsidP="00A52DA2">
            <w:pPr>
              <w:jc w:val="right"/>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{value 1}</w:t>
            </w:r>
          </w:p>
        </w:tc>
        <w:tc>
          <w:tcPr>
            <w:tcW w:w="1260" w:type="dxa"/>
            <w:tcBorders>
              <w:top w:val="single" w:sz="4" w:space="0" w:color="auto"/>
              <w:left w:val="nil"/>
              <w:bottom w:val="single" w:sz="4" w:space="0" w:color="auto"/>
              <w:right w:val="nil"/>
            </w:tcBorders>
            <w:shd w:val="clear" w:color="auto" w:fill="auto"/>
            <w:noWrap/>
            <w:vAlign w:val="bottom"/>
          </w:tcPr>
          <w:p w14:paraId="7632D99A" w14:textId="7631F910" w:rsidR="00A52DA2" w:rsidRPr="00CB4122" w:rsidRDefault="00A52DA2" w:rsidP="00A52DA2">
            <w:pPr>
              <w:jc w:val="right"/>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{value 2}</w:t>
            </w:r>
          </w:p>
        </w:tc>
        <w:tc>
          <w:tcPr>
            <w:tcW w:w="236" w:type="dxa"/>
            <w:tcBorders>
              <w:left w:val="nil"/>
              <w:right w:val="nil"/>
            </w:tcBorders>
            <w:shd w:val="clear" w:color="auto" w:fill="auto"/>
            <w:noWrap/>
            <w:vAlign w:val="bottom"/>
          </w:tcPr>
          <w:p w14:paraId="17D2D96B" w14:textId="77777777" w:rsidR="00A52DA2" w:rsidRPr="00CB4122" w:rsidRDefault="00A52DA2" w:rsidP="00A52DA2">
            <w:pPr>
              <w:jc w:val="right"/>
              <w:rPr>
                <w:rFonts w:asciiTheme="majorHAnsi" w:hAnsiTheme="majorHAnsi" w:cstheme="majorHAnsi"/>
                <w:vanish/>
                <w:color w:val="000000"/>
                <w:sz w:val="22"/>
                <w:szCs w:val="22"/>
              </w:rPr>
            </w:pPr>
          </w:p>
        </w:tc>
        <w:tc>
          <w:tcPr>
            <w:tcW w:w="1294" w:type="dxa"/>
            <w:tcBorders>
              <w:top w:val="single" w:sz="4" w:space="0" w:color="auto"/>
              <w:left w:val="nil"/>
              <w:bottom w:val="single" w:sz="4" w:space="0" w:color="auto"/>
              <w:right w:val="nil"/>
            </w:tcBorders>
            <w:shd w:val="clear" w:color="auto" w:fill="auto"/>
            <w:noWrap/>
            <w:vAlign w:val="bottom"/>
          </w:tcPr>
          <w:p w14:paraId="0EEB8F41" w14:textId="730EC0AF" w:rsidR="00A52DA2" w:rsidRPr="00CB4122" w:rsidRDefault="00A52DA2" w:rsidP="00A52DA2">
            <w:pPr>
              <w:jc w:val="right"/>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{value 3}</w:t>
            </w:r>
          </w:p>
        </w:tc>
        <w:tc>
          <w:tcPr>
            <w:tcW w:w="1260" w:type="dxa"/>
            <w:tcBorders>
              <w:top w:val="single" w:sz="4" w:space="0" w:color="auto"/>
              <w:left w:val="nil"/>
              <w:bottom w:val="single" w:sz="4" w:space="0" w:color="auto"/>
              <w:right w:val="nil"/>
            </w:tcBorders>
            <w:shd w:val="clear" w:color="auto" w:fill="auto"/>
            <w:noWrap/>
            <w:vAlign w:val="bottom"/>
          </w:tcPr>
          <w:p w14:paraId="7DE3589F" w14:textId="049AEB7D" w:rsidR="00A52DA2" w:rsidRPr="00CB4122" w:rsidRDefault="00A52DA2" w:rsidP="00A52DA2">
            <w:pPr>
              <w:jc w:val="right"/>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{value 4}</w:t>
            </w:r>
          </w:p>
        </w:tc>
      </w:tr>
      <w:tr w:rsidR="00A52DA2" w:rsidRPr="00CB4122" w14:paraId="44B943AA" w14:textId="77777777" w:rsidTr="00C457E9">
        <w:trPr>
          <w:trHeight w:val="300"/>
          <w:hidden/>
        </w:trPr>
        <w:tc>
          <w:tcPr>
            <w:tcW w:w="3600" w:type="dxa"/>
            <w:tcBorders>
              <w:top w:val="nil"/>
              <w:left w:val="nil"/>
              <w:bottom w:val="nil"/>
              <w:right w:val="nil"/>
            </w:tcBorders>
            <w:shd w:val="clear" w:color="auto" w:fill="auto"/>
            <w:noWrap/>
            <w:vAlign w:val="bottom"/>
          </w:tcPr>
          <w:p w14:paraId="02EBC983" w14:textId="603CEA04" w:rsidR="00A52DA2" w:rsidRPr="00CB4122" w:rsidRDefault="00A52DA2" w:rsidP="00A52DA2">
            <w:pPr>
              <w:jc w:val="both"/>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{Overall total with description}</w:t>
            </w:r>
          </w:p>
        </w:tc>
        <w:tc>
          <w:tcPr>
            <w:tcW w:w="1176" w:type="dxa"/>
            <w:tcBorders>
              <w:top w:val="single" w:sz="4" w:space="0" w:color="auto"/>
              <w:left w:val="nil"/>
              <w:bottom w:val="double" w:sz="4" w:space="0" w:color="auto"/>
              <w:right w:val="nil"/>
            </w:tcBorders>
            <w:shd w:val="clear" w:color="auto" w:fill="auto"/>
            <w:noWrap/>
            <w:vAlign w:val="bottom"/>
          </w:tcPr>
          <w:p w14:paraId="2A9E60BC" w14:textId="4ABB0F97" w:rsidR="00A52DA2" w:rsidRPr="00CB4122" w:rsidRDefault="00A52DA2" w:rsidP="00A52DA2">
            <w:pPr>
              <w:jc w:val="right"/>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{value 1}</w:t>
            </w:r>
          </w:p>
        </w:tc>
        <w:tc>
          <w:tcPr>
            <w:tcW w:w="1260" w:type="dxa"/>
            <w:tcBorders>
              <w:top w:val="single" w:sz="4" w:space="0" w:color="auto"/>
              <w:left w:val="nil"/>
              <w:bottom w:val="double" w:sz="4" w:space="0" w:color="auto"/>
              <w:right w:val="nil"/>
            </w:tcBorders>
            <w:shd w:val="clear" w:color="auto" w:fill="auto"/>
            <w:noWrap/>
            <w:vAlign w:val="bottom"/>
          </w:tcPr>
          <w:p w14:paraId="18F1E458" w14:textId="762CDE75" w:rsidR="00A52DA2" w:rsidRPr="00CB4122" w:rsidRDefault="00A52DA2" w:rsidP="00A52DA2">
            <w:pPr>
              <w:jc w:val="right"/>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{value 2}</w:t>
            </w:r>
          </w:p>
        </w:tc>
        <w:tc>
          <w:tcPr>
            <w:tcW w:w="236" w:type="dxa"/>
            <w:tcBorders>
              <w:left w:val="nil"/>
              <w:right w:val="nil"/>
            </w:tcBorders>
            <w:shd w:val="clear" w:color="auto" w:fill="auto"/>
            <w:noWrap/>
            <w:vAlign w:val="bottom"/>
          </w:tcPr>
          <w:p w14:paraId="12D1B87F" w14:textId="77777777" w:rsidR="00A52DA2" w:rsidRPr="00CB4122" w:rsidRDefault="00A52DA2" w:rsidP="00A52DA2">
            <w:pPr>
              <w:jc w:val="right"/>
              <w:rPr>
                <w:rFonts w:asciiTheme="majorHAnsi" w:hAnsiTheme="majorHAnsi" w:cstheme="majorHAnsi"/>
                <w:vanish/>
                <w:color w:val="000000"/>
                <w:sz w:val="22"/>
                <w:szCs w:val="22"/>
              </w:rPr>
            </w:pPr>
          </w:p>
        </w:tc>
        <w:tc>
          <w:tcPr>
            <w:tcW w:w="1294" w:type="dxa"/>
            <w:tcBorders>
              <w:top w:val="single" w:sz="4" w:space="0" w:color="auto"/>
              <w:left w:val="nil"/>
              <w:bottom w:val="double" w:sz="4" w:space="0" w:color="auto"/>
              <w:right w:val="nil"/>
            </w:tcBorders>
            <w:shd w:val="clear" w:color="auto" w:fill="auto"/>
            <w:noWrap/>
            <w:vAlign w:val="bottom"/>
          </w:tcPr>
          <w:p w14:paraId="129FA047" w14:textId="545C81A1" w:rsidR="00A52DA2" w:rsidRPr="00CB4122" w:rsidRDefault="00A52DA2" w:rsidP="00A52DA2">
            <w:pPr>
              <w:jc w:val="right"/>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{value 3}</w:t>
            </w:r>
          </w:p>
        </w:tc>
        <w:tc>
          <w:tcPr>
            <w:tcW w:w="1260" w:type="dxa"/>
            <w:tcBorders>
              <w:top w:val="single" w:sz="4" w:space="0" w:color="auto"/>
              <w:left w:val="nil"/>
              <w:bottom w:val="double" w:sz="4" w:space="0" w:color="auto"/>
              <w:right w:val="nil"/>
            </w:tcBorders>
            <w:shd w:val="clear" w:color="auto" w:fill="auto"/>
            <w:noWrap/>
            <w:vAlign w:val="bottom"/>
          </w:tcPr>
          <w:p w14:paraId="10D489DB" w14:textId="4648C63E" w:rsidR="00A52DA2" w:rsidRPr="00CB4122" w:rsidRDefault="00A52DA2" w:rsidP="00A52DA2">
            <w:pPr>
              <w:jc w:val="right"/>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{value 4}</w:t>
            </w:r>
          </w:p>
        </w:tc>
      </w:tr>
      <w:tr w:rsidR="00A52DA2" w:rsidRPr="00CB4122" w14:paraId="00E75731" w14:textId="77777777" w:rsidTr="008165DE">
        <w:trPr>
          <w:trHeight w:val="300"/>
          <w:hidden/>
        </w:trPr>
        <w:tc>
          <w:tcPr>
            <w:tcW w:w="3600" w:type="dxa"/>
            <w:tcBorders>
              <w:top w:val="nil"/>
              <w:left w:val="nil"/>
              <w:bottom w:val="nil"/>
              <w:right w:val="nil"/>
            </w:tcBorders>
            <w:shd w:val="clear" w:color="auto" w:fill="auto"/>
            <w:noWrap/>
            <w:vAlign w:val="bottom"/>
          </w:tcPr>
          <w:p w14:paraId="41A5FC83" w14:textId="1BEA8B8C" w:rsidR="00A52DA2" w:rsidRPr="00CB4122" w:rsidRDefault="00A52DA2" w:rsidP="00A52DA2">
            <w:pPr>
              <w:jc w:val="both"/>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{Last line space}</w:t>
            </w:r>
          </w:p>
        </w:tc>
        <w:tc>
          <w:tcPr>
            <w:tcW w:w="1176" w:type="dxa"/>
            <w:tcBorders>
              <w:left w:val="nil"/>
              <w:right w:val="nil"/>
            </w:tcBorders>
            <w:shd w:val="clear" w:color="auto" w:fill="auto"/>
            <w:noWrap/>
            <w:vAlign w:val="bottom"/>
          </w:tcPr>
          <w:p w14:paraId="17D517C4" w14:textId="77777777" w:rsidR="00A52DA2" w:rsidRPr="00CB4122" w:rsidRDefault="00A52DA2" w:rsidP="00A52DA2">
            <w:pPr>
              <w:jc w:val="right"/>
              <w:rPr>
                <w:rFonts w:asciiTheme="majorHAnsi" w:hAnsiTheme="majorHAnsi" w:cstheme="majorHAnsi"/>
                <w:vanish/>
                <w:color w:val="000000"/>
                <w:sz w:val="22"/>
                <w:szCs w:val="22"/>
              </w:rPr>
            </w:pPr>
          </w:p>
        </w:tc>
        <w:tc>
          <w:tcPr>
            <w:tcW w:w="1260" w:type="dxa"/>
            <w:tcBorders>
              <w:left w:val="nil"/>
              <w:right w:val="nil"/>
            </w:tcBorders>
            <w:shd w:val="clear" w:color="auto" w:fill="auto"/>
            <w:noWrap/>
            <w:vAlign w:val="bottom"/>
          </w:tcPr>
          <w:p w14:paraId="64FD7C70" w14:textId="77777777" w:rsidR="00A52DA2" w:rsidRPr="00CB4122" w:rsidRDefault="00A52DA2" w:rsidP="00A52DA2">
            <w:pPr>
              <w:jc w:val="right"/>
              <w:rPr>
                <w:rFonts w:asciiTheme="majorHAnsi" w:hAnsiTheme="majorHAnsi" w:cstheme="majorHAnsi"/>
                <w:vanish/>
                <w:color w:val="000000"/>
                <w:sz w:val="22"/>
                <w:szCs w:val="22"/>
              </w:rPr>
            </w:pPr>
          </w:p>
        </w:tc>
        <w:tc>
          <w:tcPr>
            <w:tcW w:w="236" w:type="dxa"/>
            <w:tcBorders>
              <w:left w:val="nil"/>
              <w:right w:val="nil"/>
            </w:tcBorders>
            <w:shd w:val="clear" w:color="auto" w:fill="auto"/>
            <w:noWrap/>
            <w:vAlign w:val="bottom"/>
          </w:tcPr>
          <w:p w14:paraId="6B9BC467" w14:textId="77777777" w:rsidR="00A52DA2" w:rsidRPr="00CB4122" w:rsidRDefault="00A52DA2" w:rsidP="00A52DA2">
            <w:pPr>
              <w:jc w:val="right"/>
              <w:rPr>
                <w:rFonts w:asciiTheme="majorHAnsi" w:hAnsiTheme="majorHAnsi" w:cstheme="majorHAnsi"/>
                <w:vanish/>
                <w:color w:val="000000"/>
                <w:sz w:val="22"/>
                <w:szCs w:val="22"/>
              </w:rPr>
            </w:pPr>
          </w:p>
        </w:tc>
        <w:tc>
          <w:tcPr>
            <w:tcW w:w="1294" w:type="dxa"/>
            <w:tcBorders>
              <w:left w:val="nil"/>
              <w:right w:val="nil"/>
            </w:tcBorders>
            <w:shd w:val="clear" w:color="auto" w:fill="auto"/>
            <w:noWrap/>
            <w:vAlign w:val="bottom"/>
          </w:tcPr>
          <w:p w14:paraId="51CA9CF3" w14:textId="77777777" w:rsidR="00A52DA2" w:rsidRPr="00CB4122" w:rsidRDefault="00A52DA2" w:rsidP="00A52DA2">
            <w:pPr>
              <w:jc w:val="right"/>
              <w:rPr>
                <w:rFonts w:asciiTheme="majorHAnsi" w:hAnsiTheme="majorHAnsi" w:cstheme="majorHAnsi"/>
                <w:vanish/>
                <w:color w:val="000000"/>
                <w:sz w:val="22"/>
                <w:szCs w:val="22"/>
              </w:rPr>
            </w:pPr>
          </w:p>
        </w:tc>
        <w:tc>
          <w:tcPr>
            <w:tcW w:w="1260" w:type="dxa"/>
            <w:tcBorders>
              <w:left w:val="nil"/>
              <w:right w:val="nil"/>
            </w:tcBorders>
            <w:shd w:val="clear" w:color="auto" w:fill="auto"/>
            <w:noWrap/>
            <w:vAlign w:val="bottom"/>
          </w:tcPr>
          <w:p w14:paraId="64F40817" w14:textId="77777777" w:rsidR="00A52DA2" w:rsidRPr="00CB4122" w:rsidRDefault="00A52DA2" w:rsidP="00A52DA2">
            <w:pPr>
              <w:jc w:val="right"/>
              <w:rPr>
                <w:rFonts w:asciiTheme="majorHAnsi" w:hAnsiTheme="majorHAnsi" w:cstheme="majorHAnsi"/>
                <w:vanish/>
                <w:color w:val="000000"/>
                <w:sz w:val="22"/>
                <w:szCs w:val="22"/>
              </w:rPr>
            </w:pPr>
          </w:p>
        </w:tc>
      </w:tr>
      <w:tr w:rsidR="00A52DA2" w:rsidRPr="00AE0984" w14:paraId="4C21034C" w14:textId="77777777" w:rsidTr="008165DE">
        <w:trPr>
          <w:trHeight w:val="300"/>
        </w:trPr>
        <w:tc>
          <w:tcPr>
            <w:tcW w:w="3600" w:type="dxa"/>
            <w:tcBorders>
              <w:top w:val="nil"/>
              <w:left w:val="nil"/>
              <w:bottom w:val="nil"/>
              <w:right w:val="nil"/>
            </w:tcBorders>
            <w:shd w:val="clear" w:color="auto" w:fill="auto"/>
            <w:noWrap/>
            <w:vAlign w:val="bottom"/>
            <w:hideMark/>
          </w:tcPr>
          <w:p w14:paraId="7CA4860C" w14:textId="77777777" w:rsidR="00A52DA2" w:rsidRPr="00AE0984" w:rsidRDefault="00A52DA2" w:rsidP="00A52DA2">
            <w:pPr>
              <w:jc w:val="both"/>
              <w:rPr>
                <w:rFonts w:asciiTheme="majorHAnsi" w:hAnsiTheme="majorHAnsi" w:cstheme="majorHAnsi"/>
                <w:b/>
                <w:bCs/>
                <w:color w:val="000000"/>
                <w:sz w:val="22"/>
                <w:szCs w:val="22"/>
              </w:rPr>
            </w:pPr>
            <w:r w:rsidRPr="00AE0984">
              <w:rPr>
                <w:rFonts w:asciiTheme="majorHAnsi" w:hAnsiTheme="majorHAnsi" w:cstheme="majorHAnsi"/>
                <w:b/>
                <w:bCs/>
                <w:color w:val="000000"/>
                <w:sz w:val="22"/>
                <w:szCs w:val="22"/>
              </w:rPr>
              <w:t>Non-current</w:t>
            </w:r>
          </w:p>
        </w:tc>
        <w:tc>
          <w:tcPr>
            <w:tcW w:w="1176" w:type="dxa"/>
            <w:tcBorders>
              <w:left w:val="nil"/>
              <w:bottom w:val="nil"/>
              <w:right w:val="nil"/>
            </w:tcBorders>
            <w:shd w:val="clear" w:color="auto" w:fill="auto"/>
            <w:noWrap/>
            <w:vAlign w:val="bottom"/>
            <w:hideMark/>
          </w:tcPr>
          <w:p w14:paraId="4EB777CA" w14:textId="77777777" w:rsidR="00A52DA2" w:rsidRPr="00AE0984" w:rsidRDefault="00A52DA2" w:rsidP="00A52DA2">
            <w:pPr>
              <w:rPr>
                <w:rFonts w:asciiTheme="majorHAnsi" w:hAnsiTheme="majorHAnsi" w:cstheme="majorHAnsi"/>
                <w:b/>
                <w:bCs/>
                <w:color w:val="000000"/>
                <w:sz w:val="22"/>
                <w:szCs w:val="22"/>
              </w:rPr>
            </w:pPr>
          </w:p>
        </w:tc>
        <w:tc>
          <w:tcPr>
            <w:tcW w:w="1260" w:type="dxa"/>
            <w:tcBorders>
              <w:left w:val="nil"/>
              <w:bottom w:val="nil"/>
              <w:right w:val="nil"/>
            </w:tcBorders>
            <w:shd w:val="clear" w:color="auto" w:fill="auto"/>
            <w:noWrap/>
            <w:vAlign w:val="bottom"/>
            <w:hideMark/>
          </w:tcPr>
          <w:p w14:paraId="6F7B5CEB" w14:textId="77777777" w:rsidR="00A52DA2" w:rsidRPr="00AE0984" w:rsidRDefault="00A52DA2" w:rsidP="00A52DA2">
            <w:pPr>
              <w:rPr>
                <w:rFonts w:asciiTheme="majorHAnsi" w:hAnsiTheme="majorHAnsi" w:cstheme="majorHAnsi"/>
                <w:sz w:val="22"/>
                <w:szCs w:val="22"/>
              </w:rPr>
            </w:pPr>
          </w:p>
        </w:tc>
        <w:tc>
          <w:tcPr>
            <w:tcW w:w="236" w:type="dxa"/>
            <w:tcBorders>
              <w:left w:val="nil"/>
              <w:bottom w:val="nil"/>
              <w:right w:val="nil"/>
            </w:tcBorders>
            <w:shd w:val="clear" w:color="auto" w:fill="auto"/>
            <w:noWrap/>
            <w:vAlign w:val="bottom"/>
            <w:hideMark/>
          </w:tcPr>
          <w:p w14:paraId="6AA889B9" w14:textId="77777777" w:rsidR="00A52DA2" w:rsidRPr="00AE0984" w:rsidRDefault="00A52DA2" w:rsidP="00A52DA2">
            <w:pPr>
              <w:rPr>
                <w:rFonts w:asciiTheme="majorHAnsi" w:hAnsiTheme="majorHAnsi" w:cstheme="majorHAnsi"/>
                <w:sz w:val="22"/>
                <w:szCs w:val="22"/>
              </w:rPr>
            </w:pPr>
          </w:p>
        </w:tc>
        <w:tc>
          <w:tcPr>
            <w:tcW w:w="1294" w:type="dxa"/>
            <w:tcBorders>
              <w:left w:val="nil"/>
              <w:bottom w:val="nil"/>
              <w:right w:val="nil"/>
            </w:tcBorders>
            <w:shd w:val="clear" w:color="auto" w:fill="auto"/>
            <w:noWrap/>
            <w:vAlign w:val="bottom"/>
            <w:hideMark/>
          </w:tcPr>
          <w:p w14:paraId="5EB85CD7" w14:textId="77777777" w:rsidR="00A52DA2" w:rsidRPr="00AE0984" w:rsidRDefault="00A52DA2" w:rsidP="00A52DA2">
            <w:pPr>
              <w:jc w:val="right"/>
              <w:rPr>
                <w:rFonts w:asciiTheme="majorHAnsi" w:hAnsiTheme="majorHAnsi" w:cstheme="majorHAnsi"/>
                <w:sz w:val="22"/>
                <w:szCs w:val="22"/>
              </w:rPr>
            </w:pPr>
          </w:p>
        </w:tc>
        <w:tc>
          <w:tcPr>
            <w:tcW w:w="1260" w:type="dxa"/>
            <w:tcBorders>
              <w:left w:val="nil"/>
              <w:bottom w:val="nil"/>
              <w:right w:val="nil"/>
            </w:tcBorders>
            <w:shd w:val="clear" w:color="auto" w:fill="auto"/>
            <w:noWrap/>
            <w:vAlign w:val="bottom"/>
            <w:hideMark/>
          </w:tcPr>
          <w:p w14:paraId="61CE8DC1" w14:textId="77777777" w:rsidR="00A52DA2" w:rsidRPr="00AE0984" w:rsidRDefault="00A52DA2" w:rsidP="00A52DA2">
            <w:pPr>
              <w:jc w:val="right"/>
              <w:rPr>
                <w:rFonts w:asciiTheme="majorHAnsi" w:hAnsiTheme="majorHAnsi" w:cstheme="majorHAnsi"/>
                <w:sz w:val="22"/>
                <w:szCs w:val="22"/>
              </w:rPr>
            </w:pPr>
          </w:p>
        </w:tc>
      </w:tr>
      <w:tr w:rsidR="00A52DA2" w:rsidRPr="00AE0984" w14:paraId="0E396AB0" w14:textId="77777777" w:rsidTr="008165DE">
        <w:trPr>
          <w:trHeight w:val="300"/>
        </w:trPr>
        <w:tc>
          <w:tcPr>
            <w:tcW w:w="4776" w:type="dxa"/>
            <w:gridSpan w:val="2"/>
            <w:tcBorders>
              <w:top w:val="nil"/>
              <w:left w:val="nil"/>
              <w:bottom w:val="nil"/>
              <w:right w:val="nil"/>
            </w:tcBorders>
            <w:shd w:val="clear" w:color="auto" w:fill="auto"/>
            <w:noWrap/>
            <w:vAlign w:val="bottom"/>
            <w:hideMark/>
          </w:tcPr>
          <w:p w14:paraId="298860D0" w14:textId="77777777" w:rsidR="00A52DA2" w:rsidRPr="00AE0984" w:rsidRDefault="00A52DA2" w:rsidP="00A52DA2">
            <w:pPr>
              <w:rPr>
                <w:rFonts w:asciiTheme="majorHAnsi" w:hAnsiTheme="majorHAnsi" w:cstheme="majorHAnsi"/>
                <w:i/>
                <w:iCs/>
                <w:color w:val="000000"/>
                <w:sz w:val="22"/>
                <w:szCs w:val="22"/>
              </w:rPr>
            </w:pPr>
            <w:r w:rsidRPr="00AE0984">
              <w:rPr>
                <w:rFonts w:asciiTheme="majorHAnsi" w:hAnsiTheme="majorHAnsi" w:cstheme="majorHAnsi"/>
                <w:i/>
                <w:iCs/>
                <w:color w:val="000000"/>
                <w:sz w:val="22"/>
                <w:szCs w:val="22"/>
              </w:rPr>
              <w:t>Later than a year but less than 5 years</w:t>
            </w:r>
          </w:p>
        </w:tc>
        <w:tc>
          <w:tcPr>
            <w:tcW w:w="1260" w:type="dxa"/>
            <w:tcBorders>
              <w:top w:val="nil"/>
              <w:left w:val="nil"/>
              <w:bottom w:val="nil"/>
              <w:right w:val="nil"/>
            </w:tcBorders>
            <w:shd w:val="clear" w:color="auto" w:fill="auto"/>
            <w:noWrap/>
            <w:vAlign w:val="bottom"/>
            <w:hideMark/>
          </w:tcPr>
          <w:p w14:paraId="6FF6DC1C" w14:textId="77777777" w:rsidR="00A52DA2" w:rsidRPr="00AE0984" w:rsidRDefault="00A52DA2" w:rsidP="00A52DA2">
            <w:pPr>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6C670220" w14:textId="77777777" w:rsidR="00A52DA2" w:rsidRPr="00AE0984" w:rsidRDefault="00A52DA2" w:rsidP="00A52DA2">
            <w:pPr>
              <w:rPr>
                <w:rFonts w:asciiTheme="majorHAnsi" w:hAnsiTheme="majorHAnsi" w:cstheme="majorHAnsi"/>
                <w:sz w:val="22"/>
                <w:szCs w:val="22"/>
              </w:rPr>
            </w:pPr>
          </w:p>
        </w:tc>
        <w:tc>
          <w:tcPr>
            <w:tcW w:w="1294" w:type="dxa"/>
            <w:tcBorders>
              <w:top w:val="nil"/>
              <w:left w:val="nil"/>
              <w:bottom w:val="nil"/>
              <w:right w:val="nil"/>
            </w:tcBorders>
            <w:shd w:val="clear" w:color="auto" w:fill="auto"/>
            <w:noWrap/>
            <w:vAlign w:val="bottom"/>
            <w:hideMark/>
          </w:tcPr>
          <w:p w14:paraId="46C96B74" w14:textId="77777777" w:rsidR="00A52DA2" w:rsidRPr="00AE0984" w:rsidRDefault="00A52DA2" w:rsidP="00A52DA2">
            <w:pPr>
              <w:jc w:val="right"/>
              <w:rPr>
                <w:rFonts w:asciiTheme="majorHAnsi" w:hAnsiTheme="majorHAnsi" w:cstheme="majorHAnsi"/>
                <w:sz w:val="22"/>
                <w:szCs w:val="22"/>
              </w:rPr>
            </w:pPr>
          </w:p>
        </w:tc>
        <w:tc>
          <w:tcPr>
            <w:tcW w:w="1260" w:type="dxa"/>
            <w:tcBorders>
              <w:top w:val="nil"/>
              <w:left w:val="nil"/>
              <w:bottom w:val="nil"/>
              <w:right w:val="nil"/>
            </w:tcBorders>
            <w:shd w:val="clear" w:color="auto" w:fill="auto"/>
            <w:noWrap/>
            <w:vAlign w:val="bottom"/>
            <w:hideMark/>
          </w:tcPr>
          <w:p w14:paraId="382C1549" w14:textId="77777777" w:rsidR="00A52DA2" w:rsidRPr="00AE0984" w:rsidRDefault="00A52DA2" w:rsidP="00A52DA2">
            <w:pPr>
              <w:jc w:val="right"/>
              <w:rPr>
                <w:rFonts w:asciiTheme="majorHAnsi" w:hAnsiTheme="majorHAnsi" w:cstheme="majorHAnsi"/>
                <w:sz w:val="22"/>
                <w:szCs w:val="22"/>
              </w:rPr>
            </w:pPr>
          </w:p>
        </w:tc>
      </w:tr>
      <w:tr w:rsidR="00A52DA2" w:rsidRPr="00AE0984" w14:paraId="033A4BA6" w14:textId="77777777" w:rsidTr="008165DE">
        <w:trPr>
          <w:trHeight w:val="300"/>
        </w:trPr>
        <w:tc>
          <w:tcPr>
            <w:tcW w:w="3600" w:type="dxa"/>
            <w:tcBorders>
              <w:top w:val="nil"/>
              <w:left w:val="nil"/>
              <w:bottom w:val="nil"/>
              <w:right w:val="nil"/>
            </w:tcBorders>
            <w:shd w:val="clear" w:color="auto" w:fill="auto"/>
            <w:noWrap/>
            <w:vAlign w:val="center"/>
            <w:hideMark/>
          </w:tcPr>
          <w:p w14:paraId="4BBE9B42" w14:textId="77777777" w:rsidR="00A52DA2" w:rsidRPr="00AE0984" w:rsidRDefault="00A52DA2" w:rsidP="00A52DA2">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Obligation under finance lease</w:t>
            </w:r>
          </w:p>
        </w:tc>
        <w:tc>
          <w:tcPr>
            <w:tcW w:w="1176" w:type="dxa"/>
            <w:tcBorders>
              <w:top w:val="nil"/>
              <w:left w:val="nil"/>
              <w:bottom w:val="nil"/>
              <w:right w:val="nil"/>
            </w:tcBorders>
            <w:shd w:val="clear" w:color="auto" w:fill="auto"/>
            <w:noWrap/>
            <w:vAlign w:val="center"/>
            <w:hideMark/>
          </w:tcPr>
          <w:p w14:paraId="6A570B17"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noWrap/>
            <w:vAlign w:val="center"/>
            <w:hideMark/>
          </w:tcPr>
          <w:p w14:paraId="28516293"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553F667C" w14:textId="77777777" w:rsidR="00A52DA2" w:rsidRPr="00AE0984" w:rsidRDefault="00A52DA2" w:rsidP="00A52DA2">
            <w:pPr>
              <w:jc w:val="right"/>
              <w:rPr>
                <w:rFonts w:asciiTheme="majorHAnsi" w:hAnsiTheme="majorHAnsi" w:cstheme="majorHAnsi"/>
                <w:color w:val="000000"/>
                <w:sz w:val="22"/>
                <w:szCs w:val="22"/>
              </w:rPr>
            </w:pPr>
          </w:p>
        </w:tc>
        <w:tc>
          <w:tcPr>
            <w:tcW w:w="1294" w:type="dxa"/>
            <w:tcBorders>
              <w:top w:val="nil"/>
              <w:left w:val="nil"/>
              <w:bottom w:val="nil"/>
              <w:right w:val="nil"/>
            </w:tcBorders>
            <w:shd w:val="clear" w:color="auto" w:fill="auto"/>
            <w:noWrap/>
            <w:vAlign w:val="center"/>
            <w:hideMark/>
          </w:tcPr>
          <w:p w14:paraId="7C4B8F04"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noWrap/>
            <w:vAlign w:val="center"/>
            <w:hideMark/>
          </w:tcPr>
          <w:p w14:paraId="79BA82D6"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A52DA2" w:rsidRPr="00AE0984" w14:paraId="1E81405F" w14:textId="77777777" w:rsidTr="008165DE">
        <w:trPr>
          <w:trHeight w:val="300"/>
        </w:trPr>
        <w:tc>
          <w:tcPr>
            <w:tcW w:w="3600" w:type="dxa"/>
            <w:tcBorders>
              <w:top w:val="nil"/>
              <w:left w:val="nil"/>
              <w:bottom w:val="nil"/>
              <w:right w:val="nil"/>
            </w:tcBorders>
            <w:shd w:val="clear" w:color="auto" w:fill="auto"/>
            <w:noWrap/>
            <w:vAlign w:val="center"/>
            <w:hideMark/>
          </w:tcPr>
          <w:p w14:paraId="6E74D52D" w14:textId="77777777" w:rsidR="00A52DA2" w:rsidRPr="00AE0984" w:rsidRDefault="00A52DA2" w:rsidP="00A52DA2">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Bank loan</w:t>
            </w:r>
          </w:p>
        </w:tc>
        <w:tc>
          <w:tcPr>
            <w:tcW w:w="1176" w:type="dxa"/>
            <w:tcBorders>
              <w:top w:val="nil"/>
              <w:left w:val="nil"/>
              <w:bottom w:val="nil"/>
              <w:right w:val="nil"/>
            </w:tcBorders>
            <w:shd w:val="clear" w:color="auto" w:fill="auto"/>
            <w:noWrap/>
            <w:vAlign w:val="center"/>
            <w:hideMark/>
          </w:tcPr>
          <w:p w14:paraId="13231032"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noWrap/>
            <w:vAlign w:val="center"/>
            <w:hideMark/>
          </w:tcPr>
          <w:p w14:paraId="4331077C"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4AF8F82A" w14:textId="77777777" w:rsidR="00A52DA2" w:rsidRPr="00AE0984" w:rsidRDefault="00A52DA2" w:rsidP="00A52DA2">
            <w:pPr>
              <w:jc w:val="right"/>
              <w:rPr>
                <w:rFonts w:asciiTheme="majorHAnsi" w:hAnsiTheme="majorHAnsi" w:cstheme="majorHAnsi"/>
                <w:color w:val="000000"/>
                <w:sz w:val="22"/>
                <w:szCs w:val="22"/>
              </w:rPr>
            </w:pPr>
          </w:p>
        </w:tc>
        <w:tc>
          <w:tcPr>
            <w:tcW w:w="1294" w:type="dxa"/>
            <w:tcBorders>
              <w:top w:val="nil"/>
              <w:left w:val="nil"/>
              <w:bottom w:val="nil"/>
              <w:right w:val="nil"/>
            </w:tcBorders>
            <w:shd w:val="clear" w:color="auto" w:fill="auto"/>
            <w:noWrap/>
            <w:vAlign w:val="center"/>
            <w:hideMark/>
          </w:tcPr>
          <w:p w14:paraId="4C552E1C"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noWrap/>
            <w:vAlign w:val="center"/>
            <w:hideMark/>
          </w:tcPr>
          <w:p w14:paraId="7AD6D39E"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A52DA2" w:rsidRPr="00AE0984" w14:paraId="0B3402F5" w14:textId="77777777" w:rsidTr="008165DE">
        <w:trPr>
          <w:trHeight w:val="300"/>
        </w:trPr>
        <w:tc>
          <w:tcPr>
            <w:tcW w:w="3600" w:type="dxa"/>
            <w:tcBorders>
              <w:top w:val="nil"/>
              <w:left w:val="nil"/>
              <w:bottom w:val="nil"/>
              <w:right w:val="nil"/>
            </w:tcBorders>
            <w:shd w:val="clear" w:color="auto" w:fill="auto"/>
            <w:noWrap/>
            <w:vAlign w:val="center"/>
            <w:hideMark/>
          </w:tcPr>
          <w:p w14:paraId="5F8F4C9C" w14:textId="77777777" w:rsidR="00A52DA2" w:rsidRPr="00AE0984" w:rsidRDefault="00A52DA2" w:rsidP="00A52DA2">
            <w:pPr>
              <w:jc w:val="both"/>
              <w:rPr>
                <w:rFonts w:asciiTheme="majorHAnsi" w:hAnsiTheme="majorHAnsi" w:cstheme="majorHAnsi"/>
                <w:color w:val="000000"/>
                <w:sz w:val="22"/>
                <w:szCs w:val="22"/>
              </w:rPr>
            </w:pPr>
          </w:p>
        </w:tc>
        <w:tc>
          <w:tcPr>
            <w:tcW w:w="1176" w:type="dxa"/>
            <w:tcBorders>
              <w:top w:val="single" w:sz="4" w:space="0" w:color="auto"/>
              <w:left w:val="nil"/>
              <w:bottom w:val="single" w:sz="4" w:space="0" w:color="auto"/>
              <w:right w:val="nil"/>
            </w:tcBorders>
            <w:shd w:val="clear" w:color="auto" w:fill="auto"/>
            <w:noWrap/>
            <w:vAlign w:val="center"/>
            <w:hideMark/>
          </w:tcPr>
          <w:p w14:paraId="177ADD2F"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single" w:sz="4" w:space="0" w:color="auto"/>
              <w:left w:val="nil"/>
              <w:bottom w:val="single" w:sz="4" w:space="0" w:color="auto"/>
              <w:right w:val="nil"/>
            </w:tcBorders>
            <w:shd w:val="clear" w:color="auto" w:fill="auto"/>
            <w:noWrap/>
            <w:vAlign w:val="center"/>
            <w:hideMark/>
          </w:tcPr>
          <w:p w14:paraId="5F8405C0"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66DD80FF" w14:textId="77777777" w:rsidR="00A52DA2" w:rsidRPr="00AE0984" w:rsidRDefault="00A52DA2" w:rsidP="00A52DA2">
            <w:pPr>
              <w:jc w:val="right"/>
              <w:rPr>
                <w:rFonts w:asciiTheme="majorHAnsi" w:hAnsiTheme="majorHAnsi" w:cstheme="majorHAnsi"/>
                <w:color w:val="000000"/>
                <w:sz w:val="22"/>
                <w:szCs w:val="22"/>
              </w:rPr>
            </w:pPr>
          </w:p>
        </w:tc>
        <w:tc>
          <w:tcPr>
            <w:tcW w:w="1294" w:type="dxa"/>
            <w:tcBorders>
              <w:top w:val="single" w:sz="4" w:space="0" w:color="auto"/>
              <w:left w:val="nil"/>
              <w:bottom w:val="single" w:sz="4" w:space="0" w:color="auto"/>
              <w:right w:val="nil"/>
            </w:tcBorders>
            <w:shd w:val="clear" w:color="auto" w:fill="auto"/>
            <w:noWrap/>
            <w:vAlign w:val="center"/>
            <w:hideMark/>
          </w:tcPr>
          <w:p w14:paraId="5AAAA634"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single" w:sz="4" w:space="0" w:color="auto"/>
              <w:left w:val="nil"/>
              <w:bottom w:val="single" w:sz="4" w:space="0" w:color="auto"/>
              <w:right w:val="nil"/>
            </w:tcBorders>
            <w:shd w:val="clear" w:color="auto" w:fill="auto"/>
            <w:noWrap/>
            <w:vAlign w:val="center"/>
            <w:hideMark/>
          </w:tcPr>
          <w:p w14:paraId="5FB7047C"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A52DA2" w:rsidRPr="00AE0984" w14:paraId="12EAF21E" w14:textId="77777777" w:rsidTr="008165DE">
        <w:trPr>
          <w:trHeight w:val="300"/>
        </w:trPr>
        <w:tc>
          <w:tcPr>
            <w:tcW w:w="3600" w:type="dxa"/>
            <w:tcBorders>
              <w:top w:val="nil"/>
              <w:left w:val="nil"/>
              <w:bottom w:val="nil"/>
              <w:right w:val="nil"/>
            </w:tcBorders>
            <w:shd w:val="clear" w:color="auto" w:fill="auto"/>
            <w:noWrap/>
            <w:vAlign w:val="bottom"/>
            <w:hideMark/>
          </w:tcPr>
          <w:p w14:paraId="656238C9" w14:textId="77777777" w:rsidR="00A52DA2" w:rsidRPr="00AE0984" w:rsidRDefault="00A52DA2" w:rsidP="00A52DA2">
            <w:pPr>
              <w:jc w:val="both"/>
              <w:rPr>
                <w:rFonts w:asciiTheme="majorHAnsi" w:hAnsiTheme="majorHAnsi" w:cstheme="majorHAnsi"/>
                <w:i/>
                <w:iCs/>
                <w:color w:val="000000"/>
                <w:sz w:val="22"/>
                <w:szCs w:val="22"/>
              </w:rPr>
            </w:pPr>
            <w:r w:rsidRPr="00AE0984">
              <w:rPr>
                <w:rFonts w:asciiTheme="majorHAnsi" w:hAnsiTheme="majorHAnsi" w:cstheme="majorHAnsi"/>
                <w:i/>
                <w:iCs/>
                <w:color w:val="000000"/>
                <w:sz w:val="22"/>
                <w:szCs w:val="22"/>
              </w:rPr>
              <w:t>Later than 5 years</w:t>
            </w:r>
          </w:p>
        </w:tc>
        <w:tc>
          <w:tcPr>
            <w:tcW w:w="1176" w:type="dxa"/>
            <w:tcBorders>
              <w:top w:val="nil"/>
              <w:left w:val="nil"/>
              <w:bottom w:val="nil"/>
              <w:right w:val="nil"/>
            </w:tcBorders>
            <w:shd w:val="clear" w:color="auto" w:fill="auto"/>
            <w:noWrap/>
            <w:vAlign w:val="center"/>
            <w:hideMark/>
          </w:tcPr>
          <w:p w14:paraId="04295150" w14:textId="77777777" w:rsidR="00A52DA2" w:rsidRPr="00AE0984" w:rsidRDefault="00A52DA2" w:rsidP="00A52DA2">
            <w:pPr>
              <w:rPr>
                <w:rFonts w:asciiTheme="majorHAnsi" w:hAnsiTheme="majorHAnsi" w:cstheme="majorHAnsi"/>
                <w:i/>
                <w:iCs/>
                <w:color w:val="000000"/>
                <w:sz w:val="22"/>
                <w:szCs w:val="22"/>
              </w:rPr>
            </w:pPr>
          </w:p>
        </w:tc>
        <w:tc>
          <w:tcPr>
            <w:tcW w:w="1260" w:type="dxa"/>
            <w:tcBorders>
              <w:top w:val="nil"/>
              <w:left w:val="nil"/>
              <w:bottom w:val="nil"/>
              <w:right w:val="nil"/>
            </w:tcBorders>
            <w:shd w:val="clear" w:color="auto" w:fill="auto"/>
            <w:noWrap/>
            <w:vAlign w:val="center"/>
            <w:hideMark/>
          </w:tcPr>
          <w:p w14:paraId="402118D1" w14:textId="77777777" w:rsidR="00A52DA2" w:rsidRPr="00AE0984" w:rsidRDefault="00A52DA2" w:rsidP="00A52DA2">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center"/>
            <w:hideMark/>
          </w:tcPr>
          <w:p w14:paraId="50C1F0F4" w14:textId="77777777" w:rsidR="00A52DA2" w:rsidRPr="00AE0984" w:rsidRDefault="00A52DA2" w:rsidP="00A52DA2">
            <w:pPr>
              <w:jc w:val="right"/>
              <w:rPr>
                <w:rFonts w:asciiTheme="majorHAnsi" w:hAnsiTheme="majorHAnsi" w:cstheme="majorHAnsi"/>
                <w:sz w:val="22"/>
                <w:szCs w:val="22"/>
              </w:rPr>
            </w:pPr>
          </w:p>
        </w:tc>
        <w:tc>
          <w:tcPr>
            <w:tcW w:w="1294" w:type="dxa"/>
            <w:tcBorders>
              <w:top w:val="nil"/>
              <w:left w:val="nil"/>
              <w:bottom w:val="nil"/>
              <w:right w:val="nil"/>
            </w:tcBorders>
            <w:shd w:val="clear" w:color="auto" w:fill="auto"/>
            <w:noWrap/>
            <w:vAlign w:val="center"/>
            <w:hideMark/>
          </w:tcPr>
          <w:p w14:paraId="3B45911D" w14:textId="77777777" w:rsidR="00A52DA2" w:rsidRPr="00AE0984" w:rsidRDefault="00A52DA2" w:rsidP="00A52DA2">
            <w:pPr>
              <w:jc w:val="right"/>
              <w:rPr>
                <w:rFonts w:asciiTheme="majorHAnsi" w:hAnsiTheme="majorHAnsi" w:cstheme="majorHAnsi"/>
                <w:sz w:val="22"/>
                <w:szCs w:val="22"/>
              </w:rPr>
            </w:pPr>
          </w:p>
        </w:tc>
        <w:tc>
          <w:tcPr>
            <w:tcW w:w="1260" w:type="dxa"/>
            <w:tcBorders>
              <w:top w:val="nil"/>
              <w:left w:val="nil"/>
              <w:bottom w:val="nil"/>
              <w:right w:val="nil"/>
            </w:tcBorders>
            <w:shd w:val="clear" w:color="auto" w:fill="auto"/>
            <w:noWrap/>
            <w:vAlign w:val="center"/>
            <w:hideMark/>
          </w:tcPr>
          <w:p w14:paraId="76DCE285" w14:textId="77777777" w:rsidR="00A52DA2" w:rsidRPr="00AE0984" w:rsidRDefault="00A52DA2" w:rsidP="00A52DA2">
            <w:pPr>
              <w:jc w:val="right"/>
              <w:rPr>
                <w:rFonts w:asciiTheme="majorHAnsi" w:hAnsiTheme="majorHAnsi" w:cstheme="majorHAnsi"/>
                <w:sz w:val="22"/>
                <w:szCs w:val="22"/>
              </w:rPr>
            </w:pPr>
          </w:p>
        </w:tc>
      </w:tr>
      <w:tr w:rsidR="00A52DA2" w:rsidRPr="00AE0984" w14:paraId="5309F375" w14:textId="77777777" w:rsidTr="008165DE">
        <w:trPr>
          <w:trHeight w:val="300"/>
        </w:trPr>
        <w:tc>
          <w:tcPr>
            <w:tcW w:w="3600" w:type="dxa"/>
            <w:tcBorders>
              <w:top w:val="nil"/>
              <w:left w:val="nil"/>
              <w:bottom w:val="nil"/>
              <w:right w:val="nil"/>
            </w:tcBorders>
            <w:shd w:val="clear" w:color="auto" w:fill="auto"/>
            <w:noWrap/>
            <w:vAlign w:val="center"/>
            <w:hideMark/>
          </w:tcPr>
          <w:p w14:paraId="5A572EA8" w14:textId="77777777" w:rsidR="00A52DA2" w:rsidRPr="00AE0984" w:rsidRDefault="00A52DA2" w:rsidP="00A52DA2">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Obligation under finance lease</w:t>
            </w:r>
          </w:p>
        </w:tc>
        <w:tc>
          <w:tcPr>
            <w:tcW w:w="1176" w:type="dxa"/>
            <w:tcBorders>
              <w:top w:val="nil"/>
              <w:left w:val="nil"/>
              <w:bottom w:val="nil"/>
              <w:right w:val="nil"/>
            </w:tcBorders>
            <w:shd w:val="clear" w:color="auto" w:fill="auto"/>
            <w:noWrap/>
            <w:vAlign w:val="center"/>
            <w:hideMark/>
          </w:tcPr>
          <w:p w14:paraId="5DA5C0FD"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noWrap/>
            <w:vAlign w:val="center"/>
            <w:hideMark/>
          </w:tcPr>
          <w:p w14:paraId="3AE9A192"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2FE83AF4" w14:textId="77777777" w:rsidR="00A52DA2" w:rsidRPr="00AE0984" w:rsidRDefault="00A52DA2" w:rsidP="00A52DA2">
            <w:pPr>
              <w:jc w:val="right"/>
              <w:rPr>
                <w:rFonts w:asciiTheme="majorHAnsi" w:hAnsiTheme="majorHAnsi" w:cstheme="majorHAnsi"/>
                <w:color w:val="000000"/>
                <w:sz w:val="22"/>
                <w:szCs w:val="22"/>
              </w:rPr>
            </w:pPr>
          </w:p>
        </w:tc>
        <w:tc>
          <w:tcPr>
            <w:tcW w:w="1294" w:type="dxa"/>
            <w:tcBorders>
              <w:top w:val="nil"/>
              <w:left w:val="nil"/>
              <w:bottom w:val="nil"/>
              <w:right w:val="nil"/>
            </w:tcBorders>
            <w:shd w:val="clear" w:color="auto" w:fill="auto"/>
            <w:noWrap/>
            <w:vAlign w:val="center"/>
            <w:hideMark/>
          </w:tcPr>
          <w:p w14:paraId="7B2A5F1B"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noWrap/>
            <w:vAlign w:val="center"/>
            <w:hideMark/>
          </w:tcPr>
          <w:p w14:paraId="238F7F0E"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A52DA2" w:rsidRPr="00AE0984" w14:paraId="51E323F6" w14:textId="77777777" w:rsidTr="008165DE">
        <w:trPr>
          <w:trHeight w:val="300"/>
        </w:trPr>
        <w:tc>
          <w:tcPr>
            <w:tcW w:w="3600" w:type="dxa"/>
            <w:tcBorders>
              <w:top w:val="nil"/>
              <w:left w:val="nil"/>
              <w:bottom w:val="nil"/>
              <w:right w:val="nil"/>
            </w:tcBorders>
            <w:shd w:val="clear" w:color="auto" w:fill="auto"/>
            <w:noWrap/>
            <w:vAlign w:val="center"/>
            <w:hideMark/>
          </w:tcPr>
          <w:p w14:paraId="3FCDB242" w14:textId="77777777" w:rsidR="00A52DA2" w:rsidRPr="00AE0984" w:rsidRDefault="00A52DA2" w:rsidP="00A52DA2">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Bank loans</w:t>
            </w:r>
          </w:p>
        </w:tc>
        <w:tc>
          <w:tcPr>
            <w:tcW w:w="1176" w:type="dxa"/>
            <w:tcBorders>
              <w:top w:val="nil"/>
              <w:left w:val="nil"/>
              <w:bottom w:val="nil"/>
              <w:right w:val="nil"/>
            </w:tcBorders>
            <w:shd w:val="clear" w:color="auto" w:fill="auto"/>
            <w:noWrap/>
            <w:vAlign w:val="center"/>
            <w:hideMark/>
          </w:tcPr>
          <w:p w14:paraId="513C7740"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noWrap/>
            <w:vAlign w:val="center"/>
            <w:hideMark/>
          </w:tcPr>
          <w:p w14:paraId="17B7B3F6"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7D7F9272" w14:textId="77777777" w:rsidR="00A52DA2" w:rsidRPr="00AE0984" w:rsidRDefault="00A52DA2" w:rsidP="00A52DA2">
            <w:pPr>
              <w:jc w:val="right"/>
              <w:rPr>
                <w:rFonts w:asciiTheme="majorHAnsi" w:hAnsiTheme="majorHAnsi" w:cstheme="majorHAnsi"/>
                <w:color w:val="000000"/>
                <w:sz w:val="22"/>
                <w:szCs w:val="22"/>
              </w:rPr>
            </w:pPr>
          </w:p>
        </w:tc>
        <w:tc>
          <w:tcPr>
            <w:tcW w:w="1294" w:type="dxa"/>
            <w:tcBorders>
              <w:top w:val="nil"/>
              <w:left w:val="nil"/>
              <w:bottom w:val="nil"/>
              <w:right w:val="nil"/>
            </w:tcBorders>
            <w:shd w:val="clear" w:color="auto" w:fill="auto"/>
            <w:noWrap/>
            <w:vAlign w:val="center"/>
            <w:hideMark/>
          </w:tcPr>
          <w:p w14:paraId="22221474"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noWrap/>
            <w:vAlign w:val="center"/>
            <w:hideMark/>
          </w:tcPr>
          <w:p w14:paraId="1077757E"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A52DA2" w:rsidRPr="00AE0984" w14:paraId="30F56D87" w14:textId="77777777" w:rsidTr="008165DE">
        <w:trPr>
          <w:trHeight w:val="300"/>
        </w:trPr>
        <w:tc>
          <w:tcPr>
            <w:tcW w:w="3600" w:type="dxa"/>
            <w:tcBorders>
              <w:top w:val="nil"/>
              <w:left w:val="nil"/>
              <w:bottom w:val="nil"/>
              <w:right w:val="nil"/>
            </w:tcBorders>
            <w:shd w:val="clear" w:color="auto" w:fill="auto"/>
            <w:noWrap/>
            <w:vAlign w:val="center"/>
            <w:hideMark/>
          </w:tcPr>
          <w:p w14:paraId="11E76F42" w14:textId="77777777" w:rsidR="00A52DA2" w:rsidRPr="00AE0984" w:rsidRDefault="00A52DA2" w:rsidP="00A52DA2">
            <w:pPr>
              <w:jc w:val="both"/>
              <w:rPr>
                <w:rFonts w:asciiTheme="majorHAnsi" w:hAnsiTheme="majorHAnsi" w:cstheme="majorHAnsi"/>
                <w:color w:val="000000"/>
                <w:sz w:val="22"/>
                <w:szCs w:val="22"/>
              </w:rPr>
            </w:pPr>
          </w:p>
        </w:tc>
        <w:tc>
          <w:tcPr>
            <w:tcW w:w="1176" w:type="dxa"/>
            <w:tcBorders>
              <w:top w:val="single" w:sz="4" w:space="0" w:color="auto"/>
              <w:left w:val="nil"/>
              <w:bottom w:val="single" w:sz="4" w:space="0" w:color="auto"/>
              <w:right w:val="nil"/>
            </w:tcBorders>
            <w:shd w:val="clear" w:color="auto" w:fill="auto"/>
            <w:noWrap/>
            <w:vAlign w:val="center"/>
            <w:hideMark/>
          </w:tcPr>
          <w:p w14:paraId="76A3F71D"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single" w:sz="4" w:space="0" w:color="auto"/>
              <w:left w:val="nil"/>
              <w:bottom w:val="single" w:sz="4" w:space="0" w:color="auto"/>
              <w:right w:val="nil"/>
            </w:tcBorders>
            <w:shd w:val="clear" w:color="auto" w:fill="auto"/>
            <w:noWrap/>
            <w:vAlign w:val="center"/>
            <w:hideMark/>
          </w:tcPr>
          <w:p w14:paraId="0B4BFFF6"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7DA72D8C" w14:textId="77777777" w:rsidR="00A52DA2" w:rsidRPr="00AE0984" w:rsidRDefault="00A52DA2" w:rsidP="00A52DA2">
            <w:pPr>
              <w:jc w:val="right"/>
              <w:rPr>
                <w:rFonts w:asciiTheme="majorHAnsi" w:hAnsiTheme="majorHAnsi" w:cstheme="majorHAnsi"/>
                <w:color w:val="000000"/>
                <w:sz w:val="22"/>
                <w:szCs w:val="22"/>
              </w:rPr>
            </w:pPr>
          </w:p>
        </w:tc>
        <w:tc>
          <w:tcPr>
            <w:tcW w:w="1294" w:type="dxa"/>
            <w:tcBorders>
              <w:top w:val="single" w:sz="4" w:space="0" w:color="auto"/>
              <w:left w:val="nil"/>
              <w:bottom w:val="single" w:sz="4" w:space="0" w:color="auto"/>
              <w:right w:val="nil"/>
            </w:tcBorders>
            <w:shd w:val="clear" w:color="auto" w:fill="auto"/>
            <w:noWrap/>
            <w:vAlign w:val="center"/>
            <w:hideMark/>
          </w:tcPr>
          <w:p w14:paraId="118B4202"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single" w:sz="4" w:space="0" w:color="auto"/>
              <w:left w:val="nil"/>
              <w:bottom w:val="single" w:sz="4" w:space="0" w:color="auto"/>
              <w:right w:val="nil"/>
            </w:tcBorders>
            <w:shd w:val="clear" w:color="auto" w:fill="auto"/>
            <w:noWrap/>
            <w:vAlign w:val="center"/>
            <w:hideMark/>
          </w:tcPr>
          <w:p w14:paraId="266FFACE"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A52DA2" w:rsidRPr="00AE0984" w14:paraId="208E2D83" w14:textId="77777777" w:rsidTr="008165DE">
        <w:trPr>
          <w:trHeight w:val="300"/>
        </w:trPr>
        <w:tc>
          <w:tcPr>
            <w:tcW w:w="3600" w:type="dxa"/>
            <w:tcBorders>
              <w:top w:val="nil"/>
              <w:left w:val="nil"/>
              <w:bottom w:val="nil"/>
              <w:right w:val="nil"/>
            </w:tcBorders>
            <w:shd w:val="clear" w:color="auto" w:fill="auto"/>
            <w:noWrap/>
            <w:vAlign w:val="center"/>
            <w:hideMark/>
          </w:tcPr>
          <w:p w14:paraId="5277B2D4" w14:textId="77777777" w:rsidR="00A52DA2" w:rsidRPr="00AE0984" w:rsidRDefault="00A52DA2" w:rsidP="00A52DA2">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Total non-current loans and borrowings</w:t>
            </w:r>
          </w:p>
        </w:tc>
        <w:tc>
          <w:tcPr>
            <w:tcW w:w="1176" w:type="dxa"/>
            <w:tcBorders>
              <w:top w:val="nil"/>
              <w:left w:val="nil"/>
              <w:bottom w:val="single" w:sz="4" w:space="0" w:color="auto"/>
              <w:right w:val="nil"/>
            </w:tcBorders>
            <w:shd w:val="clear" w:color="auto" w:fill="auto"/>
            <w:noWrap/>
            <w:vAlign w:val="center"/>
            <w:hideMark/>
          </w:tcPr>
          <w:p w14:paraId="5514403D"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nil"/>
              <w:left w:val="nil"/>
              <w:bottom w:val="single" w:sz="4" w:space="0" w:color="auto"/>
              <w:right w:val="nil"/>
            </w:tcBorders>
            <w:shd w:val="clear" w:color="auto" w:fill="auto"/>
            <w:noWrap/>
            <w:vAlign w:val="center"/>
            <w:hideMark/>
          </w:tcPr>
          <w:p w14:paraId="04F13A1B"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354EDE66" w14:textId="77777777" w:rsidR="00A52DA2" w:rsidRPr="00AE0984" w:rsidRDefault="00A52DA2" w:rsidP="00A52DA2">
            <w:pPr>
              <w:jc w:val="right"/>
              <w:rPr>
                <w:rFonts w:asciiTheme="majorHAnsi" w:hAnsiTheme="majorHAnsi" w:cstheme="majorHAnsi"/>
                <w:color w:val="000000"/>
                <w:sz w:val="22"/>
                <w:szCs w:val="22"/>
              </w:rPr>
            </w:pPr>
          </w:p>
        </w:tc>
        <w:tc>
          <w:tcPr>
            <w:tcW w:w="1294" w:type="dxa"/>
            <w:tcBorders>
              <w:top w:val="nil"/>
              <w:left w:val="nil"/>
              <w:bottom w:val="single" w:sz="4" w:space="0" w:color="auto"/>
              <w:right w:val="nil"/>
            </w:tcBorders>
            <w:shd w:val="clear" w:color="auto" w:fill="auto"/>
            <w:noWrap/>
            <w:vAlign w:val="center"/>
            <w:hideMark/>
          </w:tcPr>
          <w:p w14:paraId="2DB6B890"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nil"/>
              <w:left w:val="nil"/>
              <w:bottom w:val="single" w:sz="4" w:space="0" w:color="auto"/>
              <w:right w:val="nil"/>
            </w:tcBorders>
            <w:shd w:val="clear" w:color="auto" w:fill="auto"/>
            <w:noWrap/>
            <w:vAlign w:val="center"/>
            <w:hideMark/>
          </w:tcPr>
          <w:p w14:paraId="55D3270E"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A52DA2" w:rsidRPr="00AE0984" w14:paraId="3757AEBF" w14:textId="77777777" w:rsidTr="008165DE">
        <w:trPr>
          <w:trHeight w:val="300"/>
        </w:trPr>
        <w:tc>
          <w:tcPr>
            <w:tcW w:w="3600" w:type="dxa"/>
            <w:tcBorders>
              <w:top w:val="nil"/>
              <w:left w:val="nil"/>
              <w:bottom w:val="nil"/>
              <w:right w:val="nil"/>
            </w:tcBorders>
            <w:shd w:val="clear" w:color="auto" w:fill="auto"/>
            <w:noWrap/>
            <w:vAlign w:val="center"/>
            <w:hideMark/>
          </w:tcPr>
          <w:p w14:paraId="0974C3E0" w14:textId="77777777" w:rsidR="00A52DA2" w:rsidRPr="00AE0984" w:rsidRDefault="00A52DA2" w:rsidP="00A52DA2">
            <w:pPr>
              <w:jc w:val="both"/>
              <w:rPr>
                <w:rFonts w:asciiTheme="majorHAnsi" w:hAnsiTheme="majorHAnsi" w:cstheme="majorHAnsi"/>
                <w:color w:val="000000"/>
                <w:sz w:val="22"/>
                <w:szCs w:val="22"/>
              </w:rPr>
            </w:pPr>
          </w:p>
        </w:tc>
        <w:tc>
          <w:tcPr>
            <w:tcW w:w="1176" w:type="dxa"/>
            <w:tcBorders>
              <w:top w:val="nil"/>
              <w:left w:val="nil"/>
              <w:bottom w:val="nil"/>
              <w:right w:val="nil"/>
            </w:tcBorders>
            <w:shd w:val="clear" w:color="auto" w:fill="auto"/>
            <w:noWrap/>
            <w:vAlign w:val="center"/>
            <w:hideMark/>
          </w:tcPr>
          <w:p w14:paraId="5F8B0E36" w14:textId="77777777" w:rsidR="00A52DA2" w:rsidRPr="00AE0984" w:rsidRDefault="00A52DA2" w:rsidP="00A52DA2">
            <w:pPr>
              <w:rPr>
                <w:rFonts w:asciiTheme="majorHAnsi" w:hAnsiTheme="majorHAnsi" w:cstheme="majorHAnsi"/>
                <w:sz w:val="22"/>
                <w:szCs w:val="22"/>
              </w:rPr>
            </w:pPr>
          </w:p>
        </w:tc>
        <w:tc>
          <w:tcPr>
            <w:tcW w:w="1260" w:type="dxa"/>
            <w:tcBorders>
              <w:top w:val="nil"/>
              <w:left w:val="nil"/>
              <w:bottom w:val="nil"/>
              <w:right w:val="nil"/>
            </w:tcBorders>
            <w:shd w:val="clear" w:color="auto" w:fill="auto"/>
            <w:noWrap/>
            <w:vAlign w:val="center"/>
            <w:hideMark/>
          </w:tcPr>
          <w:p w14:paraId="74AD2367" w14:textId="77777777" w:rsidR="00A52DA2" w:rsidRPr="00AE0984" w:rsidRDefault="00A52DA2" w:rsidP="00A52DA2">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center"/>
            <w:hideMark/>
          </w:tcPr>
          <w:p w14:paraId="313414F0" w14:textId="77777777" w:rsidR="00A52DA2" w:rsidRPr="00AE0984" w:rsidRDefault="00A52DA2" w:rsidP="00A52DA2">
            <w:pPr>
              <w:jc w:val="right"/>
              <w:rPr>
                <w:rFonts w:asciiTheme="majorHAnsi" w:hAnsiTheme="majorHAnsi" w:cstheme="majorHAnsi"/>
                <w:sz w:val="22"/>
                <w:szCs w:val="22"/>
              </w:rPr>
            </w:pPr>
          </w:p>
        </w:tc>
        <w:tc>
          <w:tcPr>
            <w:tcW w:w="1294" w:type="dxa"/>
            <w:tcBorders>
              <w:top w:val="nil"/>
              <w:left w:val="nil"/>
              <w:bottom w:val="nil"/>
              <w:right w:val="nil"/>
            </w:tcBorders>
            <w:shd w:val="clear" w:color="auto" w:fill="auto"/>
            <w:noWrap/>
            <w:vAlign w:val="center"/>
            <w:hideMark/>
          </w:tcPr>
          <w:p w14:paraId="36141208" w14:textId="77777777" w:rsidR="00A52DA2" w:rsidRPr="00AE0984" w:rsidRDefault="00A52DA2" w:rsidP="00A52DA2">
            <w:pPr>
              <w:jc w:val="right"/>
              <w:rPr>
                <w:rFonts w:asciiTheme="majorHAnsi" w:hAnsiTheme="majorHAnsi" w:cstheme="majorHAnsi"/>
                <w:sz w:val="22"/>
                <w:szCs w:val="22"/>
              </w:rPr>
            </w:pPr>
          </w:p>
        </w:tc>
        <w:tc>
          <w:tcPr>
            <w:tcW w:w="1260" w:type="dxa"/>
            <w:tcBorders>
              <w:top w:val="nil"/>
              <w:left w:val="nil"/>
              <w:bottom w:val="nil"/>
              <w:right w:val="nil"/>
            </w:tcBorders>
            <w:shd w:val="clear" w:color="auto" w:fill="auto"/>
            <w:noWrap/>
            <w:vAlign w:val="center"/>
            <w:hideMark/>
          </w:tcPr>
          <w:p w14:paraId="3B048463" w14:textId="77777777" w:rsidR="00A52DA2" w:rsidRPr="00AE0984" w:rsidRDefault="00A52DA2" w:rsidP="00A52DA2">
            <w:pPr>
              <w:jc w:val="right"/>
              <w:rPr>
                <w:rFonts w:asciiTheme="majorHAnsi" w:hAnsiTheme="majorHAnsi" w:cstheme="majorHAnsi"/>
                <w:sz w:val="22"/>
                <w:szCs w:val="22"/>
              </w:rPr>
            </w:pPr>
          </w:p>
        </w:tc>
      </w:tr>
      <w:tr w:rsidR="00A52DA2" w:rsidRPr="00AE0984" w14:paraId="11E437F9" w14:textId="77777777" w:rsidTr="008165DE">
        <w:trPr>
          <w:trHeight w:val="300"/>
        </w:trPr>
        <w:tc>
          <w:tcPr>
            <w:tcW w:w="3600" w:type="dxa"/>
            <w:tcBorders>
              <w:top w:val="nil"/>
              <w:left w:val="nil"/>
              <w:bottom w:val="nil"/>
              <w:right w:val="nil"/>
            </w:tcBorders>
            <w:shd w:val="clear" w:color="auto" w:fill="auto"/>
            <w:noWrap/>
            <w:vAlign w:val="center"/>
            <w:hideMark/>
          </w:tcPr>
          <w:p w14:paraId="39D794A0" w14:textId="77777777" w:rsidR="00A52DA2" w:rsidRPr="00AE0984" w:rsidRDefault="00A52DA2" w:rsidP="00A52DA2">
            <w:pPr>
              <w:jc w:val="both"/>
              <w:rPr>
                <w:rFonts w:asciiTheme="majorHAnsi" w:hAnsiTheme="majorHAnsi" w:cstheme="majorHAnsi"/>
                <w:b/>
                <w:bCs/>
                <w:color w:val="000000"/>
                <w:sz w:val="22"/>
                <w:szCs w:val="22"/>
              </w:rPr>
            </w:pPr>
            <w:r w:rsidRPr="00AE0984">
              <w:rPr>
                <w:rFonts w:asciiTheme="majorHAnsi" w:hAnsiTheme="majorHAnsi" w:cstheme="majorHAnsi"/>
                <w:b/>
                <w:bCs/>
                <w:color w:val="000000"/>
                <w:sz w:val="22"/>
                <w:szCs w:val="22"/>
              </w:rPr>
              <w:t>Current</w:t>
            </w:r>
          </w:p>
        </w:tc>
        <w:tc>
          <w:tcPr>
            <w:tcW w:w="1176" w:type="dxa"/>
            <w:tcBorders>
              <w:top w:val="nil"/>
              <w:left w:val="nil"/>
              <w:bottom w:val="nil"/>
              <w:right w:val="nil"/>
            </w:tcBorders>
            <w:shd w:val="clear" w:color="auto" w:fill="auto"/>
            <w:noWrap/>
            <w:vAlign w:val="center"/>
            <w:hideMark/>
          </w:tcPr>
          <w:p w14:paraId="1E6DA3A8" w14:textId="77777777" w:rsidR="00A52DA2" w:rsidRPr="00AE0984" w:rsidRDefault="00A52DA2" w:rsidP="00A52DA2">
            <w:pPr>
              <w:rPr>
                <w:rFonts w:asciiTheme="majorHAnsi" w:hAnsiTheme="majorHAnsi" w:cstheme="majorHAnsi"/>
                <w:b/>
                <w:bCs/>
                <w:color w:val="000000"/>
                <w:sz w:val="22"/>
                <w:szCs w:val="22"/>
              </w:rPr>
            </w:pPr>
          </w:p>
        </w:tc>
        <w:tc>
          <w:tcPr>
            <w:tcW w:w="1260" w:type="dxa"/>
            <w:tcBorders>
              <w:top w:val="nil"/>
              <w:left w:val="nil"/>
              <w:bottom w:val="nil"/>
              <w:right w:val="nil"/>
            </w:tcBorders>
            <w:shd w:val="clear" w:color="auto" w:fill="auto"/>
            <w:noWrap/>
            <w:vAlign w:val="center"/>
            <w:hideMark/>
          </w:tcPr>
          <w:p w14:paraId="6F2C1C3A" w14:textId="77777777" w:rsidR="00A52DA2" w:rsidRPr="00AE0984" w:rsidRDefault="00A52DA2" w:rsidP="00A52DA2">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center"/>
            <w:hideMark/>
          </w:tcPr>
          <w:p w14:paraId="0A43BFC1" w14:textId="77777777" w:rsidR="00A52DA2" w:rsidRPr="00AE0984" w:rsidRDefault="00A52DA2" w:rsidP="00A52DA2">
            <w:pPr>
              <w:jc w:val="right"/>
              <w:rPr>
                <w:rFonts w:asciiTheme="majorHAnsi" w:hAnsiTheme="majorHAnsi" w:cstheme="majorHAnsi"/>
                <w:sz w:val="22"/>
                <w:szCs w:val="22"/>
              </w:rPr>
            </w:pPr>
          </w:p>
        </w:tc>
        <w:tc>
          <w:tcPr>
            <w:tcW w:w="1294" w:type="dxa"/>
            <w:tcBorders>
              <w:top w:val="nil"/>
              <w:left w:val="nil"/>
              <w:bottom w:val="nil"/>
              <w:right w:val="nil"/>
            </w:tcBorders>
            <w:shd w:val="clear" w:color="auto" w:fill="auto"/>
            <w:noWrap/>
            <w:vAlign w:val="center"/>
            <w:hideMark/>
          </w:tcPr>
          <w:p w14:paraId="64200B21" w14:textId="77777777" w:rsidR="00A52DA2" w:rsidRPr="00AE0984" w:rsidRDefault="00A52DA2" w:rsidP="00A52DA2">
            <w:pPr>
              <w:jc w:val="right"/>
              <w:rPr>
                <w:rFonts w:asciiTheme="majorHAnsi" w:hAnsiTheme="majorHAnsi" w:cstheme="majorHAnsi"/>
                <w:sz w:val="22"/>
                <w:szCs w:val="22"/>
              </w:rPr>
            </w:pPr>
          </w:p>
        </w:tc>
        <w:tc>
          <w:tcPr>
            <w:tcW w:w="1260" w:type="dxa"/>
            <w:tcBorders>
              <w:top w:val="nil"/>
              <w:left w:val="nil"/>
              <w:bottom w:val="nil"/>
              <w:right w:val="nil"/>
            </w:tcBorders>
            <w:shd w:val="clear" w:color="auto" w:fill="auto"/>
            <w:noWrap/>
            <w:vAlign w:val="center"/>
            <w:hideMark/>
          </w:tcPr>
          <w:p w14:paraId="3C57DDC9" w14:textId="77777777" w:rsidR="00A52DA2" w:rsidRPr="00AE0984" w:rsidRDefault="00A52DA2" w:rsidP="00A52DA2">
            <w:pPr>
              <w:jc w:val="right"/>
              <w:rPr>
                <w:rFonts w:asciiTheme="majorHAnsi" w:hAnsiTheme="majorHAnsi" w:cstheme="majorHAnsi"/>
                <w:sz w:val="22"/>
                <w:szCs w:val="22"/>
              </w:rPr>
            </w:pPr>
          </w:p>
        </w:tc>
      </w:tr>
      <w:tr w:rsidR="00A52DA2" w:rsidRPr="00AE0984" w14:paraId="41D4762D" w14:textId="77777777" w:rsidTr="008165DE">
        <w:trPr>
          <w:trHeight w:val="300"/>
        </w:trPr>
        <w:tc>
          <w:tcPr>
            <w:tcW w:w="3600" w:type="dxa"/>
            <w:tcBorders>
              <w:top w:val="nil"/>
              <w:left w:val="nil"/>
              <w:bottom w:val="nil"/>
              <w:right w:val="nil"/>
            </w:tcBorders>
            <w:shd w:val="clear" w:color="auto" w:fill="auto"/>
            <w:noWrap/>
            <w:vAlign w:val="center"/>
            <w:hideMark/>
          </w:tcPr>
          <w:p w14:paraId="7B43F7A9" w14:textId="77777777" w:rsidR="00A52DA2" w:rsidRPr="00AE0984" w:rsidRDefault="00A52DA2" w:rsidP="00A52DA2">
            <w:pPr>
              <w:jc w:val="both"/>
              <w:rPr>
                <w:rFonts w:asciiTheme="majorHAnsi" w:hAnsiTheme="majorHAnsi" w:cstheme="majorHAnsi"/>
                <w:i/>
                <w:iCs/>
                <w:color w:val="000000"/>
                <w:sz w:val="22"/>
                <w:szCs w:val="22"/>
              </w:rPr>
            </w:pPr>
            <w:r w:rsidRPr="00AE0984">
              <w:rPr>
                <w:rFonts w:asciiTheme="majorHAnsi" w:hAnsiTheme="majorHAnsi" w:cstheme="majorHAnsi"/>
                <w:i/>
                <w:iCs/>
                <w:color w:val="000000"/>
                <w:sz w:val="22"/>
                <w:szCs w:val="22"/>
              </w:rPr>
              <w:t>Not later than a year</w:t>
            </w:r>
          </w:p>
        </w:tc>
        <w:tc>
          <w:tcPr>
            <w:tcW w:w="1176" w:type="dxa"/>
            <w:tcBorders>
              <w:top w:val="nil"/>
              <w:left w:val="nil"/>
              <w:bottom w:val="nil"/>
              <w:right w:val="nil"/>
            </w:tcBorders>
            <w:shd w:val="clear" w:color="auto" w:fill="auto"/>
            <w:noWrap/>
            <w:vAlign w:val="center"/>
            <w:hideMark/>
          </w:tcPr>
          <w:p w14:paraId="7981150A" w14:textId="77777777" w:rsidR="00A52DA2" w:rsidRPr="00AE0984" w:rsidRDefault="00A52DA2" w:rsidP="00A52DA2">
            <w:pPr>
              <w:rPr>
                <w:rFonts w:asciiTheme="majorHAnsi" w:hAnsiTheme="majorHAnsi" w:cstheme="majorHAnsi"/>
                <w:i/>
                <w:iCs/>
                <w:color w:val="000000"/>
                <w:sz w:val="22"/>
                <w:szCs w:val="22"/>
              </w:rPr>
            </w:pPr>
          </w:p>
        </w:tc>
        <w:tc>
          <w:tcPr>
            <w:tcW w:w="1260" w:type="dxa"/>
            <w:tcBorders>
              <w:top w:val="nil"/>
              <w:left w:val="nil"/>
              <w:bottom w:val="nil"/>
              <w:right w:val="nil"/>
            </w:tcBorders>
            <w:shd w:val="clear" w:color="auto" w:fill="auto"/>
            <w:noWrap/>
            <w:vAlign w:val="center"/>
            <w:hideMark/>
          </w:tcPr>
          <w:p w14:paraId="68110A34" w14:textId="77777777" w:rsidR="00A52DA2" w:rsidRPr="00AE0984" w:rsidRDefault="00A52DA2" w:rsidP="00A52DA2">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center"/>
            <w:hideMark/>
          </w:tcPr>
          <w:p w14:paraId="70C16A8B" w14:textId="77777777" w:rsidR="00A52DA2" w:rsidRPr="00AE0984" w:rsidRDefault="00A52DA2" w:rsidP="00A52DA2">
            <w:pPr>
              <w:jc w:val="right"/>
              <w:rPr>
                <w:rFonts w:asciiTheme="majorHAnsi" w:hAnsiTheme="majorHAnsi" w:cstheme="majorHAnsi"/>
                <w:sz w:val="22"/>
                <w:szCs w:val="22"/>
              </w:rPr>
            </w:pPr>
          </w:p>
        </w:tc>
        <w:tc>
          <w:tcPr>
            <w:tcW w:w="1294" w:type="dxa"/>
            <w:tcBorders>
              <w:top w:val="nil"/>
              <w:left w:val="nil"/>
              <w:bottom w:val="nil"/>
              <w:right w:val="nil"/>
            </w:tcBorders>
            <w:shd w:val="clear" w:color="auto" w:fill="auto"/>
            <w:noWrap/>
            <w:vAlign w:val="center"/>
            <w:hideMark/>
          </w:tcPr>
          <w:p w14:paraId="472147CA" w14:textId="77777777" w:rsidR="00A52DA2" w:rsidRPr="00AE0984" w:rsidRDefault="00A52DA2" w:rsidP="00A52DA2">
            <w:pPr>
              <w:jc w:val="right"/>
              <w:rPr>
                <w:rFonts w:asciiTheme="majorHAnsi" w:hAnsiTheme="majorHAnsi" w:cstheme="majorHAnsi"/>
                <w:sz w:val="22"/>
                <w:szCs w:val="22"/>
              </w:rPr>
            </w:pPr>
          </w:p>
        </w:tc>
        <w:tc>
          <w:tcPr>
            <w:tcW w:w="1260" w:type="dxa"/>
            <w:tcBorders>
              <w:top w:val="nil"/>
              <w:left w:val="nil"/>
              <w:bottom w:val="nil"/>
              <w:right w:val="nil"/>
            </w:tcBorders>
            <w:shd w:val="clear" w:color="auto" w:fill="auto"/>
            <w:noWrap/>
            <w:vAlign w:val="center"/>
            <w:hideMark/>
          </w:tcPr>
          <w:p w14:paraId="62CBDC6F" w14:textId="77777777" w:rsidR="00A52DA2" w:rsidRPr="00AE0984" w:rsidRDefault="00A52DA2" w:rsidP="00A52DA2">
            <w:pPr>
              <w:jc w:val="right"/>
              <w:rPr>
                <w:rFonts w:asciiTheme="majorHAnsi" w:hAnsiTheme="majorHAnsi" w:cstheme="majorHAnsi"/>
                <w:sz w:val="22"/>
                <w:szCs w:val="22"/>
              </w:rPr>
            </w:pPr>
          </w:p>
        </w:tc>
      </w:tr>
      <w:tr w:rsidR="00A52DA2" w:rsidRPr="00AE0984" w14:paraId="73414FAC" w14:textId="77777777" w:rsidTr="008165DE">
        <w:trPr>
          <w:trHeight w:val="300"/>
        </w:trPr>
        <w:tc>
          <w:tcPr>
            <w:tcW w:w="3600" w:type="dxa"/>
            <w:tcBorders>
              <w:top w:val="nil"/>
              <w:left w:val="nil"/>
              <w:bottom w:val="nil"/>
              <w:right w:val="nil"/>
            </w:tcBorders>
            <w:shd w:val="clear" w:color="auto" w:fill="auto"/>
            <w:noWrap/>
            <w:vAlign w:val="center"/>
            <w:hideMark/>
          </w:tcPr>
          <w:p w14:paraId="0EC66CC0" w14:textId="77777777" w:rsidR="00A52DA2" w:rsidRPr="00AE0984" w:rsidRDefault="00A52DA2" w:rsidP="00A52DA2">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Obligation under finance lease</w:t>
            </w:r>
          </w:p>
        </w:tc>
        <w:tc>
          <w:tcPr>
            <w:tcW w:w="1176" w:type="dxa"/>
            <w:tcBorders>
              <w:top w:val="nil"/>
              <w:left w:val="nil"/>
              <w:bottom w:val="nil"/>
              <w:right w:val="nil"/>
            </w:tcBorders>
            <w:shd w:val="clear" w:color="auto" w:fill="auto"/>
            <w:noWrap/>
            <w:vAlign w:val="center"/>
            <w:hideMark/>
          </w:tcPr>
          <w:p w14:paraId="6D46B167"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noWrap/>
            <w:vAlign w:val="center"/>
            <w:hideMark/>
          </w:tcPr>
          <w:p w14:paraId="4C10AA56"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36639111" w14:textId="77777777" w:rsidR="00A52DA2" w:rsidRPr="00AE0984" w:rsidRDefault="00A52DA2" w:rsidP="00A52DA2">
            <w:pPr>
              <w:jc w:val="right"/>
              <w:rPr>
                <w:rFonts w:asciiTheme="majorHAnsi" w:hAnsiTheme="majorHAnsi" w:cstheme="majorHAnsi"/>
                <w:color w:val="000000"/>
                <w:sz w:val="22"/>
                <w:szCs w:val="22"/>
              </w:rPr>
            </w:pPr>
          </w:p>
        </w:tc>
        <w:tc>
          <w:tcPr>
            <w:tcW w:w="1294" w:type="dxa"/>
            <w:tcBorders>
              <w:top w:val="nil"/>
              <w:left w:val="nil"/>
              <w:bottom w:val="nil"/>
              <w:right w:val="nil"/>
            </w:tcBorders>
            <w:shd w:val="clear" w:color="auto" w:fill="auto"/>
            <w:noWrap/>
            <w:vAlign w:val="center"/>
            <w:hideMark/>
          </w:tcPr>
          <w:p w14:paraId="24C0FB44"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noWrap/>
            <w:vAlign w:val="center"/>
            <w:hideMark/>
          </w:tcPr>
          <w:p w14:paraId="1A741B20"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A52DA2" w:rsidRPr="00AE0984" w14:paraId="0B5B77B9" w14:textId="77777777" w:rsidTr="008165DE">
        <w:trPr>
          <w:trHeight w:val="300"/>
        </w:trPr>
        <w:tc>
          <w:tcPr>
            <w:tcW w:w="3600" w:type="dxa"/>
            <w:tcBorders>
              <w:top w:val="nil"/>
              <w:left w:val="nil"/>
              <w:bottom w:val="nil"/>
              <w:right w:val="nil"/>
            </w:tcBorders>
            <w:shd w:val="clear" w:color="auto" w:fill="auto"/>
            <w:noWrap/>
            <w:vAlign w:val="center"/>
            <w:hideMark/>
          </w:tcPr>
          <w:p w14:paraId="2B9A6A67" w14:textId="77777777" w:rsidR="00A52DA2" w:rsidRPr="00AE0984" w:rsidRDefault="00A52DA2" w:rsidP="00A52DA2">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Bank loans</w:t>
            </w:r>
          </w:p>
        </w:tc>
        <w:tc>
          <w:tcPr>
            <w:tcW w:w="1176" w:type="dxa"/>
            <w:tcBorders>
              <w:top w:val="nil"/>
              <w:left w:val="nil"/>
              <w:bottom w:val="nil"/>
              <w:right w:val="nil"/>
            </w:tcBorders>
            <w:shd w:val="clear" w:color="auto" w:fill="auto"/>
            <w:noWrap/>
            <w:vAlign w:val="center"/>
            <w:hideMark/>
          </w:tcPr>
          <w:p w14:paraId="5DF0C111"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noWrap/>
            <w:vAlign w:val="center"/>
            <w:hideMark/>
          </w:tcPr>
          <w:p w14:paraId="782B863C"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38C99C91" w14:textId="77777777" w:rsidR="00A52DA2" w:rsidRPr="00AE0984" w:rsidRDefault="00A52DA2" w:rsidP="00A52DA2">
            <w:pPr>
              <w:jc w:val="right"/>
              <w:rPr>
                <w:rFonts w:asciiTheme="majorHAnsi" w:hAnsiTheme="majorHAnsi" w:cstheme="majorHAnsi"/>
                <w:color w:val="000000"/>
                <w:sz w:val="22"/>
                <w:szCs w:val="22"/>
              </w:rPr>
            </w:pPr>
          </w:p>
        </w:tc>
        <w:tc>
          <w:tcPr>
            <w:tcW w:w="1294" w:type="dxa"/>
            <w:tcBorders>
              <w:top w:val="nil"/>
              <w:left w:val="nil"/>
              <w:bottom w:val="nil"/>
              <w:right w:val="nil"/>
            </w:tcBorders>
            <w:shd w:val="clear" w:color="auto" w:fill="auto"/>
            <w:noWrap/>
            <w:vAlign w:val="center"/>
            <w:hideMark/>
          </w:tcPr>
          <w:p w14:paraId="29882864"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noWrap/>
            <w:vAlign w:val="center"/>
            <w:hideMark/>
          </w:tcPr>
          <w:p w14:paraId="67824344"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A52DA2" w:rsidRPr="00AE0984" w14:paraId="4E29040C" w14:textId="77777777" w:rsidTr="008165DE">
        <w:trPr>
          <w:trHeight w:val="300"/>
        </w:trPr>
        <w:tc>
          <w:tcPr>
            <w:tcW w:w="3600" w:type="dxa"/>
            <w:tcBorders>
              <w:top w:val="nil"/>
              <w:left w:val="nil"/>
              <w:bottom w:val="nil"/>
              <w:right w:val="nil"/>
            </w:tcBorders>
            <w:shd w:val="clear" w:color="auto" w:fill="auto"/>
            <w:noWrap/>
            <w:vAlign w:val="center"/>
          </w:tcPr>
          <w:p w14:paraId="4F0CBCE3" w14:textId="77777777" w:rsidR="00A52DA2" w:rsidRPr="00AE0984" w:rsidRDefault="00A52DA2" w:rsidP="00A52DA2">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lastRenderedPageBreak/>
              <w:t>Bank overdraft</w:t>
            </w:r>
          </w:p>
        </w:tc>
        <w:tc>
          <w:tcPr>
            <w:tcW w:w="1176" w:type="dxa"/>
            <w:tcBorders>
              <w:top w:val="nil"/>
              <w:left w:val="nil"/>
              <w:bottom w:val="nil"/>
              <w:right w:val="nil"/>
            </w:tcBorders>
            <w:shd w:val="clear" w:color="auto" w:fill="auto"/>
            <w:noWrap/>
            <w:vAlign w:val="center"/>
          </w:tcPr>
          <w:p w14:paraId="36B731A6"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noWrap/>
            <w:vAlign w:val="center"/>
          </w:tcPr>
          <w:p w14:paraId="2CF87756"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tcPr>
          <w:p w14:paraId="5306E366" w14:textId="77777777" w:rsidR="00A52DA2" w:rsidRPr="00AE0984" w:rsidRDefault="00A52DA2" w:rsidP="00A52DA2">
            <w:pPr>
              <w:jc w:val="right"/>
              <w:rPr>
                <w:rFonts w:asciiTheme="majorHAnsi" w:hAnsiTheme="majorHAnsi" w:cstheme="majorHAnsi"/>
                <w:color w:val="000000"/>
                <w:sz w:val="22"/>
                <w:szCs w:val="22"/>
              </w:rPr>
            </w:pPr>
          </w:p>
        </w:tc>
        <w:tc>
          <w:tcPr>
            <w:tcW w:w="1294" w:type="dxa"/>
            <w:tcBorders>
              <w:top w:val="nil"/>
              <w:left w:val="nil"/>
              <w:bottom w:val="nil"/>
              <w:right w:val="nil"/>
            </w:tcBorders>
            <w:shd w:val="clear" w:color="auto" w:fill="auto"/>
            <w:noWrap/>
            <w:vAlign w:val="center"/>
          </w:tcPr>
          <w:p w14:paraId="4A4EB2FF"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noWrap/>
            <w:vAlign w:val="center"/>
          </w:tcPr>
          <w:p w14:paraId="4835AC8A"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A52DA2" w:rsidRPr="00AE0984" w14:paraId="141704C2" w14:textId="77777777" w:rsidTr="008165DE">
        <w:trPr>
          <w:trHeight w:val="300"/>
        </w:trPr>
        <w:tc>
          <w:tcPr>
            <w:tcW w:w="3600" w:type="dxa"/>
            <w:tcBorders>
              <w:top w:val="nil"/>
              <w:left w:val="nil"/>
              <w:bottom w:val="nil"/>
              <w:right w:val="nil"/>
            </w:tcBorders>
            <w:shd w:val="clear" w:color="auto" w:fill="auto"/>
            <w:noWrap/>
            <w:vAlign w:val="center"/>
            <w:hideMark/>
          </w:tcPr>
          <w:p w14:paraId="168D1901" w14:textId="77777777" w:rsidR="00A52DA2" w:rsidRPr="00AE0984" w:rsidRDefault="00A52DA2" w:rsidP="00A52DA2">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Redeemable preference shares</w:t>
            </w:r>
          </w:p>
        </w:tc>
        <w:tc>
          <w:tcPr>
            <w:tcW w:w="1176" w:type="dxa"/>
            <w:tcBorders>
              <w:top w:val="nil"/>
              <w:left w:val="nil"/>
              <w:bottom w:val="nil"/>
              <w:right w:val="nil"/>
            </w:tcBorders>
            <w:shd w:val="clear" w:color="auto" w:fill="auto"/>
            <w:noWrap/>
            <w:vAlign w:val="center"/>
            <w:hideMark/>
          </w:tcPr>
          <w:p w14:paraId="3E04EA45"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noWrap/>
            <w:vAlign w:val="center"/>
            <w:hideMark/>
          </w:tcPr>
          <w:p w14:paraId="5D9C27AA"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4AAA935A" w14:textId="77777777" w:rsidR="00A52DA2" w:rsidRPr="00AE0984" w:rsidRDefault="00A52DA2" w:rsidP="00A52DA2">
            <w:pPr>
              <w:jc w:val="right"/>
              <w:rPr>
                <w:rFonts w:asciiTheme="majorHAnsi" w:hAnsiTheme="majorHAnsi" w:cstheme="majorHAnsi"/>
                <w:color w:val="000000"/>
                <w:sz w:val="22"/>
                <w:szCs w:val="22"/>
              </w:rPr>
            </w:pPr>
          </w:p>
        </w:tc>
        <w:tc>
          <w:tcPr>
            <w:tcW w:w="1294" w:type="dxa"/>
            <w:tcBorders>
              <w:top w:val="nil"/>
              <w:left w:val="nil"/>
              <w:bottom w:val="nil"/>
              <w:right w:val="nil"/>
            </w:tcBorders>
            <w:shd w:val="clear" w:color="auto" w:fill="auto"/>
            <w:noWrap/>
            <w:vAlign w:val="center"/>
            <w:hideMark/>
          </w:tcPr>
          <w:p w14:paraId="0CE3C16F"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noWrap/>
            <w:vAlign w:val="center"/>
            <w:hideMark/>
          </w:tcPr>
          <w:p w14:paraId="18807BB8"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A52DA2" w:rsidRPr="00AE0984" w14:paraId="4DBC61B2" w14:textId="77777777" w:rsidTr="008165DE">
        <w:trPr>
          <w:trHeight w:val="300"/>
        </w:trPr>
        <w:tc>
          <w:tcPr>
            <w:tcW w:w="3600" w:type="dxa"/>
            <w:tcBorders>
              <w:top w:val="nil"/>
              <w:left w:val="nil"/>
              <w:bottom w:val="nil"/>
              <w:right w:val="nil"/>
            </w:tcBorders>
            <w:shd w:val="clear" w:color="auto" w:fill="auto"/>
            <w:noWrap/>
            <w:vAlign w:val="center"/>
            <w:hideMark/>
          </w:tcPr>
          <w:p w14:paraId="521E41D2" w14:textId="77777777" w:rsidR="00A52DA2" w:rsidRPr="00AE0984" w:rsidRDefault="00A52DA2" w:rsidP="00A52DA2">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Total current loans and borrowings</w:t>
            </w:r>
          </w:p>
        </w:tc>
        <w:tc>
          <w:tcPr>
            <w:tcW w:w="1176" w:type="dxa"/>
            <w:tcBorders>
              <w:top w:val="single" w:sz="4" w:space="0" w:color="auto"/>
              <w:left w:val="nil"/>
              <w:bottom w:val="single" w:sz="4" w:space="0" w:color="auto"/>
              <w:right w:val="nil"/>
            </w:tcBorders>
            <w:shd w:val="clear" w:color="auto" w:fill="auto"/>
            <w:noWrap/>
            <w:vAlign w:val="center"/>
            <w:hideMark/>
          </w:tcPr>
          <w:p w14:paraId="6DCFE9BB"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single" w:sz="4" w:space="0" w:color="auto"/>
              <w:left w:val="nil"/>
              <w:bottom w:val="single" w:sz="4" w:space="0" w:color="auto"/>
              <w:right w:val="nil"/>
            </w:tcBorders>
            <w:shd w:val="clear" w:color="auto" w:fill="auto"/>
            <w:noWrap/>
            <w:vAlign w:val="center"/>
            <w:hideMark/>
          </w:tcPr>
          <w:p w14:paraId="5C469FF8"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1C73E2CF" w14:textId="77777777" w:rsidR="00A52DA2" w:rsidRPr="00AE0984" w:rsidRDefault="00A52DA2" w:rsidP="00A52DA2">
            <w:pPr>
              <w:jc w:val="right"/>
              <w:rPr>
                <w:rFonts w:asciiTheme="majorHAnsi" w:hAnsiTheme="majorHAnsi" w:cstheme="majorHAnsi"/>
                <w:color w:val="000000"/>
                <w:sz w:val="22"/>
                <w:szCs w:val="22"/>
              </w:rPr>
            </w:pPr>
          </w:p>
        </w:tc>
        <w:tc>
          <w:tcPr>
            <w:tcW w:w="1294" w:type="dxa"/>
            <w:tcBorders>
              <w:top w:val="single" w:sz="4" w:space="0" w:color="auto"/>
              <w:left w:val="nil"/>
              <w:bottom w:val="single" w:sz="4" w:space="0" w:color="auto"/>
              <w:right w:val="nil"/>
            </w:tcBorders>
            <w:shd w:val="clear" w:color="auto" w:fill="auto"/>
            <w:noWrap/>
            <w:vAlign w:val="center"/>
            <w:hideMark/>
          </w:tcPr>
          <w:p w14:paraId="24D0E064"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single" w:sz="4" w:space="0" w:color="auto"/>
              <w:left w:val="nil"/>
              <w:bottom w:val="single" w:sz="4" w:space="0" w:color="auto"/>
              <w:right w:val="nil"/>
            </w:tcBorders>
            <w:shd w:val="clear" w:color="auto" w:fill="auto"/>
            <w:noWrap/>
            <w:vAlign w:val="center"/>
            <w:hideMark/>
          </w:tcPr>
          <w:p w14:paraId="7C3D10D9"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A52DA2" w:rsidRPr="00AE0984" w14:paraId="5B7A1626" w14:textId="77777777" w:rsidTr="008165DE">
        <w:trPr>
          <w:trHeight w:val="320"/>
        </w:trPr>
        <w:tc>
          <w:tcPr>
            <w:tcW w:w="3600" w:type="dxa"/>
            <w:tcBorders>
              <w:top w:val="nil"/>
              <w:left w:val="nil"/>
              <w:bottom w:val="nil"/>
              <w:right w:val="nil"/>
            </w:tcBorders>
            <w:shd w:val="clear" w:color="auto" w:fill="auto"/>
            <w:noWrap/>
            <w:vAlign w:val="center"/>
            <w:hideMark/>
          </w:tcPr>
          <w:p w14:paraId="4EFCD616" w14:textId="77777777" w:rsidR="00A52DA2" w:rsidRPr="00AE0984" w:rsidRDefault="00A52DA2" w:rsidP="00A52DA2">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Total loans and borrowings</w:t>
            </w:r>
          </w:p>
        </w:tc>
        <w:tc>
          <w:tcPr>
            <w:tcW w:w="1176" w:type="dxa"/>
            <w:tcBorders>
              <w:top w:val="nil"/>
              <w:left w:val="nil"/>
              <w:bottom w:val="double" w:sz="6" w:space="0" w:color="auto"/>
              <w:right w:val="nil"/>
            </w:tcBorders>
            <w:shd w:val="clear" w:color="auto" w:fill="auto"/>
            <w:noWrap/>
            <w:vAlign w:val="center"/>
            <w:hideMark/>
          </w:tcPr>
          <w:p w14:paraId="54ADDD76"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nil"/>
              <w:left w:val="nil"/>
              <w:bottom w:val="double" w:sz="6" w:space="0" w:color="auto"/>
              <w:right w:val="nil"/>
            </w:tcBorders>
            <w:shd w:val="clear" w:color="auto" w:fill="auto"/>
            <w:noWrap/>
            <w:vAlign w:val="center"/>
            <w:hideMark/>
          </w:tcPr>
          <w:p w14:paraId="2D15DF0C"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3B1A8768" w14:textId="77777777" w:rsidR="00A52DA2" w:rsidRPr="00AE0984" w:rsidRDefault="00A52DA2" w:rsidP="00A52DA2">
            <w:pPr>
              <w:jc w:val="right"/>
              <w:rPr>
                <w:rFonts w:asciiTheme="majorHAnsi" w:hAnsiTheme="majorHAnsi" w:cstheme="majorHAnsi"/>
                <w:color w:val="000000"/>
                <w:sz w:val="22"/>
                <w:szCs w:val="22"/>
              </w:rPr>
            </w:pPr>
          </w:p>
        </w:tc>
        <w:tc>
          <w:tcPr>
            <w:tcW w:w="1294" w:type="dxa"/>
            <w:tcBorders>
              <w:top w:val="nil"/>
              <w:left w:val="nil"/>
              <w:bottom w:val="double" w:sz="6" w:space="0" w:color="auto"/>
              <w:right w:val="nil"/>
            </w:tcBorders>
            <w:shd w:val="clear" w:color="auto" w:fill="auto"/>
            <w:noWrap/>
            <w:vAlign w:val="center"/>
            <w:hideMark/>
          </w:tcPr>
          <w:p w14:paraId="03C97587"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nil"/>
              <w:left w:val="nil"/>
              <w:bottom w:val="double" w:sz="6" w:space="0" w:color="auto"/>
              <w:right w:val="nil"/>
            </w:tcBorders>
            <w:shd w:val="clear" w:color="auto" w:fill="auto"/>
            <w:noWrap/>
            <w:vAlign w:val="center"/>
            <w:hideMark/>
          </w:tcPr>
          <w:p w14:paraId="62AE803A"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A52DA2" w:rsidRPr="00AE0984" w14:paraId="4BA40339" w14:textId="77777777" w:rsidTr="008165DE">
        <w:trPr>
          <w:trHeight w:val="320"/>
        </w:trPr>
        <w:tc>
          <w:tcPr>
            <w:tcW w:w="3600" w:type="dxa"/>
            <w:tcBorders>
              <w:top w:val="nil"/>
              <w:left w:val="nil"/>
              <w:right w:val="nil"/>
            </w:tcBorders>
            <w:shd w:val="clear" w:color="auto" w:fill="auto"/>
            <w:noWrap/>
            <w:vAlign w:val="center"/>
          </w:tcPr>
          <w:p w14:paraId="75B08AEA" w14:textId="77777777" w:rsidR="00A52DA2" w:rsidRPr="00AE0984" w:rsidRDefault="00A52DA2" w:rsidP="00A52DA2">
            <w:pPr>
              <w:jc w:val="both"/>
              <w:rPr>
                <w:rFonts w:asciiTheme="majorHAnsi" w:hAnsiTheme="majorHAnsi" w:cstheme="majorHAnsi"/>
                <w:color w:val="000000"/>
                <w:sz w:val="22"/>
                <w:szCs w:val="22"/>
              </w:rPr>
            </w:pPr>
          </w:p>
        </w:tc>
        <w:tc>
          <w:tcPr>
            <w:tcW w:w="1176" w:type="dxa"/>
            <w:tcBorders>
              <w:top w:val="nil"/>
              <w:left w:val="nil"/>
              <w:right w:val="nil"/>
            </w:tcBorders>
            <w:shd w:val="clear" w:color="auto" w:fill="auto"/>
            <w:noWrap/>
            <w:vAlign w:val="center"/>
          </w:tcPr>
          <w:p w14:paraId="10CE2E6B" w14:textId="77777777" w:rsidR="00A52DA2" w:rsidRPr="00AE0984" w:rsidRDefault="00A52DA2" w:rsidP="00A52DA2">
            <w:pPr>
              <w:jc w:val="right"/>
              <w:rPr>
                <w:rFonts w:asciiTheme="majorHAnsi" w:hAnsiTheme="majorHAnsi" w:cstheme="majorHAnsi"/>
                <w:color w:val="000000"/>
                <w:sz w:val="22"/>
                <w:szCs w:val="22"/>
              </w:rPr>
            </w:pPr>
          </w:p>
        </w:tc>
        <w:tc>
          <w:tcPr>
            <w:tcW w:w="1260" w:type="dxa"/>
            <w:tcBorders>
              <w:top w:val="nil"/>
              <w:left w:val="nil"/>
              <w:right w:val="nil"/>
            </w:tcBorders>
            <w:shd w:val="clear" w:color="auto" w:fill="auto"/>
            <w:noWrap/>
            <w:vAlign w:val="center"/>
          </w:tcPr>
          <w:p w14:paraId="50D778A4" w14:textId="77777777" w:rsidR="00A52DA2" w:rsidRPr="00AE0984" w:rsidRDefault="00A52DA2" w:rsidP="00A52DA2">
            <w:pPr>
              <w:jc w:val="right"/>
              <w:rPr>
                <w:rFonts w:asciiTheme="majorHAnsi" w:hAnsiTheme="majorHAnsi" w:cstheme="majorHAnsi"/>
                <w:color w:val="000000"/>
                <w:sz w:val="22"/>
                <w:szCs w:val="22"/>
              </w:rPr>
            </w:pPr>
          </w:p>
        </w:tc>
        <w:tc>
          <w:tcPr>
            <w:tcW w:w="236" w:type="dxa"/>
            <w:tcBorders>
              <w:top w:val="nil"/>
              <w:left w:val="nil"/>
              <w:right w:val="nil"/>
            </w:tcBorders>
            <w:shd w:val="clear" w:color="auto" w:fill="auto"/>
            <w:noWrap/>
            <w:vAlign w:val="center"/>
          </w:tcPr>
          <w:p w14:paraId="753C0723" w14:textId="77777777" w:rsidR="00A52DA2" w:rsidRPr="00AE0984" w:rsidRDefault="00A52DA2" w:rsidP="00A52DA2">
            <w:pPr>
              <w:jc w:val="right"/>
              <w:rPr>
                <w:rFonts w:asciiTheme="majorHAnsi" w:hAnsiTheme="majorHAnsi" w:cstheme="majorHAnsi"/>
                <w:color w:val="000000"/>
                <w:sz w:val="22"/>
                <w:szCs w:val="22"/>
              </w:rPr>
            </w:pPr>
          </w:p>
        </w:tc>
        <w:tc>
          <w:tcPr>
            <w:tcW w:w="1294" w:type="dxa"/>
            <w:tcBorders>
              <w:top w:val="nil"/>
              <w:left w:val="nil"/>
              <w:right w:val="nil"/>
            </w:tcBorders>
            <w:shd w:val="clear" w:color="auto" w:fill="auto"/>
            <w:noWrap/>
            <w:vAlign w:val="center"/>
          </w:tcPr>
          <w:p w14:paraId="1AEAC892" w14:textId="77777777" w:rsidR="00A52DA2" w:rsidRPr="00AE0984" w:rsidRDefault="00A52DA2" w:rsidP="00A52DA2">
            <w:pPr>
              <w:jc w:val="right"/>
              <w:rPr>
                <w:rFonts w:asciiTheme="majorHAnsi" w:hAnsiTheme="majorHAnsi" w:cstheme="majorHAnsi"/>
                <w:color w:val="000000"/>
                <w:sz w:val="22"/>
                <w:szCs w:val="22"/>
              </w:rPr>
            </w:pPr>
          </w:p>
        </w:tc>
        <w:tc>
          <w:tcPr>
            <w:tcW w:w="1260" w:type="dxa"/>
            <w:tcBorders>
              <w:top w:val="nil"/>
              <w:left w:val="nil"/>
              <w:right w:val="nil"/>
            </w:tcBorders>
            <w:shd w:val="clear" w:color="auto" w:fill="auto"/>
            <w:noWrap/>
            <w:vAlign w:val="center"/>
          </w:tcPr>
          <w:p w14:paraId="3C1D5072" w14:textId="77777777" w:rsidR="00A52DA2" w:rsidRPr="00AE0984" w:rsidRDefault="00A52DA2" w:rsidP="00A52DA2">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22 - Loans and borrowings (1)"/>
        <w:tag w:val="Note 22 - Loans and borrowings (1)"/>
        <w:id w:val="-2134708665"/>
        <w:placeholder>
          <w:docPart w:val="3225AB6013D748EC81901D57B565199C"/>
        </w:placeholder>
        <w:docPartList>
          <w:docPartGallery w:val="Quick Parts"/>
        </w:docPartList>
      </w:sdtPr>
      <w:sdtEndPr/>
      <w:sdtContent>
        <w:p w14:paraId="6E1C8B6E" w14:textId="586D45BF" w:rsidR="00E21D1E" w:rsidRDefault="00E21D1E" w:rsidP="00171A7B">
          <w:pPr>
            <w:keepNext/>
            <w:keepLines/>
            <w:ind w:left="720"/>
            <w:jc w:val="both"/>
            <w:rPr>
              <w:rFonts w:asciiTheme="majorHAnsi" w:hAnsiTheme="majorHAnsi" w:cstheme="majorHAnsi"/>
              <w:sz w:val="22"/>
              <w:szCs w:val="22"/>
            </w:rPr>
          </w:pPr>
          <w:r w:rsidRPr="00AE0984">
            <w:rPr>
              <w:rFonts w:asciiTheme="majorHAnsi" w:hAnsiTheme="majorHAnsi" w:cstheme="majorHAnsi"/>
              <w:sz w:val="22"/>
              <w:szCs w:val="22"/>
              <w:u w:val="single"/>
            </w:rPr>
            <w:t>Obligation under finance lease</w:t>
          </w:r>
        </w:p>
      </w:sdtContent>
    </w:sdt>
    <w:tbl>
      <w:tblPr>
        <w:tblW w:w="8827" w:type="dxa"/>
        <w:tblInd w:w="738" w:type="dxa"/>
        <w:tblLayout w:type="fixed"/>
        <w:tblLook w:val="04A0" w:firstRow="1" w:lastRow="0" w:firstColumn="1" w:lastColumn="0" w:noHBand="0" w:noVBand="1"/>
      </w:tblPr>
      <w:tblGrid>
        <w:gridCol w:w="3803"/>
        <w:gridCol w:w="1304"/>
        <w:gridCol w:w="1103"/>
        <w:gridCol w:w="236"/>
        <w:gridCol w:w="1195"/>
        <w:gridCol w:w="1186"/>
      </w:tblGrid>
      <w:tr w:rsidR="00282BF6" w:rsidRPr="00AE0984" w14:paraId="380D1CFB" w14:textId="77777777" w:rsidTr="00AA6F16">
        <w:trPr>
          <w:trHeight w:val="300"/>
          <w:hidden/>
        </w:trPr>
        <w:tc>
          <w:tcPr>
            <w:tcW w:w="8827" w:type="dxa"/>
            <w:gridSpan w:val="6"/>
            <w:tcBorders>
              <w:top w:val="nil"/>
              <w:left w:val="nil"/>
              <w:bottom w:val="nil"/>
              <w:right w:val="nil"/>
            </w:tcBorders>
            <w:shd w:val="clear" w:color="auto" w:fill="auto"/>
            <w:noWrap/>
            <w:vAlign w:val="bottom"/>
          </w:tcPr>
          <w:p w14:paraId="30B8AE8D" w14:textId="6B50AB48" w:rsidR="00282BF6" w:rsidRPr="00AE0984" w:rsidRDefault="003269FA" w:rsidP="00AA6F16">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_2)(header)"/>
                <w:id w:val="-2138483722"/>
                <w:placeholder>
                  <w:docPart w:val="36B2722157AB40DD85C3930A5A61453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06D9D" w:rsidRPr="00306D9D">
                  <w:rPr>
                    <w:rFonts w:asciiTheme="majorHAnsi" w:hAnsiTheme="majorHAnsi" w:cstheme="majorHAnsi"/>
                    <w:vanish/>
                    <w:sz w:val="22"/>
                    <w:szCs w:val="22"/>
                  </w:rPr>
                  <w:t>Note 22 - Loans and borrowings (table_2)(header)</w:t>
                </w:r>
              </w:sdtContent>
            </w:sdt>
          </w:p>
        </w:tc>
      </w:tr>
      <w:tr w:rsidR="00760D3A" w:rsidRPr="00760D3A" w14:paraId="0F6C15F8" w14:textId="77777777" w:rsidTr="00AA6F16">
        <w:trPr>
          <w:trHeight w:val="300"/>
        </w:trPr>
        <w:tc>
          <w:tcPr>
            <w:tcW w:w="3803" w:type="dxa"/>
            <w:tcBorders>
              <w:top w:val="nil"/>
              <w:left w:val="nil"/>
              <w:bottom w:val="nil"/>
              <w:right w:val="nil"/>
            </w:tcBorders>
            <w:shd w:val="clear" w:color="auto" w:fill="auto"/>
            <w:noWrap/>
            <w:vAlign w:val="bottom"/>
            <w:hideMark/>
          </w:tcPr>
          <w:p w14:paraId="6A1DA724" w14:textId="77777777" w:rsidR="00282BF6" w:rsidRPr="00760D3A" w:rsidRDefault="00282BF6" w:rsidP="00AA6F16">
            <w:pPr>
              <w:jc w:val="both"/>
              <w:rPr>
                <w:rFonts w:asciiTheme="majorHAnsi" w:hAnsiTheme="majorHAnsi" w:cstheme="majorHAnsi"/>
                <w:sz w:val="22"/>
                <w:szCs w:val="22"/>
              </w:rPr>
            </w:pPr>
          </w:p>
        </w:tc>
        <w:tc>
          <w:tcPr>
            <w:tcW w:w="2407" w:type="dxa"/>
            <w:gridSpan w:val="2"/>
            <w:tcBorders>
              <w:top w:val="nil"/>
              <w:left w:val="nil"/>
              <w:bottom w:val="single" w:sz="4" w:space="0" w:color="auto"/>
              <w:right w:val="nil"/>
            </w:tcBorders>
            <w:shd w:val="clear" w:color="auto" w:fill="auto"/>
            <w:noWrap/>
            <w:vAlign w:val="bottom"/>
            <w:hideMark/>
          </w:tcPr>
          <w:p w14:paraId="0EA207BE" w14:textId="77777777" w:rsidR="00282BF6" w:rsidRPr="00760D3A" w:rsidRDefault="00282BF6" w:rsidP="00AA6F16">
            <w:pPr>
              <w:jc w:val="center"/>
              <w:rPr>
                <w:rFonts w:asciiTheme="majorHAnsi" w:hAnsiTheme="majorHAnsi" w:cstheme="majorHAnsi"/>
                <w:sz w:val="22"/>
                <w:szCs w:val="22"/>
              </w:rPr>
            </w:pPr>
            <w:r w:rsidRPr="00760D3A">
              <w:rPr>
                <w:rFonts w:asciiTheme="majorHAnsi" w:hAnsiTheme="majorHAnsi" w:cstheme="majorHAnsi"/>
                <w:sz w:val="22"/>
                <w:szCs w:val="22"/>
              </w:rPr>
              <w:t>Group</w:t>
            </w:r>
          </w:p>
        </w:tc>
        <w:tc>
          <w:tcPr>
            <w:tcW w:w="236" w:type="dxa"/>
            <w:tcBorders>
              <w:top w:val="nil"/>
              <w:left w:val="nil"/>
              <w:bottom w:val="nil"/>
              <w:right w:val="nil"/>
            </w:tcBorders>
            <w:shd w:val="clear" w:color="auto" w:fill="auto"/>
            <w:noWrap/>
            <w:vAlign w:val="bottom"/>
            <w:hideMark/>
          </w:tcPr>
          <w:p w14:paraId="790FBA91" w14:textId="77777777" w:rsidR="00282BF6" w:rsidRPr="00760D3A" w:rsidRDefault="00282BF6" w:rsidP="00AA6F16">
            <w:pPr>
              <w:jc w:val="center"/>
              <w:rPr>
                <w:rFonts w:asciiTheme="majorHAnsi" w:hAnsiTheme="majorHAnsi" w:cstheme="majorHAnsi"/>
                <w:sz w:val="22"/>
                <w:szCs w:val="22"/>
              </w:rPr>
            </w:pPr>
          </w:p>
        </w:tc>
        <w:tc>
          <w:tcPr>
            <w:tcW w:w="2381" w:type="dxa"/>
            <w:gridSpan w:val="2"/>
            <w:tcBorders>
              <w:top w:val="nil"/>
              <w:left w:val="nil"/>
              <w:bottom w:val="single" w:sz="4" w:space="0" w:color="auto"/>
              <w:right w:val="nil"/>
            </w:tcBorders>
            <w:shd w:val="clear" w:color="auto" w:fill="auto"/>
            <w:noWrap/>
            <w:vAlign w:val="bottom"/>
            <w:hideMark/>
          </w:tcPr>
          <w:p w14:paraId="6B7555DE" w14:textId="77777777" w:rsidR="00282BF6" w:rsidRPr="00760D3A" w:rsidRDefault="00282BF6" w:rsidP="00AA6F16">
            <w:pPr>
              <w:jc w:val="center"/>
              <w:rPr>
                <w:rFonts w:asciiTheme="majorHAnsi" w:hAnsiTheme="majorHAnsi" w:cstheme="majorHAnsi"/>
                <w:sz w:val="22"/>
                <w:szCs w:val="22"/>
              </w:rPr>
            </w:pPr>
            <w:r w:rsidRPr="00760D3A">
              <w:rPr>
                <w:rFonts w:asciiTheme="majorHAnsi" w:hAnsiTheme="majorHAnsi" w:cstheme="majorHAnsi"/>
                <w:sz w:val="22"/>
                <w:szCs w:val="22"/>
              </w:rPr>
              <w:t>Company</w:t>
            </w:r>
          </w:p>
        </w:tc>
      </w:tr>
      <w:tr w:rsidR="00760D3A" w:rsidRPr="00760D3A" w14:paraId="36E88887" w14:textId="77777777" w:rsidTr="00AA6F16">
        <w:trPr>
          <w:trHeight w:val="806"/>
        </w:trPr>
        <w:tc>
          <w:tcPr>
            <w:tcW w:w="3803" w:type="dxa"/>
            <w:tcBorders>
              <w:top w:val="nil"/>
              <w:left w:val="nil"/>
              <w:right w:val="nil"/>
            </w:tcBorders>
            <w:shd w:val="clear" w:color="auto" w:fill="auto"/>
            <w:noWrap/>
            <w:vAlign w:val="bottom"/>
            <w:hideMark/>
          </w:tcPr>
          <w:p w14:paraId="4093895C" w14:textId="77777777" w:rsidR="00282BF6" w:rsidRPr="00760D3A" w:rsidRDefault="00282BF6" w:rsidP="00AA6F16">
            <w:pPr>
              <w:jc w:val="both"/>
              <w:rPr>
                <w:rFonts w:asciiTheme="majorHAnsi" w:hAnsiTheme="majorHAnsi" w:cstheme="majorHAnsi"/>
                <w:sz w:val="22"/>
                <w:szCs w:val="22"/>
              </w:rPr>
            </w:pPr>
          </w:p>
        </w:tc>
        <w:tc>
          <w:tcPr>
            <w:tcW w:w="1304" w:type="dxa"/>
            <w:tcBorders>
              <w:top w:val="nil"/>
              <w:left w:val="nil"/>
              <w:right w:val="nil"/>
            </w:tcBorders>
            <w:shd w:val="clear" w:color="auto" w:fill="auto"/>
            <w:noWrap/>
            <w:vAlign w:val="bottom"/>
            <w:hideMark/>
          </w:tcPr>
          <w:p w14:paraId="77096616" w14:textId="77777777" w:rsidR="00282BF6" w:rsidRPr="00760D3A" w:rsidRDefault="00282BF6" w:rsidP="00AA6F16">
            <w:pPr>
              <w:jc w:val="center"/>
              <w:rPr>
                <w:rFonts w:asciiTheme="majorHAnsi" w:hAnsiTheme="majorHAnsi" w:cstheme="majorHAnsi"/>
                <w:sz w:val="22"/>
                <w:szCs w:val="22"/>
              </w:rPr>
            </w:pPr>
            <w:r w:rsidRPr="00760D3A">
              <w:rPr>
                <w:rFonts w:asciiTheme="majorHAnsi" w:hAnsiTheme="majorHAnsi" w:cstheme="majorHAnsi"/>
                <w:sz w:val="22"/>
                <w:szCs w:val="22"/>
              </w:rPr>
              <w:t>Minimum</w:t>
            </w:r>
          </w:p>
          <w:p w14:paraId="3E9E47C3" w14:textId="77777777" w:rsidR="00282BF6" w:rsidRPr="00760D3A" w:rsidRDefault="00282BF6" w:rsidP="00AA6F16">
            <w:pPr>
              <w:jc w:val="center"/>
              <w:rPr>
                <w:rFonts w:asciiTheme="majorHAnsi" w:hAnsiTheme="majorHAnsi" w:cstheme="majorHAnsi"/>
                <w:sz w:val="22"/>
                <w:szCs w:val="22"/>
              </w:rPr>
            </w:pPr>
            <w:r w:rsidRPr="00760D3A">
              <w:rPr>
                <w:rFonts w:asciiTheme="majorHAnsi" w:hAnsiTheme="majorHAnsi" w:cstheme="majorHAnsi"/>
                <w:sz w:val="22"/>
                <w:szCs w:val="22"/>
              </w:rPr>
              <w:t>payments</w:t>
            </w:r>
          </w:p>
        </w:tc>
        <w:tc>
          <w:tcPr>
            <w:tcW w:w="1103" w:type="dxa"/>
            <w:tcBorders>
              <w:top w:val="nil"/>
              <w:left w:val="nil"/>
              <w:right w:val="nil"/>
            </w:tcBorders>
            <w:shd w:val="clear" w:color="auto" w:fill="auto"/>
            <w:noWrap/>
            <w:vAlign w:val="bottom"/>
            <w:hideMark/>
          </w:tcPr>
          <w:p w14:paraId="5933E1B9" w14:textId="77777777" w:rsidR="00282BF6" w:rsidRPr="00760D3A" w:rsidRDefault="00282BF6" w:rsidP="00AA6F16">
            <w:pPr>
              <w:jc w:val="center"/>
              <w:rPr>
                <w:rFonts w:asciiTheme="majorHAnsi" w:hAnsiTheme="majorHAnsi" w:cstheme="majorHAnsi"/>
                <w:sz w:val="22"/>
                <w:szCs w:val="22"/>
              </w:rPr>
            </w:pPr>
            <w:r w:rsidRPr="00760D3A">
              <w:rPr>
                <w:rFonts w:asciiTheme="majorHAnsi" w:hAnsiTheme="majorHAnsi" w:cstheme="majorHAnsi"/>
                <w:sz w:val="22"/>
                <w:szCs w:val="22"/>
              </w:rPr>
              <w:t>Present value of</w:t>
            </w:r>
          </w:p>
          <w:p w14:paraId="366766E6" w14:textId="77777777" w:rsidR="00282BF6" w:rsidRPr="00760D3A" w:rsidRDefault="00282BF6" w:rsidP="00AA6F16">
            <w:pPr>
              <w:jc w:val="center"/>
              <w:rPr>
                <w:rFonts w:asciiTheme="majorHAnsi" w:hAnsiTheme="majorHAnsi" w:cstheme="majorHAnsi"/>
                <w:sz w:val="22"/>
                <w:szCs w:val="22"/>
              </w:rPr>
            </w:pPr>
            <w:r w:rsidRPr="00760D3A">
              <w:rPr>
                <w:rFonts w:asciiTheme="majorHAnsi" w:hAnsiTheme="majorHAnsi" w:cstheme="majorHAnsi"/>
                <w:sz w:val="22"/>
                <w:szCs w:val="22"/>
              </w:rPr>
              <w:t>payments</w:t>
            </w:r>
          </w:p>
        </w:tc>
        <w:tc>
          <w:tcPr>
            <w:tcW w:w="236" w:type="dxa"/>
            <w:tcBorders>
              <w:top w:val="nil"/>
              <w:left w:val="nil"/>
              <w:right w:val="nil"/>
            </w:tcBorders>
            <w:shd w:val="clear" w:color="auto" w:fill="auto"/>
            <w:noWrap/>
            <w:vAlign w:val="bottom"/>
            <w:hideMark/>
          </w:tcPr>
          <w:p w14:paraId="37E36696" w14:textId="77777777" w:rsidR="00282BF6" w:rsidRPr="00760D3A" w:rsidRDefault="00282BF6" w:rsidP="00AA6F16">
            <w:pPr>
              <w:jc w:val="center"/>
              <w:rPr>
                <w:rFonts w:asciiTheme="majorHAnsi" w:hAnsiTheme="majorHAnsi" w:cstheme="majorHAnsi"/>
                <w:sz w:val="22"/>
                <w:szCs w:val="22"/>
              </w:rPr>
            </w:pPr>
          </w:p>
        </w:tc>
        <w:tc>
          <w:tcPr>
            <w:tcW w:w="1195" w:type="dxa"/>
            <w:tcBorders>
              <w:top w:val="nil"/>
              <w:left w:val="nil"/>
              <w:right w:val="nil"/>
            </w:tcBorders>
            <w:shd w:val="clear" w:color="auto" w:fill="auto"/>
            <w:noWrap/>
            <w:vAlign w:val="bottom"/>
            <w:hideMark/>
          </w:tcPr>
          <w:p w14:paraId="29E36AF3" w14:textId="77777777" w:rsidR="00282BF6" w:rsidRPr="00760D3A" w:rsidRDefault="00282BF6" w:rsidP="00AA6F16">
            <w:pPr>
              <w:jc w:val="center"/>
              <w:rPr>
                <w:rFonts w:asciiTheme="majorHAnsi" w:hAnsiTheme="majorHAnsi" w:cstheme="majorHAnsi"/>
                <w:sz w:val="22"/>
                <w:szCs w:val="22"/>
              </w:rPr>
            </w:pPr>
            <w:r w:rsidRPr="00760D3A">
              <w:rPr>
                <w:rFonts w:asciiTheme="majorHAnsi" w:hAnsiTheme="majorHAnsi" w:cstheme="majorHAnsi"/>
                <w:sz w:val="22"/>
                <w:szCs w:val="22"/>
              </w:rPr>
              <w:t>Minimum</w:t>
            </w:r>
          </w:p>
          <w:p w14:paraId="148AB9AE" w14:textId="77777777" w:rsidR="00282BF6" w:rsidRPr="00760D3A" w:rsidRDefault="00282BF6" w:rsidP="00AA6F16">
            <w:pPr>
              <w:jc w:val="center"/>
              <w:rPr>
                <w:rFonts w:asciiTheme="majorHAnsi" w:hAnsiTheme="majorHAnsi" w:cstheme="majorHAnsi"/>
                <w:sz w:val="22"/>
                <w:szCs w:val="22"/>
              </w:rPr>
            </w:pPr>
            <w:r w:rsidRPr="00760D3A">
              <w:rPr>
                <w:rFonts w:asciiTheme="majorHAnsi" w:hAnsiTheme="majorHAnsi" w:cstheme="majorHAnsi"/>
                <w:sz w:val="22"/>
                <w:szCs w:val="22"/>
              </w:rPr>
              <w:t>payments</w:t>
            </w:r>
          </w:p>
        </w:tc>
        <w:tc>
          <w:tcPr>
            <w:tcW w:w="1186" w:type="dxa"/>
            <w:tcBorders>
              <w:top w:val="nil"/>
              <w:left w:val="nil"/>
              <w:right w:val="nil"/>
            </w:tcBorders>
            <w:shd w:val="clear" w:color="auto" w:fill="auto"/>
            <w:noWrap/>
            <w:vAlign w:val="bottom"/>
            <w:hideMark/>
          </w:tcPr>
          <w:p w14:paraId="2902140A" w14:textId="77777777" w:rsidR="00282BF6" w:rsidRPr="00760D3A" w:rsidRDefault="00282BF6" w:rsidP="00AA6F16">
            <w:pPr>
              <w:jc w:val="center"/>
              <w:rPr>
                <w:rFonts w:asciiTheme="majorHAnsi" w:hAnsiTheme="majorHAnsi" w:cstheme="majorHAnsi"/>
                <w:sz w:val="22"/>
                <w:szCs w:val="22"/>
              </w:rPr>
            </w:pPr>
            <w:r w:rsidRPr="00760D3A">
              <w:rPr>
                <w:rFonts w:asciiTheme="majorHAnsi" w:hAnsiTheme="majorHAnsi" w:cstheme="majorHAnsi"/>
                <w:sz w:val="22"/>
                <w:szCs w:val="22"/>
              </w:rPr>
              <w:t>Present value of</w:t>
            </w:r>
          </w:p>
          <w:p w14:paraId="4FC79694" w14:textId="77777777" w:rsidR="00282BF6" w:rsidRPr="00760D3A" w:rsidRDefault="00282BF6" w:rsidP="00AA6F16">
            <w:pPr>
              <w:jc w:val="center"/>
              <w:rPr>
                <w:rFonts w:asciiTheme="majorHAnsi" w:hAnsiTheme="majorHAnsi" w:cstheme="majorHAnsi"/>
                <w:sz w:val="22"/>
                <w:szCs w:val="22"/>
              </w:rPr>
            </w:pPr>
            <w:r w:rsidRPr="00760D3A">
              <w:rPr>
                <w:rFonts w:asciiTheme="majorHAnsi" w:hAnsiTheme="majorHAnsi" w:cstheme="majorHAnsi"/>
                <w:sz w:val="22"/>
                <w:szCs w:val="22"/>
              </w:rPr>
              <w:t>payments</w:t>
            </w:r>
          </w:p>
        </w:tc>
      </w:tr>
      <w:tr w:rsidR="00760D3A" w:rsidRPr="00760D3A" w14:paraId="08AE23E8" w14:textId="77777777" w:rsidTr="00AA6F16">
        <w:trPr>
          <w:trHeight w:val="300"/>
        </w:trPr>
        <w:tc>
          <w:tcPr>
            <w:tcW w:w="3803" w:type="dxa"/>
            <w:tcBorders>
              <w:top w:val="nil"/>
              <w:left w:val="nil"/>
              <w:bottom w:val="nil"/>
              <w:right w:val="nil"/>
            </w:tcBorders>
            <w:shd w:val="clear" w:color="auto" w:fill="auto"/>
            <w:noWrap/>
            <w:vAlign w:val="bottom"/>
            <w:hideMark/>
          </w:tcPr>
          <w:p w14:paraId="11CA77F1" w14:textId="77777777" w:rsidR="00282BF6" w:rsidRPr="00760D3A" w:rsidRDefault="00282BF6" w:rsidP="00AA6F16">
            <w:pPr>
              <w:jc w:val="both"/>
              <w:rPr>
                <w:rFonts w:asciiTheme="majorHAnsi" w:hAnsiTheme="majorHAnsi" w:cstheme="majorHAnsi"/>
                <w:sz w:val="22"/>
                <w:szCs w:val="22"/>
              </w:rPr>
            </w:pPr>
          </w:p>
        </w:tc>
        <w:tc>
          <w:tcPr>
            <w:tcW w:w="1304" w:type="dxa"/>
            <w:tcBorders>
              <w:top w:val="nil"/>
              <w:left w:val="nil"/>
              <w:bottom w:val="single" w:sz="4" w:space="0" w:color="auto"/>
              <w:right w:val="nil"/>
            </w:tcBorders>
            <w:shd w:val="clear" w:color="auto" w:fill="auto"/>
            <w:noWrap/>
            <w:vAlign w:val="bottom"/>
            <w:hideMark/>
          </w:tcPr>
          <w:p w14:paraId="1F680450" w14:textId="77777777" w:rsidR="00282BF6" w:rsidRPr="00760D3A" w:rsidRDefault="00282BF6" w:rsidP="00AA6F16">
            <w:pPr>
              <w:jc w:val="center"/>
              <w:rPr>
                <w:rFonts w:asciiTheme="majorHAnsi" w:hAnsiTheme="majorHAnsi" w:cstheme="majorHAnsi"/>
                <w:sz w:val="22"/>
                <w:szCs w:val="22"/>
              </w:rPr>
            </w:pPr>
            <w:r w:rsidRPr="00760D3A">
              <w:rPr>
                <w:rFonts w:asciiTheme="majorHAnsi" w:hAnsiTheme="majorHAnsi" w:cstheme="majorHAnsi"/>
                <w:sz w:val="22"/>
                <w:szCs w:val="22"/>
              </w:rPr>
              <w:t>$</w:t>
            </w:r>
          </w:p>
        </w:tc>
        <w:tc>
          <w:tcPr>
            <w:tcW w:w="1103" w:type="dxa"/>
            <w:tcBorders>
              <w:top w:val="nil"/>
              <w:left w:val="nil"/>
              <w:bottom w:val="single" w:sz="4" w:space="0" w:color="auto"/>
              <w:right w:val="nil"/>
            </w:tcBorders>
            <w:shd w:val="clear" w:color="auto" w:fill="auto"/>
            <w:noWrap/>
            <w:vAlign w:val="bottom"/>
            <w:hideMark/>
          </w:tcPr>
          <w:p w14:paraId="747A2788" w14:textId="77777777" w:rsidR="00282BF6" w:rsidRPr="00760D3A" w:rsidRDefault="00282BF6" w:rsidP="00AA6F16">
            <w:pPr>
              <w:jc w:val="center"/>
              <w:rPr>
                <w:rFonts w:asciiTheme="majorHAnsi" w:hAnsiTheme="majorHAnsi" w:cstheme="majorHAnsi"/>
                <w:sz w:val="22"/>
                <w:szCs w:val="22"/>
              </w:rPr>
            </w:pPr>
            <w:r w:rsidRPr="00760D3A">
              <w:rPr>
                <w:rFonts w:asciiTheme="majorHAnsi" w:hAnsiTheme="majorHAnsi" w:cstheme="majorHAnsi"/>
                <w:sz w:val="22"/>
                <w:szCs w:val="22"/>
              </w:rPr>
              <w:t>$</w:t>
            </w:r>
          </w:p>
        </w:tc>
        <w:tc>
          <w:tcPr>
            <w:tcW w:w="236" w:type="dxa"/>
            <w:tcBorders>
              <w:top w:val="nil"/>
              <w:left w:val="nil"/>
              <w:right w:val="nil"/>
            </w:tcBorders>
            <w:shd w:val="clear" w:color="auto" w:fill="auto"/>
            <w:noWrap/>
            <w:vAlign w:val="bottom"/>
            <w:hideMark/>
          </w:tcPr>
          <w:p w14:paraId="0D4B8EA3" w14:textId="77777777" w:rsidR="00282BF6" w:rsidRPr="00760D3A" w:rsidRDefault="00282BF6" w:rsidP="00AA6F16">
            <w:pPr>
              <w:jc w:val="center"/>
              <w:rPr>
                <w:rFonts w:asciiTheme="majorHAnsi" w:hAnsiTheme="majorHAnsi" w:cstheme="majorHAnsi"/>
                <w:sz w:val="22"/>
                <w:szCs w:val="22"/>
              </w:rPr>
            </w:pPr>
          </w:p>
        </w:tc>
        <w:tc>
          <w:tcPr>
            <w:tcW w:w="1195" w:type="dxa"/>
            <w:tcBorders>
              <w:top w:val="nil"/>
              <w:left w:val="nil"/>
              <w:bottom w:val="single" w:sz="4" w:space="0" w:color="auto"/>
              <w:right w:val="nil"/>
            </w:tcBorders>
            <w:shd w:val="clear" w:color="auto" w:fill="auto"/>
            <w:noWrap/>
            <w:vAlign w:val="bottom"/>
            <w:hideMark/>
          </w:tcPr>
          <w:p w14:paraId="26ABAB01" w14:textId="77777777" w:rsidR="00282BF6" w:rsidRPr="00760D3A" w:rsidRDefault="00282BF6" w:rsidP="00AA6F16">
            <w:pPr>
              <w:jc w:val="center"/>
              <w:rPr>
                <w:rFonts w:asciiTheme="majorHAnsi" w:hAnsiTheme="majorHAnsi" w:cstheme="majorHAnsi"/>
                <w:sz w:val="22"/>
                <w:szCs w:val="22"/>
              </w:rPr>
            </w:pPr>
            <w:r w:rsidRPr="00760D3A">
              <w:rPr>
                <w:rFonts w:asciiTheme="majorHAnsi" w:hAnsiTheme="majorHAnsi" w:cstheme="majorHAnsi"/>
                <w:sz w:val="22"/>
                <w:szCs w:val="22"/>
              </w:rPr>
              <w:t>$</w:t>
            </w:r>
          </w:p>
        </w:tc>
        <w:tc>
          <w:tcPr>
            <w:tcW w:w="1186" w:type="dxa"/>
            <w:tcBorders>
              <w:top w:val="nil"/>
              <w:left w:val="nil"/>
              <w:bottom w:val="single" w:sz="4" w:space="0" w:color="auto"/>
              <w:right w:val="nil"/>
            </w:tcBorders>
            <w:shd w:val="clear" w:color="auto" w:fill="auto"/>
            <w:noWrap/>
            <w:vAlign w:val="bottom"/>
            <w:hideMark/>
          </w:tcPr>
          <w:p w14:paraId="22CC0A26" w14:textId="77777777" w:rsidR="00282BF6" w:rsidRPr="00760D3A" w:rsidRDefault="00282BF6" w:rsidP="00AA6F16">
            <w:pPr>
              <w:jc w:val="center"/>
              <w:rPr>
                <w:rFonts w:asciiTheme="majorHAnsi" w:hAnsiTheme="majorHAnsi" w:cstheme="majorHAnsi"/>
                <w:sz w:val="22"/>
                <w:szCs w:val="22"/>
              </w:rPr>
            </w:pPr>
            <w:r w:rsidRPr="00760D3A">
              <w:rPr>
                <w:rFonts w:asciiTheme="majorHAnsi" w:hAnsiTheme="majorHAnsi" w:cstheme="majorHAnsi"/>
                <w:sz w:val="22"/>
                <w:szCs w:val="22"/>
              </w:rPr>
              <w:t>$</w:t>
            </w:r>
          </w:p>
        </w:tc>
      </w:tr>
    </w:tbl>
    <w:sdt>
      <w:sdtPr>
        <w:rPr>
          <w:rFonts w:asciiTheme="majorHAnsi" w:hAnsiTheme="majorHAnsi" w:cstheme="majorHAnsi"/>
          <w:sz w:val="22"/>
          <w:szCs w:val="22"/>
        </w:rPr>
        <w:alias w:val="table new line"/>
        <w:tag w:val="table new line"/>
        <w:id w:val="407200703"/>
        <w:placeholder>
          <w:docPart w:val="77A30DAE840F4CE3813330B96E55D617"/>
        </w:placeholder>
        <w:docPartList>
          <w:docPartGallery w:val="Quick Parts"/>
        </w:docPartList>
      </w:sdtPr>
      <w:sdtEndPr/>
      <w:sdtContent>
        <w:p w14:paraId="6CA929E2" w14:textId="65F75464" w:rsidR="00282BF6" w:rsidRPr="00AE0984" w:rsidRDefault="00282BF6" w:rsidP="00282BF6">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827" w:type="dxa"/>
        <w:tblInd w:w="738" w:type="dxa"/>
        <w:tblLayout w:type="fixed"/>
        <w:tblLook w:val="04A0" w:firstRow="1" w:lastRow="0" w:firstColumn="1" w:lastColumn="0" w:noHBand="0" w:noVBand="1"/>
      </w:tblPr>
      <w:tblGrid>
        <w:gridCol w:w="3803"/>
        <w:gridCol w:w="1304"/>
        <w:gridCol w:w="1103"/>
        <w:gridCol w:w="236"/>
        <w:gridCol w:w="1195"/>
        <w:gridCol w:w="1186"/>
      </w:tblGrid>
      <w:tr w:rsidR="00282BF6" w:rsidRPr="00224670" w14:paraId="62149EC6" w14:textId="77777777" w:rsidTr="00AA6F16">
        <w:trPr>
          <w:trHeight w:val="300"/>
          <w:hidden/>
        </w:trPr>
        <w:tc>
          <w:tcPr>
            <w:tcW w:w="8827" w:type="dxa"/>
            <w:gridSpan w:val="6"/>
            <w:tcBorders>
              <w:top w:val="nil"/>
              <w:left w:val="nil"/>
              <w:bottom w:val="nil"/>
              <w:right w:val="nil"/>
            </w:tcBorders>
            <w:shd w:val="clear" w:color="auto" w:fill="auto"/>
            <w:noWrap/>
            <w:vAlign w:val="bottom"/>
          </w:tcPr>
          <w:p w14:paraId="0E11F5F0" w14:textId="2DE34A24" w:rsidR="00282BF6" w:rsidRPr="00224670" w:rsidRDefault="003269FA" w:rsidP="00282BF6">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2 - Loans and borrowings (table_2)"/>
                <w:id w:val="1890837098"/>
                <w:placeholder>
                  <w:docPart w:val="82F0EA984E0848ED833B309F27F8076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82BF6" w:rsidRPr="00224670">
                  <w:rPr>
                    <w:rFonts w:asciiTheme="majorHAnsi" w:hAnsiTheme="majorHAnsi" w:cstheme="majorHAnsi"/>
                    <w:vanish/>
                    <w:sz w:val="22"/>
                    <w:szCs w:val="22"/>
                  </w:rPr>
                  <w:t>Note 22 - Loans and borrowings (table_2)</w:t>
                </w:r>
              </w:sdtContent>
            </w:sdt>
          </w:p>
        </w:tc>
      </w:tr>
      <w:tr w:rsidR="001A1DF7" w:rsidRPr="00D705D3" w14:paraId="62DE6937" w14:textId="77777777" w:rsidTr="009057D6">
        <w:trPr>
          <w:trHeight w:val="300"/>
          <w:hidden/>
        </w:trPr>
        <w:tc>
          <w:tcPr>
            <w:tcW w:w="3803" w:type="dxa"/>
            <w:tcBorders>
              <w:top w:val="nil"/>
              <w:left w:val="nil"/>
              <w:bottom w:val="nil"/>
              <w:right w:val="nil"/>
            </w:tcBorders>
            <w:shd w:val="clear" w:color="auto" w:fill="auto"/>
            <w:noWrap/>
            <w:vAlign w:val="bottom"/>
          </w:tcPr>
          <w:p w14:paraId="0B2D862F" w14:textId="03696130" w:rsidR="001A1DF7" w:rsidRPr="00D705D3" w:rsidRDefault="001A1DF7" w:rsidP="00BE0709">
            <w:pPr>
              <w:jc w:val="both"/>
              <w:rPr>
                <w:rFonts w:asciiTheme="majorHAnsi" w:hAnsiTheme="majorHAnsi" w:cstheme="majorHAnsi"/>
                <w:vanish/>
                <w:color w:val="000000"/>
                <w:sz w:val="22"/>
                <w:szCs w:val="22"/>
              </w:rPr>
            </w:pPr>
            <w:r w:rsidRPr="00D705D3">
              <w:rPr>
                <w:rFonts w:asciiTheme="majorHAnsi" w:hAnsiTheme="majorHAnsi" w:cstheme="majorHAnsi"/>
                <w:vanish/>
                <w:color w:val="000000"/>
                <w:sz w:val="22"/>
                <w:szCs w:val="22"/>
              </w:rPr>
              <w:t>{New line}</w:t>
            </w:r>
          </w:p>
        </w:tc>
        <w:tc>
          <w:tcPr>
            <w:tcW w:w="1304" w:type="dxa"/>
            <w:tcBorders>
              <w:top w:val="nil"/>
              <w:left w:val="nil"/>
              <w:bottom w:val="nil"/>
              <w:right w:val="nil"/>
            </w:tcBorders>
            <w:shd w:val="clear" w:color="auto" w:fill="auto"/>
            <w:noWrap/>
          </w:tcPr>
          <w:p w14:paraId="6C8182A7" w14:textId="77777777" w:rsidR="001A1DF7" w:rsidRPr="00D705D3" w:rsidRDefault="001A1DF7" w:rsidP="00BE0709">
            <w:pPr>
              <w:jc w:val="right"/>
              <w:rPr>
                <w:rFonts w:asciiTheme="majorHAnsi" w:hAnsiTheme="majorHAnsi" w:cstheme="majorHAnsi"/>
                <w:vanish/>
                <w:color w:val="000000"/>
                <w:sz w:val="22"/>
                <w:szCs w:val="22"/>
              </w:rPr>
            </w:pPr>
          </w:p>
        </w:tc>
        <w:tc>
          <w:tcPr>
            <w:tcW w:w="1103" w:type="dxa"/>
            <w:tcBorders>
              <w:top w:val="nil"/>
              <w:left w:val="nil"/>
              <w:bottom w:val="nil"/>
              <w:right w:val="nil"/>
            </w:tcBorders>
            <w:shd w:val="clear" w:color="auto" w:fill="auto"/>
            <w:noWrap/>
          </w:tcPr>
          <w:p w14:paraId="3F7E28BE" w14:textId="77777777" w:rsidR="001A1DF7" w:rsidRPr="00D705D3" w:rsidRDefault="001A1DF7" w:rsidP="00BE0709">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tcPr>
          <w:p w14:paraId="65EDE666" w14:textId="77777777" w:rsidR="001A1DF7" w:rsidRPr="00D705D3" w:rsidRDefault="001A1DF7" w:rsidP="00BE0709">
            <w:pPr>
              <w:jc w:val="right"/>
              <w:rPr>
                <w:rFonts w:asciiTheme="majorHAnsi" w:hAnsiTheme="majorHAnsi" w:cstheme="majorHAnsi"/>
                <w:vanish/>
                <w:sz w:val="22"/>
                <w:szCs w:val="22"/>
              </w:rPr>
            </w:pPr>
          </w:p>
        </w:tc>
        <w:tc>
          <w:tcPr>
            <w:tcW w:w="1195" w:type="dxa"/>
            <w:tcBorders>
              <w:top w:val="nil"/>
              <w:left w:val="nil"/>
              <w:bottom w:val="nil"/>
              <w:right w:val="nil"/>
            </w:tcBorders>
            <w:shd w:val="clear" w:color="auto" w:fill="auto"/>
            <w:noWrap/>
          </w:tcPr>
          <w:p w14:paraId="72ACCE0A" w14:textId="77777777" w:rsidR="001A1DF7" w:rsidRPr="00D705D3" w:rsidRDefault="001A1DF7" w:rsidP="00BE0709">
            <w:pPr>
              <w:jc w:val="right"/>
              <w:rPr>
                <w:rFonts w:asciiTheme="majorHAnsi" w:hAnsiTheme="majorHAnsi" w:cstheme="majorHAnsi"/>
                <w:vanish/>
                <w:sz w:val="22"/>
                <w:szCs w:val="22"/>
              </w:rPr>
            </w:pPr>
          </w:p>
        </w:tc>
        <w:tc>
          <w:tcPr>
            <w:tcW w:w="1186" w:type="dxa"/>
            <w:tcBorders>
              <w:top w:val="nil"/>
              <w:left w:val="nil"/>
              <w:bottom w:val="nil"/>
              <w:right w:val="nil"/>
            </w:tcBorders>
            <w:shd w:val="clear" w:color="auto" w:fill="auto"/>
            <w:noWrap/>
          </w:tcPr>
          <w:p w14:paraId="6A69408E" w14:textId="77777777" w:rsidR="001A1DF7" w:rsidRPr="00D705D3" w:rsidRDefault="001A1DF7" w:rsidP="00BE0709">
            <w:pPr>
              <w:jc w:val="right"/>
              <w:rPr>
                <w:rFonts w:asciiTheme="majorHAnsi" w:hAnsiTheme="majorHAnsi" w:cstheme="majorHAnsi"/>
                <w:vanish/>
                <w:sz w:val="22"/>
                <w:szCs w:val="22"/>
              </w:rPr>
            </w:pPr>
          </w:p>
        </w:tc>
      </w:tr>
      <w:tr w:rsidR="00BE0709" w:rsidRPr="00D705D3" w14:paraId="51E5BCBE" w14:textId="77777777" w:rsidTr="009057D6">
        <w:trPr>
          <w:trHeight w:val="300"/>
          <w:hidden/>
        </w:trPr>
        <w:tc>
          <w:tcPr>
            <w:tcW w:w="3803" w:type="dxa"/>
            <w:tcBorders>
              <w:top w:val="nil"/>
              <w:left w:val="nil"/>
              <w:bottom w:val="nil"/>
              <w:right w:val="nil"/>
            </w:tcBorders>
            <w:shd w:val="clear" w:color="auto" w:fill="auto"/>
            <w:noWrap/>
            <w:vAlign w:val="bottom"/>
          </w:tcPr>
          <w:p w14:paraId="122A16C6" w14:textId="1903963C" w:rsidR="00BE0709" w:rsidRPr="00D705D3" w:rsidRDefault="00BE0709" w:rsidP="00BE0709">
            <w:pPr>
              <w:jc w:val="both"/>
              <w:rPr>
                <w:rFonts w:asciiTheme="majorHAnsi" w:hAnsiTheme="majorHAnsi" w:cstheme="majorHAnsi"/>
                <w:vanish/>
                <w:color w:val="000000"/>
                <w:sz w:val="22"/>
                <w:szCs w:val="22"/>
              </w:rPr>
            </w:pPr>
            <w:r w:rsidRPr="00D705D3">
              <w:rPr>
                <w:rFonts w:asciiTheme="majorHAnsi" w:hAnsiTheme="majorHAnsi" w:cstheme="majorHAnsi"/>
                <w:b/>
                <w:bCs/>
                <w:vanish/>
                <w:color w:val="000000"/>
                <w:sz w:val="22"/>
                <w:szCs w:val="22"/>
              </w:rPr>
              <w:t>{Title - bold}</w:t>
            </w:r>
          </w:p>
        </w:tc>
        <w:tc>
          <w:tcPr>
            <w:tcW w:w="1304" w:type="dxa"/>
            <w:tcBorders>
              <w:top w:val="nil"/>
              <w:left w:val="nil"/>
              <w:bottom w:val="nil"/>
              <w:right w:val="nil"/>
            </w:tcBorders>
            <w:shd w:val="clear" w:color="auto" w:fill="auto"/>
            <w:noWrap/>
          </w:tcPr>
          <w:p w14:paraId="73B8596E" w14:textId="77777777" w:rsidR="00BE0709" w:rsidRPr="00D705D3" w:rsidRDefault="00BE0709" w:rsidP="00BE0709">
            <w:pPr>
              <w:jc w:val="right"/>
              <w:rPr>
                <w:rFonts w:asciiTheme="majorHAnsi" w:hAnsiTheme="majorHAnsi" w:cstheme="majorHAnsi"/>
                <w:vanish/>
                <w:color w:val="000000"/>
                <w:sz w:val="22"/>
                <w:szCs w:val="22"/>
              </w:rPr>
            </w:pPr>
          </w:p>
        </w:tc>
        <w:tc>
          <w:tcPr>
            <w:tcW w:w="1103" w:type="dxa"/>
            <w:tcBorders>
              <w:top w:val="nil"/>
              <w:left w:val="nil"/>
              <w:bottom w:val="nil"/>
              <w:right w:val="nil"/>
            </w:tcBorders>
            <w:shd w:val="clear" w:color="auto" w:fill="auto"/>
            <w:noWrap/>
          </w:tcPr>
          <w:p w14:paraId="024BD750" w14:textId="77777777" w:rsidR="00BE0709" w:rsidRPr="00D705D3" w:rsidRDefault="00BE0709" w:rsidP="00BE0709">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tcPr>
          <w:p w14:paraId="328FBF67" w14:textId="77777777" w:rsidR="00BE0709" w:rsidRPr="00D705D3" w:rsidRDefault="00BE0709" w:rsidP="00BE0709">
            <w:pPr>
              <w:jc w:val="right"/>
              <w:rPr>
                <w:rFonts w:asciiTheme="majorHAnsi" w:hAnsiTheme="majorHAnsi" w:cstheme="majorHAnsi"/>
                <w:vanish/>
                <w:sz w:val="22"/>
                <w:szCs w:val="22"/>
              </w:rPr>
            </w:pPr>
          </w:p>
        </w:tc>
        <w:tc>
          <w:tcPr>
            <w:tcW w:w="1195" w:type="dxa"/>
            <w:tcBorders>
              <w:top w:val="nil"/>
              <w:left w:val="nil"/>
              <w:bottom w:val="nil"/>
              <w:right w:val="nil"/>
            </w:tcBorders>
            <w:shd w:val="clear" w:color="auto" w:fill="auto"/>
            <w:noWrap/>
          </w:tcPr>
          <w:p w14:paraId="4FAE93C2" w14:textId="77777777" w:rsidR="00BE0709" w:rsidRPr="00D705D3" w:rsidRDefault="00BE0709" w:rsidP="00BE0709">
            <w:pPr>
              <w:jc w:val="right"/>
              <w:rPr>
                <w:rFonts w:asciiTheme="majorHAnsi" w:hAnsiTheme="majorHAnsi" w:cstheme="majorHAnsi"/>
                <w:vanish/>
                <w:sz w:val="22"/>
                <w:szCs w:val="22"/>
              </w:rPr>
            </w:pPr>
          </w:p>
        </w:tc>
        <w:tc>
          <w:tcPr>
            <w:tcW w:w="1186" w:type="dxa"/>
            <w:tcBorders>
              <w:top w:val="nil"/>
              <w:left w:val="nil"/>
              <w:bottom w:val="nil"/>
              <w:right w:val="nil"/>
            </w:tcBorders>
            <w:shd w:val="clear" w:color="auto" w:fill="auto"/>
            <w:noWrap/>
          </w:tcPr>
          <w:p w14:paraId="776752F0" w14:textId="77777777" w:rsidR="00BE0709" w:rsidRPr="00D705D3" w:rsidRDefault="00BE0709" w:rsidP="00BE0709">
            <w:pPr>
              <w:jc w:val="right"/>
              <w:rPr>
                <w:rFonts w:asciiTheme="majorHAnsi" w:hAnsiTheme="majorHAnsi" w:cstheme="majorHAnsi"/>
                <w:vanish/>
                <w:sz w:val="22"/>
                <w:szCs w:val="22"/>
              </w:rPr>
            </w:pPr>
          </w:p>
        </w:tc>
      </w:tr>
      <w:tr w:rsidR="00BE0709" w:rsidRPr="00D705D3" w14:paraId="02E0E83F" w14:textId="77777777" w:rsidTr="009057D6">
        <w:trPr>
          <w:trHeight w:val="300"/>
          <w:hidden/>
        </w:trPr>
        <w:tc>
          <w:tcPr>
            <w:tcW w:w="3803" w:type="dxa"/>
            <w:tcBorders>
              <w:top w:val="nil"/>
              <w:left w:val="nil"/>
              <w:bottom w:val="nil"/>
              <w:right w:val="nil"/>
            </w:tcBorders>
            <w:shd w:val="clear" w:color="auto" w:fill="auto"/>
            <w:noWrap/>
            <w:vAlign w:val="bottom"/>
          </w:tcPr>
          <w:p w14:paraId="2652C47A" w14:textId="602906F1" w:rsidR="00BE0709" w:rsidRPr="00D705D3" w:rsidRDefault="00BE0709" w:rsidP="00BE0709">
            <w:pPr>
              <w:jc w:val="both"/>
              <w:rPr>
                <w:rFonts w:asciiTheme="majorHAnsi" w:hAnsiTheme="majorHAnsi" w:cstheme="majorHAnsi"/>
                <w:vanish/>
                <w:color w:val="000000"/>
                <w:sz w:val="22"/>
                <w:szCs w:val="22"/>
              </w:rPr>
            </w:pPr>
            <w:r w:rsidRPr="00D705D3">
              <w:rPr>
                <w:rFonts w:asciiTheme="majorHAnsi" w:hAnsiTheme="majorHAnsi" w:cstheme="majorHAnsi"/>
                <w:vanish/>
                <w:color w:val="000000"/>
                <w:sz w:val="22"/>
                <w:szCs w:val="22"/>
              </w:rPr>
              <w:t>{Description}</w:t>
            </w:r>
          </w:p>
        </w:tc>
        <w:tc>
          <w:tcPr>
            <w:tcW w:w="1304" w:type="dxa"/>
            <w:tcBorders>
              <w:top w:val="nil"/>
              <w:left w:val="nil"/>
              <w:bottom w:val="nil"/>
              <w:right w:val="nil"/>
            </w:tcBorders>
            <w:shd w:val="clear" w:color="auto" w:fill="auto"/>
            <w:noWrap/>
          </w:tcPr>
          <w:p w14:paraId="5048436D" w14:textId="5EA67CC0" w:rsidR="00BE0709" w:rsidRPr="00D705D3" w:rsidRDefault="00BE0709" w:rsidP="00BE0709">
            <w:pPr>
              <w:jc w:val="right"/>
              <w:rPr>
                <w:rFonts w:asciiTheme="majorHAnsi" w:hAnsiTheme="majorHAnsi" w:cstheme="majorHAnsi"/>
                <w:vanish/>
                <w:color w:val="000000"/>
                <w:sz w:val="22"/>
                <w:szCs w:val="22"/>
              </w:rPr>
            </w:pPr>
            <w:r w:rsidRPr="00D705D3">
              <w:rPr>
                <w:rFonts w:asciiTheme="majorHAnsi" w:hAnsiTheme="majorHAnsi" w:cstheme="majorHAnsi"/>
                <w:vanish/>
                <w:color w:val="000000"/>
                <w:sz w:val="22"/>
                <w:szCs w:val="22"/>
              </w:rPr>
              <w:t>{value 1}</w:t>
            </w:r>
          </w:p>
        </w:tc>
        <w:tc>
          <w:tcPr>
            <w:tcW w:w="1103" w:type="dxa"/>
            <w:tcBorders>
              <w:top w:val="nil"/>
              <w:left w:val="nil"/>
              <w:bottom w:val="nil"/>
              <w:right w:val="nil"/>
            </w:tcBorders>
            <w:shd w:val="clear" w:color="auto" w:fill="auto"/>
            <w:noWrap/>
          </w:tcPr>
          <w:p w14:paraId="7F4F94E5" w14:textId="13DFA33C" w:rsidR="00BE0709" w:rsidRPr="00D705D3" w:rsidRDefault="00BE0709" w:rsidP="00BE0709">
            <w:pPr>
              <w:jc w:val="right"/>
              <w:rPr>
                <w:rFonts w:asciiTheme="majorHAnsi" w:hAnsiTheme="majorHAnsi" w:cstheme="majorHAnsi"/>
                <w:vanish/>
                <w:sz w:val="22"/>
                <w:szCs w:val="22"/>
              </w:rPr>
            </w:pPr>
            <w:r w:rsidRPr="00D705D3">
              <w:rPr>
                <w:rFonts w:asciiTheme="majorHAnsi" w:hAnsiTheme="majorHAnsi" w:cstheme="majorHAnsi"/>
                <w:vanish/>
                <w:sz w:val="22"/>
                <w:szCs w:val="22"/>
              </w:rPr>
              <w:t>{value 2}</w:t>
            </w:r>
          </w:p>
        </w:tc>
        <w:tc>
          <w:tcPr>
            <w:tcW w:w="236" w:type="dxa"/>
            <w:tcBorders>
              <w:top w:val="nil"/>
              <w:left w:val="nil"/>
              <w:bottom w:val="nil"/>
              <w:right w:val="nil"/>
            </w:tcBorders>
            <w:shd w:val="clear" w:color="auto" w:fill="auto"/>
            <w:noWrap/>
          </w:tcPr>
          <w:p w14:paraId="2B100F67" w14:textId="77777777" w:rsidR="00BE0709" w:rsidRPr="00D705D3" w:rsidRDefault="00BE0709" w:rsidP="00BE0709">
            <w:pPr>
              <w:jc w:val="right"/>
              <w:rPr>
                <w:rFonts w:asciiTheme="majorHAnsi" w:hAnsiTheme="majorHAnsi" w:cstheme="majorHAnsi"/>
                <w:vanish/>
                <w:sz w:val="22"/>
                <w:szCs w:val="22"/>
              </w:rPr>
            </w:pPr>
          </w:p>
        </w:tc>
        <w:tc>
          <w:tcPr>
            <w:tcW w:w="1195" w:type="dxa"/>
            <w:tcBorders>
              <w:top w:val="nil"/>
              <w:left w:val="nil"/>
              <w:bottom w:val="nil"/>
              <w:right w:val="nil"/>
            </w:tcBorders>
            <w:shd w:val="clear" w:color="auto" w:fill="auto"/>
            <w:noWrap/>
          </w:tcPr>
          <w:p w14:paraId="222B9FC9" w14:textId="4F10C569" w:rsidR="00BE0709" w:rsidRPr="00D705D3" w:rsidRDefault="00BE0709" w:rsidP="00BE0709">
            <w:pPr>
              <w:jc w:val="right"/>
              <w:rPr>
                <w:rFonts w:asciiTheme="majorHAnsi" w:hAnsiTheme="majorHAnsi" w:cstheme="majorHAnsi"/>
                <w:vanish/>
                <w:sz w:val="22"/>
                <w:szCs w:val="22"/>
              </w:rPr>
            </w:pPr>
            <w:r w:rsidRPr="00D705D3">
              <w:rPr>
                <w:rFonts w:asciiTheme="majorHAnsi" w:hAnsiTheme="majorHAnsi" w:cstheme="majorHAnsi"/>
                <w:vanish/>
                <w:sz w:val="22"/>
                <w:szCs w:val="22"/>
              </w:rPr>
              <w:t>{value 3}</w:t>
            </w:r>
          </w:p>
        </w:tc>
        <w:tc>
          <w:tcPr>
            <w:tcW w:w="1186" w:type="dxa"/>
            <w:tcBorders>
              <w:top w:val="nil"/>
              <w:left w:val="nil"/>
              <w:bottom w:val="nil"/>
              <w:right w:val="nil"/>
            </w:tcBorders>
            <w:shd w:val="clear" w:color="auto" w:fill="auto"/>
            <w:noWrap/>
          </w:tcPr>
          <w:p w14:paraId="7E9DB2CA" w14:textId="67189F39" w:rsidR="00BE0709" w:rsidRPr="00D705D3" w:rsidRDefault="00BE0709" w:rsidP="00BE0709">
            <w:pPr>
              <w:jc w:val="right"/>
              <w:rPr>
                <w:rFonts w:asciiTheme="majorHAnsi" w:hAnsiTheme="majorHAnsi" w:cstheme="majorHAnsi"/>
                <w:vanish/>
                <w:sz w:val="22"/>
                <w:szCs w:val="22"/>
              </w:rPr>
            </w:pPr>
            <w:r w:rsidRPr="00D705D3">
              <w:rPr>
                <w:rFonts w:asciiTheme="majorHAnsi" w:hAnsiTheme="majorHAnsi" w:cstheme="majorHAnsi"/>
                <w:vanish/>
                <w:sz w:val="22"/>
                <w:szCs w:val="22"/>
              </w:rPr>
              <w:t>{value 4}</w:t>
            </w:r>
          </w:p>
        </w:tc>
      </w:tr>
      <w:tr w:rsidR="00BE0709" w:rsidRPr="00D705D3" w14:paraId="4B0B4FE7" w14:textId="77777777" w:rsidTr="00BE0709">
        <w:trPr>
          <w:trHeight w:val="300"/>
          <w:hidden/>
        </w:trPr>
        <w:tc>
          <w:tcPr>
            <w:tcW w:w="3803" w:type="dxa"/>
            <w:tcBorders>
              <w:top w:val="nil"/>
              <w:left w:val="nil"/>
              <w:bottom w:val="nil"/>
              <w:right w:val="nil"/>
            </w:tcBorders>
            <w:shd w:val="clear" w:color="auto" w:fill="auto"/>
            <w:noWrap/>
            <w:vAlign w:val="bottom"/>
          </w:tcPr>
          <w:p w14:paraId="43253384" w14:textId="6836D868" w:rsidR="00BE0709" w:rsidRPr="00D705D3" w:rsidRDefault="00BE0709" w:rsidP="00BE0709">
            <w:pPr>
              <w:jc w:val="both"/>
              <w:rPr>
                <w:rFonts w:asciiTheme="majorHAnsi" w:hAnsiTheme="majorHAnsi" w:cstheme="majorHAnsi"/>
                <w:vanish/>
                <w:color w:val="000000"/>
                <w:sz w:val="22"/>
                <w:szCs w:val="22"/>
              </w:rPr>
            </w:pPr>
            <w:r w:rsidRPr="00D705D3">
              <w:rPr>
                <w:rFonts w:asciiTheme="majorHAnsi" w:hAnsiTheme="majorHAnsi" w:cstheme="majorHAnsi"/>
                <w:vanish/>
                <w:color w:val="000000"/>
                <w:sz w:val="22"/>
                <w:szCs w:val="22"/>
              </w:rPr>
              <w:t>{Subtotal with description}</w:t>
            </w:r>
          </w:p>
        </w:tc>
        <w:tc>
          <w:tcPr>
            <w:tcW w:w="1304" w:type="dxa"/>
            <w:tcBorders>
              <w:top w:val="single" w:sz="4" w:space="0" w:color="auto"/>
              <w:left w:val="nil"/>
              <w:bottom w:val="nil"/>
              <w:right w:val="nil"/>
            </w:tcBorders>
            <w:shd w:val="clear" w:color="auto" w:fill="auto"/>
            <w:noWrap/>
          </w:tcPr>
          <w:p w14:paraId="05362739" w14:textId="3880EC10" w:rsidR="00BE0709" w:rsidRPr="00D705D3" w:rsidRDefault="00BE0709" w:rsidP="00BE0709">
            <w:pPr>
              <w:jc w:val="right"/>
              <w:rPr>
                <w:rFonts w:asciiTheme="majorHAnsi" w:hAnsiTheme="majorHAnsi" w:cstheme="majorHAnsi"/>
                <w:vanish/>
                <w:color w:val="000000"/>
                <w:sz w:val="22"/>
                <w:szCs w:val="22"/>
              </w:rPr>
            </w:pPr>
            <w:r w:rsidRPr="00D705D3">
              <w:rPr>
                <w:rFonts w:asciiTheme="majorHAnsi" w:hAnsiTheme="majorHAnsi" w:cstheme="majorHAnsi"/>
                <w:vanish/>
                <w:color w:val="000000"/>
                <w:sz w:val="22"/>
                <w:szCs w:val="22"/>
              </w:rPr>
              <w:t>{value 1}</w:t>
            </w:r>
          </w:p>
        </w:tc>
        <w:tc>
          <w:tcPr>
            <w:tcW w:w="1103" w:type="dxa"/>
            <w:tcBorders>
              <w:top w:val="single" w:sz="4" w:space="0" w:color="auto"/>
              <w:left w:val="nil"/>
              <w:bottom w:val="nil"/>
              <w:right w:val="nil"/>
            </w:tcBorders>
            <w:shd w:val="clear" w:color="auto" w:fill="auto"/>
            <w:noWrap/>
          </w:tcPr>
          <w:p w14:paraId="098B6823" w14:textId="44ED0491" w:rsidR="00BE0709" w:rsidRPr="00D705D3" w:rsidRDefault="00BE0709" w:rsidP="00BE0709">
            <w:pPr>
              <w:jc w:val="right"/>
              <w:rPr>
                <w:rFonts w:asciiTheme="majorHAnsi" w:hAnsiTheme="majorHAnsi" w:cstheme="majorHAnsi"/>
                <w:vanish/>
                <w:sz w:val="22"/>
                <w:szCs w:val="22"/>
              </w:rPr>
            </w:pPr>
            <w:r w:rsidRPr="00D705D3">
              <w:rPr>
                <w:rFonts w:asciiTheme="majorHAnsi" w:hAnsiTheme="majorHAnsi" w:cstheme="majorHAnsi"/>
                <w:vanish/>
                <w:sz w:val="22"/>
                <w:szCs w:val="22"/>
              </w:rPr>
              <w:t>{value 2}</w:t>
            </w:r>
          </w:p>
        </w:tc>
        <w:tc>
          <w:tcPr>
            <w:tcW w:w="236" w:type="dxa"/>
            <w:tcBorders>
              <w:left w:val="nil"/>
              <w:bottom w:val="nil"/>
              <w:right w:val="nil"/>
            </w:tcBorders>
            <w:shd w:val="clear" w:color="auto" w:fill="auto"/>
            <w:noWrap/>
          </w:tcPr>
          <w:p w14:paraId="4426C38F" w14:textId="77777777" w:rsidR="00BE0709" w:rsidRPr="00D705D3" w:rsidRDefault="00BE0709" w:rsidP="00BE0709">
            <w:pPr>
              <w:jc w:val="right"/>
              <w:rPr>
                <w:rFonts w:asciiTheme="majorHAnsi" w:hAnsiTheme="majorHAnsi" w:cstheme="majorHAnsi"/>
                <w:vanish/>
                <w:sz w:val="22"/>
                <w:szCs w:val="22"/>
              </w:rPr>
            </w:pPr>
          </w:p>
        </w:tc>
        <w:tc>
          <w:tcPr>
            <w:tcW w:w="1195" w:type="dxa"/>
            <w:tcBorders>
              <w:top w:val="single" w:sz="4" w:space="0" w:color="auto"/>
              <w:left w:val="nil"/>
              <w:bottom w:val="nil"/>
              <w:right w:val="nil"/>
            </w:tcBorders>
            <w:shd w:val="clear" w:color="auto" w:fill="auto"/>
            <w:noWrap/>
          </w:tcPr>
          <w:p w14:paraId="1E290B4F" w14:textId="53D517F3" w:rsidR="00BE0709" w:rsidRPr="00D705D3" w:rsidRDefault="00BE0709" w:rsidP="00BE0709">
            <w:pPr>
              <w:jc w:val="right"/>
              <w:rPr>
                <w:rFonts w:asciiTheme="majorHAnsi" w:hAnsiTheme="majorHAnsi" w:cstheme="majorHAnsi"/>
                <w:vanish/>
                <w:sz w:val="22"/>
                <w:szCs w:val="22"/>
              </w:rPr>
            </w:pPr>
            <w:r w:rsidRPr="00D705D3">
              <w:rPr>
                <w:rFonts w:asciiTheme="majorHAnsi" w:hAnsiTheme="majorHAnsi" w:cstheme="majorHAnsi"/>
                <w:vanish/>
                <w:sz w:val="22"/>
                <w:szCs w:val="22"/>
              </w:rPr>
              <w:t>{value 3}</w:t>
            </w:r>
          </w:p>
        </w:tc>
        <w:tc>
          <w:tcPr>
            <w:tcW w:w="1186" w:type="dxa"/>
            <w:tcBorders>
              <w:top w:val="single" w:sz="4" w:space="0" w:color="auto"/>
              <w:left w:val="nil"/>
              <w:bottom w:val="nil"/>
              <w:right w:val="nil"/>
            </w:tcBorders>
            <w:shd w:val="clear" w:color="auto" w:fill="auto"/>
            <w:noWrap/>
          </w:tcPr>
          <w:p w14:paraId="27A39EAE" w14:textId="3104A6FC" w:rsidR="00BE0709" w:rsidRPr="00D705D3" w:rsidRDefault="00BE0709" w:rsidP="00BE0709">
            <w:pPr>
              <w:jc w:val="right"/>
              <w:rPr>
                <w:rFonts w:asciiTheme="majorHAnsi" w:hAnsiTheme="majorHAnsi" w:cstheme="majorHAnsi"/>
                <w:vanish/>
                <w:sz w:val="22"/>
                <w:szCs w:val="22"/>
              </w:rPr>
            </w:pPr>
            <w:r w:rsidRPr="00D705D3">
              <w:rPr>
                <w:rFonts w:asciiTheme="majorHAnsi" w:hAnsiTheme="majorHAnsi" w:cstheme="majorHAnsi"/>
                <w:vanish/>
                <w:sz w:val="22"/>
                <w:szCs w:val="22"/>
              </w:rPr>
              <w:t>{value 4}</w:t>
            </w:r>
          </w:p>
        </w:tc>
      </w:tr>
      <w:tr w:rsidR="00BE0709" w:rsidRPr="00D705D3" w14:paraId="6A05D2B8" w14:textId="77777777" w:rsidTr="00BE0709">
        <w:trPr>
          <w:trHeight w:val="300"/>
          <w:hidden/>
        </w:trPr>
        <w:tc>
          <w:tcPr>
            <w:tcW w:w="3803" w:type="dxa"/>
            <w:tcBorders>
              <w:top w:val="nil"/>
              <w:left w:val="nil"/>
              <w:bottom w:val="nil"/>
              <w:right w:val="nil"/>
            </w:tcBorders>
            <w:shd w:val="clear" w:color="auto" w:fill="auto"/>
            <w:noWrap/>
            <w:vAlign w:val="bottom"/>
          </w:tcPr>
          <w:p w14:paraId="5D5F0482" w14:textId="2C6F2980" w:rsidR="00BE0709" w:rsidRPr="00D705D3" w:rsidRDefault="00BE0709" w:rsidP="00BE0709">
            <w:pPr>
              <w:jc w:val="both"/>
              <w:rPr>
                <w:rFonts w:asciiTheme="majorHAnsi" w:hAnsiTheme="majorHAnsi" w:cstheme="majorHAnsi"/>
                <w:vanish/>
                <w:color w:val="000000"/>
                <w:sz w:val="22"/>
                <w:szCs w:val="22"/>
              </w:rPr>
            </w:pPr>
            <w:r w:rsidRPr="00D705D3">
              <w:rPr>
                <w:rFonts w:asciiTheme="majorHAnsi" w:hAnsiTheme="majorHAnsi" w:cstheme="majorHAnsi"/>
                <w:vanish/>
                <w:color w:val="000000"/>
                <w:sz w:val="22"/>
                <w:szCs w:val="22"/>
              </w:rPr>
              <w:t>{Overall total with description}</w:t>
            </w:r>
          </w:p>
        </w:tc>
        <w:tc>
          <w:tcPr>
            <w:tcW w:w="1304" w:type="dxa"/>
            <w:tcBorders>
              <w:top w:val="single" w:sz="4" w:space="0" w:color="auto"/>
              <w:left w:val="nil"/>
              <w:bottom w:val="double" w:sz="4" w:space="0" w:color="auto"/>
              <w:right w:val="nil"/>
            </w:tcBorders>
            <w:shd w:val="clear" w:color="auto" w:fill="auto"/>
            <w:noWrap/>
          </w:tcPr>
          <w:p w14:paraId="213CCC4A" w14:textId="19D2BCF5" w:rsidR="00BE0709" w:rsidRPr="00D705D3" w:rsidRDefault="00BE0709" w:rsidP="00BE0709">
            <w:pPr>
              <w:jc w:val="right"/>
              <w:rPr>
                <w:rFonts w:asciiTheme="majorHAnsi" w:hAnsiTheme="majorHAnsi" w:cstheme="majorHAnsi"/>
                <w:vanish/>
                <w:color w:val="000000"/>
                <w:sz w:val="22"/>
                <w:szCs w:val="22"/>
              </w:rPr>
            </w:pPr>
            <w:r w:rsidRPr="00D705D3">
              <w:rPr>
                <w:rFonts w:asciiTheme="majorHAnsi" w:hAnsiTheme="majorHAnsi" w:cstheme="majorHAnsi"/>
                <w:vanish/>
                <w:color w:val="000000"/>
                <w:sz w:val="22"/>
                <w:szCs w:val="22"/>
              </w:rPr>
              <w:t>{value 1}</w:t>
            </w:r>
          </w:p>
        </w:tc>
        <w:tc>
          <w:tcPr>
            <w:tcW w:w="1103" w:type="dxa"/>
            <w:tcBorders>
              <w:top w:val="single" w:sz="4" w:space="0" w:color="auto"/>
              <w:left w:val="nil"/>
              <w:bottom w:val="double" w:sz="4" w:space="0" w:color="auto"/>
              <w:right w:val="nil"/>
            </w:tcBorders>
            <w:shd w:val="clear" w:color="auto" w:fill="auto"/>
            <w:noWrap/>
          </w:tcPr>
          <w:p w14:paraId="3475FD4A" w14:textId="44A7C278" w:rsidR="00BE0709" w:rsidRPr="00D705D3" w:rsidRDefault="00BE0709" w:rsidP="00BE0709">
            <w:pPr>
              <w:jc w:val="right"/>
              <w:rPr>
                <w:rFonts w:asciiTheme="majorHAnsi" w:hAnsiTheme="majorHAnsi" w:cstheme="majorHAnsi"/>
                <w:vanish/>
                <w:sz w:val="22"/>
                <w:szCs w:val="22"/>
              </w:rPr>
            </w:pPr>
            <w:r w:rsidRPr="00D705D3">
              <w:rPr>
                <w:rFonts w:asciiTheme="majorHAnsi" w:hAnsiTheme="majorHAnsi" w:cstheme="majorHAnsi"/>
                <w:vanish/>
                <w:sz w:val="22"/>
                <w:szCs w:val="22"/>
              </w:rPr>
              <w:t>{value 2}</w:t>
            </w:r>
          </w:p>
        </w:tc>
        <w:tc>
          <w:tcPr>
            <w:tcW w:w="236" w:type="dxa"/>
            <w:tcBorders>
              <w:left w:val="nil"/>
              <w:right w:val="nil"/>
            </w:tcBorders>
            <w:shd w:val="clear" w:color="auto" w:fill="auto"/>
            <w:noWrap/>
          </w:tcPr>
          <w:p w14:paraId="2D82C185" w14:textId="77777777" w:rsidR="00BE0709" w:rsidRPr="00D705D3" w:rsidRDefault="00BE0709" w:rsidP="00BE0709">
            <w:pPr>
              <w:jc w:val="right"/>
              <w:rPr>
                <w:rFonts w:asciiTheme="majorHAnsi" w:hAnsiTheme="majorHAnsi" w:cstheme="majorHAnsi"/>
                <w:vanish/>
                <w:sz w:val="22"/>
                <w:szCs w:val="22"/>
              </w:rPr>
            </w:pPr>
          </w:p>
        </w:tc>
        <w:tc>
          <w:tcPr>
            <w:tcW w:w="1195" w:type="dxa"/>
            <w:tcBorders>
              <w:top w:val="single" w:sz="4" w:space="0" w:color="auto"/>
              <w:left w:val="nil"/>
              <w:bottom w:val="double" w:sz="4" w:space="0" w:color="auto"/>
              <w:right w:val="nil"/>
            </w:tcBorders>
            <w:shd w:val="clear" w:color="auto" w:fill="auto"/>
            <w:noWrap/>
          </w:tcPr>
          <w:p w14:paraId="0C46E9A8" w14:textId="72DC49A9" w:rsidR="00BE0709" w:rsidRPr="00D705D3" w:rsidRDefault="00BE0709" w:rsidP="00BE0709">
            <w:pPr>
              <w:jc w:val="right"/>
              <w:rPr>
                <w:rFonts w:asciiTheme="majorHAnsi" w:hAnsiTheme="majorHAnsi" w:cstheme="majorHAnsi"/>
                <w:vanish/>
                <w:sz w:val="22"/>
                <w:szCs w:val="22"/>
              </w:rPr>
            </w:pPr>
            <w:r w:rsidRPr="00D705D3">
              <w:rPr>
                <w:rFonts w:asciiTheme="majorHAnsi" w:hAnsiTheme="majorHAnsi" w:cstheme="majorHAnsi"/>
                <w:vanish/>
                <w:sz w:val="22"/>
                <w:szCs w:val="22"/>
              </w:rPr>
              <w:t>{value 3}</w:t>
            </w:r>
          </w:p>
        </w:tc>
        <w:tc>
          <w:tcPr>
            <w:tcW w:w="1186" w:type="dxa"/>
            <w:tcBorders>
              <w:top w:val="single" w:sz="4" w:space="0" w:color="auto"/>
              <w:left w:val="nil"/>
              <w:bottom w:val="double" w:sz="4" w:space="0" w:color="auto"/>
              <w:right w:val="nil"/>
            </w:tcBorders>
            <w:shd w:val="clear" w:color="auto" w:fill="auto"/>
            <w:noWrap/>
          </w:tcPr>
          <w:p w14:paraId="177E7972" w14:textId="0802D0F5" w:rsidR="00BE0709" w:rsidRPr="00D705D3" w:rsidRDefault="00BE0709" w:rsidP="00BE0709">
            <w:pPr>
              <w:jc w:val="right"/>
              <w:rPr>
                <w:rFonts w:asciiTheme="majorHAnsi" w:hAnsiTheme="majorHAnsi" w:cstheme="majorHAnsi"/>
                <w:vanish/>
                <w:sz w:val="22"/>
                <w:szCs w:val="22"/>
              </w:rPr>
            </w:pPr>
            <w:r w:rsidRPr="00D705D3">
              <w:rPr>
                <w:rFonts w:asciiTheme="majorHAnsi" w:hAnsiTheme="majorHAnsi" w:cstheme="majorHAnsi"/>
                <w:vanish/>
                <w:sz w:val="22"/>
                <w:szCs w:val="22"/>
              </w:rPr>
              <w:t>{value 4}</w:t>
            </w:r>
          </w:p>
        </w:tc>
      </w:tr>
      <w:tr w:rsidR="00BE0709" w:rsidRPr="00D705D3" w14:paraId="266304EB" w14:textId="77777777" w:rsidTr="009057D6">
        <w:trPr>
          <w:trHeight w:val="300"/>
          <w:hidden/>
        </w:trPr>
        <w:tc>
          <w:tcPr>
            <w:tcW w:w="3803" w:type="dxa"/>
            <w:tcBorders>
              <w:top w:val="nil"/>
              <w:left w:val="nil"/>
              <w:bottom w:val="nil"/>
              <w:right w:val="nil"/>
            </w:tcBorders>
            <w:shd w:val="clear" w:color="auto" w:fill="auto"/>
            <w:noWrap/>
            <w:vAlign w:val="bottom"/>
          </w:tcPr>
          <w:p w14:paraId="693272A5" w14:textId="3804FB94" w:rsidR="00BE0709" w:rsidRPr="00D705D3" w:rsidRDefault="00BE0709" w:rsidP="00BE0709">
            <w:pPr>
              <w:jc w:val="both"/>
              <w:rPr>
                <w:rFonts w:asciiTheme="majorHAnsi" w:hAnsiTheme="majorHAnsi" w:cstheme="majorHAnsi"/>
                <w:vanish/>
                <w:color w:val="000000"/>
                <w:sz w:val="22"/>
                <w:szCs w:val="22"/>
              </w:rPr>
            </w:pPr>
            <w:r w:rsidRPr="00D705D3">
              <w:rPr>
                <w:rFonts w:asciiTheme="majorHAnsi" w:hAnsiTheme="majorHAnsi" w:cstheme="majorHAnsi"/>
                <w:vanish/>
                <w:color w:val="000000"/>
                <w:sz w:val="22"/>
                <w:szCs w:val="22"/>
              </w:rPr>
              <w:t>{Last line space}</w:t>
            </w:r>
          </w:p>
        </w:tc>
        <w:tc>
          <w:tcPr>
            <w:tcW w:w="1304" w:type="dxa"/>
            <w:tcBorders>
              <w:top w:val="nil"/>
              <w:left w:val="nil"/>
              <w:bottom w:val="nil"/>
              <w:right w:val="nil"/>
            </w:tcBorders>
            <w:shd w:val="clear" w:color="auto" w:fill="auto"/>
            <w:noWrap/>
          </w:tcPr>
          <w:p w14:paraId="4F6501EE" w14:textId="77777777" w:rsidR="00BE0709" w:rsidRPr="00D705D3" w:rsidRDefault="00BE0709" w:rsidP="00BE0709">
            <w:pPr>
              <w:jc w:val="right"/>
              <w:rPr>
                <w:rFonts w:asciiTheme="majorHAnsi" w:hAnsiTheme="majorHAnsi" w:cstheme="majorHAnsi"/>
                <w:vanish/>
                <w:color w:val="000000"/>
                <w:sz w:val="22"/>
                <w:szCs w:val="22"/>
              </w:rPr>
            </w:pPr>
          </w:p>
        </w:tc>
        <w:tc>
          <w:tcPr>
            <w:tcW w:w="1103" w:type="dxa"/>
            <w:tcBorders>
              <w:top w:val="nil"/>
              <w:left w:val="nil"/>
              <w:bottom w:val="nil"/>
              <w:right w:val="nil"/>
            </w:tcBorders>
            <w:shd w:val="clear" w:color="auto" w:fill="auto"/>
            <w:noWrap/>
          </w:tcPr>
          <w:p w14:paraId="7107E02C" w14:textId="77777777" w:rsidR="00BE0709" w:rsidRPr="00D705D3" w:rsidRDefault="00BE0709" w:rsidP="00BE0709">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tcPr>
          <w:p w14:paraId="562FFA95" w14:textId="77777777" w:rsidR="00BE0709" w:rsidRPr="00D705D3" w:rsidRDefault="00BE0709" w:rsidP="00BE0709">
            <w:pPr>
              <w:jc w:val="right"/>
              <w:rPr>
                <w:rFonts w:asciiTheme="majorHAnsi" w:hAnsiTheme="majorHAnsi" w:cstheme="majorHAnsi"/>
                <w:vanish/>
                <w:sz w:val="22"/>
                <w:szCs w:val="22"/>
              </w:rPr>
            </w:pPr>
          </w:p>
        </w:tc>
        <w:tc>
          <w:tcPr>
            <w:tcW w:w="1195" w:type="dxa"/>
            <w:tcBorders>
              <w:top w:val="nil"/>
              <w:left w:val="nil"/>
              <w:bottom w:val="nil"/>
              <w:right w:val="nil"/>
            </w:tcBorders>
            <w:shd w:val="clear" w:color="auto" w:fill="auto"/>
            <w:noWrap/>
          </w:tcPr>
          <w:p w14:paraId="09AD170D" w14:textId="77777777" w:rsidR="00BE0709" w:rsidRPr="00D705D3" w:rsidRDefault="00BE0709" w:rsidP="00BE0709">
            <w:pPr>
              <w:jc w:val="right"/>
              <w:rPr>
                <w:rFonts w:asciiTheme="majorHAnsi" w:hAnsiTheme="majorHAnsi" w:cstheme="majorHAnsi"/>
                <w:vanish/>
                <w:sz w:val="22"/>
                <w:szCs w:val="22"/>
              </w:rPr>
            </w:pPr>
          </w:p>
        </w:tc>
        <w:tc>
          <w:tcPr>
            <w:tcW w:w="1186" w:type="dxa"/>
            <w:tcBorders>
              <w:top w:val="nil"/>
              <w:left w:val="nil"/>
              <w:bottom w:val="nil"/>
              <w:right w:val="nil"/>
            </w:tcBorders>
            <w:shd w:val="clear" w:color="auto" w:fill="auto"/>
            <w:noWrap/>
          </w:tcPr>
          <w:p w14:paraId="5059F6EF" w14:textId="77777777" w:rsidR="00BE0709" w:rsidRPr="00D705D3" w:rsidRDefault="00BE0709" w:rsidP="00BE0709">
            <w:pPr>
              <w:jc w:val="right"/>
              <w:rPr>
                <w:rFonts w:asciiTheme="majorHAnsi" w:hAnsiTheme="majorHAnsi" w:cstheme="majorHAnsi"/>
                <w:vanish/>
                <w:sz w:val="22"/>
                <w:szCs w:val="22"/>
              </w:rPr>
            </w:pPr>
          </w:p>
        </w:tc>
      </w:tr>
      <w:tr w:rsidR="00BE0709" w:rsidRPr="00AE0984" w14:paraId="03B89CCB" w14:textId="77777777" w:rsidTr="009057D6">
        <w:trPr>
          <w:trHeight w:val="300"/>
        </w:trPr>
        <w:tc>
          <w:tcPr>
            <w:tcW w:w="3803" w:type="dxa"/>
            <w:tcBorders>
              <w:top w:val="nil"/>
              <w:left w:val="nil"/>
              <w:bottom w:val="nil"/>
              <w:right w:val="nil"/>
            </w:tcBorders>
            <w:shd w:val="clear" w:color="auto" w:fill="auto"/>
            <w:noWrap/>
            <w:vAlign w:val="bottom"/>
          </w:tcPr>
          <w:p w14:paraId="1C80D832" w14:textId="4A752705" w:rsidR="00BE0709" w:rsidRPr="00AE0984" w:rsidRDefault="00BE0709" w:rsidP="00BE0709">
            <w:pPr>
              <w:jc w:val="both"/>
              <w:rPr>
                <w:rFonts w:asciiTheme="majorHAnsi" w:hAnsiTheme="majorHAnsi" w:cstheme="majorHAnsi"/>
                <w:b/>
                <w:bCs/>
                <w:color w:val="000000"/>
                <w:sz w:val="22"/>
                <w:szCs w:val="22"/>
              </w:rPr>
            </w:pPr>
            <w:r w:rsidRPr="00AE0984">
              <w:rPr>
                <w:rFonts w:asciiTheme="majorHAnsi" w:hAnsiTheme="majorHAnsi" w:cstheme="majorHAnsi"/>
                <w:b/>
                <w:bCs/>
                <w:color w:val="000000"/>
                <w:sz w:val="22"/>
                <w:szCs w:val="22"/>
              </w:rPr>
              <w:t>31 December 2018</w:t>
            </w:r>
          </w:p>
        </w:tc>
        <w:tc>
          <w:tcPr>
            <w:tcW w:w="1304" w:type="dxa"/>
            <w:tcBorders>
              <w:top w:val="nil"/>
              <w:left w:val="nil"/>
              <w:bottom w:val="nil"/>
              <w:right w:val="nil"/>
            </w:tcBorders>
            <w:shd w:val="clear" w:color="auto" w:fill="auto"/>
            <w:noWrap/>
          </w:tcPr>
          <w:p w14:paraId="15F2BCE6" w14:textId="77777777" w:rsidR="00BE0709" w:rsidRPr="00AE0984" w:rsidRDefault="00BE0709" w:rsidP="00BE0709">
            <w:pPr>
              <w:jc w:val="right"/>
              <w:rPr>
                <w:rFonts w:asciiTheme="majorHAnsi" w:hAnsiTheme="majorHAnsi" w:cstheme="majorHAnsi"/>
                <w:b/>
                <w:bCs/>
                <w:color w:val="000000"/>
                <w:sz w:val="22"/>
                <w:szCs w:val="22"/>
              </w:rPr>
            </w:pPr>
          </w:p>
        </w:tc>
        <w:tc>
          <w:tcPr>
            <w:tcW w:w="1103" w:type="dxa"/>
            <w:tcBorders>
              <w:top w:val="nil"/>
              <w:left w:val="nil"/>
              <w:bottom w:val="nil"/>
              <w:right w:val="nil"/>
            </w:tcBorders>
            <w:shd w:val="clear" w:color="auto" w:fill="auto"/>
            <w:noWrap/>
          </w:tcPr>
          <w:p w14:paraId="1C458904" w14:textId="77777777" w:rsidR="00BE0709" w:rsidRPr="00AE0984" w:rsidRDefault="00BE0709" w:rsidP="00BE0709">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tcPr>
          <w:p w14:paraId="32A6208B" w14:textId="77777777" w:rsidR="00BE0709" w:rsidRPr="00AE0984" w:rsidRDefault="00BE0709" w:rsidP="00BE0709">
            <w:pPr>
              <w:jc w:val="right"/>
              <w:rPr>
                <w:rFonts w:asciiTheme="majorHAnsi" w:hAnsiTheme="majorHAnsi" w:cstheme="majorHAnsi"/>
                <w:sz w:val="22"/>
                <w:szCs w:val="22"/>
              </w:rPr>
            </w:pPr>
          </w:p>
        </w:tc>
        <w:tc>
          <w:tcPr>
            <w:tcW w:w="1195" w:type="dxa"/>
            <w:tcBorders>
              <w:top w:val="nil"/>
              <w:left w:val="nil"/>
              <w:bottom w:val="nil"/>
              <w:right w:val="nil"/>
            </w:tcBorders>
            <w:shd w:val="clear" w:color="auto" w:fill="auto"/>
            <w:noWrap/>
          </w:tcPr>
          <w:p w14:paraId="2A3B2FEA" w14:textId="77777777" w:rsidR="00BE0709" w:rsidRPr="00AE0984" w:rsidRDefault="00BE0709" w:rsidP="00BE0709">
            <w:pPr>
              <w:jc w:val="right"/>
              <w:rPr>
                <w:rFonts w:asciiTheme="majorHAnsi" w:hAnsiTheme="majorHAnsi" w:cstheme="majorHAnsi"/>
                <w:sz w:val="22"/>
                <w:szCs w:val="22"/>
              </w:rPr>
            </w:pPr>
          </w:p>
        </w:tc>
        <w:tc>
          <w:tcPr>
            <w:tcW w:w="1186" w:type="dxa"/>
            <w:tcBorders>
              <w:top w:val="nil"/>
              <w:left w:val="nil"/>
              <w:bottom w:val="nil"/>
              <w:right w:val="nil"/>
            </w:tcBorders>
            <w:shd w:val="clear" w:color="auto" w:fill="auto"/>
            <w:noWrap/>
          </w:tcPr>
          <w:p w14:paraId="3BA9FF6C" w14:textId="77777777" w:rsidR="00BE0709" w:rsidRPr="00AE0984" w:rsidRDefault="00BE0709" w:rsidP="00BE0709">
            <w:pPr>
              <w:jc w:val="right"/>
              <w:rPr>
                <w:rFonts w:asciiTheme="majorHAnsi" w:hAnsiTheme="majorHAnsi" w:cstheme="majorHAnsi"/>
                <w:sz w:val="22"/>
                <w:szCs w:val="22"/>
              </w:rPr>
            </w:pPr>
          </w:p>
        </w:tc>
      </w:tr>
      <w:tr w:rsidR="00BE0709" w:rsidRPr="00AE0984" w14:paraId="5ECF0BEA" w14:textId="77777777" w:rsidTr="009057D6">
        <w:trPr>
          <w:trHeight w:val="320"/>
        </w:trPr>
        <w:tc>
          <w:tcPr>
            <w:tcW w:w="3803" w:type="dxa"/>
            <w:tcBorders>
              <w:top w:val="nil"/>
              <w:left w:val="nil"/>
              <w:bottom w:val="nil"/>
              <w:right w:val="nil"/>
            </w:tcBorders>
            <w:shd w:val="clear" w:color="auto" w:fill="auto"/>
            <w:noWrap/>
            <w:vAlign w:val="bottom"/>
            <w:hideMark/>
          </w:tcPr>
          <w:p w14:paraId="004E5C9B" w14:textId="77777777" w:rsidR="00BE0709" w:rsidRPr="00AE0984" w:rsidRDefault="00BE0709" w:rsidP="00BE0709">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Not later than one year</w:t>
            </w:r>
          </w:p>
        </w:tc>
        <w:tc>
          <w:tcPr>
            <w:tcW w:w="1304" w:type="dxa"/>
            <w:tcBorders>
              <w:top w:val="nil"/>
              <w:left w:val="nil"/>
              <w:bottom w:val="nil"/>
              <w:right w:val="nil"/>
            </w:tcBorders>
            <w:shd w:val="clear" w:color="auto" w:fill="auto"/>
            <w:hideMark/>
          </w:tcPr>
          <w:p w14:paraId="59434AA6"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03" w:type="dxa"/>
            <w:tcBorders>
              <w:top w:val="nil"/>
              <w:left w:val="nil"/>
              <w:bottom w:val="nil"/>
              <w:right w:val="nil"/>
            </w:tcBorders>
            <w:shd w:val="clear" w:color="auto" w:fill="auto"/>
            <w:hideMark/>
          </w:tcPr>
          <w:p w14:paraId="05939FD2"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hideMark/>
          </w:tcPr>
          <w:p w14:paraId="0B66F12B" w14:textId="77777777" w:rsidR="00BE0709" w:rsidRPr="00AE0984" w:rsidRDefault="00BE0709" w:rsidP="00BE0709">
            <w:pPr>
              <w:jc w:val="right"/>
              <w:rPr>
                <w:rFonts w:asciiTheme="majorHAnsi" w:hAnsiTheme="majorHAnsi" w:cstheme="majorHAnsi"/>
                <w:color w:val="000000"/>
                <w:sz w:val="22"/>
                <w:szCs w:val="22"/>
              </w:rPr>
            </w:pPr>
          </w:p>
        </w:tc>
        <w:tc>
          <w:tcPr>
            <w:tcW w:w="1195" w:type="dxa"/>
            <w:tcBorders>
              <w:top w:val="nil"/>
              <w:left w:val="nil"/>
              <w:bottom w:val="nil"/>
              <w:right w:val="nil"/>
            </w:tcBorders>
            <w:shd w:val="clear" w:color="auto" w:fill="auto"/>
            <w:hideMark/>
          </w:tcPr>
          <w:p w14:paraId="073EA2BE"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86" w:type="dxa"/>
            <w:tcBorders>
              <w:top w:val="nil"/>
              <w:left w:val="nil"/>
              <w:bottom w:val="nil"/>
              <w:right w:val="nil"/>
            </w:tcBorders>
            <w:shd w:val="clear" w:color="auto" w:fill="auto"/>
            <w:hideMark/>
          </w:tcPr>
          <w:p w14:paraId="08F5F545"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BE0709" w:rsidRPr="00AE0984" w14:paraId="054A656D" w14:textId="77777777" w:rsidTr="009057D6">
        <w:trPr>
          <w:trHeight w:val="320"/>
        </w:trPr>
        <w:tc>
          <w:tcPr>
            <w:tcW w:w="3803" w:type="dxa"/>
            <w:tcBorders>
              <w:top w:val="nil"/>
              <w:left w:val="nil"/>
              <w:bottom w:val="nil"/>
              <w:right w:val="nil"/>
            </w:tcBorders>
            <w:shd w:val="clear" w:color="auto" w:fill="auto"/>
            <w:noWrap/>
            <w:vAlign w:val="bottom"/>
            <w:hideMark/>
          </w:tcPr>
          <w:p w14:paraId="48090485" w14:textId="77777777" w:rsidR="00BE0709" w:rsidRPr="00AE0984" w:rsidRDefault="00BE0709" w:rsidP="00BE0709">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Later than one year but not later than five years </w:t>
            </w:r>
          </w:p>
        </w:tc>
        <w:tc>
          <w:tcPr>
            <w:tcW w:w="1304" w:type="dxa"/>
            <w:tcBorders>
              <w:top w:val="nil"/>
              <w:left w:val="nil"/>
              <w:bottom w:val="nil"/>
              <w:right w:val="nil"/>
            </w:tcBorders>
            <w:shd w:val="clear" w:color="auto" w:fill="auto"/>
            <w:hideMark/>
          </w:tcPr>
          <w:p w14:paraId="1CFF4D77"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03" w:type="dxa"/>
            <w:tcBorders>
              <w:top w:val="nil"/>
              <w:left w:val="nil"/>
              <w:bottom w:val="nil"/>
              <w:right w:val="nil"/>
            </w:tcBorders>
            <w:shd w:val="clear" w:color="auto" w:fill="auto"/>
            <w:hideMark/>
          </w:tcPr>
          <w:p w14:paraId="094B9E55"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hideMark/>
          </w:tcPr>
          <w:p w14:paraId="3505DD06" w14:textId="77777777" w:rsidR="00BE0709" w:rsidRPr="00AE0984" w:rsidRDefault="00BE0709" w:rsidP="00BE0709">
            <w:pPr>
              <w:jc w:val="right"/>
              <w:rPr>
                <w:rFonts w:asciiTheme="majorHAnsi" w:hAnsiTheme="majorHAnsi" w:cstheme="majorHAnsi"/>
                <w:color w:val="000000"/>
                <w:sz w:val="22"/>
                <w:szCs w:val="22"/>
              </w:rPr>
            </w:pPr>
          </w:p>
        </w:tc>
        <w:tc>
          <w:tcPr>
            <w:tcW w:w="1195" w:type="dxa"/>
            <w:tcBorders>
              <w:top w:val="nil"/>
              <w:left w:val="nil"/>
              <w:bottom w:val="nil"/>
              <w:right w:val="nil"/>
            </w:tcBorders>
            <w:shd w:val="clear" w:color="auto" w:fill="auto"/>
            <w:hideMark/>
          </w:tcPr>
          <w:p w14:paraId="3CFD0739"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86" w:type="dxa"/>
            <w:tcBorders>
              <w:top w:val="nil"/>
              <w:left w:val="nil"/>
              <w:bottom w:val="nil"/>
              <w:right w:val="nil"/>
            </w:tcBorders>
            <w:shd w:val="clear" w:color="auto" w:fill="auto"/>
            <w:hideMark/>
          </w:tcPr>
          <w:p w14:paraId="520AD997"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BE0709" w:rsidRPr="00AE0984" w14:paraId="1A6288B6" w14:textId="77777777" w:rsidTr="009057D6">
        <w:trPr>
          <w:trHeight w:val="320"/>
        </w:trPr>
        <w:tc>
          <w:tcPr>
            <w:tcW w:w="3803" w:type="dxa"/>
            <w:tcBorders>
              <w:top w:val="nil"/>
              <w:left w:val="nil"/>
              <w:bottom w:val="nil"/>
              <w:right w:val="nil"/>
            </w:tcBorders>
            <w:shd w:val="clear" w:color="auto" w:fill="auto"/>
            <w:noWrap/>
            <w:vAlign w:val="bottom"/>
            <w:hideMark/>
          </w:tcPr>
          <w:p w14:paraId="1221CBD6" w14:textId="77777777" w:rsidR="00BE0709" w:rsidRPr="00AE0984" w:rsidRDefault="00BE0709" w:rsidP="00BE0709">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Later than five years</w:t>
            </w:r>
          </w:p>
        </w:tc>
        <w:tc>
          <w:tcPr>
            <w:tcW w:w="1304" w:type="dxa"/>
            <w:tcBorders>
              <w:top w:val="nil"/>
              <w:left w:val="nil"/>
              <w:bottom w:val="single" w:sz="4" w:space="0" w:color="auto"/>
              <w:right w:val="nil"/>
            </w:tcBorders>
            <w:shd w:val="clear" w:color="auto" w:fill="auto"/>
            <w:hideMark/>
          </w:tcPr>
          <w:p w14:paraId="35957DED"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03" w:type="dxa"/>
            <w:tcBorders>
              <w:top w:val="nil"/>
              <w:left w:val="nil"/>
              <w:bottom w:val="single" w:sz="4" w:space="0" w:color="auto"/>
              <w:right w:val="nil"/>
            </w:tcBorders>
            <w:shd w:val="clear" w:color="auto" w:fill="auto"/>
            <w:hideMark/>
          </w:tcPr>
          <w:p w14:paraId="430CB4E1"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hideMark/>
          </w:tcPr>
          <w:p w14:paraId="5983F607" w14:textId="77777777" w:rsidR="00BE0709" w:rsidRPr="00AE0984" w:rsidRDefault="00BE0709" w:rsidP="00BE0709">
            <w:pPr>
              <w:jc w:val="right"/>
              <w:rPr>
                <w:rFonts w:asciiTheme="majorHAnsi" w:hAnsiTheme="majorHAnsi" w:cstheme="majorHAnsi"/>
                <w:color w:val="000000"/>
                <w:sz w:val="22"/>
                <w:szCs w:val="22"/>
              </w:rPr>
            </w:pPr>
          </w:p>
        </w:tc>
        <w:tc>
          <w:tcPr>
            <w:tcW w:w="1195" w:type="dxa"/>
            <w:tcBorders>
              <w:top w:val="nil"/>
              <w:left w:val="nil"/>
              <w:bottom w:val="single" w:sz="4" w:space="0" w:color="auto"/>
              <w:right w:val="nil"/>
            </w:tcBorders>
            <w:shd w:val="clear" w:color="auto" w:fill="auto"/>
            <w:hideMark/>
          </w:tcPr>
          <w:p w14:paraId="36823FAA"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86" w:type="dxa"/>
            <w:tcBorders>
              <w:top w:val="nil"/>
              <w:left w:val="nil"/>
              <w:bottom w:val="single" w:sz="4" w:space="0" w:color="auto"/>
              <w:right w:val="nil"/>
            </w:tcBorders>
            <w:shd w:val="clear" w:color="auto" w:fill="auto"/>
            <w:hideMark/>
          </w:tcPr>
          <w:p w14:paraId="3DD11D6C"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BE0709" w:rsidRPr="00AE0984" w14:paraId="5CF29693" w14:textId="77777777" w:rsidTr="009057D6">
        <w:trPr>
          <w:trHeight w:val="320"/>
        </w:trPr>
        <w:tc>
          <w:tcPr>
            <w:tcW w:w="3803" w:type="dxa"/>
            <w:tcBorders>
              <w:top w:val="nil"/>
              <w:left w:val="nil"/>
              <w:bottom w:val="nil"/>
              <w:right w:val="nil"/>
            </w:tcBorders>
            <w:shd w:val="clear" w:color="auto" w:fill="auto"/>
            <w:noWrap/>
            <w:vAlign w:val="bottom"/>
            <w:hideMark/>
          </w:tcPr>
          <w:p w14:paraId="512364BD" w14:textId="77777777" w:rsidR="00BE0709" w:rsidRPr="00AE0984" w:rsidRDefault="00BE0709" w:rsidP="00BE0709">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Total minimum lease payment</w:t>
            </w:r>
          </w:p>
        </w:tc>
        <w:tc>
          <w:tcPr>
            <w:tcW w:w="1304" w:type="dxa"/>
            <w:tcBorders>
              <w:top w:val="nil"/>
              <w:left w:val="nil"/>
              <w:bottom w:val="nil"/>
              <w:right w:val="nil"/>
            </w:tcBorders>
            <w:shd w:val="clear" w:color="auto" w:fill="auto"/>
            <w:hideMark/>
          </w:tcPr>
          <w:p w14:paraId="55DC9075"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03" w:type="dxa"/>
            <w:tcBorders>
              <w:top w:val="nil"/>
              <w:left w:val="nil"/>
              <w:bottom w:val="nil"/>
              <w:right w:val="nil"/>
            </w:tcBorders>
            <w:shd w:val="clear" w:color="auto" w:fill="auto"/>
            <w:hideMark/>
          </w:tcPr>
          <w:p w14:paraId="099EC4A1"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hideMark/>
          </w:tcPr>
          <w:p w14:paraId="2AEA0C16" w14:textId="77777777" w:rsidR="00BE0709" w:rsidRPr="00AE0984" w:rsidRDefault="00BE0709" w:rsidP="00BE0709">
            <w:pPr>
              <w:jc w:val="right"/>
              <w:rPr>
                <w:rFonts w:asciiTheme="majorHAnsi" w:hAnsiTheme="majorHAnsi" w:cstheme="majorHAnsi"/>
                <w:color w:val="000000"/>
                <w:sz w:val="22"/>
                <w:szCs w:val="22"/>
              </w:rPr>
            </w:pPr>
          </w:p>
        </w:tc>
        <w:tc>
          <w:tcPr>
            <w:tcW w:w="1195" w:type="dxa"/>
            <w:tcBorders>
              <w:top w:val="nil"/>
              <w:left w:val="nil"/>
              <w:bottom w:val="nil"/>
              <w:right w:val="nil"/>
            </w:tcBorders>
            <w:shd w:val="clear" w:color="auto" w:fill="auto"/>
            <w:hideMark/>
          </w:tcPr>
          <w:p w14:paraId="6FDE7949"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86" w:type="dxa"/>
            <w:tcBorders>
              <w:top w:val="nil"/>
              <w:left w:val="nil"/>
              <w:bottom w:val="nil"/>
              <w:right w:val="nil"/>
            </w:tcBorders>
            <w:shd w:val="clear" w:color="auto" w:fill="auto"/>
            <w:hideMark/>
          </w:tcPr>
          <w:p w14:paraId="44DFE8CB"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BE0709" w:rsidRPr="00AE0984" w14:paraId="42268D60" w14:textId="77777777" w:rsidTr="009057D6">
        <w:trPr>
          <w:trHeight w:val="320"/>
        </w:trPr>
        <w:tc>
          <w:tcPr>
            <w:tcW w:w="3803" w:type="dxa"/>
            <w:tcBorders>
              <w:top w:val="nil"/>
              <w:left w:val="nil"/>
              <w:bottom w:val="nil"/>
              <w:right w:val="nil"/>
            </w:tcBorders>
            <w:shd w:val="clear" w:color="auto" w:fill="auto"/>
            <w:noWrap/>
            <w:vAlign w:val="bottom"/>
            <w:hideMark/>
          </w:tcPr>
          <w:p w14:paraId="618775A5" w14:textId="77777777" w:rsidR="00BE0709" w:rsidRPr="00AE0984" w:rsidRDefault="00BE0709" w:rsidP="00BE0709">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Less: future finance charges</w:t>
            </w:r>
          </w:p>
        </w:tc>
        <w:tc>
          <w:tcPr>
            <w:tcW w:w="1304" w:type="dxa"/>
            <w:tcBorders>
              <w:top w:val="nil"/>
              <w:left w:val="nil"/>
              <w:bottom w:val="nil"/>
              <w:right w:val="nil"/>
            </w:tcBorders>
            <w:shd w:val="clear" w:color="auto" w:fill="auto"/>
            <w:hideMark/>
          </w:tcPr>
          <w:p w14:paraId="24B91887"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03" w:type="dxa"/>
            <w:tcBorders>
              <w:top w:val="nil"/>
              <w:left w:val="nil"/>
              <w:bottom w:val="nil"/>
              <w:right w:val="nil"/>
            </w:tcBorders>
            <w:shd w:val="clear" w:color="auto" w:fill="auto"/>
            <w:hideMark/>
          </w:tcPr>
          <w:p w14:paraId="6BEEC7DC"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hideMark/>
          </w:tcPr>
          <w:p w14:paraId="42763470" w14:textId="77777777" w:rsidR="00BE0709" w:rsidRPr="00AE0984" w:rsidRDefault="00BE0709" w:rsidP="00BE0709">
            <w:pPr>
              <w:jc w:val="right"/>
              <w:rPr>
                <w:rFonts w:asciiTheme="majorHAnsi" w:hAnsiTheme="majorHAnsi" w:cstheme="majorHAnsi"/>
                <w:color w:val="000000"/>
                <w:sz w:val="22"/>
                <w:szCs w:val="22"/>
              </w:rPr>
            </w:pPr>
          </w:p>
        </w:tc>
        <w:tc>
          <w:tcPr>
            <w:tcW w:w="1195" w:type="dxa"/>
            <w:tcBorders>
              <w:top w:val="nil"/>
              <w:left w:val="nil"/>
              <w:bottom w:val="nil"/>
              <w:right w:val="nil"/>
            </w:tcBorders>
            <w:shd w:val="clear" w:color="auto" w:fill="auto"/>
            <w:hideMark/>
          </w:tcPr>
          <w:p w14:paraId="4BC68DB8"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86" w:type="dxa"/>
            <w:tcBorders>
              <w:top w:val="nil"/>
              <w:left w:val="nil"/>
              <w:bottom w:val="nil"/>
              <w:right w:val="nil"/>
            </w:tcBorders>
            <w:shd w:val="clear" w:color="auto" w:fill="auto"/>
            <w:hideMark/>
          </w:tcPr>
          <w:p w14:paraId="1B37AE4D"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BE0709" w:rsidRPr="00AE0984" w14:paraId="3C67DA3C" w14:textId="77777777" w:rsidTr="009057D6">
        <w:trPr>
          <w:trHeight w:val="320"/>
        </w:trPr>
        <w:tc>
          <w:tcPr>
            <w:tcW w:w="3803" w:type="dxa"/>
            <w:tcBorders>
              <w:top w:val="nil"/>
              <w:left w:val="nil"/>
              <w:bottom w:val="nil"/>
              <w:right w:val="nil"/>
            </w:tcBorders>
            <w:shd w:val="clear" w:color="auto" w:fill="auto"/>
            <w:noWrap/>
            <w:vAlign w:val="bottom"/>
            <w:hideMark/>
          </w:tcPr>
          <w:p w14:paraId="5C0A67B3" w14:textId="77777777" w:rsidR="00BE0709" w:rsidRPr="00AE0984" w:rsidRDefault="00BE0709" w:rsidP="00BE0709">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Present value of minimum lease payments</w:t>
            </w:r>
          </w:p>
        </w:tc>
        <w:tc>
          <w:tcPr>
            <w:tcW w:w="1304" w:type="dxa"/>
            <w:tcBorders>
              <w:top w:val="single" w:sz="4" w:space="0" w:color="auto"/>
              <w:left w:val="nil"/>
              <w:bottom w:val="double" w:sz="6" w:space="0" w:color="auto"/>
              <w:right w:val="nil"/>
            </w:tcBorders>
            <w:shd w:val="clear" w:color="auto" w:fill="auto"/>
            <w:noWrap/>
            <w:hideMark/>
          </w:tcPr>
          <w:p w14:paraId="16393757"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03" w:type="dxa"/>
            <w:tcBorders>
              <w:top w:val="single" w:sz="4" w:space="0" w:color="auto"/>
              <w:left w:val="nil"/>
              <w:bottom w:val="double" w:sz="6" w:space="0" w:color="auto"/>
              <w:right w:val="nil"/>
            </w:tcBorders>
            <w:shd w:val="clear" w:color="auto" w:fill="auto"/>
            <w:noWrap/>
            <w:hideMark/>
          </w:tcPr>
          <w:p w14:paraId="2C0CBB01"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hideMark/>
          </w:tcPr>
          <w:p w14:paraId="7F6EEA41" w14:textId="77777777" w:rsidR="00BE0709" w:rsidRPr="00AE0984" w:rsidRDefault="00BE0709" w:rsidP="00BE0709">
            <w:pPr>
              <w:jc w:val="right"/>
              <w:rPr>
                <w:rFonts w:asciiTheme="majorHAnsi" w:hAnsiTheme="majorHAnsi" w:cstheme="majorHAnsi"/>
                <w:color w:val="000000"/>
                <w:sz w:val="22"/>
                <w:szCs w:val="22"/>
              </w:rPr>
            </w:pPr>
          </w:p>
        </w:tc>
        <w:tc>
          <w:tcPr>
            <w:tcW w:w="1195" w:type="dxa"/>
            <w:tcBorders>
              <w:top w:val="single" w:sz="4" w:space="0" w:color="auto"/>
              <w:left w:val="nil"/>
              <w:bottom w:val="double" w:sz="6" w:space="0" w:color="auto"/>
              <w:right w:val="nil"/>
            </w:tcBorders>
            <w:shd w:val="clear" w:color="auto" w:fill="auto"/>
            <w:noWrap/>
            <w:hideMark/>
          </w:tcPr>
          <w:p w14:paraId="5D1DB819"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86" w:type="dxa"/>
            <w:tcBorders>
              <w:top w:val="single" w:sz="4" w:space="0" w:color="auto"/>
              <w:left w:val="nil"/>
              <w:bottom w:val="double" w:sz="6" w:space="0" w:color="auto"/>
              <w:right w:val="nil"/>
            </w:tcBorders>
            <w:shd w:val="clear" w:color="auto" w:fill="auto"/>
            <w:noWrap/>
            <w:hideMark/>
          </w:tcPr>
          <w:p w14:paraId="582C73EB"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BE0709" w:rsidRPr="00AE0984" w14:paraId="092120F7" w14:textId="77777777" w:rsidTr="009057D6">
        <w:trPr>
          <w:trHeight w:val="320"/>
        </w:trPr>
        <w:tc>
          <w:tcPr>
            <w:tcW w:w="3803" w:type="dxa"/>
            <w:tcBorders>
              <w:top w:val="nil"/>
              <w:left w:val="nil"/>
              <w:bottom w:val="nil"/>
              <w:right w:val="nil"/>
            </w:tcBorders>
            <w:shd w:val="clear" w:color="auto" w:fill="auto"/>
            <w:noWrap/>
            <w:vAlign w:val="bottom"/>
            <w:hideMark/>
          </w:tcPr>
          <w:p w14:paraId="772BFDCB" w14:textId="77777777" w:rsidR="00BE0709" w:rsidRPr="00AE0984" w:rsidRDefault="00BE0709" w:rsidP="00BE0709">
            <w:pPr>
              <w:jc w:val="both"/>
              <w:rPr>
                <w:rFonts w:asciiTheme="majorHAnsi" w:hAnsiTheme="majorHAnsi" w:cstheme="majorHAnsi"/>
                <w:color w:val="000000"/>
                <w:sz w:val="22"/>
                <w:szCs w:val="22"/>
              </w:rPr>
            </w:pPr>
          </w:p>
        </w:tc>
        <w:tc>
          <w:tcPr>
            <w:tcW w:w="1304" w:type="dxa"/>
            <w:tcBorders>
              <w:top w:val="nil"/>
              <w:left w:val="nil"/>
              <w:bottom w:val="nil"/>
              <w:right w:val="nil"/>
            </w:tcBorders>
            <w:shd w:val="clear" w:color="auto" w:fill="auto"/>
            <w:noWrap/>
            <w:hideMark/>
          </w:tcPr>
          <w:p w14:paraId="6DB45851" w14:textId="77777777" w:rsidR="00BE0709" w:rsidRPr="00AE0984" w:rsidRDefault="00BE0709" w:rsidP="00BE0709">
            <w:pPr>
              <w:jc w:val="right"/>
              <w:rPr>
                <w:rFonts w:asciiTheme="majorHAnsi" w:hAnsiTheme="majorHAnsi" w:cstheme="majorHAnsi"/>
                <w:sz w:val="22"/>
                <w:szCs w:val="22"/>
              </w:rPr>
            </w:pPr>
          </w:p>
        </w:tc>
        <w:tc>
          <w:tcPr>
            <w:tcW w:w="1103" w:type="dxa"/>
            <w:tcBorders>
              <w:top w:val="nil"/>
              <w:left w:val="nil"/>
              <w:bottom w:val="nil"/>
              <w:right w:val="nil"/>
            </w:tcBorders>
            <w:shd w:val="clear" w:color="auto" w:fill="auto"/>
            <w:noWrap/>
            <w:hideMark/>
          </w:tcPr>
          <w:p w14:paraId="3AAD1A21" w14:textId="77777777" w:rsidR="00BE0709" w:rsidRPr="00AE0984" w:rsidRDefault="00BE0709" w:rsidP="00BE0709">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hideMark/>
          </w:tcPr>
          <w:p w14:paraId="1DD043D3" w14:textId="77777777" w:rsidR="00BE0709" w:rsidRPr="00AE0984" w:rsidRDefault="00BE0709" w:rsidP="00BE0709">
            <w:pPr>
              <w:jc w:val="right"/>
              <w:rPr>
                <w:rFonts w:asciiTheme="majorHAnsi" w:hAnsiTheme="majorHAnsi" w:cstheme="majorHAnsi"/>
                <w:sz w:val="22"/>
                <w:szCs w:val="22"/>
              </w:rPr>
            </w:pPr>
          </w:p>
        </w:tc>
        <w:tc>
          <w:tcPr>
            <w:tcW w:w="1195" w:type="dxa"/>
            <w:tcBorders>
              <w:top w:val="nil"/>
              <w:left w:val="nil"/>
              <w:bottom w:val="nil"/>
              <w:right w:val="nil"/>
            </w:tcBorders>
            <w:shd w:val="clear" w:color="auto" w:fill="auto"/>
            <w:noWrap/>
            <w:hideMark/>
          </w:tcPr>
          <w:p w14:paraId="59C6B557" w14:textId="77777777" w:rsidR="00BE0709" w:rsidRPr="00AE0984" w:rsidRDefault="00BE0709" w:rsidP="00BE0709">
            <w:pPr>
              <w:jc w:val="right"/>
              <w:rPr>
                <w:rFonts w:asciiTheme="majorHAnsi" w:hAnsiTheme="majorHAnsi" w:cstheme="majorHAnsi"/>
                <w:sz w:val="22"/>
                <w:szCs w:val="22"/>
              </w:rPr>
            </w:pPr>
          </w:p>
        </w:tc>
        <w:tc>
          <w:tcPr>
            <w:tcW w:w="1186" w:type="dxa"/>
            <w:tcBorders>
              <w:top w:val="nil"/>
              <w:left w:val="nil"/>
              <w:bottom w:val="nil"/>
              <w:right w:val="nil"/>
            </w:tcBorders>
            <w:shd w:val="clear" w:color="auto" w:fill="auto"/>
            <w:noWrap/>
            <w:hideMark/>
          </w:tcPr>
          <w:p w14:paraId="3727B395" w14:textId="77777777" w:rsidR="00BE0709" w:rsidRPr="00AE0984" w:rsidRDefault="00BE0709" w:rsidP="00BE0709">
            <w:pPr>
              <w:jc w:val="right"/>
              <w:rPr>
                <w:rFonts w:asciiTheme="majorHAnsi" w:hAnsiTheme="majorHAnsi" w:cstheme="majorHAnsi"/>
                <w:sz w:val="22"/>
                <w:szCs w:val="22"/>
              </w:rPr>
            </w:pPr>
          </w:p>
        </w:tc>
      </w:tr>
      <w:tr w:rsidR="00BE0709" w:rsidRPr="00AE0984" w14:paraId="43A8B348" w14:textId="77777777" w:rsidTr="009057D6">
        <w:trPr>
          <w:trHeight w:val="300"/>
        </w:trPr>
        <w:tc>
          <w:tcPr>
            <w:tcW w:w="3803" w:type="dxa"/>
            <w:tcBorders>
              <w:top w:val="nil"/>
              <w:left w:val="nil"/>
              <w:bottom w:val="nil"/>
              <w:right w:val="nil"/>
            </w:tcBorders>
            <w:shd w:val="clear" w:color="auto" w:fill="auto"/>
            <w:noWrap/>
            <w:vAlign w:val="bottom"/>
            <w:hideMark/>
          </w:tcPr>
          <w:p w14:paraId="56FA624B" w14:textId="77777777" w:rsidR="00BE0709" w:rsidRPr="00AE0984" w:rsidRDefault="00BE0709" w:rsidP="00BE0709">
            <w:pPr>
              <w:jc w:val="both"/>
              <w:rPr>
                <w:rFonts w:asciiTheme="majorHAnsi" w:hAnsiTheme="majorHAnsi" w:cstheme="majorHAnsi"/>
                <w:b/>
                <w:bCs/>
                <w:color w:val="000000"/>
                <w:sz w:val="22"/>
                <w:szCs w:val="22"/>
              </w:rPr>
            </w:pPr>
            <w:r w:rsidRPr="00AE0984">
              <w:rPr>
                <w:rFonts w:asciiTheme="majorHAnsi" w:hAnsiTheme="majorHAnsi" w:cstheme="majorHAnsi"/>
                <w:b/>
                <w:bCs/>
                <w:color w:val="000000"/>
                <w:sz w:val="22"/>
                <w:szCs w:val="22"/>
              </w:rPr>
              <w:t>31 December 2017</w:t>
            </w:r>
          </w:p>
        </w:tc>
        <w:tc>
          <w:tcPr>
            <w:tcW w:w="1304" w:type="dxa"/>
            <w:tcBorders>
              <w:top w:val="nil"/>
              <w:left w:val="nil"/>
              <w:bottom w:val="nil"/>
              <w:right w:val="nil"/>
            </w:tcBorders>
            <w:shd w:val="clear" w:color="auto" w:fill="auto"/>
            <w:noWrap/>
            <w:hideMark/>
          </w:tcPr>
          <w:p w14:paraId="5E99CAC9" w14:textId="77777777" w:rsidR="00BE0709" w:rsidRPr="00AE0984" w:rsidRDefault="00BE0709" w:rsidP="00BE0709">
            <w:pPr>
              <w:jc w:val="right"/>
              <w:rPr>
                <w:rFonts w:asciiTheme="majorHAnsi" w:hAnsiTheme="majorHAnsi" w:cstheme="majorHAnsi"/>
                <w:b/>
                <w:bCs/>
                <w:color w:val="000000"/>
                <w:sz w:val="22"/>
                <w:szCs w:val="22"/>
              </w:rPr>
            </w:pPr>
          </w:p>
        </w:tc>
        <w:tc>
          <w:tcPr>
            <w:tcW w:w="1103" w:type="dxa"/>
            <w:tcBorders>
              <w:top w:val="nil"/>
              <w:left w:val="nil"/>
              <w:bottom w:val="nil"/>
              <w:right w:val="nil"/>
            </w:tcBorders>
            <w:shd w:val="clear" w:color="auto" w:fill="auto"/>
            <w:noWrap/>
            <w:hideMark/>
          </w:tcPr>
          <w:p w14:paraId="4D055E4E" w14:textId="77777777" w:rsidR="00BE0709" w:rsidRPr="00AE0984" w:rsidRDefault="00BE0709" w:rsidP="00BE0709">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hideMark/>
          </w:tcPr>
          <w:p w14:paraId="61FFB5A5" w14:textId="77777777" w:rsidR="00BE0709" w:rsidRPr="00AE0984" w:rsidRDefault="00BE0709" w:rsidP="00BE0709">
            <w:pPr>
              <w:jc w:val="right"/>
              <w:rPr>
                <w:rFonts w:asciiTheme="majorHAnsi" w:hAnsiTheme="majorHAnsi" w:cstheme="majorHAnsi"/>
                <w:sz w:val="22"/>
                <w:szCs w:val="22"/>
              </w:rPr>
            </w:pPr>
          </w:p>
        </w:tc>
        <w:tc>
          <w:tcPr>
            <w:tcW w:w="1195" w:type="dxa"/>
            <w:tcBorders>
              <w:top w:val="nil"/>
              <w:left w:val="nil"/>
              <w:bottom w:val="nil"/>
              <w:right w:val="nil"/>
            </w:tcBorders>
            <w:shd w:val="clear" w:color="auto" w:fill="auto"/>
            <w:noWrap/>
            <w:hideMark/>
          </w:tcPr>
          <w:p w14:paraId="29E85695" w14:textId="77777777" w:rsidR="00BE0709" w:rsidRPr="00AE0984" w:rsidRDefault="00BE0709" w:rsidP="00BE0709">
            <w:pPr>
              <w:jc w:val="right"/>
              <w:rPr>
                <w:rFonts w:asciiTheme="majorHAnsi" w:hAnsiTheme="majorHAnsi" w:cstheme="majorHAnsi"/>
                <w:sz w:val="22"/>
                <w:szCs w:val="22"/>
              </w:rPr>
            </w:pPr>
          </w:p>
        </w:tc>
        <w:tc>
          <w:tcPr>
            <w:tcW w:w="1186" w:type="dxa"/>
            <w:tcBorders>
              <w:top w:val="nil"/>
              <w:left w:val="nil"/>
              <w:bottom w:val="nil"/>
              <w:right w:val="nil"/>
            </w:tcBorders>
            <w:shd w:val="clear" w:color="auto" w:fill="auto"/>
            <w:noWrap/>
            <w:hideMark/>
          </w:tcPr>
          <w:p w14:paraId="514E4B39" w14:textId="77777777" w:rsidR="00BE0709" w:rsidRPr="00AE0984" w:rsidRDefault="00BE0709" w:rsidP="00BE0709">
            <w:pPr>
              <w:jc w:val="right"/>
              <w:rPr>
                <w:rFonts w:asciiTheme="majorHAnsi" w:hAnsiTheme="majorHAnsi" w:cstheme="majorHAnsi"/>
                <w:sz w:val="22"/>
                <w:szCs w:val="22"/>
              </w:rPr>
            </w:pPr>
          </w:p>
        </w:tc>
      </w:tr>
      <w:tr w:rsidR="00BE0709" w:rsidRPr="00AE0984" w14:paraId="2462EF95" w14:textId="77777777" w:rsidTr="009057D6">
        <w:trPr>
          <w:trHeight w:val="320"/>
        </w:trPr>
        <w:tc>
          <w:tcPr>
            <w:tcW w:w="3803" w:type="dxa"/>
            <w:tcBorders>
              <w:top w:val="nil"/>
              <w:left w:val="nil"/>
              <w:bottom w:val="nil"/>
              <w:right w:val="nil"/>
            </w:tcBorders>
            <w:shd w:val="clear" w:color="auto" w:fill="auto"/>
            <w:noWrap/>
            <w:vAlign w:val="bottom"/>
            <w:hideMark/>
          </w:tcPr>
          <w:p w14:paraId="39F2A860" w14:textId="77777777" w:rsidR="00BE0709" w:rsidRPr="00AE0984" w:rsidRDefault="00BE0709" w:rsidP="00BE0709">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Not later than one year</w:t>
            </w:r>
          </w:p>
        </w:tc>
        <w:tc>
          <w:tcPr>
            <w:tcW w:w="1304" w:type="dxa"/>
            <w:tcBorders>
              <w:top w:val="nil"/>
              <w:left w:val="nil"/>
              <w:bottom w:val="nil"/>
              <w:right w:val="nil"/>
            </w:tcBorders>
            <w:shd w:val="clear" w:color="auto" w:fill="auto"/>
            <w:hideMark/>
          </w:tcPr>
          <w:p w14:paraId="2D322ED6"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03" w:type="dxa"/>
            <w:tcBorders>
              <w:top w:val="nil"/>
              <w:left w:val="nil"/>
              <w:bottom w:val="nil"/>
              <w:right w:val="nil"/>
            </w:tcBorders>
            <w:shd w:val="clear" w:color="auto" w:fill="auto"/>
            <w:hideMark/>
          </w:tcPr>
          <w:p w14:paraId="793B97EA"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hideMark/>
          </w:tcPr>
          <w:p w14:paraId="7E3FD37B" w14:textId="77777777" w:rsidR="00BE0709" w:rsidRPr="00AE0984" w:rsidRDefault="00BE0709" w:rsidP="00BE0709">
            <w:pPr>
              <w:jc w:val="right"/>
              <w:rPr>
                <w:rFonts w:asciiTheme="majorHAnsi" w:hAnsiTheme="majorHAnsi" w:cstheme="majorHAnsi"/>
                <w:color w:val="000000"/>
                <w:sz w:val="22"/>
                <w:szCs w:val="22"/>
              </w:rPr>
            </w:pPr>
          </w:p>
        </w:tc>
        <w:tc>
          <w:tcPr>
            <w:tcW w:w="1195" w:type="dxa"/>
            <w:tcBorders>
              <w:top w:val="nil"/>
              <w:left w:val="nil"/>
              <w:bottom w:val="nil"/>
              <w:right w:val="nil"/>
            </w:tcBorders>
            <w:shd w:val="clear" w:color="auto" w:fill="auto"/>
            <w:hideMark/>
          </w:tcPr>
          <w:p w14:paraId="71A1100A"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86" w:type="dxa"/>
            <w:tcBorders>
              <w:top w:val="nil"/>
              <w:left w:val="nil"/>
              <w:bottom w:val="nil"/>
              <w:right w:val="nil"/>
            </w:tcBorders>
            <w:shd w:val="clear" w:color="auto" w:fill="auto"/>
            <w:hideMark/>
          </w:tcPr>
          <w:p w14:paraId="4AF1414C"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BE0709" w:rsidRPr="00AE0984" w14:paraId="1FBE4068" w14:textId="77777777" w:rsidTr="009057D6">
        <w:trPr>
          <w:trHeight w:val="320"/>
        </w:trPr>
        <w:tc>
          <w:tcPr>
            <w:tcW w:w="3803" w:type="dxa"/>
            <w:tcBorders>
              <w:top w:val="nil"/>
              <w:left w:val="nil"/>
              <w:bottom w:val="nil"/>
              <w:right w:val="nil"/>
            </w:tcBorders>
            <w:shd w:val="clear" w:color="auto" w:fill="auto"/>
            <w:noWrap/>
            <w:vAlign w:val="bottom"/>
            <w:hideMark/>
          </w:tcPr>
          <w:p w14:paraId="028DDAFC" w14:textId="77777777" w:rsidR="00BE0709" w:rsidRPr="00AE0984" w:rsidRDefault="00BE0709" w:rsidP="00BE0709">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Later than one year but not later than five years </w:t>
            </w:r>
          </w:p>
        </w:tc>
        <w:tc>
          <w:tcPr>
            <w:tcW w:w="1304" w:type="dxa"/>
            <w:tcBorders>
              <w:top w:val="nil"/>
              <w:left w:val="nil"/>
              <w:bottom w:val="nil"/>
              <w:right w:val="nil"/>
            </w:tcBorders>
            <w:shd w:val="clear" w:color="auto" w:fill="auto"/>
            <w:hideMark/>
          </w:tcPr>
          <w:p w14:paraId="17169D56"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03" w:type="dxa"/>
            <w:tcBorders>
              <w:top w:val="nil"/>
              <w:left w:val="nil"/>
              <w:bottom w:val="nil"/>
              <w:right w:val="nil"/>
            </w:tcBorders>
            <w:shd w:val="clear" w:color="auto" w:fill="auto"/>
            <w:hideMark/>
          </w:tcPr>
          <w:p w14:paraId="599EB107"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hideMark/>
          </w:tcPr>
          <w:p w14:paraId="37FA40A5" w14:textId="77777777" w:rsidR="00BE0709" w:rsidRPr="00AE0984" w:rsidRDefault="00BE0709" w:rsidP="00BE0709">
            <w:pPr>
              <w:jc w:val="right"/>
              <w:rPr>
                <w:rFonts w:asciiTheme="majorHAnsi" w:hAnsiTheme="majorHAnsi" w:cstheme="majorHAnsi"/>
                <w:color w:val="000000"/>
                <w:sz w:val="22"/>
                <w:szCs w:val="22"/>
              </w:rPr>
            </w:pPr>
          </w:p>
        </w:tc>
        <w:tc>
          <w:tcPr>
            <w:tcW w:w="1195" w:type="dxa"/>
            <w:tcBorders>
              <w:top w:val="nil"/>
              <w:left w:val="nil"/>
              <w:bottom w:val="nil"/>
              <w:right w:val="nil"/>
            </w:tcBorders>
            <w:shd w:val="clear" w:color="auto" w:fill="auto"/>
            <w:hideMark/>
          </w:tcPr>
          <w:p w14:paraId="168ED163"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86" w:type="dxa"/>
            <w:tcBorders>
              <w:top w:val="nil"/>
              <w:left w:val="nil"/>
              <w:bottom w:val="nil"/>
              <w:right w:val="nil"/>
            </w:tcBorders>
            <w:shd w:val="clear" w:color="auto" w:fill="auto"/>
            <w:hideMark/>
          </w:tcPr>
          <w:p w14:paraId="00037579"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BE0709" w:rsidRPr="00AE0984" w14:paraId="261BBAAD" w14:textId="77777777" w:rsidTr="009057D6">
        <w:trPr>
          <w:trHeight w:val="320"/>
        </w:trPr>
        <w:tc>
          <w:tcPr>
            <w:tcW w:w="3803" w:type="dxa"/>
            <w:tcBorders>
              <w:top w:val="nil"/>
              <w:left w:val="nil"/>
              <w:bottom w:val="nil"/>
              <w:right w:val="nil"/>
            </w:tcBorders>
            <w:shd w:val="clear" w:color="auto" w:fill="auto"/>
            <w:noWrap/>
            <w:vAlign w:val="bottom"/>
            <w:hideMark/>
          </w:tcPr>
          <w:p w14:paraId="60B99805" w14:textId="77777777" w:rsidR="00BE0709" w:rsidRPr="00AE0984" w:rsidRDefault="00BE0709" w:rsidP="00BE0709">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Later than five years</w:t>
            </w:r>
          </w:p>
        </w:tc>
        <w:tc>
          <w:tcPr>
            <w:tcW w:w="1304" w:type="dxa"/>
            <w:tcBorders>
              <w:top w:val="nil"/>
              <w:left w:val="nil"/>
              <w:bottom w:val="single" w:sz="4" w:space="0" w:color="auto"/>
              <w:right w:val="nil"/>
            </w:tcBorders>
            <w:shd w:val="clear" w:color="auto" w:fill="auto"/>
            <w:hideMark/>
          </w:tcPr>
          <w:p w14:paraId="4B09CEFF"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03" w:type="dxa"/>
            <w:tcBorders>
              <w:top w:val="nil"/>
              <w:left w:val="nil"/>
              <w:bottom w:val="single" w:sz="4" w:space="0" w:color="auto"/>
              <w:right w:val="nil"/>
            </w:tcBorders>
            <w:shd w:val="clear" w:color="auto" w:fill="auto"/>
            <w:hideMark/>
          </w:tcPr>
          <w:p w14:paraId="5256E042"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hideMark/>
          </w:tcPr>
          <w:p w14:paraId="69E612B9" w14:textId="77777777" w:rsidR="00BE0709" w:rsidRPr="00AE0984" w:rsidRDefault="00BE0709" w:rsidP="00BE0709">
            <w:pPr>
              <w:jc w:val="right"/>
              <w:rPr>
                <w:rFonts w:asciiTheme="majorHAnsi" w:hAnsiTheme="majorHAnsi" w:cstheme="majorHAnsi"/>
                <w:color w:val="000000"/>
                <w:sz w:val="22"/>
                <w:szCs w:val="22"/>
              </w:rPr>
            </w:pPr>
          </w:p>
        </w:tc>
        <w:tc>
          <w:tcPr>
            <w:tcW w:w="1195" w:type="dxa"/>
            <w:tcBorders>
              <w:top w:val="nil"/>
              <w:left w:val="nil"/>
              <w:bottom w:val="single" w:sz="4" w:space="0" w:color="auto"/>
              <w:right w:val="nil"/>
            </w:tcBorders>
            <w:shd w:val="clear" w:color="auto" w:fill="auto"/>
            <w:hideMark/>
          </w:tcPr>
          <w:p w14:paraId="3A693FBD"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86" w:type="dxa"/>
            <w:tcBorders>
              <w:top w:val="nil"/>
              <w:left w:val="nil"/>
              <w:bottom w:val="single" w:sz="4" w:space="0" w:color="auto"/>
              <w:right w:val="nil"/>
            </w:tcBorders>
            <w:shd w:val="clear" w:color="auto" w:fill="auto"/>
            <w:hideMark/>
          </w:tcPr>
          <w:p w14:paraId="72BF0B27"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BE0709" w:rsidRPr="00AE0984" w14:paraId="2BBB73A7" w14:textId="77777777" w:rsidTr="009057D6">
        <w:trPr>
          <w:trHeight w:val="320"/>
        </w:trPr>
        <w:tc>
          <w:tcPr>
            <w:tcW w:w="3803" w:type="dxa"/>
            <w:tcBorders>
              <w:top w:val="nil"/>
              <w:left w:val="nil"/>
              <w:bottom w:val="nil"/>
              <w:right w:val="nil"/>
            </w:tcBorders>
            <w:shd w:val="clear" w:color="auto" w:fill="auto"/>
            <w:noWrap/>
            <w:vAlign w:val="bottom"/>
            <w:hideMark/>
          </w:tcPr>
          <w:p w14:paraId="10D53AB8" w14:textId="77777777" w:rsidR="00BE0709" w:rsidRPr="00AE0984" w:rsidRDefault="00BE0709" w:rsidP="00BE0709">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Total minimum lease payment</w:t>
            </w:r>
          </w:p>
        </w:tc>
        <w:tc>
          <w:tcPr>
            <w:tcW w:w="1304" w:type="dxa"/>
            <w:tcBorders>
              <w:top w:val="nil"/>
              <w:left w:val="nil"/>
              <w:bottom w:val="nil"/>
              <w:right w:val="nil"/>
            </w:tcBorders>
            <w:shd w:val="clear" w:color="auto" w:fill="auto"/>
            <w:hideMark/>
          </w:tcPr>
          <w:p w14:paraId="5F3A5D57"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03" w:type="dxa"/>
            <w:tcBorders>
              <w:top w:val="nil"/>
              <w:left w:val="nil"/>
              <w:bottom w:val="nil"/>
              <w:right w:val="nil"/>
            </w:tcBorders>
            <w:shd w:val="clear" w:color="auto" w:fill="auto"/>
            <w:hideMark/>
          </w:tcPr>
          <w:p w14:paraId="5D1BAACB"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hideMark/>
          </w:tcPr>
          <w:p w14:paraId="097425EF" w14:textId="77777777" w:rsidR="00BE0709" w:rsidRPr="00AE0984" w:rsidRDefault="00BE0709" w:rsidP="00BE0709">
            <w:pPr>
              <w:jc w:val="right"/>
              <w:rPr>
                <w:rFonts w:asciiTheme="majorHAnsi" w:hAnsiTheme="majorHAnsi" w:cstheme="majorHAnsi"/>
                <w:color w:val="000000"/>
                <w:sz w:val="22"/>
                <w:szCs w:val="22"/>
              </w:rPr>
            </w:pPr>
          </w:p>
        </w:tc>
        <w:tc>
          <w:tcPr>
            <w:tcW w:w="1195" w:type="dxa"/>
            <w:tcBorders>
              <w:top w:val="nil"/>
              <w:left w:val="nil"/>
              <w:bottom w:val="nil"/>
              <w:right w:val="nil"/>
            </w:tcBorders>
            <w:shd w:val="clear" w:color="auto" w:fill="auto"/>
            <w:hideMark/>
          </w:tcPr>
          <w:p w14:paraId="47E002C9"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86" w:type="dxa"/>
            <w:tcBorders>
              <w:top w:val="nil"/>
              <w:left w:val="nil"/>
              <w:bottom w:val="nil"/>
              <w:right w:val="nil"/>
            </w:tcBorders>
            <w:shd w:val="clear" w:color="auto" w:fill="auto"/>
            <w:hideMark/>
          </w:tcPr>
          <w:p w14:paraId="77D7C55D"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BE0709" w:rsidRPr="00AE0984" w14:paraId="775B43C8" w14:textId="77777777" w:rsidTr="00DB60E0">
        <w:trPr>
          <w:trHeight w:val="320"/>
        </w:trPr>
        <w:tc>
          <w:tcPr>
            <w:tcW w:w="3803" w:type="dxa"/>
            <w:tcBorders>
              <w:top w:val="nil"/>
              <w:left w:val="nil"/>
              <w:bottom w:val="nil"/>
              <w:right w:val="nil"/>
            </w:tcBorders>
            <w:shd w:val="clear" w:color="auto" w:fill="auto"/>
            <w:noWrap/>
            <w:vAlign w:val="bottom"/>
            <w:hideMark/>
          </w:tcPr>
          <w:p w14:paraId="515092AD" w14:textId="77777777" w:rsidR="00BE0709" w:rsidRPr="00AE0984" w:rsidRDefault="00BE0709" w:rsidP="00BE0709">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Less: future finance charges</w:t>
            </w:r>
          </w:p>
        </w:tc>
        <w:tc>
          <w:tcPr>
            <w:tcW w:w="1304" w:type="dxa"/>
            <w:tcBorders>
              <w:top w:val="nil"/>
              <w:left w:val="nil"/>
              <w:bottom w:val="single" w:sz="4" w:space="0" w:color="auto"/>
              <w:right w:val="nil"/>
            </w:tcBorders>
            <w:shd w:val="clear" w:color="auto" w:fill="auto"/>
            <w:hideMark/>
          </w:tcPr>
          <w:p w14:paraId="1B17DBDB"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03" w:type="dxa"/>
            <w:tcBorders>
              <w:top w:val="nil"/>
              <w:left w:val="nil"/>
              <w:bottom w:val="single" w:sz="4" w:space="0" w:color="auto"/>
              <w:right w:val="nil"/>
            </w:tcBorders>
            <w:shd w:val="clear" w:color="auto" w:fill="auto"/>
            <w:hideMark/>
          </w:tcPr>
          <w:p w14:paraId="7D5A0E56"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hideMark/>
          </w:tcPr>
          <w:p w14:paraId="02E4F8C6" w14:textId="77777777" w:rsidR="00BE0709" w:rsidRPr="00AE0984" w:rsidRDefault="00BE0709" w:rsidP="00BE0709">
            <w:pPr>
              <w:jc w:val="right"/>
              <w:rPr>
                <w:rFonts w:asciiTheme="majorHAnsi" w:hAnsiTheme="majorHAnsi" w:cstheme="majorHAnsi"/>
                <w:color w:val="000000"/>
                <w:sz w:val="22"/>
                <w:szCs w:val="22"/>
              </w:rPr>
            </w:pPr>
          </w:p>
        </w:tc>
        <w:tc>
          <w:tcPr>
            <w:tcW w:w="1195" w:type="dxa"/>
            <w:tcBorders>
              <w:top w:val="nil"/>
              <w:left w:val="nil"/>
              <w:bottom w:val="single" w:sz="4" w:space="0" w:color="auto"/>
              <w:right w:val="nil"/>
            </w:tcBorders>
            <w:shd w:val="clear" w:color="auto" w:fill="auto"/>
            <w:hideMark/>
          </w:tcPr>
          <w:p w14:paraId="25287D67"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86" w:type="dxa"/>
            <w:tcBorders>
              <w:top w:val="nil"/>
              <w:left w:val="nil"/>
              <w:bottom w:val="single" w:sz="4" w:space="0" w:color="auto"/>
              <w:right w:val="nil"/>
            </w:tcBorders>
            <w:shd w:val="clear" w:color="auto" w:fill="auto"/>
            <w:hideMark/>
          </w:tcPr>
          <w:p w14:paraId="1D5F981D"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BE0709" w:rsidRPr="00AE0984" w14:paraId="29F1693E" w14:textId="77777777" w:rsidTr="00DB60E0">
        <w:trPr>
          <w:trHeight w:val="320"/>
        </w:trPr>
        <w:tc>
          <w:tcPr>
            <w:tcW w:w="3803" w:type="dxa"/>
            <w:tcBorders>
              <w:top w:val="nil"/>
              <w:left w:val="nil"/>
              <w:bottom w:val="nil"/>
              <w:right w:val="nil"/>
            </w:tcBorders>
            <w:shd w:val="clear" w:color="auto" w:fill="auto"/>
            <w:noWrap/>
            <w:vAlign w:val="bottom"/>
            <w:hideMark/>
          </w:tcPr>
          <w:p w14:paraId="03445927" w14:textId="77777777" w:rsidR="00BE0709" w:rsidRPr="00AE0984" w:rsidRDefault="00BE0709" w:rsidP="00BE0709">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Present value of minimum lease payments</w:t>
            </w:r>
          </w:p>
        </w:tc>
        <w:tc>
          <w:tcPr>
            <w:tcW w:w="1304" w:type="dxa"/>
            <w:tcBorders>
              <w:top w:val="single" w:sz="4" w:space="0" w:color="auto"/>
              <w:left w:val="nil"/>
              <w:bottom w:val="double" w:sz="4" w:space="0" w:color="auto"/>
              <w:right w:val="nil"/>
            </w:tcBorders>
            <w:shd w:val="clear" w:color="auto" w:fill="auto"/>
            <w:noWrap/>
            <w:hideMark/>
          </w:tcPr>
          <w:p w14:paraId="701CECA1"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03" w:type="dxa"/>
            <w:tcBorders>
              <w:top w:val="single" w:sz="4" w:space="0" w:color="auto"/>
              <w:left w:val="nil"/>
              <w:bottom w:val="double" w:sz="4" w:space="0" w:color="auto"/>
              <w:right w:val="nil"/>
            </w:tcBorders>
            <w:shd w:val="clear" w:color="auto" w:fill="auto"/>
            <w:noWrap/>
            <w:hideMark/>
          </w:tcPr>
          <w:p w14:paraId="20AED6ED"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hideMark/>
          </w:tcPr>
          <w:p w14:paraId="6E780502" w14:textId="77777777" w:rsidR="00BE0709" w:rsidRPr="00AE0984" w:rsidRDefault="00BE0709" w:rsidP="00BE0709">
            <w:pPr>
              <w:jc w:val="right"/>
              <w:rPr>
                <w:rFonts w:asciiTheme="majorHAnsi" w:hAnsiTheme="majorHAnsi" w:cstheme="majorHAnsi"/>
                <w:color w:val="000000"/>
                <w:sz w:val="22"/>
                <w:szCs w:val="22"/>
              </w:rPr>
            </w:pPr>
          </w:p>
        </w:tc>
        <w:tc>
          <w:tcPr>
            <w:tcW w:w="1195" w:type="dxa"/>
            <w:tcBorders>
              <w:top w:val="single" w:sz="4" w:space="0" w:color="auto"/>
              <w:left w:val="nil"/>
              <w:bottom w:val="double" w:sz="4" w:space="0" w:color="auto"/>
              <w:right w:val="nil"/>
            </w:tcBorders>
            <w:shd w:val="clear" w:color="auto" w:fill="auto"/>
            <w:noWrap/>
            <w:hideMark/>
          </w:tcPr>
          <w:p w14:paraId="0D64FF70"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86" w:type="dxa"/>
            <w:tcBorders>
              <w:top w:val="single" w:sz="4" w:space="0" w:color="auto"/>
              <w:left w:val="nil"/>
              <w:bottom w:val="double" w:sz="4" w:space="0" w:color="auto"/>
              <w:right w:val="nil"/>
            </w:tcBorders>
            <w:shd w:val="clear" w:color="auto" w:fill="auto"/>
            <w:noWrap/>
            <w:hideMark/>
          </w:tcPr>
          <w:p w14:paraId="76A819C4"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BE0709" w:rsidRPr="00AE0984" w14:paraId="6FB4ACDA" w14:textId="77777777" w:rsidTr="00DB60E0">
        <w:trPr>
          <w:trHeight w:val="320"/>
        </w:trPr>
        <w:tc>
          <w:tcPr>
            <w:tcW w:w="3803" w:type="dxa"/>
            <w:tcBorders>
              <w:top w:val="nil"/>
              <w:left w:val="nil"/>
              <w:right w:val="nil"/>
            </w:tcBorders>
            <w:shd w:val="clear" w:color="auto" w:fill="auto"/>
            <w:noWrap/>
            <w:vAlign w:val="bottom"/>
          </w:tcPr>
          <w:p w14:paraId="2D5F3EE0" w14:textId="77777777" w:rsidR="00BE0709" w:rsidRPr="00AE0984" w:rsidRDefault="00BE0709" w:rsidP="00BE0709">
            <w:pPr>
              <w:jc w:val="both"/>
              <w:rPr>
                <w:rFonts w:asciiTheme="majorHAnsi" w:hAnsiTheme="majorHAnsi" w:cstheme="majorHAnsi"/>
                <w:color w:val="000000"/>
                <w:sz w:val="22"/>
                <w:szCs w:val="22"/>
              </w:rPr>
            </w:pPr>
          </w:p>
        </w:tc>
        <w:tc>
          <w:tcPr>
            <w:tcW w:w="1304" w:type="dxa"/>
            <w:tcBorders>
              <w:top w:val="double" w:sz="4" w:space="0" w:color="auto"/>
              <w:left w:val="nil"/>
              <w:right w:val="nil"/>
            </w:tcBorders>
            <w:shd w:val="clear" w:color="auto" w:fill="auto"/>
            <w:noWrap/>
          </w:tcPr>
          <w:p w14:paraId="39FBD890" w14:textId="77777777" w:rsidR="00BE0709" w:rsidRPr="00AE0984" w:rsidRDefault="00BE0709" w:rsidP="00BE0709">
            <w:pPr>
              <w:jc w:val="right"/>
              <w:rPr>
                <w:rFonts w:asciiTheme="majorHAnsi" w:hAnsiTheme="majorHAnsi" w:cstheme="majorHAnsi"/>
                <w:color w:val="000000"/>
                <w:sz w:val="22"/>
                <w:szCs w:val="22"/>
              </w:rPr>
            </w:pPr>
          </w:p>
        </w:tc>
        <w:tc>
          <w:tcPr>
            <w:tcW w:w="1103" w:type="dxa"/>
            <w:tcBorders>
              <w:top w:val="double" w:sz="4" w:space="0" w:color="auto"/>
              <w:left w:val="nil"/>
              <w:right w:val="nil"/>
            </w:tcBorders>
            <w:shd w:val="clear" w:color="auto" w:fill="auto"/>
            <w:noWrap/>
          </w:tcPr>
          <w:p w14:paraId="0DAFE734" w14:textId="77777777" w:rsidR="00BE0709" w:rsidRPr="00AE0984" w:rsidRDefault="00BE0709" w:rsidP="00BE0709">
            <w:pPr>
              <w:jc w:val="right"/>
              <w:rPr>
                <w:rFonts w:asciiTheme="majorHAnsi" w:hAnsiTheme="majorHAnsi" w:cstheme="majorHAnsi"/>
                <w:color w:val="000000"/>
                <w:sz w:val="22"/>
                <w:szCs w:val="22"/>
              </w:rPr>
            </w:pPr>
          </w:p>
        </w:tc>
        <w:tc>
          <w:tcPr>
            <w:tcW w:w="236" w:type="dxa"/>
            <w:tcBorders>
              <w:top w:val="nil"/>
              <w:left w:val="nil"/>
              <w:right w:val="nil"/>
            </w:tcBorders>
            <w:shd w:val="clear" w:color="auto" w:fill="auto"/>
            <w:noWrap/>
          </w:tcPr>
          <w:p w14:paraId="30457608" w14:textId="77777777" w:rsidR="00BE0709" w:rsidRPr="00AE0984" w:rsidRDefault="00BE0709" w:rsidP="00BE0709">
            <w:pPr>
              <w:jc w:val="right"/>
              <w:rPr>
                <w:rFonts w:asciiTheme="majorHAnsi" w:hAnsiTheme="majorHAnsi" w:cstheme="majorHAnsi"/>
                <w:color w:val="000000"/>
                <w:sz w:val="22"/>
                <w:szCs w:val="22"/>
              </w:rPr>
            </w:pPr>
          </w:p>
        </w:tc>
        <w:tc>
          <w:tcPr>
            <w:tcW w:w="1195" w:type="dxa"/>
            <w:tcBorders>
              <w:top w:val="double" w:sz="4" w:space="0" w:color="auto"/>
              <w:left w:val="nil"/>
              <w:right w:val="nil"/>
            </w:tcBorders>
            <w:shd w:val="clear" w:color="auto" w:fill="auto"/>
            <w:noWrap/>
          </w:tcPr>
          <w:p w14:paraId="73CDD6F6" w14:textId="77777777" w:rsidR="00BE0709" w:rsidRPr="00AE0984" w:rsidRDefault="00BE0709" w:rsidP="00BE0709">
            <w:pPr>
              <w:jc w:val="right"/>
              <w:rPr>
                <w:rFonts w:asciiTheme="majorHAnsi" w:hAnsiTheme="majorHAnsi" w:cstheme="majorHAnsi"/>
                <w:color w:val="000000"/>
                <w:sz w:val="22"/>
                <w:szCs w:val="22"/>
              </w:rPr>
            </w:pPr>
          </w:p>
        </w:tc>
        <w:tc>
          <w:tcPr>
            <w:tcW w:w="1186" w:type="dxa"/>
            <w:tcBorders>
              <w:top w:val="double" w:sz="4" w:space="0" w:color="auto"/>
              <w:left w:val="nil"/>
              <w:right w:val="nil"/>
            </w:tcBorders>
            <w:shd w:val="clear" w:color="auto" w:fill="auto"/>
            <w:noWrap/>
          </w:tcPr>
          <w:p w14:paraId="3ABC9534" w14:textId="77777777" w:rsidR="00BE0709" w:rsidRPr="00AE0984" w:rsidRDefault="00BE0709" w:rsidP="00BE0709">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22 - Loans and borrowings (2)"/>
        <w:tag w:val="Note 22 - Loans and borrowings (2)"/>
        <w:id w:val="-114302787"/>
        <w:placeholder>
          <w:docPart w:val="0A3BF970EA984CAFA474B04E0951BE0A"/>
        </w:placeholder>
        <w:docPartList>
          <w:docPartGallery w:val="Quick Parts"/>
        </w:docPartList>
      </w:sdtPr>
      <w:sdtEndPr/>
      <w:sdtContent>
        <w:p w14:paraId="0158138C" w14:textId="4DECDB6D" w:rsidR="00AB190C" w:rsidRPr="005C1CD2" w:rsidRDefault="00C45A5B" w:rsidP="00AB190C">
          <w:pPr>
            <w:pStyle w:val="ListParagraph"/>
            <w:keepNext/>
            <w:keepLines/>
            <w:jc w:val="both"/>
            <w:rPr>
              <w:rFonts w:asciiTheme="majorHAnsi" w:hAnsiTheme="majorHAnsi" w:cstheme="majorHAnsi"/>
              <w:sz w:val="22"/>
              <w:szCs w:val="22"/>
            </w:rPr>
          </w:pPr>
          <w:r>
            <w:rPr>
              <w:rFonts w:asciiTheme="majorHAnsi" w:hAnsiTheme="majorHAnsi" w:cstheme="majorHAnsi"/>
              <w:sz w:val="22"/>
              <w:szCs w:val="22"/>
            </w:rPr>
            <w:t>&lt;Loans and borrowings content&gt;</w:t>
          </w:r>
        </w:p>
        <w:p w14:paraId="2AF28826" w14:textId="77777777" w:rsidR="00E21D1E" w:rsidRPr="005C1CD2" w:rsidRDefault="003269FA" w:rsidP="00AB190C">
          <w:pPr>
            <w:pStyle w:val="ListParagraph"/>
            <w:keepNext/>
            <w:keepLines/>
            <w:jc w:val="both"/>
            <w:rPr>
              <w:rFonts w:asciiTheme="majorHAnsi" w:hAnsiTheme="majorHAnsi" w:cstheme="majorHAnsi"/>
              <w:sz w:val="22"/>
              <w:szCs w:val="22"/>
            </w:rPr>
          </w:pPr>
        </w:p>
      </w:sdtContent>
    </w:sdt>
    <w:sdt>
      <w:sdtPr>
        <w:rPr>
          <w:rFonts w:asciiTheme="majorHAnsi" w:hAnsiTheme="majorHAnsi" w:cstheme="majorHAnsi"/>
          <w:sz w:val="22"/>
          <w:szCs w:val="22"/>
        </w:rPr>
        <w:alias w:val="Note 22 - Loans and borrowings (3)"/>
        <w:tag w:val="Note 22 - Loans and borrowings (3)"/>
        <w:id w:val="-903215669"/>
        <w:placeholder>
          <w:docPart w:val="CB17362398CA450F9DF41A9AD4E8E0D5"/>
        </w:placeholder>
        <w:docPartList>
          <w:docPartGallery w:val="Quick Parts"/>
        </w:docPartList>
      </w:sdtPr>
      <w:sdtEndPr/>
      <w:sdtContent>
        <w:p w14:paraId="355DECAD" w14:textId="77777777" w:rsidR="00E21D1E" w:rsidRPr="005C1CD2" w:rsidRDefault="00E21D1E" w:rsidP="00E21D1E">
          <w:pPr>
            <w:pStyle w:val="ListParagraph"/>
            <w:keepNext/>
            <w:keepLines/>
            <w:jc w:val="both"/>
            <w:rPr>
              <w:rFonts w:asciiTheme="majorHAnsi" w:hAnsiTheme="majorHAnsi" w:cstheme="majorHAnsi"/>
              <w:sz w:val="22"/>
              <w:szCs w:val="22"/>
              <w:u w:val="single"/>
            </w:rPr>
          </w:pPr>
          <w:r w:rsidRPr="005C1CD2">
            <w:rPr>
              <w:rFonts w:asciiTheme="majorHAnsi" w:hAnsiTheme="majorHAnsi" w:cstheme="majorHAnsi"/>
              <w:sz w:val="22"/>
              <w:szCs w:val="22"/>
              <w:u w:val="single"/>
            </w:rPr>
            <w:t>Bank loans</w:t>
          </w:r>
        </w:p>
        <w:p w14:paraId="56CCA59F" w14:textId="3A9522DA" w:rsidR="006725E1" w:rsidRDefault="00E21D1E" w:rsidP="007A0E67">
          <w:pPr>
            <w:pStyle w:val="ListParagraph"/>
            <w:keepNext/>
            <w:keepLines/>
            <w:jc w:val="both"/>
            <w:rPr>
              <w:rFonts w:asciiTheme="majorHAnsi" w:hAnsiTheme="majorHAnsi" w:cstheme="majorHAnsi"/>
              <w:sz w:val="22"/>
              <w:szCs w:val="22"/>
            </w:rPr>
          </w:pPr>
          <w:r w:rsidRPr="005C1CD2">
            <w:rPr>
              <w:rFonts w:asciiTheme="majorHAnsi" w:hAnsiTheme="majorHAnsi" w:cstheme="majorHAnsi"/>
              <w:sz w:val="22"/>
              <w:szCs w:val="22"/>
            </w:rPr>
            <w:t>Bank loans bear interest at LIBOR + 4.1% p.a. (2017: LIBOR + 3.8% p.a.).</w:t>
          </w:r>
        </w:p>
        <w:p w14:paraId="0666C94F" w14:textId="30459372" w:rsidR="007A0E67" w:rsidRDefault="007A0E67" w:rsidP="007A0E67">
          <w:pPr>
            <w:pStyle w:val="ListParagraph"/>
            <w:keepNext/>
            <w:keepLines/>
            <w:jc w:val="both"/>
            <w:rPr>
              <w:rFonts w:asciiTheme="majorHAnsi" w:hAnsiTheme="majorHAnsi" w:cstheme="majorHAnsi"/>
              <w:sz w:val="22"/>
              <w:szCs w:val="22"/>
            </w:rPr>
          </w:pPr>
        </w:p>
        <w:p w14:paraId="5866C3F9" w14:textId="77777777" w:rsidR="007A0E67" w:rsidRPr="005C1CD2" w:rsidRDefault="007A0E67" w:rsidP="007A0E67">
          <w:pPr>
            <w:pStyle w:val="ListParagraph"/>
            <w:keepNext/>
            <w:keepLines/>
            <w:jc w:val="both"/>
            <w:rPr>
              <w:rFonts w:asciiTheme="majorHAnsi" w:hAnsiTheme="majorHAnsi" w:cstheme="majorHAnsi"/>
              <w:sz w:val="22"/>
              <w:szCs w:val="22"/>
              <w:u w:val="single"/>
            </w:rPr>
          </w:pPr>
          <w:r w:rsidRPr="005C1CD2">
            <w:rPr>
              <w:rFonts w:asciiTheme="majorHAnsi" w:hAnsiTheme="majorHAnsi" w:cstheme="majorHAnsi"/>
              <w:sz w:val="22"/>
              <w:szCs w:val="22"/>
              <w:u w:val="single"/>
            </w:rPr>
            <w:t>Bank overdrafts</w:t>
          </w:r>
        </w:p>
        <w:p w14:paraId="78365BA5" w14:textId="1390BC98" w:rsidR="007A0E67" w:rsidRDefault="007A0E67" w:rsidP="007A0E67">
          <w:pPr>
            <w:pStyle w:val="ListParagraph"/>
            <w:keepNext/>
            <w:keepLines/>
            <w:jc w:val="both"/>
            <w:rPr>
              <w:rFonts w:asciiTheme="majorHAnsi" w:hAnsiTheme="majorHAnsi" w:cstheme="majorHAnsi"/>
              <w:sz w:val="22"/>
              <w:szCs w:val="22"/>
            </w:rPr>
          </w:pPr>
          <w:r w:rsidRPr="005C1CD2">
            <w:rPr>
              <w:rFonts w:asciiTheme="majorHAnsi" w:hAnsiTheme="majorHAnsi" w:cstheme="majorHAnsi"/>
              <w:sz w:val="22"/>
              <w:szCs w:val="22"/>
            </w:rPr>
            <w:t>Bank overdrafts bear interest at SIBOR + 3.0% p.a. (2017: SIBOR + 3.0% p.a.).</w:t>
          </w:r>
        </w:p>
        <w:p w14:paraId="329FD23C" w14:textId="77777777" w:rsidR="007A0E67" w:rsidRPr="007A0E67" w:rsidRDefault="007A0E67" w:rsidP="007A0E67">
          <w:pPr>
            <w:pStyle w:val="ListParagraph"/>
            <w:keepNext/>
            <w:keepLines/>
            <w:jc w:val="both"/>
            <w:rPr>
              <w:rFonts w:asciiTheme="majorHAnsi" w:hAnsiTheme="majorHAnsi" w:cstheme="majorHAnsi"/>
              <w:sz w:val="22"/>
              <w:szCs w:val="22"/>
            </w:rPr>
          </w:pPr>
        </w:p>
        <w:p w14:paraId="6842B241" w14:textId="77777777" w:rsidR="007A0E67" w:rsidRPr="00AE0984" w:rsidRDefault="007A0E67" w:rsidP="007A0E67">
          <w:pPr>
            <w:pStyle w:val="ListParagraph"/>
            <w:keepNext/>
            <w:keepLines/>
            <w:jc w:val="both"/>
            <w:rPr>
              <w:rFonts w:asciiTheme="majorHAnsi" w:hAnsiTheme="majorHAnsi" w:cstheme="majorHAnsi"/>
              <w:color w:val="000000"/>
              <w:sz w:val="22"/>
              <w:szCs w:val="22"/>
              <w:u w:val="single"/>
            </w:rPr>
          </w:pPr>
          <w:r w:rsidRPr="00AE0984">
            <w:rPr>
              <w:rFonts w:asciiTheme="majorHAnsi" w:hAnsiTheme="majorHAnsi" w:cstheme="majorHAnsi"/>
              <w:color w:val="000000"/>
              <w:sz w:val="22"/>
              <w:szCs w:val="22"/>
              <w:u w:val="single"/>
            </w:rPr>
            <w:t>Redeemable preference shares</w:t>
          </w:r>
        </w:p>
        <w:p w14:paraId="61BD52C2" w14:textId="77777777" w:rsidR="007A0E67" w:rsidRPr="00AE0984" w:rsidRDefault="007A0E67" w:rsidP="007A0E67">
          <w:pPr>
            <w:pStyle w:val="ListParagraph"/>
            <w:keepNext/>
            <w:keepLines/>
            <w:jc w:val="both"/>
            <w:rPr>
              <w:rFonts w:asciiTheme="majorHAnsi" w:hAnsiTheme="majorHAnsi" w:cstheme="majorHAnsi"/>
              <w:sz w:val="22"/>
              <w:szCs w:val="22"/>
            </w:rPr>
          </w:pPr>
          <w:r w:rsidRPr="00AE0984">
            <w:rPr>
              <w:rFonts w:asciiTheme="majorHAnsi" w:hAnsiTheme="majorHAnsi" w:cstheme="majorHAnsi"/>
              <w:sz w:val="22"/>
              <w:szCs w:val="22"/>
            </w:rPr>
            <w:t>As at end of reporting date, there were 505,000 Convertible Redeemable Preference Shares (CRPS) issued and fully paid. The shares were issued at $1 each and are convertible at the option of the shareholders into ordinary shares of the Company on 1 January 2021 on the basis of one ordinary share for every preference share held. Any preference shares not converted will be redeemed on 31 December 2023 at a price of $1.20 per share. The preference shares carry a dividend of 8% p.a., payable half-yearly in arrears on 30 June and 31 December. The dividend rights are non-cumulative, and the shareholders have no voting rights.</w:t>
          </w:r>
        </w:p>
        <w:p w14:paraId="371CD2F0" w14:textId="77777777" w:rsidR="007A0E67" w:rsidRPr="00AE0984" w:rsidRDefault="007A0E67" w:rsidP="007A0E67">
          <w:pPr>
            <w:pStyle w:val="ListParagraph"/>
            <w:keepNext/>
            <w:keepLines/>
            <w:jc w:val="both"/>
            <w:rPr>
              <w:rFonts w:asciiTheme="majorHAnsi" w:hAnsiTheme="majorHAnsi" w:cstheme="majorHAnsi"/>
              <w:sz w:val="22"/>
              <w:szCs w:val="22"/>
            </w:rPr>
          </w:pPr>
        </w:p>
        <w:p w14:paraId="67D521B1" w14:textId="77777777" w:rsidR="007A0E67" w:rsidRPr="00AE0984" w:rsidRDefault="007A0E67" w:rsidP="007A0E67">
          <w:pPr>
            <w:pStyle w:val="ListParagraph"/>
            <w:keepNext/>
            <w:keepLines/>
            <w:jc w:val="both"/>
            <w:rPr>
              <w:rFonts w:asciiTheme="majorHAnsi" w:hAnsiTheme="majorHAnsi" w:cstheme="majorHAnsi"/>
              <w:sz w:val="22"/>
              <w:szCs w:val="22"/>
            </w:rPr>
          </w:pPr>
          <w:r w:rsidRPr="00AE0984">
            <w:rPr>
              <w:rFonts w:asciiTheme="majorHAnsi" w:hAnsiTheme="majorHAnsi" w:cstheme="majorHAnsi"/>
              <w:sz w:val="22"/>
              <w:szCs w:val="22"/>
            </w:rPr>
            <w:t>On 4 January 2018, the Company issued 30 million cumulative redeemable preference shares at S$1 per share to its immediate holding corporation. The shares are mandatorily redeemable at S$1 per share on 4 January 2021 or by the Company at any time before that date. The shares pay fixed dividends of 6.5% per annum.</w:t>
          </w:r>
        </w:p>
        <w:p w14:paraId="0228912B" w14:textId="77777777" w:rsidR="007A0E67" w:rsidRDefault="007A0E67" w:rsidP="007A0E67">
          <w:pPr>
            <w:pStyle w:val="ListParagraph"/>
            <w:keepNext/>
            <w:keepLines/>
            <w:jc w:val="both"/>
            <w:rPr>
              <w:rFonts w:asciiTheme="majorHAnsi" w:hAnsiTheme="majorHAnsi" w:cstheme="majorHAnsi"/>
              <w:sz w:val="22"/>
              <w:szCs w:val="22"/>
            </w:rPr>
          </w:pPr>
        </w:p>
        <w:p w14:paraId="6955CBF3" w14:textId="77777777" w:rsidR="007A0E67" w:rsidRPr="006C1EA4" w:rsidRDefault="007A0E67" w:rsidP="007A0E67">
          <w:pPr>
            <w:pStyle w:val="ListParagraph"/>
            <w:keepNext/>
            <w:keepLines/>
            <w:jc w:val="both"/>
            <w:rPr>
              <w:rFonts w:asciiTheme="majorHAnsi" w:hAnsiTheme="majorHAnsi" w:cstheme="majorHAnsi"/>
              <w:sz w:val="22"/>
              <w:szCs w:val="22"/>
            </w:rPr>
          </w:pPr>
          <w:r w:rsidRPr="006C1EA4">
            <w:rPr>
              <w:rFonts w:asciiTheme="majorHAnsi" w:hAnsiTheme="majorHAnsi" w:cstheme="majorHAnsi"/>
              <w:sz w:val="22"/>
              <w:szCs w:val="22"/>
            </w:rPr>
            <w:t>Loans and borrowings are secured by:</w:t>
          </w:r>
        </w:p>
        <w:p w14:paraId="1B7E255D" w14:textId="77777777" w:rsidR="007A0E67" w:rsidRPr="006C1EA4" w:rsidRDefault="007A0E67" w:rsidP="007A0E67">
          <w:pPr>
            <w:numPr>
              <w:ilvl w:val="0"/>
              <w:numId w:val="4"/>
            </w:numPr>
            <w:adjustRightInd/>
            <w:ind w:left="1440" w:hanging="709"/>
            <w:jc w:val="both"/>
            <w:outlineLvl w:val="0"/>
            <w:rPr>
              <w:rFonts w:asciiTheme="majorHAnsi" w:hAnsiTheme="majorHAnsi" w:cstheme="majorHAnsi"/>
              <w:i/>
              <w:sz w:val="22"/>
              <w:szCs w:val="22"/>
            </w:rPr>
          </w:pPr>
          <w:r w:rsidRPr="006C1EA4">
            <w:rPr>
              <w:rFonts w:asciiTheme="majorHAnsi" w:hAnsiTheme="majorHAnsi" w:cstheme="majorHAnsi"/>
              <w:i/>
              <w:sz w:val="22"/>
              <w:szCs w:val="22"/>
            </w:rPr>
            <w:t>Leasehold property of the company and</w:t>
          </w:r>
        </w:p>
        <w:p w14:paraId="516C2378" w14:textId="77777777" w:rsidR="007A0E67" w:rsidRPr="006C1EA4" w:rsidRDefault="007A0E67" w:rsidP="007A0E67">
          <w:pPr>
            <w:numPr>
              <w:ilvl w:val="0"/>
              <w:numId w:val="4"/>
            </w:numPr>
            <w:adjustRightInd/>
            <w:ind w:left="1440" w:hanging="709"/>
            <w:jc w:val="both"/>
            <w:outlineLvl w:val="0"/>
            <w:rPr>
              <w:rFonts w:asciiTheme="majorHAnsi" w:hAnsiTheme="majorHAnsi" w:cstheme="majorHAnsi"/>
              <w:i/>
              <w:sz w:val="22"/>
              <w:szCs w:val="22"/>
            </w:rPr>
          </w:pPr>
          <w:r w:rsidRPr="006C1EA4">
            <w:rPr>
              <w:rFonts w:asciiTheme="majorHAnsi" w:hAnsiTheme="majorHAnsi" w:cstheme="majorHAnsi"/>
              <w:i/>
              <w:sz w:val="22"/>
              <w:szCs w:val="22"/>
            </w:rPr>
            <w:t>Director and shareholders’ joint and several guarantees</w:t>
          </w:r>
        </w:p>
        <w:p w14:paraId="3C99A5C2" w14:textId="77777777" w:rsidR="007A0E67" w:rsidRDefault="007A0E67" w:rsidP="007A0E67">
          <w:pPr>
            <w:numPr>
              <w:ilvl w:val="0"/>
              <w:numId w:val="4"/>
            </w:numPr>
            <w:adjustRightInd/>
            <w:ind w:left="1440" w:hanging="709"/>
            <w:jc w:val="both"/>
            <w:outlineLvl w:val="0"/>
            <w:rPr>
              <w:rFonts w:asciiTheme="majorHAnsi" w:hAnsiTheme="majorHAnsi" w:cstheme="majorHAnsi"/>
              <w:i/>
              <w:sz w:val="22"/>
              <w:szCs w:val="22"/>
            </w:rPr>
          </w:pPr>
          <w:r w:rsidRPr="006C1EA4">
            <w:rPr>
              <w:rFonts w:asciiTheme="majorHAnsi" w:hAnsiTheme="majorHAnsi" w:cstheme="majorHAnsi"/>
              <w:i/>
              <w:sz w:val="22"/>
              <w:szCs w:val="22"/>
            </w:rPr>
            <w:t>Corporate guarantee by holding company</w:t>
          </w:r>
        </w:p>
        <w:p w14:paraId="0D8970A8" w14:textId="573441BA" w:rsidR="00E21D1E" w:rsidRPr="007A0E67" w:rsidRDefault="003269FA" w:rsidP="007A0E67">
          <w:pPr>
            <w:pStyle w:val="ListParagraph"/>
            <w:keepNext/>
            <w:keepLines/>
            <w:jc w:val="both"/>
            <w:rPr>
              <w:rFonts w:asciiTheme="majorHAnsi" w:hAnsiTheme="majorHAnsi" w:cstheme="majorHAnsi"/>
              <w:sz w:val="22"/>
              <w:szCs w:val="22"/>
            </w:rPr>
          </w:pPr>
        </w:p>
      </w:sdtContent>
    </w:sdt>
    <w:sdt>
      <w:sdtPr>
        <w:rPr>
          <w:rFonts w:asciiTheme="majorHAnsi" w:hAnsiTheme="majorHAnsi" w:cstheme="majorHAnsi"/>
          <w:sz w:val="22"/>
          <w:szCs w:val="22"/>
        </w:rPr>
        <w:alias w:val="Note 22 - Loans and borrowings (7)"/>
        <w:tag w:val="Note 22 - Loans and borrowings (7)"/>
        <w:id w:val="-2133166157"/>
        <w:placeholder>
          <w:docPart w:val="E7879E22CBDE4FE480DB6D4FFEDC14E0"/>
        </w:placeholder>
        <w:docPartList>
          <w:docPartGallery w:val="Quick Parts"/>
        </w:docPartList>
      </w:sdtPr>
      <w:sdtEndPr/>
      <w:sdtContent>
        <w:p w14:paraId="6CB39034" w14:textId="77777777" w:rsidR="00E21D1E" w:rsidRPr="00AE0984" w:rsidRDefault="00E21D1E" w:rsidP="00E21D1E">
          <w:pPr>
            <w:pStyle w:val="ListParagraph"/>
            <w:keepNext/>
            <w:keepLines/>
            <w:jc w:val="both"/>
            <w:rPr>
              <w:rFonts w:asciiTheme="majorHAnsi" w:hAnsiTheme="majorHAnsi" w:cstheme="majorHAnsi"/>
              <w:sz w:val="22"/>
              <w:szCs w:val="22"/>
            </w:rPr>
          </w:pPr>
          <w:r w:rsidRPr="00AE0984">
            <w:rPr>
              <w:rFonts w:asciiTheme="majorHAnsi" w:hAnsiTheme="majorHAnsi" w:cstheme="majorHAnsi"/>
              <w:sz w:val="22"/>
              <w:szCs w:val="22"/>
            </w:rPr>
            <w:t>Loans and borrowings are denominated in:</w:t>
          </w:r>
        </w:p>
      </w:sdtContent>
    </w:sdt>
    <w:tbl>
      <w:tblPr>
        <w:tblW w:w="8849" w:type="dxa"/>
        <w:tblInd w:w="732" w:type="dxa"/>
        <w:tblLayout w:type="fixed"/>
        <w:tblLook w:val="04A0" w:firstRow="1" w:lastRow="0" w:firstColumn="1" w:lastColumn="0" w:noHBand="0" w:noVBand="1"/>
      </w:tblPr>
      <w:tblGrid>
        <w:gridCol w:w="3420"/>
        <w:gridCol w:w="2619"/>
        <w:gridCol w:w="283"/>
        <w:gridCol w:w="2527"/>
      </w:tblGrid>
      <w:tr w:rsidR="001E12EF" w:rsidRPr="003308C1" w14:paraId="4D671A0C" w14:textId="77777777" w:rsidTr="00924834">
        <w:trPr>
          <w:trHeight w:val="300"/>
          <w:hidden/>
        </w:trPr>
        <w:tc>
          <w:tcPr>
            <w:tcW w:w="8849" w:type="dxa"/>
            <w:gridSpan w:val="4"/>
            <w:tcBorders>
              <w:top w:val="nil"/>
              <w:left w:val="nil"/>
              <w:bottom w:val="nil"/>
              <w:right w:val="nil"/>
            </w:tcBorders>
            <w:shd w:val="clear" w:color="auto" w:fill="auto"/>
            <w:noWrap/>
            <w:vAlign w:val="bottom"/>
          </w:tcPr>
          <w:p w14:paraId="154D3140" w14:textId="77777777" w:rsidR="001E12EF" w:rsidRPr="003308C1" w:rsidRDefault="003269FA" w:rsidP="00924834">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_3)(header)(first set)"/>
                <w:id w:val="1716387540"/>
                <w:placeholder>
                  <w:docPart w:val="E6F34ED90A8A45828ABF0AC958B2C00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12EF" w:rsidRPr="00DB5065">
                  <w:rPr>
                    <w:rFonts w:asciiTheme="majorHAnsi" w:hAnsiTheme="majorHAnsi" w:cstheme="majorHAnsi"/>
                    <w:vanish/>
                    <w:sz w:val="22"/>
                    <w:szCs w:val="22"/>
                  </w:rPr>
                  <w:t>Note 22 - Loans and borrowings (table_3)(header)(first set)</w:t>
                </w:r>
              </w:sdtContent>
            </w:sdt>
          </w:p>
        </w:tc>
      </w:tr>
      <w:tr w:rsidR="001E12EF" w:rsidRPr="003308C1" w14:paraId="5A079E4C" w14:textId="77777777" w:rsidTr="00924834">
        <w:trPr>
          <w:trHeight w:val="300"/>
        </w:trPr>
        <w:tc>
          <w:tcPr>
            <w:tcW w:w="3420" w:type="dxa"/>
            <w:tcBorders>
              <w:top w:val="nil"/>
              <w:left w:val="nil"/>
              <w:bottom w:val="nil"/>
              <w:right w:val="nil"/>
            </w:tcBorders>
            <w:shd w:val="clear" w:color="auto" w:fill="auto"/>
            <w:noWrap/>
            <w:vAlign w:val="bottom"/>
            <w:hideMark/>
          </w:tcPr>
          <w:p w14:paraId="075F283D" w14:textId="77777777" w:rsidR="001E12EF" w:rsidRPr="003308C1" w:rsidRDefault="001E12EF" w:rsidP="00924834">
            <w:pPr>
              <w:rPr>
                <w:rFonts w:asciiTheme="majorHAnsi" w:hAnsiTheme="majorHAnsi" w:cstheme="majorHAnsi"/>
                <w:sz w:val="22"/>
                <w:szCs w:val="22"/>
              </w:rPr>
            </w:pPr>
          </w:p>
        </w:tc>
        <w:tc>
          <w:tcPr>
            <w:tcW w:w="2619" w:type="dxa"/>
            <w:tcBorders>
              <w:top w:val="nil"/>
              <w:left w:val="nil"/>
              <w:right w:val="nil"/>
            </w:tcBorders>
            <w:shd w:val="clear" w:color="auto" w:fill="auto"/>
            <w:noWrap/>
            <w:vAlign w:val="bottom"/>
            <w:hideMark/>
          </w:tcPr>
          <w:p w14:paraId="68975285" w14:textId="77777777" w:rsidR="001E12EF" w:rsidRPr="003308C1" w:rsidRDefault="001E12EF" w:rsidP="0092483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bottom w:val="nil"/>
              <w:right w:val="nil"/>
            </w:tcBorders>
            <w:shd w:val="clear" w:color="auto" w:fill="auto"/>
            <w:noWrap/>
            <w:vAlign w:val="bottom"/>
            <w:hideMark/>
          </w:tcPr>
          <w:p w14:paraId="1045B886" w14:textId="77777777" w:rsidR="001E12EF" w:rsidRPr="003308C1" w:rsidRDefault="001E12EF" w:rsidP="00924834">
            <w:pPr>
              <w:jc w:val="center"/>
              <w:rPr>
                <w:rFonts w:asciiTheme="majorHAnsi" w:hAnsiTheme="majorHAnsi" w:cstheme="majorHAnsi"/>
                <w:color w:val="000000"/>
                <w:sz w:val="22"/>
                <w:szCs w:val="22"/>
              </w:rPr>
            </w:pPr>
          </w:p>
        </w:tc>
        <w:tc>
          <w:tcPr>
            <w:tcW w:w="2527" w:type="dxa"/>
            <w:tcBorders>
              <w:top w:val="nil"/>
              <w:left w:val="nil"/>
              <w:right w:val="nil"/>
            </w:tcBorders>
            <w:shd w:val="clear" w:color="auto" w:fill="auto"/>
            <w:noWrap/>
            <w:vAlign w:val="bottom"/>
            <w:hideMark/>
          </w:tcPr>
          <w:p w14:paraId="5DC497FD" w14:textId="77777777" w:rsidR="001E12EF" w:rsidRPr="003308C1" w:rsidRDefault="001E12EF" w:rsidP="0092483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1E12EF" w:rsidRPr="003308C1" w14:paraId="315FC535" w14:textId="77777777" w:rsidTr="00924834">
        <w:trPr>
          <w:trHeight w:val="300"/>
        </w:trPr>
        <w:tc>
          <w:tcPr>
            <w:tcW w:w="3420" w:type="dxa"/>
            <w:tcBorders>
              <w:top w:val="nil"/>
              <w:left w:val="nil"/>
              <w:bottom w:val="nil"/>
              <w:right w:val="nil"/>
            </w:tcBorders>
            <w:shd w:val="clear" w:color="auto" w:fill="auto"/>
            <w:noWrap/>
            <w:vAlign w:val="bottom"/>
            <w:hideMark/>
          </w:tcPr>
          <w:p w14:paraId="7150BE32" w14:textId="77777777" w:rsidR="001E12EF" w:rsidRPr="003308C1" w:rsidRDefault="001E12EF" w:rsidP="00924834">
            <w:pPr>
              <w:jc w:val="both"/>
              <w:rPr>
                <w:rFonts w:asciiTheme="majorHAnsi" w:hAnsiTheme="majorHAnsi" w:cstheme="majorHAnsi"/>
                <w:color w:val="000000"/>
                <w:sz w:val="22"/>
                <w:szCs w:val="22"/>
              </w:rPr>
            </w:pPr>
          </w:p>
        </w:tc>
        <w:tc>
          <w:tcPr>
            <w:tcW w:w="2619" w:type="dxa"/>
            <w:tcBorders>
              <w:top w:val="nil"/>
              <w:left w:val="nil"/>
              <w:bottom w:val="single" w:sz="4" w:space="0" w:color="auto"/>
              <w:right w:val="nil"/>
            </w:tcBorders>
            <w:shd w:val="clear" w:color="auto" w:fill="auto"/>
            <w:noWrap/>
            <w:vAlign w:val="bottom"/>
            <w:hideMark/>
          </w:tcPr>
          <w:p w14:paraId="419D7648" w14:textId="77777777" w:rsidR="001E12EF" w:rsidRPr="003308C1" w:rsidRDefault="003269FA" w:rsidP="0092483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53466219"/>
                <w:placeholder>
                  <w:docPart w:val="31C4B63F13BF411D83E6B8CF695A6CA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12EF" w:rsidRPr="003308C1">
                  <w:rPr>
                    <w:rFonts w:asciiTheme="majorHAnsi" w:hAnsiTheme="majorHAnsi" w:cstheme="majorHAnsi"/>
                    <w:sz w:val="22"/>
                    <w:szCs w:val="22"/>
                  </w:rPr>
                  <w:t>Year</w:t>
                </w:r>
              </w:sdtContent>
            </w:sdt>
          </w:p>
        </w:tc>
        <w:tc>
          <w:tcPr>
            <w:tcW w:w="283" w:type="dxa"/>
            <w:tcBorders>
              <w:top w:val="nil"/>
              <w:left w:val="nil"/>
              <w:bottom w:val="nil"/>
              <w:right w:val="nil"/>
            </w:tcBorders>
            <w:shd w:val="clear" w:color="auto" w:fill="auto"/>
            <w:noWrap/>
            <w:vAlign w:val="bottom"/>
            <w:hideMark/>
          </w:tcPr>
          <w:p w14:paraId="50CF7435" w14:textId="77777777" w:rsidR="001E12EF" w:rsidRPr="003308C1" w:rsidRDefault="001E12EF" w:rsidP="00924834">
            <w:pPr>
              <w:jc w:val="center"/>
              <w:rPr>
                <w:rFonts w:asciiTheme="majorHAnsi" w:hAnsiTheme="majorHAnsi" w:cstheme="majorHAnsi"/>
                <w:color w:val="000000"/>
                <w:sz w:val="22"/>
                <w:szCs w:val="22"/>
              </w:rPr>
            </w:pPr>
          </w:p>
        </w:tc>
        <w:tc>
          <w:tcPr>
            <w:tcW w:w="2527" w:type="dxa"/>
            <w:tcBorders>
              <w:top w:val="nil"/>
              <w:left w:val="nil"/>
              <w:bottom w:val="single" w:sz="4" w:space="0" w:color="auto"/>
              <w:right w:val="nil"/>
            </w:tcBorders>
            <w:shd w:val="clear" w:color="auto" w:fill="auto"/>
            <w:noWrap/>
            <w:vAlign w:val="bottom"/>
            <w:hideMark/>
          </w:tcPr>
          <w:p w14:paraId="41A9FD1B" w14:textId="77777777" w:rsidR="001E12EF" w:rsidRPr="003308C1" w:rsidRDefault="003269FA" w:rsidP="0092483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941343326"/>
                <w:placeholder>
                  <w:docPart w:val="1B0DF84B5BD64668AC12EF66FCD29AD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12EF" w:rsidRPr="003308C1">
                  <w:rPr>
                    <w:rFonts w:asciiTheme="majorHAnsi" w:hAnsiTheme="majorHAnsi" w:cstheme="majorHAnsi"/>
                    <w:sz w:val="22"/>
                    <w:szCs w:val="22"/>
                  </w:rPr>
                  <w:t>Year</w:t>
                </w:r>
              </w:sdtContent>
            </w:sdt>
          </w:p>
        </w:tc>
      </w:tr>
      <w:tr w:rsidR="001E12EF" w:rsidRPr="003308C1" w14:paraId="6754FE36" w14:textId="77777777" w:rsidTr="00924834">
        <w:trPr>
          <w:trHeight w:val="300"/>
        </w:trPr>
        <w:tc>
          <w:tcPr>
            <w:tcW w:w="3420" w:type="dxa"/>
            <w:tcBorders>
              <w:top w:val="nil"/>
              <w:left w:val="nil"/>
              <w:bottom w:val="nil"/>
              <w:right w:val="nil"/>
            </w:tcBorders>
            <w:shd w:val="clear" w:color="auto" w:fill="auto"/>
            <w:noWrap/>
            <w:vAlign w:val="bottom"/>
            <w:hideMark/>
          </w:tcPr>
          <w:p w14:paraId="421D5846" w14:textId="77777777" w:rsidR="001E12EF" w:rsidRPr="003308C1" w:rsidRDefault="001E12EF" w:rsidP="00924834">
            <w:pPr>
              <w:jc w:val="both"/>
              <w:rPr>
                <w:rFonts w:asciiTheme="majorHAnsi" w:hAnsiTheme="majorHAnsi" w:cstheme="majorHAnsi"/>
                <w:color w:val="000000"/>
                <w:sz w:val="22"/>
                <w:szCs w:val="22"/>
              </w:rPr>
            </w:pPr>
          </w:p>
        </w:tc>
        <w:tc>
          <w:tcPr>
            <w:tcW w:w="2619" w:type="dxa"/>
            <w:tcBorders>
              <w:top w:val="single" w:sz="4" w:space="0" w:color="auto"/>
              <w:left w:val="nil"/>
              <w:right w:val="nil"/>
            </w:tcBorders>
            <w:shd w:val="clear" w:color="auto" w:fill="auto"/>
            <w:noWrap/>
            <w:vAlign w:val="bottom"/>
            <w:hideMark/>
          </w:tcPr>
          <w:p w14:paraId="7AD03CFC" w14:textId="77777777" w:rsidR="001E12EF" w:rsidRPr="003308C1" w:rsidRDefault="001E12EF" w:rsidP="0092483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vAlign w:val="bottom"/>
            <w:hideMark/>
          </w:tcPr>
          <w:p w14:paraId="21C07B4C" w14:textId="77777777" w:rsidR="001E12EF" w:rsidRPr="003308C1" w:rsidRDefault="001E12EF" w:rsidP="00924834">
            <w:pPr>
              <w:jc w:val="center"/>
              <w:rPr>
                <w:rFonts w:asciiTheme="majorHAnsi" w:hAnsiTheme="majorHAnsi" w:cstheme="majorHAnsi"/>
                <w:color w:val="000000"/>
                <w:sz w:val="22"/>
                <w:szCs w:val="22"/>
              </w:rPr>
            </w:pPr>
          </w:p>
        </w:tc>
        <w:tc>
          <w:tcPr>
            <w:tcW w:w="2527" w:type="dxa"/>
            <w:tcBorders>
              <w:top w:val="single" w:sz="4" w:space="0" w:color="auto"/>
              <w:left w:val="nil"/>
              <w:right w:val="nil"/>
            </w:tcBorders>
            <w:shd w:val="clear" w:color="auto" w:fill="auto"/>
            <w:noWrap/>
            <w:vAlign w:val="bottom"/>
            <w:hideMark/>
          </w:tcPr>
          <w:p w14:paraId="7046CDE0" w14:textId="77777777" w:rsidR="001E12EF" w:rsidRPr="003308C1" w:rsidRDefault="001E12EF" w:rsidP="0092483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888949845"/>
        <w:placeholder>
          <w:docPart w:val="472F620E1B4E4787BF025755059C7135"/>
        </w:placeholder>
        <w:docPartList>
          <w:docPartGallery w:val="Quick Parts"/>
        </w:docPartList>
      </w:sdtPr>
      <w:sdtEndPr/>
      <w:sdtContent>
        <w:p w14:paraId="42A956ED" w14:textId="77777777" w:rsidR="001E12EF" w:rsidRDefault="001E12EF" w:rsidP="001E12EF">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732" w:type="dxa"/>
        <w:tblLayout w:type="fixed"/>
        <w:tblLook w:val="04A0" w:firstRow="1" w:lastRow="0" w:firstColumn="1" w:lastColumn="0" w:noHBand="0" w:noVBand="1"/>
      </w:tblPr>
      <w:tblGrid>
        <w:gridCol w:w="3420"/>
        <w:gridCol w:w="2619"/>
        <w:gridCol w:w="283"/>
        <w:gridCol w:w="2527"/>
      </w:tblGrid>
      <w:tr w:rsidR="001E12EF" w:rsidRPr="007C7165" w14:paraId="2F7332D1" w14:textId="77777777" w:rsidTr="00924834">
        <w:trPr>
          <w:trHeight w:val="320"/>
          <w:hidden/>
        </w:trPr>
        <w:tc>
          <w:tcPr>
            <w:tcW w:w="8849" w:type="dxa"/>
            <w:gridSpan w:val="4"/>
            <w:tcBorders>
              <w:top w:val="nil"/>
              <w:left w:val="nil"/>
              <w:bottom w:val="nil"/>
              <w:right w:val="nil"/>
            </w:tcBorders>
            <w:shd w:val="clear" w:color="auto" w:fill="auto"/>
            <w:noWrap/>
            <w:vAlign w:val="bottom"/>
          </w:tcPr>
          <w:p w14:paraId="75789EDB" w14:textId="77777777" w:rsidR="001E12EF" w:rsidRPr="007C7165" w:rsidRDefault="003269FA" w:rsidP="00924834">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2 - Loans and borrowings (table_3) (first set)"/>
                <w:id w:val="-2076271302"/>
                <w:placeholder>
                  <w:docPart w:val="866C13ED932242A1BCA2309514D83CD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12EF" w:rsidRPr="007C7165">
                  <w:rPr>
                    <w:rFonts w:asciiTheme="majorHAnsi" w:hAnsiTheme="majorHAnsi" w:cstheme="majorHAnsi"/>
                    <w:vanish/>
                    <w:sz w:val="22"/>
                    <w:szCs w:val="22"/>
                  </w:rPr>
                  <w:t>Note 22 - Loans and borrowings (table_3) (first set)</w:t>
                </w:r>
              </w:sdtContent>
            </w:sdt>
          </w:p>
        </w:tc>
      </w:tr>
      <w:tr w:rsidR="001E12EF" w:rsidRPr="007C7165" w14:paraId="2DC7603A" w14:textId="77777777" w:rsidTr="00924834">
        <w:trPr>
          <w:trHeight w:val="320"/>
          <w:hidden/>
        </w:trPr>
        <w:tc>
          <w:tcPr>
            <w:tcW w:w="3420" w:type="dxa"/>
            <w:tcBorders>
              <w:top w:val="nil"/>
              <w:left w:val="nil"/>
              <w:bottom w:val="nil"/>
              <w:right w:val="nil"/>
            </w:tcBorders>
            <w:shd w:val="clear" w:color="auto" w:fill="auto"/>
            <w:noWrap/>
            <w:vAlign w:val="bottom"/>
          </w:tcPr>
          <w:p w14:paraId="71714E1F" w14:textId="77777777" w:rsidR="001E12EF" w:rsidRPr="007C7165" w:rsidRDefault="001E12EF" w:rsidP="00924834">
            <w:pPr>
              <w:jc w:val="both"/>
              <w:rPr>
                <w:rFonts w:asciiTheme="majorHAnsi" w:hAnsiTheme="majorHAnsi" w:cstheme="majorHAnsi"/>
                <w:vanish/>
                <w:color w:val="000000"/>
                <w:sz w:val="22"/>
                <w:szCs w:val="22"/>
              </w:rPr>
            </w:pPr>
            <w:r w:rsidRPr="007C7165">
              <w:rPr>
                <w:rFonts w:asciiTheme="majorHAnsi" w:hAnsiTheme="majorHAnsi" w:cstheme="majorHAnsi"/>
                <w:vanish/>
                <w:color w:val="000000"/>
                <w:sz w:val="22"/>
                <w:szCs w:val="22"/>
              </w:rPr>
              <w:t>{New line}</w:t>
            </w:r>
          </w:p>
        </w:tc>
        <w:tc>
          <w:tcPr>
            <w:tcW w:w="2619" w:type="dxa"/>
            <w:tcBorders>
              <w:top w:val="nil"/>
              <w:left w:val="nil"/>
              <w:bottom w:val="nil"/>
              <w:right w:val="nil"/>
            </w:tcBorders>
            <w:shd w:val="clear" w:color="auto" w:fill="auto"/>
            <w:noWrap/>
            <w:vAlign w:val="bottom"/>
          </w:tcPr>
          <w:p w14:paraId="22CEDF11" w14:textId="77777777" w:rsidR="001E12EF" w:rsidRPr="007C7165" w:rsidRDefault="001E12EF" w:rsidP="00924834">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755066EA" w14:textId="77777777" w:rsidR="001E12EF" w:rsidRPr="007C7165" w:rsidRDefault="001E12EF" w:rsidP="00924834">
            <w:pPr>
              <w:jc w:val="right"/>
              <w:rPr>
                <w:rFonts w:asciiTheme="majorHAnsi" w:hAnsiTheme="majorHAnsi" w:cstheme="majorHAnsi"/>
                <w:vanish/>
                <w:sz w:val="22"/>
                <w:szCs w:val="22"/>
              </w:rPr>
            </w:pPr>
          </w:p>
        </w:tc>
        <w:tc>
          <w:tcPr>
            <w:tcW w:w="2527" w:type="dxa"/>
            <w:tcBorders>
              <w:top w:val="nil"/>
              <w:left w:val="nil"/>
              <w:bottom w:val="nil"/>
              <w:right w:val="nil"/>
            </w:tcBorders>
            <w:shd w:val="clear" w:color="auto" w:fill="auto"/>
            <w:noWrap/>
            <w:vAlign w:val="bottom"/>
          </w:tcPr>
          <w:p w14:paraId="288913BF" w14:textId="77777777" w:rsidR="001E12EF" w:rsidRPr="007C7165" w:rsidRDefault="001E12EF" w:rsidP="00924834">
            <w:pPr>
              <w:jc w:val="right"/>
              <w:rPr>
                <w:rFonts w:asciiTheme="majorHAnsi" w:hAnsiTheme="majorHAnsi" w:cstheme="majorHAnsi"/>
                <w:vanish/>
                <w:sz w:val="22"/>
                <w:szCs w:val="22"/>
              </w:rPr>
            </w:pPr>
          </w:p>
        </w:tc>
      </w:tr>
      <w:tr w:rsidR="001E12EF" w:rsidRPr="007C7165" w14:paraId="4B06A2B3" w14:textId="77777777" w:rsidTr="00924834">
        <w:trPr>
          <w:trHeight w:val="320"/>
          <w:hidden/>
        </w:trPr>
        <w:tc>
          <w:tcPr>
            <w:tcW w:w="3420" w:type="dxa"/>
            <w:tcBorders>
              <w:top w:val="nil"/>
              <w:left w:val="nil"/>
              <w:bottom w:val="nil"/>
              <w:right w:val="nil"/>
            </w:tcBorders>
            <w:shd w:val="clear" w:color="auto" w:fill="auto"/>
            <w:noWrap/>
            <w:vAlign w:val="bottom"/>
          </w:tcPr>
          <w:p w14:paraId="54C362BE" w14:textId="77777777" w:rsidR="001E12EF" w:rsidRPr="007C7165" w:rsidRDefault="001E12EF" w:rsidP="00924834">
            <w:pPr>
              <w:jc w:val="both"/>
              <w:rPr>
                <w:rFonts w:asciiTheme="majorHAnsi" w:hAnsiTheme="majorHAnsi" w:cstheme="majorHAnsi"/>
                <w:vanish/>
                <w:color w:val="000000"/>
                <w:sz w:val="22"/>
                <w:szCs w:val="22"/>
              </w:rPr>
            </w:pPr>
            <w:r w:rsidRPr="007C7165">
              <w:rPr>
                <w:rFonts w:asciiTheme="majorHAnsi" w:hAnsiTheme="majorHAnsi" w:cstheme="majorHAnsi"/>
                <w:vanish/>
                <w:color w:val="000000"/>
                <w:sz w:val="22"/>
                <w:szCs w:val="22"/>
              </w:rPr>
              <w:t>{Description}</w:t>
            </w:r>
          </w:p>
        </w:tc>
        <w:tc>
          <w:tcPr>
            <w:tcW w:w="2619" w:type="dxa"/>
            <w:tcBorders>
              <w:top w:val="nil"/>
              <w:left w:val="nil"/>
              <w:bottom w:val="nil"/>
              <w:right w:val="nil"/>
            </w:tcBorders>
            <w:shd w:val="clear" w:color="auto" w:fill="auto"/>
            <w:noWrap/>
            <w:vAlign w:val="bottom"/>
          </w:tcPr>
          <w:p w14:paraId="66AFEC69" w14:textId="77777777" w:rsidR="001E12EF" w:rsidRPr="007C7165" w:rsidRDefault="001E12EF" w:rsidP="00924834">
            <w:pPr>
              <w:jc w:val="right"/>
              <w:rPr>
                <w:rFonts w:asciiTheme="majorHAnsi" w:hAnsiTheme="majorHAnsi" w:cstheme="majorHAnsi"/>
                <w:vanish/>
                <w:sz w:val="22"/>
                <w:szCs w:val="22"/>
                <w:lang w:val="en-SG"/>
              </w:rPr>
            </w:pPr>
            <w:r w:rsidRPr="007C7165">
              <w:rPr>
                <w:rFonts w:asciiTheme="majorHAnsi" w:hAnsiTheme="majorHAnsi" w:cstheme="majorHAnsi"/>
                <w:vanish/>
                <w:sz w:val="22"/>
                <w:szCs w:val="22"/>
                <w:lang w:val="en-SG"/>
              </w:rPr>
              <w:t>{value 1}</w:t>
            </w:r>
          </w:p>
        </w:tc>
        <w:tc>
          <w:tcPr>
            <w:tcW w:w="283" w:type="dxa"/>
            <w:tcBorders>
              <w:top w:val="nil"/>
              <w:left w:val="nil"/>
              <w:bottom w:val="nil"/>
              <w:right w:val="nil"/>
            </w:tcBorders>
            <w:shd w:val="clear" w:color="auto" w:fill="auto"/>
            <w:noWrap/>
            <w:vAlign w:val="bottom"/>
          </w:tcPr>
          <w:p w14:paraId="060D6CBD" w14:textId="77777777" w:rsidR="001E12EF" w:rsidRPr="007C7165" w:rsidRDefault="001E12EF" w:rsidP="00924834">
            <w:pPr>
              <w:jc w:val="right"/>
              <w:rPr>
                <w:rFonts w:asciiTheme="majorHAnsi" w:hAnsiTheme="majorHAnsi" w:cstheme="majorHAnsi"/>
                <w:vanish/>
                <w:sz w:val="22"/>
                <w:szCs w:val="22"/>
              </w:rPr>
            </w:pPr>
          </w:p>
        </w:tc>
        <w:tc>
          <w:tcPr>
            <w:tcW w:w="2527" w:type="dxa"/>
            <w:tcBorders>
              <w:top w:val="nil"/>
              <w:left w:val="nil"/>
              <w:bottom w:val="nil"/>
              <w:right w:val="nil"/>
            </w:tcBorders>
            <w:shd w:val="clear" w:color="auto" w:fill="auto"/>
            <w:noWrap/>
            <w:vAlign w:val="bottom"/>
          </w:tcPr>
          <w:p w14:paraId="4C11340D" w14:textId="77777777" w:rsidR="001E12EF" w:rsidRPr="007C7165" w:rsidRDefault="001E12EF" w:rsidP="00924834">
            <w:pPr>
              <w:jc w:val="right"/>
              <w:rPr>
                <w:rFonts w:asciiTheme="majorHAnsi" w:hAnsiTheme="majorHAnsi" w:cstheme="majorHAnsi"/>
                <w:vanish/>
                <w:sz w:val="22"/>
                <w:szCs w:val="22"/>
              </w:rPr>
            </w:pPr>
            <w:r w:rsidRPr="007C7165">
              <w:rPr>
                <w:rFonts w:asciiTheme="majorHAnsi" w:hAnsiTheme="majorHAnsi" w:cstheme="majorHAnsi"/>
                <w:vanish/>
                <w:sz w:val="22"/>
                <w:szCs w:val="22"/>
              </w:rPr>
              <w:t>{value 2}</w:t>
            </w:r>
          </w:p>
        </w:tc>
      </w:tr>
      <w:tr w:rsidR="001E12EF" w:rsidRPr="007C7165" w14:paraId="7C30D0C6" w14:textId="77777777" w:rsidTr="00924834">
        <w:trPr>
          <w:trHeight w:val="320"/>
          <w:hidden/>
        </w:trPr>
        <w:tc>
          <w:tcPr>
            <w:tcW w:w="3420" w:type="dxa"/>
            <w:tcBorders>
              <w:top w:val="nil"/>
              <w:left w:val="nil"/>
              <w:bottom w:val="nil"/>
              <w:right w:val="nil"/>
            </w:tcBorders>
            <w:shd w:val="clear" w:color="auto" w:fill="auto"/>
            <w:noWrap/>
            <w:vAlign w:val="bottom"/>
          </w:tcPr>
          <w:p w14:paraId="589C8DE9" w14:textId="77777777" w:rsidR="001E12EF" w:rsidRPr="007C7165" w:rsidRDefault="001E12EF" w:rsidP="00924834">
            <w:pPr>
              <w:jc w:val="both"/>
              <w:rPr>
                <w:rFonts w:asciiTheme="majorHAnsi" w:hAnsiTheme="majorHAnsi" w:cstheme="majorHAnsi"/>
                <w:vanish/>
                <w:color w:val="000000"/>
                <w:sz w:val="22"/>
                <w:szCs w:val="22"/>
              </w:rPr>
            </w:pPr>
            <w:r w:rsidRPr="007C7165">
              <w:rPr>
                <w:rFonts w:asciiTheme="majorHAnsi" w:hAnsiTheme="majorHAnsi" w:cstheme="majorHAnsi"/>
                <w:vanish/>
                <w:color w:val="000000"/>
                <w:sz w:val="22"/>
                <w:szCs w:val="22"/>
              </w:rPr>
              <w:t>{Overall total}</w:t>
            </w:r>
          </w:p>
        </w:tc>
        <w:tc>
          <w:tcPr>
            <w:tcW w:w="2619" w:type="dxa"/>
            <w:tcBorders>
              <w:top w:val="single" w:sz="4" w:space="0" w:color="auto"/>
              <w:left w:val="nil"/>
              <w:bottom w:val="double" w:sz="4" w:space="0" w:color="auto"/>
              <w:right w:val="nil"/>
            </w:tcBorders>
            <w:shd w:val="clear" w:color="auto" w:fill="auto"/>
            <w:noWrap/>
            <w:vAlign w:val="bottom"/>
          </w:tcPr>
          <w:p w14:paraId="08FCF82B" w14:textId="77777777" w:rsidR="001E12EF" w:rsidRPr="007C7165" w:rsidRDefault="001E12EF" w:rsidP="00924834">
            <w:pPr>
              <w:jc w:val="right"/>
              <w:rPr>
                <w:rFonts w:asciiTheme="majorHAnsi" w:hAnsiTheme="majorHAnsi" w:cstheme="majorHAnsi"/>
                <w:vanish/>
                <w:sz w:val="22"/>
                <w:szCs w:val="22"/>
              </w:rPr>
            </w:pPr>
            <w:r w:rsidRPr="007C7165">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vAlign w:val="bottom"/>
          </w:tcPr>
          <w:p w14:paraId="6BC938E6" w14:textId="77777777" w:rsidR="001E12EF" w:rsidRPr="007C7165" w:rsidRDefault="001E12EF" w:rsidP="00924834">
            <w:pPr>
              <w:jc w:val="right"/>
              <w:rPr>
                <w:rFonts w:asciiTheme="majorHAnsi" w:hAnsiTheme="majorHAnsi" w:cstheme="majorHAnsi"/>
                <w:vanish/>
                <w:sz w:val="22"/>
                <w:szCs w:val="22"/>
              </w:rPr>
            </w:pPr>
          </w:p>
        </w:tc>
        <w:tc>
          <w:tcPr>
            <w:tcW w:w="2527" w:type="dxa"/>
            <w:tcBorders>
              <w:top w:val="single" w:sz="4" w:space="0" w:color="auto"/>
              <w:left w:val="nil"/>
              <w:bottom w:val="double" w:sz="4" w:space="0" w:color="auto"/>
              <w:right w:val="nil"/>
            </w:tcBorders>
            <w:shd w:val="clear" w:color="auto" w:fill="auto"/>
            <w:noWrap/>
            <w:vAlign w:val="bottom"/>
          </w:tcPr>
          <w:p w14:paraId="2198C100" w14:textId="77777777" w:rsidR="001E12EF" w:rsidRPr="007C7165" w:rsidRDefault="001E12EF" w:rsidP="00924834">
            <w:pPr>
              <w:jc w:val="right"/>
              <w:rPr>
                <w:rFonts w:asciiTheme="majorHAnsi" w:hAnsiTheme="majorHAnsi" w:cstheme="majorHAnsi"/>
                <w:vanish/>
                <w:sz w:val="22"/>
                <w:szCs w:val="22"/>
              </w:rPr>
            </w:pPr>
            <w:r w:rsidRPr="007C7165">
              <w:rPr>
                <w:rFonts w:asciiTheme="majorHAnsi" w:hAnsiTheme="majorHAnsi" w:cstheme="majorHAnsi"/>
                <w:vanish/>
                <w:sz w:val="22"/>
                <w:szCs w:val="22"/>
              </w:rPr>
              <w:t>{value 2}</w:t>
            </w:r>
          </w:p>
        </w:tc>
      </w:tr>
      <w:tr w:rsidR="001E12EF" w:rsidRPr="007C7165" w14:paraId="730AA405" w14:textId="77777777" w:rsidTr="00924834">
        <w:trPr>
          <w:trHeight w:val="320"/>
          <w:hidden/>
        </w:trPr>
        <w:tc>
          <w:tcPr>
            <w:tcW w:w="3420" w:type="dxa"/>
            <w:tcBorders>
              <w:top w:val="nil"/>
              <w:left w:val="nil"/>
              <w:bottom w:val="nil"/>
              <w:right w:val="nil"/>
            </w:tcBorders>
            <w:shd w:val="clear" w:color="auto" w:fill="auto"/>
            <w:noWrap/>
            <w:vAlign w:val="bottom"/>
            <w:hideMark/>
          </w:tcPr>
          <w:p w14:paraId="77C62979" w14:textId="77777777" w:rsidR="001E12EF" w:rsidRPr="007C7165" w:rsidRDefault="001E12EF" w:rsidP="00924834">
            <w:pPr>
              <w:jc w:val="both"/>
              <w:rPr>
                <w:rFonts w:asciiTheme="majorHAnsi" w:hAnsiTheme="majorHAnsi" w:cstheme="majorHAnsi"/>
                <w:vanish/>
                <w:color w:val="000000"/>
                <w:sz w:val="22"/>
                <w:szCs w:val="22"/>
              </w:rPr>
            </w:pPr>
            <w:r w:rsidRPr="007C7165">
              <w:rPr>
                <w:rFonts w:asciiTheme="majorHAnsi" w:hAnsiTheme="majorHAnsi" w:cstheme="majorHAnsi"/>
                <w:vanish/>
                <w:color w:val="000000"/>
                <w:sz w:val="22"/>
                <w:szCs w:val="22"/>
              </w:rPr>
              <w:t>{Last line space}</w:t>
            </w:r>
          </w:p>
        </w:tc>
        <w:tc>
          <w:tcPr>
            <w:tcW w:w="2619" w:type="dxa"/>
            <w:tcBorders>
              <w:top w:val="nil"/>
              <w:left w:val="nil"/>
              <w:bottom w:val="nil"/>
              <w:right w:val="nil"/>
            </w:tcBorders>
            <w:shd w:val="clear" w:color="auto" w:fill="auto"/>
            <w:noWrap/>
            <w:vAlign w:val="bottom"/>
            <w:hideMark/>
          </w:tcPr>
          <w:p w14:paraId="0831F661" w14:textId="77777777" w:rsidR="001E12EF" w:rsidRPr="007C7165" w:rsidRDefault="001E12EF" w:rsidP="00924834">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hideMark/>
          </w:tcPr>
          <w:p w14:paraId="7FC59E9B" w14:textId="77777777" w:rsidR="001E12EF" w:rsidRPr="007C7165" w:rsidRDefault="001E12EF" w:rsidP="00924834">
            <w:pPr>
              <w:jc w:val="right"/>
              <w:rPr>
                <w:rFonts w:asciiTheme="majorHAnsi" w:hAnsiTheme="majorHAnsi" w:cstheme="majorHAnsi"/>
                <w:vanish/>
                <w:sz w:val="22"/>
                <w:szCs w:val="22"/>
              </w:rPr>
            </w:pPr>
          </w:p>
        </w:tc>
        <w:tc>
          <w:tcPr>
            <w:tcW w:w="2527" w:type="dxa"/>
            <w:tcBorders>
              <w:top w:val="nil"/>
              <w:left w:val="nil"/>
              <w:bottom w:val="nil"/>
              <w:right w:val="nil"/>
            </w:tcBorders>
            <w:shd w:val="clear" w:color="auto" w:fill="auto"/>
            <w:noWrap/>
            <w:vAlign w:val="bottom"/>
            <w:hideMark/>
          </w:tcPr>
          <w:p w14:paraId="5B62A96D" w14:textId="77777777" w:rsidR="001E12EF" w:rsidRPr="007C7165" w:rsidRDefault="001E12EF" w:rsidP="00924834">
            <w:pPr>
              <w:jc w:val="right"/>
              <w:rPr>
                <w:rFonts w:asciiTheme="majorHAnsi" w:hAnsiTheme="majorHAnsi" w:cstheme="majorHAnsi"/>
                <w:vanish/>
                <w:sz w:val="22"/>
                <w:szCs w:val="22"/>
              </w:rPr>
            </w:pPr>
          </w:p>
        </w:tc>
      </w:tr>
      <w:tr w:rsidR="001E12EF" w:rsidRPr="00EE5814" w14:paraId="3F3F1308" w14:textId="77777777" w:rsidTr="00924834">
        <w:trPr>
          <w:trHeight w:val="300"/>
        </w:trPr>
        <w:tc>
          <w:tcPr>
            <w:tcW w:w="3420" w:type="dxa"/>
            <w:tcBorders>
              <w:top w:val="nil"/>
              <w:left w:val="nil"/>
              <w:bottom w:val="nil"/>
              <w:right w:val="nil"/>
            </w:tcBorders>
            <w:shd w:val="clear" w:color="auto" w:fill="auto"/>
            <w:noWrap/>
            <w:vAlign w:val="bottom"/>
            <w:hideMark/>
          </w:tcPr>
          <w:p w14:paraId="7A434375" w14:textId="77777777" w:rsidR="001E12EF" w:rsidRPr="00EE5814" w:rsidRDefault="001E12EF" w:rsidP="00924834">
            <w:pPr>
              <w:jc w:val="both"/>
              <w:rPr>
                <w:rFonts w:asciiTheme="majorHAnsi" w:hAnsiTheme="majorHAnsi" w:cstheme="majorHAnsi"/>
                <w:sz w:val="22"/>
                <w:szCs w:val="22"/>
              </w:rPr>
            </w:pPr>
            <w:r w:rsidRPr="00EE5814">
              <w:rPr>
                <w:rFonts w:asciiTheme="majorHAnsi" w:hAnsiTheme="majorHAnsi" w:cstheme="majorHAnsi"/>
                <w:sz w:val="22"/>
                <w:szCs w:val="22"/>
              </w:rPr>
              <w:t>Singapore dollars</w:t>
            </w:r>
          </w:p>
        </w:tc>
        <w:tc>
          <w:tcPr>
            <w:tcW w:w="2619" w:type="dxa"/>
            <w:tcBorders>
              <w:top w:val="nil"/>
              <w:left w:val="nil"/>
              <w:bottom w:val="nil"/>
              <w:right w:val="nil"/>
            </w:tcBorders>
            <w:shd w:val="clear" w:color="auto" w:fill="auto"/>
            <w:noWrap/>
            <w:vAlign w:val="bottom"/>
            <w:hideMark/>
          </w:tcPr>
          <w:p w14:paraId="017FD239" w14:textId="77777777" w:rsidR="001E12EF" w:rsidRPr="00EE5814" w:rsidRDefault="001E12EF" w:rsidP="00924834">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1FB08BC8" w14:textId="77777777" w:rsidR="001E12EF" w:rsidRPr="00EE5814" w:rsidRDefault="001E12EF" w:rsidP="00924834">
            <w:pPr>
              <w:jc w:val="right"/>
              <w:rPr>
                <w:rFonts w:asciiTheme="majorHAnsi" w:hAnsiTheme="majorHAnsi" w:cstheme="majorHAnsi"/>
                <w:sz w:val="22"/>
                <w:szCs w:val="22"/>
              </w:rPr>
            </w:pPr>
          </w:p>
        </w:tc>
        <w:tc>
          <w:tcPr>
            <w:tcW w:w="2527" w:type="dxa"/>
            <w:tcBorders>
              <w:top w:val="nil"/>
              <w:left w:val="nil"/>
              <w:bottom w:val="nil"/>
              <w:right w:val="nil"/>
            </w:tcBorders>
            <w:shd w:val="clear" w:color="auto" w:fill="auto"/>
            <w:noWrap/>
            <w:vAlign w:val="bottom"/>
            <w:hideMark/>
          </w:tcPr>
          <w:p w14:paraId="52EF3E8A" w14:textId="77777777" w:rsidR="001E12EF" w:rsidRPr="00EE5814" w:rsidRDefault="001E12EF" w:rsidP="00924834">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r>
      <w:tr w:rsidR="001E12EF" w:rsidRPr="00EE5814" w14:paraId="79CA3A48" w14:textId="77777777" w:rsidTr="00924834">
        <w:trPr>
          <w:trHeight w:val="300"/>
        </w:trPr>
        <w:tc>
          <w:tcPr>
            <w:tcW w:w="3420" w:type="dxa"/>
            <w:tcBorders>
              <w:top w:val="nil"/>
              <w:left w:val="nil"/>
              <w:bottom w:val="nil"/>
              <w:right w:val="nil"/>
            </w:tcBorders>
            <w:shd w:val="clear" w:color="auto" w:fill="auto"/>
            <w:noWrap/>
            <w:vAlign w:val="bottom"/>
            <w:hideMark/>
          </w:tcPr>
          <w:p w14:paraId="71C9E26F" w14:textId="77777777" w:rsidR="001E12EF" w:rsidRPr="00EE5814" w:rsidRDefault="001E12EF" w:rsidP="00924834">
            <w:pPr>
              <w:rPr>
                <w:rFonts w:asciiTheme="majorHAnsi" w:hAnsiTheme="majorHAnsi" w:cstheme="majorHAnsi"/>
                <w:sz w:val="22"/>
                <w:szCs w:val="22"/>
              </w:rPr>
            </w:pPr>
            <w:r w:rsidRPr="00EE5814">
              <w:rPr>
                <w:rFonts w:asciiTheme="majorHAnsi" w:hAnsiTheme="majorHAnsi" w:cstheme="majorHAnsi"/>
                <w:sz w:val="22"/>
                <w:szCs w:val="22"/>
              </w:rPr>
              <w:t>Euro</w:t>
            </w:r>
          </w:p>
        </w:tc>
        <w:tc>
          <w:tcPr>
            <w:tcW w:w="2619" w:type="dxa"/>
            <w:tcBorders>
              <w:top w:val="nil"/>
              <w:left w:val="nil"/>
              <w:bottom w:val="nil"/>
              <w:right w:val="nil"/>
            </w:tcBorders>
            <w:shd w:val="clear" w:color="auto" w:fill="auto"/>
            <w:noWrap/>
            <w:vAlign w:val="bottom"/>
            <w:hideMark/>
          </w:tcPr>
          <w:p w14:paraId="6900B5EE" w14:textId="77777777" w:rsidR="001E12EF" w:rsidRPr="00EE5814" w:rsidRDefault="001E12EF" w:rsidP="00924834">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5B50642B" w14:textId="77777777" w:rsidR="001E12EF" w:rsidRPr="00EE5814" w:rsidRDefault="001E12EF" w:rsidP="00924834">
            <w:pPr>
              <w:jc w:val="right"/>
              <w:rPr>
                <w:rFonts w:asciiTheme="majorHAnsi" w:hAnsiTheme="majorHAnsi" w:cstheme="majorHAnsi"/>
                <w:sz w:val="22"/>
                <w:szCs w:val="22"/>
              </w:rPr>
            </w:pPr>
          </w:p>
        </w:tc>
        <w:tc>
          <w:tcPr>
            <w:tcW w:w="2527" w:type="dxa"/>
            <w:tcBorders>
              <w:top w:val="nil"/>
              <w:left w:val="nil"/>
              <w:bottom w:val="nil"/>
              <w:right w:val="nil"/>
            </w:tcBorders>
            <w:shd w:val="clear" w:color="auto" w:fill="auto"/>
            <w:noWrap/>
            <w:vAlign w:val="bottom"/>
            <w:hideMark/>
          </w:tcPr>
          <w:p w14:paraId="361FB75D" w14:textId="77777777" w:rsidR="001E12EF" w:rsidRPr="00EE5814" w:rsidRDefault="001E12EF" w:rsidP="00924834">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r>
      <w:tr w:rsidR="001E12EF" w:rsidRPr="00EE5814" w14:paraId="65A2EC0A" w14:textId="77777777" w:rsidTr="00924834">
        <w:trPr>
          <w:trHeight w:val="300"/>
        </w:trPr>
        <w:tc>
          <w:tcPr>
            <w:tcW w:w="3420" w:type="dxa"/>
            <w:tcBorders>
              <w:top w:val="nil"/>
              <w:left w:val="nil"/>
              <w:bottom w:val="nil"/>
              <w:right w:val="nil"/>
            </w:tcBorders>
            <w:shd w:val="clear" w:color="auto" w:fill="auto"/>
            <w:noWrap/>
            <w:vAlign w:val="bottom"/>
            <w:hideMark/>
          </w:tcPr>
          <w:p w14:paraId="5E2AD1A4" w14:textId="77777777" w:rsidR="001E12EF" w:rsidRPr="00EE5814" w:rsidRDefault="001E12EF" w:rsidP="00924834">
            <w:pPr>
              <w:rPr>
                <w:rFonts w:asciiTheme="majorHAnsi" w:hAnsiTheme="majorHAnsi" w:cstheme="majorHAnsi"/>
                <w:sz w:val="22"/>
                <w:szCs w:val="22"/>
              </w:rPr>
            </w:pPr>
            <w:r w:rsidRPr="00EE5814">
              <w:rPr>
                <w:rFonts w:asciiTheme="majorHAnsi" w:hAnsiTheme="majorHAnsi" w:cstheme="majorHAnsi"/>
                <w:sz w:val="22"/>
                <w:szCs w:val="22"/>
              </w:rPr>
              <w:t>United States dollars</w:t>
            </w:r>
          </w:p>
        </w:tc>
        <w:tc>
          <w:tcPr>
            <w:tcW w:w="2619" w:type="dxa"/>
            <w:tcBorders>
              <w:top w:val="nil"/>
              <w:left w:val="nil"/>
              <w:bottom w:val="single" w:sz="4" w:space="0" w:color="auto"/>
              <w:right w:val="nil"/>
            </w:tcBorders>
            <w:shd w:val="clear" w:color="auto" w:fill="auto"/>
            <w:noWrap/>
            <w:vAlign w:val="bottom"/>
            <w:hideMark/>
          </w:tcPr>
          <w:p w14:paraId="2BB97997" w14:textId="77777777" w:rsidR="001E12EF" w:rsidRPr="00EE5814" w:rsidRDefault="001E12EF" w:rsidP="00924834">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057A56BF" w14:textId="77777777" w:rsidR="001E12EF" w:rsidRPr="00EE5814" w:rsidRDefault="001E12EF" w:rsidP="00924834">
            <w:pPr>
              <w:jc w:val="right"/>
              <w:rPr>
                <w:rFonts w:asciiTheme="majorHAnsi" w:hAnsiTheme="majorHAnsi" w:cstheme="majorHAnsi"/>
                <w:sz w:val="22"/>
                <w:szCs w:val="22"/>
              </w:rPr>
            </w:pPr>
          </w:p>
        </w:tc>
        <w:tc>
          <w:tcPr>
            <w:tcW w:w="2527" w:type="dxa"/>
            <w:tcBorders>
              <w:top w:val="nil"/>
              <w:left w:val="nil"/>
              <w:bottom w:val="single" w:sz="4" w:space="0" w:color="auto"/>
              <w:right w:val="nil"/>
            </w:tcBorders>
            <w:shd w:val="clear" w:color="auto" w:fill="auto"/>
            <w:noWrap/>
            <w:vAlign w:val="bottom"/>
            <w:hideMark/>
          </w:tcPr>
          <w:p w14:paraId="415E9C67" w14:textId="77777777" w:rsidR="001E12EF" w:rsidRPr="00EE5814" w:rsidRDefault="001E12EF" w:rsidP="00924834">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r>
      <w:tr w:rsidR="001E12EF" w:rsidRPr="003308C1" w14:paraId="4D0F559D" w14:textId="77777777" w:rsidTr="00924834">
        <w:trPr>
          <w:trHeight w:val="320"/>
        </w:trPr>
        <w:tc>
          <w:tcPr>
            <w:tcW w:w="3420" w:type="dxa"/>
            <w:tcBorders>
              <w:top w:val="nil"/>
              <w:left w:val="nil"/>
              <w:bottom w:val="nil"/>
              <w:right w:val="nil"/>
            </w:tcBorders>
            <w:shd w:val="clear" w:color="auto" w:fill="auto"/>
            <w:noWrap/>
            <w:vAlign w:val="bottom"/>
            <w:hideMark/>
          </w:tcPr>
          <w:p w14:paraId="3646268E" w14:textId="77777777" w:rsidR="001E12EF" w:rsidRPr="003308C1" w:rsidRDefault="001E12EF" w:rsidP="00924834">
            <w:pPr>
              <w:jc w:val="both"/>
              <w:rPr>
                <w:rFonts w:asciiTheme="majorHAnsi" w:hAnsiTheme="majorHAnsi" w:cstheme="majorHAnsi"/>
                <w:color w:val="000000"/>
                <w:sz w:val="22"/>
                <w:szCs w:val="22"/>
              </w:rPr>
            </w:pPr>
          </w:p>
        </w:tc>
        <w:tc>
          <w:tcPr>
            <w:tcW w:w="2619" w:type="dxa"/>
            <w:tcBorders>
              <w:top w:val="single" w:sz="4" w:space="0" w:color="auto"/>
              <w:left w:val="nil"/>
              <w:bottom w:val="double" w:sz="4" w:space="0" w:color="auto"/>
              <w:right w:val="nil"/>
            </w:tcBorders>
            <w:shd w:val="clear" w:color="auto" w:fill="auto"/>
            <w:noWrap/>
            <w:vAlign w:val="bottom"/>
            <w:hideMark/>
          </w:tcPr>
          <w:p w14:paraId="3C41F725" w14:textId="77777777" w:rsidR="001E12EF" w:rsidRPr="003308C1" w:rsidRDefault="001E12EF" w:rsidP="0092483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49B30CF3" w14:textId="77777777" w:rsidR="001E12EF" w:rsidRPr="003308C1" w:rsidRDefault="001E12EF" w:rsidP="00924834">
            <w:pPr>
              <w:jc w:val="right"/>
              <w:rPr>
                <w:rFonts w:asciiTheme="majorHAnsi" w:hAnsiTheme="majorHAnsi" w:cstheme="majorHAnsi"/>
                <w:color w:val="000000"/>
                <w:sz w:val="22"/>
                <w:szCs w:val="22"/>
              </w:rPr>
            </w:pPr>
          </w:p>
        </w:tc>
        <w:tc>
          <w:tcPr>
            <w:tcW w:w="2527" w:type="dxa"/>
            <w:tcBorders>
              <w:top w:val="single" w:sz="4" w:space="0" w:color="auto"/>
              <w:left w:val="nil"/>
              <w:bottom w:val="double" w:sz="4" w:space="0" w:color="auto"/>
              <w:right w:val="nil"/>
            </w:tcBorders>
            <w:shd w:val="clear" w:color="auto" w:fill="auto"/>
            <w:noWrap/>
            <w:vAlign w:val="bottom"/>
            <w:hideMark/>
          </w:tcPr>
          <w:p w14:paraId="75049D31" w14:textId="77777777" w:rsidR="001E12EF" w:rsidRPr="003308C1" w:rsidRDefault="001E12EF" w:rsidP="0092483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E12EF" w:rsidRPr="003308C1" w14:paraId="396C9C85" w14:textId="77777777" w:rsidTr="00924834">
        <w:trPr>
          <w:trHeight w:val="320"/>
        </w:trPr>
        <w:tc>
          <w:tcPr>
            <w:tcW w:w="3420" w:type="dxa"/>
            <w:tcBorders>
              <w:top w:val="nil"/>
              <w:left w:val="nil"/>
              <w:right w:val="nil"/>
            </w:tcBorders>
            <w:shd w:val="clear" w:color="auto" w:fill="auto"/>
            <w:noWrap/>
            <w:vAlign w:val="bottom"/>
          </w:tcPr>
          <w:p w14:paraId="605448C4" w14:textId="77777777" w:rsidR="001E12EF" w:rsidRPr="003308C1" w:rsidRDefault="001E12EF" w:rsidP="00924834">
            <w:pPr>
              <w:jc w:val="both"/>
              <w:rPr>
                <w:rFonts w:asciiTheme="majorHAnsi" w:hAnsiTheme="majorHAnsi" w:cstheme="majorHAnsi"/>
                <w:color w:val="000000"/>
                <w:sz w:val="22"/>
                <w:szCs w:val="22"/>
              </w:rPr>
            </w:pPr>
          </w:p>
        </w:tc>
        <w:tc>
          <w:tcPr>
            <w:tcW w:w="2619" w:type="dxa"/>
            <w:tcBorders>
              <w:top w:val="double" w:sz="4" w:space="0" w:color="auto"/>
              <w:left w:val="nil"/>
              <w:right w:val="nil"/>
            </w:tcBorders>
            <w:shd w:val="clear" w:color="auto" w:fill="auto"/>
            <w:noWrap/>
            <w:vAlign w:val="bottom"/>
          </w:tcPr>
          <w:p w14:paraId="1C787427" w14:textId="77777777" w:rsidR="001E12EF" w:rsidRPr="003308C1" w:rsidRDefault="001E12EF" w:rsidP="00924834">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vAlign w:val="bottom"/>
          </w:tcPr>
          <w:p w14:paraId="540CB3B0" w14:textId="77777777" w:rsidR="001E12EF" w:rsidRPr="003308C1" w:rsidRDefault="001E12EF" w:rsidP="00924834">
            <w:pPr>
              <w:jc w:val="right"/>
              <w:rPr>
                <w:rFonts w:asciiTheme="majorHAnsi" w:hAnsiTheme="majorHAnsi" w:cstheme="majorHAnsi"/>
                <w:color w:val="000000"/>
                <w:sz w:val="22"/>
                <w:szCs w:val="22"/>
              </w:rPr>
            </w:pPr>
          </w:p>
        </w:tc>
        <w:tc>
          <w:tcPr>
            <w:tcW w:w="2527" w:type="dxa"/>
            <w:tcBorders>
              <w:top w:val="double" w:sz="4" w:space="0" w:color="auto"/>
              <w:left w:val="nil"/>
              <w:right w:val="nil"/>
            </w:tcBorders>
            <w:shd w:val="clear" w:color="auto" w:fill="auto"/>
            <w:noWrap/>
            <w:vAlign w:val="bottom"/>
          </w:tcPr>
          <w:p w14:paraId="065657A2" w14:textId="77777777" w:rsidR="001E12EF" w:rsidRPr="003308C1" w:rsidRDefault="001E12EF" w:rsidP="00924834">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448995950"/>
        <w:placeholder>
          <w:docPart w:val="B762C50D78C2422F88F7987BBEE90F3B"/>
        </w:placeholder>
        <w:docPartList>
          <w:docPartGallery w:val="Quick Parts"/>
        </w:docPartList>
      </w:sdtPr>
      <w:sdtEndPr/>
      <w:sdtContent>
        <w:p w14:paraId="16BD7CC6" w14:textId="77777777" w:rsidR="001E12EF" w:rsidRPr="003308C1" w:rsidRDefault="001E12EF" w:rsidP="001E12EF">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732" w:type="dxa"/>
        <w:tblLayout w:type="fixed"/>
        <w:tblLook w:val="04A0" w:firstRow="1" w:lastRow="0" w:firstColumn="1" w:lastColumn="0" w:noHBand="0" w:noVBand="1"/>
      </w:tblPr>
      <w:tblGrid>
        <w:gridCol w:w="3420"/>
        <w:gridCol w:w="1289"/>
        <w:gridCol w:w="1330"/>
        <w:gridCol w:w="283"/>
        <w:gridCol w:w="1177"/>
        <w:gridCol w:w="1350"/>
      </w:tblGrid>
      <w:tr w:rsidR="001E12EF" w:rsidRPr="00566F7F" w14:paraId="0ACFD9B6" w14:textId="77777777" w:rsidTr="00924834">
        <w:trPr>
          <w:trHeight w:val="300"/>
          <w:hidden/>
        </w:trPr>
        <w:tc>
          <w:tcPr>
            <w:tcW w:w="8849" w:type="dxa"/>
            <w:gridSpan w:val="6"/>
            <w:tcBorders>
              <w:top w:val="nil"/>
              <w:left w:val="nil"/>
              <w:bottom w:val="nil"/>
              <w:right w:val="nil"/>
            </w:tcBorders>
            <w:shd w:val="clear" w:color="auto" w:fill="auto"/>
            <w:noWrap/>
            <w:vAlign w:val="bottom"/>
          </w:tcPr>
          <w:p w14:paraId="7E688554" w14:textId="77777777" w:rsidR="001E12EF" w:rsidRPr="00566F7F" w:rsidRDefault="003269FA" w:rsidP="00924834">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_3)(header)(not first set)"/>
                <w:id w:val="1046329343"/>
                <w:placeholder>
                  <w:docPart w:val="9D73D53EBA004A9F9A07F4B94AED8C2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12EF" w:rsidRPr="00566F7F">
                  <w:rPr>
                    <w:rFonts w:asciiTheme="majorHAnsi" w:hAnsiTheme="majorHAnsi" w:cstheme="majorHAnsi"/>
                    <w:vanish/>
                    <w:sz w:val="22"/>
                    <w:szCs w:val="22"/>
                  </w:rPr>
                  <w:t>Note 22 - Loans and borrowings (table_3)(header)(not first set)</w:t>
                </w:r>
              </w:sdtContent>
            </w:sdt>
          </w:p>
        </w:tc>
      </w:tr>
      <w:tr w:rsidR="001E12EF" w:rsidRPr="003308C1" w14:paraId="625DBAD8" w14:textId="77777777" w:rsidTr="00924834">
        <w:trPr>
          <w:trHeight w:val="300"/>
        </w:trPr>
        <w:tc>
          <w:tcPr>
            <w:tcW w:w="3420" w:type="dxa"/>
            <w:tcBorders>
              <w:top w:val="nil"/>
              <w:left w:val="nil"/>
              <w:bottom w:val="nil"/>
              <w:right w:val="nil"/>
            </w:tcBorders>
            <w:shd w:val="clear" w:color="auto" w:fill="auto"/>
            <w:noWrap/>
            <w:vAlign w:val="bottom"/>
            <w:hideMark/>
          </w:tcPr>
          <w:p w14:paraId="62DFC7B3" w14:textId="77777777" w:rsidR="001E12EF" w:rsidRPr="003308C1" w:rsidRDefault="001E12EF" w:rsidP="00924834">
            <w:pPr>
              <w:rPr>
                <w:rFonts w:asciiTheme="majorHAnsi" w:hAnsiTheme="majorHAnsi" w:cstheme="majorHAnsi"/>
                <w:sz w:val="22"/>
                <w:szCs w:val="22"/>
              </w:rPr>
            </w:pPr>
          </w:p>
        </w:tc>
        <w:tc>
          <w:tcPr>
            <w:tcW w:w="2619" w:type="dxa"/>
            <w:gridSpan w:val="2"/>
            <w:tcBorders>
              <w:top w:val="nil"/>
              <w:left w:val="nil"/>
              <w:right w:val="nil"/>
            </w:tcBorders>
            <w:shd w:val="clear" w:color="auto" w:fill="auto"/>
            <w:noWrap/>
            <w:vAlign w:val="bottom"/>
            <w:hideMark/>
          </w:tcPr>
          <w:p w14:paraId="3DFCFACA" w14:textId="77777777" w:rsidR="001E12EF" w:rsidRPr="003308C1" w:rsidRDefault="001E12EF" w:rsidP="0092483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right w:val="nil"/>
            </w:tcBorders>
            <w:shd w:val="clear" w:color="auto" w:fill="auto"/>
            <w:noWrap/>
            <w:vAlign w:val="bottom"/>
            <w:hideMark/>
          </w:tcPr>
          <w:p w14:paraId="2D2DEC47" w14:textId="77777777" w:rsidR="001E12EF" w:rsidRPr="003308C1" w:rsidRDefault="001E12EF" w:rsidP="00924834">
            <w:pPr>
              <w:jc w:val="center"/>
              <w:rPr>
                <w:rFonts w:asciiTheme="majorHAnsi" w:hAnsiTheme="majorHAnsi" w:cstheme="majorHAnsi"/>
                <w:color w:val="000000"/>
                <w:sz w:val="22"/>
                <w:szCs w:val="22"/>
              </w:rPr>
            </w:pPr>
          </w:p>
        </w:tc>
        <w:tc>
          <w:tcPr>
            <w:tcW w:w="2527" w:type="dxa"/>
            <w:gridSpan w:val="2"/>
            <w:tcBorders>
              <w:top w:val="nil"/>
              <w:left w:val="nil"/>
              <w:right w:val="nil"/>
            </w:tcBorders>
            <w:shd w:val="clear" w:color="auto" w:fill="auto"/>
            <w:noWrap/>
            <w:vAlign w:val="bottom"/>
            <w:hideMark/>
          </w:tcPr>
          <w:p w14:paraId="55CE31EA" w14:textId="77777777" w:rsidR="001E12EF" w:rsidRPr="003308C1" w:rsidRDefault="001E12EF" w:rsidP="0092483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1E12EF" w:rsidRPr="003308C1" w14:paraId="3F54FDDF" w14:textId="77777777" w:rsidTr="00924834">
        <w:trPr>
          <w:trHeight w:val="300"/>
        </w:trPr>
        <w:tc>
          <w:tcPr>
            <w:tcW w:w="3420" w:type="dxa"/>
            <w:tcBorders>
              <w:top w:val="nil"/>
              <w:left w:val="nil"/>
              <w:bottom w:val="nil"/>
              <w:right w:val="nil"/>
            </w:tcBorders>
            <w:shd w:val="clear" w:color="auto" w:fill="auto"/>
            <w:noWrap/>
            <w:vAlign w:val="bottom"/>
            <w:hideMark/>
          </w:tcPr>
          <w:p w14:paraId="40D5CC55" w14:textId="77777777" w:rsidR="001E12EF" w:rsidRPr="003308C1" w:rsidRDefault="001E12EF" w:rsidP="00924834">
            <w:pPr>
              <w:jc w:val="both"/>
              <w:rPr>
                <w:rFonts w:asciiTheme="majorHAnsi" w:hAnsiTheme="majorHAnsi" w:cstheme="majorHAnsi"/>
                <w:color w:val="000000"/>
                <w:sz w:val="22"/>
                <w:szCs w:val="22"/>
              </w:rPr>
            </w:pPr>
          </w:p>
        </w:tc>
        <w:tc>
          <w:tcPr>
            <w:tcW w:w="1289" w:type="dxa"/>
            <w:tcBorders>
              <w:top w:val="nil"/>
              <w:left w:val="nil"/>
              <w:bottom w:val="single" w:sz="4" w:space="0" w:color="auto"/>
              <w:right w:val="nil"/>
            </w:tcBorders>
            <w:shd w:val="clear" w:color="auto" w:fill="auto"/>
            <w:noWrap/>
            <w:vAlign w:val="bottom"/>
            <w:hideMark/>
          </w:tcPr>
          <w:p w14:paraId="650CA6E1" w14:textId="77777777" w:rsidR="001E12EF" w:rsidRPr="003308C1" w:rsidRDefault="003269FA" w:rsidP="0092483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999334973"/>
                <w:placeholder>
                  <w:docPart w:val="94FA02CF370042F1A47F8E6D1C8421D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12EF" w:rsidRPr="003308C1">
                  <w:rPr>
                    <w:rFonts w:asciiTheme="majorHAnsi" w:hAnsiTheme="majorHAnsi" w:cstheme="majorHAnsi"/>
                    <w:sz w:val="22"/>
                    <w:szCs w:val="22"/>
                  </w:rPr>
                  <w:t>Year</w:t>
                </w:r>
              </w:sdtContent>
            </w:sdt>
          </w:p>
        </w:tc>
        <w:tc>
          <w:tcPr>
            <w:tcW w:w="1330" w:type="dxa"/>
            <w:tcBorders>
              <w:top w:val="nil"/>
              <w:left w:val="nil"/>
              <w:bottom w:val="single" w:sz="4" w:space="0" w:color="auto"/>
              <w:right w:val="nil"/>
            </w:tcBorders>
            <w:shd w:val="clear" w:color="auto" w:fill="auto"/>
            <w:noWrap/>
            <w:vAlign w:val="bottom"/>
            <w:hideMark/>
          </w:tcPr>
          <w:p w14:paraId="316AE2F3" w14:textId="77777777" w:rsidR="001E12EF" w:rsidRPr="003308C1" w:rsidRDefault="003269FA" w:rsidP="0092483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230958306"/>
                <w:placeholder>
                  <w:docPart w:val="303CBF6C03ED46C1851E23DDF6F8344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12EF" w:rsidRPr="003308C1">
                  <w:rPr>
                    <w:rFonts w:asciiTheme="majorHAnsi" w:hAnsiTheme="majorHAnsi" w:cstheme="majorHAnsi"/>
                    <w:sz w:val="22"/>
                    <w:szCs w:val="22"/>
                  </w:rPr>
                  <w:t>Year</w:t>
                </w:r>
              </w:sdtContent>
            </w:sdt>
          </w:p>
        </w:tc>
        <w:tc>
          <w:tcPr>
            <w:tcW w:w="283" w:type="dxa"/>
            <w:tcBorders>
              <w:top w:val="nil"/>
              <w:left w:val="nil"/>
              <w:right w:val="nil"/>
            </w:tcBorders>
            <w:shd w:val="clear" w:color="auto" w:fill="auto"/>
            <w:noWrap/>
            <w:vAlign w:val="bottom"/>
            <w:hideMark/>
          </w:tcPr>
          <w:p w14:paraId="6C915C9E" w14:textId="77777777" w:rsidR="001E12EF" w:rsidRPr="003308C1" w:rsidRDefault="001E12EF" w:rsidP="00924834">
            <w:pPr>
              <w:jc w:val="center"/>
              <w:rPr>
                <w:rFonts w:asciiTheme="majorHAnsi" w:hAnsiTheme="majorHAnsi" w:cstheme="majorHAnsi"/>
                <w:color w:val="000000"/>
                <w:sz w:val="22"/>
                <w:szCs w:val="22"/>
              </w:rPr>
            </w:pPr>
          </w:p>
        </w:tc>
        <w:tc>
          <w:tcPr>
            <w:tcW w:w="1177" w:type="dxa"/>
            <w:tcBorders>
              <w:top w:val="nil"/>
              <w:left w:val="nil"/>
              <w:bottom w:val="single" w:sz="4" w:space="0" w:color="auto"/>
              <w:right w:val="nil"/>
            </w:tcBorders>
            <w:shd w:val="clear" w:color="auto" w:fill="auto"/>
            <w:noWrap/>
            <w:vAlign w:val="bottom"/>
            <w:hideMark/>
          </w:tcPr>
          <w:p w14:paraId="1F9AF929" w14:textId="77777777" w:rsidR="001E12EF" w:rsidRPr="003308C1" w:rsidRDefault="003269FA" w:rsidP="0092483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492365762"/>
                <w:placeholder>
                  <w:docPart w:val="559A09163F22439CA6C4C9700AA20BE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12EF" w:rsidRPr="003308C1">
                  <w:rPr>
                    <w:rFonts w:asciiTheme="majorHAnsi" w:hAnsiTheme="majorHAnsi" w:cstheme="majorHAnsi"/>
                    <w:sz w:val="22"/>
                    <w:szCs w:val="22"/>
                  </w:rPr>
                  <w:t>Year</w:t>
                </w:r>
              </w:sdtContent>
            </w:sdt>
          </w:p>
        </w:tc>
        <w:tc>
          <w:tcPr>
            <w:tcW w:w="1350" w:type="dxa"/>
            <w:tcBorders>
              <w:top w:val="nil"/>
              <w:left w:val="nil"/>
              <w:bottom w:val="single" w:sz="4" w:space="0" w:color="auto"/>
              <w:right w:val="nil"/>
            </w:tcBorders>
            <w:shd w:val="clear" w:color="auto" w:fill="auto"/>
            <w:noWrap/>
            <w:vAlign w:val="bottom"/>
            <w:hideMark/>
          </w:tcPr>
          <w:p w14:paraId="175552C5" w14:textId="77777777" w:rsidR="001E12EF" w:rsidRPr="003308C1" w:rsidRDefault="003269FA" w:rsidP="0092483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688980073"/>
                <w:placeholder>
                  <w:docPart w:val="EB98C7AE6E864AA49F818AE3C5511AF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12EF" w:rsidRPr="003308C1">
                  <w:rPr>
                    <w:rFonts w:asciiTheme="majorHAnsi" w:hAnsiTheme="majorHAnsi" w:cstheme="majorHAnsi"/>
                    <w:sz w:val="22"/>
                    <w:szCs w:val="22"/>
                  </w:rPr>
                  <w:t>Year</w:t>
                </w:r>
              </w:sdtContent>
            </w:sdt>
          </w:p>
        </w:tc>
      </w:tr>
      <w:tr w:rsidR="001E12EF" w:rsidRPr="003308C1" w14:paraId="5520369D" w14:textId="77777777" w:rsidTr="00924834">
        <w:trPr>
          <w:trHeight w:val="300"/>
        </w:trPr>
        <w:tc>
          <w:tcPr>
            <w:tcW w:w="3420" w:type="dxa"/>
            <w:tcBorders>
              <w:top w:val="nil"/>
              <w:left w:val="nil"/>
              <w:bottom w:val="nil"/>
              <w:right w:val="nil"/>
            </w:tcBorders>
            <w:shd w:val="clear" w:color="auto" w:fill="auto"/>
            <w:noWrap/>
            <w:vAlign w:val="bottom"/>
            <w:hideMark/>
          </w:tcPr>
          <w:p w14:paraId="3A9C3798" w14:textId="77777777" w:rsidR="001E12EF" w:rsidRPr="003308C1" w:rsidRDefault="001E12EF" w:rsidP="00924834">
            <w:pPr>
              <w:jc w:val="both"/>
              <w:rPr>
                <w:rFonts w:asciiTheme="majorHAnsi" w:hAnsiTheme="majorHAnsi" w:cstheme="majorHAnsi"/>
                <w:color w:val="000000"/>
                <w:sz w:val="22"/>
                <w:szCs w:val="22"/>
              </w:rPr>
            </w:pPr>
          </w:p>
        </w:tc>
        <w:tc>
          <w:tcPr>
            <w:tcW w:w="1289" w:type="dxa"/>
            <w:tcBorders>
              <w:top w:val="single" w:sz="4" w:space="0" w:color="auto"/>
              <w:left w:val="nil"/>
              <w:right w:val="nil"/>
            </w:tcBorders>
            <w:shd w:val="clear" w:color="auto" w:fill="auto"/>
            <w:noWrap/>
            <w:vAlign w:val="bottom"/>
            <w:hideMark/>
          </w:tcPr>
          <w:p w14:paraId="160D850F" w14:textId="77777777" w:rsidR="001E12EF" w:rsidRPr="003308C1" w:rsidRDefault="001E12EF" w:rsidP="0092483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30" w:type="dxa"/>
            <w:tcBorders>
              <w:top w:val="single" w:sz="4" w:space="0" w:color="auto"/>
              <w:left w:val="nil"/>
              <w:right w:val="nil"/>
            </w:tcBorders>
            <w:shd w:val="clear" w:color="auto" w:fill="auto"/>
            <w:noWrap/>
            <w:vAlign w:val="bottom"/>
            <w:hideMark/>
          </w:tcPr>
          <w:p w14:paraId="1FB644D4" w14:textId="77777777" w:rsidR="001E12EF" w:rsidRPr="003308C1" w:rsidRDefault="001E12EF" w:rsidP="0092483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left w:val="nil"/>
              <w:right w:val="nil"/>
            </w:tcBorders>
            <w:shd w:val="clear" w:color="auto" w:fill="auto"/>
            <w:noWrap/>
            <w:vAlign w:val="bottom"/>
            <w:hideMark/>
          </w:tcPr>
          <w:p w14:paraId="2E7B2B38" w14:textId="77777777" w:rsidR="001E12EF" w:rsidRPr="003308C1" w:rsidRDefault="001E12EF" w:rsidP="00924834">
            <w:pPr>
              <w:jc w:val="center"/>
              <w:rPr>
                <w:rFonts w:asciiTheme="majorHAnsi" w:hAnsiTheme="majorHAnsi" w:cstheme="majorHAnsi"/>
                <w:color w:val="000000"/>
                <w:sz w:val="22"/>
                <w:szCs w:val="22"/>
              </w:rPr>
            </w:pPr>
          </w:p>
        </w:tc>
        <w:tc>
          <w:tcPr>
            <w:tcW w:w="1177" w:type="dxa"/>
            <w:tcBorders>
              <w:top w:val="single" w:sz="4" w:space="0" w:color="auto"/>
              <w:left w:val="nil"/>
              <w:right w:val="nil"/>
            </w:tcBorders>
            <w:shd w:val="clear" w:color="auto" w:fill="auto"/>
            <w:noWrap/>
            <w:vAlign w:val="bottom"/>
            <w:hideMark/>
          </w:tcPr>
          <w:p w14:paraId="4635D1A5" w14:textId="77777777" w:rsidR="001E12EF" w:rsidRPr="003308C1" w:rsidRDefault="001E12EF" w:rsidP="0092483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50" w:type="dxa"/>
            <w:tcBorders>
              <w:top w:val="single" w:sz="4" w:space="0" w:color="auto"/>
              <w:left w:val="nil"/>
              <w:right w:val="nil"/>
            </w:tcBorders>
            <w:shd w:val="clear" w:color="auto" w:fill="auto"/>
            <w:noWrap/>
            <w:vAlign w:val="bottom"/>
            <w:hideMark/>
          </w:tcPr>
          <w:p w14:paraId="19B879AA" w14:textId="77777777" w:rsidR="001E12EF" w:rsidRPr="003308C1" w:rsidRDefault="001E12EF" w:rsidP="0092483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345296451"/>
        <w:placeholder>
          <w:docPart w:val="B7C157C6286C41868B3D1C4749D64BCB"/>
        </w:placeholder>
        <w:docPartList>
          <w:docPartGallery w:val="Quick Parts"/>
        </w:docPartList>
      </w:sdtPr>
      <w:sdtEndPr/>
      <w:sdtContent>
        <w:p w14:paraId="4FDC064B" w14:textId="77777777" w:rsidR="001E12EF" w:rsidRDefault="001E12EF" w:rsidP="001E12EF">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732" w:type="dxa"/>
        <w:tblLayout w:type="fixed"/>
        <w:tblLook w:val="04A0" w:firstRow="1" w:lastRow="0" w:firstColumn="1" w:lastColumn="0" w:noHBand="0" w:noVBand="1"/>
      </w:tblPr>
      <w:tblGrid>
        <w:gridCol w:w="3420"/>
        <w:gridCol w:w="1289"/>
        <w:gridCol w:w="1330"/>
        <w:gridCol w:w="283"/>
        <w:gridCol w:w="1177"/>
        <w:gridCol w:w="1350"/>
      </w:tblGrid>
      <w:tr w:rsidR="001E12EF" w:rsidRPr="00566F7F" w14:paraId="2315FDED" w14:textId="77777777" w:rsidTr="00924834">
        <w:trPr>
          <w:trHeight w:val="320"/>
          <w:hidden/>
        </w:trPr>
        <w:tc>
          <w:tcPr>
            <w:tcW w:w="8849" w:type="dxa"/>
            <w:gridSpan w:val="6"/>
            <w:tcBorders>
              <w:top w:val="nil"/>
              <w:left w:val="nil"/>
              <w:bottom w:val="nil"/>
              <w:right w:val="nil"/>
            </w:tcBorders>
            <w:shd w:val="clear" w:color="auto" w:fill="auto"/>
            <w:noWrap/>
            <w:vAlign w:val="bottom"/>
          </w:tcPr>
          <w:p w14:paraId="46EA3C3E" w14:textId="77777777" w:rsidR="001E12EF" w:rsidRPr="00566F7F" w:rsidRDefault="003269FA" w:rsidP="00924834">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2 - Loans and borrowings (table_3) (not first set)"/>
                <w:id w:val="489302793"/>
                <w:placeholder>
                  <w:docPart w:val="2396AD2DF5FB43C887E77E95D36964B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12EF" w:rsidRPr="00566F7F">
                  <w:rPr>
                    <w:rFonts w:asciiTheme="majorHAnsi" w:hAnsiTheme="majorHAnsi" w:cstheme="majorHAnsi"/>
                    <w:vanish/>
                    <w:sz w:val="22"/>
                    <w:szCs w:val="22"/>
                  </w:rPr>
                  <w:t>Note 22 - Loans and borrowings (table_3) (not first set)</w:t>
                </w:r>
              </w:sdtContent>
            </w:sdt>
          </w:p>
        </w:tc>
      </w:tr>
      <w:tr w:rsidR="001E12EF" w:rsidRPr="00566F7F" w14:paraId="257EDB1E" w14:textId="77777777" w:rsidTr="00924834">
        <w:trPr>
          <w:trHeight w:val="320"/>
          <w:hidden/>
        </w:trPr>
        <w:tc>
          <w:tcPr>
            <w:tcW w:w="3420" w:type="dxa"/>
            <w:tcBorders>
              <w:top w:val="nil"/>
              <w:left w:val="nil"/>
              <w:bottom w:val="nil"/>
              <w:right w:val="nil"/>
            </w:tcBorders>
            <w:shd w:val="clear" w:color="auto" w:fill="auto"/>
            <w:noWrap/>
            <w:vAlign w:val="bottom"/>
          </w:tcPr>
          <w:p w14:paraId="1DBB3A0D" w14:textId="77777777" w:rsidR="001E12EF" w:rsidRPr="00566F7F" w:rsidRDefault="001E12EF" w:rsidP="00924834">
            <w:pPr>
              <w:jc w:val="both"/>
              <w:rPr>
                <w:rFonts w:asciiTheme="majorHAnsi" w:hAnsiTheme="majorHAnsi" w:cstheme="majorHAnsi"/>
                <w:vanish/>
                <w:color w:val="000000"/>
                <w:sz w:val="22"/>
                <w:szCs w:val="22"/>
              </w:rPr>
            </w:pPr>
            <w:r w:rsidRPr="00566F7F">
              <w:rPr>
                <w:rFonts w:asciiTheme="majorHAnsi" w:hAnsiTheme="majorHAnsi" w:cstheme="majorHAnsi"/>
                <w:vanish/>
                <w:color w:val="000000"/>
                <w:sz w:val="22"/>
                <w:szCs w:val="22"/>
              </w:rPr>
              <w:t>{New line}</w:t>
            </w:r>
          </w:p>
        </w:tc>
        <w:tc>
          <w:tcPr>
            <w:tcW w:w="1289" w:type="dxa"/>
            <w:tcBorders>
              <w:top w:val="nil"/>
              <w:left w:val="nil"/>
              <w:bottom w:val="nil"/>
              <w:right w:val="nil"/>
            </w:tcBorders>
            <w:shd w:val="clear" w:color="auto" w:fill="auto"/>
            <w:noWrap/>
            <w:vAlign w:val="bottom"/>
          </w:tcPr>
          <w:p w14:paraId="32AECD1B" w14:textId="77777777" w:rsidR="001E12EF" w:rsidRPr="00566F7F" w:rsidRDefault="001E12EF" w:rsidP="00924834">
            <w:pPr>
              <w:jc w:val="right"/>
              <w:rPr>
                <w:rFonts w:asciiTheme="majorHAnsi" w:hAnsiTheme="majorHAnsi" w:cstheme="majorHAnsi"/>
                <w:vanish/>
                <w:sz w:val="22"/>
                <w:szCs w:val="22"/>
              </w:rPr>
            </w:pPr>
          </w:p>
        </w:tc>
        <w:tc>
          <w:tcPr>
            <w:tcW w:w="1330" w:type="dxa"/>
            <w:tcBorders>
              <w:top w:val="nil"/>
              <w:left w:val="nil"/>
              <w:bottom w:val="nil"/>
              <w:right w:val="nil"/>
            </w:tcBorders>
            <w:shd w:val="clear" w:color="auto" w:fill="auto"/>
            <w:noWrap/>
            <w:vAlign w:val="bottom"/>
          </w:tcPr>
          <w:p w14:paraId="76FF4A1D" w14:textId="77777777" w:rsidR="001E12EF" w:rsidRPr="00566F7F" w:rsidRDefault="001E12EF" w:rsidP="00924834">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3ACB3B6A" w14:textId="77777777" w:rsidR="001E12EF" w:rsidRPr="00566F7F" w:rsidRDefault="001E12EF" w:rsidP="00924834">
            <w:pPr>
              <w:jc w:val="right"/>
              <w:rPr>
                <w:rFonts w:asciiTheme="majorHAnsi" w:hAnsiTheme="majorHAnsi" w:cstheme="majorHAnsi"/>
                <w:vanish/>
                <w:sz w:val="22"/>
                <w:szCs w:val="22"/>
              </w:rPr>
            </w:pPr>
          </w:p>
        </w:tc>
        <w:tc>
          <w:tcPr>
            <w:tcW w:w="1177" w:type="dxa"/>
            <w:tcBorders>
              <w:top w:val="nil"/>
              <w:left w:val="nil"/>
              <w:bottom w:val="nil"/>
              <w:right w:val="nil"/>
            </w:tcBorders>
            <w:shd w:val="clear" w:color="auto" w:fill="auto"/>
            <w:noWrap/>
            <w:vAlign w:val="bottom"/>
          </w:tcPr>
          <w:p w14:paraId="21B3152C" w14:textId="77777777" w:rsidR="001E12EF" w:rsidRPr="00566F7F" w:rsidRDefault="001E12EF" w:rsidP="00924834">
            <w:pPr>
              <w:jc w:val="right"/>
              <w:rPr>
                <w:rFonts w:asciiTheme="majorHAnsi" w:hAnsiTheme="majorHAnsi" w:cstheme="majorHAnsi"/>
                <w:vanish/>
                <w:sz w:val="22"/>
                <w:szCs w:val="22"/>
              </w:rPr>
            </w:pPr>
          </w:p>
        </w:tc>
        <w:tc>
          <w:tcPr>
            <w:tcW w:w="1350" w:type="dxa"/>
            <w:tcBorders>
              <w:top w:val="nil"/>
              <w:left w:val="nil"/>
              <w:bottom w:val="nil"/>
              <w:right w:val="nil"/>
            </w:tcBorders>
            <w:shd w:val="clear" w:color="auto" w:fill="auto"/>
            <w:noWrap/>
            <w:vAlign w:val="bottom"/>
          </w:tcPr>
          <w:p w14:paraId="6E3FED48" w14:textId="77777777" w:rsidR="001E12EF" w:rsidRPr="00566F7F" w:rsidRDefault="001E12EF" w:rsidP="00924834">
            <w:pPr>
              <w:jc w:val="right"/>
              <w:rPr>
                <w:rFonts w:asciiTheme="majorHAnsi" w:hAnsiTheme="majorHAnsi" w:cstheme="majorHAnsi"/>
                <w:vanish/>
                <w:sz w:val="22"/>
                <w:szCs w:val="22"/>
              </w:rPr>
            </w:pPr>
          </w:p>
        </w:tc>
      </w:tr>
      <w:tr w:rsidR="001E12EF" w:rsidRPr="00566F7F" w14:paraId="2B6D64A9" w14:textId="77777777" w:rsidTr="00924834">
        <w:trPr>
          <w:trHeight w:val="320"/>
          <w:hidden/>
        </w:trPr>
        <w:tc>
          <w:tcPr>
            <w:tcW w:w="3420" w:type="dxa"/>
            <w:tcBorders>
              <w:top w:val="nil"/>
              <w:left w:val="nil"/>
              <w:bottom w:val="nil"/>
              <w:right w:val="nil"/>
            </w:tcBorders>
            <w:shd w:val="clear" w:color="auto" w:fill="auto"/>
            <w:noWrap/>
            <w:vAlign w:val="bottom"/>
          </w:tcPr>
          <w:p w14:paraId="0EA8E066" w14:textId="77777777" w:rsidR="001E12EF" w:rsidRPr="00566F7F" w:rsidRDefault="001E12EF" w:rsidP="00924834">
            <w:pPr>
              <w:jc w:val="both"/>
              <w:rPr>
                <w:rFonts w:asciiTheme="majorHAnsi" w:hAnsiTheme="majorHAnsi" w:cstheme="majorHAnsi"/>
                <w:vanish/>
                <w:color w:val="000000"/>
                <w:sz w:val="22"/>
                <w:szCs w:val="22"/>
              </w:rPr>
            </w:pPr>
            <w:r w:rsidRPr="00566F7F">
              <w:rPr>
                <w:rFonts w:asciiTheme="majorHAnsi" w:hAnsiTheme="majorHAnsi" w:cstheme="majorHAnsi"/>
                <w:vanish/>
                <w:color w:val="000000"/>
                <w:sz w:val="22"/>
                <w:szCs w:val="22"/>
              </w:rPr>
              <w:t>{Description}</w:t>
            </w:r>
          </w:p>
        </w:tc>
        <w:tc>
          <w:tcPr>
            <w:tcW w:w="1289" w:type="dxa"/>
            <w:tcBorders>
              <w:top w:val="nil"/>
              <w:left w:val="nil"/>
              <w:bottom w:val="nil"/>
              <w:right w:val="nil"/>
            </w:tcBorders>
            <w:shd w:val="clear" w:color="auto" w:fill="auto"/>
            <w:noWrap/>
            <w:vAlign w:val="bottom"/>
          </w:tcPr>
          <w:p w14:paraId="7FB55C01" w14:textId="77777777" w:rsidR="001E12EF" w:rsidRPr="00566F7F" w:rsidRDefault="001E12EF" w:rsidP="00924834">
            <w:pPr>
              <w:jc w:val="right"/>
              <w:rPr>
                <w:rFonts w:asciiTheme="majorHAnsi" w:hAnsiTheme="majorHAnsi" w:cstheme="majorHAnsi"/>
                <w:vanish/>
                <w:sz w:val="22"/>
                <w:szCs w:val="22"/>
              </w:rPr>
            </w:pPr>
            <w:r w:rsidRPr="00566F7F">
              <w:rPr>
                <w:rFonts w:asciiTheme="majorHAnsi" w:hAnsiTheme="majorHAnsi" w:cstheme="majorHAnsi"/>
                <w:vanish/>
                <w:sz w:val="22"/>
                <w:szCs w:val="22"/>
              </w:rPr>
              <w:t>{value 1}</w:t>
            </w:r>
          </w:p>
        </w:tc>
        <w:tc>
          <w:tcPr>
            <w:tcW w:w="1330" w:type="dxa"/>
            <w:tcBorders>
              <w:top w:val="nil"/>
              <w:left w:val="nil"/>
              <w:bottom w:val="nil"/>
              <w:right w:val="nil"/>
            </w:tcBorders>
            <w:shd w:val="clear" w:color="auto" w:fill="auto"/>
            <w:noWrap/>
            <w:vAlign w:val="bottom"/>
          </w:tcPr>
          <w:p w14:paraId="6B977FFB" w14:textId="77777777" w:rsidR="001E12EF" w:rsidRPr="00566F7F" w:rsidRDefault="001E12EF" w:rsidP="00924834">
            <w:pPr>
              <w:jc w:val="right"/>
              <w:rPr>
                <w:rFonts w:asciiTheme="majorHAnsi" w:hAnsiTheme="majorHAnsi" w:cstheme="majorHAnsi"/>
                <w:vanish/>
                <w:sz w:val="22"/>
                <w:szCs w:val="22"/>
              </w:rPr>
            </w:pPr>
            <w:r w:rsidRPr="00566F7F">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vAlign w:val="bottom"/>
          </w:tcPr>
          <w:p w14:paraId="2E15B67F" w14:textId="77777777" w:rsidR="001E12EF" w:rsidRPr="00566F7F" w:rsidRDefault="001E12EF" w:rsidP="00924834">
            <w:pPr>
              <w:jc w:val="right"/>
              <w:rPr>
                <w:rFonts w:asciiTheme="majorHAnsi" w:hAnsiTheme="majorHAnsi" w:cstheme="majorHAnsi"/>
                <w:vanish/>
                <w:sz w:val="22"/>
                <w:szCs w:val="22"/>
              </w:rPr>
            </w:pPr>
          </w:p>
        </w:tc>
        <w:tc>
          <w:tcPr>
            <w:tcW w:w="1177" w:type="dxa"/>
            <w:tcBorders>
              <w:top w:val="nil"/>
              <w:left w:val="nil"/>
              <w:bottom w:val="nil"/>
              <w:right w:val="nil"/>
            </w:tcBorders>
            <w:shd w:val="clear" w:color="auto" w:fill="auto"/>
            <w:noWrap/>
            <w:vAlign w:val="bottom"/>
          </w:tcPr>
          <w:p w14:paraId="1206F8C9" w14:textId="77777777" w:rsidR="001E12EF" w:rsidRPr="00566F7F" w:rsidRDefault="001E12EF" w:rsidP="00924834">
            <w:pPr>
              <w:jc w:val="right"/>
              <w:rPr>
                <w:rFonts w:asciiTheme="majorHAnsi" w:hAnsiTheme="majorHAnsi" w:cstheme="majorHAnsi"/>
                <w:vanish/>
                <w:sz w:val="22"/>
                <w:szCs w:val="22"/>
              </w:rPr>
            </w:pPr>
            <w:r w:rsidRPr="00566F7F">
              <w:rPr>
                <w:rFonts w:asciiTheme="majorHAnsi" w:hAnsiTheme="majorHAnsi" w:cstheme="majorHAnsi"/>
                <w:vanish/>
                <w:sz w:val="22"/>
                <w:szCs w:val="22"/>
              </w:rPr>
              <w:t>{value 3}</w:t>
            </w:r>
          </w:p>
        </w:tc>
        <w:tc>
          <w:tcPr>
            <w:tcW w:w="1350" w:type="dxa"/>
            <w:tcBorders>
              <w:top w:val="nil"/>
              <w:left w:val="nil"/>
              <w:bottom w:val="nil"/>
              <w:right w:val="nil"/>
            </w:tcBorders>
            <w:shd w:val="clear" w:color="auto" w:fill="auto"/>
            <w:noWrap/>
            <w:vAlign w:val="bottom"/>
          </w:tcPr>
          <w:p w14:paraId="3082F7E9" w14:textId="77777777" w:rsidR="001E12EF" w:rsidRPr="00566F7F" w:rsidRDefault="001E12EF" w:rsidP="00924834">
            <w:pPr>
              <w:jc w:val="right"/>
              <w:rPr>
                <w:rFonts w:asciiTheme="majorHAnsi" w:hAnsiTheme="majorHAnsi" w:cstheme="majorHAnsi"/>
                <w:vanish/>
                <w:sz w:val="22"/>
                <w:szCs w:val="22"/>
              </w:rPr>
            </w:pPr>
            <w:r w:rsidRPr="00566F7F">
              <w:rPr>
                <w:rFonts w:asciiTheme="majorHAnsi" w:hAnsiTheme="majorHAnsi" w:cstheme="majorHAnsi"/>
                <w:vanish/>
                <w:sz w:val="22"/>
                <w:szCs w:val="22"/>
              </w:rPr>
              <w:t>{value 4}</w:t>
            </w:r>
          </w:p>
        </w:tc>
      </w:tr>
      <w:tr w:rsidR="001E12EF" w:rsidRPr="00566F7F" w14:paraId="5810504B" w14:textId="77777777" w:rsidTr="00924834">
        <w:trPr>
          <w:trHeight w:val="320"/>
          <w:hidden/>
        </w:trPr>
        <w:tc>
          <w:tcPr>
            <w:tcW w:w="3420" w:type="dxa"/>
            <w:tcBorders>
              <w:top w:val="nil"/>
              <w:left w:val="nil"/>
              <w:bottom w:val="nil"/>
              <w:right w:val="nil"/>
            </w:tcBorders>
            <w:shd w:val="clear" w:color="auto" w:fill="auto"/>
            <w:noWrap/>
            <w:vAlign w:val="bottom"/>
          </w:tcPr>
          <w:p w14:paraId="1EBB7805" w14:textId="77777777" w:rsidR="001E12EF" w:rsidRPr="00566F7F" w:rsidRDefault="001E12EF" w:rsidP="00924834">
            <w:pPr>
              <w:jc w:val="both"/>
              <w:rPr>
                <w:rFonts w:asciiTheme="majorHAnsi" w:hAnsiTheme="majorHAnsi" w:cstheme="majorHAnsi"/>
                <w:vanish/>
                <w:color w:val="000000"/>
                <w:sz w:val="22"/>
                <w:szCs w:val="22"/>
              </w:rPr>
            </w:pPr>
            <w:r w:rsidRPr="00566F7F">
              <w:rPr>
                <w:rFonts w:asciiTheme="majorHAnsi" w:hAnsiTheme="majorHAnsi" w:cstheme="majorHAnsi"/>
                <w:vanish/>
                <w:color w:val="000000"/>
                <w:sz w:val="22"/>
                <w:szCs w:val="22"/>
              </w:rPr>
              <w:t>{Overall total}</w:t>
            </w:r>
          </w:p>
        </w:tc>
        <w:tc>
          <w:tcPr>
            <w:tcW w:w="1289" w:type="dxa"/>
            <w:tcBorders>
              <w:top w:val="single" w:sz="4" w:space="0" w:color="auto"/>
              <w:left w:val="nil"/>
              <w:bottom w:val="double" w:sz="4" w:space="0" w:color="auto"/>
              <w:right w:val="nil"/>
            </w:tcBorders>
            <w:shd w:val="clear" w:color="auto" w:fill="auto"/>
            <w:noWrap/>
            <w:vAlign w:val="bottom"/>
          </w:tcPr>
          <w:p w14:paraId="18F81C61" w14:textId="77777777" w:rsidR="001E12EF" w:rsidRPr="00566F7F" w:rsidRDefault="001E12EF" w:rsidP="00924834">
            <w:pPr>
              <w:jc w:val="right"/>
              <w:rPr>
                <w:rFonts w:asciiTheme="majorHAnsi" w:hAnsiTheme="majorHAnsi" w:cstheme="majorHAnsi"/>
                <w:vanish/>
                <w:sz w:val="22"/>
                <w:szCs w:val="22"/>
              </w:rPr>
            </w:pPr>
            <w:r w:rsidRPr="00566F7F">
              <w:rPr>
                <w:rFonts w:asciiTheme="majorHAnsi" w:hAnsiTheme="majorHAnsi" w:cstheme="majorHAnsi"/>
                <w:vanish/>
                <w:sz w:val="22"/>
                <w:szCs w:val="22"/>
              </w:rPr>
              <w:t>{value 1}</w:t>
            </w:r>
          </w:p>
        </w:tc>
        <w:tc>
          <w:tcPr>
            <w:tcW w:w="1330" w:type="dxa"/>
            <w:tcBorders>
              <w:top w:val="single" w:sz="4" w:space="0" w:color="auto"/>
              <w:left w:val="nil"/>
              <w:bottom w:val="double" w:sz="4" w:space="0" w:color="auto"/>
              <w:right w:val="nil"/>
            </w:tcBorders>
            <w:shd w:val="clear" w:color="auto" w:fill="auto"/>
            <w:noWrap/>
            <w:vAlign w:val="bottom"/>
          </w:tcPr>
          <w:p w14:paraId="01657070" w14:textId="77777777" w:rsidR="001E12EF" w:rsidRPr="00566F7F" w:rsidRDefault="001E12EF" w:rsidP="00924834">
            <w:pPr>
              <w:jc w:val="right"/>
              <w:rPr>
                <w:rFonts w:asciiTheme="majorHAnsi" w:hAnsiTheme="majorHAnsi" w:cstheme="majorHAnsi"/>
                <w:vanish/>
                <w:sz w:val="22"/>
                <w:szCs w:val="22"/>
              </w:rPr>
            </w:pPr>
            <w:r w:rsidRPr="00566F7F">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vAlign w:val="bottom"/>
          </w:tcPr>
          <w:p w14:paraId="2B9718D5" w14:textId="77777777" w:rsidR="001E12EF" w:rsidRPr="00566F7F" w:rsidRDefault="001E12EF" w:rsidP="00924834">
            <w:pPr>
              <w:jc w:val="right"/>
              <w:rPr>
                <w:rFonts w:asciiTheme="majorHAnsi" w:hAnsiTheme="majorHAnsi" w:cstheme="majorHAnsi"/>
                <w:vanish/>
                <w:sz w:val="22"/>
                <w:szCs w:val="22"/>
              </w:rPr>
            </w:pPr>
          </w:p>
        </w:tc>
        <w:tc>
          <w:tcPr>
            <w:tcW w:w="1177" w:type="dxa"/>
            <w:tcBorders>
              <w:top w:val="single" w:sz="4" w:space="0" w:color="auto"/>
              <w:left w:val="nil"/>
              <w:bottom w:val="double" w:sz="4" w:space="0" w:color="auto"/>
              <w:right w:val="nil"/>
            </w:tcBorders>
            <w:shd w:val="clear" w:color="auto" w:fill="auto"/>
            <w:noWrap/>
            <w:vAlign w:val="bottom"/>
          </w:tcPr>
          <w:p w14:paraId="5EA07A4C" w14:textId="77777777" w:rsidR="001E12EF" w:rsidRPr="00566F7F" w:rsidRDefault="001E12EF" w:rsidP="00924834">
            <w:pPr>
              <w:jc w:val="right"/>
              <w:rPr>
                <w:rFonts w:asciiTheme="majorHAnsi" w:hAnsiTheme="majorHAnsi" w:cstheme="majorHAnsi"/>
                <w:vanish/>
                <w:sz w:val="22"/>
                <w:szCs w:val="22"/>
              </w:rPr>
            </w:pPr>
            <w:r w:rsidRPr="00566F7F">
              <w:rPr>
                <w:rFonts w:asciiTheme="majorHAnsi" w:hAnsiTheme="majorHAnsi" w:cstheme="majorHAnsi"/>
                <w:vanish/>
                <w:sz w:val="22"/>
                <w:szCs w:val="22"/>
              </w:rPr>
              <w:t>{value 3}</w:t>
            </w:r>
          </w:p>
        </w:tc>
        <w:tc>
          <w:tcPr>
            <w:tcW w:w="1350" w:type="dxa"/>
            <w:tcBorders>
              <w:top w:val="single" w:sz="4" w:space="0" w:color="auto"/>
              <w:left w:val="nil"/>
              <w:bottom w:val="double" w:sz="4" w:space="0" w:color="auto"/>
              <w:right w:val="nil"/>
            </w:tcBorders>
            <w:shd w:val="clear" w:color="auto" w:fill="auto"/>
            <w:noWrap/>
            <w:vAlign w:val="bottom"/>
          </w:tcPr>
          <w:p w14:paraId="4D808F8F" w14:textId="77777777" w:rsidR="001E12EF" w:rsidRPr="00566F7F" w:rsidRDefault="001E12EF" w:rsidP="00924834">
            <w:pPr>
              <w:jc w:val="right"/>
              <w:rPr>
                <w:rFonts w:asciiTheme="majorHAnsi" w:hAnsiTheme="majorHAnsi" w:cstheme="majorHAnsi"/>
                <w:vanish/>
                <w:sz w:val="22"/>
                <w:szCs w:val="22"/>
              </w:rPr>
            </w:pPr>
            <w:r w:rsidRPr="00566F7F">
              <w:rPr>
                <w:rFonts w:asciiTheme="majorHAnsi" w:hAnsiTheme="majorHAnsi" w:cstheme="majorHAnsi"/>
                <w:vanish/>
                <w:sz w:val="22"/>
                <w:szCs w:val="22"/>
              </w:rPr>
              <w:t>{value 4}</w:t>
            </w:r>
          </w:p>
        </w:tc>
      </w:tr>
      <w:tr w:rsidR="001E12EF" w:rsidRPr="00566F7F" w14:paraId="7AFC32E7" w14:textId="77777777" w:rsidTr="00924834">
        <w:trPr>
          <w:trHeight w:val="320"/>
          <w:hidden/>
        </w:trPr>
        <w:tc>
          <w:tcPr>
            <w:tcW w:w="3420" w:type="dxa"/>
            <w:tcBorders>
              <w:top w:val="nil"/>
              <w:left w:val="nil"/>
              <w:bottom w:val="nil"/>
              <w:right w:val="nil"/>
            </w:tcBorders>
            <w:shd w:val="clear" w:color="auto" w:fill="auto"/>
            <w:noWrap/>
            <w:vAlign w:val="bottom"/>
            <w:hideMark/>
          </w:tcPr>
          <w:p w14:paraId="04E523F1" w14:textId="77777777" w:rsidR="001E12EF" w:rsidRPr="00566F7F" w:rsidRDefault="001E12EF" w:rsidP="00924834">
            <w:pPr>
              <w:jc w:val="both"/>
              <w:rPr>
                <w:rFonts w:asciiTheme="majorHAnsi" w:hAnsiTheme="majorHAnsi" w:cstheme="majorHAnsi"/>
                <w:vanish/>
                <w:color w:val="000000"/>
                <w:sz w:val="22"/>
                <w:szCs w:val="22"/>
              </w:rPr>
            </w:pPr>
            <w:r w:rsidRPr="00566F7F">
              <w:rPr>
                <w:rFonts w:asciiTheme="majorHAnsi" w:hAnsiTheme="majorHAnsi" w:cstheme="majorHAnsi"/>
                <w:vanish/>
                <w:color w:val="000000"/>
                <w:sz w:val="22"/>
                <w:szCs w:val="22"/>
              </w:rPr>
              <w:t>{Last line space}</w:t>
            </w:r>
          </w:p>
        </w:tc>
        <w:tc>
          <w:tcPr>
            <w:tcW w:w="1289" w:type="dxa"/>
            <w:tcBorders>
              <w:top w:val="nil"/>
              <w:left w:val="nil"/>
              <w:bottom w:val="nil"/>
              <w:right w:val="nil"/>
            </w:tcBorders>
            <w:shd w:val="clear" w:color="auto" w:fill="auto"/>
            <w:noWrap/>
            <w:vAlign w:val="bottom"/>
            <w:hideMark/>
          </w:tcPr>
          <w:p w14:paraId="65A08E18" w14:textId="77777777" w:rsidR="001E12EF" w:rsidRPr="00566F7F" w:rsidRDefault="001E12EF" w:rsidP="00924834">
            <w:pPr>
              <w:jc w:val="right"/>
              <w:rPr>
                <w:rFonts w:asciiTheme="majorHAnsi" w:hAnsiTheme="majorHAnsi" w:cstheme="majorHAnsi"/>
                <w:vanish/>
                <w:sz w:val="22"/>
                <w:szCs w:val="22"/>
              </w:rPr>
            </w:pPr>
          </w:p>
        </w:tc>
        <w:tc>
          <w:tcPr>
            <w:tcW w:w="1330" w:type="dxa"/>
            <w:tcBorders>
              <w:top w:val="nil"/>
              <w:left w:val="nil"/>
              <w:bottom w:val="nil"/>
              <w:right w:val="nil"/>
            </w:tcBorders>
            <w:shd w:val="clear" w:color="auto" w:fill="auto"/>
            <w:noWrap/>
            <w:vAlign w:val="bottom"/>
            <w:hideMark/>
          </w:tcPr>
          <w:p w14:paraId="5B781BBD" w14:textId="77777777" w:rsidR="001E12EF" w:rsidRPr="00566F7F" w:rsidRDefault="001E12EF" w:rsidP="00924834">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hideMark/>
          </w:tcPr>
          <w:p w14:paraId="29CD0684" w14:textId="77777777" w:rsidR="001E12EF" w:rsidRPr="00566F7F" w:rsidRDefault="001E12EF" w:rsidP="00924834">
            <w:pPr>
              <w:jc w:val="right"/>
              <w:rPr>
                <w:rFonts w:asciiTheme="majorHAnsi" w:hAnsiTheme="majorHAnsi" w:cstheme="majorHAnsi"/>
                <w:vanish/>
                <w:sz w:val="22"/>
                <w:szCs w:val="22"/>
              </w:rPr>
            </w:pPr>
          </w:p>
        </w:tc>
        <w:tc>
          <w:tcPr>
            <w:tcW w:w="1177" w:type="dxa"/>
            <w:tcBorders>
              <w:top w:val="nil"/>
              <w:left w:val="nil"/>
              <w:bottom w:val="nil"/>
              <w:right w:val="nil"/>
            </w:tcBorders>
            <w:shd w:val="clear" w:color="auto" w:fill="auto"/>
            <w:noWrap/>
            <w:vAlign w:val="bottom"/>
            <w:hideMark/>
          </w:tcPr>
          <w:p w14:paraId="397FBC29" w14:textId="77777777" w:rsidR="001E12EF" w:rsidRPr="00566F7F" w:rsidRDefault="001E12EF" w:rsidP="00924834">
            <w:pPr>
              <w:jc w:val="right"/>
              <w:rPr>
                <w:rFonts w:asciiTheme="majorHAnsi" w:hAnsiTheme="majorHAnsi" w:cstheme="majorHAnsi"/>
                <w:vanish/>
                <w:sz w:val="22"/>
                <w:szCs w:val="22"/>
              </w:rPr>
            </w:pPr>
          </w:p>
        </w:tc>
        <w:tc>
          <w:tcPr>
            <w:tcW w:w="1350" w:type="dxa"/>
            <w:tcBorders>
              <w:top w:val="nil"/>
              <w:left w:val="nil"/>
              <w:bottom w:val="nil"/>
              <w:right w:val="nil"/>
            </w:tcBorders>
            <w:shd w:val="clear" w:color="auto" w:fill="auto"/>
            <w:noWrap/>
            <w:vAlign w:val="bottom"/>
            <w:hideMark/>
          </w:tcPr>
          <w:p w14:paraId="7462524C" w14:textId="77777777" w:rsidR="001E12EF" w:rsidRPr="00566F7F" w:rsidRDefault="001E12EF" w:rsidP="00924834">
            <w:pPr>
              <w:jc w:val="right"/>
              <w:rPr>
                <w:rFonts w:asciiTheme="majorHAnsi" w:hAnsiTheme="majorHAnsi" w:cstheme="majorHAnsi"/>
                <w:vanish/>
                <w:sz w:val="22"/>
                <w:szCs w:val="22"/>
              </w:rPr>
            </w:pPr>
          </w:p>
        </w:tc>
      </w:tr>
      <w:tr w:rsidR="001E12EF" w:rsidRPr="00EE5814" w14:paraId="2E68114D" w14:textId="77777777" w:rsidTr="00924834">
        <w:trPr>
          <w:trHeight w:val="300"/>
        </w:trPr>
        <w:tc>
          <w:tcPr>
            <w:tcW w:w="3420" w:type="dxa"/>
            <w:tcBorders>
              <w:top w:val="nil"/>
              <w:left w:val="nil"/>
              <w:bottom w:val="nil"/>
              <w:right w:val="nil"/>
            </w:tcBorders>
            <w:shd w:val="clear" w:color="auto" w:fill="auto"/>
            <w:noWrap/>
            <w:vAlign w:val="bottom"/>
            <w:hideMark/>
          </w:tcPr>
          <w:p w14:paraId="3839CD84" w14:textId="77777777" w:rsidR="001E12EF" w:rsidRPr="00EE5814" w:rsidRDefault="001E12EF" w:rsidP="00924834">
            <w:pPr>
              <w:jc w:val="both"/>
              <w:rPr>
                <w:rFonts w:asciiTheme="majorHAnsi" w:hAnsiTheme="majorHAnsi" w:cstheme="majorHAnsi"/>
                <w:sz w:val="22"/>
                <w:szCs w:val="22"/>
              </w:rPr>
            </w:pPr>
            <w:r w:rsidRPr="00EE5814">
              <w:rPr>
                <w:rFonts w:asciiTheme="majorHAnsi" w:hAnsiTheme="majorHAnsi" w:cstheme="majorHAnsi"/>
                <w:sz w:val="22"/>
                <w:szCs w:val="22"/>
              </w:rPr>
              <w:t>Singapore dollars</w:t>
            </w:r>
          </w:p>
        </w:tc>
        <w:tc>
          <w:tcPr>
            <w:tcW w:w="1289" w:type="dxa"/>
            <w:tcBorders>
              <w:top w:val="nil"/>
              <w:left w:val="nil"/>
              <w:bottom w:val="nil"/>
              <w:right w:val="nil"/>
            </w:tcBorders>
            <w:shd w:val="clear" w:color="auto" w:fill="auto"/>
            <w:noWrap/>
            <w:vAlign w:val="bottom"/>
            <w:hideMark/>
          </w:tcPr>
          <w:p w14:paraId="1C8E15B3" w14:textId="77777777" w:rsidR="001E12EF" w:rsidRPr="00EE5814" w:rsidRDefault="001E12EF" w:rsidP="00924834">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1330" w:type="dxa"/>
            <w:tcBorders>
              <w:top w:val="nil"/>
              <w:left w:val="nil"/>
              <w:bottom w:val="nil"/>
              <w:right w:val="nil"/>
            </w:tcBorders>
            <w:shd w:val="clear" w:color="auto" w:fill="auto"/>
            <w:noWrap/>
            <w:vAlign w:val="bottom"/>
            <w:hideMark/>
          </w:tcPr>
          <w:p w14:paraId="11E33837" w14:textId="77777777" w:rsidR="001E12EF" w:rsidRPr="00EE5814" w:rsidRDefault="001E12EF" w:rsidP="00924834">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54F054B2" w14:textId="77777777" w:rsidR="001E12EF" w:rsidRPr="00EE5814" w:rsidRDefault="001E12EF" w:rsidP="00924834">
            <w:pPr>
              <w:jc w:val="right"/>
              <w:rPr>
                <w:rFonts w:asciiTheme="majorHAnsi" w:hAnsiTheme="majorHAnsi" w:cstheme="majorHAnsi"/>
                <w:sz w:val="22"/>
                <w:szCs w:val="22"/>
              </w:rPr>
            </w:pPr>
          </w:p>
        </w:tc>
        <w:tc>
          <w:tcPr>
            <w:tcW w:w="1177" w:type="dxa"/>
            <w:tcBorders>
              <w:top w:val="nil"/>
              <w:left w:val="nil"/>
              <w:bottom w:val="nil"/>
              <w:right w:val="nil"/>
            </w:tcBorders>
            <w:shd w:val="clear" w:color="auto" w:fill="auto"/>
            <w:noWrap/>
            <w:vAlign w:val="bottom"/>
            <w:hideMark/>
          </w:tcPr>
          <w:p w14:paraId="22EE0BC7" w14:textId="77777777" w:rsidR="001E12EF" w:rsidRPr="00EE5814" w:rsidRDefault="001E12EF" w:rsidP="00924834">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1350" w:type="dxa"/>
            <w:tcBorders>
              <w:top w:val="nil"/>
              <w:left w:val="nil"/>
              <w:bottom w:val="nil"/>
              <w:right w:val="nil"/>
            </w:tcBorders>
            <w:shd w:val="clear" w:color="auto" w:fill="auto"/>
            <w:noWrap/>
            <w:vAlign w:val="bottom"/>
            <w:hideMark/>
          </w:tcPr>
          <w:p w14:paraId="2146A657" w14:textId="77777777" w:rsidR="001E12EF" w:rsidRPr="00EE5814" w:rsidRDefault="001E12EF" w:rsidP="00924834">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r>
      <w:tr w:rsidR="001E12EF" w:rsidRPr="00EE5814" w14:paraId="017C819F" w14:textId="77777777" w:rsidTr="00924834">
        <w:trPr>
          <w:trHeight w:val="300"/>
        </w:trPr>
        <w:tc>
          <w:tcPr>
            <w:tcW w:w="3420" w:type="dxa"/>
            <w:tcBorders>
              <w:top w:val="nil"/>
              <w:left w:val="nil"/>
              <w:bottom w:val="nil"/>
              <w:right w:val="nil"/>
            </w:tcBorders>
            <w:shd w:val="clear" w:color="auto" w:fill="auto"/>
            <w:noWrap/>
            <w:vAlign w:val="bottom"/>
            <w:hideMark/>
          </w:tcPr>
          <w:p w14:paraId="696C8B91" w14:textId="77777777" w:rsidR="001E12EF" w:rsidRPr="00EE5814" w:rsidRDefault="001E12EF" w:rsidP="00924834">
            <w:pPr>
              <w:rPr>
                <w:rFonts w:asciiTheme="majorHAnsi" w:hAnsiTheme="majorHAnsi" w:cstheme="majorHAnsi"/>
                <w:sz w:val="22"/>
                <w:szCs w:val="22"/>
              </w:rPr>
            </w:pPr>
            <w:r w:rsidRPr="00EE5814">
              <w:rPr>
                <w:rFonts w:asciiTheme="majorHAnsi" w:hAnsiTheme="majorHAnsi" w:cstheme="majorHAnsi"/>
                <w:sz w:val="22"/>
                <w:szCs w:val="22"/>
              </w:rPr>
              <w:t>Euro</w:t>
            </w:r>
          </w:p>
        </w:tc>
        <w:tc>
          <w:tcPr>
            <w:tcW w:w="1289" w:type="dxa"/>
            <w:tcBorders>
              <w:top w:val="nil"/>
              <w:left w:val="nil"/>
              <w:bottom w:val="nil"/>
              <w:right w:val="nil"/>
            </w:tcBorders>
            <w:shd w:val="clear" w:color="auto" w:fill="auto"/>
            <w:noWrap/>
            <w:vAlign w:val="bottom"/>
            <w:hideMark/>
          </w:tcPr>
          <w:p w14:paraId="0433164B" w14:textId="77777777" w:rsidR="001E12EF" w:rsidRPr="00EE5814" w:rsidRDefault="001E12EF" w:rsidP="00924834">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1330" w:type="dxa"/>
            <w:tcBorders>
              <w:top w:val="nil"/>
              <w:left w:val="nil"/>
              <w:bottom w:val="nil"/>
              <w:right w:val="nil"/>
            </w:tcBorders>
            <w:shd w:val="clear" w:color="auto" w:fill="auto"/>
            <w:noWrap/>
            <w:vAlign w:val="bottom"/>
            <w:hideMark/>
          </w:tcPr>
          <w:p w14:paraId="36EADBD7" w14:textId="77777777" w:rsidR="001E12EF" w:rsidRPr="00EE5814" w:rsidRDefault="001E12EF" w:rsidP="00924834">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6B00A177" w14:textId="77777777" w:rsidR="001E12EF" w:rsidRPr="00EE5814" w:rsidRDefault="001E12EF" w:rsidP="00924834">
            <w:pPr>
              <w:jc w:val="right"/>
              <w:rPr>
                <w:rFonts w:asciiTheme="majorHAnsi" w:hAnsiTheme="majorHAnsi" w:cstheme="majorHAnsi"/>
                <w:sz w:val="22"/>
                <w:szCs w:val="22"/>
              </w:rPr>
            </w:pPr>
          </w:p>
        </w:tc>
        <w:tc>
          <w:tcPr>
            <w:tcW w:w="1177" w:type="dxa"/>
            <w:tcBorders>
              <w:top w:val="nil"/>
              <w:left w:val="nil"/>
              <w:bottom w:val="nil"/>
              <w:right w:val="nil"/>
            </w:tcBorders>
            <w:shd w:val="clear" w:color="auto" w:fill="auto"/>
            <w:noWrap/>
            <w:vAlign w:val="bottom"/>
            <w:hideMark/>
          </w:tcPr>
          <w:p w14:paraId="123F54AF" w14:textId="77777777" w:rsidR="001E12EF" w:rsidRPr="00EE5814" w:rsidRDefault="001E12EF" w:rsidP="00924834">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1350" w:type="dxa"/>
            <w:tcBorders>
              <w:top w:val="nil"/>
              <w:left w:val="nil"/>
              <w:bottom w:val="nil"/>
              <w:right w:val="nil"/>
            </w:tcBorders>
            <w:shd w:val="clear" w:color="auto" w:fill="auto"/>
            <w:noWrap/>
            <w:vAlign w:val="bottom"/>
            <w:hideMark/>
          </w:tcPr>
          <w:p w14:paraId="22A07A31" w14:textId="77777777" w:rsidR="001E12EF" w:rsidRPr="00EE5814" w:rsidRDefault="001E12EF" w:rsidP="00924834">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r>
      <w:tr w:rsidR="001E12EF" w:rsidRPr="00EE5814" w14:paraId="4C36A42D" w14:textId="77777777" w:rsidTr="00924834">
        <w:trPr>
          <w:trHeight w:val="300"/>
        </w:trPr>
        <w:tc>
          <w:tcPr>
            <w:tcW w:w="3420" w:type="dxa"/>
            <w:tcBorders>
              <w:top w:val="nil"/>
              <w:left w:val="nil"/>
              <w:bottom w:val="nil"/>
              <w:right w:val="nil"/>
            </w:tcBorders>
            <w:shd w:val="clear" w:color="auto" w:fill="auto"/>
            <w:noWrap/>
            <w:vAlign w:val="bottom"/>
            <w:hideMark/>
          </w:tcPr>
          <w:p w14:paraId="20855FBE" w14:textId="77777777" w:rsidR="001E12EF" w:rsidRPr="00EE5814" w:rsidRDefault="001E12EF" w:rsidP="00924834">
            <w:pPr>
              <w:rPr>
                <w:rFonts w:asciiTheme="majorHAnsi" w:hAnsiTheme="majorHAnsi" w:cstheme="majorHAnsi"/>
                <w:sz w:val="22"/>
                <w:szCs w:val="22"/>
              </w:rPr>
            </w:pPr>
            <w:r w:rsidRPr="00EE5814">
              <w:rPr>
                <w:rFonts w:asciiTheme="majorHAnsi" w:hAnsiTheme="majorHAnsi" w:cstheme="majorHAnsi"/>
                <w:sz w:val="22"/>
                <w:szCs w:val="22"/>
              </w:rPr>
              <w:t>United States dollars</w:t>
            </w:r>
          </w:p>
        </w:tc>
        <w:tc>
          <w:tcPr>
            <w:tcW w:w="1289" w:type="dxa"/>
            <w:tcBorders>
              <w:top w:val="nil"/>
              <w:left w:val="nil"/>
              <w:bottom w:val="single" w:sz="4" w:space="0" w:color="auto"/>
              <w:right w:val="nil"/>
            </w:tcBorders>
            <w:shd w:val="clear" w:color="auto" w:fill="auto"/>
            <w:noWrap/>
            <w:vAlign w:val="bottom"/>
            <w:hideMark/>
          </w:tcPr>
          <w:p w14:paraId="37B6D198" w14:textId="77777777" w:rsidR="001E12EF" w:rsidRPr="00EE5814" w:rsidRDefault="001E12EF" w:rsidP="00924834">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1330" w:type="dxa"/>
            <w:tcBorders>
              <w:top w:val="nil"/>
              <w:left w:val="nil"/>
              <w:bottom w:val="single" w:sz="4" w:space="0" w:color="auto"/>
              <w:right w:val="nil"/>
            </w:tcBorders>
            <w:shd w:val="clear" w:color="auto" w:fill="auto"/>
            <w:noWrap/>
            <w:vAlign w:val="bottom"/>
            <w:hideMark/>
          </w:tcPr>
          <w:p w14:paraId="7B9383D4" w14:textId="77777777" w:rsidR="001E12EF" w:rsidRPr="00EE5814" w:rsidRDefault="001E12EF" w:rsidP="00924834">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653548CF" w14:textId="77777777" w:rsidR="001E12EF" w:rsidRPr="00EE5814" w:rsidRDefault="001E12EF" w:rsidP="00924834">
            <w:pPr>
              <w:jc w:val="right"/>
              <w:rPr>
                <w:rFonts w:asciiTheme="majorHAnsi" w:hAnsiTheme="majorHAnsi" w:cstheme="majorHAnsi"/>
                <w:sz w:val="22"/>
                <w:szCs w:val="22"/>
              </w:rPr>
            </w:pPr>
          </w:p>
        </w:tc>
        <w:tc>
          <w:tcPr>
            <w:tcW w:w="1177" w:type="dxa"/>
            <w:tcBorders>
              <w:top w:val="nil"/>
              <w:left w:val="nil"/>
              <w:bottom w:val="single" w:sz="4" w:space="0" w:color="auto"/>
              <w:right w:val="nil"/>
            </w:tcBorders>
            <w:shd w:val="clear" w:color="auto" w:fill="auto"/>
            <w:noWrap/>
            <w:vAlign w:val="bottom"/>
            <w:hideMark/>
          </w:tcPr>
          <w:p w14:paraId="48372383" w14:textId="77777777" w:rsidR="001E12EF" w:rsidRPr="00EE5814" w:rsidRDefault="001E12EF" w:rsidP="00924834">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1350" w:type="dxa"/>
            <w:tcBorders>
              <w:top w:val="nil"/>
              <w:left w:val="nil"/>
              <w:bottom w:val="single" w:sz="4" w:space="0" w:color="auto"/>
              <w:right w:val="nil"/>
            </w:tcBorders>
            <w:shd w:val="clear" w:color="auto" w:fill="auto"/>
            <w:noWrap/>
            <w:vAlign w:val="bottom"/>
            <w:hideMark/>
          </w:tcPr>
          <w:p w14:paraId="065A2B2A" w14:textId="77777777" w:rsidR="001E12EF" w:rsidRPr="00EE5814" w:rsidRDefault="001E12EF" w:rsidP="00924834">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r>
      <w:tr w:rsidR="001E12EF" w:rsidRPr="003308C1" w14:paraId="14A2A31C" w14:textId="77777777" w:rsidTr="00924834">
        <w:trPr>
          <w:trHeight w:val="320"/>
        </w:trPr>
        <w:tc>
          <w:tcPr>
            <w:tcW w:w="3420" w:type="dxa"/>
            <w:tcBorders>
              <w:top w:val="nil"/>
              <w:left w:val="nil"/>
              <w:bottom w:val="nil"/>
              <w:right w:val="nil"/>
            </w:tcBorders>
            <w:shd w:val="clear" w:color="auto" w:fill="auto"/>
            <w:noWrap/>
            <w:vAlign w:val="bottom"/>
            <w:hideMark/>
          </w:tcPr>
          <w:p w14:paraId="67453BD8" w14:textId="77777777" w:rsidR="001E12EF" w:rsidRPr="003308C1" w:rsidRDefault="001E12EF" w:rsidP="00924834">
            <w:pPr>
              <w:jc w:val="both"/>
              <w:rPr>
                <w:rFonts w:asciiTheme="majorHAnsi" w:hAnsiTheme="majorHAnsi" w:cstheme="majorHAnsi"/>
                <w:color w:val="000000"/>
                <w:sz w:val="22"/>
                <w:szCs w:val="22"/>
              </w:rPr>
            </w:pPr>
          </w:p>
        </w:tc>
        <w:tc>
          <w:tcPr>
            <w:tcW w:w="1289" w:type="dxa"/>
            <w:tcBorders>
              <w:top w:val="single" w:sz="4" w:space="0" w:color="auto"/>
              <w:left w:val="nil"/>
              <w:bottom w:val="double" w:sz="4" w:space="0" w:color="auto"/>
              <w:right w:val="nil"/>
            </w:tcBorders>
            <w:shd w:val="clear" w:color="auto" w:fill="auto"/>
            <w:noWrap/>
            <w:vAlign w:val="bottom"/>
            <w:hideMark/>
          </w:tcPr>
          <w:p w14:paraId="6615C414" w14:textId="77777777" w:rsidR="001E12EF" w:rsidRPr="003308C1" w:rsidRDefault="001E12EF" w:rsidP="0092483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30" w:type="dxa"/>
            <w:tcBorders>
              <w:top w:val="single" w:sz="4" w:space="0" w:color="auto"/>
              <w:left w:val="nil"/>
              <w:bottom w:val="double" w:sz="4" w:space="0" w:color="auto"/>
              <w:right w:val="nil"/>
            </w:tcBorders>
            <w:shd w:val="clear" w:color="auto" w:fill="auto"/>
            <w:noWrap/>
            <w:vAlign w:val="bottom"/>
            <w:hideMark/>
          </w:tcPr>
          <w:p w14:paraId="6C1021B5" w14:textId="77777777" w:rsidR="001E12EF" w:rsidRPr="003308C1" w:rsidRDefault="001E12EF" w:rsidP="0092483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41EA12EB" w14:textId="77777777" w:rsidR="001E12EF" w:rsidRPr="003308C1" w:rsidRDefault="001E12EF" w:rsidP="00924834">
            <w:pPr>
              <w:jc w:val="right"/>
              <w:rPr>
                <w:rFonts w:asciiTheme="majorHAnsi" w:hAnsiTheme="majorHAnsi" w:cstheme="majorHAnsi"/>
                <w:color w:val="000000"/>
                <w:sz w:val="22"/>
                <w:szCs w:val="22"/>
              </w:rPr>
            </w:pPr>
          </w:p>
        </w:tc>
        <w:tc>
          <w:tcPr>
            <w:tcW w:w="1177" w:type="dxa"/>
            <w:tcBorders>
              <w:top w:val="single" w:sz="4" w:space="0" w:color="auto"/>
              <w:left w:val="nil"/>
              <w:bottom w:val="double" w:sz="4" w:space="0" w:color="auto"/>
              <w:right w:val="nil"/>
            </w:tcBorders>
            <w:shd w:val="clear" w:color="auto" w:fill="auto"/>
            <w:noWrap/>
            <w:vAlign w:val="bottom"/>
            <w:hideMark/>
          </w:tcPr>
          <w:p w14:paraId="4BE48614" w14:textId="77777777" w:rsidR="001E12EF" w:rsidRPr="003308C1" w:rsidRDefault="001E12EF" w:rsidP="0092483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50" w:type="dxa"/>
            <w:tcBorders>
              <w:top w:val="single" w:sz="4" w:space="0" w:color="auto"/>
              <w:left w:val="nil"/>
              <w:bottom w:val="double" w:sz="4" w:space="0" w:color="auto"/>
              <w:right w:val="nil"/>
            </w:tcBorders>
            <w:shd w:val="clear" w:color="auto" w:fill="auto"/>
            <w:noWrap/>
            <w:vAlign w:val="bottom"/>
            <w:hideMark/>
          </w:tcPr>
          <w:p w14:paraId="18F89CC3" w14:textId="77777777" w:rsidR="001E12EF" w:rsidRPr="003308C1" w:rsidRDefault="001E12EF" w:rsidP="0092483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E12EF" w:rsidRPr="003308C1" w14:paraId="00DF59DF" w14:textId="77777777" w:rsidTr="00924834">
        <w:trPr>
          <w:trHeight w:val="320"/>
        </w:trPr>
        <w:tc>
          <w:tcPr>
            <w:tcW w:w="3420" w:type="dxa"/>
            <w:tcBorders>
              <w:top w:val="nil"/>
              <w:left w:val="nil"/>
              <w:right w:val="nil"/>
            </w:tcBorders>
            <w:shd w:val="clear" w:color="auto" w:fill="auto"/>
            <w:noWrap/>
            <w:vAlign w:val="bottom"/>
          </w:tcPr>
          <w:p w14:paraId="3E581A7A" w14:textId="77777777" w:rsidR="001E12EF" w:rsidRPr="003308C1" w:rsidRDefault="001E12EF" w:rsidP="00924834">
            <w:pPr>
              <w:jc w:val="both"/>
              <w:rPr>
                <w:rFonts w:asciiTheme="majorHAnsi" w:hAnsiTheme="majorHAnsi" w:cstheme="majorHAnsi"/>
                <w:color w:val="000000"/>
                <w:sz w:val="22"/>
                <w:szCs w:val="22"/>
              </w:rPr>
            </w:pPr>
          </w:p>
        </w:tc>
        <w:tc>
          <w:tcPr>
            <w:tcW w:w="1289" w:type="dxa"/>
            <w:tcBorders>
              <w:top w:val="double" w:sz="4" w:space="0" w:color="auto"/>
              <w:left w:val="nil"/>
              <w:right w:val="nil"/>
            </w:tcBorders>
            <w:shd w:val="clear" w:color="auto" w:fill="auto"/>
            <w:noWrap/>
            <w:vAlign w:val="bottom"/>
          </w:tcPr>
          <w:p w14:paraId="54FC81BA" w14:textId="77777777" w:rsidR="001E12EF" w:rsidRPr="003308C1" w:rsidRDefault="001E12EF" w:rsidP="00924834">
            <w:pPr>
              <w:jc w:val="right"/>
              <w:rPr>
                <w:rFonts w:asciiTheme="majorHAnsi" w:hAnsiTheme="majorHAnsi" w:cstheme="majorHAnsi"/>
                <w:color w:val="000000"/>
                <w:sz w:val="22"/>
                <w:szCs w:val="22"/>
              </w:rPr>
            </w:pPr>
          </w:p>
        </w:tc>
        <w:tc>
          <w:tcPr>
            <w:tcW w:w="1330" w:type="dxa"/>
            <w:tcBorders>
              <w:top w:val="double" w:sz="4" w:space="0" w:color="auto"/>
              <w:left w:val="nil"/>
              <w:right w:val="nil"/>
            </w:tcBorders>
            <w:shd w:val="clear" w:color="auto" w:fill="auto"/>
            <w:noWrap/>
            <w:vAlign w:val="bottom"/>
          </w:tcPr>
          <w:p w14:paraId="76099A61" w14:textId="77777777" w:rsidR="001E12EF" w:rsidRPr="003308C1" w:rsidRDefault="001E12EF" w:rsidP="00924834">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vAlign w:val="bottom"/>
          </w:tcPr>
          <w:p w14:paraId="697464F6" w14:textId="77777777" w:rsidR="001E12EF" w:rsidRPr="003308C1" w:rsidRDefault="001E12EF" w:rsidP="00924834">
            <w:pPr>
              <w:jc w:val="right"/>
              <w:rPr>
                <w:rFonts w:asciiTheme="majorHAnsi" w:hAnsiTheme="majorHAnsi" w:cstheme="majorHAnsi"/>
                <w:color w:val="000000"/>
                <w:sz w:val="22"/>
                <w:szCs w:val="22"/>
              </w:rPr>
            </w:pPr>
          </w:p>
        </w:tc>
        <w:tc>
          <w:tcPr>
            <w:tcW w:w="1177" w:type="dxa"/>
            <w:tcBorders>
              <w:top w:val="double" w:sz="4" w:space="0" w:color="auto"/>
              <w:left w:val="nil"/>
              <w:right w:val="nil"/>
            </w:tcBorders>
            <w:shd w:val="clear" w:color="auto" w:fill="auto"/>
            <w:noWrap/>
            <w:vAlign w:val="bottom"/>
          </w:tcPr>
          <w:p w14:paraId="31521699" w14:textId="77777777" w:rsidR="001E12EF" w:rsidRPr="003308C1" w:rsidRDefault="001E12EF" w:rsidP="00924834">
            <w:pPr>
              <w:jc w:val="right"/>
              <w:rPr>
                <w:rFonts w:asciiTheme="majorHAnsi" w:hAnsiTheme="majorHAnsi" w:cstheme="majorHAnsi"/>
                <w:color w:val="000000"/>
                <w:sz w:val="22"/>
                <w:szCs w:val="22"/>
              </w:rPr>
            </w:pPr>
          </w:p>
        </w:tc>
        <w:tc>
          <w:tcPr>
            <w:tcW w:w="1350" w:type="dxa"/>
            <w:tcBorders>
              <w:top w:val="double" w:sz="4" w:space="0" w:color="auto"/>
              <w:left w:val="nil"/>
              <w:right w:val="nil"/>
            </w:tcBorders>
            <w:shd w:val="clear" w:color="auto" w:fill="auto"/>
            <w:noWrap/>
            <w:vAlign w:val="bottom"/>
          </w:tcPr>
          <w:p w14:paraId="3539AE45" w14:textId="77777777" w:rsidR="001E12EF" w:rsidRPr="003308C1" w:rsidRDefault="001E12EF" w:rsidP="00924834">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23 - Provision"/>
        <w:tag w:val="Note 23 - Provision"/>
        <w:id w:val="-382948411"/>
        <w:placeholder>
          <w:docPart w:val="554DACCE97FD4A8F9908A3F72E6615D7"/>
        </w:placeholder>
        <w:docPartList>
          <w:docPartGallery w:val="Quick Parts"/>
        </w:docPartList>
      </w:sdtPr>
      <w:sdtEndPr/>
      <w:sdtContent>
        <w:p w14:paraId="32FD8F20" w14:textId="2C8F63EC" w:rsidR="00966DBA" w:rsidRPr="001E12EF" w:rsidRDefault="001E12EF" w:rsidP="001E12EF">
          <w:pPr>
            <w:pStyle w:val="ListParagraph"/>
            <w:keepNext/>
            <w:keepLines/>
            <w:numPr>
              <w:ilvl w:val="0"/>
              <w:numId w:val="32"/>
            </w:numPr>
            <w:adjustRightInd/>
            <w:rPr>
              <w:rFonts w:asciiTheme="majorHAnsi" w:hAnsiTheme="majorHAnsi" w:cstheme="majorHAnsi"/>
              <w:sz w:val="22"/>
              <w:szCs w:val="22"/>
            </w:rPr>
          </w:pPr>
          <w:r w:rsidRPr="00AE0984">
            <w:rPr>
              <w:rFonts w:asciiTheme="majorHAnsi" w:hAnsiTheme="majorHAnsi" w:cstheme="majorHAnsi"/>
              <w:b/>
              <w:caps/>
              <w:sz w:val="22"/>
              <w:szCs w:val="22"/>
            </w:rPr>
            <w:t>provision</w:t>
          </w:r>
        </w:p>
      </w:sdtContent>
    </w:sdt>
    <w:tbl>
      <w:tblPr>
        <w:tblW w:w="8762" w:type="dxa"/>
        <w:tblInd w:w="732" w:type="dxa"/>
        <w:tblLook w:val="04A0" w:firstRow="1" w:lastRow="0" w:firstColumn="1" w:lastColumn="0" w:noHBand="0" w:noVBand="1"/>
      </w:tblPr>
      <w:tblGrid>
        <w:gridCol w:w="3422"/>
        <w:gridCol w:w="2518"/>
        <w:gridCol w:w="222"/>
        <w:gridCol w:w="2600"/>
      </w:tblGrid>
      <w:tr w:rsidR="00966DBA" w:rsidRPr="0025419E" w14:paraId="69556165" w14:textId="77777777" w:rsidTr="000E1614">
        <w:trPr>
          <w:trHeight w:val="300"/>
          <w:hidden/>
        </w:trPr>
        <w:tc>
          <w:tcPr>
            <w:tcW w:w="8762" w:type="dxa"/>
            <w:gridSpan w:val="4"/>
            <w:tcBorders>
              <w:top w:val="nil"/>
              <w:left w:val="nil"/>
              <w:bottom w:val="nil"/>
              <w:right w:val="nil"/>
            </w:tcBorders>
            <w:shd w:val="clear" w:color="auto" w:fill="auto"/>
            <w:noWrap/>
            <w:vAlign w:val="bottom"/>
          </w:tcPr>
          <w:p w14:paraId="360E9ACC" w14:textId="4A92BC2C" w:rsidR="00966DBA" w:rsidRPr="0025419E" w:rsidRDefault="003269FA" w:rsidP="00966DBA">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3 - Provision (table_1)(header)(first set)"/>
                <w:id w:val="-77982923"/>
                <w:placeholder>
                  <w:docPart w:val="5A02CBF0452C43B18EBB6060F304CA2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66DBA" w:rsidRPr="00966DBA">
                  <w:rPr>
                    <w:rFonts w:asciiTheme="majorHAnsi" w:hAnsiTheme="majorHAnsi" w:cstheme="majorHAnsi"/>
                    <w:vanish/>
                    <w:sz w:val="22"/>
                    <w:szCs w:val="22"/>
                  </w:rPr>
                  <w:t>Note 23 - Provision (table_1)(header)(first set)</w:t>
                </w:r>
              </w:sdtContent>
            </w:sdt>
          </w:p>
        </w:tc>
      </w:tr>
      <w:tr w:rsidR="00966DBA" w:rsidRPr="003308C1" w14:paraId="22EC68AB" w14:textId="77777777" w:rsidTr="000E1614">
        <w:trPr>
          <w:trHeight w:val="300"/>
        </w:trPr>
        <w:tc>
          <w:tcPr>
            <w:tcW w:w="3422" w:type="dxa"/>
            <w:tcBorders>
              <w:top w:val="nil"/>
              <w:left w:val="nil"/>
              <w:bottom w:val="nil"/>
              <w:right w:val="nil"/>
            </w:tcBorders>
            <w:shd w:val="clear" w:color="auto" w:fill="auto"/>
            <w:noWrap/>
            <w:vAlign w:val="bottom"/>
            <w:hideMark/>
          </w:tcPr>
          <w:p w14:paraId="0B863F01" w14:textId="77777777" w:rsidR="00966DBA" w:rsidRPr="003308C1" w:rsidRDefault="00966DBA" w:rsidP="000E1614">
            <w:pPr>
              <w:rPr>
                <w:rFonts w:asciiTheme="majorHAnsi" w:hAnsiTheme="majorHAnsi" w:cstheme="majorHAnsi"/>
                <w:sz w:val="22"/>
                <w:szCs w:val="22"/>
              </w:rPr>
            </w:pPr>
          </w:p>
        </w:tc>
        <w:tc>
          <w:tcPr>
            <w:tcW w:w="2518" w:type="dxa"/>
            <w:tcBorders>
              <w:top w:val="nil"/>
              <w:left w:val="nil"/>
              <w:right w:val="nil"/>
            </w:tcBorders>
            <w:shd w:val="clear" w:color="auto" w:fill="auto"/>
            <w:noWrap/>
            <w:vAlign w:val="bottom"/>
            <w:hideMark/>
          </w:tcPr>
          <w:p w14:paraId="382BBEA3" w14:textId="77777777" w:rsidR="00966DBA" w:rsidRPr="003308C1" w:rsidRDefault="00966DBA" w:rsidP="000E161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013D52AD" w14:textId="77777777" w:rsidR="00966DBA" w:rsidRPr="003308C1" w:rsidRDefault="00966DBA" w:rsidP="000E1614">
            <w:pPr>
              <w:jc w:val="center"/>
              <w:rPr>
                <w:rFonts w:asciiTheme="majorHAnsi" w:hAnsiTheme="majorHAnsi" w:cstheme="majorHAnsi"/>
                <w:color w:val="000000"/>
                <w:sz w:val="22"/>
                <w:szCs w:val="22"/>
              </w:rPr>
            </w:pPr>
          </w:p>
        </w:tc>
        <w:tc>
          <w:tcPr>
            <w:tcW w:w="2600" w:type="dxa"/>
            <w:tcBorders>
              <w:top w:val="nil"/>
              <w:left w:val="nil"/>
              <w:right w:val="nil"/>
            </w:tcBorders>
            <w:shd w:val="clear" w:color="auto" w:fill="auto"/>
            <w:noWrap/>
            <w:vAlign w:val="bottom"/>
            <w:hideMark/>
          </w:tcPr>
          <w:p w14:paraId="28997A0F" w14:textId="77777777" w:rsidR="00966DBA" w:rsidRPr="003308C1" w:rsidRDefault="00966DBA" w:rsidP="000E161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966DBA" w:rsidRPr="003308C1" w14:paraId="63A468FB" w14:textId="77777777" w:rsidTr="000E1614">
        <w:trPr>
          <w:trHeight w:val="300"/>
        </w:trPr>
        <w:tc>
          <w:tcPr>
            <w:tcW w:w="3422" w:type="dxa"/>
            <w:tcBorders>
              <w:top w:val="nil"/>
              <w:left w:val="nil"/>
              <w:bottom w:val="nil"/>
              <w:right w:val="nil"/>
            </w:tcBorders>
            <w:shd w:val="clear" w:color="auto" w:fill="auto"/>
            <w:noWrap/>
            <w:vAlign w:val="bottom"/>
            <w:hideMark/>
          </w:tcPr>
          <w:p w14:paraId="62783795" w14:textId="77777777" w:rsidR="00966DBA" w:rsidRPr="003308C1" w:rsidRDefault="00966DBA" w:rsidP="000E1614">
            <w:pPr>
              <w:jc w:val="both"/>
              <w:rPr>
                <w:rFonts w:asciiTheme="majorHAnsi" w:hAnsiTheme="majorHAnsi" w:cstheme="majorHAnsi"/>
                <w:color w:val="000000"/>
                <w:sz w:val="22"/>
                <w:szCs w:val="22"/>
              </w:rPr>
            </w:pPr>
          </w:p>
        </w:tc>
        <w:tc>
          <w:tcPr>
            <w:tcW w:w="2518" w:type="dxa"/>
            <w:tcBorders>
              <w:top w:val="nil"/>
              <w:left w:val="nil"/>
              <w:bottom w:val="single" w:sz="4" w:space="0" w:color="auto"/>
              <w:right w:val="nil"/>
            </w:tcBorders>
            <w:shd w:val="clear" w:color="auto" w:fill="auto"/>
            <w:noWrap/>
            <w:vAlign w:val="bottom"/>
            <w:hideMark/>
          </w:tcPr>
          <w:p w14:paraId="38F92DF4" w14:textId="77777777" w:rsidR="00966DBA" w:rsidRPr="003308C1" w:rsidRDefault="003269FA" w:rsidP="000E161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074722789"/>
                <w:placeholder>
                  <w:docPart w:val="7851F56DD6A34651BD4A0DAEA48C3FD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66DBA" w:rsidRPr="003308C1">
                  <w:rPr>
                    <w:rFonts w:asciiTheme="majorHAnsi" w:hAnsiTheme="majorHAnsi" w:cstheme="majorHAnsi"/>
                    <w:sz w:val="22"/>
                    <w:szCs w:val="22"/>
                  </w:rPr>
                  <w:t>Year</w:t>
                </w:r>
              </w:sdtContent>
            </w:sdt>
          </w:p>
        </w:tc>
        <w:tc>
          <w:tcPr>
            <w:tcW w:w="222" w:type="dxa"/>
            <w:tcBorders>
              <w:top w:val="nil"/>
              <w:left w:val="nil"/>
              <w:bottom w:val="nil"/>
              <w:right w:val="nil"/>
            </w:tcBorders>
            <w:shd w:val="clear" w:color="auto" w:fill="auto"/>
            <w:noWrap/>
            <w:vAlign w:val="bottom"/>
            <w:hideMark/>
          </w:tcPr>
          <w:p w14:paraId="4A64AB21" w14:textId="77777777" w:rsidR="00966DBA" w:rsidRPr="003308C1" w:rsidRDefault="00966DBA" w:rsidP="000E1614">
            <w:pPr>
              <w:jc w:val="center"/>
              <w:rPr>
                <w:rFonts w:asciiTheme="majorHAnsi" w:hAnsiTheme="majorHAnsi" w:cstheme="majorHAnsi"/>
                <w:color w:val="000000"/>
                <w:sz w:val="22"/>
                <w:szCs w:val="22"/>
              </w:rPr>
            </w:pPr>
          </w:p>
        </w:tc>
        <w:tc>
          <w:tcPr>
            <w:tcW w:w="2600" w:type="dxa"/>
            <w:tcBorders>
              <w:top w:val="nil"/>
              <w:left w:val="nil"/>
              <w:bottom w:val="single" w:sz="4" w:space="0" w:color="auto"/>
              <w:right w:val="nil"/>
            </w:tcBorders>
            <w:shd w:val="clear" w:color="auto" w:fill="auto"/>
            <w:noWrap/>
            <w:vAlign w:val="bottom"/>
            <w:hideMark/>
          </w:tcPr>
          <w:p w14:paraId="1305E164" w14:textId="77777777" w:rsidR="00966DBA" w:rsidRPr="003308C1" w:rsidRDefault="003269FA" w:rsidP="000E161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649441090"/>
                <w:placeholder>
                  <w:docPart w:val="B712168751A74740AE09152F9D792E0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66DBA" w:rsidRPr="003308C1">
                  <w:rPr>
                    <w:rFonts w:asciiTheme="majorHAnsi" w:hAnsiTheme="majorHAnsi" w:cstheme="majorHAnsi"/>
                    <w:sz w:val="22"/>
                    <w:szCs w:val="22"/>
                  </w:rPr>
                  <w:t>Year</w:t>
                </w:r>
              </w:sdtContent>
            </w:sdt>
          </w:p>
        </w:tc>
      </w:tr>
      <w:tr w:rsidR="00966DBA" w:rsidRPr="003308C1" w14:paraId="3220A37D" w14:textId="77777777" w:rsidTr="000E1614">
        <w:trPr>
          <w:trHeight w:val="300"/>
        </w:trPr>
        <w:tc>
          <w:tcPr>
            <w:tcW w:w="3422" w:type="dxa"/>
            <w:tcBorders>
              <w:top w:val="nil"/>
              <w:left w:val="nil"/>
              <w:bottom w:val="nil"/>
              <w:right w:val="nil"/>
            </w:tcBorders>
            <w:shd w:val="clear" w:color="auto" w:fill="auto"/>
            <w:noWrap/>
            <w:vAlign w:val="bottom"/>
            <w:hideMark/>
          </w:tcPr>
          <w:p w14:paraId="355C531B" w14:textId="77777777" w:rsidR="00966DBA" w:rsidRPr="003308C1" w:rsidRDefault="00966DBA" w:rsidP="000E1614">
            <w:pPr>
              <w:jc w:val="both"/>
              <w:rPr>
                <w:rFonts w:asciiTheme="majorHAnsi" w:hAnsiTheme="majorHAnsi" w:cstheme="majorHAnsi"/>
                <w:color w:val="000000"/>
                <w:sz w:val="22"/>
                <w:szCs w:val="22"/>
              </w:rPr>
            </w:pPr>
          </w:p>
        </w:tc>
        <w:tc>
          <w:tcPr>
            <w:tcW w:w="2518" w:type="dxa"/>
            <w:tcBorders>
              <w:top w:val="single" w:sz="4" w:space="0" w:color="auto"/>
              <w:left w:val="nil"/>
              <w:right w:val="nil"/>
            </w:tcBorders>
            <w:shd w:val="clear" w:color="auto" w:fill="auto"/>
            <w:noWrap/>
            <w:vAlign w:val="bottom"/>
            <w:hideMark/>
          </w:tcPr>
          <w:p w14:paraId="31ECF832" w14:textId="77777777" w:rsidR="00966DBA" w:rsidRPr="003308C1" w:rsidRDefault="00966DBA" w:rsidP="000E161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top w:val="nil"/>
              <w:left w:val="nil"/>
              <w:right w:val="nil"/>
            </w:tcBorders>
            <w:shd w:val="clear" w:color="auto" w:fill="auto"/>
            <w:noWrap/>
            <w:vAlign w:val="bottom"/>
            <w:hideMark/>
          </w:tcPr>
          <w:p w14:paraId="6AFA5148" w14:textId="77777777" w:rsidR="00966DBA" w:rsidRPr="003308C1" w:rsidRDefault="00966DBA" w:rsidP="000E1614">
            <w:pPr>
              <w:jc w:val="center"/>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vAlign w:val="bottom"/>
            <w:hideMark/>
          </w:tcPr>
          <w:p w14:paraId="200D1D10" w14:textId="77777777" w:rsidR="00966DBA" w:rsidRPr="003308C1" w:rsidRDefault="00966DBA" w:rsidP="000E161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818814694"/>
        <w:placeholder>
          <w:docPart w:val="2C23587BB319486B837EC4A80D106B82"/>
        </w:placeholder>
        <w:docPartList>
          <w:docPartGallery w:val="Quick Parts"/>
        </w:docPartList>
      </w:sdtPr>
      <w:sdtEndPr/>
      <w:sdtContent>
        <w:p w14:paraId="292CC07D" w14:textId="77777777" w:rsidR="00966DBA" w:rsidRDefault="00966DBA" w:rsidP="00966DBA">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2518"/>
        <w:gridCol w:w="222"/>
        <w:gridCol w:w="2600"/>
      </w:tblGrid>
      <w:tr w:rsidR="00966DBA" w:rsidRPr="0025419E" w14:paraId="3F5D3A4A" w14:textId="77777777" w:rsidTr="000E1614">
        <w:trPr>
          <w:trHeight w:val="300"/>
          <w:hidden/>
        </w:trPr>
        <w:tc>
          <w:tcPr>
            <w:tcW w:w="8762" w:type="dxa"/>
            <w:gridSpan w:val="4"/>
            <w:tcBorders>
              <w:top w:val="nil"/>
              <w:left w:val="nil"/>
              <w:right w:val="nil"/>
            </w:tcBorders>
            <w:shd w:val="clear" w:color="auto" w:fill="auto"/>
            <w:noWrap/>
            <w:vAlign w:val="bottom"/>
          </w:tcPr>
          <w:p w14:paraId="34E1393A" w14:textId="48AEC9A5" w:rsidR="00966DBA" w:rsidRPr="0025419E" w:rsidRDefault="003269FA" w:rsidP="00966DBA">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3 - Provision (table_1) (first set)"/>
                <w:id w:val="-316497739"/>
                <w:placeholder>
                  <w:docPart w:val="2E1F323C7A54492FAEB96A6DC0E314F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66DBA" w:rsidRPr="00AE0984">
                  <w:rPr>
                    <w:rFonts w:asciiTheme="majorHAnsi" w:hAnsiTheme="majorHAnsi" w:cstheme="majorHAnsi"/>
                    <w:vanish/>
                    <w:sz w:val="22"/>
                    <w:szCs w:val="22"/>
                  </w:rPr>
                  <w:t>Note 23 - Provision (table_1) (first set)</w:t>
                </w:r>
              </w:sdtContent>
            </w:sdt>
          </w:p>
        </w:tc>
      </w:tr>
      <w:tr w:rsidR="00966DBA" w:rsidRPr="0025419E" w14:paraId="41947583" w14:textId="77777777" w:rsidTr="000E1614">
        <w:trPr>
          <w:trHeight w:val="300"/>
          <w:hidden/>
        </w:trPr>
        <w:tc>
          <w:tcPr>
            <w:tcW w:w="3422" w:type="dxa"/>
            <w:tcBorders>
              <w:top w:val="nil"/>
              <w:left w:val="nil"/>
              <w:bottom w:val="nil"/>
              <w:right w:val="nil"/>
            </w:tcBorders>
            <w:shd w:val="clear" w:color="auto" w:fill="auto"/>
            <w:noWrap/>
            <w:vAlign w:val="bottom"/>
          </w:tcPr>
          <w:p w14:paraId="76920903" w14:textId="77777777" w:rsidR="00966DBA" w:rsidRPr="0025419E" w:rsidRDefault="00966DBA" w:rsidP="000E1614">
            <w:pPr>
              <w:jc w:val="both"/>
              <w:rPr>
                <w:rFonts w:asciiTheme="majorHAnsi" w:hAnsiTheme="majorHAnsi" w:cstheme="majorHAnsi"/>
                <w:vanish/>
                <w:color w:val="000000"/>
                <w:sz w:val="22"/>
                <w:szCs w:val="22"/>
              </w:rPr>
            </w:pPr>
            <w:r w:rsidRPr="0025419E">
              <w:rPr>
                <w:rFonts w:asciiTheme="majorHAnsi" w:hAnsiTheme="majorHAnsi" w:cstheme="majorHAnsi"/>
                <w:vanish/>
                <w:color w:val="000000"/>
                <w:sz w:val="22"/>
                <w:szCs w:val="22"/>
              </w:rPr>
              <w:t>{New line}</w:t>
            </w:r>
          </w:p>
        </w:tc>
        <w:tc>
          <w:tcPr>
            <w:tcW w:w="2518" w:type="dxa"/>
            <w:tcBorders>
              <w:top w:val="nil"/>
              <w:left w:val="nil"/>
              <w:bottom w:val="nil"/>
              <w:right w:val="nil"/>
            </w:tcBorders>
            <w:shd w:val="clear" w:color="auto" w:fill="auto"/>
            <w:noWrap/>
            <w:vAlign w:val="bottom"/>
          </w:tcPr>
          <w:p w14:paraId="5B70BA04" w14:textId="77777777" w:rsidR="00966DBA" w:rsidRPr="0025419E" w:rsidRDefault="00966DBA" w:rsidP="000E1614">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0E9D0419" w14:textId="77777777" w:rsidR="00966DBA" w:rsidRPr="0025419E" w:rsidRDefault="00966DBA" w:rsidP="000E1614">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tcPr>
          <w:p w14:paraId="38B2E1FD" w14:textId="77777777" w:rsidR="00966DBA" w:rsidRPr="0025419E" w:rsidRDefault="00966DBA" w:rsidP="000E1614">
            <w:pPr>
              <w:jc w:val="right"/>
              <w:rPr>
                <w:rFonts w:asciiTheme="majorHAnsi" w:hAnsiTheme="majorHAnsi" w:cstheme="majorHAnsi"/>
                <w:vanish/>
                <w:sz w:val="22"/>
                <w:szCs w:val="22"/>
              </w:rPr>
            </w:pPr>
          </w:p>
        </w:tc>
      </w:tr>
      <w:tr w:rsidR="00966DBA" w:rsidRPr="0025419E" w14:paraId="673F5CAD" w14:textId="77777777" w:rsidTr="000E1614">
        <w:trPr>
          <w:trHeight w:val="300"/>
          <w:hidden/>
        </w:trPr>
        <w:tc>
          <w:tcPr>
            <w:tcW w:w="3422" w:type="dxa"/>
            <w:tcBorders>
              <w:top w:val="nil"/>
              <w:left w:val="nil"/>
              <w:right w:val="nil"/>
            </w:tcBorders>
            <w:shd w:val="clear" w:color="auto" w:fill="auto"/>
            <w:noWrap/>
            <w:vAlign w:val="bottom"/>
          </w:tcPr>
          <w:p w14:paraId="776CEAD1" w14:textId="77777777" w:rsidR="00966DBA" w:rsidRPr="0025419E" w:rsidRDefault="00966DBA" w:rsidP="000E1614">
            <w:pPr>
              <w:jc w:val="both"/>
              <w:rPr>
                <w:rFonts w:asciiTheme="majorHAnsi" w:hAnsiTheme="majorHAnsi" w:cstheme="majorHAnsi"/>
                <w:vanish/>
                <w:color w:val="000000"/>
                <w:sz w:val="22"/>
                <w:szCs w:val="22"/>
              </w:rPr>
            </w:pPr>
            <w:r w:rsidRPr="0025419E">
              <w:rPr>
                <w:rFonts w:asciiTheme="majorHAnsi" w:hAnsiTheme="majorHAnsi" w:cstheme="majorHAnsi"/>
                <w:vanish/>
                <w:color w:val="000000"/>
                <w:sz w:val="22"/>
                <w:szCs w:val="22"/>
              </w:rPr>
              <w:t>{Description}</w:t>
            </w:r>
          </w:p>
        </w:tc>
        <w:tc>
          <w:tcPr>
            <w:tcW w:w="2518" w:type="dxa"/>
            <w:tcBorders>
              <w:top w:val="nil"/>
              <w:left w:val="nil"/>
              <w:right w:val="nil"/>
            </w:tcBorders>
            <w:shd w:val="clear" w:color="auto" w:fill="auto"/>
            <w:noWrap/>
            <w:vAlign w:val="bottom"/>
          </w:tcPr>
          <w:p w14:paraId="28795807" w14:textId="77777777" w:rsidR="00966DBA" w:rsidRPr="0025419E" w:rsidRDefault="00966DBA" w:rsidP="000E1614">
            <w:pPr>
              <w:jc w:val="right"/>
              <w:rPr>
                <w:rFonts w:asciiTheme="majorHAnsi" w:hAnsiTheme="majorHAnsi" w:cstheme="majorHAnsi"/>
                <w:vanish/>
                <w:sz w:val="22"/>
                <w:szCs w:val="22"/>
              </w:rPr>
            </w:pPr>
            <w:r w:rsidRPr="0025419E">
              <w:rPr>
                <w:rFonts w:asciiTheme="majorHAnsi" w:hAnsiTheme="majorHAnsi" w:cstheme="majorHAnsi"/>
                <w:vanish/>
                <w:sz w:val="22"/>
                <w:szCs w:val="22"/>
              </w:rPr>
              <w:t>{value 1}</w:t>
            </w:r>
          </w:p>
        </w:tc>
        <w:tc>
          <w:tcPr>
            <w:tcW w:w="222" w:type="dxa"/>
            <w:tcBorders>
              <w:top w:val="nil"/>
              <w:left w:val="nil"/>
              <w:right w:val="nil"/>
            </w:tcBorders>
            <w:shd w:val="clear" w:color="auto" w:fill="auto"/>
            <w:noWrap/>
            <w:vAlign w:val="bottom"/>
          </w:tcPr>
          <w:p w14:paraId="5232C102" w14:textId="77777777" w:rsidR="00966DBA" w:rsidRPr="0025419E" w:rsidRDefault="00966DBA" w:rsidP="000E1614">
            <w:pPr>
              <w:jc w:val="right"/>
              <w:rPr>
                <w:rFonts w:asciiTheme="majorHAnsi" w:hAnsiTheme="majorHAnsi" w:cstheme="majorHAnsi"/>
                <w:vanish/>
                <w:sz w:val="22"/>
                <w:szCs w:val="22"/>
              </w:rPr>
            </w:pPr>
          </w:p>
        </w:tc>
        <w:tc>
          <w:tcPr>
            <w:tcW w:w="2600" w:type="dxa"/>
            <w:tcBorders>
              <w:top w:val="nil"/>
              <w:left w:val="nil"/>
              <w:right w:val="nil"/>
            </w:tcBorders>
            <w:shd w:val="clear" w:color="auto" w:fill="auto"/>
            <w:noWrap/>
            <w:vAlign w:val="bottom"/>
          </w:tcPr>
          <w:p w14:paraId="002359F9" w14:textId="77777777" w:rsidR="00966DBA" w:rsidRPr="0025419E" w:rsidRDefault="00966DBA" w:rsidP="000E1614">
            <w:pPr>
              <w:jc w:val="right"/>
              <w:rPr>
                <w:rFonts w:asciiTheme="majorHAnsi" w:hAnsiTheme="majorHAnsi" w:cstheme="majorHAnsi"/>
                <w:vanish/>
                <w:sz w:val="22"/>
                <w:szCs w:val="22"/>
              </w:rPr>
            </w:pPr>
            <w:r w:rsidRPr="0025419E">
              <w:rPr>
                <w:rFonts w:asciiTheme="majorHAnsi" w:hAnsiTheme="majorHAnsi" w:cstheme="majorHAnsi"/>
                <w:vanish/>
                <w:sz w:val="22"/>
                <w:szCs w:val="22"/>
              </w:rPr>
              <w:t>{value 2}</w:t>
            </w:r>
          </w:p>
        </w:tc>
      </w:tr>
      <w:tr w:rsidR="00966DBA" w:rsidRPr="0025419E" w14:paraId="36F80698" w14:textId="77777777" w:rsidTr="000E1614">
        <w:trPr>
          <w:trHeight w:val="300"/>
          <w:hidden/>
        </w:trPr>
        <w:tc>
          <w:tcPr>
            <w:tcW w:w="3422" w:type="dxa"/>
            <w:tcBorders>
              <w:top w:val="nil"/>
              <w:left w:val="nil"/>
              <w:bottom w:val="nil"/>
              <w:right w:val="nil"/>
            </w:tcBorders>
            <w:shd w:val="clear" w:color="auto" w:fill="auto"/>
            <w:noWrap/>
            <w:vAlign w:val="bottom"/>
          </w:tcPr>
          <w:p w14:paraId="04D35409" w14:textId="77777777" w:rsidR="00966DBA" w:rsidRPr="0025419E" w:rsidRDefault="00966DBA" w:rsidP="000E1614">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{Last line description}</w:t>
            </w:r>
          </w:p>
        </w:tc>
        <w:tc>
          <w:tcPr>
            <w:tcW w:w="2518" w:type="dxa"/>
            <w:tcBorders>
              <w:top w:val="single" w:sz="4" w:space="0" w:color="auto"/>
              <w:left w:val="nil"/>
              <w:bottom w:val="double" w:sz="4" w:space="0" w:color="auto"/>
              <w:right w:val="nil"/>
            </w:tcBorders>
            <w:shd w:val="clear" w:color="auto" w:fill="auto"/>
            <w:noWrap/>
            <w:vAlign w:val="bottom"/>
          </w:tcPr>
          <w:p w14:paraId="3A4B9072" w14:textId="77777777" w:rsidR="00966DBA" w:rsidRPr="0025419E" w:rsidRDefault="00966DBA" w:rsidP="000E1614">
            <w:pPr>
              <w:jc w:val="right"/>
              <w:rPr>
                <w:rFonts w:asciiTheme="majorHAnsi" w:hAnsiTheme="majorHAnsi" w:cstheme="majorHAnsi"/>
                <w:vanish/>
                <w:sz w:val="22"/>
                <w:szCs w:val="22"/>
              </w:rPr>
            </w:pPr>
            <w:r w:rsidRPr="0025419E">
              <w:rPr>
                <w:rFonts w:asciiTheme="majorHAnsi" w:hAnsiTheme="majorHAnsi" w:cstheme="majorHAnsi"/>
                <w:vanish/>
                <w:sz w:val="22"/>
                <w:szCs w:val="22"/>
              </w:rPr>
              <w:t>{value 1}</w:t>
            </w:r>
          </w:p>
        </w:tc>
        <w:tc>
          <w:tcPr>
            <w:tcW w:w="222" w:type="dxa"/>
            <w:tcBorders>
              <w:top w:val="nil"/>
              <w:left w:val="nil"/>
              <w:right w:val="nil"/>
            </w:tcBorders>
            <w:shd w:val="clear" w:color="auto" w:fill="auto"/>
            <w:noWrap/>
            <w:vAlign w:val="bottom"/>
          </w:tcPr>
          <w:p w14:paraId="7FF14193" w14:textId="77777777" w:rsidR="00966DBA" w:rsidRPr="0025419E" w:rsidRDefault="00966DBA" w:rsidP="000E1614">
            <w:pPr>
              <w:jc w:val="right"/>
              <w:rPr>
                <w:rFonts w:asciiTheme="majorHAnsi" w:hAnsiTheme="majorHAnsi" w:cstheme="majorHAnsi"/>
                <w:vanish/>
                <w:sz w:val="22"/>
                <w:szCs w:val="22"/>
              </w:rPr>
            </w:pPr>
          </w:p>
        </w:tc>
        <w:tc>
          <w:tcPr>
            <w:tcW w:w="2600" w:type="dxa"/>
            <w:tcBorders>
              <w:top w:val="single" w:sz="4" w:space="0" w:color="auto"/>
              <w:left w:val="nil"/>
              <w:bottom w:val="double" w:sz="4" w:space="0" w:color="auto"/>
              <w:right w:val="nil"/>
            </w:tcBorders>
            <w:shd w:val="clear" w:color="auto" w:fill="auto"/>
            <w:noWrap/>
            <w:vAlign w:val="bottom"/>
          </w:tcPr>
          <w:p w14:paraId="656D8E46" w14:textId="77777777" w:rsidR="00966DBA" w:rsidRPr="0025419E" w:rsidRDefault="00966DBA" w:rsidP="000E1614">
            <w:pPr>
              <w:jc w:val="right"/>
              <w:rPr>
                <w:rFonts w:asciiTheme="majorHAnsi" w:hAnsiTheme="majorHAnsi" w:cstheme="majorHAnsi"/>
                <w:vanish/>
                <w:sz w:val="22"/>
                <w:szCs w:val="22"/>
              </w:rPr>
            </w:pPr>
            <w:r w:rsidRPr="0025419E">
              <w:rPr>
                <w:rFonts w:asciiTheme="majorHAnsi" w:hAnsiTheme="majorHAnsi" w:cstheme="majorHAnsi"/>
                <w:vanish/>
                <w:sz w:val="22"/>
                <w:szCs w:val="22"/>
              </w:rPr>
              <w:t>{value 2}</w:t>
            </w:r>
          </w:p>
        </w:tc>
      </w:tr>
      <w:tr w:rsidR="00966DBA" w:rsidRPr="0025419E" w14:paraId="340BABBA" w14:textId="77777777" w:rsidTr="000E1614">
        <w:trPr>
          <w:trHeight w:val="300"/>
          <w:hidden/>
        </w:trPr>
        <w:tc>
          <w:tcPr>
            <w:tcW w:w="3422" w:type="dxa"/>
            <w:tcBorders>
              <w:top w:val="nil"/>
              <w:left w:val="nil"/>
              <w:bottom w:val="nil"/>
              <w:right w:val="nil"/>
            </w:tcBorders>
            <w:shd w:val="clear" w:color="auto" w:fill="auto"/>
            <w:noWrap/>
            <w:vAlign w:val="bottom"/>
            <w:hideMark/>
          </w:tcPr>
          <w:p w14:paraId="6421D606" w14:textId="77777777" w:rsidR="00966DBA" w:rsidRPr="0025419E" w:rsidRDefault="00966DBA" w:rsidP="000E1614">
            <w:pPr>
              <w:jc w:val="both"/>
              <w:rPr>
                <w:rFonts w:asciiTheme="majorHAnsi" w:hAnsiTheme="majorHAnsi" w:cstheme="majorHAnsi"/>
                <w:vanish/>
                <w:color w:val="000000"/>
                <w:sz w:val="22"/>
                <w:szCs w:val="22"/>
              </w:rPr>
            </w:pPr>
            <w:r w:rsidRPr="0025419E">
              <w:rPr>
                <w:rFonts w:asciiTheme="majorHAnsi" w:hAnsiTheme="majorHAnsi" w:cstheme="majorHAnsi"/>
                <w:vanish/>
                <w:color w:val="000000"/>
                <w:sz w:val="22"/>
                <w:szCs w:val="22"/>
              </w:rPr>
              <w:t>{Last line space}</w:t>
            </w:r>
          </w:p>
        </w:tc>
        <w:tc>
          <w:tcPr>
            <w:tcW w:w="2518" w:type="dxa"/>
            <w:tcBorders>
              <w:left w:val="nil"/>
              <w:bottom w:val="nil"/>
              <w:right w:val="nil"/>
            </w:tcBorders>
            <w:shd w:val="clear" w:color="auto" w:fill="auto"/>
            <w:noWrap/>
            <w:vAlign w:val="bottom"/>
            <w:hideMark/>
          </w:tcPr>
          <w:p w14:paraId="011C9819" w14:textId="77777777" w:rsidR="00966DBA" w:rsidRPr="0025419E" w:rsidRDefault="00966DBA" w:rsidP="000E1614">
            <w:pPr>
              <w:jc w:val="right"/>
              <w:rPr>
                <w:rFonts w:asciiTheme="majorHAnsi" w:hAnsiTheme="majorHAnsi" w:cstheme="majorHAnsi"/>
                <w:vanish/>
                <w:sz w:val="22"/>
                <w:szCs w:val="22"/>
              </w:rPr>
            </w:pPr>
          </w:p>
        </w:tc>
        <w:tc>
          <w:tcPr>
            <w:tcW w:w="222" w:type="dxa"/>
            <w:tcBorders>
              <w:left w:val="nil"/>
              <w:bottom w:val="nil"/>
              <w:right w:val="nil"/>
            </w:tcBorders>
            <w:shd w:val="clear" w:color="auto" w:fill="auto"/>
            <w:noWrap/>
            <w:vAlign w:val="bottom"/>
            <w:hideMark/>
          </w:tcPr>
          <w:p w14:paraId="4103AA7C" w14:textId="77777777" w:rsidR="00966DBA" w:rsidRPr="0025419E" w:rsidRDefault="00966DBA" w:rsidP="000E1614">
            <w:pPr>
              <w:jc w:val="right"/>
              <w:rPr>
                <w:rFonts w:asciiTheme="majorHAnsi" w:hAnsiTheme="majorHAnsi" w:cstheme="majorHAnsi"/>
                <w:vanish/>
                <w:sz w:val="22"/>
                <w:szCs w:val="22"/>
              </w:rPr>
            </w:pPr>
          </w:p>
        </w:tc>
        <w:tc>
          <w:tcPr>
            <w:tcW w:w="2600" w:type="dxa"/>
            <w:tcBorders>
              <w:left w:val="nil"/>
              <w:bottom w:val="nil"/>
              <w:right w:val="nil"/>
            </w:tcBorders>
            <w:shd w:val="clear" w:color="auto" w:fill="auto"/>
            <w:noWrap/>
            <w:vAlign w:val="bottom"/>
            <w:hideMark/>
          </w:tcPr>
          <w:p w14:paraId="44B021C0" w14:textId="77777777" w:rsidR="00966DBA" w:rsidRPr="0025419E" w:rsidRDefault="00966DBA" w:rsidP="000E1614">
            <w:pPr>
              <w:jc w:val="right"/>
              <w:rPr>
                <w:rFonts w:asciiTheme="majorHAnsi" w:hAnsiTheme="majorHAnsi" w:cstheme="majorHAnsi"/>
                <w:vanish/>
                <w:sz w:val="22"/>
                <w:szCs w:val="22"/>
              </w:rPr>
            </w:pPr>
          </w:p>
        </w:tc>
      </w:tr>
      <w:tr w:rsidR="00966DBA" w:rsidRPr="00AD106B" w14:paraId="72E47615" w14:textId="77777777" w:rsidTr="00966DBA">
        <w:trPr>
          <w:trHeight w:val="300"/>
        </w:trPr>
        <w:tc>
          <w:tcPr>
            <w:tcW w:w="3422" w:type="dxa"/>
            <w:tcBorders>
              <w:top w:val="nil"/>
              <w:left w:val="nil"/>
              <w:bottom w:val="nil"/>
              <w:right w:val="nil"/>
            </w:tcBorders>
            <w:shd w:val="clear" w:color="auto" w:fill="auto"/>
            <w:noWrap/>
            <w:vAlign w:val="bottom"/>
            <w:hideMark/>
          </w:tcPr>
          <w:p w14:paraId="4AFE2330" w14:textId="77777777" w:rsidR="00966DBA" w:rsidRPr="00AD106B" w:rsidRDefault="00966DBA" w:rsidP="00966DBA">
            <w:pPr>
              <w:jc w:val="both"/>
              <w:rPr>
                <w:rFonts w:asciiTheme="majorHAnsi" w:hAnsiTheme="majorHAnsi" w:cstheme="majorHAnsi"/>
                <w:color w:val="000000"/>
                <w:sz w:val="22"/>
                <w:szCs w:val="22"/>
              </w:rPr>
            </w:pPr>
            <w:r w:rsidRPr="00AD106B">
              <w:rPr>
                <w:rFonts w:asciiTheme="majorHAnsi" w:hAnsiTheme="majorHAnsi" w:cstheme="majorHAnsi"/>
                <w:color w:val="000000"/>
                <w:sz w:val="22"/>
                <w:szCs w:val="22"/>
              </w:rPr>
              <w:t>Beginning balance</w:t>
            </w:r>
          </w:p>
        </w:tc>
        <w:tc>
          <w:tcPr>
            <w:tcW w:w="2518" w:type="dxa"/>
            <w:tcBorders>
              <w:left w:val="nil"/>
              <w:bottom w:val="nil"/>
              <w:right w:val="nil"/>
            </w:tcBorders>
            <w:shd w:val="clear" w:color="auto" w:fill="auto"/>
            <w:noWrap/>
            <w:vAlign w:val="bottom"/>
            <w:hideMark/>
          </w:tcPr>
          <w:p w14:paraId="1298C4E7" w14:textId="77777777" w:rsidR="00966DBA" w:rsidRPr="00AD106B" w:rsidRDefault="00966DBA"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222" w:type="dxa"/>
            <w:tcBorders>
              <w:left w:val="nil"/>
              <w:bottom w:val="nil"/>
              <w:right w:val="nil"/>
            </w:tcBorders>
            <w:shd w:val="clear" w:color="auto" w:fill="auto"/>
            <w:noWrap/>
            <w:vAlign w:val="bottom"/>
            <w:hideMark/>
          </w:tcPr>
          <w:p w14:paraId="09C68AF1" w14:textId="77777777" w:rsidR="00966DBA" w:rsidRPr="00AD106B" w:rsidRDefault="00966DBA" w:rsidP="000E1614">
            <w:pPr>
              <w:jc w:val="right"/>
              <w:rPr>
                <w:rFonts w:asciiTheme="majorHAnsi" w:hAnsiTheme="majorHAnsi" w:cstheme="majorHAnsi"/>
                <w:sz w:val="22"/>
                <w:szCs w:val="22"/>
              </w:rPr>
            </w:pPr>
          </w:p>
        </w:tc>
        <w:tc>
          <w:tcPr>
            <w:tcW w:w="2600" w:type="dxa"/>
            <w:tcBorders>
              <w:left w:val="nil"/>
              <w:bottom w:val="nil"/>
              <w:right w:val="nil"/>
            </w:tcBorders>
            <w:shd w:val="clear" w:color="auto" w:fill="auto"/>
            <w:noWrap/>
            <w:vAlign w:val="bottom"/>
            <w:hideMark/>
          </w:tcPr>
          <w:p w14:paraId="20CCFBCC" w14:textId="77777777" w:rsidR="00966DBA" w:rsidRPr="00AD106B" w:rsidRDefault="00966DBA"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r>
      <w:tr w:rsidR="00966DBA" w:rsidRPr="00AD106B" w14:paraId="0303E67C" w14:textId="77777777" w:rsidTr="00966DBA">
        <w:trPr>
          <w:trHeight w:val="300"/>
        </w:trPr>
        <w:tc>
          <w:tcPr>
            <w:tcW w:w="3422" w:type="dxa"/>
            <w:tcBorders>
              <w:top w:val="nil"/>
              <w:left w:val="nil"/>
              <w:bottom w:val="nil"/>
              <w:right w:val="nil"/>
            </w:tcBorders>
            <w:shd w:val="clear" w:color="auto" w:fill="auto"/>
            <w:noWrap/>
            <w:vAlign w:val="bottom"/>
            <w:hideMark/>
          </w:tcPr>
          <w:p w14:paraId="4192ED94" w14:textId="77777777" w:rsidR="00966DBA" w:rsidRPr="00AD106B" w:rsidRDefault="00966DBA" w:rsidP="00966DBA">
            <w:pPr>
              <w:jc w:val="both"/>
              <w:rPr>
                <w:rFonts w:asciiTheme="majorHAnsi" w:hAnsiTheme="majorHAnsi" w:cstheme="majorHAnsi"/>
                <w:color w:val="000000"/>
                <w:sz w:val="22"/>
                <w:szCs w:val="22"/>
              </w:rPr>
            </w:pPr>
            <w:r w:rsidRPr="00AD106B">
              <w:rPr>
                <w:rFonts w:asciiTheme="majorHAnsi" w:hAnsiTheme="majorHAnsi" w:cstheme="majorHAnsi"/>
                <w:color w:val="000000"/>
                <w:sz w:val="22"/>
                <w:szCs w:val="22"/>
              </w:rPr>
              <w:t xml:space="preserve">Arose during the financial year </w:t>
            </w:r>
          </w:p>
        </w:tc>
        <w:tc>
          <w:tcPr>
            <w:tcW w:w="2518" w:type="dxa"/>
            <w:tcBorders>
              <w:left w:val="nil"/>
              <w:bottom w:val="nil"/>
              <w:right w:val="nil"/>
            </w:tcBorders>
            <w:shd w:val="clear" w:color="auto" w:fill="auto"/>
            <w:noWrap/>
            <w:vAlign w:val="bottom"/>
            <w:hideMark/>
          </w:tcPr>
          <w:p w14:paraId="3CB11A9C" w14:textId="77777777" w:rsidR="00966DBA" w:rsidRPr="00AD106B" w:rsidRDefault="00966DBA"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222" w:type="dxa"/>
            <w:tcBorders>
              <w:left w:val="nil"/>
              <w:bottom w:val="nil"/>
              <w:right w:val="nil"/>
            </w:tcBorders>
            <w:shd w:val="clear" w:color="auto" w:fill="auto"/>
            <w:noWrap/>
            <w:vAlign w:val="bottom"/>
            <w:hideMark/>
          </w:tcPr>
          <w:p w14:paraId="7156B653" w14:textId="77777777" w:rsidR="00966DBA" w:rsidRPr="00AD106B" w:rsidRDefault="00966DBA" w:rsidP="000E1614">
            <w:pPr>
              <w:jc w:val="right"/>
              <w:rPr>
                <w:rFonts w:asciiTheme="majorHAnsi" w:hAnsiTheme="majorHAnsi" w:cstheme="majorHAnsi"/>
                <w:sz w:val="22"/>
                <w:szCs w:val="22"/>
              </w:rPr>
            </w:pPr>
          </w:p>
        </w:tc>
        <w:tc>
          <w:tcPr>
            <w:tcW w:w="2600" w:type="dxa"/>
            <w:tcBorders>
              <w:left w:val="nil"/>
              <w:bottom w:val="nil"/>
              <w:right w:val="nil"/>
            </w:tcBorders>
            <w:shd w:val="clear" w:color="auto" w:fill="auto"/>
            <w:noWrap/>
            <w:vAlign w:val="bottom"/>
            <w:hideMark/>
          </w:tcPr>
          <w:p w14:paraId="269D7E52" w14:textId="77777777" w:rsidR="00966DBA" w:rsidRPr="00AD106B" w:rsidRDefault="00966DBA"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r>
      <w:tr w:rsidR="00966DBA" w:rsidRPr="00AD106B" w14:paraId="11A85D4B" w14:textId="77777777" w:rsidTr="00966DBA">
        <w:trPr>
          <w:trHeight w:val="300"/>
        </w:trPr>
        <w:tc>
          <w:tcPr>
            <w:tcW w:w="3422" w:type="dxa"/>
            <w:tcBorders>
              <w:top w:val="nil"/>
              <w:left w:val="nil"/>
              <w:bottom w:val="nil"/>
              <w:right w:val="nil"/>
            </w:tcBorders>
            <w:shd w:val="clear" w:color="auto" w:fill="auto"/>
            <w:noWrap/>
            <w:vAlign w:val="bottom"/>
            <w:hideMark/>
          </w:tcPr>
          <w:p w14:paraId="47ADDC97" w14:textId="77777777" w:rsidR="00966DBA" w:rsidRPr="00AD106B" w:rsidRDefault="00966DBA" w:rsidP="00966DBA">
            <w:pPr>
              <w:jc w:val="both"/>
              <w:rPr>
                <w:rFonts w:asciiTheme="majorHAnsi" w:hAnsiTheme="majorHAnsi" w:cstheme="majorHAnsi"/>
                <w:color w:val="000000"/>
                <w:sz w:val="22"/>
                <w:szCs w:val="22"/>
              </w:rPr>
            </w:pPr>
            <w:r w:rsidRPr="00AD106B">
              <w:rPr>
                <w:rFonts w:asciiTheme="majorHAnsi" w:hAnsiTheme="majorHAnsi" w:cstheme="majorHAnsi"/>
                <w:color w:val="000000"/>
                <w:sz w:val="22"/>
                <w:szCs w:val="22"/>
              </w:rPr>
              <w:t>Utilized</w:t>
            </w:r>
          </w:p>
        </w:tc>
        <w:tc>
          <w:tcPr>
            <w:tcW w:w="2518" w:type="dxa"/>
            <w:tcBorders>
              <w:left w:val="nil"/>
              <w:bottom w:val="nil"/>
              <w:right w:val="nil"/>
            </w:tcBorders>
            <w:shd w:val="clear" w:color="auto" w:fill="auto"/>
            <w:noWrap/>
            <w:vAlign w:val="bottom"/>
            <w:hideMark/>
          </w:tcPr>
          <w:p w14:paraId="73F479E0" w14:textId="77777777" w:rsidR="00966DBA" w:rsidRPr="00AD106B" w:rsidRDefault="00966DBA"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222" w:type="dxa"/>
            <w:tcBorders>
              <w:left w:val="nil"/>
              <w:bottom w:val="nil"/>
              <w:right w:val="nil"/>
            </w:tcBorders>
            <w:shd w:val="clear" w:color="auto" w:fill="auto"/>
            <w:noWrap/>
            <w:vAlign w:val="bottom"/>
            <w:hideMark/>
          </w:tcPr>
          <w:p w14:paraId="04F4823C" w14:textId="77777777" w:rsidR="00966DBA" w:rsidRPr="00AD106B" w:rsidRDefault="00966DBA" w:rsidP="000E1614">
            <w:pPr>
              <w:jc w:val="right"/>
              <w:rPr>
                <w:rFonts w:asciiTheme="majorHAnsi" w:hAnsiTheme="majorHAnsi" w:cstheme="majorHAnsi"/>
                <w:sz w:val="22"/>
                <w:szCs w:val="22"/>
              </w:rPr>
            </w:pPr>
          </w:p>
        </w:tc>
        <w:tc>
          <w:tcPr>
            <w:tcW w:w="2600" w:type="dxa"/>
            <w:tcBorders>
              <w:left w:val="nil"/>
              <w:bottom w:val="nil"/>
              <w:right w:val="nil"/>
            </w:tcBorders>
            <w:shd w:val="clear" w:color="auto" w:fill="auto"/>
            <w:noWrap/>
            <w:vAlign w:val="bottom"/>
            <w:hideMark/>
          </w:tcPr>
          <w:p w14:paraId="3334F504" w14:textId="77777777" w:rsidR="00966DBA" w:rsidRPr="00AD106B" w:rsidRDefault="00966DBA"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r>
      <w:tr w:rsidR="00966DBA" w:rsidRPr="00AD106B" w14:paraId="3280EE76" w14:textId="77777777" w:rsidTr="00966DBA">
        <w:trPr>
          <w:trHeight w:val="300"/>
        </w:trPr>
        <w:tc>
          <w:tcPr>
            <w:tcW w:w="3422" w:type="dxa"/>
            <w:tcBorders>
              <w:top w:val="nil"/>
              <w:left w:val="nil"/>
              <w:bottom w:val="nil"/>
              <w:right w:val="nil"/>
            </w:tcBorders>
            <w:shd w:val="clear" w:color="auto" w:fill="auto"/>
            <w:noWrap/>
            <w:vAlign w:val="bottom"/>
            <w:hideMark/>
          </w:tcPr>
          <w:p w14:paraId="030FBAA0" w14:textId="77777777" w:rsidR="00966DBA" w:rsidRPr="00AD106B" w:rsidRDefault="00966DBA" w:rsidP="00966DBA">
            <w:pPr>
              <w:jc w:val="both"/>
              <w:rPr>
                <w:rFonts w:asciiTheme="majorHAnsi" w:hAnsiTheme="majorHAnsi" w:cstheme="majorHAnsi"/>
                <w:color w:val="000000"/>
                <w:sz w:val="22"/>
                <w:szCs w:val="22"/>
              </w:rPr>
            </w:pPr>
            <w:r w:rsidRPr="00AD106B">
              <w:rPr>
                <w:rFonts w:asciiTheme="majorHAnsi" w:hAnsiTheme="majorHAnsi" w:cstheme="majorHAnsi"/>
                <w:color w:val="000000"/>
                <w:sz w:val="22"/>
                <w:szCs w:val="22"/>
              </w:rPr>
              <w:t xml:space="preserve">Unused amounts reversed </w:t>
            </w:r>
          </w:p>
        </w:tc>
        <w:tc>
          <w:tcPr>
            <w:tcW w:w="2518" w:type="dxa"/>
            <w:tcBorders>
              <w:left w:val="nil"/>
              <w:bottom w:val="nil"/>
              <w:right w:val="nil"/>
            </w:tcBorders>
            <w:shd w:val="clear" w:color="auto" w:fill="auto"/>
            <w:noWrap/>
            <w:vAlign w:val="bottom"/>
            <w:hideMark/>
          </w:tcPr>
          <w:p w14:paraId="0D773E55" w14:textId="77777777" w:rsidR="00966DBA" w:rsidRPr="00AD106B" w:rsidRDefault="00966DBA"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222" w:type="dxa"/>
            <w:tcBorders>
              <w:left w:val="nil"/>
              <w:bottom w:val="nil"/>
              <w:right w:val="nil"/>
            </w:tcBorders>
            <w:shd w:val="clear" w:color="auto" w:fill="auto"/>
            <w:noWrap/>
            <w:vAlign w:val="bottom"/>
            <w:hideMark/>
          </w:tcPr>
          <w:p w14:paraId="329EEAD2" w14:textId="77777777" w:rsidR="00966DBA" w:rsidRPr="00AD106B" w:rsidRDefault="00966DBA" w:rsidP="000E1614">
            <w:pPr>
              <w:jc w:val="right"/>
              <w:rPr>
                <w:rFonts w:asciiTheme="majorHAnsi" w:hAnsiTheme="majorHAnsi" w:cstheme="majorHAnsi"/>
                <w:sz w:val="22"/>
                <w:szCs w:val="22"/>
              </w:rPr>
            </w:pPr>
          </w:p>
        </w:tc>
        <w:tc>
          <w:tcPr>
            <w:tcW w:w="2600" w:type="dxa"/>
            <w:tcBorders>
              <w:left w:val="nil"/>
              <w:bottom w:val="nil"/>
              <w:right w:val="nil"/>
            </w:tcBorders>
            <w:shd w:val="clear" w:color="auto" w:fill="auto"/>
            <w:noWrap/>
            <w:vAlign w:val="bottom"/>
            <w:hideMark/>
          </w:tcPr>
          <w:p w14:paraId="15A33DA7" w14:textId="77777777" w:rsidR="00966DBA" w:rsidRPr="00AD106B" w:rsidRDefault="00966DBA"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r>
      <w:tr w:rsidR="00966DBA" w:rsidRPr="00AD106B" w14:paraId="41F4E122" w14:textId="77777777" w:rsidTr="00966DBA">
        <w:trPr>
          <w:trHeight w:val="300"/>
        </w:trPr>
        <w:tc>
          <w:tcPr>
            <w:tcW w:w="3422" w:type="dxa"/>
            <w:tcBorders>
              <w:top w:val="nil"/>
              <w:left w:val="nil"/>
              <w:bottom w:val="nil"/>
              <w:right w:val="nil"/>
            </w:tcBorders>
            <w:shd w:val="clear" w:color="auto" w:fill="auto"/>
            <w:noWrap/>
            <w:vAlign w:val="bottom"/>
            <w:hideMark/>
          </w:tcPr>
          <w:p w14:paraId="1748E096" w14:textId="77777777" w:rsidR="00966DBA" w:rsidRPr="00AD106B" w:rsidRDefault="00966DBA" w:rsidP="00966DBA">
            <w:pPr>
              <w:jc w:val="both"/>
              <w:rPr>
                <w:rFonts w:asciiTheme="majorHAnsi" w:hAnsiTheme="majorHAnsi" w:cstheme="majorHAnsi"/>
                <w:color w:val="000000"/>
                <w:sz w:val="22"/>
                <w:szCs w:val="22"/>
              </w:rPr>
            </w:pPr>
            <w:r w:rsidRPr="00AD106B">
              <w:rPr>
                <w:rFonts w:asciiTheme="majorHAnsi" w:hAnsiTheme="majorHAnsi" w:cstheme="majorHAnsi"/>
                <w:color w:val="000000"/>
                <w:sz w:val="22"/>
                <w:szCs w:val="22"/>
              </w:rPr>
              <w:t xml:space="preserve">Discount rate adjustment </w:t>
            </w:r>
          </w:p>
        </w:tc>
        <w:tc>
          <w:tcPr>
            <w:tcW w:w="2518" w:type="dxa"/>
            <w:tcBorders>
              <w:left w:val="nil"/>
              <w:bottom w:val="nil"/>
              <w:right w:val="nil"/>
            </w:tcBorders>
            <w:shd w:val="clear" w:color="auto" w:fill="auto"/>
            <w:noWrap/>
            <w:vAlign w:val="bottom"/>
            <w:hideMark/>
          </w:tcPr>
          <w:p w14:paraId="61DCAB6A" w14:textId="77777777" w:rsidR="00966DBA" w:rsidRPr="00AD106B" w:rsidRDefault="00966DBA"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222" w:type="dxa"/>
            <w:tcBorders>
              <w:left w:val="nil"/>
              <w:bottom w:val="nil"/>
              <w:right w:val="nil"/>
            </w:tcBorders>
            <w:shd w:val="clear" w:color="auto" w:fill="auto"/>
            <w:noWrap/>
            <w:vAlign w:val="bottom"/>
            <w:hideMark/>
          </w:tcPr>
          <w:p w14:paraId="69A8E1F0" w14:textId="77777777" w:rsidR="00966DBA" w:rsidRPr="00AD106B" w:rsidRDefault="00966DBA" w:rsidP="000E1614">
            <w:pPr>
              <w:jc w:val="right"/>
              <w:rPr>
                <w:rFonts w:asciiTheme="majorHAnsi" w:hAnsiTheme="majorHAnsi" w:cstheme="majorHAnsi"/>
                <w:sz w:val="22"/>
                <w:szCs w:val="22"/>
              </w:rPr>
            </w:pPr>
          </w:p>
        </w:tc>
        <w:tc>
          <w:tcPr>
            <w:tcW w:w="2600" w:type="dxa"/>
            <w:tcBorders>
              <w:left w:val="nil"/>
              <w:bottom w:val="nil"/>
              <w:right w:val="nil"/>
            </w:tcBorders>
            <w:shd w:val="clear" w:color="auto" w:fill="auto"/>
            <w:noWrap/>
            <w:vAlign w:val="bottom"/>
            <w:hideMark/>
          </w:tcPr>
          <w:p w14:paraId="0EF0ABA0" w14:textId="77777777" w:rsidR="00966DBA" w:rsidRPr="00AD106B" w:rsidRDefault="00966DBA"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r>
      <w:tr w:rsidR="003A4486" w:rsidRPr="00AD106B" w14:paraId="5B5E13F0" w14:textId="77777777" w:rsidTr="003A4486">
        <w:trPr>
          <w:trHeight w:val="300"/>
        </w:trPr>
        <w:tc>
          <w:tcPr>
            <w:tcW w:w="3422" w:type="dxa"/>
            <w:tcBorders>
              <w:top w:val="nil"/>
              <w:left w:val="nil"/>
              <w:bottom w:val="nil"/>
              <w:right w:val="nil"/>
            </w:tcBorders>
            <w:shd w:val="clear" w:color="auto" w:fill="auto"/>
            <w:noWrap/>
            <w:vAlign w:val="bottom"/>
            <w:hideMark/>
          </w:tcPr>
          <w:p w14:paraId="6A6D9E2E" w14:textId="77777777" w:rsidR="00966DBA" w:rsidRPr="00AD106B" w:rsidRDefault="00966DBA" w:rsidP="00966DBA">
            <w:pPr>
              <w:jc w:val="both"/>
              <w:rPr>
                <w:rFonts w:asciiTheme="majorHAnsi" w:hAnsiTheme="majorHAnsi" w:cstheme="majorHAnsi"/>
                <w:color w:val="000000"/>
                <w:sz w:val="22"/>
                <w:szCs w:val="22"/>
              </w:rPr>
            </w:pPr>
            <w:r w:rsidRPr="00AD106B">
              <w:rPr>
                <w:rFonts w:asciiTheme="majorHAnsi" w:hAnsiTheme="majorHAnsi" w:cstheme="majorHAnsi"/>
                <w:color w:val="000000"/>
                <w:sz w:val="22"/>
                <w:szCs w:val="22"/>
              </w:rPr>
              <w:t>Exchange differences</w:t>
            </w:r>
          </w:p>
        </w:tc>
        <w:tc>
          <w:tcPr>
            <w:tcW w:w="2518" w:type="dxa"/>
            <w:tcBorders>
              <w:left w:val="nil"/>
              <w:bottom w:val="single" w:sz="4" w:space="0" w:color="auto"/>
              <w:right w:val="nil"/>
            </w:tcBorders>
            <w:shd w:val="clear" w:color="auto" w:fill="auto"/>
            <w:noWrap/>
            <w:vAlign w:val="bottom"/>
            <w:hideMark/>
          </w:tcPr>
          <w:p w14:paraId="0A5A39D5" w14:textId="77777777" w:rsidR="00966DBA" w:rsidRPr="00AD106B" w:rsidRDefault="00966DBA"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222" w:type="dxa"/>
            <w:tcBorders>
              <w:left w:val="nil"/>
              <w:bottom w:val="nil"/>
              <w:right w:val="nil"/>
            </w:tcBorders>
            <w:shd w:val="clear" w:color="auto" w:fill="auto"/>
            <w:noWrap/>
            <w:vAlign w:val="bottom"/>
            <w:hideMark/>
          </w:tcPr>
          <w:p w14:paraId="4269622B" w14:textId="77777777" w:rsidR="00966DBA" w:rsidRPr="00AD106B" w:rsidRDefault="00966DBA" w:rsidP="000E1614">
            <w:pPr>
              <w:jc w:val="right"/>
              <w:rPr>
                <w:rFonts w:asciiTheme="majorHAnsi" w:hAnsiTheme="majorHAnsi" w:cstheme="majorHAnsi"/>
                <w:sz w:val="22"/>
                <w:szCs w:val="22"/>
              </w:rPr>
            </w:pPr>
          </w:p>
        </w:tc>
        <w:tc>
          <w:tcPr>
            <w:tcW w:w="2600" w:type="dxa"/>
            <w:tcBorders>
              <w:left w:val="nil"/>
              <w:bottom w:val="single" w:sz="4" w:space="0" w:color="auto"/>
              <w:right w:val="nil"/>
            </w:tcBorders>
            <w:shd w:val="clear" w:color="auto" w:fill="auto"/>
            <w:noWrap/>
            <w:vAlign w:val="bottom"/>
            <w:hideMark/>
          </w:tcPr>
          <w:p w14:paraId="5FE7D187" w14:textId="77777777" w:rsidR="00966DBA" w:rsidRPr="00AD106B" w:rsidRDefault="00966DBA"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r>
      <w:tr w:rsidR="00966DBA" w:rsidRPr="00AD106B" w14:paraId="4EA6A7AF" w14:textId="77777777" w:rsidTr="003A4486">
        <w:trPr>
          <w:trHeight w:val="300"/>
        </w:trPr>
        <w:tc>
          <w:tcPr>
            <w:tcW w:w="3422" w:type="dxa"/>
            <w:tcBorders>
              <w:top w:val="nil"/>
              <w:left w:val="nil"/>
              <w:bottom w:val="nil"/>
              <w:right w:val="nil"/>
            </w:tcBorders>
            <w:shd w:val="clear" w:color="auto" w:fill="auto"/>
            <w:noWrap/>
            <w:vAlign w:val="bottom"/>
            <w:hideMark/>
          </w:tcPr>
          <w:p w14:paraId="432FCD9B" w14:textId="77777777" w:rsidR="00966DBA" w:rsidRPr="00AD106B" w:rsidRDefault="00966DBA" w:rsidP="00966DBA">
            <w:pPr>
              <w:jc w:val="both"/>
              <w:rPr>
                <w:rFonts w:asciiTheme="majorHAnsi" w:hAnsiTheme="majorHAnsi" w:cstheme="majorHAnsi"/>
                <w:color w:val="000000"/>
                <w:sz w:val="22"/>
                <w:szCs w:val="22"/>
              </w:rPr>
            </w:pPr>
            <w:r w:rsidRPr="00AD106B">
              <w:rPr>
                <w:rFonts w:asciiTheme="majorHAnsi" w:hAnsiTheme="majorHAnsi" w:cstheme="majorHAnsi"/>
                <w:color w:val="000000"/>
                <w:sz w:val="22"/>
                <w:szCs w:val="22"/>
              </w:rPr>
              <w:t>Ending balance</w:t>
            </w:r>
          </w:p>
        </w:tc>
        <w:tc>
          <w:tcPr>
            <w:tcW w:w="2518" w:type="dxa"/>
            <w:tcBorders>
              <w:top w:val="single" w:sz="4" w:space="0" w:color="auto"/>
              <w:left w:val="nil"/>
              <w:bottom w:val="double" w:sz="4" w:space="0" w:color="auto"/>
              <w:right w:val="nil"/>
            </w:tcBorders>
            <w:shd w:val="clear" w:color="auto" w:fill="auto"/>
            <w:noWrap/>
            <w:vAlign w:val="bottom"/>
            <w:hideMark/>
          </w:tcPr>
          <w:p w14:paraId="1BEF90F9" w14:textId="77777777" w:rsidR="00966DBA" w:rsidRPr="00AD106B" w:rsidRDefault="00966DBA"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222" w:type="dxa"/>
            <w:tcBorders>
              <w:left w:val="nil"/>
              <w:bottom w:val="nil"/>
              <w:right w:val="nil"/>
            </w:tcBorders>
            <w:shd w:val="clear" w:color="auto" w:fill="auto"/>
            <w:noWrap/>
            <w:vAlign w:val="bottom"/>
            <w:hideMark/>
          </w:tcPr>
          <w:p w14:paraId="509955E1" w14:textId="77777777" w:rsidR="00966DBA" w:rsidRPr="00AD106B" w:rsidRDefault="00966DBA" w:rsidP="000E1614">
            <w:pPr>
              <w:jc w:val="right"/>
              <w:rPr>
                <w:rFonts w:asciiTheme="majorHAnsi" w:hAnsiTheme="majorHAnsi" w:cstheme="majorHAnsi"/>
                <w:sz w:val="22"/>
                <w:szCs w:val="22"/>
              </w:rPr>
            </w:pPr>
          </w:p>
        </w:tc>
        <w:tc>
          <w:tcPr>
            <w:tcW w:w="2600" w:type="dxa"/>
            <w:tcBorders>
              <w:top w:val="single" w:sz="4" w:space="0" w:color="auto"/>
              <w:left w:val="nil"/>
              <w:bottom w:val="double" w:sz="4" w:space="0" w:color="auto"/>
              <w:right w:val="nil"/>
            </w:tcBorders>
            <w:shd w:val="clear" w:color="auto" w:fill="auto"/>
            <w:noWrap/>
            <w:vAlign w:val="bottom"/>
            <w:hideMark/>
          </w:tcPr>
          <w:p w14:paraId="25808623" w14:textId="77777777" w:rsidR="00966DBA" w:rsidRPr="00AD106B" w:rsidRDefault="00966DBA"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r>
      <w:tr w:rsidR="003A4486" w:rsidRPr="00AD106B" w14:paraId="25826104" w14:textId="77777777" w:rsidTr="003A4486">
        <w:trPr>
          <w:trHeight w:val="300"/>
        </w:trPr>
        <w:tc>
          <w:tcPr>
            <w:tcW w:w="3422" w:type="dxa"/>
            <w:tcBorders>
              <w:top w:val="nil"/>
              <w:left w:val="nil"/>
              <w:bottom w:val="nil"/>
              <w:right w:val="nil"/>
            </w:tcBorders>
            <w:shd w:val="clear" w:color="auto" w:fill="auto"/>
            <w:noWrap/>
            <w:vAlign w:val="bottom"/>
            <w:hideMark/>
          </w:tcPr>
          <w:p w14:paraId="6A7BBC8A" w14:textId="77777777" w:rsidR="00966DBA" w:rsidRPr="00AD106B" w:rsidRDefault="00966DBA" w:rsidP="00966DBA">
            <w:pPr>
              <w:jc w:val="both"/>
              <w:rPr>
                <w:rFonts w:asciiTheme="majorHAnsi" w:hAnsiTheme="majorHAnsi" w:cstheme="majorHAnsi"/>
                <w:color w:val="000000"/>
                <w:sz w:val="22"/>
                <w:szCs w:val="22"/>
              </w:rPr>
            </w:pPr>
          </w:p>
        </w:tc>
        <w:tc>
          <w:tcPr>
            <w:tcW w:w="2518" w:type="dxa"/>
            <w:tcBorders>
              <w:top w:val="double" w:sz="4" w:space="0" w:color="auto"/>
              <w:left w:val="nil"/>
              <w:bottom w:val="nil"/>
              <w:right w:val="nil"/>
            </w:tcBorders>
            <w:shd w:val="clear" w:color="auto" w:fill="auto"/>
            <w:noWrap/>
            <w:vAlign w:val="bottom"/>
            <w:hideMark/>
          </w:tcPr>
          <w:p w14:paraId="27FCDD6A" w14:textId="77777777" w:rsidR="00966DBA" w:rsidRPr="00AD106B" w:rsidRDefault="00966DBA" w:rsidP="000E1614">
            <w:pPr>
              <w:jc w:val="right"/>
              <w:rPr>
                <w:rFonts w:asciiTheme="majorHAnsi" w:hAnsiTheme="majorHAnsi" w:cstheme="majorHAnsi"/>
                <w:sz w:val="22"/>
                <w:szCs w:val="22"/>
              </w:rPr>
            </w:pPr>
          </w:p>
        </w:tc>
        <w:tc>
          <w:tcPr>
            <w:tcW w:w="222" w:type="dxa"/>
            <w:tcBorders>
              <w:left w:val="nil"/>
              <w:bottom w:val="nil"/>
              <w:right w:val="nil"/>
            </w:tcBorders>
            <w:shd w:val="clear" w:color="auto" w:fill="auto"/>
            <w:noWrap/>
            <w:vAlign w:val="bottom"/>
            <w:hideMark/>
          </w:tcPr>
          <w:p w14:paraId="2AC6F8D6" w14:textId="77777777" w:rsidR="00966DBA" w:rsidRPr="00AD106B" w:rsidRDefault="00966DBA" w:rsidP="000E1614">
            <w:pPr>
              <w:jc w:val="right"/>
              <w:rPr>
                <w:rFonts w:asciiTheme="majorHAnsi" w:hAnsiTheme="majorHAnsi" w:cstheme="majorHAnsi"/>
                <w:sz w:val="22"/>
                <w:szCs w:val="22"/>
              </w:rPr>
            </w:pPr>
          </w:p>
        </w:tc>
        <w:tc>
          <w:tcPr>
            <w:tcW w:w="2600" w:type="dxa"/>
            <w:tcBorders>
              <w:top w:val="double" w:sz="4" w:space="0" w:color="auto"/>
              <w:left w:val="nil"/>
              <w:bottom w:val="nil"/>
              <w:right w:val="nil"/>
            </w:tcBorders>
            <w:shd w:val="clear" w:color="auto" w:fill="auto"/>
            <w:noWrap/>
            <w:vAlign w:val="bottom"/>
            <w:hideMark/>
          </w:tcPr>
          <w:p w14:paraId="2E44EE9A" w14:textId="77777777" w:rsidR="00966DBA" w:rsidRPr="00AD106B" w:rsidRDefault="00966DBA" w:rsidP="000E1614">
            <w:pPr>
              <w:jc w:val="right"/>
              <w:rPr>
                <w:rFonts w:asciiTheme="majorHAnsi" w:hAnsiTheme="majorHAnsi" w:cstheme="majorHAnsi"/>
                <w:sz w:val="22"/>
                <w:szCs w:val="22"/>
              </w:rPr>
            </w:pPr>
          </w:p>
        </w:tc>
      </w:tr>
    </w:tbl>
    <w:sdt>
      <w:sdtPr>
        <w:rPr>
          <w:rFonts w:asciiTheme="majorHAnsi" w:hAnsiTheme="majorHAnsi" w:cstheme="majorHAnsi"/>
          <w:sz w:val="22"/>
          <w:szCs w:val="22"/>
        </w:rPr>
        <w:alias w:val="table new line"/>
        <w:tag w:val="table new line"/>
        <w:id w:val="1668517366"/>
        <w:placeholder>
          <w:docPart w:val="63DA42360AF941C99F47C129AA2D726E"/>
        </w:placeholder>
        <w:docPartList>
          <w:docPartGallery w:val="Quick Parts"/>
        </w:docPartList>
      </w:sdtPr>
      <w:sdtEndPr/>
      <w:sdtContent>
        <w:p w14:paraId="249B2F34" w14:textId="78860F10" w:rsidR="00ED2F95" w:rsidRDefault="00966DBA" w:rsidP="00966DBA">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1300"/>
        <w:gridCol w:w="1218"/>
        <w:gridCol w:w="222"/>
        <w:gridCol w:w="1300"/>
        <w:gridCol w:w="1300"/>
      </w:tblGrid>
      <w:tr w:rsidR="003A4486" w:rsidRPr="003308C1" w14:paraId="694ACCCB" w14:textId="77777777" w:rsidTr="000E1614">
        <w:trPr>
          <w:trHeight w:val="300"/>
          <w:hidden/>
        </w:trPr>
        <w:tc>
          <w:tcPr>
            <w:tcW w:w="8762" w:type="dxa"/>
            <w:gridSpan w:val="6"/>
            <w:tcBorders>
              <w:top w:val="nil"/>
              <w:left w:val="nil"/>
              <w:bottom w:val="nil"/>
              <w:right w:val="nil"/>
            </w:tcBorders>
            <w:shd w:val="clear" w:color="auto" w:fill="auto"/>
            <w:noWrap/>
            <w:vAlign w:val="bottom"/>
          </w:tcPr>
          <w:p w14:paraId="391B59A4" w14:textId="7E86926B" w:rsidR="003A4486" w:rsidRPr="003308C1" w:rsidRDefault="003269FA" w:rsidP="003A4486">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3 - Provision (table_1)(header)(not first set)"/>
                <w:id w:val="-594561407"/>
                <w:placeholder>
                  <w:docPart w:val="2A8816EB1CBE41BBB735F4BBB48D103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A4486" w:rsidRPr="003A4486">
                  <w:rPr>
                    <w:rFonts w:asciiTheme="majorHAnsi" w:hAnsiTheme="majorHAnsi" w:cstheme="majorHAnsi"/>
                    <w:vanish/>
                    <w:sz w:val="22"/>
                    <w:szCs w:val="22"/>
                  </w:rPr>
                  <w:t>Note 23 - Provision (table_1)(header)(not first set)</w:t>
                </w:r>
              </w:sdtContent>
            </w:sdt>
          </w:p>
        </w:tc>
      </w:tr>
      <w:tr w:rsidR="003A4486" w:rsidRPr="003308C1" w14:paraId="245BC247" w14:textId="77777777" w:rsidTr="000E1614">
        <w:trPr>
          <w:trHeight w:val="300"/>
        </w:trPr>
        <w:tc>
          <w:tcPr>
            <w:tcW w:w="3422" w:type="dxa"/>
            <w:tcBorders>
              <w:top w:val="nil"/>
              <w:left w:val="nil"/>
              <w:bottom w:val="nil"/>
              <w:right w:val="nil"/>
            </w:tcBorders>
            <w:shd w:val="clear" w:color="auto" w:fill="auto"/>
            <w:noWrap/>
            <w:vAlign w:val="bottom"/>
            <w:hideMark/>
          </w:tcPr>
          <w:p w14:paraId="759F7297" w14:textId="77777777" w:rsidR="003A4486" w:rsidRPr="003308C1" w:rsidRDefault="003A4486" w:rsidP="000E1614">
            <w:pPr>
              <w:rPr>
                <w:rFonts w:asciiTheme="majorHAnsi" w:hAnsiTheme="majorHAnsi" w:cstheme="majorHAnsi"/>
                <w:sz w:val="22"/>
                <w:szCs w:val="22"/>
              </w:rPr>
            </w:pPr>
          </w:p>
        </w:tc>
        <w:tc>
          <w:tcPr>
            <w:tcW w:w="2518" w:type="dxa"/>
            <w:gridSpan w:val="2"/>
            <w:tcBorders>
              <w:top w:val="nil"/>
              <w:left w:val="nil"/>
              <w:right w:val="nil"/>
            </w:tcBorders>
            <w:shd w:val="clear" w:color="auto" w:fill="auto"/>
            <w:noWrap/>
            <w:vAlign w:val="bottom"/>
            <w:hideMark/>
          </w:tcPr>
          <w:p w14:paraId="00FC0BD0" w14:textId="77777777" w:rsidR="003A4486" w:rsidRPr="003308C1" w:rsidRDefault="003A4486" w:rsidP="000E161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605DCEE7" w14:textId="77777777" w:rsidR="003A4486" w:rsidRPr="003308C1" w:rsidRDefault="003A4486" w:rsidP="000E1614">
            <w:pPr>
              <w:jc w:val="center"/>
              <w:rPr>
                <w:rFonts w:asciiTheme="majorHAnsi" w:hAnsiTheme="majorHAnsi" w:cstheme="majorHAnsi"/>
                <w:color w:val="000000"/>
                <w:sz w:val="22"/>
                <w:szCs w:val="22"/>
              </w:rPr>
            </w:pPr>
          </w:p>
        </w:tc>
        <w:tc>
          <w:tcPr>
            <w:tcW w:w="2600" w:type="dxa"/>
            <w:gridSpan w:val="2"/>
            <w:tcBorders>
              <w:top w:val="nil"/>
              <w:left w:val="nil"/>
              <w:right w:val="nil"/>
            </w:tcBorders>
            <w:shd w:val="clear" w:color="auto" w:fill="auto"/>
            <w:noWrap/>
            <w:vAlign w:val="bottom"/>
            <w:hideMark/>
          </w:tcPr>
          <w:p w14:paraId="09D7516F" w14:textId="77777777" w:rsidR="003A4486" w:rsidRPr="003308C1" w:rsidRDefault="003A4486" w:rsidP="000E161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3A4486" w:rsidRPr="003308C1" w14:paraId="6534AFB3" w14:textId="77777777" w:rsidTr="000E1614">
        <w:trPr>
          <w:trHeight w:val="300"/>
        </w:trPr>
        <w:tc>
          <w:tcPr>
            <w:tcW w:w="3422" w:type="dxa"/>
            <w:tcBorders>
              <w:top w:val="nil"/>
              <w:left w:val="nil"/>
              <w:bottom w:val="nil"/>
              <w:right w:val="nil"/>
            </w:tcBorders>
            <w:shd w:val="clear" w:color="auto" w:fill="auto"/>
            <w:noWrap/>
            <w:vAlign w:val="bottom"/>
            <w:hideMark/>
          </w:tcPr>
          <w:p w14:paraId="6F38E50C" w14:textId="77777777" w:rsidR="003A4486" w:rsidRPr="003308C1" w:rsidRDefault="003A4486" w:rsidP="000E1614">
            <w:pPr>
              <w:jc w:val="both"/>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74B7F398" w14:textId="77777777" w:rsidR="003A4486" w:rsidRPr="003308C1" w:rsidRDefault="003269FA" w:rsidP="000E161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043871467"/>
                <w:placeholder>
                  <w:docPart w:val="4A473409DB2C4E3691EACC0EB210342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A4486" w:rsidRPr="003308C1">
                  <w:rPr>
                    <w:rFonts w:asciiTheme="majorHAnsi" w:hAnsiTheme="majorHAnsi" w:cstheme="majorHAnsi"/>
                    <w:sz w:val="22"/>
                    <w:szCs w:val="22"/>
                  </w:rPr>
                  <w:t>Year</w:t>
                </w:r>
              </w:sdtContent>
            </w:sdt>
          </w:p>
        </w:tc>
        <w:tc>
          <w:tcPr>
            <w:tcW w:w="1218" w:type="dxa"/>
            <w:tcBorders>
              <w:top w:val="nil"/>
              <w:left w:val="nil"/>
              <w:bottom w:val="single" w:sz="4" w:space="0" w:color="auto"/>
              <w:right w:val="nil"/>
            </w:tcBorders>
            <w:shd w:val="clear" w:color="auto" w:fill="auto"/>
            <w:noWrap/>
            <w:vAlign w:val="bottom"/>
            <w:hideMark/>
          </w:tcPr>
          <w:p w14:paraId="50090055" w14:textId="77777777" w:rsidR="003A4486" w:rsidRPr="003308C1" w:rsidRDefault="003269FA" w:rsidP="000E161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866246415"/>
                <w:placeholder>
                  <w:docPart w:val="D3342FE6A1EA40CCBF25DC80A970034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A4486" w:rsidRPr="003308C1">
                  <w:rPr>
                    <w:rFonts w:asciiTheme="majorHAnsi" w:hAnsiTheme="majorHAnsi" w:cstheme="majorHAnsi"/>
                    <w:sz w:val="22"/>
                    <w:szCs w:val="22"/>
                  </w:rPr>
                  <w:t>Year</w:t>
                </w:r>
              </w:sdtContent>
            </w:sdt>
          </w:p>
        </w:tc>
        <w:tc>
          <w:tcPr>
            <w:tcW w:w="222" w:type="dxa"/>
            <w:tcBorders>
              <w:top w:val="nil"/>
              <w:left w:val="nil"/>
              <w:right w:val="nil"/>
            </w:tcBorders>
            <w:shd w:val="clear" w:color="auto" w:fill="auto"/>
            <w:noWrap/>
            <w:vAlign w:val="bottom"/>
            <w:hideMark/>
          </w:tcPr>
          <w:p w14:paraId="045EAF4C" w14:textId="77777777" w:rsidR="003A4486" w:rsidRPr="003308C1" w:rsidRDefault="003A4486" w:rsidP="000E1614">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3F77B819" w14:textId="77777777" w:rsidR="003A4486" w:rsidRPr="003308C1" w:rsidRDefault="003269FA" w:rsidP="000E161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36102125"/>
                <w:placeholder>
                  <w:docPart w:val="80CD03690DBC43D29D89C2C9F12B906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A4486" w:rsidRPr="003308C1">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bottom"/>
            <w:hideMark/>
          </w:tcPr>
          <w:p w14:paraId="6EDE677A" w14:textId="77777777" w:rsidR="003A4486" w:rsidRPr="003308C1" w:rsidRDefault="003269FA" w:rsidP="000E161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50744676"/>
                <w:placeholder>
                  <w:docPart w:val="559BD92303FE4F3CBD4C90D35C17667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A4486" w:rsidRPr="003308C1">
                  <w:rPr>
                    <w:rFonts w:asciiTheme="majorHAnsi" w:hAnsiTheme="majorHAnsi" w:cstheme="majorHAnsi"/>
                    <w:sz w:val="22"/>
                    <w:szCs w:val="22"/>
                  </w:rPr>
                  <w:t>Year</w:t>
                </w:r>
              </w:sdtContent>
            </w:sdt>
          </w:p>
        </w:tc>
      </w:tr>
      <w:tr w:rsidR="003A4486" w:rsidRPr="003308C1" w14:paraId="2F89CE52" w14:textId="77777777" w:rsidTr="000E1614">
        <w:trPr>
          <w:trHeight w:val="300"/>
        </w:trPr>
        <w:tc>
          <w:tcPr>
            <w:tcW w:w="3422" w:type="dxa"/>
            <w:tcBorders>
              <w:top w:val="nil"/>
              <w:left w:val="nil"/>
              <w:bottom w:val="nil"/>
              <w:right w:val="nil"/>
            </w:tcBorders>
            <w:shd w:val="clear" w:color="auto" w:fill="auto"/>
            <w:noWrap/>
            <w:vAlign w:val="bottom"/>
            <w:hideMark/>
          </w:tcPr>
          <w:p w14:paraId="314553F3" w14:textId="77777777" w:rsidR="003A4486" w:rsidRPr="003308C1" w:rsidRDefault="003A4486" w:rsidP="000E1614">
            <w:pPr>
              <w:jc w:val="both"/>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4BB256A9" w14:textId="77777777" w:rsidR="003A4486" w:rsidRPr="003308C1" w:rsidRDefault="003A4486" w:rsidP="000E161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18" w:type="dxa"/>
            <w:tcBorders>
              <w:top w:val="single" w:sz="4" w:space="0" w:color="auto"/>
              <w:left w:val="nil"/>
              <w:right w:val="nil"/>
            </w:tcBorders>
            <w:shd w:val="clear" w:color="auto" w:fill="auto"/>
            <w:noWrap/>
            <w:vAlign w:val="bottom"/>
            <w:hideMark/>
          </w:tcPr>
          <w:p w14:paraId="13B372E1" w14:textId="77777777" w:rsidR="003A4486" w:rsidRPr="003308C1" w:rsidRDefault="003A4486" w:rsidP="000E161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left w:val="nil"/>
              <w:right w:val="nil"/>
            </w:tcBorders>
            <w:shd w:val="clear" w:color="auto" w:fill="auto"/>
            <w:noWrap/>
            <w:vAlign w:val="bottom"/>
            <w:hideMark/>
          </w:tcPr>
          <w:p w14:paraId="664AE147" w14:textId="77777777" w:rsidR="003A4486" w:rsidRPr="003308C1" w:rsidRDefault="003A4486" w:rsidP="000E1614">
            <w:pPr>
              <w:jc w:val="center"/>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61B13BD4" w14:textId="77777777" w:rsidR="003A4486" w:rsidRPr="003308C1" w:rsidRDefault="003A4486" w:rsidP="000E161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right w:val="nil"/>
            </w:tcBorders>
            <w:shd w:val="clear" w:color="auto" w:fill="auto"/>
            <w:noWrap/>
            <w:vAlign w:val="bottom"/>
            <w:hideMark/>
          </w:tcPr>
          <w:p w14:paraId="67512874" w14:textId="77777777" w:rsidR="003A4486" w:rsidRPr="003308C1" w:rsidRDefault="003A4486" w:rsidP="000E161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301035225"/>
        <w:placeholder>
          <w:docPart w:val="47F6DDE6937C43369F3A9A2DA5E1595C"/>
        </w:placeholder>
        <w:docPartList>
          <w:docPartGallery w:val="Quick Parts"/>
        </w:docPartList>
      </w:sdtPr>
      <w:sdtEndPr/>
      <w:sdtContent>
        <w:p w14:paraId="54BCF402" w14:textId="77777777" w:rsidR="003A4486" w:rsidRDefault="003A4486" w:rsidP="003A4486">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1300"/>
        <w:gridCol w:w="1218"/>
        <w:gridCol w:w="222"/>
        <w:gridCol w:w="1300"/>
        <w:gridCol w:w="1300"/>
      </w:tblGrid>
      <w:tr w:rsidR="003A4486" w:rsidRPr="0025419E" w14:paraId="77FE637B" w14:textId="77777777" w:rsidTr="000E1614">
        <w:trPr>
          <w:trHeight w:val="300"/>
          <w:hidden/>
        </w:trPr>
        <w:tc>
          <w:tcPr>
            <w:tcW w:w="8762" w:type="dxa"/>
            <w:gridSpan w:val="6"/>
            <w:tcBorders>
              <w:top w:val="nil"/>
              <w:left w:val="nil"/>
              <w:bottom w:val="nil"/>
              <w:right w:val="nil"/>
            </w:tcBorders>
            <w:shd w:val="clear" w:color="auto" w:fill="auto"/>
            <w:noWrap/>
            <w:vAlign w:val="bottom"/>
            <w:hideMark/>
          </w:tcPr>
          <w:p w14:paraId="6FE9D0DB" w14:textId="100A953B" w:rsidR="003A4486" w:rsidRPr="0025419E" w:rsidRDefault="003269FA" w:rsidP="003A4486">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3 - Provision (table_1) (not first set)"/>
                <w:id w:val="1462776638"/>
                <w:placeholder>
                  <w:docPart w:val="1E7B8EB819784B8AB4D6071DD5D0161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A4486" w:rsidRPr="00AE0984">
                  <w:rPr>
                    <w:rFonts w:asciiTheme="majorHAnsi" w:hAnsiTheme="majorHAnsi" w:cstheme="majorHAnsi"/>
                    <w:vanish/>
                    <w:sz w:val="22"/>
                    <w:szCs w:val="22"/>
                  </w:rPr>
                  <w:t>Note 23 - Provision (table_1) (not first set)</w:t>
                </w:r>
              </w:sdtContent>
            </w:sdt>
          </w:p>
        </w:tc>
      </w:tr>
      <w:tr w:rsidR="003A4486" w:rsidRPr="0025419E" w14:paraId="10837FA8" w14:textId="77777777" w:rsidTr="000E1614">
        <w:trPr>
          <w:trHeight w:val="300"/>
          <w:hidden/>
        </w:trPr>
        <w:tc>
          <w:tcPr>
            <w:tcW w:w="3422" w:type="dxa"/>
            <w:tcBorders>
              <w:top w:val="nil"/>
              <w:left w:val="nil"/>
              <w:bottom w:val="nil"/>
              <w:right w:val="nil"/>
            </w:tcBorders>
            <w:shd w:val="clear" w:color="auto" w:fill="auto"/>
            <w:noWrap/>
            <w:vAlign w:val="bottom"/>
          </w:tcPr>
          <w:p w14:paraId="753B64AF" w14:textId="77777777" w:rsidR="003A4486" w:rsidRPr="0025419E" w:rsidRDefault="003A4486" w:rsidP="000E1614">
            <w:pPr>
              <w:jc w:val="both"/>
              <w:rPr>
                <w:rFonts w:asciiTheme="majorHAnsi" w:hAnsiTheme="majorHAnsi" w:cstheme="majorHAnsi"/>
                <w:vanish/>
                <w:color w:val="000000"/>
                <w:sz w:val="22"/>
                <w:szCs w:val="22"/>
              </w:rPr>
            </w:pPr>
            <w:r w:rsidRPr="0025419E">
              <w:rPr>
                <w:rFonts w:asciiTheme="majorHAnsi" w:hAnsiTheme="majorHAnsi" w:cstheme="majorHAnsi"/>
                <w:vanish/>
                <w:color w:val="000000"/>
                <w:sz w:val="22"/>
                <w:szCs w:val="22"/>
              </w:rPr>
              <w:t>{New line}</w:t>
            </w:r>
          </w:p>
        </w:tc>
        <w:tc>
          <w:tcPr>
            <w:tcW w:w="1300" w:type="dxa"/>
            <w:tcBorders>
              <w:top w:val="nil"/>
              <w:left w:val="nil"/>
              <w:bottom w:val="nil"/>
              <w:right w:val="nil"/>
            </w:tcBorders>
            <w:shd w:val="clear" w:color="auto" w:fill="auto"/>
            <w:noWrap/>
            <w:vAlign w:val="bottom"/>
          </w:tcPr>
          <w:p w14:paraId="02928949" w14:textId="77777777" w:rsidR="003A4486" w:rsidRPr="0025419E" w:rsidRDefault="003A4486" w:rsidP="000E1614">
            <w:pPr>
              <w:jc w:val="right"/>
              <w:rPr>
                <w:rFonts w:asciiTheme="majorHAnsi" w:hAnsiTheme="majorHAnsi" w:cstheme="majorHAnsi"/>
                <w:vanish/>
                <w:sz w:val="22"/>
                <w:szCs w:val="22"/>
              </w:rPr>
            </w:pPr>
          </w:p>
        </w:tc>
        <w:tc>
          <w:tcPr>
            <w:tcW w:w="1218" w:type="dxa"/>
            <w:tcBorders>
              <w:top w:val="nil"/>
              <w:left w:val="nil"/>
              <w:bottom w:val="nil"/>
              <w:right w:val="nil"/>
            </w:tcBorders>
            <w:shd w:val="clear" w:color="auto" w:fill="auto"/>
            <w:noWrap/>
            <w:vAlign w:val="bottom"/>
          </w:tcPr>
          <w:p w14:paraId="4AA964CD" w14:textId="77777777" w:rsidR="003A4486" w:rsidRPr="0025419E" w:rsidRDefault="003A4486" w:rsidP="000E1614">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5F8CD78D" w14:textId="77777777" w:rsidR="003A4486" w:rsidRPr="0025419E" w:rsidRDefault="003A4486" w:rsidP="000E1614">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39362D37" w14:textId="77777777" w:rsidR="003A4486" w:rsidRPr="0025419E" w:rsidRDefault="003A4486" w:rsidP="000E1614">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6E716D85" w14:textId="77777777" w:rsidR="003A4486" w:rsidRPr="0025419E" w:rsidRDefault="003A4486" w:rsidP="000E1614">
            <w:pPr>
              <w:jc w:val="right"/>
              <w:rPr>
                <w:rFonts w:asciiTheme="majorHAnsi" w:hAnsiTheme="majorHAnsi" w:cstheme="majorHAnsi"/>
                <w:vanish/>
                <w:sz w:val="22"/>
                <w:szCs w:val="22"/>
              </w:rPr>
            </w:pPr>
          </w:p>
        </w:tc>
      </w:tr>
      <w:tr w:rsidR="003A4486" w:rsidRPr="0025419E" w14:paraId="07C7F53E" w14:textId="77777777" w:rsidTr="000E1614">
        <w:trPr>
          <w:trHeight w:val="300"/>
          <w:hidden/>
        </w:trPr>
        <w:tc>
          <w:tcPr>
            <w:tcW w:w="3422" w:type="dxa"/>
            <w:tcBorders>
              <w:top w:val="nil"/>
              <w:left w:val="nil"/>
              <w:bottom w:val="nil"/>
              <w:right w:val="nil"/>
            </w:tcBorders>
            <w:shd w:val="clear" w:color="auto" w:fill="auto"/>
            <w:noWrap/>
            <w:vAlign w:val="bottom"/>
          </w:tcPr>
          <w:p w14:paraId="1FC4F8B8" w14:textId="77777777" w:rsidR="003A4486" w:rsidRPr="0025419E" w:rsidRDefault="003A4486" w:rsidP="000E1614">
            <w:pPr>
              <w:jc w:val="both"/>
              <w:rPr>
                <w:rFonts w:asciiTheme="majorHAnsi" w:hAnsiTheme="majorHAnsi" w:cstheme="majorHAnsi"/>
                <w:vanish/>
                <w:color w:val="000000"/>
                <w:sz w:val="22"/>
                <w:szCs w:val="22"/>
              </w:rPr>
            </w:pPr>
            <w:r w:rsidRPr="0025419E">
              <w:rPr>
                <w:rFonts w:asciiTheme="majorHAnsi" w:hAnsiTheme="majorHAnsi" w:cstheme="majorHAnsi"/>
                <w:vanish/>
                <w:color w:val="000000"/>
                <w:sz w:val="22"/>
                <w:szCs w:val="22"/>
              </w:rPr>
              <w:t>{Description}</w:t>
            </w:r>
          </w:p>
        </w:tc>
        <w:tc>
          <w:tcPr>
            <w:tcW w:w="1300" w:type="dxa"/>
            <w:tcBorders>
              <w:top w:val="nil"/>
              <w:left w:val="nil"/>
              <w:bottom w:val="nil"/>
              <w:right w:val="nil"/>
            </w:tcBorders>
            <w:shd w:val="clear" w:color="auto" w:fill="auto"/>
            <w:noWrap/>
            <w:vAlign w:val="bottom"/>
          </w:tcPr>
          <w:p w14:paraId="62867685" w14:textId="77777777" w:rsidR="003A4486" w:rsidRPr="0025419E" w:rsidRDefault="003A4486" w:rsidP="000E1614">
            <w:pPr>
              <w:jc w:val="right"/>
              <w:rPr>
                <w:rFonts w:asciiTheme="majorHAnsi" w:hAnsiTheme="majorHAnsi" w:cstheme="majorHAnsi"/>
                <w:vanish/>
                <w:sz w:val="22"/>
                <w:szCs w:val="22"/>
              </w:rPr>
            </w:pPr>
            <w:r w:rsidRPr="0025419E">
              <w:rPr>
                <w:rFonts w:asciiTheme="majorHAnsi" w:hAnsiTheme="majorHAnsi" w:cstheme="majorHAnsi"/>
                <w:vanish/>
                <w:sz w:val="22"/>
                <w:szCs w:val="22"/>
              </w:rPr>
              <w:t>{value 1}</w:t>
            </w:r>
          </w:p>
        </w:tc>
        <w:tc>
          <w:tcPr>
            <w:tcW w:w="1218" w:type="dxa"/>
            <w:tcBorders>
              <w:top w:val="nil"/>
              <w:left w:val="nil"/>
              <w:bottom w:val="nil"/>
              <w:right w:val="nil"/>
            </w:tcBorders>
            <w:shd w:val="clear" w:color="auto" w:fill="auto"/>
            <w:noWrap/>
            <w:vAlign w:val="bottom"/>
          </w:tcPr>
          <w:p w14:paraId="5B7DB7B0" w14:textId="77777777" w:rsidR="003A4486" w:rsidRPr="0025419E" w:rsidRDefault="003A4486" w:rsidP="000E1614">
            <w:pPr>
              <w:jc w:val="right"/>
              <w:rPr>
                <w:rFonts w:asciiTheme="majorHAnsi" w:hAnsiTheme="majorHAnsi" w:cstheme="majorHAnsi"/>
                <w:vanish/>
                <w:sz w:val="22"/>
                <w:szCs w:val="22"/>
              </w:rPr>
            </w:pPr>
            <w:r w:rsidRPr="0025419E">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00FCBFF2" w14:textId="77777777" w:rsidR="003A4486" w:rsidRPr="0025419E" w:rsidRDefault="003A4486" w:rsidP="000E1614">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7B5C54B1" w14:textId="77777777" w:rsidR="003A4486" w:rsidRPr="0025419E" w:rsidRDefault="003A4486" w:rsidP="000E1614">
            <w:pPr>
              <w:jc w:val="right"/>
              <w:rPr>
                <w:rFonts w:asciiTheme="majorHAnsi" w:hAnsiTheme="majorHAnsi" w:cstheme="majorHAnsi"/>
                <w:vanish/>
                <w:sz w:val="22"/>
                <w:szCs w:val="22"/>
              </w:rPr>
            </w:pPr>
            <w:r w:rsidRPr="0025419E">
              <w:rPr>
                <w:rFonts w:asciiTheme="majorHAnsi" w:hAnsiTheme="majorHAnsi" w:cstheme="majorHAnsi"/>
                <w:vanish/>
                <w:sz w:val="22"/>
                <w:szCs w:val="22"/>
              </w:rPr>
              <w:t>{value 3}</w:t>
            </w:r>
          </w:p>
        </w:tc>
        <w:tc>
          <w:tcPr>
            <w:tcW w:w="1300" w:type="dxa"/>
            <w:tcBorders>
              <w:top w:val="nil"/>
              <w:left w:val="nil"/>
              <w:bottom w:val="nil"/>
              <w:right w:val="nil"/>
            </w:tcBorders>
            <w:shd w:val="clear" w:color="auto" w:fill="auto"/>
            <w:noWrap/>
            <w:vAlign w:val="bottom"/>
          </w:tcPr>
          <w:p w14:paraId="202A09D5" w14:textId="77777777" w:rsidR="003A4486" w:rsidRPr="0025419E" w:rsidRDefault="003A4486" w:rsidP="000E1614">
            <w:pPr>
              <w:jc w:val="right"/>
              <w:rPr>
                <w:rFonts w:asciiTheme="majorHAnsi" w:hAnsiTheme="majorHAnsi" w:cstheme="majorHAnsi"/>
                <w:vanish/>
                <w:sz w:val="22"/>
                <w:szCs w:val="22"/>
              </w:rPr>
            </w:pPr>
            <w:r w:rsidRPr="0025419E">
              <w:rPr>
                <w:rFonts w:asciiTheme="majorHAnsi" w:hAnsiTheme="majorHAnsi" w:cstheme="majorHAnsi"/>
                <w:vanish/>
                <w:sz w:val="22"/>
                <w:szCs w:val="22"/>
              </w:rPr>
              <w:t>{value 4}</w:t>
            </w:r>
          </w:p>
        </w:tc>
      </w:tr>
      <w:tr w:rsidR="003A4486" w:rsidRPr="0025419E" w14:paraId="335B299B" w14:textId="77777777" w:rsidTr="000E1614">
        <w:trPr>
          <w:trHeight w:val="300"/>
          <w:hidden/>
        </w:trPr>
        <w:tc>
          <w:tcPr>
            <w:tcW w:w="3422" w:type="dxa"/>
            <w:tcBorders>
              <w:top w:val="nil"/>
              <w:left w:val="nil"/>
              <w:bottom w:val="nil"/>
              <w:right w:val="nil"/>
            </w:tcBorders>
            <w:shd w:val="clear" w:color="auto" w:fill="auto"/>
            <w:noWrap/>
            <w:vAlign w:val="bottom"/>
          </w:tcPr>
          <w:p w14:paraId="1D17FC3B" w14:textId="77777777" w:rsidR="003A4486" w:rsidRPr="0025419E" w:rsidRDefault="003A4486" w:rsidP="000E1614">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{Last line description}</w:t>
            </w:r>
          </w:p>
        </w:tc>
        <w:tc>
          <w:tcPr>
            <w:tcW w:w="1300" w:type="dxa"/>
            <w:tcBorders>
              <w:top w:val="single" w:sz="4" w:space="0" w:color="auto"/>
              <w:left w:val="nil"/>
              <w:bottom w:val="double" w:sz="4" w:space="0" w:color="auto"/>
              <w:right w:val="nil"/>
            </w:tcBorders>
            <w:shd w:val="clear" w:color="auto" w:fill="auto"/>
            <w:noWrap/>
            <w:vAlign w:val="bottom"/>
          </w:tcPr>
          <w:p w14:paraId="3C341975" w14:textId="77777777" w:rsidR="003A4486" w:rsidRPr="0025419E" w:rsidRDefault="003A4486" w:rsidP="000E1614">
            <w:pPr>
              <w:jc w:val="right"/>
              <w:rPr>
                <w:rFonts w:asciiTheme="majorHAnsi" w:hAnsiTheme="majorHAnsi" w:cstheme="majorHAnsi"/>
                <w:vanish/>
                <w:sz w:val="22"/>
                <w:szCs w:val="22"/>
              </w:rPr>
            </w:pPr>
            <w:r w:rsidRPr="0025419E">
              <w:rPr>
                <w:rFonts w:asciiTheme="majorHAnsi" w:hAnsiTheme="majorHAnsi" w:cstheme="majorHAnsi"/>
                <w:vanish/>
                <w:sz w:val="22"/>
                <w:szCs w:val="22"/>
              </w:rPr>
              <w:t>{value 1}</w:t>
            </w:r>
          </w:p>
        </w:tc>
        <w:tc>
          <w:tcPr>
            <w:tcW w:w="1218" w:type="dxa"/>
            <w:tcBorders>
              <w:top w:val="single" w:sz="4" w:space="0" w:color="auto"/>
              <w:left w:val="nil"/>
              <w:bottom w:val="double" w:sz="4" w:space="0" w:color="auto"/>
              <w:right w:val="nil"/>
            </w:tcBorders>
            <w:shd w:val="clear" w:color="auto" w:fill="auto"/>
            <w:noWrap/>
            <w:vAlign w:val="bottom"/>
          </w:tcPr>
          <w:p w14:paraId="35C175EC" w14:textId="77777777" w:rsidR="003A4486" w:rsidRPr="0025419E" w:rsidRDefault="003A4486" w:rsidP="000E1614">
            <w:pPr>
              <w:jc w:val="right"/>
              <w:rPr>
                <w:rFonts w:asciiTheme="majorHAnsi" w:hAnsiTheme="majorHAnsi" w:cstheme="majorHAnsi"/>
                <w:vanish/>
                <w:sz w:val="22"/>
                <w:szCs w:val="22"/>
              </w:rPr>
            </w:pPr>
            <w:r w:rsidRPr="0025419E">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59D59F19" w14:textId="77777777" w:rsidR="003A4486" w:rsidRPr="0025419E" w:rsidRDefault="003A4486" w:rsidP="000E1614">
            <w:pPr>
              <w:jc w:val="right"/>
              <w:rPr>
                <w:rFonts w:asciiTheme="majorHAnsi" w:hAnsiTheme="majorHAnsi" w:cstheme="majorHAnsi"/>
                <w:vanish/>
                <w:sz w:val="22"/>
                <w:szCs w:val="22"/>
              </w:rPr>
            </w:pPr>
          </w:p>
        </w:tc>
        <w:tc>
          <w:tcPr>
            <w:tcW w:w="1300" w:type="dxa"/>
            <w:tcBorders>
              <w:top w:val="single" w:sz="4" w:space="0" w:color="auto"/>
              <w:left w:val="nil"/>
              <w:bottom w:val="double" w:sz="4" w:space="0" w:color="auto"/>
              <w:right w:val="nil"/>
            </w:tcBorders>
            <w:shd w:val="clear" w:color="auto" w:fill="auto"/>
            <w:noWrap/>
            <w:vAlign w:val="bottom"/>
          </w:tcPr>
          <w:p w14:paraId="73455D0B" w14:textId="77777777" w:rsidR="003A4486" w:rsidRPr="0025419E" w:rsidRDefault="003A4486" w:rsidP="000E1614">
            <w:pPr>
              <w:jc w:val="right"/>
              <w:rPr>
                <w:rFonts w:asciiTheme="majorHAnsi" w:hAnsiTheme="majorHAnsi" w:cstheme="majorHAnsi"/>
                <w:vanish/>
                <w:sz w:val="22"/>
                <w:szCs w:val="22"/>
              </w:rPr>
            </w:pPr>
            <w:r w:rsidRPr="0025419E">
              <w:rPr>
                <w:rFonts w:asciiTheme="majorHAnsi" w:hAnsiTheme="majorHAnsi" w:cstheme="majorHAnsi"/>
                <w:vanish/>
                <w:sz w:val="22"/>
                <w:szCs w:val="22"/>
              </w:rPr>
              <w:t>{value 3}</w:t>
            </w:r>
          </w:p>
        </w:tc>
        <w:tc>
          <w:tcPr>
            <w:tcW w:w="1300" w:type="dxa"/>
            <w:tcBorders>
              <w:top w:val="single" w:sz="4" w:space="0" w:color="auto"/>
              <w:left w:val="nil"/>
              <w:bottom w:val="double" w:sz="4" w:space="0" w:color="auto"/>
              <w:right w:val="nil"/>
            </w:tcBorders>
            <w:shd w:val="clear" w:color="auto" w:fill="auto"/>
            <w:noWrap/>
            <w:vAlign w:val="bottom"/>
          </w:tcPr>
          <w:p w14:paraId="470F5C77" w14:textId="77777777" w:rsidR="003A4486" w:rsidRPr="0025419E" w:rsidRDefault="003A4486" w:rsidP="000E1614">
            <w:pPr>
              <w:jc w:val="right"/>
              <w:rPr>
                <w:rFonts w:asciiTheme="majorHAnsi" w:hAnsiTheme="majorHAnsi" w:cstheme="majorHAnsi"/>
                <w:vanish/>
                <w:sz w:val="22"/>
                <w:szCs w:val="22"/>
              </w:rPr>
            </w:pPr>
            <w:r w:rsidRPr="0025419E">
              <w:rPr>
                <w:rFonts w:asciiTheme="majorHAnsi" w:hAnsiTheme="majorHAnsi" w:cstheme="majorHAnsi"/>
                <w:vanish/>
                <w:sz w:val="22"/>
                <w:szCs w:val="22"/>
              </w:rPr>
              <w:t>{value 4}</w:t>
            </w:r>
          </w:p>
        </w:tc>
      </w:tr>
      <w:tr w:rsidR="003A4486" w:rsidRPr="0025419E" w14:paraId="7AA4FEF6" w14:textId="77777777" w:rsidTr="000E1614">
        <w:trPr>
          <w:trHeight w:val="300"/>
          <w:hidden/>
        </w:trPr>
        <w:tc>
          <w:tcPr>
            <w:tcW w:w="3422" w:type="dxa"/>
            <w:tcBorders>
              <w:top w:val="nil"/>
              <w:left w:val="nil"/>
              <w:bottom w:val="nil"/>
              <w:right w:val="nil"/>
            </w:tcBorders>
            <w:shd w:val="clear" w:color="auto" w:fill="auto"/>
            <w:noWrap/>
            <w:vAlign w:val="bottom"/>
          </w:tcPr>
          <w:p w14:paraId="4B57FA1F" w14:textId="77777777" w:rsidR="003A4486" w:rsidRPr="0025419E" w:rsidRDefault="003A4486" w:rsidP="000E1614">
            <w:pPr>
              <w:jc w:val="both"/>
              <w:rPr>
                <w:rFonts w:asciiTheme="majorHAnsi" w:hAnsiTheme="majorHAnsi" w:cstheme="majorHAnsi"/>
                <w:vanish/>
                <w:color w:val="000000"/>
                <w:sz w:val="22"/>
                <w:szCs w:val="22"/>
              </w:rPr>
            </w:pPr>
            <w:r w:rsidRPr="0025419E">
              <w:rPr>
                <w:rFonts w:asciiTheme="majorHAnsi" w:hAnsiTheme="majorHAnsi" w:cstheme="majorHAnsi"/>
                <w:vanish/>
                <w:color w:val="000000"/>
                <w:sz w:val="22"/>
                <w:szCs w:val="22"/>
              </w:rPr>
              <w:t>{Last line space}</w:t>
            </w:r>
          </w:p>
        </w:tc>
        <w:tc>
          <w:tcPr>
            <w:tcW w:w="1300" w:type="dxa"/>
            <w:tcBorders>
              <w:top w:val="nil"/>
              <w:left w:val="nil"/>
              <w:bottom w:val="nil"/>
              <w:right w:val="nil"/>
            </w:tcBorders>
            <w:shd w:val="clear" w:color="auto" w:fill="auto"/>
            <w:noWrap/>
            <w:vAlign w:val="bottom"/>
          </w:tcPr>
          <w:p w14:paraId="092356CD" w14:textId="77777777" w:rsidR="003A4486" w:rsidRPr="0025419E" w:rsidRDefault="003A4486" w:rsidP="000E1614">
            <w:pPr>
              <w:jc w:val="right"/>
              <w:rPr>
                <w:rFonts w:asciiTheme="majorHAnsi" w:hAnsiTheme="majorHAnsi" w:cstheme="majorHAnsi"/>
                <w:vanish/>
                <w:sz w:val="22"/>
                <w:szCs w:val="22"/>
              </w:rPr>
            </w:pPr>
          </w:p>
        </w:tc>
        <w:tc>
          <w:tcPr>
            <w:tcW w:w="1218" w:type="dxa"/>
            <w:tcBorders>
              <w:top w:val="nil"/>
              <w:left w:val="nil"/>
              <w:bottom w:val="nil"/>
              <w:right w:val="nil"/>
            </w:tcBorders>
            <w:shd w:val="clear" w:color="auto" w:fill="auto"/>
            <w:noWrap/>
            <w:vAlign w:val="bottom"/>
          </w:tcPr>
          <w:p w14:paraId="2BC59A4A" w14:textId="77777777" w:rsidR="003A4486" w:rsidRPr="0025419E" w:rsidRDefault="003A4486" w:rsidP="000E1614">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56BCDBFA" w14:textId="77777777" w:rsidR="003A4486" w:rsidRPr="0025419E" w:rsidRDefault="003A4486" w:rsidP="000E1614">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264FF085" w14:textId="77777777" w:rsidR="003A4486" w:rsidRPr="0025419E" w:rsidRDefault="003A4486" w:rsidP="000E1614">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63CAEAF7" w14:textId="77777777" w:rsidR="003A4486" w:rsidRPr="0025419E" w:rsidRDefault="003A4486" w:rsidP="000E1614">
            <w:pPr>
              <w:jc w:val="right"/>
              <w:rPr>
                <w:rFonts w:asciiTheme="majorHAnsi" w:hAnsiTheme="majorHAnsi" w:cstheme="majorHAnsi"/>
                <w:vanish/>
                <w:sz w:val="22"/>
                <w:szCs w:val="22"/>
              </w:rPr>
            </w:pPr>
          </w:p>
        </w:tc>
      </w:tr>
      <w:tr w:rsidR="003A4486" w:rsidRPr="00AD106B" w14:paraId="38217381" w14:textId="77777777" w:rsidTr="003A4486">
        <w:trPr>
          <w:trHeight w:val="300"/>
        </w:trPr>
        <w:tc>
          <w:tcPr>
            <w:tcW w:w="3422" w:type="dxa"/>
            <w:tcBorders>
              <w:top w:val="nil"/>
              <w:left w:val="nil"/>
              <w:bottom w:val="nil"/>
              <w:right w:val="nil"/>
            </w:tcBorders>
            <w:shd w:val="clear" w:color="auto" w:fill="auto"/>
            <w:noWrap/>
            <w:vAlign w:val="bottom"/>
          </w:tcPr>
          <w:p w14:paraId="0AD17D26" w14:textId="77777777" w:rsidR="003A4486" w:rsidRPr="00AD106B" w:rsidRDefault="003A4486" w:rsidP="003A4486">
            <w:pPr>
              <w:jc w:val="both"/>
              <w:rPr>
                <w:rFonts w:asciiTheme="majorHAnsi" w:hAnsiTheme="majorHAnsi" w:cstheme="majorHAnsi"/>
                <w:color w:val="000000"/>
                <w:sz w:val="22"/>
                <w:szCs w:val="22"/>
              </w:rPr>
            </w:pPr>
            <w:r w:rsidRPr="00AD106B">
              <w:rPr>
                <w:rFonts w:asciiTheme="majorHAnsi" w:hAnsiTheme="majorHAnsi" w:cstheme="majorHAnsi"/>
                <w:color w:val="000000"/>
                <w:sz w:val="22"/>
                <w:szCs w:val="22"/>
              </w:rPr>
              <w:t>Beginning balance</w:t>
            </w:r>
          </w:p>
        </w:tc>
        <w:tc>
          <w:tcPr>
            <w:tcW w:w="1300" w:type="dxa"/>
            <w:tcBorders>
              <w:top w:val="nil"/>
              <w:left w:val="nil"/>
              <w:bottom w:val="nil"/>
              <w:right w:val="nil"/>
            </w:tcBorders>
            <w:shd w:val="clear" w:color="auto" w:fill="auto"/>
            <w:noWrap/>
            <w:vAlign w:val="bottom"/>
          </w:tcPr>
          <w:p w14:paraId="21BACD9C"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1218" w:type="dxa"/>
            <w:tcBorders>
              <w:top w:val="nil"/>
              <w:left w:val="nil"/>
              <w:bottom w:val="nil"/>
              <w:right w:val="nil"/>
            </w:tcBorders>
            <w:shd w:val="clear" w:color="auto" w:fill="auto"/>
            <w:noWrap/>
            <w:vAlign w:val="bottom"/>
          </w:tcPr>
          <w:p w14:paraId="166E92FF"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222" w:type="dxa"/>
            <w:tcBorders>
              <w:top w:val="nil"/>
              <w:left w:val="nil"/>
              <w:bottom w:val="nil"/>
              <w:right w:val="nil"/>
            </w:tcBorders>
            <w:shd w:val="clear" w:color="auto" w:fill="auto"/>
            <w:noWrap/>
            <w:vAlign w:val="bottom"/>
          </w:tcPr>
          <w:p w14:paraId="2B09F264" w14:textId="77777777" w:rsidR="003A4486" w:rsidRPr="00AD106B" w:rsidRDefault="003A4486" w:rsidP="000E1614">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tcPr>
          <w:p w14:paraId="37A4B12F"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1300" w:type="dxa"/>
            <w:tcBorders>
              <w:top w:val="nil"/>
              <w:left w:val="nil"/>
              <w:bottom w:val="nil"/>
              <w:right w:val="nil"/>
            </w:tcBorders>
            <w:shd w:val="clear" w:color="auto" w:fill="auto"/>
            <w:noWrap/>
            <w:vAlign w:val="bottom"/>
          </w:tcPr>
          <w:p w14:paraId="442E1D28"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r>
      <w:tr w:rsidR="003A4486" w:rsidRPr="00AD106B" w14:paraId="23ABC9F6" w14:textId="77777777" w:rsidTr="003A4486">
        <w:trPr>
          <w:trHeight w:val="300"/>
        </w:trPr>
        <w:tc>
          <w:tcPr>
            <w:tcW w:w="3422" w:type="dxa"/>
            <w:tcBorders>
              <w:top w:val="nil"/>
              <w:left w:val="nil"/>
              <w:bottom w:val="nil"/>
              <w:right w:val="nil"/>
            </w:tcBorders>
            <w:shd w:val="clear" w:color="auto" w:fill="auto"/>
            <w:noWrap/>
            <w:vAlign w:val="bottom"/>
          </w:tcPr>
          <w:p w14:paraId="7658EBE2" w14:textId="77777777" w:rsidR="003A4486" w:rsidRPr="00AD106B" w:rsidRDefault="003A4486" w:rsidP="003A4486">
            <w:pPr>
              <w:jc w:val="both"/>
              <w:rPr>
                <w:rFonts w:asciiTheme="majorHAnsi" w:hAnsiTheme="majorHAnsi" w:cstheme="majorHAnsi"/>
                <w:color w:val="000000"/>
                <w:sz w:val="22"/>
                <w:szCs w:val="22"/>
              </w:rPr>
            </w:pPr>
            <w:r w:rsidRPr="00AD106B">
              <w:rPr>
                <w:rFonts w:asciiTheme="majorHAnsi" w:hAnsiTheme="majorHAnsi" w:cstheme="majorHAnsi"/>
                <w:color w:val="000000"/>
                <w:sz w:val="22"/>
                <w:szCs w:val="22"/>
              </w:rPr>
              <w:t xml:space="preserve">Arose during the financial year </w:t>
            </w:r>
          </w:p>
        </w:tc>
        <w:tc>
          <w:tcPr>
            <w:tcW w:w="1300" w:type="dxa"/>
            <w:tcBorders>
              <w:top w:val="nil"/>
              <w:left w:val="nil"/>
              <w:bottom w:val="nil"/>
              <w:right w:val="nil"/>
            </w:tcBorders>
            <w:shd w:val="clear" w:color="auto" w:fill="auto"/>
            <w:noWrap/>
            <w:vAlign w:val="bottom"/>
          </w:tcPr>
          <w:p w14:paraId="4C5E3D01"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1218" w:type="dxa"/>
            <w:tcBorders>
              <w:top w:val="nil"/>
              <w:left w:val="nil"/>
              <w:bottom w:val="nil"/>
              <w:right w:val="nil"/>
            </w:tcBorders>
            <w:shd w:val="clear" w:color="auto" w:fill="auto"/>
            <w:noWrap/>
            <w:vAlign w:val="bottom"/>
          </w:tcPr>
          <w:p w14:paraId="56572B99"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222" w:type="dxa"/>
            <w:tcBorders>
              <w:top w:val="nil"/>
              <w:left w:val="nil"/>
              <w:bottom w:val="nil"/>
              <w:right w:val="nil"/>
            </w:tcBorders>
            <w:shd w:val="clear" w:color="auto" w:fill="auto"/>
            <w:noWrap/>
            <w:vAlign w:val="bottom"/>
          </w:tcPr>
          <w:p w14:paraId="69307D6C" w14:textId="77777777" w:rsidR="003A4486" w:rsidRPr="00AD106B" w:rsidRDefault="003A4486" w:rsidP="000E1614">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tcPr>
          <w:p w14:paraId="04488735"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1300" w:type="dxa"/>
            <w:tcBorders>
              <w:top w:val="nil"/>
              <w:left w:val="nil"/>
              <w:bottom w:val="nil"/>
              <w:right w:val="nil"/>
            </w:tcBorders>
            <w:shd w:val="clear" w:color="auto" w:fill="auto"/>
            <w:noWrap/>
            <w:vAlign w:val="bottom"/>
          </w:tcPr>
          <w:p w14:paraId="6D77B01A"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r>
      <w:tr w:rsidR="003A4486" w:rsidRPr="00AD106B" w14:paraId="74812E0B" w14:textId="77777777" w:rsidTr="003A4486">
        <w:trPr>
          <w:trHeight w:val="300"/>
        </w:trPr>
        <w:tc>
          <w:tcPr>
            <w:tcW w:w="3422" w:type="dxa"/>
            <w:tcBorders>
              <w:top w:val="nil"/>
              <w:left w:val="nil"/>
              <w:bottom w:val="nil"/>
              <w:right w:val="nil"/>
            </w:tcBorders>
            <w:shd w:val="clear" w:color="auto" w:fill="auto"/>
            <w:noWrap/>
            <w:vAlign w:val="bottom"/>
          </w:tcPr>
          <w:p w14:paraId="106FA73B" w14:textId="77777777" w:rsidR="003A4486" w:rsidRPr="00AD106B" w:rsidRDefault="003A4486" w:rsidP="003A4486">
            <w:pPr>
              <w:jc w:val="both"/>
              <w:rPr>
                <w:rFonts w:asciiTheme="majorHAnsi" w:hAnsiTheme="majorHAnsi" w:cstheme="majorHAnsi"/>
                <w:color w:val="000000"/>
                <w:sz w:val="22"/>
                <w:szCs w:val="22"/>
              </w:rPr>
            </w:pPr>
            <w:r w:rsidRPr="00AD106B">
              <w:rPr>
                <w:rFonts w:asciiTheme="majorHAnsi" w:hAnsiTheme="majorHAnsi" w:cstheme="majorHAnsi"/>
                <w:color w:val="000000"/>
                <w:sz w:val="22"/>
                <w:szCs w:val="22"/>
              </w:rPr>
              <w:t>Utilized</w:t>
            </w:r>
          </w:p>
        </w:tc>
        <w:tc>
          <w:tcPr>
            <w:tcW w:w="1300" w:type="dxa"/>
            <w:tcBorders>
              <w:top w:val="nil"/>
              <w:left w:val="nil"/>
              <w:bottom w:val="nil"/>
              <w:right w:val="nil"/>
            </w:tcBorders>
            <w:shd w:val="clear" w:color="auto" w:fill="auto"/>
            <w:noWrap/>
            <w:vAlign w:val="bottom"/>
          </w:tcPr>
          <w:p w14:paraId="266F3324"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1218" w:type="dxa"/>
            <w:tcBorders>
              <w:top w:val="nil"/>
              <w:left w:val="nil"/>
              <w:bottom w:val="nil"/>
              <w:right w:val="nil"/>
            </w:tcBorders>
            <w:shd w:val="clear" w:color="auto" w:fill="auto"/>
            <w:noWrap/>
            <w:vAlign w:val="bottom"/>
          </w:tcPr>
          <w:p w14:paraId="1309A21B"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222" w:type="dxa"/>
            <w:tcBorders>
              <w:top w:val="nil"/>
              <w:left w:val="nil"/>
              <w:bottom w:val="nil"/>
              <w:right w:val="nil"/>
            </w:tcBorders>
            <w:shd w:val="clear" w:color="auto" w:fill="auto"/>
            <w:noWrap/>
            <w:vAlign w:val="bottom"/>
          </w:tcPr>
          <w:p w14:paraId="739C97DC" w14:textId="77777777" w:rsidR="003A4486" w:rsidRPr="00AD106B" w:rsidRDefault="003A4486" w:rsidP="000E1614">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tcPr>
          <w:p w14:paraId="597AB9A6"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1300" w:type="dxa"/>
            <w:tcBorders>
              <w:top w:val="nil"/>
              <w:left w:val="nil"/>
              <w:bottom w:val="nil"/>
              <w:right w:val="nil"/>
            </w:tcBorders>
            <w:shd w:val="clear" w:color="auto" w:fill="auto"/>
            <w:noWrap/>
            <w:vAlign w:val="bottom"/>
          </w:tcPr>
          <w:p w14:paraId="5430F057"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r>
      <w:tr w:rsidR="003A4486" w:rsidRPr="00AD106B" w14:paraId="17AA025E" w14:textId="77777777" w:rsidTr="003A4486">
        <w:trPr>
          <w:trHeight w:val="300"/>
        </w:trPr>
        <w:tc>
          <w:tcPr>
            <w:tcW w:w="3422" w:type="dxa"/>
            <w:tcBorders>
              <w:top w:val="nil"/>
              <w:left w:val="nil"/>
              <w:bottom w:val="nil"/>
              <w:right w:val="nil"/>
            </w:tcBorders>
            <w:shd w:val="clear" w:color="auto" w:fill="auto"/>
            <w:noWrap/>
            <w:vAlign w:val="bottom"/>
          </w:tcPr>
          <w:p w14:paraId="1AD0402E" w14:textId="77777777" w:rsidR="003A4486" w:rsidRPr="00AD106B" w:rsidRDefault="003A4486" w:rsidP="003A4486">
            <w:pPr>
              <w:jc w:val="both"/>
              <w:rPr>
                <w:rFonts w:asciiTheme="majorHAnsi" w:hAnsiTheme="majorHAnsi" w:cstheme="majorHAnsi"/>
                <w:color w:val="000000"/>
                <w:sz w:val="22"/>
                <w:szCs w:val="22"/>
              </w:rPr>
            </w:pPr>
            <w:r w:rsidRPr="00AD106B">
              <w:rPr>
                <w:rFonts w:asciiTheme="majorHAnsi" w:hAnsiTheme="majorHAnsi" w:cstheme="majorHAnsi"/>
                <w:color w:val="000000"/>
                <w:sz w:val="22"/>
                <w:szCs w:val="22"/>
              </w:rPr>
              <w:t xml:space="preserve">Unused amounts reversed </w:t>
            </w:r>
          </w:p>
        </w:tc>
        <w:tc>
          <w:tcPr>
            <w:tcW w:w="1300" w:type="dxa"/>
            <w:tcBorders>
              <w:top w:val="nil"/>
              <w:left w:val="nil"/>
              <w:bottom w:val="nil"/>
              <w:right w:val="nil"/>
            </w:tcBorders>
            <w:shd w:val="clear" w:color="auto" w:fill="auto"/>
            <w:noWrap/>
            <w:vAlign w:val="bottom"/>
          </w:tcPr>
          <w:p w14:paraId="423AD2A4"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1218" w:type="dxa"/>
            <w:tcBorders>
              <w:top w:val="nil"/>
              <w:left w:val="nil"/>
              <w:bottom w:val="nil"/>
              <w:right w:val="nil"/>
            </w:tcBorders>
            <w:shd w:val="clear" w:color="auto" w:fill="auto"/>
            <w:noWrap/>
            <w:vAlign w:val="bottom"/>
          </w:tcPr>
          <w:p w14:paraId="65AFC4AD"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222" w:type="dxa"/>
            <w:tcBorders>
              <w:top w:val="nil"/>
              <w:left w:val="nil"/>
              <w:bottom w:val="nil"/>
              <w:right w:val="nil"/>
            </w:tcBorders>
            <w:shd w:val="clear" w:color="auto" w:fill="auto"/>
            <w:noWrap/>
            <w:vAlign w:val="bottom"/>
          </w:tcPr>
          <w:p w14:paraId="23191EA8" w14:textId="77777777" w:rsidR="003A4486" w:rsidRPr="00AD106B" w:rsidRDefault="003A4486" w:rsidP="000E1614">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tcPr>
          <w:p w14:paraId="15B9C589"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1300" w:type="dxa"/>
            <w:tcBorders>
              <w:top w:val="nil"/>
              <w:left w:val="nil"/>
              <w:bottom w:val="nil"/>
              <w:right w:val="nil"/>
            </w:tcBorders>
            <w:shd w:val="clear" w:color="auto" w:fill="auto"/>
            <w:noWrap/>
            <w:vAlign w:val="bottom"/>
          </w:tcPr>
          <w:p w14:paraId="12DBDC95"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r>
      <w:tr w:rsidR="003A4486" w:rsidRPr="00AD106B" w14:paraId="2DDFBEB6" w14:textId="77777777" w:rsidTr="003A4486">
        <w:trPr>
          <w:trHeight w:val="300"/>
        </w:trPr>
        <w:tc>
          <w:tcPr>
            <w:tcW w:w="3422" w:type="dxa"/>
            <w:tcBorders>
              <w:top w:val="nil"/>
              <w:left w:val="nil"/>
              <w:bottom w:val="nil"/>
              <w:right w:val="nil"/>
            </w:tcBorders>
            <w:shd w:val="clear" w:color="auto" w:fill="auto"/>
            <w:noWrap/>
            <w:vAlign w:val="bottom"/>
          </w:tcPr>
          <w:p w14:paraId="70299980" w14:textId="77777777" w:rsidR="003A4486" w:rsidRPr="00AD106B" w:rsidRDefault="003A4486" w:rsidP="003A4486">
            <w:pPr>
              <w:jc w:val="both"/>
              <w:rPr>
                <w:rFonts w:asciiTheme="majorHAnsi" w:hAnsiTheme="majorHAnsi" w:cstheme="majorHAnsi"/>
                <w:color w:val="000000"/>
                <w:sz w:val="22"/>
                <w:szCs w:val="22"/>
              </w:rPr>
            </w:pPr>
            <w:r w:rsidRPr="00AD106B">
              <w:rPr>
                <w:rFonts w:asciiTheme="majorHAnsi" w:hAnsiTheme="majorHAnsi" w:cstheme="majorHAnsi"/>
                <w:color w:val="000000"/>
                <w:sz w:val="22"/>
                <w:szCs w:val="22"/>
              </w:rPr>
              <w:t xml:space="preserve">Discount rate adjustment </w:t>
            </w:r>
          </w:p>
        </w:tc>
        <w:tc>
          <w:tcPr>
            <w:tcW w:w="1300" w:type="dxa"/>
            <w:tcBorders>
              <w:top w:val="nil"/>
              <w:left w:val="nil"/>
              <w:bottom w:val="nil"/>
              <w:right w:val="nil"/>
            </w:tcBorders>
            <w:shd w:val="clear" w:color="auto" w:fill="auto"/>
            <w:noWrap/>
            <w:vAlign w:val="bottom"/>
          </w:tcPr>
          <w:p w14:paraId="06F2BD0A"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1218" w:type="dxa"/>
            <w:tcBorders>
              <w:top w:val="nil"/>
              <w:left w:val="nil"/>
              <w:bottom w:val="nil"/>
              <w:right w:val="nil"/>
            </w:tcBorders>
            <w:shd w:val="clear" w:color="auto" w:fill="auto"/>
            <w:noWrap/>
            <w:vAlign w:val="bottom"/>
          </w:tcPr>
          <w:p w14:paraId="294ACDB9"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222" w:type="dxa"/>
            <w:tcBorders>
              <w:top w:val="nil"/>
              <w:left w:val="nil"/>
              <w:bottom w:val="nil"/>
              <w:right w:val="nil"/>
            </w:tcBorders>
            <w:shd w:val="clear" w:color="auto" w:fill="auto"/>
            <w:noWrap/>
            <w:vAlign w:val="bottom"/>
          </w:tcPr>
          <w:p w14:paraId="35C308AD" w14:textId="77777777" w:rsidR="003A4486" w:rsidRPr="00AD106B" w:rsidRDefault="003A4486" w:rsidP="000E1614">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tcPr>
          <w:p w14:paraId="16309FDB"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1300" w:type="dxa"/>
            <w:tcBorders>
              <w:top w:val="nil"/>
              <w:left w:val="nil"/>
              <w:bottom w:val="nil"/>
              <w:right w:val="nil"/>
            </w:tcBorders>
            <w:shd w:val="clear" w:color="auto" w:fill="auto"/>
            <w:noWrap/>
            <w:vAlign w:val="bottom"/>
          </w:tcPr>
          <w:p w14:paraId="62714137"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r>
      <w:tr w:rsidR="003A4486" w:rsidRPr="00AD106B" w14:paraId="6BCCD1D9" w14:textId="77777777" w:rsidTr="003A4486">
        <w:trPr>
          <w:trHeight w:val="300"/>
        </w:trPr>
        <w:tc>
          <w:tcPr>
            <w:tcW w:w="3422" w:type="dxa"/>
            <w:tcBorders>
              <w:top w:val="nil"/>
              <w:left w:val="nil"/>
              <w:bottom w:val="nil"/>
              <w:right w:val="nil"/>
            </w:tcBorders>
            <w:shd w:val="clear" w:color="auto" w:fill="auto"/>
            <w:noWrap/>
            <w:vAlign w:val="bottom"/>
          </w:tcPr>
          <w:p w14:paraId="7BA41CE3" w14:textId="77777777" w:rsidR="003A4486" w:rsidRPr="00AD106B" w:rsidRDefault="003A4486" w:rsidP="003A4486">
            <w:pPr>
              <w:jc w:val="both"/>
              <w:rPr>
                <w:rFonts w:asciiTheme="majorHAnsi" w:hAnsiTheme="majorHAnsi" w:cstheme="majorHAnsi"/>
                <w:color w:val="000000"/>
                <w:sz w:val="22"/>
                <w:szCs w:val="22"/>
              </w:rPr>
            </w:pPr>
            <w:r w:rsidRPr="00AD106B">
              <w:rPr>
                <w:rFonts w:asciiTheme="majorHAnsi" w:hAnsiTheme="majorHAnsi" w:cstheme="majorHAnsi"/>
                <w:color w:val="000000"/>
                <w:sz w:val="22"/>
                <w:szCs w:val="22"/>
              </w:rPr>
              <w:t>Exchange differences</w:t>
            </w:r>
          </w:p>
        </w:tc>
        <w:tc>
          <w:tcPr>
            <w:tcW w:w="1300" w:type="dxa"/>
            <w:tcBorders>
              <w:top w:val="nil"/>
              <w:left w:val="nil"/>
              <w:bottom w:val="single" w:sz="4" w:space="0" w:color="auto"/>
              <w:right w:val="nil"/>
            </w:tcBorders>
            <w:shd w:val="clear" w:color="auto" w:fill="auto"/>
            <w:noWrap/>
            <w:vAlign w:val="bottom"/>
          </w:tcPr>
          <w:p w14:paraId="61F52953"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1218" w:type="dxa"/>
            <w:tcBorders>
              <w:top w:val="nil"/>
              <w:left w:val="nil"/>
              <w:bottom w:val="single" w:sz="4" w:space="0" w:color="auto"/>
              <w:right w:val="nil"/>
            </w:tcBorders>
            <w:shd w:val="clear" w:color="auto" w:fill="auto"/>
            <w:noWrap/>
            <w:vAlign w:val="bottom"/>
          </w:tcPr>
          <w:p w14:paraId="153F2E8B"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222" w:type="dxa"/>
            <w:tcBorders>
              <w:top w:val="nil"/>
              <w:left w:val="nil"/>
              <w:bottom w:val="nil"/>
              <w:right w:val="nil"/>
            </w:tcBorders>
            <w:shd w:val="clear" w:color="auto" w:fill="auto"/>
            <w:noWrap/>
            <w:vAlign w:val="bottom"/>
          </w:tcPr>
          <w:p w14:paraId="33E958B9" w14:textId="77777777" w:rsidR="003A4486" w:rsidRPr="00AD106B" w:rsidRDefault="003A4486" w:rsidP="000E1614">
            <w:pPr>
              <w:jc w:val="right"/>
              <w:rPr>
                <w:rFonts w:asciiTheme="majorHAnsi" w:hAnsiTheme="majorHAnsi" w:cstheme="majorHAnsi"/>
                <w:sz w:val="22"/>
                <w:szCs w:val="22"/>
              </w:rPr>
            </w:pPr>
          </w:p>
        </w:tc>
        <w:tc>
          <w:tcPr>
            <w:tcW w:w="1300" w:type="dxa"/>
            <w:tcBorders>
              <w:top w:val="nil"/>
              <w:left w:val="nil"/>
              <w:bottom w:val="single" w:sz="4" w:space="0" w:color="auto"/>
              <w:right w:val="nil"/>
            </w:tcBorders>
            <w:shd w:val="clear" w:color="auto" w:fill="auto"/>
            <w:noWrap/>
            <w:vAlign w:val="bottom"/>
          </w:tcPr>
          <w:p w14:paraId="19FD7CF6"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1300" w:type="dxa"/>
            <w:tcBorders>
              <w:top w:val="nil"/>
              <w:left w:val="nil"/>
              <w:bottom w:val="single" w:sz="4" w:space="0" w:color="auto"/>
              <w:right w:val="nil"/>
            </w:tcBorders>
            <w:shd w:val="clear" w:color="auto" w:fill="auto"/>
            <w:noWrap/>
            <w:vAlign w:val="bottom"/>
          </w:tcPr>
          <w:p w14:paraId="2CAFB559"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r>
      <w:tr w:rsidR="003A4486" w:rsidRPr="00AD106B" w14:paraId="0606A875" w14:textId="77777777" w:rsidTr="003A4486">
        <w:trPr>
          <w:trHeight w:val="300"/>
        </w:trPr>
        <w:tc>
          <w:tcPr>
            <w:tcW w:w="3422" w:type="dxa"/>
            <w:tcBorders>
              <w:top w:val="nil"/>
              <w:left w:val="nil"/>
              <w:bottom w:val="nil"/>
              <w:right w:val="nil"/>
            </w:tcBorders>
            <w:shd w:val="clear" w:color="auto" w:fill="auto"/>
            <w:noWrap/>
            <w:vAlign w:val="bottom"/>
          </w:tcPr>
          <w:p w14:paraId="2B9B6CB7" w14:textId="77777777" w:rsidR="003A4486" w:rsidRPr="00AD106B" w:rsidRDefault="003A4486" w:rsidP="003A4486">
            <w:pPr>
              <w:jc w:val="both"/>
              <w:rPr>
                <w:rFonts w:asciiTheme="majorHAnsi" w:hAnsiTheme="majorHAnsi" w:cstheme="majorHAnsi"/>
                <w:color w:val="000000"/>
                <w:sz w:val="22"/>
                <w:szCs w:val="22"/>
              </w:rPr>
            </w:pPr>
            <w:r w:rsidRPr="00AD106B">
              <w:rPr>
                <w:rFonts w:asciiTheme="majorHAnsi" w:hAnsiTheme="majorHAnsi" w:cstheme="majorHAnsi"/>
                <w:color w:val="000000"/>
                <w:sz w:val="22"/>
                <w:szCs w:val="22"/>
              </w:rPr>
              <w:t>Ending balance</w:t>
            </w:r>
          </w:p>
        </w:tc>
        <w:tc>
          <w:tcPr>
            <w:tcW w:w="1300" w:type="dxa"/>
            <w:tcBorders>
              <w:top w:val="single" w:sz="4" w:space="0" w:color="auto"/>
              <w:left w:val="nil"/>
              <w:bottom w:val="double" w:sz="4" w:space="0" w:color="auto"/>
              <w:right w:val="nil"/>
            </w:tcBorders>
            <w:shd w:val="clear" w:color="auto" w:fill="auto"/>
            <w:noWrap/>
            <w:vAlign w:val="bottom"/>
          </w:tcPr>
          <w:p w14:paraId="04A67E21"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1218" w:type="dxa"/>
            <w:tcBorders>
              <w:top w:val="single" w:sz="4" w:space="0" w:color="auto"/>
              <w:left w:val="nil"/>
              <w:bottom w:val="double" w:sz="4" w:space="0" w:color="auto"/>
              <w:right w:val="nil"/>
            </w:tcBorders>
            <w:shd w:val="clear" w:color="auto" w:fill="auto"/>
            <w:noWrap/>
            <w:vAlign w:val="bottom"/>
          </w:tcPr>
          <w:p w14:paraId="02415CB5"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222" w:type="dxa"/>
            <w:tcBorders>
              <w:top w:val="nil"/>
              <w:left w:val="nil"/>
              <w:bottom w:val="nil"/>
              <w:right w:val="nil"/>
            </w:tcBorders>
            <w:shd w:val="clear" w:color="auto" w:fill="auto"/>
            <w:noWrap/>
            <w:vAlign w:val="bottom"/>
          </w:tcPr>
          <w:p w14:paraId="208E3F62" w14:textId="77777777" w:rsidR="003A4486" w:rsidRPr="00AD106B" w:rsidRDefault="003A4486" w:rsidP="000E1614">
            <w:pPr>
              <w:jc w:val="right"/>
              <w:rPr>
                <w:rFonts w:asciiTheme="majorHAnsi" w:hAnsiTheme="majorHAnsi" w:cstheme="majorHAnsi"/>
                <w:sz w:val="22"/>
                <w:szCs w:val="22"/>
              </w:rPr>
            </w:pPr>
          </w:p>
        </w:tc>
        <w:tc>
          <w:tcPr>
            <w:tcW w:w="1300" w:type="dxa"/>
            <w:tcBorders>
              <w:top w:val="single" w:sz="4" w:space="0" w:color="auto"/>
              <w:left w:val="nil"/>
              <w:bottom w:val="double" w:sz="4" w:space="0" w:color="auto"/>
              <w:right w:val="nil"/>
            </w:tcBorders>
            <w:shd w:val="clear" w:color="auto" w:fill="auto"/>
            <w:noWrap/>
            <w:vAlign w:val="bottom"/>
          </w:tcPr>
          <w:p w14:paraId="0C224BDA"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1300" w:type="dxa"/>
            <w:tcBorders>
              <w:top w:val="single" w:sz="4" w:space="0" w:color="auto"/>
              <w:left w:val="nil"/>
              <w:bottom w:val="double" w:sz="4" w:space="0" w:color="auto"/>
              <w:right w:val="nil"/>
            </w:tcBorders>
            <w:shd w:val="clear" w:color="auto" w:fill="auto"/>
            <w:noWrap/>
            <w:vAlign w:val="bottom"/>
          </w:tcPr>
          <w:p w14:paraId="1AC4ABFC"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r>
      <w:tr w:rsidR="003A4486" w:rsidRPr="00AD106B" w14:paraId="016F2164" w14:textId="77777777" w:rsidTr="003A4486">
        <w:trPr>
          <w:trHeight w:val="300"/>
        </w:trPr>
        <w:tc>
          <w:tcPr>
            <w:tcW w:w="3422" w:type="dxa"/>
            <w:tcBorders>
              <w:top w:val="nil"/>
              <w:left w:val="nil"/>
              <w:bottom w:val="nil"/>
              <w:right w:val="nil"/>
            </w:tcBorders>
            <w:shd w:val="clear" w:color="auto" w:fill="auto"/>
            <w:noWrap/>
            <w:vAlign w:val="bottom"/>
          </w:tcPr>
          <w:p w14:paraId="4879560A" w14:textId="77777777" w:rsidR="003A4486" w:rsidRPr="00AD106B" w:rsidRDefault="003A4486" w:rsidP="003A4486">
            <w:pPr>
              <w:jc w:val="both"/>
              <w:rPr>
                <w:rFonts w:asciiTheme="majorHAnsi" w:hAnsiTheme="majorHAnsi" w:cstheme="majorHAnsi"/>
                <w:color w:val="000000"/>
                <w:sz w:val="22"/>
                <w:szCs w:val="22"/>
              </w:rPr>
            </w:pPr>
          </w:p>
        </w:tc>
        <w:tc>
          <w:tcPr>
            <w:tcW w:w="1300" w:type="dxa"/>
            <w:tcBorders>
              <w:top w:val="double" w:sz="4" w:space="0" w:color="auto"/>
              <w:left w:val="nil"/>
              <w:bottom w:val="nil"/>
              <w:right w:val="nil"/>
            </w:tcBorders>
            <w:shd w:val="clear" w:color="auto" w:fill="auto"/>
            <w:noWrap/>
            <w:vAlign w:val="bottom"/>
          </w:tcPr>
          <w:p w14:paraId="71E686AF" w14:textId="77777777" w:rsidR="003A4486" w:rsidRPr="00AD106B" w:rsidRDefault="003A4486" w:rsidP="000E1614">
            <w:pPr>
              <w:jc w:val="right"/>
              <w:rPr>
                <w:rFonts w:asciiTheme="majorHAnsi" w:hAnsiTheme="majorHAnsi" w:cstheme="majorHAnsi"/>
                <w:sz w:val="22"/>
                <w:szCs w:val="22"/>
              </w:rPr>
            </w:pPr>
          </w:p>
        </w:tc>
        <w:tc>
          <w:tcPr>
            <w:tcW w:w="1218" w:type="dxa"/>
            <w:tcBorders>
              <w:top w:val="double" w:sz="4" w:space="0" w:color="auto"/>
              <w:left w:val="nil"/>
              <w:bottom w:val="nil"/>
              <w:right w:val="nil"/>
            </w:tcBorders>
            <w:shd w:val="clear" w:color="auto" w:fill="auto"/>
            <w:noWrap/>
            <w:vAlign w:val="bottom"/>
          </w:tcPr>
          <w:p w14:paraId="33C9EB99" w14:textId="77777777" w:rsidR="003A4486" w:rsidRPr="00AD106B" w:rsidRDefault="003A4486" w:rsidP="000E1614">
            <w:pPr>
              <w:jc w:val="right"/>
              <w:rPr>
                <w:rFonts w:asciiTheme="majorHAnsi" w:hAnsiTheme="majorHAnsi" w:cstheme="majorHAnsi"/>
                <w:sz w:val="22"/>
                <w:szCs w:val="22"/>
              </w:rPr>
            </w:pPr>
          </w:p>
        </w:tc>
        <w:tc>
          <w:tcPr>
            <w:tcW w:w="222" w:type="dxa"/>
            <w:tcBorders>
              <w:top w:val="nil"/>
              <w:left w:val="nil"/>
              <w:bottom w:val="nil"/>
              <w:right w:val="nil"/>
            </w:tcBorders>
            <w:shd w:val="clear" w:color="auto" w:fill="auto"/>
            <w:noWrap/>
            <w:vAlign w:val="bottom"/>
          </w:tcPr>
          <w:p w14:paraId="64602884" w14:textId="77777777" w:rsidR="003A4486" w:rsidRPr="00AD106B" w:rsidRDefault="003A4486" w:rsidP="000E1614">
            <w:pPr>
              <w:jc w:val="right"/>
              <w:rPr>
                <w:rFonts w:asciiTheme="majorHAnsi" w:hAnsiTheme="majorHAnsi" w:cstheme="majorHAnsi"/>
                <w:sz w:val="22"/>
                <w:szCs w:val="22"/>
              </w:rPr>
            </w:pPr>
          </w:p>
        </w:tc>
        <w:tc>
          <w:tcPr>
            <w:tcW w:w="1300" w:type="dxa"/>
            <w:tcBorders>
              <w:top w:val="double" w:sz="4" w:space="0" w:color="auto"/>
              <w:left w:val="nil"/>
              <w:bottom w:val="nil"/>
              <w:right w:val="nil"/>
            </w:tcBorders>
            <w:shd w:val="clear" w:color="auto" w:fill="auto"/>
            <w:noWrap/>
            <w:vAlign w:val="bottom"/>
          </w:tcPr>
          <w:p w14:paraId="57FF4B49" w14:textId="77777777" w:rsidR="003A4486" w:rsidRPr="00AD106B" w:rsidRDefault="003A4486" w:rsidP="000E1614">
            <w:pPr>
              <w:jc w:val="right"/>
              <w:rPr>
                <w:rFonts w:asciiTheme="majorHAnsi" w:hAnsiTheme="majorHAnsi" w:cstheme="majorHAnsi"/>
                <w:sz w:val="22"/>
                <w:szCs w:val="22"/>
              </w:rPr>
            </w:pPr>
          </w:p>
        </w:tc>
        <w:tc>
          <w:tcPr>
            <w:tcW w:w="1300" w:type="dxa"/>
            <w:tcBorders>
              <w:top w:val="double" w:sz="4" w:space="0" w:color="auto"/>
              <w:left w:val="nil"/>
              <w:bottom w:val="nil"/>
              <w:right w:val="nil"/>
            </w:tcBorders>
            <w:shd w:val="clear" w:color="auto" w:fill="auto"/>
            <w:noWrap/>
            <w:vAlign w:val="bottom"/>
          </w:tcPr>
          <w:p w14:paraId="77F8089B" w14:textId="77777777" w:rsidR="003A4486" w:rsidRPr="00AD106B" w:rsidRDefault="003A4486" w:rsidP="000E1614">
            <w:pPr>
              <w:jc w:val="right"/>
              <w:rPr>
                <w:rFonts w:asciiTheme="majorHAnsi" w:hAnsiTheme="majorHAnsi" w:cstheme="majorHAnsi"/>
                <w:sz w:val="22"/>
                <w:szCs w:val="22"/>
              </w:rPr>
            </w:pPr>
          </w:p>
        </w:tc>
      </w:tr>
    </w:tbl>
    <w:sdt>
      <w:sdtPr>
        <w:rPr>
          <w:rFonts w:asciiTheme="majorHAnsi" w:hAnsiTheme="majorHAnsi" w:cstheme="majorHAnsi"/>
          <w:sz w:val="22"/>
          <w:szCs w:val="22"/>
        </w:rPr>
        <w:alias w:val="Note 23 - Provision (1)"/>
        <w:tag w:val="Note 23 - Provision (1)"/>
        <w:id w:val="934023541"/>
        <w:placeholder>
          <w:docPart w:val="D2B3FD2B707D40A0B8A811772A59CF29"/>
        </w:placeholder>
        <w:docPartList>
          <w:docPartGallery w:val="Quick Parts"/>
        </w:docPartList>
      </w:sdtPr>
      <w:sdtEndPr/>
      <w:sdtContent>
        <w:p w14:paraId="4DD1FB9E" w14:textId="77777777" w:rsidR="003A4486" w:rsidRDefault="003A4486" w:rsidP="003A4486">
          <w:pPr>
            <w:keepNext/>
            <w:keepLines/>
            <w:ind w:left="720"/>
            <w:rPr>
              <w:rFonts w:asciiTheme="majorHAnsi" w:hAnsiTheme="majorHAnsi" w:cstheme="majorHAnsi"/>
              <w:sz w:val="22"/>
              <w:szCs w:val="22"/>
            </w:rPr>
          </w:pPr>
          <w:r w:rsidRPr="00466CD5">
            <w:rPr>
              <w:rFonts w:asciiTheme="majorHAnsi" w:hAnsiTheme="majorHAnsi" w:cstheme="majorHAnsi"/>
              <w:sz w:val="22"/>
              <w:szCs w:val="22"/>
            </w:rPr>
            <w:t>&lt;Checkbox content&gt;</w:t>
          </w:r>
        </w:p>
        <w:p w14:paraId="03F6BBDE" w14:textId="617BA9AF" w:rsidR="0072536F" w:rsidRPr="00466CD5" w:rsidRDefault="003269FA" w:rsidP="003A4486">
          <w:pPr>
            <w:keepNext/>
            <w:keepLines/>
            <w:ind w:left="720"/>
            <w:rPr>
              <w:rFonts w:asciiTheme="majorHAnsi" w:hAnsiTheme="majorHAnsi" w:cstheme="majorHAnsi"/>
              <w:sz w:val="22"/>
              <w:szCs w:val="22"/>
            </w:rPr>
          </w:pPr>
        </w:p>
      </w:sdtContent>
    </w:sdt>
    <w:sdt>
      <w:sdtPr>
        <w:rPr>
          <w:rFonts w:asciiTheme="majorHAnsi" w:hAnsiTheme="majorHAnsi" w:cstheme="majorHAnsi"/>
          <w:sz w:val="22"/>
          <w:szCs w:val="22"/>
        </w:rPr>
        <w:alias w:val="Note 24 - Trade and other payables"/>
        <w:tag w:val="Note 24 - Trade and other payables"/>
        <w:id w:val="-677971538"/>
        <w:placeholder>
          <w:docPart w:val="BC49156585CE4A948ACB63E240704694"/>
        </w:placeholder>
        <w:docPartList>
          <w:docPartGallery w:val="Quick Parts"/>
        </w:docPartList>
      </w:sdtPr>
      <w:sdtEndPr/>
      <w:sdtContent>
        <w:p w14:paraId="4AD8F293" w14:textId="5C2949AF" w:rsidR="009A7EE9" w:rsidRPr="009A7EE9" w:rsidRDefault="00703832" w:rsidP="009A7EE9">
          <w:pPr>
            <w:pStyle w:val="ListParagraph"/>
            <w:keepNext/>
            <w:keepLines/>
            <w:numPr>
              <w:ilvl w:val="0"/>
              <w:numId w:val="32"/>
            </w:numPr>
            <w:adjustRightInd/>
            <w:rPr>
              <w:rFonts w:asciiTheme="majorHAnsi" w:hAnsiTheme="majorHAnsi" w:cstheme="majorHAnsi"/>
              <w:sz w:val="22"/>
              <w:szCs w:val="22"/>
            </w:rPr>
          </w:pPr>
          <w:r w:rsidRPr="00AE0984">
            <w:rPr>
              <w:rFonts w:asciiTheme="majorHAnsi" w:hAnsiTheme="majorHAnsi" w:cstheme="majorHAnsi"/>
              <w:b/>
              <w:caps/>
              <w:sz w:val="22"/>
              <w:szCs w:val="22"/>
            </w:rPr>
            <w:t>trade and other payables</w:t>
          </w:r>
        </w:p>
      </w:sdtContent>
    </w:sdt>
    <w:tbl>
      <w:tblPr>
        <w:tblW w:w="8874" w:type="dxa"/>
        <w:tblInd w:w="732" w:type="dxa"/>
        <w:tblLook w:val="04A0" w:firstRow="1" w:lastRow="0" w:firstColumn="1" w:lastColumn="0" w:noHBand="0" w:noVBand="1"/>
      </w:tblPr>
      <w:tblGrid>
        <w:gridCol w:w="3420"/>
        <w:gridCol w:w="2619"/>
        <w:gridCol w:w="283"/>
        <w:gridCol w:w="2552"/>
      </w:tblGrid>
      <w:tr w:rsidR="009A7EE9" w:rsidRPr="003308C1" w14:paraId="2235BBB4" w14:textId="77777777" w:rsidTr="00AC0C8D">
        <w:trPr>
          <w:trHeight w:val="300"/>
          <w:hidden/>
        </w:trPr>
        <w:tc>
          <w:tcPr>
            <w:tcW w:w="8874" w:type="dxa"/>
            <w:gridSpan w:val="4"/>
            <w:tcBorders>
              <w:top w:val="nil"/>
              <w:left w:val="nil"/>
              <w:bottom w:val="nil"/>
              <w:right w:val="nil"/>
            </w:tcBorders>
            <w:shd w:val="clear" w:color="auto" w:fill="auto"/>
            <w:noWrap/>
            <w:vAlign w:val="bottom"/>
          </w:tcPr>
          <w:p w14:paraId="4B76A8C7" w14:textId="77777777" w:rsidR="009A7EE9" w:rsidRPr="003308C1" w:rsidRDefault="003269FA" w:rsidP="00AC0C8D">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4 - Trade and other payables (table_1)(header)(first set)"/>
                <w:id w:val="497703173"/>
                <w:placeholder>
                  <w:docPart w:val="61D4420E9D34486795DE238C327BCF9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A7EE9" w:rsidRPr="00CC4A17">
                  <w:rPr>
                    <w:rFonts w:asciiTheme="majorHAnsi" w:hAnsiTheme="majorHAnsi" w:cstheme="majorHAnsi"/>
                    <w:vanish/>
                    <w:sz w:val="22"/>
                    <w:szCs w:val="22"/>
                  </w:rPr>
                  <w:t>Note 24 - Trade and other payables (table_1)(header)(first set)</w:t>
                </w:r>
              </w:sdtContent>
            </w:sdt>
          </w:p>
        </w:tc>
      </w:tr>
      <w:tr w:rsidR="009A7EE9" w:rsidRPr="003308C1" w14:paraId="1E438E55" w14:textId="77777777" w:rsidTr="00AC0C8D">
        <w:trPr>
          <w:trHeight w:val="300"/>
        </w:trPr>
        <w:tc>
          <w:tcPr>
            <w:tcW w:w="3420" w:type="dxa"/>
            <w:tcBorders>
              <w:top w:val="nil"/>
              <w:left w:val="nil"/>
              <w:bottom w:val="nil"/>
              <w:right w:val="nil"/>
            </w:tcBorders>
            <w:shd w:val="clear" w:color="auto" w:fill="auto"/>
            <w:noWrap/>
            <w:vAlign w:val="bottom"/>
            <w:hideMark/>
          </w:tcPr>
          <w:p w14:paraId="026EA0F7" w14:textId="77777777" w:rsidR="009A7EE9" w:rsidRPr="003308C1" w:rsidRDefault="009A7EE9" w:rsidP="00AC0C8D">
            <w:pPr>
              <w:rPr>
                <w:rFonts w:asciiTheme="majorHAnsi" w:hAnsiTheme="majorHAnsi" w:cstheme="majorHAnsi"/>
                <w:sz w:val="22"/>
                <w:szCs w:val="22"/>
              </w:rPr>
            </w:pPr>
          </w:p>
        </w:tc>
        <w:tc>
          <w:tcPr>
            <w:tcW w:w="2619" w:type="dxa"/>
            <w:tcBorders>
              <w:top w:val="nil"/>
              <w:left w:val="nil"/>
              <w:right w:val="nil"/>
            </w:tcBorders>
            <w:shd w:val="clear" w:color="auto" w:fill="auto"/>
            <w:noWrap/>
            <w:vAlign w:val="bottom"/>
            <w:hideMark/>
          </w:tcPr>
          <w:p w14:paraId="6921DC86" w14:textId="77777777" w:rsidR="009A7EE9" w:rsidRPr="003308C1" w:rsidRDefault="009A7EE9" w:rsidP="00AC0C8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right w:val="nil"/>
            </w:tcBorders>
            <w:shd w:val="clear" w:color="auto" w:fill="auto"/>
            <w:noWrap/>
            <w:vAlign w:val="bottom"/>
            <w:hideMark/>
          </w:tcPr>
          <w:p w14:paraId="5315F4BF" w14:textId="77777777" w:rsidR="009A7EE9" w:rsidRPr="003308C1" w:rsidRDefault="009A7EE9" w:rsidP="00AC0C8D">
            <w:pPr>
              <w:jc w:val="center"/>
              <w:rPr>
                <w:rFonts w:asciiTheme="majorHAnsi" w:hAnsiTheme="majorHAnsi" w:cstheme="majorHAnsi"/>
                <w:color w:val="000000"/>
                <w:sz w:val="22"/>
                <w:szCs w:val="22"/>
              </w:rPr>
            </w:pPr>
          </w:p>
        </w:tc>
        <w:tc>
          <w:tcPr>
            <w:tcW w:w="2552" w:type="dxa"/>
            <w:tcBorders>
              <w:top w:val="nil"/>
              <w:left w:val="nil"/>
              <w:right w:val="nil"/>
            </w:tcBorders>
            <w:shd w:val="clear" w:color="auto" w:fill="auto"/>
            <w:noWrap/>
            <w:vAlign w:val="bottom"/>
            <w:hideMark/>
          </w:tcPr>
          <w:p w14:paraId="0C5B1BBB" w14:textId="77777777" w:rsidR="009A7EE9" w:rsidRPr="003308C1" w:rsidRDefault="009A7EE9" w:rsidP="00AC0C8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9A7EE9" w:rsidRPr="003308C1" w14:paraId="31FAFFD2" w14:textId="77777777" w:rsidTr="00AC0C8D">
        <w:trPr>
          <w:trHeight w:val="300"/>
        </w:trPr>
        <w:tc>
          <w:tcPr>
            <w:tcW w:w="3420" w:type="dxa"/>
            <w:tcBorders>
              <w:top w:val="nil"/>
              <w:left w:val="nil"/>
              <w:bottom w:val="nil"/>
              <w:right w:val="nil"/>
            </w:tcBorders>
            <w:shd w:val="clear" w:color="auto" w:fill="auto"/>
            <w:noWrap/>
            <w:vAlign w:val="bottom"/>
            <w:hideMark/>
          </w:tcPr>
          <w:p w14:paraId="20B80B9A" w14:textId="77777777" w:rsidR="009A7EE9" w:rsidRPr="003308C1" w:rsidRDefault="009A7EE9" w:rsidP="00AC0C8D">
            <w:pPr>
              <w:jc w:val="both"/>
              <w:rPr>
                <w:rFonts w:asciiTheme="majorHAnsi" w:hAnsiTheme="majorHAnsi" w:cstheme="majorHAnsi"/>
                <w:color w:val="000000"/>
                <w:sz w:val="22"/>
                <w:szCs w:val="22"/>
              </w:rPr>
            </w:pPr>
          </w:p>
        </w:tc>
        <w:tc>
          <w:tcPr>
            <w:tcW w:w="2619" w:type="dxa"/>
            <w:tcBorders>
              <w:top w:val="nil"/>
              <w:left w:val="nil"/>
              <w:bottom w:val="single" w:sz="4" w:space="0" w:color="auto"/>
              <w:right w:val="nil"/>
            </w:tcBorders>
            <w:shd w:val="clear" w:color="auto" w:fill="auto"/>
            <w:noWrap/>
            <w:vAlign w:val="bottom"/>
            <w:hideMark/>
          </w:tcPr>
          <w:p w14:paraId="4FA1D9AD" w14:textId="77777777" w:rsidR="009A7EE9" w:rsidRPr="003308C1" w:rsidRDefault="003269FA" w:rsidP="00AC0C8D">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391888292"/>
                <w:placeholder>
                  <w:docPart w:val="95D5F3CC3F1240DFAC42BC756478756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A7EE9" w:rsidRPr="003308C1">
                  <w:rPr>
                    <w:rFonts w:asciiTheme="majorHAnsi" w:hAnsiTheme="majorHAnsi" w:cstheme="majorHAnsi"/>
                    <w:sz w:val="22"/>
                    <w:szCs w:val="22"/>
                  </w:rPr>
                  <w:t>Year</w:t>
                </w:r>
              </w:sdtContent>
            </w:sdt>
          </w:p>
        </w:tc>
        <w:tc>
          <w:tcPr>
            <w:tcW w:w="283" w:type="dxa"/>
            <w:tcBorders>
              <w:top w:val="nil"/>
              <w:left w:val="nil"/>
              <w:bottom w:val="nil"/>
              <w:right w:val="nil"/>
            </w:tcBorders>
            <w:shd w:val="clear" w:color="auto" w:fill="auto"/>
            <w:noWrap/>
            <w:vAlign w:val="bottom"/>
            <w:hideMark/>
          </w:tcPr>
          <w:p w14:paraId="0F28ADAC" w14:textId="77777777" w:rsidR="009A7EE9" w:rsidRPr="003308C1" w:rsidRDefault="009A7EE9" w:rsidP="00AC0C8D">
            <w:pPr>
              <w:jc w:val="center"/>
              <w:rPr>
                <w:rFonts w:asciiTheme="majorHAnsi" w:hAnsiTheme="majorHAnsi" w:cstheme="majorHAnsi"/>
                <w:color w:val="000000"/>
                <w:sz w:val="22"/>
                <w:szCs w:val="22"/>
              </w:rPr>
            </w:pPr>
          </w:p>
        </w:tc>
        <w:tc>
          <w:tcPr>
            <w:tcW w:w="2552" w:type="dxa"/>
            <w:tcBorders>
              <w:top w:val="nil"/>
              <w:left w:val="nil"/>
              <w:bottom w:val="single" w:sz="4" w:space="0" w:color="auto"/>
              <w:right w:val="nil"/>
            </w:tcBorders>
            <w:shd w:val="clear" w:color="auto" w:fill="auto"/>
            <w:noWrap/>
            <w:vAlign w:val="bottom"/>
            <w:hideMark/>
          </w:tcPr>
          <w:p w14:paraId="269B6193" w14:textId="77777777" w:rsidR="009A7EE9" w:rsidRPr="003308C1" w:rsidRDefault="003269FA" w:rsidP="00AC0C8D">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32863408"/>
                <w:placeholder>
                  <w:docPart w:val="C42DF3830A26477FAFCC29D29DE42C0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A7EE9" w:rsidRPr="003308C1">
                  <w:rPr>
                    <w:rFonts w:asciiTheme="majorHAnsi" w:hAnsiTheme="majorHAnsi" w:cstheme="majorHAnsi"/>
                    <w:sz w:val="22"/>
                    <w:szCs w:val="22"/>
                  </w:rPr>
                  <w:t>Year</w:t>
                </w:r>
              </w:sdtContent>
            </w:sdt>
          </w:p>
        </w:tc>
      </w:tr>
      <w:tr w:rsidR="009A7EE9" w:rsidRPr="003308C1" w14:paraId="07026064" w14:textId="77777777" w:rsidTr="00AC0C8D">
        <w:trPr>
          <w:trHeight w:val="300"/>
        </w:trPr>
        <w:tc>
          <w:tcPr>
            <w:tcW w:w="3420" w:type="dxa"/>
            <w:tcBorders>
              <w:top w:val="nil"/>
              <w:left w:val="nil"/>
              <w:bottom w:val="nil"/>
              <w:right w:val="nil"/>
            </w:tcBorders>
            <w:shd w:val="clear" w:color="auto" w:fill="auto"/>
            <w:noWrap/>
            <w:vAlign w:val="bottom"/>
            <w:hideMark/>
          </w:tcPr>
          <w:p w14:paraId="0534F6B5" w14:textId="77777777" w:rsidR="009A7EE9" w:rsidRPr="003308C1" w:rsidRDefault="009A7EE9" w:rsidP="00AC0C8D">
            <w:pPr>
              <w:jc w:val="both"/>
              <w:rPr>
                <w:rFonts w:asciiTheme="majorHAnsi" w:hAnsiTheme="majorHAnsi" w:cstheme="majorHAnsi"/>
                <w:color w:val="000000"/>
                <w:sz w:val="22"/>
                <w:szCs w:val="22"/>
              </w:rPr>
            </w:pPr>
          </w:p>
        </w:tc>
        <w:tc>
          <w:tcPr>
            <w:tcW w:w="2619" w:type="dxa"/>
            <w:tcBorders>
              <w:top w:val="single" w:sz="4" w:space="0" w:color="auto"/>
              <w:left w:val="nil"/>
              <w:right w:val="nil"/>
            </w:tcBorders>
            <w:shd w:val="clear" w:color="auto" w:fill="auto"/>
            <w:noWrap/>
            <w:vAlign w:val="bottom"/>
            <w:hideMark/>
          </w:tcPr>
          <w:p w14:paraId="5BE921F1" w14:textId="77777777" w:rsidR="009A7EE9" w:rsidRPr="003308C1" w:rsidRDefault="009A7EE9" w:rsidP="00AC0C8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right w:val="nil"/>
            </w:tcBorders>
            <w:shd w:val="clear" w:color="auto" w:fill="auto"/>
            <w:noWrap/>
            <w:vAlign w:val="bottom"/>
            <w:hideMark/>
          </w:tcPr>
          <w:p w14:paraId="19C8107E" w14:textId="77777777" w:rsidR="009A7EE9" w:rsidRPr="003308C1" w:rsidRDefault="009A7EE9" w:rsidP="00AC0C8D">
            <w:pPr>
              <w:jc w:val="center"/>
              <w:rPr>
                <w:rFonts w:asciiTheme="majorHAnsi" w:hAnsiTheme="majorHAnsi" w:cstheme="majorHAnsi"/>
                <w:color w:val="000000"/>
                <w:sz w:val="22"/>
                <w:szCs w:val="22"/>
              </w:rPr>
            </w:pPr>
          </w:p>
        </w:tc>
        <w:tc>
          <w:tcPr>
            <w:tcW w:w="2552" w:type="dxa"/>
            <w:tcBorders>
              <w:top w:val="single" w:sz="4" w:space="0" w:color="auto"/>
              <w:left w:val="nil"/>
              <w:right w:val="nil"/>
            </w:tcBorders>
            <w:shd w:val="clear" w:color="auto" w:fill="auto"/>
            <w:noWrap/>
            <w:vAlign w:val="bottom"/>
            <w:hideMark/>
          </w:tcPr>
          <w:p w14:paraId="2B2D6181" w14:textId="77777777" w:rsidR="009A7EE9" w:rsidRPr="003308C1" w:rsidRDefault="009A7EE9" w:rsidP="00AC0C8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913738489"/>
        <w:placeholder>
          <w:docPart w:val="134A12DFE51D46B69F84ED9A0A23C754"/>
        </w:placeholder>
        <w:docPartList>
          <w:docPartGallery w:val="Quick Parts"/>
        </w:docPartList>
      </w:sdtPr>
      <w:sdtEndPr/>
      <w:sdtContent>
        <w:p w14:paraId="01389D98" w14:textId="77777777" w:rsidR="009A7EE9" w:rsidRDefault="009A7EE9" w:rsidP="009A7EE9">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74" w:type="dxa"/>
        <w:tblInd w:w="732" w:type="dxa"/>
        <w:tblLook w:val="04A0" w:firstRow="1" w:lastRow="0" w:firstColumn="1" w:lastColumn="0" w:noHBand="0" w:noVBand="1"/>
      </w:tblPr>
      <w:tblGrid>
        <w:gridCol w:w="3420"/>
        <w:gridCol w:w="2619"/>
        <w:gridCol w:w="283"/>
        <w:gridCol w:w="2552"/>
      </w:tblGrid>
      <w:tr w:rsidR="009A7EE9" w:rsidRPr="009106F4" w14:paraId="20B6A780" w14:textId="77777777" w:rsidTr="00AC0C8D">
        <w:trPr>
          <w:trHeight w:val="320"/>
          <w:hidden/>
        </w:trPr>
        <w:tc>
          <w:tcPr>
            <w:tcW w:w="8874" w:type="dxa"/>
            <w:gridSpan w:val="4"/>
            <w:tcBorders>
              <w:top w:val="nil"/>
              <w:left w:val="nil"/>
              <w:bottom w:val="nil"/>
              <w:right w:val="nil"/>
            </w:tcBorders>
            <w:shd w:val="clear" w:color="auto" w:fill="auto"/>
            <w:noWrap/>
            <w:vAlign w:val="bottom"/>
            <w:hideMark/>
          </w:tcPr>
          <w:p w14:paraId="74028BB5" w14:textId="77777777" w:rsidR="009A7EE9" w:rsidRPr="009106F4" w:rsidRDefault="003269FA" w:rsidP="00AC0C8D">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4 - Trade and other payables (table_1) (first set)"/>
                <w:id w:val="311301217"/>
                <w:placeholder>
                  <w:docPart w:val="01204BA346C14001B8C5BF5048414E3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A7EE9" w:rsidRPr="009106F4">
                  <w:rPr>
                    <w:rFonts w:asciiTheme="majorHAnsi" w:hAnsiTheme="majorHAnsi" w:cstheme="majorHAnsi"/>
                    <w:vanish/>
                    <w:sz w:val="22"/>
                    <w:szCs w:val="22"/>
                  </w:rPr>
                  <w:t>Note 24 - Trade and other payables (table_1) (first set)</w:t>
                </w:r>
              </w:sdtContent>
            </w:sdt>
          </w:p>
        </w:tc>
      </w:tr>
      <w:tr w:rsidR="009A7EE9" w:rsidRPr="009106F4" w14:paraId="439B3B5A" w14:textId="77777777" w:rsidTr="00AC0C8D">
        <w:trPr>
          <w:trHeight w:val="320"/>
          <w:hidden/>
        </w:trPr>
        <w:tc>
          <w:tcPr>
            <w:tcW w:w="3420" w:type="dxa"/>
            <w:tcBorders>
              <w:top w:val="nil"/>
              <w:left w:val="nil"/>
              <w:bottom w:val="nil"/>
              <w:right w:val="nil"/>
            </w:tcBorders>
            <w:shd w:val="clear" w:color="auto" w:fill="auto"/>
            <w:noWrap/>
            <w:vAlign w:val="bottom"/>
          </w:tcPr>
          <w:p w14:paraId="1A44AB8D" w14:textId="77777777" w:rsidR="009A7EE9" w:rsidRPr="009106F4" w:rsidRDefault="009A7EE9" w:rsidP="00AC0C8D">
            <w:pPr>
              <w:jc w:val="both"/>
              <w:rPr>
                <w:rFonts w:asciiTheme="majorHAnsi" w:hAnsiTheme="majorHAnsi" w:cstheme="majorHAnsi"/>
                <w:vanish/>
                <w:color w:val="000000"/>
                <w:sz w:val="22"/>
                <w:szCs w:val="22"/>
                <w:u w:val="single"/>
              </w:rPr>
            </w:pPr>
            <w:r w:rsidRPr="00B0595D">
              <w:rPr>
                <w:rFonts w:asciiTheme="majorHAnsi" w:hAnsiTheme="majorHAnsi" w:cstheme="majorHAnsi"/>
                <w:vanish/>
                <w:color w:val="000000"/>
                <w:sz w:val="22"/>
                <w:szCs w:val="22"/>
              </w:rPr>
              <w:t>{New line}</w:t>
            </w:r>
          </w:p>
        </w:tc>
        <w:tc>
          <w:tcPr>
            <w:tcW w:w="2619" w:type="dxa"/>
            <w:tcBorders>
              <w:top w:val="nil"/>
              <w:left w:val="nil"/>
              <w:bottom w:val="nil"/>
              <w:right w:val="nil"/>
            </w:tcBorders>
            <w:shd w:val="clear" w:color="auto" w:fill="auto"/>
            <w:noWrap/>
            <w:vAlign w:val="bottom"/>
          </w:tcPr>
          <w:p w14:paraId="5775EFBA" w14:textId="77777777" w:rsidR="009A7EE9" w:rsidRPr="009106F4" w:rsidRDefault="009A7EE9" w:rsidP="00AC0C8D">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627A928D" w14:textId="77777777" w:rsidR="009A7EE9" w:rsidRPr="009106F4" w:rsidRDefault="009A7EE9" w:rsidP="00AC0C8D">
            <w:pPr>
              <w:jc w:val="right"/>
              <w:rPr>
                <w:rFonts w:asciiTheme="majorHAnsi" w:hAnsiTheme="majorHAnsi" w:cstheme="majorHAnsi"/>
                <w:vanish/>
                <w:sz w:val="22"/>
                <w:szCs w:val="22"/>
              </w:rPr>
            </w:pPr>
          </w:p>
        </w:tc>
        <w:tc>
          <w:tcPr>
            <w:tcW w:w="2552" w:type="dxa"/>
            <w:tcBorders>
              <w:top w:val="nil"/>
              <w:left w:val="nil"/>
              <w:bottom w:val="nil"/>
              <w:right w:val="nil"/>
            </w:tcBorders>
            <w:shd w:val="clear" w:color="auto" w:fill="auto"/>
            <w:noWrap/>
            <w:vAlign w:val="bottom"/>
          </w:tcPr>
          <w:p w14:paraId="13551F37" w14:textId="77777777" w:rsidR="009A7EE9" w:rsidRPr="009106F4" w:rsidRDefault="009A7EE9" w:rsidP="00AC0C8D">
            <w:pPr>
              <w:jc w:val="right"/>
              <w:rPr>
                <w:rFonts w:asciiTheme="majorHAnsi" w:hAnsiTheme="majorHAnsi" w:cstheme="majorHAnsi"/>
                <w:vanish/>
                <w:sz w:val="22"/>
                <w:szCs w:val="22"/>
              </w:rPr>
            </w:pPr>
          </w:p>
        </w:tc>
      </w:tr>
      <w:tr w:rsidR="009A7EE9" w:rsidRPr="009106F4" w14:paraId="4FD77CB7" w14:textId="77777777" w:rsidTr="00AC0C8D">
        <w:trPr>
          <w:trHeight w:val="320"/>
          <w:hidden/>
        </w:trPr>
        <w:tc>
          <w:tcPr>
            <w:tcW w:w="3420" w:type="dxa"/>
            <w:tcBorders>
              <w:top w:val="nil"/>
              <w:left w:val="nil"/>
              <w:bottom w:val="nil"/>
              <w:right w:val="nil"/>
            </w:tcBorders>
            <w:shd w:val="clear" w:color="auto" w:fill="auto"/>
            <w:noWrap/>
            <w:vAlign w:val="bottom"/>
          </w:tcPr>
          <w:p w14:paraId="3540B247" w14:textId="77777777" w:rsidR="009A7EE9" w:rsidRPr="009106F4" w:rsidRDefault="009A7EE9" w:rsidP="00AC0C8D">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u w:val="single"/>
              </w:rPr>
              <w:t>{Description - underline}</w:t>
            </w:r>
          </w:p>
        </w:tc>
        <w:tc>
          <w:tcPr>
            <w:tcW w:w="2619" w:type="dxa"/>
            <w:tcBorders>
              <w:top w:val="nil"/>
              <w:left w:val="nil"/>
              <w:bottom w:val="nil"/>
              <w:right w:val="nil"/>
            </w:tcBorders>
            <w:shd w:val="clear" w:color="auto" w:fill="auto"/>
            <w:noWrap/>
            <w:vAlign w:val="bottom"/>
          </w:tcPr>
          <w:p w14:paraId="0E042BAE" w14:textId="77777777" w:rsidR="009A7EE9" w:rsidRPr="009106F4" w:rsidRDefault="009A7EE9" w:rsidP="00AC0C8D">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510C7C8A" w14:textId="77777777" w:rsidR="009A7EE9" w:rsidRPr="009106F4" w:rsidRDefault="009A7EE9" w:rsidP="00AC0C8D">
            <w:pPr>
              <w:jc w:val="right"/>
              <w:rPr>
                <w:rFonts w:asciiTheme="majorHAnsi" w:hAnsiTheme="majorHAnsi" w:cstheme="majorHAnsi"/>
                <w:vanish/>
                <w:sz w:val="22"/>
                <w:szCs w:val="22"/>
              </w:rPr>
            </w:pPr>
          </w:p>
        </w:tc>
        <w:tc>
          <w:tcPr>
            <w:tcW w:w="2552" w:type="dxa"/>
            <w:tcBorders>
              <w:top w:val="nil"/>
              <w:left w:val="nil"/>
              <w:bottom w:val="nil"/>
              <w:right w:val="nil"/>
            </w:tcBorders>
            <w:shd w:val="clear" w:color="auto" w:fill="auto"/>
            <w:noWrap/>
            <w:vAlign w:val="bottom"/>
          </w:tcPr>
          <w:p w14:paraId="67129B2A" w14:textId="77777777" w:rsidR="009A7EE9" w:rsidRPr="009106F4" w:rsidRDefault="009A7EE9" w:rsidP="00AC0C8D">
            <w:pPr>
              <w:jc w:val="right"/>
              <w:rPr>
                <w:rFonts w:asciiTheme="majorHAnsi" w:hAnsiTheme="majorHAnsi" w:cstheme="majorHAnsi"/>
                <w:vanish/>
                <w:sz w:val="22"/>
                <w:szCs w:val="22"/>
              </w:rPr>
            </w:pPr>
          </w:p>
        </w:tc>
      </w:tr>
      <w:tr w:rsidR="009A7EE9" w:rsidRPr="009106F4" w14:paraId="4902DA64" w14:textId="77777777" w:rsidTr="00AC0C8D">
        <w:trPr>
          <w:trHeight w:val="320"/>
          <w:hidden/>
        </w:trPr>
        <w:tc>
          <w:tcPr>
            <w:tcW w:w="3420" w:type="dxa"/>
            <w:tcBorders>
              <w:top w:val="nil"/>
              <w:left w:val="nil"/>
              <w:bottom w:val="nil"/>
              <w:right w:val="nil"/>
            </w:tcBorders>
            <w:shd w:val="clear" w:color="auto" w:fill="auto"/>
            <w:noWrap/>
            <w:vAlign w:val="bottom"/>
          </w:tcPr>
          <w:p w14:paraId="18D845E2" w14:textId="77777777" w:rsidR="009A7EE9" w:rsidRPr="009106F4" w:rsidRDefault="009A7EE9" w:rsidP="00AC0C8D">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{Description}</w:t>
            </w:r>
          </w:p>
        </w:tc>
        <w:tc>
          <w:tcPr>
            <w:tcW w:w="2619" w:type="dxa"/>
            <w:tcBorders>
              <w:top w:val="nil"/>
              <w:left w:val="nil"/>
              <w:bottom w:val="nil"/>
              <w:right w:val="nil"/>
            </w:tcBorders>
            <w:shd w:val="clear" w:color="auto" w:fill="auto"/>
            <w:noWrap/>
            <w:vAlign w:val="bottom"/>
          </w:tcPr>
          <w:p w14:paraId="3BFDBAEE" w14:textId="77777777" w:rsidR="009A7EE9" w:rsidRPr="009106F4" w:rsidRDefault="009A7EE9" w:rsidP="00AC0C8D">
            <w:pPr>
              <w:jc w:val="right"/>
              <w:rPr>
                <w:rFonts w:asciiTheme="majorHAnsi" w:hAnsiTheme="majorHAnsi" w:cstheme="majorHAnsi"/>
                <w:vanish/>
                <w:sz w:val="22"/>
                <w:szCs w:val="22"/>
              </w:rPr>
            </w:pPr>
            <w:r w:rsidRPr="009106F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vAlign w:val="bottom"/>
          </w:tcPr>
          <w:p w14:paraId="0FF90F69" w14:textId="77777777" w:rsidR="009A7EE9" w:rsidRPr="009106F4" w:rsidRDefault="009A7EE9" w:rsidP="00AC0C8D">
            <w:pPr>
              <w:jc w:val="right"/>
              <w:rPr>
                <w:rFonts w:asciiTheme="majorHAnsi" w:hAnsiTheme="majorHAnsi" w:cstheme="majorHAnsi"/>
                <w:vanish/>
                <w:sz w:val="22"/>
                <w:szCs w:val="22"/>
              </w:rPr>
            </w:pPr>
          </w:p>
        </w:tc>
        <w:tc>
          <w:tcPr>
            <w:tcW w:w="2552" w:type="dxa"/>
            <w:tcBorders>
              <w:top w:val="nil"/>
              <w:left w:val="nil"/>
              <w:bottom w:val="nil"/>
              <w:right w:val="nil"/>
            </w:tcBorders>
            <w:shd w:val="clear" w:color="auto" w:fill="auto"/>
            <w:noWrap/>
            <w:vAlign w:val="bottom"/>
          </w:tcPr>
          <w:p w14:paraId="60D0E58A" w14:textId="77777777" w:rsidR="009A7EE9" w:rsidRPr="009106F4" w:rsidRDefault="009A7EE9" w:rsidP="00AC0C8D">
            <w:pPr>
              <w:jc w:val="right"/>
              <w:rPr>
                <w:rFonts w:asciiTheme="majorHAnsi" w:hAnsiTheme="majorHAnsi" w:cstheme="majorHAnsi"/>
                <w:vanish/>
                <w:sz w:val="22"/>
                <w:szCs w:val="22"/>
              </w:rPr>
            </w:pPr>
            <w:r w:rsidRPr="009106F4">
              <w:rPr>
                <w:rFonts w:asciiTheme="majorHAnsi" w:hAnsiTheme="majorHAnsi" w:cstheme="majorHAnsi"/>
                <w:vanish/>
                <w:sz w:val="22"/>
                <w:szCs w:val="22"/>
              </w:rPr>
              <w:t>{value 2}</w:t>
            </w:r>
          </w:p>
        </w:tc>
      </w:tr>
      <w:tr w:rsidR="009A7EE9" w:rsidRPr="009106F4" w14:paraId="091E9FCD" w14:textId="77777777" w:rsidTr="00AC0C8D">
        <w:trPr>
          <w:trHeight w:val="320"/>
          <w:hidden/>
        </w:trPr>
        <w:tc>
          <w:tcPr>
            <w:tcW w:w="3420" w:type="dxa"/>
            <w:tcBorders>
              <w:top w:val="nil"/>
              <w:left w:val="nil"/>
              <w:bottom w:val="nil"/>
              <w:right w:val="nil"/>
            </w:tcBorders>
            <w:shd w:val="clear" w:color="auto" w:fill="auto"/>
            <w:noWrap/>
            <w:vAlign w:val="bottom"/>
          </w:tcPr>
          <w:p w14:paraId="0D810074" w14:textId="77777777" w:rsidR="009A7EE9" w:rsidRPr="009106F4" w:rsidRDefault="009A7EE9" w:rsidP="00AC0C8D">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{Subtotal}</w:t>
            </w:r>
          </w:p>
        </w:tc>
        <w:tc>
          <w:tcPr>
            <w:tcW w:w="2619" w:type="dxa"/>
            <w:tcBorders>
              <w:top w:val="single" w:sz="4" w:space="0" w:color="auto"/>
              <w:left w:val="nil"/>
              <w:bottom w:val="single" w:sz="4" w:space="0" w:color="auto"/>
              <w:right w:val="nil"/>
            </w:tcBorders>
            <w:shd w:val="clear" w:color="auto" w:fill="auto"/>
            <w:noWrap/>
            <w:vAlign w:val="bottom"/>
          </w:tcPr>
          <w:p w14:paraId="28FB189D" w14:textId="77777777" w:rsidR="009A7EE9" w:rsidRPr="009106F4" w:rsidRDefault="009A7EE9" w:rsidP="00AC0C8D">
            <w:pPr>
              <w:jc w:val="right"/>
              <w:rPr>
                <w:rFonts w:asciiTheme="majorHAnsi" w:hAnsiTheme="majorHAnsi" w:cstheme="majorHAnsi"/>
                <w:vanish/>
                <w:sz w:val="22"/>
                <w:szCs w:val="22"/>
              </w:rPr>
            </w:pPr>
            <w:r w:rsidRPr="009106F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vAlign w:val="bottom"/>
          </w:tcPr>
          <w:p w14:paraId="43EC1AE6" w14:textId="77777777" w:rsidR="009A7EE9" w:rsidRPr="009106F4" w:rsidRDefault="009A7EE9" w:rsidP="00AC0C8D">
            <w:pPr>
              <w:jc w:val="right"/>
              <w:rPr>
                <w:rFonts w:asciiTheme="majorHAnsi" w:hAnsiTheme="majorHAnsi" w:cstheme="majorHAnsi"/>
                <w:vanish/>
                <w:sz w:val="22"/>
                <w:szCs w:val="22"/>
              </w:rPr>
            </w:pPr>
          </w:p>
        </w:tc>
        <w:tc>
          <w:tcPr>
            <w:tcW w:w="2552" w:type="dxa"/>
            <w:tcBorders>
              <w:top w:val="single" w:sz="4" w:space="0" w:color="auto"/>
              <w:left w:val="nil"/>
              <w:bottom w:val="single" w:sz="4" w:space="0" w:color="auto"/>
              <w:right w:val="nil"/>
            </w:tcBorders>
            <w:shd w:val="clear" w:color="auto" w:fill="auto"/>
            <w:noWrap/>
            <w:vAlign w:val="bottom"/>
          </w:tcPr>
          <w:p w14:paraId="53D0B78E" w14:textId="77777777" w:rsidR="009A7EE9" w:rsidRPr="009106F4" w:rsidRDefault="009A7EE9" w:rsidP="00AC0C8D">
            <w:pPr>
              <w:jc w:val="right"/>
              <w:rPr>
                <w:rFonts w:asciiTheme="majorHAnsi" w:hAnsiTheme="majorHAnsi" w:cstheme="majorHAnsi"/>
                <w:vanish/>
                <w:sz w:val="22"/>
                <w:szCs w:val="22"/>
              </w:rPr>
            </w:pPr>
            <w:r w:rsidRPr="009106F4">
              <w:rPr>
                <w:rFonts w:asciiTheme="majorHAnsi" w:hAnsiTheme="majorHAnsi" w:cstheme="majorHAnsi"/>
                <w:vanish/>
                <w:sz w:val="22"/>
                <w:szCs w:val="22"/>
              </w:rPr>
              <w:t>{value 2}</w:t>
            </w:r>
          </w:p>
        </w:tc>
      </w:tr>
      <w:tr w:rsidR="009A7EE9" w:rsidRPr="009106F4" w14:paraId="5F2F687C" w14:textId="77777777" w:rsidTr="00AC0C8D">
        <w:trPr>
          <w:trHeight w:val="320"/>
          <w:hidden/>
        </w:trPr>
        <w:tc>
          <w:tcPr>
            <w:tcW w:w="3420" w:type="dxa"/>
            <w:tcBorders>
              <w:top w:val="nil"/>
              <w:left w:val="nil"/>
              <w:bottom w:val="nil"/>
              <w:right w:val="nil"/>
            </w:tcBorders>
            <w:shd w:val="clear" w:color="auto" w:fill="auto"/>
            <w:noWrap/>
            <w:vAlign w:val="bottom"/>
          </w:tcPr>
          <w:p w14:paraId="76E52D72" w14:textId="77777777" w:rsidR="009A7EE9" w:rsidRPr="009106F4" w:rsidRDefault="009A7EE9" w:rsidP="00AC0C8D">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{Overall total}</w:t>
            </w:r>
          </w:p>
        </w:tc>
        <w:tc>
          <w:tcPr>
            <w:tcW w:w="2619" w:type="dxa"/>
            <w:tcBorders>
              <w:top w:val="single" w:sz="4" w:space="0" w:color="auto"/>
              <w:left w:val="nil"/>
              <w:bottom w:val="double" w:sz="4" w:space="0" w:color="auto"/>
              <w:right w:val="nil"/>
            </w:tcBorders>
            <w:shd w:val="clear" w:color="auto" w:fill="auto"/>
            <w:noWrap/>
            <w:vAlign w:val="bottom"/>
          </w:tcPr>
          <w:p w14:paraId="510D7489" w14:textId="77777777" w:rsidR="009A7EE9" w:rsidRPr="009106F4" w:rsidRDefault="009A7EE9" w:rsidP="00AC0C8D">
            <w:pPr>
              <w:jc w:val="right"/>
              <w:rPr>
                <w:rFonts w:asciiTheme="majorHAnsi" w:hAnsiTheme="majorHAnsi" w:cstheme="majorHAnsi"/>
                <w:vanish/>
                <w:sz w:val="22"/>
                <w:szCs w:val="22"/>
              </w:rPr>
            </w:pPr>
            <w:r w:rsidRPr="009106F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vAlign w:val="bottom"/>
          </w:tcPr>
          <w:p w14:paraId="0C3C8B02" w14:textId="77777777" w:rsidR="009A7EE9" w:rsidRPr="009106F4" w:rsidRDefault="009A7EE9" w:rsidP="00AC0C8D">
            <w:pPr>
              <w:jc w:val="right"/>
              <w:rPr>
                <w:rFonts w:asciiTheme="majorHAnsi" w:hAnsiTheme="majorHAnsi" w:cstheme="majorHAnsi"/>
                <w:vanish/>
                <w:sz w:val="22"/>
                <w:szCs w:val="22"/>
              </w:rPr>
            </w:pPr>
          </w:p>
        </w:tc>
        <w:tc>
          <w:tcPr>
            <w:tcW w:w="2552" w:type="dxa"/>
            <w:tcBorders>
              <w:top w:val="single" w:sz="4" w:space="0" w:color="auto"/>
              <w:left w:val="nil"/>
              <w:bottom w:val="double" w:sz="4" w:space="0" w:color="auto"/>
              <w:right w:val="nil"/>
            </w:tcBorders>
            <w:shd w:val="clear" w:color="auto" w:fill="auto"/>
            <w:noWrap/>
            <w:vAlign w:val="bottom"/>
          </w:tcPr>
          <w:p w14:paraId="09AD7A09" w14:textId="77777777" w:rsidR="009A7EE9" w:rsidRPr="009106F4" w:rsidRDefault="009A7EE9" w:rsidP="00AC0C8D">
            <w:pPr>
              <w:jc w:val="right"/>
              <w:rPr>
                <w:rFonts w:asciiTheme="majorHAnsi" w:hAnsiTheme="majorHAnsi" w:cstheme="majorHAnsi"/>
                <w:vanish/>
                <w:sz w:val="22"/>
                <w:szCs w:val="22"/>
              </w:rPr>
            </w:pPr>
            <w:r w:rsidRPr="009106F4">
              <w:rPr>
                <w:rFonts w:asciiTheme="majorHAnsi" w:hAnsiTheme="majorHAnsi" w:cstheme="majorHAnsi"/>
                <w:vanish/>
                <w:sz w:val="22"/>
                <w:szCs w:val="22"/>
              </w:rPr>
              <w:t>{value 2}</w:t>
            </w:r>
          </w:p>
        </w:tc>
      </w:tr>
      <w:tr w:rsidR="009A7EE9" w:rsidRPr="009106F4" w14:paraId="6E90A97B" w14:textId="77777777" w:rsidTr="00AC0C8D">
        <w:trPr>
          <w:trHeight w:val="320"/>
          <w:hidden/>
        </w:trPr>
        <w:tc>
          <w:tcPr>
            <w:tcW w:w="3420" w:type="dxa"/>
            <w:tcBorders>
              <w:top w:val="nil"/>
              <w:left w:val="nil"/>
              <w:bottom w:val="nil"/>
              <w:right w:val="nil"/>
            </w:tcBorders>
            <w:shd w:val="clear" w:color="auto" w:fill="auto"/>
            <w:noWrap/>
            <w:vAlign w:val="bottom"/>
          </w:tcPr>
          <w:p w14:paraId="38C8463F" w14:textId="77777777" w:rsidR="009A7EE9" w:rsidRPr="009106F4" w:rsidRDefault="009A7EE9" w:rsidP="00AC0C8D">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{Last line space}</w:t>
            </w:r>
          </w:p>
        </w:tc>
        <w:tc>
          <w:tcPr>
            <w:tcW w:w="2619" w:type="dxa"/>
            <w:tcBorders>
              <w:top w:val="nil"/>
              <w:left w:val="nil"/>
              <w:bottom w:val="nil"/>
              <w:right w:val="nil"/>
            </w:tcBorders>
            <w:shd w:val="clear" w:color="auto" w:fill="auto"/>
            <w:noWrap/>
            <w:vAlign w:val="bottom"/>
          </w:tcPr>
          <w:p w14:paraId="763BB99F" w14:textId="77777777" w:rsidR="009A7EE9" w:rsidRPr="009106F4" w:rsidRDefault="009A7EE9" w:rsidP="00AC0C8D">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6C4D07B0" w14:textId="77777777" w:rsidR="009A7EE9" w:rsidRPr="009106F4" w:rsidRDefault="009A7EE9" w:rsidP="00AC0C8D">
            <w:pPr>
              <w:jc w:val="right"/>
              <w:rPr>
                <w:rFonts w:asciiTheme="majorHAnsi" w:hAnsiTheme="majorHAnsi" w:cstheme="majorHAnsi"/>
                <w:vanish/>
                <w:sz w:val="22"/>
                <w:szCs w:val="22"/>
              </w:rPr>
            </w:pPr>
          </w:p>
        </w:tc>
        <w:tc>
          <w:tcPr>
            <w:tcW w:w="2552" w:type="dxa"/>
            <w:tcBorders>
              <w:top w:val="nil"/>
              <w:left w:val="nil"/>
              <w:bottom w:val="nil"/>
              <w:right w:val="nil"/>
            </w:tcBorders>
            <w:shd w:val="clear" w:color="auto" w:fill="auto"/>
            <w:noWrap/>
            <w:vAlign w:val="bottom"/>
          </w:tcPr>
          <w:p w14:paraId="622CDFC0" w14:textId="77777777" w:rsidR="009A7EE9" w:rsidRPr="009106F4" w:rsidRDefault="009A7EE9" w:rsidP="00AC0C8D">
            <w:pPr>
              <w:jc w:val="right"/>
              <w:rPr>
                <w:rFonts w:asciiTheme="majorHAnsi" w:hAnsiTheme="majorHAnsi" w:cstheme="majorHAnsi"/>
                <w:vanish/>
                <w:sz w:val="22"/>
                <w:szCs w:val="22"/>
              </w:rPr>
            </w:pPr>
          </w:p>
        </w:tc>
      </w:tr>
      <w:tr w:rsidR="009A7EE9" w:rsidRPr="003308C1" w14:paraId="55A40A98" w14:textId="77777777" w:rsidTr="00AC0C8D">
        <w:trPr>
          <w:trHeight w:val="300"/>
        </w:trPr>
        <w:tc>
          <w:tcPr>
            <w:tcW w:w="3420" w:type="dxa"/>
            <w:tcBorders>
              <w:top w:val="nil"/>
              <w:left w:val="nil"/>
              <w:bottom w:val="nil"/>
              <w:right w:val="nil"/>
            </w:tcBorders>
            <w:shd w:val="clear" w:color="auto" w:fill="auto"/>
            <w:noWrap/>
            <w:vAlign w:val="bottom"/>
            <w:hideMark/>
          </w:tcPr>
          <w:p w14:paraId="3EC2C0A1" w14:textId="77777777" w:rsidR="009A7EE9" w:rsidRPr="003308C1" w:rsidRDefault="009A7EE9" w:rsidP="00AC0C8D">
            <w:pPr>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t>Trade payables:</w:t>
            </w:r>
          </w:p>
        </w:tc>
        <w:tc>
          <w:tcPr>
            <w:tcW w:w="2619" w:type="dxa"/>
            <w:tcBorders>
              <w:top w:val="nil"/>
              <w:left w:val="nil"/>
              <w:bottom w:val="nil"/>
              <w:right w:val="nil"/>
            </w:tcBorders>
            <w:shd w:val="clear" w:color="auto" w:fill="auto"/>
            <w:noWrap/>
            <w:vAlign w:val="bottom"/>
            <w:hideMark/>
          </w:tcPr>
          <w:p w14:paraId="5064BE86" w14:textId="77777777" w:rsidR="009A7EE9" w:rsidRPr="003308C1" w:rsidRDefault="009A7EE9" w:rsidP="00AC0C8D">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hideMark/>
          </w:tcPr>
          <w:p w14:paraId="43EDF2F2" w14:textId="77777777" w:rsidR="009A7EE9" w:rsidRPr="003308C1" w:rsidRDefault="009A7EE9" w:rsidP="00AC0C8D">
            <w:pPr>
              <w:jc w:val="right"/>
              <w:rPr>
                <w:rFonts w:asciiTheme="majorHAnsi" w:hAnsiTheme="majorHAnsi" w:cstheme="majorHAnsi"/>
                <w:sz w:val="22"/>
                <w:szCs w:val="22"/>
              </w:rPr>
            </w:pPr>
          </w:p>
        </w:tc>
        <w:tc>
          <w:tcPr>
            <w:tcW w:w="2552" w:type="dxa"/>
            <w:tcBorders>
              <w:top w:val="nil"/>
              <w:left w:val="nil"/>
              <w:bottom w:val="nil"/>
              <w:right w:val="nil"/>
            </w:tcBorders>
            <w:shd w:val="clear" w:color="auto" w:fill="auto"/>
            <w:noWrap/>
            <w:vAlign w:val="bottom"/>
            <w:hideMark/>
          </w:tcPr>
          <w:p w14:paraId="1A8E06B5" w14:textId="77777777" w:rsidR="009A7EE9" w:rsidRPr="003308C1" w:rsidRDefault="009A7EE9" w:rsidP="00AC0C8D">
            <w:pPr>
              <w:jc w:val="right"/>
              <w:rPr>
                <w:rFonts w:asciiTheme="majorHAnsi" w:hAnsiTheme="majorHAnsi" w:cstheme="majorHAnsi"/>
                <w:sz w:val="22"/>
                <w:szCs w:val="22"/>
              </w:rPr>
            </w:pPr>
          </w:p>
        </w:tc>
      </w:tr>
      <w:tr w:rsidR="009A7EE9" w:rsidRPr="003308C1" w14:paraId="422117EE" w14:textId="77777777" w:rsidTr="00AC0C8D">
        <w:trPr>
          <w:trHeight w:val="300"/>
        </w:trPr>
        <w:tc>
          <w:tcPr>
            <w:tcW w:w="3420" w:type="dxa"/>
            <w:tcBorders>
              <w:top w:val="nil"/>
              <w:left w:val="nil"/>
              <w:bottom w:val="nil"/>
              <w:right w:val="nil"/>
            </w:tcBorders>
            <w:shd w:val="clear" w:color="auto" w:fill="auto"/>
            <w:noWrap/>
            <w:vAlign w:val="bottom"/>
            <w:hideMark/>
          </w:tcPr>
          <w:p w14:paraId="113755F1" w14:textId="77777777" w:rsidR="009A7EE9" w:rsidRPr="003308C1" w:rsidRDefault="009A7EE9" w:rsidP="00AC0C8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Third parties</w:t>
            </w:r>
          </w:p>
        </w:tc>
        <w:tc>
          <w:tcPr>
            <w:tcW w:w="2619" w:type="dxa"/>
            <w:tcBorders>
              <w:top w:val="nil"/>
              <w:left w:val="nil"/>
              <w:bottom w:val="nil"/>
              <w:right w:val="nil"/>
            </w:tcBorders>
            <w:shd w:val="clear" w:color="auto" w:fill="auto"/>
            <w:noWrap/>
            <w:vAlign w:val="bottom"/>
            <w:hideMark/>
          </w:tcPr>
          <w:p w14:paraId="12E8C789"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073B831A" w14:textId="77777777" w:rsidR="009A7EE9" w:rsidRPr="003308C1" w:rsidRDefault="009A7EE9" w:rsidP="00AC0C8D">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112135FE"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A7EE9" w:rsidRPr="003308C1" w14:paraId="362D42CE" w14:textId="77777777" w:rsidTr="00AC0C8D">
        <w:trPr>
          <w:trHeight w:val="300"/>
        </w:trPr>
        <w:tc>
          <w:tcPr>
            <w:tcW w:w="3420" w:type="dxa"/>
            <w:tcBorders>
              <w:top w:val="nil"/>
              <w:left w:val="nil"/>
              <w:bottom w:val="nil"/>
              <w:right w:val="nil"/>
            </w:tcBorders>
            <w:shd w:val="clear" w:color="auto" w:fill="auto"/>
            <w:noWrap/>
            <w:vAlign w:val="bottom"/>
            <w:hideMark/>
          </w:tcPr>
          <w:p w14:paraId="0A9FEA51" w14:textId="77777777" w:rsidR="009A7EE9" w:rsidRPr="003308C1" w:rsidRDefault="009A7EE9" w:rsidP="00AC0C8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Holding Companies</w:t>
            </w:r>
          </w:p>
        </w:tc>
        <w:tc>
          <w:tcPr>
            <w:tcW w:w="2619" w:type="dxa"/>
            <w:tcBorders>
              <w:top w:val="nil"/>
              <w:left w:val="nil"/>
              <w:bottom w:val="nil"/>
              <w:right w:val="nil"/>
            </w:tcBorders>
            <w:shd w:val="clear" w:color="auto" w:fill="auto"/>
            <w:noWrap/>
            <w:vAlign w:val="bottom"/>
            <w:hideMark/>
          </w:tcPr>
          <w:p w14:paraId="33ECEBA2"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23188743" w14:textId="77777777" w:rsidR="009A7EE9" w:rsidRPr="003308C1" w:rsidRDefault="009A7EE9" w:rsidP="00AC0C8D">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7F09CDE8"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A7EE9" w:rsidRPr="003308C1" w14:paraId="28046A0C" w14:textId="77777777" w:rsidTr="00AC0C8D">
        <w:trPr>
          <w:trHeight w:val="300"/>
        </w:trPr>
        <w:tc>
          <w:tcPr>
            <w:tcW w:w="3420" w:type="dxa"/>
            <w:tcBorders>
              <w:top w:val="nil"/>
              <w:left w:val="nil"/>
              <w:bottom w:val="nil"/>
              <w:right w:val="nil"/>
            </w:tcBorders>
            <w:shd w:val="clear" w:color="auto" w:fill="auto"/>
            <w:noWrap/>
            <w:vAlign w:val="bottom"/>
            <w:hideMark/>
          </w:tcPr>
          <w:p w14:paraId="0168A6B1" w14:textId="77777777" w:rsidR="009A7EE9" w:rsidRPr="003308C1" w:rsidRDefault="009A7EE9" w:rsidP="00AC0C8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Subsidiaries</w:t>
            </w:r>
          </w:p>
        </w:tc>
        <w:tc>
          <w:tcPr>
            <w:tcW w:w="2619" w:type="dxa"/>
            <w:tcBorders>
              <w:top w:val="nil"/>
              <w:left w:val="nil"/>
              <w:bottom w:val="nil"/>
              <w:right w:val="nil"/>
            </w:tcBorders>
            <w:shd w:val="clear" w:color="auto" w:fill="auto"/>
            <w:noWrap/>
            <w:vAlign w:val="bottom"/>
            <w:hideMark/>
          </w:tcPr>
          <w:p w14:paraId="26CF7D37"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01036135" w14:textId="77777777" w:rsidR="009A7EE9" w:rsidRPr="003308C1" w:rsidRDefault="009A7EE9" w:rsidP="00AC0C8D">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79B4CC09"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A7EE9" w:rsidRPr="003308C1" w14:paraId="1985D9F0" w14:textId="77777777" w:rsidTr="00AC0C8D">
        <w:trPr>
          <w:trHeight w:val="300"/>
        </w:trPr>
        <w:tc>
          <w:tcPr>
            <w:tcW w:w="3420" w:type="dxa"/>
            <w:tcBorders>
              <w:top w:val="nil"/>
              <w:left w:val="nil"/>
              <w:bottom w:val="nil"/>
              <w:right w:val="nil"/>
            </w:tcBorders>
            <w:shd w:val="clear" w:color="auto" w:fill="auto"/>
            <w:noWrap/>
            <w:vAlign w:val="bottom"/>
            <w:hideMark/>
          </w:tcPr>
          <w:p w14:paraId="4C6523DA" w14:textId="77777777" w:rsidR="009A7EE9" w:rsidRPr="003308C1" w:rsidRDefault="009A7EE9" w:rsidP="00AC0C8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Associates</w:t>
            </w:r>
          </w:p>
        </w:tc>
        <w:tc>
          <w:tcPr>
            <w:tcW w:w="2619" w:type="dxa"/>
            <w:tcBorders>
              <w:top w:val="nil"/>
              <w:left w:val="nil"/>
              <w:bottom w:val="nil"/>
              <w:right w:val="nil"/>
            </w:tcBorders>
            <w:shd w:val="clear" w:color="auto" w:fill="auto"/>
            <w:noWrap/>
            <w:vAlign w:val="bottom"/>
            <w:hideMark/>
          </w:tcPr>
          <w:p w14:paraId="5F1D45B3"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0107C643" w14:textId="77777777" w:rsidR="009A7EE9" w:rsidRPr="003308C1" w:rsidRDefault="009A7EE9" w:rsidP="00AC0C8D">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224DB0D7"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A7EE9" w:rsidRPr="003308C1" w14:paraId="579A4217" w14:textId="77777777" w:rsidTr="00AC0C8D">
        <w:trPr>
          <w:trHeight w:val="300"/>
        </w:trPr>
        <w:tc>
          <w:tcPr>
            <w:tcW w:w="3420" w:type="dxa"/>
            <w:tcBorders>
              <w:top w:val="nil"/>
              <w:left w:val="nil"/>
              <w:bottom w:val="nil"/>
              <w:right w:val="nil"/>
            </w:tcBorders>
            <w:shd w:val="clear" w:color="auto" w:fill="auto"/>
            <w:noWrap/>
            <w:vAlign w:val="bottom"/>
            <w:hideMark/>
          </w:tcPr>
          <w:p w14:paraId="3F068326" w14:textId="77777777" w:rsidR="009A7EE9" w:rsidRPr="003308C1" w:rsidRDefault="009A7EE9" w:rsidP="00AC0C8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Joint ventures</w:t>
            </w:r>
          </w:p>
        </w:tc>
        <w:tc>
          <w:tcPr>
            <w:tcW w:w="2619" w:type="dxa"/>
            <w:tcBorders>
              <w:top w:val="nil"/>
              <w:left w:val="nil"/>
              <w:bottom w:val="nil"/>
              <w:right w:val="nil"/>
            </w:tcBorders>
            <w:shd w:val="clear" w:color="auto" w:fill="auto"/>
            <w:noWrap/>
            <w:vAlign w:val="bottom"/>
            <w:hideMark/>
          </w:tcPr>
          <w:p w14:paraId="77E2186A"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37CF874E" w14:textId="77777777" w:rsidR="009A7EE9" w:rsidRPr="003308C1" w:rsidRDefault="009A7EE9" w:rsidP="00AC0C8D">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2F868B49"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A7EE9" w:rsidRPr="003308C1" w14:paraId="0EDA1541" w14:textId="77777777" w:rsidTr="00AC0C8D">
        <w:trPr>
          <w:trHeight w:val="300"/>
        </w:trPr>
        <w:tc>
          <w:tcPr>
            <w:tcW w:w="3420" w:type="dxa"/>
            <w:tcBorders>
              <w:top w:val="nil"/>
              <w:left w:val="nil"/>
              <w:bottom w:val="nil"/>
              <w:right w:val="nil"/>
            </w:tcBorders>
            <w:shd w:val="clear" w:color="auto" w:fill="auto"/>
            <w:noWrap/>
            <w:vAlign w:val="bottom"/>
            <w:hideMark/>
          </w:tcPr>
          <w:p w14:paraId="53E64CA3" w14:textId="77777777" w:rsidR="009A7EE9" w:rsidRPr="003308C1" w:rsidRDefault="009A7EE9" w:rsidP="00AC0C8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Related parties</w:t>
            </w:r>
          </w:p>
        </w:tc>
        <w:tc>
          <w:tcPr>
            <w:tcW w:w="2619" w:type="dxa"/>
            <w:tcBorders>
              <w:top w:val="nil"/>
              <w:left w:val="nil"/>
              <w:bottom w:val="nil"/>
              <w:right w:val="nil"/>
            </w:tcBorders>
            <w:shd w:val="clear" w:color="auto" w:fill="auto"/>
            <w:noWrap/>
            <w:vAlign w:val="bottom"/>
            <w:hideMark/>
          </w:tcPr>
          <w:p w14:paraId="4516F2B7"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1C6A26BB" w14:textId="77777777" w:rsidR="009A7EE9" w:rsidRPr="003308C1" w:rsidRDefault="009A7EE9" w:rsidP="00AC0C8D">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2F5C9C04"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A7EE9" w:rsidRPr="003308C1" w14:paraId="36B8FBFA" w14:textId="77777777" w:rsidTr="00AC0C8D">
        <w:trPr>
          <w:trHeight w:val="300"/>
        </w:trPr>
        <w:tc>
          <w:tcPr>
            <w:tcW w:w="3420" w:type="dxa"/>
            <w:tcBorders>
              <w:top w:val="nil"/>
              <w:left w:val="nil"/>
              <w:bottom w:val="nil"/>
              <w:right w:val="nil"/>
            </w:tcBorders>
            <w:shd w:val="clear" w:color="auto" w:fill="auto"/>
            <w:noWrap/>
            <w:vAlign w:val="bottom"/>
            <w:hideMark/>
          </w:tcPr>
          <w:p w14:paraId="5F6E233F" w14:textId="77777777" w:rsidR="009A7EE9" w:rsidRPr="003308C1" w:rsidRDefault="009A7EE9" w:rsidP="00AC0C8D">
            <w:pPr>
              <w:jc w:val="both"/>
              <w:rPr>
                <w:rFonts w:asciiTheme="majorHAnsi" w:hAnsiTheme="majorHAnsi" w:cstheme="majorHAnsi"/>
                <w:color w:val="000000"/>
                <w:sz w:val="22"/>
                <w:szCs w:val="22"/>
              </w:rPr>
            </w:pPr>
          </w:p>
        </w:tc>
        <w:tc>
          <w:tcPr>
            <w:tcW w:w="2619" w:type="dxa"/>
            <w:tcBorders>
              <w:top w:val="single" w:sz="4" w:space="0" w:color="auto"/>
              <w:left w:val="nil"/>
              <w:bottom w:val="single" w:sz="4" w:space="0" w:color="auto"/>
              <w:right w:val="nil"/>
            </w:tcBorders>
            <w:shd w:val="clear" w:color="auto" w:fill="auto"/>
            <w:noWrap/>
            <w:vAlign w:val="bottom"/>
            <w:hideMark/>
          </w:tcPr>
          <w:p w14:paraId="1F4B106A"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1DC174E6" w14:textId="77777777" w:rsidR="009A7EE9" w:rsidRPr="003308C1" w:rsidRDefault="009A7EE9" w:rsidP="00AC0C8D">
            <w:pPr>
              <w:jc w:val="right"/>
              <w:rPr>
                <w:rFonts w:asciiTheme="majorHAnsi" w:hAnsiTheme="majorHAnsi" w:cstheme="majorHAnsi"/>
                <w:color w:val="000000"/>
                <w:sz w:val="22"/>
                <w:szCs w:val="22"/>
              </w:rPr>
            </w:pPr>
          </w:p>
        </w:tc>
        <w:tc>
          <w:tcPr>
            <w:tcW w:w="2552" w:type="dxa"/>
            <w:tcBorders>
              <w:top w:val="single" w:sz="4" w:space="0" w:color="auto"/>
              <w:left w:val="nil"/>
              <w:bottom w:val="single" w:sz="4" w:space="0" w:color="auto"/>
              <w:right w:val="nil"/>
            </w:tcBorders>
            <w:shd w:val="clear" w:color="auto" w:fill="auto"/>
            <w:noWrap/>
            <w:vAlign w:val="bottom"/>
            <w:hideMark/>
          </w:tcPr>
          <w:p w14:paraId="21AE4C7C"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A7EE9" w:rsidRPr="003308C1" w14:paraId="09028E8F" w14:textId="77777777" w:rsidTr="00AC0C8D">
        <w:trPr>
          <w:trHeight w:val="300"/>
        </w:trPr>
        <w:tc>
          <w:tcPr>
            <w:tcW w:w="3420" w:type="dxa"/>
            <w:tcBorders>
              <w:top w:val="nil"/>
              <w:left w:val="nil"/>
              <w:bottom w:val="nil"/>
              <w:right w:val="nil"/>
            </w:tcBorders>
            <w:shd w:val="clear" w:color="auto" w:fill="auto"/>
            <w:noWrap/>
            <w:vAlign w:val="bottom"/>
            <w:hideMark/>
          </w:tcPr>
          <w:p w14:paraId="71A771DF" w14:textId="77777777" w:rsidR="009A7EE9" w:rsidRPr="003308C1" w:rsidRDefault="009A7EE9" w:rsidP="00AC0C8D">
            <w:pPr>
              <w:jc w:val="both"/>
              <w:rPr>
                <w:rFonts w:asciiTheme="majorHAnsi" w:hAnsiTheme="majorHAnsi" w:cstheme="majorHAnsi"/>
                <w:color w:val="000000"/>
                <w:sz w:val="22"/>
                <w:szCs w:val="22"/>
              </w:rPr>
            </w:pPr>
          </w:p>
        </w:tc>
        <w:tc>
          <w:tcPr>
            <w:tcW w:w="2619" w:type="dxa"/>
            <w:tcBorders>
              <w:top w:val="nil"/>
              <w:left w:val="nil"/>
              <w:bottom w:val="nil"/>
              <w:right w:val="nil"/>
            </w:tcBorders>
            <w:shd w:val="clear" w:color="auto" w:fill="auto"/>
            <w:noWrap/>
            <w:vAlign w:val="bottom"/>
            <w:hideMark/>
          </w:tcPr>
          <w:p w14:paraId="3FC85FDD" w14:textId="77777777" w:rsidR="009A7EE9" w:rsidRPr="003308C1" w:rsidRDefault="009A7EE9" w:rsidP="00AC0C8D">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hideMark/>
          </w:tcPr>
          <w:p w14:paraId="051271D6" w14:textId="77777777" w:rsidR="009A7EE9" w:rsidRPr="003308C1" w:rsidRDefault="009A7EE9" w:rsidP="00AC0C8D">
            <w:pPr>
              <w:jc w:val="right"/>
              <w:rPr>
                <w:rFonts w:asciiTheme="majorHAnsi" w:hAnsiTheme="majorHAnsi" w:cstheme="majorHAnsi"/>
                <w:sz w:val="22"/>
                <w:szCs w:val="22"/>
              </w:rPr>
            </w:pPr>
          </w:p>
        </w:tc>
        <w:tc>
          <w:tcPr>
            <w:tcW w:w="2552" w:type="dxa"/>
            <w:tcBorders>
              <w:top w:val="nil"/>
              <w:left w:val="nil"/>
              <w:bottom w:val="nil"/>
              <w:right w:val="nil"/>
            </w:tcBorders>
            <w:shd w:val="clear" w:color="auto" w:fill="auto"/>
            <w:noWrap/>
            <w:vAlign w:val="bottom"/>
            <w:hideMark/>
          </w:tcPr>
          <w:p w14:paraId="2FA5DC56" w14:textId="77777777" w:rsidR="009A7EE9" w:rsidRPr="003308C1" w:rsidRDefault="009A7EE9" w:rsidP="00AC0C8D">
            <w:pPr>
              <w:jc w:val="right"/>
              <w:rPr>
                <w:rFonts w:asciiTheme="majorHAnsi" w:hAnsiTheme="majorHAnsi" w:cstheme="majorHAnsi"/>
                <w:sz w:val="22"/>
                <w:szCs w:val="22"/>
              </w:rPr>
            </w:pPr>
          </w:p>
        </w:tc>
      </w:tr>
      <w:tr w:rsidR="009A7EE9" w:rsidRPr="003308C1" w14:paraId="4CE1244F" w14:textId="77777777" w:rsidTr="00AC0C8D">
        <w:trPr>
          <w:trHeight w:val="300"/>
        </w:trPr>
        <w:tc>
          <w:tcPr>
            <w:tcW w:w="3420" w:type="dxa"/>
            <w:tcBorders>
              <w:top w:val="nil"/>
              <w:left w:val="nil"/>
              <w:bottom w:val="nil"/>
              <w:right w:val="nil"/>
            </w:tcBorders>
            <w:shd w:val="clear" w:color="auto" w:fill="auto"/>
            <w:noWrap/>
            <w:vAlign w:val="bottom"/>
            <w:hideMark/>
          </w:tcPr>
          <w:p w14:paraId="4223CA15" w14:textId="77777777" w:rsidR="009A7EE9" w:rsidRPr="003308C1" w:rsidRDefault="009A7EE9" w:rsidP="00AC0C8D">
            <w:pPr>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t>Other payables:</w:t>
            </w:r>
          </w:p>
        </w:tc>
        <w:tc>
          <w:tcPr>
            <w:tcW w:w="2619" w:type="dxa"/>
            <w:tcBorders>
              <w:top w:val="nil"/>
              <w:left w:val="nil"/>
              <w:bottom w:val="nil"/>
              <w:right w:val="nil"/>
            </w:tcBorders>
            <w:shd w:val="clear" w:color="auto" w:fill="auto"/>
            <w:noWrap/>
            <w:vAlign w:val="bottom"/>
            <w:hideMark/>
          </w:tcPr>
          <w:p w14:paraId="720C6211" w14:textId="77777777" w:rsidR="009A7EE9" w:rsidRPr="003308C1" w:rsidRDefault="009A7EE9" w:rsidP="00AC0C8D">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hideMark/>
          </w:tcPr>
          <w:p w14:paraId="601B093B" w14:textId="77777777" w:rsidR="009A7EE9" w:rsidRPr="003308C1" w:rsidRDefault="009A7EE9" w:rsidP="00AC0C8D">
            <w:pPr>
              <w:jc w:val="right"/>
              <w:rPr>
                <w:rFonts w:asciiTheme="majorHAnsi" w:hAnsiTheme="majorHAnsi" w:cstheme="majorHAnsi"/>
                <w:sz w:val="22"/>
                <w:szCs w:val="22"/>
              </w:rPr>
            </w:pPr>
          </w:p>
        </w:tc>
        <w:tc>
          <w:tcPr>
            <w:tcW w:w="2552" w:type="dxa"/>
            <w:tcBorders>
              <w:top w:val="nil"/>
              <w:left w:val="nil"/>
              <w:bottom w:val="nil"/>
              <w:right w:val="nil"/>
            </w:tcBorders>
            <w:shd w:val="clear" w:color="auto" w:fill="auto"/>
            <w:noWrap/>
            <w:vAlign w:val="bottom"/>
            <w:hideMark/>
          </w:tcPr>
          <w:p w14:paraId="083DFB5F" w14:textId="77777777" w:rsidR="009A7EE9" w:rsidRPr="003308C1" w:rsidRDefault="009A7EE9" w:rsidP="00AC0C8D">
            <w:pPr>
              <w:jc w:val="right"/>
              <w:rPr>
                <w:rFonts w:asciiTheme="majorHAnsi" w:hAnsiTheme="majorHAnsi" w:cstheme="majorHAnsi"/>
                <w:sz w:val="22"/>
                <w:szCs w:val="22"/>
              </w:rPr>
            </w:pPr>
          </w:p>
        </w:tc>
      </w:tr>
      <w:tr w:rsidR="009A7EE9" w:rsidRPr="003308C1" w14:paraId="3DD9FF96" w14:textId="77777777" w:rsidTr="00AC0C8D">
        <w:trPr>
          <w:trHeight w:val="300"/>
        </w:trPr>
        <w:tc>
          <w:tcPr>
            <w:tcW w:w="3420" w:type="dxa"/>
            <w:tcBorders>
              <w:top w:val="nil"/>
              <w:left w:val="nil"/>
              <w:bottom w:val="nil"/>
              <w:right w:val="nil"/>
            </w:tcBorders>
            <w:shd w:val="clear" w:color="auto" w:fill="auto"/>
            <w:noWrap/>
            <w:vAlign w:val="bottom"/>
            <w:hideMark/>
          </w:tcPr>
          <w:p w14:paraId="743AB866" w14:textId="77777777" w:rsidR="009A7EE9" w:rsidRPr="003308C1" w:rsidRDefault="009A7EE9" w:rsidP="00AC0C8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Third parties</w:t>
            </w:r>
          </w:p>
        </w:tc>
        <w:tc>
          <w:tcPr>
            <w:tcW w:w="2619" w:type="dxa"/>
            <w:tcBorders>
              <w:top w:val="nil"/>
              <w:left w:val="nil"/>
              <w:bottom w:val="nil"/>
              <w:right w:val="nil"/>
            </w:tcBorders>
            <w:shd w:val="clear" w:color="auto" w:fill="auto"/>
            <w:noWrap/>
            <w:vAlign w:val="bottom"/>
            <w:hideMark/>
          </w:tcPr>
          <w:p w14:paraId="0BC108C2"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0779BCF1" w14:textId="77777777" w:rsidR="009A7EE9" w:rsidRPr="003308C1" w:rsidRDefault="009A7EE9" w:rsidP="00AC0C8D">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64522172"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A7EE9" w:rsidRPr="003308C1" w14:paraId="242220CE" w14:textId="77777777" w:rsidTr="00AC0C8D">
        <w:trPr>
          <w:trHeight w:val="300"/>
        </w:trPr>
        <w:tc>
          <w:tcPr>
            <w:tcW w:w="3420" w:type="dxa"/>
            <w:tcBorders>
              <w:top w:val="nil"/>
              <w:left w:val="nil"/>
              <w:bottom w:val="nil"/>
              <w:right w:val="nil"/>
            </w:tcBorders>
            <w:shd w:val="clear" w:color="auto" w:fill="auto"/>
            <w:noWrap/>
            <w:vAlign w:val="bottom"/>
            <w:hideMark/>
          </w:tcPr>
          <w:p w14:paraId="6F2EE9EB" w14:textId="77777777" w:rsidR="009A7EE9" w:rsidRPr="003308C1" w:rsidRDefault="009A7EE9" w:rsidP="00AC0C8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Holding Companies</w:t>
            </w:r>
          </w:p>
        </w:tc>
        <w:tc>
          <w:tcPr>
            <w:tcW w:w="2619" w:type="dxa"/>
            <w:tcBorders>
              <w:top w:val="nil"/>
              <w:left w:val="nil"/>
              <w:bottom w:val="nil"/>
              <w:right w:val="nil"/>
            </w:tcBorders>
            <w:shd w:val="clear" w:color="auto" w:fill="auto"/>
            <w:noWrap/>
            <w:vAlign w:val="bottom"/>
            <w:hideMark/>
          </w:tcPr>
          <w:p w14:paraId="75D0C0B2"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647D7542" w14:textId="77777777" w:rsidR="009A7EE9" w:rsidRPr="003308C1" w:rsidRDefault="009A7EE9" w:rsidP="00AC0C8D">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3C0843E9"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A7EE9" w:rsidRPr="003308C1" w14:paraId="1BC30529" w14:textId="77777777" w:rsidTr="00AC0C8D">
        <w:trPr>
          <w:trHeight w:val="300"/>
        </w:trPr>
        <w:tc>
          <w:tcPr>
            <w:tcW w:w="3420" w:type="dxa"/>
            <w:tcBorders>
              <w:top w:val="nil"/>
              <w:left w:val="nil"/>
              <w:bottom w:val="nil"/>
              <w:right w:val="nil"/>
            </w:tcBorders>
            <w:shd w:val="clear" w:color="auto" w:fill="auto"/>
            <w:noWrap/>
            <w:vAlign w:val="bottom"/>
            <w:hideMark/>
          </w:tcPr>
          <w:p w14:paraId="4C514C89" w14:textId="77777777" w:rsidR="009A7EE9" w:rsidRPr="003308C1" w:rsidRDefault="009A7EE9" w:rsidP="00AC0C8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Subsidiaries</w:t>
            </w:r>
          </w:p>
        </w:tc>
        <w:tc>
          <w:tcPr>
            <w:tcW w:w="2619" w:type="dxa"/>
            <w:tcBorders>
              <w:top w:val="nil"/>
              <w:left w:val="nil"/>
              <w:bottom w:val="nil"/>
              <w:right w:val="nil"/>
            </w:tcBorders>
            <w:shd w:val="clear" w:color="auto" w:fill="auto"/>
            <w:noWrap/>
            <w:vAlign w:val="bottom"/>
            <w:hideMark/>
          </w:tcPr>
          <w:p w14:paraId="65F20B78"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11AEE36C" w14:textId="77777777" w:rsidR="009A7EE9" w:rsidRPr="003308C1" w:rsidRDefault="009A7EE9" w:rsidP="00AC0C8D">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7D575E21"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A7EE9" w:rsidRPr="003308C1" w14:paraId="6A35CB80" w14:textId="77777777" w:rsidTr="00AC0C8D">
        <w:trPr>
          <w:trHeight w:val="300"/>
        </w:trPr>
        <w:tc>
          <w:tcPr>
            <w:tcW w:w="3420" w:type="dxa"/>
            <w:tcBorders>
              <w:top w:val="nil"/>
              <w:left w:val="nil"/>
              <w:bottom w:val="nil"/>
              <w:right w:val="nil"/>
            </w:tcBorders>
            <w:shd w:val="clear" w:color="auto" w:fill="auto"/>
            <w:noWrap/>
            <w:vAlign w:val="bottom"/>
            <w:hideMark/>
          </w:tcPr>
          <w:p w14:paraId="23A9C266" w14:textId="77777777" w:rsidR="009A7EE9" w:rsidRPr="003308C1" w:rsidRDefault="009A7EE9" w:rsidP="00AC0C8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Associates</w:t>
            </w:r>
          </w:p>
        </w:tc>
        <w:tc>
          <w:tcPr>
            <w:tcW w:w="2619" w:type="dxa"/>
            <w:tcBorders>
              <w:top w:val="nil"/>
              <w:left w:val="nil"/>
              <w:bottom w:val="nil"/>
              <w:right w:val="nil"/>
            </w:tcBorders>
            <w:shd w:val="clear" w:color="auto" w:fill="auto"/>
            <w:noWrap/>
            <w:vAlign w:val="bottom"/>
            <w:hideMark/>
          </w:tcPr>
          <w:p w14:paraId="429387FD"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30D4D2F2" w14:textId="77777777" w:rsidR="009A7EE9" w:rsidRPr="003308C1" w:rsidRDefault="009A7EE9" w:rsidP="00AC0C8D">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6FAD662D"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A7EE9" w:rsidRPr="003308C1" w14:paraId="19410E39" w14:textId="77777777" w:rsidTr="00AC0C8D">
        <w:trPr>
          <w:trHeight w:val="300"/>
        </w:trPr>
        <w:tc>
          <w:tcPr>
            <w:tcW w:w="3420" w:type="dxa"/>
            <w:tcBorders>
              <w:top w:val="nil"/>
              <w:left w:val="nil"/>
              <w:bottom w:val="nil"/>
              <w:right w:val="nil"/>
            </w:tcBorders>
            <w:shd w:val="clear" w:color="auto" w:fill="auto"/>
            <w:noWrap/>
            <w:vAlign w:val="bottom"/>
            <w:hideMark/>
          </w:tcPr>
          <w:p w14:paraId="2CCCD0C8" w14:textId="77777777" w:rsidR="009A7EE9" w:rsidRPr="003308C1" w:rsidRDefault="009A7EE9" w:rsidP="00AC0C8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Joint ventures</w:t>
            </w:r>
          </w:p>
        </w:tc>
        <w:tc>
          <w:tcPr>
            <w:tcW w:w="2619" w:type="dxa"/>
            <w:tcBorders>
              <w:top w:val="nil"/>
              <w:left w:val="nil"/>
              <w:bottom w:val="nil"/>
              <w:right w:val="nil"/>
            </w:tcBorders>
            <w:shd w:val="clear" w:color="auto" w:fill="auto"/>
            <w:noWrap/>
            <w:vAlign w:val="bottom"/>
            <w:hideMark/>
          </w:tcPr>
          <w:p w14:paraId="487255FB"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65596967" w14:textId="77777777" w:rsidR="009A7EE9" w:rsidRPr="003308C1" w:rsidRDefault="009A7EE9" w:rsidP="00AC0C8D">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322D91D9"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A7EE9" w:rsidRPr="003308C1" w14:paraId="29E95FF3" w14:textId="77777777" w:rsidTr="00AC0C8D">
        <w:trPr>
          <w:trHeight w:val="300"/>
        </w:trPr>
        <w:tc>
          <w:tcPr>
            <w:tcW w:w="3420" w:type="dxa"/>
            <w:tcBorders>
              <w:top w:val="nil"/>
              <w:left w:val="nil"/>
              <w:bottom w:val="nil"/>
              <w:right w:val="nil"/>
            </w:tcBorders>
            <w:shd w:val="clear" w:color="auto" w:fill="auto"/>
            <w:noWrap/>
            <w:vAlign w:val="bottom"/>
            <w:hideMark/>
          </w:tcPr>
          <w:p w14:paraId="6FCB52C2" w14:textId="77777777" w:rsidR="009A7EE9" w:rsidRPr="003308C1" w:rsidRDefault="009A7EE9" w:rsidP="00AC0C8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Related parties</w:t>
            </w:r>
          </w:p>
        </w:tc>
        <w:tc>
          <w:tcPr>
            <w:tcW w:w="2619" w:type="dxa"/>
            <w:tcBorders>
              <w:top w:val="nil"/>
              <w:left w:val="nil"/>
              <w:bottom w:val="nil"/>
              <w:right w:val="nil"/>
            </w:tcBorders>
            <w:shd w:val="clear" w:color="auto" w:fill="auto"/>
            <w:noWrap/>
            <w:vAlign w:val="bottom"/>
            <w:hideMark/>
          </w:tcPr>
          <w:p w14:paraId="6632C334"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44777CEE" w14:textId="77777777" w:rsidR="009A7EE9" w:rsidRPr="003308C1" w:rsidRDefault="009A7EE9" w:rsidP="00AC0C8D">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37008489"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A7EE9" w:rsidRPr="003308C1" w14:paraId="46AD4168" w14:textId="77777777" w:rsidTr="00AC0C8D">
        <w:trPr>
          <w:trHeight w:val="300"/>
        </w:trPr>
        <w:tc>
          <w:tcPr>
            <w:tcW w:w="3420" w:type="dxa"/>
            <w:tcBorders>
              <w:top w:val="nil"/>
              <w:left w:val="nil"/>
              <w:bottom w:val="nil"/>
              <w:right w:val="nil"/>
            </w:tcBorders>
            <w:shd w:val="clear" w:color="auto" w:fill="auto"/>
            <w:noWrap/>
            <w:vAlign w:val="bottom"/>
            <w:hideMark/>
          </w:tcPr>
          <w:p w14:paraId="7912C17E" w14:textId="77777777" w:rsidR="009A7EE9" w:rsidRPr="003308C1" w:rsidRDefault="009A7EE9" w:rsidP="00AC0C8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Directors</w:t>
            </w:r>
          </w:p>
        </w:tc>
        <w:tc>
          <w:tcPr>
            <w:tcW w:w="2619" w:type="dxa"/>
            <w:tcBorders>
              <w:top w:val="nil"/>
              <w:left w:val="nil"/>
              <w:bottom w:val="nil"/>
              <w:right w:val="nil"/>
            </w:tcBorders>
            <w:shd w:val="clear" w:color="auto" w:fill="auto"/>
            <w:noWrap/>
            <w:vAlign w:val="bottom"/>
            <w:hideMark/>
          </w:tcPr>
          <w:p w14:paraId="5F960545"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195503B5" w14:textId="77777777" w:rsidR="009A7EE9" w:rsidRPr="003308C1" w:rsidRDefault="009A7EE9" w:rsidP="00AC0C8D">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6D7BEFD9"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A7EE9" w:rsidRPr="003308C1" w14:paraId="5598FAF6" w14:textId="77777777" w:rsidTr="00AC0C8D">
        <w:trPr>
          <w:trHeight w:val="300"/>
        </w:trPr>
        <w:tc>
          <w:tcPr>
            <w:tcW w:w="3420" w:type="dxa"/>
            <w:tcBorders>
              <w:top w:val="nil"/>
              <w:left w:val="nil"/>
              <w:bottom w:val="nil"/>
              <w:right w:val="nil"/>
            </w:tcBorders>
            <w:shd w:val="clear" w:color="auto" w:fill="auto"/>
            <w:noWrap/>
            <w:vAlign w:val="bottom"/>
            <w:hideMark/>
          </w:tcPr>
          <w:p w14:paraId="7FB30A12" w14:textId="77777777" w:rsidR="009A7EE9" w:rsidRPr="003308C1" w:rsidRDefault="009A7EE9" w:rsidP="00AC0C8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Accruals.</w:t>
            </w:r>
          </w:p>
        </w:tc>
        <w:tc>
          <w:tcPr>
            <w:tcW w:w="2619" w:type="dxa"/>
            <w:tcBorders>
              <w:top w:val="nil"/>
              <w:left w:val="nil"/>
              <w:bottom w:val="nil"/>
              <w:right w:val="nil"/>
            </w:tcBorders>
            <w:shd w:val="clear" w:color="auto" w:fill="auto"/>
            <w:noWrap/>
            <w:vAlign w:val="bottom"/>
            <w:hideMark/>
          </w:tcPr>
          <w:p w14:paraId="129645D5"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2A01C86F" w14:textId="77777777" w:rsidR="009A7EE9" w:rsidRPr="003308C1" w:rsidRDefault="009A7EE9" w:rsidP="00AC0C8D">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21730BD0"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A7EE9" w:rsidRPr="003308C1" w14:paraId="7DEDBE25" w14:textId="77777777" w:rsidTr="00AC0C8D">
        <w:trPr>
          <w:trHeight w:val="300"/>
        </w:trPr>
        <w:tc>
          <w:tcPr>
            <w:tcW w:w="3420" w:type="dxa"/>
            <w:tcBorders>
              <w:top w:val="nil"/>
              <w:left w:val="nil"/>
              <w:bottom w:val="nil"/>
              <w:right w:val="nil"/>
            </w:tcBorders>
            <w:shd w:val="clear" w:color="auto" w:fill="auto"/>
            <w:noWrap/>
            <w:vAlign w:val="bottom"/>
            <w:hideMark/>
          </w:tcPr>
          <w:p w14:paraId="68E08562" w14:textId="77777777" w:rsidR="009A7EE9" w:rsidRPr="003308C1" w:rsidRDefault="009A7EE9" w:rsidP="00AC0C8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Non-trade payables</w:t>
            </w:r>
          </w:p>
        </w:tc>
        <w:tc>
          <w:tcPr>
            <w:tcW w:w="2619" w:type="dxa"/>
            <w:tcBorders>
              <w:top w:val="nil"/>
              <w:left w:val="nil"/>
              <w:bottom w:val="nil"/>
              <w:right w:val="nil"/>
            </w:tcBorders>
            <w:shd w:val="clear" w:color="auto" w:fill="auto"/>
            <w:noWrap/>
            <w:vAlign w:val="bottom"/>
            <w:hideMark/>
          </w:tcPr>
          <w:p w14:paraId="0869EE86"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62F05010" w14:textId="77777777" w:rsidR="009A7EE9" w:rsidRPr="003308C1" w:rsidRDefault="009A7EE9" w:rsidP="00AC0C8D">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383C574C"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A7EE9" w:rsidRPr="003308C1" w14:paraId="2DC25F83" w14:textId="77777777" w:rsidTr="00AC0C8D">
        <w:trPr>
          <w:trHeight w:val="300"/>
        </w:trPr>
        <w:tc>
          <w:tcPr>
            <w:tcW w:w="3420" w:type="dxa"/>
            <w:tcBorders>
              <w:top w:val="nil"/>
              <w:left w:val="nil"/>
              <w:bottom w:val="nil"/>
              <w:right w:val="nil"/>
            </w:tcBorders>
            <w:shd w:val="clear" w:color="auto" w:fill="auto"/>
            <w:noWrap/>
            <w:vAlign w:val="bottom"/>
            <w:hideMark/>
          </w:tcPr>
          <w:p w14:paraId="24A492D8" w14:textId="77777777" w:rsidR="009A7EE9" w:rsidRPr="003308C1" w:rsidRDefault="009A7EE9" w:rsidP="00AC0C8D">
            <w:pPr>
              <w:jc w:val="right"/>
              <w:rPr>
                <w:rFonts w:asciiTheme="majorHAnsi" w:hAnsiTheme="majorHAnsi" w:cstheme="majorHAnsi"/>
                <w:color w:val="000000"/>
                <w:sz w:val="22"/>
                <w:szCs w:val="22"/>
              </w:rPr>
            </w:pPr>
          </w:p>
        </w:tc>
        <w:tc>
          <w:tcPr>
            <w:tcW w:w="2619" w:type="dxa"/>
            <w:tcBorders>
              <w:top w:val="single" w:sz="4" w:space="0" w:color="auto"/>
              <w:left w:val="nil"/>
              <w:bottom w:val="single" w:sz="4" w:space="0" w:color="auto"/>
              <w:right w:val="nil"/>
            </w:tcBorders>
            <w:shd w:val="clear" w:color="auto" w:fill="auto"/>
            <w:noWrap/>
            <w:vAlign w:val="bottom"/>
            <w:hideMark/>
          </w:tcPr>
          <w:p w14:paraId="58A2369E"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6216368B" w14:textId="77777777" w:rsidR="009A7EE9" w:rsidRPr="003308C1" w:rsidRDefault="009A7EE9" w:rsidP="00AC0C8D">
            <w:pPr>
              <w:jc w:val="right"/>
              <w:rPr>
                <w:rFonts w:asciiTheme="majorHAnsi" w:hAnsiTheme="majorHAnsi" w:cstheme="majorHAnsi"/>
                <w:color w:val="000000"/>
                <w:sz w:val="22"/>
                <w:szCs w:val="22"/>
              </w:rPr>
            </w:pPr>
          </w:p>
        </w:tc>
        <w:tc>
          <w:tcPr>
            <w:tcW w:w="2552" w:type="dxa"/>
            <w:tcBorders>
              <w:top w:val="single" w:sz="4" w:space="0" w:color="auto"/>
              <w:left w:val="nil"/>
              <w:bottom w:val="single" w:sz="4" w:space="0" w:color="auto"/>
              <w:right w:val="nil"/>
            </w:tcBorders>
            <w:shd w:val="clear" w:color="auto" w:fill="auto"/>
            <w:noWrap/>
            <w:vAlign w:val="bottom"/>
            <w:hideMark/>
          </w:tcPr>
          <w:p w14:paraId="093768F6"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A7EE9" w:rsidRPr="003308C1" w14:paraId="59E417A5" w14:textId="77777777" w:rsidTr="00AC0C8D">
        <w:trPr>
          <w:trHeight w:val="320"/>
        </w:trPr>
        <w:tc>
          <w:tcPr>
            <w:tcW w:w="3420" w:type="dxa"/>
            <w:tcBorders>
              <w:top w:val="nil"/>
              <w:left w:val="nil"/>
              <w:bottom w:val="nil"/>
              <w:right w:val="nil"/>
            </w:tcBorders>
            <w:shd w:val="clear" w:color="auto" w:fill="auto"/>
            <w:noWrap/>
            <w:vAlign w:val="bottom"/>
            <w:hideMark/>
          </w:tcPr>
          <w:p w14:paraId="14D6FCA2" w14:textId="77777777" w:rsidR="009A7EE9" w:rsidRPr="003308C1" w:rsidRDefault="009A7EE9" w:rsidP="00AC0C8D">
            <w:pPr>
              <w:jc w:val="right"/>
              <w:rPr>
                <w:rFonts w:asciiTheme="majorHAnsi" w:hAnsiTheme="majorHAnsi" w:cstheme="majorHAnsi"/>
                <w:color w:val="000000"/>
                <w:sz w:val="22"/>
                <w:szCs w:val="22"/>
              </w:rPr>
            </w:pPr>
          </w:p>
        </w:tc>
        <w:tc>
          <w:tcPr>
            <w:tcW w:w="2619" w:type="dxa"/>
            <w:tcBorders>
              <w:top w:val="nil"/>
              <w:left w:val="nil"/>
              <w:bottom w:val="double" w:sz="6" w:space="0" w:color="auto"/>
              <w:right w:val="nil"/>
            </w:tcBorders>
            <w:shd w:val="clear" w:color="auto" w:fill="auto"/>
            <w:noWrap/>
            <w:vAlign w:val="bottom"/>
            <w:hideMark/>
          </w:tcPr>
          <w:p w14:paraId="16A696BD"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0FF199DE" w14:textId="77777777" w:rsidR="009A7EE9" w:rsidRPr="003308C1" w:rsidRDefault="009A7EE9" w:rsidP="00AC0C8D">
            <w:pPr>
              <w:jc w:val="right"/>
              <w:rPr>
                <w:rFonts w:asciiTheme="majorHAnsi" w:hAnsiTheme="majorHAnsi" w:cstheme="majorHAnsi"/>
                <w:color w:val="000000"/>
                <w:sz w:val="22"/>
                <w:szCs w:val="22"/>
              </w:rPr>
            </w:pPr>
          </w:p>
        </w:tc>
        <w:tc>
          <w:tcPr>
            <w:tcW w:w="2552" w:type="dxa"/>
            <w:tcBorders>
              <w:top w:val="nil"/>
              <w:left w:val="nil"/>
              <w:bottom w:val="double" w:sz="6" w:space="0" w:color="auto"/>
              <w:right w:val="nil"/>
            </w:tcBorders>
            <w:shd w:val="clear" w:color="auto" w:fill="auto"/>
            <w:noWrap/>
            <w:vAlign w:val="bottom"/>
            <w:hideMark/>
          </w:tcPr>
          <w:p w14:paraId="42A89EE2"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A7EE9" w:rsidRPr="003308C1" w14:paraId="64C8B4FA" w14:textId="77777777" w:rsidTr="00AC0C8D">
        <w:trPr>
          <w:trHeight w:val="320"/>
        </w:trPr>
        <w:tc>
          <w:tcPr>
            <w:tcW w:w="3420" w:type="dxa"/>
            <w:tcBorders>
              <w:top w:val="nil"/>
              <w:left w:val="nil"/>
              <w:right w:val="nil"/>
            </w:tcBorders>
            <w:shd w:val="clear" w:color="auto" w:fill="auto"/>
            <w:noWrap/>
            <w:vAlign w:val="bottom"/>
          </w:tcPr>
          <w:p w14:paraId="1E6C0317" w14:textId="77777777" w:rsidR="009A7EE9" w:rsidRPr="003308C1" w:rsidRDefault="009A7EE9" w:rsidP="00AC0C8D">
            <w:pPr>
              <w:jc w:val="right"/>
              <w:rPr>
                <w:rFonts w:asciiTheme="majorHAnsi" w:hAnsiTheme="majorHAnsi" w:cstheme="majorHAnsi"/>
                <w:color w:val="000000"/>
                <w:sz w:val="22"/>
                <w:szCs w:val="22"/>
              </w:rPr>
            </w:pPr>
          </w:p>
        </w:tc>
        <w:tc>
          <w:tcPr>
            <w:tcW w:w="2619" w:type="dxa"/>
            <w:tcBorders>
              <w:top w:val="nil"/>
              <w:left w:val="nil"/>
              <w:right w:val="nil"/>
            </w:tcBorders>
            <w:shd w:val="clear" w:color="auto" w:fill="auto"/>
            <w:noWrap/>
            <w:vAlign w:val="bottom"/>
          </w:tcPr>
          <w:p w14:paraId="30BF3D48" w14:textId="77777777" w:rsidR="009A7EE9" w:rsidRPr="003308C1" w:rsidRDefault="009A7EE9" w:rsidP="00AC0C8D">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vAlign w:val="bottom"/>
          </w:tcPr>
          <w:p w14:paraId="339EC847" w14:textId="77777777" w:rsidR="009A7EE9" w:rsidRPr="003308C1" w:rsidRDefault="009A7EE9" w:rsidP="00AC0C8D">
            <w:pPr>
              <w:jc w:val="right"/>
              <w:rPr>
                <w:rFonts w:asciiTheme="majorHAnsi" w:hAnsiTheme="majorHAnsi" w:cstheme="majorHAnsi"/>
                <w:color w:val="000000"/>
                <w:sz w:val="22"/>
                <w:szCs w:val="22"/>
              </w:rPr>
            </w:pPr>
          </w:p>
        </w:tc>
        <w:tc>
          <w:tcPr>
            <w:tcW w:w="2552" w:type="dxa"/>
            <w:tcBorders>
              <w:top w:val="nil"/>
              <w:left w:val="nil"/>
              <w:right w:val="nil"/>
            </w:tcBorders>
            <w:shd w:val="clear" w:color="auto" w:fill="auto"/>
            <w:noWrap/>
            <w:vAlign w:val="bottom"/>
          </w:tcPr>
          <w:p w14:paraId="6D760C74" w14:textId="77777777" w:rsidR="009A7EE9" w:rsidRPr="003308C1" w:rsidRDefault="009A7EE9" w:rsidP="00AC0C8D">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610239838"/>
        <w:placeholder>
          <w:docPart w:val="A189DD1F32074A6093C3A672317AA01D"/>
        </w:placeholder>
        <w:docPartList>
          <w:docPartGallery w:val="Quick Parts"/>
        </w:docPartList>
      </w:sdtPr>
      <w:sdtEndPr/>
      <w:sdtContent>
        <w:p w14:paraId="02D3B7F6" w14:textId="77777777" w:rsidR="009A7EE9" w:rsidRPr="003308C1" w:rsidRDefault="009A7EE9" w:rsidP="009A7EE9">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74" w:type="dxa"/>
        <w:tblInd w:w="732" w:type="dxa"/>
        <w:tblLook w:val="04A0" w:firstRow="1" w:lastRow="0" w:firstColumn="1" w:lastColumn="0" w:noHBand="0" w:noVBand="1"/>
      </w:tblPr>
      <w:tblGrid>
        <w:gridCol w:w="3420"/>
        <w:gridCol w:w="1343"/>
        <w:gridCol w:w="1276"/>
        <w:gridCol w:w="283"/>
        <w:gridCol w:w="1330"/>
        <w:gridCol w:w="1222"/>
      </w:tblGrid>
      <w:tr w:rsidR="009A7EE9" w:rsidRPr="003308C1" w14:paraId="659F5DC1" w14:textId="77777777" w:rsidTr="00AC0C8D">
        <w:trPr>
          <w:trHeight w:val="300"/>
          <w:hidden/>
        </w:trPr>
        <w:tc>
          <w:tcPr>
            <w:tcW w:w="8874" w:type="dxa"/>
            <w:gridSpan w:val="6"/>
            <w:tcBorders>
              <w:top w:val="nil"/>
              <w:left w:val="nil"/>
              <w:bottom w:val="nil"/>
              <w:right w:val="nil"/>
            </w:tcBorders>
            <w:shd w:val="clear" w:color="auto" w:fill="auto"/>
            <w:noWrap/>
            <w:vAlign w:val="bottom"/>
          </w:tcPr>
          <w:p w14:paraId="0F450361" w14:textId="77777777" w:rsidR="009A7EE9" w:rsidRPr="003308C1" w:rsidRDefault="003269FA" w:rsidP="00AC0C8D">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4 - Trade and other payables (table_1)(header)(not first set)"/>
                <w:id w:val="-1312087031"/>
                <w:placeholder>
                  <w:docPart w:val="E69370670F78405ABDA812502A18546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A7EE9" w:rsidRPr="00CC4A17">
                  <w:rPr>
                    <w:rFonts w:asciiTheme="majorHAnsi" w:hAnsiTheme="majorHAnsi" w:cstheme="majorHAnsi"/>
                    <w:vanish/>
                    <w:sz w:val="22"/>
                    <w:szCs w:val="22"/>
                  </w:rPr>
                  <w:t>Note 24 - Trade and other payables (table_1)(header)(not first set)</w:t>
                </w:r>
              </w:sdtContent>
            </w:sdt>
          </w:p>
        </w:tc>
      </w:tr>
      <w:tr w:rsidR="009A7EE9" w:rsidRPr="003308C1" w14:paraId="2922252B" w14:textId="77777777" w:rsidTr="00AC0C8D">
        <w:trPr>
          <w:trHeight w:val="300"/>
        </w:trPr>
        <w:tc>
          <w:tcPr>
            <w:tcW w:w="3420" w:type="dxa"/>
            <w:tcBorders>
              <w:top w:val="nil"/>
              <w:left w:val="nil"/>
              <w:bottom w:val="nil"/>
              <w:right w:val="nil"/>
            </w:tcBorders>
            <w:shd w:val="clear" w:color="auto" w:fill="auto"/>
            <w:noWrap/>
            <w:vAlign w:val="bottom"/>
            <w:hideMark/>
          </w:tcPr>
          <w:p w14:paraId="2DDCAAD4" w14:textId="77777777" w:rsidR="009A7EE9" w:rsidRPr="003308C1" w:rsidRDefault="009A7EE9" w:rsidP="00AC0C8D">
            <w:pPr>
              <w:rPr>
                <w:rFonts w:asciiTheme="majorHAnsi" w:hAnsiTheme="majorHAnsi" w:cstheme="majorHAnsi"/>
                <w:sz w:val="22"/>
                <w:szCs w:val="22"/>
              </w:rPr>
            </w:pPr>
          </w:p>
        </w:tc>
        <w:tc>
          <w:tcPr>
            <w:tcW w:w="2619" w:type="dxa"/>
            <w:gridSpan w:val="2"/>
            <w:tcBorders>
              <w:top w:val="nil"/>
              <w:left w:val="nil"/>
              <w:right w:val="nil"/>
            </w:tcBorders>
            <w:shd w:val="clear" w:color="auto" w:fill="auto"/>
            <w:noWrap/>
            <w:vAlign w:val="bottom"/>
            <w:hideMark/>
          </w:tcPr>
          <w:p w14:paraId="05924835" w14:textId="77777777" w:rsidR="009A7EE9" w:rsidRPr="003308C1" w:rsidRDefault="009A7EE9" w:rsidP="00AC0C8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right w:val="nil"/>
            </w:tcBorders>
            <w:shd w:val="clear" w:color="auto" w:fill="auto"/>
            <w:noWrap/>
            <w:vAlign w:val="bottom"/>
            <w:hideMark/>
          </w:tcPr>
          <w:p w14:paraId="57E8CDC7" w14:textId="77777777" w:rsidR="009A7EE9" w:rsidRPr="003308C1" w:rsidRDefault="009A7EE9" w:rsidP="00AC0C8D">
            <w:pPr>
              <w:jc w:val="center"/>
              <w:rPr>
                <w:rFonts w:asciiTheme="majorHAnsi" w:hAnsiTheme="majorHAnsi" w:cstheme="majorHAnsi"/>
                <w:color w:val="000000"/>
                <w:sz w:val="22"/>
                <w:szCs w:val="22"/>
              </w:rPr>
            </w:pPr>
          </w:p>
        </w:tc>
        <w:tc>
          <w:tcPr>
            <w:tcW w:w="2552" w:type="dxa"/>
            <w:gridSpan w:val="2"/>
            <w:tcBorders>
              <w:top w:val="nil"/>
              <w:left w:val="nil"/>
              <w:right w:val="nil"/>
            </w:tcBorders>
            <w:shd w:val="clear" w:color="auto" w:fill="auto"/>
            <w:noWrap/>
            <w:vAlign w:val="bottom"/>
            <w:hideMark/>
          </w:tcPr>
          <w:p w14:paraId="192B31CC" w14:textId="77777777" w:rsidR="009A7EE9" w:rsidRPr="003308C1" w:rsidRDefault="009A7EE9" w:rsidP="00AC0C8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9A7EE9" w:rsidRPr="003308C1" w14:paraId="45A782A4" w14:textId="77777777" w:rsidTr="00AC0C8D">
        <w:trPr>
          <w:trHeight w:val="300"/>
        </w:trPr>
        <w:tc>
          <w:tcPr>
            <w:tcW w:w="3420" w:type="dxa"/>
            <w:tcBorders>
              <w:top w:val="nil"/>
              <w:left w:val="nil"/>
              <w:bottom w:val="nil"/>
              <w:right w:val="nil"/>
            </w:tcBorders>
            <w:shd w:val="clear" w:color="auto" w:fill="auto"/>
            <w:noWrap/>
            <w:vAlign w:val="bottom"/>
            <w:hideMark/>
          </w:tcPr>
          <w:p w14:paraId="1DF8B618" w14:textId="77777777" w:rsidR="009A7EE9" w:rsidRPr="003308C1" w:rsidRDefault="009A7EE9" w:rsidP="00AC0C8D">
            <w:pPr>
              <w:jc w:val="both"/>
              <w:rPr>
                <w:rFonts w:asciiTheme="majorHAnsi" w:hAnsiTheme="majorHAnsi" w:cstheme="majorHAnsi"/>
                <w:color w:val="000000"/>
                <w:sz w:val="22"/>
                <w:szCs w:val="22"/>
              </w:rPr>
            </w:pPr>
          </w:p>
        </w:tc>
        <w:tc>
          <w:tcPr>
            <w:tcW w:w="1343" w:type="dxa"/>
            <w:tcBorders>
              <w:top w:val="nil"/>
              <w:left w:val="nil"/>
              <w:bottom w:val="single" w:sz="4" w:space="0" w:color="auto"/>
              <w:right w:val="nil"/>
            </w:tcBorders>
            <w:shd w:val="clear" w:color="auto" w:fill="auto"/>
            <w:noWrap/>
            <w:vAlign w:val="bottom"/>
            <w:hideMark/>
          </w:tcPr>
          <w:p w14:paraId="696E7788" w14:textId="77777777" w:rsidR="009A7EE9" w:rsidRPr="003308C1" w:rsidRDefault="003269FA" w:rsidP="00AC0C8D">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677573620"/>
                <w:placeholder>
                  <w:docPart w:val="35A0CF357740441AABB957A79318654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A7EE9" w:rsidRPr="003308C1">
                  <w:rPr>
                    <w:rFonts w:asciiTheme="majorHAnsi" w:hAnsiTheme="majorHAnsi" w:cstheme="majorHAnsi"/>
                    <w:sz w:val="22"/>
                    <w:szCs w:val="22"/>
                  </w:rPr>
                  <w:t>Year</w:t>
                </w:r>
              </w:sdtContent>
            </w:sdt>
          </w:p>
        </w:tc>
        <w:tc>
          <w:tcPr>
            <w:tcW w:w="1276" w:type="dxa"/>
            <w:tcBorders>
              <w:top w:val="nil"/>
              <w:left w:val="nil"/>
              <w:bottom w:val="single" w:sz="4" w:space="0" w:color="auto"/>
              <w:right w:val="nil"/>
            </w:tcBorders>
            <w:shd w:val="clear" w:color="auto" w:fill="auto"/>
            <w:noWrap/>
            <w:vAlign w:val="bottom"/>
            <w:hideMark/>
          </w:tcPr>
          <w:p w14:paraId="4DEC7AD1" w14:textId="77777777" w:rsidR="009A7EE9" w:rsidRPr="003308C1" w:rsidRDefault="003269FA" w:rsidP="00AC0C8D">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037973171"/>
                <w:placeholder>
                  <w:docPart w:val="1EC60B81470D43FCAC8F05EB57230C6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A7EE9" w:rsidRPr="003308C1">
                  <w:rPr>
                    <w:rFonts w:asciiTheme="majorHAnsi" w:hAnsiTheme="majorHAnsi" w:cstheme="majorHAnsi"/>
                    <w:sz w:val="22"/>
                    <w:szCs w:val="22"/>
                  </w:rPr>
                  <w:t>Year</w:t>
                </w:r>
              </w:sdtContent>
            </w:sdt>
          </w:p>
        </w:tc>
        <w:tc>
          <w:tcPr>
            <w:tcW w:w="283" w:type="dxa"/>
            <w:tcBorders>
              <w:top w:val="nil"/>
              <w:left w:val="nil"/>
              <w:right w:val="nil"/>
            </w:tcBorders>
            <w:shd w:val="clear" w:color="auto" w:fill="auto"/>
            <w:noWrap/>
            <w:vAlign w:val="bottom"/>
            <w:hideMark/>
          </w:tcPr>
          <w:p w14:paraId="043078AC" w14:textId="77777777" w:rsidR="009A7EE9" w:rsidRPr="003308C1" w:rsidRDefault="009A7EE9" w:rsidP="00AC0C8D">
            <w:pPr>
              <w:jc w:val="center"/>
              <w:rPr>
                <w:rFonts w:asciiTheme="majorHAnsi" w:hAnsiTheme="majorHAnsi" w:cstheme="majorHAnsi"/>
                <w:color w:val="000000"/>
                <w:sz w:val="22"/>
                <w:szCs w:val="22"/>
              </w:rPr>
            </w:pPr>
          </w:p>
        </w:tc>
        <w:tc>
          <w:tcPr>
            <w:tcW w:w="1330" w:type="dxa"/>
            <w:tcBorders>
              <w:top w:val="nil"/>
              <w:left w:val="nil"/>
              <w:bottom w:val="single" w:sz="4" w:space="0" w:color="auto"/>
              <w:right w:val="nil"/>
            </w:tcBorders>
            <w:shd w:val="clear" w:color="auto" w:fill="auto"/>
            <w:noWrap/>
            <w:vAlign w:val="bottom"/>
            <w:hideMark/>
          </w:tcPr>
          <w:p w14:paraId="529222AB" w14:textId="77777777" w:rsidR="009A7EE9" w:rsidRPr="003308C1" w:rsidRDefault="003269FA" w:rsidP="00AC0C8D">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665624987"/>
                <w:placeholder>
                  <w:docPart w:val="3EC960C1C74E49D8B43546E582AB807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A7EE9" w:rsidRPr="003308C1">
                  <w:rPr>
                    <w:rFonts w:asciiTheme="majorHAnsi" w:hAnsiTheme="majorHAnsi" w:cstheme="majorHAnsi"/>
                    <w:sz w:val="22"/>
                    <w:szCs w:val="22"/>
                  </w:rPr>
                  <w:t>Year</w:t>
                </w:r>
              </w:sdtContent>
            </w:sdt>
          </w:p>
        </w:tc>
        <w:tc>
          <w:tcPr>
            <w:tcW w:w="1222" w:type="dxa"/>
            <w:tcBorders>
              <w:top w:val="nil"/>
              <w:left w:val="nil"/>
              <w:bottom w:val="single" w:sz="4" w:space="0" w:color="auto"/>
              <w:right w:val="nil"/>
            </w:tcBorders>
            <w:shd w:val="clear" w:color="auto" w:fill="auto"/>
            <w:noWrap/>
            <w:vAlign w:val="bottom"/>
            <w:hideMark/>
          </w:tcPr>
          <w:p w14:paraId="4B48DF33" w14:textId="77777777" w:rsidR="009A7EE9" w:rsidRPr="003308C1" w:rsidRDefault="003269FA" w:rsidP="00AC0C8D">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89241828"/>
                <w:placeholder>
                  <w:docPart w:val="314A6B662DC5453D981BD2E92311DE7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A7EE9" w:rsidRPr="003308C1">
                  <w:rPr>
                    <w:rFonts w:asciiTheme="majorHAnsi" w:hAnsiTheme="majorHAnsi" w:cstheme="majorHAnsi"/>
                    <w:sz w:val="22"/>
                    <w:szCs w:val="22"/>
                  </w:rPr>
                  <w:t>Year</w:t>
                </w:r>
              </w:sdtContent>
            </w:sdt>
          </w:p>
        </w:tc>
      </w:tr>
      <w:tr w:rsidR="009A7EE9" w:rsidRPr="003308C1" w14:paraId="7AA727C0" w14:textId="77777777" w:rsidTr="00AC0C8D">
        <w:trPr>
          <w:trHeight w:val="300"/>
        </w:trPr>
        <w:tc>
          <w:tcPr>
            <w:tcW w:w="3420" w:type="dxa"/>
            <w:tcBorders>
              <w:top w:val="nil"/>
              <w:left w:val="nil"/>
              <w:bottom w:val="nil"/>
              <w:right w:val="nil"/>
            </w:tcBorders>
            <w:shd w:val="clear" w:color="auto" w:fill="auto"/>
            <w:noWrap/>
            <w:vAlign w:val="bottom"/>
            <w:hideMark/>
          </w:tcPr>
          <w:p w14:paraId="464BA29F" w14:textId="77777777" w:rsidR="009A7EE9" w:rsidRPr="003308C1" w:rsidRDefault="009A7EE9" w:rsidP="00AC0C8D">
            <w:pPr>
              <w:jc w:val="both"/>
              <w:rPr>
                <w:rFonts w:asciiTheme="majorHAnsi" w:hAnsiTheme="majorHAnsi" w:cstheme="majorHAnsi"/>
                <w:color w:val="000000"/>
                <w:sz w:val="22"/>
                <w:szCs w:val="22"/>
              </w:rPr>
            </w:pPr>
          </w:p>
        </w:tc>
        <w:tc>
          <w:tcPr>
            <w:tcW w:w="1343" w:type="dxa"/>
            <w:tcBorders>
              <w:top w:val="single" w:sz="4" w:space="0" w:color="auto"/>
              <w:left w:val="nil"/>
              <w:right w:val="nil"/>
            </w:tcBorders>
            <w:shd w:val="clear" w:color="auto" w:fill="auto"/>
            <w:noWrap/>
            <w:vAlign w:val="bottom"/>
            <w:hideMark/>
          </w:tcPr>
          <w:p w14:paraId="5EAA8DD1" w14:textId="77777777" w:rsidR="009A7EE9" w:rsidRPr="003308C1" w:rsidRDefault="009A7EE9" w:rsidP="00AC0C8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76" w:type="dxa"/>
            <w:tcBorders>
              <w:top w:val="single" w:sz="4" w:space="0" w:color="auto"/>
              <w:left w:val="nil"/>
              <w:right w:val="nil"/>
            </w:tcBorders>
            <w:shd w:val="clear" w:color="auto" w:fill="auto"/>
            <w:noWrap/>
            <w:vAlign w:val="bottom"/>
            <w:hideMark/>
          </w:tcPr>
          <w:p w14:paraId="500F85E2" w14:textId="77777777" w:rsidR="009A7EE9" w:rsidRPr="003308C1" w:rsidRDefault="009A7EE9" w:rsidP="00AC0C8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left w:val="nil"/>
              <w:right w:val="nil"/>
            </w:tcBorders>
            <w:shd w:val="clear" w:color="auto" w:fill="auto"/>
            <w:noWrap/>
            <w:vAlign w:val="bottom"/>
            <w:hideMark/>
          </w:tcPr>
          <w:p w14:paraId="7E900BB6" w14:textId="77777777" w:rsidR="009A7EE9" w:rsidRPr="003308C1" w:rsidRDefault="009A7EE9" w:rsidP="00AC0C8D">
            <w:pPr>
              <w:jc w:val="center"/>
              <w:rPr>
                <w:rFonts w:asciiTheme="majorHAnsi" w:hAnsiTheme="majorHAnsi" w:cstheme="majorHAnsi"/>
                <w:color w:val="000000"/>
                <w:sz w:val="22"/>
                <w:szCs w:val="22"/>
              </w:rPr>
            </w:pPr>
          </w:p>
        </w:tc>
        <w:tc>
          <w:tcPr>
            <w:tcW w:w="1330" w:type="dxa"/>
            <w:tcBorders>
              <w:top w:val="single" w:sz="4" w:space="0" w:color="auto"/>
              <w:left w:val="nil"/>
              <w:right w:val="nil"/>
            </w:tcBorders>
            <w:shd w:val="clear" w:color="auto" w:fill="auto"/>
            <w:noWrap/>
            <w:vAlign w:val="bottom"/>
            <w:hideMark/>
          </w:tcPr>
          <w:p w14:paraId="771E326F" w14:textId="77777777" w:rsidR="009A7EE9" w:rsidRPr="003308C1" w:rsidRDefault="009A7EE9" w:rsidP="00AC0C8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22" w:type="dxa"/>
            <w:tcBorders>
              <w:top w:val="single" w:sz="4" w:space="0" w:color="auto"/>
              <w:left w:val="nil"/>
              <w:right w:val="nil"/>
            </w:tcBorders>
            <w:shd w:val="clear" w:color="auto" w:fill="auto"/>
            <w:noWrap/>
            <w:vAlign w:val="bottom"/>
            <w:hideMark/>
          </w:tcPr>
          <w:p w14:paraId="5C81CD20" w14:textId="77777777" w:rsidR="009A7EE9" w:rsidRPr="003308C1" w:rsidRDefault="009A7EE9" w:rsidP="00AC0C8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430885249"/>
        <w:placeholder>
          <w:docPart w:val="517A52F07B434B92B7EC3FC27E01E92E"/>
        </w:placeholder>
        <w:docPartList>
          <w:docPartGallery w:val="Quick Parts"/>
        </w:docPartList>
      </w:sdtPr>
      <w:sdtEndPr/>
      <w:sdtContent>
        <w:p w14:paraId="79ACFCDD" w14:textId="77777777" w:rsidR="009A7EE9" w:rsidRPr="003308C1" w:rsidRDefault="009A7EE9" w:rsidP="009A7EE9">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74" w:type="dxa"/>
        <w:tblInd w:w="732" w:type="dxa"/>
        <w:tblLook w:val="04A0" w:firstRow="1" w:lastRow="0" w:firstColumn="1" w:lastColumn="0" w:noHBand="0" w:noVBand="1"/>
      </w:tblPr>
      <w:tblGrid>
        <w:gridCol w:w="3420"/>
        <w:gridCol w:w="1343"/>
        <w:gridCol w:w="1276"/>
        <w:gridCol w:w="283"/>
        <w:gridCol w:w="1330"/>
        <w:gridCol w:w="1222"/>
      </w:tblGrid>
      <w:tr w:rsidR="009A7EE9" w:rsidRPr="009106F4" w14:paraId="144F64E3" w14:textId="77777777" w:rsidTr="00AC0C8D">
        <w:trPr>
          <w:trHeight w:val="320"/>
          <w:hidden/>
        </w:trPr>
        <w:tc>
          <w:tcPr>
            <w:tcW w:w="8874" w:type="dxa"/>
            <w:gridSpan w:val="6"/>
            <w:tcBorders>
              <w:top w:val="nil"/>
              <w:left w:val="nil"/>
              <w:bottom w:val="nil"/>
              <w:right w:val="nil"/>
            </w:tcBorders>
            <w:shd w:val="clear" w:color="auto" w:fill="auto"/>
            <w:noWrap/>
            <w:vAlign w:val="bottom"/>
            <w:hideMark/>
          </w:tcPr>
          <w:p w14:paraId="7C6D9DE5" w14:textId="77777777" w:rsidR="009A7EE9" w:rsidRPr="009106F4" w:rsidRDefault="003269FA" w:rsidP="00AC0C8D">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4 - Trade and other payables (table_1) (not first set)"/>
                <w:id w:val="-563108155"/>
                <w:placeholder>
                  <w:docPart w:val="BD4822AD12364F83A726152C233F4E9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A7EE9" w:rsidRPr="009106F4">
                  <w:rPr>
                    <w:rFonts w:asciiTheme="majorHAnsi" w:hAnsiTheme="majorHAnsi" w:cstheme="majorHAnsi"/>
                    <w:vanish/>
                    <w:sz w:val="22"/>
                    <w:szCs w:val="22"/>
                  </w:rPr>
                  <w:t>Note 24 - Trade and other payables (table_1) (not first set)</w:t>
                </w:r>
              </w:sdtContent>
            </w:sdt>
          </w:p>
        </w:tc>
      </w:tr>
      <w:tr w:rsidR="009A7EE9" w:rsidRPr="009106F4" w14:paraId="687F1414" w14:textId="77777777" w:rsidTr="00AC0C8D">
        <w:trPr>
          <w:trHeight w:val="320"/>
          <w:hidden/>
        </w:trPr>
        <w:tc>
          <w:tcPr>
            <w:tcW w:w="3420" w:type="dxa"/>
            <w:tcBorders>
              <w:top w:val="nil"/>
              <w:left w:val="nil"/>
              <w:bottom w:val="nil"/>
              <w:right w:val="nil"/>
            </w:tcBorders>
            <w:shd w:val="clear" w:color="auto" w:fill="auto"/>
            <w:noWrap/>
            <w:vAlign w:val="bottom"/>
          </w:tcPr>
          <w:p w14:paraId="44DE1455" w14:textId="77777777" w:rsidR="009A7EE9" w:rsidRPr="009106F4" w:rsidRDefault="009A7EE9" w:rsidP="00AC0C8D">
            <w:pPr>
              <w:jc w:val="both"/>
              <w:rPr>
                <w:rFonts w:asciiTheme="majorHAnsi" w:hAnsiTheme="majorHAnsi" w:cstheme="majorHAnsi"/>
                <w:vanish/>
                <w:color w:val="000000"/>
                <w:sz w:val="22"/>
                <w:szCs w:val="22"/>
                <w:u w:val="single"/>
              </w:rPr>
            </w:pPr>
            <w:r w:rsidRPr="00B0595D">
              <w:rPr>
                <w:rFonts w:asciiTheme="majorHAnsi" w:hAnsiTheme="majorHAnsi" w:cstheme="majorHAnsi"/>
                <w:vanish/>
                <w:color w:val="000000"/>
                <w:sz w:val="22"/>
                <w:szCs w:val="22"/>
              </w:rPr>
              <w:t>{New line}</w:t>
            </w:r>
          </w:p>
        </w:tc>
        <w:tc>
          <w:tcPr>
            <w:tcW w:w="1343" w:type="dxa"/>
            <w:tcBorders>
              <w:top w:val="nil"/>
              <w:left w:val="nil"/>
              <w:bottom w:val="nil"/>
              <w:right w:val="nil"/>
            </w:tcBorders>
            <w:shd w:val="clear" w:color="auto" w:fill="auto"/>
            <w:noWrap/>
            <w:vAlign w:val="bottom"/>
          </w:tcPr>
          <w:p w14:paraId="16BEDFBE" w14:textId="77777777" w:rsidR="009A7EE9" w:rsidRPr="009106F4" w:rsidRDefault="009A7EE9" w:rsidP="00AC0C8D">
            <w:pPr>
              <w:jc w:val="right"/>
              <w:rPr>
                <w:rFonts w:asciiTheme="majorHAnsi" w:hAnsiTheme="majorHAnsi" w:cstheme="majorHAnsi"/>
                <w:vanish/>
                <w:sz w:val="22"/>
                <w:szCs w:val="22"/>
              </w:rPr>
            </w:pPr>
          </w:p>
        </w:tc>
        <w:tc>
          <w:tcPr>
            <w:tcW w:w="1276" w:type="dxa"/>
            <w:tcBorders>
              <w:top w:val="nil"/>
              <w:left w:val="nil"/>
              <w:bottom w:val="nil"/>
              <w:right w:val="nil"/>
            </w:tcBorders>
            <w:shd w:val="clear" w:color="auto" w:fill="auto"/>
            <w:noWrap/>
            <w:vAlign w:val="bottom"/>
          </w:tcPr>
          <w:p w14:paraId="339A2DDA" w14:textId="77777777" w:rsidR="009A7EE9" w:rsidRPr="009106F4" w:rsidRDefault="009A7EE9" w:rsidP="00AC0C8D">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3CDDD604" w14:textId="77777777" w:rsidR="009A7EE9" w:rsidRPr="009106F4" w:rsidRDefault="009A7EE9" w:rsidP="00AC0C8D">
            <w:pPr>
              <w:jc w:val="right"/>
              <w:rPr>
                <w:rFonts w:asciiTheme="majorHAnsi" w:hAnsiTheme="majorHAnsi" w:cstheme="majorHAnsi"/>
                <w:vanish/>
                <w:sz w:val="22"/>
                <w:szCs w:val="22"/>
              </w:rPr>
            </w:pPr>
          </w:p>
        </w:tc>
        <w:tc>
          <w:tcPr>
            <w:tcW w:w="1330" w:type="dxa"/>
            <w:tcBorders>
              <w:top w:val="nil"/>
              <w:left w:val="nil"/>
              <w:bottom w:val="nil"/>
              <w:right w:val="nil"/>
            </w:tcBorders>
            <w:shd w:val="clear" w:color="auto" w:fill="auto"/>
            <w:noWrap/>
            <w:vAlign w:val="bottom"/>
          </w:tcPr>
          <w:p w14:paraId="25683EC8" w14:textId="77777777" w:rsidR="009A7EE9" w:rsidRPr="009106F4" w:rsidRDefault="009A7EE9" w:rsidP="00AC0C8D">
            <w:pPr>
              <w:jc w:val="right"/>
              <w:rPr>
                <w:rFonts w:asciiTheme="majorHAnsi" w:hAnsiTheme="majorHAnsi" w:cstheme="majorHAnsi"/>
                <w:vanish/>
                <w:sz w:val="22"/>
                <w:szCs w:val="22"/>
              </w:rPr>
            </w:pPr>
          </w:p>
        </w:tc>
        <w:tc>
          <w:tcPr>
            <w:tcW w:w="1222" w:type="dxa"/>
            <w:tcBorders>
              <w:top w:val="nil"/>
              <w:left w:val="nil"/>
              <w:bottom w:val="nil"/>
              <w:right w:val="nil"/>
            </w:tcBorders>
            <w:shd w:val="clear" w:color="auto" w:fill="auto"/>
            <w:noWrap/>
            <w:vAlign w:val="bottom"/>
          </w:tcPr>
          <w:p w14:paraId="2B3D44A4" w14:textId="77777777" w:rsidR="009A7EE9" w:rsidRPr="009106F4" w:rsidRDefault="009A7EE9" w:rsidP="00AC0C8D">
            <w:pPr>
              <w:jc w:val="right"/>
              <w:rPr>
                <w:rFonts w:asciiTheme="majorHAnsi" w:hAnsiTheme="majorHAnsi" w:cstheme="majorHAnsi"/>
                <w:vanish/>
                <w:sz w:val="22"/>
                <w:szCs w:val="22"/>
              </w:rPr>
            </w:pPr>
          </w:p>
        </w:tc>
      </w:tr>
      <w:tr w:rsidR="009A7EE9" w:rsidRPr="009106F4" w14:paraId="32755F2C" w14:textId="77777777" w:rsidTr="00AC0C8D">
        <w:trPr>
          <w:trHeight w:val="320"/>
          <w:hidden/>
        </w:trPr>
        <w:tc>
          <w:tcPr>
            <w:tcW w:w="3420" w:type="dxa"/>
            <w:tcBorders>
              <w:top w:val="nil"/>
              <w:left w:val="nil"/>
              <w:bottom w:val="nil"/>
              <w:right w:val="nil"/>
            </w:tcBorders>
            <w:shd w:val="clear" w:color="auto" w:fill="auto"/>
            <w:noWrap/>
            <w:vAlign w:val="bottom"/>
          </w:tcPr>
          <w:p w14:paraId="6E322E8F" w14:textId="77777777" w:rsidR="009A7EE9" w:rsidRPr="009106F4" w:rsidRDefault="009A7EE9" w:rsidP="00AC0C8D">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u w:val="single"/>
              </w:rPr>
              <w:t>{Description - underline}</w:t>
            </w:r>
          </w:p>
        </w:tc>
        <w:tc>
          <w:tcPr>
            <w:tcW w:w="1343" w:type="dxa"/>
            <w:tcBorders>
              <w:top w:val="nil"/>
              <w:left w:val="nil"/>
              <w:bottom w:val="nil"/>
              <w:right w:val="nil"/>
            </w:tcBorders>
            <w:shd w:val="clear" w:color="auto" w:fill="auto"/>
            <w:noWrap/>
            <w:vAlign w:val="bottom"/>
          </w:tcPr>
          <w:p w14:paraId="1631285A" w14:textId="77777777" w:rsidR="009A7EE9" w:rsidRPr="009106F4" w:rsidRDefault="009A7EE9" w:rsidP="00AC0C8D">
            <w:pPr>
              <w:jc w:val="right"/>
              <w:rPr>
                <w:rFonts w:asciiTheme="majorHAnsi" w:hAnsiTheme="majorHAnsi" w:cstheme="majorHAnsi"/>
                <w:vanish/>
                <w:sz w:val="22"/>
                <w:szCs w:val="22"/>
              </w:rPr>
            </w:pPr>
          </w:p>
        </w:tc>
        <w:tc>
          <w:tcPr>
            <w:tcW w:w="1276" w:type="dxa"/>
            <w:tcBorders>
              <w:top w:val="nil"/>
              <w:left w:val="nil"/>
              <w:bottom w:val="nil"/>
              <w:right w:val="nil"/>
            </w:tcBorders>
            <w:shd w:val="clear" w:color="auto" w:fill="auto"/>
            <w:noWrap/>
            <w:vAlign w:val="bottom"/>
          </w:tcPr>
          <w:p w14:paraId="76E5B6AB" w14:textId="77777777" w:rsidR="009A7EE9" w:rsidRPr="009106F4" w:rsidRDefault="009A7EE9" w:rsidP="00AC0C8D">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659DC43E" w14:textId="77777777" w:rsidR="009A7EE9" w:rsidRPr="009106F4" w:rsidRDefault="009A7EE9" w:rsidP="00AC0C8D">
            <w:pPr>
              <w:jc w:val="right"/>
              <w:rPr>
                <w:rFonts w:asciiTheme="majorHAnsi" w:hAnsiTheme="majorHAnsi" w:cstheme="majorHAnsi"/>
                <w:vanish/>
                <w:sz w:val="22"/>
                <w:szCs w:val="22"/>
              </w:rPr>
            </w:pPr>
          </w:p>
        </w:tc>
        <w:tc>
          <w:tcPr>
            <w:tcW w:w="1330" w:type="dxa"/>
            <w:tcBorders>
              <w:top w:val="nil"/>
              <w:left w:val="nil"/>
              <w:bottom w:val="nil"/>
              <w:right w:val="nil"/>
            </w:tcBorders>
            <w:shd w:val="clear" w:color="auto" w:fill="auto"/>
            <w:noWrap/>
            <w:vAlign w:val="bottom"/>
          </w:tcPr>
          <w:p w14:paraId="707E5DC1" w14:textId="77777777" w:rsidR="009A7EE9" w:rsidRPr="009106F4" w:rsidRDefault="009A7EE9" w:rsidP="00AC0C8D">
            <w:pPr>
              <w:jc w:val="right"/>
              <w:rPr>
                <w:rFonts w:asciiTheme="majorHAnsi" w:hAnsiTheme="majorHAnsi" w:cstheme="majorHAnsi"/>
                <w:vanish/>
                <w:sz w:val="22"/>
                <w:szCs w:val="22"/>
              </w:rPr>
            </w:pPr>
          </w:p>
        </w:tc>
        <w:tc>
          <w:tcPr>
            <w:tcW w:w="1222" w:type="dxa"/>
            <w:tcBorders>
              <w:top w:val="nil"/>
              <w:left w:val="nil"/>
              <w:bottom w:val="nil"/>
              <w:right w:val="nil"/>
            </w:tcBorders>
            <w:shd w:val="clear" w:color="auto" w:fill="auto"/>
            <w:noWrap/>
            <w:vAlign w:val="bottom"/>
          </w:tcPr>
          <w:p w14:paraId="3ADFB025" w14:textId="77777777" w:rsidR="009A7EE9" w:rsidRPr="009106F4" w:rsidRDefault="009A7EE9" w:rsidP="00AC0C8D">
            <w:pPr>
              <w:jc w:val="right"/>
              <w:rPr>
                <w:rFonts w:asciiTheme="majorHAnsi" w:hAnsiTheme="majorHAnsi" w:cstheme="majorHAnsi"/>
                <w:vanish/>
                <w:sz w:val="22"/>
                <w:szCs w:val="22"/>
              </w:rPr>
            </w:pPr>
          </w:p>
        </w:tc>
      </w:tr>
      <w:tr w:rsidR="009A7EE9" w:rsidRPr="009106F4" w14:paraId="12FC4DE8" w14:textId="77777777" w:rsidTr="00AC0C8D">
        <w:trPr>
          <w:trHeight w:val="320"/>
          <w:hidden/>
        </w:trPr>
        <w:tc>
          <w:tcPr>
            <w:tcW w:w="3420" w:type="dxa"/>
            <w:tcBorders>
              <w:top w:val="nil"/>
              <w:left w:val="nil"/>
              <w:bottom w:val="nil"/>
              <w:right w:val="nil"/>
            </w:tcBorders>
            <w:shd w:val="clear" w:color="auto" w:fill="auto"/>
            <w:noWrap/>
            <w:vAlign w:val="bottom"/>
          </w:tcPr>
          <w:p w14:paraId="5BD0EBC1" w14:textId="77777777" w:rsidR="009A7EE9" w:rsidRPr="009106F4" w:rsidRDefault="009A7EE9" w:rsidP="00AC0C8D">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{Description}</w:t>
            </w:r>
          </w:p>
        </w:tc>
        <w:tc>
          <w:tcPr>
            <w:tcW w:w="1343" w:type="dxa"/>
            <w:tcBorders>
              <w:top w:val="nil"/>
              <w:left w:val="nil"/>
              <w:bottom w:val="nil"/>
              <w:right w:val="nil"/>
            </w:tcBorders>
            <w:shd w:val="clear" w:color="auto" w:fill="auto"/>
            <w:noWrap/>
            <w:vAlign w:val="bottom"/>
          </w:tcPr>
          <w:p w14:paraId="78F143F8" w14:textId="77777777" w:rsidR="009A7EE9" w:rsidRPr="009106F4" w:rsidRDefault="009A7EE9" w:rsidP="00AC0C8D">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276" w:type="dxa"/>
            <w:tcBorders>
              <w:top w:val="nil"/>
              <w:left w:val="nil"/>
              <w:bottom w:val="nil"/>
              <w:right w:val="nil"/>
            </w:tcBorders>
            <w:shd w:val="clear" w:color="auto" w:fill="auto"/>
            <w:noWrap/>
            <w:vAlign w:val="bottom"/>
          </w:tcPr>
          <w:p w14:paraId="5AC980C5" w14:textId="77777777" w:rsidR="009A7EE9" w:rsidRPr="009106F4" w:rsidRDefault="009A7EE9" w:rsidP="00AC0C8D">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vAlign w:val="bottom"/>
          </w:tcPr>
          <w:p w14:paraId="7F5DF32F" w14:textId="77777777" w:rsidR="009A7EE9" w:rsidRPr="009106F4" w:rsidRDefault="009A7EE9" w:rsidP="00AC0C8D">
            <w:pPr>
              <w:jc w:val="right"/>
              <w:rPr>
                <w:rFonts w:asciiTheme="majorHAnsi" w:hAnsiTheme="majorHAnsi" w:cstheme="majorHAnsi"/>
                <w:vanish/>
                <w:sz w:val="22"/>
                <w:szCs w:val="22"/>
              </w:rPr>
            </w:pPr>
          </w:p>
        </w:tc>
        <w:tc>
          <w:tcPr>
            <w:tcW w:w="1330" w:type="dxa"/>
            <w:tcBorders>
              <w:top w:val="nil"/>
              <w:left w:val="nil"/>
              <w:bottom w:val="nil"/>
              <w:right w:val="nil"/>
            </w:tcBorders>
            <w:shd w:val="clear" w:color="auto" w:fill="auto"/>
            <w:noWrap/>
            <w:vAlign w:val="bottom"/>
          </w:tcPr>
          <w:p w14:paraId="5247484F" w14:textId="77777777" w:rsidR="009A7EE9" w:rsidRPr="009106F4" w:rsidRDefault="009A7EE9" w:rsidP="00AC0C8D">
            <w:pPr>
              <w:jc w:val="right"/>
              <w:rPr>
                <w:rFonts w:asciiTheme="majorHAnsi" w:hAnsiTheme="majorHAnsi" w:cstheme="majorHAnsi"/>
                <w:vanish/>
                <w:sz w:val="22"/>
                <w:szCs w:val="22"/>
              </w:rPr>
            </w:pPr>
            <w:r>
              <w:rPr>
                <w:rFonts w:asciiTheme="majorHAnsi" w:hAnsiTheme="majorHAnsi" w:cstheme="majorHAnsi"/>
                <w:vanish/>
                <w:sz w:val="22"/>
                <w:szCs w:val="22"/>
              </w:rPr>
              <w:t>{value 3}</w:t>
            </w:r>
          </w:p>
        </w:tc>
        <w:tc>
          <w:tcPr>
            <w:tcW w:w="1222" w:type="dxa"/>
            <w:tcBorders>
              <w:top w:val="nil"/>
              <w:left w:val="nil"/>
              <w:bottom w:val="nil"/>
              <w:right w:val="nil"/>
            </w:tcBorders>
            <w:shd w:val="clear" w:color="auto" w:fill="auto"/>
            <w:noWrap/>
            <w:vAlign w:val="bottom"/>
          </w:tcPr>
          <w:p w14:paraId="13ADF0D1" w14:textId="77777777" w:rsidR="009A7EE9" w:rsidRPr="009106F4" w:rsidRDefault="009A7EE9" w:rsidP="00AC0C8D">
            <w:pPr>
              <w:jc w:val="right"/>
              <w:rPr>
                <w:rFonts w:asciiTheme="majorHAnsi" w:hAnsiTheme="majorHAnsi" w:cstheme="majorHAnsi"/>
                <w:vanish/>
                <w:sz w:val="22"/>
                <w:szCs w:val="22"/>
              </w:rPr>
            </w:pPr>
            <w:r>
              <w:rPr>
                <w:rFonts w:asciiTheme="majorHAnsi" w:hAnsiTheme="majorHAnsi" w:cstheme="majorHAnsi"/>
                <w:vanish/>
                <w:sz w:val="22"/>
                <w:szCs w:val="22"/>
              </w:rPr>
              <w:t>{value 4}</w:t>
            </w:r>
          </w:p>
        </w:tc>
      </w:tr>
      <w:tr w:rsidR="009A7EE9" w:rsidRPr="009106F4" w14:paraId="50A139B6" w14:textId="77777777" w:rsidTr="00AC0C8D">
        <w:trPr>
          <w:trHeight w:val="320"/>
          <w:hidden/>
        </w:trPr>
        <w:tc>
          <w:tcPr>
            <w:tcW w:w="3420" w:type="dxa"/>
            <w:tcBorders>
              <w:top w:val="nil"/>
              <w:left w:val="nil"/>
              <w:bottom w:val="nil"/>
              <w:right w:val="nil"/>
            </w:tcBorders>
            <w:shd w:val="clear" w:color="auto" w:fill="auto"/>
            <w:noWrap/>
            <w:vAlign w:val="bottom"/>
          </w:tcPr>
          <w:p w14:paraId="744577CC" w14:textId="77777777" w:rsidR="009A7EE9" w:rsidRPr="009106F4" w:rsidRDefault="009A7EE9" w:rsidP="00AC0C8D">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{Subtotal}</w:t>
            </w:r>
          </w:p>
        </w:tc>
        <w:tc>
          <w:tcPr>
            <w:tcW w:w="1343" w:type="dxa"/>
            <w:tcBorders>
              <w:top w:val="single" w:sz="4" w:space="0" w:color="auto"/>
              <w:left w:val="nil"/>
              <w:bottom w:val="single" w:sz="4" w:space="0" w:color="auto"/>
              <w:right w:val="nil"/>
            </w:tcBorders>
            <w:shd w:val="clear" w:color="auto" w:fill="auto"/>
            <w:noWrap/>
            <w:vAlign w:val="bottom"/>
          </w:tcPr>
          <w:p w14:paraId="2811C7FE" w14:textId="77777777" w:rsidR="009A7EE9" w:rsidRPr="009106F4" w:rsidRDefault="009A7EE9" w:rsidP="00AC0C8D">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276" w:type="dxa"/>
            <w:tcBorders>
              <w:top w:val="single" w:sz="4" w:space="0" w:color="auto"/>
              <w:left w:val="nil"/>
              <w:bottom w:val="single" w:sz="4" w:space="0" w:color="auto"/>
              <w:right w:val="nil"/>
            </w:tcBorders>
            <w:shd w:val="clear" w:color="auto" w:fill="auto"/>
            <w:noWrap/>
            <w:vAlign w:val="bottom"/>
          </w:tcPr>
          <w:p w14:paraId="4D3230EA" w14:textId="77777777" w:rsidR="009A7EE9" w:rsidRPr="009106F4" w:rsidRDefault="009A7EE9" w:rsidP="00AC0C8D">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vAlign w:val="bottom"/>
          </w:tcPr>
          <w:p w14:paraId="198B7274" w14:textId="77777777" w:rsidR="009A7EE9" w:rsidRPr="009106F4" w:rsidRDefault="009A7EE9" w:rsidP="00AC0C8D">
            <w:pPr>
              <w:jc w:val="right"/>
              <w:rPr>
                <w:rFonts w:asciiTheme="majorHAnsi" w:hAnsiTheme="majorHAnsi" w:cstheme="majorHAnsi"/>
                <w:vanish/>
                <w:sz w:val="22"/>
                <w:szCs w:val="22"/>
              </w:rPr>
            </w:pPr>
          </w:p>
        </w:tc>
        <w:tc>
          <w:tcPr>
            <w:tcW w:w="1330" w:type="dxa"/>
            <w:tcBorders>
              <w:top w:val="single" w:sz="4" w:space="0" w:color="auto"/>
              <w:left w:val="nil"/>
              <w:bottom w:val="single" w:sz="4" w:space="0" w:color="auto"/>
              <w:right w:val="nil"/>
            </w:tcBorders>
            <w:shd w:val="clear" w:color="auto" w:fill="auto"/>
            <w:noWrap/>
            <w:vAlign w:val="bottom"/>
          </w:tcPr>
          <w:p w14:paraId="15B27FC5" w14:textId="77777777" w:rsidR="009A7EE9" w:rsidRPr="009106F4" w:rsidRDefault="009A7EE9" w:rsidP="00AC0C8D">
            <w:pPr>
              <w:jc w:val="right"/>
              <w:rPr>
                <w:rFonts w:asciiTheme="majorHAnsi" w:hAnsiTheme="majorHAnsi" w:cstheme="majorHAnsi"/>
                <w:vanish/>
                <w:sz w:val="22"/>
                <w:szCs w:val="22"/>
              </w:rPr>
            </w:pPr>
            <w:r>
              <w:rPr>
                <w:rFonts w:asciiTheme="majorHAnsi" w:hAnsiTheme="majorHAnsi" w:cstheme="majorHAnsi"/>
                <w:vanish/>
                <w:sz w:val="22"/>
                <w:szCs w:val="22"/>
              </w:rPr>
              <w:t>{value 3}</w:t>
            </w:r>
          </w:p>
        </w:tc>
        <w:tc>
          <w:tcPr>
            <w:tcW w:w="1222" w:type="dxa"/>
            <w:tcBorders>
              <w:top w:val="single" w:sz="4" w:space="0" w:color="auto"/>
              <w:left w:val="nil"/>
              <w:bottom w:val="single" w:sz="4" w:space="0" w:color="auto"/>
              <w:right w:val="nil"/>
            </w:tcBorders>
            <w:shd w:val="clear" w:color="auto" w:fill="auto"/>
            <w:noWrap/>
            <w:vAlign w:val="bottom"/>
          </w:tcPr>
          <w:p w14:paraId="7BDC61CF" w14:textId="77777777" w:rsidR="009A7EE9" w:rsidRPr="009106F4" w:rsidRDefault="009A7EE9" w:rsidP="00AC0C8D">
            <w:pPr>
              <w:jc w:val="right"/>
              <w:rPr>
                <w:rFonts w:asciiTheme="majorHAnsi" w:hAnsiTheme="majorHAnsi" w:cstheme="majorHAnsi"/>
                <w:vanish/>
                <w:sz w:val="22"/>
                <w:szCs w:val="22"/>
              </w:rPr>
            </w:pPr>
            <w:r>
              <w:rPr>
                <w:rFonts w:asciiTheme="majorHAnsi" w:hAnsiTheme="majorHAnsi" w:cstheme="majorHAnsi"/>
                <w:vanish/>
                <w:sz w:val="22"/>
                <w:szCs w:val="22"/>
              </w:rPr>
              <w:t>{value 4}</w:t>
            </w:r>
          </w:p>
        </w:tc>
      </w:tr>
      <w:tr w:rsidR="009A7EE9" w:rsidRPr="009106F4" w14:paraId="6522D977" w14:textId="77777777" w:rsidTr="00AC0C8D">
        <w:trPr>
          <w:trHeight w:val="320"/>
          <w:hidden/>
        </w:trPr>
        <w:tc>
          <w:tcPr>
            <w:tcW w:w="3420" w:type="dxa"/>
            <w:tcBorders>
              <w:top w:val="nil"/>
              <w:left w:val="nil"/>
              <w:bottom w:val="nil"/>
              <w:right w:val="nil"/>
            </w:tcBorders>
            <w:shd w:val="clear" w:color="auto" w:fill="auto"/>
            <w:noWrap/>
            <w:vAlign w:val="bottom"/>
          </w:tcPr>
          <w:p w14:paraId="542FCA2A" w14:textId="77777777" w:rsidR="009A7EE9" w:rsidRPr="009106F4" w:rsidRDefault="009A7EE9" w:rsidP="00AC0C8D">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{Overall total}</w:t>
            </w:r>
          </w:p>
        </w:tc>
        <w:tc>
          <w:tcPr>
            <w:tcW w:w="1343" w:type="dxa"/>
            <w:tcBorders>
              <w:top w:val="single" w:sz="4" w:space="0" w:color="auto"/>
              <w:left w:val="nil"/>
              <w:bottom w:val="double" w:sz="4" w:space="0" w:color="auto"/>
              <w:right w:val="nil"/>
            </w:tcBorders>
            <w:shd w:val="clear" w:color="auto" w:fill="auto"/>
            <w:noWrap/>
            <w:vAlign w:val="bottom"/>
          </w:tcPr>
          <w:p w14:paraId="486B9F4C" w14:textId="77777777" w:rsidR="009A7EE9" w:rsidRPr="009106F4" w:rsidRDefault="009A7EE9" w:rsidP="00AC0C8D">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276" w:type="dxa"/>
            <w:tcBorders>
              <w:top w:val="single" w:sz="4" w:space="0" w:color="auto"/>
              <w:left w:val="nil"/>
              <w:bottom w:val="double" w:sz="4" w:space="0" w:color="auto"/>
              <w:right w:val="nil"/>
            </w:tcBorders>
            <w:shd w:val="clear" w:color="auto" w:fill="auto"/>
            <w:noWrap/>
            <w:vAlign w:val="bottom"/>
          </w:tcPr>
          <w:p w14:paraId="63CB11FB" w14:textId="77777777" w:rsidR="009A7EE9" w:rsidRPr="009106F4" w:rsidRDefault="009A7EE9" w:rsidP="00AC0C8D">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vAlign w:val="bottom"/>
          </w:tcPr>
          <w:p w14:paraId="007DAF31" w14:textId="77777777" w:rsidR="009A7EE9" w:rsidRPr="009106F4" w:rsidRDefault="009A7EE9" w:rsidP="00AC0C8D">
            <w:pPr>
              <w:jc w:val="right"/>
              <w:rPr>
                <w:rFonts w:asciiTheme="majorHAnsi" w:hAnsiTheme="majorHAnsi" w:cstheme="majorHAnsi"/>
                <w:vanish/>
                <w:sz w:val="22"/>
                <w:szCs w:val="22"/>
              </w:rPr>
            </w:pPr>
          </w:p>
        </w:tc>
        <w:tc>
          <w:tcPr>
            <w:tcW w:w="1330" w:type="dxa"/>
            <w:tcBorders>
              <w:top w:val="single" w:sz="4" w:space="0" w:color="auto"/>
              <w:left w:val="nil"/>
              <w:bottom w:val="double" w:sz="4" w:space="0" w:color="auto"/>
              <w:right w:val="nil"/>
            </w:tcBorders>
            <w:shd w:val="clear" w:color="auto" w:fill="auto"/>
            <w:noWrap/>
            <w:vAlign w:val="bottom"/>
          </w:tcPr>
          <w:p w14:paraId="70B69894" w14:textId="77777777" w:rsidR="009A7EE9" w:rsidRPr="009106F4" w:rsidRDefault="009A7EE9" w:rsidP="00AC0C8D">
            <w:pPr>
              <w:jc w:val="right"/>
              <w:rPr>
                <w:rFonts w:asciiTheme="majorHAnsi" w:hAnsiTheme="majorHAnsi" w:cstheme="majorHAnsi"/>
                <w:vanish/>
                <w:sz w:val="22"/>
                <w:szCs w:val="22"/>
              </w:rPr>
            </w:pPr>
            <w:r>
              <w:rPr>
                <w:rFonts w:asciiTheme="majorHAnsi" w:hAnsiTheme="majorHAnsi" w:cstheme="majorHAnsi"/>
                <w:vanish/>
                <w:sz w:val="22"/>
                <w:szCs w:val="22"/>
              </w:rPr>
              <w:t>{value 3}</w:t>
            </w:r>
          </w:p>
        </w:tc>
        <w:tc>
          <w:tcPr>
            <w:tcW w:w="1222" w:type="dxa"/>
            <w:tcBorders>
              <w:top w:val="single" w:sz="4" w:space="0" w:color="auto"/>
              <w:left w:val="nil"/>
              <w:bottom w:val="double" w:sz="4" w:space="0" w:color="auto"/>
              <w:right w:val="nil"/>
            </w:tcBorders>
            <w:shd w:val="clear" w:color="auto" w:fill="auto"/>
            <w:noWrap/>
            <w:vAlign w:val="bottom"/>
          </w:tcPr>
          <w:p w14:paraId="2808654C" w14:textId="77777777" w:rsidR="009A7EE9" w:rsidRPr="009106F4" w:rsidRDefault="009A7EE9" w:rsidP="00AC0C8D">
            <w:pPr>
              <w:jc w:val="right"/>
              <w:rPr>
                <w:rFonts w:asciiTheme="majorHAnsi" w:hAnsiTheme="majorHAnsi" w:cstheme="majorHAnsi"/>
                <w:vanish/>
                <w:sz w:val="22"/>
                <w:szCs w:val="22"/>
              </w:rPr>
            </w:pPr>
            <w:r>
              <w:rPr>
                <w:rFonts w:asciiTheme="majorHAnsi" w:hAnsiTheme="majorHAnsi" w:cstheme="majorHAnsi"/>
                <w:vanish/>
                <w:sz w:val="22"/>
                <w:szCs w:val="22"/>
              </w:rPr>
              <w:t>{value 4}</w:t>
            </w:r>
          </w:p>
        </w:tc>
      </w:tr>
      <w:tr w:rsidR="009A7EE9" w:rsidRPr="009106F4" w14:paraId="67048142" w14:textId="77777777" w:rsidTr="00AC0C8D">
        <w:trPr>
          <w:trHeight w:val="320"/>
          <w:hidden/>
        </w:trPr>
        <w:tc>
          <w:tcPr>
            <w:tcW w:w="3420" w:type="dxa"/>
            <w:tcBorders>
              <w:top w:val="nil"/>
              <w:left w:val="nil"/>
              <w:bottom w:val="nil"/>
              <w:right w:val="nil"/>
            </w:tcBorders>
            <w:shd w:val="clear" w:color="auto" w:fill="auto"/>
            <w:noWrap/>
            <w:vAlign w:val="bottom"/>
          </w:tcPr>
          <w:p w14:paraId="04FDA7AA" w14:textId="77777777" w:rsidR="009A7EE9" w:rsidRPr="009106F4" w:rsidRDefault="009A7EE9" w:rsidP="00AC0C8D">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{Last line space}</w:t>
            </w:r>
          </w:p>
        </w:tc>
        <w:tc>
          <w:tcPr>
            <w:tcW w:w="1343" w:type="dxa"/>
            <w:tcBorders>
              <w:top w:val="nil"/>
              <w:left w:val="nil"/>
              <w:bottom w:val="nil"/>
              <w:right w:val="nil"/>
            </w:tcBorders>
            <w:shd w:val="clear" w:color="auto" w:fill="auto"/>
            <w:noWrap/>
            <w:vAlign w:val="bottom"/>
          </w:tcPr>
          <w:p w14:paraId="1215DAC9" w14:textId="77777777" w:rsidR="009A7EE9" w:rsidRPr="009106F4" w:rsidRDefault="009A7EE9" w:rsidP="00AC0C8D">
            <w:pPr>
              <w:jc w:val="right"/>
              <w:rPr>
                <w:rFonts w:asciiTheme="majorHAnsi" w:hAnsiTheme="majorHAnsi" w:cstheme="majorHAnsi"/>
                <w:vanish/>
                <w:sz w:val="22"/>
                <w:szCs w:val="22"/>
              </w:rPr>
            </w:pPr>
          </w:p>
        </w:tc>
        <w:tc>
          <w:tcPr>
            <w:tcW w:w="1276" w:type="dxa"/>
            <w:tcBorders>
              <w:top w:val="nil"/>
              <w:left w:val="nil"/>
              <w:bottom w:val="nil"/>
              <w:right w:val="nil"/>
            </w:tcBorders>
            <w:shd w:val="clear" w:color="auto" w:fill="auto"/>
            <w:noWrap/>
            <w:vAlign w:val="bottom"/>
          </w:tcPr>
          <w:p w14:paraId="6B770312" w14:textId="77777777" w:rsidR="009A7EE9" w:rsidRPr="009106F4" w:rsidRDefault="009A7EE9" w:rsidP="00AC0C8D">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4FBDB044" w14:textId="77777777" w:rsidR="009A7EE9" w:rsidRPr="009106F4" w:rsidRDefault="009A7EE9" w:rsidP="00AC0C8D">
            <w:pPr>
              <w:jc w:val="right"/>
              <w:rPr>
                <w:rFonts w:asciiTheme="majorHAnsi" w:hAnsiTheme="majorHAnsi" w:cstheme="majorHAnsi"/>
                <w:vanish/>
                <w:sz w:val="22"/>
                <w:szCs w:val="22"/>
              </w:rPr>
            </w:pPr>
          </w:p>
        </w:tc>
        <w:tc>
          <w:tcPr>
            <w:tcW w:w="1330" w:type="dxa"/>
            <w:tcBorders>
              <w:top w:val="nil"/>
              <w:left w:val="nil"/>
              <w:bottom w:val="nil"/>
              <w:right w:val="nil"/>
            </w:tcBorders>
            <w:shd w:val="clear" w:color="auto" w:fill="auto"/>
            <w:noWrap/>
            <w:vAlign w:val="bottom"/>
          </w:tcPr>
          <w:p w14:paraId="3B1FFBBE" w14:textId="77777777" w:rsidR="009A7EE9" w:rsidRPr="009106F4" w:rsidRDefault="009A7EE9" w:rsidP="00AC0C8D">
            <w:pPr>
              <w:jc w:val="right"/>
              <w:rPr>
                <w:rFonts w:asciiTheme="majorHAnsi" w:hAnsiTheme="majorHAnsi" w:cstheme="majorHAnsi"/>
                <w:vanish/>
                <w:sz w:val="22"/>
                <w:szCs w:val="22"/>
              </w:rPr>
            </w:pPr>
          </w:p>
        </w:tc>
        <w:tc>
          <w:tcPr>
            <w:tcW w:w="1222" w:type="dxa"/>
            <w:tcBorders>
              <w:top w:val="nil"/>
              <w:left w:val="nil"/>
              <w:bottom w:val="nil"/>
              <w:right w:val="nil"/>
            </w:tcBorders>
            <w:shd w:val="clear" w:color="auto" w:fill="auto"/>
            <w:noWrap/>
            <w:vAlign w:val="bottom"/>
          </w:tcPr>
          <w:p w14:paraId="55097619" w14:textId="77777777" w:rsidR="009A7EE9" w:rsidRPr="009106F4" w:rsidRDefault="009A7EE9" w:rsidP="00AC0C8D">
            <w:pPr>
              <w:jc w:val="right"/>
              <w:rPr>
                <w:rFonts w:asciiTheme="majorHAnsi" w:hAnsiTheme="majorHAnsi" w:cstheme="majorHAnsi"/>
                <w:vanish/>
                <w:sz w:val="22"/>
                <w:szCs w:val="22"/>
              </w:rPr>
            </w:pPr>
          </w:p>
        </w:tc>
      </w:tr>
      <w:tr w:rsidR="009A7EE9" w:rsidRPr="003308C1" w14:paraId="6673FA27" w14:textId="77777777" w:rsidTr="00AC0C8D">
        <w:trPr>
          <w:trHeight w:val="300"/>
        </w:trPr>
        <w:tc>
          <w:tcPr>
            <w:tcW w:w="3420" w:type="dxa"/>
            <w:tcBorders>
              <w:top w:val="nil"/>
              <w:left w:val="nil"/>
              <w:bottom w:val="nil"/>
              <w:right w:val="nil"/>
            </w:tcBorders>
            <w:shd w:val="clear" w:color="auto" w:fill="auto"/>
            <w:noWrap/>
            <w:vAlign w:val="bottom"/>
            <w:hideMark/>
          </w:tcPr>
          <w:p w14:paraId="32DFBB8F" w14:textId="77777777" w:rsidR="009A7EE9" w:rsidRPr="003308C1" w:rsidRDefault="009A7EE9" w:rsidP="00AC0C8D">
            <w:pPr>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t>Trade payables:</w:t>
            </w:r>
          </w:p>
        </w:tc>
        <w:tc>
          <w:tcPr>
            <w:tcW w:w="1343" w:type="dxa"/>
            <w:tcBorders>
              <w:top w:val="nil"/>
              <w:left w:val="nil"/>
              <w:bottom w:val="nil"/>
              <w:right w:val="nil"/>
            </w:tcBorders>
            <w:shd w:val="clear" w:color="auto" w:fill="auto"/>
            <w:noWrap/>
            <w:vAlign w:val="bottom"/>
            <w:hideMark/>
          </w:tcPr>
          <w:p w14:paraId="4C2B3D15" w14:textId="77777777" w:rsidR="009A7EE9" w:rsidRPr="003308C1" w:rsidRDefault="009A7EE9" w:rsidP="00AC0C8D">
            <w:pPr>
              <w:jc w:val="right"/>
              <w:rPr>
                <w:rFonts w:asciiTheme="majorHAnsi" w:hAnsiTheme="majorHAnsi" w:cstheme="majorHAnsi"/>
                <w:color w:val="000000"/>
                <w:sz w:val="22"/>
                <w:szCs w:val="22"/>
                <w:u w:val="single"/>
              </w:rPr>
            </w:pPr>
          </w:p>
        </w:tc>
        <w:tc>
          <w:tcPr>
            <w:tcW w:w="1276" w:type="dxa"/>
            <w:tcBorders>
              <w:top w:val="nil"/>
              <w:left w:val="nil"/>
              <w:bottom w:val="nil"/>
              <w:right w:val="nil"/>
            </w:tcBorders>
            <w:shd w:val="clear" w:color="auto" w:fill="auto"/>
            <w:noWrap/>
            <w:vAlign w:val="bottom"/>
            <w:hideMark/>
          </w:tcPr>
          <w:p w14:paraId="31D32A31" w14:textId="77777777" w:rsidR="009A7EE9" w:rsidRPr="003308C1" w:rsidRDefault="009A7EE9" w:rsidP="00AC0C8D">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hideMark/>
          </w:tcPr>
          <w:p w14:paraId="0D06724B" w14:textId="77777777" w:rsidR="009A7EE9" w:rsidRPr="003308C1" w:rsidRDefault="009A7EE9" w:rsidP="00AC0C8D">
            <w:pPr>
              <w:jc w:val="right"/>
              <w:rPr>
                <w:rFonts w:asciiTheme="majorHAnsi" w:hAnsiTheme="majorHAnsi" w:cstheme="majorHAnsi"/>
                <w:sz w:val="22"/>
                <w:szCs w:val="22"/>
              </w:rPr>
            </w:pPr>
          </w:p>
        </w:tc>
        <w:tc>
          <w:tcPr>
            <w:tcW w:w="1330" w:type="dxa"/>
            <w:tcBorders>
              <w:top w:val="nil"/>
              <w:left w:val="nil"/>
              <w:bottom w:val="nil"/>
              <w:right w:val="nil"/>
            </w:tcBorders>
            <w:shd w:val="clear" w:color="auto" w:fill="auto"/>
            <w:noWrap/>
            <w:vAlign w:val="bottom"/>
            <w:hideMark/>
          </w:tcPr>
          <w:p w14:paraId="4B5B6E94" w14:textId="77777777" w:rsidR="009A7EE9" w:rsidRPr="003308C1" w:rsidRDefault="009A7EE9" w:rsidP="00AC0C8D">
            <w:pPr>
              <w:jc w:val="right"/>
              <w:rPr>
                <w:rFonts w:asciiTheme="majorHAnsi" w:hAnsiTheme="majorHAnsi" w:cstheme="majorHAnsi"/>
                <w:sz w:val="22"/>
                <w:szCs w:val="22"/>
              </w:rPr>
            </w:pPr>
          </w:p>
        </w:tc>
        <w:tc>
          <w:tcPr>
            <w:tcW w:w="1222" w:type="dxa"/>
            <w:tcBorders>
              <w:top w:val="nil"/>
              <w:left w:val="nil"/>
              <w:bottom w:val="nil"/>
              <w:right w:val="nil"/>
            </w:tcBorders>
            <w:shd w:val="clear" w:color="auto" w:fill="auto"/>
            <w:noWrap/>
            <w:vAlign w:val="bottom"/>
            <w:hideMark/>
          </w:tcPr>
          <w:p w14:paraId="0DADFA9C" w14:textId="77777777" w:rsidR="009A7EE9" w:rsidRPr="003308C1" w:rsidRDefault="009A7EE9" w:rsidP="00AC0C8D">
            <w:pPr>
              <w:jc w:val="right"/>
              <w:rPr>
                <w:rFonts w:asciiTheme="majorHAnsi" w:hAnsiTheme="majorHAnsi" w:cstheme="majorHAnsi"/>
                <w:sz w:val="22"/>
                <w:szCs w:val="22"/>
              </w:rPr>
            </w:pPr>
          </w:p>
        </w:tc>
      </w:tr>
      <w:tr w:rsidR="009A7EE9" w:rsidRPr="003308C1" w14:paraId="77D122FD" w14:textId="77777777" w:rsidTr="00AC0C8D">
        <w:trPr>
          <w:trHeight w:val="300"/>
        </w:trPr>
        <w:tc>
          <w:tcPr>
            <w:tcW w:w="3420" w:type="dxa"/>
            <w:tcBorders>
              <w:top w:val="nil"/>
              <w:left w:val="nil"/>
              <w:bottom w:val="nil"/>
              <w:right w:val="nil"/>
            </w:tcBorders>
            <w:shd w:val="clear" w:color="auto" w:fill="auto"/>
            <w:noWrap/>
            <w:vAlign w:val="bottom"/>
            <w:hideMark/>
          </w:tcPr>
          <w:p w14:paraId="0A508EF3" w14:textId="77777777" w:rsidR="009A7EE9" w:rsidRPr="003308C1" w:rsidRDefault="009A7EE9" w:rsidP="00AC0C8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Third parties</w:t>
            </w:r>
          </w:p>
        </w:tc>
        <w:tc>
          <w:tcPr>
            <w:tcW w:w="1343" w:type="dxa"/>
            <w:tcBorders>
              <w:top w:val="nil"/>
              <w:left w:val="nil"/>
              <w:bottom w:val="nil"/>
              <w:right w:val="nil"/>
            </w:tcBorders>
            <w:shd w:val="clear" w:color="auto" w:fill="auto"/>
            <w:noWrap/>
            <w:vAlign w:val="bottom"/>
            <w:hideMark/>
          </w:tcPr>
          <w:p w14:paraId="4F88BF84"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4C28107B"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380D1D3E" w14:textId="77777777" w:rsidR="009A7EE9" w:rsidRPr="003308C1" w:rsidRDefault="009A7EE9" w:rsidP="00AC0C8D">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6A27B634"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1085CB33"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A7EE9" w:rsidRPr="003308C1" w14:paraId="5848F8FF" w14:textId="77777777" w:rsidTr="00AC0C8D">
        <w:trPr>
          <w:trHeight w:val="300"/>
        </w:trPr>
        <w:tc>
          <w:tcPr>
            <w:tcW w:w="3420" w:type="dxa"/>
            <w:tcBorders>
              <w:top w:val="nil"/>
              <w:left w:val="nil"/>
              <w:bottom w:val="nil"/>
              <w:right w:val="nil"/>
            </w:tcBorders>
            <w:shd w:val="clear" w:color="auto" w:fill="auto"/>
            <w:noWrap/>
            <w:vAlign w:val="bottom"/>
            <w:hideMark/>
          </w:tcPr>
          <w:p w14:paraId="2D383E58" w14:textId="77777777" w:rsidR="009A7EE9" w:rsidRPr="003308C1" w:rsidRDefault="009A7EE9" w:rsidP="00AC0C8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Holding Companies</w:t>
            </w:r>
          </w:p>
        </w:tc>
        <w:tc>
          <w:tcPr>
            <w:tcW w:w="1343" w:type="dxa"/>
            <w:tcBorders>
              <w:top w:val="nil"/>
              <w:left w:val="nil"/>
              <w:bottom w:val="nil"/>
              <w:right w:val="nil"/>
            </w:tcBorders>
            <w:shd w:val="clear" w:color="auto" w:fill="auto"/>
            <w:noWrap/>
            <w:vAlign w:val="bottom"/>
            <w:hideMark/>
          </w:tcPr>
          <w:p w14:paraId="61BC8850"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18C656CE"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0BFCEC57" w14:textId="77777777" w:rsidR="009A7EE9" w:rsidRPr="003308C1" w:rsidRDefault="009A7EE9" w:rsidP="00AC0C8D">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01036E5F"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7BADDECB"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A7EE9" w:rsidRPr="003308C1" w14:paraId="649A39CC" w14:textId="77777777" w:rsidTr="00AC0C8D">
        <w:trPr>
          <w:trHeight w:val="300"/>
        </w:trPr>
        <w:tc>
          <w:tcPr>
            <w:tcW w:w="3420" w:type="dxa"/>
            <w:tcBorders>
              <w:top w:val="nil"/>
              <w:left w:val="nil"/>
              <w:bottom w:val="nil"/>
              <w:right w:val="nil"/>
            </w:tcBorders>
            <w:shd w:val="clear" w:color="auto" w:fill="auto"/>
            <w:noWrap/>
            <w:vAlign w:val="bottom"/>
            <w:hideMark/>
          </w:tcPr>
          <w:p w14:paraId="02853F8F" w14:textId="77777777" w:rsidR="009A7EE9" w:rsidRPr="003308C1" w:rsidRDefault="009A7EE9" w:rsidP="00AC0C8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Subsidiaries</w:t>
            </w:r>
          </w:p>
        </w:tc>
        <w:tc>
          <w:tcPr>
            <w:tcW w:w="1343" w:type="dxa"/>
            <w:tcBorders>
              <w:top w:val="nil"/>
              <w:left w:val="nil"/>
              <w:bottom w:val="nil"/>
              <w:right w:val="nil"/>
            </w:tcBorders>
            <w:shd w:val="clear" w:color="auto" w:fill="auto"/>
            <w:noWrap/>
            <w:vAlign w:val="bottom"/>
            <w:hideMark/>
          </w:tcPr>
          <w:p w14:paraId="4CE3FA29"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6100CCFD"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76C4EB6F" w14:textId="77777777" w:rsidR="009A7EE9" w:rsidRPr="003308C1" w:rsidRDefault="009A7EE9" w:rsidP="00AC0C8D">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7B89063E"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52C181B7"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A7EE9" w:rsidRPr="003308C1" w14:paraId="6CDA0610" w14:textId="77777777" w:rsidTr="00AC0C8D">
        <w:trPr>
          <w:trHeight w:val="300"/>
        </w:trPr>
        <w:tc>
          <w:tcPr>
            <w:tcW w:w="3420" w:type="dxa"/>
            <w:tcBorders>
              <w:top w:val="nil"/>
              <w:left w:val="nil"/>
              <w:bottom w:val="nil"/>
              <w:right w:val="nil"/>
            </w:tcBorders>
            <w:shd w:val="clear" w:color="auto" w:fill="auto"/>
            <w:noWrap/>
            <w:vAlign w:val="bottom"/>
            <w:hideMark/>
          </w:tcPr>
          <w:p w14:paraId="0BA82BAB" w14:textId="77777777" w:rsidR="009A7EE9" w:rsidRPr="003308C1" w:rsidRDefault="009A7EE9" w:rsidP="00AC0C8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Associates</w:t>
            </w:r>
          </w:p>
        </w:tc>
        <w:tc>
          <w:tcPr>
            <w:tcW w:w="1343" w:type="dxa"/>
            <w:tcBorders>
              <w:top w:val="nil"/>
              <w:left w:val="nil"/>
              <w:bottom w:val="nil"/>
              <w:right w:val="nil"/>
            </w:tcBorders>
            <w:shd w:val="clear" w:color="auto" w:fill="auto"/>
            <w:noWrap/>
            <w:vAlign w:val="bottom"/>
            <w:hideMark/>
          </w:tcPr>
          <w:p w14:paraId="4D9FE975"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0ACBF909"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4E1D8557" w14:textId="77777777" w:rsidR="009A7EE9" w:rsidRPr="003308C1" w:rsidRDefault="009A7EE9" w:rsidP="00AC0C8D">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5D9147D9"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297E4998"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A7EE9" w:rsidRPr="003308C1" w14:paraId="11D8F0A1" w14:textId="77777777" w:rsidTr="00AC0C8D">
        <w:trPr>
          <w:trHeight w:val="300"/>
        </w:trPr>
        <w:tc>
          <w:tcPr>
            <w:tcW w:w="3420" w:type="dxa"/>
            <w:tcBorders>
              <w:top w:val="nil"/>
              <w:left w:val="nil"/>
              <w:bottom w:val="nil"/>
              <w:right w:val="nil"/>
            </w:tcBorders>
            <w:shd w:val="clear" w:color="auto" w:fill="auto"/>
            <w:noWrap/>
            <w:vAlign w:val="bottom"/>
            <w:hideMark/>
          </w:tcPr>
          <w:p w14:paraId="03277659" w14:textId="77777777" w:rsidR="009A7EE9" w:rsidRPr="003308C1" w:rsidRDefault="009A7EE9" w:rsidP="00AC0C8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Joint ventures</w:t>
            </w:r>
          </w:p>
        </w:tc>
        <w:tc>
          <w:tcPr>
            <w:tcW w:w="1343" w:type="dxa"/>
            <w:tcBorders>
              <w:top w:val="nil"/>
              <w:left w:val="nil"/>
              <w:bottom w:val="nil"/>
              <w:right w:val="nil"/>
            </w:tcBorders>
            <w:shd w:val="clear" w:color="auto" w:fill="auto"/>
            <w:noWrap/>
            <w:vAlign w:val="bottom"/>
            <w:hideMark/>
          </w:tcPr>
          <w:p w14:paraId="1BF3E26A"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7641CB2F"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551CB047" w14:textId="77777777" w:rsidR="009A7EE9" w:rsidRPr="003308C1" w:rsidRDefault="009A7EE9" w:rsidP="00AC0C8D">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48A36457"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3F4D418F"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A7EE9" w:rsidRPr="003308C1" w14:paraId="520201D3" w14:textId="77777777" w:rsidTr="00AC0C8D">
        <w:trPr>
          <w:trHeight w:val="300"/>
        </w:trPr>
        <w:tc>
          <w:tcPr>
            <w:tcW w:w="3420" w:type="dxa"/>
            <w:tcBorders>
              <w:top w:val="nil"/>
              <w:left w:val="nil"/>
              <w:bottom w:val="nil"/>
              <w:right w:val="nil"/>
            </w:tcBorders>
            <w:shd w:val="clear" w:color="auto" w:fill="auto"/>
            <w:noWrap/>
            <w:vAlign w:val="bottom"/>
            <w:hideMark/>
          </w:tcPr>
          <w:p w14:paraId="4A94169F" w14:textId="77777777" w:rsidR="009A7EE9" w:rsidRPr="003308C1" w:rsidRDefault="009A7EE9" w:rsidP="00AC0C8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Related parties</w:t>
            </w:r>
          </w:p>
        </w:tc>
        <w:tc>
          <w:tcPr>
            <w:tcW w:w="1343" w:type="dxa"/>
            <w:tcBorders>
              <w:top w:val="nil"/>
              <w:left w:val="nil"/>
              <w:bottom w:val="nil"/>
              <w:right w:val="nil"/>
            </w:tcBorders>
            <w:shd w:val="clear" w:color="auto" w:fill="auto"/>
            <w:noWrap/>
            <w:vAlign w:val="bottom"/>
            <w:hideMark/>
          </w:tcPr>
          <w:p w14:paraId="2E34AC34"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35BF0395"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7BF949E9" w14:textId="77777777" w:rsidR="009A7EE9" w:rsidRPr="003308C1" w:rsidRDefault="009A7EE9" w:rsidP="00AC0C8D">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2595673B"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6FA61860"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A7EE9" w:rsidRPr="003308C1" w14:paraId="1EFE6F46" w14:textId="77777777" w:rsidTr="00AC0C8D">
        <w:trPr>
          <w:trHeight w:val="300"/>
        </w:trPr>
        <w:tc>
          <w:tcPr>
            <w:tcW w:w="3420" w:type="dxa"/>
            <w:tcBorders>
              <w:top w:val="nil"/>
              <w:left w:val="nil"/>
              <w:bottom w:val="nil"/>
              <w:right w:val="nil"/>
            </w:tcBorders>
            <w:shd w:val="clear" w:color="auto" w:fill="auto"/>
            <w:noWrap/>
            <w:vAlign w:val="bottom"/>
            <w:hideMark/>
          </w:tcPr>
          <w:p w14:paraId="320CEBAC" w14:textId="77777777" w:rsidR="009A7EE9" w:rsidRPr="003308C1" w:rsidRDefault="009A7EE9" w:rsidP="00AC0C8D">
            <w:pPr>
              <w:jc w:val="both"/>
              <w:rPr>
                <w:rFonts w:asciiTheme="majorHAnsi" w:hAnsiTheme="majorHAnsi" w:cstheme="majorHAnsi"/>
                <w:color w:val="000000"/>
                <w:sz w:val="22"/>
                <w:szCs w:val="22"/>
              </w:rPr>
            </w:pPr>
          </w:p>
        </w:tc>
        <w:tc>
          <w:tcPr>
            <w:tcW w:w="1343" w:type="dxa"/>
            <w:tcBorders>
              <w:top w:val="single" w:sz="4" w:space="0" w:color="auto"/>
              <w:left w:val="nil"/>
              <w:bottom w:val="single" w:sz="4" w:space="0" w:color="auto"/>
              <w:right w:val="nil"/>
            </w:tcBorders>
            <w:shd w:val="clear" w:color="auto" w:fill="auto"/>
            <w:noWrap/>
            <w:vAlign w:val="bottom"/>
            <w:hideMark/>
          </w:tcPr>
          <w:p w14:paraId="34B9EE2A"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single" w:sz="4" w:space="0" w:color="auto"/>
              <w:left w:val="nil"/>
              <w:bottom w:val="single" w:sz="4" w:space="0" w:color="auto"/>
              <w:right w:val="nil"/>
            </w:tcBorders>
            <w:shd w:val="clear" w:color="auto" w:fill="auto"/>
            <w:noWrap/>
            <w:vAlign w:val="bottom"/>
            <w:hideMark/>
          </w:tcPr>
          <w:p w14:paraId="5BF2A270"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064E9315" w14:textId="77777777" w:rsidR="009A7EE9" w:rsidRPr="003308C1" w:rsidRDefault="009A7EE9" w:rsidP="00AC0C8D">
            <w:pPr>
              <w:jc w:val="right"/>
              <w:rPr>
                <w:rFonts w:asciiTheme="majorHAnsi" w:hAnsiTheme="majorHAnsi" w:cstheme="majorHAnsi"/>
                <w:color w:val="000000"/>
                <w:sz w:val="22"/>
                <w:szCs w:val="22"/>
              </w:rPr>
            </w:pPr>
          </w:p>
        </w:tc>
        <w:tc>
          <w:tcPr>
            <w:tcW w:w="1330" w:type="dxa"/>
            <w:tcBorders>
              <w:top w:val="single" w:sz="4" w:space="0" w:color="auto"/>
              <w:left w:val="nil"/>
              <w:bottom w:val="single" w:sz="4" w:space="0" w:color="auto"/>
              <w:right w:val="nil"/>
            </w:tcBorders>
            <w:shd w:val="clear" w:color="auto" w:fill="auto"/>
            <w:noWrap/>
            <w:vAlign w:val="bottom"/>
            <w:hideMark/>
          </w:tcPr>
          <w:p w14:paraId="0F6D51CA"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single" w:sz="4" w:space="0" w:color="auto"/>
              <w:left w:val="nil"/>
              <w:bottom w:val="single" w:sz="4" w:space="0" w:color="auto"/>
              <w:right w:val="nil"/>
            </w:tcBorders>
            <w:shd w:val="clear" w:color="auto" w:fill="auto"/>
            <w:noWrap/>
            <w:vAlign w:val="bottom"/>
            <w:hideMark/>
          </w:tcPr>
          <w:p w14:paraId="6FE77EF5"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A7EE9" w:rsidRPr="003308C1" w14:paraId="5331BE24" w14:textId="77777777" w:rsidTr="00AC0C8D">
        <w:trPr>
          <w:trHeight w:val="300"/>
        </w:trPr>
        <w:tc>
          <w:tcPr>
            <w:tcW w:w="3420" w:type="dxa"/>
            <w:tcBorders>
              <w:top w:val="nil"/>
              <w:left w:val="nil"/>
              <w:bottom w:val="nil"/>
              <w:right w:val="nil"/>
            </w:tcBorders>
            <w:shd w:val="clear" w:color="auto" w:fill="auto"/>
            <w:noWrap/>
            <w:vAlign w:val="bottom"/>
            <w:hideMark/>
          </w:tcPr>
          <w:p w14:paraId="21FF840F" w14:textId="77777777" w:rsidR="009A7EE9" w:rsidRPr="003308C1" w:rsidRDefault="009A7EE9" w:rsidP="00AC0C8D">
            <w:pPr>
              <w:jc w:val="both"/>
              <w:rPr>
                <w:rFonts w:asciiTheme="majorHAnsi" w:hAnsiTheme="majorHAnsi" w:cstheme="majorHAnsi"/>
                <w:color w:val="000000"/>
                <w:sz w:val="22"/>
                <w:szCs w:val="22"/>
              </w:rPr>
            </w:pPr>
          </w:p>
        </w:tc>
        <w:tc>
          <w:tcPr>
            <w:tcW w:w="1343" w:type="dxa"/>
            <w:tcBorders>
              <w:top w:val="nil"/>
              <w:left w:val="nil"/>
              <w:bottom w:val="nil"/>
              <w:right w:val="nil"/>
            </w:tcBorders>
            <w:shd w:val="clear" w:color="auto" w:fill="auto"/>
            <w:noWrap/>
            <w:vAlign w:val="bottom"/>
            <w:hideMark/>
          </w:tcPr>
          <w:p w14:paraId="6279ECB1" w14:textId="77777777" w:rsidR="009A7EE9" w:rsidRPr="003308C1" w:rsidRDefault="009A7EE9" w:rsidP="00AC0C8D">
            <w:pPr>
              <w:jc w:val="right"/>
              <w:rPr>
                <w:rFonts w:asciiTheme="majorHAnsi" w:hAnsiTheme="majorHAnsi" w:cstheme="majorHAnsi"/>
                <w:sz w:val="22"/>
                <w:szCs w:val="22"/>
              </w:rPr>
            </w:pPr>
          </w:p>
        </w:tc>
        <w:tc>
          <w:tcPr>
            <w:tcW w:w="1276" w:type="dxa"/>
            <w:tcBorders>
              <w:top w:val="nil"/>
              <w:left w:val="nil"/>
              <w:bottom w:val="nil"/>
              <w:right w:val="nil"/>
            </w:tcBorders>
            <w:shd w:val="clear" w:color="auto" w:fill="auto"/>
            <w:noWrap/>
            <w:vAlign w:val="bottom"/>
            <w:hideMark/>
          </w:tcPr>
          <w:p w14:paraId="7A7A39CF" w14:textId="77777777" w:rsidR="009A7EE9" w:rsidRPr="003308C1" w:rsidRDefault="009A7EE9" w:rsidP="00AC0C8D">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hideMark/>
          </w:tcPr>
          <w:p w14:paraId="3E08AF8A" w14:textId="77777777" w:rsidR="009A7EE9" w:rsidRPr="003308C1" w:rsidRDefault="009A7EE9" w:rsidP="00AC0C8D">
            <w:pPr>
              <w:jc w:val="right"/>
              <w:rPr>
                <w:rFonts w:asciiTheme="majorHAnsi" w:hAnsiTheme="majorHAnsi" w:cstheme="majorHAnsi"/>
                <w:sz w:val="22"/>
                <w:szCs w:val="22"/>
              </w:rPr>
            </w:pPr>
          </w:p>
        </w:tc>
        <w:tc>
          <w:tcPr>
            <w:tcW w:w="1330" w:type="dxa"/>
            <w:tcBorders>
              <w:top w:val="nil"/>
              <w:left w:val="nil"/>
              <w:bottom w:val="nil"/>
              <w:right w:val="nil"/>
            </w:tcBorders>
            <w:shd w:val="clear" w:color="auto" w:fill="auto"/>
            <w:noWrap/>
            <w:vAlign w:val="bottom"/>
            <w:hideMark/>
          </w:tcPr>
          <w:p w14:paraId="6E4305FD" w14:textId="77777777" w:rsidR="009A7EE9" w:rsidRPr="003308C1" w:rsidRDefault="009A7EE9" w:rsidP="00AC0C8D">
            <w:pPr>
              <w:jc w:val="right"/>
              <w:rPr>
                <w:rFonts w:asciiTheme="majorHAnsi" w:hAnsiTheme="majorHAnsi" w:cstheme="majorHAnsi"/>
                <w:sz w:val="22"/>
                <w:szCs w:val="22"/>
              </w:rPr>
            </w:pPr>
          </w:p>
        </w:tc>
        <w:tc>
          <w:tcPr>
            <w:tcW w:w="1222" w:type="dxa"/>
            <w:tcBorders>
              <w:top w:val="nil"/>
              <w:left w:val="nil"/>
              <w:bottom w:val="nil"/>
              <w:right w:val="nil"/>
            </w:tcBorders>
            <w:shd w:val="clear" w:color="auto" w:fill="auto"/>
            <w:noWrap/>
            <w:vAlign w:val="bottom"/>
            <w:hideMark/>
          </w:tcPr>
          <w:p w14:paraId="1C49B858" w14:textId="77777777" w:rsidR="009A7EE9" w:rsidRPr="003308C1" w:rsidRDefault="009A7EE9" w:rsidP="00AC0C8D">
            <w:pPr>
              <w:jc w:val="right"/>
              <w:rPr>
                <w:rFonts w:asciiTheme="majorHAnsi" w:hAnsiTheme="majorHAnsi" w:cstheme="majorHAnsi"/>
                <w:sz w:val="22"/>
                <w:szCs w:val="22"/>
              </w:rPr>
            </w:pPr>
          </w:p>
        </w:tc>
      </w:tr>
      <w:tr w:rsidR="009A7EE9" w:rsidRPr="003308C1" w14:paraId="0F110D11" w14:textId="77777777" w:rsidTr="00AC0C8D">
        <w:trPr>
          <w:trHeight w:val="300"/>
        </w:trPr>
        <w:tc>
          <w:tcPr>
            <w:tcW w:w="3420" w:type="dxa"/>
            <w:tcBorders>
              <w:top w:val="nil"/>
              <w:left w:val="nil"/>
              <w:bottom w:val="nil"/>
              <w:right w:val="nil"/>
            </w:tcBorders>
            <w:shd w:val="clear" w:color="auto" w:fill="auto"/>
            <w:noWrap/>
            <w:vAlign w:val="bottom"/>
            <w:hideMark/>
          </w:tcPr>
          <w:p w14:paraId="3658516E" w14:textId="77777777" w:rsidR="009A7EE9" w:rsidRPr="003308C1" w:rsidRDefault="009A7EE9" w:rsidP="00AC0C8D">
            <w:pPr>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t>Other payables:</w:t>
            </w:r>
          </w:p>
        </w:tc>
        <w:tc>
          <w:tcPr>
            <w:tcW w:w="1343" w:type="dxa"/>
            <w:tcBorders>
              <w:top w:val="nil"/>
              <w:left w:val="nil"/>
              <w:bottom w:val="nil"/>
              <w:right w:val="nil"/>
            </w:tcBorders>
            <w:shd w:val="clear" w:color="auto" w:fill="auto"/>
            <w:noWrap/>
            <w:vAlign w:val="bottom"/>
            <w:hideMark/>
          </w:tcPr>
          <w:p w14:paraId="7538C771" w14:textId="77777777" w:rsidR="009A7EE9" w:rsidRPr="003308C1" w:rsidRDefault="009A7EE9" w:rsidP="00AC0C8D">
            <w:pPr>
              <w:jc w:val="right"/>
              <w:rPr>
                <w:rFonts w:asciiTheme="majorHAnsi" w:hAnsiTheme="majorHAnsi" w:cstheme="majorHAnsi"/>
                <w:color w:val="000000"/>
                <w:sz w:val="22"/>
                <w:szCs w:val="22"/>
                <w:u w:val="single"/>
              </w:rPr>
            </w:pPr>
          </w:p>
        </w:tc>
        <w:tc>
          <w:tcPr>
            <w:tcW w:w="1276" w:type="dxa"/>
            <w:tcBorders>
              <w:top w:val="nil"/>
              <w:left w:val="nil"/>
              <w:bottom w:val="nil"/>
              <w:right w:val="nil"/>
            </w:tcBorders>
            <w:shd w:val="clear" w:color="auto" w:fill="auto"/>
            <w:noWrap/>
            <w:vAlign w:val="bottom"/>
            <w:hideMark/>
          </w:tcPr>
          <w:p w14:paraId="1E483C21" w14:textId="77777777" w:rsidR="009A7EE9" w:rsidRPr="003308C1" w:rsidRDefault="009A7EE9" w:rsidP="00AC0C8D">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hideMark/>
          </w:tcPr>
          <w:p w14:paraId="54377E0D" w14:textId="77777777" w:rsidR="009A7EE9" w:rsidRPr="003308C1" w:rsidRDefault="009A7EE9" w:rsidP="00AC0C8D">
            <w:pPr>
              <w:jc w:val="right"/>
              <w:rPr>
                <w:rFonts w:asciiTheme="majorHAnsi" w:hAnsiTheme="majorHAnsi" w:cstheme="majorHAnsi"/>
                <w:sz w:val="22"/>
                <w:szCs w:val="22"/>
              </w:rPr>
            </w:pPr>
          </w:p>
        </w:tc>
        <w:tc>
          <w:tcPr>
            <w:tcW w:w="1330" w:type="dxa"/>
            <w:tcBorders>
              <w:top w:val="nil"/>
              <w:left w:val="nil"/>
              <w:bottom w:val="nil"/>
              <w:right w:val="nil"/>
            </w:tcBorders>
            <w:shd w:val="clear" w:color="auto" w:fill="auto"/>
            <w:noWrap/>
            <w:vAlign w:val="bottom"/>
            <w:hideMark/>
          </w:tcPr>
          <w:p w14:paraId="6FEB9E2C" w14:textId="77777777" w:rsidR="009A7EE9" w:rsidRPr="003308C1" w:rsidRDefault="009A7EE9" w:rsidP="00AC0C8D">
            <w:pPr>
              <w:jc w:val="right"/>
              <w:rPr>
                <w:rFonts w:asciiTheme="majorHAnsi" w:hAnsiTheme="majorHAnsi" w:cstheme="majorHAnsi"/>
                <w:sz w:val="22"/>
                <w:szCs w:val="22"/>
              </w:rPr>
            </w:pPr>
          </w:p>
        </w:tc>
        <w:tc>
          <w:tcPr>
            <w:tcW w:w="1222" w:type="dxa"/>
            <w:tcBorders>
              <w:top w:val="nil"/>
              <w:left w:val="nil"/>
              <w:bottom w:val="nil"/>
              <w:right w:val="nil"/>
            </w:tcBorders>
            <w:shd w:val="clear" w:color="auto" w:fill="auto"/>
            <w:noWrap/>
            <w:vAlign w:val="bottom"/>
            <w:hideMark/>
          </w:tcPr>
          <w:p w14:paraId="3D1FFBF0" w14:textId="77777777" w:rsidR="009A7EE9" w:rsidRPr="003308C1" w:rsidRDefault="009A7EE9" w:rsidP="00AC0C8D">
            <w:pPr>
              <w:jc w:val="right"/>
              <w:rPr>
                <w:rFonts w:asciiTheme="majorHAnsi" w:hAnsiTheme="majorHAnsi" w:cstheme="majorHAnsi"/>
                <w:sz w:val="22"/>
                <w:szCs w:val="22"/>
              </w:rPr>
            </w:pPr>
          </w:p>
        </w:tc>
      </w:tr>
      <w:tr w:rsidR="009A7EE9" w:rsidRPr="003308C1" w14:paraId="7E398BAE" w14:textId="77777777" w:rsidTr="00AC0C8D">
        <w:trPr>
          <w:trHeight w:val="300"/>
        </w:trPr>
        <w:tc>
          <w:tcPr>
            <w:tcW w:w="3420" w:type="dxa"/>
            <w:tcBorders>
              <w:top w:val="nil"/>
              <w:left w:val="nil"/>
              <w:bottom w:val="nil"/>
              <w:right w:val="nil"/>
            </w:tcBorders>
            <w:shd w:val="clear" w:color="auto" w:fill="auto"/>
            <w:noWrap/>
            <w:vAlign w:val="bottom"/>
            <w:hideMark/>
          </w:tcPr>
          <w:p w14:paraId="1C2F07B7" w14:textId="77777777" w:rsidR="009A7EE9" w:rsidRPr="003308C1" w:rsidRDefault="009A7EE9" w:rsidP="00AC0C8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Third parties</w:t>
            </w:r>
          </w:p>
        </w:tc>
        <w:tc>
          <w:tcPr>
            <w:tcW w:w="1343" w:type="dxa"/>
            <w:tcBorders>
              <w:top w:val="nil"/>
              <w:left w:val="nil"/>
              <w:bottom w:val="nil"/>
              <w:right w:val="nil"/>
            </w:tcBorders>
            <w:shd w:val="clear" w:color="auto" w:fill="auto"/>
            <w:noWrap/>
            <w:vAlign w:val="bottom"/>
            <w:hideMark/>
          </w:tcPr>
          <w:p w14:paraId="5347B658"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012B3706"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71EA879D" w14:textId="77777777" w:rsidR="009A7EE9" w:rsidRPr="003308C1" w:rsidRDefault="009A7EE9" w:rsidP="00AC0C8D">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4D619935"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343F5F58"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A7EE9" w:rsidRPr="003308C1" w14:paraId="597D0884" w14:textId="77777777" w:rsidTr="00AC0C8D">
        <w:trPr>
          <w:trHeight w:val="300"/>
        </w:trPr>
        <w:tc>
          <w:tcPr>
            <w:tcW w:w="3420" w:type="dxa"/>
            <w:tcBorders>
              <w:top w:val="nil"/>
              <w:left w:val="nil"/>
              <w:bottom w:val="nil"/>
              <w:right w:val="nil"/>
            </w:tcBorders>
            <w:shd w:val="clear" w:color="auto" w:fill="auto"/>
            <w:noWrap/>
            <w:vAlign w:val="bottom"/>
            <w:hideMark/>
          </w:tcPr>
          <w:p w14:paraId="00B094D1" w14:textId="77777777" w:rsidR="009A7EE9" w:rsidRPr="003308C1" w:rsidRDefault="009A7EE9" w:rsidP="00AC0C8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Holding Companies</w:t>
            </w:r>
          </w:p>
        </w:tc>
        <w:tc>
          <w:tcPr>
            <w:tcW w:w="1343" w:type="dxa"/>
            <w:tcBorders>
              <w:top w:val="nil"/>
              <w:left w:val="nil"/>
              <w:bottom w:val="nil"/>
              <w:right w:val="nil"/>
            </w:tcBorders>
            <w:shd w:val="clear" w:color="auto" w:fill="auto"/>
            <w:noWrap/>
            <w:vAlign w:val="bottom"/>
            <w:hideMark/>
          </w:tcPr>
          <w:p w14:paraId="1149BA1F"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5475E079"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4931638D" w14:textId="77777777" w:rsidR="009A7EE9" w:rsidRPr="003308C1" w:rsidRDefault="009A7EE9" w:rsidP="00AC0C8D">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06C4F570"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4D087BAA"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A7EE9" w:rsidRPr="003308C1" w14:paraId="3C57D7D4" w14:textId="77777777" w:rsidTr="00AC0C8D">
        <w:trPr>
          <w:trHeight w:val="300"/>
        </w:trPr>
        <w:tc>
          <w:tcPr>
            <w:tcW w:w="3420" w:type="dxa"/>
            <w:tcBorders>
              <w:top w:val="nil"/>
              <w:left w:val="nil"/>
              <w:bottom w:val="nil"/>
              <w:right w:val="nil"/>
            </w:tcBorders>
            <w:shd w:val="clear" w:color="auto" w:fill="auto"/>
            <w:noWrap/>
            <w:vAlign w:val="bottom"/>
            <w:hideMark/>
          </w:tcPr>
          <w:p w14:paraId="2CBC8F0A" w14:textId="77777777" w:rsidR="009A7EE9" w:rsidRPr="003308C1" w:rsidRDefault="009A7EE9" w:rsidP="00AC0C8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Subsidiaries</w:t>
            </w:r>
          </w:p>
        </w:tc>
        <w:tc>
          <w:tcPr>
            <w:tcW w:w="1343" w:type="dxa"/>
            <w:tcBorders>
              <w:top w:val="nil"/>
              <w:left w:val="nil"/>
              <w:bottom w:val="nil"/>
              <w:right w:val="nil"/>
            </w:tcBorders>
            <w:shd w:val="clear" w:color="auto" w:fill="auto"/>
            <w:noWrap/>
            <w:vAlign w:val="bottom"/>
            <w:hideMark/>
          </w:tcPr>
          <w:p w14:paraId="58C8395D"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144D909C"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7EB172C1" w14:textId="77777777" w:rsidR="009A7EE9" w:rsidRPr="003308C1" w:rsidRDefault="009A7EE9" w:rsidP="00AC0C8D">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788C5E41"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3C08E577"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A7EE9" w:rsidRPr="003308C1" w14:paraId="158ECF58" w14:textId="77777777" w:rsidTr="00AC0C8D">
        <w:trPr>
          <w:trHeight w:val="300"/>
        </w:trPr>
        <w:tc>
          <w:tcPr>
            <w:tcW w:w="3420" w:type="dxa"/>
            <w:tcBorders>
              <w:top w:val="nil"/>
              <w:left w:val="nil"/>
              <w:bottom w:val="nil"/>
              <w:right w:val="nil"/>
            </w:tcBorders>
            <w:shd w:val="clear" w:color="auto" w:fill="auto"/>
            <w:noWrap/>
            <w:vAlign w:val="bottom"/>
            <w:hideMark/>
          </w:tcPr>
          <w:p w14:paraId="10FFB271" w14:textId="77777777" w:rsidR="009A7EE9" w:rsidRPr="003308C1" w:rsidRDefault="009A7EE9" w:rsidP="00AC0C8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Associates</w:t>
            </w:r>
          </w:p>
        </w:tc>
        <w:tc>
          <w:tcPr>
            <w:tcW w:w="1343" w:type="dxa"/>
            <w:tcBorders>
              <w:top w:val="nil"/>
              <w:left w:val="nil"/>
              <w:bottom w:val="nil"/>
              <w:right w:val="nil"/>
            </w:tcBorders>
            <w:shd w:val="clear" w:color="auto" w:fill="auto"/>
            <w:noWrap/>
            <w:vAlign w:val="bottom"/>
            <w:hideMark/>
          </w:tcPr>
          <w:p w14:paraId="3C6D4509"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46FE35A6"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215CF0CE" w14:textId="77777777" w:rsidR="009A7EE9" w:rsidRPr="003308C1" w:rsidRDefault="009A7EE9" w:rsidP="00AC0C8D">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058EDDF7"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54E5F903"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A7EE9" w:rsidRPr="003308C1" w14:paraId="3D74712A" w14:textId="77777777" w:rsidTr="00AC0C8D">
        <w:trPr>
          <w:trHeight w:val="300"/>
        </w:trPr>
        <w:tc>
          <w:tcPr>
            <w:tcW w:w="3420" w:type="dxa"/>
            <w:tcBorders>
              <w:top w:val="nil"/>
              <w:left w:val="nil"/>
              <w:bottom w:val="nil"/>
              <w:right w:val="nil"/>
            </w:tcBorders>
            <w:shd w:val="clear" w:color="auto" w:fill="auto"/>
            <w:noWrap/>
            <w:vAlign w:val="bottom"/>
            <w:hideMark/>
          </w:tcPr>
          <w:p w14:paraId="22B521FC" w14:textId="77777777" w:rsidR="009A7EE9" w:rsidRPr="003308C1" w:rsidRDefault="009A7EE9" w:rsidP="00AC0C8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Joint ventures</w:t>
            </w:r>
          </w:p>
        </w:tc>
        <w:tc>
          <w:tcPr>
            <w:tcW w:w="1343" w:type="dxa"/>
            <w:tcBorders>
              <w:top w:val="nil"/>
              <w:left w:val="nil"/>
              <w:bottom w:val="nil"/>
              <w:right w:val="nil"/>
            </w:tcBorders>
            <w:shd w:val="clear" w:color="auto" w:fill="auto"/>
            <w:noWrap/>
            <w:vAlign w:val="bottom"/>
            <w:hideMark/>
          </w:tcPr>
          <w:p w14:paraId="19E5912C"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16FF098C"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511DFB0D" w14:textId="77777777" w:rsidR="009A7EE9" w:rsidRPr="003308C1" w:rsidRDefault="009A7EE9" w:rsidP="00AC0C8D">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06350E99"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3C7DB423"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A7EE9" w:rsidRPr="003308C1" w14:paraId="4A9F8ABE" w14:textId="77777777" w:rsidTr="00AC0C8D">
        <w:trPr>
          <w:trHeight w:val="300"/>
        </w:trPr>
        <w:tc>
          <w:tcPr>
            <w:tcW w:w="3420" w:type="dxa"/>
            <w:tcBorders>
              <w:top w:val="nil"/>
              <w:left w:val="nil"/>
              <w:bottom w:val="nil"/>
              <w:right w:val="nil"/>
            </w:tcBorders>
            <w:shd w:val="clear" w:color="auto" w:fill="auto"/>
            <w:noWrap/>
            <w:vAlign w:val="bottom"/>
            <w:hideMark/>
          </w:tcPr>
          <w:p w14:paraId="372638EB" w14:textId="77777777" w:rsidR="009A7EE9" w:rsidRPr="003308C1" w:rsidRDefault="009A7EE9" w:rsidP="00AC0C8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Related parties</w:t>
            </w:r>
          </w:p>
        </w:tc>
        <w:tc>
          <w:tcPr>
            <w:tcW w:w="1343" w:type="dxa"/>
            <w:tcBorders>
              <w:top w:val="nil"/>
              <w:left w:val="nil"/>
              <w:bottom w:val="nil"/>
              <w:right w:val="nil"/>
            </w:tcBorders>
            <w:shd w:val="clear" w:color="auto" w:fill="auto"/>
            <w:noWrap/>
            <w:vAlign w:val="bottom"/>
            <w:hideMark/>
          </w:tcPr>
          <w:p w14:paraId="50624EFC"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667CFB8D"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63CB408A" w14:textId="77777777" w:rsidR="009A7EE9" w:rsidRPr="003308C1" w:rsidRDefault="009A7EE9" w:rsidP="00AC0C8D">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0777D2B1"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1ADA7AA3"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A7EE9" w:rsidRPr="003308C1" w14:paraId="00DD5973" w14:textId="77777777" w:rsidTr="00AC0C8D">
        <w:trPr>
          <w:trHeight w:val="300"/>
        </w:trPr>
        <w:tc>
          <w:tcPr>
            <w:tcW w:w="3420" w:type="dxa"/>
            <w:tcBorders>
              <w:top w:val="nil"/>
              <w:left w:val="nil"/>
              <w:bottom w:val="nil"/>
              <w:right w:val="nil"/>
            </w:tcBorders>
            <w:shd w:val="clear" w:color="auto" w:fill="auto"/>
            <w:noWrap/>
            <w:vAlign w:val="bottom"/>
            <w:hideMark/>
          </w:tcPr>
          <w:p w14:paraId="659A7875" w14:textId="77777777" w:rsidR="009A7EE9" w:rsidRPr="003308C1" w:rsidRDefault="009A7EE9" w:rsidP="00AC0C8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Directors</w:t>
            </w:r>
          </w:p>
        </w:tc>
        <w:tc>
          <w:tcPr>
            <w:tcW w:w="1343" w:type="dxa"/>
            <w:tcBorders>
              <w:top w:val="nil"/>
              <w:left w:val="nil"/>
              <w:bottom w:val="nil"/>
              <w:right w:val="nil"/>
            </w:tcBorders>
            <w:shd w:val="clear" w:color="auto" w:fill="auto"/>
            <w:noWrap/>
            <w:vAlign w:val="bottom"/>
            <w:hideMark/>
          </w:tcPr>
          <w:p w14:paraId="720C0DBF"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53785225"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49F435B9" w14:textId="77777777" w:rsidR="009A7EE9" w:rsidRPr="003308C1" w:rsidRDefault="009A7EE9" w:rsidP="00AC0C8D">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38BDE3B5"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67D56700"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A7EE9" w:rsidRPr="003308C1" w14:paraId="26CCA55B" w14:textId="77777777" w:rsidTr="00AC0C8D">
        <w:trPr>
          <w:trHeight w:val="300"/>
        </w:trPr>
        <w:tc>
          <w:tcPr>
            <w:tcW w:w="3420" w:type="dxa"/>
            <w:tcBorders>
              <w:top w:val="nil"/>
              <w:left w:val="nil"/>
              <w:bottom w:val="nil"/>
              <w:right w:val="nil"/>
            </w:tcBorders>
            <w:shd w:val="clear" w:color="auto" w:fill="auto"/>
            <w:noWrap/>
            <w:vAlign w:val="bottom"/>
            <w:hideMark/>
          </w:tcPr>
          <w:p w14:paraId="46BD3A36" w14:textId="77777777" w:rsidR="009A7EE9" w:rsidRPr="003308C1" w:rsidRDefault="009A7EE9" w:rsidP="00AC0C8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Accruals.</w:t>
            </w:r>
          </w:p>
        </w:tc>
        <w:tc>
          <w:tcPr>
            <w:tcW w:w="1343" w:type="dxa"/>
            <w:tcBorders>
              <w:top w:val="nil"/>
              <w:left w:val="nil"/>
              <w:bottom w:val="nil"/>
              <w:right w:val="nil"/>
            </w:tcBorders>
            <w:shd w:val="clear" w:color="auto" w:fill="auto"/>
            <w:noWrap/>
            <w:vAlign w:val="bottom"/>
            <w:hideMark/>
          </w:tcPr>
          <w:p w14:paraId="646F149D"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1476BF07"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2A8B29EA" w14:textId="77777777" w:rsidR="009A7EE9" w:rsidRPr="003308C1" w:rsidRDefault="009A7EE9" w:rsidP="00AC0C8D">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37D3BC97"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50F6CABD"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A7EE9" w:rsidRPr="003308C1" w14:paraId="565E6374" w14:textId="77777777" w:rsidTr="00AC0C8D">
        <w:trPr>
          <w:trHeight w:val="300"/>
        </w:trPr>
        <w:tc>
          <w:tcPr>
            <w:tcW w:w="3420" w:type="dxa"/>
            <w:tcBorders>
              <w:top w:val="nil"/>
              <w:left w:val="nil"/>
              <w:bottom w:val="nil"/>
              <w:right w:val="nil"/>
            </w:tcBorders>
            <w:shd w:val="clear" w:color="auto" w:fill="auto"/>
            <w:noWrap/>
            <w:vAlign w:val="bottom"/>
            <w:hideMark/>
          </w:tcPr>
          <w:p w14:paraId="13F04EBB" w14:textId="77777777" w:rsidR="009A7EE9" w:rsidRPr="003308C1" w:rsidRDefault="009A7EE9" w:rsidP="00AC0C8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Non-trade payables</w:t>
            </w:r>
          </w:p>
        </w:tc>
        <w:tc>
          <w:tcPr>
            <w:tcW w:w="1343" w:type="dxa"/>
            <w:tcBorders>
              <w:top w:val="nil"/>
              <w:left w:val="nil"/>
              <w:bottom w:val="nil"/>
              <w:right w:val="nil"/>
            </w:tcBorders>
            <w:shd w:val="clear" w:color="auto" w:fill="auto"/>
            <w:noWrap/>
            <w:vAlign w:val="bottom"/>
            <w:hideMark/>
          </w:tcPr>
          <w:p w14:paraId="05091808"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48EB91F2"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104ABCBF" w14:textId="77777777" w:rsidR="009A7EE9" w:rsidRPr="003308C1" w:rsidRDefault="009A7EE9" w:rsidP="00AC0C8D">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1E3797F9"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55CDE1DB"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A7EE9" w:rsidRPr="003308C1" w14:paraId="477C7A38" w14:textId="77777777" w:rsidTr="00AC0C8D">
        <w:trPr>
          <w:trHeight w:val="300"/>
        </w:trPr>
        <w:tc>
          <w:tcPr>
            <w:tcW w:w="3420" w:type="dxa"/>
            <w:tcBorders>
              <w:top w:val="nil"/>
              <w:left w:val="nil"/>
              <w:bottom w:val="nil"/>
              <w:right w:val="nil"/>
            </w:tcBorders>
            <w:shd w:val="clear" w:color="auto" w:fill="auto"/>
            <w:noWrap/>
            <w:vAlign w:val="bottom"/>
            <w:hideMark/>
          </w:tcPr>
          <w:p w14:paraId="7E1A2B42" w14:textId="77777777" w:rsidR="009A7EE9" w:rsidRPr="003308C1" w:rsidRDefault="009A7EE9" w:rsidP="00AC0C8D">
            <w:pPr>
              <w:jc w:val="right"/>
              <w:rPr>
                <w:rFonts w:asciiTheme="majorHAnsi" w:hAnsiTheme="majorHAnsi" w:cstheme="majorHAnsi"/>
                <w:color w:val="000000"/>
                <w:sz w:val="22"/>
                <w:szCs w:val="22"/>
              </w:rPr>
            </w:pPr>
          </w:p>
        </w:tc>
        <w:tc>
          <w:tcPr>
            <w:tcW w:w="1343" w:type="dxa"/>
            <w:tcBorders>
              <w:top w:val="single" w:sz="4" w:space="0" w:color="auto"/>
              <w:left w:val="nil"/>
              <w:bottom w:val="single" w:sz="4" w:space="0" w:color="auto"/>
              <w:right w:val="nil"/>
            </w:tcBorders>
            <w:shd w:val="clear" w:color="auto" w:fill="auto"/>
            <w:noWrap/>
            <w:vAlign w:val="bottom"/>
            <w:hideMark/>
          </w:tcPr>
          <w:p w14:paraId="4CFA862D"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single" w:sz="4" w:space="0" w:color="auto"/>
              <w:left w:val="nil"/>
              <w:bottom w:val="single" w:sz="4" w:space="0" w:color="auto"/>
              <w:right w:val="nil"/>
            </w:tcBorders>
            <w:shd w:val="clear" w:color="auto" w:fill="auto"/>
            <w:noWrap/>
            <w:vAlign w:val="bottom"/>
            <w:hideMark/>
          </w:tcPr>
          <w:p w14:paraId="41FA4849"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39B3ED7D" w14:textId="77777777" w:rsidR="009A7EE9" w:rsidRPr="003308C1" w:rsidRDefault="009A7EE9" w:rsidP="00AC0C8D">
            <w:pPr>
              <w:jc w:val="right"/>
              <w:rPr>
                <w:rFonts w:asciiTheme="majorHAnsi" w:hAnsiTheme="majorHAnsi" w:cstheme="majorHAnsi"/>
                <w:color w:val="000000"/>
                <w:sz w:val="22"/>
                <w:szCs w:val="22"/>
              </w:rPr>
            </w:pPr>
          </w:p>
        </w:tc>
        <w:tc>
          <w:tcPr>
            <w:tcW w:w="1330" w:type="dxa"/>
            <w:tcBorders>
              <w:top w:val="single" w:sz="4" w:space="0" w:color="auto"/>
              <w:left w:val="nil"/>
              <w:bottom w:val="single" w:sz="4" w:space="0" w:color="auto"/>
              <w:right w:val="nil"/>
            </w:tcBorders>
            <w:shd w:val="clear" w:color="auto" w:fill="auto"/>
            <w:noWrap/>
            <w:vAlign w:val="bottom"/>
            <w:hideMark/>
          </w:tcPr>
          <w:p w14:paraId="46AAAD80"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single" w:sz="4" w:space="0" w:color="auto"/>
              <w:left w:val="nil"/>
              <w:bottom w:val="single" w:sz="4" w:space="0" w:color="auto"/>
              <w:right w:val="nil"/>
            </w:tcBorders>
            <w:shd w:val="clear" w:color="auto" w:fill="auto"/>
            <w:noWrap/>
            <w:vAlign w:val="bottom"/>
            <w:hideMark/>
          </w:tcPr>
          <w:p w14:paraId="1CCEE038"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A7EE9" w:rsidRPr="003308C1" w14:paraId="7B5EB6EE" w14:textId="77777777" w:rsidTr="00AC0C8D">
        <w:trPr>
          <w:trHeight w:val="320"/>
        </w:trPr>
        <w:tc>
          <w:tcPr>
            <w:tcW w:w="3420" w:type="dxa"/>
            <w:tcBorders>
              <w:top w:val="nil"/>
              <w:left w:val="nil"/>
              <w:bottom w:val="nil"/>
              <w:right w:val="nil"/>
            </w:tcBorders>
            <w:shd w:val="clear" w:color="auto" w:fill="auto"/>
            <w:noWrap/>
            <w:vAlign w:val="bottom"/>
            <w:hideMark/>
          </w:tcPr>
          <w:p w14:paraId="0D6980D3" w14:textId="77777777" w:rsidR="009A7EE9" w:rsidRPr="003308C1" w:rsidRDefault="009A7EE9" w:rsidP="00AC0C8D">
            <w:pPr>
              <w:jc w:val="right"/>
              <w:rPr>
                <w:rFonts w:asciiTheme="majorHAnsi" w:hAnsiTheme="majorHAnsi" w:cstheme="majorHAnsi"/>
                <w:color w:val="000000"/>
                <w:sz w:val="22"/>
                <w:szCs w:val="22"/>
              </w:rPr>
            </w:pPr>
          </w:p>
        </w:tc>
        <w:tc>
          <w:tcPr>
            <w:tcW w:w="1343" w:type="dxa"/>
            <w:tcBorders>
              <w:top w:val="nil"/>
              <w:left w:val="nil"/>
              <w:bottom w:val="double" w:sz="6" w:space="0" w:color="auto"/>
              <w:right w:val="nil"/>
            </w:tcBorders>
            <w:shd w:val="clear" w:color="auto" w:fill="auto"/>
            <w:noWrap/>
            <w:vAlign w:val="bottom"/>
            <w:hideMark/>
          </w:tcPr>
          <w:p w14:paraId="237FE743"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double" w:sz="6" w:space="0" w:color="auto"/>
              <w:right w:val="nil"/>
            </w:tcBorders>
            <w:shd w:val="clear" w:color="auto" w:fill="auto"/>
            <w:noWrap/>
            <w:vAlign w:val="bottom"/>
            <w:hideMark/>
          </w:tcPr>
          <w:p w14:paraId="7CD7A930"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78828AF3" w14:textId="77777777" w:rsidR="009A7EE9" w:rsidRPr="003308C1" w:rsidRDefault="009A7EE9" w:rsidP="00AC0C8D">
            <w:pPr>
              <w:jc w:val="right"/>
              <w:rPr>
                <w:rFonts w:asciiTheme="majorHAnsi" w:hAnsiTheme="majorHAnsi" w:cstheme="majorHAnsi"/>
                <w:color w:val="000000"/>
                <w:sz w:val="22"/>
                <w:szCs w:val="22"/>
              </w:rPr>
            </w:pPr>
          </w:p>
        </w:tc>
        <w:tc>
          <w:tcPr>
            <w:tcW w:w="1330" w:type="dxa"/>
            <w:tcBorders>
              <w:top w:val="nil"/>
              <w:left w:val="nil"/>
              <w:bottom w:val="double" w:sz="6" w:space="0" w:color="auto"/>
              <w:right w:val="nil"/>
            </w:tcBorders>
            <w:shd w:val="clear" w:color="auto" w:fill="auto"/>
            <w:noWrap/>
            <w:vAlign w:val="bottom"/>
            <w:hideMark/>
          </w:tcPr>
          <w:p w14:paraId="43197780"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double" w:sz="6" w:space="0" w:color="auto"/>
              <w:right w:val="nil"/>
            </w:tcBorders>
            <w:shd w:val="clear" w:color="auto" w:fill="auto"/>
            <w:noWrap/>
            <w:vAlign w:val="bottom"/>
            <w:hideMark/>
          </w:tcPr>
          <w:p w14:paraId="430A40A4" w14:textId="77777777" w:rsidR="009A7EE9" w:rsidRPr="003308C1" w:rsidRDefault="009A7EE9"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A7EE9" w:rsidRPr="003308C1" w14:paraId="14864FB2" w14:textId="77777777" w:rsidTr="00AC0C8D">
        <w:trPr>
          <w:trHeight w:val="320"/>
        </w:trPr>
        <w:tc>
          <w:tcPr>
            <w:tcW w:w="3420" w:type="dxa"/>
            <w:tcBorders>
              <w:top w:val="nil"/>
              <w:left w:val="nil"/>
              <w:right w:val="nil"/>
            </w:tcBorders>
            <w:shd w:val="clear" w:color="auto" w:fill="auto"/>
            <w:noWrap/>
            <w:vAlign w:val="bottom"/>
          </w:tcPr>
          <w:p w14:paraId="7B9CC31E" w14:textId="77777777" w:rsidR="009A7EE9" w:rsidRPr="003308C1" w:rsidRDefault="009A7EE9" w:rsidP="00AC0C8D">
            <w:pPr>
              <w:jc w:val="right"/>
              <w:rPr>
                <w:rFonts w:asciiTheme="majorHAnsi" w:hAnsiTheme="majorHAnsi" w:cstheme="majorHAnsi"/>
                <w:color w:val="000000"/>
                <w:sz w:val="22"/>
                <w:szCs w:val="22"/>
              </w:rPr>
            </w:pPr>
          </w:p>
        </w:tc>
        <w:tc>
          <w:tcPr>
            <w:tcW w:w="1343" w:type="dxa"/>
            <w:tcBorders>
              <w:top w:val="nil"/>
              <w:left w:val="nil"/>
              <w:right w:val="nil"/>
            </w:tcBorders>
            <w:shd w:val="clear" w:color="auto" w:fill="auto"/>
            <w:noWrap/>
            <w:vAlign w:val="bottom"/>
          </w:tcPr>
          <w:p w14:paraId="47F63D13" w14:textId="77777777" w:rsidR="009A7EE9" w:rsidRPr="003308C1" w:rsidRDefault="009A7EE9" w:rsidP="00AC0C8D">
            <w:pPr>
              <w:jc w:val="right"/>
              <w:rPr>
                <w:rFonts w:asciiTheme="majorHAnsi" w:hAnsiTheme="majorHAnsi" w:cstheme="majorHAnsi"/>
                <w:color w:val="000000"/>
                <w:sz w:val="22"/>
                <w:szCs w:val="22"/>
              </w:rPr>
            </w:pPr>
          </w:p>
        </w:tc>
        <w:tc>
          <w:tcPr>
            <w:tcW w:w="1276" w:type="dxa"/>
            <w:tcBorders>
              <w:top w:val="nil"/>
              <w:left w:val="nil"/>
              <w:right w:val="nil"/>
            </w:tcBorders>
            <w:shd w:val="clear" w:color="auto" w:fill="auto"/>
            <w:noWrap/>
            <w:vAlign w:val="bottom"/>
          </w:tcPr>
          <w:p w14:paraId="4C91E063" w14:textId="77777777" w:rsidR="009A7EE9" w:rsidRPr="003308C1" w:rsidRDefault="009A7EE9" w:rsidP="00AC0C8D">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vAlign w:val="bottom"/>
          </w:tcPr>
          <w:p w14:paraId="135A11AE" w14:textId="77777777" w:rsidR="009A7EE9" w:rsidRPr="003308C1" w:rsidRDefault="009A7EE9" w:rsidP="00AC0C8D">
            <w:pPr>
              <w:jc w:val="right"/>
              <w:rPr>
                <w:rFonts w:asciiTheme="majorHAnsi" w:hAnsiTheme="majorHAnsi" w:cstheme="majorHAnsi"/>
                <w:color w:val="000000"/>
                <w:sz w:val="22"/>
                <w:szCs w:val="22"/>
              </w:rPr>
            </w:pPr>
          </w:p>
        </w:tc>
        <w:tc>
          <w:tcPr>
            <w:tcW w:w="1330" w:type="dxa"/>
            <w:tcBorders>
              <w:top w:val="nil"/>
              <w:left w:val="nil"/>
              <w:right w:val="nil"/>
            </w:tcBorders>
            <w:shd w:val="clear" w:color="auto" w:fill="auto"/>
            <w:noWrap/>
            <w:vAlign w:val="bottom"/>
          </w:tcPr>
          <w:p w14:paraId="01650047" w14:textId="77777777" w:rsidR="009A7EE9" w:rsidRPr="003308C1" w:rsidRDefault="009A7EE9" w:rsidP="00AC0C8D">
            <w:pPr>
              <w:jc w:val="right"/>
              <w:rPr>
                <w:rFonts w:asciiTheme="majorHAnsi" w:hAnsiTheme="majorHAnsi" w:cstheme="majorHAnsi"/>
                <w:color w:val="000000"/>
                <w:sz w:val="22"/>
                <w:szCs w:val="22"/>
              </w:rPr>
            </w:pPr>
          </w:p>
        </w:tc>
        <w:tc>
          <w:tcPr>
            <w:tcW w:w="1222" w:type="dxa"/>
            <w:tcBorders>
              <w:top w:val="nil"/>
              <w:left w:val="nil"/>
              <w:right w:val="nil"/>
            </w:tcBorders>
            <w:shd w:val="clear" w:color="auto" w:fill="auto"/>
            <w:noWrap/>
            <w:vAlign w:val="bottom"/>
          </w:tcPr>
          <w:p w14:paraId="1AC862E3" w14:textId="77777777" w:rsidR="009A7EE9" w:rsidRPr="003308C1" w:rsidRDefault="009A7EE9" w:rsidP="00AC0C8D">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24 - Trade and other payables (1)"/>
        <w:tag w:val="Note 24 - Trade and other payables (1)"/>
        <w:id w:val="-504833685"/>
        <w:placeholder>
          <w:docPart w:val="C93C3855FE414D0B95C97AF8B40C4FCA"/>
        </w:placeholder>
        <w:docPartList>
          <w:docPartGallery w:val="Quick Parts"/>
        </w:docPartList>
      </w:sdtPr>
      <w:sdtEndPr/>
      <w:sdtContent>
        <w:p w14:paraId="059456B8" w14:textId="77777777" w:rsidR="009A7EE9" w:rsidRPr="00AE0984" w:rsidRDefault="009A7EE9" w:rsidP="009A7EE9">
          <w:pPr>
            <w:pStyle w:val="ListParagraph"/>
            <w:keepNext/>
            <w:keepLines/>
            <w:jc w:val="both"/>
            <w:rPr>
              <w:rFonts w:asciiTheme="majorHAnsi" w:hAnsiTheme="majorHAnsi" w:cstheme="majorHAnsi"/>
              <w:sz w:val="22"/>
              <w:szCs w:val="22"/>
              <w:u w:val="single"/>
            </w:rPr>
          </w:pPr>
          <w:r w:rsidRPr="00AE0984">
            <w:rPr>
              <w:rFonts w:asciiTheme="majorHAnsi" w:hAnsiTheme="majorHAnsi" w:cstheme="majorHAnsi"/>
              <w:sz w:val="22"/>
              <w:szCs w:val="22"/>
              <w:u w:val="single"/>
            </w:rPr>
            <w:t>Trade payables/other payables</w:t>
          </w:r>
        </w:p>
        <w:p w14:paraId="26CF8825" w14:textId="77777777" w:rsidR="009A7EE9" w:rsidRPr="00AE0984" w:rsidRDefault="009A7EE9" w:rsidP="009A7EE9">
          <w:pPr>
            <w:keepNext/>
            <w:keepLines/>
            <w:ind w:left="720"/>
            <w:rPr>
              <w:rFonts w:asciiTheme="majorHAnsi" w:hAnsiTheme="majorHAnsi" w:cstheme="majorHAnsi"/>
              <w:sz w:val="22"/>
              <w:szCs w:val="22"/>
            </w:rPr>
          </w:pPr>
          <w:r w:rsidRPr="00AE0984">
            <w:rPr>
              <w:rFonts w:asciiTheme="majorHAnsi" w:hAnsiTheme="majorHAnsi" w:cstheme="majorHAnsi"/>
              <w:sz w:val="22"/>
              <w:szCs w:val="22"/>
            </w:rPr>
            <w:t xml:space="preserve">These amounts are non-interest bearing. Trade payables are normally settled on 60-day terms while other payables have an average term of </w:t>
          </w:r>
          <w:r w:rsidRPr="00AE0984">
            <w:rPr>
              <w:rFonts w:asciiTheme="majorHAnsi" w:hAnsiTheme="majorHAnsi" w:cstheme="majorHAnsi"/>
              <w:color w:val="FF0000"/>
              <w:sz w:val="22"/>
              <w:szCs w:val="22"/>
            </w:rPr>
            <w:t>6</w:t>
          </w:r>
          <w:r w:rsidRPr="00AE0984">
            <w:rPr>
              <w:rFonts w:asciiTheme="majorHAnsi" w:hAnsiTheme="majorHAnsi" w:cstheme="majorHAnsi"/>
              <w:sz w:val="22"/>
              <w:szCs w:val="22"/>
            </w:rPr>
            <w:t xml:space="preserve"> months.</w:t>
          </w:r>
        </w:p>
        <w:p w14:paraId="53521DD9" w14:textId="466F0E76" w:rsidR="006D7BAF" w:rsidRPr="000E1614" w:rsidRDefault="003269FA" w:rsidP="009A7EE9">
          <w:pPr>
            <w:keepNext/>
            <w:keepLines/>
            <w:ind w:left="720"/>
            <w:rPr>
              <w:rFonts w:asciiTheme="majorHAnsi" w:hAnsiTheme="majorHAnsi" w:cstheme="majorHAnsi"/>
              <w:sz w:val="22"/>
              <w:szCs w:val="22"/>
            </w:rPr>
          </w:pPr>
        </w:p>
      </w:sdtContent>
    </w:sdt>
    <w:sdt>
      <w:sdtPr>
        <w:rPr>
          <w:rFonts w:asciiTheme="majorHAnsi" w:hAnsiTheme="majorHAnsi" w:cstheme="majorHAnsi"/>
          <w:sz w:val="22"/>
          <w:szCs w:val="22"/>
        </w:rPr>
        <w:alias w:val="Note 24 - Trade and other payables (3)"/>
        <w:tag w:val="Note 24 - Trade and other payables (3)"/>
        <w:id w:val="-215201988"/>
        <w:placeholder>
          <w:docPart w:val="A761621DD8EE44CC9DEDB0C244636217"/>
        </w:placeholder>
        <w:docPartList>
          <w:docPartGallery w:val="Quick Parts"/>
        </w:docPartList>
      </w:sdtPr>
      <w:sdtEndPr/>
      <w:sdtContent>
        <w:p w14:paraId="104FE2E1" w14:textId="77777777" w:rsidR="00283BEC" w:rsidRPr="00AE0984" w:rsidRDefault="00283BEC" w:rsidP="00283BEC">
          <w:pPr>
            <w:pStyle w:val="ListParagraph"/>
            <w:keepNext/>
            <w:keepLines/>
            <w:jc w:val="both"/>
            <w:rPr>
              <w:rFonts w:asciiTheme="majorHAnsi" w:hAnsiTheme="majorHAnsi" w:cstheme="majorHAnsi"/>
              <w:sz w:val="22"/>
              <w:szCs w:val="22"/>
            </w:rPr>
          </w:pPr>
          <w:r w:rsidRPr="00AE0984">
            <w:rPr>
              <w:rFonts w:asciiTheme="majorHAnsi" w:hAnsiTheme="majorHAnsi" w:cstheme="majorHAnsi"/>
              <w:sz w:val="22"/>
              <w:szCs w:val="22"/>
            </w:rPr>
            <w:t>Trade and other payables are denominated in:</w:t>
          </w:r>
        </w:p>
      </w:sdtContent>
    </w:sdt>
    <w:tbl>
      <w:tblPr>
        <w:tblW w:w="8849" w:type="dxa"/>
        <w:tblInd w:w="630" w:type="dxa"/>
        <w:tblLayout w:type="fixed"/>
        <w:tblLook w:val="04A0" w:firstRow="1" w:lastRow="0" w:firstColumn="1" w:lastColumn="0" w:noHBand="0" w:noVBand="1"/>
      </w:tblPr>
      <w:tblGrid>
        <w:gridCol w:w="3420"/>
        <w:gridCol w:w="2579"/>
        <w:gridCol w:w="283"/>
        <w:gridCol w:w="2567"/>
      </w:tblGrid>
      <w:tr w:rsidR="00A511E0" w:rsidRPr="006A59FB" w14:paraId="692E7B01" w14:textId="77777777" w:rsidTr="00C712A7">
        <w:trPr>
          <w:trHeight w:val="300"/>
          <w:hidden/>
        </w:trPr>
        <w:tc>
          <w:tcPr>
            <w:tcW w:w="8849" w:type="dxa"/>
            <w:gridSpan w:val="4"/>
            <w:tcBorders>
              <w:top w:val="nil"/>
              <w:left w:val="nil"/>
              <w:bottom w:val="nil"/>
              <w:right w:val="nil"/>
            </w:tcBorders>
            <w:shd w:val="clear" w:color="auto" w:fill="auto"/>
            <w:noWrap/>
            <w:vAlign w:val="bottom"/>
          </w:tcPr>
          <w:p w14:paraId="0221E3D8" w14:textId="77777777" w:rsidR="00A511E0" w:rsidRPr="006A59FB" w:rsidRDefault="003269FA" w:rsidP="00C712A7">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4 - Trade and other payables (table_2)(header)(first set)"/>
                <w:id w:val="-1250040174"/>
                <w:placeholder>
                  <w:docPart w:val="5019CAA85AB4406899726CC83DA835E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511E0" w:rsidRPr="006A59FB">
                  <w:rPr>
                    <w:rFonts w:asciiTheme="majorHAnsi" w:hAnsiTheme="majorHAnsi" w:cstheme="majorHAnsi"/>
                    <w:vanish/>
                    <w:sz w:val="22"/>
                    <w:szCs w:val="22"/>
                  </w:rPr>
                  <w:t>Note 24 - Trade and other payables (table_2)(header)(first set)</w:t>
                </w:r>
              </w:sdtContent>
            </w:sdt>
          </w:p>
        </w:tc>
      </w:tr>
      <w:tr w:rsidR="00A511E0" w:rsidRPr="003308C1" w14:paraId="4AB606B2" w14:textId="77777777" w:rsidTr="00C712A7">
        <w:trPr>
          <w:trHeight w:val="300"/>
        </w:trPr>
        <w:tc>
          <w:tcPr>
            <w:tcW w:w="3420" w:type="dxa"/>
            <w:tcBorders>
              <w:top w:val="nil"/>
              <w:left w:val="nil"/>
              <w:bottom w:val="nil"/>
              <w:right w:val="nil"/>
            </w:tcBorders>
            <w:shd w:val="clear" w:color="auto" w:fill="auto"/>
            <w:noWrap/>
            <w:vAlign w:val="bottom"/>
            <w:hideMark/>
          </w:tcPr>
          <w:p w14:paraId="3731D5A5" w14:textId="77777777" w:rsidR="00A511E0" w:rsidRPr="003308C1" w:rsidRDefault="00A511E0" w:rsidP="00C712A7">
            <w:pPr>
              <w:rPr>
                <w:rFonts w:asciiTheme="majorHAnsi" w:hAnsiTheme="majorHAnsi" w:cstheme="majorHAnsi"/>
                <w:sz w:val="22"/>
                <w:szCs w:val="22"/>
              </w:rPr>
            </w:pPr>
          </w:p>
        </w:tc>
        <w:tc>
          <w:tcPr>
            <w:tcW w:w="2579" w:type="dxa"/>
            <w:tcBorders>
              <w:top w:val="nil"/>
              <w:left w:val="nil"/>
              <w:right w:val="nil"/>
            </w:tcBorders>
            <w:shd w:val="clear" w:color="auto" w:fill="auto"/>
            <w:noWrap/>
            <w:vAlign w:val="bottom"/>
            <w:hideMark/>
          </w:tcPr>
          <w:p w14:paraId="0DDDE43A" w14:textId="77777777" w:rsidR="00A511E0" w:rsidRPr="003308C1" w:rsidRDefault="00A511E0" w:rsidP="00C712A7">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right w:val="nil"/>
            </w:tcBorders>
            <w:shd w:val="clear" w:color="auto" w:fill="auto"/>
            <w:noWrap/>
            <w:vAlign w:val="bottom"/>
            <w:hideMark/>
          </w:tcPr>
          <w:p w14:paraId="14892AE9" w14:textId="77777777" w:rsidR="00A511E0" w:rsidRPr="003308C1" w:rsidRDefault="00A511E0" w:rsidP="00C712A7">
            <w:pPr>
              <w:jc w:val="center"/>
              <w:rPr>
                <w:rFonts w:asciiTheme="majorHAnsi" w:hAnsiTheme="majorHAnsi" w:cstheme="majorHAnsi"/>
                <w:color w:val="000000"/>
                <w:sz w:val="22"/>
                <w:szCs w:val="22"/>
              </w:rPr>
            </w:pPr>
          </w:p>
        </w:tc>
        <w:tc>
          <w:tcPr>
            <w:tcW w:w="2567" w:type="dxa"/>
            <w:tcBorders>
              <w:top w:val="nil"/>
              <w:left w:val="nil"/>
              <w:right w:val="nil"/>
            </w:tcBorders>
            <w:shd w:val="clear" w:color="auto" w:fill="auto"/>
            <w:noWrap/>
            <w:vAlign w:val="bottom"/>
            <w:hideMark/>
          </w:tcPr>
          <w:p w14:paraId="6D3FFC11" w14:textId="77777777" w:rsidR="00A511E0" w:rsidRPr="003308C1" w:rsidRDefault="00A511E0" w:rsidP="00C712A7">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A511E0" w:rsidRPr="003308C1" w14:paraId="3D20EC41" w14:textId="77777777" w:rsidTr="00C712A7">
        <w:trPr>
          <w:trHeight w:val="300"/>
        </w:trPr>
        <w:tc>
          <w:tcPr>
            <w:tcW w:w="3420" w:type="dxa"/>
            <w:tcBorders>
              <w:top w:val="nil"/>
              <w:left w:val="nil"/>
              <w:bottom w:val="nil"/>
              <w:right w:val="nil"/>
            </w:tcBorders>
            <w:shd w:val="clear" w:color="auto" w:fill="auto"/>
            <w:noWrap/>
            <w:vAlign w:val="bottom"/>
            <w:hideMark/>
          </w:tcPr>
          <w:p w14:paraId="442BB182" w14:textId="77777777" w:rsidR="00A511E0" w:rsidRPr="003308C1" w:rsidRDefault="00A511E0" w:rsidP="00C712A7">
            <w:pPr>
              <w:jc w:val="both"/>
              <w:rPr>
                <w:rFonts w:asciiTheme="majorHAnsi" w:hAnsiTheme="majorHAnsi" w:cstheme="majorHAnsi"/>
                <w:color w:val="000000"/>
                <w:sz w:val="22"/>
                <w:szCs w:val="22"/>
              </w:rPr>
            </w:pPr>
          </w:p>
        </w:tc>
        <w:tc>
          <w:tcPr>
            <w:tcW w:w="2579" w:type="dxa"/>
            <w:tcBorders>
              <w:top w:val="nil"/>
              <w:left w:val="nil"/>
              <w:bottom w:val="single" w:sz="4" w:space="0" w:color="auto"/>
              <w:right w:val="nil"/>
            </w:tcBorders>
            <w:shd w:val="clear" w:color="auto" w:fill="auto"/>
            <w:noWrap/>
            <w:vAlign w:val="bottom"/>
            <w:hideMark/>
          </w:tcPr>
          <w:p w14:paraId="5B458FB5" w14:textId="77777777" w:rsidR="00A511E0" w:rsidRPr="003308C1" w:rsidRDefault="003269FA" w:rsidP="00C712A7">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699464005"/>
                <w:placeholder>
                  <w:docPart w:val="010B3C18FCDE48E6B6148068368D5E7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511E0" w:rsidRPr="003308C1">
                  <w:rPr>
                    <w:rFonts w:asciiTheme="majorHAnsi" w:hAnsiTheme="majorHAnsi" w:cstheme="majorHAnsi"/>
                    <w:sz w:val="22"/>
                    <w:szCs w:val="22"/>
                  </w:rPr>
                  <w:t>Year</w:t>
                </w:r>
              </w:sdtContent>
            </w:sdt>
          </w:p>
        </w:tc>
        <w:tc>
          <w:tcPr>
            <w:tcW w:w="283" w:type="dxa"/>
            <w:tcBorders>
              <w:top w:val="nil"/>
              <w:left w:val="nil"/>
              <w:right w:val="nil"/>
            </w:tcBorders>
            <w:shd w:val="clear" w:color="auto" w:fill="auto"/>
            <w:noWrap/>
            <w:vAlign w:val="bottom"/>
            <w:hideMark/>
          </w:tcPr>
          <w:p w14:paraId="16A6F789" w14:textId="77777777" w:rsidR="00A511E0" w:rsidRPr="003308C1" w:rsidRDefault="00A511E0" w:rsidP="00C712A7">
            <w:pPr>
              <w:jc w:val="center"/>
              <w:rPr>
                <w:rFonts w:asciiTheme="majorHAnsi" w:hAnsiTheme="majorHAnsi" w:cstheme="majorHAnsi"/>
                <w:color w:val="000000"/>
                <w:sz w:val="22"/>
                <w:szCs w:val="22"/>
              </w:rPr>
            </w:pPr>
          </w:p>
        </w:tc>
        <w:tc>
          <w:tcPr>
            <w:tcW w:w="2567" w:type="dxa"/>
            <w:tcBorders>
              <w:top w:val="nil"/>
              <w:left w:val="nil"/>
              <w:bottom w:val="single" w:sz="4" w:space="0" w:color="auto"/>
              <w:right w:val="nil"/>
            </w:tcBorders>
            <w:shd w:val="clear" w:color="auto" w:fill="auto"/>
            <w:noWrap/>
            <w:vAlign w:val="bottom"/>
            <w:hideMark/>
          </w:tcPr>
          <w:p w14:paraId="1E730203" w14:textId="77777777" w:rsidR="00A511E0" w:rsidRPr="003308C1" w:rsidRDefault="003269FA" w:rsidP="00C712A7">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137711043"/>
                <w:placeholder>
                  <w:docPart w:val="2932AB604955495D8C0A9D392861CE7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511E0" w:rsidRPr="003308C1">
                  <w:rPr>
                    <w:rFonts w:asciiTheme="majorHAnsi" w:hAnsiTheme="majorHAnsi" w:cstheme="majorHAnsi"/>
                    <w:sz w:val="22"/>
                    <w:szCs w:val="22"/>
                  </w:rPr>
                  <w:t>Year</w:t>
                </w:r>
              </w:sdtContent>
            </w:sdt>
          </w:p>
        </w:tc>
      </w:tr>
      <w:tr w:rsidR="00A511E0" w:rsidRPr="003308C1" w14:paraId="2B951CA6" w14:textId="77777777" w:rsidTr="00C712A7">
        <w:trPr>
          <w:trHeight w:val="300"/>
        </w:trPr>
        <w:tc>
          <w:tcPr>
            <w:tcW w:w="3420" w:type="dxa"/>
            <w:tcBorders>
              <w:top w:val="nil"/>
              <w:left w:val="nil"/>
              <w:bottom w:val="nil"/>
              <w:right w:val="nil"/>
            </w:tcBorders>
            <w:shd w:val="clear" w:color="auto" w:fill="auto"/>
            <w:noWrap/>
            <w:vAlign w:val="bottom"/>
            <w:hideMark/>
          </w:tcPr>
          <w:p w14:paraId="3314582D" w14:textId="77777777" w:rsidR="00A511E0" w:rsidRPr="003308C1" w:rsidRDefault="00A511E0" w:rsidP="00C712A7">
            <w:pPr>
              <w:jc w:val="both"/>
              <w:rPr>
                <w:rFonts w:asciiTheme="majorHAnsi" w:hAnsiTheme="majorHAnsi" w:cstheme="majorHAnsi"/>
                <w:color w:val="000000"/>
                <w:sz w:val="22"/>
                <w:szCs w:val="22"/>
              </w:rPr>
            </w:pPr>
          </w:p>
        </w:tc>
        <w:tc>
          <w:tcPr>
            <w:tcW w:w="2579" w:type="dxa"/>
            <w:tcBorders>
              <w:top w:val="single" w:sz="4" w:space="0" w:color="auto"/>
              <w:left w:val="nil"/>
              <w:right w:val="nil"/>
            </w:tcBorders>
            <w:shd w:val="clear" w:color="auto" w:fill="auto"/>
            <w:noWrap/>
            <w:vAlign w:val="bottom"/>
            <w:hideMark/>
          </w:tcPr>
          <w:p w14:paraId="2E8772AB" w14:textId="77777777" w:rsidR="00A511E0" w:rsidRPr="003308C1" w:rsidRDefault="00A511E0" w:rsidP="00C712A7">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left w:val="nil"/>
              <w:right w:val="nil"/>
            </w:tcBorders>
            <w:shd w:val="clear" w:color="auto" w:fill="auto"/>
            <w:noWrap/>
            <w:vAlign w:val="bottom"/>
            <w:hideMark/>
          </w:tcPr>
          <w:p w14:paraId="1D46C611" w14:textId="77777777" w:rsidR="00A511E0" w:rsidRPr="003308C1" w:rsidRDefault="00A511E0" w:rsidP="00C712A7">
            <w:pPr>
              <w:jc w:val="center"/>
              <w:rPr>
                <w:rFonts w:asciiTheme="majorHAnsi" w:hAnsiTheme="majorHAnsi" w:cstheme="majorHAnsi"/>
                <w:color w:val="000000"/>
                <w:sz w:val="22"/>
                <w:szCs w:val="22"/>
              </w:rPr>
            </w:pPr>
          </w:p>
        </w:tc>
        <w:tc>
          <w:tcPr>
            <w:tcW w:w="2567" w:type="dxa"/>
            <w:tcBorders>
              <w:top w:val="single" w:sz="4" w:space="0" w:color="auto"/>
              <w:left w:val="nil"/>
              <w:right w:val="nil"/>
            </w:tcBorders>
            <w:shd w:val="clear" w:color="auto" w:fill="auto"/>
            <w:noWrap/>
            <w:vAlign w:val="bottom"/>
            <w:hideMark/>
          </w:tcPr>
          <w:p w14:paraId="3F2939A4" w14:textId="77777777" w:rsidR="00A511E0" w:rsidRPr="003308C1" w:rsidRDefault="00A511E0" w:rsidP="00C712A7">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456715922"/>
        <w:placeholder>
          <w:docPart w:val="39362F61C4FA41CAA135D258B29CE861"/>
        </w:placeholder>
        <w:docPartList>
          <w:docPartGallery w:val="Quick Parts"/>
        </w:docPartList>
      </w:sdtPr>
      <w:sdtEndPr/>
      <w:sdtContent>
        <w:p w14:paraId="1278DE81" w14:textId="77777777" w:rsidR="00A511E0" w:rsidRDefault="00A511E0" w:rsidP="00A511E0">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2579"/>
        <w:gridCol w:w="283"/>
        <w:gridCol w:w="2567"/>
      </w:tblGrid>
      <w:tr w:rsidR="00A511E0" w:rsidRPr="00C77C0B" w14:paraId="17376014" w14:textId="77777777" w:rsidTr="00C712A7">
        <w:trPr>
          <w:trHeight w:val="320"/>
          <w:hidden/>
        </w:trPr>
        <w:tc>
          <w:tcPr>
            <w:tcW w:w="8849" w:type="dxa"/>
            <w:gridSpan w:val="4"/>
            <w:tcBorders>
              <w:top w:val="nil"/>
              <w:left w:val="nil"/>
              <w:bottom w:val="nil"/>
              <w:right w:val="nil"/>
            </w:tcBorders>
            <w:shd w:val="clear" w:color="auto" w:fill="auto"/>
            <w:noWrap/>
            <w:vAlign w:val="bottom"/>
            <w:hideMark/>
          </w:tcPr>
          <w:p w14:paraId="41FCB84E" w14:textId="77777777" w:rsidR="00A511E0" w:rsidRPr="00C77C0B" w:rsidRDefault="003269FA" w:rsidP="00C712A7">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4 - Trade and other payables (table_2) (first set)"/>
                <w:id w:val="-1292352500"/>
                <w:placeholder>
                  <w:docPart w:val="37A39A3570B843B3AAB33CCB7B8A208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511E0" w:rsidRPr="00C77C0B">
                  <w:rPr>
                    <w:rFonts w:asciiTheme="majorHAnsi" w:hAnsiTheme="majorHAnsi" w:cstheme="majorHAnsi"/>
                    <w:vanish/>
                    <w:sz w:val="22"/>
                    <w:szCs w:val="22"/>
                  </w:rPr>
                  <w:t>Note 24 - Trade and other payables (table_2) (first set)</w:t>
                </w:r>
              </w:sdtContent>
            </w:sdt>
          </w:p>
        </w:tc>
      </w:tr>
      <w:tr w:rsidR="00A511E0" w:rsidRPr="00C77C0B" w14:paraId="44219349" w14:textId="77777777" w:rsidTr="00C712A7">
        <w:trPr>
          <w:trHeight w:val="320"/>
          <w:hidden/>
        </w:trPr>
        <w:tc>
          <w:tcPr>
            <w:tcW w:w="3420" w:type="dxa"/>
            <w:tcBorders>
              <w:top w:val="nil"/>
              <w:left w:val="nil"/>
              <w:bottom w:val="nil"/>
              <w:right w:val="nil"/>
            </w:tcBorders>
            <w:shd w:val="clear" w:color="auto" w:fill="auto"/>
            <w:noWrap/>
            <w:vAlign w:val="bottom"/>
          </w:tcPr>
          <w:p w14:paraId="426DADA4" w14:textId="77777777" w:rsidR="00A511E0" w:rsidRPr="00C77C0B" w:rsidRDefault="00A511E0" w:rsidP="00C712A7">
            <w:pPr>
              <w:jc w:val="both"/>
              <w:rPr>
                <w:rFonts w:asciiTheme="majorHAnsi" w:hAnsiTheme="majorHAnsi" w:cstheme="majorHAnsi"/>
                <w:vanish/>
                <w:sz w:val="22"/>
                <w:szCs w:val="22"/>
              </w:rPr>
            </w:pPr>
            <w:r w:rsidRPr="00C77C0B">
              <w:rPr>
                <w:rFonts w:asciiTheme="majorHAnsi" w:hAnsiTheme="majorHAnsi" w:cstheme="majorHAnsi"/>
                <w:vanish/>
                <w:color w:val="000000"/>
                <w:sz w:val="22"/>
                <w:szCs w:val="22"/>
              </w:rPr>
              <w:t>{New line}</w:t>
            </w:r>
          </w:p>
        </w:tc>
        <w:tc>
          <w:tcPr>
            <w:tcW w:w="2579" w:type="dxa"/>
            <w:tcBorders>
              <w:top w:val="nil"/>
              <w:left w:val="nil"/>
              <w:bottom w:val="nil"/>
              <w:right w:val="nil"/>
            </w:tcBorders>
            <w:shd w:val="clear" w:color="auto" w:fill="auto"/>
            <w:noWrap/>
            <w:vAlign w:val="bottom"/>
          </w:tcPr>
          <w:p w14:paraId="04AB4645" w14:textId="77777777" w:rsidR="00A511E0" w:rsidRPr="00C77C0B" w:rsidRDefault="00A511E0" w:rsidP="00C712A7">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39B388CD" w14:textId="77777777" w:rsidR="00A511E0" w:rsidRPr="00C77C0B" w:rsidRDefault="00A511E0" w:rsidP="00C712A7">
            <w:pPr>
              <w:jc w:val="right"/>
              <w:rPr>
                <w:rFonts w:asciiTheme="majorHAnsi" w:hAnsiTheme="majorHAnsi" w:cstheme="majorHAnsi"/>
                <w:vanish/>
                <w:sz w:val="22"/>
                <w:szCs w:val="22"/>
              </w:rPr>
            </w:pPr>
          </w:p>
        </w:tc>
        <w:tc>
          <w:tcPr>
            <w:tcW w:w="2567" w:type="dxa"/>
            <w:tcBorders>
              <w:top w:val="nil"/>
              <w:left w:val="nil"/>
              <w:bottom w:val="nil"/>
              <w:right w:val="nil"/>
            </w:tcBorders>
            <w:shd w:val="clear" w:color="auto" w:fill="auto"/>
            <w:noWrap/>
            <w:vAlign w:val="bottom"/>
          </w:tcPr>
          <w:p w14:paraId="3794021B" w14:textId="77777777" w:rsidR="00A511E0" w:rsidRPr="00C77C0B" w:rsidRDefault="00A511E0" w:rsidP="00C712A7">
            <w:pPr>
              <w:jc w:val="right"/>
              <w:rPr>
                <w:rFonts w:asciiTheme="majorHAnsi" w:hAnsiTheme="majorHAnsi" w:cstheme="majorHAnsi"/>
                <w:vanish/>
                <w:sz w:val="22"/>
                <w:szCs w:val="22"/>
              </w:rPr>
            </w:pPr>
          </w:p>
        </w:tc>
      </w:tr>
      <w:tr w:rsidR="00A511E0" w:rsidRPr="00C77C0B" w14:paraId="20A869FF" w14:textId="77777777" w:rsidTr="00C712A7">
        <w:trPr>
          <w:trHeight w:val="320"/>
          <w:hidden/>
        </w:trPr>
        <w:tc>
          <w:tcPr>
            <w:tcW w:w="3420" w:type="dxa"/>
            <w:tcBorders>
              <w:top w:val="nil"/>
              <w:left w:val="nil"/>
              <w:bottom w:val="nil"/>
              <w:right w:val="nil"/>
            </w:tcBorders>
            <w:shd w:val="clear" w:color="auto" w:fill="auto"/>
            <w:noWrap/>
            <w:vAlign w:val="bottom"/>
          </w:tcPr>
          <w:p w14:paraId="571C2A50" w14:textId="77777777" w:rsidR="00A511E0" w:rsidRPr="00C77C0B" w:rsidRDefault="00A511E0" w:rsidP="00C712A7">
            <w:pPr>
              <w:jc w:val="both"/>
              <w:rPr>
                <w:rFonts w:asciiTheme="majorHAnsi" w:hAnsiTheme="majorHAnsi" w:cstheme="majorHAnsi"/>
                <w:vanish/>
                <w:sz w:val="22"/>
                <w:szCs w:val="22"/>
              </w:rPr>
            </w:pPr>
            <w:r w:rsidRPr="00C77C0B">
              <w:rPr>
                <w:rFonts w:asciiTheme="majorHAnsi" w:hAnsiTheme="majorHAnsi" w:cstheme="majorHAnsi"/>
                <w:vanish/>
                <w:color w:val="000000"/>
                <w:sz w:val="22"/>
                <w:szCs w:val="22"/>
              </w:rPr>
              <w:t>{Description}</w:t>
            </w:r>
          </w:p>
        </w:tc>
        <w:tc>
          <w:tcPr>
            <w:tcW w:w="2579" w:type="dxa"/>
            <w:tcBorders>
              <w:top w:val="nil"/>
              <w:left w:val="nil"/>
              <w:bottom w:val="nil"/>
              <w:right w:val="nil"/>
            </w:tcBorders>
            <w:shd w:val="clear" w:color="auto" w:fill="auto"/>
            <w:noWrap/>
            <w:vAlign w:val="bottom"/>
          </w:tcPr>
          <w:p w14:paraId="6E90343F" w14:textId="77777777" w:rsidR="00A511E0" w:rsidRPr="00C77C0B" w:rsidRDefault="00A511E0" w:rsidP="00C712A7">
            <w:pPr>
              <w:jc w:val="right"/>
              <w:rPr>
                <w:rFonts w:asciiTheme="majorHAnsi" w:hAnsiTheme="majorHAnsi" w:cstheme="majorHAnsi"/>
                <w:vanish/>
                <w:sz w:val="22"/>
                <w:szCs w:val="22"/>
              </w:rPr>
            </w:pPr>
            <w:r w:rsidRPr="00C77C0B">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vAlign w:val="bottom"/>
          </w:tcPr>
          <w:p w14:paraId="2D315863" w14:textId="77777777" w:rsidR="00A511E0" w:rsidRPr="00C77C0B" w:rsidRDefault="00A511E0" w:rsidP="00C712A7">
            <w:pPr>
              <w:jc w:val="right"/>
              <w:rPr>
                <w:rFonts w:asciiTheme="majorHAnsi" w:hAnsiTheme="majorHAnsi" w:cstheme="majorHAnsi"/>
                <w:vanish/>
                <w:sz w:val="22"/>
                <w:szCs w:val="22"/>
              </w:rPr>
            </w:pPr>
          </w:p>
        </w:tc>
        <w:tc>
          <w:tcPr>
            <w:tcW w:w="2567" w:type="dxa"/>
            <w:tcBorders>
              <w:top w:val="nil"/>
              <w:left w:val="nil"/>
              <w:bottom w:val="nil"/>
              <w:right w:val="nil"/>
            </w:tcBorders>
            <w:shd w:val="clear" w:color="auto" w:fill="auto"/>
            <w:noWrap/>
            <w:vAlign w:val="bottom"/>
          </w:tcPr>
          <w:p w14:paraId="59189F69" w14:textId="77777777" w:rsidR="00A511E0" w:rsidRPr="00C77C0B" w:rsidRDefault="00A511E0" w:rsidP="00C712A7">
            <w:pPr>
              <w:jc w:val="right"/>
              <w:rPr>
                <w:rFonts w:asciiTheme="majorHAnsi" w:hAnsiTheme="majorHAnsi" w:cstheme="majorHAnsi"/>
                <w:vanish/>
                <w:sz w:val="22"/>
                <w:szCs w:val="22"/>
              </w:rPr>
            </w:pPr>
            <w:r w:rsidRPr="00C77C0B">
              <w:rPr>
                <w:rFonts w:asciiTheme="majorHAnsi" w:hAnsiTheme="majorHAnsi" w:cstheme="majorHAnsi"/>
                <w:vanish/>
                <w:sz w:val="22"/>
                <w:szCs w:val="22"/>
              </w:rPr>
              <w:t>{value 2}</w:t>
            </w:r>
          </w:p>
        </w:tc>
      </w:tr>
      <w:tr w:rsidR="00A511E0" w:rsidRPr="00C77C0B" w14:paraId="6484BA10" w14:textId="77777777" w:rsidTr="00C712A7">
        <w:trPr>
          <w:trHeight w:val="320"/>
          <w:hidden/>
        </w:trPr>
        <w:tc>
          <w:tcPr>
            <w:tcW w:w="3420" w:type="dxa"/>
            <w:tcBorders>
              <w:top w:val="nil"/>
              <w:left w:val="nil"/>
              <w:bottom w:val="nil"/>
              <w:right w:val="nil"/>
            </w:tcBorders>
            <w:shd w:val="clear" w:color="auto" w:fill="auto"/>
            <w:noWrap/>
            <w:vAlign w:val="bottom"/>
          </w:tcPr>
          <w:p w14:paraId="77F70FDC" w14:textId="77777777" w:rsidR="00A511E0" w:rsidRPr="00C77C0B" w:rsidRDefault="00A511E0" w:rsidP="00C712A7">
            <w:pPr>
              <w:jc w:val="both"/>
              <w:rPr>
                <w:rFonts w:asciiTheme="majorHAnsi" w:hAnsiTheme="majorHAnsi" w:cstheme="majorHAnsi"/>
                <w:vanish/>
                <w:sz w:val="22"/>
                <w:szCs w:val="22"/>
              </w:rPr>
            </w:pPr>
            <w:r w:rsidRPr="00C77C0B">
              <w:rPr>
                <w:rFonts w:asciiTheme="majorHAnsi" w:hAnsiTheme="majorHAnsi" w:cstheme="majorHAnsi"/>
                <w:vanish/>
                <w:color w:val="000000"/>
                <w:sz w:val="22"/>
                <w:szCs w:val="22"/>
              </w:rPr>
              <w:t>{Overall total}</w:t>
            </w:r>
          </w:p>
        </w:tc>
        <w:tc>
          <w:tcPr>
            <w:tcW w:w="2579" w:type="dxa"/>
            <w:tcBorders>
              <w:top w:val="single" w:sz="4" w:space="0" w:color="auto"/>
              <w:left w:val="nil"/>
              <w:bottom w:val="double" w:sz="4" w:space="0" w:color="auto"/>
              <w:right w:val="nil"/>
            </w:tcBorders>
            <w:shd w:val="clear" w:color="auto" w:fill="auto"/>
            <w:noWrap/>
            <w:vAlign w:val="bottom"/>
          </w:tcPr>
          <w:p w14:paraId="5C285BEA" w14:textId="77777777" w:rsidR="00A511E0" w:rsidRPr="00C77C0B" w:rsidRDefault="00A511E0" w:rsidP="00C712A7">
            <w:pPr>
              <w:jc w:val="right"/>
              <w:rPr>
                <w:rFonts w:asciiTheme="majorHAnsi" w:hAnsiTheme="majorHAnsi" w:cstheme="majorHAnsi"/>
                <w:vanish/>
                <w:sz w:val="22"/>
                <w:szCs w:val="22"/>
              </w:rPr>
            </w:pPr>
            <w:r w:rsidRPr="00C77C0B">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vAlign w:val="bottom"/>
          </w:tcPr>
          <w:p w14:paraId="135AF68E" w14:textId="77777777" w:rsidR="00A511E0" w:rsidRPr="00C77C0B" w:rsidRDefault="00A511E0" w:rsidP="00C712A7">
            <w:pPr>
              <w:jc w:val="right"/>
              <w:rPr>
                <w:rFonts w:asciiTheme="majorHAnsi" w:hAnsiTheme="majorHAnsi" w:cstheme="majorHAnsi"/>
                <w:vanish/>
                <w:sz w:val="22"/>
                <w:szCs w:val="22"/>
              </w:rPr>
            </w:pPr>
          </w:p>
        </w:tc>
        <w:tc>
          <w:tcPr>
            <w:tcW w:w="2567" w:type="dxa"/>
            <w:tcBorders>
              <w:top w:val="single" w:sz="4" w:space="0" w:color="auto"/>
              <w:left w:val="nil"/>
              <w:bottom w:val="double" w:sz="4" w:space="0" w:color="auto"/>
              <w:right w:val="nil"/>
            </w:tcBorders>
            <w:shd w:val="clear" w:color="auto" w:fill="auto"/>
            <w:noWrap/>
            <w:vAlign w:val="bottom"/>
          </w:tcPr>
          <w:p w14:paraId="23B15132" w14:textId="77777777" w:rsidR="00A511E0" w:rsidRPr="00C77C0B" w:rsidRDefault="00A511E0" w:rsidP="00C712A7">
            <w:pPr>
              <w:jc w:val="right"/>
              <w:rPr>
                <w:rFonts w:asciiTheme="majorHAnsi" w:hAnsiTheme="majorHAnsi" w:cstheme="majorHAnsi"/>
                <w:vanish/>
                <w:sz w:val="22"/>
                <w:szCs w:val="22"/>
              </w:rPr>
            </w:pPr>
            <w:r w:rsidRPr="00C77C0B">
              <w:rPr>
                <w:rFonts w:asciiTheme="majorHAnsi" w:hAnsiTheme="majorHAnsi" w:cstheme="majorHAnsi"/>
                <w:vanish/>
                <w:sz w:val="22"/>
                <w:szCs w:val="22"/>
              </w:rPr>
              <w:t>{value 2}</w:t>
            </w:r>
          </w:p>
        </w:tc>
      </w:tr>
      <w:tr w:rsidR="00A511E0" w:rsidRPr="00C77C0B" w14:paraId="4A4EEA97" w14:textId="77777777" w:rsidTr="00C712A7">
        <w:trPr>
          <w:trHeight w:val="320"/>
          <w:hidden/>
        </w:trPr>
        <w:tc>
          <w:tcPr>
            <w:tcW w:w="3420" w:type="dxa"/>
            <w:tcBorders>
              <w:top w:val="nil"/>
              <w:left w:val="nil"/>
              <w:bottom w:val="nil"/>
              <w:right w:val="nil"/>
            </w:tcBorders>
            <w:shd w:val="clear" w:color="auto" w:fill="auto"/>
            <w:noWrap/>
            <w:vAlign w:val="bottom"/>
          </w:tcPr>
          <w:p w14:paraId="52E2DBEA" w14:textId="77777777" w:rsidR="00A511E0" w:rsidRPr="00C77C0B" w:rsidRDefault="00A511E0" w:rsidP="00C712A7">
            <w:pPr>
              <w:jc w:val="both"/>
              <w:rPr>
                <w:rFonts w:asciiTheme="majorHAnsi" w:hAnsiTheme="majorHAnsi" w:cstheme="majorHAnsi"/>
                <w:vanish/>
                <w:sz w:val="22"/>
                <w:szCs w:val="22"/>
              </w:rPr>
            </w:pPr>
            <w:r w:rsidRPr="00C77C0B">
              <w:rPr>
                <w:rFonts w:asciiTheme="majorHAnsi" w:hAnsiTheme="majorHAnsi" w:cstheme="majorHAnsi"/>
                <w:vanish/>
                <w:color w:val="000000"/>
                <w:sz w:val="22"/>
                <w:szCs w:val="22"/>
              </w:rPr>
              <w:t>{Last line space}</w:t>
            </w:r>
          </w:p>
        </w:tc>
        <w:tc>
          <w:tcPr>
            <w:tcW w:w="2579" w:type="dxa"/>
            <w:tcBorders>
              <w:top w:val="nil"/>
              <w:left w:val="nil"/>
              <w:bottom w:val="nil"/>
              <w:right w:val="nil"/>
            </w:tcBorders>
            <w:shd w:val="clear" w:color="auto" w:fill="auto"/>
            <w:noWrap/>
            <w:vAlign w:val="bottom"/>
          </w:tcPr>
          <w:p w14:paraId="641B939F" w14:textId="77777777" w:rsidR="00A511E0" w:rsidRPr="00C77C0B" w:rsidRDefault="00A511E0" w:rsidP="00C712A7">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10FB1F05" w14:textId="77777777" w:rsidR="00A511E0" w:rsidRPr="00C77C0B" w:rsidRDefault="00A511E0" w:rsidP="00C712A7">
            <w:pPr>
              <w:jc w:val="right"/>
              <w:rPr>
                <w:rFonts w:asciiTheme="majorHAnsi" w:hAnsiTheme="majorHAnsi" w:cstheme="majorHAnsi"/>
                <w:vanish/>
                <w:sz w:val="22"/>
                <w:szCs w:val="22"/>
              </w:rPr>
            </w:pPr>
          </w:p>
        </w:tc>
        <w:tc>
          <w:tcPr>
            <w:tcW w:w="2567" w:type="dxa"/>
            <w:tcBorders>
              <w:top w:val="nil"/>
              <w:left w:val="nil"/>
              <w:bottom w:val="nil"/>
              <w:right w:val="nil"/>
            </w:tcBorders>
            <w:shd w:val="clear" w:color="auto" w:fill="auto"/>
            <w:noWrap/>
            <w:vAlign w:val="bottom"/>
          </w:tcPr>
          <w:p w14:paraId="0CE1B7A5" w14:textId="77777777" w:rsidR="00A511E0" w:rsidRPr="00C77C0B" w:rsidRDefault="00A511E0" w:rsidP="00C712A7">
            <w:pPr>
              <w:jc w:val="right"/>
              <w:rPr>
                <w:rFonts w:asciiTheme="majorHAnsi" w:hAnsiTheme="majorHAnsi" w:cstheme="majorHAnsi"/>
                <w:vanish/>
                <w:sz w:val="22"/>
                <w:szCs w:val="22"/>
              </w:rPr>
            </w:pPr>
          </w:p>
        </w:tc>
      </w:tr>
      <w:tr w:rsidR="00A511E0" w:rsidRPr="006C5826" w14:paraId="726A2838" w14:textId="77777777" w:rsidTr="00C712A7">
        <w:trPr>
          <w:trHeight w:val="300"/>
        </w:trPr>
        <w:tc>
          <w:tcPr>
            <w:tcW w:w="3420" w:type="dxa"/>
            <w:tcBorders>
              <w:top w:val="nil"/>
              <w:left w:val="nil"/>
              <w:bottom w:val="nil"/>
              <w:right w:val="nil"/>
            </w:tcBorders>
            <w:shd w:val="clear" w:color="auto" w:fill="auto"/>
            <w:noWrap/>
            <w:vAlign w:val="bottom"/>
            <w:hideMark/>
          </w:tcPr>
          <w:p w14:paraId="508A7ECB" w14:textId="77777777" w:rsidR="00A511E0" w:rsidRPr="006C5826" w:rsidRDefault="00A511E0" w:rsidP="00C712A7">
            <w:pPr>
              <w:jc w:val="both"/>
              <w:rPr>
                <w:rFonts w:asciiTheme="majorHAnsi" w:hAnsiTheme="majorHAnsi" w:cstheme="majorHAnsi"/>
                <w:sz w:val="22"/>
                <w:szCs w:val="22"/>
              </w:rPr>
            </w:pPr>
            <w:r w:rsidRPr="006C5826">
              <w:rPr>
                <w:rFonts w:asciiTheme="majorHAnsi" w:hAnsiTheme="majorHAnsi" w:cstheme="majorHAnsi"/>
                <w:sz w:val="22"/>
                <w:szCs w:val="22"/>
              </w:rPr>
              <w:t>Singapore dollars</w:t>
            </w:r>
          </w:p>
        </w:tc>
        <w:tc>
          <w:tcPr>
            <w:tcW w:w="2579" w:type="dxa"/>
            <w:tcBorders>
              <w:top w:val="nil"/>
              <w:left w:val="nil"/>
              <w:bottom w:val="nil"/>
              <w:right w:val="nil"/>
            </w:tcBorders>
            <w:shd w:val="clear" w:color="auto" w:fill="auto"/>
            <w:noWrap/>
            <w:vAlign w:val="bottom"/>
            <w:hideMark/>
          </w:tcPr>
          <w:p w14:paraId="6C2F06B6" w14:textId="77777777" w:rsidR="00A511E0" w:rsidRPr="006C5826" w:rsidRDefault="00A511E0" w:rsidP="00C712A7">
            <w:pPr>
              <w:jc w:val="right"/>
              <w:rPr>
                <w:rFonts w:asciiTheme="majorHAnsi" w:hAnsiTheme="majorHAnsi" w:cstheme="majorHAnsi"/>
                <w:sz w:val="22"/>
                <w:szCs w:val="22"/>
              </w:rPr>
            </w:pPr>
            <w:r w:rsidRPr="006C5826">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63217392" w14:textId="77777777" w:rsidR="00A511E0" w:rsidRPr="006C5826" w:rsidRDefault="00A511E0" w:rsidP="00C712A7">
            <w:pPr>
              <w:jc w:val="right"/>
              <w:rPr>
                <w:rFonts w:asciiTheme="majorHAnsi" w:hAnsiTheme="majorHAnsi" w:cstheme="majorHAnsi"/>
                <w:sz w:val="22"/>
                <w:szCs w:val="22"/>
              </w:rPr>
            </w:pPr>
          </w:p>
        </w:tc>
        <w:tc>
          <w:tcPr>
            <w:tcW w:w="2567" w:type="dxa"/>
            <w:tcBorders>
              <w:top w:val="nil"/>
              <w:left w:val="nil"/>
              <w:bottom w:val="nil"/>
              <w:right w:val="nil"/>
            </w:tcBorders>
            <w:shd w:val="clear" w:color="auto" w:fill="auto"/>
            <w:noWrap/>
            <w:vAlign w:val="bottom"/>
            <w:hideMark/>
          </w:tcPr>
          <w:p w14:paraId="155B80D5" w14:textId="77777777" w:rsidR="00A511E0" w:rsidRPr="006C5826" w:rsidRDefault="00A511E0" w:rsidP="00C712A7">
            <w:pPr>
              <w:jc w:val="right"/>
              <w:rPr>
                <w:rFonts w:asciiTheme="majorHAnsi" w:hAnsiTheme="majorHAnsi" w:cstheme="majorHAnsi"/>
                <w:sz w:val="22"/>
                <w:szCs w:val="22"/>
              </w:rPr>
            </w:pPr>
            <w:r w:rsidRPr="006C5826">
              <w:rPr>
                <w:rFonts w:asciiTheme="majorHAnsi" w:hAnsiTheme="majorHAnsi" w:cstheme="majorHAnsi"/>
                <w:sz w:val="22"/>
                <w:szCs w:val="22"/>
              </w:rPr>
              <w:t xml:space="preserve"> -   </w:t>
            </w:r>
          </w:p>
        </w:tc>
      </w:tr>
      <w:tr w:rsidR="00A511E0" w:rsidRPr="006C5826" w14:paraId="179EBF27" w14:textId="77777777" w:rsidTr="00C712A7">
        <w:trPr>
          <w:trHeight w:val="300"/>
        </w:trPr>
        <w:tc>
          <w:tcPr>
            <w:tcW w:w="3420" w:type="dxa"/>
            <w:tcBorders>
              <w:top w:val="nil"/>
              <w:left w:val="nil"/>
              <w:bottom w:val="nil"/>
              <w:right w:val="nil"/>
            </w:tcBorders>
            <w:shd w:val="clear" w:color="auto" w:fill="auto"/>
            <w:noWrap/>
            <w:vAlign w:val="bottom"/>
            <w:hideMark/>
          </w:tcPr>
          <w:p w14:paraId="6D95D910" w14:textId="77777777" w:rsidR="00A511E0" w:rsidRPr="006C5826" w:rsidRDefault="00A511E0" w:rsidP="00C712A7">
            <w:pPr>
              <w:rPr>
                <w:rFonts w:asciiTheme="majorHAnsi" w:hAnsiTheme="majorHAnsi" w:cstheme="majorHAnsi"/>
                <w:sz w:val="22"/>
                <w:szCs w:val="22"/>
              </w:rPr>
            </w:pPr>
            <w:r w:rsidRPr="006C5826">
              <w:rPr>
                <w:rFonts w:asciiTheme="majorHAnsi" w:hAnsiTheme="majorHAnsi" w:cstheme="majorHAnsi"/>
                <w:sz w:val="22"/>
                <w:szCs w:val="22"/>
              </w:rPr>
              <w:t>Euro</w:t>
            </w:r>
          </w:p>
        </w:tc>
        <w:tc>
          <w:tcPr>
            <w:tcW w:w="2579" w:type="dxa"/>
            <w:tcBorders>
              <w:top w:val="nil"/>
              <w:left w:val="nil"/>
              <w:bottom w:val="nil"/>
              <w:right w:val="nil"/>
            </w:tcBorders>
            <w:shd w:val="clear" w:color="auto" w:fill="auto"/>
            <w:noWrap/>
            <w:vAlign w:val="bottom"/>
            <w:hideMark/>
          </w:tcPr>
          <w:p w14:paraId="28B52A3C" w14:textId="77777777" w:rsidR="00A511E0" w:rsidRPr="006C5826" w:rsidRDefault="00A511E0" w:rsidP="00C712A7">
            <w:pPr>
              <w:jc w:val="right"/>
              <w:rPr>
                <w:rFonts w:asciiTheme="majorHAnsi" w:hAnsiTheme="majorHAnsi" w:cstheme="majorHAnsi"/>
                <w:sz w:val="22"/>
                <w:szCs w:val="22"/>
              </w:rPr>
            </w:pPr>
            <w:r w:rsidRPr="006C5826">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4921F72B" w14:textId="77777777" w:rsidR="00A511E0" w:rsidRPr="006C5826" w:rsidRDefault="00A511E0" w:rsidP="00C712A7">
            <w:pPr>
              <w:jc w:val="right"/>
              <w:rPr>
                <w:rFonts w:asciiTheme="majorHAnsi" w:hAnsiTheme="majorHAnsi" w:cstheme="majorHAnsi"/>
                <w:sz w:val="22"/>
                <w:szCs w:val="22"/>
              </w:rPr>
            </w:pPr>
          </w:p>
        </w:tc>
        <w:tc>
          <w:tcPr>
            <w:tcW w:w="2567" w:type="dxa"/>
            <w:tcBorders>
              <w:top w:val="nil"/>
              <w:left w:val="nil"/>
              <w:bottom w:val="nil"/>
              <w:right w:val="nil"/>
            </w:tcBorders>
            <w:shd w:val="clear" w:color="auto" w:fill="auto"/>
            <w:noWrap/>
            <w:vAlign w:val="bottom"/>
            <w:hideMark/>
          </w:tcPr>
          <w:p w14:paraId="37140F61" w14:textId="77777777" w:rsidR="00A511E0" w:rsidRPr="006C5826" w:rsidRDefault="00A511E0" w:rsidP="00C712A7">
            <w:pPr>
              <w:jc w:val="right"/>
              <w:rPr>
                <w:rFonts w:asciiTheme="majorHAnsi" w:hAnsiTheme="majorHAnsi" w:cstheme="majorHAnsi"/>
                <w:sz w:val="22"/>
                <w:szCs w:val="22"/>
              </w:rPr>
            </w:pPr>
            <w:r w:rsidRPr="006C5826">
              <w:rPr>
                <w:rFonts w:asciiTheme="majorHAnsi" w:hAnsiTheme="majorHAnsi" w:cstheme="majorHAnsi"/>
                <w:sz w:val="22"/>
                <w:szCs w:val="22"/>
              </w:rPr>
              <w:t xml:space="preserve"> -   </w:t>
            </w:r>
          </w:p>
        </w:tc>
      </w:tr>
      <w:tr w:rsidR="00A511E0" w:rsidRPr="006C5826" w14:paraId="6C009BE3" w14:textId="77777777" w:rsidTr="00C712A7">
        <w:trPr>
          <w:trHeight w:val="300"/>
        </w:trPr>
        <w:tc>
          <w:tcPr>
            <w:tcW w:w="3420" w:type="dxa"/>
            <w:tcBorders>
              <w:top w:val="nil"/>
              <w:left w:val="nil"/>
              <w:bottom w:val="nil"/>
              <w:right w:val="nil"/>
            </w:tcBorders>
            <w:shd w:val="clear" w:color="auto" w:fill="auto"/>
            <w:noWrap/>
            <w:vAlign w:val="bottom"/>
            <w:hideMark/>
          </w:tcPr>
          <w:p w14:paraId="4017F683" w14:textId="77777777" w:rsidR="00A511E0" w:rsidRPr="006C5826" w:rsidRDefault="00A511E0" w:rsidP="00C712A7">
            <w:pPr>
              <w:rPr>
                <w:rFonts w:asciiTheme="majorHAnsi" w:hAnsiTheme="majorHAnsi" w:cstheme="majorHAnsi"/>
                <w:sz w:val="22"/>
                <w:szCs w:val="22"/>
              </w:rPr>
            </w:pPr>
            <w:r w:rsidRPr="006C5826">
              <w:rPr>
                <w:rFonts w:asciiTheme="majorHAnsi" w:hAnsiTheme="majorHAnsi" w:cstheme="majorHAnsi"/>
                <w:sz w:val="22"/>
                <w:szCs w:val="22"/>
              </w:rPr>
              <w:t>United States dollars</w:t>
            </w:r>
          </w:p>
        </w:tc>
        <w:tc>
          <w:tcPr>
            <w:tcW w:w="2579" w:type="dxa"/>
            <w:tcBorders>
              <w:top w:val="nil"/>
              <w:left w:val="nil"/>
              <w:bottom w:val="nil"/>
              <w:right w:val="nil"/>
            </w:tcBorders>
            <w:shd w:val="clear" w:color="auto" w:fill="auto"/>
            <w:noWrap/>
            <w:vAlign w:val="bottom"/>
            <w:hideMark/>
          </w:tcPr>
          <w:p w14:paraId="7258D408" w14:textId="77777777" w:rsidR="00A511E0" w:rsidRPr="006C5826" w:rsidRDefault="00A511E0" w:rsidP="00C712A7">
            <w:pPr>
              <w:jc w:val="right"/>
              <w:rPr>
                <w:rFonts w:asciiTheme="majorHAnsi" w:hAnsiTheme="majorHAnsi" w:cstheme="majorHAnsi"/>
                <w:sz w:val="22"/>
                <w:szCs w:val="22"/>
              </w:rPr>
            </w:pPr>
            <w:r w:rsidRPr="006C5826">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54CB2BF1" w14:textId="77777777" w:rsidR="00A511E0" w:rsidRPr="006C5826" w:rsidRDefault="00A511E0" w:rsidP="00C712A7">
            <w:pPr>
              <w:jc w:val="right"/>
              <w:rPr>
                <w:rFonts w:asciiTheme="majorHAnsi" w:hAnsiTheme="majorHAnsi" w:cstheme="majorHAnsi"/>
                <w:sz w:val="22"/>
                <w:szCs w:val="22"/>
              </w:rPr>
            </w:pPr>
          </w:p>
        </w:tc>
        <w:tc>
          <w:tcPr>
            <w:tcW w:w="2567" w:type="dxa"/>
            <w:tcBorders>
              <w:top w:val="nil"/>
              <w:left w:val="nil"/>
              <w:bottom w:val="nil"/>
              <w:right w:val="nil"/>
            </w:tcBorders>
            <w:shd w:val="clear" w:color="auto" w:fill="auto"/>
            <w:noWrap/>
            <w:vAlign w:val="bottom"/>
            <w:hideMark/>
          </w:tcPr>
          <w:p w14:paraId="1161B244" w14:textId="77777777" w:rsidR="00A511E0" w:rsidRPr="006C5826" w:rsidRDefault="00A511E0" w:rsidP="00C712A7">
            <w:pPr>
              <w:jc w:val="right"/>
              <w:rPr>
                <w:rFonts w:asciiTheme="majorHAnsi" w:hAnsiTheme="majorHAnsi" w:cstheme="majorHAnsi"/>
                <w:sz w:val="22"/>
                <w:szCs w:val="22"/>
              </w:rPr>
            </w:pPr>
            <w:r w:rsidRPr="006C5826">
              <w:rPr>
                <w:rFonts w:asciiTheme="majorHAnsi" w:hAnsiTheme="majorHAnsi" w:cstheme="majorHAnsi"/>
                <w:sz w:val="22"/>
                <w:szCs w:val="22"/>
              </w:rPr>
              <w:t xml:space="preserve"> -   </w:t>
            </w:r>
          </w:p>
        </w:tc>
      </w:tr>
      <w:tr w:rsidR="00A511E0" w:rsidRPr="006C5826" w14:paraId="4639EB90" w14:textId="77777777" w:rsidTr="00C712A7">
        <w:trPr>
          <w:trHeight w:val="320"/>
        </w:trPr>
        <w:tc>
          <w:tcPr>
            <w:tcW w:w="3420" w:type="dxa"/>
            <w:tcBorders>
              <w:top w:val="nil"/>
              <w:left w:val="nil"/>
              <w:bottom w:val="nil"/>
              <w:right w:val="nil"/>
            </w:tcBorders>
            <w:shd w:val="clear" w:color="auto" w:fill="auto"/>
            <w:noWrap/>
            <w:vAlign w:val="bottom"/>
            <w:hideMark/>
          </w:tcPr>
          <w:p w14:paraId="6E6954B7" w14:textId="77777777" w:rsidR="00A511E0" w:rsidRPr="006C5826" w:rsidRDefault="00A511E0" w:rsidP="00C712A7">
            <w:pPr>
              <w:jc w:val="right"/>
              <w:rPr>
                <w:rFonts w:asciiTheme="majorHAnsi" w:hAnsiTheme="majorHAnsi" w:cstheme="majorHAnsi"/>
                <w:sz w:val="22"/>
                <w:szCs w:val="22"/>
              </w:rPr>
            </w:pPr>
          </w:p>
        </w:tc>
        <w:tc>
          <w:tcPr>
            <w:tcW w:w="2579" w:type="dxa"/>
            <w:tcBorders>
              <w:top w:val="single" w:sz="4" w:space="0" w:color="auto"/>
              <w:left w:val="nil"/>
              <w:bottom w:val="single" w:sz="4" w:space="0" w:color="auto"/>
              <w:right w:val="nil"/>
            </w:tcBorders>
            <w:shd w:val="clear" w:color="auto" w:fill="auto"/>
            <w:noWrap/>
            <w:vAlign w:val="bottom"/>
            <w:hideMark/>
          </w:tcPr>
          <w:p w14:paraId="59E3D70E" w14:textId="77777777" w:rsidR="00A511E0" w:rsidRPr="006C5826" w:rsidRDefault="00A511E0" w:rsidP="00C712A7">
            <w:pPr>
              <w:jc w:val="right"/>
              <w:rPr>
                <w:rFonts w:asciiTheme="majorHAnsi" w:hAnsiTheme="majorHAnsi" w:cstheme="majorHAnsi"/>
                <w:sz w:val="22"/>
                <w:szCs w:val="22"/>
              </w:rPr>
            </w:pPr>
            <w:r w:rsidRPr="006C5826">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14BE278E" w14:textId="77777777" w:rsidR="00A511E0" w:rsidRPr="006C5826" w:rsidRDefault="00A511E0" w:rsidP="00C712A7">
            <w:pPr>
              <w:jc w:val="right"/>
              <w:rPr>
                <w:rFonts w:asciiTheme="majorHAnsi" w:hAnsiTheme="majorHAnsi" w:cstheme="majorHAnsi"/>
                <w:sz w:val="22"/>
                <w:szCs w:val="22"/>
              </w:rPr>
            </w:pPr>
          </w:p>
        </w:tc>
        <w:tc>
          <w:tcPr>
            <w:tcW w:w="2567" w:type="dxa"/>
            <w:tcBorders>
              <w:top w:val="single" w:sz="4" w:space="0" w:color="auto"/>
              <w:left w:val="nil"/>
              <w:bottom w:val="single" w:sz="4" w:space="0" w:color="auto"/>
              <w:right w:val="nil"/>
            </w:tcBorders>
            <w:shd w:val="clear" w:color="auto" w:fill="auto"/>
            <w:noWrap/>
            <w:vAlign w:val="bottom"/>
            <w:hideMark/>
          </w:tcPr>
          <w:p w14:paraId="5E00228A" w14:textId="77777777" w:rsidR="00A511E0" w:rsidRPr="006C5826" w:rsidRDefault="00A511E0" w:rsidP="00C712A7">
            <w:pPr>
              <w:jc w:val="right"/>
              <w:rPr>
                <w:rFonts w:asciiTheme="majorHAnsi" w:hAnsiTheme="majorHAnsi" w:cstheme="majorHAnsi"/>
                <w:sz w:val="22"/>
                <w:szCs w:val="22"/>
              </w:rPr>
            </w:pPr>
            <w:r w:rsidRPr="006C5826">
              <w:rPr>
                <w:rFonts w:asciiTheme="majorHAnsi" w:hAnsiTheme="majorHAnsi" w:cstheme="majorHAnsi"/>
                <w:sz w:val="22"/>
                <w:szCs w:val="22"/>
              </w:rPr>
              <w:t xml:space="preserve"> -   </w:t>
            </w:r>
          </w:p>
        </w:tc>
      </w:tr>
    </w:tbl>
    <w:sdt>
      <w:sdtPr>
        <w:rPr>
          <w:rFonts w:asciiTheme="majorHAnsi" w:hAnsiTheme="majorHAnsi" w:cstheme="majorHAnsi"/>
          <w:sz w:val="22"/>
          <w:szCs w:val="22"/>
        </w:rPr>
        <w:alias w:val="table new line"/>
        <w:tag w:val="table new line"/>
        <w:id w:val="-1123142613"/>
        <w:placeholder>
          <w:docPart w:val="9326CC67A52A49279E74C93A4F6565DE"/>
        </w:placeholder>
        <w:docPartList>
          <w:docPartGallery w:val="Quick Parts"/>
        </w:docPartList>
      </w:sdtPr>
      <w:sdtEndPr/>
      <w:sdtContent>
        <w:p w14:paraId="370ECE93" w14:textId="77777777" w:rsidR="00A511E0" w:rsidRPr="003308C1" w:rsidRDefault="00A511E0" w:rsidP="00A511E0">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1289"/>
        <w:gridCol w:w="1290"/>
        <w:gridCol w:w="283"/>
        <w:gridCol w:w="1217"/>
        <w:gridCol w:w="1350"/>
      </w:tblGrid>
      <w:tr w:rsidR="00A511E0" w:rsidRPr="00C77C0B" w14:paraId="003C476C" w14:textId="77777777" w:rsidTr="00C712A7">
        <w:trPr>
          <w:trHeight w:val="300"/>
          <w:hidden/>
        </w:trPr>
        <w:tc>
          <w:tcPr>
            <w:tcW w:w="8849" w:type="dxa"/>
            <w:gridSpan w:val="6"/>
            <w:tcBorders>
              <w:top w:val="nil"/>
              <w:left w:val="nil"/>
              <w:bottom w:val="nil"/>
              <w:right w:val="nil"/>
            </w:tcBorders>
            <w:shd w:val="clear" w:color="auto" w:fill="auto"/>
            <w:noWrap/>
            <w:vAlign w:val="bottom"/>
          </w:tcPr>
          <w:p w14:paraId="4E17C062" w14:textId="77777777" w:rsidR="00A511E0" w:rsidRPr="00C77C0B" w:rsidRDefault="003269FA" w:rsidP="00C712A7">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4 - Trade and other payables (table_2)(header)(not first set)"/>
                <w:id w:val="-1587910483"/>
                <w:placeholder>
                  <w:docPart w:val="4CAB4232F5B4404F8F6F602A661F01E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511E0" w:rsidRPr="00C77C0B">
                  <w:rPr>
                    <w:rFonts w:asciiTheme="majorHAnsi" w:hAnsiTheme="majorHAnsi" w:cstheme="majorHAnsi"/>
                    <w:vanish/>
                    <w:sz w:val="22"/>
                    <w:szCs w:val="22"/>
                  </w:rPr>
                  <w:t>Note 24 - Trade and other payables (table_2)(header)(not first set)</w:t>
                </w:r>
              </w:sdtContent>
            </w:sdt>
          </w:p>
        </w:tc>
      </w:tr>
      <w:tr w:rsidR="00A511E0" w:rsidRPr="003308C1" w14:paraId="08EF4B28" w14:textId="77777777" w:rsidTr="00C712A7">
        <w:trPr>
          <w:trHeight w:val="300"/>
        </w:trPr>
        <w:tc>
          <w:tcPr>
            <w:tcW w:w="3420" w:type="dxa"/>
            <w:tcBorders>
              <w:top w:val="nil"/>
              <w:left w:val="nil"/>
              <w:bottom w:val="nil"/>
              <w:right w:val="nil"/>
            </w:tcBorders>
            <w:shd w:val="clear" w:color="auto" w:fill="auto"/>
            <w:noWrap/>
            <w:vAlign w:val="bottom"/>
            <w:hideMark/>
          </w:tcPr>
          <w:p w14:paraId="238CA937" w14:textId="77777777" w:rsidR="00A511E0" w:rsidRPr="003308C1" w:rsidRDefault="00A511E0" w:rsidP="00C712A7">
            <w:pPr>
              <w:rPr>
                <w:rFonts w:asciiTheme="majorHAnsi" w:hAnsiTheme="majorHAnsi" w:cstheme="majorHAnsi"/>
                <w:sz w:val="22"/>
                <w:szCs w:val="22"/>
              </w:rPr>
            </w:pPr>
          </w:p>
        </w:tc>
        <w:tc>
          <w:tcPr>
            <w:tcW w:w="2579" w:type="dxa"/>
            <w:gridSpan w:val="2"/>
            <w:tcBorders>
              <w:top w:val="nil"/>
              <w:left w:val="nil"/>
              <w:right w:val="nil"/>
            </w:tcBorders>
            <w:shd w:val="clear" w:color="auto" w:fill="auto"/>
            <w:noWrap/>
            <w:vAlign w:val="bottom"/>
            <w:hideMark/>
          </w:tcPr>
          <w:p w14:paraId="6644788C" w14:textId="77777777" w:rsidR="00A511E0" w:rsidRPr="003308C1" w:rsidRDefault="00A511E0" w:rsidP="00C712A7">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right w:val="nil"/>
            </w:tcBorders>
            <w:shd w:val="clear" w:color="auto" w:fill="auto"/>
            <w:noWrap/>
            <w:vAlign w:val="bottom"/>
            <w:hideMark/>
          </w:tcPr>
          <w:p w14:paraId="6BD18BB7" w14:textId="77777777" w:rsidR="00A511E0" w:rsidRPr="003308C1" w:rsidRDefault="00A511E0" w:rsidP="00C712A7">
            <w:pPr>
              <w:jc w:val="center"/>
              <w:rPr>
                <w:rFonts w:asciiTheme="majorHAnsi" w:hAnsiTheme="majorHAnsi" w:cstheme="majorHAnsi"/>
                <w:color w:val="000000"/>
                <w:sz w:val="22"/>
                <w:szCs w:val="22"/>
              </w:rPr>
            </w:pPr>
          </w:p>
        </w:tc>
        <w:tc>
          <w:tcPr>
            <w:tcW w:w="2567" w:type="dxa"/>
            <w:gridSpan w:val="2"/>
            <w:tcBorders>
              <w:top w:val="nil"/>
              <w:left w:val="nil"/>
              <w:right w:val="nil"/>
            </w:tcBorders>
            <w:shd w:val="clear" w:color="auto" w:fill="auto"/>
            <w:noWrap/>
            <w:vAlign w:val="bottom"/>
            <w:hideMark/>
          </w:tcPr>
          <w:p w14:paraId="60E9EB28" w14:textId="77777777" w:rsidR="00A511E0" w:rsidRPr="003308C1" w:rsidRDefault="00A511E0" w:rsidP="00C712A7">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A511E0" w:rsidRPr="003308C1" w14:paraId="36505CE6" w14:textId="77777777" w:rsidTr="00C712A7">
        <w:trPr>
          <w:trHeight w:val="300"/>
        </w:trPr>
        <w:tc>
          <w:tcPr>
            <w:tcW w:w="3420" w:type="dxa"/>
            <w:tcBorders>
              <w:top w:val="nil"/>
              <w:left w:val="nil"/>
              <w:bottom w:val="nil"/>
              <w:right w:val="nil"/>
            </w:tcBorders>
            <w:shd w:val="clear" w:color="auto" w:fill="auto"/>
            <w:noWrap/>
            <w:vAlign w:val="bottom"/>
            <w:hideMark/>
          </w:tcPr>
          <w:p w14:paraId="5F22E70A" w14:textId="77777777" w:rsidR="00A511E0" w:rsidRPr="003308C1" w:rsidRDefault="00A511E0" w:rsidP="00C712A7">
            <w:pPr>
              <w:jc w:val="both"/>
              <w:rPr>
                <w:rFonts w:asciiTheme="majorHAnsi" w:hAnsiTheme="majorHAnsi" w:cstheme="majorHAnsi"/>
                <w:color w:val="000000"/>
                <w:sz w:val="22"/>
                <w:szCs w:val="22"/>
              </w:rPr>
            </w:pPr>
          </w:p>
        </w:tc>
        <w:tc>
          <w:tcPr>
            <w:tcW w:w="1289" w:type="dxa"/>
            <w:tcBorders>
              <w:top w:val="nil"/>
              <w:left w:val="nil"/>
              <w:bottom w:val="single" w:sz="4" w:space="0" w:color="auto"/>
              <w:right w:val="nil"/>
            </w:tcBorders>
            <w:shd w:val="clear" w:color="auto" w:fill="auto"/>
            <w:noWrap/>
            <w:vAlign w:val="bottom"/>
            <w:hideMark/>
          </w:tcPr>
          <w:p w14:paraId="59065C99" w14:textId="77777777" w:rsidR="00A511E0" w:rsidRPr="003308C1" w:rsidRDefault="003269FA" w:rsidP="00C712A7">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534502644"/>
                <w:placeholder>
                  <w:docPart w:val="0142AB8BEBDE42ECAB4171C83AE5F2B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511E0" w:rsidRPr="003308C1">
                  <w:rPr>
                    <w:rFonts w:asciiTheme="majorHAnsi" w:hAnsiTheme="majorHAnsi" w:cstheme="majorHAnsi"/>
                    <w:sz w:val="22"/>
                    <w:szCs w:val="22"/>
                  </w:rPr>
                  <w:t>Year</w:t>
                </w:r>
              </w:sdtContent>
            </w:sdt>
          </w:p>
        </w:tc>
        <w:tc>
          <w:tcPr>
            <w:tcW w:w="1290" w:type="dxa"/>
            <w:tcBorders>
              <w:top w:val="nil"/>
              <w:left w:val="nil"/>
              <w:bottom w:val="single" w:sz="4" w:space="0" w:color="auto"/>
              <w:right w:val="nil"/>
            </w:tcBorders>
            <w:shd w:val="clear" w:color="auto" w:fill="auto"/>
            <w:noWrap/>
            <w:vAlign w:val="bottom"/>
            <w:hideMark/>
          </w:tcPr>
          <w:p w14:paraId="641B3DFC" w14:textId="77777777" w:rsidR="00A511E0" w:rsidRPr="003308C1" w:rsidRDefault="003269FA" w:rsidP="00C712A7">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425388935"/>
                <w:placeholder>
                  <w:docPart w:val="0153780DC28742219BB4E10350D5CCA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511E0" w:rsidRPr="003308C1">
                  <w:rPr>
                    <w:rFonts w:asciiTheme="majorHAnsi" w:hAnsiTheme="majorHAnsi" w:cstheme="majorHAnsi"/>
                    <w:sz w:val="22"/>
                    <w:szCs w:val="22"/>
                  </w:rPr>
                  <w:t>Year</w:t>
                </w:r>
              </w:sdtContent>
            </w:sdt>
          </w:p>
        </w:tc>
        <w:tc>
          <w:tcPr>
            <w:tcW w:w="283" w:type="dxa"/>
            <w:tcBorders>
              <w:top w:val="nil"/>
              <w:left w:val="nil"/>
              <w:right w:val="nil"/>
            </w:tcBorders>
            <w:shd w:val="clear" w:color="auto" w:fill="auto"/>
            <w:noWrap/>
            <w:vAlign w:val="bottom"/>
            <w:hideMark/>
          </w:tcPr>
          <w:p w14:paraId="0425D5AD" w14:textId="77777777" w:rsidR="00A511E0" w:rsidRPr="003308C1" w:rsidRDefault="00A511E0" w:rsidP="00C712A7">
            <w:pPr>
              <w:jc w:val="center"/>
              <w:rPr>
                <w:rFonts w:asciiTheme="majorHAnsi" w:hAnsiTheme="majorHAnsi" w:cstheme="majorHAnsi"/>
                <w:color w:val="000000"/>
                <w:sz w:val="22"/>
                <w:szCs w:val="22"/>
              </w:rPr>
            </w:pPr>
          </w:p>
        </w:tc>
        <w:tc>
          <w:tcPr>
            <w:tcW w:w="1217" w:type="dxa"/>
            <w:tcBorders>
              <w:top w:val="nil"/>
              <w:left w:val="nil"/>
              <w:bottom w:val="single" w:sz="4" w:space="0" w:color="auto"/>
              <w:right w:val="nil"/>
            </w:tcBorders>
            <w:shd w:val="clear" w:color="auto" w:fill="auto"/>
            <w:noWrap/>
            <w:vAlign w:val="bottom"/>
            <w:hideMark/>
          </w:tcPr>
          <w:p w14:paraId="3A82FB41" w14:textId="77777777" w:rsidR="00A511E0" w:rsidRPr="003308C1" w:rsidRDefault="003269FA" w:rsidP="00C712A7">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637791079"/>
                <w:placeholder>
                  <w:docPart w:val="66225C3B1ECC48A9A028B8B34FF9E9C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511E0" w:rsidRPr="003308C1">
                  <w:rPr>
                    <w:rFonts w:asciiTheme="majorHAnsi" w:hAnsiTheme="majorHAnsi" w:cstheme="majorHAnsi"/>
                    <w:sz w:val="22"/>
                    <w:szCs w:val="22"/>
                  </w:rPr>
                  <w:t>Year</w:t>
                </w:r>
              </w:sdtContent>
            </w:sdt>
          </w:p>
        </w:tc>
        <w:tc>
          <w:tcPr>
            <w:tcW w:w="1350" w:type="dxa"/>
            <w:tcBorders>
              <w:top w:val="nil"/>
              <w:left w:val="nil"/>
              <w:bottom w:val="single" w:sz="4" w:space="0" w:color="auto"/>
              <w:right w:val="nil"/>
            </w:tcBorders>
            <w:shd w:val="clear" w:color="auto" w:fill="auto"/>
            <w:noWrap/>
            <w:vAlign w:val="bottom"/>
            <w:hideMark/>
          </w:tcPr>
          <w:p w14:paraId="4DEDC94D" w14:textId="77777777" w:rsidR="00A511E0" w:rsidRPr="003308C1" w:rsidRDefault="003269FA" w:rsidP="00C712A7">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2005118639"/>
                <w:placeholder>
                  <w:docPart w:val="60E2E8A0E9AE434DBE19D1E868D6DD3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511E0" w:rsidRPr="003308C1">
                  <w:rPr>
                    <w:rFonts w:asciiTheme="majorHAnsi" w:hAnsiTheme="majorHAnsi" w:cstheme="majorHAnsi"/>
                    <w:sz w:val="22"/>
                    <w:szCs w:val="22"/>
                  </w:rPr>
                  <w:t>Year</w:t>
                </w:r>
              </w:sdtContent>
            </w:sdt>
          </w:p>
        </w:tc>
      </w:tr>
      <w:tr w:rsidR="00A511E0" w:rsidRPr="003308C1" w14:paraId="38248FB2" w14:textId="77777777" w:rsidTr="00C712A7">
        <w:trPr>
          <w:trHeight w:val="300"/>
        </w:trPr>
        <w:tc>
          <w:tcPr>
            <w:tcW w:w="3420" w:type="dxa"/>
            <w:tcBorders>
              <w:top w:val="nil"/>
              <w:left w:val="nil"/>
              <w:bottom w:val="nil"/>
              <w:right w:val="nil"/>
            </w:tcBorders>
            <w:shd w:val="clear" w:color="auto" w:fill="auto"/>
            <w:noWrap/>
            <w:vAlign w:val="bottom"/>
            <w:hideMark/>
          </w:tcPr>
          <w:p w14:paraId="4408B9CC" w14:textId="77777777" w:rsidR="00A511E0" w:rsidRPr="003308C1" w:rsidRDefault="00A511E0" w:rsidP="00C712A7">
            <w:pPr>
              <w:jc w:val="both"/>
              <w:rPr>
                <w:rFonts w:asciiTheme="majorHAnsi" w:hAnsiTheme="majorHAnsi" w:cstheme="majorHAnsi"/>
                <w:color w:val="000000"/>
                <w:sz w:val="22"/>
                <w:szCs w:val="22"/>
              </w:rPr>
            </w:pPr>
          </w:p>
        </w:tc>
        <w:tc>
          <w:tcPr>
            <w:tcW w:w="1289" w:type="dxa"/>
            <w:tcBorders>
              <w:top w:val="single" w:sz="4" w:space="0" w:color="auto"/>
              <w:left w:val="nil"/>
              <w:right w:val="nil"/>
            </w:tcBorders>
            <w:shd w:val="clear" w:color="auto" w:fill="auto"/>
            <w:noWrap/>
            <w:vAlign w:val="bottom"/>
            <w:hideMark/>
          </w:tcPr>
          <w:p w14:paraId="1DCCA393" w14:textId="77777777" w:rsidR="00A511E0" w:rsidRPr="003308C1" w:rsidRDefault="00A511E0" w:rsidP="00C712A7">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90" w:type="dxa"/>
            <w:tcBorders>
              <w:left w:val="nil"/>
              <w:right w:val="nil"/>
            </w:tcBorders>
            <w:shd w:val="clear" w:color="auto" w:fill="auto"/>
            <w:noWrap/>
            <w:vAlign w:val="bottom"/>
            <w:hideMark/>
          </w:tcPr>
          <w:p w14:paraId="4EABF76C" w14:textId="77777777" w:rsidR="00A511E0" w:rsidRPr="003308C1" w:rsidRDefault="00A511E0" w:rsidP="00C712A7">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left w:val="nil"/>
              <w:right w:val="nil"/>
            </w:tcBorders>
            <w:shd w:val="clear" w:color="auto" w:fill="auto"/>
            <w:noWrap/>
            <w:vAlign w:val="bottom"/>
            <w:hideMark/>
          </w:tcPr>
          <w:p w14:paraId="363FCCD7" w14:textId="77777777" w:rsidR="00A511E0" w:rsidRPr="003308C1" w:rsidRDefault="00A511E0" w:rsidP="00C712A7">
            <w:pPr>
              <w:jc w:val="center"/>
              <w:rPr>
                <w:rFonts w:asciiTheme="majorHAnsi" w:hAnsiTheme="majorHAnsi" w:cstheme="majorHAnsi"/>
                <w:color w:val="000000"/>
                <w:sz w:val="22"/>
                <w:szCs w:val="22"/>
              </w:rPr>
            </w:pPr>
          </w:p>
        </w:tc>
        <w:tc>
          <w:tcPr>
            <w:tcW w:w="1217" w:type="dxa"/>
            <w:tcBorders>
              <w:top w:val="single" w:sz="4" w:space="0" w:color="auto"/>
              <w:left w:val="nil"/>
              <w:right w:val="nil"/>
            </w:tcBorders>
            <w:shd w:val="clear" w:color="auto" w:fill="auto"/>
            <w:noWrap/>
            <w:vAlign w:val="bottom"/>
            <w:hideMark/>
          </w:tcPr>
          <w:p w14:paraId="48A22F71" w14:textId="77777777" w:rsidR="00A511E0" w:rsidRPr="003308C1" w:rsidRDefault="00A511E0" w:rsidP="00C712A7">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50" w:type="dxa"/>
            <w:tcBorders>
              <w:top w:val="single" w:sz="4" w:space="0" w:color="auto"/>
              <w:left w:val="nil"/>
              <w:right w:val="nil"/>
            </w:tcBorders>
            <w:shd w:val="clear" w:color="auto" w:fill="auto"/>
            <w:noWrap/>
            <w:vAlign w:val="bottom"/>
            <w:hideMark/>
          </w:tcPr>
          <w:p w14:paraId="1102EC01" w14:textId="77777777" w:rsidR="00A511E0" w:rsidRPr="003308C1" w:rsidRDefault="00A511E0" w:rsidP="00C712A7">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687950564"/>
        <w:placeholder>
          <w:docPart w:val="A738E0083F864DC9AA218263D70B60BA"/>
        </w:placeholder>
        <w:docPartList>
          <w:docPartGallery w:val="Quick Parts"/>
        </w:docPartList>
      </w:sdtPr>
      <w:sdtEndPr/>
      <w:sdtContent>
        <w:p w14:paraId="6DA97561" w14:textId="77777777" w:rsidR="00A511E0" w:rsidRPr="003308C1" w:rsidRDefault="00A511E0" w:rsidP="00A511E0">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1289"/>
        <w:gridCol w:w="1290"/>
        <w:gridCol w:w="283"/>
        <w:gridCol w:w="1217"/>
        <w:gridCol w:w="1350"/>
      </w:tblGrid>
      <w:tr w:rsidR="00A511E0" w:rsidRPr="00C77C0B" w14:paraId="09B77040" w14:textId="77777777" w:rsidTr="00C712A7">
        <w:trPr>
          <w:trHeight w:val="320"/>
          <w:hidden/>
        </w:trPr>
        <w:tc>
          <w:tcPr>
            <w:tcW w:w="8849" w:type="dxa"/>
            <w:gridSpan w:val="6"/>
            <w:tcBorders>
              <w:top w:val="nil"/>
              <w:left w:val="nil"/>
              <w:bottom w:val="nil"/>
              <w:right w:val="nil"/>
            </w:tcBorders>
            <w:shd w:val="clear" w:color="auto" w:fill="auto"/>
            <w:noWrap/>
            <w:vAlign w:val="bottom"/>
          </w:tcPr>
          <w:p w14:paraId="190902A7" w14:textId="77777777" w:rsidR="00A511E0" w:rsidRPr="00C77C0B" w:rsidRDefault="003269FA" w:rsidP="00C712A7">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4 - Trade and other payables (table_2) (not first set)"/>
                <w:id w:val="-1037886644"/>
                <w:placeholder>
                  <w:docPart w:val="0AEE32F7FD804F07BA72C2686995BD3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511E0" w:rsidRPr="00C77C0B">
                  <w:rPr>
                    <w:rFonts w:asciiTheme="majorHAnsi" w:hAnsiTheme="majorHAnsi" w:cstheme="majorHAnsi"/>
                    <w:vanish/>
                    <w:sz w:val="22"/>
                    <w:szCs w:val="22"/>
                  </w:rPr>
                  <w:t>Note 24 - Trade and other payables (table_2) (not first set)</w:t>
                </w:r>
              </w:sdtContent>
            </w:sdt>
          </w:p>
        </w:tc>
      </w:tr>
      <w:tr w:rsidR="00A511E0" w:rsidRPr="00C77C0B" w14:paraId="0324FF72" w14:textId="77777777" w:rsidTr="00C712A7">
        <w:trPr>
          <w:trHeight w:val="320"/>
          <w:hidden/>
        </w:trPr>
        <w:tc>
          <w:tcPr>
            <w:tcW w:w="3420" w:type="dxa"/>
            <w:tcBorders>
              <w:top w:val="nil"/>
              <w:left w:val="nil"/>
              <w:bottom w:val="nil"/>
              <w:right w:val="nil"/>
            </w:tcBorders>
            <w:shd w:val="clear" w:color="auto" w:fill="auto"/>
            <w:noWrap/>
            <w:vAlign w:val="bottom"/>
          </w:tcPr>
          <w:p w14:paraId="5D5A07D6" w14:textId="77777777" w:rsidR="00A511E0" w:rsidRPr="00C77C0B" w:rsidRDefault="00A511E0" w:rsidP="00C712A7">
            <w:pPr>
              <w:jc w:val="both"/>
              <w:rPr>
                <w:rFonts w:asciiTheme="majorHAnsi" w:hAnsiTheme="majorHAnsi" w:cstheme="majorHAnsi"/>
                <w:vanish/>
                <w:color w:val="000000"/>
                <w:sz w:val="22"/>
                <w:szCs w:val="22"/>
              </w:rPr>
            </w:pPr>
            <w:r w:rsidRPr="00C77C0B">
              <w:rPr>
                <w:rFonts w:asciiTheme="majorHAnsi" w:hAnsiTheme="majorHAnsi" w:cstheme="majorHAnsi"/>
                <w:vanish/>
                <w:color w:val="000000"/>
                <w:sz w:val="22"/>
                <w:szCs w:val="22"/>
              </w:rPr>
              <w:t>{New line}</w:t>
            </w:r>
          </w:p>
        </w:tc>
        <w:tc>
          <w:tcPr>
            <w:tcW w:w="1289" w:type="dxa"/>
            <w:tcBorders>
              <w:top w:val="nil"/>
              <w:left w:val="nil"/>
              <w:bottom w:val="nil"/>
              <w:right w:val="nil"/>
            </w:tcBorders>
            <w:shd w:val="clear" w:color="auto" w:fill="auto"/>
            <w:noWrap/>
            <w:vAlign w:val="bottom"/>
          </w:tcPr>
          <w:p w14:paraId="61EB8C9C" w14:textId="77777777" w:rsidR="00A511E0" w:rsidRPr="00C77C0B" w:rsidRDefault="00A511E0" w:rsidP="00C712A7">
            <w:pPr>
              <w:jc w:val="right"/>
              <w:rPr>
                <w:rFonts w:asciiTheme="majorHAnsi" w:hAnsiTheme="majorHAnsi" w:cstheme="majorHAnsi"/>
                <w:vanish/>
                <w:sz w:val="22"/>
                <w:szCs w:val="22"/>
              </w:rPr>
            </w:pPr>
          </w:p>
        </w:tc>
        <w:tc>
          <w:tcPr>
            <w:tcW w:w="1290" w:type="dxa"/>
            <w:tcBorders>
              <w:top w:val="nil"/>
              <w:left w:val="nil"/>
              <w:bottom w:val="nil"/>
              <w:right w:val="nil"/>
            </w:tcBorders>
            <w:shd w:val="clear" w:color="auto" w:fill="auto"/>
            <w:noWrap/>
            <w:vAlign w:val="bottom"/>
          </w:tcPr>
          <w:p w14:paraId="247E1DC8" w14:textId="77777777" w:rsidR="00A511E0" w:rsidRPr="00C77C0B" w:rsidRDefault="00A511E0" w:rsidP="00C712A7">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154944B8" w14:textId="77777777" w:rsidR="00A511E0" w:rsidRPr="00C77C0B" w:rsidRDefault="00A511E0" w:rsidP="00C712A7">
            <w:pPr>
              <w:jc w:val="right"/>
              <w:rPr>
                <w:rFonts w:asciiTheme="majorHAnsi" w:hAnsiTheme="majorHAnsi" w:cstheme="majorHAnsi"/>
                <w:vanish/>
                <w:sz w:val="22"/>
                <w:szCs w:val="22"/>
              </w:rPr>
            </w:pPr>
          </w:p>
        </w:tc>
        <w:tc>
          <w:tcPr>
            <w:tcW w:w="1217" w:type="dxa"/>
            <w:tcBorders>
              <w:top w:val="nil"/>
              <w:left w:val="nil"/>
              <w:bottom w:val="nil"/>
              <w:right w:val="nil"/>
            </w:tcBorders>
            <w:shd w:val="clear" w:color="auto" w:fill="auto"/>
            <w:noWrap/>
            <w:vAlign w:val="bottom"/>
          </w:tcPr>
          <w:p w14:paraId="36DE1020" w14:textId="77777777" w:rsidR="00A511E0" w:rsidRPr="00C77C0B" w:rsidRDefault="00A511E0" w:rsidP="00C712A7">
            <w:pPr>
              <w:jc w:val="right"/>
              <w:rPr>
                <w:rFonts w:asciiTheme="majorHAnsi" w:hAnsiTheme="majorHAnsi" w:cstheme="majorHAnsi"/>
                <w:vanish/>
                <w:sz w:val="22"/>
                <w:szCs w:val="22"/>
              </w:rPr>
            </w:pPr>
          </w:p>
        </w:tc>
        <w:tc>
          <w:tcPr>
            <w:tcW w:w="1350" w:type="dxa"/>
            <w:tcBorders>
              <w:top w:val="nil"/>
              <w:left w:val="nil"/>
              <w:bottom w:val="nil"/>
              <w:right w:val="nil"/>
            </w:tcBorders>
            <w:shd w:val="clear" w:color="auto" w:fill="auto"/>
            <w:noWrap/>
            <w:vAlign w:val="bottom"/>
          </w:tcPr>
          <w:p w14:paraId="001D67D5" w14:textId="77777777" w:rsidR="00A511E0" w:rsidRPr="00C77C0B" w:rsidRDefault="00A511E0" w:rsidP="00C712A7">
            <w:pPr>
              <w:jc w:val="right"/>
              <w:rPr>
                <w:rFonts w:asciiTheme="majorHAnsi" w:hAnsiTheme="majorHAnsi" w:cstheme="majorHAnsi"/>
                <w:vanish/>
                <w:sz w:val="22"/>
                <w:szCs w:val="22"/>
              </w:rPr>
            </w:pPr>
          </w:p>
        </w:tc>
      </w:tr>
      <w:tr w:rsidR="00A511E0" w:rsidRPr="00C77C0B" w14:paraId="458EE594" w14:textId="77777777" w:rsidTr="00C712A7">
        <w:trPr>
          <w:trHeight w:val="320"/>
          <w:hidden/>
        </w:trPr>
        <w:tc>
          <w:tcPr>
            <w:tcW w:w="3420" w:type="dxa"/>
            <w:tcBorders>
              <w:top w:val="nil"/>
              <w:left w:val="nil"/>
              <w:bottom w:val="nil"/>
              <w:right w:val="nil"/>
            </w:tcBorders>
            <w:shd w:val="clear" w:color="auto" w:fill="auto"/>
            <w:noWrap/>
            <w:vAlign w:val="bottom"/>
          </w:tcPr>
          <w:p w14:paraId="3D685A35" w14:textId="77777777" w:rsidR="00A511E0" w:rsidRPr="00C77C0B" w:rsidRDefault="00A511E0" w:rsidP="00C712A7">
            <w:pPr>
              <w:jc w:val="both"/>
              <w:rPr>
                <w:rFonts w:asciiTheme="majorHAnsi" w:hAnsiTheme="majorHAnsi" w:cstheme="majorHAnsi"/>
                <w:vanish/>
                <w:color w:val="000000"/>
                <w:sz w:val="22"/>
                <w:szCs w:val="22"/>
              </w:rPr>
            </w:pPr>
            <w:r w:rsidRPr="00C77C0B">
              <w:rPr>
                <w:rFonts w:asciiTheme="majorHAnsi" w:hAnsiTheme="majorHAnsi" w:cstheme="majorHAnsi"/>
                <w:vanish/>
                <w:color w:val="000000"/>
                <w:sz w:val="22"/>
                <w:szCs w:val="22"/>
              </w:rPr>
              <w:t>{Description}</w:t>
            </w:r>
          </w:p>
        </w:tc>
        <w:tc>
          <w:tcPr>
            <w:tcW w:w="1289" w:type="dxa"/>
            <w:tcBorders>
              <w:top w:val="nil"/>
              <w:left w:val="nil"/>
              <w:bottom w:val="nil"/>
              <w:right w:val="nil"/>
            </w:tcBorders>
            <w:shd w:val="clear" w:color="auto" w:fill="auto"/>
            <w:noWrap/>
            <w:vAlign w:val="bottom"/>
          </w:tcPr>
          <w:p w14:paraId="67598865" w14:textId="77777777" w:rsidR="00A511E0" w:rsidRPr="00C77C0B" w:rsidRDefault="00A511E0" w:rsidP="00C712A7">
            <w:pPr>
              <w:jc w:val="right"/>
              <w:rPr>
                <w:rFonts w:asciiTheme="majorHAnsi" w:hAnsiTheme="majorHAnsi" w:cstheme="majorHAnsi"/>
                <w:vanish/>
                <w:sz w:val="22"/>
                <w:szCs w:val="22"/>
              </w:rPr>
            </w:pPr>
            <w:r w:rsidRPr="00C77C0B">
              <w:rPr>
                <w:rFonts w:asciiTheme="majorHAnsi" w:hAnsiTheme="majorHAnsi" w:cstheme="majorHAnsi"/>
                <w:vanish/>
                <w:sz w:val="22"/>
                <w:szCs w:val="22"/>
              </w:rPr>
              <w:t>{value 1}</w:t>
            </w:r>
          </w:p>
        </w:tc>
        <w:tc>
          <w:tcPr>
            <w:tcW w:w="1290" w:type="dxa"/>
            <w:tcBorders>
              <w:top w:val="nil"/>
              <w:left w:val="nil"/>
              <w:bottom w:val="nil"/>
              <w:right w:val="nil"/>
            </w:tcBorders>
            <w:shd w:val="clear" w:color="auto" w:fill="auto"/>
            <w:noWrap/>
            <w:vAlign w:val="bottom"/>
          </w:tcPr>
          <w:p w14:paraId="70D26CD8" w14:textId="77777777" w:rsidR="00A511E0" w:rsidRPr="00C77C0B" w:rsidRDefault="00A511E0" w:rsidP="00C712A7">
            <w:pPr>
              <w:jc w:val="right"/>
              <w:rPr>
                <w:rFonts w:asciiTheme="majorHAnsi" w:hAnsiTheme="majorHAnsi" w:cstheme="majorHAnsi"/>
                <w:vanish/>
                <w:sz w:val="22"/>
                <w:szCs w:val="22"/>
              </w:rPr>
            </w:pPr>
            <w:r w:rsidRPr="00C77C0B">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vAlign w:val="bottom"/>
          </w:tcPr>
          <w:p w14:paraId="53A698B9" w14:textId="77777777" w:rsidR="00A511E0" w:rsidRPr="00C77C0B" w:rsidRDefault="00A511E0" w:rsidP="00C712A7">
            <w:pPr>
              <w:jc w:val="right"/>
              <w:rPr>
                <w:rFonts w:asciiTheme="majorHAnsi" w:hAnsiTheme="majorHAnsi" w:cstheme="majorHAnsi"/>
                <w:vanish/>
                <w:sz w:val="22"/>
                <w:szCs w:val="22"/>
              </w:rPr>
            </w:pPr>
          </w:p>
        </w:tc>
        <w:tc>
          <w:tcPr>
            <w:tcW w:w="1217" w:type="dxa"/>
            <w:tcBorders>
              <w:top w:val="nil"/>
              <w:left w:val="nil"/>
              <w:bottom w:val="nil"/>
              <w:right w:val="nil"/>
            </w:tcBorders>
            <w:shd w:val="clear" w:color="auto" w:fill="auto"/>
            <w:noWrap/>
            <w:vAlign w:val="bottom"/>
          </w:tcPr>
          <w:p w14:paraId="393DCD98" w14:textId="77777777" w:rsidR="00A511E0" w:rsidRPr="00C77C0B" w:rsidRDefault="00A511E0" w:rsidP="00C712A7">
            <w:pPr>
              <w:jc w:val="right"/>
              <w:rPr>
                <w:rFonts w:asciiTheme="majorHAnsi" w:hAnsiTheme="majorHAnsi" w:cstheme="majorHAnsi"/>
                <w:vanish/>
                <w:sz w:val="22"/>
                <w:szCs w:val="22"/>
              </w:rPr>
            </w:pPr>
            <w:r w:rsidRPr="00C77C0B">
              <w:rPr>
                <w:rFonts w:asciiTheme="majorHAnsi" w:hAnsiTheme="majorHAnsi" w:cstheme="majorHAnsi"/>
                <w:vanish/>
                <w:sz w:val="22"/>
                <w:szCs w:val="22"/>
              </w:rPr>
              <w:t>{value 3}</w:t>
            </w:r>
          </w:p>
        </w:tc>
        <w:tc>
          <w:tcPr>
            <w:tcW w:w="1350" w:type="dxa"/>
            <w:tcBorders>
              <w:top w:val="nil"/>
              <w:left w:val="nil"/>
              <w:bottom w:val="nil"/>
              <w:right w:val="nil"/>
            </w:tcBorders>
            <w:shd w:val="clear" w:color="auto" w:fill="auto"/>
            <w:noWrap/>
            <w:vAlign w:val="bottom"/>
          </w:tcPr>
          <w:p w14:paraId="130518A3" w14:textId="77777777" w:rsidR="00A511E0" w:rsidRPr="00C77C0B" w:rsidRDefault="00A511E0" w:rsidP="00C712A7">
            <w:pPr>
              <w:jc w:val="right"/>
              <w:rPr>
                <w:rFonts w:asciiTheme="majorHAnsi" w:hAnsiTheme="majorHAnsi" w:cstheme="majorHAnsi"/>
                <w:vanish/>
                <w:sz w:val="22"/>
                <w:szCs w:val="22"/>
              </w:rPr>
            </w:pPr>
            <w:r w:rsidRPr="00C77C0B">
              <w:rPr>
                <w:rFonts w:asciiTheme="majorHAnsi" w:hAnsiTheme="majorHAnsi" w:cstheme="majorHAnsi"/>
                <w:vanish/>
                <w:sz w:val="22"/>
                <w:szCs w:val="22"/>
              </w:rPr>
              <w:t>{value 4}</w:t>
            </w:r>
          </w:p>
        </w:tc>
      </w:tr>
      <w:tr w:rsidR="00A511E0" w:rsidRPr="00C77C0B" w14:paraId="438EC1B3" w14:textId="77777777" w:rsidTr="00C712A7">
        <w:trPr>
          <w:trHeight w:val="320"/>
          <w:hidden/>
        </w:trPr>
        <w:tc>
          <w:tcPr>
            <w:tcW w:w="3420" w:type="dxa"/>
            <w:tcBorders>
              <w:top w:val="nil"/>
              <w:left w:val="nil"/>
              <w:bottom w:val="nil"/>
              <w:right w:val="nil"/>
            </w:tcBorders>
            <w:shd w:val="clear" w:color="auto" w:fill="auto"/>
            <w:noWrap/>
            <w:vAlign w:val="bottom"/>
          </w:tcPr>
          <w:p w14:paraId="160A39BB" w14:textId="77777777" w:rsidR="00A511E0" w:rsidRPr="00C77C0B" w:rsidRDefault="00A511E0" w:rsidP="00C712A7">
            <w:pPr>
              <w:jc w:val="both"/>
              <w:rPr>
                <w:rFonts w:asciiTheme="majorHAnsi" w:hAnsiTheme="majorHAnsi" w:cstheme="majorHAnsi"/>
                <w:vanish/>
                <w:color w:val="000000"/>
                <w:sz w:val="22"/>
                <w:szCs w:val="22"/>
              </w:rPr>
            </w:pPr>
            <w:r w:rsidRPr="00C77C0B">
              <w:rPr>
                <w:rFonts w:asciiTheme="majorHAnsi" w:hAnsiTheme="majorHAnsi" w:cstheme="majorHAnsi"/>
                <w:vanish/>
                <w:color w:val="000000"/>
                <w:sz w:val="22"/>
                <w:szCs w:val="22"/>
              </w:rPr>
              <w:t>{Overall total}</w:t>
            </w:r>
          </w:p>
        </w:tc>
        <w:tc>
          <w:tcPr>
            <w:tcW w:w="1289" w:type="dxa"/>
            <w:tcBorders>
              <w:top w:val="single" w:sz="4" w:space="0" w:color="auto"/>
              <w:left w:val="nil"/>
              <w:bottom w:val="double" w:sz="4" w:space="0" w:color="auto"/>
              <w:right w:val="nil"/>
            </w:tcBorders>
            <w:shd w:val="clear" w:color="auto" w:fill="auto"/>
            <w:noWrap/>
            <w:vAlign w:val="bottom"/>
          </w:tcPr>
          <w:p w14:paraId="2155820B" w14:textId="77777777" w:rsidR="00A511E0" w:rsidRPr="00C77C0B" w:rsidRDefault="00A511E0" w:rsidP="00C712A7">
            <w:pPr>
              <w:jc w:val="right"/>
              <w:rPr>
                <w:rFonts w:asciiTheme="majorHAnsi" w:hAnsiTheme="majorHAnsi" w:cstheme="majorHAnsi"/>
                <w:vanish/>
                <w:sz w:val="22"/>
                <w:szCs w:val="22"/>
              </w:rPr>
            </w:pPr>
            <w:r w:rsidRPr="00C77C0B">
              <w:rPr>
                <w:rFonts w:asciiTheme="majorHAnsi" w:hAnsiTheme="majorHAnsi" w:cstheme="majorHAnsi"/>
                <w:vanish/>
                <w:sz w:val="22"/>
                <w:szCs w:val="22"/>
              </w:rPr>
              <w:t>{value 1}</w:t>
            </w:r>
          </w:p>
        </w:tc>
        <w:tc>
          <w:tcPr>
            <w:tcW w:w="1290" w:type="dxa"/>
            <w:tcBorders>
              <w:top w:val="single" w:sz="4" w:space="0" w:color="auto"/>
              <w:left w:val="nil"/>
              <w:bottom w:val="double" w:sz="4" w:space="0" w:color="auto"/>
              <w:right w:val="nil"/>
            </w:tcBorders>
            <w:shd w:val="clear" w:color="auto" w:fill="auto"/>
            <w:noWrap/>
            <w:vAlign w:val="bottom"/>
          </w:tcPr>
          <w:p w14:paraId="686AA1EE" w14:textId="77777777" w:rsidR="00A511E0" w:rsidRPr="00C77C0B" w:rsidRDefault="00A511E0" w:rsidP="00C712A7">
            <w:pPr>
              <w:jc w:val="right"/>
              <w:rPr>
                <w:rFonts w:asciiTheme="majorHAnsi" w:hAnsiTheme="majorHAnsi" w:cstheme="majorHAnsi"/>
                <w:vanish/>
                <w:sz w:val="22"/>
                <w:szCs w:val="22"/>
              </w:rPr>
            </w:pPr>
            <w:r w:rsidRPr="00C77C0B">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vAlign w:val="bottom"/>
          </w:tcPr>
          <w:p w14:paraId="5DD321AB" w14:textId="77777777" w:rsidR="00A511E0" w:rsidRPr="00C77C0B" w:rsidRDefault="00A511E0" w:rsidP="00C712A7">
            <w:pPr>
              <w:jc w:val="right"/>
              <w:rPr>
                <w:rFonts w:asciiTheme="majorHAnsi" w:hAnsiTheme="majorHAnsi" w:cstheme="majorHAnsi"/>
                <w:vanish/>
                <w:sz w:val="22"/>
                <w:szCs w:val="22"/>
              </w:rPr>
            </w:pPr>
          </w:p>
        </w:tc>
        <w:tc>
          <w:tcPr>
            <w:tcW w:w="1217" w:type="dxa"/>
            <w:tcBorders>
              <w:top w:val="single" w:sz="4" w:space="0" w:color="auto"/>
              <w:left w:val="nil"/>
              <w:bottom w:val="double" w:sz="4" w:space="0" w:color="auto"/>
              <w:right w:val="nil"/>
            </w:tcBorders>
            <w:shd w:val="clear" w:color="auto" w:fill="auto"/>
            <w:noWrap/>
            <w:vAlign w:val="bottom"/>
          </w:tcPr>
          <w:p w14:paraId="07BF80C8" w14:textId="77777777" w:rsidR="00A511E0" w:rsidRPr="00C77C0B" w:rsidRDefault="00A511E0" w:rsidP="00C712A7">
            <w:pPr>
              <w:jc w:val="right"/>
              <w:rPr>
                <w:rFonts w:asciiTheme="majorHAnsi" w:hAnsiTheme="majorHAnsi" w:cstheme="majorHAnsi"/>
                <w:vanish/>
                <w:sz w:val="22"/>
                <w:szCs w:val="22"/>
              </w:rPr>
            </w:pPr>
            <w:r w:rsidRPr="00C77C0B">
              <w:rPr>
                <w:rFonts w:asciiTheme="majorHAnsi" w:hAnsiTheme="majorHAnsi" w:cstheme="majorHAnsi"/>
                <w:vanish/>
                <w:sz w:val="22"/>
                <w:szCs w:val="22"/>
              </w:rPr>
              <w:t>{value 3}</w:t>
            </w:r>
          </w:p>
        </w:tc>
        <w:tc>
          <w:tcPr>
            <w:tcW w:w="1350" w:type="dxa"/>
            <w:tcBorders>
              <w:top w:val="single" w:sz="4" w:space="0" w:color="auto"/>
              <w:left w:val="nil"/>
              <w:bottom w:val="double" w:sz="4" w:space="0" w:color="auto"/>
              <w:right w:val="nil"/>
            </w:tcBorders>
            <w:shd w:val="clear" w:color="auto" w:fill="auto"/>
            <w:noWrap/>
            <w:vAlign w:val="bottom"/>
          </w:tcPr>
          <w:p w14:paraId="58BC1C19" w14:textId="77777777" w:rsidR="00A511E0" w:rsidRPr="00C77C0B" w:rsidRDefault="00A511E0" w:rsidP="00C712A7">
            <w:pPr>
              <w:jc w:val="right"/>
              <w:rPr>
                <w:rFonts w:asciiTheme="majorHAnsi" w:hAnsiTheme="majorHAnsi" w:cstheme="majorHAnsi"/>
                <w:vanish/>
                <w:sz w:val="22"/>
                <w:szCs w:val="22"/>
              </w:rPr>
            </w:pPr>
            <w:r w:rsidRPr="00C77C0B">
              <w:rPr>
                <w:rFonts w:asciiTheme="majorHAnsi" w:hAnsiTheme="majorHAnsi" w:cstheme="majorHAnsi"/>
                <w:vanish/>
                <w:sz w:val="22"/>
                <w:szCs w:val="22"/>
              </w:rPr>
              <w:t>{value 4}</w:t>
            </w:r>
          </w:p>
        </w:tc>
      </w:tr>
      <w:tr w:rsidR="00A511E0" w:rsidRPr="00C77C0B" w14:paraId="1D3B955F" w14:textId="77777777" w:rsidTr="00C712A7">
        <w:trPr>
          <w:trHeight w:val="320"/>
          <w:hidden/>
        </w:trPr>
        <w:tc>
          <w:tcPr>
            <w:tcW w:w="3420" w:type="dxa"/>
            <w:tcBorders>
              <w:top w:val="nil"/>
              <w:left w:val="nil"/>
              <w:bottom w:val="nil"/>
              <w:right w:val="nil"/>
            </w:tcBorders>
            <w:shd w:val="clear" w:color="auto" w:fill="auto"/>
            <w:noWrap/>
            <w:vAlign w:val="bottom"/>
            <w:hideMark/>
          </w:tcPr>
          <w:p w14:paraId="56A9C8F7" w14:textId="77777777" w:rsidR="00A511E0" w:rsidRPr="00C77C0B" w:rsidRDefault="00A511E0" w:rsidP="00C712A7">
            <w:pPr>
              <w:jc w:val="both"/>
              <w:rPr>
                <w:rFonts w:asciiTheme="majorHAnsi" w:hAnsiTheme="majorHAnsi" w:cstheme="majorHAnsi"/>
                <w:vanish/>
                <w:color w:val="000000"/>
                <w:sz w:val="22"/>
                <w:szCs w:val="22"/>
              </w:rPr>
            </w:pPr>
            <w:r w:rsidRPr="00C77C0B">
              <w:rPr>
                <w:rFonts w:asciiTheme="majorHAnsi" w:hAnsiTheme="majorHAnsi" w:cstheme="majorHAnsi"/>
                <w:vanish/>
                <w:color w:val="000000"/>
                <w:sz w:val="22"/>
                <w:szCs w:val="22"/>
              </w:rPr>
              <w:t>{Last line space}</w:t>
            </w:r>
          </w:p>
        </w:tc>
        <w:tc>
          <w:tcPr>
            <w:tcW w:w="1289" w:type="dxa"/>
            <w:tcBorders>
              <w:top w:val="nil"/>
              <w:left w:val="nil"/>
              <w:bottom w:val="nil"/>
              <w:right w:val="nil"/>
            </w:tcBorders>
            <w:shd w:val="clear" w:color="auto" w:fill="auto"/>
            <w:noWrap/>
            <w:vAlign w:val="bottom"/>
            <w:hideMark/>
          </w:tcPr>
          <w:p w14:paraId="4A8F9CDF" w14:textId="77777777" w:rsidR="00A511E0" w:rsidRPr="00C77C0B" w:rsidRDefault="00A511E0" w:rsidP="00C712A7">
            <w:pPr>
              <w:jc w:val="right"/>
              <w:rPr>
                <w:rFonts w:asciiTheme="majorHAnsi" w:hAnsiTheme="majorHAnsi" w:cstheme="majorHAnsi"/>
                <w:vanish/>
                <w:sz w:val="22"/>
                <w:szCs w:val="22"/>
              </w:rPr>
            </w:pPr>
          </w:p>
        </w:tc>
        <w:tc>
          <w:tcPr>
            <w:tcW w:w="1290" w:type="dxa"/>
            <w:tcBorders>
              <w:top w:val="nil"/>
              <w:left w:val="nil"/>
              <w:bottom w:val="nil"/>
              <w:right w:val="nil"/>
            </w:tcBorders>
            <w:shd w:val="clear" w:color="auto" w:fill="auto"/>
            <w:noWrap/>
            <w:vAlign w:val="bottom"/>
            <w:hideMark/>
          </w:tcPr>
          <w:p w14:paraId="0281FB7F" w14:textId="77777777" w:rsidR="00A511E0" w:rsidRPr="00C77C0B" w:rsidRDefault="00A511E0" w:rsidP="00C712A7">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hideMark/>
          </w:tcPr>
          <w:p w14:paraId="4F99DA81" w14:textId="77777777" w:rsidR="00A511E0" w:rsidRPr="00C77C0B" w:rsidRDefault="00A511E0" w:rsidP="00C712A7">
            <w:pPr>
              <w:jc w:val="right"/>
              <w:rPr>
                <w:rFonts w:asciiTheme="majorHAnsi" w:hAnsiTheme="majorHAnsi" w:cstheme="majorHAnsi"/>
                <w:vanish/>
                <w:sz w:val="22"/>
                <w:szCs w:val="22"/>
              </w:rPr>
            </w:pPr>
          </w:p>
        </w:tc>
        <w:tc>
          <w:tcPr>
            <w:tcW w:w="1217" w:type="dxa"/>
            <w:tcBorders>
              <w:top w:val="nil"/>
              <w:left w:val="nil"/>
              <w:bottom w:val="nil"/>
              <w:right w:val="nil"/>
            </w:tcBorders>
            <w:shd w:val="clear" w:color="auto" w:fill="auto"/>
            <w:noWrap/>
            <w:vAlign w:val="bottom"/>
            <w:hideMark/>
          </w:tcPr>
          <w:p w14:paraId="5C605683" w14:textId="77777777" w:rsidR="00A511E0" w:rsidRPr="00C77C0B" w:rsidRDefault="00A511E0" w:rsidP="00C712A7">
            <w:pPr>
              <w:jc w:val="right"/>
              <w:rPr>
                <w:rFonts w:asciiTheme="majorHAnsi" w:hAnsiTheme="majorHAnsi" w:cstheme="majorHAnsi"/>
                <w:vanish/>
                <w:sz w:val="22"/>
                <w:szCs w:val="22"/>
              </w:rPr>
            </w:pPr>
          </w:p>
        </w:tc>
        <w:tc>
          <w:tcPr>
            <w:tcW w:w="1350" w:type="dxa"/>
            <w:tcBorders>
              <w:top w:val="nil"/>
              <w:left w:val="nil"/>
              <w:bottom w:val="nil"/>
              <w:right w:val="nil"/>
            </w:tcBorders>
            <w:shd w:val="clear" w:color="auto" w:fill="auto"/>
            <w:noWrap/>
            <w:vAlign w:val="bottom"/>
            <w:hideMark/>
          </w:tcPr>
          <w:p w14:paraId="76E3D3A7" w14:textId="77777777" w:rsidR="00A511E0" w:rsidRPr="00C77C0B" w:rsidRDefault="00A511E0" w:rsidP="00C712A7">
            <w:pPr>
              <w:jc w:val="right"/>
              <w:rPr>
                <w:rFonts w:asciiTheme="majorHAnsi" w:hAnsiTheme="majorHAnsi" w:cstheme="majorHAnsi"/>
                <w:vanish/>
                <w:sz w:val="22"/>
                <w:szCs w:val="22"/>
              </w:rPr>
            </w:pPr>
          </w:p>
        </w:tc>
      </w:tr>
      <w:tr w:rsidR="00A511E0" w:rsidRPr="001D319E" w14:paraId="6FF75FD7" w14:textId="77777777" w:rsidTr="00C712A7">
        <w:trPr>
          <w:trHeight w:val="300"/>
        </w:trPr>
        <w:tc>
          <w:tcPr>
            <w:tcW w:w="3420" w:type="dxa"/>
            <w:tcBorders>
              <w:top w:val="nil"/>
              <w:left w:val="nil"/>
              <w:bottom w:val="nil"/>
              <w:right w:val="nil"/>
            </w:tcBorders>
            <w:shd w:val="clear" w:color="auto" w:fill="auto"/>
            <w:noWrap/>
            <w:vAlign w:val="bottom"/>
            <w:hideMark/>
          </w:tcPr>
          <w:p w14:paraId="11DE1FFA" w14:textId="77777777" w:rsidR="00A511E0" w:rsidRPr="001D319E" w:rsidRDefault="00A511E0" w:rsidP="00C712A7">
            <w:pPr>
              <w:jc w:val="both"/>
              <w:rPr>
                <w:rFonts w:asciiTheme="majorHAnsi" w:hAnsiTheme="majorHAnsi" w:cstheme="majorHAnsi"/>
                <w:sz w:val="22"/>
                <w:szCs w:val="22"/>
              </w:rPr>
            </w:pPr>
            <w:r w:rsidRPr="001D319E">
              <w:rPr>
                <w:rFonts w:asciiTheme="majorHAnsi" w:hAnsiTheme="majorHAnsi" w:cstheme="majorHAnsi"/>
                <w:sz w:val="22"/>
                <w:szCs w:val="22"/>
              </w:rPr>
              <w:t>Singapore dollars</w:t>
            </w:r>
          </w:p>
        </w:tc>
        <w:tc>
          <w:tcPr>
            <w:tcW w:w="1289" w:type="dxa"/>
            <w:tcBorders>
              <w:top w:val="nil"/>
              <w:left w:val="nil"/>
              <w:bottom w:val="nil"/>
              <w:right w:val="nil"/>
            </w:tcBorders>
            <w:shd w:val="clear" w:color="auto" w:fill="auto"/>
            <w:noWrap/>
            <w:vAlign w:val="bottom"/>
            <w:hideMark/>
          </w:tcPr>
          <w:p w14:paraId="117D71B8" w14:textId="77777777" w:rsidR="00A511E0" w:rsidRPr="001D319E" w:rsidRDefault="00A511E0" w:rsidP="00C712A7">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1290" w:type="dxa"/>
            <w:tcBorders>
              <w:top w:val="nil"/>
              <w:left w:val="nil"/>
              <w:bottom w:val="nil"/>
              <w:right w:val="nil"/>
            </w:tcBorders>
            <w:shd w:val="clear" w:color="auto" w:fill="auto"/>
            <w:noWrap/>
            <w:vAlign w:val="bottom"/>
            <w:hideMark/>
          </w:tcPr>
          <w:p w14:paraId="148066A7" w14:textId="77777777" w:rsidR="00A511E0" w:rsidRPr="001D319E" w:rsidRDefault="00A511E0" w:rsidP="00C712A7">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1CEEE119" w14:textId="77777777" w:rsidR="00A511E0" w:rsidRPr="001D319E" w:rsidRDefault="00A511E0" w:rsidP="00C712A7">
            <w:pPr>
              <w:jc w:val="right"/>
              <w:rPr>
                <w:rFonts w:asciiTheme="majorHAnsi" w:hAnsiTheme="majorHAnsi" w:cstheme="majorHAnsi"/>
                <w:sz w:val="22"/>
                <w:szCs w:val="22"/>
              </w:rPr>
            </w:pPr>
          </w:p>
        </w:tc>
        <w:tc>
          <w:tcPr>
            <w:tcW w:w="1217" w:type="dxa"/>
            <w:tcBorders>
              <w:top w:val="nil"/>
              <w:left w:val="nil"/>
              <w:bottom w:val="nil"/>
              <w:right w:val="nil"/>
            </w:tcBorders>
            <w:shd w:val="clear" w:color="auto" w:fill="auto"/>
            <w:noWrap/>
            <w:vAlign w:val="bottom"/>
            <w:hideMark/>
          </w:tcPr>
          <w:p w14:paraId="133E3A0D" w14:textId="77777777" w:rsidR="00A511E0" w:rsidRPr="001D319E" w:rsidRDefault="00A511E0" w:rsidP="00C712A7">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1350" w:type="dxa"/>
            <w:tcBorders>
              <w:top w:val="nil"/>
              <w:left w:val="nil"/>
              <w:bottom w:val="nil"/>
              <w:right w:val="nil"/>
            </w:tcBorders>
            <w:shd w:val="clear" w:color="auto" w:fill="auto"/>
            <w:noWrap/>
            <w:vAlign w:val="bottom"/>
            <w:hideMark/>
          </w:tcPr>
          <w:p w14:paraId="5545C084" w14:textId="77777777" w:rsidR="00A511E0" w:rsidRPr="001D319E" w:rsidRDefault="00A511E0" w:rsidP="00C712A7">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r>
      <w:tr w:rsidR="00A511E0" w:rsidRPr="001D319E" w14:paraId="228D6EFE" w14:textId="77777777" w:rsidTr="00C712A7">
        <w:trPr>
          <w:trHeight w:val="300"/>
        </w:trPr>
        <w:tc>
          <w:tcPr>
            <w:tcW w:w="3420" w:type="dxa"/>
            <w:tcBorders>
              <w:top w:val="nil"/>
              <w:left w:val="nil"/>
              <w:bottom w:val="nil"/>
              <w:right w:val="nil"/>
            </w:tcBorders>
            <w:shd w:val="clear" w:color="auto" w:fill="auto"/>
            <w:noWrap/>
            <w:vAlign w:val="bottom"/>
            <w:hideMark/>
          </w:tcPr>
          <w:p w14:paraId="0024BDC9" w14:textId="77777777" w:rsidR="00A511E0" w:rsidRPr="001D319E" w:rsidRDefault="00A511E0" w:rsidP="00C712A7">
            <w:pPr>
              <w:rPr>
                <w:rFonts w:asciiTheme="majorHAnsi" w:hAnsiTheme="majorHAnsi" w:cstheme="majorHAnsi"/>
                <w:sz w:val="22"/>
                <w:szCs w:val="22"/>
              </w:rPr>
            </w:pPr>
            <w:r w:rsidRPr="001D319E">
              <w:rPr>
                <w:rFonts w:asciiTheme="majorHAnsi" w:hAnsiTheme="majorHAnsi" w:cstheme="majorHAnsi"/>
                <w:sz w:val="22"/>
                <w:szCs w:val="22"/>
              </w:rPr>
              <w:t>Euro</w:t>
            </w:r>
          </w:p>
        </w:tc>
        <w:tc>
          <w:tcPr>
            <w:tcW w:w="1289" w:type="dxa"/>
            <w:tcBorders>
              <w:top w:val="nil"/>
              <w:left w:val="nil"/>
              <w:bottom w:val="nil"/>
              <w:right w:val="nil"/>
            </w:tcBorders>
            <w:shd w:val="clear" w:color="auto" w:fill="auto"/>
            <w:noWrap/>
            <w:vAlign w:val="bottom"/>
            <w:hideMark/>
          </w:tcPr>
          <w:p w14:paraId="1C91731B" w14:textId="77777777" w:rsidR="00A511E0" w:rsidRPr="001D319E" w:rsidRDefault="00A511E0" w:rsidP="00C712A7">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1290" w:type="dxa"/>
            <w:tcBorders>
              <w:top w:val="nil"/>
              <w:left w:val="nil"/>
              <w:bottom w:val="nil"/>
              <w:right w:val="nil"/>
            </w:tcBorders>
            <w:shd w:val="clear" w:color="auto" w:fill="auto"/>
            <w:noWrap/>
            <w:vAlign w:val="bottom"/>
            <w:hideMark/>
          </w:tcPr>
          <w:p w14:paraId="12F9974C" w14:textId="77777777" w:rsidR="00A511E0" w:rsidRPr="001D319E" w:rsidRDefault="00A511E0" w:rsidP="00C712A7">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0C2E0139" w14:textId="77777777" w:rsidR="00A511E0" w:rsidRPr="001D319E" w:rsidRDefault="00A511E0" w:rsidP="00C712A7">
            <w:pPr>
              <w:jc w:val="right"/>
              <w:rPr>
                <w:rFonts w:asciiTheme="majorHAnsi" w:hAnsiTheme="majorHAnsi" w:cstheme="majorHAnsi"/>
                <w:sz w:val="22"/>
                <w:szCs w:val="22"/>
              </w:rPr>
            </w:pPr>
          </w:p>
        </w:tc>
        <w:tc>
          <w:tcPr>
            <w:tcW w:w="1217" w:type="dxa"/>
            <w:tcBorders>
              <w:top w:val="nil"/>
              <w:left w:val="nil"/>
              <w:bottom w:val="nil"/>
              <w:right w:val="nil"/>
            </w:tcBorders>
            <w:shd w:val="clear" w:color="auto" w:fill="auto"/>
            <w:noWrap/>
            <w:vAlign w:val="bottom"/>
            <w:hideMark/>
          </w:tcPr>
          <w:p w14:paraId="5BF1AD8A" w14:textId="77777777" w:rsidR="00A511E0" w:rsidRPr="001D319E" w:rsidRDefault="00A511E0" w:rsidP="00C712A7">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1350" w:type="dxa"/>
            <w:tcBorders>
              <w:top w:val="nil"/>
              <w:left w:val="nil"/>
              <w:bottom w:val="nil"/>
              <w:right w:val="nil"/>
            </w:tcBorders>
            <w:shd w:val="clear" w:color="auto" w:fill="auto"/>
            <w:noWrap/>
            <w:vAlign w:val="bottom"/>
            <w:hideMark/>
          </w:tcPr>
          <w:p w14:paraId="619B6C0F" w14:textId="77777777" w:rsidR="00A511E0" w:rsidRPr="001D319E" w:rsidRDefault="00A511E0" w:rsidP="00C712A7">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r>
      <w:tr w:rsidR="00A511E0" w:rsidRPr="001D319E" w14:paraId="5DDAB319" w14:textId="77777777" w:rsidTr="00C712A7">
        <w:trPr>
          <w:trHeight w:val="300"/>
        </w:trPr>
        <w:tc>
          <w:tcPr>
            <w:tcW w:w="3420" w:type="dxa"/>
            <w:tcBorders>
              <w:top w:val="nil"/>
              <w:left w:val="nil"/>
              <w:bottom w:val="nil"/>
              <w:right w:val="nil"/>
            </w:tcBorders>
            <w:shd w:val="clear" w:color="auto" w:fill="auto"/>
            <w:noWrap/>
            <w:vAlign w:val="bottom"/>
            <w:hideMark/>
          </w:tcPr>
          <w:p w14:paraId="26E7BD33" w14:textId="77777777" w:rsidR="00A511E0" w:rsidRPr="001D319E" w:rsidRDefault="00A511E0" w:rsidP="00C712A7">
            <w:pPr>
              <w:rPr>
                <w:rFonts w:asciiTheme="majorHAnsi" w:hAnsiTheme="majorHAnsi" w:cstheme="majorHAnsi"/>
                <w:sz w:val="22"/>
                <w:szCs w:val="22"/>
              </w:rPr>
            </w:pPr>
            <w:r w:rsidRPr="001D319E">
              <w:rPr>
                <w:rFonts w:asciiTheme="majorHAnsi" w:hAnsiTheme="majorHAnsi" w:cstheme="majorHAnsi"/>
                <w:sz w:val="22"/>
                <w:szCs w:val="22"/>
              </w:rPr>
              <w:t>United States dollars</w:t>
            </w:r>
          </w:p>
        </w:tc>
        <w:tc>
          <w:tcPr>
            <w:tcW w:w="1289" w:type="dxa"/>
            <w:tcBorders>
              <w:top w:val="nil"/>
              <w:left w:val="nil"/>
              <w:bottom w:val="nil"/>
              <w:right w:val="nil"/>
            </w:tcBorders>
            <w:shd w:val="clear" w:color="auto" w:fill="auto"/>
            <w:noWrap/>
            <w:vAlign w:val="bottom"/>
            <w:hideMark/>
          </w:tcPr>
          <w:p w14:paraId="2352067A" w14:textId="77777777" w:rsidR="00A511E0" w:rsidRPr="001D319E" w:rsidRDefault="00A511E0" w:rsidP="00C712A7">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1290" w:type="dxa"/>
            <w:tcBorders>
              <w:top w:val="nil"/>
              <w:left w:val="nil"/>
              <w:bottom w:val="nil"/>
              <w:right w:val="nil"/>
            </w:tcBorders>
            <w:shd w:val="clear" w:color="auto" w:fill="auto"/>
            <w:noWrap/>
            <w:vAlign w:val="bottom"/>
            <w:hideMark/>
          </w:tcPr>
          <w:p w14:paraId="1CCF2B99" w14:textId="77777777" w:rsidR="00A511E0" w:rsidRPr="001D319E" w:rsidRDefault="00A511E0" w:rsidP="00C712A7">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52C845AD" w14:textId="77777777" w:rsidR="00A511E0" w:rsidRPr="001D319E" w:rsidRDefault="00A511E0" w:rsidP="00C712A7">
            <w:pPr>
              <w:jc w:val="right"/>
              <w:rPr>
                <w:rFonts w:asciiTheme="majorHAnsi" w:hAnsiTheme="majorHAnsi" w:cstheme="majorHAnsi"/>
                <w:sz w:val="22"/>
                <w:szCs w:val="22"/>
              </w:rPr>
            </w:pPr>
          </w:p>
        </w:tc>
        <w:tc>
          <w:tcPr>
            <w:tcW w:w="1217" w:type="dxa"/>
            <w:tcBorders>
              <w:top w:val="nil"/>
              <w:left w:val="nil"/>
              <w:bottom w:val="nil"/>
              <w:right w:val="nil"/>
            </w:tcBorders>
            <w:shd w:val="clear" w:color="auto" w:fill="auto"/>
            <w:noWrap/>
            <w:vAlign w:val="bottom"/>
            <w:hideMark/>
          </w:tcPr>
          <w:p w14:paraId="6825E76B" w14:textId="77777777" w:rsidR="00A511E0" w:rsidRPr="001D319E" w:rsidRDefault="00A511E0" w:rsidP="00C712A7">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1350" w:type="dxa"/>
            <w:tcBorders>
              <w:top w:val="nil"/>
              <w:left w:val="nil"/>
              <w:bottom w:val="nil"/>
              <w:right w:val="nil"/>
            </w:tcBorders>
            <w:shd w:val="clear" w:color="auto" w:fill="auto"/>
            <w:noWrap/>
            <w:vAlign w:val="bottom"/>
            <w:hideMark/>
          </w:tcPr>
          <w:p w14:paraId="112BF174" w14:textId="77777777" w:rsidR="00A511E0" w:rsidRPr="001D319E" w:rsidRDefault="00A511E0" w:rsidP="00C712A7">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r>
      <w:tr w:rsidR="00A511E0" w:rsidRPr="001D319E" w14:paraId="2386E174" w14:textId="77777777" w:rsidTr="00C712A7">
        <w:trPr>
          <w:trHeight w:val="320"/>
        </w:trPr>
        <w:tc>
          <w:tcPr>
            <w:tcW w:w="3420" w:type="dxa"/>
            <w:tcBorders>
              <w:top w:val="nil"/>
              <w:left w:val="nil"/>
              <w:bottom w:val="nil"/>
              <w:right w:val="nil"/>
            </w:tcBorders>
            <w:shd w:val="clear" w:color="auto" w:fill="auto"/>
            <w:noWrap/>
            <w:vAlign w:val="bottom"/>
            <w:hideMark/>
          </w:tcPr>
          <w:p w14:paraId="2A15BC9F" w14:textId="77777777" w:rsidR="00A511E0" w:rsidRPr="001D319E" w:rsidRDefault="00A511E0" w:rsidP="00C712A7">
            <w:pPr>
              <w:jc w:val="right"/>
              <w:rPr>
                <w:rFonts w:asciiTheme="majorHAnsi" w:hAnsiTheme="majorHAnsi" w:cstheme="majorHAnsi"/>
                <w:sz w:val="22"/>
                <w:szCs w:val="22"/>
              </w:rPr>
            </w:pPr>
          </w:p>
        </w:tc>
        <w:tc>
          <w:tcPr>
            <w:tcW w:w="1289" w:type="dxa"/>
            <w:tcBorders>
              <w:top w:val="single" w:sz="4" w:space="0" w:color="auto"/>
              <w:left w:val="nil"/>
              <w:bottom w:val="single" w:sz="4" w:space="0" w:color="auto"/>
              <w:right w:val="nil"/>
            </w:tcBorders>
            <w:shd w:val="clear" w:color="auto" w:fill="auto"/>
            <w:noWrap/>
            <w:vAlign w:val="bottom"/>
            <w:hideMark/>
          </w:tcPr>
          <w:p w14:paraId="1EF1E0E0" w14:textId="77777777" w:rsidR="00A511E0" w:rsidRPr="001D319E" w:rsidRDefault="00A511E0" w:rsidP="00C712A7">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1290" w:type="dxa"/>
            <w:tcBorders>
              <w:top w:val="single" w:sz="4" w:space="0" w:color="auto"/>
              <w:left w:val="nil"/>
              <w:bottom w:val="single" w:sz="4" w:space="0" w:color="auto"/>
              <w:right w:val="nil"/>
            </w:tcBorders>
            <w:shd w:val="clear" w:color="auto" w:fill="auto"/>
            <w:noWrap/>
            <w:vAlign w:val="bottom"/>
            <w:hideMark/>
          </w:tcPr>
          <w:p w14:paraId="404CC54C" w14:textId="77777777" w:rsidR="00A511E0" w:rsidRPr="001D319E" w:rsidRDefault="00A511E0" w:rsidP="00C712A7">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5C39B8DE" w14:textId="77777777" w:rsidR="00A511E0" w:rsidRPr="001D319E" w:rsidRDefault="00A511E0" w:rsidP="00C712A7">
            <w:pPr>
              <w:jc w:val="right"/>
              <w:rPr>
                <w:rFonts w:asciiTheme="majorHAnsi" w:hAnsiTheme="majorHAnsi" w:cstheme="majorHAnsi"/>
                <w:sz w:val="22"/>
                <w:szCs w:val="22"/>
              </w:rPr>
            </w:pPr>
          </w:p>
        </w:tc>
        <w:tc>
          <w:tcPr>
            <w:tcW w:w="1217" w:type="dxa"/>
            <w:tcBorders>
              <w:top w:val="single" w:sz="4" w:space="0" w:color="auto"/>
              <w:left w:val="nil"/>
              <w:bottom w:val="single" w:sz="4" w:space="0" w:color="auto"/>
              <w:right w:val="nil"/>
            </w:tcBorders>
            <w:shd w:val="clear" w:color="auto" w:fill="auto"/>
            <w:noWrap/>
            <w:vAlign w:val="bottom"/>
            <w:hideMark/>
          </w:tcPr>
          <w:p w14:paraId="2D7608B2" w14:textId="77777777" w:rsidR="00A511E0" w:rsidRPr="001D319E" w:rsidRDefault="00A511E0" w:rsidP="00C712A7">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1350" w:type="dxa"/>
            <w:tcBorders>
              <w:top w:val="single" w:sz="4" w:space="0" w:color="auto"/>
              <w:left w:val="nil"/>
              <w:bottom w:val="single" w:sz="4" w:space="0" w:color="auto"/>
              <w:right w:val="nil"/>
            </w:tcBorders>
            <w:shd w:val="clear" w:color="auto" w:fill="auto"/>
            <w:noWrap/>
            <w:vAlign w:val="bottom"/>
            <w:hideMark/>
          </w:tcPr>
          <w:p w14:paraId="24386BA8" w14:textId="77777777" w:rsidR="00A511E0" w:rsidRPr="001D319E" w:rsidRDefault="00A511E0" w:rsidP="00C712A7">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r>
      <w:tr w:rsidR="00A511E0" w:rsidRPr="001D319E" w14:paraId="3ED6DF2F" w14:textId="77777777" w:rsidTr="00C712A7">
        <w:trPr>
          <w:trHeight w:val="320"/>
        </w:trPr>
        <w:tc>
          <w:tcPr>
            <w:tcW w:w="3420" w:type="dxa"/>
            <w:tcBorders>
              <w:top w:val="nil"/>
              <w:left w:val="nil"/>
              <w:right w:val="nil"/>
            </w:tcBorders>
            <w:shd w:val="clear" w:color="auto" w:fill="auto"/>
            <w:noWrap/>
            <w:vAlign w:val="bottom"/>
          </w:tcPr>
          <w:p w14:paraId="0883D551" w14:textId="77777777" w:rsidR="00A511E0" w:rsidRPr="001D319E" w:rsidRDefault="00A511E0" w:rsidP="00C712A7">
            <w:pPr>
              <w:jc w:val="right"/>
              <w:rPr>
                <w:rFonts w:asciiTheme="majorHAnsi" w:hAnsiTheme="majorHAnsi" w:cstheme="majorHAnsi"/>
                <w:sz w:val="22"/>
                <w:szCs w:val="22"/>
              </w:rPr>
            </w:pPr>
          </w:p>
        </w:tc>
        <w:tc>
          <w:tcPr>
            <w:tcW w:w="1289" w:type="dxa"/>
            <w:tcBorders>
              <w:top w:val="single" w:sz="4" w:space="0" w:color="auto"/>
              <w:left w:val="nil"/>
              <w:right w:val="nil"/>
            </w:tcBorders>
            <w:shd w:val="clear" w:color="auto" w:fill="auto"/>
            <w:noWrap/>
            <w:vAlign w:val="bottom"/>
          </w:tcPr>
          <w:p w14:paraId="449B446A" w14:textId="77777777" w:rsidR="00A511E0" w:rsidRPr="001D319E" w:rsidRDefault="00A511E0" w:rsidP="00C712A7">
            <w:pPr>
              <w:jc w:val="right"/>
              <w:rPr>
                <w:rFonts w:asciiTheme="majorHAnsi" w:hAnsiTheme="majorHAnsi" w:cstheme="majorHAnsi"/>
                <w:sz w:val="22"/>
                <w:szCs w:val="22"/>
              </w:rPr>
            </w:pPr>
          </w:p>
        </w:tc>
        <w:tc>
          <w:tcPr>
            <w:tcW w:w="1290" w:type="dxa"/>
            <w:tcBorders>
              <w:top w:val="single" w:sz="4" w:space="0" w:color="auto"/>
              <w:left w:val="nil"/>
              <w:right w:val="nil"/>
            </w:tcBorders>
            <w:shd w:val="clear" w:color="auto" w:fill="auto"/>
            <w:noWrap/>
            <w:vAlign w:val="bottom"/>
          </w:tcPr>
          <w:p w14:paraId="139C74FF" w14:textId="77777777" w:rsidR="00A511E0" w:rsidRPr="001D319E" w:rsidRDefault="00A511E0" w:rsidP="00C712A7">
            <w:pPr>
              <w:jc w:val="right"/>
              <w:rPr>
                <w:rFonts w:asciiTheme="majorHAnsi" w:hAnsiTheme="majorHAnsi" w:cstheme="majorHAnsi"/>
                <w:sz w:val="22"/>
                <w:szCs w:val="22"/>
              </w:rPr>
            </w:pPr>
          </w:p>
        </w:tc>
        <w:tc>
          <w:tcPr>
            <w:tcW w:w="283" w:type="dxa"/>
            <w:tcBorders>
              <w:top w:val="nil"/>
              <w:left w:val="nil"/>
              <w:right w:val="nil"/>
            </w:tcBorders>
            <w:shd w:val="clear" w:color="auto" w:fill="auto"/>
            <w:noWrap/>
            <w:vAlign w:val="bottom"/>
          </w:tcPr>
          <w:p w14:paraId="74410FFC" w14:textId="77777777" w:rsidR="00A511E0" w:rsidRPr="001D319E" w:rsidRDefault="00A511E0" w:rsidP="00C712A7">
            <w:pPr>
              <w:jc w:val="right"/>
              <w:rPr>
                <w:rFonts w:asciiTheme="majorHAnsi" w:hAnsiTheme="majorHAnsi" w:cstheme="majorHAnsi"/>
                <w:sz w:val="22"/>
                <w:szCs w:val="22"/>
              </w:rPr>
            </w:pPr>
          </w:p>
        </w:tc>
        <w:tc>
          <w:tcPr>
            <w:tcW w:w="1217" w:type="dxa"/>
            <w:tcBorders>
              <w:top w:val="single" w:sz="4" w:space="0" w:color="auto"/>
              <w:left w:val="nil"/>
              <w:right w:val="nil"/>
            </w:tcBorders>
            <w:shd w:val="clear" w:color="auto" w:fill="auto"/>
            <w:noWrap/>
            <w:vAlign w:val="bottom"/>
          </w:tcPr>
          <w:p w14:paraId="7F0F1CF8" w14:textId="77777777" w:rsidR="00A511E0" w:rsidRPr="001D319E" w:rsidRDefault="00A511E0" w:rsidP="00C712A7">
            <w:pPr>
              <w:jc w:val="right"/>
              <w:rPr>
                <w:rFonts w:asciiTheme="majorHAnsi" w:hAnsiTheme="majorHAnsi" w:cstheme="majorHAnsi"/>
                <w:sz w:val="22"/>
                <w:szCs w:val="22"/>
              </w:rPr>
            </w:pPr>
          </w:p>
        </w:tc>
        <w:tc>
          <w:tcPr>
            <w:tcW w:w="1350" w:type="dxa"/>
            <w:tcBorders>
              <w:top w:val="single" w:sz="4" w:space="0" w:color="auto"/>
              <w:left w:val="nil"/>
              <w:right w:val="nil"/>
            </w:tcBorders>
            <w:shd w:val="clear" w:color="auto" w:fill="auto"/>
            <w:noWrap/>
            <w:vAlign w:val="bottom"/>
          </w:tcPr>
          <w:p w14:paraId="01D761FD" w14:textId="77777777" w:rsidR="00A511E0" w:rsidRPr="001D319E" w:rsidRDefault="00A511E0" w:rsidP="00C712A7">
            <w:pPr>
              <w:jc w:val="right"/>
              <w:rPr>
                <w:rFonts w:asciiTheme="majorHAnsi" w:hAnsiTheme="majorHAnsi" w:cstheme="majorHAnsi"/>
                <w:sz w:val="22"/>
                <w:szCs w:val="22"/>
              </w:rPr>
            </w:pPr>
          </w:p>
        </w:tc>
      </w:tr>
    </w:tbl>
    <w:sdt>
      <w:sdtPr>
        <w:rPr>
          <w:rFonts w:asciiTheme="majorHAnsi" w:hAnsiTheme="majorHAnsi" w:cstheme="majorHAnsi"/>
          <w:sz w:val="22"/>
          <w:szCs w:val="22"/>
        </w:rPr>
        <w:alias w:val="Note 25 - Other current liabilities"/>
        <w:tag w:val="Note 25 - Other current liabilities"/>
        <w:id w:val="-1715495801"/>
        <w:placeholder>
          <w:docPart w:val="3CE8C559400B45FD8A8A3268182B9A91"/>
        </w:placeholder>
        <w:docPartList>
          <w:docPartGallery w:val="Quick Parts"/>
        </w:docPartList>
      </w:sdtPr>
      <w:sdtEndPr/>
      <w:sdtContent>
        <w:p w14:paraId="07271A20" w14:textId="6DD6417A" w:rsidR="00A511E0" w:rsidRPr="00A511E0" w:rsidRDefault="00A511E0" w:rsidP="00A511E0">
          <w:pPr>
            <w:pStyle w:val="ListParagraph"/>
            <w:keepNext/>
            <w:keepLines/>
            <w:numPr>
              <w:ilvl w:val="0"/>
              <w:numId w:val="32"/>
            </w:numPr>
            <w:adjustRightInd/>
            <w:rPr>
              <w:rFonts w:asciiTheme="majorHAnsi" w:hAnsiTheme="majorHAnsi" w:cstheme="majorHAnsi"/>
              <w:sz w:val="22"/>
              <w:szCs w:val="22"/>
            </w:rPr>
          </w:pPr>
          <w:r w:rsidRPr="00AE0984">
            <w:rPr>
              <w:rFonts w:asciiTheme="majorHAnsi" w:hAnsiTheme="majorHAnsi" w:cstheme="majorHAnsi"/>
              <w:b/>
              <w:caps/>
              <w:sz w:val="22"/>
              <w:szCs w:val="22"/>
            </w:rPr>
            <w:t>other current liabilities</w:t>
          </w:r>
        </w:p>
      </w:sdtContent>
    </w:sdt>
    <w:sdt>
      <w:sdtPr>
        <w:rPr>
          <w:rFonts w:asciiTheme="majorHAnsi" w:hAnsiTheme="majorHAnsi" w:cstheme="majorHAnsi"/>
          <w:sz w:val="22"/>
          <w:szCs w:val="22"/>
        </w:rPr>
        <w:alias w:val="Note 25 - Other current liabilities (1)"/>
        <w:tag w:val="Note 25 - Other current liabilities (1)"/>
        <w:id w:val="1640847692"/>
        <w:placeholder>
          <w:docPart w:val="611B2AC0DF90470EB30C9FE544084829"/>
        </w:placeholder>
        <w:docPartList>
          <w:docPartGallery w:val="Quick Parts"/>
        </w:docPartList>
      </w:sdtPr>
      <w:sdtEndPr/>
      <w:sdtContent>
        <w:p w14:paraId="49179046" w14:textId="77777777" w:rsidR="00DB6826" w:rsidRPr="00AE0984" w:rsidRDefault="00DB6826" w:rsidP="00DB6826">
          <w:pPr>
            <w:pStyle w:val="ListParagraph"/>
            <w:keepNext/>
            <w:keepLines/>
            <w:jc w:val="both"/>
            <w:rPr>
              <w:rFonts w:asciiTheme="majorHAnsi" w:hAnsiTheme="majorHAnsi" w:cstheme="majorHAnsi"/>
              <w:sz w:val="22"/>
              <w:szCs w:val="22"/>
            </w:rPr>
          </w:pPr>
          <w:r w:rsidRPr="00AE0984">
            <w:rPr>
              <w:rFonts w:asciiTheme="majorHAnsi" w:hAnsiTheme="majorHAnsi" w:cstheme="majorHAnsi"/>
              <w:sz w:val="22"/>
              <w:szCs w:val="22"/>
            </w:rPr>
            <w:t>Other current liabilities comprise of: -</w:t>
          </w:r>
        </w:p>
      </w:sdtContent>
    </w:sdt>
    <w:tbl>
      <w:tblPr>
        <w:tblW w:w="8762" w:type="dxa"/>
        <w:tblInd w:w="732" w:type="dxa"/>
        <w:tblLook w:val="04A0" w:firstRow="1" w:lastRow="0" w:firstColumn="1" w:lastColumn="0" w:noHBand="0" w:noVBand="1"/>
      </w:tblPr>
      <w:tblGrid>
        <w:gridCol w:w="3422"/>
        <w:gridCol w:w="2518"/>
        <w:gridCol w:w="222"/>
        <w:gridCol w:w="2600"/>
      </w:tblGrid>
      <w:tr w:rsidR="00A511E0" w:rsidRPr="002C76CA" w14:paraId="74A25DF4" w14:textId="77777777" w:rsidTr="00C712A7">
        <w:trPr>
          <w:trHeight w:val="300"/>
          <w:hidden/>
        </w:trPr>
        <w:tc>
          <w:tcPr>
            <w:tcW w:w="8762" w:type="dxa"/>
            <w:gridSpan w:val="4"/>
            <w:tcBorders>
              <w:top w:val="nil"/>
              <w:left w:val="nil"/>
              <w:bottom w:val="nil"/>
              <w:right w:val="nil"/>
            </w:tcBorders>
            <w:shd w:val="clear" w:color="auto" w:fill="auto"/>
            <w:noWrap/>
            <w:vAlign w:val="bottom"/>
          </w:tcPr>
          <w:p w14:paraId="1C7CA3BD" w14:textId="77777777" w:rsidR="00A511E0" w:rsidRPr="002C76CA" w:rsidRDefault="003269FA" w:rsidP="00C712A7">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5 - Other current liabilities (table_1)(header)(first set)"/>
                <w:id w:val="-530656306"/>
                <w:placeholder>
                  <w:docPart w:val="00AF8C00538F40F68079BF6DAE9679E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511E0" w:rsidRPr="002C76CA">
                  <w:rPr>
                    <w:rFonts w:asciiTheme="majorHAnsi" w:hAnsiTheme="majorHAnsi" w:cstheme="majorHAnsi"/>
                    <w:vanish/>
                    <w:sz w:val="22"/>
                    <w:szCs w:val="22"/>
                  </w:rPr>
                  <w:t>Note 25 - Other current liabilities (table_1)(header)(first set)</w:t>
                </w:r>
              </w:sdtContent>
            </w:sdt>
          </w:p>
        </w:tc>
      </w:tr>
      <w:tr w:rsidR="00A511E0" w:rsidRPr="003308C1" w14:paraId="4C34BB6D" w14:textId="77777777" w:rsidTr="00C712A7">
        <w:trPr>
          <w:trHeight w:val="300"/>
        </w:trPr>
        <w:tc>
          <w:tcPr>
            <w:tcW w:w="3422" w:type="dxa"/>
            <w:tcBorders>
              <w:top w:val="nil"/>
              <w:left w:val="nil"/>
              <w:bottom w:val="nil"/>
              <w:right w:val="nil"/>
            </w:tcBorders>
            <w:shd w:val="clear" w:color="auto" w:fill="auto"/>
            <w:noWrap/>
            <w:vAlign w:val="bottom"/>
            <w:hideMark/>
          </w:tcPr>
          <w:p w14:paraId="13FB40BF" w14:textId="77777777" w:rsidR="00A511E0" w:rsidRPr="003308C1" w:rsidRDefault="00A511E0" w:rsidP="00C712A7">
            <w:pPr>
              <w:rPr>
                <w:rFonts w:asciiTheme="majorHAnsi" w:hAnsiTheme="majorHAnsi" w:cstheme="majorHAnsi"/>
                <w:sz w:val="22"/>
                <w:szCs w:val="22"/>
              </w:rPr>
            </w:pPr>
          </w:p>
        </w:tc>
        <w:tc>
          <w:tcPr>
            <w:tcW w:w="2518" w:type="dxa"/>
            <w:tcBorders>
              <w:top w:val="nil"/>
              <w:left w:val="nil"/>
              <w:right w:val="nil"/>
            </w:tcBorders>
            <w:shd w:val="clear" w:color="auto" w:fill="auto"/>
            <w:noWrap/>
            <w:vAlign w:val="bottom"/>
            <w:hideMark/>
          </w:tcPr>
          <w:p w14:paraId="28EF9077" w14:textId="77777777" w:rsidR="00A511E0" w:rsidRPr="003308C1" w:rsidRDefault="00A511E0" w:rsidP="00C712A7">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0985FE19" w14:textId="77777777" w:rsidR="00A511E0" w:rsidRPr="003308C1" w:rsidRDefault="00A511E0" w:rsidP="00C712A7">
            <w:pPr>
              <w:jc w:val="center"/>
              <w:rPr>
                <w:rFonts w:asciiTheme="majorHAnsi" w:hAnsiTheme="majorHAnsi" w:cstheme="majorHAnsi"/>
                <w:color w:val="000000"/>
                <w:sz w:val="22"/>
                <w:szCs w:val="22"/>
              </w:rPr>
            </w:pPr>
          </w:p>
        </w:tc>
        <w:tc>
          <w:tcPr>
            <w:tcW w:w="2600" w:type="dxa"/>
            <w:tcBorders>
              <w:top w:val="nil"/>
              <w:left w:val="nil"/>
              <w:right w:val="nil"/>
            </w:tcBorders>
            <w:shd w:val="clear" w:color="auto" w:fill="auto"/>
            <w:noWrap/>
            <w:vAlign w:val="bottom"/>
            <w:hideMark/>
          </w:tcPr>
          <w:p w14:paraId="7471C8E4" w14:textId="77777777" w:rsidR="00A511E0" w:rsidRPr="003308C1" w:rsidRDefault="00A511E0" w:rsidP="00C712A7">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A511E0" w:rsidRPr="003308C1" w14:paraId="16D8DFE3" w14:textId="77777777" w:rsidTr="00C712A7">
        <w:trPr>
          <w:trHeight w:val="300"/>
        </w:trPr>
        <w:tc>
          <w:tcPr>
            <w:tcW w:w="3422" w:type="dxa"/>
            <w:tcBorders>
              <w:top w:val="nil"/>
              <w:left w:val="nil"/>
              <w:bottom w:val="nil"/>
              <w:right w:val="nil"/>
            </w:tcBorders>
            <w:shd w:val="clear" w:color="auto" w:fill="auto"/>
            <w:noWrap/>
            <w:vAlign w:val="bottom"/>
            <w:hideMark/>
          </w:tcPr>
          <w:p w14:paraId="1E073451" w14:textId="77777777" w:rsidR="00A511E0" w:rsidRPr="003308C1" w:rsidRDefault="00A511E0" w:rsidP="00C712A7">
            <w:pPr>
              <w:jc w:val="center"/>
              <w:rPr>
                <w:rFonts w:asciiTheme="majorHAnsi" w:hAnsiTheme="majorHAnsi" w:cstheme="majorHAnsi"/>
                <w:color w:val="000000"/>
                <w:sz w:val="22"/>
                <w:szCs w:val="22"/>
              </w:rPr>
            </w:pPr>
          </w:p>
        </w:tc>
        <w:tc>
          <w:tcPr>
            <w:tcW w:w="2518" w:type="dxa"/>
            <w:tcBorders>
              <w:top w:val="nil"/>
              <w:left w:val="nil"/>
              <w:bottom w:val="single" w:sz="4" w:space="0" w:color="auto"/>
              <w:right w:val="nil"/>
            </w:tcBorders>
            <w:shd w:val="clear" w:color="auto" w:fill="auto"/>
            <w:noWrap/>
            <w:vAlign w:val="bottom"/>
            <w:hideMark/>
          </w:tcPr>
          <w:p w14:paraId="156EDA99" w14:textId="77777777" w:rsidR="00A511E0" w:rsidRPr="003308C1" w:rsidRDefault="003269FA" w:rsidP="00C712A7">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449926193"/>
                <w:placeholder>
                  <w:docPart w:val="0E9B1115611845268492E5385E7A902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511E0" w:rsidRPr="003308C1">
                  <w:rPr>
                    <w:rFonts w:asciiTheme="majorHAnsi" w:hAnsiTheme="majorHAnsi" w:cstheme="majorHAnsi"/>
                    <w:sz w:val="22"/>
                    <w:szCs w:val="22"/>
                  </w:rPr>
                  <w:t>Year</w:t>
                </w:r>
              </w:sdtContent>
            </w:sdt>
          </w:p>
        </w:tc>
        <w:tc>
          <w:tcPr>
            <w:tcW w:w="222" w:type="dxa"/>
            <w:tcBorders>
              <w:top w:val="nil"/>
              <w:left w:val="nil"/>
              <w:bottom w:val="nil"/>
              <w:right w:val="nil"/>
            </w:tcBorders>
            <w:shd w:val="clear" w:color="auto" w:fill="auto"/>
            <w:noWrap/>
            <w:vAlign w:val="bottom"/>
            <w:hideMark/>
          </w:tcPr>
          <w:p w14:paraId="58C4EAE2" w14:textId="77777777" w:rsidR="00A511E0" w:rsidRPr="003308C1" w:rsidRDefault="00A511E0" w:rsidP="00C712A7">
            <w:pPr>
              <w:jc w:val="center"/>
              <w:rPr>
                <w:rFonts w:asciiTheme="majorHAnsi" w:hAnsiTheme="majorHAnsi" w:cstheme="majorHAnsi"/>
                <w:color w:val="000000"/>
                <w:sz w:val="22"/>
                <w:szCs w:val="22"/>
              </w:rPr>
            </w:pPr>
          </w:p>
        </w:tc>
        <w:tc>
          <w:tcPr>
            <w:tcW w:w="2600" w:type="dxa"/>
            <w:tcBorders>
              <w:top w:val="nil"/>
              <w:left w:val="nil"/>
              <w:bottom w:val="single" w:sz="4" w:space="0" w:color="auto"/>
              <w:right w:val="nil"/>
            </w:tcBorders>
            <w:shd w:val="clear" w:color="auto" w:fill="auto"/>
            <w:noWrap/>
            <w:vAlign w:val="bottom"/>
            <w:hideMark/>
          </w:tcPr>
          <w:p w14:paraId="1573CF00" w14:textId="77777777" w:rsidR="00A511E0" w:rsidRPr="003308C1" w:rsidRDefault="003269FA" w:rsidP="00C712A7">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06300169"/>
                <w:placeholder>
                  <w:docPart w:val="764C7AF0BAE14C06B0A18CEEA597CFD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511E0" w:rsidRPr="003308C1">
                  <w:rPr>
                    <w:rFonts w:asciiTheme="majorHAnsi" w:hAnsiTheme="majorHAnsi" w:cstheme="majorHAnsi"/>
                    <w:sz w:val="22"/>
                    <w:szCs w:val="22"/>
                  </w:rPr>
                  <w:t>Year</w:t>
                </w:r>
              </w:sdtContent>
            </w:sdt>
          </w:p>
        </w:tc>
      </w:tr>
      <w:tr w:rsidR="00A511E0" w:rsidRPr="003308C1" w14:paraId="0B2FEC30" w14:textId="77777777" w:rsidTr="00C712A7">
        <w:trPr>
          <w:trHeight w:val="300"/>
        </w:trPr>
        <w:tc>
          <w:tcPr>
            <w:tcW w:w="3422" w:type="dxa"/>
            <w:tcBorders>
              <w:top w:val="nil"/>
              <w:left w:val="nil"/>
              <w:bottom w:val="nil"/>
              <w:right w:val="nil"/>
            </w:tcBorders>
            <w:shd w:val="clear" w:color="auto" w:fill="auto"/>
            <w:noWrap/>
            <w:vAlign w:val="bottom"/>
            <w:hideMark/>
          </w:tcPr>
          <w:p w14:paraId="1911B360" w14:textId="77777777" w:rsidR="00A511E0" w:rsidRPr="003308C1" w:rsidRDefault="00A511E0" w:rsidP="00C712A7">
            <w:pPr>
              <w:jc w:val="center"/>
              <w:rPr>
                <w:rFonts w:asciiTheme="majorHAnsi" w:hAnsiTheme="majorHAnsi" w:cstheme="majorHAnsi"/>
                <w:color w:val="000000"/>
                <w:sz w:val="22"/>
                <w:szCs w:val="22"/>
              </w:rPr>
            </w:pPr>
          </w:p>
        </w:tc>
        <w:tc>
          <w:tcPr>
            <w:tcW w:w="2518" w:type="dxa"/>
            <w:tcBorders>
              <w:top w:val="single" w:sz="4" w:space="0" w:color="auto"/>
              <w:left w:val="nil"/>
              <w:right w:val="nil"/>
            </w:tcBorders>
            <w:shd w:val="clear" w:color="auto" w:fill="auto"/>
            <w:noWrap/>
            <w:vAlign w:val="bottom"/>
            <w:hideMark/>
          </w:tcPr>
          <w:p w14:paraId="571B2E49" w14:textId="77777777" w:rsidR="00A511E0" w:rsidRPr="003308C1" w:rsidRDefault="00A511E0" w:rsidP="00C712A7">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top w:val="nil"/>
              <w:left w:val="nil"/>
              <w:right w:val="nil"/>
            </w:tcBorders>
            <w:shd w:val="clear" w:color="auto" w:fill="auto"/>
            <w:noWrap/>
            <w:vAlign w:val="bottom"/>
            <w:hideMark/>
          </w:tcPr>
          <w:p w14:paraId="48CB7A24" w14:textId="77777777" w:rsidR="00A511E0" w:rsidRPr="003308C1" w:rsidRDefault="00A511E0" w:rsidP="00C712A7">
            <w:pPr>
              <w:jc w:val="center"/>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vAlign w:val="bottom"/>
            <w:hideMark/>
          </w:tcPr>
          <w:p w14:paraId="411985D4" w14:textId="77777777" w:rsidR="00A511E0" w:rsidRPr="003308C1" w:rsidRDefault="00A511E0" w:rsidP="00C712A7">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662445687"/>
        <w:placeholder>
          <w:docPart w:val="E230B941783147D7819A9B154045939B"/>
        </w:placeholder>
        <w:docPartList>
          <w:docPartGallery w:val="Quick Parts"/>
        </w:docPartList>
      </w:sdtPr>
      <w:sdtEndPr/>
      <w:sdtContent>
        <w:p w14:paraId="48849C91" w14:textId="77777777" w:rsidR="00A511E0" w:rsidRDefault="00A511E0" w:rsidP="00A511E0">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2518"/>
        <w:gridCol w:w="222"/>
        <w:gridCol w:w="2600"/>
      </w:tblGrid>
      <w:tr w:rsidR="00A511E0" w:rsidRPr="002C76CA" w14:paraId="5565A8F1" w14:textId="77777777" w:rsidTr="00C712A7">
        <w:trPr>
          <w:trHeight w:val="300"/>
          <w:hidden/>
        </w:trPr>
        <w:tc>
          <w:tcPr>
            <w:tcW w:w="8762" w:type="dxa"/>
            <w:gridSpan w:val="4"/>
            <w:tcBorders>
              <w:top w:val="nil"/>
              <w:left w:val="nil"/>
              <w:bottom w:val="nil"/>
              <w:right w:val="nil"/>
            </w:tcBorders>
            <w:shd w:val="clear" w:color="auto" w:fill="auto"/>
            <w:noWrap/>
            <w:vAlign w:val="bottom"/>
          </w:tcPr>
          <w:p w14:paraId="22774A2F" w14:textId="77777777" w:rsidR="00A511E0" w:rsidRPr="002C76CA" w:rsidRDefault="003269FA" w:rsidP="00C712A7">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5 - Other current liabilities (table_1) (first set)"/>
                <w:id w:val="1329095284"/>
                <w:placeholder>
                  <w:docPart w:val="51172BF64D43412D8FD3F40CC6B4969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511E0" w:rsidRPr="002C76CA">
                  <w:rPr>
                    <w:rFonts w:asciiTheme="majorHAnsi" w:hAnsiTheme="majorHAnsi" w:cstheme="majorHAnsi"/>
                    <w:vanish/>
                    <w:sz w:val="22"/>
                    <w:szCs w:val="22"/>
                  </w:rPr>
                  <w:t>Note 25 - Other current liabilities (table_1) (first set)</w:t>
                </w:r>
              </w:sdtContent>
            </w:sdt>
          </w:p>
        </w:tc>
      </w:tr>
      <w:tr w:rsidR="00A511E0" w:rsidRPr="002C76CA" w14:paraId="27EC6910" w14:textId="77777777" w:rsidTr="00C712A7">
        <w:trPr>
          <w:trHeight w:val="300"/>
          <w:hidden/>
        </w:trPr>
        <w:tc>
          <w:tcPr>
            <w:tcW w:w="3422" w:type="dxa"/>
            <w:tcBorders>
              <w:top w:val="nil"/>
              <w:left w:val="nil"/>
              <w:bottom w:val="nil"/>
              <w:right w:val="nil"/>
            </w:tcBorders>
            <w:shd w:val="clear" w:color="auto" w:fill="auto"/>
            <w:noWrap/>
            <w:vAlign w:val="bottom"/>
          </w:tcPr>
          <w:p w14:paraId="380F0469" w14:textId="77777777" w:rsidR="00A511E0" w:rsidRPr="002C76CA" w:rsidRDefault="00A511E0" w:rsidP="00C712A7">
            <w:pPr>
              <w:rPr>
                <w:rFonts w:asciiTheme="majorHAnsi" w:hAnsiTheme="majorHAnsi" w:cstheme="majorHAnsi"/>
                <w:vanish/>
                <w:color w:val="000000"/>
                <w:sz w:val="22"/>
                <w:szCs w:val="22"/>
              </w:rPr>
            </w:pPr>
            <w:r w:rsidRPr="002C76CA">
              <w:rPr>
                <w:rFonts w:asciiTheme="majorHAnsi" w:hAnsiTheme="majorHAnsi" w:cstheme="majorHAnsi"/>
                <w:vanish/>
                <w:color w:val="000000"/>
                <w:sz w:val="22"/>
                <w:szCs w:val="22"/>
              </w:rPr>
              <w:t>{New line}</w:t>
            </w:r>
          </w:p>
        </w:tc>
        <w:tc>
          <w:tcPr>
            <w:tcW w:w="2518" w:type="dxa"/>
            <w:tcBorders>
              <w:top w:val="nil"/>
              <w:left w:val="nil"/>
              <w:bottom w:val="nil"/>
              <w:right w:val="nil"/>
            </w:tcBorders>
            <w:shd w:val="clear" w:color="auto" w:fill="auto"/>
            <w:noWrap/>
            <w:vAlign w:val="bottom"/>
          </w:tcPr>
          <w:p w14:paraId="33290856" w14:textId="77777777" w:rsidR="00A511E0" w:rsidRPr="002C76CA" w:rsidRDefault="00A511E0" w:rsidP="00C712A7">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48319D10" w14:textId="77777777" w:rsidR="00A511E0" w:rsidRPr="002C76CA" w:rsidRDefault="00A511E0" w:rsidP="00C712A7">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tcPr>
          <w:p w14:paraId="32635624" w14:textId="77777777" w:rsidR="00A511E0" w:rsidRPr="002C76CA" w:rsidRDefault="00A511E0" w:rsidP="00C712A7">
            <w:pPr>
              <w:jc w:val="right"/>
              <w:rPr>
                <w:rFonts w:asciiTheme="majorHAnsi" w:hAnsiTheme="majorHAnsi" w:cstheme="majorHAnsi"/>
                <w:vanish/>
                <w:sz w:val="22"/>
                <w:szCs w:val="22"/>
              </w:rPr>
            </w:pPr>
          </w:p>
        </w:tc>
      </w:tr>
      <w:tr w:rsidR="00A511E0" w:rsidRPr="002C76CA" w14:paraId="1FE6EC82" w14:textId="77777777" w:rsidTr="00C712A7">
        <w:trPr>
          <w:trHeight w:val="300"/>
          <w:hidden/>
        </w:trPr>
        <w:tc>
          <w:tcPr>
            <w:tcW w:w="3422" w:type="dxa"/>
            <w:tcBorders>
              <w:top w:val="nil"/>
              <w:left w:val="nil"/>
              <w:bottom w:val="nil"/>
              <w:right w:val="nil"/>
            </w:tcBorders>
            <w:shd w:val="clear" w:color="auto" w:fill="auto"/>
            <w:noWrap/>
            <w:vAlign w:val="bottom"/>
          </w:tcPr>
          <w:p w14:paraId="33875751" w14:textId="77777777" w:rsidR="00A511E0" w:rsidRPr="002C76CA" w:rsidRDefault="00A511E0" w:rsidP="00C712A7">
            <w:pPr>
              <w:rPr>
                <w:rFonts w:asciiTheme="majorHAnsi" w:hAnsiTheme="majorHAnsi" w:cstheme="majorHAnsi"/>
                <w:vanish/>
                <w:color w:val="000000"/>
                <w:sz w:val="22"/>
                <w:szCs w:val="22"/>
              </w:rPr>
            </w:pPr>
            <w:r w:rsidRPr="002C76CA">
              <w:rPr>
                <w:rFonts w:asciiTheme="majorHAnsi" w:hAnsiTheme="majorHAnsi" w:cstheme="majorHAnsi"/>
                <w:vanish/>
                <w:color w:val="000000"/>
                <w:sz w:val="22"/>
                <w:szCs w:val="22"/>
              </w:rPr>
              <w:t>{Description}</w:t>
            </w:r>
          </w:p>
        </w:tc>
        <w:tc>
          <w:tcPr>
            <w:tcW w:w="2518" w:type="dxa"/>
            <w:tcBorders>
              <w:top w:val="nil"/>
              <w:left w:val="nil"/>
              <w:bottom w:val="nil"/>
              <w:right w:val="nil"/>
            </w:tcBorders>
            <w:shd w:val="clear" w:color="auto" w:fill="auto"/>
            <w:noWrap/>
            <w:vAlign w:val="bottom"/>
          </w:tcPr>
          <w:p w14:paraId="6A2D835C" w14:textId="77777777" w:rsidR="00A511E0" w:rsidRPr="002C76CA" w:rsidRDefault="00A511E0" w:rsidP="00C712A7">
            <w:pPr>
              <w:jc w:val="right"/>
              <w:rPr>
                <w:rFonts w:asciiTheme="majorHAnsi" w:hAnsiTheme="majorHAnsi" w:cstheme="majorHAnsi"/>
                <w:vanish/>
                <w:sz w:val="22"/>
                <w:szCs w:val="22"/>
              </w:rPr>
            </w:pPr>
            <w:r w:rsidRPr="002C76CA">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6F153E74" w14:textId="77777777" w:rsidR="00A511E0" w:rsidRPr="002C76CA" w:rsidRDefault="00A511E0" w:rsidP="00C712A7">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tcPr>
          <w:p w14:paraId="1D09E6C6" w14:textId="77777777" w:rsidR="00A511E0" w:rsidRPr="002C76CA" w:rsidRDefault="00A511E0" w:rsidP="00C712A7">
            <w:pPr>
              <w:jc w:val="right"/>
              <w:rPr>
                <w:rFonts w:asciiTheme="majorHAnsi" w:hAnsiTheme="majorHAnsi" w:cstheme="majorHAnsi"/>
                <w:vanish/>
                <w:sz w:val="22"/>
                <w:szCs w:val="22"/>
              </w:rPr>
            </w:pPr>
            <w:r w:rsidRPr="002C76CA">
              <w:rPr>
                <w:rFonts w:asciiTheme="majorHAnsi" w:hAnsiTheme="majorHAnsi" w:cstheme="majorHAnsi"/>
                <w:vanish/>
                <w:sz w:val="22"/>
                <w:szCs w:val="22"/>
              </w:rPr>
              <w:t>{value 2}</w:t>
            </w:r>
          </w:p>
        </w:tc>
      </w:tr>
      <w:tr w:rsidR="00A511E0" w:rsidRPr="00A76D27" w14:paraId="4AA9654D" w14:textId="77777777" w:rsidTr="00C712A7">
        <w:trPr>
          <w:trHeight w:val="300"/>
          <w:hidden/>
        </w:trPr>
        <w:tc>
          <w:tcPr>
            <w:tcW w:w="3422" w:type="dxa"/>
            <w:tcBorders>
              <w:top w:val="nil"/>
              <w:left w:val="nil"/>
              <w:bottom w:val="nil"/>
              <w:right w:val="nil"/>
            </w:tcBorders>
            <w:shd w:val="clear" w:color="auto" w:fill="auto"/>
            <w:noWrap/>
            <w:vAlign w:val="bottom"/>
          </w:tcPr>
          <w:p w14:paraId="790C0200" w14:textId="77777777" w:rsidR="00A511E0" w:rsidRPr="00A76D27" w:rsidRDefault="00A511E0" w:rsidP="00C712A7">
            <w:pPr>
              <w:rPr>
                <w:rFonts w:asciiTheme="majorHAnsi" w:hAnsiTheme="majorHAnsi" w:cstheme="majorHAnsi"/>
                <w:vanish/>
                <w:color w:val="000000"/>
                <w:sz w:val="22"/>
                <w:szCs w:val="22"/>
              </w:rPr>
            </w:pPr>
            <w:r w:rsidRPr="00A76D27">
              <w:rPr>
                <w:rFonts w:asciiTheme="majorHAnsi" w:hAnsiTheme="majorHAnsi" w:cstheme="majorHAnsi"/>
                <w:vanish/>
                <w:color w:val="000000"/>
                <w:sz w:val="22"/>
                <w:szCs w:val="22"/>
              </w:rPr>
              <w:t>{Overall total}</w:t>
            </w:r>
          </w:p>
        </w:tc>
        <w:tc>
          <w:tcPr>
            <w:tcW w:w="2518" w:type="dxa"/>
            <w:tcBorders>
              <w:top w:val="single" w:sz="4" w:space="0" w:color="auto"/>
              <w:left w:val="nil"/>
              <w:bottom w:val="double" w:sz="4" w:space="0" w:color="auto"/>
              <w:right w:val="nil"/>
            </w:tcBorders>
            <w:shd w:val="clear" w:color="auto" w:fill="auto"/>
            <w:noWrap/>
            <w:vAlign w:val="bottom"/>
          </w:tcPr>
          <w:p w14:paraId="5CB5C4D7" w14:textId="77777777" w:rsidR="00A511E0" w:rsidRPr="00A76D27" w:rsidRDefault="00A511E0" w:rsidP="00C712A7">
            <w:pPr>
              <w:jc w:val="right"/>
              <w:rPr>
                <w:rFonts w:asciiTheme="majorHAnsi" w:hAnsiTheme="majorHAnsi" w:cstheme="majorHAnsi"/>
                <w:vanish/>
                <w:sz w:val="22"/>
                <w:szCs w:val="22"/>
              </w:rPr>
            </w:pPr>
            <w:r w:rsidRPr="00A76D27">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444D5C46" w14:textId="77777777" w:rsidR="00A511E0" w:rsidRPr="00A76D27" w:rsidRDefault="00A511E0" w:rsidP="00C712A7">
            <w:pPr>
              <w:jc w:val="right"/>
              <w:rPr>
                <w:rFonts w:asciiTheme="majorHAnsi" w:hAnsiTheme="majorHAnsi" w:cstheme="majorHAnsi"/>
                <w:vanish/>
                <w:sz w:val="22"/>
                <w:szCs w:val="22"/>
              </w:rPr>
            </w:pPr>
          </w:p>
        </w:tc>
        <w:tc>
          <w:tcPr>
            <w:tcW w:w="2600" w:type="dxa"/>
            <w:tcBorders>
              <w:top w:val="single" w:sz="4" w:space="0" w:color="auto"/>
              <w:left w:val="nil"/>
              <w:bottom w:val="double" w:sz="4" w:space="0" w:color="auto"/>
              <w:right w:val="nil"/>
            </w:tcBorders>
            <w:shd w:val="clear" w:color="auto" w:fill="auto"/>
            <w:noWrap/>
            <w:vAlign w:val="bottom"/>
          </w:tcPr>
          <w:p w14:paraId="66D9C00B" w14:textId="77777777" w:rsidR="00A511E0" w:rsidRPr="00A76D27" w:rsidRDefault="00A511E0" w:rsidP="00C712A7">
            <w:pPr>
              <w:jc w:val="right"/>
              <w:rPr>
                <w:rFonts w:asciiTheme="majorHAnsi" w:hAnsiTheme="majorHAnsi" w:cstheme="majorHAnsi"/>
                <w:vanish/>
                <w:sz w:val="22"/>
                <w:szCs w:val="22"/>
              </w:rPr>
            </w:pPr>
            <w:r w:rsidRPr="00A76D27">
              <w:rPr>
                <w:rFonts w:asciiTheme="majorHAnsi" w:hAnsiTheme="majorHAnsi" w:cstheme="majorHAnsi"/>
                <w:vanish/>
                <w:sz w:val="22"/>
                <w:szCs w:val="22"/>
              </w:rPr>
              <w:t>{value 2}</w:t>
            </w:r>
          </w:p>
        </w:tc>
      </w:tr>
      <w:tr w:rsidR="00A511E0" w:rsidRPr="002C76CA" w14:paraId="681BE357" w14:textId="77777777" w:rsidTr="00C712A7">
        <w:trPr>
          <w:trHeight w:val="300"/>
          <w:hidden/>
        </w:trPr>
        <w:tc>
          <w:tcPr>
            <w:tcW w:w="3422" w:type="dxa"/>
            <w:tcBorders>
              <w:top w:val="nil"/>
              <w:left w:val="nil"/>
              <w:bottom w:val="nil"/>
              <w:right w:val="nil"/>
            </w:tcBorders>
            <w:shd w:val="clear" w:color="auto" w:fill="auto"/>
            <w:noWrap/>
            <w:vAlign w:val="bottom"/>
            <w:hideMark/>
          </w:tcPr>
          <w:p w14:paraId="5FA005C0" w14:textId="77777777" w:rsidR="00A511E0" w:rsidRPr="002C76CA" w:rsidRDefault="00A511E0" w:rsidP="00C712A7">
            <w:pPr>
              <w:rPr>
                <w:rFonts w:asciiTheme="majorHAnsi" w:hAnsiTheme="majorHAnsi" w:cstheme="majorHAnsi"/>
                <w:vanish/>
                <w:color w:val="000000"/>
                <w:sz w:val="22"/>
                <w:szCs w:val="22"/>
              </w:rPr>
            </w:pPr>
            <w:r w:rsidRPr="002C76CA">
              <w:rPr>
                <w:rFonts w:asciiTheme="majorHAnsi" w:hAnsiTheme="majorHAnsi" w:cstheme="majorHAnsi"/>
                <w:vanish/>
                <w:color w:val="000000"/>
                <w:sz w:val="22"/>
                <w:szCs w:val="22"/>
              </w:rPr>
              <w:t>{Last line space}</w:t>
            </w:r>
          </w:p>
        </w:tc>
        <w:tc>
          <w:tcPr>
            <w:tcW w:w="2518" w:type="dxa"/>
            <w:tcBorders>
              <w:top w:val="nil"/>
              <w:left w:val="nil"/>
              <w:bottom w:val="nil"/>
              <w:right w:val="nil"/>
            </w:tcBorders>
            <w:shd w:val="clear" w:color="auto" w:fill="auto"/>
            <w:noWrap/>
            <w:vAlign w:val="bottom"/>
            <w:hideMark/>
          </w:tcPr>
          <w:p w14:paraId="19097B3B" w14:textId="77777777" w:rsidR="00A511E0" w:rsidRPr="002C76CA" w:rsidRDefault="00A511E0" w:rsidP="00C712A7">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hideMark/>
          </w:tcPr>
          <w:p w14:paraId="1BC9502A" w14:textId="77777777" w:rsidR="00A511E0" w:rsidRPr="002C76CA" w:rsidRDefault="00A511E0" w:rsidP="00C712A7">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hideMark/>
          </w:tcPr>
          <w:p w14:paraId="15152AE9" w14:textId="77777777" w:rsidR="00A511E0" w:rsidRPr="002C76CA" w:rsidRDefault="00A511E0" w:rsidP="00C712A7">
            <w:pPr>
              <w:jc w:val="right"/>
              <w:rPr>
                <w:rFonts w:asciiTheme="majorHAnsi" w:hAnsiTheme="majorHAnsi" w:cstheme="majorHAnsi"/>
                <w:vanish/>
                <w:sz w:val="22"/>
                <w:szCs w:val="22"/>
              </w:rPr>
            </w:pPr>
          </w:p>
        </w:tc>
      </w:tr>
      <w:tr w:rsidR="00A511E0" w:rsidRPr="003308C1" w14:paraId="15008112" w14:textId="77777777" w:rsidTr="00C712A7">
        <w:trPr>
          <w:trHeight w:val="300"/>
        </w:trPr>
        <w:tc>
          <w:tcPr>
            <w:tcW w:w="3422" w:type="dxa"/>
            <w:tcBorders>
              <w:top w:val="nil"/>
              <w:left w:val="nil"/>
              <w:bottom w:val="nil"/>
              <w:right w:val="nil"/>
            </w:tcBorders>
            <w:shd w:val="clear" w:color="auto" w:fill="auto"/>
            <w:noWrap/>
            <w:vAlign w:val="center"/>
            <w:hideMark/>
          </w:tcPr>
          <w:p w14:paraId="10ED7160" w14:textId="77777777" w:rsidR="00A511E0" w:rsidRPr="003308C1" w:rsidRDefault="00A511E0" w:rsidP="00C712A7">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Advance receipt from customers</w:t>
            </w:r>
          </w:p>
        </w:tc>
        <w:tc>
          <w:tcPr>
            <w:tcW w:w="2518" w:type="dxa"/>
            <w:tcBorders>
              <w:top w:val="nil"/>
              <w:left w:val="nil"/>
              <w:bottom w:val="nil"/>
              <w:right w:val="nil"/>
            </w:tcBorders>
            <w:shd w:val="clear" w:color="auto" w:fill="auto"/>
            <w:noWrap/>
            <w:vAlign w:val="center"/>
            <w:hideMark/>
          </w:tcPr>
          <w:p w14:paraId="00233184" w14:textId="77777777" w:rsidR="00A511E0" w:rsidRPr="003308C1" w:rsidRDefault="00A511E0" w:rsidP="00C712A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612F4CEC" w14:textId="77777777" w:rsidR="00A511E0" w:rsidRPr="003308C1" w:rsidRDefault="00A511E0" w:rsidP="00C712A7">
            <w:pPr>
              <w:jc w:val="right"/>
              <w:rPr>
                <w:rFonts w:asciiTheme="majorHAnsi" w:hAnsiTheme="majorHAnsi" w:cstheme="majorHAnsi"/>
                <w:color w:val="000000"/>
                <w:sz w:val="22"/>
                <w:szCs w:val="22"/>
              </w:rPr>
            </w:pPr>
          </w:p>
        </w:tc>
        <w:tc>
          <w:tcPr>
            <w:tcW w:w="2600" w:type="dxa"/>
            <w:tcBorders>
              <w:top w:val="nil"/>
              <w:left w:val="nil"/>
              <w:bottom w:val="nil"/>
              <w:right w:val="nil"/>
            </w:tcBorders>
            <w:shd w:val="clear" w:color="auto" w:fill="auto"/>
            <w:noWrap/>
            <w:vAlign w:val="center"/>
            <w:hideMark/>
          </w:tcPr>
          <w:p w14:paraId="6EA6EDDF" w14:textId="77777777" w:rsidR="00A511E0" w:rsidRPr="003308C1" w:rsidRDefault="00A511E0" w:rsidP="00C712A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A511E0" w:rsidRPr="003308C1" w14:paraId="2A2A9D39" w14:textId="77777777" w:rsidTr="00C712A7">
        <w:trPr>
          <w:trHeight w:val="300"/>
        </w:trPr>
        <w:tc>
          <w:tcPr>
            <w:tcW w:w="3422" w:type="dxa"/>
            <w:tcBorders>
              <w:top w:val="nil"/>
              <w:left w:val="nil"/>
              <w:bottom w:val="nil"/>
              <w:right w:val="nil"/>
            </w:tcBorders>
            <w:shd w:val="clear" w:color="auto" w:fill="auto"/>
            <w:noWrap/>
            <w:vAlign w:val="center"/>
            <w:hideMark/>
          </w:tcPr>
          <w:p w14:paraId="4F644929" w14:textId="77777777" w:rsidR="00A511E0" w:rsidRPr="003308C1" w:rsidRDefault="00A511E0" w:rsidP="00C712A7">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Deferred revenue</w:t>
            </w:r>
          </w:p>
        </w:tc>
        <w:tc>
          <w:tcPr>
            <w:tcW w:w="2518" w:type="dxa"/>
            <w:tcBorders>
              <w:top w:val="nil"/>
              <w:left w:val="nil"/>
              <w:bottom w:val="nil"/>
              <w:right w:val="nil"/>
            </w:tcBorders>
            <w:shd w:val="clear" w:color="auto" w:fill="auto"/>
            <w:noWrap/>
            <w:vAlign w:val="center"/>
            <w:hideMark/>
          </w:tcPr>
          <w:p w14:paraId="55577785" w14:textId="77777777" w:rsidR="00A511E0" w:rsidRPr="003308C1" w:rsidRDefault="00A511E0" w:rsidP="00C712A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17910A0D" w14:textId="77777777" w:rsidR="00A511E0" w:rsidRPr="003308C1" w:rsidRDefault="00A511E0" w:rsidP="00C712A7">
            <w:pPr>
              <w:jc w:val="right"/>
              <w:rPr>
                <w:rFonts w:asciiTheme="majorHAnsi" w:hAnsiTheme="majorHAnsi" w:cstheme="majorHAnsi"/>
                <w:color w:val="000000"/>
                <w:sz w:val="22"/>
                <w:szCs w:val="22"/>
              </w:rPr>
            </w:pPr>
          </w:p>
        </w:tc>
        <w:tc>
          <w:tcPr>
            <w:tcW w:w="2600" w:type="dxa"/>
            <w:tcBorders>
              <w:top w:val="nil"/>
              <w:left w:val="nil"/>
              <w:bottom w:val="nil"/>
              <w:right w:val="nil"/>
            </w:tcBorders>
            <w:shd w:val="clear" w:color="auto" w:fill="auto"/>
            <w:noWrap/>
            <w:vAlign w:val="center"/>
            <w:hideMark/>
          </w:tcPr>
          <w:p w14:paraId="323B5B4E" w14:textId="77777777" w:rsidR="00A511E0" w:rsidRPr="003308C1" w:rsidRDefault="00A511E0" w:rsidP="00C712A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A511E0" w:rsidRPr="003308C1" w14:paraId="7E70ECAF" w14:textId="77777777" w:rsidTr="00C712A7">
        <w:trPr>
          <w:trHeight w:val="320"/>
        </w:trPr>
        <w:tc>
          <w:tcPr>
            <w:tcW w:w="3422" w:type="dxa"/>
            <w:tcBorders>
              <w:top w:val="nil"/>
              <w:left w:val="nil"/>
              <w:bottom w:val="nil"/>
              <w:right w:val="nil"/>
            </w:tcBorders>
            <w:shd w:val="clear" w:color="auto" w:fill="auto"/>
            <w:noWrap/>
            <w:vAlign w:val="center"/>
            <w:hideMark/>
          </w:tcPr>
          <w:p w14:paraId="3FDE5E09" w14:textId="77777777" w:rsidR="00A511E0" w:rsidRPr="003308C1" w:rsidRDefault="00A511E0" w:rsidP="00C712A7">
            <w:pPr>
              <w:jc w:val="right"/>
              <w:rPr>
                <w:rFonts w:asciiTheme="majorHAnsi" w:hAnsiTheme="majorHAnsi" w:cstheme="majorHAnsi"/>
                <w:color w:val="000000"/>
                <w:sz w:val="22"/>
                <w:szCs w:val="22"/>
              </w:rPr>
            </w:pPr>
          </w:p>
        </w:tc>
        <w:tc>
          <w:tcPr>
            <w:tcW w:w="2518" w:type="dxa"/>
            <w:tcBorders>
              <w:top w:val="single" w:sz="4" w:space="0" w:color="auto"/>
              <w:left w:val="nil"/>
              <w:bottom w:val="single" w:sz="4" w:space="0" w:color="auto"/>
              <w:right w:val="nil"/>
            </w:tcBorders>
            <w:shd w:val="clear" w:color="auto" w:fill="auto"/>
            <w:noWrap/>
            <w:vAlign w:val="center"/>
            <w:hideMark/>
          </w:tcPr>
          <w:p w14:paraId="50CA604D" w14:textId="77777777" w:rsidR="00A511E0" w:rsidRPr="003308C1" w:rsidRDefault="00A511E0" w:rsidP="00C712A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7EDD4C6D" w14:textId="77777777" w:rsidR="00A511E0" w:rsidRPr="003308C1" w:rsidRDefault="00A511E0" w:rsidP="00C712A7">
            <w:pPr>
              <w:jc w:val="right"/>
              <w:rPr>
                <w:rFonts w:asciiTheme="majorHAnsi" w:hAnsiTheme="majorHAnsi" w:cstheme="majorHAnsi"/>
                <w:color w:val="000000"/>
                <w:sz w:val="22"/>
                <w:szCs w:val="22"/>
              </w:rPr>
            </w:pPr>
          </w:p>
        </w:tc>
        <w:tc>
          <w:tcPr>
            <w:tcW w:w="2600" w:type="dxa"/>
            <w:tcBorders>
              <w:top w:val="single" w:sz="4" w:space="0" w:color="auto"/>
              <w:left w:val="nil"/>
              <w:bottom w:val="single" w:sz="4" w:space="0" w:color="auto"/>
              <w:right w:val="nil"/>
            </w:tcBorders>
            <w:shd w:val="clear" w:color="auto" w:fill="auto"/>
            <w:noWrap/>
            <w:vAlign w:val="center"/>
            <w:hideMark/>
          </w:tcPr>
          <w:p w14:paraId="0AC9E55E" w14:textId="77777777" w:rsidR="00A511E0" w:rsidRPr="003308C1" w:rsidRDefault="00A511E0" w:rsidP="00C712A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A511E0" w:rsidRPr="003308C1" w14:paraId="4274DE88" w14:textId="77777777" w:rsidTr="00C712A7">
        <w:trPr>
          <w:trHeight w:val="320"/>
        </w:trPr>
        <w:tc>
          <w:tcPr>
            <w:tcW w:w="3422" w:type="dxa"/>
            <w:tcBorders>
              <w:top w:val="nil"/>
              <w:left w:val="nil"/>
              <w:right w:val="nil"/>
            </w:tcBorders>
            <w:shd w:val="clear" w:color="auto" w:fill="auto"/>
            <w:noWrap/>
            <w:vAlign w:val="center"/>
          </w:tcPr>
          <w:p w14:paraId="4D34F5DA" w14:textId="77777777" w:rsidR="00A511E0" w:rsidRPr="003308C1" w:rsidRDefault="00A511E0" w:rsidP="00C712A7">
            <w:pPr>
              <w:jc w:val="right"/>
              <w:rPr>
                <w:rFonts w:asciiTheme="majorHAnsi" w:hAnsiTheme="majorHAnsi" w:cstheme="majorHAnsi"/>
                <w:color w:val="000000"/>
                <w:sz w:val="22"/>
                <w:szCs w:val="22"/>
              </w:rPr>
            </w:pPr>
          </w:p>
        </w:tc>
        <w:tc>
          <w:tcPr>
            <w:tcW w:w="2518" w:type="dxa"/>
            <w:tcBorders>
              <w:top w:val="single" w:sz="4" w:space="0" w:color="auto"/>
              <w:left w:val="nil"/>
              <w:right w:val="nil"/>
            </w:tcBorders>
            <w:shd w:val="clear" w:color="auto" w:fill="auto"/>
            <w:noWrap/>
            <w:vAlign w:val="center"/>
          </w:tcPr>
          <w:p w14:paraId="03C884D7" w14:textId="77777777" w:rsidR="00A511E0" w:rsidRPr="003308C1" w:rsidRDefault="00A511E0" w:rsidP="00C712A7">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tcPr>
          <w:p w14:paraId="3E9CDB03" w14:textId="77777777" w:rsidR="00A511E0" w:rsidRPr="003308C1" w:rsidRDefault="00A511E0" w:rsidP="00C712A7">
            <w:pPr>
              <w:jc w:val="right"/>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vAlign w:val="center"/>
          </w:tcPr>
          <w:p w14:paraId="228AD0B1" w14:textId="77777777" w:rsidR="00A511E0" w:rsidRPr="003308C1" w:rsidRDefault="00A511E0" w:rsidP="00C712A7">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964031087"/>
        <w:placeholder>
          <w:docPart w:val="AFBFDC3D3CFA430FB8F58D4C2374D591"/>
        </w:placeholder>
        <w:docPartList>
          <w:docPartGallery w:val="Quick Parts"/>
        </w:docPartList>
      </w:sdtPr>
      <w:sdtEndPr/>
      <w:sdtContent>
        <w:p w14:paraId="1889E525" w14:textId="77777777" w:rsidR="00A511E0" w:rsidRPr="003308C1" w:rsidRDefault="00A511E0" w:rsidP="00A511E0">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1300"/>
        <w:gridCol w:w="1218"/>
        <w:gridCol w:w="222"/>
        <w:gridCol w:w="1300"/>
        <w:gridCol w:w="1300"/>
      </w:tblGrid>
      <w:tr w:rsidR="00A511E0" w:rsidRPr="00E56CED" w14:paraId="14B06CA8" w14:textId="77777777" w:rsidTr="00C712A7">
        <w:trPr>
          <w:trHeight w:val="300"/>
          <w:hidden/>
        </w:trPr>
        <w:tc>
          <w:tcPr>
            <w:tcW w:w="8762" w:type="dxa"/>
            <w:gridSpan w:val="6"/>
            <w:tcBorders>
              <w:top w:val="nil"/>
              <w:left w:val="nil"/>
              <w:bottom w:val="nil"/>
              <w:right w:val="nil"/>
            </w:tcBorders>
            <w:shd w:val="clear" w:color="auto" w:fill="auto"/>
            <w:noWrap/>
            <w:vAlign w:val="bottom"/>
          </w:tcPr>
          <w:p w14:paraId="7D2878D5" w14:textId="77777777" w:rsidR="00A511E0" w:rsidRPr="00E56CED" w:rsidRDefault="003269FA" w:rsidP="00C712A7">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5 - Other current liabilities (table_1)(header)(not first set)"/>
                <w:id w:val="-858204287"/>
                <w:placeholder>
                  <w:docPart w:val="61E585761C044F989E83AA4603A8763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511E0" w:rsidRPr="00E56CED">
                  <w:rPr>
                    <w:rFonts w:asciiTheme="majorHAnsi" w:hAnsiTheme="majorHAnsi" w:cstheme="majorHAnsi"/>
                    <w:vanish/>
                    <w:sz w:val="22"/>
                    <w:szCs w:val="22"/>
                  </w:rPr>
                  <w:t>Note 25 - Other current liabilities (table_1)(header)(not first set)</w:t>
                </w:r>
              </w:sdtContent>
            </w:sdt>
          </w:p>
        </w:tc>
      </w:tr>
      <w:tr w:rsidR="00A511E0" w:rsidRPr="003308C1" w14:paraId="66120FF1" w14:textId="77777777" w:rsidTr="00C712A7">
        <w:trPr>
          <w:trHeight w:val="300"/>
        </w:trPr>
        <w:tc>
          <w:tcPr>
            <w:tcW w:w="3422" w:type="dxa"/>
            <w:tcBorders>
              <w:top w:val="nil"/>
              <w:left w:val="nil"/>
              <w:bottom w:val="nil"/>
              <w:right w:val="nil"/>
            </w:tcBorders>
            <w:shd w:val="clear" w:color="auto" w:fill="auto"/>
            <w:noWrap/>
            <w:vAlign w:val="bottom"/>
            <w:hideMark/>
          </w:tcPr>
          <w:p w14:paraId="4F452473" w14:textId="77777777" w:rsidR="00A511E0" w:rsidRPr="003308C1" w:rsidRDefault="00A511E0" w:rsidP="00C712A7">
            <w:pPr>
              <w:rPr>
                <w:rFonts w:asciiTheme="majorHAnsi" w:hAnsiTheme="majorHAnsi" w:cstheme="majorHAnsi"/>
                <w:sz w:val="22"/>
                <w:szCs w:val="22"/>
              </w:rPr>
            </w:pPr>
          </w:p>
        </w:tc>
        <w:tc>
          <w:tcPr>
            <w:tcW w:w="2518" w:type="dxa"/>
            <w:gridSpan w:val="2"/>
            <w:tcBorders>
              <w:top w:val="nil"/>
              <w:left w:val="nil"/>
              <w:right w:val="nil"/>
            </w:tcBorders>
            <w:shd w:val="clear" w:color="auto" w:fill="auto"/>
            <w:noWrap/>
            <w:vAlign w:val="bottom"/>
            <w:hideMark/>
          </w:tcPr>
          <w:p w14:paraId="2A942B31" w14:textId="77777777" w:rsidR="00A511E0" w:rsidRPr="003308C1" w:rsidRDefault="00A511E0" w:rsidP="00C712A7">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1149C15C" w14:textId="77777777" w:rsidR="00A511E0" w:rsidRPr="003308C1" w:rsidRDefault="00A511E0" w:rsidP="00C712A7">
            <w:pPr>
              <w:jc w:val="center"/>
              <w:rPr>
                <w:rFonts w:asciiTheme="majorHAnsi" w:hAnsiTheme="majorHAnsi" w:cstheme="majorHAnsi"/>
                <w:color w:val="000000"/>
                <w:sz w:val="22"/>
                <w:szCs w:val="22"/>
              </w:rPr>
            </w:pPr>
          </w:p>
        </w:tc>
        <w:tc>
          <w:tcPr>
            <w:tcW w:w="2600" w:type="dxa"/>
            <w:gridSpan w:val="2"/>
            <w:tcBorders>
              <w:top w:val="nil"/>
              <w:left w:val="nil"/>
              <w:right w:val="nil"/>
            </w:tcBorders>
            <w:shd w:val="clear" w:color="auto" w:fill="auto"/>
            <w:noWrap/>
            <w:vAlign w:val="bottom"/>
            <w:hideMark/>
          </w:tcPr>
          <w:p w14:paraId="558B8FA2" w14:textId="77777777" w:rsidR="00A511E0" w:rsidRPr="003308C1" w:rsidRDefault="00A511E0" w:rsidP="00C712A7">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A511E0" w:rsidRPr="003308C1" w14:paraId="5C88442D" w14:textId="77777777" w:rsidTr="00C712A7">
        <w:trPr>
          <w:trHeight w:val="300"/>
        </w:trPr>
        <w:tc>
          <w:tcPr>
            <w:tcW w:w="3422" w:type="dxa"/>
            <w:tcBorders>
              <w:top w:val="nil"/>
              <w:left w:val="nil"/>
              <w:bottom w:val="nil"/>
              <w:right w:val="nil"/>
            </w:tcBorders>
            <w:shd w:val="clear" w:color="auto" w:fill="auto"/>
            <w:noWrap/>
            <w:vAlign w:val="bottom"/>
            <w:hideMark/>
          </w:tcPr>
          <w:p w14:paraId="5DFA8570" w14:textId="77777777" w:rsidR="00A511E0" w:rsidRPr="003308C1" w:rsidRDefault="00A511E0" w:rsidP="00C712A7">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6EDE0150" w14:textId="77777777" w:rsidR="00A511E0" w:rsidRPr="003308C1" w:rsidRDefault="003269FA" w:rsidP="00C712A7">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132551497"/>
                <w:placeholder>
                  <w:docPart w:val="FDBCE734ECD14E9090F43E149096EB0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511E0" w:rsidRPr="003308C1">
                  <w:rPr>
                    <w:rFonts w:asciiTheme="majorHAnsi" w:hAnsiTheme="majorHAnsi" w:cstheme="majorHAnsi"/>
                    <w:sz w:val="22"/>
                    <w:szCs w:val="22"/>
                  </w:rPr>
                  <w:t>Year</w:t>
                </w:r>
              </w:sdtContent>
            </w:sdt>
          </w:p>
        </w:tc>
        <w:tc>
          <w:tcPr>
            <w:tcW w:w="1218" w:type="dxa"/>
            <w:tcBorders>
              <w:top w:val="nil"/>
              <w:left w:val="nil"/>
              <w:bottom w:val="single" w:sz="4" w:space="0" w:color="auto"/>
              <w:right w:val="nil"/>
            </w:tcBorders>
            <w:shd w:val="clear" w:color="auto" w:fill="auto"/>
            <w:noWrap/>
            <w:vAlign w:val="bottom"/>
            <w:hideMark/>
          </w:tcPr>
          <w:p w14:paraId="55E53BEB" w14:textId="77777777" w:rsidR="00A511E0" w:rsidRPr="003308C1" w:rsidRDefault="003269FA" w:rsidP="00C712A7">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211394173"/>
                <w:placeholder>
                  <w:docPart w:val="4BC3BEA3FC214D61A1EB8C55B977774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511E0" w:rsidRPr="003308C1">
                  <w:rPr>
                    <w:rFonts w:asciiTheme="majorHAnsi" w:hAnsiTheme="majorHAnsi" w:cstheme="majorHAnsi"/>
                    <w:sz w:val="22"/>
                    <w:szCs w:val="22"/>
                  </w:rPr>
                  <w:t>Year</w:t>
                </w:r>
              </w:sdtContent>
            </w:sdt>
          </w:p>
        </w:tc>
        <w:tc>
          <w:tcPr>
            <w:tcW w:w="222" w:type="dxa"/>
            <w:tcBorders>
              <w:top w:val="nil"/>
              <w:left w:val="nil"/>
              <w:right w:val="nil"/>
            </w:tcBorders>
            <w:shd w:val="clear" w:color="auto" w:fill="auto"/>
            <w:noWrap/>
            <w:vAlign w:val="bottom"/>
            <w:hideMark/>
          </w:tcPr>
          <w:p w14:paraId="563888E7" w14:textId="77777777" w:rsidR="00A511E0" w:rsidRPr="003308C1" w:rsidRDefault="00A511E0" w:rsidP="00C712A7">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51E8DA49" w14:textId="77777777" w:rsidR="00A511E0" w:rsidRPr="003308C1" w:rsidRDefault="003269FA" w:rsidP="00C712A7">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613897717"/>
                <w:placeholder>
                  <w:docPart w:val="C21CD7F74DFD4DE49FF1F561293A14A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511E0" w:rsidRPr="003308C1">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bottom"/>
            <w:hideMark/>
          </w:tcPr>
          <w:p w14:paraId="6D0B1096" w14:textId="77777777" w:rsidR="00A511E0" w:rsidRPr="003308C1" w:rsidRDefault="003269FA" w:rsidP="00C712A7">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44991666"/>
                <w:placeholder>
                  <w:docPart w:val="8F9DE25D2CBB417285F6F18E4AF38A6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511E0" w:rsidRPr="003308C1">
                  <w:rPr>
                    <w:rFonts w:asciiTheme="majorHAnsi" w:hAnsiTheme="majorHAnsi" w:cstheme="majorHAnsi"/>
                    <w:sz w:val="22"/>
                    <w:szCs w:val="22"/>
                  </w:rPr>
                  <w:t>Year</w:t>
                </w:r>
              </w:sdtContent>
            </w:sdt>
          </w:p>
        </w:tc>
      </w:tr>
      <w:tr w:rsidR="00A511E0" w:rsidRPr="003308C1" w14:paraId="6619266F" w14:textId="77777777" w:rsidTr="00C712A7">
        <w:trPr>
          <w:trHeight w:val="300"/>
        </w:trPr>
        <w:tc>
          <w:tcPr>
            <w:tcW w:w="3422" w:type="dxa"/>
            <w:tcBorders>
              <w:top w:val="nil"/>
              <w:left w:val="nil"/>
              <w:bottom w:val="nil"/>
              <w:right w:val="nil"/>
            </w:tcBorders>
            <w:shd w:val="clear" w:color="auto" w:fill="auto"/>
            <w:noWrap/>
            <w:vAlign w:val="bottom"/>
            <w:hideMark/>
          </w:tcPr>
          <w:p w14:paraId="72AC4B96" w14:textId="77777777" w:rsidR="00A511E0" w:rsidRPr="003308C1" w:rsidRDefault="00A511E0" w:rsidP="00C712A7">
            <w:pPr>
              <w:jc w:val="center"/>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56DCA025" w14:textId="77777777" w:rsidR="00A511E0" w:rsidRPr="003308C1" w:rsidRDefault="00A511E0" w:rsidP="00C712A7">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18" w:type="dxa"/>
            <w:tcBorders>
              <w:top w:val="single" w:sz="4" w:space="0" w:color="auto"/>
              <w:left w:val="nil"/>
              <w:right w:val="nil"/>
            </w:tcBorders>
            <w:shd w:val="clear" w:color="auto" w:fill="auto"/>
            <w:noWrap/>
            <w:vAlign w:val="bottom"/>
            <w:hideMark/>
          </w:tcPr>
          <w:p w14:paraId="68F87F95" w14:textId="77777777" w:rsidR="00A511E0" w:rsidRPr="003308C1" w:rsidRDefault="00A511E0" w:rsidP="00C712A7">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left w:val="nil"/>
              <w:right w:val="nil"/>
            </w:tcBorders>
            <w:shd w:val="clear" w:color="auto" w:fill="auto"/>
            <w:noWrap/>
            <w:vAlign w:val="bottom"/>
            <w:hideMark/>
          </w:tcPr>
          <w:p w14:paraId="204376A9" w14:textId="77777777" w:rsidR="00A511E0" w:rsidRPr="003308C1" w:rsidRDefault="00A511E0" w:rsidP="00C712A7">
            <w:pPr>
              <w:jc w:val="center"/>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572BEAB7" w14:textId="77777777" w:rsidR="00A511E0" w:rsidRPr="003308C1" w:rsidRDefault="00A511E0" w:rsidP="00C712A7">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right w:val="nil"/>
            </w:tcBorders>
            <w:shd w:val="clear" w:color="auto" w:fill="auto"/>
            <w:noWrap/>
            <w:vAlign w:val="bottom"/>
            <w:hideMark/>
          </w:tcPr>
          <w:p w14:paraId="4AD84699" w14:textId="77777777" w:rsidR="00A511E0" w:rsidRPr="003308C1" w:rsidRDefault="00A511E0" w:rsidP="00C712A7">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694338617"/>
        <w:placeholder>
          <w:docPart w:val="29D72DFFCADE4688A205C3C9D26170DB"/>
        </w:placeholder>
        <w:docPartList>
          <w:docPartGallery w:val="Quick Parts"/>
        </w:docPartList>
      </w:sdtPr>
      <w:sdtEndPr/>
      <w:sdtContent>
        <w:p w14:paraId="6DE45BC5" w14:textId="77777777" w:rsidR="00A511E0" w:rsidRPr="003308C1" w:rsidRDefault="00A511E0" w:rsidP="00A511E0">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1300"/>
        <w:gridCol w:w="1218"/>
        <w:gridCol w:w="222"/>
        <w:gridCol w:w="1300"/>
        <w:gridCol w:w="1300"/>
      </w:tblGrid>
      <w:tr w:rsidR="00A511E0" w:rsidRPr="002C76CA" w14:paraId="0ACCFE3C" w14:textId="77777777" w:rsidTr="00C712A7">
        <w:trPr>
          <w:trHeight w:val="300"/>
          <w:hidden/>
        </w:trPr>
        <w:tc>
          <w:tcPr>
            <w:tcW w:w="8762" w:type="dxa"/>
            <w:gridSpan w:val="6"/>
            <w:tcBorders>
              <w:top w:val="nil"/>
              <w:left w:val="nil"/>
              <w:bottom w:val="nil"/>
              <w:right w:val="nil"/>
            </w:tcBorders>
            <w:shd w:val="clear" w:color="auto" w:fill="auto"/>
            <w:noWrap/>
            <w:vAlign w:val="bottom"/>
          </w:tcPr>
          <w:p w14:paraId="6CA18089" w14:textId="77777777" w:rsidR="00A511E0" w:rsidRPr="002C76CA" w:rsidRDefault="003269FA" w:rsidP="00C712A7">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5 - Other current liabilities (table_1) (not first set)"/>
                <w:id w:val="688713597"/>
                <w:placeholder>
                  <w:docPart w:val="FA65F92B41064A3F847404DC59A243E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511E0" w:rsidRPr="002C76CA">
                  <w:rPr>
                    <w:rFonts w:asciiTheme="majorHAnsi" w:hAnsiTheme="majorHAnsi" w:cstheme="majorHAnsi"/>
                    <w:vanish/>
                    <w:sz w:val="22"/>
                    <w:szCs w:val="22"/>
                  </w:rPr>
                  <w:t>Note 25 - Other current liabilities (table_1) (not first set)</w:t>
                </w:r>
              </w:sdtContent>
            </w:sdt>
          </w:p>
        </w:tc>
      </w:tr>
      <w:tr w:rsidR="00A511E0" w:rsidRPr="002C76CA" w14:paraId="4022EC30" w14:textId="77777777" w:rsidTr="00C712A7">
        <w:trPr>
          <w:trHeight w:val="300"/>
          <w:hidden/>
        </w:trPr>
        <w:tc>
          <w:tcPr>
            <w:tcW w:w="3422" w:type="dxa"/>
            <w:tcBorders>
              <w:top w:val="nil"/>
              <w:left w:val="nil"/>
              <w:bottom w:val="nil"/>
              <w:right w:val="nil"/>
            </w:tcBorders>
            <w:shd w:val="clear" w:color="auto" w:fill="auto"/>
            <w:noWrap/>
            <w:vAlign w:val="bottom"/>
          </w:tcPr>
          <w:p w14:paraId="7541FE03" w14:textId="77777777" w:rsidR="00A511E0" w:rsidRPr="002C76CA" w:rsidRDefault="00A511E0" w:rsidP="00C712A7">
            <w:pPr>
              <w:rPr>
                <w:rFonts w:asciiTheme="majorHAnsi" w:hAnsiTheme="majorHAnsi" w:cstheme="majorHAnsi"/>
                <w:vanish/>
                <w:color w:val="000000"/>
                <w:sz w:val="22"/>
                <w:szCs w:val="22"/>
              </w:rPr>
            </w:pPr>
            <w:r w:rsidRPr="002C76CA">
              <w:rPr>
                <w:rFonts w:asciiTheme="majorHAnsi" w:hAnsiTheme="majorHAnsi" w:cstheme="majorHAnsi"/>
                <w:vanish/>
                <w:color w:val="000000"/>
                <w:sz w:val="22"/>
                <w:szCs w:val="22"/>
              </w:rPr>
              <w:t>{New line}</w:t>
            </w:r>
          </w:p>
        </w:tc>
        <w:tc>
          <w:tcPr>
            <w:tcW w:w="1300" w:type="dxa"/>
            <w:tcBorders>
              <w:top w:val="nil"/>
              <w:left w:val="nil"/>
              <w:bottom w:val="nil"/>
              <w:right w:val="nil"/>
            </w:tcBorders>
            <w:shd w:val="clear" w:color="auto" w:fill="auto"/>
            <w:noWrap/>
            <w:vAlign w:val="bottom"/>
          </w:tcPr>
          <w:p w14:paraId="7FBABE75" w14:textId="77777777" w:rsidR="00A511E0" w:rsidRPr="002C76CA" w:rsidRDefault="00A511E0" w:rsidP="00C712A7">
            <w:pPr>
              <w:jc w:val="right"/>
              <w:rPr>
                <w:rFonts w:asciiTheme="majorHAnsi" w:hAnsiTheme="majorHAnsi" w:cstheme="majorHAnsi"/>
                <w:vanish/>
                <w:sz w:val="22"/>
                <w:szCs w:val="22"/>
              </w:rPr>
            </w:pPr>
          </w:p>
        </w:tc>
        <w:tc>
          <w:tcPr>
            <w:tcW w:w="1218" w:type="dxa"/>
            <w:tcBorders>
              <w:top w:val="nil"/>
              <w:left w:val="nil"/>
              <w:bottom w:val="nil"/>
              <w:right w:val="nil"/>
            </w:tcBorders>
            <w:shd w:val="clear" w:color="auto" w:fill="auto"/>
            <w:noWrap/>
            <w:vAlign w:val="bottom"/>
          </w:tcPr>
          <w:p w14:paraId="3A299AFF" w14:textId="77777777" w:rsidR="00A511E0" w:rsidRPr="002C76CA" w:rsidRDefault="00A511E0" w:rsidP="00C712A7">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692BF24A" w14:textId="77777777" w:rsidR="00A511E0" w:rsidRPr="002C76CA" w:rsidRDefault="00A511E0" w:rsidP="00C712A7">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55FAEFED" w14:textId="77777777" w:rsidR="00A511E0" w:rsidRPr="002C76CA" w:rsidRDefault="00A511E0" w:rsidP="00C712A7">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16D33848" w14:textId="77777777" w:rsidR="00A511E0" w:rsidRPr="002C76CA" w:rsidRDefault="00A511E0" w:rsidP="00C712A7">
            <w:pPr>
              <w:jc w:val="right"/>
              <w:rPr>
                <w:rFonts w:asciiTheme="majorHAnsi" w:hAnsiTheme="majorHAnsi" w:cstheme="majorHAnsi"/>
                <w:vanish/>
                <w:sz w:val="22"/>
                <w:szCs w:val="22"/>
              </w:rPr>
            </w:pPr>
          </w:p>
        </w:tc>
      </w:tr>
      <w:tr w:rsidR="00A511E0" w:rsidRPr="002C76CA" w14:paraId="61270F03" w14:textId="77777777" w:rsidTr="00C712A7">
        <w:trPr>
          <w:trHeight w:val="300"/>
          <w:hidden/>
        </w:trPr>
        <w:tc>
          <w:tcPr>
            <w:tcW w:w="3422" w:type="dxa"/>
            <w:tcBorders>
              <w:top w:val="nil"/>
              <w:left w:val="nil"/>
              <w:bottom w:val="nil"/>
              <w:right w:val="nil"/>
            </w:tcBorders>
            <w:shd w:val="clear" w:color="auto" w:fill="auto"/>
            <w:noWrap/>
            <w:vAlign w:val="bottom"/>
          </w:tcPr>
          <w:p w14:paraId="16CBB299" w14:textId="77777777" w:rsidR="00A511E0" w:rsidRPr="002C76CA" w:rsidRDefault="00A511E0" w:rsidP="00C712A7">
            <w:pPr>
              <w:rPr>
                <w:rFonts w:asciiTheme="majorHAnsi" w:hAnsiTheme="majorHAnsi" w:cstheme="majorHAnsi"/>
                <w:vanish/>
                <w:color w:val="000000"/>
                <w:sz w:val="22"/>
                <w:szCs w:val="22"/>
              </w:rPr>
            </w:pPr>
            <w:r w:rsidRPr="002C76CA">
              <w:rPr>
                <w:rFonts w:asciiTheme="majorHAnsi" w:hAnsiTheme="majorHAnsi" w:cstheme="majorHAnsi"/>
                <w:vanish/>
                <w:color w:val="000000"/>
                <w:sz w:val="22"/>
                <w:szCs w:val="22"/>
              </w:rPr>
              <w:t>{Description}</w:t>
            </w:r>
          </w:p>
        </w:tc>
        <w:tc>
          <w:tcPr>
            <w:tcW w:w="1300" w:type="dxa"/>
            <w:tcBorders>
              <w:top w:val="nil"/>
              <w:left w:val="nil"/>
              <w:bottom w:val="nil"/>
              <w:right w:val="nil"/>
            </w:tcBorders>
            <w:shd w:val="clear" w:color="auto" w:fill="auto"/>
            <w:noWrap/>
            <w:vAlign w:val="bottom"/>
          </w:tcPr>
          <w:p w14:paraId="1F8F6429" w14:textId="77777777" w:rsidR="00A511E0" w:rsidRPr="002C76CA" w:rsidRDefault="00A511E0" w:rsidP="00C712A7">
            <w:pPr>
              <w:jc w:val="right"/>
              <w:rPr>
                <w:rFonts w:asciiTheme="majorHAnsi" w:hAnsiTheme="majorHAnsi" w:cstheme="majorHAnsi"/>
                <w:vanish/>
                <w:sz w:val="22"/>
                <w:szCs w:val="22"/>
              </w:rPr>
            </w:pPr>
            <w:r w:rsidRPr="002C76CA">
              <w:rPr>
                <w:rFonts w:asciiTheme="majorHAnsi" w:hAnsiTheme="majorHAnsi" w:cstheme="majorHAnsi"/>
                <w:vanish/>
                <w:sz w:val="22"/>
                <w:szCs w:val="22"/>
              </w:rPr>
              <w:t>{value 1}</w:t>
            </w:r>
          </w:p>
        </w:tc>
        <w:tc>
          <w:tcPr>
            <w:tcW w:w="1218" w:type="dxa"/>
            <w:tcBorders>
              <w:top w:val="nil"/>
              <w:left w:val="nil"/>
              <w:bottom w:val="nil"/>
              <w:right w:val="nil"/>
            </w:tcBorders>
            <w:shd w:val="clear" w:color="auto" w:fill="auto"/>
            <w:noWrap/>
            <w:vAlign w:val="bottom"/>
          </w:tcPr>
          <w:p w14:paraId="5B0244CC" w14:textId="77777777" w:rsidR="00A511E0" w:rsidRPr="002C76CA" w:rsidRDefault="00A511E0" w:rsidP="00C712A7">
            <w:pPr>
              <w:jc w:val="right"/>
              <w:rPr>
                <w:rFonts w:asciiTheme="majorHAnsi" w:hAnsiTheme="majorHAnsi" w:cstheme="majorHAnsi"/>
                <w:vanish/>
                <w:sz w:val="22"/>
                <w:szCs w:val="22"/>
              </w:rPr>
            </w:pPr>
            <w:r w:rsidRPr="002C76CA">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01162007" w14:textId="77777777" w:rsidR="00A511E0" w:rsidRPr="002C76CA" w:rsidRDefault="00A511E0" w:rsidP="00C712A7">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48D75ED2" w14:textId="77777777" w:rsidR="00A511E0" w:rsidRPr="002C76CA" w:rsidRDefault="00A511E0" w:rsidP="00C712A7">
            <w:pPr>
              <w:jc w:val="right"/>
              <w:rPr>
                <w:rFonts w:asciiTheme="majorHAnsi" w:hAnsiTheme="majorHAnsi" w:cstheme="majorHAnsi"/>
                <w:vanish/>
                <w:sz w:val="22"/>
                <w:szCs w:val="22"/>
              </w:rPr>
            </w:pPr>
            <w:r w:rsidRPr="002C76CA">
              <w:rPr>
                <w:rFonts w:asciiTheme="majorHAnsi" w:hAnsiTheme="majorHAnsi" w:cstheme="majorHAnsi"/>
                <w:vanish/>
                <w:sz w:val="22"/>
                <w:szCs w:val="22"/>
              </w:rPr>
              <w:t>{value 3}</w:t>
            </w:r>
          </w:p>
        </w:tc>
        <w:tc>
          <w:tcPr>
            <w:tcW w:w="1300" w:type="dxa"/>
            <w:tcBorders>
              <w:top w:val="nil"/>
              <w:left w:val="nil"/>
              <w:bottom w:val="nil"/>
              <w:right w:val="nil"/>
            </w:tcBorders>
            <w:shd w:val="clear" w:color="auto" w:fill="auto"/>
            <w:noWrap/>
            <w:vAlign w:val="bottom"/>
          </w:tcPr>
          <w:p w14:paraId="095D7390" w14:textId="77777777" w:rsidR="00A511E0" w:rsidRPr="002C76CA" w:rsidRDefault="00A511E0" w:rsidP="00C712A7">
            <w:pPr>
              <w:jc w:val="right"/>
              <w:rPr>
                <w:rFonts w:asciiTheme="majorHAnsi" w:hAnsiTheme="majorHAnsi" w:cstheme="majorHAnsi"/>
                <w:vanish/>
                <w:sz w:val="22"/>
                <w:szCs w:val="22"/>
              </w:rPr>
            </w:pPr>
            <w:r w:rsidRPr="002C76CA">
              <w:rPr>
                <w:rFonts w:asciiTheme="majorHAnsi" w:hAnsiTheme="majorHAnsi" w:cstheme="majorHAnsi"/>
                <w:vanish/>
                <w:sz w:val="22"/>
                <w:szCs w:val="22"/>
              </w:rPr>
              <w:t>{value 4}</w:t>
            </w:r>
          </w:p>
        </w:tc>
      </w:tr>
      <w:tr w:rsidR="00A511E0" w:rsidRPr="002C76CA" w14:paraId="5C709486" w14:textId="77777777" w:rsidTr="00C712A7">
        <w:trPr>
          <w:trHeight w:val="300"/>
          <w:hidden/>
        </w:trPr>
        <w:tc>
          <w:tcPr>
            <w:tcW w:w="3422" w:type="dxa"/>
            <w:tcBorders>
              <w:top w:val="nil"/>
              <w:left w:val="nil"/>
              <w:bottom w:val="nil"/>
              <w:right w:val="nil"/>
            </w:tcBorders>
            <w:shd w:val="clear" w:color="auto" w:fill="auto"/>
            <w:noWrap/>
            <w:vAlign w:val="bottom"/>
            <w:hideMark/>
          </w:tcPr>
          <w:p w14:paraId="3277CCAB" w14:textId="77777777" w:rsidR="00A511E0" w:rsidRPr="002C76CA" w:rsidRDefault="00A511E0" w:rsidP="00C712A7">
            <w:pPr>
              <w:rPr>
                <w:rFonts w:asciiTheme="majorHAnsi" w:hAnsiTheme="majorHAnsi" w:cstheme="majorHAnsi"/>
                <w:vanish/>
                <w:color w:val="000000"/>
                <w:sz w:val="22"/>
                <w:szCs w:val="22"/>
              </w:rPr>
            </w:pPr>
            <w:r w:rsidRPr="002C76CA">
              <w:rPr>
                <w:rFonts w:asciiTheme="majorHAnsi" w:hAnsiTheme="majorHAnsi" w:cstheme="majorHAnsi"/>
                <w:vanish/>
                <w:color w:val="000000"/>
                <w:sz w:val="22"/>
                <w:szCs w:val="22"/>
              </w:rPr>
              <w:t>{Overall total}</w:t>
            </w:r>
          </w:p>
        </w:tc>
        <w:tc>
          <w:tcPr>
            <w:tcW w:w="1300" w:type="dxa"/>
            <w:tcBorders>
              <w:top w:val="single" w:sz="4" w:space="0" w:color="auto"/>
              <w:left w:val="nil"/>
              <w:bottom w:val="double" w:sz="4" w:space="0" w:color="auto"/>
              <w:right w:val="nil"/>
            </w:tcBorders>
            <w:shd w:val="clear" w:color="auto" w:fill="auto"/>
            <w:noWrap/>
            <w:vAlign w:val="bottom"/>
            <w:hideMark/>
          </w:tcPr>
          <w:p w14:paraId="38F38926" w14:textId="77777777" w:rsidR="00A511E0" w:rsidRPr="002C76CA" w:rsidRDefault="00A511E0" w:rsidP="00C712A7">
            <w:pPr>
              <w:jc w:val="right"/>
              <w:rPr>
                <w:rFonts w:asciiTheme="majorHAnsi" w:hAnsiTheme="majorHAnsi" w:cstheme="majorHAnsi"/>
                <w:vanish/>
                <w:sz w:val="22"/>
                <w:szCs w:val="22"/>
              </w:rPr>
            </w:pPr>
            <w:r w:rsidRPr="002C76CA">
              <w:rPr>
                <w:rFonts w:asciiTheme="majorHAnsi" w:hAnsiTheme="majorHAnsi" w:cstheme="majorHAnsi"/>
                <w:vanish/>
                <w:sz w:val="22"/>
                <w:szCs w:val="22"/>
              </w:rPr>
              <w:t>{value 1}</w:t>
            </w:r>
          </w:p>
        </w:tc>
        <w:tc>
          <w:tcPr>
            <w:tcW w:w="1218" w:type="dxa"/>
            <w:tcBorders>
              <w:top w:val="single" w:sz="4" w:space="0" w:color="auto"/>
              <w:left w:val="nil"/>
              <w:bottom w:val="double" w:sz="4" w:space="0" w:color="auto"/>
              <w:right w:val="nil"/>
            </w:tcBorders>
            <w:shd w:val="clear" w:color="auto" w:fill="auto"/>
            <w:noWrap/>
            <w:vAlign w:val="bottom"/>
            <w:hideMark/>
          </w:tcPr>
          <w:p w14:paraId="71E14627" w14:textId="77777777" w:rsidR="00A511E0" w:rsidRPr="002C76CA" w:rsidRDefault="00A511E0" w:rsidP="00C712A7">
            <w:pPr>
              <w:jc w:val="right"/>
              <w:rPr>
                <w:rFonts w:asciiTheme="majorHAnsi" w:hAnsiTheme="majorHAnsi" w:cstheme="majorHAnsi"/>
                <w:vanish/>
                <w:sz w:val="22"/>
                <w:szCs w:val="22"/>
              </w:rPr>
            </w:pPr>
            <w:r w:rsidRPr="002C76CA">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hideMark/>
          </w:tcPr>
          <w:p w14:paraId="6A4D2DB7" w14:textId="77777777" w:rsidR="00A511E0" w:rsidRPr="002C76CA" w:rsidRDefault="00A511E0" w:rsidP="00C712A7">
            <w:pPr>
              <w:jc w:val="right"/>
              <w:rPr>
                <w:rFonts w:asciiTheme="majorHAnsi" w:hAnsiTheme="majorHAnsi" w:cstheme="majorHAnsi"/>
                <w:vanish/>
                <w:sz w:val="22"/>
                <w:szCs w:val="22"/>
              </w:rPr>
            </w:pPr>
          </w:p>
        </w:tc>
        <w:tc>
          <w:tcPr>
            <w:tcW w:w="1300" w:type="dxa"/>
            <w:tcBorders>
              <w:top w:val="single" w:sz="4" w:space="0" w:color="auto"/>
              <w:left w:val="nil"/>
              <w:bottom w:val="double" w:sz="4" w:space="0" w:color="auto"/>
              <w:right w:val="nil"/>
            </w:tcBorders>
            <w:shd w:val="clear" w:color="auto" w:fill="auto"/>
            <w:noWrap/>
            <w:vAlign w:val="bottom"/>
            <w:hideMark/>
          </w:tcPr>
          <w:p w14:paraId="2DDFC6E2" w14:textId="77777777" w:rsidR="00A511E0" w:rsidRPr="002C76CA" w:rsidRDefault="00A511E0" w:rsidP="00C712A7">
            <w:pPr>
              <w:jc w:val="right"/>
              <w:rPr>
                <w:rFonts w:asciiTheme="majorHAnsi" w:hAnsiTheme="majorHAnsi" w:cstheme="majorHAnsi"/>
                <w:vanish/>
                <w:sz w:val="22"/>
                <w:szCs w:val="22"/>
              </w:rPr>
            </w:pPr>
            <w:r w:rsidRPr="002C76CA">
              <w:rPr>
                <w:rFonts w:asciiTheme="majorHAnsi" w:hAnsiTheme="majorHAnsi" w:cstheme="majorHAnsi"/>
                <w:vanish/>
                <w:sz w:val="22"/>
                <w:szCs w:val="22"/>
              </w:rPr>
              <w:t>{value 3}</w:t>
            </w:r>
          </w:p>
        </w:tc>
        <w:tc>
          <w:tcPr>
            <w:tcW w:w="1300" w:type="dxa"/>
            <w:tcBorders>
              <w:top w:val="single" w:sz="4" w:space="0" w:color="auto"/>
              <w:left w:val="nil"/>
              <w:bottom w:val="double" w:sz="4" w:space="0" w:color="auto"/>
              <w:right w:val="nil"/>
            </w:tcBorders>
            <w:shd w:val="clear" w:color="auto" w:fill="auto"/>
            <w:noWrap/>
            <w:vAlign w:val="bottom"/>
            <w:hideMark/>
          </w:tcPr>
          <w:p w14:paraId="7CDD9A2C" w14:textId="77777777" w:rsidR="00A511E0" w:rsidRPr="002C76CA" w:rsidRDefault="00A511E0" w:rsidP="00C712A7">
            <w:pPr>
              <w:jc w:val="right"/>
              <w:rPr>
                <w:rFonts w:asciiTheme="majorHAnsi" w:hAnsiTheme="majorHAnsi" w:cstheme="majorHAnsi"/>
                <w:vanish/>
                <w:sz w:val="22"/>
                <w:szCs w:val="22"/>
              </w:rPr>
            </w:pPr>
            <w:r w:rsidRPr="002C76CA">
              <w:rPr>
                <w:rFonts w:asciiTheme="majorHAnsi" w:hAnsiTheme="majorHAnsi" w:cstheme="majorHAnsi"/>
                <w:vanish/>
                <w:sz w:val="22"/>
                <w:szCs w:val="22"/>
              </w:rPr>
              <w:t>{value 4}</w:t>
            </w:r>
          </w:p>
        </w:tc>
      </w:tr>
      <w:tr w:rsidR="00A511E0" w:rsidRPr="002C76CA" w14:paraId="54EB04FB" w14:textId="77777777" w:rsidTr="00C712A7">
        <w:trPr>
          <w:trHeight w:val="300"/>
          <w:hidden/>
        </w:trPr>
        <w:tc>
          <w:tcPr>
            <w:tcW w:w="3422" w:type="dxa"/>
            <w:tcBorders>
              <w:top w:val="nil"/>
              <w:left w:val="nil"/>
              <w:bottom w:val="nil"/>
              <w:right w:val="nil"/>
            </w:tcBorders>
            <w:shd w:val="clear" w:color="auto" w:fill="auto"/>
            <w:noWrap/>
            <w:vAlign w:val="bottom"/>
          </w:tcPr>
          <w:p w14:paraId="65FED356" w14:textId="77777777" w:rsidR="00A511E0" w:rsidRPr="002C76CA" w:rsidRDefault="00A511E0" w:rsidP="00C712A7">
            <w:pPr>
              <w:rPr>
                <w:rFonts w:asciiTheme="majorHAnsi" w:hAnsiTheme="majorHAnsi" w:cstheme="majorHAnsi"/>
                <w:vanish/>
                <w:color w:val="000000"/>
                <w:sz w:val="22"/>
                <w:szCs w:val="22"/>
              </w:rPr>
            </w:pPr>
            <w:r w:rsidRPr="002C76CA">
              <w:rPr>
                <w:rFonts w:asciiTheme="majorHAnsi" w:hAnsiTheme="majorHAnsi" w:cstheme="majorHAnsi"/>
                <w:vanish/>
                <w:color w:val="000000"/>
                <w:sz w:val="22"/>
                <w:szCs w:val="22"/>
              </w:rPr>
              <w:t>{Last line space}</w:t>
            </w:r>
          </w:p>
        </w:tc>
        <w:tc>
          <w:tcPr>
            <w:tcW w:w="1300" w:type="dxa"/>
            <w:tcBorders>
              <w:top w:val="nil"/>
              <w:left w:val="nil"/>
              <w:bottom w:val="nil"/>
              <w:right w:val="nil"/>
            </w:tcBorders>
            <w:shd w:val="clear" w:color="auto" w:fill="auto"/>
            <w:noWrap/>
            <w:vAlign w:val="bottom"/>
          </w:tcPr>
          <w:p w14:paraId="7BFE7157" w14:textId="77777777" w:rsidR="00A511E0" w:rsidRPr="002C76CA" w:rsidRDefault="00A511E0" w:rsidP="00C712A7">
            <w:pPr>
              <w:jc w:val="right"/>
              <w:rPr>
                <w:rFonts w:asciiTheme="majorHAnsi" w:hAnsiTheme="majorHAnsi" w:cstheme="majorHAnsi"/>
                <w:vanish/>
                <w:sz w:val="22"/>
                <w:szCs w:val="22"/>
              </w:rPr>
            </w:pPr>
          </w:p>
        </w:tc>
        <w:tc>
          <w:tcPr>
            <w:tcW w:w="1218" w:type="dxa"/>
            <w:tcBorders>
              <w:top w:val="nil"/>
              <w:left w:val="nil"/>
              <w:bottom w:val="nil"/>
              <w:right w:val="nil"/>
            </w:tcBorders>
            <w:shd w:val="clear" w:color="auto" w:fill="auto"/>
            <w:noWrap/>
            <w:vAlign w:val="bottom"/>
          </w:tcPr>
          <w:p w14:paraId="6B4F1468" w14:textId="77777777" w:rsidR="00A511E0" w:rsidRPr="002C76CA" w:rsidRDefault="00A511E0" w:rsidP="00C712A7">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53CED915" w14:textId="77777777" w:rsidR="00A511E0" w:rsidRPr="002C76CA" w:rsidRDefault="00A511E0" w:rsidP="00C712A7">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416AEBD9" w14:textId="77777777" w:rsidR="00A511E0" w:rsidRPr="002C76CA" w:rsidRDefault="00A511E0" w:rsidP="00C712A7">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3DE6A8EB" w14:textId="77777777" w:rsidR="00A511E0" w:rsidRPr="002C76CA" w:rsidRDefault="00A511E0" w:rsidP="00C712A7">
            <w:pPr>
              <w:jc w:val="right"/>
              <w:rPr>
                <w:rFonts w:asciiTheme="majorHAnsi" w:hAnsiTheme="majorHAnsi" w:cstheme="majorHAnsi"/>
                <w:vanish/>
                <w:sz w:val="22"/>
                <w:szCs w:val="22"/>
              </w:rPr>
            </w:pPr>
          </w:p>
        </w:tc>
      </w:tr>
      <w:tr w:rsidR="00A511E0" w:rsidRPr="003308C1" w14:paraId="62BEF17D" w14:textId="77777777" w:rsidTr="00C712A7">
        <w:trPr>
          <w:trHeight w:val="300"/>
        </w:trPr>
        <w:tc>
          <w:tcPr>
            <w:tcW w:w="3422" w:type="dxa"/>
            <w:tcBorders>
              <w:top w:val="nil"/>
              <w:left w:val="nil"/>
              <w:bottom w:val="nil"/>
              <w:right w:val="nil"/>
            </w:tcBorders>
            <w:shd w:val="clear" w:color="auto" w:fill="auto"/>
            <w:noWrap/>
            <w:vAlign w:val="center"/>
            <w:hideMark/>
          </w:tcPr>
          <w:p w14:paraId="572AE135" w14:textId="77777777" w:rsidR="00A511E0" w:rsidRPr="003308C1" w:rsidRDefault="00A511E0" w:rsidP="00C712A7">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Advance receipt from customers</w:t>
            </w:r>
          </w:p>
        </w:tc>
        <w:tc>
          <w:tcPr>
            <w:tcW w:w="1300" w:type="dxa"/>
            <w:tcBorders>
              <w:top w:val="nil"/>
              <w:left w:val="nil"/>
              <w:bottom w:val="nil"/>
              <w:right w:val="nil"/>
            </w:tcBorders>
            <w:shd w:val="clear" w:color="auto" w:fill="auto"/>
            <w:noWrap/>
            <w:vAlign w:val="center"/>
            <w:hideMark/>
          </w:tcPr>
          <w:p w14:paraId="230E87CC" w14:textId="77777777" w:rsidR="00A511E0" w:rsidRPr="003308C1" w:rsidRDefault="00A511E0" w:rsidP="00C712A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18" w:type="dxa"/>
            <w:tcBorders>
              <w:top w:val="nil"/>
              <w:left w:val="nil"/>
              <w:bottom w:val="nil"/>
              <w:right w:val="nil"/>
            </w:tcBorders>
            <w:shd w:val="clear" w:color="auto" w:fill="auto"/>
            <w:noWrap/>
            <w:vAlign w:val="center"/>
            <w:hideMark/>
          </w:tcPr>
          <w:p w14:paraId="7F7C52E8" w14:textId="77777777" w:rsidR="00A511E0" w:rsidRPr="003308C1" w:rsidRDefault="00A511E0" w:rsidP="00C712A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5F857827" w14:textId="77777777" w:rsidR="00A511E0" w:rsidRPr="003308C1" w:rsidRDefault="00A511E0" w:rsidP="00C712A7">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1E5F6356" w14:textId="77777777" w:rsidR="00A511E0" w:rsidRPr="003308C1" w:rsidRDefault="00A511E0" w:rsidP="00C712A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center"/>
            <w:hideMark/>
          </w:tcPr>
          <w:p w14:paraId="4C7294B0" w14:textId="77777777" w:rsidR="00A511E0" w:rsidRPr="003308C1" w:rsidRDefault="00A511E0" w:rsidP="00C712A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A511E0" w:rsidRPr="003308C1" w14:paraId="1060A058" w14:textId="77777777" w:rsidTr="00C712A7">
        <w:trPr>
          <w:trHeight w:val="300"/>
        </w:trPr>
        <w:tc>
          <w:tcPr>
            <w:tcW w:w="3422" w:type="dxa"/>
            <w:tcBorders>
              <w:top w:val="nil"/>
              <w:left w:val="nil"/>
              <w:bottom w:val="nil"/>
              <w:right w:val="nil"/>
            </w:tcBorders>
            <w:shd w:val="clear" w:color="auto" w:fill="auto"/>
            <w:noWrap/>
            <w:vAlign w:val="center"/>
            <w:hideMark/>
          </w:tcPr>
          <w:p w14:paraId="5243222C" w14:textId="77777777" w:rsidR="00A511E0" w:rsidRPr="003308C1" w:rsidRDefault="00A511E0" w:rsidP="00C712A7">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Deferred revenue</w:t>
            </w:r>
          </w:p>
        </w:tc>
        <w:tc>
          <w:tcPr>
            <w:tcW w:w="1300" w:type="dxa"/>
            <w:tcBorders>
              <w:top w:val="nil"/>
              <w:left w:val="nil"/>
              <w:bottom w:val="nil"/>
              <w:right w:val="nil"/>
            </w:tcBorders>
            <w:shd w:val="clear" w:color="auto" w:fill="auto"/>
            <w:noWrap/>
            <w:vAlign w:val="center"/>
            <w:hideMark/>
          </w:tcPr>
          <w:p w14:paraId="7482E30C" w14:textId="77777777" w:rsidR="00A511E0" w:rsidRPr="003308C1" w:rsidRDefault="00A511E0" w:rsidP="00C712A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18" w:type="dxa"/>
            <w:tcBorders>
              <w:top w:val="nil"/>
              <w:left w:val="nil"/>
              <w:bottom w:val="nil"/>
              <w:right w:val="nil"/>
            </w:tcBorders>
            <w:shd w:val="clear" w:color="auto" w:fill="auto"/>
            <w:noWrap/>
            <w:vAlign w:val="center"/>
            <w:hideMark/>
          </w:tcPr>
          <w:p w14:paraId="5C4D473B" w14:textId="77777777" w:rsidR="00A511E0" w:rsidRPr="003308C1" w:rsidRDefault="00A511E0" w:rsidP="00C712A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1BB296A6" w14:textId="77777777" w:rsidR="00A511E0" w:rsidRPr="003308C1" w:rsidRDefault="00A511E0" w:rsidP="00C712A7">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2D4A2D95" w14:textId="77777777" w:rsidR="00A511E0" w:rsidRPr="003308C1" w:rsidRDefault="00A511E0" w:rsidP="00C712A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center"/>
            <w:hideMark/>
          </w:tcPr>
          <w:p w14:paraId="11C3675A" w14:textId="77777777" w:rsidR="00A511E0" w:rsidRPr="003308C1" w:rsidRDefault="00A511E0" w:rsidP="00C712A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A511E0" w:rsidRPr="003308C1" w14:paraId="5EF917B5" w14:textId="77777777" w:rsidTr="00C712A7">
        <w:trPr>
          <w:trHeight w:val="320"/>
        </w:trPr>
        <w:tc>
          <w:tcPr>
            <w:tcW w:w="3422" w:type="dxa"/>
            <w:tcBorders>
              <w:top w:val="nil"/>
              <w:left w:val="nil"/>
              <w:bottom w:val="nil"/>
              <w:right w:val="nil"/>
            </w:tcBorders>
            <w:shd w:val="clear" w:color="auto" w:fill="auto"/>
            <w:noWrap/>
            <w:vAlign w:val="center"/>
            <w:hideMark/>
          </w:tcPr>
          <w:p w14:paraId="65F40FBB" w14:textId="77777777" w:rsidR="00A511E0" w:rsidRPr="003308C1" w:rsidRDefault="00A511E0" w:rsidP="00C712A7">
            <w:pPr>
              <w:jc w:val="right"/>
              <w:rPr>
                <w:rFonts w:asciiTheme="majorHAnsi" w:hAnsiTheme="majorHAnsi" w:cstheme="majorHAnsi"/>
                <w:color w:val="000000"/>
                <w:sz w:val="22"/>
                <w:szCs w:val="22"/>
              </w:rPr>
            </w:pPr>
          </w:p>
        </w:tc>
        <w:tc>
          <w:tcPr>
            <w:tcW w:w="1300" w:type="dxa"/>
            <w:tcBorders>
              <w:top w:val="single" w:sz="4" w:space="0" w:color="auto"/>
              <w:left w:val="nil"/>
              <w:bottom w:val="single" w:sz="4" w:space="0" w:color="auto"/>
              <w:right w:val="nil"/>
            </w:tcBorders>
            <w:shd w:val="clear" w:color="auto" w:fill="auto"/>
            <w:noWrap/>
            <w:vAlign w:val="center"/>
            <w:hideMark/>
          </w:tcPr>
          <w:p w14:paraId="5F0C68E0" w14:textId="77777777" w:rsidR="00A511E0" w:rsidRPr="003308C1" w:rsidRDefault="00A511E0" w:rsidP="00C712A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18" w:type="dxa"/>
            <w:tcBorders>
              <w:top w:val="single" w:sz="4" w:space="0" w:color="auto"/>
              <w:left w:val="nil"/>
              <w:bottom w:val="single" w:sz="4" w:space="0" w:color="auto"/>
              <w:right w:val="nil"/>
            </w:tcBorders>
            <w:shd w:val="clear" w:color="auto" w:fill="auto"/>
            <w:noWrap/>
            <w:vAlign w:val="center"/>
            <w:hideMark/>
          </w:tcPr>
          <w:p w14:paraId="7A204172" w14:textId="77777777" w:rsidR="00A511E0" w:rsidRPr="003308C1" w:rsidRDefault="00A511E0" w:rsidP="00C712A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427BBE15" w14:textId="77777777" w:rsidR="00A511E0" w:rsidRPr="003308C1" w:rsidRDefault="00A511E0" w:rsidP="00C712A7">
            <w:pPr>
              <w:jc w:val="right"/>
              <w:rPr>
                <w:rFonts w:asciiTheme="majorHAnsi" w:hAnsiTheme="majorHAnsi" w:cstheme="majorHAnsi"/>
                <w:color w:val="000000"/>
                <w:sz w:val="22"/>
                <w:szCs w:val="22"/>
              </w:rPr>
            </w:pPr>
          </w:p>
        </w:tc>
        <w:tc>
          <w:tcPr>
            <w:tcW w:w="1300" w:type="dxa"/>
            <w:tcBorders>
              <w:top w:val="single" w:sz="4" w:space="0" w:color="auto"/>
              <w:left w:val="nil"/>
              <w:bottom w:val="single" w:sz="4" w:space="0" w:color="auto"/>
              <w:right w:val="nil"/>
            </w:tcBorders>
            <w:shd w:val="clear" w:color="auto" w:fill="auto"/>
            <w:noWrap/>
            <w:vAlign w:val="center"/>
            <w:hideMark/>
          </w:tcPr>
          <w:p w14:paraId="2037F549" w14:textId="77777777" w:rsidR="00A511E0" w:rsidRPr="003308C1" w:rsidRDefault="00A511E0" w:rsidP="00C712A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single" w:sz="4" w:space="0" w:color="auto"/>
              <w:left w:val="nil"/>
              <w:bottom w:val="single" w:sz="4" w:space="0" w:color="auto"/>
              <w:right w:val="nil"/>
            </w:tcBorders>
            <w:shd w:val="clear" w:color="auto" w:fill="auto"/>
            <w:noWrap/>
            <w:vAlign w:val="center"/>
            <w:hideMark/>
          </w:tcPr>
          <w:p w14:paraId="1DC9BA34" w14:textId="77777777" w:rsidR="00A511E0" w:rsidRPr="003308C1" w:rsidRDefault="00A511E0" w:rsidP="00C712A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A511E0" w:rsidRPr="003308C1" w14:paraId="67B50357" w14:textId="77777777" w:rsidTr="00C712A7">
        <w:trPr>
          <w:trHeight w:val="320"/>
        </w:trPr>
        <w:tc>
          <w:tcPr>
            <w:tcW w:w="3422" w:type="dxa"/>
            <w:tcBorders>
              <w:top w:val="nil"/>
              <w:left w:val="nil"/>
              <w:right w:val="nil"/>
            </w:tcBorders>
            <w:shd w:val="clear" w:color="auto" w:fill="auto"/>
            <w:noWrap/>
            <w:vAlign w:val="center"/>
          </w:tcPr>
          <w:p w14:paraId="150F6B26" w14:textId="77777777" w:rsidR="00A511E0" w:rsidRPr="003308C1" w:rsidRDefault="00A511E0" w:rsidP="00C712A7">
            <w:pPr>
              <w:jc w:val="right"/>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center"/>
          </w:tcPr>
          <w:p w14:paraId="0B8E55F8" w14:textId="77777777" w:rsidR="00A511E0" w:rsidRPr="003308C1" w:rsidRDefault="00A511E0" w:rsidP="00C712A7">
            <w:pPr>
              <w:jc w:val="right"/>
              <w:rPr>
                <w:rFonts w:asciiTheme="majorHAnsi" w:hAnsiTheme="majorHAnsi" w:cstheme="majorHAnsi"/>
                <w:color w:val="000000"/>
                <w:sz w:val="22"/>
                <w:szCs w:val="22"/>
              </w:rPr>
            </w:pPr>
          </w:p>
        </w:tc>
        <w:tc>
          <w:tcPr>
            <w:tcW w:w="1218" w:type="dxa"/>
            <w:tcBorders>
              <w:top w:val="single" w:sz="4" w:space="0" w:color="auto"/>
              <w:left w:val="nil"/>
              <w:right w:val="nil"/>
            </w:tcBorders>
            <w:shd w:val="clear" w:color="auto" w:fill="auto"/>
            <w:noWrap/>
            <w:vAlign w:val="center"/>
          </w:tcPr>
          <w:p w14:paraId="6E84B14E" w14:textId="77777777" w:rsidR="00A511E0" w:rsidRPr="003308C1" w:rsidRDefault="00A511E0" w:rsidP="00C712A7">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tcPr>
          <w:p w14:paraId="7392EF99" w14:textId="77777777" w:rsidR="00A511E0" w:rsidRPr="003308C1" w:rsidRDefault="00A511E0" w:rsidP="00C712A7">
            <w:pPr>
              <w:jc w:val="right"/>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center"/>
          </w:tcPr>
          <w:p w14:paraId="66FEC0EF" w14:textId="77777777" w:rsidR="00A511E0" w:rsidRPr="003308C1" w:rsidRDefault="00A511E0" w:rsidP="00C712A7">
            <w:pPr>
              <w:jc w:val="right"/>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center"/>
          </w:tcPr>
          <w:p w14:paraId="563C7082" w14:textId="77777777" w:rsidR="00A511E0" w:rsidRPr="003308C1" w:rsidRDefault="00A511E0" w:rsidP="00C712A7">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19 - Share capital"/>
        <w:tag w:val="Note 19 - Share capital"/>
        <w:id w:val="1679461084"/>
        <w:placeholder>
          <w:docPart w:val="55BEEC9BB2CE4E6D8E354DD52AC68AC8"/>
        </w:placeholder>
        <w:docPartList>
          <w:docPartGallery w:val="Quick Parts"/>
        </w:docPartList>
      </w:sdtPr>
      <w:sdtEndPr/>
      <w:sdtContent>
        <w:p w14:paraId="3529B7CB" w14:textId="0CAAE410" w:rsidR="00A511E0" w:rsidRPr="00A511E0" w:rsidRDefault="00A511E0" w:rsidP="00A511E0">
          <w:pPr>
            <w:pStyle w:val="ListParagraph"/>
            <w:keepNext/>
            <w:keepLines/>
            <w:numPr>
              <w:ilvl w:val="0"/>
              <w:numId w:val="32"/>
            </w:numPr>
            <w:adjustRightInd/>
            <w:rPr>
              <w:rFonts w:asciiTheme="majorHAnsi" w:hAnsiTheme="majorHAnsi" w:cstheme="majorHAnsi"/>
              <w:sz w:val="22"/>
              <w:szCs w:val="22"/>
            </w:rPr>
          </w:pPr>
          <w:r w:rsidRPr="00AE0984">
            <w:rPr>
              <w:rFonts w:asciiTheme="majorHAnsi" w:hAnsiTheme="majorHAnsi" w:cstheme="majorHAnsi"/>
              <w:b/>
              <w:caps/>
              <w:sz w:val="22"/>
              <w:szCs w:val="22"/>
            </w:rPr>
            <w:t>share capital</w:t>
          </w:r>
        </w:p>
      </w:sdtContent>
    </w:sdt>
    <w:sdt>
      <w:sdtPr>
        <w:rPr>
          <w:rFonts w:asciiTheme="majorHAnsi" w:hAnsiTheme="majorHAnsi" w:cstheme="majorHAnsi"/>
          <w:sz w:val="22"/>
          <w:szCs w:val="22"/>
        </w:rPr>
        <w:alias w:val="Note 19 - Share capital (1)"/>
        <w:tag w:val="Note 19 - Share capital (1)"/>
        <w:id w:val="-1818024810"/>
        <w:placeholder>
          <w:docPart w:val="9A375320455444D69FF7D7FB53A208B5"/>
        </w:placeholder>
        <w:docPartList>
          <w:docPartGallery w:val="Quick Parts"/>
        </w:docPartList>
      </w:sdtPr>
      <w:sdtEndPr/>
      <w:sdtContent>
        <w:p w14:paraId="32B090D4" w14:textId="77777777" w:rsidR="00101964" w:rsidRPr="00AE0984" w:rsidRDefault="00101964" w:rsidP="00101964">
          <w:pPr>
            <w:keepNext/>
            <w:keepLines/>
            <w:ind w:left="720"/>
            <w:jc w:val="both"/>
            <w:rPr>
              <w:rFonts w:asciiTheme="majorHAnsi" w:hAnsiTheme="majorHAnsi" w:cstheme="majorHAnsi"/>
              <w:sz w:val="22"/>
              <w:szCs w:val="22"/>
            </w:rPr>
          </w:pPr>
          <w:r w:rsidRPr="00AE0984">
            <w:rPr>
              <w:rFonts w:asciiTheme="majorHAnsi" w:hAnsiTheme="majorHAnsi" w:cstheme="majorHAnsi"/>
              <w:i/>
              <w:color w:val="FF0000"/>
              <w:sz w:val="22"/>
              <w:szCs w:val="22"/>
            </w:rPr>
            <w:t>If company issues share during the year.</w:t>
          </w:r>
        </w:p>
        <w:p w14:paraId="3AB0D7DA" w14:textId="77777777" w:rsidR="00101964" w:rsidRPr="00AE0984" w:rsidRDefault="00101964" w:rsidP="00101964">
          <w:pPr>
            <w:keepNext/>
            <w:keepLines/>
            <w:ind w:left="720"/>
            <w:jc w:val="both"/>
            <w:rPr>
              <w:rFonts w:asciiTheme="majorHAnsi" w:hAnsiTheme="majorHAnsi" w:cstheme="majorHAnsi"/>
              <w:bCs/>
              <w:sz w:val="22"/>
              <w:szCs w:val="22"/>
            </w:rPr>
          </w:pPr>
          <w:r w:rsidRPr="00AE0984">
            <w:rPr>
              <w:rFonts w:asciiTheme="majorHAnsi" w:hAnsiTheme="majorHAnsi" w:cstheme="majorHAnsi"/>
              <w:bCs/>
              <w:sz w:val="22"/>
              <w:szCs w:val="22"/>
            </w:rPr>
            <w:t>During the year, the Company issued 200,000 ordinary shares for S$280,000 for cash for the purpose of working capital.</w:t>
          </w:r>
        </w:p>
        <w:p w14:paraId="2D55A0EF" w14:textId="77777777" w:rsidR="00101964" w:rsidRPr="00AE0984" w:rsidRDefault="003269FA" w:rsidP="00101964">
          <w:pPr>
            <w:keepNext/>
            <w:keepLine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19 - Share capital (2)"/>
        <w:tag w:val="Note 19 - Share capital (2)"/>
        <w:id w:val="-1251961363"/>
        <w:placeholder>
          <w:docPart w:val="A5C8A402B7E34E89A122FAC1837923A7"/>
        </w:placeholder>
        <w:docPartList>
          <w:docPartGallery w:val="Quick Parts"/>
        </w:docPartList>
      </w:sdtPr>
      <w:sdtEndPr/>
      <w:sdtContent>
        <w:p w14:paraId="490BC964" w14:textId="77777777" w:rsidR="00101964" w:rsidRPr="00AE0984" w:rsidRDefault="00101964" w:rsidP="00101964">
          <w:pPr>
            <w:keepNext/>
            <w:keepLines/>
            <w:ind w:left="720"/>
            <w:jc w:val="both"/>
            <w:rPr>
              <w:rFonts w:asciiTheme="majorHAnsi" w:hAnsiTheme="majorHAnsi" w:cstheme="majorHAnsi"/>
              <w:sz w:val="22"/>
              <w:szCs w:val="22"/>
            </w:rPr>
          </w:pPr>
          <w:r w:rsidRPr="00AE0984">
            <w:rPr>
              <w:rFonts w:asciiTheme="majorHAnsi" w:hAnsiTheme="majorHAnsi" w:cstheme="majorHAnsi"/>
              <w:sz w:val="22"/>
              <w:szCs w:val="22"/>
            </w:rPr>
            <w:t>The holders of ordinary shares are entitled to receive dividends as and when declared by the Company. All ordinary shares carry one vote per share without restrictions. The ordinary shares have no par value.</w:t>
          </w:r>
        </w:p>
        <w:p w14:paraId="6439CFA0" w14:textId="77777777" w:rsidR="00101964" w:rsidRPr="00AE0984" w:rsidRDefault="003269FA" w:rsidP="00101964">
          <w:pPr>
            <w:pStyle w:val="ListParagraph"/>
            <w:tabs>
              <w:tab w:val="clear" w:pos="576"/>
            </w:tabs>
            <w:jc w:val="both"/>
            <w:rPr>
              <w:rFonts w:asciiTheme="majorHAnsi" w:hAnsiTheme="majorHAnsi" w:cstheme="majorHAnsi"/>
              <w:sz w:val="22"/>
              <w:szCs w:val="22"/>
            </w:rPr>
          </w:pPr>
        </w:p>
      </w:sdtContent>
    </w:sdt>
    <w:sdt>
      <w:sdtPr>
        <w:rPr>
          <w:rFonts w:asciiTheme="majorHAnsi" w:hAnsiTheme="majorHAnsi" w:cstheme="majorHAnsi"/>
          <w:sz w:val="22"/>
          <w:szCs w:val="22"/>
        </w:rPr>
        <w:alias w:val="Note 20 - Other reserves"/>
        <w:tag w:val="Note 20 - Other reserves"/>
        <w:id w:val="-1695380655"/>
        <w:placeholder>
          <w:docPart w:val="931D2F89F12348FCAF73022B2053D3C9"/>
        </w:placeholder>
        <w:docPartList>
          <w:docPartGallery w:val="Quick Parts"/>
        </w:docPartList>
      </w:sdtPr>
      <w:sdtEndPr/>
      <w:sdtContent>
        <w:p w14:paraId="18DF2636" w14:textId="77777777" w:rsidR="00101964" w:rsidRPr="00AE0984" w:rsidRDefault="00101964" w:rsidP="00101964">
          <w:pPr>
            <w:pStyle w:val="ListParagraph"/>
            <w:keepNext/>
            <w:keepLines/>
            <w:numPr>
              <w:ilvl w:val="0"/>
              <w:numId w:val="32"/>
            </w:numPr>
            <w:adjustRightInd/>
            <w:rPr>
              <w:rFonts w:asciiTheme="majorHAnsi" w:hAnsiTheme="majorHAnsi" w:cstheme="majorHAnsi"/>
              <w:sz w:val="22"/>
              <w:szCs w:val="22"/>
            </w:rPr>
          </w:pPr>
          <w:r w:rsidRPr="00AE0984">
            <w:rPr>
              <w:rFonts w:asciiTheme="majorHAnsi" w:hAnsiTheme="majorHAnsi" w:cstheme="majorHAnsi"/>
              <w:b/>
              <w:caps/>
              <w:sz w:val="22"/>
              <w:szCs w:val="22"/>
            </w:rPr>
            <w:t>other reserves</w:t>
          </w:r>
        </w:p>
      </w:sdtContent>
    </w:sdt>
    <w:sdt>
      <w:sdtPr>
        <w:rPr>
          <w:rFonts w:asciiTheme="majorHAnsi" w:hAnsiTheme="majorHAnsi" w:cstheme="majorHAnsi"/>
          <w:sz w:val="22"/>
          <w:szCs w:val="22"/>
        </w:rPr>
        <w:alias w:val="Note 20 - Other reserves (i)"/>
        <w:tag w:val="Note 20 - Other reserves (i)"/>
        <w:id w:val="989522865"/>
        <w:placeholder>
          <w:docPart w:val="06FD743539794B2EAFD96833B1BF1DC1"/>
        </w:placeholder>
        <w:docPartList>
          <w:docPartGallery w:val="Quick Parts"/>
        </w:docPartList>
      </w:sdtPr>
      <w:sdtEndPr/>
      <w:sdtContent>
        <w:p w14:paraId="43C9AD79" w14:textId="77777777" w:rsidR="00101964" w:rsidRPr="00AE0984" w:rsidRDefault="00101964" w:rsidP="00101964">
          <w:pPr>
            <w:pStyle w:val="ListParagraph"/>
            <w:keepNext/>
            <w:keepLines/>
            <w:numPr>
              <w:ilvl w:val="2"/>
              <w:numId w:val="32"/>
            </w:numPr>
            <w:adjustRightInd/>
            <w:jc w:val="both"/>
            <w:rPr>
              <w:rFonts w:asciiTheme="majorHAnsi" w:hAnsiTheme="majorHAnsi" w:cstheme="majorHAnsi"/>
              <w:i/>
              <w:sz w:val="22"/>
              <w:szCs w:val="22"/>
            </w:rPr>
          </w:pPr>
          <w:r w:rsidRPr="00AE0984">
            <w:rPr>
              <w:rFonts w:asciiTheme="majorHAnsi" w:hAnsiTheme="majorHAnsi" w:cstheme="majorHAnsi"/>
              <w:i/>
              <w:sz w:val="22"/>
              <w:szCs w:val="22"/>
            </w:rPr>
            <w:t>Fair value adjustment reserve</w:t>
          </w:r>
        </w:p>
        <w:p w14:paraId="2B10DC37" w14:textId="77777777" w:rsidR="00101964" w:rsidRPr="00AE0984" w:rsidRDefault="00101964" w:rsidP="00101964">
          <w:pPr>
            <w:pStyle w:val="ListParagraph"/>
            <w:keepNext/>
            <w:keepLines/>
            <w:tabs>
              <w:tab w:val="clear" w:pos="576"/>
            </w:tabs>
            <w:adjustRightInd/>
            <w:jc w:val="both"/>
            <w:rPr>
              <w:rFonts w:asciiTheme="majorHAnsi" w:hAnsiTheme="majorHAnsi" w:cstheme="majorHAnsi"/>
              <w:sz w:val="22"/>
              <w:szCs w:val="22"/>
            </w:rPr>
          </w:pPr>
          <w:r w:rsidRPr="00AE0984">
            <w:rPr>
              <w:rFonts w:asciiTheme="majorHAnsi" w:hAnsiTheme="majorHAnsi" w:cstheme="majorHAnsi"/>
              <w:sz w:val="22"/>
              <w:szCs w:val="22"/>
            </w:rPr>
            <w:t>Fair value adjustment reserve represents the cumulative fair value changes, net of tax, of available-for-sale financial assets until they are disposed of or impaired.</w:t>
          </w:r>
        </w:p>
        <w:p w14:paraId="40DCFAFA" w14:textId="77777777" w:rsidR="00101964" w:rsidRPr="00AE0984" w:rsidRDefault="003269FA" w:rsidP="00101964">
          <w:pPr>
            <w:pStyle w:val="ListParagraph"/>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20 - Other reserves (ii)"/>
        <w:tag w:val="Note 20 - Other reserves (ii)"/>
        <w:id w:val="471176812"/>
        <w:placeholder>
          <w:docPart w:val="E99397FB441D471181D3801CF2A7CFA5"/>
        </w:placeholder>
        <w:docPartList>
          <w:docPartGallery w:val="Quick Parts"/>
        </w:docPartList>
      </w:sdtPr>
      <w:sdtEndPr/>
      <w:sdtContent>
        <w:p w14:paraId="78953038" w14:textId="77777777" w:rsidR="00101964" w:rsidRPr="00AE0984" w:rsidRDefault="00101964" w:rsidP="00101964">
          <w:pPr>
            <w:pStyle w:val="ListParagraph"/>
            <w:keepNext/>
            <w:keepLines/>
            <w:numPr>
              <w:ilvl w:val="2"/>
              <w:numId w:val="32"/>
            </w:numPr>
            <w:adjustRightInd/>
            <w:jc w:val="both"/>
            <w:rPr>
              <w:rFonts w:asciiTheme="majorHAnsi" w:hAnsiTheme="majorHAnsi" w:cstheme="majorHAnsi"/>
              <w:i/>
              <w:sz w:val="22"/>
              <w:szCs w:val="22"/>
            </w:rPr>
          </w:pPr>
          <w:r w:rsidRPr="00AE0984">
            <w:rPr>
              <w:rFonts w:asciiTheme="majorHAnsi" w:hAnsiTheme="majorHAnsi" w:cstheme="majorHAnsi"/>
              <w:i/>
              <w:sz w:val="22"/>
              <w:szCs w:val="22"/>
            </w:rPr>
            <w:t>Asset revaluation reserve</w:t>
          </w:r>
        </w:p>
        <w:p w14:paraId="0E67C7A9" w14:textId="77777777" w:rsidR="00101964" w:rsidRPr="00AE0984" w:rsidRDefault="00101964" w:rsidP="00101964">
          <w:pPr>
            <w:pStyle w:val="ListParagraph"/>
            <w:keepNext/>
            <w:keepLines/>
            <w:tabs>
              <w:tab w:val="clear" w:pos="576"/>
            </w:tabs>
            <w:adjustRightInd/>
            <w:jc w:val="both"/>
            <w:rPr>
              <w:rFonts w:asciiTheme="majorHAnsi" w:hAnsiTheme="majorHAnsi" w:cstheme="majorHAnsi"/>
              <w:sz w:val="22"/>
              <w:szCs w:val="22"/>
            </w:rPr>
          </w:pPr>
          <w:r w:rsidRPr="00AE0984">
            <w:rPr>
              <w:rFonts w:asciiTheme="majorHAnsi" w:hAnsiTheme="majorHAnsi" w:cstheme="majorHAnsi"/>
              <w:sz w:val="22"/>
              <w:szCs w:val="22"/>
            </w:rPr>
            <w:t xml:space="preserve">The asset revaluation reserve represents increases in the fair value of </w:t>
          </w:r>
          <w:r w:rsidRPr="00AE0984">
            <w:rPr>
              <w:rFonts w:asciiTheme="majorHAnsi" w:hAnsiTheme="majorHAnsi" w:cstheme="majorHAnsi"/>
              <w:color w:val="FF0000"/>
              <w:sz w:val="22"/>
              <w:szCs w:val="22"/>
            </w:rPr>
            <w:t>buildings</w:t>
          </w:r>
          <w:r w:rsidRPr="00AE0984">
            <w:rPr>
              <w:rFonts w:asciiTheme="majorHAnsi" w:hAnsiTheme="majorHAnsi" w:cstheme="majorHAnsi"/>
              <w:sz w:val="22"/>
              <w:szCs w:val="22"/>
            </w:rPr>
            <w:t>, net of tax, and decreases to the extent that such decrease relates to an increase on the same asset previously recognized in other comprehensive income.</w:t>
          </w:r>
        </w:p>
        <w:p w14:paraId="3E6366DA" w14:textId="77777777" w:rsidR="00101964" w:rsidRPr="00AE0984" w:rsidRDefault="003269FA" w:rsidP="00101964">
          <w:pPr>
            <w:pStyle w:val="ListParagraph"/>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20 - Other reserves (iii)"/>
        <w:tag w:val="Note 20 - Other reserves (iii)"/>
        <w:id w:val="-1782484347"/>
        <w:placeholder>
          <w:docPart w:val="D1FC9995AF014B33907C1F40D96CEDCC"/>
        </w:placeholder>
        <w:docPartList>
          <w:docPartGallery w:val="Quick Parts"/>
        </w:docPartList>
      </w:sdtPr>
      <w:sdtEndPr/>
      <w:sdtContent>
        <w:p w14:paraId="066D857A" w14:textId="77777777" w:rsidR="00101964" w:rsidRPr="00AE0984" w:rsidRDefault="00101964" w:rsidP="00101964">
          <w:pPr>
            <w:pStyle w:val="ListParagraph"/>
            <w:keepNext/>
            <w:keepLines/>
            <w:numPr>
              <w:ilvl w:val="2"/>
              <w:numId w:val="32"/>
            </w:numPr>
            <w:adjustRightInd/>
            <w:jc w:val="both"/>
            <w:rPr>
              <w:rFonts w:asciiTheme="majorHAnsi" w:hAnsiTheme="majorHAnsi" w:cstheme="majorHAnsi"/>
              <w:sz w:val="22"/>
              <w:szCs w:val="22"/>
            </w:rPr>
          </w:pPr>
          <w:r w:rsidRPr="00AE0984">
            <w:rPr>
              <w:rFonts w:asciiTheme="majorHAnsi" w:hAnsiTheme="majorHAnsi" w:cstheme="majorHAnsi"/>
              <w:i/>
              <w:sz w:val="22"/>
              <w:szCs w:val="22"/>
            </w:rPr>
            <w:t>Statutory reserve fund</w:t>
          </w:r>
          <w:r w:rsidRPr="00AE0984">
            <w:rPr>
              <w:rFonts w:asciiTheme="majorHAnsi" w:hAnsiTheme="majorHAnsi" w:cstheme="majorHAnsi"/>
              <w:sz w:val="22"/>
              <w:szCs w:val="22"/>
            </w:rPr>
            <w:t xml:space="preserve"> </w:t>
          </w:r>
        </w:p>
        <w:p w14:paraId="32A6495A" w14:textId="77777777" w:rsidR="00101964" w:rsidRPr="00AE0984" w:rsidRDefault="00101964" w:rsidP="00101964">
          <w:pPr>
            <w:pStyle w:val="ListParagraph"/>
            <w:keepNext/>
            <w:keepLines/>
            <w:tabs>
              <w:tab w:val="clear" w:pos="576"/>
            </w:tabs>
            <w:jc w:val="both"/>
            <w:rPr>
              <w:rFonts w:asciiTheme="majorHAnsi" w:hAnsiTheme="majorHAnsi" w:cstheme="majorHAnsi"/>
              <w:sz w:val="22"/>
              <w:szCs w:val="22"/>
            </w:rPr>
          </w:pPr>
          <w:r w:rsidRPr="00AE0984">
            <w:rPr>
              <w:rFonts w:asciiTheme="majorHAnsi" w:hAnsiTheme="majorHAnsi" w:cstheme="majorHAnsi"/>
              <w:sz w:val="22"/>
              <w:szCs w:val="22"/>
            </w:rPr>
            <w:t>In accordance with the Foreign Enterprise Law applicable to the subsidiary in the People’s Republic of China (PRC), the subsidiary is required to make appropriation to a Statutory Reserve Fund (SRF). At least 10% of the statutory profits after tax as determined in accordance with the applicable PRC accounting standards and regulations must be allocated to the SRF until the cumulative total of the SRF reaches 50% of the subsidiary’s registered capital. Subject to approval from the relevant PRC authorities, the SRF may be used to offset any accumulated losses or increase the registered capital of the subsidiary. The SRF is not available for dividend distribution to shareholders.</w:t>
          </w:r>
        </w:p>
        <w:p w14:paraId="3058C5BB" w14:textId="77777777" w:rsidR="00101964" w:rsidRPr="00AE0984" w:rsidRDefault="003269FA" w:rsidP="00101964">
          <w:pPr>
            <w:pStyle w:val="ListParagraph"/>
            <w:keepNext/>
            <w:keepLines/>
            <w:tabs>
              <w:tab w:val="clear" w:pos="576"/>
            </w:tabs>
            <w:jc w:val="both"/>
            <w:rPr>
              <w:rFonts w:asciiTheme="majorHAnsi" w:hAnsiTheme="majorHAnsi" w:cstheme="majorHAnsi"/>
              <w:sz w:val="22"/>
              <w:szCs w:val="22"/>
            </w:rPr>
          </w:pPr>
        </w:p>
      </w:sdtContent>
    </w:sdt>
    <w:sdt>
      <w:sdtPr>
        <w:rPr>
          <w:rFonts w:asciiTheme="majorHAnsi" w:hAnsiTheme="majorHAnsi" w:cstheme="majorHAnsi"/>
          <w:sz w:val="22"/>
          <w:szCs w:val="22"/>
        </w:rPr>
        <w:alias w:val="Note 20 - Other reserves (iv)"/>
        <w:tag w:val="Note 20 - Other reserves (iv)"/>
        <w:id w:val="-1615742602"/>
        <w:placeholder>
          <w:docPart w:val="9938AB36E07D4B8289E52332D6D1F0F7"/>
        </w:placeholder>
        <w:docPartList>
          <w:docPartGallery w:val="Quick Parts"/>
        </w:docPartList>
      </w:sdtPr>
      <w:sdtEndPr/>
      <w:sdtContent>
        <w:p w14:paraId="58A66E13" w14:textId="77777777" w:rsidR="00101964" w:rsidRPr="00AE0984" w:rsidRDefault="00101964" w:rsidP="00101964">
          <w:pPr>
            <w:pStyle w:val="ListParagraph"/>
            <w:keepNext/>
            <w:keepLines/>
            <w:numPr>
              <w:ilvl w:val="2"/>
              <w:numId w:val="32"/>
            </w:numPr>
            <w:adjustRightInd/>
            <w:jc w:val="both"/>
            <w:rPr>
              <w:rFonts w:asciiTheme="majorHAnsi" w:hAnsiTheme="majorHAnsi" w:cstheme="majorHAnsi"/>
              <w:i/>
              <w:sz w:val="22"/>
              <w:szCs w:val="22"/>
            </w:rPr>
          </w:pPr>
          <w:r w:rsidRPr="00AE0984">
            <w:rPr>
              <w:rFonts w:asciiTheme="majorHAnsi" w:hAnsiTheme="majorHAnsi" w:cstheme="majorHAnsi"/>
              <w:i/>
              <w:sz w:val="22"/>
              <w:szCs w:val="22"/>
            </w:rPr>
            <w:t>Foreign currency translation reserve</w:t>
          </w:r>
        </w:p>
        <w:p w14:paraId="03D9B243" w14:textId="77777777" w:rsidR="00101964" w:rsidRPr="00AE0984" w:rsidRDefault="00101964" w:rsidP="00101964">
          <w:pPr>
            <w:pStyle w:val="ListParagraph"/>
            <w:keepNext/>
            <w:keepLines/>
            <w:tabs>
              <w:tab w:val="clear" w:pos="576"/>
            </w:tabs>
            <w:adjustRightInd/>
            <w:jc w:val="both"/>
            <w:rPr>
              <w:rFonts w:asciiTheme="majorHAnsi" w:hAnsiTheme="majorHAnsi" w:cstheme="majorHAnsi"/>
              <w:sz w:val="22"/>
              <w:szCs w:val="22"/>
            </w:rPr>
          </w:pPr>
          <w:r w:rsidRPr="00AE0984">
            <w:rPr>
              <w:rFonts w:asciiTheme="majorHAnsi" w:hAnsiTheme="majorHAnsi" w:cstheme="majorHAnsi"/>
              <w:sz w:val="22"/>
              <w:szCs w:val="22"/>
            </w:rPr>
            <w:t xml:space="preserve">The foreign currency translation reserve represents exchange differences arising from the translation of the financial statements of foreign operations whose functional currencies are different from that of the </w:t>
          </w:r>
          <w:r w:rsidRPr="00AE0984">
            <w:rPr>
              <w:rFonts w:asciiTheme="majorHAnsi" w:hAnsiTheme="majorHAnsi" w:cstheme="majorHAnsi"/>
              <w:color w:val="FF0000"/>
              <w:sz w:val="22"/>
              <w:szCs w:val="22"/>
            </w:rPr>
            <w:t>Group/</w:t>
          </w:r>
          <w:r w:rsidRPr="00AE0984">
            <w:rPr>
              <w:rFonts w:asciiTheme="majorHAnsi" w:hAnsiTheme="majorHAnsi" w:cstheme="majorHAnsi"/>
              <w:sz w:val="22"/>
              <w:szCs w:val="22"/>
            </w:rPr>
            <w:t>Company’s presentation currency.</w:t>
          </w:r>
        </w:p>
        <w:p w14:paraId="51986245" w14:textId="77777777" w:rsidR="00101964" w:rsidRPr="00AE0984" w:rsidRDefault="003269FA" w:rsidP="00101964">
          <w:pPr>
            <w:pStyle w:val="ListParagraph"/>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20 - Other reserves (v)"/>
        <w:tag w:val="Note 20 - Other reserves (v)"/>
        <w:id w:val="-1136638120"/>
        <w:placeholder>
          <w:docPart w:val="B23C570508C4417E955B2B14097F5724"/>
        </w:placeholder>
        <w:docPartList>
          <w:docPartGallery w:val="Quick Parts"/>
        </w:docPartList>
      </w:sdtPr>
      <w:sdtEndPr/>
      <w:sdtContent>
        <w:p w14:paraId="5DFED82B" w14:textId="77777777" w:rsidR="00101964" w:rsidRPr="00AE0984" w:rsidRDefault="00101964" w:rsidP="00101964">
          <w:pPr>
            <w:pStyle w:val="ListParagraph"/>
            <w:keepNext/>
            <w:keepLines/>
            <w:numPr>
              <w:ilvl w:val="2"/>
              <w:numId w:val="32"/>
            </w:numPr>
            <w:adjustRightInd/>
            <w:jc w:val="both"/>
            <w:rPr>
              <w:rFonts w:asciiTheme="majorHAnsi" w:hAnsiTheme="majorHAnsi" w:cstheme="majorHAnsi"/>
              <w:i/>
              <w:sz w:val="22"/>
              <w:szCs w:val="22"/>
            </w:rPr>
          </w:pPr>
          <w:r w:rsidRPr="00AE0984">
            <w:rPr>
              <w:rFonts w:asciiTheme="majorHAnsi" w:hAnsiTheme="majorHAnsi" w:cstheme="majorHAnsi"/>
              <w:i/>
              <w:sz w:val="22"/>
              <w:szCs w:val="22"/>
            </w:rPr>
            <w:t>Employee share option reserve</w:t>
          </w:r>
        </w:p>
        <w:p w14:paraId="14B7C111" w14:textId="77777777" w:rsidR="00101964" w:rsidRPr="00AE0984" w:rsidRDefault="00101964" w:rsidP="00101964">
          <w:pPr>
            <w:pStyle w:val="ListParagraph"/>
            <w:keepNext/>
            <w:keepLines/>
            <w:tabs>
              <w:tab w:val="clear" w:pos="576"/>
            </w:tabs>
            <w:adjustRightInd/>
            <w:jc w:val="both"/>
            <w:rPr>
              <w:rFonts w:asciiTheme="majorHAnsi" w:hAnsiTheme="majorHAnsi" w:cstheme="majorHAnsi"/>
              <w:sz w:val="22"/>
              <w:szCs w:val="22"/>
            </w:rPr>
          </w:pPr>
          <w:r w:rsidRPr="00AE0984">
            <w:rPr>
              <w:rFonts w:asciiTheme="majorHAnsi" w:hAnsiTheme="majorHAnsi" w:cstheme="majorHAnsi"/>
              <w:sz w:val="22"/>
              <w:szCs w:val="22"/>
            </w:rPr>
            <w:t>Employee share option reserve represents the equity-settled share options granted to employees. The reserve is made up of the cumulative value of services received from employees recorded over the vesting period commencing from the grant date of equity-settled share options and is reduced by the expiry or exercise of the share options.</w:t>
          </w:r>
        </w:p>
        <w:p w14:paraId="68765BAD" w14:textId="77777777" w:rsidR="00101964" w:rsidRPr="00AE0984" w:rsidRDefault="003269FA" w:rsidP="00101964">
          <w:pPr>
            <w:pStyle w:val="ListParagraph"/>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20 - Other reserves (vi)"/>
        <w:tag w:val="Note 20 - Other reserves (vi)"/>
        <w:id w:val="-1649354145"/>
        <w:placeholder>
          <w:docPart w:val="4B5B916496C3447692EB228F9CE98798"/>
        </w:placeholder>
        <w:docPartList>
          <w:docPartGallery w:val="Quick Parts"/>
        </w:docPartList>
      </w:sdtPr>
      <w:sdtEndPr>
        <w:rPr>
          <w:rFonts w:ascii="Times New Roman" w:hAnsi="Times New Roman" w:cs="Times New Roman"/>
          <w:sz w:val="24"/>
          <w:szCs w:val="24"/>
        </w:rPr>
      </w:sdtEndPr>
      <w:sdtContent>
        <w:p w14:paraId="1FA7E606" w14:textId="77777777" w:rsidR="00101964" w:rsidRPr="00AE0984" w:rsidRDefault="00101964" w:rsidP="00101964">
          <w:pPr>
            <w:pStyle w:val="ListParagraph"/>
            <w:keepNext/>
            <w:keepLines/>
            <w:numPr>
              <w:ilvl w:val="2"/>
              <w:numId w:val="32"/>
            </w:numPr>
            <w:adjustRightInd/>
            <w:jc w:val="both"/>
            <w:rPr>
              <w:rFonts w:asciiTheme="majorHAnsi" w:hAnsiTheme="majorHAnsi" w:cstheme="majorHAnsi"/>
              <w:i/>
              <w:sz w:val="22"/>
              <w:szCs w:val="22"/>
            </w:rPr>
          </w:pPr>
          <w:r w:rsidRPr="00AE0984">
            <w:rPr>
              <w:rFonts w:asciiTheme="majorHAnsi" w:hAnsiTheme="majorHAnsi" w:cstheme="majorHAnsi"/>
              <w:i/>
              <w:sz w:val="22"/>
              <w:szCs w:val="22"/>
            </w:rPr>
            <w:t>Equity component of convertible redeemable preference shares</w:t>
          </w:r>
        </w:p>
        <w:p w14:paraId="0730366C" w14:textId="77777777" w:rsidR="00101964" w:rsidRPr="00AE0984" w:rsidRDefault="00101964" w:rsidP="00101964">
          <w:pPr>
            <w:pStyle w:val="ListParagraph"/>
            <w:keepNext/>
            <w:keepLines/>
            <w:tabs>
              <w:tab w:val="clear" w:pos="576"/>
            </w:tabs>
            <w:adjustRightInd/>
            <w:jc w:val="both"/>
            <w:rPr>
              <w:rFonts w:asciiTheme="majorHAnsi" w:hAnsiTheme="majorHAnsi" w:cstheme="majorHAnsi"/>
              <w:sz w:val="22"/>
              <w:szCs w:val="22"/>
            </w:rPr>
          </w:pPr>
          <w:r w:rsidRPr="00AE0984">
            <w:rPr>
              <w:rFonts w:asciiTheme="majorHAnsi" w:hAnsiTheme="majorHAnsi" w:cstheme="majorHAnsi"/>
              <w:sz w:val="22"/>
              <w:szCs w:val="22"/>
            </w:rPr>
            <w:t>This represents the residual amount of convertible redeemable preference shares (CRPS) after deducting the fair value of the liability component. This amount is presented net of transaction costs and deferred tax liability arising from the CRPS.</w:t>
          </w:r>
        </w:p>
        <w:p w14:paraId="4B3DD14C" w14:textId="5FA47039" w:rsidR="00101964" w:rsidRPr="00101964" w:rsidRDefault="003269FA" w:rsidP="00101964">
          <w:pPr>
            <w:keepNext/>
            <w:keepLines/>
            <w:tabs>
              <w:tab w:val="clear" w:pos="576"/>
            </w:tabs>
            <w:adjustRightInd/>
            <w:rPr>
              <w:rFonts w:asciiTheme="majorHAnsi" w:hAnsiTheme="majorHAnsi" w:cstheme="majorHAnsi"/>
              <w:b/>
              <w:caps/>
              <w:sz w:val="22"/>
              <w:szCs w:val="22"/>
            </w:rPr>
          </w:pPr>
        </w:p>
      </w:sdtContent>
    </w:sdt>
    <w:sdt>
      <w:sdtPr>
        <w:rPr>
          <w:rFonts w:asciiTheme="majorHAnsi" w:hAnsiTheme="majorHAnsi" w:cstheme="majorHAnsi"/>
          <w:sz w:val="22"/>
          <w:szCs w:val="22"/>
        </w:rPr>
        <w:alias w:val="Note 3 - Employee benefits expense"/>
        <w:tag w:val="Note 3 - Employee benefits expense"/>
        <w:id w:val="-1913452015"/>
        <w:placeholder>
          <w:docPart w:val="88AE56E7A701448189B45C449EF77375"/>
        </w:placeholder>
        <w:docPartList>
          <w:docPartGallery w:val="Quick Parts"/>
        </w:docPartList>
      </w:sdtPr>
      <w:sdtEndPr/>
      <w:sdtContent>
        <w:p w14:paraId="470A658D" w14:textId="52809236" w:rsidR="00BE4D7D" w:rsidRPr="00BE4D7D" w:rsidRDefault="00101964" w:rsidP="00BE4D7D">
          <w:pPr>
            <w:pStyle w:val="ListParagraph"/>
            <w:keepNext/>
            <w:keepLines/>
            <w:numPr>
              <w:ilvl w:val="0"/>
              <w:numId w:val="32"/>
            </w:numPr>
            <w:adjustRightInd/>
            <w:rPr>
              <w:rFonts w:asciiTheme="majorHAnsi" w:hAnsiTheme="majorHAnsi" w:cstheme="majorHAnsi"/>
              <w:b/>
              <w:caps/>
              <w:sz w:val="22"/>
              <w:szCs w:val="22"/>
            </w:rPr>
          </w:pPr>
          <w:r w:rsidRPr="000B3F20">
            <w:rPr>
              <w:rFonts w:asciiTheme="majorHAnsi" w:hAnsiTheme="majorHAnsi" w:cstheme="majorHAnsi"/>
              <w:b/>
              <w:caps/>
              <w:sz w:val="22"/>
              <w:szCs w:val="22"/>
            </w:rPr>
            <w:t>EMPLOYEE BENEFITS EXPENSE</w:t>
          </w:r>
        </w:p>
      </w:sdtContent>
    </w:sdt>
    <w:tbl>
      <w:tblPr>
        <w:tblW w:w="8917" w:type="dxa"/>
        <w:tblInd w:w="630" w:type="dxa"/>
        <w:tblLayout w:type="fixed"/>
        <w:tblLook w:val="04A0" w:firstRow="1" w:lastRow="0" w:firstColumn="1" w:lastColumn="0" w:noHBand="0" w:noVBand="1"/>
      </w:tblPr>
      <w:tblGrid>
        <w:gridCol w:w="3418"/>
        <w:gridCol w:w="2700"/>
        <w:gridCol w:w="238"/>
        <w:gridCol w:w="2554"/>
        <w:gridCol w:w="7"/>
      </w:tblGrid>
      <w:tr w:rsidR="00BE4D7D" w:rsidRPr="006A7C42" w14:paraId="08AF5AF9" w14:textId="77777777" w:rsidTr="00066FFF">
        <w:trPr>
          <w:trHeight w:val="300"/>
          <w:hidden/>
        </w:trPr>
        <w:tc>
          <w:tcPr>
            <w:tcW w:w="8917" w:type="dxa"/>
            <w:gridSpan w:val="5"/>
            <w:tcBorders>
              <w:top w:val="nil"/>
              <w:left w:val="nil"/>
              <w:bottom w:val="nil"/>
              <w:right w:val="nil"/>
            </w:tcBorders>
            <w:shd w:val="clear" w:color="auto" w:fill="auto"/>
            <w:noWrap/>
            <w:vAlign w:val="bottom"/>
          </w:tcPr>
          <w:p w14:paraId="0F9600F4" w14:textId="3D85C4B1" w:rsidR="00BE4D7D" w:rsidRPr="006A7C42" w:rsidRDefault="003269FA" w:rsidP="00BE4D7D">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Employee benefits expense (header)(first set)"/>
                <w:id w:val="-1210176377"/>
                <w:placeholder>
                  <w:docPart w:val="79BF4182AC444005990BD83780AD46C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E4D7D" w:rsidRPr="00BE4D7D">
                  <w:rPr>
                    <w:rFonts w:asciiTheme="majorHAnsi" w:hAnsiTheme="majorHAnsi" w:cstheme="majorHAnsi"/>
                    <w:vanish/>
                    <w:sz w:val="22"/>
                    <w:szCs w:val="22"/>
                  </w:rPr>
                  <w:t>Employee benefits expense (header)(first set)</w:t>
                </w:r>
              </w:sdtContent>
            </w:sdt>
          </w:p>
        </w:tc>
      </w:tr>
      <w:tr w:rsidR="00BE4D7D" w:rsidRPr="003308C1" w14:paraId="49DDC33E" w14:textId="77777777" w:rsidTr="00066FFF">
        <w:trPr>
          <w:trHeight w:val="300"/>
        </w:trPr>
        <w:tc>
          <w:tcPr>
            <w:tcW w:w="3418" w:type="dxa"/>
            <w:tcBorders>
              <w:top w:val="nil"/>
              <w:left w:val="nil"/>
              <w:bottom w:val="nil"/>
              <w:right w:val="nil"/>
            </w:tcBorders>
            <w:shd w:val="clear" w:color="auto" w:fill="auto"/>
            <w:noWrap/>
            <w:vAlign w:val="bottom"/>
            <w:hideMark/>
          </w:tcPr>
          <w:p w14:paraId="4A41BD20" w14:textId="77777777" w:rsidR="00BE4D7D" w:rsidRPr="003308C1" w:rsidRDefault="00BE4D7D" w:rsidP="00066FFF">
            <w:pPr>
              <w:rPr>
                <w:rFonts w:asciiTheme="majorHAnsi" w:hAnsiTheme="majorHAnsi" w:cstheme="majorHAnsi"/>
                <w:sz w:val="22"/>
                <w:szCs w:val="22"/>
              </w:rPr>
            </w:pPr>
          </w:p>
        </w:tc>
        <w:tc>
          <w:tcPr>
            <w:tcW w:w="2700" w:type="dxa"/>
            <w:tcBorders>
              <w:top w:val="nil"/>
              <w:left w:val="nil"/>
              <w:right w:val="nil"/>
            </w:tcBorders>
            <w:shd w:val="clear" w:color="auto" w:fill="auto"/>
            <w:noWrap/>
            <w:vAlign w:val="bottom"/>
            <w:hideMark/>
          </w:tcPr>
          <w:p w14:paraId="57015714" w14:textId="77777777" w:rsidR="00BE4D7D" w:rsidRPr="003308C1" w:rsidRDefault="00BE4D7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38" w:type="dxa"/>
            <w:tcBorders>
              <w:top w:val="nil"/>
              <w:left w:val="nil"/>
              <w:bottom w:val="nil"/>
              <w:right w:val="nil"/>
            </w:tcBorders>
            <w:shd w:val="clear" w:color="auto" w:fill="auto"/>
            <w:noWrap/>
            <w:vAlign w:val="bottom"/>
            <w:hideMark/>
          </w:tcPr>
          <w:p w14:paraId="69768E07" w14:textId="77777777" w:rsidR="00BE4D7D" w:rsidRPr="003308C1" w:rsidRDefault="00BE4D7D" w:rsidP="00066FFF">
            <w:pPr>
              <w:jc w:val="center"/>
              <w:rPr>
                <w:rFonts w:asciiTheme="majorHAnsi" w:hAnsiTheme="majorHAnsi" w:cstheme="majorHAnsi"/>
                <w:color w:val="000000"/>
                <w:sz w:val="22"/>
                <w:szCs w:val="22"/>
              </w:rPr>
            </w:pPr>
          </w:p>
        </w:tc>
        <w:tc>
          <w:tcPr>
            <w:tcW w:w="2561" w:type="dxa"/>
            <w:gridSpan w:val="2"/>
            <w:tcBorders>
              <w:top w:val="nil"/>
              <w:left w:val="nil"/>
              <w:right w:val="nil"/>
            </w:tcBorders>
            <w:shd w:val="clear" w:color="auto" w:fill="auto"/>
            <w:noWrap/>
            <w:vAlign w:val="bottom"/>
            <w:hideMark/>
          </w:tcPr>
          <w:p w14:paraId="043394BD" w14:textId="77777777" w:rsidR="00BE4D7D" w:rsidRPr="003308C1" w:rsidRDefault="00BE4D7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BE4D7D" w:rsidRPr="003308C1" w14:paraId="622BC003" w14:textId="77777777" w:rsidTr="00066FFF">
        <w:trPr>
          <w:gridAfter w:val="1"/>
          <w:wAfter w:w="7" w:type="dxa"/>
          <w:trHeight w:val="320"/>
        </w:trPr>
        <w:tc>
          <w:tcPr>
            <w:tcW w:w="3418" w:type="dxa"/>
            <w:tcBorders>
              <w:top w:val="nil"/>
              <w:left w:val="nil"/>
              <w:bottom w:val="nil"/>
              <w:right w:val="nil"/>
            </w:tcBorders>
            <w:shd w:val="clear" w:color="auto" w:fill="auto"/>
            <w:noWrap/>
            <w:vAlign w:val="bottom"/>
            <w:hideMark/>
          </w:tcPr>
          <w:p w14:paraId="5B97FE49" w14:textId="77777777" w:rsidR="00BE4D7D" w:rsidRPr="003308C1" w:rsidRDefault="00BE4D7D" w:rsidP="00066FFF">
            <w:pPr>
              <w:jc w:val="both"/>
              <w:rPr>
                <w:rFonts w:asciiTheme="majorHAnsi" w:hAnsiTheme="majorHAnsi" w:cstheme="majorHAnsi"/>
                <w:color w:val="000000"/>
                <w:sz w:val="22"/>
                <w:szCs w:val="22"/>
              </w:rPr>
            </w:pPr>
          </w:p>
        </w:tc>
        <w:tc>
          <w:tcPr>
            <w:tcW w:w="2700" w:type="dxa"/>
            <w:tcBorders>
              <w:top w:val="nil"/>
              <w:left w:val="nil"/>
              <w:bottom w:val="single" w:sz="4" w:space="0" w:color="auto"/>
              <w:right w:val="nil"/>
            </w:tcBorders>
            <w:shd w:val="clear" w:color="auto" w:fill="auto"/>
            <w:noWrap/>
            <w:vAlign w:val="bottom"/>
            <w:hideMark/>
          </w:tcPr>
          <w:p w14:paraId="71030B69" w14:textId="77777777" w:rsidR="00BE4D7D" w:rsidRPr="003308C1"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24669855"/>
                <w:placeholder>
                  <w:docPart w:val="75997DCC93114006AD86453040BF56F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E4D7D" w:rsidRPr="003308C1">
                  <w:rPr>
                    <w:rFonts w:asciiTheme="majorHAnsi" w:hAnsiTheme="majorHAnsi" w:cstheme="majorHAnsi"/>
                    <w:sz w:val="22"/>
                    <w:szCs w:val="22"/>
                  </w:rPr>
                  <w:t>Year</w:t>
                </w:r>
              </w:sdtContent>
            </w:sdt>
          </w:p>
        </w:tc>
        <w:tc>
          <w:tcPr>
            <w:tcW w:w="238" w:type="dxa"/>
            <w:tcBorders>
              <w:top w:val="nil"/>
              <w:left w:val="nil"/>
              <w:bottom w:val="nil"/>
              <w:right w:val="nil"/>
            </w:tcBorders>
            <w:shd w:val="clear" w:color="auto" w:fill="auto"/>
            <w:noWrap/>
            <w:vAlign w:val="bottom"/>
            <w:hideMark/>
          </w:tcPr>
          <w:p w14:paraId="1CD9B3A2" w14:textId="77777777" w:rsidR="00BE4D7D" w:rsidRPr="003308C1" w:rsidRDefault="00BE4D7D" w:rsidP="00066FFF">
            <w:pPr>
              <w:jc w:val="center"/>
              <w:rPr>
                <w:rFonts w:asciiTheme="majorHAnsi" w:hAnsiTheme="majorHAnsi" w:cstheme="majorHAnsi"/>
                <w:color w:val="000000"/>
                <w:sz w:val="22"/>
                <w:szCs w:val="22"/>
              </w:rPr>
            </w:pPr>
          </w:p>
        </w:tc>
        <w:tc>
          <w:tcPr>
            <w:tcW w:w="2554" w:type="dxa"/>
            <w:tcBorders>
              <w:top w:val="nil"/>
              <w:left w:val="nil"/>
              <w:bottom w:val="single" w:sz="4" w:space="0" w:color="auto"/>
              <w:right w:val="nil"/>
            </w:tcBorders>
            <w:shd w:val="clear" w:color="auto" w:fill="auto"/>
            <w:noWrap/>
            <w:vAlign w:val="bottom"/>
            <w:hideMark/>
          </w:tcPr>
          <w:p w14:paraId="66CD0453" w14:textId="77777777" w:rsidR="00BE4D7D" w:rsidRPr="003308C1"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919400881"/>
                <w:placeholder>
                  <w:docPart w:val="E82DB82FD1704E5C8102FF68E8A25D9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E4D7D" w:rsidRPr="003308C1">
                  <w:rPr>
                    <w:rFonts w:asciiTheme="majorHAnsi" w:hAnsiTheme="majorHAnsi" w:cstheme="majorHAnsi"/>
                    <w:sz w:val="22"/>
                    <w:szCs w:val="22"/>
                  </w:rPr>
                  <w:t>Year</w:t>
                </w:r>
              </w:sdtContent>
            </w:sdt>
          </w:p>
        </w:tc>
      </w:tr>
      <w:tr w:rsidR="00BE4D7D" w:rsidRPr="003308C1" w14:paraId="22CE6FA1" w14:textId="77777777" w:rsidTr="00066FFF">
        <w:trPr>
          <w:gridAfter w:val="1"/>
          <w:wAfter w:w="7" w:type="dxa"/>
          <w:trHeight w:val="320"/>
        </w:trPr>
        <w:tc>
          <w:tcPr>
            <w:tcW w:w="3418" w:type="dxa"/>
            <w:tcBorders>
              <w:top w:val="nil"/>
              <w:left w:val="nil"/>
              <w:bottom w:val="nil"/>
              <w:right w:val="nil"/>
            </w:tcBorders>
            <w:shd w:val="clear" w:color="auto" w:fill="auto"/>
            <w:noWrap/>
            <w:vAlign w:val="bottom"/>
            <w:hideMark/>
          </w:tcPr>
          <w:p w14:paraId="43722774" w14:textId="77777777" w:rsidR="00BE4D7D" w:rsidRPr="003308C1" w:rsidRDefault="00BE4D7D" w:rsidP="00066FFF">
            <w:pPr>
              <w:jc w:val="both"/>
              <w:rPr>
                <w:rFonts w:asciiTheme="majorHAnsi" w:hAnsiTheme="majorHAnsi" w:cstheme="majorHAnsi"/>
                <w:color w:val="000000"/>
                <w:sz w:val="22"/>
                <w:szCs w:val="22"/>
              </w:rPr>
            </w:pPr>
          </w:p>
        </w:tc>
        <w:tc>
          <w:tcPr>
            <w:tcW w:w="2700" w:type="dxa"/>
            <w:tcBorders>
              <w:top w:val="single" w:sz="4" w:space="0" w:color="auto"/>
              <w:left w:val="nil"/>
              <w:right w:val="nil"/>
            </w:tcBorders>
            <w:shd w:val="clear" w:color="auto" w:fill="auto"/>
            <w:noWrap/>
            <w:vAlign w:val="bottom"/>
            <w:hideMark/>
          </w:tcPr>
          <w:p w14:paraId="0D606A5B" w14:textId="77777777" w:rsidR="00BE4D7D" w:rsidRPr="003308C1" w:rsidRDefault="00BE4D7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top w:val="nil"/>
              <w:left w:val="nil"/>
              <w:bottom w:val="nil"/>
              <w:right w:val="nil"/>
            </w:tcBorders>
            <w:shd w:val="clear" w:color="auto" w:fill="auto"/>
            <w:noWrap/>
            <w:vAlign w:val="bottom"/>
            <w:hideMark/>
          </w:tcPr>
          <w:p w14:paraId="46DCD709" w14:textId="77777777" w:rsidR="00BE4D7D" w:rsidRPr="003308C1" w:rsidRDefault="00BE4D7D" w:rsidP="00066FFF">
            <w:pPr>
              <w:jc w:val="center"/>
              <w:rPr>
                <w:rFonts w:asciiTheme="majorHAnsi" w:hAnsiTheme="majorHAnsi" w:cstheme="majorHAnsi"/>
                <w:color w:val="000000"/>
                <w:sz w:val="22"/>
                <w:szCs w:val="22"/>
              </w:rPr>
            </w:pPr>
          </w:p>
        </w:tc>
        <w:tc>
          <w:tcPr>
            <w:tcW w:w="2554" w:type="dxa"/>
            <w:tcBorders>
              <w:top w:val="single" w:sz="4" w:space="0" w:color="auto"/>
              <w:left w:val="nil"/>
              <w:right w:val="nil"/>
            </w:tcBorders>
            <w:shd w:val="clear" w:color="auto" w:fill="auto"/>
            <w:noWrap/>
            <w:vAlign w:val="bottom"/>
            <w:hideMark/>
          </w:tcPr>
          <w:p w14:paraId="21325408" w14:textId="77777777" w:rsidR="00BE4D7D" w:rsidRPr="003308C1" w:rsidRDefault="00BE4D7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862099032"/>
        <w:placeholder>
          <w:docPart w:val="A34DFAB47FCB4CA9BD80978F57BF0561"/>
        </w:placeholder>
        <w:docPartList>
          <w:docPartGallery w:val="Quick Parts"/>
        </w:docPartList>
      </w:sdtPr>
      <w:sdtEndPr/>
      <w:sdtContent>
        <w:p w14:paraId="649D3A38" w14:textId="77777777" w:rsidR="00BE4D7D" w:rsidRDefault="00BE4D7D" w:rsidP="00BE4D7D">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917" w:type="dxa"/>
        <w:tblInd w:w="630" w:type="dxa"/>
        <w:tblLayout w:type="fixed"/>
        <w:tblLook w:val="04A0" w:firstRow="1" w:lastRow="0" w:firstColumn="1" w:lastColumn="0" w:noHBand="0" w:noVBand="1"/>
      </w:tblPr>
      <w:tblGrid>
        <w:gridCol w:w="3421"/>
        <w:gridCol w:w="2702"/>
        <w:gridCol w:w="238"/>
        <w:gridCol w:w="2556"/>
      </w:tblGrid>
      <w:tr w:rsidR="00BE4D7D" w:rsidRPr="006A7C42" w14:paraId="74F5CDB4" w14:textId="77777777" w:rsidTr="00066FFF">
        <w:trPr>
          <w:trHeight w:val="320"/>
          <w:hidden/>
        </w:trPr>
        <w:tc>
          <w:tcPr>
            <w:tcW w:w="8917" w:type="dxa"/>
            <w:gridSpan w:val="4"/>
            <w:tcBorders>
              <w:top w:val="nil"/>
              <w:left w:val="nil"/>
              <w:bottom w:val="nil"/>
              <w:right w:val="nil"/>
            </w:tcBorders>
            <w:shd w:val="clear" w:color="auto" w:fill="auto"/>
            <w:noWrap/>
            <w:vAlign w:val="bottom"/>
          </w:tcPr>
          <w:p w14:paraId="7ECF6229" w14:textId="26AD08A0" w:rsidR="00BE4D7D" w:rsidRPr="006A7C42" w:rsidRDefault="003269FA" w:rsidP="00BE4D7D">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Employee benefits expense (first set)"/>
                <w:id w:val="841279799"/>
                <w:placeholder>
                  <w:docPart w:val="531D313DCE7D4E7087A665BE286CF53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E4D7D" w:rsidRPr="000B3F20">
                  <w:rPr>
                    <w:rFonts w:asciiTheme="majorHAnsi" w:hAnsiTheme="majorHAnsi" w:cstheme="majorHAnsi"/>
                    <w:vanish/>
                    <w:sz w:val="22"/>
                    <w:szCs w:val="22"/>
                  </w:rPr>
                  <w:t>Employee benefits expense (first set)</w:t>
                </w:r>
              </w:sdtContent>
            </w:sdt>
          </w:p>
        </w:tc>
      </w:tr>
      <w:tr w:rsidR="00BE4D7D" w:rsidRPr="007F464C" w14:paraId="0FA530D9" w14:textId="77777777" w:rsidTr="00066FFF">
        <w:trPr>
          <w:trHeight w:val="320"/>
          <w:hidden/>
        </w:trPr>
        <w:tc>
          <w:tcPr>
            <w:tcW w:w="3421" w:type="dxa"/>
            <w:tcBorders>
              <w:top w:val="nil"/>
              <w:left w:val="nil"/>
              <w:bottom w:val="nil"/>
              <w:right w:val="nil"/>
            </w:tcBorders>
            <w:shd w:val="clear" w:color="auto" w:fill="auto"/>
            <w:noWrap/>
            <w:vAlign w:val="bottom"/>
          </w:tcPr>
          <w:p w14:paraId="14E17AB0" w14:textId="77777777" w:rsidR="00BE4D7D" w:rsidRPr="007F464C" w:rsidRDefault="00BE4D7D" w:rsidP="00066FFF">
            <w:pPr>
              <w:jc w:val="both"/>
              <w:rPr>
                <w:rFonts w:asciiTheme="majorHAnsi" w:hAnsiTheme="majorHAnsi" w:cstheme="majorHAnsi"/>
                <w:vanish/>
                <w:color w:val="000000"/>
                <w:sz w:val="22"/>
                <w:szCs w:val="22"/>
              </w:rPr>
            </w:pPr>
            <w:r>
              <w:rPr>
                <w:rFonts w:asciiTheme="majorHAnsi" w:hAnsiTheme="majorHAnsi" w:cstheme="majorHAnsi"/>
                <w:vanish/>
                <w:color w:val="000000"/>
                <w:sz w:val="22"/>
                <w:szCs w:val="22"/>
              </w:rPr>
              <w:t>{New line}</w:t>
            </w:r>
          </w:p>
        </w:tc>
        <w:tc>
          <w:tcPr>
            <w:tcW w:w="2702" w:type="dxa"/>
            <w:tcBorders>
              <w:top w:val="nil"/>
              <w:left w:val="nil"/>
              <w:bottom w:val="nil"/>
              <w:right w:val="nil"/>
            </w:tcBorders>
            <w:shd w:val="clear" w:color="auto" w:fill="auto"/>
            <w:noWrap/>
            <w:vAlign w:val="bottom"/>
          </w:tcPr>
          <w:p w14:paraId="292C7500" w14:textId="77777777" w:rsidR="00BE4D7D" w:rsidRPr="007F464C" w:rsidRDefault="00BE4D7D" w:rsidP="00066FFF">
            <w:pPr>
              <w:jc w:val="right"/>
              <w:rPr>
                <w:rFonts w:asciiTheme="majorHAnsi" w:hAnsiTheme="majorHAnsi" w:cstheme="majorHAnsi"/>
                <w:vanish/>
                <w:sz w:val="22"/>
                <w:szCs w:val="22"/>
              </w:rPr>
            </w:pPr>
          </w:p>
        </w:tc>
        <w:tc>
          <w:tcPr>
            <w:tcW w:w="238" w:type="dxa"/>
            <w:tcBorders>
              <w:top w:val="nil"/>
              <w:left w:val="nil"/>
              <w:bottom w:val="nil"/>
              <w:right w:val="nil"/>
            </w:tcBorders>
            <w:shd w:val="clear" w:color="auto" w:fill="auto"/>
            <w:noWrap/>
            <w:vAlign w:val="bottom"/>
          </w:tcPr>
          <w:p w14:paraId="29914A48" w14:textId="77777777" w:rsidR="00BE4D7D" w:rsidRPr="007F464C" w:rsidRDefault="00BE4D7D" w:rsidP="00066FFF">
            <w:pPr>
              <w:jc w:val="right"/>
              <w:rPr>
                <w:rFonts w:asciiTheme="majorHAnsi" w:hAnsiTheme="majorHAnsi" w:cstheme="majorHAnsi"/>
                <w:vanish/>
                <w:sz w:val="22"/>
                <w:szCs w:val="22"/>
              </w:rPr>
            </w:pPr>
          </w:p>
        </w:tc>
        <w:tc>
          <w:tcPr>
            <w:tcW w:w="2556" w:type="dxa"/>
            <w:tcBorders>
              <w:top w:val="nil"/>
              <w:left w:val="nil"/>
              <w:bottom w:val="nil"/>
              <w:right w:val="nil"/>
            </w:tcBorders>
            <w:shd w:val="clear" w:color="auto" w:fill="auto"/>
            <w:noWrap/>
            <w:vAlign w:val="bottom"/>
          </w:tcPr>
          <w:p w14:paraId="45DB785C" w14:textId="77777777" w:rsidR="00BE4D7D" w:rsidRPr="007F464C" w:rsidRDefault="00BE4D7D" w:rsidP="00066FFF">
            <w:pPr>
              <w:jc w:val="right"/>
              <w:rPr>
                <w:rFonts w:asciiTheme="majorHAnsi" w:hAnsiTheme="majorHAnsi" w:cstheme="majorHAnsi"/>
                <w:vanish/>
                <w:sz w:val="22"/>
                <w:szCs w:val="22"/>
              </w:rPr>
            </w:pPr>
          </w:p>
        </w:tc>
      </w:tr>
      <w:tr w:rsidR="00BE4D7D" w:rsidRPr="007F464C" w14:paraId="2BDCB20A" w14:textId="77777777" w:rsidTr="00066FFF">
        <w:trPr>
          <w:trHeight w:val="320"/>
          <w:hidden/>
        </w:trPr>
        <w:tc>
          <w:tcPr>
            <w:tcW w:w="3421" w:type="dxa"/>
            <w:tcBorders>
              <w:top w:val="nil"/>
              <w:left w:val="nil"/>
              <w:bottom w:val="nil"/>
              <w:right w:val="nil"/>
            </w:tcBorders>
            <w:shd w:val="clear" w:color="auto" w:fill="auto"/>
            <w:noWrap/>
            <w:vAlign w:val="bottom"/>
          </w:tcPr>
          <w:p w14:paraId="4F4FBCFD" w14:textId="77777777" w:rsidR="00BE4D7D" w:rsidRPr="007F464C" w:rsidRDefault="00BE4D7D" w:rsidP="00066FFF">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{Description}</w:t>
            </w:r>
          </w:p>
        </w:tc>
        <w:tc>
          <w:tcPr>
            <w:tcW w:w="2702" w:type="dxa"/>
            <w:tcBorders>
              <w:top w:val="nil"/>
              <w:left w:val="nil"/>
              <w:bottom w:val="nil"/>
              <w:right w:val="nil"/>
            </w:tcBorders>
            <w:shd w:val="clear" w:color="auto" w:fill="auto"/>
            <w:noWrap/>
            <w:vAlign w:val="bottom"/>
          </w:tcPr>
          <w:p w14:paraId="41120CAD" w14:textId="77777777" w:rsidR="00BE4D7D" w:rsidRPr="007F464C" w:rsidRDefault="00BE4D7D" w:rsidP="00066FFF">
            <w:pPr>
              <w:jc w:val="right"/>
              <w:rPr>
                <w:rFonts w:asciiTheme="majorHAnsi" w:hAnsiTheme="majorHAnsi" w:cstheme="majorHAnsi"/>
                <w:vanish/>
                <w:sz w:val="22"/>
                <w:szCs w:val="22"/>
              </w:rPr>
            </w:pPr>
            <w:r w:rsidRPr="007F464C">
              <w:rPr>
                <w:rFonts w:asciiTheme="majorHAnsi" w:hAnsiTheme="majorHAnsi" w:cstheme="majorHAnsi"/>
                <w:vanish/>
                <w:sz w:val="22"/>
                <w:szCs w:val="22"/>
              </w:rPr>
              <w:t>{value 1}</w:t>
            </w:r>
          </w:p>
        </w:tc>
        <w:tc>
          <w:tcPr>
            <w:tcW w:w="238" w:type="dxa"/>
            <w:tcBorders>
              <w:top w:val="nil"/>
              <w:left w:val="nil"/>
              <w:bottom w:val="nil"/>
              <w:right w:val="nil"/>
            </w:tcBorders>
            <w:shd w:val="clear" w:color="auto" w:fill="auto"/>
            <w:noWrap/>
            <w:vAlign w:val="bottom"/>
          </w:tcPr>
          <w:p w14:paraId="6C7D2FB9" w14:textId="77777777" w:rsidR="00BE4D7D" w:rsidRPr="007F464C" w:rsidRDefault="00BE4D7D" w:rsidP="00066FFF">
            <w:pPr>
              <w:jc w:val="right"/>
              <w:rPr>
                <w:rFonts w:asciiTheme="majorHAnsi" w:hAnsiTheme="majorHAnsi" w:cstheme="majorHAnsi"/>
                <w:vanish/>
                <w:sz w:val="22"/>
                <w:szCs w:val="22"/>
              </w:rPr>
            </w:pPr>
          </w:p>
        </w:tc>
        <w:tc>
          <w:tcPr>
            <w:tcW w:w="2556" w:type="dxa"/>
            <w:tcBorders>
              <w:top w:val="nil"/>
              <w:left w:val="nil"/>
              <w:bottom w:val="nil"/>
              <w:right w:val="nil"/>
            </w:tcBorders>
            <w:shd w:val="clear" w:color="auto" w:fill="auto"/>
            <w:noWrap/>
            <w:vAlign w:val="bottom"/>
          </w:tcPr>
          <w:p w14:paraId="199CB51C" w14:textId="77777777" w:rsidR="00BE4D7D" w:rsidRPr="007F464C" w:rsidRDefault="00BE4D7D" w:rsidP="00066FFF">
            <w:pPr>
              <w:jc w:val="right"/>
              <w:rPr>
                <w:rFonts w:asciiTheme="majorHAnsi" w:hAnsiTheme="majorHAnsi" w:cstheme="majorHAnsi"/>
                <w:vanish/>
                <w:sz w:val="22"/>
                <w:szCs w:val="22"/>
              </w:rPr>
            </w:pPr>
            <w:r w:rsidRPr="007F464C">
              <w:rPr>
                <w:rFonts w:asciiTheme="majorHAnsi" w:hAnsiTheme="majorHAnsi" w:cstheme="majorHAnsi"/>
                <w:vanish/>
                <w:sz w:val="22"/>
                <w:szCs w:val="22"/>
              </w:rPr>
              <w:t>{value 2}</w:t>
            </w:r>
          </w:p>
        </w:tc>
      </w:tr>
      <w:tr w:rsidR="00BE4D7D" w:rsidRPr="007F464C" w14:paraId="6A8FDE76" w14:textId="77777777" w:rsidTr="00066FFF">
        <w:trPr>
          <w:trHeight w:val="320"/>
          <w:hidden/>
        </w:trPr>
        <w:tc>
          <w:tcPr>
            <w:tcW w:w="3421" w:type="dxa"/>
            <w:tcBorders>
              <w:top w:val="nil"/>
              <w:left w:val="nil"/>
              <w:bottom w:val="nil"/>
              <w:right w:val="nil"/>
            </w:tcBorders>
            <w:shd w:val="clear" w:color="auto" w:fill="auto"/>
            <w:noWrap/>
            <w:vAlign w:val="bottom"/>
          </w:tcPr>
          <w:p w14:paraId="4CA6EC52" w14:textId="77777777" w:rsidR="00BE4D7D" w:rsidRPr="007F464C" w:rsidRDefault="00BE4D7D" w:rsidP="00066FFF">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{Overall total}</w:t>
            </w:r>
          </w:p>
        </w:tc>
        <w:tc>
          <w:tcPr>
            <w:tcW w:w="2702" w:type="dxa"/>
            <w:tcBorders>
              <w:top w:val="single" w:sz="4" w:space="0" w:color="auto"/>
              <w:left w:val="nil"/>
              <w:bottom w:val="double" w:sz="4" w:space="0" w:color="auto"/>
              <w:right w:val="nil"/>
            </w:tcBorders>
            <w:shd w:val="clear" w:color="auto" w:fill="auto"/>
            <w:noWrap/>
            <w:vAlign w:val="bottom"/>
          </w:tcPr>
          <w:p w14:paraId="3AC4D297" w14:textId="77777777" w:rsidR="00BE4D7D" w:rsidRPr="007F464C" w:rsidRDefault="00BE4D7D" w:rsidP="00066FFF">
            <w:pPr>
              <w:jc w:val="right"/>
              <w:rPr>
                <w:rFonts w:asciiTheme="majorHAnsi" w:hAnsiTheme="majorHAnsi" w:cstheme="majorHAnsi"/>
                <w:vanish/>
                <w:sz w:val="22"/>
                <w:szCs w:val="22"/>
              </w:rPr>
            </w:pPr>
            <w:r w:rsidRPr="007F464C">
              <w:rPr>
                <w:rFonts w:asciiTheme="majorHAnsi" w:hAnsiTheme="majorHAnsi" w:cstheme="majorHAnsi"/>
                <w:vanish/>
                <w:sz w:val="22"/>
                <w:szCs w:val="22"/>
              </w:rPr>
              <w:t>{value 1}</w:t>
            </w:r>
          </w:p>
        </w:tc>
        <w:tc>
          <w:tcPr>
            <w:tcW w:w="238" w:type="dxa"/>
            <w:tcBorders>
              <w:top w:val="nil"/>
              <w:left w:val="nil"/>
              <w:bottom w:val="nil"/>
              <w:right w:val="nil"/>
            </w:tcBorders>
            <w:shd w:val="clear" w:color="auto" w:fill="auto"/>
            <w:noWrap/>
            <w:vAlign w:val="bottom"/>
          </w:tcPr>
          <w:p w14:paraId="2BCFCBAA" w14:textId="77777777" w:rsidR="00BE4D7D" w:rsidRPr="007F464C" w:rsidRDefault="00BE4D7D" w:rsidP="00066FFF">
            <w:pPr>
              <w:jc w:val="right"/>
              <w:rPr>
                <w:rFonts w:asciiTheme="majorHAnsi" w:hAnsiTheme="majorHAnsi" w:cstheme="majorHAnsi"/>
                <w:vanish/>
                <w:sz w:val="22"/>
                <w:szCs w:val="22"/>
              </w:rPr>
            </w:pPr>
          </w:p>
        </w:tc>
        <w:tc>
          <w:tcPr>
            <w:tcW w:w="2556" w:type="dxa"/>
            <w:tcBorders>
              <w:top w:val="single" w:sz="4" w:space="0" w:color="auto"/>
              <w:left w:val="nil"/>
              <w:bottom w:val="double" w:sz="4" w:space="0" w:color="auto"/>
              <w:right w:val="nil"/>
            </w:tcBorders>
            <w:shd w:val="clear" w:color="auto" w:fill="auto"/>
            <w:noWrap/>
            <w:vAlign w:val="bottom"/>
          </w:tcPr>
          <w:p w14:paraId="5DC5064F" w14:textId="77777777" w:rsidR="00BE4D7D" w:rsidRPr="007F464C" w:rsidRDefault="00BE4D7D" w:rsidP="00066FFF">
            <w:pPr>
              <w:jc w:val="right"/>
              <w:rPr>
                <w:rFonts w:asciiTheme="majorHAnsi" w:hAnsiTheme="majorHAnsi" w:cstheme="majorHAnsi"/>
                <w:vanish/>
                <w:sz w:val="22"/>
                <w:szCs w:val="22"/>
              </w:rPr>
            </w:pPr>
            <w:r w:rsidRPr="007F464C">
              <w:rPr>
                <w:rFonts w:asciiTheme="majorHAnsi" w:hAnsiTheme="majorHAnsi" w:cstheme="majorHAnsi"/>
                <w:vanish/>
                <w:sz w:val="22"/>
                <w:szCs w:val="22"/>
              </w:rPr>
              <w:t>{value 2}</w:t>
            </w:r>
          </w:p>
        </w:tc>
      </w:tr>
      <w:tr w:rsidR="00BE4D7D" w:rsidRPr="007F464C" w14:paraId="2F600FDB" w14:textId="77777777" w:rsidTr="00066FFF">
        <w:trPr>
          <w:trHeight w:val="320"/>
          <w:hidden/>
        </w:trPr>
        <w:tc>
          <w:tcPr>
            <w:tcW w:w="3421" w:type="dxa"/>
            <w:tcBorders>
              <w:top w:val="nil"/>
              <w:left w:val="nil"/>
              <w:bottom w:val="nil"/>
              <w:right w:val="nil"/>
            </w:tcBorders>
            <w:shd w:val="clear" w:color="auto" w:fill="auto"/>
            <w:noWrap/>
            <w:vAlign w:val="bottom"/>
          </w:tcPr>
          <w:p w14:paraId="2C5645EF" w14:textId="77777777" w:rsidR="00BE4D7D" w:rsidRPr="007F464C" w:rsidRDefault="00BE4D7D" w:rsidP="00066FFF">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{Last line space}</w:t>
            </w:r>
          </w:p>
        </w:tc>
        <w:tc>
          <w:tcPr>
            <w:tcW w:w="2702" w:type="dxa"/>
            <w:tcBorders>
              <w:top w:val="nil"/>
              <w:left w:val="nil"/>
              <w:bottom w:val="nil"/>
              <w:right w:val="nil"/>
            </w:tcBorders>
            <w:shd w:val="clear" w:color="auto" w:fill="auto"/>
            <w:noWrap/>
            <w:vAlign w:val="bottom"/>
          </w:tcPr>
          <w:p w14:paraId="04C5BF57" w14:textId="77777777" w:rsidR="00BE4D7D" w:rsidRPr="007F464C" w:rsidRDefault="00BE4D7D" w:rsidP="00066FFF">
            <w:pPr>
              <w:jc w:val="right"/>
              <w:rPr>
                <w:rFonts w:asciiTheme="majorHAnsi" w:hAnsiTheme="majorHAnsi" w:cstheme="majorHAnsi"/>
                <w:vanish/>
                <w:sz w:val="22"/>
                <w:szCs w:val="22"/>
              </w:rPr>
            </w:pPr>
          </w:p>
        </w:tc>
        <w:tc>
          <w:tcPr>
            <w:tcW w:w="238" w:type="dxa"/>
            <w:tcBorders>
              <w:top w:val="nil"/>
              <w:left w:val="nil"/>
              <w:bottom w:val="nil"/>
              <w:right w:val="nil"/>
            </w:tcBorders>
            <w:shd w:val="clear" w:color="auto" w:fill="auto"/>
            <w:noWrap/>
            <w:vAlign w:val="bottom"/>
          </w:tcPr>
          <w:p w14:paraId="314A1418" w14:textId="77777777" w:rsidR="00BE4D7D" w:rsidRPr="007F464C" w:rsidRDefault="00BE4D7D" w:rsidP="00066FFF">
            <w:pPr>
              <w:jc w:val="right"/>
              <w:rPr>
                <w:rFonts w:asciiTheme="majorHAnsi" w:hAnsiTheme="majorHAnsi" w:cstheme="majorHAnsi"/>
                <w:vanish/>
                <w:sz w:val="22"/>
                <w:szCs w:val="22"/>
              </w:rPr>
            </w:pPr>
          </w:p>
        </w:tc>
        <w:tc>
          <w:tcPr>
            <w:tcW w:w="2556" w:type="dxa"/>
            <w:tcBorders>
              <w:top w:val="nil"/>
              <w:left w:val="nil"/>
              <w:bottom w:val="nil"/>
              <w:right w:val="nil"/>
            </w:tcBorders>
            <w:shd w:val="clear" w:color="auto" w:fill="auto"/>
            <w:noWrap/>
            <w:vAlign w:val="bottom"/>
          </w:tcPr>
          <w:p w14:paraId="01F1ABFF" w14:textId="77777777" w:rsidR="00BE4D7D" w:rsidRPr="007F464C" w:rsidRDefault="00BE4D7D" w:rsidP="00066FFF">
            <w:pPr>
              <w:jc w:val="right"/>
              <w:rPr>
                <w:rFonts w:asciiTheme="majorHAnsi" w:hAnsiTheme="majorHAnsi" w:cstheme="majorHAnsi"/>
                <w:vanish/>
                <w:sz w:val="22"/>
                <w:szCs w:val="22"/>
              </w:rPr>
            </w:pPr>
          </w:p>
        </w:tc>
      </w:tr>
      <w:tr w:rsidR="00BE4D7D" w:rsidRPr="00BE4D7D" w14:paraId="3D624ECC" w14:textId="77777777" w:rsidTr="00BE4D7D">
        <w:trPr>
          <w:trHeight w:val="320"/>
        </w:trPr>
        <w:tc>
          <w:tcPr>
            <w:tcW w:w="3421" w:type="dxa"/>
            <w:tcBorders>
              <w:top w:val="nil"/>
              <w:left w:val="nil"/>
              <w:bottom w:val="nil"/>
              <w:right w:val="nil"/>
            </w:tcBorders>
            <w:shd w:val="clear" w:color="auto" w:fill="auto"/>
            <w:noWrap/>
            <w:vAlign w:val="bottom"/>
          </w:tcPr>
          <w:p w14:paraId="643F4F72" w14:textId="77777777" w:rsidR="00BE4D7D" w:rsidRPr="00BE4D7D" w:rsidRDefault="00BE4D7D" w:rsidP="00BE4D7D">
            <w:pPr>
              <w:jc w:val="both"/>
              <w:rPr>
                <w:rFonts w:asciiTheme="majorHAnsi" w:hAnsiTheme="majorHAnsi" w:cstheme="majorHAnsi"/>
                <w:color w:val="000000"/>
                <w:sz w:val="22"/>
                <w:szCs w:val="22"/>
              </w:rPr>
            </w:pPr>
            <w:r w:rsidRPr="00BE4D7D">
              <w:rPr>
                <w:rFonts w:asciiTheme="majorHAnsi" w:hAnsiTheme="majorHAnsi" w:cstheme="majorHAnsi"/>
                <w:color w:val="000000"/>
                <w:sz w:val="22"/>
                <w:szCs w:val="22"/>
              </w:rPr>
              <w:t>Directors' remuneration</w:t>
            </w:r>
          </w:p>
        </w:tc>
        <w:tc>
          <w:tcPr>
            <w:tcW w:w="2702" w:type="dxa"/>
            <w:tcBorders>
              <w:top w:val="nil"/>
              <w:left w:val="nil"/>
              <w:bottom w:val="nil"/>
              <w:right w:val="nil"/>
            </w:tcBorders>
            <w:shd w:val="clear" w:color="auto" w:fill="auto"/>
            <w:noWrap/>
            <w:vAlign w:val="bottom"/>
          </w:tcPr>
          <w:p w14:paraId="6BD7B402"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238" w:type="dxa"/>
            <w:tcBorders>
              <w:top w:val="nil"/>
              <w:left w:val="nil"/>
              <w:bottom w:val="nil"/>
              <w:right w:val="nil"/>
            </w:tcBorders>
            <w:shd w:val="clear" w:color="auto" w:fill="auto"/>
            <w:noWrap/>
            <w:vAlign w:val="bottom"/>
          </w:tcPr>
          <w:p w14:paraId="4D21AAA2" w14:textId="77777777" w:rsidR="00BE4D7D" w:rsidRPr="00BE4D7D" w:rsidRDefault="00BE4D7D" w:rsidP="00066FFF">
            <w:pPr>
              <w:jc w:val="right"/>
              <w:rPr>
                <w:rFonts w:asciiTheme="majorHAnsi" w:hAnsiTheme="majorHAnsi" w:cstheme="majorHAnsi"/>
                <w:sz w:val="22"/>
                <w:szCs w:val="22"/>
              </w:rPr>
            </w:pPr>
          </w:p>
        </w:tc>
        <w:tc>
          <w:tcPr>
            <w:tcW w:w="2556" w:type="dxa"/>
            <w:tcBorders>
              <w:top w:val="nil"/>
              <w:left w:val="nil"/>
              <w:bottom w:val="nil"/>
              <w:right w:val="nil"/>
            </w:tcBorders>
            <w:shd w:val="clear" w:color="auto" w:fill="auto"/>
            <w:noWrap/>
            <w:vAlign w:val="bottom"/>
          </w:tcPr>
          <w:p w14:paraId="1F9BF713"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r>
      <w:tr w:rsidR="00BE4D7D" w:rsidRPr="00BE4D7D" w14:paraId="023D25B2" w14:textId="77777777" w:rsidTr="00BE4D7D">
        <w:trPr>
          <w:trHeight w:val="320"/>
        </w:trPr>
        <w:tc>
          <w:tcPr>
            <w:tcW w:w="3421" w:type="dxa"/>
            <w:tcBorders>
              <w:top w:val="nil"/>
              <w:left w:val="nil"/>
              <w:bottom w:val="nil"/>
              <w:right w:val="nil"/>
            </w:tcBorders>
            <w:shd w:val="clear" w:color="auto" w:fill="auto"/>
            <w:noWrap/>
            <w:vAlign w:val="bottom"/>
          </w:tcPr>
          <w:p w14:paraId="7F75B91A" w14:textId="77777777" w:rsidR="00BE4D7D" w:rsidRPr="00BE4D7D" w:rsidRDefault="00BE4D7D" w:rsidP="00BE4D7D">
            <w:pPr>
              <w:jc w:val="both"/>
              <w:rPr>
                <w:rFonts w:asciiTheme="majorHAnsi" w:hAnsiTheme="majorHAnsi" w:cstheme="majorHAnsi"/>
                <w:color w:val="000000"/>
                <w:sz w:val="22"/>
                <w:szCs w:val="22"/>
              </w:rPr>
            </w:pPr>
            <w:r w:rsidRPr="00BE4D7D">
              <w:rPr>
                <w:rFonts w:asciiTheme="majorHAnsi" w:hAnsiTheme="majorHAnsi" w:cstheme="majorHAnsi"/>
                <w:color w:val="000000"/>
                <w:sz w:val="22"/>
                <w:szCs w:val="22"/>
              </w:rPr>
              <w:t>Directors' fee</w:t>
            </w:r>
          </w:p>
        </w:tc>
        <w:tc>
          <w:tcPr>
            <w:tcW w:w="2702" w:type="dxa"/>
            <w:tcBorders>
              <w:top w:val="nil"/>
              <w:left w:val="nil"/>
              <w:bottom w:val="nil"/>
              <w:right w:val="nil"/>
            </w:tcBorders>
            <w:shd w:val="clear" w:color="auto" w:fill="auto"/>
            <w:noWrap/>
            <w:vAlign w:val="bottom"/>
          </w:tcPr>
          <w:p w14:paraId="624B2835"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238" w:type="dxa"/>
            <w:tcBorders>
              <w:top w:val="nil"/>
              <w:left w:val="nil"/>
              <w:bottom w:val="nil"/>
              <w:right w:val="nil"/>
            </w:tcBorders>
            <w:shd w:val="clear" w:color="auto" w:fill="auto"/>
            <w:noWrap/>
            <w:vAlign w:val="bottom"/>
          </w:tcPr>
          <w:p w14:paraId="78526C91" w14:textId="77777777" w:rsidR="00BE4D7D" w:rsidRPr="00BE4D7D" w:rsidRDefault="00BE4D7D" w:rsidP="00066FFF">
            <w:pPr>
              <w:jc w:val="right"/>
              <w:rPr>
                <w:rFonts w:asciiTheme="majorHAnsi" w:hAnsiTheme="majorHAnsi" w:cstheme="majorHAnsi"/>
                <w:sz w:val="22"/>
                <w:szCs w:val="22"/>
              </w:rPr>
            </w:pPr>
          </w:p>
        </w:tc>
        <w:tc>
          <w:tcPr>
            <w:tcW w:w="2556" w:type="dxa"/>
            <w:tcBorders>
              <w:top w:val="nil"/>
              <w:left w:val="nil"/>
              <w:bottom w:val="nil"/>
              <w:right w:val="nil"/>
            </w:tcBorders>
            <w:shd w:val="clear" w:color="auto" w:fill="auto"/>
            <w:noWrap/>
            <w:vAlign w:val="bottom"/>
          </w:tcPr>
          <w:p w14:paraId="0D1BE56C"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r>
      <w:tr w:rsidR="00BE4D7D" w:rsidRPr="00BE4D7D" w14:paraId="046492A1" w14:textId="77777777" w:rsidTr="00BE4D7D">
        <w:trPr>
          <w:trHeight w:val="320"/>
        </w:trPr>
        <w:tc>
          <w:tcPr>
            <w:tcW w:w="3421" w:type="dxa"/>
            <w:tcBorders>
              <w:top w:val="nil"/>
              <w:left w:val="nil"/>
              <w:bottom w:val="nil"/>
              <w:right w:val="nil"/>
            </w:tcBorders>
            <w:shd w:val="clear" w:color="auto" w:fill="auto"/>
            <w:noWrap/>
            <w:vAlign w:val="bottom"/>
          </w:tcPr>
          <w:p w14:paraId="7EDBDFBF" w14:textId="77777777" w:rsidR="00BE4D7D" w:rsidRPr="00BE4D7D" w:rsidRDefault="00BE4D7D" w:rsidP="00BE4D7D">
            <w:pPr>
              <w:jc w:val="both"/>
              <w:rPr>
                <w:rFonts w:asciiTheme="majorHAnsi" w:hAnsiTheme="majorHAnsi" w:cstheme="majorHAnsi"/>
                <w:color w:val="000000"/>
                <w:sz w:val="22"/>
                <w:szCs w:val="22"/>
              </w:rPr>
            </w:pPr>
            <w:r w:rsidRPr="00BE4D7D">
              <w:rPr>
                <w:rFonts w:asciiTheme="majorHAnsi" w:hAnsiTheme="majorHAnsi" w:cstheme="majorHAnsi"/>
                <w:color w:val="000000"/>
                <w:sz w:val="22"/>
                <w:szCs w:val="22"/>
              </w:rPr>
              <w:t>Employer CPF contribution</w:t>
            </w:r>
          </w:p>
        </w:tc>
        <w:tc>
          <w:tcPr>
            <w:tcW w:w="2702" w:type="dxa"/>
            <w:tcBorders>
              <w:top w:val="nil"/>
              <w:left w:val="nil"/>
              <w:bottom w:val="nil"/>
              <w:right w:val="nil"/>
            </w:tcBorders>
            <w:shd w:val="clear" w:color="auto" w:fill="auto"/>
            <w:noWrap/>
            <w:vAlign w:val="bottom"/>
          </w:tcPr>
          <w:p w14:paraId="5423AA88"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238" w:type="dxa"/>
            <w:tcBorders>
              <w:top w:val="nil"/>
              <w:left w:val="nil"/>
              <w:bottom w:val="nil"/>
              <w:right w:val="nil"/>
            </w:tcBorders>
            <w:shd w:val="clear" w:color="auto" w:fill="auto"/>
            <w:noWrap/>
            <w:vAlign w:val="bottom"/>
          </w:tcPr>
          <w:p w14:paraId="775215D2" w14:textId="77777777" w:rsidR="00BE4D7D" w:rsidRPr="00BE4D7D" w:rsidRDefault="00BE4D7D" w:rsidP="00066FFF">
            <w:pPr>
              <w:jc w:val="right"/>
              <w:rPr>
                <w:rFonts w:asciiTheme="majorHAnsi" w:hAnsiTheme="majorHAnsi" w:cstheme="majorHAnsi"/>
                <w:sz w:val="22"/>
                <w:szCs w:val="22"/>
              </w:rPr>
            </w:pPr>
          </w:p>
        </w:tc>
        <w:tc>
          <w:tcPr>
            <w:tcW w:w="2556" w:type="dxa"/>
            <w:tcBorders>
              <w:top w:val="nil"/>
              <w:left w:val="nil"/>
              <w:bottom w:val="nil"/>
              <w:right w:val="nil"/>
            </w:tcBorders>
            <w:shd w:val="clear" w:color="auto" w:fill="auto"/>
            <w:noWrap/>
            <w:vAlign w:val="bottom"/>
          </w:tcPr>
          <w:p w14:paraId="231C0124"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r>
      <w:tr w:rsidR="00BE4D7D" w:rsidRPr="00BE4D7D" w14:paraId="6432793D" w14:textId="77777777" w:rsidTr="00BE4D7D">
        <w:trPr>
          <w:trHeight w:val="320"/>
        </w:trPr>
        <w:tc>
          <w:tcPr>
            <w:tcW w:w="3421" w:type="dxa"/>
            <w:tcBorders>
              <w:top w:val="nil"/>
              <w:left w:val="nil"/>
              <w:bottom w:val="nil"/>
              <w:right w:val="nil"/>
            </w:tcBorders>
            <w:shd w:val="clear" w:color="auto" w:fill="auto"/>
            <w:noWrap/>
            <w:vAlign w:val="bottom"/>
          </w:tcPr>
          <w:p w14:paraId="2159E815" w14:textId="77777777" w:rsidR="00BE4D7D" w:rsidRPr="00BE4D7D" w:rsidRDefault="00BE4D7D" w:rsidP="00BE4D7D">
            <w:pPr>
              <w:jc w:val="both"/>
              <w:rPr>
                <w:rFonts w:asciiTheme="majorHAnsi" w:hAnsiTheme="majorHAnsi" w:cstheme="majorHAnsi"/>
                <w:color w:val="000000"/>
                <w:sz w:val="22"/>
                <w:szCs w:val="22"/>
              </w:rPr>
            </w:pPr>
            <w:r w:rsidRPr="00BE4D7D">
              <w:rPr>
                <w:rFonts w:asciiTheme="majorHAnsi" w:hAnsiTheme="majorHAnsi" w:cstheme="majorHAnsi"/>
                <w:color w:val="000000"/>
                <w:sz w:val="22"/>
                <w:szCs w:val="22"/>
              </w:rPr>
              <w:t>FWL and SDL</w:t>
            </w:r>
          </w:p>
        </w:tc>
        <w:tc>
          <w:tcPr>
            <w:tcW w:w="2702" w:type="dxa"/>
            <w:tcBorders>
              <w:top w:val="nil"/>
              <w:left w:val="nil"/>
              <w:bottom w:val="nil"/>
              <w:right w:val="nil"/>
            </w:tcBorders>
            <w:shd w:val="clear" w:color="auto" w:fill="auto"/>
            <w:noWrap/>
            <w:vAlign w:val="bottom"/>
          </w:tcPr>
          <w:p w14:paraId="11292CF2"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238" w:type="dxa"/>
            <w:tcBorders>
              <w:top w:val="nil"/>
              <w:left w:val="nil"/>
              <w:bottom w:val="nil"/>
              <w:right w:val="nil"/>
            </w:tcBorders>
            <w:shd w:val="clear" w:color="auto" w:fill="auto"/>
            <w:noWrap/>
            <w:vAlign w:val="bottom"/>
          </w:tcPr>
          <w:p w14:paraId="73AE060B" w14:textId="77777777" w:rsidR="00BE4D7D" w:rsidRPr="00BE4D7D" w:rsidRDefault="00BE4D7D" w:rsidP="00066FFF">
            <w:pPr>
              <w:jc w:val="right"/>
              <w:rPr>
                <w:rFonts w:asciiTheme="majorHAnsi" w:hAnsiTheme="majorHAnsi" w:cstheme="majorHAnsi"/>
                <w:sz w:val="22"/>
                <w:szCs w:val="22"/>
              </w:rPr>
            </w:pPr>
          </w:p>
        </w:tc>
        <w:tc>
          <w:tcPr>
            <w:tcW w:w="2556" w:type="dxa"/>
            <w:tcBorders>
              <w:top w:val="nil"/>
              <w:left w:val="nil"/>
              <w:bottom w:val="nil"/>
              <w:right w:val="nil"/>
            </w:tcBorders>
            <w:shd w:val="clear" w:color="auto" w:fill="auto"/>
            <w:noWrap/>
            <w:vAlign w:val="bottom"/>
          </w:tcPr>
          <w:p w14:paraId="762AD4CB"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r>
      <w:tr w:rsidR="00BE4D7D" w:rsidRPr="00BE4D7D" w14:paraId="69270063" w14:textId="77777777" w:rsidTr="00BE4D7D">
        <w:trPr>
          <w:trHeight w:val="320"/>
        </w:trPr>
        <w:tc>
          <w:tcPr>
            <w:tcW w:w="3421" w:type="dxa"/>
            <w:tcBorders>
              <w:top w:val="nil"/>
              <w:left w:val="nil"/>
              <w:bottom w:val="nil"/>
              <w:right w:val="nil"/>
            </w:tcBorders>
            <w:shd w:val="clear" w:color="auto" w:fill="auto"/>
            <w:noWrap/>
            <w:vAlign w:val="bottom"/>
          </w:tcPr>
          <w:p w14:paraId="7F61FEFC" w14:textId="77777777" w:rsidR="00BE4D7D" w:rsidRPr="00BE4D7D" w:rsidRDefault="00BE4D7D" w:rsidP="00BE4D7D">
            <w:pPr>
              <w:jc w:val="both"/>
              <w:rPr>
                <w:rFonts w:asciiTheme="majorHAnsi" w:hAnsiTheme="majorHAnsi" w:cstheme="majorHAnsi"/>
                <w:color w:val="000000"/>
                <w:sz w:val="22"/>
                <w:szCs w:val="22"/>
              </w:rPr>
            </w:pPr>
            <w:r w:rsidRPr="00BE4D7D">
              <w:rPr>
                <w:rFonts w:asciiTheme="majorHAnsi" w:hAnsiTheme="majorHAnsi" w:cstheme="majorHAnsi"/>
                <w:color w:val="000000"/>
                <w:sz w:val="22"/>
                <w:szCs w:val="22"/>
              </w:rPr>
              <w:t>Medical fees</w:t>
            </w:r>
          </w:p>
        </w:tc>
        <w:tc>
          <w:tcPr>
            <w:tcW w:w="2702" w:type="dxa"/>
            <w:tcBorders>
              <w:top w:val="nil"/>
              <w:left w:val="nil"/>
              <w:bottom w:val="nil"/>
              <w:right w:val="nil"/>
            </w:tcBorders>
            <w:shd w:val="clear" w:color="auto" w:fill="auto"/>
            <w:noWrap/>
            <w:vAlign w:val="bottom"/>
          </w:tcPr>
          <w:p w14:paraId="6D8003FA"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238" w:type="dxa"/>
            <w:tcBorders>
              <w:top w:val="nil"/>
              <w:left w:val="nil"/>
              <w:bottom w:val="nil"/>
              <w:right w:val="nil"/>
            </w:tcBorders>
            <w:shd w:val="clear" w:color="auto" w:fill="auto"/>
            <w:noWrap/>
            <w:vAlign w:val="bottom"/>
          </w:tcPr>
          <w:p w14:paraId="63258687" w14:textId="77777777" w:rsidR="00BE4D7D" w:rsidRPr="00BE4D7D" w:rsidRDefault="00BE4D7D" w:rsidP="00066FFF">
            <w:pPr>
              <w:jc w:val="right"/>
              <w:rPr>
                <w:rFonts w:asciiTheme="majorHAnsi" w:hAnsiTheme="majorHAnsi" w:cstheme="majorHAnsi"/>
                <w:sz w:val="22"/>
                <w:szCs w:val="22"/>
              </w:rPr>
            </w:pPr>
          </w:p>
        </w:tc>
        <w:tc>
          <w:tcPr>
            <w:tcW w:w="2556" w:type="dxa"/>
            <w:tcBorders>
              <w:top w:val="nil"/>
              <w:left w:val="nil"/>
              <w:bottom w:val="nil"/>
              <w:right w:val="nil"/>
            </w:tcBorders>
            <w:shd w:val="clear" w:color="auto" w:fill="auto"/>
            <w:noWrap/>
            <w:vAlign w:val="bottom"/>
          </w:tcPr>
          <w:p w14:paraId="31A6DADC"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r>
      <w:tr w:rsidR="00BE4D7D" w:rsidRPr="00BE4D7D" w14:paraId="34D0C19D" w14:textId="77777777" w:rsidTr="00BE4D7D">
        <w:trPr>
          <w:trHeight w:val="320"/>
        </w:trPr>
        <w:tc>
          <w:tcPr>
            <w:tcW w:w="3421" w:type="dxa"/>
            <w:tcBorders>
              <w:top w:val="nil"/>
              <w:left w:val="nil"/>
              <w:bottom w:val="nil"/>
              <w:right w:val="nil"/>
            </w:tcBorders>
            <w:shd w:val="clear" w:color="auto" w:fill="auto"/>
            <w:noWrap/>
            <w:vAlign w:val="bottom"/>
          </w:tcPr>
          <w:p w14:paraId="1846C756" w14:textId="77777777" w:rsidR="00BE4D7D" w:rsidRPr="00BE4D7D" w:rsidRDefault="00BE4D7D" w:rsidP="00BE4D7D">
            <w:pPr>
              <w:jc w:val="both"/>
              <w:rPr>
                <w:rFonts w:asciiTheme="majorHAnsi" w:hAnsiTheme="majorHAnsi" w:cstheme="majorHAnsi"/>
                <w:color w:val="000000"/>
                <w:sz w:val="22"/>
                <w:szCs w:val="22"/>
              </w:rPr>
            </w:pPr>
            <w:r w:rsidRPr="00BE4D7D">
              <w:rPr>
                <w:rFonts w:asciiTheme="majorHAnsi" w:hAnsiTheme="majorHAnsi" w:cstheme="majorHAnsi"/>
                <w:color w:val="000000"/>
                <w:sz w:val="22"/>
                <w:szCs w:val="22"/>
              </w:rPr>
              <w:t>Staff salaries</w:t>
            </w:r>
          </w:p>
        </w:tc>
        <w:tc>
          <w:tcPr>
            <w:tcW w:w="2702" w:type="dxa"/>
            <w:tcBorders>
              <w:top w:val="nil"/>
              <w:left w:val="nil"/>
              <w:bottom w:val="nil"/>
              <w:right w:val="nil"/>
            </w:tcBorders>
            <w:shd w:val="clear" w:color="auto" w:fill="auto"/>
            <w:noWrap/>
            <w:vAlign w:val="bottom"/>
          </w:tcPr>
          <w:p w14:paraId="6E59DAE6"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238" w:type="dxa"/>
            <w:tcBorders>
              <w:top w:val="nil"/>
              <w:left w:val="nil"/>
              <w:bottom w:val="nil"/>
              <w:right w:val="nil"/>
            </w:tcBorders>
            <w:shd w:val="clear" w:color="auto" w:fill="auto"/>
            <w:noWrap/>
            <w:vAlign w:val="bottom"/>
          </w:tcPr>
          <w:p w14:paraId="082F8D4A" w14:textId="77777777" w:rsidR="00BE4D7D" w:rsidRPr="00BE4D7D" w:rsidRDefault="00BE4D7D" w:rsidP="00066FFF">
            <w:pPr>
              <w:jc w:val="right"/>
              <w:rPr>
                <w:rFonts w:asciiTheme="majorHAnsi" w:hAnsiTheme="majorHAnsi" w:cstheme="majorHAnsi"/>
                <w:sz w:val="22"/>
                <w:szCs w:val="22"/>
              </w:rPr>
            </w:pPr>
          </w:p>
        </w:tc>
        <w:tc>
          <w:tcPr>
            <w:tcW w:w="2556" w:type="dxa"/>
            <w:tcBorders>
              <w:top w:val="nil"/>
              <w:left w:val="nil"/>
              <w:bottom w:val="nil"/>
              <w:right w:val="nil"/>
            </w:tcBorders>
            <w:shd w:val="clear" w:color="auto" w:fill="auto"/>
            <w:noWrap/>
            <w:vAlign w:val="bottom"/>
          </w:tcPr>
          <w:p w14:paraId="234BFA5F"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r>
      <w:tr w:rsidR="00BE4D7D" w:rsidRPr="00BE4D7D" w14:paraId="3E0EE991" w14:textId="77777777" w:rsidTr="00BE4D7D">
        <w:trPr>
          <w:trHeight w:val="320"/>
        </w:trPr>
        <w:tc>
          <w:tcPr>
            <w:tcW w:w="3421" w:type="dxa"/>
            <w:tcBorders>
              <w:top w:val="nil"/>
              <w:left w:val="nil"/>
              <w:bottom w:val="nil"/>
              <w:right w:val="nil"/>
            </w:tcBorders>
            <w:shd w:val="clear" w:color="auto" w:fill="auto"/>
            <w:noWrap/>
            <w:vAlign w:val="bottom"/>
          </w:tcPr>
          <w:p w14:paraId="47A0793A" w14:textId="77777777" w:rsidR="00BE4D7D" w:rsidRPr="00BE4D7D" w:rsidRDefault="00BE4D7D" w:rsidP="00BE4D7D">
            <w:pPr>
              <w:jc w:val="both"/>
              <w:rPr>
                <w:rFonts w:asciiTheme="majorHAnsi" w:hAnsiTheme="majorHAnsi" w:cstheme="majorHAnsi"/>
                <w:color w:val="000000"/>
                <w:sz w:val="22"/>
                <w:szCs w:val="22"/>
              </w:rPr>
            </w:pPr>
            <w:r w:rsidRPr="00BE4D7D">
              <w:rPr>
                <w:rFonts w:asciiTheme="majorHAnsi" w:hAnsiTheme="majorHAnsi" w:cstheme="majorHAnsi"/>
                <w:color w:val="000000"/>
                <w:sz w:val="22"/>
                <w:szCs w:val="22"/>
              </w:rPr>
              <w:t>Staff welfare</w:t>
            </w:r>
          </w:p>
        </w:tc>
        <w:tc>
          <w:tcPr>
            <w:tcW w:w="2702" w:type="dxa"/>
            <w:tcBorders>
              <w:top w:val="nil"/>
              <w:left w:val="nil"/>
              <w:bottom w:val="single" w:sz="4" w:space="0" w:color="auto"/>
              <w:right w:val="nil"/>
            </w:tcBorders>
            <w:shd w:val="clear" w:color="auto" w:fill="auto"/>
            <w:noWrap/>
            <w:vAlign w:val="bottom"/>
          </w:tcPr>
          <w:p w14:paraId="72579410"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238" w:type="dxa"/>
            <w:tcBorders>
              <w:top w:val="nil"/>
              <w:left w:val="nil"/>
              <w:right w:val="nil"/>
            </w:tcBorders>
            <w:shd w:val="clear" w:color="auto" w:fill="auto"/>
            <w:noWrap/>
            <w:vAlign w:val="bottom"/>
          </w:tcPr>
          <w:p w14:paraId="24D81C88" w14:textId="77777777" w:rsidR="00BE4D7D" w:rsidRPr="00BE4D7D" w:rsidRDefault="00BE4D7D" w:rsidP="00066FFF">
            <w:pPr>
              <w:jc w:val="right"/>
              <w:rPr>
                <w:rFonts w:asciiTheme="majorHAnsi" w:hAnsiTheme="majorHAnsi" w:cstheme="majorHAnsi"/>
                <w:sz w:val="22"/>
                <w:szCs w:val="22"/>
              </w:rPr>
            </w:pPr>
          </w:p>
        </w:tc>
        <w:tc>
          <w:tcPr>
            <w:tcW w:w="2556" w:type="dxa"/>
            <w:tcBorders>
              <w:top w:val="nil"/>
              <w:left w:val="nil"/>
              <w:bottom w:val="single" w:sz="4" w:space="0" w:color="auto"/>
              <w:right w:val="nil"/>
            </w:tcBorders>
            <w:shd w:val="clear" w:color="auto" w:fill="auto"/>
            <w:noWrap/>
            <w:vAlign w:val="bottom"/>
          </w:tcPr>
          <w:p w14:paraId="11CB447B"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r>
      <w:tr w:rsidR="00BE4D7D" w:rsidRPr="00BE4D7D" w14:paraId="6EB205BA" w14:textId="77777777" w:rsidTr="00BE4D7D">
        <w:trPr>
          <w:trHeight w:val="320"/>
        </w:trPr>
        <w:tc>
          <w:tcPr>
            <w:tcW w:w="3421" w:type="dxa"/>
            <w:tcBorders>
              <w:top w:val="nil"/>
              <w:left w:val="nil"/>
              <w:bottom w:val="nil"/>
              <w:right w:val="nil"/>
            </w:tcBorders>
            <w:shd w:val="clear" w:color="auto" w:fill="auto"/>
            <w:noWrap/>
            <w:vAlign w:val="bottom"/>
          </w:tcPr>
          <w:p w14:paraId="5D233312" w14:textId="77777777" w:rsidR="00BE4D7D" w:rsidRPr="00BE4D7D" w:rsidRDefault="00BE4D7D" w:rsidP="00BE4D7D">
            <w:pPr>
              <w:jc w:val="both"/>
              <w:rPr>
                <w:rFonts w:asciiTheme="majorHAnsi" w:hAnsiTheme="majorHAnsi" w:cstheme="majorHAnsi"/>
                <w:color w:val="000000"/>
                <w:sz w:val="22"/>
                <w:szCs w:val="22"/>
              </w:rPr>
            </w:pPr>
          </w:p>
        </w:tc>
        <w:tc>
          <w:tcPr>
            <w:tcW w:w="2702" w:type="dxa"/>
            <w:tcBorders>
              <w:top w:val="single" w:sz="4" w:space="0" w:color="auto"/>
              <w:left w:val="nil"/>
              <w:bottom w:val="double" w:sz="4" w:space="0" w:color="auto"/>
              <w:right w:val="nil"/>
            </w:tcBorders>
            <w:shd w:val="clear" w:color="auto" w:fill="auto"/>
            <w:noWrap/>
            <w:vAlign w:val="bottom"/>
          </w:tcPr>
          <w:p w14:paraId="2A6B19C0"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238" w:type="dxa"/>
            <w:tcBorders>
              <w:left w:val="nil"/>
              <w:right w:val="nil"/>
            </w:tcBorders>
            <w:shd w:val="clear" w:color="auto" w:fill="auto"/>
            <w:noWrap/>
            <w:vAlign w:val="bottom"/>
          </w:tcPr>
          <w:p w14:paraId="69C796EA" w14:textId="77777777" w:rsidR="00BE4D7D" w:rsidRPr="00BE4D7D" w:rsidRDefault="00BE4D7D" w:rsidP="00066FFF">
            <w:pPr>
              <w:jc w:val="right"/>
              <w:rPr>
                <w:rFonts w:asciiTheme="majorHAnsi" w:hAnsiTheme="majorHAnsi" w:cstheme="majorHAnsi"/>
                <w:sz w:val="22"/>
                <w:szCs w:val="22"/>
              </w:rPr>
            </w:pPr>
          </w:p>
        </w:tc>
        <w:tc>
          <w:tcPr>
            <w:tcW w:w="2556" w:type="dxa"/>
            <w:tcBorders>
              <w:top w:val="single" w:sz="4" w:space="0" w:color="auto"/>
              <w:left w:val="nil"/>
              <w:bottom w:val="double" w:sz="4" w:space="0" w:color="auto"/>
              <w:right w:val="nil"/>
            </w:tcBorders>
            <w:shd w:val="clear" w:color="auto" w:fill="auto"/>
            <w:noWrap/>
            <w:vAlign w:val="bottom"/>
          </w:tcPr>
          <w:p w14:paraId="28F589BE"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r>
      <w:tr w:rsidR="00BE4D7D" w:rsidRPr="000B3F20" w14:paraId="7B1F3B27" w14:textId="77777777" w:rsidTr="00BE4D7D">
        <w:trPr>
          <w:trHeight w:val="320"/>
          <w:hidden/>
        </w:trPr>
        <w:tc>
          <w:tcPr>
            <w:tcW w:w="3421" w:type="dxa"/>
            <w:tcBorders>
              <w:top w:val="nil"/>
              <w:left w:val="nil"/>
              <w:bottom w:val="nil"/>
              <w:right w:val="nil"/>
            </w:tcBorders>
            <w:shd w:val="clear" w:color="auto" w:fill="auto"/>
            <w:noWrap/>
            <w:vAlign w:val="bottom"/>
          </w:tcPr>
          <w:p w14:paraId="32BFAAD0" w14:textId="77777777" w:rsidR="00BE4D7D" w:rsidRPr="00BE4D7D" w:rsidRDefault="00BE4D7D" w:rsidP="00BE4D7D">
            <w:pPr>
              <w:jc w:val="both"/>
              <w:rPr>
                <w:rFonts w:asciiTheme="majorHAnsi" w:hAnsiTheme="majorHAnsi" w:cstheme="majorHAnsi"/>
                <w:vanish/>
                <w:color w:val="000000"/>
                <w:sz w:val="22"/>
                <w:szCs w:val="22"/>
              </w:rPr>
            </w:pPr>
          </w:p>
        </w:tc>
        <w:tc>
          <w:tcPr>
            <w:tcW w:w="2702" w:type="dxa"/>
            <w:tcBorders>
              <w:top w:val="double" w:sz="4" w:space="0" w:color="auto"/>
              <w:left w:val="nil"/>
              <w:bottom w:val="nil"/>
              <w:right w:val="nil"/>
            </w:tcBorders>
            <w:shd w:val="clear" w:color="auto" w:fill="auto"/>
            <w:noWrap/>
            <w:vAlign w:val="bottom"/>
          </w:tcPr>
          <w:p w14:paraId="7E08BC9C" w14:textId="77777777" w:rsidR="00BE4D7D" w:rsidRPr="00BE4D7D" w:rsidRDefault="00BE4D7D" w:rsidP="00066FFF">
            <w:pPr>
              <w:jc w:val="right"/>
              <w:rPr>
                <w:rFonts w:asciiTheme="majorHAnsi" w:hAnsiTheme="majorHAnsi" w:cstheme="majorHAnsi"/>
                <w:vanish/>
                <w:sz w:val="22"/>
                <w:szCs w:val="22"/>
              </w:rPr>
            </w:pPr>
          </w:p>
        </w:tc>
        <w:tc>
          <w:tcPr>
            <w:tcW w:w="238" w:type="dxa"/>
            <w:tcBorders>
              <w:left w:val="nil"/>
              <w:bottom w:val="nil"/>
              <w:right w:val="nil"/>
            </w:tcBorders>
            <w:shd w:val="clear" w:color="auto" w:fill="auto"/>
            <w:noWrap/>
            <w:vAlign w:val="bottom"/>
          </w:tcPr>
          <w:p w14:paraId="30389EB7" w14:textId="77777777" w:rsidR="00BE4D7D" w:rsidRPr="00BE4D7D" w:rsidRDefault="00BE4D7D" w:rsidP="00066FFF">
            <w:pPr>
              <w:jc w:val="right"/>
              <w:rPr>
                <w:rFonts w:asciiTheme="majorHAnsi" w:hAnsiTheme="majorHAnsi" w:cstheme="majorHAnsi"/>
                <w:vanish/>
                <w:sz w:val="22"/>
                <w:szCs w:val="22"/>
              </w:rPr>
            </w:pPr>
          </w:p>
        </w:tc>
        <w:tc>
          <w:tcPr>
            <w:tcW w:w="2556" w:type="dxa"/>
            <w:tcBorders>
              <w:top w:val="double" w:sz="4" w:space="0" w:color="auto"/>
              <w:left w:val="nil"/>
              <w:bottom w:val="nil"/>
              <w:right w:val="nil"/>
            </w:tcBorders>
            <w:shd w:val="clear" w:color="auto" w:fill="auto"/>
            <w:noWrap/>
            <w:vAlign w:val="bottom"/>
          </w:tcPr>
          <w:p w14:paraId="072D97A5" w14:textId="77777777" w:rsidR="00BE4D7D" w:rsidRPr="00BE4D7D" w:rsidRDefault="00BE4D7D" w:rsidP="00066FFF">
            <w:pPr>
              <w:jc w:val="right"/>
              <w:rPr>
                <w:rFonts w:asciiTheme="majorHAnsi" w:hAnsiTheme="majorHAnsi" w:cstheme="majorHAnsi"/>
                <w:vanish/>
                <w:sz w:val="22"/>
                <w:szCs w:val="22"/>
              </w:rPr>
            </w:pPr>
          </w:p>
        </w:tc>
      </w:tr>
    </w:tbl>
    <w:sdt>
      <w:sdtPr>
        <w:rPr>
          <w:rFonts w:asciiTheme="majorHAnsi" w:hAnsiTheme="majorHAnsi" w:cstheme="majorHAnsi"/>
          <w:sz w:val="22"/>
          <w:szCs w:val="22"/>
        </w:rPr>
        <w:alias w:val="table new line"/>
        <w:tag w:val="table new line"/>
        <w:id w:val="-147052809"/>
        <w:placeholder>
          <w:docPart w:val="B799214059274248B5FFF7BD6687475D"/>
        </w:placeholder>
        <w:docPartList>
          <w:docPartGallery w:val="Quick Parts"/>
        </w:docPartList>
      </w:sdtPr>
      <w:sdtEndPr/>
      <w:sdtContent>
        <w:p w14:paraId="36B632AA" w14:textId="43395CB1" w:rsidR="00101964" w:rsidRDefault="00BE4D7D" w:rsidP="00BE4D7D">
          <w:pPr>
            <w:tabs>
              <w:tab w:val="clear" w:pos="576"/>
            </w:tabs>
            <w:ind w:firstLine="720"/>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8917" w:type="dxa"/>
        <w:tblInd w:w="630" w:type="dxa"/>
        <w:tblLayout w:type="fixed"/>
        <w:tblLook w:val="04A0" w:firstRow="1" w:lastRow="0" w:firstColumn="1" w:lastColumn="0" w:noHBand="0" w:noVBand="1"/>
      </w:tblPr>
      <w:tblGrid>
        <w:gridCol w:w="3418"/>
        <w:gridCol w:w="1440"/>
        <w:gridCol w:w="1260"/>
        <w:gridCol w:w="238"/>
        <w:gridCol w:w="1292"/>
        <w:gridCol w:w="1262"/>
        <w:gridCol w:w="7"/>
      </w:tblGrid>
      <w:tr w:rsidR="00BE4D7D" w:rsidRPr="006A7C42" w14:paraId="059E3035" w14:textId="77777777" w:rsidTr="00066FFF">
        <w:trPr>
          <w:trHeight w:val="300"/>
          <w:hidden/>
        </w:trPr>
        <w:tc>
          <w:tcPr>
            <w:tcW w:w="8917" w:type="dxa"/>
            <w:gridSpan w:val="7"/>
            <w:tcBorders>
              <w:top w:val="nil"/>
              <w:left w:val="nil"/>
              <w:bottom w:val="nil"/>
              <w:right w:val="nil"/>
            </w:tcBorders>
            <w:shd w:val="clear" w:color="auto" w:fill="auto"/>
            <w:noWrap/>
            <w:vAlign w:val="bottom"/>
          </w:tcPr>
          <w:p w14:paraId="0D25FE6C" w14:textId="5587B014" w:rsidR="00BE4D7D" w:rsidRPr="006A7C42" w:rsidRDefault="003269FA" w:rsidP="00BE4D7D">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Employee benefits expense (header)(not first set)"/>
                <w:id w:val="-1961940554"/>
                <w:placeholder>
                  <w:docPart w:val="FB0F26FFCB6140B98145C963EB61177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E4D7D" w:rsidRPr="00BE4D7D">
                  <w:rPr>
                    <w:rFonts w:asciiTheme="majorHAnsi" w:hAnsiTheme="majorHAnsi" w:cstheme="majorHAnsi"/>
                    <w:vanish/>
                    <w:sz w:val="22"/>
                    <w:szCs w:val="22"/>
                  </w:rPr>
                  <w:t>Employee benefits expense (header)(not first set)</w:t>
                </w:r>
              </w:sdtContent>
            </w:sdt>
          </w:p>
        </w:tc>
      </w:tr>
      <w:tr w:rsidR="00BE4D7D" w:rsidRPr="003308C1" w14:paraId="60537024" w14:textId="77777777" w:rsidTr="00066FFF">
        <w:trPr>
          <w:trHeight w:val="300"/>
        </w:trPr>
        <w:tc>
          <w:tcPr>
            <w:tcW w:w="3418" w:type="dxa"/>
            <w:tcBorders>
              <w:top w:val="nil"/>
              <w:left w:val="nil"/>
              <w:bottom w:val="nil"/>
              <w:right w:val="nil"/>
            </w:tcBorders>
            <w:shd w:val="clear" w:color="auto" w:fill="auto"/>
            <w:noWrap/>
            <w:vAlign w:val="bottom"/>
            <w:hideMark/>
          </w:tcPr>
          <w:p w14:paraId="20AC12DC" w14:textId="77777777" w:rsidR="00BE4D7D" w:rsidRPr="003308C1" w:rsidRDefault="00BE4D7D" w:rsidP="00066FFF">
            <w:pPr>
              <w:rPr>
                <w:rFonts w:asciiTheme="majorHAnsi" w:hAnsiTheme="majorHAnsi" w:cstheme="majorHAnsi"/>
                <w:sz w:val="22"/>
                <w:szCs w:val="22"/>
              </w:rPr>
            </w:pPr>
          </w:p>
        </w:tc>
        <w:tc>
          <w:tcPr>
            <w:tcW w:w="2700" w:type="dxa"/>
            <w:gridSpan w:val="2"/>
            <w:tcBorders>
              <w:top w:val="nil"/>
              <w:left w:val="nil"/>
              <w:right w:val="nil"/>
            </w:tcBorders>
            <w:shd w:val="clear" w:color="auto" w:fill="auto"/>
            <w:noWrap/>
            <w:vAlign w:val="bottom"/>
            <w:hideMark/>
          </w:tcPr>
          <w:p w14:paraId="045C3ED8" w14:textId="77777777" w:rsidR="00BE4D7D" w:rsidRPr="003308C1" w:rsidRDefault="00BE4D7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38" w:type="dxa"/>
            <w:tcBorders>
              <w:top w:val="nil"/>
              <w:left w:val="nil"/>
              <w:bottom w:val="nil"/>
              <w:right w:val="nil"/>
            </w:tcBorders>
            <w:shd w:val="clear" w:color="auto" w:fill="auto"/>
            <w:noWrap/>
            <w:vAlign w:val="bottom"/>
            <w:hideMark/>
          </w:tcPr>
          <w:p w14:paraId="61E38B6E" w14:textId="77777777" w:rsidR="00BE4D7D" w:rsidRPr="003308C1" w:rsidRDefault="00BE4D7D" w:rsidP="00066FFF">
            <w:pPr>
              <w:jc w:val="center"/>
              <w:rPr>
                <w:rFonts w:asciiTheme="majorHAnsi" w:hAnsiTheme="majorHAnsi" w:cstheme="majorHAnsi"/>
                <w:color w:val="000000"/>
                <w:sz w:val="22"/>
                <w:szCs w:val="22"/>
              </w:rPr>
            </w:pPr>
          </w:p>
        </w:tc>
        <w:tc>
          <w:tcPr>
            <w:tcW w:w="2561" w:type="dxa"/>
            <w:gridSpan w:val="3"/>
            <w:tcBorders>
              <w:top w:val="nil"/>
              <w:left w:val="nil"/>
              <w:right w:val="nil"/>
            </w:tcBorders>
            <w:shd w:val="clear" w:color="auto" w:fill="auto"/>
            <w:noWrap/>
            <w:vAlign w:val="bottom"/>
            <w:hideMark/>
          </w:tcPr>
          <w:p w14:paraId="7168E62E" w14:textId="77777777" w:rsidR="00BE4D7D" w:rsidRPr="003308C1" w:rsidRDefault="00BE4D7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BE4D7D" w:rsidRPr="003308C1" w14:paraId="0BF8BB97" w14:textId="77777777" w:rsidTr="00066FFF">
        <w:trPr>
          <w:gridAfter w:val="1"/>
          <w:wAfter w:w="7" w:type="dxa"/>
          <w:trHeight w:val="320"/>
        </w:trPr>
        <w:tc>
          <w:tcPr>
            <w:tcW w:w="3418" w:type="dxa"/>
            <w:tcBorders>
              <w:top w:val="nil"/>
              <w:left w:val="nil"/>
              <w:bottom w:val="nil"/>
              <w:right w:val="nil"/>
            </w:tcBorders>
            <w:shd w:val="clear" w:color="auto" w:fill="auto"/>
            <w:noWrap/>
            <w:vAlign w:val="bottom"/>
            <w:hideMark/>
          </w:tcPr>
          <w:p w14:paraId="7C01F19C" w14:textId="77777777" w:rsidR="00BE4D7D" w:rsidRPr="003308C1" w:rsidRDefault="00BE4D7D" w:rsidP="00066FFF">
            <w:pPr>
              <w:jc w:val="both"/>
              <w:rPr>
                <w:rFonts w:asciiTheme="majorHAnsi" w:hAnsiTheme="majorHAnsi" w:cstheme="majorHAnsi"/>
                <w:color w:val="000000"/>
                <w:sz w:val="22"/>
                <w:szCs w:val="22"/>
              </w:rPr>
            </w:pPr>
          </w:p>
        </w:tc>
        <w:tc>
          <w:tcPr>
            <w:tcW w:w="1440" w:type="dxa"/>
            <w:tcBorders>
              <w:top w:val="nil"/>
              <w:left w:val="nil"/>
              <w:bottom w:val="single" w:sz="4" w:space="0" w:color="auto"/>
              <w:right w:val="nil"/>
            </w:tcBorders>
            <w:shd w:val="clear" w:color="auto" w:fill="auto"/>
            <w:noWrap/>
            <w:vAlign w:val="bottom"/>
            <w:hideMark/>
          </w:tcPr>
          <w:p w14:paraId="719EFA62" w14:textId="77777777" w:rsidR="00BE4D7D" w:rsidRPr="003308C1"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985341103"/>
                <w:placeholder>
                  <w:docPart w:val="1A968468846448FD887A8EDA0B27552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E4D7D" w:rsidRPr="003308C1">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7AF88699" w14:textId="77777777" w:rsidR="00BE4D7D" w:rsidRPr="003308C1"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664749684"/>
                <w:placeholder>
                  <w:docPart w:val="FFCD70A01ABF45ECB7126AC719A3A2B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E4D7D" w:rsidRPr="003308C1">
                  <w:rPr>
                    <w:rFonts w:asciiTheme="majorHAnsi" w:hAnsiTheme="majorHAnsi" w:cstheme="majorHAnsi"/>
                    <w:sz w:val="22"/>
                    <w:szCs w:val="22"/>
                  </w:rPr>
                  <w:t>Year</w:t>
                </w:r>
              </w:sdtContent>
            </w:sdt>
          </w:p>
        </w:tc>
        <w:tc>
          <w:tcPr>
            <w:tcW w:w="238" w:type="dxa"/>
            <w:tcBorders>
              <w:top w:val="nil"/>
              <w:left w:val="nil"/>
              <w:bottom w:val="nil"/>
              <w:right w:val="nil"/>
            </w:tcBorders>
            <w:shd w:val="clear" w:color="auto" w:fill="auto"/>
            <w:noWrap/>
            <w:vAlign w:val="bottom"/>
            <w:hideMark/>
          </w:tcPr>
          <w:p w14:paraId="2B50854F" w14:textId="77777777" w:rsidR="00BE4D7D" w:rsidRPr="003308C1" w:rsidRDefault="00BE4D7D" w:rsidP="00066FFF">
            <w:pPr>
              <w:jc w:val="center"/>
              <w:rPr>
                <w:rFonts w:asciiTheme="majorHAnsi" w:hAnsiTheme="majorHAnsi" w:cstheme="majorHAnsi"/>
                <w:color w:val="000000"/>
                <w:sz w:val="22"/>
                <w:szCs w:val="22"/>
              </w:rPr>
            </w:pPr>
          </w:p>
        </w:tc>
        <w:tc>
          <w:tcPr>
            <w:tcW w:w="1292" w:type="dxa"/>
            <w:tcBorders>
              <w:top w:val="nil"/>
              <w:left w:val="nil"/>
              <w:bottom w:val="single" w:sz="4" w:space="0" w:color="auto"/>
              <w:right w:val="nil"/>
            </w:tcBorders>
            <w:shd w:val="clear" w:color="auto" w:fill="auto"/>
            <w:noWrap/>
            <w:vAlign w:val="bottom"/>
            <w:hideMark/>
          </w:tcPr>
          <w:p w14:paraId="4B16E690" w14:textId="77777777" w:rsidR="00BE4D7D" w:rsidRPr="003308C1"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553433818"/>
                <w:placeholder>
                  <w:docPart w:val="E997F60402C344D2809AD4CAC79F370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E4D7D" w:rsidRPr="003308C1">
                  <w:rPr>
                    <w:rFonts w:asciiTheme="majorHAnsi" w:hAnsiTheme="majorHAnsi" w:cstheme="majorHAnsi"/>
                    <w:sz w:val="22"/>
                    <w:szCs w:val="22"/>
                  </w:rPr>
                  <w:t>Year</w:t>
                </w:r>
              </w:sdtContent>
            </w:sdt>
          </w:p>
        </w:tc>
        <w:tc>
          <w:tcPr>
            <w:tcW w:w="1262" w:type="dxa"/>
            <w:tcBorders>
              <w:top w:val="nil"/>
              <w:left w:val="nil"/>
              <w:bottom w:val="single" w:sz="4" w:space="0" w:color="auto"/>
              <w:right w:val="nil"/>
            </w:tcBorders>
            <w:shd w:val="clear" w:color="auto" w:fill="auto"/>
            <w:noWrap/>
            <w:vAlign w:val="bottom"/>
            <w:hideMark/>
          </w:tcPr>
          <w:p w14:paraId="48980B5D" w14:textId="77777777" w:rsidR="00BE4D7D" w:rsidRPr="003308C1"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834281942"/>
                <w:placeholder>
                  <w:docPart w:val="CFDA6C8FDD184BC4BFA744F72C86451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E4D7D" w:rsidRPr="003308C1">
                  <w:rPr>
                    <w:rFonts w:asciiTheme="majorHAnsi" w:hAnsiTheme="majorHAnsi" w:cstheme="majorHAnsi"/>
                    <w:sz w:val="22"/>
                    <w:szCs w:val="22"/>
                  </w:rPr>
                  <w:t>Year</w:t>
                </w:r>
              </w:sdtContent>
            </w:sdt>
          </w:p>
        </w:tc>
      </w:tr>
      <w:tr w:rsidR="00BE4D7D" w:rsidRPr="003308C1" w14:paraId="069A79FD" w14:textId="77777777" w:rsidTr="00066FFF">
        <w:trPr>
          <w:gridAfter w:val="1"/>
          <w:wAfter w:w="7" w:type="dxa"/>
          <w:trHeight w:val="320"/>
        </w:trPr>
        <w:tc>
          <w:tcPr>
            <w:tcW w:w="3418" w:type="dxa"/>
            <w:tcBorders>
              <w:top w:val="nil"/>
              <w:left w:val="nil"/>
              <w:bottom w:val="nil"/>
              <w:right w:val="nil"/>
            </w:tcBorders>
            <w:shd w:val="clear" w:color="auto" w:fill="auto"/>
            <w:noWrap/>
            <w:vAlign w:val="bottom"/>
            <w:hideMark/>
          </w:tcPr>
          <w:p w14:paraId="60414A4C" w14:textId="77777777" w:rsidR="00BE4D7D" w:rsidRPr="003308C1" w:rsidRDefault="00BE4D7D" w:rsidP="00066FFF">
            <w:pPr>
              <w:jc w:val="both"/>
              <w:rPr>
                <w:rFonts w:asciiTheme="majorHAnsi" w:hAnsiTheme="majorHAnsi" w:cstheme="majorHAnsi"/>
                <w:color w:val="000000"/>
                <w:sz w:val="22"/>
                <w:szCs w:val="22"/>
              </w:rPr>
            </w:pPr>
          </w:p>
        </w:tc>
        <w:tc>
          <w:tcPr>
            <w:tcW w:w="1440" w:type="dxa"/>
            <w:tcBorders>
              <w:top w:val="single" w:sz="4" w:space="0" w:color="auto"/>
              <w:left w:val="nil"/>
              <w:right w:val="nil"/>
            </w:tcBorders>
            <w:shd w:val="clear" w:color="auto" w:fill="auto"/>
            <w:noWrap/>
            <w:vAlign w:val="bottom"/>
            <w:hideMark/>
          </w:tcPr>
          <w:p w14:paraId="43CC3986" w14:textId="77777777" w:rsidR="00BE4D7D" w:rsidRPr="003308C1" w:rsidRDefault="00BE4D7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0CC7A372" w14:textId="77777777" w:rsidR="00BE4D7D" w:rsidRPr="003308C1" w:rsidRDefault="00BE4D7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top w:val="single" w:sz="4" w:space="0" w:color="auto"/>
              <w:left w:val="nil"/>
              <w:bottom w:val="nil"/>
              <w:right w:val="nil"/>
            </w:tcBorders>
            <w:shd w:val="clear" w:color="auto" w:fill="auto"/>
            <w:noWrap/>
            <w:vAlign w:val="bottom"/>
            <w:hideMark/>
          </w:tcPr>
          <w:p w14:paraId="61D6171E" w14:textId="77777777" w:rsidR="00BE4D7D" w:rsidRPr="003308C1" w:rsidRDefault="00BE4D7D" w:rsidP="00066FFF">
            <w:pPr>
              <w:jc w:val="center"/>
              <w:rPr>
                <w:rFonts w:asciiTheme="majorHAnsi" w:hAnsiTheme="majorHAnsi" w:cstheme="majorHAnsi"/>
                <w:color w:val="000000"/>
                <w:sz w:val="22"/>
                <w:szCs w:val="22"/>
              </w:rPr>
            </w:pPr>
          </w:p>
        </w:tc>
        <w:tc>
          <w:tcPr>
            <w:tcW w:w="1292" w:type="dxa"/>
            <w:tcBorders>
              <w:top w:val="single" w:sz="4" w:space="0" w:color="auto"/>
              <w:left w:val="nil"/>
              <w:right w:val="nil"/>
            </w:tcBorders>
            <w:shd w:val="clear" w:color="auto" w:fill="auto"/>
            <w:noWrap/>
            <w:vAlign w:val="bottom"/>
            <w:hideMark/>
          </w:tcPr>
          <w:p w14:paraId="6D41B768" w14:textId="77777777" w:rsidR="00BE4D7D" w:rsidRPr="003308C1" w:rsidRDefault="00BE4D7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2" w:type="dxa"/>
            <w:tcBorders>
              <w:top w:val="single" w:sz="4" w:space="0" w:color="auto"/>
              <w:left w:val="nil"/>
              <w:right w:val="nil"/>
            </w:tcBorders>
            <w:shd w:val="clear" w:color="auto" w:fill="auto"/>
            <w:noWrap/>
            <w:vAlign w:val="bottom"/>
            <w:hideMark/>
          </w:tcPr>
          <w:p w14:paraId="0D260500" w14:textId="77777777" w:rsidR="00BE4D7D" w:rsidRPr="003308C1" w:rsidRDefault="00BE4D7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874153237"/>
        <w:placeholder>
          <w:docPart w:val="30EBF7389AC74402B7015132C80ECB98"/>
        </w:placeholder>
        <w:docPartList>
          <w:docPartGallery w:val="Quick Parts"/>
        </w:docPartList>
      </w:sdtPr>
      <w:sdtEndPr/>
      <w:sdtContent>
        <w:p w14:paraId="6F46A018" w14:textId="77777777" w:rsidR="00BE4D7D" w:rsidRPr="003308C1" w:rsidRDefault="00BE4D7D" w:rsidP="00BE4D7D">
          <w:pPr>
            <w:tabs>
              <w:tab w:val="clear" w:pos="576"/>
            </w:tabs>
            <w:ind w:firstLine="720"/>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8917" w:type="dxa"/>
        <w:tblInd w:w="630" w:type="dxa"/>
        <w:tblLayout w:type="fixed"/>
        <w:tblLook w:val="04A0" w:firstRow="1" w:lastRow="0" w:firstColumn="1" w:lastColumn="0" w:noHBand="0" w:noVBand="1"/>
      </w:tblPr>
      <w:tblGrid>
        <w:gridCol w:w="3421"/>
        <w:gridCol w:w="1441"/>
        <w:gridCol w:w="1261"/>
        <w:gridCol w:w="238"/>
        <w:gridCol w:w="1293"/>
        <w:gridCol w:w="1263"/>
      </w:tblGrid>
      <w:tr w:rsidR="00BE4D7D" w:rsidRPr="006A7C42" w14:paraId="498345AC" w14:textId="77777777" w:rsidTr="00066FFF">
        <w:trPr>
          <w:trHeight w:val="320"/>
          <w:hidden/>
        </w:trPr>
        <w:tc>
          <w:tcPr>
            <w:tcW w:w="8917" w:type="dxa"/>
            <w:gridSpan w:val="6"/>
            <w:tcBorders>
              <w:top w:val="nil"/>
              <w:left w:val="nil"/>
              <w:bottom w:val="nil"/>
              <w:right w:val="nil"/>
            </w:tcBorders>
            <w:shd w:val="clear" w:color="auto" w:fill="auto"/>
            <w:noWrap/>
            <w:vAlign w:val="bottom"/>
            <w:hideMark/>
          </w:tcPr>
          <w:p w14:paraId="0378B9F9" w14:textId="6E2B055A" w:rsidR="00BE4D7D" w:rsidRPr="006A7C42" w:rsidRDefault="003269FA" w:rsidP="00BE4D7D">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Employee benefits expense (not first set)"/>
                <w:id w:val="-2084592454"/>
                <w:placeholder>
                  <w:docPart w:val="C54AB0667F79485E96CAD5F0E2D6508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E4D7D" w:rsidRPr="000B3F20">
                  <w:rPr>
                    <w:rFonts w:asciiTheme="majorHAnsi" w:hAnsiTheme="majorHAnsi" w:cstheme="majorHAnsi"/>
                    <w:vanish/>
                    <w:sz w:val="22"/>
                    <w:szCs w:val="22"/>
                  </w:rPr>
                  <w:t>Employee benefits expense (not first set)</w:t>
                </w:r>
              </w:sdtContent>
            </w:sdt>
          </w:p>
        </w:tc>
      </w:tr>
      <w:tr w:rsidR="00BE4D7D" w:rsidRPr="007F464C" w14:paraId="772E6EF0" w14:textId="77777777" w:rsidTr="00066FFF">
        <w:trPr>
          <w:trHeight w:val="320"/>
          <w:hidden/>
        </w:trPr>
        <w:tc>
          <w:tcPr>
            <w:tcW w:w="3421" w:type="dxa"/>
            <w:tcBorders>
              <w:top w:val="nil"/>
              <w:left w:val="nil"/>
              <w:bottom w:val="nil"/>
              <w:right w:val="nil"/>
            </w:tcBorders>
            <w:shd w:val="clear" w:color="auto" w:fill="auto"/>
            <w:noWrap/>
            <w:vAlign w:val="bottom"/>
          </w:tcPr>
          <w:p w14:paraId="4C14A483" w14:textId="77777777" w:rsidR="00BE4D7D" w:rsidRPr="007F464C" w:rsidRDefault="00BE4D7D" w:rsidP="00066FFF">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 xml:space="preserve">{New </w:t>
            </w:r>
            <w:r>
              <w:rPr>
                <w:rFonts w:asciiTheme="majorHAnsi" w:hAnsiTheme="majorHAnsi" w:cstheme="majorHAnsi"/>
                <w:vanish/>
                <w:color w:val="000000"/>
                <w:sz w:val="22"/>
                <w:szCs w:val="22"/>
              </w:rPr>
              <w:t>l</w:t>
            </w:r>
            <w:r w:rsidRPr="007F464C">
              <w:rPr>
                <w:rFonts w:asciiTheme="majorHAnsi" w:hAnsiTheme="majorHAnsi" w:cstheme="majorHAnsi"/>
                <w:vanish/>
                <w:color w:val="000000"/>
                <w:sz w:val="22"/>
                <w:szCs w:val="22"/>
              </w:rPr>
              <w:t>ine}</w:t>
            </w:r>
          </w:p>
        </w:tc>
        <w:tc>
          <w:tcPr>
            <w:tcW w:w="1441" w:type="dxa"/>
            <w:tcBorders>
              <w:top w:val="nil"/>
              <w:left w:val="nil"/>
              <w:bottom w:val="nil"/>
              <w:right w:val="nil"/>
            </w:tcBorders>
            <w:shd w:val="clear" w:color="auto" w:fill="auto"/>
            <w:noWrap/>
            <w:vAlign w:val="bottom"/>
          </w:tcPr>
          <w:p w14:paraId="4EF804F0" w14:textId="77777777" w:rsidR="00BE4D7D" w:rsidRPr="007F464C" w:rsidRDefault="00BE4D7D" w:rsidP="00066FFF">
            <w:pPr>
              <w:jc w:val="right"/>
              <w:rPr>
                <w:rFonts w:asciiTheme="majorHAnsi" w:hAnsiTheme="majorHAnsi" w:cstheme="majorHAnsi"/>
                <w:vanish/>
                <w:sz w:val="22"/>
                <w:szCs w:val="22"/>
              </w:rPr>
            </w:pPr>
          </w:p>
        </w:tc>
        <w:tc>
          <w:tcPr>
            <w:tcW w:w="1261" w:type="dxa"/>
            <w:tcBorders>
              <w:top w:val="nil"/>
              <w:left w:val="nil"/>
              <w:bottom w:val="nil"/>
              <w:right w:val="nil"/>
            </w:tcBorders>
            <w:shd w:val="clear" w:color="auto" w:fill="auto"/>
            <w:noWrap/>
            <w:vAlign w:val="bottom"/>
          </w:tcPr>
          <w:p w14:paraId="1BE252BE" w14:textId="77777777" w:rsidR="00BE4D7D" w:rsidRPr="007F464C" w:rsidRDefault="00BE4D7D" w:rsidP="00066FFF">
            <w:pPr>
              <w:jc w:val="right"/>
              <w:rPr>
                <w:rFonts w:asciiTheme="majorHAnsi" w:hAnsiTheme="majorHAnsi" w:cstheme="majorHAnsi"/>
                <w:vanish/>
                <w:sz w:val="22"/>
                <w:szCs w:val="22"/>
              </w:rPr>
            </w:pPr>
          </w:p>
        </w:tc>
        <w:tc>
          <w:tcPr>
            <w:tcW w:w="238" w:type="dxa"/>
            <w:tcBorders>
              <w:top w:val="nil"/>
              <w:left w:val="nil"/>
              <w:bottom w:val="nil"/>
              <w:right w:val="nil"/>
            </w:tcBorders>
            <w:shd w:val="clear" w:color="auto" w:fill="auto"/>
            <w:noWrap/>
            <w:vAlign w:val="bottom"/>
          </w:tcPr>
          <w:p w14:paraId="548CF78C" w14:textId="77777777" w:rsidR="00BE4D7D" w:rsidRPr="007F464C" w:rsidRDefault="00BE4D7D" w:rsidP="00066FFF">
            <w:pPr>
              <w:jc w:val="right"/>
              <w:rPr>
                <w:rFonts w:asciiTheme="majorHAnsi" w:hAnsiTheme="majorHAnsi" w:cstheme="majorHAnsi"/>
                <w:vanish/>
                <w:sz w:val="22"/>
                <w:szCs w:val="22"/>
              </w:rPr>
            </w:pPr>
          </w:p>
        </w:tc>
        <w:tc>
          <w:tcPr>
            <w:tcW w:w="1293" w:type="dxa"/>
            <w:tcBorders>
              <w:top w:val="nil"/>
              <w:left w:val="nil"/>
              <w:bottom w:val="nil"/>
              <w:right w:val="nil"/>
            </w:tcBorders>
            <w:shd w:val="clear" w:color="auto" w:fill="auto"/>
            <w:noWrap/>
            <w:vAlign w:val="bottom"/>
          </w:tcPr>
          <w:p w14:paraId="3F019C5D" w14:textId="77777777" w:rsidR="00BE4D7D" w:rsidRPr="007F464C" w:rsidRDefault="00BE4D7D" w:rsidP="00066FFF">
            <w:pPr>
              <w:jc w:val="right"/>
              <w:rPr>
                <w:rFonts w:asciiTheme="majorHAnsi" w:hAnsiTheme="majorHAnsi" w:cstheme="majorHAnsi"/>
                <w:vanish/>
                <w:sz w:val="22"/>
                <w:szCs w:val="22"/>
              </w:rPr>
            </w:pPr>
          </w:p>
        </w:tc>
        <w:tc>
          <w:tcPr>
            <w:tcW w:w="1263" w:type="dxa"/>
            <w:tcBorders>
              <w:top w:val="nil"/>
              <w:left w:val="nil"/>
              <w:bottom w:val="nil"/>
              <w:right w:val="nil"/>
            </w:tcBorders>
            <w:shd w:val="clear" w:color="auto" w:fill="auto"/>
            <w:noWrap/>
            <w:vAlign w:val="bottom"/>
          </w:tcPr>
          <w:p w14:paraId="3BD861D8" w14:textId="77777777" w:rsidR="00BE4D7D" w:rsidRPr="007F464C" w:rsidRDefault="00BE4D7D" w:rsidP="00066FFF">
            <w:pPr>
              <w:jc w:val="right"/>
              <w:rPr>
                <w:rFonts w:asciiTheme="majorHAnsi" w:hAnsiTheme="majorHAnsi" w:cstheme="majorHAnsi"/>
                <w:vanish/>
                <w:sz w:val="22"/>
                <w:szCs w:val="22"/>
              </w:rPr>
            </w:pPr>
          </w:p>
        </w:tc>
      </w:tr>
      <w:tr w:rsidR="00BE4D7D" w:rsidRPr="007F464C" w14:paraId="21A50655" w14:textId="77777777" w:rsidTr="00066FFF">
        <w:trPr>
          <w:trHeight w:val="320"/>
          <w:hidden/>
        </w:trPr>
        <w:tc>
          <w:tcPr>
            <w:tcW w:w="3421" w:type="dxa"/>
            <w:tcBorders>
              <w:top w:val="nil"/>
              <w:left w:val="nil"/>
              <w:bottom w:val="nil"/>
              <w:right w:val="nil"/>
            </w:tcBorders>
            <w:shd w:val="clear" w:color="auto" w:fill="auto"/>
            <w:noWrap/>
            <w:vAlign w:val="bottom"/>
          </w:tcPr>
          <w:p w14:paraId="4B62D45D" w14:textId="77777777" w:rsidR="00BE4D7D" w:rsidRPr="007F464C" w:rsidRDefault="00BE4D7D" w:rsidP="00066FFF">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{Description}</w:t>
            </w:r>
          </w:p>
        </w:tc>
        <w:tc>
          <w:tcPr>
            <w:tcW w:w="1441" w:type="dxa"/>
            <w:tcBorders>
              <w:top w:val="nil"/>
              <w:left w:val="nil"/>
              <w:bottom w:val="nil"/>
              <w:right w:val="nil"/>
            </w:tcBorders>
            <w:shd w:val="clear" w:color="auto" w:fill="auto"/>
            <w:noWrap/>
            <w:vAlign w:val="bottom"/>
          </w:tcPr>
          <w:p w14:paraId="2979D245" w14:textId="77777777" w:rsidR="00BE4D7D" w:rsidRPr="007F464C" w:rsidRDefault="00BE4D7D" w:rsidP="00066FFF">
            <w:pPr>
              <w:jc w:val="right"/>
              <w:rPr>
                <w:rFonts w:asciiTheme="majorHAnsi" w:hAnsiTheme="majorHAnsi" w:cstheme="majorHAnsi"/>
                <w:vanish/>
                <w:sz w:val="22"/>
                <w:szCs w:val="22"/>
              </w:rPr>
            </w:pPr>
            <w:r w:rsidRPr="007F464C">
              <w:rPr>
                <w:rFonts w:asciiTheme="majorHAnsi" w:hAnsiTheme="majorHAnsi" w:cstheme="majorHAnsi"/>
                <w:vanish/>
                <w:sz w:val="22"/>
                <w:szCs w:val="22"/>
              </w:rPr>
              <w:t>{value 1}</w:t>
            </w:r>
          </w:p>
        </w:tc>
        <w:tc>
          <w:tcPr>
            <w:tcW w:w="1261" w:type="dxa"/>
            <w:tcBorders>
              <w:top w:val="nil"/>
              <w:left w:val="nil"/>
              <w:bottom w:val="nil"/>
              <w:right w:val="nil"/>
            </w:tcBorders>
            <w:shd w:val="clear" w:color="auto" w:fill="auto"/>
            <w:noWrap/>
            <w:vAlign w:val="bottom"/>
          </w:tcPr>
          <w:p w14:paraId="41847CC7" w14:textId="77777777" w:rsidR="00BE4D7D" w:rsidRPr="007F464C" w:rsidRDefault="00BE4D7D" w:rsidP="00066FFF">
            <w:pPr>
              <w:jc w:val="right"/>
              <w:rPr>
                <w:rFonts w:asciiTheme="majorHAnsi" w:hAnsiTheme="majorHAnsi" w:cstheme="majorHAnsi"/>
                <w:vanish/>
                <w:sz w:val="22"/>
                <w:szCs w:val="22"/>
              </w:rPr>
            </w:pPr>
            <w:r w:rsidRPr="007F464C">
              <w:rPr>
                <w:rFonts w:asciiTheme="majorHAnsi" w:hAnsiTheme="majorHAnsi" w:cstheme="majorHAnsi"/>
                <w:vanish/>
                <w:sz w:val="22"/>
                <w:szCs w:val="22"/>
              </w:rPr>
              <w:t>{value 2}</w:t>
            </w:r>
          </w:p>
        </w:tc>
        <w:tc>
          <w:tcPr>
            <w:tcW w:w="238" w:type="dxa"/>
            <w:tcBorders>
              <w:top w:val="nil"/>
              <w:left w:val="nil"/>
              <w:bottom w:val="nil"/>
              <w:right w:val="nil"/>
            </w:tcBorders>
            <w:shd w:val="clear" w:color="auto" w:fill="auto"/>
            <w:noWrap/>
            <w:vAlign w:val="bottom"/>
          </w:tcPr>
          <w:p w14:paraId="12B3C4B9" w14:textId="77777777" w:rsidR="00BE4D7D" w:rsidRPr="007F464C" w:rsidRDefault="00BE4D7D" w:rsidP="00066FFF">
            <w:pPr>
              <w:jc w:val="right"/>
              <w:rPr>
                <w:rFonts w:asciiTheme="majorHAnsi" w:hAnsiTheme="majorHAnsi" w:cstheme="majorHAnsi"/>
                <w:vanish/>
                <w:sz w:val="22"/>
                <w:szCs w:val="22"/>
              </w:rPr>
            </w:pPr>
          </w:p>
        </w:tc>
        <w:tc>
          <w:tcPr>
            <w:tcW w:w="1293" w:type="dxa"/>
            <w:tcBorders>
              <w:top w:val="nil"/>
              <w:left w:val="nil"/>
              <w:bottom w:val="nil"/>
              <w:right w:val="nil"/>
            </w:tcBorders>
            <w:shd w:val="clear" w:color="auto" w:fill="auto"/>
            <w:noWrap/>
            <w:vAlign w:val="bottom"/>
          </w:tcPr>
          <w:p w14:paraId="158EAC4D" w14:textId="77777777" w:rsidR="00BE4D7D" w:rsidRPr="007F464C" w:rsidRDefault="00BE4D7D" w:rsidP="00066FFF">
            <w:pPr>
              <w:jc w:val="right"/>
              <w:rPr>
                <w:rFonts w:asciiTheme="majorHAnsi" w:hAnsiTheme="majorHAnsi" w:cstheme="majorHAnsi"/>
                <w:vanish/>
                <w:sz w:val="22"/>
                <w:szCs w:val="22"/>
              </w:rPr>
            </w:pPr>
            <w:r w:rsidRPr="007F464C">
              <w:rPr>
                <w:rFonts w:asciiTheme="majorHAnsi" w:hAnsiTheme="majorHAnsi" w:cstheme="majorHAnsi"/>
                <w:vanish/>
                <w:sz w:val="22"/>
                <w:szCs w:val="22"/>
              </w:rPr>
              <w:t>{value 3}</w:t>
            </w:r>
          </w:p>
        </w:tc>
        <w:tc>
          <w:tcPr>
            <w:tcW w:w="1263" w:type="dxa"/>
            <w:tcBorders>
              <w:top w:val="nil"/>
              <w:left w:val="nil"/>
              <w:bottom w:val="nil"/>
              <w:right w:val="nil"/>
            </w:tcBorders>
            <w:shd w:val="clear" w:color="auto" w:fill="auto"/>
            <w:noWrap/>
            <w:vAlign w:val="bottom"/>
          </w:tcPr>
          <w:p w14:paraId="1D74B734" w14:textId="77777777" w:rsidR="00BE4D7D" w:rsidRPr="007F464C" w:rsidRDefault="00BE4D7D" w:rsidP="00066FFF">
            <w:pPr>
              <w:jc w:val="right"/>
              <w:rPr>
                <w:rFonts w:asciiTheme="majorHAnsi" w:hAnsiTheme="majorHAnsi" w:cstheme="majorHAnsi"/>
                <w:vanish/>
                <w:sz w:val="22"/>
                <w:szCs w:val="22"/>
              </w:rPr>
            </w:pPr>
            <w:r w:rsidRPr="007F464C">
              <w:rPr>
                <w:rFonts w:asciiTheme="majorHAnsi" w:hAnsiTheme="majorHAnsi" w:cstheme="majorHAnsi"/>
                <w:vanish/>
                <w:sz w:val="22"/>
                <w:szCs w:val="22"/>
              </w:rPr>
              <w:t>{value 4}</w:t>
            </w:r>
          </w:p>
        </w:tc>
      </w:tr>
      <w:tr w:rsidR="00BE4D7D" w:rsidRPr="007F464C" w14:paraId="7F50D016" w14:textId="77777777" w:rsidTr="00066FFF">
        <w:trPr>
          <w:trHeight w:val="320"/>
          <w:hidden/>
        </w:trPr>
        <w:tc>
          <w:tcPr>
            <w:tcW w:w="3421" w:type="dxa"/>
            <w:tcBorders>
              <w:top w:val="nil"/>
              <w:left w:val="nil"/>
              <w:bottom w:val="nil"/>
              <w:right w:val="nil"/>
            </w:tcBorders>
            <w:shd w:val="clear" w:color="auto" w:fill="auto"/>
            <w:noWrap/>
            <w:vAlign w:val="bottom"/>
          </w:tcPr>
          <w:p w14:paraId="52F0A672" w14:textId="77777777" w:rsidR="00BE4D7D" w:rsidRPr="007F464C" w:rsidRDefault="00BE4D7D" w:rsidP="00066FFF">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{Overall total}</w:t>
            </w:r>
          </w:p>
        </w:tc>
        <w:tc>
          <w:tcPr>
            <w:tcW w:w="1441" w:type="dxa"/>
            <w:tcBorders>
              <w:top w:val="single" w:sz="4" w:space="0" w:color="auto"/>
              <w:left w:val="nil"/>
              <w:bottom w:val="double" w:sz="4" w:space="0" w:color="auto"/>
              <w:right w:val="nil"/>
            </w:tcBorders>
            <w:shd w:val="clear" w:color="auto" w:fill="auto"/>
            <w:noWrap/>
            <w:vAlign w:val="bottom"/>
          </w:tcPr>
          <w:p w14:paraId="752E4CC3" w14:textId="77777777" w:rsidR="00BE4D7D" w:rsidRPr="007F464C" w:rsidRDefault="00BE4D7D" w:rsidP="00066FFF">
            <w:pPr>
              <w:jc w:val="right"/>
              <w:rPr>
                <w:rFonts w:asciiTheme="majorHAnsi" w:hAnsiTheme="majorHAnsi" w:cstheme="majorHAnsi"/>
                <w:vanish/>
                <w:sz w:val="22"/>
                <w:szCs w:val="22"/>
              </w:rPr>
            </w:pPr>
            <w:r w:rsidRPr="007F464C">
              <w:rPr>
                <w:rFonts w:asciiTheme="majorHAnsi" w:hAnsiTheme="majorHAnsi" w:cstheme="majorHAnsi"/>
                <w:vanish/>
                <w:sz w:val="22"/>
                <w:szCs w:val="22"/>
              </w:rPr>
              <w:t>{value 1}</w:t>
            </w:r>
          </w:p>
        </w:tc>
        <w:tc>
          <w:tcPr>
            <w:tcW w:w="1261" w:type="dxa"/>
            <w:tcBorders>
              <w:top w:val="single" w:sz="4" w:space="0" w:color="auto"/>
              <w:left w:val="nil"/>
              <w:bottom w:val="double" w:sz="4" w:space="0" w:color="auto"/>
              <w:right w:val="nil"/>
            </w:tcBorders>
            <w:shd w:val="clear" w:color="auto" w:fill="auto"/>
            <w:noWrap/>
            <w:vAlign w:val="bottom"/>
          </w:tcPr>
          <w:p w14:paraId="0C43BD85" w14:textId="77777777" w:rsidR="00BE4D7D" w:rsidRPr="007F464C" w:rsidRDefault="00BE4D7D" w:rsidP="00066FFF">
            <w:pPr>
              <w:jc w:val="right"/>
              <w:rPr>
                <w:rFonts w:asciiTheme="majorHAnsi" w:hAnsiTheme="majorHAnsi" w:cstheme="majorHAnsi"/>
                <w:vanish/>
                <w:sz w:val="22"/>
                <w:szCs w:val="22"/>
              </w:rPr>
            </w:pPr>
            <w:r w:rsidRPr="007F464C">
              <w:rPr>
                <w:rFonts w:asciiTheme="majorHAnsi" w:hAnsiTheme="majorHAnsi" w:cstheme="majorHAnsi"/>
                <w:vanish/>
                <w:sz w:val="22"/>
                <w:szCs w:val="22"/>
              </w:rPr>
              <w:t>{value 2}</w:t>
            </w:r>
          </w:p>
        </w:tc>
        <w:tc>
          <w:tcPr>
            <w:tcW w:w="238" w:type="dxa"/>
            <w:tcBorders>
              <w:top w:val="nil"/>
              <w:left w:val="nil"/>
              <w:bottom w:val="nil"/>
              <w:right w:val="nil"/>
            </w:tcBorders>
            <w:shd w:val="clear" w:color="auto" w:fill="auto"/>
            <w:noWrap/>
            <w:vAlign w:val="bottom"/>
          </w:tcPr>
          <w:p w14:paraId="1DCA415B" w14:textId="77777777" w:rsidR="00BE4D7D" w:rsidRPr="007F464C" w:rsidRDefault="00BE4D7D" w:rsidP="00066FFF">
            <w:pPr>
              <w:jc w:val="right"/>
              <w:rPr>
                <w:rFonts w:asciiTheme="majorHAnsi" w:hAnsiTheme="majorHAnsi" w:cstheme="majorHAnsi"/>
                <w:vanish/>
                <w:sz w:val="22"/>
                <w:szCs w:val="22"/>
              </w:rPr>
            </w:pPr>
          </w:p>
        </w:tc>
        <w:tc>
          <w:tcPr>
            <w:tcW w:w="1293" w:type="dxa"/>
            <w:tcBorders>
              <w:top w:val="single" w:sz="4" w:space="0" w:color="auto"/>
              <w:left w:val="nil"/>
              <w:bottom w:val="double" w:sz="4" w:space="0" w:color="auto"/>
              <w:right w:val="nil"/>
            </w:tcBorders>
            <w:shd w:val="clear" w:color="auto" w:fill="auto"/>
            <w:noWrap/>
            <w:vAlign w:val="bottom"/>
          </w:tcPr>
          <w:p w14:paraId="7339EFB6" w14:textId="77777777" w:rsidR="00BE4D7D" w:rsidRPr="007F464C" w:rsidRDefault="00BE4D7D" w:rsidP="00066FFF">
            <w:pPr>
              <w:jc w:val="right"/>
              <w:rPr>
                <w:rFonts w:asciiTheme="majorHAnsi" w:hAnsiTheme="majorHAnsi" w:cstheme="majorHAnsi"/>
                <w:vanish/>
                <w:sz w:val="22"/>
                <w:szCs w:val="22"/>
              </w:rPr>
            </w:pPr>
            <w:r w:rsidRPr="007F464C">
              <w:rPr>
                <w:rFonts w:asciiTheme="majorHAnsi" w:hAnsiTheme="majorHAnsi" w:cstheme="majorHAnsi"/>
                <w:vanish/>
                <w:sz w:val="22"/>
                <w:szCs w:val="22"/>
              </w:rPr>
              <w:t>{value 3}</w:t>
            </w:r>
          </w:p>
        </w:tc>
        <w:tc>
          <w:tcPr>
            <w:tcW w:w="1263" w:type="dxa"/>
            <w:tcBorders>
              <w:top w:val="single" w:sz="4" w:space="0" w:color="auto"/>
              <w:left w:val="nil"/>
              <w:bottom w:val="double" w:sz="4" w:space="0" w:color="auto"/>
              <w:right w:val="nil"/>
            </w:tcBorders>
            <w:shd w:val="clear" w:color="auto" w:fill="auto"/>
            <w:noWrap/>
            <w:vAlign w:val="bottom"/>
          </w:tcPr>
          <w:p w14:paraId="10AE070A" w14:textId="77777777" w:rsidR="00BE4D7D" w:rsidRPr="007F464C" w:rsidRDefault="00BE4D7D" w:rsidP="00066FFF">
            <w:pPr>
              <w:jc w:val="right"/>
              <w:rPr>
                <w:rFonts w:asciiTheme="majorHAnsi" w:hAnsiTheme="majorHAnsi" w:cstheme="majorHAnsi"/>
                <w:vanish/>
                <w:sz w:val="22"/>
                <w:szCs w:val="22"/>
              </w:rPr>
            </w:pPr>
            <w:r w:rsidRPr="007F464C">
              <w:rPr>
                <w:rFonts w:asciiTheme="majorHAnsi" w:hAnsiTheme="majorHAnsi" w:cstheme="majorHAnsi"/>
                <w:vanish/>
                <w:sz w:val="22"/>
                <w:szCs w:val="22"/>
              </w:rPr>
              <w:t>{value 4}</w:t>
            </w:r>
          </w:p>
        </w:tc>
      </w:tr>
      <w:tr w:rsidR="00BE4D7D" w:rsidRPr="007F464C" w14:paraId="1DFF76F4" w14:textId="77777777" w:rsidTr="00066FFF">
        <w:trPr>
          <w:trHeight w:val="320"/>
          <w:hidden/>
        </w:trPr>
        <w:tc>
          <w:tcPr>
            <w:tcW w:w="3421" w:type="dxa"/>
            <w:tcBorders>
              <w:top w:val="nil"/>
              <w:left w:val="nil"/>
              <w:bottom w:val="nil"/>
              <w:right w:val="nil"/>
            </w:tcBorders>
            <w:shd w:val="clear" w:color="auto" w:fill="auto"/>
            <w:noWrap/>
            <w:vAlign w:val="bottom"/>
          </w:tcPr>
          <w:p w14:paraId="5A4BEACE" w14:textId="77777777" w:rsidR="00BE4D7D" w:rsidRPr="007F464C" w:rsidRDefault="00BE4D7D" w:rsidP="00066FFF">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{Last line space}</w:t>
            </w:r>
          </w:p>
        </w:tc>
        <w:tc>
          <w:tcPr>
            <w:tcW w:w="1441" w:type="dxa"/>
            <w:tcBorders>
              <w:top w:val="nil"/>
              <w:left w:val="nil"/>
              <w:bottom w:val="nil"/>
              <w:right w:val="nil"/>
            </w:tcBorders>
            <w:shd w:val="clear" w:color="auto" w:fill="auto"/>
            <w:noWrap/>
            <w:vAlign w:val="bottom"/>
          </w:tcPr>
          <w:p w14:paraId="2D7BC2C5" w14:textId="77777777" w:rsidR="00BE4D7D" w:rsidRPr="007F464C" w:rsidRDefault="00BE4D7D" w:rsidP="00066FFF">
            <w:pPr>
              <w:jc w:val="right"/>
              <w:rPr>
                <w:rFonts w:asciiTheme="majorHAnsi" w:hAnsiTheme="majorHAnsi" w:cstheme="majorHAnsi"/>
                <w:vanish/>
                <w:sz w:val="22"/>
                <w:szCs w:val="22"/>
              </w:rPr>
            </w:pPr>
          </w:p>
        </w:tc>
        <w:tc>
          <w:tcPr>
            <w:tcW w:w="1261" w:type="dxa"/>
            <w:tcBorders>
              <w:top w:val="nil"/>
              <w:left w:val="nil"/>
              <w:bottom w:val="nil"/>
              <w:right w:val="nil"/>
            </w:tcBorders>
            <w:shd w:val="clear" w:color="auto" w:fill="auto"/>
            <w:noWrap/>
            <w:vAlign w:val="bottom"/>
          </w:tcPr>
          <w:p w14:paraId="7FEBC28C" w14:textId="77777777" w:rsidR="00BE4D7D" w:rsidRPr="007F464C" w:rsidRDefault="00BE4D7D" w:rsidP="00066FFF">
            <w:pPr>
              <w:jc w:val="right"/>
              <w:rPr>
                <w:rFonts w:asciiTheme="majorHAnsi" w:hAnsiTheme="majorHAnsi" w:cstheme="majorHAnsi"/>
                <w:vanish/>
                <w:sz w:val="22"/>
                <w:szCs w:val="22"/>
              </w:rPr>
            </w:pPr>
          </w:p>
        </w:tc>
        <w:tc>
          <w:tcPr>
            <w:tcW w:w="238" w:type="dxa"/>
            <w:tcBorders>
              <w:top w:val="nil"/>
              <w:left w:val="nil"/>
              <w:bottom w:val="nil"/>
              <w:right w:val="nil"/>
            </w:tcBorders>
            <w:shd w:val="clear" w:color="auto" w:fill="auto"/>
            <w:noWrap/>
            <w:vAlign w:val="bottom"/>
          </w:tcPr>
          <w:p w14:paraId="129383E7" w14:textId="77777777" w:rsidR="00BE4D7D" w:rsidRPr="007F464C" w:rsidRDefault="00BE4D7D" w:rsidP="00066FFF">
            <w:pPr>
              <w:jc w:val="right"/>
              <w:rPr>
                <w:rFonts w:asciiTheme="majorHAnsi" w:hAnsiTheme="majorHAnsi" w:cstheme="majorHAnsi"/>
                <w:vanish/>
                <w:sz w:val="22"/>
                <w:szCs w:val="22"/>
              </w:rPr>
            </w:pPr>
          </w:p>
        </w:tc>
        <w:tc>
          <w:tcPr>
            <w:tcW w:w="1293" w:type="dxa"/>
            <w:tcBorders>
              <w:top w:val="nil"/>
              <w:left w:val="nil"/>
              <w:bottom w:val="nil"/>
              <w:right w:val="nil"/>
            </w:tcBorders>
            <w:shd w:val="clear" w:color="auto" w:fill="auto"/>
            <w:noWrap/>
            <w:vAlign w:val="bottom"/>
          </w:tcPr>
          <w:p w14:paraId="4037DEF4" w14:textId="77777777" w:rsidR="00BE4D7D" w:rsidRPr="007F464C" w:rsidRDefault="00BE4D7D" w:rsidP="00066FFF">
            <w:pPr>
              <w:jc w:val="right"/>
              <w:rPr>
                <w:rFonts w:asciiTheme="majorHAnsi" w:hAnsiTheme="majorHAnsi" w:cstheme="majorHAnsi"/>
                <w:vanish/>
                <w:sz w:val="22"/>
                <w:szCs w:val="22"/>
              </w:rPr>
            </w:pPr>
          </w:p>
        </w:tc>
        <w:tc>
          <w:tcPr>
            <w:tcW w:w="1263" w:type="dxa"/>
            <w:tcBorders>
              <w:top w:val="nil"/>
              <w:left w:val="nil"/>
              <w:bottom w:val="nil"/>
              <w:right w:val="nil"/>
            </w:tcBorders>
            <w:shd w:val="clear" w:color="auto" w:fill="auto"/>
            <w:noWrap/>
            <w:vAlign w:val="bottom"/>
          </w:tcPr>
          <w:p w14:paraId="3A710CA9" w14:textId="77777777" w:rsidR="00BE4D7D" w:rsidRPr="007F464C" w:rsidRDefault="00BE4D7D" w:rsidP="00066FFF">
            <w:pPr>
              <w:jc w:val="right"/>
              <w:rPr>
                <w:rFonts w:asciiTheme="majorHAnsi" w:hAnsiTheme="majorHAnsi" w:cstheme="majorHAnsi"/>
                <w:vanish/>
                <w:sz w:val="22"/>
                <w:szCs w:val="22"/>
              </w:rPr>
            </w:pPr>
          </w:p>
        </w:tc>
      </w:tr>
      <w:tr w:rsidR="00BE4D7D" w:rsidRPr="00BE4D7D" w14:paraId="7DFC3415" w14:textId="77777777" w:rsidTr="00BE4D7D">
        <w:trPr>
          <w:trHeight w:val="320"/>
        </w:trPr>
        <w:tc>
          <w:tcPr>
            <w:tcW w:w="3421" w:type="dxa"/>
            <w:tcBorders>
              <w:top w:val="nil"/>
              <w:left w:val="nil"/>
              <w:bottom w:val="nil"/>
              <w:right w:val="nil"/>
            </w:tcBorders>
            <w:shd w:val="clear" w:color="auto" w:fill="auto"/>
            <w:noWrap/>
            <w:vAlign w:val="bottom"/>
          </w:tcPr>
          <w:p w14:paraId="4C5192A6" w14:textId="77777777" w:rsidR="00BE4D7D" w:rsidRPr="00BE4D7D" w:rsidRDefault="00BE4D7D" w:rsidP="00BE4D7D">
            <w:pPr>
              <w:jc w:val="both"/>
              <w:rPr>
                <w:rFonts w:asciiTheme="majorHAnsi" w:hAnsiTheme="majorHAnsi" w:cstheme="majorHAnsi"/>
                <w:color w:val="000000"/>
                <w:sz w:val="22"/>
                <w:szCs w:val="22"/>
              </w:rPr>
            </w:pPr>
            <w:r w:rsidRPr="00BE4D7D">
              <w:rPr>
                <w:rFonts w:asciiTheme="majorHAnsi" w:hAnsiTheme="majorHAnsi" w:cstheme="majorHAnsi"/>
                <w:color w:val="000000"/>
                <w:sz w:val="22"/>
                <w:szCs w:val="22"/>
              </w:rPr>
              <w:t>Directors' remuneration</w:t>
            </w:r>
          </w:p>
        </w:tc>
        <w:tc>
          <w:tcPr>
            <w:tcW w:w="1441" w:type="dxa"/>
            <w:tcBorders>
              <w:top w:val="nil"/>
              <w:left w:val="nil"/>
              <w:bottom w:val="nil"/>
              <w:right w:val="nil"/>
            </w:tcBorders>
            <w:shd w:val="clear" w:color="auto" w:fill="auto"/>
            <w:noWrap/>
            <w:vAlign w:val="bottom"/>
          </w:tcPr>
          <w:p w14:paraId="7073D706"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1261" w:type="dxa"/>
            <w:tcBorders>
              <w:top w:val="nil"/>
              <w:left w:val="nil"/>
              <w:bottom w:val="nil"/>
              <w:right w:val="nil"/>
            </w:tcBorders>
            <w:shd w:val="clear" w:color="auto" w:fill="auto"/>
            <w:noWrap/>
            <w:vAlign w:val="bottom"/>
          </w:tcPr>
          <w:p w14:paraId="270CF086"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238" w:type="dxa"/>
            <w:tcBorders>
              <w:top w:val="nil"/>
              <w:left w:val="nil"/>
              <w:bottom w:val="nil"/>
              <w:right w:val="nil"/>
            </w:tcBorders>
            <w:shd w:val="clear" w:color="auto" w:fill="auto"/>
            <w:noWrap/>
            <w:vAlign w:val="bottom"/>
          </w:tcPr>
          <w:p w14:paraId="36741B86" w14:textId="77777777" w:rsidR="00BE4D7D" w:rsidRPr="00BE4D7D" w:rsidRDefault="00BE4D7D" w:rsidP="00066FFF">
            <w:pPr>
              <w:jc w:val="right"/>
              <w:rPr>
                <w:rFonts w:asciiTheme="majorHAnsi" w:hAnsiTheme="majorHAnsi" w:cstheme="majorHAnsi"/>
                <w:sz w:val="22"/>
                <w:szCs w:val="22"/>
              </w:rPr>
            </w:pPr>
          </w:p>
        </w:tc>
        <w:tc>
          <w:tcPr>
            <w:tcW w:w="1293" w:type="dxa"/>
            <w:tcBorders>
              <w:top w:val="nil"/>
              <w:left w:val="nil"/>
              <w:bottom w:val="nil"/>
              <w:right w:val="nil"/>
            </w:tcBorders>
            <w:shd w:val="clear" w:color="auto" w:fill="auto"/>
            <w:noWrap/>
            <w:vAlign w:val="bottom"/>
          </w:tcPr>
          <w:p w14:paraId="1F50AB2A"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1263" w:type="dxa"/>
            <w:tcBorders>
              <w:top w:val="nil"/>
              <w:left w:val="nil"/>
              <w:bottom w:val="nil"/>
              <w:right w:val="nil"/>
            </w:tcBorders>
            <w:shd w:val="clear" w:color="auto" w:fill="auto"/>
            <w:noWrap/>
            <w:vAlign w:val="bottom"/>
          </w:tcPr>
          <w:p w14:paraId="74C328AC"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r>
      <w:tr w:rsidR="00BE4D7D" w:rsidRPr="00BE4D7D" w14:paraId="33DAD2F1" w14:textId="77777777" w:rsidTr="00BE4D7D">
        <w:trPr>
          <w:trHeight w:val="320"/>
        </w:trPr>
        <w:tc>
          <w:tcPr>
            <w:tcW w:w="3421" w:type="dxa"/>
            <w:tcBorders>
              <w:top w:val="nil"/>
              <w:left w:val="nil"/>
              <w:bottom w:val="nil"/>
              <w:right w:val="nil"/>
            </w:tcBorders>
            <w:shd w:val="clear" w:color="auto" w:fill="auto"/>
            <w:noWrap/>
            <w:vAlign w:val="bottom"/>
          </w:tcPr>
          <w:p w14:paraId="4F671585" w14:textId="77777777" w:rsidR="00BE4D7D" w:rsidRPr="00BE4D7D" w:rsidRDefault="00BE4D7D" w:rsidP="00BE4D7D">
            <w:pPr>
              <w:jc w:val="both"/>
              <w:rPr>
                <w:rFonts w:asciiTheme="majorHAnsi" w:hAnsiTheme="majorHAnsi" w:cstheme="majorHAnsi"/>
                <w:color w:val="000000"/>
                <w:sz w:val="22"/>
                <w:szCs w:val="22"/>
              </w:rPr>
            </w:pPr>
            <w:r w:rsidRPr="00BE4D7D">
              <w:rPr>
                <w:rFonts w:asciiTheme="majorHAnsi" w:hAnsiTheme="majorHAnsi" w:cstheme="majorHAnsi"/>
                <w:color w:val="000000"/>
                <w:sz w:val="22"/>
                <w:szCs w:val="22"/>
              </w:rPr>
              <w:t>Directors' fee</w:t>
            </w:r>
          </w:p>
        </w:tc>
        <w:tc>
          <w:tcPr>
            <w:tcW w:w="1441" w:type="dxa"/>
            <w:tcBorders>
              <w:top w:val="nil"/>
              <w:left w:val="nil"/>
              <w:bottom w:val="nil"/>
              <w:right w:val="nil"/>
            </w:tcBorders>
            <w:shd w:val="clear" w:color="auto" w:fill="auto"/>
            <w:noWrap/>
            <w:vAlign w:val="bottom"/>
          </w:tcPr>
          <w:p w14:paraId="40B16DF3"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1261" w:type="dxa"/>
            <w:tcBorders>
              <w:top w:val="nil"/>
              <w:left w:val="nil"/>
              <w:bottom w:val="nil"/>
              <w:right w:val="nil"/>
            </w:tcBorders>
            <w:shd w:val="clear" w:color="auto" w:fill="auto"/>
            <w:noWrap/>
            <w:vAlign w:val="bottom"/>
          </w:tcPr>
          <w:p w14:paraId="71D3ECEC"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238" w:type="dxa"/>
            <w:tcBorders>
              <w:top w:val="nil"/>
              <w:left w:val="nil"/>
              <w:bottom w:val="nil"/>
              <w:right w:val="nil"/>
            </w:tcBorders>
            <w:shd w:val="clear" w:color="auto" w:fill="auto"/>
            <w:noWrap/>
            <w:vAlign w:val="bottom"/>
          </w:tcPr>
          <w:p w14:paraId="6A351E48" w14:textId="77777777" w:rsidR="00BE4D7D" w:rsidRPr="00BE4D7D" w:rsidRDefault="00BE4D7D" w:rsidP="00066FFF">
            <w:pPr>
              <w:jc w:val="right"/>
              <w:rPr>
                <w:rFonts w:asciiTheme="majorHAnsi" w:hAnsiTheme="majorHAnsi" w:cstheme="majorHAnsi"/>
                <w:sz w:val="22"/>
                <w:szCs w:val="22"/>
              </w:rPr>
            </w:pPr>
          </w:p>
        </w:tc>
        <w:tc>
          <w:tcPr>
            <w:tcW w:w="1293" w:type="dxa"/>
            <w:tcBorders>
              <w:top w:val="nil"/>
              <w:left w:val="nil"/>
              <w:bottom w:val="nil"/>
              <w:right w:val="nil"/>
            </w:tcBorders>
            <w:shd w:val="clear" w:color="auto" w:fill="auto"/>
            <w:noWrap/>
            <w:vAlign w:val="bottom"/>
          </w:tcPr>
          <w:p w14:paraId="12D79670"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1263" w:type="dxa"/>
            <w:tcBorders>
              <w:top w:val="nil"/>
              <w:left w:val="nil"/>
              <w:bottom w:val="nil"/>
              <w:right w:val="nil"/>
            </w:tcBorders>
            <w:shd w:val="clear" w:color="auto" w:fill="auto"/>
            <w:noWrap/>
            <w:vAlign w:val="bottom"/>
          </w:tcPr>
          <w:p w14:paraId="73B2F7D6"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r>
      <w:tr w:rsidR="00BE4D7D" w:rsidRPr="00BE4D7D" w14:paraId="5BD09C4B" w14:textId="77777777" w:rsidTr="00BE4D7D">
        <w:trPr>
          <w:trHeight w:val="320"/>
        </w:trPr>
        <w:tc>
          <w:tcPr>
            <w:tcW w:w="3421" w:type="dxa"/>
            <w:tcBorders>
              <w:top w:val="nil"/>
              <w:left w:val="nil"/>
              <w:bottom w:val="nil"/>
              <w:right w:val="nil"/>
            </w:tcBorders>
            <w:shd w:val="clear" w:color="auto" w:fill="auto"/>
            <w:noWrap/>
            <w:vAlign w:val="bottom"/>
          </w:tcPr>
          <w:p w14:paraId="6CDB2750" w14:textId="77777777" w:rsidR="00BE4D7D" w:rsidRPr="00BE4D7D" w:rsidRDefault="00BE4D7D" w:rsidP="00BE4D7D">
            <w:pPr>
              <w:jc w:val="both"/>
              <w:rPr>
                <w:rFonts w:asciiTheme="majorHAnsi" w:hAnsiTheme="majorHAnsi" w:cstheme="majorHAnsi"/>
                <w:color w:val="000000"/>
                <w:sz w:val="22"/>
                <w:szCs w:val="22"/>
              </w:rPr>
            </w:pPr>
            <w:r w:rsidRPr="00BE4D7D">
              <w:rPr>
                <w:rFonts w:asciiTheme="majorHAnsi" w:hAnsiTheme="majorHAnsi" w:cstheme="majorHAnsi"/>
                <w:color w:val="000000"/>
                <w:sz w:val="22"/>
                <w:szCs w:val="22"/>
              </w:rPr>
              <w:t>Employer CPF contribution</w:t>
            </w:r>
          </w:p>
        </w:tc>
        <w:tc>
          <w:tcPr>
            <w:tcW w:w="1441" w:type="dxa"/>
            <w:tcBorders>
              <w:top w:val="nil"/>
              <w:left w:val="nil"/>
              <w:bottom w:val="nil"/>
              <w:right w:val="nil"/>
            </w:tcBorders>
            <w:shd w:val="clear" w:color="auto" w:fill="auto"/>
            <w:noWrap/>
            <w:vAlign w:val="bottom"/>
          </w:tcPr>
          <w:p w14:paraId="2E801802"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1261" w:type="dxa"/>
            <w:tcBorders>
              <w:top w:val="nil"/>
              <w:left w:val="nil"/>
              <w:bottom w:val="nil"/>
              <w:right w:val="nil"/>
            </w:tcBorders>
            <w:shd w:val="clear" w:color="auto" w:fill="auto"/>
            <w:noWrap/>
            <w:vAlign w:val="bottom"/>
          </w:tcPr>
          <w:p w14:paraId="0325C698"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238" w:type="dxa"/>
            <w:tcBorders>
              <w:top w:val="nil"/>
              <w:left w:val="nil"/>
              <w:bottom w:val="nil"/>
              <w:right w:val="nil"/>
            </w:tcBorders>
            <w:shd w:val="clear" w:color="auto" w:fill="auto"/>
            <w:noWrap/>
            <w:vAlign w:val="bottom"/>
          </w:tcPr>
          <w:p w14:paraId="5B405BBB" w14:textId="77777777" w:rsidR="00BE4D7D" w:rsidRPr="00BE4D7D" w:rsidRDefault="00BE4D7D" w:rsidP="00066FFF">
            <w:pPr>
              <w:jc w:val="right"/>
              <w:rPr>
                <w:rFonts w:asciiTheme="majorHAnsi" w:hAnsiTheme="majorHAnsi" w:cstheme="majorHAnsi"/>
                <w:sz w:val="22"/>
                <w:szCs w:val="22"/>
              </w:rPr>
            </w:pPr>
          </w:p>
        </w:tc>
        <w:tc>
          <w:tcPr>
            <w:tcW w:w="1293" w:type="dxa"/>
            <w:tcBorders>
              <w:top w:val="nil"/>
              <w:left w:val="nil"/>
              <w:bottom w:val="nil"/>
              <w:right w:val="nil"/>
            </w:tcBorders>
            <w:shd w:val="clear" w:color="auto" w:fill="auto"/>
            <w:noWrap/>
            <w:vAlign w:val="bottom"/>
          </w:tcPr>
          <w:p w14:paraId="4F0BFCB6"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1263" w:type="dxa"/>
            <w:tcBorders>
              <w:top w:val="nil"/>
              <w:left w:val="nil"/>
              <w:bottom w:val="nil"/>
              <w:right w:val="nil"/>
            </w:tcBorders>
            <w:shd w:val="clear" w:color="auto" w:fill="auto"/>
            <w:noWrap/>
            <w:vAlign w:val="bottom"/>
          </w:tcPr>
          <w:p w14:paraId="19EAB28D"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r>
      <w:tr w:rsidR="00BE4D7D" w:rsidRPr="00BE4D7D" w14:paraId="6B60737F" w14:textId="77777777" w:rsidTr="00BE4D7D">
        <w:trPr>
          <w:trHeight w:val="320"/>
        </w:trPr>
        <w:tc>
          <w:tcPr>
            <w:tcW w:w="3421" w:type="dxa"/>
            <w:tcBorders>
              <w:top w:val="nil"/>
              <w:left w:val="nil"/>
              <w:bottom w:val="nil"/>
              <w:right w:val="nil"/>
            </w:tcBorders>
            <w:shd w:val="clear" w:color="auto" w:fill="auto"/>
            <w:noWrap/>
            <w:vAlign w:val="bottom"/>
          </w:tcPr>
          <w:p w14:paraId="6D08D79D" w14:textId="77777777" w:rsidR="00BE4D7D" w:rsidRPr="00BE4D7D" w:rsidRDefault="00BE4D7D" w:rsidP="00BE4D7D">
            <w:pPr>
              <w:jc w:val="both"/>
              <w:rPr>
                <w:rFonts w:asciiTheme="majorHAnsi" w:hAnsiTheme="majorHAnsi" w:cstheme="majorHAnsi"/>
                <w:color w:val="000000"/>
                <w:sz w:val="22"/>
                <w:szCs w:val="22"/>
              </w:rPr>
            </w:pPr>
            <w:r w:rsidRPr="00BE4D7D">
              <w:rPr>
                <w:rFonts w:asciiTheme="majorHAnsi" w:hAnsiTheme="majorHAnsi" w:cstheme="majorHAnsi"/>
                <w:color w:val="000000"/>
                <w:sz w:val="22"/>
                <w:szCs w:val="22"/>
              </w:rPr>
              <w:t>FWL and SDL</w:t>
            </w:r>
          </w:p>
        </w:tc>
        <w:tc>
          <w:tcPr>
            <w:tcW w:w="1441" w:type="dxa"/>
            <w:tcBorders>
              <w:top w:val="nil"/>
              <w:left w:val="nil"/>
              <w:bottom w:val="nil"/>
              <w:right w:val="nil"/>
            </w:tcBorders>
            <w:shd w:val="clear" w:color="auto" w:fill="auto"/>
            <w:noWrap/>
            <w:vAlign w:val="bottom"/>
          </w:tcPr>
          <w:p w14:paraId="0744913C"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1261" w:type="dxa"/>
            <w:tcBorders>
              <w:top w:val="nil"/>
              <w:left w:val="nil"/>
              <w:bottom w:val="nil"/>
              <w:right w:val="nil"/>
            </w:tcBorders>
            <w:shd w:val="clear" w:color="auto" w:fill="auto"/>
            <w:noWrap/>
            <w:vAlign w:val="bottom"/>
          </w:tcPr>
          <w:p w14:paraId="6C844D30"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238" w:type="dxa"/>
            <w:tcBorders>
              <w:top w:val="nil"/>
              <w:left w:val="nil"/>
              <w:bottom w:val="nil"/>
              <w:right w:val="nil"/>
            </w:tcBorders>
            <w:shd w:val="clear" w:color="auto" w:fill="auto"/>
            <w:noWrap/>
            <w:vAlign w:val="bottom"/>
          </w:tcPr>
          <w:p w14:paraId="2A921297" w14:textId="77777777" w:rsidR="00BE4D7D" w:rsidRPr="00BE4D7D" w:rsidRDefault="00BE4D7D" w:rsidP="00066FFF">
            <w:pPr>
              <w:jc w:val="right"/>
              <w:rPr>
                <w:rFonts w:asciiTheme="majorHAnsi" w:hAnsiTheme="majorHAnsi" w:cstheme="majorHAnsi"/>
                <w:sz w:val="22"/>
                <w:szCs w:val="22"/>
              </w:rPr>
            </w:pPr>
          </w:p>
        </w:tc>
        <w:tc>
          <w:tcPr>
            <w:tcW w:w="1293" w:type="dxa"/>
            <w:tcBorders>
              <w:top w:val="nil"/>
              <w:left w:val="nil"/>
              <w:bottom w:val="nil"/>
              <w:right w:val="nil"/>
            </w:tcBorders>
            <w:shd w:val="clear" w:color="auto" w:fill="auto"/>
            <w:noWrap/>
            <w:vAlign w:val="bottom"/>
          </w:tcPr>
          <w:p w14:paraId="40DFF0EA"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1263" w:type="dxa"/>
            <w:tcBorders>
              <w:top w:val="nil"/>
              <w:left w:val="nil"/>
              <w:bottom w:val="nil"/>
              <w:right w:val="nil"/>
            </w:tcBorders>
            <w:shd w:val="clear" w:color="auto" w:fill="auto"/>
            <w:noWrap/>
            <w:vAlign w:val="bottom"/>
          </w:tcPr>
          <w:p w14:paraId="6A2A147A"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r>
      <w:tr w:rsidR="00BE4D7D" w:rsidRPr="00BE4D7D" w14:paraId="03D745E3" w14:textId="77777777" w:rsidTr="00BE4D7D">
        <w:trPr>
          <w:trHeight w:val="320"/>
        </w:trPr>
        <w:tc>
          <w:tcPr>
            <w:tcW w:w="3421" w:type="dxa"/>
            <w:tcBorders>
              <w:top w:val="nil"/>
              <w:left w:val="nil"/>
              <w:bottom w:val="nil"/>
              <w:right w:val="nil"/>
            </w:tcBorders>
            <w:shd w:val="clear" w:color="auto" w:fill="auto"/>
            <w:noWrap/>
            <w:vAlign w:val="bottom"/>
          </w:tcPr>
          <w:p w14:paraId="6E3BAD8B" w14:textId="77777777" w:rsidR="00BE4D7D" w:rsidRPr="00BE4D7D" w:rsidRDefault="00BE4D7D" w:rsidP="00BE4D7D">
            <w:pPr>
              <w:jc w:val="both"/>
              <w:rPr>
                <w:rFonts w:asciiTheme="majorHAnsi" w:hAnsiTheme="majorHAnsi" w:cstheme="majorHAnsi"/>
                <w:color w:val="000000"/>
                <w:sz w:val="22"/>
                <w:szCs w:val="22"/>
              </w:rPr>
            </w:pPr>
            <w:r w:rsidRPr="00BE4D7D">
              <w:rPr>
                <w:rFonts w:asciiTheme="majorHAnsi" w:hAnsiTheme="majorHAnsi" w:cstheme="majorHAnsi"/>
                <w:color w:val="000000"/>
                <w:sz w:val="22"/>
                <w:szCs w:val="22"/>
              </w:rPr>
              <w:t>Medical fees</w:t>
            </w:r>
          </w:p>
        </w:tc>
        <w:tc>
          <w:tcPr>
            <w:tcW w:w="1441" w:type="dxa"/>
            <w:tcBorders>
              <w:top w:val="nil"/>
              <w:left w:val="nil"/>
              <w:bottom w:val="nil"/>
              <w:right w:val="nil"/>
            </w:tcBorders>
            <w:shd w:val="clear" w:color="auto" w:fill="auto"/>
            <w:noWrap/>
            <w:vAlign w:val="bottom"/>
          </w:tcPr>
          <w:p w14:paraId="027DA89B"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1261" w:type="dxa"/>
            <w:tcBorders>
              <w:top w:val="nil"/>
              <w:left w:val="nil"/>
              <w:bottom w:val="nil"/>
              <w:right w:val="nil"/>
            </w:tcBorders>
            <w:shd w:val="clear" w:color="auto" w:fill="auto"/>
            <w:noWrap/>
            <w:vAlign w:val="bottom"/>
          </w:tcPr>
          <w:p w14:paraId="29BA0692"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238" w:type="dxa"/>
            <w:tcBorders>
              <w:top w:val="nil"/>
              <w:left w:val="nil"/>
              <w:bottom w:val="nil"/>
              <w:right w:val="nil"/>
            </w:tcBorders>
            <w:shd w:val="clear" w:color="auto" w:fill="auto"/>
            <w:noWrap/>
            <w:vAlign w:val="bottom"/>
          </w:tcPr>
          <w:p w14:paraId="609AD4B9" w14:textId="77777777" w:rsidR="00BE4D7D" w:rsidRPr="00BE4D7D" w:rsidRDefault="00BE4D7D" w:rsidP="00066FFF">
            <w:pPr>
              <w:jc w:val="right"/>
              <w:rPr>
                <w:rFonts w:asciiTheme="majorHAnsi" w:hAnsiTheme="majorHAnsi" w:cstheme="majorHAnsi"/>
                <w:sz w:val="22"/>
                <w:szCs w:val="22"/>
              </w:rPr>
            </w:pPr>
          </w:p>
        </w:tc>
        <w:tc>
          <w:tcPr>
            <w:tcW w:w="1293" w:type="dxa"/>
            <w:tcBorders>
              <w:top w:val="nil"/>
              <w:left w:val="nil"/>
              <w:bottom w:val="nil"/>
              <w:right w:val="nil"/>
            </w:tcBorders>
            <w:shd w:val="clear" w:color="auto" w:fill="auto"/>
            <w:noWrap/>
            <w:vAlign w:val="bottom"/>
          </w:tcPr>
          <w:p w14:paraId="2EDFAB34"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1263" w:type="dxa"/>
            <w:tcBorders>
              <w:top w:val="nil"/>
              <w:left w:val="nil"/>
              <w:bottom w:val="nil"/>
              <w:right w:val="nil"/>
            </w:tcBorders>
            <w:shd w:val="clear" w:color="auto" w:fill="auto"/>
            <w:noWrap/>
            <w:vAlign w:val="bottom"/>
          </w:tcPr>
          <w:p w14:paraId="55B7B63E"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r>
      <w:tr w:rsidR="00BE4D7D" w:rsidRPr="00BE4D7D" w14:paraId="7374116B" w14:textId="77777777" w:rsidTr="00BE4D7D">
        <w:trPr>
          <w:trHeight w:val="320"/>
        </w:trPr>
        <w:tc>
          <w:tcPr>
            <w:tcW w:w="3421" w:type="dxa"/>
            <w:tcBorders>
              <w:top w:val="nil"/>
              <w:left w:val="nil"/>
              <w:bottom w:val="nil"/>
              <w:right w:val="nil"/>
            </w:tcBorders>
            <w:shd w:val="clear" w:color="auto" w:fill="auto"/>
            <w:noWrap/>
            <w:vAlign w:val="bottom"/>
          </w:tcPr>
          <w:p w14:paraId="74A0D560" w14:textId="77777777" w:rsidR="00BE4D7D" w:rsidRPr="00BE4D7D" w:rsidRDefault="00BE4D7D" w:rsidP="00BE4D7D">
            <w:pPr>
              <w:jc w:val="both"/>
              <w:rPr>
                <w:rFonts w:asciiTheme="majorHAnsi" w:hAnsiTheme="majorHAnsi" w:cstheme="majorHAnsi"/>
                <w:color w:val="000000"/>
                <w:sz w:val="22"/>
                <w:szCs w:val="22"/>
              </w:rPr>
            </w:pPr>
            <w:r w:rsidRPr="00BE4D7D">
              <w:rPr>
                <w:rFonts w:asciiTheme="majorHAnsi" w:hAnsiTheme="majorHAnsi" w:cstheme="majorHAnsi"/>
                <w:color w:val="000000"/>
                <w:sz w:val="22"/>
                <w:szCs w:val="22"/>
              </w:rPr>
              <w:t>Staff salaries</w:t>
            </w:r>
          </w:p>
        </w:tc>
        <w:tc>
          <w:tcPr>
            <w:tcW w:w="1441" w:type="dxa"/>
            <w:tcBorders>
              <w:top w:val="nil"/>
              <w:left w:val="nil"/>
              <w:bottom w:val="nil"/>
              <w:right w:val="nil"/>
            </w:tcBorders>
            <w:shd w:val="clear" w:color="auto" w:fill="auto"/>
            <w:noWrap/>
            <w:vAlign w:val="bottom"/>
          </w:tcPr>
          <w:p w14:paraId="5926C1C1"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1261" w:type="dxa"/>
            <w:tcBorders>
              <w:top w:val="nil"/>
              <w:left w:val="nil"/>
              <w:bottom w:val="nil"/>
              <w:right w:val="nil"/>
            </w:tcBorders>
            <w:shd w:val="clear" w:color="auto" w:fill="auto"/>
            <w:noWrap/>
            <w:vAlign w:val="bottom"/>
          </w:tcPr>
          <w:p w14:paraId="3EE3E8F2"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238" w:type="dxa"/>
            <w:tcBorders>
              <w:top w:val="nil"/>
              <w:left w:val="nil"/>
              <w:bottom w:val="nil"/>
              <w:right w:val="nil"/>
            </w:tcBorders>
            <w:shd w:val="clear" w:color="auto" w:fill="auto"/>
            <w:noWrap/>
            <w:vAlign w:val="bottom"/>
          </w:tcPr>
          <w:p w14:paraId="486C71F7" w14:textId="77777777" w:rsidR="00BE4D7D" w:rsidRPr="00BE4D7D" w:rsidRDefault="00BE4D7D" w:rsidP="00066FFF">
            <w:pPr>
              <w:jc w:val="right"/>
              <w:rPr>
                <w:rFonts w:asciiTheme="majorHAnsi" w:hAnsiTheme="majorHAnsi" w:cstheme="majorHAnsi"/>
                <w:sz w:val="22"/>
                <w:szCs w:val="22"/>
              </w:rPr>
            </w:pPr>
          </w:p>
        </w:tc>
        <w:tc>
          <w:tcPr>
            <w:tcW w:w="1293" w:type="dxa"/>
            <w:tcBorders>
              <w:top w:val="nil"/>
              <w:left w:val="nil"/>
              <w:bottom w:val="nil"/>
              <w:right w:val="nil"/>
            </w:tcBorders>
            <w:shd w:val="clear" w:color="auto" w:fill="auto"/>
            <w:noWrap/>
            <w:vAlign w:val="bottom"/>
          </w:tcPr>
          <w:p w14:paraId="035CF9B6"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1263" w:type="dxa"/>
            <w:tcBorders>
              <w:top w:val="nil"/>
              <w:left w:val="nil"/>
              <w:bottom w:val="nil"/>
              <w:right w:val="nil"/>
            </w:tcBorders>
            <w:shd w:val="clear" w:color="auto" w:fill="auto"/>
            <w:noWrap/>
            <w:vAlign w:val="bottom"/>
          </w:tcPr>
          <w:p w14:paraId="20E45A97"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r>
      <w:tr w:rsidR="00BE4D7D" w:rsidRPr="00BE4D7D" w14:paraId="5DC56BCF" w14:textId="77777777" w:rsidTr="00BE4D7D">
        <w:trPr>
          <w:trHeight w:val="320"/>
        </w:trPr>
        <w:tc>
          <w:tcPr>
            <w:tcW w:w="3421" w:type="dxa"/>
            <w:tcBorders>
              <w:top w:val="nil"/>
              <w:left w:val="nil"/>
              <w:bottom w:val="nil"/>
              <w:right w:val="nil"/>
            </w:tcBorders>
            <w:shd w:val="clear" w:color="auto" w:fill="auto"/>
            <w:noWrap/>
            <w:vAlign w:val="bottom"/>
          </w:tcPr>
          <w:p w14:paraId="46CD2969" w14:textId="77777777" w:rsidR="00BE4D7D" w:rsidRPr="00BE4D7D" w:rsidRDefault="00BE4D7D" w:rsidP="00BE4D7D">
            <w:pPr>
              <w:jc w:val="both"/>
              <w:rPr>
                <w:rFonts w:asciiTheme="majorHAnsi" w:hAnsiTheme="majorHAnsi" w:cstheme="majorHAnsi"/>
                <w:color w:val="000000"/>
                <w:sz w:val="22"/>
                <w:szCs w:val="22"/>
              </w:rPr>
            </w:pPr>
            <w:r w:rsidRPr="00BE4D7D">
              <w:rPr>
                <w:rFonts w:asciiTheme="majorHAnsi" w:hAnsiTheme="majorHAnsi" w:cstheme="majorHAnsi"/>
                <w:color w:val="000000"/>
                <w:sz w:val="22"/>
                <w:szCs w:val="22"/>
              </w:rPr>
              <w:t>Staff welfare</w:t>
            </w:r>
          </w:p>
        </w:tc>
        <w:tc>
          <w:tcPr>
            <w:tcW w:w="1441" w:type="dxa"/>
            <w:tcBorders>
              <w:top w:val="nil"/>
              <w:left w:val="nil"/>
              <w:bottom w:val="single" w:sz="4" w:space="0" w:color="auto"/>
              <w:right w:val="nil"/>
            </w:tcBorders>
            <w:shd w:val="clear" w:color="auto" w:fill="auto"/>
            <w:noWrap/>
            <w:vAlign w:val="bottom"/>
          </w:tcPr>
          <w:p w14:paraId="47BA7E94"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1261" w:type="dxa"/>
            <w:tcBorders>
              <w:top w:val="nil"/>
              <w:left w:val="nil"/>
              <w:bottom w:val="single" w:sz="4" w:space="0" w:color="auto"/>
              <w:right w:val="nil"/>
            </w:tcBorders>
            <w:shd w:val="clear" w:color="auto" w:fill="auto"/>
            <w:noWrap/>
            <w:vAlign w:val="bottom"/>
          </w:tcPr>
          <w:p w14:paraId="5896E103"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238" w:type="dxa"/>
            <w:tcBorders>
              <w:top w:val="nil"/>
              <w:left w:val="nil"/>
              <w:right w:val="nil"/>
            </w:tcBorders>
            <w:shd w:val="clear" w:color="auto" w:fill="auto"/>
            <w:noWrap/>
            <w:vAlign w:val="bottom"/>
          </w:tcPr>
          <w:p w14:paraId="2F43037D" w14:textId="77777777" w:rsidR="00BE4D7D" w:rsidRPr="00BE4D7D" w:rsidRDefault="00BE4D7D" w:rsidP="00066FFF">
            <w:pPr>
              <w:jc w:val="right"/>
              <w:rPr>
                <w:rFonts w:asciiTheme="majorHAnsi" w:hAnsiTheme="majorHAnsi" w:cstheme="majorHAnsi"/>
                <w:sz w:val="22"/>
                <w:szCs w:val="22"/>
              </w:rPr>
            </w:pPr>
          </w:p>
        </w:tc>
        <w:tc>
          <w:tcPr>
            <w:tcW w:w="1293" w:type="dxa"/>
            <w:tcBorders>
              <w:top w:val="nil"/>
              <w:left w:val="nil"/>
              <w:bottom w:val="single" w:sz="4" w:space="0" w:color="auto"/>
              <w:right w:val="nil"/>
            </w:tcBorders>
            <w:shd w:val="clear" w:color="auto" w:fill="auto"/>
            <w:noWrap/>
            <w:vAlign w:val="bottom"/>
          </w:tcPr>
          <w:p w14:paraId="38E98C41"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1263" w:type="dxa"/>
            <w:tcBorders>
              <w:top w:val="nil"/>
              <w:left w:val="nil"/>
              <w:bottom w:val="single" w:sz="4" w:space="0" w:color="auto"/>
              <w:right w:val="nil"/>
            </w:tcBorders>
            <w:shd w:val="clear" w:color="auto" w:fill="auto"/>
            <w:noWrap/>
            <w:vAlign w:val="bottom"/>
          </w:tcPr>
          <w:p w14:paraId="72B67C24"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r>
      <w:tr w:rsidR="00BE4D7D" w:rsidRPr="00BE4D7D" w14:paraId="410A8FF9" w14:textId="77777777" w:rsidTr="00BE4D7D">
        <w:trPr>
          <w:trHeight w:val="320"/>
        </w:trPr>
        <w:tc>
          <w:tcPr>
            <w:tcW w:w="3421" w:type="dxa"/>
            <w:tcBorders>
              <w:top w:val="nil"/>
              <w:left w:val="nil"/>
              <w:bottom w:val="nil"/>
              <w:right w:val="nil"/>
            </w:tcBorders>
            <w:shd w:val="clear" w:color="auto" w:fill="auto"/>
            <w:noWrap/>
            <w:vAlign w:val="bottom"/>
          </w:tcPr>
          <w:p w14:paraId="79C5D26A" w14:textId="77777777" w:rsidR="00BE4D7D" w:rsidRPr="00BE4D7D" w:rsidRDefault="00BE4D7D" w:rsidP="00BE4D7D">
            <w:pPr>
              <w:jc w:val="both"/>
              <w:rPr>
                <w:rFonts w:asciiTheme="majorHAnsi" w:hAnsiTheme="majorHAnsi" w:cstheme="majorHAnsi"/>
                <w:color w:val="000000"/>
                <w:sz w:val="22"/>
                <w:szCs w:val="22"/>
              </w:rPr>
            </w:pPr>
          </w:p>
        </w:tc>
        <w:tc>
          <w:tcPr>
            <w:tcW w:w="1441" w:type="dxa"/>
            <w:tcBorders>
              <w:top w:val="single" w:sz="4" w:space="0" w:color="auto"/>
              <w:left w:val="nil"/>
              <w:bottom w:val="double" w:sz="4" w:space="0" w:color="auto"/>
              <w:right w:val="nil"/>
            </w:tcBorders>
            <w:shd w:val="clear" w:color="auto" w:fill="auto"/>
            <w:noWrap/>
            <w:vAlign w:val="bottom"/>
          </w:tcPr>
          <w:p w14:paraId="35263421"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1261" w:type="dxa"/>
            <w:tcBorders>
              <w:top w:val="single" w:sz="4" w:space="0" w:color="auto"/>
              <w:left w:val="nil"/>
              <w:bottom w:val="double" w:sz="4" w:space="0" w:color="auto"/>
              <w:right w:val="nil"/>
            </w:tcBorders>
            <w:shd w:val="clear" w:color="auto" w:fill="auto"/>
            <w:noWrap/>
            <w:vAlign w:val="bottom"/>
          </w:tcPr>
          <w:p w14:paraId="15AAA723"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238" w:type="dxa"/>
            <w:tcBorders>
              <w:left w:val="nil"/>
              <w:right w:val="nil"/>
            </w:tcBorders>
            <w:shd w:val="clear" w:color="auto" w:fill="auto"/>
            <w:noWrap/>
            <w:vAlign w:val="bottom"/>
          </w:tcPr>
          <w:p w14:paraId="4EDAB8B0" w14:textId="77777777" w:rsidR="00BE4D7D" w:rsidRPr="00BE4D7D" w:rsidRDefault="00BE4D7D" w:rsidP="00066FFF">
            <w:pPr>
              <w:jc w:val="right"/>
              <w:rPr>
                <w:rFonts w:asciiTheme="majorHAnsi" w:hAnsiTheme="majorHAnsi" w:cstheme="majorHAnsi"/>
                <w:sz w:val="22"/>
                <w:szCs w:val="22"/>
              </w:rPr>
            </w:pPr>
          </w:p>
        </w:tc>
        <w:tc>
          <w:tcPr>
            <w:tcW w:w="1293" w:type="dxa"/>
            <w:tcBorders>
              <w:top w:val="single" w:sz="4" w:space="0" w:color="auto"/>
              <w:left w:val="nil"/>
              <w:bottom w:val="double" w:sz="4" w:space="0" w:color="auto"/>
              <w:right w:val="nil"/>
            </w:tcBorders>
            <w:shd w:val="clear" w:color="auto" w:fill="auto"/>
            <w:noWrap/>
            <w:vAlign w:val="bottom"/>
          </w:tcPr>
          <w:p w14:paraId="37EC2303"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1263" w:type="dxa"/>
            <w:tcBorders>
              <w:top w:val="single" w:sz="4" w:space="0" w:color="auto"/>
              <w:left w:val="nil"/>
              <w:bottom w:val="double" w:sz="4" w:space="0" w:color="auto"/>
              <w:right w:val="nil"/>
            </w:tcBorders>
            <w:shd w:val="clear" w:color="auto" w:fill="auto"/>
            <w:noWrap/>
            <w:vAlign w:val="bottom"/>
          </w:tcPr>
          <w:p w14:paraId="7907F337"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r>
      <w:tr w:rsidR="00BE4D7D" w:rsidRPr="000B3F20" w14:paraId="739E4B25" w14:textId="77777777" w:rsidTr="00BE4D7D">
        <w:trPr>
          <w:trHeight w:val="320"/>
          <w:hidden/>
        </w:trPr>
        <w:tc>
          <w:tcPr>
            <w:tcW w:w="3421" w:type="dxa"/>
            <w:tcBorders>
              <w:top w:val="nil"/>
              <w:left w:val="nil"/>
              <w:bottom w:val="nil"/>
              <w:right w:val="nil"/>
            </w:tcBorders>
            <w:shd w:val="clear" w:color="auto" w:fill="auto"/>
            <w:noWrap/>
            <w:vAlign w:val="bottom"/>
          </w:tcPr>
          <w:p w14:paraId="4498F08C" w14:textId="77777777" w:rsidR="00BE4D7D" w:rsidRPr="00BE4D7D" w:rsidRDefault="00BE4D7D" w:rsidP="00BE4D7D">
            <w:pPr>
              <w:jc w:val="both"/>
              <w:rPr>
                <w:rFonts w:asciiTheme="majorHAnsi" w:hAnsiTheme="majorHAnsi" w:cstheme="majorHAnsi"/>
                <w:vanish/>
                <w:color w:val="000000"/>
                <w:sz w:val="22"/>
                <w:szCs w:val="22"/>
              </w:rPr>
            </w:pPr>
          </w:p>
        </w:tc>
        <w:tc>
          <w:tcPr>
            <w:tcW w:w="1441" w:type="dxa"/>
            <w:tcBorders>
              <w:top w:val="double" w:sz="4" w:space="0" w:color="auto"/>
              <w:left w:val="nil"/>
              <w:bottom w:val="nil"/>
              <w:right w:val="nil"/>
            </w:tcBorders>
            <w:shd w:val="clear" w:color="auto" w:fill="auto"/>
            <w:noWrap/>
            <w:vAlign w:val="bottom"/>
          </w:tcPr>
          <w:p w14:paraId="3A510D2A" w14:textId="77777777" w:rsidR="00BE4D7D" w:rsidRPr="00BE4D7D" w:rsidRDefault="00BE4D7D" w:rsidP="00066FFF">
            <w:pPr>
              <w:jc w:val="right"/>
              <w:rPr>
                <w:rFonts w:asciiTheme="majorHAnsi" w:hAnsiTheme="majorHAnsi" w:cstheme="majorHAnsi"/>
                <w:vanish/>
                <w:sz w:val="22"/>
                <w:szCs w:val="22"/>
              </w:rPr>
            </w:pPr>
          </w:p>
        </w:tc>
        <w:tc>
          <w:tcPr>
            <w:tcW w:w="1261" w:type="dxa"/>
            <w:tcBorders>
              <w:top w:val="double" w:sz="4" w:space="0" w:color="auto"/>
              <w:left w:val="nil"/>
              <w:bottom w:val="nil"/>
              <w:right w:val="nil"/>
            </w:tcBorders>
            <w:shd w:val="clear" w:color="auto" w:fill="auto"/>
            <w:noWrap/>
            <w:vAlign w:val="bottom"/>
          </w:tcPr>
          <w:p w14:paraId="5272EA16" w14:textId="77777777" w:rsidR="00BE4D7D" w:rsidRPr="00BE4D7D" w:rsidRDefault="00BE4D7D" w:rsidP="00066FFF">
            <w:pPr>
              <w:jc w:val="right"/>
              <w:rPr>
                <w:rFonts w:asciiTheme="majorHAnsi" w:hAnsiTheme="majorHAnsi" w:cstheme="majorHAnsi"/>
                <w:vanish/>
                <w:sz w:val="22"/>
                <w:szCs w:val="22"/>
              </w:rPr>
            </w:pPr>
          </w:p>
        </w:tc>
        <w:tc>
          <w:tcPr>
            <w:tcW w:w="238" w:type="dxa"/>
            <w:tcBorders>
              <w:left w:val="nil"/>
              <w:bottom w:val="nil"/>
              <w:right w:val="nil"/>
            </w:tcBorders>
            <w:shd w:val="clear" w:color="auto" w:fill="auto"/>
            <w:noWrap/>
            <w:vAlign w:val="bottom"/>
          </w:tcPr>
          <w:p w14:paraId="1D8B2210" w14:textId="77777777" w:rsidR="00BE4D7D" w:rsidRPr="00BE4D7D" w:rsidRDefault="00BE4D7D" w:rsidP="00066FFF">
            <w:pPr>
              <w:jc w:val="right"/>
              <w:rPr>
                <w:rFonts w:asciiTheme="majorHAnsi" w:hAnsiTheme="majorHAnsi" w:cstheme="majorHAnsi"/>
                <w:vanish/>
                <w:sz w:val="22"/>
                <w:szCs w:val="22"/>
              </w:rPr>
            </w:pPr>
          </w:p>
        </w:tc>
        <w:tc>
          <w:tcPr>
            <w:tcW w:w="1293" w:type="dxa"/>
            <w:tcBorders>
              <w:top w:val="double" w:sz="4" w:space="0" w:color="auto"/>
              <w:left w:val="nil"/>
              <w:bottom w:val="nil"/>
              <w:right w:val="nil"/>
            </w:tcBorders>
            <w:shd w:val="clear" w:color="auto" w:fill="auto"/>
            <w:noWrap/>
            <w:vAlign w:val="bottom"/>
          </w:tcPr>
          <w:p w14:paraId="7DA69201" w14:textId="77777777" w:rsidR="00BE4D7D" w:rsidRPr="00BE4D7D" w:rsidRDefault="00BE4D7D" w:rsidP="00066FFF">
            <w:pPr>
              <w:jc w:val="right"/>
              <w:rPr>
                <w:rFonts w:asciiTheme="majorHAnsi" w:hAnsiTheme="majorHAnsi" w:cstheme="majorHAnsi"/>
                <w:vanish/>
                <w:sz w:val="22"/>
                <w:szCs w:val="22"/>
              </w:rPr>
            </w:pPr>
          </w:p>
        </w:tc>
        <w:tc>
          <w:tcPr>
            <w:tcW w:w="1263" w:type="dxa"/>
            <w:tcBorders>
              <w:top w:val="double" w:sz="4" w:space="0" w:color="auto"/>
              <w:left w:val="nil"/>
              <w:bottom w:val="nil"/>
              <w:right w:val="nil"/>
            </w:tcBorders>
            <w:shd w:val="clear" w:color="auto" w:fill="auto"/>
            <w:noWrap/>
            <w:vAlign w:val="bottom"/>
          </w:tcPr>
          <w:p w14:paraId="7A3C3A87" w14:textId="77777777" w:rsidR="00BE4D7D" w:rsidRPr="00BE4D7D" w:rsidRDefault="00BE4D7D" w:rsidP="00066FFF">
            <w:pPr>
              <w:jc w:val="right"/>
              <w:rPr>
                <w:rFonts w:asciiTheme="majorHAnsi" w:hAnsiTheme="majorHAnsi" w:cstheme="majorHAnsi"/>
                <w:vanish/>
                <w:sz w:val="22"/>
                <w:szCs w:val="22"/>
              </w:rPr>
            </w:pPr>
          </w:p>
        </w:tc>
      </w:tr>
    </w:tbl>
    <w:sdt>
      <w:sdtPr>
        <w:rPr>
          <w:rFonts w:asciiTheme="majorHAnsi" w:hAnsiTheme="majorHAnsi" w:cstheme="majorHAnsi"/>
          <w:sz w:val="22"/>
          <w:szCs w:val="22"/>
        </w:rPr>
        <w:alias w:val="Note 3 - Employee benefits expense (content)"/>
        <w:tag w:val="Note 3 - Employee benefits expense (content)"/>
        <w:id w:val="1197502950"/>
        <w:placeholder>
          <w:docPart w:val="4D50FCA5C9994CA98E1D7FEAE192FE8E"/>
        </w:placeholder>
        <w:docPartList>
          <w:docPartGallery w:val="Quick Parts"/>
        </w:docPartList>
      </w:sdtPr>
      <w:sdtEndPr/>
      <w:sdtContent>
        <w:p w14:paraId="33453259" w14:textId="77777777" w:rsidR="00BE4D7D" w:rsidRPr="00CC3FF3" w:rsidRDefault="00BE4D7D" w:rsidP="00BE4D7D">
          <w:pPr>
            <w:tabs>
              <w:tab w:val="clear" w:pos="576"/>
            </w:tabs>
            <w:ind w:firstLine="720"/>
            <w:jc w:val="both"/>
            <w:rPr>
              <w:rFonts w:asciiTheme="majorHAnsi" w:hAnsiTheme="majorHAnsi" w:cstheme="majorHAnsi"/>
              <w:sz w:val="22"/>
              <w:szCs w:val="22"/>
            </w:rPr>
          </w:pPr>
          <w:r w:rsidRPr="00CC3FF3">
            <w:rPr>
              <w:rFonts w:asciiTheme="majorHAnsi" w:hAnsiTheme="majorHAnsi" w:cstheme="majorHAnsi"/>
              <w:sz w:val="22"/>
              <w:szCs w:val="22"/>
            </w:rPr>
            <w:t>&lt;Employee share option plans&gt;</w:t>
          </w:r>
        </w:p>
        <w:p w14:paraId="574052C3" w14:textId="209BB6F7" w:rsidR="00101964" w:rsidRPr="00BE4D7D" w:rsidRDefault="003269FA" w:rsidP="00BE4D7D">
          <w:pPr>
            <w:pStyle w:val="ListParagraph"/>
            <w:tabs>
              <w:tab w:val="clear" w:pos="576"/>
            </w:tabs>
            <w:jc w:val="both"/>
            <w:rPr>
              <w:rFonts w:asciiTheme="majorHAnsi" w:hAnsiTheme="majorHAnsi" w:cstheme="majorHAnsi"/>
              <w:sz w:val="22"/>
              <w:szCs w:val="22"/>
            </w:rPr>
          </w:pPr>
        </w:p>
      </w:sdtContent>
    </w:sdt>
    <w:sdt>
      <w:sdtPr>
        <w:rPr>
          <w:rFonts w:asciiTheme="majorHAnsi" w:hAnsiTheme="majorHAnsi" w:cstheme="majorHAnsi"/>
          <w:sz w:val="22"/>
          <w:szCs w:val="22"/>
        </w:rPr>
        <w:alias w:val="Note 4 - Profit before tax (title)"/>
        <w:tag w:val="Note 4 - Profit before tax (title)"/>
        <w:id w:val="1175543820"/>
        <w:placeholder>
          <w:docPart w:val="56AF4FAEB445405189404A654A9BE397"/>
        </w:placeholder>
        <w:docPartList>
          <w:docPartGallery w:val="Quick Parts"/>
        </w:docPartList>
      </w:sdtPr>
      <w:sdtEndPr>
        <w:rPr>
          <w:rFonts w:ascii="Times New Roman" w:hAnsi="Times New Roman" w:cs="Times New Roman"/>
          <w:sz w:val="24"/>
          <w:szCs w:val="24"/>
        </w:rPr>
      </w:sdtEndPr>
      <w:sdtContent>
        <w:p w14:paraId="59B3D52F" w14:textId="77777777" w:rsidR="00101964" w:rsidRPr="00A23BC6" w:rsidRDefault="00101964" w:rsidP="00101964">
          <w:pPr>
            <w:pStyle w:val="ListParagraph"/>
            <w:keepNext/>
            <w:keepLines/>
            <w:numPr>
              <w:ilvl w:val="0"/>
              <w:numId w:val="32"/>
            </w:numPr>
            <w:adjustRightInd/>
            <w:rPr>
              <w:rFonts w:asciiTheme="majorHAnsi" w:hAnsiTheme="majorHAnsi" w:cstheme="majorHAnsi"/>
              <w:b/>
              <w:caps/>
              <w:sz w:val="22"/>
              <w:szCs w:val="22"/>
            </w:rPr>
          </w:pPr>
          <w:r w:rsidRPr="00CC3FF3">
            <w:rPr>
              <w:rFonts w:asciiTheme="majorHAnsi" w:hAnsiTheme="majorHAnsi" w:cstheme="majorHAnsi"/>
              <w:b/>
              <w:caps/>
              <w:sz w:val="22"/>
              <w:szCs w:val="22"/>
            </w:rPr>
            <w:t>profit before tax</w:t>
          </w:r>
        </w:p>
      </w:sdtContent>
    </w:sdt>
    <w:sdt>
      <w:sdtPr>
        <w:rPr>
          <w:rFonts w:asciiTheme="majorHAnsi" w:hAnsiTheme="majorHAnsi" w:cstheme="majorHAnsi"/>
          <w:sz w:val="22"/>
          <w:szCs w:val="22"/>
        </w:rPr>
        <w:alias w:val="Note 4 - Profit before tax"/>
        <w:tag w:val="Note 4 - Profit before tax"/>
        <w:id w:val="1637228347"/>
        <w:placeholder>
          <w:docPart w:val="748E683B359348B6AC092C831441A9F2"/>
        </w:placeholder>
        <w:docPartList>
          <w:docPartGallery w:val="Quick Parts"/>
        </w:docPartList>
      </w:sdtPr>
      <w:sdtEndPr/>
      <w:sdtContent>
        <w:p w14:paraId="63065DD0" w14:textId="77777777" w:rsidR="00101964" w:rsidRPr="00A23BC6" w:rsidRDefault="00101964" w:rsidP="00101964">
          <w:pPr>
            <w:pStyle w:val="ListParagraph"/>
            <w:keepNext/>
            <w:keepLines/>
            <w:tabs>
              <w:tab w:val="clear" w:pos="576"/>
            </w:tabs>
            <w:adjustRightInd/>
            <w:rPr>
              <w:rFonts w:asciiTheme="majorHAnsi" w:hAnsiTheme="majorHAnsi" w:cstheme="majorHAnsi"/>
              <w:sz w:val="22"/>
              <w:szCs w:val="22"/>
            </w:rPr>
          </w:pPr>
          <w:r w:rsidRPr="00A23BC6">
            <w:rPr>
              <w:rFonts w:asciiTheme="majorHAnsi" w:hAnsiTheme="majorHAnsi" w:cstheme="majorHAnsi"/>
              <w:sz w:val="22"/>
              <w:szCs w:val="22"/>
            </w:rPr>
            <w:t>The following items have been included in arriving at profit before tax</w:t>
          </w:r>
        </w:p>
      </w:sdtContent>
    </w:sdt>
    <w:tbl>
      <w:tblPr>
        <w:tblW w:w="8910" w:type="dxa"/>
        <w:tblInd w:w="630" w:type="dxa"/>
        <w:tblLayout w:type="fixed"/>
        <w:tblLook w:val="04A0" w:firstRow="1" w:lastRow="0" w:firstColumn="1" w:lastColumn="0" w:noHBand="0" w:noVBand="1"/>
      </w:tblPr>
      <w:tblGrid>
        <w:gridCol w:w="3420"/>
        <w:gridCol w:w="2700"/>
        <w:gridCol w:w="236"/>
        <w:gridCol w:w="2554"/>
      </w:tblGrid>
      <w:tr w:rsidR="0033228F" w:rsidRPr="003308C1" w14:paraId="78503638" w14:textId="77777777" w:rsidTr="00AC0C8D">
        <w:trPr>
          <w:trHeight w:val="300"/>
          <w:hidden/>
        </w:trPr>
        <w:tc>
          <w:tcPr>
            <w:tcW w:w="8910" w:type="dxa"/>
            <w:gridSpan w:val="4"/>
            <w:tcBorders>
              <w:top w:val="nil"/>
              <w:left w:val="nil"/>
              <w:bottom w:val="nil"/>
              <w:right w:val="nil"/>
            </w:tcBorders>
            <w:shd w:val="clear" w:color="auto" w:fill="auto"/>
            <w:noWrap/>
            <w:vAlign w:val="bottom"/>
          </w:tcPr>
          <w:p w14:paraId="7DD1E522" w14:textId="77777777" w:rsidR="0033228F" w:rsidRPr="003308C1" w:rsidRDefault="003269FA" w:rsidP="00AC0C8D">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4 - Profit Before Tax (header)(first set)"/>
                <w:id w:val="-378021641"/>
                <w:placeholder>
                  <w:docPart w:val="D3AF0ADE6CD042C8BC97BC0745D557E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3228F" w:rsidRPr="00AC274A">
                  <w:rPr>
                    <w:rFonts w:asciiTheme="majorHAnsi" w:hAnsiTheme="majorHAnsi" w:cstheme="majorHAnsi"/>
                    <w:vanish/>
                    <w:sz w:val="22"/>
                    <w:szCs w:val="22"/>
                  </w:rPr>
                  <w:t>Note 4 - Profit Before Tax (header)(first set)</w:t>
                </w:r>
              </w:sdtContent>
            </w:sdt>
          </w:p>
        </w:tc>
      </w:tr>
      <w:tr w:rsidR="0033228F" w:rsidRPr="003308C1" w14:paraId="55160F2D" w14:textId="77777777" w:rsidTr="00AC0C8D">
        <w:trPr>
          <w:trHeight w:val="300"/>
        </w:trPr>
        <w:tc>
          <w:tcPr>
            <w:tcW w:w="3420" w:type="dxa"/>
            <w:tcBorders>
              <w:top w:val="nil"/>
              <w:left w:val="nil"/>
              <w:bottom w:val="nil"/>
              <w:right w:val="nil"/>
            </w:tcBorders>
            <w:shd w:val="clear" w:color="auto" w:fill="auto"/>
            <w:noWrap/>
            <w:vAlign w:val="bottom"/>
            <w:hideMark/>
          </w:tcPr>
          <w:p w14:paraId="383CFFB3" w14:textId="77777777" w:rsidR="0033228F" w:rsidRPr="003308C1" w:rsidRDefault="0033228F" w:rsidP="00AC0C8D">
            <w:pPr>
              <w:rPr>
                <w:rFonts w:asciiTheme="majorHAnsi" w:hAnsiTheme="majorHAnsi" w:cstheme="majorHAnsi"/>
                <w:sz w:val="22"/>
                <w:szCs w:val="22"/>
              </w:rPr>
            </w:pPr>
          </w:p>
        </w:tc>
        <w:tc>
          <w:tcPr>
            <w:tcW w:w="2700" w:type="dxa"/>
            <w:tcBorders>
              <w:top w:val="nil"/>
              <w:left w:val="nil"/>
              <w:right w:val="nil"/>
            </w:tcBorders>
            <w:shd w:val="clear" w:color="auto" w:fill="auto"/>
            <w:noWrap/>
            <w:vAlign w:val="bottom"/>
            <w:hideMark/>
          </w:tcPr>
          <w:p w14:paraId="172A4B86" w14:textId="77777777" w:rsidR="0033228F" w:rsidRPr="003308C1" w:rsidRDefault="0033228F" w:rsidP="00AC0C8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36" w:type="dxa"/>
            <w:tcBorders>
              <w:top w:val="nil"/>
              <w:left w:val="nil"/>
              <w:bottom w:val="nil"/>
              <w:right w:val="nil"/>
            </w:tcBorders>
            <w:shd w:val="clear" w:color="auto" w:fill="auto"/>
            <w:noWrap/>
            <w:vAlign w:val="bottom"/>
            <w:hideMark/>
          </w:tcPr>
          <w:p w14:paraId="4CA010D2" w14:textId="77777777" w:rsidR="0033228F" w:rsidRPr="003308C1" w:rsidRDefault="0033228F" w:rsidP="00AC0C8D">
            <w:pPr>
              <w:jc w:val="center"/>
              <w:rPr>
                <w:rFonts w:asciiTheme="majorHAnsi" w:hAnsiTheme="majorHAnsi" w:cstheme="majorHAnsi"/>
                <w:color w:val="000000"/>
                <w:sz w:val="22"/>
                <w:szCs w:val="22"/>
              </w:rPr>
            </w:pPr>
          </w:p>
        </w:tc>
        <w:tc>
          <w:tcPr>
            <w:tcW w:w="2554" w:type="dxa"/>
            <w:tcBorders>
              <w:top w:val="nil"/>
              <w:left w:val="nil"/>
              <w:right w:val="nil"/>
            </w:tcBorders>
            <w:shd w:val="clear" w:color="auto" w:fill="auto"/>
            <w:noWrap/>
            <w:vAlign w:val="bottom"/>
            <w:hideMark/>
          </w:tcPr>
          <w:p w14:paraId="33B22A85" w14:textId="77777777" w:rsidR="0033228F" w:rsidRPr="003308C1" w:rsidRDefault="0033228F" w:rsidP="00AC0C8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33228F" w:rsidRPr="003308C1" w14:paraId="542C3EC4" w14:textId="77777777" w:rsidTr="00AC0C8D">
        <w:trPr>
          <w:trHeight w:val="300"/>
        </w:trPr>
        <w:tc>
          <w:tcPr>
            <w:tcW w:w="3420" w:type="dxa"/>
            <w:tcBorders>
              <w:top w:val="nil"/>
              <w:left w:val="nil"/>
              <w:bottom w:val="nil"/>
              <w:right w:val="nil"/>
            </w:tcBorders>
            <w:shd w:val="clear" w:color="auto" w:fill="auto"/>
            <w:noWrap/>
            <w:vAlign w:val="bottom"/>
            <w:hideMark/>
          </w:tcPr>
          <w:p w14:paraId="4A51098A" w14:textId="77777777" w:rsidR="0033228F" w:rsidRPr="003308C1" w:rsidRDefault="0033228F" w:rsidP="00AC0C8D">
            <w:pPr>
              <w:jc w:val="both"/>
              <w:rPr>
                <w:rFonts w:asciiTheme="majorHAnsi" w:hAnsiTheme="majorHAnsi" w:cstheme="majorHAnsi"/>
                <w:color w:val="000000"/>
                <w:sz w:val="22"/>
                <w:szCs w:val="22"/>
              </w:rPr>
            </w:pPr>
          </w:p>
        </w:tc>
        <w:tc>
          <w:tcPr>
            <w:tcW w:w="2700" w:type="dxa"/>
            <w:tcBorders>
              <w:top w:val="nil"/>
              <w:left w:val="nil"/>
              <w:bottom w:val="single" w:sz="4" w:space="0" w:color="auto"/>
              <w:right w:val="nil"/>
            </w:tcBorders>
            <w:shd w:val="clear" w:color="auto" w:fill="auto"/>
            <w:noWrap/>
            <w:vAlign w:val="bottom"/>
            <w:hideMark/>
          </w:tcPr>
          <w:p w14:paraId="21E7C4F5" w14:textId="77777777" w:rsidR="0033228F" w:rsidRPr="003308C1" w:rsidRDefault="003269FA" w:rsidP="00AC0C8D">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731927776"/>
                <w:placeholder>
                  <w:docPart w:val="A5DD062B84A04E449EB6363D142EF0A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3228F" w:rsidRPr="003308C1">
                  <w:rPr>
                    <w:rFonts w:asciiTheme="majorHAnsi" w:hAnsiTheme="majorHAnsi" w:cstheme="majorHAnsi"/>
                    <w:sz w:val="22"/>
                    <w:szCs w:val="22"/>
                  </w:rPr>
                  <w:t>Year</w:t>
                </w:r>
              </w:sdtContent>
            </w:sdt>
          </w:p>
        </w:tc>
        <w:tc>
          <w:tcPr>
            <w:tcW w:w="236" w:type="dxa"/>
            <w:tcBorders>
              <w:top w:val="nil"/>
              <w:left w:val="nil"/>
              <w:bottom w:val="nil"/>
              <w:right w:val="nil"/>
            </w:tcBorders>
            <w:shd w:val="clear" w:color="auto" w:fill="auto"/>
            <w:noWrap/>
            <w:vAlign w:val="bottom"/>
            <w:hideMark/>
          </w:tcPr>
          <w:p w14:paraId="537BABF7" w14:textId="77777777" w:rsidR="0033228F" w:rsidRPr="003308C1" w:rsidRDefault="0033228F" w:rsidP="00AC0C8D">
            <w:pPr>
              <w:jc w:val="center"/>
              <w:rPr>
                <w:rFonts w:asciiTheme="majorHAnsi" w:hAnsiTheme="majorHAnsi" w:cstheme="majorHAnsi"/>
                <w:color w:val="000000"/>
                <w:sz w:val="22"/>
                <w:szCs w:val="22"/>
              </w:rPr>
            </w:pPr>
          </w:p>
        </w:tc>
        <w:tc>
          <w:tcPr>
            <w:tcW w:w="2554" w:type="dxa"/>
            <w:tcBorders>
              <w:top w:val="nil"/>
              <w:left w:val="nil"/>
              <w:bottom w:val="single" w:sz="4" w:space="0" w:color="auto"/>
              <w:right w:val="nil"/>
            </w:tcBorders>
            <w:shd w:val="clear" w:color="auto" w:fill="auto"/>
            <w:noWrap/>
            <w:vAlign w:val="bottom"/>
            <w:hideMark/>
          </w:tcPr>
          <w:p w14:paraId="4A810F14" w14:textId="77777777" w:rsidR="0033228F" w:rsidRPr="003308C1" w:rsidRDefault="003269FA" w:rsidP="00AC0C8D">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771703232"/>
                <w:placeholder>
                  <w:docPart w:val="ADD8A7F7F05845C08F8BDD759983215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3228F" w:rsidRPr="003308C1">
                  <w:rPr>
                    <w:rFonts w:asciiTheme="majorHAnsi" w:hAnsiTheme="majorHAnsi" w:cstheme="majorHAnsi"/>
                    <w:sz w:val="22"/>
                    <w:szCs w:val="22"/>
                  </w:rPr>
                  <w:t>Year</w:t>
                </w:r>
              </w:sdtContent>
            </w:sdt>
          </w:p>
        </w:tc>
      </w:tr>
      <w:tr w:rsidR="0033228F" w:rsidRPr="003308C1" w14:paraId="1081B8A8" w14:textId="77777777" w:rsidTr="00AC0C8D">
        <w:trPr>
          <w:trHeight w:val="300"/>
        </w:trPr>
        <w:tc>
          <w:tcPr>
            <w:tcW w:w="3420" w:type="dxa"/>
            <w:tcBorders>
              <w:top w:val="nil"/>
              <w:left w:val="nil"/>
              <w:bottom w:val="nil"/>
              <w:right w:val="nil"/>
            </w:tcBorders>
            <w:shd w:val="clear" w:color="auto" w:fill="auto"/>
            <w:noWrap/>
            <w:vAlign w:val="bottom"/>
            <w:hideMark/>
          </w:tcPr>
          <w:p w14:paraId="4070D080" w14:textId="77777777" w:rsidR="0033228F" w:rsidRPr="003308C1" w:rsidRDefault="0033228F" w:rsidP="00AC0C8D">
            <w:pPr>
              <w:jc w:val="both"/>
              <w:rPr>
                <w:rFonts w:asciiTheme="majorHAnsi" w:hAnsiTheme="majorHAnsi" w:cstheme="majorHAnsi"/>
                <w:color w:val="000000"/>
                <w:sz w:val="22"/>
                <w:szCs w:val="22"/>
              </w:rPr>
            </w:pPr>
          </w:p>
        </w:tc>
        <w:tc>
          <w:tcPr>
            <w:tcW w:w="2700" w:type="dxa"/>
            <w:tcBorders>
              <w:top w:val="single" w:sz="4" w:space="0" w:color="auto"/>
              <w:left w:val="nil"/>
              <w:right w:val="nil"/>
            </w:tcBorders>
            <w:shd w:val="clear" w:color="auto" w:fill="auto"/>
            <w:noWrap/>
            <w:vAlign w:val="bottom"/>
            <w:hideMark/>
          </w:tcPr>
          <w:p w14:paraId="42FB9C89" w14:textId="77777777" w:rsidR="0033228F" w:rsidRPr="003308C1" w:rsidRDefault="0033228F" w:rsidP="00AC0C8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49B10C09" w14:textId="77777777" w:rsidR="0033228F" w:rsidRPr="003308C1" w:rsidRDefault="0033228F" w:rsidP="00AC0C8D">
            <w:pPr>
              <w:jc w:val="center"/>
              <w:rPr>
                <w:rFonts w:asciiTheme="majorHAnsi" w:hAnsiTheme="majorHAnsi" w:cstheme="majorHAnsi"/>
                <w:color w:val="000000"/>
                <w:sz w:val="22"/>
                <w:szCs w:val="22"/>
              </w:rPr>
            </w:pPr>
          </w:p>
        </w:tc>
        <w:tc>
          <w:tcPr>
            <w:tcW w:w="2554" w:type="dxa"/>
            <w:tcBorders>
              <w:top w:val="single" w:sz="4" w:space="0" w:color="auto"/>
              <w:left w:val="nil"/>
              <w:right w:val="nil"/>
            </w:tcBorders>
            <w:shd w:val="clear" w:color="auto" w:fill="auto"/>
            <w:noWrap/>
            <w:vAlign w:val="bottom"/>
            <w:hideMark/>
          </w:tcPr>
          <w:p w14:paraId="28278E10" w14:textId="77777777" w:rsidR="0033228F" w:rsidRPr="003308C1" w:rsidRDefault="0033228F" w:rsidP="00AC0C8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574660306"/>
        <w:placeholder>
          <w:docPart w:val="14CB9590A49542AEAF03414BD2B4ED3C"/>
        </w:placeholder>
        <w:docPartList>
          <w:docPartGallery w:val="Quick Parts"/>
        </w:docPartList>
      </w:sdtPr>
      <w:sdtEndPr/>
      <w:sdtContent>
        <w:p w14:paraId="5B95CB63" w14:textId="77777777" w:rsidR="0033228F" w:rsidRDefault="0033228F" w:rsidP="0033228F">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910" w:type="dxa"/>
        <w:tblInd w:w="630" w:type="dxa"/>
        <w:tblLayout w:type="fixed"/>
        <w:tblLook w:val="04A0" w:firstRow="1" w:lastRow="0" w:firstColumn="1" w:lastColumn="0" w:noHBand="0" w:noVBand="1"/>
      </w:tblPr>
      <w:tblGrid>
        <w:gridCol w:w="3420"/>
        <w:gridCol w:w="2700"/>
        <w:gridCol w:w="236"/>
        <w:gridCol w:w="2554"/>
      </w:tblGrid>
      <w:tr w:rsidR="0033228F" w:rsidRPr="009759EA" w14:paraId="07E8A165" w14:textId="77777777" w:rsidTr="00AC0C8D">
        <w:trPr>
          <w:trHeight w:val="300"/>
          <w:hidden/>
        </w:trPr>
        <w:tc>
          <w:tcPr>
            <w:tcW w:w="8910" w:type="dxa"/>
            <w:gridSpan w:val="4"/>
            <w:tcBorders>
              <w:top w:val="nil"/>
              <w:left w:val="nil"/>
              <w:bottom w:val="nil"/>
              <w:right w:val="nil"/>
            </w:tcBorders>
            <w:shd w:val="clear" w:color="auto" w:fill="auto"/>
            <w:noWrap/>
            <w:vAlign w:val="bottom"/>
          </w:tcPr>
          <w:p w14:paraId="1CA88450" w14:textId="77777777" w:rsidR="0033228F" w:rsidRPr="009759EA" w:rsidRDefault="003269FA" w:rsidP="00AC0C8D">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4 - Profit Before Tax (first set)"/>
                <w:id w:val="152725226"/>
                <w:placeholder>
                  <w:docPart w:val="54A94EBE233F48188610844881A3D8C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3228F" w:rsidRPr="006537C4">
                  <w:rPr>
                    <w:rFonts w:asciiTheme="majorHAnsi" w:hAnsiTheme="majorHAnsi" w:cstheme="majorHAnsi"/>
                    <w:vanish/>
                    <w:sz w:val="22"/>
                    <w:szCs w:val="22"/>
                  </w:rPr>
                  <w:t>Note 4 - Profit Before Tax (first set)</w:t>
                </w:r>
              </w:sdtContent>
            </w:sdt>
          </w:p>
        </w:tc>
      </w:tr>
      <w:tr w:rsidR="0033228F" w:rsidRPr="009759EA" w14:paraId="0B091EFE" w14:textId="77777777" w:rsidTr="00AC0C8D">
        <w:trPr>
          <w:trHeight w:val="300"/>
          <w:hidden/>
        </w:trPr>
        <w:tc>
          <w:tcPr>
            <w:tcW w:w="3420" w:type="dxa"/>
            <w:tcBorders>
              <w:top w:val="nil"/>
              <w:left w:val="nil"/>
              <w:bottom w:val="nil"/>
              <w:right w:val="nil"/>
            </w:tcBorders>
            <w:shd w:val="clear" w:color="auto" w:fill="auto"/>
            <w:noWrap/>
            <w:vAlign w:val="bottom"/>
          </w:tcPr>
          <w:p w14:paraId="0284593E" w14:textId="77777777" w:rsidR="0033228F" w:rsidRPr="009759EA" w:rsidRDefault="0033228F" w:rsidP="00AC0C8D">
            <w:pPr>
              <w:jc w:val="both"/>
              <w:rPr>
                <w:rFonts w:asciiTheme="majorHAnsi" w:hAnsiTheme="majorHAnsi" w:cstheme="majorHAnsi"/>
                <w:i/>
                <w:iCs/>
                <w:vanish/>
                <w:color w:val="000000"/>
                <w:sz w:val="22"/>
                <w:szCs w:val="22"/>
              </w:rPr>
            </w:pPr>
            <w:r w:rsidRPr="009759EA">
              <w:rPr>
                <w:rFonts w:asciiTheme="majorHAnsi" w:hAnsiTheme="majorHAnsi" w:cstheme="majorHAnsi"/>
                <w:i/>
                <w:iCs/>
                <w:vanish/>
                <w:color w:val="000000"/>
                <w:sz w:val="22"/>
                <w:szCs w:val="22"/>
              </w:rPr>
              <w:t>{Title - Italic}</w:t>
            </w:r>
          </w:p>
        </w:tc>
        <w:tc>
          <w:tcPr>
            <w:tcW w:w="2700" w:type="dxa"/>
            <w:tcBorders>
              <w:left w:val="nil"/>
              <w:bottom w:val="nil"/>
              <w:right w:val="nil"/>
            </w:tcBorders>
            <w:shd w:val="clear" w:color="auto" w:fill="auto"/>
            <w:noWrap/>
            <w:vAlign w:val="bottom"/>
          </w:tcPr>
          <w:p w14:paraId="2A603FD2" w14:textId="77777777" w:rsidR="0033228F" w:rsidRPr="009759EA" w:rsidRDefault="0033228F" w:rsidP="00AC0C8D">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497D19C8" w14:textId="77777777" w:rsidR="0033228F" w:rsidRPr="009759EA" w:rsidRDefault="0033228F" w:rsidP="00AC0C8D">
            <w:pPr>
              <w:jc w:val="right"/>
              <w:rPr>
                <w:rFonts w:asciiTheme="majorHAnsi" w:hAnsiTheme="majorHAnsi" w:cstheme="majorHAnsi"/>
                <w:vanish/>
                <w:sz w:val="22"/>
                <w:szCs w:val="22"/>
              </w:rPr>
            </w:pPr>
          </w:p>
        </w:tc>
        <w:tc>
          <w:tcPr>
            <w:tcW w:w="2554" w:type="dxa"/>
            <w:tcBorders>
              <w:left w:val="nil"/>
              <w:bottom w:val="nil"/>
              <w:right w:val="nil"/>
            </w:tcBorders>
            <w:shd w:val="clear" w:color="auto" w:fill="auto"/>
            <w:noWrap/>
            <w:vAlign w:val="bottom"/>
          </w:tcPr>
          <w:p w14:paraId="5F52EADE" w14:textId="77777777" w:rsidR="0033228F" w:rsidRPr="009759EA" w:rsidRDefault="0033228F" w:rsidP="00AC0C8D">
            <w:pPr>
              <w:jc w:val="right"/>
              <w:rPr>
                <w:rFonts w:asciiTheme="majorHAnsi" w:hAnsiTheme="majorHAnsi" w:cstheme="majorHAnsi"/>
                <w:vanish/>
                <w:sz w:val="22"/>
                <w:szCs w:val="22"/>
              </w:rPr>
            </w:pPr>
          </w:p>
        </w:tc>
      </w:tr>
      <w:tr w:rsidR="0033228F" w:rsidRPr="009759EA" w14:paraId="60EA047D" w14:textId="77777777" w:rsidTr="00AC0C8D">
        <w:trPr>
          <w:trHeight w:val="300"/>
          <w:hidden/>
        </w:trPr>
        <w:tc>
          <w:tcPr>
            <w:tcW w:w="3420" w:type="dxa"/>
            <w:tcBorders>
              <w:top w:val="nil"/>
              <w:left w:val="nil"/>
              <w:bottom w:val="nil"/>
              <w:right w:val="nil"/>
            </w:tcBorders>
            <w:shd w:val="clear" w:color="auto" w:fill="auto"/>
            <w:noWrap/>
            <w:vAlign w:val="bottom"/>
          </w:tcPr>
          <w:p w14:paraId="77F6AFAA" w14:textId="77777777" w:rsidR="0033228F" w:rsidRPr="009759EA" w:rsidRDefault="0033228F" w:rsidP="00AC0C8D">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{Description- normal}</w:t>
            </w:r>
          </w:p>
        </w:tc>
        <w:tc>
          <w:tcPr>
            <w:tcW w:w="2700" w:type="dxa"/>
            <w:tcBorders>
              <w:left w:val="nil"/>
              <w:right w:val="nil"/>
            </w:tcBorders>
            <w:shd w:val="clear" w:color="auto" w:fill="auto"/>
            <w:noWrap/>
            <w:vAlign w:val="bottom"/>
          </w:tcPr>
          <w:p w14:paraId="4DBE1234" w14:textId="77777777" w:rsidR="0033228F" w:rsidRPr="009759EA" w:rsidRDefault="0033228F" w:rsidP="00AC0C8D">
            <w:pPr>
              <w:jc w:val="right"/>
              <w:rPr>
                <w:rFonts w:asciiTheme="majorHAnsi" w:hAnsiTheme="majorHAnsi" w:cstheme="majorHAnsi"/>
                <w:vanish/>
                <w:sz w:val="22"/>
                <w:szCs w:val="22"/>
              </w:rPr>
            </w:pPr>
            <w:r w:rsidRPr="009759EA">
              <w:rPr>
                <w:rFonts w:asciiTheme="majorHAnsi" w:hAnsiTheme="majorHAnsi" w:cstheme="majorHAnsi"/>
                <w:vanish/>
                <w:color w:val="000000"/>
                <w:sz w:val="22"/>
                <w:szCs w:val="22"/>
              </w:rPr>
              <w:t>{value 1}</w:t>
            </w:r>
          </w:p>
        </w:tc>
        <w:tc>
          <w:tcPr>
            <w:tcW w:w="236" w:type="dxa"/>
            <w:tcBorders>
              <w:top w:val="nil"/>
              <w:left w:val="nil"/>
              <w:bottom w:val="nil"/>
              <w:right w:val="nil"/>
            </w:tcBorders>
            <w:shd w:val="clear" w:color="auto" w:fill="auto"/>
            <w:noWrap/>
            <w:vAlign w:val="bottom"/>
          </w:tcPr>
          <w:p w14:paraId="0FCD4210" w14:textId="77777777" w:rsidR="0033228F" w:rsidRPr="009759EA" w:rsidRDefault="0033228F" w:rsidP="00AC0C8D">
            <w:pPr>
              <w:jc w:val="right"/>
              <w:rPr>
                <w:rFonts w:asciiTheme="majorHAnsi" w:hAnsiTheme="majorHAnsi" w:cstheme="majorHAnsi"/>
                <w:vanish/>
                <w:sz w:val="22"/>
                <w:szCs w:val="22"/>
              </w:rPr>
            </w:pPr>
          </w:p>
        </w:tc>
        <w:tc>
          <w:tcPr>
            <w:tcW w:w="2554" w:type="dxa"/>
            <w:tcBorders>
              <w:left w:val="nil"/>
              <w:right w:val="nil"/>
            </w:tcBorders>
            <w:shd w:val="clear" w:color="auto" w:fill="auto"/>
            <w:noWrap/>
            <w:vAlign w:val="bottom"/>
          </w:tcPr>
          <w:p w14:paraId="506C2C3D" w14:textId="77777777" w:rsidR="0033228F" w:rsidRPr="009759EA" w:rsidRDefault="0033228F" w:rsidP="00AC0C8D">
            <w:pPr>
              <w:jc w:val="right"/>
              <w:rPr>
                <w:rFonts w:asciiTheme="majorHAnsi" w:hAnsiTheme="majorHAnsi" w:cstheme="majorHAnsi"/>
                <w:vanish/>
                <w:sz w:val="22"/>
                <w:szCs w:val="22"/>
              </w:rPr>
            </w:pPr>
            <w:r w:rsidRPr="009759EA">
              <w:rPr>
                <w:rFonts w:asciiTheme="majorHAnsi" w:hAnsiTheme="majorHAnsi" w:cstheme="majorHAnsi"/>
                <w:vanish/>
                <w:sz w:val="22"/>
                <w:szCs w:val="22"/>
              </w:rPr>
              <w:t>{value 2}</w:t>
            </w:r>
          </w:p>
        </w:tc>
      </w:tr>
      <w:tr w:rsidR="0033228F" w:rsidRPr="009759EA" w14:paraId="6D7CFDE7" w14:textId="77777777" w:rsidTr="00AC0C8D">
        <w:trPr>
          <w:trHeight w:val="300"/>
          <w:hidden/>
        </w:trPr>
        <w:tc>
          <w:tcPr>
            <w:tcW w:w="3420" w:type="dxa"/>
            <w:tcBorders>
              <w:top w:val="nil"/>
              <w:left w:val="nil"/>
              <w:bottom w:val="nil"/>
              <w:right w:val="nil"/>
            </w:tcBorders>
            <w:shd w:val="clear" w:color="auto" w:fill="auto"/>
            <w:noWrap/>
            <w:vAlign w:val="bottom"/>
          </w:tcPr>
          <w:p w14:paraId="0CBB1192" w14:textId="77777777" w:rsidR="0033228F" w:rsidRPr="009759EA" w:rsidRDefault="0033228F" w:rsidP="00AC0C8D">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{Last line description}</w:t>
            </w:r>
          </w:p>
        </w:tc>
        <w:tc>
          <w:tcPr>
            <w:tcW w:w="2700" w:type="dxa"/>
            <w:tcBorders>
              <w:left w:val="nil"/>
              <w:bottom w:val="double" w:sz="4" w:space="0" w:color="auto"/>
              <w:right w:val="nil"/>
            </w:tcBorders>
            <w:shd w:val="clear" w:color="auto" w:fill="auto"/>
            <w:noWrap/>
            <w:vAlign w:val="bottom"/>
          </w:tcPr>
          <w:p w14:paraId="7F9DBF90" w14:textId="77777777" w:rsidR="0033228F" w:rsidRPr="009759EA" w:rsidRDefault="0033228F" w:rsidP="00AC0C8D">
            <w:pPr>
              <w:jc w:val="right"/>
              <w:rPr>
                <w:rFonts w:asciiTheme="majorHAnsi" w:hAnsiTheme="majorHAnsi" w:cstheme="majorHAnsi"/>
                <w:vanish/>
                <w:sz w:val="22"/>
                <w:szCs w:val="22"/>
              </w:rPr>
            </w:pPr>
            <w:r w:rsidRPr="009759EA">
              <w:rPr>
                <w:rFonts w:asciiTheme="majorHAnsi" w:hAnsiTheme="majorHAnsi" w:cstheme="majorHAnsi"/>
                <w:vanish/>
                <w:color w:val="000000"/>
                <w:sz w:val="22"/>
                <w:szCs w:val="22"/>
              </w:rPr>
              <w:t>{value 1}</w:t>
            </w:r>
          </w:p>
        </w:tc>
        <w:tc>
          <w:tcPr>
            <w:tcW w:w="236" w:type="dxa"/>
            <w:tcBorders>
              <w:top w:val="nil"/>
              <w:left w:val="nil"/>
              <w:bottom w:val="nil"/>
              <w:right w:val="nil"/>
            </w:tcBorders>
            <w:shd w:val="clear" w:color="auto" w:fill="auto"/>
            <w:noWrap/>
            <w:vAlign w:val="bottom"/>
          </w:tcPr>
          <w:p w14:paraId="61CAF9FC" w14:textId="77777777" w:rsidR="0033228F" w:rsidRPr="009759EA" w:rsidRDefault="0033228F" w:rsidP="00AC0C8D">
            <w:pPr>
              <w:jc w:val="right"/>
              <w:rPr>
                <w:rFonts w:asciiTheme="majorHAnsi" w:hAnsiTheme="majorHAnsi" w:cstheme="majorHAnsi"/>
                <w:vanish/>
                <w:sz w:val="22"/>
                <w:szCs w:val="22"/>
              </w:rPr>
            </w:pPr>
          </w:p>
        </w:tc>
        <w:tc>
          <w:tcPr>
            <w:tcW w:w="2554" w:type="dxa"/>
            <w:tcBorders>
              <w:left w:val="nil"/>
              <w:bottom w:val="double" w:sz="4" w:space="0" w:color="auto"/>
              <w:right w:val="nil"/>
            </w:tcBorders>
            <w:shd w:val="clear" w:color="auto" w:fill="auto"/>
            <w:noWrap/>
            <w:vAlign w:val="bottom"/>
          </w:tcPr>
          <w:p w14:paraId="42E5305B" w14:textId="77777777" w:rsidR="0033228F" w:rsidRPr="009759EA" w:rsidRDefault="0033228F" w:rsidP="00AC0C8D">
            <w:pPr>
              <w:jc w:val="right"/>
              <w:rPr>
                <w:rFonts w:asciiTheme="majorHAnsi" w:hAnsiTheme="majorHAnsi" w:cstheme="majorHAnsi"/>
                <w:vanish/>
                <w:sz w:val="22"/>
                <w:szCs w:val="22"/>
              </w:rPr>
            </w:pPr>
            <w:r w:rsidRPr="009759EA">
              <w:rPr>
                <w:rFonts w:asciiTheme="majorHAnsi" w:hAnsiTheme="majorHAnsi" w:cstheme="majorHAnsi"/>
                <w:vanish/>
                <w:sz w:val="22"/>
                <w:szCs w:val="22"/>
              </w:rPr>
              <w:t>{value 2}</w:t>
            </w:r>
          </w:p>
        </w:tc>
      </w:tr>
      <w:tr w:rsidR="0033228F" w:rsidRPr="009759EA" w14:paraId="06903BCB" w14:textId="77777777" w:rsidTr="00AC0C8D">
        <w:trPr>
          <w:trHeight w:val="300"/>
          <w:hidden/>
        </w:trPr>
        <w:tc>
          <w:tcPr>
            <w:tcW w:w="3420" w:type="dxa"/>
            <w:tcBorders>
              <w:top w:val="nil"/>
              <w:left w:val="nil"/>
              <w:bottom w:val="nil"/>
              <w:right w:val="nil"/>
            </w:tcBorders>
            <w:shd w:val="clear" w:color="auto" w:fill="auto"/>
            <w:noWrap/>
            <w:vAlign w:val="bottom"/>
          </w:tcPr>
          <w:p w14:paraId="6F2587DE" w14:textId="77777777" w:rsidR="0033228F" w:rsidRPr="009759EA" w:rsidRDefault="0033228F" w:rsidP="00AC0C8D">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{New line}</w:t>
            </w:r>
          </w:p>
        </w:tc>
        <w:tc>
          <w:tcPr>
            <w:tcW w:w="2700" w:type="dxa"/>
            <w:tcBorders>
              <w:left w:val="nil"/>
              <w:bottom w:val="nil"/>
              <w:right w:val="nil"/>
            </w:tcBorders>
            <w:shd w:val="clear" w:color="auto" w:fill="auto"/>
            <w:noWrap/>
            <w:vAlign w:val="bottom"/>
          </w:tcPr>
          <w:p w14:paraId="0DDA40B8" w14:textId="77777777" w:rsidR="0033228F" w:rsidRPr="009759EA" w:rsidRDefault="0033228F" w:rsidP="00AC0C8D">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08F18A12" w14:textId="77777777" w:rsidR="0033228F" w:rsidRPr="009759EA" w:rsidRDefault="0033228F" w:rsidP="00AC0C8D">
            <w:pPr>
              <w:jc w:val="right"/>
              <w:rPr>
                <w:rFonts w:asciiTheme="majorHAnsi" w:hAnsiTheme="majorHAnsi" w:cstheme="majorHAnsi"/>
                <w:vanish/>
                <w:sz w:val="22"/>
                <w:szCs w:val="22"/>
              </w:rPr>
            </w:pPr>
          </w:p>
        </w:tc>
        <w:tc>
          <w:tcPr>
            <w:tcW w:w="2554" w:type="dxa"/>
            <w:tcBorders>
              <w:left w:val="nil"/>
              <w:bottom w:val="nil"/>
              <w:right w:val="nil"/>
            </w:tcBorders>
            <w:shd w:val="clear" w:color="auto" w:fill="auto"/>
            <w:noWrap/>
            <w:vAlign w:val="bottom"/>
          </w:tcPr>
          <w:p w14:paraId="354A82FF" w14:textId="77777777" w:rsidR="0033228F" w:rsidRPr="009759EA" w:rsidRDefault="0033228F" w:rsidP="00AC0C8D">
            <w:pPr>
              <w:jc w:val="right"/>
              <w:rPr>
                <w:rFonts w:asciiTheme="majorHAnsi" w:hAnsiTheme="majorHAnsi" w:cstheme="majorHAnsi"/>
                <w:vanish/>
                <w:sz w:val="22"/>
                <w:szCs w:val="22"/>
              </w:rPr>
            </w:pPr>
          </w:p>
        </w:tc>
      </w:tr>
      <w:tr w:rsidR="0033228F" w:rsidRPr="009759EA" w14:paraId="1243464A" w14:textId="77777777" w:rsidTr="00AC0C8D">
        <w:trPr>
          <w:trHeight w:val="300"/>
          <w:hidden/>
        </w:trPr>
        <w:tc>
          <w:tcPr>
            <w:tcW w:w="3420" w:type="dxa"/>
            <w:tcBorders>
              <w:top w:val="nil"/>
              <w:left w:val="nil"/>
              <w:bottom w:val="nil"/>
              <w:right w:val="nil"/>
            </w:tcBorders>
            <w:shd w:val="clear" w:color="auto" w:fill="auto"/>
            <w:noWrap/>
            <w:vAlign w:val="bottom"/>
          </w:tcPr>
          <w:p w14:paraId="66529557" w14:textId="77777777" w:rsidR="0033228F" w:rsidRPr="009759EA" w:rsidRDefault="0033228F" w:rsidP="00AC0C8D">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{Last line space}</w:t>
            </w:r>
          </w:p>
        </w:tc>
        <w:tc>
          <w:tcPr>
            <w:tcW w:w="2700" w:type="dxa"/>
            <w:tcBorders>
              <w:left w:val="nil"/>
              <w:bottom w:val="nil"/>
              <w:right w:val="nil"/>
            </w:tcBorders>
            <w:shd w:val="clear" w:color="auto" w:fill="auto"/>
            <w:noWrap/>
            <w:vAlign w:val="bottom"/>
          </w:tcPr>
          <w:p w14:paraId="09380619" w14:textId="77777777" w:rsidR="0033228F" w:rsidRPr="009759EA" w:rsidRDefault="0033228F" w:rsidP="00AC0C8D">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454E983E" w14:textId="77777777" w:rsidR="0033228F" w:rsidRPr="009759EA" w:rsidRDefault="0033228F" w:rsidP="00AC0C8D">
            <w:pPr>
              <w:jc w:val="right"/>
              <w:rPr>
                <w:rFonts w:asciiTheme="majorHAnsi" w:hAnsiTheme="majorHAnsi" w:cstheme="majorHAnsi"/>
                <w:vanish/>
                <w:sz w:val="22"/>
                <w:szCs w:val="22"/>
              </w:rPr>
            </w:pPr>
          </w:p>
        </w:tc>
        <w:tc>
          <w:tcPr>
            <w:tcW w:w="2554" w:type="dxa"/>
            <w:tcBorders>
              <w:left w:val="nil"/>
              <w:bottom w:val="nil"/>
              <w:right w:val="nil"/>
            </w:tcBorders>
            <w:shd w:val="clear" w:color="auto" w:fill="auto"/>
            <w:noWrap/>
            <w:vAlign w:val="bottom"/>
          </w:tcPr>
          <w:p w14:paraId="73334DF9" w14:textId="77777777" w:rsidR="0033228F" w:rsidRPr="009759EA" w:rsidRDefault="0033228F" w:rsidP="00AC0C8D">
            <w:pPr>
              <w:jc w:val="right"/>
              <w:rPr>
                <w:rFonts w:asciiTheme="majorHAnsi" w:hAnsiTheme="majorHAnsi" w:cstheme="majorHAnsi"/>
                <w:vanish/>
                <w:sz w:val="22"/>
                <w:szCs w:val="22"/>
              </w:rPr>
            </w:pPr>
          </w:p>
        </w:tc>
      </w:tr>
      <w:tr w:rsidR="0033228F" w:rsidRPr="003308C1" w14:paraId="7CE52E68" w14:textId="77777777" w:rsidTr="00AC0C8D">
        <w:trPr>
          <w:trHeight w:val="300"/>
        </w:trPr>
        <w:tc>
          <w:tcPr>
            <w:tcW w:w="3420" w:type="dxa"/>
            <w:tcBorders>
              <w:top w:val="nil"/>
              <w:left w:val="nil"/>
              <w:bottom w:val="nil"/>
              <w:right w:val="nil"/>
            </w:tcBorders>
            <w:shd w:val="clear" w:color="auto" w:fill="auto"/>
            <w:noWrap/>
            <w:vAlign w:val="bottom"/>
            <w:hideMark/>
          </w:tcPr>
          <w:p w14:paraId="39EC5009" w14:textId="77777777" w:rsidR="0033228F" w:rsidRPr="003308C1" w:rsidRDefault="0033228F" w:rsidP="00AC0C8D">
            <w:pPr>
              <w:jc w:val="both"/>
              <w:rPr>
                <w:rFonts w:asciiTheme="majorHAnsi" w:hAnsiTheme="majorHAnsi" w:cstheme="majorHAnsi"/>
                <w:i/>
                <w:iCs/>
                <w:color w:val="000000"/>
                <w:sz w:val="22"/>
                <w:szCs w:val="22"/>
              </w:rPr>
            </w:pPr>
            <w:r w:rsidRPr="003308C1">
              <w:rPr>
                <w:rFonts w:asciiTheme="majorHAnsi" w:hAnsiTheme="majorHAnsi" w:cstheme="majorHAnsi"/>
                <w:i/>
                <w:iCs/>
                <w:color w:val="000000"/>
                <w:sz w:val="22"/>
                <w:szCs w:val="22"/>
              </w:rPr>
              <w:t>Income:</w:t>
            </w:r>
          </w:p>
        </w:tc>
        <w:tc>
          <w:tcPr>
            <w:tcW w:w="2700" w:type="dxa"/>
            <w:tcBorders>
              <w:left w:val="nil"/>
              <w:bottom w:val="nil"/>
              <w:right w:val="nil"/>
            </w:tcBorders>
            <w:shd w:val="clear" w:color="auto" w:fill="auto"/>
            <w:noWrap/>
            <w:vAlign w:val="bottom"/>
            <w:hideMark/>
          </w:tcPr>
          <w:p w14:paraId="39C74A3A" w14:textId="77777777" w:rsidR="0033228F" w:rsidRPr="003308C1" w:rsidRDefault="0033228F" w:rsidP="00AC0C8D">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2D776E8F" w14:textId="77777777" w:rsidR="0033228F" w:rsidRPr="003308C1" w:rsidRDefault="0033228F" w:rsidP="00AC0C8D">
            <w:pPr>
              <w:jc w:val="right"/>
              <w:rPr>
                <w:rFonts w:asciiTheme="majorHAnsi" w:hAnsiTheme="majorHAnsi" w:cstheme="majorHAnsi"/>
                <w:sz w:val="22"/>
                <w:szCs w:val="22"/>
              </w:rPr>
            </w:pPr>
          </w:p>
        </w:tc>
        <w:tc>
          <w:tcPr>
            <w:tcW w:w="2554" w:type="dxa"/>
            <w:tcBorders>
              <w:left w:val="nil"/>
              <w:bottom w:val="nil"/>
              <w:right w:val="nil"/>
            </w:tcBorders>
            <w:shd w:val="clear" w:color="auto" w:fill="auto"/>
            <w:noWrap/>
            <w:vAlign w:val="bottom"/>
            <w:hideMark/>
          </w:tcPr>
          <w:p w14:paraId="59D93578" w14:textId="77777777" w:rsidR="0033228F" w:rsidRPr="003308C1" w:rsidRDefault="0033228F" w:rsidP="00AC0C8D">
            <w:pPr>
              <w:jc w:val="right"/>
              <w:rPr>
                <w:rFonts w:asciiTheme="majorHAnsi" w:hAnsiTheme="majorHAnsi" w:cstheme="majorHAnsi"/>
                <w:sz w:val="22"/>
                <w:szCs w:val="22"/>
              </w:rPr>
            </w:pPr>
          </w:p>
        </w:tc>
      </w:tr>
      <w:tr w:rsidR="0033228F" w:rsidRPr="003308C1" w14:paraId="1D0FEA20" w14:textId="77777777" w:rsidTr="00AC0C8D">
        <w:trPr>
          <w:trHeight w:val="300"/>
        </w:trPr>
        <w:tc>
          <w:tcPr>
            <w:tcW w:w="3420" w:type="dxa"/>
            <w:tcBorders>
              <w:top w:val="nil"/>
              <w:left w:val="nil"/>
              <w:bottom w:val="nil"/>
              <w:right w:val="nil"/>
            </w:tcBorders>
            <w:shd w:val="clear" w:color="auto" w:fill="auto"/>
            <w:noWrap/>
            <w:vAlign w:val="bottom"/>
            <w:hideMark/>
          </w:tcPr>
          <w:p w14:paraId="7F32489C" w14:textId="77777777" w:rsidR="0033228F" w:rsidRPr="003308C1" w:rsidRDefault="0033228F" w:rsidP="00AC0C8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Bad debts recovered</w:t>
            </w:r>
          </w:p>
        </w:tc>
        <w:tc>
          <w:tcPr>
            <w:tcW w:w="2700" w:type="dxa"/>
            <w:tcBorders>
              <w:top w:val="nil"/>
              <w:left w:val="nil"/>
              <w:bottom w:val="nil"/>
              <w:right w:val="nil"/>
            </w:tcBorders>
            <w:shd w:val="clear" w:color="auto" w:fill="auto"/>
            <w:noWrap/>
            <w:vAlign w:val="bottom"/>
            <w:hideMark/>
          </w:tcPr>
          <w:p w14:paraId="47187A30" w14:textId="77777777" w:rsidR="0033228F" w:rsidRPr="003308C1" w:rsidRDefault="0033228F"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11146479" w14:textId="77777777" w:rsidR="0033228F" w:rsidRPr="003308C1" w:rsidRDefault="0033228F" w:rsidP="00AC0C8D">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bottom"/>
            <w:hideMark/>
          </w:tcPr>
          <w:p w14:paraId="565F320C" w14:textId="77777777" w:rsidR="0033228F" w:rsidRPr="003308C1" w:rsidRDefault="0033228F"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33228F" w:rsidRPr="003308C1" w14:paraId="31C595D9" w14:textId="77777777" w:rsidTr="00AC0C8D">
        <w:trPr>
          <w:trHeight w:val="300"/>
        </w:trPr>
        <w:tc>
          <w:tcPr>
            <w:tcW w:w="3420" w:type="dxa"/>
            <w:tcBorders>
              <w:top w:val="nil"/>
              <w:left w:val="nil"/>
              <w:bottom w:val="nil"/>
              <w:right w:val="nil"/>
            </w:tcBorders>
            <w:shd w:val="clear" w:color="auto" w:fill="auto"/>
            <w:noWrap/>
            <w:vAlign w:val="bottom"/>
            <w:hideMark/>
          </w:tcPr>
          <w:p w14:paraId="06959975" w14:textId="77777777" w:rsidR="0033228F" w:rsidRPr="003308C1" w:rsidRDefault="0033228F" w:rsidP="00AC0C8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Reversal of allowance for doubtful debts</w:t>
            </w:r>
          </w:p>
        </w:tc>
        <w:tc>
          <w:tcPr>
            <w:tcW w:w="2700" w:type="dxa"/>
            <w:tcBorders>
              <w:top w:val="nil"/>
              <w:left w:val="nil"/>
              <w:bottom w:val="nil"/>
              <w:right w:val="nil"/>
            </w:tcBorders>
            <w:shd w:val="clear" w:color="auto" w:fill="auto"/>
            <w:noWrap/>
            <w:vAlign w:val="bottom"/>
            <w:hideMark/>
          </w:tcPr>
          <w:p w14:paraId="342CCA16" w14:textId="77777777" w:rsidR="0033228F" w:rsidRPr="003308C1" w:rsidRDefault="0033228F"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35518AC1" w14:textId="77777777" w:rsidR="0033228F" w:rsidRPr="003308C1" w:rsidRDefault="0033228F" w:rsidP="00AC0C8D">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bottom"/>
            <w:hideMark/>
          </w:tcPr>
          <w:p w14:paraId="1444E303" w14:textId="77777777" w:rsidR="0033228F" w:rsidRPr="003308C1" w:rsidRDefault="0033228F"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33228F" w:rsidRPr="003308C1" w14:paraId="596E64E1" w14:textId="77777777" w:rsidTr="00AC0C8D">
        <w:trPr>
          <w:trHeight w:val="300"/>
        </w:trPr>
        <w:tc>
          <w:tcPr>
            <w:tcW w:w="3420" w:type="dxa"/>
            <w:tcBorders>
              <w:top w:val="nil"/>
              <w:left w:val="nil"/>
              <w:bottom w:val="nil"/>
              <w:right w:val="nil"/>
            </w:tcBorders>
            <w:shd w:val="clear" w:color="auto" w:fill="auto"/>
            <w:noWrap/>
            <w:vAlign w:val="bottom"/>
            <w:hideMark/>
          </w:tcPr>
          <w:p w14:paraId="041282AC" w14:textId="77777777" w:rsidR="0033228F" w:rsidRPr="003308C1" w:rsidRDefault="0033228F" w:rsidP="00AC0C8D">
            <w:pPr>
              <w:jc w:val="both"/>
              <w:rPr>
                <w:rFonts w:asciiTheme="majorHAnsi" w:hAnsiTheme="majorHAnsi" w:cstheme="majorHAnsi"/>
                <w:color w:val="000000"/>
                <w:sz w:val="22"/>
                <w:szCs w:val="22"/>
              </w:rPr>
            </w:pPr>
          </w:p>
        </w:tc>
        <w:tc>
          <w:tcPr>
            <w:tcW w:w="2700" w:type="dxa"/>
            <w:tcBorders>
              <w:top w:val="nil"/>
              <w:left w:val="nil"/>
              <w:bottom w:val="nil"/>
              <w:right w:val="nil"/>
            </w:tcBorders>
            <w:shd w:val="clear" w:color="auto" w:fill="auto"/>
            <w:noWrap/>
            <w:vAlign w:val="bottom"/>
            <w:hideMark/>
          </w:tcPr>
          <w:p w14:paraId="552BB5FB" w14:textId="77777777" w:rsidR="0033228F" w:rsidRPr="003308C1" w:rsidRDefault="0033228F" w:rsidP="00AC0C8D">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08F1528D" w14:textId="77777777" w:rsidR="0033228F" w:rsidRPr="003308C1" w:rsidRDefault="0033228F" w:rsidP="00AC0C8D">
            <w:pPr>
              <w:jc w:val="right"/>
              <w:rPr>
                <w:rFonts w:asciiTheme="majorHAnsi" w:hAnsiTheme="majorHAnsi" w:cstheme="majorHAnsi"/>
                <w:sz w:val="22"/>
                <w:szCs w:val="22"/>
              </w:rPr>
            </w:pPr>
          </w:p>
        </w:tc>
        <w:tc>
          <w:tcPr>
            <w:tcW w:w="2554" w:type="dxa"/>
            <w:tcBorders>
              <w:top w:val="nil"/>
              <w:left w:val="nil"/>
              <w:bottom w:val="nil"/>
              <w:right w:val="nil"/>
            </w:tcBorders>
            <w:shd w:val="clear" w:color="auto" w:fill="auto"/>
            <w:noWrap/>
            <w:vAlign w:val="bottom"/>
            <w:hideMark/>
          </w:tcPr>
          <w:p w14:paraId="2CF8A212" w14:textId="77777777" w:rsidR="0033228F" w:rsidRPr="003308C1" w:rsidRDefault="0033228F" w:rsidP="00AC0C8D">
            <w:pPr>
              <w:jc w:val="right"/>
              <w:rPr>
                <w:rFonts w:asciiTheme="majorHAnsi" w:hAnsiTheme="majorHAnsi" w:cstheme="majorHAnsi"/>
                <w:sz w:val="22"/>
                <w:szCs w:val="22"/>
              </w:rPr>
            </w:pPr>
          </w:p>
        </w:tc>
      </w:tr>
      <w:tr w:rsidR="0033228F" w:rsidRPr="003308C1" w14:paraId="38F72892" w14:textId="77777777" w:rsidTr="00AC0C8D">
        <w:trPr>
          <w:trHeight w:val="300"/>
        </w:trPr>
        <w:tc>
          <w:tcPr>
            <w:tcW w:w="3420" w:type="dxa"/>
            <w:tcBorders>
              <w:top w:val="nil"/>
              <w:left w:val="nil"/>
              <w:bottom w:val="nil"/>
              <w:right w:val="nil"/>
            </w:tcBorders>
            <w:shd w:val="clear" w:color="auto" w:fill="auto"/>
            <w:noWrap/>
            <w:vAlign w:val="bottom"/>
            <w:hideMark/>
          </w:tcPr>
          <w:p w14:paraId="7B20EB7E" w14:textId="77777777" w:rsidR="0033228F" w:rsidRPr="003308C1" w:rsidRDefault="0033228F" w:rsidP="00AC0C8D">
            <w:pPr>
              <w:jc w:val="both"/>
              <w:rPr>
                <w:rFonts w:asciiTheme="majorHAnsi" w:hAnsiTheme="majorHAnsi" w:cstheme="majorHAnsi"/>
                <w:i/>
                <w:iCs/>
                <w:color w:val="000000"/>
                <w:sz w:val="22"/>
                <w:szCs w:val="22"/>
              </w:rPr>
            </w:pPr>
            <w:r w:rsidRPr="003308C1">
              <w:rPr>
                <w:rFonts w:asciiTheme="majorHAnsi" w:hAnsiTheme="majorHAnsi" w:cstheme="majorHAnsi"/>
                <w:i/>
                <w:iCs/>
                <w:color w:val="000000"/>
                <w:sz w:val="22"/>
                <w:szCs w:val="22"/>
              </w:rPr>
              <w:t>Expenses:</w:t>
            </w:r>
          </w:p>
        </w:tc>
        <w:tc>
          <w:tcPr>
            <w:tcW w:w="2700" w:type="dxa"/>
            <w:tcBorders>
              <w:top w:val="nil"/>
              <w:left w:val="nil"/>
              <w:bottom w:val="nil"/>
              <w:right w:val="nil"/>
            </w:tcBorders>
            <w:shd w:val="clear" w:color="auto" w:fill="auto"/>
            <w:noWrap/>
            <w:vAlign w:val="bottom"/>
            <w:hideMark/>
          </w:tcPr>
          <w:p w14:paraId="38F74639" w14:textId="77777777" w:rsidR="0033228F" w:rsidRPr="003308C1" w:rsidRDefault="0033228F" w:rsidP="00AC0C8D">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014DBF85" w14:textId="77777777" w:rsidR="0033228F" w:rsidRPr="003308C1" w:rsidRDefault="0033228F" w:rsidP="00AC0C8D">
            <w:pPr>
              <w:jc w:val="right"/>
              <w:rPr>
                <w:rFonts w:asciiTheme="majorHAnsi" w:hAnsiTheme="majorHAnsi" w:cstheme="majorHAnsi"/>
                <w:sz w:val="22"/>
                <w:szCs w:val="22"/>
              </w:rPr>
            </w:pPr>
          </w:p>
        </w:tc>
        <w:tc>
          <w:tcPr>
            <w:tcW w:w="2554" w:type="dxa"/>
            <w:tcBorders>
              <w:top w:val="nil"/>
              <w:left w:val="nil"/>
              <w:bottom w:val="nil"/>
              <w:right w:val="nil"/>
            </w:tcBorders>
            <w:shd w:val="clear" w:color="auto" w:fill="auto"/>
            <w:noWrap/>
            <w:vAlign w:val="bottom"/>
            <w:hideMark/>
          </w:tcPr>
          <w:p w14:paraId="1EB8F762" w14:textId="77777777" w:rsidR="0033228F" w:rsidRPr="003308C1" w:rsidRDefault="0033228F" w:rsidP="00AC0C8D">
            <w:pPr>
              <w:jc w:val="right"/>
              <w:rPr>
                <w:rFonts w:asciiTheme="majorHAnsi" w:hAnsiTheme="majorHAnsi" w:cstheme="majorHAnsi"/>
                <w:sz w:val="22"/>
                <w:szCs w:val="22"/>
              </w:rPr>
            </w:pPr>
          </w:p>
        </w:tc>
      </w:tr>
      <w:tr w:rsidR="0033228F" w:rsidRPr="003308C1" w14:paraId="69890F76" w14:textId="77777777" w:rsidTr="00AC0C8D">
        <w:trPr>
          <w:trHeight w:val="300"/>
        </w:trPr>
        <w:tc>
          <w:tcPr>
            <w:tcW w:w="3420" w:type="dxa"/>
            <w:tcBorders>
              <w:top w:val="nil"/>
              <w:left w:val="nil"/>
              <w:bottom w:val="nil"/>
              <w:right w:val="nil"/>
            </w:tcBorders>
            <w:shd w:val="clear" w:color="auto" w:fill="auto"/>
            <w:noWrap/>
            <w:vAlign w:val="bottom"/>
            <w:hideMark/>
          </w:tcPr>
          <w:p w14:paraId="7CDC3054" w14:textId="77777777" w:rsidR="0033228F" w:rsidRPr="003308C1" w:rsidRDefault="0033228F" w:rsidP="00AC0C8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Allowance for doubtful debts</w:t>
            </w:r>
          </w:p>
        </w:tc>
        <w:tc>
          <w:tcPr>
            <w:tcW w:w="2700" w:type="dxa"/>
            <w:tcBorders>
              <w:top w:val="nil"/>
              <w:left w:val="nil"/>
              <w:bottom w:val="nil"/>
              <w:right w:val="nil"/>
            </w:tcBorders>
            <w:shd w:val="clear" w:color="auto" w:fill="auto"/>
            <w:noWrap/>
            <w:vAlign w:val="bottom"/>
            <w:hideMark/>
          </w:tcPr>
          <w:p w14:paraId="26371362" w14:textId="77777777" w:rsidR="0033228F" w:rsidRPr="003308C1" w:rsidRDefault="0033228F"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29EF5CA9" w14:textId="77777777" w:rsidR="0033228F" w:rsidRPr="003308C1" w:rsidRDefault="0033228F" w:rsidP="00AC0C8D">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bottom"/>
            <w:hideMark/>
          </w:tcPr>
          <w:p w14:paraId="5EC292DD" w14:textId="77777777" w:rsidR="0033228F" w:rsidRPr="003308C1" w:rsidRDefault="0033228F"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33228F" w:rsidRPr="003308C1" w14:paraId="179CF20E" w14:textId="77777777" w:rsidTr="00AC0C8D">
        <w:trPr>
          <w:trHeight w:val="300"/>
        </w:trPr>
        <w:tc>
          <w:tcPr>
            <w:tcW w:w="3420" w:type="dxa"/>
            <w:tcBorders>
              <w:top w:val="nil"/>
              <w:left w:val="nil"/>
              <w:bottom w:val="nil"/>
              <w:right w:val="nil"/>
            </w:tcBorders>
            <w:shd w:val="clear" w:color="auto" w:fill="auto"/>
            <w:noWrap/>
            <w:vAlign w:val="bottom"/>
            <w:hideMark/>
          </w:tcPr>
          <w:p w14:paraId="4A230047" w14:textId="77777777" w:rsidR="0033228F" w:rsidRPr="003308C1" w:rsidRDefault="0033228F" w:rsidP="00AC0C8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Bad debts written off</w:t>
            </w:r>
          </w:p>
        </w:tc>
        <w:tc>
          <w:tcPr>
            <w:tcW w:w="2700" w:type="dxa"/>
            <w:tcBorders>
              <w:top w:val="nil"/>
              <w:left w:val="nil"/>
              <w:bottom w:val="nil"/>
              <w:right w:val="nil"/>
            </w:tcBorders>
            <w:shd w:val="clear" w:color="auto" w:fill="auto"/>
            <w:noWrap/>
            <w:vAlign w:val="bottom"/>
            <w:hideMark/>
          </w:tcPr>
          <w:p w14:paraId="3BCE788A" w14:textId="77777777" w:rsidR="0033228F" w:rsidRPr="003308C1" w:rsidRDefault="0033228F"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7AF30A50" w14:textId="77777777" w:rsidR="0033228F" w:rsidRPr="003308C1" w:rsidRDefault="0033228F" w:rsidP="00AC0C8D">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bottom"/>
            <w:hideMark/>
          </w:tcPr>
          <w:p w14:paraId="58DFAA81" w14:textId="77777777" w:rsidR="0033228F" w:rsidRPr="003308C1" w:rsidRDefault="0033228F"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33228F" w:rsidRPr="003308C1" w14:paraId="4E3A1A00" w14:textId="77777777" w:rsidTr="00AC0C8D">
        <w:trPr>
          <w:trHeight w:val="300"/>
        </w:trPr>
        <w:tc>
          <w:tcPr>
            <w:tcW w:w="3420" w:type="dxa"/>
            <w:tcBorders>
              <w:top w:val="nil"/>
              <w:left w:val="nil"/>
              <w:bottom w:val="nil"/>
              <w:right w:val="nil"/>
            </w:tcBorders>
            <w:shd w:val="clear" w:color="auto" w:fill="auto"/>
            <w:noWrap/>
            <w:vAlign w:val="bottom"/>
            <w:hideMark/>
          </w:tcPr>
          <w:p w14:paraId="7AFEB8BB" w14:textId="77777777" w:rsidR="0033228F" w:rsidRPr="003308C1" w:rsidRDefault="0033228F" w:rsidP="00AC0C8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Impairment of plant and equipment</w:t>
            </w:r>
          </w:p>
        </w:tc>
        <w:tc>
          <w:tcPr>
            <w:tcW w:w="2700" w:type="dxa"/>
            <w:tcBorders>
              <w:top w:val="nil"/>
              <w:left w:val="nil"/>
              <w:bottom w:val="nil"/>
              <w:right w:val="nil"/>
            </w:tcBorders>
            <w:shd w:val="clear" w:color="auto" w:fill="auto"/>
            <w:noWrap/>
            <w:vAlign w:val="bottom"/>
            <w:hideMark/>
          </w:tcPr>
          <w:p w14:paraId="1901E03D" w14:textId="77777777" w:rsidR="0033228F" w:rsidRPr="003308C1" w:rsidRDefault="0033228F"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780432D6" w14:textId="77777777" w:rsidR="0033228F" w:rsidRPr="003308C1" w:rsidRDefault="0033228F" w:rsidP="00AC0C8D">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bottom"/>
            <w:hideMark/>
          </w:tcPr>
          <w:p w14:paraId="541F422A" w14:textId="77777777" w:rsidR="0033228F" w:rsidRPr="003308C1" w:rsidRDefault="0033228F"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33228F" w:rsidRPr="003308C1" w14:paraId="38D55583" w14:textId="77777777" w:rsidTr="00AC0C8D">
        <w:trPr>
          <w:trHeight w:val="320"/>
        </w:trPr>
        <w:tc>
          <w:tcPr>
            <w:tcW w:w="3420" w:type="dxa"/>
            <w:tcBorders>
              <w:top w:val="nil"/>
              <w:left w:val="nil"/>
              <w:bottom w:val="nil"/>
              <w:right w:val="nil"/>
            </w:tcBorders>
            <w:shd w:val="clear" w:color="auto" w:fill="auto"/>
            <w:noWrap/>
            <w:vAlign w:val="bottom"/>
            <w:hideMark/>
          </w:tcPr>
          <w:p w14:paraId="26045C8D" w14:textId="77777777" w:rsidR="0033228F" w:rsidRPr="003308C1" w:rsidRDefault="0033228F" w:rsidP="00AC0C8D">
            <w:pPr>
              <w:rPr>
                <w:rFonts w:asciiTheme="majorHAnsi" w:hAnsiTheme="majorHAnsi" w:cstheme="majorHAnsi"/>
                <w:color w:val="000000"/>
                <w:sz w:val="22"/>
                <w:szCs w:val="22"/>
              </w:rPr>
            </w:pPr>
            <w:r w:rsidRPr="003308C1">
              <w:rPr>
                <w:rFonts w:asciiTheme="majorHAnsi" w:hAnsiTheme="majorHAnsi" w:cstheme="majorHAnsi"/>
                <w:color w:val="000000"/>
                <w:sz w:val="22"/>
                <w:szCs w:val="22"/>
              </w:rPr>
              <w:lastRenderedPageBreak/>
              <w:t>Inventories written off</w:t>
            </w:r>
          </w:p>
        </w:tc>
        <w:tc>
          <w:tcPr>
            <w:tcW w:w="2700" w:type="dxa"/>
            <w:tcBorders>
              <w:top w:val="nil"/>
              <w:left w:val="nil"/>
              <w:bottom w:val="double" w:sz="6" w:space="0" w:color="auto"/>
              <w:right w:val="nil"/>
            </w:tcBorders>
            <w:shd w:val="clear" w:color="auto" w:fill="auto"/>
            <w:noWrap/>
            <w:vAlign w:val="bottom"/>
            <w:hideMark/>
          </w:tcPr>
          <w:p w14:paraId="105F4BF1" w14:textId="77777777" w:rsidR="0033228F" w:rsidRPr="003308C1" w:rsidRDefault="0033228F"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32F1114D" w14:textId="77777777" w:rsidR="0033228F" w:rsidRPr="003308C1" w:rsidRDefault="0033228F" w:rsidP="00AC0C8D">
            <w:pPr>
              <w:jc w:val="right"/>
              <w:rPr>
                <w:rFonts w:asciiTheme="majorHAnsi" w:hAnsiTheme="majorHAnsi" w:cstheme="majorHAnsi"/>
                <w:color w:val="000000"/>
                <w:sz w:val="22"/>
                <w:szCs w:val="22"/>
              </w:rPr>
            </w:pPr>
          </w:p>
        </w:tc>
        <w:tc>
          <w:tcPr>
            <w:tcW w:w="2554" w:type="dxa"/>
            <w:tcBorders>
              <w:top w:val="nil"/>
              <w:left w:val="nil"/>
              <w:bottom w:val="double" w:sz="6" w:space="0" w:color="auto"/>
              <w:right w:val="nil"/>
            </w:tcBorders>
            <w:shd w:val="clear" w:color="auto" w:fill="auto"/>
            <w:noWrap/>
            <w:vAlign w:val="bottom"/>
            <w:hideMark/>
          </w:tcPr>
          <w:p w14:paraId="65318C04" w14:textId="77777777" w:rsidR="0033228F" w:rsidRPr="003308C1" w:rsidRDefault="0033228F"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33228F" w:rsidRPr="003308C1" w14:paraId="0A3322AD" w14:textId="77777777" w:rsidTr="00AC0C8D">
        <w:trPr>
          <w:trHeight w:val="320"/>
        </w:trPr>
        <w:tc>
          <w:tcPr>
            <w:tcW w:w="3420" w:type="dxa"/>
            <w:tcBorders>
              <w:top w:val="nil"/>
              <w:left w:val="nil"/>
              <w:bottom w:val="nil"/>
              <w:right w:val="nil"/>
            </w:tcBorders>
            <w:shd w:val="clear" w:color="auto" w:fill="auto"/>
            <w:noWrap/>
            <w:vAlign w:val="bottom"/>
          </w:tcPr>
          <w:p w14:paraId="6B3E572E" w14:textId="77777777" w:rsidR="0033228F" w:rsidRPr="003308C1" w:rsidRDefault="0033228F" w:rsidP="00AC0C8D">
            <w:pPr>
              <w:rPr>
                <w:rFonts w:asciiTheme="majorHAnsi" w:hAnsiTheme="majorHAnsi" w:cstheme="majorHAnsi"/>
                <w:color w:val="000000"/>
                <w:sz w:val="22"/>
                <w:szCs w:val="22"/>
              </w:rPr>
            </w:pPr>
          </w:p>
        </w:tc>
        <w:tc>
          <w:tcPr>
            <w:tcW w:w="2700" w:type="dxa"/>
            <w:tcBorders>
              <w:top w:val="nil"/>
              <w:left w:val="nil"/>
              <w:bottom w:val="nil"/>
              <w:right w:val="nil"/>
            </w:tcBorders>
            <w:shd w:val="clear" w:color="auto" w:fill="auto"/>
            <w:noWrap/>
            <w:vAlign w:val="bottom"/>
          </w:tcPr>
          <w:p w14:paraId="51A382AF" w14:textId="77777777" w:rsidR="0033228F" w:rsidRPr="003308C1" w:rsidRDefault="0033228F" w:rsidP="00AC0C8D">
            <w:pPr>
              <w:jc w:val="right"/>
              <w:rPr>
                <w:rFonts w:asciiTheme="majorHAnsi" w:hAnsiTheme="majorHAnsi" w:cstheme="majorHAnsi"/>
                <w:color w:val="000000"/>
                <w:sz w:val="22"/>
                <w:szCs w:val="22"/>
              </w:rPr>
            </w:pPr>
          </w:p>
        </w:tc>
        <w:tc>
          <w:tcPr>
            <w:tcW w:w="236" w:type="dxa"/>
            <w:tcBorders>
              <w:top w:val="nil"/>
              <w:left w:val="nil"/>
              <w:bottom w:val="nil"/>
              <w:right w:val="nil"/>
            </w:tcBorders>
            <w:shd w:val="clear" w:color="auto" w:fill="auto"/>
            <w:noWrap/>
            <w:vAlign w:val="bottom"/>
          </w:tcPr>
          <w:p w14:paraId="08D960E6" w14:textId="77777777" w:rsidR="0033228F" w:rsidRPr="003308C1" w:rsidRDefault="0033228F" w:rsidP="00AC0C8D">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bottom"/>
          </w:tcPr>
          <w:p w14:paraId="16670B8F" w14:textId="77777777" w:rsidR="0033228F" w:rsidRPr="003308C1" w:rsidRDefault="0033228F" w:rsidP="00AC0C8D">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624897755"/>
        <w:placeholder>
          <w:docPart w:val="42F4B88159764C1789228343DBBBDA44"/>
        </w:placeholder>
        <w:docPartList>
          <w:docPartGallery w:val="Quick Parts"/>
        </w:docPartList>
      </w:sdtPr>
      <w:sdtEndPr/>
      <w:sdtContent>
        <w:p w14:paraId="66C60363" w14:textId="77777777" w:rsidR="0033228F" w:rsidRPr="003308C1" w:rsidRDefault="0033228F" w:rsidP="0033228F">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910" w:type="dxa"/>
        <w:tblInd w:w="630" w:type="dxa"/>
        <w:tblLayout w:type="fixed"/>
        <w:tblLook w:val="04A0" w:firstRow="1" w:lastRow="0" w:firstColumn="1" w:lastColumn="0" w:noHBand="0" w:noVBand="1"/>
      </w:tblPr>
      <w:tblGrid>
        <w:gridCol w:w="3420"/>
        <w:gridCol w:w="1440"/>
        <w:gridCol w:w="1260"/>
        <w:gridCol w:w="236"/>
        <w:gridCol w:w="1384"/>
        <w:gridCol w:w="1170"/>
      </w:tblGrid>
      <w:tr w:rsidR="0033228F" w:rsidRPr="003308C1" w14:paraId="334A6BD0" w14:textId="77777777" w:rsidTr="00AC0C8D">
        <w:trPr>
          <w:trHeight w:val="300"/>
          <w:hidden/>
        </w:trPr>
        <w:tc>
          <w:tcPr>
            <w:tcW w:w="8910" w:type="dxa"/>
            <w:gridSpan w:val="6"/>
            <w:tcBorders>
              <w:top w:val="nil"/>
              <w:left w:val="nil"/>
              <w:bottom w:val="nil"/>
              <w:right w:val="nil"/>
            </w:tcBorders>
            <w:shd w:val="clear" w:color="auto" w:fill="auto"/>
            <w:noWrap/>
            <w:vAlign w:val="bottom"/>
          </w:tcPr>
          <w:p w14:paraId="557CE42D" w14:textId="77777777" w:rsidR="0033228F" w:rsidRPr="003308C1" w:rsidRDefault="003269FA" w:rsidP="00AC0C8D">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4 - Profit Before Tax (header)(not first set)"/>
                <w:id w:val="-825660722"/>
                <w:placeholder>
                  <w:docPart w:val="D61DDB4BF94B4891818696CC5A009CE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3228F" w:rsidRPr="00AC274A">
                  <w:rPr>
                    <w:rFonts w:asciiTheme="majorHAnsi" w:hAnsiTheme="majorHAnsi" w:cstheme="majorHAnsi"/>
                    <w:vanish/>
                    <w:sz w:val="22"/>
                    <w:szCs w:val="22"/>
                  </w:rPr>
                  <w:t>Note 4 - Profit Before Tax (header)(not first set)</w:t>
                </w:r>
              </w:sdtContent>
            </w:sdt>
          </w:p>
        </w:tc>
      </w:tr>
      <w:tr w:rsidR="0033228F" w:rsidRPr="003308C1" w14:paraId="4F560EE9" w14:textId="77777777" w:rsidTr="00AC0C8D">
        <w:trPr>
          <w:trHeight w:val="300"/>
        </w:trPr>
        <w:tc>
          <w:tcPr>
            <w:tcW w:w="3420" w:type="dxa"/>
            <w:tcBorders>
              <w:top w:val="nil"/>
              <w:left w:val="nil"/>
              <w:bottom w:val="nil"/>
              <w:right w:val="nil"/>
            </w:tcBorders>
            <w:shd w:val="clear" w:color="auto" w:fill="auto"/>
            <w:noWrap/>
            <w:vAlign w:val="bottom"/>
            <w:hideMark/>
          </w:tcPr>
          <w:p w14:paraId="4916DFC1" w14:textId="77777777" w:rsidR="0033228F" w:rsidRPr="003308C1" w:rsidRDefault="0033228F" w:rsidP="00AC0C8D">
            <w:pPr>
              <w:rPr>
                <w:rFonts w:asciiTheme="majorHAnsi" w:hAnsiTheme="majorHAnsi" w:cstheme="majorHAnsi"/>
                <w:sz w:val="22"/>
                <w:szCs w:val="22"/>
              </w:rPr>
            </w:pPr>
          </w:p>
        </w:tc>
        <w:tc>
          <w:tcPr>
            <w:tcW w:w="2700" w:type="dxa"/>
            <w:gridSpan w:val="2"/>
            <w:tcBorders>
              <w:top w:val="nil"/>
              <w:left w:val="nil"/>
              <w:right w:val="nil"/>
            </w:tcBorders>
            <w:shd w:val="clear" w:color="auto" w:fill="auto"/>
            <w:noWrap/>
            <w:vAlign w:val="bottom"/>
            <w:hideMark/>
          </w:tcPr>
          <w:p w14:paraId="0D92DD1D" w14:textId="77777777" w:rsidR="0033228F" w:rsidRPr="003308C1" w:rsidRDefault="0033228F" w:rsidP="00AC0C8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36" w:type="dxa"/>
            <w:tcBorders>
              <w:top w:val="nil"/>
              <w:left w:val="nil"/>
              <w:bottom w:val="nil"/>
              <w:right w:val="nil"/>
            </w:tcBorders>
            <w:shd w:val="clear" w:color="auto" w:fill="auto"/>
            <w:noWrap/>
            <w:vAlign w:val="bottom"/>
            <w:hideMark/>
          </w:tcPr>
          <w:p w14:paraId="56394786" w14:textId="77777777" w:rsidR="0033228F" w:rsidRPr="003308C1" w:rsidRDefault="0033228F" w:rsidP="00AC0C8D">
            <w:pPr>
              <w:jc w:val="center"/>
              <w:rPr>
                <w:rFonts w:asciiTheme="majorHAnsi" w:hAnsiTheme="majorHAnsi" w:cstheme="majorHAnsi"/>
                <w:color w:val="000000"/>
                <w:sz w:val="22"/>
                <w:szCs w:val="22"/>
              </w:rPr>
            </w:pPr>
          </w:p>
        </w:tc>
        <w:tc>
          <w:tcPr>
            <w:tcW w:w="2554" w:type="dxa"/>
            <w:gridSpan w:val="2"/>
            <w:tcBorders>
              <w:top w:val="nil"/>
              <w:left w:val="nil"/>
              <w:right w:val="nil"/>
            </w:tcBorders>
            <w:shd w:val="clear" w:color="auto" w:fill="auto"/>
            <w:noWrap/>
            <w:vAlign w:val="bottom"/>
            <w:hideMark/>
          </w:tcPr>
          <w:p w14:paraId="6E79BD0A" w14:textId="77777777" w:rsidR="0033228F" w:rsidRPr="003308C1" w:rsidRDefault="0033228F" w:rsidP="00AC0C8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33228F" w:rsidRPr="003308C1" w14:paraId="2B8099B9" w14:textId="77777777" w:rsidTr="00AC0C8D">
        <w:trPr>
          <w:trHeight w:val="300"/>
        </w:trPr>
        <w:tc>
          <w:tcPr>
            <w:tcW w:w="3420" w:type="dxa"/>
            <w:tcBorders>
              <w:top w:val="nil"/>
              <w:left w:val="nil"/>
              <w:bottom w:val="nil"/>
              <w:right w:val="nil"/>
            </w:tcBorders>
            <w:shd w:val="clear" w:color="auto" w:fill="auto"/>
            <w:noWrap/>
            <w:vAlign w:val="bottom"/>
            <w:hideMark/>
          </w:tcPr>
          <w:p w14:paraId="3386D83D" w14:textId="77777777" w:rsidR="0033228F" w:rsidRPr="003308C1" w:rsidRDefault="0033228F" w:rsidP="00AC0C8D">
            <w:pPr>
              <w:jc w:val="both"/>
              <w:rPr>
                <w:rFonts w:asciiTheme="majorHAnsi" w:hAnsiTheme="majorHAnsi" w:cstheme="majorHAnsi"/>
                <w:color w:val="000000"/>
                <w:sz w:val="22"/>
                <w:szCs w:val="22"/>
              </w:rPr>
            </w:pPr>
          </w:p>
        </w:tc>
        <w:tc>
          <w:tcPr>
            <w:tcW w:w="1440" w:type="dxa"/>
            <w:tcBorders>
              <w:top w:val="nil"/>
              <w:left w:val="nil"/>
              <w:bottom w:val="single" w:sz="4" w:space="0" w:color="auto"/>
              <w:right w:val="nil"/>
            </w:tcBorders>
            <w:shd w:val="clear" w:color="auto" w:fill="auto"/>
            <w:noWrap/>
            <w:vAlign w:val="bottom"/>
            <w:hideMark/>
          </w:tcPr>
          <w:p w14:paraId="57225C99" w14:textId="77777777" w:rsidR="0033228F" w:rsidRPr="003308C1" w:rsidRDefault="003269FA" w:rsidP="00AC0C8D">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455636663"/>
                <w:placeholder>
                  <w:docPart w:val="0929E79C5E8846BE93235BA3754B1C5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3228F" w:rsidRPr="003308C1">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5C473B83" w14:textId="77777777" w:rsidR="0033228F" w:rsidRPr="003308C1" w:rsidRDefault="003269FA" w:rsidP="00AC0C8D">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00679180"/>
                <w:placeholder>
                  <w:docPart w:val="5A4A7A942D53400DA2E8269A9AA0D83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3228F" w:rsidRPr="003308C1">
                  <w:rPr>
                    <w:rFonts w:asciiTheme="majorHAnsi" w:hAnsiTheme="majorHAnsi" w:cstheme="majorHAnsi"/>
                    <w:sz w:val="22"/>
                    <w:szCs w:val="22"/>
                  </w:rPr>
                  <w:t>Year</w:t>
                </w:r>
              </w:sdtContent>
            </w:sdt>
          </w:p>
        </w:tc>
        <w:tc>
          <w:tcPr>
            <w:tcW w:w="236" w:type="dxa"/>
            <w:tcBorders>
              <w:top w:val="nil"/>
              <w:left w:val="nil"/>
              <w:right w:val="nil"/>
            </w:tcBorders>
            <w:shd w:val="clear" w:color="auto" w:fill="auto"/>
            <w:noWrap/>
            <w:vAlign w:val="bottom"/>
            <w:hideMark/>
          </w:tcPr>
          <w:p w14:paraId="33C2F9F1" w14:textId="77777777" w:rsidR="0033228F" w:rsidRPr="003308C1" w:rsidRDefault="0033228F" w:rsidP="00AC0C8D">
            <w:pPr>
              <w:jc w:val="center"/>
              <w:rPr>
                <w:rFonts w:asciiTheme="majorHAnsi" w:hAnsiTheme="majorHAnsi" w:cstheme="majorHAnsi"/>
                <w:color w:val="000000"/>
                <w:sz w:val="22"/>
                <w:szCs w:val="22"/>
              </w:rPr>
            </w:pPr>
          </w:p>
        </w:tc>
        <w:tc>
          <w:tcPr>
            <w:tcW w:w="1384" w:type="dxa"/>
            <w:tcBorders>
              <w:top w:val="nil"/>
              <w:left w:val="nil"/>
              <w:bottom w:val="single" w:sz="4" w:space="0" w:color="auto"/>
              <w:right w:val="nil"/>
            </w:tcBorders>
            <w:shd w:val="clear" w:color="auto" w:fill="auto"/>
            <w:noWrap/>
            <w:vAlign w:val="bottom"/>
            <w:hideMark/>
          </w:tcPr>
          <w:p w14:paraId="59FB54DC" w14:textId="77777777" w:rsidR="0033228F" w:rsidRPr="003308C1" w:rsidRDefault="003269FA" w:rsidP="00AC0C8D">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966012110"/>
                <w:placeholder>
                  <w:docPart w:val="BA427DCEAE4D49A099A3F4F55C54A62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3228F" w:rsidRPr="003308C1">
                  <w:rPr>
                    <w:rFonts w:asciiTheme="majorHAnsi" w:hAnsiTheme="majorHAnsi" w:cstheme="majorHAnsi"/>
                    <w:sz w:val="22"/>
                    <w:szCs w:val="22"/>
                  </w:rPr>
                  <w:t>Year</w:t>
                </w:r>
              </w:sdtContent>
            </w:sdt>
          </w:p>
        </w:tc>
        <w:tc>
          <w:tcPr>
            <w:tcW w:w="1170" w:type="dxa"/>
            <w:tcBorders>
              <w:top w:val="nil"/>
              <w:left w:val="nil"/>
              <w:bottom w:val="single" w:sz="4" w:space="0" w:color="auto"/>
              <w:right w:val="nil"/>
            </w:tcBorders>
            <w:shd w:val="clear" w:color="auto" w:fill="auto"/>
            <w:noWrap/>
            <w:vAlign w:val="bottom"/>
            <w:hideMark/>
          </w:tcPr>
          <w:p w14:paraId="19F3729C" w14:textId="77777777" w:rsidR="0033228F" w:rsidRPr="003308C1" w:rsidRDefault="003269FA" w:rsidP="00AC0C8D">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652807113"/>
                <w:placeholder>
                  <w:docPart w:val="CD9BBE18A5D142DC859063661A02421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3228F" w:rsidRPr="003308C1">
                  <w:rPr>
                    <w:rFonts w:asciiTheme="majorHAnsi" w:hAnsiTheme="majorHAnsi" w:cstheme="majorHAnsi"/>
                    <w:sz w:val="22"/>
                    <w:szCs w:val="22"/>
                  </w:rPr>
                  <w:t>Year</w:t>
                </w:r>
              </w:sdtContent>
            </w:sdt>
          </w:p>
        </w:tc>
      </w:tr>
      <w:tr w:rsidR="0033228F" w:rsidRPr="003308C1" w14:paraId="2891AB99" w14:textId="77777777" w:rsidTr="00AC0C8D">
        <w:trPr>
          <w:trHeight w:val="300"/>
        </w:trPr>
        <w:tc>
          <w:tcPr>
            <w:tcW w:w="3420" w:type="dxa"/>
            <w:tcBorders>
              <w:top w:val="nil"/>
              <w:left w:val="nil"/>
              <w:bottom w:val="nil"/>
              <w:right w:val="nil"/>
            </w:tcBorders>
            <w:shd w:val="clear" w:color="auto" w:fill="auto"/>
            <w:noWrap/>
            <w:vAlign w:val="bottom"/>
            <w:hideMark/>
          </w:tcPr>
          <w:p w14:paraId="7F9619E2" w14:textId="77777777" w:rsidR="0033228F" w:rsidRPr="003308C1" w:rsidRDefault="0033228F" w:rsidP="00AC0C8D">
            <w:pPr>
              <w:jc w:val="both"/>
              <w:rPr>
                <w:rFonts w:asciiTheme="majorHAnsi" w:hAnsiTheme="majorHAnsi" w:cstheme="majorHAnsi"/>
                <w:color w:val="000000"/>
                <w:sz w:val="22"/>
                <w:szCs w:val="22"/>
              </w:rPr>
            </w:pPr>
          </w:p>
        </w:tc>
        <w:tc>
          <w:tcPr>
            <w:tcW w:w="1440" w:type="dxa"/>
            <w:tcBorders>
              <w:top w:val="single" w:sz="4" w:space="0" w:color="auto"/>
              <w:left w:val="nil"/>
              <w:right w:val="nil"/>
            </w:tcBorders>
            <w:shd w:val="clear" w:color="auto" w:fill="auto"/>
            <w:noWrap/>
            <w:vAlign w:val="bottom"/>
            <w:hideMark/>
          </w:tcPr>
          <w:p w14:paraId="3C6BDE79" w14:textId="77777777" w:rsidR="0033228F" w:rsidRPr="003308C1" w:rsidRDefault="0033228F" w:rsidP="00AC0C8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1142AD0A" w14:textId="77777777" w:rsidR="0033228F" w:rsidRPr="003308C1" w:rsidRDefault="0033228F" w:rsidP="00AC0C8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left w:val="nil"/>
              <w:bottom w:val="nil"/>
              <w:right w:val="nil"/>
            </w:tcBorders>
            <w:shd w:val="clear" w:color="auto" w:fill="auto"/>
            <w:noWrap/>
            <w:vAlign w:val="bottom"/>
            <w:hideMark/>
          </w:tcPr>
          <w:p w14:paraId="45F50D62" w14:textId="77777777" w:rsidR="0033228F" w:rsidRPr="003308C1" w:rsidRDefault="0033228F" w:rsidP="00AC0C8D">
            <w:pPr>
              <w:jc w:val="center"/>
              <w:rPr>
                <w:rFonts w:asciiTheme="majorHAnsi" w:hAnsiTheme="majorHAnsi" w:cstheme="majorHAnsi"/>
                <w:color w:val="000000"/>
                <w:sz w:val="22"/>
                <w:szCs w:val="22"/>
              </w:rPr>
            </w:pPr>
          </w:p>
        </w:tc>
        <w:tc>
          <w:tcPr>
            <w:tcW w:w="1384" w:type="dxa"/>
            <w:tcBorders>
              <w:top w:val="single" w:sz="4" w:space="0" w:color="auto"/>
              <w:left w:val="nil"/>
              <w:right w:val="nil"/>
            </w:tcBorders>
            <w:shd w:val="clear" w:color="auto" w:fill="auto"/>
            <w:noWrap/>
            <w:vAlign w:val="bottom"/>
            <w:hideMark/>
          </w:tcPr>
          <w:p w14:paraId="650F3DA5" w14:textId="77777777" w:rsidR="0033228F" w:rsidRPr="003308C1" w:rsidRDefault="0033228F" w:rsidP="00AC0C8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170" w:type="dxa"/>
            <w:tcBorders>
              <w:top w:val="single" w:sz="4" w:space="0" w:color="auto"/>
              <w:left w:val="nil"/>
              <w:right w:val="nil"/>
            </w:tcBorders>
            <w:shd w:val="clear" w:color="auto" w:fill="auto"/>
            <w:noWrap/>
            <w:vAlign w:val="bottom"/>
            <w:hideMark/>
          </w:tcPr>
          <w:p w14:paraId="14BCC301" w14:textId="77777777" w:rsidR="0033228F" w:rsidRPr="003308C1" w:rsidRDefault="0033228F" w:rsidP="00AC0C8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569232828"/>
        <w:placeholder>
          <w:docPart w:val="702FA9659833499EB13C7FA0ABF52A5D"/>
        </w:placeholder>
        <w:docPartList>
          <w:docPartGallery w:val="Quick Parts"/>
        </w:docPartList>
      </w:sdtPr>
      <w:sdtEndPr/>
      <w:sdtContent>
        <w:p w14:paraId="7770C2D4" w14:textId="77777777" w:rsidR="0033228F" w:rsidRPr="003308C1" w:rsidRDefault="0033228F" w:rsidP="0033228F">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910" w:type="dxa"/>
        <w:tblInd w:w="630" w:type="dxa"/>
        <w:tblLayout w:type="fixed"/>
        <w:tblLook w:val="04A0" w:firstRow="1" w:lastRow="0" w:firstColumn="1" w:lastColumn="0" w:noHBand="0" w:noVBand="1"/>
      </w:tblPr>
      <w:tblGrid>
        <w:gridCol w:w="3420"/>
        <w:gridCol w:w="1440"/>
        <w:gridCol w:w="1260"/>
        <w:gridCol w:w="236"/>
        <w:gridCol w:w="1384"/>
        <w:gridCol w:w="1170"/>
      </w:tblGrid>
      <w:tr w:rsidR="0033228F" w:rsidRPr="00AC274A" w14:paraId="6184B9AE" w14:textId="77777777" w:rsidTr="00AC0C8D">
        <w:trPr>
          <w:trHeight w:val="300"/>
          <w:hidden/>
        </w:trPr>
        <w:tc>
          <w:tcPr>
            <w:tcW w:w="8910" w:type="dxa"/>
            <w:gridSpan w:val="6"/>
            <w:tcBorders>
              <w:top w:val="nil"/>
              <w:left w:val="nil"/>
              <w:bottom w:val="nil"/>
              <w:right w:val="nil"/>
            </w:tcBorders>
            <w:shd w:val="clear" w:color="auto" w:fill="auto"/>
            <w:noWrap/>
            <w:vAlign w:val="bottom"/>
          </w:tcPr>
          <w:p w14:paraId="3BEF2C56" w14:textId="77777777" w:rsidR="0033228F" w:rsidRPr="00AC274A" w:rsidRDefault="003269FA" w:rsidP="00AC0C8D">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4 - Profit Before Tax (not first set)"/>
                <w:id w:val="1019900069"/>
                <w:placeholder>
                  <w:docPart w:val="591853DD71804090B0E94EBEC1C1903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3228F" w:rsidRPr="00AC274A">
                  <w:rPr>
                    <w:rFonts w:asciiTheme="majorHAnsi" w:hAnsiTheme="majorHAnsi" w:cstheme="majorHAnsi"/>
                    <w:vanish/>
                    <w:sz w:val="22"/>
                    <w:szCs w:val="22"/>
                  </w:rPr>
                  <w:t>Note 4 - Profit Before Tax (not first set)</w:t>
                </w:r>
              </w:sdtContent>
            </w:sdt>
          </w:p>
        </w:tc>
      </w:tr>
      <w:tr w:rsidR="0033228F" w:rsidRPr="009759EA" w14:paraId="0EF3FE42" w14:textId="77777777" w:rsidTr="00AC0C8D">
        <w:trPr>
          <w:trHeight w:val="300"/>
          <w:hidden/>
        </w:trPr>
        <w:tc>
          <w:tcPr>
            <w:tcW w:w="3420" w:type="dxa"/>
            <w:tcBorders>
              <w:top w:val="nil"/>
              <w:left w:val="nil"/>
              <w:bottom w:val="nil"/>
              <w:right w:val="nil"/>
            </w:tcBorders>
            <w:shd w:val="clear" w:color="auto" w:fill="auto"/>
            <w:noWrap/>
            <w:vAlign w:val="bottom"/>
          </w:tcPr>
          <w:p w14:paraId="3BD42B44" w14:textId="77777777" w:rsidR="0033228F" w:rsidRPr="009759EA" w:rsidRDefault="0033228F" w:rsidP="00AC0C8D">
            <w:pPr>
              <w:jc w:val="both"/>
              <w:rPr>
                <w:rFonts w:asciiTheme="majorHAnsi" w:hAnsiTheme="majorHAnsi" w:cstheme="majorHAnsi"/>
                <w:i/>
                <w:iCs/>
                <w:vanish/>
                <w:color w:val="000000"/>
                <w:sz w:val="22"/>
                <w:szCs w:val="22"/>
              </w:rPr>
            </w:pPr>
            <w:r w:rsidRPr="009759EA">
              <w:rPr>
                <w:rFonts w:asciiTheme="majorHAnsi" w:hAnsiTheme="majorHAnsi" w:cstheme="majorHAnsi"/>
                <w:i/>
                <w:iCs/>
                <w:vanish/>
                <w:color w:val="000000"/>
                <w:sz w:val="22"/>
                <w:szCs w:val="22"/>
              </w:rPr>
              <w:t>{Title - Italic}</w:t>
            </w:r>
          </w:p>
        </w:tc>
        <w:tc>
          <w:tcPr>
            <w:tcW w:w="1440" w:type="dxa"/>
            <w:tcBorders>
              <w:left w:val="nil"/>
              <w:bottom w:val="nil"/>
              <w:right w:val="nil"/>
            </w:tcBorders>
            <w:shd w:val="clear" w:color="auto" w:fill="auto"/>
            <w:noWrap/>
            <w:vAlign w:val="bottom"/>
          </w:tcPr>
          <w:p w14:paraId="558CAE7D" w14:textId="77777777" w:rsidR="0033228F" w:rsidRPr="009759EA" w:rsidRDefault="0033228F" w:rsidP="00AC0C8D">
            <w:pPr>
              <w:jc w:val="right"/>
              <w:rPr>
                <w:rFonts w:asciiTheme="majorHAnsi" w:hAnsiTheme="majorHAnsi" w:cstheme="majorHAnsi"/>
                <w:i/>
                <w:iCs/>
                <w:vanish/>
                <w:color w:val="000000"/>
                <w:sz w:val="22"/>
                <w:szCs w:val="22"/>
              </w:rPr>
            </w:pPr>
          </w:p>
        </w:tc>
        <w:tc>
          <w:tcPr>
            <w:tcW w:w="1260" w:type="dxa"/>
            <w:tcBorders>
              <w:left w:val="nil"/>
              <w:bottom w:val="nil"/>
              <w:right w:val="nil"/>
            </w:tcBorders>
            <w:shd w:val="clear" w:color="auto" w:fill="auto"/>
            <w:noWrap/>
            <w:vAlign w:val="bottom"/>
          </w:tcPr>
          <w:p w14:paraId="110EC2A3" w14:textId="77777777" w:rsidR="0033228F" w:rsidRPr="009759EA" w:rsidRDefault="0033228F" w:rsidP="00AC0C8D">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7E4D96CA" w14:textId="77777777" w:rsidR="0033228F" w:rsidRPr="009759EA" w:rsidRDefault="0033228F" w:rsidP="00AC0C8D">
            <w:pPr>
              <w:jc w:val="right"/>
              <w:rPr>
                <w:rFonts w:asciiTheme="majorHAnsi" w:hAnsiTheme="majorHAnsi" w:cstheme="majorHAnsi"/>
                <w:vanish/>
                <w:sz w:val="22"/>
                <w:szCs w:val="22"/>
              </w:rPr>
            </w:pPr>
          </w:p>
        </w:tc>
        <w:tc>
          <w:tcPr>
            <w:tcW w:w="1384" w:type="dxa"/>
            <w:tcBorders>
              <w:left w:val="nil"/>
              <w:bottom w:val="nil"/>
              <w:right w:val="nil"/>
            </w:tcBorders>
            <w:shd w:val="clear" w:color="auto" w:fill="auto"/>
            <w:noWrap/>
            <w:vAlign w:val="bottom"/>
          </w:tcPr>
          <w:p w14:paraId="019ED0B4" w14:textId="77777777" w:rsidR="0033228F" w:rsidRPr="009759EA" w:rsidRDefault="0033228F" w:rsidP="00AC0C8D">
            <w:pPr>
              <w:jc w:val="right"/>
              <w:rPr>
                <w:rFonts w:asciiTheme="majorHAnsi" w:hAnsiTheme="majorHAnsi" w:cstheme="majorHAnsi"/>
                <w:vanish/>
                <w:sz w:val="22"/>
                <w:szCs w:val="22"/>
              </w:rPr>
            </w:pPr>
          </w:p>
        </w:tc>
        <w:tc>
          <w:tcPr>
            <w:tcW w:w="1170" w:type="dxa"/>
            <w:tcBorders>
              <w:left w:val="nil"/>
              <w:bottom w:val="nil"/>
              <w:right w:val="nil"/>
            </w:tcBorders>
            <w:shd w:val="clear" w:color="auto" w:fill="auto"/>
            <w:noWrap/>
            <w:vAlign w:val="bottom"/>
          </w:tcPr>
          <w:p w14:paraId="44B92CAF" w14:textId="77777777" w:rsidR="0033228F" w:rsidRPr="009759EA" w:rsidRDefault="0033228F" w:rsidP="00AC0C8D">
            <w:pPr>
              <w:jc w:val="right"/>
              <w:rPr>
                <w:rFonts w:asciiTheme="majorHAnsi" w:hAnsiTheme="majorHAnsi" w:cstheme="majorHAnsi"/>
                <w:vanish/>
                <w:sz w:val="22"/>
                <w:szCs w:val="22"/>
              </w:rPr>
            </w:pPr>
          </w:p>
        </w:tc>
      </w:tr>
      <w:tr w:rsidR="0033228F" w:rsidRPr="009759EA" w14:paraId="6C5EB93B" w14:textId="77777777" w:rsidTr="00AC0C8D">
        <w:trPr>
          <w:trHeight w:val="300"/>
          <w:hidden/>
        </w:trPr>
        <w:tc>
          <w:tcPr>
            <w:tcW w:w="3420" w:type="dxa"/>
            <w:tcBorders>
              <w:top w:val="nil"/>
              <w:left w:val="nil"/>
              <w:bottom w:val="nil"/>
              <w:right w:val="nil"/>
            </w:tcBorders>
            <w:shd w:val="clear" w:color="auto" w:fill="auto"/>
            <w:noWrap/>
            <w:vAlign w:val="bottom"/>
          </w:tcPr>
          <w:p w14:paraId="416DF042" w14:textId="77777777" w:rsidR="0033228F" w:rsidRPr="009759EA" w:rsidRDefault="0033228F" w:rsidP="00AC0C8D">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{Description- normal}</w:t>
            </w:r>
          </w:p>
        </w:tc>
        <w:tc>
          <w:tcPr>
            <w:tcW w:w="1440" w:type="dxa"/>
            <w:tcBorders>
              <w:left w:val="nil"/>
              <w:right w:val="nil"/>
            </w:tcBorders>
            <w:shd w:val="clear" w:color="auto" w:fill="auto"/>
            <w:noWrap/>
            <w:vAlign w:val="bottom"/>
          </w:tcPr>
          <w:p w14:paraId="31A6FC5A" w14:textId="77777777" w:rsidR="0033228F" w:rsidRPr="009759EA" w:rsidRDefault="0033228F" w:rsidP="00AC0C8D">
            <w:pPr>
              <w:jc w:val="right"/>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{value 1}</w:t>
            </w:r>
          </w:p>
        </w:tc>
        <w:tc>
          <w:tcPr>
            <w:tcW w:w="1260" w:type="dxa"/>
            <w:tcBorders>
              <w:left w:val="nil"/>
              <w:right w:val="nil"/>
            </w:tcBorders>
            <w:shd w:val="clear" w:color="auto" w:fill="auto"/>
            <w:noWrap/>
            <w:vAlign w:val="bottom"/>
          </w:tcPr>
          <w:p w14:paraId="6E2BE382" w14:textId="77777777" w:rsidR="0033228F" w:rsidRPr="009759EA" w:rsidRDefault="0033228F" w:rsidP="00AC0C8D">
            <w:pPr>
              <w:jc w:val="right"/>
              <w:rPr>
                <w:rFonts w:asciiTheme="majorHAnsi" w:hAnsiTheme="majorHAnsi" w:cstheme="majorHAnsi"/>
                <w:vanish/>
                <w:sz w:val="22"/>
                <w:szCs w:val="22"/>
              </w:rPr>
            </w:pPr>
            <w:r w:rsidRPr="009759EA">
              <w:rPr>
                <w:rFonts w:asciiTheme="majorHAnsi" w:hAnsiTheme="majorHAnsi" w:cstheme="majorHAnsi"/>
                <w:vanish/>
                <w:sz w:val="22"/>
                <w:szCs w:val="22"/>
              </w:rPr>
              <w:t>{value 2}</w:t>
            </w:r>
          </w:p>
        </w:tc>
        <w:tc>
          <w:tcPr>
            <w:tcW w:w="236" w:type="dxa"/>
            <w:tcBorders>
              <w:top w:val="nil"/>
              <w:left w:val="nil"/>
              <w:bottom w:val="nil"/>
              <w:right w:val="nil"/>
            </w:tcBorders>
            <w:shd w:val="clear" w:color="auto" w:fill="auto"/>
            <w:noWrap/>
            <w:vAlign w:val="bottom"/>
          </w:tcPr>
          <w:p w14:paraId="24C3D1C3" w14:textId="77777777" w:rsidR="0033228F" w:rsidRPr="009759EA" w:rsidRDefault="0033228F" w:rsidP="00AC0C8D">
            <w:pPr>
              <w:jc w:val="right"/>
              <w:rPr>
                <w:rFonts w:asciiTheme="majorHAnsi" w:hAnsiTheme="majorHAnsi" w:cstheme="majorHAnsi"/>
                <w:vanish/>
                <w:sz w:val="22"/>
                <w:szCs w:val="22"/>
              </w:rPr>
            </w:pPr>
          </w:p>
        </w:tc>
        <w:tc>
          <w:tcPr>
            <w:tcW w:w="1384" w:type="dxa"/>
            <w:tcBorders>
              <w:left w:val="nil"/>
              <w:right w:val="nil"/>
            </w:tcBorders>
            <w:shd w:val="clear" w:color="auto" w:fill="auto"/>
            <w:noWrap/>
            <w:vAlign w:val="bottom"/>
          </w:tcPr>
          <w:p w14:paraId="0752F019" w14:textId="77777777" w:rsidR="0033228F" w:rsidRPr="009759EA" w:rsidRDefault="0033228F" w:rsidP="00AC0C8D">
            <w:pPr>
              <w:jc w:val="right"/>
              <w:rPr>
                <w:rFonts w:asciiTheme="majorHAnsi" w:hAnsiTheme="majorHAnsi" w:cstheme="majorHAnsi"/>
                <w:vanish/>
                <w:sz w:val="22"/>
                <w:szCs w:val="22"/>
              </w:rPr>
            </w:pPr>
            <w:r w:rsidRPr="009759EA">
              <w:rPr>
                <w:rFonts w:asciiTheme="majorHAnsi" w:hAnsiTheme="majorHAnsi" w:cstheme="majorHAnsi"/>
                <w:vanish/>
                <w:sz w:val="22"/>
                <w:szCs w:val="22"/>
              </w:rPr>
              <w:t>{value 3}</w:t>
            </w:r>
          </w:p>
        </w:tc>
        <w:tc>
          <w:tcPr>
            <w:tcW w:w="1170" w:type="dxa"/>
            <w:tcBorders>
              <w:left w:val="nil"/>
              <w:right w:val="nil"/>
            </w:tcBorders>
            <w:shd w:val="clear" w:color="auto" w:fill="auto"/>
            <w:noWrap/>
            <w:vAlign w:val="bottom"/>
          </w:tcPr>
          <w:p w14:paraId="13D1A2C9" w14:textId="77777777" w:rsidR="0033228F" w:rsidRPr="009759EA" w:rsidRDefault="0033228F" w:rsidP="00AC0C8D">
            <w:pPr>
              <w:jc w:val="right"/>
              <w:rPr>
                <w:rFonts w:asciiTheme="majorHAnsi" w:hAnsiTheme="majorHAnsi" w:cstheme="majorHAnsi"/>
                <w:vanish/>
                <w:sz w:val="22"/>
                <w:szCs w:val="22"/>
              </w:rPr>
            </w:pPr>
            <w:r w:rsidRPr="009759EA">
              <w:rPr>
                <w:rFonts w:asciiTheme="majorHAnsi" w:hAnsiTheme="majorHAnsi" w:cstheme="majorHAnsi"/>
                <w:vanish/>
                <w:sz w:val="22"/>
                <w:szCs w:val="22"/>
              </w:rPr>
              <w:t>{value 4}</w:t>
            </w:r>
          </w:p>
        </w:tc>
      </w:tr>
      <w:tr w:rsidR="0033228F" w:rsidRPr="009759EA" w14:paraId="63D859C0" w14:textId="77777777" w:rsidTr="00AC0C8D">
        <w:trPr>
          <w:trHeight w:val="300"/>
          <w:hidden/>
        </w:trPr>
        <w:tc>
          <w:tcPr>
            <w:tcW w:w="3420" w:type="dxa"/>
            <w:tcBorders>
              <w:top w:val="nil"/>
              <w:left w:val="nil"/>
              <w:bottom w:val="nil"/>
              <w:right w:val="nil"/>
            </w:tcBorders>
            <w:shd w:val="clear" w:color="auto" w:fill="auto"/>
            <w:noWrap/>
            <w:vAlign w:val="bottom"/>
          </w:tcPr>
          <w:p w14:paraId="08F4FFD4" w14:textId="77777777" w:rsidR="0033228F" w:rsidRPr="009759EA" w:rsidRDefault="0033228F" w:rsidP="00AC0C8D">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{Last line description}</w:t>
            </w:r>
          </w:p>
        </w:tc>
        <w:tc>
          <w:tcPr>
            <w:tcW w:w="1440" w:type="dxa"/>
            <w:tcBorders>
              <w:left w:val="nil"/>
              <w:bottom w:val="double" w:sz="4" w:space="0" w:color="auto"/>
              <w:right w:val="nil"/>
            </w:tcBorders>
            <w:shd w:val="clear" w:color="auto" w:fill="auto"/>
            <w:noWrap/>
            <w:vAlign w:val="bottom"/>
          </w:tcPr>
          <w:p w14:paraId="3A071101" w14:textId="77777777" w:rsidR="0033228F" w:rsidRPr="009759EA" w:rsidRDefault="0033228F" w:rsidP="00AC0C8D">
            <w:pPr>
              <w:jc w:val="right"/>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{value 1}</w:t>
            </w:r>
          </w:p>
        </w:tc>
        <w:tc>
          <w:tcPr>
            <w:tcW w:w="1260" w:type="dxa"/>
            <w:tcBorders>
              <w:left w:val="nil"/>
              <w:bottom w:val="double" w:sz="4" w:space="0" w:color="auto"/>
              <w:right w:val="nil"/>
            </w:tcBorders>
            <w:shd w:val="clear" w:color="auto" w:fill="auto"/>
            <w:noWrap/>
            <w:vAlign w:val="bottom"/>
          </w:tcPr>
          <w:p w14:paraId="3C24148D" w14:textId="77777777" w:rsidR="0033228F" w:rsidRPr="009759EA" w:rsidRDefault="0033228F" w:rsidP="00AC0C8D">
            <w:pPr>
              <w:jc w:val="right"/>
              <w:rPr>
                <w:rFonts w:asciiTheme="majorHAnsi" w:hAnsiTheme="majorHAnsi" w:cstheme="majorHAnsi"/>
                <w:vanish/>
                <w:sz w:val="22"/>
                <w:szCs w:val="22"/>
              </w:rPr>
            </w:pPr>
            <w:r w:rsidRPr="009759EA">
              <w:rPr>
                <w:rFonts w:asciiTheme="majorHAnsi" w:hAnsiTheme="majorHAnsi" w:cstheme="majorHAnsi"/>
                <w:vanish/>
                <w:sz w:val="22"/>
                <w:szCs w:val="22"/>
              </w:rPr>
              <w:t>{value 2}</w:t>
            </w:r>
          </w:p>
        </w:tc>
        <w:tc>
          <w:tcPr>
            <w:tcW w:w="236" w:type="dxa"/>
            <w:tcBorders>
              <w:top w:val="nil"/>
              <w:left w:val="nil"/>
              <w:bottom w:val="nil"/>
              <w:right w:val="nil"/>
            </w:tcBorders>
            <w:shd w:val="clear" w:color="auto" w:fill="auto"/>
            <w:noWrap/>
            <w:vAlign w:val="bottom"/>
          </w:tcPr>
          <w:p w14:paraId="4F35401C" w14:textId="77777777" w:rsidR="0033228F" w:rsidRPr="009759EA" w:rsidRDefault="0033228F" w:rsidP="00AC0C8D">
            <w:pPr>
              <w:jc w:val="right"/>
              <w:rPr>
                <w:rFonts w:asciiTheme="majorHAnsi" w:hAnsiTheme="majorHAnsi" w:cstheme="majorHAnsi"/>
                <w:vanish/>
                <w:sz w:val="22"/>
                <w:szCs w:val="22"/>
              </w:rPr>
            </w:pPr>
          </w:p>
        </w:tc>
        <w:tc>
          <w:tcPr>
            <w:tcW w:w="1384" w:type="dxa"/>
            <w:tcBorders>
              <w:left w:val="nil"/>
              <w:bottom w:val="double" w:sz="4" w:space="0" w:color="auto"/>
              <w:right w:val="nil"/>
            </w:tcBorders>
            <w:shd w:val="clear" w:color="auto" w:fill="auto"/>
            <w:noWrap/>
            <w:vAlign w:val="bottom"/>
          </w:tcPr>
          <w:p w14:paraId="48E958AC" w14:textId="77777777" w:rsidR="0033228F" w:rsidRPr="009759EA" w:rsidRDefault="0033228F" w:rsidP="00AC0C8D">
            <w:pPr>
              <w:jc w:val="right"/>
              <w:rPr>
                <w:rFonts w:asciiTheme="majorHAnsi" w:hAnsiTheme="majorHAnsi" w:cstheme="majorHAnsi"/>
                <w:vanish/>
                <w:sz w:val="22"/>
                <w:szCs w:val="22"/>
              </w:rPr>
            </w:pPr>
            <w:r w:rsidRPr="009759EA">
              <w:rPr>
                <w:rFonts w:asciiTheme="majorHAnsi" w:hAnsiTheme="majorHAnsi" w:cstheme="majorHAnsi"/>
                <w:vanish/>
                <w:sz w:val="22"/>
                <w:szCs w:val="22"/>
              </w:rPr>
              <w:t>{value 3}</w:t>
            </w:r>
          </w:p>
        </w:tc>
        <w:tc>
          <w:tcPr>
            <w:tcW w:w="1170" w:type="dxa"/>
            <w:tcBorders>
              <w:left w:val="nil"/>
              <w:bottom w:val="double" w:sz="4" w:space="0" w:color="auto"/>
              <w:right w:val="nil"/>
            </w:tcBorders>
            <w:shd w:val="clear" w:color="auto" w:fill="auto"/>
            <w:noWrap/>
            <w:vAlign w:val="bottom"/>
          </w:tcPr>
          <w:p w14:paraId="3AFBAAE8" w14:textId="77777777" w:rsidR="0033228F" w:rsidRPr="009759EA" w:rsidRDefault="0033228F" w:rsidP="00AC0C8D">
            <w:pPr>
              <w:jc w:val="right"/>
              <w:rPr>
                <w:rFonts w:asciiTheme="majorHAnsi" w:hAnsiTheme="majorHAnsi" w:cstheme="majorHAnsi"/>
                <w:vanish/>
                <w:sz w:val="22"/>
                <w:szCs w:val="22"/>
              </w:rPr>
            </w:pPr>
            <w:r w:rsidRPr="009759EA">
              <w:rPr>
                <w:rFonts w:asciiTheme="majorHAnsi" w:hAnsiTheme="majorHAnsi" w:cstheme="majorHAnsi"/>
                <w:vanish/>
                <w:sz w:val="22"/>
                <w:szCs w:val="22"/>
              </w:rPr>
              <w:t>{value 4}</w:t>
            </w:r>
          </w:p>
        </w:tc>
      </w:tr>
      <w:tr w:rsidR="0033228F" w:rsidRPr="009759EA" w14:paraId="6AA8165A" w14:textId="77777777" w:rsidTr="00AC0C8D">
        <w:trPr>
          <w:trHeight w:val="300"/>
          <w:hidden/>
        </w:trPr>
        <w:tc>
          <w:tcPr>
            <w:tcW w:w="3420" w:type="dxa"/>
            <w:tcBorders>
              <w:top w:val="nil"/>
              <w:left w:val="nil"/>
              <w:bottom w:val="nil"/>
              <w:right w:val="nil"/>
            </w:tcBorders>
            <w:shd w:val="clear" w:color="auto" w:fill="auto"/>
            <w:noWrap/>
            <w:vAlign w:val="bottom"/>
          </w:tcPr>
          <w:p w14:paraId="7DF801EC" w14:textId="77777777" w:rsidR="0033228F" w:rsidRPr="009759EA" w:rsidRDefault="0033228F" w:rsidP="00AC0C8D">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{New line}</w:t>
            </w:r>
          </w:p>
        </w:tc>
        <w:tc>
          <w:tcPr>
            <w:tcW w:w="1440" w:type="dxa"/>
            <w:tcBorders>
              <w:left w:val="nil"/>
              <w:bottom w:val="nil"/>
              <w:right w:val="nil"/>
            </w:tcBorders>
            <w:shd w:val="clear" w:color="auto" w:fill="auto"/>
            <w:noWrap/>
            <w:vAlign w:val="bottom"/>
          </w:tcPr>
          <w:p w14:paraId="2E6EBF82" w14:textId="77777777" w:rsidR="0033228F" w:rsidRPr="009759EA" w:rsidRDefault="0033228F" w:rsidP="00AC0C8D">
            <w:pPr>
              <w:jc w:val="right"/>
              <w:rPr>
                <w:rFonts w:asciiTheme="majorHAnsi" w:hAnsiTheme="majorHAnsi" w:cstheme="majorHAnsi"/>
                <w:vanish/>
                <w:color w:val="000000"/>
                <w:sz w:val="22"/>
                <w:szCs w:val="22"/>
              </w:rPr>
            </w:pPr>
          </w:p>
        </w:tc>
        <w:tc>
          <w:tcPr>
            <w:tcW w:w="1260" w:type="dxa"/>
            <w:tcBorders>
              <w:left w:val="nil"/>
              <w:bottom w:val="nil"/>
              <w:right w:val="nil"/>
            </w:tcBorders>
            <w:shd w:val="clear" w:color="auto" w:fill="auto"/>
            <w:noWrap/>
            <w:vAlign w:val="bottom"/>
          </w:tcPr>
          <w:p w14:paraId="69B5B2F8" w14:textId="77777777" w:rsidR="0033228F" w:rsidRPr="009759EA" w:rsidRDefault="0033228F" w:rsidP="00AC0C8D">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7A9FBEA3" w14:textId="77777777" w:rsidR="0033228F" w:rsidRPr="009759EA" w:rsidRDefault="0033228F" w:rsidP="00AC0C8D">
            <w:pPr>
              <w:jc w:val="right"/>
              <w:rPr>
                <w:rFonts w:asciiTheme="majorHAnsi" w:hAnsiTheme="majorHAnsi" w:cstheme="majorHAnsi"/>
                <w:vanish/>
                <w:sz w:val="22"/>
                <w:szCs w:val="22"/>
              </w:rPr>
            </w:pPr>
          </w:p>
        </w:tc>
        <w:tc>
          <w:tcPr>
            <w:tcW w:w="1384" w:type="dxa"/>
            <w:tcBorders>
              <w:left w:val="nil"/>
              <w:bottom w:val="nil"/>
              <w:right w:val="nil"/>
            </w:tcBorders>
            <w:shd w:val="clear" w:color="auto" w:fill="auto"/>
            <w:noWrap/>
            <w:vAlign w:val="bottom"/>
          </w:tcPr>
          <w:p w14:paraId="5D617EA8" w14:textId="77777777" w:rsidR="0033228F" w:rsidRPr="009759EA" w:rsidRDefault="0033228F" w:rsidP="00AC0C8D">
            <w:pPr>
              <w:jc w:val="right"/>
              <w:rPr>
                <w:rFonts w:asciiTheme="majorHAnsi" w:hAnsiTheme="majorHAnsi" w:cstheme="majorHAnsi"/>
                <w:vanish/>
                <w:sz w:val="22"/>
                <w:szCs w:val="22"/>
              </w:rPr>
            </w:pPr>
          </w:p>
        </w:tc>
        <w:tc>
          <w:tcPr>
            <w:tcW w:w="1170" w:type="dxa"/>
            <w:tcBorders>
              <w:left w:val="nil"/>
              <w:bottom w:val="nil"/>
              <w:right w:val="nil"/>
            </w:tcBorders>
            <w:shd w:val="clear" w:color="auto" w:fill="auto"/>
            <w:noWrap/>
            <w:vAlign w:val="bottom"/>
          </w:tcPr>
          <w:p w14:paraId="0044CE39" w14:textId="77777777" w:rsidR="0033228F" w:rsidRPr="009759EA" w:rsidRDefault="0033228F" w:rsidP="00AC0C8D">
            <w:pPr>
              <w:jc w:val="right"/>
              <w:rPr>
                <w:rFonts w:asciiTheme="majorHAnsi" w:hAnsiTheme="majorHAnsi" w:cstheme="majorHAnsi"/>
                <w:vanish/>
                <w:sz w:val="22"/>
                <w:szCs w:val="22"/>
              </w:rPr>
            </w:pPr>
          </w:p>
        </w:tc>
      </w:tr>
      <w:tr w:rsidR="0033228F" w:rsidRPr="009759EA" w14:paraId="63ED1B11" w14:textId="77777777" w:rsidTr="00AC0C8D">
        <w:trPr>
          <w:trHeight w:val="300"/>
          <w:hidden/>
        </w:trPr>
        <w:tc>
          <w:tcPr>
            <w:tcW w:w="3420" w:type="dxa"/>
            <w:tcBorders>
              <w:top w:val="nil"/>
              <w:left w:val="nil"/>
              <w:bottom w:val="nil"/>
              <w:right w:val="nil"/>
            </w:tcBorders>
            <w:shd w:val="clear" w:color="auto" w:fill="auto"/>
            <w:noWrap/>
            <w:vAlign w:val="bottom"/>
          </w:tcPr>
          <w:p w14:paraId="4D6E7CFF" w14:textId="77777777" w:rsidR="0033228F" w:rsidRPr="009759EA" w:rsidRDefault="0033228F" w:rsidP="00AC0C8D">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{Last line space}</w:t>
            </w:r>
          </w:p>
        </w:tc>
        <w:tc>
          <w:tcPr>
            <w:tcW w:w="1440" w:type="dxa"/>
            <w:tcBorders>
              <w:left w:val="nil"/>
              <w:bottom w:val="nil"/>
              <w:right w:val="nil"/>
            </w:tcBorders>
            <w:shd w:val="clear" w:color="auto" w:fill="auto"/>
            <w:noWrap/>
            <w:vAlign w:val="bottom"/>
          </w:tcPr>
          <w:p w14:paraId="22BE25FE" w14:textId="77777777" w:rsidR="0033228F" w:rsidRPr="009759EA" w:rsidRDefault="0033228F" w:rsidP="00AC0C8D">
            <w:pPr>
              <w:jc w:val="right"/>
              <w:rPr>
                <w:rFonts w:asciiTheme="majorHAnsi" w:hAnsiTheme="majorHAnsi" w:cstheme="majorHAnsi"/>
                <w:vanish/>
                <w:color w:val="000000"/>
                <w:sz w:val="22"/>
                <w:szCs w:val="22"/>
              </w:rPr>
            </w:pPr>
          </w:p>
        </w:tc>
        <w:tc>
          <w:tcPr>
            <w:tcW w:w="1260" w:type="dxa"/>
            <w:tcBorders>
              <w:left w:val="nil"/>
              <w:bottom w:val="nil"/>
              <w:right w:val="nil"/>
            </w:tcBorders>
            <w:shd w:val="clear" w:color="auto" w:fill="auto"/>
            <w:noWrap/>
            <w:vAlign w:val="bottom"/>
          </w:tcPr>
          <w:p w14:paraId="73C45591" w14:textId="77777777" w:rsidR="0033228F" w:rsidRPr="009759EA" w:rsidRDefault="0033228F" w:rsidP="00AC0C8D">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4E1382C7" w14:textId="77777777" w:rsidR="0033228F" w:rsidRPr="009759EA" w:rsidRDefault="0033228F" w:rsidP="00AC0C8D">
            <w:pPr>
              <w:jc w:val="right"/>
              <w:rPr>
                <w:rFonts w:asciiTheme="majorHAnsi" w:hAnsiTheme="majorHAnsi" w:cstheme="majorHAnsi"/>
                <w:vanish/>
                <w:sz w:val="22"/>
                <w:szCs w:val="22"/>
              </w:rPr>
            </w:pPr>
          </w:p>
        </w:tc>
        <w:tc>
          <w:tcPr>
            <w:tcW w:w="1384" w:type="dxa"/>
            <w:tcBorders>
              <w:left w:val="nil"/>
              <w:bottom w:val="nil"/>
              <w:right w:val="nil"/>
            </w:tcBorders>
            <w:shd w:val="clear" w:color="auto" w:fill="auto"/>
            <w:noWrap/>
            <w:vAlign w:val="bottom"/>
          </w:tcPr>
          <w:p w14:paraId="5D8CE3BC" w14:textId="77777777" w:rsidR="0033228F" w:rsidRPr="009759EA" w:rsidRDefault="0033228F" w:rsidP="00AC0C8D">
            <w:pPr>
              <w:jc w:val="right"/>
              <w:rPr>
                <w:rFonts w:asciiTheme="majorHAnsi" w:hAnsiTheme="majorHAnsi" w:cstheme="majorHAnsi"/>
                <w:vanish/>
                <w:sz w:val="22"/>
                <w:szCs w:val="22"/>
              </w:rPr>
            </w:pPr>
          </w:p>
        </w:tc>
        <w:tc>
          <w:tcPr>
            <w:tcW w:w="1170" w:type="dxa"/>
            <w:tcBorders>
              <w:left w:val="nil"/>
              <w:bottom w:val="nil"/>
              <w:right w:val="nil"/>
            </w:tcBorders>
            <w:shd w:val="clear" w:color="auto" w:fill="auto"/>
            <w:noWrap/>
            <w:vAlign w:val="bottom"/>
          </w:tcPr>
          <w:p w14:paraId="01097C2A" w14:textId="77777777" w:rsidR="0033228F" w:rsidRPr="009759EA" w:rsidRDefault="0033228F" w:rsidP="00AC0C8D">
            <w:pPr>
              <w:jc w:val="right"/>
              <w:rPr>
                <w:rFonts w:asciiTheme="majorHAnsi" w:hAnsiTheme="majorHAnsi" w:cstheme="majorHAnsi"/>
                <w:vanish/>
                <w:sz w:val="22"/>
                <w:szCs w:val="22"/>
              </w:rPr>
            </w:pPr>
          </w:p>
        </w:tc>
      </w:tr>
      <w:tr w:rsidR="0033228F" w:rsidRPr="003308C1" w14:paraId="39B90467" w14:textId="77777777" w:rsidTr="00AC0C8D">
        <w:trPr>
          <w:trHeight w:val="300"/>
        </w:trPr>
        <w:tc>
          <w:tcPr>
            <w:tcW w:w="3420" w:type="dxa"/>
            <w:tcBorders>
              <w:top w:val="nil"/>
              <w:left w:val="nil"/>
              <w:bottom w:val="nil"/>
              <w:right w:val="nil"/>
            </w:tcBorders>
            <w:shd w:val="clear" w:color="auto" w:fill="auto"/>
            <w:noWrap/>
            <w:vAlign w:val="bottom"/>
            <w:hideMark/>
          </w:tcPr>
          <w:p w14:paraId="1A3443C8" w14:textId="77777777" w:rsidR="0033228F" w:rsidRPr="003308C1" w:rsidRDefault="0033228F" w:rsidP="00AC0C8D">
            <w:pPr>
              <w:jc w:val="both"/>
              <w:rPr>
                <w:rFonts w:asciiTheme="majorHAnsi" w:hAnsiTheme="majorHAnsi" w:cstheme="majorHAnsi"/>
                <w:i/>
                <w:iCs/>
                <w:color w:val="000000"/>
                <w:sz w:val="22"/>
                <w:szCs w:val="22"/>
              </w:rPr>
            </w:pPr>
            <w:r w:rsidRPr="003308C1">
              <w:rPr>
                <w:rFonts w:asciiTheme="majorHAnsi" w:hAnsiTheme="majorHAnsi" w:cstheme="majorHAnsi"/>
                <w:i/>
                <w:iCs/>
                <w:color w:val="000000"/>
                <w:sz w:val="22"/>
                <w:szCs w:val="22"/>
              </w:rPr>
              <w:t>Income:</w:t>
            </w:r>
          </w:p>
        </w:tc>
        <w:tc>
          <w:tcPr>
            <w:tcW w:w="1440" w:type="dxa"/>
            <w:tcBorders>
              <w:left w:val="nil"/>
              <w:bottom w:val="nil"/>
              <w:right w:val="nil"/>
            </w:tcBorders>
            <w:shd w:val="clear" w:color="auto" w:fill="auto"/>
            <w:noWrap/>
            <w:vAlign w:val="bottom"/>
            <w:hideMark/>
          </w:tcPr>
          <w:p w14:paraId="6218FE1C" w14:textId="77777777" w:rsidR="0033228F" w:rsidRPr="003308C1" w:rsidRDefault="0033228F" w:rsidP="00AC0C8D">
            <w:pPr>
              <w:jc w:val="right"/>
              <w:rPr>
                <w:rFonts w:asciiTheme="majorHAnsi" w:hAnsiTheme="majorHAnsi" w:cstheme="majorHAnsi"/>
                <w:i/>
                <w:iCs/>
                <w:color w:val="000000"/>
                <w:sz w:val="22"/>
                <w:szCs w:val="22"/>
              </w:rPr>
            </w:pPr>
          </w:p>
        </w:tc>
        <w:tc>
          <w:tcPr>
            <w:tcW w:w="1260" w:type="dxa"/>
            <w:tcBorders>
              <w:left w:val="nil"/>
              <w:bottom w:val="nil"/>
              <w:right w:val="nil"/>
            </w:tcBorders>
            <w:shd w:val="clear" w:color="auto" w:fill="auto"/>
            <w:noWrap/>
            <w:vAlign w:val="bottom"/>
            <w:hideMark/>
          </w:tcPr>
          <w:p w14:paraId="73D969AF" w14:textId="77777777" w:rsidR="0033228F" w:rsidRPr="003308C1" w:rsidRDefault="0033228F" w:rsidP="00AC0C8D">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76B865E4" w14:textId="77777777" w:rsidR="0033228F" w:rsidRPr="003308C1" w:rsidRDefault="0033228F" w:rsidP="00AC0C8D">
            <w:pPr>
              <w:jc w:val="right"/>
              <w:rPr>
                <w:rFonts w:asciiTheme="majorHAnsi" w:hAnsiTheme="majorHAnsi" w:cstheme="majorHAnsi"/>
                <w:sz w:val="22"/>
                <w:szCs w:val="22"/>
              </w:rPr>
            </w:pPr>
          </w:p>
        </w:tc>
        <w:tc>
          <w:tcPr>
            <w:tcW w:w="1384" w:type="dxa"/>
            <w:tcBorders>
              <w:left w:val="nil"/>
              <w:bottom w:val="nil"/>
              <w:right w:val="nil"/>
            </w:tcBorders>
            <w:shd w:val="clear" w:color="auto" w:fill="auto"/>
            <w:noWrap/>
            <w:vAlign w:val="bottom"/>
            <w:hideMark/>
          </w:tcPr>
          <w:p w14:paraId="1B29DDD5" w14:textId="77777777" w:rsidR="0033228F" w:rsidRPr="003308C1" w:rsidRDefault="0033228F" w:rsidP="00AC0C8D">
            <w:pPr>
              <w:jc w:val="right"/>
              <w:rPr>
                <w:rFonts w:asciiTheme="majorHAnsi" w:hAnsiTheme="majorHAnsi" w:cstheme="majorHAnsi"/>
                <w:sz w:val="22"/>
                <w:szCs w:val="22"/>
              </w:rPr>
            </w:pPr>
          </w:p>
        </w:tc>
        <w:tc>
          <w:tcPr>
            <w:tcW w:w="1170" w:type="dxa"/>
            <w:tcBorders>
              <w:left w:val="nil"/>
              <w:bottom w:val="nil"/>
              <w:right w:val="nil"/>
            </w:tcBorders>
            <w:shd w:val="clear" w:color="auto" w:fill="auto"/>
            <w:noWrap/>
            <w:vAlign w:val="bottom"/>
            <w:hideMark/>
          </w:tcPr>
          <w:p w14:paraId="302FED8D" w14:textId="77777777" w:rsidR="0033228F" w:rsidRPr="003308C1" w:rsidRDefault="0033228F" w:rsidP="00AC0C8D">
            <w:pPr>
              <w:jc w:val="right"/>
              <w:rPr>
                <w:rFonts w:asciiTheme="majorHAnsi" w:hAnsiTheme="majorHAnsi" w:cstheme="majorHAnsi"/>
                <w:sz w:val="22"/>
                <w:szCs w:val="22"/>
              </w:rPr>
            </w:pPr>
          </w:p>
        </w:tc>
      </w:tr>
      <w:tr w:rsidR="0033228F" w:rsidRPr="003308C1" w14:paraId="038395CB" w14:textId="77777777" w:rsidTr="00AC0C8D">
        <w:trPr>
          <w:trHeight w:val="300"/>
        </w:trPr>
        <w:tc>
          <w:tcPr>
            <w:tcW w:w="3420" w:type="dxa"/>
            <w:tcBorders>
              <w:top w:val="nil"/>
              <w:left w:val="nil"/>
              <w:bottom w:val="nil"/>
              <w:right w:val="nil"/>
            </w:tcBorders>
            <w:shd w:val="clear" w:color="auto" w:fill="auto"/>
            <w:noWrap/>
            <w:vAlign w:val="bottom"/>
            <w:hideMark/>
          </w:tcPr>
          <w:p w14:paraId="09EAB684" w14:textId="77777777" w:rsidR="0033228F" w:rsidRPr="003308C1" w:rsidRDefault="0033228F" w:rsidP="00AC0C8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Bad debts recovered</w:t>
            </w:r>
          </w:p>
        </w:tc>
        <w:tc>
          <w:tcPr>
            <w:tcW w:w="1440" w:type="dxa"/>
            <w:tcBorders>
              <w:top w:val="nil"/>
              <w:left w:val="nil"/>
              <w:bottom w:val="nil"/>
              <w:right w:val="nil"/>
            </w:tcBorders>
            <w:shd w:val="clear" w:color="auto" w:fill="auto"/>
            <w:noWrap/>
            <w:vAlign w:val="bottom"/>
            <w:hideMark/>
          </w:tcPr>
          <w:p w14:paraId="0C68AA4B" w14:textId="77777777" w:rsidR="0033228F" w:rsidRPr="003308C1" w:rsidRDefault="0033228F"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60" w:type="dxa"/>
            <w:tcBorders>
              <w:top w:val="nil"/>
              <w:left w:val="nil"/>
              <w:bottom w:val="nil"/>
              <w:right w:val="nil"/>
            </w:tcBorders>
            <w:shd w:val="clear" w:color="auto" w:fill="auto"/>
            <w:noWrap/>
            <w:vAlign w:val="bottom"/>
            <w:hideMark/>
          </w:tcPr>
          <w:p w14:paraId="2659A589" w14:textId="77777777" w:rsidR="0033228F" w:rsidRPr="003308C1" w:rsidRDefault="0033228F"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58304BA4" w14:textId="77777777" w:rsidR="0033228F" w:rsidRPr="003308C1" w:rsidRDefault="0033228F" w:rsidP="00AC0C8D">
            <w:pPr>
              <w:jc w:val="right"/>
              <w:rPr>
                <w:rFonts w:asciiTheme="majorHAnsi" w:hAnsiTheme="majorHAnsi" w:cstheme="majorHAnsi"/>
                <w:color w:val="000000"/>
                <w:sz w:val="22"/>
                <w:szCs w:val="22"/>
              </w:rPr>
            </w:pPr>
          </w:p>
        </w:tc>
        <w:tc>
          <w:tcPr>
            <w:tcW w:w="1384" w:type="dxa"/>
            <w:tcBorders>
              <w:top w:val="nil"/>
              <w:left w:val="nil"/>
              <w:bottom w:val="nil"/>
              <w:right w:val="nil"/>
            </w:tcBorders>
            <w:shd w:val="clear" w:color="auto" w:fill="auto"/>
            <w:noWrap/>
            <w:vAlign w:val="bottom"/>
            <w:hideMark/>
          </w:tcPr>
          <w:p w14:paraId="4FD2A85F" w14:textId="77777777" w:rsidR="0033228F" w:rsidRPr="003308C1" w:rsidRDefault="0033228F"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170" w:type="dxa"/>
            <w:tcBorders>
              <w:top w:val="nil"/>
              <w:left w:val="nil"/>
              <w:bottom w:val="nil"/>
              <w:right w:val="nil"/>
            </w:tcBorders>
            <w:shd w:val="clear" w:color="auto" w:fill="auto"/>
            <w:noWrap/>
            <w:vAlign w:val="bottom"/>
            <w:hideMark/>
          </w:tcPr>
          <w:p w14:paraId="5F921D86" w14:textId="77777777" w:rsidR="0033228F" w:rsidRPr="003308C1" w:rsidRDefault="0033228F"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33228F" w:rsidRPr="003308C1" w14:paraId="39D7EB53" w14:textId="77777777" w:rsidTr="00AC0C8D">
        <w:trPr>
          <w:trHeight w:val="300"/>
        </w:trPr>
        <w:tc>
          <w:tcPr>
            <w:tcW w:w="3420" w:type="dxa"/>
            <w:tcBorders>
              <w:top w:val="nil"/>
              <w:left w:val="nil"/>
              <w:bottom w:val="nil"/>
              <w:right w:val="nil"/>
            </w:tcBorders>
            <w:shd w:val="clear" w:color="auto" w:fill="auto"/>
            <w:noWrap/>
            <w:vAlign w:val="bottom"/>
            <w:hideMark/>
          </w:tcPr>
          <w:p w14:paraId="6A1646BD" w14:textId="77777777" w:rsidR="0033228F" w:rsidRPr="003308C1" w:rsidRDefault="0033228F" w:rsidP="00AC0C8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Reversal of allowance for doubtful debts</w:t>
            </w:r>
          </w:p>
        </w:tc>
        <w:tc>
          <w:tcPr>
            <w:tcW w:w="1440" w:type="dxa"/>
            <w:tcBorders>
              <w:top w:val="nil"/>
              <w:left w:val="nil"/>
              <w:bottom w:val="nil"/>
              <w:right w:val="nil"/>
            </w:tcBorders>
            <w:shd w:val="clear" w:color="auto" w:fill="auto"/>
            <w:noWrap/>
            <w:vAlign w:val="bottom"/>
            <w:hideMark/>
          </w:tcPr>
          <w:p w14:paraId="73A4B120" w14:textId="77777777" w:rsidR="0033228F" w:rsidRPr="003308C1" w:rsidRDefault="0033228F"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60" w:type="dxa"/>
            <w:tcBorders>
              <w:top w:val="nil"/>
              <w:left w:val="nil"/>
              <w:bottom w:val="nil"/>
              <w:right w:val="nil"/>
            </w:tcBorders>
            <w:shd w:val="clear" w:color="auto" w:fill="auto"/>
            <w:noWrap/>
            <w:vAlign w:val="bottom"/>
            <w:hideMark/>
          </w:tcPr>
          <w:p w14:paraId="102C0B1E" w14:textId="77777777" w:rsidR="0033228F" w:rsidRPr="003308C1" w:rsidRDefault="0033228F"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04B3465C" w14:textId="77777777" w:rsidR="0033228F" w:rsidRPr="003308C1" w:rsidRDefault="0033228F" w:rsidP="00AC0C8D">
            <w:pPr>
              <w:jc w:val="right"/>
              <w:rPr>
                <w:rFonts w:asciiTheme="majorHAnsi" w:hAnsiTheme="majorHAnsi" w:cstheme="majorHAnsi"/>
                <w:color w:val="000000"/>
                <w:sz w:val="22"/>
                <w:szCs w:val="22"/>
              </w:rPr>
            </w:pPr>
          </w:p>
        </w:tc>
        <w:tc>
          <w:tcPr>
            <w:tcW w:w="1384" w:type="dxa"/>
            <w:tcBorders>
              <w:top w:val="nil"/>
              <w:left w:val="nil"/>
              <w:bottom w:val="nil"/>
              <w:right w:val="nil"/>
            </w:tcBorders>
            <w:shd w:val="clear" w:color="auto" w:fill="auto"/>
            <w:noWrap/>
            <w:vAlign w:val="bottom"/>
            <w:hideMark/>
          </w:tcPr>
          <w:p w14:paraId="6C9EDD55" w14:textId="77777777" w:rsidR="0033228F" w:rsidRPr="003308C1" w:rsidRDefault="0033228F"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170" w:type="dxa"/>
            <w:tcBorders>
              <w:top w:val="nil"/>
              <w:left w:val="nil"/>
              <w:bottom w:val="nil"/>
              <w:right w:val="nil"/>
            </w:tcBorders>
            <w:shd w:val="clear" w:color="auto" w:fill="auto"/>
            <w:noWrap/>
            <w:vAlign w:val="bottom"/>
            <w:hideMark/>
          </w:tcPr>
          <w:p w14:paraId="259E02A3" w14:textId="77777777" w:rsidR="0033228F" w:rsidRPr="003308C1" w:rsidRDefault="0033228F"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33228F" w:rsidRPr="003308C1" w14:paraId="01AC2A28" w14:textId="77777777" w:rsidTr="00AC0C8D">
        <w:trPr>
          <w:trHeight w:val="300"/>
        </w:trPr>
        <w:tc>
          <w:tcPr>
            <w:tcW w:w="3420" w:type="dxa"/>
            <w:tcBorders>
              <w:top w:val="nil"/>
              <w:left w:val="nil"/>
              <w:bottom w:val="nil"/>
              <w:right w:val="nil"/>
            </w:tcBorders>
            <w:shd w:val="clear" w:color="auto" w:fill="auto"/>
            <w:noWrap/>
            <w:vAlign w:val="bottom"/>
            <w:hideMark/>
          </w:tcPr>
          <w:p w14:paraId="2B6BAD44" w14:textId="77777777" w:rsidR="0033228F" w:rsidRPr="003308C1" w:rsidRDefault="0033228F" w:rsidP="00AC0C8D">
            <w:pPr>
              <w:jc w:val="both"/>
              <w:rPr>
                <w:rFonts w:asciiTheme="majorHAnsi" w:hAnsiTheme="majorHAnsi" w:cstheme="majorHAnsi"/>
                <w:color w:val="000000"/>
                <w:sz w:val="22"/>
                <w:szCs w:val="22"/>
              </w:rPr>
            </w:pPr>
          </w:p>
        </w:tc>
        <w:tc>
          <w:tcPr>
            <w:tcW w:w="1440" w:type="dxa"/>
            <w:tcBorders>
              <w:top w:val="nil"/>
              <w:left w:val="nil"/>
              <w:bottom w:val="nil"/>
              <w:right w:val="nil"/>
            </w:tcBorders>
            <w:shd w:val="clear" w:color="auto" w:fill="auto"/>
            <w:noWrap/>
            <w:vAlign w:val="bottom"/>
            <w:hideMark/>
          </w:tcPr>
          <w:p w14:paraId="5CE2C292" w14:textId="77777777" w:rsidR="0033228F" w:rsidRPr="003308C1" w:rsidRDefault="0033228F" w:rsidP="00AC0C8D">
            <w:pPr>
              <w:jc w:val="right"/>
              <w:rPr>
                <w:rFonts w:asciiTheme="majorHAnsi" w:hAnsiTheme="majorHAnsi" w:cstheme="majorHAnsi"/>
                <w:sz w:val="22"/>
                <w:szCs w:val="22"/>
              </w:rPr>
            </w:pPr>
          </w:p>
        </w:tc>
        <w:tc>
          <w:tcPr>
            <w:tcW w:w="1260" w:type="dxa"/>
            <w:tcBorders>
              <w:top w:val="nil"/>
              <w:left w:val="nil"/>
              <w:bottom w:val="nil"/>
              <w:right w:val="nil"/>
            </w:tcBorders>
            <w:shd w:val="clear" w:color="auto" w:fill="auto"/>
            <w:noWrap/>
            <w:vAlign w:val="bottom"/>
            <w:hideMark/>
          </w:tcPr>
          <w:p w14:paraId="024F5613" w14:textId="77777777" w:rsidR="0033228F" w:rsidRPr="003308C1" w:rsidRDefault="0033228F" w:rsidP="00AC0C8D">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38A5D41F" w14:textId="77777777" w:rsidR="0033228F" w:rsidRPr="003308C1" w:rsidRDefault="0033228F" w:rsidP="00AC0C8D">
            <w:pPr>
              <w:jc w:val="right"/>
              <w:rPr>
                <w:rFonts w:asciiTheme="majorHAnsi" w:hAnsiTheme="majorHAnsi" w:cstheme="majorHAnsi"/>
                <w:sz w:val="22"/>
                <w:szCs w:val="22"/>
              </w:rPr>
            </w:pPr>
          </w:p>
        </w:tc>
        <w:tc>
          <w:tcPr>
            <w:tcW w:w="1384" w:type="dxa"/>
            <w:tcBorders>
              <w:top w:val="nil"/>
              <w:left w:val="nil"/>
              <w:bottom w:val="nil"/>
              <w:right w:val="nil"/>
            </w:tcBorders>
            <w:shd w:val="clear" w:color="auto" w:fill="auto"/>
            <w:noWrap/>
            <w:vAlign w:val="bottom"/>
            <w:hideMark/>
          </w:tcPr>
          <w:p w14:paraId="4CC76C1A" w14:textId="77777777" w:rsidR="0033228F" w:rsidRPr="003308C1" w:rsidRDefault="0033228F" w:rsidP="00AC0C8D">
            <w:pPr>
              <w:jc w:val="right"/>
              <w:rPr>
                <w:rFonts w:asciiTheme="majorHAnsi" w:hAnsiTheme="majorHAnsi" w:cstheme="majorHAnsi"/>
                <w:sz w:val="22"/>
                <w:szCs w:val="22"/>
              </w:rPr>
            </w:pPr>
          </w:p>
        </w:tc>
        <w:tc>
          <w:tcPr>
            <w:tcW w:w="1170" w:type="dxa"/>
            <w:tcBorders>
              <w:top w:val="nil"/>
              <w:left w:val="nil"/>
              <w:bottom w:val="nil"/>
              <w:right w:val="nil"/>
            </w:tcBorders>
            <w:shd w:val="clear" w:color="auto" w:fill="auto"/>
            <w:noWrap/>
            <w:vAlign w:val="bottom"/>
            <w:hideMark/>
          </w:tcPr>
          <w:p w14:paraId="198AECD3" w14:textId="77777777" w:rsidR="0033228F" w:rsidRPr="003308C1" w:rsidRDefault="0033228F" w:rsidP="00AC0C8D">
            <w:pPr>
              <w:jc w:val="right"/>
              <w:rPr>
                <w:rFonts w:asciiTheme="majorHAnsi" w:hAnsiTheme="majorHAnsi" w:cstheme="majorHAnsi"/>
                <w:sz w:val="22"/>
                <w:szCs w:val="22"/>
              </w:rPr>
            </w:pPr>
          </w:p>
        </w:tc>
      </w:tr>
      <w:tr w:rsidR="0033228F" w:rsidRPr="003308C1" w14:paraId="0DFEBCD7" w14:textId="77777777" w:rsidTr="00AC0C8D">
        <w:trPr>
          <w:trHeight w:val="300"/>
        </w:trPr>
        <w:tc>
          <w:tcPr>
            <w:tcW w:w="3420" w:type="dxa"/>
            <w:tcBorders>
              <w:top w:val="nil"/>
              <w:left w:val="nil"/>
              <w:bottom w:val="nil"/>
              <w:right w:val="nil"/>
            </w:tcBorders>
            <w:shd w:val="clear" w:color="auto" w:fill="auto"/>
            <w:noWrap/>
            <w:vAlign w:val="bottom"/>
            <w:hideMark/>
          </w:tcPr>
          <w:p w14:paraId="44D9E94B" w14:textId="77777777" w:rsidR="0033228F" w:rsidRPr="003308C1" w:rsidRDefault="0033228F" w:rsidP="00AC0C8D">
            <w:pPr>
              <w:jc w:val="both"/>
              <w:rPr>
                <w:rFonts w:asciiTheme="majorHAnsi" w:hAnsiTheme="majorHAnsi" w:cstheme="majorHAnsi"/>
                <w:i/>
                <w:iCs/>
                <w:color w:val="000000"/>
                <w:sz w:val="22"/>
                <w:szCs w:val="22"/>
              </w:rPr>
            </w:pPr>
            <w:r w:rsidRPr="003308C1">
              <w:rPr>
                <w:rFonts w:asciiTheme="majorHAnsi" w:hAnsiTheme="majorHAnsi" w:cstheme="majorHAnsi"/>
                <w:i/>
                <w:iCs/>
                <w:color w:val="000000"/>
                <w:sz w:val="22"/>
                <w:szCs w:val="22"/>
              </w:rPr>
              <w:t>Expenses:</w:t>
            </w:r>
          </w:p>
        </w:tc>
        <w:tc>
          <w:tcPr>
            <w:tcW w:w="1440" w:type="dxa"/>
            <w:tcBorders>
              <w:top w:val="nil"/>
              <w:left w:val="nil"/>
              <w:bottom w:val="nil"/>
              <w:right w:val="nil"/>
            </w:tcBorders>
            <w:shd w:val="clear" w:color="auto" w:fill="auto"/>
            <w:noWrap/>
            <w:vAlign w:val="bottom"/>
            <w:hideMark/>
          </w:tcPr>
          <w:p w14:paraId="76D7B4E4" w14:textId="77777777" w:rsidR="0033228F" w:rsidRPr="003308C1" w:rsidRDefault="0033228F" w:rsidP="00AC0C8D">
            <w:pPr>
              <w:jc w:val="right"/>
              <w:rPr>
                <w:rFonts w:asciiTheme="majorHAnsi" w:hAnsiTheme="majorHAnsi" w:cstheme="majorHAnsi"/>
                <w:i/>
                <w:iCs/>
                <w:color w:val="000000"/>
                <w:sz w:val="22"/>
                <w:szCs w:val="22"/>
              </w:rPr>
            </w:pPr>
          </w:p>
        </w:tc>
        <w:tc>
          <w:tcPr>
            <w:tcW w:w="1260" w:type="dxa"/>
            <w:tcBorders>
              <w:top w:val="nil"/>
              <w:left w:val="nil"/>
              <w:bottom w:val="nil"/>
              <w:right w:val="nil"/>
            </w:tcBorders>
            <w:shd w:val="clear" w:color="auto" w:fill="auto"/>
            <w:noWrap/>
            <w:vAlign w:val="bottom"/>
            <w:hideMark/>
          </w:tcPr>
          <w:p w14:paraId="4C438D15" w14:textId="77777777" w:rsidR="0033228F" w:rsidRPr="003308C1" w:rsidRDefault="0033228F" w:rsidP="00AC0C8D">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56883B04" w14:textId="77777777" w:rsidR="0033228F" w:rsidRPr="003308C1" w:rsidRDefault="0033228F" w:rsidP="00AC0C8D">
            <w:pPr>
              <w:jc w:val="right"/>
              <w:rPr>
                <w:rFonts w:asciiTheme="majorHAnsi" w:hAnsiTheme="majorHAnsi" w:cstheme="majorHAnsi"/>
                <w:sz w:val="22"/>
                <w:szCs w:val="22"/>
              </w:rPr>
            </w:pPr>
          </w:p>
        </w:tc>
        <w:tc>
          <w:tcPr>
            <w:tcW w:w="1384" w:type="dxa"/>
            <w:tcBorders>
              <w:top w:val="nil"/>
              <w:left w:val="nil"/>
              <w:bottom w:val="nil"/>
              <w:right w:val="nil"/>
            </w:tcBorders>
            <w:shd w:val="clear" w:color="auto" w:fill="auto"/>
            <w:noWrap/>
            <w:vAlign w:val="bottom"/>
            <w:hideMark/>
          </w:tcPr>
          <w:p w14:paraId="434CE0DE" w14:textId="77777777" w:rsidR="0033228F" w:rsidRPr="003308C1" w:rsidRDefault="0033228F" w:rsidP="00AC0C8D">
            <w:pPr>
              <w:jc w:val="right"/>
              <w:rPr>
                <w:rFonts w:asciiTheme="majorHAnsi" w:hAnsiTheme="majorHAnsi" w:cstheme="majorHAnsi"/>
                <w:sz w:val="22"/>
                <w:szCs w:val="22"/>
              </w:rPr>
            </w:pPr>
          </w:p>
        </w:tc>
        <w:tc>
          <w:tcPr>
            <w:tcW w:w="1170" w:type="dxa"/>
            <w:tcBorders>
              <w:top w:val="nil"/>
              <w:left w:val="nil"/>
              <w:bottom w:val="nil"/>
              <w:right w:val="nil"/>
            </w:tcBorders>
            <w:shd w:val="clear" w:color="auto" w:fill="auto"/>
            <w:noWrap/>
            <w:vAlign w:val="bottom"/>
            <w:hideMark/>
          </w:tcPr>
          <w:p w14:paraId="775B8B5F" w14:textId="77777777" w:rsidR="0033228F" w:rsidRPr="003308C1" w:rsidRDefault="0033228F" w:rsidP="00AC0C8D">
            <w:pPr>
              <w:jc w:val="right"/>
              <w:rPr>
                <w:rFonts w:asciiTheme="majorHAnsi" w:hAnsiTheme="majorHAnsi" w:cstheme="majorHAnsi"/>
                <w:sz w:val="22"/>
                <w:szCs w:val="22"/>
              </w:rPr>
            </w:pPr>
          </w:p>
        </w:tc>
      </w:tr>
      <w:tr w:rsidR="0033228F" w:rsidRPr="003308C1" w14:paraId="0FD587C4" w14:textId="77777777" w:rsidTr="00AC0C8D">
        <w:trPr>
          <w:trHeight w:val="300"/>
        </w:trPr>
        <w:tc>
          <w:tcPr>
            <w:tcW w:w="3420" w:type="dxa"/>
            <w:tcBorders>
              <w:top w:val="nil"/>
              <w:left w:val="nil"/>
              <w:bottom w:val="nil"/>
              <w:right w:val="nil"/>
            </w:tcBorders>
            <w:shd w:val="clear" w:color="auto" w:fill="auto"/>
            <w:noWrap/>
            <w:vAlign w:val="bottom"/>
            <w:hideMark/>
          </w:tcPr>
          <w:p w14:paraId="009F4B5E" w14:textId="77777777" w:rsidR="0033228F" w:rsidRPr="003308C1" w:rsidRDefault="0033228F" w:rsidP="00AC0C8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Allowance for doubtful debts</w:t>
            </w:r>
          </w:p>
        </w:tc>
        <w:tc>
          <w:tcPr>
            <w:tcW w:w="1440" w:type="dxa"/>
            <w:tcBorders>
              <w:top w:val="nil"/>
              <w:left w:val="nil"/>
              <w:bottom w:val="nil"/>
              <w:right w:val="nil"/>
            </w:tcBorders>
            <w:shd w:val="clear" w:color="auto" w:fill="auto"/>
            <w:noWrap/>
            <w:vAlign w:val="bottom"/>
            <w:hideMark/>
          </w:tcPr>
          <w:p w14:paraId="7A1AFEA8" w14:textId="77777777" w:rsidR="0033228F" w:rsidRPr="003308C1" w:rsidRDefault="0033228F"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60" w:type="dxa"/>
            <w:tcBorders>
              <w:top w:val="nil"/>
              <w:left w:val="nil"/>
              <w:bottom w:val="nil"/>
              <w:right w:val="nil"/>
            </w:tcBorders>
            <w:shd w:val="clear" w:color="auto" w:fill="auto"/>
            <w:noWrap/>
            <w:vAlign w:val="bottom"/>
            <w:hideMark/>
          </w:tcPr>
          <w:p w14:paraId="78A864FF" w14:textId="77777777" w:rsidR="0033228F" w:rsidRPr="003308C1" w:rsidRDefault="0033228F"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6F377AA7" w14:textId="77777777" w:rsidR="0033228F" w:rsidRPr="003308C1" w:rsidRDefault="0033228F" w:rsidP="00AC0C8D">
            <w:pPr>
              <w:jc w:val="right"/>
              <w:rPr>
                <w:rFonts w:asciiTheme="majorHAnsi" w:hAnsiTheme="majorHAnsi" w:cstheme="majorHAnsi"/>
                <w:color w:val="000000"/>
                <w:sz w:val="22"/>
                <w:szCs w:val="22"/>
              </w:rPr>
            </w:pPr>
          </w:p>
        </w:tc>
        <w:tc>
          <w:tcPr>
            <w:tcW w:w="1384" w:type="dxa"/>
            <w:tcBorders>
              <w:top w:val="nil"/>
              <w:left w:val="nil"/>
              <w:bottom w:val="nil"/>
              <w:right w:val="nil"/>
            </w:tcBorders>
            <w:shd w:val="clear" w:color="auto" w:fill="auto"/>
            <w:noWrap/>
            <w:vAlign w:val="bottom"/>
            <w:hideMark/>
          </w:tcPr>
          <w:p w14:paraId="3E6947C9" w14:textId="77777777" w:rsidR="0033228F" w:rsidRPr="003308C1" w:rsidRDefault="0033228F"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170" w:type="dxa"/>
            <w:tcBorders>
              <w:top w:val="nil"/>
              <w:left w:val="nil"/>
              <w:bottom w:val="nil"/>
              <w:right w:val="nil"/>
            </w:tcBorders>
            <w:shd w:val="clear" w:color="auto" w:fill="auto"/>
            <w:noWrap/>
            <w:vAlign w:val="bottom"/>
            <w:hideMark/>
          </w:tcPr>
          <w:p w14:paraId="67F3D23E" w14:textId="77777777" w:rsidR="0033228F" w:rsidRPr="003308C1" w:rsidRDefault="0033228F"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33228F" w:rsidRPr="003308C1" w14:paraId="7CC2EAF7" w14:textId="77777777" w:rsidTr="00AC0C8D">
        <w:trPr>
          <w:trHeight w:val="300"/>
        </w:trPr>
        <w:tc>
          <w:tcPr>
            <w:tcW w:w="3420" w:type="dxa"/>
            <w:tcBorders>
              <w:top w:val="nil"/>
              <w:left w:val="nil"/>
              <w:bottom w:val="nil"/>
              <w:right w:val="nil"/>
            </w:tcBorders>
            <w:shd w:val="clear" w:color="auto" w:fill="auto"/>
            <w:noWrap/>
            <w:vAlign w:val="bottom"/>
            <w:hideMark/>
          </w:tcPr>
          <w:p w14:paraId="0DC62B9E" w14:textId="77777777" w:rsidR="0033228F" w:rsidRPr="003308C1" w:rsidRDefault="0033228F" w:rsidP="00AC0C8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Bad debts written off</w:t>
            </w:r>
          </w:p>
        </w:tc>
        <w:tc>
          <w:tcPr>
            <w:tcW w:w="1440" w:type="dxa"/>
            <w:tcBorders>
              <w:top w:val="nil"/>
              <w:left w:val="nil"/>
              <w:bottom w:val="nil"/>
              <w:right w:val="nil"/>
            </w:tcBorders>
            <w:shd w:val="clear" w:color="auto" w:fill="auto"/>
            <w:noWrap/>
            <w:vAlign w:val="bottom"/>
            <w:hideMark/>
          </w:tcPr>
          <w:p w14:paraId="068415D5" w14:textId="77777777" w:rsidR="0033228F" w:rsidRPr="003308C1" w:rsidRDefault="0033228F"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60" w:type="dxa"/>
            <w:tcBorders>
              <w:top w:val="nil"/>
              <w:left w:val="nil"/>
              <w:bottom w:val="nil"/>
              <w:right w:val="nil"/>
            </w:tcBorders>
            <w:shd w:val="clear" w:color="auto" w:fill="auto"/>
            <w:noWrap/>
            <w:vAlign w:val="bottom"/>
            <w:hideMark/>
          </w:tcPr>
          <w:p w14:paraId="14464028" w14:textId="77777777" w:rsidR="0033228F" w:rsidRPr="003308C1" w:rsidRDefault="0033228F"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661805B6" w14:textId="77777777" w:rsidR="0033228F" w:rsidRPr="003308C1" w:rsidRDefault="0033228F" w:rsidP="00AC0C8D">
            <w:pPr>
              <w:jc w:val="right"/>
              <w:rPr>
                <w:rFonts w:asciiTheme="majorHAnsi" w:hAnsiTheme="majorHAnsi" w:cstheme="majorHAnsi"/>
                <w:color w:val="000000"/>
                <w:sz w:val="22"/>
                <w:szCs w:val="22"/>
              </w:rPr>
            </w:pPr>
          </w:p>
        </w:tc>
        <w:tc>
          <w:tcPr>
            <w:tcW w:w="1384" w:type="dxa"/>
            <w:tcBorders>
              <w:top w:val="nil"/>
              <w:left w:val="nil"/>
              <w:bottom w:val="nil"/>
              <w:right w:val="nil"/>
            </w:tcBorders>
            <w:shd w:val="clear" w:color="auto" w:fill="auto"/>
            <w:noWrap/>
            <w:vAlign w:val="bottom"/>
            <w:hideMark/>
          </w:tcPr>
          <w:p w14:paraId="42A00663" w14:textId="77777777" w:rsidR="0033228F" w:rsidRPr="003308C1" w:rsidRDefault="0033228F"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170" w:type="dxa"/>
            <w:tcBorders>
              <w:top w:val="nil"/>
              <w:left w:val="nil"/>
              <w:bottom w:val="nil"/>
              <w:right w:val="nil"/>
            </w:tcBorders>
            <w:shd w:val="clear" w:color="auto" w:fill="auto"/>
            <w:noWrap/>
            <w:vAlign w:val="bottom"/>
            <w:hideMark/>
          </w:tcPr>
          <w:p w14:paraId="1021D3B1" w14:textId="77777777" w:rsidR="0033228F" w:rsidRPr="003308C1" w:rsidRDefault="0033228F"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33228F" w:rsidRPr="003308C1" w14:paraId="6CEA6A15" w14:textId="77777777" w:rsidTr="00AC0C8D">
        <w:trPr>
          <w:trHeight w:val="300"/>
        </w:trPr>
        <w:tc>
          <w:tcPr>
            <w:tcW w:w="3420" w:type="dxa"/>
            <w:tcBorders>
              <w:top w:val="nil"/>
              <w:left w:val="nil"/>
              <w:bottom w:val="nil"/>
              <w:right w:val="nil"/>
            </w:tcBorders>
            <w:shd w:val="clear" w:color="auto" w:fill="auto"/>
            <w:noWrap/>
            <w:vAlign w:val="bottom"/>
            <w:hideMark/>
          </w:tcPr>
          <w:p w14:paraId="5CBCF260" w14:textId="77777777" w:rsidR="0033228F" w:rsidRPr="003308C1" w:rsidRDefault="0033228F" w:rsidP="00AC0C8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Impairment of plant and equipment</w:t>
            </w:r>
          </w:p>
        </w:tc>
        <w:tc>
          <w:tcPr>
            <w:tcW w:w="1440" w:type="dxa"/>
            <w:tcBorders>
              <w:top w:val="nil"/>
              <w:left w:val="nil"/>
              <w:bottom w:val="nil"/>
              <w:right w:val="nil"/>
            </w:tcBorders>
            <w:shd w:val="clear" w:color="auto" w:fill="auto"/>
            <w:noWrap/>
            <w:vAlign w:val="bottom"/>
            <w:hideMark/>
          </w:tcPr>
          <w:p w14:paraId="57AB3566" w14:textId="77777777" w:rsidR="0033228F" w:rsidRPr="003308C1" w:rsidRDefault="0033228F"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60" w:type="dxa"/>
            <w:tcBorders>
              <w:top w:val="nil"/>
              <w:left w:val="nil"/>
              <w:bottom w:val="nil"/>
              <w:right w:val="nil"/>
            </w:tcBorders>
            <w:shd w:val="clear" w:color="auto" w:fill="auto"/>
            <w:noWrap/>
            <w:vAlign w:val="bottom"/>
            <w:hideMark/>
          </w:tcPr>
          <w:p w14:paraId="5E2C72CE" w14:textId="77777777" w:rsidR="0033228F" w:rsidRPr="003308C1" w:rsidRDefault="0033228F"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6A3D2020" w14:textId="77777777" w:rsidR="0033228F" w:rsidRPr="003308C1" w:rsidRDefault="0033228F" w:rsidP="00AC0C8D">
            <w:pPr>
              <w:jc w:val="right"/>
              <w:rPr>
                <w:rFonts w:asciiTheme="majorHAnsi" w:hAnsiTheme="majorHAnsi" w:cstheme="majorHAnsi"/>
                <w:color w:val="000000"/>
                <w:sz w:val="22"/>
                <w:szCs w:val="22"/>
              </w:rPr>
            </w:pPr>
          </w:p>
        </w:tc>
        <w:tc>
          <w:tcPr>
            <w:tcW w:w="1384" w:type="dxa"/>
            <w:tcBorders>
              <w:top w:val="nil"/>
              <w:left w:val="nil"/>
              <w:bottom w:val="nil"/>
              <w:right w:val="nil"/>
            </w:tcBorders>
            <w:shd w:val="clear" w:color="auto" w:fill="auto"/>
            <w:noWrap/>
            <w:vAlign w:val="bottom"/>
            <w:hideMark/>
          </w:tcPr>
          <w:p w14:paraId="46065CEB" w14:textId="77777777" w:rsidR="0033228F" w:rsidRPr="003308C1" w:rsidRDefault="0033228F"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170" w:type="dxa"/>
            <w:tcBorders>
              <w:top w:val="nil"/>
              <w:left w:val="nil"/>
              <w:bottom w:val="nil"/>
              <w:right w:val="nil"/>
            </w:tcBorders>
            <w:shd w:val="clear" w:color="auto" w:fill="auto"/>
            <w:noWrap/>
            <w:vAlign w:val="bottom"/>
            <w:hideMark/>
          </w:tcPr>
          <w:p w14:paraId="7D276F6B" w14:textId="77777777" w:rsidR="0033228F" w:rsidRPr="003308C1" w:rsidRDefault="0033228F"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33228F" w:rsidRPr="003308C1" w14:paraId="4D09931D" w14:textId="77777777" w:rsidTr="00AC0C8D">
        <w:trPr>
          <w:trHeight w:val="320"/>
        </w:trPr>
        <w:tc>
          <w:tcPr>
            <w:tcW w:w="3420" w:type="dxa"/>
            <w:tcBorders>
              <w:top w:val="nil"/>
              <w:left w:val="nil"/>
              <w:bottom w:val="nil"/>
              <w:right w:val="nil"/>
            </w:tcBorders>
            <w:shd w:val="clear" w:color="auto" w:fill="auto"/>
            <w:noWrap/>
            <w:vAlign w:val="bottom"/>
            <w:hideMark/>
          </w:tcPr>
          <w:p w14:paraId="77F49E89" w14:textId="77777777" w:rsidR="0033228F" w:rsidRPr="003308C1" w:rsidRDefault="0033228F" w:rsidP="00AC0C8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Inventories written off</w:t>
            </w:r>
          </w:p>
        </w:tc>
        <w:tc>
          <w:tcPr>
            <w:tcW w:w="1440" w:type="dxa"/>
            <w:tcBorders>
              <w:top w:val="nil"/>
              <w:left w:val="nil"/>
              <w:bottom w:val="double" w:sz="6" w:space="0" w:color="auto"/>
              <w:right w:val="nil"/>
            </w:tcBorders>
            <w:shd w:val="clear" w:color="auto" w:fill="auto"/>
            <w:noWrap/>
            <w:vAlign w:val="bottom"/>
            <w:hideMark/>
          </w:tcPr>
          <w:p w14:paraId="7E72F829" w14:textId="77777777" w:rsidR="0033228F" w:rsidRPr="003308C1" w:rsidRDefault="0033228F"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60" w:type="dxa"/>
            <w:tcBorders>
              <w:top w:val="nil"/>
              <w:left w:val="nil"/>
              <w:bottom w:val="double" w:sz="6" w:space="0" w:color="auto"/>
              <w:right w:val="nil"/>
            </w:tcBorders>
            <w:shd w:val="clear" w:color="auto" w:fill="auto"/>
            <w:noWrap/>
            <w:vAlign w:val="bottom"/>
            <w:hideMark/>
          </w:tcPr>
          <w:p w14:paraId="1BA7299E" w14:textId="77777777" w:rsidR="0033228F" w:rsidRPr="003308C1" w:rsidRDefault="0033228F"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76F45B73" w14:textId="77777777" w:rsidR="0033228F" w:rsidRPr="003308C1" w:rsidRDefault="0033228F" w:rsidP="00AC0C8D">
            <w:pPr>
              <w:jc w:val="right"/>
              <w:rPr>
                <w:rFonts w:asciiTheme="majorHAnsi" w:hAnsiTheme="majorHAnsi" w:cstheme="majorHAnsi"/>
                <w:color w:val="000000"/>
                <w:sz w:val="22"/>
                <w:szCs w:val="22"/>
              </w:rPr>
            </w:pPr>
          </w:p>
        </w:tc>
        <w:tc>
          <w:tcPr>
            <w:tcW w:w="1384" w:type="dxa"/>
            <w:tcBorders>
              <w:top w:val="nil"/>
              <w:left w:val="nil"/>
              <w:bottom w:val="double" w:sz="6" w:space="0" w:color="auto"/>
              <w:right w:val="nil"/>
            </w:tcBorders>
            <w:shd w:val="clear" w:color="auto" w:fill="auto"/>
            <w:noWrap/>
            <w:vAlign w:val="bottom"/>
            <w:hideMark/>
          </w:tcPr>
          <w:p w14:paraId="17654ECE" w14:textId="77777777" w:rsidR="0033228F" w:rsidRPr="003308C1" w:rsidRDefault="0033228F"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170" w:type="dxa"/>
            <w:tcBorders>
              <w:top w:val="nil"/>
              <w:left w:val="nil"/>
              <w:bottom w:val="double" w:sz="6" w:space="0" w:color="auto"/>
              <w:right w:val="nil"/>
            </w:tcBorders>
            <w:shd w:val="clear" w:color="auto" w:fill="auto"/>
            <w:noWrap/>
            <w:vAlign w:val="bottom"/>
            <w:hideMark/>
          </w:tcPr>
          <w:p w14:paraId="248CEA69" w14:textId="77777777" w:rsidR="0033228F" w:rsidRPr="003308C1" w:rsidRDefault="0033228F" w:rsidP="00AC0C8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33228F" w:rsidRPr="003308C1" w14:paraId="6CA58113" w14:textId="77777777" w:rsidTr="00AC0C8D">
        <w:trPr>
          <w:trHeight w:val="320"/>
        </w:trPr>
        <w:tc>
          <w:tcPr>
            <w:tcW w:w="3420" w:type="dxa"/>
            <w:tcBorders>
              <w:top w:val="nil"/>
              <w:left w:val="nil"/>
              <w:bottom w:val="nil"/>
              <w:right w:val="nil"/>
            </w:tcBorders>
            <w:shd w:val="clear" w:color="auto" w:fill="auto"/>
            <w:noWrap/>
            <w:vAlign w:val="bottom"/>
          </w:tcPr>
          <w:p w14:paraId="035D98A1" w14:textId="77777777" w:rsidR="0033228F" w:rsidRPr="003308C1" w:rsidRDefault="0033228F" w:rsidP="00AC0C8D">
            <w:pPr>
              <w:rPr>
                <w:rFonts w:asciiTheme="majorHAnsi" w:hAnsiTheme="majorHAnsi" w:cstheme="majorHAnsi"/>
                <w:color w:val="000000"/>
                <w:sz w:val="22"/>
                <w:szCs w:val="22"/>
              </w:rPr>
            </w:pPr>
          </w:p>
        </w:tc>
        <w:tc>
          <w:tcPr>
            <w:tcW w:w="1440" w:type="dxa"/>
            <w:tcBorders>
              <w:top w:val="nil"/>
              <w:left w:val="nil"/>
              <w:bottom w:val="nil"/>
              <w:right w:val="nil"/>
            </w:tcBorders>
            <w:shd w:val="clear" w:color="auto" w:fill="auto"/>
            <w:noWrap/>
            <w:vAlign w:val="bottom"/>
          </w:tcPr>
          <w:p w14:paraId="38B50AD7" w14:textId="77777777" w:rsidR="0033228F" w:rsidRPr="003308C1" w:rsidRDefault="0033228F" w:rsidP="00AC0C8D">
            <w:pPr>
              <w:jc w:val="right"/>
              <w:rPr>
                <w:rFonts w:asciiTheme="majorHAnsi" w:hAnsiTheme="majorHAnsi" w:cstheme="majorHAnsi"/>
                <w:color w:val="000000"/>
                <w:sz w:val="22"/>
                <w:szCs w:val="22"/>
              </w:rPr>
            </w:pPr>
          </w:p>
        </w:tc>
        <w:tc>
          <w:tcPr>
            <w:tcW w:w="1260" w:type="dxa"/>
            <w:tcBorders>
              <w:top w:val="nil"/>
              <w:left w:val="nil"/>
              <w:bottom w:val="nil"/>
              <w:right w:val="nil"/>
            </w:tcBorders>
            <w:shd w:val="clear" w:color="auto" w:fill="auto"/>
            <w:noWrap/>
            <w:vAlign w:val="bottom"/>
          </w:tcPr>
          <w:p w14:paraId="146DB658" w14:textId="77777777" w:rsidR="0033228F" w:rsidRPr="003308C1" w:rsidRDefault="0033228F" w:rsidP="00AC0C8D">
            <w:pPr>
              <w:jc w:val="right"/>
              <w:rPr>
                <w:rFonts w:asciiTheme="majorHAnsi" w:hAnsiTheme="majorHAnsi" w:cstheme="majorHAnsi"/>
                <w:color w:val="000000"/>
                <w:sz w:val="22"/>
                <w:szCs w:val="22"/>
              </w:rPr>
            </w:pPr>
          </w:p>
        </w:tc>
        <w:tc>
          <w:tcPr>
            <w:tcW w:w="236" w:type="dxa"/>
            <w:tcBorders>
              <w:top w:val="nil"/>
              <w:left w:val="nil"/>
              <w:bottom w:val="nil"/>
              <w:right w:val="nil"/>
            </w:tcBorders>
            <w:shd w:val="clear" w:color="auto" w:fill="auto"/>
            <w:noWrap/>
            <w:vAlign w:val="bottom"/>
          </w:tcPr>
          <w:p w14:paraId="4FF91872" w14:textId="77777777" w:rsidR="0033228F" w:rsidRPr="003308C1" w:rsidRDefault="0033228F" w:rsidP="00AC0C8D">
            <w:pPr>
              <w:jc w:val="right"/>
              <w:rPr>
                <w:rFonts w:asciiTheme="majorHAnsi" w:hAnsiTheme="majorHAnsi" w:cstheme="majorHAnsi"/>
                <w:color w:val="000000"/>
                <w:sz w:val="22"/>
                <w:szCs w:val="22"/>
              </w:rPr>
            </w:pPr>
          </w:p>
        </w:tc>
        <w:tc>
          <w:tcPr>
            <w:tcW w:w="1384" w:type="dxa"/>
            <w:tcBorders>
              <w:top w:val="nil"/>
              <w:left w:val="nil"/>
              <w:bottom w:val="nil"/>
              <w:right w:val="nil"/>
            </w:tcBorders>
            <w:shd w:val="clear" w:color="auto" w:fill="auto"/>
            <w:noWrap/>
            <w:vAlign w:val="bottom"/>
          </w:tcPr>
          <w:p w14:paraId="222BBC63" w14:textId="77777777" w:rsidR="0033228F" w:rsidRPr="003308C1" w:rsidRDefault="0033228F" w:rsidP="00AC0C8D">
            <w:pPr>
              <w:jc w:val="right"/>
              <w:rPr>
                <w:rFonts w:asciiTheme="majorHAnsi" w:hAnsiTheme="majorHAnsi" w:cstheme="majorHAnsi"/>
                <w:color w:val="000000"/>
                <w:sz w:val="22"/>
                <w:szCs w:val="22"/>
              </w:rPr>
            </w:pPr>
          </w:p>
        </w:tc>
        <w:tc>
          <w:tcPr>
            <w:tcW w:w="1170" w:type="dxa"/>
            <w:tcBorders>
              <w:top w:val="nil"/>
              <w:left w:val="nil"/>
              <w:bottom w:val="nil"/>
              <w:right w:val="nil"/>
            </w:tcBorders>
            <w:shd w:val="clear" w:color="auto" w:fill="auto"/>
            <w:noWrap/>
            <w:vAlign w:val="bottom"/>
          </w:tcPr>
          <w:p w14:paraId="02E6D5D2" w14:textId="77777777" w:rsidR="0033228F" w:rsidRPr="003308C1" w:rsidRDefault="0033228F" w:rsidP="00AC0C8D">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5 - Tax expense"/>
        <w:tag w:val="Note 5 - Tax expense"/>
        <w:id w:val="-995415063"/>
        <w:placeholder>
          <w:docPart w:val="7D4A7D744B0F4F89B3087BD9AE7E019B"/>
        </w:placeholder>
        <w:docPartList>
          <w:docPartGallery w:val="Quick Parts"/>
        </w:docPartList>
      </w:sdtPr>
      <w:sdtEndPr/>
      <w:sdtContent>
        <w:p w14:paraId="03E55C55" w14:textId="586B0BEC" w:rsidR="00AA1657" w:rsidRPr="0033228F" w:rsidRDefault="0033228F" w:rsidP="0033228F">
          <w:pPr>
            <w:pStyle w:val="ListParagraph"/>
            <w:keepNext/>
            <w:keepLines/>
            <w:numPr>
              <w:ilvl w:val="0"/>
              <w:numId w:val="32"/>
            </w:numPr>
            <w:adjustRightInd/>
            <w:rPr>
              <w:rFonts w:asciiTheme="majorHAnsi" w:hAnsiTheme="majorHAnsi" w:cstheme="majorHAnsi"/>
              <w:b/>
              <w:caps/>
              <w:sz w:val="22"/>
              <w:szCs w:val="22"/>
            </w:rPr>
          </w:pPr>
          <w:r w:rsidRPr="0051076E">
            <w:rPr>
              <w:rFonts w:asciiTheme="majorHAnsi" w:hAnsiTheme="majorHAnsi" w:cstheme="majorHAnsi"/>
              <w:b/>
              <w:caps/>
              <w:sz w:val="22"/>
              <w:szCs w:val="22"/>
            </w:rPr>
            <w:t>Tax expense</w:t>
          </w:r>
        </w:p>
      </w:sdtContent>
    </w:sdt>
    <w:tbl>
      <w:tblPr>
        <w:tblW w:w="8917" w:type="dxa"/>
        <w:tblInd w:w="630" w:type="dxa"/>
        <w:tblLayout w:type="fixed"/>
        <w:tblLook w:val="04A0" w:firstRow="1" w:lastRow="0" w:firstColumn="1" w:lastColumn="0" w:noHBand="0" w:noVBand="1"/>
      </w:tblPr>
      <w:tblGrid>
        <w:gridCol w:w="3418"/>
        <w:gridCol w:w="2700"/>
        <w:gridCol w:w="238"/>
        <w:gridCol w:w="2554"/>
        <w:gridCol w:w="7"/>
      </w:tblGrid>
      <w:tr w:rsidR="00AA1657" w:rsidRPr="006A7C42" w14:paraId="41416902" w14:textId="77777777" w:rsidTr="00066FFF">
        <w:trPr>
          <w:trHeight w:val="300"/>
          <w:hidden/>
        </w:trPr>
        <w:tc>
          <w:tcPr>
            <w:tcW w:w="8917" w:type="dxa"/>
            <w:gridSpan w:val="5"/>
            <w:tcBorders>
              <w:top w:val="nil"/>
              <w:left w:val="nil"/>
              <w:bottom w:val="nil"/>
              <w:right w:val="nil"/>
            </w:tcBorders>
            <w:shd w:val="clear" w:color="auto" w:fill="auto"/>
            <w:noWrap/>
            <w:vAlign w:val="bottom"/>
          </w:tcPr>
          <w:p w14:paraId="1113D790" w14:textId="77777777" w:rsidR="00AA1657" w:rsidRPr="006A7C42" w:rsidRDefault="003269FA" w:rsidP="00066FFF">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5 - Tax expense (table_1)(header)(first set)"/>
                <w:id w:val="1618952283"/>
                <w:placeholder>
                  <w:docPart w:val="E816435583454C449A4688DE8D2F63C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A1657" w:rsidRPr="006A7C42">
                  <w:rPr>
                    <w:rFonts w:asciiTheme="majorHAnsi" w:hAnsiTheme="majorHAnsi" w:cstheme="majorHAnsi"/>
                    <w:vanish/>
                    <w:sz w:val="22"/>
                    <w:szCs w:val="22"/>
                  </w:rPr>
                  <w:t>Note 5 - Tax expense (table_1)(header)(first set)</w:t>
                </w:r>
              </w:sdtContent>
            </w:sdt>
          </w:p>
        </w:tc>
      </w:tr>
      <w:tr w:rsidR="00AA1657" w:rsidRPr="003308C1" w14:paraId="33E47340" w14:textId="77777777" w:rsidTr="00066FFF">
        <w:trPr>
          <w:trHeight w:val="300"/>
        </w:trPr>
        <w:tc>
          <w:tcPr>
            <w:tcW w:w="3418" w:type="dxa"/>
            <w:tcBorders>
              <w:top w:val="nil"/>
              <w:left w:val="nil"/>
              <w:bottom w:val="nil"/>
              <w:right w:val="nil"/>
            </w:tcBorders>
            <w:shd w:val="clear" w:color="auto" w:fill="auto"/>
            <w:noWrap/>
            <w:vAlign w:val="bottom"/>
            <w:hideMark/>
          </w:tcPr>
          <w:p w14:paraId="05664653" w14:textId="77777777" w:rsidR="00AA1657" w:rsidRPr="003308C1" w:rsidRDefault="00AA1657" w:rsidP="00066FFF">
            <w:pPr>
              <w:rPr>
                <w:rFonts w:asciiTheme="majorHAnsi" w:hAnsiTheme="majorHAnsi" w:cstheme="majorHAnsi"/>
                <w:sz w:val="22"/>
                <w:szCs w:val="22"/>
              </w:rPr>
            </w:pPr>
          </w:p>
        </w:tc>
        <w:tc>
          <w:tcPr>
            <w:tcW w:w="2700" w:type="dxa"/>
            <w:tcBorders>
              <w:top w:val="nil"/>
              <w:left w:val="nil"/>
              <w:right w:val="nil"/>
            </w:tcBorders>
            <w:shd w:val="clear" w:color="auto" w:fill="auto"/>
            <w:noWrap/>
            <w:vAlign w:val="bottom"/>
            <w:hideMark/>
          </w:tcPr>
          <w:p w14:paraId="3FA49467" w14:textId="77777777" w:rsidR="00AA1657" w:rsidRPr="003308C1" w:rsidRDefault="00AA1657"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38" w:type="dxa"/>
            <w:tcBorders>
              <w:top w:val="nil"/>
              <w:left w:val="nil"/>
              <w:bottom w:val="nil"/>
              <w:right w:val="nil"/>
            </w:tcBorders>
            <w:shd w:val="clear" w:color="auto" w:fill="auto"/>
            <w:noWrap/>
            <w:vAlign w:val="bottom"/>
            <w:hideMark/>
          </w:tcPr>
          <w:p w14:paraId="27DDFA60" w14:textId="77777777" w:rsidR="00AA1657" w:rsidRPr="003308C1" w:rsidRDefault="00AA1657" w:rsidP="00066FFF">
            <w:pPr>
              <w:jc w:val="center"/>
              <w:rPr>
                <w:rFonts w:asciiTheme="majorHAnsi" w:hAnsiTheme="majorHAnsi" w:cstheme="majorHAnsi"/>
                <w:color w:val="000000"/>
                <w:sz w:val="22"/>
                <w:szCs w:val="22"/>
              </w:rPr>
            </w:pPr>
          </w:p>
        </w:tc>
        <w:tc>
          <w:tcPr>
            <w:tcW w:w="2561" w:type="dxa"/>
            <w:gridSpan w:val="2"/>
            <w:tcBorders>
              <w:top w:val="nil"/>
              <w:left w:val="nil"/>
              <w:right w:val="nil"/>
            </w:tcBorders>
            <w:shd w:val="clear" w:color="auto" w:fill="auto"/>
            <w:noWrap/>
            <w:vAlign w:val="bottom"/>
            <w:hideMark/>
          </w:tcPr>
          <w:p w14:paraId="09DB0F3E" w14:textId="77777777" w:rsidR="00AA1657" w:rsidRPr="003308C1" w:rsidRDefault="00AA1657"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AA1657" w:rsidRPr="003308C1" w14:paraId="74D628F0" w14:textId="77777777" w:rsidTr="00066FFF">
        <w:trPr>
          <w:gridAfter w:val="1"/>
          <w:wAfter w:w="7" w:type="dxa"/>
          <w:trHeight w:val="320"/>
        </w:trPr>
        <w:tc>
          <w:tcPr>
            <w:tcW w:w="3418" w:type="dxa"/>
            <w:tcBorders>
              <w:top w:val="nil"/>
              <w:left w:val="nil"/>
              <w:bottom w:val="nil"/>
              <w:right w:val="nil"/>
            </w:tcBorders>
            <w:shd w:val="clear" w:color="auto" w:fill="auto"/>
            <w:noWrap/>
            <w:vAlign w:val="bottom"/>
            <w:hideMark/>
          </w:tcPr>
          <w:p w14:paraId="5E261ACA" w14:textId="77777777" w:rsidR="00AA1657" w:rsidRPr="003308C1" w:rsidRDefault="00AA1657" w:rsidP="00066FFF">
            <w:pPr>
              <w:jc w:val="both"/>
              <w:rPr>
                <w:rFonts w:asciiTheme="majorHAnsi" w:hAnsiTheme="majorHAnsi" w:cstheme="majorHAnsi"/>
                <w:color w:val="000000"/>
                <w:sz w:val="22"/>
                <w:szCs w:val="22"/>
              </w:rPr>
            </w:pPr>
          </w:p>
        </w:tc>
        <w:tc>
          <w:tcPr>
            <w:tcW w:w="2700" w:type="dxa"/>
            <w:tcBorders>
              <w:top w:val="nil"/>
              <w:left w:val="nil"/>
              <w:bottom w:val="single" w:sz="4" w:space="0" w:color="auto"/>
              <w:right w:val="nil"/>
            </w:tcBorders>
            <w:shd w:val="clear" w:color="auto" w:fill="auto"/>
            <w:noWrap/>
            <w:vAlign w:val="bottom"/>
            <w:hideMark/>
          </w:tcPr>
          <w:p w14:paraId="76DEAE97" w14:textId="77777777" w:rsidR="00AA1657" w:rsidRPr="003308C1"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411316364"/>
                <w:placeholder>
                  <w:docPart w:val="8F84FF9D508A4E7D9E3191EEA4FF42A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A1657" w:rsidRPr="003308C1">
                  <w:rPr>
                    <w:rFonts w:asciiTheme="majorHAnsi" w:hAnsiTheme="majorHAnsi" w:cstheme="majorHAnsi"/>
                    <w:sz w:val="22"/>
                    <w:szCs w:val="22"/>
                  </w:rPr>
                  <w:t>Year</w:t>
                </w:r>
              </w:sdtContent>
            </w:sdt>
          </w:p>
        </w:tc>
        <w:tc>
          <w:tcPr>
            <w:tcW w:w="238" w:type="dxa"/>
            <w:tcBorders>
              <w:top w:val="nil"/>
              <w:left w:val="nil"/>
              <w:bottom w:val="nil"/>
              <w:right w:val="nil"/>
            </w:tcBorders>
            <w:shd w:val="clear" w:color="auto" w:fill="auto"/>
            <w:noWrap/>
            <w:vAlign w:val="bottom"/>
            <w:hideMark/>
          </w:tcPr>
          <w:p w14:paraId="57DCD6AF" w14:textId="77777777" w:rsidR="00AA1657" w:rsidRPr="003308C1" w:rsidRDefault="00AA1657" w:rsidP="00066FFF">
            <w:pPr>
              <w:jc w:val="center"/>
              <w:rPr>
                <w:rFonts w:asciiTheme="majorHAnsi" w:hAnsiTheme="majorHAnsi" w:cstheme="majorHAnsi"/>
                <w:color w:val="000000"/>
                <w:sz w:val="22"/>
                <w:szCs w:val="22"/>
              </w:rPr>
            </w:pPr>
          </w:p>
        </w:tc>
        <w:tc>
          <w:tcPr>
            <w:tcW w:w="2554" w:type="dxa"/>
            <w:tcBorders>
              <w:top w:val="nil"/>
              <w:left w:val="nil"/>
              <w:bottom w:val="single" w:sz="4" w:space="0" w:color="auto"/>
              <w:right w:val="nil"/>
            </w:tcBorders>
            <w:shd w:val="clear" w:color="auto" w:fill="auto"/>
            <w:noWrap/>
            <w:vAlign w:val="bottom"/>
            <w:hideMark/>
          </w:tcPr>
          <w:p w14:paraId="4E24CCEB" w14:textId="77777777" w:rsidR="00AA1657" w:rsidRPr="003308C1"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740912167"/>
                <w:placeholder>
                  <w:docPart w:val="7B0B3C65BD964045BF34A13A0C521C5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A1657" w:rsidRPr="003308C1">
                  <w:rPr>
                    <w:rFonts w:asciiTheme="majorHAnsi" w:hAnsiTheme="majorHAnsi" w:cstheme="majorHAnsi"/>
                    <w:sz w:val="22"/>
                    <w:szCs w:val="22"/>
                  </w:rPr>
                  <w:t>Year</w:t>
                </w:r>
              </w:sdtContent>
            </w:sdt>
          </w:p>
        </w:tc>
      </w:tr>
      <w:tr w:rsidR="00AA1657" w:rsidRPr="003308C1" w14:paraId="2612E289" w14:textId="77777777" w:rsidTr="00066FFF">
        <w:trPr>
          <w:gridAfter w:val="1"/>
          <w:wAfter w:w="7" w:type="dxa"/>
          <w:trHeight w:val="320"/>
        </w:trPr>
        <w:tc>
          <w:tcPr>
            <w:tcW w:w="3418" w:type="dxa"/>
            <w:tcBorders>
              <w:top w:val="nil"/>
              <w:left w:val="nil"/>
              <w:bottom w:val="nil"/>
              <w:right w:val="nil"/>
            </w:tcBorders>
            <w:shd w:val="clear" w:color="auto" w:fill="auto"/>
            <w:noWrap/>
            <w:vAlign w:val="bottom"/>
            <w:hideMark/>
          </w:tcPr>
          <w:p w14:paraId="56ED69A9" w14:textId="77777777" w:rsidR="00AA1657" w:rsidRPr="003308C1" w:rsidRDefault="00AA1657" w:rsidP="00066FFF">
            <w:pPr>
              <w:jc w:val="both"/>
              <w:rPr>
                <w:rFonts w:asciiTheme="majorHAnsi" w:hAnsiTheme="majorHAnsi" w:cstheme="majorHAnsi"/>
                <w:color w:val="000000"/>
                <w:sz w:val="22"/>
                <w:szCs w:val="22"/>
              </w:rPr>
            </w:pPr>
          </w:p>
        </w:tc>
        <w:tc>
          <w:tcPr>
            <w:tcW w:w="2700" w:type="dxa"/>
            <w:tcBorders>
              <w:top w:val="single" w:sz="4" w:space="0" w:color="auto"/>
              <w:left w:val="nil"/>
              <w:right w:val="nil"/>
            </w:tcBorders>
            <w:shd w:val="clear" w:color="auto" w:fill="auto"/>
            <w:noWrap/>
            <w:vAlign w:val="bottom"/>
            <w:hideMark/>
          </w:tcPr>
          <w:p w14:paraId="6CFB5694" w14:textId="77777777" w:rsidR="00AA1657" w:rsidRPr="003308C1" w:rsidRDefault="00AA1657"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top w:val="nil"/>
              <w:left w:val="nil"/>
              <w:bottom w:val="nil"/>
              <w:right w:val="nil"/>
            </w:tcBorders>
            <w:shd w:val="clear" w:color="auto" w:fill="auto"/>
            <w:noWrap/>
            <w:vAlign w:val="bottom"/>
            <w:hideMark/>
          </w:tcPr>
          <w:p w14:paraId="013551F9" w14:textId="77777777" w:rsidR="00AA1657" w:rsidRPr="003308C1" w:rsidRDefault="00AA1657" w:rsidP="00066FFF">
            <w:pPr>
              <w:jc w:val="center"/>
              <w:rPr>
                <w:rFonts w:asciiTheme="majorHAnsi" w:hAnsiTheme="majorHAnsi" w:cstheme="majorHAnsi"/>
                <w:color w:val="000000"/>
                <w:sz w:val="22"/>
                <w:szCs w:val="22"/>
              </w:rPr>
            </w:pPr>
          </w:p>
        </w:tc>
        <w:tc>
          <w:tcPr>
            <w:tcW w:w="2554" w:type="dxa"/>
            <w:tcBorders>
              <w:top w:val="single" w:sz="4" w:space="0" w:color="auto"/>
              <w:left w:val="nil"/>
              <w:right w:val="nil"/>
            </w:tcBorders>
            <w:shd w:val="clear" w:color="auto" w:fill="auto"/>
            <w:noWrap/>
            <w:vAlign w:val="bottom"/>
            <w:hideMark/>
          </w:tcPr>
          <w:p w14:paraId="759667A4" w14:textId="77777777" w:rsidR="00AA1657" w:rsidRPr="003308C1" w:rsidRDefault="00AA1657"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179235176"/>
        <w:placeholder>
          <w:docPart w:val="D9F97F53C5BA46768B9FCF991F150F15"/>
        </w:placeholder>
        <w:docPartList>
          <w:docPartGallery w:val="Quick Parts"/>
        </w:docPartList>
      </w:sdtPr>
      <w:sdtEndPr/>
      <w:sdtContent>
        <w:p w14:paraId="3D896CA0" w14:textId="77777777" w:rsidR="00AA1657" w:rsidRDefault="00AA1657" w:rsidP="00AA1657">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917" w:type="dxa"/>
        <w:tblInd w:w="630" w:type="dxa"/>
        <w:tblLayout w:type="fixed"/>
        <w:tblLook w:val="04A0" w:firstRow="1" w:lastRow="0" w:firstColumn="1" w:lastColumn="0" w:noHBand="0" w:noVBand="1"/>
      </w:tblPr>
      <w:tblGrid>
        <w:gridCol w:w="3421"/>
        <w:gridCol w:w="2702"/>
        <w:gridCol w:w="238"/>
        <w:gridCol w:w="2556"/>
      </w:tblGrid>
      <w:tr w:rsidR="00AA1657" w:rsidRPr="006A7C42" w14:paraId="456A0C3A" w14:textId="77777777" w:rsidTr="00066FFF">
        <w:trPr>
          <w:trHeight w:val="320"/>
          <w:hidden/>
        </w:trPr>
        <w:tc>
          <w:tcPr>
            <w:tcW w:w="8917" w:type="dxa"/>
            <w:gridSpan w:val="4"/>
            <w:tcBorders>
              <w:top w:val="nil"/>
              <w:left w:val="nil"/>
              <w:bottom w:val="nil"/>
              <w:right w:val="nil"/>
            </w:tcBorders>
            <w:shd w:val="clear" w:color="auto" w:fill="auto"/>
            <w:noWrap/>
            <w:vAlign w:val="bottom"/>
          </w:tcPr>
          <w:p w14:paraId="5C18FB35" w14:textId="77777777" w:rsidR="00AA1657" w:rsidRPr="006A7C42" w:rsidRDefault="003269FA" w:rsidP="00066FFF">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5 - Tax expense (table_1) (first set)"/>
                <w:id w:val="-1354184079"/>
                <w:placeholder>
                  <w:docPart w:val="622738CE80014EEBA3E9BED020C590F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A1657" w:rsidRPr="006A7C42">
                  <w:rPr>
                    <w:rFonts w:asciiTheme="majorHAnsi" w:hAnsiTheme="majorHAnsi" w:cstheme="majorHAnsi"/>
                    <w:vanish/>
                    <w:sz w:val="22"/>
                    <w:szCs w:val="22"/>
                  </w:rPr>
                  <w:t>Note 5 - Tax expense (table_1) (first set)</w:t>
                </w:r>
              </w:sdtContent>
            </w:sdt>
          </w:p>
        </w:tc>
      </w:tr>
      <w:tr w:rsidR="00AA1657" w:rsidRPr="007F464C" w14:paraId="791D5C94" w14:textId="77777777" w:rsidTr="00066FFF">
        <w:trPr>
          <w:trHeight w:val="320"/>
          <w:hidden/>
        </w:trPr>
        <w:tc>
          <w:tcPr>
            <w:tcW w:w="3421" w:type="dxa"/>
            <w:tcBorders>
              <w:top w:val="nil"/>
              <w:left w:val="nil"/>
              <w:bottom w:val="nil"/>
              <w:right w:val="nil"/>
            </w:tcBorders>
            <w:shd w:val="clear" w:color="auto" w:fill="auto"/>
            <w:noWrap/>
            <w:vAlign w:val="bottom"/>
          </w:tcPr>
          <w:p w14:paraId="1063DD19" w14:textId="77777777" w:rsidR="00AA1657" w:rsidRPr="007F464C" w:rsidRDefault="00AA1657" w:rsidP="00066FFF">
            <w:pPr>
              <w:jc w:val="both"/>
              <w:rPr>
                <w:rFonts w:asciiTheme="majorHAnsi" w:hAnsiTheme="majorHAnsi" w:cstheme="majorHAnsi"/>
                <w:vanish/>
                <w:color w:val="000000"/>
                <w:sz w:val="22"/>
                <w:szCs w:val="22"/>
              </w:rPr>
            </w:pPr>
            <w:r>
              <w:rPr>
                <w:rFonts w:asciiTheme="majorHAnsi" w:hAnsiTheme="majorHAnsi" w:cstheme="majorHAnsi"/>
                <w:vanish/>
                <w:color w:val="000000"/>
                <w:sz w:val="22"/>
                <w:szCs w:val="22"/>
              </w:rPr>
              <w:t>{New line}</w:t>
            </w:r>
          </w:p>
        </w:tc>
        <w:tc>
          <w:tcPr>
            <w:tcW w:w="2702" w:type="dxa"/>
            <w:tcBorders>
              <w:top w:val="nil"/>
              <w:left w:val="nil"/>
              <w:bottom w:val="nil"/>
              <w:right w:val="nil"/>
            </w:tcBorders>
            <w:shd w:val="clear" w:color="auto" w:fill="auto"/>
            <w:noWrap/>
            <w:vAlign w:val="bottom"/>
          </w:tcPr>
          <w:p w14:paraId="6225BB42" w14:textId="77777777" w:rsidR="00AA1657" w:rsidRPr="007F464C" w:rsidRDefault="00AA1657" w:rsidP="00066FFF">
            <w:pPr>
              <w:jc w:val="right"/>
              <w:rPr>
                <w:rFonts w:asciiTheme="majorHAnsi" w:hAnsiTheme="majorHAnsi" w:cstheme="majorHAnsi"/>
                <w:vanish/>
                <w:sz w:val="22"/>
                <w:szCs w:val="22"/>
              </w:rPr>
            </w:pPr>
          </w:p>
        </w:tc>
        <w:tc>
          <w:tcPr>
            <w:tcW w:w="238" w:type="dxa"/>
            <w:tcBorders>
              <w:top w:val="nil"/>
              <w:left w:val="nil"/>
              <w:bottom w:val="nil"/>
              <w:right w:val="nil"/>
            </w:tcBorders>
            <w:shd w:val="clear" w:color="auto" w:fill="auto"/>
            <w:noWrap/>
            <w:vAlign w:val="bottom"/>
          </w:tcPr>
          <w:p w14:paraId="5C8DAF23" w14:textId="77777777" w:rsidR="00AA1657" w:rsidRPr="007F464C" w:rsidRDefault="00AA1657" w:rsidP="00066FFF">
            <w:pPr>
              <w:jc w:val="right"/>
              <w:rPr>
                <w:rFonts w:asciiTheme="majorHAnsi" w:hAnsiTheme="majorHAnsi" w:cstheme="majorHAnsi"/>
                <w:vanish/>
                <w:sz w:val="22"/>
                <w:szCs w:val="22"/>
              </w:rPr>
            </w:pPr>
          </w:p>
        </w:tc>
        <w:tc>
          <w:tcPr>
            <w:tcW w:w="2556" w:type="dxa"/>
            <w:tcBorders>
              <w:top w:val="nil"/>
              <w:left w:val="nil"/>
              <w:bottom w:val="nil"/>
              <w:right w:val="nil"/>
            </w:tcBorders>
            <w:shd w:val="clear" w:color="auto" w:fill="auto"/>
            <w:noWrap/>
            <w:vAlign w:val="bottom"/>
          </w:tcPr>
          <w:p w14:paraId="4284BB97" w14:textId="77777777" w:rsidR="00AA1657" w:rsidRPr="007F464C" w:rsidRDefault="00AA1657" w:rsidP="00066FFF">
            <w:pPr>
              <w:jc w:val="right"/>
              <w:rPr>
                <w:rFonts w:asciiTheme="majorHAnsi" w:hAnsiTheme="majorHAnsi" w:cstheme="majorHAnsi"/>
                <w:vanish/>
                <w:sz w:val="22"/>
                <w:szCs w:val="22"/>
              </w:rPr>
            </w:pPr>
          </w:p>
        </w:tc>
      </w:tr>
      <w:tr w:rsidR="00AA1657" w:rsidRPr="007F464C" w14:paraId="13DC8443" w14:textId="77777777" w:rsidTr="00066FFF">
        <w:trPr>
          <w:trHeight w:val="320"/>
          <w:hidden/>
        </w:trPr>
        <w:tc>
          <w:tcPr>
            <w:tcW w:w="3421" w:type="dxa"/>
            <w:tcBorders>
              <w:top w:val="nil"/>
              <w:left w:val="nil"/>
              <w:bottom w:val="nil"/>
              <w:right w:val="nil"/>
            </w:tcBorders>
            <w:shd w:val="clear" w:color="auto" w:fill="auto"/>
            <w:noWrap/>
            <w:vAlign w:val="bottom"/>
          </w:tcPr>
          <w:p w14:paraId="767599F7" w14:textId="77777777" w:rsidR="00AA1657" w:rsidRPr="007F464C" w:rsidRDefault="00AA1657" w:rsidP="00066FFF">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{Description}</w:t>
            </w:r>
          </w:p>
        </w:tc>
        <w:tc>
          <w:tcPr>
            <w:tcW w:w="2702" w:type="dxa"/>
            <w:tcBorders>
              <w:top w:val="nil"/>
              <w:left w:val="nil"/>
              <w:bottom w:val="nil"/>
              <w:right w:val="nil"/>
            </w:tcBorders>
            <w:shd w:val="clear" w:color="auto" w:fill="auto"/>
            <w:noWrap/>
            <w:vAlign w:val="bottom"/>
          </w:tcPr>
          <w:p w14:paraId="18A090D8" w14:textId="77777777" w:rsidR="00AA1657" w:rsidRPr="007F464C" w:rsidRDefault="00AA1657" w:rsidP="00066FFF">
            <w:pPr>
              <w:jc w:val="right"/>
              <w:rPr>
                <w:rFonts w:asciiTheme="majorHAnsi" w:hAnsiTheme="majorHAnsi" w:cstheme="majorHAnsi"/>
                <w:vanish/>
                <w:sz w:val="22"/>
                <w:szCs w:val="22"/>
              </w:rPr>
            </w:pPr>
            <w:r w:rsidRPr="007F464C">
              <w:rPr>
                <w:rFonts w:asciiTheme="majorHAnsi" w:hAnsiTheme="majorHAnsi" w:cstheme="majorHAnsi"/>
                <w:vanish/>
                <w:sz w:val="22"/>
                <w:szCs w:val="22"/>
              </w:rPr>
              <w:t>{value 1}</w:t>
            </w:r>
          </w:p>
        </w:tc>
        <w:tc>
          <w:tcPr>
            <w:tcW w:w="238" w:type="dxa"/>
            <w:tcBorders>
              <w:top w:val="nil"/>
              <w:left w:val="nil"/>
              <w:bottom w:val="nil"/>
              <w:right w:val="nil"/>
            </w:tcBorders>
            <w:shd w:val="clear" w:color="auto" w:fill="auto"/>
            <w:noWrap/>
            <w:vAlign w:val="bottom"/>
          </w:tcPr>
          <w:p w14:paraId="62E16889" w14:textId="77777777" w:rsidR="00AA1657" w:rsidRPr="007F464C" w:rsidRDefault="00AA1657" w:rsidP="00066FFF">
            <w:pPr>
              <w:jc w:val="right"/>
              <w:rPr>
                <w:rFonts w:asciiTheme="majorHAnsi" w:hAnsiTheme="majorHAnsi" w:cstheme="majorHAnsi"/>
                <w:vanish/>
                <w:sz w:val="22"/>
                <w:szCs w:val="22"/>
              </w:rPr>
            </w:pPr>
          </w:p>
        </w:tc>
        <w:tc>
          <w:tcPr>
            <w:tcW w:w="2556" w:type="dxa"/>
            <w:tcBorders>
              <w:top w:val="nil"/>
              <w:left w:val="nil"/>
              <w:bottom w:val="nil"/>
              <w:right w:val="nil"/>
            </w:tcBorders>
            <w:shd w:val="clear" w:color="auto" w:fill="auto"/>
            <w:noWrap/>
            <w:vAlign w:val="bottom"/>
          </w:tcPr>
          <w:p w14:paraId="7C744734" w14:textId="77777777" w:rsidR="00AA1657" w:rsidRPr="007F464C" w:rsidRDefault="00AA1657" w:rsidP="00066FFF">
            <w:pPr>
              <w:jc w:val="right"/>
              <w:rPr>
                <w:rFonts w:asciiTheme="majorHAnsi" w:hAnsiTheme="majorHAnsi" w:cstheme="majorHAnsi"/>
                <w:vanish/>
                <w:sz w:val="22"/>
                <w:szCs w:val="22"/>
              </w:rPr>
            </w:pPr>
            <w:r w:rsidRPr="007F464C">
              <w:rPr>
                <w:rFonts w:asciiTheme="majorHAnsi" w:hAnsiTheme="majorHAnsi" w:cstheme="majorHAnsi"/>
                <w:vanish/>
                <w:sz w:val="22"/>
                <w:szCs w:val="22"/>
              </w:rPr>
              <w:t>{value 2}</w:t>
            </w:r>
          </w:p>
        </w:tc>
      </w:tr>
      <w:tr w:rsidR="00AA1657" w:rsidRPr="007F464C" w14:paraId="12AB2CDD" w14:textId="77777777" w:rsidTr="00066FFF">
        <w:trPr>
          <w:trHeight w:val="320"/>
          <w:hidden/>
        </w:trPr>
        <w:tc>
          <w:tcPr>
            <w:tcW w:w="3421" w:type="dxa"/>
            <w:tcBorders>
              <w:top w:val="nil"/>
              <w:left w:val="nil"/>
              <w:bottom w:val="nil"/>
              <w:right w:val="nil"/>
            </w:tcBorders>
            <w:shd w:val="clear" w:color="auto" w:fill="auto"/>
            <w:noWrap/>
            <w:vAlign w:val="bottom"/>
          </w:tcPr>
          <w:p w14:paraId="0DCAC740" w14:textId="77777777" w:rsidR="00AA1657" w:rsidRPr="007F464C" w:rsidRDefault="00AA1657" w:rsidP="00066FFF">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{Overall total}</w:t>
            </w:r>
          </w:p>
        </w:tc>
        <w:tc>
          <w:tcPr>
            <w:tcW w:w="2702" w:type="dxa"/>
            <w:tcBorders>
              <w:top w:val="single" w:sz="4" w:space="0" w:color="auto"/>
              <w:left w:val="nil"/>
              <w:bottom w:val="double" w:sz="4" w:space="0" w:color="auto"/>
              <w:right w:val="nil"/>
            </w:tcBorders>
            <w:shd w:val="clear" w:color="auto" w:fill="auto"/>
            <w:noWrap/>
            <w:vAlign w:val="bottom"/>
          </w:tcPr>
          <w:p w14:paraId="374A8B9C" w14:textId="77777777" w:rsidR="00AA1657" w:rsidRPr="007F464C" w:rsidRDefault="00AA1657" w:rsidP="00066FFF">
            <w:pPr>
              <w:jc w:val="right"/>
              <w:rPr>
                <w:rFonts w:asciiTheme="majorHAnsi" w:hAnsiTheme="majorHAnsi" w:cstheme="majorHAnsi"/>
                <w:vanish/>
                <w:sz w:val="22"/>
                <w:szCs w:val="22"/>
              </w:rPr>
            </w:pPr>
            <w:r w:rsidRPr="007F464C">
              <w:rPr>
                <w:rFonts w:asciiTheme="majorHAnsi" w:hAnsiTheme="majorHAnsi" w:cstheme="majorHAnsi"/>
                <w:vanish/>
                <w:sz w:val="22"/>
                <w:szCs w:val="22"/>
              </w:rPr>
              <w:t>{value 1}</w:t>
            </w:r>
          </w:p>
        </w:tc>
        <w:tc>
          <w:tcPr>
            <w:tcW w:w="238" w:type="dxa"/>
            <w:tcBorders>
              <w:top w:val="nil"/>
              <w:left w:val="nil"/>
              <w:bottom w:val="nil"/>
              <w:right w:val="nil"/>
            </w:tcBorders>
            <w:shd w:val="clear" w:color="auto" w:fill="auto"/>
            <w:noWrap/>
            <w:vAlign w:val="bottom"/>
          </w:tcPr>
          <w:p w14:paraId="41DAC3B4" w14:textId="77777777" w:rsidR="00AA1657" w:rsidRPr="007F464C" w:rsidRDefault="00AA1657" w:rsidP="00066FFF">
            <w:pPr>
              <w:jc w:val="right"/>
              <w:rPr>
                <w:rFonts w:asciiTheme="majorHAnsi" w:hAnsiTheme="majorHAnsi" w:cstheme="majorHAnsi"/>
                <w:vanish/>
                <w:sz w:val="22"/>
                <w:szCs w:val="22"/>
              </w:rPr>
            </w:pPr>
          </w:p>
        </w:tc>
        <w:tc>
          <w:tcPr>
            <w:tcW w:w="2556" w:type="dxa"/>
            <w:tcBorders>
              <w:top w:val="single" w:sz="4" w:space="0" w:color="auto"/>
              <w:left w:val="nil"/>
              <w:bottom w:val="double" w:sz="4" w:space="0" w:color="auto"/>
              <w:right w:val="nil"/>
            </w:tcBorders>
            <w:shd w:val="clear" w:color="auto" w:fill="auto"/>
            <w:noWrap/>
            <w:vAlign w:val="bottom"/>
          </w:tcPr>
          <w:p w14:paraId="009296AD" w14:textId="77777777" w:rsidR="00AA1657" w:rsidRPr="007F464C" w:rsidRDefault="00AA1657" w:rsidP="00066FFF">
            <w:pPr>
              <w:jc w:val="right"/>
              <w:rPr>
                <w:rFonts w:asciiTheme="majorHAnsi" w:hAnsiTheme="majorHAnsi" w:cstheme="majorHAnsi"/>
                <w:vanish/>
                <w:sz w:val="22"/>
                <w:szCs w:val="22"/>
              </w:rPr>
            </w:pPr>
            <w:r w:rsidRPr="007F464C">
              <w:rPr>
                <w:rFonts w:asciiTheme="majorHAnsi" w:hAnsiTheme="majorHAnsi" w:cstheme="majorHAnsi"/>
                <w:vanish/>
                <w:sz w:val="22"/>
                <w:szCs w:val="22"/>
              </w:rPr>
              <w:t>{value 2}</w:t>
            </w:r>
          </w:p>
        </w:tc>
      </w:tr>
      <w:tr w:rsidR="00AA1657" w:rsidRPr="007F464C" w14:paraId="4E59FBC3" w14:textId="77777777" w:rsidTr="00066FFF">
        <w:trPr>
          <w:trHeight w:val="320"/>
          <w:hidden/>
        </w:trPr>
        <w:tc>
          <w:tcPr>
            <w:tcW w:w="3421" w:type="dxa"/>
            <w:tcBorders>
              <w:top w:val="nil"/>
              <w:left w:val="nil"/>
              <w:bottom w:val="nil"/>
              <w:right w:val="nil"/>
            </w:tcBorders>
            <w:shd w:val="clear" w:color="auto" w:fill="auto"/>
            <w:noWrap/>
            <w:vAlign w:val="bottom"/>
          </w:tcPr>
          <w:p w14:paraId="4BE4CEBC" w14:textId="77777777" w:rsidR="00AA1657" w:rsidRPr="007F464C" w:rsidRDefault="00AA1657" w:rsidP="00066FFF">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{Last line space}</w:t>
            </w:r>
          </w:p>
        </w:tc>
        <w:tc>
          <w:tcPr>
            <w:tcW w:w="2702" w:type="dxa"/>
            <w:tcBorders>
              <w:top w:val="nil"/>
              <w:left w:val="nil"/>
              <w:bottom w:val="nil"/>
              <w:right w:val="nil"/>
            </w:tcBorders>
            <w:shd w:val="clear" w:color="auto" w:fill="auto"/>
            <w:noWrap/>
            <w:vAlign w:val="bottom"/>
          </w:tcPr>
          <w:p w14:paraId="23DBED56" w14:textId="77777777" w:rsidR="00AA1657" w:rsidRPr="007F464C" w:rsidRDefault="00AA1657" w:rsidP="00066FFF">
            <w:pPr>
              <w:jc w:val="right"/>
              <w:rPr>
                <w:rFonts w:asciiTheme="majorHAnsi" w:hAnsiTheme="majorHAnsi" w:cstheme="majorHAnsi"/>
                <w:vanish/>
                <w:sz w:val="22"/>
                <w:szCs w:val="22"/>
              </w:rPr>
            </w:pPr>
          </w:p>
        </w:tc>
        <w:tc>
          <w:tcPr>
            <w:tcW w:w="238" w:type="dxa"/>
            <w:tcBorders>
              <w:top w:val="nil"/>
              <w:left w:val="nil"/>
              <w:bottom w:val="nil"/>
              <w:right w:val="nil"/>
            </w:tcBorders>
            <w:shd w:val="clear" w:color="auto" w:fill="auto"/>
            <w:noWrap/>
            <w:vAlign w:val="bottom"/>
          </w:tcPr>
          <w:p w14:paraId="472CAEBE" w14:textId="77777777" w:rsidR="00AA1657" w:rsidRPr="007F464C" w:rsidRDefault="00AA1657" w:rsidP="00066FFF">
            <w:pPr>
              <w:jc w:val="right"/>
              <w:rPr>
                <w:rFonts w:asciiTheme="majorHAnsi" w:hAnsiTheme="majorHAnsi" w:cstheme="majorHAnsi"/>
                <w:vanish/>
                <w:sz w:val="22"/>
                <w:szCs w:val="22"/>
              </w:rPr>
            </w:pPr>
          </w:p>
        </w:tc>
        <w:tc>
          <w:tcPr>
            <w:tcW w:w="2556" w:type="dxa"/>
            <w:tcBorders>
              <w:top w:val="nil"/>
              <w:left w:val="nil"/>
              <w:bottom w:val="nil"/>
              <w:right w:val="nil"/>
            </w:tcBorders>
            <w:shd w:val="clear" w:color="auto" w:fill="auto"/>
            <w:noWrap/>
            <w:vAlign w:val="bottom"/>
          </w:tcPr>
          <w:p w14:paraId="18389933" w14:textId="77777777" w:rsidR="00AA1657" w:rsidRPr="007F464C" w:rsidRDefault="00AA1657" w:rsidP="00066FFF">
            <w:pPr>
              <w:jc w:val="right"/>
              <w:rPr>
                <w:rFonts w:asciiTheme="majorHAnsi" w:hAnsiTheme="majorHAnsi" w:cstheme="majorHAnsi"/>
                <w:vanish/>
                <w:sz w:val="22"/>
                <w:szCs w:val="22"/>
              </w:rPr>
            </w:pPr>
          </w:p>
        </w:tc>
      </w:tr>
      <w:tr w:rsidR="00AA1657" w:rsidRPr="003308C1" w14:paraId="5B984B26" w14:textId="77777777" w:rsidTr="00066FFF">
        <w:trPr>
          <w:trHeight w:val="300"/>
        </w:trPr>
        <w:tc>
          <w:tcPr>
            <w:tcW w:w="3421" w:type="dxa"/>
            <w:tcBorders>
              <w:top w:val="nil"/>
              <w:left w:val="nil"/>
              <w:bottom w:val="nil"/>
              <w:right w:val="nil"/>
            </w:tcBorders>
            <w:shd w:val="clear" w:color="auto" w:fill="auto"/>
            <w:noWrap/>
            <w:vAlign w:val="center"/>
            <w:hideMark/>
          </w:tcPr>
          <w:p w14:paraId="6D1C578E" w14:textId="77777777" w:rsidR="00AA1657" w:rsidRPr="003308C1" w:rsidRDefault="00AA1657" w:rsidP="00066FFF">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Current tax</w:t>
            </w:r>
          </w:p>
        </w:tc>
        <w:tc>
          <w:tcPr>
            <w:tcW w:w="2702" w:type="dxa"/>
            <w:tcBorders>
              <w:top w:val="nil"/>
              <w:left w:val="nil"/>
              <w:bottom w:val="nil"/>
              <w:right w:val="nil"/>
            </w:tcBorders>
            <w:shd w:val="clear" w:color="auto" w:fill="auto"/>
            <w:noWrap/>
            <w:vAlign w:val="center"/>
            <w:hideMark/>
          </w:tcPr>
          <w:p w14:paraId="7357DC1E" w14:textId="77777777" w:rsidR="00AA1657" w:rsidRPr="003308C1" w:rsidRDefault="00AA1657"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top w:val="nil"/>
              <w:left w:val="nil"/>
              <w:bottom w:val="nil"/>
              <w:right w:val="nil"/>
            </w:tcBorders>
            <w:shd w:val="clear" w:color="auto" w:fill="auto"/>
            <w:noWrap/>
            <w:vAlign w:val="bottom"/>
            <w:hideMark/>
          </w:tcPr>
          <w:p w14:paraId="0CA45CB8" w14:textId="77777777" w:rsidR="00AA1657" w:rsidRPr="003308C1" w:rsidRDefault="00AA1657" w:rsidP="00066FFF">
            <w:pPr>
              <w:jc w:val="right"/>
              <w:rPr>
                <w:rFonts w:asciiTheme="majorHAnsi" w:hAnsiTheme="majorHAnsi" w:cstheme="majorHAnsi"/>
                <w:color w:val="000000"/>
                <w:sz w:val="22"/>
                <w:szCs w:val="22"/>
              </w:rPr>
            </w:pPr>
          </w:p>
        </w:tc>
        <w:tc>
          <w:tcPr>
            <w:tcW w:w="2556" w:type="dxa"/>
            <w:tcBorders>
              <w:top w:val="nil"/>
              <w:left w:val="nil"/>
              <w:bottom w:val="nil"/>
              <w:right w:val="nil"/>
            </w:tcBorders>
            <w:shd w:val="clear" w:color="auto" w:fill="auto"/>
            <w:noWrap/>
            <w:vAlign w:val="center"/>
            <w:hideMark/>
          </w:tcPr>
          <w:p w14:paraId="1885AF06" w14:textId="77777777" w:rsidR="00AA1657" w:rsidRPr="003308C1" w:rsidRDefault="00AA1657"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AA1657" w:rsidRPr="003308C1" w14:paraId="06CD0B9C" w14:textId="77777777" w:rsidTr="00066FFF">
        <w:trPr>
          <w:trHeight w:val="300"/>
        </w:trPr>
        <w:tc>
          <w:tcPr>
            <w:tcW w:w="3421" w:type="dxa"/>
            <w:tcBorders>
              <w:top w:val="nil"/>
              <w:left w:val="nil"/>
              <w:bottom w:val="nil"/>
              <w:right w:val="nil"/>
            </w:tcBorders>
            <w:shd w:val="clear" w:color="auto" w:fill="auto"/>
            <w:noWrap/>
            <w:vAlign w:val="center"/>
            <w:hideMark/>
          </w:tcPr>
          <w:p w14:paraId="7C87E610" w14:textId="77777777" w:rsidR="00AA1657" w:rsidRPr="003308C1" w:rsidRDefault="00AA1657" w:rsidP="00066FFF">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Deferred tax</w:t>
            </w:r>
          </w:p>
        </w:tc>
        <w:tc>
          <w:tcPr>
            <w:tcW w:w="2702" w:type="dxa"/>
            <w:tcBorders>
              <w:top w:val="nil"/>
              <w:left w:val="nil"/>
              <w:bottom w:val="nil"/>
              <w:right w:val="nil"/>
            </w:tcBorders>
            <w:shd w:val="clear" w:color="auto" w:fill="auto"/>
            <w:noWrap/>
            <w:vAlign w:val="center"/>
            <w:hideMark/>
          </w:tcPr>
          <w:p w14:paraId="0491FE49" w14:textId="77777777" w:rsidR="00AA1657" w:rsidRPr="003308C1" w:rsidRDefault="00AA1657"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top w:val="nil"/>
              <w:left w:val="nil"/>
              <w:bottom w:val="nil"/>
              <w:right w:val="nil"/>
            </w:tcBorders>
            <w:shd w:val="clear" w:color="auto" w:fill="auto"/>
            <w:noWrap/>
            <w:vAlign w:val="bottom"/>
            <w:hideMark/>
          </w:tcPr>
          <w:p w14:paraId="6FD4DD68" w14:textId="77777777" w:rsidR="00AA1657" w:rsidRPr="003308C1" w:rsidRDefault="00AA1657" w:rsidP="00066FFF">
            <w:pPr>
              <w:jc w:val="right"/>
              <w:rPr>
                <w:rFonts w:asciiTheme="majorHAnsi" w:hAnsiTheme="majorHAnsi" w:cstheme="majorHAnsi"/>
                <w:color w:val="000000"/>
                <w:sz w:val="22"/>
                <w:szCs w:val="22"/>
              </w:rPr>
            </w:pPr>
          </w:p>
        </w:tc>
        <w:tc>
          <w:tcPr>
            <w:tcW w:w="2556" w:type="dxa"/>
            <w:tcBorders>
              <w:top w:val="nil"/>
              <w:left w:val="nil"/>
              <w:bottom w:val="nil"/>
              <w:right w:val="nil"/>
            </w:tcBorders>
            <w:shd w:val="clear" w:color="auto" w:fill="auto"/>
            <w:noWrap/>
            <w:vAlign w:val="center"/>
            <w:hideMark/>
          </w:tcPr>
          <w:p w14:paraId="543EC309" w14:textId="77777777" w:rsidR="00AA1657" w:rsidRPr="003308C1" w:rsidRDefault="00AA1657"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AA1657" w:rsidRPr="003308C1" w14:paraId="6312935A" w14:textId="77777777" w:rsidTr="00066FFF">
        <w:trPr>
          <w:trHeight w:val="340"/>
        </w:trPr>
        <w:tc>
          <w:tcPr>
            <w:tcW w:w="3421" w:type="dxa"/>
            <w:tcBorders>
              <w:top w:val="nil"/>
              <w:left w:val="nil"/>
              <w:bottom w:val="nil"/>
              <w:right w:val="nil"/>
            </w:tcBorders>
            <w:shd w:val="clear" w:color="auto" w:fill="auto"/>
            <w:noWrap/>
            <w:vAlign w:val="bottom"/>
            <w:hideMark/>
          </w:tcPr>
          <w:p w14:paraId="03432343" w14:textId="77777777" w:rsidR="00AA1657" w:rsidRPr="003308C1" w:rsidRDefault="00AA1657" w:rsidP="00066FFF">
            <w:pPr>
              <w:jc w:val="both"/>
              <w:rPr>
                <w:rFonts w:asciiTheme="majorHAnsi" w:hAnsiTheme="majorHAnsi" w:cstheme="majorHAnsi"/>
                <w:color w:val="000000"/>
                <w:sz w:val="22"/>
                <w:szCs w:val="22"/>
              </w:rPr>
            </w:pPr>
          </w:p>
        </w:tc>
        <w:tc>
          <w:tcPr>
            <w:tcW w:w="2702" w:type="dxa"/>
            <w:tcBorders>
              <w:top w:val="single" w:sz="4" w:space="0" w:color="auto"/>
              <w:left w:val="nil"/>
              <w:bottom w:val="single" w:sz="4" w:space="0" w:color="auto"/>
              <w:right w:val="nil"/>
            </w:tcBorders>
            <w:shd w:val="clear" w:color="auto" w:fill="auto"/>
            <w:noWrap/>
            <w:vAlign w:val="center"/>
            <w:hideMark/>
          </w:tcPr>
          <w:p w14:paraId="41AC6EAC" w14:textId="77777777" w:rsidR="00AA1657" w:rsidRPr="003308C1" w:rsidRDefault="00AA1657"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top w:val="nil"/>
              <w:left w:val="nil"/>
              <w:bottom w:val="nil"/>
              <w:right w:val="nil"/>
            </w:tcBorders>
            <w:shd w:val="clear" w:color="auto" w:fill="auto"/>
            <w:noWrap/>
            <w:vAlign w:val="bottom"/>
            <w:hideMark/>
          </w:tcPr>
          <w:p w14:paraId="0F1E9235" w14:textId="77777777" w:rsidR="00AA1657" w:rsidRPr="003308C1" w:rsidRDefault="00AA1657" w:rsidP="00066FFF">
            <w:pPr>
              <w:jc w:val="right"/>
              <w:rPr>
                <w:rFonts w:asciiTheme="majorHAnsi" w:hAnsiTheme="majorHAnsi" w:cstheme="majorHAnsi"/>
                <w:color w:val="000000"/>
                <w:sz w:val="22"/>
                <w:szCs w:val="22"/>
              </w:rPr>
            </w:pPr>
          </w:p>
        </w:tc>
        <w:tc>
          <w:tcPr>
            <w:tcW w:w="2556" w:type="dxa"/>
            <w:tcBorders>
              <w:top w:val="single" w:sz="4" w:space="0" w:color="auto"/>
              <w:left w:val="nil"/>
              <w:bottom w:val="single" w:sz="4" w:space="0" w:color="auto"/>
              <w:right w:val="nil"/>
            </w:tcBorders>
            <w:shd w:val="clear" w:color="auto" w:fill="auto"/>
            <w:noWrap/>
            <w:vAlign w:val="center"/>
            <w:hideMark/>
          </w:tcPr>
          <w:p w14:paraId="22DBBDF1" w14:textId="77777777" w:rsidR="00AA1657" w:rsidRPr="003308C1" w:rsidRDefault="00AA1657"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AA1657" w:rsidRPr="003308C1" w14:paraId="75DA67EF" w14:textId="77777777" w:rsidTr="00066FFF">
        <w:trPr>
          <w:trHeight w:val="340"/>
        </w:trPr>
        <w:tc>
          <w:tcPr>
            <w:tcW w:w="3421" w:type="dxa"/>
            <w:tcBorders>
              <w:top w:val="nil"/>
              <w:left w:val="nil"/>
              <w:bottom w:val="nil"/>
              <w:right w:val="nil"/>
            </w:tcBorders>
            <w:shd w:val="clear" w:color="auto" w:fill="auto"/>
            <w:noWrap/>
            <w:vAlign w:val="bottom"/>
          </w:tcPr>
          <w:p w14:paraId="5AABC480" w14:textId="77777777" w:rsidR="00AA1657" w:rsidRPr="003308C1" w:rsidRDefault="00AA1657" w:rsidP="00066FFF">
            <w:pPr>
              <w:jc w:val="both"/>
              <w:rPr>
                <w:rFonts w:asciiTheme="majorHAnsi" w:hAnsiTheme="majorHAnsi" w:cstheme="majorHAnsi"/>
                <w:color w:val="000000"/>
                <w:sz w:val="22"/>
                <w:szCs w:val="22"/>
              </w:rPr>
            </w:pPr>
          </w:p>
        </w:tc>
        <w:tc>
          <w:tcPr>
            <w:tcW w:w="2702" w:type="dxa"/>
            <w:tcBorders>
              <w:top w:val="single" w:sz="4" w:space="0" w:color="auto"/>
              <w:left w:val="nil"/>
              <w:bottom w:val="double" w:sz="6" w:space="0" w:color="auto"/>
              <w:right w:val="nil"/>
            </w:tcBorders>
            <w:shd w:val="clear" w:color="auto" w:fill="auto"/>
            <w:noWrap/>
            <w:vAlign w:val="center"/>
          </w:tcPr>
          <w:p w14:paraId="0A9E566B" w14:textId="77777777" w:rsidR="00AA1657" w:rsidRPr="003308C1" w:rsidRDefault="00AA1657" w:rsidP="00066FFF">
            <w:pPr>
              <w:jc w:val="right"/>
              <w:rPr>
                <w:rFonts w:asciiTheme="majorHAnsi" w:hAnsiTheme="majorHAnsi" w:cstheme="majorHAnsi"/>
                <w:color w:val="000000"/>
                <w:sz w:val="22"/>
                <w:szCs w:val="22"/>
              </w:rPr>
            </w:pPr>
          </w:p>
        </w:tc>
        <w:tc>
          <w:tcPr>
            <w:tcW w:w="238" w:type="dxa"/>
            <w:tcBorders>
              <w:top w:val="nil"/>
              <w:left w:val="nil"/>
              <w:bottom w:val="nil"/>
              <w:right w:val="nil"/>
            </w:tcBorders>
            <w:shd w:val="clear" w:color="auto" w:fill="auto"/>
            <w:noWrap/>
            <w:vAlign w:val="bottom"/>
          </w:tcPr>
          <w:p w14:paraId="7765FA45" w14:textId="77777777" w:rsidR="00AA1657" w:rsidRPr="003308C1" w:rsidRDefault="00AA1657" w:rsidP="00066FFF">
            <w:pPr>
              <w:jc w:val="right"/>
              <w:rPr>
                <w:rFonts w:asciiTheme="majorHAnsi" w:hAnsiTheme="majorHAnsi" w:cstheme="majorHAnsi"/>
                <w:color w:val="000000"/>
                <w:sz w:val="22"/>
                <w:szCs w:val="22"/>
              </w:rPr>
            </w:pPr>
          </w:p>
        </w:tc>
        <w:tc>
          <w:tcPr>
            <w:tcW w:w="2556" w:type="dxa"/>
            <w:tcBorders>
              <w:top w:val="single" w:sz="4" w:space="0" w:color="auto"/>
              <w:left w:val="nil"/>
              <w:bottom w:val="double" w:sz="6" w:space="0" w:color="auto"/>
              <w:right w:val="nil"/>
            </w:tcBorders>
            <w:shd w:val="clear" w:color="auto" w:fill="auto"/>
            <w:noWrap/>
            <w:vAlign w:val="center"/>
          </w:tcPr>
          <w:p w14:paraId="1E3F1A23" w14:textId="77777777" w:rsidR="00AA1657" w:rsidRPr="003308C1" w:rsidRDefault="00AA1657" w:rsidP="00066FFF">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121152128"/>
        <w:placeholder>
          <w:docPart w:val="E3BAD2CCF5BC4E3E9907948FF0EA3BB8"/>
        </w:placeholder>
        <w:docPartList>
          <w:docPartGallery w:val="Quick Parts"/>
        </w:docPartList>
      </w:sdtPr>
      <w:sdtEndPr/>
      <w:sdtContent>
        <w:p w14:paraId="56D23701" w14:textId="77777777" w:rsidR="00AA1657" w:rsidRPr="003308C1" w:rsidRDefault="00AA1657" w:rsidP="00AA1657">
          <w:pPr>
            <w:tabs>
              <w:tab w:val="clear" w:pos="576"/>
            </w:tabs>
            <w:ind w:firstLine="720"/>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8917" w:type="dxa"/>
        <w:tblInd w:w="630" w:type="dxa"/>
        <w:tblLayout w:type="fixed"/>
        <w:tblLook w:val="04A0" w:firstRow="1" w:lastRow="0" w:firstColumn="1" w:lastColumn="0" w:noHBand="0" w:noVBand="1"/>
      </w:tblPr>
      <w:tblGrid>
        <w:gridCol w:w="3418"/>
        <w:gridCol w:w="1440"/>
        <w:gridCol w:w="1260"/>
        <w:gridCol w:w="238"/>
        <w:gridCol w:w="1292"/>
        <w:gridCol w:w="1262"/>
        <w:gridCol w:w="7"/>
      </w:tblGrid>
      <w:tr w:rsidR="00AA1657" w:rsidRPr="006A7C42" w14:paraId="470222B2" w14:textId="77777777" w:rsidTr="00066FFF">
        <w:trPr>
          <w:trHeight w:val="300"/>
          <w:hidden/>
        </w:trPr>
        <w:tc>
          <w:tcPr>
            <w:tcW w:w="8917" w:type="dxa"/>
            <w:gridSpan w:val="7"/>
            <w:tcBorders>
              <w:top w:val="nil"/>
              <w:left w:val="nil"/>
              <w:bottom w:val="nil"/>
              <w:right w:val="nil"/>
            </w:tcBorders>
            <w:shd w:val="clear" w:color="auto" w:fill="auto"/>
            <w:noWrap/>
            <w:vAlign w:val="bottom"/>
          </w:tcPr>
          <w:p w14:paraId="599512E1" w14:textId="77777777" w:rsidR="00AA1657" w:rsidRPr="006A7C42" w:rsidRDefault="003269FA" w:rsidP="00066FFF">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5 - Tax expense (table_1)(header)(not first set)"/>
                <w:id w:val="2106229657"/>
                <w:placeholder>
                  <w:docPart w:val="4CA408C5D64D43BB879116BDD84B6D1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A1657" w:rsidRPr="006A7C42">
                  <w:rPr>
                    <w:rFonts w:asciiTheme="majorHAnsi" w:hAnsiTheme="majorHAnsi" w:cstheme="majorHAnsi"/>
                    <w:vanish/>
                    <w:sz w:val="22"/>
                    <w:szCs w:val="22"/>
                  </w:rPr>
                  <w:t>Note 5 - Tax expense (table_1)(header)(not first set)</w:t>
                </w:r>
              </w:sdtContent>
            </w:sdt>
          </w:p>
        </w:tc>
      </w:tr>
      <w:tr w:rsidR="00AA1657" w:rsidRPr="003308C1" w14:paraId="571B0122" w14:textId="77777777" w:rsidTr="00066FFF">
        <w:trPr>
          <w:trHeight w:val="300"/>
        </w:trPr>
        <w:tc>
          <w:tcPr>
            <w:tcW w:w="3418" w:type="dxa"/>
            <w:tcBorders>
              <w:top w:val="nil"/>
              <w:left w:val="nil"/>
              <w:bottom w:val="nil"/>
              <w:right w:val="nil"/>
            </w:tcBorders>
            <w:shd w:val="clear" w:color="auto" w:fill="auto"/>
            <w:noWrap/>
            <w:vAlign w:val="bottom"/>
            <w:hideMark/>
          </w:tcPr>
          <w:p w14:paraId="37F9E227" w14:textId="77777777" w:rsidR="00AA1657" w:rsidRPr="003308C1" w:rsidRDefault="00AA1657" w:rsidP="00066FFF">
            <w:pPr>
              <w:rPr>
                <w:rFonts w:asciiTheme="majorHAnsi" w:hAnsiTheme="majorHAnsi" w:cstheme="majorHAnsi"/>
                <w:sz w:val="22"/>
                <w:szCs w:val="22"/>
              </w:rPr>
            </w:pPr>
          </w:p>
        </w:tc>
        <w:tc>
          <w:tcPr>
            <w:tcW w:w="2700" w:type="dxa"/>
            <w:gridSpan w:val="2"/>
            <w:tcBorders>
              <w:top w:val="nil"/>
              <w:left w:val="nil"/>
              <w:right w:val="nil"/>
            </w:tcBorders>
            <w:shd w:val="clear" w:color="auto" w:fill="auto"/>
            <w:noWrap/>
            <w:vAlign w:val="bottom"/>
            <w:hideMark/>
          </w:tcPr>
          <w:p w14:paraId="0865C3B2" w14:textId="77777777" w:rsidR="00AA1657" w:rsidRPr="003308C1" w:rsidRDefault="00AA1657"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38" w:type="dxa"/>
            <w:tcBorders>
              <w:top w:val="nil"/>
              <w:left w:val="nil"/>
              <w:bottom w:val="nil"/>
              <w:right w:val="nil"/>
            </w:tcBorders>
            <w:shd w:val="clear" w:color="auto" w:fill="auto"/>
            <w:noWrap/>
            <w:vAlign w:val="bottom"/>
            <w:hideMark/>
          </w:tcPr>
          <w:p w14:paraId="431128C1" w14:textId="77777777" w:rsidR="00AA1657" w:rsidRPr="003308C1" w:rsidRDefault="00AA1657" w:rsidP="00066FFF">
            <w:pPr>
              <w:jc w:val="center"/>
              <w:rPr>
                <w:rFonts w:asciiTheme="majorHAnsi" w:hAnsiTheme="majorHAnsi" w:cstheme="majorHAnsi"/>
                <w:color w:val="000000"/>
                <w:sz w:val="22"/>
                <w:szCs w:val="22"/>
              </w:rPr>
            </w:pPr>
          </w:p>
        </w:tc>
        <w:tc>
          <w:tcPr>
            <w:tcW w:w="2561" w:type="dxa"/>
            <w:gridSpan w:val="3"/>
            <w:tcBorders>
              <w:top w:val="nil"/>
              <w:left w:val="nil"/>
              <w:right w:val="nil"/>
            </w:tcBorders>
            <w:shd w:val="clear" w:color="auto" w:fill="auto"/>
            <w:noWrap/>
            <w:vAlign w:val="bottom"/>
            <w:hideMark/>
          </w:tcPr>
          <w:p w14:paraId="04554A96" w14:textId="77777777" w:rsidR="00AA1657" w:rsidRPr="003308C1" w:rsidRDefault="00AA1657"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AA1657" w:rsidRPr="003308C1" w14:paraId="7EF645F9" w14:textId="77777777" w:rsidTr="00066FFF">
        <w:trPr>
          <w:gridAfter w:val="1"/>
          <w:wAfter w:w="7" w:type="dxa"/>
          <w:trHeight w:val="320"/>
        </w:trPr>
        <w:tc>
          <w:tcPr>
            <w:tcW w:w="3418" w:type="dxa"/>
            <w:tcBorders>
              <w:top w:val="nil"/>
              <w:left w:val="nil"/>
              <w:bottom w:val="nil"/>
              <w:right w:val="nil"/>
            </w:tcBorders>
            <w:shd w:val="clear" w:color="auto" w:fill="auto"/>
            <w:noWrap/>
            <w:vAlign w:val="bottom"/>
            <w:hideMark/>
          </w:tcPr>
          <w:p w14:paraId="4207485F" w14:textId="77777777" w:rsidR="00AA1657" w:rsidRPr="003308C1" w:rsidRDefault="00AA1657" w:rsidP="00066FFF">
            <w:pPr>
              <w:jc w:val="both"/>
              <w:rPr>
                <w:rFonts w:asciiTheme="majorHAnsi" w:hAnsiTheme="majorHAnsi" w:cstheme="majorHAnsi"/>
                <w:color w:val="000000"/>
                <w:sz w:val="22"/>
                <w:szCs w:val="22"/>
              </w:rPr>
            </w:pPr>
          </w:p>
        </w:tc>
        <w:tc>
          <w:tcPr>
            <w:tcW w:w="1440" w:type="dxa"/>
            <w:tcBorders>
              <w:top w:val="nil"/>
              <w:left w:val="nil"/>
              <w:bottom w:val="single" w:sz="4" w:space="0" w:color="auto"/>
              <w:right w:val="nil"/>
            </w:tcBorders>
            <w:shd w:val="clear" w:color="auto" w:fill="auto"/>
            <w:noWrap/>
            <w:vAlign w:val="bottom"/>
            <w:hideMark/>
          </w:tcPr>
          <w:p w14:paraId="2C70483E" w14:textId="77777777" w:rsidR="00AA1657" w:rsidRPr="003308C1"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424504316"/>
                <w:placeholder>
                  <w:docPart w:val="DF0451022B804EE69C2D48A32288921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A1657" w:rsidRPr="003308C1">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6A90434B" w14:textId="77777777" w:rsidR="00AA1657" w:rsidRPr="003308C1"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129817573"/>
                <w:placeholder>
                  <w:docPart w:val="DA2E0847DB134911B7B91E7D16FC39D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A1657" w:rsidRPr="003308C1">
                  <w:rPr>
                    <w:rFonts w:asciiTheme="majorHAnsi" w:hAnsiTheme="majorHAnsi" w:cstheme="majorHAnsi"/>
                    <w:sz w:val="22"/>
                    <w:szCs w:val="22"/>
                  </w:rPr>
                  <w:t>Year</w:t>
                </w:r>
              </w:sdtContent>
            </w:sdt>
          </w:p>
        </w:tc>
        <w:tc>
          <w:tcPr>
            <w:tcW w:w="238" w:type="dxa"/>
            <w:tcBorders>
              <w:top w:val="nil"/>
              <w:left w:val="nil"/>
              <w:bottom w:val="nil"/>
              <w:right w:val="nil"/>
            </w:tcBorders>
            <w:shd w:val="clear" w:color="auto" w:fill="auto"/>
            <w:noWrap/>
            <w:vAlign w:val="bottom"/>
            <w:hideMark/>
          </w:tcPr>
          <w:p w14:paraId="3B728D1B" w14:textId="77777777" w:rsidR="00AA1657" w:rsidRPr="003308C1" w:rsidRDefault="00AA1657" w:rsidP="00066FFF">
            <w:pPr>
              <w:jc w:val="center"/>
              <w:rPr>
                <w:rFonts w:asciiTheme="majorHAnsi" w:hAnsiTheme="majorHAnsi" w:cstheme="majorHAnsi"/>
                <w:color w:val="000000"/>
                <w:sz w:val="22"/>
                <w:szCs w:val="22"/>
              </w:rPr>
            </w:pPr>
          </w:p>
        </w:tc>
        <w:tc>
          <w:tcPr>
            <w:tcW w:w="1292" w:type="dxa"/>
            <w:tcBorders>
              <w:top w:val="nil"/>
              <w:left w:val="nil"/>
              <w:bottom w:val="single" w:sz="4" w:space="0" w:color="auto"/>
              <w:right w:val="nil"/>
            </w:tcBorders>
            <w:shd w:val="clear" w:color="auto" w:fill="auto"/>
            <w:noWrap/>
            <w:vAlign w:val="bottom"/>
            <w:hideMark/>
          </w:tcPr>
          <w:p w14:paraId="349C1E20" w14:textId="77777777" w:rsidR="00AA1657" w:rsidRPr="003308C1"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345521833"/>
                <w:placeholder>
                  <w:docPart w:val="D3D8C7CAA39B43A9AB9AFEF3ED11398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A1657" w:rsidRPr="003308C1">
                  <w:rPr>
                    <w:rFonts w:asciiTheme="majorHAnsi" w:hAnsiTheme="majorHAnsi" w:cstheme="majorHAnsi"/>
                    <w:sz w:val="22"/>
                    <w:szCs w:val="22"/>
                  </w:rPr>
                  <w:t>Year</w:t>
                </w:r>
              </w:sdtContent>
            </w:sdt>
          </w:p>
        </w:tc>
        <w:tc>
          <w:tcPr>
            <w:tcW w:w="1262" w:type="dxa"/>
            <w:tcBorders>
              <w:top w:val="nil"/>
              <w:left w:val="nil"/>
              <w:bottom w:val="single" w:sz="4" w:space="0" w:color="auto"/>
              <w:right w:val="nil"/>
            </w:tcBorders>
            <w:shd w:val="clear" w:color="auto" w:fill="auto"/>
            <w:noWrap/>
            <w:vAlign w:val="bottom"/>
            <w:hideMark/>
          </w:tcPr>
          <w:p w14:paraId="643C78E1" w14:textId="77777777" w:rsidR="00AA1657" w:rsidRPr="003308C1"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53557096"/>
                <w:placeholder>
                  <w:docPart w:val="90816971669D487FB14EFDF1A9897BE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A1657" w:rsidRPr="003308C1">
                  <w:rPr>
                    <w:rFonts w:asciiTheme="majorHAnsi" w:hAnsiTheme="majorHAnsi" w:cstheme="majorHAnsi"/>
                    <w:sz w:val="22"/>
                    <w:szCs w:val="22"/>
                  </w:rPr>
                  <w:t>Year</w:t>
                </w:r>
              </w:sdtContent>
            </w:sdt>
          </w:p>
        </w:tc>
      </w:tr>
      <w:tr w:rsidR="00AA1657" w:rsidRPr="003308C1" w14:paraId="2197470D" w14:textId="77777777" w:rsidTr="00066FFF">
        <w:trPr>
          <w:gridAfter w:val="1"/>
          <w:wAfter w:w="7" w:type="dxa"/>
          <w:trHeight w:val="320"/>
        </w:trPr>
        <w:tc>
          <w:tcPr>
            <w:tcW w:w="3418" w:type="dxa"/>
            <w:tcBorders>
              <w:top w:val="nil"/>
              <w:left w:val="nil"/>
              <w:bottom w:val="nil"/>
              <w:right w:val="nil"/>
            </w:tcBorders>
            <w:shd w:val="clear" w:color="auto" w:fill="auto"/>
            <w:noWrap/>
            <w:vAlign w:val="bottom"/>
            <w:hideMark/>
          </w:tcPr>
          <w:p w14:paraId="48E7536C" w14:textId="77777777" w:rsidR="00AA1657" w:rsidRPr="003308C1" w:rsidRDefault="00AA1657" w:rsidP="00066FFF">
            <w:pPr>
              <w:jc w:val="both"/>
              <w:rPr>
                <w:rFonts w:asciiTheme="majorHAnsi" w:hAnsiTheme="majorHAnsi" w:cstheme="majorHAnsi"/>
                <w:color w:val="000000"/>
                <w:sz w:val="22"/>
                <w:szCs w:val="22"/>
              </w:rPr>
            </w:pPr>
          </w:p>
        </w:tc>
        <w:tc>
          <w:tcPr>
            <w:tcW w:w="1440" w:type="dxa"/>
            <w:tcBorders>
              <w:top w:val="single" w:sz="4" w:space="0" w:color="auto"/>
              <w:left w:val="nil"/>
              <w:right w:val="nil"/>
            </w:tcBorders>
            <w:shd w:val="clear" w:color="auto" w:fill="auto"/>
            <w:noWrap/>
            <w:vAlign w:val="bottom"/>
            <w:hideMark/>
          </w:tcPr>
          <w:p w14:paraId="6D783AB6" w14:textId="77777777" w:rsidR="00AA1657" w:rsidRPr="003308C1" w:rsidRDefault="00AA1657"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38714836" w14:textId="77777777" w:rsidR="00AA1657" w:rsidRPr="003308C1" w:rsidRDefault="00AA1657"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top w:val="single" w:sz="4" w:space="0" w:color="auto"/>
              <w:left w:val="nil"/>
              <w:bottom w:val="nil"/>
              <w:right w:val="nil"/>
            </w:tcBorders>
            <w:shd w:val="clear" w:color="auto" w:fill="auto"/>
            <w:noWrap/>
            <w:vAlign w:val="bottom"/>
            <w:hideMark/>
          </w:tcPr>
          <w:p w14:paraId="6CEC0F43" w14:textId="77777777" w:rsidR="00AA1657" w:rsidRPr="003308C1" w:rsidRDefault="00AA1657" w:rsidP="00066FFF">
            <w:pPr>
              <w:jc w:val="center"/>
              <w:rPr>
                <w:rFonts w:asciiTheme="majorHAnsi" w:hAnsiTheme="majorHAnsi" w:cstheme="majorHAnsi"/>
                <w:color w:val="000000"/>
                <w:sz w:val="22"/>
                <w:szCs w:val="22"/>
              </w:rPr>
            </w:pPr>
          </w:p>
        </w:tc>
        <w:tc>
          <w:tcPr>
            <w:tcW w:w="1292" w:type="dxa"/>
            <w:tcBorders>
              <w:top w:val="single" w:sz="4" w:space="0" w:color="auto"/>
              <w:left w:val="nil"/>
              <w:right w:val="nil"/>
            </w:tcBorders>
            <w:shd w:val="clear" w:color="auto" w:fill="auto"/>
            <w:noWrap/>
            <w:vAlign w:val="bottom"/>
            <w:hideMark/>
          </w:tcPr>
          <w:p w14:paraId="371280C4" w14:textId="77777777" w:rsidR="00AA1657" w:rsidRPr="003308C1" w:rsidRDefault="00AA1657"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2" w:type="dxa"/>
            <w:tcBorders>
              <w:top w:val="single" w:sz="4" w:space="0" w:color="auto"/>
              <w:left w:val="nil"/>
              <w:right w:val="nil"/>
            </w:tcBorders>
            <w:shd w:val="clear" w:color="auto" w:fill="auto"/>
            <w:noWrap/>
            <w:vAlign w:val="bottom"/>
            <w:hideMark/>
          </w:tcPr>
          <w:p w14:paraId="5BE2A9C1" w14:textId="77777777" w:rsidR="00AA1657" w:rsidRPr="003308C1" w:rsidRDefault="00AA1657"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2096975157"/>
        <w:placeholder>
          <w:docPart w:val="4DF280A9000F469DA7F2DB4BD156F551"/>
        </w:placeholder>
        <w:docPartList>
          <w:docPartGallery w:val="Quick Parts"/>
        </w:docPartList>
      </w:sdtPr>
      <w:sdtEndPr/>
      <w:sdtContent>
        <w:p w14:paraId="438D93D1" w14:textId="77777777" w:rsidR="00AA1657" w:rsidRPr="003308C1" w:rsidRDefault="00AA1657" w:rsidP="00AA1657">
          <w:pPr>
            <w:tabs>
              <w:tab w:val="clear" w:pos="576"/>
            </w:tabs>
            <w:ind w:firstLine="720"/>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8917" w:type="dxa"/>
        <w:tblInd w:w="630" w:type="dxa"/>
        <w:tblLayout w:type="fixed"/>
        <w:tblLook w:val="04A0" w:firstRow="1" w:lastRow="0" w:firstColumn="1" w:lastColumn="0" w:noHBand="0" w:noVBand="1"/>
      </w:tblPr>
      <w:tblGrid>
        <w:gridCol w:w="3421"/>
        <w:gridCol w:w="1441"/>
        <w:gridCol w:w="1261"/>
        <w:gridCol w:w="238"/>
        <w:gridCol w:w="1293"/>
        <w:gridCol w:w="1263"/>
      </w:tblGrid>
      <w:tr w:rsidR="00AA1657" w:rsidRPr="006A7C42" w14:paraId="43952E67" w14:textId="77777777" w:rsidTr="00066FFF">
        <w:trPr>
          <w:trHeight w:val="320"/>
          <w:hidden/>
        </w:trPr>
        <w:tc>
          <w:tcPr>
            <w:tcW w:w="8917" w:type="dxa"/>
            <w:gridSpan w:val="6"/>
            <w:tcBorders>
              <w:top w:val="nil"/>
              <w:left w:val="nil"/>
              <w:bottom w:val="nil"/>
              <w:right w:val="nil"/>
            </w:tcBorders>
            <w:shd w:val="clear" w:color="auto" w:fill="auto"/>
            <w:noWrap/>
            <w:vAlign w:val="bottom"/>
            <w:hideMark/>
          </w:tcPr>
          <w:p w14:paraId="296C8774" w14:textId="77777777" w:rsidR="00AA1657" w:rsidRPr="006A7C42" w:rsidRDefault="003269FA" w:rsidP="00066FFF">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5 - Tax expense (table_1) (not first set)"/>
                <w:id w:val="457388680"/>
                <w:placeholder>
                  <w:docPart w:val="5E53079206C145AEA4E036EB1D34E6C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A1657" w:rsidRPr="006A7C42">
                  <w:rPr>
                    <w:rFonts w:asciiTheme="majorHAnsi" w:hAnsiTheme="majorHAnsi" w:cstheme="majorHAnsi"/>
                    <w:vanish/>
                    <w:sz w:val="22"/>
                    <w:szCs w:val="22"/>
                  </w:rPr>
                  <w:t>Note 5 - Tax expense (table_1) (not first set)</w:t>
                </w:r>
              </w:sdtContent>
            </w:sdt>
          </w:p>
        </w:tc>
      </w:tr>
      <w:tr w:rsidR="00AA1657" w:rsidRPr="007F464C" w14:paraId="7A80E637" w14:textId="77777777" w:rsidTr="00066FFF">
        <w:trPr>
          <w:trHeight w:val="320"/>
          <w:hidden/>
        </w:trPr>
        <w:tc>
          <w:tcPr>
            <w:tcW w:w="3421" w:type="dxa"/>
            <w:tcBorders>
              <w:top w:val="nil"/>
              <w:left w:val="nil"/>
              <w:bottom w:val="nil"/>
              <w:right w:val="nil"/>
            </w:tcBorders>
            <w:shd w:val="clear" w:color="auto" w:fill="auto"/>
            <w:noWrap/>
            <w:vAlign w:val="bottom"/>
          </w:tcPr>
          <w:p w14:paraId="4D220746" w14:textId="77777777" w:rsidR="00AA1657" w:rsidRPr="007F464C" w:rsidRDefault="00AA1657" w:rsidP="00066FFF">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 xml:space="preserve">{New </w:t>
            </w:r>
            <w:r>
              <w:rPr>
                <w:rFonts w:asciiTheme="majorHAnsi" w:hAnsiTheme="majorHAnsi" w:cstheme="majorHAnsi"/>
                <w:vanish/>
                <w:color w:val="000000"/>
                <w:sz w:val="22"/>
                <w:szCs w:val="22"/>
              </w:rPr>
              <w:t>l</w:t>
            </w:r>
            <w:r w:rsidRPr="007F464C">
              <w:rPr>
                <w:rFonts w:asciiTheme="majorHAnsi" w:hAnsiTheme="majorHAnsi" w:cstheme="majorHAnsi"/>
                <w:vanish/>
                <w:color w:val="000000"/>
                <w:sz w:val="22"/>
                <w:szCs w:val="22"/>
              </w:rPr>
              <w:t>ine}</w:t>
            </w:r>
          </w:p>
        </w:tc>
        <w:tc>
          <w:tcPr>
            <w:tcW w:w="1441" w:type="dxa"/>
            <w:tcBorders>
              <w:top w:val="nil"/>
              <w:left w:val="nil"/>
              <w:bottom w:val="nil"/>
              <w:right w:val="nil"/>
            </w:tcBorders>
            <w:shd w:val="clear" w:color="auto" w:fill="auto"/>
            <w:noWrap/>
            <w:vAlign w:val="bottom"/>
          </w:tcPr>
          <w:p w14:paraId="2D7DEAD0" w14:textId="77777777" w:rsidR="00AA1657" w:rsidRPr="007F464C" w:rsidRDefault="00AA1657" w:rsidP="00066FFF">
            <w:pPr>
              <w:jc w:val="right"/>
              <w:rPr>
                <w:rFonts w:asciiTheme="majorHAnsi" w:hAnsiTheme="majorHAnsi" w:cstheme="majorHAnsi"/>
                <w:vanish/>
                <w:sz w:val="22"/>
                <w:szCs w:val="22"/>
              </w:rPr>
            </w:pPr>
          </w:p>
        </w:tc>
        <w:tc>
          <w:tcPr>
            <w:tcW w:w="1261" w:type="dxa"/>
            <w:tcBorders>
              <w:top w:val="nil"/>
              <w:left w:val="nil"/>
              <w:bottom w:val="nil"/>
              <w:right w:val="nil"/>
            </w:tcBorders>
            <w:shd w:val="clear" w:color="auto" w:fill="auto"/>
            <w:noWrap/>
            <w:vAlign w:val="bottom"/>
          </w:tcPr>
          <w:p w14:paraId="52A5F3FF" w14:textId="77777777" w:rsidR="00AA1657" w:rsidRPr="007F464C" w:rsidRDefault="00AA1657" w:rsidP="00066FFF">
            <w:pPr>
              <w:jc w:val="right"/>
              <w:rPr>
                <w:rFonts w:asciiTheme="majorHAnsi" w:hAnsiTheme="majorHAnsi" w:cstheme="majorHAnsi"/>
                <w:vanish/>
                <w:sz w:val="22"/>
                <w:szCs w:val="22"/>
              </w:rPr>
            </w:pPr>
          </w:p>
        </w:tc>
        <w:tc>
          <w:tcPr>
            <w:tcW w:w="238" w:type="dxa"/>
            <w:tcBorders>
              <w:top w:val="nil"/>
              <w:left w:val="nil"/>
              <w:bottom w:val="nil"/>
              <w:right w:val="nil"/>
            </w:tcBorders>
            <w:shd w:val="clear" w:color="auto" w:fill="auto"/>
            <w:noWrap/>
            <w:vAlign w:val="bottom"/>
          </w:tcPr>
          <w:p w14:paraId="438E4D96" w14:textId="77777777" w:rsidR="00AA1657" w:rsidRPr="007F464C" w:rsidRDefault="00AA1657" w:rsidP="00066FFF">
            <w:pPr>
              <w:jc w:val="right"/>
              <w:rPr>
                <w:rFonts w:asciiTheme="majorHAnsi" w:hAnsiTheme="majorHAnsi" w:cstheme="majorHAnsi"/>
                <w:vanish/>
                <w:sz w:val="22"/>
                <w:szCs w:val="22"/>
              </w:rPr>
            </w:pPr>
          </w:p>
        </w:tc>
        <w:tc>
          <w:tcPr>
            <w:tcW w:w="1293" w:type="dxa"/>
            <w:tcBorders>
              <w:top w:val="nil"/>
              <w:left w:val="nil"/>
              <w:bottom w:val="nil"/>
              <w:right w:val="nil"/>
            </w:tcBorders>
            <w:shd w:val="clear" w:color="auto" w:fill="auto"/>
            <w:noWrap/>
            <w:vAlign w:val="bottom"/>
          </w:tcPr>
          <w:p w14:paraId="45434610" w14:textId="77777777" w:rsidR="00AA1657" w:rsidRPr="007F464C" w:rsidRDefault="00AA1657" w:rsidP="00066FFF">
            <w:pPr>
              <w:jc w:val="right"/>
              <w:rPr>
                <w:rFonts w:asciiTheme="majorHAnsi" w:hAnsiTheme="majorHAnsi" w:cstheme="majorHAnsi"/>
                <w:vanish/>
                <w:sz w:val="22"/>
                <w:szCs w:val="22"/>
              </w:rPr>
            </w:pPr>
          </w:p>
        </w:tc>
        <w:tc>
          <w:tcPr>
            <w:tcW w:w="1263" w:type="dxa"/>
            <w:tcBorders>
              <w:top w:val="nil"/>
              <w:left w:val="nil"/>
              <w:bottom w:val="nil"/>
              <w:right w:val="nil"/>
            </w:tcBorders>
            <w:shd w:val="clear" w:color="auto" w:fill="auto"/>
            <w:noWrap/>
            <w:vAlign w:val="bottom"/>
          </w:tcPr>
          <w:p w14:paraId="40E3B418" w14:textId="77777777" w:rsidR="00AA1657" w:rsidRPr="007F464C" w:rsidRDefault="00AA1657" w:rsidP="00066FFF">
            <w:pPr>
              <w:jc w:val="right"/>
              <w:rPr>
                <w:rFonts w:asciiTheme="majorHAnsi" w:hAnsiTheme="majorHAnsi" w:cstheme="majorHAnsi"/>
                <w:vanish/>
                <w:sz w:val="22"/>
                <w:szCs w:val="22"/>
              </w:rPr>
            </w:pPr>
          </w:p>
        </w:tc>
      </w:tr>
      <w:tr w:rsidR="00AA1657" w:rsidRPr="007F464C" w14:paraId="676A57F8" w14:textId="77777777" w:rsidTr="00066FFF">
        <w:trPr>
          <w:trHeight w:val="320"/>
          <w:hidden/>
        </w:trPr>
        <w:tc>
          <w:tcPr>
            <w:tcW w:w="3421" w:type="dxa"/>
            <w:tcBorders>
              <w:top w:val="nil"/>
              <w:left w:val="nil"/>
              <w:bottom w:val="nil"/>
              <w:right w:val="nil"/>
            </w:tcBorders>
            <w:shd w:val="clear" w:color="auto" w:fill="auto"/>
            <w:noWrap/>
            <w:vAlign w:val="bottom"/>
          </w:tcPr>
          <w:p w14:paraId="3E0CC298" w14:textId="77777777" w:rsidR="00AA1657" w:rsidRPr="007F464C" w:rsidRDefault="00AA1657" w:rsidP="00066FFF">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{Description}</w:t>
            </w:r>
          </w:p>
        </w:tc>
        <w:tc>
          <w:tcPr>
            <w:tcW w:w="1441" w:type="dxa"/>
            <w:tcBorders>
              <w:top w:val="nil"/>
              <w:left w:val="nil"/>
              <w:bottom w:val="nil"/>
              <w:right w:val="nil"/>
            </w:tcBorders>
            <w:shd w:val="clear" w:color="auto" w:fill="auto"/>
            <w:noWrap/>
            <w:vAlign w:val="bottom"/>
          </w:tcPr>
          <w:p w14:paraId="0A920961" w14:textId="77777777" w:rsidR="00AA1657" w:rsidRPr="007F464C" w:rsidRDefault="00AA1657" w:rsidP="00066FFF">
            <w:pPr>
              <w:jc w:val="right"/>
              <w:rPr>
                <w:rFonts w:asciiTheme="majorHAnsi" w:hAnsiTheme="majorHAnsi" w:cstheme="majorHAnsi"/>
                <w:vanish/>
                <w:sz w:val="22"/>
                <w:szCs w:val="22"/>
              </w:rPr>
            </w:pPr>
            <w:r w:rsidRPr="007F464C">
              <w:rPr>
                <w:rFonts w:asciiTheme="majorHAnsi" w:hAnsiTheme="majorHAnsi" w:cstheme="majorHAnsi"/>
                <w:vanish/>
                <w:sz w:val="22"/>
                <w:szCs w:val="22"/>
              </w:rPr>
              <w:t>{value 1}</w:t>
            </w:r>
          </w:p>
        </w:tc>
        <w:tc>
          <w:tcPr>
            <w:tcW w:w="1261" w:type="dxa"/>
            <w:tcBorders>
              <w:top w:val="nil"/>
              <w:left w:val="nil"/>
              <w:bottom w:val="nil"/>
              <w:right w:val="nil"/>
            </w:tcBorders>
            <w:shd w:val="clear" w:color="auto" w:fill="auto"/>
            <w:noWrap/>
            <w:vAlign w:val="bottom"/>
          </w:tcPr>
          <w:p w14:paraId="1F7E7EA5" w14:textId="77777777" w:rsidR="00AA1657" w:rsidRPr="007F464C" w:rsidRDefault="00AA1657" w:rsidP="00066FFF">
            <w:pPr>
              <w:jc w:val="right"/>
              <w:rPr>
                <w:rFonts w:asciiTheme="majorHAnsi" w:hAnsiTheme="majorHAnsi" w:cstheme="majorHAnsi"/>
                <w:vanish/>
                <w:sz w:val="22"/>
                <w:szCs w:val="22"/>
              </w:rPr>
            </w:pPr>
            <w:r w:rsidRPr="007F464C">
              <w:rPr>
                <w:rFonts w:asciiTheme="majorHAnsi" w:hAnsiTheme="majorHAnsi" w:cstheme="majorHAnsi"/>
                <w:vanish/>
                <w:sz w:val="22"/>
                <w:szCs w:val="22"/>
              </w:rPr>
              <w:t>{value 2}</w:t>
            </w:r>
          </w:p>
        </w:tc>
        <w:tc>
          <w:tcPr>
            <w:tcW w:w="238" w:type="dxa"/>
            <w:tcBorders>
              <w:top w:val="nil"/>
              <w:left w:val="nil"/>
              <w:bottom w:val="nil"/>
              <w:right w:val="nil"/>
            </w:tcBorders>
            <w:shd w:val="clear" w:color="auto" w:fill="auto"/>
            <w:noWrap/>
            <w:vAlign w:val="bottom"/>
          </w:tcPr>
          <w:p w14:paraId="52CD4074" w14:textId="77777777" w:rsidR="00AA1657" w:rsidRPr="007F464C" w:rsidRDefault="00AA1657" w:rsidP="00066FFF">
            <w:pPr>
              <w:jc w:val="right"/>
              <w:rPr>
                <w:rFonts w:asciiTheme="majorHAnsi" w:hAnsiTheme="majorHAnsi" w:cstheme="majorHAnsi"/>
                <w:vanish/>
                <w:sz w:val="22"/>
                <w:szCs w:val="22"/>
              </w:rPr>
            </w:pPr>
          </w:p>
        </w:tc>
        <w:tc>
          <w:tcPr>
            <w:tcW w:w="1293" w:type="dxa"/>
            <w:tcBorders>
              <w:top w:val="nil"/>
              <w:left w:val="nil"/>
              <w:bottom w:val="nil"/>
              <w:right w:val="nil"/>
            </w:tcBorders>
            <w:shd w:val="clear" w:color="auto" w:fill="auto"/>
            <w:noWrap/>
            <w:vAlign w:val="bottom"/>
          </w:tcPr>
          <w:p w14:paraId="272E8B0B" w14:textId="77777777" w:rsidR="00AA1657" w:rsidRPr="007F464C" w:rsidRDefault="00AA1657" w:rsidP="00066FFF">
            <w:pPr>
              <w:jc w:val="right"/>
              <w:rPr>
                <w:rFonts w:asciiTheme="majorHAnsi" w:hAnsiTheme="majorHAnsi" w:cstheme="majorHAnsi"/>
                <w:vanish/>
                <w:sz w:val="22"/>
                <w:szCs w:val="22"/>
              </w:rPr>
            </w:pPr>
            <w:r w:rsidRPr="007F464C">
              <w:rPr>
                <w:rFonts w:asciiTheme="majorHAnsi" w:hAnsiTheme="majorHAnsi" w:cstheme="majorHAnsi"/>
                <w:vanish/>
                <w:sz w:val="22"/>
                <w:szCs w:val="22"/>
              </w:rPr>
              <w:t>{value 3}</w:t>
            </w:r>
          </w:p>
        </w:tc>
        <w:tc>
          <w:tcPr>
            <w:tcW w:w="1263" w:type="dxa"/>
            <w:tcBorders>
              <w:top w:val="nil"/>
              <w:left w:val="nil"/>
              <w:bottom w:val="nil"/>
              <w:right w:val="nil"/>
            </w:tcBorders>
            <w:shd w:val="clear" w:color="auto" w:fill="auto"/>
            <w:noWrap/>
            <w:vAlign w:val="bottom"/>
          </w:tcPr>
          <w:p w14:paraId="3F98E3DC" w14:textId="77777777" w:rsidR="00AA1657" w:rsidRPr="007F464C" w:rsidRDefault="00AA1657" w:rsidP="00066FFF">
            <w:pPr>
              <w:jc w:val="right"/>
              <w:rPr>
                <w:rFonts w:asciiTheme="majorHAnsi" w:hAnsiTheme="majorHAnsi" w:cstheme="majorHAnsi"/>
                <w:vanish/>
                <w:sz w:val="22"/>
                <w:szCs w:val="22"/>
              </w:rPr>
            </w:pPr>
            <w:r w:rsidRPr="007F464C">
              <w:rPr>
                <w:rFonts w:asciiTheme="majorHAnsi" w:hAnsiTheme="majorHAnsi" w:cstheme="majorHAnsi"/>
                <w:vanish/>
                <w:sz w:val="22"/>
                <w:szCs w:val="22"/>
              </w:rPr>
              <w:t>{value 4}</w:t>
            </w:r>
          </w:p>
        </w:tc>
      </w:tr>
      <w:tr w:rsidR="00AA1657" w:rsidRPr="007F464C" w14:paraId="440A71CB" w14:textId="77777777" w:rsidTr="00066FFF">
        <w:trPr>
          <w:trHeight w:val="320"/>
          <w:hidden/>
        </w:trPr>
        <w:tc>
          <w:tcPr>
            <w:tcW w:w="3421" w:type="dxa"/>
            <w:tcBorders>
              <w:top w:val="nil"/>
              <w:left w:val="nil"/>
              <w:bottom w:val="nil"/>
              <w:right w:val="nil"/>
            </w:tcBorders>
            <w:shd w:val="clear" w:color="auto" w:fill="auto"/>
            <w:noWrap/>
            <w:vAlign w:val="bottom"/>
          </w:tcPr>
          <w:p w14:paraId="75BDB841" w14:textId="77777777" w:rsidR="00AA1657" w:rsidRPr="007F464C" w:rsidRDefault="00AA1657" w:rsidP="00066FFF">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{Overall total}</w:t>
            </w:r>
          </w:p>
        </w:tc>
        <w:tc>
          <w:tcPr>
            <w:tcW w:w="1441" w:type="dxa"/>
            <w:tcBorders>
              <w:top w:val="single" w:sz="4" w:space="0" w:color="auto"/>
              <w:left w:val="nil"/>
              <w:bottom w:val="double" w:sz="4" w:space="0" w:color="auto"/>
              <w:right w:val="nil"/>
            </w:tcBorders>
            <w:shd w:val="clear" w:color="auto" w:fill="auto"/>
            <w:noWrap/>
            <w:vAlign w:val="bottom"/>
          </w:tcPr>
          <w:p w14:paraId="0A529CCA" w14:textId="77777777" w:rsidR="00AA1657" w:rsidRPr="007F464C" w:rsidRDefault="00AA1657" w:rsidP="00066FFF">
            <w:pPr>
              <w:jc w:val="right"/>
              <w:rPr>
                <w:rFonts w:asciiTheme="majorHAnsi" w:hAnsiTheme="majorHAnsi" w:cstheme="majorHAnsi"/>
                <w:vanish/>
                <w:sz w:val="22"/>
                <w:szCs w:val="22"/>
              </w:rPr>
            </w:pPr>
            <w:r w:rsidRPr="007F464C">
              <w:rPr>
                <w:rFonts w:asciiTheme="majorHAnsi" w:hAnsiTheme="majorHAnsi" w:cstheme="majorHAnsi"/>
                <w:vanish/>
                <w:sz w:val="22"/>
                <w:szCs w:val="22"/>
              </w:rPr>
              <w:t>{value 1}</w:t>
            </w:r>
          </w:p>
        </w:tc>
        <w:tc>
          <w:tcPr>
            <w:tcW w:w="1261" w:type="dxa"/>
            <w:tcBorders>
              <w:top w:val="single" w:sz="4" w:space="0" w:color="auto"/>
              <w:left w:val="nil"/>
              <w:bottom w:val="double" w:sz="4" w:space="0" w:color="auto"/>
              <w:right w:val="nil"/>
            </w:tcBorders>
            <w:shd w:val="clear" w:color="auto" w:fill="auto"/>
            <w:noWrap/>
            <w:vAlign w:val="bottom"/>
          </w:tcPr>
          <w:p w14:paraId="1E559893" w14:textId="77777777" w:rsidR="00AA1657" w:rsidRPr="007F464C" w:rsidRDefault="00AA1657" w:rsidP="00066FFF">
            <w:pPr>
              <w:jc w:val="right"/>
              <w:rPr>
                <w:rFonts w:asciiTheme="majorHAnsi" w:hAnsiTheme="majorHAnsi" w:cstheme="majorHAnsi"/>
                <w:vanish/>
                <w:sz w:val="22"/>
                <w:szCs w:val="22"/>
              </w:rPr>
            </w:pPr>
            <w:r w:rsidRPr="007F464C">
              <w:rPr>
                <w:rFonts w:asciiTheme="majorHAnsi" w:hAnsiTheme="majorHAnsi" w:cstheme="majorHAnsi"/>
                <w:vanish/>
                <w:sz w:val="22"/>
                <w:szCs w:val="22"/>
              </w:rPr>
              <w:t>{value 2}</w:t>
            </w:r>
          </w:p>
        </w:tc>
        <w:tc>
          <w:tcPr>
            <w:tcW w:w="238" w:type="dxa"/>
            <w:tcBorders>
              <w:top w:val="nil"/>
              <w:left w:val="nil"/>
              <w:bottom w:val="nil"/>
              <w:right w:val="nil"/>
            </w:tcBorders>
            <w:shd w:val="clear" w:color="auto" w:fill="auto"/>
            <w:noWrap/>
            <w:vAlign w:val="bottom"/>
          </w:tcPr>
          <w:p w14:paraId="54CAF2CD" w14:textId="77777777" w:rsidR="00AA1657" w:rsidRPr="007F464C" w:rsidRDefault="00AA1657" w:rsidP="00066FFF">
            <w:pPr>
              <w:jc w:val="right"/>
              <w:rPr>
                <w:rFonts w:asciiTheme="majorHAnsi" w:hAnsiTheme="majorHAnsi" w:cstheme="majorHAnsi"/>
                <w:vanish/>
                <w:sz w:val="22"/>
                <w:szCs w:val="22"/>
              </w:rPr>
            </w:pPr>
          </w:p>
        </w:tc>
        <w:tc>
          <w:tcPr>
            <w:tcW w:w="1293" w:type="dxa"/>
            <w:tcBorders>
              <w:top w:val="single" w:sz="4" w:space="0" w:color="auto"/>
              <w:left w:val="nil"/>
              <w:bottom w:val="double" w:sz="4" w:space="0" w:color="auto"/>
              <w:right w:val="nil"/>
            </w:tcBorders>
            <w:shd w:val="clear" w:color="auto" w:fill="auto"/>
            <w:noWrap/>
            <w:vAlign w:val="bottom"/>
          </w:tcPr>
          <w:p w14:paraId="08D1938B" w14:textId="77777777" w:rsidR="00AA1657" w:rsidRPr="007F464C" w:rsidRDefault="00AA1657" w:rsidP="00066FFF">
            <w:pPr>
              <w:jc w:val="right"/>
              <w:rPr>
                <w:rFonts w:asciiTheme="majorHAnsi" w:hAnsiTheme="majorHAnsi" w:cstheme="majorHAnsi"/>
                <w:vanish/>
                <w:sz w:val="22"/>
                <w:szCs w:val="22"/>
              </w:rPr>
            </w:pPr>
            <w:r w:rsidRPr="007F464C">
              <w:rPr>
                <w:rFonts w:asciiTheme="majorHAnsi" w:hAnsiTheme="majorHAnsi" w:cstheme="majorHAnsi"/>
                <w:vanish/>
                <w:sz w:val="22"/>
                <w:szCs w:val="22"/>
              </w:rPr>
              <w:t>{value 3}</w:t>
            </w:r>
          </w:p>
        </w:tc>
        <w:tc>
          <w:tcPr>
            <w:tcW w:w="1263" w:type="dxa"/>
            <w:tcBorders>
              <w:top w:val="single" w:sz="4" w:space="0" w:color="auto"/>
              <w:left w:val="nil"/>
              <w:bottom w:val="double" w:sz="4" w:space="0" w:color="auto"/>
              <w:right w:val="nil"/>
            </w:tcBorders>
            <w:shd w:val="clear" w:color="auto" w:fill="auto"/>
            <w:noWrap/>
            <w:vAlign w:val="bottom"/>
          </w:tcPr>
          <w:p w14:paraId="6B15F2A4" w14:textId="77777777" w:rsidR="00AA1657" w:rsidRPr="007F464C" w:rsidRDefault="00AA1657" w:rsidP="00066FFF">
            <w:pPr>
              <w:jc w:val="right"/>
              <w:rPr>
                <w:rFonts w:asciiTheme="majorHAnsi" w:hAnsiTheme="majorHAnsi" w:cstheme="majorHAnsi"/>
                <w:vanish/>
                <w:sz w:val="22"/>
                <w:szCs w:val="22"/>
              </w:rPr>
            </w:pPr>
            <w:r w:rsidRPr="007F464C">
              <w:rPr>
                <w:rFonts w:asciiTheme="majorHAnsi" w:hAnsiTheme="majorHAnsi" w:cstheme="majorHAnsi"/>
                <w:vanish/>
                <w:sz w:val="22"/>
                <w:szCs w:val="22"/>
              </w:rPr>
              <w:t>{value 4}</w:t>
            </w:r>
          </w:p>
        </w:tc>
      </w:tr>
      <w:tr w:rsidR="00AA1657" w:rsidRPr="007F464C" w14:paraId="28E5E346" w14:textId="77777777" w:rsidTr="00066FFF">
        <w:trPr>
          <w:trHeight w:val="320"/>
          <w:hidden/>
        </w:trPr>
        <w:tc>
          <w:tcPr>
            <w:tcW w:w="3421" w:type="dxa"/>
            <w:tcBorders>
              <w:top w:val="nil"/>
              <w:left w:val="nil"/>
              <w:bottom w:val="nil"/>
              <w:right w:val="nil"/>
            </w:tcBorders>
            <w:shd w:val="clear" w:color="auto" w:fill="auto"/>
            <w:noWrap/>
            <w:vAlign w:val="bottom"/>
          </w:tcPr>
          <w:p w14:paraId="5FBC4818" w14:textId="77777777" w:rsidR="00AA1657" w:rsidRPr="007F464C" w:rsidRDefault="00AA1657" w:rsidP="00066FFF">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{Last line space}</w:t>
            </w:r>
          </w:p>
        </w:tc>
        <w:tc>
          <w:tcPr>
            <w:tcW w:w="1441" w:type="dxa"/>
            <w:tcBorders>
              <w:top w:val="nil"/>
              <w:left w:val="nil"/>
              <w:bottom w:val="nil"/>
              <w:right w:val="nil"/>
            </w:tcBorders>
            <w:shd w:val="clear" w:color="auto" w:fill="auto"/>
            <w:noWrap/>
            <w:vAlign w:val="bottom"/>
          </w:tcPr>
          <w:p w14:paraId="5526A845" w14:textId="77777777" w:rsidR="00AA1657" w:rsidRPr="007F464C" w:rsidRDefault="00AA1657" w:rsidP="00066FFF">
            <w:pPr>
              <w:jc w:val="right"/>
              <w:rPr>
                <w:rFonts w:asciiTheme="majorHAnsi" w:hAnsiTheme="majorHAnsi" w:cstheme="majorHAnsi"/>
                <w:vanish/>
                <w:sz w:val="22"/>
                <w:szCs w:val="22"/>
              </w:rPr>
            </w:pPr>
          </w:p>
        </w:tc>
        <w:tc>
          <w:tcPr>
            <w:tcW w:w="1261" w:type="dxa"/>
            <w:tcBorders>
              <w:top w:val="nil"/>
              <w:left w:val="nil"/>
              <w:bottom w:val="nil"/>
              <w:right w:val="nil"/>
            </w:tcBorders>
            <w:shd w:val="clear" w:color="auto" w:fill="auto"/>
            <w:noWrap/>
            <w:vAlign w:val="bottom"/>
          </w:tcPr>
          <w:p w14:paraId="471239F4" w14:textId="77777777" w:rsidR="00AA1657" w:rsidRPr="007F464C" w:rsidRDefault="00AA1657" w:rsidP="00066FFF">
            <w:pPr>
              <w:jc w:val="right"/>
              <w:rPr>
                <w:rFonts w:asciiTheme="majorHAnsi" w:hAnsiTheme="majorHAnsi" w:cstheme="majorHAnsi"/>
                <w:vanish/>
                <w:sz w:val="22"/>
                <w:szCs w:val="22"/>
              </w:rPr>
            </w:pPr>
          </w:p>
        </w:tc>
        <w:tc>
          <w:tcPr>
            <w:tcW w:w="238" w:type="dxa"/>
            <w:tcBorders>
              <w:top w:val="nil"/>
              <w:left w:val="nil"/>
              <w:bottom w:val="nil"/>
              <w:right w:val="nil"/>
            </w:tcBorders>
            <w:shd w:val="clear" w:color="auto" w:fill="auto"/>
            <w:noWrap/>
            <w:vAlign w:val="bottom"/>
          </w:tcPr>
          <w:p w14:paraId="21462C25" w14:textId="77777777" w:rsidR="00AA1657" w:rsidRPr="007F464C" w:rsidRDefault="00AA1657" w:rsidP="00066FFF">
            <w:pPr>
              <w:jc w:val="right"/>
              <w:rPr>
                <w:rFonts w:asciiTheme="majorHAnsi" w:hAnsiTheme="majorHAnsi" w:cstheme="majorHAnsi"/>
                <w:vanish/>
                <w:sz w:val="22"/>
                <w:szCs w:val="22"/>
              </w:rPr>
            </w:pPr>
          </w:p>
        </w:tc>
        <w:tc>
          <w:tcPr>
            <w:tcW w:w="1293" w:type="dxa"/>
            <w:tcBorders>
              <w:top w:val="nil"/>
              <w:left w:val="nil"/>
              <w:bottom w:val="nil"/>
              <w:right w:val="nil"/>
            </w:tcBorders>
            <w:shd w:val="clear" w:color="auto" w:fill="auto"/>
            <w:noWrap/>
            <w:vAlign w:val="bottom"/>
          </w:tcPr>
          <w:p w14:paraId="1C184D80" w14:textId="77777777" w:rsidR="00AA1657" w:rsidRPr="007F464C" w:rsidRDefault="00AA1657" w:rsidP="00066FFF">
            <w:pPr>
              <w:jc w:val="right"/>
              <w:rPr>
                <w:rFonts w:asciiTheme="majorHAnsi" w:hAnsiTheme="majorHAnsi" w:cstheme="majorHAnsi"/>
                <w:vanish/>
                <w:sz w:val="22"/>
                <w:szCs w:val="22"/>
              </w:rPr>
            </w:pPr>
          </w:p>
        </w:tc>
        <w:tc>
          <w:tcPr>
            <w:tcW w:w="1263" w:type="dxa"/>
            <w:tcBorders>
              <w:top w:val="nil"/>
              <w:left w:val="nil"/>
              <w:bottom w:val="nil"/>
              <w:right w:val="nil"/>
            </w:tcBorders>
            <w:shd w:val="clear" w:color="auto" w:fill="auto"/>
            <w:noWrap/>
            <w:vAlign w:val="bottom"/>
          </w:tcPr>
          <w:p w14:paraId="6B61FAF8" w14:textId="77777777" w:rsidR="00AA1657" w:rsidRPr="007F464C" w:rsidRDefault="00AA1657" w:rsidP="00066FFF">
            <w:pPr>
              <w:jc w:val="right"/>
              <w:rPr>
                <w:rFonts w:asciiTheme="majorHAnsi" w:hAnsiTheme="majorHAnsi" w:cstheme="majorHAnsi"/>
                <w:vanish/>
                <w:sz w:val="22"/>
                <w:szCs w:val="22"/>
              </w:rPr>
            </w:pPr>
          </w:p>
        </w:tc>
      </w:tr>
      <w:tr w:rsidR="00AA1657" w:rsidRPr="003308C1" w14:paraId="68D74B68" w14:textId="77777777" w:rsidTr="00066FFF">
        <w:trPr>
          <w:trHeight w:val="300"/>
        </w:trPr>
        <w:tc>
          <w:tcPr>
            <w:tcW w:w="3421" w:type="dxa"/>
            <w:tcBorders>
              <w:top w:val="nil"/>
              <w:left w:val="nil"/>
              <w:bottom w:val="nil"/>
              <w:right w:val="nil"/>
            </w:tcBorders>
            <w:shd w:val="clear" w:color="auto" w:fill="auto"/>
            <w:noWrap/>
            <w:vAlign w:val="center"/>
            <w:hideMark/>
          </w:tcPr>
          <w:p w14:paraId="164CAC8E" w14:textId="77777777" w:rsidR="00AA1657" w:rsidRPr="003308C1" w:rsidRDefault="00AA1657" w:rsidP="00066FFF">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Current tax</w:t>
            </w:r>
          </w:p>
        </w:tc>
        <w:tc>
          <w:tcPr>
            <w:tcW w:w="1441" w:type="dxa"/>
            <w:tcBorders>
              <w:top w:val="nil"/>
              <w:left w:val="nil"/>
              <w:bottom w:val="nil"/>
              <w:right w:val="nil"/>
            </w:tcBorders>
            <w:shd w:val="clear" w:color="auto" w:fill="auto"/>
            <w:noWrap/>
            <w:vAlign w:val="center"/>
            <w:hideMark/>
          </w:tcPr>
          <w:p w14:paraId="168478F0" w14:textId="77777777" w:rsidR="00AA1657" w:rsidRPr="003308C1" w:rsidRDefault="00AA1657"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1" w:type="dxa"/>
            <w:tcBorders>
              <w:top w:val="nil"/>
              <w:left w:val="nil"/>
              <w:bottom w:val="nil"/>
              <w:right w:val="nil"/>
            </w:tcBorders>
            <w:shd w:val="clear" w:color="auto" w:fill="auto"/>
            <w:noWrap/>
            <w:vAlign w:val="center"/>
            <w:hideMark/>
          </w:tcPr>
          <w:p w14:paraId="73204F40" w14:textId="77777777" w:rsidR="00AA1657" w:rsidRPr="003308C1" w:rsidRDefault="00AA1657"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top w:val="nil"/>
              <w:left w:val="nil"/>
              <w:bottom w:val="nil"/>
              <w:right w:val="nil"/>
            </w:tcBorders>
            <w:shd w:val="clear" w:color="auto" w:fill="auto"/>
            <w:noWrap/>
            <w:vAlign w:val="bottom"/>
            <w:hideMark/>
          </w:tcPr>
          <w:p w14:paraId="398D2FB4" w14:textId="77777777" w:rsidR="00AA1657" w:rsidRPr="003308C1" w:rsidRDefault="00AA1657" w:rsidP="00066FFF">
            <w:pPr>
              <w:jc w:val="right"/>
              <w:rPr>
                <w:rFonts w:asciiTheme="majorHAnsi" w:hAnsiTheme="majorHAnsi" w:cstheme="majorHAnsi"/>
                <w:color w:val="000000"/>
                <w:sz w:val="22"/>
                <w:szCs w:val="22"/>
              </w:rPr>
            </w:pPr>
          </w:p>
        </w:tc>
        <w:tc>
          <w:tcPr>
            <w:tcW w:w="1293" w:type="dxa"/>
            <w:tcBorders>
              <w:top w:val="nil"/>
              <w:left w:val="nil"/>
              <w:bottom w:val="nil"/>
              <w:right w:val="nil"/>
            </w:tcBorders>
            <w:shd w:val="clear" w:color="auto" w:fill="auto"/>
            <w:noWrap/>
            <w:vAlign w:val="center"/>
            <w:hideMark/>
          </w:tcPr>
          <w:p w14:paraId="786BE421" w14:textId="77777777" w:rsidR="00AA1657" w:rsidRPr="003308C1" w:rsidRDefault="00AA1657"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3" w:type="dxa"/>
            <w:tcBorders>
              <w:top w:val="nil"/>
              <w:left w:val="nil"/>
              <w:bottom w:val="nil"/>
              <w:right w:val="nil"/>
            </w:tcBorders>
            <w:shd w:val="clear" w:color="auto" w:fill="auto"/>
            <w:noWrap/>
            <w:vAlign w:val="center"/>
            <w:hideMark/>
          </w:tcPr>
          <w:p w14:paraId="5E1BBABA" w14:textId="77777777" w:rsidR="00AA1657" w:rsidRPr="003308C1" w:rsidRDefault="00AA1657"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AA1657" w:rsidRPr="003308C1" w14:paraId="695EC418" w14:textId="77777777" w:rsidTr="00066FFF">
        <w:trPr>
          <w:trHeight w:val="300"/>
        </w:trPr>
        <w:tc>
          <w:tcPr>
            <w:tcW w:w="3421" w:type="dxa"/>
            <w:tcBorders>
              <w:top w:val="nil"/>
              <w:left w:val="nil"/>
              <w:bottom w:val="nil"/>
              <w:right w:val="nil"/>
            </w:tcBorders>
            <w:shd w:val="clear" w:color="auto" w:fill="auto"/>
            <w:noWrap/>
            <w:vAlign w:val="center"/>
            <w:hideMark/>
          </w:tcPr>
          <w:p w14:paraId="2674CCD1" w14:textId="77777777" w:rsidR="00AA1657" w:rsidRPr="003308C1" w:rsidRDefault="00AA1657" w:rsidP="00066FFF">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Deferred tax</w:t>
            </w:r>
          </w:p>
        </w:tc>
        <w:tc>
          <w:tcPr>
            <w:tcW w:w="1441" w:type="dxa"/>
            <w:tcBorders>
              <w:top w:val="nil"/>
              <w:left w:val="nil"/>
              <w:bottom w:val="single" w:sz="4" w:space="0" w:color="auto"/>
              <w:right w:val="nil"/>
            </w:tcBorders>
            <w:shd w:val="clear" w:color="auto" w:fill="auto"/>
            <w:noWrap/>
            <w:vAlign w:val="center"/>
            <w:hideMark/>
          </w:tcPr>
          <w:p w14:paraId="69E24750" w14:textId="77777777" w:rsidR="00AA1657" w:rsidRPr="003308C1" w:rsidRDefault="00AA1657"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1" w:type="dxa"/>
            <w:tcBorders>
              <w:top w:val="nil"/>
              <w:left w:val="nil"/>
              <w:bottom w:val="single" w:sz="4" w:space="0" w:color="auto"/>
              <w:right w:val="nil"/>
            </w:tcBorders>
            <w:shd w:val="clear" w:color="auto" w:fill="auto"/>
            <w:noWrap/>
            <w:vAlign w:val="center"/>
            <w:hideMark/>
          </w:tcPr>
          <w:p w14:paraId="28D6BCA7" w14:textId="77777777" w:rsidR="00AA1657" w:rsidRPr="003308C1" w:rsidRDefault="00AA1657"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top w:val="nil"/>
              <w:left w:val="nil"/>
              <w:bottom w:val="nil"/>
              <w:right w:val="nil"/>
            </w:tcBorders>
            <w:shd w:val="clear" w:color="auto" w:fill="auto"/>
            <w:noWrap/>
            <w:vAlign w:val="bottom"/>
            <w:hideMark/>
          </w:tcPr>
          <w:p w14:paraId="51101E6B" w14:textId="77777777" w:rsidR="00AA1657" w:rsidRPr="003308C1" w:rsidRDefault="00AA1657" w:rsidP="00066FFF">
            <w:pPr>
              <w:jc w:val="right"/>
              <w:rPr>
                <w:rFonts w:asciiTheme="majorHAnsi" w:hAnsiTheme="majorHAnsi" w:cstheme="majorHAnsi"/>
                <w:color w:val="000000"/>
                <w:sz w:val="22"/>
                <w:szCs w:val="22"/>
              </w:rPr>
            </w:pPr>
          </w:p>
        </w:tc>
        <w:tc>
          <w:tcPr>
            <w:tcW w:w="1293" w:type="dxa"/>
            <w:tcBorders>
              <w:top w:val="nil"/>
              <w:left w:val="nil"/>
              <w:bottom w:val="single" w:sz="4" w:space="0" w:color="auto"/>
              <w:right w:val="nil"/>
            </w:tcBorders>
            <w:shd w:val="clear" w:color="auto" w:fill="auto"/>
            <w:noWrap/>
            <w:vAlign w:val="center"/>
            <w:hideMark/>
          </w:tcPr>
          <w:p w14:paraId="726BE135" w14:textId="77777777" w:rsidR="00AA1657" w:rsidRPr="003308C1" w:rsidRDefault="00AA1657"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3" w:type="dxa"/>
            <w:tcBorders>
              <w:top w:val="nil"/>
              <w:left w:val="nil"/>
              <w:bottom w:val="single" w:sz="4" w:space="0" w:color="auto"/>
              <w:right w:val="nil"/>
            </w:tcBorders>
            <w:shd w:val="clear" w:color="auto" w:fill="auto"/>
            <w:noWrap/>
            <w:vAlign w:val="center"/>
            <w:hideMark/>
          </w:tcPr>
          <w:p w14:paraId="2FABB580" w14:textId="77777777" w:rsidR="00AA1657" w:rsidRPr="003308C1" w:rsidRDefault="00AA1657"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AA1657" w:rsidRPr="003308C1" w14:paraId="59B2F92A" w14:textId="77777777" w:rsidTr="00066FFF">
        <w:trPr>
          <w:trHeight w:val="340"/>
        </w:trPr>
        <w:tc>
          <w:tcPr>
            <w:tcW w:w="3421" w:type="dxa"/>
            <w:tcBorders>
              <w:top w:val="nil"/>
              <w:left w:val="nil"/>
              <w:bottom w:val="nil"/>
              <w:right w:val="nil"/>
            </w:tcBorders>
            <w:shd w:val="clear" w:color="auto" w:fill="auto"/>
            <w:noWrap/>
            <w:vAlign w:val="bottom"/>
            <w:hideMark/>
          </w:tcPr>
          <w:p w14:paraId="7395A954" w14:textId="77777777" w:rsidR="00AA1657" w:rsidRPr="003308C1" w:rsidRDefault="00AA1657" w:rsidP="00066FFF">
            <w:pPr>
              <w:jc w:val="both"/>
              <w:rPr>
                <w:rFonts w:asciiTheme="majorHAnsi" w:hAnsiTheme="majorHAnsi" w:cstheme="majorHAnsi"/>
                <w:color w:val="000000"/>
                <w:sz w:val="22"/>
                <w:szCs w:val="22"/>
              </w:rPr>
            </w:pPr>
          </w:p>
        </w:tc>
        <w:tc>
          <w:tcPr>
            <w:tcW w:w="1441" w:type="dxa"/>
            <w:tcBorders>
              <w:top w:val="single" w:sz="4" w:space="0" w:color="auto"/>
              <w:left w:val="nil"/>
              <w:bottom w:val="double" w:sz="4" w:space="0" w:color="auto"/>
              <w:right w:val="nil"/>
            </w:tcBorders>
            <w:shd w:val="clear" w:color="auto" w:fill="auto"/>
            <w:noWrap/>
            <w:vAlign w:val="center"/>
            <w:hideMark/>
          </w:tcPr>
          <w:p w14:paraId="4F8DE8D6" w14:textId="77777777" w:rsidR="00AA1657" w:rsidRPr="003308C1" w:rsidRDefault="00AA1657"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1" w:type="dxa"/>
            <w:tcBorders>
              <w:top w:val="single" w:sz="4" w:space="0" w:color="auto"/>
              <w:left w:val="nil"/>
              <w:bottom w:val="double" w:sz="4" w:space="0" w:color="auto"/>
              <w:right w:val="nil"/>
            </w:tcBorders>
            <w:shd w:val="clear" w:color="auto" w:fill="auto"/>
            <w:noWrap/>
            <w:vAlign w:val="center"/>
            <w:hideMark/>
          </w:tcPr>
          <w:p w14:paraId="122A342F" w14:textId="77777777" w:rsidR="00AA1657" w:rsidRPr="003308C1" w:rsidRDefault="00AA1657"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top w:val="nil"/>
              <w:left w:val="nil"/>
              <w:bottom w:val="nil"/>
              <w:right w:val="nil"/>
            </w:tcBorders>
            <w:shd w:val="clear" w:color="auto" w:fill="auto"/>
            <w:noWrap/>
            <w:vAlign w:val="bottom"/>
            <w:hideMark/>
          </w:tcPr>
          <w:p w14:paraId="7820ABC3" w14:textId="77777777" w:rsidR="00AA1657" w:rsidRPr="003308C1" w:rsidRDefault="00AA1657" w:rsidP="00066FFF">
            <w:pPr>
              <w:jc w:val="right"/>
              <w:rPr>
                <w:rFonts w:asciiTheme="majorHAnsi" w:hAnsiTheme="majorHAnsi" w:cstheme="majorHAnsi"/>
                <w:color w:val="000000"/>
                <w:sz w:val="22"/>
                <w:szCs w:val="22"/>
              </w:rPr>
            </w:pPr>
          </w:p>
        </w:tc>
        <w:tc>
          <w:tcPr>
            <w:tcW w:w="1293" w:type="dxa"/>
            <w:tcBorders>
              <w:top w:val="single" w:sz="4" w:space="0" w:color="auto"/>
              <w:left w:val="nil"/>
              <w:bottom w:val="double" w:sz="4" w:space="0" w:color="auto"/>
              <w:right w:val="nil"/>
            </w:tcBorders>
            <w:shd w:val="clear" w:color="auto" w:fill="auto"/>
            <w:noWrap/>
            <w:vAlign w:val="center"/>
            <w:hideMark/>
          </w:tcPr>
          <w:p w14:paraId="186A5CFD" w14:textId="77777777" w:rsidR="00AA1657" w:rsidRPr="003308C1" w:rsidRDefault="00AA1657"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3" w:type="dxa"/>
            <w:tcBorders>
              <w:top w:val="single" w:sz="4" w:space="0" w:color="auto"/>
              <w:left w:val="nil"/>
              <w:bottom w:val="double" w:sz="4" w:space="0" w:color="auto"/>
              <w:right w:val="nil"/>
            </w:tcBorders>
            <w:shd w:val="clear" w:color="auto" w:fill="auto"/>
            <w:noWrap/>
            <w:vAlign w:val="center"/>
            <w:hideMark/>
          </w:tcPr>
          <w:p w14:paraId="437E2735" w14:textId="77777777" w:rsidR="00AA1657" w:rsidRPr="003308C1" w:rsidRDefault="00AA1657"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AA1657" w:rsidRPr="003308C1" w14:paraId="59155717" w14:textId="77777777" w:rsidTr="00066FFF">
        <w:trPr>
          <w:trHeight w:val="340"/>
        </w:trPr>
        <w:tc>
          <w:tcPr>
            <w:tcW w:w="3421" w:type="dxa"/>
            <w:tcBorders>
              <w:top w:val="nil"/>
              <w:left w:val="nil"/>
              <w:bottom w:val="nil"/>
              <w:right w:val="nil"/>
            </w:tcBorders>
            <w:shd w:val="clear" w:color="auto" w:fill="auto"/>
            <w:noWrap/>
            <w:vAlign w:val="bottom"/>
          </w:tcPr>
          <w:p w14:paraId="420DA317" w14:textId="77777777" w:rsidR="00AA1657" w:rsidRPr="003308C1" w:rsidRDefault="00AA1657" w:rsidP="00066FFF">
            <w:pPr>
              <w:jc w:val="both"/>
              <w:rPr>
                <w:rFonts w:asciiTheme="majorHAnsi" w:hAnsiTheme="majorHAnsi" w:cstheme="majorHAnsi"/>
                <w:color w:val="000000"/>
                <w:sz w:val="22"/>
                <w:szCs w:val="22"/>
              </w:rPr>
            </w:pPr>
          </w:p>
        </w:tc>
        <w:tc>
          <w:tcPr>
            <w:tcW w:w="1441" w:type="dxa"/>
            <w:tcBorders>
              <w:top w:val="double" w:sz="4" w:space="0" w:color="auto"/>
              <w:left w:val="nil"/>
              <w:right w:val="nil"/>
            </w:tcBorders>
            <w:shd w:val="clear" w:color="auto" w:fill="auto"/>
            <w:noWrap/>
            <w:vAlign w:val="center"/>
          </w:tcPr>
          <w:p w14:paraId="2036733D" w14:textId="77777777" w:rsidR="00AA1657" w:rsidRPr="003308C1" w:rsidRDefault="00AA1657" w:rsidP="00066FFF">
            <w:pPr>
              <w:jc w:val="right"/>
              <w:rPr>
                <w:rFonts w:asciiTheme="majorHAnsi" w:hAnsiTheme="majorHAnsi" w:cstheme="majorHAnsi"/>
                <w:color w:val="000000"/>
                <w:sz w:val="22"/>
                <w:szCs w:val="22"/>
              </w:rPr>
            </w:pPr>
          </w:p>
        </w:tc>
        <w:tc>
          <w:tcPr>
            <w:tcW w:w="1261" w:type="dxa"/>
            <w:tcBorders>
              <w:top w:val="double" w:sz="4" w:space="0" w:color="auto"/>
              <w:left w:val="nil"/>
              <w:right w:val="nil"/>
            </w:tcBorders>
            <w:shd w:val="clear" w:color="auto" w:fill="auto"/>
            <w:noWrap/>
            <w:vAlign w:val="center"/>
          </w:tcPr>
          <w:p w14:paraId="63EFA261" w14:textId="77777777" w:rsidR="00AA1657" w:rsidRPr="003308C1" w:rsidRDefault="00AA1657" w:rsidP="00066FFF">
            <w:pPr>
              <w:jc w:val="right"/>
              <w:rPr>
                <w:rFonts w:asciiTheme="majorHAnsi" w:hAnsiTheme="majorHAnsi" w:cstheme="majorHAnsi"/>
                <w:color w:val="000000"/>
                <w:sz w:val="22"/>
                <w:szCs w:val="22"/>
              </w:rPr>
            </w:pPr>
          </w:p>
        </w:tc>
        <w:tc>
          <w:tcPr>
            <w:tcW w:w="238" w:type="dxa"/>
            <w:tcBorders>
              <w:top w:val="nil"/>
              <w:left w:val="nil"/>
              <w:right w:val="nil"/>
            </w:tcBorders>
            <w:shd w:val="clear" w:color="auto" w:fill="auto"/>
            <w:noWrap/>
            <w:vAlign w:val="bottom"/>
          </w:tcPr>
          <w:p w14:paraId="7B355E6B" w14:textId="77777777" w:rsidR="00AA1657" w:rsidRPr="003308C1" w:rsidRDefault="00AA1657" w:rsidP="00066FFF">
            <w:pPr>
              <w:jc w:val="right"/>
              <w:rPr>
                <w:rFonts w:asciiTheme="majorHAnsi" w:hAnsiTheme="majorHAnsi" w:cstheme="majorHAnsi"/>
                <w:color w:val="000000"/>
                <w:sz w:val="22"/>
                <w:szCs w:val="22"/>
              </w:rPr>
            </w:pPr>
          </w:p>
        </w:tc>
        <w:tc>
          <w:tcPr>
            <w:tcW w:w="1293" w:type="dxa"/>
            <w:tcBorders>
              <w:top w:val="double" w:sz="4" w:space="0" w:color="auto"/>
              <w:left w:val="nil"/>
              <w:right w:val="nil"/>
            </w:tcBorders>
            <w:shd w:val="clear" w:color="auto" w:fill="auto"/>
            <w:noWrap/>
            <w:vAlign w:val="center"/>
          </w:tcPr>
          <w:p w14:paraId="49742063" w14:textId="77777777" w:rsidR="00AA1657" w:rsidRPr="003308C1" w:rsidRDefault="00AA1657" w:rsidP="00066FFF">
            <w:pPr>
              <w:jc w:val="right"/>
              <w:rPr>
                <w:rFonts w:asciiTheme="majorHAnsi" w:hAnsiTheme="majorHAnsi" w:cstheme="majorHAnsi"/>
                <w:color w:val="000000"/>
                <w:sz w:val="22"/>
                <w:szCs w:val="22"/>
              </w:rPr>
            </w:pPr>
          </w:p>
        </w:tc>
        <w:tc>
          <w:tcPr>
            <w:tcW w:w="1263" w:type="dxa"/>
            <w:tcBorders>
              <w:top w:val="double" w:sz="4" w:space="0" w:color="auto"/>
              <w:left w:val="nil"/>
              <w:right w:val="nil"/>
            </w:tcBorders>
            <w:shd w:val="clear" w:color="auto" w:fill="auto"/>
            <w:noWrap/>
            <w:vAlign w:val="center"/>
          </w:tcPr>
          <w:p w14:paraId="070B5700" w14:textId="77777777" w:rsidR="00AA1657" w:rsidRPr="003308C1" w:rsidRDefault="00AA1657" w:rsidP="00066FFF">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5 - Tax expense (1)"/>
        <w:tag w:val="Note 5 - Tax expense (1)"/>
        <w:id w:val="-661624563"/>
        <w:placeholder>
          <w:docPart w:val="E86927CFFA51482FB81B3217517DF8D4"/>
        </w:placeholder>
        <w:docPartList>
          <w:docPartGallery w:val="Quick Parts"/>
        </w:docPartList>
      </w:sdtPr>
      <w:sdtEndPr/>
      <w:sdtContent>
        <w:p w14:paraId="4776AE0D" w14:textId="251724A4" w:rsidR="00101964" w:rsidRDefault="00101964" w:rsidP="00101964">
          <w:pPr>
            <w:pStyle w:val="ListParagraph"/>
            <w:tabs>
              <w:tab w:val="clear" w:pos="576"/>
            </w:tabs>
            <w:jc w:val="both"/>
            <w:rPr>
              <w:rFonts w:asciiTheme="majorHAnsi" w:hAnsiTheme="majorHAnsi" w:cstheme="majorHAnsi"/>
              <w:sz w:val="22"/>
              <w:szCs w:val="22"/>
            </w:rPr>
          </w:pPr>
          <w:r w:rsidRPr="0051076E">
            <w:rPr>
              <w:rFonts w:asciiTheme="majorHAnsi" w:hAnsiTheme="majorHAnsi" w:cstheme="majorHAnsi"/>
              <w:sz w:val="22"/>
              <w:szCs w:val="22"/>
            </w:rPr>
            <w:t>A reconciliation between tax expense and the product of accounting result multiplied by the applicable corporate tax rate for the years is as follows:</w:t>
          </w:r>
        </w:p>
      </w:sdtContent>
    </w:sdt>
    <w:tbl>
      <w:tblPr>
        <w:tblW w:w="8942" w:type="dxa"/>
        <w:tblInd w:w="630" w:type="dxa"/>
        <w:tblLook w:val="04A0" w:firstRow="1" w:lastRow="0" w:firstColumn="1" w:lastColumn="0" w:noHBand="0" w:noVBand="1"/>
      </w:tblPr>
      <w:tblGrid>
        <w:gridCol w:w="3420"/>
        <w:gridCol w:w="2700"/>
        <w:gridCol w:w="236"/>
        <w:gridCol w:w="2586"/>
      </w:tblGrid>
      <w:tr w:rsidR="00E17CCB" w:rsidRPr="006614A6" w14:paraId="4DA20AF0" w14:textId="77777777" w:rsidTr="00066FFF">
        <w:trPr>
          <w:trHeight w:val="300"/>
          <w:hidden/>
        </w:trPr>
        <w:tc>
          <w:tcPr>
            <w:tcW w:w="8942" w:type="dxa"/>
            <w:gridSpan w:val="4"/>
            <w:tcBorders>
              <w:top w:val="nil"/>
              <w:left w:val="nil"/>
              <w:bottom w:val="nil"/>
              <w:right w:val="nil"/>
            </w:tcBorders>
            <w:shd w:val="clear" w:color="auto" w:fill="auto"/>
            <w:noWrap/>
            <w:vAlign w:val="bottom"/>
          </w:tcPr>
          <w:p w14:paraId="02B3FA9D" w14:textId="1B07C5AE" w:rsidR="00E17CCB" w:rsidRPr="006614A6" w:rsidRDefault="003269FA" w:rsidP="00066FFF">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5 - Tax expense (table_2)(header)(first set)"/>
                <w:id w:val="1030534213"/>
                <w:placeholder>
                  <w:docPart w:val="84446F13B35A44D2A45D2645D65637D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46E82" w:rsidRPr="00846E82">
                  <w:rPr>
                    <w:rFonts w:asciiTheme="majorHAnsi" w:hAnsiTheme="majorHAnsi" w:cstheme="majorHAnsi"/>
                    <w:vanish/>
                    <w:sz w:val="22"/>
                    <w:szCs w:val="22"/>
                  </w:rPr>
                  <w:t>Note 5 - Tax expense (table_2)(header)(first set)</w:t>
                </w:r>
              </w:sdtContent>
            </w:sdt>
          </w:p>
        </w:tc>
      </w:tr>
      <w:tr w:rsidR="00E17CCB" w:rsidRPr="0051076E" w14:paraId="05BC6F80" w14:textId="77777777" w:rsidTr="00066FFF">
        <w:trPr>
          <w:trHeight w:val="300"/>
        </w:trPr>
        <w:tc>
          <w:tcPr>
            <w:tcW w:w="3420" w:type="dxa"/>
            <w:tcBorders>
              <w:top w:val="nil"/>
              <w:left w:val="nil"/>
              <w:bottom w:val="nil"/>
              <w:right w:val="nil"/>
            </w:tcBorders>
            <w:shd w:val="clear" w:color="auto" w:fill="auto"/>
            <w:noWrap/>
            <w:vAlign w:val="bottom"/>
            <w:hideMark/>
          </w:tcPr>
          <w:p w14:paraId="5C8A71FA" w14:textId="77777777" w:rsidR="00E17CCB" w:rsidRPr="0051076E" w:rsidRDefault="00E17CCB" w:rsidP="00066FFF">
            <w:pPr>
              <w:rPr>
                <w:rFonts w:asciiTheme="majorHAnsi" w:hAnsiTheme="majorHAnsi" w:cstheme="majorHAnsi"/>
                <w:sz w:val="22"/>
                <w:szCs w:val="22"/>
              </w:rPr>
            </w:pPr>
          </w:p>
        </w:tc>
        <w:tc>
          <w:tcPr>
            <w:tcW w:w="2700" w:type="dxa"/>
            <w:tcBorders>
              <w:top w:val="nil"/>
              <w:left w:val="nil"/>
              <w:right w:val="nil"/>
            </w:tcBorders>
            <w:shd w:val="clear" w:color="auto" w:fill="auto"/>
            <w:noWrap/>
            <w:vAlign w:val="bottom"/>
            <w:hideMark/>
          </w:tcPr>
          <w:p w14:paraId="46437E07" w14:textId="77777777" w:rsidR="00E17CCB" w:rsidRPr="0051076E" w:rsidRDefault="00E17CCB" w:rsidP="00066FFF">
            <w:pPr>
              <w:jc w:val="center"/>
              <w:rPr>
                <w:rFonts w:asciiTheme="majorHAnsi" w:hAnsiTheme="majorHAnsi" w:cstheme="majorHAnsi"/>
                <w:color w:val="000000"/>
                <w:sz w:val="22"/>
                <w:szCs w:val="22"/>
              </w:rPr>
            </w:pPr>
            <w:r w:rsidRPr="0051076E">
              <w:rPr>
                <w:rFonts w:asciiTheme="majorHAnsi" w:hAnsiTheme="majorHAnsi" w:cstheme="majorHAnsi"/>
                <w:color w:val="000000"/>
                <w:sz w:val="22"/>
                <w:szCs w:val="22"/>
              </w:rPr>
              <w:t>Group</w:t>
            </w:r>
          </w:p>
        </w:tc>
        <w:tc>
          <w:tcPr>
            <w:tcW w:w="236" w:type="dxa"/>
            <w:tcBorders>
              <w:top w:val="nil"/>
              <w:left w:val="nil"/>
              <w:right w:val="nil"/>
            </w:tcBorders>
            <w:shd w:val="clear" w:color="auto" w:fill="auto"/>
            <w:noWrap/>
            <w:vAlign w:val="bottom"/>
            <w:hideMark/>
          </w:tcPr>
          <w:p w14:paraId="2646B633" w14:textId="77777777" w:rsidR="00E17CCB" w:rsidRPr="0051076E" w:rsidRDefault="00E17CCB" w:rsidP="00066FFF">
            <w:pPr>
              <w:jc w:val="center"/>
              <w:rPr>
                <w:rFonts w:asciiTheme="majorHAnsi" w:hAnsiTheme="majorHAnsi" w:cstheme="majorHAnsi"/>
                <w:color w:val="000000"/>
                <w:sz w:val="22"/>
                <w:szCs w:val="22"/>
              </w:rPr>
            </w:pPr>
          </w:p>
        </w:tc>
        <w:tc>
          <w:tcPr>
            <w:tcW w:w="2586" w:type="dxa"/>
            <w:tcBorders>
              <w:top w:val="nil"/>
              <w:left w:val="nil"/>
              <w:right w:val="nil"/>
            </w:tcBorders>
            <w:shd w:val="clear" w:color="auto" w:fill="auto"/>
            <w:noWrap/>
            <w:vAlign w:val="bottom"/>
            <w:hideMark/>
          </w:tcPr>
          <w:p w14:paraId="01C88C56" w14:textId="77777777" w:rsidR="00E17CCB" w:rsidRPr="0051076E" w:rsidRDefault="00E17CCB" w:rsidP="00066FFF">
            <w:pPr>
              <w:jc w:val="center"/>
              <w:rPr>
                <w:rFonts w:asciiTheme="majorHAnsi" w:hAnsiTheme="majorHAnsi" w:cstheme="majorHAnsi"/>
                <w:color w:val="000000"/>
                <w:sz w:val="22"/>
                <w:szCs w:val="22"/>
              </w:rPr>
            </w:pPr>
            <w:r w:rsidRPr="0051076E">
              <w:rPr>
                <w:rFonts w:asciiTheme="majorHAnsi" w:hAnsiTheme="majorHAnsi" w:cstheme="majorHAnsi"/>
                <w:color w:val="000000"/>
                <w:sz w:val="22"/>
                <w:szCs w:val="22"/>
              </w:rPr>
              <w:t>Company</w:t>
            </w:r>
          </w:p>
        </w:tc>
      </w:tr>
      <w:tr w:rsidR="00E17CCB" w:rsidRPr="0051076E" w14:paraId="4AD77DCB" w14:textId="77777777" w:rsidTr="00066FFF">
        <w:trPr>
          <w:trHeight w:val="320"/>
        </w:trPr>
        <w:tc>
          <w:tcPr>
            <w:tcW w:w="3420" w:type="dxa"/>
            <w:tcBorders>
              <w:top w:val="nil"/>
              <w:left w:val="nil"/>
              <w:bottom w:val="nil"/>
              <w:right w:val="nil"/>
            </w:tcBorders>
            <w:shd w:val="clear" w:color="auto" w:fill="auto"/>
            <w:noWrap/>
            <w:vAlign w:val="bottom"/>
            <w:hideMark/>
          </w:tcPr>
          <w:p w14:paraId="290E3415" w14:textId="77777777" w:rsidR="00E17CCB" w:rsidRPr="0051076E" w:rsidRDefault="00E17CCB" w:rsidP="00066FFF">
            <w:pPr>
              <w:jc w:val="both"/>
              <w:rPr>
                <w:rFonts w:asciiTheme="majorHAnsi" w:hAnsiTheme="majorHAnsi" w:cstheme="majorHAnsi"/>
                <w:color w:val="000000"/>
                <w:sz w:val="22"/>
                <w:szCs w:val="22"/>
              </w:rPr>
            </w:pPr>
          </w:p>
        </w:tc>
        <w:tc>
          <w:tcPr>
            <w:tcW w:w="2700" w:type="dxa"/>
            <w:tcBorders>
              <w:top w:val="nil"/>
              <w:left w:val="nil"/>
              <w:bottom w:val="single" w:sz="4" w:space="0" w:color="auto"/>
              <w:right w:val="nil"/>
            </w:tcBorders>
            <w:shd w:val="clear" w:color="auto" w:fill="auto"/>
            <w:noWrap/>
            <w:vAlign w:val="bottom"/>
            <w:hideMark/>
          </w:tcPr>
          <w:p w14:paraId="20F0C50A" w14:textId="77777777" w:rsidR="00E17CCB" w:rsidRPr="0051076E"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93953531"/>
                <w:placeholder>
                  <w:docPart w:val="575D9B4D474A476DB74D2A4DBD64B18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7CCB" w:rsidRPr="0051076E">
                  <w:rPr>
                    <w:rFonts w:asciiTheme="majorHAnsi" w:hAnsiTheme="majorHAnsi" w:cstheme="majorHAnsi"/>
                    <w:sz w:val="22"/>
                    <w:szCs w:val="22"/>
                  </w:rPr>
                  <w:t>Year</w:t>
                </w:r>
              </w:sdtContent>
            </w:sdt>
          </w:p>
        </w:tc>
        <w:tc>
          <w:tcPr>
            <w:tcW w:w="236" w:type="dxa"/>
            <w:tcBorders>
              <w:top w:val="nil"/>
              <w:left w:val="nil"/>
              <w:bottom w:val="nil"/>
              <w:right w:val="nil"/>
            </w:tcBorders>
            <w:shd w:val="clear" w:color="auto" w:fill="auto"/>
            <w:noWrap/>
            <w:vAlign w:val="bottom"/>
            <w:hideMark/>
          </w:tcPr>
          <w:p w14:paraId="4FC3DCCC" w14:textId="77777777" w:rsidR="00E17CCB" w:rsidRPr="0051076E" w:rsidRDefault="00E17CCB" w:rsidP="00066FFF">
            <w:pPr>
              <w:jc w:val="center"/>
              <w:rPr>
                <w:rFonts w:asciiTheme="majorHAnsi" w:hAnsiTheme="majorHAnsi" w:cstheme="majorHAnsi"/>
                <w:color w:val="000000"/>
                <w:sz w:val="22"/>
                <w:szCs w:val="22"/>
              </w:rPr>
            </w:pPr>
          </w:p>
        </w:tc>
        <w:tc>
          <w:tcPr>
            <w:tcW w:w="2586" w:type="dxa"/>
            <w:tcBorders>
              <w:top w:val="nil"/>
              <w:left w:val="nil"/>
              <w:bottom w:val="single" w:sz="4" w:space="0" w:color="auto"/>
              <w:right w:val="nil"/>
            </w:tcBorders>
            <w:shd w:val="clear" w:color="auto" w:fill="auto"/>
            <w:noWrap/>
            <w:vAlign w:val="bottom"/>
            <w:hideMark/>
          </w:tcPr>
          <w:p w14:paraId="27FA5D3C" w14:textId="77777777" w:rsidR="00E17CCB" w:rsidRPr="0051076E"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012182936"/>
                <w:placeholder>
                  <w:docPart w:val="3295DE13039444BE8E80FD6062A353E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7CCB" w:rsidRPr="0051076E">
                  <w:rPr>
                    <w:rFonts w:asciiTheme="majorHAnsi" w:hAnsiTheme="majorHAnsi" w:cstheme="majorHAnsi"/>
                    <w:sz w:val="22"/>
                    <w:szCs w:val="22"/>
                  </w:rPr>
                  <w:t>Year</w:t>
                </w:r>
              </w:sdtContent>
            </w:sdt>
          </w:p>
        </w:tc>
      </w:tr>
      <w:tr w:rsidR="00E17CCB" w:rsidRPr="0051076E" w14:paraId="10FDD86A" w14:textId="77777777" w:rsidTr="00066FFF">
        <w:trPr>
          <w:trHeight w:val="320"/>
        </w:trPr>
        <w:tc>
          <w:tcPr>
            <w:tcW w:w="3420" w:type="dxa"/>
            <w:tcBorders>
              <w:top w:val="nil"/>
              <w:left w:val="nil"/>
              <w:bottom w:val="nil"/>
              <w:right w:val="nil"/>
            </w:tcBorders>
            <w:shd w:val="clear" w:color="auto" w:fill="auto"/>
            <w:noWrap/>
            <w:vAlign w:val="bottom"/>
            <w:hideMark/>
          </w:tcPr>
          <w:p w14:paraId="4801BB06" w14:textId="77777777" w:rsidR="00E17CCB" w:rsidRPr="0051076E" w:rsidRDefault="00E17CCB" w:rsidP="00066FFF">
            <w:pPr>
              <w:jc w:val="both"/>
              <w:rPr>
                <w:rFonts w:asciiTheme="majorHAnsi" w:hAnsiTheme="majorHAnsi" w:cstheme="majorHAnsi"/>
                <w:color w:val="000000"/>
                <w:sz w:val="22"/>
                <w:szCs w:val="22"/>
              </w:rPr>
            </w:pPr>
          </w:p>
        </w:tc>
        <w:tc>
          <w:tcPr>
            <w:tcW w:w="2700" w:type="dxa"/>
            <w:tcBorders>
              <w:top w:val="single" w:sz="4" w:space="0" w:color="auto"/>
              <w:left w:val="nil"/>
              <w:right w:val="nil"/>
            </w:tcBorders>
            <w:shd w:val="clear" w:color="auto" w:fill="auto"/>
            <w:noWrap/>
            <w:vAlign w:val="bottom"/>
            <w:hideMark/>
          </w:tcPr>
          <w:p w14:paraId="0570ACB3" w14:textId="77777777" w:rsidR="00E17CCB" w:rsidRPr="0051076E" w:rsidRDefault="00E17CCB" w:rsidP="00066FFF">
            <w:pPr>
              <w:jc w:val="center"/>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236" w:type="dxa"/>
            <w:tcBorders>
              <w:top w:val="nil"/>
              <w:left w:val="nil"/>
              <w:right w:val="nil"/>
            </w:tcBorders>
            <w:shd w:val="clear" w:color="auto" w:fill="auto"/>
            <w:noWrap/>
            <w:vAlign w:val="bottom"/>
            <w:hideMark/>
          </w:tcPr>
          <w:p w14:paraId="4E9E087F" w14:textId="77777777" w:rsidR="00E17CCB" w:rsidRPr="0051076E" w:rsidRDefault="00E17CCB" w:rsidP="00066FFF">
            <w:pPr>
              <w:jc w:val="center"/>
              <w:rPr>
                <w:rFonts w:asciiTheme="majorHAnsi" w:hAnsiTheme="majorHAnsi" w:cstheme="majorHAnsi"/>
                <w:color w:val="000000"/>
                <w:sz w:val="22"/>
                <w:szCs w:val="22"/>
              </w:rPr>
            </w:pPr>
          </w:p>
        </w:tc>
        <w:tc>
          <w:tcPr>
            <w:tcW w:w="2586" w:type="dxa"/>
            <w:tcBorders>
              <w:top w:val="single" w:sz="4" w:space="0" w:color="auto"/>
              <w:left w:val="nil"/>
              <w:right w:val="nil"/>
            </w:tcBorders>
            <w:shd w:val="clear" w:color="auto" w:fill="auto"/>
            <w:noWrap/>
            <w:vAlign w:val="bottom"/>
            <w:hideMark/>
          </w:tcPr>
          <w:p w14:paraId="1FB8D631" w14:textId="77777777" w:rsidR="00E17CCB" w:rsidRPr="0051076E" w:rsidRDefault="00E17CCB" w:rsidP="00066FFF">
            <w:pPr>
              <w:jc w:val="center"/>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230728335"/>
        <w:placeholder>
          <w:docPart w:val="C4136055C9954167AD54D7B44712D16E"/>
        </w:placeholder>
        <w:docPartList>
          <w:docPartGallery w:val="Quick Parts"/>
        </w:docPartList>
      </w:sdtPr>
      <w:sdtEndPr/>
      <w:sdtContent>
        <w:p w14:paraId="1FE491B5" w14:textId="44C9FD3D" w:rsidR="00E17CCB" w:rsidRPr="00E17CCB" w:rsidRDefault="00E17CCB" w:rsidP="00E17CCB">
          <w:pPr>
            <w:tabs>
              <w:tab w:val="clear" w:pos="576"/>
            </w:tabs>
            <w:ind w:firstLine="720"/>
            <w:jc w:val="both"/>
            <w:rPr>
              <w:rFonts w:asciiTheme="majorHAnsi" w:hAnsiTheme="majorHAnsi" w:cstheme="majorHAnsi"/>
              <w:sz w:val="22"/>
              <w:szCs w:val="22"/>
            </w:rPr>
          </w:pPr>
          <w:r w:rsidRPr="0051076E">
            <w:rPr>
              <w:rFonts w:asciiTheme="majorHAnsi" w:hAnsiTheme="majorHAnsi" w:cstheme="majorHAnsi"/>
              <w:sz w:val="22"/>
              <w:szCs w:val="22"/>
            </w:rPr>
            <w:t>&lt; New Line &gt;</w:t>
          </w:r>
        </w:p>
      </w:sdtContent>
    </w:sdt>
    <w:tbl>
      <w:tblPr>
        <w:tblW w:w="8942" w:type="dxa"/>
        <w:tblInd w:w="630" w:type="dxa"/>
        <w:tblLook w:val="04A0" w:firstRow="1" w:lastRow="0" w:firstColumn="1" w:lastColumn="0" w:noHBand="0" w:noVBand="1"/>
      </w:tblPr>
      <w:tblGrid>
        <w:gridCol w:w="3420"/>
        <w:gridCol w:w="2700"/>
        <w:gridCol w:w="236"/>
        <w:gridCol w:w="2586"/>
      </w:tblGrid>
      <w:tr w:rsidR="00101964" w:rsidRPr="00FA0D16" w14:paraId="2E5DE0C3" w14:textId="77777777" w:rsidTr="00267F3F">
        <w:trPr>
          <w:trHeight w:val="300"/>
          <w:hidden/>
        </w:trPr>
        <w:tc>
          <w:tcPr>
            <w:tcW w:w="8942" w:type="dxa"/>
            <w:gridSpan w:val="4"/>
            <w:tcBorders>
              <w:top w:val="nil"/>
              <w:left w:val="nil"/>
              <w:bottom w:val="nil"/>
              <w:right w:val="nil"/>
            </w:tcBorders>
            <w:shd w:val="clear" w:color="auto" w:fill="auto"/>
            <w:noWrap/>
            <w:vAlign w:val="bottom"/>
          </w:tcPr>
          <w:p w14:paraId="2F00021D" w14:textId="77777777" w:rsidR="00101964" w:rsidRPr="00FA0D16" w:rsidRDefault="003269FA" w:rsidP="00267F3F">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5 - Tax expense (table_2) (first set)"/>
                <w:id w:val="1754166071"/>
                <w:placeholder>
                  <w:docPart w:val="33FBCC6DB45548868C746946A2C64CE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01964" w:rsidRPr="00FA0D16">
                  <w:rPr>
                    <w:rFonts w:asciiTheme="majorHAnsi" w:hAnsiTheme="majorHAnsi" w:cstheme="majorHAnsi"/>
                    <w:vanish/>
                    <w:sz w:val="22"/>
                    <w:szCs w:val="22"/>
                  </w:rPr>
                  <w:t>Note 5 - Tax expense (table_2) (first set)</w:t>
                </w:r>
              </w:sdtContent>
            </w:sdt>
          </w:p>
        </w:tc>
      </w:tr>
      <w:tr w:rsidR="006A2EAB" w:rsidRPr="00FA0D16" w14:paraId="65E2B533" w14:textId="77777777" w:rsidTr="006A2EAB">
        <w:trPr>
          <w:trHeight w:val="340"/>
          <w:hidden/>
        </w:trPr>
        <w:tc>
          <w:tcPr>
            <w:tcW w:w="3420" w:type="dxa"/>
            <w:tcBorders>
              <w:top w:val="nil"/>
              <w:left w:val="nil"/>
              <w:bottom w:val="nil"/>
              <w:right w:val="nil"/>
            </w:tcBorders>
            <w:shd w:val="clear" w:color="auto" w:fill="auto"/>
            <w:noWrap/>
            <w:vAlign w:val="bottom"/>
          </w:tcPr>
          <w:p w14:paraId="7A1AB413" w14:textId="27B563A8" w:rsidR="006A2EAB" w:rsidRPr="00FA0D16" w:rsidRDefault="006A2EAB" w:rsidP="006A2EAB">
            <w:pPr>
              <w:jc w:val="both"/>
              <w:rPr>
                <w:rFonts w:asciiTheme="majorHAnsi" w:hAnsiTheme="majorHAnsi" w:cstheme="majorHAnsi"/>
                <w:vanish/>
                <w:color w:val="000000"/>
                <w:sz w:val="22"/>
                <w:szCs w:val="22"/>
              </w:rPr>
            </w:pPr>
            <w:r w:rsidRPr="00FA0D16">
              <w:rPr>
                <w:rFonts w:asciiTheme="majorHAnsi" w:hAnsiTheme="majorHAnsi" w:cstheme="majorHAnsi"/>
                <w:vanish/>
                <w:color w:val="000000"/>
                <w:sz w:val="22"/>
                <w:szCs w:val="22"/>
              </w:rPr>
              <w:t>{New line}</w:t>
            </w:r>
          </w:p>
        </w:tc>
        <w:tc>
          <w:tcPr>
            <w:tcW w:w="2700" w:type="dxa"/>
            <w:tcBorders>
              <w:top w:val="nil"/>
              <w:left w:val="nil"/>
              <w:right w:val="nil"/>
            </w:tcBorders>
            <w:shd w:val="clear" w:color="auto" w:fill="auto"/>
            <w:vAlign w:val="center"/>
          </w:tcPr>
          <w:p w14:paraId="6D7B3D2D" w14:textId="77777777" w:rsidR="006A2EAB" w:rsidRPr="00FA0D16" w:rsidRDefault="006A2EAB" w:rsidP="006A2EAB">
            <w:pPr>
              <w:jc w:val="right"/>
              <w:rPr>
                <w:rFonts w:asciiTheme="majorHAnsi" w:hAnsiTheme="majorHAnsi" w:cstheme="majorHAnsi"/>
                <w:vanish/>
                <w:color w:val="000000"/>
                <w:sz w:val="22"/>
                <w:szCs w:val="22"/>
              </w:rPr>
            </w:pPr>
          </w:p>
        </w:tc>
        <w:tc>
          <w:tcPr>
            <w:tcW w:w="236" w:type="dxa"/>
            <w:tcBorders>
              <w:top w:val="nil"/>
              <w:left w:val="nil"/>
              <w:right w:val="nil"/>
            </w:tcBorders>
            <w:shd w:val="clear" w:color="auto" w:fill="auto"/>
            <w:noWrap/>
            <w:vAlign w:val="bottom"/>
          </w:tcPr>
          <w:p w14:paraId="2BE6E65A" w14:textId="77777777" w:rsidR="006A2EAB" w:rsidRPr="00FA0D16" w:rsidRDefault="006A2EAB" w:rsidP="006A2EAB">
            <w:pPr>
              <w:jc w:val="right"/>
              <w:rPr>
                <w:rFonts w:asciiTheme="majorHAnsi" w:hAnsiTheme="majorHAnsi" w:cstheme="majorHAnsi"/>
                <w:vanish/>
                <w:color w:val="000000"/>
                <w:sz w:val="22"/>
                <w:szCs w:val="22"/>
              </w:rPr>
            </w:pPr>
          </w:p>
        </w:tc>
        <w:tc>
          <w:tcPr>
            <w:tcW w:w="2586" w:type="dxa"/>
            <w:tcBorders>
              <w:top w:val="nil"/>
              <w:left w:val="nil"/>
              <w:right w:val="nil"/>
            </w:tcBorders>
            <w:shd w:val="clear" w:color="auto" w:fill="auto"/>
            <w:vAlign w:val="center"/>
          </w:tcPr>
          <w:p w14:paraId="541FE00A" w14:textId="77777777" w:rsidR="006A2EAB" w:rsidRPr="00FA0D16" w:rsidRDefault="006A2EAB" w:rsidP="006A2EAB">
            <w:pPr>
              <w:jc w:val="right"/>
              <w:rPr>
                <w:rFonts w:asciiTheme="majorHAnsi" w:hAnsiTheme="majorHAnsi" w:cstheme="majorHAnsi"/>
                <w:vanish/>
                <w:color w:val="000000"/>
                <w:sz w:val="22"/>
                <w:szCs w:val="22"/>
              </w:rPr>
            </w:pPr>
          </w:p>
        </w:tc>
      </w:tr>
      <w:tr w:rsidR="006A2EAB" w:rsidRPr="00FA0D16" w14:paraId="636BC433" w14:textId="77777777" w:rsidTr="006A2EAB">
        <w:trPr>
          <w:trHeight w:val="340"/>
          <w:hidden/>
        </w:trPr>
        <w:tc>
          <w:tcPr>
            <w:tcW w:w="3420" w:type="dxa"/>
            <w:tcBorders>
              <w:top w:val="nil"/>
              <w:left w:val="nil"/>
              <w:bottom w:val="nil"/>
              <w:right w:val="nil"/>
            </w:tcBorders>
            <w:shd w:val="clear" w:color="auto" w:fill="auto"/>
            <w:noWrap/>
            <w:vAlign w:val="bottom"/>
          </w:tcPr>
          <w:p w14:paraId="2D768457" w14:textId="5C0C7E38" w:rsidR="006A2EAB" w:rsidRPr="00FA0D16" w:rsidRDefault="006A2EAB" w:rsidP="006A2EAB">
            <w:pPr>
              <w:jc w:val="both"/>
              <w:rPr>
                <w:rFonts w:asciiTheme="majorHAnsi" w:hAnsiTheme="majorHAnsi" w:cstheme="majorHAnsi"/>
                <w:vanish/>
                <w:color w:val="000000"/>
                <w:sz w:val="22"/>
                <w:szCs w:val="22"/>
              </w:rPr>
            </w:pPr>
            <w:r w:rsidRPr="00FA0D16">
              <w:rPr>
                <w:rFonts w:asciiTheme="majorHAnsi" w:hAnsiTheme="majorHAnsi" w:cstheme="majorHAnsi"/>
                <w:vanish/>
                <w:color w:val="000000"/>
                <w:sz w:val="22"/>
                <w:szCs w:val="22"/>
              </w:rPr>
              <w:t>{Description}</w:t>
            </w:r>
          </w:p>
        </w:tc>
        <w:tc>
          <w:tcPr>
            <w:tcW w:w="2700" w:type="dxa"/>
            <w:tcBorders>
              <w:top w:val="nil"/>
              <w:left w:val="nil"/>
              <w:right w:val="nil"/>
            </w:tcBorders>
            <w:shd w:val="clear" w:color="auto" w:fill="auto"/>
            <w:vAlign w:val="center"/>
          </w:tcPr>
          <w:p w14:paraId="36BFD2BA" w14:textId="34035C28" w:rsidR="006A2EAB" w:rsidRPr="00FA0D16" w:rsidRDefault="00FA0D16" w:rsidP="006A2EAB">
            <w:pPr>
              <w:jc w:val="right"/>
              <w:rPr>
                <w:rFonts w:asciiTheme="majorHAnsi" w:hAnsiTheme="majorHAnsi" w:cstheme="majorHAnsi"/>
                <w:vanish/>
                <w:color w:val="000000"/>
                <w:sz w:val="22"/>
                <w:szCs w:val="22"/>
              </w:rPr>
            </w:pPr>
            <w:r w:rsidRPr="00FA0D16">
              <w:rPr>
                <w:rFonts w:asciiTheme="majorHAnsi" w:hAnsiTheme="majorHAnsi" w:cstheme="majorHAnsi"/>
                <w:vanish/>
                <w:color w:val="000000"/>
                <w:sz w:val="22"/>
                <w:szCs w:val="22"/>
              </w:rPr>
              <w:t>{value 1}</w:t>
            </w:r>
          </w:p>
        </w:tc>
        <w:tc>
          <w:tcPr>
            <w:tcW w:w="236" w:type="dxa"/>
            <w:tcBorders>
              <w:top w:val="nil"/>
              <w:left w:val="nil"/>
              <w:right w:val="nil"/>
            </w:tcBorders>
            <w:shd w:val="clear" w:color="auto" w:fill="auto"/>
            <w:noWrap/>
            <w:vAlign w:val="bottom"/>
          </w:tcPr>
          <w:p w14:paraId="7803EA3B" w14:textId="77777777" w:rsidR="006A2EAB" w:rsidRPr="00FA0D16" w:rsidRDefault="006A2EAB" w:rsidP="006A2EAB">
            <w:pPr>
              <w:jc w:val="right"/>
              <w:rPr>
                <w:rFonts w:asciiTheme="majorHAnsi" w:hAnsiTheme="majorHAnsi" w:cstheme="majorHAnsi"/>
                <w:vanish/>
                <w:color w:val="000000"/>
                <w:sz w:val="22"/>
                <w:szCs w:val="22"/>
              </w:rPr>
            </w:pPr>
          </w:p>
        </w:tc>
        <w:tc>
          <w:tcPr>
            <w:tcW w:w="2586" w:type="dxa"/>
            <w:tcBorders>
              <w:top w:val="nil"/>
              <w:left w:val="nil"/>
              <w:right w:val="nil"/>
            </w:tcBorders>
            <w:shd w:val="clear" w:color="auto" w:fill="auto"/>
            <w:vAlign w:val="center"/>
          </w:tcPr>
          <w:p w14:paraId="493DD045" w14:textId="1B77E880" w:rsidR="006A2EAB" w:rsidRPr="00FA0D16" w:rsidRDefault="00FA0D16" w:rsidP="006A2EAB">
            <w:pPr>
              <w:jc w:val="right"/>
              <w:rPr>
                <w:rFonts w:asciiTheme="majorHAnsi" w:hAnsiTheme="majorHAnsi" w:cstheme="majorHAnsi"/>
                <w:vanish/>
                <w:color w:val="000000"/>
                <w:sz w:val="22"/>
                <w:szCs w:val="22"/>
              </w:rPr>
            </w:pPr>
            <w:r w:rsidRPr="00FA0D16">
              <w:rPr>
                <w:rFonts w:asciiTheme="majorHAnsi" w:hAnsiTheme="majorHAnsi" w:cstheme="majorHAnsi"/>
                <w:vanish/>
                <w:color w:val="000000"/>
                <w:sz w:val="22"/>
                <w:szCs w:val="22"/>
              </w:rPr>
              <w:t>{value 2}</w:t>
            </w:r>
          </w:p>
        </w:tc>
      </w:tr>
      <w:tr w:rsidR="006A2EAB" w:rsidRPr="00FA0D16" w14:paraId="0E6E48BD" w14:textId="77777777" w:rsidTr="006A2EAB">
        <w:trPr>
          <w:trHeight w:val="340"/>
          <w:hidden/>
        </w:trPr>
        <w:tc>
          <w:tcPr>
            <w:tcW w:w="3420" w:type="dxa"/>
            <w:tcBorders>
              <w:top w:val="nil"/>
              <w:left w:val="nil"/>
              <w:bottom w:val="nil"/>
              <w:right w:val="nil"/>
            </w:tcBorders>
            <w:shd w:val="clear" w:color="auto" w:fill="auto"/>
            <w:noWrap/>
            <w:vAlign w:val="bottom"/>
          </w:tcPr>
          <w:p w14:paraId="297085B4" w14:textId="74BCE7D7" w:rsidR="006A2EAB" w:rsidRPr="00FA0D16" w:rsidRDefault="006A2EAB" w:rsidP="006A2EAB">
            <w:pPr>
              <w:jc w:val="both"/>
              <w:rPr>
                <w:rFonts w:asciiTheme="majorHAnsi" w:hAnsiTheme="majorHAnsi" w:cstheme="majorHAnsi"/>
                <w:vanish/>
                <w:color w:val="000000"/>
                <w:sz w:val="22"/>
                <w:szCs w:val="22"/>
              </w:rPr>
            </w:pPr>
            <w:r w:rsidRPr="00FA0D16">
              <w:rPr>
                <w:rFonts w:asciiTheme="majorHAnsi" w:hAnsiTheme="majorHAnsi" w:cstheme="majorHAnsi"/>
                <w:vanish/>
                <w:color w:val="000000"/>
                <w:sz w:val="22"/>
                <w:szCs w:val="22"/>
              </w:rPr>
              <w:t>{Last line description}</w:t>
            </w:r>
          </w:p>
        </w:tc>
        <w:tc>
          <w:tcPr>
            <w:tcW w:w="2700" w:type="dxa"/>
            <w:tcBorders>
              <w:top w:val="nil"/>
              <w:left w:val="nil"/>
              <w:bottom w:val="double" w:sz="4" w:space="0" w:color="auto"/>
              <w:right w:val="nil"/>
            </w:tcBorders>
            <w:shd w:val="clear" w:color="auto" w:fill="auto"/>
            <w:vAlign w:val="center"/>
          </w:tcPr>
          <w:p w14:paraId="5CC61E4F" w14:textId="23CED2B3" w:rsidR="006A2EAB" w:rsidRPr="00FA0D16" w:rsidRDefault="00FA0D16" w:rsidP="006A2EAB">
            <w:pPr>
              <w:jc w:val="right"/>
              <w:rPr>
                <w:rFonts w:asciiTheme="majorHAnsi" w:hAnsiTheme="majorHAnsi" w:cstheme="majorHAnsi"/>
                <w:vanish/>
                <w:color w:val="000000"/>
                <w:sz w:val="22"/>
                <w:szCs w:val="22"/>
              </w:rPr>
            </w:pPr>
            <w:r w:rsidRPr="00FA0D16">
              <w:rPr>
                <w:rFonts w:asciiTheme="majorHAnsi" w:hAnsiTheme="majorHAnsi" w:cstheme="majorHAnsi"/>
                <w:vanish/>
                <w:color w:val="000000"/>
                <w:sz w:val="22"/>
                <w:szCs w:val="22"/>
              </w:rPr>
              <w:t>{value 1}</w:t>
            </w:r>
          </w:p>
        </w:tc>
        <w:tc>
          <w:tcPr>
            <w:tcW w:w="236" w:type="dxa"/>
            <w:tcBorders>
              <w:top w:val="nil"/>
              <w:left w:val="nil"/>
              <w:right w:val="nil"/>
            </w:tcBorders>
            <w:shd w:val="clear" w:color="auto" w:fill="auto"/>
            <w:noWrap/>
            <w:vAlign w:val="bottom"/>
          </w:tcPr>
          <w:p w14:paraId="3785A753" w14:textId="77777777" w:rsidR="006A2EAB" w:rsidRPr="00FA0D16" w:rsidRDefault="006A2EAB" w:rsidP="006A2EAB">
            <w:pPr>
              <w:jc w:val="right"/>
              <w:rPr>
                <w:rFonts w:asciiTheme="majorHAnsi" w:hAnsiTheme="majorHAnsi" w:cstheme="majorHAnsi"/>
                <w:vanish/>
                <w:color w:val="000000"/>
                <w:sz w:val="22"/>
                <w:szCs w:val="22"/>
              </w:rPr>
            </w:pPr>
          </w:p>
        </w:tc>
        <w:tc>
          <w:tcPr>
            <w:tcW w:w="2586" w:type="dxa"/>
            <w:tcBorders>
              <w:top w:val="nil"/>
              <w:left w:val="nil"/>
              <w:bottom w:val="double" w:sz="4" w:space="0" w:color="auto"/>
              <w:right w:val="nil"/>
            </w:tcBorders>
            <w:shd w:val="clear" w:color="auto" w:fill="auto"/>
            <w:vAlign w:val="center"/>
          </w:tcPr>
          <w:p w14:paraId="1D70E0D7" w14:textId="727752F5" w:rsidR="006A2EAB" w:rsidRPr="00FA0D16" w:rsidRDefault="00FA0D16" w:rsidP="006A2EAB">
            <w:pPr>
              <w:jc w:val="right"/>
              <w:rPr>
                <w:rFonts w:asciiTheme="majorHAnsi" w:hAnsiTheme="majorHAnsi" w:cstheme="majorHAnsi"/>
                <w:vanish/>
                <w:color w:val="000000"/>
                <w:sz w:val="22"/>
                <w:szCs w:val="22"/>
              </w:rPr>
            </w:pPr>
            <w:r w:rsidRPr="00FA0D16">
              <w:rPr>
                <w:rFonts w:asciiTheme="majorHAnsi" w:hAnsiTheme="majorHAnsi" w:cstheme="majorHAnsi"/>
                <w:vanish/>
                <w:color w:val="000000"/>
                <w:sz w:val="22"/>
                <w:szCs w:val="22"/>
              </w:rPr>
              <w:t>{value 2}</w:t>
            </w:r>
          </w:p>
        </w:tc>
      </w:tr>
      <w:tr w:rsidR="006A2EAB" w:rsidRPr="00FA0D16" w14:paraId="08F83EBF" w14:textId="77777777" w:rsidTr="00FA0D16">
        <w:trPr>
          <w:trHeight w:val="340"/>
          <w:hidden/>
        </w:trPr>
        <w:tc>
          <w:tcPr>
            <w:tcW w:w="3420" w:type="dxa"/>
            <w:tcBorders>
              <w:top w:val="nil"/>
              <w:left w:val="nil"/>
              <w:bottom w:val="nil"/>
              <w:right w:val="nil"/>
            </w:tcBorders>
            <w:shd w:val="clear" w:color="auto" w:fill="auto"/>
            <w:noWrap/>
            <w:vAlign w:val="bottom"/>
          </w:tcPr>
          <w:p w14:paraId="05822C3B" w14:textId="03426714" w:rsidR="006A2EAB" w:rsidRPr="00FA0D16" w:rsidRDefault="006A2EAB" w:rsidP="006A2EAB">
            <w:pPr>
              <w:jc w:val="both"/>
              <w:rPr>
                <w:rFonts w:asciiTheme="majorHAnsi" w:hAnsiTheme="majorHAnsi" w:cstheme="majorHAnsi"/>
                <w:vanish/>
                <w:color w:val="000000"/>
                <w:sz w:val="22"/>
                <w:szCs w:val="22"/>
              </w:rPr>
            </w:pPr>
            <w:r w:rsidRPr="00FA0D16">
              <w:rPr>
                <w:rFonts w:asciiTheme="majorHAnsi" w:hAnsiTheme="majorHAnsi" w:cstheme="majorHAnsi"/>
                <w:vanish/>
                <w:color w:val="000000"/>
                <w:sz w:val="22"/>
                <w:szCs w:val="22"/>
              </w:rPr>
              <w:t>{Overall total</w:t>
            </w:r>
            <w:r w:rsidR="00985A7F">
              <w:rPr>
                <w:rFonts w:asciiTheme="majorHAnsi" w:hAnsiTheme="majorHAnsi" w:cstheme="majorHAnsi"/>
                <w:vanish/>
                <w:color w:val="000000"/>
                <w:sz w:val="22"/>
                <w:szCs w:val="22"/>
              </w:rPr>
              <w:t xml:space="preserve"> with description</w:t>
            </w:r>
            <w:r w:rsidRPr="00FA0D16">
              <w:rPr>
                <w:rFonts w:asciiTheme="majorHAnsi" w:hAnsiTheme="majorHAnsi" w:cstheme="majorHAnsi"/>
                <w:vanish/>
                <w:color w:val="000000"/>
                <w:sz w:val="22"/>
                <w:szCs w:val="22"/>
              </w:rPr>
              <w:t>}</w:t>
            </w:r>
          </w:p>
        </w:tc>
        <w:tc>
          <w:tcPr>
            <w:tcW w:w="2700" w:type="dxa"/>
            <w:tcBorders>
              <w:top w:val="single" w:sz="4" w:space="0" w:color="auto"/>
              <w:left w:val="nil"/>
              <w:bottom w:val="double" w:sz="4" w:space="0" w:color="auto"/>
              <w:right w:val="nil"/>
            </w:tcBorders>
            <w:shd w:val="clear" w:color="auto" w:fill="auto"/>
            <w:vAlign w:val="center"/>
          </w:tcPr>
          <w:p w14:paraId="6DE78A21" w14:textId="39BEA40D" w:rsidR="006A2EAB" w:rsidRPr="00FA0D16" w:rsidRDefault="00FA0D16" w:rsidP="006A2EAB">
            <w:pPr>
              <w:jc w:val="right"/>
              <w:rPr>
                <w:rFonts w:asciiTheme="majorHAnsi" w:hAnsiTheme="majorHAnsi" w:cstheme="majorHAnsi"/>
                <w:vanish/>
                <w:color w:val="000000"/>
                <w:sz w:val="22"/>
                <w:szCs w:val="22"/>
              </w:rPr>
            </w:pPr>
            <w:r w:rsidRPr="00FA0D16">
              <w:rPr>
                <w:rFonts w:asciiTheme="majorHAnsi" w:hAnsiTheme="majorHAnsi" w:cstheme="majorHAnsi"/>
                <w:vanish/>
                <w:color w:val="000000"/>
                <w:sz w:val="22"/>
                <w:szCs w:val="22"/>
              </w:rPr>
              <w:t>{value 1}</w:t>
            </w:r>
          </w:p>
        </w:tc>
        <w:tc>
          <w:tcPr>
            <w:tcW w:w="236" w:type="dxa"/>
            <w:tcBorders>
              <w:left w:val="nil"/>
              <w:right w:val="nil"/>
            </w:tcBorders>
            <w:shd w:val="clear" w:color="auto" w:fill="auto"/>
            <w:noWrap/>
            <w:vAlign w:val="bottom"/>
          </w:tcPr>
          <w:p w14:paraId="66AB04C1" w14:textId="77777777" w:rsidR="006A2EAB" w:rsidRPr="00FA0D16" w:rsidRDefault="006A2EAB" w:rsidP="006A2EAB">
            <w:pPr>
              <w:jc w:val="right"/>
              <w:rPr>
                <w:rFonts w:asciiTheme="majorHAnsi" w:hAnsiTheme="majorHAnsi" w:cstheme="majorHAnsi"/>
                <w:vanish/>
                <w:color w:val="000000"/>
                <w:sz w:val="22"/>
                <w:szCs w:val="22"/>
              </w:rPr>
            </w:pPr>
          </w:p>
        </w:tc>
        <w:tc>
          <w:tcPr>
            <w:tcW w:w="2586" w:type="dxa"/>
            <w:tcBorders>
              <w:top w:val="single" w:sz="4" w:space="0" w:color="auto"/>
              <w:left w:val="nil"/>
              <w:bottom w:val="double" w:sz="4" w:space="0" w:color="auto"/>
              <w:right w:val="nil"/>
            </w:tcBorders>
            <w:shd w:val="clear" w:color="auto" w:fill="auto"/>
            <w:vAlign w:val="center"/>
          </w:tcPr>
          <w:p w14:paraId="49E24830" w14:textId="54D6CCE7" w:rsidR="006A2EAB" w:rsidRPr="00FA0D16" w:rsidRDefault="00FA0D16" w:rsidP="006A2EAB">
            <w:pPr>
              <w:jc w:val="right"/>
              <w:rPr>
                <w:rFonts w:asciiTheme="majorHAnsi" w:hAnsiTheme="majorHAnsi" w:cstheme="majorHAnsi"/>
                <w:vanish/>
                <w:color w:val="000000"/>
                <w:sz w:val="22"/>
                <w:szCs w:val="22"/>
              </w:rPr>
            </w:pPr>
            <w:r w:rsidRPr="00FA0D16">
              <w:rPr>
                <w:rFonts w:asciiTheme="majorHAnsi" w:hAnsiTheme="majorHAnsi" w:cstheme="majorHAnsi"/>
                <w:vanish/>
                <w:color w:val="000000"/>
                <w:sz w:val="22"/>
                <w:szCs w:val="22"/>
              </w:rPr>
              <w:t>{value 2}</w:t>
            </w:r>
          </w:p>
        </w:tc>
      </w:tr>
      <w:tr w:rsidR="006A2EAB" w:rsidRPr="00FA0D16" w14:paraId="3D9628F5" w14:textId="77777777" w:rsidTr="00066FFF">
        <w:trPr>
          <w:trHeight w:val="340"/>
          <w:hidden/>
        </w:trPr>
        <w:tc>
          <w:tcPr>
            <w:tcW w:w="3420" w:type="dxa"/>
            <w:tcBorders>
              <w:top w:val="nil"/>
              <w:left w:val="nil"/>
              <w:bottom w:val="nil"/>
              <w:right w:val="nil"/>
            </w:tcBorders>
            <w:shd w:val="clear" w:color="auto" w:fill="auto"/>
            <w:noWrap/>
            <w:vAlign w:val="bottom"/>
          </w:tcPr>
          <w:p w14:paraId="50A8F9B5" w14:textId="0E170BB5" w:rsidR="006A2EAB" w:rsidRPr="00FA0D16" w:rsidRDefault="006A2EAB" w:rsidP="006A2EAB">
            <w:pPr>
              <w:jc w:val="both"/>
              <w:rPr>
                <w:rFonts w:asciiTheme="majorHAnsi" w:hAnsiTheme="majorHAnsi" w:cstheme="majorHAnsi"/>
                <w:vanish/>
                <w:color w:val="000000"/>
                <w:sz w:val="22"/>
                <w:szCs w:val="22"/>
              </w:rPr>
            </w:pPr>
            <w:r w:rsidRPr="00FA0D16">
              <w:rPr>
                <w:rFonts w:asciiTheme="majorHAnsi" w:hAnsiTheme="majorHAnsi" w:cstheme="majorHAnsi"/>
                <w:vanish/>
                <w:color w:val="000000"/>
                <w:sz w:val="22"/>
                <w:szCs w:val="22"/>
              </w:rPr>
              <w:t>{Last line space}</w:t>
            </w:r>
          </w:p>
        </w:tc>
        <w:tc>
          <w:tcPr>
            <w:tcW w:w="2700" w:type="dxa"/>
            <w:tcBorders>
              <w:top w:val="nil"/>
              <w:left w:val="nil"/>
              <w:right w:val="nil"/>
            </w:tcBorders>
            <w:shd w:val="clear" w:color="auto" w:fill="auto"/>
            <w:vAlign w:val="center"/>
          </w:tcPr>
          <w:p w14:paraId="7D8081FF" w14:textId="77777777" w:rsidR="006A2EAB" w:rsidRPr="00FA0D16" w:rsidRDefault="006A2EAB" w:rsidP="006A2EAB">
            <w:pPr>
              <w:jc w:val="right"/>
              <w:rPr>
                <w:rFonts w:asciiTheme="majorHAnsi" w:hAnsiTheme="majorHAnsi" w:cstheme="majorHAnsi"/>
                <w:vanish/>
                <w:color w:val="000000"/>
                <w:sz w:val="22"/>
                <w:szCs w:val="22"/>
              </w:rPr>
            </w:pPr>
          </w:p>
        </w:tc>
        <w:tc>
          <w:tcPr>
            <w:tcW w:w="236" w:type="dxa"/>
            <w:tcBorders>
              <w:top w:val="nil"/>
              <w:left w:val="nil"/>
              <w:right w:val="nil"/>
            </w:tcBorders>
            <w:shd w:val="clear" w:color="auto" w:fill="auto"/>
            <w:noWrap/>
            <w:vAlign w:val="bottom"/>
          </w:tcPr>
          <w:p w14:paraId="46080D65" w14:textId="77777777" w:rsidR="006A2EAB" w:rsidRPr="00FA0D16" w:rsidRDefault="006A2EAB" w:rsidP="006A2EAB">
            <w:pPr>
              <w:jc w:val="right"/>
              <w:rPr>
                <w:rFonts w:asciiTheme="majorHAnsi" w:hAnsiTheme="majorHAnsi" w:cstheme="majorHAnsi"/>
                <w:vanish/>
                <w:color w:val="000000"/>
                <w:sz w:val="22"/>
                <w:szCs w:val="22"/>
              </w:rPr>
            </w:pPr>
          </w:p>
        </w:tc>
        <w:tc>
          <w:tcPr>
            <w:tcW w:w="2586" w:type="dxa"/>
            <w:tcBorders>
              <w:top w:val="nil"/>
              <w:left w:val="nil"/>
              <w:right w:val="nil"/>
            </w:tcBorders>
            <w:shd w:val="clear" w:color="auto" w:fill="auto"/>
            <w:vAlign w:val="center"/>
          </w:tcPr>
          <w:p w14:paraId="3DF6BBFA" w14:textId="77777777" w:rsidR="006A2EAB" w:rsidRPr="00FA0D16" w:rsidRDefault="006A2EAB" w:rsidP="006A2EAB">
            <w:pPr>
              <w:jc w:val="right"/>
              <w:rPr>
                <w:rFonts w:asciiTheme="majorHAnsi" w:hAnsiTheme="majorHAnsi" w:cstheme="majorHAnsi"/>
                <w:vanish/>
                <w:color w:val="000000"/>
                <w:sz w:val="22"/>
                <w:szCs w:val="22"/>
              </w:rPr>
            </w:pPr>
          </w:p>
        </w:tc>
      </w:tr>
      <w:tr w:rsidR="00101964" w:rsidRPr="0051076E" w14:paraId="0E924DF9" w14:textId="77777777" w:rsidTr="00846E82">
        <w:trPr>
          <w:trHeight w:val="340"/>
        </w:trPr>
        <w:tc>
          <w:tcPr>
            <w:tcW w:w="3420" w:type="dxa"/>
            <w:tcBorders>
              <w:top w:val="nil"/>
              <w:left w:val="nil"/>
              <w:bottom w:val="nil"/>
              <w:right w:val="nil"/>
            </w:tcBorders>
            <w:shd w:val="clear" w:color="auto" w:fill="auto"/>
            <w:noWrap/>
            <w:vAlign w:val="center"/>
            <w:hideMark/>
          </w:tcPr>
          <w:p w14:paraId="60FC5409" w14:textId="77777777" w:rsidR="00101964" w:rsidRPr="0051076E" w:rsidRDefault="00101964" w:rsidP="00267F3F">
            <w:pPr>
              <w:jc w:val="both"/>
              <w:rPr>
                <w:rFonts w:asciiTheme="majorHAnsi" w:hAnsiTheme="majorHAnsi" w:cstheme="majorHAnsi"/>
                <w:color w:val="000000"/>
                <w:sz w:val="22"/>
                <w:szCs w:val="22"/>
              </w:rPr>
            </w:pPr>
            <w:r w:rsidRPr="0051076E">
              <w:rPr>
                <w:rFonts w:asciiTheme="majorHAnsi" w:hAnsiTheme="majorHAnsi" w:cstheme="majorHAnsi"/>
                <w:color w:val="000000"/>
                <w:sz w:val="22"/>
                <w:szCs w:val="22"/>
              </w:rPr>
              <w:t>Profit before tax</w:t>
            </w:r>
          </w:p>
        </w:tc>
        <w:tc>
          <w:tcPr>
            <w:tcW w:w="2700" w:type="dxa"/>
            <w:tcBorders>
              <w:left w:val="nil"/>
              <w:bottom w:val="double" w:sz="6" w:space="0" w:color="auto"/>
              <w:right w:val="nil"/>
            </w:tcBorders>
            <w:shd w:val="clear" w:color="auto" w:fill="auto"/>
            <w:vAlign w:val="center"/>
            <w:hideMark/>
          </w:tcPr>
          <w:p w14:paraId="4B30C27F"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236" w:type="dxa"/>
            <w:tcBorders>
              <w:left w:val="nil"/>
              <w:bottom w:val="nil"/>
              <w:right w:val="nil"/>
            </w:tcBorders>
            <w:shd w:val="clear" w:color="auto" w:fill="auto"/>
            <w:noWrap/>
            <w:vAlign w:val="bottom"/>
            <w:hideMark/>
          </w:tcPr>
          <w:p w14:paraId="28A26B30" w14:textId="77777777" w:rsidR="00101964" w:rsidRPr="0051076E" w:rsidRDefault="00101964" w:rsidP="00267F3F">
            <w:pPr>
              <w:jc w:val="right"/>
              <w:rPr>
                <w:rFonts w:asciiTheme="majorHAnsi" w:hAnsiTheme="majorHAnsi" w:cstheme="majorHAnsi"/>
                <w:color w:val="000000"/>
                <w:sz w:val="22"/>
                <w:szCs w:val="22"/>
              </w:rPr>
            </w:pPr>
          </w:p>
        </w:tc>
        <w:tc>
          <w:tcPr>
            <w:tcW w:w="2586" w:type="dxa"/>
            <w:tcBorders>
              <w:left w:val="nil"/>
              <w:bottom w:val="double" w:sz="6" w:space="0" w:color="auto"/>
              <w:right w:val="nil"/>
            </w:tcBorders>
            <w:shd w:val="clear" w:color="auto" w:fill="auto"/>
            <w:vAlign w:val="center"/>
            <w:hideMark/>
          </w:tcPr>
          <w:p w14:paraId="79F6DD3C"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r>
      <w:tr w:rsidR="00101964" w:rsidRPr="0051076E" w14:paraId="5611FE4D" w14:textId="77777777" w:rsidTr="00267F3F">
        <w:trPr>
          <w:trHeight w:val="340"/>
        </w:trPr>
        <w:tc>
          <w:tcPr>
            <w:tcW w:w="3420" w:type="dxa"/>
            <w:tcBorders>
              <w:top w:val="nil"/>
              <w:left w:val="nil"/>
              <w:bottom w:val="nil"/>
              <w:right w:val="nil"/>
            </w:tcBorders>
            <w:shd w:val="clear" w:color="auto" w:fill="auto"/>
            <w:hideMark/>
          </w:tcPr>
          <w:p w14:paraId="1DC5F0A6" w14:textId="77777777" w:rsidR="00101964" w:rsidRPr="0051076E" w:rsidRDefault="00101964" w:rsidP="00267F3F">
            <w:pPr>
              <w:jc w:val="both"/>
              <w:rPr>
                <w:rFonts w:asciiTheme="majorHAnsi" w:hAnsiTheme="majorHAnsi" w:cstheme="majorHAnsi"/>
                <w:color w:val="000000"/>
                <w:sz w:val="22"/>
                <w:szCs w:val="22"/>
              </w:rPr>
            </w:pPr>
          </w:p>
        </w:tc>
        <w:tc>
          <w:tcPr>
            <w:tcW w:w="2700" w:type="dxa"/>
            <w:tcBorders>
              <w:top w:val="nil"/>
              <w:left w:val="nil"/>
              <w:bottom w:val="nil"/>
              <w:right w:val="nil"/>
            </w:tcBorders>
            <w:shd w:val="clear" w:color="auto" w:fill="auto"/>
            <w:hideMark/>
          </w:tcPr>
          <w:p w14:paraId="4DADC3B4" w14:textId="77777777" w:rsidR="00101964" w:rsidRPr="0051076E" w:rsidRDefault="00101964" w:rsidP="00267F3F">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1E39C176" w14:textId="77777777" w:rsidR="00101964" w:rsidRPr="0051076E" w:rsidRDefault="00101964" w:rsidP="00267F3F">
            <w:pPr>
              <w:jc w:val="right"/>
              <w:rPr>
                <w:rFonts w:asciiTheme="majorHAnsi" w:hAnsiTheme="majorHAnsi" w:cstheme="majorHAnsi"/>
                <w:sz w:val="22"/>
                <w:szCs w:val="22"/>
              </w:rPr>
            </w:pPr>
          </w:p>
        </w:tc>
        <w:tc>
          <w:tcPr>
            <w:tcW w:w="2586" w:type="dxa"/>
            <w:tcBorders>
              <w:top w:val="nil"/>
              <w:left w:val="nil"/>
              <w:bottom w:val="nil"/>
              <w:right w:val="nil"/>
            </w:tcBorders>
            <w:shd w:val="clear" w:color="auto" w:fill="auto"/>
            <w:hideMark/>
          </w:tcPr>
          <w:p w14:paraId="28BF8304" w14:textId="77777777" w:rsidR="00101964" w:rsidRPr="0051076E" w:rsidRDefault="00101964" w:rsidP="00267F3F">
            <w:pPr>
              <w:jc w:val="right"/>
              <w:rPr>
                <w:rFonts w:asciiTheme="majorHAnsi" w:hAnsiTheme="majorHAnsi" w:cstheme="majorHAnsi"/>
                <w:sz w:val="22"/>
                <w:szCs w:val="22"/>
              </w:rPr>
            </w:pPr>
          </w:p>
        </w:tc>
      </w:tr>
      <w:tr w:rsidR="00101964" w:rsidRPr="0051076E" w14:paraId="15AEBF69" w14:textId="77777777" w:rsidTr="00267F3F">
        <w:trPr>
          <w:trHeight w:val="320"/>
        </w:trPr>
        <w:tc>
          <w:tcPr>
            <w:tcW w:w="3420" w:type="dxa"/>
            <w:tcBorders>
              <w:top w:val="nil"/>
              <w:left w:val="nil"/>
              <w:bottom w:val="nil"/>
              <w:right w:val="nil"/>
            </w:tcBorders>
            <w:shd w:val="clear" w:color="auto" w:fill="auto"/>
            <w:noWrap/>
            <w:vAlign w:val="center"/>
            <w:hideMark/>
          </w:tcPr>
          <w:p w14:paraId="0B55C59D" w14:textId="77777777" w:rsidR="00101964" w:rsidRPr="0051076E" w:rsidRDefault="00101964" w:rsidP="00267F3F">
            <w:pPr>
              <w:jc w:val="both"/>
              <w:rPr>
                <w:rFonts w:asciiTheme="majorHAnsi" w:hAnsiTheme="majorHAnsi" w:cstheme="majorHAnsi"/>
                <w:color w:val="000000"/>
                <w:sz w:val="22"/>
                <w:szCs w:val="22"/>
              </w:rPr>
            </w:pPr>
            <w:r w:rsidRPr="0051076E">
              <w:rPr>
                <w:rFonts w:asciiTheme="majorHAnsi" w:hAnsiTheme="majorHAnsi" w:cstheme="majorHAnsi"/>
                <w:color w:val="000000"/>
                <w:sz w:val="22"/>
                <w:szCs w:val="22"/>
              </w:rPr>
              <w:t>Tax at 17%</w:t>
            </w:r>
          </w:p>
        </w:tc>
        <w:tc>
          <w:tcPr>
            <w:tcW w:w="2700" w:type="dxa"/>
            <w:tcBorders>
              <w:top w:val="nil"/>
              <w:left w:val="nil"/>
              <w:bottom w:val="nil"/>
              <w:right w:val="nil"/>
            </w:tcBorders>
            <w:shd w:val="clear" w:color="auto" w:fill="auto"/>
            <w:vAlign w:val="center"/>
            <w:hideMark/>
          </w:tcPr>
          <w:p w14:paraId="748AD240"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0CB0E6A0" w14:textId="77777777" w:rsidR="00101964" w:rsidRPr="0051076E" w:rsidRDefault="00101964" w:rsidP="00267F3F">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vAlign w:val="center"/>
            <w:hideMark/>
          </w:tcPr>
          <w:p w14:paraId="798C47E3"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r>
      <w:tr w:rsidR="00101964" w:rsidRPr="0051076E" w14:paraId="6D0D9622" w14:textId="77777777" w:rsidTr="00267F3F">
        <w:trPr>
          <w:trHeight w:val="320"/>
        </w:trPr>
        <w:tc>
          <w:tcPr>
            <w:tcW w:w="3420" w:type="dxa"/>
            <w:tcBorders>
              <w:top w:val="nil"/>
              <w:left w:val="nil"/>
              <w:bottom w:val="nil"/>
              <w:right w:val="nil"/>
            </w:tcBorders>
            <w:shd w:val="clear" w:color="auto" w:fill="auto"/>
            <w:noWrap/>
            <w:vAlign w:val="center"/>
            <w:hideMark/>
          </w:tcPr>
          <w:p w14:paraId="6BF1E101" w14:textId="77777777" w:rsidR="00101964" w:rsidRPr="0051076E" w:rsidRDefault="00101964" w:rsidP="00267F3F">
            <w:pPr>
              <w:jc w:val="both"/>
              <w:rPr>
                <w:rFonts w:asciiTheme="majorHAnsi" w:hAnsiTheme="majorHAnsi" w:cstheme="majorHAnsi"/>
                <w:color w:val="000000"/>
                <w:sz w:val="22"/>
                <w:szCs w:val="22"/>
              </w:rPr>
            </w:pPr>
            <w:r w:rsidRPr="0051076E">
              <w:rPr>
                <w:rFonts w:asciiTheme="majorHAnsi" w:hAnsiTheme="majorHAnsi" w:cstheme="majorHAnsi"/>
                <w:color w:val="000000"/>
                <w:sz w:val="22"/>
                <w:szCs w:val="22"/>
              </w:rPr>
              <w:t>Non-deductible expenses</w:t>
            </w:r>
          </w:p>
        </w:tc>
        <w:tc>
          <w:tcPr>
            <w:tcW w:w="2700" w:type="dxa"/>
            <w:tcBorders>
              <w:top w:val="nil"/>
              <w:left w:val="nil"/>
              <w:bottom w:val="nil"/>
              <w:right w:val="nil"/>
            </w:tcBorders>
            <w:shd w:val="clear" w:color="auto" w:fill="auto"/>
            <w:vAlign w:val="center"/>
            <w:hideMark/>
          </w:tcPr>
          <w:p w14:paraId="3951D69B"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13A2B9E0" w14:textId="77777777" w:rsidR="00101964" w:rsidRPr="0051076E" w:rsidRDefault="00101964" w:rsidP="00267F3F">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vAlign w:val="center"/>
            <w:hideMark/>
          </w:tcPr>
          <w:p w14:paraId="64C17760"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r>
      <w:tr w:rsidR="00101964" w:rsidRPr="0051076E" w14:paraId="5E4E4983" w14:textId="77777777" w:rsidTr="00267F3F">
        <w:trPr>
          <w:trHeight w:val="320"/>
        </w:trPr>
        <w:tc>
          <w:tcPr>
            <w:tcW w:w="3420" w:type="dxa"/>
            <w:tcBorders>
              <w:top w:val="nil"/>
              <w:left w:val="nil"/>
              <w:bottom w:val="nil"/>
              <w:right w:val="nil"/>
            </w:tcBorders>
            <w:shd w:val="clear" w:color="auto" w:fill="auto"/>
            <w:noWrap/>
            <w:vAlign w:val="center"/>
            <w:hideMark/>
          </w:tcPr>
          <w:p w14:paraId="3D4584A6" w14:textId="77777777" w:rsidR="00101964" w:rsidRPr="0051076E" w:rsidRDefault="00101964" w:rsidP="00267F3F">
            <w:pPr>
              <w:jc w:val="both"/>
              <w:rPr>
                <w:rFonts w:asciiTheme="majorHAnsi" w:hAnsiTheme="majorHAnsi" w:cstheme="majorHAnsi"/>
                <w:color w:val="000000"/>
                <w:sz w:val="22"/>
                <w:szCs w:val="22"/>
              </w:rPr>
            </w:pPr>
            <w:r w:rsidRPr="0051076E">
              <w:rPr>
                <w:rFonts w:asciiTheme="majorHAnsi" w:hAnsiTheme="majorHAnsi" w:cstheme="majorHAnsi"/>
                <w:color w:val="000000"/>
                <w:sz w:val="22"/>
                <w:szCs w:val="22"/>
              </w:rPr>
              <w:t>Non-taxable income</w:t>
            </w:r>
          </w:p>
        </w:tc>
        <w:tc>
          <w:tcPr>
            <w:tcW w:w="2700" w:type="dxa"/>
            <w:tcBorders>
              <w:top w:val="nil"/>
              <w:left w:val="nil"/>
              <w:bottom w:val="nil"/>
              <w:right w:val="nil"/>
            </w:tcBorders>
            <w:shd w:val="clear" w:color="auto" w:fill="auto"/>
            <w:vAlign w:val="center"/>
            <w:hideMark/>
          </w:tcPr>
          <w:p w14:paraId="2EFE962B"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77D3BC7F" w14:textId="77777777" w:rsidR="00101964" w:rsidRPr="0051076E" w:rsidRDefault="00101964" w:rsidP="00267F3F">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vAlign w:val="center"/>
            <w:hideMark/>
          </w:tcPr>
          <w:p w14:paraId="10F33BEA"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r>
      <w:tr w:rsidR="00101964" w:rsidRPr="0051076E" w14:paraId="278FEF30" w14:textId="77777777" w:rsidTr="00267F3F">
        <w:trPr>
          <w:trHeight w:val="320"/>
        </w:trPr>
        <w:tc>
          <w:tcPr>
            <w:tcW w:w="3420" w:type="dxa"/>
            <w:tcBorders>
              <w:top w:val="nil"/>
              <w:left w:val="nil"/>
              <w:bottom w:val="nil"/>
              <w:right w:val="nil"/>
            </w:tcBorders>
            <w:shd w:val="clear" w:color="auto" w:fill="auto"/>
            <w:noWrap/>
            <w:vAlign w:val="center"/>
            <w:hideMark/>
          </w:tcPr>
          <w:p w14:paraId="7C6707B2" w14:textId="77777777" w:rsidR="00101964" w:rsidRPr="0051076E" w:rsidRDefault="00101964" w:rsidP="00267F3F">
            <w:pPr>
              <w:jc w:val="both"/>
              <w:rPr>
                <w:rFonts w:asciiTheme="majorHAnsi" w:hAnsiTheme="majorHAnsi" w:cstheme="majorHAnsi"/>
                <w:color w:val="000000"/>
                <w:sz w:val="22"/>
                <w:szCs w:val="22"/>
              </w:rPr>
            </w:pPr>
            <w:r w:rsidRPr="0051076E">
              <w:rPr>
                <w:rFonts w:asciiTheme="majorHAnsi" w:hAnsiTheme="majorHAnsi" w:cstheme="majorHAnsi"/>
                <w:color w:val="000000"/>
                <w:sz w:val="22"/>
                <w:szCs w:val="22"/>
              </w:rPr>
              <w:t>Capital allowances and tax credit</w:t>
            </w:r>
          </w:p>
        </w:tc>
        <w:tc>
          <w:tcPr>
            <w:tcW w:w="2700" w:type="dxa"/>
            <w:tcBorders>
              <w:top w:val="nil"/>
              <w:left w:val="nil"/>
              <w:bottom w:val="nil"/>
              <w:right w:val="nil"/>
            </w:tcBorders>
            <w:shd w:val="clear" w:color="auto" w:fill="auto"/>
            <w:vAlign w:val="center"/>
            <w:hideMark/>
          </w:tcPr>
          <w:p w14:paraId="179F2117"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4EC538B6" w14:textId="77777777" w:rsidR="00101964" w:rsidRPr="0051076E" w:rsidRDefault="00101964" w:rsidP="00267F3F">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vAlign w:val="center"/>
            <w:hideMark/>
          </w:tcPr>
          <w:p w14:paraId="7F1D7149"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r>
      <w:tr w:rsidR="00101964" w:rsidRPr="0051076E" w14:paraId="51DDD8CB" w14:textId="77777777" w:rsidTr="00267F3F">
        <w:trPr>
          <w:trHeight w:val="320"/>
        </w:trPr>
        <w:tc>
          <w:tcPr>
            <w:tcW w:w="3420" w:type="dxa"/>
            <w:tcBorders>
              <w:top w:val="nil"/>
              <w:left w:val="nil"/>
              <w:bottom w:val="nil"/>
              <w:right w:val="nil"/>
            </w:tcBorders>
            <w:shd w:val="clear" w:color="auto" w:fill="auto"/>
            <w:noWrap/>
            <w:vAlign w:val="center"/>
            <w:hideMark/>
          </w:tcPr>
          <w:p w14:paraId="57D7CD0B" w14:textId="77777777" w:rsidR="00101964" w:rsidRPr="0051076E" w:rsidRDefault="00101964" w:rsidP="00267F3F">
            <w:pPr>
              <w:jc w:val="both"/>
              <w:rPr>
                <w:rFonts w:asciiTheme="majorHAnsi" w:hAnsiTheme="majorHAnsi" w:cstheme="majorHAnsi"/>
                <w:color w:val="000000"/>
                <w:sz w:val="22"/>
                <w:szCs w:val="22"/>
              </w:rPr>
            </w:pPr>
            <w:r w:rsidRPr="0051076E">
              <w:rPr>
                <w:rFonts w:asciiTheme="majorHAnsi" w:hAnsiTheme="majorHAnsi" w:cstheme="majorHAnsi"/>
                <w:color w:val="000000"/>
                <w:sz w:val="22"/>
                <w:szCs w:val="22"/>
              </w:rPr>
              <w:t>Tax exemption</w:t>
            </w:r>
          </w:p>
        </w:tc>
        <w:tc>
          <w:tcPr>
            <w:tcW w:w="2700" w:type="dxa"/>
            <w:tcBorders>
              <w:top w:val="nil"/>
              <w:left w:val="nil"/>
              <w:bottom w:val="nil"/>
              <w:right w:val="nil"/>
            </w:tcBorders>
            <w:shd w:val="clear" w:color="auto" w:fill="auto"/>
            <w:vAlign w:val="center"/>
            <w:hideMark/>
          </w:tcPr>
          <w:p w14:paraId="0CE1F937"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54225AC4" w14:textId="77777777" w:rsidR="00101964" w:rsidRPr="0051076E" w:rsidRDefault="00101964" w:rsidP="00267F3F">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vAlign w:val="center"/>
            <w:hideMark/>
          </w:tcPr>
          <w:p w14:paraId="4500FC5A"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r>
      <w:tr w:rsidR="00101964" w:rsidRPr="0051076E" w14:paraId="18535001" w14:textId="77777777" w:rsidTr="00267F3F">
        <w:trPr>
          <w:trHeight w:val="320"/>
        </w:trPr>
        <w:tc>
          <w:tcPr>
            <w:tcW w:w="3420" w:type="dxa"/>
            <w:tcBorders>
              <w:top w:val="nil"/>
              <w:left w:val="nil"/>
              <w:bottom w:val="nil"/>
              <w:right w:val="nil"/>
            </w:tcBorders>
            <w:shd w:val="clear" w:color="auto" w:fill="auto"/>
            <w:noWrap/>
            <w:vAlign w:val="center"/>
            <w:hideMark/>
          </w:tcPr>
          <w:p w14:paraId="46D2C441" w14:textId="77777777" w:rsidR="00101964" w:rsidRPr="0051076E" w:rsidRDefault="00101964" w:rsidP="00267F3F">
            <w:pPr>
              <w:jc w:val="both"/>
              <w:rPr>
                <w:rFonts w:asciiTheme="majorHAnsi" w:hAnsiTheme="majorHAnsi" w:cstheme="majorHAnsi"/>
                <w:color w:val="000000"/>
                <w:sz w:val="22"/>
                <w:szCs w:val="22"/>
              </w:rPr>
            </w:pPr>
            <w:r w:rsidRPr="0051076E">
              <w:rPr>
                <w:rFonts w:asciiTheme="majorHAnsi" w:hAnsiTheme="majorHAnsi" w:cstheme="majorHAnsi"/>
                <w:color w:val="000000"/>
                <w:sz w:val="22"/>
                <w:szCs w:val="22"/>
              </w:rPr>
              <w:t>Utilization of tax losses b/f</w:t>
            </w:r>
          </w:p>
        </w:tc>
        <w:tc>
          <w:tcPr>
            <w:tcW w:w="2700" w:type="dxa"/>
            <w:tcBorders>
              <w:top w:val="nil"/>
              <w:left w:val="nil"/>
              <w:bottom w:val="nil"/>
              <w:right w:val="nil"/>
            </w:tcBorders>
            <w:shd w:val="clear" w:color="auto" w:fill="auto"/>
            <w:vAlign w:val="center"/>
            <w:hideMark/>
          </w:tcPr>
          <w:p w14:paraId="1EBFC9A8"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3EA7F5EB" w14:textId="77777777" w:rsidR="00101964" w:rsidRPr="0051076E" w:rsidRDefault="00101964" w:rsidP="00267F3F">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vAlign w:val="center"/>
            <w:hideMark/>
          </w:tcPr>
          <w:p w14:paraId="4C920193"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r>
      <w:tr w:rsidR="00101964" w:rsidRPr="0051076E" w14:paraId="16F20D3B" w14:textId="77777777" w:rsidTr="00267F3F">
        <w:trPr>
          <w:trHeight w:val="320"/>
        </w:trPr>
        <w:tc>
          <w:tcPr>
            <w:tcW w:w="3420" w:type="dxa"/>
            <w:tcBorders>
              <w:top w:val="nil"/>
              <w:left w:val="nil"/>
              <w:bottom w:val="nil"/>
              <w:right w:val="nil"/>
            </w:tcBorders>
            <w:shd w:val="clear" w:color="auto" w:fill="auto"/>
            <w:noWrap/>
            <w:vAlign w:val="center"/>
            <w:hideMark/>
          </w:tcPr>
          <w:p w14:paraId="4F30E38B" w14:textId="77777777" w:rsidR="00101964" w:rsidRPr="0051076E" w:rsidRDefault="00101964" w:rsidP="00267F3F">
            <w:pPr>
              <w:jc w:val="both"/>
              <w:rPr>
                <w:rFonts w:asciiTheme="majorHAnsi" w:hAnsiTheme="majorHAnsi" w:cstheme="majorHAnsi"/>
                <w:color w:val="000000"/>
                <w:sz w:val="22"/>
                <w:szCs w:val="22"/>
              </w:rPr>
            </w:pPr>
            <w:r w:rsidRPr="0051076E">
              <w:rPr>
                <w:rFonts w:asciiTheme="majorHAnsi" w:hAnsiTheme="majorHAnsi" w:cstheme="majorHAnsi"/>
                <w:color w:val="000000"/>
                <w:sz w:val="22"/>
                <w:szCs w:val="22"/>
              </w:rPr>
              <w:t>Deferred tax assets not recognized</w:t>
            </w:r>
          </w:p>
        </w:tc>
        <w:tc>
          <w:tcPr>
            <w:tcW w:w="2700" w:type="dxa"/>
            <w:tcBorders>
              <w:top w:val="nil"/>
              <w:left w:val="nil"/>
              <w:bottom w:val="nil"/>
              <w:right w:val="nil"/>
            </w:tcBorders>
            <w:shd w:val="clear" w:color="auto" w:fill="auto"/>
            <w:vAlign w:val="center"/>
            <w:hideMark/>
          </w:tcPr>
          <w:p w14:paraId="219639A5"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1B2E22DF" w14:textId="77777777" w:rsidR="00101964" w:rsidRPr="0051076E" w:rsidRDefault="00101964" w:rsidP="00267F3F">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vAlign w:val="center"/>
            <w:hideMark/>
          </w:tcPr>
          <w:p w14:paraId="53FC73C4"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r>
      <w:tr w:rsidR="00101964" w:rsidRPr="0051076E" w14:paraId="6C3612B8" w14:textId="77777777" w:rsidTr="00267F3F">
        <w:trPr>
          <w:trHeight w:val="320"/>
        </w:trPr>
        <w:tc>
          <w:tcPr>
            <w:tcW w:w="3420" w:type="dxa"/>
            <w:tcBorders>
              <w:top w:val="nil"/>
              <w:left w:val="nil"/>
              <w:bottom w:val="nil"/>
              <w:right w:val="nil"/>
            </w:tcBorders>
            <w:shd w:val="clear" w:color="auto" w:fill="auto"/>
            <w:noWrap/>
            <w:vAlign w:val="center"/>
            <w:hideMark/>
          </w:tcPr>
          <w:p w14:paraId="5EF260E8" w14:textId="77777777" w:rsidR="00101964" w:rsidRPr="0051076E" w:rsidRDefault="00101964" w:rsidP="00267F3F">
            <w:pPr>
              <w:jc w:val="both"/>
              <w:rPr>
                <w:rFonts w:asciiTheme="majorHAnsi" w:hAnsiTheme="majorHAnsi" w:cstheme="majorHAnsi"/>
                <w:color w:val="000000"/>
                <w:sz w:val="22"/>
                <w:szCs w:val="22"/>
              </w:rPr>
            </w:pPr>
            <w:r w:rsidRPr="0051076E">
              <w:rPr>
                <w:rFonts w:asciiTheme="majorHAnsi" w:hAnsiTheme="majorHAnsi" w:cstheme="majorHAnsi"/>
                <w:color w:val="000000"/>
                <w:sz w:val="22"/>
                <w:szCs w:val="22"/>
              </w:rPr>
              <w:t>Others</w:t>
            </w:r>
          </w:p>
        </w:tc>
        <w:tc>
          <w:tcPr>
            <w:tcW w:w="2700" w:type="dxa"/>
            <w:tcBorders>
              <w:top w:val="nil"/>
              <w:left w:val="nil"/>
              <w:bottom w:val="nil"/>
              <w:right w:val="nil"/>
            </w:tcBorders>
            <w:shd w:val="clear" w:color="auto" w:fill="auto"/>
            <w:vAlign w:val="center"/>
            <w:hideMark/>
          </w:tcPr>
          <w:p w14:paraId="137C8145"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2A77F781" w14:textId="77777777" w:rsidR="00101964" w:rsidRPr="0051076E" w:rsidRDefault="00101964" w:rsidP="00267F3F">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vAlign w:val="center"/>
            <w:hideMark/>
          </w:tcPr>
          <w:p w14:paraId="575ED59F"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r>
      <w:tr w:rsidR="00101964" w:rsidRPr="0051076E" w14:paraId="4457AB86" w14:textId="77777777" w:rsidTr="00267F3F">
        <w:trPr>
          <w:trHeight w:val="320"/>
        </w:trPr>
        <w:tc>
          <w:tcPr>
            <w:tcW w:w="3420" w:type="dxa"/>
            <w:tcBorders>
              <w:top w:val="nil"/>
              <w:left w:val="nil"/>
              <w:bottom w:val="nil"/>
              <w:right w:val="nil"/>
            </w:tcBorders>
            <w:shd w:val="clear" w:color="auto" w:fill="auto"/>
            <w:noWrap/>
            <w:vAlign w:val="center"/>
            <w:hideMark/>
          </w:tcPr>
          <w:p w14:paraId="71791480" w14:textId="77777777" w:rsidR="00101964" w:rsidRPr="0051076E" w:rsidRDefault="00101964" w:rsidP="00267F3F">
            <w:pPr>
              <w:jc w:val="both"/>
              <w:rPr>
                <w:rFonts w:asciiTheme="majorHAnsi" w:hAnsiTheme="majorHAnsi" w:cstheme="majorHAnsi"/>
                <w:color w:val="000000"/>
                <w:sz w:val="22"/>
                <w:szCs w:val="22"/>
              </w:rPr>
            </w:pPr>
            <w:r w:rsidRPr="0051076E">
              <w:rPr>
                <w:rFonts w:asciiTheme="majorHAnsi" w:hAnsiTheme="majorHAnsi" w:cstheme="majorHAnsi"/>
                <w:color w:val="000000"/>
                <w:sz w:val="22"/>
                <w:szCs w:val="22"/>
              </w:rPr>
              <w:t>Prior years' tax (over)/under provision</w:t>
            </w:r>
          </w:p>
        </w:tc>
        <w:tc>
          <w:tcPr>
            <w:tcW w:w="2700" w:type="dxa"/>
            <w:tcBorders>
              <w:top w:val="nil"/>
              <w:left w:val="nil"/>
              <w:bottom w:val="nil"/>
              <w:right w:val="nil"/>
            </w:tcBorders>
            <w:shd w:val="clear" w:color="auto" w:fill="auto"/>
            <w:vAlign w:val="center"/>
            <w:hideMark/>
          </w:tcPr>
          <w:p w14:paraId="4D1475D9"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24F9EFB5" w14:textId="77777777" w:rsidR="00101964" w:rsidRPr="0051076E" w:rsidRDefault="00101964" w:rsidP="00267F3F">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vAlign w:val="center"/>
            <w:hideMark/>
          </w:tcPr>
          <w:p w14:paraId="236DBF7C"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r>
      <w:tr w:rsidR="00101964" w:rsidRPr="0051076E" w14:paraId="0DD691F4" w14:textId="77777777" w:rsidTr="00267F3F">
        <w:trPr>
          <w:trHeight w:val="320"/>
        </w:trPr>
        <w:tc>
          <w:tcPr>
            <w:tcW w:w="3420" w:type="dxa"/>
            <w:tcBorders>
              <w:top w:val="nil"/>
              <w:left w:val="nil"/>
              <w:bottom w:val="nil"/>
              <w:right w:val="nil"/>
            </w:tcBorders>
            <w:shd w:val="clear" w:color="auto" w:fill="auto"/>
            <w:noWrap/>
            <w:vAlign w:val="center"/>
            <w:hideMark/>
          </w:tcPr>
          <w:p w14:paraId="725C0559" w14:textId="77777777" w:rsidR="00101964" w:rsidRPr="0051076E" w:rsidRDefault="00101964" w:rsidP="00267F3F">
            <w:pPr>
              <w:jc w:val="both"/>
              <w:rPr>
                <w:rFonts w:asciiTheme="majorHAnsi" w:hAnsiTheme="majorHAnsi" w:cstheme="majorHAnsi"/>
                <w:color w:val="000000"/>
                <w:sz w:val="22"/>
                <w:szCs w:val="22"/>
              </w:rPr>
            </w:pPr>
            <w:r w:rsidRPr="0051076E">
              <w:rPr>
                <w:rFonts w:asciiTheme="majorHAnsi" w:hAnsiTheme="majorHAnsi" w:cstheme="majorHAnsi"/>
                <w:color w:val="000000"/>
                <w:sz w:val="22"/>
                <w:szCs w:val="22"/>
              </w:rPr>
              <w:t>Current tax expense</w:t>
            </w:r>
          </w:p>
        </w:tc>
        <w:tc>
          <w:tcPr>
            <w:tcW w:w="2700" w:type="dxa"/>
            <w:tcBorders>
              <w:top w:val="single" w:sz="4" w:space="0" w:color="auto"/>
              <w:left w:val="nil"/>
              <w:bottom w:val="double" w:sz="6" w:space="0" w:color="auto"/>
              <w:right w:val="nil"/>
            </w:tcBorders>
            <w:shd w:val="clear" w:color="auto" w:fill="auto"/>
            <w:noWrap/>
            <w:vAlign w:val="center"/>
            <w:hideMark/>
          </w:tcPr>
          <w:p w14:paraId="4F462716"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5156454B" w14:textId="77777777" w:rsidR="00101964" w:rsidRPr="0051076E" w:rsidRDefault="00101964" w:rsidP="00267F3F">
            <w:pPr>
              <w:jc w:val="right"/>
              <w:rPr>
                <w:rFonts w:asciiTheme="majorHAnsi" w:hAnsiTheme="majorHAnsi" w:cstheme="majorHAnsi"/>
                <w:color w:val="000000"/>
                <w:sz w:val="22"/>
                <w:szCs w:val="22"/>
              </w:rPr>
            </w:pPr>
          </w:p>
        </w:tc>
        <w:tc>
          <w:tcPr>
            <w:tcW w:w="2586" w:type="dxa"/>
            <w:tcBorders>
              <w:top w:val="single" w:sz="4" w:space="0" w:color="auto"/>
              <w:left w:val="nil"/>
              <w:bottom w:val="double" w:sz="6" w:space="0" w:color="auto"/>
              <w:right w:val="nil"/>
            </w:tcBorders>
            <w:shd w:val="clear" w:color="auto" w:fill="auto"/>
            <w:noWrap/>
            <w:vAlign w:val="center"/>
            <w:hideMark/>
          </w:tcPr>
          <w:p w14:paraId="75AD20F7"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r>
      <w:tr w:rsidR="00101964" w:rsidRPr="0051076E" w14:paraId="6C362F05" w14:textId="77777777" w:rsidTr="00267F3F">
        <w:trPr>
          <w:trHeight w:val="320"/>
        </w:trPr>
        <w:tc>
          <w:tcPr>
            <w:tcW w:w="3420" w:type="dxa"/>
            <w:tcBorders>
              <w:left w:val="nil"/>
              <w:right w:val="nil"/>
            </w:tcBorders>
            <w:shd w:val="clear" w:color="auto" w:fill="auto"/>
            <w:noWrap/>
            <w:vAlign w:val="center"/>
          </w:tcPr>
          <w:p w14:paraId="7BA9F89B" w14:textId="77777777" w:rsidR="00101964" w:rsidRPr="0051076E" w:rsidRDefault="00101964" w:rsidP="00267F3F">
            <w:pPr>
              <w:jc w:val="both"/>
              <w:rPr>
                <w:rFonts w:asciiTheme="majorHAnsi" w:hAnsiTheme="majorHAnsi" w:cstheme="majorHAnsi"/>
                <w:color w:val="000000"/>
                <w:sz w:val="22"/>
                <w:szCs w:val="22"/>
              </w:rPr>
            </w:pPr>
          </w:p>
        </w:tc>
        <w:tc>
          <w:tcPr>
            <w:tcW w:w="2700" w:type="dxa"/>
            <w:tcBorders>
              <w:left w:val="nil"/>
              <w:right w:val="nil"/>
            </w:tcBorders>
            <w:shd w:val="clear" w:color="auto" w:fill="auto"/>
            <w:noWrap/>
            <w:vAlign w:val="center"/>
          </w:tcPr>
          <w:p w14:paraId="42B350A3" w14:textId="77777777" w:rsidR="00101964" w:rsidRPr="0051076E" w:rsidRDefault="00101964" w:rsidP="00267F3F">
            <w:pPr>
              <w:jc w:val="right"/>
              <w:rPr>
                <w:rFonts w:asciiTheme="majorHAnsi" w:hAnsiTheme="majorHAnsi" w:cstheme="majorHAnsi"/>
                <w:color w:val="000000"/>
                <w:sz w:val="22"/>
                <w:szCs w:val="22"/>
              </w:rPr>
            </w:pPr>
          </w:p>
        </w:tc>
        <w:tc>
          <w:tcPr>
            <w:tcW w:w="236" w:type="dxa"/>
            <w:tcBorders>
              <w:left w:val="nil"/>
              <w:right w:val="nil"/>
            </w:tcBorders>
            <w:shd w:val="clear" w:color="auto" w:fill="auto"/>
            <w:noWrap/>
            <w:vAlign w:val="bottom"/>
          </w:tcPr>
          <w:p w14:paraId="742960A4" w14:textId="77777777" w:rsidR="00101964" w:rsidRPr="0051076E" w:rsidRDefault="00101964" w:rsidP="00267F3F">
            <w:pPr>
              <w:jc w:val="right"/>
              <w:rPr>
                <w:rFonts w:asciiTheme="majorHAnsi" w:hAnsiTheme="majorHAnsi" w:cstheme="majorHAnsi"/>
                <w:color w:val="000000"/>
                <w:sz w:val="22"/>
                <w:szCs w:val="22"/>
              </w:rPr>
            </w:pPr>
          </w:p>
        </w:tc>
        <w:tc>
          <w:tcPr>
            <w:tcW w:w="2586" w:type="dxa"/>
            <w:tcBorders>
              <w:left w:val="nil"/>
              <w:right w:val="nil"/>
            </w:tcBorders>
            <w:shd w:val="clear" w:color="auto" w:fill="auto"/>
            <w:noWrap/>
            <w:vAlign w:val="center"/>
          </w:tcPr>
          <w:p w14:paraId="726D7534" w14:textId="77777777" w:rsidR="00101964" w:rsidRPr="0051076E" w:rsidRDefault="00101964" w:rsidP="00267F3F">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575749404"/>
        <w:placeholder>
          <w:docPart w:val="7EF31E56DCBD492DB8E6621F7D85FC8A"/>
        </w:placeholder>
        <w:docPartList>
          <w:docPartGallery w:val="Quick Parts"/>
        </w:docPartList>
      </w:sdtPr>
      <w:sdtEndPr/>
      <w:sdtContent>
        <w:p w14:paraId="75B6B8A4" w14:textId="73961226" w:rsidR="00101964" w:rsidRDefault="00101964" w:rsidP="00101964">
          <w:pPr>
            <w:tabs>
              <w:tab w:val="clear" w:pos="576"/>
            </w:tabs>
            <w:ind w:firstLine="720"/>
            <w:jc w:val="both"/>
            <w:rPr>
              <w:rFonts w:asciiTheme="majorHAnsi" w:hAnsiTheme="majorHAnsi" w:cstheme="majorHAnsi"/>
              <w:sz w:val="22"/>
              <w:szCs w:val="22"/>
            </w:rPr>
          </w:pPr>
          <w:r w:rsidRPr="0051076E">
            <w:rPr>
              <w:rFonts w:asciiTheme="majorHAnsi" w:hAnsiTheme="majorHAnsi" w:cstheme="majorHAnsi"/>
              <w:sz w:val="22"/>
              <w:szCs w:val="22"/>
            </w:rPr>
            <w:t>&lt; New Line &gt;</w:t>
          </w:r>
        </w:p>
      </w:sdtContent>
    </w:sdt>
    <w:tbl>
      <w:tblPr>
        <w:tblW w:w="8942" w:type="dxa"/>
        <w:tblInd w:w="630" w:type="dxa"/>
        <w:tblLook w:val="04A0" w:firstRow="1" w:lastRow="0" w:firstColumn="1" w:lastColumn="0" w:noHBand="0" w:noVBand="1"/>
      </w:tblPr>
      <w:tblGrid>
        <w:gridCol w:w="3420"/>
        <w:gridCol w:w="1400"/>
        <w:gridCol w:w="1300"/>
        <w:gridCol w:w="236"/>
        <w:gridCol w:w="1286"/>
        <w:gridCol w:w="1300"/>
      </w:tblGrid>
      <w:tr w:rsidR="00846E82" w:rsidRPr="006614A6" w14:paraId="5E9040B8" w14:textId="77777777" w:rsidTr="00066FFF">
        <w:trPr>
          <w:trHeight w:val="300"/>
          <w:hidden/>
        </w:trPr>
        <w:tc>
          <w:tcPr>
            <w:tcW w:w="8942" w:type="dxa"/>
            <w:gridSpan w:val="6"/>
            <w:tcBorders>
              <w:top w:val="nil"/>
              <w:left w:val="nil"/>
              <w:bottom w:val="nil"/>
            </w:tcBorders>
            <w:shd w:val="clear" w:color="auto" w:fill="auto"/>
            <w:noWrap/>
            <w:vAlign w:val="bottom"/>
          </w:tcPr>
          <w:p w14:paraId="51A5BEA9" w14:textId="0295A6BD" w:rsidR="00846E82" w:rsidRPr="006614A6" w:rsidRDefault="003269FA" w:rsidP="00066FFF">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5 - Tax expense (table_2)(header)(not first set)"/>
                <w:id w:val="1129968769"/>
                <w:placeholder>
                  <w:docPart w:val="4F503D95DD2D406191FAD822FE0F0DC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46E82" w:rsidRPr="00846E82">
                  <w:rPr>
                    <w:rFonts w:asciiTheme="majorHAnsi" w:hAnsiTheme="majorHAnsi" w:cstheme="majorHAnsi"/>
                    <w:vanish/>
                    <w:sz w:val="22"/>
                    <w:szCs w:val="22"/>
                  </w:rPr>
                  <w:t>Note 5 - Tax expense (table_2)(header)(not first set)</w:t>
                </w:r>
              </w:sdtContent>
            </w:sdt>
          </w:p>
        </w:tc>
      </w:tr>
      <w:tr w:rsidR="00846E82" w:rsidRPr="0051076E" w14:paraId="452A7EB6" w14:textId="77777777" w:rsidTr="00066FFF">
        <w:trPr>
          <w:trHeight w:val="300"/>
        </w:trPr>
        <w:tc>
          <w:tcPr>
            <w:tcW w:w="3420" w:type="dxa"/>
            <w:tcBorders>
              <w:top w:val="nil"/>
              <w:left w:val="nil"/>
              <w:bottom w:val="nil"/>
              <w:right w:val="nil"/>
            </w:tcBorders>
            <w:shd w:val="clear" w:color="auto" w:fill="auto"/>
            <w:noWrap/>
            <w:vAlign w:val="bottom"/>
            <w:hideMark/>
          </w:tcPr>
          <w:p w14:paraId="5F0FBF30" w14:textId="77777777" w:rsidR="00846E82" w:rsidRPr="0051076E" w:rsidRDefault="00846E82" w:rsidP="00066FFF">
            <w:pPr>
              <w:rPr>
                <w:rFonts w:asciiTheme="majorHAnsi" w:hAnsiTheme="majorHAnsi" w:cstheme="majorHAnsi"/>
                <w:sz w:val="22"/>
                <w:szCs w:val="22"/>
              </w:rPr>
            </w:pPr>
          </w:p>
        </w:tc>
        <w:tc>
          <w:tcPr>
            <w:tcW w:w="2700" w:type="dxa"/>
            <w:gridSpan w:val="2"/>
            <w:tcBorders>
              <w:top w:val="nil"/>
              <w:left w:val="nil"/>
              <w:right w:val="nil"/>
            </w:tcBorders>
            <w:shd w:val="clear" w:color="auto" w:fill="auto"/>
            <w:noWrap/>
            <w:vAlign w:val="bottom"/>
            <w:hideMark/>
          </w:tcPr>
          <w:p w14:paraId="7A26874D" w14:textId="77777777" w:rsidR="00846E82" w:rsidRPr="0051076E" w:rsidRDefault="00846E82" w:rsidP="00066FFF">
            <w:pPr>
              <w:jc w:val="center"/>
              <w:rPr>
                <w:rFonts w:asciiTheme="majorHAnsi" w:hAnsiTheme="majorHAnsi" w:cstheme="majorHAnsi"/>
                <w:color w:val="000000"/>
                <w:sz w:val="22"/>
                <w:szCs w:val="22"/>
              </w:rPr>
            </w:pPr>
            <w:r w:rsidRPr="0051076E">
              <w:rPr>
                <w:rFonts w:asciiTheme="majorHAnsi" w:hAnsiTheme="majorHAnsi" w:cstheme="majorHAnsi"/>
                <w:color w:val="000000"/>
                <w:sz w:val="22"/>
                <w:szCs w:val="22"/>
              </w:rPr>
              <w:t>Group</w:t>
            </w:r>
          </w:p>
        </w:tc>
        <w:tc>
          <w:tcPr>
            <w:tcW w:w="236" w:type="dxa"/>
            <w:tcBorders>
              <w:top w:val="nil"/>
              <w:left w:val="nil"/>
              <w:right w:val="nil"/>
            </w:tcBorders>
            <w:shd w:val="clear" w:color="auto" w:fill="auto"/>
            <w:noWrap/>
            <w:vAlign w:val="bottom"/>
            <w:hideMark/>
          </w:tcPr>
          <w:p w14:paraId="33218045" w14:textId="77777777" w:rsidR="00846E82" w:rsidRPr="0051076E" w:rsidRDefault="00846E82" w:rsidP="00066FFF">
            <w:pPr>
              <w:jc w:val="center"/>
              <w:rPr>
                <w:rFonts w:asciiTheme="majorHAnsi" w:hAnsiTheme="majorHAnsi" w:cstheme="majorHAnsi"/>
                <w:color w:val="000000"/>
                <w:sz w:val="22"/>
                <w:szCs w:val="22"/>
              </w:rPr>
            </w:pPr>
          </w:p>
        </w:tc>
        <w:tc>
          <w:tcPr>
            <w:tcW w:w="2586" w:type="dxa"/>
            <w:gridSpan w:val="2"/>
            <w:tcBorders>
              <w:top w:val="nil"/>
              <w:left w:val="nil"/>
              <w:right w:val="nil"/>
            </w:tcBorders>
            <w:shd w:val="clear" w:color="auto" w:fill="auto"/>
            <w:noWrap/>
            <w:vAlign w:val="bottom"/>
            <w:hideMark/>
          </w:tcPr>
          <w:p w14:paraId="2742B51A" w14:textId="77777777" w:rsidR="00846E82" w:rsidRPr="0051076E" w:rsidRDefault="00846E82" w:rsidP="00066FFF">
            <w:pPr>
              <w:jc w:val="center"/>
              <w:rPr>
                <w:rFonts w:asciiTheme="majorHAnsi" w:hAnsiTheme="majorHAnsi" w:cstheme="majorHAnsi"/>
                <w:color w:val="000000"/>
                <w:sz w:val="22"/>
                <w:szCs w:val="22"/>
              </w:rPr>
            </w:pPr>
            <w:r w:rsidRPr="0051076E">
              <w:rPr>
                <w:rFonts w:asciiTheme="majorHAnsi" w:hAnsiTheme="majorHAnsi" w:cstheme="majorHAnsi"/>
                <w:color w:val="000000"/>
                <w:sz w:val="22"/>
                <w:szCs w:val="22"/>
              </w:rPr>
              <w:t>Company</w:t>
            </w:r>
          </w:p>
        </w:tc>
      </w:tr>
      <w:tr w:rsidR="00846E82" w:rsidRPr="0051076E" w14:paraId="513A0B02" w14:textId="77777777" w:rsidTr="00066FFF">
        <w:trPr>
          <w:trHeight w:val="320"/>
        </w:trPr>
        <w:tc>
          <w:tcPr>
            <w:tcW w:w="3420" w:type="dxa"/>
            <w:tcBorders>
              <w:top w:val="nil"/>
              <w:left w:val="nil"/>
              <w:bottom w:val="nil"/>
              <w:right w:val="nil"/>
            </w:tcBorders>
            <w:shd w:val="clear" w:color="auto" w:fill="auto"/>
            <w:noWrap/>
            <w:vAlign w:val="bottom"/>
            <w:hideMark/>
          </w:tcPr>
          <w:p w14:paraId="0A4BE4E9" w14:textId="77777777" w:rsidR="00846E82" w:rsidRPr="0051076E" w:rsidRDefault="00846E82" w:rsidP="00066FFF">
            <w:pPr>
              <w:jc w:val="both"/>
              <w:rPr>
                <w:rFonts w:asciiTheme="majorHAnsi" w:hAnsiTheme="majorHAnsi" w:cstheme="majorHAnsi"/>
                <w:color w:val="000000"/>
                <w:sz w:val="22"/>
                <w:szCs w:val="22"/>
              </w:rPr>
            </w:pPr>
          </w:p>
        </w:tc>
        <w:tc>
          <w:tcPr>
            <w:tcW w:w="1400" w:type="dxa"/>
            <w:tcBorders>
              <w:top w:val="nil"/>
              <w:left w:val="nil"/>
              <w:bottom w:val="single" w:sz="4" w:space="0" w:color="auto"/>
              <w:right w:val="nil"/>
            </w:tcBorders>
            <w:shd w:val="clear" w:color="auto" w:fill="auto"/>
            <w:noWrap/>
            <w:vAlign w:val="bottom"/>
            <w:hideMark/>
          </w:tcPr>
          <w:p w14:paraId="1C997B7D" w14:textId="77777777" w:rsidR="00846E82" w:rsidRPr="0051076E"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636752203"/>
                <w:placeholder>
                  <w:docPart w:val="7AA80446D18546F1955A24B9EB59F10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46E82" w:rsidRPr="0051076E">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bottom"/>
            <w:hideMark/>
          </w:tcPr>
          <w:p w14:paraId="472330C5" w14:textId="77777777" w:rsidR="00846E82" w:rsidRPr="0051076E"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775285639"/>
                <w:placeholder>
                  <w:docPart w:val="5B5B5CE5CE8F45BDAFACE7F7458C03D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46E82" w:rsidRPr="0051076E">
                  <w:rPr>
                    <w:rFonts w:asciiTheme="majorHAnsi" w:hAnsiTheme="majorHAnsi" w:cstheme="majorHAnsi"/>
                    <w:sz w:val="22"/>
                    <w:szCs w:val="22"/>
                  </w:rPr>
                  <w:t>Year</w:t>
                </w:r>
              </w:sdtContent>
            </w:sdt>
          </w:p>
        </w:tc>
        <w:tc>
          <w:tcPr>
            <w:tcW w:w="236" w:type="dxa"/>
            <w:tcBorders>
              <w:top w:val="nil"/>
              <w:left w:val="nil"/>
              <w:right w:val="nil"/>
            </w:tcBorders>
            <w:shd w:val="clear" w:color="auto" w:fill="auto"/>
            <w:noWrap/>
            <w:vAlign w:val="bottom"/>
            <w:hideMark/>
          </w:tcPr>
          <w:p w14:paraId="2C12BE8C" w14:textId="77777777" w:rsidR="00846E82" w:rsidRPr="0051076E" w:rsidRDefault="00846E82" w:rsidP="00066FFF">
            <w:pPr>
              <w:jc w:val="center"/>
              <w:rPr>
                <w:rFonts w:asciiTheme="majorHAnsi" w:hAnsiTheme="majorHAnsi" w:cstheme="majorHAnsi"/>
                <w:color w:val="000000"/>
                <w:sz w:val="22"/>
                <w:szCs w:val="22"/>
              </w:rPr>
            </w:pPr>
          </w:p>
        </w:tc>
        <w:tc>
          <w:tcPr>
            <w:tcW w:w="1286" w:type="dxa"/>
            <w:tcBorders>
              <w:top w:val="nil"/>
              <w:left w:val="nil"/>
              <w:bottom w:val="single" w:sz="4" w:space="0" w:color="auto"/>
              <w:right w:val="nil"/>
            </w:tcBorders>
            <w:shd w:val="clear" w:color="auto" w:fill="auto"/>
            <w:noWrap/>
            <w:vAlign w:val="bottom"/>
            <w:hideMark/>
          </w:tcPr>
          <w:p w14:paraId="6624D78D" w14:textId="77777777" w:rsidR="00846E82" w:rsidRPr="0051076E"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74798968"/>
                <w:placeholder>
                  <w:docPart w:val="D84B6E3C714F4773BD0111A64D65534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46E82" w:rsidRPr="0051076E">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bottom"/>
            <w:hideMark/>
          </w:tcPr>
          <w:p w14:paraId="2E6E1C22" w14:textId="77777777" w:rsidR="00846E82" w:rsidRPr="0051076E"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31195335"/>
                <w:placeholder>
                  <w:docPart w:val="B7A2BCCE36BB4DD6BA8E07AC813893E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46E82" w:rsidRPr="0051076E">
                  <w:rPr>
                    <w:rFonts w:asciiTheme="majorHAnsi" w:hAnsiTheme="majorHAnsi" w:cstheme="majorHAnsi"/>
                    <w:sz w:val="22"/>
                    <w:szCs w:val="22"/>
                  </w:rPr>
                  <w:t>Year</w:t>
                </w:r>
              </w:sdtContent>
            </w:sdt>
          </w:p>
        </w:tc>
      </w:tr>
      <w:tr w:rsidR="00846E82" w:rsidRPr="0051076E" w14:paraId="54D8DA1C" w14:textId="77777777" w:rsidTr="00066FFF">
        <w:trPr>
          <w:trHeight w:val="320"/>
        </w:trPr>
        <w:tc>
          <w:tcPr>
            <w:tcW w:w="3420" w:type="dxa"/>
            <w:tcBorders>
              <w:top w:val="nil"/>
              <w:left w:val="nil"/>
              <w:bottom w:val="nil"/>
              <w:right w:val="nil"/>
            </w:tcBorders>
            <w:shd w:val="clear" w:color="auto" w:fill="auto"/>
            <w:noWrap/>
            <w:vAlign w:val="bottom"/>
            <w:hideMark/>
          </w:tcPr>
          <w:p w14:paraId="3AC53095" w14:textId="77777777" w:rsidR="00846E82" w:rsidRPr="0051076E" w:rsidRDefault="00846E82" w:rsidP="00066FFF">
            <w:pPr>
              <w:jc w:val="both"/>
              <w:rPr>
                <w:rFonts w:asciiTheme="majorHAnsi" w:hAnsiTheme="majorHAnsi" w:cstheme="majorHAnsi"/>
                <w:color w:val="000000"/>
                <w:sz w:val="22"/>
                <w:szCs w:val="22"/>
              </w:rPr>
            </w:pPr>
          </w:p>
        </w:tc>
        <w:tc>
          <w:tcPr>
            <w:tcW w:w="1400" w:type="dxa"/>
            <w:tcBorders>
              <w:top w:val="single" w:sz="4" w:space="0" w:color="auto"/>
              <w:left w:val="nil"/>
              <w:right w:val="nil"/>
            </w:tcBorders>
            <w:shd w:val="clear" w:color="auto" w:fill="auto"/>
            <w:noWrap/>
            <w:vAlign w:val="bottom"/>
            <w:hideMark/>
          </w:tcPr>
          <w:p w14:paraId="39E58A56" w14:textId="77777777" w:rsidR="00846E82" w:rsidRPr="0051076E" w:rsidRDefault="00846E82" w:rsidP="00066FFF">
            <w:pPr>
              <w:jc w:val="center"/>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1300" w:type="dxa"/>
            <w:tcBorders>
              <w:top w:val="single" w:sz="4" w:space="0" w:color="auto"/>
              <w:left w:val="nil"/>
              <w:right w:val="nil"/>
            </w:tcBorders>
            <w:shd w:val="clear" w:color="auto" w:fill="auto"/>
            <w:noWrap/>
            <w:vAlign w:val="bottom"/>
            <w:hideMark/>
          </w:tcPr>
          <w:p w14:paraId="35F8E6A6" w14:textId="77777777" w:rsidR="00846E82" w:rsidRPr="0051076E" w:rsidRDefault="00846E82" w:rsidP="00066FFF">
            <w:pPr>
              <w:jc w:val="center"/>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236" w:type="dxa"/>
            <w:tcBorders>
              <w:left w:val="nil"/>
              <w:right w:val="nil"/>
            </w:tcBorders>
            <w:shd w:val="clear" w:color="auto" w:fill="auto"/>
            <w:noWrap/>
            <w:vAlign w:val="bottom"/>
            <w:hideMark/>
          </w:tcPr>
          <w:p w14:paraId="28B54D3E" w14:textId="77777777" w:rsidR="00846E82" w:rsidRPr="0051076E" w:rsidRDefault="00846E82" w:rsidP="00066FFF">
            <w:pPr>
              <w:jc w:val="center"/>
              <w:rPr>
                <w:rFonts w:asciiTheme="majorHAnsi" w:hAnsiTheme="majorHAnsi" w:cstheme="majorHAnsi"/>
                <w:color w:val="000000"/>
                <w:sz w:val="22"/>
                <w:szCs w:val="22"/>
              </w:rPr>
            </w:pPr>
          </w:p>
        </w:tc>
        <w:tc>
          <w:tcPr>
            <w:tcW w:w="1286" w:type="dxa"/>
            <w:tcBorders>
              <w:top w:val="single" w:sz="4" w:space="0" w:color="auto"/>
              <w:left w:val="nil"/>
              <w:right w:val="nil"/>
            </w:tcBorders>
            <w:shd w:val="clear" w:color="auto" w:fill="auto"/>
            <w:noWrap/>
            <w:vAlign w:val="bottom"/>
            <w:hideMark/>
          </w:tcPr>
          <w:p w14:paraId="4E60FC52" w14:textId="77777777" w:rsidR="00846E82" w:rsidRPr="0051076E" w:rsidRDefault="00846E82" w:rsidP="00066FFF">
            <w:pPr>
              <w:jc w:val="center"/>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1300" w:type="dxa"/>
            <w:tcBorders>
              <w:top w:val="single" w:sz="4" w:space="0" w:color="auto"/>
              <w:left w:val="nil"/>
              <w:right w:val="nil"/>
            </w:tcBorders>
            <w:shd w:val="clear" w:color="auto" w:fill="auto"/>
            <w:noWrap/>
            <w:vAlign w:val="bottom"/>
            <w:hideMark/>
          </w:tcPr>
          <w:p w14:paraId="79BCA37D" w14:textId="77777777" w:rsidR="00846E82" w:rsidRPr="0051076E" w:rsidRDefault="00846E82" w:rsidP="00066FFF">
            <w:pPr>
              <w:jc w:val="center"/>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388217808"/>
        <w:placeholder>
          <w:docPart w:val="568F4F1279774A48ADAD804B3FBCFE48"/>
        </w:placeholder>
        <w:docPartList>
          <w:docPartGallery w:val="Quick Parts"/>
        </w:docPartList>
      </w:sdtPr>
      <w:sdtEndPr/>
      <w:sdtContent>
        <w:p w14:paraId="6D6A4A2E" w14:textId="5F6BC251" w:rsidR="00846E82" w:rsidRPr="0051076E" w:rsidRDefault="00846E82" w:rsidP="00846E82">
          <w:pPr>
            <w:tabs>
              <w:tab w:val="clear" w:pos="576"/>
            </w:tabs>
            <w:ind w:firstLine="720"/>
            <w:jc w:val="both"/>
            <w:rPr>
              <w:rFonts w:asciiTheme="majorHAnsi" w:hAnsiTheme="majorHAnsi" w:cstheme="majorHAnsi"/>
              <w:sz w:val="22"/>
              <w:szCs w:val="22"/>
            </w:rPr>
          </w:pPr>
          <w:r w:rsidRPr="0051076E">
            <w:rPr>
              <w:rFonts w:asciiTheme="majorHAnsi" w:hAnsiTheme="majorHAnsi" w:cstheme="majorHAnsi"/>
              <w:sz w:val="22"/>
              <w:szCs w:val="22"/>
            </w:rPr>
            <w:t>&lt; New Line &gt;</w:t>
          </w:r>
        </w:p>
      </w:sdtContent>
    </w:sdt>
    <w:tbl>
      <w:tblPr>
        <w:tblW w:w="8942" w:type="dxa"/>
        <w:tblInd w:w="630" w:type="dxa"/>
        <w:tblLook w:val="04A0" w:firstRow="1" w:lastRow="0" w:firstColumn="1" w:lastColumn="0" w:noHBand="0" w:noVBand="1"/>
      </w:tblPr>
      <w:tblGrid>
        <w:gridCol w:w="3420"/>
        <w:gridCol w:w="1400"/>
        <w:gridCol w:w="1300"/>
        <w:gridCol w:w="236"/>
        <w:gridCol w:w="1286"/>
        <w:gridCol w:w="1300"/>
      </w:tblGrid>
      <w:tr w:rsidR="00101964" w:rsidRPr="00E515B4" w14:paraId="2517333C" w14:textId="77777777" w:rsidTr="00FA0D16">
        <w:trPr>
          <w:trHeight w:val="300"/>
          <w:hidden/>
        </w:trPr>
        <w:tc>
          <w:tcPr>
            <w:tcW w:w="8942" w:type="dxa"/>
            <w:gridSpan w:val="6"/>
            <w:tcBorders>
              <w:top w:val="nil"/>
              <w:left w:val="nil"/>
            </w:tcBorders>
            <w:shd w:val="clear" w:color="auto" w:fill="auto"/>
            <w:noWrap/>
            <w:vAlign w:val="bottom"/>
          </w:tcPr>
          <w:p w14:paraId="7DD66615" w14:textId="77777777" w:rsidR="00101964" w:rsidRPr="00E515B4" w:rsidRDefault="003269FA" w:rsidP="00267F3F">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5 - Tax expense (table_2) (not first set)"/>
                <w:id w:val="781610557"/>
                <w:placeholder>
                  <w:docPart w:val="EC9C793A53AE4BA6840562C32A62EB8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01964" w:rsidRPr="00E515B4">
                  <w:rPr>
                    <w:rFonts w:asciiTheme="majorHAnsi" w:hAnsiTheme="majorHAnsi" w:cstheme="majorHAnsi"/>
                    <w:vanish/>
                    <w:sz w:val="22"/>
                    <w:szCs w:val="22"/>
                  </w:rPr>
                  <w:t>Note 5 - Tax expense (table_2) (not first set)</w:t>
                </w:r>
              </w:sdtContent>
            </w:sdt>
          </w:p>
        </w:tc>
      </w:tr>
      <w:tr w:rsidR="00FA0D16" w:rsidRPr="00E515B4" w14:paraId="002151C3" w14:textId="77777777" w:rsidTr="00066FFF">
        <w:trPr>
          <w:trHeight w:val="340"/>
          <w:hidden/>
        </w:trPr>
        <w:tc>
          <w:tcPr>
            <w:tcW w:w="3420" w:type="dxa"/>
            <w:tcBorders>
              <w:top w:val="nil"/>
              <w:left w:val="nil"/>
              <w:right w:val="nil"/>
            </w:tcBorders>
            <w:shd w:val="clear" w:color="auto" w:fill="auto"/>
            <w:noWrap/>
            <w:vAlign w:val="bottom"/>
          </w:tcPr>
          <w:p w14:paraId="0E15778B" w14:textId="6D93B409" w:rsidR="00FA0D16" w:rsidRPr="00E515B4" w:rsidRDefault="00FA0D16" w:rsidP="00FA0D16">
            <w:pPr>
              <w:jc w:val="both"/>
              <w:rPr>
                <w:rFonts w:asciiTheme="majorHAnsi" w:hAnsiTheme="majorHAnsi" w:cstheme="majorHAnsi"/>
                <w:vanish/>
                <w:color w:val="000000"/>
                <w:sz w:val="22"/>
                <w:szCs w:val="22"/>
              </w:rPr>
            </w:pPr>
            <w:r w:rsidRPr="00E515B4">
              <w:rPr>
                <w:rFonts w:asciiTheme="majorHAnsi" w:hAnsiTheme="majorHAnsi" w:cstheme="majorHAnsi"/>
                <w:vanish/>
                <w:color w:val="000000"/>
                <w:sz w:val="22"/>
                <w:szCs w:val="22"/>
              </w:rPr>
              <w:t>{New line}</w:t>
            </w:r>
          </w:p>
        </w:tc>
        <w:tc>
          <w:tcPr>
            <w:tcW w:w="1400" w:type="dxa"/>
            <w:tcBorders>
              <w:top w:val="nil"/>
              <w:left w:val="nil"/>
              <w:right w:val="nil"/>
            </w:tcBorders>
            <w:shd w:val="clear" w:color="auto" w:fill="auto"/>
            <w:vAlign w:val="center"/>
          </w:tcPr>
          <w:p w14:paraId="6897BC60" w14:textId="77777777" w:rsidR="00FA0D16" w:rsidRPr="00E515B4" w:rsidRDefault="00FA0D16" w:rsidP="00FA0D16">
            <w:pPr>
              <w:jc w:val="right"/>
              <w:rPr>
                <w:rFonts w:asciiTheme="majorHAnsi" w:hAnsiTheme="majorHAnsi" w:cstheme="majorHAnsi"/>
                <w:vanish/>
                <w:color w:val="000000"/>
                <w:sz w:val="22"/>
                <w:szCs w:val="22"/>
              </w:rPr>
            </w:pPr>
          </w:p>
        </w:tc>
        <w:tc>
          <w:tcPr>
            <w:tcW w:w="1300" w:type="dxa"/>
            <w:tcBorders>
              <w:top w:val="nil"/>
              <w:left w:val="nil"/>
              <w:right w:val="nil"/>
            </w:tcBorders>
            <w:shd w:val="clear" w:color="auto" w:fill="auto"/>
            <w:vAlign w:val="center"/>
          </w:tcPr>
          <w:p w14:paraId="2022A783" w14:textId="77777777" w:rsidR="00FA0D16" w:rsidRPr="00E515B4" w:rsidRDefault="00FA0D16" w:rsidP="00FA0D16">
            <w:pPr>
              <w:jc w:val="right"/>
              <w:rPr>
                <w:rFonts w:asciiTheme="majorHAnsi" w:hAnsiTheme="majorHAnsi" w:cstheme="majorHAnsi"/>
                <w:vanish/>
                <w:color w:val="000000"/>
                <w:sz w:val="22"/>
                <w:szCs w:val="22"/>
              </w:rPr>
            </w:pPr>
          </w:p>
        </w:tc>
        <w:tc>
          <w:tcPr>
            <w:tcW w:w="236" w:type="dxa"/>
            <w:tcBorders>
              <w:top w:val="nil"/>
              <w:left w:val="nil"/>
              <w:right w:val="nil"/>
            </w:tcBorders>
            <w:shd w:val="clear" w:color="auto" w:fill="auto"/>
            <w:noWrap/>
            <w:vAlign w:val="bottom"/>
          </w:tcPr>
          <w:p w14:paraId="6C8110FF" w14:textId="77777777" w:rsidR="00FA0D16" w:rsidRPr="00E515B4" w:rsidRDefault="00FA0D16" w:rsidP="00FA0D16">
            <w:pPr>
              <w:jc w:val="right"/>
              <w:rPr>
                <w:rFonts w:asciiTheme="majorHAnsi" w:hAnsiTheme="majorHAnsi" w:cstheme="majorHAnsi"/>
                <w:vanish/>
                <w:color w:val="000000"/>
                <w:sz w:val="22"/>
                <w:szCs w:val="22"/>
              </w:rPr>
            </w:pPr>
          </w:p>
        </w:tc>
        <w:tc>
          <w:tcPr>
            <w:tcW w:w="1286" w:type="dxa"/>
            <w:tcBorders>
              <w:top w:val="nil"/>
              <w:left w:val="nil"/>
              <w:right w:val="nil"/>
            </w:tcBorders>
            <w:shd w:val="clear" w:color="auto" w:fill="auto"/>
            <w:vAlign w:val="center"/>
          </w:tcPr>
          <w:p w14:paraId="2E76009F" w14:textId="77777777" w:rsidR="00FA0D16" w:rsidRPr="00E515B4" w:rsidRDefault="00FA0D16" w:rsidP="00FA0D16">
            <w:pPr>
              <w:jc w:val="right"/>
              <w:rPr>
                <w:rFonts w:asciiTheme="majorHAnsi" w:hAnsiTheme="majorHAnsi" w:cstheme="majorHAnsi"/>
                <w:vanish/>
                <w:color w:val="000000"/>
                <w:sz w:val="22"/>
                <w:szCs w:val="22"/>
              </w:rPr>
            </w:pPr>
          </w:p>
        </w:tc>
        <w:tc>
          <w:tcPr>
            <w:tcW w:w="1300" w:type="dxa"/>
            <w:tcBorders>
              <w:top w:val="nil"/>
              <w:left w:val="nil"/>
              <w:right w:val="nil"/>
            </w:tcBorders>
            <w:shd w:val="clear" w:color="auto" w:fill="auto"/>
            <w:vAlign w:val="center"/>
          </w:tcPr>
          <w:p w14:paraId="0002A284" w14:textId="77777777" w:rsidR="00FA0D16" w:rsidRPr="00E515B4" w:rsidRDefault="00FA0D16" w:rsidP="00FA0D16">
            <w:pPr>
              <w:jc w:val="right"/>
              <w:rPr>
                <w:rFonts w:asciiTheme="majorHAnsi" w:hAnsiTheme="majorHAnsi" w:cstheme="majorHAnsi"/>
                <w:vanish/>
                <w:color w:val="000000"/>
                <w:sz w:val="22"/>
                <w:szCs w:val="22"/>
              </w:rPr>
            </w:pPr>
          </w:p>
        </w:tc>
      </w:tr>
      <w:tr w:rsidR="00FA0D16" w:rsidRPr="00E515B4" w14:paraId="1814FCB6" w14:textId="77777777" w:rsidTr="00066FFF">
        <w:trPr>
          <w:trHeight w:val="340"/>
          <w:hidden/>
        </w:trPr>
        <w:tc>
          <w:tcPr>
            <w:tcW w:w="3420" w:type="dxa"/>
            <w:tcBorders>
              <w:top w:val="nil"/>
              <w:left w:val="nil"/>
              <w:right w:val="nil"/>
            </w:tcBorders>
            <w:shd w:val="clear" w:color="auto" w:fill="auto"/>
            <w:noWrap/>
            <w:vAlign w:val="bottom"/>
          </w:tcPr>
          <w:p w14:paraId="3F06195C" w14:textId="566EAEC9" w:rsidR="00FA0D16" w:rsidRPr="00E515B4" w:rsidRDefault="00FA0D16" w:rsidP="00FA0D16">
            <w:pPr>
              <w:jc w:val="both"/>
              <w:rPr>
                <w:rFonts w:asciiTheme="majorHAnsi" w:hAnsiTheme="majorHAnsi" w:cstheme="majorHAnsi"/>
                <w:vanish/>
                <w:color w:val="000000"/>
                <w:sz w:val="22"/>
                <w:szCs w:val="22"/>
              </w:rPr>
            </w:pPr>
            <w:r w:rsidRPr="00E515B4">
              <w:rPr>
                <w:rFonts w:asciiTheme="majorHAnsi" w:hAnsiTheme="majorHAnsi" w:cstheme="majorHAnsi"/>
                <w:vanish/>
                <w:color w:val="000000"/>
                <w:sz w:val="22"/>
                <w:szCs w:val="22"/>
              </w:rPr>
              <w:t>{Description}</w:t>
            </w:r>
          </w:p>
        </w:tc>
        <w:tc>
          <w:tcPr>
            <w:tcW w:w="1400" w:type="dxa"/>
            <w:tcBorders>
              <w:top w:val="nil"/>
              <w:left w:val="nil"/>
              <w:right w:val="nil"/>
            </w:tcBorders>
            <w:shd w:val="clear" w:color="auto" w:fill="auto"/>
            <w:vAlign w:val="center"/>
          </w:tcPr>
          <w:p w14:paraId="6807A7B3" w14:textId="5B5F3402" w:rsidR="00FA0D16" w:rsidRPr="00E515B4" w:rsidRDefault="00FA0D16" w:rsidP="00FA0D16">
            <w:pPr>
              <w:jc w:val="right"/>
              <w:rPr>
                <w:rFonts w:asciiTheme="majorHAnsi" w:hAnsiTheme="majorHAnsi" w:cstheme="majorHAnsi"/>
                <w:vanish/>
                <w:color w:val="000000"/>
                <w:sz w:val="22"/>
                <w:szCs w:val="22"/>
              </w:rPr>
            </w:pPr>
            <w:r w:rsidRPr="00E515B4">
              <w:rPr>
                <w:rFonts w:asciiTheme="majorHAnsi" w:hAnsiTheme="majorHAnsi" w:cstheme="majorHAnsi"/>
                <w:vanish/>
                <w:color w:val="000000"/>
                <w:sz w:val="22"/>
                <w:szCs w:val="22"/>
              </w:rPr>
              <w:t>{value 1}</w:t>
            </w:r>
          </w:p>
        </w:tc>
        <w:tc>
          <w:tcPr>
            <w:tcW w:w="1300" w:type="dxa"/>
            <w:tcBorders>
              <w:top w:val="nil"/>
              <w:left w:val="nil"/>
              <w:right w:val="nil"/>
            </w:tcBorders>
            <w:shd w:val="clear" w:color="auto" w:fill="auto"/>
            <w:vAlign w:val="center"/>
          </w:tcPr>
          <w:p w14:paraId="08B97099" w14:textId="5E5B68A3" w:rsidR="00FA0D16" w:rsidRPr="00E515B4" w:rsidRDefault="00FA0D16" w:rsidP="00FA0D16">
            <w:pPr>
              <w:jc w:val="right"/>
              <w:rPr>
                <w:rFonts w:asciiTheme="majorHAnsi" w:hAnsiTheme="majorHAnsi" w:cstheme="majorHAnsi"/>
                <w:vanish/>
                <w:color w:val="000000"/>
                <w:sz w:val="22"/>
                <w:szCs w:val="22"/>
              </w:rPr>
            </w:pPr>
            <w:r w:rsidRPr="00E515B4">
              <w:rPr>
                <w:rFonts w:asciiTheme="majorHAnsi" w:hAnsiTheme="majorHAnsi" w:cstheme="majorHAnsi"/>
                <w:vanish/>
                <w:color w:val="000000"/>
                <w:sz w:val="22"/>
                <w:szCs w:val="22"/>
              </w:rPr>
              <w:t>{value 2}</w:t>
            </w:r>
          </w:p>
        </w:tc>
        <w:tc>
          <w:tcPr>
            <w:tcW w:w="236" w:type="dxa"/>
            <w:tcBorders>
              <w:top w:val="nil"/>
              <w:left w:val="nil"/>
              <w:right w:val="nil"/>
            </w:tcBorders>
            <w:shd w:val="clear" w:color="auto" w:fill="auto"/>
            <w:noWrap/>
            <w:vAlign w:val="bottom"/>
          </w:tcPr>
          <w:p w14:paraId="4D2146A4" w14:textId="77777777" w:rsidR="00FA0D16" w:rsidRPr="00E515B4" w:rsidRDefault="00FA0D16" w:rsidP="00FA0D16">
            <w:pPr>
              <w:jc w:val="right"/>
              <w:rPr>
                <w:rFonts w:asciiTheme="majorHAnsi" w:hAnsiTheme="majorHAnsi" w:cstheme="majorHAnsi"/>
                <w:vanish/>
                <w:color w:val="000000"/>
                <w:sz w:val="22"/>
                <w:szCs w:val="22"/>
              </w:rPr>
            </w:pPr>
          </w:p>
        </w:tc>
        <w:tc>
          <w:tcPr>
            <w:tcW w:w="1286" w:type="dxa"/>
            <w:tcBorders>
              <w:top w:val="nil"/>
              <w:left w:val="nil"/>
              <w:right w:val="nil"/>
            </w:tcBorders>
            <w:shd w:val="clear" w:color="auto" w:fill="auto"/>
            <w:vAlign w:val="center"/>
          </w:tcPr>
          <w:p w14:paraId="109FF01A" w14:textId="379108ED" w:rsidR="00FA0D16" w:rsidRPr="00E515B4" w:rsidRDefault="00FA0D16" w:rsidP="00FA0D16">
            <w:pPr>
              <w:jc w:val="right"/>
              <w:rPr>
                <w:rFonts w:asciiTheme="majorHAnsi" w:hAnsiTheme="majorHAnsi" w:cstheme="majorHAnsi"/>
                <w:vanish/>
                <w:color w:val="000000"/>
                <w:sz w:val="22"/>
                <w:szCs w:val="22"/>
              </w:rPr>
            </w:pPr>
            <w:r w:rsidRPr="00E515B4">
              <w:rPr>
                <w:rFonts w:asciiTheme="majorHAnsi" w:hAnsiTheme="majorHAnsi" w:cstheme="majorHAnsi"/>
                <w:vanish/>
                <w:color w:val="000000"/>
                <w:sz w:val="22"/>
                <w:szCs w:val="22"/>
              </w:rPr>
              <w:t>{value 3}</w:t>
            </w:r>
          </w:p>
        </w:tc>
        <w:tc>
          <w:tcPr>
            <w:tcW w:w="1300" w:type="dxa"/>
            <w:tcBorders>
              <w:top w:val="nil"/>
              <w:left w:val="nil"/>
              <w:right w:val="nil"/>
            </w:tcBorders>
            <w:shd w:val="clear" w:color="auto" w:fill="auto"/>
            <w:vAlign w:val="center"/>
          </w:tcPr>
          <w:p w14:paraId="62CAC5D9" w14:textId="5EE97484" w:rsidR="00FA0D16" w:rsidRPr="00E515B4" w:rsidRDefault="00FA0D16" w:rsidP="00FA0D16">
            <w:pPr>
              <w:jc w:val="right"/>
              <w:rPr>
                <w:rFonts w:asciiTheme="majorHAnsi" w:hAnsiTheme="majorHAnsi" w:cstheme="majorHAnsi"/>
                <w:vanish/>
                <w:color w:val="000000"/>
                <w:sz w:val="22"/>
                <w:szCs w:val="22"/>
              </w:rPr>
            </w:pPr>
            <w:r w:rsidRPr="00E515B4">
              <w:rPr>
                <w:rFonts w:asciiTheme="majorHAnsi" w:hAnsiTheme="majorHAnsi" w:cstheme="majorHAnsi"/>
                <w:vanish/>
                <w:color w:val="000000"/>
                <w:sz w:val="22"/>
                <w:szCs w:val="22"/>
              </w:rPr>
              <w:t>{value 4}</w:t>
            </w:r>
          </w:p>
        </w:tc>
      </w:tr>
      <w:tr w:rsidR="00FA0D16" w:rsidRPr="00E515B4" w14:paraId="11C5E83D" w14:textId="77777777" w:rsidTr="00FA0D16">
        <w:trPr>
          <w:trHeight w:val="340"/>
          <w:hidden/>
        </w:trPr>
        <w:tc>
          <w:tcPr>
            <w:tcW w:w="3420" w:type="dxa"/>
            <w:tcBorders>
              <w:top w:val="nil"/>
              <w:left w:val="nil"/>
              <w:right w:val="nil"/>
            </w:tcBorders>
            <w:shd w:val="clear" w:color="auto" w:fill="auto"/>
            <w:noWrap/>
            <w:vAlign w:val="bottom"/>
          </w:tcPr>
          <w:p w14:paraId="34FE215D" w14:textId="6F34360D" w:rsidR="00FA0D16" w:rsidRPr="00E515B4" w:rsidRDefault="00FA0D16" w:rsidP="00FA0D16">
            <w:pPr>
              <w:jc w:val="both"/>
              <w:rPr>
                <w:rFonts w:asciiTheme="majorHAnsi" w:hAnsiTheme="majorHAnsi" w:cstheme="majorHAnsi"/>
                <w:vanish/>
                <w:color w:val="000000"/>
                <w:sz w:val="22"/>
                <w:szCs w:val="22"/>
              </w:rPr>
            </w:pPr>
            <w:r w:rsidRPr="00E515B4">
              <w:rPr>
                <w:rFonts w:asciiTheme="majorHAnsi" w:hAnsiTheme="majorHAnsi" w:cstheme="majorHAnsi"/>
                <w:vanish/>
                <w:color w:val="000000"/>
                <w:sz w:val="22"/>
                <w:szCs w:val="22"/>
              </w:rPr>
              <w:t>{Last line description}</w:t>
            </w:r>
          </w:p>
        </w:tc>
        <w:tc>
          <w:tcPr>
            <w:tcW w:w="1400" w:type="dxa"/>
            <w:tcBorders>
              <w:top w:val="nil"/>
              <w:left w:val="nil"/>
              <w:bottom w:val="double" w:sz="4" w:space="0" w:color="auto"/>
              <w:right w:val="nil"/>
            </w:tcBorders>
            <w:shd w:val="clear" w:color="auto" w:fill="auto"/>
            <w:vAlign w:val="center"/>
          </w:tcPr>
          <w:p w14:paraId="1452CCD9" w14:textId="12138066" w:rsidR="00FA0D16" w:rsidRPr="00E515B4" w:rsidRDefault="00FA0D16" w:rsidP="00FA0D16">
            <w:pPr>
              <w:jc w:val="right"/>
              <w:rPr>
                <w:rFonts w:asciiTheme="majorHAnsi" w:hAnsiTheme="majorHAnsi" w:cstheme="majorHAnsi"/>
                <w:vanish/>
                <w:color w:val="000000"/>
                <w:sz w:val="22"/>
                <w:szCs w:val="22"/>
              </w:rPr>
            </w:pPr>
            <w:r w:rsidRPr="00E515B4">
              <w:rPr>
                <w:rFonts w:asciiTheme="majorHAnsi" w:hAnsiTheme="majorHAnsi" w:cstheme="majorHAnsi"/>
                <w:vanish/>
                <w:color w:val="000000"/>
                <w:sz w:val="22"/>
                <w:szCs w:val="22"/>
              </w:rPr>
              <w:t>{value 1}</w:t>
            </w:r>
          </w:p>
        </w:tc>
        <w:tc>
          <w:tcPr>
            <w:tcW w:w="1300" w:type="dxa"/>
            <w:tcBorders>
              <w:top w:val="nil"/>
              <w:left w:val="nil"/>
              <w:bottom w:val="double" w:sz="4" w:space="0" w:color="auto"/>
              <w:right w:val="nil"/>
            </w:tcBorders>
            <w:shd w:val="clear" w:color="auto" w:fill="auto"/>
            <w:vAlign w:val="center"/>
          </w:tcPr>
          <w:p w14:paraId="47894F10" w14:textId="11317903" w:rsidR="00FA0D16" w:rsidRPr="00E515B4" w:rsidRDefault="00FA0D16" w:rsidP="00FA0D16">
            <w:pPr>
              <w:jc w:val="right"/>
              <w:rPr>
                <w:rFonts w:asciiTheme="majorHAnsi" w:hAnsiTheme="majorHAnsi" w:cstheme="majorHAnsi"/>
                <w:vanish/>
                <w:color w:val="000000"/>
                <w:sz w:val="22"/>
                <w:szCs w:val="22"/>
              </w:rPr>
            </w:pPr>
            <w:r w:rsidRPr="00E515B4">
              <w:rPr>
                <w:rFonts w:asciiTheme="majorHAnsi" w:hAnsiTheme="majorHAnsi" w:cstheme="majorHAnsi"/>
                <w:vanish/>
                <w:color w:val="000000"/>
                <w:sz w:val="22"/>
                <w:szCs w:val="22"/>
              </w:rPr>
              <w:t>{value 2}</w:t>
            </w:r>
          </w:p>
        </w:tc>
        <w:tc>
          <w:tcPr>
            <w:tcW w:w="236" w:type="dxa"/>
            <w:tcBorders>
              <w:top w:val="nil"/>
              <w:left w:val="nil"/>
              <w:right w:val="nil"/>
            </w:tcBorders>
            <w:shd w:val="clear" w:color="auto" w:fill="auto"/>
            <w:noWrap/>
            <w:vAlign w:val="bottom"/>
          </w:tcPr>
          <w:p w14:paraId="79AAF56C" w14:textId="77777777" w:rsidR="00FA0D16" w:rsidRPr="00E515B4" w:rsidRDefault="00FA0D16" w:rsidP="00FA0D16">
            <w:pPr>
              <w:jc w:val="right"/>
              <w:rPr>
                <w:rFonts w:asciiTheme="majorHAnsi" w:hAnsiTheme="majorHAnsi" w:cstheme="majorHAnsi"/>
                <w:vanish/>
                <w:color w:val="000000"/>
                <w:sz w:val="22"/>
                <w:szCs w:val="22"/>
              </w:rPr>
            </w:pPr>
          </w:p>
        </w:tc>
        <w:tc>
          <w:tcPr>
            <w:tcW w:w="1286" w:type="dxa"/>
            <w:tcBorders>
              <w:top w:val="nil"/>
              <w:left w:val="nil"/>
              <w:bottom w:val="double" w:sz="4" w:space="0" w:color="auto"/>
              <w:right w:val="nil"/>
            </w:tcBorders>
            <w:shd w:val="clear" w:color="auto" w:fill="auto"/>
            <w:vAlign w:val="center"/>
          </w:tcPr>
          <w:p w14:paraId="2E961D8E" w14:textId="31FC2528" w:rsidR="00FA0D16" w:rsidRPr="00E515B4" w:rsidRDefault="00FA0D16" w:rsidP="00FA0D16">
            <w:pPr>
              <w:jc w:val="right"/>
              <w:rPr>
                <w:rFonts w:asciiTheme="majorHAnsi" w:hAnsiTheme="majorHAnsi" w:cstheme="majorHAnsi"/>
                <w:vanish/>
                <w:color w:val="000000"/>
                <w:sz w:val="22"/>
                <w:szCs w:val="22"/>
              </w:rPr>
            </w:pPr>
            <w:r w:rsidRPr="00E515B4">
              <w:rPr>
                <w:rFonts w:asciiTheme="majorHAnsi" w:hAnsiTheme="majorHAnsi" w:cstheme="majorHAnsi"/>
                <w:vanish/>
                <w:color w:val="000000"/>
                <w:sz w:val="22"/>
                <w:szCs w:val="22"/>
              </w:rPr>
              <w:t>{value 3}</w:t>
            </w:r>
          </w:p>
        </w:tc>
        <w:tc>
          <w:tcPr>
            <w:tcW w:w="1300" w:type="dxa"/>
            <w:tcBorders>
              <w:top w:val="nil"/>
              <w:left w:val="nil"/>
              <w:bottom w:val="double" w:sz="4" w:space="0" w:color="auto"/>
              <w:right w:val="nil"/>
            </w:tcBorders>
            <w:shd w:val="clear" w:color="auto" w:fill="auto"/>
            <w:vAlign w:val="center"/>
          </w:tcPr>
          <w:p w14:paraId="4FF8AB06" w14:textId="312A4ACC" w:rsidR="00FA0D16" w:rsidRPr="00E515B4" w:rsidRDefault="00FA0D16" w:rsidP="00FA0D16">
            <w:pPr>
              <w:jc w:val="right"/>
              <w:rPr>
                <w:rFonts w:asciiTheme="majorHAnsi" w:hAnsiTheme="majorHAnsi" w:cstheme="majorHAnsi"/>
                <w:vanish/>
                <w:color w:val="000000"/>
                <w:sz w:val="22"/>
                <w:szCs w:val="22"/>
              </w:rPr>
            </w:pPr>
            <w:r w:rsidRPr="00E515B4">
              <w:rPr>
                <w:rFonts w:asciiTheme="majorHAnsi" w:hAnsiTheme="majorHAnsi" w:cstheme="majorHAnsi"/>
                <w:vanish/>
                <w:color w:val="000000"/>
                <w:sz w:val="22"/>
                <w:szCs w:val="22"/>
              </w:rPr>
              <w:t>{value 4}</w:t>
            </w:r>
          </w:p>
        </w:tc>
      </w:tr>
      <w:tr w:rsidR="00FA0D16" w:rsidRPr="00E515B4" w14:paraId="18D1D95E" w14:textId="77777777" w:rsidTr="00FA0D16">
        <w:trPr>
          <w:trHeight w:val="340"/>
          <w:hidden/>
        </w:trPr>
        <w:tc>
          <w:tcPr>
            <w:tcW w:w="3420" w:type="dxa"/>
            <w:tcBorders>
              <w:top w:val="nil"/>
              <w:left w:val="nil"/>
              <w:right w:val="nil"/>
            </w:tcBorders>
            <w:shd w:val="clear" w:color="auto" w:fill="auto"/>
            <w:noWrap/>
            <w:vAlign w:val="bottom"/>
          </w:tcPr>
          <w:p w14:paraId="2687CA50" w14:textId="587ABC62" w:rsidR="00FA0D16" w:rsidRPr="00E515B4" w:rsidRDefault="00FA0D16" w:rsidP="00FA0D16">
            <w:pPr>
              <w:jc w:val="both"/>
              <w:rPr>
                <w:rFonts w:asciiTheme="majorHAnsi" w:hAnsiTheme="majorHAnsi" w:cstheme="majorHAnsi"/>
                <w:vanish/>
                <w:color w:val="000000"/>
                <w:sz w:val="22"/>
                <w:szCs w:val="22"/>
              </w:rPr>
            </w:pPr>
            <w:r w:rsidRPr="00E515B4">
              <w:rPr>
                <w:rFonts w:asciiTheme="majorHAnsi" w:hAnsiTheme="majorHAnsi" w:cstheme="majorHAnsi"/>
                <w:vanish/>
                <w:color w:val="000000"/>
                <w:sz w:val="22"/>
                <w:szCs w:val="22"/>
              </w:rPr>
              <w:t>{</w:t>
            </w:r>
            <w:r w:rsidR="00985A7F" w:rsidRPr="00E515B4">
              <w:rPr>
                <w:rFonts w:asciiTheme="majorHAnsi" w:hAnsiTheme="majorHAnsi" w:cstheme="majorHAnsi"/>
                <w:vanish/>
                <w:color w:val="000000"/>
                <w:sz w:val="22"/>
                <w:szCs w:val="22"/>
              </w:rPr>
              <w:t>Overall total with description</w:t>
            </w:r>
            <w:r w:rsidRPr="00E515B4">
              <w:rPr>
                <w:rFonts w:asciiTheme="majorHAnsi" w:hAnsiTheme="majorHAnsi" w:cstheme="majorHAnsi"/>
                <w:vanish/>
                <w:color w:val="000000"/>
                <w:sz w:val="22"/>
                <w:szCs w:val="22"/>
              </w:rPr>
              <w:t>}</w:t>
            </w:r>
          </w:p>
        </w:tc>
        <w:tc>
          <w:tcPr>
            <w:tcW w:w="1400" w:type="dxa"/>
            <w:tcBorders>
              <w:top w:val="single" w:sz="4" w:space="0" w:color="auto"/>
              <w:left w:val="nil"/>
              <w:bottom w:val="double" w:sz="4" w:space="0" w:color="auto"/>
              <w:right w:val="nil"/>
            </w:tcBorders>
            <w:shd w:val="clear" w:color="auto" w:fill="auto"/>
            <w:vAlign w:val="center"/>
          </w:tcPr>
          <w:p w14:paraId="4269178F" w14:textId="4C8F7D0C" w:rsidR="00FA0D16" w:rsidRPr="00E515B4" w:rsidRDefault="00FA0D16" w:rsidP="00FA0D16">
            <w:pPr>
              <w:jc w:val="right"/>
              <w:rPr>
                <w:rFonts w:asciiTheme="majorHAnsi" w:hAnsiTheme="majorHAnsi" w:cstheme="majorHAnsi"/>
                <w:vanish/>
                <w:color w:val="000000"/>
                <w:sz w:val="22"/>
                <w:szCs w:val="22"/>
              </w:rPr>
            </w:pPr>
            <w:r w:rsidRPr="00E515B4">
              <w:rPr>
                <w:rFonts w:asciiTheme="majorHAnsi" w:hAnsiTheme="majorHAnsi" w:cstheme="majorHAnsi"/>
                <w:vanish/>
                <w:color w:val="000000"/>
                <w:sz w:val="22"/>
                <w:szCs w:val="22"/>
              </w:rPr>
              <w:t>{value 1}</w:t>
            </w:r>
          </w:p>
        </w:tc>
        <w:tc>
          <w:tcPr>
            <w:tcW w:w="1300" w:type="dxa"/>
            <w:tcBorders>
              <w:top w:val="single" w:sz="4" w:space="0" w:color="auto"/>
              <w:left w:val="nil"/>
              <w:bottom w:val="double" w:sz="4" w:space="0" w:color="auto"/>
              <w:right w:val="nil"/>
            </w:tcBorders>
            <w:shd w:val="clear" w:color="auto" w:fill="auto"/>
            <w:vAlign w:val="center"/>
          </w:tcPr>
          <w:p w14:paraId="54B9A124" w14:textId="37BD1ADA" w:rsidR="00FA0D16" w:rsidRPr="00E515B4" w:rsidRDefault="00FA0D16" w:rsidP="00FA0D16">
            <w:pPr>
              <w:jc w:val="right"/>
              <w:rPr>
                <w:rFonts w:asciiTheme="majorHAnsi" w:hAnsiTheme="majorHAnsi" w:cstheme="majorHAnsi"/>
                <w:vanish/>
                <w:color w:val="000000"/>
                <w:sz w:val="22"/>
                <w:szCs w:val="22"/>
              </w:rPr>
            </w:pPr>
            <w:r w:rsidRPr="00E515B4">
              <w:rPr>
                <w:rFonts w:asciiTheme="majorHAnsi" w:hAnsiTheme="majorHAnsi" w:cstheme="majorHAnsi"/>
                <w:vanish/>
                <w:color w:val="000000"/>
                <w:sz w:val="22"/>
                <w:szCs w:val="22"/>
              </w:rPr>
              <w:t>{value 2}</w:t>
            </w:r>
          </w:p>
        </w:tc>
        <w:tc>
          <w:tcPr>
            <w:tcW w:w="236" w:type="dxa"/>
            <w:tcBorders>
              <w:top w:val="nil"/>
              <w:left w:val="nil"/>
              <w:right w:val="nil"/>
            </w:tcBorders>
            <w:shd w:val="clear" w:color="auto" w:fill="auto"/>
            <w:noWrap/>
            <w:vAlign w:val="bottom"/>
          </w:tcPr>
          <w:p w14:paraId="7067B3E6" w14:textId="77777777" w:rsidR="00FA0D16" w:rsidRPr="00E515B4" w:rsidRDefault="00FA0D16" w:rsidP="00FA0D16">
            <w:pPr>
              <w:jc w:val="right"/>
              <w:rPr>
                <w:rFonts w:asciiTheme="majorHAnsi" w:hAnsiTheme="majorHAnsi" w:cstheme="majorHAnsi"/>
                <w:vanish/>
                <w:color w:val="000000"/>
                <w:sz w:val="22"/>
                <w:szCs w:val="22"/>
              </w:rPr>
            </w:pPr>
          </w:p>
        </w:tc>
        <w:tc>
          <w:tcPr>
            <w:tcW w:w="1286" w:type="dxa"/>
            <w:tcBorders>
              <w:top w:val="single" w:sz="4" w:space="0" w:color="auto"/>
              <w:left w:val="nil"/>
              <w:bottom w:val="double" w:sz="4" w:space="0" w:color="auto"/>
              <w:right w:val="nil"/>
            </w:tcBorders>
            <w:shd w:val="clear" w:color="auto" w:fill="auto"/>
            <w:vAlign w:val="center"/>
          </w:tcPr>
          <w:p w14:paraId="556D65E1" w14:textId="6CBBE520" w:rsidR="00FA0D16" w:rsidRPr="00E515B4" w:rsidRDefault="00FA0D16" w:rsidP="00FA0D16">
            <w:pPr>
              <w:jc w:val="right"/>
              <w:rPr>
                <w:rFonts w:asciiTheme="majorHAnsi" w:hAnsiTheme="majorHAnsi" w:cstheme="majorHAnsi"/>
                <w:vanish/>
                <w:color w:val="000000"/>
                <w:sz w:val="22"/>
                <w:szCs w:val="22"/>
              </w:rPr>
            </w:pPr>
            <w:r w:rsidRPr="00E515B4">
              <w:rPr>
                <w:rFonts w:asciiTheme="majorHAnsi" w:hAnsiTheme="majorHAnsi" w:cstheme="majorHAnsi"/>
                <w:vanish/>
                <w:color w:val="000000"/>
                <w:sz w:val="22"/>
                <w:szCs w:val="22"/>
              </w:rPr>
              <w:t>{value 3}</w:t>
            </w:r>
          </w:p>
        </w:tc>
        <w:tc>
          <w:tcPr>
            <w:tcW w:w="1300" w:type="dxa"/>
            <w:tcBorders>
              <w:top w:val="single" w:sz="4" w:space="0" w:color="auto"/>
              <w:left w:val="nil"/>
              <w:bottom w:val="double" w:sz="4" w:space="0" w:color="auto"/>
              <w:right w:val="nil"/>
            </w:tcBorders>
            <w:shd w:val="clear" w:color="auto" w:fill="auto"/>
            <w:vAlign w:val="center"/>
          </w:tcPr>
          <w:p w14:paraId="60EA5528" w14:textId="7F51E4D9" w:rsidR="00FA0D16" w:rsidRPr="00E515B4" w:rsidRDefault="00FA0D16" w:rsidP="00FA0D16">
            <w:pPr>
              <w:jc w:val="right"/>
              <w:rPr>
                <w:rFonts w:asciiTheme="majorHAnsi" w:hAnsiTheme="majorHAnsi" w:cstheme="majorHAnsi"/>
                <w:vanish/>
                <w:color w:val="000000"/>
                <w:sz w:val="22"/>
                <w:szCs w:val="22"/>
              </w:rPr>
            </w:pPr>
            <w:r w:rsidRPr="00E515B4">
              <w:rPr>
                <w:rFonts w:asciiTheme="majorHAnsi" w:hAnsiTheme="majorHAnsi" w:cstheme="majorHAnsi"/>
                <w:vanish/>
                <w:color w:val="000000"/>
                <w:sz w:val="22"/>
                <w:szCs w:val="22"/>
              </w:rPr>
              <w:t>{value 4}</w:t>
            </w:r>
          </w:p>
        </w:tc>
      </w:tr>
      <w:tr w:rsidR="00FA0D16" w:rsidRPr="00E515B4" w14:paraId="6F0FF390" w14:textId="77777777" w:rsidTr="00066FFF">
        <w:trPr>
          <w:trHeight w:val="340"/>
          <w:hidden/>
        </w:trPr>
        <w:tc>
          <w:tcPr>
            <w:tcW w:w="3420" w:type="dxa"/>
            <w:tcBorders>
              <w:top w:val="nil"/>
              <w:left w:val="nil"/>
              <w:right w:val="nil"/>
            </w:tcBorders>
            <w:shd w:val="clear" w:color="auto" w:fill="auto"/>
            <w:noWrap/>
            <w:vAlign w:val="bottom"/>
          </w:tcPr>
          <w:p w14:paraId="6CD156EC" w14:textId="48F17943" w:rsidR="00FA0D16" w:rsidRPr="00E515B4" w:rsidRDefault="00FA0D16" w:rsidP="00FA0D16">
            <w:pPr>
              <w:jc w:val="both"/>
              <w:rPr>
                <w:rFonts w:asciiTheme="majorHAnsi" w:hAnsiTheme="majorHAnsi" w:cstheme="majorHAnsi"/>
                <w:vanish/>
                <w:color w:val="000000"/>
                <w:sz w:val="22"/>
                <w:szCs w:val="22"/>
              </w:rPr>
            </w:pPr>
            <w:r w:rsidRPr="00E515B4">
              <w:rPr>
                <w:rFonts w:asciiTheme="majorHAnsi" w:hAnsiTheme="majorHAnsi" w:cstheme="majorHAnsi"/>
                <w:vanish/>
                <w:color w:val="000000"/>
                <w:sz w:val="22"/>
                <w:szCs w:val="22"/>
              </w:rPr>
              <w:t>{Last line space}</w:t>
            </w:r>
          </w:p>
        </w:tc>
        <w:tc>
          <w:tcPr>
            <w:tcW w:w="1400" w:type="dxa"/>
            <w:tcBorders>
              <w:top w:val="nil"/>
              <w:left w:val="nil"/>
              <w:right w:val="nil"/>
            </w:tcBorders>
            <w:shd w:val="clear" w:color="auto" w:fill="auto"/>
            <w:vAlign w:val="center"/>
          </w:tcPr>
          <w:p w14:paraId="36007A98" w14:textId="77777777" w:rsidR="00FA0D16" w:rsidRPr="00E515B4" w:rsidRDefault="00FA0D16" w:rsidP="00FA0D16">
            <w:pPr>
              <w:jc w:val="right"/>
              <w:rPr>
                <w:rFonts w:asciiTheme="majorHAnsi" w:hAnsiTheme="majorHAnsi" w:cstheme="majorHAnsi"/>
                <w:vanish/>
                <w:color w:val="000000"/>
                <w:sz w:val="22"/>
                <w:szCs w:val="22"/>
              </w:rPr>
            </w:pPr>
          </w:p>
        </w:tc>
        <w:tc>
          <w:tcPr>
            <w:tcW w:w="1300" w:type="dxa"/>
            <w:tcBorders>
              <w:top w:val="nil"/>
              <w:left w:val="nil"/>
              <w:right w:val="nil"/>
            </w:tcBorders>
            <w:shd w:val="clear" w:color="auto" w:fill="auto"/>
            <w:vAlign w:val="center"/>
          </w:tcPr>
          <w:p w14:paraId="4B6BF18F" w14:textId="77777777" w:rsidR="00FA0D16" w:rsidRPr="00E515B4" w:rsidRDefault="00FA0D16" w:rsidP="00FA0D16">
            <w:pPr>
              <w:jc w:val="right"/>
              <w:rPr>
                <w:rFonts w:asciiTheme="majorHAnsi" w:hAnsiTheme="majorHAnsi" w:cstheme="majorHAnsi"/>
                <w:vanish/>
                <w:color w:val="000000"/>
                <w:sz w:val="22"/>
                <w:szCs w:val="22"/>
              </w:rPr>
            </w:pPr>
          </w:p>
        </w:tc>
        <w:tc>
          <w:tcPr>
            <w:tcW w:w="236" w:type="dxa"/>
            <w:tcBorders>
              <w:top w:val="nil"/>
              <w:left w:val="nil"/>
              <w:right w:val="nil"/>
            </w:tcBorders>
            <w:shd w:val="clear" w:color="auto" w:fill="auto"/>
            <w:noWrap/>
            <w:vAlign w:val="bottom"/>
          </w:tcPr>
          <w:p w14:paraId="071EDAB6" w14:textId="77777777" w:rsidR="00FA0D16" w:rsidRPr="00E515B4" w:rsidRDefault="00FA0D16" w:rsidP="00FA0D16">
            <w:pPr>
              <w:jc w:val="right"/>
              <w:rPr>
                <w:rFonts w:asciiTheme="majorHAnsi" w:hAnsiTheme="majorHAnsi" w:cstheme="majorHAnsi"/>
                <w:vanish/>
                <w:color w:val="000000"/>
                <w:sz w:val="22"/>
                <w:szCs w:val="22"/>
              </w:rPr>
            </w:pPr>
          </w:p>
        </w:tc>
        <w:tc>
          <w:tcPr>
            <w:tcW w:w="1286" w:type="dxa"/>
            <w:tcBorders>
              <w:top w:val="nil"/>
              <w:left w:val="nil"/>
              <w:right w:val="nil"/>
            </w:tcBorders>
            <w:shd w:val="clear" w:color="auto" w:fill="auto"/>
            <w:vAlign w:val="center"/>
          </w:tcPr>
          <w:p w14:paraId="45B930D6" w14:textId="77777777" w:rsidR="00FA0D16" w:rsidRPr="00E515B4" w:rsidRDefault="00FA0D16" w:rsidP="00FA0D16">
            <w:pPr>
              <w:jc w:val="right"/>
              <w:rPr>
                <w:rFonts w:asciiTheme="majorHAnsi" w:hAnsiTheme="majorHAnsi" w:cstheme="majorHAnsi"/>
                <w:vanish/>
                <w:color w:val="000000"/>
                <w:sz w:val="22"/>
                <w:szCs w:val="22"/>
              </w:rPr>
            </w:pPr>
          </w:p>
        </w:tc>
        <w:tc>
          <w:tcPr>
            <w:tcW w:w="1300" w:type="dxa"/>
            <w:tcBorders>
              <w:top w:val="nil"/>
              <w:left w:val="nil"/>
              <w:right w:val="nil"/>
            </w:tcBorders>
            <w:shd w:val="clear" w:color="auto" w:fill="auto"/>
            <w:vAlign w:val="center"/>
          </w:tcPr>
          <w:p w14:paraId="6C936ED6" w14:textId="77777777" w:rsidR="00FA0D16" w:rsidRPr="00E515B4" w:rsidRDefault="00FA0D16" w:rsidP="00FA0D16">
            <w:pPr>
              <w:jc w:val="right"/>
              <w:rPr>
                <w:rFonts w:asciiTheme="majorHAnsi" w:hAnsiTheme="majorHAnsi" w:cstheme="majorHAnsi"/>
                <w:vanish/>
                <w:color w:val="000000"/>
                <w:sz w:val="22"/>
                <w:szCs w:val="22"/>
              </w:rPr>
            </w:pPr>
          </w:p>
        </w:tc>
      </w:tr>
      <w:tr w:rsidR="00101964" w:rsidRPr="0051076E" w14:paraId="7A32BAE9" w14:textId="77777777" w:rsidTr="00FA0D16">
        <w:trPr>
          <w:trHeight w:val="340"/>
        </w:trPr>
        <w:tc>
          <w:tcPr>
            <w:tcW w:w="3420" w:type="dxa"/>
            <w:tcBorders>
              <w:left w:val="nil"/>
              <w:bottom w:val="nil"/>
              <w:right w:val="nil"/>
            </w:tcBorders>
            <w:shd w:val="clear" w:color="auto" w:fill="auto"/>
            <w:noWrap/>
            <w:vAlign w:val="center"/>
            <w:hideMark/>
          </w:tcPr>
          <w:p w14:paraId="63EAAD4D" w14:textId="77777777" w:rsidR="00101964" w:rsidRPr="0051076E" w:rsidRDefault="00101964" w:rsidP="00267F3F">
            <w:pPr>
              <w:jc w:val="both"/>
              <w:rPr>
                <w:rFonts w:asciiTheme="majorHAnsi" w:hAnsiTheme="majorHAnsi" w:cstheme="majorHAnsi"/>
                <w:color w:val="000000"/>
                <w:sz w:val="22"/>
                <w:szCs w:val="22"/>
              </w:rPr>
            </w:pPr>
            <w:r w:rsidRPr="0051076E">
              <w:rPr>
                <w:rFonts w:asciiTheme="majorHAnsi" w:hAnsiTheme="majorHAnsi" w:cstheme="majorHAnsi"/>
                <w:color w:val="000000"/>
                <w:sz w:val="22"/>
                <w:szCs w:val="22"/>
              </w:rPr>
              <w:t>Profit before tax</w:t>
            </w:r>
          </w:p>
        </w:tc>
        <w:tc>
          <w:tcPr>
            <w:tcW w:w="1400" w:type="dxa"/>
            <w:tcBorders>
              <w:left w:val="nil"/>
              <w:bottom w:val="double" w:sz="6" w:space="0" w:color="auto"/>
              <w:right w:val="nil"/>
            </w:tcBorders>
            <w:shd w:val="clear" w:color="auto" w:fill="auto"/>
            <w:vAlign w:val="center"/>
            <w:hideMark/>
          </w:tcPr>
          <w:p w14:paraId="3D074D26"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1300" w:type="dxa"/>
            <w:tcBorders>
              <w:left w:val="nil"/>
              <w:bottom w:val="double" w:sz="6" w:space="0" w:color="auto"/>
              <w:right w:val="nil"/>
            </w:tcBorders>
            <w:shd w:val="clear" w:color="auto" w:fill="auto"/>
            <w:vAlign w:val="center"/>
            <w:hideMark/>
          </w:tcPr>
          <w:p w14:paraId="5C276D0A"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236" w:type="dxa"/>
            <w:tcBorders>
              <w:left w:val="nil"/>
              <w:bottom w:val="nil"/>
              <w:right w:val="nil"/>
            </w:tcBorders>
            <w:shd w:val="clear" w:color="auto" w:fill="auto"/>
            <w:noWrap/>
            <w:vAlign w:val="bottom"/>
            <w:hideMark/>
          </w:tcPr>
          <w:p w14:paraId="6F8F0859" w14:textId="77777777" w:rsidR="00101964" w:rsidRPr="0051076E" w:rsidRDefault="00101964" w:rsidP="00267F3F">
            <w:pPr>
              <w:jc w:val="right"/>
              <w:rPr>
                <w:rFonts w:asciiTheme="majorHAnsi" w:hAnsiTheme="majorHAnsi" w:cstheme="majorHAnsi"/>
                <w:color w:val="000000"/>
                <w:sz w:val="22"/>
                <w:szCs w:val="22"/>
              </w:rPr>
            </w:pPr>
          </w:p>
        </w:tc>
        <w:tc>
          <w:tcPr>
            <w:tcW w:w="1286" w:type="dxa"/>
            <w:tcBorders>
              <w:left w:val="nil"/>
              <w:bottom w:val="double" w:sz="6" w:space="0" w:color="auto"/>
              <w:right w:val="nil"/>
            </w:tcBorders>
            <w:shd w:val="clear" w:color="auto" w:fill="auto"/>
            <w:vAlign w:val="center"/>
            <w:hideMark/>
          </w:tcPr>
          <w:p w14:paraId="5D4037DD"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1300" w:type="dxa"/>
            <w:tcBorders>
              <w:left w:val="nil"/>
              <w:bottom w:val="double" w:sz="6" w:space="0" w:color="auto"/>
              <w:right w:val="nil"/>
            </w:tcBorders>
            <w:shd w:val="clear" w:color="auto" w:fill="auto"/>
            <w:vAlign w:val="center"/>
            <w:hideMark/>
          </w:tcPr>
          <w:p w14:paraId="03AC0B1B"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r>
      <w:tr w:rsidR="00101964" w:rsidRPr="0051076E" w14:paraId="74F72DC2" w14:textId="77777777" w:rsidTr="00267F3F">
        <w:trPr>
          <w:trHeight w:val="340"/>
        </w:trPr>
        <w:tc>
          <w:tcPr>
            <w:tcW w:w="3420" w:type="dxa"/>
            <w:tcBorders>
              <w:top w:val="nil"/>
              <w:left w:val="nil"/>
              <w:bottom w:val="nil"/>
              <w:right w:val="nil"/>
            </w:tcBorders>
            <w:shd w:val="clear" w:color="auto" w:fill="auto"/>
            <w:hideMark/>
          </w:tcPr>
          <w:p w14:paraId="07396E04" w14:textId="77777777" w:rsidR="00101964" w:rsidRPr="0051076E" w:rsidRDefault="00101964" w:rsidP="00267F3F">
            <w:pPr>
              <w:jc w:val="both"/>
              <w:rPr>
                <w:rFonts w:asciiTheme="majorHAnsi" w:hAnsiTheme="majorHAnsi" w:cstheme="majorHAnsi"/>
                <w:color w:val="000000"/>
                <w:sz w:val="22"/>
                <w:szCs w:val="22"/>
              </w:rPr>
            </w:pPr>
          </w:p>
        </w:tc>
        <w:tc>
          <w:tcPr>
            <w:tcW w:w="1400" w:type="dxa"/>
            <w:tcBorders>
              <w:top w:val="nil"/>
              <w:left w:val="nil"/>
              <w:bottom w:val="nil"/>
              <w:right w:val="nil"/>
            </w:tcBorders>
            <w:shd w:val="clear" w:color="auto" w:fill="auto"/>
            <w:hideMark/>
          </w:tcPr>
          <w:p w14:paraId="413E3C30" w14:textId="77777777" w:rsidR="00101964" w:rsidRPr="0051076E" w:rsidRDefault="00101964" w:rsidP="00267F3F">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hideMark/>
          </w:tcPr>
          <w:p w14:paraId="0B97C1C7" w14:textId="77777777" w:rsidR="00101964" w:rsidRPr="0051076E" w:rsidRDefault="00101964" w:rsidP="00267F3F">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57F19595" w14:textId="77777777" w:rsidR="00101964" w:rsidRPr="0051076E" w:rsidRDefault="00101964" w:rsidP="00267F3F">
            <w:pPr>
              <w:jc w:val="right"/>
              <w:rPr>
                <w:rFonts w:asciiTheme="majorHAnsi" w:hAnsiTheme="majorHAnsi" w:cstheme="majorHAnsi"/>
                <w:sz w:val="22"/>
                <w:szCs w:val="22"/>
              </w:rPr>
            </w:pPr>
          </w:p>
        </w:tc>
        <w:tc>
          <w:tcPr>
            <w:tcW w:w="1286" w:type="dxa"/>
            <w:tcBorders>
              <w:top w:val="nil"/>
              <w:left w:val="nil"/>
              <w:bottom w:val="nil"/>
              <w:right w:val="nil"/>
            </w:tcBorders>
            <w:shd w:val="clear" w:color="auto" w:fill="auto"/>
            <w:hideMark/>
          </w:tcPr>
          <w:p w14:paraId="6A0447FF" w14:textId="77777777" w:rsidR="00101964" w:rsidRPr="0051076E" w:rsidRDefault="00101964" w:rsidP="00267F3F">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hideMark/>
          </w:tcPr>
          <w:p w14:paraId="414AFDCB" w14:textId="77777777" w:rsidR="00101964" w:rsidRPr="0051076E" w:rsidRDefault="00101964" w:rsidP="00267F3F">
            <w:pPr>
              <w:jc w:val="right"/>
              <w:rPr>
                <w:rFonts w:asciiTheme="majorHAnsi" w:hAnsiTheme="majorHAnsi" w:cstheme="majorHAnsi"/>
                <w:sz w:val="22"/>
                <w:szCs w:val="22"/>
              </w:rPr>
            </w:pPr>
          </w:p>
        </w:tc>
      </w:tr>
      <w:tr w:rsidR="00101964" w:rsidRPr="0051076E" w14:paraId="19511E77" w14:textId="77777777" w:rsidTr="00267F3F">
        <w:trPr>
          <w:trHeight w:val="320"/>
        </w:trPr>
        <w:tc>
          <w:tcPr>
            <w:tcW w:w="3420" w:type="dxa"/>
            <w:tcBorders>
              <w:top w:val="nil"/>
              <w:left w:val="nil"/>
              <w:bottom w:val="nil"/>
              <w:right w:val="nil"/>
            </w:tcBorders>
            <w:shd w:val="clear" w:color="auto" w:fill="auto"/>
            <w:noWrap/>
            <w:vAlign w:val="center"/>
            <w:hideMark/>
          </w:tcPr>
          <w:p w14:paraId="49A36396" w14:textId="77777777" w:rsidR="00101964" w:rsidRPr="0051076E" w:rsidRDefault="00101964" w:rsidP="00267F3F">
            <w:pPr>
              <w:jc w:val="both"/>
              <w:rPr>
                <w:rFonts w:asciiTheme="majorHAnsi" w:hAnsiTheme="majorHAnsi" w:cstheme="majorHAnsi"/>
                <w:color w:val="000000"/>
                <w:sz w:val="22"/>
                <w:szCs w:val="22"/>
              </w:rPr>
            </w:pPr>
            <w:r w:rsidRPr="0051076E">
              <w:rPr>
                <w:rFonts w:asciiTheme="majorHAnsi" w:hAnsiTheme="majorHAnsi" w:cstheme="majorHAnsi"/>
                <w:color w:val="000000"/>
                <w:sz w:val="22"/>
                <w:szCs w:val="22"/>
              </w:rPr>
              <w:t>Tax at 17%</w:t>
            </w:r>
          </w:p>
        </w:tc>
        <w:tc>
          <w:tcPr>
            <w:tcW w:w="1400" w:type="dxa"/>
            <w:tcBorders>
              <w:top w:val="nil"/>
              <w:left w:val="nil"/>
              <w:bottom w:val="nil"/>
              <w:right w:val="nil"/>
            </w:tcBorders>
            <w:shd w:val="clear" w:color="auto" w:fill="auto"/>
            <w:vAlign w:val="center"/>
            <w:hideMark/>
          </w:tcPr>
          <w:p w14:paraId="1C3051ED"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vAlign w:val="center"/>
            <w:hideMark/>
          </w:tcPr>
          <w:p w14:paraId="04C3C22D"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64FCD9FD" w14:textId="77777777" w:rsidR="00101964" w:rsidRPr="0051076E" w:rsidRDefault="00101964" w:rsidP="00267F3F">
            <w:pPr>
              <w:jc w:val="right"/>
              <w:rPr>
                <w:rFonts w:asciiTheme="majorHAnsi" w:hAnsiTheme="majorHAnsi" w:cstheme="majorHAnsi"/>
                <w:color w:val="000000"/>
                <w:sz w:val="22"/>
                <w:szCs w:val="22"/>
              </w:rPr>
            </w:pPr>
          </w:p>
        </w:tc>
        <w:tc>
          <w:tcPr>
            <w:tcW w:w="1286" w:type="dxa"/>
            <w:tcBorders>
              <w:top w:val="nil"/>
              <w:left w:val="nil"/>
              <w:bottom w:val="nil"/>
              <w:right w:val="nil"/>
            </w:tcBorders>
            <w:shd w:val="clear" w:color="auto" w:fill="auto"/>
            <w:vAlign w:val="center"/>
            <w:hideMark/>
          </w:tcPr>
          <w:p w14:paraId="5343AE1A"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vAlign w:val="center"/>
            <w:hideMark/>
          </w:tcPr>
          <w:p w14:paraId="667B0A90"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r>
      <w:tr w:rsidR="00101964" w:rsidRPr="0051076E" w14:paraId="44C48DEB" w14:textId="77777777" w:rsidTr="00267F3F">
        <w:trPr>
          <w:trHeight w:val="320"/>
        </w:trPr>
        <w:tc>
          <w:tcPr>
            <w:tcW w:w="3420" w:type="dxa"/>
            <w:tcBorders>
              <w:top w:val="nil"/>
              <w:left w:val="nil"/>
              <w:bottom w:val="nil"/>
              <w:right w:val="nil"/>
            </w:tcBorders>
            <w:shd w:val="clear" w:color="auto" w:fill="auto"/>
            <w:noWrap/>
            <w:vAlign w:val="center"/>
            <w:hideMark/>
          </w:tcPr>
          <w:p w14:paraId="580A8123" w14:textId="77777777" w:rsidR="00101964" w:rsidRPr="0051076E" w:rsidRDefault="00101964" w:rsidP="00267F3F">
            <w:pPr>
              <w:jc w:val="both"/>
              <w:rPr>
                <w:rFonts w:asciiTheme="majorHAnsi" w:hAnsiTheme="majorHAnsi" w:cstheme="majorHAnsi"/>
                <w:color w:val="000000"/>
                <w:sz w:val="22"/>
                <w:szCs w:val="22"/>
              </w:rPr>
            </w:pPr>
            <w:r w:rsidRPr="0051076E">
              <w:rPr>
                <w:rFonts w:asciiTheme="majorHAnsi" w:hAnsiTheme="majorHAnsi" w:cstheme="majorHAnsi"/>
                <w:color w:val="000000"/>
                <w:sz w:val="22"/>
                <w:szCs w:val="22"/>
              </w:rPr>
              <w:t>Non-deductible expenses</w:t>
            </w:r>
          </w:p>
        </w:tc>
        <w:tc>
          <w:tcPr>
            <w:tcW w:w="1400" w:type="dxa"/>
            <w:tcBorders>
              <w:top w:val="nil"/>
              <w:left w:val="nil"/>
              <w:bottom w:val="nil"/>
              <w:right w:val="nil"/>
            </w:tcBorders>
            <w:shd w:val="clear" w:color="auto" w:fill="auto"/>
            <w:vAlign w:val="center"/>
            <w:hideMark/>
          </w:tcPr>
          <w:p w14:paraId="2609079D"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vAlign w:val="center"/>
            <w:hideMark/>
          </w:tcPr>
          <w:p w14:paraId="4375DB17"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1B62DF05" w14:textId="77777777" w:rsidR="00101964" w:rsidRPr="0051076E" w:rsidRDefault="00101964" w:rsidP="00267F3F">
            <w:pPr>
              <w:jc w:val="right"/>
              <w:rPr>
                <w:rFonts w:asciiTheme="majorHAnsi" w:hAnsiTheme="majorHAnsi" w:cstheme="majorHAnsi"/>
                <w:color w:val="000000"/>
                <w:sz w:val="22"/>
                <w:szCs w:val="22"/>
              </w:rPr>
            </w:pPr>
          </w:p>
        </w:tc>
        <w:tc>
          <w:tcPr>
            <w:tcW w:w="1286" w:type="dxa"/>
            <w:tcBorders>
              <w:top w:val="nil"/>
              <w:left w:val="nil"/>
              <w:bottom w:val="nil"/>
              <w:right w:val="nil"/>
            </w:tcBorders>
            <w:shd w:val="clear" w:color="auto" w:fill="auto"/>
            <w:vAlign w:val="center"/>
            <w:hideMark/>
          </w:tcPr>
          <w:p w14:paraId="3B12783E"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vAlign w:val="center"/>
            <w:hideMark/>
          </w:tcPr>
          <w:p w14:paraId="4E9BA98E"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r>
      <w:tr w:rsidR="00101964" w:rsidRPr="0051076E" w14:paraId="212A63A9" w14:textId="77777777" w:rsidTr="00267F3F">
        <w:trPr>
          <w:trHeight w:val="320"/>
        </w:trPr>
        <w:tc>
          <w:tcPr>
            <w:tcW w:w="3420" w:type="dxa"/>
            <w:tcBorders>
              <w:top w:val="nil"/>
              <w:left w:val="nil"/>
              <w:bottom w:val="nil"/>
              <w:right w:val="nil"/>
            </w:tcBorders>
            <w:shd w:val="clear" w:color="auto" w:fill="auto"/>
            <w:noWrap/>
            <w:vAlign w:val="center"/>
            <w:hideMark/>
          </w:tcPr>
          <w:p w14:paraId="43854856" w14:textId="77777777" w:rsidR="00101964" w:rsidRPr="0051076E" w:rsidRDefault="00101964" w:rsidP="00267F3F">
            <w:pPr>
              <w:jc w:val="both"/>
              <w:rPr>
                <w:rFonts w:asciiTheme="majorHAnsi" w:hAnsiTheme="majorHAnsi" w:cstheme="majorHAnsi"/>
                <w:color w:val="000000"/>
                <w:sz w:val="22"/>
                <w:szCs w:val="22"/>
              </w:rPr>
            </w:pPr>
            <w:r w:rsidRPr="0051076E">
              <w:rPr>
                <w:rFonts w:asciiTheme="majorHAnsi" w:hAnsiTheme="majorHAnsi" w:cstheme="majorHAnsi"/>
                <w:color w:val="000000"/>
                <w:sz w:val="22"/>
                <w:szCs w:val="22"/>
              </w:rPr>
              <w:t>Non-taxable income</w:t>
            </w:r>
          </w:p>
        </w:tc>
        <w:tc>
          <w:tcPr>
            <w:tcW w:w="1400" w:type="dxa"/>
            <w:tcBorders>
              <w:top w:val="nil"/>
              <w:left w:val="nil"/>
              <w:bottom w:val="nil"/>
              <w:right w:val="nil"/>
            </w:tcBorders>
            <w:shd w:val="clear" w:color="auto" w:fill="auto"/>
            <w:vAlign w:val="center"/>
            <w:hideMark/>
          </w:tcPr>
          <w:p w14:paraId="6B34EE85"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vAlign w:val="center"/>
            <w:hideMark/>
          </w:tcPr>
          <w:p w14:paraId="68AF5801"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29D00996" w14:textId="77777777" w:rsidR="00101964" w:rsidRPr="0051076E" w:rsidRDefault="00101964" w:rsidP="00267F3F">
            <w:pPr>
              <w:jc w:val="right"/>
              <w:rPr>
                <w:rFonts w:asciiTheme="majorHAnsi" w:hAnsiTheme="majorHAnsi" w:cstheme="majorHAnsi"/>
                <w:color w:val="000000"/>
                <w:sz w:val="22"/>
                <w:szCs w:val="22"/>
              </w:rPr>
            </w:pPr>
          </w:p>
        </w:tc>
        <w:tc>
          <w:tcPr>
            <w:tcW w:w="1286" w:type="dxa"/>
            <w:tcBorders>
              <w:top w:val="nil"/>
              <w:left w:val="nil"/>
              <w:bottom w:val="nil"/>
              <w:right w:val="nil"/>
            </w:tcBorders>
            <w:shd w:val="clear" w:color="auto" w:fill="auto"/>
            <w:vAlign w:val="center"/>
            <w:hideMark/>
          </w:tcPr>
          <w:p w14:paraId="2D0C968F"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vAlign w:val="center"/>
            <w:hideMark/>
          </w:tcPr>
          <w:p w14:paraId="56F8C856"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r>
      <w:tr w:rsidR="00101964" w:rsidRPr="0051076E" w14:paraId="0A33CC55" w14:textId="77777777" w:rsidTr="00267F3F">
        <w:trPr>
          <w:trHeight w:val="320"/>
        </w:trPr>
        <w:tc>
          <w:tcPr>
            <w:tcW w:w="3420" w:type="dxa"/>
            <w:tcBorders>
              <w:top w:val="nil"/>
              <w:left w:val="nil"/>
              <w:bottom w:val="nil"/>
              <w:right w:val="nil"/>
            </w:tcBorders>
            <w:shd w:val="clear" w:color="auto" w:fill="auto"/>
            <w:noWrap/>
            <w:vAlign w:val="center"/>
            <w:hideMark/>
          </w:tcPr>
          <w:p w14:paraId="723E0AC1" w14:textId="77777777" w:rsidR="00101964" w:rsidRPr="0051076E" w:rsidRDefault="00101964" w:rsidP="00267F3F">
            <w:pPr>
              <w:jc w:val="both"/>
              <w:rPr>
                <w:rFonts w:asciiTheme="majorHAnsi" w:hAnsiTheme="majorHAnsi" w:cstheme="majorHAnsi"/>
                <w:color w:val="000000"/>
                <w:sz w:val="22"/>
                <w:szCs w:val="22"/>
              </w:rPr>
            </w:pPr>
            <w:r w:rsidRPr="0051076E">
              <w:rPr>
                <w:rFonts w:asciiTheme="majorHAnsi" w:hAnsiTheme="majorHAnsi" w:cstheme="majorHAnsi"/>
                <w:color w:val="000000"/>
                <w:sz w:val="22"/>
                <w:szCs w:val="22"/>
              </w:rPr>
              <w:t>Capital allowances and tax credit</w:t>
            </w:r>
          </w:p>
        </w:tc>
        <w:tc>
          <w:tcPr>
            <w:tcW w:w="1400" w:type="dxa"/>
            <w:tcBorders>
              <w:top w:val="nil"/>
              <w:left w:val="nil"/>
              <w:bottom w:val="nil"/>
              <w:right w:val="nil"/>
            </w:tcBorders>
            <w:shd w:val="clear" w:color="auto" w:fill="auto"/>
            <w:vAlign w:val="center"/>
            <w:hideMark/>
          </w:tcPr>
          <w:p w14:paraId="512F8F70"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vAlign w:val="center"/>
            <w:hideMark/>
          </w:tcPr>
          <w:p w14:paraId="289EA94F"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69D20B92" w14:textId="77777777" w:rsidR="00101964" w:rsidRPr="0051076E" w:rsidRDefault="00101964" w:rsidP="00267F3F">
            <w:pPr>
              <w:jc w:val="right"/>
              <w:rPr>
                <w:rFonts w:asciiTheme="majorHAnsi" w:hAnsiTheme="majorHAnsi" w:cstheme="majorHAnsi"/>
                <w:color w:val="000000"/>
                <w:sz w:val="22"/>
                <w:szCs w:val="22"/>
              </w:rPr>
            </w:pPr>
          </w:p>
        </w:tc>
        <w:tc>
          <w:tcPr>
            <w:tcW w:w="1286" w:type="dxa"/>
            <w:tcBorders>
              <w:top w:val="nil"/>
              <w:left w:val="nil"/>
              <w:bottom w:val="nil"/>
              <w:right w:val="nil"/>
            </w:tcBorders>
            <w:shd w:val="clear" w:color="auto" w:fill="auto"/>
            <w:vAlign w:val="center"/>
            <w:hideMark/>
          </w:tcPr>
          <w:p w14:paraId="3A12D201"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vAlign w:val="center"/>
            <w:hideMark/>
          </w:tcPr>
          <w:p w14:paraId="7F0F54C3"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r>
      <w:tr w:rsidR="00101964" w:rsidRPr="0051076E" w14:paraId="34D3C7B5" w14:textId="77777777" w:rsidTr="00267F3F">
        <w:trPr>
          <w:trHeight w:val="320"/>
        </w:trPr>
        <w:tc>
          <w:tcPr>
            <w:tcW w:w="3420" w:type="dxa"/>
            <w:tcBorders>
              <w:top w:val="nil"/>
              <w:left w:val="nil"/>
              <w:bottom w:val="nil"/>
              <w:right w:val="nil"/>
            </w:tcBorders>
            <w:shd w:val="clear" w:color="auto" w:fill="auto"/>
            <w:noWrap/>
            <w:vAlign w:val="center"/>
            <w:hideMark/>
          </w:tcPr>
          <w:p w14:paraId="0032865D" w14:textId="77777777" w:rsidR="00101964" w:rsidRPr="0051076E" w:rsidRDefault="00101964" w:rsidP="00267F3F">
            <w:pPr>
              <w:jc w:val="both"/>
              <w:rPr>
                <w:rFonts w:asciiTheme="majorHAnsi" w:hAnsiTheme="majorHAnsi" w:cstheme="majorHAnsi"/>
                <w:color w:val="000000"/>
                <w:sz w:val="22"/>
                <w:szCs w:val="22"/>
              </w:rPr>
            </w:pPr>
            <w:r w:rsidRPr="0051076E">
              <w:rPr>
                <w:rFonts w:asciiTheme="majorHAnsi" w:hAnsiTheme="majorHAnsi" w:cstheme="majorHAnsi"/>
                <w:color w:val="000000"/>
                <w:sz w:val="22"/>
                <w:szCs w:val="22"/>
              </w:rPr>
              <w:t>Tax exemption</w:t>
            </w:r>
          </w:p>
        </w:tc>
        <w:tc>
          <w:tcPr>
            <w:tcW w:w="1400" w:type="dxa"/>
            <w:tcBorders>
              <w:top w:val="nil"/>
              <w:left w:val="nil"/>
              <w:bottom w:val="nil"/>
              <w:right w:val="nil"/>
            </w:tcBorders>
            <w:shd w:val="clear" w:color="auto" w:fill="auto"/>
            <w:vAlign w:val="center"/>
            <w:hideMark/>
          </w:tcPr>
          <w:p w14:paraId="2D595B14"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vAlign w:val="center"/>
            <w:hideMark/>
          </w:tcPr>
          <w:p w14:paraId="5807D812"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3FF90F8B" w14:textId="77777777" w:rsidR="00101964" w:rsidRPr="0051076E" w:rsidRDefault="00101964" w:rsidP="00267F3F">
            <w:pPr>
              <w:jc w:val="right"/>
              <w:rPr>
                <w:rFonts w:asciiTheme="majorHAnsi" w:hAnsiTheme="majorHAnsi" w:cstheme="majorHAnsi"/>
                <w:color w:val="000000"/>
                <w:sz w:val="22"/>
                <w:szCs w:val="22"/>
              </w:rPr>
            </w:pPr>
          </w:p>
        </w:tc>
        <w:tc>
          <w:tcPr>
            <w:tcW w:w="1286" w:type="dxa"/>
            <w:tcBorders>
              <w:top w:val="nil"/>
              <w:left w:val="nil"/>
              <w:bottom w:val="nil"/>
              <w:right w:val="nil"/>
            </w:tcBorders>
            <w:shd w:val="clear" w:color="auto" w:fill="auto"/>
            <w:vAlign w:val="center"/>
            <w:hideMark/>
          </w:tcPr>
          <w:p w14:paraId="50D61BA4"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vAlign w:val="center"/>
            <w:hideMark/>
          </w:tcPr>
          <w:p w14:paraId="40EF3BBE"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r>
      <w:tr w:rsidR="00101964" w:rsidRPr="0051076E" w14:paraId="28AF616E" w14:textId="77777777" w:rsidTr="00267F3F">
        <w:trPr>
          <w:trHeight w:val="320"/>
        </w:trPr>
        <w:tc>
          <w:tcPr>
            <w:tcW w:w="3420" w:type="dxa"/>
            <w:tcBorders>
              <w:top w:val="nil"/>
              <w:left w:val="nil"/>
              <w:bottom w:val="nil"/>
              <w:right w:val="nil"/>
            </w:tcBorders>
            <w:shd w:val="clear" w:color="auto" w:fill="auto"/>
            <w:noWrap/>
            <w:vAlign w:val="center"/>
            <w:hideMark/>
          </w:tcPr>
          <w:p w14:paraId="3BA142DF" w14:textId="77777777" w:rsidR="00101964" w:rsidRPr="0051076E" w:rsidRDefault="00101964" w:rsidP="00267F3F">
            <w:pPr>
              <w:jc w:val="both"/>
              <w:rPr>
                <w:rFonts w:asciiTheme="majorHAnsi" w:hAnsiTheme="majorHAnsi" w:cstheme="majorHAnsi"/>
                <w:color w:val="000000"/>
                <w:sz w:val="22"/>
                <w:szCs w:val="22"/>
              </w:rPr>
            </w:pPr>
            <w:r w:rsidRPr="0051076E">
              <w:rPr>
                <w:rFonts w:asciiTheme="majorHAnsi" w:hAnsiTheme="majorHAnsi" w:cstheme="majorHAnsi"/>
                <w:color w:val="000000"/>
                <w:sz w:val="22"/>
                <w:szCs w:val="22"/>
              </w:rPr>
              <w:t>Utilization of tax losses b/f</w:t>
            </w:r>
          </w:p>
        </w:tc>
        <w:tc>
          <w:tcPr>
            <w:tcW w:w="1400" w:type="dxa"/>
            <w:tcBorders>
              <w:top w:val="nil"/>
              <w:left w:val="nil"/>
              <w:bottom w:val="nil"/>
              <w:right w:val="nil"/>
            </w:tcBorders>
            <w:shd w:val="clear" w:color="auto" w:fill="auto"/>
            <w:vAlign w:val="center"/>
            <w:hideMark/>
          </w:tcPr>
          <w:p w14:paraId="348F2FDE"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vAlign w:val="center"/>
            <w:hideMark/>
          </w:tcPr>
          <w:p w14:paraId="742C1CBB"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5B571DE7" w14:textId="77777777" w:rsidR="00101964" w:rsidRPr="0051076E" w:rsidRDefault="00101964" w:rsidP="00267F3F">
            <w:pPr>
              <w:jc w:val="right"/>
              <w:rPr>
                <w:rFonts w:asciiTheme="majorHAnsi" w:hAnsiTheme="majorHAnsi" w:cstheme="majorHAnsi"/>
                <w:color w:val="000000"/>
                <w:sz w:val="22"/>
                <w:szCs w:val="22"/>
              </w:rPr>
            </w:pPr>
          </w:p>
        </w:tc>
        <w:tc>
          <w:tcPr>
            <w:tcW w:w="1286" w:type="dxa"/>
            <w:tcBorders>
              <w:top w:val="nil"/>
              <w:left w:val="nil"/>
              <w:bottom w:val="nil"/>
              <w:right w:val="nil"/>
            </w:tcBorders>
            <w:shd w:val="clear" w:color="auto" w:fill="auto"/>
            <w:vAlign w:val="center"/>
            <w:hideMark/>
          </w:tcPr>
          <w:p w14:paraId="38231D61"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vAlign w:val="center"/>
            <w:hideMark/>
          </w:tcPr>
          <w:p w14:paraId="362AF2BF"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r>
      <w:tr w:rsidR="00101964" w:rsidRPr="0051076E" w14:paraId="341AD861" w14:textId="77777777" w:rsidTr="00267F3F">
        <w:trPr>
          <w:trHeight w:val="320"/>
        </w:trPr>
        <w:tc>
          <w:tcPr>
            <w:tcW w:w="3420" w:type="dxa"/>
            <w:tcBorders>
              <w:top w:val="nil"/>
              <w:left w:val="nil"/>
              <w:bottom w:val="nil"/>
              <w:right w:val="nil"/>
            </w:tcBorders>
            <w:shd w:val="clear" w:color="auto" w:fill="auto"/>
            <w:noWrap/>
            <w:vAlign w:val="center"/>
            <w:hideMark/>
          </w:tcPr>
          <w:p w14:paraId="6B397CD8" w14:textId="77777777" w:rsidR="00101964" w:rsidRPr="0051076E" w:rsidRDefault="00101964" w:rsidP="00267F3F">
            <w:pPr>
              <w:jc w:val="both"/>
              <w:rPr>
                <w:rFonts w:asciiTheme="majorHAnsi" w:hAnsiTheme="majorHAnsi" w:cstheme="majorHAnsi"/>
                <w:color w:val="000000"/>
                <w:sz w:val="22"/>
                <w:szCs w:val="22"/>
              </w:rPr>
            </w:pPr>
            <w:r w:rsidRPr="0051076E">
              <w:rPr>
                <w:rFonts w:asciiTheme="majorHAnsi" w:hAnsiTheme="majorHAnsi" w:cstheme="majorHAnsi"/>
                <w:color w:val="000000"/>
                <w:sz w:val="22"/>
                <w:szCs w:val="22"/>
              </w:rPr>
              <w:t>Deferred tax assets not recognized</w:t>
            </w:r>
          </w:p>
        </w:tc>
        <w:tc>
          <w:tcPr>
            <w:tcW w:w="1400" w:type="dxa"/>
            <w:tcBorders>
              <w:top w:val="nil"/>
              <w:left w:val="nil"/>
              <w:bottom w:val="nil"/>
              <w:right w:val="nil"/>
            </w:tcBorders>
            <w:shd w:val="clear" w:color="auto" w:fill="auto"/>
            <w:vAlign w:val="center"/>
            <w:hideMark/>
          </w:tcPr>
          <w:p w14:paraId="17775A0A"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vAlign w:val="center"/>
            <w:hideMark/>
          </w:tcPr>
          <w:p w14:paraId="58C5F6F1"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3D9F5611" w14:textId="77777777" w:rsidR="00101964" w:rsidRPr="0051076E" w:rsidRDefault="00101964" w:rsidP="00267F3F">
            <w:pPr>
              <w:jc w:val="right"/>
              <w:rPr>
                <w:rFonts w:asciiTheme="majorHAnsi" w:hAnsiTheme="majorHAnsi" w:cstheme="majorHAnsi"/>
                <w:color w:val="000000"/>
                <w:sz w:val="22"/>
                <w:szCs w:val="22"/>
              </w:rPr>
            </w:pPr>
          </w:p>
        </w:tc>
        <w:tc>
          <w:tcPr>
            <w:tcW w:w="1286" w:type="dxa"/>
            <w:tcBorders>
              <w:top w:val="nil"/>
              <w:left w:val="nil"/>
              <w:bottom w:val="nil"/>
              <w:right w:val="nil"/>
            </w:tcBorders>
            <w:shd w:val="clear" w:color="auto" w:fill="auto"/>
            <w:vAlign w:val="center"/>
            <w:hideMark/>
          </w:tcPr>
          <w:p w14:paraId="24B58DD7"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vAlign w:val="center"/>
            <w:hideMark/>
          </w:tcPr>
          <w:p w14:paraId="640F2567"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r>
      <w:tr w:rsidR="00101964" w:rsidRPr="0051076E" w14:paraId="71395DE8" w14:textId="77777777" w:rsidTr="00267F3F">
        <w:trPr>
          <w:trHeight w:val="320"/>
        </w:trPr>
        <w:tc>
          <w:tcPr>
            <w:tcW w:w="3420" w:type="dxa"/>
            <w:tcBorders>
              <w:top w:val="nil"/>
              <w:left w:val="nil"/>
              <w:bottom w:val="nil"/>
              <w:right w:val="nil"/>
            </w:tcBorders>
            <w:shd w:val="clear" w:color="auto" w:fill="auto"/>
            <w:noWrap/>
            <w:vAlign w:val="center"/>
            <w:hideMark/>
          </w:tcPr>
          <w:p w14:paraId="04EBD3AA" w14:textId="77777777" w:rsidR="00101964" w:rsidRPr="0051076E" w:rsidRDefault="00101964" w:rsidP="00267F3F">
            <w:pPr>
              <w:jc w:val="both"/>
              <w:rPr>
                <w:rFonts w:asciiTheme="majorHAnsi" w:hAnsiTheme="majorHAnsi" w:cstheme="majorHAnsi"/>
                <w:color w:val="000000"/>
                <w:sz w:val="22"/>
                <w:szCs w:val="22"/>
              </w:rPr>
            </w:pPr>
            <w:r w:rsidRPr="0051076E">
              <w:rPr>
                <w:rFonts w:asciiTheme="majorHAnsi" w:hAnsiTheme="majorHAnsi" w:cstheme="majorHAnsi"/>
                <w:color w:val="000000"/>
                <w:sz w:val="22"/>
                <w:szCs w:val="22"/>
              </w:rPr>
              <w:t>Others</w:t>
            </w:r>
          </w:p>
        </w:tc>
        <w:tc>
          <w:tcPr>
            <w:tcW w:w="1400" w:type="dxa"/>
            <w:tcBorders>
              <w:top w:val="nil"/>
              <w:left w:val="nil"/>
              <w:bottom w:val="nil"/>
              <w:right w:val="nil"/>
            </w:tcBorders>
            <w:shd w:val="clear" w:color="auto" w:fill="auto"/>
            <w:vAlign w:val="center"/>
            <w:hideMark/>
          </w:tcPr>
          <w:p w14:paraId="6623CCBD"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vAlign w:val="center"/>
            <w:hideMark/>
          </w:tcPr>
          <w:p w14:paraId="06726068"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6CE91EEA" w14:textId="77777777" w:rsidR="00101964" w:rsidRPr="0051076E" w:rsidRDefault="00101964" w:rsidP="00267F3F">
            <w:pPr>
              <w:jc w:val="right"/>
              <w:rPr>
                <w:rFonts w:asciiTheme="majorHAnsi" w:hAnsiTheme="majorHAnsi" w:cstheme="majorHAnsi"/>
                <w:color w:val="000000"/>
                <w:sz w:val="22"/>
                <w:szCs w:val="22"/>
              </w:rPr>
            </w:pPr>
          </w:p>
        </w:tc>
        <w:tc>
          <w:tcPr>
            <w:tcW w:w="1286" w:type="dxa"/>
            <w:tcBorders>
              <w:top w:val="nil"/>
              <w:left w:val="nil"/>
              <w:bottom w:val="nil"/>
              <w:right w:val="nil"/>
            </w:tcBorders>
            <w:shd w:val="clear" w:color="auto" w:fill="auto"/>
            <w:vAlign w:val="center"/>
            <w:hideMark/>
          </w:tcPr>
          <w:p w14:paraId="4653EC7F"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vAlign w:val="center"/>
            <w:hideMark/>
          </w:tcPr>
          <w:p w14:paraId="1CA496C9"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r>
      <w:tr w:rsidR="00101964" w:rsidRPr="0051076E" w14:paraId="1C9D8EDC" w14:textId="77777777" w:rsidTr="00267F3F">
        <w:trPr>
          <w:trHeight w:val="320"/>
        </w:trPr>
        <w:tc>
          <w:tcPr>
            <w:tcW w:w="3420" w:type="dxa"/>
            <w:tcBorders>
              <w:top w:val="nil"/>
              <w:left w:val="nil"/>
              <w:bottom w:val="nil"/>
              <w:right w:val="nil"/>
            </w:tcBorders>
            <w:shd w:val="clear" w:color="auto" w:fill="auto"/>
            <w:noWrap/>
            <w:vAlign w:val="center"/>
            <w:hideMark/>
          </w:tcPr>
          <w:p w14:paraId="40D472A9" w14:textId="77777777" w:rsidR="00101964" w:rsidRPr="0051076E" w:rsidRDefault="00101964" w:rsidP="00267F3F">
            <w:pPr>
              <w:jc w:val="both"/>
              <w:rPr>
                <w:rFonts w:asciiTheme="majorHAnsi" w:hAnsiTheme="majorHAnsi" w:cstheme="majorHAnsi"/>
                <w:color w:val="000000"/>
                <w:sz w:val="22"/>
                <w:szCs w:val="22"/>
              </w:rPr>
            </w:pPr>
            <w:r w:rsidRPr="0051076E">
              <w:rPr>
                <w:rFonts w:asciiTheme="majorHAnsi" w:hAnsiTheme="majorHAnsi" w:cstheme="majorHAnsi"/>
                <w:color w:val="000000"/>
                <w:sz w:val="22"/>
                <w:szCs w:val="22"/>
              </w:rPr>
              <w:t>Prior years' tax (over)/under provision</w:t>
            </w:r>
          </w:p>
        </w:tc>
        <w:tc>
          <w:tcPr>
            <w:tcW w:w="1400" w:type="dxa"/>
            <w:tcBorders>
              <w:top w:val="nil"/>
              <w:left w:val="nil"/>
              <w:bottom w:val="nil"/>
              <w:right w:val="nil"/>
            </w:tcBorders>
            <w:shd w:val="clear" w:color="auto" w:fill="auto"/>
            <w:vAlign w:val="center"/>
            <w:hideMark/>
          </w:tcPr>
          <w:p w14:paraId="313F8E18"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vAlign w:val="center"/>
            <w:hideMark/>
          </w:tcPr>
          <w:p w14:paraId="6E3AFA3E"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679F2052" w14:textId="77777777" w:rsidR="00101964" w:rsidRPr="0051076E" w:rsidRDefault="00101964" w:rsidP="00267F3F">
            <w:pPr>
              <w:jc w:val="right"/>
              <w:rPr>
                <w:rFonts w:asciiTheme="majorHAnsi" w:hAnsiTheme="majorHAnsi" w:cstheme="majorHAnsi"/>
                <w:color w:val="000000"/>
                <w:sz w:val="22"/>
                <w:szCs w:val="22"/>
              </w:rPr>
            </w:pPr>
          </w:p>
        </w:tc>
        <w:tc>
          <w:tcPr>
            <w:tcW w:w="1286" w:type="dxa"/>
            <w:tcBorders>
              <w:top w:val="nil"/>
              <w:left w:val="nil"/>
              <w:bottom w:val="nil"/>
              <w:right w:val="nil"/>
            </w:tcBorders>
            <w:shd w:val="clear" w:color="auto" w:fill="auto"/>
            <w:vAlign w:val="center"/>
            <w:hideMark/>
          </w:tcPr>
          <w:p w14:paraId="5EA7D71C"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vAlign w:val="center"/>
            <w:hideMark/>
          </w:tcPr>
          <w:p w14:paraId="67F42789"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r>
      <w:tr w:rsidR="00101964" w:rsidRPr="0051076E" w14:paraId="6DAFBE4D" w14:textId="77777777" w:rsidTr="00267F3F">
        <w:trPr>
          <w:trHeight w:val="320"/>
        </w:trPr>
        <w:tc>
          <w:tcPr>
            <w:tcW w:w="3420" w:type="dxa"/>
            <w:tcBorders>
              <w:top w:val="nil"/>
              <w:left w:val="nil"/>
              <w:bottom w:val="nil"/>
              <w:right w:val="nil"/>
            </w:tcBorders>
            <w:shd w:val="clear" w:color="auto" w:fill="auto"/>
            <w:noWrap/>
            <w:vAlign w:val="center"/>
            <w:hideMark/>
          </w:tcPr>
          <w:p w14:paraId="637E4A76" w14:textId="77777777" w:rsidR="00101964" w:rsidRPr="0051076E" w:rsidRDefault="00101964" w:rsidP="00267F3F">
            <w:pPr>
              <w:jc w:val="both"/>
              <w:rPr>
                <w:rFonts w:asciiTheme="majorHAnsi" w:hAnsiTheme="majorHAnsi" w:cstheme="majorHAnsi"/>
                <w:color w:val="000000"/>
                <w:sz w:val="22"/>
                <w:szCs w:val="22"/>
              </w:rPr>
            </w:pPr>
            <w:r w:rsidRPr="0051076E">
              <w:rPr>
                <w:rFonts w:asciiTheme="majorHAnsi" w:hAnsiTheme="majorHAnsi" w:cstheme="majorHAnsi"/>
                <w:color w:val="000000"/>
                <w:sz w:val="22"/>
                <w:szCs w:val="22"/>
              </w:rPr>
              <w:t>Current tax expense</w:t>
            </w:r>
          </w:p>
        </w:tc>
        <w:tc>
          <w:tcPr>
            <w:tcW w:w="1400" w:type="dxa"/>
            <w:tcBorders>
              <w:top w:val="single" w:sz="4" w:space="0" w:color="auto"/>
              <w:left w:val="nil"/>
              <w:bottom w:val="double" w:sz="6" w:space="0" w:color="auto"/>
              <w:right w:val="nil"/>
            </w:tcBorders>
            <w:shd w:val="clear" w:color="auto" w:fill="auto"/>
            <w:noWrap/>
            <w:vAlign w:val="center"/>
            <w:hideMark/>
          </w:tcPr>
          <w:p w14:paraId="7EFB8813"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1300" w:type="dxa"/>
            <w:tcBorders>
              <w:top w:val="single" w:sz="4" w:space="0" w:color="auto"/>
              <w:left w:val="nil"/>
              <w:bottom w:val="double" w:sz="6" w:space="0" w:color="auto"/>
              <w:right w:val="nil"/>
            </w:tcBorders>
            <w:shd w:val="clear" w:color="auto" w:fill="auto"/>
            <w:noWrap/>
            <w:vAlign w:val="center"/>
            <w:hideMark/>
          </w:tcPr>
          <w:p w14:paraId="12A040BC"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28E01B47" w14:textId="77777777" w:rsidR="00101964" w:rsidRPr="0051076E" w:rsidRDefault="00101964" w:rsidP="00267F3F">
            <w:pPr>
              <w:jc w:val="right"/>
              <w:rPr>
                <w:rFonts w:asciiTheme="majorHAnsi" w:hAnsiTheme="majorHAnsi" w:cstheme="majorHAnsi"/>
                <w:color w:val="000000"/>
                <w:sz w:val="22"/>
                <w:szCs w:val="22"/>
              </w:rPr>
            </w:pPr>
          </w:p>
        </w:tc>
        <w:tc>
          <w:tcPr>
            <w:tcW w:w="1286" w:type="dxa"/>
            <w:tcBorders>
              <w:top w:val="single" w:sz="4" w:space="0" w:color="auto"/>
              <w:left w:val="nil"/>
              <w:bottom w:val="double" w:sz="6" w:space="0" w:color="auto"/>
              <w:right w:val="nil"/>
            </w:tcBorders>
            <w:shd w:val="clear" w:color="auto" w:fill="auto"/>
            <w:noWrap/>
            <w:vAlign w:val="center"/>
            <w:hideMark/>
          </w:tcPr>
          <w:p w14:paraId="3883485D"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1300" w:type="dxa"/>
            <w:tcBorders>
              <w:top w:val="single" w:sz="4" w:space="0" w:color="auto"/>
              <w:left w:val="nil"/>
              <w:bottom w:val="double" w:sz="6" w:space="0" w:color="auto"/>
              <w:right w:val="nil"/>
            </w:tcBorders>
            <w:shd w:val="clear" w:color="auto" w:fill="auto"/>
            <w:noWrap/>
            <w:vAlign w:val="center"/>
            <w:hideMark/>
          </w:tcPr>
          <w:p w14:paraId="1F7BDBE6"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r>
      <w:tr w:rsidR="00101964" w:rsidRPr="0051076E" w14:paraId="5EA6AB95" w14:textId="77777777" w:rsidTr="00267F3F">
        <w:trPr>
          <w:trHeight w:val="320"/>
        </w:trPr>
        <w:tc>
          <w:tcPr>
            <w:tcW w:w="3420" w:type="dxa"/>
            <w:tcBorders>
              <w:left w:val="nil"/>
              <w:right w:val="nil"/>
            </w:tcBorders>
            <w:shd w:val="clear" w:color="auto" w:fill="auto"/>
            <w:noWrap/>
            <w:vAlign w:val="center"/>
          </w:tcPr>
          <w:p w14:paraId="0A246F36" w14:textId="77777777" w:rsidR="00101964" w:rsidRPr="0051076E" w:rsidRDefault="00101964" w:rsidP="00267F3F">
            <w:pPr>
              <w:jc w:val="both"/>
              <w:rPr>
                <w:rFonts w:asciiTheme="majorHAnsi" w:hAnsiTheme="majorHAnsi" w:cstheme="majorHAnsi"/>
                <w:color w:val="000000"/>
                <w:sz w:val="22"/>
                <w:szCs w:val="22"/>
              </w:rPr>
            </w:pPr>
          </w:p>
        </w:tc>
        <w:tc>
          <w:tcPr>
            <w:tcW w:w="1400" w:type="dxa"/>
            <w:tcBorders>
              <w:left w:val="nil"/>
              <w:right w:val="nil"/>
            </w:tcBorders>
            <w:shd w:val="clear" w:color="auto" w:fill="auto"/>
            <w:noWrap/>
            <w:vAlign w:val="center"/>
          </w:tcPr>
          <w:p w14:paraId="32CB1900" w14:textId="77777777" w:rsidR="00101964" w:rsidRPr="0051076E" w:rsidRDefault="00101964" w:rsidP="00267F3F">
            <w:pPr>
              <w:jc w:val="right"/>
              <w:rPr>
                <w:rFonts w:asciiTheme="majorHAnsi" w:hAnsiTheme="majorHAnsi" w:cstheme="majorHAnsi"/>
                <w:color w:val="000000"/>
                <w:sz w:val="22"/>
                <w:szCs w:val="22"/>
              </w:rPr>
            </w:pPr>
          </w:p>
        </w:tc>
        <w:tc>
          <w:tcPr>
            <w:tcW w:w="1300" w:type="dxa"/>
            <w:tcBorders>
              <w:left w:val="nil"/>
              <w:right w:val="nil"/>
            </w:tcBorders>
            <w:shd w:val="clear" w:color="auto" w:fill="auto"/>
            <w:noWrap/>
            <w:vAlign w:val="center"/>
          </w:tcPr>
          <w:p w14:paraId="348AD930" w14:textId="77777777" w:rsidR="00101964" w:rsidRPr="0051076E" w:rsidRDefault="00101964" w:rsidP="00267F3F">
            <w:pPr>
              <w:jc w:val="right"/>
              <w:rPr>
                <w:rFonts w:asciiTheme="majorHAnsi" w:hAnsiTheme="majorHAnsi" w:cstheme="majorHAnsi"/>
                <w:color w:val="000000"/>
                <w:sz w:val="22"/>
                <w:szCs w:val="22"/>
              </w:rPr>
            </w:pPr>
          </w:p>
        </w:tc>
        <w:tc>
          <w:tcPr>
            <w:tcW w:w="236" w:type="dxa"/>
            <w:tcBorders>
              <w:left w:val="nil"/>
              <w:right w:val="nil"/>
            </w:tcBorders>
            <w:shd w:val="clear" w:color="auto" w:fill="auto"/>
            <w:noWrap/>
            <w:vAlign w:val="bottom"/>
          </w:tcPr>
          <w:p w14:paraId="4DBAC527" w14:textId="77777777" w:rsidR="00101964" w:rsidRPr="0051076E" w:rsidRDefault="00101964" w:rsidP="00267F3F">
            <w:pPr>
              <w:jc w:val="right"/>
              <w:rPr>
                <w:rFonts w:asciiTheme="majorHAnsi" w:hAnsiTheme="majorHAnsi" w:cstheme="majorHAnsi"/>
                <w:color w:val="000000"/>
                <w:sz w:val="22"/>
                <w:szCs w:val="22"/>
              </w:rPr>
            </w:pPr>
          </w:p>
        </w:tc>
        <w:tc>
          <w:tcPr>
            <w:tcW w:w="1286" w:type="dxa"/>
            <w:tcBorders>
              <w:left w:val="nil"/>
              <w:right w:val="nil"/>
            </w:tcBorders>
            <w:shd w:val="clear" w:color="auto" w:fill="auto"/>
            <w:noWrap/>
            <w:vAlign w:val="center"/>
          </w:tcPr>
          <w:p w14:paraId="112A4449" w14:textId="77777777" w:rsidR="00101964" w:rsidRPr="0051076E" w:rsidRDefault="00101964" w:rsidP="00267F3F">
            <w:pPr>
              <w:jc w:val="right"/>
              <w:rPr>
                <w:rFonts w:asciiTheme="majorHAnsi" w:hAnsiTheme="majorHAnsi" w:cstheme="majorHAnsi"/>
                <w:color w:val="000000"/>
                <w:sz w:val="22"/>
                <w:szCs w:val="22"/>
              </w:rPr>
            </w:pPr>
          </w:p>
        </w:tc>
        <w:tc>
          <w:tcPr>
            <w:tcW w:w="1300" w:type="dxa"/>
            <w:tcBorders>
              <w:left w:val="nil"/>
              <w:right w:val="nil"/>
            </w:tcBorders>
            <w:shd w:val="clear" w:color="auto" w:fill="auto"/>
            <w:noWrap/>
            <w:vAlign w:val="center"/>
          </w:tcPr>
          <w:p w14:paraId="1D8A5334" w14:textId="77777777" w:rsidR="00101964" w:rsidRPr="0051076E" w:rsidRDefault="00101964" w:rsidP="00267F3F">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5 - Tax expense (content - company has unabsorbed tax losses)"/>
        <w:tag w:val="Note 5 - Tax expense (content - company has unabsorbed tax losses)"/>
        <w:id w:val="331415275"/>
        <w:placeholder>
          <w:docPart w:val="4284C5E4085D4B7BB608AB8E7CE3405F"/>
        </w:placeholder>
        <w:docPartList>
          <w:docPartGallery w:val="Quick Parts"/>
        </w:docPartList>
      </w:sdtPr>
      <w:sdtEndPr>
        <w:rPr>
          <w:rFonts w:ascii="Times New Roman" w:hAnsi="Times New Roman" w:cs="Times New Roman"/>
          <w:sz w:val="24"/>
          <w:szCs w:val="24"/>
        </w:rPr>
      </w:sdtEndPr>
      <w:sdtContent>
        <w:p w14:paraId="67FE3C19" w14:textId="77777777" w:rsidR="006D5F6C" w:rsidRDefault="00101964" w:rsidP="006D5F6C">
          <w:pPr>
            <w:tabs>
              <w:tab w:val="clear" w:pos="576"/>
            </w:tabs>
            <w:ind w:left="720"/>
            <w:jc w:val="both"/>
            <w:rPr>
              <w:rFonts w:asciiTheme="majorHAnsi" w:hAnsiTheme="majorHAnsi" w:cstheme="majorHAnsi"/>
              <w:sz w:val="22"/>
              <w:szCs w:val="22"/>
            </w:rPr>
          </w:pPr>
          <w:r w:rsidRPr="00540813">
            <w:rPr>
              <w:rFonts w:asciiTheme="majorHAnsi" w:hAnsiTheme="majorHAnsi" w:cstheme="majorHAnsi"/>
              <w:sz w:val="22"/>
              <w:szCs w:val="22"/>
            </w:rPr>
            <w:t xml:space="preserve">At the end of the reporting period, the </w:t>
          </w:r>
          <w:sdt>
            <w:sdtPr>
              <w:rPr>
                <w:rFonts w:asciiTheme="majorHAnsi" w:hAnsiTheme="majorHAnsi" w:cstheme="majorHAnsi"/>
                <w:sz w:val="22"/>
                <w:szCs w:val="22"/>
              </w:rPr>
              <w:alias w:val="Group and the Company"/>
              <w:tag w:val="Group and the Company"/>
              <w:id w:val="-2086057818"/>
              <w:placeholder>
                <w:docPart w:val="C016B632DF144AF9B5505B57DCB8209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540813">
                <w:rPr>
                  <w:rFonts w:asciiTheme="majorHAnsi" w:hAnsiTheme="majorHAnsi" w:cstheme="majorHAnsi"/>
                  <w:sz w:val="22"/>
                  <w:szCs w:val="22"/>
                </w:rPr>
                <w:t>{Group and the Company}</w:t>
              </w:r>
            </w:sdtContent>
          </w:sdt>
          <w:r w:rsidRPr="00540813">
            <w:rPr>
              <w:rFonts w:asciiTheme="majorHAnsi" w:hAnsiTheme="majorHAnsi" w:cstheme="majorHAnsi"/>
              <w:sz w:val="22"/>
              <w:szCs w:val="22"/>
            </w:rPr>
            <w:t xml:space="preserve"> has tax losses of approximately $867,000 (2017: $682,000) and unabsorbed capital allowances of approximately $200,000 (2017:nil) and unutilized donation of approximately $15,000 (2017: nil) that are available for offset against future taxable profits of the companies in which the losses arose, for which no deferred tax asset is recognized due to uncertainty of its recoverability. The use of these tax losses is subject to the agreement of the tax authorities and compliance with certain provisions of the tax legislation of the respective countries in which the companies operate. The </w:t>
          </w:r>
          <w:r w:rsidRPr="00540813">
            <w:rPr>
              <w:rFonts w:asciiTheme="majorHAnsi" w:hAnsiTheme="majorHAnsi" w:cstheme="majorHAnsi"/>
              <w:sz w:val="22"/>
              <w:szCs w:val="22"/>
            </w:rPr>
            <w:lastRenderedPageBreak/>
            <w:t>tax losses have no expiry date except for an amount of $101,000 (2017: $101,000) which will expire between 2019 to 2022.</w:t>
          </w:r>
        </w:p>
        <w:p w14:paraId="43CFF611" w14:textId="0B737939" w:rsidR="00101964" w:rsidRPr="00540813" w:rsidRDefault="003269FA" w:rsidP="006D5F6C">
          <w:pPr>
            <w:tabs>
              <w:tab w:val="clear" w:pos="576"/>
            </w:tab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6 - Related party transactions"/>
        <w:tag w:val="Note 26 - Related party transactions"/>
        <w:id w:val="-1540895044"/>
        <w:placeholder>
          <w:docPart w:val="98C203ED52604CE583577E8B0F57BDEE"/>
        </w:placeholder>
        <w:docPartList>
          <w:docPartGallery w:val="Quick Parts"/>
        </w:docPartList>
      </w:sdtPr>
      <w:sdtEndPr/>
      <w:sdtContent>
        <w:p w14:paraId="1815279E" w14:textId="6CE150AB" w:rsidR="00101964" w:rsidRPr="00101964" w:rsidRDefault="00101964" w:rsidP="00101964">
          <w:pPr>
            <w:pStyle w:val="ListParagraph"/>
            <w:keepNext/>
            <w:keepLines/>
            <w:numPr>
              <w:ilvl w:val="0"/>
              <w:numId w:val="32"/>
            </w:numPr>
            <w:adjustRightInd/>
            <w:rPr>
              <w:rFonts w:asciiTheme="majorHAnsi" w:hAnsiTheme="majorHAnsi" w:cstheme="majorHAnsi"/>
              <w:sz w:val="22"/>
              <w:szCs w:val="22"/>
            </w:rPr>
          </w:pPr>
          <w:r w:rsidRPr="00AE0984">
            <w:rPr>
              <w:rFonts w:asciiTheme="majorHAnsi" w:hAnsiTheme="majorHAnsi" w:cstheme="majorHAnsi"/>
              <w:b/>
              <w:caps/>
              <w:sz w:val="22"/>
              <w:szCs w:val="22"/>
            </w:rPr>
            <w:t>related party transactions</w:t>
          </w:r>
        </w:p>
      </w:sdtContent>
    </w:sdt>
    <w:sdt>
      <w:sdtPr>
        <w:rPr>
          <w:rFonts w:asciiTheme="majorHAnsi" w:hAnsiTheme="majorHAnsi" w:cstheme="majorHAnsi"/>
          <w:sz w:val="22"/>
          <w:szCs w:val="22"/>
        </w:rPr>
        <w:alias w:val="Note 26 - Related party transactions (i)"/>
        <w:tag w:val="Note 26 - Related party transactions (i)"/>
        <w:id w:val="1100447915"/>
        <w:placeholder>
          <w:docPart w:val="84162A05E8A04EA7B36C464ABB95E3DE"/>
        </w:placeholder>
        <w:docPartList>
          <w:docPartGallery w:val="Quick Parts"/>
        </w:docPartList>
      </w:sdtPr>
      <w:sdtEndPr/>
      <w:sdtContent>
        <w:p w14:paraId="7D6AFC9C" w14:textId="77777777" w:rsidR="008F26D3" w:rsidRPr="00AE0984" w:rsidRDefault="00BF4B78" w:rsidP="008F26D3">
          <w:pPr>
            <w:pStyle w:val="ListParagraph"/>
            <w:keepNext/>
            <w:keepLines/>
            <w:numPr>
              <w:ilvl w:val="2"/>
              <w:numId w:val="32"/>
            </w:numPr>
            <w:adjustRightInd/>
            <w:jc w:val="both"/>
            <w:rPr>
              <w:rFonts w:asciiTheme="majorHAnsi" w:hAnsiTheme="majorHAnsi" w:cstheme="majorHAnsi"/>
              <w:i/>
              <w:sz w:val="22"/>
              <w:szCs w:val="22"/>
            </w:rPr>
          </w:pPr>
          <w:r w:rsidRPr="00AE0984">
            <w:rPr>
              <w:rFonts w:asciiTheme="majorHAnsi" w:hAnsiTheme="majorHAnsi" w:cstheme="majorHAnsi"/>
              <w:i/>
              <w:sz w:val="22"/>
              <w:szCs w:val="22"/>
            </w:rPr>
            <w:t>Sale and purchase of goods and services</w:t>
          </w:r>
        </w:p>
        <w:p w14:paraId="0C69E097" w14:textId="3ECA7595" w:rsidR="00BF4B78" w:rsidRDefault="00BF4B78" w:rsidP="00BF4B78">
          <w:pPr>
            <w:pStyle w:val="ListParagraph"/>
            <w:keepNext/>
            <w:keepLines/>
            <w:tabs>
              <w:tab w:val="clear" w:pos="576"/>
            </w:tabs>
            <w:adjustRightInd/>
            <w:jc w:val="both"/>
            <w:rPr>
              <w:rFonts w:asciiTheme="majorHAnsi" w:hAnsiTheme="majorHAnsi" w:cstheme="majorHAnsi"/>
              <w:sz w:val="22"/>
              <w:szCs w:val="22"/>
            </w:rPr>
          </w:pPr>
          <w:r w:rsidRPr="00AE0984">
            <w:rPr>
              <w:rFonts w:asciiTheme="majorHAnsi" w:hAnsiTheme="majorHAnsi" w:cstheme="majorHAnsi"/>
              <w:sz w:val="22"/>
              <w:szCs w:val="22"/>
            </w:rPr>
            <w:t xml:space="preserve">In addition to the related party information disclosed elsewhere in the financial statements, the following significant transactions between the </w:t>
          </w:r>
          <w:sdt>
            <w:sdtPr>
              <w:rPr>
                <w:rFonts w:asciiTheme="majorHAnsi" w:hAnsiTheme="majorHAnsi" w:cstheme="majorHAnsi"/>
                <w:sz w:val="22"/>
                <w:szCs w:val="22"/>
              </w:rPr>
              <w:alias w:val="Group and the Company"/>
              <w:tag w:val="Group and the Company"/>
              <w:id w:val="806976272"/>
              <w:placeholder>
                <w:docPart w:val="7293BD6679824C24A2F2F03E25586B5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93C2C" w:rsidRPr="00B753F0">
                <w:rPr>
                  <w:rFonts w:asciiTheme="majorHAnsi" w:hAnsiTheme="majorHAnsi" w:cstheme="majorHAnsi"/>
                  <w:sz w:val="22"/>
                  <w:szCs w:val="22"/>
                </w:rPr>
                <w:t>{Group and the Company}</w:t>
              </w:r>
            </w:sdtContent>
          </w:sdt>
          <w:r w:rsidR="00993C2C" w:rsidRPr="00AE0984">
            <w:rPr>
              <w:rFonts w:asciiTheme="majorHAnsi" w:hAnsiTheme="majorHAnsi" w:cstheme="majorHAnsi"/>
              <w:sz w:val="22"/>
              <w:szCs w:val="22"/>
            </w:rPr>
            <w:t xml:space="preserve"> </w:t>
          </w:r>
          <w:r w:rsidRPr="00AE0984">
            <w:rPr>
              <w:rFonts w:asciiTheme="majorHAnsi" w:hAnsiTheme="majorHAnsi" w:cstheme="majorHAnsi"/>
              <w:sz w:val="22"/>
              <w:szCs w:val="22"/>
            </w:rPr>
            <w:t>and related parties took place at terms agreed between the parties during the financial year:</w:t>
          </w:r>
        </w:p>
      </w:sdtContent>
    </w:sdt>
    <w:tbl>
      <w:tblPr>
        <w:tblW w:w="8809" w:type="dxa"/>
        <w:tblInd w:w="738" w:type="dxa"/>
        <w:tblLayout w:type="fixed"/>
        <w:tblLook w:val="04A0" w:firstRow="1" w:lastRow="0" w:firstColumn="1" w:lastColumn="0" w:noHBand="0" w:noVBand="1"/>
      </w:tblPr>
      <w:tblGrid>
        <w:gridCol w:w="3240"/>
        <w:gridCol w:w="2679"/>
        <w:gridCol w:w="236"/>
        <w:gridCol w:w="2654"/>
      </w:tblGrid>
      <w:tr w:rsidR="00A511E0" w:rsidRPr="00AF6174" w14:paraId="085DE977" w14:textId="77777777" w:rsidTr="00C712A7">
        <w:trPr>
          <w:trHeight w:val="300"/>
          <w:hidden/>
        </w:trPr>
        <w:tc>
          <w:tcPr>
            <w:tcW w:w="8809" w:type="dxa"/>
            <w:gridSpan w:val="4"/>
            <w:tcBorders>
              <w:top w:val="nil"/>
              <w:left w:val="nil"/>
              <w:bottom w:val="nil"/>
              <w:right w:val="nil"/>
            </w:tcBorders>
            <w:shd w:val="clear" w:color="auto" w:fill="auto"/>
            <w:noWrap/>
            <w:vAlign w:val="bottom"/>
          </w:tcPr>
          <w:p w14:paraId="53E16148" w14:textId="77777777" w:rsidR="00A511E0" w:rsidRPr="00AF6174" w:rsidRDefault="003269FA" w:rsidP="00C712A7">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6 - Related party transactions (table_1)(header)(first set)"/>
                <w:id w:val="-132100118"/>
                <w:placeholder>
                  <w:docPart w:val="4B0297349A974481B3A013D75D35C23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511E0" w:rsidRPr="00613996">
                  <w:rPr>
                    <w:rFonts w:asciiTheme="majorHAnsi" w:hAnsiTheme="majorHAnsi" w:cstheme="majorHAnsi"/>
                    <w:vanish/>
                    <w:sz w:val="22"/>
                    <w:szCs w:val="22"/>
                  </w:rPr>
                  <w:t>Note 26 - Related party transactions (table_1)(header)(first set)</w:t>
                </w:r>
              </w:sdtContent>
            </w:sdt>
          </w:p>
        </w:tc>
      </w:tr>
      <w:tr w:rsidR="00A511E0" w:rsidRPr="00AF6174" w14:paraId="2EF60D82" w14:textId="77777777" w:rsidTr="00C712A7">
        <w:trPr>
          <w:trHeight w:val="300"/>
        </w:trPr>
        <w:tc>
          <w:tcPr>
            <w:tcW w:w="3240" w:type="dxa"/>
            <w:tcBorders>
              <w:top w:val="nil"/>
              <w:left w:val="nil"/>
              <w:bottom w:val="nil"/>
              <w:right w:val="nil"/>
            </w:tcBorders>
            <w:shd w:val="clear" w:color="auto" w:fill="auto"/>
            <w:noWrap/>
            <w:vAlign w:val="bottom"/>
            <w:hideMark/>
          </w:tcPr>
          <w:p w14:paraId="15D239B3" w14:textId="77777777" w:rsidR="00A511E0" w:rsidRPr="00AF6174" w:rsidRDefault="00A511E0" w:rsidP="00C712A7">
            <w:pPr>
              <w:rPr>
                <w:rFonts w:asciiTheme="majorHAnsi" w:hAnsiTheme="majorHAnsi" w:cstheme="majorHAnsi"/>
                <w:sz w:val="22"/>
                <w:szCs w:val="22"/>
              </w:rPr>
            </w:pPr>
          </w:p>
        </w:tc>
        <w:tc>
          <w:tcPr>
            <w:tcW w:w="2679" w:type="dxa"/>
            <w:tcBorders>
              <w:top w:val="nil"/>
              <w:left w:val="nil"/>
              <w:right w:val="nil"/>
            </w:tcBorders>
            <w:shd w:val="clear" w:color="auto" w:fill="auto"/>
            <w:noWrap/>
            <w:vAlign w:val="bottom"/>
            <w:hideMark/>
          </w:tcPr>
          <w:p w14:paraId="3CFC35BC" w14:textId="77777777" w:rsidR="00A511E0" w:rsidRPr="00AF6174" w:rsidRDefault="00A511E0" w:rsidP="00C712A7">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Group</w:t>
            </w:r>
          </w:p>
        </w:tc>
        <w:tc>
          <w:tcPr>
            <w:tcW w:w="236" w:type="dxa"/>
            <w:tcBorders>
              <w:top w:val="nil"/>
              <w:left w:val="nil"/>
              <w:right w:val="nil"/>
            </w:tcBorders>
            <w:shd w:val="clear" w:color="auto" w:fill="auto"/>
            <w:noWrap/>
            <w:vAlign w:val="bottom"/>
            <w:hideMark/>
          </w:tcPr>
          <w:p w14:paraId="32A63F7F" w14:textId="77777777" w:rsidR="00A511E0" w:rsidRPr="00AF6174" w:rsidRDefault="00A511E0" w:rsidP="00C712A7">
            <w:pPr>
              <w:jc w:val="center"/>
              <w:rPr>
                <w:rFonts w:asciiTheme="majorHAnsi" w:hAnsiTheme="majorHAnsi" w:cstheme="majorHAnsi"/>
                <w:color w:val="000000"/>
                <w:sz w:val="22"/>
                <w:szCs w:val="22"/>
              </w:rPr>
            </w:pPr>
          </w:p>
        </w:tc>
        <w:tc>
          <w:tcPr>
            <w:tcW w:w="2654" w:type="dxa"/>
            <w:tcBorders>
              <w:top w:val="nil"/>
              <w:left w:val="nil"/>
              <w:right w:val="nil"/>
            </w:tcBorders>
            <w:shd w:val="clear" w:color="auto" w:fill="auto"/>
            <w:noWrap/>
            <w:vAlign w:val="bottom"/>
            <w:hideMark/>
          </w:tcPr>
          <w:p w14:paraId="2EDEA894" w14:textId="77777777" w:rsidR="00A511E0" w:rsidRPr="00AF6174" w:rsidRDefault="00A511E0" w:rsidP="00C712A7">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Company</w:t>
            </w:r>
          </w:p>
        </w:tc>
      </w:tr>
      <w:tr w:rsidR="00A511E0" w:rsidRPr="00AF6174" w14:paraId="15C8EA20" w14:textId="77777777" w:rsidTr="00C712A7">
        <w:trPr>
          <w:trHeight w:val="300"/>
        </w:trPr>
        <w:tc>
          <w:tcPr>
            <w:tcW w:w="3240" w:type="dxa"/>
            <w:tcBorders>
              <w:top w:val="nil"/>
              <w:left w:val="nil"/>
              <w:bottom w:val="nil"/>
              <w:right w:val="nil"/>
            </w:tcBorders>
            <w:shd w:val="clear" w:color="auto" w:fill="auto"/>
            <w:noWrap/>
            <w:vAlign w:val="bottom"/>
            <w:hideMark/>
          </w:tcPr>
          <w:p w14:paraId="3071029A" w14:textId="77777777" w:rsidR="00A511E0" w:rsidRPr="00AF6174" w:rsidRDefault="00A511E0" w:rsidP="00C712A7">
            <w:pPr>
              <w:jc w:val="both"/>
              <w:rPr>
                <w:rFonts w:asciiTheme="majorHAnsi" w:hAnsiTheme="majorHAnsi" w:cstheme="majorHAnsi"/>
                <w:color w:val="000000"/>
                <w:sz w:val="22"/>
                <w:szCs w:val="22"/>
              </w:rPr>
            </w:pPr>
          </w:p>
        </w:tc>
        <w:tc>
          <w:tcPr>
            <w:tcW w:w="2679" w:type="dxa"/>
            <w:tcBorders>
              <w:top w:val="nil"/>
              <w:left w:val="nil"/>
              <w:bottom w:val="single" w:sz="4" w:space="0" w:color="auto"/>
              <w:right w:val="nil"/>
            </w:tcBorders>
            <w:shd w:val="clear" w:color="auto" w:fill="auto"/>
            <w:noWrap/>
            <w:vAlign w:val="bottom"/>
            <w:hideMark/>
          </w:tcPr>
          <w:p w14:paraId="7A7DA7A2" w14:textId="77777777" w:rsidR="00A511E0" w:rsidRPr="00AF6174" w:rsidRDefault="003269FA" w:rsidP="00C712A7">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385603543"/>
                <w:placeholder>
                  <w:docPart w:val="393396AA594C47AAAED764024A6E2E4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511E0" w:rsidRPr="00AF6174">
                  <w:rPr>
                    <w:rFonts w:asciiTheme="majorHAnsi" w:hAnsiTheme="majorHAnsi" w:cstheme="majorHAnsi"/>
                    <w:sz w:val="22"/>
                    <w:szCs w:val="22"/>
                  </w:rPr>
                  <w:t>Year</w:t>
                </w:r>
              </w:sdtContent>
            </w:sdt>
          </w:p>
        </w:tc>
        <w:tc>
          <w:tcPr>
            <w:tcW w:w="236" w:type="dxa"/>
            <w:tcBorders>
              <w:top w:val="nil"/>
              <w:left w:val="nil"/>
              <w:bottom w:val="nil"/>
              <w:right w:val="nil"/>
            </w:tcBorders>
            <w:shd w:val="clear" w:color="auto" w:fill="auto"/>
            <w:noWrap/>
            <w:vAlign w:val="bottom"/>
            <w:hideMark/>
          </w:tcPr>
          <w:p w14:paraId="4194DBF3" w14:textId="77777777" w:rsidR="00A511E0" w:rsidRPr="00AF6174" w:rsidRDefault="00A511E0" w:rsidP="00C712A7">
            <w:pPr>
              <w:jc w:val="center"/>
              <w:rPr>
                <w:rFonts w:asciiTheme="majorHAnsi" w:hAnsiTheme="majorHAnsi" w:cstheme="majorHAnsi"/>
                <w:color w:val="000000"/>
                <w:sz w:val="22"/>
                <w:szCs w:val="22"/>
              </w:rPr>
            </w:pPr>
          </w:p>
        </w:tc>
        <w:tc>
          <w:tcPr>
            <w:tcW w:w="2654" w:type="dxa"/>
            <w:tcBorders>
              <w:top w:val="nil"/>
              <w:left w:val="nil"/>
              <w:bottom w:val="single" w:sz="4" w:space="0" w:color="auto"/>
              <w:right w:val="nil"/>
            </w:tcBorders>
            <w:shd w:val="clear" w:color="auto" w:fill="auto"/>
            <w:noWrap/>
            <w:vAlign w:val="bottom"/>
            <w:hideMark/>
          </w:tcPr>
          <w:p w14:paraId="06C6DAEA" w14:textId="77777777" w:rsidR="00A511E0" w:rsidRPr="00AF6174" w:rsidRDefault="003269FA" w:rsidP="00C712A7">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285499884"/>
                <w:placeholder>
                  <w:docPart w:val="390F07971E86429697A387AC21B43F2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511E0" w:rsidRPr="00AF6174">
                  <w:rPr>
                    <w:rFonts w:asciiTheme="majorHAnsi" w:hAnsiTheme="majorHAnsi" w:cstheme="majorHAnsi"/>
                    <w:sz w:val="22"/>
                    <w:szCs w:val="22"/>
                  </w:rPr>
                  <w:t>Year</w:t>
                </w:r>
              </w:sdtContent>
            </w:sdt>
          </w:p>
        </w:tc>
      </w:tr>
      <w:tr w:rsidR="00A511E0" w:rsidRPr="00AF6174" w14:paraId="77CA163C" w14:textId="77777777" w:rsidTr="00C712A7">
        <w:trPr>
          <w:trHeight w:val="300"/>
        </w:trPr>
        <w:tc>
          <w:tcPr>
            <w:tcW w:w="3240" w:type="dxa"/>
            <w:tcBorders>
              <w:top w:val="nil"/>
              <w:left w:val="nil"/>
              <w:bottom w:val="nil"/>
              <w:right w:val="nil"/>
            </w:tcBorders>
            <w:shd w:val="clear" w:color="auto" w:fill="auto"/>
            <w:noWrap/>
            <w:vAlign w:val="bottom"/>
            <w:hideMark/>
          </w:tcPr>
          <w:p w14:paraId="57CA7A0E" w14:textId="77777777" w:rsidR="00A511E0" w:rsidRPr="00AF6174" w:rsidRDefault="00A511E0" w:rsidP="00C712A7">
            <w:pPr>
              <w:jc w:val="both"/>
              <w:rPr>
                <w:rFonts w:asciiTheme="majorHAnsi" w:hAnsiTheme="majorHAnsi" w:cstheme="majorHAnsi"/>
                <w:color w:val="000000"/>
                <w:sz w:val="22"/>
                <w:szCs w:val="22"/>
              </w:rPr>
            </w:pPr>
          </w:p>
        </w:tc>
        <w:tc>
          <w:tcPr>
            <w:tcW w:w="2679" w:type="dxa"/>
            <w:tcBorders>
              <w:top w:val="single" w:sz="4" w:space="0" w:color="auto"/>
              <w:left w:val="nil"/>
              <w:right w:val="nil"/>
            </w:tcBorders>
            <w:shd w:val="clear" w:color="auto" w:fill="auto"/>
            <w:noWrap/>
            <w:vAlign w:val="bottom"/>
            <w:hideMark/>
          </w:tcPr>
          <w:p w14:paraId="0DB96047" w14:textId="77777777" w:rsidR="00A511E0" w:rsidRPr="00AF6174" w:rsidRDefault="00A511E0" w:rsidP="00C712A7">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right w:val="nil"/>
            </w:tcBorders>
            <w:shd w:val="clear" w:color="auto" w:fill="auto"/>
            <w:noWrap/>
            <w:vAlign w:val="bottom"/>
            <w:hideMark/>
          </w:tcPr>
          <w:p w14:paraId="1BAF3A91" w14:textId="77777777" w:rsidR="00A511E0" w:rsidRPr="00AF6174" w:rsidRDefault="00A511E0" w:rsidP="00C712A7">
            <w:pPr>
              <w:jc w:val="center"/>
              <w:rPr>
                <w:rFonts w:asciiTheme="majorHAnsi" w:hAnsiTheme="majorHAnsi" w:cstheme="majorHAnsi"/>
                <w:color w:val="000000"/>
                <w:sz w:val="22"/>
                <w:szCs w:val="22"/>
              </w:rPr>
            </w:pPr>
          </w:p>
        </w:tc>
        <w:tc>
          <w:tcPr>
            <w:tcW w:w="2654" w:type="dxa"/>
            <w:tcBorders>
              <w:top w:val="single" w:sz="4" w:space="0" w:color="auto"/>
              <w:left w:val="nil"/>
              <w:right w:val="nil"/>
            </w:tcBorders>
            <w:shd w:val="clear" w:color="auto" w:fill="auto"/>
            <w:noWrap/>
            <w:vAlign w:val="bottom"/>
            <w:hideMark/>
          </w:tcPr>
          <w:p w14:paraId="2C669E0D" w14:textId="77777777" w:rsidR="00A511E0" w:rsidRPr="00AF6174" w:rsidRDefault="00A511E0" w:rsidP="00C712A7">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573963254"/>
        <w:placeholder>
          <w:docPart w:val="3C9D3D06119B450481BE87BFC6005120"/>
        </w:placeholder>
        <w:docPartList>
          <w:docPartGallery w:val="Quick Parts"/>
        </w:docPartList>
      </w:sdtPr>
      <w:sdtEndPr/>
      <w:sdtContent>
        <w:p w14:paraId="1EC400DF" w14:textId="77777777" w:rsidR="00A511E0" w:rsidRPr="00AF6174" w:rsidRDefault="00A511E0" w:rsidP="00A511E0">
          <w:pPr>
            <w:tabs>
              <w:tab w:val="clear" w:pos="576"/>
            </w:tabs>
            <w:ind w:left="720"/>
            <w:jc w:val="both"/>
            <w:rPr>
              <w:rFonts w:asciiTheme="majorHAnsi" w:hAnsiTheme="majorHAnsi" w:cstheme="majorHAnsi"/>
              <w:sz w:val="22"/>
              <w:szCs w:val="22"/>
            </w:rPr>
          </w:pPr>
          <w:r w:rsidRPr="00AF6174">
            <w:rPr>
              <w:rFonts w:asciiTheme="majorHAnsi" w:hAnsiTheme="majorHAnsi" w:cstheme="majorHAnsi"/>
              <w:sz w:val="22"/>
              <w:szCs w:val="22"/>
            </w:rPr>
            <w:t>&lt; New Line &gt;</w:t>
          </w:r>
        </w:p>
      </w:sdtContent>
    </w:sdt>
    <w:tbl>
      <w:tblPr>
        <w:tblW w:w="8809" w:type="dxa"/>
        <w:tblInd w:w="738" w:type="dxa"/>
        <w:tblLayout w:type="fixed"/>
        <w:tblLook w:val="04A0" w:firstRow="1" w:lastRow="0" w:firstColumn="1" w:lastColumn="0" w:noHBand="0" w:noVBand="1"/>
      </w:tblPr>
      <w:tblGrid>
        <w:gridCol w:w="3240"/>
        <w:gridCol w:w="2679"/>
        <w:gridCol w:w="236"/>
        <w:gridCol w:w="2654"/>
      </w:tblGrid>
      <w:tr w:rsidR="00A511E0" w:rsidRPr="00613996" w14:paraId="32A24BC5" w14:textId="77777777" w:rsidTr="00C712A7">
        <w:trPr>
          <w:trHeight w:val="300"/>
          <w:hidden/>
        </w:trPr>
        <w:tc>
          <w:tcPr>
            <w:tcW w:w="8809" w:type="dxa"/>
            <w:gridSpan w:val="4"/>
            <w:tcBorders>
              <w:top w:val="nil"/>
              <w:left w:val="nil"/>
              <w:bottom w:val="nil"/>
              <w:right w:val="nil"/>
            </w:tcBorders>
            <w:shd w:val="clear" w:color="auto" w:fill="auto"/>
            <w:noWrap/>
            <w:vAlign w:val="bottom"/>
            <w:hideMark/>
          </w:tcPr>
          <w:p w14:paraId="60623544" w14:textId="77777777" w:rsidR="00A511E0" w:rsidRPr="00613996" w:rsidRDefault="003269FA" w:rsidP="00C712A7">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6 - Related party transactions (table_1) (first set)"/>
                <w:id w:val="1825083348"/>
                <w:placeholder>
                  <w:docPart w:val="6456599D599A46E991A1AE6CF43E863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511E0" w:rsidRPr="00613996">
                  <w:rPr>
                    <w:rFonts w:asciiTheme="majorHAnsi" w:hAnsiTheme="majorHAnsi" w:cstheme="majorHAnsi"/>
                    <w:vanish/>
                    <w:sz w:val="22"/>
                    <w:szCs w:val="22"/>
                  </w:rPr>
                  <w:t>Note 26 - Related party transactions (table_1) (first set)</w:t>
                </w:r>
              </w:sdtContent>
            </w:sdt>
          </w:p>
        </w:tc>
      </w:tr>
      <w:tr w:rsidR="00A511E0" w:rsidRPr="00613996" w14:paraId="69C2C18E" w14:textId="77777777" w:rsidTr="00C712A7">
        <w:trPr>
          <w:trHeight w:val="300"/>
          <w:hidden/>
        </w:trPr>
        <w:tc>
          <w:tcPr>
            <w:tcW w:w="3240" w:type="dxa"/>
            <w:tcBorders>
              <w:top w:val="nil"/>
              <w:left w:val="nil"/>
              <w:bottom w:val="nil"/>
              <w:right w:val="nil"/>
            </w:tcBorders>
            <w:shd w:val="clear" w:color="auto" w:fill="auto"/>
            <w:noWrap/>
            <w:vAlign w:val="bottom"/>
          </w:tcPr>
          <w:p w14:paraId="174184C8" w14:textId="77777777" w:rsidR="00A511E0" w:rsidRPr="00613996" w:rsidRDefault="00A511E0" w:rsidP="00C712A7">
            <w:pPr>
              <w:jc w:val="both"/>
              <w:rPr>
                <w:rFonts w:asciiTheme="majorHAnsi" w:hAnsiTheme="majorHAnsi" w:cstheme="majorHAnsi"/>
                <w:vanish/>
                <w:color w:val="000000"/>
                <w:sz w:val="22"/>
                <w:szCs w:val="22"/>
              </w:rPr>
            </w:pPr>
            <w:r w:rsidRPr="00613996">
              <w:rPr>
                <w:rFonts w:asciiTheme="majorHAnsi" w:hAnsiTheme="majorHAnsi" w:cstheme="majorHAnsi"/>
                <w:vanish/>
                <w:color w:val="000000"/>
                <w:sz w:val="22"/>
                <w:szCs w:val="22"/>
              </w:rPr>
              <w:t>{New line}</w:t>
            </w:r>
          </w:p>
        </w:tc>
        <w:tc>
          <w:tcPr>
            <w:tcW w:w="2679" w:type="dxa"/>
            <w:tcBorders>
              <w:left w:val="nil"/>
              <w:bottom w:val="nil"/>
              <w:right w:val="nil"/>
            </w:tcBorders>
            <w:shd w:val="clear" w:color="auto" w:fill="auto"/>
            <w:noWrap/>
            <w:vAlign w:val="bottom"/>
          </w:tcPr>
          <w:p w14:paraId="478FB9AF" w14:textId="77777777" w:rsidR="00A511E0" w:rsidRPr="00613996" w:rsidRDefault="00A511E0" w:rsidP="00C712A7">
            <w:pPr>
              <w:jc w:val="right"/>
              <w:rPr>
                <w:rFonts w:asciiTheme="majorHAnsi" w:hAnsiTheme="majorHAnsi" w:cstheme="majorHAnsi"/>
                <w:vanish/>
                <w:sz w:val="22"/>
                <w:szCs w:val="22"/>
              </w:rPr>
            </w:pPr>
          </w:p>
        </w:tc>
        <w:tc>
          <w:tcPr>
            <w:tcW w:w="236" w:type="dxa"/>
            <w:tcBorders>
              <w:left w:val="nil"/>
              <w:bottom w:val="nil"/>
              <w:right w:val="nil"/>
            </w:tcBorders>
            <w:shd w:val="clear" w:color="auto" w:fill="auto"/>
            <w:noWrap/>
            <w:vAlign w:val="bottom"/>
          </w:tcPr>
          <w:p w14:paraId="6FD33DEC" w14:textId="77777777" w:rsidR="00A511E0" w:rsidRPr="00613996" w:rsidRDefault="00A511E0" w:rsidP="00C712A7">
            <w:pPr>
              <w:jc w:val="right"/>
              <w:rPr>
                <w:rFonts w:asciiTheme="majorHAnsi" w:hAnsiTheme="majorHAnsi" w:cstheme="majorHAnsi"/>
                <w:vanish/>
                <w:sz w:val="22"/>
                <w:szCs w:val="22"/>
              </w:rPr>
            </w:pPr>
          </w:p>
        </w:tc>
        <w:tc>
          <w:tcPr>
            <w:tcW w:w="2654" w:type="dxa"/>
            <w:tcBorders>
              <w:left w:val="nil"/>
              <w:bottom w:val="nil"/>
              <w:right w:val="nil"/>
            </w:tcBorders>
            <w:shd w:val="clear" w:color="auto" w:fill="auto"/>
            <w:noWrap/>
            <w:vAlign w:val="bottom"/>
          </w:tcPr>
          <w:p w14:paraId="15FB6E4A" w14:textId="77777777" w:rsidR="00A511E0" w:rsidRPr="00613996" w:rsidRDefault="00A511E0" w:rsidP="00C712A7">
            <w:pPr>
              <w:jc w:val="right"/>
              <w:rPr>
                <w:rFonts w:asciiTheme="majorHAnsi" w:hAnsiTheme="majorHAnsi" w:cstheme="majorHAnsi"/>
                <w:vanish/>
                <w:sz w:val="22"/>
                <w:szCs w:val="22"/>
              </w:rPr>
            </w:pPr>
          </w:p>
        </w:tc>
      </w:tr>
      <w:tr w:rsidR="00A511E0" w:rsidRPr="00DA7355" w14:paraId="5B1E3292" w14:textId="77777777" w:rsidTr="00C712A7">
        <w:trPr>
          <w:trHeight w:val="300"/>
          <w:hidden/>
        </w:trPr>
        <w:tc>
          <w:tcPr>
            <w:tcW w:w="3240" w:type="dxa"/>
            <w:tcBorders>
              <w:top w:val="nil"/>
              <w:left w:val="nil"/>
              <w:bottom w:val="nil"/>
              <w:right w:val="nil"/>
            </w:tcBorders>
            <w:shd w:val="clear" w:color="auto" w:fill="auto"/>
            <w:noWrap/>
            <w:vAlign w:val="bottom"/>
          </w:tcPr>
          <w:p w14:paraId="6F885906" w14:textId="77777777" w:rsidR="00A511E0" w:rsidRPr="00DA7355" w:rsidRDefault="00A511E0" w:rsidP="00C712A7">
            <w:pPr>
              <w:jc w:val="both"/>
              <w:rPr>
                <w:rFonts w:asciiTheme="majorHAnsi" w:hAnsiTheme="majorHAnsi" w:cstheme="majorHAnsi"/>
                <w:vanish/>
                <w:color w:val="000000"/>
                <w:sz w:val="22"/>
                <w:szCs w:val="22"/>
              </w:rPr>
            </w:pPr>
            <w:r w:rsidRPr="00DA7355">
              <w:rPr>
                <w:rFonts w:asciiTheme="majorHAnsi" w:hAnsiTheme="majorHAnsi" w:cstheme="majorHAnsi"/>
                <w:vanish/>
                <w:color w:val="000000"/>
                <w:sz w:val="22"/>
                <w:szCs w:val="22"/>
              </w:rPr>
              <w:t>{Title - normal}</w:t>
            </w:r>
          </w:p>
        </w:tc>
        <w:tc>
          <w:tcPr>
            <w:tcW w:w="2679" w:type="dxa"/>
            <w:tcBorders>
              <w:left w:val="nil"/>
              <w:right w:val="nil"/>
            </w:tcBorders>
            <w:shd w:val="clear" w:color="auto" w:fill="auto"/>
            <w:noWrap/>
            <w:vAlign w:val="bottom"/>
          </w:tcPr>
          <w:p w14:paraId="5CCC1F5B" w14:textId="77777777" w:rsidR="00A511E0" w:rsidRPr="00DA7355" w:rsidRDefault="00A511E0" w:rsidP="00C712A7">
            <w:pPr>
              <w:jc w:val="right"/>
              <w:rPr>
                <w:rFonts w:asciiTheme="majorHAnsi" w:hAnsiTheme="majorHAnsi" w:cstheme="majorHAnsi"/>
                <w:vanish/>
                <w:sz w:val="22"/>
                <w:szCs w:val="22"/>
              </w:rPr>
            </w:pPr>
          </w:p>
        </w:tc>
        <w:tc>
          <w:tcPr>
            <w:tcW w:w="236" w:type="dxa"/>
            <w:tcBorders>
              <w:left w:val="nil"/>
              <w:bottom w:val="nil"/>
              <w:right w:val="nil"/>
            </w:tcBorders>
            <w:shd w:val="clear" w:color="auto" w:fill="auto"/>
            <w:noWrap/>
            <w:vAlign w:val="bottom"/>
          </w:tcPr>
          <w:p w14:paraId="1DDBE0B8" w14:textId="77777777" w:rsidR="00A511E0" w:rsidRPr="00DA7355" w:rsidRDefault="00A511E0" w:rsidP="00C712A7">
            <w:pPr>
              <w:jc w:val="right"/>
              <w:rPr>
                <w:rFonts w:asciiTheme="majorHAnsi" w:hAnsiTheme="majorHAnsi" w:cstheme="majorHAnsi"/>
                <w:vanish/>
                <w:sz w:val="22"/>
                <w:szCs w:val="22"/>
              </w:rPr>
            </w:pPr>
          </w:p>
        </w:tc>
        <w:tc>
          <w:tcPr>
            <w:tcW w:w="2654" w:type="dxa"/>
            <w:tcBorders>
              <w:left w:val="nil"/>
              <w:right w:val="nil"/>
            </w:tcBorders>
            <w:shd w:val="clear" w:color="auto" w:fill="auto"/>
            <w:noWrap/>
            <w:vAlign w:val="bottom"/>
          </w:tcPr>
          <w:p w14:paraId="1748B396" w14:textId="77777777" w:rsidR="00A511E0" w:rsidRPr="00DA7355" w:rsidRDefault="00A511E0" w:rsidP="00C712A7">
            <w:pPr>
              <w:jc w:val="right"/>
              <w:rPr>
                <w:rFonts w:asciiTheme="majorHAnsi" w:hAnsiTheme="majorHAnsi" w:cstheme="majorHAnsi"/>
                <w:vanish/>
                <w:sz w:val="22"/>
                <w:szCs w:val="22"/>
              </w:rPr>
            </w:pPr>
          </w:p>
        </w:tc>
      </w:tr>
      <w:tr w:rsidR="00A511E0" w:rsidRPr="00613996" w14:paraId="5300C197" w14:textId="77777777" w:rsidTr="00C712A7">
        <w:trPr>
          <w:trHeight w:val="300"/>
          <w:hidden/>
        </w:trPr>
        <w:tc>
          <w:tcPr>
            <w:tcW w:w="3240" w:type="dxa"/>
            <w:tcBorders>
              <w:top w:val="nil"/>
              <w:left w:val="nil"/>
              <w:bottom w:val="nil"/>
              <w:right w:val="nil"/>
            </w:tcBorders>
            <w:shd w:val="clear" w:color="auto" w:fill="auto"/>
            <w:noWrap/>
            <w:vAlign w:val="bottom"/>
          </w:tcPr>
          <w:p w14:paraId="3086E3E8" w14:textId="77777777" w:rsidR="00A511E0" w:rsidRPr="00613996" w:rsidRDefault="00A511E0" w:rsidP="00C712A7">
            <w:pPr>
              <w:jc w:val="both"/>
              <w:rPr>
                <w:rFonts w:asciiTheme="majorHAnsi" w:hAnsiTheme="majorHAnsi" w:cstheme="majorHAnsi"/>
                <w:vanish/>
                <w:color w:val="000000"/>
                <w:sz w:val="22"/>
                <w:szCs w:val="22"/>
              </w:rPr>
            </w:pPr>
            <w:r w:rsidRPr="00613996">
              <w:rPr>
                <w:rFonts w:asciiTheme="majorHAnsi" w:hAnsiTheme="majorHAnsi" w:cstheme="majorHAnsi"/>
                <w:vanish/>
                <w:color w:val="000000"/>
                <w:sz w:val="22"/>
                <w:szCs w:val="22"/>
              </w:rPr>
              <w:t>{Description}</w:t>
            </w:r>
          </w:p>
        </w:tc>
        <w:tc>
          <w:tcPr>
            <w:tcW w:w="2679" w:type="dxa"/>
            <w:tcBorders>
              <w:left w:val="nil"/>
              <w:right w:val="nil"/>
            </w:tcBorders>
            <w:shd w:val="clear" w:color="auto" w:fill="auto"/>
            <w:noWrap/>
            <w:vAlign w:val="bottom"/>
          </w:tcPr>
          <w:p w14:paraId="41E1FF17" w14:textId="77777777" w:rsidR="00A511E0" w:rsidRPr="00613996" w:rsidRDefault="00A511E0" w:rsidP="00C712A7">
            <w:pPr>
              <w:jc w:val="right"/>
              <w:rPr>
                <w:rFonts w:asciiTheme="majorHAnsi" w:hAnsiTheme="majorHAnsi" w:cstheme="majorHAnsi"/>
                <w:vanish/>
                <w:sz w:val="22"/>
                <w:szCs w:val="22"/>
              </w:rPr>
            </w:pPr>
            <w:r w:rsidRPr="00613996">
              <w:rPr>
                <w:rFonts w:asciiTheme="majorHAnsi" w:hAnsiTheme="majorHAnsi" w:cstheme="majorHAnsi"/>
                <w:vanish/>
                <w:sz w:val="22"/>
                <w:szCs w:val="22"/>
              </w:rPr>
              <w:t>{value 1}</w:t>
            </w:r>
          </w:p>
        </w:tc>
        <w:tc>
          <w:tcPr>
            <w:tcW w:w="236" w:type="dxa"/>
            <w:tcBorders>
              <w:left w:val="nil"/>
              <w:bottom w:val="nil"/>
              <w:right w:val="nil"/>
            </w:tcBorders>
            <w:shd w:val="clear" w:color="auto" w:fill="auto"/>
            <w:noWrap/>
            <w:vAlign w:val="bottom"/>
          </w:tcPr>
          <w:p w14:paraId="1603FDF5" w14:textId="77777777" w:rsidR="00A511E0" w:rsidRPr="00613996" w:rsidRDefault="00A511E0" w:rsidP="00C712A7">
            <w:pPr>
              <w:jc w:val="right"/>
              <w:rPr>
                <w:rFonts w:asciiTheme="majorHAnsi" w:hAnsiTheme="majorHAnsi" w:cstheme="majorHAnsi"/>
                <w:vanish/>
                <w:sz w:val="22"/>
                <w:szCs w:val="22"/>
              </w:rPr>
            </w:pPr>
          </w:p>
        </w:tc>
        <w:tc>
          <w:tcPr>
            <w:tcW w:w="2654" w:type="dxa"/>
            <w:tcBorders>
              <w:left w:val="nil"/>
              <w:right w:val="nil"/>
            </w:tcBorders>
            <w:shd w:val="clear" w:color="auto" w:fill="auto"/>
            <w:noWrap/>
            <w:vAlign w:val="bottom"/>
          </w:tcPr>
          <w:p w14:paraId="3232695C" w14:textId="77777777" w:rsidR="00A511E0" w:rsidRPr="00613996" w:rsidRDefault="00A511E0" w:rsidP="00C712A7">
            <w:pPr>
              <w:jc w:val="right"/>
              <w:rPr>
                <w:rFonts w:asciiTheme="majorHAnsi" w:hAnsiTheme="majorHAnsi" w:cstheme="majorHAnsi"/>
                <w:vanish/>
                <w:sz w:val="22"/>
                <w:szCs w:val="22"/>
              </w:rPr>
            </w:pPr>
            <w:r w:rsidRPr="00613996">
              <w:rPr>
                <w:rFonts w:asciiTheme="majorHAnsi" w:hAnsiTheme="majorHAnsi" w:cstheme="majorHAnsi"/>
                <w:vanish/>
                <w:sz w:val="22"/>
                <w:szCs w:val="22"/>
              </w:rPr>
              <w:t>{value 2}</w:t>
            </w:r>
          </w:p>
        </w:tc>
      </w:tr>
      <w:tr w:rsidR="00A511E0" w:rsidRPr="00613996" w14:paraId="3D262C3B" w14:textId="77777777" w:rsidTr="00C712A7">
        <w:trPr>
          <w:trHeight w:val="300"/>
          <w:hidden/>
        </w:trPr>
        <w:tc>
          <w:tcPr>
            <w:tcW w:w="3240" w:type="dxa"/>
            <w:tcBorders>
              <w:top w:val="nil"/>
              <w:left w:val="nil"/>
              <w:bottom w:val="nil"/>
              <w:right w:val="nil"/>
            </w:tcBorders>
            <w:shd w:val="clear" w:color="auto" w:fill="auto"/>
            <w:noWrap/>
            <w:vAlign w:val="bottom"/>
          </w:tcPr>
          <w:p w14:paraId="5F0FAF85" w14:textId="77777777" w:rsidR="00A511E0" w:rsidRPr="00613996" w:rsidRDefault="00A511E0" w:rsidP="00C712A7">
            <w:pPr>
              <w:jc w:val="both"/>
              <w:rPr>
                <w:rFonts w:asciiTheme="majorHAnsi" w:hAnsiTheme="majorHAnsi" w:cstheme="majorHAnsi"/>
                <w:vanish/>
                <w:color w:val="000000"/>
                <w:sz w:val="22"/>
                <w:szCs w:val="22"/>
              </w:rPr>
            </w:pPr>
            <w:r w:rsidRPr="00613996">
              <w:rPr>
                <w:rFonts w:asciiTheme="majorHAnsi" w:hAnsiTheme="majorHAnsi" w:cstheme="majorHAnsi"/>
                <w:vanish/>
                <w:color w:val="000000"/>
                <w:sz w:val="22"/>
                <w:szCs w:val="22"/>
              </w:rPr>
              <w:t>{Last line description}</w:t>
            </w:r>
          </w:p>
        </w:tc>
        <w:tc>
          <w:tcPr>
            <w:tcW w:w="2679" w:type="dxa"/>
            <w:tcBorders>
              <w:left w:val="nil"/>
              <w:bottom w:val="double" w:sz="4" w:space="0" w:color="auto"/>
              <w:right w:val="nil"/>
            </w:tcBorders>
            <w:shd w:val="clear" w:color="auto" w:fill="auto"/>
            <w:noWrap/>
            <w:vAlign w:val="bottom"/>
          </w:tcPr>
          <w:p w14:paraId="77CD7035" w14:textId="77777777" w:rsidR="00A511E0" w:rsidRPr="00613996" w:rsidRDefault="00A511E0" w:rsidP="00C712A7">
            <w:pPr>
              <w:jc w:val="right"/>
              <w:rPr>
                <w:rFonts w:asciiTheme="majorHAnsi" w:hAnsiTheme="majorHAnsi" w:cstheme="majorHAnsi"/>
                <w:vanish/>
                <w:sz w:val="22"/>
                <w:szCs w:val="22"/>
              </w:rPr>
            </w:pPr>
            <w:r w:rsidRPr="00613996">
              <w:rPr>
                <w:rFonts w:asciiTheme="majorHAnsi" w:hAnsiTheme="majorHAnsi" w:cstheme="majorHAnsi"/>
                <w:vanish/>
                <w:sz w:val="22"/>
                <w:szCs w:val="22"/>
              </w:rPr>
              <w:t>{value 1}</w:t>
            </w:r>
          </w:p>
        </w:tc>
        <w:tc>
          <w:tcPr>
            <w:tcW w:w="236" w:type="dxa"/>
            <w:tcBorders>
              <w:left w:val="nil"/>
              <w:bottom w:val="nil"/>
              <w:right w:val="nil"/>
            </w:tcBorders>
            <w:shd w:val="clear" w:color="auto" w:fill="auto"/>
            <w:noWrap/>
            <w:vAlign w:val="bottom"/>
          </w:tcPr>
          <w:p w14:paraId="1F569ADD" w14:textId="77777777" w:rsidR="00A511E0" w:rsidRPr="00613996" w:rsidRDefault="00A511E0" w:rsidP="00C712A7">
            <w:pPr>
              <w:jc w:val="right"/>
              <w:rPr>
                <w:rFonts w:asciiTheme="majorHAnsi" w:hAnsiTheme="majorHAnsi" w:cstheme="majorHAnsi"/>
                <w:vanish/>
                <w:sz w:val="22"/>
                <w:szCs w:val="22"/>
              </w:rPr>
            </w:pPr>
          </w:p>
        </w:tc>
        <w:tc>
          <w:tcPr>
            <w:tcW w:w="2654" w:type="dxa"/>
            <w:tcBorders>
              <w:left w:val="nil"/>
              <w:bottom w:val="double" w:sz="4" w:space="0" w:color="auto"/>
              <w:right w:val="nil"/>
            </w:tcBorders>
            <w:shd w:val="clear" w:color="auto" w:fill="auto"/>
            <w:noWrap/>
            <w:vAlign w:val="bottom"/>
          </w:tcPr>
          <w:p w14:paraId="587FE2A1" w14:textId="77777777" w:rsidR="00A511E0" w:rsidRPr="00613996" w:rsidRDefault="00A511E0" w:rsidP="00C712A7">
            <w:pPr>
              <w:jc w:val="right"/>
              <w:rPr>
                <w:rFonts w:asciiTheme="majorHAnsi" w:hAnsiTheme="majorHAnsi" w:cstheme="majorHAnsi"/>
                <w:vanish/>
                <w:sz w:val="22"/>
                <w:szCs w:val="22"/>
              </w:rPr>
            </w:pPr>
            <w:r w:rsidRPr="00613996">
              <w:rPr>
                <w:rFonts w:asciiTheme="majorHAnsi" w:hAnsiTheme="majorHAnsi" w:cstheme="majorHAnsi"/>
                <w:vanish/>
                <w:sz w:val="22"/>
                <w:szCs w:val="22"/>
              </w:rPr>
              <w:t>{value 2}</w:t>
            </w:r>
          </w:p>
        </w:tc>
      </w:tr>
      <w:tr w:rsidR="00A511E0" w:rsidRPr="00613996" w14:paraId="4D0FD5ED" w14:textId="77777777" w:rsidTr="00C712A7">
        <w:trPr>
          <w:trHeight w:val="300"/>
          <w:hidden/>
        </w:trPr>
        <w:tc>
          <w:tcPr>
            <w:tcW w:w="3240" w:type="dxa"/>
            <w:tcBorders>
              <w:top w:val="nil"/>
              <w:left w:val="nil"/>
              <w:bottom w:val="nil"/>
              <w:right w:val="nil"/>
            </w:tcBorders>
            <w:shd w:val="clear" w:color="auto" w:fill="auto"/>
            <w:noWrap/>
            <w:vAlign w:val="bottom"/>
          </w:tcPr>
          <w:p w14:paraId="7C7BA2EE" w14:textId="77777777" w:rsidR="00A511E0" w:rsidRPr="00613996" w:rsidRDefault="00A511E0" w:rsidP="00C712A7">
            <w:pPr>
              <w:jc w:val="both"/>
              <w:rPr>
                <w:rFonts w:asciiTheme="majorHAnsi" w:hAnsiTheme="majorHAnsi" w:cstheme="majorHAnsi"/>
                <w:vanish/>
                <w:color w:val="000000"/>
                <w:sz w:val="22"/>
                <w:szCs w:val="22"/>
              </w:rPr>
            </w:pPr>
            <w:r w:rsidRPr="00613996">
              <w:rPr>
                <w:rFonts w:asciiTheme="majorHAnsi" w:hAnsiTheme="majorHAnsi" w:cstheme="majorHAnsi"/>
                <w:vanish/>
                <w:color w:val="000000"/>
                <w:sz w:val="22"/>
                <w:szCs w:val="22"/>
              </w:rPr>
              <w:t>{Last line space}</w:t>
            </w:r>
          </w:p>
        </w:tc>
        <w:tc>
          <w:tcPr>
            <w:tcW w:w="2679" w:type="dxa"/>
            <w:tcBorders>
              <w:left w:val="nil"/>
              <w:bottom w:val="nil"/>
              <w:right w:val="nil"/>
            </w:tcBorders>
            <w:shd w:val="clear" w:color="auto" w:fill="auto"/>
            <w:noWrap/>
            <w:vAlign w:val="bottom"/>
          </w:tcPr>
          <w:p w14:paraId="2E2679F3" w14:textId="77777777" w:rsidR="00A511E0" w:rsidRPr="00613996" w:rsidRDefault="00A511E0" w:rsidP="00C712A7">
            <w:pPr>
              <w:jc w:val="right"/>
              <w:rPr>
                <w:rFonts w:asciiTheme="majorHAnsi" w:hAnsiTheme="majorHAnsi" w:cstheme="majorHAnsi"/>
                <w:vanish/>
                <w:sz w:val="22"/>
                <w:szCs w:val="22"/>
              </w:rPr>
            </w:pPr>
          </w:p>
        </w:tc>
        <w:tc>
          <w:tcPr>
            <w:tcW w:w="236" w:type="dxa"/>
            <w:tcBorders>
              <w:left w:val="nil"/>
              <w:bottom w:val="nil"/>
              <w:right w:val="nil"/>
            </w:tcBorders>
            <w:shd w:val="clear" w:color="auto" w:fill="auto"/>
            <w:noWrap/>
            <w:vAlign w:val="bottom"/>
          </w:tcPr>
          <w:p w14:paraId="152131ED" w14:textId="77777777" w:rsidR="00A511E0" w:rsidRPr="00613996" w:rsidRDefault="00A511E0" w:rsidP="00C712A7">
            <w:pPr>
              <w:jc w:val="right"/>
              <w:rPr>
                <w:rFonts w:asciiTheme="majorHAnsi" w:hAnsiTheme="majorHAnsi" w:cstheme="majorHAnsi"/>
                <w:vanish/>
                <w:sz w:val="22"/>
                <w:szCs w:val="22"/>
              </w:rPr>
            </w:pPr>
          </w:p>
        </w:tc>
        <w:tc>
          <w:tcPr>
            <w:tcW w:w="2654" w:type="dxa"/>
            <w:tcBorders>
              <w:left w:val="nil"/>
              <w:bottom w:val="nil"/>
              <w:right w:val="nil"/>
            </w:tcBorders>
            <w:shd w:val="clear" w:color="auto" w:fill="auto"/>
            <w:noWrap/>
            <w:vAlign w:val="bottom"/>
          </w:tcPr>
          <w:p w14:paraId="358511FD" w14:textId="77777777" w:rsidR="00A511E0" w:rsidRPr="00613996" w:rsidRDefault="00A511E0" w:rsidP="00C712A7">
            <w:pPr>
              <w:jc w:val="right"/>
              <w:rPr>
                <w:rFonts w:asciiTheme="majorHAnsi" w:hAnsiTheme="majorHAnsi" w:cstheme="majorHAnsi"/>
                <w:vanish/>
                <w:sz w:val="22"/>
                <w:szCs w:val="22"/>
              </w:rPr>
            </w:pPr>
          </w:p>
        </w:tc>
      </w:tr>
      <w:tr w:rsidR="00A511E0" w:rsidRPr="00AF6174" w14:paraId="7BAFB023" w14:textId="77777777" w:rsidTr="00C712A7">
        <w:trPr>
          <w:trHeight w:val="300"/>
        </w:trPr>
        <w:tc>
          <w:tcPr>
            <w:tcW w:w="3240" w:type="dxa"/>
            <w:tcBorders>
              <w:top w:val="nil"/>
              <w:left w:val="nil"/>
              <w:bottom w:val="nil"/>
              <w:right w:val="nil"/>
            </w:tcBorders>
            <w:shd w:val="clear" w:color="auto" w:fill="auto"/>
            <w:noWrap/>
            <w:vAlign w:val="bottom"/>
          </w:tcPr>
          <w:p w14:paraId="738EB5B8" w14:textId="77777777" w:rsidR="00A511E0" w:rsidRPr="00AF6174" w:rsidRDefault="00A511E0" w:rsidP="00C712A7">
            <w:pPr>
              <w:jc w:val="both"/>
              <w:rPr>
                <w:rFonts w:asciiTheme="majorHAnsi" w:hAnsiTheme="majorHAnsi" w:cstheme="majorHAnsi"/>
                <w:color w:val="000000"/>
                <w:sz w:val="22"/>
                <w:szCs w:val="22"/>
              </w:rPr>
            </w:pPr>
          </w:p>
        </w:tc>
        <w:tc>
          <w:tcPr>
            <w:tcW w:w="2679" w:type="dxa"/>
            <w:tcBorders>
              <w:top w:val="nil"/>
              <w:left w:val="nil"/>
              <w:bottom w:val="nil"/>
              <w:right w:val="nil"/>
            </w:tcBorders>
            <w:shd w:val="clear" w:color="auto" w:fill="auto"/>
            <w:noWrap/>
            <w:vAlign w:val="bottom"/>
          </w:tcPr>
          <w:p w14:paraId="44DE3EC4" w14:textId="77777777" w:rsidR="00A511E0" w:rsidRPr="00AF6174" w:rsidRDefault="00A511E0" w:rsidP="00C712A7">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tcPr>
          <w:p w14:paraId="1D1AC6D6" w14:textId="77777777" w:rsidR="00A511E0" w:rsidRPr="00AF6174" w:rsidRDefault="00A511E0" w:rsidP="00C712A7">
            <w:pPr>
              <w:jc w:val="right"/>
              <w:rPr>
                <w:rFonts w:asciiTheme="majorHAnsi" w:hAnsiTheme="majorHAnsi" w:cstheme="majorHAnsi"/>
                <w:sz w:val="22"/>
                <w:szCs w:val="22"/>
              </w:rPr>
            </w:pPr>
          </w:p>
        </w:tc>
        <w:tc>
          <w:tcPr>
            <w:tcW w:w="2654" w:type="dxa"/>
            <w:tcBorders>
              <w:top w:val="nil"/>
              <w:left w:val="nil"/>
              <w:bottom w:val="nil"/>
              <w:right w:val="nil"/>
            </w:tcBorders>
            <w:shd w:val="clear" w:color="auto" w:fill="auto"/>
            <w:noWrap/>
            <w:vAlign w:val="bottom"/>
          </w:tcPr>
          <w:p w14:paraId="274ACD38" w14:textId="77777777" w:rsidR="00A511E0" w:rsidRPr="00AF6174" w:rsidRDefault="00A511E0" w:rsidP="00C712A7">
            <w:pPr>
              <w:jc w:val="right"/>
              <w:rPr>
                <w:rFonts w:asciiTheme="majorHAnsi" w:hAnsiTheme="majorHAnsi" w:cstheme="majorHAnsi"/>
                <w:sz w:val="22"/>
                <w:szCs w:val="22"/>
              </w:rPr>
            </w:pPr>
          </w:p>
        </w:tc>
      </w:tr>
      <w:tr w:rsidR="00A511E0" w:rsidRPr="00AF6174" w14:paraId="44F47E50" w14:textId="77777777" w:rsidTr="00C712A7">
        <w:trPr>
          <w:trHeight w:val="300"/>
        </w:trPr>
        <w:tc>
          <w:tcPr>
            <w:tcW w:w="3240" w:type="dxa"/>
            <w:tcBorders>
              <w:top w:val="nil"/>
              <w:left w:val="nil"/>
              <w:bottom w:val="nil"/>
              <w:right w:val="nil"/>
            </w:tcBorders>
            <w:shd w:val="clear" w:color="auto" w:fill="auto"/>
            <w:noWrap/>
            <w:vAlign w:val="bottom"/>
            <w:hideMark/>
          </w:tcPr>
          <w:p w14:paraId="1E0523E8" w14:textId="77777777" w:rsidR="00A511E0" w:rsidRPr="00AF6174" w:rsidRDefault="00A511E0" w:rsidP="00C712A7">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Sale of goods to:</w:t>
            </w:r>
          </w:p>
        </w:tc>
        <w:tc>
          <w:tcPr>
            <w:tcW w:w="2679" w:type="dxa"/>
            <w:tcBorders>
              <w:top w:val="nil"/>
              <w:left w:val="nil"/>
              <w:bottom w:val="nil"/>
              <w:right w:val="nil"/>
            </w:tcBorders>
            <w:shd w:val="clear" w:color="auto" w:fill="auto"/>
            <w:noWrap/>
            <w:vAlign w:val="bottom"/>
            <w:hideMark/>
          </w:tcPr>
          <w:p w14:paraId="463F320E" w14:textId="77777777" w:rsidR="00A511E0" w:rsidRPr="00AF6174" w:rsidRDefault="00A511E0" w:rsidP="00C712A7">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01701476" w14:textId="77777777" w:rsidR="00A511E0" w:rsidRPr="00AF6174" w:rsidRDefault="00A511E0" w:rsidP="00C712A7">
            <w:pPr>
              <w:jc w:val="right"/>
              <w:rPr>
                <w:rFonts w:asciiTheme="majorHAnsi" w:hAnsiTheme="majorHAnsi" w:cstheme="majorHAnsi"/>
                <w:sz w:val="22"/>
                <w:szCs w:val="22"/>
              </w:rPr>
            </w:pPr>
          </w:p>
        </w:tc>
        <w:tc>
          <w:tcPr>
            <w:tcW w:w="2654" w:type="dxa"/>
            <w:tcBorders>
              <w:top w:val="nil"/>
              <w:left w:val="nil"/>
              <w:bottom w:val="nil"/>
              <w:right w:val="nil"/>
            </w:tcBorders>
            <w:shd w:val="clear" w:color="auto" w:fill="auto"/>
            <w:noWrap/>
            <w:vAlign w:val="bottom"/>
            <w:hideMark/>
          </w:tcPr>
          <w:p w14:paraId="43CDB062" w14:textId="77777777" w:rsidR="00A511E0" w:rsidRPr="00AF6174" w:rsidRDefault="00A511E0" w:rsidP="00C712A7">
            <w:pPr>
              <w:jc w:val="right"/>
              <w:rPr>
                <w:rFonts w:asciiTheme="majorHAnsi" w:hAnsiTheme="majorHAnsi" w:cstheme="majorHAnsi"/>
                <w:sz w:val="22"/>
                <w:szCs w:val="22"/>
              </w:rPr>
            </w:pPr>
          </w:p>
        </w:tc>
      </w:tr>
      <w:tr w:rsidR="00A511E0" w:rsidRPr="00AF6174" w14:paraId="3F0B7CE2" w14:textId="77777777" w:rsidTr="00C712A7">
        <w:trPr>
          <w:trHeight w:val="320"/>
        </w:trPr>
        <w:tc>
          <w:tcPr>
            <w:tcW w:w="3240" w:type="dxa"/>
            <w:tcBorders>
              <w:top w:val="nil"/>
              <w:left w:val="nil"/>
              <w:bottom w:val="nil"/>
              <w:right w:val="nil"/>
            </w:tcBorders>
            <w:shd w:val="clear" w:color="auto" w:fill="auto"/>
            <w:noWrap/>
            <w:vAlign w:val="bottom"/>
            <w:hideMark/>
          </w:tcPr>
          <w:p w14:paraId="729E98C7" w14:textId="77777777" w:rsidR="00A511E0" w:rsidRPr="00AF6174" w:rsidRDefault="00A511E0" w:rsidP="00C712A7">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associates</w:t>
            </w:r>
          </w:p>
        </w:tc>
        <w:tc>
          <w:tcPr>
            <w:tcW w:w="2679" w:type="dxa"/>
            <w:tcBorders>
              <w:top w:val="nil"/>
              <w:left w:val="nil"/>
              <w:bottom w:val="nil"/>
              <w:right w:val="nil"/>
            </w:tcBorders>
            <w:shd w:val="clear" w:color="auto" w:fill="auto"/>
            <w:vAlign w:val="center"/>
            <w:hideMark/>
          </w:tcPr>
          <w:p w14:paraId="495802B4"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506C8955" w14:textId="77777777" w:rsidR="00A511E0" w:rsidRPr="00AF6174" w:rsidRDefault="00A511E0" w:rsidP="00C712A7">
            <w:pPr>
              <w:jc w:val="right"/>
              <w:rPr>
                <w:rFonts w:asciiTheme="majorHAnsi" w:hAnsiTheme="majorHAnsi" w:cstheme="majorHAnsi"/>
                <w:color w:val="000000"/>
                <w:sz w:val="22"/>
                <w:szCs w:val="22"/>
              </w:rPr>
            </w:pPr>
          </w:p>
        </w:tc>
        <w:tc>
          <w:tcPr>
            <w:tcW w:w="2654" w:type="dxa"/>
            <w:tcBorders>
              <w:top w:val="nil"/>
              <w:left w:val="nil"/>
              <w:bottom w:val="nil"/>
              <w:right w:val="nil"/>
            </w:tcBorders>
            <w:shd w:val="clear" w:color="auto" w:fill="auto"/>
            <w:vAlign w:val="center"/>
            <w:hideMark/>
          </w:tcPr>
          <w:p w14:paraId="6EDD68D4"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A511E0" w:rsidRPr="00AF6174" w14:paraId="4A5EAF9D" w14:textId="77777777" w:rsidTr="00C712A7">
        <w:trPr>
          <w:trHeight w:val="320"/>
        </w:trPr>
        <w:tc>
          <w:tcPr>
            <w:tcW w:w="3240" w:type="dxa"/>
            <w:tcBorders>
              <w:top w:val="nil"/>
              <w:left w:val="nil"/>
              <w:bottom w:val="nil"/>
              <w:right w:val="nil"/>
            </w:tcBorders>
            <w:shd w:val="clear" w:color="auto" w:fill="auto"/>
            <w:noWrap/>
            <w:vAlign w:val="bottom"/>
            <w:hideMark/>
          </w:tcPr>
          <w:p w14:paraId="36C2CB49" w14:textId="77777777" w:rsidR="00A511E0" w:rsidRPr="00AF6174" w:rsidRDefault="00A511E0" w:rsidP="00C712A7">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holding company</w:t>
            </w:r>
          </w:p>
        </w:tc>
        <w:tc>
          <w:tcPr>
            <w:tcW w:w="2679" w:type="dxa"/>
            <w:tcBorders>
              <w:top w:val="nil"/>
              <w:left w:val="nil"/>
              <w:bottom w:val="nil"/>
              <w:right w:val="nil"/>
            </w:tcBorders>
            <w:shd w:val="clear" w:color="auto" w:fill="auto"/>
            <w:vAlign w:val="center"/>
            <w:hideMark/>
          </w:tcPr>
          <w:p w14:paraId="69FD798C"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3C2CDB62" w14:textId="77777777" w:rsidR="00A511E0" w:rsidRPr="00AF6174" w:rsidRDefault="00A511E0" w:rsidP="00C712A7">
            <w:pPr>
              <w:jc w:val="right"/>
              <w:rPr>
                <w:rFonts w:asciiTheme="majorHAnsi" w:hAnsiTheme="majorHAnsi" w:cstheme="majorHAnsi"/>
                <w:color w:val="000000"/>
                <w:sz w:val="22"/>
                <w:szCs w:val="22"/>
              </w:rPr>
            </w:pPr>
          </w:p>
        </w:tc>
        <w:tc>
          <w:tcPr>
            <w:tcW w:w="2654" w:type="dxa"/>
            <w:tcBorders>
              <w:top w:val="nil"/>
              <w:left w:val="nil"/>
              <w:bottom w:val="nil"/>
              <w:right w:val="nil"/>
            </w:tcBorders>
            <w:shd w:val="clear" w:color="auto" w:fill="auto"/>
            <w:vAlign w:val="center"/>
            <w:hideMark/>
          </w:tcPr>
          <w:p w14:paraId="1FE90B2E"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A511E0" w:rsidRPr="00AF6174" w14:paraId="52CE5FF1" w14:textId="77777777" w:rsidTr="00C712A7">
        <w:trPr>
          <w:trHeight w:val="320"/>
        </w:trPr>
        <w:tc>
          <w:tcPr>
            <w:tcW w:w="3240" w:type="dxa"/>
            <w:tcBorders>
              <w:top w:val="nil"/>
              <w:left w:val="nil"/>
              <w:bottom w:val="nil"/>
              <w:right w:val="nil"/>
            </w:tcBorders>
            <w:shd w:val="clear" w:color="auto" w:fill="auto"/>
            <w:noWrap/>
            <w:vAlign w:val="bottom"/>
            <w:hideMark/>
          </w:tcPr>
          <w:p w14:paraId="2D83F3F3" w14:textId="77777777" w:rsidR="00A511E0" w:rsidRPr="00AF6174" w:rsidRDefault="00A511E0" w:rsidP="00C712A7">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subsidiary</w:t>
            </w:r>
          </w:p>
        </w:tc>
        <w:tc>
          <w:tcPr>
            <w:tcW w:w="2679" w:type="dxa"/>
            <w:tcBorders>
              <w:top w:val="nil"/>
              <w:left w:val="nil"/>
              <w:bottom w:val="nil"/>
              <w:right w:val="nil"/>
            </w:tcBorders>
            <w:shd w:val="clear" w:color="auto" w:fill="auto"/>
            <w:vAlign w:val="center"/>
            <w:hideMark/>
          </w:tcPr>
          <w:p w14:paraId="3A3289EB"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3FE1D1A4" w14:textId="77777777" w:rsidR="00A511E0" w:rsidRPr="00AF6174" w:rsidRDefault="00A511E0" w:rsidP="00C712A7">
            <w:pPr>
              <w:jc w:val="right"/>
              <w:rPr>
                <w:rFonts w:asciiTheme="majorHAnsi" w:hAnsiTheme="majorHAnsi" w:cstheme="majorHAnsi"/>
                <w:color w:val="000000"/>
                <w:sz w:val="22"/>
                <w:szCs w:val="22"/>
              </w:rPr>
            </w:pPr>
          </w:p>
        </w:tc>
        <w:tc>
          <w:tcPr>
            <w:tcW w:w="2654" w:type="dxa"/>
            <w:tcBorders>
              <w:top w:val="nil"/>
              <w:left w:val="nil"/>
              <w:bottom w:val="nil"/>
              <w:right w:val="nil"/>
            </w:tcBorders>
            <w:shd w:val="clear" w:color="auto" w:fill="auto"/>
            <w:vAlign w:val="center"/>
            <w:hideMark/>
          </w:tcPr>
          <w:p w14:paraId="55344F2D"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A511E0" w:rsidRPr="00AF6174" w14:paraId="26D54C88" w14:textId="77777777" w:rsidTr="00C712A7">
        <w:trPr>
          <w:trHeight w:val="320"/>
        </w:trPr>
        <w:tc>
          <w:tcPr>
            <w:tcW w:w="3240" w:type="dxa"/>
            <w:tcBorders>
              <w:top w:val="nil"/>
              <w:left w:val="nil"/>
              <w:bottom w:val="nil"/>
              <w:right w:val="nil"/>
            </w:tcBorders>
            <w:shd w:val="clear" w:color="auto" w:fill="auto"/>
            <w:noWrap/>
            <w:vAlign w:val="bottom"/>
            <w:hideMark/>
          </w:tcPr>
          <w:p w14:paraId="52437E49" w14:textId="77777777" w:rsidR="00A511E0" w:rsidRPr="00AF6174" w:rsidRDefault="00A511E0" w:rsidP="00C712A7">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related parties</w:t>
            </w:r>
          </w:p>
        </w:tc>
        <w:tc>
          <w:tcPr>
            <w:tcW w:w="2679" w:type="dxa"/>
            <w:tcBorders>
              <w:top w:val="nil"/>
              <w:left w:val="nil"/>
              <w:bottom w:val="nil"/>
              <w:right w:val="nil"/>
            </w:tcBorders>
            <w:shd w:val="clear" w:color="auto" w:fill="auto"/>
            <w:vAlign w:val="center"/>
            <w:hideMark/>
          </w:tcPr>
          <w:p w14:paraId="02509947"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6914FBB4" w14:textId="77777777" w:rsidR="00A511E0" w:rsidRPr="00AF6174" w:rsidRDefault="00A511E0" w:rsidP="00C712A7">
            <w:pPr>
              <w:jc w:val="right"/>
              <w:rPr>
                <w:rFonts w:asciiTheme="majorHAnsi" w:hAnsiTheme="majorHAnsi" w:cstheme="majorHAnsi"/>
                <w:color w:val="000000"/>
                <w:sz w:val="22"/>
                <w:szCs w:val="22"/>
              </w:rPr>
            </w:pPr>
          </w:p>
        </w:tc>
        <w:tc>
          <w:tcPr>
            <w:tcW w:w="2654" w:type="dxa"/>
            <w:tcBorders>
              <w:top w:val="nil"/>
              <w:left w:val="nil"/>
              <w:bottom w:val="nil"/>
              <w:right w:val="nil"/>
            </w:tcBorders>
            <w:shd w:val="clear" w:color="auto" w:fill="auto"/>
            <w:vAlign w:val="center"/>
            <w:hideMark/>
          </w:tcPr>
          <w:p w14:paraId="65090A19"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A511E0" w:rsidRPr="00AF6174" w14:paraId="56503C80" w14:textId="77777777" w:rsidTr="00C712A7">
        <w:trPr>
          <w:trHeight w:val="300"/>
        </w:trPr>
        <w:tc>
          <w:tcPr>
            <w:tcW w:w="3240" w:type="dxa"/>
            <w:tcBorders>
              <w:top w:val="nil"/>
              <w:left w:val="nil"/>
              <w:bottom w:val="nil"/>
              <w:right w:val="nil"/>
            </w:tcBorders>
            <w:shd w:val="clear" w:color="auto" w:fill="auto"/>
            <w:noWrap/>
            <w:vAlign w:val="bottom"/>
            <w:hideMark/>
          </w:tcPr>
          <w:p w14:paraId="5FE5C303" w14:textId="77777777" w:rsidR="00A511E0" w:rsidRPr="00AF6174" w:rsidRDefault="00A511E0" w:rsidP="00C712A7">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Purchase of services from:</w:t>
            </w:r>
          </w:p>
        </w:tc>
        <w:tc>
          <w:tcPr>
            <w:tcW w:w="2679" w:type="dxa"/>
            <w:tcBorders>
              <w:top w:val="nil"/>
              <w:left w:val="nil"/>
              <w:bottom w:val="nil"/>
              <w:right w:val="nil"/>
            </w:tcBorders>
            <w:shd w:val="clear" w:color="auto" w:fill="auto"/>
            <w:noWrap/>
            <w:vAlign w:val="bottom"/>
            <w:hideMark/>
          </w:tcPr>
          <w:p w14:paraId="0C77407B" w14:textId="77777777" w:rsidR="00A511E0" w:rsidRPr="00AF6174" w:rsidRDefault="00A511E0" w:rsidP="00C712A7">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55F161DC" w14:textId="77777777" w:rsidR="00A511E0" w:rsidRPr="00AF6174" w:rsidRDefault="00A511E0" w:rsidP="00C712A7">
            <w:pPr>
              <w:jc w:val="right"/>
              <w:rPr>
                <w:rFonts w:asciiTheme="majorHAnsi" w:hAnsiTheme="majorHAnsi" w:cstheme="majorHAnsi"/>
                <w:sz w:val="22"/>
                <w:szCs w:val="22"/>
              </w:rPr>
            </w:pPr>
          </w:p>
        </w:tc>
        <w:tc>
          <w:tcPr>
            <w:tcW w:w="2654" w:type="dxa"/>
            <w:tcBorders>
              <w:top w:val="nil"/>
              <w:left w:val="nil"/>
              <w:bottom w:val="nil"/>
              <w:right w:val="nil"/>
            </w:tcBorders>
            <w:shd w:val="clear" w:color="auto" w:fill="auto"/>
            <w:noWrap/>
            <w:vAlign w:val="bottom"/>
            <w:hideMark/>
          </w:tcPr>
          <w:p w14:paraId="28441116" w14:textId="77777777" w:rsidR="00A511E0" w:rsidRPr="00AF6174" w:rsidRDefault="00A511E0" w:rsidP="00C712A7">
            <w:pPr>
              <w:jc w:val="right"/>
              <w:rPr>
                <w:rFonts w:asciiTheme="majorHAnsi" w:hAnsiTheme="majorHAnsi" w:cstheme="majorHAnsi"/>
                <w:sz w:val="22"/>
                <w:szCs w:val="22"/>
              </w:rPr>
            </w:pPr>
          </w:p>
        </w:tc>
      </w:tr>
      <w:tr w:rsidR="00A511E0" w:rsidRPr="00AF6174" w14:paraId="5D493BDD" w14:textId="77777777" w:rsidTr="00C712A7">
        <w:trPr>
          <w:trHeight w:val="320"/>
        </w:trPr>
        <w:tc>
          <w:tcPr>
            <w:tcW w:w="3240" w:type="dxa"/>
            <w:tcBorders>
              <w:top w:val="nil"/>
              <w:left w:val="nil"/>
              <w:bottom w:val="nil"/>
              <w:right w:val="nil"/>
            </w:tcBorders>
            <w:shd w:val="clear" w:color="auto" w:fill="auto"/>
            <w:noWrap/>
            <w:vAlign w:val="bottom"/>
            <w:hideMark/>
          </w:tcPr>
          <w:p w14:paraId="5F2DED97" w14:textId="77777777" w:rsidR="00A511E0" w:rsidRPr="00AF6174" w:rsidRDefault="00A511E0" w:rsidP="00C712A7">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associates</w:t>
            </w:r>
          </w:p>
        </w:tc>
        <w:tc>
          <w:tcPr>
            <w:tcW w:w="2679" w:type="dxa"/>
            <w:tcBorders>
              <w:top w:val="nil"/>
              <w:left w:val="nil"/>
              <w:bottom w:val="nil"/>
              <w:right w:val="nil"/>
            </w:tcBorders>
            <w:shd w:val="clear" w:color="auto" w:fill="auto"/>
            <w:vAlign w:val="center"/>
            <w:hideMark/>
          </w:tcPr>
          <w:p w14:paraId="000093B3"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312EE556" w14:textId="77777777" w:rsidR="00A511E0" w:rsidRPr="00AF6174" w:rsidRDefault="00A511E0" w:rsidP="00C712A7">
            <w:pPr>
              <w:jc w:val="right"/>
              <w:rPr>
                <w:rFonts w:asciiTheme="majorHAnsi" w:hAnsiTheme="majorHAnsi" w:cstheme="majorHAnsi"/>
                <w:color w:val="000000"/>
                <w:sz w:val="22"/>
                <w:szCs w:val="22"/>
              </w:rPr>
            </w:pPr>
          </w:p>
        </w:tc>
        <w:tc>
          <w:tcPr>
            <w:tcW w:w="2654" w:type="dxa"/>
            <w:tcBorders>
              <w:top w:val="nil"/>
              <w:left w:val="nil"/>
              <w:bottom w:val="nil"/>
              <w:right w:val="nil"/>
            </w:tcBorders>
            <w:shd w:val="clear" w:color="auto" w:fill="auto"/>
            <w:vAlign w:val="center"/>
            <w:hideMark/>
          </w:tcPr>
          <w:p w14:paraId="6F20EDA1"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A511E0" w:rsidRPr="00AF6174" w14:paraId="5B67EE27" w14:textId="77777777" w:rsidTr="00C712A7">
        <w:trPr>
          <w:trHeight w:val="320"/>
        </w:trPr>
        <w:tc>
          <w:tcPr>
            <w:tcW w:w="3240" w:type="dxa"/>
            <w:tcBorders>
              <w:top w:val="nil"/>
              <w:left w:val="nil"/>
              <w:bottom w:val="nil"/>
              <w:right w:val="nil"/>
            </w:tcBorders>
            <w:shd w:val="clear" w:color="auto" w:fill="auto"/>
            <w:noWrap/>
            <w:vAlign w:val="bottom"/>
            <w:hideMark/>
          </w:tcPr>
          <w:p w14:paraId="5D8A6938" w14:textId="77777777" w:rsidR="00A511E0" w:rsidRPr="00AF6174" w:rsidRDefault="00A511E0" w:rsidP="00C712A7">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holding company</w:t>
            </w:r>
          </w:p>
        </w:tc>
        <w:tc>
          <w:tcPr>
            <w:tcW w:w="2679" w:type="dxa"/>
            <w:tcBorders>
              <w:top w:val="nil"/>
              <w:left w:val="nil"/>
              <w:bottom w:val="nil"/>
              <w:right w:val="nil"/>
            </w:tcBorders>
            <w:shd w:val="clear" w:color="auto" w:fill="auto"/>
            <w:vAlign w:val="center"/>
            <w:hideMark/>
          </w:tcPr>
          <w:p w14:paraId="21F384AE"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1635B9F1" w14:textId="77777777" w:rsidR="00A511E0" w:rsidRPr="00AF6174" w:rsidRDefault="00A511E0" w:rsidP="00C712A7">
            <w:pPr>
              <w:jc w:val="right"/>
              <w:rPr>
                <w:rFonts w:asciiTheme="majorHAnsi" w:hAnsiTheme="majorHAnsi" w:cstheme="majorHAnsi"/>
                <w:color w:val="000000"/>
                <w:sz w:val="22"/>
                <w:szCs w:val="22"/>
              </w:rPr>
            </w:pPr>
          </w:p>
        </w:tc>
        <w:tc>
          <w:tcPr>
            <w:tcW w:w="2654" w:type="dxa"/>
            <w:tcBorders>
              <w:top w:val="nil"/>
              <w:left w:val="nil"/>
              <w:bottom w:val="nil"/>
              <w:right w:val="nil"/>
            </w:tcBorders>
            <w:shd w:val="clear" w:color="auto" w:fill="auto"/>
            <w:vAlign w:val="center"/>
            <w:hideMark/>
          </w:tcPr>
          <w:p w14:paraId="262B04E8"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A511E0" w:rsidRPr="00AF6174" w14:paraId="5A580C9C" w14:textId="77777777" w:rsidTr="00C712A7">
        <w:trPr>
          <w:trHeight w:val="320"/>
        </w:trPr>
        <w:tc>
          <w:tcPr>
            <w:tcW w:w="3240" w:type="dxa"/>
            <w:tcBorders>
              <w:top w:val="nil"/>
              <w:left w:val="nil"/>
              <w:bottom w:val="nil"/>
              <w:right w:val="nil"/>
            </w:tcBorders>
            <w:shd w:val="clear" w:color="auto" w:fill="auto"/>
            <w:noWrap/>
            <w:vAlign w:val="bottom"/>
            <w:hideMark/>
          </w:tcPr>
          <w:p w14:paraId="3D283F03" w14:textId="77777777" w:rsidR="00A511E0" w:rsidRPr="00AF6174" w:rsidRDefault="00A511E0" w:rsidP="00C712A7">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subsidiary</w:t>
            </w:r>
          </w:p>
        </w:tc>
        <w:tc>
          <w:tcPr>
            <w:tcW w:w="2679" w:type="dxa"/>
            <w:tcBorders>
              <w:top w:val="nil"/>
              <w:left w:val="nil"/>
              <w:bottom w:val="nil"/>
              <w:right w:val="nil"/>
            </w:tcBorders>
            <w:shd w:val="clear" w:color="auto" w:fill="auto"/>
            <w:vAlign w:val="center"/>
            <w:hideMark/>
          </w:tcPr>
          <w:p w14:paraId="4C061EB2"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21D46CE1" w14:textId="77777777" w:rsidR="00A511E0" w:rsidRPr="00AF6174" w:rsidRDefault="00A511E0" w:rsidP="00C712A7">
            <w:pPr>
              <w:jc w:val="right"/>
              <w:rPr>
                <w:rFonts w:asciiTheme="majorHAnsi" w:hAnsiTheme="majorHAnsi" w:cstheme="majorHAnsi"/>
                <w:color w:val="000000"/>
                <w:sz w:val="22"/>
                <w:szCs w:val="22"/>
              </w:rPr>
            </w:pPr>
          </w:p>
        </w:tc>
        <w:tc>
          <w:tcPr>
            <w:tcW w:w="2654" w:type="dxa"/>
            <w:tcBorders>
              <w:top w:val="nil"/>
              <w:left w:val="nil"/>
              <w:bottom w:val="nil"/>
              <w:right w:val="nil"/>
            </w:tcBorders>
            <w:shd w:val="clear" w:color="auto" w:fill="auto"/>
            <w:vAlign w:val="center"/>
            <w:hideMark/>
          </w:tcPr>
          <w:p w14:paraId="6D61C1E3"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A511E0" w:rsidRPr="00AF6174" w14:paraId="7875C645" w14:textId="77777777" w:rsidTr="00C712A7">
        <w:trPr>
          <w:trHeight w:val="320"/>
        </w:trPr>
        <w:tc>
          <w:tcPr>
            <w:tcW w:w="3240" w:type="dxa"/>
            <w:tcBorders>
              <w:top w:val="nil"/>
              <w:left w:val="nil"/>
              <w:bottom w:val="nil"/>
              <w:right w:val="nil"/>
            </w:tcBorders>
            <w:shd w:val="clear" w:color="auto" w:fill="auto"/>
            <w:noWrap/>
            <w:vAlign w:val="bottom"/>
            <w:hideMark/>
          </w:tcPr>
          <w:p w14:paraId="7EE8B348" w14:textId="77777777" w:rsidR="00A511E0" w:rsidRPr="00AF6174" w:rsidRDefault="00A511E0" w:rsidP="00C712A7">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related parties</w:t>
            </w:r>
          </w:p>
        </w:tc>
        <w:tc>
          <w:tcPr>
            <w:tcW w:w="2679" w:type="dxa"/>
            <w:tcBorders>
              <w:top w:val="nil"/>
              <w:left w:val="nil"/>
              <w:bottom w:val="nil"/>
              <w:right w:val="nil"/>
            </w:tcBorders>
            <w:shd w:val="clear" w:color="auto" w:fill="auto"/>
            <w:vAlign w:val="center"/>
            <w:hideMark/>
          </w:tcPr>
          <w:p w14:paraId="4032BF9A"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75ED46E4" w14:textId="77777777" w:rsidR="00A511E0" w:rsidRPr="00AF6174" w:rsidRDefault="00A511E0" w:rsidP="00C712A7">
            <w:pPr>
              <w:jc w:val="right"/>
              <w:rPr>
                <w:rFonts w:asciiTheme="majorHAnsi" w:hAnsiTheme="majorHAnsi" w:cstheme="majorHAnsi"/>
                <w:color w:val="000000"/>
                <w:sz w:val="22"/>
                <w:szCs w:val="22"/>
              </w:rPr>
            </w:pPr>
          </w:p>
        </w:tc>
        <w:tc>
          <w:tcPr>
            <w:tcW w:w="2654" w:type="dxa"/>
            <w:tcBorders>
              <w:top w:val="nil"/>
              <w:left w:val="nil"/>
              <w:bottom w:val="nil"/>
              <w:right w:val="nil"/>
            </w:tcBorders>
            <w:shd w:val="clear" w:color="auto" w:fill="auto"/>
            <w:vAlign w:val="center"/>
            <w:hideMark/>
          </w:tcPr>
          <w:p w14:paraId="2AC591C4"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A511E0" w:rsidRPr="00AF6174" w14:paraId="3B25D157" w14:textId="77777777" w:rsidTr="00C712A7">
        <w:trPr>
          <w:trHeight w:val="320"/>
        </w:trPr>
        <w:tc>
          <w:tcPr>
            <w:tcW w:w="3240" w:type="dxa"/>
            <w:tcBorders>
              <w:top w:val="nil"/>
              <w:left w:val="nil"/>
              <w:bottom w:val="nil"/>
              <w:right w:val="nil"/>
            </w:tcBorders>
            <w:shd w:val="clear" w:color="auto" w:fill="auto"/>
            <w:noWrap/>
            <w:vAlign w:val="bottom"/>
            <w:hideMark/>
          </w:tcPr>
          <w:p w14:paraId="59443C80" w14:textId="77777777" w:rsidR="00A511E0" w:rsidRPr="00AF6174" w:rsidRDefault="00A511E0" w:rsidP="00C712A7">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Management fees from joint venture</w:t>
            </w:r>
          </w:p>
        </w:tc>
        <w:tc>
          <w:tcPr>
            <w:tcW w:w="2679" w:type="dxa"/>
            <w:tcBorders>
              <w:top w:val="nil"/>
              <w:left w:val="nil"/>
              <w:bottom w:val="nil"/>
              <w:right w:val="nil"/>
            </w:tcBorders>
            <w:shd w:val="clear" w:color="auto" w:fill="auto"/>
            <w:vAlign w:val="center"/>
            <w:hideMark/>
          </w:tcPr>
          <w:p w14:paraId="29D1E905"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74E53B95" w14:textId="77777777" w:rsidR="00A511E0" w:rsidRPr="00AF6174" w:rsidRDefault="00A511E0" w:rsidP="00C712A7">
            <w:pPr>
              <w:jc w:val="right"/>
              <w:rPr>
                <w:rFonts w:asciiTheme="majorHAnsi" w:hAnsiTheme="majorHAnsi" w:cstheme="majorHAnsi"/>
                <w:color w:val="000000"/>
                <w:sz w:val="22"/>
                <w:szCs w:val="22"/>
              </w:rPr>
            </w:pPr>
          </w:p>
        </w:tc>
        <w:tc>
          <w:tcPr>
            <w:tcW w:w="2654" w:type="dxa"/>
            <w:tcBorders>
              <w:top w:val="nil"/>
              <w:left w:val="nil"/>
              <w:bottom w:val="nil"/>
              <w:right w:val="nil"/>
            </w:tcBorders>
            <w:shd w:val="clear" w:color="auto" w:fill="auto"/>
            <w:vAlign w:val="center"/>
            <w:hideMark/>
          </w:tcPr>
          <w:p w14:paraId="192BAA02"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A511E0" w:rsidRPr="00AF6174" w14:paraId="2DF7BA3F" w14:textId="77777777" w:rsidTr="00C712A7">
        <w:trPr>
          <w:trHeight w:val="300"/>
        </w:trPr>
        <w:tc>
          <w:tcPr>
            <w:tcW w:w="3240" w:type="dxa"/>
            <w:tcBorders>
              <w:top w:val="nil"/>
              <w:left w:val="nil"/>
              <w:bottom w:val="nil"/>
              <w:right w:val="nil"/>
            </w:tcBorders>
            <w:shd w:val="clear" w:color="auto" w:fill="auto"/>
            <w:noWrap/>
            <w:vAlign w:val="bottom"/>
            <w:hideMark/>
          </w:tcPr>
          <w:p w14:paraId="34DCBC71" w14:textId="77777777" w:rsidR="00A511E0" w:rsidRPr="00AF6174" w:rsidRDefault="00A511E0" w:rsidP="00C712A7">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Interest income from:</w:t>
            </w:r>
          </w:p>
        </w:tc>
        <w:tc>
          <w:tcPr>
            <w:tcW w:w="2679" w:type="dxa"/>
            <w:tcBorders>
              <w:top w:val="nil"/>
              <w:left w:val="nil"/>
              <w:bottom w:val="nil"/>
              <w:right w:val="nil"/>
            </w:tcBorders>
            <w:shd w:val="clear" w:color="auto" w:fill="auto"/>
            <w:noWrap/>
            <w:vAlign w:val="bottom"/>
            <w:hideMark/>
          </w:tcPr>
          <w:p w14:paraId="1335F99E" w14:textId="77777777" w:rsidR="00A511E0" w:rsidRPr="00AF6174" w:rsidRDefault="00A511E0" w:rsidP="00C712A7">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18B5EF94" w14:textId="77777777" w:rsidR="00A511E0" w:rsidRPr="00AF6174" w:rsidRDefault="00A511E0" w:rsidP="00C712A7">
            <w:pPr>
              <w:jc w:val="right"/>
              <w:rPr>
                <w:rFonts w:asciiTheme="majorHAnsi" w:hAnsiTheme="majorHAnsi" w:cstheme="majorHAnsi"/>
                <w:sz w:val="22"/>
                <w:szCs w:val="22"/>
              </w:rPr>
            </w:pPr>
          </w:p>
        </w:tc>
        <w:tc>
          <w:tcPr>
            <w:tcW w:w="2654" w:type="dxa"/>
            <w:tcBorders>
              <w:top w:val="nil"/>
              <w:left w:val="nil"/>
              <w:bottom w:val="nil"/>
              <w:right w:val="nil"/>
            </w:tcBorders>
            <w:shd w:val="clear" w:color="auto" w:fill="auto"/>
            <w:noWrap/>
            <w:vAlign w:val="bottom"/>
            <w:hideMark/>
          </w:tcPr>
          <w:p w14:paraId="16B4B7B1" w14:textId="77777777" w:rsidR="00A511E0" w:rsidRPr="00AF6174" w:rsidRDefault="00A511E0" w:rsidP="00C712A7">
            <w:pPr>
              <w:jc w:val="right"/>
              <w:rPr>
                <w:rFonts w:asciiTheme="majorHAnsi" w:hAnsiTheme="majorHAnsi" w:cstheme="majorHAnsi"/>
                <w:sz w:val="22"/>
                <w:szCs w:val="22"/>
              </w:rPr>
            </w:pPr>
          </w:p>
        </w:tc>
      </w:tr>
      <w:tr w:rsidR="00A511E0" w:rsidRPr="00AF6174" w14:paraId="5FDB8967" w14:textId="77777777" w:rsidTr="00C712A7">
        <w:trPr>
          <w:trHeight w:val="320"/>
        </w:trPr>
        <w:tc>
          <w:tcPr>
            <w:tcW w:w="3240" w:type="dxa"/>
            <w:tcBorders>
              <w:top w:val="nil"/>
              <w:left w:val="nil"/>
              <w:bottom w:val="nil"/>
              <w:right w:val="nil"/>
            </w:tcBorders>
            <w:shd w:val="clear" w:color="auto" w:fill="auto"/>
            <w:noWrap/>
            <w:vAlign w:val="bottom"/>
            <w:hideMark/>
          </w:tcPr>
          <w:p w14:paraId="13B0DE87" w14:textId="77777777" w:rsidR="00A511E0" w:rsidRPr="00AF6174" w:rsidRDefault="00A511E0" w:rsidP="00C712A7">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corporate shareholder</w:t>
            </w:r>
          </w:p>
        </w:tc>
        <w:tc>
          <w:tcPr>
            <w:tcW w:w="2679" w:type="dxa"/>
            <w:tcBorders>
              <w:top w:val="nil"/>
              <w:left w:val="nil"/>
              <w:right w:val="nil"/>
            </w:tcBorders>
            <w:shd w:val="clear" w:color="auto" w:fill="auto"/>
            <w:vAlign w:val="center"/>
            <w:hideMark/>
          </w:tcPr>
          <w:p w14:paraId="03559A24"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06071A4B" w14:textId="77777777" w:rsidR="00A511E0" w:rsidRPr="00AF6174" w:rsidRDefault="00A511E0" w:rsidP="00C712A7">
            <w:pPr>
              <w:jc w:val="right"/>
              <w:rPr>
                <w:rFonts w:asciiTheme="majorHAnsi" w:hAnsiTheme="majorHAnsi" w:cstheme="majorHAnsi"/>
                <w:color w:val="000000"/>
                <w:sz w:val="22"/>
                <w:szCs w:val="22"/>
              </w:rPr>
            </w:pPr>
          </w:p>
        </w:tc>
        <w:tc>
          <w:tcPr>
            <w:tcW w:w="2654" w:type="dxa"/>
            <w:tcBorders>
              <w:top w:val="nil"/>
              <w:left w:val="nil"/>
              <w:right w:val="nil"/>
            </w:tcBorders>
            <w:shd w:val="clear" w:color="auto" w:fill="auto"/>
            <w:vAlign w:val="center"/>
            <w:hideMark/>
          </w:tcPr>
          <w:p w14:paraId="59886019"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A511E0" w:rsidRPr="00AF6174" w14:paraId="1CA1B6E9" w14:textId="77777777" w:rsidTr="00C712A7">
        <w:trPr>
          <w:trHeight w:val="340"/>
        </w:trPr>
        <w:tc>
          <w:tcPr>
            <w:tcW w:w="3240" w:type="dxa"/>
            <w:tcBorders>
              <w:top w:val="nil"/>
              <w:left w:val="nil"/>
              <w:bottom w:val="nil"/>
              <w:right w:val="nil"/>
            </w:tcBorders>
            <w:shd w:val="clear" w:color="auto" w:fill="auto"/>
            <w:noWrap/>
            <w:vAlign w:val="bottom"/>
            <w:hideMark/>
          </w:tcPr>
          <w:p w14:paraId="04332AF5" w14:textId="77777777" w:rsidR="00A511E0" w:rsidRPr="00AF6174" w:rsidRDefault="00A511E0" w:rsidP="00C712A7">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fellow subsidiaries</w:t>
            </w:r>
          </w:p>
        </w:tc>
        <w:tc>
          <w:tcPr>
            <w:tcW w:w="2679" w:type="dxa"/>
            <w:tcBorders>
              <w:top w:val="nil"/>
              <w:left w:val="nil"/>
              <w:bottom w:val="double" w:sz="4" w:space="0" w:color="auto"/>
              <w:right w:val="nil"/>
            </w:tcBorders>
            <w:shd w:val="clear" w:color="auto" w:fill="auto"/>
            <w:vAlign w:val="center"/>
            <w:hideMark/>
          </w:tcPr>
          <w:p w14:paraId="3A03BA1E"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3C07E4D2" w14:textId="77777777" w:rsidR="00A511E0" w:rsidRPr="00AF6174" w:rsidRDefault="00A511E0" w:rsidP="00C712A7">
            <w:pPr>
              <w:jc w:val="right"/>
              <w:rPr>
                <w:rFonts w:asciiTheme="majorHAnsi" w:hAnsiTheme="majorHAnsi" w:cstheme="majorHAnsi"/>
                <w:color w:val="000000"/>
                <w:sz w:val="22"/>
                <w:szCs w:val="22"/>
              </w:rPr>
            </w:pPr>
          </w:p>
        </w:tc>
        <w:tc>
          <w:tcPr>
            <w:tcW w:w="2654" w:type="dxa"/>
            <w:tcBorders>
              <w:top w:val="nil"/>
              <w:left w:val="nil"/>
              <w:bottom w:val="double" w:sz="4" w:space="0" w:color="auto"/>
              <w:right w:val="nil"/>
            </w:tcBorders>
            <w:shd w:val="clear" w:color="auto" w:fill="auto"/>
            <w:vAlign w:val="center"/>
            <w:hideMark/>
          </w:tcPr>
          <w:p w14:paraId="15E2108D"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A511E0" w:rsidRPr="00AF6174" w14:paraId="3522DD5C" w14:textId="77777777" w:rsidTr="00C712A7">
        <w:trPr>
          <w:trHeight w:val="340"/>
        </w:trPr>
        <w:tc>
          <w:tcPr>
            <w:tcW w:w="3240" w:type="dxa"/>
            <w:tcBorders>
              <w:top w:val="nil"/>
              <w:left w:val="nil"/>
              <w:right w:val="nil"/>
            </w:tcBorders>
            <w:shd w:val="clear" w:color="auto" w:fill="auto"/>
            <w:noWrap/>
            <w:vAlign w:val="bottom"/>
          </w:tcPr>
          <w:p w14:paraId="02F2B947" w14:textId="77777777" w:rsidR="00A511E0" w:rsidRPr="00AF6174" w:rsidRDefault="00A511E0" w:rsidP="00C712A7">
            <w:pPr>
              <w:jc w:val="both"/>
              <w:rPr>
                <w:rFonts w:asciiTheme="majorHAnsi" w:hAnsiTheme="majorHAnsi" w:cstheme="majorHAnsi"/>
                <w:color w:val="000000"/>
                <w:sz w:val="22"/>
                <w:szCs w:val="22"/>
              </w:rPr>
            </w:pPr>
          </w:p>
        </w:tc>
        <w:tc>
          <w:tcPr>
            <w:tcW w:w="2679" w:type="dxa"/>
            <w:tcBorders>
              <w:top w:val="double" w:sz="4" w:space="0" w:color="auto"/>
              <w:left w:val="nil"/>
              <w:right w:val="nil"/>
            </w:tcBorders>
            <w:shd w:val="clear" w:color="auto" w:fill="auto"/>
            <w:vAlign w:val="center"/>
          </w:tcPr>
          <w:p w14:paraId="34BA87D9" w14:textId="77777777" w:rsidR="00A511E0" w:rsidRPr="00AF6174" w:rsidRDefault="00A511E0" w:rsidP="00C712A7">
            <w:pPr>
              <w:jc w:val="right"/>
              <w:rPr>
                <w:rFonts w:asciiTheme="majorHAnsi" w:hAnsiTheme="majorHAnsi" w:cstheme="majorHAnsi"/>
                <w:color w:val="000000"/>
                <w:sz w:val="22"/>
                <w:szCs w:val="22"/>
              </w:rPr>
            </w:pPr>
          </w:p>
        </w:tc>
        <w:tc>
          <w:tcPr>
            <w:tcW w:w="236" w:type="dxa"/>
            <w:tcBorders>
              <w:top w:val="nil"/>
              <w:left w:val="nil"/>
              <w:right w:val="nil"/>
            </w:tcBorders>
            <w:shd w:val="clear" w:color="auto" w:fill="auto"/>
            <w:noWrap/>
            <w:vAlign w:val="bottom"/>
          </w:tcPr>
          <w:p w14:paraId="72FA6C5E" w14:textId="77777777" w:rsidR="00A511E0" w:rsidRPr="00AF6174" w:rsidRDefault="00A511E0" w:rsidP="00C712A7">
            <w:pPr>
              <w:jc w:val="right"/>
              <w:rPr>
                <w:rFonts w:asciiTheme="majorHAnsi" w:hAnsiTheme="majorHAnsi" w:cstheme="majorHAnsi"/>
                <w:color w:val="000000"/>
                <w:sz w:val="22"/>
                <w:szCs w:val="22"/>
              </w:rPr>
            </w:pPr>
          </w:p>
        </w:tc>
        <w:tc>
          <w:tcPr>
            <w:tcW w:w="2654" w:type="dxa"/>
            <w:tcBorders>
              <w:top w:val="double" w:sz="4" w:space="0" w:color="auto"/>
              <w:left w:val="nil"/>
              <w:right w:val="nil"/>
            </w:tcBorders>
            <w:shd w:val="clear" w:color="auto" w:fill="auto"/>
            <w:vAlign w:val="center"/>
          </w:tcPr>
          <w:p w14:paraId="0C1C4F82" w14:textId="77777777" w:rsidR="00A511E0" w:rsidRPr="00AF6174" w:rsidRDefault="00A511E0" w:rsidP="00C712A7">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491149755"/>
        <w:placeholder>
          <w:docPart w:val="0AE3222C826C421F9502016F17EBBFA2"/>
        </w:placeholder>
        <w:docPartList>
          <w:docPartGallery w:val="Quick Parts"/>
        </w:docPartList>
      </w:sdtPr>
      <w:sdtEndPr/>
      <w:sdtContent>
        <w:p w14:paraId="1592CF91" w14:textId="77777777" w:rsidR="00A511E0" w:rsidRDefault="00A511E0" w:rsidP="00A511E0">
          <w:pPr>
            <w:tabs>
              <w:tab w:val="clear" w:pos="576"/>
            </w:tabs>
            <w:ind w:left="720"/>
            <w:jc w:val="both"/>
            <w:rPr>
              <w:rFonts w:asciiTheme="majorHAnsi" w:hAnsiTheme="majorHAnsi" w:cstheme="majorHAnsi"/>
              <w:sz w:val="22"/>
              <w:szCs w:val="22"/>
            </w:rPr>
          </w:pPr>
          <w:r w:rsidRPr="00AF6174">
            <w:rPr>
              <w:rFonts w:asciiTheme="majorHAnsi" w:hAnsiTheme="majorHAnsi" w:cstheme="majorHAnsi"/>
              <w:sz w:val="22"/>
              <w:szCs w:val="22"/>
            </w:rPr>
            <w:t>&lt; New Line &gt;</w:t>
          </w:r>
        </w:p>
      </w:sdtContent>
    </w:sdt>
    <w:tbl>
      <w:tblPr>
        <w:tblW w:w="8809" w:type="dxa"/>
        <w:tblInd w:w="738" w:type="dxa"/>
        <w:tblLayout w:type="fixed"/>
        <w:tblLook w:val="04A0" w:firstRow="1" w:lastRow="0" w:firstColumn="1" w:lastColumn="0" w:noHBand="0" w:noVBand="1"/>
      </w:tblPr>
      <w:tblGrid>
        <w:gridCol w:w="3240"/>
        <w:gridCol w:w="1421"/>
        <w:gridCol w:w="1258"/>
        <w:gridCol w:w="236"/>
        <w:gridCol w:w="1394"/>
        <w:gridCol w:w="1260"/>
      </w:tblGrid>
      <w:tr w:rsidR="00A511E0" w:rsidRPr="00AF6174" w14:paraId="5842185B" w14:textId="77777777" w:rsidTr="00C712A7">
        <w:trPr>
          <w:trHeight w:val="300"/>
          <w:hidden/>
        </w:trPr>
        <w:tc>
          <w:tcPr>
            <w:tcW w:w="8809" w:type="dxa"/>
            <w:gridSpan w:val="6"/>
            <w:tcBorders>
              <w:top w:val="nil"/>
              <w:left w:val="nil"/>
              <w:bottom w:val="nil"/>
              <w:right w:val="nil"/>
            </w:tcBorders>
            <w:shd w:val="clear" w:color="auto" w:fill="auto"/>
            <w:noWrap/>
            <w:vAlign w:val="bottom"/>
          </w:tcPr>
          <w:p w14:paraId="3C31A98B" w14:textId="77777777" w:rsidR="00A511E0" w:rsidRPr="00AF6174" w:rsidRDefault="003269FA" w:rsidP="00C712A7">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6 - Related party transactions (table_1)(header)(not first set)"/>
                <w:id w:val="-172652821"/>
                <w:placeholder>
                  <w:docPart w:val="282FE78A1A384E6E8A36B5AA5346B17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511E0" w:rsidRPr="00264CD2">
                  <w:rPr>
                    <w:rFonts w:asciiTheme="majorHAnsi" w:hAnsiTheme="majorHAnsi" w:cstheme="majorHAnsi"/>
                    <w:vanish/>
                    <w:sz w:val="22"/>
                    <w:szCs w:val="22"/>
                  </w:rPr>
                  <w:t>Note 26 - Related party transactions (table_1)(header)(not first set)</w:t>
                </w:r>
              </w:sdtContent>
            </w:sdt>
          </w:p>
        </w:tc>
      </w:tr>
      <w:tr w:rsidR="00A511E0" w:rsidRPr="00AF6174" w14:paraId="05F2865B" w14:textId="77777777" w:rsidTr="00C712A7">
        <w:trPr>
          <w:trHeight w:val="300"/>
        </w:trPr>
        <w:tc>
          <w:tcPr>
            <w:tcW w:w="3240" w:type="dxa"/>
            <w:tcBorders>
              <w:top w:val="nil"/>
              <w:left w:val="nil"/>
              <w:bottom w:val="nil"/>
              <w:right w:val="nil"/>
            </w:tcBorders>
            <w:shd w:val="clear" w:color="auto" w:fill="auto"/>
            <w:noWrap/>
            <w:vAlign w:val="bottom"/>
            <w:hideMark/>
          </w:tcPr>
          <w:p w14:paraId="7AAD333F" w14:textId="77777777" w:rsidR="00A511E0" w:rsidRPr="00AF6174" w:rsidRDefault="00A511E0" w:rsidP="00C712A7">
            <w:pPr>
              <w:rPr>
                <w:rFonts w:asciiTheme="majorHAnsi" w:hAnsiTheme="majorHAnsi" w:cstheme="majorHAnsi"/>
                <w:sz w:val="22"/>
                <w:szCs w:val="22"/>
              </w:rPr>
            </w:pPr>
          </w:p>
        </w:tc>
        <w:tc>
          <w:tcPr>
            <w:tcW w:w="2679" w:type="dxa"/>
            <w:gridSpan w:val="2"/>
            <w:tcBorders>
              <w:top w:val="nil"/>
              <w:left w:val="nil"/>
              <w:right w:val="nil"/>
            </w:tcBorders>
            <w:shd w:val="clear" w:color="auto" w:fill="auto"/>
            <w:noWrap/>
            <w:vAlign w:val="bottom"/>
            <w:hideMark/>
          </w:tcPr>
          <w:p w14:paraId="6193F012" w14:textId="77777777" w:rsidR="00A511E0" w:rsidRPr="00AF6174" w:rsidRDefault="00A511E0" w:rsidP="00C712A7">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Group</w:t>
            </w:r>
          </w:p>
        </w:tc>
        <w:tc>
          <w:tcPr>
            <w:tcW w:w="236" w:type="dxa"/>
            <w:tcBorders>
              <w:top w:val="nil"/>
              <w:left w:val="nil"/>
              <w:right w:val="nil"/>
            </w:tcBorders>
            <w:shd w:val="clear" w:color="auto" w:fill="auto"/>
            <w:noWrap/>
            <w:vAlign w:val="bottom"/>
            <w:hideMark/>
          </w:tcPr>
          <w:p w14:paraId="036DC9DF" w14:textId="77777777" w:rsidR="00A511E0" w:rsidRPr="00AF6174" w:rsidRDefault="00A511E0" w:rsidP="00C712A7">
            <w:pPr>
              <w:jc w:val="center"/>
              <w:rPr>
                <w:rFonts w:asciiTheme="majorHAnsi" w:hAnsiTheme="majorHAnsi" w:cstheme="majorHAnsi"/>
                <w:color w:val="000000"/>
                <w:sz w:val="22"/>
                <w:szCs w:val="22"/>
              </w:rPr>
            </w:pPr>
          </w:p>
        </w:tc>
        <w:tc>
          <w:tcPr>
            <w:tcW w:w="2654" w:type="dxa"/>
            <w:gridSpan w:val="2"/>
            <w:tcBorders>
              <w:top w:val="nil"/>
              <w:left w:val="nil"/>
              <w:right w:val="nil"/>
            </w:tcBorders>
            <w:shd w:val="clear" w:color="auto" w:fill="auto"/>
            <w:noWrap/>
            <w:vAlign w:val="bottom"/>
            <w:hideMark/>
          </w:tcPr>
          <w:p w14:paraId="25E60FA2" w14:textId="77777777" w:rsidR="00A511E0" w:rsidRPr="00AF6174" w:rsidRDefault="00A511E0" w:rsidP="00C712A7">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Company</w:t>
            </w:r>
          </w:p>
        </w:tc>
      </w:tr>
      <w:tr w:rsidR="00A511E0" w:rsidRPr="00AF6174" w14:paraId="3303ADB0" w14:textId="77777777" w:rsidTr="00C712A7">
        <w:trPr>
          <w:trHeight w:val="300"/>
        </w:trPr>
        <w:tc>
          <w:tcPr>
            <w:tcW w:w="3240" w:type="dxa"/>
            <w:tcBorders>
              <w:top w:val="nil"/>
              <w:left w:val="nil"/>
              <w:bottom w:val="nil"/>
              <w:right w:val="nil"/>
            </w:tcBorders>
            <w:shd w:val="clear" w:color="auto" w:fill="auto"/>
            <w:noWrap/>
            <w:vAlign w:val="bottom"/>
            <w:hideMark/>
          </w:tcPr>
          <w:p w14:paraId="441915FE" w14:textId="77777777" w:rsidR="00A511E0" w:rsidRPr="00AF6174" w:rsidRDefault="00A511E0" w:rsidP="00C712A7">
            <w:pPr>
              <w:jc w:val="both"/>
              <w:rPr>
                <w:rFonts w:asciiTheme="majorHAnsi" w:hAnsiTheme="majorHAnsi" w:cstheme="majorHAnsi"/>
                <w:color w:val="000000"/>
                <w:sz w:val="22"/>
                <w:szCs w:val="22"/>
              </w:rPr>
            </w:pPr>
          </w:p>
        </w:tc>
        <w:tc>
          <w:tcPr>
            <w:tcW w:w="1421" w:type="dxa"/>
            <w:tcBorders>
              <w:top w:val="nil"/>
              <w:left w:val="nil"/>
              <w:bottom w:val="single" w:sz="4" w:space="0" w:color="auto"/>
              <w:right w:val="nil"/>
            </w:tcBorders>
            <w:shd w:val="clear" w:color="auto" w:fill="auto"/>
            <w:noWrap/>
            <w:vAlign w:val="bottom"/>
            <w:hideMark/>
          </w:tcPr>
          <w:p w14:paraId="116D8F50" w14:textId="77777777" w:rsidR="00A511E0" w:rsidRPr="00AF6174" w:rsidRDefault="003269FA" w:rsidP="00C712A7">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610542918"/>
                <w:placeholder>
                  <w:docPart w:val="7116E7B7BC8C4A288786370214C52A1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511E0" w:rsidRPr="00AF6174">
                  <w:rPr>
                    <w:rFonts w:asciiTheme="majorHAnsi" w:hAnsiTheme="majorHAnsi" w:cstheme="majorHAnsi"/>
                    <w:sz w:val="22"/>
                    <w:szCs w:val="22"/>
                  </w:rPr>
                  <w:t>Year</w:t>
                </w:r>
              </w:sdtContent>
            </w:sdt>
          </w:p>
        </w:tc>
        <w:tc>
          <w:tcPr>
            <w:tcW w:w="1258" w:type="dxa"/>
            <w:tcBorders>
              <w:top w:val="nil"/>
              <w:left w:val="nil"/>
              <w:bottom w:val="single" w:sz="4" w:space="0" w:color="auto"/>
              <w:right w:val="nil"/>
            </w:tcBorders>
            <w:shd w:val="clear" w:color="auto" w:fill="auto"/>
            <w:noWrap/>
            <w:vAlign w:val="bottom"/>
            <w:hideMark/>
          </w:tcPr>
          <w:p w14:paraId="331FA1F7" w14:textId="77777777" w:rsidR="00A511E0" w:rsidRPr="00AF6174" w:rsidRDefault="003269FA" w:rsidP="00C712A7">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018824883"/>
                <w:placeholder>
                  <w:docPart w:val="9820530B60C74BF794356A16DF14242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511E0" w:rsidRPr="00AF6174">
                  <w:rPr>
                    <w:rFonts w:asciiTheme="majorHAnsi" w:hAnsiTheme="majorHAnsi" w:cstheme="majorHAnsi"/>
                    <w:sz w:val="22"/>
                    <w:szCs w:val="22"/>
                  </w:rPr>
                  <w:t>Year</w:t>
                </w:r>
              </w:sdtContent>
            </w:sdt>
          </w:p>
        </w:tc>
        <w:tc>
          <w:tcPr>
            <w:tcW w:w="236" w:type="dxa"/>
            <w:tcBorders>
              <w:top w:val="nil"/>
              <w:left w:val="nil"/>
              <w:right w:val="nil"/>
            </w:tcBorders>
            <w:shd w:val="clear" w:color="auto" w:fill="auto"/>
            <w:noWrap/>
            <w:vAlign w:val="bottom"/>
            <w:hideMark/>
          </w:tcPr>
          <w:p w14:paraId="5F955985" w14:textId="77777777" w:rsidR="00A511E0" w:rsidRPr="00AF6174" w:rsidRDefault="00A511E0" w:rsidP="00C712A7">
            <w:pPr>
              <w:jc w:val="center"/>
              <w:rPr>
                <w:rFonts w:asciiTheme="majorHAnsi" w:hAnsiTheme="majorHAnsi" w:cstheme="majorHAnsi"/>
                <w:color w:val="000000"/>
                <w:sz w:val="22"/>
                <w:szCs w:val="22"/>
              </w:rPr>
            </w:pPr>
          </w:p>
        </w:tc>
        <w:tc>
          <w:tcPr>
            <w:tcW w:w="1394" w:type="dxa"/>
            <w:tcBorders>
              <w:top w:val="nil"/>
              <w:left w:val="nil"/>
              <w:bottom w:val="single" w:sz="4" w:space="0" w:color="auto"/>
              <w:right w:val="nil"/>
            </w:tcBorders>
            <w:shd w:val="clear" w:color="auto" w:fill="auto"/>
            <w:noWrap/>
            <w:vAlign w:val="bottom"/>
            <w:hideMark/>
          </w:tcPr>
          <w:p w14:paraId="7F982685" w14:textId="77777777" w:rsidR="00A511E0" w:rsidRPr="00AF6174" w:rsidRDefault="003269FA" w:rsidP="00C712A7">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297906907"/>
                <w:placeholder>
                  <w:docPart w:val="ED2E39504AD54FCB80FCE8B775F1374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511E0" w:rsidRPr="00AF6174">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0B0AA90A" w14:textId="77777777" w:rsidR="00A511E0" w:rsidRPr="00AF6174" w:rsidRDefault="003269FA" w:rsidP="00C712A7">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814164145"/>
                <w:placeholder>
                  <w:docPart w:val="9C6AA602C5864E39A80F9AE14217AE3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511E0" w:rsidRPr="00AF6174">
                  <w:rPr>
                    <w:rFonts w:asciiTheme="majorHAnsi" w:hAnsiTheme="majorHAnsi" w:cstheme="majorHAnsi"/>
                    <w:sz w:val="22"/>
                    <w:szCs w:val="22"/>
                  </w:rPr>
                  <w:t>Year</w:t>
                </w:r>
              </w:sdtContent>
            </w:sdt>
          </w:p>
        </w:tc>
      </w:tr>
      <w:tr w:rsidR="00A511E0" w:rsidRPr="00AF6174" w14:paraId="20CED58F" w14:textId="77777777" w:rsidTr="00C712A7">
        <w:trPr>
          <w:trHeight w:val="300"/>
        </w:trPr>
        <w:tc>
          <w:tcPr>
            <w:tcW w:w="3240" w:type="dxa"/>
            <w:tcBorders>
              <w:top w:val="nil"/>
              <w:left w:val="nil"/>
              <w:bottom w:val="nil"/>
              <w:right w:val="nil"/>
            </w:tcBorders>
            <w:shd w:val="clear" w:color="auto" w:fill="auto"/>
            <w:noWrap/>
            <w:vAlign w:val="bottom"/>
            <w:hideMark/>
          </w:tcPr>
          <w:p w14:paraId="2F2B1699" w14:textId="77777777" w:rsidR="00A511E0" w:rsidRPr="00AF6174" w:rsidRDefault="00A511E0" w:rsidP="00C712A7">
            <w:pPr>
              <w:jc w:val="both"/>
              <w:rPr>
                <w:rFonts w:asciiTheme="majorHAnsi" w:hAnsiTheme="majorHAnsi" w:cstheme="majorHAnsi"/>
                <w:color w:val="000000"/>
                <w:sz w:val="22"/>
                <w:szCs w:val="22"/>
              </w:rPr>
            </w:pPr>
          </w:p>
        </w:tc>
        <w:tc>
          <w:tcPr>
            <w:tcW w:w="1421" w:type="dxa"/>
            <w:tcBorders>
              <w:top w:val="single" w:sz="4" w:space="0" w:color="auto"/>
              <w:left w:val="nil"/>
              <w:right w:val="nil"/>
            </w:tcBorders>
            <w:shd w:val="clear" w:color="auto" w:fill="auto"/>
            <w:noWrap/>
            <w:vAlign w:val="bottom"/>
            <w:hideMark/>
          </w:tcPr>
          <w:p w14:paraId="230EC75F" w14:textId="77777777" w:rsidR="00A511E0" w:rsidRPr="00AF6174" w:rsidRDefault="00A511E0" w:rsidP="00C712A7">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58" w:type="dxa"/>
            <w:tcBorders>
              <w:top w:val="single" w:sz="4" w:space="0" w:color="auto"/>
              <w:left w:val="nil"/>
              <w:right w:val="nil"/>
            </w:tcBorders>
            <w:shd w:val="clear" w:color="auto" w:fill="auto"/>
            <w:noWrap/>
            <w:vAlign w:val="bottom"/>
            <w:hideMark/>
          </w:tcPr>
          <w:p w14:paraId="09034E8C" w14:textId="77777777" w:rsidR="00A511E0" w:rsidRPr="00AF6174" w:rsidRDefault="00A511E0" w:rsidP="00C712A7">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left w:val="nil"/>
              <w:right w:val="nil"/>
            </w:tcBorders>
            <w:shd w:val="clear" w:color="auto" w:fill="auto"/>
            <w:noWrap/>
            <w:vAlign w:val="bottom"/>
            <w:hideMark/>
          </w:tcPr>
          <w:p w14:paraId="5EE90BD4" w14:textId="77777777" w:rsidR="00A511E0" w:rsidRPr="00AF6174" w:rsidRDefault="00A511E0" w:rsidP="00C712A7">
            <w:pPr>
              <w:jc w:val="center"/>
              <w:rPr>
                <w:rFonts w:asciiTheme="majorHAnsi" w:hAnsiTheme="majorHAnsi" w:cstheme="majorHAnsi"/>
                <w:color w:val="000000"/>
                <w:sz w:val="22"/>
                <w:szCs w:val="22"/>
              </w:rPr>
            </w:pPr>
          </w:p>
        </w:tc>
        <w:tc>
          <w:tcPr>
            <w:tcW w:w="1394" w:type="dxa"/>
            <w:tcBorders>
              <w:top w:val="single" w:sz="4" w:space="0" w:color="auto"/>
              <w:left w:val="nil"/>
              <w:right w:val="nil"/>
            </w:tcBorders>
            <w:shd w:val="clear" w:color="auto" w:fill="auto"/>
            <w:noWrap/>
            <w:vAlign w:val="bottom"/>
            <w:hideMark/>
          </w:tcPr>
          <w:p w14:paraId="2D779BFC" w14:textId="77777777" w:rsidR="00A511E0" w:rsidRPr="00AF6174" w:rsidRDefault="00A511E0" w:rsidP="00C712A7">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60A7CF76" w14:textId="77777777" w:rsidR="00A511E0" w:rsidRPr="00AF6174" w:rsidRDefault="00A511E0" w:rsidP="00C712A7">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318387740"/>
        <w:placeholder>
          <w:docPart w:val="572DADF77864460FB831C952AA34BEFA"/>
        </w:placeholder>
        <w:docPartList>
          <w:docPartGallery w:val="Quick Parts"/>
        </w:docPartList>
      </w:sdtPr>
      <w:sdtEndPr/>
      <w:sdtContent>
        <w:p w14:paraId="39E393CF" w14:textId="77777777" w:rsidR="00A511E0" w:rsidRPr="00AF6174" w:rsidRDefault="00A511E0" w:rsidP="00A511E0">
          <w:pPr>
            <w:tabs>
              <w:tab w:val="clear" w:pos="576"/>
            </w:tabs>
            <w:ind w:left="720"/>
            <w:jc w:val="both"/>
            <w:rPr>
              <w:rFonts w:asciiTheme="majorHAnsi" w:hAnsiTheme="majorHAnsi" w:cstheme="majorHAnsi"/>
              <w:sz w:val="22"/>
              <w:szCs w:val="22"/>
            </w:rPr>
          </w:pPr>
          <w:r w:rsidRPr="00AF6174">
            <w:rPr>
              <w:rFonts w:asciiTheme="majorHAnsi" w:hAnsiTheme="majorHAnsi" w:cstheme="majorHAnsi"/>
              <w:sz w:val="22"/>
              <w:szCs w:val="22"/>
            </w:rPr>
            <w:t>&lt; New Line &gt;</w:t>
          </w:r>
        </w:p>
      </w:sdtContent>
    </w:sdt>
    <w:tbl>
      <w:tblPr>
        <w:tblW w:w="8809" w:type="dxa"/>
        <w:tblInd w:w="738" w:type="dxa"/>
        <w:tblLayout w:type="fixed"/>
        <w:tblLook w:val="04A0" w:firstRow="1" w:lastRow="0" w:firstColumn="1" w:lastColumn="0" w:noHBand="0" w:noVBand="1"/>
      </w:tblPr>
      <w:tblGrid>
        <w:gridCol w:w="3240"/>
        <w:gridCol w:w="1421"/>
        <w:gridCol w:w="1258"/>
        <w:gridCol w:w="236"/>
        <w:gridCol w:w="1394"/>
        <w:gridCol w:w="1260"/>
      </w:tblGrid>
      <w:tr w:rsidR="00A511E0" w:rsidRPr="00EB4812" w14:paraId="20E36418" w14:textId="77777777" w:rsidTr="00C712A7">
        <w:trPr>
          <w:trHeight w:val="300"/>
          <w:hidden/>
        </w:trPr>
        <w:tc>
          <w:tcPr>
            <w:tcW w:w="8809" w:type="dxa"/>
            <w:gridSpan w:val="6"/>
            <w:tcBorders>
              <w:top w:val="nil"/>
              <w:left w:val="nil"/>
              <w:bottom w:val="nil"/>
              <w:right w:val="nil"/>
            </w:tcBorders>
            <w:shd w:val="clear" w:color="auto" w:fill="auto"/>
            <w:noWrap/>
            <w:vAlign w:val="bottom"/>
            <w:hideMark/>
          </w:tcPr>
          <w:p w14:paraId="6AAA4343" w14:textId="77777777" w:rsidR="00A511E0" w:rsidRPr="00EB4812" w:rsidRDefault="003269FA" w:rsidP="00C712A7">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6 - Related party transactions (table_1) (not first set)"/>
                <w:id w:val="-1154988806"/>
                <w:placeholder>
                  <w:docPart w:val="3BBDDEA364F1475ABB29CCD949847CE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511E0" w:rsidRPr="00EB4812">
                  <w:rPr>
                    <w:rFonts w:asciiTheme="majorHAnsi" w:hAnsiTheme="majorHAnsi" w:cstheme="majorHAnsi"/>
                    <w:vanish/>
                    <w:sz w:val="22"/>
                    <w:szCs w:val="22"/>
                  </w:rPr>
                  <w:t>Note 26 - Related party transactions (table_1) (not first set)</w:t>
                </w:r>
              </w:sdtContent>
            </w:sdt>
          </w:p>
        </w:tc>
      </w:tr>
      <w:tr w:rsidR="00A511E0" w:rsidRPr="00EB4812" w14:paraId="268C7416" w14:textId="77777777" w:rsidTr="00C712A7">
        <w:trPr>
          <w:trHeight w:val="300"/>
          <w:hidden/>
        </w:trPr>
        <w:tc>
          <w:tcPr>
            <w:tcW w:w="3240" w:type="dxa"/>
            <w:tcBorders>
              <w:top w:val="nil"/>
              <w:left w:val="nil"/>
              <w:bottom w:val="nil"/>
              <w:right w:val="nil"/>
            </w:tcBorders>
            <w:shd w:val="clear" w:color="auto" w:fill="auto"/>
            <w:noWrap/>
            <w:vAlign w:val="bottom"/>
          </w:tcPr>
          <w:p w14:paraId="4E839EC5" w14:textId="77777777" w:rsidR="00A511E0" w:rsidRPr="00EB4812" w:rsidRDefault="00A511E0" w:rsidP="00C712A7">
            <w:pPr>
              <w:jc w:val="both"/>
              <w:rPr>
                <w:rFonts w:asciiTheme="majorHAnsi" w:hAnsiTheme="majorHAnsi" w:cstheme="majorHAnsi"/>
                <w:vanish/>
                <w:color w:val="000000"/>
                <w:sz w:val="22"/>
                <w:szCs w:val="22"/>
              </w:rPr>
            </w:pPr>
            <w:r w:rsidRPr="00EB4812">
              <w:rPr>
                <w:rFonts w:asciiTheme="majorHAnsi" w:hAnsiTheme="majorHAnsi" w:cstheme="majorHAnsi"/>
                <w:vanish/>
                <w:color w:val="000000"/>
                <w:sz w:val="22"/>
                <w:szCs w:val="22"/>
              </w:rPr>
              <w:t>{New line}</w:t>
            </w:r>
          </w:p>
        </w:tc>
        <w:tc>
          <w:tcPr>
            <w:tcW w:w="1421" w:type="dxa"/>
            <w:tcBorders>
              <w:left w:val="nil"/>
              <w:bottom w:val="nil"/>
              <w:right w:val="nil"/>
            </w:tcBorders>
            <w:shd w:val="clear" w:color="auto" w:fill="auto"/>
            <w:noWrap/>
            <w:vAlign w:val="bottom"/>
          </w:tcPr>
          <w:p w14:paraId="2A6ED24B" w14:textId="77777777" w:rsidR="00A511E0" w:rsidRPr="00EB4812" w:rsidRDefault="00A511E0" w:rsidP="00C712A7">
            <w:pPr>
              <w:jc w:val="right"/>
              <w:rPr>
                <w:rFonts w:asciiTheme="majorHAnsi" w:hAnsiTheme="majorHAnsi" w:cstheme="majorHAnsi"/>
                <w:vanish/>
                <w:sz w:val="22"/>
                <w:szCs w:val="22"/>
              </w:rPr>
            </w:pPr>
          </w:p>
        </w:tc>
        <w:tc>
          <w:tcPr>
            <w:tcW w:w="1258" w:type="dxa"/>
            <w:tcBorders>
              <w:left w:val="nil"/>
              <w:bottom w:val="nil"/>
              <w:right w:val="nil"/>
            </w:tcBorders>
            <w:shd w:val="clear" w:color="auto" w:fill="auto"/>
            <w:noWrap/>
            <w:vAlign w:val="bottom"/>
          </w:tcPr>
          <w:p w14:paraId="78866235" w14:textId="77777777" w:rsidR="00A511E0" w:rsidRPr="00EB4812" w:rsidRDefault="00A511E0" w:rsidP="00C712A7">
            <w:pPr>
              <w:jc w:val="right"/>
              <w:rPr>
                <w:rFonts w:asciiTheme="majorHAnsi" w:hAnsiTheme="majorHAnsi" w:cstheme="majorHAnsi"/>
                <w:vanish/>
                <w:sz w:val="22"/>
                <w:szCs w:val="22"/>
              </w:rPr>
            </w:pPr>
          </w:p>
        </w:tc>
        <w:tc>
          <w:tcPr>
            <w:tcW w:w="236" w:type="dxa"/>
            <w:tcBorders>
              <w:left w:val="nil"/>
              <w:bottom w:val="nil"/>
              <w:right w:val="nil"/>
            </w:tcBorders>
            <w:shd w:val="clear" w:color="auto" w:fill="auto"/>
            <w:noWrap/>
            <w:vAlign w:val="bottom"/>
          </w:tcPr>
          <w:p w14:paraId="567278B9" w14:textId="77777777" w:rsidR="00A511E0" w:rsidRPr="00EB4812" w:rsidRDefault="00A511E0" w:rsidP="00C712A7">
            <w:pPr>
              <w:jc w:val="right"/>
              <w:rPr>
                <w:rFonts w:asciiTheme="majorHAnsi" w:hAnsiTheme="majorHAnsi" w:cstheme="majorHAnsi"/>
                <w:vanish/>
                <w:sz w:val="22"/>
                <w:szCs w:val="22"/>
              </w:rPr>
            </w:pPr>
          </w:p>
        </w:tc>
        <w:tc>
          <w:tcPr>
            <w:tcW w:w="1394" w:type="dxa"/>
            <w:tcBorders>
              <w:left w:val="nil"/>
              <w:bottom w:val="nil"/>
              <w:right w:val="nil"/>
            </w:tcBorders>
            <w:shd w:val="clear" w:color="auto" w:fill="auto"/>
            <w:noWrap/>
            <w:vAlign w:val="bottom"/>
          </w:tcPr>
          <w:p w14:paraId="008E3996" w14:textId="77777777" w:rsidR="00A511E0" w:rsidRPr="00EB4812" w:rsidRDefault="00A511E0" w:rsidP="00C712A7">
            <w:pPr>
              <w:jc w:val="right"/>
              <w:rPr>
                <w:rFonts w:asciiTheme="majorHAnsi" w:hAnsiTheme="majorHAnsi" w:cstheme="majorHAnsi"/>
                <w:vanish/>
                <w:sz w:val="22"/>
                <w:szCs w:val="22"/>
              </w:rPr>
            </w:pPr>
          </w:p>
        </w:tc>
        <w:tc>
          <w:tcPr>
            <w:tcW w:w="1260" w:type="dxa"/>
            <w:tcBorders>
              <w:left w:val="nil"/>
              <w:bottom w:val="nil"/>
              <w:right w:val="nil"/>
            </w:tcBorders>
            <w:shd w:val="clear" w:color="auto" w:fill="auto"/>
            <w:noWrap/>
            <w:vAlign w:val="bottom"/>
          </w:tcPr>
          <w:p w14:paraId="6B43E3F1" w14:textId="77777777" w:rsidR="00A511E0" w:rsidRPr="00EB4812" w:rsidRDefault="00A511E0" w:rsidP="00C712A7">
            <w:pPr>
              <w:jc w:val="right"/>
              <w:rPr>
                <w:rFonts w:asciiTheme="majorHAnsi" w:hAnsiTheme="majorHAnsi" w:cstheme="majorHAnsi"/>
                <w:vanish/>
                <w:sz w:val="22"/>
                <w:szCs w:val="22"/>
              </w:rPr>
            </w:pPr>
          </w:p>
        </w:tc>
      </w:tr>
      <w:tr w:rsidR="00A511E0" w:rsidRPr="00DA7355" w14:paraId="5DC0A593" w14:textId="77777777" w:rsidTr="00C712A7">
        <w:trPr>
          <w:trHeight w:val="300"/>
          <w:hidden/>
        </w:trPr>
        <w:tc>
          <w:tcPr>
            <w:tcW w:w="3240" w:type="dxa"/>
            <w:tcBorders>
              <w:top w:val="nil"/>
              <w:left w:val="nil"/>
              <w:bottom w:val="nil"/>
              <w:right w:val="nil"/>
            </w:tcBorders>
            <w:shd w:val="clear" w:color="auto" w:fill="auto"/>
            <w:noWrap/>
            <w:vAlign w:val="bottom"/>
          </w:tcPr>
          <w:p w14:paraId="754E45C8" w14:textId="77777777" w:rsidR="00A511E0" w:rsidRPr="00DA7355" w:rsidRDefault="00A511E0" w:rsidP="00C712A7">
            <w:pPr>
              <w:jc w:val="both"/>
              <w:rPr>
                <w:rFonts w:asciiTheme="majorHAnsi" w:hAnsiTheme="majorHAnsi" w:cstheme="majorHAnsi"/>
                <w:vanish/>
                <w:color w:val="000000"/>
                <w:sz w:val="22"/>
                <w:szCs w:val="22"/>
              </w:rPr>
            </w:pPr>
            <w:r w:rsidRPr="00DA7355">
              <w:rPr>
                <w:rFonts w:asciiTheme="majorHAnsi" w:hAnsiTheme="majorHAnsi" w:cstheme="majorHAnsi"/>
                <w:vanish/>
                <w:color w:val="000000"/>
                <w:sz w:val="22"/>
                <w:szCs w:val="22"/>
              </w:rPr>
              <w:t>{Title - normal}</w:t>
            </w:r>
          </w:p>
        </w:tc>
        <w:tc>
          <w:tcPr>
            <w:tcW w:w="1421" w:type="dxa"/>
            <w:tcBorders>
              <w:left w:val="nil"/>
              <w:right w:val="nil"/>
            </w:tcBorders>
            <w:shd w:val="clear" w:color="auto" w:fill="auto"/>
            <w:noWrap/>
            <w:vAlign w:val="bottom"/>
          </w:tcPr>
          <w:p w14:paraId="56D80909" w14:textId="77777777" w:rsidR="00A511E0" w:rsidRPr="00DA7355" w:rsidRDefault="00A511E0" w:rsidP="00C712A7">
            <w:pPr>
              <w:jc w:val="right"/>
              <w:rPr>
                <w:rFonts w:asciiTheme="majorHAnsi" w:hAnsiTheme="majorHAnsi" w:cstheme="majorHAnsi"/>
                <w:vanish/>
                <w:sz w:val="22"/>
                <w:szCs w:val="22"/>
              </w:rPr>
            </w:pPr>
          </w:p>
        </w:tc>
        <w:tc>
          <w:tcPr>
            <w:tcW w:w="1258" w:type="dxa"/>
            <w:tcBorders>
              <w:left w:val="nil"/>
              <w:right w:val="nil"/>
            </w:tcBorders>
            <w:shd w:val="clear" w:color="auto" w:fill="auto"/>
            <w:noWrap/>
            <w:vAlign w:val="bottom"/>
          </w:tcPr>
          <w:p w14:paraId="38DF7004" w14:textId="77777777" w:rsidR="00A511E0" w:rsidRPr="00DA7355" w:rsidRDefault="00A511E0" w:rsidP="00C712A7">
            <w:pPr>
              <w:jc w:val="right"/>
              <w:rPr>
                <w:rFonts w:asciiTheme="majorHAnsi" w:hAnsiTheme="majorHAnsi" w:cstheme="majorHAnsi"/>
                <w:vanish/>
                <w:sz w:val="22"/>
                <w:szCs w:val="22"/>
              </w:rPr>
            </w:pPr>
          </w:p>
        </w:tc>
        <w:tc>
          <w:tcPr>
            <w:tcW w:w="236" w:type="dxa"/>
            <w:tcBorders>
              <w:left w:val="nil"/>
              <w:bottom w:val="nil"/>
              <w:right w:val="nil"/>
            </w:tcBorders>
            <w:shd w:val="clear" w:color="auto" w:fill="auto"/>
            <w:noWrap/>
            <w:vAlign w:val="bottom"/>
          </w:tcPr>
          <w:p w14:paraId="6ED929CF" w14:textId="77777777" w:rsidR="00A511E0" w:rsidRPr="00DA7355" w:rsidRDefault="00A511E0" w:rsidP="00C712A7">
            <w:pPr>
              <w:jc w:val="right"/>
              <w:rPr>
                <w:rFonts w:asciiTheme="majorHAnsi" w:hAnsiTheme="majorHAnsi" w:cstheme="majorHAnsi"/>
                <w:vanish/>
                <w:sz w:val="22"/>
                <w:szCs w:val="22"/>
              </w:rPr>
            </w:pPr>
          </w:p>
        </w:tc>
        <w:tc>
          <w:tcPr>
            <w:tcW w:w="1394" w:type="dxa"/>
            <w:tcBorders>
              <w:left w:val="nil"/>
              <w:right w:val="nil"/>
            </w:tcBorders>
            <w:shd w:val="clear" w:color="auto" w:fill="auto"/>
            <w:noWrap/>
            <w:vAlign w:val="bottom"/>
          </w:tcPr>
          <w:p w14:paraId="1C25DAAB" w14:textId="77777777" w:rsidR="00A511E0" w:rsidRPr="00DA7355" w:rsidRDefault="00A511E0" w:rsidP="00C712A7">
            <w:pPr>
              <w:jc w:val="right"/>
              <w:rPr>
                <w:rFonts w:asciiTheme="majorHAnsi" w:hAnsiTheme="majorHAnsi" w:cstheme="majorHAnsi"/>
                <w:vanish/>
                <w:sz w:val="22"/>
                <w:szCs w:val="22"/>
              </w:rPr>
            </w:pPr>
          </w:p>
        </w:tc>
        <w:tc>
          <w:tcPr>
            <w:tcW w:w="1260" w:type="dxa"/>
            <w:tcBorders>
              <w:left w:val="nil"/>
              <w:right w:val="nil"/>
            </w:tcBorders>
            <w:shd w:val="clear" w:color="auto" w:fill="auto"/>
            <w:noWrap/>
            <w:vAlign w:val="bottom"/>
          </w:tcPr>
          <w:p w14:paraId="73429E52" w14:textId="77777777" w:rsidR="00A511E0" w:rsidRPr="00DA7355" w:rsidRDefault="00A511E0" w:rsidP="00C712A7">
            <w:pPr>
              <w:jc w:val="right"/>
              <w:rPr>
                <w:rFonts w:asciiTheme="majorHAnsi" w:hAnsiTheme="majorHAnsi" w:cstheme="majorHAnsi"/>
                <w:vanish/>
                <w:sz w:val="22"/>
                <w:szCs w:val="22"/>
              </w:rPr>
            </w:pPr>
          </w:p>
        </w:tc>
      </w:tr>
      <w:tr w:rsidR="00A511E0" w:rsidRPr="00EB4812" w14:paraId="6C8B1B14" w14:textId="77777777" w:rsidTr="00C712A7">
        <w:trPr>
          <w:trHeight w:val="300"/>
          <w:hidden/>
        </w:trPr>
        <w:tc>
          <w:tcPr>
            <w:tcW w:w="3240" w:type="dxa"/>
            <w:tcBorders>
              <w:top w:val="nil"/>
              <w:left w:val="nil"/>
              <w:bottom w:val="nil"/>
              <w:right w:val="nil"/>
            </w:tcBorders>
            <w:shd w:val="clear" w:color="auto" w:fill="auto"/>
            <w:noWrap/>
            <w:vAlign w:val="bottom"/>
            <w:hideMark/>
          </w:tcPr>
          <w:p w14:paraId="429CE6EC" w14:textId="77777777" w:rsidR="00A511E0" w:rsidRPr="00EB4812" w:rsidRDefault="00A511E0" w:rsidP="00C712A7">
            <w:pPr>
              <w:jc w:val="both"/>
              <w:rPr>
                <w:rFonts w:asciiTheme="majorHAnsi" w:hAnsiTheme="majorHAnsi" w:cstheme="majorHAnsi"/>
                <w:vanish/>
                <w:color w:val="000000"/>
                <w:sz w:val="22"/>
                <w:szCs w:val="22"/>
              </w:rPr>
            </w:pPr>
            <w:r w:rsidRPr="00EB4812">
              <w:rPr>
                <w:rFonts w:asciiTheme="majorHAnsi" w:hAnsiTheme="majorHAnsi" w:cstheme="majorHAnsi"/>
                <w:vanish/>
                <w:color w:val="000000"/>
                <w:sz w:val="22"/>
                <w:szCs w:val="22"/>
              </w:rPr>
              <w:t>{Description}</w:t>
            </w:r>
          </w:p>
        </w:tc>
        <w:tc>
          <w:tcPr>
            <w:tcW w:w="1421" w:type="dxa"/>
            <w:tcBorders>
              <w:left w:val="nil"/>
              <w:right w:val="nil"/>
            </w:tcBorders>
            <w:shd w:val="clear" w:color="auto" w:fill="auto"/>
            <w:noWrap/>
            <w:vAlign w:val="bottom"/>
            <w:hideMark/>
          </w:tcPr>
          <w:p w14:paraId="1853C281" w14:textId="77777777" w:rsidR="00A511E0" w:rsidRPr="00EB4812" w:rsidRDefault="00A511E0" w:rsidP="00C712A7">
            <w:pPr>
              <w:jc w:val="right"/>
              <w:rPr>
                <w:rFonts w:asciiTheme="majorHAnsi" w:hAnsiTheme="majorHAnsi" w:cstheme="majorHAnsi"/>
                <w:vanish/>
                <w:color w:val="000000"/>
                <w:sz w:val="22"/>
                <w:szCs w:val="22"/>
              </w:rPr>
            </w:pPr>
            <w:r w:rsidRPr="00EB4812">
              <w:rPr>
                <w:rFonts w:asciiTheme="majorHAnsi" w:hAnsiTheme="majorHAnsi" w:cstheme="majorHAnsi"/>
                <w:vanish/>
                <w:sz w:val="22"/>
                <w:szCs w:val="22"/>
              </w:rPr>
              <w:t>{value 1}</w:t>
            </w:r>
          </w:p>
        </w:tc>
        <w:tc>
          <w:tcPr>
            <w:tcW w:w="1258" w:type="dxa"/>
            <w:tcBorders>
              <w:left w:val="nil"/>
              <w:right w:val="nil"/>
            </w:tcBorders>
            <w:shd w:val="clear" w:color="auto" w:fill="auto"/>
            <w:noWrap/>
            <w:vAlign w:val="bottom"/>
            <w:hideMark/>
          </w:tcPr>
          <w:p w14:paraId="60598F60" w14:textId="77777777" w:rsidR="00A511E0" w:rsidRPr="00EB4812" w:rsidRDefault="00A511E0" w:rsidP="00C712A7">
            <w:pPr>
              <w:jc w:val="right"/>
              <w:rPr>
                <w:rFonts w:asciiTheme="majorHAnsi" w:hAnsiTheme="majorHAnsi" w:cstheme="majorHAnsi"/>
                <w:vanish/>
                <w:sz w:val="22"/>
                <w:szCs w:val="22"/>
              </w:rPr>
            </w:pPr>
            <w:r w:rsidRPr="00EB4812">
              <w:rPr>
                <w:rFonts w:asciiTheme="majorHAnsi" w:hAnsiTheme="majorHAnsi" w:cstheme="majorHAnsi"/>
                <w:vanish/>
                <w:sz w:val="22"/>
                <w:szCs w:val="22"/>
              </w:rPr>
              <w:t>{value 2}</w:t>
            </w:r>
          </w:p>
        </w:tc>
        <w:tc>
          <w:tcPr>
            <w:tcW w:w="236" w:type="dxa"/>
            <w:tcBorders>
              <w:left w:val="nil"/>
              <w:bottom w:val="nil"/>
              <w:right w:val="nil"/>
            </w:tcBorders>
            <w:shd w:val="clear" w:color="auto" w:fill="auto"/>
            <w:noWrap/>
            <w:vAlign w:val="bottom"/>
            <w:hideMark/>
          </w:tcPr>
          <w:p w14:paraId="66DE3EC6" w14:textId="77777777" w:rsidR="00A511E0" w:rsidRPr="00EB4812" w:rsidRDefault="00A511E0" w:rsidP="00C712A7">
            <w:pPr>
              <w:jc w:val="right"/>
              <w:rPr>
                <w:rFonts w:asciiTheme="majorHAnsi" w:hAnsiTheme="majorHAnsi" w:cstheme="majorHAnsi"/>
                <w:vanish/>
                <w:sz w:val="22"/>
                <w:szCs w:val="22"/>
              </w:rPr>
            </w:pPr>
          </w:p>
        </w:tc>
        <w:tc>
          <w:tcPr>
            <w:tcW w:w="1394" w:type="dxa"/>
            <w:tcBorders>
              <w:left w:val="nil"/>
              <w:right w:val="nil"/>
            </w:tcBorders>
            <w:shd w:val="clear" w:color="auto" w:fill="auto"/>
            <w:noWrap/>
            <w:vAlign w:val="bottom"/>
            <w:hideMark/>
          </w:tcPr>
          <w:p w14:paraId="771B1728" w14:textId="77777777" w:rsidR="00A511E0" w:rsidRPr="00EB4812" w:rsidRDefault="00A511E0" w:rsidP="00C712A7">
            <w:pPr>
              <w:jc w:val="right"/>
              <w:rPr>
                <w:rFonts w:asciiTheme="majorHAnsi" w:hAnsiTheme="majorHAnsi" w:cstheme="majorHAnsi"/>
                <w:vanish/>
                <w:sz w:val="22"/>
                <w:szCs w:val="22"/>
              </w:rPr>
            </w:pPr>
            <w:r w:rsidRPr="00EB4812">
              <w:rPr>
                <w:rFonts w:asciiTheme="majorHAnsi" w:hAnsiTheme="majorHAnsi" w:cstheme="majorHAnsi"/>
                <w:vanish/>
                <w:sz w:val="22"/>
                <w:szCs w:val="22"/>
              </w:rPr>
              <w:t>{value 3}</w:t>
            </w:r>
          </w:p>
        </w:tc>
        <w:tc>
          <w:tcPr>
            <w:tcW w:w="1260" w:type="dxa"/>
            <w:tcBorders>
              <w:left w:val="nil"/>
              <w:right w:val="nil"/>
            </w:tcBorders>
            <w:shd w:val="clear" w:color="auto" w:fill="auto"/>
            <w:noWrap/>
            <w:vAlign w:val="bottom"/>
            <w:hideMark/>
          </w:tcPr>
          <w:p w14:paraId="65544294" w14:textId="77777777" w:rsidR="00A511E0" w:rsidRPr="00EB4812" w:rsidRDefault="00A511E0" w:rsidP="00C712A7">
            <w:pPr>
              <w:jc w:val="right"/>
              <w:rPr>
                <w:rFonts w:asciiTheme="majorHAnsi" w:hAnsiTheme="majorHAnsi" w:cstheme="majorHAnsi"/>
                <w:vanish/>
                <w:sz w:val="22"/>
                <w:szCs w:val="22"/>
              </w:rPr>
            </w:pPr>
            <w:r w:rsidRPr="00EB4812">
              <w:rPr>
                <w:rFonts w:asciiTheme="majorHAnsi" w:hAnsiTheme="majorHAnsi" w:cstheme="majorHAnsi"/>
                <w:vanish/>
                <w:sz w:val="22"/>
                <w:szCs w:val="22"/>
              </w:rPr>
              <w:t>{value 4}</w:t>
            </w:r>
          </w:p>
        </w:tc>
      </w:tr>
      <w:tr w:rsidR="00A511E0" w:rsidRPr="00EB4812" w14:paraId="08F453CB" w14:textId="77777777" w:rsidTr="00C712A7">
        <w:trPr>
          <w:trHeight w:val="300"/>
          <w:hidden/>
        </w:trPr>
        <w:tc>
          <w:tcPr>
            <w:tcW w:w="3240" w:type="dxa"/>
            <w:tcBorders>
              <w:top w:val="nil"/>
              <w:left w:val="nil"/>
              <w:bottom w:val="nil"/>
              <w:right w:val="nil"/>
            </w:tcBorders>
            <w:shd w:val="clear" w:color="auto" w:fill="auto"/>
            <w:noWrap/>
            <w:vAlign w:val="bottom"/>
          </w:tcPr>
          <w:p w14:paraId="2F9ABD03" w14:textId="77777777" w:rsidR="00A511E0" w:rsidRPr="00EB4812" w:rsidRDefault="00A511E0" w:rsidP="00C712A7">
            <w:pPr>
              <w:jc w:val="both"/>
              <w:rPr>
                <w:rFonts w:asciiTheme="majorHAnsi" w:hAnsiTheme="majorHAnsi" w:cstheme="majorHAnsi"/>
                <w:vanish/>
                <w:color w:val="000000"/>
                <w:sz w:val="22"/>
                <w:szCs w:val="22"/>
              </w:rPr>
            </w:pPr>
            <w:r w:rsidRPr="00EB4812">
              <w:rPr>
                <w:rFonts w:asciiTheme="majorHAnsi" w:hAnsiTheme="majorHAnsi" w:cstheme="majorHAnsi"/>
                <w:vanish/>
                <w:color w:val="000000"/>
                <w:sz w:val="22"/>
                <w:szCs w:val="22"/>
              </w:rPr>
              <w:t>{Last line description}</w:t>
            </w:r>
          </w:p>
        </w:tc>
        <w:tc>
          <w:tcPr>
            <w:tcW w:w="1421" w:type="dxa"/>
            <w:tcBorders>
              <w:left w:val="nil"/>
              <w:bottom w:val="double" w:sz="4" w:space="0" w:color="auto"/>
              <w:right w:val="nil"/>
            </w:tcBorders>
            <w:shd w:val="clear" w:color="auto" w:fill="auto"/>
            <w:noWrap/>
            <w:vAlign w:val="bottom"/>
          </w:tcPr>
          <w:p w14:paraId="5E51E18C" w14:textId="77777777" w:rsidR="00A511E0" w:rsidRPr="00EB4812" w:rsidRDefault="00A511E0" w:rsidP="00C712A7">
            <w:pPr>
              <w:jc w:val="right"/>
              <w:rPr>
                <w:rFonts w:asciiTheme="majorHAnsi" w:hAnsiTheme="majorHAnsi" w:cstheme="majorHAnsi"/>
                <w:vanish/>
                <w:color w:val="000000"/>
                <w:sz w:val="22"/>
                <w:szCs w:val="22"/>
              </w:rPr>
            </w:pPr>
            <w:r w:rsidRPr="00EB4812">
              <w:rPr>
                <w:rFonts w:asciiTheme="majorHAnsi" w:hAnsiTheme="majorHAnsi" w:cstheme="majorHAnsi"/>
                <w:vanish/>
                <w:sz w:val="22"/>
                <w:szCs w:val="22"/>
              </w:rPr>
              <w:t>{value 1}</w:t>
            </w:r>
          </w:p>
        </w:tc>
        <w:tc>
          <w:tcPr>
            <w:tcW w:w="1258" w:type="dxa"/>
            <w:tcBorders>
              <w:left w:val="nil"/>
              <w:bottom w:val="double" w:sz="4" w:space="0" w:color="auto"/>
              <w:right w:val="nil"/>
            </w:tcBorders>
            <w:shd w:val="clear" w:color="auto" w:fill="auto"/>
            <w:noWrap/>
            <w:vAlign w:val="bottom"/>
          </w:tcPr>
          <w:p w14:paraId="0646A050" w14:textId="77777777" w:rsidR="00A511E0" w:rsidRPr="00EB4812" w:rsidRDefault="00A511E0" w:rsidP="00C712A7">
            <w:pPr>
              <w:jc w:val="right"/>
              <w:rPr>
                <w:rFonts w:asciiTheme="majorHAnsi" w:hAnsiTheme="majorHAnsi" w:cstheme="majorHAnsi"/>
                <w:vanish/>
                <w:sz w:val="22"/>
                <w:szCs w:val="22"/>
              </w:rPr>
            </w:pPr>
            <w:r w:rsidRPr="00EB4812">
              <w:rPr>
                <w:rFonts w:asciiTheme="majorHAnsi" w:hAnsiTheme="majorHAnsi" w:cstheme="majorHAnsi"/>
                <w:vanish/>
                <w:sz w:val="22"/>
                <w:szCs w:val="22"/>
              </w:rPr>
              <w:t>{value 2}</w:t>
            </w:r>
          </w:p>
        </w:tc>
        <w:tc>
          <w:tcPr>
            <w:tcW w:w="236" w:type="dxa"/>
            <w:tcBorders>
              <w:left w:val="nil"/>
              <w:bottom w:val="nil"/>
              <w:right w:val="nil"/>
            </w:tcBorders>
            <w:shd w:val="clear" w:color="auto" w:fill="auto"/>
            <w:noWrap/>
            <w:vAlign w:val="bottom"/>
          </w:tcPr>
          <w:p w14:paraId="5E80D87B" w14:textId="77777777" w:rsidR="00A511E0" w:rsidRPr="00EB4812" w:rsidRDefault="00A511E0" w:rsidP="00C712A7">
            <w:pPr>
              <w:jc w:val="right"/>
              <w:rPr>
                <w:rFonts w:asciiTheme="majorHAnsi" w:hAnsiTheme="majorHAnsi" w:cstheme="majorHAnsi"/>
                <w:vanish/>
                <w:sz w:val="22"/>
                <w:szCs w:val="22"/>
              </w:rPr>
            </w:pPr>
          </w:p>
        </w:tc>
        <w:tc>
          <w:tcPr>
            <w:tcW w:w="1394" w:type="dxa"/>
            <w:tcBorders>
              <w:left w:val="nil"/>
              <w:bottom w:val="double" w:sz="4" w:space="0" w:color="auto"/>
              <w:right w:val="nil"/>
            </w:tcBorders>
            <w:shd w:val="clear" w:color="auto" w:fill="auto"/>
            <w:noWrap/>
            <w:vAlign w:val="bottom"/>
          </w:tcPr>
          <w:p w14:paraId="0FFDC219" w14:textId="77777777" w:rsidR="00A511E0" w:rsidRPr="00EB4812" w:rsidRDefault="00A511E0" w:rsidP="00C712A7">
            <w:pPr>
              <w:jc w:val="right"/>
              <w:rPr>
                <w:rFonts w:asciiTheme="majorHAnsi" w:hAnsiTheme="majorHAnsi" w:cstheme="majorHAnsi"/>
                <w:vanish/>
                <w:sz w:val="22"/>
                <w:szCs w:val="22"/>
              </w:rPr>
            </w:pPr>
            <w:r w:rsidRPr="00EB4812">
              <w:rPr>
                <w:rFonts w:asciiTheme="majorHAnsi" w:hAnsiTheme="majorHAnsi" w:cstheme="majorHAnsi"/>
                <w:vanish/>
                <w:sz w:val="22"/>
                <w:szCs w:val="22"/>
              </w:rPr>
              <w:t>{value 3}</w:t>
            </w:r>
          </w:p>
        </w:tc>
        <w:tc>
          <w:tcPr>
            <w:tcW w:w="1260" w:type="dxa"/>
            <w:tcBorders>
              <w:left w:val="nil"/>
              <w:bottom w:val="double" w:sz="4" w:space="0" w:color="auto"/>
              <w:right w:val="nil"/>
            </w:tcBorders>
            <w:shd w:val="clear" w:color="auto" w:fill="auto"/>
            <w:noWrap/>
            <w:vAlign w:val="bottom"/>
          </w:tcPr>
          <w:p w14:paraId="150C03A3" w14:textId="77777777" w:rsidR="00A511E0" w:rsidRPr="00EB4812" w:rsidRDefault="00A511E0" w:rsidP="00C712A7">
            <w:pPr>
              <w:jc w:val="right"/>
              <w:rPr>
                <w:rFonts w:asciiTheme="majorHAnsi" w:hAnsiTheme="majorHAnsi" w:cstheme="majorHAnsi"/>
                <w:vanish/>
                <w:sz w:val="22"/>
                <w:szCs w:val="22"/>
              </w:rPr>
            </w:pPr>
            <w:r w:rsidRPr="00EB4812">
              <w:rPr>
                <w:rFonts w:asciiTheme="majorHAnsi" w:hAnsiTheme="majorHAnsi" w:cstheme="majorHAnsi"/>
                <w:vanish/>
                <w:sz w:val="22"/>
                <w:szCs w:val="22"/>
              </w:rPr>
              <w:t>{value 4}</w:t>
            </w:r>
          </w:p>
        </w:tc>
      </w:tr>
      <w:tr w:rsidR="00A511E0" w:rsidRPr="00EB4812" w14:paraId="189EAC18" w14:textId="77777777" w:rsidTr="00C712A7">
        <w:trPr>
          <w:trHeight w:val="300"/>
          <w:hidden/>
        </w:trPr>
        <w:tc>
          <w:tcPr>
            <w:tcW w:w="3240" w:type="dxa"/>
            <w:tcBorders>
              <w:top w:val="nil"/>
              <w:left w:val="nil"/>
              <w:bottom w:val="nil"/>
              <w:right w:val="nil"/>
            </w:tcBorders>
            <w:shd w:val="clear" w:color="auto" w:fill="auto"/>
            <w:noWrap/>
            <w:vAlign w:val="bottom"/>
          </w:tcPr>
          <w:p w14:paraId="203F427A" w14:textId="77777777" w:rsidR="00A511E0" w:rsidRPr="00EB4812" w:rsidRDefault="00A511E0" w:rsidP="00C712A7">
            <w:pPr>
              <w:jc w:val="both"/>
              <w:rPr>
                <w:rFonts w:asciiTheme="majorHAnsi" w:hAnsiTheme="majorHAnsi" w:cstheme="majorHAnsi"/>
                <w:vanish/>
                <w:color w:val="000000"/>
                <w:sz w:val="22"/>
                <w:szCs w:val="22"/>
              </w:rPr>
            </w:pPr>
            <w:r w:rsidRPr="00EB4812">
              <w:rPr>
                <w:rFonts w:asciiTheme="majorHAnsi" w:hAnsiTheme="majorHAnsi" w:cstheme="majorHAnsi"/>
                <w:vanish/>
                <w:color w:val="000000"/>
                <w:sz w:val="22"/>
                <w:szCs w:val="22"/>
              </w:rPr>
              <w:t>{Last line space}</w:t>
            </w:r>
          </w:p>
        </w:tc>
        <w:tc>
          <w:tcPr>
            <w:tcW w:w="1421" w:type="dxa"/>
            <w:tcBorders>
              <w:left w:val="nil"/>
              <w:bottom w:val="nil"/>
              <w:right w:val="nil"/>
            </w:tcBorders>
            <w:shd w:val="clear" w:color="auto" w:fill="auto"/>
            <w:noWrap/>
            <w:vAlign w:val="bottom"/>
          </w:tcPr>
          <w:p w14:paraId="35E610D9" w14:textId="77777777" w:rsidR="00A511E0" w:rsidRPr="00EB4812" w:rsidRDefault="00A511E0" w:rsidP="00C712A7">
            <w:pPr>
              <w:jc w:val="right"/>
              <w:rPr>
                <w:rFonts w:asciiTheme="majorHAnsi" w:hAnsiTheme="majorHAnsi" w:cstheme="majorHAnsi"/>
                <w:vanish/>
                <w:color w:val="000000"/>
                <w:sz w:val="22"/>
                <w:szCs w:val="22"/>
              </w:rPr>
            </w:pPr>
          </w:p>
        </w:tc>
        <w:tc>
          <w:tcPr>
            <w:tcW w:w="1258" w:type="dxa"/>
            <w:tcBorders>
              <w:left w:val="nil"/>
              <w:bottom w:val="nil"/>
              <w:right w:val="nil"/>
            </w:tcBorders>
            <w:shd w:val="clear" w:color="auto" w:fill="auto"/>
            <w:noWrap/>
            <w:vAlign w:val="bottom"/>
          </w:tcPr>
          <w:p w14:paraId="56211618" w14:textId="77777777" w:rsidR="00A511E0" w:rsidRPr="00EB4812" w:rsidRDefault="00A511E0" w:rsidP="00C712A7">
            <w:pPr>
              <w:jc w:val="right"/>
              <w:rPr>
                <w:rFonts w:asciiTheme="majorHAnsi" w:hAnsiTheme="majorHAnsi" w:cstheme="majorHAnsi"/>
                <w:vanish/>
                <w:sz w:val="22"/>
                <w:szCs w:val="22"/>
              </w:rPr>
            </w:pPr>
          </w:p>
        </w:tc>
        <w:tc>
          <w:tcPr>
            <w:tcW w:w="236" w:type="dxa"/>
            <w:tcBorders>
              <w:left w:val="nil"/>
              <w:bottom w:val="nil"/>
              <w:right w:val="nil"/>
            </w:tcBorders>
            <w:shd w:val="clear" w:color="auto" w:fill="auto"/>
            <w:noWrap/>
            <w:vAlign w:val="bottom"/>
          </w:tcPr>
          <w:p w14:paraId="4E597893" w14:textId="77777777" w:rsidR="00A511E0" w:rsidRPr="00EB4812" w:rsidRDefault="00A511E0" w:rsidP="00C712A7">
            <w:pPr>
              <w:jc w:val="right"/>
              <w:rPr>
                <w:rFonts w:asciiTheme="majorHAnsi" w:hAnsiTheme="majorHAnsi" w:cstheme="majorHAnsi"/>
                <w:vanish/>
                <w:sz w:val="22"/>
                <w:szCs w:val="22"/>
              </w:rPr>
            </w:pPr>
          </w:p>
        </w:tc>
        <w:tc>
          <w:tcPr>
            <w:tcW w:w="1394" w:type="dxa"/>
            <w:tcBorders>
              <w:left w:val="nil"/>
              <w:bottom w:val="nil"/>
              <w:right w:val="nil"/>
            </w:tcBorders>
            <w:shd w:val="clear" w:color="auto" w:fill="auto"/>
            <w:noWrap/>
            <w:vAlign w:val="bottom"/>
          </w:tcPr>
          <w:p w14:paraId="597381C8" w14:textId="77777777" w:rsidR="00A511E0" w:rsidRPr="00EB4812" w:rsidRDefault="00A511E0" w:rsidP="00C712A7">
            <w:pPr>
              <w:jc w:val="right"/>
              <w:rPr>
                <w:rFonts w:asciiTheme="majorHAnsi" w:hAnsiTheme="majorHAnsi" w:cstheme="majorHAnsi"/>
                <w:vanish/>
                <w:sz w:val="22"/>
                <w:szCs w:val="22"/>
              </w:rPr>
            </w:pPr>
          </w:p>
        </w:tc>
        <w:tc>
          <w:tcPr>
            <w:tcW w:w="1260" w:type="dxa"/>
            <w:tcBorders>
              <w:left w:val="nil"/>
              <w:bottom w:val="nil"/>
              <w:right w:val="nil"/>
            </w:tcBorders>
            <w:shd w:val="clear" w:color="auto" w:fill="auto"/>
            <w:noWrap/>
            <w:vAlign w:val="bottom"/>
          </w:tcPr>
          <w:p w14:paraId="3F46C274" w14:textId="77777777" w:rsidR="00A511E0" w:rsidRPr="00EB4812" w:rsidRDefault="00A511E0" w:rsidP="00C712A7">
            <w:pPr>
              <w:jc w:val="right"/>
              <w:rPr>
                <w:rFonts w:asciiTheme="majorHAnsi" w:hAnsiTheme="majorHAnsi" w:cstheme="majorHAnsi"/>
                <w:vanish/>
                <w:sz w:val="22"/>
                <w:szCs w:val="22"/>
              </w:rPr>
            </w:pPr>
          </w:p>
        </w:tc>
      </w:tr>
      <w:tr w:rsidR="00A511E0" w:rsidRPr="00AF6174" w14:paraId="558E25E3" w14:textId="77777777" w:rsidTr="00C712A7">
        <w:trPr>
          <w:trHeight w:val="320"/>
        </w:trPr>
        <w:tc>
          <w:tcPr>
            <w:tcW w:w="3240" w:type="dxa"/>
            <w:tcBorders>
              <w:top w:val="nil"/>
              <w:left w:val="nil"/>
              <w:bottom w:val="nil"/>
              <w:right w:val="nil"/>
            </w:tcBorders>
            <w:shd w:val="clear" w:color="auto" w:fill="auto"/>
            <w:noWrap/>
            <w:vAlign w:val="bottom"/>
          </w:tcPr>
          <w:p w14:paraId="1A3CC0EE" w14:textId="77777777" w:rsidR="00A511E0" w:rsidRPr="00AF6174" w:rsidRDefault="00A511E0" w:rsidP="00C712A7">
            <w:pPr>
              <w:jc w:val="both"/>
              <w:rPr>
                <w:rFonts w:asciiTheme="majorHAnsi" w:hAnsiTheme="majorHAnsi" w:cstheme="majorHAnsi"/>
                <w:color w:val="000000"/>
                <w:sz w:val="22"/>
                <w:szCs w:val="22"/>
              </w:rPr>
            </w:pPr>
          </w:p>
        </w:tc>
        <w:tc>
          <w:tcPr>
            <w:tcW w:w="1421" w:type="dxa"/>
            <w:tcBorders>
              <w:top w:val="nil"/>
              <w:left w:val="nil"/>
              <w:bottom w:val="nil"/>
              <w:right w:val="nil"/>
            </w:tcBorders>
            <w:shd w:val="clear" w:color="auto" w:fill="auto"/>
            <w:vAlign w:val="bottom"/>
          </w:tcPr>
          <w:p w14:paraId="27C22462" w14:textId="77777777" w:rsidR="00A511E0" w:rsidRPr="00AF6174" w:rsidRDefault="00A511E0" w:rsidP="00C712A7">
            <w:pPr>
              <w:jc w:val="right"/>
              <w:rPr>
                <w:rFonts w:asciiTheme="majorHAnsi" w:hAnsiTheme="majorHAnsi" w:cstheme="majorHAnsi"/>
                <w:color w:val="000000"/>
                <w:sz w:val="22"/>
                <w:szCs w:val="22"/>
              </w:rPr>
            </w:pPr>
          </w:p>
        </w:tc>
        <w:tc>
          <w:tcPr>
            <w:tcW w:w="1258" w:type="dxa"/>
            <w:tcBorders>
              <w:top w:val="nil"/>
              <w:left w:val="nil"/>
              <w:bottom w:val="nil"/>
              <w:right w:val="nil"/>
            </w:tcBorders>
            <w:shd w:val="clear" w:color="auto" w:fill="auto"/>
            <w:vAlign w:val="bottom"/>
          </w:tcPr>
          <w:p w14:paraId="5DFA86BC" w14:textId="77777777" w:rsidR="00A511E0" w:rsidRPr="00AF6174" w:rsidRDefault="00A511E0" w:rsidP="00C712A7">
            <w:pPr>
              <w:jc w:val="right"/>
              <w:rPr>
                <w:rFonts w:asciiTheme="majorHAnsi" w:hAnsiTheme="majorHAnsi" w:cstheme="majorHAnsi"/>
                <w:color w:val="000000"/>
                <w:sz w:val="22"/>
                <w:szCs w:val="22"/>
              </w:rPr>
            </w:pPr>
          </w:p>
        </w:tc>
        <w:tc>
          <w:tcPr>
            <w:tcW w:w="236" w:type="dxa"/>
            <w:tcBorders>
              <w:top w:val="nil"/>
              <w:left w:val="nil"/>
              <w:bottom w:val="nil"/>
              <w:right w:val="nil"/>
            </w:tcBorders>
            <w:shd w:val="clear" w:color="auto" w:fill="auto"/>
            <w:noWrap/>
            <w:vAlign w:val="bottom"/>
          </w:tcPr>
          <w:p w14:paraId="6F0FD0E8" w14:textId="77777777" w:rsidR="00A511E0" w:rsidRPr="00AF6174" w:rsidRDefault="00A511E0" w:rsidP="00C712A7">
            <w:pPr>
              <w:jc w:val="right"/>
              <w:rPr>
                <w:rFonts w:asciiTheme="majorHAnsi" w:hAnsiTheme="majorHAnsi" w:cstheme="majorHAnsi"/>
                <w:color w:val="000000"/>
                <w:sz w:val="22"/>
                <w:szCs w:val="22"/>
              </w:rPr>
            </w:pPr>
          </w:p>
        </w:tc>
        <w:tc>
          <w:tcPr>
            <w:tcW w:w="1394" w:type="dxa"/>
            <w:tcBorders>
              <w:top w:val="nil"/>
              <w:left w:val="nil"/>
              <w:bottom w:val="nil"/>
              <w:right w:val="nil"/>
            </w:tcBorders>
            <w:shd w:val="clear" w:color="auto" w:fill="auto"/>
            <w:vAlign w:val="bottom"/>
          </w:tcPr>
          <w:p w14:paraId="4CCE42BA" w14:textId="77777777" w:rsidR="00A511E0" w:rsidRPr="00AF6174" w:rsidRDefault="00A511E0" w:rsidP="00C712A7">
            <w:pPr>
              <w:jc w:val="right"/>
              <w:rPr>
                <w:rFonts w:asciiTheme="majorHAnsi" w:hAnsiTheme="majorHAnsi" w:cstheme="majorHAnsi"/>
                <w:color w:val="000000"/>
                <w:sz w:val="22"/>
                <w:szCs w:val="22"/>
              </w:rPr>
            </w:pPr>
          </w:p>
        </w:tc>
        <w:tc>
          <w:tcPr>
            <w:tcW w:w="1260" w:type="dxa"/>
            <w:tcBorders>
              <w:top w:val="nil"/>
              <w:left w:val="nil"/>
              <w:bottom w:val="nil"/>
              <w:right w:val="nil"/>
            </w:tcBorders>
            <w:shd w:val="clear" w:color="auto" w:fill="auto"/>
            <w:vAlign w:val="bottom"/>
          </w:tcPr>
          <w:p w14:paraId="1FE2A985" w14:textId="77777777" w:rsidR="00A511E0" w:rsidRPr="00AF6174" w:rsidRDefault="00A511E0" w:rsidP="00C712A7">
            <w:pPr>
              <w:jc w:val="right"/>
              <w:rPr>
                <w:rFonts w:asciiTheme="majorHAnsi" w:hAnsiTheme="majorHAnsi" w:cstheme="majorHAnsi"/>
                <w:color w:val="000000"/>
                <w:sz w:val="22"/>
                <w:szCs w:val="22"/>
              </w:rPr>
            </w:pPr>
          </w:p>
        </w:tc>
      </w:tr>
      <w:tr w:rsidR="00A511E0" w:rsidRPr="00AF6174" w14:paraId="262587EE" w14:textId="77777777" w:rsidTr="00C712A7">
        <w:trPr>
          <w:trHeight w:val="320"/>
        </w:trPr>
        <w:tc>
          <w:tcPr>
            <w:tcW w:w="3240" w:type="dxa"/>
            <w:tcBorders>
              <w:top w:val="nil"/>
              <w:left w:val="nil"/>
              <w:bottom w:val="nil"/>
              <w:right w:val="nil"/>
            </w:tcBorders>
            <w:shd w:val="clear" w:color="auto" w:fill="auto"/>
            <w:noWrap/>
            <w:vAlign w:val="bottom"/>
            <w:hideMark/>
          </w:tcPr>
          <w:p w14:paraId="495055BF" w14:textId="77777777" w:rsidR="00A511E0" w:rsidRPr="00AF6174" w:rsidRDefault="00A511E0" w:rsidP="00C712A7">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Sale of goods to:</w:t>
            </w:r>
          </w:p>
        </w:tc>
        <w:tc>
          <w:tcPr>
            <w:tcW w:w="1421" w:type="dxa"/>
            <w:tcBorders>
              <w:top w:val="nil"/>
              <w:left w:val="nil"/>
              <w:bottom w:val="nil"/>
              <w:right w:val="nil"/>
            </w:tcBorders>
            <w:shd w:val="clear" w:color="auto" w:fill="auto"/>
            <w:vAlign w:val="bottom"/>
            <w:hideMark/>
          </w:tcPr>
          <w:p w14:paraId="29F669E3" w14:textId="77777777" w:rsidR="00A511E0" w:rsidRPr="00AF6174" w:rsidRDefault="00A511E0" w:rsidP="00C712A7">
            <w:pPr>
              <w:jc w:val="right"/>
              <w:rPr>
                <w:rFonts w:asciiTheme="majorHAnsi" w:hAnsiTheme="majorHAnsi" w:cstheme="majorHAnsi"/>
                <w:color w:val="000000"/>
                <w:sz w:val="22"/>
                <w:szCs w:val="22"/>
              </w:rPr>
            </w:pPr>
          </w:p>
        </w:tc>
        <w:tc>
          <w:tcPr>
            <w:tcW w:w="1258" w:type="dxa"/>
            <w:tcBorders>
              <w:top w:val="nil"/>
              <w:left w:val="nil"/>
              <w:bottom w:val="nil"/>
              <w:right w:val="nil"/>
            </w:tcBorders>
            <w:shd w:val="clear" w:color="auto" w:fill="auto"/>
            <w:vAlign w:val="bottom"/>
            <w:hideMark/>
          </w:tcPr>
          <w:p w14:paraId="6D48F9B6" w14:textId="77777777" w:rsidR="00A511E0" w:rsidRPr="00AF6174" w:rsidRDefault="00A511E0" w:rsidP="00C712A7">
            <w:pPr>
              <w:jc w:val="right"/>
              <w:rPr>
                <w:rFonts w:asciiTheme="majorHAnsi" w:hAnsiTheme="majorHAnsi" w:cstheme="majorHAnsi"/>
                <w:color w:val="000000"/>
                <w:sz w:val="22"/>
                <w:szCs w:val="22"/>
              </w:rPr>
            </w:pPr>
          </w:p>
        </w:tc>
        <w:tc>
          <w:tcPr>
            <w:tcW w:w="236" w:type="dxa"/>
            <w:tcBorders>
              <w:top w:val="nil"/>
              <w:left w:val="nil"/>
              <w:bottom w:val="nil"/>
              <w:right w:val="nil"/>
            </w:tcBorders>
            <w:shd w:val="clear" w:color="auto" w:fill="auto"/>
            <w:noWrap/>
            <w:vAlign w:val="bottom"/>
            <w:hideMark/>
          </w:tcPr>
          <w:p w14:paraId="23A0A990" w14:textId="77777777" w:rsidR="00A511E0" w:rsidRPr="00AF6174" w:rsidRDefault="00A511E0" w:rsidP="00C712A7">
            <w:pPr>
              <w:jc w:val="right"/>
              <w:rPr>
                <w:rFonts w:asciiTheme="majorHAnsi" w:hAnsiTheme="majorHAnsi" w:cstheme="majorHAnsi"/>
                <w:color w:val="000000"/>
                <w:sz w:val="22"/>
                <w:szCs w:val="22"/>
              </w:rPr>
            </w:pPr>
          </w:p>
        </w:tc>
        <w:tc>
          <w:tcPr>
            <w:tcW w:w="1394" w:type="dxa"/>
            <w:tcBorders>
              <w:top w:val="nil"/>
              <w:left w:val="nil"/>
              <w:bottom w:val="nil"/>
              <w:right w:val="nil"/>
            </w:tcBorders>
            <w:shd w:val="clear" w:color="auto" w:fill="auto"/>
            <w:vAlign w:val="bottom"/>
            <w:hideMark/>
          </w:tcPr>
          <w:p w14:paraId="6595C942" w14:textId="77777777" w:rsidR="00A511E0" w:rsidRPr="00AF6174" w:rsidRDefault="00A511E0" w:rsidP="00C712A7">
            <w:pPr>
              <w:jc w:val="right"/>
              <w:rPr>
                <w:rFonts w:asciiTheme="majorHAnsi" w:hAnsiTheme="majorHAnsi" w:cstheme="majorHAnsi"/>
                <w:color w:val="000000"/>
                <w:sz w:val="22"/>
                <w:szCs w:val="22"/>
              </w:rPr>
            </w:pPr>
          </w:p>
        </w:tc>
        <w:tc>
          <w:tcPr>
            <w:tcW w:w="1260" w:type="dxa"/>
            <w:tcBorders>
              <w:top w:val="nil"/>
              <w:left w:val="nil"/>
              <w:bottom w:val="nil"/>
              <w:right w:val="nil"/>
            </w:tcBorders>
            <w:shd w:val="clear" w:color="auto" w:fill="auto"/>
            <w:vAlign w:val="bottom"/>
            <w:hideMark/>
          </w:tcPr>
          <w:p w14:paraId="3E56E1E9" w14:textId="77777777" w:rsidR="00A511E0" w:rsidRPr="00AF6174" w:rsidRDefault="00A511E0" w:rsidP="00C712A7">
            <w:pPr>
              <w:jc w:val="right"/>
              <w:rPr>
                <w:rFonts w:asciiTheme="majorHAnsi" w:hAnsiTheme="majorHAnsi" w:cstheme="majorHAnsi"/>
                <w:color w:val="000000"/>
                <w:sz w:val="22"/>
                <w:szCs w:val="22"/>
              </w:rPr>
            </w:pPr>
          </w:p>
        </w:tc>
      </w:tr>
      <w:tr w:rsidR="00A511E0" w:rsidRPr="00AF6174" w14:paraId="5F3D27F7" w14:textId="77777777" w:rsidTr="00C712A7">
        <w:trPr>
          <w:trHeight w:val="320"/>
        </w:trPr>
        <w:tc>
          <w:tcPr>
            <w:tcW w:w="3240" w:type="dxa"/>
            <w:tcBorders>
              <w:top w:val="nil"/>
              <w:left w:val="nil"/>
              <w:bottom w:val="nil"/>
              <w:right w:val="nil"/>
            </w:tcBorders>
            <w:shd w:val="clear" w:color="auto" w:fill="auto"/>
            <w:noWrap/>
            <w:vAlign w:val="bottom"/>
            <w:hideMark/>
          </w:tcPr>
          <w:p w14:paraId="08DC789A" w14:textId="77777777" w:rsidR="00A511E0" w:rsidRPr="00AF6174" w:rsidRDefault="00A511E0" w:rsidP="00C712A7">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associates</w:t>
            </w:r>
          </w:p>
        </w:tc>
        <w:tc>
          <w:tcPr>
            <w:tcW w:w="1421" w:type="dxa"/>
            <w:tcBorders>
              <w:top w:val="nil"/>
              <w:left w:val="nil"/>
              <w:bottom w:val="nil"/>
              <w:right w:val="nil"/>
            </w:tcBorders>
            <w:shd w:val="clear" w:color="auto" w:fill="auto"/>
            <w:vAlign w:val="center"/>
            <w:hideMark/>
          </w:tcPr>
          <w:p w14:paraId="0D0B55D5"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58" w:type="dxa"/>
            <w:tcBorders>
              <w:top w:val="nil"/>
              <w:left w:val="nil"/>
              <w:bottom w:val="nil"/>
              <w:right w:val="nil"/>
            </w:tcBorders>
            <w:shd w:val="clear" w:color="auto" w:fill="auto"/>
            <w:vAlign w:val="center"/>
            <w:hideMark/>
          </w:tcPr>
          <w:p w14:paraId="06E89477"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239442AB" w14:textId="77777777" w:rsidR="00A511E0" w:rsidRPr="00AF6174" w:rsidRDefault="00A511E0" w:rsidP="00C712A7">
            <w:pPr>
              <w:jc w:val="right"/>
              <w:rPr>
                <w:rFonts w:asciiTheme="majorHAnsi" w:hAnsiTheme="majorHAnsi" w:cstheme="majorHAnsi"/>
                <w:color w:val="000000"/>
                <w:sz w:val="22"/>
                <w:szCs w:val="22"/>
              </w:rPr>
            </w:pPr>
          </w:p>
        </w:tc>
        <w:tc>
          <w:tcPr>
            <w:tcW w:w="1394" w:type="dxa"/>
            <w:tcBorders>
              <w:top w:val="nil"/>
              <w:left w:val="nil"/>
              <w:bottom w:val="nil"/>
              <w:right w:val="nil"/>
            </w:tcBorders>
            <w:shd w:val="clear" w:color="auto" w:fill="auto"/>
            <w:vAlign w:val="center"/>
            <w:hideMark/>
          </w:tcPr>
          <w:p w14:paraId="09CE5EC2"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vAlign w:val="center"/>
            <w:hideMark/>
          </w:tcPr>
          <w:p w14:paraId="4D15FAA3"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A511E0" w:rsidRPr="00AF6174" w14:paraId="22DDF941" w14:textId="77777777" w:rsidTr="00C712A7">
        <w:trPr>
          <w:trHeight w:val="320"/>
        </w:trPr>
        <w:tc>
          <w:tcPr>
            <w:tcW w:w="3240" w:type="dxa"/>
            <w:tcBorders>
              <w:top w:val="nil"/>
              <w:left w:val="nil"/>
              <w:bottom w:val="nil"/>
              <w:right w:val="nil"/>
            </w:tcBorders>
            <w:shd w:val="clear" w:color="auto" w:fill="auto"/>
            <w:noWrap/>
            <w:vAlign w:val="bottom"/>
            <w:hideMark/>
          </w:tcPr>
          <w:p w14:paraId="48330606" w14:textId="77777777" w:rsidR="00A511E0" w:rsidRPr="00AF6174" w:rsidRDefault="00A511E0" w:rsidP="00C712A7">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holding company</w:t>
            </w:r>
          </w:p>
        </w:tc>
        <w:tc>
          <w:tcPr>
            <w:tcW w:w="1421" w:type="dxa"/>
            <w:tcBorders>
              <w:top w:val="nil"/>
              <w:left w:val="nil"/>
              <w:bottom w:val="nil"/>
              <w:right w:val="nil"/>
            </w:tcBorders>
            <w:shd w:val="clear" w:color="auto" w:fill="auto"/>
            <w:vAlign w:val="center"/>
            <w:hideMark/>
          </w:tcPr>
          <w:p w14:paraId="687ADF1B"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58" w:type="dxa"/>
            <w:tcBorders>
              <w:top w:val="nil"/>
              <w:left w:val="nil"/>
              <w:bottom w:val="nil"/>
              <w:right w:val="nil"/>
            </w:tcBorders>
            <w:shd w:val="clear" w:color="auto" w:fill="auto"/>
            <w:vAlign w:val="center"/>
            <w:hideMark/>
          </w:tcPr>
          <w:p w14:paraId="4CCE0139"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1611CF8F" w14:textId="77777777" w:rsidR="00A511E0" w:rsidRPr="00AF6174" w:rsidRDefault="00A511E0" w:rsidP="00C712A7">
            <w:pPr>
              <w:jc w:val="right"/>
              <w:rPr>
                <w:rFonts w:asciiTheme="majorHAnsi" w:hAnsiTheme="majorHAnsi" w:cstheme="majorHAnsi"/>
                <w:color w:val="000000"/>
                <w:sz w:val="22"/>
                <w:szCs w:val="22"/>
              </w:rPr>
            </w:pPr>
          </w:p>
        </w:tc>
        <w:tc>
          <w:tcPr>
            <w:tcW w:w="1394" w:type="dxa"/>
            <w:tcBorders>
              <w:top w:val="nil"/>
              <w:left w:val="nil"/>
              <w:bottom w:val="nil"/>
              <w:right w:val="nil"/>
            </w:tcBorders>
            <w:shd w:val="clear" w:color="auto" w:fill="auto"/>
            <w:vAlign w:val="center"/>
            <w:hideMark/>
          </w:tcPr>
          <w:p w14:paraId="44547159"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vAlign w:val="center"/>
            <w:hideMark/>
          </w:tcPr>
          <w:p w14:paraId="768D3959"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A511E0" w:rsidRPr="00AF6174" w14:paraId="615A558F" w14:textId="77777777" w:rsidTr="00C712A7">
        <w:trPr>
          <w:trHeight w:val="320"/>
        </w:trPr>
        <w:tc>
          <w:tcPr>
            <w:tcW w:w="3240" w:type="dxa"/>
            <w:tcBorders>
              <w:top w:val="nil"/>
              <w:left w:val="nil"/>
              <w:bottom w:val="nil"/>
              <w:right w:val="nil"/>
            </w:tcBorders>
            <w:shd w:val="clear" w:color="auto" w:fill="auto"/>
            <w:noWrap/>
            <w:vAlign w:val="bottom"/>
            <w:hideMark/>
          </w:tcPr>
          <w:p w14:paraId="38AFF813" w14:textId="77777777" w:rsidR="00A511E0" w:rsidRPr="00AF6174" w:rsidRDefault="00A511E0" w:rsidP="00C712A7">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subsidiary</w:t>
            </w:r>
          </w:p>
        </w:tc>
        <w:tc>
          <w:tcPr>
            <w:tcW w:w="1421" w:type="dxa"/>
            <w:tcBorders>
              <w:top w:val="nil"/>
              <w:left w:val="nil"/>
              <w:bottom w:val="nil"/>
              <w:right w:val="nil"/>
            </w:tcBorders>
            <w:shd w:val="clear" w:color="auto" w:fill="auto"/>
            <w:vAlign w:val="center"/>
            <w:hideMark/>
          </w:tcPr>
          <w:p w14:paraId="51CCB2FD"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58" w:type="dxa"/>
            <w:tcBorders>
              <w:top w:val="nil"/>
              <w:left w:val="nil"/>
              <w:bottom w:val="nil"/>
              <w:right w:val="nil"/>
            </w:tcBorders>
            <w:shd w:val="clear" w:color="auto" w:fill="auto"/>
            <w:vAlign w:val="center"/>
            <w:hideMark/>
          </w:tcPr>
          <w:p w14:paraId="34FB75B1"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2DDEE2B7" w14:textId="77777777" w:rsidR="00A511E0" w:rsidRPr="00AF6174" w:rsidRDefault="00A511E0" w:rsidP="00C712A7">
            <w:pPr>
              <w:jc w:val="right"/>
              <w:rPr>
                <w:rFonts w:asciiTheme="majorHAnsi" w:hAnsiTheme="majorHAnsi" w:cstheme="majorHAnsi"/>
                <w:color w:val="000000"/>
                <w:sz w:val="22"/>
                <w:szCs w:val="22"/>
              </w:rPr>
            </w:pPr>
          </w:p>
        </w:tc>
        <w:tc>
          <w:tcPr>
            <w:tcW w:w="1394" w:type="dxa"/>
            <w:tcBorders>
              <w:top w:val="nil"/>
              <w:left w:val="nil"/>
              <w:bottom w:val="nil"/>
              <w:right w:val="nil"/>
            </w:tcBorders>
            <w:shd w:val="clear" w:color="auto" w:fill="auto"/>
            <w:vAlign w:val="center"/>
            <w:hideMark/>
          </w:tcPr>
          <w:p w14:paraId="5AAC5108"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vAlign w:val="center"/>
            <w:hideMark/>
          </w:tcPr>
          <w:p w14:paraId="1FAD95D8"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A511E0" w:rsidRPr="00AF6174" w14:paraId="4B9F859F" w14:textId="77777777" w:rsidTr="00C712A7">
        <w:trPr>
          <w:trHeight w:val="300"/>
        </w:trPr>
        <w:tc>
          <w:tcPr>
            <w:tcW w:w="3240" w:type="dxa"/>
            <w:tcBorders>
              <w:top w:val="nil"/>
              <w:left w:val="nil"/>
              <w:bottom w:val="nil"/>
              <w:right w:val="nil"/>
            </w:tcBorders>
            <w:shd w:val="clear" w:color="auto" w:fill="auto"/>
            <w:noWrap/>
            <w:vAlign w:val="bottom"/>
            <w:hideMark/>
          </w:tcPr>
          <w:p w14:paraId="619143D6" w14:textId="77777777" w:rsidR="00A511E0" w:rsidRPr="00AF6174" w:rsidRDefault="00A511E0" w:rsidP="00C712A7">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related parties</w:t>
            </w:r>
          </w:p>
        </w:tc>
        <w:tc>
          <w:tcPr>
            <w:tcW w:w="1421" w:type="dxa"/>
            <w:tcBorders>
              <w:top w:val="nil"/>
              <w:left w:val="nil"/>
              <w:bottom w:val="nil"/>
              <w:right w:val="nil"/>
            </w:tcBorders>
            <w:shd w:val="clear" w:color="auto" w:fill="auto"/>
            <w:noWrap/>
            <w:vAlign w:val="center"/>
            <w:hideMark/>
          </w:tcPr>
          <w:p w14:paraId="1CE4505F"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58" w:type="dxa"/>
            <w:tcBorders>
              <w:top w:val="nil"/>
              <w:left w:val="nil"/>
              <w:bottom w:val="nil"/>
              <w:right w:val="nil"/>
            </w:tcBorders>
            <w:shd w:val="clear" w:color="auto" w:fill="auto"/>
            <w:noWrap/>
            <w:vAlign w:val="center"/>
            <w:hideMark/>
          </w:tcPr>
          <w:p w14:paraId="7DEC0800" w14:textId="77777777" w:rsidR="00A511E0" w:rsidRPr="00AF6174" w:rsidRDefault="00A511E0" w:rsidP="00C712A7">
            <w:pPr>
              <w:jc w:val="right"/>
              <w:rPr>
                <w:rFonts w:asciiTheme="majorHAnsi" w:hAnsiTheme="majorHAnsi" w:cstheme="majorHAnsi"/>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62FBF0BE" w14:textId="77777777" w:rsidR="00A511E0" w:rsidRPr="00AF6174" w:rsidRDefault="00A511E0" w:rsidP="00C712A7">
            <w:pPr>
              <w:jc w:val="right"/>
              <w:rPr>
                <w:rFonts w:asciiTheme="majorHAnsi" w:hAnsiTheme="majorHAnsi" w:cstheme="majorHAnsi"/>
                <w:sz w:val="22"/>
                <w:szCs w:val="22"/>
              </w:rPr>
            </w:pPr>
          </w:p>
        </w:tc>
        <w:tc>
          <w:tcPr>
            <w:tcW w:w="1394" w:type="dxa"/>
            <w:tcBorders>
              <w:top w:val="nil"/>
              <w:left w:val="nil"/>
              <w:bottom w:val="nil"/>
              <w:right w:val="nil"/>
            </w:tcBorders>
            <w:shd w:val="clear" w:color="auto" w:fill="auto"/>
            <w:noWrap/>
            <w:vAlign w:val="center"/>
            <w:hideMark/>
          </w:tcPr>
          <w:p w14:paraId="764F95E4" w14:textId="77777777" w:rsidR="00A511E0" w:rsidRPr="00AF6174" w:rsidRDefault="00A511E0" w:rsidP="00C712A7">
            <w:pPr>
              <w:jc w:val="right"/>
              <w:rPr>
                <w:rFonts w:asciiTheme="majorHAnsi" w:hAnsiTheme="majorHAnsi" w:cstheme="majorHAnsi"/>
                <w:sz w:val="22"/>
                <w:szCs w:val="22"/>
              </w:rPr>
            </w:pPr>
            <w:r w:rsidRPr="00AF617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noWrap/>
            <w:vAlign w:val="center"/>
            <w:hideMark/>
          </w:tcPr>
          <w:p w14:paraId="6636491B" w14:textId="77777777" w:rsidR="00A511E0" w:rsidRPr="00AF6174" w:rsidRDefault="00A511E0" w:rsidP="00C712A7">
            <w:pPr>
              <w:jc w:val="right"/>
              <w:rPr>
                <w:rFonts w:asciiTheme="majorHAnsi" w:hAnsiTheme="majorHAnsi" w:cstheme="majorHAnsi"/>
                <w:sz w:val="22"/>
                <w:szCs w:val="22"/>
              </w:rPr>
            </w:pPr>
            <w:r w:rsidRPr="00AF6174">
              <w:rPr>
                <w:rFonts w:asciiTheme="majorHAnsi" w:hAnsiTheme="majorHAnsi" w:cstheme="majorHAnsi"/>
                <w:color w:val="000000"/>
                <w:sz w:val="22"/>
                <w:szCs w:val="22"/>
              </w:rPr>
              <w:t>-</w:t>
            </w:r>
          </w:p>
        </w:tc>
      </w:tr>
      <w:tr w:rsidR="00A511E0" w:rsidRPr="00AF6174" w14:paraId="36F85357" w14:textId="77777777" w:rsidTr="00C712A7">
        <w:trPr>
          <w:trHeight w:val="320"/>
        </w:trPr>
        <w:tc>
          <w:tcPr>
            <w:tcW w:w="3240" w:type="dxa"/>
            <w:tcBorders>
              <w:top w:val="nil"/>
              <w:left w:val="nil"/>
              <w:bottom w:val="nil"/>
              <w:right w:val="nil"/>
            </w:tcBorders>
            <w:shd w:val="clear" w:color="auto" w:fill="auto"/>
            <w:noWrap/>
            <w:vAlign w:val="bottom"/>
            <w:hideMark/>
          </w:tcPr>
          <w:p w14:paraId="41D6056B" w14:textId="77777777" w:rsidR="00A511E0" w:rsidRPr="00AF6174" w:rsidRDefault="00A511E0" w:rsidP="00C712A7">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Purchase of services from:</w:t>
            </w:r>
          </w:p>
        </w:tc>
        <w:tc>
          <w:tcPr>
            <w:tcW w:w="1421" w:type="dxa"/>
            <w:tcBorders>
              <w:top w:val="nil"/>
              <w:left w:val="nil"/>
              <w:bottom w:val="nil"/>
              <w:right w:val="nil"/>
            </w:tcBorders>
            <w:shd w:val="clear" w:color="auto" w:fill="auto"/>
            <w:vAlign w:val="bottom"/>
            <w:hideMark/>
          </w:tcPr>
          <w:p w14:paraId="4A9ABFD9" w14:textId="77777777" w:rsidR="00A511E0" w:rsidRPr="00AF6174" w:rsidRDefault="00A511E0" w:rsidP="00C712A7">
            <w:pPr>
              <w:jc w:val="right"/>
              <w:rPr>
                <w:rFonts w:asciiTheme="majorHAnsi" w:hAnsiTheme="majorHAnsi" w:cstheme="majorHAnsi"/>
                <w:color w:val="000000"/>
                <w:sz w:val="22"/>
                <w:szCs w:val="22"/>
              </w:rPr>
            </w:pPr>
          </w:p>
        </w:tc>
        <w:tc>
          <w:tcPr>
            <w:tcW w:w="1258" w:type="dxa"/>
            <w:tcBorders>
              <w:top w:val="nil"/>
              <w:left w:val="nil"/>
              <w:bottom w:val="nil"/>
              <w:right w:val="nil"/>
            </w:tcBorders>
            <w:shd w:val="clear" w:color="auto" w:fill="auto"/>
            <w:vAlign w:val="bottom"/>
            <w:hideMark/>
          </w:tcPr>
          <w:p w14:paraId="2DBEC9D7" w14:textId="77777777" w:rsidR="00A511E0" w:rsidRPr="00AF6174" w:rsidRDefault="00A511E0" w:rsidP="00C712A7">
            <w:pPr>
              <w:jc w:val="right"/>
              <w:rPr>
                <w:rFonts w:asciiTheme="majorHAnsi" w:hAnsiTheme="majorHAnsi" w:cstheme="majorHAnsi"/>
                <w:color w:val="000000"/>
                <w:sz w:val="22"/>
                <w:szCs w:val="22"/>
              </w:rPr>
            </w:pPr>
          </w:p>
        </w:tc>
        <w:tc>
          <w:tcPr>
            <w:tcW w:w="236" w:type="dxa"/>
            <w:tcBorders>
              <w:top w:val="nil"/>
              <w:left w:val="nil"/>
              <w:bottom w:val="nil"/>
              <w:right w:val="nil"/>
            </w:tcBorders>
            <w:shd w:val="clear" w:color="auto" w:fill="auto"/>
            <w:noWrap/>
            <w:vAlign w:val="bottom"/>
            <w:hideMark/>
          </w:tcPr>
          <w:p w14:paraId="0B520710" w14:textId="77777777" w:rsidR="00A511E0" w:rsidRPr="00AF6174" w:rsidRDefault="00A511E0" w:rsidP="00C712A7">
            <w:pPr>
              <w:jc w:val="right"/>
              <w:rPr>
                <w:rFonts w:asciiTheme="majorHAnsi" w:hAnsiTheme="majorHAnsi" w:cstheme="majorHAnsi"/>
                <w:color w:val="000000"/>
                <w:sz w:val="22"/>
                <w:szCs w:val="22"/>
              </w:rPr>
            </w:pPr>
          </w:p>
        </w:tc>
        <w:tc>
          <w:tcPr>
            <w:tcW w:w="1394" w:type="dxa"/>
            <w:tcBorders>
              <w:top w:val="nil"/>
              <w:left w:val="nil"/>
              <w:bottom w:val="nil"/>
              <w:right w:val="nil"/>
            </w:tcBorders>
            <w:shd w:val="clear" w:color="auto" w:fill="auto"/>
            <w:vAlign w:val="bottom"/>
            <w:hideMark/>
          </w:tcPr>
          <w:p w14:paraId="64E5AF00" w14:textId="77777777" w:rsidR="00A511E0" w:rsidRPr="00AF6174" w:rsidRDefault="00A511E0" w:rsidP="00C712A7">
            <w:pPr>
              <w:jc w:val="right"/>
              <w:rPr>
                <w:rFonts w:asciiTheme="majorHAnsi" w:hAnsiTheme="majorHAnsi" w:cstheme="majorHAnsi"/>
                <w:color w:val="000000"/>
                <w:sz w:val="22"/>
                <w:szCs w:val="22"/>
              </w:rPr>
            </w:pPr>
          </w:p>
        </w:tc>
        <w:tc>
          <w:tcPr>
            <w:tcW w:w="1260" w:type="dxa"/>
            <w:tcBorders>
              <w:top w:val="nil"/>
              <w:left w:val="nil"/>
              <w:bottom w:val="nil"/>
              <w:right w:val="nil"/>
            </w:tcBorders>
            <w:shd w:val="clear" w:color="auto" w:fill="auto"/>
            <w:vAlign w:val="bottom"/>
            <w:hideMark/>
          </w:tcPr>
          <w:p w14:paraId="5A778A0F" w14:textId="77777777" w:rsidR="00A511E0" w:rsidRPr="00AF6174" w:rsidRDefault="00A511E0" w:rsidP="00C712A7">
            <w:pPr>
              <w:jc w:val="right"/>
              <w:rPr>
                <w:rFonts w:asciiTheme="majorHAnsi" w:hAnsiTheme="majorHAnsi" w:cstheme="majorHAnsi"/>
                <w:color w:val="000000"/>
                <w:sz w:val="22"/>
                <w:szCs w:val="22"/>
              </w:rPr>
            </w:pPr>
          </w:p>
        </w:tc>
      </w:tr>
      <w:tr w:rsidR="00A511E0" w:rsidRPr="00AF6174" w14:paraId="21826388" w14:textId="77777777" w:rsidTr="00C712A7">
        <w:trPr>
          <w:trHeight w:val="320"/>
        </w:trPr>
        <w:tc>
          <w:tcPr>
            <w:tcW w:w="3240" w:type="dxa"/>
            <w:tcBorders>
              <w:top w:val="nil"/>
              <w:left w:val="nil"/>
              <w:bottom w:val="nil"/>
              <w:right w:val="nil"/>
            </w:tcBorders>
            <w:shd w:val="clear" w:color="auto" w:fill="auto"/>
            <w:noWrap/>
            <w:vAlign w:val="bottom"/>
            <w:hideMark/>
          </w:tcPr>
          <w:p w14:paraId="6FA20E0A" w14:textId="77777777" w:rsidR="00A511E0" w:rsidRPr="00AF6174" w:rsidRDefault="00A511E0" w:rsidP="00C712A7">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associates</w:t>
            </w:r>
          </w:p>
        </w:tc>
        <w:tc>
          <w:tcPr>
            <w:tcW w:w="1421" w:type="dxa"/>
            <w:tcBorders>
              <w:top w:val="nil"/>
              <w:left w:val="nil"/>
              <w:bottom w:val="nil"/>
              <w:right w:val="nil"/>
            </w:tcBorders>
            <w:shd w:val="clear" w:color="auto" w:fill="auto"/>
            <w:vAlign w:val="center"/>
            <w:hideMark/>
          </w:tcPr>
          <w:p w14:paraId="370182E1"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58" w:type="dxa"/>
            <w:tcBorders>
              <w:top w:val="nil"/>
              <w:left w:val="nil"/>
              <w:bottom w:val="nil"/>
              <w:right w:val="nil"/>
            </w:tcBorders>
            <w:shd w:val="clear" w:color="auto" w:fill="auto"/>
            <w:vAlign w:val="center"/>
            <w:hideMark/>
          </w:tcPr>
          <w:p w14:paraId="5006C548"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2ECB494D" w14:textId="77777777" w:rsidR="00A511E0" w:rsidRPr="00AF6174" w:rsidRDefault="00A511E0" w:rsidP="00C712A7">
            <w:pPr>
              <w:jc w:val="right"/>
              <w:rPr>
                <w:rFonts w:asciiTheme="majorHAnsi" w:hAnsiTheme="majorHAnsi" w:cstheme="majorHAnsi"/>
                <w:color w:val="000000"/>
                <w:sz w:val="22"/>
                <w:szCs w:val="22"/>
              </w:rPr>
            </w:pPr>
          </w:p>
        </w:tc>
        <w:tc>
          <w:tcPr>
            <w:tcW w:w="1394" w:type="dxa"/>
            <w:tcBorders>
              <w:top w:val="nil"/>
              <w:left w:val="nil"/>
              <w:bottom w:val="nil"/>
              <w:right w:val="nil"/>
            </w:tcBorders>
            <w:shd w:val="clear" w:color="auto" w:fill="auto"/>
            <w:vAlign w:val="center"/>
            <w:hideMark/>
          </w:tcPr>
          <w:p w14:paraId="47C7E943"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vAlign w:val="center"/>
            <w:hideMark/>
          </w:tcPr>
          <w:p w14:paraId="5B4C8475"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A511E0" w:rsidRPr="00AF6174" w14:paraId="310D4D18" w14:textId="77777777" w:rsidTr="00C712A7">
        <w:trPr>
          <w:trHeight w:val="320"/>
        </w:trPr>
        <w:tc>
          <w:tcPr>
            <w:tcW w:w="3240" w:type="dxa"/>
            <w:tcBorders>
              <w:top w:val="nil"/>
              <w:left w:val="nil"/>
              <w:bottom w:val="nil"/>
              <w:right w:val="nil"/>
            </w:tcBorders>
            <w:shd w:val="clear" w:color="auto" w:fill="auto"/>
            <w:noWrap/>
            <w:vAlign w:val="bottom"/>
            <w:hideMark/>
          </w:tcPr>
          <w:p w14:paraId="223128E2" w14:textId="77777777" w:rsidR="00A511E0" w:rsidRPr="00AF6174" w:rsidRDefault="00A511E0" w:rsidP="00C712A7">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lastRenderedPageBreak/>
              <w:t>- holding company</w:t>
            </w:r>
          </w:p>
        </w:tc>
        <w:tc>
          <w:tcPr>
            <w:tcW w:w="1421" w:type="dxa"/>
            <w:tcBorders>
              <w:top w:val="nil"/>
              <w:left w:val="nil"/>
              <w:bottom w:val="nil"/>
              <w:right w:val="nil"/>
            </w:tcBorders>
            <w:shd w:val="clear" w:color="auto" w:fill="auto"/>
            <w:vAlign w:val="center"/>
            <w:hideMark/>
          </w:tcPr>
          <w:p w14:paraId="52FA1CB9"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58" w:type="dxa"/>
            <w:tcBorders>
              <w:top w:val="nil"/>
              <w:left w:val="nil"/>
              <w:bottom w:val="nil"/>
              <w:right w:val="nil"/>
            </w:tcBorders>
            <w:shd w:val="clear" w:color="auto" w:fill="auto"/>
            <w:vAlign w:val="center"/>
            <w:hideMark/>
          </w:tcPr>
          <w:p w14:paraId="602CCF01"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320E457C" w14:textId="77777777" w:rsidR="00A511E0" w:rsidRPr="00AF6174" w:rsidRDefault="00A511E0" w:rsidP="00C712A7">
            <w:pPr>
              <w:jc w:val="right"/>
              <w:rPr>
                <w:rFonts w:asciiTheme="majorHAnsi" w:hAnsiTheme="majorHAnsi" w:cstheme="majorHAnsi"/>
                <w:color w:val="000000"/>
                <w:sz w:val="22"/>
                <w:szCs w:val="22"/>
              </w:rPr>
            </w:pPr>
          </w:p>
        </w:tc>
        <w:tc>
          <w:tcPr>
            <w:tcW w:w="1394" w:type="dxa"/>
            <w:tcBorders>
              <w:top w:val="nil"/>
              <w:left w:val="nil"/>
              <w:bottom w:val="nil"/>
              <w:right w:val="nil"/>
            </w:tcBorders>
            <w:shd w:val="clear" w:color="auto" w:fill="auto"/>
            <w:vAlign w:val="center"/>
            <w:hideMark/>
          </w:tcPr>
          <w:p w14:paraId="688C8401"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vAlign w:val="center"/>
            <w:hideMark/>
          </w:tcPr>
          <w:p w14:paraId="71B11205"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A511E0" w:rsidRPr="00AF6174" w14:paraId="4EE17CAA" w14:textId="77777777" w:rsidTr="00C712A7">
        <w:trPr>
          <w:trHeight w:val="320"/>
        </w:trPr>
        <w:tc>
          <w:tcPr>
            <w:tcW w:w="3240" w:type="dxa"/>
            <w:tcBorders>
              <w:top w:val="nil"/>
              <w:left w:val="nil"/>
              <w:bottom w:val="nil"/>
              <w:right w:val="nil"/>
            </w:tcBorders>
            <w:shd w:val="clear" w:color="auto" w:fill="auto"/>
            <w:noWrap/>
            <w:vAlign w:val="bottom"/>
            <w:hideMark/>
          </w:tcPr>
          <w:p w14:paraId="66534E2F" w14:textId="77777777" w:rsidR="00A511E0" w:rsidRPr="00AF6174" w:rsidRDefault="00A511E0" w:rsidP="00C712A7">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subsidiary</w:t>
            </w:r>
          </w:p>
        </w:tc>
        <w:tc>
          <w:tcPr>
            <w:tcW w:w="1421" w:type="dxa"/>
            <w:tcBorders>
              <w:top w:val="nil"/>
              <w:left w:val="nil"/>
              <w:bottom w:val="nil"/>
              <w:right w:val="nil"/>
            </w:tcBorders>
            <w:shd w:val="clear" w:color="auto" w:fill="auto"/>
            <w:vAlign w:val="center"/>
            <w:hideMark/>
          </w:tcPr>
          <w:p w14:paraId="24EB5152"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58" w:type="dxa"/>
            <w:tcBorders>
              <w:top w:val="nil"/>
              <w:left w:val="nil"/>
              <w:bottom w:val="nil"/>
              <w:right w:val="nil"/>
            </w:tcBorders>
            <w:shd w:val="clear" w:color="auto" w:fill="auto"/>
            <w:vAlign w:val="center"/>
            <w:hideMark/>
          </w:tcPr>
          <w:p w14:paraId="729B6E02"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4FD83DE8" w14:textId="77777777" w:rsidR="00A511E0" w:rsidRPr="00AF6174" w:rsidRDefault="00A511E0" w:rsidP="00C712A7">
            <w:pPr>
              <w:jc w:val="right"/>
              <w:rPr>
                <w:rFonts w:asciiTheme="majorHAnsi" w:hAnsiTheme="majorHAnsi" w:cstheme="majorHAnsi"/>
                <w:color w:val="000000"/>
                <w:sz w:val="22"/>
                <w:szCs w:val="22"/>
              </w:rPr>
            </w:pPr>
          </w:p>
        </w:tc>
        <w:tc>
          <w:tcPr>
            <w:tcW w:w="1394" w:type="dxa"/>
            <w:tcBorders>
              <w:top w:val="nil"/>
              <w:left w:val="nil"/>
              <w:bottom w:val="nil"/>
              <w:right w:val="nil"/>
            </w:tcBorders>
            <w:shd w:val="clear" w:color="auto" w:fill="auto"/>
            <w:vAlign w:val="center"/>
            <w:hideMark/>
          </w:tcPr>
          <w:p w14:paraId="35CBDECC"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vAlign w:val="center"/>
            <w:hideMark/>
          </w:tcPr>
          <w:p w14:paraId="692F1910"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A511E0" w:rsidRPr="00AF6174" w14:paraId="00BE5D0C" w14:textId="77777777" w:rsidTr="00C712A7">
        <w:trPr>
          <w:trHeight w:val="320"/>
        </w:trPr>
        <w:tc>
          <w:tcPr>
            <w:tcW w:w="3240" w:type="dxa"/>
            <w:tcBorders>
              <w:top w:val="nil"/>
              <w:left w:val="nil"/>
              <w:bottom w:val="nil"/>
              <w:right w:val="nil"/>
            </w:tcBorders>
            <w:shd w:val="clear" w:color="auto" w:fill="auto"/>
            <w:noWrap/>
            <w:vAlign w:val="bottom"/>
            <w:hideMark/>
          </w:tcPr>
          <w:p w14:paraId="3B785748" w14:textId="77777777" w:rsidR="00A511E0" w:rsidRPr="00AF6174" w:rsidRDefault="00A511E0" w:rsidP="00C712A7">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related parties</w:t>
            </w:r>
          </w:p>
        </w:tc>
        <w:tc>
          <w:tcPr>
            <w:tcW w:w="1421" w:type="dxa"/>
            <w:tcBorders>
              <w:top w:val="nil"/>
              <w:left w:val="nil"/>
              <w:bottom w:val="nil"/>
              <w:right w:val="nil"/>
            </w:tcBorders>
            <w:shd w:val="clear" w:color="auto" w:fill="auto"/>
            <w:vAlign w:val="center"/>
            <w:hideMark/>
          </w:tcPr>
          <w:p w14:paraId="12B9309D"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58" w:type="dxa"/>
            <w:tcBorders>
              <w:top w:val="nil"/>
              <w:left w:val="nil"/>
              <w:bottom w:val="nil"/>
              <w:right w:val="nil"/>
            </w:tcBorders>
            <w:shd w:val="clear" w:color="auto" w:fill="auto"/>
            <w:vAlign w:val="center"/>
            <w:hideMark/>
          </w:tcPr>
          <w:p w14:paraId="658AA723"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133ADB16" w14:textId="77777777" w:rsidR="00A511E0" w:rsidRPr="00AF6174" w:rsidRDefault="00A511E0" w:rsidP="00C712A7">
            <w:pPr>
              <w:jc w:val="right"/>
              <w:rPr>
                <w:rFonts w:asciiTheme="majorHAnsi" w:hAnsiTheme="majorHAnsi" w:cstheme="majorHAnsi"/>
                <w:color w:val="000000"/>
                <w:sz w:val="22"/>
                <w:szCs w:val="22"/>
              </w:rPr>
            </w:pPr>
          </w:p>
        </w:tc>
        <w:tc>
          <w:tcPr>
            <w:tcW w:w="1394" w:type="dxa"/>
            <w:tcBorders>
              <w:top w:val="nil"/>
              <w:left w:val="nil"/>
              <w:bottom w:val="nil"/>
              <w:right w:val="nil"/>
            </w:tcBorders>
            <w:shd w:val="clear" w:color="auto" w:fill="auto"/>
            <w:vAlign w:val="center"/>
            <w:hideMark/>
          </w:tcPr>
          <w:p w14:paraId="53F387A6"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vAlign w:val="center"/>
            <w:hideMark/>
          </w:tcPr>
          <w:p w14:paraId="40A7CF09"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A511E0" w:rsidRPr="00AF6174" w14:paraId="3419991D" w14:textId="77777777" w:rsidTr="00C712A7">
        <w:trPr>
          <w:trHeight w:val="300"/>
        </w:trPr>
        <w:tc>
          <w:tcPr>
            <w:tcW w:w="3240" w:type="dxa"/>
            <w:tcBorders>
              <w:top w:val="nil"/>
              <w:left w:val="nil"/>
              <w:bottom w:val="nil"/>
              <w:right w:val="nil"/>
            </w:tcBorders>
            <w:shd w:val="clear" w:color="auto" w:fill="auto"/>
            <w:noWrap/>
            <w:vAlign w:val="bottom"/>
            <w:hideMark/>
          </w:tcPr>
          <w:p w14:paraId="2204417F" w14:textId="77777777" w:rsidR="00A511E0" w:rsidRPr="00AF6174" w:rsidRDefault="00A511E0" w:rsidP="00C712A7">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Management fees from joint venture</w:t>
            </w:r>
          </w:p>
        </w:tc>
        <w:tc>
          <w:tcPr>
            <w:tcW w:w="1421" w:type="dxa"/>
            <w:tcBorders>
              <w:top w:val="nil"/>
              <w:left w:val="nil"/>
              <w:bottom w:val="nil"/>
              <w:right w:val="nil"/>
            </w:tcBorders>
            <w:shd w:val="clear" w:color="auto" w:fill="auto"/>
            <w:noWrap/>
            <w:vAlign w:val="center"/>
            <w:hideMark/>
          </w:tcPr>
          <w:p w14:paraId="18515818"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58" w:type="dxa"/>
            <w:tcBorders>
              <w:top w:val="nil"/>
              <w:left w:val="nil"/>
              <w:bottom w:val="nil"/>
              <w:right w:val="nil"/>
            </w:tcBorders>
            <w:shd w:val="clear" w:color="auto" w:fill="auto"/>
            <w:noWrap/>
            <w:vAlign w:val="center"/>
            <w:hideMark/>
          </w:tcPr>
          <w:p w14:paraId="03AD3D1E" w14:textId="77777777" w:rsidR="00A511E0" w:rsidRPr="00AF6174" w:rsidRDefault="00A511E0" w:rsidP="00C712A7">
            <w:pPr>
              <w:jc w:val="right"/>
              <w:rPr>
                <w:rFonts w:asciiTheme="majorHAnsi" w:hAnsiTheme="majorHAnsi" w:cstheme="majorHAnsi"/>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280E600F" w14:textId="77777777" w:rsidR="00A511E0" w:rsidRPr="00AF6174" w:rsidRDefault="00A511E0" w:rsidP="00C712A7">
            <w:pPr>
              <w:jc w:val="right"/>
              <w:rPr>
                <w:rFonts w:asciiTheme="majorHAnsi" w:hAnsiTheme="majorHAnsi" w:cstheme="majorHAnsi"/>
                <w:sz w:val="22"/>
                <w:szCs w:val="22"/>
              </w:rPr>
            </w:pPr>
          </w:p>
        </w:tc>
        <w:tc>
          <w:tcPr>
            <w:tcW w:w="1394" w:type="dxa"/>
            <w:tcBorders>
              <w:top w:val="nil"/>
              <w:left w:val="nil"/>
              <w:bottom w:val="nil"/>
              <w:right w:val="nil"/>
            </w:tcBorders>
            <w:shd w:val="clear" w:color="auto" w:fill="auto"/>
            <w:noWrap/>
            <w:vAlign w:val="center"/>
            <w:hideMark/>
          </w:tcPr>
          <w:p w14:paraId="4A87EB77" w14:textId="77777777" w:rsidR="00A511E0" w:rsidRPr="00AF6174" w:rsidRDefault="00A511E0" w:rsidP="00C712A7">
            <w:pPr>
              <w:jc w:val="right"/>
              <w:rPr>
                <w:rFonts w:asciiTheme="majorHAnsi" w:hAnsiTheme="majorHAnsi" w:cstheme="majorHAnsi"/>
                <w:sz w:val="22"/>
                <w:szCs w:val="22"/>
              </w:rPr>
            </w:pPr>
            <w:r w:rsidRPr="00AF617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noWrap/>
            <w:vAlign w:val="center"/>
            <w:hideMark/>
          </w:tcPr>
          <w:p w14:paraId="5B61056A" w14:textId="77777777" w:rsidR="00A511E0" w:rsidRPr="00AF6174" w:rsidRDefault="00A511E0" w:rsidP="00C712A7">
            <w:pPr>
              <w:jc w:val="right"/>
              <w:rPr>
                <w:rFonts w:asciiTheme="majorHAnsi" w:hAnsiTheme="majorHAnsi" w:cstheme="majorHAnsi"/>
                <w:sz w:val="22"/>
                <w:szCs w:val="22"/>
              </w:rPr>
            </w:pPr>
            <w:r w:rsidRPr="00AF6174">
              <w:rPr>
                <w:rFonts w:asciiTheme="majorHAnsi" w:hAnsiTheme="majorHAnsi" w:cstheme="majorHAnsi"/>
                <w:color w:val="000000"/>
                <w:sz w:val="22"/>
                <w:szCs w:val="22"/>
              </w:rPr>
              <w:t>-</w:t>
            </w:r>
          </w:p>
        </w:tc>
      </w:tr>
      <w:tr w:rsidR="00A511E0" w:rsidRPr="00AF6174" w14:paraId="7F831248" w14:textId="77777777" w:rsidTr="00C712A7">
        <w:trPr>
          <w:trHeight w:val="320"/>
        </w:trPr>
        <w:tc>
          <w:tcPr>
            <w:tcW w:w="3240" w:type="dxa"/>
            <w:tcBorders>
              <w:top w:val="nil"/>
              <w:left w:val="nil"/>
              <w:bottom w:val="nil"/>
              <w:right w:val="nil"/>
            </w:tcBorders>
            <w:shd w:val="clear" w:color="auto" w:fill="auto"/>
            <w:noWrap/>
            <w:vAlign w:val="bottom"/>
            <w:hideMark/>
          </w:tcPr>
          <w:p w14:paraId="5513ACB3" w14:textId="77777777" w:rsidR="00A511E0" w:rsidRPr="00AF6174" w:rsidRDefault="00A511E0" w:rsidP="00C712A7">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Interest income from:</w:t>
            </w:r>
          </w:p>
        </w:tc>
        <w:tc>
          <w:tcPr>
            <w:tcW w:w="1421" w:type="dxa"/>
            <w:tcBorders>
              <w:top w:val="nil"/>
              <w:left w:val="nil"/>
              <w:bottom w:val="nil"/>
              <w:right w:val="nil"/>
            </w:tcBorders>
            <w:shd w:val="clear" w:color="auto" w:fill="auto"/>
            <w:vAlign w:val="bottom"/>
            <w:hideMark/>
          </w:tcPr>
          <w:p w14:paraId="6ED52D96" w14:textId="77777777" w:rsidR="00A511E0" w:rsidRPr="00AF6174" w:rsidRDefault="00A511E0" w:rsidP="00C712A7">
            <w:pPr>
              <w:jc w:val="right"/>
              <w:rPr>
                <w:rFonts w:asciiTheme="majorHAnsi" w:hAnsiTheme="majorHAnsi" w:cstheme="majorHAnsi"/>
                <w:color w:val="000000"/>
                <w:sz w:val="22"/>
                <w:szCs w:val="22"/>
              </w:rPr>
            </w:pPr>
          </w:p>
        </w:tc>
        <w:tc>
          <w:tcPr>
            <w:tcW w:w="1258" w:type="dxa"/>
            <w:tcBorders>
              <w:top w:val="nil"/>
              <w:left w:val="nil"/>
              <w:bottom w:val="nil"/>
              <w:right w:val="nil"/>
            </w:tcBorders>
            <w:shd w:val="clear" w:color="auto" w:fill="auto"/>
            <w:vAlign w:val="bottom"/>
            <w:hideMark/>
          </w:tcPr>
          <w:p w14:paraId="0342B62D" w14:textId="77777777" w:rsidR="00A511E0" w:rsidRPr="00AF6174" w:rsidRDefault="00A511E0" w:rsidP="00C712A7">
            <w:pPr>
              <w:jc w:val="right"/>
              <w:rPr>
                <w:rFonts w:asciiTheme="majorHAnsi" w:hAnsiTheme="majorHAnsi" w:cstheme="majorHAnsi"/>
                <w:color w:val="000000"/>
                <w:sz w:val="22"/>
                <w:szCs w:val="22"/>
              </w:rPr>
            </w:pPr>
          </w:p>
        </w:tc>
        <w:tc>
          <w:tcPr>
            <w:tcW w:w="236" w:type="dxa"/>
            <w:tcBorders>
              <w:top w:val="nil"/>
              <w:left w:val="nil"/>
              <w:bottom w:val="nil"/>
              <w:right w:val="nil"/>
            </w:tcBorders>
            <w:shd w:val="clear" w:color="auto" w:fill="auto"/>
            <w:noWrap/>
            <w:vAlign w:val="bottom"/>
            <w:hideMark/>
          </w:tcPr>
          <w:p w14:paraId="3153985E" w14:textId="77777777" w:rsidR="00A511E0" w:rsidRPr="00AF6174" w:rsidRDefault="00A511E0" w:rsidP="00C712A7">
            <w:pPr>
              <w:jc w:val="right"/>
              <w:rPr>
                <w:rFonts w:asciiTheme="majorHAnsi" w:hAnsiTheme="majorHAnsi" w:cstheme="majorHAnsi"/>
                <w:color w:val="000000"/>
                <w:sz w:val="22"/>
                <w:szCs w:val="22"/>
              </w:rPr>
            </w:pPr>
          </w:p>
        </w:tc>
        <w:tc>
          <w:tcPr>
            <w:tcW w:w="1394" w:type="dxa"/>
            <w:tcBorders>
              <w:top w:val="nil"/>
              <w:left w:val="nil"/>
              <w:bottom w:val="nil"/>
              <w:right w:val="nil"/>
            </w:tcBorders>
            <w:shd w:val="clear" w:color="auto" w:fill="auto"/>
            <w:vAlign w:val="bottom"/>
            <w:hideMark/>
          </w:tcPr>
          <w:p w14:paraId="6F091495" w14:textId="77777777" w:rsidR="00A511E0" w:rsidRPr="00AF6174" w:rsidRDefault="00A511E0" w:rsidP="00C712A7">
            <w:pPr>
              <w:jc w:val="right"/>
              <w:rPr>
                <w:rFonts w:asciiTheme="majorHAnsi" w:hAnsiTheme="majorHAnsi" w:cstheme="majorHAnsi"/>
                <w:color w:val="000000"/>
                <w:sz w:val="22"/>
                <w:szCs w:val="22"/>
              </w:rPr>
            </w:pPr>
          </w:p>
        </w:tc>
        <w:tc>
          <w:tcPr>
            <w:tcW w:w="1260" w:type="dxa"/>
            <w:tcBorders>
              <w:top w:val="nil"/>
              <w:left w:val="nil"/>
              <w:bottom w:val="nil"/>
              <w:right w:val="nil"/>
            </w:tcBorders>
            <w:shd w:val="clear" w:color="auto" w:fill="auto"/>
            <w:vAlign w:val="bottom"/>
            <w:hideMark/>
          </w:tcPr>
          <w:p w14:paraId="4A677F15" w14:textId="77777777" w:rsidR="00A511E0" w:rsidRPr="00AF6174" w:rsidRDefault="00A511E0" w:rsidP="00C712A7">
            <w:pPr>
              <w:jc w:val="right"/>
              <w:rPr>
                <w:rFonts w:asciiTheme="majorHAnsi" w:hAnsiTheme="majorHAnsi" w:cstheme="majorHAnsi"/>
                <w:color w:val="000000"/>
                <w:sz w:val="22"/>
                <w:szCs w:val="22"/>
              </w:rPr>
            </w:pPr>
          </w:p>
        </w:tc>
      </w:tr>
      <w:tr w:rsidR="00A511E0" w:rsidRPr="00AF6174" w14:paraId="76E7A7AB" w14:textId="77777777" w:rsidTr="00C712A7">
        <w:trPr>
          <w:trHeight w:val="340"/>
        </w:trPr>
        <w:tc>
          <w:tcPr>
            <w:tcW w:w="3240" w:type="dxa"/>
            <w:tcBorders>
              <w:top w:val="nil"/>
              <w:left w:val="nil"/>
              <w:bottom w:val="nil"/>
              <w:right w:val="nil"/>
            </w:tcBorders>
            <w:shd w:val="clear" w:color="auto" w:fill="auto"/>
            <w:noWrap/>
            <w:vAlign w:val="bottom"/>
            <w:hideMark/>
          </w:tcPr>
          <w:p w14:paraId="62614333" w14:textId="77777777" w:rsidR="00A511E0" w:rsidRPr="00AF6174" w:rsidRDefault="00A511E0" w:rsidP="00C712A7">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corporate shareholder</w:t>
            </w:r>
          </w:p>
        </w:tc>
        <w:tc>
          <w:tcPr>
            <w:tcW w:w="1421" w:type="dxa"/>
            <w:tcBorders>
              <w:top w:val="nil"/>
              <w:left w:val="nil"/>
              <w:right w:val="nil"/>
            </w:tcBorders>
            <w:shd w:val="clear" w:color="auto" w:fill="auto"/>
            <w:vAlign w:val="center"/>
            <w:hideMark/>
          </w:tcPr>
          <w:p w14:paraId="485BDCDC"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58" w:type="dxa"/>
            <w:tcBorders>
              <w:top w:val="nil"/>
              <w:left w:val="nil"/>
              <w:right w:val="nil"/>
            </w:tcBorders>
            <w:shd w:val="clear" w:color="auto" w:fill="auto"/>
            <w:vAlign w:val="center"/>
            <w:hideMark/>
          </w:tcPr>
          <w:p w14:paraId="0734BBE4"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0D18D6C0" w14:textId="77777777" w:rsidR="00A511E0" w:rsidRPr="00AF6174" w:rsidRDefault="00A511E0" w:rsidP="00C712A7">
            <w:pPr>
              <w:jc w:val="right"/>
              <w:rPr>
                <w:rFonts w:asciiTheme="majorHAnsi" w:hAnsiTheme="majorHAnsi" w:cstheme="majorHAnsi"/>
                <w:color w:val="000000"/>
                <w:sz w:val="22"/>
                <w:szCs w:val="22"/>
              </w:rPr>
            </w:pPr>
          </w:p>
        </w:tc>
        <w:tc>
          <w:tcPr>
            <w:tcW w:w="1394" w:type="dxa"/>
            <w:tcBorders>
              <w:top w:val="nil"/>
              <w:left w:val="nil"/>
              <w:right w:val="nil"/>
            </w:tcBorders>
            <w:shd w:val="clear" w:color="auto" w:fill="auto"/>
            <w:vAlign w:val="center"/>
            <w:hideMark/>
          </w:tcPr>
          <w:p w14:paraId="0CF32AB7"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60" w:type="dxa"/>
            <w:tcBorders>
              <w:top w:val="nil"/>
              <w:left w:val="nil"/>
              <w:right w:val="nil"/>
            </w:tcBorders>
            <w:shd w:val="clear" w:color="auto" w:fill="auto"/>
            <w:vAlign w:val="center"/>
            <w:hideMark/>
          </w:tcPr>
          <w:p w14:paraId="67BA7356"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A511E0" w:rsidRPr="00AF6174" w14:paraId="70F3058C" w14:textId="77777777" w:rsidTr="00C712A7">
        <w:trPr>
          <w:trHeight w:val="340"/>
        </w:trPr>
        <w:tc>
          <w:tcPr>
            <w:tcW w:w="3240" w:type="dxa"/>
            <w:tcBorders>
              <w:top w:val="nil"/>
              <w:left w:val="nil"/>
              <w:bottom w:val="nil"/>
              <w:right w:val="nil"/>
            </w:tcBorders>
            <w:shd w:val="clear" w:color="auto" w:fill="auto"/>
            <w:noWrap/>
            <w:vAlign w:val="bottom"/>
          </w:tcPr>
          <w:p w14:paraId="30184DDF" w14:textId="77777777" w:rsidR="00A511E0" w:rsidRPr="00AF6174" w:rsidRDefault="00A511E0" w:rsidP="00C712A7">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fellow subsidiaries</w:t>
            </w:r>
          </w:p>
        </w:tc>
        <w:tc>
          <w:tcPr>
            <w:tcW w:w="1421" w:type="dxa"/>
            <w:tcBorders>
              <w:top w:val="nil"/>
              <w:left w:val="nil"/>
              <w:bottom w:val="double" w:sz="4" w:space="0" w:color="auto"/>
              <w:right w:val="nil"/>
            </w:tcBorders>
            <w:shd w:val="clear" w:color="auto" w:fill="auto"/>
            <w:vAlign w:val="center"/>
          </w:tcPr>
          <w:p w14:paraId="2F703C81"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58" w:type="dxa"/>
            <w:tcBorders>
              <w:top w:val="nil"/>
              <w:left w:val="nil"/>
              <w:bottom w:val="double" w:sz="4" w:space="0" w:color="auto"/>
              <w:right w:val="nil"/>
            </w:tcBorders>
            <w:shd w:val="clear" w:color="auto" w:fill="auto"/>
            <w:vAlign w:val="center"/>
          </w:tcPr>
          <w:p w14:paraId="7FCDE831"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tcPr>
          <w:p w14:paraId="19519D02" w14:textId="77777777" w:rsidR="00A511E0" w:rsidRPr="00AF6174" w:rsidRDefault="00A511E0" w:rsidP="00C712A7">
            <w:pPr>
              <w:jc w:val="right"/>
              <w:rPr>
                <w:rFonts w:asciiTheme="majorHAnsi" w:hAnsiTheme="majorHAnsi" w:cstheme="majorHAnsi"/>
                <w:color w:val="000000"/>
                <w:sz w:val="22"/>
                <w:szCs w:val="22"/>
              </w:rPr>
            </w:pPr>
          </w:p>
        </w:tc>
        <w:tc>
          <w:tcPr>
            <w:tcW w:w="1394" w:type="dxa"/>
            <w:tcBorders>
              <w:top w:val="nil"/>
              <w:left w:val="nil"/>
              <w:bottom w:val="double" w:sz="4" w:space="0" w:color="auto"/>
              <w:right w:val="nil"/>
            </w:tcBorders>
            <w:shd w:val="clear" w:color="auto" w:fill="auto"/>
            <w:vAlign w:val="center"/>
          </w:tcPr>
          <w:p w14:paraId="6B011D48"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60" w:type="dxa"/>
            <w:tcBorders>
              <w:top w:val="nil"/>
              <w:left w:val="nil"/>
              <w:bottom w:val="double" w:sz="4" w:space="0" w:color="auto"/>
              <w:right w:val="nil"/>
            </w:tcBorders>
            <w:shd w:val="clear" w:color="auto" w:fill="auto"/>
            <w:vAlign w:val="center"/>
          </w:tcPr>
          <w:p w14:paraId="24CD3EE8" w14:textId="77777777" w:rsidR="00A511E0" w:rsidRPr="00AF6174" w:rsidRDefault="00A511E0" w:rsidP="00C712A7">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A511E0" w:rsidRPr="00AF6174" w14:paraId="0AA1EBE7" w14:textId="77777777" w:rsidTr="00C712A7">
        <w:trPr>
          <w:trHeight w:val="340"/>
        </w:trPr>
        <w:tc>
          <w:tcPr>
            <w:tcW w:w="3240" w:type="dxa"/>
            <w:tcBorders>
              <w:top w:val="nil"/>
              <w:left w:val="nil"/>
              <w:right w:val="nil"/>
            </w:tcBorders>
            <w:shd w:val="clear" w:color="auto" w:fill="auto"/>
            <w:noWrap/>
            <w:vAlign w:val="bottom"/>
          </w:tcPr>
          <w:p w14:paraId="3628BFB3" w14:textId="77777777" w:rsidR="00A511E0" w:rsidRPr="00AF6174" w:rsidRDefault="00A511E0" w:rsidP="00C712A7">
            <w:pPr>
              <w:jc w:val="both"/>
              <w:rPr>
                <w:rFonts w:asciiTheme="majorHAnsi" w:hAnsiTheme="majorHAnsi" w:cstheme="majorHAnsi"/>
                <w:color w:val="000000"/>
                <w:sz w:val="22"/>
                <w:szCs w:val="22"/>
              </w:rPr>
            </w:pPr>
          </w:p>
        </w:tc>
        <w:tc>
          <w:tcPr>
            <w:tcW w:w="1421" w:type="dxa"/>
            <w:tcBorders>
              <w:top w:val="double" w:sz="4" w:space="0" w:color="auto"/>
              <w:left w:val="nil"/>
              <w:right w:val="nil"/>
            </w:tcBorders>
            <w:shd w:val="clear" w:color="auto" w:fill="auto"/>
            <w:vAlign w:val="center"/>
          </w:tcPr>
          <w:p w14:paraId="544F08F9" w14:textId="77777777" w:rsidR="00A511E0" w:rsidRPr="00AF6174" w:rsidRDefault="00A511E0" w:rsidP="00C712A7">
            <w:pPr>
              <w:jc w:val="right"/>
              <w:rPr>
                <w:rFonts w:asciiTheme="majorHAnsi" w:hAnsiTheme="majorHAnsi" w:cstheme="majorHAnsi"/>
                <w:color w:val="000000"/>
                <w:sz w:val="22"/>
                <w:szCs w:val="22"/>
              </w:rPr>
            </w:pPr>
          </w:p>
        </w:tc>
        <w:tc>
          <w:tcPr>
            <w:tcW w:w="1258" w:type="dxa"/>
            <w:tcBorders>
              <w:top w:val="double" w:sz="4" w:space="0" w:color="auto"/>
              <w:left w:val="nil"/>
              <w:right w:val="nil"/>
            </w:tcBorders>
            <w:shd w:val="clear" w:color="auto" w:fill="auto"/>
            <w:vAlign w:val="center"/>
          </w:tcPr>
          <w:p w14:paraId="77181537" w14:textId="77777777" w:rsidR="00A511E0" w:rsidRPr="00AF6174" w:rsidRDefault="00A511E0" w:rsidP="00C712A7">
            <w:pPr>
              <w:jc w:val="right"/>
              <w:rPr>
                <w:rFonts w:asciiTheme="majorHAnsi" w:hAnsiTheme="majorHAnsi" w:cstheme="majorHAnsi"/>
                <w:color w:val="000000"/>
                <w:sz w:val="22"/>
                <w:szCs w:val="22"/>
              </w:rPr>
            </w:pPr>
          </w:p>
        </w:tc>
        <w:tc>
          <w:tcPr>
            <w:tcW w:w="236" w:type="dxa"/>
            <w:tcBorders>
              <w:top w:val="nil"/>
              <w:left w:val="nil"/>
              <w:right w:val="nil"/>
            </w:tcBorders>
            <w:shd w:val="clear" w:color="auto" w:fill="auto"/>
            <w:noWrap/>
            <w:vAlign w:val="bottom"/>
          </w:tcPr>
          <w:p w14:paraId="71F2DA3C" w14:textId="77777777" w:rsidR="00A511E0" w:rsidRPr="00AF6174" w:rsidRDefault="00A511E0" w:rsidP="00C712A7">
            <w:pPr>
              <w:jc w:val="right"/>
              <w:rPr>
                <w:rFonts w:asciiTheme="majorHAnsi" w:hAnsiTheme="majorHAnsi" w:cstheme="majorHAnsi"/>
                <w:color w:val="000000"/>
                <w:sz w:val="22"/>
                <w:szCs w:val="22"/>
              </w:rPr>
            </w:pPr>
          </w:p>
        </w:tc>
        <w:tc>
          <w:tcPr>
            <w:tcW w:w="1394" w:type="dxa"/>
            <w:tcBorders>
              <w:top w:val="double" w:sz="4" w:space="0" w:color="auto"/>
              <w:left w:val="nil"/>
              <w:right w:val="nil"/>
            </w:tcBorders>
            <w:shd w:val="clear" w:color="auto" w:fill="auto"/>
            <w:vAlign w:val="center"/>
          </w:tcPr>
          <w:p w14:paraId="0CAB285C" w14:textId="77777777" w:rsidR="00A511E0" w:rsidRPr="00AF6174" w:rsidRDefault="00A511E0" w:rsidP="00C712A7">
            <w:pPr>
              <w:jc w:val="right"/>
              <w:rPr>
                <w:rFonts w:asciiTheme="majorHAnsi" w:hAnsiTheme="majorHAnsi" w:cstheme="majorHAnsi"/>
                <w:color w:val="000000"/>
                <w:sz w:val="22"/>
                <w:szCs w:val="22"/>
              </w:rPr>
            </w:pPr>
          </w:p>
        </w:tc>
        <w:tc>
          <w:tcPr>
            <w:tcW w:w="1260" w:type="dxa"/>
            <w:tcBorders>
              <w:top w:val="double" w:sz="4" w:space="0" w:color="auto"/>
              <w:left w:val="nil"/>
              <w:right w:val="nil"/>
            </w:tcBorders>
            <w:shd w:val="clear" w:color="auto" w:fill="auto"/>
            <w:vAlign w:val="center"/>
          </w:tcPr>
          <w:p w14:paraId="1D380EF1" w14:textId="77777777" w:rsidR="00A511E0" w:rsidRPr="00AF6174" w:rsidRDefault="00A511E0" w:rsidP="00C712A7">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26 - Related party transactions (ii)"/>
        <w:tag w:val="Note 26 - Related party transactions (ii)"/>
        <w:id w:val="1138609081"/>
        <w:placeholder>
          <w:docPart w:val="461391FB005D417C8CE7E237E43ADD17"/>
        </w:placeholder>
        <w:docPartList>
          <w:docPartGallery w:val="Quick Parts"/>
        </w:docPartList>
      </w:sdtPr>
      <w:sdtEndPr/>
      <w:sdtContent>
        <w:p w14:paraId="5B2A60F4" w14:textId="77777777" w:rsidR="00A511E0" w:rsidRPr="00B753F0" w:rsidRDefault="00A511E0" w:rsidP="00A511E0">
          <w:pPr>
            <w:pStyle w:val="ListParagraph"/>
            <w:keepNext/>
            <w:keepLines/>
            <w:numPr>
              <w:ilvl w:val="2"/>
              <w:numId w:val="32"/>
            </w:numPr>
            <w:adjustRightInd/>
            <w:jc w:val="both"/>
            <w:rPr>
              <w:rFonts w:asciiTheme="majorHAnsi" w:hAnsiTheme="majorHAnsi" w:cstheme="majorHAnsi"/>
              <w:i/>
              <w:sz w:val="22"/>
              <w:szCs w:val="22"/>
            </w:rPr>
          </w:pPr>
          <w:r w:rsidRPr="00B753F0">
            <w:rPr>
              <w:rFonts w:asciiTheme="majorHAnsi" w:hAnsiTheme="majorHAnsi" w:cstheme="majorHAnsi"/>
              <w:i/>
              <w:sz w:val="22"/>
              <w:szCs w:val="22"/>
            </w:rPr>
            <w:t>Compensation of key management personnel</w:t>
          </w:r>
        </w:p>
        <w:p w14:paraId="03D65F3D" w14:textId="77777777" w:rsidR="00A511E0" w:rsidRPr="00B753F0" w:rsidRDefault="00A511E0" w:rsidP="00A511E0">
          <w:pPr>
            <w:pStyle w:val="ListParagraph"/>
            <w:keepNext/>
            <w:keepLines/>
            <w:tabs>
              <w:tab w:val="clear" w:pos="576"/>
              <w:tab w:val="left" w:pos="4320"/>
            </w:tabs>
            <w:adjustRightInd/>
            <w:jc w:val="both"/>
            <w:rPr>
              <w:rFonts w:asciiTheme="majorHAnsi" w:hAnsiTheme="majorHAnsi" w:cstheme="majorHAnsi"/>
              <w:sz w:val="22"/>
              <w:szCs w:val="22"/>
            </w:rPr>
          </w:pPr>
          <w:r w:rsidRPr="00B753F0">
            <w:rPr>
              <w:rFonts w:asciiTheme="majorHAnsi" w:hAnsiTheme="majorHAnsi" w:cstheme="majorHAnsi"/>
              <w:i/>
              <w:color w:val="FF0000"/>
              <w:sz w:val="22"/>
              <w:szCs w:val="22"/>
            </w:rPr>
            <w:t>If there is directors’ fee or remuneration</w:t>
          </w:r>
        </w:p>
        <w:p w14:paraId="52105E88" w14:textId="77777777" w:rsidR="00A511E0" w:rsidRPr="00B753F0" w:rsidRDefault="00A511E0" w:rsidP="00A511E0">
          <w:pPr>
            <w:pStyle w:val="ListParagraph"/>
            <w:keepNext/>
            <w:keepLines/>
            <w:tabs>
              <w:tab w:val="clear" w:pos="576"/>
              <w:tab w:val="left" w:pos="4320"/>
            </w:tabs>
            <w:adjustRightInd/>
            <w:jc w:val="both"/>
            <w:rPr>
              <w:rFonts w:asciiTheme="majorHAnsi" w:hAnsiTheme="majorHAnsi" w:cstheme="majorHAnsi"/>
              <w:sz w:val="22"/>
              <w:szCs w:val="22"/>
            </w:rPr>
          </w:pPr>
          <w:r w:rsidRPr="00B753F0">
            <w:rPr>
              <w:rFonts w:asciiTheme="majorHAnsi" w:hAnsiTheme="majorHAnsi" w:cstheme="majorHAnsi"/>
              <w:sz w:val="22"/>
              <w:szCs w:val="22"/>
            </w:rPr>
            <w:t>Key management personnel refer to directors of the company and the compensation consists of the directors’ remuneration and directors’ fee as disclosed in the employee benefits expense note. These are short term benefits.</w:t>
          </w:r>
        </w:p>
        <w:p w14:paraId="59076A29" w14:textId="77777777" w:rsidR="00A511E0" w:rsidRPr="00B753F0" w:rsidRDefault="00A511E0" w:rsidP="00A511E0">
          <w:pPr>
            <w:pStyle w:val="ListParagraph"/>
            <w:keepNext/>
            <w:keepLines/>
            <w:tabs>
              <w:tab w:val="clear" w:pos="576"/>
              <w:tab w:val="left" w:pos="4320"/>
            </w:tabs>
            <w:adjustRightInd/>
            <w:jc w:val="both"/>
            <w:rPr>
              <w:rFonts w:asciiTheme="majorHAnsi" w:hAnsiTheme="majorHAnsi" w:cstheme="majorHAnsi"/>
              <w:sz w:val="22"/>
              <w:szCs w:val="22"/>
            </w:rPr>
          </w:pPr>
        </w:p>
        <w:p w14:paraId="0C80902C" w14:textId="77777777" w:rsidR="00A511E0" w:rsidRPr="00B753F0" w:rsidRDefault="00A511E0" w:rsidP="00A511E0">
          <w:pPr>
            <w:pStyle w:val="ListParagraph"/>
            <w:keepNext/>
            <w:keepLines/>
            <w:tabs>
              <w:tab w:val="clear" w:pos="576"/>
              <w:tab w:val="left" w:pos="4320"/>
            </w:tabs>
            <w:adjustRightInd/>
            <w:jc w:val="both"/>
            <w:rPr>
              <w:rFonts w:asciiTheme="majorHAnsi" w:hAnsiTheme="majorHAnsi" w:cstheme="majorHAnsi"/>
              <w:i/>
              <w:color w:val="FF0000"/>
              <w:sz w:val="22"/>
              <w:szCs w:val="22"/>
            </w:rPr>
          </w:pPr>
          <w:r w:rsidRPr="00B753F0">
            <w:rPr>
              <w:rFonts w:asciiTheme="majorHAnsi" w:hAnsiTheme="majorHAnsi" w:cstheme="majorHAnsi"/>
              <w:i/>
              <w:color w:val="FF0000"/>
              <w:sz w:val="22"/>
              <w:szCs w:val="22"/>
            </w:rPr>
            <w:t>If there is no directors’ fee or remuneration</w:t>
          </w:r>
        </w:p>
        <w:p w14:paraId="3B27A354" w14:textId="77777777" w:rsidR="00A511E0" w:rsidRPr="00B753F0" w:rsidRDefault="00A511E0" w:rsidP="00A511E0">
          <w:pPr>
            <w:pStyle w:val="ListParagraph"/>
            <w:keepNext/>
            <w:keepLines/>
            <w:tabs>
              <w:tab w:val="clear" w:pos="576"/>
              <w:tab w:val="left" w:pos="4320"/>
            </w:tabs>
            <w:adjustRightInd/>
            <w:jc w:val="both"/>
            <w:rPr>
              <w:rFonts w:asciiTheme="majorHAnsi" w:hAnsiTheme="majorHAnsi" w:cstheme="majorHAnsi"/>
              <w:sz w:val="22"/>
              <w:szCs w:val="22"/>
            </w:rPr>
          </w:pPr>
          <w:r w:rsidRPr="00B753F0">
            <w:rPr>
              <w:rFonts w:asciiTheme="majorHAnsi" w:hAnsiTheme="majorHAnsi" w:cstheme="majorHAnsi"/>
              <w:sz w:val="22"/>
              <w:szCs w:val="22"/>
            </w:rPr>
            <w:t>Key management personnel refer to directors of the company. However, there is no such compensation paid during the year.</w:t>
          </w:r>
        </w:p>
        <w:p w14:paraId="0D64EF6D" w14:textId="4165C788" w:rsidR="00807EF3" w:rsidRPr="00B753F0" w:rsidRDefault="003269FA" w:rsidP="00A511E0">
          <w:pPr>
            <w:pStyle w:val="ListParagraph"/>
            <w:keepNext/>
            <w:keepLines/>
            <w:tabs>
              <w:tab w:val="clear" w:pos="576"/>
              <w:tab w:val="left" w:pos="4320"/>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27 - Commitments"/>
        <w:tag w:val="Note 27 - Commitments"/>
        <w:id w:val="1949654384"/>
        <w:placeholder>
          <w:docPart w:val="3BBECB436392458DA366541DF5BB6509"/>
        </w:placeholder>
        <w:docPartList>
          <w:docPartGallery w:val="Quick Parts"/>
        </w:docPartList>
      </w:sdtPr>
      <w:sdtEndPr/>
      <w:sdtContent>
        <w:p w14:paraId="7441D0D5" w14:textId="77777777" w:rsidR="005C293B" w:rsidRPr="00B753F0" w:rsidRDefault="005B6413" w:rsidP="005657A3">
          <w:pPr>
            <w:pStyle w:val="ListParagraph"/>
            <w:keepNext/>
            <w:keepLines/>
            <w:numPr>
              <w:ilvl w:val="0"/>
              <w:numId w:val="32"/>
            </w:numPr>
            <w:adjustRightInd/>
            <w:rPr>
              <w:rFonts w:asciiTheme="majorHAnsi" w:hAnsiTheme="majorHAnsi" w:cstheme="majorHAnsi"/>
              <w:sz w:val="22"/>
              <w:szCs w:val="22"/>
            </w:rPr>
          </w:pPr>
          <w:r w:rsidRPr="00B753F0">
            <w:rPr>
              <w:rFonts w:asciiTheme="majorHAnsi" w:hAnsiTheme="majorHAnsi" w:cstheme="majorHAnsi"/>
              <w:b/>
              <w:caps/>
              <w:sz w:val="22"/>
              <w:szCs w:val="22"/>
            </w:rPr>
            <w:t>commitments</w:t>
          </w:r>
        </w:p>
      </w:sdtContent>
    </w:sdt>
    <w:sdt>
      <w:sdtPr>
        <w:rPr>
          <w:rFonts w:asciiTheme="majorHAnsi" w:hAnsiTheme="majorHAnsi" w:cstheme="majorHAnsi"/>
          <w:sz w:val="22"/>
          <w:szCs w:val="22"/>
        </w:rPr>
        <w:alias w:val="Note 27 - Commitments (i)"/>
        <w:tag w:val="Note 27 - Commitments (i)"/>
        <w:id w:val="480587794"/>
        <w:placeholder>
          <w:docPart w:val="5E12C5C456514144AE20FBF574C01901"/>
        </w:placeholder>
        <w:docPartList>
          <w:docPartGallery w:val="Quick Parts"/>
        </w:docPartList>
      </w:sdtPr>
      <w:sdtEndPr/>
      <w:sdtContent>
        <w:p w14:paraId="1BF569FA" w14:textId="77777777" w:rsidR="00CE47A0" w:rsidRPr="00B753F0" w:rsidRDefault="00CE47A0" w:rsidP="008F26D3">
          <w:pPr>
            <w:pStyle w:val="ListParagraph"/>
            <w:keepNext/>
            <w:keepLines/>
            <w:numPr>
              <w:ilvl w:val="2"/>
              <w:numId w:val="32"/>
            </w:numPr>
            <w:adjustRightInd/>
            <w:jc w:val="both"/>
            <w:rPr>
              <w:rFonts w:asciiTheme="majorHAnsi" w:hAnsiTheme="majorHAnsi" w:cstheme="majorHAnsi"/>
              <w:i/>
              <w:sz w:val="22"/>
              <w:szCs w:val="22"/>
            </w:rPr>
          </w:pPr>
          <w:r w:rsidRPr="00B753F0">
            <w:rPr>
              <w:rFonts w:asciiTheme="majorHAnsi" w:hAnsiTheme="majorHAnsi" w:cstheme="majorHAnsi"/>
              <w:i/>
              <w:sz w:val="22"/>
              <w:szCs w:val="22"/>
            </w:rPr>
            <w:t>Capital commitments</w:t>
          </w:r>
        </w:p>
        <w:p w14:paraId="30EF5332" w14:textId="77777777" w:rsidR="00703D34" w:rsidRPr="00B753F0" w:rsidRDefault="00CE47A0" w:rsidP="00703D34">
          <w:pPr>
            <w:pStyle w:val="ListParagraph"/>
            <w:keepNext/>
            <w:keepLines/>
            <w:jc w:val="both"/>
            <w:rPr>
              <w:rFonts w:asciiTheme="majorHAnsi" w:hAnsiTheme="majorHAnsi" w:cstheme="majorHAnsi"/>
              <w:sz w:val="22"/>
              <w:szCs w:val="22"/>
            </w:rPr>
          </w:pPr>
          <w:r w:rsidRPr="00B753F0">
            <w:rPr>
              <w:rFonts w:asciiTheme="majorHAnsi" w:hAnsiTheme="majorHAnsi" w:cstheme="majorHAnsi"/>
              <w:sz w:val="22"/>
              <w:szCs w:val="22"/>
            </w:rPr>
            <w:t>Capital expenditure contracted for as at the end of the reporting period but not recognized in the financial statements are as follows:</w:t>
          </w:r>
        </w:p>
        <w:p w14:paraId="6857618E" w14:textId="77777777" w:rsidR="00CE47A0" w:rsidRPr="00B753F0" w:rsidRDefault="003269FA" w:rsidP="00703D34">
          <w:pPr>
            <w:pStyle w:val="ListParagraph"/>
            <w:keepNext/>
            <w:keepLines/>
            <w:jc w:val="both"/>
            <w:rPr>
              <w:rFonts w:asciiTheme="majorHAnsi" w:hAnsiTheme="majorHAnsi" w:cstheme="majorHAnsi"/>
              <w:sz w:val="22"/>
              <w:szCs w:val="22"/>
            </w:rPr>
          </w:pPr>
        </w:p>
      </w:sdtContent>
    </w:sdt>
    <w:sdt>
      <w:sdtPr>
        <w:rPr>
          <w:rFonts w:asciiTheme="majorHAnsi" w:hAnsiTheme="majorHAnsi" w:cstheme="majorHAnsi"/>
          <w:sz w:val="22"/>
          <w:szCs w:val="22"/>
        </w:rPr>
        <w:alias w:val="Note 27 - Commitments (ii)"/>
        <w:tag w:val="Note 27 - Commitments (ii)"/>
        <w:id w:val="18280104"/>
        <w:placeholder>
          <w:docPart w:val="A7BD419027A14A31BF480D2D41A82934"/>
        </w:placeholder>
        <w:docPartList>
          <w:docPartGallery w:val="Quick Parts"/>
        </w:docPartList>
      </w:sdtPr>
      <w:sdtEndPr/>
      <w:sdtContent>
        <w:p w14:paraId="7B466DDB" w14:textId="77777777" w:rsidR="00CE47A0" w:rsidRPr="00B753F0" w:rsidRDefault="00CE47A0" w:rsidP="008F26D3">
          <w:pPr>
            <w:pStyle w:val="ListParagraph"/>
            <w:keepNext/>
            <w:keepLines/>
            <w:numPr>
              <w:ilvl w:val="2"/>
              <w:numId w:val="32"/>
            </w:numPr>
            <w:adjustRightInd/>
            <w:jc w:val="both"/>
            <w:rPr>
              <w:rFonts w:asciiTheme="majorHAnsi" w:hAnsiTheme="majorHAnsi" w:cstheme="majorHAnsi"/>
              <w:i/>
              <w:sz w:val="22"/>
              <w:szCs w:val="22"/>
            </w:rPr>
          </w:pPr>
          <w:r w:rsidRPr="00B753F0">
            <w:rPr>
              <w:rFonts w:asciiTheme="majorHAnsi" w:hAnsiTheme="majorHAnsi" w:cstheme="majorHAnsi"/>
              <w:i/>
              <w:sz w:val="22"/>
              <w:szCs w:val="22"/>
            </w:rPr>
            <w:t>Operating lease commitments – as lessee</w:t>
          </w:r>
        </w:p>
        <w:p w14:paraId="57F172A1" w14:textId="77777777" w:rsidR="00AE78C6" w:rsidRPr="0048549D" w:rsidRDefault="00CE47A0" w:rsidP="00AE78C6">
          <w:pPr>
            <w:pStyle w:val="ListParagraph"/>
            <w:keepNext/>
            <w:keepLines/>
            <w:jc w:val="both"/>
            <w:rPr>
              <w:rFonts w:asciiTheme="majorHAnsi" w:hAnsiTheme="majorHAnsi" w:cstheme="majorHAnsi"/>
              <w:sz w:val="22"/>
              <w:szCs w:val="22"/>
            </w:rPr>
          </w:pPr>
          <w:r w:rsidRPr="0048549D">
            <w:rPr>
              <w:rFonts w:asciiTheme="majorHAnsi" w:hAnsiTheme="majorHAnsi" w:cstheme="majorHAnsi"/>
              <w:sz w:val="22"/>
              <w:szCs w:val="22"/>
            </w:rPr>
            <w:t xml:space="preserve">the </w:t>
          </w:r>
          <w:sdt>
            <w:sdtPr>
              <w:rPr>
                <w:rFonts w:asciiTheme="majorHAnsi" w:hAnsiTheme="majorHAnsi" w:cstheme="majorHAnsi"/>
                <w:sz w:val="22"/>
                <w:szCs w:val="22"/>
              </w:rPr>
              <w:alias w:val="Group and the Company"/>
              <w:tag w:val="Group and the Company"/>
              <w:id w:val="-1881699117"/>
              <w:placeholder>
                <w:docPart w:val="2980C47345D44B29A4955EEB0ADB93A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48549D">
                <w:rPr>
                  <w:rFonts w:asciiTheme="majorHAnsi" w:hAnsiTheme="majorHAnsi" w:cstheme="majorHAnsi"/>
                  <w:sz w:val="22"/>
                  <w:szCs w:val="22"/>
                </w:rPr>
                <w:t>{Group and the Company}</w:t>
              </w:r>
            </w:sdtContent>
          </w:sdt>
          <w:r w:rsidRPr="0048549D">
            <w:rPr>
              <w:rFonts w:asciiTheme="majorHAnsi" w:hAnsiTheme="majorHAnsi" w:cstheme="majorHAnsi"/>
              <w:sz w:val="22"/>
              <w:szCs w:val="22"/>
            </w:rPr>
            <w:t xml:space="preserve"> has entered into commercial leases on office unit. These leases have an average tenure of between three and six years with no renewal option. There is no contingent rent provision included in the contracts. The </w:t>
          </w:r>
          <w:sdt>
            <w:sdtPr>
              <w:rPr>
                <w:rFonts w:asciiTheme="majorHAnsi" w:hAnsiTheme="majorHAnsi" w:cstheme="majorHAnsi"/>
                <w:sz w:val="22"/>
                <w:szCs w:val="22"/>
              </w:rPr>
              <w:alias w:val="Group and the Company"/>
              <w:tag w:val="Group and the Company"/>
              <w:id w:val="-716206318"/>
              <w:placeholder>
                <w:docPart w:val="1613F648E7AA436480AF1EEB4A2AF39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48549D">
                <w:rPr>
                  <w:rFonts w:asciiTheme="majorHAnsi" w:hAnsiTheme="majorHAnsi" w:cstheme="majorHAnsi"/>
                  <w:sz w:val="22"/>
                  <w:szCs w:val="22"/>
                </w:rPr>
                <w:t>{Group and the Company}</w:t>
              </w:r>
            </w:sdtContent>
          </w:sdt>
          <w:r w:rsidRPr="0048549D">
            <w:rPr>
              <w:rFonts w:asciiTheme="majorHAnsi" w:hAnsiTheme="majorHAnsi" w:cstheme="majorHAnsi"/>
              <w:sz w:val="22"/>
              <w:szCs w:val="22"/>
            </w:rPr>
            <w:t xml:space="preserve"> is restricted from subleasing to third parties.</w:t>
          </w:r>
        </w:p>
        <w:p w14:paraId="64C75EEE" w14:textId="77777777" w:rsidR="00CE47A0" w:rsidRPr="00B753F0" w:rsidRDefault="003269FA" w:rsidP="00AE78C6">
          <w:pPr>
            <w:pStyle w:val="ListParagraph"/>
            <w:keepNext/>
            <w:keepLines/>
            <w:jc w:val="both"/>
            <w:rPr>
              <w:rFonts w:asciiTheme="majorHAnsi" w:hAnsiTheme="majorHAnsi" w:cstheme="majorHAnsi"/>
              <w:sz w:val="22"/>
              <w:szCs w:val="22"/>
            </w:rPr>
          </w:pPr>
        </w:p>
      </w:sdtContent>
    </w:sdt>
    <w:tbl>
      <w:tblPr>
        <w:tblW w:w="8730" w:type="dxa"/>
        <w:tblInd w:w="732" w:type="dxa"/>
        <w:tblLook w:val="04A0" w:firstRow="1" w:lastRow="0" w:firstColumn="1" w:lastColumn="0" w:noHBand="0" w:noVBand="1"/>
      </w:tblPr>
      <w:tblGrid>
        <w:gridCol w:w="3330"/>
        <w:gridCol w:w="2610"/>
        <w:gridCol w:w="222"/>
        <w:gridCol w:w="2568"/>
      </w:tblGrid>
      <w:tr w:rsidR="00AE32CD" w:rsidRPr="003308C1" w14:paraId="0521486F" w14:textId="77777777" w:rsidTr="00066FFF">
        <w:trPr>
          <w:trHeight w:val="300"/>
          <w:hidden/>
        </w:trPr>
        <w:tc>
          <w:tcPr>
            <w:tcW w:w="8730" w:type="dxa"/>
            <w:gridSpan w:val="4"/>
            <w:tcBorders>
              <w:top w:val="nil"/>
              <w:left w:val="nil"/>
              <w:bottom w:val="nil"/>
              <w:right w:val="nil"/>
            </w:tcBorders>
            <w:shd w:val="clear" w:color="auto" w:fill="auto"/>
            <w:noWrap/>
            <w:vAlign w:val="bottom"/>
          </w:tcPr>
          <w:p w14:paraId="6FA76D84" w14:textId="77777777" w:rsidR="00AE32CD" w:rsidRPr="003308C1" w:rsidRDefault="003269FA" w:rsidP="00066FFF">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7 - Commitments (table_1)(header)(first set)"/>
                <w:id w:val="-1156678259"/>
                <w:placeholder>
                  <w:docPart w:val="8DD0A48F95D241338F9C48B1FF45B5B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22582F">
                  <w:rPr>
                    <w:rFonts w:asciiTheme="majorHAnsi" w:hAnsiTheme="majorHAnsi" w:cstheme="majorHAnsi"/>
                    <w:vanish/>
                    <w:sz w:val="22"/>
                    <w:szCs w:val="22"/>
                  </w:rPr>
                  <w:t>Note 27 - Commitments (table_1)(header)(first set)</w:t>
                </w:r>
              </w:sdtContent>
            </w:sdt>
          </w:p>
        </w:tc>
      </w:tr>
      <w:tr w:rsidR="00AE32CD" w:rsidRPr="003308C1" w14:paraId="049ADF49" w14:textId="77777777" w:rsidTr="00066FFF">
        <w:trPr>
          <w:trHeight w:val="300"/>
        </w:trPr>
        <w:tc>
          <w:tcPr>
            <w:tcW w:w="3330" w:type="dxa"/>
            <w:tcBorders>
              <w:top w:val="nil"/>
              <w:left w:val="nil"/>
              <w:bottom w:val="nil"/>
              <w:right w:val="nil"/>
            </w:tcBorders>
            <w:shd w:val="clear" w:color="auto" w:fill="auto"/>
            <w:noWrap/>
            <w:vAlign w:val="bottom"/>
            <w:hideMark/>
          </w:tcPr>
          <w:p w14:paraId="68E477F4" w14:textId="77777777" w:rsidR="00AE32CD" w:rsidRPr="003308C1" w:rsidRDefault="00AE32CD" w:rsidP="00066FFF">
            <w:pPr>
              <w:rPr>
                <w:rFonts w:asciiTheme="majorHAnsi" w:hAnsiTheme="majorHAnsi" w:cstheme="majorHAnsi"/>
                <w:sz w:val="22"/>
                <w:szCs w:val="22"/>
              </w:rPr>
            </w:pPr>
          </w:p>
        </w:tc>
        <w:tc>
          <w:tcPr>
            <w:tcW w:w="2610" w:type="dxa"/>
            <w:tcBorders>
              <w:top w:val="nil"/>
              <w:left w:val="nil"/>
              <w:right w:val="nil"/>
            </w:tcBorders>
            <w:shd w:val="clear" w:color="auto" w:fill="auto"/>
            <w:noWrap/>
            <w:vAlign w:val="bottom"/>
            <w:hideMark/>
          </w:tcPr>
          <w:p w14:paraId="1FDABD3C"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bottom w:val="nil"/>
              <w:right w:val="nil"/>
            </w:tcBorders>
            <w:shd w:val="clear" w:color="auto" w:fill="auto"/>
            <w:noWrap/>
            <w:vAlign w:val="bottom"/>
            <w:hideMark/>
          </w:tcPr>
          <w:p w14:paraId="259A685C" w14:textId="77777777" w:rsidR="00AE32CD" w:rsidRPr="003308C1" w:rsidRDefault="00AE32CD" w:rsidP="00066FFF">
            <w:pPr>
              <w:jc w:val="center"/>
              <w:rPr>
                <w:rFonts w:asciiTheme="majorHAnsi" w:hAnsiTheme="majorHAnsi" w:cstheme="majorHAnsi"/>
                <w:color w:val="000000"/>
                <w:sz w:val="22"/>
                <w:szCs w:val="22"/>
              </w:rPr>
            </w:pPr>
          </w:p>
        </w:tc>
        <w:tc>
          <w:tcPr>
            <w:tcW w:w="2568" w:type="dxa"/>
            <w:tcBorders>
              <w:top w:val="nil"/>
              <w:left w:val="nil"/>
              <w:right w:val="nil"/>
            </w:tcBorders>
            <w:shd w:val="clear" w:color="auto" w:fill="auto"/>
            <w:noWrap/>
            <w:vAlign w:val="bottom"/>
            <w:hideMark/>
          </w:tcPr>
          <w:p w14:paraId="2FA268CA"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AE32CD" w:rsidRPr="003308C1" w14:paraId="09F82CB2" w14:textId="77777777" w:rsidTr="00066FFF">
        <w:trPr>
          <w:trHeight w:val="300"/>
        </w:trPr>
        <w:tc>
          <w:tcPr>
            <w:tcW w:w="3330" w:type="dxa"/>
            <w:tcBorders>
              <w:top w:val="nil"/>
              <w:left w:val="nil"/>
              <w:bottom w:val="nil"/>
              <w:right w:val="nil"/>
            </w:tcBorders>
            <w:shd w:val="clear" w:color="auto" w:fill="auto"/>
            <w:noWrap/>
            <w:vAlign w:val="bottom"/>
            <w:hideMark/>
          </w:tcPr>
          <w:p w14:paraId="44749516" w14:textId="77777777" w:rsidR="00AE32CD" w:rsidRPr="003308C1" w:rsidRDefault="00AE32CD" w:rsidP="00066FFF">
            <w:pPr>
              <w:jc w:val="both"/>
              <w:rPr>
                <w:rFonts w:asciiTheme="majorHAnsi" w:hAnsiTheme="majorHAnsi" w:cstheme="majorHAnsi"/>
                <w:color w:val="000000"/>
                <w:sz w:val="22"/>
                <w:szCs w:val="22"/>
              </w:rPr>
            </w:pPr>
          </w:p>
        </w:tc>
        <w:tc>
          <w:tcPr>
            <w:tcW w:w="2610" w:type="dxa"/>
            <w:tcBorders>
              <w:top w:val="nil"/>
              <w:left w:val="nil"/>
              <w:bottom w:val="single" w:sz="4" w:space="0" w:color="auto"/>
              <w:right w:val="nil"/>
            </w:tcBorders>
            <w:shd w:val="clear" w:color="auto" w:fill="auto"/>
            <w:noWrap/>
            <w:vAlign w:val="bottom"/>
            <w:hideMark/>
          </w:tcPr>
          <w:p w14:paraId="47885538" w14:textId="77777777" w:rsidR="00AE32CD" w:rsidRPr="003308C1"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843352565"/>
                <w:placeholder>
                  <w:docPart w:val="815E9732F7064C66B3FD6EC25B04FBC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3308C1">
                  <w:rPr>
                    <w:rFonts w:asciiTheme="majorHAnsi" w:hAnsiTheme="majorHAnsi" w:cstheme="majorHAnsi"/>
                    <w:sz w:val="22"/>
                    <w:szCs w:val="22"/>
                  </w:rPr>
                  <w:t>Year</w:t>
                </w:r>
              </w:sdtContent>
            </w:sdt>
          </w:p>
        </w:tc>
        <w:tc>
          <w:tcPr>
            <w:tcW w:w="222" w:type="dxa"/>
            <w:tcBorders>
              <w:top w:val="nil"/>
              <w:left w:val="nil"/>
              <w:bottom w:val="nil"/>
              <w:right w:val="nil"/>
            </w:tcBorders>
            <w:shd w:val="clear" w:color="auto" w:fill="auto"/>
            <w:noWrap/>
            <w:vAlign w:val="bottom"/>
            <w:hideMark/>
          </w:tcPr>
          <w:p w14:paraId="543A1238" w14:textId="77777777" w:rsidR="00AE32CD" w:rsidRPr="003308C1" w:rsidRDefault="00AE32CD" w:rsidP="00066FFF">
            <w:pPr>
              <w:jc w:val="center"/>
              <w:rPr>
                <w:rFonts w:asciiTheme="majorHAnsi" w:hAnsiTheme="majorHAnsi" w:cstheme="majorHAnsi"/>
                <w:color w:val="000000"/>
                <w:sz w:val="22"/>
                <w:szCs w:val="22"/>
              </w:rPr>
            </w:pPr>
          </w:p>
        </w:tc>
        <w:tc>
          <w:tcPr>
            <w:tcW w:w="2568" w:type="dxa"/>
            <w:tcBorders>
              <w:top w:val="nil"/>
              <w:left w:val="nil"/>
              <w:bottom w:val="single" w:sz="4" w:space="0" w:color="auto"/>
              <w:right w:val="nil"/>
            </w:tcBorders>
            <w:shd w:val="clear" w:color="auto" w:fill="auto"/>
            <w:noWrap/>
            <w:vAlign w:val="bottom"/>
            <w:hideMark/>
          </w:tcPr>
          <w:p w14:paraId="52D9D61E" w14:textId="77777777" w:rsidR="00AE32CD" w:rsidRPr="003308C1"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419363839"/>
                <w:placeholder>
                  <w:docPart w:val="5027211AB0604C78B5DF5142F92ABB4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3308C1">
                  <w:rPr>
                    <w:rFonts w:asciiTheme="majorHAnsi" w:hAnsiTheme="majorHAnsi" w:cstheme="majorHAnsi"/>
                    <w:sz w:val="22"/>
                    <w:szCs w:val="22"/>
                  </w:rPr>
                  <w:t>Year</w:t>
                </w:r>
              </w:sdtContent>
            </w:sdt>
          </w:p>
        </w:tc>
      </w:tr>
      <w:tr w:rsidR="00AE32CD" w:rsidRPr="003308C1" w14:paraId="173C6191" w14:textId="77777777" w:rsidTr="00066FFF">
        <w:trPr>
          <w:trHeight w:val="300"/>
        </w:trPr>
        <w:tc>
          <w:tcPr>
            <w:tcW w:w="3330" w:type="dxa"/>
            <w:tcBorders>
              <w:top w:val="nil"/>
              <w:left w:val="nil"/>
              <w:bottom w:val="nil"/>
              <w:right w:val="nil"/>
            </w:tcBorders>
            <w:shd w:val="clear" w:color="auto" w:fill="auto"/>
            <w:noWrap/>
            <w:vAlign w:val="bottom"/>
            <w:hideMark/>
          </w:tcPr>
          <w:p w14:paraId="10D75C71" w14:textId="77777777" w:rsidR="00AE32CD" w:rsidRPr="003308C1" w:rsidRDefault="00AE32CD" w:rsidP="00066FFF">
            <w:pPr>
              <w:jc w:val="both"/>
              <w:rPr>
                <w:rFonts w:asciiTheme="majorHAnsi" w:hAnsiTheme="majorHAnsi" w:cstheme="majorHAnsi"/>
                <w:color w:val="000000"/>
                <w:sz w:val="22"/>
                <w:szCs w:val="22"/>
              </w:rPr>
            </w:pPr>
          </w:p>
        </w:tc>
        <w:tc>
          <w:tcPr>
            <w:tcW w:w="2610" w:type="dxa"/>
            <w:tcBorders>
              <w:top w:val="single" w:sz="4" w:space="0" w:color="auto"/>
              <w:left w:val="nil"/>
              <w:right w:val="nil"/>
            </w:tcBorders>
            <w:shd w:val="clear" w:color="auto" w:fill="auto"/>
            <w:noWrap/>
            <w:vAlign w:val="bottom"/>
            <w:hideMark/>
          </w:tcPr>
          <w:p w14:paraId="3102223C"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top w:val="nil"/>
              <w:left w:val="nil"/>
              <w:bottom w:val="nil"/>
              <w:right w:val="nil"/>
            </w:tcBorders>
            <w:shd w:val="clear" w:color="auto" w:fill="auto"/>
            <w:noWrap/>
            <w:vAlign w:val="bottom"/>
            <w:hideMark/>
          </w:tcPr>
          <w:p w14:paraId="39E820B4" w14:textId="77777777" w:rsidR="00AE32CD" w:rsidRPr="003308C1" w:rsidRDefault="00AE32CD" w:rsidP="00066FFF">
            <w:pPr>
              <w:jc w:val="center"/>
              <w:rPr>
                <w:rFonts w:asciiTheme="majorHAnsi" w:hAnsiTheme="majorHAnsi" w:cstheme="majorHAnsi"/>
                <w:color w:val="000000"/>
                <w:sz w:val="22"/>
                <w:szCs w:val="22"/>
              </w:rPr>
            </w:pPr>
          </w:p>
        </w:tc>
        <w:tc>
          <w:tcPr>
            <w:tcW w:w="2568" w:type="dxa"/>
            <w:tcBorders>
              <w:top w:val="single" w:sz="4" w:space="0" w:color="auto"/>
              <w:left w:val="nil"/>
              <w:right w:val="nil"/>
            </w:tcBorders>
            <w:shd w:val="clear" w:color="auto" w:fill="auto"/>
            <w:noWrap/>
            <w:vAlign w:val="bottom"/>
            <w:hideMark/>
          </w:tcPr>
          <w:p w14:paraId="193B691E"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096631327"/>
        <w:placeholder>
          <w:docPart w:val="1CD240587EFA402EB3AD438635ABCCDC"/>
        </w:placeholder>
        <w:docPartList>
          <w:docPartGallery w:val="Quick Parts"/>
        </w:docPartList>
      </w:sdtPr>
      <w:sdtEndPr/>
      <w:sdtContent>
        <w:p w14:paraId="0277BDF6" w14:textId="77777777" w:rsidR="00AE32CD" w:rsidRDefault="00AE32CD" w:rsidP="00AE32CD">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732" w:type="dxa"/>
        <w:tblLook w:val="04A0" w:firstRow="1" w:lastRow="0" w:firstColumn="1" w:lastColumn="0" w:noHBand="0" w:noVBand="1"/>
      </w:tblPr>
      <w:tblGrid>
        <w:gridCol w:w="3330"/>
        <w:gridCol w:w="2610"/>
        <w:gridCol w:w="222"/>
        <w:gridCol w:w="2568"/>
      </w:tblGrid>
      <w:tr w:rsidR="00AE32CD" w:rsidRPr="002F4092" w14:paraId="33488C0E" w14:textId="77777777" w:rsidTr="00066FFF">
        <w:trPr>
          <w:trHeight w:val="300"/>
          <w:hidden/>
        </w:trPr>
        <w:tc>
          <w:tcPr>
            <w:tcW w:w="8730" w:type="dxa"/>
            <w:gridSpan w:val="4"/>
            <w:tcBorders>
              <w:top w:val="nil"/>
              <w:left w:val="nil"/>
              <w:bottom w:val="nil"/>
              <w:right w:val="nil"/>
            </w:tcBorders>
            <w:shd w:val="clear" w:color="auto" w:fill="auto"/>
            <w:noWrap/>
            <w:vAlign w:val="bottom"/>
            <w:hideMark/>
          </w:tcPr>
          <w:p w14:paraId="46BF4861" w14:textId="77777777" w:rsidR="00AE32CD" w:rsidRPr="002F4092" w:rsidRDefault="003269FA" w:rsidP="00066FFF">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7 - Commitments (table_1) (first set)"/>
                <w:id w:val="794558422"/>
                <w:placeholder>
                  <w:docPart w:val="C91904ADB1EB4B94B50C3A8A14359F8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2F4092">
                  <w:rPr>
                    <w:rFonts w:asciiTheme="majorHAnsi" w:hAnsiTheme="majorHAnsi" w:cstheme="majorHAnsi"/>
                    <w:vanish/>
                    <w:sz w:val="22"/>
                    <w:szCs w:val="22"/>
                  </w:rPr>
                  <w:t>Note 27 - Commitments (table_1) (first set)</w:t>
                </w:r>
              </w:sdtContent>
            </w:sdt>
          </w:p>
        </w:tc>
      </w:tr>
      <w:tr w:rsidR="00AE32CD" w:rsidRPr="002F4092" w14:paraId="5B0DBEBE" w14:textId="77777777" w:rsidTr="00066FFF">
        <w:trPr>
          <w:trHeight w:val="300"/>
          <w:hidden/>
        </w:trPr>
        <w:tc>
          <w:tcPr>
            <w:tcW w:w="3330" w:type="dxa"/>
            <w:tcBorders>
              <w:top w:val="nil"/>
              <w:left w:val="nil"/>
              <w:bottom w:val="nil"/>
              <w:right w:val="nil"/>
            </w:tcBorders>
            <w:shd w:val="clear" w:color="auto" w:fill="auto"/>
            <w:noWrap/>
            <w:vAlign w:val="bottom"/>
          </w:tcPr>
          <w:p w14:paraId="0131C543" w14:textId="77777777" w:rsidR="00AE32CD" w:rsidRPr="002F4092" w:rsidRDefault="00AE32CD" w:rsidP="00066FFF">
            <w:pPr>
              <w:jc w:val="both"/>
              <w:rPr>
                <w:rFonts w:asciiTheme="majorHAnsi" w:hAnsiTheme="majorHAnsi" w:cstheme="majorHAnsi"/>
                <w:vanish/>
                <w:color w:val="000000"/>
                <w:sz w:val="22"/>
                <w:szCs w:val="22"/>
              </w:rPr>
            </w:pPr>
            <w:r w:rsidRPr="002F4092">
              <w:rPr>
                <w:rFonts w:asciiTheme="majorHAnsi" w:hAnsiTheme="majorHAnsi" w:cstheme="majorHAnsi"/>
                <w:vanish/>
                <w:color w:val="000000"/>
                <w:sz w:val="22"/>
                <w:szCs w:val="22"/>
              </w:rPr>
              <w:t>{New line}</w:t>
            </w:r>
          </w:p>
        </w:tc>
        <w:tc>
          <w:tcPr>
            <w:tcW w:w="2610" w:type="dxa"/>
            <w:tcBorders>
              <w:top w:val="nil"/>
              <w:left w:val="nil"/>
              <w:right w:val="nil"/>
            </w:tcBorders>
            <w:shd w:val="clear" w:color="auto" w:fill="auto"/>
            <w:noWrap/>
            <w:vAlign w:val="bottom"/>
          </w:tcPr>
          <w:p w14:paraId="6D695C73" w14:textId="77777777" w:rsidR="00AE32CD" w:rsidRPr="002F4092" w:rsidRDefault="00AE32CD" w:rsidP="00066FFF">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7E0CA20F" w14:textId="77777777" w:rsidR="00AE32CD" w:rsidRPr="002F4092" w:rsidRDefault="00AE32CD" w:rsidP="00066FFF">
            <w:pPr>
              <w:jc w:val="right"/>
              <w:rPr>
                <w:rFonts w:asciiTheme="majorHAnsi" w:hAnsiTheme="majorHAnsi" w:cstheme="majorHAnsi"/>
                <w:vanish/>
                <w:sz w:val="22"/>
                <w:szCs w:val="22"/>
              </w:rPr>
            </w:pPr>
          </w:p>
        </w:tc>
        <w:tc>
          <w:tcPr>
            <w:tcW w:w="2568" w:type="dxa"/>
            <w:tcBorders>
              <w:top w:val="nil"/>
              <w:left w:val="nil"/>
              <w:right w:val="nil"/>
            </w:tcBorders>
            <w:shd w:val="clear" w:color="auto" w:fill="auto"/>
            <w:noWrap/>
            <w:vAlign w:val="bottom"/>
          </w:tcPr>
          <w:p w14:paraId="45B20F9C" w14:textId="77777777" w:rsidR="00AE32CD" w:rsidRPr="002F4092" w:rsidRDefault="00AE32CD" w:rsidP="00066FFF">
            <w:pPr>
              <w:jc w:val="right"/>
              <w:rPr>
                <w:rFonts w:asciiTheme="majorHAnsi" w:hAnsiTheme="majorHAnsi" w:cstheme="majorHAnsi"/>
                <w:vanish/>
                <w:sz w:val="22"/>
                <w:szCs w:val="22"/>
              </w:rPr>
            </w:pPr>
          </w:p>
        </w:tc>
      </w:tr>
      <w:tr w:rsidR="00AE32CD" w:rsidRPr="002F4092" w14:paraId="725BE7C3" w14:textId="77777777" w:rsidTr="00066FFF">
        <w:trPr>
          <w:trHeight w:val="300"/>
          <w:hidden/>
        </w:trPr>
        <w:tc>
          <w:tcPr>
            <w:tcW w:w="3330" w:type="dxa"/>
            <w:tcBorders>
              <w:top w:val="nil"/>
              <w:left w:val="nil"/>
              <w:bottom w:val="nil"/>
              <w:right w:val="nil"/>
            </w:tcBorders>
            <w:shd w:val="clear" w:color="auto" w:fill="auto"/>
            <w:noWrap/>
            <w:vAlign w:val="bottom"/>
          </w:tcPr>
          <w:p w14:paraId="395B6E84" w14:textId="77777777" w:rsidR="00AE32CD" w:rsidRPr="002F4092" w:rsidRDefault="00AE32CD" w:rsidP="00066FFF">
            <w:pPr>
              <w:jc w:val="both"/>
              <w:rPr>
                <w:rFonts w:asciiTheme="majorHAnsi" w:hAnsiTheme="majorHAnsi" w:cstheme="majorHAnsi"/>
                <w:vanish/>
                <w:color w:val="000000"/>
                <w:sz w:val="22"/>
                <w:szCs w:val="22"/>
              </w:rPr>
            </w:pPr>
            <w:r w:rsidRPr="002F4092">
              <w:rPr>
                <w:rFonts w:asciiTheme="majorHAnsi" w:hAnsiTheme="majorHAnsi" w:cstheme="majorHAnsi"/>
                <w:vanish/>
                <w:color w:val="000000"/>
                <w:sz w:val="22"/>
                <w:szCs w:val="22"/>
              </w:rPr>
              <w:t>{Last line description}</w:t>
            </w:r>
          </w:p>
        </w:tc>
        <w:tc>
          <w:tcPr>
            <w:tcW w:w="2610" w:type="dxa"/>
            <w:tcBorders>
              <w:top w:val="nil"/>
              <w:left w:val="nil"/>
              <w:bottom w:val="double" w:sz="4" w:space="0" w:color="auto"/>
              <w:right w:val="nil"/>
            </w:tcBorders>
            <w:shd w:val="clear" w:color="auto" w:fill="auto"/>
            <w:noWrap/>
            <w:vAlign w:val="bottom"/>
          </w:tcPr>
          <w:p w14:paraId="03ABA296" w14:textId="77777777" w:rsidR="00AE32CD" w:rsidRPr="002F4092" w:rsidRDefault="00AE32CD" w:rsidP="00066FFF">
            <w:pPr>
              <w:jc w:val="right"/>
              <w:rPr>
                <w:rFonts w:asciiTheme="majorHAnsi" w:hAnsiTheme="majorHAnsi" w:cstheme="majorHAnsi"/>
                <w:vanish/>
                <w:sz w:val="22"/>
                <w:szCs w:val="22"/>
              </w:rPr>
            </w:pPr>
            <w:r w:rsidRPr="002F4092">
              <w:rPr>
                <w:rFonts w:asciiTheme="majorHAnsi" w:hAnsiTheme="majorHAnsi" w:cstheme="majorHAnsi"/>
                <w:vanish/>
                <w:sz w:val="22"/>
                <w:szCs w:val="22"/>
              </w:rPr>
              <w:t>{value 1}</w:t>
            </w:r>
          </w:p>
        </w:tc>
        <w:tc>
          <w:tcPr>
            <w:tcW w:w="222" w:type="dxa"/>
            <w:tcBorders>
              <w:top w:val="nil"/>
              <w:left w:val="nil"/>
              <w:right w:val="nil"/>
            </w:tcBorders>
            <w:shd w:val="clear" w:color="auto" w:fill="auto"/>
            <w:noWrap/>
            <w:vAlign w:val="bottom"/>
          </w:tcPr>
          <w:p w14:paraId="6A8905CB" w14:textId="77777777" w:rsidR="00AE32CD" w:rsidRPr="002F4092" w:rsidRDefault="00AE32CD" w:rsidP="00066FFF">
            <w:pPr>
              <w:jc w:val="right"/>
              <w:rPr>
                <w:rFonts w:asciiTheme="majorHAnsi" w:hAnsiTheme="majorHAnsi" w:cstheme="majorHAnsi"/>
                <w:vanish/>
                <w:sz w:val="22"/>
                <w:szCs w:val="22"/>
              </w:rPr>
            </w:pPr>
          </w:p>
        </w:tc>
        <w:tc>
          <w:tcPr>
            <w:tcW w:w="2568" w:type="dxa"/>
            <w:tcBorders>
              <w:top w:val="nil"/>
              <w:left w:val="nil"/>
              <w:bottom w:val="double" w:sz="4" w:space="0" w:color="auto"/>
              <w:right w:val="nil"/>
            </w:tcBorders>
            <w:shd w:val="clear" w:color="auto" w:fill="auto"/>
            <w:noWrap/>
            <w:vAlign w:val="bottom"/>
          </w:tcPr>
          <w:p w14:paraId="25B02A85" w14:textId="77777777" w:rsidR="00AE32CD" w:rsidRPr="002F4092" w:rsidRDefault="00AE32CD" w:rsidP="00066FFF">
            <w:pPr>
              <w:jc w:val="right"/>
              <w:rPr>
                <w:rFonts w:asciiTheme="majorHAnsi" w:hAnsiTheme="majorHAnsi" w:cstheme="majorHAnsi"/>
                <w:vanish/>
                <w:sz w:val="22"/>
                <w:szCs w:val="22"/>
              </w:rPr>
            </w:pPr>
            <w:r w:rsidRPr="002F4092">
              <w:rPr>
                <w:rFonts w:asciiTheme="majorHAnsi" w:hAnsiTheme="majorHAnsi" w:cstheme="majorHAnsi"/>
                <w:vanish/>
                <w:sz w:val="22"/>
                <w:szCs w:val="22"/>
              </w:rPr>
              <w:t>{value 2}</w:t>
            </w:r>
          </w:p>
        </w:tc>
      </w:tr>
      <w:tr w:rsidR="00AE32CD" w:rsidRPr="002F4092" w14:paraId="1729162F" w14:textId="77777777" w:rsidTr="00066FFF">
        <w:trPr>
          <w:trHeight w:val="300"/>
          <w:hidden/>
        </w:trPr>
        <w:tc>
          <w:tcPr>
            <w:tcW w:w="3330" w:type="dxa"/>
            <w:tcBorders>
              <w:top w:val="nil"/>
              <w:left w:val="nil"/>
              <w:bottom w:val="nil"/>
              <w:right w:val="nil"/>
            </w:tcBorders>
            <w:shd w:val="clear" w:color="auto" w:fill="auto"/>
            <w:noWrap/>
            <w:vAlign w:val="bottom"/>
          </w:tcPr>
          <w:p w14:paraId="4AD70D90" w14:textId="77777777" w:rsidR="00AE32CD" w:rsidRPr="002F4092" w:rsidRDefault="00AE32CD" w:rsidP="00066FFF">
            <w:pPr>
              <w:jc w:val="both"/>
              <w:rPr>
                <w:rFonts w:asciiTheme="majorHAnsi" w:hAnsiTheme="majorHAnsi" w:cstheme="majorHAnsi"/>
                <w:vanish/>
                <w:color w:val="000000"/>
                <w:sz w:val="22"/>
                <w:szCs w:val="22"/>
              </w:rPr>
            </w:pPr>
            <w:r w:rsidRPr="002F4092">
              <w:rPr>
                <w:rFonts w:asciiTheme="majorHAnsi" w:hAnsiTheme="majorHAnsi" w:cstheme="majorHAnsi"/>
                <w:vanish/>
                <w:color w:val="000000"/>
                <w:sz w:val="22"/>
                <w:szCs w:val="22"/>
              </w:rPr>
              <w:t>{Last line space}</w:t>
            </w:r>
          </w:p>
        </w:tc>
        <w:tc>
          <w:tcPr>
            <w:tcW w:w="2610" w:type="dxa"/>
            <w:tcBorders>
              <w:left w:val="nil"/>
              <w:right w:val="nil"/>
            </w:tcBorders>
            <w:shd w:val="clear" w:color="auto" w:fill="auto"/>
            <w:noWrap/>
            <w:vAlign w:val="bottom"/>
          </w:tcPr>
          <w:p w14:paraId="3730328B" w14:textId="77777777" w:rsidR="00AE32CD" w:rsidRPr="002F4092" w:rsidRDefault="00AE32CD" w:rsidP="00066FFF">
            <w:pPr>
              <w:jc w:val="right"/>
              <w:rPr>
                <w:rFonts w:asciiTheme="majorHAnsi" w:hAnsiTheme="majorHAnsi" w:cstheme="majorHAnsi"/>
                <w:vanish/>
                <w:sz w:val="22"/>
                <w:szCs w:val="22"/>
              </w:rPr>
            </w:pPr>
          </w:p>
        </w:tc>
        <w:tc>
          <w:tcPr>
            <w:tcW w:w="222" w:type="dxa"/>
            <w:tcBorders>
              <w:left w:val="nil"/>
              <w:bottom w:val="nil"/>
              <w:right w:val="nil"/>
            </w:tcBorders>
            <w:shd w:val="clear" w:color="auto" w:fill="auto"/>
            <w:noWrap/>
            <w:vAlign w:val="bottom"/>
          </w:tcPr>
          <w:p w14:paraId="4F0FC12F" w14:textId="77777777" w:rsidR="00AE32CD" w:rsidRPr="002F4092" w:rsidRDefault="00AE32CD" w:rsidP="00066FFF">
            <w:pPr>
              <w:jc w:val="right"/>
              <w:rPr>
                <w:rFonts w:asciiTheme="majorHAnsi" w:hAnsiTheme="majorHAnsi" w:cstheme="majorHAnsi"/>
                <w:vanish/>
                <w:sz w:val="22"/>
                <w:szCs w:val="22"/>
              </w:rPr>
            </w:pPr>
          </w:p>
        </w:tc>
        <w:tc>
          <w:tcPr>
            <w:tcW w:w="2568" w:type="dxa"/>
            <w:tcBorders>
              <w:left w:val="nil"/>
              <w:right w:val="nil"/>
            </w:tcBorders>
            <w:shd w:val="clear" w:color="auto" w:fill="auto"/>
            <w:noWrap/>
            <w:vAlign w:val="bottom"/>
          </w:tcPr>
          <w:p w14:paraId="2A72F4E1" w14:textId="77777777" w:rsidR="00AE32CD" w:rsidRPr="002F4092" w:rsidRDefault="00AE32CD" w:rsidP="00066FFF">
            <w:pPr>
              <w:jc w:val="right"/>
              <w:rPr>
                <w:rFonts w:asciiTheme="majorHAnsi" w:hAnsiTheme="majorHAnsi" w:cstheme="majorHAnsi"/>
                <w:vanish/>
                <w:sz w:val="22"/>
                <w:szCs w:val="22"/>
              </w:rPr>
            </w:pPr>
          </w:p>
        </w:tc>
      </w:tr>
      <w:tr w:rsidR="00AE32CD" w:rsidRPr="003308C1" w14:paraId="1113BD3A" w14:textId="77777777" w:rsidTr="00066FFF">
        <w:trPr>
          <w:trHeight w:val="340"/>
        </w:trPr>
        <w:tc>
          <w:tcPr>
            <w:tcW w:w="3330" w:type="dxa"/>
            <w:tcBorders>
              <w:top w:val="nil"/>
              <w:left w:val="nil"/>
              <w:bottom w:val="nil"/>
              <w:right w:val="nil"/>
            </w:tcBorders>
            <w:shd w:val="clear" w:color="auto" w:fill="auto"/>
            <w:noWrap/>
            <w:vAlign w:val="bottom"/>
            <w:hideMark/>
          </w:tcPr>
          <w:p w14:paraId="1E44D6A1" w14:textId="77777777" w:rsidR="00AE32CD" w:rsidRPr="003308C1" w:rsidRDefault="00AE32CD" w:rsidP="00066FFF">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Operating lease commitment recognized in the profit or loss as an expense</w:t>
            </w:r>
          </w:p>
        </w:tc>
        <w:tc>
          <w:tcPr>
            <w:tcW w:w="2610" w:type="dxa"/>
            <w:tcBorders>
              <w:top w:val="nil"/>
              <w:left w:val="nil"/>
              <w:bottom w:val="double" w:sz="4" w:space="0" w:color="auto"/>
              <w:right w:val="nil"/>
            </w:tcBorders>
            <w:shd w:val="clear" w:color="auto" w:fill="auto"/>
            <w:vAlign w:val="bottom"/>
            <w:hideMark/>
          </w:tcPr>
          <w:p w14:paraId="51EA91E3"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top w:val="nil"/>
              <w:left w:val="nil"/>
              <w:bottom w:val="nil"/>
              <w:right w:val="nil"/>
            </w:tcBorders>
            <w:shd w:val="clear" w:color="auto" w:fill="auto"/>
            <w:noWrap/>
            <w:vAlign w:val="bottom"/>
            <w:hideMark/>
          </w:tcPr>
          <w:p w14:paraId="2EEBA288" w14:textId="77777777" w:rsidR="00AE32CD" w:rsidRPr="003308C1" w:rsidRDefault="00AE32CD" w:rsidP="00066FFF">
            <w:pPr>
              <w:jc w:val="right"/>
              <w:rPr>
                <w:rFonts w:asciiTheme="majorHAnsi" w:hAnsiTheme="majorHAnsi" w:cstheme="majorHAnsi"/>
                <w:color w:val="000000"/>
                <w:sz w:val="22"/>
                <w:szCs w:val="22"/>
              </w:rPr>
            </w:pPr>
          </w:p>
        </w:tc>
        <w:tc>
          <w:tcPr>
            <w:tcW w:w="2568" w:type="dxa"/>
            <w:tcBorders>
              <w:top w:val="nil"/>
              <w:left w:val="nil"/>
              <w:bottom w:val="double" w:sz="4" w:space="0" w:color="auto"/>
              <w:right w:val="nil"/>
            </w:tcBorders>
            <w:shd w:val="clear" w:color="auto" w:fill="auto"/>
            <w:vAlign w:val="bottom"/>
            <w:hideMark/>
          </w:tcPr>
          <w:p w14:paraId="20C718EB"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AE32CD" w:rsidRPr="003308C1" w14:paraId="6D3B130A" w14:textId="77777777" w:rsidTr="00066FFF">
        <w:trPr>
          <w:trHeight w:val="340"/>
        </w:trPr>
        <w:tc>
          <w:tcPr>
            <w:tcW w:w="3330" w:type="dxa"/>
            <w:tcBorders>
              <w:top w:val="nil"/>
              <w:left w:val="nil"/>
              <w:right w:val="nil"/>
            </w:tcBorders>
            <w:shd w:val="clear" w:color="auto" w:fill="auto"/>
            <w:noWrap/>
            <w:vAlign w:val="bottom"/>
          </w:tcPr>
          <w:p w14:paraId="3D4F02FB" w14:textId="77777777" w:rsidR="00AE32CD" w:rsidRPr="003308C1" w:rsidRDefault="00AE32CD" w:rsidP="00066FFF">
            <w:pPr>
              <w:jc w:val="both"/>
              <w:rPr>
                <w:rFonts w:asciiTheme="majorHAnsi" w:hAnsiTheme="majorHAnsi" w:cstheme="majorHAnsi"/>
                <w:color w:val="000000"/>
                <w:sz w:val="22"/>
                <w:szCs w:val="22"/>
              </w:rPr>
            </w:pPr>
          </w:p>
        </w:tc>
        <w:tc>
          <w:tcPr>
            <w:tcW w:w="2610" w:type="dxa"/>
            <w:tcBorders>
              <w:top w:val="double" w:sz="4" w:space="0" w:color="auto"/>
              <w:left w:val="nil"/>
              <w:right w:val="nil"/>
            </w:tcBorders>
            <w:shd w:val="clear" w:color="auto" w:fill="auto"/>
            <w:vAlign w:val="bottom"/>
          </w:tcPr>
          <w:p w14:paraId="1B3237C5" w14:textId="77777777" w:rsidR="00AE32CD" w:rsidRPr="003308C1" w:rsidRDefault="00AE32CD" w:rsidP="00066FFF">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tcPr>
          <w:p w14:paraId="70923936" w14:textId="77777777" w:rsidR="00AE32CD" w:rsidRPr="003308C1" w:rsidRDefault="00AE32CD" w:rsidP="00066FFF">
            <w:pPr>
              <w:jc w:val="right"/>
              <w:rPr>
                <w:rFonts w:asciiTheme="majorHAnsi" w:hAnsiTheme="majorHAnsi" w:cstheme="majorHAnsi"/>
                <w:color w:val="000000"/>
                <w:sz w:val="22"/>
                <w:szCs w:val="22"/>
              </w:rPr>
            </w:pPr>
          </w:p>
        </w:tc>
        <w:tc>
          <w:tcPr>
            <w:tcW w:w="2568" w:type="dxa"/>
            <w:tcBorders>
              <w:top w:val="double" w:sz="4" w:space="0" w:color="auto"/>
              <w:left w:val="nil"/>
              <w:right w:val="nil"/>
            </w:tcBorders>
            <w:shd w:val="clear" w:color="auto" w:fill="auto"/>
            <w:vAlign w:val="bottom"/>
          </w:tcPr>
          <w:p w14:paraId="34A9B2BF" w14:textId="77777777" w:rsidR="00AE32CD" w:rsidRPr="003308C1" w:rsidRDefault="00AE32CD" w:rsidP="00066FFF">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388075580"/>
        <w:placeholder>
          <w:docPart w:val="812BE7AE6727479FBC32ED97375697B4"/>
        </w:placeholder>
        <w:docPartList>
          <w:docPartGallery w:val="Quick Parts"/>
        </w:docPartList>
      </w:sdtPr>
      <w:sdtEndPr/>
      <w:sdtContent>
        <w:p w14:paraId="0E5655AE" w14:textId="77777777" w:rsidR="00AE32CD" w:rsidRPr="003308C1" w:rsidRDefault="00AE32CD" w:rsidP="00AE32CD">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732" w:type="dxa"/>
        <w:tblLook w:val="04A0" w:firstRow="1" w:lastRow="0" w:firstColumn="1" w:lastColumn="0" w:noHBand="0" w:noVBand="1"/>
      </w:tblPr>
      <w:tblGrid>
        <w:gridCol w:w="3330"/>
        <w:gridCol w:w="1300"/>
        <w:gridCol w:w="1310"/>
        <w:gridCol w:w="222"/>
        <w:gridCol w:w="1398"/>
        <w:gridCol w:w="1170"/>
      </w:tblGrid>
      <w:tr w:rsidR="00AE32CD" w:rsidRPr="00236248" w14:paraId="244A4FAE" w14:textId="77777777" w:rsidTr="00066FFF">
        <w:trPr>
          <w:trHeight w:val="300"/>
          <w:hidden/>
        </w:trPr>
        <w:tc>
          <w:tcPr>
            <w:tcW w:w="8730" w:type="dxa"/>
            <w:gridSpan w:val="6"/>
            <w:tcBorders>
              <w:top w:val="nil"/>
              <w:left w:val="nil"/>
              <w:bottom w:val="nil"/>
              <w:right w:val="nil"/>
            </w:tcBorders>
            <w:shd w:val="clear" w:color="auto" w:fill="auto"/>
            <w:noWrap/>
            <w:vAlign w:val="bottom"/>
          </w:tcPr>
          <w:p w14:paraId="2121AF2F" w14:textId="77777777" w:rsidR="00AE32CD" w:rsidRPr="00236248" w:rsidRDefault="003269FA" w:rsidP="00066FFF">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7 - Commitments (table_1)(header)(not first set)"/>
                <w:id w:val="1715620795"/>
                <w:placeholder>
                  <w:docPart w:val="4026D0770F954B4684A93168BDC7D00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236248">
                  <w:rPr>
                    <w:rFonts w:asciiTheme="majorHAnsi" w:hAnsiTheme="majorHAnsi" w:cstheme="majorHAnsi"/>
                    <w:vanish/>
                    <w:sz w:val="22"/>
                    <w:szCs w:val="22"/>
                  </w:rPr>
                  <w:t>Note 27 - Commitments (table_1)(header)(not first set)</w:t>
                </w:r>
              </w:sdtContent>
            </w:sdt>
          </w:p>
        </w:tc>
      </w:tr>
      <w:tr w:rsidR="00AE32CD" w:rsidRPr="003308C1" w14:paraId="32E677E1" w14:textId="77777777" w:rsidTr="00066FFF">
        <w:trPr>
          <w:trHeight w:val="300"/>
        </w:trPr>
        <w:tc>
          <w:tcPr>
            <w:tcW w:w="3330" w:type="dxa"/>
            <w:tcBorders>
              <w:top w:val="nil"/>
              <w:left w:val="nil"/>
              <w:bottom w:val="nil"/>
              <w:right w:val="nil"/>
            </w:tcBorders>
            <w:shd w:val="clear" w:color="auto" w:fill="auto"/>
            <w:noWrap/>
            <w:vAlign w:val="bottom"/>
            <w:hideMark/>
          </w:tcPr>
          <w:p w14:paraId="51DF8320" w14:textId="77777777" w:rsidR="00AE32CD" w:rsidRPr="003308C1" w:rsidRDefault="00AE32CD" w:rsidP="00066FFF">
            <w:pPr>
              <w:rPr>
                <w:rFonts w:asciiTheme="majorHAnsi" w:hAnsiTheme="majorHAnsi" w:cstheme="majorHAnsi"/>
                <w:sz w:val="22"/>
                <w:szCs w:val="22"/>
              </w:rPr>
            </w:pPr>
          </w:p>
        </w:tc>
        <w:tc>
          <w:tcPr>
            <w:tcW w:w="2610" w:type="dxa"/>
            <w:gridSpan w:val="2"/>
            <w:tcBorders>
              <w:top w:val="nil"/>
              <w:left w:val="nil"/>
              <w:right w:val="nil"/>
            </w:tcBorders>
            <w:shd w:val="clear" w:color="auto" w:fill="auto"/>
            <w:noWrap/>
            <w:vAlign w:val="bottom"/>
            <w:hideMark/>
          </w:tcPr>
          <w:p w14:paraId="06B65651"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1C1A264A" w14:textId="77777777" w:rsidR="00AE32CD" w:rsidRPr="00E25EEA" w:rsidRDefault="00AE32CD" w:rsidP="00066FFF">
            <w:pPr>
              <w:jc w:val="center"/>
              <w:rPr>
                <w:rFonts w:asciiTheme="majorHAnsi" w:hAnsiTheme="majorHAnsi" w:cstheme="majorHAnsi"/>
                <w:color w:val="000000"/>
                <w:sz w:val="22"/>
                <w:szCs w:val="22"/>
              </w:rPr>
            </w:pPr>
          </w:p>
        </w:tc>
        <w:tc>
          <w:tcPr>
            <w:tcW w:w="2568" w:type="dxa"/>
            <w:gridSpan w:val="2"/>
            <w:tcBorders>
              <w:top w:val="nil"/>
              <w:left w:val="nil"/>
              <w:right w:val="nil"/>
            </w:tcBorders>
            <w:shd w:val="clear" w:color="auto" w:fill="auto"/>
            <w:noWrap/>
            <w:vAlign w:val="bottom"/>
            <w:hideMark/>
          </w:tcPr>
          <w:p w14:paraId="323B9596"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AE32CD" w:rsidRPr="003308C1" w14:paraId="665B3BE9" w14:textId="77777777" w:rsidTr="00066FFF">
        <w:trPr>
          <w:trHeight w:val="300"/>
        </w:trPr>
        <w:tc>
          <w:tcPr>
            <w:tcW w:w="3330" w:type="dxa"/>
            <w:tcBorders>
              <w:top w:val="nil"/>
              <w:left w:val="nil"/>
              <w:bottom w:val="nil"/>
              <w:right w:val="nil"/>
            </w:tcBorders>
            <w:shd w:val="clear" w:color="auto" w:fill="auto"/>
            <w:noWrap/>
            <w:vAlign w:val="bottom"/>
            <w:hideMark/>
          </w:tcPr>
          <w:p w14:paraId="4E91CB27" w14:textId="77777777" w:rsidR="00AE32CD" w:rsidRPr="003308C1" w:rsidRDefault="00AE32CD" w:rsidP="00066FFF">
            <w:pPr>
              <w:jc w:val="both"/>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4A2B7DE5" w14:textId="77777777" w:rsidR="00AE32CD" w:rsidRPr="003308C1"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718355738"/>
                <w:placeholder>
                  <w:docPart w:val="050128932431489CB97A7D90F672935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3308C1">
                  <w:rPr>
                    <w:rFonts w:asciiTheme="majorHAnsi" w:hAnsiTheme="majorHAnsi" w:cstheme="majorHAnsi"/>
                    <w:sz w:val="22"/>
                    <w:szCs w:val="22"/>
                  </w:rPr>
                  <w:t>Year</w:t>
                </w:r>
              </w:sdtContent>
            </w:sdt>
          </w:p>
        </w:tc>
        <w:tc>
          <w:tcPr>
            <w:tcW w:w="1310" w:type="dxa"/>
            <w:tcBorders>
              <w:top w:val="nil"/>
              <w:left w:val="nil"/>
              <w:bottom w:val="single" w:sz="4" w:space="0" w:color="auto"/>
              <w:right w:val="nil"/>
            </w:tcBorders>
            <w:shd w:val="clear" w:color="auto" w:fill="auto"/>
            <w:noWrap/>
            <w:vAlign w:val="bottom"/>
            <w:hideMark/>
          </w:tcPr>
          <w:p w14:paraId="01899529" w14:textId="77777777" w:rsidR="00AE32CD" w:rsidRPr="003308C1"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779649089"/>
                <w:placeholder>
                  <w:docPart w:val="A315F2323051405FB1828F981BCC155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3308C1">
                  <w:rPr>
                    <w:rFonts w:asciiTheme="majorHAnsi" w:hAnsiTheme="majorHAnsi" w:cstheme="majorHAnsi"/>
                    <w:sz w:val="22"/>
                    <w:szCs w:val="22"/>
                  </w:rPr>
                  <w:t>Year</w:t>
                </w:r>
              </w:sdtContent>
            </w:sdt>
          </w:p>
        </w:tc>
        <w:tc>
          <w:tcPr>
            <w:tcW w:w="222" w:type="dxa"/>
            <w:tcBorders>
              <w:top w:val="nil"/>
              <w:left w:val="nil"/>
              <w:bottom w:val="nil"/>
              <w:right w:val="nil"/>
            </w:tcBorders>
            <w:shd w:val="clear" w:color="auto" w:fill="auto"/>
            <w:noWrap/>
            <w:vAlign w:val="bottom"/>
            <w:hideMark/>
          </w:tcPr>
          <w:p w14:paraId="162BE6A4" w14:textId="77777777" w:rsidR="00AE32CD" w:rsidRPr="00E25EEA" w:rsidRDefault="00AE32CD" w:rsidP="00066FFF">
            <w:pPr>
              <w:jc w:val="center"/>
              <w:rPr>
                <w:rFonts w:asciiTheme="majorHAnsi" w:hAnsiTheme="majorHAnsi" w:cstheme="majorHAnsi"/>
                <w:color w:val="000000"/>
                <w:sz w:val="22"/>
                <w:szCs w:val="22"/>
              </w:rPr>
            </w:pPr>
          </w:p>
        </w:tc>
        <w:tc>
          <w:tcPr>
            <w:tcW w:w="1398" w:type="dxa"/>
            <w:tcBorders>
              <w:top w:val="nil"/>
              <w:left w:val="nil"/>
              <w:bottom w:val="single" w:sz="4" w:space="0" w:color="auto"/>
              <w:right w:val="nil"/>
            </w:tcBorders>
            <w:shd w:val="clear" w:color="auto" w:fill="auto"/>
            <w:noWrap/>
            <w:vAlign w:val="bottom"/>
            <w:hideMark/>
          </w:tcPr>
          <w:p w14:paraId="2D3BE385" w14:textId="77777777" w:rsidR="00AE32CD" w:rsidRPr="003308C1"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847985905"/>
                <w:placeholder>
                  <w:docPart w:val="29E8DE5423574D99B6FD80854DE5DA2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3308C1">
                  <w:rPr>
                    <w:rFonts w:asciiTheme="majorHAnsi" w:hAnsiTheme="majorHAnsi" w:cstheme="majorHAnsi"/>
                    <w:sz w:val="22"/>
                    <w:szCs w:val="22"/>
                  </w:rPr>
                  <w:t>Year</w:t>
                </w:r>
              </w:sdtContent>
            </w:sdt>
          </w:p>
        </w:tc>
        <w:tc>
          <w:tcPr>
            <w:tcW w:w="1170" w:type="dxa"/>
            <w:tcBorders>
              <w:top w:val="nil"/>
              <w:left w:val="nil"/>
              <w:bottom w:val="single" w:sz="4" w:space="0" w:color="auto"/>
              <w:right w:val="nil"/>
            </w:tcBorders>
            <w:shd w:val="clear" w:color="auto" w:fill="auto"/>
            <w:noWrap/>
            <w:vAlign w:val="bottom"/>
            <w:hideMark/>
          </w:tcPr>
          <w:p w14:paraId="6D941E4C" w14:textId="77777777" w:rsidR="00AE32CD" w:rsidRPr="003308C1"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2077315376"/>
                <w:placeholder>
                  <w:docPart w:val="34D50E293EA54240969EBB8033E2D00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3308C1">
                  <w:rPr>
                    <w:rFonts w:asciiTheme="majorHAnsi" w:hAnsiTheme="majorHAnsi" w:cstheme="majorHAnsi"/>
                    <w:sz w:val="22"/>
                    <w:szCs w:val="22"/>
                  </w:rPr>
                  <w:t>Year</w:t>
                </w:r>
              </w:sdtContent>
            </w:sdt>
          </w:p>
        </w:tc>
      </w:tr>
      <w:tr w:rsidR="00AE32CD" w:rsidRPr="003308C1" w14:paraId="3CE309D0" w14:textId="77777777" w:rsidTr="00066FFF">
        <w:trPr>
          <w:trHeight w:val="300"/>
        </w:trPr>
        <w:tc>
          <w:tcPr>
            <w:tcW w:w="3330" w:type="dxa"/>
            <w:tcBorders>
              <w:top w:val="nil"/>
              <w:left w:val="nil"/>
              <w:bottom w:val="nil"/>
              <w:right w:val="nil"/>
            </w:tcBorders>
            <w:shd w:val="clear" w:color="auto" w:fill="auto"/>
            <w:noWrap/>
            <w:vAlign w:val="bottom"/>
            <w:hideMark/>
          </w:tcPr>
          <w:p w14:paraId="55164A43" w14:textId="77777777" w:rsidR="00AE32CD" w:rsidRPr="003308C1" w:rsidRDefault="00AE32CD" w:rsidP="00066FFF">
            <w:pPr>
              <w:jc w:val="both"/>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532BC667"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0" w:type="dxa"/>
            <w:tcBorders>
              <w:top w:val="single" w:sz="4" w:space="0" w:color="auto"/>
              <w:left w:val="nil"/>
              <w:right w:val="nil"/>
            </w:tcBorders>
            <w:shd w:val="clear" w:color="auto" w:fill="auto"/>
            <w:noWrap/>
            <w:vAlign w:val="bottom"/>
            <w:hideMark/>
          </w:tcPr>
          <w:p w14:paraId="516743FE"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left w:val="nil"/>
              <w:bottom w:val="nil"/>
              <w:right w:val="nil"/>
            </w:tcBorders>
            <w:shd w:val="clear" w:color="auto" w:fill="auto"/>
            <w:noWrap/>
            <w:vAlign w:val="bottom"/>
            <w:hideMark/>
          </w:tcPr>
          <w:p w14:paraId="01A85AAB" w14:textId="77777777" w:rsidR="00AE32CD" w:rsidRPr="003308C1" w:rsidRDefault="00AE32CD" w:rsidP="00066FFF">
            <w:pPr>
              <w:jc w:val="center"/>
              <w:rPr>
                <w:rFonts w:asciiTheme="majorHAnsi" w:hAnsiTheme="majorHAnsi" w:cstheme="majorHAnsi"/>
                <w:color w:val="000000"/>
                <w:sz w:val="22"/>
                <w:szCs w:val="22"/>
              </w:rPr>
            </w:pPr>
          </w:p>
        </w:tc>
        <w:tc>
          <w:tcPr>
            <w:tcW w:w="1398" w:type="dxa"/>
            <w:tcBorders>
              <w:top w:val="single" w:sz="4" w:space="0" w:color="auto"/>
              <w:left w:val="nil"/>
              <w:right w:val="nil"/>
            </w:tcBorders>
            <w:shd w:val="clear" w:color="auto" w:fill="auto"/>
            <w:noWrap/>
            <w:vAlign w:val="bottom"/>
            <w:hideMark/>
          </w:tcPr>
          <w:p w14:paraId="32AAFB1C"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170" w:type="dxa"/>
            <w:tcBorders>
              <w:top w:val="single" w:sz="4" w:space="0" w:color="auto"/>
              <w:left w:val="nil"/>
              <w:right w:val="nil"/>
            </w:tcBorders>
            <w:shd w:val="clear" w:color="auto" w:fill="auto"/>
            <w:noWrap/>
            <w:vAlign w:val="bottom"/>
            <w:hideMark/>
          </w:tcPr>
          <w:p w14:paraId="6470225C"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534263855"/>
        <w:placeholder>
          <w:docPart w:val="A44BE9388DCF45A6B0533B100CA35A0B"/>
        </w:placeholder>
        <w:docPartList>
          <w:docPartGallery w:val="Quick Parts"/>
        </w:docPartList>
      </w:sdtPr>
      <w:sdtEndPr/>
      <w:sdtContent>
        <w:p w14:paraId="6CFC3F62" w14:textId="77777777" w:rsidR="00AE32CD" w:rsidRDefault="00AE32CD" w:rsidP="00AE32CD">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732" w:type="dxa"/>
        <w:tblLook w:val="04A0" w:firstRow="1" w:lastRow="0" w:firstColumn="1" w:lastColumn="0" w:noHBand="0" w:noVBand="1"/>
      </w:tblPr>
      <w:tblGrid>
        <w:gridCol w:w="3330"/>
        <w:gridCol w:w="1300"/>
        <w:gridCol w:w="1310"/>
        <w:gridCol w:w="222"/>
        <w:gridCol w:w="1398"/>
        <w:gridCol w:w="1170"/>
      </w:tblGrid>
      <w:tr w:rsidR="00AE32CD" w:rsidRPr="00236248" w14:paraId="5E4334E4" w14:textId="77777777" w:rsidTr="00066FFF">
        <w:trPr>
          <w:trHeight w:val="300"/>
          <w:hidden/>
        </w:trPr>
        <w:tc>
          <w:tcPr>
            <w:tcW w:w="8730" w:type="dxa"/>
            <w:gridSpan w:val="6"/>
            <w:tcBorders>
              <w:top w:val="nil"/>
              <w:left w:val="nil"/>
              <w:bottom w:val="nil"/>
              <w:right w:val="nil"/>
            </w:tcBorders>
            <w:shd w:val="clear" w:color="auto" w:fill="auto"/>
            <w:noWrap/>
            <w:vAlign w:val="bottom"/>
          </w:tcPr>
          <w:p w14:paraId="2418961A" w14:textId="77777777" w:rsidR="00AE32CD" w:rsidRPr="00236248" w:rsidRDefault="003269FA" w:rsidP="00066FFF">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7 - Commitments (table_1) (not first set)"/>
                <w:id w:val="829182529"/>
                <w:placeholder>
                  <w:docPart w:val="A6FDB0C4550845CA91BDE9AB98AF22C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236248">
                  <w:rPr>
                    <w:rFonts w:asciiTheme="majorHAnsi" w:hAnsiTheme="majorHAnsi" w:cstheme="majorHAnsi"/>
                    <w:vanish/>
                    <w:sz w:val="22"/>
                    <w:szCs w:val="22"/>
                  </w:rPr>
                  <w:t>Note 27 - Commitments (table_1) (not first set)</w:t>
                </w:r>
              </w:sdtContent>
            </w:sdt>
          </w:p>
        </w:tc>
      </w:tr>
      <w:tr w:rsidR="00AE32CD" w:rsidRPr="00236248" w14:paraId="54021401" w14:textId="77777777" w:rsidTr="00066FFF">
        <w:trPr>
          <w:trHeight w:val="300"/>
          <w:hidden/>
        </w:trPr>
        <w:tc>
          <w:tcPr>
            <w:tcW w:w="3330" w:type="dxa"/>
            <w:tcBorders>
              <w:top w:val="nil"/>
              <w:left w:val="nil"/>
              <w:bottom w:val="nil"/>
              <w:right w:val="nil"/>
            </w:tcBorders>
            <w:shd w:val="clear" w:color="auto" w:fill="auto"/>
            <w:noWrap/>
            <w:vAlign w:val="bottom"/>
          </w:tcPr>
          <w:p w14:paraId="5350F9AD" w14:textId="77777777" w:rsidR="00AE32CD" w:rsidRPr="00236248" w:rsidRDefault="00AE32CD" w:rsidP="00066FFF">
            <w:pPr>
              <w:jc w:val="both"/>
              <w:rPr>
                <w:rFonts w:asciiTheme="majorHAnsi" w:hAnsiTheme="majorHAnsi" w:cstheme="majorHAnsi"/>
                <w:vanish/>
                <w:color w:val="000000"/>
                <w:sz w:val="22"/>
                <w:szCs w:val="22"/>
              </w:rPr>
            </w:pPr>
            <w:r w:rsidRPr="00236248">
              <w:rPr>
                <w:rFonts w:asciiTheme="majorHAnsi" w:hAnsiTheme="majorHAnsi" w:cstheme="majorHAnsi"/>
                <w:vanish/>
                <w:color w:val="000000"/>
                <w:sz w:val="22"/>
                <w:szCs w:val="22"/>
              </w:rPr>
              <w:t>{New line}</w:t>
            </w:r>
          </w:p>
        </w:tc>
        <w:tc>
          <w:tcPr>
            <w:tcW w:w="1300" w:type="dxa"/>
            <w:tcBorders>
              <w:top w:val="nil"/>
              <w:left w:val="nil"/>
              <w:right w:val="nil"/>
            </w:tcBorders>
            <w:shd w:val="clear" w:color="auto" w:fill="auto"/>
            <w:noWrap/>
            <w:vAlign w:val="bottom"/>
          </w:tcPr>
          <w:p w14:paraId="64873C6F" w14:textId="77777777" w:rsidR="00AE32CD" w:rsidRPr="00236248" w:rsidRDefault="00AE32CD" w:rsidP="00066FFF">
            <w:pPr>
              <w:jc w:val="right"/>
              <w:rPr>
                <w:rFonts w:asciiTheme="majorHAnsi" w:hAnsiTheme="majorHAnsi" w:cstheme="majorHAnsi"/>
                <w:vanish/>
                <w:sz w:val="22"/>
                <w:szCs w:val="22"/>
              </w:rPr>
            </w:pPr>
          </w:p>
        </w:tc>
        <w:tc>
          <w:tcPr>
            <w:tcW w:w="1310" w:type="dxa"/>
            <w:tcBorders>
              <w:top w:val="nil"/>
              <w:left w:val="nil"/>
              <w:right w:val="nil"/>
            </w:tcBorders>
            <w:shd w:val="clear" w:color="auto" w:fill="auto"/>
            <w:noWrap/>
            <w:vAlign w:val="bottom"/>
          </w:tcPr>
          <w:p w14:paraId="33265F51" w14:textId="77777777" w:rsidR="00AE32CD" w:rsidRPr="00236248" w:rsidRDefault="00AE32CD" w:rsidP="00066FFF">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62237CF7" w14:textId="77777777" w:rsidR="00AE32CD" w:rsidRPr="00236248" w:rsidRDefault="00AE32CD" w:rsidP="00066FFF">
            <w:pPr>
              <w:jc w:val="right"/>
              <w:rPr>
                <w:rFonts w:asciiTheme="majorHAnsi" w:hAnsiTheme="majorHAnsi" w:cstheme="majorHAnsi"/>
                <w:vanish/>
                <w:sz w:val="22"/>
                <w:szCs w:val="22"/>
              </w:rPr>
            </w:pPr>
          </w:p>
        </w:tc>
        <w:tc>
          <w:tcPr>
            <w:tcW w:w="1398" w:type="dxa"/>
            <w:tcBorders>
              <w:top w:val="nil"/>
              <w:left w:val="nil"/>
              <w:right w:val="nil"/>
            </w:tcBorders>
            <w:shd w:val="clear" w:color="auto" w:fill="auto"/>
            <w:noWrap/>
            <w:vAlign w:val="bottom"/>
          </w:tcPr>
          <w:p w14:paraId="067E0812" w14:textId="77777777" w:rsidR="00AE32CD" w:rsidRPr="00236248" w:rsidRDefault="00AE32CD" w:rsidP="00066FFF">
            <w:pPr>
              <w:jc w:val="right"/>
              <w:rPr>
                <w:rFonts w:asciiTheme="majorHAnsi" w:hAnsiTheme="majorHAnsi" w:cstheme="majorHAnsi"/>
                <w:vanish/>
                <w:sz w:val="22"/>
                <w:szCs w:val="22"/>
              </w:rPr>
            </w:pPr>
          </w:p>
        </w:tc>
        <w:tc>
          <w:tcPr>
            <w:tcW w:w="1170" w:type="dxa"/>
            <w:tcBorders>
              <w:top w:val="nil"/>
              <w:left w:val="nil"/>
              <w:right w:val="nil"/>
            </w:tcBorders>
            <w:shd w:val="clear" w:color="auto" w:fill="auto"/>
            <w:noWrap/>
            <w:vAlign w:val="bottom"/>
          </w:tcPr>
          <w:p w14:paraId="2C084314" w14:textId="77777777" w:rsidR="00AE32CD" w:rsidRPr="00236248" w:rsidRDefault="00AE32CD" w:rsidP="00066FFF">
            <w:pPr>
              <w:jc w:val="right"/>
              <w:rPr>
                <w:rFonts w:asciiTheme="majorHAnsi" w:hAnsiTheme="majorHAnsi" w:cstheme="majorHAnsi"/>
                <w:vanish/>
                <w:sz w:val="22"/>
                <w:szCs w:val="22"/>
              </w:rPr>
            </w:pPr>
          </w:p>
        </w:tc>
      </w:tr>
      <w:tr w:rsidR="00AE32CD" w:rsidRPr="00236248" w14:paraId="64C4B510" w14:textId="77777777" w:rsidTr="00066FFF">
        <w:trPr>
          <w:trHeight w:val="300"/>
          <w:hidden/>
        </w:trPr>
        <w:tc>
          <w:tcPr>
            <w:tcW w:w="3330" w:type="dxa"/>
            <w:tcBorders>
              <w:top w:val="nil"/>
              <w:left w:val="nil"/>
              <w:bottom w:val="nil"/>
              <w:right w:val="nil"/>
            </w:tcBorders>
            <w:shd w:val="clear" w:color="auto" w:fill="auto"/>
            <w:noWrap/>
            <w:vAlign w:val="bottom"/>
            <w:hideMark/>
          </w:tcPr>
          <w:p w14:paraId="6EC65DFA" w14:textId="77777777" w:rsidR="00AE32CD" w:rsidRPr="00236248" w:rsidRDefault="00AE32CD" w:rsidP="00066FFF">
            <w:pPr>
              <w:jc w:val="both"/>
              <w:rPr>
                <w:rFonts w:asciiTheme="majorHAnsi" w:hAnsiTheme="majorHAnsi" w:cstheme="majorHAnsi"/>
                <w:vanish/>
                <w:color w:val="000000"/>
                <w:sz w:val="22"/>
                <w:szCs w:val="22"/>
              </w:rPr>
            </w:pPr>
            <w:r w:rsidRPr="00236248">
              <w:rPr>
                <w:rFonts w:asciiTheme="majorHAnsi" w:hAnsiTheme="majorHAnsi" w:cstheme="majorHAnsi"/>
                <w:vanish/>
                <w:color w:val="000000"/>
                <w:sz w:val="22"/>
                <w:szCs w:val="22"/>
              </w:rPr>
              <w:t>{Last line description}</w:t>
            </w:r>
          </w:p>
        </w:tc>
        <w:tc>
          <w:tcPr>
            <w:tcW w:w="1300" w:type="dxa"/>
            <w:tcBorders>
              <w:top w:val="nil"/>
              <w:left w:val="nil"/>
              <w:bottom w:val="double" w:sz="4" w:space="0" w:color="auto"/>
              <w:right w:val="nil"/>
            </w:tcBorders>
            <w:shd w:val="clear" w:color="auto" w:fill="auto"/>
            <w:noWrap/>
            <w:vAlign w:val="bottom"/>
            <w:hideMark/>
          </w:tcPr>
          <w:p w14:paraId="4B102413" w14:textId="77777777" w:rsidR="00AE32CD" w:rsidRPr="00236248" w:rsidRDefault="00AE32CD" w:rsidP="00066FFF">
            <w:pPr>
              <w:jc w:val="right"/>
              <w:rPr>
                <w:rFonts w:asciiTheme="majorHAnsi" w:hAnsiTheme="majorHAnsi" w:cstheme="majorHAnsi"/>
                <w:vanish/>
                <w:sz w:val="22"/>
                <w:szCs w:val="22"/>
              </w:rPr>
            </w:pPr>
            <w:r w:rsidRPr="00236248">
              <w:rPr>
                <w:rFonts w:asciiTheme="majorHAnsi" w:hAnsiTheme="majorHAnsi" w:cstheme="majorHAnsi"/>
                <w:vanish/>
                <w:sz w:val="22"/>
                <w:szCs w:val="22"/>
              </w:rPr>
              <w:t>{value 1}</w:t>
            </w:r>
          </w:p>
        </w:tc>
        <w:tc>
          <w:tcPr>
            <w:tcW w:w="1310" w:type="dxa"/>
            <w:tcBorders>
              <w:top w:val="nil"/>
              <w:left w:val="nil"/>
              <w:bottom w:val="double" w:sz="4" w:space="0" w:color="auto"/>
              <w:right w:val="nil"/>
            </w:tcBorders>
            <w:shd w:val="clear" w:color="auto" w:fill="auto"/>
            <w:noWrap/>
            <w:vAlign w:val="bottom"/>
            <w:hideMark/>
          </w:tcPr>
          <w:p w14:paraId="4544C83D" w14:textId="77777777" w:rsidR="00AE32CD" w:rsidRPr="00236248" w:rsidRDefault="00AE32CD" w:rsidP="00066FFF">
            <w:pPr>
              <w:jc w:val="right"/>
              <w:rPr>
                <w:rFonts w:asciiTheme="majorHAnsi" w:hAnsiTheme="majorHAnsi" w:cstheme="majorHAnsi"/>
                <w:vanish/>
                <w:sz w:val="22"/>
                <w:szCs w:val="22"/>
              </w:rPr>
            </w:pPr>
            <w:r w:rsidRPr="00236248">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hideMark/>
          </w:tcPr>
          <w:p w14:paraId="7AC2B61B" w14:textId="77777777" w:rsidR="00AE32CD" w:rsidRPr="00236248" w:rsidRDefault="00AE32CD" w:rsidP="00066FFF">
            <w:pPr>
              <w:jc w:val="right"/>
              <w:rPr>
                <w:rFonts w:asciiTheme="majorHAnsi" w:hAnsiTheme="majorHAnsi" w:cstheme="majorHAnsi"/>
                <w:vanish/>
                <w:sz w:val="22"/>
                <w:szCs w:val="22"/>
              </w:rPr>
            </w:pPr>
          </w:p>
        </w:tc>
        <w:tc>
          <w:tcPr>
            <w:tcW w:w="1398" w:type="dxa"/>
            <w:tcBorders>
              <w:top w:val="nil"/>
              <w:left w:val="nil"/>
              <w:bottom w:val="double" w:sz="4" w:space="0" w:color="auto"/>
              <w:right w:val="nil"/>
            </w:tcBorders>
            <w:shd w:val="clear" w:color="auto" w:fill="auto"/>
            <w:noWrap/>
            <w:vAlign w:val="bottom"/>
            <w:hideMark/>
          </w:tcPr>
          <w:p w14:paraId="1AD123DF" w14:textId="77777777" w:rsidR="00AE32CD" w:rsidRPr="00236248" w:rsidRDefault="00AE32CD" w:rsidP="00066FFF">
            <w:pPr>
              <w:jc w:val="right"/>
              <w:rPr>
                <w:rFonts w:asciiTheme="majorHAnsi" w:hAnsiTheme="majorHAnsi" w:cstheme="majorHAnsi"/>
                <w:vanish/>
                <w:sz w:val="22"/>
                <w:szCs w:val="22"/>
              </w:rPr>
            </w:pPr>
            <w:r w:rsidRPr="00236248">
              <w:rPr>
                <w:rFonts w:asciiTheme="majorHAnsi" w:hAnsiTheme="majorHAnsi" w:cstheme="majorHAnsi"/>
                <w:vanish/>
                <w:sz w:val="22"/>
                <w:szCs w:val="22"/>
              </w:rPr>
              <w:t>{value 3}</w:t>
            </w:r>
          </w:p>
        </w:tc>
        <w:tc>
          <w:tcPr>
            <w:tcW w:w="1170" w:type="dxa"/>
            <w:tcBorders>
              <w:top w:val="nil"/>
              <w:left w:val="nil"/>
              <w:bottom w:val="double" w:sz="4" w:space="0" w:color="auto"/>
              <w:right w:val="nil"/>
            </w:tcBorders>
            <w:shd w:val="clear" w:color="auto" w:fill="auto"/>
            <w:noWrap/>
            <w:vAlign w:val="bottom"/>
            <w:hideMark/>
          </w:tcPr>
          <w:p w14:paraId="6459D170" w14:textId="77777777" w:rsidR="00AE32CD" w:rsidRPr="00236248" w:rsidRDefault="00AE32CD" w:rsidP="00066FFF">
            <w:pPr>
              <w:jc w:val="right"/>
              <w:rPr>
                <w:rFonts w:asciiTheme="majorHAnsi" w:hAnsiTheme="majorHAnsi" w:cstheme="majorHAnsi"/>
                <w:vanish/>
                <w:sz w:val="22"/>
                <w:szCs w:val="22"/>
              </w:rPr>
            </w:pPr>
            <w:r w:rsidRPr="00236248">
              <w:rPr>
                <w:rFonts w:asciiTheme="majorHAnsi" w:hAnsiTheme="majorHAnsi" w:cstheme="majorHAnsi"/>
                <w:vanish/>
                <w:sz w:val="22"/>
                <w:szCs w:val="22"/>
              </w:rPr>
              <w:t>{value 4}</w:t>
            </w:r>
          </w:p>
        </w:tc>
      </w:tr>
      <w:tr w:rsidR="00AE32CD" w:rsidRPr="00236248" w14:paraId="0E8806F5" w14:textId="77777777" w:rsidTr="00066FFF">
        <w:trPr>
          <w:trHeight w:val="300"/>
          <w:hidden/>
        </w:trPr>
        <w:tc>
          <w:tcPr>
            <w:tcW w:w="3330" w:type="dxa"/>
            <w:tcBorders>
              <w:top w:val="nil"/>
              <w:left w:val="nil"/>
              <w:bottom w:val="nil"/>
              <w:right w:val="nil"/>
            </w:tcBorders>
            <w:shd w:val="clear" w:color="auto" w:fill="auto"/>
            <w:noWrap/>
            <w:vAlign w:val="bottom"/>
          </w:tcPr>
          <w:p w14:paraId="69631EEC" w14:textId="77777777" w:rsidR="00AE32CD" w:rsidRPr="00236248" w:rsidRDefault="00AE32CD" w:rsidP="00066FFF">
            <w:pPr>
              <w:jc w:val="both"/>
              <w:rPr>
                <w:rFonts w:asciiTheme="majorHAnsi" w:hAnsiTheme="majorHAnsi" w:cstheme="majorHAnsi"/>
                <w:vanish/>
                <w:color w:val="000000"/>
                <w:sz w:val="22"/>
                <w:szCs w:val="22"/>
              </w:rPr>
            </w:pPr>
            <w:r w:rsidRPr="00236248">
              <w:rPr>
                <w:rFonts w:asciiTheme="majorHAnsi" w:hAnsiTheme="majorHAnsi" w:cstheme="majorHAnsi"/>
                <w:vanish/>
                <w:color w:val="000000"/>
                <w:sz w:val="22"/>
                <w:szCs w:val="22"/>
              </w:rPr>
              <w:t>{Last line space}</w:t>
            </w:r>
          </w:p>
        </w:tc>
        <w:tc>
          <w:tcPr>
            <w:tcW w:w="1300" w:type="dxa"/>
            <w:tcBorders>
              <w:top w:val="nil"/>
              <w:left w:val="nil"/>
              <w:right w:val="nil"/>
            </w:tcBorders>
            <w:shd w:val="clear" w:color="auto" w:fill="auto"/>
            <w:noWrap/>
            <w:vAlign w:val="bottom"/>
          </w:tcPr>
          <w:p w14:paraId="1AA62418" w14:textId="77777777" w:rsidR="00AE32CD" w:rsidRPr="00236248" w:rsidRDefault="00AE32CD" w:rsidP="00066FFF">
            <w:pPr>
              <w:jc w:val="right"/>
              <w:rPr>
                <w:rFonts w:asciiTheme="majorHAnsi" w:hAnsiTheme="majorHAnsi" w:cstheme="majorHAnsi"/>
                <w:vanish/>
                <w:sz w:val="22"/>
                <w:szCs w:val="22"/>
              </w:rPr>
            </w:pPr>
          </w:p>
        </w:tc>
        <w:tc>
          <w:tcPr>
            <w:tcW w:w="1310" w:type="dxa"/>
            <w:tcBorders>
              <w:top w:val="nil"/>
              <w:left w:val="nil"/>
              <w:right w:val="nil"/>
            </w:tcBorders>
            <w:shd w:val="clear" w:color="auto" w:fill="auto"/>
            <w:noWrap/>
            <w:vAlign w:val="bottom"/>
          </w:tcPr>
          <w:p w14:paraId="72C376D2" w14:textId="77777777" w:rsidR="00AE32CD" w:rsidRPr="00236248" w:rsidRDefault="00AE32CD" w:rsidP="00066FFF">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4FB248C7" w14:textId="77777777" w:rsidR="00AE32CD" w:rsidRPr="00236248" w:rsidRDefault="00AE32CD" w:rsidP="00066FFF">
            <w:pPr>
              <w:jc w:val="right"/>
              <w:rPr>
                <w:rFonts w:asciiTheme="majorHAnsi" w:hAnsiTheme="majorHAnsi" w:cstheme="majorHAnsi"/>
                <w:vanish/>
                <w:sz w:val="22"/>
                <w:szCs w:val="22"/>
              </w:rPr>
            </w:pPr>
          </w:p>
        </w:tc>
        <w:tc>
          <w:tcPr>
            <w:tcW w:w="1398" w:type="dxa"/>
            <w:tcBorders>
              <w:top w:val="nil"/>
              <w:left w:val="nil"/>
              <w:right w:val="nil"/>
            </w:tcBorders>
            <w:shd w:val="clear" w:color="auto" w:fill="auto"/>
            <w:noWrap/>
            <w:vAlign w:val="bottom"/>
          </w:tcPr>
          <w:p w14:paraId="059EE91E" w14:textId="77777777" w:rsidR="00AE32CD" w:rsidRPr="00236248" w:rsidRDefault="00AE32CD" w:rsidP="00066FFF">
            <w:pPr>
              <w:jc w:val="right"/>
              <w:rPr>
                <w:rFonts w:asciiTheme="majorHAnsi" w:hAnsiTheme="majorHAnsi" w:cstheme="majorHAnsi"/>
                <w:vanish/>
                <w:sz w:val="22"/>
                <w:szCs w:val="22"/>
              </w:rPr>
            </w:pPr>
          </w:p>
        </w:tc>
        <w:tc>
          <w:tcPr>
            <w:tcW w:w="1170" w:type="dxa"/>
            <w:tcBorders>
              <w:top w:val="nil"/>
              <w:left w:val="nil"/>
              <w:right w:val="nil"/>
            </w:tcBorders>
            <w:shd w:val="clear" w:color="auto" w:fill="auto"/>
            <w:noWrap/>
            <w:vAlign w:val="bottom"/>
          </w:tcPr>
          <w:p w14:paraId="3C61C9D0" w14:textId="77777777" w:rsidR="00AE32CD" w:rsidRPr="00236248" w:rsidRDefault="00AE32CD" w:rsidP="00066FFF">
            <w:pPr>
              <w:jc w:val="right"/>
              <w:rPr>
                <w:rFonts w:asciiTheme="majorHAnsi" w:hAnsiTheme="majorHAnsi" w:cstheme="majorHAnsi"/>
                <w:vanish/>
                <w:sz w:val="22"/>
                <w:szCs w:val="22"/>
              </w:rPr>
            </w:pPr>
          </w:p>
        </w:tc>
      </w:tr>
      <w:tr w:rsidR="00AE32CD" w:rsidRPr="003308C1" w14:paraId="3BFDBE78" w14:textId="77777777" w:rsidTr="00066FFF">
        <w:trPr>
          <w:trHeight w:val="340"/>
        </w:trPr>
        <w:tc>
          <w:tcPr>
            <w:tcW w:w="3330" w:type="dxa"/>
            <w:tcBorders>
              <w:top w:val="nil"/>
              <w:left w:val="nil"/>
              <w:bottom w:val="nil"/>
              <w:right w:val="nil"/>
            </w:tcBorders>
            <w:shd w:val="clear" w:color="auto" w:fill="auto"/>
            <w:noWrap/>
            <w:vAlign w:val="bottom"/>
            <w:hideMark/>
          </w:tcPr>
          <w:p w14:paraId="137FA90B" w14:textId="77777777" w:rsidR="00AE32CD" w:rsidRPr="003308C1" w:rsidRDefault="00AE32CD" w:rsidP="00066FFF">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Operating lease commitment recognized in the profit or loss as </w:t>
            </w:r>
            <w:r w:rsidRPr="003308C1">
              <w:rPr>
                <w:rFonts w:asciiTheme="majorHAnsi" w:hAnsiTheme="majorHAnsi" w:cstheme="majorHAnsi"/>
                <w:color w:val="000000"/>
                <w:sz w:val="22"/>
                <w:szCs w:val="22"/>
              </w:rPr>
              <w:lastRenderedPageBreak/>
              <w:t>an expense</w:t>
            </w:r>
          </w:p>
        </w:tc>
        <w:tc>
          <w:tcPr>
            <w:tcW w:w="1300" w:type="dxa"/>
            <w:tcBorders>
              <w:top w:val="nil"/>
              <w:left w:val="nil"/>
              <w:bottom w:val="double" w:sz="4" w:space="0" w:color="auto"/>
              <w:right w:val="nil"/>
            </w:tcBorders>
            <w:shd w:val="clear" w:color="auto" w:fill="auto"/>
            <w:vAlign w:val="bottom"/>
            <w:hideMark/>
          </w:tcPr>
          <w:p w14:paraId="2384BBC7"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lastRenderedPageBreak/>
              <w:t>-</w:t>
            </w:r>
          </w:p>
        </w:tc>
        <w:tc>
          <w:tcPr>
            <w:tcW w:w="1310" w:type="dxa"/>
            <w:tcBorders>
              <w:top w:val="nil"/>
              <w:left w:val="nil"/>
              <w:bottom w:val="double" w:sz="4" w:space="0" w:color="auto"/>
              <w:right w:val="nil"/>
            </w:tcBorders>
            <w:shd w:val="clear" w:color="auto" w:fill="auto"/>
            <w:vAlign w:val="bottom"/>
            <w:hideMark/>
          </w:tcPr>
          <w:p w14:paraId="36247E49"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top w:val="nil"/>
              <w:left w:val="nil"/>
              <w:bottom w:val="nil"/>
              <w:right w:val="nil"/>
            </w:tcBorders>
            <w:shd w:val="clear" w:color="auto" w:fill="auto"/>
            <w:noWrap/>
            <w:vAlign w:val="bottom"/>
            <w:hideMark/>
          </w:tcPr>
          <w:p w14:paraId="310D8AD1" w14:textId="77777777" w:rsidR="00AE32CD" w:rsidRPr="003308C1" w:rsidRDefault="00AE32CD" w:rsidP="00066FFF">
            <w:pPr>
              <w:ind w:right="220"/>
              <w:jc w:val="right"/>
              <w:rPr>
                <w:rFonts w:asciiTheme="majorHAnsi" w:hAnsiTheme="majorHAnsi" w:cstheme="majorHAnsi"/>
                <w:color w:val="000000"/>
                <w:sz w:val="22"/>
                <w:szCs w:val="22"/>
              </w:rPr>
            </w:pPr>
          </w:p>
        </w:tc>
        <w:tc>
          <w:tcPr>
            <w:tcW w:w="1398" w:type="dxa"/>
            <w:tcBorders>
              <w:top w:val="nil"/>
              <w:left w:val="nil"/>
              <w:bottom w:val="double" w:sz="4" w:space="0" w:color="auto"/>
              <w:right w:val="nil"/>
            </w:tcBorders>
            <w:shd w:val="clear" w:color="auto" w:fill="auto"/>
            <w:vAlign w:val="bottom"/>
            <w:hideMark/>
          </w:tcPr>
          <w:p w14:paraId="6F9334A9"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170" w:type="dxa"/>
            <w:tcBorders>
              <w:top w:val="nil"/>
              <w:left w:val="nil"/>
              <w:bottom w:val="double" w:sz="4" w:space="0" w:color="auto"/>
              <w:right w:val="nil"/>
            </w:tcBorders>
            <w:shd w:val="clear" w:color="auto" w:fill="auto"/>
            <w:vAlign w:val="bottom"/>
            <w:hideMark/>
          </w:tcPr>
          <w:p w14:paraId="7D583532"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AE32CD" w:rsidRPr="003308C1" w14:paraId="47278732" w14:textId="77777777" w:rsidTr="00066FFF">
        <w:trPr>
          <w:trHeight w:val="340"/>
        </w:trPr>
        <w:tc>
          <w:tcPr>
            <w:tcW w:w="3330" w:type="dxa"/>
            <w:tcBorders>
              <w:top w:val="nil"/>
              <w:left w:val="nil"/>
              <w:right w:val="nil"/>
            </w:tcBorders>
            <w:shd w:val="clear" w:color="auto" w:fill="auto"/>
            <w:noWrap/>
            <w:vAlign w:val="bottom"/>
            <w:hideMark/>
          </w:tcPr>
          <w:p w14:paraId="1080CC73" w14:textId="77777777" w:rsidR="00AE32CD" w:rsidRPr="003308C1" w:rsidRDefault="00AE32CD" w:rsidP="00066FFF">
            <w:pPr>
              <w:jc w:val="both"/>
              <w:rPr>
                <w:rFonts w:asciiTheme="majorHAnsi" w:hAnsiTheme="majorHAnsi" w:cstheme="majorHAnsi"/>
                <w:color w:val="000000"/>
                <w:sz w:val="22"/>
                <w:szCs w:val="22"/>
              </w:rPr>
            </w:pPr>
          </w:p>
        </w:tc>
        <w:tc>
          <w:tcPr>
            <w:tcW w:w="1300" w:type="dxa"/>
            <w:tcBorders>
              <w:top w:val="nil"/>
              <w:left w:val="nil"/>
              <w:right w:val="nil"/>
            </w:tcBorders>
            <w:shd w:val="clear" w:color="auto" w:fill="auto"/>
            <w:vAlign w:val="bottom"/>
            <w:hideMark/>
          </w:tcPr>
          <w:p w14:paraId="38301CDD" w14:textId="77777777" w:rsidR="00AE32CD" w:rsidRPr="003308C1" w:rsidRDefault="00AE32CD" w:rsidP="00066FFF">
            <w:pPr>
              <w:jc w:val="right"/>
              <w:rPr>
                <w:rFonts w:asciiTheme="majorHAnsi" w:hAnsiTheme="majorHAnsi" w:cstheme="majorHAnsi"/>
                <w:color w:val="000000"/>
                <w:sz w:val="22"/>
                <w:szCs w:val="22"/>
              </w:rPr>
            </w:pPr>
          </w:p>
        </w:tc>
        <w:tc>
          <w:tcPr>
            <w:tcW w:w="1310" w:type="dxa"/>
            <w:tcBorders>
              <w:top w:val="nil"/>
              <w:left w:val="nil"/>
              <w:right w:val="nil"/>
            </w:tcBorders>
            <w:shd w:val="clear" w:color="auto" w:fill="auto"/>
            <w:vAlign w:val="bottom"/>
            <w:hideMark/>
          </w:tcPr>
          <w:p w14:paraId="28D00FE5" w14:textId="77777777" w:rsidR="00AE32CD" w:rsidRPr="003308C1" w:rsidRDefault="00AE32CD" w:rsidP="00066FFF">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hideMark/>
          </w:tcPr>
          <w:p w14:paraId="50FE9437" w14:textId="77777777" w:rsidR="00AE32CD" w:rsidRPr="003308C1" w:rsidRDefault="00AE32CD" w:rsidP="00066FFF">
            <w:pPr>
              <w:ind w:right="220"/>
              <w:jc w:val="right"/>
              <w:rPr>
                <w:rFonts w:asciiTheme="majorHAnsi" w:hAnsiTheme="majorHAnsi" w:cstheme="majorHAnsi"/>
                <w:color w:val="000000"/>
                <w:sz w:val="22"/>
                <w:szCs w:val="22"/>
              </w:rPr>
            </w:pPr>
          </w:p>
        </w:tc>
        <w:tc>
          <w:tcPr>
            <w:tcW w:w="1398" w:type="dxa"/>
            <w:tcBorders>
              <w:top w:val="nil"/>
              <w:left w:val="nil"/>
              <w:right w:val="nil"/>
            </w:tcBorders>
            <w:shd w:val="clear" w:color="auto" w:fill="auto"/>
            <w:vAlign w:val="bottom"/>
            <w:hideMark/>
          </w:tcPr>
          <w:p w14:paraId="5188DB85" w14:textId="77777777" w:rsidR="00AE32CD" w:rsidRPr="003308C1" w:rsidRDefault="00AE32CD" w:rsidP="00066FFF">
            <w:pPr>
              <w:jc w:val="right"/>
              <w:rPr>
                <w:rFonts w:asciiTheme="majorHAnsi" w:hAnsiTheme="majorHAnsi" w:cstheme="majorHAnsi"/>
                <w:color w:val="000000"/>
                <w:sz w:val="22"/>
                <w:szCs w:val="22"/>
              </w:rPr>
            </w:pPr>
          </w:p>
        </w:tc>
        <w:tc>
          <w:tcPr>
            <w:tcW w:w="1170" w:type="dxa"/>
            <w:tcBorders>
              <w:top w:val="nil"/>
              <w:left w:val="nil"/>
              <w:right w:val="nil"/>
            </w:tcBorders>
            <w:shd w:val="clear" w:color="auto" w:fill="auto"/>
            <w:vAlign w:val="bottom"/>
            <w:hideMark/>
          </w:tcPr>
          <w:p w14:paraId="0A5A597B" w14:textId="77777777" w:rsidR="00AE32CD" w:rsidRPr="003308C1" w:rsidRDefault="00AE32CD" w:rsidP="00066FFF">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27 - Commitments (ii) (1)"/>
        <w:tag w:val="Note 27 - Commitments (ii) (1)"/>
        <w:id w:val="-921561946"/>
        <w:placeholder>
          <w:docPart w:val="0FB21E012A304171841A098581491877"/>
        </w:placeholder>
        <w:docPartList>
          <w:docPartGallery w:val="Quick Parts"/>
        </w:docPartList>
      </w:sdtPr>
      <w:sdtEndPr/>
      <w:sdtContent>
        <w:p w14:paraId="74A6B8F5" w14:textId="45F2DD9F" w:rsidR="00CE47A0" w:rsidRPr="00126883" w:rsidRDefault="00AE32CD" w:rsidP="00AE32CD">
          <w:pPr>
            <w:keepNext/>
            <w:keepLines/>
            <w:ind w:left="720"/>
            <w:jc w:val="both"/>
            <w:rPr>
              <w:rFonts w:asciiTheme="majorHAnsi" w:hAnsiTheme="majorHAnsi" w:cstheme="majorHAnsi"/>
              <w:sz w:val="22"/>
              <w:szCs w:val="22"/>
            </w:rPr>
          </w:pPr>
          <w:r w:rsidRPr="00126883">
            <w:rPr>
              <w:rFonts w:asciiTheme="majorHAnsi" w:hAnsiTheme="majorHAnsi" w:cstheme="majorHAnsi"/>
              <w:sz w:val="22"/>
              <w:szCs w:val="22"/>
            </w:rPr>
            <w:t>Future minimum rental payable under non-cancellable operating leases at the end of the reporting period are as follows:</w:t>
          </w:r>
        </w:p>
      </w:sdtContent>
    </w:sdt>
    <w:tbl>
      <w:tblPr>
        <w:tblW w:w="8730" w:type="dxa"/>
        <w:tblInd w:w="630" w:type="dxa"/>
        <w:tblLayout w:type="fixed"/>
        <w:tblLook w:val="04A0" w:firstRow="1" w:lastRow="0" w:firstColumn="1" w:lastColumn="0" w:noHBand="0" w:noVBand="1"/>
      </w:tblPr>
      <w:tblGrid>
        <w:gridCol w:w="3330"/>
        <w:gridCol w:w="2669"/>
        <w:gridCol w:w="283"/>
        <w:gridCol w:w="2448"/>
      </w:tblGrid>
      <w:tr w:rsidR="00AE32CD" w:rsidRPr="003308C1" w14:paraId="7B1B6EA7" w14:textId="77777777" w:rsidTr="00066FFF">
        <w:trPr>
          <w:trHeight w:val="300"/>
          <w:hidden/>
        </w:trPr>
        <w:tc>
          <w:tcPr>
            <w:tcW w:w="8730" w:type="dxa"/>
            <w:gridSpan w:val="4"/>
            <w:tcBorders>
              <w:top w:val="nil"/>
              <w:left w:val="nil"/>
              <w:bottom w:val="nil"/>
              <w:right w:val="nil"/>
            </w:tcBorders>
            <w:shd w:val="clear" w:color="auto" w:fill="auto"/>
            <w:noWrap/>
            <w:vAlign w:val="bottom"/>
          </w:tcPr>
          <w:p w14:paraId="7404E6E9" w14:textId="77777777" w:rsidR="00AE32CD" w:rsidRPr="003308C1" w:rsidRDefault="003269FA" w:rsidP="00066FFF">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7 - Commitments (table_2)(header)(first set)"/>
                <w:id w:val="-1691444333"/>
                <w:placeholder>
                  <w:docPart w:val="319F0E0F693B41DF9C5AE944689A06D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2F1308">
                  <w:rPr>
                    <w:rFonts w:asciiTheme="majorHAnsi" w:hAnsiTheme="majorHAnsi" w:cstheme="majorHAnsi"/>
                    <w:vanish/>
                    <w:sz w:val="22"/>
                    <w:szCs w:val="22"/>
                  </w:rPr>
                  <w:t>Note 27 - Commitments (table_2)(header)(first set)</w:t>
                </w:r>
              </w:sdtContent>
            </w:sdt>
          </w:p>
        </w:tc>
      </w:tr>
      <w:tr w:rsidR="00AE32CD" w:rsidRPr="003308C1" w14:paraId="52A1CE32" w14:textId="77777777" w:rsidTr="00066FFF">
        <w:trPr>
          <w:trHeight w:val="300"/>
        </w:trPr>
        <w:tc>
          <w:tcPr>
            <w:tcW w:w="3330" w:type="dxa"/>
            <w:tcBorders>
              <w:top w:val="nil"/>
              <w:left w:val="nil"/>
              <w:bottom w:val="nil"/>
              <w:right w:val="nil"/>
            </w:tcBorders>
            <w:shd w:val="clear" w:color="auto" w:fill="auto"/>
            <w:noWrap/>
            <w:vAlign w:val="bottom"/>
            <w:hideMark/>
          </w:tcPr>
          <w:p w14:paraId="6671002A" w14:textId="77777777" w:rsidR="00AE32CD" w:rsidRPr="003308C1" w:rsidRDefault="00AE32CD" w:rsidP="00066FFF">
            <w:pPr>
              <w:rPr>
                <w:rFonts w:asciiTheme="majorHAnsi" w:hAnsiTheme="majorHAnsi" w:cstheme="majorHAnsi"/>
                <w:sz w:val="22"/>
                <w:szCs w:val="22"/>
              </w:rPr>
            </w:pPr>
          </w:p>
        </w:tc>
        <w:tc>
          <w:tcPr>
            <w:tcW w:w="2669" w:type="dxa"/>
            <w:tcBorders>
              <w:top w:val="nil"/>
              <w:left w:val="nil"/>
              <w:right w:val="nil"/>
            </w:tcBorders>
            <w:shd w:val="clear" w:color="auto" w:fill="auto"/>
            <w:noWrap/>
            <w:vAlign w:val="bottom"/>
            <w:hideMark/>
          </w:tcPr>
          <w:p w14:paraId="18204312"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bottom w:val="nil"/>
              <w:right w:val="nil"/>
            </w:tcBorders>
            <w:shd w:val="clear" w:color="auto" w:fill="auto"/>
            <w:noWrap/>
            <w:vAlign w:val="bottom"/>
            <w:hideMark/>
          </w:tcPr>
          <w:p w14:paraId="28B9CE06" w14:textId="77777777" w:rsidR="00AE32CD" w:rsidRPr="003308C1" w:rsidRDefault="00AE32CD" w:rsidP="00066FFF">
            <w:pPr>
              <w:jc w:val="center"/>
              <w:rPr>
                <w:rFonts w:asciiTheme="majorHAnsi" w:hAnsiTheme="majorHAnsi" w:cstheme="majorHAnsi"/>
                <w:color w:val="000000"/>
                <w:sz w:val="22"/>
                <w:szCs w:val="22"/>
              </w:rPr>
            </w:pPr>
          </w:p>
        </w:tc>
        <w:tc>
          <w:tcPr>
            <w:tcW w:w="2448" w:type="dxa"/>
            <w:tcBorders>
              <w:top w:val="nil"/>
              <w:left w:val="nil"/>
              <w:right w:val="nil"/>
            </w:tcBorders>
            <w:shd w:val="clear" w:color="auto" w:fill="auto"/>
            <w:noWrap/>
            <w:vAlign w:val="bottom"/>
            <w:hideMark/>
          </w:tcPr>
          <w:p w14:paraId="7B2196C4"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AE32CD" w:rsidRPr="003308C1" w14:paraId="376A2026" w14:textId="77777777" w:rsidTr="00066FFF">
        <w:trPr>
          <w:trHeight w:val="300"/>
        </w:trPr>
        <w:tc>
          <w:tcPr>
            <w:tcW w:w="3330" w:type="dxa"/>
            <w:tcBorders>
              <w:top w:val="nil"/>
              <w:left w:val="nil"/>
              <w:bottom w:val="nil"/>
              <w:right w:val="nil"/>
            </w:tcBorders>
            <w:shd w:val="clear" w:color="auto" w:fill="auto"/>
            <w:noWrap/>
            <w:vAlign w:val="bottom"/>
            <w:hideMark/>
          </w:tcPr>
          <w:p w14:paraId="24702AB5" w14:textId="77777777" w:rsidR="00AE32CD" w:rsidRPr="003308C1" w:rsidRDefault="00AE32CD" w:rsidP="00066FFF">
            <w:pPr>
              <w:jc w:val="center"/>
              <w:rPr>
                <w:rFonts w:asciiTheme="majorHAnsi" w:hAnsiTheme="majorHAnsi" w:cstheme="majorHAnsi"/>
                <w:color w:val="000000"/>
                <w:sz w:val="22"/>
                <w:szCs w:val="22"/>
              </w:rPr>
            </w:pPr>
          </w:p>
        </w:tc>
        <w:tc>
          <w:tcPr>
            <w:tcW w:w="2669" w:type="dxa"/>
            <w:tcBorders>
              <w:top w:val="nil"/>
              <w:left w:val="nil"/>
              <w:bottom w:val="single" w:sz="4" w:space="0" w:color="auto"/>
              <w:right w:val="nil"/>
            </w:tcBorders>
            <w:shd w:val="clear" w:color="auto" w:fill="auto"/>
            <w:noWrap/>
            <w:vAlign w:val="bottom"/>
            <w:hideMark/>
          </w:tcPr>
          <w:p w14:paraId="7E2333B9" w14:textId="77777777" w:rsidR="00AE32CD" w:rsidRPr="003308C1"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885413577"/>
                <w:placeholder>
                  <w:docPart w:val="454805F97BB9450CB4813A5374DEF31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3308C1">
                  <w:rPr>
                    <w:rFonts w:asciiTheme="majorHAnsi" w:hAnsiTheme="majorHAnsi" w:cstheme="majorHAnsi"/>
                    <w:sz w:val="22"/>
                    <w:szCs w:val="22"/>
                  </w:rPr>
                  <w:t>Year</w:t>
                </w:r>
              </w:sdtContent>
            </w:sdt>
          </w:p>
        </w:tc>
        <w:tc>
          <w:tcPr>
            <w:tcW w:w="283" w:type="dxa"/>
            <w:tcBorders>
              <w:top w:val="nil"/>
              <w:left w:val="nil"/>
              <w:bottom w:val="nil"/>
              <w:right w:val="nil"/>
            </w:tcBorders>
            <w:shd w:val="clear" w:color="auto" w:fill="auto"/>
            <w:noWrap/>
            <w:vAlign w:val="bottom"/>
            <w:hideMark/>
          </w:tcPr>
          <w:p w14:paraId="27843579" w14:textId="77777777" w:rsidR="00AE32CD" w:rsidRPr="003308C1" w:rsidRDefault="00AE32CD" w:rsidP="00066FFF">
            <w:pPr>
              <w:jc w:val="center"/>
              <w:rPr>
                <w:rFonts w:asciiTheme="majorHAnsi" w:hAnsiTheme="majorHAnsi" w:cstheme="majorHAnsi"/>
                <w:color w:val="000000"/>
                <w:sz w:val="22"/>
                <w:szCs w:val="22"/>
              </w:rPr>
            </w:pPr>
          </w:p>
        </w:tc>
        <w:tc>
          <w:tcPr>
            <w:tcW w:w="2448" w:type="dxa"/>
            <w:tcBorders>
              <w:top w:val="nil"/>
              <w:left w:val="nil"/>
              <w:bottom w:val="single" w:sz="4" w:space="0" w:color="auto"/>
              <w:right w:val="nil"/>
            </w:tcBorders>
            <w:shd w:val="clear" w:color="auto" w:fill="auto"/>
            <w:noWrap/>
            <w:vAlign w:val="bottom"/>
            <w:hideMark/>
          </w:tcPr>
          <w:p w14:paraId="160420C7" w14:textId="77777777" w:rsidR="00AE32CD" w:rsidRPr="003308C1"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305707419"/>
                <w:placeholder>
                  <w:docPart w:val="E99DB17F67A14EE5B060EC8EC1ACA0E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3308C1">
                  <w:rPr>
                    <w:rFonts w:asciiTheme="majorHAnsi" w:hAnsiTheme="majorHAnsi" w:cstheme="majorHAnsi"/>
                    <w:sz w:val="22"/>
                    <w:szCs w:val="22"/>
                  </w:rPr>
                  <w:t>Year</w:t>
                </w:r>
              </w:sdtContent>
            </w:sdt>
          </w:p>
        </w:tc>
      </w:tr>
      <w:tr w:rsidR="00AE32CD" w:rsidRPr="003308C1" w14:paraId="75DDB20D" w14:textId="77777777" w:rsidTr="00066FFF">
        <w:trPr>
          <w:trHeight w:val="300"/>
        </w:trPr>
        <w:tc>
          <w:tcPr>
            <w:tcW w:w="3330" w:type="dxa"/>
            <w:tcBorders>
              <w:top w:val="nil"/>
              <w:left w:val="nil"/>
              <w:bottom w:val="nil"/>
              <w:right w:val="nil"/>
            </w:tcBorders>
            <w:shd w:val="clear" w:color="auto" w:fill="auto"/>
            <w:noWrap/>
            <w:vAlign w:val="bottom"/>
            <w:hideMark/>
          </w:tcPr>
          <w:p w14:paraId="7D6031EF" w14:textId="77777777" w:rsidR="00AE32CD" w:rsidRPr="003308C1" w:rsidRDefault="00AE32CD" w:rsidP="00066FFF">
            <w:pPr>
              <w:jc w:val="both"/>
              <w:rPr>
                <w:rFonts w:asciiTheme="majorHAnsi" w:hAnsiTheme="majorHAnsi" w:cstheme="majorHAnsi"/>
                <w:color w:val="000000"/>
                <w:sz w:val="22"/>
                <w:szCs w:val="22"/>
              </w:rPr>
            </w:pPr>
          </w:p>
        </w:tc>
        <w:tc>
          <w:tcPr>
            <w:tcW w:w="2669" w:type="dxa"/>
            <w:tcBorders>
              <w:top w:val="single" w:sz="4" w:space="0" w:color="auto"/>
              <w:left w:val="nil"/>
              <w:right w:val="nil"/>
            </w:tcBorders>
            <w:shd w:val="clear" w:color="auto" w:fill="auto"/>
            <w:noWrap/>
            <w:vAlign w:val="bottom"/>
            <w:hideMark/>
          </w:tcPr>
          <w:p w14:paraId="6E689FBF"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vAlign w:val="bottom"/>
            <w:hideMark/>
          </w:tcPr>
          <w:p w14:paraId="3EC56164" w14:textId="77777777" w:rsidR="00AE32CD" w:rsidRPr="003308C1" w:rsidRDefault="00AE32CD" w:rsidP="00066FFF">
            <w:pPr>
              <w:jc w:val="center"/>
              <w:rPr>
                <w:rFonts w:asciiTheme="majorHAnsi" w:hAnsiTheme="majorHAnsi" w:cstheme="majorHAnsi"/>
                <w:color w:val="000000"/>
                <w:sz w:val="22"/>
                <w:szCs w:val="22"/>
              </w:rPr>
            </w:pPr>
          </w:p>
        </w:tc>
        <w:tc>
          <w:tcPr>
            <w:tcW w:w="2448" w:type="dxa"/>
            <w:tcBorders>
              <w:top w:val="single" w:sz="4" w:space="0" w:color="auto"/>
              <w:left w:val="nil"/>
              <w:right w:val="nil"/>
            </w:tcBorders>
            <w:shd w:val="clear" w:color="auto" w:fill="auto"/>
            <w:noWrap/>
            <w:vAlign w:val="bottom"/>
            <w:hideMark/>
          </w:tcPr>
          <w:p w14:paraId="35360EAC"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566139746"/>
        <w:placeholder>
          <w:docPart w:val="D58F781AA46E41BB8F4A91873F2308FE"/>
        </w:placeholder>
        <w:docPartList>
          <w:docPartGallery w:val="Quick Parts"/>
        </w:docPartList>
      </w:sdtPr>
      <w:sdtEndPr/>
      <w:sdtContent>
        <w:p w14:paraId="55048732" w14:textId="77777777" w:rsidR="00AE32CD" w:rsidRDefault="00AE32CD" w:rsidP="00AE32CD">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630" w:type="dxa"/>
        <w:tblLayout w:type="fixed"/>
        <w:tblLook w:val="04A0" w:firstRow="1" w:lastRow="0" w:firstColumn="1" w:lastColumn="0" w:noHBand="0" w:noVBand="1"/>
      </w:tblPr>
      <w:tblGrid>
        <w:gridCol w:w="3330"/>
        <w:gridCol w:w="2669"/>
        <w:gridCol w:w="283"/>
        <w:gridCol w:w="2448"/>
      </w:tblGrid>
      <w:tr w:rsidR="00AE32CD" w:rsidRPr="00DC0E54" w14:paraId="4860A789" w14:textId="77777777" w:rsidTr="00066FFF">
        <w:trPr>
          <w:trHeight w:val="300"/>
          <w:hidden/>
        </w:trPr>
        <w:tc>
          <w:tcPr>
            <w:tcW w:w="8730" w:type="dxa"/>
            <w:gridSpan w:val="4"/>
            <w:tcBorders>
              <w:top w:val="nil"/>
              <w:left w:val="nil"/>
              <w:bottom w:val="nil"/>
              <w:right w:val="nil"/>
            </w:tcBorders>
            <w:shd w:val="clear" w:color="auto" w:fill="auto"/>
            <w:noWrap/>
            <w:vAlign w:val="bottom"/>
            <w:hideMark/>
          </w:tcPr>
          <w:p w14:paraId="29C3675A" w14:textId="77777777" w:rsidR="00AE32CD" w:rsidRPr="00DC0E54" w:rsidRDefault="003269FA" w:rsidP="00066FFF">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7 - Commitments (table_2) (first set)"/>
                <w:id w:val="834350156"/>
                <w:placeholder>
                  <w:docPart w:val="71F0AC70D07245B9B2F5B054857BE5E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DC0E54">
                  <w:rPr>
                    <w:rFonts w:asciiTheme="majorHAnsi" w:hAnsiTheme="majorHAnsi" w:cstheme="majorHAnsi"/>
                    <w:vanish/>
                    <w:sz w:val="22"/>
                    <w:szCs w:val="22"/>
                  </w:rPr>
                  <w:t>Note 27 - Commitments (table_2) (first set)</w:t>
                </w:r>
              </w:sdtContent>
            </w:sdt>
          </w:p>
        </w:tc>
      </w:tr>
      <w:tr w:rsidR="00AE32CD" w:rsidRPr="00DC0E54" w14:paraId="1E910C4E" w14:textId="77777777" w:rsidTr="00066FFF">
        <w:trPr>
          <w:trHeight w:val="300"/>
          <w:hidden/>
        </w:trPr>
        <w:tc>
          <w:tcPr>
            <w:tcW w:w="3330" w:type="dxa"/>
            <w:tcBorders>
              <w:top w:val="nil"/>
              <w:left w:val="nil"/>
              <w:bottom w:val="nil"/>
              <w:right w:val="nil"/>
            </w:tcBorders>
            <w:shd w:val="clear" w:color="auto" w:fill="auto"/>
            <w:noWrap/>
            <w:vAlign w:val="bottom"/>
          </w:tcPr>
          <w:p w14:paraId="3F080351" w14:textId="77777777" w:rsidR="00AE32CD" w:rsidRPr="00DC0E54" w:rsidRDefault="00AE32CD" w:rsidP="00066FFF">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{New line}</w:t>
            </w:r>
          </w:p>
        </w:tc>
        <w:tc>
          <w:tcPr>
            <w:tcW w:w="2669" w:type="dxa"/>
            <w:tcBorders>
              <w:top w:val="nil"/>
              <w:left w:val="nil"/>
              <w:bottom w:val="nil"/>
              <w:right w:val="nil"/>
            </w:tcBorders>
            <w:shd w:val="clear" w:color="auto" w:fill="auto"/>
            <w:noWrap/>
          </w:tcPr>
          <w:p w14:paraId="31741E62" w14:textId="77777777" w:rsidR="00AE32CD" w:rsidRPr="00DC0E54" w:rsidRDefault="00AE32CD" w:rsidP="00066FFF">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4EBE54EA" w14:textId="77777777" w:rsidR="00AE32CD" w:rsidRPr="00DC0E54" w:rsidRDefault="00AE32CD" w:rsidP="00066FFF">
            <w:pPr>
              <w:jc w:val="right"/>
              <w:rPr>
                <w:rFonts w:asciiTheme="majorHAnsi" w:hAnsiTheme="majorHAnsi" w:cstheme="majorHAnsi"/>
                <w:vanish/>
                <w:sz w:val="22"/>
                <w:szCs w:val="22"/>
              </w:rPr>
            </w:pPr>
          </w:p>
        </w:tc>
        <w:tc>
          <w:tcPr>
            <w:tcW w:w="2448" w:type="dxa"/>
            <w:tcBorders>
              <w:top w:val="nil"/>
              <w:left w:val="nil"/>
              <w:right w:val="nil"/>
            </w:tcBorders>
            <w:shd w:val="clear" w:color="auto" w:fill="auto"/>
            <w:noWrap/>
          </w:tcPr>
          <w:p w14:paraId="76CC8180" w14:textId="77777777" w:rsidR="00AE32CD" w:rsidRPr="00DC0E54" w:rsidRDefault="00AE32CD" w:rsidP="00066FFF">
            <w:pPr>
              <w:jc w:val="right"/>
              <w:rPr>
                <w:rFonts w:asciiTheme="majorHAnsi" w:hAnsiTheme="majorHAnsi" w:cstheme="majorHAnsi"/>
                <w:vanish/>
                <w:sz w:val="22"/>
                <w:szCs w:val="22"/>
              </w:rPr>
            </w:pPr>
          </w:p>
        </w:tc>
      </w:tr>
      <w:tr w:rsidR="00AE32CD" w:rsidRPr="00DC0E54" w14:paraId="2066E945" w14:textId="77777777" w:rsidTr="00066FFF">
        <w:trPr>
          <w:trHeight w:val="300"/>
          <w:hidden/>
        </w:trPr>
        <w:tc>
          <w:tcPr>
            <w:tcW w:w="3330" w:type="dxa"/>
            <w:tcBorders>
              <w:top w:val="nil"/>
              <w:left w:val="nil"/>
              <w:bottom w:val="nil"/>
              <w:right w:val="nil"/>
            </w:tcBorders>
            <w:shd w:val="clear" w:color="auto" w:fill="auto"/>
            <w:noWrap/>
            <w:vAlign w:val="bottom"/>
          </w:tcPr>
          <w:p w14:paraId="3D91C91A" w14:textId="77777777" w:rsidR="00AE32CD" w:rsidRPr="00DC0E54" w:rsidRDefault="00AE32CD" w:rsidP="00066FFF">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{Description}</w:t>
            </w:r>
          </w:p>
        </w:tc>
        <w:tc>
          <w:tcPr>
            <w:tcW w:w="2669" w:type="dxa"/>
            <w:tcBorders>
              <w:top w:val="nil"/>
              <w:left w:val="nil"/>
              <w:right w:val="nil"/>
            </w:tcBorders>
            <w:shd w:val="clear" w:color="auto" w:fill="auto"/>
            <w:noWrap/>
            <w:vAlign w:val="bottom"/>
          </w:tcPr>
          <w:p w14:paraId="1CDCD033" w14:textId="77777777" w:rsidR="00AE32CD" w:rsidRPr="00DC0E54" w:rsidRDefault="00AE32CD" w:rsidP="00066FFF">
            <w:pPr>
              <w:jc w:val="right"/>
              <w:rPr>
                <w:rFonts w:asciiTheme="majorHAnsi" w:hAnsiTheme="majorHAnsi" w:cstheme="majorHAnsi"/>
                <w:vanish/>
                <w:sz w:val="22"/>
                <w:szCs w:val="22"/>
              </w:rPr>
            </w:pPr>
            <w:r w:rsidRPr="00DC0E5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tcPr>
          <w:p w14:paraId="5E2C01A1" w14:textId="77777777" w:rsidR="00AE32CD" w:rsidRPr="00DC0E54" w:rsidRDefault="00AE32CD" w:rsidP="00066FFF">
            <w:pPr>
              <w:jc w:val="right"/>
              <w:rPr>
                <w:rFonts w:asciiTheme="majorHAnsi" w:hAnsiTheme="majorHAnsi" w:cstheme="majorHAnsi"/>
                <w:vanish/>
                <w:sz w:val="22"/>
                <w:szCs w:val="22"/>
              </w:rPr>
            </w:pPr>
          </w:p>
        </w:tc>
        <w:tc>
          <w:tcPr>
            <w:tcW w:w="2448" w:type="dxa"/>
            <w:tcBorders>
              <w:top w:val="nil"/>
              <w:left w:val="nil"/>
              <w:right w:val="nil"/>
            </w:tcBorders>
            <w:shd w:val="clear" w:color="auto" w:fill="auto"/>
            <w:noWrap/>
            <w:vAlign w:val="bottom"/>
          </w:tcPr>
          <w:p w14:paraId="594753CE" w14:textId="77777777" w:rsidR="00AE32CD" w:rsidRPr="00DC0E54" w:rsidRDefault="00AE32CD" w:rsidP="00066FFF">
            <w:pPr>
              <w:jc w:val="right"/>
              <w:rPr>
                <w:rFonts w:asciiTheme="majorHAnsi" w:hAnsiTheme="majorHAnsi" w:cstheme="majorHAnsi"/>
                <w:vanish/>
                <w:sz w:val="22"/>
                <w:szCs w:val="22"/>
              </w:rPr>
            </w:pPr>
            <w:r w:rsidRPr="00DC0E54">
              <w:rPr>
                <w:rFonts w:asciiTheme="majorHAnsi" w:hAnsiTheme="majorHAnsi" w:cstheme="majorHAnsi"/>
                <w:vanish/>
                <w:sz w:val="22"/>
                <w:szCs w:val="22"/>
              </w:rPr>
              <w:t>{value 2}</w:t>
            </w:r>
          </w:p>
        </w:tc>
      </w:tr>
      <w:tr w:rsidR="00AE32CD" w:rsidRPr="00DC0E54" w14:paraId="10938844" w14:textId="77777777" w:rsidTr="00066FFF">
        <w:trPr>
          <w:trHeight w:val="300"/>
          <w:hidden/>
        </w:trPr>
        <w:tc>
          <w:tcPr>
            <w:tcW w:w="3330" w:type="dxa"/>
            <w:tcBorders>
              <w:top w:val="nil"/>
              <w:left w:val="nil"/>
              <w:bottom w:val="nil"/>
              <w:right w:val="nil"/>
            </w:tcBorders>
            <w:shd w:val="clear" w:color="auto" w:fill="auto"/>
            <w:noWrap/>
            <w:vAlign w:val="bottom"/>
          </w:tcPr>
          <w:p w14:paraId="270FB0F8" w14:textId="77777777" w:rsidR="00AE32CD" w:rsidRPr="00DC0E54" w:rsidRDefault="00AE32CD" w:rsidP="00066FFF">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{Last line description}</w:t>
            </w:r>
          </w:p>
        </w:tc>
        <w:tc>
          <w:tcPr>
            <w:tcW w:w="2669" w:type="dxa"/>
            <w:tcBorders>
              <w:top w:val="nil"/>
              <w:left w:val="nil"/>
              <w:bottom w:val="double" w:sz="4" w:space="0" w:color="auto"/>
              <w:right w:val="nil"/>
            </w:tcBorders>
            <w:shd w:val="clear" w:color="auto" w:fill="auto"/>
            <w:noWrap/>
            <w:vAlign w:val="bottom"/>
          </w:tcPr>
          <w:p w14:paraId="2004D6B7" w14:textId="77777777" w:rsidR="00AE32CD" w:rsidRPr="00DC0E54" w:rsidRDefault="00AE32CD" w:rsidP="00066FFF">
            <w:pPr>
              <w:jc w:val="right"/>
              <w:rPr>
                <w:rFonts w:asciiTheme="majorHAnsi" w:hAnsiTheme="majorHAnsi" w:cstheme="majorHAnsi"/>
                <w:vanish/>
                <w:sz w:val="22"/>
                <w:szCs w:val="22"/>
              </w:rPr>
            </w:pPr>
            <w:r w:rsidRPr="00DC0E5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tcPr>
          <w:p w14:paraId="74ADDBEE" w14:textId="77777777" w:rsidR="00AE32CD" w:rsidRPr="00DC0E54" w:rsidRDefault="00AE32CD" w:rsidP="00066FFF">
            <w:pPr>
              <w:jc w:val="right"/>
              <w:rPr>
                <w:rFonts w:asciiTheme="majorHAnsi" w:hAnsiTheme="majorHAnsi" w:cstheme="majorHAnsi"/>
                <w:vanish/>
                <w:sz w:val="22"/>
                <w:szCs w:val="22"/>
              </w:rPr>
            </w:pPr>
          </w:p>
        </w:tc>
        <w:tc>
          <w:tcPr>
            <w:tcW w:w="2448" w:type="dxa"/>
            <w:tcBorders>
              <w:top w:val="nil"/>
              <w:left w:val="nil"/>
              <w:bottom w:val="double" w:sz="4" w:space="0" w:color="auto"/>
              <w:right w:val="nil"/>
            </w:tcBorders>
            <w:shd w:val="clear" w:color="auto" w:fill="auto"/>
            <w:noWrap/>
            <w:vAlign w:val="bottom"/>
          </w:tcPr>
          <w:p w14:paraId="4CDB352B" w14:textId="77777777" w:rsidR="00AE32CD" w:rsidRPr="00DC0E54" w:rsidRDefault="00AE32CD" w:rsidP="00066FFF">
            <w:pPr>
              <w:jc w:val="right"/>
              <w:rPr>
                <w:rFonts w:asciiTheme="majorHAnsi" w:hAnsiTheme="majorHAnsi" w:cstheme="majorHAnsi"/>
                <w:vanish/>
                <w:sz w:val="22"/>
                <w:szCs w:val="22"/>
              </w:rPr>
            </w:pPr>
            <w:r w:rsidRPr="00DC0E54">
              <w:rPr>
                <w:rFonts w:asciiTheme="majorHAnsi" w:hAnsiTheme="majorHAnsi" w:cstheme="majorHAnsi"/>
                <w:vanish/>
                <w:sz w:val="22"/>
                <w:szCs w:val="22"/>
              </w:rPr>
              <w:t>{value 2}</w:t>
            </w:r>
          </w:p>
        </w:tc>
      </w:tr>
      <w:tr w:rsidR="00AE32CD" w:rsidRPr="00DC0E54" w14:paraId="28F1037D" w14:textId="77777777" w:rsidTr="00066FFF">
        <w:trPr>
          <w:trHeight w:val="300"/>
          <w:hidden/>
        </w:trPr>
        <w:tc>
          <w:tcPr>
            <w:tcW w:w="3330" w:type="dxa"/>
            <w:tcBorders>
              <w:top w:val="nil"/>
              <w:left w:val="nil"/>
              <w:bottom w:val="nil"/>
              <w:right w:val="nil"/>
            </w:tcBorders>
            <w:shd w:val="clear" w:color="auto" w:fill="auto"/>
            <w:noWrap/>
            <w:vAlign w:val="bottom"/>
          </w:tcPr>
          <w:p w14:paraId="06DF63C9" w14:textId="77777777" w:rsidR="00AE32CD" w:rsidRPr="00DC0E54" w:rsidRDefault="00AE32CD" w:rsidP="00066FFF">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{Last line space}</w:t>
            </w:r>
          </w:p>
        </w:tc>
        <w:tc>
          <w:tcPr>
            <w:tcW w:w="2669" w:type="dxa"/>
            <w:tcBorders>
              <w:top w:val="nil"/>
              <w:left w:val="nil"/>
              <w:bottom w:val="nil"/>
              <w:right w:val="nil"/>
            </w:tcBorders>
            <w:shd w:val="clear" w:color="auto" w:fill="auto"/>
            <w:noWrap/>
          </w:tcPr>
          <w:p w14:paraId="4303C9A5" w14:textId="77777777" w:rsidR="00AE32CD" w:rsidRPr="00DC0E54" w:rsidRDefault="00AE32CD" w:rsidP="00066FFF">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035B9E8E" w14:textId="77777777" w:rsidR="00AE32CD" w:rsidRPr="00DC0E54" w:rsidRDefault="00AE32CD" w:rsidP="00066FFF">
            <w:pPr>
              <w:jc w:val="right"/>
              <w:rPr>
                <w:rFonts w:asciiTheme="majorHAnsi" w:hAnsiTheme="majorHAnsi" w:cstheme="majorHAnsi"/>
                <w:vanish/>
                <w:sz w:val="22"/>
                <w:szCs w:val="22"/>
              </w:rPr>
            </w:pPr>
          </w:p>
        </w:tc>
        <w:tc>
          <w:tcPr>
            <w:tcW w:w="2448" w:type="dxa"/>
            <w:tcBorders>
              <w:top w:val="nil"/>
              <w:left w:val="nil"/>
              <w:bottom w:val="nil"/>
              <w:right w:val="nil"/>
            </w:tcBorders>
            <w:shd w:val="clear" w:color="auto" w:fill="auto"/>
            <w:noWrap/>
          </w:tcPr>
          <w:p w14:paraId="6CDE585E" w14:textId="77777777" w:rsidR="00AE32CD" w:rsidRPr="00DC0E54" w:rsidRDefault="00AE32CD" w:rsidP="00066FFF">
            <w:pPr>
              <w:jc w:val="right"/>
              <w:rPr>
                <w:rFonts w:asciiTheme="majorHAnsi" w:hAnsiTheme="majorHAnsi" w:cstheme="majorHAnsi"/>
                <w:vanish/>
                <w:sz w:val="22"/>
                <w:szCs w:val="22"/>
              </w:rPr>
            </w:pPr>
          </w:p>
        </w:tc>
      </w:tr>
      <w:tr w:rsidR="00AE32CD" w:rsidRPr="003308C1" w14:paraId="7194FF80" w14:textId="77777777" w:rsidTr="00066FFF">
        <w:trPr>
          <w:trHeight w:val="320"/>
        </w:trPr>
        <w:tc>
          <w:tcPr>
            <w:tcW w:w="3330" w:type="dxa"/>
            <w:tcBorders>
              <w:top w:val="nil"/>
              <w:left w:val="nil"/>
              <w:bottom w:val="nil"/>
              <w:right w:val="nil"/>
            </w:tcBorders>
            <w:shd w:val="clear" w:color="auto" w:fill="auto"/>
            <w:noWrap/>
            <w:vAlign w:val="bottom"/>
            <w:hideMark/>
          </w:tcPr>
          <w:p w14:paraId="411F9745" w14:textId="77777777" w:rsidR="00AE32CD" w:rsidRPr="003308C1" w:rsidRDefault="00AE32CD" w:rsidP="00066FFF">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Not later than one year</w:t>
            </w:r>
          </w:p>
        </w:tc>
        <w:tc>
          <w:tcPr>
            <w:tcW w:w="2669" w:type="dxa"/>
            <w:tcBorders>
              <w:top w:val="nil"/>
              <w:left w:val="nil"/>
              <w:bottom w:val="nil"/>
              <w:right w:val="nil"/>
            </w:tcBorders>
            <w:shd w:val="clear" w:color="auto" w:fill="auto"/>
            <w:hideMark/>
          </w:tcPr>
          <w:p w14:paraId="73FB0921"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009A39BE" w14:textId="77777777" w:rsidR="00AE32CD" w:rsidRPr="003308C1" w:rsidRDefault="00AE32CD" w:rsidP="00066FFF">
            <w:pPr>
              <w:jc w:val="right"/>
              <w:rPr>
                <w:rFonts w:asciiTheme="majorHAnsi" w:hAnsiTheme="majorHAnsi" w:cstheme="majorHAnsi"/>
                <w:color w:val="000000"/>
                <w:sz w:val="22"/>
                <w:szCs w:val="22"/>
              </w:rPr>
            </w:pPr>
          </w:p>
        </w:tc>
        <w:tc>
          <w:tcPr>
            <w:tcW w:w="2448" w:type="dxa"/>
            <w:tcBorders>
              <w:top w:val="nil"/>
              <w:left w:val="nil"/>
              <w:bottom w:val="nil"/>
              <w:right w:val="nil"/>
            </w:tcBorders>
            <w:shd w:val="clear" w:color="auto" w:fill="auto"/>
            <w:hideMark/>
          </w:tcPr>
          <w:p w14:paraId="37A5E027"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AE32CD" w:rsidRPr="003308C1" w14:paraId="46AFAC50" w14:textId="77777777" w:rsidTr="00066FFF">
        <w:trPr>
          <w:trHeight w:val="320"/>
        </w:trPr>
        <w:tc>
          <w:tcPr>
            <w:tcW w:w="3330" w:type="dxa"/>
            <w:tcBorders>
              <w:top w:val="nil"/>
              <w:left w:val="nil"/>
              <w:bottom w:val="nil"/>
              <w:right w:val="nil"/>
            </w:tcBorders>
            <w:shd w:val="clear" w:color="auto" w:fill="auto"/>
            <w:noWrap/>
            <w:vAlign w:val="bottom"/>
            <w:hideMark/>
          </w:tcPr>
          <w:p w14:paraId="7C1AB3CD" w14:textId="77777777" w:rsidR="00AE32CD" w:rsidRPr="003308C1" w:rsidRDefault="00AE32CD" w:rsidP="00066FFF">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Later than one year but not later than five years </w:t>
            </w:r>
          </w:p>
        </w:tc>
        <w:tc>
          <w:tcPr>
            <w:tcW w:w="2669" w:type="dxa"/>
            <w:tcBorders>
              <w:top w:val="nil"/>
              <w:left w:val="nil"/>
              <w:right w:val="nil"/>
            </w:tcBorders>
            <w:shd w:val="clear" w:color="auto" w:fill="auto"/>
            <w:hideMark/>
          </w:tcPr>
          <w:p w14:paraId="2770CBAA"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2D420CE7" w14:textId="77777777" w:rsidR="00AE32CD" w:rsidRPr="003308C1" w:rsidRDefault="00AE32CD" w:rsidP="00066FFF">
            <w:pPr>
              <w:jc w:val="right"/>
              <w:rPr>
                <w:rFonts w:asciiTheme="majorHAnsi" w:hAnsiTheme="majorHAnsi" w:cstheme="majorHAnsi"/>
                <w:color w:val="000000"/>
                <w:sz w:val="22"/>
                <w:szCs w:val="22"/>
              </w:rPr>
            </w:pPr>
          </w:p>
        </w:tc>
        <w:tc>
          <w:tcPr>
            <w:tcW w:w="2448" w:type="dxa"/>
            <w:tcBorders>
              <w:top w:val="nil"/>
              <w:left w:val="nil"/>
              <w:right w:val="nil"/>
            </w:tcBorders>
            <w:shd w:val="clear" w:color="auto" w:fill="auto"/>
            <w:hideMark/>
          </w:tcPr>
          <w:p w14:paraId="59F5D315"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AE32CD" w:rsidRPr="003308C1" w14:paraId="78F194CC" w14:textId="77777777" w:rsidTr="00066FFF">
        <w:trPr>
          <w:trHeight w:val="216"/>
        </w:trPr>
        <w:tc>
          <w:tcPr>
            <w:tcW w:w="3330" w:type="dxa"/>
            <w:tcBorders>
              <w:top w:val="nil"/>
              <w:left w:val="nil"/>
              <w:bottom w:val="nil"/>
              <w:right w:val="nil"/>
            </w:tcBorders>
            <w:shd w:val="clear" w:color="auto" w:fill="auto"/>
            <w:noWrap/>
            <w:vAlign w:val="bottom"/>
            <w:hideMark/>
          </w:tcPr>
          <w:p w14:paraId="5C72512D" w14:textId="77777777" w:rsidR="00AE32CD" w:rsidRPr="003308C1" w:rsidRDefault="00AE32CD" w:rsidP="00066FFF">
            <w:pPr>
              <w:rPr>
                <w:rFonts w:asciiTheme="majorHAnsi" w:hAnsiTheme="majorHAnsi" w:cstheme="majorHAnsi"/>
                <w:color w:val="000000"/>
                <w:sz w:val="22"/>
                <w:szCs w:val="22"/>
              </w:rPr>
            </w:pPr>
            <w:r w:rsidRPr="003308C1">
              <w:rPr>
                <w:rFonts w:asciiTheme="majorHAnsi" w:hAnsiTheme="majorHAnsi" w:cstheme="majorHAnsi"/>
                <w:color w:val="000000"/>
                <w:sz w:val="22"/>
                <w:szCs w:val="22"/>
              </w:rPr>
              <w:t>Later than five years</w:t>
            </w:r>
          </w:p>
        </w:tc>
        <w:tc>
          <w:tcPr>
            <w:tcW w:w="2669" w:type="dxa"/>
            <w:tcBorders>
              <w:top w:val="nil"/>
              <w:left w:val="nil"/>
              <w:bottom w:val="double" w:sz="4" w:space="0" w:color="auto"/>
              <w:right w:val="nil"/>
            </w:tcBorders>
            <w:shd w:val="clear" w:color="auto" w:fill="auto"/>
            <w:hideMark/>
          </w:tcPr>
          <w:p w14:paraId="28A11C91"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47D1ABC2" w14:textId="77777777" w:rsidR="00AE32CD" w:rsidRPr="003308C1" w:rsidRDefault="00AE32CD" w:rsidP="00066FFF">
            <w:pPr>
              <w:jc w:val="right"/>
              <w:rPr>
                <w:rFonts w:asciiTheme="majorHAnsi" w:hAnsiTheme="majorHAnsi" w:cstheme="majorHAnsi"/>
                <w:color w:val="000000"/>
                <w:sz w:val="22"/>
                <w:szCs w:val="22"/>
              </w:rPr>
            </w:pPr>
          </w:p>
        </w:tc>
        <w:tc>
          <w:tcPr>
            <w:tcW w:w="2448" w:type="dxa"/>
            <w:tcBorders>
              <w:top w:val="nil"/>
              <w:left w:val="nil"/>
              <w:bottom w:val="double" w:sz="4" w:space="0" w:color="auto"/>
              <w:right w:val="nil"/>
            </w:tcBorders>
            <w:shd w:val="clear" w:color="auto" w:fill="auto"/>
            <w:hideMark/>
          </w:tcPr>
          <w:p w14:paraId="51B71D73"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AE32CD" w:rsidRPr="003308C1" w14:paraId="29E3E8D0" w14:textId="77777777" w:rsidTr="00066FFF">
        <w:trPr>
          <w:trHeight w:val="216"/>
        </w:trPr>
        <w:tc>
          <w:tcPr>
            <w:tcW w:w="3330" w:type="dxa"/>
            <w:tcBorders>
              <w:top w:val="nil"/>
              <w:left w:val="nil"/>
              <w:right w:val="nil"/>
            </w:tcBorders>
            <w:shd w:val="clear" w:color="auto" w:fill="auto"/>
            <w:noWrap/>
            <w:vAlign w:val="bottom"/>
          </w:tcPr>
          <w:p w14:paraId="66E65603" w14:textId="77777777" w:rsidR="00AE32CD" w:rsidRPr="003308C1" w:rsidRDefault="00AE32CD" w:rsidP="00066FFF">
            <w:pPr>
              <w:rPr>
                <w:rFonts w:asciiTheme="majorHAnsi" w:hAnsiTheme="majorHAnsi" w:cstheme="majorHAnsi"/>
                <w:color w:val="000000"/>
                <w:sz w:val="22"/>
                <w:szCs w:val="22"/>
              </w:rPr>
            </w:pPr>
          </w:p>
        </w:tc>
        <w:tc>
          <w:tcPr>
            <w:tcW w:w="2669" w:type="dxa"/>
            <w:tcBorders>
              <w:top w:val="double" w:sz="4" w:space="0" w:color="auto"/>
              <w:left w:val="nil"/>
              <w:right w:val="nil"/>
            </w:tcBorders>
            <w:shd w:val="clear" w:color="auto" w:fill="auto"/>
          </w:tcPr>
          <w:p w14:paraId="2D7E8D54" w14:textId="77777777" w:rsidR="00AE32CD" w:rsidRPr="003308C1" w:rsidRDefault="00AE32CD" w:rsidP="00066FFF">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tcPr>
          <w:p w14:paraId="6B0099FE" w14:textId="77777777" w:rsidR="00AE32CD" w:rsidRPr="003308C1" w:rsidRDefault="00AE32CD" w:rsidP="00066FFF">
            <w:pPr>
              <w:jc w:val="right"/>
              <w:rPr>
                <w:rFonts w:asciiTheme="majorHAnsi" w:hAnsiTheme="majorHAnsi" w:cstheme="majorHAnsi"/>
                <w:color w:val="000000"/>
                <w:sz w:val="22"/>
                <w:szCs w:val="22"/>
              </w:rPr>
            </w:pPr>
          </w:p>
        </w:tc>
        <w:tc>
          <w:tcPr>
            <w:tcW w:w="2448" w:type="dxa"/>
            <w:tcBorders>
              <w:top w:val="double" w:sz="4" w:space="0" w:color="auto"/>
              <w:left w:val="nil"/>
              <w:right w:val="nil"/>
            </w:tcBorders>
            <w:shd w:val="clear" w:color="auto" w:fill="auto"/>
          </w:tcPr>
          <w:p w14:paraId="1120943F" w14:textId="77777777" w:rsidR="00AE32CD" w:rsidRPr="003308C1" w:rsidRDefault="00AE32CD" w:rsidP="00066FFF">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984893387"/>
        <w:placeholder>
          <w:docPart w:val="8E4FE038F781485E87EF4F2B78DE1BA3"/>
        </w:placeholder>
        <w:docPartList>
          <w:docPartGallery w:val="Quick Parts"/>
        </w:docPartList>
      </w:sdtPr>
      <w:sdtEndPr/>
      <w:sdtContent>
        <w:p w14:paraId="276748AF" w14:textId="77777777" w:rsidR="00AE32CD" w:rsidRPr="003308C1" w:rsidRDefault="00AE32CD" w:rsidP="00AE32CD">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630" w:type="dxa"/>
        <w:tblLayout w:type="fixed"/>
        <w:tblLook w:val="04A0" w:firstRow="1" w:lastRow="0" w:firstColumn="1" w:lastColumn="0" w:noHBand="0" w:noVBand="1"/>
      </w:tblPr>
      <w:tblGrid>
        <w:gridCol w:w="3330"/>
        <w:gridCol w:w="1350"/>
        <w:gridCol w:w="1319"/>
        <w:gridCol w:w="283"/>
        <w:gridCol w:w="1188"/>
        <w:gridCol w:w="1260"/>
      </w:tblGrid>
      <w:tr w:rsidR="00AE32CD" w:rsidRPr="003308C1" w14:paraId="299A4EA3" w14:textId="77777777" w:rsidTr="00066FFF">
        <w:trPr>
          <w:trHeight w:val="300"/>
          <w:hidden/>
        </w:trPr>
        <w:tc>
          <w:tcPr>
            <w:tcW w:w="8730" w:type="dxa"/>
            <w:gridSpan w:val="6"/>
            <w:tcBorders>
              <w:top w:val="nil"/>
              <w:left w:val="nil"/>
              <w:bottom w:val="nil"/>
              <w:right w:val="nil"/>
            </w:tcBorders>
            <w:shd w:val="clear" w:color="auto" w:fill="auto"/>
            <w:noWrap/>
            <w:vAlign w:val="bottom"/>
          </w:tcPr>
          <w:p w14:paraId="405C223D" w14:textId="77777777" w:rsidR="00AE32CD" w:rsidRPr="003308C1" w:rsidRDefault="003269FA" w:rsidP="00066FFF">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7 - Commitments (table_2)(header)(not first set)"/>
                <w:id w:val="2098590736"/>
                <w:placeholder>
                  <w:docPart w:val="84E60D6C2DC9454B976270111F406FA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2F1308">
                  <w:rPr>
                    <w:rFonts w:asciiTheme="majorHAnsi" w:hAnsiTheme="majorHAnsi" w:cstheme="majorHAnsi"/>
                    <w:vanish/>
                    <w:sz w:val="22"/>
                    <w:szCs w:val="22"/>
                  </w:rPr>
                  <w:t>Note 27 - Commitments (table_2)(header)(not first set)</w:t>
                </w:r>
              </w:sdtContent>
            </w:sdt>
          </w:p>
        </w:tc>
      </w:tr>
      <w:tr w:rsidR="00AE32CD" w:rsidRPr="003308C1" w14:paraId="2FF0C1B3" w14:textId="77777777" w:rsidTr="00066FFF">
        <w:trPr>
          <w:trHeight w:val="300"/>
        </w:trPr>
        <w:tc>
          <w:tcPr>
            <w:tcW w:w="3330" w:type="dxa"/>
            <w:tcBorders>
              <w:top w:val="nil"/>
              <w:left w:val="nil"/>
              <w:bottom w:val="nil"/>
              <w:right w:val="nil"/>
            </w:tcBorders>
            <w:shd w:val="clear" w:color="auto" w:fill="auto"/>
            <w:noWrap/>
            <w:vAlign w:val="bottom"/>
            <w:hideMark/>
          </w:tcPr>
          <w:p w14:paraId="1FC779D7" w14:textId="77777777" w:rsidR="00AE32CD" w:rsidRPr="003308C1" w:rsidRDefault="00AE32CD" w:rsidP="00066FFF">
            <w:pPr>
              <w:rPr>
                <w:rFonts w:asciiTheme="majorHAnsi" w:hAnsiTheme="majorHAnsi" w:cstheme="majorHAnsi"/>
                <w:sz w:val="22"/>
                <w:szCs w:val="22"/>
              </w:rPr>
            </w:pPr>
          </w:p>
        </w:tc>
        <w:tc>
          <w:tcPr>
            <w:tcW w:w="2669" w:type="dxa"/>
            <w:gridSpan w:val="2"/>
            <w:tcBorders>
              <w:top w:val="nil"/>
              <w:left w:val="nil"/>
              <w:right w:val="nil"/>
            </w:tcBorders>
            <w:shd w:val="clear" w:color="auto" w:fill="auto"/>
            <w:noWrap/>
            <w:vAlign w:val="bottom"/>
            <w:hideMark/>
          </w:tcPr>
          <w:p w14:paraId="4299F08B"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right w:val="nil"/>
            </w:tcBorders>
            <w:shd w:val="clear" w:color="auto" w:fill="auto"/>
            <w:noWrap/>
            <w:vAlign w:val="bottom"/>
            <w:hideMark/>
          </w:tcPr>
          <w:p w14:paraId="26ADCA42" w14:textId="77777777" w:rsidR="00AE32CD" w:rsidRPr="003308C1" w:rsidRDefault="00AE32CD" w:rsidP="00066FFF">
            <w:pPr>
              <w:jc w:val="center"/>
              <w:rPr>
                <w:rFonts w:asciiTheme="majorHAnsi" w:hAnsiTheme="majorHAnsi" w:cstheme="majorHAnsi"/>
                <w:color w:val="000000"/>
                <w:sz w:val="22"/>
                <w:szCs w:val="22"/>
              </w:rPr>
            </w:pPr>
          </w:p>
        </w:tc>
        <w:tc>
          <w:tcPr>
            <w:tcW w:w="2448" w:type="dxa"/>
            <w:gridSpan w:val="2"/>
            <w:tcBorders>
              <w:top w:val="nil"/>
              <w:left w:val="nil"/>
              <w:right w:val="nil"/>
            </w:tcBorders>
            <w:shd w:val="clear" w:color="auto" w:fill="auto"/>
            <w:noWrap/>
            <w:vAlign w:val="bottom"/>
            <w:hideMark/>
          </w:tcPr>
          <w:p w14:paraId="7434FD92"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AE32CD" w:rsidRPr="003308C1" w14:paraId="0EC35911" w14:textId="77777777" w:rsidTr="00066FFF">
        <w:trPr>
          <w:trHeight w:val="300"/>
        </w:trPr>
        <w:tc>
          <w:tcPr>
            <w:tcW w:w="3330" w:type="dxa"/>
            <w:tcBorders>
              <w:top w:val="nil"/>
              <w:left w:val="nil"/>
              <w:bottom w:val="nil"/>
              <w:right w:val="nil"/>
            </w:tcBorders>
            <w:shd w:val="clear" w:color="auto" w:fill="auto"/>
            <w:noWrap/>
            <w:vAlign w:val="bottom"/>
            <w:hideMark/>
          </w:tcPr>
          <w:p w14:paraId="4243CD03" w14:textId="77777777" w:rsidR="00AE32CD" w:rsidRPr="003308C1" w:rsidRDefault="00AE32CD" w:rsidP="00066FFF">
            <w:pPr>
              <w:jc w:val="center"/>
              <w:rPr>
                <w:rFonts w:asciiTheme="majorHAnsi" w:hAnsiTheme="majorHAnsi" w:cstheme="majorHAnsi"/>
                <w:color w:val="000000"/>
                <w:sz w:val="22"/>
                <w:szCs w:val="22"/>
              </w:rPr>
            </w:pPr>
          </w:p>
        </w:tc>
        <w:tc>
          <w:tcPr>
            <w:tcW w:w="1350" w:type="dxa"/>
            <w:tcBorders>
              <w:top w:val="nil"/>
              <w:left w:val="nil"/>
              <w:bottom w:val="single" w:sz="4" w:space="0" w:color="auto"/>
              <w:right w:val="nil"/>
            </w:tcBorders>
            <w:shd w:val="clear" w:color="auto" w:fill="auto"/>
            <w:noWrap/>
            <w:vAlign w:val="bottom"/>
            <w:hideMark/>
          </w:tcPr>
          <w:p w14:paraId="3E1CD5E4" w14:textId="77777777" w:rsidR="00AE32CD" w:rsidRPr="003308C1"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356036454"/>
                <w:placeholder>
                  <w:docPart w:val="16AC4BC8F1964C8F91E0D24C8C3A8B6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3308C1">
                  <w:rPr>
                    <w:rFonts w:asciiTheme="majorHAnsi" w:hAnsiTheme="majorHAnsi" w:cstheme="majorHAnsi"/>
                    <w:sz w:val="22"/>
                    <w:szCs w:val="22"/>
                  </w:rPr>
                  <w:t>Year</w:t>
                </w:r>
              </w:sdtContent>
            </w:sdt>
          </w:p>
        </w:tc>
        <w:tc>
          <w:tcPr>
            <w:tcW w:w="1319" w:type="dxa"/>
            <w:tcBorders>
              <w:top w:val="nil"/>
              <w:left w:val="nil"/>
              <w:bottom w:val="single" w:sz="4" w:space="0" w:color="auto"/>
              <w:right w:val="nil"/>
            </w:tcBorders>
            <w:shd w:val="clear" w:color="auto" w:fill="auto"/>
            <w:noWrap/>
            <w:vAlign w:val="bottom"/>
            <w:hideMark/>
          </w:tcPr>
          <w:p w14:paraId="73465195" w14:textId="77777777" w:rsidR="00AE32CD" w:rsidRPr="003308C1"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342230490"/>
                <w:placeholder>
                  <w:docPart w:val="0845343280B34582B6B0ACC74EAD37F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3308C1">
                  <w:rPr>
                    <w:rFonts w:asciiTheme="majorHAnsi" w:hAnsiTheme="majorHAnsi" w:cstheme="majorHAnsi"/>
                    <w:sz w:val="22"/>
                    <w:szCs w:val="22"/>
                  </w:rPr>
                  <w:t>Year</w:t>
                </w:r>
              </w:sdtContent>
            </w:sdt>
          </w:p>
        </w:tc>
        <w:tc>
          <w:tcPr>
            <w:tcW w:w="283" w:type="dxa"/>
            <w:tcBorders>
              <w:top w:val="nil"/>
              <w:left w:val="nil"/>
              <w:right w:val="nil"/>
            </w:tcBorders>
            <w:shd w:val="clear" w:color="auto" w:fill="auto"/>
            <w:noWrap/>
            <w:vAlign w:val="bottom"/>
            <w:hideMark/>
          </w:tcPr>
          <w:p w14:paraId="6BB4C573" w14:textId="77777777" w:rsidR="00AE32CD" w:rsidRPr="003308C1" w:rsidRDefault="00AE32CD" w:rsidP="00066FFF">
            <w:pPr>
              <w:jc w:val="center"/>
              <w:rPr>
                <w:rFonts w:asciiTheme="majorHAnsi" w:hAnsiTheme="majorHAnsi" w:cstheme="majorHAnsi"/>
                <w:color w:val="000000"/>
                <w:sz w:val="22"/>
                <w:szCs w:val="22"/>
              </w:rPr>
            </w:pPr>
          </w:p>
        </w:tc>
        <w:tc>
          <w:tcPr>
            <w:tcW w:w="1188" w:type="dxa"/>
            <w:tcBorders>
              <w:top w:val="nil"/>
              <w:left w:val="nil"/>
              <w:bottom w:val="single" w:sz="4" w:space="0" w:color="auto"/>
              <w:right w:val="nil"/>
            </w:tcBorders>
            <w:shd w:val="clear" w:color="auto" w:fill="auto"/>
            <w:noWrap/>
            <w:vAlign w:val="bottom"/>
            <w:hideMark/>
          </w:tcPr>
          <w:p w14:paraId="1107C497" w14:textId="77777777" w:rsidR="00AE32CD" w:rsidRPr="003308C1"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122729353"/>
                <w:placeholder>
                  <w:docPart w:val="381DCAD61FAA493F800BC55A6F88AC0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3308C1">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720D996A" w14:textId="77777777" w:rsidR="00AE32CD" w:rsidRPr="003308C1"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603272922"/>
                <w:placeholder>
                  <w:docPart w:val="9DF0EDEF5A3F494F9FFB3F3CCAA52B9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3308C1">
                  <w:rPr>
                    <w:rFonts w:asciiTheme="majorHAnsi" w:hAnsiTheme="majorHAnsi" w:cstheme="majorHAnsi"/>
                    <w:sz w:val="22"/>
                    <w:szCs w:val="22"/>
                  </w:rPr>
                  <w:t>Year</w:t>
                </w:r>
              </w:sdtContent>
            </w:sdt>
          </w:p>
        </w:tc>
      </w:tr>
      <w:tr w:rsidR="00AE32CD" w:rsidRPr="003308C1" w14:paraId="7D966308" w14:textId="77777777" w:rsidTr="00066FFF">
        <w:trPr>
          <w:trHeight w:val="300"/>
        </w:trPr>
        <w:tc>
          <w:tcPr>
            <w:tcW w:w="3330" w:type="dxa"/>
            <w:tcBorders>
              <w:top w:val="nil"/>
              <w:left w:val="nil"/>
              <w:bottom w:val="nil"/>
              <w:right w:val="nil"/>
            </w:tcBorders>
            <w:shd w:val="clear" w:color="auto" w:fill="auto"/>
            <w:noWrap/>
            <w:vAlign w:val="bottom"/>
            <w:hideMark/>
          </w:tcPr>
          <w:p w14:paraId="773CA7D5" w14:textId="77777777" w:rsidR="00AE32CD" w:rsidRPr="003308C1" w:rsidRDefault="00AE32CD" w:rsidP="00066FFF">
            <w:pPr>
              <w:jc w:val="both"/>
              <w:rPr>
                <w:rFonts w:asciiTheme="majorHAnsi" w:hAnsiTheme="majorHAnsi" w:cstheme="majorHAnsi"/>
                <w:color w:val="000000"/>
                <w:sz w:val="22"/>
                <w:szCs w:val="22"/>
              </w:rPr>
            </w:pPr>
          </w:p>
        </w:tc>
        <w:tc>
          <w:tcPr>
            <w:tcW w:w="1350" w:type="dxa"/>
            <w:tcBorders>
              <w:top w:val="single" w:sz="4" w:space="0" w:color="auto"/>
              <w:left w:val="nil"/>
              <w:right w:val="nil"/>
            </w:tcBorders>
            <w:shd w:val="clear" w:color="auto" w:fill="auto"/>
            <w:noWrap/>
            <w:vAlign w:val="bottom"/>
            <w:hideMark/>
          </w:tcPr>
          <w:p w14:paraId="6CFF7B3B"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9" w:type="dxa"/>
            <w:tcBorders>
              <w:top w:val="single" w:sz="4" w:space="0" w:color="auto"/>
              <w:left w:val="nil"/>
              <w:right w:val="nil"/>
            </w:tcBorders>
            <w:shd w:val="clear" w:color="auto" w:fill="auto"/>
            <w:noWrap/>
            <w:vAlign w:val="bottom"/>
            <w:hideMark/>
          </w:tcPr>
          <w:p w14:paraId="20277328"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left w:val="nil"/>
              <w:bottom w:val="nil"/>
              <w:right w:val="nil"/>
            </w:tcBorders>
            <w:shd w:val="clear" w:color="auto" w:fill="auto"/>
            <w:noWrap/>
            <w:vAlign w:val="bottom"/>
            <w:hideMark/>
          </w:tcPr>
          <w:p w14:paraId="24798E97" w14:textId="77777777" w:rsidR="00AE32CD" w:rsidRPr="003308C1" w:rsidRDefault="00AE32CD" w:rsidP="00066FFF">
            <w:pPr>
              <w:jc w:val="center"/>
              <w:rPr>
                <w:rFonts w:asciiTheme="majorHAnsi" w:hAnsiTheme="majorHAnsi" w:cstheme="majorHAnsi"/>
                <w:color w:val="000000"/>
                <w:sz w:val="22"/>
                <w:szCs w:val="22"/>
              </w:rPr>
            </w:pPr>
          </w:p>
        </w:tc>
        <w:tc>
          <w:tcPr>
            <w:tcW w:w="1188" w:type="dxa"/>
            <w:tcBorders>
              <w:top w:val="single" w:sz="4" w:space="0" w:color="auto"/>
              <w:left w:val="nil"/>
              <w:right w:val="nil"/>
            </w:tcBorders>
            <w:shd w:val="clear" w:color="auto" w:fill="auto"/>
            <w:noWrap/>
            <w:vAlign w:val="bottom"/>
            <w:hideMark/>
          </w:tcPr>
          <w:p w14:paraId="665FEE27"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094029F5"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2117713261"/>
        <w:placeholder>
          <w:docPart w:val="DAB0E05B3D5B4DA6AFEC5BE6E1D14755"/>
        </w:placeholder>
        <w:docPartList>
          <w:docPartGallery w:val="Quick Parts"/>
        </w:docPartList>
      </w:sdtPr>
      <w:sdtEndPr/>
      <w:sdtContent>
        <w:p w14:paraId="0D62319B" w14:textId="77777777" w:rsidR="00AE32CD" w:rsidRPr="003308C1" w:rsidRDefault="00AE32CD" w:rsidP="00AE32CD">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630" w:type="dxa"/>
        <w:tblLayout w:type="fixed"/>
        <w:tblLook w:val="04A0" w:firstRow="1" w:lastRow="0" w:firstColumn="1" w:lastColumn="0" w:noHBand="0" w:noVBand="1"/>
      </w:tblPr>
      <w:tblGrid>
        <w:gridCol w:w="3330"/>
        <w:gridCol w:w="1350"/>
        <w:gridCol w:w="1319"/>
        <w:gridCol w:w="283"/>
        <w:gridCol w:w="1188"/>
        <w:gridCol w:w="1260"/>
      </w:tblGrid>
      <w:tr w:rsidR="00AE32CD" w:rsidRPr="00DC0E54" w14:paraId="5B6685CB" w14:textId="77777777" w:rsidTr="00066FFF">
        <w:trPr>
          <w:trHeight w:val="300"/>
          <w:hidden/>
        </w:trPr>
        <w:tc>
          <w:tcPr>
            <w:tcW w:w="8730" w:type="dxa"/>
            <w:gridSpan w:val="6"/>
            <w:tcBorders>
              <w:top w:val="nil"/>
              <w:left w:val="nil"/>
              <w:bottom w:val="nil"/>
              <w:right w:val="nil"/>
            </w:tcBorders>
            <w:shd w:val="clear" w:color="auto" w:fill="auto"/>
            <w:noWrap/>
            <w:vAlign w:val="bottom"/>
            <w:hideMark/>
          </w:tcPr>
          <w:p w14:paraId="0B15B8FD" w14:textId="77777777" w:rsidR="00AE32CD" w:rsidRPr="00DC0E54" w:rsidRDefault="003269FA" w:rsidP="00066FFF">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7 - Commitments (table_2) (not first set)"/>
                <w:id w:val="-539439321"/>
                <w:placeholder>
                  <w:docPart w:val="1AE6E65E558B400E8F1EDE2E4CDE3B5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DC0E54">
                  <w:rPr>
                    <w:rFonts w:asciiTheme="majorHAnsi" w:hAnsiTheme="majorHAnsi" w:cstheme="majorHAnsi"/>
                    <w:vanish/>
                    <w:sz w:val="22"/>
                    <w:szCs w:val="22"/>
                  </w:rPr>
                  <w:t>Note 27 - Commitments (table_2) (not first set)</w:t>
                </w:r>
              </w:sdtContent>
            </w:sdt>
          </w:p>
        </w:tc>
      </w:tr>
      <w:tr w:rsidR="00AE32CD" w:rsidRPr="00DC0E54" w14:paraId="3A7A49B0" w14:textId="77777777" w:rsidTr="00066FFF">
        <w:trPr>
          <w:trHeight w:val="300"/>
          <w:hidden/>
        </w:trPr>
        <w:tc>
          <w:tcPr>
            <w:tcW w:w="3330" w:type="dxa"/>
            <w:tcBorders>
              <w:top w:val="nil"/>
              <w:left w:val="nil"/>
              <w:bottom w:val="nil"/>
              <w:right w:val="nil"/>
            </w:tcBorders>
            <w:shd w:val="clear" w:color="auto" w:fill="auto"/>
            <w:noWrap/>
            <w:vAlign w:val="bottom"/>
          </w:tcPr>
          <w:p w14:paraId="0727AC51" w14:textId="77777777" w:rsidR="00AE32CD" w:rsidRPr="00DC0E54" w:rsidRDefault="00AE32CD" w:rsidP="00066FFF">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{New line}</w:t>
            </w:r>
          </w:p>
        </w:tc>
        <w:tc>
          <w:tcPr>
            <w:tcW w:w="1350" w:type="dxa"/>
            <w:tcBorders>
              <w:top w:val="nil"/>
              <w:left w:val="nil"/>
              <w:bottom w:val="nil"/>
              <w:right w:val="nil"/>
            </w:tcBorders>
            <w:shd w:val="clear" w:color="auto" w:fill="auto"/>
            <w:noWrap/>
          </w:tcPr>
          <w:p w14:paraId="180A64AA" w14:textId="77777777" w:rsidR="00AE32CD" w:rsidRPr="00DC0E54" w:rsidRDefault="00AE32CD" w:rsidP="00066FFF">
            <w:pPr>
              <w:jc w:val="right"/>
              <w:rPr>
                <w:rFonts w:asciiTheme="majorHAnsi" w:hAnsiTheme="majorHAnsi" w:cstheme="majorHAnsi"/>
                <w:vanish/>
                <w:sz w:val="22"/>
                <w:szCs w:val="22"/>
              </w:rPr>
            </w:pPr>
          </w:p>
        </w:tc>
        <w:tc>
          <w:tcPr>
            <w:tcW w:w="1319" w:type="dxa"/>
            <w:tcBorders>
              <w:top w:val="nil"/>
              <w:left w:val="nil"/>
              <w:bottom w:val="nil"/>
              <w:right w:val="nil"/>
            </w:tcBorders>
            <w:shd w:val="clear" w:color="auto" w:fill="auto"/>
            <w:noWrap/>
          </w:tcPr>
          <w:p w14:paraId="61C47AF0" w14:textId="77777777" w:rsidR="00AE32CD" w:rsidRPr="00DC0E54" w:rsidRDefault="00AE32CD" w:rsidP="00066FFF">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49AD3755" w14:textId="77777777" w:rsidR="00AE32CD" w:rsidRPr="00DC0E54" w:rsidRDefault="00AE32CD" w:rsidP="00066FFF">
            <w:pPr>
              <w:jc w:val="right"/>
              <w:rPr>
                <w:rFonts w:asciiTheme="majorHAnsi" w:hAnsiTheme="majorHAnsi" w:cstheme="majorHAnsi"/>
                <w:vanish/>
                <w:sz w:val="22"/>
                <w:szCs w:val="22"/>
              </w:rPr>
            </w:pPr>
          </w:p>
        </w:tc>
        <w:tc>
          <w:tcPr>
            <w:tcW w:w="1188" w:type="dxa"/>
            <w:tcBorders>
              <w:top w:val="nil"/>
              <w:left w:val="nil"/>
              <w:bottom w:val="nil"/>
              <w:right w:val="nil"/>
            </w:tcBorders>
            <w:shd w:val="clear" w:color="auto" w:fill="auto"/>
            <w:noWrap/>
          </w:tcPr>
          <w:p w14:paraId="1530922C" w14:textId="77777777" w:rsidR="00AE32CD" w:rsidRPr="00DC0E54" w:rsidRDefault="00AE32CD" w:rsidP="00066FFF">
            <w:pPr>
              <w:jc w:val="right"/>
              <w:rPr>
                <w:rFonts w:asciiTheme="majorHAnsi" w:hAnsiTheme="majorHAnsi" w:cstheme="majorHAnsi"/>
                <w:vanish/>
                <w:sz w:val="22"/>
                <w:szCs w:val="22"/>
              </w:rPr>
            </w:pPr>
          </w:p>
        </w:tc>
        <w:tc>
          <w:tcPr>
            <w:tcW w:w="1260" w:type="dxa"/>
            <w:tcBorders>
              <w:top w:val="nil"/>
              <w:left w:val="nil"/>
              <w:bottom w:val="nil"/>
              <w:right w:val="nil"/>
            </w:tcBorders>
            <w:shd w:val="clear" w:color="auto" w:fill="auto"/>
            <w:noWrap/>
          </w:tcPr>
          <w:p w14:paraId="036450BE" w14:textId="77777777" w:rsidR="00AE32CD" w:rsidRPr="00DC0E54" w:rsidRDefault="00AE32CD" w:rsidP="00066FFF">
            <w:pPr>
              <w:jc w:val="right"/>
              <w:rPr>
                <w:rFonts w:asciiTheme="majorHAnsi" w:hAnsiTheme="majorHAnsi" w:cstheme="majorHAnsi"/>
                <w:vanish/>
                <w:sz w:val="22"/>
                <w:szCs w:val="22"/>
              </w:rPr>
            </w:pPr>
          </w:p>
        </w:tc>
      </w:tr>
      <w:tr w:rsidR="00AE32CD" w:rsidRPr="00DC0E54" w14:paraId="32AB6D0C" w14:textId="77777777" w:rsidTr="00066FFF">
        <w:trPr>
          <w:trHeight w:val="300"/>
          <w:hidden/>
        </w:trPr>
        <w:tc>
          <w:tcPr>
            <w:tcW w:w="3330" w:type="dxa"/>
            <w:tcBorders>
              <w:top w:val="nil"/>
              <w:left w:val="nil"/>
              <w:bottom w:val="nil"/>
              <w:right w:val="nil"/>
            </w:tcBorders>
            <w:shd w:val="clear" w:color="auto" w:fill="auto"/>
            <w:noWrap/>
            <w:vAlign w:val="bottom"/>
          </w:tcPr>
          <w:p w14:paraId="0069B56A" w14:textId="77777777" w:rsidR="00AE32CD" w:rsidRPr="00DC0E54" w:rsidRDefault="00AE32CD" w:rsidP="00066FFF">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{Description}</w:t>
            </w:r>
          </w:p>
        </w:tc>
        <w:tc>
          <w:tcPr>
            <w:tcW w:w="1350" w:type="dxa"/>
            <w:tcBorders>
              <w:top w:val="nil"/>
              <w:left w:val="nil"/>
              <w:right w:val="nil"/>
            </w:tcBorders>
            <w:shd w:val="clear" w:color="auto" w:fill="auto"/>
            <w:noWrap/>
            <w:vAlign w:val="bottom"/>
          </w:tcPr>
          <w:p w14:paraId="72615A21" w14:textId="77777777" w:rsidR="00AE32CD" w:rsidRPr="00DC0E54" w:rsidRDefault="00AE32CD" w:rsidP="00066FFF">
            <w:pPr>
              <w:jc w:val="right"/>
              <w:rPr>
                <w:rFonts w:asciiTheme="majorHAnsi" w:hAnsiTheme="majorHAnsi" w:cstheme="majorHAnsi"/>
                <w:vanish/>
                <w:sz w:val="22"/>
                <w:szCs w:val="22"/>
              </w:rPr>
            </w:pPr>
            <w:r w:rsidRPr="00DC0E54">
              <w:rPr>
                <w:rFonts w:asciiTheme="majorHAnsi" w:hAnsiTheme="majorHAnsi" w:cstheme="majorHAnsi"/>
                <w:vanish/>
                <w:sz w:val="22"/>
                <w:szCs w:val="22"/>
              </w:rPr>
              <w:t>{value 1}</w:t>
            </w:r>
          </w:p>
        </w:tc>
        <w:tc>
          <w:tcPr>
            <w:tcW w:w="1319" w:type="dxa"/>
            <w:tcBorders>
              <w:top w:val="nil"/>
              <w:left w:val="nil"/>
              <w:right w:val="nil"/>
            </w:tcBorders>
            <w:shd w:val="clear" w:color="auto" w:fill="auto"/>
            <w:noWrap/>
            <w:vAlign w:val="bottom"/>
          </w:tcPr>
          <w:p w14:paraId="1BCB8DCB" w14:textId="77777777" w:rsidR="00AE32CD" w:rsidRPr="00DC0E54" w:rsidRDefault="00AE32CD" w:rsidP="00066FFF">
            <w:pPr>
              <w:jc w:val="right"/>
              <w:rPr>
                <w:rFonts w:asciiTheme="majorHAnsi" w:hAnsiTheme="majorHAnsi" w:cstheme="majorHAnsi"/>
                <w:vanish/>
                <w:sz w:val="22"/>
                <w:szCs w:val="22"/>
              </w:rPr>
            </w:pPr>
            <w:r w:rsidRPr="00DC0E54">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tcPr>
          <w:p w14:paraId="6B0B5286" w14:textId="77777777" w:rsidR="00AE32CD" w:rsidRPr="00DC0E54" w:rsidRDefault="00AE32CD" w:rsidP="00066FFF">
            <w:pPr>
              <w:jc w:val="right"/>
              <w:rPr>
                <w:rFonts w:asciiTheme="majorHAnsi" w:hAnsiTheme="majorHAnsi" w:cstheme="majorHAnsi"/>
                <w:vanish/>
                <w:sz w:val="22"/>
                <w:szCs w:val="22"/>
              </w:rPr>
            </w:pPr>
          </w:p>
        </w:tc>
        <w:tc>
          <w:tcPr>
            <w:tcW w:w="1188" w:type="dxa"/>
            <w:tcBorders>
              <w:top w:val="nil"/>
              <w:left w:val="nil"/>
              <w:right w:val="nil"/>
            </w:tcBorders>
            <w:shd w:val="clear" w:color="auto" w:fill="auto"/>
            <w:noWrap/>
            <w:vAlign w:val="bottom"/>
          </w:tcPr>
          <w:p w14:paraId="2C69DE36" w14:textId="77777777" w:rsidR="00AE32CD" w:rsidRPr="00DC0E54" w:rsidRDefault="00AE32CD" w:rsidP="00066FFF">
            <w:pPr>
              <w:jc w:val="right"/>
              <w:rPr>
                <w:rFonts w:asciiTheme="majorHAnsi" w:hAnsiTheme="majorHAnsi" w:cstheme="majorHAnsi"/>
                <w:vanish/>
                <w:sz w:val="22"/>
                <w:szCs w:val="22"/>
              </w:rPr>
            </w:pPr>
            <w:r w:rsidRPr="00DC0E54">
              <w:rPr>
                <w:rFonts w:asciiTheme="majorHAnsi" w:hAnsiTheme="majorHAnsi" w:cstheme="majorHAnsi"/>
                <w:vanish/>
                <w:sz w:val="22"/>
                <w:szCs w:val="22"/>
              </w:rPr>
              <w:t>{value 3}</w:t>
            </w:r>
          </w:p>
        </w:tc>
        <w:tc>
          <w:tcPr>
            <w:tcW w:w="1260" w:type="dxa"/>
            <w:tcBorders>
              <w:top w:val="nil"/>
              <w:left w:val="nil"/>
              <w:right w:val="nil"/>
            </w:tcBorders>
            <w:shd w:val="clear" w:color="auto" w:fill="auto"/>
            <w:noWrap/>
            <w:vAlign w:val="bottom"/>
          </w:tcPr>
          <w:p w14:paraId="747E7716" w14:textId="77777777" w:rsidR="00AE32CD" w:rsidRPr="00DC0E54" w:rsidRDefault="00AE32CD" w:rsidP="00066FFF">
            <w:pPr>
              <w:jc w:val="right"/>
              <w:rPr>
                <w:rFonts w:asciiTheme="majorHAnsi" w:hAnsiTheme="majorHAnsi" w:cstheme="majorHAnsi"/>
                <w:vanish/>
                <w:sz w:val="22"/>
                <w:szCs w:val="22"/>
              </w:rPr>
            </w:pPr>
            <w:r w:rsidRPr="00DC0E54">
              <w:rPr>
                <w:rFonts w:asciiTheme="majorHAnsi" w:hAnsiTheme="majorHAnsi" w:cstheme="majorHAnsi"/>
                <w:vanish/>
                <w:sz w:val="22"/>
                <w:szCs w:val="22"/>
              </w:rPr>
              <w:t>{value 4}</w:t>
            </w:r>
          </w:p>
        </w:tc>
      </w:tr>
      <w:tr w:rsidR="00AE32CD" w:rsidRPr="00DC0E54" w14:paraId="1753F72D" w14:textId="77777777" w:rsidTr="00066FFF">
        <w:trPr>
          <w:trHeight w:val="300"/>
          <w:hidden/>
        </w:trPr>
        <w:tc>
          <w:tcPr>
            <w:tcW w:w="3330" w:type="dxa"/>
            <w:tcBorders>
              <w:top w:val="nil"/>
              <w:left w:val="nil"/>
              <w:bottom w:val="nil"/>
              <w:right w:val="nil"/>
            </w:tcBorders>
            <w:shd w:val="clear" w:color="auto" w:fill="auto"/>
            <w:noWrap/>
            <w:vAlign w:val="bottom"/>
          </w:tcPr>
          <w:p w14:paraId="7583281E" w14:textId="77777777" w:rsidR="00AE32CD" w:rsidRPr="00DC0E54" w:rsidRDefault="00AE32CD" w:rsidP="00066FFF">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{Last line description}</w:t>
            </w:r>
          </w:p>
        </w:tc>
        <w:tc>
          <w:tcPr>
            <w:tcW w:w="1350" w:type="dxa"/>
            <w:tcBorders>
              <w:top w:val="nil"/>
              <w:left w:val="nil"/>
              <w:bottom w:val="double" w:sz="4" w:space="0" w:color="auto"/>
              <w:right w:val="nil"/>
            </w:tcBorders>
            <w:shd w:val="clear" w:color="auto" w:fill="auto"/>
            <w:noWrap/>
            <w:vAlign w:val="bottom"/>
          </w:tcPr>
          <w:p w14:paraId="43A70108" w14:textId="77777777" w:rsidR="00AE32CD" w:rsidRPr="00DC0E54" w:rsidRDefault="00AE32CD" w:rsidP="00066FFF">
            <w:pPr>
              <w:jc w:val="right"/>
              <w:rPr>
                <w:rFonts w:asciiTheme="majorHAnsi" w:hAnsiTheme="majorHAnsi" w:cstheme="majorHAnsi"/>
                <w:vanish/>
                <w:sz w:val="22"/>
                <w:szCs w:val="22"/>
              </w:rPr>
            </w:pPr>
            <w:r w:rsidRPr="00DC0E54">
              <w:rPr>
                <w:rFonts w:asciiTheme="majorHAnsi" w:hAnsiTheme="majorHAnsi" w:cstheme="majorHAnsi"/>
                <w:vanish/>
                <w:sz w:val="22"/>
                <w:szCs w:val="22"/>
              </w:rPr>
              <w:t>{value 1}</w:t>
            </w:r>
          </w:p>
        </w:tc>
        <w:tc>
          <w:tcPr>
            <w:tcW w:w="1319" w:type="dxa"/>
            <w:tcBorders>
              <w:top w:val="nil"/>
              <w:left w:val="nil"/>
              <w:bottom w:val="double" w:sz="4" w:space="0" w:color="auto"/>
              <w:right w:val="nil"/>
            </w:tcBorders>
            <w:shd w:val="clear" w:color="auto" w:fill="auto"/>
            <w:noWrap/>
            <w:vAlign w:val="bottom"/>
          </w:tcPr>
          <w:p w14:paraId="78DF6CBD" w14:textId="77777777" w:rsidR="00AE32CD" w:rsidRPr="00DC0E54" w:rsidRDefault="00AE32CD" w:rsidP="00066FFF">
            <w:pPr>
              <w:jc w:val="right"/>
              <w:rPr>
                <w:rFonts w:asciiTheme="majorHAnsi" w:hAnsiTheme="majorHAnsi" w:cstheme="majorHAnsi"/>
                <w:vanish/>
                <w:sz w:val="22"/>
                <w:szCs w:val="22"/>
              </w:rPr>
            </w:pPr>
            <w:r w:rsidRPr="00DC0E54">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tcPr>
          <w:p w14:paraId="2E5B90E3" w14:textId="77777777" w:rsidR="00AE32CD" w:rsidRPr="00DC0E54" w:rsidRDefault="00AE32CD" w:rsidP="00066FFF">
            <w:pPr>
              <w:jc w:val="right"/>
              <w:rPr>
                <w:rFonts w:asciiTheme="majorHAnsi" w:hAnsiTheme="majorHAnsi" w:cstheme="majorHAnsi"/>
                <w:vanish/>
                <w:sz w:val="22"/>
                <w:szCs w:val="22"/>
              </w:rPr>
            </w:pPr>
          </w:p>
        </w:tc>
        <w:tc>
          <w:tcPr>
            <w:tcW w:w="1188" w:type="dxa"/>
            <w:tcBorders>
              <w:top w:val="nil"/>
              <w:left w:val="nil"/>
              <w:bottom w:val="double" w:sz="4" w:space="0" w:color="auto"/>
              <w:right w:val="nil"/>
            </w:tcBorders>
            <w:shd w:val="clear" w:color="auto" w:fill="auto"/>
            <w:noWrap/>
            <w:vAlign w:val="bottom"/>
          </w:tcPr>
          <w:p w14:paraId="09D2229E" w14:textId="77777777" w:rsidR="00AE32CD" w:rsidRPr="00DC0E54" w:rsidRDefault="00AE32CD" w:rsidP="00066FFF">
            <w:pPr>
              <w:jc w:val="right"/>
              <w:rPr>
                <w:rFonts w:asciiTheme="majorHAnsi" w:hAnsiTheme="majorHAnsi" w:cstheme="majorHAnsi"/>
                <w:vanish/>
                <w:sz w:val="22"/>
                <w:szCs w:val="22"/>
              </w:rPr>
            </w:pPr>
            <w:r w:rsidRPr="00DC0E54">
              <w:rPr>
                <w:rFonts w:asciiTheme="majorHAnsi" w:hAnsiTheme="majorHAnsi" w:cstheme="majorHAnsi"/>
                <w:vanish/>
                <w:sz w:val="22"/>
                <w:szCs w:val="22"/>
              </w:rPr>
              <w:t>{value 3}</w:t>
            </w:r>
          </w:p>
        </w:tc>
        <w:tc>
          <w:tcPr>
            <w:tcW w:w="1260" w:type="dxa"/>
            <w:tcBorders>
              <w:top w:val="nil"/>
              <w:left w:val="nil"/>
              <w:bottom w:val="double" w:sz="4" w:space="0" w:color="auto"/>
              <w:right w:val="nil"/>
            </w:tcBorders>
            <w:shd w:val="clear" w:color="auto" w:fill="auto"/>
            <w:noWrap/>
            <w:vAlign w:val="bottom"/>
          </w:tcPr>
          <w:p w14:paraId="5D86CC2E" w14:textId="77777777" w:rsidR="00AE32CD" w:rsidRPr="00DC0E54" w:rsidRDefault="00AE32CD" w:rsidP="00066FFF">
            <w:pPr>
              <w:jc w:val="right"/>
              <w:rPr>
                <w:rFonts w:asciiTheme="majorHAnsi" w:hAnsiTheme="majorHAnsi" w:cstheme="majorHAnsi"/>
                <w:vanish/>
                <w:sz w:val="22"/>
                <w:szCs w:val="22"/>
              </w:rPr>
            </w:pPr>
            <w:r w:rsidRPr="00DC0E54">
              <w:rPr>
                <w:rFonts w:asciiTheme="majorHAnsi" w:hAnsiTheme="majorHAnsi" w:cstheme="majorHAnsi"/>
                <w:vanish/>
                <w:sz w:val="22"/>
                <w:szCs w:val="22"/>
              </w:rPr>
              <w:t>{value 4}</w:t>
            </w:r>
          </w:p>
        </w:tc>
      </w:tr>
      <w:tr w:rsidR="00AE32CD" w:rsidRPr="00DC0E54" w14:paraId="7605B10A" w14:textId="77777777" w:rsidTr="00066FFF">
        <w:trPr>
          <w:trHeight w:val="300"/>
          <w:hidden/>
        </w:trPr>
        <w:tc>
          <w:tcPr>
            <w:tcW w:w="3330" w:type="dxa"/>
            <w:tcBorders>
              <w:top w:val="nil"/>
              <w:left w:val="nil"/>
              <w:bottom w:val="nil"/>
              <w:right w:val="nil"/>
            </w:tcBorders>
            <w:shd w:val="clear" w:color="auto" w:fill="auto"/>
            <w:noWrap/>
            <w:vAlign w:val="bottom"/>
          </w:tcPr>
          <w:p w14:paraId="0B3E337F" w14:textId="77777777" w:rsidR="00AE32CD" w:rsidRPr="00DC0E54" w:rsidRDefault="00AE32CD" w:rsidP="00066FFF">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{Last line space}</w:t>
            </w:r>
          </w:p>
        </w:tc>
        <w:tc>
          <w:tcPr>
            <w:tcW w:w="1350" w:type="dxa"/>
            <w:tcBorders>
              <w:top w:val="nil"/>
              <w:left w:val="nil"/>
              <w:bottom w:val="nil"/>
              <w:right w:val="nil"/>
            </w:tcBorders>
            <w:shd w:val="clear" w:color="auto" w:fill="auto"/>
            <w:noWrap/>
          </w:tcPr>
          <w:p w14:paraId="6C4A40D0" w14:textId="77777777" w:rsidR="00AE32CD" w:rsidRPr="00DC0E54" w:rsidRDefault="00AE32CD" w:rsidP="00066FFF">
            <w:pPr>
              <w:jc w:val="right"/>
              <w:rPr>
                <w:rFonts w:asciiTheme="majorHAnsi" w:hAnsiTheme="majorHAnsi" w:cstheme="majorHAnsi"/>
                <w:vanish/>
                <w:sz w:val="22"/>
                <w:szCs w:val="22"/>
              </w:rPr>
            </w:pPr>
          </w:p>
        </w:tc>
        <w:tc>
          <w:tcPr>
            <w:tcW w:w="1319" w:type="dxa"/>
            <w:tcBorders>
              <w:top w:val="nil"/>
              <w:left w:val="nil"/>
              <w:bottom w:val="nil"/>
              <w:right w:val="nil"/>
            </w:tcBorders>
            <w:shd w:val="clear" w:color="auto" w:fill="auto"/>
            <w:noWrap/>
          </w:tcPr>
          <w:p w14:paraId="77A555CF" w14:textId="77777777" w:rsidR="00AE32CD" w:rsidRPr="00DC0E54" w:rsidRDefault="00AE32CD" w:rsidP="00066FFF">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1CD9D5EB" w14:textId="77777777" w:rsidR="00AE32CD" w:rsidRPr="00DC0E54" w:rsidRDefault="00AE32CD" w:rsidP="00066FFF">
            <w:pPr>
              <w:jc w:val="right"/>
              <w:rPr>
                <w:rFonts w:asciiTheme="majorHAnsi" w:hAnsiTheme="majorHAnsi" w:cstheme="majorHAnsi"/>
                <w:vanish/>
                <w:sz w:val="22"/>
                <w:szCs w:val="22"/>
              </w:rPr>
            </w:pPr>
          </w:p>
        </w:tc>
        <w:tc>
          <w:tcPr>
            <w:tcW w:w="1188" w:type="dxa"/>
            <w:tcBorders>
              <w:top w:val="nil"/>
              <w:left w:val="nil"/>
              <w:bottom w:val="nil"/>
              <w:right w:val="nil"/>
            </w:tcBorders>
            <w:shd w:val="clear" w:color="auto" w:fill="auto"/>
            <w:noWrap/>
          </w:tcPr>
          <w:p w14:paraId="6BF06B9D" w14:textId="77777777" w:rsidR="00AE32CD" w:rsidRPr="00DC0E54" w:rsidRDefault="00AE32CD" w:rsidP="00066FFF">
            <w:pPr>
              <w:jc w:val="right"/>
              <w:rPr>
                <w:rFonts w:asciiTheme="majorHAnsi" w:hAnsiTheme="majorHAnsi" w:cstheme="majorHAnsi"/>
                <w:vanish/>
                <w:sz w:val="22"/>
                <w:szCs w:val="22"/>
              </w:rPr>
            </w:pPr>
          </w:p>
        </w:tc>
        <w:tc>
          <w:tcPr>
            <w:tcW w:w="1260" w:type="dxa"/>
            <w:tcBorders>
              <w:top w:val="nil"/>
              <w:left w:val="nil"/>
              <w:bottom w:val="nil"/>
              <w:right w:val="nil"/>
            </w:tcBorders>
            <w:shd w:val="clear" w:color="auto" w:fill="auto"/>
            <w:noWrap/>
          </w:tcPr>
          <w:p w14:paraId="015D5EAD" w14:textId="77777777" w:rsidR="00AE32CD" w:rsidRPr="00DC0E54" w:rsidRDefault="00AE32CD" w:rsidP="00066FFF">
            <w:pPr>
              <w:jc w:val="right"/>
              <w:rPr>
                <w:rFonts w:asciiTheme="majorHAnsi" w:hAnsiTheme="majorHAnsi" w:cstheme="majorHAnsi"/>
                <w:vanish/>
                <w:sz w:val="22"/>
                <w:szCs w:val="22"/>
              </w:rPr>
            </w:pPr>
          </w:p>
        </w:tc>
      </w:tr>
      <w:tr w:rsidR="00AE32CD" w:rsidRPr="003308C1" w14:paraId="0D3D78A6" w14:textId="77777777" w:rsidTr="00066FFF">
        <w:trPr>
          <w:trHeight w:val="320"/>
        </w:trPr>
        <w:tc>
          <w:tcPr>
            <w:tcW w:w="3330" w:type="dxa"/>
            <w:tcBorders>
              <w:top w:val="nil"/>
              <w:left w:val="nil"/>
              <w:bottom w:val="nil"/>
              <w:right w:val="nil"/>
            </w:tcBorders>
            <w:shd w:val="clear" w:color="auto" w:fill="auto"/>
            <w:noWrap/>
            <w:vAlign w:val="bottom"/>
            <w:hideMark/>
          </w:tcPr>
          <w:p w14:paraId="5365D48E" w14:textId="77777777" w:rsidR="00AE32CD" w:rsidRPr="003308C1" w:rsidRDefault="00AE32CD" w:rsidP="00066FFF">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Not later than one year</w:t>
            </w:r>
          </w:p>
        </w:tc>
        <w:tc>
          <w:tcPr>
            <w:tcW w:w="1350" w:type="dxa"/>
            <w:tcBorders>
              <w:top w:val="nil"/>
              <w:left w:val="nil"/>
              <w:bottom w:val="nil"/>
              <w:right w:val="nil"/>
            </w:tcBorders>
            <w:shd w:val="clear" w:color="auto" w:fill="auto"/>
            <w:hideMark/>
          </w:tcPr>
          <w:p w14:paraId="04981DA3"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9" w:type="dxa"/>
            <w:tcBorders>
              <w:top w:val="nil"/>
              <w:left w:val="nil"/>
              <w:bottom w:val="nil"/>
              <w:right w:val="nil"/>
            </w:tcBorders>
            <w:shd w:val="clear" w:color="auto" w:fill="auto"/>
            <w:hideMark/>
          </w:tcPr>
          <w:p w14:paraId="5AB5A5B8"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05A363D5" w14:textId="77777777" w:rsidR="00AE32CD" w:rsidRPr="003308C1" w:rsidRDefault="00AE32CD" w:rsidP="00066FFF">
            <w:pPr>
              <w:jc w:val="right"/>
              <w:rPr>
                <w:rFonts w:asciiTheme="majorHAnsi" w:hAnsiTheme="majorHAnsi" w:cstheme="majorHAnsi"/>
                <w:color w:val="000000"/>
                <w:sz w:val="22"/>
                <w:szCs w:val="22"/>
              </w:rPr>
            </w:pPr>
          </w:p>
        </w:tc>
        <w:tc>
          <w:tcPr>
            <w:tcW w:w="1188" w:type="dxa"/>
            <w:tcBorders>
              <w:top w:val="nil"/>
              <w:left w:val="nil"/>
              <w:bottom w:val="nil"/>
              <w:right w:val="nil"/>
            </w:tcBorders>
            <w:shd w:val="clear" w:color="auto" w:fill="auto"/>
            <w:hideMark/>
          </w:tcPr>
          <w:p w14:paraId="683989A4"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hideMark/>
          </w:tcPr>
          <w:p w14:paraId="02623951"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AE32CD" w:rsidRPr="003308C1" w14:paraId="7FEB550E" w14:textId="77777777" w:rsidTr="00066FFF">
        <w:trPr>
          <w:trHeight w:val="320"/>
        </w:trPr>
        <w:tc>
          <w:tcPr>
            <w:tcW w:w="3330" w:type="dxa"/>
            <w:tcBorders>
              <w:top w:val="nil"/>
              <w:left w:val="nil"/>
              <w:bottom w:val="nil"/>
              <w:right w:val="nil"/>
            </w:tcBorders>
            <w:shd w:val="clear" w:color="auto" w:fill="auto"/>
            <w:noWrap/>
            <w:vAlign w:val="bottom"/>
            <w:hideMark/>
          </w:tcPr>
          <w:p w14:paraId="0A4A2FD5" w14:textId="77777777" w:rsidR="00AE32CD" w:rsidRPr="003308C1" w:rsidRDefault="00AE32CD" w:rsidP="00066FFF">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Later than one year but not later than five years </w:t>
            </w:r>
          </w:p>
        </w:tc>
        <w:tc>
          <w:tcPr>
            <w:tcW w:w="1350" w:type="dxa"/>
            <w:tcBorders>
              <w:top w:val="nil"/>
              <w:left w:val="nil"/>
              <w:right w:val="nil"/>
            </w:tcBorders>
            <w:shd w:val="clear" w:color="auto" w:fill="auto"/>
            <w:hideMark/>
          </w:tcPr>
          <w:p w14:paraId="5B19B956"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9" w:type="dxa"/>
            <w:tcBorders>
              <w:top w:val="nil"/>
              <w:left w:val="nil"/>
              <w:right w:val="nil"/>
            </w:tcBorders>
            <w:shd w:val="clear" w:color="auto" w:fill="auto"/>
            <w:hideMark/>
          </w:tcPr>
          <w:p w14:paraId="04E80751"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546D70A9" w14:textId="77777777" w:rsidR="00AE32CD" w:rsidRPr="003308C1" w:rsidRDefault="00AE32CD" w:rsidP="00066FFF">
            <w:pPr>
              <w:jc w:val="right"/>
              <w:rPr>
                <w:rFonts w:asciiTheme="majorHAnsi" w:hAnsiTheme="majorHAnsi" w:cstheme="majorHAnsi"/>
                <w:color w:val="000000"/>
                <w:sz w:val="22"/>
                <w:szCs w:val="22"/>
              </w:rPr>
            </w:pPr>
          </w:p>
        </w:tc>
        <w:tc>
          <w:tcPr>
            <w:tcW w:w="1188" w:type="dxa"/>
            <w:tcBorders>
              <w:top w:val="nil"/>
              <w:left w:val="nil"/>
              <w:right w:val="nil"/>
            </w:tcBorders>
            <w:shd w:val="clear" w:color="auto" w:fill="auto"/>
            <w:hideMark/>
          </w:tcPr>
          <w:p w14:paraId="0587F31E"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nil"/>
              <w:left w:val="nil"/>
              <w:right w:val="nil"/>
            </w:tcBorders>
            <w:shd w:val="clear" w:color="auto" w:fill="auto"/>
            <w:hideMark/>
          </w:tcPr>
          <w:p w14:paraId="4B8672B5"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AE32CD" w:rsidRPr="003308C1" w14:paraId="329E640B" w14:textId="77777777" w:rsidTr="00066FFF">
        <w:trPr>
          <w:trHeight w:val="216"/>
        </w:trPr>
        <w:tc>
          <w:tcPr>
            <w:tcW w:w="3330" w:type="dxa"/>
            <w:tcBorders>
              <w:top w:val="nil"/>
              <w:left w:val="nil"/>
              <w:bottom w:val="nil"/>
              <w:right w:val="nil"/>
            </w:tcBorders>
            <w:shd w:val="clear" w:color="auto" w:fill="auto"/>
            <w:noWrap/>
            <w:vAlign w:val="bottom"/>
            <w:hideMark/>
          </w:tcPr>
          <w:p w14:paraId="022AE8FC" w14:textId="77777777" w:rsidR="00AE32CD" w:rsidRPr="003308C1" w:rsidRDefault="00AE32CD" w:rsidP="00066FFF">
            <w:pPr>
              <w:rPr>
                <w:rFonts w:asciiTheme="majorHAnsi" w:hAnsiTheme="majorHAnsi" w:cstheme="majorHAnsi"/>
                <w:color w:val="000000"/>
                <w:sz w:val="22"/>
                <w:szCs w:val="22"/>
              </w:rPr>
            </w:pPr>
            <w:r w:rsidRPr="003308C1">
              <w:rPr>
                <w:rFonts w:asciiTheme="majorHAnsi" w:hAnsiTheme="majorHAnsi" w:cstheme="majorHAnsi"/>
                <w:color w:val="000000"/>
                <w:sz w:val="22"/>
                <w:szCs w:val="22"/>
              </w:rPr>
              <w:t>Later than five years</w:t>
            </w:r>
          </w:p>
        </w:tc>
        <w:tc>
          <w:tcPr>
            <w:tcW w:w="1350" w:type="dxa"/>
            <w:tcBorders>
              <w:top w:val="nil"/>
              <w:left w:val="nil"/>
              <w:bottom w:val="double" w:sz="4" w:space="0" w:color="auto"/>
              <w:right w:val="nil"/>
            </w:tcBorders>
            <w:shd w:val="clear" w:color="auto" w:fill="auto"/>
            <w:hideMark/>
          </w:tcPr>
          <w:p w14:paraId="4338B86E"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9" w:type="dxa"/>
            <w:tcBorders>
              <w:top w:val="nil"/>
              <w:left w:val="nil"/>
              <w:bottom w:val="double" w:sz="4" w:space="0" w:color="auto"/>
              <w:right w:val="nil"/>
            </w:tcBorders>
            <w:shd w:val="clear" w:color="auto" w:fill="auto"/>
            <w:hideMark/>
          </w:tcPr>
          <w:p w14:paraId="7208263B"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3DAFA736" w14:textId="77777777" w:rsidR="00AE32CD" w:rsidRPr="003308C1" w:rsidRDefault="00AE32CD" w:rsidP="00066FFF">
            <w:pPr>
              <w:jc w:val="right"/>
              <w:rPr>
                <w:rFonts w:asciiTheme="majorHAnsi" w:hAnsiTheme="majorHAnsi" w:cstheme="majorHAnsi"/>
                <w:color w:val="000000"/>
                <w:sz w:val="22"/>
                <w:szCs w:val="22"/>
              </w:rPr>
            </w:pPr>
          </w:p>
        </w:tc>
        <w:tc>
          <w:tcPr>
            <w:tcW w:w="1188" w:type="dxa"/>
            <w:tcBorders>
              <w:top w:val="nil"/>
              <w:left w:val="nil"/>
              <w:bottom w:val="double" w:sz="4" w:space="0" w:color="auto"/>
              <w:right w:val="nil"/>
            </w:tcBorders>
            <w:shd w:val="clear" w:color="auto" w:fill="auto"/>
            <w:hideMark/>
          </w:tcPr>
          <w:p w14:paraId="16AE8D2C"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nil"/>
              <w:left w:val="nil"/>
              <w:bottom w:val="double" w:sz="4" w:space="0" w:color="auto"/>
              <w:right w:val="nil"/>
            </w:tcBorders>
            <w:shd w:val="clear" w:color="auto" w:fill="auto"/>
            <w:hideMark/>
          </w:tcPr>
          <w:p w14:paraId="416AA08F"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AE32CD" w:rsidRPr="003308C1" w14:paraId="4E0F03A0" w14:textId="77777777" w:rsidTr="00066FFF">
        <w:trPr>
          <w:trHeight w:val="216"/>
        </w:trPr>
        <w:tc>
          <w:tcPr>
            <w:tcW w:w="3330" w:type="dxa"/>
            <w:tcBorders>
              <w:top w:val="nil"/>
              <w:left w:val="nil"/>
              <w:right w:val="nil"/>
            </w:tcBorders>
            <w:shd w:val="clear" w:color="auto" w:fill="auto"/>
            <w:noWrap/>
            <w:vAlign w:val="bottom"/>
          </w:tcPr>
          <w:p w14:paraId="0170C886" w14:textId="77777777" w:rsidR="00AE32CD" w:rsidRPr="003308C1" w:rsidRDefault="00AE32CD" w:rsidP="00066FFF">
            <w:pPr>
              <w:rPr>
                <w:rFonts w:asciiTheme="majorHAnsi" w:hAnsiTheme="majorHAnsi" w:cstheme="majorHAnsi"/>
                <w:color w:val="000000"/>
                <w:sz w:val="22"/>
                <w:szCs w:val="22"/>
              </w:rPr>
            </w:pPr>
          </w:p>
        </w:tc>
        <w:tc>
          <w:tcPr>
            <w:tcW w:w="1350" w:type="dxa"/>
            <w:tcBorders>
              <w:top w:val="double" w:sz="4" w:space="0" w:color="auto"/>
              <w:left w:val="nil"/>
              <w:right w:val="nil"/>
            </w:tcBorders>
            <w:shd w:val="clear" w:color="auto" w:fill="auto"/>
          </w:tcPr>
          <w:p w14:paraId="5EC97DF1" w14:textId="77777777" w:rsidR="00AE32CD" w:rsidRPr="003308C1" w:rsidRDefault="00AE32CD" w:rsidP="00066FFF">
            <w:pPr>
              <w:jc w:val="right"/>
              <w:rPr>
                <w:rFonts w:asciiTheme="majorHAnsi" w:hAnsiTheme="majorHAnsi" w:cstheme="majorHAnsi"/>
                <w:color w:val="000000"/>
                <w:sz w:val="22"/>
                <w:szCs w:val="22"/>
              </w:rPr>
            </w:pPr>
          </w:p>
        </w:tc>
        <w:tc>
          <w:tcPr>
            <w:tcW w:w="1319" w:type="dxa"/>
            <w:tcBorders>
              <w:top w:val="double" w:sz="4" w:space="0" w:color="auto"/>
              <w:left w:val="nil"/>
              <w:right w:val="nil"/>
            </w:tcBorders>
            <w:shd w:val="clear" w:color="auto" w:fill="auto"/>
          </w:tcPr>
          <w:p w14:paraId="72F16868" w14:textId="77777777" w:rsidR="00AE32CD" w:rsidRPr="003308C1" w:rsidRDefault="00AE32CD" w:rsidP="00066FFF">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tcPr>
          <w:p w14:paraId="323F4BA1" w14:textId="77777777" w:rsidR="00AE32CD" w:rsidRPr="003308C1" w:rsidRDefault="00AE32CD" w:rsidP="00066FFF">
            <w:pPr>
              <w:jc w:val="right"/>
              <w:rPr>
                <w:rFonts w:asciiTheme="majorHAnsi" w:hAnsiTheme="majorHAnsi" w:cstheme="majorHAnsi"/>
                <w:color w:val="000000"/>
                <w:sz w:val="22"/>
                <w:szCs w:val="22"/>
              </w:rPr>
            </w:pPr>
          </w:p>
        </w:tc>
        <w:tc>
          <w:tcPr>
            <w:tcW w:w="1188" w:type="dxa"/>
            <w:tcBorders>
              <w:top w:val="double" w:sz="4" w:space="0" w:color="auto"/>
              <w:left w:val="nil"/>
              <w:right w:val="nil"/>
            </w:tcBorders>
            <w:shd w:val="clear" w:color="auto" w:fill="auto"/>
          </w:tcPr>
          <w:p w14:paraId="41451E0E" w14:textId="77777777" w:rsidR="00AE32CD" w:rsidRPr="003308C1" w:rsidRDefault="00AE32CD" w:rsidP="00066FFF">
            <w:pPr>
              <w:jc w:val="right"/>
              <w:rPr>
                <w:rFonts w:asciiTheme="majorHAnsi" w:hAnsiTheme="majorHAnsi" w:cstheme="majorHAnsi"/>
                <w:color w:val="000000"/>
                <w:sz w:val="22"/>
                <w:szCs w:val="22"/>
              </w:rPr>
            </w:pPr>
          </w:p>
        </w:tc>
        <w:tc>
          <w:tcPr>
            <w:tcW w:w="1260" w:type="dxa"/>
            <w:tcBorders>
              <w:top w:val="double" w:sz="4" w:space="0" w:color="auto"/>
              <w:left w:val="nil"/>
              <w:right w:val="nil"/>
            </w:tcBorders>
            <w:shd w:val="clear" w:color="auto" w:fill="auto"/>
          </w:tcPr>
          <w:p w14:paraId="139ECC44" w14:textId="77777777" w:rsidR="00AE32CD" w:rsidRPr="003308C1" w:rsidRDefault="00AE32CD" w:rsidP="00066FFF">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27 - Commitments (iii)"/>
        <w:tag w:val="Note 27 - Commitments (iii)"/>
        <w:id w:val="-93938944"/>
        <w:placeholder>
          <w:docPart w:val="A221BF5A01E54ADA88381CEBCBCAA27C"/>
        </w:placeholder>
        <w:docPartList>
          <w:docPartGallery w:val="Quick Parts"/>
        </w:docPartList>
      </w:sdtPr>
      <w:sdtEndPr/>
      <w:sdtContent>
        <w:p w14:paraId="0B7048BF" w14:textId="77777777" w:rsidR="00AE32CD" w:rsidRPr="00B753F0" w:rsidRDefault="00AE32CD" w:rsidP="00AE32CD">
          <w:pPr>
            <w:pStyle w:val="ListParagraph"/>
            <w:keepNext/>
            <w:keepLines/>
            <w:numPr>
              <w:ilvl w:val="2"/>
              <w:numId w:val="32"/>
            </w:numPr>
            <w:adjustRightInd/>
            <w:jc w:val="both"/>
            <w:rPr>
              <w:rFonts w:asciiTheme="majorHAnsi" w:hAnsiTheme="majorHAnsi" w:cstheme="majorHAnsi"/>
              <w:i/>
              <w:sz w:val="22"/>
              <w:szCs w:val="22"/>
            </w:rPr>
          </w:pPr>
          <w:r w:rsidRPr="00B753F0">
            <w:rPr>
              <w:rFonts w:asciiTheme="majorHAnsi" w:hAnsiTheme="majorHAnsi" w:cstheme="majorHAnsi"/>
              <w:i/>
              <w:sz w:val="22"/>
              <w:szCs w:val="22"/>
            </w:rPr>
            <w:t>Operating lease commitments – as lessor</w:t>
          </w:r>
        </w:p>
        <w:p w14:paraId="6DA36C19" w14:textId="77777777" w:rsidR="00AE32CD" w:rsidRPr="0048549D" w:rsidRDefault="00AE32CD" w:rsidP="00AE32CD">
          <w:pPr>
            <w:pStyle w:val="ListParagraph"/>
            <w:keepNext/>
            <w:keepLines/>
            <w:tabs>
              <w:tab w:val="clear" w:pos="576"/>
            </w:tabs>
            <w:adjustRightInd/>
            <w:jc w:val="both"/>
            <w:rPr>
              <w:rFonts w:asciiTheme="majorHAnsi" w:hAnsiTheme="majorHAnsi" w:cstheme="majorHAnsi"/>
              <w:sz w:val="22"/>
              <w:szCs w:val="22"/>
            </w:rPr>
          </w:pPr>
          <w:r w:rsidRPr="0048549D">
            <w:rPr>
              <w:rFonts w:asciiTheme="majorHAnsi" w:hAnsiTheme="majorHAnsi" w:cstheme="majorHAnsi"/>
              <w:sz w:val="22"/>
              <w:szCs w:val="22"/>
            </w:rPr>
            <w:t xml:space="preserve">The </w:t>
          </w:r>
          <w:sdt>
            <w:sdtPr>
              <w:rPr>
                <w:rFonts w:asciiTheme="majorHAnsi" w:hAnsiTheme="majorHAnsi" w:cstheme="majorHAnsi"/>
                <w:sz w:val="22"/>
                <w:szCs w:val="22"/>
              </w:rPr>
              <w:alias w:val="Group and the Company"/>
              <w:tag w:val="Group and the Company"/>
              <w:id w:val="-901676839"/>
              <w:placeholder>
                <w:docPart w:val="00C3B8B5D47A424A8EDC8FCDC21FDC1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48549D">
                <w:rPr>
                  <w:rFonts w:asciiTheme="majorHAnsi" w:hAnsiTheme="majorHAnsi" w:cstheme="majorHAnsi"/>
                  <w:sz w:val="22"/>
                  <w:szCs w:val="22"/>
                </w:rPr>
                <w:t>{Group and the Company}</w:t>
              </w:r>
            </w:sdtContent>
          </w:sdt>
          <w:r w:rsidRPr="0048549D">
            <w:rPr>
              <w:rFonts w:asciiTheme="majorHAnsi" w:hAnsiTheme="majorHAnsi" w:cstheme="majorHAnsi"/>
              <w:sz w:val="22"/>
              <w:szCs w:val="22"/>
            </w:rPr>
            <w:t xml:space="preserve"> has entered into commercial property leases on its investment properties. These non-cancellable leases have remaining lease terms of between two and eight years. All leases do not include a clause to enable upward revision of the rental charge/ on an annual basis based on prevailing market conditions.</w:t>
          </w:r>
        </w:p>
        <w:p w14:paraId="07CB251F" w14:textId="22E94477" w:rsidR="00AE78C6" w:rsidRDefault="003269FA" w:rsidP="00AE32CD">
          <w:pPr>
            <w:pStyle w:val="ListParagraph"/>
            <w:keepNext/>
            <w:keepLines/>
            <w:tabs>
              <w:tab w:val="clear" w:pos="576"/>
            </w:tabs>
            <w:adjustRightInd/>
            <w:jc w:val="both"/>
            <w:rPr>
              <w:rFonts w:asciiTheme="majorHAnsi" w:hAnsiTheme="majorHAnsi" w:cstheme="majorHAnsi"/>
              <w:sz w:val="22"/>
              <w:szCs w:val="22"/>
            </w:rPr>
          </w:pPr>
        </w:p>
      </w:sdtContent>
    </w:sdt>
    <w:tbl>
      <w:tblPr>
        <w:tblW w:w="8730" w:type="dxa"/>
        <w:tblInd w:w="732" w:type="dxa"/>
        <w:tblLook w:val="04A0" w:firstRow="1" w:lastRow="0" w:firstColumn="1" w:lastColumn="0" w:noHBand="0" w:noVBand="1"/>
      </w:tblPr>
      <w:tblGrid>
        <w:gridCol w:w="3330"/>
        <w:gridCol w:w="2610"/>
        <w:gridCol w:w="222"/>
        <w:gridCol w:w="2568"/>
      </w:tblGrid>
      <w:tr w:rsidR="008E02A6" w:rsidRPr="003308C1" w14:paraId="39B05FFE" w14:textId="77777777" w:rsidTr="00066FFF">
        <w:trPr>
          <w:trHeight w:val="300"/>
          <w:hidden/>
        </w:trPr>
        <w:tc>
          <w:tcPr>
            <w:tcW w:w="8730" w:type="dxa"/>
            <w:gridSpan w:val="4"/>
            <w:tcBorders>
              <w:top w:val="nil"/>
              <w:left w:val="nil"/>
              <w:bottom w:val="nil"/>
              <w:right w:val="nil"/>
            </w:tcBorders>
            <w:shd w:val="clear" w:color="auto" w:fill="auto"/>
            <w:noWrap/>
            <w:vAlign w:val="bottom"/>
          </w:tcPr>
          <w:p w14:paraId="412EC109" w14:textId="26700AD9" w:rsidR="008E02A6" w:rsidRPr="003308C1" w:rsidRDefault="003269FA" w:rsidP="008E02A6">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7 - Commitments (table_3)(header)(first set)"/>
                <w:id w:val="1212548595"/>
                <w:placeholder>
                  <w:docPart w:val="4AD6614E50514E0D9EC514F74D3C6FE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E02A6" w:rsidRPr="008E02A6">
                  <w:rPr>
                    <w:rFonts w:asciiTheme="majorHAnsi" w:hAnsiTheme="majorHAnsi" w:cstheme="majorHAnsi"/>
                    <w:vanish/>
                    <w:sz w:val="22"/>
                    <w:szCs w:val="22"/>
                  </w:rPr>
                  <w:t>Note 27 - Commitments (table_3)(header)(first set)</w:t>
                </w:r>
              </w:sdtContent>
            </w:sdt>
          </w:p>
        </w:tc>
      </w:tr>
      <w:tr w:rsidR="008E02A6" w:rsidRPr="003308C1" w14:paraId="44221718" w14:textId="77777777" w:rsidTr="00066FFF">
        <w:trPr>
          <w:trHeight w:val="300"/>
        </w:trPr>
        <w:tc>
          <w:tcPr>
            <w:tcW w:w="3330" w:type="dxa"/>
            <w:tcBorders>
              <w:top w:val="nil"/>
              <w:left w:val="nil"/>
              <w:bottom w:val="nil"/>
              <w:right w:val="nil"/>
            </w:tcBorders>
            <w:shd w:val="clear" w:color="auto" w:fill="auto"/>
            <w:noWrap/>
            <w:vAlign w:val="bottom"/>
            <w:hideMark/>
          </w:tcPr>
          <w:p w14:paraId="3E5F786D" w14:textId="77777777" w:rsidR="008E02A6" w:rsidRPr="003308C1" w:rsidRDefault="008E02A6" w:rsidP="00066FFF">
            <w:pPr>
              <w:rPr>
                <w:rFonts w:asciiTheme="majorHAnsi" w:hAnsiTheme="majorHAnsi" w:cstheme="majorHAnsi"/>
                <w:sz w:val="22"/>
                <w:szCs w:val="22"/>
              </w:rPr>
            </w:pPr>
          </w:p>
        </w:tc>
        <w:tc>
          <w:tcPr>
            <w:tcW w:w="2610" w:type="dxa"/>
            <w:tcBorders>
              <w:top w:val="nil"/>
              <w:left w:val="nil"/>
              <w:right w:val="nil"/>
            </w:tcBorders>
            <w:shd w:val="clear" w:color="auto" w:fill="auto"/>
            <w:noWrap/>
            <w:vAlign w:val="bottom"/>
            <w:hideMark/>
          </w:tcPr>
          <w:p w14:paraId="6F9BCFAD" w14:textId="77777777" w:rsidR="008E02A6" w:rsidRPr="003308C1" w:rsidRDefault="008E02A6"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bottom w:val="nil"/>
              <w:right w:val="nil"/>
            </w:tcBorders>
            <w:shd w:val="clear" w:color="auto" w:fill="auto"/>
            <w:noWrap/>
            <w:vAlign w:val="bottom"/>
            <w:hideMark/>
          </w:tcPr>
          <w:p w14:paraId="477B1722" w14:textId="77777777" w:rsidR="008E02A6" w:rsidRPr="003308C1" w:rsidRDefault="008E02A6" w:rsidP="00066FFF">
            <w:pPr>
              <w:jc w:val="center"/>
              <w:rPr>
                <w:rFonts w:asciiTheme="majorHAnsi" w:hAnsiTheme="majorHAnsi" w:cstheme="majorHAnsi"/>
                <w:color w:val="000000"/>
                <w:sz w:val="22"/>
                <w:szCs w:val="22"/>
              </w:rPr>
            </w:pPr>
          </w:p>
        </w:tc>
        <w:tc>
          <w:tcPr>
            <w:tcW w:w="2568" w:type="dxa"/>
            <w:tcBorders>
              <w:top w:val="nil"/>
              <w:left w:val="nil"/>
              <w:right w:val="nil"/>
            </w:tcBorders>
            <w:shd w:val="clear" w:color="auto" w:fill="auto"/>
            <w:noWrap/>
            <w:vAlign w:val="bottom"/>
            <w:hideMark/>
          </w:tcPr>
          <w:p w14:paraId="583353C8" w14:textId="77777777" w:rsidR="008E02A6" w:rsidRPr="003308C1" w:rsidRDefault="008E02A6"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8E02A6" w:rsidRPr="003308C1" w14:paraId="6D246F9F" w14:textId="77777777" w:rsidTr="00066FFF">
        <w:trPr>
          <w:trHeight w:val="300"/>
        </w:trPr>
        <w:tc>
          <w:tcPr>
            <w:tcW w:w="3330" w:type="dxa"/>
            <w:tcBorders>
              <w:top w:val="nil"/>
              <w:left w:val="nil"/>
              <w:bottom w:val="nil"/>
              <w:right w:val="nil"/>
            </w:tcBorders>
            <w:shd w:val="clear" w:color="auto" w:fill="auto"/>
            <w:noWrap/>
            <w:vAlign w:val="bottom"/>
            <w:hideMark/>
          </w:tcPr>
          <w:p w14:paraId="6ADCBBB9" w14:textId="77777777" w:rsidR="008E02A6" w:rsidRPr="003308C1" w:rsidRDefault="008E02A6" w:rsidP="00066FFF">
            <w:pPr>
              <w:jc w:val="both"/>
              <w:rPr>
                <w:rFonts w:asciiTheme="majorHAnsi" w:hAnsiTheme="majorHAnsi" w:cstheme="majorHAnsi"/>
                <w:color w:val="000000"/>
                <w:sz w:val="22"/>
                <w:szCs w:val="22"/>
              </w:rPr>
            </w:pPr>
          </w:p>
        </w:tc>
        <w:tc>
          <w:tcPr>
            <w:tcW w:w="2610" w:type="dxa"/>
            <w:tcBorders>
              <w:top w:val="nil"/>
              <w:left w:val="nil"/>
              <w:bottom w:val="single" w:sz="4" w:space="0" w:color="auto"/>
              <w:right w:val="nil"/>
            </w:tcBorders>
            <w:shd w:val="clear" w:color="auto" w:fill="auto"/>
            <w:noWrap/>
            <w:vAlign w:val="bottom"/>
            <w:hideMark/>
          </w:tcPr>
          <w:p w14:paraId="311A9767" w14:textId="77777777" w:rsidR="008E02A6" w:rsidRPr="003308C1"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480054919"/>
                <w:placeholder>
                  <w:docPart w:val="5E32F9C736D64C17BED5CD2344728F5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E02A6" w:rsidRPr="003308C1">
                  <w:rPr>
                    <w:rFonts w:asciiTheme="majorHAnsi" w:hAnsiTheme="majorHAnsi" w:cstheme="majorHAnsi"/>
                    <w:sz w:val="22"/>
                    <w:szCs w:val="22"/>
                  </w:rPr>
                  <w:t>Year</w:t>
                </w:r>
              </w:sdtContent>
            </w:sdt>
          </w:p>
        </w:tc>
        <w:tc>
          <w:tcPr>
            <w:tcW w:w="222" w:type="dxa"/>
            <w:tcBorders>
              <w:top w:val="nil"/>
              <w:left w:val="nil"/>
              <w:bottom w:val="nil"/>
              <w:right w:val="nil"/>
            </w:tcBorders>
            <w:shd w:val="clear" w:color="auto" w:fill="auto"/>
            <w:noWrap/>
            <w:vAlign w:val="bottom"/>
            <w:hideMark/>
          </w:tcPr>
          <w:p w14:paraId="642F132C" w14:textId="77777777" w:rsidR="008E02A6" w:rsidRPr="003308C1" w:rsidRDefault="008E02A6" w:rsidP="00066FFF">
            <w:pPr>
              <w:jc w:val="center"/>
              <w:rPr>
                <w:rFonts w:asciiTheme="majorHAnsi" w:hAnsiTheme="majorHAnsi" w:cstheme="majorHAnsi"/>
                <w:color w:val="000000"/>
                <w:sz w:val="22"/>
                <w:szCs w:val="22"/>
              </w:rPr>
            </w:pPr>
          </w:p>
        </w:tc>
        <w:tc>
          <w:tcPr>
            <w:tcW w:w="2568" w:type="dxa"/>
            <w:tcBorders>
              <w:top w:val="nil"/>
              <w:left w:val="nil"/>
              <w:bottom w:val="single" w:sz="4" w:space="0" w:color="auto"/>
              <w:right w:val="nil"/>
            </w:tcBorders>
            <w:shd w:val="clear" w:color="auto" w:fill="auto"/>
            <w:noWrap/>
            <w:vAlign w:val="bottom"/>
            <w:hideMark/>
          </w:tcPr>
          <w:p w14:paraId="7CFF6722" w14:textId="77777777" w:rsidR="008E02A6" w:rsidRPr="003308C1"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462024064"/>
                <w:placeholder>
                  <w:docPart w:val="5EC847BE70014FD68AB8B3859519876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E02A6" w:rsidRPr="003308C1">
                  <w:rPr>
                    <w:rFonts w:asciiTheme="majorHAnsi" w:hAnsiTheme="majorHAnsi" w:cstheme="majorHAnsi"/>
                    <w:sz w:val="22"/>
                    <w:szCs w:val="22"/>
                  </w:rPr>
                  <w:t>Year</w:t>
                </w:r>
              </w:sdtContent>
            </w:sdt>
          </w:p>
        </w:tc>
      </w:tr>
      <w:tr w:rsidR="008E02A6" w:rsidRPr="003308C1" w14:paraId="00F5A9EE" w14:textId="77777777" w:rsidTr="00066FFF">
        <w:trPr>
          <w:trHeight w:val="300"/>
        </w:trPr>
        <w:tc>
          <w:tcPr>
            <w:tcW w:w="3330" w:type="dxa"/>
            <w:tcBorders>
              <w:top w:val="nil"/>
              <w:left w:val="nil"/>
              <w:bottom w:val="nil"/>
              <w:right w:val="nil"/>
            </w:tcBorders>
            <w:shd w:val="clear" w:color="auto" w:fill="auto"/>
            <w:noWrap/>
            <w:vAlign w:val="bottom"/>
            <w:hideMark/>
          </w:tcPr>
          <w:p w14:paraId="29DB12BC" w14:textId="77777777" w:rsidR="008E02A6" w:rsidRPr="003308C1" w:rsidRDefault="008E02A6" w:rsidP="00066FFF">
            <w:pPr>
              <w:jc w:val="both"/>
              <w:rPr>
                <w:rFonts w:asciiTheme="majorHAnsi" w:hAnsiTheme="majorHAnsi" w:cstheme="majorHAnsi"/>
                <w:color w:val="000000"/>
                <w:sz w:val="22"/>
                <w:szCs w:val="22"/>
              </w:rPr>
            </w:pPr>
          </w:p>
        </w:tc>
        <w:tc>
          <w:tcPr>
            <w:tcW w:w="2610" w:type="dxa"/>
            <w:tcBorders>
              <w:top w:val="single" w:sz="4" w:space="0" w:color="auto"/>
              <w:left w:val="nil"/>
              <w:right w:val="nil"/>
            </w:tcBorders>
            <w:shd w:val="clear" w:color="auto" w:fill="auto"/>
            <w:noWrap/>
            <w:vAlign w:val="bottom"/>
            <w:hideMark/>
          </w:tcPr>
          <w:p w14:paraId="546A8665" w14:textId="77777777" w:rsidR="008E02A6" w:rsidRPr="003308C1" w:rsidRDefault="008E02A6"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top w:val="nil"/>
              <w:left w:val="nil"/>
              <w:bottom w:val="nil"/>
              <w:right w:val="nil"/>
            </w:tcBorders>
            <w:shd w:val="clear" w:color="auto" w:fill="auto"/>
            <w:noWrap/>
            <w:vAlign w:val="bottom"/>
            <w:hideMark/>
          </w:tcPr>
          <w:p w14:paraId="15B2B134" w14:textId="77777777" w:rsidR="008E02A6" w:rsidRPr="003308C1" w:rsidRDefault="008E02A6" w:rsidP="00066FFF">
            <w:pPr>
              <w:jc w:val="center"/>
              <w:rPr>
                <w:rFonts w:asciiTheme="majorHAnsi" w:hAnsiTheme="majorHAnsi" w:cstheme="majorHAnsi"/>
                <w:color w:val="000000"/>
                <w:sz w:val="22"/>
                <w:szCs w:val="22"/>
              </w:rPr>
            </w:pPr>
          </w:p>
        </w:tc>
        <w:tc>
          <w:tcPr>
            <w:tcW w:w="2568" w:type="dxa"/>
            <w:tcBorders>
              <w:top w:val="single" w:sz="4" w:space="0" w:color="auto"/>
              <w:left w:val="nil"/>
              <w:right w:val="nil"/>
            </w:tcBorders>
            <w:shd w:val="clear" w:color="auto" w:fill="auto"/>
            <w:noWrap/>
            <w:vAlign w:val="bottom"/>
            <w:hideMark/>
          </w:tcPr>
          <w:p w14:paraId="0344C992" w14:textId="77777777" w:rsidR="008E02A6" w:rsidRPr="003308C1" w:rsidRDefault="008E02A6"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563554705"/>
        <w:placeholder>
          <w:docPart w:val="19636FB776754B6483ED1C38C9DDE528"/>
        </w:placeholder>
        <w:docPartList>
          <w:docPartGallery w:val="Quick Parts"/>
        </w:docPartList>
      </w:sdtPr>
      <w:sdtEndPr/>
      <w:sdtContent>
        <w:p w14:paraId="6B84B24D" w14:textId="77777777" w:rsidR="008E02A6" w:rsidRDefault="008E02A6" w:rsidP="008E02A6">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732" w:type="dxa"/>
        <w:tblLook w:val="04A0" w:firstRow="1" w:lastRow="0" w:firstColumn="1" w:lastColumn="0" w:noHBand="0" w:noVBand="1"/>
      </w:tblPr>
      <w:tblGrid>
        <w:gridCol w:w="3330"/>
        <w:gridCol w:w="2610"/>
        <w:gridCol w:w="222"/>
        <w:gridCol w:w="2568"/>
      </w:tblGrid>
      <w:tr w:rsidR="008E02A6" w:rsidRPr="007E5B0B" w14:paraId="486F3669" w14:textId="77777777" w:rsidTr="00066FFF">
        <w:trPr>
          <w:trHeight w:val="300"/>
          <w:hidden/>
        </w:trPr>
        <w:tc>
          <w:tcPr>
            <w:tcW w:w="8730" w:type="dxa"/>
            <w:gridSpan w:val="4"/>
            <w:tcBorders>
              <w:top w:val="nil"/>
              <w:left w:val="nil"/>
              <w:bottom w:val="nil"/>
              <w:right w:val="nil"/>
            </w:tcBorders>
            <w:shd w:val="clear" w:color="auto" w:fill="auto"/>
            <w:noWrap/>
            <w:vAlign w:val="bottom"/>
            <w:hideMark/>
          </w:tcPr>
          <w:p w14:paraId="5CB93691" w14:textId="0B955F62" w:rsidR="008E02A6" w:rsidRPr="007E5B0B" w:rsidRDefault="003269FA" w:rsidP="008E02A6">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7 - Commitments (table_3) (first set)"/>
                <w:id w:val="626894145"/>
                <w:placeholder>
                  <w:docPart w:val="D81B94290B9947E79D947623EDF5251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E02A6" w:rsidRPr="007E5B0B">
                  <w:rPr>
                    <w:rFonts w:asciiTheme="majorHAnsi" w:hAnsiTheme="majorHAnsi" w:cstheme="majorHAnsi"/>
                    <w:vanish/>
                    <w:sz w:val="22"/>
                    <w:szCs w:val="22"/>
                  </w:rPr>
                  <w:t>Note 27 - Commitments (table_3) (first set)</w:t>
                </w:r>
              </w:sdtContent>
            </w:sdt>
          </w:p>
        </w:tc>
      </w:tr>
      <w:tr w:rsidR="008E02A6" w:rsidRPr="007E5B0B" w14:paraId="122D8A1B" w14:textId="77777777" w:rsidTr="00066FFF">
        <w:trPr>
          <w:trHeight w:val="300"/>
          <w:hidden/>
        </w:trPr>
        <w:tc>
          <w:tcPr>
            <w:tcW w:w="3330" w:type="dxa"/>
            <w:tcBorders>
              <w:top w:val="nil"/>
              <w:left w:val="nil"/>
              <w:bottom w:val="nil"/>
              <w:right w:val="nil"/>
            </w:tcBorders>
            <w:shd w:val="clear" w:color="auto" w:fill="auto"/>
            <w:noWrap/>
            <w:vAlign w:val="bottom"/>
          </w:tcPr>
          <w:p w14:paraId="6D873CE6" w14:textId="77777777" w:rsidR="008E02A6" w:rsidRPr="007E5B0B" w:rsidRDefault="008E02A6" w:rsidP="00066FFF">
            <w:pPr>
              <w:jc w:val="both"/>
              <w:rPr>
                <w:rFonts w:asciiTheme="majorHAnsi" w:hAnsiTheme="majorHAnsi" w:cstheme="majorHAnsi"/>
                <w:vanish/>
                <w:color w:val="000000"/>
                <w:sz w:val="22"/>
                <w:szCs w:val="22"/>
              </w:rPr>
            </w:pPr>
            <w:r w:rsidRPr="007E5B0B">
              <w:rPr>
                <w:rFonts w:asciiTheme="majorHAnsi" w:hAnsiTheme="majorHAnsi" w:cstheme="majorHAnsi"/>
                <w:vanish/>
                <w:color w:val="000000"/>
                <w:sz w:val="22"/>
                <w:szCs w:val="22"/>
              </w:rPr>
              <w:t>{New line}</w:t>
            </w:r>
          </w:p>
        </w:tc>
        <w:tc>
          <w:tcPr>
            <w:tcW w:w="2610" w:type="dxa"/>
            <w:tcBorders>
              <w:top w:val="nil"/>
              <w:left w:val="nil"/>
              <w:right w:val="nil"/>
            </w:tcBorders>
            <w:shd w:val="clear" w:color="auto" w:fill="auto"/>
            <w:noWrap/>
            <w:vAlign w:val="bottom"/>
          </w:tcPr>
          <w:p w14:paraId="78382CD3" w14:textId="77777777" w:rsidR="008E02A6" w:rsidRPr="007E5B0B" w:rsidRDefault="008E02A6" w:rsidP="00066FFF">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1E1CA2CD" w14:textId="77777777" w:rsidR="008E02A6" w:rsidRPr="007E5B0B" w:rsidRDefault="008E02A6" w:rsidP="00066FFF">
            <w:pPr>
              <w:jc w:val="right"/>
              <w:rPr>
                <w:rFonts w:asciiTheme="majorHAnsi" w:hAnsiTheme="majorHAnsi" w:cstheme="majorHAnsi"/>
                <w:vanish/>
                <w:sz w:val="22"/>
                <w:szCs w:val="22"/>
              </w:rPr>
            </w:pPr>
          </w:p>
        </w:tc>
        <w:tc>
          <w:tcPr>
            <w:tcW w:w="2568" w:type="dxa"/>
            <w:tcBorders>
              <w:top w:val="nil"/>
              <w:left w:val="nil"/>
              <w:right w:val="nil"/>
            </w:tcBorders>
            <w:shd w:val="clear" w:color="auto" w:fill="auto"/>
            <w:noWrap/>
            <w:vAlign w:val="bottom"/>
          </w:tcPr>
          <w:p w14:paraId="4B9E4799" w14:textId="77777777" w:rsidR="008E02A6" w:rsidRPr="007E5B0B" w:rsidRDefault="008E02A6" w:rsidP="00066FFF">
            <w:pPr>
              <w:jc w:val="right"/>
              <w:rPr>
                <w:rFonts w:asciiTheme="majorHAnsi" w:hAnsiTheme="majorHAnsi" w:cstheme="majorHAnsi"/>
                <w:vanish/>
                <w:sz w:val="22"/>
                <w:szCs w:val="22"/>
              </w:rPr>
            </w:pPr>
          </w:p>
        </w:tc>
      </w:tr>
      <w:tr w:rsidR="008E02A6" w:rsidRPr="007E5B0B" w14:paraId="12B1A429" w14:textId="77777777" w:rsidTr="00066FFF">
        <w:trPr>
          <w:trHeight w:val="300"/>
          <w:hidden/>
        </w:trPr>
        <w:tc>
          <w:tcPr>
            <w:tcW w:w="3330" w:type="dxa"/>
            <w:tcBorders>
              <w:top w:val="nil"/>
              <w:left w:val="nil"/>
              <w:bottom w:val="nil"/>
              <w:right w:val="nil"/>
            </w:tcBorders>
            <w:shd w:val="clear" w:color="auto" w:fill="auto"/>
            <w:noWrap/>
            <w:vAlign w:val="bottom"/>
          </w:tcPr>
          <w:p w14:paraId="7817F942" w14:textId="77777777" w:rsidR="008E02A6" w:rsidRPr="007E5B0B" w:rsidRDefault="008E02A6" w:rsidP="00066FFF">
            <w:pPr>
              <w:jc w:val="both"/>
              <w:rPr>
                <w:rFonts w:asciiTheme="majorHAnsi" w:hAnsiTheme="majorHAnsi" w:cstheme="majorHAnsi"/>
                <w:vanish/>
                <w:color w:val="000000"/>
                <w:sz w:val="22"/>
                <w:szCs w:val="22"/>
              </w:rPr>
            </w:pPr>
            <w:r w:rsidRPr="007E5B0B">
              <w:rPr>
                <w:rFonts w:asciiTheme="majorHAnsi" w:hAnsiTheme="majorHAnsi" w:cstheme="majorHAnsi"/>
                <w:vanish/>
                <w:color w:val="000000"/>
                <w:sz w:val="22"/>
                <w:szCs w:val="22"/>
              </w:rPr>
              <w:t>{Last line description}</w:t>
            </w:r>
          </w:p>
        </w:tc>
        <w:tc>
          <w:tcPr>
            <w:tcW w:w="2610" w:type="dxa"/>
            <w:tcBorders>
              <w:top w:val="nil"/>
              <w:left w:val="nil"/>
              <w:bottom w:val="double" w:sz="4" w:space="0" w:color="auto"/>
              <w:right w:val="nil"/>
            </w:tcBorders>
            <w:shd w:val="clear" w:color="auto" w:fill="auto"/>
            <w:noWrap/>
            <w:vAlign w:val="bottom"/>
          </w:tcPr>
          <w:p w14:paraId="4AC255CF" w14:textId="77777777" w:rsidR="008E02A6" w:rsidRPr="007E5B0B" w:rsidRDefault="008E02A6" w:rsidP="00066FFF">
            <w:pPr>
              <w:jc w:val="right"/>
              <w:rPr>
                <w:rFonts w:asciiTheme="majorHAnsi" w:hAnsiTheme="majorHAnsi" w:cstheme="majorHAnsi"/>
                <w:vanish/>
                <w:sz w:val="22"/>
                <w:szCs w:val="22"/>
              </w:rPr>
            </w:pPr>
            <w:r w:rsidRPr="007E5B0B">
              <w:rPr>
                <w:rFonts w:asciiTheme="majorHAnsi" w:hAnsiTheme="majorHAnsi" w:cstheme="majorHAnsi"/>
                <w:vanish/>
                <w:sz w:val="22"/>
                <w:szCs w:val="22"/>
              </w:rPr>
              <w:t>{value 1}</w:t>
            </w:r>
          </w:p>
        </w:tc>
        <w:tc>
          <w:tcPr>
            <w:tcW w:w="222" w:type="dxa"/>
            <w:tcBorders>
              <w:top w:val="nil"/>
              <w:left w:val="nil"/>
              <w:right w:val="nil"/>
            </w:tcBorders>
            <w:shd w:val="clear" w:color="auto" w:fill="auto"/>
            <w:noWrap/>
            <w:vAlign w:val="bottom"/>
          </w:tcPr>
          <w:p w14:paraId="1C62B15B" w14:textId="77777777" w:rsidR="008E02A6" w:rsidRPr="007E5B0B" w:rsidRDefault="008E02A6" w:rsidP="00066FFF">
            <w:pPr>
              <w:jc w:val="right"/>
              <w:rPr>
                <w:rFonts w:asciiTheme="majorHAnsi" w:hAnsiTheme="majorHAnsi" w:cstheme="majorHAnsi"/>
                <w:vanish/>
                <w:sz w:val="22"/>
                <w:szCs w:val="22"/>
              </w:rPr>
            </w:pPr>
          </w:p>
        </w:tc>
        <w:tc>
          <w:tcPr>
            <w:tcW w:w="2568" w:type="dxa"/>
            <w:tcBorders>
              <w:top w:val="nil"/>
              <w:left w:val="nil"/>
              <w:bottom w:val="double" w:sz="4" w:space="0" w:color="auto"/>
              <w:right w:val="nil"/>
            </w:tcBorders>
            <w:shd w:val="clear" w:color="auto" w:fill="auto"/>
            <w:noWrap/>
            <w:vAlign w:val="bottom"/>
          </w:tcPr>
          <w:p w14:paraId="113AAAA8" w14:textId="77777777" w:rsidR="008E02A6" w:rsidRPr="007E5B0B" w:rsidRDefault="008E02A6" w:rsidP="00066FFF">
            <w:pPr>
              <w:jc w:val="right"/>
              <w:rPr>
                <w:rFonts w:asciiTheme="majorHAnsi" w:hAnsiTheme="majorHAnsi" w:cstheme="majorHAnsi"/>
                <w:vanish/>
                <w:sz w:val="22"/>
                <w:szCs w:val="22"/>
              </w:rPr>
            </w:pPr>
            <w:r w:rsidRPr="007E5B0B">
              <w:rPr>
                <w:rFonts w:asciiTheme="majorHAnsi" w:hAnsiTheme="majorHAnsi" w:cstheme="majorHAnsi"/>
                <w:vanish/>
                <w:sz w:val="22"/>
                <w:szCs w:val="22"/>
              </w:rPr>
              <w:t>{value 2}</w:t>
            </w:r>
          </w:p>
        </w:tc>
      </w:tr>
      <w:tr w:rsidR="008E02A6" w:rsidRPr="007E5B0B" w14:paraId="4E525F0A" w14:textId="77777777" w:rsidTr="00066FFF">
        <w:trPr>
          <w:trHeight w:val="300"/>
          <w:hidden/>
        </w:trPr>
        <w:tc>
          <w:tcPr>
            <w:tcW w:w="3330" w:type="dxa"/>
            <w:tcBorders>
              <w:top w:val="nil"/>
              <w:left w:val="nil"/>
              <w:bottom w:val="nil"/>
              <w:right w:val="nil"/>
            </w:tcBorders>
            <w:shd w:val="clear" w:color="auto" w:fill="auto"/>
            <w:noWrap/>
            <w:vAlign w:val="bottom"/>
          </w:tcPr>
          <w:p w14:paraId="43F3640E" w14:textId="77777777" w:rsidR="008E02A6" w:rsidRPr="007E5B0B" w:rsidRDefault="008E02A6" w:rsidP="00066FFF">
            <w:pPr>
              <w:jc w:val="both"/>
              <w:rPr>
                <w:rFonts w:asciiTheme="majorHAnsi" w:hAnsiTheme="majorHAnsi" w:cstheme="majorHAnsi"/>
                <w:vanish/>
                <w:color w:val="000000"/>
                <w:sz w:val="22"/>
                <w:szCs w:val="22"/>
              </w:rPr>
            </w:pPr>
            <w:r w:rsidRPr="007E5B0B">
              <w:rPr>
                <w:rFonts w:asciiTheme="majorHAnsi" w:hAnsiTheme="majorHAnsi" w:cstheme="majorHAnsi"/>
                <w:vanish/>
                <w:color w:val="000000"/>
                <w:sz w:val="22"/>
                <w:szCs w:val="22"/>
              </w:rPr>
              <w:t>{Last line space}</w:t>
            </w:r>
          </w:p>
        </w:tc>
        <w:tc>
          <w:tcPr>
            <w:tcW w:w="2610" w:type="dxa"/>
            <w:tcBorders>
              <w:left w:val="nil"/>
              <w:right w:val="nil"/>
            </w:tcBorders>
            <w:shd w:val="clear" w:color="auto" w:fill="auto"/>
            <w:noWrap/>
            <w:vAlign w:val="bottom"/>
          </w:tcPr>
          <w:p w14:paraId="6B523889" w14:textId="77777777" w:rsidR="008E02A6" w:rsidRPr="007E5B0B" w:rsidRDefault="008E02A6" w:rsidP="00066FFF">
            <w:pPr>
              <w:jc w:val="right"/>
              <w:rPr>
                <w:rFonts w:asciiTheme="majorHAnsi" w:hAnsiTheme="majorHAnsi" w:cstheme="majorHAnsi"/>
                <w:vanish/>
                <w:sz w:val="22"/>
                <w:szCs w:val="22"/>
              </w:rPr>
            </w:pPr>
          </w:p>
        </w:tc>
        <w:tc>
          <w:tcPr>
            <w:tcW w:w="222" w:type="dxa"/>
            <w:tcBorders>
              <w:left w:val="nil"/>
              <w:bottom w:val="nil"/>
              <w:right w:val="nil"/>
            </w:tcBorders>
            <w:shd w:val="clear" w:color="auto" w:fill="auto"/>
            <w:noWrap/>
            <w:vAlign w:val="bottom"/>
          </w:tcPr>
          <w:p w14:paraId="4C4FDC9A" w14:textId="77777777" w:rsidR="008E02A6" w:rsidRPr="007E5B0B" w:rsidRDefault="008E02A6" w:rsidP="00066FFF">
            <w:pPr>
              <w:jc w:val="right"/>
              <w:rPr>
                <w:rFonts w:asciiTheme="majorHAnsi" w:hAnsiTheme="majorHAnsi" w:cstheme="majorHAnsi"/>
                <w:vanish/>
                <w:sz w:val="22"/>
                <w:szCs w:val="22"/>
              </w:rPr>
            </w:pPr>
          </w:p>
        </w:tc>
        <w:tc>
          <w:tcPr>
            <w:tcW w:w="2568" w:type="dxa"/>
            <w:tcBorders>
              <w:left w:val="nil"/>
              <w:right w:val="nil"/>
            </w:tcBorders>
            <w:shd w:val="clear" w:color="auto" w:fill="auto"/>
            <w:noWrap/>
            <w:vAlign w:val="bottom"/>
          </w:tcPr>
          <w:p w14:paraId="2ECECB1A" w14:textId="77777777" w:rsidR="008E02A6" w:rsidRPr="007E5B0B" w:rsidRDefault="008E02A6" w:rsidP="00066FFF">
            <w:pPr>
              <w:jc w:val="right"/>
              <w:rPr>
                <w:rFonts w:asciiTheme="majorHAnsi" w:hAnsiTheme="majorHAnsi" w:cstheme="majorHAnsi"/>
                <w:vanish/>
                <w:sz w:val="22"/>
                <w:szCs w:val="22"/>
              </w:rPr>
            </w:pPr>
          </w:p>
        </w:tc>
      </w:tr>
      <w:tr w:rsidR="008E02A6" w:rsidRPr="003308C1" w14:paraId="64837EC0" w14:textId="77777777" w:rsidTr="00066FFF">
        <w:trPr>
          <w:trHeight w:val="340"/>
        </w:trPr>
        <w:tc>
          <w:tcPr>
            <w:tcW w:w="3330" w:type="dxa"/>
            <w:tcBorders>
              <w:top w:val="nil"/>
              <w:left w:val="nil"/>
              <w:bottom w:val="nil"/>
              <w:right w:val="nil"/>
            </w:tcBorders>
            <w:shd w:val="clear" w:color="auto" w:fill="auto"/>
            <w:noWrap/>
            <w:vAlign w:val="bottom"/>
            <w:hideMark/>
          </w:tcPr>
          <w:p w14:paraId="4914DE1F" w14:textId="77777777" w:rsidR="008E02A6" w:rsidRPr="003308C1" w:rsidRDefault="008E02A6" w:rsidP="00066FFF">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Operating lease commitment recognized in the profit or loss as an expense</w:t>
            </w:r>
          </w:p>
        </w:tc>
        <w:tc>
          <w:tcPr>
            <w:tcW w:w="2610" w:type="dxa"/>
            <w:tcBorders>
              <w:top w:val="nil"/>
              <w:left w:val="nil"/>
              <w:bottom w:val="double" w:sz="4" w:space="0" w:color="auto"/>
              <w:right w:val="nil"/>
            </w:tcBorders>
            <w:shd w:val="clear" w:color="auto" w:fill="auto"/>
            <w:vAlign w:val="bottom"/>
            <w:hideMark/>
          </w:tcPr>
          <w:p w14:paraId="409A1CC9" w14:textId="77777777" w:rsidR="008E02A6" w:rsidRPr="003308C1" w:rsidRDefault="008E02A6"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top w:val="nil"/>
              <w:left w:val="nil"/>
              <w:bottom w:val="nil"/>
              <w:right w:val="nil"/>
            </w:tcBorders>
            <w:shd w:val="clear" w:color="auto" w:fill="auto"/>
            <w:noWrap/>
            <w:vAlign w:val="bottom"/>
            <w:hideMark/>
          </w:tcPr>
          <w:p w14:paraId="734F1678" w14:textId="77777777" w:rsidR="008E02A6" w:rsidRPr="003308C1" w:rsidRDefault="008E02A6" w:rsidP="00066FFF">
            <w:pPr>
              <w:jc w:val="right"/>
              <w:rPr>
                <w:rFonts w:asciiTheme="majorHAnsi" w:hAnsiTheme="majorHAnsi" w:cstheme="majorHAnsi"/>
                <w:color w:val="000000"/>
                <w:sz w:val="22"/>
                <w:szCs w:val="22"/>
              </w:rPr>
            </w:pPr>
          </w:p>
        </w:tc>
        <w:tc>
          <w:tcPr>
            <w:tcW w:w="2568" w:type="dxa"/>
            <w:tcBorders>
              <w:top w:val="nil"/>
              <w:left w:val="nil"/>
              <w:bottom w:val="double" w:sz="4" w:space="0" w:color="auto"/>
              <w:right w:val="nil"/>
            </w:tcBorders>
            <w:shd w:val="clear" w:color="auto" w:fill="auto"/>
            <w:vAlign w:val="bottom"/>
            <w:hideMark/>
          </w:tcPr>
          <w:p w14:paraId="3C1DF66D" w14:textId="77777777" w:rsidR="008E02A6" w:rsidRPr="003308C1" w:rsidRDefault="008E02A6"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8E02A6" w:rsidRPr="003308C1" w14:paraId="2AD8EC08" w14:textId="77777777" w:rsidTr="00066FFF">
        <w:trPr>
          <w:trHeight w:val="340"/>
        </w:trPr>
        <w:tc>
          <w:tcPr>
            <w:tcW w:w="3330" w:type="dxa"/>
            <w:tcBorders>
              <w:top w:val="nil"/>
              <w:left w:val="nil"/>
              <w:right w:val="nil"/>
            </w:tcBorders>
            <w:shd w:val="clear" w:color="auto" w:fill="auto"/>
            <w:noWrap/>
            <w:vAlign w:val="bottom"/>
          </w:tcPr>
          <w:p w14:paraId="23A26CB6" w14:textId="77777777" w:rsidR="008E02A6" w:rsidRPr="003308C1" w:rsidRDefault="008E02A6" w:rsidP="00066FFF">
            <w:pPr>
              <w:jc w:val="both"/>
              <w:rPr>
                <w:rFonts w:asciiTheme="majorHAnsi" w:hAnsiTheme="majorHAnsi" w:cstheme="majorHAnsi"/>
                <w:color w:val="000000"/>
                <w:sz w:val="22"/>
                <w:szCs w:val="22"/>
              </w:rPr>
            </w:pPr>
          </w:p>
        </w:tc>
        <w:tc>
          <w:tcPr>
            <w:tcW w:w="2610" w:type="dxa"/>
            <w:tcBorders>
              <w:top w:val="double" w:sz="4" w:space="0" w:color="auto"/>
              <w:left w:val="nil"/>
              <w:right w:val="nil"/>
            </w:tcBorders>
            <w:shd w:val="clear" w:color="auto" w:fill="auto"/>
            <w:vAlign w:val="bottom"/>
          </w:tcPr>
          <w:p w14:paraId="2931373E" w14:textId="77777777" w:rsidR="008E02A6" w:rsidRPr="003308C1" w:rsidRDefault="008E02A6" w:rsidP="00066FFF">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tcPr>
          <w:p w14:paraId="6021170B" w14:textId="77777777" w:rsidR="008E02A6" w:rsidRPr="003308C1" w:rsidRDefault="008E02A6" w:rsidP="00066FFF">
            <w:pPr>
              <w:jc w:val="right"/>
              <w:rPr>
                <w:rFonts w:asciiTheme="majorHAnsi" w:hAnsiTheme="majorHAnsi" w:cstheme="majorHAnsi"/>
                <w:color w:val="000000"/>
                <w:sz w:val="22"/>
                <w:szCs w:val="22"/>
              </w:rPr>
            </w:pPr>
          </w:p>
        </w:tc>
        <w:tc>
          <w:tcPr>
            <w:tcW w:w="2568" w:type="dxa"/>
            <w:tcBorders>
              <w:top w:val="double" w:sz="4" w:space="0" w:color="auto"/>
              <w:left w:val="nil"/>
              <w:right w:val="nil"/>
            </w:tcBorders>
            <w:shd w:val="clear" w:color="auto" w:fill="auto"/>
            <w:vAlign w:val="bottom"/>
          </w:tcPr>
          <w:p w14:paraId="707DF2CF" w14:textId="77777777" w:rsidR="008E02A6" w:rsidRPr="003308C1" w:rsidRDefault="008E02A6" w:rsidP="00066FFF">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755475052"/>
        <w:placeholder>
          <w:docPart w:val="F71FD4DF98BF492F925E4BDFFCA4106D"/>
        </w:placeholder>
        <w:docPartList>
          <w:docPartGallery w:val="Quick Parts"/>
        </w:docPartList>
      </w:sdtPr>
      <w:sdtEndPr/>
      <w:sdtContent>
        <w:p w14:paraId="5EE3BA0F" w14:textId="77777777" w:rsidR="008E02A6" w:rsidRPr="003308C1" w:rsidRDefault="008E02A6" w:rsidP="008E02A6">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732" w:type="dxa"/>
        <w:tblLook w:val="04A0" w:firstRow="1" w:lastRow="0" w:firstColumn="1" w:lastColumn="0" w:noHBand="0" w:noVBand="1"/>
      </w:tblPr>
      <w:tblGrid>
        <w:gridCol w:w="3330"/>
        <w:gridCol w:w="1300"/>
        <w:gridCol w:w="1310"/>
        <w:gridCol w:w="222"/>
        <w:gridCol w:w="1398"/>
        <w:gridCol w:w="1170"/>
      </w:tblGrid>
      <w:tr w:rsidR="008E02A6" w:rsidRPr="00236248" w14:paraId="157A1B46" w14:textId="77777777" w:rsidTr="00066FFF">
        <w:trPr>
          <w:trHeight w:val="300"/>
          <w:hidden/>
        </w:trPr>
        <w:tc>
          <w:tcPr>
            <w:tcW w:w="8730" w:type="dxa"/>
            <w:gridSpan w:val="6"/>
            <w:tcBorders>
              <w:top w:val="nil"/>
              <w:left w:val="nil"/>
              <w:bottom w:val="nil"/>
              <w:right w:val="nil"/>
            </w:tcBorders>
            <w:shd w:val="clear" w:color="auto" w:fill="auto"/>
            <w:noWrap/>
            <w:vAlign w:val="bottom"/>
          </w:tcPr>
          <w:p w14:paraId="6165B268" w14:textId="150612C9" w:rsidR="008E02A6" w:rsidRPr="00236248" w:rsidRDefault="003269FA" w:rsidP="008E02A6">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7 - Commitments (table_3)(header)(not first set)"/>
                <w:id w:val="560996935"/>
                <w:placeholder>
                  <w:docPart w:val="5E318AF84F094107ACE602A782BD608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E02A6" w:rsidRPr="008E02A6">
                  <w:rPr>
                    <w:rFonts w:asciiTheme="majorHAnsi" w:hAnsiTheme="majorHAnsi" w:cstheme="majorHAnsi"/>
                    <w:vanish/>
                    <w:sz w:val="22"/>
                    <w:szCs w:val="22"/>
                  </w:rPr>
                  <w:t>Note 27 - Commitments (table_3)(header)(not first set)</w:t>
                </w:r>
              </w:sdtContent>
            </w:sdt>
          </w:p>
        </w:tc>
      </w:tr>
      <w:tr w:rsidR="008E02A6" w:rsidRPr="003308C1" w14:paraId="6C123125" w14:textId="77777777" w:rsidTr="00066FFF">
        <w:trPr>
          <w:trHeight w:val="300"/>
        </w:trPr>
        <w:tc>
          <w:tcPr>
            <w:tcW w:w="3330" w:type="dxa"/>
            <w:tcBorders>
              <w:top w:val="nil"/>
              <w:left w:val="nil"/>
              <w:bottom w:val="nil"/>
              <w:right w:val="nil"/>
            </w:tcBorders>
            <w:shd w:val="clear" w:color="auto" w:fill="auto"/>
            <w:noWrap/>
            <w:vAlign w:val="bottom"/>
            <w:hideMark/>
          </w:tcPr>
          <w:p w14:paraId="0874F798" w14:textId="77777777" w:rsidR="008E02A6" w:rsidRPr="003308C1" w:rsidRDefault="008E02A6" w:rsidP="00066FFF">
            <w:pPr>
              <w:rPr>
                <w:rFonts w:asciiTheme="majorHAnsi" w:hAnsiTheme="majorHAnsi" w:cstheme="majorHAnsi"/>
                <w:sz w:val="22"/>
                <w:szCs w:val="22"/>
              </w:rPr>
            </w:pPr>
          </w:p>
        </w:tc>
        <w:tc>
          <w:tcPr>
            <w:tcW w:w="2610" w:type="dxa"/>
            <w:gridSpan w:val="2"/>
            <w:tcBorders>
              <w:top w:val="nil"/>
              <w:left w:val="nil"/>
              <w:right w:val="nil"/>
            </w:tcBorders>
            <w:shd w:val="clear" w:color="auto" w:fill="auto"/>
            <w:noWrap/>
            <w:vAlign w:val="bottom"/>
            <w:hideMark/>
          </w:tcPr>
          <w:p w14:paraId="0A4B2750" w14:textId="77777777" w:rsidR="008E02A6" w:rsidRPr="003308C1" w:rsidRDefault="008E02A6"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002FD82C" w14:textId="77777777" w:rsidR="008E02A6" w:rsidRPr="00E25EEA" w:rsidRDefault="008E02A6" w:rsidP="00066FFF">
            <w:pPr>
              <w:jc w:val="center"/>
              <w:rPr>
                <w:rFonts w:asciiTheme="majorHAnsi" w:hAnsiTheme="majorHAnsi" w:cstheme="majorHAnsi"/>
                <w:color w:val="000000"/>
                <w:sz w:val="22"/>
                <w:szCs w:val="22"/>
              </w:rPr>
            </w:pPr>
          </w:p>
        </w:tc>
        <w:tc>
          <w:tcPr>
            <w:tcW w:w="2568" w:type="dxa"/>
            <w:gridSpan w:val="2"/>
            <w:tcBorders>
              <w:top w:val="nil"/>
              <w:left w:val="nil"/>
              <w:right w:val="nil"/>
            </w:tcBorders>
            <w:shd w:val="clear" w:color="auto" w:fill="auto"/>
            <w:noWrap/>
            <w:vAlign w:val="bottom"/>
            <w:hideMark/>
          </w:tcPr>
          <w:p w14:paraId="4684B4A0" w14:textId="77777777" w:rsidR="008E02A6" w:rsidRPr="003308C1" w:rsidRDefault="008E02A6"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8E02A6" w:rsidRPr="003308C1" w14:paraId="38DE501E" w14:textId="77777777" w:rsidTr="00066FFF">
        <w:trPr>
          <w:trHeight w:val="300"/>
        </w:trPr>
        <w:tc>
          <w:tcPr>
            <w:tcW w:w="3330" w:type="dxa"/>
            <w:tcBorders>
              <w:top w:val="nil"/>
              <w:left w:val="nil"/>
              <w:bottom w:val="nil"/>
              <w:right w:val="nil"/>
            </w:tcBorders>
            <w:shd w:val="clear" w:color="auto" w:fill="auto"/>
            <w:noWrap/>
            <w:vAlign w:val="bottom"/>
            <w:hideMark/>
          </w:tcPr>
          <w:p w14:paraId="10F44A8F" w14:textId="77777777" w:rsidR="008E02A6" w:rsidRPr="003308C1" w:rsidRDefault="008E02A6" w:rsidP="00066FFF">
            <w:pPr>
              <w:jc w:val="both"/>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06DD1C01" w14:textId="77777777" w:rsidR="008E02A6" w:rsidRPr="003308C1"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114713094"/>
                <w:placeholder>
                  <w:docPart w:val="AEE4AE8E53854BAB830B81D40B3EFB5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E02A6" w:rsidRPr="003308C1">
                  <w:rPr>
                    <w:rFonts w:asciiTheme="majorHAnsi" w:hAnsiTheme="majorHAnsi" w:cstheme="majorHAnsi"/>
                    <w:sz w:val="22"/>
                    <w:szCs w:val="22"/>
                  </w:rPr>
                  <w:t>Year</w:t>
                </w:r>
              </w:sdtContent>
            </w:sdt>
          </w:p>
        </w:tc>
        <w:tc>
          <w:tcPr>
            <w:tcW w:w="1310" w:type="dxa"/>
            <w:tcBorders>
              <w:top w:val="nil"/>
              <w:left w:val="nil"/>
              <w:bottom w:val="single" w:sz="4" w:space="0" w:color="auto"/>
              <w:right w:val="nil"/>
            </w:tcBorders>
            <w:shd w:val="clear" w:color="auto" w:fill="auto"/>
            <w:noWrap/>
            <w:vAlign w:val="bottom"/>
            <w:hideMark/>
          </w:tcPr>
          <w:p w14:paraId="6B8813D9" w14:textId="77777777" w:rsidR="008E02A6" w:rsidRPr="003308C1"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781694438"/>
                <w:placeholder>
                  <w:docPart w:val="A3A0D41296BC4FA1999D10A6502DCC6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E02A6" w:rsidRPr="003308C1">
                  <w:rPr>
                    <w:rFonts w:asciiTheme="majorHAnsi" w:hAnsiTheme="majorHAnsi" w:cstheme="majorHAnsi"/>
                    <w:sz w:val="22"/>
                    <w:szCs w:val="22"/>
                  </w:rPr>
                  <w:t>Year</w:t>
                </w:r>
              </w:sdtContent>
            </w:sdt>
          </w:p>
        </w:tc>
        <w:tc>
          <w:tcPr>
            <w:tcW w:w="222" w:type="dxa"/>
            <w:tcBorders>
              <w:top w:val="nil"/>
              <w:left w:val="nil"/>
              <w:bottom w:val="nil"/>
              <w:right w:val="nil"/>
            </w:tcBorders>
            <w:shd w:val="clear" w:color="auto" w:fill="auto"/>
            <w:noWrap/>
            <w:vAlign w:val="bottom"/>
            <w:hideMark/>
          </w:tcPr>
          <w:p w14:paraId="5E6E6298" w14:textId="77777777" w:rsidR="008E02A6" w:rsidRPr="00E25EEA" w:rsidRDefault="008E02A6" w:rsidP="00066FFF">
            <w:pPr>
              <w:jc w:val="center"/>
              <w:rPr>
                <w:rFonts w:asciiTheme="majorHAnsi" w:hAnsiTheme="majorHAnsi" w:cstheme="majorHAnsi"/>
                <w:color w:val="000000"/>
                <w:sz w:val="22"/>
                <w:szCs w:val="22"/>
              </w:rPr>
            </w:pPr>
          </w:p>
        </w:tc>
        <w:tc>
          <w:tcPr>
            <w:tcW w:w="1398" w:type="dxa"/>
            <w:tcBorders>
              <w:top w:val="nil"/>
              <w:left w:val="nil"/>
              <w:bottom w:val="single" w:sz="4" w:space="0" w:color="auto"/>
              <w:right w:val="nil"/>
            </w:tcBorders>
            <w:shd w:val="clear" w:color="auto" w:fill="auto"/>
            <w:noWrap/>
            <w:vAlign w:val="bottom"/>
            <w:hideMark/>
          </w:tcPr>
          <w:p w14:paraId="4BC93750" w14:textId="77777777" w:rsidR="008E02A6" w:rsidRPr="003308C1"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489625085"/>
                <w:placeholder>
                  <w:docPart w:val="F8AD9DD3AB51431D9590AE65B92F427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E02A6" w:rsidRPr="003308C1">
                  <w:rPr>
                    <w:rFonts w:asciiTheme="majorHAnsi" w:hAnsiTheme="majorHAnsi" w:cstheme="majorHAnsi"/>
                    <w:sz w:val="22"/>
                    <w:szCs w:val="22"/>
                  </w:rPr>
                  <w:t>Year</w:t>
                </w:r>
              </w:sdtContent>
            </w:sdt>
          </w:p>
        </w:tc>
        <w:tc>
          <w:tcPr>
            <w:tcW w:w="1170" w:type="dxa"/>
            <w:tcBorders>
              <w:top w:val="nil"/>
              <w:left w:val="nil"/>
              <w:bottom w:val="single" w:sz="4" w:space="0" w:color="auto"/>
              <w:right w:val="nil"/>
            </w:tcBorders>
            <w:shd w:val="clear" w:color="auto" w:fill="auto"/>
            <w:noWrap/>
            <w:vAlign w:val="bottom"/>
            <w:hideMark/>
          </w:tcPr>
          <w:p w14:paraId="015BC697" w14:textId="77777777" w:rsidR="008E02A6" w:rsidRPr="003308C1"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387375922"/>
                <w:placeholder>
                  <w:docPart w:val="F8F34CFA546B448082AA5EC0DA5BD0F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E02A6" w:rsidRPr="003308C1">
                  <w:rPr>
                    <w:rFonts w:asciiTheme="majorHAnsi" w:hAnsiTheme="majorHAnsi" w:cstheme="majorHAnsi"/>
                    <w:sz w:val="22"/>
                    <w:szCs w:val="22"/>
                  </w:rPr>
                  <w:t>Year</w:t>
                </w:r>
              </w:sdtContent>
            </w:sdt>
          </w:p>
        </w:tc>
      </w:tr>
      <w:tr w:rsidR="008E02A6" w:rsidRPr="003308C1" w14:paraId="1DD2701F" w14:textId="77777777" w:rsidTr="00066FFF">
        <w:trPr>
          <w:trHeight w:val="300"/>
        </w:trPr>
        <w:tc>
          <w:tcPr>
            <w:tcW w:w="3330" w:type="dxa"/>
            <w:tcBorders>
              <w:top w:val="nil"/>
              <w:left w:val="nil"/>
              <w:bottom w:val="nil"/>
              <w:right w:val="nil"/>
            </w:tcBorders>
            <w:shd w:val="clear" w:color="auto" w:fill="auto"/>
            <w:noWrap/>
            <w:vAlign w:val="bottom"/>
            <w:hideMark/>
          </w:tcPr>
          <w:p w14:paraId="43B470C2" w14:textId="77777777" w:rsidR="008E02A6" w:rsidRPr="003308C1" w:rsidRDefault="008E02A6" w:rsidP="00066FFF">
            <w:pPr>
              <w:jc w:val="both"/>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7C5689F4" w14:textId="77777777" w:rsidR="008E02A6" w:rsidRPr="003308C1" w:rsidRDefault="008E02A6"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0" w:type="dxa"/>
            <w:tcBorders>
              <w:top w:val="single" w:sz="4" w:space="0" w:color="auto"/>
              <w:left w:val="nil"/>
              <w:right w:val="nil"/>
            </w:tcBorders>
            <w:shd w:val="clear" w:color="auto" w:fill="auto"/>
            <w:noWrap/>
            <w:vAlign w:val="bottom"/>
            <w:hideMark/>
          </w:tcPr>
          <w:p w14:paraId="1EF760C9" w14:textId="77777777" w:rsidR="008E02A6" w:rsidRPr="003308C1" w:rsidRDefault="008E02A6"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left w:val="nil"/>
              <w:bottom w:val="nil"/>
              <w:right w:val="nil"/>
            </w:tcBorders>
            <w:shd w:val="clear" w:color="auto" w:fill="auto"/>
            <w:noWrap/>
            <w:vAlign w:val="bottom"/>
            <w:hideMark/>
          </w:tcPr>
          <w:p w14:paraId="1348BE56" w14:textId="77777777" w:rsidR="008E02A6" w:rsidRPr="003308C1" w:rsidRDefault="008E02A6" w:rsidP="00066FFF">
            <w:pPr>
              <w:jc w:val="center"/>
              <w:rPr>
                <w:rFonts w:asciiTheme="majorHAnsi" w:hAnsiTheme="majorHAnsi" w:cstheme="majorHAnsi"/>
                <w:color w:val="000000"/>
                <w:sz w:val="22"/>
                <w:szCs w:val="22"/>
              </w:rPr>
            </w:pPr>
          </w:p>
        </w:tc>
        <w:tc>
          <w:tcPr>
            <w:tcW w:w="1398" w:type="dxa"/>
            <w:tcBorders>
              <w:top w:val="single" w:sz="4" w:space="0" w:color="auto"/>
              <w:left w:val="nil"/>
              <w:right w:val="nil"/>
            </w:tcBorders>
            <w:shd w:val="clear" w:color="auto" w:fill="auto"/>
            <w:noWrap/>
            <w:vAlign w:val="bottom"/>
            <w:hideMark/>
          </w:tcPr>
          <w:p w14:paraId="68BAAF5F" w14:textId="77777777" w:rsidR="008E02A6" w:rsidRPr="003308C1" w:rsidRDefault="008E02A6"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170" w:type="dxa"/>
            <w:tcBorders>
              <w:top w:val="single" w:sz="4" w:space="0" w:color="auto"/>
              <w:left w:val="nil"/>
              <w:right w:val="nil"/>
            </w:tcBorders>
            <w:shd w:val="clear" w:color="auto" w:fill="auto"/>
            <w:noWrap/>
            <w:vAlign w:val="bottom"/>
            <w:hideMark/>
          </w:tcPr>
          <w:p w14:paraId="5CE6D050" w14:textId="77777777" w:rsidR="008E02A6" w:rsidRPr="003308C1" w:rsidRDefault="008E02A6"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210728202"/>
        <w:placeholder>
          <w:docPart w:val="6D35DF7D5E8E43CF993ECFDF3DBC3AE6"/>
        </w:placeholder>
        <w:docPartList>
          <w:docPartGallery w:val="Quick Parts"/>
        </w:docPartList>
      </w:sdtPr>
      <w:sdtEndPr/>
      <w:sdtContent>
        <w:p w14:paraId="2D240DAF" w14:textId="77777777" w:rsidR="008E02A6" w:rsidRDefault="008E02A6" w:rsidP="008E02A6">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732" w:type="dxa"/>
        <w:tblLook w:val="04A0" w:firstRow="1" w:lastRow="0" w:firstColumn="1" w:lastColumn="0" w:noHBand="0" w:noVBand="1"/>
      </w:tblPr>
      <w:tblGrid>
        <w:gridCol w:w="3330"/>
        <w:gridCol w:w="1300"/>
        <w:gridCol w:w="1310"/>
        <w:gridCol w:w="222"/>
        <w:gridCol w:w="1398"/>
        <w:gridCol w:w="1170"/>
      </w:tblGrid>
      <w:tr w:rsidR="008E02A6" w:rsidRPr="007E5B0B" w14:paraId="05BD3F0E" w14:textId="77777777" w:rsidTr="00066FFF">
        <w:trPr>
          <w:trHeight w:val="300"/>
          <w:hidden/>
        </w:trPr>
        <w:tc>
          <w:tcPr>
            <w:tcW w:w="8730" w:type="dxa"/>
            <w:gridSpan w:val="6"/>
            <w:tcBorders>
              <w:top w:val="nil"/>
              <w:left w:val="nil"/>
              <w:bottom w:val="nil"/>
              <w:right w:val="nil"/>
            </w:tcBorders>
            <w:shd w:val="clear" w:color="auto" w:fill="auto"/>
            <w:noWrap/>
            <w:vAlign w:val="bottom"/>
          </w:tcPr>
          <w:p w14:paraId="5B2DC3CC" w14:textId="1E08CC94" w:rsidR="008E02A6" w:rsidRPr="007E5B0B" w:rsidRDefault="003269FA" w:rsidP="008E02A6">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7 - Commitments (table_3) (not first set)"/>
                <w:id w:val="-1085602112"/>
                <w:placeholder>
                  <w:docPart w:val="7691AD1227E94F2FAEA36BBE8B3119F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E02A6" w:rsidRPr="007E5B0B">
                  <w:rPr>
                    <w:rFonts w:asciiTheme="majorHAnsi" w:hAnsiTheme="majorHAnsi" w:cstheme="majorHAnsi"/>
                    <w:vanish/>
                    <w:sz w:val="22"/>
                    <w:szCs w:val="22"/>
                  </w:rPr>
                  <w:t>Note 27 - Commitments (table_3) (not first set)</w:t>
                </w:r>
              </w:sdtContent>
            </w:sdt>
          </w:p>
        </w:tc>
      </w:tr>
      <w:tr w:rsidR="008E02A6" w:rsidRPr="007E5B0B" w14:paraId="5F708856" w14:textId="77777777" w:rsidTr="00066FFF">
        <w:trPr>
          <w:trHeight w:val="300"/>
          <w:hidden/>
        </w:trPr>
        <w:tc>
          <w:tcPr>
            <w:tcW w:w="3330" w:type="dxa"/>
            <w:tcBorders>
              <w:top w:val="nil"/>
              <w:left w:val="nil"/>
              <w:bottom w:val="nil"/>
              <w:right w:val="nil"/>
            </w:tcBorders>
            <w:shd w:val="clear" w:color="auto" w:fill="auto"/>
            <w:noWrap/>
            <w:vAlign w:val="bottom"/>
          </w:tcPr>
          <w:p w14:paraId="4828BCAD" w14:textId="77777777" w:rsidR="008E02A6" w:rsidRPr="007E5B0B" w:rsidRDefault="008E02A6" w:rsidP="00066FFF">
            <w:pPr>
              <w:jc w:val="both"/>
              <w:rPr>
                <w:rFonts w:asciiTheme="majorHAnsi" w:hAnsiTheme="majorHAnsi" w:cstheme="majorHAnsi"/>
                <w:vanish/>
                <w:color w:val="000000"/>
                <w:sz w:val="22"/>
                <w:szCs w:val="22"/>
              </w:rPr>
            </w:pPr>
            <w:r w:rsidRPr="007E5B0B">
              <w:rPr>
                <w:rFonts w:asciiTheme="majorHAnsi" w:hAnsiTheme="majorHAnsi" w:cstheme="majorHAnsi"/>
                <w:vanish/>
                <w:color w:val="000000"/>
                <w:sz w:val="22"/>
                <w:szCs w:val="22"/>
              </w:rPr>
              <w:t>{New line}</w:t>
            </w:r>
          </w:p>
        </w:tc>
        <w:tc>
          <w:tcPr>
            <w:tcW w:w="1300" w:type="dxa"/>
            <w:tcBorders>
              <w:top w:val="nil"/>
              <w:left w:val="nil"/>
              <w:right w:val="nil"/>
            </w:tcBorders>
            <w:shd w:val="clear" w:color="auto" w:fill="auto"/>
            <w:noWrap/>
            <w:vAlign w:val="bottom"/>
          </w:tcPr>
          <w:p w14:paraId="5DDB025A" w14:textId="77777777" w:rsidR="008E02A6" w:rsidRPr="007E5B0B" w:rsidRDefault="008E02A6" w:rsidP="00066FFF">
            <w:pPr>
              <w:jc w:val="right"/>
              <w:rPr>
                <w:rFonts w:asciiTheme="majorHAnsi" w:hAnsiTheme="majorHAnsi" w:cstheme="majorHAnsi"/>
                <w:vanish/>
                <w:sz w:val="22"/>
                <w:szCs w:val="22"/>
              </w:rPr>
            </w:pPr>
          </w:p>
        </w:tc>
        <w:tc>
          <w:tcPr>
            <w:tcW w:w="1310" w:type="dxa"/>
            <w:tcBorders>
              <w:top w:val="nil"/>
              <w:left w:val="nil"/>
              <w:right w:val="nil"/>
            </w:tcBorders>
            <w:shd w:val="clear" w:color="auto" w:fill="auto"/>
            <w:noWrap/>
            <w:vAlign w:val="bottom"/>
          </w:tcPr>
          <w:p w14:paraId="35F617CE" w14:textId="77777777" w:rsidR="008E02A6" w:rsidRPr="007E5B0B" w:rsidRDefault="008E02A6" w:rsidP="00066FFF">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3CFBFCE6" w14:textId="77777777" w:rsidR="008E02A6" w:rsidRPr="007E5B0B" w:rsidRDefault="008E02A6" w:rsidP="00066FFF">
            <w:pPr>
              <w:jc w:val="right"/>
              <w:rPr>
                <w:rFonts w:asciiTheme="majorHAnsi" w:hAnsiTheme="majorHAnsi" w:cstheme="majorHAnsi"/>
                <w:vanish/>
                <w:sz w:val="22"/>
                <w:szCs w:val="22"/>
              </w:rPr>
            </w:pPr>
          </w:p>
        </w:tc>
        <w:tc>
          <w:tcPr>
            <w:tcW w:w="1398" w:type="dxa"/>
            <w:tcBorders>
              <w:top w:val="nil"/>
              <w:left w:val="nil"/>
              <w:right w:val="nil"/>
            </w:tcBorders>
            <w:shd w:val="clear" w:color="auto" w:fill="auto"/>
            <w:noWrap/>
            <w:vAlign w:val="bottom"/>
          </w:tcPr>
          <w:p w14:paraId="2A21CCD6" w14:textId="77777777" w:rsidR="008E02A6" w:rsidRPr="007E5B0B" w:rsidRDefault="008E02A6" w:rsidP="00066FFF">
            <w:pPr>
              <w:jc w:val="right"/>
              <w:rPr>
                <w:rFonts w:asciiTheme="majorHAnsi" w:hAnsiTheme="majorHAnsi" w:cstheme="majorHAnsi"/>
                <w:vanish/>
                <w:sz w:val="22"/>
                <w:szCs w:val="22"/>
              </w:rPr>
            </w:pPr>
          </w:p>
        </w:tc>
        <w:tc>
          <w:tcPr>
            <w:tcW w:w="1170" w:type="dxa"/>
            <w:tcBorders>
              <w:top w:val="nil"/>
              <w:left w:val="nil"/>
              <w:right w:val="nil"/>
            </w:tcBorders>
            <w:shd w:val="clear" w:color="auto" w:fill="auto"/>
            <w:noWrap/>
            <w:vAlign w:val="bottom"/>
          </w:tcPr>
          <w:p w14:paraId="6DBBF9F1" w14:textId="77777777" w:rsidR="008E02A6" w:rsidRPr="007E5B0B" w:rsidRDefault="008E02A6" w:rsidP="00066FFF">
            <w:pPr>
              <w:jc w:val="right"/>
              <w:rPr>
                <w:rFonts w:asciiTheme="majorHAnsi" w:hAnsiTheme="majorHAnsi" w:cstheme="majorHAnsi"/>
                <w:vanish/>
                <w:sz w:val="22"/>
                <w:szCs w:val="22"/>
              </w:rPr>
            </w:pPr>
          </w:p>
        </w:tc>
      </w:tr>
      <w:tr w:rsidR="008E02A6" w:rsidRPr="007E5B0B" w14:paraId="00B490AB" w14:textId="77777777" w:rsidTr="00066FFF">
        <w:trPr>
          <w:trHeight w:val="300"/>
          <w:hidden/>
        </w:trPr>
        <w:tc>
          <w:tcPr>
            <w:tcW w:w="3330" w:type="dxa"/>
            <w:tcBorders>
              <w:top w:val="nil"/>
              <w:left w:val="nil"/>
              <w:bottom w:val="nil"/>
              <w:right w:val="nil"/>
            </w:tcBorders>
            <w:shd w:val="clear" w:color="auto" w:fill="auto"/>
            <w:noWrap/>
            <w:vAlign w:val="bottom"/>
            <w:hideMark/>
          </w:tcPr>
          <w:p w14:paraId="7B2B39C2" w14:textId="77777777" w:rsidR="008E02A6" w:rsidRPr="007E5B0B" w:rsidRDefault="008E02A6" w:rsidP="00066FFF">
            <w:pPr>
              <w:jc w:val="both"/>
              <w:rPr>
                <w:rFonts w:asciiTheme="majorHAnsi" w:hAnsiTheme="majorHAnsi" w:cstheme="majorHAnsi"/>
                <w:vanish/>
                <w:color w:val="000000"/>
                <w:sz w:val="22"/>
                <w:szCs w:val="22"/>
              </w:rPr>
            </w:pPr>
            <w:r w:rsidRPr="007E5B0B">
              <w:rPr>
                <w:rFonts w:asciiTheme="majorHAnsi" w:hAnsiTheme="majorHAnsi" w:cstheme="majorHAnsi"/>
                <w:vanish/>
                <w:color w:val="000000"/>
                <w:sz w:val="22"/>
                <w:szCs w:val="22"/>
              </w:rPr>
              <w:t>{Last line description}</w:t>
            </w:r>
          </w:p>
        </w:tc>
        <w:tc>
          <w:tcPr>
            <w:tcW w:w="1300" w:type="dxa"/>
            <w:tcBorders>
              <w:top w:val="nil"/>
              <w:left w:val="nil"/>
              <w:bottom w:val="double" w:sz="4" w:space="0" w:color="auto"/>
              <w:right w:val="nil"/>
            </w:tcBorders>
            <w:shd w:val="clear" w:color="auto" w:fill="auto"/>
            <w:noWrap/>
            <w:vAlign w:val="bottom"/>
            <w:hideMark/>
          </w:tcPr>
          <w:p w14:paraId="4453C49B" w14:textId="77777777" w:rsidR="008E02A6" w:rsidRPr="007E5B0B" w:rsidRDefault="008E02A6" w:rsidP="00066FFF">
            <w:pPr>
              <w:jc w:val="right"/>
              <w:rPr>
                <w:rFonts w:asciiTheme="majorHAnsi" w:hAnsiTheme="majorHAnsi" w:cstheme="majorHAnsi"/>
                <w:vanish/>
                <w:sz w:val="22"/>
                <w:szCs w:val="22"/>
              </w:rPr>
            </w:pPr>
            <w:r w:rsidRPr="007E5B0B">
              <w:rPr>
                <w:rFonts w:asciiTheme="majorHAnsi" w:hAnsiTheme="majorHAnsi" w:cstheme="majorHAnsi"/>
                <w:vanish/>
                <w:sz w:val="22"/>
                <w:szCs w:val="22"/>
              </w:rPr>
              <w:t>{value 1}</w:t>
            </w:r>
          </w:p>
        </w:tc>
        <w:tc>
          <w:tcPr>
            <w:tcW w:w="1310" w:type="dxa"/>
            <w:tcBorders>
              <w:top w:val="nil"/>
              <w:left w:val="nil"/>
              <w:bottom w:val="double" w:sz="4" w:space="0" w:color="auto"/>
              <w:right w:val="nil"/>
            </w:tcBorders>
            <w:shd w:val="clear" w:color="auto" w:fill="auto"/>
            <w:noWrap/>
            <w:vAlign w:val="bottom"/>
            <w:hideMark/>
          </w:tcPr>
          <w:p w14:paraId="5CAA5555" w14:textId="77777777" w:rsidR="008E02A6" w:rsidRPr="007E5B0B" w:rsidRDefault="008E02A6" w:rsidP="00066FFF">
            <w:pPr>
              <w:jc w:val="right"/>
              <w:rPr>
                <w:rFonts w:asciiTheme="majorHAnsi" w:hAnsiTheme="majorHAnsi" w:cstheme="majorHAnsi"/>
                <w:vanish/>
                <w:sz w:val="22"/>
                <w:szCs w:val="22"/>
              </w:rPr>
            </w:pPr>
            <w:r w:rsidRPr="007E5B0B">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hideMark/>
          </w:tcPr>
          <w:p w14:paraId="0D9894B8" w14:textId="77777777" w:rsidR="008E02A6" w:rsidRPr="007E5B0B" w:rsidRDefault="008E02A6" w:rsidP="00066FFF">
            <w:pPr>
              <w:jc w:val="right"/>
              <w:rPr>
                <w:rFonts w:asciiTheme="majorHAnsi" w:hAnsiTheme="majorHAnsi" w:cstheme="majorHAnsi"/>
                <w:vanish/>
                <w:sz w:val="22"/>
                <w:szCs w:val="22"/>
              </w:rPr>
            </w:pPr>
          </w:p>
        </w:tc>
        <w:tc>
          <w:tcPr>
            <w:tcW w:w="1398" w:type="dxa"/>
            <w:tcBorders>
              <w:top w:val="nil"/>
              <w:left w:val="nil"/>
              <w:bottom w:val="double" w:sz="4" w:space="0" w:color="auto"/>
              <w:right w:val="nil"/>
            </w:tcBorders>
            <w:shd w:val="clear" w:color="auto" w:fill="auto"/>
            <w:noWrap/>
            <w:vAlign w:val="bottom"/>
            <w:hideMark/>
          </w:tcPr>
          <w:p w14:paraId="318E0D78" w14:textId="77777777" w:rsidR="008E02A6" w:rsidRPr="007E5B0B" w:rsidRDefault="008E02A6" w:rsidP="00066FFF">
            <w:pPr>
              <w:jc w:val="right"/>
              <w:rPr>
                <w:rFonts w:asciiTheme="majorHAnsi" w:hAnsiTheme="majorHAnsi" w:cstheme="majorHAnsi"/>
                <w:vanish/>
                <w:sz w:val="22"/>
                <w:szCs w:val="22"/>
              </w:rPr>
            </w:pPr>
            <w:r w:rsidRPr="007E5B0B">
              <w:rPr>
                <w:rFonts w:asciiTheme="majorHAnsi" w:hAnsiTheme="majorHAnsi" w:cstheme="majorHAnsi"/>
                <w:vanish/>
                <w:sz w:val="22"/>
                <w:szCs w:val="22"/>
              </w:rPr>
              <w:t>{value 3}</w:t>
            </w:r>
          </w:p>
        </w:tc>
        <w:tc>
          <w:tcPr>
            <w:tcW w:w="1170" w:type="dxa"/>
            <w:tcBorders>
              <w:top w:val="nil"/>
              <w:left w:val="nil"/>
              <w:bottom w:val="double" w:sz="4" w:space="0" w:color="auto"/>
              <w:right w:val="nil"/>
            </w:tcBorders>
            <w:shd w:val="clear" w:color="auto" w:fill="auto"/>
            <w:noWrap/>
            <w:vAlign w:val="bottom"/>
            <w:hideMark/>
          </w:tcPr>
          <w:p w14:paraId="31A77808" w14:textId="77777777" w:rsidR="008E02A6" w:rsidRPr="007E5B0B" w:rsidRDefault="008E02A6" w:rsidP="00066FFF">
            <w:pPr>
              <w:jc w:val="right"/>
              <w:rPr>
                <w:rFonts w:asciiTheme="majorHAnsi" w:hAnsiTheme="majorHAnsi" w:cstheme="majorHAnsi"/>
                <w:vanish/>
                <w:sz w:val="22"/>
                <w:szCs w:val="22"/>
              </w:rPr>
            </w:pPr>
            <w:r w:rsidRPr="007E5B0B">
              <w:rPr>
                <w:rFonts w:asciiTheme="majorHAnsi" w:hAnsiTheme="majorHAnsi" w:cstheme="majorHAnsi"/>
                <w:vanish/>
                <w:sz w:val="22"/>
                <w:szCs w:val="22"/>
              </w:rPr>
              <w:t>{value 4}</w:t>
            </w:r>
          </w:p>
        </w:tc>
      </w:tr>
      <w:tr w:rsidR="008E02A6" w:rsidRPr="007E5B0B" w14:paraId="44C6E600" w14:textId="77777777" w:rsidTr="00066FFF">
        <w:trPr>
          <w:trHeight w:val="300"/>
          <w:hidden/>
        </w:trPr>
        <w:tc>
          <w:tcPr>
            <w:tcW w:w="3330" w:type="dxa"/>
            <w:tcBorders>
              <w:top w:val="nil"/>
              <w:left w:val="nil"/>
              <w:bottom w:val="nil"/>
              <w:right w:val="nil"/>
            </w:tcBorders>
            <w:shd w:val="clear" w:color="auto" w:fill="auto"/>
            <w:noWrap/>
            <w:vAlign w:val="bottom"/>
          </w:tcPr>
          <w:p w14:paraId="2A1EA7B8" w14:textId="77777777" w:rsidR="008E02A6" w:rsidRPr="007E5B0B" w:rsidRDefault="008E02A6" w:rsidP="00066FFF">
            <w:pPr>
              <w:jc w:val="both"/>
              <w:rPr>
                <w:rFonts w:asciiTheme="majorHAnsi" w:hAnsiTheme="majorHAnsi" w:cstheme="majorHAnsi"/>
                <w:vanish/>
                <w:color w:val="000000"/>
                <w:sz w:val="22"/>
                <w:szCs w:val="22"/>
              </w:rPr>
            </w:pPr>
            <w:r w:rsidRPr="007E5B0B">
              <w:rPr>
                <w:rFonts w:asciiTheme="majorHAnsi" w:hAnsiTheme="majorHAnsi" w:cstheme="majorHAnsi"/>
                <w:vanish/>
                <w:color w:val="000000"/>
                <w:sz w:val="22"/>
                <w:szCs w:val="22"/>
              </w:rPr>
              <w:t>{Last line space}</w:t>
            </w:r>
          </w:p>
        </w:tc>
        <w:tc>
          <w:tcPr>
            <w:tcW w:w="1300" w:type="dxa"/>
            <w:tcBorders>
              <w:top w:val="nil"/>
              <w:left w:val="nil"/>
              <w:right w:val="nil"/>
            </w:tcBorders>
            <w:shd w:val="clear" w:color="auto" w:fill="auto"/>
            <w:noWrap/>
            <w:vAlign w:val="bottom"/>
          </w:tcPr>
          <w:p w14:paraId="75150F24" w14:textId="77777777" w:rsidR="008E02A6" w:rsidRPr="007E5B0B" w:rsidRDefault="008E02A6" w:rsidP="00066FFF">
            <w:pPr>
              <w:jc w:val="right"/>
              <w:rPr>
                <w:rFonts w:asciiTheme="majorHAnsi" w:hAnsiTheme="majorHAnsi" w:cstheme="majorHAnsi"/>
                <w:vanish/>
                <w:sz w:val="22"/>
                <w:szCs w:val="22"/>
              </w:rPr>
            </w:pPr>
          </w:p>
        </w:tc>
        <w:tc>
          <w:tcPr>
            <w:tcW w:w="1310" w:type="dxa"/>
            <w:tcBorders>
              <w:top w:val="nil"/>
              <w:left w:val="nil"/>
              <w:right w:val="nil"/>
            </w:tcBorders>
            <w:shd w:val="clear" w:color="auto" w:fill="auto"/>
            <w:noWrap/>
            <w:vAlign w:val="bottom"/>
          </w:tcPr>
          <w:p w14:paraId="43F2C07E" w14:textId="77777777" w:rsidR="008E02A6" w:rsidRPr="007E5B0B" w:rsidRDefault="008E02A6" w:rsidP="00066FFF">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52CF6CED" w14:textId="77777777" w:rsidR="008E02A6" w:rsidRPr="007E5B0B" w:rsidRDefault="008E02A6" w:rsidP="00066FFF">
            <w:pPr>
              <w:jc w:val="right"/>
              <w:rPr>
                <w:rFonts w:asciiTheme="majorHAnsi" w:hAnsiTheme="majorHAnsi" w:cstheme="majorHAnsi"/>
                <w:vanish/>
                <w:sz w:val="22"/>
                <w:szCs w:val="22"/>
              </w:rPr>
            </w:pPr>
          </w:p>
        </w:tc>
        <w:tc>
          <w:tcPr>
            <w:tcW w:w="1398" w:type="dxa"/>
            <w:tcBorders>
              <w:top w:val="nil"/>
              <w:left w:val="nil"/>
              <w:right w:val="nil"/>
            </w:tcBorders>
            <w:shd w:val="clear" w:color="auto" w:fill="auto"/>
            <w:noWrap/>
            <w:vAlign w:val="bottom"/>
          </w:tcPr>
          <w:p w14:paraId="7A92A10D" w14:textId="77777777" w:rsidR="008E02A6" w:rsidRPr="007E5B0B" w:rsidRDefault="008E02A6" w:rsidP="00066FFF">
            <w:pPr>
              <w:jc w:val="right"/>
              <w:rPr>
                <w:rFonts w:asciiTheme="majorHAnsi" w:hAnsiTheme="majorHAnsi" w:cstheme="majorHAnsi"/>
                <w:vanish/>
                <w:sz w:val="22"/>
                <w:szCs w:val="22"/>
              </w:rPr>
            </w:pPr>
          </w:p>
        </w:tc>
        <w:tc>
          <w:tcPr>
            <w:tcW w:w="1170" w:type="dxa"/>
            <w:tcBorders>
              <w:top w:val="nil"/>
              <w:left w:val="nil"/>
              <w:right w:val="nil"/>
            </w:tcBorders>
            <w:shd w:val="clear" w:color="auto" w:fill="auto"/>
            <w:noWrap/>
            <w:vAlign w:val="bottom"/>
          </w:tcPr>
          <w:p w14:paraId="66397192" w14:textId="77777777" w:rsidR="008E02A6" w:rsidRPr="007E5B0B" w:rsidRDefault="008E02A6" w:rsidP="00066FFF">
            <w:pPr>
              <w:jc w:val="right"/>
              <w:rPr>
                <w:rFonts w:asciiTheme="majorHAnsi" w:hAnsiTheme="majorHAnsi" w:cstheme="majorHAnsi"/>
                <w:vanish/>
                <w:sz w:val="22"/>
                <w:szCs w:val="22"/>
              </w:rPr>
            </w:pPr>
          </w:p>
        </w:tc>
      </w:tr>
      <w:tr w:rsidR="008E02A6" w:rsidRPr="003308C1" w14:paraId="1C50F6D8" w14:textId="77777777" w:rsidTr="00066FFF">
        <w:trPr>
          <w:trHeight w:val="340"/>
        </w:trPr>
        <w:tc>
          <w:tcPr>
            <w:tcW w:w="3330" w:type="dxa"/>
            <w:tcBorders>
              <w:top w:val="nil"/>
              <w:left w:val="nil"/>
              <w:bottom w:val="nil"/>
              <w:right w:val="nil"/>
            </w:tcBorders>
            <w:shd w:val="clear" w:color="auto" w:fill="auto"/>
            <w:noWrap/>
            <w:vAlign w:val="bottom"/>
            <w:hideMark/>
          </w:tcPr>
          <w:p w14:paraId="1D72606C" w14:textId="77777777" w:rsidR="008E02A6" w:rsidRPr="003308C1" w:rsidRDefault="008E02A6" w:rsidP="00066FFF">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Operating lease commitment recognized in the profit or loss as </w:t>
            </w:r>
            <w:r w:rsidRPr="003308C1">
              <w:rPr>
                <w:rFonts w:asciiTheme="majorHAnsi" w:hAnsiTheme="majorHAnsi" w:cstheme="majorHAnsi"/>
                <w:color w:val="000000"/>
                <w:sz w:val="22"/>
                <w:szCs w:val="22"/>
              </w:rPr>
              <w:lastRenderedPageBreak/>
              <w:t>an expense</w:t>
            </w:r>
          </w:p>
        </w:tc>
        <w:tc>
          <w:tcPr>
            <w:tcW w:w="1300" w:type="dxa"/>
            <w:tcBorders>
              <w:top w:val="nil"/>
              <w:left w:val="nil"/>
              <w:bottom w:val="double" w:sz="4" w:space="0" w:color="auto"/>
              <w:right w:val="nil"/>
            </w:tcBorders>
            <w:shd w:val="clear" w:color="auto" w:fill="auto"/>
            <w:vAlign w:val="bottom"/>
            <w:hideMark/>
          </w:tcPr>
          <w:p w14:paraId="47E9E195" w14:textId="77777777" w:rsidR="008E02A6" w:rsidRPr="003308C1" w:rsidRDefault="008E02A6"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lastRenderedPageBreak/>
              <w:t>-</w:t>
            </w:r>
          </w:p>
        </w:tc>
        <w:tc>
          <w:tcPr>
            <w:tcW w:w="1310" w:type="dxa"/>
            <w:tcBorders>
              <w:top w:val="nil"/>
              <w:left w:val="nil"/>
              <w:bottom w:val="double" w:sz="4" w:space="0" w:color="auto"/>
              <w:right w:val="nil"/>
            </w:tcBorders>
            <w:shd w:val="clear" w:color="auto" w:fill="auto"/>
            <w:vAlign w:val="bottom"/>
            <w:hideMark/>
          </w:tcPr>
          <w:p w14:paraId="727FDC81" w14:textId="77777777" w:rsidR="008E02A6" w:rsidRPr="003308C1" w:rsidRDefault="008E02A6"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top w:val="nil"/>
              <w:left w:val="nil"/>
              <w:bottom w:val="nil"/>
              <w:right w:val="nil"/>
            </w:tcBorders>
            <w:shd w:val="clear" w:color="auto" w:fill="auto"/>
            <w:noWrap/>
            <w:vAlign w:val="bottom"/>
            <w:hideMark/>
          </w:tcPr>
          <w:p w14:paraId="2E3B36BA" w14:textId="77777777" w:rsidR="008E02A6" w:rsidRPr="003308C1" w:rsidRDefault="008E02A6" w:rsidP="00066FFF">
            <w:pPr>
              <w:ind w:right="220"/>
              <w:jc w:val="right"/>
              <w:rPr>
                <w:rFonts w:asciiTheme="majorHAnsi" w:hAnsiTheme="majorHAnsi" w:cstheme="majorHAnsi"/>
                <w:color w:val="000000"/>
                <w:sz w:val="22"/>
                <w:szCs w:val="22"/>
              </w:rPr>
            </w:pPr>
          </w:p>
        </w:tc>
        <w:tc>
          <w:tcPr>
            <w:tcW w:w="1398" w:type="dxa"/>
            <w:tcBorders>
              <w:top w:val="nil"/>
              <w:left w:val="nil"/>
              <w:bottom w:val="double" w:sz="4" w:space="0" w:color="auto"/>
              <w:right w:val="nil"/>
            </w:tcBorders>
            <w:shd w:val="clear" w:color="auto" w:fill="auto"/>
            <w:vAlign w:val="bottom"/>
            <w:hideMark/>
          </w:tcPr>
          <w:p w14:paraId="30AF4CC5" w14:textId="77777777" w:rsidR="008E02A6" w:rsidRPr="003308C1" w:rsidRDefault="008E02A6"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170" w:type="dxa"/>
            <w:tcBorders>
              <w:top w:val="nil"/>
              <w:left w:val="nil"/>
              <w:bottom w:val="double" w:sz="4" w:space="0" w:color="auto"/>
              <w:right w:val="nil"/>
            </w:tcBorders>
            <w:shd w:val="clear" w:color="auto" w:fill="auto"/>
            <w:vAlign w:val="bottom"/>
            <w:hideMark/>
          </w:tcPr>
          <w:p w14:paraId="5020FB2E" w14:textId="77777777" w:rsidR="008E02A6" w:rsidRPr="003308C1" w:rsidRDefault="008E02A6"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8E02A6" w:rsidRPr="003308C1" w14:paraId="5CF9EF70" w14:textId="77777777" w:rsidTr="00066FFF">
        <w:trPr>
          <w:trHeight w:val="340"/>
        </w:trPr>
        <w:tc>
          <w:tcPr>
            <w:tcW w:w="3330" w:type="dxa"/>
            <w:tcBorders>
              <w:top w:val="nil"/>
              <w:left w:val="nil"/>
              <w:right w:val="nil"/>
            </w:tcBorders>
            <w:shd w:val="clear" w:color="auto" w:fill="auto"/>
            <w:noWrap/>
            <w:vAlign w:val="bottom"/>
            <w:hideMark/>
          </w:tcPr>
          <w:p w14:paraId="691A7BDB" w14:textId="77777777" w:rsidR="008E02A6" w:rsidRPr="003308C1" w:rsidRDefault="008E02A6" w:rsidP="00066FFF">
            <w:pPr>
              <w:jc w:val="both"/>
              <w:rPr>
                <w:rFonts w:asciiTheme="majorHAnsi" w:hAnsiTheme="majorHAnsi" w:cstheme="majorHAnsi"/>
                <w:color w:val="000000"/>
                <w:sz w:val="22"/>
                <w:szCs w:val="22"/>
              </w:rPr>
            </w:pPr>
          </w:p>
        </w:tc>
        <w:tc>
          <w:tcPr>
            <w:tcW w:w="1300" w:type="dxa"/>
            <w:tcBorders>
              <w:top w:val="nil"/>
              <w:left w:val="nil"/>
              <w:right w:val="nil"/>
            </w:tcBorders>
            <w:shd w:val="clear" w:color="auto" w:fill="auto"/>
            <w:vAlign w:val="bottom"/>
            <w:hideMark/>
          </w:tcPr>
          <w:p w14:paraId="380E7406" w14:textId="77777777" w:rsidR="008E02A6" w:rsidRPr="003308C1" w:rsidRDefault="008E02A6" w:rsidP="00066FFF">
            <w:pPr>
              <w:jc w:val="right"/>
              <w:rPr>
                <w:rFonts w:asciiTheme="majorHAnsi" w:hAnsiTheme="majorHAnsi" w:cstheme="majorHAnsi"/>
                <w:color w:val="000000"/>
                <w:sz w:val="22"/>
                <w:szCs w:val="22"/>
              </w:rPr>
            </w:pPr>
          </w:p>
        </w:tc>
        <w:tc>
          <w:tcPr>
            <w:tcW w:w="1310" w:type="dxa"/>
            <w:tcBorders>
              <w:top w:val="nil"/>
              <w:left w:val="nil"/>
              <w:right w:val="nil"/>
            </w:tcBorders>
            <w:shd w:val="clear" w:color="auto" w:fill="auto"/>
            <w:vAlign w:val="bottom"/>
            <w:hideMark/>
          </w:tcPr>
          <w:p w14:paraId="1D85E080" w14:textId="77777777" w:rsidR="008E02A6" w:rsidRPr="003308C1" w:rsidRDefault="008E02A6" w:rsidP="00066FFF">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hideMark/>
          </w:tcPr>
          <w:p w14:paraId="34024B91" w14:textId="77777777" w:rsidR="008E02A6" w:rsidRPr="003308C1" w:rsidRDefault="008E02A6" w:rsidP="00066FFF">
            <w:pPr>
              <w:ind w:right="220"/>
              <w:jc w:val="right"/>
              <w:rPr>
                <w:rFonts w:asciiTheme="majorHAnsi" w:hAnsiTheme="majorHAnsi" w:cstheme="majorHAnsi"/>
                <w:color w:val="000000"/>
                <w:sz w:val="22"/>
                <w:szCs w:val="22"/>
              </w:rPr>
            </w:pPr>
          </w:p>
        </w:tc>
        <w:tc>
          <w:tcPr>
            <w:tcW w:w="1398" w:type="dxa"/>
            <w:tcBorders>
              <w:top w:val="nil"/>
              <w:left w:val="nil"/>
              <w:right w:val="nil"/>
            </w:tcBorders>
            <w:shd w:val="clear" w:color="auto" w:fill="auto"/>
            <w:vAlign w:val="bottom"/>
            <w:hideMark/>
          </w:tcPr>
          <w:p w14:paraId="5719D4F0" w14:textId="77777777" w:rsidR="008E02A6" w:rsidRPr="003308C1" w:rsidRDefault="008E02A6" w:rsidP="00066FFF">
            <w:pPr>
              <w:jc w:val="right"/>
              <w:rPr>
                <w:rFonts w:asciiTheme="majorHAnsi" w:hAnsiTheme="majorHAnsi" w:cstheme="majorHAnsi"/>
                <w:color w:val="000000"/>
                <w:sz w:val="22"/>
                <w:szCs w:val="22"/>
              </w:rPr>
            </w:pPr>
          </w:p>
        </w:tc>
        <w:tc>
          <w:tcPr>
            <w:tcW w:w="1170" w:type="dxa"/>
            <w:tcBorders>
              <w:top w:val="nil"/>
              <w:left w:val="nil"/>
              <w:right w:val="nil"/>
            </w:tcBorders>
            <w:shd w:val="clear" w:color="auto" w:fill="auto"/>
            <w:vAlign w:val="bottom"/>
            <w:hideMark/>
          </w:tcPr>
          <w:p w14:paraId="150ADE2C" w14:textId="77777777" w:rsidR="008E02A6" w:rsidRPr="003308C1" w:rsidRDefault="008E02A6" w:rsidP="00066FFF">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27 - Commitments (iii) (1)"/>
        <w:tag w:val="Note 27 - Commitments (iii) (1)"/>
        <w:id w:val="-1153764476"/>
        <w:placeholder>
          <w:docPart w:val="36050D4466BA432EA7327AC1F4FB2C7D"/>
        </w:placeholder>
        <w:docPartList>
          <w:docPartGallery w:val="Quick Parts"/>
        </w:docPartList>
      </w:sdtPr>
      <w:sdtEndPr/>
      <w:sdtContent>
        <w:p w14:paraId="0B2B8547" w14:textId="77777777" w:rsidR="00770ADB" w:rsidRPr="00FD330B" w:rsidRDefault="00FD330B" w:rsidP="00FD330B">
          <w:pPr>
            <w:pStyle w:val="ListParagraph"/>
            <w:keepNext/>
            <w:keepLines/>
            <w:jc w:val="both"/>
            <w:rPr>
              <w:rFonts w:asciiTheme="majorHAnsi" w:hAnsiTheme="majorHAnsi" w:cstheme="majorHAnsi"/>
              <w:sz w:val="22"/>
              <w:szCs w:val="22"/>
            </w:rPr>
          </w:pPr>
          <w:r w:rsidRPr="00B753F0">
            <w:rPr>
              <w:rFonts w:asciiTheme="majorHAnsi" w:hAnsiTheme="majorHAnsi" w:cstheme="majorHAnsi"/>
              <w:sz w:val="22"/>
              <w:szCs w:val="22"/>
            </w:rPr>
            <w:t>Future minimum rental receivable under non-cancellable operating leases at the end of the reporting period are as follows:</w:t>
          </w:r>
        </w:p>
      </w:sdtContent>
    </w:sdt>
    <w:tbl>
      <w:tblPr>
        <w:tblW w:w="8730" w:type="dxa"/>
        <w:tblInd w:w="630" w:type="dxa"/>
        <w:tblLayout w:type="fixed"/>
        <w:tblLook w:val="04A0" w:firstRow="1" w:lastRow="0" w:firstColumn="1" w:lastColumn="0" w:noHBand="0" w:noVBand="1"/>
      </w:tblPr>
      <w:tblGrid>
        <w:gridCol w:w="3330"/>
        <w:gridCol w:w="2669"/>
        <w:gridCol w:w="283"/>
        <w:gridCol w:w="2448"/>
      </w:tblGrid>
      <w:tr w:rsidR="00AE32CD" w:rsidRPr="003308C1" w14:paraId="652EB0FC" w14:textId="77777777" w:rsidTr="00066FFF">
        <w:trPr>
          <w:trHeight w:val="300"/>
          <w:hidden/>
        </w:trPr>
        <w:tc>
          <w:tcPr>
            <w:tcW w:w="8730" w:type="dxa"/>
            <w:gridSpan w:val="4"/>
            <w:tcBorders>
              <w:top w:val="nil"/>
              <w:left w:val="nil"/>
              <w:bottom w:val="nil"/>
              <w:right w:val="nil"/>
            </w:tcBorders>
            <w:shd w:val="clear" w:color="auto" w:fill="auto"/>
            <w:noWrap/>
            <w:vAlign w:val="bottom"/>
          </w:tcPr>
          <w:bookmarkStart w:id="24" w:name="_Hlk44091999"/>
          <w:p w14:paraId="10A0000D" w14:textId="77777777" w:rsidR="00AE32CD" w:rsidRPr="003308C1" w:rsidRDefault="003269FA" w:rsidP="00066FFF">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7 - Commitments (table_4)(header)(first set)"/>
                <w:id w:val="1551876088"/>
                <w:placeholder>
                  <w:docPart w:val="9BEDECFDB5A842839B90B66DEA9024C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EA44AE">
                  <w:rPr>
                    <w:rFonts w:asciiTheme="majorHAnsi" w:hAnsiTheme="majorHAnsi" w:cstheme="majorHAnsi"/>
                    <w:vanish/>
                    <w:sz w:val="22"/>
                    <w:szCs w:val="22"/>
                  </w:rPr>
                  <w:t>Note 27 - Commitments (table_4)(header)(first set)</w:t>
                </w:r>
              </w:sdtContent>
            </w:sdt>
          </w:p>
        </w:tc>
      </w:tr>
      <w:tr w:rsidR="00AE32CD" w:rsidRPr="003308C1" w14:paraId="6EC8E8D2" w14:textId="77777777" w:rsidTr="00066FFF">
        <w:trPr>
          <w:trHeight w:val="300"/>
        </w:trPr>
        <w:tc>
          <w:tcPr>
            <w:tcW w:w="3330" w:type="dxa"/>
            <w:tcBorders>
              <w:top w:val="nil"/>
              <w:left w:val="nil"/>
              <w:bottom w:val="nil"/>
              <w:right w:val="nil"/>
            </w:tcBorders>
            <w:shd w:val="clear" w:color="auto" w:fill="auto"/>
            <w:noWrap/>
            <w:vAlign w:val="bottom"/>
            <w:hideMark/>
          </w:tcPr>
          <w:p w14:paraId="4B48B193" w14:textId="77777777" w:rsidR="00AE32CD" w:rsidRPr="003308C1" w:rsidRDefault="00AE32CD" w:rsidP="00066FFF">
            <w:pPr>
              <w:rPr>
                <w:rFonts w:asciiTheme="majorHAnsi" w:hAnsiTheme="majorHAnsi" w:cstheme="majorHAnsi"/>
                <w:sz w:val="22"/>
                <w:szCs w:val="22"/>
              </w:rPr>
            </w:pPr>
          </w:p>
        </w:tc>
        <w:tc>
          <w:tcPr>
            <w:tcW w:w="2669" w:type="dxa"/>
            <w:tcBorders>
              <w:top w:val="nil"/>
              <w:left w:val="nil"/>
              <w:right w:val="nil"/>
            </w:tcBorders>
            <w:shd w:val="clear" w:color="auto" w:fill="auto"/>
            <w:noWrap/>
            <w:vAlign w:val="bottom"/>
            <w:hideMark/>
          </w:tcPr>
          <w:p w14:paraId="3ED1422C"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bottom w:val="nil"/>
              <w:right w:val="nil"/>
            </w:tcBorders>
            <w:shd w:val="clear" w:color="auto" w:fill="auto"/>
            <w:noWrap/>
            <w:vAlign w:val="bottom"/>
            <w:hideMark/>
          </w:tcPr>
          <w:p w14:paraId="7CE46FCB" w14:textId="77777777" w:rsidR="00AE32CD" w:rsidRPr="003308C1" w:rsidRDefault="00AE32CD" w:rsidP="00066FFF">
            <w:pPr>
              <w:jc w:val="center"/>
              <w:rPr>
                <w:rFonts w:asciiTheme="majorHAnsi" w:hAnsiTheme="majorHAnsi" w:cstheme="majorHAnsi"/>
                <w:color w:val="000000"/>
                <w:sz w:val="22"/>
                <w:szCs w:val="22"/>
              </w:rPr>
            </w:pPr>
          </w:p>
        </w:tc>
        <w:tc>
          <w:tcPr>
            <w:tcW w:w="2448" w:type="dxa"/>
            <w:tcBorders>
              <w:top w:val="nil"/>
              <w:left w:val="nil"/>
              <w:right w:val="nil"/>
            </w:tcBorders>
            <w:shd w:val="clear" w:color="auto" w:fill="auto"/>
            <w:noWrap/>
            <w:vAlign w:val="bottom"/>
            <w:hideMark/>
          </w:tcPr>
          <w:p w14:paraId="62A1A878"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AE32CD" w:rsidRPr="003308C1" w14:paraId="23B692B2" w14:textId="77777777" w:rsidTr="00066FFF">
        <w:trPr>
          <w:trHeight w:val="300"/>
        </w:trPr>
        <w:tc>
          <w:tcPr>
            <w:tcW w:w="3330" w:type="dxa"/>
            <w:tcBorders>
              <w:top w:val="nil"/>
              <w:left w:val="nil"/>
              <w:bottom w:val="nil"/>
              <w:right w:val="nil"/>
            </w:tcBorders>
            <w:shd w:val="clear" w:color="auto" w:fill="auto"/>
            <w:noWrap/>
            <w:vAlign w:val="bottom"/>
            <w:hideMark/>
          </w:tcPr>
          <w:p w14:paraId="2C98A957" w14:textId="77777777" w:rsidR="00AE32CD" w:rsidRPr="003308C1" w:rsidRDefault="00AE32CD" w:rsidP="00066FFF">
            <w:pPr>
              <w:jc w:val="center"/>
              <w:rPr>
                <w:rFonts w:asciiTheme="majorHAnsi" w:hAnsiTheme="majorHAnsi" w:cstheme="majorHAnsi"/>
                <w:color w:val="000000"/>
                <w:sz w:val="22"/>
                <w:szCs w:val="22"/>
              </w:rPr>
            </w:pPr>
          </w:p>
        </w:tc>
        <w:tc>
          <w:tcPr>
            <w:tcW w:w="2669" w:type="dxa"/>
            <w:tcBorders>
              <w:top w:val="nil"/>
              <w:left w:val="nil"/>
              <w:bottom w:val="single" w:sz="4" w:space="0" w:color="auto"/>
              <w:right w:val="nil"/>
            </w:tcBorders>
            <w:shd w:val="clear" w:color="auto" w:fill="auto"/>
            <w:noWrap/>
            <w:vAlign w:val="bottom"/>
            <w:hideMark/>
          </w:tcPr>
          <w:p w14:paraId="77A53B8E" w14:textId="77777777" w:rsidR="00AE32CD" w:rsidRPr="003308C1"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58020555"/>
                <w:placeholder>
                  <w:docPart w:val="97D49C206C344707BFBF4F0082C9DB3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3308C1">
                  <w:rPr>
                    <w:rFonts w:asciiTheme="majorHAnsi" w:hAnsiTheme="majorHAnsi" w:cstheme="majorHAnsi"/>
                    <w:sz w:val="22"/>
                    <w:szCs w:val="22"/>
                  </w:rPr>
                  <w:t>Year</w:t>
                </w:r>
              </w:sdtContent>
            </w:sdt>
          </w:p>
        </w:tc>
        <w:tc>
          <w:tcPr>
            <w:tcW w:w="283" w:type="dxa"/>
            <w:tcBorders>
              <w:top w:val="nil"/>
              <w:left w:val="nil"/>
              <w:bottom w:val="nil"/>
              <w:right w:val="nil"/>
            </w:tcBorders>
            <w:shd w:val="clear" w:color="auto" w:fill="auto"/>
            <w:noWrap/>
            <w:vAlign w:val="bottom"/>
            <w:hideMark/>
          </w:tcPr>
          <w:p w14:paraId="18EAA555" w14:textId="77777777" w:rsidR="00AE32CD" w:rsidRPr="003308C1" w:rsidRDefault="00AE32CD" w:rsidP="00066FFF">
            <w:pPr>
              <w:jc w:val="center"/>
              <w:rPr>
                <w:rFonts w:asciiTheme="majorHAnsi" w:hAnsiTheme="majorHAnsi" w:cstheme="majorHAnsi"/>
                <w:color w:val="000000"/>
                <w:sz w:val="22"/>
                <w:szCs w:val="22"/>
              </w:rPr>
            </w:pPr>
          </w:p>
        </w:tc>
        <w:tc>
          <w:tcPr>
            <w:tcW w:w="2448" w:type="dxa"/>
            <w:tcBorders>
              <w:top w:val="nil"/>
              <w:left w:val="nil"/>
              <w:bottom w:val="single" w:sz="4" w:space="0" w:color="auto"/>
              <w:right w:val="nil"/>
            </w:tcBorders>
            <w:shd w:val="clear" w:color="auto" w:fill="auto"/>
            <w:noWrap/>
            <w:vAlign w:val="bottom"/>
            <w:hideMark/>
          </w:tcPr>
          <w:p w14:paraId="7CD57356" w14:textId="77777777" w:rsidR="00AE32CD" w:rsidRPr="003308C1"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130975102"/>
                <w:placeholder>
                  <w:docPart w:val="B692C6539E8944CC95504D3C1E7C2D6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3308C1">
                  <w:rPr>
                    <w:rFonts w:asciiTheme="majorHAnsi" w:hAnsiTheme="majorHAnsi" w:cstheme="majorHAnsi"/>
                    <w:sz w:val="22"/>
                    <w:szCs w:val="22"/>
                  </w:rPr>
                  <w:t>Year</w:t>
                </w:r>
              </w:sdtContent>
            </w:sdt>
          </w:p>
        </w:tc>
      </w:tr>
      <w:tr w:rsidR="00AE32CD" w:rsidRPr="003308C1" w14:paraId="44C04DF1" w14:textId="77777777" w:rsidTr="00066FFF">
        <w:trPr>
          <w:trHeight w:val="300"/>
        </w:trPr>
        <w:tc>
          <w:tcPr>
            <w:tcW w:w="3330" w:type="dxa"/>
            <w:tcBorders>
              <w:top w:val="nil"/>
              <w:left w:val="nil"/>
              <w:bottom w:val="nil"/>
              <w:right w:val="nil"/>
            </w:tcBorders>
            <w:shd w:val="clear" w:color="auto" w:fill="auto"/>
            <w:noWrap/>
            <w:vAlign w:val="bottom"/>
            <w:hideMark/>
          </w:tcPr>
          <w:p w14:paraId="2E26723C" w14:textId="77777777" w:rsidR="00AE32CD" w:rsidRPr="003308C1" w:rsidRDefault="00AE32CD" w:rsidP="00066FFF">
            <w:pPr>
              <w:jc w:val="both"/>
              <w:rPr>
                <w:rFonts w:asciiTheme="majorHAnsi" w:hAnsiTheme="majorHAnsi" w:cstheme="majorHAnsi"/>
                <w:color w:val="000000"/>
                <w:sz w:val="22"/>
                <w:szCs w:val="22"/>
              </w:rPr>
            </w:pPr>
          </w:p>
        </w:tc>
        <w:tc>
          <w:tcPr>
            <w:tcW w:w="2669" w:type="dxa"/>
            <w:tcBorders>
              <w:top w:val="single" w:sz="4" w:space="0" w:color="auto"/>
              <w:left w:val="nil"/>
              <w:right w:val="nil"/>
            </w:tcBorders>
            <w:shd w:val="clear" w:color="auto" w:fill="auto"/>
            <w:noWrap/>
            <w:vAlign w:val="bottom"/>
            <w:hideMark/>
          </w:tcPr>
          <w:p w14:paraId="13F92AC9"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vAlign w:val="bottom"/>
            <w:hideMark/>
          </w:tcPr>
          <w:p w14:paraId="58EB2354" w14:textId="77777777" w:rsidR="00AE32CD" w:rsidRPr="003308C1" w:rsidRDefault="00AE32CD" w:rsidP="00066FFF">
            <w:pPr>
              <w:jc w:val="center"/>
              <w:rPr>
                <w:rFonts w:asciiTheme="majorHAnsi" w:hAnsiTheme="majorHAnsi" w:cstheme="majorHAnsi"/>
                <w:color w:val="000000"/>
                <w:sz w:val="22"/>
                <w:szCs w:val="22"/>
              </w:rPr>
            </w:pPr>
          </w:p>
        </w:tc>
        <w:tc>
          <w:tcPr>
            <w:tcW w:w="2448" w:type="dxa"/>
            <w:tcBorders>
              <w:top w:val="single" w:sz="4" w:space="0" w:color="auto"/>
              <w:left w:val="nil"/>
              <w:right w:val="nil"/>
            </w:tcBorders>
            <w:shd w:val="clear" w:color="auto" w:fill="auto"/>
            <w:noWrap/>
            <w:vAlign w:val="bottom"/>
            <w:hideMark/>
          </w:tcPr>
          <w:p w14:paraId="4FB74434"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782259999"/>
        <w:placeholder>
          <w:docPart w:val="6580A4F85A1947408384369D19A454AB"/>
        </w:placeholder>
        <w:docPartList>
          <w:docPartGallery w:val="Quick Parts"/>
        </w:docPartList>
      </w:sdtPr>
      <w:sdtEndPr/>
      <w:sdtContent>
        <w:p w14:paraId="207AE23B" w14:textId="77777777" w:rsidR="00AE32CD" w:rsidRDefault="00AE32CD" w:rsidP="00AE32CD">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630" w:type="dxa"/>
        <w:tblLayout w:type="fixed"/>
        <w:tblLook w:val="04A0" w:firstRow="1" w:lastRow="0" w:firstColumn="1" w:lastColumn="0" w:noHBand="0" w:noVBand="1"/>
      </w:tblPr>
      <w:tblGrid>
        <w:gridCol w:w="3330"/>
        <w:gridCol w:w="2669"/>
        <w:gridCol w:w="283"/>
        <w:gridCol w:w="2448"/>
      </w:tblGrid>
      <w:tr w:rsidR="00AE32CD" w:rsidRPr="00DC0E54" w14:paraId="7E74F20D" w14:textId="77777777" w:rsidTr="00066FFF">
        <w:trPr>
          <w:trHeight w:val="300"/>
          <w:hidden/>
        </w:trPr>
        <w:tc>
          <w:tcPr>
            <w:tcW w:w="8730" w:type="dxa"/>
            <w:gridSpan w:val="4"/>
            <w:tcBorders>
              <w:top w:val="nil"/>
              <w:left w:val="nil"/>
              <w:bottom w:val="nil"/>
              <w:right w:val="nil"/>
            </w:tcBorders>
            <w:shd w:val="clear" w:color="auto" w:fill="auto"/>
            <w:noWrap/>
            <w:vAlign w:val="bottom"/>
            <w:hideMark/>
          </w:tcPr>
          <w:p w14:paraId="2545B672" w14:textId="77777777" w:rsidR="00AE32CD" w:rsidRPr="00DC0E54" w:rsidRDefault="003269FA" w:rsidP="00066FFF">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7 - Commitments (table_4) (first set)"/>
                <w:id w:val="-2008658667"/>
                <w:placeholder>
                  <w:docPart w:val="F30A7B54976F4DB4B62EB39CB208367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DC0E54">
                  <w:rPr>
                    <w:rFonts w:asciiTheme="majorHAnsi" w:hAnsiTheme="majorHAnsi" w:cstheme="majorHAnsi"/>
                    <w:vanish/>
                    <w:sz w:val="22"/>
                    <w:szCs w:val="22"/>
                  </w:rPr>
                  <w:t>Note 27 - Commitments (table_4) (first set)</w:t>
                </w:r>
              </w:sdtContent>
            </w:sdt>
          </w:p>
        </w:tc>
      </w:tr>
      <w:tr w:rsidR="00AE32CD" w:rsidRPr="00DC0E54" w14:paraId="42EE6758" w14:textId="77777777" w:rsidTr="00066FFF">
        <w:trPr>
          <w:trHeight w:val="300"/>
          <w:hidden/>
        </w:trPr>
        <w:tc>
          <w:tcPr>
            <w:tcW w:w="3330" w:type="dxa"/>
            <w:tcBorders>
              <w:top w:val="nil"/>
              <w:left w:val="nil"/>
              <w:bottom w:val="nil"/>
              <w:right w:val="nil"/>
            </w:tcBorders>
            <w:shd w:val="clear" w:color="auto" w:fill="auto"/>
            <w:noWrap/>
            <w:vAlign w:val="bottom"/>
          </w:tcPr>
          <w:p w14:paraId="6776D73A" w14:textId="77777777" w:rsidR="00AE32CD" w:rsidRPr="00DC0E54" w:rsidRDefault="00AE32CD" w:rsidP="00066FFF">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{New line}</w:t>
            </w:r>
          </w:p>
        </w:tc>
        <w:tc>
          <w:tcPr>
            <w:tcW w:w="2669" w:type="dxa"/>
            <w:tcBorders>
              <w:top w:val="nil"/>
              <w:left w:val="nil"/>
              <w:bottom w:val="nil"/>
              <w:right w:val="nil"/>
            </w:tcBorders>
            <w:shd w:val="clear" w:color="auto" w:fill="auto"/>
            <w:noWrap/>
          </w:tcPr>
          <w:p w14:paraId="552BCBAC" w14:textId="77777777" w:rsidR="00AE32CD" w:rsidRPr="00DC0E54" w:rsidRDefault="00AE32CD" w:rsidP="00066FFF">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0C316C24" w14:textId="77777777" w:rsidR="00AE32CD" w:rsidRPr="00DC0E54" w:rsidRDefault="00AE32CD" w:rsidP="00066FFF">
            <w:pPr>
              <w:jc w:val="right"/>
              <w:rPr>
                <w:rFonts w:asciiTheme="majorHAnsi" w:hAnsiTheme="majorHAnsi" w:cstheme="majorHAnsi"/>
                <w:vanish/>
                <w:sz w:val="22"/>
                <w:szCs w:val="22"/>
              </w:rPr>
            </w:pPr>
          </w:p>
        </w:tc>
        <w:tc>
          <w:tcPr>
            <w:tcW w:w="2448" w:type="dxa"/>
            <w:tcBorders>
              <w:top w:val="nil"/>
              <w:left w:val="nil"/>
              <w:bottom w:val="nil"/>
              <w:right w:val="nil"/>
            </w:tcBorders>
            <w:shd w:val="clear" w:color="auto" w:fill="auto"/>
            <w:noWrap/>
          </w:tcPr>
          <w:p w14:paraId="5F0E4EB5" w14:textId="77777777" w:rsidR="00AE32CD" w:rsidRPr="00DC0E54" w:rsidRDefault="00AE32CD" w:rsidP="00066FFF">
            <w:pPr>
              <w:jc w:val="right"/>
              <w:rPr>
                <w:rFonts w:asciiTheme="majorHAnsi" w:hAnsiTheme="majorHAnsi" w:cstheme="majorHAnsi"/>
                <w:vanish/>
                <w:sz w:val="22"/>
                <w:szCs w:val="22"/>
              </w:rPr>
            </w:pPr>
          </w:p>
        </w:tc>
      </w:tr>
      <w:tr w:rsidR="00AE32CD" w:rsidRPr="00DC0E54" w14:paraId="2E601E11" w14:textId="77777777" w:rsidTr="00066FFF">
        <w:trPr>
          <w:trHeight w:val="300"/>
          <w:hidden/>
        </w:trPr>
        <w:tc>
          <w:tcPr>
            <w:tcW w:w="3330" w:type="dxa"/>
            <w:tcBorders>
              <w:top w:val="nil"/>
              <w:left w:val="nil"/>
              <w:bottom w:val="nil"/>
              <w:right w:val="nil"/>
            </w:tcBorders>
            <w:shd w:val="clear" w:color="auto" w:fill="auto"/>
            <w:noWrap/>
            <w:vAlign w:val="bottom"/>
          </w:tcPr>
          <w:p w14:paraId="4EFF82E5" w14:textId="77777777" w:rsidR="00AE32CD" w:rsidRPr="00DC0E54" w:rsidRDefault="00AE32CD" w:rsidP="00066FFF">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{Description}</w:t>
            </w:r>
          </w:p>
        </w:tc>
        <w:tc>
          <w:tcPr>
            <w:tcW w:w="2669" w:type="dxa"/>
            <w:tcBorders>
              <w:top w:val="nil"/>
              <w:left w:val="nil"/>
              <w:right w:val="nil"/>
            </w:tcBorders>
            <w:shd w:val="clear" w:color="auto" w:fill="auto"/>
            <w:noWrap/>
            <w:vAlign w:val="bottom"/>
          </w:tcPr>
          <w:p w14:paraId="3B4D628F" w14:textId="77777777" w:rsidR="00AE32CD" w:rsidRPr="00DC0E54" w:rsidRDefault="00AE32CD" w:rsidP="00066FFF">
            <w:pPr>
              <w:jc w:val="right"/>
              <w:rPr>
                <w:rFonts w:asciiTheme="majorHAnsi" w:hAnsiTheme="majorHAnsi" w:cstheme="majorHAnsi"/>
                <w:vanish/>
                <w:sz w:val="22"/>
                <w:szCs w:val="22"/>
              </w:rPr>
            </w:pPr>
            <w:r w:rsidRPr="00DC0E5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tcPr>
          <w:p w14:paraId="22CAD9D9" w14:textId="77777777" w:rsidR="00AE32CD" w:rsidRPr="00DC0E54" w:rsidRDefault="00AE32CD" w:rsidP="00066FFF">
            <w:pPr>
              <w:jc w:val="right"/>
              <w:rPr>
                <w:rFonts w:asciiTheme="majorHAnsi" w:hAnsiTheme="majorHAnsi" w:cstheme="majorHAnsi"/>
                <w:vanish/>
                <w:sz w:val="22"/>
                <w:szCs w:val="22"/>
              </w:rPr>
            </w:pPr>
          </w:p>
        </w:tc>
        <w:tc>
          <w:tcPr>
            <w:tcW w:w="2448" w:type="dxa"/>
            <w:tcBorders>
              <w:top w:val="nil"/>
              <w:left w:val="nil"/>
              <w:right w:val="nil"/>
            </w:tcBorders>
            <w:shd w:val="clear" w:color="auto" w:fill="auto"/>
            <w:noWrap/>
            <w:vAlign w:val="bottom"/>
          </w:tcPr>
          <w:p w14:paraId="5B1421C3" w14:textId="77777777" w:rsidR="00AE32CD" w:rsidRPr="00DC0E54" w:rsidRDefault="00AE32CD" w:rsidP="00066FFF">
            <w:pPr>
              <w:jc w:val="right"/>
              <w:rPr>
                <w:rFonts w:asciiTheme="majorHAnsi" w:hAnsiTheme="majorHAnsi" w:cstheme="majorHAnsi"/>
                <w:vanish/>
                <w:sz w:val="22"/>
                <w:szCs w:val="22"/>
              </w:rPr>
            </w:pPr>
            <w:r w:rsidRPr="00DC0E54">
              <w:rPr>
                <w:rFonts w:asciiTheme="majorHAnsi" w:hAnsiTheme="majorHAnsi" w:cstheme="majorHAnsi"/>
                <w:vanish/>
                <w:sz w:val="22"/>
                <w:szCs w:val="22"/>
              </w:rPr>
              <w:t>{value 2}</w:t>
            </w:r>
          </w:p>
        </w:tc>
      </w:tr>
      <w:tr w:rsidR="00AE32CD" w:rsidRPr="00DC0E54" w14:paraId="7AC46F20" w14:textId="77777777" w:rsidTr="00066FFF">
        <w:trPr>
          <w:trHeight w:val="300"/>
          <w:hidden/>
        </w:trPr>
        <w:tc>
          <w:tcPr>
            <w:tcW w:w="3330" w:type="dxa"/>
            <w:tcBorders>
              <w:top w:val="nil"/>
              <w:left w:val="nil"/>
              <w:bottom w:val="nil"/>
              <w:right w:val="nil"/>
            </w:tcBorders>
            <w:shd w:val="clear" w:color="auto" w:fill="auto"/>
            <w:noWrap/>
            <w:vAlign w:val="bottom"/>
          </w:tcPr>
          <w:p w14:paraId="386E3F0E" w14:textId="77777777" w:rsidR="00AE32CD" w:rsidRPr="00DC0E54" w:rsidRDefault="00AE32CD" w:rsidP="00066FFF">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{Last line description}</w:t>
            </w:r>
          </w:p>
        </w:tc>
        <w:tc>
          <w:tcPr>
            <w:tcW w:w="2669" w:type="dxa"/>
            <w:tcBorders>
              <w:top w:val="nil"/>
              <w:left w:val="nil"/>
              <w:bottom w:val="double" w:sz="4" w:space="0" w:color="auto"/>
              <w:right w:val="nil"/>
            </w:tcBorders>
            <w:shd w:val="clear" w:color="auto" w:fill="auto"/>
            <w:noWrap/>
            <w:vAlign w:val="bottom"/>
          </w:tcPr>
          <w:p w14:paraId="7875BD7F" w14:textId="77777777" w:rsidR="00AE32CD" w:rsidRPr="00DC0E54" w:rsidRDefault="00AE32CD" w:rsidP="00066FFF">
            <w:pPr>
              <w:jc w:val="right"/>
              <w:rPr>
                <w:rFonts w:asciiTheme="majorHAnsi" w:hAnsiTheme="majorHAnsi" w:cstheme="majorHAnsi"/>
                <w:vanish/>
                <w:sz w:val="22"/>
                <w:szCs w:val="22"/>
              </w:rPr>
            </w:pPr>
            <w:r w:rsidRPr="00DC0E5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tcPr>
          <w:p w14:paraId="57F3A0EE" w14:textId="77777777" w:rsidR="00AE32CD" w:rsidRPr="00DC0E54" w:rsidRDefault="00AE32CD" w:rsidP="00066FFF">
            <w:pPr>
              <w:jc w:val="right"/>
              <w:rPr>
                <w:rFonts w:asciiTheme="majorHAnsi" w:hAnsiTheme="majorHAnsi" w:cstheme="majorHAnsi"/>
                <w:vanish/>
                <w:sz w:val="22"/>
                <w:szCs w:val="22"/>
              </w:rPr>
            </w:pPr>
          </w:p>
        </w:tc>
        <w:tc>
          <w:tcPr>
            <w:tcW w:w="2448" w:type="dxa"/>
            <w:tcBorders>
              <w:top w:val="nil"/>
              <w:left w:val="nil"/>
              <w:bottom w:val="double" w:sz="4" w:space="0" w:color="auto"/>
              <w:right w:val="nil"/>
            </w:tcBorders>
            <w:shd w:val="clear" w:color="auto" w:fill="auto"/>
            <w:noWrap/>
            <w:vAlign w:val="bottom"/>
          </w:tcPr>
          <w:p w14:paraId="3871A49A" w14:textId="77777777" w:rsidR="00AE32CD" w:rsidRPr="00DC0E54" w:rsidRDefault="00AE32CD" w:rsidP="00066FFF">
            <w:pPr>
              <w:jc w:val="right"/>
              <w:rPr>
                <w:rFonts w:asciiTheme="majorHAnsi" w:hAnsiTheme="majorHAnsi" w:cstheme="majorHAnsi"/>
                <w:vanish/>
                <w:sz w:val="22"/>
                <w:szCs w:val="22"/>
              </w:rPr>
            </w:pPr>
            <w:r w:rsidRPr="00DC0E54">
              <w:rPr>
                <w:rFonts w:asciiTheme="majorHAnsi" w:hAnsiTheme="majorHAnsi" w:cstheme="majorHAnsi"/>
                <w:vanish/>
                <w:sz w:val="22"/>
                <w:szCs w:val="22"/>
              </w:rPr>
              <w:t>{value 2}</w:t>
            </w:r>
          </w:p>
        </w:tc>
      </w:tr>
      <w:tr w:rsidR="00AE32CD" w:rsidRPr="00DC0E54" w14:paraId="2C0AF4AA" w14:textId="77777777" w:rsidTr="00066FFF">
        <w:trPr>
          <w:trHeight w:val="300"/>
          <w:hidden/>
        </w:trPr>
        <w:tc>
          <w:tcPr>
            <w:tcW w:w="3330" w:type="dxa"/>
            <w:tcBorders>
              <w:top w:val="nil"/>
              <w:left w:val="nil"/>
              <w:bottom w:val="nil"/>
              <w:right w:val="nil"/>
            </w:tcBorders>
            <w:shd w:val="clear" w:color="auto" w:fill="auto"/>
            <w:noWrap/>
            <w:vAlign w:val="bottom"/>
          </w:tcPr>
          <w:p w14:paraId="5CE80DE4" w14:textId="77777777" w:rsidR="00AE32CD" w:rsidRPr="00DC0E54" w:rsidRDefault="00AE32CD" w:rsidP="00066FFF">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{Last line space}</w:t>
            </w:r>
          </w:p>
        </w:tc>
        <w:tc>
          <w:tcPr>
            <w:tcW w:w="2669" w:type="dxa"/>
            <w:tcBorders>
              <w:top w:val="nil"/>
              <w:left w:val="nil"/>
              <w:bottom w:val="nil"/>
              <w:right w:val="nil"/>
            </w:tcBorders>
            <w:shd w:val="clear" w:color="auto" w:fill="auto"/>
            <w:noWrap/>
          </w:tcPr>
          <w:p w14:paraId="4D69D9FD" w14:textId="77777777" w:rsidR="00AE32CD" w:rsidRPr="00DC0E54" w:rsidRDefault="00AE32CD" w:rsidP="00066FFF">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70DCA9E8" w14:textId="77777777" w:rsidR="00AE32CD" w:rsidRPr="00DC0E54" w:rsidRDefault="00AE32CD" w:rsidP="00066FFF">
            <w:pPr>
              <w:jc w:val="right"/>
              <w:rPr>
                <w:rFonts w:asciiTheme="majorHAnsi" w:hAnsiTheme="majorHAnsi" w:cstheme="majorHAnsi"/>
                <w:vanish/>
                <w:sz w:val="22"/>
                <w:szCs w:val="22"/>
              </w:rPr>
            </w:pPr>
          </w:p>
        </w:tc>
        <w:tc>
          <w:tcPr>
            <w:tcW w:w="2448" w:type="dxa"/>
            <w:tcBorders>
              <w:top w:val="nil"/>
              <w:left w:val="nil"/>
              <w:bottom w:val="nil"/>
              <w:right w:val="nil"/>
            </w:tcBorders>
            <w:shd w:val="clear" w:color="auto" w:fill="auto"/>
            <w:noWrap/>
          </w:tcPr>
          <w:p w14:paraId="5C6F11CE" w14:textId="77777777" w:rsidR="00AE32CD" w:rsidRPr="00DC0E54" w:rsidRDefault="00AE32CD" w:rsidP="00066FFF">
            <w:pPr>
              <w:jc w:val="right"/>
              <w:rPr>
                <w:rFonts w:asciiTheme="majorHAnsi" w:hAnsiTheme="majorHAnsi" w:cstheme="majorHAnsi"/>
                <w:vanish/>
                <w:sz w:val="22"/>
                <w:szCs w:val="22"/>
              </w:rPr>
            </w:pPr>
          </w:p>
        </w:tc>
      </w:tr>
      <w:tr w:rsidR="00AE32CD" w:rsidRPr="003308C1" w14:paraId="3C97E774" w14:textId="77777777" w:rsidTr="00066FFF">
        <w:trPr>
          <w:trHeight w:val="320"/>
        </w:trPr>
        <w:tc>
          <w:tcPr>
            <w:tcW w:w="3330" w:type="dxa"/>
            <w:tcBorders>
              <w:top w:val="nil"/>
              <w:left w:val="nil"/>
              <w:bottom w:val="nil"/>
              <w:right w:val="nil"/>
            </w:tcBorders>
            <w:shd w:val="clear" w:color="auto" w:fill="auto"/>
            <w:noWrap/>
            <w:vAlign w:val="bottom"/>
            <w:hideMark/>
          </w:tcPr>
          <w:p w14:paraId="3B58D5A8" w14:textId="77777777" w:rsidR="00AE32CD" w:rsidRPr="003308C1" w:rsidRDefault="00AE32CD" w:rsidP="00066FFF">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Not later than one year</w:t>
            </w:r>
          </w:p>
        </w:tc>
        <w:tc>
          <w:tcPr>
            <w:tcW w:w="2669" w:type="dxa"/>
            <w:tcBorders>
              <w:top w:val="nil"/>
              <w:left w:val="nil"/>
              <w:bottom w:val="nil"/>
              <w:right w:val="nil"/>
            </w:tcBorders>
            <w:shd w:val="clear" w:color="auto" w:fill="auto"/>
            <w:hideMark/>
          </w:tcPr>
          <w:p w14:paraId="5A0954D6"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33088889" w14:textId="77777777" w:rsidR="00AE32CD" w:rsidRPr="003308C1" w:rsidRDefault="00AE32CD" w:rsidP="00066FFF">
            <w:pPr>
              <w:jc w:val="right"/>
              <w:rPr>
                <w:rFonts w:asciiTheme="majorHAnsi" w:hAnsiTheme="majorHAnsi" w:cstheme="majorHAnsi"/>
                <w:color w:val="000000"/>
                <w:sz w:val="22"/>
                <w:szCs w:val="22"/>
              </w:rPr>
            </w:pPr>
          </w:p>
        </w:tc>
        <w:tc>
          <w:tcPr>
            <w:tcW w:w="2448" w:type="dxa"/>
            <w:tcBorders>
              <w:top w:val="nil"/>
              <w:left w:val="nil"/>
              <w:bottom w:val="nil"/>
              <w:right w:val="nil"/>
            </w:tcBorders>
            <w:shd w:val="clear" w:color="auto" w:fill="auto"/>
            <w:hideMark/>
          </w:tcPr>
          <w:p w14:paraId="696AADBC"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AE32CD" w:rsidRPr="003308C1" w14:paraId="6EF43F05" w14:textId="77777777" w:rsidTr="00066FFF">
        <w:trPr>
          <w:trHeight w:val="320"/>
        </w:trPr>
        <w:tc>
          <w:tcPr>
            <w:tcW w:w="3330" w:type="dxa"/>
            <w:tcBorders>
              <w:top w:val="nil"/>
              <w:left w:val="nil"/>
              <w:bottom w:val="nil"/>
              <w:right w:val="nil"/>
            </w:tcBorders>
            <w:shd w:val="clear" w:color="auto" w:fill="auto"/>
            <w:noWrap/>
            <w:vAlign w:val="bottom"/>
            <w:hideMark/>
          </w:tcPr>
          <w:p w14:paraId="2A972508" w14:textId="77777777" w:rsidR="00AE32CD" w:rsidRPr="003308C1" w:rsidRDefault="00AE32CD" w:rsidP="00066FFF">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Later than one year but not later than five years </w:t>
            </w:r>
          </w:p>
        </w:tc>
        <w:tc>
          <w:tcPr>
            <w:tcW w:w="2669" w:type="dxa"/>
            <w:tcBorders>
              <w:top w:val="nil"/>
              <w:left w:val="nil"/>
              <w:right w:val="nil"/>
            </w:tcBorders>
            <w:shd w:val="clear" w:color="auto" w:fill="auto"/>
            <w:hideMark/>
          </w:tcPr>
          <w:p w14:paraId="03748039"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2767B5CB" w14:textId="77777777" w:rsidR="00AE32CD" w:rsidRPr="003308C1" w:rsidRDefault="00AE32CD" w:rsidP="00066FFF">
            <w:pPr>
              <w:jc w:val="right"/>
              <w:rPr>
                <w:rFonts w:asciiTheme="majorHAnsi" w:hAnsiTheme="majorHAnsi" w:cstheme="majorHAnsi"/>
                <w:color w:val="000000"/>
                <w:sz w:val="22"/>
                <w:szCs w:val="22"/>
              </w:rPr>
            </w:pPr>
          </w:p>
        </w:tc>
        <w:tc>
          <w:tcPr>
            <w:tcW w:w="2448" w:type="dxa"/>
            <w:tcBorders>
              <w:top w:val="nil"/>
              <w:left w:val="nil"/>
              <w:right w:val="nil"/>
            </w:tcBorders>
            <w:shd w:val="clear" w:color="auto" w:fill="auto"/>
            <w:hideMark/>
          </w:tcPr>
          <w:p w14:paraId="50B5F13B"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AE32CD" w:rsidRPr="003308C1" w14:paraId="60C7A0DF" w14:textId="77777777" w:rsidTr="00066FFF">
        <w:trPr>
          <w:trHeight w:val="216"/>
        </w:trPr>
        <w:tc>
          <w:tcPr>
            <w:tcW w:w="3330" w:type="dxa"/>
            <w:tcBorders>
              <w:top w:val="nil"/>
              <w:left w:val="nil"/>
              <w:bottom w:val="nil"/>
              <w:right w:val="nil"/>
            </w:tcBorders>
            <w:shd w:val="clear" w:color="auto" w:fill="auto"/>
            <w:noWrap/>
            <w:vAlign w:val="bottom"/>
            <w:hideMark/>
          </w:tcPr>
          <w:p w14:paraId="2B2293CF" w14:textId="77777777" w:rsidR="00AE32CD" w:rsidRPr="003308C1" w:rsidRDefault="00AE32CD" w:rsidP="00066FFF">
            <w:pPr>
              <w:rPr>
                <w:rFonts w:asciiTheme="majorHAnsi" w:hAnsiTheme="majorHAnsi" w:cstheme="majorHAnsi"/>
                <w:color w:val="000000"/>
                <w:sz w:val="22"/>
                <w:szCs w:val="22"/>
              </w:rPr>
            </w:pPr>
            <w:r w:rsidRPr="003308C1">
              <w:rPr>
                <w:rFonts w:asciiTheme="majorHAnsi" w:hAnsiTheme="majorHAnsi" w:cstheme="majorHAnsi"/>
                <w:color w:val="000000"/>
                <w:sz w:val="22"/>
                <w:szCs w:val="22"/>
              </w:rPr>
              <w:t>Later than five years</w:t>
            </w:r>
          </w:p>
        </w:tc>
        <w:tc>
          <w:tcPr>
            <w:tcW w:w="2669" w:type="dxa"/>
            <w:tcBorders>
              <w:top w:val="nil"/>
              <w:left w:val="nil"/>
              <w:bottom w:val="double" w:sz="4" w:space="0" w:color="auto"/>
              <w:right w:val="nil"/>
            </w:tcBorders>
            <w:shd w:val="clear" w:color="auto" w:fill="auto"/>
            <w:hideMark/>
          </w:tcPr>
          <w:p w14:paraId="688D42BD"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0E464500" w14:textId="77777777" w:rsidR="00AE32CD" w:rsidRPr="003308C1" w:rsidRDefault="00AE32CD" w:rsidP="00066FFF">
            <w:pPr>
              <w:jc w:val="right"/>
              <w:rPr>
                <w:rFonts w:asciiTheme="majorHAnsi" w:hAnsiTheme="majorHAnsi" w:cstheme="majorHAnsi"/>
                <w:color w:val="000000"/>
                <w:sz w:val="22"/>
                <w:szCs w:val="22"/>
              </w:rPr>
            </w:pPr>
          </w:p>
        </w:tc>
        <w:tc>
          <w:tcPr>
            <w:tcW w:w="2448" w:type="dxa"/>
            <w:tcBorders>
              <w:top w:val="nil"/>
              <w:left w:val="nil"/>
              <w:bottom w:val="double" w:sz="4" w:space="0" w:color="auto"/>
              <w:right w:val="nil"/>
            </w:tcBorders>
            <w:shd w:val="clear" w:color="auto" w:fill="auto"/>
            <w:hideMark/>
          </w:tcPr>
          <w:p w14:paraId="38D1B989"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AE32CD" w:rsidRPr="003308C1" w14:paraId="417EC19C" w14:textId="77777777" w:rsidTr="00066FFF">
        <w:trPr>
          <w:trHeight w:val="216"/>
        </w:trPr>
        <w:tc>
          <w:tcPr>
            <w:tcW w:w="3330" w:type="dxa"/>
            <w:tcBorders>
              <w:top w:val="nil"/>
              <w:left w:val="nil"/>
              <w:right w:val="nil"/>
            </w:tcBorders>
            <w:shd w:val="clear" w:color="auto" w:fill="auto"/>
            <w:noWrap/>
            <w:vAlign w:val="bottom"/>
          </w:tcPr>
          <w:p w14:paraId="65737EA0" w14:textId="77777777" w:rsidR="00AE32CD" w:rsidRPr="003308C1" w:rsidRDefault="00AE32CD" w:rsidP="00066FFF">
            <w:pPr>
              <w:rPr>
                <w:rFonts w:asciiTheme="majorHAnsi" w:hAnsiTheme="majorHAnsi" w:cstheme="majorHAnsi"/>
                <w:color w:val="000000"/>
                <w:sz w:val="22"/>
                <w:szCs w:val="22"/>
              </w:rPr>
            </w:pPr>
          </w:p>
        </w:tc>
        <w:tc>
          <w:tcPr>
            <w:tcW w:w="2669" w:type="dxa"/>
            <w:tcBorders>
              <w:top w:val="double" w:sz="4" w:space="0" w:color="auto"/>
              <w:left w:val="nil"/>
              <w:right w:val="nil"/>
            </w:tcBorders>
            <w:shd w:val="clear" w:color="auto" w:fill="auto"/>
          </w:tcPr>
          <w:p w14:paraId="1ACDA462" w14:textId="77777777" w:rsidR="00AE32CD" w:rsidRPr="003308C1" w:rsidRDefault="00AE32CD" w:rsidP="00066FFF">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tcPr>
          <w:p w14:paraId="5E27F86D" w14:textId="77777777" w:rsidR="00AE32CD" w:rsidRPr="003308C1" w:rsidRDefault="00AE32CD" w:rsidP="00066FFF">
            <w:pPr>
              <w:jc w:val="right"/>
              <w:rPr>
                <w:rFonts w:asciiTheme="majorHAnsi" w:hAnsiTheme="majorHAnsi" w:cstheme="majorHAnsi"/>
                <w:color w:val="000000"/>
                <w:sz w:val="22"/>
                <w:szCs w:val="22"/>
              </w:rPr>
            </w:pPr>
          </w:p>
        </w:tc>
        <w:tc>
          <w:tcPr>
            <w:tcW w:w="2448" w:type="dxa"/>
            <w:tcBorders>
              <w:top w:val="double" w:sz="4" w:space="0" w:color="auto"/>
              <w:left w:val="nil"/>
              <w:right w:val="nil"/>
            </w:tcBorders>
            <w:shd w:val="clear" w:color="auto" w:fill="auto"/>
          </w:tcPr>
          <w:p w14:paraId="3E72499C" w14:textId="77777777" w:rsidR="00AE32CD" w:rsidRPr="003308C1" w:rsidRDefault="00AE32CD" w:rsidP="00066FFF">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397778859"/>
        <w:placeholder>
          <w:docPart w:val="6048614EB06A47F9A0388E89FFDEB196"/>
        </w:placeholder>
        <w:docPartList>
          <w:docPartGallery w:val="Quick Parts"/>
        </w:docPartList>
      </w:sdtPr>
      <w:sdtEndPr/>
      <w:sdtContent>
        <w:p w14:paraId="36D652A4" w14:textId="77777777" w:rsidR="00AE32CD" w:rsidRPr="003308C1" w:rsidRDefault="00AE32CD" w:rsidP="00AE32CD">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630" w:type="dxa"/>
        <w:tblLayout w:type="fixed"/>
        <w:tblLook w:val="04A0" w:firstRow="1" w:lastRow="0" w:firstColumn="1" w:lastColumn="0" w:noHBand="0" w:noVBand="1"/>
      </w:tblPr>
      <w:tblGrid>
        <w:gridCol w:w="3330"/>
        <w:gridCol w:w="1350"/>
        <w:gridCol w:w="1319"/>
        <w:gridCol w:w="283"/>
        <w:gridCol w:w="1188"/>
        <w:gridCol w:w="1260"/>
      </w:tblGrid>
      <w:tr w:rsidR="00AE32CD" w:rsidRPr="003308C1" w14:paraId="7C9716D5" w14:textId="77777777" w:rsidTr="00066FFF">
        <w:trPr>
          <w:trHeight w:val="300"/>
          <w:hidden/>
        </w:trPr>
        <w:tc>
          <w:tcPr>
            <w:tcW w:w="8730" w:type="dxa"/>
            <w:gridSpan w:val="6"/>
            <w:tcBorders>
              <w:top w:val="nil"/>
              <w:left w:val="nil"/>
              <w:bottom w:val="nil"/>
              <w:right w:val="nil"/>
            </w:tcBorders>
            <w:shd w:val="clear" w:color="auto" w:fill="auto"/>
            <w:noWrap/>
            <w:vAlign w:val="bottom"/>
          </w:tcPr>
          <w:p w14:paraId="572D36AB" w14:textId="77777777" w:rsidR="00AE32CD" w:rsidRPr="003308C1" w:rsidRDefault="003269FA" w:rsidP="00066FFF">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7 - Commitments (table_4)(header)(not first set)"/>
                <w:id w:val="316386489"/>
                <w:placeholder>
                  <w:docPart w:val="E0D3F0F3159F4F89B1FD90C472A69BE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EA44AE">
                  <w:rPr>
                    <w:rFonts w:asciiTheme="majorHAnsi" w:hAnsiTheme="majorHAnsi" w:cstheme="majorHAnsi"/>
                    <w:vanish/>
                    <w:sz w:val="22"/>
                    <w:szCs w:val="22"/>
                  </w:rPr>
                  <w:t>Note 27 - Commitments (table_4)(header)(not first set)</w:t>
                </w:r>
              </w:sdtContent>
            </w:sdt>
          </w:p>
        </w:tc>
      </w:tr>
      <w:tr w:rsidR="00AE32CD" w:rsidRPr="003308C1" w14:paraId="2F5DF018" w14:textId="77777777" w:rsidTr="00066FFF">
        <w:trPr>
          <w:trHeight w:val="300"/>
        </w:trPr>
        <w:tc>
          <w:tcPr>
            <w:tcW w:w="3330" w:type="dxa"/>
            <w:tcBorders>
              <w:top w:val="nil"/>
              <w:left w:val="nil"/>
              <w:bottom w:val="nil"/>
              <w:right w:val="nil"/>
            </w:tcBorders>
            <w:shd w:val="clear" w:color="auto" w:fill="auto"/>
            <w:noWrap/>
            <w:vAlign w:val="bottom"/>
            <w:hideMark/>
          </w:tcPr>
          <w:p w14:paraId="4B53EBFB" w14:textId="77777777" w:rsidR="00AE32CD" w:rsidRPr="003308C1" w:rsidRDefault="00AE32CD" w:rsidP="00066FFF">
            <w:pPr>
              <w:rPr>
                <w:rFonts w:asciiTheme="majorHAnsi" w:hAnsiTheme="majorHAnsi" w:cstheme="majorHAnsi"/>
                <w:sz w:val="22"/>
                <w:szCs w:val="22"/>
              </w:rPr>
            </w:pPr>
          </w:p>
        </w:tc>
        <w:tc>
          <w:tcPr>
            <w:tcW w:w="2669" w:type="dxa"/>
            <w:gridSpan w:val="2"/>
            <w:tcBorders>
              <w:top w:val="nil"/>
              <w:left w:val="nil"/>
              <w:right w:val="nil"/>
            </w:tcBorders>
            <w:shd w:val="clear" w:color="auto" w:fill="auto"/>
            <w:noWrap/>
            <w:vAlign w:val="bottom"/>
            <w:hideMark/>
          </w:tcPr>
          <w:p w14:paraId="6D90C6BC"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right w:val="nil"/>
            </w:tcBorders>
            <w:shd w:val="clear" w:color="auto" w:fill="auto"/>
            <w:noWrap/>
            <w:vAlign w:val="bottom"/>
            <w:hideMark/>
          </w:tcPr>
          <w:p w14:paraId="6625103B" w14:textId="77777777" w:rsidR="00AE32CD" w:rsidRPr="003308C1" w:rsidRDefault="00AE32CD" w:rsidP="00066FFF">
            <w:pPr>
              <w:jc w:val="center"/>
              <w:rPr>
                <w:rFonts w:asciiTheme="majorHAnsi" w:hAnsiTheme="majorHAnsi" w:cstheme="majorHAnsi"/>
                <w:color w:val="000000"/>
                <w:sz w:val="22"/>
                <w:szCs w:val="22"/>
              </w:rPr>
            </w:pPr>
          </w:p>
        </w:tc>
        <w:tc>
          <w:tcPr>
            <w:tcW w:w="2448" w:type="dxa"/>
            <w:gridSpan w:val="2"/>
            <w:tcBorders>
              <w:top w:val="nil"/>
              <w:left w:val="nil"/>
              <w:right w:val="nil"/>
            </w:tcBorders>
            <w:shd w:val="clear" w:color="auto" w:fill="auto"/>
            <w:noWrap/>
            <w:vAlign w:val="bottom"/>
            <w:hideMark/>
          </w:tcPr>
          <w:p w14:paraId="36ECA40A"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AE32CD" w:rsidRPr="003308C1" w14:paraId="0B245DBD" w14:textId="77777777" w:rsidTr="00066FFF">
        <w:trPr>
          <w:trHeight w:val="300"/>
        </w:trPr>
        <w:tc>
          <w:tcPr>
            <w:tcW w:w="3330" w:type="dxa"/>
            <w:tcBorders>
              <w:top w:val="nil"/>
              <w:left w:val="nil"/>
              <w:bottom w:val="nil"/>
              <w:right w:val="nil"/>
            </w:tcBorders>
            <w:shd w:val="clear" w:color="auto" w:fill="auto"/>
            <w:noWrap/>
            <w:vAlign w:val="bottom"/>
            <w:hideMark/>
          </w:tcPr>
          <w:p w14:paraId="41D0A81A" w14:textId="77777777" w:rsidR="00AE32CD" w:rsidRPr="003308C1" w:rsidRDefault="00AE32CD" w:rsidP="00066FFF">
            <w:pPr>
              <w:jc w:val="center"/>
              <w:rPr>
                <w:rFonts w:asciiTheme="majorHAnsi" w:hAnsiTheme="majorHAnsi" w:cstheme="majorHAnsi"/>
                <w:color w:val="000000"/>
                <w:sz w:val="22"/>
                <w:szCs w:val="22"/>
              </w:rPr>
            </w:pPr>
          </w:p>
        </w:tc>
        <w:tc>
          <w:tcPr>
            <w:tcW w:w="1350" w:type="dxa"/>
            <w:tcBorders>
              <w:top w:val="nil"/>
              <w:left w:val="nil"/>
              <w:bottom w:val="single" w:sz="4" w:space="0" w:color="auto"/>
              <w:right w:val="nil"/>
            </w:tcBorders>
            <w:shd w:val="clear" w:color="auto" w:fill="auto"/>
            <w:noWrap/>
            <w:vAlign w:val="bottom"/>
            <w:hideMark/>
          </w:tcPr>
          <w:p w14:paraId="7CCDD00C" w14:textId="77777777" w:rsidR="00AE32CD" w:rsidRPr="003308C1"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862247289"/>
                <w:placeholder>
                  <w:docPart w:val="28C115044B454BF88F06F2F482830D3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3308C1">
                  <w:rPr>
                    <w:rFonts w:asciiTheme="majorHAnsi" w:hAnsiTheme="majorHAnsi" w:cstheme="majorHAnsi"/>
                    <w:sz w:val="22"/>
                    <w:szCs w:val="22"/>
                  </w:rPr>
                  <w:t>Year</w:t>
                </w:r>
              </w:sdtContent>
            </w:sdt>
          </w:p>
        </w:tc>
        <w:tc>
          <w:tcPr>
            <w:tcW w:w="1319" w:type="dxa"/>
            <w:tcBorders>
              <w:top w:val="nil"/>
              <w:left w:val="nil"/>
              <w:bottom w:val="single" w:sz="4" w:space="0" w:color="auto"/>
              <w:right w:val="nil"/>
            </w:tcBorders>
            <w:shd w:val="clear" w:color="auto" w:fill="auto"/>
            <w:noWrap/>
            <w:vAlign w:val="bottom"/>
            <w:hideMark/>
          </w:tcPr>
          <w:p w14:paraId="7EB35E0F" w14:textId="77777777" w:rsidR="00AE32CD" w:rsidRPr="003308C1"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725791201"/>
                <w:placeholder>
                  <w:docPart w:val="5BA0765CF06346D5A5887607A3B2EF7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3308C1">
                  <w:rPr>
                    <w:rFonts w:asciiTheme="majorHAnsi" w:hAnsiTheme="majorHAnsi" w:cstheme="majorHAnsi"/>
                    <w:sz w:val="22"/>
                    <w:szCs w:val="22"/>
                  </w:rPr>
                  <w:t>Year</w:t>
                </w:r>
              </w:sdtContent>
            </w:sdt>
          </w:p>
        </w:tc>
        <w:tc>
          <w:tcPr>
            <w:tcW w:w="283" w:type="dxa"/>
            <w:tcBorders>
              <w:top w:val="nil"/>
              <w:left w:val="nil"/>
              <w:bottom w:val="nil"/>
              <w:right w:val="nil"/>
            </w:tcBorders>
            <w:shd w:val="clear" w:color="auto" w:fill="auto"/>
            <w:noWrap/>
            <w:vAlign w:val="bottom"/>
            <w:hideMark/>
          </w:tcPr>
          <w:p w14:paraId="422C4F79" w14:textId="77777777" w:rsidR="00AE32CD" w:rsidRPr="003308C1" w:rsidRDefault="00AE32CD" w:rsidP="00066FFF">
            <w:pPr>
              <w:jc w:val="center"/>
              <w:rPr>
                <w:rFonts w:asciiTheme="majorHAnsi" w:hAnsiTheme="majorHAnsi" w:cstheme="majorHAnsi"/>
                <w:color w:val="000000"/>
                <w:sz w:val="22"/>
                <w:szCs w:val="22"/>
              </w:rPr>
            </w:pPr>
          </w:p>
        </w:tc>
        <w:tc>
          <w:tcPr>
            <w:tcW w:w="1188" w:type="dxa"/>
            <w:tcBorders>
              <w:top w:val="nil"/>
              <w:left w:val="nil"/>
              <w:bottom w:val="single" w:sz="4" w:space="0" w:color="auto"/>
              <w:right w:val="nil"/>
            </w:tcBorders>
            <w:shd w:val="clear" w:color="auto" w:fill="auto"/>
            <w:noWrap/>
            <w:vAlign w:val="bottom"/>
            <w:hideMark/>
          </w:tcPr>
          <w:p w14:paraId="38F1AFB2" w14:textId="77777777" w:rsidR="00AE32CD" w:rsidRPr="003308C1"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06585085"/>
                <w:placeholder>
                  <w:docPart w:val="127393ED146940A49013D857A0F0DA3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3308C1">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2AEE183B" w14:textId="77777777" w:rsidR="00AE32CD" w:rsidRPr="003308C1" w:rsidRDefault="003269FA"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24561861"/>
                <w:placeholder>
                  <w:docPart w:val="65F188AAB4F744D097675556BC061BE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3308C1">
                  <w:rPr>
                    <w:rFonts w:asciiTheme="majorHAnsi" w:hAnsiTheme="majorHAnsi" w:cstheme="majorHAnsi"/>
                    <w:sz w:val="22"/>
                    <w:szCs w:val="22"/>
                  </w:rPr>
                  <w:t>Year</w:t>
                </w:r>
              </w:sdtContent>
            </w:sdt>
          </w:p>
        </w:tc>
      </w:tr>
      <w:tr w:rsidR="00AE32CD" w:rsidRPr="003308C1" w14:paraId="31FB63FE" w14:textId="77777777" w:rsidTr="00066FFF">
        <w:trPr>
          <w:trHeight w:val="300"/>
        </w:trPr>
        <w:tc>
          <w:tcPr>
            <w:tcW w:w="3330" w:type="dxa"/>
            <w:tcBorders>
              <w:top w:val="nil"/>
              <w:left w:val="nil"/>
              <w:bottom w:val="nil"/>
              <w:right w:val="nil"/>
            </w:tcBorders>
            <w:shd w:val="clear" w:color="auto" w:fill="auto"/>
            <w:noWrap/>
            <w:vAlign w:val="bottom"/>
            <w:hideMark/>
          </w:tcPr>
          <w:p w14:paraId="0D2CC805" w14:textId="77777777" w:rsidR="00AE32CD" w:rsidRPr="003308C1" w:rsidRDefault="00AE32CD" w:rsidP="00066FFF">
            <w:pPr>
              <w:jc w:val="both"/>
              <w:rPr>
                <w:rFonts w:asciiTheme="majorHAnsi" w:hAnsiTheme="majorHAnsi" w:cstheme="majorHAnsi"/>
                <w:color w:val="000000"/>
                <w:sz w:val="22"/>
                <w:szCs w:val="22"/>
              </w:rPr>
            </w:pPr>
          </w:p>
        </w:tc>
        <w:tc>
          <w:tcPr>
            <w:tcW w:w="1350" w:type="dxa"/>
            <w:tcBorders>
              <w:top w:val="single" w:sz="4" w:space="0" w:color="auto"/>
              <w:left w:val="nil"/>
              <w:right w:val="nil"/>
            </w:tcBorders>
            <w:shd w:val="clear" w:color="auto" w:fill="auto"/>
            <w:noWrap/>
            <w:vAlign w:val="bottom"/>
            <w:hideMark/>
          </w:tcPr>
          <w:p w14:paraId="0A022FAD"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9" w:type="dxa"/>
            <w:tcBorders>
              <w:top w:val="single" w:sz="4" w:space="0" w:color="auto"/>
              <w:left w:val="nil"/>
              <w:right w:val="nil"/>
            </w:tcBorders>
            <w:shd w:val="clear" w:color="auto" w:fill="auto"/>
            <w:noWrap/>
            <w:vAlign w:val="bottom"/>
            <w:hideMark/>
          </w:tcPr>
          <w:p w14:paraId="10EBBABF"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left w:val="nil"/>
              <w:bottom w:val="nil"/>
              <w:right w:val="nil"/>
            </w:tcBorders>
            <w:shd w:val="clear" w:color="auto" w:fill="auto"/>
            <w:noWrap/>
            <w:vAlign w:val="bottom"/>
            <w:hideMark/>
          </w:tcPr>
          <w:p w14:paraId="3E67DC05" w14:textId="77777777" w:rsidR="00AE32CD" w:rsidRPr="003308C1" w:rsidRDefault="00AE32CD" w:rsidP="00066FFF">
            <w:pPr>
              <w:jc w:val="center"/>
              <w:rPr>
                <w:rFonts w:asciiTheme="majorHAnsi" w:hAnsiTheme="majorHAnsi" w:cstheme="majorHAnsi"/>
                <w:color w:val="000000"/>
                <w:sz w:val="22"/>
                <w:szCs w:val="22"/>
              </w:rPr>
            </w:pPr>
          </w:p>
        </w:tc>
        <w:tc>
          <w:tcPr>
            <w:tcW w:w="1188" w:type="dxa"/>
            <w:tcBorders>
              <w:top w:val="single" w:sz="4" w:space="0" w:color="auto"/>
              <w:left w:val="nil"/>
              <w:right w:val="nil"/>
            </w:tcBorders>
            <w:shd w:val="clear" w:color="auto" w:fill="auto"/>
            <w:noWrap/>
            <w:vAlign w:val="bottom"/>
            <w:hideMark/>
          </w:tcPr>
          <w:p w14:paraId="31709338"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46CC984C"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732036389"/>
        <w:placeholder>
          <w:docPart w:val="52607517AF4049D497A3EEBC2843FA51"/>
        </w:placeholder>
        <w:docPartList>
          <w:docPartGallery w:val="Quick Parts"/>
        </w:docPartList>
      </w:sdtPr>
      <w:sdtEndPr/>
      <w:sdtContent>
        <w:p w14:paraId="1437CC96" w14:textId="77777777" w:rsidR="00AE32CD" w:rsidRDefault="00AE32CD" w:rsidP="00AE32CD">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630" w:type="dxa"/>
        <w:tblLayout w:type="fixed"/>
        <w:tblLook w:val="04A0" w:firstRow="1" w:lastRow="0" w:firstColumn="1" w:lastColumn="0" w:noHBand="0" w:noVBand="1"/>
      </w:tblPr>
      <w:tblGrid>
        <w:gridCol w:w="3330"/>
        <w:gridCol w:w="1350"/>
        <w:gridCol w:w="1319"/>
        <w:gridCol w:w="283"/>
        <w:gridCol w:w="1188"/>
        <w:gridCol w:w="1260"/>
      </w:tblGrid>
      <w:tr w:rsidR="00AE32CD" w:rsidRPr="001D6D08" w14:paraId="752C5F99" w14:textId="77777777" w:rsidTr="00066FFF">
        <w:trPr>
          <w:trHeight w:val="300"/>
          <w:hidden/>
        </w:trPr>
        <w:tc>
          <w:tcPr>
            <w:tcW w:w="8730" w:type="dxa"/>
            <w:gridSpan w:val="6"/>
            <w:tcBorders>
              <w:top w:val="nil"/>
              <w:left w:val="nil"/>
              <w:bottom w:val="nil"/>
              <w:right w:val="nil"/>
            </w:tcBorders>
            <w:shd w:val="clear" w:color="auto" w:fill="auto"/>
            <w:noWrap/>
            <w:vAlign w:val="bottom"/>
            <w:hideMark/>
          </w:tcPr>
          <w:p w14:paraId="3BB04AA5" w14:textId="77777777" w:rsidR="00AE32CD" w:rsidRPr="001D6D08" w:rsidRDefault="003269FA" w:rsidP="00066FFF">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7 - Commitments (table_4) (not first set)"/>
                <w:id w:val="1712766562"/>
                <w:placeholder>
                  <w:docPart w:val="5C364D1511CC4956A989329A568907C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1D6D08">
                  <w:rPr>
                    <w:rFonts w:asciiTheme="majorHAnsi" w:hAnsiTheme="majorHAnsi" w:cstheme="majorHAnsi"/>
                    <w:vanish/>
                    <w:sz w:val="22"/>
                    <w:szCs w:val="22"/>
                  </w:rPr>
                  <w:t>Note 27 - Commitments (table_4) (not first set)</w:t>
                </w:r>
              </w:sdtContent>
            </w:sdt>
          </w:p>
        </w:tc>
      </w:tr>
      <w:tr w:rsidR="00AE32CD" w:rsidRPr="001D6D08" w14:paraId="567A2DAE" w14:textId="77777777" w:rsidTr="00066FFF">
        <w:trPr>
          <w:trHeight w:val="300"/>
          <w:hidden/>
        </w:trPr>
        <w:tc>
          <w:tcPr>
            <w:tcW w:w="3330" w:type="dxa"/>
            <w:tcBorders>
              <w:top w:val="nil"/>
              <w:left w:val="nil"/>
              <w:bottom w:val="nil"/>
              <w:right w:val="nil"/>
            </w:tcBorders>
            <w:shd w:val="clear" w:color="auto" w:fill="auto"/>
            <w:noWrap/>
            <w:vAlign w:val="bottom"/>
          </w:tcPr>
          <w:p w14:paraId="425C719C" w14:textId="77777777" w:rsidR="00AE32CD" w:rsidRPr="001D6D08" w:rsidRDefault="00AE32CD" w:rsidP="00066FFF">
            <w:pPr>
              <w:jc w:val="both"/>
              <w:rPr>
                <w:rFonts w:asciiTheme="majorHAnsi" w:hAnsiTheme="majorHAnsi" w:cstheme="majorHAnsi"/>
                <w:vanish/>
                <w:color w:val="000000"/>
                <w:sz w:val="22"/>
                <w:szCs w:val="22"/>
              </w:rPr>
            </w:pPr>
            <w:r w:rsidRPr="001D6D08">
              <w:rPr>
                <w:rFonts w:asciiTheme="majorHAnsi" w:hAnsiTheme="majorHAnsi" w:cstheme="majorHAnsi"/>
                <w:vanish/>
                <w:color w:val="000000"/>
                <w:sz w:val="22"/>
                <w:szCs w:val="22"/>
              </w:rPr>
              <w:t>{New line}</w:t>
            </w:r>
          </w:p>
        </w:tc>
        <w:tc>
          <w:tcPr>
            <w:tcW w:w="1350" w:type="dxa"/>
            <w:tcBorders>
              <w:top w:val="nil"/>
              <w:left w:val="nil"/>
              <w:bottom w:val="nil"/>
              <w:right w:val="nil"/>
            </w:tcBorders>
            <w:shd w:val="clear" w:color="auto" w:fill="auto"/>
            <w:noWrap/>
          </w:tcPr>
          <w:p w14:paraId="6F7F3F6B" w14:textId="77777777" w:rsidR="00AE32CD" w:rsidRPr="001D6D08" w:rsidRDefault="00AE32CD" w:rsidP="00066FFF">
            <w:pPr>
              <w:jc w:val="right"/>
              <w:rPr>
                <w:rFonts w:asciiTheme="majorHAnsi" w:hAnsiTheme="majorHAnsi" w:cstheme="majorHAnsi"/>
                <w:vanish/>
                <w:sz w:val="22"/>
                <w:szCs w:val="22"/>
              </w:rPr>
            </w:pPr>
          </w:p>
        </w:tc>
        <w:tc>
          <w:tcPr>
            <w:tcW w:w="1319" w:type="dxa"/>
            <w:tcBorders>
              <w:top w:val="nil"/>
              <w:left w:val="nil"/>
              <w:bottom w:val="nil"/>
              <w:right w:val="nil"/>
            </w:tcBorders>
            <w:shd w:val="clear" w:color="auto" w:fill="auto"/>
            <w:noWrap/>
          </w:tcPr>
          <w:p w14:paraId="7FB0CC3A" w14:textId="77777777" w:rsidR="00AE32CD" w:rsidRPr="001D6D08" w:rsidRDefault="00AE32CD" w:rsidP="00066FFF">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3C97BDB0" w14:textId="77777777" w:rsidR="00AE32CD" w:rsidRPr="001D6D08" w:rsidRDefault="00AE32CD" w:rsidP="00066FFF">
            <w:pPr>
              <w:jc w:val="right"/>
              <w:rPr>
                <w:rFonts w:asciiTheme="majorHAnsi" w:hAnsiTheme="majorHAnsi" w:cstheme="majorHAnsi"/>
                <w:vanish/>
                <w:sz w:val="22"/>
                <w:szCs w:val="22"/>
              </w:rPr>
            </w:pPr>
          </w:p>
        </w:tc>
        <w:tc>
          <w:tcPr>
            <w:tcW w:w="1188" w:type="dxa"/>
            <w:tcBorders>
              <w:top w:val="nil"/>
              <w:left w:val="nil"/>
              <w:bottom w:val="nil"/>
              <w:right w:val="nil"/>
            </w:tcBorders>
            <w:shd w:val="clear" w:color="auto" w:fill="auto"/>
            <w:noWrap/>
          </w:tcPr>
          <w:p w14:paraId="2454E314" w14:textId="77777777" w:rsidR="00AE32CD" w:rsidRPr="001D6D08" w:rsidRDefault="00AE32CD" w:rsidP="00066FFF">
            <w:pPr>
              <w:jc w:val="right"/>
              <w:rPr>
                <w:rFonts w:asciiTheme="majorHAnsi" w:hAnsiTheme="majorHAnsi" w:cstheme="majorHAnsi"/>
                <w:vanish/>
                <w:sz w:val="22"/>
                <w:szCs w:val="22"/>
              </w:rPr>
            </w:pPr>
          </w:p>
        </w:tc>
        <w:tc>
          <w:tcPr>
            <w:tcW w:w="1260" w:type="dxa"/>
            <w:tcBorders>
              <w:top w:val="nil"/>
              <w:left w:val="nil"/>
              <w:bottom w:val="nil"/>
              <w:right w:val="nil"/>
            </w:tcBorders>
            <w:shd w:val="clear" w:color="auto" w:fill="auto"/>
            <w:noWrap/>
          </w:tcPr>
          <w:p w14:paraId="67983D72" w14:textId="77777777" w:rsidR="00AE32CD" w:rsidRPr="001D6D08" w:rsidRDefault="00AE32CD" w:rsidP="00066FFF">
            <w:pPr>
              <w:jc w:val="right"/>
              <w:rPr>
                <w:rFonts w:asciiTheme="majorHAnsi" w:hAnsiTheme="majorHAnsi" w:cstheme="majorHAnsi"/>
                <w:vanish/>
                <w:sz w:val="22"/>
                <w:szCs w:val="22"/>
              </w:rPr>
            </w:pPr>
          </w:p>
        </w:tc>
      </w:tr>
      <w:tr w:rsidR="00AE32CD" w:rsidRPr="001D6D08" w14:paraId="0B0C2128" w14:textId="77777777" w:rsidTr="00066FFF">
        <w:trPr>
          <w:trHeight w:val="300"/>
          <w:hidden/>
        </w:trPr>
        <w:tc>
          <w:tcPr>
            <w:tcW w:w="3330" w:type="dxa"/>
            <w:tcBorders>
              <w:top w:val="nil"/>
              <w:left w:val="nil"/>
              <w:bottom w:val="nil"/>
              <w:right w:val="nil"/>
            </w:tcBorders>
            <w:shd w:val="clear" w:color="auto" w:fill="auto"/>
            <w:noWrap/>
            <w:vAlign w:val="bottom"/>
          </w:tcPr>
          <w:p w14:paraId="2837624D" w14:textId="77777777" w:rsidR="00AE32CD" w:rsidRPr="001D6D08" w:rsidRDefault="00AE32CD" w:rsidP="00066FFF">
            <w:pPr>
              <w:jc w:val="both"/>
              <w:rPr>
                <w:rFonts w:asciiTheme="majorHAnsi" w:hAnsiTheme="majorHAnsi" w:cstheme="majorHAnsi"/>
                <w:vanish/>
                <w:color w:val="000000"/>
                <w:sz w:val="22"/>
                <w:szCs w:val="22"/>
              </w:rPr>
            </w:pPr>
            <w:r w:rsidRPr="001D6D08">
              <w:rPr>
                <w:rFonts w:asciiTheme="majorHAnsi" w:hAnsiTheme="majorHAnsi" w:cstheme="majorHAnsi"/>
                <w:vanish/>
                <w:color w:val="000000"/>
                <w:sz w:val="22"/>
                <w:szCs w:val="22"/>
              </w:rPr>
              <w:t>{Description}</w:t>
            </w:r>
          </w:p>
        </w:tc>
        <w:tc>
          <w:tcPr>
            <w:tcW w:w="1350" w:type="dxa"/>
            <w:tcBorders>
              <w:top w:val="nil"/>
              <w:left w:val="nil"/>
              <w:right w:val="nil"/>
            </w:tcBorders>
            <w:shd w:val="clear" w:color="auto" w:fill="auto"/>
            <w:noWrap/>
            <w:vAlign w:val="bottom"/>
          </w:tcPr>
          <w:p w14:paraId="6FC2E1A3" w14:textId="77777777" w:rsidR="00AE32CD" w:rsidRPr="001D6D08" w:rsidRDefault="00AE32CD" w:rsidP="00066FFF">
            <w:pPr>
              <w:jc w:val="right"/>
              <w:rPr>
                <w:rFonts w:asciiTheme="majorHAnsi" w:hAnsiTheme="majorHAnsi" w:cstheme="majorHAnsi"/>
                <w:vanish/>
                <w:sz w:val="22"/>
                <w:szCs w:val="22"/>
              </w:rPr>
            </w:pPr>
            <w:r w:rsidRPr="001D6D08">
              <w:rPr>
                <w:rFonts w:asciiTheme="majorHAnsi" w:hAnsiTheme="majorHAnsi" w:cstheme="majorHAnsi"/>
                <w:vanish/>
                <w:sz w:val="22"/>
                <w:szCs w:val="22"/>
              </w:rPr>
              <w:t>{value 1}</w:t>
            </w:r>
          </w:p>
        </w:tc>
        <w:tc>
          <w:tcPr>
            <w:tcW w:w="1319" w:type="dxa"/>
            <w:tcBorders>
              <w:top w:val="nil"/>
              <w:left w:val="nil"/>
              <w:right w:val="nil"/>
            </w:tcBorders>
            <w:shd w:val="clear" w:color="auto" w:fill="auto"/>
            <w:noWrap/>
            <w:vAlign w:val="bottom"/>
          </w:tcPr>
          <w:p w14:paraId="225716DD" w14:textId="77777777" w:rsidR="00AE32CD" w:rsidRPr="001D6D08" w:rsidRDefault="00AE32CD" w:rsidP="00066FFF">
            <w:pPr>
              <w:jc w:val="right"/>
              <w:rPr>
                <w:rFonts w:asciiTheme="majorHAnsi" w:hAnsiTheme="majorHAnsi" w:cstheme="majorHAnsi"/>
                <w:vanish/>
                <w:sz w:val="22"/>
                <w:szCs w:val="22"/>
              </w:rPr>
            </w:pPr>
            <w:r w:rsidRPr="001D6D08">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tcPr>
          <w:p w14:paraId="0214DE73" w14:textId="77777777" w:rsidR="00AE32CD" w:rsidRPr="001D6D08" w:rsidRDefault="00AE32CD" w:rsidP="00066FFF">
            <w:pPr>
              <w:jc w:val="right"/>
              <w:rPr>
                <w:rFonts w:asciiTheme="majorHAnsi" w:hAnsiTheme="majorHAnsi" w:cstheme="majorHAnsi"/>
                <w:vanish/>
                <w:sz w:val="22"/>
                <w:szCs w:val="22"/>
              </w:rPr>
            </w:pPr>
          </w:p>
        </w:tc>
        <w:tc>
          <w:tcPr>
            <w:tcW w:w="1188" w:type="dxa"/>
            <w:tcBorders>
              <w:top w:val="nil"/>
              <w:left w:val="nil"/>
              <w:right w:val="nil"/>
            </w:tcBorders>
            <w:shd w:val="clear" w:color="auto" w:fill="auto"/>
            <w:noWrap/>
            <w:vAlign w:val="bottom"/>
          </w:tcPr>
          <w:p w14:paraId="75A6A429" w14:textId="77777777" w:rsidR="00AE32CD" w:rsidRPr="001D6D08" w:rsidRDefault="00AE32CD" w:rsidP="00066FFF">
            <w:pPr>
              <w:jc w:val="right"/>
              <w:rPr>
                <w:rFonts w:asciiTheme="majorHAnsi" w:hAnsiTheme="majorHAnsi" w:cstheme="majorHAnsi"/>
                <w:vanish/>
                <w:sz w:val="22"/>
                <w:szCs w:val="22"/>
              </w:rPr>
            </w:pPr>
            <w:r w:rsidRPr="001D6D08">
              <w:rPr>
                <w:rFonts w:asciiTheme="majorHAnsi" w:hAnsiTheme="majorHAnsi" w:cstheme="majorHAnsi"/>
                <w:vanish/>
                <w:sz w:val="22"/>
                <w:szCs w:val="22"/>
              </w:rPr>
              <w:t>{value 3}</w:t>
            </w:r>
          </w:p>
        </w:tc>
        <w:tc>
          <w:tcPr>
            <w:tcW w:w="1260" w:type="dxa"/>
            <w:tcBorders>
              <w:top w:val="nil"/>
              <w:left w:val="nil"/>
              <w:right w:val="nil"/>
            </w:tcBorders>
            <w:shd w:val="clear" w:color="auto" w:fill="auto"/>
            <w:noWrap/>
            <w:vAlign w:val="bottom"/>
          </w:tcPr>
          <w:p w14:paraId="14F4B68E" w14:textId="77777777" w:rsidR="00AE32CD" w:rsidRPr="001D6D08" w:rsidRDefault="00AE32CD" w:rsidP="00066FFF">
            <w:pPr>
              <w:jc w:val="right"/>
              <w:rPr>
                <w:rFonts w:asciiTheme="majorHAnsi" w:hAnsiTheme="majorHAnsi" w:cstheme="majorHAnsi"/>
                <w:vanish/>
                <w:sz w:val="22"/>
                <w:szCs w:val="22"/>
              </w:rPr>
            </w:pPr>
            <w:r w:rsidRPr="001D6D08">
              <w:rPr>
                <w:rFonts w:asciiTheme="majorHAnsi" w:hAnsiTheme="majorHAnsi" w:cstheme="majorHAnsi"/>
                <w:vanish/>
                <w:sz w:val="22"/>
                <w:szCs w:val="22"/>
              </w:rPr>
              <w:t>{value 4}</w:t>
            </w:r>
          </w:p>
        </w:tc>
      </w:tr>
      <w:tr w:rsidR="00AE32CD" w:rsidRPr="001D6D08" w14:paraId="4A3446FC" w14:textId="77777777" w:rsidTr="00066FFF">
        <w:trPr>
          <w:trHeight w:val="300"/>
          <w:hidden/>
        </w:trPr>
        <w:tc>
          <w:tcPr>
            <w:tcW w:w="3330" w:type="dxa"/>
            <w:tcBorders>
              <w:top w:val="nil"/>
              <w:left w:val="nil"/>
              <w:bottom w:val="nil"/>
              <w:right w:val="nil"/>
            </w:tcBorders>
            <w:shd w:val="clear" w:color="auto" w:fill="auto"/>
            <w:noWrap/>
            <w:vAlign w:val="bottom"/>
          </w:tcPr>
          <w:p w14:paraId="6B60BE84" w14:textId="77777777" w:rsidR="00AE32CD" w:rsidRPr="001D6D08" w:rsidRDefault="00AE32CD" w:rsidP="00066FFF">
            <w:pPr>
              <w:jc w:val="both"/>
              <w:rPr>
                <w:rFonts w:asciiTheme="majorHAnsi" w:hAnsiTheme="majorHAnsi" w:cstheme="majorHAnsi"/>
                <w:vanish/>
                <w:color w:val="000000"/>
                <w:sz w:val="22"/>
                <w:szCs w:val="22"/>
              </w:rPr>
            </w:pPr>
            <w:r w:rsidRPr="001D6D08">
              <w:rPr>
                <w:rFonts w:asciiTheme="majorHAnsi" w:hAnsiTheme="majorHAnsi" w:cstheme="majorHAnsi"/>
                <w:vanish/>
                <w:color w:val="000000"/>
                <w:sz w:val="22"/>
                <w:szCs w:val="22"/>
              </w:rPr>
              <w:t>{Last line description}</w:t>
            </w:r>
          </w:p>
        </w:tc>
        <w:tc>
          <w:tcPr>
            <w:tcW w:w="1350" w:type="dxa"/>
            <w:tcBorders>
              <w:top w:val="nil"/>
              <w:left w:val="nil"/>
              <w:bottom w:val="double" w:sz="4" w:space="0" w:color="auto"/>
              <w:right w:val="nil"/>
            </w:tcBorders>
            <w:shd w:val="clear" w:color="auto" w:fill="auto"/>
            <w:noWrap/>
            <w:vAlign w:val="bottom"/>
          </w:tcPr>
          <w:p w14:paraId="7979B6A0" w14:textId="77777777" w:rsidR="00AE32CD" w:rsidRPr="001D6D08" w:rsidRDefault="00AE32CD" w:rsidP="00066FFF">
            <w:pPr>
              <w:jc w:val="right"/>
              <w:rPr>
                <w:rFonts w:asciiTheme="majorHAnsi" w:hAnsiTheme="majorHAnsi" w:cstheme="majorHAnsi"/>
                <w:vanish/>
                <w:sz w:val="22"/>
                <w:szCs w:val="22"/>
              </w:rPr>
            </w:pPr>
            <w:r w:rsidRPr="001D6D08">
              <w:rPr>
                <w:rFonts w:asciiTheme="majorHAnsi" w:hAnsiTheme="majorHAnsi" w:cstheme="majorHAnsi"/>
                <w:vanish/>
                <w:sz w:val="22"/>
                <w:szCs w:val="22"/>
              </w:rPr>
              <w:t>{value 1}</w:t>
            </w:r>
          </w:p>
        </w:tc>
        <w:tc>
          <w:tcPr>
            <w:tcW w:w="1319" w:type="dxa"/>
            <w:tcBorders>
              <w:top w:val="nil"/>
              <w:left w:val="nil"/>
              <w:bottom w:val="double" w:sz="4" w:space="0" w:color="auto"/>
              <w:right w:val="nil"/>
            </w:tcBorders>
            <w:shd w:val="clear" w:color="auto" w:fill="auto"/>
            <w:noWrap/>
            <w:vAlign w:val="bottom"/>
          </w:tcPr>
          <w:p w14:paraId="4D600EE3" w14:textId="77777777" w:rsidR="00AE32CD" w:rsidRPr="001D6D08" w:rsidRDefault="00AE32CD" w:rsidP="00066FFF">
            <w:pPr>
              <w:jc w:val="right"/>
              <w:rPr>
                <w:rFonts w:asciiTheme="majorHAnsi" w:hAnsiTheme="majorHAnsi" w:cstheme="majorHAnsi"/>
                <w:vanish/>
                <w:sz w:val="22"/>
                <w:szCs w:val="22"/>
              </w:rPr>
            </w:pPr>
            <w:r w:rsidRPr="001D6D08">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tcPr>
          <w:p w14:paraId="7927F08E" w14:textId="77777777" w:rsidR="00AE32CD" w:rsidRPr="001D6D08" w:rsidRDefault="00AE32CD" w:rsidP="00066FFF">
            <w:pPr>
              <w:jc w:val="right"/>
              <w:rPr>
                <w:rFonts w:asciiTheme="majorHAnsi" w:hAnsiTheme="majorHAnsi" w:cstheme="majorHAnsi"/>
                <w:vanish/>
                <w:sz w:val="22"/>
                <w:szCs w:val="22"/>
              </w:rPr>
            </w:pPr>
          </w:p>
        </w:tc>
        <w:tc>
          <w:tcPr>
            <w:tcW w:w="1188" w:type="dxa"/>
            <w:tcBorders>
              <w:top w:val="nil"/>
              <w:left w:val="nil"/>
              <w:bottom w:val="double" w:sz="4" w:space="0" w:color="auto"/>
              <w:right w:val="nil"/>
            </w:tcBorders>
            <w:shd w:val="clear" w:color="auto" w:fill="auto"/>
            <w:noWrap/>
            <w:vAlign w:val="bottom"/>
          </w:tcPr>
          <w:p w14:paraId="0C446C7A" w14:textId="77777777" w:rsidR="00AE32CD" w:rsidRPr="001D6D08" w:rsidRDefault="00AE32CD" w:rsidP="00066FFF">
            <w:pPr>
              <w:jc w:val="right"/>
              <w:rPr>
                <w:rFonts w:asciiTheme="majorHAnsi" w:hAnsiTheme="majorHAnsi" w:cstheme="majorHAnsi"/>
                <w:vanish/>
                <w:sz w:val="22"/>
                <w:szCs w:val="22"/>
              </w:rPr>
            </w:pPr>
            <w:r w:rsidRPr="001D6D08">
              <w:rPr>
                <w:rFonts w:asciiTheme="majorHAnsi" w:hAnsiTheme="majorHAnsi" w:cstheme="majorHAnsi"/>
                <w:vanish/>
                <w:sz w:val="22"/>
                <w:szCs w:val="22"/>
              </w:rPr>
              <w:t>{value 3}</w:t>
            </w:r>
          </w:p>
        </w:tc>
        <w:tc>
          <w:tcPr>
            <w:tcW w:w="1260" w:type="dxa"/>
            <w:tcBorders>
              <w:top w:val="nil"/>
              <w:left w:val="nil"/>
              <w:bottom w:val="double" w:sz="4" w:space="0" w:color="auto"/>
              <w:right w:val="nil"/>
            </w:tcBorders>
            <w:shd w:val="clear" w:color="auto" w:fill="auto"/>
            <w:noWrap/>
            <w:vAlign w:val="bottom"/>
          </w:tcPr>
          <w:p w14:paraId="38024595" w14:textId="77777777" w:rsidR="00AE32CD" w:rsidRPr="001D6D08" w:rsidRDefault="00AE32CD" w:rsidP="00066FFF">
            <w:pPr>
              <w:jc w:val="right"/>
              <w:rPr>
                <w:rFonts w:asciiTheme="majorHAnsi" w:hAnsiTheme="majorHAnsi" w:cstheme="majorHAnsi"/>
                <w:vanish/>
                <w:sz w:val="22"/>
                <w:szCs w:val="22"/>
              </w:rPr>
            </w:pPr>
            <w:r w:rsidRPr="001D6D08">
              <w:rPr>
                <w:rFonts w:asciiTheme="majorHAnsi" w:hAnsiTheme="majorHAnsi" w:cstheme="majorHAnsi"/>
                <w:vanish/>
                <w:sz w:val="22"/>
                <w:szCs w:val="22"/>
              </w:rPr>
              <w:t>{value 4}</w:t>
            </w:r>
          </w:p>
        </w:tc>
      </w:tr>
      <w:tr w:rsidR="00AE32CD" w:rsidRPr="001D6D08" w14:paraId="26A79EE5" w14:textId="77777777" w:rsidTr="00066FFF">
        <w:trPr>
          <w:trHeight w:val="300"/>
          <w:hidden/>
        </w:trPr>
        <w:tc>
          <w:tcPr>
            <w:tcW w:w="3330" w:type="dxa"/>
            <w:tcBorders>
              <w:top w:val="nil"/>
              <w:left w:val="nil"/>
              <w:bottom w:val="nil"/>
              <w:right w:val="nil"/>
            </w:tcBorders>
            <w:shd w:val="clear" w:color="auto" w:fill="auto"/>
            <w:noWrap/>
            <w:vAlign w:val="bottom"/>
          </w:tcPr>
          <w:p w14:paraId="529413ED" w14:textId="77777777" w:rsidR="00AE32CD" w:rsidRPr="001D6D08" w:rsidRDefault="00AE32CD" w:rsidP="00066FFF">
            <w:pPr>
              <w:jc w:val="both"/>
              <w:rPr>
                <w:rFonts w:asciiTheme="majorHAnsi" w:hAnsiTheme="majorHAnsi" w:cstheme="majorHAnsi"/>
                <w:vanish/>
                <w:color w:val="000000"/>
                <w:sz w:val="22"/>
                <w:szCs w:val="22"/>
              </w:rPr>
            </w:pPr>
            <w:r w:rsidRPr="001D6D08">
              <w:rPr>
                <w:rFonts w:asciiTheme="majorHAnsi" w:hAnsiTheme="majorHAnsi" w:cstheme="majorHAnsi"/>
                <w:vanish/>
                <w:color w:val="000000"/>
                <w:sz w:val="22"/>
                <w:szCs w:val="22"/>
              </w:rPr>
              <w:t>{Last line space}</w:t>
            </w:r>
          </w:p>
        </w:tc>
        <w:tc>
          <w:tcPr>
            <w:tcW w:w="1350" w:type="dxa"/>
            <w:tcBorders>
              <w:top w:val="nil"/>
              <w:left w:val="nil"/>
              <w:bottom w:val="nil"/>
              <w:right w:val="nil"/>
            </w:tcBorders>
            <w:shd w:val="clear" w:color="auto" w:fill="auto"/>
            <w:noWrap/>
          </w:tcPr>
          <w:p w14:paraId="15CD57E5" w14:textId="77777777" w:rsidR="00AE32CD" w:rsidRPr="001D6D08" w:rsidRDefault="00AE32CD" w:rsidP="00066FFF">
            <w:pPr>
              <w:jc w:val="right"/>
              <w:rPr>
                <w:rFonts w:asciiTheme="majorHAnsi" w:hAnsiTheme="majorHAnsi" w:cstheme="majorHAnsi"/>
                <w:vanish/>
                <w:sz w:val="22"/>
                <w:szCs w:val="22"/>
              </w:rPr>
            </w:pPr>
          </w:p>
        </w:tc>
        <w:tc>
          <w:tcPr>
            <w:tcW w:w="1319" w:type="dxa"/>
            <w:tcBorders>
              <w:top w:val="nil"/>
              <w:left w:val="nil"/>
              <w:bottom w:val="nil"/>
              <w:right w:val="nil"/>
            </w:tcBorders>
            <w:shd w:val="clear" w:color="auto" w:fill="auto"/>
            <w:noWrap/>
          </w:tcPr>
          <w:p w14:paraId="01B1BC25" w14:textId="77777777" w:rsidR="00AE32CD" w:rsidRPr="001D6D08" w:rsidRDefault="00AE32CD" w:rsidP="00066FFF">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1A8B83A7" w14:textId="77777777" w:rsidR="00AE32CD" w:rsidRPr="001D6D08" w:rsidRDefault="00AE32CD" w:rsidP="00066FFF">
            <w:pPr>
              <w:jc w:val="right"/>
              <w:rPr>
                <w:rFonts w:asciiTheme="majorHAnsi" w:hAnsiTheme="majorHAnsi" w:cstheme="majorHAnsi"/>
                <w:vanish/>
                <w:sz w:val="22"/>
                <w:szCs w:val="22"/>
              </w:rPr>
            </w:pPr>
          </w:p>
        </w:tc>
        <w:tc>
          <w:tcPr>
            <w:tcW w:w="1188" w:type="dxa"/>
            <w:tcBorders>
              <w:top w:val="nil"/>
              <w:left w:val="nil"/>
              <w:bottom w:val="nil"/>
              <w:right w:val="nil"/>
            </w:tcBorders>
            <w:shd w:val="clear" w:color="auto" w:fill="auto"/>
            <w:noWrap/>
          </w:tcPr>
          <w:p w14:paraId="75465796" w14:textId="77777777" w:rsidR="00AE32CD" w:rsidRPr="001D6D08" w:rsidRDefault="00AE32CD" w:rsidP="00066FFF">
            <w:pPr>
              <w:jc w:val="right"/>
              <w:rPr>
                <w:rFonts w:asciiTheme="majorHAnsi" w:hAnsiTheme="majorHAnsi" w:cstheme="majorHAnsi"/>
                <w:vanish/>
                <w:sz w:val="22"/>
                <w:szCs w:val="22"/>
              </w:rPr>
            </w:pPr>
          </w:p>
        </w:tc>
        <w:tc>
          <w:tcPr>
            <w:tcW w:w="1260" w:type="dxa"/>
            <w:tcBorders>
              <w:top w:val="nil"/>
              <w:left w:val="nil"/>
              <w:bottom w:val="nil"/>
              <w:right w:val="nil"/>
            </w:tcBorders>
            <w:shd w:val="clear" w:color="auto" w:fill="auto"/>
            <w:noWrap/>
          </w:tcPr>
          <w:p w14:paraId="269B15FF" w14:textId="77777777" w:rsidR="00AE32CD" w:rsidRPr="001D6D08" w:rsidRDefault="00AE32CD" w:rsidP="00066FFF">
            <w:pPr>
              <w:jc w:val="right"/>
              <w:rPr>
                <w:rFonts w:asciiTheme="majorHAnsi" w:hAnsiTheme="majorHAnsi" w:cstheme="majorHAnsi"/>
                <w:vanish/>
                <w:sz w:val="22"/>
                <w:szCs w:val="22"/>
              </w:rPr>
            </w:pPr>
          </w:p>
        </w:tc>
      </w:tr>
      <w:tr w:rsidR="00AE32CD" w:rsidRPr="003308C1" w14:paraId="5546DD7C" w14:textId="77777777" w:rsidTr="00066FFF">
        <w:trPr>
          <w:trHeight w:val="320"/>
        </w:trPr>
        <w:tc>
          <w:tcPr>
            <w:tcW w:w="3330" w:type="dxa"/>
            <w:tcBorders>
              <w:top w:val="nil"/>
              <w:left w:val="nil"/>
              <w:bottom w:val="nil"/>
              <w:right w:val="nil"/>
            </w:tcBorders>
            <w:shd w:val="clear" w:color="auto" w:fill="auto"/>
            <w:noWrap/>
            <w:vAlign w:val="bottom"/>
            <w:hideMark/>
          </w:tcPr>
          <w:p w14:paraId="07878712" w14:textId="77777777" w:rsidR="00AE32CD" w:rsidRPr="003308C1" w:rsidRDefault="00AE32CD" w:rsidP="00066FFF">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Not later than one year</w:t>
            </w:r>
          </w:p>
        </w:tc>
        <w:tc>
          <w:tcPr>
            <w:tcW w:w="1350" w:type="dxa"/>
            <w:tcBorders>
              <w:top w:val="nil"/>
              <w:left w:val="nil"/>
              <w:bottom w:val="nil"/>
              <w:right w:val="nil"/>
            </w:tcBorders>
            <w:shd w:val="clear" w:color="auto" w:fill="auto"/>
            <w:hideMark/>
          </w:tcPr>
          <w:p w14:paraId="755562C7"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9" w:type="dxa"/>
            <w:tcBorders>
              <w:top w:val="nil"/>
              <w:left w:val="nil"/>
              <w:bottom w:val="nil"/>
              <w:right w:val="nil"/>
            </w:tcBorders>
            <w:shd w:val="clear" w:color="auto" w:fill="auto"/>
            <w:hideMark/>
          </w:tcPr>
          <w:p w14:paraId="67BB50B2"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1813A5CB" w14:textId="77777777" w:rsidR="00AE32CD" w:rsidRPr="003308C1" w:rsidRDefault="00AE32CD" w:rsidP="00066FFF">
            <w:pPr>
              <w:jc w:val="right"/>
              <w:rPr>
                <w:rFonts w:asciiTheme="majorHAnsi" w:hAnsiTheme="majorHAnsi" w:cstheme="majorHAnsi"/>
                <w:color w:val="000000"/>
                <w:sz w:val="22"/>
                <w:szCs w:val="22"/>
              </w:rPr>
            </w:pPr>
          </w:p>
        </w:tc>
        <w:tc>
          <w:tcPr>
            <w:tcW w:w="1188" w:type="dxa"/>
            <w:tcBorders>
              <w:top w:val="nil"/>
              <w:left w:val="nil"/>
              <w:bottom w:val="nil"/>
              <w:right w:val="nil"/>
            </w:tcBorders>
            <w:shd w:val="clear" w:color="auto" w:fill="auto"/>
            <w:hideMark/>
          </w:tcPr>
          <w:p w14:paraId="44CC0A27"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hideMark/>
          </w:tcPr>
          <w:p w14:paraId="62AE56DA"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AE32CD" w:rsidRPr="003308C1" w14:paraId="26C4A230" w14:textId="77777777" w:rsidTr="00066FFF">
        <w:trPr>
          <w:trHeight w:val="320"/>
        </w:trPr>
        <w:tc>
          <w:tcPr>
            <w:tcW w:w="3330" w:type="dxa"/>
            <w:tcBorders>
              <w:top w:val="nil"/>
              <w:left w:val="nil"/>
              <w:bottom w:val="nil"/>
              <w:right w:val="nil"/>
            </w:tcBorders>
            <w:shd w:val="clear" w:color="auto" w:fill="auto"/>
            <w:noWrap/>
            <w:vAlign w:val="bottom"/>
            <w:hideMark/>
          </w:tcPr>
          <w:p w14:paraId="1AABB44B" w14:textId="77777777" w:rsidR="00AE32CD" w:rsidRPr="003308C1" w:rsidRDefault="00AE32CD" w:rsidP="00066FFF">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Later than one year but not later than five years </w:t>
            </w:r>
          </w:p>
        </w:tc>
        <w:tc>
          <w:tcPr>
            <w:tcW w:w="1350" w:type="dxa"/>
            <w:tcBorders>
              <w:top w:val="nil"/>
              <w:left w:val="nil"/>
              <w:right w:val="nil"/>
            </w:tcBorders>
            <w:shd w:val="clear" w:color="auto" w:fill="auto"/>
            <w:hideMark/>
          </w:tcPr>
          <w:p w14:paraId="48305758"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9" w:type="dxa"/>
            <w:tcBorders>
              <w:top w:val="nil"/>
              <w:left w:val="nil"/>
              <w:right w:val="nil"/>
            </w:tcBorders>
            <w:shd w:val="clear" w:color="auto" w:fill="auto"/>
            <w:hideMark/>
          </w:tcPr>
          <w:p w14:paraId="0193AA5B"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18FB214E" w14:textId="77777777" w:rsidR="00AE32CD" w:rsidRPr="003308C1" w:rsidRDefault="00AE32CD" w:rsidP="00066FFF">
            <w:pPr>
              <w:jc w:val="right"/>
              <w:rPr>
                <w:rFonts w:asciiTheme="majorHAnsi" w:hAnsiTheme="majorHAnsi" w:cstheme="majorHAnsi"/>
                <w:color w:val="000000"/>
                <w:sz w:val="22"/>
                <w:szCs w:val="22"/>
              </w:rPr>
            </w:pPr>
          </w:p>
        </w:tc>
        <w:tc>
          <w:tcPr>
            <w:tcW w:w="1188" w:type="dxa"/>
            <w:tcBorders>
              <w:top w:val="nil"/>
              <w:left w:val="nil"/>
              <w:right w:val="nil"/>
            </w:tcBorders>
            <w:shd w:val="clear" w:color="auto" w:fill="auto"/>
            <w:hideMark/>
          </w:tcPr>
          <w:p w14:paraId="7539624F"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nil"/>
              <w:left w:val="nil"/>
              <w:right w:val="nil"/>
            </w:tcBorders>
            <w:shd w:val="clear" w:color="auto" w:fill="auto"/>
            <w:hideMark/>
          </w:tcPr>
          <w:p w14:paraId="357D6626"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AE32CD" w:rsidRPr="003308C1" w14:paraId="5FF5B42C" w14:textId="77777777" w:rsidTr="00066FFF">
        <w:trPr>
          <w:trHeight w:val="216"/>
        </w:trPr>
        <w:tc>
          <w:tcPr>
            <w:tcW w:w="3330" w:type="dxa"/>
            <w:tcBorders>
              <w:top w:val="nil"/>
              <w:left w:val="nil"/>
              <w:bottom w:val="nil"/>
              <w:right w:val="nil"/>
            </w:tcBorders>
            <w:shd w:val="clear" w:color="auto" w:fill="auto"/>
            <w:noWrap/>
            <w:vAlign w:val="bottom"/>
            <w:hideMark/>
          </w:tcPr>
          <w:p w14:paraId="608ED1DE" w14:textId="77777777" w:rsidR="00AE32CD" w:rsidRPr="003308C1" w:rsidRDefault="00AE32CD" w:rsidP="00066FFF">
            <w:pPr>
              <w:rPr>
                <w:rFonts w:asciiTheme="majorHAnsi" w:hAnsiTheme="majorHAnsi" w:cstheme="majorHAnsi"/>
                <w:color w:val="000000"/>
                <w:sz w:val="22"/>
                <w:szCs w:val="22"/>
              </w:rPr>
            </w:pPr>
            <w:r w:rsidRPr="003308C1">
              <w:rPr>
                <w:rFonts w:asciiTheme="majorHAnsi" w:hAnsiTheme="majorHAnsi" w:cstheme="majorHAnsi"/>
                <w:color w:val="000000"/>
                <w:sz w:val="22"/>
                <w:szCs w:val="22"/>
              </w:rPr>
              <w:t>Later than five years</w:t>
            </w:r>
          </w:p>
        </w:tc>
        <w:tc>
          <w:tcPr>
            <w:tcW w:w="1350" w:type="dxa"/>
            <w:tcBorders>
              <w:top w:val="nil"/>
              <w:left w:val="nil"/>
              <w:bottom w:val="double" w:sz="4" w:space="0" w:color="auto"/>
              <w:right w:val="nil"/>
            </w:tcBorders>
            <w:shd w:val="clear" w:color="auto" w:fill="auto"/>
            <w:hideMark/>
          </w:tcPr>
          <w:p w14:paraId="621627F5"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9" w:type="dxa"/>
            <w:tcBorders>
              <w:top w:val="nil"/>
              <w:left w:val="nil"/>
              <w:bottom w:val="double" w:sz="4" w:space="0" w:color="auto"/>
              <w:right w:val="nil"/>
            </w:tcBorders>
            <w:shd w:val="clear" w:color="auto" w:fill="auto"/>
            <w:hideMark/>
          </w:tcPr>
          <w:p w14:paraId="0707DAF1"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53670978" w14:textId="77777777" w:rsidR="00AE32CD" w:rsidRPr="003308C1" w:rsidRDefault="00AE32CD" w:rsidP="00066FFF">
            <w:pPr>
              <w:jc w:val="right"/>
              <w:rPr>
                <w:rFonts w:asciiTheme="majorHAnsi" w:hAnsiTheme="majorHAnsi" w:cstheme="majorHAnsi"/>
                <w:color w:val="000000"/>
                <w:sz w:val="22"/>
                <w:szCs w:val="22"/>
              </w:rPr>
            </w:pPr>
          </w:p>
        </w:tc>
        <w:tc>
          <w:tcPr>
            <w:tcW w:w="1188" w:type="dxa"/>
            <w:tcBorders>
              <w:top w:val="nil"/>
              <w:left w:val="nil"/>
              <w:bottom w:val="double" w:sz="4" w:space="0" w:color="auto"/>
              <w:right w:val="nil"/>
            </w:tcBorders>
            <w:shd w:val="clear" w:color="auto" w:fill="auto"/>
            <w:hideMark/>
          </w:tcPr>
          <w:p w14:paraId="32E32A18"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nil"/>
              <w:left w:val="nil"/>
              <w:bottom w:val="double" w:sz="4" w:space="0" w:color="auto"/>
              <w:right w:val="nil"/>
            </w:tcBorders>
            <w:shd w:val="clear" w:color="auto" w:fill="auto"/>
            <w:hideMark/>
          </w:tcPr>
          <w:p w14:paraId="4FD2AAF7"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AE32CD" w:rsidRPr="003308C1" w14:paraId="559D8C88" w14:textId="77777777" w:rsidTr="00066FFF">
        <w:trPr>
          <w:trHeight w:val="216"/>
        </w:trPr>
        <w:tc>
          <w:tcPr>
            <w:tcW w:w="3330" w:type="dxa"/>
            <w:tcBorders>
              <w:top w:val="nil"/>
              <w:left w:val="nil"/>
              <w:right w:val="nil"/>
            </w:tcBorders>
            <w:shd w:val="clear" w:color="auto" w:fill="auto"/>
            <w:noWrap/>
            <w:vAlign w:val="bottom"/>
          </w:tcPr>
          <w:p w14:paraId="700DF225" w14:textId="77777777" w:rsidR="00AE32CD" w:rsidRPr="003308C1" w:rsidRDefault="00AE32CD" w:rsidP="00066FFF">
            <w:pPr>
              <w:rPr>
                <w:rFonts w:asciiTheme="majorHAnsi" w:hAnsiTheme="majorHAnsi" w:cstheme="majorHAnsi"/>
                <w:color w:val="000000"/>
                <w:sz w:val="22"/>
                <w:szCs w:val="22"/>
              </w:rPr>
            </w:pPr>
          </w:p>
        </w:tc>
        <w:tc>
          <w:tcPr>
            <w:tcW w:w="1350" w:type="dxa"/>
            <w:tcBorders>
              <w:top w:val="double" w:sz="4" w:space="0" w:color="auto"/>
              <w:left w:val="nil"/>
              <w:right w:val="nil"/>
            </w:tcBorders>
            <w:shd w:val="clear" w:color="auto" w:fill="auto"/>
          </w:tcPr>
          <w:p w14:paraId="620F6070" w14:textId="77777777" w:rsidR="00AE32CD" w:rsidRPr="003308C1" w:rsidRDefault="00AE32CD" w:rsidP="00066FFF">
            <w:pPr>
              <w:jc w:val="right"/>
              <w:rPr>
                <w:rFonts w:asciiTheme="majorHAnsi" w:hAnsiTheme="majorHAnsi" w:cstheme="majorHAnsi"/>
                <w:color w:val="000000"/>
                <w:sz w:val="22"/>
                <w:szCs w:val="22"/>
              </w:rPr>
            </w:pPr>
          </w:p>
        </w:tc>
        <w:tc>
          <w:tcPr>
            <w:tcW w:w="1319" w:type="dxa"/>
            <w:tcBorders>
              <w:top w:val="double" w:sz="4" w:space="0" w:color="auto"/>
              <w:left w:val="nil"/>
              <w:right w:val="nil"/>
            </w:tcBorders>
            <w:shd w:val="clear" w:color="auto" w:fill="auto"/>
          </w:tcPr>
          <w:p w14:paraId="02F39137" w14:textId="77777777" w:rsidR="00AE32CD" w:rsidRPr="003308C1" w:rsidRDefault="00AE32CD" w:rsidP="00066FFF">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tcPr>
          <w:p w14:paraId="5516AD5E" w14:textId="77777777" w:rsidR="00AE32CD" w:rsidRPr="003308C1" w:rsidRDefault="00AE32CD" w:rsidP="00066FFF">
            <w:pPr>
              <w:jc w:val="right"/>
              <w:rPr>
                <w:rFonts w:asciiTheme="majorHAnsi" w:hAnsiTheme="majorHAnsi" w:cstheme="majorHAnsi"/>
                <w:color w:val="000000"/>
                <w:sz w:val="22"/>
                <w:szCs w:val="22"/>
              </w:rPr>
            </w:pPr>
          </w:p>
        </w:tc>
        <w:tc>
          <w:tcPr>
            <w:tcW w:w="1188" w:type="dxa"/>
            <w:tcBorders>
              <w:top w:val="double" w:sz="4" w:space="0" w:color="auto"/>
              <w:left w:val="nil"/>
              <w:right w:val="nil"/>
            </w:tcBorders>
            <w:shd w:val="clear" w:color="auto" w:fill="auto"/>
          </w:tcPr>
          <w:p w14:paraId="6205C671" w14:textId="77777777" w:rsidR="00AE32CD" w:rsidRPr="003308C1" w:rsidRDefault="00AE32CD" w:rsidP="00066FFF">
            <w:pPr>
              <w:jc w:val="right"/>
              <w:rPr>
                <w:rFonts w:asciiTheme="majorHAnsi" w:hAnsiTheme="majorHAnsi" w:cstheme="majorHAnsi"/>
                <w:color w:val="000000"/>
                <w:sz w:val="22"/>
                <w:szCs w:val="22"/>
              </w:rPr>
            </w:pPr>
          </w:p>
        </w:tc>
        <w:tc>
          <w:tcPr>
            <w:tcW w:w="1260" w:type="dxa"/>
            <w:tcBorders>
              <w:top w:val="double" w:sz="4" w:space="0" w:color="auto"/>
              <w:left w:val="nil"/>
              <w:right w:val="nil"/>
            </w:tcBorders>
            <w:shd w:val="clear" w:color="auto" w:fill="auto"/>
          </w:tcPr>
          <w:p w14:paraId="129ABEFC" w14:textId="77777777" w:rsidR="00AE32CD" w:rsidRPr="003308C1" w:rsidRDefault="00AE32CD" w:rsidP="00066FFF">
            <w:pPr>
              <w:jc w:val="right"/>
              <w:rPr>
                <w:rFonts w:asciiTheme="majorHAnsi" w:hAnsiTheme="majorHAnsi" w:cstheme="majorHAnsi"/>
                <w:color w:val="000000"/>
                <w:sz w:val="22"/>
                <w:szCs w:val="22"/>
              </w:rPr>
            </w:pPr>
          </w:p>
        </w:tc>
      </w:tr>
    </w:tbl>
    <w:bookmarkEnd w:id="24" w:displacedByCustomXml="next"/>
    <w:sdt>
      <w:sdtPr>
        <w:rPr>
          <w:rFonts w:asciiTheme="majorHAnsi" w:hAnsiTheme="majorHAnsi" w:cstheme="majorHAnsi"/>
          <w:sz w:val="22"/>
          <w:szCs w:val="22"/>
        </w:rPr>
        <w:alias w:val="Note 28 - Contingencies"/>
        <w:tag w:val="Note 28 - Contingencies"/>
        <w:id w:val="-402530361"/>
        <w:placeholder>
          <w:docPart w:val="FA9E4995936C488ABAB492C3E7A4AA03"/>
        </w:placeholder>
        <w:docPartList>
          <w:docPartGallery w:val="Quick Parts"/>
        </w:docPartList>
      </w:sdtPr>
      <w:sdtEndPr/>
      <w:sdtContent>
        <w:p w14:paraId="11D76DE7" w14:textId="618D4D52" w:rsidR="00AE32CD" w:rsidRPr="00AE32CD" w:rsidRDefault="00AE32CD" w:rsidP="00AE32CD">
          <w:pPr>
            <w:pStyle w:val="ListParagraph"/>
            <w:keepNext/>
            <w:keepLines/>
            <w:numPr>
              <w:ilvl w:val="0"/>
              <w:numId w:val="32"/>
            </w:numPr>
            <w:adjustRightInd/>
            <w:rPr>
              <w:rFonts w:asciiTheme="majorHAnsi" w:hAnsiTheme="majorHAnsi" w:cstheme="majorHAnsi"/>
              <w:sz w:val="22"/>
              <w:szCs w:val="22"/>
            </w:rPr>
          </w:pPr>
          <w:r w:rsidRPr="00AE0984">
            <w:rPr>
              <w:rFonts w:asciiTheme="majorHAnsi" w:hAnsiTheme="majorHAnsi" w:cstheme="majorHAnsi"/>
              <w:b/>
              <w:caps/>
              <w:sz w:val="22"/>
              <w:szCs w:val="22"/>
            </w:rPr>
            <w:t>contingencies</w:t>
          </w:r>
        </w:p>
      </w:sdtContent>
    </w:sdt>
    <w:sdt>
      <w:sdtPr>
        <w:rPr>
          <w:rFonts w:asciiTheme="majorHAnsi" w:hAnsiTheme="majorHAnsi" w:cstheme="majorHAnsi"/>
          <w:sz w:val="22"/>
          <w:szCs w:val="22"/>
        </w:rPr>
        <w:alias w:val="Note 28 - Contingencies (i)"/>
        <w:tag w:val="Note 28 - Contingencies (i)"/>
        <w:id w:val="1008876928"/>
        <w:placeholder>
          <w:docPart w:val="EFE0C7CD88C540F9BF7270AB9A23A5E6"/>
        </w:placeholder>
        <w:docPartList>
          <w:docPartGallery w:val="Quick Parts"/>
        </w:docPartList>
      </w:sdtPr>
      <w:sdtEndPr/>
      <w:sdtContent>
        <w:p w14:paraId="39DFF952" w14:textId="77777777" w:rsidR="00C917D7" w:rsidRPr="00AE0984" w:rsidRDefault="00C917D7" w:rsidP="008F26D3">
          <w:pPr>
            <w:pStyle w:val="ListParagraph"/>
            <w:keepNext/>
            <w:keepLines/>
            <w:numPr>
              <w:ilvl w:val="2"/>
              <w:numId w:val="32"/>
            </w:numPr>
            <w:adjustRightInd/>
            <w:jc w:val="both"/>
            <w:rPr>
              <w:rFonts w:asciiTheme="majorHAnsi" w:hAnsiTheme="majorHAnsi" w:cstheme="majorHAnsi"/>
              <w:sz w:val="22"/>
              <w:szCs w:val="22"/>
            </w:rPr>
          </w:pPr>
          <w:r w:rsidRPr="00AE0984">
            <w:rPr>
              <w:rFonts w:asciiTheme="majorHAnsi" w:hAnsiTheme="majorHAnsi" w:cstheme="majorHAnsi"/>
              <w:i/>
              <w:sz w:val="22"/>
              <w:szCs w:val="22"/>
            </w:rPr>
            <w:t xml:space="preserve">Contingent </w:t>
          </w:r>
          <w:r w:rsidR="00F27B6E" w:rsidRPr="00AE0984">
            <w:rPr>
              <w:rFonts w:asciiTheme="majorHAnsi" w:hAnsiTheme="majorHAnsi" w:cstheme="majorHAnsi"/>
              <w:i/>
              <w:sz w:val="22"/>
              <w:szCs w:val="22"/>
            </w:rPr>
            <w:t>liabilities</w:t>
          </w:r>
        </w:p>
      </w:sdtContent>
    </w:sdt>
    <w:sdt>
      <w:sdtPr>
        <w:rPr>
          <w:rFonts w:asciiTheme="majorHAnsi" w:hAnsiTheme="majorHAnsi" w:cstheme="majorHAnsi"/>
          <w:sz w:val="22"/>
          <w:szCs w:val="22"/>
        </w:rPr>
        <w:alias w:val="Note 28 - Contingencies (i) (1)"/>
        <w:tag w:val="Note 28 - Contingencies (i) (1)"/>
        <w:id w:val="-1987082644"/>
        <w:placeholder>
          <w:docPart w:val="8EA7A3A986CB4735B5F781D29C258028"/>
        </w:placeholder>
        <w:docPartList>
          <w:docPartGallery w:val="Quick Parts"/>
        </w:docPartList>
      </w:sdtPr>
      <w:sdtEndPr/>
      <w:sdtContent>
        <w:p w14:paraId="606C9554" w14:textId="77777777" w:rsidR="00C917D7" w:rsidRPr="00A43756" w:rsidRDefault="00C917D7" w:rsidP="00C917D7">
          <w:pPr>
            <w:pStyle w:val="ListParagraph"/>
            <w:keepNext/>
            <w:keepLines/>
            <w:tabs>
              <w:tab w:val="clear" w:pos="576"/>
            </w:tabs>
            <w:adjustRightInd/>
            <w:jc w:val="both"/>
            <w:rPr>
              <w:rFonts w:asciiTheme="majorHAnsi" w:hAnsiTheme="majorHAnsi" w:cstheme="majorHAnsi"/>
              <w:sz w:val="22"/>
              <w:szCs w:val="22"/>
              <w:u w:val="single"/>
            </w:rPr>
          </w:pPr>
          <w:r w:rsidRPr="00A43756">
            <w:rPr>
              <w:rFonts w:asciiTheme="majorHAnsi" w:hAnsiTheme="majorHAnsi" w:cstheme="majorHAnsi"/>
              <w:sz w:val="22"/>
              <w:szCs w:val="22"/>
              <w:u w:val="single"/>
            </w:rPr>
            <w:t>Legal claim</w:t>
          </w:r>
        </w:p>
        <w:p w14:paraId="40A9AFDA" w14:textId="77777777" w:rsidR="00703D34" w:rsidRPr="00A43756" w:rsidRDefault="00C917D7" w:rsidP="00703D34">
          <w:pPr>
            <w:pStyle w:val="ListParagraph"/>
            <w:keepNext/>
            <w:keepLines/>
            <w:jc w:val="both"/>
            <w:rPr>
              <w:rFonts w:asciiTheme="majorHAnsi" w:hAnsiTheme="majorHAnsi" w:cstheme="majorHAnsi"/>
              <w:sz w:val="22"/>
              <w:szCs w:val="22"/>
            </w:rPr>
          </w:pPr>
          <w:r w:rsidRPr="00A43756">
            <w:rPr>
              <w:rFonts w:asciiTheme="majorHAnsi" w:hAnsiTheme="majorHAnsi" w:cstheme="majorHAnsi"/>
              <w:sz w:val="22"/>
              <w:szCs w:val="22"/>
            </w:rPr>
            <w:t>During the year, a customer has commenced an action against the Group and the Company in respect of construction works claimed to be sub-standard. The estimated pay-out is $250,000 should the action be successful. A trial date has not yet been set and therefore it is not practicable to state the timing of any payment. The Group and the Company has been advised by its legal counsel that it is possible, but not probable, that the action will succeed and accordingly no provision for any liability has been made in these financial statements.</w:t>
          </w:r>
        </w:p>
        <w:p w14:paraId="48CC0D18" w14:textId="77777777" w:rsidR="00AE78C6" w:rsidRPr="00AE0984" w:rsidRDefault="003269FA" w:rsidP="00703D34">
          <w:pPr>
            <w:pStyle w:val="ListParagraph"/>
            <w:keepNext/>
            <w:keepLines/>
            <w:jc w:val="both"/>
            <w:rPr>
              <w:rFonts w:asciiTheme="majorHAnsi" w:hAnsiTheme="majorHAnsi" w:cstheme="majorHAnsi"/>
              <w:sz w:val="22"/>
              <w:szCs w:val="22"/>
            </w:rPr>
          </w:pPr>
        </w:p>
      </w:sdtContent>
    </w:sdt>
    <w:sdt>
      <w:sdtPr>
        <w:rPr>
          <w:rFonts w:asciiTheme="majorHAnsi" w:hAnsiTheme="majorHAnsi" w:cstheme="majorHAnsi"/>
          <w:sz w:val="22"/>
          <w:szCs w:val="22"/>
        </w:rPr>
        <w:alias w:val="Note 28 - Contingencies (i) (2)"/>
        <w:tag w:val="Note 28 - Contingencies (i) (2)"/>
        <w:id w:val="1294171177"/>
        <w:placeholder>
          <w:docPart w:val="524C2429FFBC4BEFA3E02AC27E3B44B8"/>
        </w:placeholder>
        <w:docPartList>
          <w:docPartGallery w:val="Quick Parts"/>
        </w:docPartList>
      </w:sdtPr>
      <w:sdtEndPr/>
      <w:sdtContent>
        <w:p w14:paraId="571F35D2" w14:textId="77777777" w:rsidR="00C917D7" w:rsidRPr="00AE0984" w:rsidRDefault="00C917D7" w:rsidP="00C917D7">
          <w:pPr>
            <w:pStyle w:val="ListParagraph"/>
            <w:keepNext/>
            <w:keepLines/>
            <w:jc w:val="both"/>
            <w:rPr>
              <w:rFonts w:asciiTheme="majorHAnsi" w:hAnsiTheme="majorHAnsi" w:cstheme="majorHAnsi"/>
              <w:sz w:val="22"/>
              <w:szCs w:val="22"/>
              <w:u w:val="single"/>
            </w:rPr>
          </w:pPr>
          <w:r w:rsidRPr="00AE0984">
            <w:rPr>
              <w:rFonts w:asciiTheme="majorHAnsi" w:hAnsiTheme="majorHAnsi" w:cstheme="majorHAnsi"/>
              <w:sz w:val="22"/>
              <w:szCs w:val="22"/>
              <w:u w:val="single"/>
            </w:rPr>
            <w:t>Guarantees</w:t>
          </w:r>
        </w:p>
        <w:p w14:paraId="6360ACE7" w14:textId="77777777" w:rsidR="00C917D7" w:rsidRPr="00AE0984" w:rsidRDefault="00C917D7" w:rsidP="00C917D7">
          <w:pPr>
            <w:pStyle w:val="ListParagraph"/>
            <w:keepNext/>
            <w:keepLines/>
            <w:jc w:val="both"/>
            <w:rPr>
              <w:rFonts w:asciiTheme="majorHAnsi" w:hAnsiTheme="majorHAnsi" w:cstheme="majorHAnsi"/>
              <w:sz w:val="22"/>
              <w:szCs w:val="22"/>
            </w:rPr>
          </w:pPr>
          <w:r w:rsidRPr="00AE0984">
            <w:rPr>
              <w:rFonts w:asciiTheme="majorHAnsi" w:hAnsiTheme="majorHAnsi" w:cstheme="majorHAnsi"/>
              <w:sz w:val="22"/>
              <w:szCs w:val="22"/>
            </w:rPr>
            <w:t xml:space="preserve">The </w:t>
          </w:r>
          <w:sdt>
            <w:sdtPr>
              <w:rPr>
                <w:rFonts w:asciiTheme="majorHAnsi" w:hAnsiTheme="majorHAnsi" w:cstheme="majorHAnsi"/>
                <w:sz w:val="22"/>
                <w:szCs w:val="22"/>
              </w:rPr>
              <w:alias w:val="Group and the Company"/>
              <w:tag w:val="Group and the Company"/>
              <w:id w:val="1156494527"/>
              <w:placeholder>
                <w:docPart w:val="B1F93ACA59964F689639CDF811E1381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 has provided the following guarantees at the end of the reporting period:</w:t>
          </w:r>
        </w:p>
      </w:sdtContent>
    </w:sdt>
    <w:sdt>
      <w:sdtPr>
        <w:rPr>
          <w:rFonts w:asciiTheme="majorHAnsi" w:hAnsiTheme="majorHAnsi" w:cstheme="majorHAnsi"/>
          <w:sz w:val="22"/>
          <w:szCs w:val="22"/>
        </w:rPr>
        <w:alias w:val="Note 28 - Contingencies (i) (3)"/>
        <w:tag w:val="Note 28 - Contingencies (i) (3)"/>
        <w:id w:val="1409192088"/>
        <w:placeholder>
          <w:docPart w:val="04B56A588A4F43D3AE0737FEC627B641"/>
        </w:placeholder>
        <w:docPartList>
          <w:docPartGallery w:val="Quick Parts"/>
        </w:docPartList>
      </w:sdtPr>
      <w:sdtEndPr/>
      <w:sdtContent>
        <w:p w14:paraId="0ED5FE2D" w14:textId="77777777" w:rsidR="00C917D7" w:rsidRPr="00A43756" w:rsidRDefault="00C917D7" w:rsidP="00C917D7">
          <w:pPr>
            <w:pStyle w:val="ListParagraph"/>
            <w:keepNext/>
            <w:keepLines/>
            <w:numPr>
              <w:ilvl w:val="0"/>
              <w:numId w:val="17"/>
            </w:numPr>
            <w:adjustRightInd/>
            <w:ind w:left="1080"/>
            <w:jc w:val="both"/>
            <w:rPr>
              <w:rFonts w:asciiTheme="majorHAnsi" w:hAnsiTheme="majorHAnsi" w:cstheme="majorHAnsi"/>
              <w:sz w:val="22"/>
              <w:szCs w:val="22"/>
            </w:rPr>
          </w:pPr>
          <w:r w:rsidRPr="00A43756">
            <w:rPr>
              <w:rFonts w:asciiTheme="majorHAnsi" w:hAnsiTheme="majorHAnsi" w:cstheme="majorHAnsi"/>
              <w:sz w:val="22"/>
              <w:szCs w:val="22"/>
            </w:rPr>
            <w:t>It has guaranteed part of the bank overdraft of the associate to a maximum amount of $300,000 (2017: nil), which it is severally liable for in the event of default by the associate.</w:t>
          </w:r>
        </w:p>
        <w:p w14:paraId="4284B92C" w14:textId="77777777" w:rsidR="00C917D7" w:rsidRPr="00A43756" w:rsidRDefault="00C917D7" w:rsidP="00C917D7">
          <w:pPr>
            <w:pStyle w:val="ListParagraph"/>
            <w:keepNext/>
            <w:keepLines/>
            <w:numPr>
              <w:ilvl w:val="0"/>
              <w:numId w:val="17"/>
            </w:numPr>
            <w:adjustRightInd/>
            <w:ind w:left="1080"/>
            <w:jc w:val="both"/>
            <w:rPr>
              <w:rFonts w:asciiTheme="majorHAnsi" w:hAnsiTheme="majorHAnsi" w:cstheme="majorHAnsi"/>
              <w:sz w:val="22"/>
              <w:szCs w:val="22"/>
            </w:rPr>
          </w:pPr>
          <w:r w:rsidRPr="00A43756">
            <w:rPr>
              <w:rFonts w:asciiTheme="majorHAnsi" w:hAnsiTheme="majorHAnsi" w:cstheme="majorHAnsi"/>
              <w:sz w:val="22"/>
              <w:szCs w:val="22"/>
            </w:rPr>
            <w:t>The Company has provided a corporate guarantee to a bank for a $5,400,000 (2017: $5,400,000) loan taken by a subsidiary.</w:t>
          </w:r>
        </w:p>
        <w:p w14:paraId="78C0A8FE" w14:textId="77777777" w:rsidR="00C917D7" w:rsidRPr="00A43756" w:rsidRDefault="003269FA" w:rsidP="00C917D7">
          <w:pPr>
            <w:pStyle w:val="ListParagraph"/>
            <w:keepNext/>
            <w:keepLines/>
            <w:tabs>
              <w:tab w:val="clear" w:pos="576"/>
            </w:tabs>
            <w:adjustRightInd/>
            <w:ind w:left="1080"/>
            <w:jc w:val="both"/>
            <w:rPr>
              <w:rFonts w:asciiTheme="majorHAnsi" w:hAnsiTheme="majorHAnsi" w:cstheme="majorHAnsi"/>
              <w:sz w:val="22"/>
              <w:szCs w:val="22"/>
            </w:rPr>
          </w:pPr>
        </w:p>
      </w:sdtContent>
    </w:sdt>
    <w:sdt>
      <w:sdtPr>
        <w:rPr>
          <w:rFonts w:asciiTheme="majorHAnsi" w:hAnsiTheme="majorHAnsi" w:cstheme="majorHAnsi"/>
          <w:sz w:val="22"/>
          <w:szCs w:val="22"/>
        </w:rPr>
        <w:alias w:val="Note 28 - Contingencies (ii)"/>
        <w:tag w:val="Note 28 - Contingencies (ii)"/>
        <w:id w:val="1234424770"/>
        <w:placeholder>
          <w:docPart w:val="C449B1839298427C9E1E9695454499B3"/>
        </w:placeholder>
        <w:docPartList>
          <w:docPartGallery w:val="Quick Parts"/>
        </w:docPartList>
      </w:sdtPr>
      <w:sdtEndPr/>
      <w:sdtContent>
        <w:p w14:paraId="12201A94" w14:textId="77777777" w:rsidR="00C917D7" w:rsidRPr="00A43756" w:rsidRDefault="00C917D7" w:rsidP="008F26D3">
          <w:pPr>
            <w:pStyle w:val="ListParagraph"/>
            <w:keepNext/>
            <w:keepLines/>
            <w:numPr>
              <w:ilvl w:val="2"/>
              <w:numId w:val="32"/>
            </w:numPr>
            <w:adjustRightInd/>
            <w:jc w:val="both"/>
            <w:rPr>
              <w:rFonts w:asciiTheme="majorHAnsi" w:hAnsiTheme="majorHAnsi" w:cstheme="majorHAnsi"/>
              <w:sz w:val="22"/>
              <w:szCs w:val="22"/>
            </w:rPr>
          </w:pPr>
          <w:r w:rsidRPr="00A43756">
            <w:rPr>
              <w:rFonts w:asciiTheme="majorHAnsi" w:hAnsiTheme="majorHAnsi" w:cstheme="majorHAnsi"/>
              <w:i/>
              <w:sz w:val="22"/>
              <w:szCs w:val="22"/>
            </w:rPr>
            <w:t>Contingent assets</w:t>
          </w:r>
        </w:p>
      </w:sdtContent>
    </w:sdt>
    <w:sdt>
      <w:sdtPr>
        <w:rPr>
          <w:rFonts w:asciiTheme="majorHAnsi" w:hAnsiTheme="majorHAnsi" w:cstheme="majorHAnsi"/>
          <w:sz w:val="22"/>
          <w:szCs w:val="22"/>
        </w:rPr>
        <w:alias w:val="Note 28 - Contingencies (ii) (1)"/>
        <w:tag w:val="Note 28 - Contingencies (ii) (1)"/>
        <w:id w:val="902955834"/>
        <w:placeholder>
          <w:docPart w:val="A7F429A6F1914800AD28E2207EF25FE7"/>
        </w:placeholder>
        <w:docPartList>
          <w:docPartGallery w:val="Quick Parts"/>
        </w:docPartList>
      </w:sdtPr>
      <w:sdtEndPr/>
      <w:sdtContent>
        <w:p w14:paraId="74A84E71" w14:textId="77777777" w:rsidR="00C917D7" w:rsidRPr="00A43756" w:rsidRDefault="00C917D7" w:rsidP="00C917D7">
          <w:pPr>
            <w:pStyle w:val="ListParagraph"/>
            <w:keepNext/>
            <w:keepLines/>
            <w:numPr>
              <w:ilvl w:val="0"/>
              <w:numId w:val="18"/>
            </w:numPr>
            <w:adjustRightInd/>
            <w:ind w:left="1080"/>
            <w:jc w:val="both"/>
            <w:rPr>
              <w:rFonts w:asciiTheme="majorHAnsi" w:hAnsiTheme="majorHAnsi" w:cstheme="majorHAnsi"/>
              <w:sz w:val="22"/>
              <w:szCs w:val="22"/>
            </w:rPr>
          </w:pPr>
          <w:r w:rsidRPr="00A43756">
            <w:rPr>
              <w:rFonts w:asciiTheme="majorHAnsi" w:hAnsiTheme="majorHAnsi" w:cstheme="majorHAnsi"/>
              <w:sz w:val="22"/>
              <w:szCs w:val="22"/>
            </w:rPr>
            <w:t>A legal claim for defamation of $500,000 was lodged against one of the Group’s competitors in October 2017. Based on advice from the legal counsel, the Group is confident that the dispute will be settled in its favor.</w:t>
          </w:r>
        </w:p>
        <w:p w14:paraId="77D64B78" w14:textId="77777777" w:rsidR="00703D34" w:rsidRPr="00A43756" w:rsidRDefault="00C917D7" w:rsidP="00703D34">
          <w:pPr>
            <w:pStyle w:val="ListParagraph"/>
            <w:keepNext/>
            <w:keepLines/>
            <w:numPr>
              <w:ilvl w:val="0"/>
              <w:numId w:val="18"/>
            </w:numPr>
            <w:adjustRightInd/>
            <w:ind w:left="1080"/>
            <w:jc w:val="both"/>
            <w:rPr>
              <w:rFonts w:asciiTheme="majorHAnsi" w:hAnsiTheme="majorHAnsi" w:cstheme="majorHAnsi"/>
              <w:sz w:val="22"/>
              <w:szCs w:val="22"/>
            </w:rPr>
          </w:pPr>
          <w:r w:rsidRPr="00A43756">
            <w:rPr>
              <w:rFonts w:asciiTheme="majorHAnsi" w:hAnsiTheme="majorHAnsi" w:cstheme="majorHAnsi"/>
              <w:sz w:val="22"/>
              <w:szCs w:val="22"/>
            </w:rPr>
            <w:t>The Group is claiming amounts (such as variations and additional works under the construction contracts) and pending proceedings and disputes with clients. It is not possible to reasonably determine the extent and timing of possible inflow of economic benefits. These claims are therefore not recognized in these financial statements.</w:t>
          </w:r>
        </w:p>
        <w:p w14:paraId="731A35B3" w14:textId="376C69DF" w:rsidR="00E8210F" w:rsidRDefault="003269FA" w:rsidP="00631E23">
          <w:pPr>
            <w:pStyle w:val="ListParagraph"/>
            <w:keepNext/>
            <w:keepLines/>
            <w:tabs>
              <w:tab w:val="clear" w:pos="576"/>
            </w:tabs>
            <w:adjustRightInd/>
            <w:ind w:left="1080"/>
            <w:jc w:val="both"/>
            <w:rPr>
              <w:rFonts w:asciiTheme="majorHAnsi" w:hAnsiTheme="majorHAnsi" w:cstheme="majorHAnsi"/>
              <w:sz w:val="22"/>
              <w:szCs w:val="22"/>
            </w:rPr>
          </w:pPr>
        </w:p>
      </w:sdtContent>
    </w:sdt>
    <w:sdt>
      <w:sdtPr>
        <w:rPr>
          <w:rFonts w:asciiTheme="majorHAnsi" w:hAnsiTheme="majorHAnsi" w:cstheme="majorHAnsi"/>
          <w:sz w:val="22"/>
          <w:szCs w:val="22"/>
        </w:rPr>
        <w:alias w:val="Note 29 - Financial Risk Management (title)"/>
        <w:tag w:val="Note 29 - Financial Risk Management (title)"/>
        <w:id w:val="-2044428646"/>
        <w:placeholder>
          <w:docPart w:val="1E142FE841364FDBA04EBF047DFAD689"/>
        </w:placeholder>
        <w:docPartList>
          <w:docPartGallery w:val="Quick Parts"/>
        </w:docPartList>
      </w:sdtPr>
      <w:sdtEndPr>
        <w:rPr>
          <w:rFonts w:ascii="Times New Roman" w:hAnsi="Times New Roman" w:cs="Times New Roman"/>
          <w:sz w:val="24"/>
          <w:szCs w:val="24"/>
        </w:rPr>
      </w:sdtEndPr>
      <w:sdtContent>
        <w:p w14:paraId="55264E5A" w14:textId="43AC3FCA" w:rsidR="00662FB0" w:rsidRPr="00662FB0" w:rsidRDefault="00662FB0" w:rsidP="00662FB0">
          <w:pPr>
            <w:pStyle w:val="ListParagraph"/>
            <w:keepNext/>
            <w:keepLines/>
            <w:numPr>
              <w:ilvl w:val="0"/>
              <w:numId w:val="32"/>
            </w:numPr>
            <w:adjustRightInd/>
            <w:rPr>
              <w:rFonts w:asciiTheme="majorHAnsi" w:hAnsiTheme="majorHAnsi" w:cstheme="majorHAnsi"/>
              <w:sz w:val="22"/>
              <w:szCs w:val="22"/>
            </w:rPr>
          </w:pPr>
          <w:r w:rsidRPr="00AE0984">
            <w:rPr>
              <w:rFonts w:asciiTheme="majorHAnsi" w:hAnsiTheme="majorHAnsi" w:cstheme="majorHAnsi"/>
              <w:b/>
              <w:caps/>
              <w:sz w:val="22"/>
              <w:szCs w:val="22"/>
            </w:rPr>
            <w:t>financial risk management</w:t>
          </w:r>
        </w:p>
      </w:sdtContent>
    </w:sdt>
    <w:sdt>
      <w:sdtPr>
        <w:rPr>
          <w:rFonts w:asciiTheme="majorHAnsi" w:hAnsiTheme="majorHAnsi" w:cstheme="majorHAnsi"/>
          <w:sz w:val="22"/>
          <w:szCs w:val="22"/>
        </w:rPr>
        <w:alias w:val="Note 29 - Financial Risk Management"/>
        <w:tag w:val="Note 29 - Financial Risk Management"/>
        <w:id w:val="-1495030733"/>
        <w:placeholder>
          <w:docPart w:val="F43A9BE189AD4D9AB3A31AEAC7AE7A42"/>
        </w:placeholder>
        <w:docPartList>
          <w:docPartGallery w:val="Quick Parts"/>
        </w:docPartList>
      </w:sdtPr>
      <w:sdtEndPr/>
      <w:sdtContent>
        <w:p w14:paraId="2258126E" w14:textId="3ED135A5" w:rsidR="00FC6F09" w:rsidRPr="00662FB0" w:rsidRDefault="00FC6F09" w:rsidP="00662FB0">
          <w:pPr>
            <w:pStyle w:val="ListParagraph"/>
            <w:keepNext/>
            <w:keepLines/>
            <w:tabs>
              <w:tab w:val="clear" w:pos="576"/>
            </w:tabs>
            <w:adjustRightInd/>
            <w:jc w:val="both"/>
            <w:rPr>
              <w:rFonts w:asciiTheme="majorHAnsi" w:hAnsiTheme="majorHAnsi" w:cstheme="majorHAnsi"/>
              <w:sz w:val="22"/>
              <w:szCs w:val="22"/>
            </w:rPr>
          </w:pPr>
          <w:r w:rsidRPr="00662FB0">
            <w:rPr>
              <w:rFonts w:asciiTheme="majorHAnsi" w:hAnsiTheme="majorHAnsi" w:cstheme="majorHAnsi"/>
              <w:sz w:val="22"/>
              <w:szCs w:val="22"/>
            </w:rPr>
            <w:t xml:space="preserve">The </w:t>
          </w:r>
          <w:sdt>
            <w:sdtPr>
              <w:rPr>
                <w:rFonts w:asciiTheme="majorHAnsi" w:hAnsiTheme="majorHAnsi" w:cstheme="majorHAnsi"/>
                <w:sz w:val="22"/>
                <w:szCs w:val="22"/>
              </w:rPr>
              <w:alias w:val="Group and the Company"/>
              <w:tag w:val="Group and the Company"/>
              <w:id w:val="-8442589"/>
              <w:placeholder>
                <w:docPart w:val="688A521E19E146BC8267A58D1834296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662FB0">
                <w:rPr>
                  <w:rFonts w:asciiTheme="majorHAnsi" w:hAnsiTheme="majorHAnsi" w:cstheme="majorHAnsi"/>
                  <w:sz w:val="22"/>
                  <w:szCs w:val="22"/>
                </w:rPr>
                <w:t>{Group and the Company}</w:t>
              </w:r>
            </w:sdtContent>
          </w:sdt>
          <w:r w:rsidRPr="00662FB0">
            <w:rPr>
              <w:rFonts w:asciiTheme="majorHAnsi" w:hAnsiTheme="majorHAnsi" w:cstheme="majorHAnsi"/>
              <w:sz w:val="22"/>
              <w:szCs w:val="22"/>
            </w:rPr>
            <w:t>’s activities expose it to a variety of financial risks from its operations. The key financial risks include credit risk, liquidity risk and market risk (including interest rate risk and foreign currency risk).</w:t>
          </w:r>
        </w:p>
        <w:p w14:paraId="27C7BD8F" w14:textId="77777777" w:rsidR="00FC6F09" w:rsidRPr="00AE0984" w:rsidRDefault="00FC6F09" w:rsidP="00FC6F09">
          <w:pPr>
            <w:pStyle w:val="ListParagraph"/>
            <w:keepNext/>
            <w:keepLines/>
            <w:tabs>
              <w:tab w:val="clear" w:pos="576"/>
            </w:tabs>
            <w:rPr>
              <w:rFonts w:asciiTheme="majorHAnsi" w:hAnsiTheme="majorHAnsi" w:cstheme="majorHAnsi"/>
              <w:sz w:val="22"/>
              <w:szCs w:val="22"/>
            </w:rPr>
          </w:pPr>
        </w:p>
        <w:p w14:paraId="34BFE83F" w14:textId="77777777" w:rsidR="00FC6F09" w:rsidRPr="00AE0984" w:rsidRDefault="00FC6F09" w:rsidP="00FC6F09">
          <w:pPr>
            <w:pStyle w:val="ListParagraph"/>
            <w:keepNext/>
            <w:keepLines/>
            <w:tabs>
              <w:tab w:val="clear" w:pos="576"/>
            </w:tabs>
            <w:jc w:val="both"/>
            <w:rPr>
              <w:rFonts w:asciiTheme="majorHAnsi" w:hAnsiTheme="majorHAnsi" w:cstheme="majorHAnsi"/>
              <w:sz w:val="22"/>
              <w:szCs w:val="22"/>
            </w:rPr>
          </w:pPr>
          <w:r w:rsidRPr="00AE0984">
            <w:rPr>
              <w:rFonts w:asciiTheme="majorHAnsi" w:hAnsiTheme="majorHAnsi" w:cstheme="majorHAnsi"/>
              <w:sz w:val="22"/>
              <w:szCs w:val="22"/>
            </w:rPr>
            <w:t xml:space="preserve">The management review and agree policies and procedures for the management of these risks, which are executed by the management team. It is and has been throughout the current and previous financial year, the </w:t>
          </w:r>
          <w:sdt>
            <w:sdtPr>
              <w:rPr>
                <w:rFonts w:asciiTheme="majorHAnsi" w:hAnsiTheme="majorHAnsi" w:cstheme="majorHAnsi"/>
                <w:sz w:val="22"/>
                <w:szCs w:val="22"/>
              </w:rPr>
              <w:alias w:val="Group and the Company"/>
              <w:tag w:val="Group and the Company"/>
              <w:id w:val="-125247967"/>
              <w:placeholder>
                <w:docPart w:val="3A6D534C5C7A4C97B0B3E05B8A88734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’s policy that no trading in derivatives for speculative purposes shall be undertaken.</w:t>
          </w:r>
        </w:p>
        <w:p w14:paraId="413D95CC" w14:textId="77777777" w:rsidR="00FC6F09" w:rsidRPr="00AE0984" w:rsidRDefault="00FC6F09" w:rsidP="00FC6F09">
          <w:pPr>
            <w:pStyle w:val="ListParagraph"/>
            <w:keepNext/>
            <w:keepLines/>
            <w:tabs>
              <w:tab w:val="clear" w:pos="576"/>
            </w:tabs>
            <w:jc w:val="both"/>
            <w:rPr>
              <w:rFonts w:asciiTheme="majorHAnsi" w:hAnsiTheme="majorHAnsi" w:cstheme="majorHAnsi"/>
              <w:sz w:val="22"/>
              <w:szCs w:val="22"/>
            </w:rPr>
          </w:pPr>
        </w:p>
        <w:p w14:paraId="72A895F0" w14:textId="77777777" w:rsidR="00FC6F09" w:rsidRPr="00AE0984" w:rsidRDefault="00FC6F09" w:rsidP="00FC6F09">
          <w:pPr>
            <w:pStyle w:val="ListParagraph"/>
            <w:keepNext/>
            <w:keepLines/>
            <w:tabs>
              <w:tab w:val="clear" w:pos="576"/>
            </w:tabs>
            <w:jc w:val="both"/>
            <w:rPr>
              <w:rFonts w:asciiTheme="majorHAnsi" w:hAnsiTheme="majorHAnsi" w:cstheme="majorHAnsi"/>
              <w:sz w:val="22"/>
              <w:szCs w:val="22"/>
            </w:rPr>
          </w:pPr>
          <w:r w:rsidRPr="00AE0984">
            <w:rPr>
              <w:rFonts w:asciiTheme="majorHAnsi" w:hAnsiTheme="majorHAnsi" w:cstheme="majorHAnsi"/>
              <w:sz w:val="22"/>
              <w:szCs w:val="22"/>
            </w:rPr>
            <w:t xml:space="preserve">The following sections provide details regarding the </w:t>
          </w:r>
          <w:sdt>
            <w:sdtPr>
              <w:rPr>
                <w:rFonts w:asciiTheme="majorHAnsi" w:hAnsiTheme="majorHAnsi" w:cstheme="majorHAnsi"/>
                <w:sz w:val="22"/>
                <w:szCs w:val="22"/>
              </w:rPr>
              <w:alias w:val="Group and the Company"/>
              <w:tag w:val="Group and the Company"/>
              <w:id w:val="43952970"/>
              <w:placeholder>
                <w:docPart w:val="B4E33BA4088F48498856CD01A245A13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’s exposure to the abovementioned financial risks and the objectives, policies and processes for the management of these risks.</w:t>
          </w:r>
        </w:p>
        <w:p w14:paraId="488D086E" w14:textId="77777777" w:rsidR="00FC6F09" w:rsidRPr="00AE0984" w:rsidRDefault="00FC6F09" w:rsidP="00FC6F09">
          <w:pPr>
            <w:pStyle w:val="ListParagraph"/>
            <w:keepNext/>
            <w:keepLines/>
            <w:tabs>
              <w:tab w:val="clear" w:pos="576"/>
            </w:tabs>
            <w:jc w:val="both"/>
            <w:rPr>
              <w:rFonts w:asciiTheme="majorHAnsi" w:hAnsiTheme="majorHAnsi" w:cstheme="majorHAnsi"/>
              <w:sz w:val="22"/>
              <w:szCs w:val="22"/>
            </w:rPr>
          </w:pPr>
        </w:p>
        <w:p w14:paraId="658941B2" w14:textId="77777777" w:rsidR="00FC6F09" w:rsidRPr="00AE0984" w:rsidRDefault="00FC6F09" w:rsidP="00FC6F09">
          <w:pPr>
            <w:pStyle w:val="ListParagraph"/>
            <w:keepNext/>
            <w:keepLines/>
            <w:tabs>
              <w:tab w:val="clear" w:pos="576"/>
            </w:tabs>
            <w:adjustRightInd/>
            <w:rPr>
              <w:rFonts w:asciiTheme="majorHAnsi" w:hAnsiTheme="majorHAnsi" w:cstheme="majorHAnsi"/>
              <w:sz w:val="22"/>
              <w:szCs w:val="22"/>
            </w:rPr>
          </w:pPr>
          <w:r w:rsidRPr="00AE0984">
            <w:rPr>
              <w:rFonts w:asciiTheme="majorHAnsi" w:hAnsiTheme="majorHAnsi" w:cstheme="majorHAnsi"/>
              <w:sz w:val="22"/>
              <w:szCs w:val="22"/>
            </w:rPr>
            <w:t xml:space="preserve">There has been no change to the </w:t>
          </w:r>
          <w:sdt>
            <w:sdtPr>
              <w:rPr>
                <w:rFonts w:asciiTheme="majorHAnsi" w:hAnsiTheme="majorHAnsi" w:cstheme="majorHAnsi"/>
                <w:sz w:val="22"/>
                <w:szCs w:val="22"/>
              </w:rPr>
              <w:alias w:val="Group and the Company"/>
              <w:tag w:val="Group and the Company"/>
              <w:id w:val="-1745249678"/>
              <w:placeholder>
                <w:docPart w:val="5F31EC9D30D04A7ABAA36B7325F4D30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’s exposure to these financial risks or the manner in which it manages and measures the risks.</w:t>
          </w:r>
        </w:p>
        <w:p w14:paraId="5DAA2C6B" w14:textId="77777777" w:rsidR="00A70EE2" w:rsidRPr="00AE0984" w:rsidRDefault="003269FA" w:rsidP="00FC6F09">
          <w:pPr>
            <w:pStyle w:val="ListParagraph"/>
            <w:keepNext/>
            <w:keepLines/>
            <w:tabs>
              <w:tab w:val="clear" w:pos="576"/>
            </w:tabs>
            <w:adjustRightInd/>
            <w:rPr>
              <w:rFonts w:asciiTheme="majorHAnsi" w:hAnsiTheme="majorHAnsi" w:cstheme="majorHAnsi"/>
              <w:sz w:val="22"/>
              <w:szCs w:val="22"/>
            </w:rPr>
          </w:pPr>
        </w:p>
      </w:sdtContent>
    </w:sdt>
    <w:sdt>
      <w:sdtPr>
        <w:rPr>
          <w:rFonts w:asciiTheme="majorHAnsi" w:hAnsiTheme="majorHAnsi" w:cstheme="majorHAnsi"/>
          <w:sz w:val="22"/>
          <w:szCs w:val="22"/>
        </w:rPr>
        <w:alias w:val="Note 29.1 - Financial Risk Management (1)"/>
        <w:tag w:val="Note 29.1 - Financial Risk Management (1)"/>
        <w:id w:val="-254905796"/>
        <w:placeholder>
          <w:docPart w:val="210884155BCA477681C590EC89111681"/>
        </w:placeholder>
        <w:docPartList>
          <w:docPartGallery w:val="Quick Parts"/>
        </w:docPartList>
      </w:sdtPr>
      <w:sdtEndPr/>
      <w:sdtContent>
        <w:p w14:paraId="6476EE25" w14:textId="77777777" w:rsidR="002D1535" w:rsidRPr="00AE0984" w:rsidRDefault="002D1535" w:rsidP="002D1535">
          <w:pPr>
            <w:pStyle w:val="ListParagraph"/>
            <w:keepNext/>
            <w:keepLines/>
            <w:numPr>
              <w:ilvl w:val="1"/>
              <w:numId w:val="32"/>
            </w:numPr>
            <w:adjustRightInd/>
            <w:rPr>
              <w:rFonts w:asciiTheme="majorHAnsi" w:hAnsiTheme="majorHAnsi" w:cstheme="majorHAnsi"/>
              <w:bCs/>
              <w:i/>
              <w:iCs/>
              <w:sz w:val="22"/>
              <w:szCs w:val="22"/>
            </w:rPr>
          </w:pPr>
          <w:r w:rsidRPr="00AE0984">
            <w:rPr>
              <w:rFonts w:asciiTheme="majorHAnsi" w:hAnsiTheme="majorHAnsi" w:cstheme="majorHAnsi"/>
              <w:bCs/>
              <w:i/>
              <w:iCs/>
              <w:sz w:val="22"/>
              <w:szCs w:val="22"/>
            </w:rPr>
            <w:t>Credit risk</w:t>
          </w:r>
        </w:p>
        <w:p w14:paraId="419AE326" w14:textId="77777777" w:rsidR="002D1535" w:rsidRPr="00AE0984" w:rsidRDefault="002D1535" w:rsidP="002D1535">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 xml:space="preserve">Credit risk refers to the risk that the counterparty will default on its contractual obligations resulting in a loss to the </w:t>
          </w:r>
          <w:sdt>
            <w:sdtPr>
              <w:rPr>
                <w:rFonts w:asciiTheme="majorHAnsi" w:hAnsiTheme="majorHAnsi" w:cstheme="majorHAnsi"/>
                <w:sz w:val="22"/>
                <w:szCs w:val="22"/>
              </w:rPr>
              <w:alias w:val="Group and the Company"/>
              <w:tag w:val="Group and the Company"/>
              <w:id w:val="-1212871338"/>
              <w:placeholder>
                <w:docPart w:val="587BCB5DC7A34CA1A36987139202832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 The </w:t>
          </w:r>
          <w:sdt>
            <w:sdtPr>
              <w:rPr>
                <w:rFonts w:asciiTheme="majorHAnsi" w:hAnsiTheme="majorHAnsi" w:cstheme="majorHAnsi"/>
                <w:sz w:val="22"/>
                <w:szCs w:val="22"/>
              </w:rPr>
              <w:alias w:val="Group and the Company"/>
              <w:tag w:val="Group and the Company"/>
              <w:id w:val="-695927461"/>
              <w:placeholder>
                <w:docPart w:val="B91DD0C5F22F4730BDE2AAEAB89F343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’s exposure to credit risk arises primarily from trade and other receivables and loan to the holding company. </w:t>
          </w:r>
          <w:r w:rsidRPr="00AE0984">
            <w:rPr>
              <w:rFonts w:asciiTheme="majorHAnsi" w:hAnsiTheme="majorHAnsi" w:cstheme="majorHAnsi"/>
              <w:sz w:val="22"/>
              <w:szCs w:val="22"/>
            </w:rPr>
            <w:lastRenderedPageBreak/>
            <w:t xml:space="preserve">For other financial assets (including investment securities and cash), the </w:t>
          </w:r>
          <w:sdt>
            <w:sdtPr>
              <w:rPr>
                <w:rFonts w:asciiTheme="majorHAnsi" w:hAnsiTheme="majorHAnsi" w:cstheme="majorHAnsi"/>
                <w:sz w:val="22"/>
                <w:szCs w:val="22"/>
              </w:rPr>
              <w:alias w:val="Group and the Company"/>
              <w:tag w:val="Group and the Company"/>
              <w:id w:val="-120620108"/>
              <w:placeholder>
                <w:docPart w:val="A5413766D13B4884BA627976AD44148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 minimizes credit risk by dealing exclusively with high credit rating counterparties.</w:t>
          </w:r>
        </w:p>
        <w:p w14:paraId="6E08FD3F" w14:textId="77777777" w:rsidR="002D1535" w:rsidRPr="00AE0984" w:rsidRDefault="002D1535" w:rsidP="002D1535">
          <w:pPr>
            <w:tabs>
              <w:tab w:val="clear" w:pos="576"/>
            </w:tabs>
            <w:ind w:left="720"/>
            <w:jc w:val="both"/>
            <w:rPr>
              <w:rFonts w:asciiTheme="majorHAnsi" w:hAnsiTheme="majorHAnsi" w:cstheme="majorHAnsi"/>
              <w:sz w:val="22"/>
              <w:szCs w:val="22"/>
            </w:rPr>
          </w:pPr>
        </w:p>
        <w:p w14:paraId="69E84EEC" w14:textId="77777777" w:rsidR="002D1535" w:rsidRPr="00AE0984" w:rsidRDefault="002D1535" w:rsidP="002D1535">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 xml:space="preserve">The </w:t>
          </w:r>
          <w:sdt>
            <w:sdtPr>
              <w:rPr>
                <w:rFonts w:asciiTheme="majorHAnsi" w:hAnsiTheme="majorHAnsi" w:cstheme="majorHAnsi"/>
                <w:sz w:val="22"/>
                <w:szCs w:val="22"/>
              </w:rPr>
              <w:alias w:val="Group and the Company"/>
              <w:tag w:val="Group and the Company"/>
              <w:id w:val="-89780639"/>
              <w:placeholder>
                <w:docPart w:val="1EB0B6E3443C44268C57C1D0189D920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 has adopted a policy of only dealing with creditworthy counterparties. The </w:t>
          </w:r>
          <w:sdt>
            <w:sdtPr>
              <w:rPr>
                <w:rFonts w:asciiTheme="majorHAnsi" w:hAnsiTheme="majorHAnsi" w:cstheme="majorHAnsi"/>
                <w:sz w:val="22"/>
                <w:szCs w:val="22"/>
              </w:rPr>
              <w:alias w:val="Group and the Company"/>
              <w:tag w:val="Group and the Company"/>
              <w:id w:val="-366226068"/>
              <w:placeholder>
                <w:docPart w:val="4B376F9A187948FF89A792CE6653783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 performs ongoing credit evaluation of its counterparties’ financial condition and generally do not require a collateral.</w:t>
          </w:r>
        </w:p>
        <w:p w14:paraId="1028A973" w14:textId="77777777" w:rsidR="002D1535" w:rsidRPr="00AE0984" w:rsidRDefault="002D1535" w:rsidP="002D1535">
          <w:pPr>
            <w:tabs>
              <w:tab w:val="clear" w:pos="576"/>
            </w:tabs>
            <w:ind w:left="720"/>
            <w:jc w:val="both"/>
            <w:rPr>
              <w:rFonts w:asciiTheme="majorHAnsi" w:hAnsiTheme="majorHAnsi" w:cstheme="majorHAnsi"/>
              <w:sz w:val="22"/>
              <w:szCs w:val="22"/>
            </w:rPr>
          </w:pPr>
        </w:p>
        <w:p w14:paraId="02F961F8" w14:textId="77777777" w:rsidR="002D1535" w:rsidRPr="00AE0984" w:rsidRDefault="002D1535" w:rsidP="002D1535">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 xml:space="preserve">The </w:t>
          </w:r>
          <w:sdt>
            <w:sdtPr>
              <w:rPr>
                <w:rFonts w:asciiTheme="majorHAnsi" w:hAnsiTheme="majorHAnsi" w:cstheme="majorHAnsi"/>
                <w:sz w:val="22"/>
                <w:szCs w:val="22"/>
              </w:rPr>
              <w:alias w:val="Group and the Company"/>
              <w:tag w:val="Group and the Company"/>
              <w:id w:val="-161391889"/>
              <w:placeholder>
                <w:docPart w:val="A227AB964EAB4198965894B8179063F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 considers the probability of default upon initial recognition of asset and whether there has been a significant increase in credit risk on an ongoing basis throughout each reporting period.</w:t>
          </w:r>
        </w:p>
        <w:p w14:paraId="34301B9F" w14:textId="77777777" w:rsidR="002D1535" w:rsidRPr="00AE0984" w:rsidRDefault="002D1535" w:rsidP="002D1535">
          <w:pPr>
            <w:tabs>
              <w:tab w:val="clear" w:pos="576"/>
            </w:tabs>
            <w:ind w:left="720"/>
            <w:jc w:val="both"/>
            <w:rPr>
              <w:rFonts w:asciiTheme="majorHAnsi" w:hAnsiTheme="majorHAnsi" w:cstheme="majorHAnsi"/>
              <w:sz w:val="22"/>
              <w:szCs w:val="22"/>
            </w:rPr>
          </w:pPr>
        </w:p>
        <w:p w14:paraId="34A062E7" w14:textId="77777777" w:rsidR="002D1535" w:rsidRPr="00AE0984" w:rsidRDefault="002D1535" w:rsidP="002D1535">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 xml:space="preserve">The </w:t>
          </w:r>
          <w:sdt>
            <w:sdtPr>
              <w:rPr>
                <w:rFonts w:asciiTheme="majorHAnsi" w:hAnsiTheme="majorHAnsi" w:cstheme="majorHAnsi"/>
                <w:sz w:val="22"/>
                <w:szCs w:val="22"/>
              </w:rPr>
              <w:alias w:val="Group and the Company"/>
              <w:tag w:val="Group and the Company"/>
              <w:id w:val="-910462954"/>
              <w:placeholder>
                <w:docPart w:val="3302F8D6A6D2482DBE3D1263BD93553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 has determined the default event on a financial asset to be when internal and/or external information indicates that the financial asset is unlikely to be received, which could include default of contractual payments due for more than 60 days, default of interest due for more than 30 days or there is significant difficulty of the counterparty.</w:t>
          </w:r>
        </w:p>
        <w:p w14:paraId="07FF14FC" w14:textId="77777777" w:rsidR="002D1535" w:rsidRPr="00AE0984" w:rsidRDefault="003269FA" w:rsidP="002D1535">
          <w:pPr>
            <w:tabs>
              <w:tab w:val="clear" w:pos="576"/>
            </w:tab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9.1 - Financial Risk Management (2)"/>
        <w:tag w:val="Note 29.1 - Financial Risk Management (2)"/>
        <w:id w:val="1406493269"/>
        <w:placeholder>
          <w:docPart w:val="17DAE51F59E844B0814A472964584F1F"/>
        </w:placeholder>
        <w:docPartList>
          <w:docPartGallery w:val="Quick Parts"/>
        </w:docPartList>
      </w:sdtPr>
      <w:sdtEndPr/>
      <w:sdtContent>
        <w:p w14:paraId="5FD4AB96" w14:textId="77777777" w:rsidR="00FF7C05" w:rsidRPr="00AE0984" w:rsidRDefault="00FF7C05" w:rsidP="00FF7C05">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 xml:space="preserve">To minimize credit risk, the </w:t>
          </w:r>
          <w:sdt>
            <w:sdtPr>
              <w:rPr>
                <w:rFonts w:asciiTheme="majorHAnsi" w:hAnsiTheme="majorHAnsi" w:cstheme="majorHAnsi"/>
                <w:sz w:val="22"/>
                <w:szCs w:val="22"/>
              </w:rPr>
              <w:alias w:val="Group and the Company"/>
              <w:tag w:val="Group and the Company"/>
              <w:id w:val="1404868293"/>
              <w:placeholder>
                <w:docPart w:val="EDBE66E608E2486D949AAB7D026CDAC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 has developed and maintained the </w:t>
          </w:r>
          <w:sdt>
            <w:sdtPr>
              <w:rPr>
                <w:rFonts w:asciiTheme="majorHAnsi" w:hAnsiTheme="majorHAnsi" w:cstheme="majorHAnsi"/>
                <w:sz w:val="22"/>
                <w:szCs w:val="22"/>
              </w:rPr>
              <w:alias w:val="Group and the Company"/>
              <w:tag w:val="Group and the Company"/>
              <w:id w:val="1516113526"/>
              <w:placeholder>
                <w:docPart w:val="FCD80CB3966D4031A5DB5D4B5BFB023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’s credit risk gradings to categories exposures according to their degree of risk of default. The credit rating information is supplied by publicly available financial information and the </w:t>
          </w:r>
          <w:sdt>
            <w:sdtPr>
              <w:rPr>
                <w:rFonts w:asciiTheme="majorHAnsi" w:hAnsiTheme="majorHAnsi" w:cstheme="majorHAnsi"/>
                <w:sz w:val="22"/>
                <w:szCs w:val="22"/>
              </w:rPr>
              <w:alias w:val="Group and the Company"/>
              <w:tag w:val="Group and the Company"/>
              <w:id w:val="37635303"/>
              <w:placeholder>
                <w:docPart w:val="E9C9942CB2DD46ED81987825AC060E3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’s own trading records to rate its major customers and other receivable. The </w:t>
          </w:r>
          <w:sdt>
            <w:sdtPr>
              <w:rPr>
                <w:rFonts w:asciiTheme="majorHAnsi" w:hAnsiTheme="majorHAnsi" w:cstheme="majorHAnsi"/>
                <w:sz w:val="22"/>
                <w:szCs w:val="22"/>
              </w:rPr>
              <w:alias w:val="Group and the Company"/>
              <w:tag w:val="Group and the Company"/>
              <w:id w:val="-1716883815"/>
              <w:placeholder>
                <w:docPart w:val="432FBDB82B6C4E33B79918AE377AB76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 considers available reasonable and supportive forward-looking information which includes the following indicators:</w:t>
          </w:r>
        </w:p>
        <w:p w14:paraId="7CC7817D" w14:textId="77777777" w:rsidR="00AA2C49" w:rsidRPr="00AE0984" w:rsidRDefault="00AA2C49" w:rsidP="00AA2C49">
          <w:pPr>
            <w:pStyle w:val="ListParagraph"/>
            <w:numPr>
              <w:ilvl w:val="0"/>
              <w:numId w:val="21"/>
            </w:numPr>
            <w:adjustRightInd/>
            <w:ind w:left="1080"/>
            <w:jc w:val="both"/>
            <w:rPr>
              <w:rFonts w:asciiTheme="majorHAnsi" w:hAnsiTheme="majorHAnsi" w:cstheme="majorHAnsi"/>
              <w:sz w:val="22"/>
              <w:szCs w:val="22"/>
            </w:rPr>
          </w:pPr>
          <w:r w:rsidRPr="00AE0984">
            <w:rPr>
              <w:rFonts w:asciiTheme="majorHAnsi" w:hAnsiTheme="majorHAnsi" w:cstheme="majorHAnsi"/>
              <w:sz w:val="22"/>
              <w:szCs w:val="22"/>
            </w:rPr>
            <w:t>Internal credit rating</w:t>
          </w:r>
        </w:p>
        <w:p w14:paraId="0CBF9D1D" w14:textId="77777777" w:rsidR="00AA2C49" w:rsidRPr="00AE0984" w:rsidRDefault="00AA2C49" w:rsidP="00AA2C49">
          <w:pPr>
            <w:pStyle w:val="ListParagraph"/>
            <w:numPr>
              <w:ilvl w:val="0"/>
              <w:numId w:val="21"/>
            </w:numPr>
            <w:adjustRightInd/>
            <w:ind w:left="1080"/>
            <w:jc w:val="both"/>
            <w:rPr>
              <w:rFonts w:asciiTheme="majorHAnsi" w:hAnsiTheme="majorHAnsi" w:cstheme="majorHAnsi"/>
              <w:sz w:val="22"/>
              <w:szCs w:val="22"/>
            </w:rPr>
          </w:pPr>
          <w:r w:rsidRPr="00AE0984">
            <w:rPr>
              <w:rFonts w:asciiTheme="majorHAnsi" w:hAnsiTheme="majorHAnsi" w:cstheme="majorHAnsi"/>
              <w:sz w:val="22"/>
              <w:szCs w:val="22"/>
            </w:rPr>
            <w:t>External credit rating</w:t>
          </w:r>
        </w:p>
        <w:p w14:paraId="2DFB0906" w14:textId="77777777" w:rsidR="00AA2C49" w:rsidRPr="00AE0984" w:rsidRDefault="00AA2C49" w:rsidP="00AA2C49">
          <w:pPr>
            <w:pStyle w:val="ListParagraph"/>
            <w:numPr>
              <w:ilvl w:val="0"/>
              <w:numId w:val="21"/>
            </w:numPr>
            <w:adjustRightInd/>
            <w:ind w:left="1080"/>
            <w:jc w:val="both"/>
            <w:rPr>
              <w:rFonts w:asciiTheme="majorHAnsi" w:hAnsiTheme="majorHAnsi" w:cstheme="majorHAnsi"/>
              <w:sz w:val="22"/>
              <w:szCs w:val="22"/>
            </w:rPr>
          </w:pPr>
          <w:r w:rsidRPr="00AE0984">
            <w:rPr>
              <w:rFonts w:asciiTheme="majorHAnsi" w:hAnsiTheme="majorHAnsi" w:cstheme="majorHAnsi"/>
              <w:sz w:val="22"/>
              <w:szCs w:val="22"/>
            </w:rPr>
            <w:t>Actual or expected significant adverse changes in business, financial or economic conditions that are expected to cause a significant change to the receivable’s ability to meet its obligations</w:t>
          </w:r>
        </w:p>
        <w:p w14:paraId="1295FA75" w14:textId="77777777" w:rsidR="00AA2C49" w:rsidRPr="00AE0984" w:rsidRDefault="00AA2C49" w:rsidP="00AA2C49">
          <w:pPr>
            <w:pStyle w:val="ListParagraph"/>
            <w:numPr>
              <w:ilvl w:val="0"/>
              <w:numId w:val="21"/>
            </w:numPr>
            <w:adjustRightInd/>
            <w:ind w:left="1080"/>
            <w:jc w:val="both"/>
            <w:rPr>
              <w:rFonts w:asciiTheme="majorHAnsi" w:hAnsiTheme="majorHAnsi" w:cstheme="majorHAnsi"/>
              <w:sz w:val="22"/>
              <w:szCs w:val="22"/>
            </w:rPr>
          </w:pPr>
          <w:r w:rsidRPr="00AE0984">
            <w:rPr>
              <w:rFonts w:asciiTheme="majorHAnsi" w:hAnsiTheme="majorHAnsi" w:cstheme="majorHAnsi"/>
              <w:sz w:val="22"/>
              <w:szCs w:val="22"/>
            </w:rPr>
            <w:t>Actual or expected significant changes in the operating results of the receivable</w:t>
          </w:r>
        </w:p>
        <w:p w14:paraId="1EB614BA" w14:textId="77777777" w:rsidR="00AA2C49" w:rsidRPr="00AE0984" w:rsidRDefault="00AA2C49" w:rsidP="00AA2C49">
          <w:pPr>
            <w:pStyle w:val="ListParagraph"/>
            <w:numPr>
              <w:ilvl w:val="0"/>
              <w:numId w:val="21"/>
            </w:numPr>
            <w:adjustRightInd/>
            <w:ind w:left="1080"/>
            <w:jc w:val="both"/>
            <w:rPr>
              <w:rFonts w:asciiTheme="majorHAnsi" w:hAnsiTheme="majorHAnsi" w:cstheme="majorHAnsi"/>
              <w:sz w:val="22"/>
              <w:szCs w:val="22"/>
            </w:rPr>
          </w:pPr>
          <w:r w:rsidRPr="00AE0984">
            <w:rPr>
              <w:rFonts w:asciiTheme="majorHAnsi" w:hAnsiTheme="majorHAnsi" w:cstheme="majorHAnsi"/>
              <w:sz w:val="22"/>
              <w:szCs w:val="22"/>
            </w:rPr>
            <w:t>Significant increases in credit risk on other financial instruments of the same receivable</w:t>
          </w:r>
        </w:p>
        <w:p w14:paraId="4A45DC37" w14:textId="77777777" w:rsidR="00FF7C05" w:rsidRPr="00AE0984" w:rsidRDefault="00AA2C49" w:rsidP="00AA2C49">
          <w:pPr>
            <w:pStyle w:val="ListParagraph"/>
            <w:numPr>
              <w:ilvl w:val="0"/>
              <w:numId w:val="21"/>
            </w:numPr>
            <w:adjustRightInd/>
            <w:ind w:left="1080"/>
            <w:jc w:val="both"/>
            <w:rPr>
              <w:rFonts w:asciiTheme="majorHAnsi" w:hAnsiTheme="majorHAnsi" w:cstheme="majorHAnsi"/>
              <w:sz w:val="22"/>
              <w:szCs w:val="22"/>
            </w:rPr>
          </w:pPr>
          <w:r w:rsidRPr="00AE0984">
            <w:rPr>
              <w:rFonts w:asciiTheme="majorHAnsi" w:hAnsiTheme="majorHAnsi" w:cstheme="majorHAnsi"/>
              <w:sz w:val="22"/>
              <w:szCs w:val="22"/>
            </w:rPr>
            <w:t>Significant changes in the expected performance and behavior of the receivable, including changes in the payment status of receivables in the group and changes in the operating results of the receivable.</w:t>
          </w:r>
        </w:p>
        <w:p w14:paraId="751E101B" w14:textId="77777777" w:rsidR="00AA2C49" w:rsidRPr="00AE0984" w:rsidRDefault="00AA2C49" w:rsidP="00AA2C49">
          <w:pPr>
            <w:tabs>
              <w:tab w:val="clear" w:pos="576"/>
            </w:tabs>
            <w:ind w:left="720"/>
            <w:jc w:val="both"/>
            <w:rPr>
              <w:rFonts w:asciiTheme="majorHAnsi" w:hAnsiTheme="majorHAnsi" w:cstheme="majorHAnsi"/>
              <w:sz w:val="22"/>
              <w:szCs w:val="22"/>
            </w:rPr>
          </w:pPr>
        </w:p>
        <w:p w14:paraId="1D5CCBC1" w14:textId="77777777" w:rsidR="00FF7C05" w:rsidRPr="00AE0984" w:rsidRDefault="00FF7C05" w:rsidP="00FF7C05">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Regardless of the analysis above, a significant increase in credit risk is presumed if a receivable is more than 30 days past due in making contractual payment.</w:t>
          </w:r>
        </w:p>
        <w:p w14:paraId="0C016CFB" w14:textId="77777777" w:rsidR="00FF7C05" w:rsidRPr="00AE0984" w:rsidRDefault="00FF7C05" w:rsidP="00FF7C05">
          <w:pPr>
            <w:tabs>
              <w:tab w:val="clear" w:pos="576"/>
            </w:tabs>
            <w:ind w:left="720"/>
            <w:jc w:val="both"/>
            <w:rPr>
              <w:rFonts w:asciiTheme="majorHAnsi" w:hAnsiTheme="majorHAnsi" w:cstheme="majorHAnsi"/>
              <w:sz w:val="22"/>
              <w:szCs w:val="22"/>
            </w:rPr>
          </w:pPr>
        </w:p>
        <w:p w14:paraId="2DBE7FB3" w14:textId="77777777" w:rsidR="00FF7C05" w:rsidRPr="00AE0984" w:rsidRDefault="00FF7C05" w:rsidP="00FF7C05">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 xml:space="preserve">The </w:t>
          </w:r>
          <w:sdt>
            <w:sdtPr>
              <w:rPr>
                <w:rFonts w:asciiTheme="majorHAnsi" w:hAnsiTheme="majorHAnsi" w:cstheme="majorHAnsi"/>
                <w:sz w:val="22"/>
                <w:szCs w:val="22"/>
              </w:rPr>
              <w:alias w:val="Group and the Company"/>
              <w:tag w:val="Group and the Company"/>
              <w:id w:val="1149641166"/>
              <w:placeholder>
                <w:docPart w:val="26CF01B69F034E6491A23BD4B5DA37D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 determined that its financial assets are credit-impaired when:</w:t>
          </w:r>
        </w:p>
        <w:p w14:paraId="0035B772" w14:textId="77777777" w:rsidR="00AA2C49" w:rsidRPr="00AE0984" w:rsidRDefault="00AA2C49" w:rsidP="00AA2C49">
          <w:pPr>
            <w:pStyle w:val="ListParagraph"/>
            <w:numPr>
              <w:ilvl w:val="0"/>
              <w:numId w:val="21"/>
            </w:numPr>
            <w:adjustRightInd/>
            <w:ind w:left="1080"/>
            <w:jc w:val="both"/>
            <w:rPr>
              <w:rFonts w:asciiTheme="majorHAnsi" w:hAnsiTheme="majorHAnsi" w:cstheme="majorHAnsi"/>
              <w:sz w:val="22"/>
              <w:szCs w:val="22"/>
            </w:rPr>
          </w:pPr>
          <w:r w:rsidRPr="00AE0984">
            <w:rPr>
              <w:rFonts w:asciiTheme="majorHAnsi" w:hAnsiTheme="majorHAnsi" w:cstheme="majorHAnsi"/>
              <w:sz w:val="22"/>
              <w:szCs w:val="22"/>
            </w:rPr>
            <w:t>There is significant difficulty of the receivable</w:t>
          </w:r>
        </w:p>
        <w:p w14:paraId="27CB337B" w14:textId="77777777" w:rsidR="00AA2C49" w:rsidRPr="00AE0984" w:rsidRDefault="00AA2C49" w:rsidP="00AA2C49">
          <w:pPr>
            <w:pStyle w:val="ListParagraph"/>
            <w:numPr>
              <w:ilvl w:val="0"/>
              <w:numId w:val="21"/>
            </w:numPr>
            <w:adjustRightInd/>
            <w:ind w:left="1080"/>
            <w:jc w:val="both"/>
            <w:rPr>
              <w:rFonts w:asciiTheme="majorHAnsi" w:hAnsiTheme="majorHAnsi" w:cstheme="majorHAnsi"/>
              <w:sz w:val="22"/>
              <w:szCs w:val="22"/>
            </w:rPr>
          </w:pPr>
          <w:r w:rsidRPr="00AE0984">
            <w:rPr>
              <w:rFonts w:asciiTheme="majorHAnsi" w:hAnsiTheme="majorHAnsi" w:cstheme="majorHAnsi"/>
              <w:sz w:val="22"/>
              <w:szCs w:val="22"/>
            </w:rPr>
            <w:t>A breach of contract, such as a default or past due event</w:t>
          </w:r>
        </w:p>
        <w:p w14:paraId="3982CFD3" w14:textId="77777777" w:rsidR="00AA2C49" w:rsidRPr="00AE0984" w:rsidRDefault="00AA2C49" w:rsidP="00AA2C49">
          <w:pPr>
            <w:pStyle w:val="ListParagraph"/>
            <w:numPr>
              <w:ilvl w:val="0"/>
              <w:numId w:val="21"/>
            </w:numPr>
            <w:adjustRightInd/>
            <w:ind w:left="1080"/>
            <w:jc w:val="both"/>
            <w:rPr>
              <w:rFonts w:asciiTheme="majorHAnsi" w:hAnsiTheme="majorHAnsi" w:cstheme="majorHAnsi"/>
              <w:sz w:val="22"/>
              <w:szCs w:val="22"/>
            </w:rPr>
          </w:pPr>
          <w:r w:rsidRPr="00AE0984">
            <w:rPr>
              <w:rFonts w:asciiTheme="majorHAnsi" w:hAnsiTheme="majorHAnsi" w:cstheme="majorHAnsi"/>
              <w:sz w:val="22"/>
              <w:szCs w:val="22"/>
            </w:rPr>
            <w:t>It is becoming probable that the receivable will enter bankruptcy or another financial reorganization</w:t>
          </w:r>
        </w:p>
        <w:p w14:paraId="6A6BA738" w14:textId="77777777" w:rsidR="0096367D" w:rsidRPr="00AE0984" w:rsidRDefault="00AA2C49" w:rsidP="0096367D">
          <w:pPr>
            <w:pStyle w:val="ListParagraph"/>
            <w:numPr>
              <w:ilvl w:val="0"/>
              <w:numId w:val="21"/>
            </w:numPr>
            <w:adjustRightInd/>
            <w:ind w:left="1080"/>
            <w:jc w:val="both"/>
            <w:rPr>
              <w:rFonts w:asciiTheme="majorHAnsi" w:hAnsiTheme="majorHAnsi" w:cstheme="majorHAnsi"/>
              <w:sz w:val="22"/>
              <w:szCs w:val="22"/>
            </w:rPr>
          </w:pPr>
          <w:r w:rsidRPr="00AE0984">
            <w:rPr>
              <w:rFonts w:asciiTheme="majorHAnsi" w:hAnsiTheme="majorHAnsi" w:cstheme="majorHAnsi"/>
              <w:sz w:val="22"/>
              <w:szCs w:val="22"/>
            </w:rPr>
            <w:t>There is a disappearance of an active market for that financial asset because of financial difficulty</w:t>
          </w:r>
        </w:p>
        <w:p w14:paraId="3EFAF9D1" w14:textId="77777777" w:rsidR="006E3809" w:rsidRPr="00AE0984" w:rsidRDefault="003269FA" w:rsidP="0096367D">
          <w:pPr>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29.1 - Financial Risk Management (3)"/>
        <w:tag w:val="Note 29.1 - Financial Risk Management (3)"/>
        <w:id w:val="849304067"/>
        <w:placeholder>
          <w:docPart w:val="5C39BA52574740FDB7369D80A4C0E854"/>
        </w:placeholder>
        <w:docPartList>
          <w:docPartGallery w:val="Quick Parts"/>
        </w:docPartList>
      </w:sdtPr>
      <w:sdtEndPr/>
      <w:sdtContent>
        <w:p w14:paraId="3D4EA509" w14:textId="77777777" w:rsidR="006E3809" w:rsidRPr="00AE0984" w:rsidRDefault="006E3809" w:rsidP="006E3809">
          <w:pPr>
            <w:tabs>
              <w:tab w:val="clear" w:pos="576"/>
            </w:tabs>
            <w:ind w:left="720"/>
            <w:jc w:val="both"/>
            <w:rPr>
              <w:rFonts w:asciiTheme="majorHAnsi" w:hAnsiTheme="majorHAnsi" w:cstheme="majorHAnsi"/>
              <w:i/>
              <w:sz w:val="22"/>
              <w:szCs w:val="22"/>
            </w:rPr>
          </w:pPr>
          <w:r w:rsidRPr="00AE0984">
            <w:rPr>
              <w:rFonts w:asciiTheme="majorHAnsi" w:hAnsiTheme="majorHAnsi" w:cstheme="majorHAnsi"/>
              <w:i/>
              <w:sz w:val="22"/>
              <w:szCs w:val="22"/>
            </w:rPr>
            <w:t>Excessive risk concentration</w:t>
          </w:r>
        </w:p>
        <w:p w14:paraId="0D1E2982" w14:textId="77777777" w:rsidR="006E3809" w:rsidRPr="00AE0984" w:rsidRDefault="006E3809" w:rsidP="006E3809">
          <w:pPr>
            <w:keepNext/>
            <w:keepLines/>
            <w:tabs>
              <w:tab w:val="clear" w:pos="576"/>
            </w:tabs>
            <w:adjustRightInd/>
            <w:ind w:left="720"/>
            <w:jc w:val="both"/>
            <w:rPr>
              <w:rFonts w:asciiTheme="majorHAnsi" w:hAnsiTheme="majorHAnsi" w:cstheme="majorHAnsi"/>
              <w:sz w:val="22"/>
              <w:szCs w:val="22"/>
            </w:rPr>
          </w:pPr>
          <w:r w:rsidRPr="00AE0984">
            <w:rPr>
              <w:rFonts w:asciiTheme="majorHAnsi" w:hAnsiTheme="majorHAnsi" w:cstheme="majorHAnsi"/>
              <w:sz w:val="22"/>
              <w:szCs w:val="22"/>
            </w:rPr>
            <w:lastRenderedPageBreak/>
            <w:t xml:space="preserve">Concentrations arise when a number of counterparties are engaged in similar business activities, or activities in the same geographical region, or have economic features that would cause their ability to meet contractual obligations to be similarly affected by changes in economic, political or other conditions. Concentrations indicate the relative sensitivity of the </w:t>
          </w:r>
          <w:sdt>
            <w:sdtPr>
              <w:rPr>
                <w:rFonts w:asciiTheme="majorHAnsi" w:hAnsiTheme="majorHAnsi" w:cstheme="majorHAnsi"/>
                <w:sz w:val="22"/>
                <w:szCs w:val="22"/>
              </w:rPr>
              <w:alias w:val="Group and the Company"/>
              <w:tag w:val="Group and the Company"/>
              <w:id w:val="465478395"/>
              <w:placeholder>
                <w:docPart w:val="3011AE300B1840B599D4FC615D69AFC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’s performance to developments affecting a particular industry.</w:t>
          </w:r>
        </w:p>
        <w:p w14:paraId="592B0E88" w14:textId="77777777" w:rsidR="006E3809" w:rsidRPr="00AE0984" w:rsidRDefault="003269FA" w:rsidP="006E3809">
          <w:pPr>
            <w:keepNext/>
            <w:keepLines/>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9.1 - Financial Risk Management (4)"/>
        <w:tag w:val="Note 29.1 - Financial Risk Management (4)"/>
        <w:id w:val="-2115590490"/>
        <w:placeholder>
          <w:docPart w:val="8969C88855474DFC8A471D02237994E5"/>
        </w:placeholder>
        <w:docPartList>
          <w:docPartGallery w:val="Quick Parts"/>
        </w:docPartList>
      </w:sdtPr>
      <w:sdtEndPr/>
      <w:sdtContent>
        <w:p w14:paraId="63D95AFC" w14:textId="77777777" w:rsidR="006E3809" w:rsidRPr="00AE0984" w:rsidRDefault="006E3809" w:rsidP="006E3809">
          <w:pPr>
            <w:tabs>
              <w:tab w:val="clear" w:pos="576"/>
            </w:tabs>
            <w:ind w:left="720"/>
            <w:jc w:val="both"/>
            <w:rPr>
              <w:rFonts w:asciiTheme="majorHAnsi" w:hAnsiTheme="majorHAnsi" w:cstheme="majorHAnsi"/>
              <w:i/>
              <w:sz w:val="22"/>
              <w:szCs w:val="22"/>
            </w:rPr>
          </w:pPr>
          <w:r w:rsidRPr="00AE0984">
            <w:rPr>
              <w:rFonts w:asciiTheme="majorHAnsi" w:hAnsiTheme="majorHAnsi" w:cstheme="majorHAnsi"/>
              <w:i/>
              <w:sz w:val="22"/>
              <w:szCs w:val="22"/>
            </w:rPr>
            <w:t>Exposure to credit risk</w:t>
          </w:r>
        </w:p>
        <w:p w14:paraId="24845EC0" w14:textId="77777777" w:rsidR="006E3809" w:rsidRPr="00AE0984" w:rsidRDefault="006E3809" w:rsidP="006E3809">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 xml:space="preserve">The </w:t>
          </w:r>
          <w:sdt>
            <w:sdtPr>
              <w:rPr>
                <w:rFonts w:asciiTheme="majorHAnsi" w:hAnsiTheme="majorHAnsi" w:cstheme="majorHAnsi"/>
                <w:sz w:val="22"/>
                <w:szCs w:val="22"/>
              </w:rPr>
              <w:alias w:val="Group and the Company"/>
              <w:tag w:val="Group and the Company"/>
              <w:id w:val="-1638102598"/>
              <w:placeholder>
                <w:docPart w:val="4D1EAB7DAF264C85A144D9220704243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 has no significant concentration of credit risk other than those balances with holding company and related companies. The </w:t>
          </w:r>
          <w:sdt>
            <w:sdtPr>
              <w:rPr>
                <w:rFonts w:asciiTheme="majorHAnsi" w:hAnsiTheme="majorHAnsi" w:cstheme="majorHAnsi"/>
                <w:sz w:val="22"/>
                <w:szCs w:val="22"/>
              </w:rPr>
              <w:alias w:val="Group and the Company"/>
              <w:tag w:val="Group and the Company"/>
              <w:id w:val="927232107"/>
              <w:placeholder>
                <w:docPart w:val="2C94CDF7772344488337E6FCE050092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 has credit policies and procedures in place to minimize and mitigate its credit risk exposure.</w:t>
          </w:r>
        </w:p>
        <w:p w14:paraId="0533A021" w14:textId="77777777" w:rsidR="006E3809" w:rsidRPr="00AE0984" w:rsidRDefault="003269FA" w:rsidP="006E3809">
          <w:pPr>
            <w:tabs>
              <w:tab w:val="clear" w:pos="576"/>
            </w:tab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9.2 - Financial Risk Management (1)"/>
        <w:tag w:val="Note 29.2 - Financial Risk Management (1)"/>
        <w:id w:val="287555875"/>
        <w:placeholder>
          <w:docPart w:val="B92D0E745F6F4EA99ADC754AE79C6999"/>
        </w:placeholder>
        <w:docPartList>
          <w:docPartGallery w:val="Quick Parts"/>
        </w:docPartList>
      </w:sdtPr>
      <w:sdtEndPr/>
      <w:sdtContent>
        <w:p w14:paraId="2892C431" w14:textId="77777777" w:rsidR="006E3809" w:rsidRPr="00AE0984" w:rsidRDefault="006E3809" w:rsidP="00157D86">
          <w:pPr>
            <w:pStyle w:val="ListParagraph"/>
            <w:keepNext/>
            <w:keepLines/>
            <w:numPr>
              <w:ilvl w:val="1"/>
              <w:numId w:val="32"/>
            </w:numPr>
            <w:adjustRightInd/>
            <w:rPr>
              <w:rFonts w:asciiTheme="majorHAnsi" w:hAnsiTheme="majorHAnsi" w:cstheme="majorHAnsi"/>
              <w:bCs/>
              <w:i/>
              <w:iCs/>
              <w:sz w:val="22"/>
              <w:szCs w:val="22"/>
            </w:rPr>
          </w:pPr>
          <w:r w:rsidRPr="00AE0984">
            <w:rPr>
              <w:rFonts w:asciiTheme="majorHAnsi" w:hAnsiTheme="majorHAnsi" w:cstheme="majorHAnsi"/>
              <w:bCs/>
              <w:i/>
              <w:iCs/>
              <w:sz w:val="22"/>
              <w:szCs w:val="22"/>
            </w:rPr>
            <w:t>Liquidity risk</w:t>
          </w:r>
        </w:p>
        <w:p w14:paraId="217D5A1A" w14:textId="77777777" w:rsidR="006E3809" w:rsidRPr="00AE0984" w:rsidRDefault="006E3809" w:rsidP="006E3809">
          <w:pPr>
            <w:ind w:left="720"/>
            <w:jc w:val="both"/>
            <w:rPr>
              <w:rFonts w:asciiTheme="majorHAnsi" w:hAnsiTheme="majorHAnsi" w:cstheme="majorHAnsi"/>
              <w:sz w:val="22"/>
              <w:szCs w:val="22"/>
            </w:rPr>
          </w:pPr>
          <w:r w:rsidRPr="00AE0984">
            <w:rPr>
              <w:rFonts w:asciiTheme="majorHAnsi" w:hAnsiTheme="majorHAnsi" w:cstheme="majorHAnsi"/>
              <w:sz w:val="22"/>
              <w:szCs w:val="22"/>
            </w:rPr>
            <w:t xml:space="preserve">Liquidity risk refers to the risk that the </w:t>
          </w:r>
          <w:sdt>
            <w:sdtPr>
              <w:rPr>
                <w:rFonts w:asciiTheme="majorHAnsi" w:hAnsiTheme="majorHAnsi" w:cstheme="majorHAnsi"/>
                <w:sz w:val="22"/>
                <w:szCs w:val="22"/>
              </w:rPr>
              <w:alias w:val="Group and the Company"/>
              <w:tag w:val="Group and the Company"/>
              <w:id w:val="679857900"/>
              <w:placeholder>
                <w:docPart w:val="BE14AC0402094D98A79062C69B70A40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 will encounter difficulties in meeting its short-term obligations due to shortage of funds. The </w:t>
          </w:r>
          <w:sdt>
            <w:sdtPr>
              <w:rPr>
                <w:rFonts w:asciiTheme="majorHAnsi" w:hAnsiTheme="majorHAnsi" w:cstheme="majorHAnsi"/>
                <w:sz w:val="22"/>
                <w:szCs w:val="22"/>
              </w:rPr>
              <w:alias w:val="Group and the Company"/>
              <w:tag w:val="Group and the Company"/>
              <w:id w:val="1518423688"/>
              <w:placeholder>
                <w:docPart w:val="80508AABAD034CF2A178BC4381F20E5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’s exposure to liquidity risk arises primarily from mismatches of the maturities of financial assets and liabilities. It is managed by matching the payment and receipt cycles. The </w:t>
          </w:r>
          <w:sdt>
            <w:sdtPr>
              <w:rPr>
                <w:rFonts w:asciiTheme="majorHAnsi" w:hAnsiTheme="majorHAnsi" w:cstheme="majorHAnsi"/>
                <w:sz w:val="22"/>
                <w:szCs w:val="22"/>
              </w:rPr>
              <w:alias w:val="Group and the Company"/>
              <w:tag w:val="Group and the Company"/>
              <w:id w:val="-1888937246"/>
              <w:placeholder>
                <w:docPart w:val="1FF41C2286084D4891690D34CD7DD7B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’s objective is to maintain a balance between continuity of funding and flexibility through the use of standby credit facilities. The </w:t>
          </w:r>
          <w:sdt>
            <w:sdtPr>
              <w:rPr>
                <w:rFonts w:asciiTheme="majorHAnsi" w:hAnsiTheme="majorHAnsi" w:cstheme="majorHAnsi"/>
                <w:sz w:val="22"/>
                <w:szCs w:val="22"/>
              </w:rPr>
              <w:alias w:val="Group and the Company"/>
              <w:tag w:val="Group and the Company"/>
              <w:id w:val="716164250"/>
              <w:placeholder>
                <w:docPart w:val="D12CE7165BE247EEBB5BB5D29298D03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 finances its working capital requirements through a combination of funds generated from operations and bank borrowings. The management is satisfied that funds are available to finance the operations of the </w:t>
          </w:r>
          <w:sdt>
            <w:sdtPr>
              <w:rPr>
                <w:rFonts w:asciiTheme="majorHAnsi" w:hAnsiTheme="majorHAnsi" w:cstheme="majorHAnsi"/>
                <w:sz w:val="22"/>
                <w:szCs w:val="22"/>
              </w:rPr>
              <w:alias w:val="Group and the Company"/>
              <w:tag w:val="Group and the Company"/>
              <w:id w:val="-1451393423"/>
              <w:placeholder>
                <w:docPart w:val="AF99A74F4CE64203BE2583E4B0C553B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w:t>
          </w:r>
        </w:p>
        <w:p w14:paraId="60F66A2A" w14:textId="77777777" w:rsidR="006E3809" w:rsidRPr="00AE0984" w:rsidRDefault="006E3809" w:rsidP="006E3809">
          <w:pPr>
            <w:ind w:left="720"/>
            <w:jc w:val="both"/>
            <w:rPr>
              <w:rFonts w:asciiTheme="majorHAnsi" w:hAnsiTheme="majorHAnsi" w:cstheme="majorHAnsi"/>
              <w:sz w:val="22"/>
              <w:szCs w:val="22"/>
            </w:rPr>
          </w:pPr>
        </w:p>
        <w:p w14:paraId="6853BB7A" w14:textId="77777777" w:rsidR="006E3809" w:rsidRPr="00AE0984" w:rsidRDefault="006E3809" w:rsidP="006E3809">
          <w:pPr>
            <w:ind w:left="720"/>
            <w:jc w:val="both"/>
            <w:rPr>
              <w:rFonts w:asciiTheme="majorHAnsi" w:hAnsiTheme="majorHAnsi" w:cstheme="majorHAnsi"/>
              <w:sz w:val="22"/>
              <w:szCs w:val="22"/>
            </w:rPr>
          </w:pPr>
          <w:r w:rsidRPr="00AE0984">
            <w:rPr>
              <w:rFonts w:asciiTheme="majorHAnsi" w:hAnsiTheme="majorHAnsi" w:cstheme="majorHAnsi"/>
              <w:sz w:val="22"/>
              <w:szCs w:val="22"/>
            </w:rPr>
            <w:t xml:space="preserve">The table below summarizes the maturity profile of the </w:t>
          </w:r>
          <w:sdt>
            <w:sdtPr>
              <w:rPr>
                <w:rFonts w:asciiTheme="majorHAnsi" w:hAnsiTheme="majorHAnsi" w:cstheme="majorHAnsi"/>
                <w:sz w:val="22"/>
                <w:szCs w:val="22"/>
              </w:rPr>
              <w:alias w:val="Group and the Company"/>
              <w:tag w:val="Group and the Company"/>
              <w:id w:val="884223418"/>
              <w:placeholder>
                <w:docPart w:val="BFE50DC4433A4E1186036E2B3B0B249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’s financial assets and liabilities at the reporting date based on contractual undiscounted repayment obligations.</w:t>
          </w:r>
        </w:p>
        <w:p w14:paraId="6F4C1893" w14:textId="59F2C0F5" w:rsidR="006E3809" w:rsidRDefault="003269FA" w:rsidP="006E3809">
          <w:pPr>
            <w:tabs>
              <w:tab w:val="clear" w:pos="576"/>
            </w:tabs>
            <w:ind w:left="720"/>
            <w:jc w:val="both"/>
            <w:rPr>
              <w:rFonts w:asciiTheme="majorHAnsi" w:hAnsiTheme="majorHAnsi" w:cstheme="majorHAnsi"/>
              <w:sz w:val="22"/>
              <w:szCs w:val="22"/>
            </w:rPr>
          </w:pPr>
        </w:p>
      </w:sdtContent>
    </w:sdt>
    <w:tbl>
      <w:tblPr>
        <w:tblW w:w="8730" w:type="dxa"/>
        <w:tblInd w:w="738" w:type="dxa"/>
        <w:tblLayout w:type="fixed"/>
        <w:tblLook w:val="04A0" w:firstRow="1" w:lastRow="0" w:firstColumn="1" w:lastColumn="0" w:noHBand="0" w:noVBand="1"/>
      </w:tblPr>
      <w:tblGrid>
        <w:gridCol w:w="4050"/>
        <w:gridCol w:w="1170"/>
        <w:gridCol w:w="1170"/>
        <w:gridCol w:w="1170"/>
        <w:gridCol w:w="1170"/>
      </w:tblGrid>
      <w:tr w:rsidR="009A5CCC" w:rsidRPr="007D6F01" w14:paraId="779B8A14" w14:textId="77777777" w:rsidTr="008E2B35">
        <w:trPr>
          <w:trHeight w:val="320"/>
          <w:hidden/>
        </w:trPr>
        <w:tc>
          <w:tcPr>
            <w:tcW w:w="8730" w:type="dxa"/>
            <w:gridSpan w:val="5"/>
            <w:tcBorders>
              <w:top w:val="nil"/>
              <w:left w:val="nil"/>
              <w:bottom w:val="nil"/>
              <w:right w:val="nil"/>
            </w:tcBorders>
            <w:shd w:val="clear" w:color="auto" w:fill="auto"/>
            <w:noWrap/>
            <w:vAlign w:val="bottom"/>
          </w:tcPr>
          <w:p w14:paraId="4A27E57B" w14:textId="51600913" w:rsidR="009A5CCC" w:rsidRPr="007D6F01" w:rsidRDefault="003269FA" w:rsidP="008E2B3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9.2 - Financial Risk Management (table_1)(header)(group)"/>
                <w:id w:val="-1366826179"/>
                <w:placeholder>
                  <w:docPart w:val="33E75FBDE1D14293A44F262E6796B17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D6F01" w:rsidRPr="007D6F01">
                  <w:rPr>
                    <w:rFonts w:asciiTheme="majorHAnsi" w:hAnsiTheme="majorHAnsi" w:cstheme="majorHAnsi"/>
                    <w:vanish/>
                    <w:sz w:val="22"/>
                    <w:szCs w:val="22"/>
                  </w:rPr>
                  <w:t>Note 29.2 - Financial Risk Management (table_1)(header)(group)</w:t>
                </w:r>
              </w:sdtContent>
            </w:sdt>
          </w:p>
        </w:tc>
      </w:tr>
      <w:tr w:rsidR="009A5CCC" w:rsidRPr="00AE0984" w14:paraId="6D7D67E6" w14:textId="77777777" w:rsidTr="008E2B35">
        <w:trPr>
          <w:trHeight w:val="320"/>
        </w:trPr>
        <w:tc>
          <w:tcPr>
            <w:tcW w:w="4050" w:type="dxa"/>
            <w:tcBorders>
              <w:top w:val="nil"/>
              <w:left w:val="nil"/>
              <w:bottom w:val="nil"/>
              <w:right w:val="nil"/>
            </w:tcBorders>
            <w:shd w:val="clear" w:color="auto" w:fill="auto"/>
            <w:noWrap/>
            <w:vAlign w:val="bottom"/>
            <w:hideMark/>
          </w:tcPr>
          <w:p w14:paraId="250D1EC6" w14:textId="77777777" w:rsidR="009A5CCC" w:rsidRPr="00AE0984" w:rsidRDefault="009A5CCC" w:rsidP="008E2B35">
            <w:pPr>
              <w:rPr>
                <w:rFonts w:asciiTheme="majorHAnsi" w:hAnsiTheme="majorHAnsi" w:cstheme="majorHAnsi"/>
                <w:sz w:val="22"/>
                <w:szCs w:val="22"/>
              </w:rPr>
            </w:pPr>
          </w:p>
        </w:tc>
        <w:tc>
          <w:tcPr>
            <w:tcW w:w="4680" w:type="dxa"/>
            <w:gridSpan w:val="4"/>
            <w:tcBorders>
              <w:top w:val="nil"/>
              <w:left w:val="nil"/>
              <w:bottom w:val="single" w:sz="4" w:space="0" w:color="auto"/>
              <w:right w:val="nil"/>
            </w:tcBorders>
            <w:shd w:val="clear" w:color="auto" w:fill="auto"/>
            <w:noWrap/>
            <w:vAlign w:val="bottom"/>
            <w:hideMark/>
          </w:tcPr>
          <w:p w14:paraId="03624F00" w14:textId="77777777" w:rsidR="009A5CCC" w:rsidRPr="00AE0984" w:rsidRDefault="009A5CCC" w:rsidP="008E2B35">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Group</w:t>
            </w:r>
          </w:p>
        </w:tc>
      </w:tr>
      <w:tr w:rsidR="009A5CCC" w:rsidRPr="00AE0984" w14:paraId="622E94AA" w14:textId="77777777" w:rsidTr="008E2B35">
        <w:trPr>
          <w:trHeight w:val="320"/>
        </w:trPr>
        <w:tc>
          <w:tcPr>
            <w:tcW w:w="4050" w:type="dxa"/>
            <w:tcBorders>
              <w:top w:val="nil"/>
              <w:left w:val="nil"/>
              <w:bottom w:val="nil"/>
              <w:right w:val="nil"/>
            </w:tcBorders>
            <w:shd w:val="clear" w:color="auto" w:fill="auto"/>
            <w:noWrap/>
            <w:vAlign w:val="bottom"/>
            <w:hideMark/>
          </w:tcPr>
          <w:p w14:paraId="7F07C588" w14:textId="77777777" w:rsidR="009A5CCC" w:rsidRPr="00AE0984" w:rsidRDefault="009A5CCC" w:rsidP="008E2B35">
            <w:pPr>
              <w:jc w:val="center"/>
              <w:rPr>
                <w:rFonts w:asciiTheme="majorHAnsi" w:hAnsiTheme="majorHAnsi" w:cstheme="majorHAnsi"/>
                <w:color w:val="000000"/>
                <w:sz w:val="22"/>
                <w:szCs w:val="22"/>
              </w:rPr>
            </w:pPr>
          </w:p>
        </w:tc>
        <w:tc>
          <w:tcPr>
            <w:tcW w:w="1170" w:type="dxa"/>
            <w:tcBorders>
              <w:top w:val="nil"/>
              <w:left w:val="nil"/>
              <w:bottom w:val="nil"/>
              <w:right w:val="nil"/>
            </w:tcBorders>
            <w:shd w:val="clear" w:color="auto" w:fill="auto"/>
            <w:noWrap/>
            <w:vAlign w:val="center"/>
            <w:hideMark/>
          </w:tcPr>
          <w:p w14:paraId="6831F0A9" w14:textId="77777777" w:rsidR="009A5CCC" w:rsidRPr="00AE0984" w:rsidRDefault="009A5CCC" w:rsidP="008E2B35">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Within</w:t>
            </w:r>
          </w:p>
        </w:tc>
        <w:tc>
          <w:tcPr>
            <w:tcW w:w="1170" w:type="dxa"/>
            <w:tcBorders>
              <w:top w:val="nil"/>
              <w:left w:val="nil"/>
              <w:bottom w:val="nil"/>
              <w:right w:val="nil"/>
            </w:tcBorders>
            <w:shd w:val="clear" w:color="auto" w:fill="auto"/>
            <w:noWrap/>
            <w:vAlign w:val="center"/>
            <w:hideMark/>
          </w:tcPr>
          <w:p w14:paraId="5EEA5FC8" w14:textId="77777777" w:rsidR="009A5CCC" w:rsidRPr="00AE0984" w:rsidRDefault="009A5CCC" w:rsidP="008E2B35">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Within</w:t>
            </w:r>
          </w:p>
        </w:tc>
        <w:tc>
          <w:tcPr>
            <w:tcW w:w="1170" w:type="dxa"/>
            <w:tcBorders>
              <w:top w:val="nil"/>
              <w:left w:val="nil"/>
              <w:bottom w:val="nil"/>
              <w:right w:val="nil"/>
            </w:tcBorders>
            <w:shd w:val="clear" w:color="auto" w:fill="auto"/>
            <w:noWrap/>
            <w:vAlign w:val="center"/>
            <w:hideMark/>
          </w:tcPr>
          <w:p w14:paraId="60695412" w14:textId="77777777" w:rsidR="009A5CCC" w:rsidRPr="00AE0984" w:rsidRDefault="009A5CCC" w:rsidP="008E2B35">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More than</w:t>
            </w:r>
          </w:p>
        </w:tc>
        <w:tc>
          <w:tcPr>
            <w:tcW w:w="1170" w:type="dxa"/>
            <w:tcBorders>
              <w:top w:val="nil"/>
              <w:left w:val="nil"/>
              <w:bottom w:val="nil"/>
              <w:right w:val="nil"/>
            </w:tcBorders>
            <w:shd w:val="clear" w:color="auto" w:fill="auto"/>
            <w:noWrap/>
            <w:vAlign w:val="bottom"/>
            <w:hideMark/>
          </w:tcPr>
          <w:p w14:paraId="43CB1D44" w14:textId="77777777" w:rsidR="009A5CCC" w:rsidRPr="00AE0984" w:rsidRDefault="009A5CCC" w:rsidP="008E2B35">
            <w:pPr>
              <w:rPr>
                <w:rFonts w:asciiTheme="majorHAnsi" w:hAnsiTheme="majorHAnsi" w:cstheme="majorHAnsi"/>
                <w:color w:val="000000"/>
                <w:sz w:val="22"/>
                <w:szCs w:val="22"/>
              </w:rPr>
            </w:pPr>
          </w:p>
        </w:tc>
      </w:tr>
      <w:tr w:rsidR="009A5CCC" w:rsidRPr="00AE0984" w14:paraId="3BB462E1" w14:textId="77777777" w:rsidTr="008E2B35">
        <w:trPr>
          <w:trHeight w:val="320"/>
        </w:trPr>
        <w:tc>
          <w:tcPr>
            <w:tcW w:w="4050" w:type="dxa"/>
            <w:tcBorders>
              <w:top w:val="nil"/>
              <w:left w:val="nil"/>
              <w:bottom w:val="nil"/>
              <w:right w:val="nil"/>
            </w:tcBorders>
            <w:shd w:val="clear" w:color="auto" w:fill="auto"/>
            <w:noWrap/>
            <w:vAlign w:val="bottom"/>
            <w:hideMark/>
          </w:tcPr>
          <w:p w14:paraId="300A2B3B" w14:textId="77777777" w:rsidR="009A5CCC" w:rsidRPr="00AE0984" w:rsidRDefault="009A5CCC" w:rsidP="008E2B35">
            <w:pPr>
              <w:rPr>
                <w:rFonts w:asciiTheme="majorHAnsi" w:hAnsiTheme="majorHAnsi" w:cstheme="majorHAnsi"/>
                <w:color w:val="000000"/>
                <w:sz w:val="22"/>
                <w:szCs w:val="22"/>
              </w:rPr>
            </w:pPr>
          </w:p>
        </w:tc>
        <w:tc>
          <w:tcPr>
            <w:tcW w:w="1170" w:type="dxa"/>
            <w:tcBorders>
              <w:top w:val="nil"/>
              <w:left w:val="nil"/>
              <w:bottom w:val="nil"/>
              <w:right w:val="nil"/>
            </w:tcBorders>
            <w:shd w:val="clear" w:color="auto" w:fill="auto"/>
            <w:noWrap/>
            <w:vAlign w:val="center"/>
            <w:hideMark/>
          </w:tcPr>
          <w:p w14:paraId="11293860" w14:textId="77777777" w:rsidR="009A5CCC" w:rsidRPr="00AE0984" w:rsidRDefault="009A5CCC" w:rsidP="008E2B35">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12 months</w:t>
            </w:r>
          </w:p>
        </w:tc>
        <w:tc>
          <w:tcPr>
            <w:tcW w:w="1170" w:type="dxa"/>
            <w:tcBorders>
              <w:top w:val="nil"/>
              <w:left w:val="nil"/>
              <w:bottom w:val="nil"/>
              <w:right w:val="nil"/>
            </w:tcBorders>
            <w:shd w:val="clear" w:color="auto" w:fill="auto"/>
            <w:noWrap/>
            <w:vAlign w:val="center"/>
            <w:hideMark/>
          </w:tcPr>
          <w:p w14:paraId="7564685B" w14:textId="77777777" w:rsidR="009A5CCC" w:rsidRPr="00AE0984" w:rsidRDefault="009A5CCC" w:rsidP="008E2B35">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2 to 5 years</w:t>
            </w:r>
          </w:p>
        </w:tc>
        <w:tc>
          <w:tcPr>
            <w:tcW w:w="1170" w:type="dxa"/>
            <w:tcBorders>
              <w:top w:val="nil"/>
              <w:left w:val="nil"/>
              <w:bottom w:val="nil"/>
              <w:right w:val="nil"/>
            </w:tcBorders>
            <w:shd w:val="clear" w:color="auto" w:fill="auto"/>
            <w:noWrap/>
            <w:vAlign w:val="center"/>
            <w:hideMark/>
          </w:tcPr>
          <w:p w14:paraId="28044EB7" w14:textId="77777777" w:rsidR="009A5CCC" w:rsidRPr="00AE0984" w:rsidRDefault="009A5CCC" w:rsidP="008E2B35">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5 years</w:t>
            </w:r>
          </w:p>
        </w:tc>
        <w:tc>
          <w:tcPr>
            <w:tcW w:w="1170" w:type="dxa"/>
            <w:tcBorders>
              <w:top w:val="nil"/>
              <w:left w:val="nil"/>
              <w:bottom w:val="nil"/>
              <w:right w:val="nil"/>
            </w:tcBorders>
            <w:shd w:val="clear" w:color="auto" w:fill="auto"/>
            <w:noWrap/>
            <w:vAlign w:val="center"/>
            <w:hideMark/>
          </w:tcPr>
          <w:p w14:paraId="484C8C6F" w14:textId="77777777" w:rsidR="009A5CCC" w:rsidRPr="00AE0984" w:rsidRDefault="009A5CCC" w:rsidP="008E2B35">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Total</w:t>
            </w:r>
          </w:p>
        </w:tc>
      </w:tr>
      <w:tr w:rsidR="009A5CCC" w:rsidRPr="00AE0984" w14:paraId="0E7B1A70" w14:textId="77777777" w:rsidTr="008E2B35">
        <w:trPr>
          <w:trHeight w:val="320"/>
        </w:trPr>
        <w:tc>
          <w:tcPr>
            <w:tcW w:w="4050" w:type="dxa"/>
            <w:tcBorders>
              <w:top w:val="nil"/>
              <w:left w:val="nil"/>
              <w:bottom w:val="nil"/>
              <w:right w:val="nil"/>
            </w:tcBorders>
            <w:shd w:val="clear" w:color="auto" w:fill="auto"/>
            <w:noWrap/>
            <w:vAlign w:val="bottom"/>
            <w:hideMark/>
          </w:tcPr>
          <w:p w14:paraId="12422270" w14:textId="77777777" w:rsidR="009A5CCC" w:rsidRPr="00AE0984" w:rsidRDefault="009A5CCC" w:rsidP="008E2B35">
            <w:pPr>
              <w:jc w:val="center"/>
              <w:rPr>
                <w:rFonts w:asciiTheme="majorHAnsi" w:hAnsiTheme="majorHAnsi" w:cstheme="majorHAnsi"/>
                <w:color w:val="000000"/>
                <w:sz w:val="22"/>
                <w:szCs w:val="22"/>
              </w:rPr>
            </w:pPr>
          </w:p>
        </w:tc>
        <w:tc>
          <w:tcPr>
            <w:tcW w:w="1170" w:type="dxa"/>
            <w:tcBorders>
              <w:top w:val="nil"/>
              <w:left w:val="nil"/>
              <w:bottom w:val="single" w:sz="4" w:space="0" w:color="auto"/>
              <w:right w:val="nil"/>
            </w:tcBorders>
            <w:shd w:val="clear" w:color="auto" w:fill="auto"/>
            <w:noWrap/>
            <w:vAlign w:val="center"/>
            <w:hideMark/>
          </w:tcPr>
          <w:p w14:paraId="0E2FEE38" w14:textId="77777777" w:rsidR="009A5CCC" w:rsidRPr="00AE0984" w:rsidRDefault="009A5CCC" w:rsidP="008E2B35">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single" w:sz="4" w:space="0" w:color="auto"/>
              <w:right w:val="nil"/>
            </w:tcBorders>
            <w:shd w:val="clear" w:color="auto" w:fill="auto"/>
            <w:noWrap/>
            <w:vAlign w:val="center"/>
            <w:hideMark/>
          </w:tcPr>
          <w:p w14:paraId="5FD2916A" w14:textId="77777777" w:rsidR="009A5CCC" w:rsidRPr="00AE0984" w:rsidRDefault="009A5CCC" w:rsidP="008E2B35">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single" w:sz="4" w:space="0" w:color="auto"/>
              <w:right w:val="nil"/>
            </w:tcBorders>
            <w:shd w:val="clear" w:color="auto" w:fill="auto"/>
            <w:noWrap/>
            <w:vAlign w:val="center"/>
            <w:hideMark/>
          </w:tcPr>
          <w:p w14:paraId="2C217CC1" w14:textId="77777777" w:rsidR="009A5CCC" w:rsidRPr="00AE0984" w:rsidRDefault="009A5CCC" w:rsidP="008E2B35">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single" w:sz="4" w:space="0" w:color="auto"/>
              <w:right w:val="nil"/>
            </w:tcBorders>
            <w:shd w:val="clear" w:color="auto" w:fill="auto"/>
            <w:noWrap/>
            <w:vAlign w:val="center"/>
            <w:hideMark/>
          </w:tcPr>
          <w:p w14:paraId="1BBBCB83" w14:textId="77777777" w:rsidR="009A5CCC" w:rsidRPr="00AE0984" w:rsidRDefault="009A5CCC" w:rsidP="008E2B35">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479310219"/>
        <w:placeholder>
          <w:docPart w:val="7F552D059388487E857BF59E2035B1DB"/>
        </w:placeholder>
        <w:docPartList>
          <w:docPartGallery w:val="Quick Parts"/>
        </w:docPartList>
      </w:sdtPr>
      <w:sdtEndPr/>
      <w:sdtContent>
        <w:p w14:paraId="29234C03" w14:textId="625EE97B" w:rsidR="009A5CCC" w:rsidRPr="00AE0984" w:rsidRDefault="009A5CCC" w:rsidP="009A5CCC">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738" w:type="dxa"/>
        <w:tblLayout w:type="fixed"/>
        <w:tblLook w:val="04A0" w:firstRow="1" w:lastRow="0" w:firstColumn="1" w:lastColumn="0" w:noHBand="0" w:noVBand="1"/>
      </w:tblPr>
      <w:tblGrid>
        <w:gridCol w:w="4050"/>
        <w:gridCol w:w="1170"/>
        <w:gridCol w:w="1170"/>
        <w:gridCol w:w="1170"/>
        <w:gridCol w:w="1170"/>
      </w:tblGrid>
      <w:tr w:rsidR="009A5CCC" w:rsidRPr="007D6F01" w14:paraId="30686FA8" w14:textId="77777777" w:rsidTr="008E2B35">
        <w:trPr>
          <w:trHeight w:val="320"/>
          <w:hidden/>
        </w:trPr>
        <w:tc>
          <w:tcPr>
            <w:tcW w:w="8730" w:type="dxa"/>
            <w:gridSpan w:val="5"/>
            <w:tcBorders>
              <w:top w:val="nil"/>
              <w:left w:val="nil"/>
              <w:bottom w:val="nil"/>
              <w:right w:val="nil"/>
            </w:tcBorders>
            <w:shd w:val="clear" w:color="auto" w:fill="auto"/>
            <w:noWrap/>
            <w:vAlign w:val="bottom"/>
          </w:tcPr>
          <w:p w14:paraId="682D6429" w14:textId="6522E967" w:rsidR="009A5CCC" w:rsidRPr="007D6F01" w:rsidRDefault="003269FA" w:rsidP="009A5CCC">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9.2 - Financial Risk Management (table_1) (group)"/>
                <w:id w:val="754553186"/>
                <w:placeholder>
                  <w:docPart w:val="32CE8B4C1A2C4E60BB697DF6A1910CF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A5CCC" w:rsidRPr="007D6F01">
                  <w:rPr>
                    <w:rFonts w:asciiTheme="majorHAnsi" w:hAnsiTheme="majorHAnsi" w:cstheme="majorHAnsi"/>
                    <w:vanish/>
                    <w:sz w:val="22"/>
                    <w:szCs w:val="22"/>
                  </w:rPr>
                  <w:t>Note 29.2 - Financial Risk Management (table_1) (group)</w:t>
                </w:r>
              </w:sdtContent>
            </w:sdt>
          </w:p>
        </w:tc>
      </w:tr>
      <w:tr w:rsidR="007B482D" w:rsidRPr="007D6F01" w14:paraId="2B9E89F5" w14:textId="77777777" w:rsidTr="00B712CE">
        <w:trPr>
          <w:trHeight w:val="320"/>
          <w:hidden/>
        </w:trPr>
        <w:tc>
          <w:tcPr>
            <w:tcW w:w="4050" w:type="dxa"/>
            <w:tcBorders>
              <w:top w:val="nil"/>
              <w:left w:val="nil"/>
              <w:bottom w:val="nil"/>
              <w:right w:val="nil"/>
            </w:tcBorders>
            <w:shd w:val="clear" w:color="auto" w:fill="auto"/>
            <w:noWrap/>
            <w:vAlign w:val="bottom"/>
          </w:tcPr>
          <w:p w14:paraId="072D1FA4" w14:textId="2EEC3CFC" w:rsidR="007B482D" w:rsidRPr="007D6F01" w:rsidRDefault="007B482D" w:rsidP="00C47CB9">
            <w:pPr>
              <w:rPr>
                <w:rFonts w:ascii="Calibri" w:hAnsi="Calibri" w:cs="Calibri"/>
                <w:vanish/>
                <w:color w:val="000000"/>
                <w:sz w:val="22"/>
                <w:szCs w:val="22"/>
              </w:rPr>
            </w:pPr>
            <w:r w:rsidRPr="007D6F01">
              <w:rPr>
                <w:rFonts w:ascii="Calibri" w:hAnsi="Calibri" w:cs="Calibri"/>
                <w:vanish/>
                <w:color w:val="000000"/>
                <w:sz w:val="22"/>
                <w:szCs w:val="22"/>
              </w:rPr>
              <w:t xml:space="preserve">{New </w:t>
            </w:r>
            <w:r w:rsidR="0063691D">
              <w:rPr>
                <w:rFonts w:ascii="Calibri" w:hAnsi="Calibri" w:cs="Calibri"/>
                <w:vanish/>
                <w:color w:val="000000"/>
                <w:sz w:val="22"/>
                <w:szCs w:val="22"/>
              </w:rPr>
              <w:t>l</w:t>
            </w:r>
            <w:r w:rsidRPr="007D6F01">
              <w:rPr>
                <w:rFonts w:ascii="Calibri" w:hAnsi="Calibri" w:cs="Calibri"/>
                <w:vanish/>
                <w:color w:val="000000"/>
                <w:sz w:val="22"/>
                <w:szCs w:val="22"/>
              </w:rPr>
              <w:t>ine}</w:t>
            </w:r>
          </w:p>
        </w:tc>
        <w:tc>
          <w:tcPr>
            <w:tcW w:w="1170" w:type="dxa"/>
            <w:tcBorders>
              <w:top w:val="nil"/>
              <w:left w:val="nil"/>
              <w:bottom w:val="nil"/>
              <w:right w:val="nil"/>
            </w:tcBorders>
            <w:shd w:val="clear" w:color="auto" w:fill="auto"/>
            <w:noWrap/>
            <w:vAlign w:val="center"/>
          </w:tcPr>
          <w:p w14:paraId="69238F4C" w14:textId="77777777" w:rsidR="007B482D" w:rsidRPr="007D6F01" w:rsidRDefault="007B482D" w:rsidP="007B482D">
            <w:pPr>
              <w:jc w:val="right"/>
              <w:rPr>
                <w:rFonts w:asciiTheme="majorHAnsi" w:hAnsiTheme="majorHAnsi" w:cstheme="majorHAnsi"/>
                <w:vanish/>
                <w:color w:val="000000"/>
                <w:sz w:val="22"/>
                <w:szCs w:val="22"/>
              </w:rPr>
            </w:pPr>
          </w:p>
        </w:tc>
        <w:tc>
          <w:tcPr>
            <w:tcW w:w="1170" w:type="dxa"/>
            <w:tcBorders>
              <w:top w:val="nil"/>
              <w:left w:val="nil"/>
              <w:bottom w:val="nil"/>
              <w:right w:val="nil"/>
            </w:tcBorders>
            <w:shd w:val="clear" w:color="auto" w:fill="auto"/>
            <w:noWrap/>
            <w:vAlign w:val="center"/>
          </w:tcPr>
          <w:p w14:paraId="143D43B5" w14:textId="77777777" w:rsidR="007B482D" w:rsidRPr="007D6F01" w:rsidRDefault="007B482D" w:rsidP="007B482D">
            <w:pPr>
              <w:jc w:val="right"/>
              <w:rPr>
                <w:rFonts w:asciiTheme="majorHAnsi" w:hAnsiTheme="majorHAnsi" w:cstheme="majorHAnsi"/>
                <w:vanish/>
                <w:sz w:val="22"/>
                <w:szCs w:val="22"/>
              </w:rPr>
            </w:pPr>
          </w:p>
        </w:tc>
        <w:tc>
          <w:tcPr>
            <w:tcW w:w="1170" w:type="dxa"/>
            <w:tcBorders>
              <w:top w:val="nil"/>
              <w:left w:val="nil"/>
              <w:bottom w:val="nil"/>
              <w:right w:val="nil"/>
            </w:tcBorders>
            <w:shd w:val="clear" w:color="auto" w:fill="auto"/>
            <w:noWrap/>
            <w:vAlign w:val="center"/>
          </w:tcPr>
          <w:p w14:paraId="0D5B3C37" w14:textId="77777777" w:rsidR="007B482D" w:rsidRPr="007D6F01" w:rsidRDefault="007B482D" w:rsidP="007B482D">
            <w:pPr>
              <w:jc w:val="right"/>
              <w:rPr>
                <w:rFonts w:asciiTheme="majorHAnsi" w:hAnsiTheme="majorHAnsi" w:cstheme="majorHAnsi"/>
                <w:vanish/>
                <w:sz w:val="22"/>
                <w:szCs w:val="22"/>
              </w:rPr>
            </w:pPr>
          </w:p>
        </w:tc>
        <w:tc>
          <w:tcPr>
            <w:tcW w:w="1170" w:type="dxa"/>
            <w:tcBorders>
              <w:top w:val="nil"/>
              <w:left w:val="nil"/>
              <w:bottom w:val="nil"/>
              <w:right w:val="nil"/>
            </w:tcBorders>
            <w:shd w:val="clear" w:color="auto" w:fill="auto"/>
            <w:noWrap/>
            <w:vAlign w:val="center"/>
          </w:tcPr>
          <w:p w14:paraId="0021CC12" w14:textId="77777777" w:rsidR="007B482D" w:rsidRPr="007D6F01" w:rsidRDefault="007B482D" w:rsidP="007B482D">
            <w:pPr>
              <w:jc w:val="right"/>
              <w:rPr>
                <w:rFonts w:asciiTheme="majorHAnsi" w:hAnsiTheme="majorHAnsi" w:cstheme="majorHAnsi"/>
                <w:vanish/>
                <w:sz w:val="22"/>
                <w:szCs w:val="22"/>
              </w:rPr>
            </w:pPr>
          </w:p>
        </w:tc>
      </w:tr>
      <w:tr w:rsidR="007B482D" w:rsidRPr="007D6F01" w14:paraId="13FAA6F2" w14:textId="77777777" w:rsidTr="00B712CE">
        <w:trPr>
          <w:trHeight w:val="320"/>
          <w:hidden/>
        </w:trPr>
        <w:tc>
          <w:tcPr>
            <w:tcW w:w="4050" w:type="dxa"/>
            <w:tcBorders>
              <w:top w:val="nil"/>
              <w:left w:val="nil"/>
              <w:bottom w:val="nil"/>
              <w:right w:val="nil"/>
            </w:tcBorders>
            <w:shd w:val="clear" w:color="auto" w:fill="auto"/>
            <w:noWrap/>
            <w:vAlign w:val="bottom"/>
          </w:tcPr>
          <w:p w14:paraId="7C35EAB2" w14:textId="22E23996" w:rsidR="007B482D" w:rsidRPr="007D6F01" w:rsidRDefault="004F5970" w:rsidP="00C47CB9">
            <w:pPr>
              <w:rPr>
                <w:rFonts w:ascii="Calibri" w:hAnsi="Calibri" w:cs="Calibri"/>
                <w:i/>
                <w:iCs/>
                <w:vanish/>
                <w:color w:val="000000"/>
                <w:sz w:val="22"/>
                <w:szCs w:val="22"/>
              </w:rPr>
            </w:pPr>
            <w:r w:rsidRPr="007D6F01">
              <w:rPr>
                <w:rFonts w:ascii="Calibri" w:hAnsi="Calibri" w:cs="Calibri"/>
                <w:i/>
                <w:iCs/>
                <w:vanish/>
                <w:color w:val="000000"/>
                <w:sz w:val="22"/>
                <w:szCs w:val="22"/>
              </w:rPr>
              <w:t>{Title - Italic}</w:t>
            </w:r>
          </w:p>
        </w:tc>
        <w:tc>
          <w:tcPr>
            <w:tcW w:w="1170" w:type="dxa"/>
            <w:tcBorders>
              <w:top w:val="nil"/>
              <w:left w:val="nil"/>
              <w:bottom w:val="nil"/>
              <w:right w:val="nil"/>
            </w:tcBorders>
            <w:shd w:val="clear" w:color="auto" w:fill="auto"/>
            <w:noWrap/>
            <w:vAlign w:val="center"/>
          </w:tcPr>
          <w:p w14:paraId="3B799B89" w14:textId="02A4797A" w:rsidR="007B482D" w:rsidRPr="007D6F01" w:rsidRDefault="007B482D" w:rsidP="007B482D">
            <w:pPr>
              <w:jc w:val="right"/>
              <w:rPr>
                <w:rFonts w:asciiTheme="majorHAnsi" w:hAnsiTheme="majorHAnsi" w:cstheme="majorHAnsi"/>
                <w:vanish/>
                <w:color w:val="000000"/>
                <w:sz w:val="22"/>
                <w:szCs w:val="22"/>
              </w:rPr>
            </w:pPr>
          </w:p>
        </w:tc>
        <w:tc>
          <w:tcPr>
            <w:tcW w:w="1170" w:type="dxa"/>
            <w:tcBorders>
              <w:top w:val="nil"/>
              <w:left w:val="nil"/>
              <w:bottom w:val="nil"/>
              <w:right w:val="nil"/>
            </w:tcBorders>
            <w:shd w:val="clear" w:color="auto" w:fill="auto"/>
            <w:noWrap/>
            <w:vAlign w:val="center"/>
          </w:tcPr>
          <w:p w14:paraId="4350ADC3" w14:textId="31CF8EC2" w:rsidR="007B482D" w:rsidRPr="007D6F01" w:rsidRDefault="007B482D" w:rsidP="007B482D">
            <w:pPr>
              <w:jc w:val="right"/>
              <w:rPr>
                <w:rFonts w:asciiTheme="majorHAnsi" w:hAnsiTheme="majorHAnsi" w:cstheme="majorHAnsi"/>
                <w:vanish/>
                <w:sz w:val="22"/>
                <w:szCs w:val="22"/>
              </w:rPr>
            </w:pPr>
          </w:p>
        </w:tc>
        <w:tc>
          <w:tcPr>
            <w:tcW w:w="1170" w:type="dxa"/>
            <w:tcBorders>
              <w:top w:val="nil"/>
              <w:left w:val="nil"/>
              <w:bottom w:val="nil"/>
              <w:right w:val="nil"/>
            </w:tcBorders>
            <w:shd w:val="clear" w:color="auto" w:fill="auto"/>
            <w:noWrap/>
            <w:vAlign w:val="center"/>
          </w:tcPr>
          <w:p w14:paraId="0926E743" w14:textId="55978B80" w:rsidR="007B482D" w:rsidRPr="007D6F01" w:rsidRDefault="007B482D" w:rsidP="007B482D">
            <w:pPr>
              <w:jc w:val="right"/>
              <w:rPr>
                <w:rFonts w:asciiTheme="majorHAnsi" w:hAnsiTheme="majorHAnsi" w:cstheme="majorHAnsi"/>
                <w:vanish/>
                <w:sz w:val="22"/>
                <w:szCs w:val="22"/>
              </w:rPr>
            </w:pPr>
          </w:p>
        </w:tc>
        <w:tc>
          <w:tcPr>
            <w:tcW w:w="1170" w:type="dxa"/>
            <w:tcBorders>
              <w:top w:val="nil"/>
              <w:left w:val="nil"/>
              <w:bottom w:val="nil"/>
              <w:right w:val="nil"/>
            </w:tcBorders>
            <w:shd w:val="clear" w:color="auto" w:fill="auto"/>
            <w:noWrap/>
            <w:vAlign w:val="center"/>
          </w:tcPr>
          <w:p w14:paraId="3482AB84" w14:textId="40A6AF15" w:rsidR="007B482D" w:rsidRPr="007D6F01" w:rsidRDefault="007B482D" w:rsidP="007B482D">
            <w:pPr>
              <w:jc w:val="right"/>
              <w:rPr>
                <w:rFonts w:asciiTheme="majorHAnsi" w:hAnsiTheme="majorHAnsi" w:cstheme="majorHAnsi"/>
                <w:vanish/>
                <w:sz w:val="22"/>
                <w:szCs w:val="22"/>
              </w:rPr>
            </w:pPr>
          </w:p>
        </w:tc>
      </w:tr>
      <w:tr w:rsidR="007B482D" w:rsidRPr="007D6F01" w14:paraId="48F6C91D" w14:textId="77777777" w:rsidTr="00B712CE">
        <w:trPr>
          <w:trHeight w:val="320"/>
          <w:hidden/>
        </w:trPr>
        <w:tc>
          <w:tcPr>
            <w:tcW w:w="4050" w:type="dxa"/>
            <w:tcBorders>
              <w:top w:val="nil"/>
              <w:left w:val="nil"/>
              <w:bottom w:val="nil"/>
              <w:right w:val="nil"/>
            </w:tcBorders>
            <w:shd w:val="clear" w:color="auto" w:fill="auto"/>
            <w:noWrap/>
            <w:vAlign w:val="bottom"/>
          </w:tcPr>
          <w:p w14:paraId="3A1F6325" w14:textId="32086CEF" w:rsidR="007B482D" w:rsidRPr="007D6F01" w:rsidRDefault="004F5970" w:rsidP="00C47CB9">
            <w:pPr>
              <w:rPr>
                <w:rFonts w:ascii="Calibri" w:hAnsi="Calibri" w:cs="Calibri"/>
                <w:b/>
                <w:bCs/>
                <w:vanish/>
                <w:color w:val="000000"/>
                <w:sz w:val="22"/>
                <w:szCs w:val="22"/>
              </w:rPr>
            </w:pPr>
            <w:r w:rsidRPr="007D6F01">
              <w:rPr>
                <w:rFonts w:ascii="Calibri" w:hAnsi="Calibri" w:cs="Calibri"/>
                <w:b/>
                <w:bCs/>
                <w:vanish/>
                <w:color w:val="000000"/>
                <w:sz w:val="22"/>
                <w:szCs w:val="22"/>
              </w:rPr>
              <w:t>{Title - bold}</w:t>
            </w:r>
          </w:p>
        </w:tc>
        <w:tc>
          <w:tcPr>
            <w:tcW w:w="1170" w:type="dxa"/>
            <w:tcBorders>
              <w:top w:val="nil"/>
              <w:left w:val="nil"/>
              <w:bottom w:val="nil"/>
              <w:right w:val="nil"/>
            </w:tcBorders>
            <w:shd w:val="clear" w:color="auto" w:fill="auto"/>
            <w:noWrap/>
            <w:vAlign w:val="center"/>
          </w:tcPr>
          <w:p w14:paraId="612B47E6" w14:textId="79007C94" w:rsidR="007B482D" w:rsidRPr="007D6F01" w:rsidRDefault="007B482D" w:rsidP="007B482D">
            <w:pPr>
              <w:jc w:val="right"/>
              <w:rPr>
                <w:rFonts w:asciiTheme="majorHAnsi" w:hAnsiTheme="majorHAnsi" w:cstheme="majorHAnsi"/>
                <w:vanish/>
                <w:color w:val="000000"/>
                <w:sz w:val="22"/>
                <w:szCs w:val="22"/>
              </w:rPr>
            </w:pPr>
          </w:p>
        </w:tc>
        <w:tc>
          <w:tcPr>
            <w:tcW w:w="1170" w:type="dxa"/>
            <w:tcBorders>
              <w:top w:val="nil"/>
              <w:left w:val="nil"/>
              <w:bottom w:val="nil"/>
              <w:right w:val="nil"/>
            </w:tcBorders>
            <w:shd w:val="clear" w:color="auto" w:fill="auto"/>
            <w:noWrap/>
            <w:vAlign w:val="center"/>
          </w:tcPr>
          <w:p w14:paraId="54722B01" w14:textId="18C92E43" w:rsidR="007B482D" w:rsidRPr="007D6F01" w:rsidRDefault="007B482D" w:rsidP="007B482D">
            <w:pPr>
              <w:jc w:val="right"/>
              <w:rPr>
                <w:rFonts w:asciiTheme="majorHAnsi" w:hAnsiTheme="majorHAnsi" w:cstheme="majorHAnsi"/>
                <w:vanish/>
                <w:sz w:val="22"/>
                <w:szCs w:val="22"/>
              </w:rPr>
            </w:pPr>
          </w:p>
        </w:tc>
        <w:tc>
          <w:tcPr>
            <w:tcW w:w="1170" w:type="dxa"/>
            <w:tcBorders>
              <w:top w:val="nil"/>
              <w:left w:val="nil"/>
              <w:bottom w:val="nil"/>
              <w:right w:val="nil"/>
            </w:tcBorders>
            <w:shd w:val="clear" w:color="auto" w:fill="auto"/>
            <w:noWrap/>
            <w:vAlign w:val="center"/>
          </w:tcPr>
          <w:p w14:paraId="3AE8A725" w14:textId="582EDC60" w:rsidR="007B482D" w:rsidRPr="007D6F01" w:rsidRDefault="007B482D" w:rsidP="007B482D">
            <w:pPr>
              <w:jc w:val="right"/>
              <w:rPr>
                <w:rFonts w:asciiTheme="majorHAnsi" w:hAnsiTheme="majorHAnsi" w:cstheme="majorHAnsi"/>
                <w:vanish/>
                <w:sz w:val="22"/>
                <w:szCs w:val="22"/>
              </w:rPr>
            </w:pPr>
          </w:p>
        </w:tc>
        <w:tc>
          <w:tcPr>
            <w:tcW w:w="1170" w:type="dxa"/>
            <w:tcBorders>
              <w:top w:val="nil"/>
              <w:left w:val="nil"/>
              <w:bottom w:val="nil"/>
              <w:right w:val="nil"/>
            </w:tcBorders>
            <w:shd w:val="clear" w:color="auto" w:fill="auto"/>
            <w:noWrap/>
            <w:vAlign w:val="center"/>
          </w:tcPr>
          <w:p w14:paraId="0A6111DC" w14:textId="7AD4FE5B" w:rsidR="007B482D" w:rsidRPr="007D6F01" w:rsidRDefault="007B482D" w:rsidP="007B482D">
            <w:pPr>
              <w:jc w:val="right"/>
              <w:rPr>
                <w:rFonts w:asciiTheme="majorHAnsi" w:hAnsiTheme="majorHAnsi" w:cstheme="majorHAnsi"/>
                <w:vanish/>
                <w:sz w:val="22"/>
                <w:szCs w:val="22"/>
              </w:rPr>
            </w:pPr>
          </w:p>
        </w:tc>
      </w:tr>
      <w:tr w:rsidR="006C0AC5" w:rsidRPr="007D6F01" w14:paraId="1E648331" w14:textId="77777777" w:rsidTr="00B712CE">
        <w:trPr>
          <w:trHeight w:val="320"/>
          <w:hidden/>
        </w:trPr>
        <w:tc>
          <w:tcPr>
            <w:tcW w:w="4050" w:type="dxa"/>
            <w:tcBorders>
              <w:top w:val="nil"/>
              <w:left w:val="nil"/>
              <w:bottom w:val="nil"/>
              <w:right w:val="nil"/>
            </w:tcBorders>
            <w:shd w:val="clear" w:color="auto" w:fill="auto"/>
            <w:noWrap/>
            <w:vAlign w:val="bottom"/>
          </w:tcPr>
          <w:p w14:paraId="6D8AA0C6" w14:textId="48AE0628" w:rsidR="006C0AC5" w:rsidRPr="006C0AC5" w:rsidRDefault="00652F74" w:rsidP="00C47CB9">
            <w:pPr>
              <w:rPr>
                <w:rFonts w:ascii="Calibri" w:hAnsi="Calibri" w:cs="Calibri"/>
                <w:vanish/>
                <w:color w:val="000000"/>
                <w:sz w:val="22"/>
                <w:szCs w:val="22"/>
              </w:rPr>
            </w:pPr>
            <w:r w:rsidRPr="00CD78DA">
              <w:rPr>
                <w:rFonts w:ascii="Calibri" w:hAnsi="Calibri" w:cs="Calibri"/>
                <w:vanish/>
                <w:color w:val="000000"/>
                <w:sz w:val="22"/>
                <w:szCs w:val="22"/>
              </w:rPr>
              <w:t>{Description}</w:t>
            </w:r>
          </w:p>
        </w:tc>
        <w:tc>
          <w:tcPr>
            <w:tcW w:w="1170" w:type="dxa"/>
            <w:tcBorders>
              <w:top w:val="nil"/>
              <w:left w:val="nil"/>
              <w:bottom w:val="nil"/>
              <w:right w:val="nil"/>
            </w:tcBorders>
            <w:shd w:val="clear" w:color="auto" w:fill="auto"/>
            <w:noWrap/>
            <w:vAlign w:val="center"/>
          </w:tcPr>
          <w:p w14:paraId="7A46CD7A" w14:textId="3241754C" w:rsidR="006C0AC5" w:rsidRPr="007D6F01" w:rsidRDefault="006C0AC5" w:rsidP="007B482D">
            <w:pPr>
              <w:jc w:val="right"/>
              <w:rPr>
                <w:rFonts w:asciiTheme="majorHAnsi" w:hAnsiTheme="majorHAnsi" w:cstheme="majorHAnsi"/>
                <w:vanish/>
                <w:color w:val="000000"/>
                <w:sz w:val="22"/>
                <w:szCs w:val="22"/>
              </w:rPr>
            </w:pPr>
            <w:r>
              <w:rPr>
                <w:rFonts w:asciiTheme="majorHAnsi" w:hAnsiTheme="majorHAnsi" w:cstheme="majorHAnsi"/>
                <w:vanish/>
                <w:color w:val="000000"/>
                <w:sz w:val="22"/>
                <w:szCs w:val="22"/>
              </w:rPr>
              <w:t>{value 1}</w:t>
            </w:r>
          </w:p>
        </w:tc>
        <w:tc>
          <w:tcPr>
            <w:tcW w:w="1170" w:type="dxa"/>
            <w:tcBorders>
              <w:top w:val="nil"/>
              <w:left w:val="nil"/>
              <w:bottom w:val="nil"/>
              <w:right w:val="nil"/>
            </w:tcBorders>
            <w:shd w:val="clear" w:color="auto" w:fill="auto"/>
            <w:noWrap/>
            <w:vAlign w:val="center"/>
          </w:tcPr>
          <w:p w14:paraId="0945C3C6" w14:textId="19AA5DE5" w:rsidR="006C0AC5" w:rsidRPr="007D6F01" w:rsidRDefault="006C0AC5" w:rsidP="007B482D">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1170" w:type="dxa"/>
            <w:tcBorders>
              <w:top w:val="nil"/>
              <w:left w:val="nil"/>
              <w:bottom w:val="nil"/>
              <w:right w:val="nil"/>
            </w:tcBorders>
            <w:shd w:val="clear" w:color="auto" w:fill="auto"/>
            <w:noWrap/>
            <w:vAlign w:val="center"/>
          </w:tcPr>
          <w:p w14:paraId="54743F8C" w14:textId="5759417C" w:rsidR="006C0AC5" w:rsidRPr="007D6F01" w:rsidRDefault="006C0AC5" w:rsidP="007B482D">
            <w:pPr>
              <w:jc w:val="right"/>
              <w:rPr>
                <w:rFonts w:asciiTheme="majorHAnsi" w:hAnsiTheme="majorHAnsi" w:cstheme="majorHAnsi"/>
                <w:vanish/>
                <w:sz w:val="22"/>
                <w:szCs w:val="22"/>
              </w:rPr>
            </w:pPr>
            <w:r>
              <w:rPr>
                <w:rFonts w:asciiTheme="majorHAnsi" w:hAnsiTheme="majorHAnsi" w:cstheme="majorHAnsi"/>
                <w:vanish/>
                <w:sz w:val="22"/>
                <w:szCs w:val="22"/>
              </w:rPr>
              <w:t>{value 3}</w:t>
            </w:r>
          </w:p>
        </w:tc>
        <w:tc>
          <w:tcPr>
            <w:tcW w:w="1170" w:type="dxa"/>
            <w:tcBorders>
              <w:top w:val="nil"/>
              <w:left w:val="nil"/>
              <w:bottom w:val="nil"/>
              <w:right w:val="nil"/>
            </w:tcBorders>
            <w:shd w:val="clear" w:color="auto" w:fill="auto"/>
            <w:noWrap/>
            <w:vAlign w:val="center"/>
          </w:tcPr>
          <w:p w14:paraId="0AB6B5AE" w14:textId="27A157AF" w:rsidR="006C0AC5" w:rsidRPr="007D6F01" w:rsidRDefault="006C0AC5" w:rsidP="007B482D">
            <w:pPr>
              <w:jc w:val="right"/>
              <w:rPr>
                <w:rFonts w:asciiTheme="majorHAnsi" w:hAnsiTheme="majorHAnsi" w:cstheme="majorHAnsi"/>
                <w:vanish/>
                <w:sz w:val="22"/>
                <w:szCs w:val="22"/>
              </w:rPr>
            </w:pPr>
            <w:r>
              <w:rPr>
                <w:rFonts w:asciiTheme="majorHAnsi" w:hAnsiTheme="majorHAnsi" w:cstheme="majorHAnsi"/>
                <w:vanish/>
                <w:sz w:val="22"/>
                <w:szCs w:val="22"/>
              </w:rPr>
              <w:t>{value 4}</w:t>
            </w:r>
          </w:p>
        </w:tc>
      </w:tr>
      <w:tr w:rsidR="00C47CB9" w:rsidRPr="007D6F01" w14:paraId="5B24DFA2" w14:textId="77777777" w:rsidTr="009A5CCC">
        <w:trPr>
          <w:trHeight w:val="320"/>
          <w:hidden/>
        </w:trPr>
        <w:tc>
          <w:tcPr>
            <w:tcW w:w="4050" w:type="dxa"/>
            <w:tcBorders>
              <w:top w:val="nil"/>
              <w:left w:val="nil"/>
              <w:bottom w:val="nil"/>
              <w:right w:val="nil"/>
            </w:tcBorders>
            <w:shd w:val="clear" w:color="auto" w:fill="auto"/>
            <w:noWrap/>
            <w:vAlign w:val="bottom"/>
          </w:tcPr>
          <w:p w14:paraId="70668B7B" w14:textId="5CCE228D" w:rsidR="00C47CB9" w:rsidRPr="007D6F01" w:rsidRDefault="00C47CB9" w:rsidP="00C47CB9">
            <w:pPr>
              <w:rPr>
                <w:rFonts w:asciiTheme="majorHAnsi" w:hAnsiTheme="majorHAnsi" w:cstheme="majorHAnsi"/>
                <w:vanish/>
                <w:color w:val="000000"/>
                <w:sz w:val="22"/>
                <w:szCs w:val="22"/>
              </w:rPr>
            </w:pPr>
            <w:r w:rsidRPr="007D6F01">
              <w:rPr>
                <w:rFonts w:ascii="Calibri" w:hAnsi="Calibri" w:cs="Calibri"/>
                <w:vanish/>
                <w:color w:val="000000"/>
                <w:sz w:val="22"/>
                <w:szCs w:val="22"/>
              </w:rPr>
              <w:t>{Subtotal}</w:t>
            </w:r>
          </w:p>
        </w:tc>
        <w:tc>
          <w:tcPr>
            <w:tcW w:w="1170" w:type="dxa"/>
            <w:tcBorders>
              <w:top w:val="single" w:sz="4" w:space="0" w:color="auto"/>
              <w:left w:val="nil"/>
              <w:bottom w:val="single" w:sz="4" w:space="0" w:color="auto"/>
              <w:right w:val="nil"/>
            </w:tcBorders>
            <w:shd w:val="clear" w:color="auto" w:fill="auto"/>
            <w:noWrap/>
            <w:vAlign w:val="center"/>
          </w:tcPr>
          <w:p w14:paraId="2901E69F" w14:textId="5474C3AA" w:rsidR="00C47CB9" w:rsidRPr="007D6F01" w:rsidRDefault="00094015" w:rsidP="00C47CB9">
            <w:pPr>
              <w:jc w:val="right"/>
              <w:rPr>
                <w:rFonts w:asciiTheme="majorHAnsi" w:hAnsiTheme="majorHAnsi" w:cstheme="majorHAnsi"/>
                <w:vanish/>
                <w:color w:val="000000"/>
                <w:sz w:val="22"/>
                <w:szCs w:val="22"/>
              </w:rPr>
            </w:pPr>
            <w:r w:rsidRPr="007D6F01">
              <w:rPr>
                <w:rFonts w:asciiTheme="majorHAnsi" w:hAnsiTheme="majorHAnsi" w:cstheme="majorHAnsi"/>
                <w:vanish/>
                <w:color w:val="000000"/>
                <w:sz w:val="22"/>
                <w:szCs w:val="22"/>
              </w:rPr>
              <w:t>{value 1}</w:t>
            </w:r>
          </w:p>
        </w:tc>
        <w:tc>
          <w:tcPr>
            <w:tcW w:w="1170" w:type="dxa"/>
            <w:tcBorders>
              <w:top w:val="single" w:sz="4" w:space="0" w:color="auto"/>
              <w:left w:val="nil"/>
              <w:bottom w:val="single" w:sz="4" w:space="0" w:color="auto"/>
              <w:right w:val="nil"/>
            </w:tcBorders>
            <w:shd w:val="clear" w:color="auto" w:fill="auto"/>
            <w:noWrap/>
            <w:vAlign w:val="center"/>
          </w:tcPr>
          <w:p w14:paraId="48F91BD5" w14:textId="0F607822" w:rsidR="00C47CB9" w:rsidRPr="007D6F01" w:rsidRDefault="00094015" w:rsidP="00C47CB9">
            <w:pPr>
              <w:jc w:val="right"/>
              <w:rPr>
                <w:rFonts w:asciiTheme="majorHAnsi" w:hAnsiTheme="majorHAnsi" w:cstheme="majorHAnsi"/>
                <w:vanish/>
                <w:sz w:val="22"/>
                <w:szCs w:val="22"/>
              </w:rPr>
            </w:pPr>
            <w:r w:rsidRPr="007D6F01">
              <w:rPr>
                <w:rFonts w:asciiTheme="majorHAnsi" w:hAnsiTheme="majorHAnsi" w:cstheme="majorHAnsi"/>
                <w:vanish/>
                <w:sz w:val="22"/>
                <w:szCs w:val="22"/>
              </w:rPr>
              <w:t>{value 2}</w:t>
            </w:r>
          </w:p>
        </w:tc>
        <w:tc>
          <w:tcPr>
            <w:tcW w:w="1170" w:type="dxa"/>
            <w:tcBorders>
              <w:top w:val="single" w:sz="4" w:space="0" w:color="auto"/>
              <w:left w:val="nil"/>
              <w:bottom w:val="single" w:sz="4" w:space="0" w:color="auto"/>
              <w:right w:val="nil"/>
            </w:tcBorders>
            <w:shd w:val="clear" w:color="auto" w:fill="auto"/>
            <w:noWrap/>
            <w:vAlign w:val="center"/>
          </w:tcPr>
          <w:p w14:paraId="17AD8B74" w14:textId="1397B7EB" w:rsidR="00C47CB9" w:rsidRPr="007D6F01" w:rsidRDefault="00094015" w:rsidP="00C47CB9">
            <w:pPr>
              <w:jc w:val="right"/>
              <w:rPr>
                <w:rFonts w:asciiTheme="majorHAnsi" w:hAnsiTheme="majorHAnsi" w:cstheme="majorHAnsi"/>
                <w:vanish/>
                <w:sz w:val="22"/>
                <w:szCs w:val="22"/>
              </w:rPr>
            </w:pPr>
            <w:r w:rsidRPr="007D6F01">
              <w:rPr>
                <w:rFonts w:asciiTheme="majorHAnsi" w:hAnsiTheme="majorHAnsi" w:cstheme="majorHAnsi"/>
                <w:vanish/>
                <w:sz w:val="22"/>
                <w:szCs w:val="22"/>
              </w:rPr>
              <w:t>{value 3}</w:t>
            </w:r>
          </w:p>
        </w:tc>
        <w:tc>
          <w:tcPr>
            <w:tcW w:w="1170" w:type="dxa"/>
            <w:tcBorders>
              <w:top w:val="single" w:sz="4" w:space="0" w:color="auto"/>
              <w:left w:val="nil"/>
              <w:bottom w:val="single" w:sz="4" w:space="0" w:color="auto"/>
              <w:right w:val="nil"/>
            </w:tcBorders>
            <w:shd w:val="clear" w:color="auto" w:fill="auto"/>
            <w:noWrap/>
            <w:vAlign w:val="center"/>
          </w:tcPr>
          <w:p w14:paraId="77CBA925" w14:textId="39DD94E1" w:rsidR="00C47CB9" w:rsidRPr="007D6F01" w:rsidRDefault="00094015" w:rsidP="00C47CB9">
            <w:pPr>
              <w:jc w:val="right"/>
              <w:rPr>
                <w:rFonts w:asciiTheme="majorHAnsi" w:hAnsiTheme="majorHAnsi" w:cstheme="majorHAnsi"/>
                <w:vanish/>
                <w:sz w:val="22"/>
                <w:szCs w:val="22"/>
              </w:rPr>
            </w:pPr>
            <w:r w:rsidRPr="007D6F01">
              <w:rPr>
                <w:rFonts w:asciiTheme="majorHAnsi" w:hAnsiTheme="majorHAnsi" w:cstheme="majorHAnsi"/>
                <w:vanish/>
                <w:sz w:val="22"/>
                <w:szCs w:val="22"/>
              </w:rPr>
              <w:t>{value 4}</w:t>
            </w:r>
          </w:p>
        </w:tc>
      </w:tr>
      <w:tr w:rsidR="00C47CB9" w:rsidRPr="007D6F01" w14:paraId="3BE145A7" w14:textId="77777777" w:rsidTr="009A5CCC">
        <w:trPr>
          <w:trHeight w:val="320"/>
          <w:hidden/>
        </w:trPr>
        <w:tc>
          <w:tcPr>
            <w:tcW w:w="4050" w:type="dxa"/>
            <w:tcBorders>
              <w:top w:val="nil"/>
              <w:left w:val="nil"/>
              <w:bottom w:val="nil"/>
              <w:right w:val="nil"/>
            </w:tcBorders>
            <w:shd w:val="clear" w:color="auto" w:fill="auto"/>
            <w:noWrap/>
            <w:vAlign w:val="bottom"/>
          </w:tcPr>
          <w:p w14:paraId="37C0EA1A" w14:textId="01B0B14C" w:rsidR="00C47CB9" w:rsidRPr="007D6F01" w:rsidRDefault="00F817A1" w:rsidP="00C47CB9">
            <w:pPr>
              <w:rPr>
                <w:rFonts w:asciiTheme="majorHAnsi" w:hAnsiTheme="majorHAnsi" w:cstheme="majorHAnsi"/>
                <w:vanish/>
                <w:color w:val="000000"/>
                <w:sz w:val="22"/>
                <w:szCs w:val="22"/>
              </w:rPr>
            </w:pPr>
            <w:r w:rsidRPr="007D6F01">
              <w:rPr>
                <w:rFonts w:ascii="Calibri" w:hAnsi="Calibri" w:cs="Calibri"/>
                <w:vanish/>
                <w:color w:val="000000"/>
                <w:sz w:val="22"/>
                <w:szCs w:val="22"/>
              </w:rPr>
              <w:t>{Overall total with description}</w:t>
            </w:r>
          </w:p>
        </w:tc>
        <w:tc>
          <w:tcPr>
            <w:tcW w:w="1170" w:type="dxa"/>
            <w:tcBorders>
              <w:top w:val="single" w:sz="4" w:space="0" w:color="auto"/>
              <w:left w:val="nil"/>
              <w:bottom w:val="double" w:sz="4" w:space="0" w:color="auto"/>
              <w:right w:val="nil"/>
            </w:tcBorders>
            <w:shd w:val="clear" w:color="auto" w:fill="auto"/>
            <w:noWrap/>
            <w:vAlign w:val="center"/>
          </w:tcPr>
          <w:p w14:paraId="7EE1C028" w14:textId="70EB211F" w:rsidR="00C47CB9" w:rsidRPr="007D6F01" w:rsidRDefault="00094015" w:rsidP="00C47CB9">
            <w:pPr>
              <w:jc w:val="right"/>
              <w:rPr>
                <w:rFonts w:asciiTheme="majorHAnsi" w:hAnsiTheme="majorHAnsi" w:cstheme="majorHAnsi"/>
                <w:vanish/>
                <w:color w:val="000000"/>
                <w:sz w:val="22"/>
                <w:szCs w:val="22"/>
              </w:rPr>
            </w:pPr>
            <w:r w:rsidRPr="007D6F01">
              <w:rPr>
                <w:rFonts w:asciiTheme="majorHAnsi" w:hAnsiTheme="majorHAnsi" w:cstheme="majorHAnsi"/>
                <w:vanish/>
                <w:color w:val="000000"/>
                <w:sz w:val="22"/>
                <w:szCs w:val="22"/>
              </w:rPr>
              <w:t>{value 1}</w:t>
            </w:r>
          </w:p>
        </w:tc>
        <w:tc>
          <w:tcPr>
            <w:tcW w:w="1170" w:type="dxa"/>
            <w:tcBorders>
              <w:top w:val="single" w:sz="4" w:space="0" w:color="auto"/>
              <w:left w:val="nil"/>
              <w:bottom w:val="double" w:sz="4" w:space="0" w:color="auto"/>
              <w:right w:val="nil"/>
            </w:tcBorders>
            <w:shd w:val="clear" w:color="auto" w:fill="auto"/>
            <w:noWrap/>
            <w:vAlign w:val="center"/>
          </w:tcPr>
          <w:p w14:paraId="3595C122" w14:textId="37C25D61" w:rsidR="00C47CB9" w:rsidRPr="007D6F01" w:rsidRDefault="00094015" w:rsidP="00C47CB9">
            <w:pPr>
              <w:jc w:val="right"/>
              <w:rPr>
                <w:rFonts w:asciiTheme="majorHAnsi" w:hAnsiTheme="majorHAnsi" w:cstheme="majorHAnsi"/>
                <w:vanish/>
                <w:sz w:val="22"/>
                <w:szCs w:val="22"/>
              </w:rPr>
            </w:pPr>
            <w:r w:rsidRPr="007D6F01">
              <w:rPr>
                <w:rFonts w:asciiTheme="majorHAnsi" w:hAnsiTheme="majorHAnsi" w:cstheme="majorHAnsi"/>
                <w:vanish/>
                <w:sz w:val="22"/>
                <w:szCs w:val="22"/>
              </w:rPr>
              <w:t>{value 2}</w:t>
            </w:r>
          </w:p>
        </w:tc>
        <w:tc>
          <w:tcPr>
            <w:tcW w:w="1170" w:type="dxa"/>
            <w:tcBorders>
              <w:top w:val="single" w:sz="4" w:space="0" w:color="auto"/>
              <w:left w:val="nil"/>
              <w:bottom w:val="double" w:sz="4" w:space="0" w:color="auto"/>
              <w:right w:val="nil"/>
            </w:tcBorders>
            <w:shd w:val="clear" w:color="auto" w:fill="auto"/>
            <w:noWrap/>
            <w:vAlign w:val="center"/>
          </w:tcPr>
          <w:p w14:paraId="4D1EFFE8" w14:textId="2C0E204A" w:rsidR="00C47CB9" w:rsidRPr="007D6F01" w:rsidRDefault="00094015" w:rsidP="00C47CB9">
            <w:pPr>
              <w:jc w:val="right"/>
              <w:rPr>
                <w:rFonts w:asciiTheme="majorHAnsi" w:hAnsiTheme="majorHAnsi" w:cstheme="majorHAnsi"/>
                <w:vanish/>
                <w:sz w:val="22"/>
                <w:szCs w:val="22"/>
              </w:rPr>
            </w:pPr>
            <w:r w:rsidRPr="007D6F01">
              <w:rPr>
                <w:rFonts w:asciiTheme="majorHAnsi" w:hAnsiTheme="majorHAnsi" w:cstheme="majorHAnsi"/>
                <w:vanish/>
                <w:sz w:val="22"/>
                <w:szCs w:val="22"/>
              </w:rPr>
              <w:t>{value 3}</w:t>
            </w:r>
          </w:p>
        </w:tc>
        <w:tc>
          <w:tcPr>
            <w:tcW w:w="1170" w:type="dxa"/>
            <w:tcBorders>
              <w:top w:val="single" w:sz="4" w:space="0" w:color="auto"/>
              <w:left w:val="nil"/>
              <w:bottom w:val="double" w:sz="4" w:space="0" w:color="auto"/>
              <w:right w:val="nil"/>
            </w:tcBorders>
            <w:shd w:val="clear" w:color="auto" w:fill="auto"/>
            <w:noWrap/>
            <w:vAlign w:val="center"/>
          </w:tcPr>
          <w:p w14:paraId="394C36DB" w14:textId="6DF34A67" w:rsidR="00C47CB9" w:rsidRPr="007D6F01" w:rsidRDefault="00094015" w:rsidP="00C47CB9">
            <w:pPr>
              <w:jc w:val="right"/>
              <w:rPr>
                <w:rFonts w:asciiTheme="majorHAnsi" w:hAnsiTheme="majorHAnsi" w:cstheme="majorHAnsi"/>
                <w:vanish/>
                <w:sz w:val="22"/>
                <w:szCs w:val="22"/>
              </w:rPr>
            </w:pPr>
            <w:r w:rsidRPr="007D6F01">
              <w:rPr>
                <w:rFonts w:asciiTheme="majorHAnsi" w:hAnsiTheme="majorHAnsi" w:cstheme="majorHAnsi"/>
                <w:vanish/>
                <w:sz w:val="22"/>
                <w:szCs w:val="22"/>
              </w:rPr>
              <w:t>{value 4}</w:t>
            </w:r>
          </w:p>
        </w:tc>
      </w:tr>
      <w:tr w:rsidR="00C47CB9" w:rsidRPr="007D6F01" w14:paraId="530DC4E7" w14:textId="77777777" w:rsidTr="00B712CE">
        <w:trPr>
          <w:trHeight w:val="320"/>
          <w:hidden/>
        </w:trPr>
        <w:tc>
          <w:tcPr>
            <w:tcW w:w="4050" w:type="dxa"/>
            <w:tcBorders>
              <w:top w:val="nil"/>
              <w:left w:val="nil"/>
              <w:bottom w:val="nil"/>
              <w:right w:val="nil"/>
            </w:tcBorders>
            <w:shd w:val="clear" w:color="auto" w:fill="auto"/>
            <w:noWrap/>
            <w:vAlign w:val="bottom"/>
          </w:tcPr>
          <w:p w14:paraId="7ADFF5FC" w14:textId="6187C294" w:rsidR="00C47CB9" w:rsidRPr="007D6F01" w:rsidRDefault="00C47CB9" w:rsidP="00C47CB9">
            <w:pPr>
              <w:rPr>
                <w:rFonts w:asciiTheme="majorHAnsi" w:hAnsiTheme="majorHAnsi" w:cstheme="majorHAnsi"/>
                <w:vanish/>
                <w:color w:val="000000"/>
                <w:sz w:val="22"/>
                <w:szCs w:val="22"/>
              </w:rPr>
            </w:pPr>
            <w:r w:rsidRPr="007D6F01">
              <w:rPr>
                <w:rFonts w:ascii="Calibri" w:hAnsi="Calibri" w:cs="Calibri"/>
                <w:vanish/>
                <w:color w:val="000000"/>
                <w:sz w:val="22"/>
                <w:szCs w:val="22"/>
              </w:rPr>
              <w:t>{Last line space}</w:t>
            </w:r>
          </w:p>
        </w:tc>
        <w:tc>
          <w:tcPr>
            <w:tcW w:w="1170" w:type="dxa"/>
            <w:tcBorders>
              <w:top w:val="nil"/>
              <w:left w:val="nil"/>
              <w:bottom w:val="nil"/>
              <w:right w:val="nil"/>
            </w:tcBorders>
            <w:shd w:val="clear" w:color="auto" w:fill="auto"/>
            <w:noWrap/>
            <w:vAlign w:val="center"/>
          </w:tcPr>
          <w:p w14:paraId="7CECC366" w14:textId="77777777" w:rsidR="00C47CB9" w:rsidRPr="007D6F01" w:rsidRDefault="00C47CB9" w:rsidP="00C47CB9">
            <w:pPr>
              <w:jc w:val="right"/>
              <w:rPr>
                <w:rFonts w:asciiTheme="majorHAnsi" w:hAnsiTheme="majorHAnsi" w:cstheme="majorHAnsi"/>
                <w:i/>
                <w:iCs/>
                <w:vanish/>
                <w:color w:val="000000"/>
                <w:sz w:val="22"/>
                <w:szCs w:val="22"/>
              </w:rPr>
            </w:pPr>
          </w:p>
        </w:tc>
        <w:tc>
          <w:tcPr>
            <w:tcW w:w="1170" w:type="dxa"/>
            <w:tcBorders>
              <w:top w:val="nil"/>
              <w:left w:val="nil"/>
              <w:bottom w:val="nil"/>
              <w:right w:val="nil"/>
            </w:tcBorders>
            <w:shd w:val="clear" w:color="auto" w:fill="auto"/>
            <w:noWrap/>
            <w:vAlign w:val="center"/>
          </w:tcPr>
          <w:p w14:paraId="22110DD4" w14:textId="77777777" w:rsidR="00C47CB9" w:rsidRPr="007D6F01" w:rsidRDefault="00C47CB9" w:rsidP="00C47CB9">
            <w:pPr>
              <w:jc w:val="right"/>
              <w:rPr>
                <w:rFonts w:asciiTheme="majorHAnsi" w:hAnsiTheme="majorHAnsi" w:cstheme="majorHAnsi"/>
                <w:vanish/>
                <w:sz w:val="22"/>
                <w:szCs w:val="22"/>
              </w:rPr>
            </w:pPr>
          </w:p>
        </w:tc>
        <w:tc>
          <w:tcPr>
            <w:tcW w:w="1170" w:type="dxa"/>
            <w:tcBorders>
              <w:top w:val="nil"/>
              <w:left w:val="nil"/>
              <w:bottom w:val="nil"/>
              <w:right w:val="nil"/>
            </w:tcBorders>
            <w:shd w:val="clear" w:color="auto" w:fill="auto"/>
            <w:noWrap/>
            <w:vAlign w:val="center"/>
          </w:tcPr>
          <w:p w14:paraId="034C358B" w14:textId="77777777" w:rsidR="00C47CB9" w:rsidRPr="007D6F01" w:rsidRDefault="00C47CB9" w:rsidP="00C47CB9">
            <w:pPr>
              <w:jc w:val="right"/>
              <w:rPr>
                <w:rFonts w:asciiTheme="majorHAnsi" w:hAnsiTheme="majorHAnsi" w:cstheme="majorHAnsi"/>
                <w:vanish/>
                <w:sz w:val="22"/>
                <w:szCs w:val="22"/>
              </w:rPr>
            </w:pPr>
          </w:p>
        </w:tc>
        <w:tc>
          <w:tcPr>
            <w:tcW w:w="1170" w:type="dxa"/>
            <w:tcBorders>
              <w:top w:val="nil"/>
              <w:left w:val="nil"/>
              <w:bottom w:val="nil"/>
              <w:right w:val="nil"/>
            </w:tcBorders>
            <w:shd w:val="clear" w:color="auto" w:fill="auto"/>
            <w:noWrap/>
            <w:vAlign w:val="center"/>
          </w:tcPr>
          <w:p w14:paraId="1DAEB977" w14:textId="77777777" w:rsidR="00C47CB9" w:rsidRPr="007D6F01" w:rsidRDefault="00C47CB9" w:rsidP="00C47CB9">
            <w:pPr>
              <w:jc w:val="right"/>
              <w:rPr>
                <w:rFonts w:asciiTheme="majorHAnsi" w:hAnsiTheme="majorHAnsi" w:cstheme="majorHAnsi"/>
                <w:vanish/>
                <w:sz w:val="22"/>
                <w:szCs w:val="22"/>
              </w:rPr>
            </w:pPr>
          </w:p>
        </w:tc>
      </w:tr>
      <w:tr w:rsidR="00C47CB9" w:rsidRPr="00AE0984" w14:paraId="17AB5A9D" w14:textId="77777777" w:rsidTr="00B712CE">
        <w:trPr>
          <w:trHeight w:val="320"/>
        </w:trPr>
        <w:tc>
          <w:tcPr>
            <w:tcW w:w="4050" w:type="dxa"/>
            <w:tcBorders>
              <w:top w:val="nil"/>
              <w:left w:val="nil"/>
              <w:bottom w:val="nil"/>
              <w:right w:val="nil"/>
            </w:tcBorders>
            <w:shd w:val="clear" w:color="auto" w:fill="auto"/>
            <w:noWrap/>
            <w:vAlign w:val="bottom"/>
            <w:hideMark/>
          </w:tcPr>
          <w:p w14:paraId="6547963D" w14:textId="77777777" w:rsidR="00C47CB9" w:rsidRPr="00AE0984" w:rsidRDefault="00C47CB9" w:rsidP="00C47CB9">
            <w:pPr>
              <w:rPr>
                <w:rFonts w:asciiTheme="majorHAnsi" w:hAnsiTheme="majorHAnsi" w:cstheme="majorHAnsi"/>
                <w:i/>
                <w:iCs/>
                <w:color w:val="000000"/>
                <w:sz w:val="22"/>
                <w:szCs w:val="22"/>
              </w:rPr>
            </w:pPr>
            <w:r w:rsidRPr="00AE0984">
              <w:rPr>
                <w:rFonts w:asciiTheme="majorHAnsi" w:hAnsiTheme="majorHAnsi" w:cstheme="majorHAnsi"/>
                <w:i/>
                <w:iCs/>
                <w:color w:val="000000"/>
                <w:sz w:val="22"/>
                <w:szCs w:val="22"/>
              </w:rPr>
              <w:t>31 December 2018</w:t>
            </w:r>
          </w:p>
        </w:tc>
        <w:tc>
          <w:tcPr>
            <w:tcW w:w="1170" w:type="dxa"/>
            <w:tcBorders>
              <w:top w:val="nil"/>
              <w:left w:val="nil"/>
              <w:bottom w:val="nil"/>
              <w:right w:val="nil"/>
            </w:tcBorders>
            <w:shd w:val="clear" w:color="auto" w:fill="auto"/>
            <w:noWrap/>
            <w:vAlign w:val="center"/>
            <w:hideMark/>
          </w:tcPr>
          <w:p w14:paraId="065B81B3" w14:textId="77777777" w:rsidR="00C47CB9" w:rsidRPr="007D6F01" w:rsidRDefault="00C47CB9" w:rsidP="007D6F01">
            <w:pPr>
              <w:jc w:val="right"/>
              <w:rPr>
                <w:rFonts w:asciiTheme="majorHAnsi" w:hAnsiTheme="majorHAnsi" w:cstheme="majorHAnsi"/>
                <w:color w:val="000000"/>
                <w:sz w:val="22"/>
                <w:szCs w:val="22"/>
              </w:rPr>
            </w:pPr>
          </w:p>
        </w:tc>
        <w:tc>
          <w:tcPr>
            <w:tcW w:w="1170" w:type="dxa"/>
            <w:tcBorders>
              <w:top w:val="nil"/>
              <w:left w:val="nil"/>
              <w:bottom w:val="nil"/>
              <w:right w:val="nil"/>
            </w:tcBorders>
            <w:shd w:val="clear" w:color="auto" w:fill="auto"/>
            <w:noWrap/>
            <w:vAlign w:val="center"/>
            <w:hideMark/>
          </w:tcPr>
          <w:p w14:paraId="7F8B53D7" w14:textId="77777777" w:rsidR="00C47CB9" w:rsidRPr="007D6F01" w:rsidRDefault="00C47CB9" w:rsidP="007D6F01">
            <w:pPr>
              <w:jc w:val="right"/>
              <w:rPr>
                <w:rFonts w:asciiTheme="majorHAnsi" w:hAnsiTheme="majorHAnsi" w:cstheme="majorHAnsi"/>
                <w:sz w:val="22"/>
                <w:szCs w:val="22"/>
              </w:rPr>
            </w:pPr>
          </w:p>
        </w:tc>
        <w:tc>
          <w:tcPr>
            <w:tcW w:w="1170" w:type="dxa"/>
            <w:tcBorders>
              <w:top w:val="nil"/>
              <w:left w:val="nil"/>
              <w:bottom w:val="nil"/>
              <w:right w:val="nil"/>
            </w:tcBorders>
            <w:shd w:val="clear" w:color="auto" w:fill="auto"/>
            <w:noWrap/>
            <w:vAlign w:val="center"/>
            <w:hideMark/>
          </w:tcPr>
          <w:p w14:paraId="1F1C5891" w14:textId="77777777" w:rsidR="00C47CB9" w:rsidRPr="007D6F01" w:rsidRDefault="00C47CB9" w:rsidP="007D6F01">
            <w:pPr>
              <w:jc w:val="right"/>
              <w:rPr>
                <w:rFonts w:asciiTheme="majorHAnsi" w:hAnsiTheme="majorHAnsi" w:cstheme="majorHAnsi"/>
                <w:sz w:val="22"/>
                <w:szCs w:val="22"/>
              </w:rPr>
            </w:pPr>
          </w:p>
        </w:tc>
        <w:tc>
          <w:tcPr>
            <w:tcW w:w="1170" w:type="dxa"/>
            <w:tcBorders>
              <w:top w:val="nil"/>
              <w:left w:val="nil"/>
              <w:bottom w:val="nil"/>
              <w:right w:val="nil"/>
            </w:tcBorders>
            <w:shd w:val="clear" w:color="auto" w:fill="auto"/>
            <w:noWrap/>
            <w:vAlign w:val="center"/>
            <w:hideMark/>
          </w:tcPr>
          <w:p w14:paraId="1D7E7716" w14:textId="77777777" w:rsidR="00C47CB9" w:rsidRPr="007D6F01" w:rsidRDefault="00C47CB9" w:rsidP="007D6F01">
            <w:pPr>
              <w:jc w:val="right"/>
              <w:rPr>
                <w:rFonts w:asciiTheme="majorHAnsi" w:hAnsiTheme="majorHAnsi" w:cstheme="majorHAnsi"/>
                <w:sz w:val="22"/>
                <w:szCs w:val="22"/>
              </w:rPr>
            </w:pPr>
          </w:p>
        </w:tc>
      </w:tr>
      <w:tr w:rsidR="00C47CB9" w:rsidRPr="00AE0984" w14:paraId="5D2B403A" w14:textId="77777777" w:rsidTr="00B712CE">
        <w:trPr>
          <w:trHeight w:val="320"/>
        </w:trPr>
        <w:tc>
          <w:tcPr>
            <w:tcW w:w="4050" w:type="dxa"/>
            <w:tcBorders>
              <w:top w:val="nil"/>
              <w:left w:val="nil"/>
              <w:bottom w:val="nil"/>
              <w:right w:val="nil"/>
            </w:tcBorders>
            <w:shd w:val="clear" w:color="auto" w:fill="auto"/>
            <w:noWrap/>
            <w:vAlign w:val="bottom"/>
            <w:hideMark/>
          </w:tcPr>
          <w:p w14:paraId="23C007C9" w14:textId="77777777" w:rsidR="00C47CB9" w:rsidRPr="00AE0984" w:rsidRDefault="00C47CB9" w:rsidP="00C47CB9">
            <w:pPr>
              <w:rPr>
                <w:rFonts w:asciiTheme="majorHAnsi" w:hAnsiTheme="majorHAnsi" w:cstheme="majorHAnsi"/>
                <w:b/>
                <w:bCs/>
                <w:color w:val="000000"/>
                <w:sz w:val="22"/>
                <w:szCs w:val="22"/>
              </w:rPr>
            </w:pPr>
            <w:r w:rsidRPr="00AE0984">
              <w:rPr>
                <w:rFonts w:asciiTheme="majorHAnsi" w:hAnsiTheme="majorHAnsi" w:cstheme="majorHAnsi"/>
                <w:b/>
                <w:bCs/>
                <w:color w:val="000000"/>
                <w:sz w:val="22"/>
                <w:szCs w:val="22"/>
              </w:rPr>
              <w:t>Financial assets:</w:t>
            </w:r>
          </w:p>
        </w:tc>
        <w:tc>
          <w:tcPr>
            <w:tcW w:w="1170" w:type="dxa"/>
            <w:tcBorders>
              <w:top w:val="nil"/>
              <w:left w:val="nil"/>
              <w:bottom w:val="nil"/>
              <w:right w:val="nil"/>
            </w:tcBorders>
            <w:shd w:val="clear" w:color="auto" w:fill="auto"/>
            <w:noWrap/>
            <w:vAlign w:val="center"/>
            <w:hideMark/>
          </w:tcPr>
          <w:p w14:paraId="18F78031" w14:textId="77777777" w:rsidR="00C47CB9" w:rsidRPr="007D6F01" w:rsidRDefault="00C47CB9" w:rsidP="007D6F01">
            <w:pPr>
              <w:jc w:val="right"/>
              <w:rPr>
                <w:rFonts w:asciiTheme="majorHAnsi" w:hAnsiTheme="majorHAnsi" w:cstheme="majorHAnsi"/>
                <w:b/>
                <w:bCs/>
                <w:color w:val="000000"/>
                <w:sz w:val="22"/>
                <w:szCs w:val="22"/>
              </w:rPr>
            </w:pPr>
          </w:p>
        </w:tc>
        <w:tc>
          <w:tcPr>
            <w:tcW w:w="1170" w:type="dxa"/>
            <w:tcBorders>
              <w:top w:val="nil"/>
              <w:left w:val="nil"/>
              <w:bottom w:val="nil"/>
              <w:right w:val="nil"/>
            </w:tcBorders>
            <w:shd w:val="clear" w:color="auto" w:fill="auto"/>
            <w:noWrap/>
            <w:vAlign w:val="center"/>
            <w:hideMark/>
          </w:tcPr>
          <w:p w14:paraId="69FD86EE" w14:textId="77777777" w:rsidR="00C47CB9" w:rsidRPr="007D6F01" w:rsidRDefault="00C47CB9" w:rsidP="007D6F01">
            <w:pPr>
              <w:jc w:val="right"/>
              <w:rPr>
                <w:rFonts w:asciiTheme="majorHAnsi" w:hAnsiTheme="majorHAnsi" w:cstheme="majorHAnsi"/>
                <w:sz w:val="22"/>
                <w:szCs w:val="22"/>
              </w:rPr>
            </w:pPr>
          </w:p>
        </w:tc>
        <w:tc>
          <w:tcPr>
            <w:tcW w:w="1170" w:type="dxa"/>
            <w:tcBorders>
              <w:top w:val="nil"/>
              <w:left w:val="nil"/>
              <w:bottom w:val="nil"/>
              <w:right w:val="nil"/>
            </w:tcBorders>
            <w:shd w:val="clear" w:color="auto" w:fill="auto"/>
            <w:noWrap/>
            <w:vAlign w:val="bottom"/>
            <w:hideMark/>
          </w:tcPr>
          <w:p w14:paraId="3E2E3BF7" w14:textId="77777777" w:rsidR="00C47CB9" w:rsidRPr="007D6F01" w:rsidRDefault="00C47CB9" w:rsidP="007D6F01">
            <w:pPr>
              <w:jc w:val="right"/>
              <w:rPr>
                <w:rFonts w:asciiTheme="majorHAnsi" w:hAnsiTheme="majorHAnsi" w:cstheme="majorHAnsi"/>
                <w:sz w:val="22"/>
                <w:szCs w:val="22"/>
              </w:rPr>
            </w:pPr>
          </w:p>
        </w:tc>
        <w:tc>
          <w:tcPr>
            <w:tcW w:w="1170" w:type="dxa"/>
            <w:tcBorders>
              <w:top w:val="nil"/>
              <w:left w:val="nil"/>
              <w:bottom w:val="nil"/>
              <w:right w:val="nil"/>
            </w:tcBorders>
            <w:shd w:val="clear" w:color="auto" w:fill="auto"/>
            <w:noWrap/>
            <w:vAlign w:val="bottom"/>
            <w:hideMark/>
          </w:tcPr>
          <w:p w14:paraId="0EBF54F7" w14:textId="77777777" w:rsidR="00C47CB9" w:rsidRPr="007D6F01" w:rsidRDefault="00C47CB9" w:rsidP="007D6F01">
            <w:pPr>
              <w:jc w:val="right"/>
              <w:rPr>
                <w:rFonts w:asciiTheme="majorHAnsi" w:hAnsiTheme="majorHAnsi" w:cstheme="majorHAnsi"/>
                <w:sz w:val="22"/>
                <w:szCs w:val="22"/>
              </w:rPr>
            </w:pPr>
          </w:p>
        </w:tc>
      </w:tr>
      <w:tr w:rsidR="00C47CB9" w:rsidRPr="00AE0984" w14:paraId="086494AA" w14:textId="77777777" w:rsidTr="00B712CE">
        <w:trPr>
          <w:trHeight w:val="320"/>
        </w:trPr>
        <w:tc>
          <w:tcPr>
            <w:tcW w:w="4050" w:type="dxa"/>
            <w:tcBorders>
              <w:top w:val="nil"/>
              <w:left w:val="nil"/>
              <w:bottom w:val="nil"/>
              <w:right w:val="nil"/>
            </w:tcBorders>
            <w:shd w:val="clear" w:color="auto" w:fill="auto"/>
            <w:noWrap/>
            <w:vAlign w:val="bottom"/>
            <w:hideMark/>
          </w:tcPr>
          <w:p w14:paraId="5F4BC942" w14:textId="77777777" w:rsidR="00C47CB9" w:rsidRPr="00AE0984" w:rsidRDefault="00C47CB9" w:rsidP="00C47CB9">
            <w:pPr>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Trade and other receivables </w:t>
            </w:r>
          </w:p>
        </w:tc>
        <w:tc>
          <w:tcPr>
            <w:tcW w:w="1170" w:type="dxa"/>
            <w:tcBorders>
              <w:top w:val="nil"/>
              <w:left w:val="nil"/>
              <w:bottom w:val="nil"/>
              <w:right w:val="nil"/>
            </w:tcBorders>
            <w:shd w:val="clear" w:color="auto" w:fill="auto"/>
            <w:noWrap/>
            <w:vAlign w:val="center"/>
            <w:hideMark/>
          </w:tcPr>
          <w:p w14:paraId="7974E129"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vAlign w:val="center"/>
            <w:hideMark/>
          </w:tcPr>
          <w:p w14:paraId="13EEC939"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vAlign w:val="center"/>
            <w:hideMark/>
          </w:tcPr>
          <w:p w14:paraId="4AAA55C4"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vAlign w:val="center"/>
            <w:hideMark/>
          </w:tcPr>
          <w:p w14:paraId="03A913AD"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C47CB9" w:rsidRPr="00AE0984" w14:paraId="32244AD8" w14:textId="77777777" w:rsidTr="00B712CE">
        <w:trPr>
          <w:trHeight w:val="320"/>
        </w:trPr>
        <w:tc>
          <w:tcPr>
            <w:tcW w:w="4050" w:type="dxa"/>
            <w:tcBorders>
              <w:top w:val="nil"/>
              <w:left w:val="nil"/>
              <w:bottom w:val="nil"/>
              <w:right w:val="nil"/>
            </w:tcBorders>
            <w:shd w:val="clear" w:color="auto" w:fill="auto"/>
            <w:noWrap/>
            <w:vAlign w:val="bottom"/>
            <w:hideMark/>
          </w:tcPr>
          <w:p w14:paraId="15A7F5CF" w14:textId="77777777" w:rsidR="00C47CB9" w:rsidRPr="00AE0984" w:rsidRDefault="00C47CB9" w:rsidP="00C47CB9">
            <w:pPr>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Cash and short-term deposits </w:t>
            </w:r>
          </w:p>
        </w:tc>
        <w:tc>
          <w:tcPr>
            <w:tcW w:w="1170" w:type="dxa"/>
            <w:tcBorders>
              <w:top w:val="nil"/>
              <w:left w:val="nil"/>
              <w:bottom w:val="nil"/>
              <w:right w:val="nil"/>
            </w:tcBorders>
            <w:shd w:val="clear" w:color="auto" w:fill="auto"/>
            <w:noWrap/>
            <w:vAlign w:val="center"/>
            <w:hideMark/>
          </w:tcPr>
          <w:p w14:paraId="678DB494"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vAlign w:val="center"/>
            <w:hideMark/>
          </w:tcPr>
          <w:p w14:paraId="42557C50"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vAlign w:val="center"/>
            <w:hideMark/>
          </w:tcPr>
          <w:p w14:paraId="648EEE24"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vAlign w:val="center"/>
            <w:hideMark/>
          </w:tcPr>
          <w:p w14:paraId="5A52B631"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C47CB9" w:rsidRPr="00AE0984" w14:paraId="5D180560" w14:textId="77777777" w:rsidTr="00B712CE">
        <w:trPr>
          <w:trHeight w:val="320"/>
        </w:trPr>
        <w:tc>
          <w:tcPr>
            <w:tcW w:w="4050" w:type="dxa"/>
            <w:tcBorders>
              <w:top w:val="nil"/>
              <w:left w:val="nil"/>
              <w:bottom w:val="nil"/>
              <w:right w:val="nil"/>
            </w:tcBorders>
            <w:shd w:val="clear" w:color="auto" w:fill="auto"/>
            <w:noWrap/>
            <w:vAlign w:val="bottom"/>
            <w:hideMark/>
          </w:tcPr>
          <w:p w14:paraId="35582087" w14:textId="77777777" w:rsidR="00C47CB9" w:rsidRPr="00AE0984" w:rsidRDefault="00C47CB9" w:rsidP="00C47CB9">
            <w:pPr>
              <w:jc w:val="right"/>
              <w:rPr>
                <w:rFonts w:asciiTheme="majorHAnsi" w:hAnsiTheme="majorHAnsi" w:cstheme="majorHAnsi"/>
                <w:color w:val="000000"/>
                <w:sz w:val="22"/>
                <w:szCs w:val="22"/>
              </w:rPr>
            </w:pPr>
          </w:p>
        </w:tc>
        <w:tc>
          <w:tcPr>
            <w:tcW w:w="1170" w:type="dxa"/>
            <w:tcBorders>
              <w:top w:val="single" w:sz="4" w:space="0" w:color="auto"/>
              <w:left w:val="nil"/>
              <w:bottom w:val="single" w:sz="4" w:space="0" w:color="auto"/>
              <w:right w:val="nil"/>
            </w:tcBorders>
            <w:shd w:val="clear" w:color="auto" w:fill="auto"/>
            <w:noWrap/>
            <w:vAlign w:val="center"/>
            <w:hideMark/>
          </w:tcPr>
          <w:p w14:paraId="10E4AFA4"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single" w:sz="4" w:space="0" w:color="auto"/>
              <w:left w:val="nil"/>
              <w:bottom w:val="single" w:sz="4" w:space="0" w:color="auto"/>
              <w:right w:val="nil"/>
            </w:tcBorders>
            <w:shd w:val="clear" w:color="auto" w:fill="auto"/>
            <w:noWrap/>
            <w:vAlign w:val="center"/>
            <w:hideMark/>
          </w:tcPr>
          <w:p w14:paraId="3032DCD4"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single" w:sz="4" w:space="0" w:color="auto"/>
              <w:left w:val="nil"/>
              <w:bottom w:val="single" w:sz="4" w:space="0" w:color="auto"/>
              <w:right w:val="nil"/>
            </w:tcBorders>
            <w:shd w:val="clear" w:color="auto" w:fill="auto"/>
            <w:noWrap/>
            <w:vAlign w:val="center"/>
            <w:hideMark/>
          </w:tcPr>
          <w:p w14:paraId="2A4E77F9"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single" w:sz="4" w:space="0" w:color="auto"/>
              <w:left w:val="nil"/>
              <w:bottom w:val="single" w:sz="4" w:space="0" w:color="auto"/>
              <w:right w:val="nil"/>
            </w:tcBorders>
            <w:shd w:val="clear" w:color="auto" w:fill="auto"/>
            <w:noWrap/>
            <w:vAlign w:val="center"/>
            <w:hideMark/>
          </w:tcPr>
          <w:p w14:paraId="1F5D65D3"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C47CB9" w:rsidRPr="00AE0984" w14:paraId="219BBB0C" w14:textId="77777777" w:rsidTr="00B712CE">
        <w:trPr>
          <w:trHeight w:val="320"/>
        </w:trPr>
        <w:tc>
          <w:tcPr>
            <w:tcW w:w="4050" w:type="dxa"/>
            <w:tcBorders>
              <w:top w:val="nil"/>
              <w:left w:val="nil"/>
              <w:bottom w:val="nil"/>
              <w:right w:val="nil"/>
            </w:tcBorders>
            <w:shd w:val="clear" w:color="auto" w:fill="auto"/>
            <w:noWrap/>
            <w:vAlign w:val="bottom"/>
            <w:hideMark/>
          </w:tcPr>
          <w:p w14:paraId="7D9316C7" w14:textId="77777777" w:rsidR="00C47CB9" w:rsidRPr="00AE0984" w:rsidRDefault="00C47CB9" w:rsidP="00C47CB9">
            <w:pPr>
              <w:rPr>
                <w:rFonts w:asciiTheme="majorHAnsi" w:hAnsiTheme="majorHAnsi" w:cstheme="majorHAnsi"/>
                <w:b/>
                <w:bCs/>
                <w:color w:val="000000"/>
                <w:sz w:val="22"/>
                <w:szCs w:val="22"/>
              </w:rPr>
            </w:pPr>
            <w:r w:rsidRPr="00AE0984">
              <w:rPr>
                <w:rFonts w:asciiTheme="majorHAnsi" w:hAnsiTheme="majorHAnsi" w:cstheme="majorHAnsi"/>
                <w:b/>
                <w:bCs/>
                <w:color w:val="000000"/>
                <w:sz w:val="22"/>
                <w:szCs w:val="22"/>
              </w:rPr>
              <w:t>Financial liabilities:</w:t>
            </w:r>
          </w:p>
        </w:tc>
        <w:tc>
          <w:tcPr>
            <w:tcW w:w="1170" w:type="dxa"/>
            <w:tcBorders>
              <w:top w:val="nil"/>
              <w:left w:val="nil"/>
              <w:bottom w:val="nil"/>
              <w:right w:val="nil"/>
            </w:tcBorders>
            <w:shd w:val="clear" w:color="auto" w:fill="auto"/>
            <w:noWrap/>
            <w:vAlign w:val="bottom"/>
            <w:hideMark/>
          </w:tcPr>
          <w:p w14:paraId="0EDDC782" w14:textId="77777777" w:rsidR="00C47CB9" w:rsidRPr="00AE0984" w:rsidRDefault="00C47CB9" w:rsidP="00C47CB9">
            <w:pPr>
              <w:rPr>
                <w:rFonts w:asciiTheme="majorHAnsi" w:hAnsiTheme="majorHAnsi" w:cstheme="majorHAnsi"/>
                <w:b/>
                <w:bCs/>
                <w:color w:val="000000"/>
                <w:sz w:val="22"/>
                <w:szCs w:val="22"/>
              </w:rPr>
            </w:pPr>
          </w:p>
        </w:tc>
        <w:tc>
          <w:tcPr>
            <w:tcW w:w="1170" w:type="dxa"/>
            <w:tcBorders>
              <w:top w:val="nil"/>
              <w:left w:val="nil"/>
              <w:bottom w:val="nil"/>
              <w:right w:val="nil"/>
            </w:tcBorders>
            <w:shd w:val="clear" w:color="auto" w:fill="auto"/>
            <w:noWrap/>
            <w:vAlign w:val="bottom"/>
            <w:hideMark/>
          </w:tcPr>
          <w:p w14:paraId="6D3B7966" w14:textId="77777777" w:rsidR="00C47CB9" w:rsidRPr="00AE0984" w:rsidRDefault="00C47CB9" w:rsidP="00C47CB9">
            <w:pPr>
              <w:rPr>
                <w:rFonts w:asciiTheme="majorHAnsi" w:hAnsiTheme="majorHAnsi" w:cstheme="majorHAnsi"/>
                <w:sz w:val="22"/>
                <w:szCs w:val="22"/>
              </w:rPr>
            </w:pPr>
          </w:p>
        </w:tc>
        <w:tc>
          <w:tcPr>
            <w:tcW w:w="1170" w:type="dxa"/>
            <w:tcBorders>
              <w:top w:val="nil"/>
              <w:left w:val="nil"/>
              <w:bottom w:val="nil"/>
              <w:right w:val="nil"/>
            </w:tcBorders>
            <w:shd w:val="clear" w:color="auto" w:fill="auto"/>
            <w:noWrap/>
            <w:vAlign w:val="bottom"/>
            <w:hideMark/>
          </w:tcPr>
          <w:p w14:paraId="1DAD4095" w14:textId="77777777" w:rsidR="00C47CB9" w:rsidRPr="00AE0984" w:rsidRDefault="00C47CB9" w:rsidP="00C47CB9">
            <w:pPr>
              <w:rPr>
                <w:rFonts w:asciiTheme="majorHAnsi" w:hAnsiTheme="majorHAnsi" w:cstheme="majorHAnsi"/>
                <w:sz w:val="22"/>
                <w:szCs w:val="22"/>
              </w:rPr>
            </w:pPr>
          </w:p>
        </w:tc>
        <w:tc>
          <w:tcPr>
            <w:tcW w:w="1170" w:type="dxa"/>
            <w:tcBorders>
              <w:top w:val="nil"/>
              <w:left w:val="nil"/>
              <w:bottom w:val="nil"/>
              <w:right w:val="nil"/>
            </w:tcBorders>
            <w:shd w:val="clear" w:color="auto" w:fill="auto"/>
            <w:noWrap/>
            <w:vAlign w:val="bottom"/>
            <w:hideMark/>
          </w:tcPr>
          <w:p w14:paraId="1A9357CB" w14:textId="77777777" w:rsidR="00C47CB9" w:rsidRPr="00AE0984" w:rsidRDefault="00C47CB9" w:rsidP="00C47CB9">
            <w:pPr>
              <w:rPr>
                <w:rFonts w:asciiTheme="majorHAnsi" w:hAnsiTheme="majorHAnsi" w:cstheme="majorHAnsi"/>
                <w:sz w:val="22"/>
                <w:szCs w:val="22"/>
              </w:rPr>
            </w:pPr>
          </w:p>
        </w:tc>
      </w:tr>
      <w:tr w:rsidR="00C47CB9" w:rsidRPr="00AE0984" w14:paraId="5F211345" w14:textId="77777777" w:rsidTr="00B712CE">
        <w:trPr>
          <w:trHeight w:val="320"/>
        </w:trPr>
        <w:tc>
          <w:tcPr>
            <w:tcW w:w="4050" w:type="dxa"/>
            <w:tcBorders>
              <w:top w:val="nil"/>
              <w:left w:val="nil"/>
              <w:bottom w:val="nil"/>
              <w:right w:val="nil"/>
            </w:tcBorders>
            <w:shd w:val="clear" w:color="auto" w:fill="auto"/>
            <w:noWrap/>
            <w:vAlign w:val="bottom"/>
            <w:hideMark/>
          </w:tcPr>
          <w:p w14:paraId="6E638CF4" w14:textId="77777777" w:rsidR="00C47CB9" w:rsidRPr="00AE0984" w:rsidRDefault="00C47CB9" w:rsidP="00C47CB9">
            <w:pPr>
              <w:rPr>
                <w:rFonts w:asciiTheme="majorHAnsi" w:hAnsiTheme="majorHAnsi" w:cstheme="majorHAnsi"/>
                <w:color w:val="000000"/>
                <w:sz w:val="22"/>
                <w:szCs w:val="22"/>
              </w:rPr>
            </w:pPr>
            <w:r w:rsidRPr="00AE0984">
              <w:rPr>
                <w:rFonts w:asciiTheme="majorHAnsi" w:hAnsiTheme="majorHAnsi" w:cstheme="majorHAnsi"/>
                <w:color w:val="000000"/>
                <w:sz w:val="22"/>
                <w:szCs w:val="22"/>
              </w:rPr>
              <w:t>Trade and other payables</w:t>
            </w:r>
          </w:p>
        </w:tc>
        <w:tc>
          <w:tcPr>
            <w:tcW w:w="1170" w:type="dxa"/>
            <w:tcBorders>
              <w:top w:val="nil"/>
              <w:left w:val="nil"/>
              <w:bottom w:val="nil"/>
              <w:right w:val="nil"/>
            </w:tcBorders>
            <w:shd w:val="clear" w:color="auto" w:fill="auto"/>
            <w:noWrap/>
            <w:vAlign w:val="center"/>
            <w:hideMark/>
          </w:tcPr>
          <w:p w14:paraId="7C23656C"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vAlign w:val="center"/>
            <w:hideMark/>
          </w:tcPr>
          <w:p w14:paraId="74F6D8F1"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vAlign w:val="center"/>
            <w:hideMark/>
          </w:tcPr>
          <w:p w14:paraId="3CED875E"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vAlign w:val="center"/>
            <w:hideMark/>
          </w:tcPr>
          <w:p w14:paraId="7F6EF7B0"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C47CB9" w:rsidRPr="00AE0984" w14:paraId="3B19A45B" w14:textId="77777777" w:rsidTr="00B712CE">
        <w:trPr>
          <w:trHeight w:val="320"/>
        </w:trPr>
        <w:tc>
          <w:tcPr>
            <w:tcW w:w="4050" w:type="dxa"/>
            <w:tcBorders>
              <w:top w:val="nil"/>
              <w:left w:val="nil"/>
              <w:bottom w:val="nil"/>
              <w:right w:val="nil"/>
            </w:tcBorders>
            <w:shd w:val="clear" w:color="auto" w:fill="auto"/>
            <w:noWrap/>
            <w:vAlign w:val="bottom"/>
            <w:hideMark/>
          </w:tcPr>
          <w:p w14:paraId="12ED337B" w14:textId="77777777" w:rsidR="00C47CB9" w:rsidRPr="00AE0984" w:rsidRDefault="00C47CB9" w:rsidP="00C47CB9">
            <w:pPr>
              <w:rPr>
                <w:rFonts w:asciiTheme="majorHAnsi" w:hAnsiTheme="majorHAnsi" w:cstheme="majorHAnsi"/>
                <w:color w:val="000000"/>
                <w:sz w:val="22"/>
                <w:szCs w:val="22"/>
              </w:rPr>
            </w:pPr>
            <w:r w:rsidRPr="00AE0984">
              <w:rPr>
                <w:rFonts w:asciiTheme="majorHAnsi" w:hAnsiTheme="majorHAnsi" w:cstheme="majorHAnsi"/>
                <w:color w:val="000000"/>
                <w:sz w:val="22"/>
                <w:szCs w:val="22"/>
              </w:rPr>
              <w:t>Loans and borrowings</w:t>
            </w:r>
          </w:p>
        </w:tc>
        <w:tc>
          <w:tcPr>
            <w:tcW w:w="1170" w:type="dxa"/>
            <w:tcBorders>
              <w:top w:val="nil"/>
              <w:left w:val="nil"/>
              <w:bottom w:val="nil"/>
              <w:right w:val="nil"/>
            </w:tcBorders>
            <w:shd w:val="clear" w:color="auto" w:fill="auto"/>
            <w:noWrap/>
            <w:vAlign w:val="center"/>
            <w:hideMark/>
          </w:tcPr>
          <w:p w14:paraId="30DCC15D"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vAlign w:val="center"/>
            <w:hideMark/>
          </w:tcPr>
          <w:p w14:paraId="1FF2D1CC"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vAlign w:val="center"/>
            <w:hideMark/>
          </w:tcPr>
          <w:p w14:paraId="41673DC0"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vAlign w:val="center"/>
            <w:hideMark/>
          </w:tcPr>
          <w:p w14:paraId="30B8C2E5"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C47CB9" w:rsidRPr="00AE0984" w14:paraId="10D7E4A4" w14:textId="77777777" w:rsidTr="00B712CE">
        <w:trPr>
          <w:trHeight w:val="320"/>
        </w:trPr>
        <w:tc>
          <w:tcPr>
            <w:tcW w:w="4050" w:type="dxa"/>
            <w:tcBorders>
              <w:top w:val="nil"/>
              <w:left w:val="nil"/>
              <w:bottom w:val="nil"/>
              <w:right w:val="nil"/>
            </w:tcBorders>
            <w:shd w:val="clear" w:color="auto" w:fill="auto"/>
            <w:noWrap/>
            <w:vAlign w:val="bottom"/>
            <w:hideMark/>
          </w:tcPr>
          <w:p w14:paraId="61C316BE" w14:textId="77777777" w:rsidR="00C47CB9" w:rsidRPr="00AE0984" w:rsidRDefault="00C47CB9" w:rsidP="00C47CB9">
            <w:pPr>
              <w:jc w:val="right"/>
              <w:rPr>
                <w:rFonts w:asciiTheme="majorHAnsi" w:hAnsiTheme="majorHAnsi" w:cstheme="majorHAnsi"/>
                <w:color w:val="000000"/>
                <w:sz w:val="22"/>
                <w:szCs w:val="22"/>
              </w:rPr>
            </w:pPr>
          </w:p>
        </w:tc>
        <w:tc>
          <w:tcPr>
            <w:tcW w:w="1170" w:type="dxa"/>
            <w:tcBorders>
              <w:top w:val="single" w:sz="4" w:space="0" w:color="auto"/>
              <w:left w:val="nil"/>
              <w:bottom w:val="single" w:sz="4" w:space="0" w:color="auto"/>
              <w:right w:val="nil"/>
            </w:tcBorders>
            <w:shd w:val="clear" w:color="auto" w:fill="auto"/>
            <w:noWrap/>
            <w:vAlign w:val="center"/>
            <w:hideMark/>
          </w:tcPr>
          <w:p w14:paraId="144C4F24"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single" w:sz="4" w:space="0" w:color="auto"/>
              <w:left w:val="nil"/>
              <w:bottom w:val="single" w:sz="4" w:space="0" w:color="auto"/>
              <w:right w:val="nil"/>
            </w:tcBorders>
            <w:shd w:val="clear" w:color="auto" w:fill="auto"/>
            <w:noWrap/>
            <w:vAlign w:val="center"/>
            <w:hideMark/>
          </w:tcPr>
          <w:p w14:paraId="4E84E2EE"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single" w:sz="4" w:space="0" w:color="auto"/>
              <w:left w:val="nil"/>
              <w:bottom w:val="single" w:sz="4" w:space="0" w:color="auto"/>
              <w:right w:val="nil"/>
            </w:tcBorders>
            <w:shd w:val="clear" w:color="auto" w:fill="auto"/>
            <w:noWrap/>
            <w:vAlign w:val="center"/>
            <w:hideMark/>
          </w:tcPr>
          <w:p w14:paraId="5B02AFE8"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single" w:sz="4" w:space="0" w:color="auto"/>
              <w:left w:val="nil"/>
              <w:bottom w:val="single" w:sz="4" w:space="0" w:color="auto"/>
              <w:right w:val="nil"/>
            </w:tcBorders>
            <w:shd w:val="clear" w:color="auto" w:fill="auto"/>
            <w:noWrap/>
            <w:vAlign w:val="center"/>
            <w:hideMark/>
          </w:tcPr>
          <w:p w14:paraId="11234342"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C47CB9" w:rsidRPr="00AE0984" w14:paraId="194D3D58" w14:textId="77777777" w:rsidTr="00B712CE">
        <w:trPr>
          <w:trHeight w:val="340"/>
        </w:trPr>
        <w:tc>
          <w:tcPr>
            <w:tcW w:w="4050" w:type="dxa"/>
            <w:tcBorders>
              <w:top w:val="nil"/>
              <w:left w:val="nil"/>
              <w:bottom w:val="nil"/>
              <w:right w:val="nil"/>
            </w:tcBorders>
            <w:shd w:val="clear" w:color="auto" w:fill="auto"/>
            <w:noWrap/>
            <w:vAlign w:val="bottom"/>
            <w:hideMark/>
          </w:tcPr>
          <w:p w14:paraId="456B1AC1" w14:textId="77777777" w:rsidR="00C47CB9" w:rsidRPr="00AE0984" w:rsidRDefault="00C47CB9" w:rsidP="00C47CB9">
            <w:pPr>
              <w:rPr>
                <w:rFonts w:asciiTheme="majorHAnsi" w:hAnsiTheme="majorHAnsi" w:cstheme="majorHAnsi"/>
                <w:color w:val="000000"/>
                <w:sz w:val="22"/>
                <w:szCs w:val="22"/>
              </w:rPr>
            </w:pPr>
            <w:r w:rsidRPr="00AE0984">
              <w:rPr>
                <w:rFonts w:asciiTheme="majorHAnsi" w:hAnsiTheme="majorHAnsi" w:cstheme="majorHAnsi"/>
                <w:color w:val="000000"/>
                <w:sz w:val="22"/>
                <w:szCs w:val="22"/>
              </w:rPr>
              <w:t>Total net undiscounted financial assets/ (liabilities)</w:t>
            </w:r>
          </w:p>
        </w:tc>
        <w:tc>
          <w:tcPr>
            <w:tcW w:w="1170" w:type="dxa"/>
            <w:tcBorders>
              <w:top w:val="nil"/>
              <w:left w:val="nil"/>
              <w:bottom w:val="double" w:sz="6" w:space="0" w:color="auto"/>
              <w:right w:val="nil"/>
            </w:tcBorders>
            <w:shd w:val="clear" w:color="auto" w:fill="auto"/>
            <w:noWrap/>
            <w:vAlign w:val="center"/>
            <w:hideMark/>
          </w:tcPr>
          <w:p w14:paraId="38EE3A47"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double" w:sz="6" w:space="0" w:color="auto"/>
              <w:right w:val="nil"/>
            </w:tcBorders>
            <w:shd w:val="clear" w:color="auto" w:fill="auto"/>
            <w:noWrap/>
            <w:vAlign w:val="center"/>
            <w:hideMark/>
          </w:tcPr>
          <w:p w14:paraId="263E794E"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double" w:sz="6" w:space="0" w:color="auto"/>
              <w:right w:val="nil"/>
            </w:tcBorders>
            <w:shd w:val="clear" w:color="auto" w:fill="auto"/>
            <w:noWrap/>
            <w:vAlign w:val="center"/>
            <w:hideMark/>
          </w:tcPr>
          <w:p w14:paraId="45C07210"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double" w:sz="6" w:space="0" w:color="auto"/>
              <w:right w:val="nil"/>
            </w:tcBorders>
            <w:shd w:val="clear" w:color="auto" w:fill="auto"/>
            <w:noWrap/>
            <w:vAlign w:val="center"/>
            <w:hideMark/>
          </w:tcPr>
          <w:p w14:paraId="02E4A9A8"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C47CB9" w:rsidRPr="00AE0984" w14:paraId="2C6EE763" w14:textId="77777777" w:rsidTr="00B712CE">
        <w:trPr>
          <w:trHeight w:val="340"/>
        </w:trPr>
        <w:tc>
          <w:tcPr>
            <w:tcW w:w="4050" w:type="dxa"/>
            <w:tcBorders>
              <w:top w:val="nil"/>
              <w:left w:val="nil"/>
              <w:bottom w:val="nil"/>
              <w:right w:val="nil"/>
            </w:tcBorders>
            <w:shd w:val="clear" w:color="auto" w:fill="auto"/>
            <w:noWrap/>
            <w:vAlign w:val="bottom"/>
            <w:hideMark/>
          </w:tcPr>
          <w:p w14:paraId="43370BFF" w14:textId="77777777" w:rsidR="00C47CB9" w:rsidRPr="00AE0984" w:rsidRDefault="00C47CB9" w:rsidP="00C47CB9">
            <w:pPr>
              <w:jc w:val="right"/>
              <w:rPr>
                <w:rFonts w:asciiTheme="majorHAnsi" w:hAnsiTheme="majorHAnsi" w:cstheme="majorHAnsi"/>
                <w:color w:val="000000"/>
                <w:sz w:val="22"/>
                <w:szCs w:val="22"/>
              </w:rPr>
            </w:pPr>
          </w:p>
        </w:tc>
        <w:tc>
          <w:tcPr>
            <w:tcW w:w="1170" w:type="dxa"/>
            <w:tcBorders>
              <w:top w:val="nil"/>
              <w:left w:val="nil"/>
              <w:bottom w:val="nil"/>
              <w:right w:val="nil"/>
            </w:tcBorders>
            <w:shd w:val="clear" w:color="auto" w:fill="auto"/>
            <w:noWrap/>
            <w:vAlign w:val="bottom"/>
            <w:hideMark/>
          </w:tcPr>
          <w:p w14:paraId="31D41ADE" w14:textId="77777777" w:rsidR="00C47CB9" w:rsidRPr="00AE0984" w:rsidRDefault="00C47CB9" w:rsidP="00C47CB9">
            <w:pPr>
              <w:rPr>
                <w:rFonts w:asciiTheme="majorHAnsi" w:hAnsiTheme="majorHAnsi" w:cstheme="majorHAnsi"/>
                <w:sz w:val="22"/>
                <w:szCs w:val="22"/>
              </w:rPr>
            </w:pPr>
          </w:p>
        </w:tc>
        <w:tc>
          <w:tcPr>
            <w:tcW w:w="1170" w:type="dxa"/>
            <w:tcBorders>
              <w:top w:val="nil"/>
              <w:left w:val="nil"/>
              <w:bottom w:val="nil"/>
              <w:right w:val="nil"/>
            </w:tcBorders>
            <w:shd w:val="clear" w:color="auto" w:fill="auto"/>
            <w:noWrap/>
            <w:vAlign w:val="bottom"/>
            <w:hideMark/>
          </w:tcPr>
          <w:p w14:paraId="31177956" w14:textId="77777777" w:rsidR="00C47CB9" w:rsidRPr="00AE0984" w:rsidRDefault="00C47CB9" w:rsidP="00C47CB9">
            <w:pPr>
              <w:rPr>
                <w:rFonts w:asciiTheme="majorHAnsi" w:hAnsiTheme="majorHAnsi" w:cstheme="majorHAnsi"/>
                <w:sz w:val="22"/>
                <w:szCs w:val="22"/>
              </w:rPr>
            </w:pPr>
          </w:p>
        </w:tc>
        <w:tc>
          <w:tcPr>
            <w:tcW w:w="1170" w:type="dxa"/>
            <w:tcBorders>
              <w:top w:val="nil"/>
              <w:left w:val="nil"/>
              <w:bottom w:val="nil"/>
              <w:right w:val="nil"/>
            </w:tcBorders>
            <w:shd w:val="clear" w:color="auto" w:fill="auto"/>
            <w:noWrap/>
            <w:vAlign w:val="bottom"/>
            <w:hideMark/>
          </w:tcPr>
          <w:p w14:paraId="6C96A50B" w14:textId="77777777" w:rsidR="00C47CB9" w:rsidRPr="00AE0984" w:rsidRDefault="00C47CB9" w:rsidP="00C47CB9">
            <w:pPr>
              <w:rPr>
                <w:rFonts w:asciiTheme="majorHAnsi" w:hAnsiTheme="majorHAnsi" w:cstheme="majorHAnsi"/>
                <w:sz w:val="22"/>
                <w:szCs w:val="22"/>
              </w:rPr>
            </w:pPr>
          </w:p>
        </w:tc>
        <w:tc>
          <w:tcPr>
            <w:tcW w:w="1170" w:type="dxa"/>
            <w:tcBorders>
              <w:top w:val="nil"/>
              <w:left w:val="nil"/>
              <w:bottom w:val="nil"/>
              <w:right w:val="nil"/>
            </w:tcBorders>
            <w:shd w:val="clear" w:color="auto" w:fill="auto"/>
            <w:noWrap/>
            <w:vAlign w:val="bottom"/>
            <w:hideMark/>
          </w:tcPr>
          <w:p w14:paraId="6A4677CD" w14:textId="77777777" w:rsidR="00C47CB9" w:rsidRPr="00AE0984" w:rsidRDefault="00C47CB9" w:rsidP="00C47CB9">
            <w:pPr>
              <w:rPr>
                <w:rFonts w:asciiTheme="majorHAnsi" w:hAnsiTheme="majorHAnsi" w:cstheme="majorHAnsi"/>
                <w:sz w:val="22"/>
                <w:szCs w:val="22"/>
              </w:rPr>
            </w:pPr>
          </w:p>
        </w:tc>
      </w:tr>
      <w:tr w:rsidR="00C47CB9" w:rsidRPr="00AE0984" w14:paraId="443B4ACF" w14:textId="77777777" w:rsidTr="00B712CE">
        <w:trPr>
          <w:trHeight w:val="320"/>
        </w:trPr>
        <w:tc>
          <w:tcPr>
            <w:tcW w:w="4050" w:type="dxa"/>
            <w:tcBorders>
              <w:top w:val="nil"/>
              <w:left w:val="nil"/>
              <w:bottom w:val="nil"/>
              <w:right w:val="nil"/>
            </w:tcBorders>
            <w:shd w:val="clear" w:color="auto" w:fill="auto"/>
            <w:noWrap/>
            <w:vAlign w:val="bottom"/>
            <w:hideMark/>
          </w:tcPr>
          <w:p w14:paraId="35AF9ABB" w14:textId="77777777" w:rsidR="00C47CB9" w:rsidRPr="00AE0984" w:rsidRDefault="00C47CB9" w:rsidP="00C47CB9">
            <w:pPr>
              <w:rPr>
                <w:rFonts w:asciiTheme="majorHAnsi" w:hAnsiTheme="majorHAnsi" w:cstheme="majorHAnsi"/>
                <w:i/>
                <w:iCs/>
                <w:color w:val="000000"/>
                <w:sz w:val="22"/>
                <w:szCs w:val="22"/>
              </w:rPr>
            </w:pPr>
            <w:r w:rsidRPr="00AE0984">
              <w:rPr>
                <w:rFonts w:asciiTheme="majorHAnsi" w:hAnsiTheme="majorHAnsi" w:cstheme="majorHAnsi"/>
                <w:i/>
                <w:iCs/>
                <w:color w:val="000000"/>
                <w:sz w:val="22"/>
                <w:szCs w:val="22"/>
              </w:rPr>
              <w:t>31 December 2017</w:t>
            </w:r>
          </w:p>
        </w:tc>
        <w:tc>
          <w:tcPr>
            <w:tcW w:w="1170" w:type="dxa"/>
            <w:tcBorders>
              <w:top w:val="nil"/>
              <w:left w:val="nil"/>
              <w:bottom w:val="nil"/>
              <w:right w:val="nil"/>
            </w:tcBorders>
            <w:shd w:val="clear" w:color="auto" w:fill="auto"/>
            <w:noWrap/>
            <w:vAlign w:val="center"/>
            <w:hideMark/>
          </w:tcPr>
          <w:p w14:paraId="2CCFC2A3" w14:textId="77777777" w:rsidR="00C47CB9" w:rsidRPr="00AE0984" w:rsidRDefault="00C47CB9" w:rsidP="00C47CB9">
            <w:pPr>
              <w:rPr>
                <w:rFonts w:asciiTheme="majorHAnsi" w:hAnsiTheme="majorHAnsi" w:cstheme="majorHAnsi"/>
                <w:i/>
                <w:iCs/>
                <w:color w:val="000000"/>
                <w:sz w:val="22"/>
                <w:szCs w:val="22"/>
              </w:rPr>
            </w:pPr>
          </w:p>
        </w:tc>
        <w:tc>
          <w:tcPr>
            <w:tcW w:w="1170" w:type="dxa"/>
            <w:tcBorders>
              <w:top w:val="nil"/>
              <w:left w:val="nil"/>
              <w:bottom w:val="nil"/>
              <w:right w:val="nil"/>
            </w:tcBorders>
            <w:shd w:val="clear" w:color="auto" w:fill="auto"/>
            <w:noWrap/>
            <w:vAlign w:val="center"/>
            <w:hideMark/>
          </w:tcPr>
          <w:p w14:paraId="396AC4BA" w14:textId="77777777" w:rsidR="00C47CB9" w:rsidRPr="00AE0984" w:rsidRDefault="00C47CB9" w:rsidP="00C47CB9">
            <w:pPr>
              <w:jc w:val="center"/>
              <w:rPr>
                <w:rFonts w:asciiTheme="majorHAnsi" w:hAnsiTheme="majorHAnsi" w:cstheme="majorHAnsi"/>
                <w:sz w:val="22"/>
                <w:szCs w:val="22"/>
              </w:rPr>
            </w:pPr>
          </w:p>
        </w:tc>
        <w:tc>
          <w:tcPr>
            <w:tcW w:w="1170" w:type="dxa"/>
            <w:tcBorders>
              <w:top w:val="nil"/>
              <w:left w:val="nil"/>
              <w:bottom w:val="nil"/>
              <w:right w:val="nil"/>
            </w:tcBorders>
            <w:shd w:val="clear" w:color="auto" w:fill="auto"/>
            <w:noWrap/>
            <w:vAlign w:val="center"/>
            <w:hideMark/>
          </w:tcPr>
          <w:p w14:paraId="5009E16C" w14:textId="77777777" w:rsidR="00C47CB9" w:rsidRPr="00AE0984" w:rsidRDefault="00C47CB9" w:rsidP="00C47CB9">
            <w:pPr>
              <w:jc w:val="center"/>
              <w:rPr>
                <w:rFonts w:asciiTheme="majorHAnsi" w:hAnsiTheme="majorHAnsi" w:cstheme="majorHAnsi"/>
                <w:sz w:val="22"/>
                <w:szCs w:val="22"/>
              </w:rPr>
            </w:pPr>
          </w:p>
        </w:tc>
        <w:tc>
          <w:tcPr>
            <w:tcW w:w="1170" w:type="dxa"/>
            <w:tcBorders>
              <w:top w:val="nil"/>
              <w:left w:val="nil"/>
              <w:bottom w:val="nil"/>
              <w:right w:val="nil"/>
            </w:tcBorders>
            <w:shd w:val="clear" w:color="auto" w:fill="auto"/>
            <w:noWrap/>
            <w:vAlign w:val="center"/>
            <w:hideMark/>
          </w:tcPr>
          <w:p w14:paraId="2619BB83" w14:textId="77777777" w:rsidR="00C47CB9" w:rsidRPr="00AE0984" w:rsidRDefault="00C47CB9" w:rsidP="00C47CB9">
            <w:pPr>
              <w:jc w:val="center"/>
              <w:rPr>
                <w:rFonts w:asciiTheme="majorHAnsi" w:hAnsiTheme="majorHAnsi" w:cstheme="majorHAnsi"/>
                <w:sz w:val="22"/>
                <w:szCs w:val="22"/>
              </w:rPr>
            </w:pPr>
          </w:p>
        </w:tc>
      </w:tr>
      <w:tr w:rsidR="00C47CB9" w:rsidRPr="00AE0984" w14:paraId="2B0B0BCF" w14:textId="77777777" w:rsidTr="00B712CE">
        <w:trPr>
          <w:trHeight w:val="320"/>
        </w:trPr>
        <w:tc>
          <w:tcPr>
            <w:tcW w:w="4050" w:type="dxa"/>
            <w:tcBorders>
              <w:top w:val="nil"/>
              <w:left w:val="nil"/>
              <w:bottom w:val="nil"/>
              <w:right w:val="nil"/>
            </w:tcBorders>
            <w:shd w:val="clear" w:color="auto" w:fill="auto"/>
            <w:noWrap/>
            <w:vAlign w:val="bottom"/>
            <w:hideMark/>
          </w:tcPr>
          <w:p w14:paraId="31B1C636" w14:textId="77777777" w:rsidR="00C47CB9" w:rsidRPr="00AE0984" w:rsidRDefault="00C47CB9" w:rsidP="00C47CB9">
            <w:pPr>
              <w:rPr>
                <w:rFonts w:asciiTheme="majorHAnsi" w:hAnsiTheme="majorHAnsi" w:cstheme="majorHAnsi"/>
                <w:b/>
                <w:bCs/>
                <w:color w:val="000000"/>
                <w:sz w:val="22"/>
                <w:szCs w:val="22"/>
              </w:rPr>
            </w:pPr>
            <w:r w:rsidRPr="00AE0984">
              <w:rPr>
                <w:rFonts w:asciiTheme="majorHAnsi" w:hAnsiTheme="majorHAnsi" w:cstheme="majorHAnsi"/>
                <w:b/>
                <w:bCs/>
                <w:color w:val="000000"/>
                <w:sz w:val="22"/>
                <w:szCs w:val="22"/>
              </w:rPr>
              <w:lastRenderedPageBreak/>
              <w:t>Financial assets:</w:t>
            </w:r>
          </w:p>
        </w:tc>
        <w:tc>
          <w:tcPr>
            <w:tcW w:w="1170" w:type="dxa"/>
            <w:tcBorders>
              <w:top w:val="nil"/>
              <w:left w:val="nil"/>
              <w:bottom w:val="nil"/>
              <w:right w:val="nil"/>
            </w:tcBorders>
            <w:shd w:val="clear" w:color="auto" w:fill="auto"/>
            <w:noWrap/>
            <w:vAlign w:val="center"/>
            <w:hideMark/>
          </w:tcPr>
          <w:p w14:paraId="0C0DC562" w14:textId="77777777" w:rsidR="00C47CB9" w:rsidRPr="00AE0984" w:rsidRDefault="00C47CB9" w:rsidP="00C47CB9">
            <w:pPr>
              <w:rPr>
                <w:rFonts w:asciiTheme="majorHAnsi" w:hAnsiTheme="majorHAnsi" w:cstheme="majorHAnsi"/>
                <w:b/>
                <w:bCs/>
                <w:color w:val="000000"/>
                <w:sz w:val="22"/>
                <w:szCs w:val="22"/>
              </w:rPr>
            </w:pPr>
          </w:p>
        </w:tc>
        <w:tc>
          <w:tcPr>
            <w:tcW w:w="1170" w:type="dxa"/>
            <w:tcBorders>
              <w:top w:val="nil"/>
              <w:left w:val="nil"/>
              <w:bottom w:val="nil"/>
              <w:right w:val="nil"/>
            </w:tcBorders>
            <w:shd w:val="clear" w:color="auto" w:fill="auto"/>
            <w:noWrap/>
            <w:vAlign w:val="center"/>
            <w:hideMark/>
          </w:tcPr>
          <w:p w14:paraId="075A0A2F" w14:textId="77777777" w:rsidR="00C47CB9" w:rsidRPr="00AE0984" w:rsidRDefault="00C47CB9" w:rsidP="00C47CB9">
            <w:pPr>
              <w:rPr>
                <w:rFonts w:asciiTheme="majorHAnsi" w:hAnsiTheme="majorHAnsi" w:cstheme="majorHAnsi"/>
                <w:sz w:val="22"/>
                <w:szCs w:val="22"/>
              </w:rPr>
            </w:pPr>
          </w:p>
        </w:tc>
        <w:tc>
          <w:tcPr>
            <w:tcW w:w="1170" w:type="dxa"/>
            <w:tcBorders>
              <w:top w:val="nil"/>
              <w:left w:val="nil"/>
              <w:bottom w:val="nil"/>
              <w:right w:val="nil"/>
            </w:tcBorders>
            <w:shd w:val="clear" w:color="auto" w:fill="auto"/>
            <w:noWrap/>
            <w:vAlign w:val="bottom"/>
            <w:hideMark/>
          </w:tcPr>
          <w:p w14:paraId="24456ECA" w14:textId="77777777" w:rsidR="00C47CB9" w:rsidRPr="00AE0984" w:rsidRDefault="00C47CB9" w:rsidP="00C47CB9">
            <w:pPr>
              <w:rPr>
                <w:rFonts w:asciiTheme="majorHAnsi" w:hAnsiTheme="majorHAnsi" w:cstheme="majorHAnsi"/>
                <w:sz w:val="22"/>
                <w:szCs w:val="22"/>
              </w:rPr>
            </w:pPr>
          </w:p>
        </w:tc>
        <w:tc>
          <w:tcPr>
            <w:tcW w:w="1170" w:type="dxa"/>
            <w:tcBorders>
              <w:top w:val="nil"/>
              <w:left w:val="nil"/>
              <w:bottom w:val="nil"/>
              <w:right w:val="nil"/>
            </w:tcBorders>
            <w:shd w:val="clear" w:color="auto" w:fill="auto"/>
            <w:noWrap/>
            <w:vAlign w:val="bottom"/>
            <w:hideMark/>
          </w:tcPr>
          <w:p w14:paraId="16B7FA53" w14:textId="77777777" w:rsidR="00C47CB9" w:rsidRPr="00AE0984" w:rsidRDefault="00C47CB9" w:rsidP="00C47CB9">
            <w:pPr>
              <w:rPr>
                <w:rFonts w:asciiTheme="majorHAnsi" w:hAnsiTheme="majorHAnsi" w:cstheme="majorHAnsi"/>
                <w:sz w:val="22"/>
                <w:szCs w:val="22"/>
              </w:rPr>
            </w:pPr>
          </w:p>
        </w:tc>
      </w:tr>
      <w:tr w:rsidR="00C47CB9" w:rsidRPr="00AE0984" w14:paraId="001B02D7" w14:textId="77777777" w:rsidTr="00B712CE">
        <w:trPr>
          <w:trHeight w:val="320"/>
        </w:trPr>
        <w:tc>
          <w:tcPr>
            <w:tcW w:w="4050" w:type="dxa"/>
            <w:tcBorders>
              <w:top w:val="nil"/>
              <w:left w:val="nil"/>
              <w:bottom w:val="nil"/>
              <w:right w:val="nil"/>
            </w:tcBorders>
            <w:shd w:val="clear" w:color="auto" w:fill="auto"/>
            <w:noWrap/>
            <w:vAlign w:val="bottom"/>
            <w:hideMark/>
          </w:tcPr>
          <w:p w14:paraId="61D0CCE1" w14:textId="77777777" w:rsidR="00C47CB9" w:rsidRPr="00AE0984" w:rsidRDefault="00C47CB9" w:rsidP="00C47CB9">
            <w:pPr>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Trade and other receivables </w:t>
            </w:r>
          </w:p>
        </w:tc>
        <w:tc>
          <w:tcPr>
            <w:tcW w:w="1170" w:type="dxa"/>
            <w:tcBorders>
              <w:top w:val="nil"/>
              <w:left w:val="nil"/>
              <w:bottom w:val="nil"/>
              <w:right w:val="nil"/>
            </w:tcBorders>
            <w:shd w:val="clear" w:color="auto" w:fill="auto"/>
            <w:noWrap/>
            <w:vAlign w:val="center"/>
            <w:hideMark/>
          </w:tcPr>
          <w:p w14:paraId="2250B4EC"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vAlign w:val="center"/>
            <w:hideMark/>
          </w:tcPr>
          <w:p w14:paraId="0D398BC4"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vAlign w:val="center"/>
            <w:hideMark/>
          </w:tcPr>
          <w:p w14:paraId="73B3A35C"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vAlign w:val="center"/>
            <w:hideMark/>
          </w:tcPr>
          <w:p w14:paraId="4D8EF35D"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C47CB9" w:rsidRPr="00AE0984" w14:paraId="516BB262" w14:textId="77777777" w:rsidTr="00B712CE">
        <w:trPr>
          <w:trHeight w:val="320"/>
        </w:trPr>
        <w:tc>
          <w:tcPr>
            <w:tcW w:w="4050" w:type="dxa"/>
            <w:tcBorders>
              <w:top w:val="nil"/>
              <w:left w:val="nil"/>
              <w:bottom w:val="nil"/>
              <w:right w:val="nil"/>
            </w:tcBorders>
            <w:shd w:val="clear" w:color="auto" w:fill="auto"/>
            <w:noWrap/>
            <w:vAlign w:val="bottom"/>
            <w:hideMark/>
          </w:tcPr>
          <w:p w14:paraId="2748B398" w14:textId="77777777" w:rsidR="00C47CB9" w:rsidRPr="00AE0984" w:rsidRDefault="00C47CB9" w:rsidP="00C47CB9">
            <w:pPr>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Cash and short-term deposits </w:t>
            </w:r>
          </w:p>
        </w:tc>
        <w:tc>
          <w:tcPr>
            <w:tcW w:w="1170" w:type="dxa"/>
            <w:tcBorders>
              <w:top w:val="nil"/>
              <w:left w:val="nil"/>
              <w:bottom w:val="nil"/>
              <w:right w:val="nil"/>
            </w:tcBorders>
            <w:shd w:val="clear" w:color="auto" w:fill="auto"/>
            <w:noWrap/>
            <w:vAlign w:val="center"/>
            <w:hideMark/>
          </w:tcPr>
          <w:p w14:paraId="2B1E9E9F"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vAlign w:val="center"/>
            <w:hideMark/>
          </w:tcPr>
          <w:p w14:paraId="50B7F7CD"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vAlign w:val="center"/>
            <w:hideMark/>
          </w:tcPr>
          <w:p w14:paraId="3CAA5C99"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vAlign w:val="center"/>
            <w:hideMark/>
          </w:tcPr>
          <w:p w14:paraId="6EAF2D59"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C47CB9" w:rsidRPr="00AE0984" w14:paraId="099E457B" w14:textId="77777777" w:rsidTr="00B712CE">
        <w:trPr>
          <w:trHeight w:val="320"/>
        </w:trPr>
        <w:tc>
          <w:tcPr>
            <w:tcW w:w="4050" w:type="dxa"/>
            <w:tcBorders>
              <w:top w:val="nil"/>
              <w:left w:val="nil"/>
              <w:bottom w:val="nil"/>
              <w:right w:val="nil"/>
            </w:tcBorders>
            <w:shd w:val="clear" w:color="auto" w:fill="auto"/>
            <w:noWrap/>
            <w:vAlign w:val="bottom"/>
            <w:hideMark/>
          </w:tcPr>
          <w:p w14:paraId="2BA7279A" w14:textId="77777777" w:rsidR="00C47CB9" w:rsidRPr="00AE0984" w:rsidRDefault="00C47CB9" w:rsidP="00C47CB9">
            <w:pPr>
              <w:jc w:val="right"/>
              <w:rPr>
                <w:rFonts w:asciiTheme="majorHAnsi" w:hAnsiTheme="majorHAnsi" w:cstheme="majorHAnsi"/>
                <w:color w:val="000000"/>
                <w:sz w:val="22"/>
                <w:szCs w:val="22"/>
              </w:rPr>
            </w:pPr>
          </w:p>
        </w:tc>
        <w:tc>
          <w:tcPr>
            <w:tcW w:w="1170" w:type="dxa"/>
            <w:tcBorders>
              <w:top w:val="single" w:sz="4" w:space="0" w:color="auto"/>
              <w:left w:val="nil"/>
              <w:bottom w:val="single" w:sz="4" w:space="0" w:color="auto"/>
              <w:right w:val="nil"/>
            </w:tcBorders>
            <w:shd w:val="clear" w:color="auto" w:fill="auto"/>
            <w:noWrap/>
            <w:vAlign w:val="center"/>
            <w:hideMark/>
          </w:tcPr>
          <w:p w14:paraId="46A71C28"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single" w:sz="4" w:space="0" w:color="auto"/>
              <w:left w:val="nil"/>
              <w:bottom w:val="single" w:sz="4" w:space="0" w:color="auto"/>
              <w:right w:val="nil"/>
            </w:tcBorders>
            <w:shd w:val="clear" w:color="auto" w:fill="auto"/>
            <w:noWrap/>
            <w:vAlign w:val="center"/>
            <w:hideMark/>
          </w:tcPr>
          <w:p w14:paraId="13F002E0"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single" w:sz="4" w:space="0" w:color="auto"/>
              <w:left w:val="nil"/>
              <w:bottom w:val="single" w:sz="4" w:space="0" w:color="auto"/>
              <w:right w:val="nil"/>
            </w:tcBorders>
            <w:shd w:val="clear" w:color="auto" w:fill="auto"/>
            <w:noWrap/>
            <w:vAlign w:val="center"/>
            <w:hideMark/>
          </w:tcPr>
          <w:p w14:paraId="79AB04C4"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single" w:sz="4" w:space="0" w:color="auto"/>
              <w:left w:val="nil"/>
              <w:bottom w:val="single" w:sz="4" w:space="0" w:color="auto"/>
              <w:right w:val="nil"/>
            </w:tcBorders>
            <w:shd w:val="clear" w:color="auto" w:fill="auto"/>
            <w:noWrap/>
            <w:vAlign w:val="center"/>
            <w:hideMark/>
          </w:tcPr>
          <w:p w14:paraId="30E2D8A7"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C47CB9" w:rsidRPr="00AE0984" w14:paraId="15B384FF" w14:textId="77777777" w:rsidTr="00B712CE">
        <w:trPr>
          <w:trHeight w:val="320"/>
        </w:trPr>
        <w:tc>
          <w:tcPr>
            <w:tcW w:w="4050" w:type="dxa"/>
            <w:tcBorders>
              <w:top w:val="nil"/>
              <w:left w:val="nil"/>
              <w:bottom w:val="nil"/>
              <w:right w:val="nil"/>
            </w:tcBorders>
            <w:shd w:val="clear" w:color="auto" w:fill="auto"/>
            <w:noWrap/>
            <w:vAlign w:val="bottom"/>
            <w:hideMark/>
          </w:tcPr>
          <w:p w14:paraId="17DC25C0" w14:textId="77777777" w:rsidR="00C47CB9" w:rsidRPr="00AE0984" w:rsidRDefault="00C47CB9" w:rsidP="00C47CB9">
            <w:pPr>
              <w:rPr>
                <w:rFonts w:asciiTheme="majorHAnsi" w:hAnsiTheme="majorHAnsi" w:cstheme="majorHAnsi"/>
                <w:b/>
                <w:bCs/>
                <w:color w:val="000000"/>
                <w:sz w:val="22"/>
                <w:szCs w:val="22"/>
              </w:rPr>
            </w:pPr>
            <w:r w:rsidRPr="00AE0984">
              <w:rPr>
                <w:rFonts w:asciiTheme="majorHAnsi" w:hAnsiTheme="majorHAnsi" w:cstheme="majorHAnsi"/>
                <w:b/>
                <w:bCs/>
                <w:color w:val="000000"/>
                <w:sz w:val="22"/>
                <w:szCs w:val="22"/>
              </w:rPr>
              <w:t>Financial liabilities:</w:t>
            </w:r>
          </w:p>
        </w:tc>
        <w:tc>
          <w:tcPr>
            <w:tcW w:w="1170" w:type="dxa"/>
            <w:tcBorders>
              <w:top w:val="nil"/>
              <w:left w:val="nil"/>
              <w:bottom w:val="nil"/>
              <w:right w:val="nil"/>
            </w:tcBorders>
            <w:shd w:val="clear" w:color="auto" w:fill="auto"/>
            <w:noWrap/>
            <w:vAlign w:val="bottom"/>
            <w:hideMark/>
          </w:tcPr>
          <w:p w14:paraId="73A0F4B6" w14:textId="77777777" w:rsidR="00C47CB9" w:rsidRPr="00AE0984" w:rsidRDefault="00C47CB9" w:rsidP="00C47CB9">
            <w:pPr>
              <w:rPr>
                <w:rFonts w:asciiTheme="majorHAnsi" w:hAnsiTheme="majorHAnsi" w:cstheme="majorHAnsi"/>
                <w:b/>
                <w:bCs/>
                <w:color w:val="000000"/>
                <w:sz w:val="22"/>
                <w:szCs w:val="22"/>
              </w:rPr>
            </w:pPr>
          </w:p>
        </w:tc>
        <w:tc>
          <w:tcPr>
            <w:tcW w:w="1170" w:type="dxa"/>
            <w:tcBorders>
              <w:top w:val="nil"/>
              <w:left w:val="nil"/>
              <w:bottom w:val="nil"/>
              <w:right w:val="nil"/>
            </w:tcBorders>
            <w:shd w:val="clear" w:color="auto" w:fill="auto"/>
            <w:noWrap/>
            <w:vAlign w:val="bottom"/>
            <w:hideMark/>
          </w:tcPr>
          <w:p w14:paraId="00D8F2A4" w14:textId="77777777" w:rsidR="00C47CB9" w:rsidRPr="00AE0984" w:rsidRDefault="00C47CB9" w:rsidP="00C47CB9">
            <w:pPr>
              <w:rPr>
                <w:rFonts w:asciiTheme="majorHAnsi" w:hAnsiTheme="majorHAnsi" w:cstheme="majorHAnsi"/>
                <w:sz w:val="22"/>
                <w:szCs w:val="22"/>
              </w:rPr>
            </w:pPr>
          </w:p>
        </w:tc>
        <w:tc>
          <w:tcPr>
            <w:tcW w:w="1170" w:type="dxa"/>
            <w:tcBorders>
              <w:top w:val="nil"/>
              <w:left w:val="nil"/>
              <w:bottom w:val="nil"/>
              <w:right w:val="nil"/>
            </w:tcBorders>
            <w:shd w:val="clear" w:color="auto" w:fill="auto"/>
            <w:noWrap/>
            <w:vAlign w:val="bottom"/>
            <w:hideMark/>
          </w:tcPr>
          <w:p w14:paraId="1DE12F42" w14:textId="77777777" w:rsidR="00C47CB9" w:rsidRPr="00AE0984" w:rsidRDefault="00C47CB9" w:rsidP="00C47CB9">
            <w:pPr>
              <w:rPr>
                <w:rFonts w:asciiTheme="majorHAnsi" w:hAnsiTheme="majorHAnsi" w:cstheme="majorHAnsi"/>
                <w:sz w:val="22"/>
                <w:szCs w:val="22"/>
              </w:rPr>
            </w:pPr>
          </w:p>
        </w:tc>
        <w:tc>
          <w:tcPr>
            <w:tcW w:w="1170" w:type="dxa"/>
            <w:tcBorders>
              <w:top w:val="nil"/>
              <w:left w:val="nil"/>
              <w:bottom w:val="nil"/>
              <w:right w:val="nil"/>
            </w:tcBorders>
            <w:shd w:val="clear" w:color="auto" w:fill="auto"/>
            <w:noWrap/>
            <w:vAlign w:val="bottom"/>
            <w:hideMark/>
          </w:tcPr>
          <w:p w14:paraId="62DEBADC" w14:textId="77777777" w:rsidR="00C47CB9" w:rsidRPr="00AE0984" w:rsidRDefault="00C47CB9" w:rsidP="00C47CB9">
            <w:pPr>
              <w:rPr>
                <w:rFonts w:asciiTheme="majorHAnsi" w:hAnsiTheme="majorHAnsi" w:cstheme="majorHAnsi"/>
                <w:sz w:val="22"/>
                <w:szCs w:val="22"/>
              </w:rPr>
            </w:pPr>
          </w:p>
        </w:tc>
      </w:tr>
      <w:tr w:rsidR="00C47CB9" w:rsidRPr="00AE0984" w14:paraId="225E1C1E" w14:textId="77777777" w:rsidTr="00B712CE">
        <w:trPr>
          <w:trHeight w:val="320"/>
        </w:trPr>
        <w:tc>
          <w:tcPr>
            <w:tcW w:w="4050" w:type="dxa"/>
            <w:tcBorders>
              <w:top w:val="nil"/>
              <w:left w:val="nil"/>
              <w:bottom w:val="nil"/>
              <w:right w:val="nil"/>
            </w:tcBorders>
            <w:shd w:val="clear" w:color="auto" w:fill="auto"/>
            <w:noWrap/>
            <w:vAlign w:val="bottom"/>
            <w:hideMark/>
          </w:tcPr>
          <w:p w14:paraId="2301D832" w14:textId="77777777" w:rsidR="00C47CB9" w:rsidRPr="00AE0984" w:rsidRDefault="00C47CB9" w:rsidP="00C47CB9">
            <w:pPr>
              <w:rPr>
                <w:rFonts w:asciiTheme="majorHAnsi" w:hAnsiTheme="majorHAnsi" w:cstheme="majorHAnsi"/>
                <w:color w:val="000000"/>
                <w:sz w:val="22"/>
                <w:szCs w:val="22"/>
              </w:rPr>
            </w:pPr>
            <w:r w:rsidRPr="00AE0984">
              <w:rPr>
                <w:rFonts w:asciiTheme="majorHAnsi" w:hAnsiTheme="majorHAnsi" w:cstheme="majorHAnsi"/>
                <w:color w:val="000000"/>
                <w:sz w:val="22"/>
                <w:szCs w:val="22"/>
              </w:rPr>
              <w:t>Trade and other payables</w:t>
            </w:r>
          </w:p>
        </w:tc>
        <w:tc>
          <w:tcPr>
            <w:tcW w:w="1170" w:type="dxa"/>
            <w:tcBorders>
              <w:top w:val="nil"/>
              <w:left w:val="nil"/>
              <w:bottom w:val="nil"/>
              <w:right w:val="nil"/>
            </w:tcBorders>
            <w:shd w:val="clear" w:color="auto" w:fill="auto"/>
            <w:noWrap/>
            <w:vAlign w:val="center"/>
            <w:hideMark/>
          </w:tcPr>
          <w:p w14:paraId="18CFBA6D"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vAlign w:val="center"/>
            <w:hideMark/>
          </w:tcPr>
          <w:p w14:paraId="742FAD47"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vAlign w:val="center"/>
            <w:hideMark/>
          </w:tcPr>
          <w:p w14:paraId="64177A25"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vAlign w:val="center"/>
            <w:hideMark/>
          </w:tcPr>
          <w:p w14:paraId="73B5D94C"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C47CB9" w:rsidRPr="00AE0984" w14:paraId="35341967" w14:textId="77777777" w:rsidTr="00B712CE">
        <w:trPr>
          <w:trHeight w:val="320"/>
        </w:trPr>
        <w:tc>
          <w:tcPr>
            <w:tcW w:w="4050" w:type="dxa"/>
            <w:tcBorders>
              <w:top w:val="nil"/>
              <w:left w:val="nil"/>
              <w:bottom w:val="nil"/>
              <w:right w:val="nil"/>
            </w:tcBorders>
            <w:shd w:val="clear" w:color="auto" w:fill="auto"/>
            <w:noWrap/>
            <w:vAlign w:val="bottom"/>
            <w:hideMark/>
          </w:tcPr>
          <w:p w14:paraId="0F6966C5" w14:textId="77777777" w:rsidR="00C47CB9" w:rsidRPr="00AE0984" w:rsidRDefault="00C47CB9" w:rsidP="00C47CB9">
            <w:pPr>
              <w:rPr>
                <w:rFonts w:asciiTheme="majorHAnsi" w:hAnsiTheme="majorHAnsi" w:cstheme="majorHAnsi"/>
                <w:color w:val="000000"/>
                <w:sz w:val="22"/>
                <w:szCs w:val="22"/>
              </w:rPr>
            </w:pPr>
            <w:r w:rsidRPr="00AE0984">
              <w:rPr>
                <w:rFonts w:asciiTheme="majorHAnsi" w:hAnsiTheme="majorHAnsi" w:cstheme="majorHAnsi"/>
                <w:color w:val="000000"/>
                <w:sz w:val="22"/>
                <w:szCs w:val="22"/>
              </w:rPr>
              <w:t>Loans and borrowings</w:t>
            </w:r>
          </w:p>
        </w:tc>
        <w:tc>
          <w:tcPr>
            <w:tcW w:w="1170" w:type="dxa"/>
            <w:tcBorders>
              <w:top w:val="nil"/>
              <w:left w:val="nil"/>
              <w:bottom w:val="nil"/>
              <w:right w:val="nil"/>
            </w:tcBorders>
            <w:shd w:val="clear" w:color="auto" w:fill="auto"/>
            <w:noWrap/>
            <w:vAlign w:val="center"/>
            <w:hideMark/>
          </w:tcPr>
          <w:p w14:paraId="59984C10"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vAlign w:val="center"/>
            <w:hideMark/>
          </w:tcPr>
          <w:p w14:paraId="42AADA01"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vAlign w:val="center"/>
            <w:hideMark/>
          </w:tcPr>
          <w:p w14:paraId="2F7A2A30"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vAlign w:val="center"/>
            <w:hideMark/>
          </w:tcPr>
          <w:p w14:paraId="7CB13466"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C47CB9" w:rsidRPr="00AE0984" w14:paraId="064CB094" w14:textId="77777777" w:rsidTr="00B712CE">
        <w:trPr>
          <w:trHeight w:val="320"/>
        </w:trPr>
        <w:tc>
          <w:tcPr>
            <w:tcW w:w="4050" w:type="dxa"/>
            <w:tcBorders>
              <w:top w:val="nil"/>
              <w:left w:val="nil"/>
              <w:bottom w:val="nil"/>
              <w:right w:val="nil"/>
            </w:tcBorders>
            <w:shd w:val="clear" w:color="auto" w:fill="auto"/>
            <w:noWrap/>
            <w:vAlign w:val="bottom"/>
            <w:hideMark/>
          </w:tcPr>
          <w:p w14:paraId="2ABF5112" w14:textId="77777777" w:rsidR="00C47CB9" w:rsidRPr="00AE0984" w:rsidRDefault="00C47CB9" w:rsidP="00C47CB9">
            <w:pPr>
              <w:jc w:val="right"/>
              <w:rPr>
                <w:rFonts w:asciiTheme="majorHAnsi" w:hAnsiTheme="majorHAnsi" w:cstheme="majorHAnsi"/>
                <w:color w:val="000000"/>
                <w:sz w:val="22"/>
                <w:szCs w:val="22"/>
              </w:rPr>
            </w:pPr>
          </w:p>
        </w:tc>
        <w:tc>
          <w:tcPr>
            <w:tcW w:w="1170" w:type="dxa"/>
            <w:tcBorders>
              <w:top w:val="single" w:sz="4" w:space="0" w:color="auto"/>
              <w:left w:val="nil"/>
              <w:bottom w:val="single" w:sz="4" w:space="0" w:color="auto"/>
              <w:right w:val="nil"/>
            </w:tcBorders>
            <w:shd w:val="clear" w:color="auto" w:fill="auto"/>
            <w:noWrap/>
            <w:vAlign w:val="center"/>
            <w:hideMark/>
          </w:tcPr>
          <w:p w14:paraId="0895F26A"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single" w:sz="4" w:space="0" w:color="auto"/>
              <w:left w:val="nil"/>
              <w:bottom w:val="single" w:sz="4" w:space="0" w:color="auto"/>
              <w:right w:val="nil"/>
            </w:tcBorders>
            <w:shd w:val="clear" w:color="auto" w:fill="auto"/>
            <w:noWrap/>
            <w:vAlign w:val="center"/>
            <w:hideMark/>
          </w:tcPr>
          <w:p w14:paraId="7B817BEF"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single" w:sz="4" w:space="0" w:color="auto"/>
              <w:left w:val="nil"/>
              <w:bottom w:val="single" w:sz="4" w:space="0" w:color="auto"/>
              <w:right w:val="nil"/>
            </w:tcBorders>
            <w:shd w:val="clear" w:color="auto" w:fill="auto"/>
            <w:noWrap/>
            <w:vAlign w:val="center"/>
            <w:hideMark/>
          </w:tcPr>
          <w:p w14:paraId="317C7F34"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single" w:sz="4" w:space="0" w:color="auto"/>
              <w:left w:val="nil"/>
              <w:bottom w:val="single" w:sz="4" w:space="0" w:color="auto"/>
              <w:right w:val="nil"/>
            </w:tcBorders>
            <w:shd w:val="clear" w:color="auto" w:fill="auto"/>
            <w:noWrap/>
            <w:vAlign w:val="center"/>
            <w:hideMark/>
          </w:tcPr>
          <w:p w14:paraId="1028BFA4"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C47CB9" w:rsidRPr="00AE0984" w14:paraId="6C40C958" w14:textId="77777777" w:rsidTr="00B712CE">
        <w:trPr>
          <w:trHeight w:val="340"/>
        </w:trPr>
        <w:tc>
          <w:tcPr>
            <w:tcW w:w="4050" w:type="dxa"/>
            <w:tcBorders>
              <w:top w:val="nil"/>
              <w:left w:val="nil"/>
              <w:bottom w:val="nil"/>
              <w:right w:val="nil"/>
            </w:tcBorders>
            <w:shd w:val="clear" w:color="auto" w:fill="auto"/>
            <w:noWrap/>
            <w:vAlign w:val="bottom"/>
            <w:hideMark/>
          </w:tcPr>
          <w:p w14:paraId="471EC182" w14:textId="77777777" w:rsidR="00C47CB9" w:rsidRPr="00AE0984" w:rsidRDefault="00C47CB9" w:rsidP="00C47CB9">
            <w:pPr>
              <w:rPr>
                <w:rFonts w:asciiTheme="majorHAnsi" w:hAnsiTheme="majorHAnsi" w:cstheme="majorHAnsi"/>
                <w:color w:val="000000"/>
                <w:sz w:val="22"/>
                <w:szCs w:val="22"/>
              </w:rPr>
            </w:pPr>
            <w:r w:rsidRPr="00AE0984">
              <w:rPr>
                <w:rFonts w:asciiTheme="majorHAnsi" w:hAnsiTheme="majorHAnsi" w:cstheme="majorHAnsi"/>
                <w:color w:val="000000"/>
                <w:sz w:val="22"/>
                <w:szCs w:val="22"/>
              </w:rPr>
              <w:t>Total net undiscounted financial assets/ (liabilities)</w:t>
            </w:r>
          </w:p>
        </w:tc>
        <w:tc>
          <w:tcPr>
            <w:tcW w:w="1170" w:type="dxa"/>
            <w:tcBorders>
              <w:top w:val="nil"/>
              <w:left w:val="nil"/>
              <w:bottom w:val="double" w:sz="6" w:space="0" w:color="auto"/>
              <w:right w:val="nil"/>
            </w:tcBorders>
            <w:shd w:val="clear" w:color="auto" w:fill="auto"/>
            <w:noWrap/>
            <w:vAlign w:val="center"/>
            <w:hideMark/>
          </w:tcPr>
          <w:p w14:paraId="01F2645C"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double" w:sz="6" w:space="0" w:color="auto"/>
              <w:right w:val="nil"/>
            </w:tcBorders>
            <w:shd w:val="clear" w:color="auto" w:fill="auto"/>
            <w:noWrap/>
            <w:vAlign w:val="center"/>
            <w:hideMark/>
          </w:tcPr>
          <w:p w14:paraId="4B00BF84"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double" w:sz="6" w:space="0" w:color="auto"/>
              <w:right w:val="nil"/>
            </w:tcBorders>
            <w:shd w:val="clear" w:color="auto" w:fill="auto"/>
            <w:noWrap/>
            <w:vAlign w:val="center"/>
            <w:hideMark/>
          </w:tcPr>
          <w:p w14:paraId="76BFF73B"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double" w:sz="6" w:space="0" w:color="auto"/>
              <w:right w:val="nil"/>
            </w:tcBorders>
            <w:shd w:val="clear" w:color="auto" w:fill="auto"/>
            <w:noWrap/>
            <w:vAlign w:val="center"/>
            <w:hideMark/>
          </w:tcPr>
          <w:p w14:paraId="3D7C7FD4"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C47CB9" w:rsidRPr="00AE0984" w14:paraId="37CBA4D1" w14:textId="77777777" w:rsidTr="001C2CF7">
        <w:trPr>
          <w:trHeight w:val="340"/>
        </w:trPr>
        <w:tc>
          <w:tcPr>
            <w:tcW w:w="4050" w:type="dxa"/>
            <w:tcBorders>
              <w:top w:val="nil"/>
              <w:left w:val="nil"/>
              <w:right w:val="nil"/>
            </w:tcBorders>
            <w:shd w:val="clear" w:color="auto" w:fill="auto"/>
            <w:noWrap/>
            <w:vAlign w:val="bottom"/>
            <w:hideMark/>
          </w:tcPr>
          <w:p w14:paraId="0C79334D" w14:textId="77777777" w:rsidR="00C47CB9" w:rsidRPr="00AE0984" w:rsidRDefault="00C47CB9" w:rsidP="00C47CB9">
            <w:pPr>
              <w:rPr>
                <w:rFonts w:asciiTheme="majorHAnsi" w:hAnsiTheme="majorHAnsi" w:cstheme="majorHAnsi"/>
                <w:color w:val="000000"/>
                <w:sz w:val="22"/>
                <w:szCs w:val="22"/>
              </w:rPr>
            </w:pPr>
          </w:p>
        </w:tc>
        <w:tc>
          <w:tcPr>
            <w:tcW w:w="1170" w:type="dxa"/>
            <w:tcBorders>
              <w:top w:val="nil"/>
              <w:left w:val="nil"/>
              <w:right w:val="nil"/>
            </w:tcBorders>
            <w:shd w:val="clear" w:color="auto" w:fill="auto"/>
            <w:noWrap/>
            <w:vAlign w:val="center"/>
            <w:hideMark/>
          </w:tcPr>
          <w:p w14:paraId="20B1CE0B" w14:textId="77777777" w:rsidR="00C47CB9" w:rsidRPr="00AE0984" w:rsidRDefault="00C47CB9" w:rsidP="00C47CB9">
            <w:pPr>
              <w:jc w:val="right"/>
              <w:rPr>
                <w:rFonts w:asciiTheme="majorHAnsi" w:hAnsiTheme="majorHAnsi" w:cstheme="majorHAnsi"/>
                <w:color w:val="000000"/>
                <w:sz w:val="22"/>
                <w:szCs w:val="22"/>
              </w:rPr>
            </w:pPr>
          </w:p>
        </w:tc>
        <w:tc>
          <w:tcPr>
            <w:tcW w:w="1170" w:type="dxa"/>
            <w:tcBorders>
              <w:top w:val="nil"/>
              <w:left w:val="nil"/>
              <w:right w:val="nil"/>
            </w:tcBorders>
            <w:shd w:val="clear" w:color="auto" w:fill="auto"/>
            <w:noWrap/>
            <w:vAlign w:val="center"/>
            <w:hideMark/>
          </w:tcPr>
          <w:p w14:paraId="603A30E5" w14:textId="77777777" w:rsidR="00C47CB9" w:rsidRPr="00AE0984" w:rsidRDefault="00C47CB9" w:rsidP="00C47CB9">
            <w:pPr>
              <w:jc w:val="right"/>
              <w:rPr>
                <w:rFonts w:asciiTheme="majorHAnsi" w:hAnsiTheme="majorHAnsi" w:cstheme="majorHAnsi"/>
                <w:color w:val="000000"/>
                <w:sz w:val="22"/>
                <w:szCs w:val="22"/>
              </w:rPr>
            </w:pPr>
          </w:p>
        </w:tc>
        <w:tc>
          <w:tcPr>
            <w:tcW w:w="1170" w:type="dxa"/>
            <w:tcBorders>
              <w:top w:val="nil"/>
              <w:left w:val="nil"/>
              <w:right w:val="nil"/>
            </w:tcBorders>
            <w:shd w:val="clear" w:color="auto" w:fill="auto"/>
            <w:noWrap/>
            <w:vAlign w:val="center"/>
            <w:hideMark/>
          </w:tcPr>
          <w:p w14:paraId="3372A42C" w14:textId="77777777" w:rsidR="00C47CB9" w:rsidRPr="00AE0984" w:rsidRDefault="00C47CB9" w:rsidP="00C47CB9">
            <w:pPr>
              <w:jc w:val="right"/>
              <w:rPr>
                <w:rFonts w:asciiTheme="majorHAnsi" w:hAnsiTheme="majorHAnsi" w:cstheme="majorHAnsi"/>
                <w:color w:val="000000"/>
                <w:sz w:val="22"/>
                <w:szCs w:val="22"/>
              </w:rPr>
            </w:pPr>
          </w:p>
        </w:tc>
        <w:tc>
          <w:tcPr>
            <w:tcW w:w="1170" w:type="dxa"/>
            <w:tcBorders>
              <w:top w:val="nil"/>
              <w:left w:val="nil"/>
              <w:right w:val="nil"/>
            </w:tcBorders>
            <w:shd w:val="clear" w:color="auto" w:fill="auto"/>
            <w:noWrap/>
            <w:vAlign w:val="center"/>
            <w:hideMark/>
          </w:tcPr>
          <w:p w14:paraId="501103CD" w14:textId="77777777" w:rsidR="00C47CB9" w:rsidRPr="00AE0984" w:rsidRDefault="00C47CB9" w:rsidP="00C47CB9">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834059653"/>
        <w:placeholder>
          <w:docPart w:val="6884A3ABF9FD4A428B3030E7021A00D4"/>
        </w:placeholder>
        <w:docPartList>
          <w:docPartGallery w:val="Quick Parts"/>
        </w:docPartList>
      </w:sdtPr>
      <w:sdtEndPr/>
      <w:sdtContent>
        <w:p w14:paraId="1A7EBB7F" w14:textId="18C05EC3" w:rsidR="006E3809" w:rsidRDefault="001C2CF7" w:rsidP="00DA3178">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730" w:type="dxa"/>
        <w:tblInd w:w="738" w:type="dxa"/>
        <w:tblLayout w:type="fixed"/>
        <w:tblLook w:val="04A0" w:firstRow="1" w:lastRow="0" w:firstColumn="1" w:lastColumn="0" w:noHBand="0" w:noVBand="1"/>
      </w:tblPr>
      <w:tblGrid>
        <w:gridCol w:w="4050"/>
        <w:gridCol w:w="1170"/>
        <w:gridCol w:w="1170"/>
        <w:gridCol w:w="1170"/>
        <w:gridCol w:w="1170"/>
      </w:tblGrid>
      <w:tr w:rsidR="007D1703" w:rsidRPr="00AE0984" w14:paraId="4FE76075" w14:textId="77777777" w:rsidTr="008E2B35">
        <w:trPr>
          <w:trHeight w:val="320"/>
          <w:hidden/>
        </w:trPr>
        <w:tc>
          <w:tcPr>
            <w:tcW w:w="8730" w:type="dxa"/>
            <w:gridSpan w:val="5"/>
            <w:tcBorders>
              <w:top w:val="nil"/>
              <w:left w:val="nil"/>
              <w:bottom w:val="nil"/>
              <w:right w:val="nil"/>
            </w:tcBorders>
            <w:shd w:val="clear" w:color="auto" w:fill="auto"/>
            <w:noWrap/>
            <w:vAlign w:val="bottom"/>
          </w:tcPr>
          <w:p w14:paraId="6D898605" w14:textId="3E8BD45D" w:rsidR="007D1703" w:rsidRPr="00AE0984" w:rsidRDefault="003269FA" w:rsidP="008E2B3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9.2 - Financial Risk Management (table_1)(header)(company)"/>
                <w:id w:val="-806321936"/>
                <w:placeholder>
                  <w:docPart w:val="266E92FF263F42399ED0C342385A4F0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53485" w:rsidRPr="00F53485">
                  <w:rPr>
                    <w:rFonts w:asciiTheme="majorHAnsi" w:hAnsiTheme="majorHAnsi" w:cstheme="majorHAnsi"/>
                    <w:vanish/>
                    <w:sz w:val="22"/>
                    <w:szCs w:val="22"/>
                  </w:rPr>
                  <w:t>Note 29.2 - Financial Risk Management (table_1)(header)(company)</w:t>
                </w:r>
              </w:sdtContent>
            </w:sdt>
          </w:p>
        </w:tc>
      </w:tr>
      <w:tr w:rsidR="007D1703" w:rsidRPr="00AE0984" w14:paraId="255D68EE" w14:textId="77777777" w:rsidTr="008E2B35">
        <w:trPr>
          <w:trHeight w:val="320"/>
        </w:trPr>
        <w:tc>
          <w:tcPr>
            <w:tcW w:w="4050" w:type="dxa"/>
            <w:tcBorders>
              <w:top w:val="nil"/>
              <w:left w:val="nil"/>
              <w:bottom w:val="nil"/>
              <w:right w:val="nil"/>
            </w:tcBorders>
            <w:shd w:val="clear" w:color="auto" w:fill="auto"/>
            <w:noWrap/>
            <w:vAlign w:val="bottom"/>
            <w:hideMark/>
          </w:tcPr>
          <w:p w14:paraId="7A6C3F0B" w14:textId="77777777" w:rsidR="007D1703" w:rsidRPr="00AE0984" w:rsidRDefault="007D1703" w:rsidP="008E2B35">
            <w:pPr>
              <w:rPr>
                <w:rFonts w:asciiTheme="majorHAnsi" w:hAnsiTheme="majorHAnsi" w:cstheme="majorHAnsi"/>
                <w:sz w:val="22"/>
                <w:szCs w:val="22"/>
              </w:rPr>
            </w:pPr>
          </w:p>
        </w:tc>
        <w:tc>
          <w:tcPr>
            <w:tcW w:w="4680" w:type="dxa"/>
            <w:gridSpan w:val="4"/>
            <w:tcBorders>
              <w:top w:val="nil"/>
              <w:left w:val="nil"/>
              <w:bottom w:val="single" w:sz="4" w:space="0" w:color="auto"/>
              <w:right w:val="nil"/>
            </w:tcBorders>
            <w:shd w:val="clear" w:color="auto" w:fill="auto"/>
            <w:noWrap/>
            <w:vAlign w:val="bottom"/>
            <w:hideMark/>
          </w:tcPr>
          <w:p w14:paraId="25BB8155" w14:textId="77777777" w:rsidR="007D1703" w:rsidRPr="00AE0984" w:rsidRDefault="007D1703" w:rsidP="008E2B35">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Company</w:t>
            </w:r>
          </w:p>
        </w:tc>
      </w:tr>
      <w:tr w:rsidR="007D1703" w:rsidRPr="00AE0984" w14:paraId="42E4BEF9" w14:textId="77777777" w:rsidTr="008E2B35">
        <w:trPr>
          <w:trHeight w:val="320"/>
        </w:trPr>
        <w:tc>
          <w:tcPr>
            <w:tcW w:w="4050" w:type="dxa"/>
            <w:tcBorders>
              <w:top w:val="nil"/>
              <w:left w:val="nil"/>
              <w:bottom w:val="nil"/>
              <w:right w:val="nil"/>
            </w:tcBorders>
            <w:shd w:val="clear" w:color="auto" w:fill="auto"/>
            <w:noWrap/>
            <w:vAlign w:val="bottom"/>
            <w:hideMark/>
          </w:tcPr>
          <w:p w14:paraId="0B8F3E24" w14:textId="77777777" w:rsidR="007D1703" w:rsidRPr="00AE0984" w:rsidRDefault="007D1703" w:rsidP="008E2B35">
            <w:pPr>
              <w:jc w:val="both"/>
              <w:rPr>
                <w:rFonts w:asciiTheme="majorHAnsi" w:hAnsiTheme="majorHAnsi" w:cstheme="majorHAnsi"/>
                <w:color w:val="000000"/>
                <w:sz w:val="22"/>
                <w:szCs w:val="22"/>
              </w:rPr>
            </w:pPr>
          </w:p>
        </w:tc>
        <w:tc>
          <w:tcPr>
            <w:tcW w:w="1170" w:type="dxa"/>
            <w:tcBorders>
              <w:top w:val="nil"/>
              <w:left w:val="nil"/>
              <w:bottom w:val="nil"/>
              <w:right w:val="nil"/>
            </w:tcBorders>
            <w:shd w:val="clear" w:color="auto" w:fill="auto"/>
            <w:noWrap/>
            <w:vAlign w:val="bottom"/>
            <w:hideMark/>
          </w:tcPr>
          <w:p w14:paraId="114FB017" w14:textId="77777777" w:rsidR="007D1703" w:rsidRPr="00AE0984" w:rsidRDefault="007D1703" w:rsidP="008E2B35">
            <w:pPr>
              <w:jc w:val="center"/>
              <w:rPr>
                <w:rFonts w:asciiTheme="majorHAnsi" w:hAnsiTheme="majorHAnsi" w:cstheme="majorHAnsi"/>
                <w:color w:val="000000"/>
                <w:sz w:val="22"/>
                <w:szCs w:val="22"/>
              </w:rPr>
            </w:pPr>
          </w:p>
        </w:tc>
        <w:tc>
          <w:tcPr>
            <w:tcW w:w="1170" w:type="dxa"/>
            <w:tcBorders>
              <w:top w:val="nil"/>
              <w:left w:val="nil"/>
              <w:bottom w:val="nil"/>
              <w:right w:val="nil"/>
            </w:tcBorders>
            <w:shd w:val="clear" w:color="auto" w:fill="auto"/>
            <w:noWrap/>
            <w:vAlign w:val="bottom"/>
            <w:hideMark/>
          </w:tcPr>
          <w:p w14:paraId="392320FF" w14:textId="77777777" w:rsidR="007D1703" w:rsidRPr="00AE0984" w:rsidRDefault="007D1703" w:rsidP="008E2B35">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Between</w:t>
            </w:r>
          </w:p>
        </w:tc>
        <w:tc>
          <w:tcPr>
            <w:tcW w:w="1170" w:type="dxa"/>
            <w:tcBorders>
              <w:top w:val="nil"/>
              <w:left w:val="nil"/>
              <w:bottom w:val="nil"/>
              <w:right w:val="nil"/>
            </w:tcBorders>
            <w:shd w:val="clear" w:color="auto" w:fill="auto"/>
            <w:noWrap/>
            <w:vAlign w:val="bottom"/>
            <w:hideMark/>
          </w:tcPr>
          <w:p w14:paraId="13B5AAC9" w14:textId="77777777" w:rsidR="007D1703" w:rsidRPr="00AE0984" w:rsidRDefault="007D1703" w:rsidP="008E2B35">
            <w:pPr>
              <w:jc w:val="center"/>
              <w:rPr>
                <w:rFonts w:asciiTheme="majorHAnsi" w:hAnsiTheme="majorHAnsi" w:cstheme="majorHAnsi"/>
                <w:color w:val="000000"/>
                <w:sz w:val="22"/>
                <w:szCs w:val="22"/>
              </w:rPr>
            </w:pPr>
          </w:p>
        </w:tc>
        <w:tc>
          <w:tcPr>
            <w:tcW w:w="1170" w:type="dxa"/>
            <w:tcBorders>
              <w:top w:val="nil"/>
              <w:left w:val="nil"/>
              <w:bottom w:val="nil"/>
              <w:right w:val="nil"/>
            </w:tcBorders>
            <w:shd w:val="clear" w:color="auto" w:fill="auto"/>
            <w:noWrap/>
            <w:vAlign w:val="bottom"/>
            <w:hideMark/>
          </w:tcPr>
          <w:p w14:paraId="3B6593D2" w14:textId="77777777" w:rsidR="007D1703" w:rsidRPr="00AE0984" w:rsidRDefault="007D1703" w:rsidP="008E2B35">
            <w:pPr>
              <w:jc w:val="center"/>
              <w:rPr>
                <w:rFonts w:asciiTheme="majorHAnsi" w:hAnsiTheme="majorHAnsi" w:cstheme="majorHAnsi"/>
                <w:color w:val="000000"/>
                <w:sz w:val="22"/>
                <w:szCs w:val="22"/>
              </w:rPr>
            </w:pPr>
          </w:p>
        </w:tc>
      </w:tr>
      <w:tr w:rsidR="007D1703" w:rsidRPr="00AE0984" w14:paraId="050E5864" w14:textId="77777777" w:rsidTr="008E2B35">
        <w:trPr>
          <w:trHeight w:val="320"/>
        </w:trPr>
        <w:tc>
          <w:tcPr>
            <w:tcW w:w="4050" w:type="dxa"/>
            <w:tcBorders>
              <w:top w:val="nil"/>
              <w:left w:val="nil"/>
              <w:bottom w:val="nil"/>
              <w:right w:val="nil"/>
            </w:tcBorders>
            <w:shd w:val="clear" w:color="auto" w:fill="auto"/>
            <w:noWrap/>
            <w:vAlign w:val="bottom"/>
            <w:hideMark/>
          </w:tcPr>
          <w:p w14:paraId="5C7F2E92" w14:textId="77777777" w:rsidR="007D1703" w:rsidRPr="00AE0984" w:rsidRDefault="007D1703" w:rsidP="008E2B35">
            <w:pPr>
              <w:jc w:val="both"/>
              <w:rPr>
                <w:rFonts w:asciiTheme="majorHAnsi" w:hAnsiTheme="majorHAnsi" w:cstheme="majorHAnsi"/>
                <w:color w:val="000000"/>
                <w:sz w:val="22"/>
                <w:szCs w:val="22"/>
              </w:rPr>
            </w:pPr>
          </w:p>
        </w:tc>
        <w:tc>
          <w:tcPr>
            <w:tcW w:w="1170" w:type="dxa"/>
            <w:tcBorders>
              <w:top w:val="nil"/>
              <w:left w:val="nil"/>
              <w:bottom w:val="nil"/>
              <w:right w:val="nil"/>
            </w:tcBorders>
            <w:shd w:val="clear" w:color="auto" w:fill="auto"/>
            <w:noWrap/>
            <w:vAlign w:val="bottom"/>
            <w:hideMark/>
          </w:tcPr>
          <w:p w14:paraId="162A8842" w14:textId="77777777" w:rsidR="007D1703" w:rsidRPr="00AE0984" w:rsidRDefault="007D1703" w:rsidP="008E2B35">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Less than a year</w:t>
            </w:r>
          </w:p>
        </w:tc>
        <w:tc>
          <w:tcPr>
            <w:tcW w:w="1170" w:type="dxa"/>
            <w:tcBorders>
              <w:top w:val="nil"/>
              <w:left w:val="nil"/>
              <w:bottom w:val="nil"/>
              <w:right w:val="nil"/>
            </w:tcBorders>
            <w:shd w:val="clear" w:color="auto" w:fill="auto"/>
            <w:noWrap/>
            <w:vAlign w:val="bottom"/>
            <w:hideMark/>
          </w:tcPr>
          <w:p w14:paraId="78BA110F" w14:textId="77777777" w:rsidR="007D1703" w:rsidRPr="00AE0984" w:rsidRDefault="007D1703" w:rsidP="008E2B35">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1 to 5 years</w:t>
            </w:r>
          </w:p>
        </w:tc>
        <w:tc>
          <w:tcPr>
            <w:tcW w:w="1170" w:type="dxa"/>
            <w:tcBorders>
              <w:top w:val="nil"/>
              <w:left w:val="nil"/>
              <w:bottom w:val="nil"/>
              <w:right w:val="nil"/>
            </w:tcBorders>
            <w:shd w:val="clear" w:color="auto" w:fill="auto"/>
            <w:noWrap/>
            <w:vAlign w:val="bottom"/>
            <w:hideMark/>
          </w:tcPr>
          <w:p w14:paraId="152D586D" w14:textId="77777777" w:rsidR="007D1703" w:rsidRPr="00AE0984" w:rsidRDefault="007D1703" w:rsidP="008E2B35">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More than 5 years</w:t>
            </w:r>
          </w:p>
        </w:tc>
        <w:tc>
          <w:tcPr>
            <w:tcW w:w="1170" w:type="dxa"/>
            <w:tcBorders>
              <w:top w:val="nil"/>
              <w:left w:val="nil"/>
              <w:bottom w:val="nil"/>
              <w:right w:val="nil"/>
            </w:tcBorders>
            <w:shd w:val="clear" w:color="auto" w:fill="auto"/>
            <w:noWrap/>
            <w:vAlign w:val="bottom"/>
            <w:hideMark/>
          </w:tcPr>
          <w:p w14:paraId="07A5F756" w14:textId="77777777" w:rsidR="007D1703" w:rsidRPr="00AE0984" w:rsidRDefault="007D1703" w:rsidP="008E2B35">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Total</w:t>
            </w:r>
          </w:p>
        </w:tc>
      </w:tr>
      <w:tr w:rsidR="007D1703" w:rsidRPr="00AE0984" w14:paraId="2B6D50F6" w14:textId="77777777" w:rsidTr="008E2B35">
        <w:trPr>
          <w:trHeight w:val="320"/>
        </w:trPr>
        <w:tc>
          <w:tcPr>
            <w:tcW w:w="4050" w:type="dxa"/>
            <w:tcBorders>
              <w:top w:val="nil"/>
              <w:left w:val="nil"/>
              <w:bottom w:val="nil"/>
              <w:right w:val="nil"/>
            </w:tcBorders>
            <w:shd w:val="clear" w:color="auto" w:fill="auto"/>
            <w:noWrap/>
            <w:vAlign w:val="bottom"/>
            <w:hideMark/>
          </w:tcPr>
          <w:p w14:paraId="1261A602" w14:textId="77777777" w:rsidR="007D1703" w:rsidRPr="00AE0984" w:rsidRDefault="007D1703" w:rsidP="008E2B35">
            <w:pPr>
              <w:jc w:val="both"/>
              <w:rPr>
                <w:rFonts w:asciiTheme="majorHAnsi" w:hAnsiTheme="majorHAnsi" w:cstheme="majorHAnsi"/>
                <w:color w:val="000000"/>
                <w:sz w:val="22"/>
                <w:szCs w:val="22"/>
              </w:rPr>
            </w:pPr>
          </w:p>
        </w:tc>
        <w:tc>
          <w:tcPr>
            <w:tcW w:w="1170" w:type="dxa"/>
            <w:tcBorders>
              <w:top w:val="nil"/>
              <w:left w:val="nil"/>
              <w:bottom w:val="single" w:sz="4" w:space="0" w:color="auto"/>
              <w:right w:val="nil"/>
            </w:tcBorders>
            <w:shd w:val="clear" w:color="auto" w:fill="auto"/>
            <w:noWrap/>
            <w:vAlign w:val="bottom"/>
            <w:hideMark/>
          </w:tcPr>
          <w:p w14:paraId="472A5E9D" w14:textId="77777777" w:rsidR="007D1703" w:rsidRPr="00AE0984" w:rsidRDefault="007D1703" w:rsidP="008E2B35">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single" w:sz="4" w:space="0" w:color="auto"/>
              <w:right w:val="nil"/>
            </w:tcBorders>
            <w:shd w:val="clear" w:color="auto" w:fill="auto"/>
            <w:noWrap/>
            <w:vAlign w:val="bottom"/>
            <w:hideMark/>
          </w:tcPr>
          <w:p w14:paraId="3F7C763E" w14:textId="77777777" w:rsidR="007D1703" w:rsidRPr="00AE0984" w:rsidRDefault="007D1703" w:rsidP="008E2B35">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single" w:sz="4" w:space="0" w:color="auto"/>
              <w:right w:val="nil"/>
            </w:tcBorders>
            <w:shd w:val="clear" w:color="auto" w:fill="auto"/>
            <w:noWrap/>
            <w:vAlign w:val="bottom"/>
            <w:hideMark/>
          </w:tcPr>
          <w:p w14:paraId="24D0EDC2" w14:textId="77777777" w:rsidR="007D1703" w:rsidRPr="00AE0984" w:rsidRDefault="007D1703" w:rsidP="008E2B35">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single" w:sz="4" w:space="0" w:color="auto"/>
              <w:right w:val="nil"/>
            </w:tcBorders>
            <w:shd w:val="clear" w:color="auto" w:fill="auto"/>
            <w:noWrap/>
            <w:vAlign w:val="bottom"/>
            <w:hideMark/>
          </w:tcPr>
          <w:p w14:paraId="7E3DFF05" w14:textId="77777777" w:rsidR="007D1703" w:rsidRPr="00AE0984" w:rsidRDefault="007D1703" w:rsidP="008E2B35">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901173430"/>
        <w:placeholder>
          <w:docPart w:val="212B5D9ACB60425994CA99B3138916D1"/>
        </w:placeholder>
        <w:docPartList>
          <w:docPartGallery w:val="Quick Parts"/>
        </w:docPartList>
      </w:sdtPr>
      <w:sdtEndPr/>
      <w:sdtContent>
        <w:p w14:paraId="2700117E" w14:textId="265E47AB" w:rsidR="007D1703" w:rsidRDefault="007D1703" w:rsidP="007D1703">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730" w:type="dxa"/>
        <w:tblInd w:w="738" w:type="dxa"/>
        <w:tblLayout w:type="fixed"/>
        <w:tblLook w:val="04A0" w:firstRow="1" w:lastRow="0" w:firstColumn="1" w:lastColumn="0" w:noHBand="0" w:noVBand="1"/>
      </w:tblPr>
      <w:tblGrid>
        <w:gridCol w:w="4050"/>
        <w:gridCol w:w="1170"/>
        <w:gridCol w:w="1170"/>
        <w:gridCol w:w="1170"/>
        <w:gridCol w:w="1170"/>
      </w:tblGrid>
      <w:tr w:rsidR="00F53485" w:rsidRPr="00F53485" w14:paraId="1855D564" w14:textId="77777777" w:rsidTr="008E2B35">
        <w:trPr>
          <w:trHeight w:val="320"/>
          <w:hidden/>
        </w:trPr>
        <w:tc>
          <w:tcPr>
            <w:tcW w:w="8730" w:type="dxa"/>
            <w:gridSpan w:val="5"/>
            <w:tcBorders>
              <w:top w:val="nil"/>
              <w:left w:val="nil"/>
              <w:bottom w:val="nil"/>
              <w:right w:val="nil"/>
            </w:tcBorders>
            <w:shd w:val="clear" w:color="auto" w:fill="auto"/>
            <w:noWrap/>
            <w:vAlign w:val="bottom"/>
          </w:tcPr>
          <w:p w14:paraId="5679C3B5" w14:textId="48888021" w:rsidR="00F53485" w:rsidRPr="00F53485" w:rsidRDefault="003269FA" w:rsidP="00F5348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9.2 - Financial Risk Management (table_1) (company)"/>
                <w:id w:val="-1395661789"/>
                <w:placeholder>
                  <w:docPart w:val="BA1FAE87FC2E4B419212A41ABACB6CE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53485" w:rsidRPr="00F53485">
                  <w:rPr>
                    <w:rFonts w:asciiTheme="majorHAnsi" w:hAnsiTheme="majorHAnsi" w:cstheme="majorHAnsi"/>
                    <w:vanish/>
                    <w:sz w:val="22"/>
                    <w:szCs w:val="22"/>
                  </w:rPr>
                  <w:t>Note 29.2 - Financial Risk Management (table_1) (company)</w:t>
                </w:r>
              </w:sdtContent>
            </w:sdt>
          </w:p>
        </w:tc>
      </w:tr>
      <w:tr w:rsidR="007D1703" w:rsidRPr="00F53485" w14:paraId="41C206E3" w14:textId="77777777" w:rsidTr="00B712CE">
        <w:trPr>
          <w:trHeight w:val="320"/>
          <w:hidden/>
        </w:trPr>
        <w:tc>
          <w:tcPr>
            <w:tcW w:w="4050" w:type="dxa"/>
            <w:tcBorders>
              <w:top w:val="nil"/>
              <w:left w:val="nil"/>
              <w:bottom w:val="nil"/>
              <w:right w:val="nil"/>
            </w:tcBorders>
            <w:shd w:val="clear" w:color="auto" w:fill="auto"/>
            <w:noWrap/>
            <w:vAlign w:val="bottom"/>
          </w:tcPr>
          <w:p w14:paraId="26F6090F" w14:textId="1D489B97" w:rsidR="007D1703" w:rsidRPr="00F53485" w:rsidRDefault="007D1703" w:rsidP="007D1703">
            <w:pPr>
              <w:jc w:val="both"/>
              <w:rPr>
                <w:rFonts w:asciiTheme="majorHAnsi" w:hAnsiTheme="majorHAnsi" w:cstheme="majorHAnsi"/>
                <w:i/>
                <w:iCs/>
                <w:vanish/>
                <w:color w:val="000000"/>
                <w:sz w:val="22"/>
                <w:szCs w:val="22"/>
              </w:rPr>
            </w:pPr>
            <w:r w:rsidRPr="00F53485">
              <w:rPr>
                <w:rFonts w:ascii="Calibri" w:hAnsi="Calibri" w:cs="Calibri"/>
                <w:vanish/>
                <w:color w:val="000000"/>
                <w:sz w:val="22"/>
                <w:szCs w:val="22"/>
              </w:rPr>
              <w:t xml:space="preserve">{New </w:t>
            </w:r>
            <w:r w:rsidR="007A03D3">
              <w:rPr>
                <w:rFonts w:ascii="Calibri" w:hAnsi="Calibri" w:cs="Calibri"/>
                <w:vanish/>
                <w:color w:val="000000"/>
                <w:sz w:val="22"/>
                <w:szCs w:val="22"/>
              </w:rPr>
              <w:t>l</w:t>
            </w:r>
            <w:r w:rsidRPr="00F53485">
              <w:rPr>
                <w:rFonts w:ascii="Calibri" w:hAnsi="Calibri" w:cs="Calibri"/>
                <w:vanish/>
                <w:color w:val="000000"/>
                <w:sz w:val="22"/>
                <w:szCs w:val="22"/>
              </w:rPr>
              <w:t>ine}</w:t>
            </w:r>
          </w:p>
        </w:tc>
        <w:tc>
          <w:tcPr>
            <w:tcW w:w="1170" w:type="dxa"/>
            <w:tcBorders>
              <w:top w:val="nil"/>
              <w:left w:val="nil"/>
              <w:bottom w:val="nil"/>
              <w:right w:val="nil"/>
            </w:tcBorders>
            <w:shd w:val="clear" w:color="auto" w:fill="auto"/>
            <w:noWrap/>
          </w:tcPr>
          <w:p w14:paraId="47C65C6A" w14:textId="77777777" w:rsidR="007D1703" w:rsidRPr="00F53485" w:rsidRDefault="007D1703" w:rsidP="007D1703">
            <w:pPr>
              <w:jc w:val="right"/>
              <w:rPr>
                <w:rFonts w:asciiTheme="majorHAnsi" w:hAnsiTheme="majorHAnsi" w:cstheme="majorHAnsi"/>
                <w:i/>
                <w:iCs/>
                <w:vanish/>
                <w:color w:val="000000"/>
                <w:sz w:val="22"/>
                <w:szCs w:val="22"/>
              </w:rPr>
            </w:pPr>
          </w:p>
        </w:tc>
        <w:tc>
          <w:tcPr>
            <w:tcW w:w="1170" w:type="dxa"/>
            <w:tcBorders>
              <w:top w:val="nil"/>
              <w:left w:val="nil"/>
              <w:bottom w:val="nil"/>
              <w:right w:val="nil"/>
            </w:tcBorders>
            <w:shd w:val="clear" w:color="auto" w:fill="auto"/>
            <w:noWrap/>
          </w:tcPr>
          <w:p w14:paraId="1FD431CA" w14:textId="77777777" w:rsidR="007D1703" w:rsidRPr="00F53485" w:rsidRDefault="007D1703" w:rsidP="007D1703">
            <w:pPr>
              <w:jc w:val="right"/>
              <w:rPr>
                <w:rFonts w:asciiTheme="majorHAnsi" w:hAnsiTheme="majorHAnsi" w:cstheme="majorHAnsi"/>
                <w:vanish/>
                <w:sz w:val="22"/>
                <w:szCs w:val="22"/>
              </w:rPr>
            </w:pPr>
          </w:p>
        </w:tc>
        <w:tc>
          <w:tcPr>
            <w:tcW w:w="1170" w:type="dxa"/>
            <w:tcBorders>
              <w:top w:val="nil"/>
              <w:left w:val="nil"/>
              <w:bottom w:val="nil"/>
              <w:right w:val="nil"/>
            </w:tcBorders>
            <w:shd w:val="clear" w:color="auto" w:fill="auto"/>
            <w:noWrap/>
          </w:tcPr>
          <w:p w14:paraId="2A86DFB6" w14:textId="77777777" w:rsidR="007D1703" w:rsidRPr="00F53485" w:rsidRDefault="007D1703" w:rsidP="007D1703">
            <w:pPr>
              <w:jc w:val="right"/>
              <w:rPr>
                <w:rFonts w:asciiTheme="majorHAnsi" w:hAnsiTheme="majorHAnsi" w:cstheme="majorHAnsi"/>
                <w:vanish/>
                <w:sz w:val="22"/>
                <w:szCs w:val="22"/>
              </w:rPr>
            </w:pPr>
          </w:p>
        </w:tc>
        <w:tc>
          <w:tcPr>
            <w:tcW w:w="1170" w:type="dxa"/>
            <w:tcBorders>
              <w:top w:val="nil"/>
              <w:left w:val="nil"/>
              <w:bottom w:val="nil"/>
              <w:right w:val="nil"/>
            </w:tcBorders>
            <w:shd w:val="clear" w:color="auto" w:fill="auto"/>
            <w:noWrap/>
          </w:tcPr>
          <w:p w14:paraId="13410DFB" w14:textId="77777777" w:rsidR="007D1703" w:rsidRPr="00F53485" w:rsidRDefault="007D1703" w:rsidP="007D1703">
            <w:pPr>
              <w:jc w:val="right"/>
              <w:rPr>
                <w:rFonts w:asciiTheme="majorHAnsi" w:hAnsiTheme="majorHAnsi" w:cstheme="majorHAnsi"/>
                <w:vanish/>
                <w:sz w:val="22"/>
                <w:szCs w:val="22"/>
              </w:rPr>
            </w:pPr>
          </w:p>
        </w:tc>
      </w:tr>
      <w:tr w:rsidR="007D1703" w:rsidRPr="00F53485" w14:paraId="6A8AC7FD" w14:textId="77777777" w:rsidTr="00B712CE">
        <w:trPr>
          <w:trHeight w:val="320"/>
          <w:hidden/>
        </w:trPr>
        <w:tc>
          <w:tcPr>
            <w:tcW w:w="4050" w:type="dxa"/>
            <w:tcBorders>
              <w:top w:val="nil"/>
              <w:left w:val="nil"/>
              <w:bottom w:val="nil"/>
              <w:right w:val="nil"/>
            </w:tcBorders>
            <w:shd w:val="clear" w:color="auto" w:fill="auto"/>
            <w:noWrap/>
            <w:vAlign w:val="bottom"/>
          </w:tcPr>
          <w:p w14:paraId="04057C25" w14:textId="63BB1C2B" w:rsidR="007D1703" w:rsidRPr="00F53485" w:rsidRDefault="007D1703" w:rsidP="007D1703">
            <w:pPr>
              <w:jc w:val="both"/>
              <w:rPr>
                <w:rFonts w:asciiTheme="majorHAnsi" w:hAnsiTheme="majorHAnsi" w:cstheme="majorHAnsi"/>
                <w:i/>
                <w:iCs/>
                <w:vanish/>
                <w:color w:val="000000"/>
                <w:sz w:val="22"/>
                <w:szCs w:val="22"/>
              </w:rPr>
            </w:pPr>
            <w:r w:rsidRPr="00F53485">
              <w:rPr>
                <w:rFonts w:ascii="Calibri" w:hAnsi="Calibri" w:cs="Calibri"/>
                <w:i/>
                <w:iCs/>
                <w:vanish/>
                <w:color w:val="000000"/>
                <w:sz w:val="22"/>
                <w:szCs w:val="22"/>
              </w:rPr>
              <w:t>{Title - Italic}</w:t>
            </w:r>
          </w:p>
        </w:tc>
        <w:tc>
          <w:tcPr>
            <w:tcW w:w="1170" w:type="dxa"/>
            <w:tcBorders>
              <w:top w:val="nil"/>
              <w:left w:val="nil"/>
              <w:bottom w:val="nil"/>
              <w:right w:val="nil"/>
            </w:tcBorders>
            <w:shd w:val="clear" w:color="auto" w:fill="auto"/>
            <w:noWrap/>
          </w:tcPr>
          <w:p w14:paraId="61783F3A" w14:textId="77777777" w:rsidR="007D1703" w:rsidRPr="00F53485" w:rsidRDefault="007D1703" w:rsidP="007D1703">
            <w:pPr>
              <w:jc w:val="right"/>
              <w:rPr>
                <w:rFonts w:asciiTheme="majorHAnsi" w:hAnsiTheme="majorHAnsi" w:cstheme="majorHAnsi"/>
                <w:i/>
                <w:iCs/>
                <w:vanish/>
                <w:color w:val="000000"/>
                <w:sz w:val="22"/>
                <w:szCs w:val="22"/>
              </w:rPr>
            </w:pPr>
          </w:p>
        </w:tc>
        <w:tc>
          <w:tcPr>
            <w:tcW w:w="1170" w:type="dxa"/>
            <w:tcBorders>
              <w:top w:val="nil"/>
              <w:left w:val="nil"/>
              <w:bottom w:val="nil"/>
              <w:right w:val="nil"/>
            </w:tcBorders>
            <w:shd w:val="clear" w:color="auto" w:fill="auto"/>
            <w:noWrap/>
          </w:tcPr>
          <w:p w14:paraId="5D1E7F37" w14:textId="77777777" w:rsidR="007D1703" w:rsidRPr="00F53485" w:rsidRDefault="007D1703" w:rsidP="007D1703">
            <w:pPr>
              <w:jc w:val="right"/>
              <w:rPr>
                <w:rFonts w:asciiTheme="majorHAnsi" w:hAnsiTheme="majorHAnsi" w:cstheme="majorHAnsi"/>
                <w:vanish/>
                <w:sz w:val="22"/>
                <w:szCs w:val="22"/>
              </w:rPr>
            </w:pPr>
          </w:p>
        </w:tc>
        <w:tc>
          <w:tcPr>
            <w:tcW w:w="1170" w:type="dxa"/>
            <w:tcBorders>
              <w:top w:val="nil"/>
              <w:left w:val="nil"/>
              <w:bottom w:val="nil"/>
              <w:right w:val="nil"/>
            </w:tcBorders>
            <w:shd w:val="clear" w:color="auto" w:fill="auto"/>
            <w:noWrap/>
          </w:tcPr>
          <w:p w14:paraId="76035770" w14:textId="77777777" w:rsidR="007D1703" w:rsidRPr="00F53485" w:rsidRDefault="007D1703" w:rsidP="007D1703">
            <w:pPr>
              <w:jc w:val="right"/>
              <w:rPr>
                <w:rFonts w:asciiTheme="majorHAnsi" w:hAnsiTheme="majorHAnsi" w:cstheme="majorHAnsi"/>
                <w:vanish/>
                <w:sz w:val="22"/>
                <w:szCs w:val="22"/>
              </w:rPr>
            </w:pPr>
          </w:p>
        </w:tc>
        <w:tc>
          <w:tcPr>
            <w:tcW w:w="1170" w:type="dxa"/>
            <w:tcBorders>
              <w:top w:val="nil"/>
              <w:left w:val="nil"/>
              <w:bottom w:val="nil"/>
              <w:right w:val="nil"/>
            </w:tcBorders>
            <w:shd w:val="clear" w:color="auto" w:fill="auto"/>
            <w:noWrap/>
          </w:tcPr>
          <w:p w14:paraId="793E6A8E" w14:textId="77777777" w:rsidR="007D1703" w:rsidRPr="00F53485" w:rsidRDefault="007D1703" w:rsidP="007D1703">
            <w:pPr>
              <w:jc w:val="right"/>
              <w:rPr>
                <w:rFonts w:asciiTheme="majorHAnsi" w:hAnsiTheme="majorHAnsi" w:cstheme="majorHAnsi"/>
                <w:vanish/>
                <w:sz w:val="22"/>
                <w:szCs w:val="22"/>
              </w:rPr>
            </w:pPr>
          </w:p>
        </w:tc>
      </w:tr>
      <w:tr w:rsidR="007D1703" w:rsidRPr="00F53485" w14:paraId="211862ED" w14:textId="77777777" w:rsidTr="00B712CE">
        <w:trPr>
          <w:trHeight w:val="320"/>
          <w:hidden/>
        </w:trPr>
        <w:tc>
          <w:tcPr>
            <w:tcW w:w="4050" w:type="dxa"/>
            <w:tcBorders>
              <w:top w:val="nil"/>
              <w:left w:val="nil"/>
              <w:bottom w:val="nil"/>
              <w:right w:val="nil"/>
            </w:tcBorders>
            <w:shd w:val="clear" w:color="auto" w:fill="auto"/>
            <w:noWrap/>
            <w:vAlign w:val="bottom"/>
          </w:tcPr>
          <w:p w14:paraId="1F46F51E" w14:textId="1C349AFB" w:rsidR="007D1703" w:rsidRPr="00F53485" w:rsidRDefault="007D1703" w:rsidP="007D1703">
            <w:pPr>
              <w:jc w:val="both"/>
              <w:rPr>
                <w:rFonts w:asciiTheme="majorHAnsi" w:hAnsiTheme="majorHAnsi" w:cstheme="majorHAnsi"/>
                <w:i/>
                <w:iCs/>
                <w:vanish/>
                <w:color w:val="000000"/>
                <w:sz w:val="22"/>
                <w:szCs w:val="22"/>
              </w:rPr>
            </w:pPr>
            <w:r w:rsidRPr="00F53485">
              <w:rPr>
                <w:rFonts w:ascii="Calibri" w:hAnsi="Calibri" w:cs="Calibri"/>
                <w:b/>
                <w:bCs/>
                <w:vanish/>
                <w:color w:val="000000"/>
                <w:sz w:val="22"/>
                <w:szCs w:val="22"/>
              </w:rPr>
              <w:t>{Title - bold}</w:t>
            </w:r>
          </w:p>
        </w:tc>
        <w:tc>
          <w:tcPr>
            <w:tcW w:w="1170" w:type="dxa"/>
            <w:tcBorders>
              <w:top w:val="nil"/>
              <w:left w:val="nil"/>
              <w:bottom w:val="nil"/>
              <w:right w:val="nil"/>
            </w:tcBorders>
            <w:shd w:val="clear" w:color="auto" w:fill="auto"/>
            <w:noWrap/>
          </w:tcPr>
          <w:p w14:paraId="003648CF" w14:textId="77777777" w:rsidR="007D1703" w:rsidRPr="00F53485" w:rsidRDefault="007D1703" w:rsidP="007D1703">
            <w:pPr>
              <w:jc w:val="right"/>
              <w:rPr>
                <w:rFonts w:asciiTheme="majorHAnsi" w:hAnsiTheme="majorHAnsi" w:cstheme="majorHAnsi"/>
                <w:i/>
                <w:iCs/>
                <w:vanish/>
                <w:color w:val="000000"/>
                <w:sz w:val="22"/>
                <w:szCs w:val="22"/>
              </w:rPr>
            </w:pPr>
          </w:p>
        </w:tc>
        <w:tc>
          <w:tcPr>
            <w:tcW w:w="1170" w:type="dxa"/>
            <w:tcBorders>
              <w:top w:val="nil"/>
              <w:left w:val="nil"/>
              <w:bottom w:val="nil"/>
              <w:right w:val="nil"/>
            </w:tcBorders>
            <w:shd w:val="clear" w:color="auto" w:fill="auto"/>
            <w:noWrap/>
          </w:tcPr>
          <w:p w14:paraId="3D93D68F" w14:textId="77777777" w:rsidR="007D1703" w:rsidRPr="00F53485" w:rsidRDefault="007D1703" w:rsidP="007D1703">
            <w:pPr>
              <w:jc w:val="right"/>
              <w:rPr>
                <w:rFonts w:asciiTheme="majorHAnsi" w:hAnsiTheme="majorHAnsi" w:cstheme="majorHAnsi"/>
                <w:vanish/>
                <w:sz w:val="22"/>
                <w:szCs w:val="22"/>
              </w:rPr>
            </w:pPr>
          </w:p>
        </w:tc>
        <w:tc>
          <w:tcPr>
            <w:tcW w:w="1170" w:type="dxa"/>
            <w:tcBorders>
              <w:top w:val="nil"/>
              <w:left w:val="nil"/>
              <w:bottom w:val="nil"/>
              <w:right w:val="nil"/>
            </w:tcBorders>
            <w:shd w:val="clear" w:color="auto" w:fill="auto"/>
            <w:noWrap/>
          </w:tcPr>
          <w:p w14:paraId="6B9B0FFA" w14:textId="77777777" w:rsidR="007D1703" w:rsidRPr="00F53485" w:rsidRDefault="007D1703" w:rsidP="007D1703">
            <w:pPr>
              <w:jc w:val="right"/>
              <w:rPr>
                <w:rFonts w:asciiTheme="majorHAnsi" w:hAnsiTheme="majorHAnsi" w:cstheme="majorHAnsi"/>
                <w:vanish/>
                <w:sz w:val="22"/>
                <w:szCs w:val="22"/>
              </w:rPr>
            </w:pPr>
          </w:p>
        </w:tc>
        <w:tc>
          <w:tcPr>
            <w:tcW w:w="1170" w:type="dxa"/>
            <w:tcBorders>
              <w:top w:val="nil"/>
              <w:left w:val="nil"/>
              <w:bottom w:val="nil"/>
              <w:right w:val="nil"/>
            </w:tcBorders>
            <w:shd w:val="clear" w:color="auto" w:fill="auto"/>
            <w:noWrap/>
          </w:tcPr>
          <w:p w14:paraId="36C0E4DA" w14:textId="77777777" w:rsidR="007D1703" w:rsidRPr="00F53485" w:rsidRDefault="007D1703" w:rsidP="007D1703">
            <w:pPr>
              <w:jc w:val="right"/>
              <w:rPr>
                <w:rFonts w:asciiTheme="majorHAnsi" w:hAnsiTheme="majorHAnsi" w:cstheme="majorHAnsi"/>
                <w:vanish/>
                <w:sz w:val="22"/>
                <w:szCs w:val="22"/>
              </w:rPr>
            </w:pPr>
          </w:p>
        </w:tc>
      </w:tr>
      <w:tr w:rsidR="00CD78DA" w:rsidRPr="00CD78DA" w14:paraId="0A882ADA" w14:textId="77777777" w:rsidTr="00B712CE">
        <w:trPr>
          <w:trHeight w:val="320"/>
          <w:hidden/>
        </w:trPr>
        <w:tc>
          <w:tcPr>
            <w:tcW w:w="4050" w:type="dxa"/>
            <w:tcBorders>
              <w:top w:val="nil"/>
              <w:left w:val="nil"/>
              <w:bottom w:val="nil"/>
              <w:right w:val="nil"/>
            </w:tcBorders>
            <w:shd w:val="clear" w:color="auto" w:fill="auto"/>
            <w:noWrap/>
            <w:vAlign w:val="bottom"/>
          </w:tcPr>
          <w:p w14:paraId="7D09BC5F" w14:textId="6A55CA3F" w:rsidR="00CD78DA" w:rsidRPr="00CD78DA" w:rsidRDefault="00CD78DA" w:rsidP="007D1703">
            <w:pPr>
              <w:jc w:val="both"/>
              <w:rPr>
                <w:rFonts w:ascii="Calibri" w:hAnsi="Calibri" w:cs="Calibri"/>
                <w:vanish/>
                <w:color w:val="000000"/>
                <w:sz w:val="22"/>
                <w:szCs w:val="22"/>
              </w:rPr>
            </w:pPr>
            <w:r w:rsidRPr="00CD78DA">
              <w:rPr>
                <w:rFonts w:ascii="Calibri" w:hAnsi="Calibri" w:cs="Calibri"/>
                <w:vanish/>
                <w:color w:val="000000"/>
                <w:sz w:val="22"/>
                <w:szCs w:val="22"/>
              </w:rPr>
              <w:t>{Description}</w:t>
            </w:r>
          </w:p>
        </w:tc>
        <w:tc>
          <w:tcPr>
            <w:tcW w:w="1170" w:type="dxa"/>
            <w:tcBorders>
              <w:top w:val="nil"/>
              <w:left w:val="nil"/>
              <w:bottom w:val="nil"/>
              <w:right w:val="nil"/>
            </w:tcBorders>
            <w:shd w:val="clear" w:color="auto" w:fill="auto"/>
            <w:noWrap/>
          </w:tcPr>
          <w:p w14:paraId="798C7634" w14:textId="78C8AE4C" w:rsidR="00CD78DA" w:rsidRPr="00CD78DA" w:rsidRDefault="00CD78DA" w:rsidP="007D1703">
            <w:pPr>
              <w:jc w:val="right"/>
              <w:rPr>
                <w:rFonts w:asciiTheme="majorHAnsi" w:hAnsiTheme="majorHAnsi" w:cstheme="majorHAnsi"/>
                <w:vanish/>
                <w:color w:val="000000"/>
                <w:sz w:val="22"/>
                <w:szCs w:val="22"/>
              </w:rPr>
            </w:pPr>
            <w:r w:rsidRPr="00CD78DA">
              <w:rPr>
                <w:rFonts w:asciiTheme="majorHAnsi" w:hAnsiTheme="majorHAnsi" w:cstheme="majorHAnsi"/>
                <w:vanish/>
                <w:color w:val="000000"/>
                <w:sz w:val="22"/>
                <w:szCs w:val="22"/>
              </w:rPr>
              <w:t>{value 1}</w:t>
            </w:r>
          </w:p>
        </w:tc>
        <w:tc>
          <w:tcPr>
            <w:tcW w:w="1170" w:type="dxa"/>
            <w:tcBorders>
              <w:top w:val="nil"/>
              <w:left w:val="nil"/>
              <w:bottom w:val="nil"/>
              <w:right w:val="nil"/>
            </w:tcBorders>
            <w:shd w:val="clear" w:color="auto" w:fill="auto"/>
            <w:noWrap/>
          </w:tcPr>
          <w:p w14:paraId="1C9FA619" w14:textId="1446AE01" w:rsidR="00CD78DA" w:rsidRPr="00CD78DA" w:rsidRDefault="00CD78DA" w:rsidP="007D1703">
            <w:pPr>
              <w:jc w:val="right"/>
              <w:rPr>
                <w:rFonts w:asciiTheme="majorHAnsi" w:hAnsiTheme="majorHAnsi" w:cstheme="majorHAnsi"/>
                <w:vanish/>
                <w:sz w:val="22"/>
                <w:szCs w:val="22"/>
              </w:rPr>
            </w:pPr>
            <w:r w:rsidRPr="00CD78DA">
              <w:rPr>
                <w:rFonts w:asciiTheme="majorHAnsi" w:hAnsiTheme="majorHAnsi" w:cstheme="majorHAnsi"/>
                <w:vanish/>
                <w:sz w:val="22"/>
                <w:szCs w:val="22"/>
              </w:rPr>
              <w:t>{value 2}</w:t>
            </w:r>
          </w:p>
        </w:tc>
        <w:tc>
          <w:tcPr>
            <w:tcW w:w="1170" w:type="dxa"/>
            <w:tcBorders>
              <w:top w:val="nil"/>
              <w:left w:val="nil"/>
              <w:bottom w:val="nil"/>
              <w:right w:val="nil"/>
            </w:tcBorders>
            <w:shd w:val="clear" w:color="auto" w:fill="auto"/>
            <w:noWrap/>
          </w:tcPr>
          <w:p w14:paraId="33B3D4A4" w14:textId="3D1888F1" w:rsidR="00CD78DA" w:rsidRPr="00CD78DA" w:rsidRDefault="00CD78DA" w:rsidP="007D1703">
            <w:pPr>
              <w:jc w:val="right"/>
              <w:rPr>
                <w:rFonts w:asciiTheme="majorHAnsi" w:hAnsiTheme="majorHAnsi" w:cstheme="majorHAnsi"/>
                <w:vanish/>
                <w:sz w:val="22"/>
                <w:szCs w:val="22"/>
              </w:rPr>
            </w:pPr>
            <w:r w:rsidRPr="00CD78DA">
              <w:rPr>
                <w:rFonts w:asciiTheme="majorHAnsi" w:hAnsiTheme="majorHAnsi" w:cstheme="majorHAnsi"/>
                <w:vanish/>
                <w:sz w:val="22"/>
                <w:szCs w:val="22"/>
              </w:rPr>
              <w:t>{value 3}</w:t>
            </w:r>
          </w:p>
        </w:tc>
        <w:tc>
          <w:tcPr>
            <w:tcW w:w="1170" w:type="dxa"/>
            <w:tcBorders>
              <w:top w:val="nil"/>
              <w:left w:val="nil"/>
              <w:bottom w:val="nil"/>
              <w:right w:val="nil"/>
            </w:tcBorders>
            <w:shd w:val="clear" w:color="auto" w:fill="auto"/>
            <w:noWrap/>
          </w:tcPr>
          <w:p w14:paraId="14F15CF7" w14:textId="55A98595" w:rsidR="00CD78DA" w:rsidRPr="00CD78DA" w:rsidRDefault="00CD78DA" w:rsidP="007D1703">
            <w:pPr>
              <w:jc w:val="right"/>
              <w:rPr>
                <w:rFonts w:asciiTheme="majorHAnsi" w:hAnsiTheme="majorHAnsi" w:cstheme="majorHAnsi"/>
                <w:vanish/>
                <w:sz w:val="22"/>
                <w:szCs w:val="22"/>
              </w:rPr>
            </w:pPr>
            <w:r w:rsidRPr="00CD78DA">
              <w:rPr>
                <w:rFonts w:asciiTheme="majorHAnsi" w:hAnsiTheme="majorHAnsi" w:cstheme="majorHAnsi"/>
                <w:vanish/>
                <w:sz w:val="22"/>
                <w:szCs w:val="22"/>
              </w:rPr>
              <w:t>{value 4}</w:t>
            </w:r>
          </w:p>
        </w:tc>
      </w:tr>
      <w:tr w:rsidR="00F53485" w:rsidRPr="00CD78DA" w14:paraId="5F7435DB" w14:textId="77777777" w:rsidTr="008E2B35">
        <w:trPr>
          <w:trHeight w:val="320"/>
          <w:hidden/>
        </w:trPr>
        <w:tc>
          <w:tcPr>
            <w:tcW w:w="4050" w:type="dxa"/>
            <w:tcBorders>
              <w:top w:val="nil"/>
              <w:left w:val="nil"/>
              <w:bottom w:val="nil"/>
              <w:right w:val="nil"/>
            </w:tcBorders>
            <w:shd w:val="clear" w:color="auto" w:fill="auto"/>
            <w:noWrap/>
            <w:vAlign w:val="bottom"/>
          </w:tcPr>
          <w:p w14:paraId="11EAA566" w14:textId="54A286B2" w:rsidR="00F53485" w:rsidRPr="00CD78DA" w:rsidRDefault="00F53485" w:rsidP="007D1703">
            <w:pPr>
              <w:jc w:val="both"/>
              <w:rPr>
                <w:rFonts w:asciiTheme="majorHAnsi" w:hAnsiTheme="majorHAnsi" w:cstheme="majorHAnsi"/>
                <w:i/>
                <w:iCs/>
                <w:vanish/>
                <w:color w:val="000000"/>
                <w:sz w:val="22"/>
                <w:szCs w:val="22"/>
              </w:rPr>
            </w:pPr>
            <w:r w:rsidRPr="00CD78DA">
              <w:rPr>
                <w:rFonts w:ascii="Calibri" w:hAnsi="Calibri" w:cs="Calibri"/>
                <w:vanish/>
                <w:color w:val="000000"/>
                <w:sz w:val="22"/>
                <w:szCs w:val="22"/>
              </w:rPr>
              <w:t>{Subtotal}</w:t>
            </w:r>
          </w:p>
        </w:tc>
        <w:tc>
          <w:tcPr>
            <w:tcW w:w="1170" w:type="dxa"/>
            <w:tcBorders>
              <w:top w:val="single" w:sz="4" w:space="0" w:color="auto"/>
              <w:left w:val="nil"/>
              <w:bottom w:val="single" w:sz="4" w:space="0" w:color="auto"/>
              <w:right w:val="nil"/>
            </w:tcBorders>
            <w:shd w:val="clear" w:color="auto" w:fill="auto"/>
            <w:noWrap/>
            <w:vAlign w:val="center"/>
          </w:tcPr>
          <w:p w14:paraId="71D7E297" w14:textId="29405220" w:rsidR="00F53485" w:rsidRPr="00CD78DA" w:rsidRDefault="00F53485" w:rsidP="007D1703">
            <w:pPr>
              <w:jc w:val="right"/>
              <w:rPr>
                <w:rFonts w:asciiTheme="majorHAnsi" w:hAnsiTheme="majorHAnsi" w:cstheme="majorHAnsi"/>
                <w:i/>
                <w:iCs/>
                <w:vanish/>
                <w:color w:val="000000"/>
                <w:sz w:val="22"/>
                <w:szCs w:val="22"/>
              </w:rPr>
            </w:pPr>
            <w:r w:rsidRPr="00CD78DA">
              <w:rPr>
                <w:rFonts w:asciiTheme="majorHAnsi" w:hAnsiTheme="majorHAnsi" w:cstheme="majorHAnsi"/>
                <w:vanish/>
                <w:color w:val="000000"/>
                <w:sz w:val="22"/>
                <w:szCs w:val="22"/>
              </w:rPr>
              <w:t>{value 1}</w:t>
            </w:r>
          </w:p>
        </w:tc>
        <w:tc>
          <w:tcPr>
            <w:tcW w:w="1170" w:type="dxa"/>
            <w:tcBorders>
              <w:top w:val="single" w:sz="4" w:space="0" w:color="auto"/>
              <w:left w:val="nil"/>
              <w:bottom w:val="single" w:sz="4" w:space="0" w:color="auto"/>
              <w:right w:val="nil"/>
            </w:tcBorders>
            <w:shd w:val="clear" w:color="auto" w:fill="auto"/>
            <w:noWrap/>
            <w:vAlign w:val="center"/>
          </w:tcPr>
          <w:p w14:paraId="021C9EF7" w14:textId="239B631A" w:rsidR="00F53485" w:rsidRPr="00CD78DA" w:rsidRDefault="00F53485" w:rsidP="007D1703">
            <w:pPr>
              <w:jc w:val="right"/>
              <w:rPr>
                <w:rFonts w:asciiTheme="majorHAnsi" w:hAnsiTheme="majorHAnsi" w:cstheme="majorHAnsi"/>
                <w:vanish/>
                <w:sz w:val="22"/>
                <w:szCs w:val="22"/>
              </w:rPr>
            </w:pPr>
            <w:r w:rsidRPr="00CD78DA">
              <w:rPr>
                <w:rFonts w:asciiTheme="majorHAnsi" w:hAnsiTheme="majorHAnsi" w:cstheme="majorHAnsi"/>
                <w:vanish/>
                <w:sz w:val="22"/>
                <w:szCs w:val="22"/>
              </w:rPr>
              <w:t>{value 2}</w:t>
            </w:r>
          </w:p>
        </w:tc>
        <w:tc>
          <w:tcPr>
            <w:tcW w:w="1170" w:type="dxa"/>
            <w:tcBorders>
              <w:top w:val="single" w:sz="4" w:space="0" w:color="auto"/>
              <w:left w:val="nil"/>
              <w:bottom w:val="single" w:sz="4" w:space="0" w:color="auto"/>
              <w:right w:val="nil"/>
            </w:tcBorders>
            <w:shd w:val="clear" w:color="auto" w:fill="auto"/>
            <w:noWrap/>
            <w:vAlign w:val="center"/>
          </w:tcPr>
          <w:p w14:paraId="1F0B109F" w14:textId="1B35AF3E" w:rsidR="00F53485" w:rsidRPr="00CD78DA" w:rsidRDefault="00F53485" w:rsidP="007D1703">
            <w:pPr>
              <w:jc w:val="right"/>
              <w:rPr>
                <w:rFonts w:asciiTheme="majorHAnsi" w:hAnsiTheme="majorHAnsi" w:cstheme="majorHAnsi"/>
                <w:vanish/>
                <w:sz w:val="22"/>
                <w:szCs w:val="22"/>
              </w:rPr>
            </w:pPr>
            <w:r w:rsidRPr="00CD78DA">
              <w:rPr>
                <w:rFonts w:asciiTheme="majorHAnsi" w:hAnsiTheme="majorHAnsi" w:cstheme="majorHAnsi"/>
                <w:vanish/>
                <w:sz w:val="22"/>
                <w:szCs w:val="22"/>
              </w:rPr>
              <w:t>{value 3}</w:t>
            </w:r>
          </w:p>
        </w:tc>
        <w:tc>
          <w:tcPr>
            <w:tcW w:w="1170" w:type="dxa"/>
            <w:tcBorders>
              <w:top w:val="single" w:sz="4" w:space="0" w:color="auto"/>
              <w:left w:val="nil"/>
              <w:bottom w:val="single" w:sz="4" w:space="0" w:color="auto"/>
              <w:right w:val="nil"/>
            </w:tcBorders>
            <w:shd w:val="clear" w:color="auto" w:fill="auto"/>
            <w:noWrap/>
            <w:vAlign w:val="center"/>
          </w:tcPr>
          <w:p w14:paraId="068961A9" w14:textId="7590AC58" w:rsidR="00F53485" w:rsidRPr="00CD78DA" w:rsidRDefault="00F53485" w:rsidP="007D1703">
            <w:pPr>
              <w:jc w:val="right"/>
              <w:rPr>
                <w:rFonts w:asciiTheme="majorHAnsi" w:hAnsiTheme="majorHAnsi" w:cstheme="majorHAnsi"/>
                <w:vanish/>
                <w:sz w:val="22"/>
                <w:szCs w:val="22"/>
              </w:rPr>
            </w:pPr>
            <w:r w:rsidRPr="00CD78DA">
              <w:rPr>
                <w:rFonts w:asciiTheme="majorHAnsi" w:hAnsiTheme="majorHAnsi" w:cstheme="majorHAnsi"/>
                <w:vanish/>
                <w:sz w:val="22"/>
                <w:szCs w:val="22"/>
              </w:rPr>
              <w:t>{value 4}</w:t>
            </w:r>
          </w:p>
        </w:tc>
      </w:tr>
      <w:tr w:rsidR="00F53485" w:rsidRPr="00CD78DA" w14:paraId="442DF6CF" w14:textId="77777777" w:rsidTr="008E2B35">
        <w:trPr>
          <w:trHeight w:val="320"/>
          <w:hidden/>
        </w:trPr>
        <w:tc>
          <w:tcPr>
            <w:tcW w:w="4050" w:type="dxa"/>
            <w:tcBorders>
              <w:top w:val="nil"/>
              <w:left w:val="nil"/>
              <w:bottom w:val="nil"/>
              <w:right w:val="nil"/>
            </w:tcBorders>
            <w:shd w:val="clear" w:color="auto" w:fill="auto"/>
            <w:noWrap/>
            <w:vAlign w:val="bottom"/>
          </w:tcPr>
          <w:p w14:paraId="13EB3585" w14:textId="7A164103" w:rsidR="00F53485" w:rsidRPr="00CD78DA" w:rsidRDefault="00F53485" w:rsidP="007D1703">
            <w:pPr>
              <w:jc w:val="both"/>
              <w:rPr>
                <w:rFonts w:asciiTheme="majorHAnsi" w:hAnsiTheme="majorHAnsi" w:cstheme="majorHAnsi"/>
                <w:i/>
                <w:iCs/>
                <w:vanish/>
                <w:color w:val="000000"/>
                <w:sz w:val="22"/>
                <w:szCs w:val="22"/>
              </w:rPr>
            </w:pPr>
            <w:r w:rsidRPr="00CD78DA">
              <w:rPr>
                <w:rFonts w:ascii="Calibri" w:hAnsi="Calibri" w:cs="Calibri"/>
                <w:vanish/>
                <w:color w:val="000000"/>
                <w:sz w:val="22"/>
                <w:szCs w:val="22"/>
              </w:rPr>
              <w:t>{Overall total with description}</w:t>
            </w:r>
          </w:p>
        </w:tc>
        <w:tc>
          <w:tcPr>
            <w:tcW w:w="1170" w:type="dxa"/>
            <w:tcBorders>
              <w:top w:val="single" w:sz="4" w:space="0" w:color="auto"/>
              <w:left w:val="nil"/>
              <w:bottom w:val="double" w:sz="4" w:space="0" w:color="auto"/>
              <w:right w:val="nil"/>
            </w:tcBorders>
            <w:shd w:val="clear" w:color="auto" w:fill="auto"/>
            <w:noWrap/>
            <w:vAlign w:val="center"/>
          </w:tcPr>
          <w:p w14:paraId="4170E44A" w14:textId="58AC86BA" w:rsidR="00F53485" w:rsidRPr="00CD78DA" w:rsidRDefault="00F53485" w:rsidP="007D1703">
            <w:pPr>
              <w:jc w:val="right"/>
              <w:rPr>
                <w:rFonts w:asciiTheme="majorHAnsi" w:hAnsiTheme="majorHAnsi" w:cstheme="majorHAnsi"/>
                <w:i/>
                <w:iCs/>
                <w:vanish/>
                <w:color w:val="000000"/>
                <w:sz w:val="22"/>
                <w:szCs w:val="22"/>
              </w:rPr>
            </w:pPr>
            <w:r w:rsidRPr="00CD78DA">
              <w:rPr>
                <w:rFonts w:asciiTheme="majorHAnsi" w:hAnsiTheme="majorHAnsi" w:cstheme="majorHAnsi"/>
                <w:vanish/>
                <w:color w:val="000000"/>
                <w:sz w:val="22"/>
                <w:szCs w:val="22"/>
              </w:rPr>
              <w:t>{value 1}</w:t>
            </w:r>
          </w:p>
        </w:tc>
        <w:tc>
          <w:tcPr>
            <w:tcW w:w="1170" w:type="dxa"/>
            <w:tcBorders>
              <w:top w:val="single" w:sz="4" w:space="0" w:color="auto"/>
              <w:left w:val="nil"/>
              <w:bottom w:val="double" w:sz="4" w:space="0" w:color="auto"/>
              <w:right w:val="nil"/>
            </w:tcBorders>
            <w:shd w:val="clear" w:color="auto" w:fill="auto"/>
            <w:noWrap/>
            <w:vAlign w:val="center"/>
          </w:tcPr>
          <w:p w14:paraId="22F2D4D5" w14:textId="6DB96682" w:rsidR="00F53485" w:rsidRPr="00CD78DA" w:rsidRDefault="00F53485" w:rsidP="007D1703">
            <w:pPr>
              <w:jc w:val="right"/>
              <w:rPr>
                <w:rFonts w:asciiTheme="majorHAnsi" w:hAnsiTheme="majorHAnsi" w:cstheme="majorHAnsi"/>
                <w:vanish/>
                <w:sz w:val="22"/>
                <w:szCs w:val="22"/>
              </w:rPr>
            </w:pPr>
            <w:r w:rsidRPr="00CD78DA">
              <w:rPr>
                <w:rFonts w:asciiTheme="majorHAnsi" w:hAnsiTheme="majorHAnsi" w:cstheme="majorHAnsi"/>
                <w:vanish/>
                <w:sz w:val="22"/>
                <w:szCs w:val="22"/>
              </w:rPr>
              <w:t>{value 2}</w:t>
            </w:r>
          </w:p>
        </w:tc>
        <w:tc>
          <w:tcPr>
            <w:tcW w:w="1170" w:type="dxa"/>
            <w:tcBorders>
              <w:top w:val="single" w:sz="4" w:space="0" w:color="auto"/>
              <w:left w:val="nil"/>
              <w:bottom w:val="double" w:sz="4" w:space="0" w:color="auto"/>
              <w:right w:val="nil"/>
            </w:tcBorders>
            <w:shd w:val="clear" w:color="auto" w:fill="auto"/>
            <w:noWrap/>
            <w:vAlign w:val="center"/>
          </w:tcPr>
          <w:p w14:paraId="58DBC313" w14:textId="7C9E7A5D" w:rsidR="00F53485" w:rsidRPr="00CD78DA" w:rsidRDefault="00F53485" w:rsidP="007D1703">
            <w:pPr>
              <w:jc w:val="right"/>
              <w:rPr>
                <w:rFonts w:asciiTheme="majorHAnsi" w:hAnsiTheme="majorHAnsi" w:cstheme="majorHAnsi"/>
                <w:vanish/>
                <w:sz w:val="22"/>
                <w:szCs w:val="22"/>
              </w:rPr>
            </w:pPr>
            <w:r w:rsidRPr="00CD78DA">
              <w:rPr>
                <w:rFonts w:asciiTheme="majorHAnsi" w:hAnsiTheme="majorHAnsi" w:cstheme="majorHAnsi"/>
                <w:vanish/>
                <w:sz w:val="22"/>
                <w:szCs w:val="22"/>
              </w:rPr>
              <w:t>{value 3}</w:t>
            </w:r>
          </w:p>
        </w:tc>
        <w:tc>
          <w:tcPr>
            <w:tcW w:w="1170" w:type="dxa"/>
            <w:tcBorders>
              <w:top w:val="single" w:sz="4" w:space="0" w:color="auto"/>
              <w:left w:val="nil"/>
              <w:bottom w:val="double" w:sz="4" w:space="0" w:color="auto"/>
              <w:right w:val="nil"/>
            </w:tcBorders>
            <w:shd w:val="clear" w:color="auto" w:fill="auto"/>
            <w:noWrap/>
            <w:vAlign w:val="center"/>
          </w:tcPr>
          <w:p w14:paraId="01D785A0" w14:textId="66C94CC6" w:rsidR="00F53485" w:rsidRPr="00CD78DA" w:rsidRDefault="00F53485" w:rsidP="007D1703">
            <w:pPr>
              <w:jc w:val="right"/>
              <w:rPr>
                <w:rFonts w:asciiTheme="majorHAnsi" w:hAnsiTheme="majorHAnsi" w:cstheme="majorHAnsi"/>
                <w:vanish/>
                <w:sz w:val="22"/>
                <w:szCs w:val="22"/>
              </w:rPr>
            </w:pPr>
            <w:r w:rsidRPr="00CD78DA">
              <w:rPr>
                <w:rFonts w:asciiTheme="majorHAnsi" w:hAnsiTheme="majorHAnsi" w:cstheme="majorHAnsi"/>
                <w:vanish/>
                <w:sz w:val="22"/>
                <w:szCs w:val="22"/>
              </w:rPr>
              <w:t>{value 4}</w:t>
            </w:r>
          </w:p>
        </w:tc>
      </w:tr>
      <w:tr w:rsidR="007D1703" w:rsidRPr="00CD78DA" w14:paraId="0817BA13" w14:textId="77777777" w:rsidTr="00B712CE">
        <w:trPr>
          <w:trHeight w:val="320"/>
          <w:hidden/>
        </w:trPr>
        <w:tc>
          <w:tcPr>
            <w:tcW w:w="4050" w:type="dxa"/>
            <w:tcBorders>
              <w:top w:val="nil"/>
              <w:left w:val="nil"/>
              <w:bottom w:val="nil"/>
              <w:right w:val="nil"/>
            </w:tcBorders>
            <w:shd w:val="clear" w:color="auto" w:fill="auto"/>
            <w:noWrap/>
            <w:vAlign w:val="bottom"/>
          </w:tcPr>
          <w:p w14:paraId="21F5D80D" w14:textId="42C914F0" w:rsidR="007D1703" w:rsidRPr="00CD78DA" w:rsidRDefault="007D1703" w:rsidP="007D1703">
            <w:pPr>
              <w:jc w:val="both"/>
              <w:rPr>
                <w:rFonts w:asciiTheme="majorHAnsi" w:hAnsiTheme="majorHAnsi" w:cstheme="majorHAnsi"/>
                <w:i/>
                <w:iCs/>
                <w:vanish/>
                <w:color w:val="000000"/>
                <w:sz w:val="22"/>
                <w:szCs w:val="22"/>
              </w:rPr>
            </w:pPr>
            <w:r w:rsidRPr="00CD78DA">
              <w:rPr>
                <w:rFonts w:ascii="Calibri" w:hAnsi="Calibri" w:cs="Calibri"/>
                <w:vanish/>
                <w:color w:val="000000"/>
                <w:sz w:val="22"/>
                <w:szCs w:val="22"/>
              </w:rPr>
              <w:t>{Last line space}</w:t>
            </w:r>
          </w:p>
        </w:tc>
        <w:tc>
          <w:tcPr>
            <w:tcW w:w="1170" w:type="dxa"/>
            <w:tcBorders>
              <w:top w:val="nil"/>
              <w:left w:val="nil"/>
              <w:bottom w:val="nil"/>
              <w:right w:val="nil"/>
            </w:tcBorders>
            <w:shd w:val="clear" w:color="auto" w:fill="auto"/>
            <w:noWrap/>
          </w:tcPr>
          <w:p w14:paraId="6F6E2FE1" w14:textId="77777777" w:rsidR="007D1703" w:rsidRPr="00CD78DA" w:rsidRDefault="007D1703" w:rsidP="007D1703">
            <w:pPr>
              <w:jc w:val="right"/>
              <w:rPr>
                <w:rFonts w:asciiTheme="majorHAnsi" w:hAnsiTheme="majorHAnsi" w:cstheme="majorHAnsi"/>
                <w:i/>
                <w:iCs/>
                <w:vanish/>
                <w:color w:val="000000"/>
                <w:sz w:val="22"/>
                <w:szCs w:val="22"/>
              </w:rPr>
            </w:pPr>
          </w:p>
        </w:tc>
        <w:tc>
          <w:tcPr>
            <w:tcW w:w="1170" w:type="dxa"/>
            <w:tcBorders>
              <w:top w:val="nil"/>
              <w:left w:val="nil"/>
              <w:bottom w:val="nil"/>
              <w:right w:val="nil"/>
            </w:tcBorders>
            <w:shd w:val="clear" w:color="auto" w:fill="auto"/>
            <w:noWrap/>
          </w:tcPr>
          <w:p w14:paraId="712FBDAD" w14:textId="77777777" w:rsidR="007D1703" w:rsidRPr="00CD78DA" w:rsidRDefault="007D1703" w:rsidP="007D1703">
            <w:pPr>
              <w:jc w:val="right"/>
              <w:rPr>
                <w:rFonts w:asciiTheme="majorHAnsi" w:hAnsiTheme="majorHAnsi" w:cstheme="majorHAnsi"/>
                <w:vanish/>
                <w:sz w:val="22"/>
                <w:szCs w:val="22"/>
              </w:rPr>
            </w:pPr>
          </w:p>
        </w:tc>
        <w:tc>
          <w:tcPr>
            <w:tcW w:w="1170" w:type="dxa"/>
            <w:tcBorders>
              <w:top w:val="nil"/>
              <w:left w:val="nil"/>
              <w:bottom w:val="nil"/>
              <w:right w:val="nil"/>
            </w:tcBorders>
            <w:shd w:val="clear" w:color="auto" w:fill="auto"/>
            <w:noWrap/>
          </w:tcPr>
          <w:p w14:paraId="4F8C8843" w14:textId="77777777" w:rsidR="007D1703" w:rsidRPr="00CD78DA" w:rsidRDefault="007D1703" w:rsidP="007D1703">
            <w:pPr>
              <w:jc w:val="right"/>
              <w:rPr>
                <w:rFonts w:asciiTheme="majorHAnsi" w:hAnsiTheme="majorHAnsi" w:cstheme="majorHAnsi"/>
                <w:vanish/>
                <w:sz w:val="22"/>
                <w:szCs w:val="22"/>
              </w:rPr>
            </w:pPr>
          </w:p>
        </w:tc>
        <w:tc>
          <w:tcPr>
            <w:tcW w:w="1170" w:type="dxa"/>
            <w:tcBorders>
              <w:top w:val="nil"/>
              <w:left w:val="nil"/>
              <w:bottom w:val="nil"/>
              <w:right w:val="nil"/>
            </w:tcBorders>
            <w:shd w:val="clear" w:color="auto" w:fill="auto"/>
            <w:noWrap/>
          </w:tcPr>
          <w:p w14:paraId="5D545A44" w14:textId="77777777" w:rsidR="007D1703" w:rsidRPr="00CD78DA" w:rsidRDefault="007D1703" w:rsidP="007D1703">
            <w:pPr>
              <w:jc w:val="right"/>
              <w:rPr>
                <w:rFonts w:asciiTheme="majorHAnsi" w:hAnsiTheme="majorHAnsi" w:cstheme="majorHAnsi"/>
                <w:vanish/>
                <w:sz w:val="22"/>
                <w:szCs w:val="22"/>
              </w:rPr>
            </w:pPr>
          </w:p>
        </w:tc>
      </w:tr>
      <w:tr w:rsidR="00DA3178" w:rsidRPr="00AE0984" w14:paraId="49CBEBDF" w14:textId="77777777" w:rsidTr="00B712CE">
        <w:trPr>
          <w:trHeight w:val="320"/>
        </w:trPr>
        <w:tc>
          <w:tcPr>
            <w:tcW w:w="4050" w:type="dxa"/>
            <w:tcBorders>
              <w:top w:val="nil"/>
              <w:left w:val="nil"/>
              <w:bottom w:val="nil"/>
              <w:right w:val="nil"/>
            </w:tcBorders>
            <w:shd w:val="clear" w:color="auto" w:fill="auto"/>
            <w:noWrap/>
            <w:vAlign w:val="bottom"/>
            <w:hideMark/>
          </w:tcPr>
          <w:p w14:paraId="75611FBD" w14:textId="77777777" w:rsidR="00DA3178" w:rsidRPr="00AE0984" w:rsidRDefault="00DA3178" w:rsidP="00B712CE">
            <w:pPr>
              <w:jc w:val="both"/>
              <w:rPr>
                <w:rFonts w:asciiTheme="majorHAnsi" w:hAnsiTheme="majorHAnsi" w:cstheme="majorHAnsi"/>
                <w:i/>
                <w:iCs/>
                <w:color w:val="000000"/>
                <w:sz w:val="22"/>
                <w:szCs w:val="22"/>
              </w:rPr>
            </w:pPr>
            <w:r w:rsidRPr="00AE0984">
              <w:rPr>
                <w:rFonts w:asciiTheme="majorHAnsi" w:hAnsiTheme="majorHAnsi" w:cstheme="majorHAnsi"/>
                <w:i/>
                <w:iCs/>
                <w:color w:val="000000"/>
                <w:sz w:val="22"/>
                <w:szCs w:val="22"/>
              </w:rPr>
              <w:t>31 December 2018</w:t>
            </w:r>
          </w:p>
        </w:tc>
        <w:tc>
          <w:tcPr>
            <w:tcW w:w="1170" w:type="dxa"/>
            <w:tcBorders>
              <w:top w:val="nil"/>
              <w:left w:val="nil"/>
              <w:bottom w:val="nil"/>
              <w:right w:val="nil"/>
            </w:tcBorders>
            <w:shd w:val="clear" w:color="auto" w:fill="auto"/>
            <w:noWrap/>
            <w:hideMark/>
          </w:tcPr>
          <w:p w14:paraId="2A0B9C75" w14:textId="77777777" w:rsidR="00DA3178" w:rsidRPr="00AE0984" w:rsidRDefault="00DA3178" w:rsidP="00B712CE">
            <w:pPr>
              <w:jc w:val="right"/>
              <w:rPr>
                <w:rFonts w:asciiTheme="majorHAnsi" w:hAnsiTheme="majorHAnsi" w:cstheme="majorHAnsi"/>
                <w:i/>
                <w:iCs/>
                <w:color w:val="000000"/>
                <w:sz w:val="22"/>
                <w:szCs w:val="22"/>
              </w:rPr>
            </w:pPr>
          </w:p>
        </w:tc>
        <w:tc>
          <w:tcPr>
            <w:tcW w:w="1170" w:type="dxa"/>
            <w:tcBorders>
              <w:top w:val="nil"/>
              <w:left w:val="nil"/>
              <w:bottom w:val="nil"/>
              <w:right w:val="nil"/>
            </w:tcBorders>
            <w:shd w:val="clear" w:color="auto" w:fill="auto"/>
            <w:noWrap/>
            <w:hideMark/>
          </w:tcPr>
          <w:p w14:paraId="1A7E05A7" w14:textId="77777777" w:rsidR="00DA3178" w:rsidRPr="00AE0984" w:rsidRDefault="00DA3178" w:rsidP="00B712CE">
            <w:pPr>
              <w:jc w:val="right"/>
              <w:rPr>
                <w:rFonts w:asciiTheme="majorHAnsi" w:hAnsiTheme="majorHAnsi" w:cstheme="majorHAnsi"/>
                <w:sz w:val="22"/>
                <w:szCs w:val="22"/>
              </w:rPr>
            </w:pPr>
          </w:p>
        </w:tc>
        <w:tc>
          <w:tcPr>
            <w:tcW w:w="1170" w:type="dxa"/>
            <w:tcBorders>
              <w:top w:val="nil"/>
              <w:left w:val="nil"/>
              <w:bottom w:val="nil"/>
              <w:right w:val="nil"/>
            </w:tcBorders>
            <w:shd w:val="clear" w:color="auto" w:fill="auto"/>
            <w:noWrap/>
            <w:hideMark/>
          </w:tcPr>
          <w:p w14:paraId="6FABA6A4" w14:textId="77777777" w:rsidR="00DA3178" w:rsidRPr="00AE0984" w:rsidRDefault="00DA3178" w:rsidP="00B712CE">
            <w:pPr>
              <w:jc w:val="right"/>
              <w:rPr>
                <w:rFonts w:asciiTheme="majorHAnsi" w:hAnsiTheme="majorHAnsi" w:cstheme="majorHAnsi"/>
                <w:sz w:val="22"/>
                <w:szCs w:val="22"/>
              </w:rPr>
            </w:pPr>
          </w:p>
        </w:tc>
        <w:tc>
          <w:tcPr>
            <w:tcW w:w="1170" w:type="dxa"/>
            <w:tcBorders>
              <w:top w:val="nil"/>
              <w:left w:val="nil"/>
              <w:bottom w:val="nil"/>
              <w:right w:val="nil"/>
            </w:tcBorders>
            <w:shd w:val="clear" w:color="auto" w:fill="auto"/>
            <w:noWrap/>
            <w:hideMark/>
          </w:tcPr>
          <w:p w14:paraId="2724CCA7" w14:textId="77777777" w:rsidR="00DA3178" w:rsidRPr="00AE0984" w:rsidRDefault="00DA3178" w:rsidP="00B712CE">
            <w:pPr>
              <w:jc w:val="right"/>
              <w:rPr>
                <w:rFonts w:asciiTheme="majorHAnsi" w:hAnsiTheme="majorHAnsi" w:cstheme="majorHAnsi"/>
                <w:sz w:val="22"/>
                <w:szCs w:val="22"/>
              </w:rPr>
            </w:pPr>
          </w:p>
        </w:tc>
      </w:tr>
      <w:tr w:rsidR="00DA3178" w:rsidRPr="00AE0984" w14:paraId="29768E86" w14:textId="77777777" w:rsidTr="00B712CE">
        <w:trPr>
          <w:trHeight w:val="320"/>
        </w:trPr>
        <w:tc>
          <w:tcPr>
            <w:tcW w:w="4050" w:type="dxa"/>
            <w:tcBorders>
              <w:top w:val="nil"/>
              <w:left w:val="nil"/>
              <w:bottom w:val="nil"/>
              <w:right w:val="nil"/>
            </w:tcBorders>
            <w:shd w:val="clear" w:color="auto" w:fill="auto"/>
            <w:noWrap/>
            <w:vAlign w:val="bottom"/>
            <w:hideMark/>
          </w:tcPr>
          <w:p w14:paraId="2F24B59C" w14:textId="77777777" w:rsidR="00DA3178" w:rsidRPr="00AE0984" w:rsidRDefault="00DA3178" w:rsidP="00B712CE">
            <w:pPr>
              <w:jc w:val="both"/>
              <w:rPr>
                <w:rFonts w:asciiTheme="majorHAnsi" w:hAnsiTheme="majorHAnsi" w:cstheme="majorHAnsi"/>
                <w:b/>
                <w:bCs/>
                <w:color w:val="000000"/>
                <w:sz w:val="22"/>
                <w:szCs w:val="22"/>
              </w:rPr>
            </w:pPr>
            <w:r w:rsidRPr="00AE0984">
              <w:rPr>
                <w:rFonts w:asciiTheme="majorHAnsi" w:hAnsiTheme="majorHAnsi" w:cstheme="majorHAnsi"/>
                <w:b/>
                <w:bCs/>
                <w:color w:val="000000"/>
                <w:sz w:val="22"/>
                <w:szCs w:val="22"/>
              </w:rPr>
              <w:t>Financial assets:</w:t>
            </w:r>
          </w:p>
        </w:tc>
        <w:tc>
          <w:tcPr>
            <w:tcW w:w="1170" w:type="dxa"/>
            <w:tcBorders>
              <w:top w:val="nil"/>
              <w:left w:val="nil"/>
              <w:bottom w:val="nil"/>
              <w:right w:val="nil"/>
            </w:tcBorders>
            <w:shd w:val="clear" w:color="auto" w:fill="auto"/>
            <w:noWrap/>
            <w:hideMark/>
          </w:tcPr>
          <w:p w14:paraId="2E57F538" w14:textId="77777777" w:rsidR="00DA3178" w:rsidRPr="00F53485" w:rsidRDefault="00DA3178" w:rsidP="00B712CE">
            <w:pPr>
              <w:jc w:val="right"/>
              <w:rPr>
                <w:rFonts w:asciiTheme="majorHAnsi" w:hAnsiTheme="majorHAnsi" w:cstheme="majorHAnsi"/>
                <w:color w:val="000000"/>
                <w:sz w:val="22"/>
                <w:szCs w:val="22"/>
              </w:rPr>
            </w:pPr>
          </w:p>
        </w:tc>
        <w:tc>
          <w:tcPr>
            <w:tcW w:w="1170" w:type="dxa"/>
            <w:tcBorders>
              <w:top w:val="nil"/>
              <w:left w:val="nil"/>
              <w:bottom w:val="nil"/>
              <w:right w:val="nil"/>
            </w:tcBorders>
            <w:shd w:val="clear" w:color="auto" w:fill="auto"/>
            <w:noWrap/>
            <w:hideMark/>
          </w:tcPr>
          <w:p w14:paraId="7F672D1F" w14:textId="77777777" w:rsidR="00DA3178" w:rsidRPr="00AE0984" w:rsidRDefault="00DA3178" w:rsidP="00B712CE">
            <w:pPr>
              <w:jc w:val="right"/>
              <w:rPr>
                <w:rFonts w:asciiTheme="majorHAnsi" w:hAnsiTheme="majorHAnsi" w:cstheme="majorHAnsi"/>
                <w:sz w:val="22"/>
                <w:szCs w:val="22"/>
              </w:rPr>
            </w:pPr>
          </w:p>
        </w:tc>
        <w:tc>
          <w:tcPr>
            <w:tcW w:w="1170" w:type="dxa"/>
            <w:tcBorders>
              <w:top w:val="nil"/>
              <w:left w:val="nil"/>
              <w:bottom w:val="nil"/>
              <w:right w:val="nil"/>
            </w:tcBorders>
            <w:shd w:val="clear" w:color="auto" w:fill="auto"/>
            <w:noWrap/>
            <w:hideMark/>
          </w:tcPr>
          <w:p w14:paraId="343AFEEA" w14:textId="77777777" w:rsidR="00DA3178" w:rsidRPr="00AE0984" w:rsidRDefault="00DA3178" w:rsidP="00B712CE">
            <w:pPr>
              <w:jc w:val="right"/>
              <w:rPr>
                <w:rFonts w:asciiTheme="majorHAnsi" w:hAnsiTheme="majorHAnsi" w:cstheme="majorHAnsi"/>
                <w:sz w:val="22"/>
                <w:szCs w:val="22"/>
              </w:rPr>
            </w:pPr>
          </w:p>
        </w:tc>
        <w:tc>
          <w:tcPr>
            <w:tcW w:w="1170" w:type="dxa"/>
            <w:tcBorders>
              <w:top w:val="nil"/>
              <w:left w:val="nil"/>
              <w:bottom w:val="nil"/>
              <w:right w:val="nil"/>
            </w:tcBorders>
            <w:shd w:val="clear" w:color="auto" w:fill="auto"/>
            <w:noWrap/>
            <w:hideMark/>
          </w:tcPr>
          <w:p w14:paraId="56522C33" w14:textId="77777777" w:rsidR="00DA3178" w:rsidRPr="00AE0984" w:rsidRDefault="00DA3178" w:rsidP="00B712CE">
            <w:pPr>
              <w:jc w:val="right"/>
              <w:rPr>
                <w:rFonts w:asciiTheme="majorHAnsi" w:hAnsiTheme="majorHAnsi" w:cstheme="majorHAnsi"/>
                <w:sz w:val="22"/>
                <w:szCs w:val="22"/>
              </w:rPr>
            </w:pPr>
          </w:p>
        </w:tc>
      </w:tr>
      <w:tr w:rsidR="00DA3178" w:rsidRPr="00AE0984" w14:paraId="4B7544F9" w14:textId="77777777" w:rsidTr="00B712CE">
        <w:trPr>
          <w:trHeight w:val="320"/>
        </w:trPr>
        <w:tc>
          <w:tcPr>
            <w:tcW w:w="4050" w:type="dxa"/>
            <w:tcBorders>
              <w:top w:val="nil"/>
              <w:left w:val="nil"/>
              <w:bottom w:val="nil"/>
              <w:right w:val="nil"/>
            </w:tcBorders>
            <w:shd w:val="clear" w:color="auto" w:fill="auto"/>
            <w:noWrap/>
            <w:vAlign w:val="bottom"/>
            <w:hideMark/>
          </w:tcPr>
          <w:p w14:paraId="44467708" w14:textId="77777777" w:rsidR="00DA3178" w:rsidRPr="00AE0984" w:rsidRDefault="00DA3178" w:rsidP="00B712CE">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Trade and other receivables </w:t>
            </w:r>
          </w:p>
        </w:tc>
        <w:tc>
          <w:tcPr>
            <w:tcW w:w="1170" w:type="dxa"/>
            <w:tcBorders>
              <w:top w:val="nil"/>
              <w:left w:val="nil"/>
              <w:bottom w:val="nil"/>
              <w:right w:val="nil"/>
            </w:tcBorders>
            <w:shd w:val="clear" w:color="auto" w:fill="auto"/>
            <w:noWrap/>
            <w:hideMark/>
          </w:tcPr>
          <w:p w14:paraId="5E514B44"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hideMark/>
          </w:tcPr>
          <w:p w14:paraId="6FC155FA"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hideMark/>
          </w:tcPr>
          <w:p w14:paraId="670C55B3"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hideMark/>
          </w:tcPr>
          <w:p w14:paraId="5F4093DC"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DA3178" w:rsidRPr="00AE0984" w14:paraId="762FC65A" w14:textId="77777777" w:rsidTr="00B712CE">
        <w:trPr>
          <w:trHeight w:val="320"/>
        </w:trPr>
        <w:tc>
          <w:tcPr>
            <w:tcW w:w="4050" w:type="dxa"/>
            <w:tcBorders>
              <w:top w:val="nil"/>
              <w:left w:val="nil"/>
              <w:bottom w:val="nil"/>
              <w:right w:val="nil"/>
            </w:tcBorders>
            <w:shd w:val="clear" w:color="auto" w:fill="auto"/>
            <w:noWrap/>
            <w:vAlign w:val="bottom"/>
            <w:hideMark/>
          </w:tcPr>
          <w:p w14:paraId="6CE3ED6E" w14:textId="77777777" w:rsidR="00DA3178" w:rsidRPr="00AE0984" w:rsidRDefault="00DA3178" w:rsidP="00B712CE">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Cash and short-term deposits </w:t>
            </w:r>
          </w:p>
        </w:tc>
        <w:tc>
          <w:tcPr>
            <w:tcW w:w="1170" w:type="dxa"/>
            <w:tcBorders>
              <w:top w:val="nil"/>
              <w:left w:val="nil"/>
              <w:bottom w:val="nil"/>
              <w:right w:val="nil"/>
            </w:tcBorders>
            <w:shd w:val="clear" w:color="auto" w:fill="auto"/>
            <w:noWrap/>
            <w:hideMark/>
          </w:tcPr>
          <w:p w14:paraId="7F188127"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hideMark/>
          </w:tcPr>
          <w:p w14:paraId="6A1FC075"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hideMark/>
          </w:tcPr>
          <w:p w14:paraId="5F273C1E"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hideMark/>
          </w:tcPr>
          <w:p w14:paraId="7F3A2F26"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DA3178" w:rsidRPr="00AE0984" w14:paraId="6F15827E" w14:textId="77777777" w:rsidTr="00B712CE">
        <w:trPr>
          <w:trHeight w:val="320"/>
        </w:trPr>
        <w:tc>
          <w:tcPr>
            <w:tcW w:w="4050" w:type="dxa"/>
            <w:tcBorders>
              <w:top w:val="nil"/>
              <w:left w:val="nil"/>
              <w:bottom w:val="nil"/>
              <w:right w:val="nil"/>
            </w:tcBorders>
            <w:shd w:val="clear" w:color="auto" w:fill="auto"/>
            <w:noWrap/>
            <w:vAlign w:val="bottom"/>
            <w:hideMark/>
          </w:tcPr>
          <w:p w14:paraId="21D96D26" w14:textId="77777777" w:rsidR="00DA3178" w:rsidRPr="00AE0984" w:rsidRDefault="00DA3178" w:rsidP="00B712CE">
            <w:pPr>
              <w:jc w:val="both"/>
              <w:rPr>
                <w:rFonts w:asciiTheme="majorHAnsi" w:hAnsiTheme="majorHAnsi" w:cstheme="majorHAnsi"/>
                <w:color w:val="000000"/>
                <w:sz w:val="22"/>
                <w:szCs w:val="22"/>
              </w:rPr>
            </w:pPr>
          </w:p>
        </w:tc>
        <w:tc>
          <w:tcPr>
            <w:tcW w:w="1170" w:type="dxa"/>
            <w:tcBorders>
              <w:top w:val="single" w:sz="4" w:space="0" w:color="auto"/>
              <w:left w:val="nil"/>
              <w:bottom w:val="single" w:sz="4" w:space="0" w:color="auto"/>
              <w:right w:val="nil"/>
            </w:tcBorders>
            <w:shd w:val="clear" w:color="auto" w:fill="auto"/>
            <w:noWrap/>
            <w:hideMark/>
          </w:tcPr>
          <w:p w14:paraId="2D3D076C"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single" w:sz="4" w:space="0" w:color="auto"/>
              <w:left w:val="nil"/>
              <w:bottom w:val="single" w:sz="4" w:space="0" w:color="auto"/>
              <w:right w:val="nil"/>
            </w:tcBorders>
            <w:shd w:val="clear" w:color="auto" w:fill="auto"/>
            <w:noWrap/>
            <w:hideMark/>
          </w:tcPr>
          <w:p w14:paraId="1952920E"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single" w:sz="4" w:space="0" w:color="auto"/>
              <w:left w:val="nil"/>
              <w:bottom w:val="single" w:sz="4" w:space="0" w:color="auto"/>
              <w:right w:val="nil"/>
            </w:tcBorders>
            <w:shd w:val="clear" w:color="auto" w:fill="auto"/>
            <w:noWrap/>
            <w:hideMark/>
          </w:tcPr>
          <w:p w14:paraId="0FB9D212"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single" w:sz="4" w:space="0" w:color="auto"/>
              <w:left w:val="nil"/>
              <w:bottom w:val="single" w:sz="4" w:space="0" w:color="auto"/>
              <w:right w:val="nil"/>
            </w:tcBorders>
            <w:shd w:val="clear" w:color="auto" w:fill="auto"/>
            <w:noWrap/>
            <w:hideMark/>
          </w:tcPr>
          <w:p w14:paraId="66BCABBE"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DA3178" w:rsidRPr="00AE0984" w14:paraId="713E591D" w14:textId="77777777" w:rsidTr="00B712CE">
        <w:trPr>
          <w:trHeight w:val="320"/>
        </w:trPr>
        <w:tc>
          <w:tcPr>
            <w:tcW w:w="4050" w:type="dxa"/>
            <w:tcBorders>
              <w:top w:val="nil"/>
              <w:left w:val="nil"/>
              <w:bottom w:val="nil"/>
              <w:right w:val="nil"/>
            </w:tcBorders>
            <w:shd w:val="clear" w:color="auto" w:fill="auto"/>
            <w:noWrap/>
            <w:vAlign w:val="bottom"/>
            <w:hideMark/>
          </w:tcPr>
          <w:p w14:paraId="273C2040" w14:textId="77777777" w:rsidR="00DA3178" w:rsidRPr="00AE0984" w:rsidRDefault="00DA3178" w:rsidP="00B712CE">
            <w:pPr>
              <w:jc w:val="both"/>
              <w:rPr>
                <w:rFonts w:asciiTheme="majorHAnsi" w:hAnsiTheme="majorHAnsi" w:cstheme="majorHAnsi"/>
                <w:b/>
                <w:bCs/>
                <w:color w:val="000000"/>
                <w:sz w:val="22"/>
                <w:szCs w:val="22"/>
              </w:rPr>
            </w:pPr>
            <w:r w:rsidRPr="00AE0984">
              <w:rPr>
                <w:rFonts w:asciiTheme="majorHAnsi" w:hAnsiTheme="majorHAnsi" w:cstheme="majorHAnsi"/>
                <w:b/>
                <w:bCs/>
                <w:color w:val="000000"/>
                <w:sz w:val="22"/>
                <w:szCs w:val="22"/>
              </w:rPr>
              <w:t>Financial liabilities:</w:t>
            </w:r>
          </w:p>
        </w:tc>
        <w:tc>
          <w:tcPr>
            <w:tcW w:w="1170" w:type="dxa"/>
            <w:tcBorders>
              <w:top w:val="nil"/>
              <w:left w:val="nil"/>
              <w:bottom w:val="nil"/>
              <w:right w:val="nil"/>
            </w:tcBorders>
            <w:shd w:val="clear" w:color="auto" w:fill="auto"/>
            <w:noWrap/>
            <w:hideMark/>
          </w:tcPr>
          <w:p w14:paraId="48ADF01F" w14:textId="77777777" w:rsidR="00DA3178" w:rsidRPr="00AE0984" w:rsidRDefault="00DA3178" w:rsidP="00B712CE">
            <w:pPr>
              <w:jc w:val="right"/>
              <w:rPr>
                <w:rFonts w:asciiTheme="majorHAnsi" w:hAnsiTheme="majorHAnsi" w:cstheme="majorHAnsi"/>
                <w:b/>
                <w:bCs/>
                <w:color w:val="000000"/>
                <w:sz w:val="22"/>
                <w:szCs w:val="22"/>
              </w:rPr>
            </w:pPr>
          </w:p>
        </w:tc>
        <w:tc>
          <w:tcPr>
            <w:tcW w:w="1170" w:type="dxa"/>
            <w:tcBorders>
              <w:top w:val="nil"/>
              <w:left w:val="nil"/>
              <w:bottom w:val="nil"/>
              <w:right w:val="nil"/>
            </w:tcBorders>
            <w:shd w:val="clear" w:color="auto" w:fill="auto"/>
            <w:noWrap/>
            <w:hideMark/>
          </w:tcPr>
          <w:p w14:paraId="53E1A9EE" w14:textId="77777777" w:rsidR="00DA3178" w:rsidRPr="00AE0984" w:rsidRDefault="00DA3178" w:rsidP="00B712CE">
            <w:pPr>
              <w:jc w:val="right"/>
              <w:rPr>
                <w:rFonts w:asciiTheme="majorHAnsi" w:hAnsiTheme="majorHAnsi" w:cstheme="majorHAnsi"/>
                <w:sz w:val="22"/>
                <w:szCs w:val="22"/>
              </w:rPr>
            </w:pPr>
          </w:p>
        </w:tc>
        <w:tc>
          <w:tcPr>
            <w:tcW w:w="1170" w:type="dxa"/>
            <w:tcBorders>
              <w:top w:val="nil"/>
              <w:left w:val="nil"/>
              <w:bottom w:val="nil"/>
              <w:right w:val="nil"/>
            </w:tcBorders>
            <w:shd w:val="clear" w:color="auto" w:fill="auto"/>
            <w:noWrap/>
            <w:hideMark/>
          </w:tcPr>
          <w:p w14:paraId="1340F30B" w14:textId="77777777" w:rsidR="00DA3178" w:rsidRPr="00AE0984" w:rsidRDefault="00DA3178" w:rsidP="00B712CE">
            <w:pPr>
              <w:jc w:val="right"/>
              <w:rPr>
                <w:rFonts w:asciiTheme="majorHAnsi" w:hAnsiTheme="majorHAnsi" w:cstheme="majorHAnsi"/>
                <w:sz w:val="22"/>
                <w:szCs w:val="22"/>
              </w:rPr>
            </w:pPr>
          </w:p>
        </w:tc>
        <w:tc>
          <w:tcPr>
            <w:tcW w:w="1170" w:type="dxa"/>
            <w:tcBorders>
              <w:top w:val="nil"/>
              <w:left w:val="nil"/>
              <w:bottom w:val="nil"/>
              <w:right w:val="nil"/>
            </w:tcBorders>
            <w:shd w:val="clear" w:color="auto" w:fill="auto"/>
            <w:noWrap/>
            <w:hideMark/>
          </w:tcPr>
          <w:p w14:paraId="3DB8AFD5" w14:textId="77777777" w:rsidR="00DA3178" w:rsidRPr="00AE0984" w:rsidRDefault="00DA3178" w:rsidP="00B712CE">
            <w:pPr>
              <w:jc w:val="right"/>
              <w:rPr>
                <w:rFonts w:asciiTheme="majorHAnsi" w:hAnsiTheme="majorHAnsi" w:cstheme="majorHAnsi"/>
                <w:sz w:val="22"/>
                <w:szCs w:val="22"/>
              </w:rPr>
            </w:pPr>
          </w:p>
        </w:tc>
      </w:tr>
      <w:tr w:rsidR="00DA3178" w:rsidRPr="00AE0984" w14:paraId="2D362683" w14:textId="77777777" w:rsidTr="00B712CE">
        <w:trPr>
          <w:trHeight w:val="320"/>
        </w:trPr>
        <w:tc>
          <w:tcPr>
            <w:tcW w:w="4050" w:type="dxa"/>
            <w:tcBorders>
              <w:top w:val="nil"/>
              <w:left w:val="nil"/>
              <w:bottom w:val="nil"/>
              <w:right w:val="nil"/>
            </w:tcBorders>
            <w:shd w:val="clear" w:color="auto" w:fill="auto"/>
            <w:noWrap/>
            <w:vAlign w:val="bottom"/>
            <w:hideMark/>
          </w:tcPr>
          <w:p w14:paraId="7FEDAC76" w14:textId="77777777" w:rsidR="00DA3178" w:rsidRPr="00AE0984" w:rsidRDefault="00DA3178" w:rsidP="00B712CE">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Trade and other payables</w:t>
            </w:r>
          </w:p>
        </w:tc>
        <w:tc>
          <w:tcPr>
            <w:tcW w:w="1170" w:type="dxa"/>
            <w:tcBorders>
              <w:top w:val="nil"/>
              <w:left w:val="nil"/>
              <w:bottom w:val="nil"/>
              <w:right w:val="nil"/>
            </w:tcBorders>
            <w:shd w:val="clear" w:color="auto" w:fill="auto"/>
            <w:noWrap/>
            <w:hideMark/>
          </w:tcPr>
          <w:p w14:paraId="5BFE1FAE"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hideMark/>
          </w:tcPr>
          <w:p w14:paraId="3F1236F2"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hideMark/>
          </w:tcPr>
          <w:p w14:paraId="38D2A87F"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hideMark/>
          </w:tcPr>
          <w:p w14:paraId="0496EE07"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DA3178" w:rsidRPr="00AE0984" w14:paraId="28D3FEC3" w14:textId="77777777" w:rsidTr="00B712CE">
        <w:trPr>
          <w:trHeight w:val="320"/>
        </w:trPr>
        <w:tc>
          <w:tcPr>
            <w:tcW w:w="4050" w:type="dxa"/>
            <w:tcBorders>
              <w:top w:val="nil"/>
              <w:left w:val="nil"/>
              <w:bottom w:val="nil"/>
              <w:right w:val="nil"/>
            </w:tcBorders>
            <w:shd w:val="clear" w:color="auto" w:fill="auto"/>
            <w:noWrap/>
            <w:vAlign w:val="bottom"/>
            <w:hideMark/>
          </w:tcPr>
          <w:p w14:paraId="11702A43" w14:textId="77777777" w:rsidR="00DA3178" w:rsidRPr="00AE0984" w:rsidRDefault="00DA3178" w:rsidP="00B712CE">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Loans and borrowings</w:t>
            </w:r>
          </w:p>
        </w:tc>
        <w:tc>
          <w:tcPr>
            <w:tcW w:w="1170" w:type="dxa"/>
            <w:tcBorders>
              <w:top w:val="nil"/>
              <w:left w:val="nil"/>
              <w:bottom w:val="nil"/>
              <w:right w:val="nil"/>
            </w:tcBorders>
            <w:shd w:val="clear" w:color="auto" w:fill="auto"/>
            <w:noWrap/>
            <w:hideMark/>
          </w:tcPr>
          <w:p w14:paraId="1712086F"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hideMark/>
          </w:tcPr>
          <w:p w14:paraId="29DA57BA"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hideMark/>
          </w:tcPr>
          <w:p w14:paraId="38644666"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hideMark/>
          </w:tcPr>
          <w:p w14:paraId="79ED89FF"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DA3178" w:rsidRPr="00AE0984" w14:paraId="60CE1C14" w14:textId="77777777" w:rsidTr="00B712CE">
        <w:trPr>
          <w:trHeight w:val="320"/>
        </w:trPr>
        <w:tc>
          <w:tcPr>
            <w:tcW w:w="4050" w:type="dxa"/>
            <w:tcBorders>
              <w:top w:val="nil"/>
              <w:left w:val="nil"/>
              <w:bottom w:val="nil"/>
              <w:right w:val="nil"/>
            </w:tcBorders>
            <w:shd w:val="clear" w:color="auto" w:fill="auto"/>
            <w:noWrap/>
            <w:vAlign w:val="bottom"/>
            <w:hideMark/>
          </w:tcPr>
          <w:p w14:paraId="67E153E2" w14:textId="77777777" w:rsidR="00DA3178" w:rsidRPr="00AE0984" w:rsidRDefault="00DA3178" w:rsidP="00B712CE">
            <w:pPr>
              <w:jc w:val="both"/>
              <w:rPr>
                <w:rFonts w:asciiTheme="majorHAnsi" w:hAnsiTheme="majorHAnsi" w:cstheme="majorHAnsi"/>
                <w:color w:val="000000"/>
                <w:sz w:val="22"/>
                <w:szCs w:val="22"/>
              </w:rPr>
            </w:pPr>
          </w:p>
        </w:tc>
        <w:tc>
          <w:tcPr>
            <w:tcW w:w="1170" w:type="dxa"/>
            <w:tcBorders>
              <w:top w:val="single" w:sz="4" w:space="0" w:color="auto"/>
              <w:left w:val="nil"/>
              <w:bottom w:val="single" w:sz="4" w:space="0" w:color="auto"/>
              <w:right w:val="nil"/>
            </w:tcBorders>
            <w:shd w:val="clear" w:color="auto" w:fill="auto"/>
            <w:noWrap/>
            <w:hideMark/>
          </w:tcPr>
          <w:p w14:paraId="4A5BE529"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single" w:sz="4" w:space="0" w:color="auto"/>
              <w:left w:val="nil"/>
              <w:bottom w:val="single" w:sz="4" w:space="0" w:color="auto"/>
              <w:right w:val="nil"/>
            </w:tcBorders>
            <w:shd w:val="clear" w:color="auto" w:fill="auto"/>
            <w:noWrap/>
            <w:hideMark/>
          </w:tcPr>
          <w:p w14:paraId="42732A7D"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single" w:sz="4" w:space="0" w:color="auto"/>
              <w:left w:val="nil"/>
              <w:bottom w:val="single" w:sz="4" w:space="0" w:color="auto"/>
              <w:right w:val="nil"/>
            </w:tcBorders>
            <w:shd w:val="clear" w:color="auto" w:fill="auto"/>
            <w:noWrap/>
            <w:hideMark/>
          </w:tcPr>
          <w:p w14:paraId="5731DA05"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single" w:sz="4" w:space="0" w:color="auto"/>
              <w:left w:val="nil"/>
              <w:bottom w:val="single" w:sz="4" w:space="0" w:color="auto"/>
              <w:right w:val="nil"/>
            </w:tcBorders>
            <w:shd w:val="clear" w:color="auto" w:fill="auto"/>
            <w:noWrap/>
            <w:hideMark/>
          </w:tcPr>
          <w:p w14:paraId="2E85DF23"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DA3178" w:rsidRPr="00AE0984" w14:paraId="6CAE5A31" w14:textId="77777777" w:rsidTr="00B712CE">
        <w:trPr>
          <w:trHeight w:val="340"/>
        </w:trPr>
        <w:tc>
          <w:tcPr>
            <w:tcW w:w="4050" w:type="dxa"/>
            <w:tcBorders>
              <w:top w:val="nil"/>
              <w:left w:val="nil"/>
              <w:bottom w:val="nil"/>
              <w:right w:val="nil"/>
            </w:tcBorders>
            <w:shd w:val="clear" w:color="auto" w:fill="auto"/>
            <w:noWrap/>
            <w:vAlign w:val="bottom"/>
            <w:hideMark/>
          </w:tcPr>
          <w:p w14:paraId="5E18075A" w14:textId="77777777" w:rsidR="00DA3178" w:rsidRPr="00AE0984" w:rsidRDefault="00DA3178" w:rsidP="00B712CE">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Total net undiscounted financial assets/ (liabilities)</w:t>
            </w:r>
          </w:p>
        </w:tc>
        <w:tc>
          <w:tcPr>
            <w:tcW w:w="1170" w:type="dxa"/>
            <w:tcBorders>
              <w:top w:val="nil"/>
              <w:left w:val="nil"/>
              <w:bottom w:val="double" w:sz="6" w:space="0" w:color="auto"/>
              <w:right w:val="nil"/>
            </w:tcBorders>
            <w:shd w:val="clear" w:color="auto" w:fill="auto"/>
            <w:noWrap/>
            <w:hideMark/>
          </w:tcPr>
          <w:p w14:paraId="5ADEEA99"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double" w:sz="6" w:space="0" w:color="auto"/>
              <w:right w:val="nil"/>
            </w:tcBorders>
            <w:shd w:val="clear" w:color="auto" w:fill="auto"/>
            <w:noWrap/>
            <w:hideMark/>
          </w:tcPr>
          <w:p w14:paraId="34DAE6CB"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double" w:sz="6" w:space="0" w:color="auto"/>
              <w:right w:val="nil"/>
            </w:tcBorders>
            <w:shd w:val="clear" w:color="auto" w:fill="auto"/>
            <w:noWrap/>
            <w:hideMark/>
          </w:tcPr>
          <w:p w14:paraId="4CD4D336"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double" w:sz="6" w:space="0" w:color="auto"/>
              <w:right w:val="nil"/>
            </w:tcBorders>
            <w:shd w:val="clear" w:color="auto" w:fill="auto"/>
            <w:noWrap/>
            <w:hideMark/>
          </w:tcPr>
          <w:p w14:paraId="1BB793D0"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DA3178" w:rsidRPr="00AE0984" w14:paraId="1BAD1058" w14:textId="77777777" w:rsidTr="00B712CE">
        <w:trPr>
          <w:trHeight w:val="340"/>
        </w:trPr>
        <w:tc>
          <w:tcPr>
            <w:tcW w:w="4050" w:type="dxa"/>
            <w:tcBorders>
              <w:top w:val="nil"/>
              <w:left w:val="nil"/>
              <w:bottom w:val="nil"/>
              <w:right w:val="nil"/>
            </w:tcBorders>
            <w:shd w:val="clear" w:color="auto" w:fill="auto"/>
            <w:noWrap/>
            <w:vAlign w:val="bottom"/>
            <w:hideMark/>
          </w:tcPr>
          <w:p w14:paraId="77C6FC83" w14:textId="77777777" w:rsidR="00DA3178" w:rsidRPr="00AE0984" w:rsidRDefault="00DA3178" w:rsidP="00B712CE">
            <w:pPr>
              <w:jc w:val="both"/>
              <w:rPr>
                <w:rFonts w:asciiTheme="majorHAnsi" w:hAnsiTheme="majorHAnsi" w:cstheme="majorHAnsi"/>
                <w:color w:val="000000"/>
                <w:sz w:val="22"/>
                <w:szCs w:val="22"/>
              </w:rPr>
            </w:pPr>
          </w:p>
        </w:tc>
        <w:tc>
          <w:tcPr>
            <w:tcW w:w="1170" w:type="dxa"/>
            <w:tcBorders>
              <w:top w:val="nil"/>
              <w:left w:val="nil"/>
              <w:bottom w:val="nil"/>
              <w:right w:val="nil"/>
            </w:tcBorders>
            <w:shd w:val="clear" w:color="auto" w:fill="auto"/>
            <w:noWrap/>
            <w:hideMark/>
          </w:tcPr>
          <w:p w14:paraId="27D23164" w14:textId="77777777" w:rsidR="00DA3178" w:rsidRPr="00AE0984" w:rsidRDefault="00DA3178" w:rsidP="00B712CE">
            <w:pPr>
              <w:jc w:val="right"/>
              <w:rPr>
                <w:rFonts w:asciiTheme="majorHAnsi" w:hAnsiTheme="majorHAnsi" w:cstheme="majorHAnsi"/>
                <w:sz w:val="22"/>
                <w:szCs w:val="22"/>
              </w:rPr>
            </w:pPr>
          </w:p>
        </w:tc>
        <w:tc>
          <w:tcPr>
            <w:tcW w:w="1170" w:type="dxa"/>
            <w:tcBorders>
              <w:top w:val="nil"/>
              <w:left w:val="nil"/>
              <w:bottom w:val="nil"/>
              <w:right w:val="nil"/>
            </w:tcBorders>
            <w:shd w:val="clear" w:color="auto" w:fill="auto"/>
            <w:noWrap/>
            <w:hideMark/>
          </w:tcPr>
          <w:p w14:paraId="45BD9049" w14:textId="77777777" w:rsidR="00DA3178" w:rsidRPr="00AE0984" w:rsidRDefault="00DA3178" w:rsidP="00B712CE">
            <w:pPr>
              <w:jc w:val="right"/>
              <w:rPr>
                <w:rFonts w:asciiTheme="majorHAnsi" w:hAnsiTheme="majorHAnsi" w:cstheme="majorHAnsi"/>
                <w:sz w:val="22"/>
                <w:szCs w:val="22"/>
              </w:rPr>
            </w:pPr>
          </w:p>
        </w:tc>
        <w:tc>
          <w:tcPr>
            <w:tcW w:w="1170" w:type="dxa"/>
            <w:tcBorders>
              <w:top w:val="nil"/>
              <w:left w:val="nil"/>
              <w:bottom w:val="nil"/>
              <w:right w:val="nil"/>
            </w:tcBorders>
            <w:shd w:val="clear" w:color="auto" w:fill="auto"/>
            <w:noWrap/>
            <w:hideMark/>
          </w:tcPr>
          <w:p w14:paraId="14551AE3" w14:textId="77777777" w:rsidR="00DA3178" w:rsidRPr="00AE0984" w:rsidRDefault="00DA3178" w:rsidP="00B712CE">
            <w:pPr>
              <w:jc w:val="right"/>
              <w:rPr>
                <w:rFonts w:asciiTheme="majorHAnsi" w:hAnsiTheme="majorHAnsi" w:cstheme="majorHAnsi"/>
                <w:sz w:val="22"/>
                <w:szCs w:val="22"/>
              </w:rPr>
            </w:pPr>
          </w:p>
        </w:tc>
        <w:tc>
          <w:tcPr>
            <w:tcW w:w="1170" w:type="dxa"/>
            <w:tcBorders>
              <w:top w:val="nil"/>
              <w:left w:val="nil"/>
              <w:bottom w:val="nil"/>
              <w:right w:val="nil"/>
            </w:tcBorders>
            <w:shd w:val="clear" w:color="auto" w:fill="auto"/>
            <w:noWrap/>
            <w:hideMark/>
          </w:tcPr>
          <w:p w14:paraId="1FF52C31" w14:textId="77777777" w:rsidR="00DA3178" w:rsidRPr="00AE0984" w:rsidRDefault="00DA3178" w:rsidP="00B712CE">
            <w:pPr>
              <w:jc w:val="right"/>
              <w:rPr>
                <w:rFonts w:asciiTheme="majorHAnsi" w:hAnsiTheme="majorHAnsi" w:cstheme="majorHAnsi"/>
                <w:sz w:val="22"/>
                <w:szCs w:val="22"/>
              </w:rPr>
            </w:pPr>
          </w:p>
        </w:tc>
      </w:tr>
      <w:tr w:rsidR="00DA3178" w:rsidRPr="00AE0984" w14:paraId="7E5440DD" w14:textId="77777777" w:rsidTr="00B712CE">
        <w:trPr>
          <w:trHeight w:val="320"/>
        </w:trPr>
        <w:tc>
          <w:tcPr>
            <w:tcW w:w="4050" w:type="dxa"/>
            <w:tcBorders>
              <w:top w:val="nil"/>
              <w:left w:val="nil"/>
              <w:bottom w:val="nil"/>
              <w:right w:val="nil"/>
            </w:tcBorders>
            <w:shd w:val="clear" w:color="auto" w:fill="auto"/>
            <w:noWrap/>
            <w:vAlign w:val="bottom"/>
            <w:hideMark/>
          </w:tcPr>
          <w:p w14:paraId="5958D0D1" w14:textId="77777777" w:rsidR="00DA3178" w:rsidRPr="00AE0984" w:rsidRDefault="00DA3178" w:rsidP="00B712CE">
            <w:pPr>
              <w:jc w:val="both"/>
              <w:rPr>
                <w:rFonts w:asciiTheme="majorHAnsi" w:hAnsiTheme="majorHAnsi" w:cstheme="majorHAnsi"/>
                <w:i/>
                <w:iCs/>
                <w:color w:val="000000"/>
                <w:sz w:val="22"/>
                <w:szCs w:val="22"/>
              </w:rPr>
            </w:pPr>
            <w:r w:rsidRPr="00AE0984">
              <w:rPr>
                <w:rFonts w:asciiTheme="majorHAnsi" w:hAnsiTheme="majorHAnsi" w:cstheme="majorHAnsi"/>
                <w:i/>
                <w:iCs/>
                <w:color w:val="000000"/>
                <w:sz w:val="22"/>
                <w:szCs w:val="22"/>
              </w:rPr>
              <w:t>31 December 2017</w:t>
            </w:r>
          </w:p>
        </w:tc>
        <w:tc>
          <w:tcPr>
            <w:tcW w:w="1170" w:type="dxa"/>
            <w:tcBorders>
              <w:top w:val="nil"/>
              <w:left w:val="nil"/>
              <w:bottom w:val="nil"/>
              <w:right w:val="nil"/>
            </w:tcBorders>
            <w:shd w:val="clear" w:color="auto" w:fill="auto"/>
            <w:noWrap/>
            <w:hideMark/>
          </w:tcPr>
          <w:p w14:paraId="3F4FBB64" w14:textId="77777777" w:rsidR="00DA3178" w:rsidRPr="00AE0984" w:rsidRDefault="00DA3178" w:rsidP="00B712CE">
            <w:pPr>
              <w:jc w:val="right"/>
              <w:rPr>
                <w:rFonts w:asciiTheme="majorHAnsi" w:hAnsiTheme="majorHAnsi" w:cstheme="majorHAnsi"/>
                <w:i/>
                <w:iCs/>
                <w:color w:val="000000"/>
                <w:sz w:val="22"/>
                <w:szCs w:val="22"/>
              </w:rPr>
            </w:pPr>
          </w:p>
        </w:tc>
        <w:tc>
          <w:tcPr>
            <w:tcW w:w="1170" w:type="dxa"/>
            <w:tcBorders>
              <w:top w:val="nil"/>
              <w:left w:val="nil"/>
              <w:bottom w:val="nil"/>
              <w:right w:val="nil"/>
            </w:tcBorders>
            <w:shd w:val="clear" w:color="auto" w:fill="auto"/>
            <w:noWrap/>
            <w:hideMark/>
          </w:tcPr>
          <w:p w14:paraId="70D4C085" w14:textId="77777777" w:rsidR="00DA3178" w:rsidRPr="00AE0984" w:rsidRDefault="00DA3178" w:rsidP="00B712CE">
            <w:pPr>
              <w:jc w:val="right"/>
              <w:rPr>
                <w:rFonts w:asciiTheme="majorHAnsi" w:hAnsiTheme="majorHAnsi" w:cstheme="majorHAnsi"/>
                <w:sz w:val="22"/>
                <w:szCs w:val="22"/>
              </w:rPr>
            </w:pPr>
          </w:p>
        </w:tc>
        <w:tc>
          <w:tcPr>
            <w:tcW w:w="1170" w:type="dxa"/>
            <w:tcBorders>
              <w:top w:val="nil"/>
              <w:left w:val="nil"/>
              <w:bottom w:val="nil"/>
              <w:right w:val="nil"/>
            </w:tcBorders>
            <w:shd w:val="clear" w:color="auto" w:fill="auto"/>
            <w:noWrap/>
            <w:hideMark/>
          </w:tcPr>
          <w:p w14:paraId="2CEA9C50" w14:textId="77777777" w:rsidR="00DA3178" w:rsidRPr="00AE0984" w:rsidRDefault="00DA3178" w:rsidP="00B712CE">
            <w:pPr>
              <w:jc w:val="right"/>
              <w:rPr>
                <w:rFonts w:asciiTheme="majorHAnsi" w:hAnsiTheme="majorHAnsi" w:cstheme="majorHAnsi"/>
                <w:sz w:val="22"/>
                <w:szCs w:val="22"/>
              </w:rPr>
            </w:pPr>
          </w:p>
        </w:tc>
        <w:tc>
          <w:tcPr>
            <w:tcW w:w="1170" w:type="dxa"/>
            <w:tcBorders>
              <w:top w:val="nil"/>
              <w:left w:val="nil"/>
              <w:bottom w:val="nil"/>
              <w:right w:val="nil"/>
            </w:tcBorders>
            <w:shd w:val="clear" w:color="auto" w:fill="auto"/>
            <w:noWrap/>
            <w:hideMark/>
          </w:tcPr>
          <w:p w14:paraId="3F7B756A" w14:textId="77777777" w:rsidR="00DA3178" w:rsidRPr="00AE0984" w:rsidRDefault="00DA3178" w:rsidP="00B712CE">
            <w:pPr>
              <w:jc w:val="right"/>
              <w:rPr>
                <w:rFonts w:asciiTheme="majorHAnsi" w:hAnsiTheme="majorHAnsi" w:cstheme="majorHAnsi"/>
                <w:sz w:val="22"/>
                <w:szCs w:val="22"/>
              </w:rPr>
            </w:pPr>
          </w:p>
        </w:tc>
      </w:tr>
      <w:tr w:rsidR="00DA3178" w:rsidRPr="00AE0984" w14:paraId="34F107AD" w14:textId="77777777" w:rsidTr="00B712CE">
        <w:trPr>
          <w:trHeight w:val="320"/>
        </w:trPr>
        <w:tc>
          <w:tcPr>
            <w:tcW w:w="4050" w:type="dxa"/>
            <w:tcBorders>
              <w:top w:val="nil"/>
              <w:left w:val="nil"/>
              <w:bottom w:val="nil"/>
              <w:right w:val="nil"/>
            </w:tcBorders>
            <w:shd w:val="clear" w:color="auto" w:fill="auto"/>
            <w:noWrap/>
            <w:vAlign w:val="bottom"/>
            <w:hideMark/>
          </w:tcPr>
          <w:p w14:paraId="01496AEE" w14:textId="77777777" w:rsidR="00DA3178" w:rsidRPr="00AE0984" w:rsidRDefault="00DA3178" w:rsidP="00B712CE">
            <w:pPr>
              <w:jc w:val="both"/>
              <w:rPr>
                <w:rFonts w:asciiTheme="majorHAnsi" w:hAnsiTheme="majorHAnsi" w:cstheme="majorHAnsi"/>
                <w:b/>
                <w:bCs/>
                <w:color w:val="000000"/>
                <w:sz w:val="22"/>
                <w:szCs w:val="22"/>
              </w:rPr>
            </w:pPr>
            <w:r w:rsidRPr="00AE0984">
              <w:rPr>
                <w:rFonts w:asciiTheme="majorHAnsi" w:hAnsiTheme="majorHAnsi" w:cstheme="majorHAnsi"/>
                <w:b/>
                <w:bCs/>
                <w:color w:val="000000"/>
                <w:sz w:val="22"/>
                <w:szCs w:val="22"/>
              </w:rPr>
              <w:t>Financial assets:</w:t>
            </w:r>
          </w:p>
        </w:tc>
        <w:tc>
          <w:tcPr>
            <w:tcW w:w="1170" w:type="dxa"/>
            <w:tcBorders>
              <w:top w:val="nil"/>
              <w:left w:val="nil"/>
              <w:bottom w:val="nil"/>
              <w:right w:val="nil"/>
            </w:tcBorders>
            <w:shd w:val="clear" w:color="auto" w:fill="auto"/>
            <w:noWrap/>
            <w:hideMark/>
          </w:tcPr>
          <w:p w14:paraId="7897DDB0" w14:textId="77777777" w:rsidR="00DA3178" w:rsidRPr="00AE0984" w:rsidRDefault="00DA3178" w:rsidP="00B712CE">
            <w:pPr>
              <w:jc w:val="right"/>
              <w:rPr>
                <w:rFonts w:asciiTheme="majorHAnsi" w:hAnsiTheme="majorHAnsi" w:cstheme="majorHAnsi"/>
                <w:b/>
                <w:bCs/>
                <w:color w:val="000000"/>
                <w:sz w:val="22"/>
                <w:szCs w:val="22"/>
              </w:rPr>
            </w:pPr>
          </w:p>
        </w:tc>
        <w:tc>
          <w:tcPr>
            <w:tcW w:w="1170" w:type="dxa"/>
            <w:tcBorders>
              <w:top w:val="nil"/>
              <w:left w:val="nil"/>
              <w:bottom w:val="nil"/>
              <w:right w:val="nil"/>
            </w:tcBorders>
            <w:shd w:val="clear" w:color="auto" w:fill="auto"/>
            <w:noWrap/>
            <w:hideMark/>
          </w:tcPr>
          <w:p w14:paraId="75208FBD" w14:textId="77777777" w:rsidR="00DA3178" w:rsidRPr="00AE0984" w:rsidRDefault="00DA3178" w:rsidP="00B712CE">
            <w:pPr>
              <w:jc w:val="right"/>
              <w:rPr>
                <w:rFonts w:asciiTheme="majorHAnsi" w:hAnsiTheme="majorHAnsi" w:cstheme="majorHAnsi"/>
                <w:sz w:val="22"/>
                <w:szCs w:val="22"/>
              </w:rPr>
            </w:pPr>
          </w:p>
        </w:tc>
        <w:tc>
          <w:tcPr>
            <w:tcW w:w="1170" w:type="dxa"/>
            <w:tcBorders>
              <w:top w:val="nil"/>
              <w:left w:val="nil"/>
              <w:bottom w:val="nil"/>
              <w:right w:val="nil"/>
            </w:tcBorders>
            <w:shd w:val="clear" w:color="auto" w:fill="auto"/>
            <w:noWrap/>
            <w:hideMark/>
          </w:tcPr>
          <w:p w14:paraId="7D373321" w14:textId="77777777" w:rsidR="00DA3178" w:rsidRPr="00AE0984" w:rsidRDefault="00DA3178" w:rsidP="00B712CE">
            <w:pPr>
              <w:jc w:val="right"/>
              <w:rPr>
                <w:rFonts w:asciiTheme="majorHAnsi" w:hAnsiTheme="majorHAnsi" w:cstheme="majorHAnsi"/>
                <w:sz w:val="22"/>
                <w:szCs w:val="22"/>
              </w:rPr>
            </w:pPr>
          </w:p>
        </w:tc>
        <w:tc>
          <w:tcPr>
            <w:tcW w:w="1170" w:type="dxa"/>
            <w:tcBorders>
              <w:top w:val="nil"/>
              <w:left w:val="nil"/>
              <w:bottom w:val="nil"/>
              <w:right w:val="nil"/>
            </w:tcBorders>
            <w:shd w:val="clear" w:color="auto" w:fill="auto"/>
            <w:noWrap/>
            <w:hideMark/>
          </w:tcPr>
          <w:p w14:paraId="49B1615D" w14:textId="77777777" w:rsidR="00DA3178" w:rsidRPr="00AE0984" w:rsidRDefault="00DA3178" w:rsidP="00B712CE">
            <w:pPr>
              <w:jc w:val="right"/>
              <w:rPr>
                <w:rFonts w:asciiTheme="majorHAnsi" w:hAnsiTheme="majorHAnsi" w:cstheme="majorHAnsi"/>
                <w:sz w:val="22"/>
                <w:szCs w:val="22"/>
              </w:rPr>
            </w:pPr>
          </w:p>
        </w:tc>
      </w:tr>
      <w:tr w:rsidR="00DA3178" w:rsidRPr="00AE0984" w14:paraId="358E03D1" w14:textId="77777777" w:rsidTr="00B712CE">
        <w:trPr>
          <w:trHeight w:val="320"/>
        </w:trPr>
        <w:tc>
          <w:tcPr>
            <w:tcW w:w="4050" w:type="dxa"/>
            <w:tcBorders>
              <w:top w:val="nil"/>
              <w:left w:val="nil"/>
              <w:bottom w:val="nil"/>
              <w:right w:val="nil"/>
            </w:tcBorders>
            <w:shd w:val="clear" w:color="auto" w:fill="auto"/>
            <w:noWrap/>
            <w:vAlign w:val="bottom"/>
            <w:hideMark/>
          </w:tcPr>
          <w:p w14:paraId="1DC037FD" w14:textId="77777777" w:rsidR="00DA3178" w:rsidRPr="00AE0984" w:rsidRDefault="00DA3178" w:rsidP="00B712CE">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Trade and other receivables </w:t>
            </w:r>
          </w:p>
        </w:tc>
        <w:tc>
          <w:tcPr>
            <w:tcW w:w="1170" w:type="dxa"/>
            <w:tcBorders>
              <w:top w:val="nil"/>
              <w:left w:val="nil"/>
              <w:bottom w:val="nil"/>
              <w:right w:val="nil"/>
            </w:tcBorders>
            <w:shd w:val="clear" w:color="auto" w:fill="auto"/>
            <w:noWrap/>
            <w:hideMark/>
          </w:tcPr>
          <w:p w14:paraId="7230AAF7"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hideMark/>
          </w:tcPr>
          <w:p w14:paraId="501BBF90"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hideMark/>
          </w:tcPr>
          <w:p w14:paraId="5390DEA3"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hideMark/>
          </w:tcPr>
          <w:p w14:paraId="77B9FF8F"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DA3178" w:rsidRPr="00AE0984" w14:paraId="05E3CC36" w14:textId="77777777" w:rsidTr="00B712CE">
        <w:trPr>
          <w:trHeight w:val="320"/>
        </w:trPr>
        <w:tc>
          <w:tcPr>
            <w:tcW w:w="4050" w:type="dxa"/>
            <w:tcBorders>
              <w:top w:val="nil"/>
              <w:left w:val="nil"/>
              <w:bottom w:val="nil"/>
              <w:right w:val="nil"/>
            </w:tcBorders>
            <w:shd w:val="clear" w:color="auto" w:fill="auto"/>
            <w:noWrap/>
            <w:vAlign w:val="bottom"/>
            <w:hideMark/>
          </w:tcPr>
          <w:p w14:paraId="24352DF0" w14:textId="77777777" w:rsidR="00DA3178" w:rsidRPr="00AE0984" w:rsidRDefault="00DA3178" w:rsidP="00B712CE">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Cash and short-term deposits </w:t>
            </w:r>
          </w:p>
        </w:tc>
        <w:tc>
          <w:tcPr>
            <w:tcW w:w="1170" w:type="dxa"/>
            <w:tcBorders>
              <w:top w:val="nil"/>
              <w:left w:val="nil"/>
              <w:bottom w:val="nil"/>
              <w:right w:val="nil"/>
            </w:tcBorders>
            <w:shd w:val="clear" w:color="auto" w:fill="auto"/>
            <w:noWrap/>
            <w:hideMark/>
          </w:tcPr>
          <w:p w14:paraId="27300ED4"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hideMark/>
          </w:tcPr>
          <w:p w14:paraId="79B5AF28"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hideMark/>
          </w:tcPr>
          <w:p w14:paraId="4A0D910F"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hideMark/>
          </w:tcPr>
          <w:p w14:paraId="0582CC49"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DA3178" w:rsidRPr="00AE0984" w14:paraId="1CC15154" w14:textId="77777777" w:rsidTr="00B712CE">
        <w:trPr>
          <w:trHeight w:val="320"/>
        </w:trPr>
        <w:tc>
          <w:tcPr>
            <w:tcW w:w="4050" w:type="dxa"/>
            <w:tcBorders>
              <w:top w:val="nil"/>
              <w:left w:val="nil"/>
              <w:bottom w:val="nil"/>
              <w:right w:val="nil"/>
            </w:tcBorders>
            <w:shd w:val="clear" w:color="auto" w:fill="auto"/>
            <w:noWrap/>
            <w:vAlign w:val="bottom"/>
            <w:hideMark/>
          </w:tcPr>
          <w:p w14:paraId="0F1DF63B" w14:textId="77777777" w:rsidR="00DA3178" w:rsidRPr="00AE0984" w:rsidRDefault="00DA3178" w:rsidP="00B712CE">
            <w:pPr>
              <w:jc w:val="both"/>
              <w:rPr>
                <w:rFonts w:asciiTheme="majorHAnsi" w:hAnsiTheme="majorHAnsi" w:cstheme="majorHAnsi"/>
                <w:color w:val="000000"/>
                <w:sz w:val="22"/>
                <w:szCs w:val="22"/>
              </w:rPr>
            </w:pPr>
          </w:p>
        </w:tc>
        <w:tc>
          <w:tcPr>
            <w:tcW w:w="1170" w:type="dxa"/>
            <w:tcBorders>
              <w:top w:val="single" w:sz="4" w:space="0" w:color="auto"/>
              <w:left w:val="nil"/>
              <w:bottom w:val="single" w:sz="4" w:space="0" w:color="auto"/>
              <w:right w:val="nil"/>
            </w:tcBorders>
            <w:shd w:val="clear" w:color="auto" w:fill="auto"/>
            <w:noWrap/>
            <w:hideMark/>
          </w:tcPr>
          <w:p w14:paraId="0B7BFB45"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single" w:sz="4" w:space="0" w:color="auto"/>
              <w:left w:val="nil"/>
              <w:bottom w:val="single" w:sz="4" w:space="0" w:color="auto"/>
              <w:right w:val="nil"/>
            </w:tcBorders>
            <w:shd w:val="clear" w:color="auto" w:fill="auto"/>
            <w:noWrap/>
            <w:hideMark/>
          </w:tcPr>
          <w:p w14:paraId="2E6344A2"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single" w:sz="4" w:space="0" w:color="auto"/>
              <w:left w:val="nil"/>
              <w:bottom w:val="single" w:sz="4" w:space="0" w:color="auto"/>
              <w:right w:val="nil"/>
            </w:tcBorders>
            <w:shd w:val="clear" w:color="auto" w:fill="auto"/>
            <w:noWrap/>
            <w:hideMark/>
          </w:tcPr>
          <w:p w14:paraId="314CC807"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single" w:sz="4" w:space="0" w:color="auto"/>
              <w:left w:val="nil"/>
              <w:bottom w:val="single" w:sz="4" w:space="0" w:color="auto"/>
              <w:right w:val="nil"/>
            </w:tcBorders>
            <w:shd w:val="clear" w:color="auto" w:fill="auto"/>
            <w:noWrap/>
            <w:hideMark/>
          </w:tcPr>
          <w:p w14:paraId="69A291D4"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DA3178" w:rsidRPr="00AE0984" w14:paraId="7C4D95CC" w14:textId="77777777" w:rsidTr="00B712CE">
        <w:trPr>
          <w:trHeight w:val="320"/>
        </w:trPr>
        <w:tc>
          <w:tcPr>
            <w:tcW w:w="4050" w:type="dxa"/>
            <w:tcBorders>
              <w:top w:val="nil"/>
              <w:left w:val="nil"/>
              <w:bottom w:val="nil"/>
              <w:right w:val="nil"/>
            </w:tcBorders>
            <w:shd w:val="clear" w:color="auto" w:fill="auto"/>
            <w:noWrap/>
            <w:vAlign w:val="bottom"/>
            <w:hideMark/>
          </w:tcPr>
          <w:p w14:paraId="3F59B8CA" w14:textId="77777777" w:rsidR="00DA3178" w:rsidRPr="00AE0984" w:rsidRDefault="00DA3178" w:rsidP="00B712CE">
            <w:pPr>
              <w:jc w:val="both"/>
              <w:rPr>
                <w:rFonts w:asciiTheme="majorHAnsi" w:hAnsiTheme="majorHAnsi" w:cstheme="majorHAnsi"/>
                <w:b/>
                <w:bCs/>
                <w:color w:val="000000"/>
                <w:sz w:val="22"/>
                <w:szCs w:val="22"/>
              </w:rPr>
            </w:pPr>
            <w:r w:rsidRPr="00AE0984">
              <w:rPr>
                <w:rFonts w:asciiTheme="majorHAnsi" w:hAnsiTheme="majorHAnsi" w:cstheme="majorHAnsi"/>
                <w:b/>
                <w:bCs/>
                <w:color w:val="000000"/>
                <w:sz w:val="22"/>
                <w:szCs w:val="22"/>
              </w:rPr>
              <w:t>Financial liabilities:</w:t>
            </w:r>
          </w:p>
        </w:tc>
        <w:tc>
          <w:tcPr>
            <w:tcW w:w="1170" w:type="dxa"/>
            <w:tcBorders>
              <w:top w:val="nil"/>
              <w:left w:val="nil"/>
              <w:bottom w:val="nil"/>
              <w:right w:val="nil"/>
            </w:tcBorders>
            <w:shd w:val="clear" w:color="auto" w:fill="auto"/>
            <w:noWrap/>
            <w:hideMark/>
          </w:tcPr>
          <w:p w14:paraId="7012FCD7" w14:textId="77777777" w:rsidR="00DA3178" w:rsidRPr="00AE0984" w:rsidRDefault="00DA3178" w:rsidP="00B712CE">
            <w:pPr>
              <w:jc w:val="right"/>
              <w:rPr>
                <w:rFonts w:asciiTheme="majorHAnsi" w:hAnsiTheme="majorHAnsi" w:cstheme="majorHAnsi"/>
                <w:b/>
                <w:bCs/>
                <w:color w:val="000000"/>
                <w:sz w:val="22"/>
                <w:szCs w:val="22"/>
              </w:rPr>
            </w:pPr>
          </w:p>
        </w:tc>
        <w:tc>
          <w:tcPr>
            <w:tcW w:w="1170" w:type="dxa"/>
            <w:tcBorders>
              <w:top w:val="nil"/>
              <w:left w:val="nil"/>
              <w:bottom w:val="nil"/>
              <w:right w:val="nil"/>
            </w:tcBorders>
            <w:shd w:val="clear" w:color="auto" w:fill="auto"/>
            <w:noWrap/>
            <w:hideMark/>
          </w:tcPr>
          <w:p w14:paraId="237AADAE" w14:textId="77777777" w:rsidR="00DA3178" w:rsidRPr="00AE0984" w:rsidRDefault="00DA3178" w:rsidP="00B712CE">
            <w:pPr>
              <w:jc w:val="right"/>
              <w:rPr>
                <w:rFonts w:asciiTheme="majorHAnsi" w:hAnsiTheme="majorHAnsi" w:cstheme="majorHAnsi"/>
                <w:sz w:val="22"/>
                <w:szCs w:val="22"/>
              </w:rPr>
            </w:pPr>
          </w:p>
        </w:tc>
        <w:tc>
          <w:tcPr>
            <w:tcW w:w="1170" w:type="dxa"/>
            <w:tcBorders>
              <w:top w:val="nil"/>
              <w:left w:val="nil"/>
              <w:bottom w:val="nil"/>
              <w:right w:val="nil"/>
            </w:tcBorders>
            <w:shd w:val="clear" w:color="auto" w:fill="auto"/>
            <w:noWrap/>
            <w:hideMark/>
          </w:tcPr>
          <w:p w14:paraId="3465C381" w14:textId="77777777" w:rsidR="00DA3178" w:rsidRPr="00AE0984" w:rsidRDefault="00DA3178" w:rsidP="00B712CE">
            <w:pPr>
              <w:jc w:val="right"/>
              <w:rPr>
                <w:rFonts w:asciiTheme="majorHAnsi" w:hAnsiTheme="majorHAnsi" w:cstheme="majorHAnsi"/>
                <w:sz w:val="22"/>
                <w:szCs w:val="22"/>
              </w:rPr>
            </w:pPr>
          </w:p>
        </w:tc>
        <w:tc>
          <w:tcPr>
            <w:tcW w:w="1170" w:type="dxa"/>
            <w:tcBorders>
              <w:top w:val="nil"/>
              <w:left w:val="nil"/>
              <w:bottom w:val="nil"/>
              <w:right w:val="nil"/>
            </w:tcBorders>
            <w:shd w:val="clear" w:color="auto" w:fill="auto"/>
            <w:noWrap/>
            <w:hideMark/>
          </w:tcPr>
          <w:p w14:paraId="3F09F6CB" w14:textId="77777777" w:rsidR="00DA3178" w:rsidRPr="00AE0984" w:rsidRDefault="00DA3178" w:rsidP="00B712CE">
            <w:pPr>
              <w:jc w:val="right"/>
              <w:rPr>
                <w:rFonts w:asciiTheme="majorHAnsi" w:hAnsiTheme="majorHAnsi" w:cstheme="majorHAnsi"/>
                <w:sz w:val="22"/>
                <w:szCs w:val="22"/>
              </w:rPr>
            </w:pPr>
          </w:p>
        </w:tc>
      </w:tr>
      <w:tr w:rsidR="00DA3178" w:rsidRPr="00AE0984" w14:paraId="5C2447FE" w14:textId="77777777" w:rsidTr="00B712CE">
        <w:trPr>
          <w:trHeight w:val="320"/>
        </w:trPr>
        <w:tc>
          <w:tcPr>
            <w:tcW w:w="4050" w:type="dxa"/>
            <w:tcBorders>
              <w:top w:val="nil"/>
              <w:left w:val="nil"/>
              <w:bottom w:val="nil"/>
              <w:right w:val="nil"/>
            </w:tcBorders>
            <w:shd w:val="clear" w:color="auto" w:fill="auto"/>
            <w:noWrap/>
            <w:vAlign w:val="bottom"/>
            <w:hideMark/>
          </w:tcPr>
          <w:p w14:paraId="47789AF6" w14:textId="77777777" w:rsidR="00DA3178" w:rsidRPr="00AE0984" w:rsidRDefault="00DA3178" w:rsidP="00B712CE">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Trade and other payables</w:t>
            </w:r>
          </w:p>
        </w:tc>
        <w:tc>
          <w:tcPr>
            <w:tcW w:w="1170" w:type="dxa"/>
            <w:tcBorders>
              <w:top w:val="nil"/>
              <w:left w:val="nil"/>
              <w:bottom w:val="nil"/>
              <w:right w:val="nil"/>
            </w:tcBorders>
            <w:shd w:val="clear" w:color="auto" w:fill="auto"/>
            <w:noWrap/>
            <w:hideMark/>
          </w:tcPr>
          <w:p w14:paraId="78DD9FE9"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hideMark/>
          </w:tcPr>
          <w:p w14:paraId="694CB7F6"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hideMark/>
          </w:tcPr>
          <w:p w14:paraId="3F3A3E32"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hideMark/>
          </w:tcPr>
          <w:p w14:paraId="3870D83C"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DA3178" w:rsidRPr="00AE0984" w14:paraId="68CFBF5A" w14:textId="77777777" w:rsidTr="00B712CE">
        <w:trPr>
          <w:trHeight w:val="320"/>
        </w:trPr>
        <w:tc>
          <w:tcPr>
            <w:tcW w:w="4050" w:type="dxa"/>
            <w:tcBorders>
              <w:top w:val="nil"/>
              <w:left w:val="nil"/>
              <w:bottom w:val="nil"/>
              <w:right w:val="nil"/>
            </w:tcBorders>
            <w:shd w:val="clear" w:color="auto" w:fill="auto"/>
            <w:noWrap/>
            <w:vAlign w:val="bottom"/>
            <w:hideMark/>
          </w:tcPr>
          <w:p w14:paraId="76EABF13" w14:textId="77777777" w:rsidR="00DA3178" w:rsidRPr="00AE0984" w:rsidRDefault="00DA3178" w:rsidP="00B712CE">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Loans and borrowings</w:t>
            </w:r>
          </w:p>
        </w:tc>
        <w:tc>
          <w:tcPr>
            <w:tcW w:w="1170" w:type="dxa"/>
            <w:tcBorders>
              <w:top w:val="nil"/>
              <w:left w:val="nil"/>
              <w:bottom w:val="nil"/>
              <w:right w:val="nil"/>
            </w:tcBorders>
            <w:shd w:val="clear" w:color="auto" w:fill="auto"/>
            <w:noWrap/>
            <w:hideMark/>
          </w:tcPr>
          <w:p w14:paraId="26B13A02"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hideMark/>
          </w:tcPr>
          <w:p w14:paraId="780B2D2C"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hideMark/>
          </w:tcPr>
          <w:p w14:paraId="5FD0F801"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hideMark/>
          </w:tcPr>
          <w:p w14:paraId="6EC7247D"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DA3178" w:rsidRPr="00AE0984" w14:paraId="759482DF" w14:textId="77777777" w:rsidTr="00B712CE">
        <w:trPr>
          <w:trHeight w:val="320"/>
        </w:trPr>
        <w:tc>
          <w:tcPr>
            <w:tcW w:w="4050" w:type="dxa"/>
            <w:tcBorders>
              <w:top w:val="nil"/>
              <w:left w:val="nil"/>
              <w:bottom w:val="nil"/>
              <w:right w:val="nil"/>
            </w:tcBorders>
            <w:shd w:val="clear" w:color="auto" w:fill="auto"/>
            <w:noWrap/>
            <w:vAlign w:val="bottom"/>
            <w:hideMark/>
          </w:tcPr>
          <w:p w14:paraId="04ECC7ED" w14:textId="77777777" w:rsidR="00DA3178" w:rsidRPr="00AE0984" w:rsidRDefault="00DA3178" w:rsidP="00B712CE">
            <w:pPr>
              <w:jc w:val="both"/>
              <w:rPr>
                <w:rFonts w:asciiTheme="majorHAnsi" w:hAnsiTheme="majorHAnsi" w:cstheme="majorHAnsi"/>
                <w:color w:val="000000"/>
                <w:sz w:val="22"/>
                <w:szCs w:val="22"/>
              </w:rPr>
            </w:pPr>
          </w:p>
        </w:tc>
        <w:tc>
          <w:tcPr>
            <w:tcW w:w="1170" w:type="dxa"/>
            <w:tcBorders>
              <w:top w:val="single" w:sz="4" w:space="0" w:color="auto"/>
              <w:left w:val="nil"/>
              <w:bottom w:val="single" w:sz="4" w:space="0" w:color="auto"/>
              <w:right w:val="nil"/>
            </w:tcBorders>
            <w:shd w:val="clear" w:color="auto" w:fill="auto"/>
            <w:noWrap/>
            <w:hideMark/>
          </w:tcPr>
          <w:p w14:paraId="0ABE759D"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single" w:sz="4" w:space="0" w:color="auto"/>
              <w:left w:val="nil"/>
              <w:bottom w:val="single" w:sz="4" w:space="0" w:color="auto"/>
              <w:right w:val="nil"/>
            </w:tcBorders>
            <w:shd w:val="clear" w:color="auto" w:fill="auto"/>
            <w:noWrap/>
            <w:hideMark/>
          </w:tcPr>
          <w:p w14:paraId="47B2C973"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single" w:sz="4" w:space="0" w:color="auto"/>
              <w:left w:val="nil"/>
              <w:bottom w:val="single" w:sz="4" w:space="0" w:color="auto"/>
              <w:right w:val="nil"/>
            </w:tcBorders>
            <w:shd w:val="clear" w:color="auto" w:fill="auto"/>
            <w:noWrap/>
            <w:hideMark/>
          </w:tcPr>
          <w:p w14:paraId="30E70A35"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single" w:sz="4" w:space="0" w:color="auto"/>
              <w:left w:val="nil"/>
              <w:bottom w:val="single" w:sz="4" w:space="0" w:color="auto"/>
              <w:right w:val="nil"/>
            </w:tcBorders>
            <w:shd w:val="clear" w:color="auto" w:fill="auto"/>
            <w:noWrap/>
            <w:hideMark/>
          </w:tcPr>
          <w:p w14:paraId="2A7F6D65"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DA3178" w:rsidRPr="00AE0984" w14:paraId="3FEE1370" w14:textId="77777777" w:rsidTr="00B712CE">
        <w:trPr>
          <w:trHeight w:val="340"/>
        </w:trPr>
        <w:tc>
          <w:tcPr>
            <w:tcW w:w="4050" w:type="dxa"/>
            <w:tcBorders>
              <w:top w:val="nil"/>
              <w:left w:val="nil"/>
              <w:bottom w:val="nil"/>
              <w:right w:val="nil"/>
            </w:tcBorders>
            <w:shd w:val="clear" w:color="auto" w:fill="auto"/>
            <w:noWrap/>
            <w:vAlign w:val="bottom"/>
            <w:hideMark/>
          </w:tcPr>
          <w:p w14:paraId="5D6D9447" w14:textId="77777777" w:rsidR="00DA3178" w:rsidRPr="00AE0984" w:rsidRDefault="00DA3178" w:rsidP="00B712CE">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Total net undiscounted financial assets/ (liabilities)</w:t>
            </w:r>
          </w:p>
        </w:tc>
        <w:tc>
          <w:tcPr>
            <w:tcW w:w="1170" w:type="dxa"/>
            <w:tcBorders>
              <w:top w:val="nil"/>
              <w:left w:val="nil"/>
              <w:bottom w:val="double" w:sz="6" w:space="0" w:color="auto"/>
              <w:right w:val="nil"/>
            </w:tcBorders>
            <w:shd w:val="clear" w:color="auto" w:fill="auto"/>
            <w:noWrap/>
            <w:hideMark/>
          </w:tcPr>
          <w:p w14:paraId="4FDE5DF4"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double" w:sz="6" w:space="0" w:color="auto"/>
              <w:right w:val="nil"/>
            </w:tcBorders>
            <w:shd w:val="clear" w:color="auto" w:fill="auto"/>
            <w:noWrap/>
            <w:hideMark/>
          </w:tcPr>
          <w:p w14:paraId="20C744A4"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double" w:sz="6" w:space="0" w:color="auto"/>
              <w:right w:val="nil"/>
            </w:tcBorders>
            <w:shd w:val="clear" w:color="auto" w:fill="auto"/>
            <w:noWrap/>
            <w:hideMark/>
          </w:tcPr>
          <w:p w14:paraId="17A109BE"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double" w:sz="6" w:space="0" w:color="auto"/>
              <w:right w:val="nil"/>
            </w:tcBorders>
            <w:shd w:val="clear" w:color="auto" w:fill="auto"/>
            <w:noWrap/>
            <w:hideMark/>
          </w:tcPr>
          <w:p w14:paraId="17FF806A"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DA3178" w:rsidRPr="00AE0984" w14:paraId="1BA73C63" w14:textId="77777777" w:rsidTr="00DA3178">
        <w:trPr>
          <w:trHeight w:val="340"/>
        </w:trPr>
        <w:tc>
          <w:tcPr>
            <w:tcW w:w="4050" w:type="dxa"/>
            <w:tcBorders>
              <w:top w:val="nil"/>
              <w:left w:val="nil"/>
              <w:right w:val="nil"/>
            </w:tcBorders>
            <w:shd w:val="clear" w:color="auto" w:fill="auto"/>
            <w:noWrap/>
            <w:vAlign w:val="bottom"/>
            <w:hideMark/>
          </w:tcPr>
          <w:p w14:paraId="2B6C7A9E" w14:textId="2290488E" w:rsidR="00DA3178" w:rsidRPr="00AE0984" w:rsidRDefault="00DA3178" w:rsidP="00B712CE">
            <w:pPr>
              <w:jc w:val="both"/>
              <w:rPr>
                <w:rFonts w:asciiTheme="majorHAnsi" w:hAnsiTheme="majorHAnsi" w:cstheme="majorHAnsi"/>
                <w:color w:val="000000"/>
                <w:sz w:val="22"/>
                <w:szCs w:val="22"/>
              </w:rPr>
            </w:pPr>
          </w:p>
        </w:tc>
        <w:tc>
          <w:tcPr>
            <w:tcW w:w="1170" w:type="dxa"/>
            <w:tcBorders>
              <w:top w:val="nil"/>
              <w:left w:val="nil"/>
              <w:right w:val="nil"/>
            </w:tcBorders>
            <w:shd w:val="clear" w:color="auto" w:fill="auto"/>
            <w:noWrap/>
            <w:hideMark/>
          </w:tcPr>
          <w:p w14:paraId="7BA8CB73" w14:textId="77777777" w:rsidR="00DA3178" w:rsidRPr="00AE0984" w:rsidRDefault="00DA3178" w:rsidP="00B712CE">
            <w:pPr>
              <w:jc w:val="right"/>
              <w:rPr>
                <w:rFonts w:asciiTheme="majorHAnsi" w:hAnsiTheme="majorHAnsi" w:cstheme="majorHAnsi"/>
                <w:color w:val="000000"/>
                <w:sz w:val="22"/>
                <w:szCs w:val="22"/>
              </w:rPr>
            </w:pPr>
          </w:p>
        </w:tc>
        <w:tc>
          <w:tcPr>
            <w:tcW w:w="1170" w:type="dxa"/>
            <w:tcBorders>
              <w:top w:val="nil"/>
              <w:left w:val="nil"/>
              <w:right w:val="nil"/>
            </w:tcBorders>
            <w:shd w:val="clear" w:color="auto" w:fill="auto"/>
            <w:noWrap/>
            <w:hideMark/>
          </w:tcPr>
          <w:p w14:paraId="1591E2A2" w14:textId="77777777" w:rsidR="00DA3178" w:rsidRPr="00AE0984" w:rsidRDefault="00DA3178" w:rsidP="00B712CE">
            <w:pPr>
              <w:jc w:val="right"/>
              <w:rPr>
                <w:rFonts w:asciiTheme="majorHAnsi" w:hAnsiTheme="majorHAnsi" w:cstheme="majorHAnsi"/>
                <w:color w:val="000000"/>
                <w:sz w:val="22"/>
                <w:szCs w:val="22"/>
              </w:rPr>
            </w:pPr>
          </w:p>
        </w:tc>
        <w:tc>
          <w:tcPr>
            <w:tcW w:w="1170" w:type="dxa"/>
            <w:tcBorders>
              <w:top w:val="nil"/>
              <w:left w:val="nil"/>
              <w:right w:val="nil"/>
            </w:tcBorders>
            <w:shd w:val="clear" w:color="auto" w:fill="auto"/>
            <w:noWrap/>
            <w:hideMark/>
          </w:tcPr>
          <w:p w14:paraId="18B00B0A" w14:textId="77777777" w:rsidR="00DA3178" w:rsidRPr="00AE0984" w:rsidRDefault="00DA3178" w:rsidP="00B712CE">
            <w:pPr>
              <w:jc w:val="right"/>
              <w:rPr>
                <w:rFonts w:asciiTheme="majorHAnsi" w:hAnsiTheme="majorHAnsi" w:cstheme="majorHAnsi"/>
                <w:color w:val="000000"/>
                <w:sz w:val="22"/>
                <w:szCs w:val="22"/>
              </w:rPr>
            </w:pPr>
          </w:p>
        </w:tc>
        <w:tc>
          <w:tcPr>
            <w:tcW w:w="1170" w:type="dxa"/>
            <w:tcBorders>
              <w:top w:val="nil"/>
              <w:left w:val="nil"/>
              <w:right w:val="nil"/>
            </w:tcBorders>
            <w:shd w:val="clear" w:color="auto" w:fill="auto"/>
            <w:noWrap/>
            <w:hideMark/>
          </w:tcPr>
          <w:p w14:paraId="34A43C3A" w14:textId="77777777" w:rsidR="00DA3178" w:rsidRPr="00AE0984" w:rsidRDefault="00DA3178" w:rsidP="00B712CE">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29.3 - Financial Risk Management (1)"/>
        <w:tag w:val="Note 29.3 - Financial Risk Management (1)"/>
        <w:id w:val="1598356231"/>
        <w:placeholder>
          <w:docPart w:val="F590C91C8EA540E9AF6EC2BFAB28D1B0"/>
        </w:placeholder>
        <w:docPartList>
          <w:docPartGallery w:val="Quick Parts"/>
        </w:docPartList>
      </w:sdtPr>
      <w:sdtEndPr/>
      <w:sdtContent>
        <w:p w14:paraId="67594B97" w14:textId="40BB1B34" w:rsidR="006E3809" w:rsidRDefault="00DA3178" w:rsidP="0059089D">
          <w:pPr>
            <w:pStyle w:val="ListParagraph"/>
            <w:keepNext/>
            <w:keepLines/>
            <w:numPr>
              <w:ilvl w:val="1"/>
              <w:numId w:val="32"/>
            </w:numPr>
            <w:adjustRightInd/>
            <w:rPr>
              <w:rFonts w:asciiTheme="majorHAnsi" w:hAnsiTheme="majorHAnsi" w:cstheme="majorHAnsi"/>
              <w:sz w:val="22"/>
              <w:szCs w:val="22"/>
            </w:rPr>
          </w:pPr>
          <w:r w:rsidRPr="00AE0984">
            <w:rPr>
              <w:rFonts w:asciiTheme="majorHAnsi" w:hAnsiTheme="majorHAnsi" w:cstheme="majorHAnsi"/>
              <w:bCs/>
              <w:i/>
              <w:iCs/>
              <w:sz w:val="22"/>
              <w:szCs w:val="22"/>
            </w:rPr>
            <w:t>Interest rate risk</w:t>
          </w:r>
        </w:p>
      </w:sdtContent>
    </w:sdt>
    <w:sdt>
      <w:sdtPr>
        <w:rPr>
          <w:rFonts w:asciiTheme="majorHAnsi" w:hAnsiTheme="majorHAnsi" w:cstheme="majorHAnsi"/>
          <w:sz w:val="22"/>
          <w:szCs w:val="22"/>
        </w:rPr>
        <w:alias w:val="Note 29.3 - Financial Risk Management (2)"/>
        <w:tag w:val="Note 29.3 - Financial Risk Management (2)"/>
        <w:id w:val="974193206"/>
        <w:placeholder>
          <w:docPart w:val="779636A46F9E4A19931D4A26EBADA571"/>
        </w:placeholder>
        <w:docPartList>
          <w:docPartGallery w:val="Quick Parts"/>
        </w:docPartList>
      </w:sdtPr>
      <w:sdtEndPr/>
      <w:sdtContent>
        <w:p w14:paraId="5D8F804E" w14:textId="77777777" w:rsidR="003333F2" w:rsidRDefault="0059089D" w:rsidP="003333F2">
          <w:pPr>
            <w:pStyle w:val="ListParagraph"/>
            <w:keepNext/>
            <w:keepLines/>
            <w:tabs>
              <w:tab w:val="clear" w:pos="576"/>
            </w:tabs>
            <w:adjustRightInd/>
            <w:jc w:val="both"/>
            <w:rPr>
              <w:rFonts w:asciiTheme="majorHAnsi" w:hAnsiTheme="majorHAnsi" w:cstheme="majorHAnsi"/>
              <w:sz w:val="22"/>
              <w:szCs w:val="22"/>
            </w:rPr>
          </w:pPr>
          <w:r w:rsidRPr="0059089D">
            <w:rPr>
              <w:rFonts w:asciiTheme="majorHAnsi" w:hAnsiTheme="majorHAnsi" w:cstheme="majorHAnsi"/>
              <w:sz w:val="22"/>
              <w:szCs w:val="22"/>
            </w:rPr>
            <w:t>Interest rate risk is the risk that the fair value or future cash flows of the Group’s financial instruments will fluctuate because of changes in market interest rates. The Group’s exposure to interest rate risk arises primarily from their floating rate borrowings.</w:t>
          </w:r>
        </w:p>
        <w:p w14:paraId="43EA89C3" w14:textId="53C8E895" w:rsidR="0059089D" w:rsidRPr="003333F2" w:rsidRDefault="003269FA" w:rsidP="003333F2">
          <w:pPr>
            <w:pStyle w:val="ListParagraph"/>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29.3 - Financial Risk Management (3)"/>
        <w:tag w:val="Note 29.3 - Financial Risk Management (3)"/>
        <w:id w:val="1017588989"/>
        <w:placeholder>
          <w:docPart w:val="61AA78D4362640BF90201B5CB9B0CDEE"/>
        </w:placeholder>
        <w:docPartList>
          <w:docPartGallery w:val="Quick Parts"/>
        </w:docPartList>
      </w:sdtPr>
      <w:sdtEndPr/>
      <w:sdtContent>
        <w:p w14:paraId="3E481C33" w14:textId="77777777" w:rsidR="0059089D" w:rsidRPr="00AE0984" w:rsidRDefault="0059089D" w:rsidP="0059089D">
          <w:pPr>
            <w:pStyle w:val="ListParagraph"/>
            <w:tabs>
              <w:tab w:val="clear" w:pos="576"/>
            </w:tabs>
            <w:jc w:val="both"/>
            <w:rPr>
              <w:rFonts w:asciiTheme="majorHAnsi" w:hAnsiTheme="majorHAnsi" w:cstheme="majorHAnsi"/>
              <w:sz w:val="22"/>
              <w:szCs w:val="22"/>
            </w:rPr>
          </w:pPr>
          <w:r w:rsidRPr="00AE0984">
            <w:rPr>
              <w:rFonts w:asciiTheme="majorHAnsi" w:hAnsiTheme="majorHAnsi" w:cstheme="majorHAnsi"/>
              <w:sz w:val="22"/>
              <w:szCs w:val="22"/>
            </w:rPr>
            <w:t>The interest rate profile of the Group’s interest-bearing financial instruments based on the carrying amount as at the end of the reporting period is as follows:</w:t>
          </w:r>
        </w:p>
        <w:p w14:paraId="11939A49" w14:textId="37A633BA" w:rsidR="0059089D" w:rsidRDefault="003269FA" w:rsidP="0059089D">
          <w:pPr>
            <w:ind w:left="720"/>
            <w:jc w:val="both"/>
            <w:rPr>
              <w:rFonts w:asciiTheme="majorHAnsi" w:hAnsiTheme="majorHAnsi" w:cstheme="majorHAnsi"/>
              <w:sz w:val="22"/>
              <w:szCs w:val="22"/>
            </w:rPr>
          </w:pPr>
        </w:p>
      </w:sdtContent>
    </w:sdt>
    <w:tbl>
      <w:tblPr>
        <w:tblW w:w="8730" w:type="dxa"/>
        <w:tblInd w:w="738" w:type="dxa"/>
        <w:tblLook w:val="04A0" w:firstRow="1" w:lastRow="0" w:firstColumn="1" w:lastColumn="0" w:noHBand="0" w:noVBand="1"/>
      </w:tblPr>
      <w:tblGrid>
        <w:gridCol w:w="2803"/>
        <w:gridCol w:w="2804"/>
        <w:gridCol w:w="284"/>
        <w:gridCol w:w="2839"/>
      </w:tblGrid>
      <w:tr w:rsidR="00CC4D1A" w:rsidRPr="00391BE5" w14:paraId="516FA876" w14:textId="77777777" w:rsidTr="008E2B35">
        <w:trPr>
          <w:trHeight w:val="300"/>
          <w:hidden/>
        </w:trPr>
        <w:tc>
          <w:tcPr>
            <w:tcW w:w="8730" w:type="dxa"/>
            <w:gridSpan w:val="4"/>
            <w:tcBorders>
              <w:top w:val="nil"/>
              <w:left w:val="nil"/>
              <w:bottom w:val="nil"/>
              <w:right w:val="nil"/>
            </w:tcBorders>
            <w:shd w:val="clear" w:color="auto" w:fill="auto"/>
            <w:noWrap/>
            <w:vAlign w:val="bottom"/>
          </w:tcPr>
          <w:p w14:paraId="66471EA6" w14:textId="7B57AEC1" w:rsidR="00CC4D1A" w:rsidRPr="00391BE5" w:rsidRDefault="003269FA" w:rsidP="008E2B35">
            <w:pPr>
              <w:jc w:val="center"/>
              <w:rPr>
                <w:rFonts w:asciiTheme="majorHAnsi" w:hAnsiTheme="majorHAnsi" w:cstheme="majorHAnsi"/>
                <w:i/>
                <w:iCs/>
                <w:vanish/>
                <w:sz w:val="22"/>
                <w:szCs w:val="22"/>
              </w:rPr>
            </w:pPr>
            <w:sdt>
              <w:sdtPr>
                <w:rPr>
                  <w:rFonts w:asciiTheme="majorHAnsi" w:hAnsiTheme="majorHAnsi" w:cstheme="majorHAnsi"/>
                  <w:vanish/>
                  <w:sz w:val="22"/>
                  <w:szCs w:val="22"/>
                </w:rPr>
                <w:alias w:val="Table name"/>
                <w:tag w:val="Note 29.3 - Financial Risk Management (table_1)(header)(first set)"/>
                <w:id w:val="-1936504074"/>
                <w:placeholder>
                  <w:docPart w:val="650504A08F1E4A6ABEACEADC4B642A1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A0CB5" w:rsidRPr="00391BE5">
                  <w:rPr>
                    <w:rFonts w:asciiTheme="majorHAnsi" w:hAnsiTheme="majorHAnsi" w:cstheme="majorHAnsi"/>
                    <w:vanish/>
                    <w:sz w:val="22"/>
                    <w:szCs w:val="22"/>
                  </w:rPr>
                  <w:t>Note 29.3 - Financial Risk Management (table_1)(header)(first set)</w:t>
                </w:r>
              </w:sdtContent>
            </w:sdt>
          </w:p>
        </w:tc>
      </w:tr>
      <w:tr w:rsidR="00CC4D1A" w:rsidRPr="00AE0984" w14:paraId="5DCB65DF" w14:textId="77777777" w:rsidTr="008E2B35">
        <w:trPr>
          <w:trHeight w:val="300"/>
        </w:trPr>
        <w:tc>
          <w:tcPr>
            <w:tcW w:w="2803" w:type="dxa"/>
            <w:tcBorders>
              <w:top w:val="nil"/>
              <w:left w:val="nil"/>
              <w:bottom w:val="nil"/>
              <w:right w:val="nil"/>
            </w:tcBorders>
            <w:shd w:val="clear" w:color="auto" w:fill="auto"/>
            <w:noWrap/>
            <w:vAlign w:val="bottom"/>
            <w:hideMark/>
          </w:tcPr>
          <w:p w14:paraId="439E8EC2" w14:textId="77777777" w:rsidR="00CC4D1A" w:rsidRPr="00AE0984" w:rsidRDefault="00CC4D1A" w:rsidP="008E2B35">
            <w:pPr>
              <w:rPr>
                <w:rFonts w:asciiTheme="majorHAnsi" w:hAnsiTheme="majorHAnsi" w:cstheme="majorHAnsi"/>
                <w:sz w:val="22"/>
                <w:szCs w:val="22"/>
              </w:rPr>
            </w:pPr>
          </w:p>
        </w:tc>
        <w:tc>
          <w:tcPr>
            <w:tcW w:w="2804" w:type="dxa"/>
            <w:tcBorders>
              <w:top w:val="nil"/>
              <w:left w:val="nil"/>
              <w:right w:val="nil"/>
            </w:tcBorders>
            <w:shd w:val="clear" w:color="auto" w:fill="auto"/>
            <w:vAlign w:val="bottom"/>
          </w:tcPr>
          <w:p w14:paraId="34D784CA" w14:textId="77777777" w:rsidR="00CC4D1A" w:rsidRPr="00AE0984" w:rsidRDefault="00CC4D1A" w:rsidP="008E2B35">
            <w:pPr>
              <w:jc w:val="center"/>
              <w:rPr>
                <w:rFonts w:asciiTheme="majorHAnsi" w:hAnsiTheme="majorHAnsi" w:cstheme="majorHAnsi"/>
                <w:i/>
                <w:iCs/>
                <w:sz w:val="22"/>
                <w:szCs w:val="22"/>
              </w:rPr>
            </w:pPr>
            <w:r w:rsidRPr="00AE0984">
              <w:rPr>
                <w:rFonts w:asciiTheme="majorHAnsi" w:hAnsiTheme="majorHAnsi" w:cstheme="majorHAnsi"/>
                <w:i/>
                <w:iCs/>
                <w:sz w:val="22"/>
                <w:szCs w:val="22"/>
              </w:rPr>
              <w:t xml:space="preserve"> Group </w:t>
            </w:r>
          </w:p>
        </w:tc>
        <w:tc>
          <w:tcPr>
            <w:tcW w:w="284" w:type="dxa"/>
            <w:tcBorders>
              <w:top w:val="nil"/>
              <w:left w:val="nil"/>
              <w:right w:val="nil"/>
            </w:tcBorders>
            <w:shd w:val="clear" w:color="auto" w:fill="auto"/>
            <w:vAlign w:val="bottom"/>
          </w:tcPr>
          <w:p w14:paraId="4B0E0AD4" w14:textId="77777777" w:rsidR="00CC4D1A" w:rsidRPr="004A7192" w:rsidRDefault="00CC4D1A" w:rsidP="008E2B35">
            <w:pPr>
              <w:jc w:val="center"/>
              <w:rPr>
                <w:rFonts w:asciiTheme="majorHAnsi" w:hAnsiTheme="majorHAnsi" w:cstheme="majorHAnsi"/>
                <w:i/>
                <w:iCs/>
                <w:sz w:val="22"/>
                <w:szCs w:val="22"/>
              </w:rPr>
            </w:pPr>
          </w:p>
        </w:tc>
        <w:tc>
          <w:tcPr>
            <w:tcW w:w="2839" w:type="dxa"/>
            <w:tcBorders>
              <w:top w:val="nil"/>
              <w:left w:val="nil"/>
              <w:right w:val="nil"/>
            </w:tcBorders>
            <w:shd w:val="clear" w:color="auto" w:fill="auto"/>
            <w:noWrap/>
            <w:vAlign w:val="bottom"/>
          </w:tcPr>
          <w:p w14:paraId="74C251DC" w14:textId="77777777" w:rsidR="00CC4D1A" w:rsidRPr="00AE0984" w:rsidRDefault="00CC4D1A" w:rsidP="008E2B35">
            <w:pPr>
              <w:jc w:val="center"/>
              <w:rPr>
                <w:rFonts w:asciiTheme="majorHAnsi" w:hAnsiTheme="majorHAnsi" w:cstheme="majorHAnsi"/>
                <w:i/>
                <w:iCs/>
                <w:sz w:val="22"/>
                <w:szCs w:val="22"/>
              </w:rPr>
            </w:pPr>
            <w:r w:rsidRPr="004A7192">
              <w:rPr>
                <w:rFonts w:asciiTheme="majorHAnsi" w:hAnsiTheme="majorHAnsi" w:cstheme="majorHAnsi"/>
                <w:i/>
                <w:iCs/>
                <w:sz w:val="22"/>
                <w:szCs w:val="22"/>
              </w:rPr>
              <w:t>Company</w:t>
            </w:r>
          </w:p>
        </w:tc>
      </w:tr>
      <w:tr w:rsidR="00CC4D1A" w:rsidRPr="00AE0984" w14:paraId="474B8836" w14:textId="77777777" w:rsidTr="008E2B35">
        <w:trPr>
          <w:trHeight w:val="300"/>
        </w:trPr>
        <w:tc>
          <w:tcPr>
            <w:tcW w:w="2803" w:type="dxa"/>
            <w:tcBorders>
              <w:top w:val="nil"/>
              <w:left w:val="nil"/>
              <w:bottom w:val="nil"/>
              <w:right w:val="nil"/>
            </w:tcBorders>
            <w:shd w:val="clear" w:color="auto" w:fill="auto"/>
            <w:noWrap/>
            <w:vAlign w:val="bottom"/>
            <w:hideMark/>
          </w:tcPr>
          <w:p w14:paraId="5F100D14" w14:textId="77777777" w:rsidR="00CC4D1A" w:rsidRPr="00AE0984" w:rsidRDefault="00CC4D1A" w:rsidP="008E2B35">
            <w:pPr>
              <w:jc w:val="both"/>
              <w:rPr>
                <w:rFonts w:asciiTheme="majorHAnsi" w:hAnsiTheme="majorHAnsi" w:cstheme="majorHAnsi"/>
                <w:i/>
                <w:iCs/>
                <w:sz w:val="22"/>
                <w:szCs w:val="22"/>
              </w:rPr>
            </w:pPr>
          </w:p>
        </w:tc>
        <w:tc>
          <w:tcPr>
            <w:tcW w:w="2804" w:type="dxa"/>
            <w:tcBorders>
              <w:top w:val="nil"/>
              <w:left w:val="nil"/>
              <w:bottom w:val="single" w:sz="4" w:space="0" w:color="auto"/>
              <w:right w:val="nil"/>
            </w:tcBorders>
            <w:shd w:val="clear" w:color="auto" w:fill="auto"/>
            <w:vAlign w:val="bottom"/>
          </w:tcPr>
          <w:p w14:paraId="05D295C8" w14:textId="77777777" w:rsidR="00CC4D1A" w:rsidRPr="00AE0984" w:rsidRDefault="003269FA" w:rsidP="008E2B35">
            <w:pPr>
              <w:jc w:val="center"/>
              <w:rPr>
                <w:rFonts w:asciiTheme="majorHAnsi" w:hAnsiTheme="majorHAnsi" w:cstheme="majorHAnsi"/>
                <w:sz w:val="22"/>
                <w:szCs w:val="22"/>
              </w:rPr>
            </w:pPr>
            <w:sdt>
              <w:sdtPr>
                <w:rPr>
                  <w:rFonts w:asciiTheme="majorHAnsi" w:hAnsiTheme="majorHAnsi" w:cstheme="majorHAnsi"/>
                  <w:sz w:val="22"/>
                  <w:szCs w:val="22"/>
                </w:rPr>
                <w:alias w:val="Statement Year End"/>
                <w:tag w:val="Statement Year End"/>
                <w:id w:val="-16544348"/>
                <w:placeholder>
                  <w:docPart w:val="0B06B79063FF45A09D21D36D3815CB3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C4D1A" w:rsidRPr="00AE0984">
                  <w:rPr>
                    <w:rFonts w:asciiTheme="majorHAnsi" w:hAnsiTheme="majorHAnsi" w:cstheme="majorHAnsi"/>
                    <w:sz w:val="22"/>
                    <w:szCs w:val="22"/>
                  </w:rPr>
                  <w:t>Year</w:t>
                </w:r>
              </w:sdtContent>
            </w:sdt>
          </w:p>
        </w:tc>
        <w:tc>
          <w:tcPr>
            <w:tcW w:w="284" w:type="dxa"/>
            <w:tcBorders>
              <w:top w:val="nil"/>
              <w:left w:val="nil"/>
              <w:right w:val="nil"/>
            </w:tcBorders>
            <w:shd w:val="clear" w:color="auto" w:fill="auto"/>
            <w:vAlign w:val="bottom"/>
          </w:tcPr>
          <w:p w14:paraId="7AC8C124" w14:textId="77777777" w:rsidR="00CC4D1A" w:rsidRPr="00AE0984" w:rsidRDefault="00CC4D1A" w:rsidP="008E2B35">
            <w:pPr>
              <w:jc w:val="center"/>
              <w:rPr>
                <w:rFonts w:asciiTheme="majorHAnsi" w:hAnsiTheme="majorHAnsi" w:cstheme="majorHAnsi"/>
                <w:i/>
                <w:iCs/>
                <w:sz w:val="22"/>
                <w:szCs w:val="22"/>
              </w:rPr>
            </w:pPr>
          </w:p>
        </w:tc>
        <w:tc>
          <w:tcPr>
            <w:tcW w:w="2839" w:type="dxa"/>
            <w:tcBorders>
              <w:top w:val="nil"/>
              <w:left w:val="nil"/>
              <w:bottom w:val="single" w:sz="4" w:space="0" w:color="auto"/>
              <w:right w:val="nil"/>
            </w:tcBorders>
            <w:shd w:val="clear" w:color="auto" w:fill="auto"/>
            <w:noWrap/>
            <w:vAlign w:val="bottom"/>
          </w:tcPr>
          <w:p w14:paraId="02A677B8" w14:textId="77777777" w:rsidR="00CC4D1A" w:rsidRPr="00AE0984" w:rsidRDefault="003269FA" w:rsidP="008E2B35">
            <w:pPr>
              <w:jc w:val="center"/>
              <w:rPr>
                <w:rFonts w:asciiTheme="majorHAnsi" w:hAnsiTheme="majorHAnsi" w:cstheme="majorHAnsi"/>
                <w:sz w:val="22"/>
                <w:szCs w:val="22"/>
              </w:rPr>
            </w:pPr>
            <w:sdt>
              <w:sdtPr>
                <w:rPr>
                  <w:rFonts w:asciiTheme="majorHAnsi" w:hAnsiTheme="majorHAnsi" w:cstheme="majorHAnsi"/>
                  <w:sz w:val="22"/>
                  <w:szCs w:val="22"/>
                </w:rPr>
                <w:alias w:val="Statement Year End"/>
                <w:tag w:val="Statement Year End"/>
                <w:id w:val="-1450314144"/>
                <w:placeholder>
                  <w:docPart w:val="59CCD16A6AD24402A1E6141871BAE55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C4D1A" w:rsidRPr="00AE0984">
                  <w:rPr>
                    <w:rFonts w:asciiTheme="majorHAnsi" w:hAnsiTheme="majorHAnsi" w:cstheme="majorHAnsi"/>
                    <w:sz w:val="22"/>
                    <w:szCs w:val="22"/>
                  </w:rPr>
                  <w:t>Year</w:t>
                </w:r>
              </w:sdtContent>
            </w:sdt>
          </w:p>
        </w:tc>
      </w:tr>
      <w:tr w:rsidR="00CC4D1A" w:rsidRPr="00AE0984" w14:paraId="023B1F91" w14:textId="77777777" w:rsidTr="008E2B35">
        <w:trPr>
          <w:trHeight w:val="300"/>
        </w:trPr>
        <w:tc>
          <w:tcPr>
            <w:tcW w:w="2803" w:type="dxa"/>
            <w:tcBorders>
              <w:top w:val="nil"/>
              <w:left w:val="nil"/>
              <w:bottom w:val="nil"/>
              <w:right w:val="nil"/>
            </w:tcBorders>
            <w:shd w:val="clear" w:color="auto" w:fill="auto"/>
            <w:noWrap/>
            <w:vAlign w:val="bottom"/>
            <w:hideMark/>
          </w:tcPr>
          <w:p w14:paraId="37B56C91" w14:textId="77777777" w:rsidR="00CC4D1A" w:rsidRPr="00AE0984" w:rsidRDefault="00CC4D1A" w:rsidP="008E2B35">
            <w:pPr>
              <w:jc w:val="both"/>
              <w:rPr>
                <w:rFonts w:asciiTheme="majorHAnsi" w:hAnsiTheme="majorHAnsi" w:cstheme="majorHAnsi"/>
                <w:sz w:val="22"/>
                <w:szCs w:val="22"/>
              </w:rPr>
            </w:pPr>
          </w:p>
        </w:tc>
        <w:tc>
          <w:tcPr>
            <w:tcW w:w="2804" w:type="dxa"/>
            <w:tcBorders>
              <w:top w:val="single" w:sz="4" w:space="0" w:color="auto"/>
              <w:left w:val="nil"/>
              <w:right w:val="nil"/>
            </w:tcBorders>
            <w:shd w:val="clear" w:color="auto" w:fill="auto"/>
            <w:vAlign w:val="bottom"/>
          </w:tcPr>
          <w:p w14:paraId="4612C533" w14:textId="77777777" w:rsidR="00CC4D1A" w:rsidRPr="00AE0984" w:rsidRDefault="00CC4D1A" w:rsidP="008E2B35">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284" w:type="dxa"/>
            <w:tcBorders>
              <w:left w:val="nil"/>
              <w:right w:val="nil"/>
            </w:tcBorders>
            <w:shd w:val="clear" w:color="auto" w:fill="auto"/>
            <w:vAlign w:val="bottom"/>
          </w:tcPr>
          <w:p w14:paraId="59241D27" w14:textId="77777777" w:rsidR="00CC4D1A" w:rsidRPr="00AE0984" w:rsidRDefault="00CC4D1A" w:rsidP="008E2B35">
            <w:pPr>
              <w:jc w:val="center"/>
              <w:rPr>
                <w:rFonts w:asciiTheme="majorHAnsi" w:hAnsiTheme="majorHAnsi" w:cstheme="majorHAnsi"/>
                <w:sz w:val="22"/>
                <w:szCs w:val="22"/>
              </w:rPr>
            </w:pPr>
          </w:p>
        </w:tc>
        <w:tc>
          <w:tcPr>
            <w:tcW w:w="2839" w:type="dxa"/>
            <w:tcBorders>
              <w:top w:val="single" w:sz="4" w:space="0" w:color="auto"/>
              <w:left w:val="nil"/>
              <w:right w:val="nil"/>
            </w:tcBorders>
            <w:shd w:val="clear" w:color="auto" w:fill="auto"/>
            <w:noWrap/>
            <w:vAlign w:val="bottom"/>
          </w:tcPr>
          <w:p w14:paraId="597F4306" w14:textId="77777777" w:rsidR="00CC4D1A" w:rsidRPr="00AE0984" w:rsidRDefault="00CC4D1A" w:rsidP="008E2B35">
            <w:pPr>
              <w:jc w:val="center"/>
              <w:rPr>
                <w:rFonts w:asciiTheme="majorHAnsi" w:hAnsiTheme="majorHAnsi" w:cstheme="majorHAnsi"/>
                <w:sz w:val="22"/>
                <w:szCs w:val="22"/>
              </w:rPr>
            </w:pPr>
            <w:r w:rsidRPr="00AE0984">
              <w:rPr>
                <w:rFonts w:asciiTheme="majorHAnsi" w:hAnsiTheme="majorHAnsi" w:cstheme="majorHAnsi"/>
                <w:sz w:val="22"/>
                <w:szCs w:val="22"/>
              </w:rPr>
              <w:t>S$</w:t>
            </w:r>
          </w:p>
        </w:tc>
      </w:tr>
    </w:tbl>
    <w:sdt>
      <w:sdtPr>
        <w:rPr>
          <w:rFonts w:asciiTheme="majorHAnsi" w:hAnsiTheme="majorHAnsi" w:cstheme="majorHAnsi"/>
          <w:sz w:val="22"/>
          <w:szCs w:val="22"/>
        </w:rPr>
        <w:alias w:val="table new line"/>
        <w:tag w:val="table new line"/>
        <w:id w:val="1143389987"/>
        <w:placeholder>
          <w:docPart w:val="92723058207947199EBE2107EF280755"/>
        </w:placeholder>
        <w:docPartList>
          <w:docPartGallery w:val="Quick Parts"/>
        </w:docPartList>
      </w:sdtPr>
      <w:sdtEndPr/>
      <w:sdtContent>
        <w:p w14:paraId="1B249A7B" w14:textId="48A92351" w:rsidR="00CC4D1A" w:rsidRPr="00AE0984" w:rsidRDefault="00CC4D1A" w:rsidP="00FA0CB5">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730" w:type="dxa"/>
        <w:tblInd w:w="738" w:type="dxa"/>
        <w:tblLook w:val="04A0" w:firstRow="1" w:lastRow="0" w:firstColumn="1" w:lastColumn="0" w:noHBand="0" w:noVBand="1"/>
      </w:tblPr>
      <w:tblGrid>
        <w:gridCol w:w="2803"/>
        <w:gridCol w:w="2804"/>
        <w:gridCol w:w="284"/>
        <w:gridCol w:w="2839"/>
      </w:tblGrid>
      <w:tr w:rsidR="0067380B" w:rsidRPr="00B338E7" w14:paraId="60E4E746" w14:textId="77777777" w:rsidTr="002E5857">
        <w:trPr>
          <w:trHeight w:val="300"/>
          <w:hidden/>
        </w:trPr>
        <w:tc>
          <w:tcPr>
            <w:tcW w:w="8730" w:type="dxa"/>
            <w:gridSpan w:val="4"/>
            <w:tcBorders>
              <w:top w:val="nil"/>
              <w:left w:val="nil"/>
              <w:bottom w:val="nil"/>
              <w:right w:val="nil"/>
            </w:tcBorders>
            <w:shd w:val="clear" w:color="auto" w:fill="auto"/>
            <w:noWrap/>
            <w:vAlign w:val="bottom"/>
          </w:tcPr>
          <w:p w14:paraId="73F03317" w14:textId="41596933" w:rsidR="0067380B" w:rsidRPr="00B338E7" w:rsidRDefault="003269FA" w:rsidP="0067380B">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9.3 - Financial Risk Management (table_1) (first set)"/>
                <w:id w:val="-146212778"/>
                <w:placeholder>
                  <w:docPart w:val="0AC941F2FE3841A2A5E59BFA01CCAEF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7380B" w:rsidRPr="00B338E7">
                  <w:rPr>
                    <w:rFonts w:asciiTheme="majorHAnsi" w:hAnsiTheme="majorHAnsi" w:cstheme="majorHAnsi"/>
                    <w:vanish/>
                    <w:sz w:val="22"/>
                    <w:szCs w:val="22"/>
                  </w:rPr>
                  <w:t>Note 29.3 - Financial Risk Management (table_1) (first set)</w:t>
                </w:r>
              </w:sdtContent>
            </w:sdt>
          </w:p>
        </w:tc>
      </w:tr>
      <w:tr w:rsidR="0067380B" w:rsidRPr="00B338E7" w14:paraId="42C10F6E" w14:textId="77777777" w:rsidTr="00534D4D">
        <w:trPr>
          <w:trHeight w:val="300"/>
          <w:hidden/>
        </w:trPr>
        <w:tc>
          <w:tcPr>
            <w:tcW w:w="2803" w:type="dxa"/>
            <w:tcBorders>
              <w:top w:val="nil"/>
              <w:left w:val="nil"/>
              <w:bottom w:val="nil"/>
              <w:right w:val="nil"/>
            </w:tcBorders>
            <w:shd w:val="clear" w:color="auto" w:fill="auto"/>
            <w:noWrap/>
            <w:vAlign w:val="bottom"/>
          </w:tcPr>
          <w:p w14:paraId="6E573604" w14:textId="789E9881" w:rsidR="0067380B" w:rsidRPr="00B338E7" w:rsidRDefault="0067380B" w:rsidP="00274BAB">
            <w:pPr>
              <w:jc w:val="both"/>
              <w:rPr>
                <w:rFonts w:asciiTheme="majorHAnsi" w:hAnsiTheme="majorHAnsi" w:cstheme="majorHAnsi"/>
                <w:vanish/>
                <w:sz w:val="22"/>
                <w:szCs w:val="22"/>
              </w:rPr>
            </w:pPr>
            <w:r w:rsidRPr="00B338E7">
              <w:rPr>
                <w:rFonts w:asciiTheme="majorHAnsi" w:hAnsiTheme="majorHAnsi" w:cstheme="majorHAnsi"/>
                <w:vanish/>
                <w:sz w:val="22"/>
                <w:szCs w:val="22"/>
              </w:rPr>
              <w:t>{New line}</w:t>
            </w:r>
          </w:p>
        </w:tc>
        <w:tc>
          <w:tcPr>
            <w:tcW w:w="2804" w:type="dxa"/>
            <w:tcBorders>
              <w:left w:val="nil"/>
              <w:bottom w:val="nil"/>
              <w:right w:val="nil"/>
            </w:tcBorders>
            <w:shd w:val="clear" w:color="auto" w:fill="auto"/>
            <w:vAlign w:val="bottom"/>
          </w:tcPr>
          <w:p w14:paraId="22C030D7" w14:textId="77777777" w:rsidR="0067380B" w:rsidRPr="00B338E7" w:rsidRDefault="0067380B" w:rsidP="00274BAB">
            <w:pPr>
              <w:jc w:val="right"/>
              <w:rPr>
                <w:rFonts w:asciiTheme="majorHAnsi" w:hAnsiTheme="majorHAnsi" w:cstheme="majorHAnsi"/>
                <w:vanish/>
                <w:sz w:val="22"/>
                <w:szCs w:val="22"/>
              </w:rPr>
            </w:pPr>
          </w:p>
        </w:tc>
        <w:tc>
          <w:tcPr>
            <w:tcW w:w="284" w:type="dxa"/>
            <w:tcBorders>
              <w:left w:val="nil"/>
              <w:bottom w:val="nil"/>
              <w:right w:val="nil"/>
            </w:tcBorders>
            <w:shd w:val="clear" w:color="auto" w:fill="auto"/>
            <w:vAlign w:val="bottom"/>
          </w:tcPr>
          <w:p w14:paraId="421E6579" w14:textId="77777777" w:rsidR="0067380B" w:rsidRPr="00B338E7" w:rsidRDefault="0067380B" w:rsidP="00274BAB">
            <w:pPr>
              <w:jc w:val="both"/>
              <w:rPr>
                <w:rFonts w:asciiTheme="majorHAnsi" w:hAnsiTheme="majorHAnsi" w:cstheme="majorHAnsi"/>
                <w:i/>
                <w:iCs/>
                <w:vanish/>
                <w:sz w:val="22"/>
                <w:szCs w:val="22"/>
                <w:u w:val="single"/>
              </w:rPr>
            </w:pPr>
          </w:p>
        </w:tc>
        <w:tc>
          <w:tcPr>
            <w:tcW w:w="2839" w:type="dxa"/>
            <w:tcBorders>
              <w:left w:val="nil"/>
              <w:bottom w:val="nil"/>
              <w:right w:val="nil"/>
            </w:tcBorders>
            <w:shd w:val="clear" w:color="auto" w:fill="auto"/>
            <w:noWrap/>
            <w:vAlign w:val="bottom"/>
          </w:tcPr>
          <w:p w14:paraId="2327A3BB" w14:textId="77777777" w:rsidR="0067380B" w:rsidRPr="00B338E7" w:rsidRDefault="0067380B" w:rsidP="00274BAB">
            <w:pPr>
              <w:jc w:val="right"/>
              <w:rPr>
                <w:rFonts w:asciiTheme="majorHAnsi" w:hAnsiTheme="majorHAnsi" w:cstheme="majorHAnsi"/>
                <w:vanish/>
                <w:sz w:val="22"/>
                <w:szCs w:val="22"/>
              </w:rPr>
            </w:pPr>
          </w:p>
        </w:tc>
      </w:tr>
      <w:tr w:rsidR="0067380B" w:rsidRPr="001C733C" w14:paraId="41134167" w14:textId="77777777" w:rsidTr="00534D4D">
        <w:trPr>
          <w:trHeight w:val="300"/>
          <w:hidden/>
        </w:trPr>
        <w:tc>
          <w:tcPr>
            <w:tcW w:w="2803" w:type="dxa"/>
            <w:tcBorders>
              <w:top w:val="nil"/>
              <w:left w:val="nil"/>
              <w:bottom w:val="nil"/>
              <w:right w:val="nil"/>
            </w:tcBorders>
            <w:shd w:val="clear" w:color="auto" w:fill="auto"/>
            <w:noWrap/>
            <w:vAlign w:val="bottom"/>
          </w:tcPr>
          <w:p w14:paraId="2250434A" w14:textId="5695FD79" w:rsidR="0067380B" w:rsidRPr="001C733C" w:rsidRDefault="00C30D52" w:rsidP="00274BAB">
            <w:pPr>
              <w:jc w:val="both"/>
              <w:rPr>
                <w:rFonts w:asciiTheme="majorHAnsi" w:hAnsiTheme="majorHAnsi" w:cstheme="majorHAnsi"/>
                <w:i/>
                <w:iCs/>
                <w:vanish/>
                <w:sz w:val="22"/>
                <w:szCs w:val="22"/>
                <w:u w:val="single"/>
              </w:rPr>
            </w:pPr>
            <w:r w:rsidRPr="001C733C">
              <w:rPr>
                <w:rFonts w:asciiTheme="majorHAnsi" w:hAnsiTheme="majorHAnsi" w:cstheme="majorHAnsi"/>
                <w:i/>
                <w:iCs/>
                <w:vanish/>
                <w:color w:val="000000"/>
                <w:sz w:val="22"/>
                <w:szCs w:val="22"/>
                <w:u w:val="single"/>
              </w:rPr>
              <w:t>{Title}</w:t>
            </w:r>
          </w:p>
        </w:tc>
        <w:tc>
          <w:tcPr>
            <w:tcW w:w="2804" w:type="dxa"/>
            <w:tcBorders>
              <w:left w:val="nil"/>
              <w:bottom w:val="nil"/>
              <w:right w:val="nil"/>
            </w:tcBorders>
            <w:shd w:val="clear" w:color="auto" w:fill="auto"/>
            <w:vAlign w:val="bottom"/>
          </w:tcPr>
          <w:p w14:paraId="7C3238BC" w14:textId="77777777" w:rsidR="0067380B" w:rsidRPr="001C733C" w:rsidRDefault="0067380B" w:rsidP="00274BAB">
            <w:pPr>
              <w:jc w:val="right"/>
              <w:rPr>
                <w:rFonts w:asciiTheme="majorHAnsi" w:hAnsiTheme="majorHAnsi" w:cstheme="majorHAnsi"/>
                <w:vanish/>
                <w:sz w:val="22"/>
                <w:szCs w:val="22"/>
              </w:rPr>
            </w:pPr>
          </w:p>
        </w:tc>
        <w:tc>
          <w:tcPr>
            <w:tcW w:w="284" w:type="dxa"/>
            <w:tcBorders>
              <w:left w:val="nil"/>
              <w:bottom w:val="nil"/>
              <w:right w:val="nil"/>
            </w:tcBorders>
            <w:shd w:val="clear" w:color="auto" w:fill="auto"/>
            <w:vAlign w:val="bottom"/>
          </w:tcPr>
          <w:p w14:paraId="2DB76FBF" w14:textId="77777777" w:rsidR="0067380B" w:rsidRPr="001C733C" w:rsidRDefault="0067380B" w:rsidP="00274BAB">
            <w:pPr>
              <w:jc w:val="both"/>
              <w:rPr>
                <w:rFonts w:asciiTheme="majorHAnsi" w:hAnsiTheme="majorHAnsi" w:cstheme="majorHAnsi"/>
                <w:i/>
                <w:iCs/>
                <w:vanish/>
                <w:sz w:val="22"/>
                <w:szCs w:val="22"/>
                <w:u w:val="single"/>
              </w:rPr>
            </w:pPr>
          </w:p>
        </w:tc>
        <w:tc>
          <w:tcPr>
            <w:tcW w:w="2839" w:type="dxa"/>
            <w:tcBorders>
              <w:left w:val="nil"/>
              <w:bottom w:val="nil"/>
              <w:right w:val="nil"/>
            </w:tcBorders>
            <w:shd w:val="clear" w:color="auto" w:fill="auto"/>
            <w:noWrap/>
            <w:vAlign w:val="bottom"/>
          </w:tcPr>
          <w:p w14:paraId="7146B824" w14:textId="77777777" w:rsidR="0067380B" w:rsidRPr="001C733C" w:rsidRDefault="0067380B" w:rsidP="00274BAB">
            <w:pPr>
              <w:jc w:val="right"/>
              <w:rPr>
                <w:rFonts w:asciiTheme="majorHAnsi" w:hAnsiTheme="majorHAnsi" w:cstheme="majorHAnsi"/>
                <w:vanish/>
                <w:sz w:val="22"/>
                <w:szCs w:val="22"/>
              </w:rPr>
            </w:pPr>
          </w:p>
        </w:tc>
      </w:tr>
      <w:tr w:rsidR="0067380B" w:rsidRPr="00B338E7" w14:paraId="69BE29BF" w14:textId="77777777" w:rsidTr="00534D4D">
        <w:trPr>
          <w:trHeight w:val="300"/>
          <w:hidden/>
        </w:trPr>
        <w:tc>
          <w:tcPr>
            <w:tcW w:w="2803" w:type="dxa"/>
            <w:tcBorders>
              <w:top w:val="nil"/>
              <w:left w:val="nil"/>
              <w:bottom w:val="nil"/>
              <w:right w:val="nil"/>
            </w:tcBorders>
            <w:shd w:val="clear" w:color="auto" w:fill="auto"/>
            <w:noWrap/>
            <w:vAlign w:val="bottom"/>
          </w:tcPr>
          <w:p w14:paraId="004B9539" w14:textId="58578CA9" w:rsidR="0067380B" w:rsidRPr="00B338E7" w:rsidRDefault="0067380B" w:rsidP="00274BAB">
            <w:pPr>
              <w:jc w:val="both"/>
              <w:rPr>
                <w:rFonts w:asciiTheme="majorHAnsi" w:hAnsiTheme="majorHAnsi" w:cstheme="majorHAnsi"/>
                <w:vanish/>
                <w:sz w:val="22"/>
                <w:szCs w:val="22"/>
              </w:rPr>
            </w:pPr>
            <w:r w:rsidRPr="00B338E7">
              <w:rPr>
                <w:rFonts w:asciiTheme="majorHAnsi" w:hAnsiTheme="majorHAnsi" w:cstheme="majorHAnsi"/>
                <w:vanish/>
                <w:sz w:val="22"/>
                <w:szCs w:val="22"/>
              </w:rPr>
              <w:t>{Description}</w:t>
            </w:r>
          </w:p>
        </w:tc>
        <w:tc>
          <w:tcPr>
            <w:tcW w:w="2804" w:type="dxa"/>
            <w:tcBorders>
              <w:left w:val="nil"/>
              <w:bottom w:val="nil"/>
              <w:right w:val="nil"/>
            </w:tcBorders>
            <w:shd w:val="clear" w:color="auto" w:fill="auto"/>
            <w:vAlign w:val="bottom"/>
          </w:tcPr>
          <w:p w14:paraId="6EA86639" w14:textId="6A81EB03" w:rsidR="0067380B" w:rsidRPr="00B338E7" w:rsidRDefault="0067380B" w:rsidP="00274BAB">
            <w:pPr>
              <w:jc w:val="right"/>
              <w:rPr>
                <w:rFonts w:asciiTheme="majorHAnsi" w:hAnsiTheme="majorHAnsi" w:cstheme="majorHAnsi"/>
                <w:vanish/>
                <w:sz w:val="22"/>
                <w:szCs w:val="22"/>
              </w:rPr>
            </w:pPr>
            <w:r w:rsidRPr="00B338E7">
              <w:rPr>
                <w:rFonts w:asciiTheme="majorHAnsi" w:hAnsiTheme="majorHAnsi" w:cstheme="majorHAnsi"/>
                <w:vanish/>
                <w:sz w:val="22"/>
                <w:szCs w:val="22"/>
              </w:rPr>
              <w:t>{value 1}</w:t>
            </w:r>
          </w:p>
        </w:tc>
        <w:tc>
          <w:tcPr>
            <w:tcW w:w="284" w:type="dxa"/>
            <w:tcBorders>
              <w:left w:val="nil"/>
              <w:bottom w:val="nil"/>
              <w:right w:val="nil"/>
            </w:tcBorders>
            <w:shd w:val="clear" w:color="auto" w:fill="auto"/>
            <w:vAlign w:val="bottom"/>
          </w:tcPr>
          <w:p w14:paraId="4D669397" w14:textId="77777777" w:rsidR="0067380B" w:rsidRPr="00B338E7" w:rsidRDefault="0067380B" w:rsidP="00274BAB">
            <w:pPr>
              <w:jc w:val="both"/>
              <w:rPr>
                <w:rFonts w:asciiTheme="majorHAnsi" w:hAnsiTheme="majorHAnsi" w:cstheme="majorHAnsi"/>
                <w:i/>
                <w:iCs/>
                <w:vanish/>
                <w:sz w:val="22"/>
                <w:szCs w:val="22"/>
                <w:u w:val="single"/>
              </w:rPr>
            </w:pPr>
          </w:p>
        </w:tc>
        <w:tc>
          <w:tcPr>
            <w:tcW w:w="2839" w:type="dxa"/>
            <w:tcBorders>
              <w:left w:val="nil"/>
              <w:bottom w:val="nil"/>
              <w:right w:val="nil"/>
            </w:tcBorders>
            <w:shd w:val="clear" w:color="auto" w:fill="auto"/>
            <w:noWrap/>
            <w:vAlign w:val="bottom"/>
          </w:tcPr>
          <w:p w14:paraId="7338EBE2" w14:textId="1233A954" w:rsidR="0067380B" w:rsidRPr="00B338E7" w:rsidRDefault="0067380B" w:rsidP="00274BAB">
            <w:pPr>
              <w:jc w:val="right"/>
              <w:rPr>
                <w:rFonts w:asciiTheme="majorHAnsi" w:hAnsiTheme="majorHAnsi" w:cstheme="majorHAnsi"/>
                <w:vanish/>
                <w:sz w:val="22"/>
                <w:szCs w:val="22"/>
              </w:rPr>
            </w:pPr>
            <w:r w:rsidRPr="00B338E7">
              <w:rPr>
                <w:rFonts w:asciiTheme="majorHAnsi" w:hAnsiTheme="majorHAnsi" w:cstheme="majorHAnsi"/>
                <w:vanish/>
                <w:sz w:val="22"/>
                <w:szCs w:val="22"/>
              </w:rPr>
              <w:t>{value 2}</w:t>
            </w:r>
          </w:p>
        </w:tc>
      </w:tr>
      <w:tr w:rsidR="0067380B" w:rsidRPr="00B338E7" w14:paraId="43C989F6" w14:textId="77777777" w:rsidTr="0067380B">
        <w:trPr>
          <w:trHeight w:val="300"/>
          <w:hidden/>
        </w:trPr>
        <w:tc>
          <w:tcPr>
            <w:tcW w:w="2803" w:type="dxa"/>
            <w:tcBorders>
              <w:top w:val="nil"/>
              <w:left w:val="nil"/>
              <w:bottom w:val="nil"/>
              <w:right w:val="nil"/>
            </w:tcBorders>
            <w:shd w:val="clear" w:color="auto" w:fill="auto"/>
            <w:noWrap/>
            <w:vAlign w:val="bottom"/>
          </w:tcPr>
          <w:p w14:paraId="65D63A57" w14:textId="469C6E97" w:rsidR="0067380B" w:rsidRPr="00B338E7" w:rsidRDefault="0067380B" w:rsidP="00274BAB">
            <w:pPr>
              <w:jc w:val="both"/>
              <w:rPr>
                <w:rFonts w:asciiTheme="majorHAnsi" w:hAnsiTheme="majorHAnsi" w:cstheme="majorHAnsi"/>
                <w:vanish/>
                <w:sz w:val="22"/>
                <w:szCs w:val="22"/>
              </w:rPr>
            </w:pPr>
            <w:r w:rsidRPr="00B338E7">
              <w:rPr>
                <w:rFonts w:asciiTheme="majorHAnsi" w:hAnsiTheme="majorHAnsi" w:cstheme="majorHAnsi"/>
                <w:vanish/>
                <w:sz w:val="22"/>
                <w:szCs w:val="22"/>
              </w:rPr>
              <w:t>{Last line description}</w:t>
            </w:r>
          </w:p>
        </w:tc>
        <w:tc>
          <w:tcPr>
            <w:tcW w:w="2804" w:type="dxa"/>
            <w:tcBorders>
              <w:top w:val="single" w:sz="4" w:space="0" w:color="auto"/>
              <w:left w:val="nil"/>
              <w:bottom w:val="double" w:sz="4" w:space="0" w:color="auto"/>
              <w:right w:val="nil"/>
            </w:tcBorders>
            <w:shd w:val="clear" w:color="auto" w:fill="auto"/>
            <w:vAlign w:val="bottom"/>
          </w:tcPr>
          <w:p w14:paraId="6689142A" w14:textId="381A2524" w:rsidR="0067380B" w:rsidRPr="00B338E7" w:rsidRDefault="0067380B" w:rsidP="00274BAB">
            <w:pPr>
              <w:jc w:val="right"/>
              <w:rPr>
                <w:rFonts w:asciiTheme="majorHAnsi" w:hAnsiTheme="majorHAnsi" w:cstheme="majorHAnsi"/>
                <w:vanish/>
                <w:sz w:val="22"/>
                <w:szCs w:val="22"/>
              </w:rPr>
            </w:pPr>
            <w:r w:rsidRPr="00B338E7">
              <w:rPr>
                <w:rFonts w:asciiTheme="majorHAnsi" w:hAnsiTheme="majorHAnsi" w:cstheme="majorHAnsi"/>
                <w:vanish/>
                <w:sz w:val="22"/>
                <w:szCs w:val="22"/>
              </w:rPr>
              <w:t>{value 1}</w:t>
            </w:r>
          </w:p>
        </w:tc>
        <w:tc>
          <w:tcPr>
            <w:tcW w:w="284" w:type="dxa"/>
            <w:tcBorders>
              <w:left w:val="nil"/>
              <w:bottom w:val="nil"/>
              <w:right w:val="nil"/>
            </w:tcBorders>
            <w:shd w:val="clear" w:color="auto" w:fill="auto"/>
            <w:vAlign w:val="bottom"/>
          </w:tcPr>
          <w:p w14:paraId="33D77310" w14:textId="77777777" w:rsidR="0067380B" w:rsidRPr="00B338E7" w:rsidRDefault="0067380B" w:rsidP="00274BAB">
            <w:pPr>
              <w:jc w:val="both"/>
              <w:rPr>
                <w:rFonts w:asciiTheme="majorHAnsi" w:hAnsiTheme="majorHAnsi" w:cstheme="majorHAnsi"/>
                <w:i/>
                <w:iCs/>
                <w:vanish/>
                <w:sz w:val="22"/>
                <w:szCs w:val="22"/>
                <w:u w:val="single"/>
              </w:rPr>
            </w:pPr>
          </w:p>
        </w:tc>
        <w:tc>
          <w:tcPr>
            <w:tcW w:w="2839" w:type="dxa"/>
            <w:tcBorders>
              <w:top w:val="single" w:sz="4" w:space="0" w:color="auto"/>
              <w:left w:val="nil"/>
              <w:bottom w:val="double" w:sz="4" w:space="0" w:color="auto"/>
              <w:right w:val="nil"/>
            </w:tcBorders>
            <w:shd w:val="clear" w:color="auto" w:fill="auto"/>
            <w:noWrap/>
            <w:vAlign w:val="bottom"/>
          </w:tcPr>
          <w:p w14:paraId="6B66048D" w14:textId="572E8417" w:rsidR="0067380B" w:rsidRPr="00B338E7" w:rsidRDefault="0067380B" w:rsidP="00274BAB">
            <w:pPr>
              <w:jc w:val="right"/>
              <w:rPr>
                <w:rFonts w:asciiTheme="majorHAnsi" w:hAnsiTheme="majorHAnsi" w:cstheme="majorHAnsi"/>
                <w:vanish/>
                <w:sz w:val="22"/>
                <w:szCs w:val="22"/>
              </w:rPr>
            </w:pPr>
            <w:r w:rsidRPr="00B338E7">
              <w:rPr>
                <w:rFonts w:asciiTheme="majorHAnsi" w:hAnsiTheme="majorHAnsi" w:cstheme="majorHAnsi"/>
                <w:vanish/>
                <w:sz w:val="22"/>
                <w:szCs w:val="22"/>
              </w:rPr>
              <w:t>{value 2}</w:t>
            </w:r>
          </w:p>
        </w:tc>
      </w:tr>
      <w:tr w:rsidR="0067380B" w:rsidRPr="00B338E7" w14:paraId="7E7449C6" w14:textId="77777777" w:rsidTr="00534D4D">
        <w:trPr>
          <w:trHeight w:val="300"/>
          <w:hidden/>
        </w:trPr>
        <w:tc>
          <w:tcPr>
            <w:tcW w:w="2803" w:type="dxa"/>
            <w:tcBorders>
              <w:top w:val="nil"/>
              <w:left w:val="nil"/>
              <w:bottom w:val="nil"/>
              <w:right w:val="nil"/>
            </w:tcBorders>
            <w:shd w:val="clear" w:color="auto" w:fill="auto"/>
            <w:noWrap/>
            <w:vAlign w:val="bottom"/>
          </w:tcPr>
          <w:p w14:paraId="50023641" w14:textId="28268357" w:rsidR="0067380B" w:rsidRPr="00B338E7" w:rsidRDefault="0067380B" w:rsidP="00274BAB">
            <w:pPr>
              <w:jc w:val="both"/>
              <w:rPr>
                <w:rFonts w:asciiTheme="majorHAnsi" w:hAnsiTheme="majorHAnsi" w:cstheme="majorHAnsi"/>
                <w:vanish/>
                <w:sz w:val="22"/>
                <w:szCs w:val="22"/>
              </w:rPr>
            </w:pPr>
            <w:r w:rsidRPr="00B338E7">
              <w:rPr>
                <w:rFonts w:asciiTheme="majorHAnsi" w:hAnsiTheme="majorHAnsi" w:cstheme="majorHAnsi"/>
                <w:vanish/>
                <w:sz w:val="22"/>
                <w:szCs w:val="22"/>
              </w:rPr>
              <w:t>{Last line space}</w:t>
            </w:r>
          </w:p>
        </w:tc>
        <w:tc>
          <w:tcPr>
            <w:tcW w:w="2804" w:type="dxa"/>
            <w:tcBorders>
              <w:left w:val="nil"/>
              <w:bottom w:val="nil"/>
              <w:right w:val="nil"/>
            </w:tcBorders>
            <w:shd w:val="clear" w:color="auto" w:fill="auto"/>
            <w:vAlign w:val="bottom"/>
          </w:tcPr>
          <w:p w14:paraId="7FE84E2D" w14:textId="77777777" w:rsidR="0067380B" w:rsidRPr="00B338E7" w:rsidRDefault="0067380B" w:rsidP="00274BAB">
            <w:pPr>
              <w:jc w:val="right"/>
              <w:rPr>
                <w:rFonts w:asciiTheme="majorHAnsi" w:hAnsiTheme="majorHAnsi" w:cstheme="majorHAnsi"/>
                <w:vanish/>
                <w:sz w:val="22"/>
                <w:szCs w:val="22"/>
              </w:rPr>
            </w:pPr>
          </w:p>
        </w:tc>
        <w:tc>
          <w:tcPr>
            <w:tcW w:w="284" w:type="dxa"/>
            <w:tcBorders>
              <w:left w:val="nil"/>
              <w:bottom w:val="nil"/>
              <w:right w:val="nil"/>
            </w:tcBorders>
            <w:shd w:val="clear" w:color="auto" w:fill="auto"/>
            <w:vAlign w:val="bottom"/>
          </w:tcPr>
          <w:p w14:paraId="0E0C0A23" w14:textId="77777777" w:rsidR="0067380B" w:rsidRPr="00B338E7" w:rsidRDefault="0067380B" w:rsidP="00274BAB">
            <w:pPr>
              <w:jc w:val="both"/>
              <w:rPr>
                <w:rFonts w:asciiTheme="majorHAnsi" w:hAnsiTheme="majorHAnsi" w:cstheme="majorHAnsi"/>
                <w:i/>
                <w:iCs/>
                <w:vanish/>
                <w:sz w:val="22"/>
                <w:szCs w:val="22"/>
                <w:u w:val="single"/>
              </w:rPr>
            </w:pPr>
          </w:p>
        </w:tc>
        <w:tc>
          <w:tcPr>
            <w:tcW w:w="2839" w:type="dxa"/>
            <w:tcBorders>
              <w:left w:val="nil"/>
              <w:bottom w:val="nil"/>
              <w:right w:val="nil"/>
            </w:tcBorders>
            <w:shd w:val="clear" w:color="auto" w:fill="auto"/>
            <w:noWrap/>
            <w:vAlign w:val="bottom"/>
          </w:tcPr>
          <w:p w14:paraId="7EEDA8DE" w14:textId="77777777" w:rsidR="0067380B" w:rsidRPr="00B338E7" w:rsidRDefault="0067380B" w:rsidP="00274BAB">
            <w:pPr>
              <w:jc w:val="right"/>
              <w:rPr>
                <w:rFonts w:asciiTheme="majorHAnsi" w:hAnsiTheme="majorHAnsi" w:cstheme="majorHAnsi"/>
                <w:vanish/>
                <w:sz w:val="22"/>
                <w:szCs w:val="22"/>
              </w:rPr>
            </w:pPr>
          </w:p>
        </w:tc>
      </w:tr>
      <w:tr w:rsidR="00274BAB" w:rsidRPr="00AE0984" w14:paraId="4EEF5EF4" w14:textId="77777777" w:rsidTr="00534D4D">
        <w:trPr>
          <w:trHeight w:val="300"/>
        </w:trPr>
        <w:tc>
          <w:tcPr>
            <w:tcW w:w="2803" w:type="dxa"/>
            <w:tcBorders>
              <w:top w:val="nil"/>
              <w:left w:val="nil"/>
              <w:bottom w:val="nil"/>
              <w:right w:val="nil"/>
            </w:tcBorders>
            <w:shd w:val="clear" w:color="auto" w:fill="auto"/>
            <w:noWrap/>
            <w:vAlign w:val="bottom"/>
            <w:hideMark/>
          </w:tcPr>
          <w:p w14:paraId="6DDF89CF" w14:textId="77777777" w:rsidR="00274BAB" w:rsidRPr="00AE0984" w:rsidRDefault="00274BAB" w:rsidP="00274BAB">
            <w:pPr>
              <w:jc w:val="both"/>
              <w:rPr>
                <w:rFonts w:asciiTheme="majorHAnsi" w:hAnsiTheme="majorHAnsi" w:cstheme="majorHAnsi"/>
                <w:i/>
                <w:iCs/>
                <w:sz w:val="22"/>
                <w:szCs w:val="22"/>
                <w:u w:val="single"/>
              </w:rPr>
            </w:pPr>
            <w:r w:rsidRPr="00AE0984">
              <w:rPr>
                <w:rFonts w:asciiTheme="majorHAnsi" w:hAnsiTheme="majorHAnsi" w:cstheme="majorHAnsi"/>
                <w:i/>
                <w:iCs/>
                <w:sz w:val="22"/>
                <w:szCs w:val="22"/>
                <w:u w:val="single"/>
              </w:rPr>
              <w:t>Floating rate instruments</w:t>
            </w:r>
          </w:p>
        </w:tc>
        <w:tc>
          <w:tcPr>
            <w:tcW w:w="2804" w:type="dxa"/>
            <w:tcBorders>
              <w:left w:val="nil"/>
              <w:bottom w:val="nil"/>
              <w:right w:val="nil"/>
            </w:tcBorders>
            <w:shd w:val="clear" w:color="auto" w:fill="auto"/>
            <w:vAlign w:val="bottom"/>
          </w:tcPr>
          <w:p w14:paraId="33B6AE28" w14:textId="77777777" w:rsidR="00274BAB" w:rsidRPr="00AE0984" w:rsidRDefault="00274BAB" w:rsidP="00274BAB">
            <w:pPr>
              <w:jc w:val="right"/>
              <w:rPr>
                <w:rFonts w:asciiTheme="majorHAnsi" w:hAnsiTheme="majorHAnsi" w:cstheme="majorHAnsi"/>
                <w:sz w:val="22"/>
                <w:szCs w:val="22"/>
              </w:rPr>
            </w:pPr>
          </w:p>
        </w:tc>
        <w:tc>
          <w:tcPr>
            <w:tcW w:w="284" w:type="dxa"/>
            <w:tcBorders>
              <w:left w:val="nil"/>
              <w:bottom w:val="nil"/>
              <w:right w:val="nil"/>
            </w:tcBorders>
            <w:shd w:val="clear" w:color="auto" w:fill="auto"/>
            <w:vAlign w:val="bottom"/>
          </w:tcPr>
          <w:p w14:paraId="0243F400" w14:textId="77777777" w:rsidR="00274BAB" w:rsidRPr="00AE0984" w:rsidRDefault="00274BAB" w:rsidP="00274BAB">
            <w:pPr>
              <w:jc w:val="both"/>
              <w:rPr>
                <w:rFonts w:asciiTheme="majorHAnsi" w:hAnsiTheme="majorHAnsi" w:cstheme="majorHAnsi"/>
                <w:i/>
                <w:iCs/>
                <w:sz w:val="22"/>
                <w:szCs w:val="22"/>
                <w:u w:val="single"/>
              </w:rPr>
            </w:pPr>
          </w:p>
        </w:tc>
        <w:tc>
          <w:tcPr>
            <w:tcW w:w="2839" w:type="dxa"/>
            <w:tcBorders>
              <w:left w:val="nil"/>
              <w:bottom w:val="nil"/>
              <w:right w:val="nil"/>
            </w:tcBorders>
            <w:shd w:val="clear" w:color="auto" w:fill="auto"/>
            <w:noWrap/>
            <w:vAlign w:val="bottom"/>
          </w:tcPr>
          <w:p w14:paraId="03F451B6" w14:textId="77777777" w:rsidR="00274BAB" w:rsidRPr="00AE0984" w:rsidRDefault="00274BAB" w:rsidP="00274BAB">
            <w:pPr>
              <w:jc w:val="right"/>
              <w:rPr>
                <w:rFonts w:asciiTheme="majorHAnsi" w:hAnsiTheme="majorHAnsi" w:cstheme="majorHAnsi"/>
                <w:sz w:val="22"/>
                <w:szCs w:val="22"/>
              </w:rPr>
            </w:pPr>
          </w:p>
        </w:tc>
      </w:tr>
      <w:tr w:rsidR="00274BAB" w:rsidRPr="00AE0984" w14:paraId="5BB8748D" w14:textId="77777777" w:rsidTr="00B338E7">
        <w:trPr>
          <w:trHeight w:val="320"/>
        </w:trPr>
        <w:tc>
          <w:tcPr>
            <w:tcW w:w="2803" w:type="dxa"/>
            <w:tcBorders>
              <w:top w:val="nil"/>
              <w:left w:val="nil"/>
              <w:bottom w:val="nil"/>
              <w:right w:val="nil"/>
            </w:tcBorders>
            <w:shd w:val="clear" w:color="000000" w:fill="FFFFFF"/>
            <w:noWrap/>
            <w:vAlign w:val="center"/>
            <w:hideMark/>
          </w:tcPr>
          <w:p w14:paraId="501A8B13" w14:textId="77777777" w:rsidR="00274BAB" w:rsidRPr="00AE0984" w:rsidRDefault="00274BAB" w:rsidP="00274BAB">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Bank overdraft</w:t>
            </w:r>
          </w:p>
        </w:tc>
        <w:tc>
          <w:tcPr>
            <w:tcW w:w="2804" w:type="dxa"/>
            <w:tcBorders>
              <w:top w:val="nil"/>
              <w:left w:val="nil"/>
              <w:bottom w:val="nil"/>
              <w:right w:val="nil"/>
            </w:tcBorders>
            <w:shd w:val="clear" w:color="auto" w:fill="auto"/>
            <w:vAlign w:val="bottom"/>
          </w:tcPr>
          <w:p w14:paraId="25563DA8" w14:textId="118AE219" w:rsidR="00274BAB" w:rsidRPr="00AE0984" w:rsidRDefault="00C80CA6" w:rsidP="00274BAB">
            <w:pPr>
              <w:jc w:val="right"/>
              <w:rPr>
                <w:rFonts w:asciiTheme="majorHAnsi" w:hAnsiTheme="majorHAnsi" w:cstheme="majorHAnsi"/>
                <w:sz w:val="22"/>
                <w:szCs w:val="22"/>
              </w:rPr>
            </w:pPr>
            <w:r>
              <w:rPr>
                <w:rFonts w:asciiTheme="majorHAnsi" w:hAnsiTheme="majorHAnsi" w:cstheme="majorHAnsi"/>
                <w:sz w:val="22"/>
                <w:szCs w:val="22"/>
              </w:rPr>
              <w:t>-</w:t>
            </w:r>
          </w:p>
        </w:tc>
        <w:tc>
          <w:tcPr>
            <w:tcW w:w="284" w:type="dxa"/>
            <w:tcBorders>
              <w:top w:val="nil"/>
              <w:left w:val="nil"/>
              <w:bottom w:val="nil"/>
              <w:right w:val="nil"/>
            </w:tcBorders>
            <w:shd w:val="clear" w:color="auto" w:fill="auto"/>
            <w:vAlign w:val="center"/>
          </w:tcPr>
          <w:p w14:paraId="78882321" w14:textId="77777777" w:rsidR="00274BAB" w:rsidRPr="00AE0984" w:rsidRDefault="00274BAB" w:rsidP="00274BAB">
            <w:pPr>
              <w:jc w:val="both"/>
              <w:rPr>
                <w:rFonts w:asciiTheme="majorHAnsi" w:hAnsiTheme="majorHAnsi" w:cstheme="majorHAnsi"/>
                <w:color w:val="000000"/>
                <w:sz w:val="22"/>
                <w:szCs w:val="22"/>
              </w:rPr>
            </w:pPr>
          </w:p>
        </w:tc>
        <w:tc>
          <w:tcPr>
            <w:tcW w:w="2839" w:type="dxa"/>
            <w:tcBorders>
              <w:top w:val="nil"/>
              <w:left w:val="nil"/>
              <w:bottom w:val="nil"/>
              <w:right w:val="nil"/>
            </w:tcBorders>
            <w:shd w:val="clear" w:color="auto" w:fill="auto"/>
            <w:noWrap/>
            <w:vAlign w:val="bottom"/>
          </w:tcPr>
          <w:p w14:paraId="19B8A5AC" w14:textId="77777777" w:rsidR="00274BAB" w:rsidRPr="00AE0984" w:rsidRDefault="00274BAB" w:rsidP="00274BAB">
            <w:pPr>
              <w:jc w:val="right"/>
              <w:rPr>
                <w:rFonts w:asciiTheme="majorHAnsi" w:hAnsiTheme="majorHAnsi" w:cstheme="majorHAnsi"/>
                <w:sz w:val="22"/>
                <w:szCs w:val="22"/>
              </w:rPr>
            </w:pPr>
            <w:r>
              <w:rPr>
                <w:rFonts w:asciiTheme="majorHAnsi" w:hAnsiTheme="majorHAnsi" w:cstheme="majorHAnsi"/>
                <w:sz w:val="22"/>
                <w:szCs w:val="22"/>
              </w:rPr>
              <w:t>-</w:t>
            </w:r>
          </w:p>
        </w:tc>
      </w:tr>
      <w:tr w:rsidR="00274BAB" w:rsidRPr="00AE0984" w14:paraId="11F916C6" w14:textId="77777777" w:rsidTr="00B338E7">
        <w:trPr>
          <w:trHeight w:val="320"/>
        </w:trPr>
        <w:tc>
          <w:tcPr>
            <w:tcW w:w="2803" w:type="dxa"/>
            <w:tcBorders>
              <w:top w:val="nil"/>
              <w:left w:val="nil"/>
              <w:bottom w:val="nil"/>
              <w:right w:val="nil"/>
            </w:tcBorders>
            <w:shd w:val="clear" w:color="000000" w:fill="FFFFFF"/>
            <w:noWrap/>
            <w:vAlign w:val="center"/>
            <w:hideMark/>
          </w:tcPr>
          <w:p w14:paraId="4E5C207C" w14:textId="77777777" w:rsidR="00274BAB" w:rsidRPr="00AE0984" w:rsidRDefault="00274BAB" w:rsidP="00274BAB">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Bankers' acceptance</w:t>
            </w:r>
          </w:p>
        </w:tc>
        <w:tc>
          <w:tcPr>
            <w:tcW w:w="2804" w:type="dxa"/>
            <w:tcBorders>
              <w:top w:val="nil"/>
              <w:left w:val="nil"/>
              <w:bottom w:val="nil"/>
              <w:right w:val="nil"/>
            </w:tcBorders>
            <w:shd w:val="clear" w:color="auto" w:fill="auto"/>
            <w:vAlign w:val="bottom"/>
          </w:tcPr>
          <w:p w14:paraId="3F571807" w14:textId="1810A4EA" w:rsidR="00274BAB" w:rsidRPr="00AE0984" w:rsidRDefault="00C80CA6" w:rsidP="00274BAB">
            <w:pPr>
              <w:jc w:val="right"/>
              <w:rPr>
                <w:rFonts w:asciiTheme="majorHAnsi" w:hAnsiTheme="majorHAnsi" w:cstheme="majorHAnsi"/>
                <w:sz w:val="22"/>
                <w:szCs w:val="22"/>
              </w:rPr>
            </w:pPr>
            <w:r>
              <w:rPr>
                <w:rFonts w:asciiTheme="majorHAnsi" w:hAnsiTheme="majorHAnsi" w:cstheme="majorHAnsi"/>
                <w:sz w:val="22"/>
                <w:szCs w:val="22"/>
              </w:rPr>
              <w:t>-</w:t>
            </w:r>
          </w:p>
        </w:tc>
        <w:tc>
          <w:tcPr>
            <w:tcW w:w="284" w:type="dxa"/>
            <w:tcBorders>
              <w:top w:val="nil"/>
              <w:left w:val="nil"/>
              <w:bottom w:val="nil"/>
              <w:right w:val="nil"/>
            </w:tcBorders>
            <w:shd w:val="clear" w:color="auto" w:fill="auto"/>
            <w:vAlign w:val="center"/>
          </w:tcPr>
          <w:p w14:paraId="0B419C5D" w14:textId="77777777" w:rsidR="00274BAB" w:rsidRPr="00AE0984" w:rsidRDefault="00274BAB" w:rsidP="00274BAB">
            <w:pPr>
              <w:jc w:val="both"/>
              <w:rPr>
                <w:rFonts w:asciiTheme="majorHAnsi" w:hAnsiTheme="majorHAnsi" w:cstheme="majorHAnsi"/>
                <w:color w:val="000000"/>
                <w:sz w:val="22"/>
                <w:szCs w:val="22"/>
              </w:rPr>
            </w:pPr>
          </w:p>
        </w:tc>
        <w:tc>
          <w:tcPr>
            <w:tcW w:w="2839" w:type="dxa"/>
            <w:tcBorders>
              <w:top w:val="nil"/>
              <w:left w:val="nil"/>
              <w:bottom w:val="nil"/>
              <w:right w:val="nil"/>
            </w:tcBorders>
            <w:shd w:val="clear" w:color="auto" w:fill="auto"/>
            <w:noWrap/>
            <w:vAlign w:val="bottom"/>
          </w:tcPr>
          <w:p w14:paraId="6F184AC3" w14:textId="77777777" w:rsidR="00274BAB" w:rsidRPr="00AE0984" w:rsidRDefault="00274BAB" w:rsidP="00274BAB">
            <w:pPr>
              <w:jc w:val="right"/>
              <w:rPr>
                <w:rFonts w:asciiTheme="majorHAnsi" w:hAnsiTheme="majorHAnsi" w:cstheme="majorHAnsi"/>
                <w:sz w:val="22"/>
                <w:szCs w:val="22"/>
              </w:rPr>
            </w:pPr>
            <w:r>
              <w:rPr>
                <w:rFonts w:asciiTheme="majorHAnsi" w:hAnsiTheme="majorHAnsi" w:cstheme="majorHAnsi"/>
                <w:sz w:val="22"/>
                <w:szCs w:val="22"/>
              </w:rPr>
              <w:t>-</w:t>
            </w:r>
          </w:p>
        </w:tc>
      </w:tr>
      <w:tr w:rsidR="00274BAB" w:rsidRPr="00AE0984" w14:paraId="0BCCDB43" w14:textId="77777777" w:rsidTr="00B338E7">
        <w:trPr>
          <w:trHeight w:val="320"/>
        </w:trPr>
        <w:tc>
          <w:tcPr>
            <w:tcW w:w="2803" w:type="dxa"/>
            <w:tcBorders>
              <w:top w:val="nil"/>
              <w:left w:val="nil"/>
              <w:bottom w:val="nil"/>
              <w:right w:val="nil"/>
            </w:tcBorders>
            <w:shd w:val="clear" w:color="000000" w:fill="FFFFFF"/>
            <w:noWrap/>
            <w:vAlign w:val="center"/>
            <w:hideMark/>
          </w:tcPr>
          <w:p w14:paraId="1BEB6E31" w14:textId="77777777" w:rsidR="00274BAB" w:rsidRPr="00AE0984" w:rsidRDefault="00274BAB" w:rsidP="00274BAB">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Term loans</w:t>
            </w:r>
          </w:p>
        </w:tc>
        <w:tc>
          <w:tcPr>
            <w:tcW w:w="2804" w:type="dxa"/>
            <w:tcBorders>
              <w:top w:val="nil"/>
              <w:left w:val="nil"/>
              <w:bottom w:val="nil"/>
              <w:right w:val="nil"/>
            </w:tcBorders>
            <w:shd w:val="clear" w:color="auto" w:fill="auto"/>
            <w:vAlign w:val="bottom"/>
          </w:tcPr>
          <w:p w14:paraId="31EF137C" w14:textId="51935197" w:rsidR="00274BAB" w:rsidRPr="00AE0984" w:rsidRDefault="00C80CA6" w:rsidP="00274BAB">
            <w:pPr>
              <w:jc w:val="right"/>
              <w:rPr>
                <w:rFonts w:asciiTheme="majorHAnsi" w:hAnsiTheme="majorHAnsi" w:cstheme="majorHAnsi"/>
                <w:sz w:val="22"/>
                <w:szCs w:val="22"/>
              </w:rPr>
            </w:pPr>
            <w:r>
              <w:rPr>
                <w:rFonts w:asciiTheme="majorHAnsi" w:hAnsiTheme="majorHAnsi" w:cstheme="majorHAnsi"/>
                <w:sz w:val="22"/>
                <w:szCs w:val="22"/>
              </w:rPr>
              <w:t>-</w:t>
            </w:r>
          </w:p>
        </w:tc>
        <w:tc>
          <w:tcPr>
            <w:tcW w:w="284" w:type="dxa"/>
            <w:tcBorders>
              <w:top w:val="nil"/>
              <w:left w:val="nil"/>
              <w:bottom w:val="nil"/>
              <w:right w:val="nil"/>
            </w:tcBorders>
            <w:shd w:val="clear" w:color="auto" w:fill="auto"/>
            <w:vAlign w:val="center"/>
          </w:tcPr>
          <w:p w14:paraId="3BCB530A" w14:textId="77777777" w:rsidR="00274BAB" w:rsidRPr="00AE0984" w:rsidRDefault="00274BAB" w:rsidP="00274BAB">
            <w:pPr>
              <w:jc w:val="both"/>
              <w:rPr>
                <w:rFonts w:asciiTheme="majorHAnsi" w:hAnsiTheme="majorHAnsi" w:cstheme="majorHAnsi"/>
                <w:color w:val="000000"/>
                <w:sz w:val="22"/>
                <w:szCs w:val="22"/>
              </w:rPr>
            </w:pPr>
          </w:p>
        </w:tc>
        <w:tc>
          <w:tcPr>
            <w:tcW w:w="2839" w:type="dxa"/>
            <w:tcBorders>
              <w:top w:val="nil"/>
              <w:left w:val="nil"/>
              <w:bottom w:val="nil"/>
              <w:right w:val="nil"/>
            </w:tcBorders>
            <w:shd w:val="clear" w:color="auto" w:fill="auto"/>
            <w:noWrap/>
            <w:vAlign w:val="bottom"/>
          </w:tcPr>
          <w:p w14:paraId="023D7C0E" w14:textId="77777777" w:rsidR="00274BAB" w:rsidRPr="00AE0984" w:rsidRDefault="00274BAB" w:rsidP="00274BAB">
            <w:pPr>
              <w:jc w:val="right"/>
              <w:rPr>
                <w:rFonts w:asciiTheme="majorHAnsi" w:hAnsiTheme="majorHAnsi" w:cstheme="majorHAnsi"/>
                <w:sz w:val="22"/>
                <w:szCs w:val="22"/>
              </w:rPr>
            </w:pPr>
            <w:r>
              <w:rPr>
                <w:rFonts w:asciiTheme="majorHAnsi" w:hAnsiTheme="majorHAnsi" w:cstheme="majorHAnsi"/>
                <w:sz w:val="22"/>
                <w:szCs w:val="22"/>
              </w:rPr>
              <w:t>-</w:t>
            </w:r>
          </w:p>
        </w:tc>
      </w:tr>
      <w:tr w:rsidR="00274BAB" w:rsidRPr="00AE0984" w14:paraId="240BD777" w14:textId="77777777" w:rsidTr="00B338E7">
        <w:trPr>
          <w:trHeight w:val="320"/>
        </w:trPr>
        <w:tc>
          <w:tcPr>
            <w:tcW w:w="2803" w:type="dxa"/>
            <w:tcBorders>
              <w:top w:val="nil"/>
              <w:left w:val="nil"/>
              <w:bottom w:val="nil"/>
              <w:right w:val="nil"/>
            </w:tcBorders>
            <w:shd w:val="clear" w:color="000000" w:fill="FFFFFF"/>
            <w:noWrap/>
            <w:vAlign w:val="center"/>
            <w:hideMark/>
          </w:tcPr>
          <w:p w14:paraId="4D045955" w14:textId="77777777" w:rsidR="00274BAB" w:rsidRPr="00AE0984" w:rsidRDefault="00274BAB" w:rsidP="00274BAB">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Trust receipts</w:t>
            </w:r>
          </w:p>
        </w:tc>
        <w:tc>
          <w:tcPr>
            <w:tcW w:w="2804" w:type="dxa"/>
            <w:tcBorders>
              <w:top w:val="nil"/>
              <w:left w:val="nil"/>
              <w:bottom w:val="nil"/>
              <w:right w:val="nil"/>
            </w:tcBorders>
            <w:shd w:val="clear" w:color="auto" w:fill="auto"/>
            <w:vAlign w:val="bottom"/>
          </w:tcPr>
          <w:p w14:paraId="3AE3E0FF" w14:textId="1BADEA9F" w:rsidR="00274BAB" w:rsidRPr="00AE0984" w:rsidRDefault="00C80CA6" w:rsidP="00274BAB">
            <w:pPr>
              <w:jc w:val="right"/>
              <w:rPr>
                <w:rFonts w:asciiTheme="majorHAnsi" w:hAnsiTheme="majorHAnsi" w:cstheme="majorHAnsi"/>
                <w:sz w:val="22"/>
                <w:szCs w:val="22"/>
              </w:rPr>
            </w:pPr>
            <w:r>
              <w:rPr>
                <w:rFonts w:asciiTheme="majorHAnsi" w:hAnsiTheme="majorHAnsi" w:cstheme="majorHAnsi"/>
                <w:sz w:val="22"/>
                <w:szCs w:val="22"/>
              </w:rPr>
              <w:t>-</w:t>
            </w:r>
          </w:p>
        </w:tc>
        <w:tc>
          <w:tcPr>
            <w:tcW w:w="284" w:type="dxa"/>
            <w:tcBorders>
              <w:top w:val="nil"/>
              <w:left w:val="nil"/>
              <w:bottom w:val="nil"/>
              <w:right w:val="nil"/>
            </w:tcBorders>
            <w:shd w:val="clear" w:color="auto" w:fill="auto"/>
            <w:vAlign w:val="center"/>
          </w:tcPr>
          <w:p w14:paraId="533B59FF" w14:textId="77777777" w:rsidR="00274BAB" w:rsidRPr="00AE0984" w:rsidRDefault="00274BAB" w:rsidP="00274BAB">
            <w:pPr>
              <w:jc w:val="both"/>
              <w:rPr>
                <w:rFonts w:asciiTheme="majorHAnsi" w:hAnsiTheme="majorHAnsi" w:cstheme="majorHAnsi"/>
                <w:color w:val="000000"/>
                <w:sz w:val="22"/>
                <w:szCs w:val="22"/>
              </w:rPr>
            </w:pPr>
          </w:p>
        </w:tc>
        <w:tc>
          <w:tcPr>
            <w:tcW w:w="2839" w:type="dxa"/>
            <w:tcBorders>
              <w:top w:val="nil"/>
              <w:left w:val="nil"/>
              <w:bottom w:val="nil"/>
              <w:right w:val="nil"/>
            </w:tcBorders>
            <w:shd w:val="clear" w:color="auto" w:fill="auto"/>
            <w:noWrap/>
            <w:vAlign w:val="bottom"/>
          </w:tcPr>
          <w:p w14:paraId="26F870CB" w14:textId="77777777" w:rsidR="00274BAB" w:rsidRPr="00AE0984" w:rsidRDefault="00274BAB" w:rsidP="00274BAB">
            <w:pPr>
              <w:jc w:val="right"/>
              <w:rPr>
                <w:rFonts w:asciiTheme="majorHAnsi" w:hAnsiTheme="majorHAnsi" w:cstheme="majorHAnsi"/>
                <w:sz w:val="22"/>
                <w:szCs w:val="22"/>
              </w:rPr>
            </w:pPr>
            <w:r>
              <w:rPr>
                <w:rFonts w:asciiTheme="majorHAnsi" w:hAnsiTheme="majorHAnsi" w:cstheme="majorHAnsi"/>
                <w:sz w:val="22"/>
                <w:szCs w:val="22"/>
              </w:rPr>
              <w:t>-</w:t>
            </w:r>
          </w:p>
        </w:tc>
      </w:tr>
      <w:tr w:rsidR="00274BAB" w:rsidRPr="00AE0984" w14:paraId="4470B23E" w14:textId="77777777" w:rsidTr="00B338E7">
        <w:trPr>
          <w:trHeight w:val="320"/>
        </w:trPr>
        <w:tc>
          <w:tcPr>
            <w:tcW w:w="2803" w:type="dxa"/>
            <w:tcBorders>
              <w:top w:val="nil"/>
              <w:left w:val="nil"/>
              <w:bottom w:val="nil"/>
              <w:right w:val="nil"/>
            </w:tcBorders>
            <w:shd w:val="clear" w:color="000000" w:fill="FFFFFF"/>
            <w:noWrap/>
            <w:vAlign w:val="center"/>
            <w:hideMark/>
          </w:tcPr>
          <w:p w14:paraId="7555C126" w14:textId="77777777" w:rsidR="00274BAB" w:rsidRPr="00AE0984" w:rsidRDefault="00274BAB" w:rsidP="00274BAB">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Revolving credits</w:t>
            </w:r>
          </w:p>
        </w:tc>
        <w:tc>
          <w:tcPr>
            <w:tcW w:w="2804" w:type="dxa"/>
            <w:tcBorders>
              <w:top w:val="nil"/>
              <w:left w:val="nil"/>
              <w:bottom w:val="single" w:sz="4" w:space="0" w:color="auto"/>
              <w:right w:val="nil"/>
            </w:tcBorders>
            <w:shd w:val="clear" w:color="auto" w:fill="auto"/>
            <w:vAlign w:val="bottom"/>
          </w:tcPr>
          <w:p w14:paraId="75DFD599" w14:textId="7A0E844A" w:rsidR="00274BAB" w:rsidRPr="00AE0984" w:rsidRDefault="00C80CA6" w:rsidP="00274BAB">
            <w:pPr>
              <w:jc w:val="right"/>
              <w:rPr>
                <w:rFonts w:asciiTheme="majorHAnsi" w:hAnsiTheme="majorHAnsi" w:cstheme="majorHAnsi"/>
                <w:sz w:val="22"/>
                <w:szCs w:val="22"/>
              </w:rPr>
            </w:pPr>
            <w:r>
              <w:rPr>
                <w:rFonts w:asciiTheme="majorHAnsi" w:hAnsiTheme="majorHAnsi" w:cstheme="majorHAnsi"/>
                <w:sz w:val="22"/>
                <w:szCs w:val="22"/>
              </w:rPr>
              <w:t>-</w:t>
            </w:r>
          </w:p>
        </w:tc>
        <w:tc>
          <w:tcPr>
            <w:tcW w:w="284" w:type="dxa"/>
            <w:tcBorders>
              <w:top w:val="nil"/>
              <w:left w:val="nil"/>
              <w:right w:val="nil"/>
            </w:tcBorders>
            <w:shd w:val="clear" w:color="auto" w:fill="auto"/>
            <w:vAlign w:val="center"/>
          </w:tcPr>
          <w:p w14:paraId="27124618" w14:textId="77777777" w:rsidR="00274BAB" w:rsidRPr="00AE0984" w:rsidRDefault="00274BAB" w:rsidP="00274BAB">
            <w:pPr>
              <w:jc w:val="both"/>
              <w:rPr>
                <w:rFonts w:asciiTheme="majorHAnsi" w:hAnsiTheme="majorHAnsi" w:cstheme="majorHAnsi"/>
                <w:color w:val="000000"/>
                <w:sz w:val="22"/>
                <w:szCs w:val="22"/>
              </w:rPr>
            </w:pPr>
          </w:p>
        </w:tc>
        <w:tc>
          <w:tcPr>
            <w:tcW w:w="2839" w:type="dxa"/>
            <w:tcBorders>
              <w:top w:val="nil"/>
              <w:left w:val="nil"/>
              <w:bottom w:val="single" w:sz="4" w:space="0" w:color="auto"/>
              <w:right w:val="nil"/>
            </w:tcBorders>
            <w:shd w:val="clear" w:color="auto" w:fill="auto"/>
            <w:noWrap/>
            <w:vAlign w:val="bottom"/>
          </w:tcPr>
          <w:p w14:paraId="0317D5C6" w14:textId="77777777" w:rsidR="00274BAB" w:rsidRPr="00AE0984" w:rsidRDefault="00274BAB" w:rsidP="00274BAB">
            <w:pPr>
              <w:jc w:val="right"/>
              <w:rPr>
                <w:rFonts w:asciiTheme="majorHAnsi" w:hAnsiTheme="majorHAnsi" w:cstheme="majorHAnsi"/>
                <w:sz w:val="22"/>
                <w:szCs w:val="22"/>
              </w:rPr>
            </w:pPr>
            <w:r>
              <w:rPr>
                <w:rFonts w:asciiTheme="majorHAnsi" w:hAnsiTheme="majorHAnsi" w:cstheme="majorHAnsi"/>
                <w:sz w:val="22"/>
                <w:szCs w:val="22"/>
              </w:rPr>
              <w:t>-</w:t>
            </w:r>
          </w:p>
        </w:tc>
      </w:tr>
      <w:tr w:rsidR="00274BAB" w:rsidRPr="00AE0984" w14:paraId="36C4FDF6" w14:textId="77777777" w:rsidTr="00B338E7">
        <w:trPr>
          <w:trHeight w:val="340"/>
        </w:trPr>
        <w:tc>
          <w:tcPr>
            <w:tcW w:w="2803" w:type="dxa"/>
            <w:tcBorders>
              <w:top w:val="nil"/>
              <w:left w:val="nil"/>
              <w:bottom w:val="nil"/>
              <w:right w:val="nil"/>
            </w:tcBorders>
            <w:shd w:val="clear" w:color="000000" w:fill="FFFFFF"/>
            <w:noWrap/>
            <w:vAlign w:val="center"/>
            <w:hideMark/>
          </w:tcPr>
          <w:p w14:paraId="3272DFE6" w14:textId="77777777" w:rsidR="00274BAB" w:rsidRPr="00AE0984" w:rsidRDefault="00274BAB" w:rsidP="00274BAB">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Net exposure</w:t>
            </w:r>
          </w:p>
        </w:tc>
        <w:tc>
          <w:tcPr>
            <w:tcW w:w="2804" w:type="dxa"/>
            <w:tcBorders>
              <w:top w:val="single" w:sz="4" w:space="0" w:color="auto"/>
              <w:left w:val="nil"/>
              <w:bottom w:val="single" w:sz="18" w:space="0" w:color="auto"/>
              <w:right w:val="nil"/>
            </w:tcBorders>
            <w:shd w:val="clear" w:color="auto" w:fill="auto"/>
            <w:vAlign w:val="bottom"/>
          </w:tcPr>
          <w:p w14:paraId="7C045032" w14:textId="187AE93B" w:rsidR="00274BAB" w:rsidRPr="00AE0984" w:rsidRDefault="00C80CA6" w:rsidP="00274BAB">
            <w:pPr>
              <w:jc w:val="right"/>
              <w:rPr>
                <w:rFonts w:asciiTheme="majorHAnsi" w:hAnsiTheme="majorHAnsi" w:cstheme="majorHAnsi"/>
                <w:sz w:val="22"/>
                <w:szCs w:val="22"/>
              </w:rPr>
            </w:pPr>
            <w:r>
              <w:rPr>
                <w:rFonts w:asciiTheme="majorHAnsi" w:hAnsiTheme="majorHAnsi" w:cstheme="majorHAnsi"/>
                <w:sz w:val="22"/>
                <w:szCs w:val="22"/>
              </w:rPr>
              <w:t>-</w:t>
            </w:r>
            <w:r w:rsidR="00274BAB" w:rsidRPr="00AE0984">
              <w:rPr>
                <w:rFonts w:asciiTheme="majorHAnsi" w:hAnsiTheme="majorHAnsi" w:cstheme="majorHAnsi"/>
                <w:sz w:val="22"/>
                <w:szCs w:val="22"/>
              </w:rPr>
              <w:t xml:space="preserve"> </w:t>
            </w:r>
          </w:p>
        </w:tc>
        <w:tc>
          <w:tcPr>
            <w:tcW w:w="284" w:type="dxa"/>
            <w:tcBorders>
              <w:left w:val="nil"/>
              <w:right w:val="nil"/>
            </w:tcBorders>
            <w:shd w:val="clear" w:color="auto" w:fill="auto"/>
            <w:vAlign w:val="center"/>
          </w:tcPr>
          <w:p w14:paraId="4C857F9B" w14:textId="77777777" w:rsidR="00274BAB" w:rsidRPr="00AE0984" w:rsidRDefault="00274BAB" w:rsidP="00274BAB">
            <w:pPr>
              <w:jc w:val="both"/>
              <w:rPr>
                <w:rFonts w:asciiTheme="majorHAnsi" w:hAnsiTheme="majorHAnsi" w:cstheme="majorHAnsi"/>
                <w:color w:val="000000"/>
                <w:sz w:val="22"/>
                <w:szCs w:val="22"/>
              </w:rPr>
            </w:pPr>
          </w:p>
        </w:tc>
        <w:tc>
          <w:tcPr>
            <w:tcW w:w="2839" w:type="dxa"/>
            <w:tcBorders>
              <w:top w:val="single" w:sz="4" w:space="0" w:color="auto"/>
              <w:left w:val="nil"/>
              <w:bottom w:val="single" w:sz="18" w:space="0" w:color="auto"/>
              <w:right w:val="nil"/>
            </w:tcBorders>
            <w:shd w:val="clear" w:color="auto" w:fill="auto"/>
            <w:noWrap/>
            <w:vAlign w:val="bottom"/>
          </w:tcPr>
          <w:p w14:paraId="387D3773" w14:textId="77777777" w:rsidR="00274BAB" w:rsidRPr="00AE0984" w:rsidRDefault="00274BAB" w:rsidP="00274BAB">
            <w:pPr>
              <w:jc w:val="right"/>
              <w:rPr>
                <w:rFonts w:asciiTheme="majorHAnsi" w:hAnsiTheme="majorHAnsi" w:cstheme="majorHAnsi"/>
                <w:sz w:val="22"/>
                <w:szCs w:val="22"/>
              </w:rPr>
            </w:pPr>
            <w:r>
              <w:rPr>
                <w:rFonts w:asciiTheme="majorHAnsi" w:hAnsiTheme="majorHAnsi" w:cstheme="majorHAnsi"/>
                <w:sz w:val="22"/>
                <w:szCs w:val="22"/>
              </w:rPr>
              <w:t>-</w:t>
            </w:r>
          </w:p>
        </w:tc>
      </w:tr>
      <w:tr w:rsidR="004A7192" w:rsidRPr="00AE0984" w14:paraId="47ED4B93" w14:textId="77777777" w:rsidTr="00274BAB">
        <w:trPr>
          <w:trHeight w:val="300"/>
        </w:trPr>
        <w:tc>
          <w:tcPr>
            <w:tcW w:w="2803" w:type="dxa"/>
            <w:tcBorders>
              <w:top w:val="nil"/>
              <w:left w:val="nil"/>
              <w:bottom w:val="nil"/>
              <w:right w:val="nil"/>
            </w:tcBorders>
            <w:shd w:val="clear" w:color="auto" w:fill="auto"/>
            <w:noWrap/>
            <w:vAlign w:val="bottom"/>
          </w:tcPr>
          <w:p w14:paraId="3E4F8F46" w14:textId="77777777" w:rsidR="004A7192" w:rsidRPr="00AE0984" w:rsidRDefault="004A7192" w:rsidP="00B712CE">
            <w:pPr>
              <w:jc w:val="center"/>
              <w:rPr>
                <w:rFonts w:asciiTheme="majorHAnsi" w:hAnsiTheme="majorHAnsi" w:cstheme="majorHAnsi"/>
                <w:i/>
                <w:iCs/>
                <w:sz w:val="22"/>
                <w:szCs w:val="22"/>
              </w:rPr>
            </w:pPr>
          </w:p>
        </w:tc>
        <w:tc>
          <w:tcPr>
            <w:tcW w:w="2804" w:type="dxa"/>
            <w:tcBorders>
              <w:top w:val="single" w:sz="18" w:space="0" w:color="auto"/>
              <w:left w:val="nil"/>
              <w:bottom w:val="nil"/>
              <w:right w:val="nil"/>
            </w:tcBorders>
            <w:shd w:val="clear" w:color="auto" w:fill="auto"/>
            <w:vAlign w:val="bottom"/>
          </w:tcPr>
          <w:p w14:paraId="0D384028" w14:textId="77777777" w:rsidR="004A7192" w:rsidRPr="00AE0984" w:rsidRDefault="004A7192" w:rsidP="00B712CE">
            <w:pPr>
              <w:jc w:val="center"/>
              <w:rPr>
                <w:rFonts w:asciiTheme="majorHAnsi" w:hAnsiTheme="majorHAnsi" w:cstheme="majorHAnsi"/>
                <w:i/>
                <w:iCs/>
                <w:sz w:val="22"/>
                <w:szCs w:val="22"/>
              </w:rPr>
            </w:pPr>
          </w:p>
        </w:tc>
        <w:tc>
          <w:tcPr>
            <w:tcW w:w="284" w:type="dxa"/>
            <w:tcBorders>
              <w:left w:val="nil"/>
              <w:bottom w:val="nil"/>
              <w:right w:val="nil"/>
            </w:tcBorders>
            <w:shd w:val="clear" w:color="auto" w:fill="auto"/>
            <w:vAlign w:val="bottom"/>
          </w:tcPr>
          <w:p w14:paraId="4201FC33" w14:textId="77777777" w:rsidR="004A7192" w:rsidRPr="00AE0984" w:rsidRDefault="004A7192" w:rsidP="00B712CE">
            <w:pPr>
              <w:jc w:val="center"/>
              <w:rPr>
                <w:rFonts w:asciiTheme="majorHAnsi" w:hAnsiTheme="majorHAnsi" w:cstheme="majorHAnsi"/>
                <w:i/>
                <w:iCs/>
                <w:sz w:val="22"/>
                <w:szCs w:val="22"/>
              </w:rPr>
            </w:pPr>
          </w:p>
        </w:tc>
        <w:tc>
          <w:tcPr>
            <w:tcW w:w="2839" w:type="dxa"/>
            <w:tcBorders>
              <w:top w:val="nil"/>
              <w:left w:val="nil"/>
              <w:bottom w:val="nil"/>
              <w:right w:val="nil"/>
            </w:tcBorders>
            <w:shd w:val="clear" w:color="auto" w:fill="auto"/>
            <w:vAlign w:val="bottom"/>
          </w:tcPr>
          <w:p w14:paraId="6134F6CF" w14:textId="77777777" w:rsidR="004A7192" w:rsidRPr="00AE0984" w:rsidRDefault="004A7192" w:rsidP="00B712CE">
            <w:pPr>
              <w:jc w:val="center"/>
              <w:rPr>
                <w:rFonts w:asciiTheme="majorHAnsi" w:hAnsiTheme="majorHAnsi" w:cstheme="majorHAnsi"/>
                <w:i/>
                <w:iCs/>
                <w:sz w:val="22"/>
                <w:szCs w:val="22"/>
              </w:rPr>
            </w:pPr>
          </w:p>
        </w:tc>
      </w:tr>
    </w:tbl>
    <w:sdt>
      <w:sdtPr>
        <w:rPr>
          <w:rFonts w:asciiTheme="majorHAnsi" w:hAnsiTheme="majorHAnsi" w:cstheme="majorHAnsi"/>
          <w:sz w:val="22"/>
          <w:szCs w:val="22"/>
        </w:rPr>
        <w:alias w:val="table new line"/>
        <w:tag w:val="table new line"/>
        <w:id w:val="-1274558311"/>
        <w:placeholder>
          <w:docPart w:val="DE6F674185AF49AF9453C2E9869F9DFB"/>
        </w:placeholder>
        <w:docPartList>
          <w:docPartGallery w:val="Quick Parts"/>
        </w:docPartList>
      </w:sdtPr>
      <w:sdtEndPr/>
      <w:sdtContent>
        <w:p w14:paraId="75792136" w14:textId="6EC6BDCC" w:rsidR="005225B0" w:rsidRDefault="005225B0" w:rsidP="005225B0">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730" w:type="dxa"/>
        <w:tblInd w:w="738" w:type="dxa"/>
        <w:tblLook w:val="04A0" w:firstRow="1" w:lastRow="0" w:firstColumn="1" w:lastColumn="0" w:noHBand="0" w:noVBand="1"/>
      </w:tblPr>
      <w:tblGrid>
        <w:gridCol w:w="2803"/>
        <w:gridCol w:w="1387"/>
        <w:gridCol w:w="1417"/>
        <w:gridCol w:w="284"/>
        <w:gridCol w:w="1417"/>
        <w:gridCol w:w="1422"/>
      </w:tblGrid>
      <w:tr w:rsidR="00835423" w:rsidRPr="00A3196D" w14:paraId="6A8B134D" w14:textId="77777777" w:rsidTr="002E5857">
        <w:trPr>
          <w:trHeight w:val="300"/>
          <w:hidden/>
        </w:trPr>
        <w:tc>
          <w:tcPr>
            <w:tcW w:w="8730" w:type="dxa"/>
            <w:gridSpan w:val="6"/>
            <w:tcBorders>
              <w:top w:val="nil"/>
              <w:left w:val="nil"/>
              <w:bottom w:val="nil"/>
              <w:right w:val="nil"/>
            </w:tcBorders>
            <w:shd w:val="clear" w:color="auto" w:fill="auto"/>
            <w:noWrap/>
            <w:vAlign w:val="bottom"/>
          </w:tcPr>
          <w:p w14:paraId="576C2317" w14:textId="230B8D5F" w:rsidR="00835423" w:rsidRPr="00A3196D" w:rsidRDefault="003269FA" w:rsidP="008E2B35">
            <w:pPr>
              <w:jc w:val="center"/>
              <w:rPr>
                <w:rFonts w:asciiTheme="majorHAnsi" w:hAnsiTheme="majorHAnsi" w:cstheme="majorHAnsi"/>
                <w:i/>
                <w:iCs/>
                <w:vanish/>
                <w:sz w:val="22"/>
                <w:szCs w:val="22"/>
              </w:rPr>
            </w:pPr>
            <w:sdt>
              <w:sdtPr>
                <w:rPr>
                  <w:rFonts w:asciiTheme="majorHAnsi" w:hAnsiTheme="majorHAnsi" w:cstheme="majorHAnsi"/>
                  <w:vanish/>
                  <w:sz w:val="22"/>
                  <w:szCs w:val="22"/>
                </w:rPr>
                <w:alias w:val="Table name"/>
                <w:tag w:val="Note 29.3 - Financial Risk Management (table_1)(header)(not first set)"/>
                <w:id w:val="180398691"/>
                <w:placeholder>
                  <w:docPart w:val="2EF9863F7AB84F039310CF1C2B46507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35423" w:rsidRPr="00A3196D">
                  <w:rPr>
                    <w:rFonts w:asciiTheme="majorHAnsi" w:hAnsiTheme="majorHAnsi" w:cstheme="majorHAnsi"/>
                    <w:vanish/>
                    <w:sz w:val="22"/>
                    <w:szCs w:val="22"/>
                  </w:rPr>
                  <w:t>Note 29.3 - Financial Risk Management (table_1)(header)(not first set)</w:t>
                </w:r>
              </w:sdtContent>
            </w:sdt>
          </w:p>
        </w:tc>
      </w:tr>
      <w:tr w:rsidR="00FA0CB5" w:rsidRPr="00835423" w14:paraId="38979B37" w14:textId="77777777" w:rsidTr="008E2B35">
        <w:trPr>
          <w:trHeight w:val="300"/>
        </w:trPr>
        <w:tc>
          <w:tcPr>
            <w:tcW w:w="2803" w:type="dxa"/>
            <w:tcBorders>
              <w:top w:val="nil"/>
              <w:left w:val="nil"/>
              <w:bottom w:val="nil"/>
              <w:right w:val="nil"/>
            </w:tcBorders>
            <w:shd w:val="clear" w:color="auto" w:fill="auto"/>
            <w:noWrap/>
            <w:vAlign w:val="bottom"/>
            <w:hideMark/>
          </w:tcPr>
          <w:p w14:paraId="6C508AB6" w14:textId="77777777" w:rsidR="00FA0CB5" w:rsidRPr="00835423" w:rsidRDefault="00FA0CB5" w:rsidP="008E2B35">
            <w:pPr>
              <w:rPr>
                <w:rFonts w:asciiTheme="majorHAnsi" w:hAnsiTheme="majorHAnsi" w:cstheme="majorHAnsi"/>
                <w:sz w:val="22"/>
                <w:szCs w:val="22"/>
              </w:rPr>
            </w:pPr>
          </w:p>
        </w:tc>
        <w:tc>
          <w:tcPr>
            <w:tcW w:w="2804" w:type="dxa"/>
            <w:gridSpan w:val="2"/>
            <w:tcBorders>
              <w:top w:val="nil"/>
              <w:left w:val="nil"/>
              <w:right w:val="nil"/>
            </w:tcBorders>
            <w:shd w:val="clear" w:color="auto" w:fill="auto"/>
            <w:vAlign w:val="bottom"/>
          </w:tcPr>
          <w:p w14:paraId="68E66924" w14:textId="77777777" w:rsidR="00FA0CB5" w:rsidRPr="00835423" w:rsidRDefault="00FA0CB5" w:rsidP="008E2B35">
            <w:pPr>
              <w:jc w:val="center"/>
              <w:rPr>
                <w:rFonts w:asciiTheme="majorHAnsi" w:hAnsiTheme="majorHAnsi" w:cstheme="majorHAnsi"/>
                <w:sz w:val="22"/>
                <w:szCs w:val="22"/>
              </w:rPr>
            </w:pPr>
            <w:r w:rsidRPr="00835423">
              <w:rPr>
                <w:rFonts w:asciiTheme="majorHAnsi" w:hAnsiTheme="majorHAnsi" w:cstheme="majorHAnsi"/>
                <w:i/>
                <w:iCs/>
                <w:sz w:val="22"/>
                <w:szCs w:val="22"/>
              </w:rPr>
              <w:t>Group</w:t>
            </w:r>
          </w:p>
        </w:tc>
        <w:tc>
          <w:tcPr>
            <w:tcW w:w="284" w:type="dxa"/>
            <w:tcBorders>
              <w:top w:val="nil"/>
              <w:left w:val="nil"/>
              <w:right w:val="nil"/>
            </w:tcBorders>
            <w:shd w:val="clear" w:color="auto" w:fill="auto"/>
            <w:vAlign w:val="bottom"/>
          </w:tcPr>
          <w:p w14:paraId="6A5C8230" w14:textId="77777777" w:rsidR="00FA0CB5" w:rsidRPr="00835423" w:rsidRDefault="00FA0CB5" w:rsidP="008E2B35">
            <w:pPr>
              <w:rPr>
                <w:rFonts w:asciiTheme="majorHAnsi" w:hAnsiTheme="majorHAnsi" w:cstheme="majorHAnsi"/>
                <w:sz w:val="22"/>
                <w:szCs w:val="22"/>
              </w:rPr>
            </w:pPr>
          </w:p>
        </w:tc>
        <w:tc>
          <w:tcPr>
            <w:tcW w:w="2839" w:type="dxa"/>
            <w:gridSpan w:val="2"/>
            <w:tcBorders>
              <w:top w:val="nil"/>
              <w:left w:val="nil"/>
              <w:right w:val="nil"/>
            </w:tcBorders>
            <w:shd w:val="clear" w:color="auto" w:fill="auto"/>
            <w:noWrap/>
            <w:vAlign w:val="bottom"/>
            <w:hideMark/>
          </w:tcPr>
          <w:p w14:paraId="79FB4BCB" w14:textId="0CF849F1" w:rsidR="00FA0CB5" w:rsidRPr="00835423" w:rsidRDefault="00FA0CB5" w:rsidP="008E2B35">
            <w:pPr>
              <w:jc w:val="center"/>
              <w:rPr>
                <w:rFonts w:asciiTheme="majorHAnsi" w:hAnsiTheme="majorHAnsi" w:cstheme="majorHAnsi"/>
                <w:i/>
                <w:iCs/>
                <w:sz w:val="22"/>
                <w:szCs w:val="22"/>
              </w:rPr>
            </w:pPr>
            <w:r w:rsidRPr="00835423">
              <w:rPr>
                <w:rFonts w:asciiTheme="majorHAnsi" w:hAnsiTheme="majorHAnsi" w:cstheme="majorHAnsi"/>
                <w:i/>
                <w:iCs/>
                <w:sz w:val="22"/>
                <w:szCs w:val="22"/>
              </w:rPr>
              <w:t xml:space="preserve">Company </w:t>
            </w:r>
          </w:p>
        </w:tc>
      </w:tr>
      <w:tr w:rsidR="00FA0CB5" w:rsidRPr="00835423" w14:paraId="7567EA6C" w14:textId="77777777" w:rsidTr="008E2B35">
        <w:trPr>
          <w:trHeight w:val="300"/>
        </w:trPr>
        <w:tc>
          <w:tcPr>
            <w:tcW w:w="2803" w:type="dxa"/>
            <w:tcBorders>
              <w:top w:val="nil"/>
              <w:left w:val="nil"/>
              <w:bottom w:val="nil"/>
              <w:right w:val="nil"/>
            </w:tcBorders>
            <w:shd w:val="clear" w:color="auto" w:fill="auto"/>
            <w:noWrap/>
            <w:vAlign w:val="bottom"/>
            <w:hideMark/>
          </w:tcPr>
          <w:p w14:paraId="2B2A592F" w14:textId="77777777" w:rsidR="00FA0CB5" w:rsidRPr="00835423" w:rsidRDefault="00FA0CB5" w:rsidP="008E2B35">
            <w:pPr>
              <w:jc w:val="both"/>
              <w:rPr>
                <w:rFonts w:asciiTheme="majorHAnsi" w:hAnsiTheme="majorHAnsi" w:cstheme="majorHAnsi"/>
                <w:i/>
                <w:iCs/>
                <w:sz w:val="22"/>
                <w:szCs w:val="22"/>
              </w:rPr>
            </w:pPr>
          </w:p>
        </w:tc>
        <w:tc>
          <w:tcPr>
            <w:tcW w:w="1387" w:type="dxa"/>
            <w:tcBorders>
              <w:left w:val="nil"/>
              <w:bottom w:val="single" w:sz="4" w:space="0" w:color="auto"/>
              <w:right w:val="nil"/>
            </w:tcBorders>
            <w:shd w:val="clear" w:color="auto" w:fill="auto"/>
            <w:vAlign w:val="bottom"/>
          </w:tcPr>
          <w:p w14:paraId="12AC2F80" w14:textId="77777777" w:rsidR="00FA0CB5" w:rsidRPr="00835423" w:rsidRDefault="003269FA" w:rsidP="008E2B35">
            <w:pPr>
              <w:jc w:val="center"/>
              <w:rPr>
                <w:rFonts w:asciiTheme="majorHAnsi" w:hAnsiTheme="majorHAnsi" w:cstheme="majorHAnsi"/>
                <w:i/>
                <w:iCs/>
                <w:sz w:val="22"/>
                <w:szCs w:val="22"/>
              </w:rPr>
            </w:pPr>
            <w:sdt>
              <w:sdtPr>
                <w:rPr>
                  <w:rFonts w:asciiTheme="majorHAnsi" w:hAnsiTheme="majorHAnsi" w:cstheme="majorHAnsi"/>
                  <w:sz w:val="22"/>
                  <w:szCs w:val="22"/>
                </w:rPr>
                <w:alias w:val="Statement Year End"/>
                <w:tag w:val="Statement Year End"/>
                <w:id w:val="-1607495922"/>
                <w:placeholder>
                  <w:docPart w:val="1B3D45DDD54748D9B4DFCE5C60D775A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A0CB5" w:rsidRPr="00835423">
                  <w:rPr>
                    <w:rFonts w:asciiTheme="majorHAnsi" w:hAnsiTheme="majorHAnsi" w:cstheme="majorHAnsi"/>
                    <w:sz w:val="22"/>
                    <w:szCs w:val="22"/>
                  </w:rPr>
                  <w:t>Year</w:t>
                </w:r>
              </w:sdtContent>
            </w:sdt>
          </w:p>
        </w:tc>
        <w:tc>
          <w:tcPr>
            <w:tcW w:w="1417" w:type="dxa"/>
            <w:tcBorders>
              <w:left w:val="nil"/>
              <w:bottom w:val="single" w:sz="4" w:space="0" w:color="auto"/>
              <w:right w:val="nil"/>
            </w:tcBorders>
            <w:shd w:val="clear" w:color="auto" w:fill="auto"/>
            <w:vAlign w:val="bottom"/>
          </w:tcPr>
          <w:p w14:paraId="72A709A7" w14:textId="77777777" w:rsidR="00FA0CB5" w:rsidRPr="00835423" w:rsidRDefault="003269FA" w:rsidP="008E2B35">
            <w:pPr>
              <w:jc w:val="center"/>
              <w:rPr>
                <w:rFonts w:asciiTheme="majorHAnsi" w:hAnsiTheme="majorHAnsi" w:cstheme="majorHAnsi"/>
                <w:i/>
                <w:iCs/>
                <w:sz w:val="22"/>
                <w:szCs w:val="22"/>
              </w:rPr>
            </w:pPr>
            <w:sdt>
              <w:sdtPr>
                <w:rPr>
                  <w:rFonts w:asciiTheme="majorHAnsi" w:hAnsiTheme="majorHAnsi" w:cstheme="majorHAnsi"/>
                  <w:sz w:val="22"/>
                  <w:szCs w:val="22"/>
                </w:rPr>
                <w:alias w:val="Statement Last Year End - End"/>
                <w:tag w:val="Statement Last Year End - End"/>
                <w:id w:val="-64114563"/>
                <w:placeholder>
                  <w:docPart w:val="E1D59C922EAD401CB1DA80F391BB5F6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A0CB5" w:rsidRPr="00835423">
                  <w:rPr>
                    <w:rFonts w:asciiTheme="majorHAnsi" w:hAnsiTheme="majorHAnsi" w:cstheme="majorHAnsi"/>
                    <w:sz w:val="22"/>
                    <w:szCs w:val="22"/>
                  </w:rPr>
                  <w:t>Year</w:t>
                </w:r>
              </w:sdtContent>
            </w:sdt>
          </w:p>
        </w:tc>
        <w:tc>
          <w:tcPr>
            <w:tcW w:w="284" w:type="dxa"/>
            <w:tcBorders>
              <w:left w:val="nil"/>
              <w:right w:val="nil"/>
            </w:tcBorders>
            <w:shd w:val="clear" w:color="auto" w:fill="auto"/>
            <w:vAlign w:val="bottom"/>
          </w:tcPr>
          <w:p w14:paraId="0D2A48CD" w14:textId="77777777" w:rsidR="00FA0CB5" w:rsidRPr="00835423" w:rsidRDefault="00FA0CB5" w:rsidP="008E2B35">
            <w:pPr>
              <w:jc w:val="both"/>
              <w:rPr>
                <w:rFonts w:asciiTheme="majorHAnsi" w:hAnsiTheme="majorHAnsi" w:cstheme="majorHAnsi"/>
                <w:i/>
                <w:iCs/>
                <w:sz w:val="22"/>
                <w:szCs w:val="22"/>
              </w:rPr>
            </w:pPr>
          </w:p>
        </w:tc>
        <w:tc>
          <w:tcPr>
            <w:tcW w:w="1417" w:type="dxa"/>
            <w:tcBorders>
              <w:left w:val="nil"/>
              <w:bottom w:val="single" w:sz="4" w:space="0" w:color="auto"/>
              <w:right w:val="nil"/>
            </w:tcBorders>
            <w:shd w:val="clear" w:color="auto" w:fill="auto"/>
            <w:noWrap/>
            <w:vAlign w:val="bottom"/>
            <w:hideMark/>
          </w:tcPr>
          <w:p w14:paraId="2A37A123" w14:textId="77777777" w:rsidR="00FA0CB5" w:rsidRPr="00835423" w:rsidRDefault="003269FA" w:rsidP="008E2B35">
            <w:pPr>
              <w:jc w:val="center"/>
              <w:rPr>
                <w:rFonts w:asciiTheme="majorHAnsi" w:hAnsiTheme="majorHAnsi" w:cstheme="majorHAnsi"/>
                <w:sz w:val="22"/>
                <w:szCs w:val="22"/>
              </w:rPr>
            </w:pPr>
            <w:sdt>
              <w:sdtPr>
                <w:rPr>
                  <w:rFonts w:asciiTheme="majorHAnsi" w:hAnsiTheme="majorHAnsi" w:cstheme="majorHAnsi"/>
                  <w:sz w:val="22"/>
                  <w:szCs w:val="22"/>
                </w:rPr>
                <w:alias w:val="Statement Year End"/>
                <w:tag w:val="Statement Year End"/>
                <w:id w:val="813139499"/>
                <w:placeholder>
                  <w:docPart w:val="3E24798EE3EA476783E753B46F3C0C9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A0CB5" w:rsidRPr="00835423">
                  <w:rPr>
                    <w:rFonts w:asciiTheme="majorHAnsi" w:hAnsiTheme="majorHAnsi" w:cstheme="majorHAnsi"/>
                    <w:sz w:val="22"/>
                    <w:szCs w:val="22"/>
                  </w:rPr>
                  <w:t>Year</w:t>
                </w:r>
              </w:sdtContent>
            </w:sdt>
          </w:p>
        </w:tc>
        <w:tc>
          <w:tcPr>
            <w:tcW w:w="1422" w:type="dxa"/>
            <w:tcBorders>
              <w:left w:val="nil"/>
              <w:bottom w:val="single" w:sz="4" w:space="0" w:color="auto"/>
              <w:right w:val="nil"/>
            </w:tcBorders>
            <w:shd w:val="clear" w:color="auto" w:fill="auto"/>
            <w:noWrap/>
            <w:vAlign w:val="bottom"/>
            <w:hideMark/>
          </w:tcPr>
          <w:p w14:paraId="332D8C30" w14:textId="77777777" w:rsidR="00FA0CB5" w:rsidRPr="00835423" w:rsidRDefault="003269FA" w:rsidP="008E2B35">
            <w:pPr>
              <w:jc w:val="center"/>
              <w:rPr>
                <w:rFonts w:asciiTheme="majorHAnsi" w:hAnsiTheme="majorHAnsi" w:cstheme="majorHAnsi"/>
                <w:sz w:val="22"/>
                <w:szCs w:val="22"/>
              </w:rPr>
            </w:pPr>
            <w:sdt>
              <w:sdtPr>
                <w:rPr>
                  <w:rFonts w:asciiTheme="majorHAnsi" w:hAnsiTheme="majorHAnsi" w:cstheme="majorHAnsi"/>
                  <w:sz w:val="22"/>
                  <w:szCs w:val="22"/>
                </w:rPr>
                <w:alias w:val="Statement Last Year End - End"/>
                <w:tag w:val="Statement Last Year End - End"/>
                <w:id w:val="1130671197"/>
                <w:placeholder>
                  <w:docPart w:val="EE2A6B227CB14BDA83EF195F997B918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A0CB5" w:rsidRPr="00835423">
                  <w:rPr>
                    <w:rFonts w:asciiTheme="majorHAnsi" w:hAnsiTheme="majorHAnsi" w:cstheme="majorHAnsi"/>
                    <w:sz w:val="22"/>
                    <w:szCs w:val="22"/>
                  </w:rPr>
                  <w:t>Year</w:t>
                </w:r>
              </w:sdtContent>
            </w:sdt>
          </w:p>
        </w:tc>
      </w:tr>
      <w:tr w:rsidR="00FA0CB5" w:rsidRPr="00835423" w14:paraId="5EE76E13" w14:textId="77777777" w:rsidTr="008E2B35">
        <w:trPr>
          <w:trHeight w:val="300"/>
        </w:trPr>
        <w:tc>
          <w:tcPr>
            <w:tcW w:w="2803" w:type="dxa"/>
            <w:tcBorders>
              <w:top w:val="nil"/>
              <w:left w:val="nil"/>
              <w:bottom w:val="nil"/>
              <w:right w:val="nil"/>
            </w:tcBorders>
            <w:shd w:val="clear" w:color="auto" w:fill="auto"/>
            <w:noWrap/>
            <w:vAlign w:val="bottom"/>
            <w:hideMark/>
          </w:tcPr>
          <w:p w14:paraId="2E991B09" w14:textId="77777777" w:rsidR="00FA0CB5" w:rsidRPr="00835423" w:rsidRDefault="00FA0CB5" w:rsidP="008E2B35">
            <w:pPr>
              <w:jc w:val="both"/>
              <w:rPr>
                <w:rFonts w:asciiTheme="majorHAnsi" w:hAnsiTheme="majorHAnsi" w:cstheme="majorHAnsi"/>
                <w:sz w:val="22"/>
                <w:szCs w:val="22"/>
              </w:rPr>
            </w:pPr>
          </w:p>
        </w:tc>
        <w:tc>
          <w:tcPr>
            <w:tcW w:w="1387" w:type="dxa"/>
            <w:tcBorders>
              <w:top w:val="single" w:sz="4" w:space="0" w:color="auto"/>
              <w:left w:val="nil"/>
              <w:right w:val="nil"/>
            </w:tcBorders>
            <w:shd w:val="clear" w:color="auto" w:fill="auto"/>
            <w:vAlign w:val="bottom"/>
          </w:tcPr>
          <w:p w14:paraId="42AEEE07" w14:textId="77777777" w:rsidR="00FA0CB5" w:rsidRPr="00835423" w:rsidRDefault="00FA0CB5" w:rsidP="008E2B35">
            <w:pPr>
              <w:jc w:val="center"/>
              <w:rPr>
                <w:rFonts w:asciiTheme="majorHAnsi" w:hAnsiTheme="majorHAnsi" w:cstheme="majorHAnsi"/>
                <w:sz w:val="22"/>
                <w:szCs w:val="22"/>
              </w:rPr>
            </w:pPr>
            <w:r w:rsidRPr="00835423">
              <w:rPr>
                <w:rFonts w:asciiTheme="majorHAnsi" w:hAnsiTheme="majorHAnsi" w:cstheme="majorHAnsi"/>
                <w:sz w:val="22"/>
                <w:szCs w:val="22"/>
              </w:rPr>
              <w:t>S$</w:t>
            </w:r>
          </w:p>
        </w:tc>
        <w:tc>
          <w:tcPr>
            <w:tcW w:w="1417" w:type="dxa"/>
            <w:tcBorders>
              <w:top w:val="single" w:sz="4" w:space="0" w:color="auto"/>
              <w:left w:val="nil"/>
              <w:right w:val="nil"/>
            </w:tcBorders>
            <w:shd w:val="clear" w:color="auto" w:fill="auto"/>
            <w:vAlign w:val="bottom"/>
          </w:tcPr>
          <w:p w14:paraId="4BEE6081" w14:textId="77777777" w:rsidR="00FA0CB5" w:rsidRPr="00835423" w:rsidRDefault="00FA0CB5" w:rsidP="008E2B35">
            <w:pPr>
              <w:jc w:val="center"/>
              <w:rPr>
                <w:rFonts w:asciiTheme="majorHAnsi" w:hAnsiTheme="majorHAnsi" w:cstheme="majorHAnsi"/>
                <w:sz w:val="22"/>
                <w:szCs w:val="22"/>
              </w:rPr>
            </w:pPr>
            <w:r w:rsidRPr="00835423">
              <w:rPr>
                <w:rFonts w:asciiTheme="majorHAnsi" w:hAnsiTheme="majorHAnsi" w:cstheme="majorHAnsi"/>
                <w:sz w:val="22"/>
                <w:szCs w:val="22"/>
              </w:rPr>
              <w:t>S$</w:t>
            </w:r>
          </w:p>
        </w:tc>
        <w:tc>
          <w:tcPr>
            <w:tcW w:w="284" w:type="dxa"/>
            <w:tcBorders>
              <w:left w:val="nil"/>
              <w:right w:val="nil"/>
            </w:tcBorders>
            <w:shd w:val="clear" w:color="auto" w:fill="auto"/>
            <w:vAlign w:val="bottom"/>
          </w:tcPr>
          <w:p w14:paraId="12F9062A" w14:textId="77777777" w:rsidR="00FA0CB5" w:rsidRPr="00835423" w:rsidRDefault="00FA0CB5" w:rsidP="008E2B35">
            <w:pPr>
              <w:jc w:val="both"/>
              <w:rPr>
                <w:rFonts w:asciiTheme="majorHAnsi" w:hAnsiTheme="majorHAnsi" w:cstheme="majorHAnsi"/>
                <w:sz w:val="22"/>
                <w:szCs w:val="22"/>
              </w:rPr>
            </w:pPr>
          </w:p>
        </w:tc>
        <w:tc>
          <w:tcPr>
            <w:tcW w:w="1417" w:type="dxa"/>
            <w:tcBorders>
              <w:top w:val="single" w:sz="4" w:space="0" w:color="auto"/>
              <w:left w:val="nil"/>
              <w:right w:val="nil"/>
            </w:tcBorders>
            <w:shd w:val="clear" w:color="auto" w:fill="auto"/>
            <w:noWrap/>
            <w:vAlign w:val="bottom"/>
            <w:hideMark/>
          </w:tcPr>
          <w:p w14:paraId="766E2FCD" w14:textId="77777777" w:rsidR="00FA0CB5" w:rsidRPr="00835423" w:rsidRDefault="00FA0CB5" w:rsidP="008E2B35">
            <w:pPr>
              <w:jc w:val="center"/>
              <w:rPr>
                <w:rFonts w:asciiTheme="majorHAnsi" w:hAnsiTheme="majorHAnsi" w:cstheme="majorHAnsi"/>
                <w:sz w:val="22"/>
                <w:szCs w:val="22"/>
              </w:rPr>
            </w:pPr>
            <w:r w:rsidRPr="00835423">
              <w:rPr>
                <w:rFonts w:asciiTheme="majorHAnsi" w:hAnsiTheme="majorHAnsi" w:cstheme="majorHAnsi"/>
                <w:sz w:val="22"/>
                <w:szCs w:val="22"/>
              </w:rPr>
              <w:t>S$</w:t>
            </w:r>
          </w:p>
        </w:tc>
        <w:tc>
          <w:tcPr>
            <w:tcW w:w="1422" w:type="dxa"/>
            <w:tcBorders>
              <w:top w:val="single" w:sz="4" w:space="0" w:color="auto"/>
              <w:left w:val="nil"/>
              <w:right w:val="nil"/>
            </w:tcBorders>
            <w:shd w:val="clear" w:color="auto" w:fill="auto"/>
            <w:noWrap/>
            <w:vAlign w:val="bottom"/>
            <w:hideMark/>
          </w:tcPr>
          <w:p w14:paraId="7C2CD4AA" w14:textId="77777777" w:rsidR="00FA0CB5" w:rsidRPr="00835423" w:rsidRDefault="00FA0CB5" w:rsidP="008E2B35">
            <w:pPr>
              <w:jc w:val="center"/>
              <w:rPr>
                <w:rFonts w:asciiTheme="majorHAnsi" w:hAnsiTheme="majorHAnsi" w:cstheme="majorHAnsi"/>
                <w:sz w:val="22"/>
                <w:szCs w:val="22"/>
              </w:rPr>
            </w:pPr>
            <w:r w:rsidRPr="00835423">
              <w:rPr>
                <w:rFonts w:asciiTheme="majorHAnsi" w:hAnsiTheme="majorHAnsi" w:cstheme="majorHAnsi"/>
                <w:sz w:val="22"/>
                <w:szCs w:val="22"/>
              </w:rPr>
              <w:t>S$</w:t>
            </w:r>
          </w:p>
        </w:tc>
      </w:tr>
    </w:tbl>
    <w:sdt>
      <w:sdtPr>
        <w:rPr>
          <w:rFonts w:asciiTheme="majorHAnsi" w:hAnsiTheme="majorHAnsi" w:cstheme="majorHAnsi"/>
          <w:sz w:val="22"/>
          <w:szCs w:val="22"/>
        </w:rPr>
        <w:alias w:val="table new line"/>
        <w:tag w:val="table new line"/>
        <w:id w:val="-435210351"/>
        <w:placeholder>
          <w:docPart w:val="4343578CBF2A486894E1031928DB5AC2"/>
        </w:placeholder>
        <w:docPartList>
          <w:docPartGallery w:val="Quick Parts"/>
        </w:docPartList>
      </w:sdtPr>
      <w:sdtEndPr/>
      <w:sdtContent>
        <w:p w14:paraId="29511E37" w14:textId="4144F2EF" w:rsidR="00FA0CB5" w:rsidRPr="00AE0984" w:rsidRDefault="00FA0CB5" w:rsidP="00FA0CB5">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730" w:type="dxa"/>
        <w:tblInd w:w="738" w:type="dxa"/>
        <w:tblLook w:val="04A0" w:firstRow="1" w:lastRow="0" w:firstColumn="1" w:lastColumn="0" w:noHBand="0" w:noVBand="1"/>
      </w:tblPr>
      <w:tblGrid>
        <w:gridCol w:w="2803"/>
        <w:gridCol w:w="1387"/>
        <w:gridCol w:w="1417"/>
        <w:gridCol w:w="284"/>
        <w:gridCol w:w="1417"/>
        <w:gridCol w:w="1422"/>
      </w:tblGrid>
      <w:tr w:rsidR="00E77E8B" w:rsidRPr="00A3196D" w14:paraId="7BC609D6" w14:textId="77777777" w:rsidTr="002E5857">
        <w:trPr>
          <w:trHeight w:val="300"/>
          <w:hidden/>
        </w:trPr>
        <w:tc>
          <w:tcPr>
            <w:tcW w:w="8730" w:type="dxa"/>
            <w:gridSpan w:val="6"/>
            <w:tcBorders>
              <w:top w:val="nil"/>
              <w:left w:val="nil"/>
              <w:bottom w:val="nil"/>
              <w:right w:val="nil"/>
            </w:tcBorders>
            <w:shd w:val="clear" w:color="auto" w:fill="auto"/>
            <w:noWrap/>
            <w:vAlign w:val="bottom"/>
          </w:tcPr>
          <w:p w14:paraId="3BF687D7" w14:textId="28517683" w:rsidR="00E77E8B" w:rsidRPr="00A3196D" w:rsidRDefault="003269FA" w:rsidP="00E77E8B">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9.3 - Financial Risk Management (table_1) (not first set)"/>
                <w:id w:val="1061212455"/>
                <w:placeholder>
                  <w:docPart w:val="0CD85326578F4B66A2328753CCF34C4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77E05" w:rsidRPr="00377E05">
                  <w:rPr>
                    <w:rFonts w:asciiTheme="majorHAnsi" w:hAnsiTheme="majorHAnsi" w:cstheme="majorHAnsi"/>
                    <w:vanish/>
                    <w:sz w:val="22"/>
                    <w:szCs w:val="22"/>
                  </w:rPr>
                  <w:t>Note 29.3 - Financial Risk Management (table_1) (not first set)</w:t>
                </w:r>
              </w:sdtContent>
            </w:sdt>
          </w:p>
        </w:tc>
      </w:tr>
      <w:tr w:rsidR="00601915" w:rsidRPr="00391BE5" w14:paraId="47C89B5A" w14:textId="77777777" w:rsidTr="00534D4D">
        <w:trPr>
          <w:trHeight w:val="300"/>
          <w:hidden/>
        </w:trPr>
        <w:tc>
          <w:tcPr>
            <w:tcW w:w="2803" w:type="dxa"/>
            <w:tcBorders>
              <w:top w:val="nil"/>
              <w:left w:val="nil"/>
              <w:bottom w:val="nil"/>
              <w:right w:val="nil"/>
            </w:tcBorders>
            <w:shd w:val="clear" w:color="auto" w:fill="auto"/>
            <w:noWrap/>
            <w:vAlign w:val="bottom"/>
          </w:tcPr>
          <w:p w14:paraId="6A69E214" w14:textId="437FAF65" w:rsidR="00601915" w:rsidRPr="00391BE5" w:rsidRDefault="00601915" w:rsidP="00601915">
            <w:pPr>
              <w:jc w:val="both"/>
              <w:rPr>
                <w:rFonts w:asciiTheme="majorHAnsi" w:hAnsiTheme="majorHAnsi" w:cstheme="majorHAnsi"/>
                <w:i/>
                <w:iCs/>
                <w:vanish/>
                <w:sz w:val="22"/>
                <w:szCs w:val="22"/>
                <w:u w:val="single"/>
              </w:rPr>
            </w:pPr>
            <w:r w:rsidRPr="00391BE5">
              <w:rPr>
                <w:rFonts w:asciiTheme="majorHAnsi" w:hAnsiTheme="majorHAnsi" w:cstheme="majorHAnsi"/>
                <w:vanish/>
                <w:color w:val="000000"/>
                <w:sz w:val="22"/>
                <w:szCs w:val="22"/>
              </w:rPr>
              <w:t>{New line}</w:t>
            </w:r>
          </w:p>
        </w:tc>
        <w:tc>
          <w:tcPr>
            <w:tcW w:w="1387" w:type="dxa"/>
            <w:tcBorders>
              <w:left w:val="nil"/>
              <w:bottom w:val="nil"/>
              <w:right w:val="nil"/>
            </w:tcBorders>
            <w:shd w:val="clear" w:color="auto" w:fill="auto"/>
            <w:vAlign w:val="bottom"/>
          </w:tcPr>
          <w:p w14:paraId="7B130E60" w14:textId="77777777" w:rsidR="00601915" w:rsidRPr="00391BE5" w:rsidRDefault="00601915" w:rsidP="0093125E">
            <w:pPr>
              <w:jc w:val="right"/>
              <w:rPr>
                <w:rFonts w:asciiTheme="majorHAnsi" w:hAnsiTheme="majorHAnsi" w:cstheme="majorHAnsi"/>
                <w:vanish/>
                <w:sz w:val="22"/>
                <w:szCs w:val="22"/>
              </w:rPr>
            </w:pPr>
          </w:p>
        </w:tc>
        <w:tc>
          <w:tcPr>
            <w:tcW w:w="1417" w:type="dxa"/>
            <w:tcBorders>
              <w:left w:val="nil"/>
              <w:bottom w:val="nil"/>
              <w:right w:val="nil"/>
            </w:tcBorders>
            <w:shd w:val="clear" w:color="auto" w:fill="auto"/>
            <w:vAlign w:val="bottom"/>
          </w:tcPr>
          <w:p w14:paraId="251B7568" w14:textId="77777777" w:rsidR="00601915" w:rsidRPr="00391BE5" w:rsidRDefault="00601915" w:rsidP="0093125E">
            <w:pPr>
              <w:jc w:val="right"/>
              <w:rPr>
                <w:rFonts w:asciiTheme="majorHAnsi" w:hAnsiTheme="majorHAnsi" w:cstheme="majorHAnsi"/>
                <w:vanish/>
                <w:sz w:val="22"/>
                <w:szCs w:val="22"/>
              </w:rPr>
            </w:pPr>
          </w:p>
        </w:tc>
        <w:tc>
          <w:tcPr>
            <w:tcW w:w="284" w:type="dxa"/>
            <w:tcBorders>
              <w:left w:val="nil"/>
              <w:bottom w:val="nil"/>
              <w:right w:val="nil"/>
            </w:tcBorders>
            <w:shd w:val="clear" w:color="auto" w:fill="auto"/>
            <w:vAlign w:val="bottom"/>
          </w:tcPr>
          <w:p w14:paraId="2973EC6D" w14:textId="77777777" w:rsidR="00601915" w:rsidRPr="00391BE5" w:rsidRDefault="00601915" w:rsidP="0093125E">
            <w:pPr>
              <w:jc w:val="right"/>
              <w:rPr>
                <w:rFonts w:asciiTheme="majorHAnsi" w:hAnsiTheme="majorHAnsi" w:cstheme="majorHAnsi"/>
                <w:vanish/>
                <w:sz w:val="22"/>
                <w:szCs w:val="22"/>
              </w:rPr>
            </w:pPr>
          </w:p>
        </w:tc>
        <w:tc>
          <w:tcPr>
            <w:tcW w:w="1417" w:type="dxa"/>
            <w:tcBorders>
              <w:left w:val="nil"/>
              <w:bottom w:val="nil"/>
              <w:right w:val="nil"/>
            </w:tcBorders>
            <w:shd w:val="clear" w:color="auto" w:fill="auto"/>
            <w:noWrap/>
            <w:vAlign w:val="bottom"/>
          </w:tcPr>
          <w:p w14:paraId="5F41DCAD" w14:textId="77777777" w:rsidR="00601915" w:rsidRPr="00391BE5" w:rsidRDefault="00601915" w:rsidP="0093125E">
            <w:pPr>
              <w:jc w:val="right"/>
              <w:rPr>
                <w:rFonts w:asciiTheme="majorHAnsi" w:hAnsiTheme="majorHAnsi" w:cstheme="majorHAnsi"/>
                <w:vanish/>
                <w:sz w:val="22"/>
                <w:szCs w:val="22"/>
              </w:rPr>
            </w:pPr>
          </w:p>
        </w:tc>
        <w:tc>
          <w:tcPr>
            <w:tcW w:w="1422" w:type="dxa"/>
            <w:tcBorders>
              <w:left w:val="nil"/>
              <w:bottom w:val="nil"/>
              <w:right w:val="nil"/>
            </w:tcBorders>
            <w:shd w:val="clear" w:color="auto" w:fill="auto"/>
            <w:noWrap/>
            <w:vAlign w:val="bottom"/>
          </w:tcPr>
          <w:p w14:paraId="7CBBB2D5" w14:textId="77777777" w:rsidR="00601915" w:rsidRPr="00391BE5" w:rsidRDefault="00601915" w:rsidP="0093125E">
            <w:pPr>
              <w:jc w:val="right"/>
              <w:rPr>
                <w:rFonts w:asciiTheme="majorHAnsi" w:hAnsiTheme="majorHAnsi" w:cstheme="majorHAnsi"/>
                <w:vanish/>
                <w:sz w:val="22"/>
                <w:szCs w:val="22"/>
              </w:rPr>
            </w:pPr>
          </w:p>
        </w:tc>
      </w:tr>
      <w:tr w:rsidR="00C6140B" w:rsidRPr="00391BE5" w14:paraId="505630CA" w14:textId="77777777" w:rsidTr="00534D4D">
        <w:trPr>
          <w:trHeight w:val="300"/>
          <w:hidden/>
        </w:trPr>
        <w:tc>
          <w:tcPr>
            <w:tcW w:w="2803" w:type="dxa"/>
            <w:tcBorders>
              <w:top w:val="nil"/>
              <w:left w:val="nil"/>
              <w:bottom w:val="nil"/>
              <w:right w:val="nil"/>
            </w:tcBorders>
            <w:shd w:val="clear" w:color="auto" w:fill="auto"/>
            <w:noWrap/>
            <w:vAlign w:val="bottom"/>
          </w:tcPr>
          <w:p w14:paraId="7B1C3159" w14:textId="09E44BFF" w:rsidR="00C6140B" w:rsidRPr="002E5857" w:rsidRDefault="002E5857" w:rsidP="00601915">
            <w:pPr>
              <w:jc w:val="both"/>
              <w:rPr>
                <w:rFonts w:asciiTheme="majorHAnsi" w:hAnsiTheme="majorHAnsi" w:cstheme="majorHAnsi"/>
                <w:i/>
                <w:iCs/>
                <w:vanish/>
                <w:color w:val="000000"/>
                <w:sz w:val="22"/>
                <w:szCs w:val="22"/>
                <w:u w:val="single"/>
              </w:rPr>
            </w:pPr>
            <w:r w:rsidRPr="002E5857">
              <w:rPr>
                <w:rFonts w:asciiTheme="majorHAnsi" w:hAnsiTheme="majorHAnsi" w:cstheme="majorHAnsi"/>
                <w:i/>
                <w:iCs/>
                <w:vanish/>
                <w:color w:val="000000"/>
                <w:sz w:val="22"/>
                <w:szCs w:val="22"/>
                <w:u w:val="single"/>
              </w:rPr>
              <w:t>{Title}</w:t>
            </w:r>
          </w:p>
        </w:tc>
        <w:tc>
          <w:tcPr>
            <w:tcW w:w="1387" w:type="dxa"/>
            <w:tcBorders>
              <w:left w:val="nil"/>
              <w:bottom w:val="nil"/>
              <w:right w:val="nil"/>
            </w:tcBorders>
            <w:shd w:val="clear" w:color="auto" w:fill="auto"/>
            <w:vAlign w:val="bottom"/>
          </w:tcPr>
          <w:p w14:paraId="039E2CAE" w14:textId="77777777" w:rsidR="00C6140B" w:rsidRPr="00391BE5" w:rsidRDefault="00C6140B" w:rsidP="0093125E">
            <w:pPr>
              <w:jc w:val="right"/>
              <w:rPr>
                <w:rFonts w:asciiTheme="majorHAnsi" w:hAnsiTheme="majorHAnsi" w:cstheme="majorHAnsi"/>
                <w:vanish/>
                <w:sz w:val="22"/>
                <w:szCs w:val="22"/>
              </w:rPr>
            </w:pPr>
          </w:p>
        </w:tc>
        <w:tc>
          <w:tcPr>
            <w:tcW w:w="1417" w:type="dxa"/>
            <w:tcBorders>
              <w:left w:val="nil"/>
              <w:bottom w:val="nil"/>
              <w:right w:val="nil"/>
            </w:tcBorders>
            <w:shd w:val="clear" w:color="auto" w:fill="auto"/>
            <w:vAlign w:val="bottom"/>
          </w:tcPr>
          <w:p w14:paraId="6624C0BD" w14:textId="77777777" w:rsidR="00C6140B" w:rsidRPr="00391BE5" w:rsidRDefault="00C6140B" w:rsidP="0093125E">
            <w:pPr>
              <w:jc w:val="right"/>
              <w:rPr>
                <w:rFonts w:asciiTheme="majorHAnsi" w:hAnsiTheme="majorHAnsi" w:cstheme="majorHAnsi"/>
                <w:vanish/>
                <w:sz w:val="22"/>
                <w:szCs w:val="22"/>
              </w:rPr>
            </w:pPr>
          </w:p>
        </w:tc>
        <w:tc>
          <w:tcPr>
            <w:tcW w:w="284" w:type="dxa"/>
            <w:tcBorders>
              <w:left w:val="nil"/>
              <w:bottom w:val="nil"/>
              <w:right w:val="nil"/>
            </w:tcBorders>
            <w:shd w:val="clear" w:color="auto" w:fill="auto"/>
            <w:vAlign w:val="bottom"/>
          </w:tcPr>
          <w:p w14:paraId="2B02EEF9" w14:textId="77777777" w:rsidR="00C6140B" w:rsidRPr="00391BE5" w:rsidRDefault="00C6140B" w:rsidP="0093125E">
            <w:pPr>
              <w:jc w:val="right"/>
              <w:rPr>
                <w:rFonts w:asciiTheme="majorHAnsi" w:hAnsiTheme="majorHAnsi" w:cstheme="majorHAnsi"/>
                <w:vanish/>
                <w:sz w:val="22"/>
                <w:szCs w:val="22"/>
              </w:rPr>
            </w:pPr>
          </w:p>
        </w:tc>
        <w:tc>
          <w:tcPr>
            <w:tcW w:w="1417" w:type="dxa"/>
            <w:tcBorders>
              <w:left w:val="nil"/>
              <w:bottom w:val="nil"/>
              <w:right w:val="nil"/>
            </w:tcBorders>
            <w:shd w:val="clear" w:color="auto" w:fill="auto"/>
            <w:noWrap/>
            <w:vAlign w:val="bottom"/>
          </w:tcPr>
          <w:p w14:paraId="2A9697E8" w14:textId="77777777" w:rsidR="00C6140B" w:rsidRPr="00391BE5" w:rsidRDefault="00C6140B" w:rsidP="0093125E">
            <w:pPr>
              <w:jc w:val="right"/>
              <w:rPr>
                <w:rFonts w:asciiTheme="majorHAnsi" w:hAnsiTheme="majorHAnsi" w:cstheme="majorHAnsi"/>
                <w:vanish/>
                <w:sz w:val="22"/>
                <w:szCs w:val="22"/>
              </w:rPr>
            </w:pPr>
          </w:p>
        </w:tc>
        <w:tc>
          <w:tcPr>
            <w:tcW w:w="1422" w:type="dxa"/>
            <w:tcBorders>
              <w:left w:val="nil"/>
              <w:bottom w:val="nil"/>
              <w:right w:val="nil"/>
            </w:tcBorders>
            <w:shd w:val="clear" w:color="auto" w:fill="auto"/>
            <w:noWrap/>
            <w:vAlign w:val="bottom"/>
          </w:tcPr>
          <w:p w14:paraId="6E4E63C3" w14:textId="77777777" w:rsidR="00C6140B" w:rsidRPr="00391BE5" w:rsidRDefault="00C6140B" w:rsidP="0093125E">
            <w:pPr>
              <w:jc w:val="right"/>
              <w:rPr>
                <w:rFonts w:asciiTheme="majorHAnsi" w:hAnsiTheme="majorHAnsi" w:cstheme="majorHAnsi"/>
                <w:vanish/>
                <w:sz w:val="22"/>
                <w:szCs w:val="22"/>
              </w:rPr>
            </w:pPr>
          </w:p>
        </w:tc>
      </w:tr>
      <w:tr w:rsidR="00601915" w:rsidRPr="00391BE5" w14:paraId="5904838F" w14:textId="77777777" w:rsidTr="00534D4D">
        <w:trPr>
          <w:trHeight w:val="300"/>
          <w:hidden/>
        </w:trPr>
        <w:tc>
          <w:tcPr>
            <w:tcW w:w="2803" w:type="dxa"/>
            <w:tcBorders>
              <w:top w:val="nil"/>
              <w:left w:val="nil"/>
              <w:bottom w:val="nil"/>
              <w:right w:val="nil"/>
            </w:tcBorders>
            <w:shd w:val="clear" w:color="auto" w:fill="auto"/>
            <w:noWrap/>
            <w:vAlign w:val="bottom"/>
          </w:tcPr>
          <w:p w14:paraId="2ADF7196" w14:textId="147889FD" w:rsidR="00601915" w:rsidRPr="00391BE5" w:rsidRDefault="00601915" w:rsidP="00601915">
            <w:pPr>
              <w:jc w:val="both"/>
              <w:rPr>
                <w:rFonts w:asciiTheme="majorHAnsi" w:hAnsiTheme="majorHAnsi" w:cstheme="majorHAnsi"/>
                <w:i/>
                <w:iCs/>
                <w:vanish/>
                <w:sz w:val="22"/>
                <w:szCs w:val="22"/>
                <w:u w:val="single"/>
              </w:rPr>
            </w:pPr>
            <w:r w:rsidRPr="00391BE5">
              <w:rPr>
                <w:rFonts w:asciiTheme="majorHAnsi" w:hAnsiTheme="majorHAnsi" w:cstheme="majorHAnsi"/>
                <w:vanish/>
                <w:color w:val="000000"/>
                <w:sz w:val="22"/>
                <w:szCs w:val="22"/>
              </w:rPr>
              <w:t>{Description}</w:t>
            </w:r>
          </w:p>
        </w:tc>
        <w:tc>
          <w:tcPr>
            <w:tcW w:w="1387" w:type="dxa"/>
            <w:tcBorders>
              <w:left w:val="nil"/>
              <w:bottom w:val="nil"/>
              <w:right w:val="nil"/>
            </w:tcBorders>
            <w:shd w:val="clear" w:color="auto" w:fill="auto"/>
            <w:vAlign w:val="bottom"/>
          </w:tcPr>
          <w:p w14:paraId="591543CF" w14:textId="6F8EFBAE" w:rsidR="00601915" w:rsidRPr="00391BE5" w:rsidRDefault="0093125E" w:rsidP="0093125E">
            <w:pPr>
              <w:jc w:val="right"/>
              <w:rPr>
                <w:rFonts w:asciiTheme="majorHAnsi" w:hAnsiTheme="majorHAnsi" w:cstheme="majorHAnsi"/>
                <w:vanish/>
                <w:sz w:val="22"/>
                <w:szCs w:val="22"/>
              </w:rPr>
            </w:pPr>
            <w:r w:rsidRPr="00391BE5">
              <w:rPr>
                <w:rFonts w:asciiTheme="majorHAnsi" w:hAnsiTheme="majorHAnsi" w:cstheme="majorHAnsi"/>
                <w:vanish/>
                <w:sz w:val="22"/>
                <w:szCs w:val="22"/>
              </w:rPr>
              <w:t>{value 1}</w:t>
            </w:r>
          </w:p>
        </w:tc>
        <w:tc>
          <w:tcPr>
            <w:tcW w:w="1417" w:type="dxa"/>
            <w:tcBorders>
              <w:left w:val="nil"/>
              <w:bottom w:val="nil"/>
              <w:right w:val="nil"/>
            </w:tcBorders>
            <w:shd w:val="clear" w:color="auto" w:fill="auto"/>
            <w:vAlign w:val="bottom"/>
          </w:tcPr>
          <w:p w14:paraId="1FD73E82" w14:textId="39244721" w:rsidR="00601915" w:rsidRPr="00391BE5" w:rsidRDefault="0093125E" w:rsidP="0093125E">
            <w:pPr>
              <w:jc w:val="right"/>
              <w:rPr>
                <w:rFonts w:asciiTheme="majorHAnsi" w:hAnsiTheme="majorHAnsi" w:cstheme="majorHAnsi"/>
                <w:vanish/>
                <w:sz w:val="22"/>
                <w:szCs w:val="22"/>
              </w:rPr>
            </w:pPr>
            <w:r w:rsidRPr="00391BE5">
              <w:rPr>
                <w:rFonts w:asciiTheme="majorHAnsi" w:hAnsiTheme="majorHAnsi" w:cstheme="majorHAnsi"/>
                <w:vanish/>
                <w:sz w:val="22"/>
                <w:szCs w:val="22"/>
              </w:rPr>
              <w:t>{value 2}</w:t>
            </w:r>
          </w:p>
        </w:tc>
        <w:tc>
          <w:tcPr>
            <w:tcW w:w="284" w:type="dxa"/>
            <w:tcBorders>
              <w:left w:val="nil"/>
              <w:bottom w:val="nil"/>
              <w:right w:val="nil"/>
            </w:tcBorders>
            <w:shd w:val="clear" w:color="auto" w:fill="auto"/>
            <w:vAlign w:val="bottom"/>
          </w:tcPr>
          <w:p w14:paraId="1F85C0B1" w14:textId="77777777" w:rsidR="00601915" w:rsidRPr="00391BE5" w:rsidRDefault="00601915" w:rsidP="0093125E">
            <w:pPr>
              <w:jc w:val="right"/>
              <w:rPr>
                <w:rFonts w:asciiTheme="majorHAnsi" w:hAnsiTheme="majorHAnsi" w:cstheme="majorHAnsi"/>
                <w:vanish/>
                <w:sz w:val="22"/>
                <w:szCs w:val="22"/>
              </w:rPr>
            </w:pPr>
          </w:p>
        </w:tc>
        <w:tc>
          <w:tcPr>
            <w:tcW w:w="1417" w:type="dxa"/>
            <w:tcBorders>
              <w:left w:val="nil"/>
              <w:bottom w:val="nil"/>
              <w:right w:val="nil"/>
            </w:tcBorders>
            <w:shd w:val="clear" w:color="auto" w:fill="auto"/>
            <w:noWrap/>
            <w:vAlign w:val="bottom"/>
          </w:tcPr>
          <w:p w14:paraId="693E1A5E" w14:textId="4E4ED6D2" w:rsidR="00601915" w:rsidRPr="00391BE5" w:rsidRDefault="0093125E" w:rsidP="0093125E">
            <w:pPr>
              <w:jc w:val="right"/>
              <w:rPr>
                <w:rFonts w:asciiTheme="majorHAnsi" w:hAnsiTheme="majorHAnsi" w:cstheme="majorHAnsi"/>
                <w:vanish/>
                <w:sz w:val="22"/>
                <w:szCs w:val="22"/>
              </w:rPr>
            </w:pPr>
            <w:r w:rsidRPr="00391BE5">
              <w:rPr>
                <w:rFonts w:asciiTheme="majorHAnsi" w:hAnsiTheme="majorHAnsi" w:cstheme="majorHAnsi"/>
                <w:vanish/>
                <w:sz w:val="22"/>
                <w:szCs w:val="22"/>
              </w:rPr>
              <w:t>{value 3}</w:t>
            </w:r>
          </w:p>
        </w:tc>
        <w:tc>
          <w:tcPr>
            <w:tcW w:w="1422" w:type="dxa"/>
            <w:tcBorders>
              <w:left w:val="nil"/>
              <w:bottom w:val="nil"/>
              <w:right w:val="nil"/>
            </w:tcBorders>
            <w:shd w:val="clear" w:color="auto" w:fill="auto"/>
            <w:noWrap/>
            <w:vAlign w:val="bottom"/>
          </w:tcPr>
          <w:p w14:paraId="0E8680B6" w14:textId="20021E82" w:rsidR="00601915" w:rsidRPr="00391BE5" w:rsidRDefault="0093125E" w:rsidP="0093125E">
            <w:pPr>
              <w:jc w:val="right"/>
              <w:rPr>
                <w:rFonts w:asciiTheme="majorHAnsi" w:hAnsiTheme="majorHAnsi" w:cstheme="majorHAnsi"/>
                <w:vanish/>
                <w:sz w:val="22"/>
                <w:szCs w:val="22"/>
              </w:rPr>
            </w:pPr>
            <w:r w:rsidRPr="00391BE5">
              <w:rPr>
                <w:rFonts w:asciiTheme="majorHAnsi" w:hAnsiTheme="majorHAnsi" w:cstheme="majorHAnsi"/>
                <w:vanish/>
                <w:sz w:val="22"/>
                <w:szCs w:val="22"/>
              </w:rPr>
              <w:t>{value 4}</w:t>
            </w:r>
          </w:p>
        </w:tc>
      </w:tr>
      <w:tr w:rsidR="00601915" w:rsidRPr="00391BE5" w14:paraId="2A5E4D23" w14:textId="77777777" w:rsidTr="0093125E">
        <w:trPr>
          <w:trHeight w:val="300"/>
          <w:hidden/>
        </w:trPr>
        <w:tc>
          <w:tcPr>
            <w:tcW w:w="2803" w:type="dxa"/>
            <w:tcBorders>
              <w:top w:val="nil"/>
              <w:left w:val="nil"/>
              <w:bottom w:val="nil"/>
              <w:right w:val="nil"/>
            </w:tcBorders>
            <w:shd w:val="clear" w:color="auto" w:fill="auto"/>
            <w:noWrap/>
            <w:vAlign w:val="bottom"/>
          </w:tcPr>
          <w:p w14:paraId="09DE0101" w14:textId="6F526FA5" w:rsidR="00601915" w:rsidRPr="00391BE5" w:rsidRDefault="00601915" w:rsidP="00601915">
            <w:pPr>
              <w:jc w:val="both"/>
              <w:rPr>
                <w:rFonts w:asciiTheme="majorHAnsi" w:hAnsiTheme="majorHAnsi" w:cstheme="majorHAnsi"/>
                <w:i/>
                <w:iCs/>
                <w:vanish/>
                <w:sz w:val="22"/>
                <w:szCs w:val="22"/>
                <w:u w:val="single"/>
              </w:rPr>
            </w:pPr>
            <w:r w:rsidRPr="00391BE5">
              <w:rPr>
                <w:rFonts w:asciiTheme="majorHAnsi" w:hAnsiTheme="majorHAnsi" w:cstheme="majorHAnsi"/>
                <w:vanish/>
                <w:color w:val="000000"/>
                <w:sz w:val="22"/>
                <w:szCs w:val="22"/>
              </w:rPr>
              <w:t>{Last line description}</w:t>
            </w:r>
          </w:p>
        </w:tc>
        <w:tc>
          <w:tcPr>
            <w:tcW w:w="1387" w:type="dxa"/>
            <w:tcBorders>
              <w:top w:val="single" w:sz="4" w:space="0" w:color="auto"/>
              <w:left w:val="nil"/>
              <w:bottom w:val="double" w:sz="4" w:space="0" w:color="auto"/>
              <w:right w:val="nil"/>
            </w:tcBorders>
            <w:shd w:val="clear" w:color="auto" w:fill="auto"/>
            <w:vAlign w:val="bottom"/>
          </w:tcPr>
          <w:p w14:paraId="24D9278E" w14:textId="0E9D9538" w:rsidR="00601915" w:rsidRPr="00391BE5" w:rsidRDefault="0093125E" w:rsidP="0093125E">
            <w:pPr>
              <w:jc w:val="right"/>
              <w:rPr>
                <w:rFonts w:asciiTheme="majorHAnsi" w:hAnsiTheme="majorHAnsi" w:cstheme="majorHAnsi"/>
                <w:vanish/>
                <w:sz w:val="22"/>
                <w:szCs w:val="22"/>
              </w:rPr>
            </w:pPr>
            <w:r w:rsidRPr="00391BE5">
              <w:rPr>
                <w:rFonts w:asciiTheme="majorHAnsi" w:hAnsiTheme="majorHAnsi" w:cstheme="majorHAnsi"/>
                <w:vanish/>
                <w:sz w:val="22"/>
                <w:szCs w:val="22"/>
              </w:rPr>
              <w:t>{value 1}</w:t>
            </w:r>
          </w:p>
        </w:tc>
        <w:tc>
          <w:tcPr>
            <w:tcW w:w="1417" w:type="dxa"/>
            <w:tcBorders>
              <w:top w:val="single" w:sz="4" w:space="0" w:color="auto"/>
              <w:left w:val="nil"/>
              <w:bottom w:val="double" w:sz="4" w:space="0" w:color="auto"/>
              <w:right w:val="nil"/>
            </w:tcBorders>
            <w:shd w:val="clear" w:color="auto" w:fill="auto"/>
            <w:vAlign w:val="bottom"/>
          </w:tcPr>
          <w:p w14:paraId="39CF4229" w14:textId="05DC81A8" w:rsidR="00601915" w:rsidRPr="00391BE5" w:rsidRDefault="0093125E" w:rsidP="0093125E">
            <w:pPr>
              <w:jc w:val="right"/>
              <w:rPr>
                <w:rFonts w:asciiTheme="majorHAnsi" w:hAnsiTheme="majorHAnsi" w:cstheme="majorHAnsi"/>
                <w:vanish/>
                <w:sz w:val="22"/>
                <w:szCs w:val="22"/>
              </w:rPr>
            </w:pPr>
            <w:r w:rsidRPr="00391BE5">
              <w:rPr>
                <w:rFonts w:asciiTheme="majorHAnsi" w:hAnsiTheme="majorHAnsi" w:cstheme="majorHAnsi"/>
                <w:vanish/>
                <w:sz w:val="22"/>
                <w:szCs w:val="22"/>
              </w:rPr>
              <w:t>{value 2}</w:t>
            </w:r>
          </w:p>
        </w:tc>
        <w:tc>
          <w:tcPr>
            <w:tcW w:w="284" w:type="dxa"/>
            <w:tcBorders>
              <w:left w:val="nil"/>
              <w:bottom w:val="nil"/>
              <w:right w:val="nil"/>
            </w:tcBorders>
            <w:shd w:val="clear" w:color="auto" w:fill="auto"/>
            <w:vAlign w:val="bottom"/>
          </w:tcPr>
          <w:p w14:paraId="5F29F4FC" w14:textId="77777777" w:rsidR="00601915" w:rsidRPr="00391BE5" w:rsidRDefault="00601915" w:rsidP="0093125E">
            <w:pPr>
              <w:jc w:val="right"/>
              <w:rPr>
                <w:rFonts w:asciiTheme="majorHAnsi" w:hAnsiTheme="majorHAnsi" w:cstheme="majorHAnsi"/>
                <w:vanish/>
                <w:sz w:val="22"/>
                <w:szCs w:val="22"/>
              </w:rPr>
            </w:pPr>
          </w:p>
        </w:tc>
        <w:tc>
          <w:tcPr>
            <w:tcW w:w="1417" w:type="dxa"/>
            <w:tcBorders>
              <w:top w:val="single" w:sz="4" w:space="0" w:color="auto"/>
              <w:left w:val="nil"/>
              <w:bottom w:val="double" w:sz="4" w:space="0" w:color="auto"/>
              <w:right w:val="nil"/>
            </w:tcBorders>
            <w:shd w:val="clear" w:color="auto" w:fill="auto"/>
            <w:noWrap/>
            <w:vAlign w:val="bottom"/>
          </w:tcPr>
          <w:p w14:paraId="67A85C6F" w14:textId="2E980295" w:rsidR="00601915" w:rsidRPr="00391BE5" w:rsidRDefault="0093125E" w:rsidP="0093125E">
            <w:pPr>
              <w:jc w:val="right"/>
              <w:rPr>
                <w:rFonts w:asciiTheme="majorHAnsi" w:hAnsiTheme="majorHAnsi" w:cstheme="majorHAnsi"/>
                <w:vanish/>
                <w:sz w:val="22"/>
                <w:szCs w:val="22"/>
              </w:rPr>
            </w:pPr>
            <w:r w:rsidRPr="00391BE5">
              <w:rPr>
                <w:rFonts w:asciiTheme="majorHAnsi" w:hAnsiTheme="majorHAnsi" w:cstheme="majorHAnsi"/>
                <w:vanish/>
                <w:sz w:val="22"/>
                <w:szCs w:val="22"/>
              </w:rPr>
              <w:t>{value 3}</w:t>
            </w:r>
          </w:p>
        </w:tc>
        <w:tc>
          <w:tcPr>
            <w:tcW w:w="1422" w:type="dxa"/>
            <w:tcBorders>
              <w:top w:val="single" w:sz="4" w:space="0" w:color="auto"/>
              <w:left w:val="nil"/>
              <w:bottom w:val="double" w:sz="4" w:space="0" w:color="auto"/>
              <w:right w:val="nil"/>
            </w:tcBorders>
            <w:shd w:val="clear" w:color="auto" w:fill="auto"/>
            <w:noWrap/>
            <w:vAlign w:val="bottom"/>
          </w:tcPr>
          <w:p w14:paraId="40EEF5F3" w14:textId="1AAC7597" w:rsidR="00601915" w:rsidRPr="00391BE5" w:rsidRDefault="0093125E" w:rsidP="0093125E">
            <w:pPr>
              <w:jc w:val="right"/>
              <w:rPr>
                <w:rFonts w:asciiTheme="majorHAnsi" w:hAnsiTheme="majorHAnsi" w:cstheme="majorHAnsi"/>
                <w:vanish/>
                <w:sz w:val="22"/>
                <w:szCs w:val="22"/>
              </w:rPr>
            </w:pPr>
            <w:r w:rsidRPr="00391BE5">
              <w:rPr>
                <w:rFonts w:asciiTheme="majorHAnsi" w:hAnsiTheme="majorHAnsi" w:cstheme="majorHAnsi"/>
                <w:vanish/>
                <w:sz w:val="22"/>
                <w:szCs w:val="22"/>
              </w:rPr>
              <w:t>{value 4}</w:t>
            </w:r>
          </w:p>
        </w:tc>
      </w:tr>
      <w:tr w:rsidR="00601915" w:rsidRPr="00391BE5" w14:paraId="4C213C23" w14:textId="77777777" w:rsidTr="00534D4D">
        <w:trPr>
          <w:trHeight w:val="300"/>
          <w:hidden/>
        </w:trPr>
        <w:tc>
          <w:tcPr>
            <w:tcW w:w="2803" w:type="dxa"/>
            <w:tcBorders>
              <w:top w:val="nil"/>
              <w:left w:val="nil"/>
              <w:bottom w:val="nil"/>
              <w:right w:val="nil"/>
            </w:tcBorders>
            <w:shd w:val="clear" w:color="auto" w:fill="auto"/>
            <w:noWrap/>
            <w:vAlign w:val="bottom"/>
          </w:tcPr>
          <w:p w14:paraId="75D6640F" w14:textId="48920ABF" w:rsidR="00601915" w:rsidRPr="00391BE5" w:rsidRDefault="00601915" w:rsidP="00601915">
            <w:pPr>
              <w:jc w:val="both"/>
              <w:rPr>
                <w:rFonts w:asciiTheme="majorHAnsi" w:hAnsiTheme="majorHAnsi" w:cstheme="majorHAnsi"/>
                <w:i/>
                <w:iCs/>
                <w:vanish/>
                <w:sz w:val="22"/>
                <w:szCs w:val="22"/>
                <w:u w:val="single"/>
              </w:rPr>
            </w:pPr>
            <w:r w:rsidRPr="00391BE5">
              <w:rPr>
                <w:rFonts w:asciiTheme="majorHAnsi" w:hAnsiTheme="majorHAnsi" w:cstheme="majorHAnsi"/>
                <w:vanish/>
                <w:color w:val="000000"/>
                <w:sz w:val="22"/>
                <w:szCs w:val="22"/>
              </w:rPr>
              <w:t>{Last line space}</w:t>
            </w:r>
          </w:p>
        </w:tc>
        <w:tc>
          <w:tcPr>
            <w:tcW w:w="1387" w:type="dxa"/>
            <w:tcBorders>
              <w:left w:val="nil"/>
              <w:bottom w:val="nil"/>
              <w:right w:val="nil"/>
            </w:tcBorders>
            <w:shd w:val="clear" w:color="auto" w:fill="auto"/>
            <w:vAlign w:val="bottom"/>
          </w:tcPr>
          <w:p w14:paraId="3CC991A1" w14:textId="77777777" w:rsidR="00601915" w:rsidRPr="00391BE5" w:rsidRDefault="00601915" w:rsidP="0093125E">
            <w:pPr>
              <w:jc w:val="right"/>
              <w:rPr>
                <w:rFonts w:asciiTheme="majorHAnsi" w:hAnsiTheme="majorHAnsi" w:cstheme="majorHAnsi"/>
                <w:vanish/>
                <w:sz w:val="22"/>
                <w:szCs w:val="22"/>
              </w:rPr>
            </w:pPr>
          </w:p>
        </w:tc>
        <w:tc>
          <w:tcPr>
            <w:tcW w:w="1417" w:type="dxa"/>
            <w:tcBorders>
              <w:left w:val="nil"/>
              <w:bottom w:val="nil"/>
              <w:right w:val="nil"/>
            </w:tcBorders>
            <w:shd w:val="clear" w:color="auto" w:fill="auto"/>
            <w:vAlign w:val="bottom"/>
          </w:tcPr>
          <w:p w14:paraId="1BE4A2D6" w14:textId="77777777" w:rsidR="00601915" w:rsidRPr="00391BE5" w:rsidRDefault="00601915" w:rsidP="0093125E">
            <w:pPr>
              <w:jc w:val="right"/>
              <w:rPr>
                <w:rFonts w:asciiTheme="majorHAnsi" w:hAnsiTheme="majorHAnsi" w:cstheme="majorHAnsi"/>
                <w:vanish/>
                <w:sz w:val="22"/>
                <w:szCs w:val="22"/>
              </w:rPr>
            </w:pPr>
          </w:p>
        </w:tc>
        <w:tc>
          <w:tcPr>
            <w:tcW w:w="284" w:type="dxa"/>
            <w:tcBorders>
              <w:left w:val="nil"/>
              <w:bottom w:val="nil"/>
              <w:right w:val="nil"/>
            </w:tcBorders>
            <w:shd w:val="clear" w:color="auto" w:fill="auto"/>
            <w:vAlign w:val="bottom"/>
          </w:tcPr>
          <w:p w14:paraId="2D479AF3" w14:textId="77777777" w:rsidR="00601915" w:rsidRPr="00391BE5" w:rsidRDefault="00601915" w:rsidP="0093125E">
            <w:pPr>
              <w:jc w:val="right"/>
              <w:rPr>
                <w:rFonts w:asciiTheme="majorHAnsi" w:hAnsiTheme="majorHAnsi" w:cstheme="majorHAnsi"/>
                <w:vanish/>
                <w:sz w:val="22"/>
                <w:szCs w:val="22"/>
              </w:rPr>
            </w:pPr>
          </w:p>
        </w:tc>
        <w:tc>
          <w:tcPr>
            <w:tcW w:w="1417" w:type="dxa"/>
            <w:tcBorders>
              <w:left w:val="nil"/>
              <w:bottom w:val="nil"/>
              <w:right w:val="nil"/>
            </w:tcBorders>
            <w:shd w:val="clear" w:color="auto" w:fill="auto"/>
            <w:noWrap/>
            <w:vAlign w:val="bottom"/>
          </w:tcPr>
          <w:p w14:paraId="2F102063" w14:textId="77777777" w:rsidR="00601915" w:rsidRPr="00391BE5" w:rsidRDefault="00601915" w:rsidP="0093125E">
            <w:pPr>
              <w:jc w:val="right"/>
              <w:rPr>
                <w:rFonts w:asciiTheme="majorHAnsi" w:hAnsiTheme="majorHAnsi" w:cstheme="majorHAnsi"/>
                <w:vanish/>
                <w:sz w:val="22"/>
                <w:szCs w:val="22"/>
              </w:rPr>
            </w:pPr>
          </w:p>
        </w:tc>
        <w:tc>
          <w:tcPr>
            <w:tcW w:w="1422" w:type="dxa"/>
            <w:tcBorders>
              <w:left w:val="nil"/>
              <w:bottom w:val="nil"/>
              <w:right w:val="nil"/>
            </w:tcBorders>
            <w:shd w:val="clear" w:color="auto" w:fill="auto"/>
            <w:noWrap/>
            <w:vAlign w:val="bottom"/>
          </w:tcPr>
          <w:p w14:paraId="18B75414" w14:textId="77777777" w:rsidR="00601915" w:rsidRPr="00391BE5" w:rsidRDefault="00601915" w:rsidP="0093125E">
            <w:pPr>
              <w:jc w:val="right"/>
              <w:rPr>
                <w:rFonts w:asciiTheme="majorHAnsi" w:hAnsiTheme="majorHAnsi" w:cstheme="majorHAnsi"/>
                <w:vanish/>
                <w:sz w:val="22"/>
                <w:szCs w:val="22"/>
              </w:rPr>
            </w:pPr>
          </w:p>
        </w:tc>
      </w:tr>
      <w:tr w:rsidR="004A7192" w:rsidRPr="00AE0984" w14:paraId="71E6A376" w14:textId="77777777" w:rsidTr="00534D4D">
        <w:trPr>
          <w:trHeight w:val="300"/>
        </w:trPr>
        <w:tc>
          <w:tcPr>
            <w:tcW w:w="2803" w:type="dxa"/>
            <w:tcBorders>
              <w:top w:val="nil"/>
              <w:left w:val="nil"/>
              <w:bottom w:val="nil"/>
              <w:right w:val="nil"/>
            </w:tcBorders>
            <w:shd w:val="clear" w:color="auto" w:fill="auto"/>
            <w:noWrap/>
            <w:vAlign w:val="bottom"/>
            <w:hideMark/>
          </w:tcPr>
          <w:p w14:paraId="1427B2E0" w14:textId="77777777" w:rsidR="004A7192" w:rsidRPr="00AE0984" w:rsidRDefault="004A7192" w:rsidP="00D956FF">
            <w:pPr>
              <w:jc w:val="both"/>
              <w:rPr>
                <w:rFonts w:asciiTheme="majorHAnsi" w:hAnsiTheme="majorHAnsi" w:cstheme="majorHAnsi"/>
                <w:i/>
                <w:iCs/>
                <w:sz w:val="22"/>
                <w:szCs w:val="22"/>
                <w:u w:val="single"/>
              </w:rPr>
            </w:pPr>
            <w:r w:rsidRPr="00AE0984">
              <w:rPr>
                <w:rFonts w:asciiTheme="majorHAnsi" w:hAnsiTheme="majorHAnsi" w:cstheme="majorHAnsi"/>
                <w:i/>
                <w:iCs/>
                <w:sz w:val="22"/>
                <w:szCs w:val="22"/>
                <w:u w:val="single"/>
              </w:rPr>
              <w:t>Floating rate instruments</w:t>
            </w:r>
          </w:p>
        </w:tc>
        <w:tc>
          <w:tcPr>
            <w:tcW w:w="1387" w:type="dxa"/>
            <w:tcBorders>
              <w:left w:val="nil"/>
              <w:bottom w:val="nil"/>
              <w:right w:val="nil"/>
            </w:tcBorders>
            <w:shd w:val="clear" w:color="auto" w:fill="auto"/>
            <w:vAlign w:val="bottom"/>
          </w:tcPr>
          <w:p w14:paraId="520600C2" w14:textId="77777777" w:rsidR="004A7192" w:rsidRPr="00AE0984" w:rsidRDefault="004A7192" w:rsidP="00D956FF">
            <w:pPr>
              <w:jc w:val="both"/>
              <w:rPr>
                <w:rFonts w:asciiTheme="majorHAnsi" w:hAnsiTheme="majorHAnsi" w:cstheme="majorHAnsi"/>
                <w:i/>
                <w:iCs/>
                <w:sz w:val="22"/>
                <w:szCs w:val="22"/>
                <w:u w:val="single"/>
              </w:rPr>
            </w:pPr>
          </w:p>
        </w:tc>
        <w:tc>
          <w:tcPr>
            <w:tcW w:w="1417" w:type="dxa"/>
            <w:tcBorders>
              <w:left w:val="nil"/>
              <w:bottom w:val="nil"/>
              <w:right w:val="nil"/>
            </w:tcBorders>
            <w:shd w:val="clear" w:color="auto" w:fill="auto"/>
            <w:vAlign w:val="bottom"/>
          </w:tcPr>
          <w:p w14:paraId="4B57F3F5" w14:textId="77777777" w:rsidR="004A7192" w:rsidRPr="00AE0984" w:rsidRDefault="004A7192" w:rsidP="00D956FF">
            <w:pPr>
              <w:jc w:val="both"/>
              <w:rPr>
                <w:rFonts w:asciiTheme="majorHAnsi" w:hAnsiTheme="majorHAnsi" w:cstheme="majorHAnsi"/>
                <w:i/>
                <w:iCs/>
                <w:sz w:val="22"/>
                <w:szCs w:val="22"/>
                <w:u w:val="single"/>
              </w:rPr>
            </w:pPr>
          </w:p>
        </w:tc>
        <w:tc>
          <w:tcPr>
            <w:tcW w:w="284" w:type="dxa"/>
            <w:tcBorders>
              <w:left w:val="nil"/>
              <w:bottom w:val="nil"/>
              <w:right w:val="nil"/>
            </w:tcBorders>
            <w:shd w:val="clear" w:color="auto" w:fill="auto"/>
            <w:vAlign w:val="bottom"/>
          </w:tcPr>
          <w:p w14:paraId="0836E3E9" w14:textId="77777777" w:rsidR="004A7192" w:rsidRPr="00AE0984" w:rsidRDefault="004A7192" w:rsidP="00D956FF">
            <w:pPr>
              <w:jc w:val="both"/>
              <w:rPr>
                <w:rFonts w:asciiTheme="majorHAnsi" w:hAnsiTheme="majorHAnsi" w:cstheme="majorHAnsi"/>
                <w:i/>
                <w:iCs/>
                <w:sz w:val="22"/>
                <w:szCs w:val="22"/>
                <w:u w:val="single"/>
              </w:rPr>
            </w:pPr>
          </w:p>
        </w:tc>
        <w:tc>
          <w:tcPr>
            <w:tcW w:w="1417" w:type="dxa"/>
            <w:tcBorders>
              <w:left w:val="nil"/>
              <w:bottom w:val="nil"/>
              <w:right w:val="nil"/>
            </w:tcBorders>
            <w:shd w:val="clear" w:color="auto" w:fill="auto"/>
            <w:noWrap/>
            <w:vAlign w:val="bottom"/>
            <w:hideMark/>
          </w:tcPr>
          <w:p w14:paraId="3CD21652" w14:textId="77777777" w:rsidR="004A7192" w:rsidRPr="00AE0984" w:rsidRDefault="004A7192" w:rsidP="00D956FF">
            <w:pPr>
              <w:jc w:val="right"/>
              <w:rPr>
                <w:rFonts w:asciiTheme="majorHAnsi" w:hAnsiTheme="majorHAnsi" w:cstheme="majorHAnsi"/>
                <w:i/>
                <w:iCs/>
                <w:sz w:val="22"/>
                <w:szCs w:val="22"/>
                <w:u w:val="single"/>
              </w:rPr>
            </w:pPr>
          </w:p>
        </w:tc>
        <w:tc>
          <w:tcPr>
            <w:tcW w:w="1422" w:type="dxa"/>
            <w:tcBorders>
              <w:left w:val="nil"/>
              <w:bottom w:val="nil"/>
              <w:right w:val="nil"/>
            </w:tcBorders>
            <w:shd w:val="clear" w:color="auto" w:fill="auto"/>
            <w:noWrap/>
            <w:vAlign w:val="bottom"/>
            <w:hideMark/>
          </w:tcPr>
          <w:p w14:paraId="62AF15DD" w14:textId="77777777" w:rsidR="004A7192" w:rsidRPr="00AE0984" w:rsidRDefault="004A7192" w:rsidP="00D956FF">
            <w:pPr>
              <w:jc w:val="right"/>
              <w:rPr>
                <w:rFonts w:asciiTheme="majorHAnsi" w:hAnsiTheme="majorHAnsi" w:cstheme="majorHAnsi"/>
                <w:sz w:val="22"/>
                <w:szCs w:val="22"/>
              </w:rPr>
            </w:pPr>
          </w:p>
        </w:tc>
      </w:tr>
      <w:tr w:rsidR="00274BAB" w:rsidRPr="00AE0984" w14:paraId="018ED46C" w14:textId="77777777" w:rsidTr="00274BAB">
        <w:trPr>
          <w:trHeight w:val="320"/>
        </w:trPr>
        <w:tc>
          <w:tcPr>
            <w:tcW w:w="2803" w:type="dxa"/>
            <w:tcBorders>
              <w:top w:val="nil"/>
              <w:left w:val="nil"/>
              <w:bottom w:val="nil"/>
              <w:right w:val="nil"/>
            </w:tcBorders>
            <w:shd w:val="clear" w:color="000000" w:fill="FFFFFF"/>
            <w:noWrap/>
            <w:vAlign w:val="center"/>
            <w:hideMark/>
          </w:tcPr>
          <w:p w14:paraId="3819E073" w14:textId="77777777" w:rsidR="00274BAB" w:rsidRPr="00AE0984" w:rsidRDefault="00274BAB" w:rsidP="00274BAB">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Bank overdraft</w:t>
            </w:r>
          </w:p>
        </w:tc>
        <w:tc>
          <w:tcPr>
            <w:tcW w:w="1387" w:type="dxa"/>
            <w:tcBorders>
              <w:top w:val="nil"/>
              <w:left w:val="nil"/>
              <w:bottom w:val="nil"/>
              <w:right w:val="nil"/>
            </w:tcBorders>
            <w:shd w:val="clear" w:color="000000" w:fill="FFFFFF"/>
            <w:vAlign w:val="bottom"/>
          </w:tcPr>
          <w:p w14:paraId="53C47BE9" w14:textId="250127DE" w:rsidR="00274BAB" w:rsidRPr="00AE0984" w:rsidRDefault="00C80CA6" w:rsidP="00274BAB">
            <w:pPr>
              <w:jc w:val="right"/>
              <w:rPr>
                <w:rFonts w:asciiTheme="majorHAnsi" w:hAnsiTheme="majorHAnsi" w:cstheme="majorHAnsi"/>
                <w:sz w:val="22"/>
                <w:szCs w:val="22"/>
              </w:rPr>
            </w:pPr>
            <w:r>
              <w:rPr>
                <w:rFonts w:asciiTheme="majorHAnsi" w:hAnsiTheme="majorHAnsi" w:cstheme="majorHAnsi"/>
                <w:sz w:val="22"/>
                <w:szCs w:val="22"/>
              </w:rPr>
              <w:t>-</w:t>
            </w:r>
          </w:p>
        </w:tc>
        <w:tc>
          <w:tcPr>
            <w:tcW w:w="1417" w:type="dxa"/>
            <w:tcBorders>
              <w:top w:val="nil"/>
              <w:left w:val="nil"/>
              <w:bottom w:val="nil"/>
              <w:right w:val="nil"/>
            </w:tcBorders>
            <w:shd w:val="clear" w:color="000000" w:fill="FFFFFF"/>
            <w:vAlign w:val="bottom"/>
          </w:tcPr>
          <w:p w14:paraId="33D27535" w14:textId="38632E70" w:rsidR="00274BAB" w:rsidRPr="00AE0984" w:rsidRDefault="00C80CA6" w:rsidP="00274BAB">
            <w:pPr>
              <w:jc w:val="right"/>
              <w:rPr>
                <w:rFonts w:asciiTheme="majorHAnsi" w:hAnsiTheme="majorHAnsi" w:cstheme="majorHAnsi"/>
                <w:sz w:val="22"/>
                <w:szCs w:val="22"/>
              </w:rPr>
            </w:pPr>
            <w:r>
              <w:rPr>
                <w:rFonts w:asciiTheme="majorHAnsi" w:hAnsiTheme="majorHAnsi" w:cstheme="majorHAnsi"/>
                <w:sz w:val="22"/>
                <w:szCs w:val="22"/>
              </w:rPr>
              <w:t>-</w:t>
            </w:r>
          </w:p>
        </w:tc>
        <w:tc>
          <w:tcPr>
            <w:tcW w:w="284" w:type="dxa"/>
            <w:tcBorders>
              <w:top w:val="nil"/>
              <w:left w:val="nil"/>
              <w:bottom w:val="nil"/>
              <w:right w:val="nil"/>
            </w:tcBorders>
            <w:shd w:val="clear" w:color="000000" w:fill="FFFFFF"/>
            <w:vAlign w:val="center"/>
          </w:tcPr>
          <w:p w14:paraId="2BE74ABF" w14:textId="77777777" w:rsidR="00274BAB" w:rsidRPr="00AE0984" w:rsidRDefault="00274BAB" w:rsidP="00274BAB">
            <w:pPr>
              <w:jc w:val="both"/>
              <w:rPr>
                <w:rFonts w:asciiTheme="majorHAnsi" w:hAnsiTheme="majorHAnsi" w:cstheme="majorHAnsi"/>
                <w:color w:val="000000"/>
                <w:sz w:val="22"/>
                <w:szCs w:val="22"/>
              </w:rPr>
            </w:pPr>
          </w:p>
        </w:tc>
        <w:tc>
          <w:tcPr>
            <w:tcW w:w="1417" w:type="dxa"/>
            <w:tcBorders>
              <w:top w:val="nil"/>
              <w:left w:val="nil"/>
              <w:bottom w:val="nil"/>
              <w:right w:val="nil"/>
            </w:tcBorders>
            <w:shd w:val="clear" w:color="auto" w:fill="auto"/>
            <w:noWrap/>
            <w:vAlign w:val="bottom"/>
          </w:tcPr>
          <w:p w14:paraId="632B48B7" w14:textId="77777777" w:rsidR="00274BAB" w:rsidRPr="00AE0984" w:rsidRDefault="00274BAB" w:rsidP="00274BAB">
            <w:pPr>
              <w:jc w:val="right"/>
              <w:rPr>
                <w:rFonts w:asciiTheme="majorHAnsi" w:hAnsiTheme="majorHAnsi" w:cstheme="majorHAnsi"/>
                <w:sz w:val="22"/>
                <w:szCs w:val="22"/>
              </w:rPr>
            </w:pPr>
            <w:r>
              <w:rPr>
                <w:rFonts w:asciiTheme="majorHAnsi" w:hAnsiTheme="majorHAnsi" w:cstheme="majorHAnsi"/>
                <w:sz w:val="22"/>
                <w:szCs w:val="22"/>
              </w:rPr>
              <w:t>-</w:t>
            </w:r>
          </w:p>
        </w:tc>
        <w:tc>
          <w:tcPr>
            <w:tcW w:w="1422" w:type="dxa"/>
            <w:tcBorders>
              <w:top w:val="nil"/>
              <w:left w:val="nil"/>
              <w:bottom w:val="nil"/>
              <w:right w:val="nil"/>
            </w:tcBorders>
            <w:shd w:val="clear" w:color="auto" w:fill="auto"/>
            <w:noWrap/>
            <w:vAlign w:val="bottom"/>
          </w:tcPr>
          <w:p w14:paraId="0E9191B0" w14:textId="77777777" w:rsidR="00274BAB" w:rsidRPr="00AE0984" w:rsidRDefault="00274BAB" w:rsidP="00274BAB">
            <w:pPr>
              <w:jc w:val="right"/>
              <w:rPr>
                <w:rFonts w:asciiTheme="majorHAnsi" w:hAnsiTheme="majorHAnsi" w:cstheme="majorHAnsi"/>
                <w:sz w:val="22"/>
                <w:szCs w:val="22"/>
              </w:rPr>
            </w:pPr>
            <w:r>
              <w:rPr>
                <w:rFonts w:asciiTheme="majorHAnsi" w:hAnsiTheme="majorHAnsi" w:cstheme="majorHAnsi"/>
                <w:sz w:val="22"/>
                <w:szCs w:val="22"/>
              </w:rPr>
              <w:t>-</w:t>
            </w:r>
          </w:p>
        </w:tc>
      </w:tr>
      <w:tr w:rsidR="00274BAB" w:rsidRPr="00AE0984" w14:paraId="76867DC4" w14:textId="77777777" w:rsidTr="00274BAB">
        <w:trPr>
          <w:trHeight w:val="320"/>
        </w:trPr>
        <w:tc>
          <w:tcPr>
            <w:tcW w:w="2803" w:type="dxa"/>
            <w:tcBorders>
              <w:top w:val="nil"/>
              <w:left w:val="nil"/>
              <w:bottom w:val="nil"/>
              <w:right w:val="nil"/>
            </w:tcBorders>
            <w:shd w:val="clear" w:color="000000" w:fill="FFFFFF"/>
            <w:noWrap/>
            <w:vAlign w:val="center"/>
            <w:hideMark/>
          </w:tcPr>
          <w:p w14:paraId="5F77F1A6" w14:textId="77777777" w:rsidR="00274BAB" w:rsidRPr="00AE0984" w:rsidRDefault="00274BAB" w:rsidP="00274BAB">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Bankers' acceptance</w:t>
            </w:r>
          </w:p>
        </w:tc>
        <w:tc>
          <w:tcPr>
            <w:tcW w:w="1387" w:type="dxa"/>
            <w:tcBorders>
              <w:top w:val="nil"/>
              <w:left w:val="nil"/>
              <w:bottom w:val="nil"/>
              <w:right w:val="nil"/>
            </w:tcBorders>
            <w:shd w:val="clear" w:color="000000" w:fill="FFFFFF"/>
            <w:vAlign w:val="bottom"/>
          </w:tcPr>
          <w:p w14:paraId="177E52E9" w14:textId="48F139D8" w:rsidR="00274BAB" w:rsidRPr="00AE0984" w:rsidRDefault="00C80CA6" w:rsidP="00274BAB">
            <w:pPr>
              <w:jc w:val="right"/>
              <w:rPr>
                <w:rFonts w:asciiTheme="majorHAnsi" w:hAnsiTheme="majorHAnsi" w:cstheme="majorHAnsi"/>
                <w:sz w:val="22"/>
                <w:szCs w:val="22"/>
              </w:rPr>
            </w:pPr>
            <w:r>
              <w:rPr>
                <w:rFonts w:asciiTheme="majorHAnsi" w:hAnsiTheme="majorHAnsi" w:cstheme="majorHAnsi"/>
                <w:sz w:val="22"/>
                <w:szCs w:val="22"/>
              </w:rPr>
              <w:t>-</w:t>
            </w:r>
          </w:p>
        </w:tc>
        <w:tc>
          <w:tcPr>
            <w:tcW w:w="1417" w:type="dxa"/>
            <w:tcBorders>
              <w:top w:val="nil"/>
              <w:left w:val="nil"/>
              <w:bottom w:val="nil"/>
              <w:right w:val="nil"/>
            </w:tcBorders>
            <w:shd w:val="clear" w:color="000000" w:fill="FFFFFF"/>
            <w:vAlign w:val="bottom"/>
          </w:tcPr>
          <w:p w14:paraId="643F7F45" w14:textId="4FF960C5" w:rsidR="00274BAB" w:rsidRPr="00AE0984" w:rsidRDefault="00C80CA6" w:rsidP="00274BAB">
            <w:pPr>
              <w:jc w:val="right"/>
              <w:rPr>
                <w:rFonts w:asciiTheme="majorHAnsi" w:hAnsiTheme="majorHAnsi" w:cstheme="majorHAnsi"/>
                <w:sz w:val="22"/>
                <w:szCs w:val="22"/>
              </w:rPr>
            </w:pPr>
            <w:r>
              <w:rPr>
                <w:rFonts w:asciiTheme="majorHAnsi" w:hAnsiTheme="majorHAnsi" w:cstheme="majorHAnsi"/>
                <w:sz w:val="22"/>
                <w:szCs w:val="22"/>
              </w:rPr>
              <w:t>-</w:t>
            </w:r>
          </w:p>
        </w:tc>
        <w:tc>
          <w:tcPr>
            <w:tcW w:w="284" w:type="dxa"/>
            <w:tcBorders>
              <w:top w:val="nil"/>
              <w:left w:val="nil"/>
              <w:bottom w:val="nil"/>
              <w:right w:val="nil"/>
            </w:tcBorders>
            <w:shd w:val="clear" w:color="000000" w:fill="FFFFFF"/>
            <w:vAlign w:val="center"/>
          </w:tcPr>
          <w:p w14:paraId="730276F8" w14:textId="77777777" w:rsidR="00274BAB" w:rsidRPr="00AE0984" w:rsidRDefault="00274BAB" w:rsidP="00274BAB">
            <w:pPr>
              <w:jc w:val="both"/>
              <w:rPr>
                <w:rFonts w:asciiTheme="majorHAnsi" w:hAnsiTheme="majorHAnsi" w:cstheme="majorHAnsi"/>
                <w:color w:val="000000"/>
                <w:sz w:val="22"/>
                <w:szCs w:val="22"/>
              </w:rPr>
            </w:pPr>
          </w:p>
        </w:tc>
        <w:tc>
          <w:tcPr>
            <w:tcW w:w="1417" w:type="dxa"/>
            <w:tcBorders>
              <w:top w:val="nil"/>
              <w:left w:val="nil"/>
              <w:bottom w:val="nil"/>
              <w:right w:val="nil"/>
            </w:tcBorders>
            <w:shd w:val="clear" w:color="auto" w:fill="auto"/>
            <w:noWrap/>
            <w:vAlign w:val="bottom"/>
          </w:tcPr>
          <w:p w14:paraId="409B006E" w14:textId="77777777" w:rsidR="00274BAB" w:rsidRPr="00AE0984" w:rsidRDefault="00274BAB" w:rsidP="00274BAB">
            <w:pPr>
              <w:jc w:val="right"/>
              <w:rPr>
                <w:rFonts w:asciiTheme="majorHAnsi" w:hAnsiTheme="majorHAnsi" w:cstheme="majorHAnsi"/>
                <w:sz w:val="22"/>
                <w:szCs w:val="22"/>
              </w:rPr>
            </w:pPr>
            <w:r>
              <w:rPr>
                <w:rFonts w:asciiTheme="majorHAnsi" w:hAnsiTheme="majorHAnsi" w:cstheme="majorHAnsi"/>
                <w:sz w:val="22"/>
                <w:szCs w:val="22"/>
              </w:rPr>
              <w:t>-</w:t>
            </w:r>
          </w:p>
        </w:tc>
        <w:tc>
          <w:tcPr>
            <w:tcW w:w="1422" w:type="dxa"/>
            <w:tcBorders>
              <w:top w:val="nil"/>
              <w:left w:val="nil"/>
              <w:bottom w:val="nil"/>
              <w:right w:val="nil"/>
            </w:tcBorders>
            <w:shd w:val="clear" w:color="auto" w:fill="auto"/>
            <w:noWrap/>
            <w:vAlign w:val="bottom"/>
          </w:tcPr>
          <w:p w14:paraId="156C4B03" w14:textId="77777777" w:rsidR="00274BAB" w:rsidRPr="00AE0984" w:rsidRDefault="00274BAB" w:rsidP="00274BAB">
            <w:pPr>
              <w:jc w:val="right"/>
              <w:rPr>
                <w:rFonts w:asciiTheme="majorHAnsi" w:hAnsiTheme="majorHAnsi" w:cstheme="majorHAnsi"/>
                <w:sz w:val="22"/>
                <w:szCs w:val="22"/>
              </w:rPr>
            </w:pPr>
            <w:r>
              <w:rPr>
                <w:rFonts w:asciiTheme="majorHAnsi" w:hAnsiTheme="majorHAnsi" w:cstheme="majorHAnsi"/>
                <w:sz w:val="22"/>
                <w:szCs w:val="22"/>
              </w:rPr>
              <w:t>-</w:t>
            </w:r>
          </w:p>
        </w:tc>
      </w:tr>
      <w:tr w:rsidR="00274BAB" w:rsidRPr="00AE0984" w14:paraId="0AFBB260" w14:textId="77777777" w:rsidTr="00274BAB">
        <w:trPr>
          <w:trHeight w:val="320"/>
        </w:trPr>
        <w:tc>
          <w:tcPr>
            <w:tcW w:w="2803" w:type="dxa"/>
            <w:tcBorders>
              <w:top w:val="nil"/>
              <w:left w:val="nil"/>
              <w:bottom w:val="nil"/>
              <w:right w:val="nil"/>
            </w:tcBorders>
            <w:shd w:val="clear" w:color="000000" w:fill="FFFFFF"/>
            <w:noWrap/>
            <w:vAlign w:val="center"/>
            <w:hideMark/>
          </w:tcPr>
          <w:p w14:paraId="2093B394" w14:textId="77777777" w:rsidR="00274BAB" w:rsidRPr="00AE0984" w:rsidRDefault="00274BAB" w:rsidP="00274BAB">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Term loans</w:t>
            </w:r>
          </w:p>
        </w:tc>
        <w:tc>
          <w:tcPr>
            <w:tcW w:w="1387" w:type="dxa"/>
            <w:tcBorders>
              <w:top w:val="nil"/>
              <w:left w:val="nil"/>
              <w:bottom w:val="nil"/>
              <w:right w:val="nil"/>
            </w:tcBorders>
            <w:shd w:val="clear" w:color="000000" w:fill="FFFFFF"/>
            <w:vAlign w:val="bottom"/>
          </w:tcPr>
          <w:p w14:paraId="5D5CF37B" w14:textId="2D02367E" w:rsidR="00274BAB" w:rsidRPr="00AE0984" w:rsidRDefault="00C80CA6" w:rsidP="00274BAB">
            <w:pPr>
              <w:jc w:val="right"/>
              <w:rPr>
                <w:rFonts w:asciiTheme="majorHAnsi" w:hAnsiTheme="majorHAnsi" w:cstheme="majorHAnsi"/>
                <w:sz w:val="22"/>
                <w:szCs w:val="22"/>
              </w:rPr>
            </w:pPr>
            <w:r>
              <w:rPr>
                <w:rFonts w:asciiTheme="majorHAnsi" w:hAnsiTheme="majorHAnsi" w:cstheme="majorHAnsi"/>
                <w:sz w:val="22"/>
                <w:szCs w:val="22"/>
              </w:rPr>
              <w:t>-</w:t>
            </w:r>
          </w:p>
        </w:tc>
        <w:tc>
          <w:tcPr>
            <w:tcW w:w="1417" w:type="dxa"/>
            <w:tcBorders>
              <w:top w:val="nil"/>
              <w:left w:val="nil"/>
              <w:bottom w:val="nil"/>
              <w:right w:val="nil"/>
            </w:tcBorders>
            <w:shd w:val="clear" w:color="000000" w:fill="FFFFFF"/>
            <w:vAlign w:val="bottom"/>
          </w:tcPr>
          <w:p w14:paraId="51F590CC" w14:textId="1AF037E8" w:rsidR="00274BAB" w:rsidRPr="00AE0984" w:rsidRDefault="00274BAB" w:rsidP="00274BAB">
            <w:pPr>
              <w:jc w:val="right"/>
              <w:rPr>
                <w:rFonts w:asciiTheme="majorHAnsi" w:hAnsiTheme="majorHAnsi" w:cstheme="majorHAnsi"/>
                <w:sz w:val="22"/>
                <w:szCs w:val="22"/>
              </w:rPr>
            </w:pPr>
          </w:p>
        </w:tc>
        <w:tc>
          <w:tcPr>
            <w:tcW w:w="284" w:type="dxa"/>
            <w:tcBorders>
              <w:top w:val="nil"/>
              <w:left w:val="nil"/>
              <w:bottom w:val="nil"/>
              <w:right w:val="nil"/>
            </w:tcBorders>
            <w:shd w:val="clear" w:color="000000" w:fill="FFFFFF"/>
            <w:vAlign w:val="center"/>
          </w:tcPr>
          <w:p w14:paraId="54C0B727" w14:textId="77777777" w:rsidR="00274BAB" w:rsidRPr="00AE0984" w:rsidRDefault="00274BAB" w:rsidP="00274BAB">
            <w:pPr>
              <w:jc w:val="both"/>
              <w:rPr>
                <w:rFonts w:asciiTheme="majorHAnsi" w:hAnsiTheme="majorHAnsi" w:cstheme="majorHAnsi"/>
                <w:color w:val="000000"/>
                <w:sz w:val="22"/>
                <w:szCs w:val="22"/>
              </w:rPr>
            </w:pPr>
          </w:p>
        </w:tc>
        <w:tc>
          <w:tcPr>
            <w:tcW w:w="1417" w:type="dxa"/>
            <w:tcBorders>
              <w:top w:val="nil"/>
              <w:left w:val="nil"/>
              <w:bottom w:val="nil"/>
              <w:right w:val="nil"/>
            </w:tcBorders>
            <w:shd w:val="clear" w:color="auto" w:fill="auto"/>
            <w:noWrap/>
            <w:vAlign w:val="bottom"/>
          </w:tcPr>
          <w:p w14:paraId="003F333B" w14:textId="77777777" w:rsidR="00274BAB" w:rsidRPr="00AE0984" w:rsidRDefault="00274BAB" w:rsidP="00274BAB">
            <w:pPr>
              <w:jc w:val="right"/>
              <w:rPr>
                <w:rFonts w:asciiTheme="majorHAnsi" w:hAnsiTheme="majorHAnsi" w:cstheme="majorHAnsi"/>
                <w:sz w:val="22"/>
                <w:szCs w:val="22"/>
              </w:rPr>
            </w:pPr>
            <w:r>
              <w:rPr>
                <w:rFonts w:asciiTheme="majorHAnsi" w:hAnsiTheme="majorHAnsi" w:cstheme="majorHAnsi"/>
                <w:sz w:val="22"/>
                <w:szCs w:val="22"/>
              </w:rPr>
              <w:t>-</w:t>
            </w:r>
          </w:p>
        </w:tc>
        <w:tc>
          <w:tcPr>
            <w:tcW w:w="1422" w:type="dxa"/>
            <w:tcBorders>
              <w:top w:val="nil"/>
              <w:left w:val="nil"/>
              <w:bottom w:val="nil"/>
              <w:right w:val="nil"/>
            </w:tcBorders>
            <w:shd w:val="clear" w:color="auto" w:fill="auto"/>
            <w:noWrap/>
            <w:vAlign w:val="bottom"/>
          </w:tcPr>
          <w:p w14:paraId="139D0CAB" w14:textId="77777777" w:rsidR="00274BAB" w:rsidRPr="00AE0984" w:rsidRDefault="00274BAB" w:rsidP="00274BAB">
            <w:pPr>
              <w:jc w:val="right"/>
              <w:rPr>
                <w:rFonts w:asciiTheme="majorHAnsi" w:hAnsiTheme="majorHAnsi" w:cstheme="majorHAnsi"/>
                <w:sz w:val="22"/>
                <w:szCs w:val="22"/>
              </w:rPr>
            </w:pPr>
            <w:r>
              <w:rPr>
                <w:rFonts w:asciiTheme="majorHAnsi" w:hAnsiTheme="majorHAnsi" w:cstheme="majorHAnsi"/>
                <w:sz w:val="22"/>
                <w:szCs w:val="22"/>
              </w:rPr>
              <w:t>-</w:t>
            </w:r>
          </w:p>
        </w:tc>
      </w:tr>
      <w:tr w:rsidR="00274BAB" w:rsidRPr="00AE0984" w14:paraId="04FCED93" w14:textId="77777777" w:rsidTr="00274BAB">
        <w:trPr>
          <w:trHeight w:val="320"/>
        </w:trPr>
        <w:tc>
          <w:tcPr>
            <w:tcW w:w="2803" w:type="dxa"/>
            <w:tcBorders>
              <w:top w:val="nil"/>
              <w:left w:val="nil"/>
              <w:bottom w:val="nil"/>
              <w:right w:val="nil"/>
            </w:tcBorders>
            <w:shd w:val="clear" w:color="000000" w:fill="FFFFFF"/>
            <w:noWrap/>
            <w:vAlign w:val="center"/>
            <w:hideMark/>
          </w:tcPr>
          <w:p w14:paraId="74F6BBD5" w14:textId="77777777" w:rsidR="00274BAB" w:rsidRPr="00AE0984" w:rsidRDefault="00274BAB" w:rsidP="00274BAB">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Trust receipts</w:t>
            </w:r>
          </w:p>
        </w:tc>
        <w:tc>
          <w:tcPr>
            <w:tcW w:w="1387" w:type="dxa"/>
            <w:tcBorders>
              <w:top w:val="nil"/>
              <w:left w:val="nil"/>
              <w:bottom w:val="nil"/>
              <w:right w:val="nil"/>
            </w:tcBorders>
            <w:shd w:val="clear" w:color="000000" w:fill="FFFFFF"/>
            <w:vAlign w:val="bottom"/>
          </w:tcPr>
          <w:p w14:paraId="3890DE29" w14:textId="6944E48A" w:rsidR="00274BAB" w:rsidRPr="00AE0984" w:rsidRDefault="00C80CA6" w:rsidP="00274BAB">
            <w:pPr>
              <w:jc w:val="right"/>
              <w:rPr>
                <w:rFonts w:asciiTheme="majorHAnsi" w:hAnsiTheme="majorHAnsi" w:cstheme="majorHAnsi"/>
                <w:sz w:val="22"/>
                <w:szCs w:val="22"/>
              </w:rPr>
            </w:pPr>
            <w:r>
              <w:rPr>
                <w:rFonts w:asciiTheme="majorHAnsi" w:hAnsiTheme="majorHAnsi" w:cstheme="majorHAnsi"/>
                <w:sz w:val="22"/>
                <w:szCs w:val="22"/>
              </w:rPr>
              <w:t>-</w:t>
            </w:r>
          </w:p>
        </w:tc>
        <w:tc>
          <w:tcPr>
            <w:tcW w:w="1417" w:type="dxa"/>
            <w:tcBorders>
              <w:top w:val="nil"/>
              <w:left w:val="nil"/>
              <w:bottom w:val="nil"/>
              <w:right w:val="nil"/>
            </w:tcBorders>
            <w:shd w:val="clear" w:color="000000" w:fill="FFFFFF"/>
            <w:vAlign w:val="bottom"/>
          </w:tcPr>
          <w:p w14:paraId="28A799A5" w14:textId="13007081" w:rsidR="00274BAB" w:rsidRPr="00AE0984" w:rsidRDefault="00C80CA6" w:rsidP="00274BAB">
            <w:pPr>
              <w:jc w:val="right"/>
              <w:rPr>
                <w:rFonts w:asciiTheme="majorHAnsi" w:hAnsiTheme="majorHAnsi" w:cstheme="majorHAnsi"/>
                <w:sz w:val="22"/>
                <w:szCs w:val="22"/>
              </w:rPr>
            </w:pPr>
            <w:r>
              <w:rPr>
                <w:rFonts w:asciiTheme="majorHAnsi" w:hAnsiTheme="majorHAnsi" w:cstheme="majorHAnsi"/>
                <w:sz w:val="22"/>
                <w:szCs w:val="22"/>
              </w:rPr>
              <w:t>-</w:t>
            </w:r>
          </w:p>
        </w:tc>
        <w:tc>
          <w:tcPr>
            <w:tcW w:w="284" w:type="dxa"/>
            <w:tcBorders>
              <w:top w:val="nil"/>
              <w:left w:val="nil"/>
              <w:bottom w:val="nil"/>
              <w:right w:val="nil"/>
            </w:tcBorders>
            <w:shd w:val="clear" w:color="000000" w:fill="FFFFFF"/>
            <w:vAlign w:val="center"/>
          </w:tcPr>
          <w:p w14:paraId="40BE251C" w14:textId="77777777" w:rsidR="00274BAB" w:rsidRPr="00AE0984" w:rsidRDefault="00274BAB" w:rsidP="00274BAB">
            <w:pPr>
              <w:jc w:val="both"/>
              <w:rPr>
                <w:rFonts w:asciiTheme="majorHAnsi" w:hAnsiTheme="majorHAnsi" w:cstheme="majorHAnsi"/>
                <w:color w:val="000000"/>
                <w:sz w:val="22"/>
                <w:szCs w:val="22"/>
              </w:rPr>
            </w:pPr>
          </w:p>
        </w:tc>
        <w:tc>
          <w:tcPr>
            <w:tcW w:w="1417" w:type="dxa"/>
            <w:tcBorders>
              <w:top w:val="nil"/>
              <w:left w:val="nil"/>
              <w:bottom w:val="nil"/>
              <w:right w:val="nil"/>
            </w:tcBorders>
            <w:shd w:val="clear" w:color="auto" w:fill="auto"/>
            <w:noWrap/>
            <w:vAlign w:val="bottom"/>
          </w:tcPr>
          <w:p w14:paraId="59A278AA" w14:textId="77777777" w:rsidR="00274BAB" w:rsidRPr="00AE0984" w:rsidRDefault="00274BAB" w:rsidP="00274BAB">
            <w:pPr>
              <w:jc w:val="right"/>
              <w:rPr>
                <w:rFonts w:asciiTheme="majorHAnsi" w:hAnsiTheme="majorHAnsi" w:cstheme="majorHAnsi"/>
                <w:sz w:val="22"/>
                <w:szCs w:val="22"/>
              </w:rPr>
            </w:pPr>
            <w:r>
              <w:rPr>
                <w:rFonts w:asciiTheme="majorHAnsi" w:hAnsiTheme="majorHAnsi" w:cstheme="majorHAnsi"/>
                <w:sz w:val="22"/>
                <w:szCs w:val="22"/>
              </w:rPr>
              <w:t>-</w:t>
            </w:r>
          </w:p>
        </w:tc>
        <w:tc>
          <w:tcPr>
            <w:tcW w:w="1422" w:type="dxa"/>
            <w:tcBorders>
              <w:top w:val="nil"/>
              <w:left w:val="nil"/>
              <w:bottom w:val="nil"/>
              <w:right w:val="nil"/>
            </w:tcBorders>
            <w:shd w:val="clear" w:color="auto" w:fill="auto"/>
            <w:noWrap/>
            <w:vAlign w:val="bottom"/>
          </w:tcPr>
          <w:p w14:paraId="48FBF543" w14:textId="77777777" w:rsidR="00274BAB" w:rsidRPr="00AE0984" w:rsidRDefault="00274BAB" w:rsidP="00274BAB">
            <w:pPr>
              <w:jc w:val="right"/>
              <w:rPr>
                <w:rFonts w:asciiTheme="majorHAnsi" w:hAnsiTheme="majorHAnsi" w:cstheme="majorHAnsi"/>
                <w:sz w:val="22"/>
                <w:szCs w:val="22"/>
              </w:rPr>
            </w:pPr>
            <w:r>
              <w:rPr>
                <w:rFonts w:asciiTheme="majorHAnsi" w:hAnsiTheme="majorHAnsi" w:cstheme="majorHAnsi"/>
                <w:sz w:val="22"/>
                <w:szCs w:val="22"/>
              </w:rPr>
              <w:t>-</w:t>
            </w:r>
          </w:p>
        </w:tc>
      </w:tr>
      <w:tr w:rsidR="00274BAB" w:rsidRPr="00AE0984" w14:paraId="219C7727" w14:textId="77777777" w:rsidTr="00274BAB">
        <w:trPr>
          <w:trHeight w:val="320"/>
        </w:trPr>
        <w:tc>
          <w:tcPr>
            <w:tcW w:w="2803" w:type="dxa"/>
            <w:tcBorders>
              <w:top w:val="nil"/>
              <w:left w:val="nil"/>
              <w:bottom w:val="nil"/>
              <w:right w:val="nil"/>
            </w:tcBorders>
            <w:shd w:val="clear" w:color="000000" w:fill="FFFFFF"/>
            <w:noWrap/>
            <w:vAlign w:val="center"/>
            <w:hideMark/>
          </w:tcPr>
          <w:p w14:paraId="7632D8E5" w14:textId="77777777" w:rsidR="00274BAB" w:rsidRPr="00AE0984" w:rsidRDefault="00274BAB" w:rsidP="00274BAB">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Revolving credits</w:t>
            </w:r>
          </w:p>
        </w:tc>
        <w:tc>
          <w:tcPr>
            <w:tcW w:w="1387" w:type="dxa"/>
            <w:tcBorders>
              <w:top w:val="nil"/>
              <w:left w:val="nil"/>
              <w:bottom w:val="single" w:sz="2" w:space="0" w:color="auto"/>
              <w:right w:val="nil"/>
            </w:tcBorders>
            <w:shd w:val="clear" w:color="000000" w:fill="FFFFFF"/>
            <w:vAlign w:val="bottom"/>
          </w:tcPr>
          <w:p w14:paraId="17B7C7C0" w14:textId="0827EE6C" w:rsidR="00274BAB" w:rsidRPr="00AE0984" w:rsidRDefault="00C80CA6" w:rsidP="00274BAB">
            <w:pPr>
              <w:jc w:val="right"/>
              <w:rPr>
                <w:rFonts w:asciiTheme="majorHAnsi" w:hAnsiTheme="majorHAnsi" w:cstheme="majorHAnsi"/>
                <w:sz w:val="22"/>
                <w:szCs w:val="22"/>
              </w:rPr>
            </w:pPr>
            <w:r>
              <w:rPr>
                <w:rFonts w:asciiTheme="majorHAnsi" w:hAnsiTheme="majorHAnsi" w:cstheme="majorHAnsi"/>
                <w:sz w:val="22"/>
                <w:szCs w:val="22"/>
              </w:rPr>
              <w:t>-</w:t>
            </w:r>
          </w:p>
        </w:tc>
        <w:tc>
          <w:tcPr>
            <w:tcW w:w="1417" w:type="dxa"/>
            <w:tcBorders>
              <w:top w:val="nil"/>
              <w:left w:val="nil"/>
              <w:bottom w:val="single" w:sz="2" w:space="0" w:color="auto"/>
              <w:right w:val="nil"/>
            </w:tcBorders>
            <w:shd w:val="clear" w:color="000000" w:fill="FFFFFF"/>
            <w:vAlign w:val="bottom"/>
          </w:tcPr>
          <w:p w14:paraId="0076BC4A" w14:textId="12E8CDB2" w:rsidR="00274BAB" w:rsidRPr="00AE0984" w:rsidRDefault="00C80CA6" w:rsidP="00274BAB">
            <w:pPr>
              <w:jc w:val="right"/>
              <w:rPr>
                <w:rFonts w:asciiTheme="majorHAnsi" w:hAnsiTheme="majorHAnsi" w:cstheme="majorHAnsi"/>
                <w:sz w:val="22"/>
                <w:szCs w:val="22"/>
              </w:rPr>
            </w:pPr>
            <w:r>
              <w:rPr>
                <w:rFonts w:asciiTheme="majorHAnsi" w:hAnsiTheme="majorHAnsi" w:cstheme="majorHAnsi"/>
                <w:sz w:val="22"/>
                <w:szCs w:val="22"/>
              </w:rPr>
              <w:t>-</w:t>
            </w:r>
          </w:p>
        </w:tc>
        <w:tc>
          <w:tcPr>
            <w:tcW w:w="284" w:type="dxa"/>
            <w:tcBorders>
              <w:top w:val="nil"/>
              <w:left w:val="nil"/>
              <w:right w:val="nil"/>
            </w:tcBorders>
            <w:shd w:val="clear" w:color="000000" w:fill="FFFFFF"/>
            <w:vAlign w:val="center"/>
          </w:tcPr>
          <w:p w14:paraId="66220473" w14:textId="77777777" w:rsidR="00274BAB" w:rsidRPr="00AE0984" w:rsidRDefault="00274BAB" w:rsidP="00274BAB">
            <w:pPr>
              <w:jc w:val="both"/>
              <w:rPr>
                <w:rFonts w:asciiTheme="majorHAnsi" w:hAnsiTheme="majorHAnsi" w:cstheme="majorHAnsi"/>
                <w:color w:val="000000"/>
                <w:sz w:val="22"/>
                <w:szCs w:val="22"/>
              </w:rPr>
            </w:pPr>
          </w:p>
        </w:tc>
        <w:tc>
          <w:tcPr>
            <w:tcW w:w="1417" w:type="dxa"/>
            <w:tcBorders>
              <w:top w:val="nil"/>
              <w:left w:val="nil"/>
              <w:bottom w:val="single" w:sz="4" w:space="0" w:color="auto"/>
              <w:right w:val="nil"/>
            </w:tcBorders>
            <w:shd w:val="clear" w:color="auto" w:fill="auto"/>
            <w:noWrap/>
            <w:vAlign w:val="bottom"/>
          </w:tcPr>
          <w:p w14:paraId="42119801" w14:textId="77777777" w:rsidR="00274BAB" w:rsidRPr="00AE0984" w:rsidRDefault="00274BAB" w:rsidP="00274BAB">
            <w:pPr>
              <w:jc w:val="right"/>
              <w:rPr>
                <w:rFonts w:asciiTheme="majorHAnsi" w:hAnsiTheme="majorHAnsi" w:cstheme="majorHAnsi"/>
                <w:sz w:val="22"/>
                <w:szCs w:val="22"/>
              </w:rPr>
            </w:pPr>
            <w:r>
              <w:rPr>
                <w:rFonts w:asciiTheme="majorHAnsi" w:hAnsiTheme="majorHAnsi" w:cstheme="majorHAnsi"/>
                <w:sz w:val="22"/>
                <w:szCs w:val="22"/>
              </w:rPr>
              <w:t>-</w:t>
            </w:r>
          </w:p>
        </w:tc>
        <w:tc>
          <w:tcPr>
            <w:tcW w:w="1422" w:type="dxa"/>
            <w:tcBorders>
              <w:top w:val="nil"/>
              <w:left w:val="nil"/>
              <w:bottom w:val="single" w:sz="4" w:space="0" w:color="auto"/>
              <w:right w:val="nil"/>
            </w:tcBorders>
            <w:shd w:val="clear" w:color="auto" w:fill="auto"/>
            <w:noWrap/>
            <w:vAlign w:val="bottom"/>
          </w:tcPr>
          <w:p w14:paraId="380136B4" w14:textId="77777777" w:rsidR="00274BAB" w:rsidRPr="00AE0984" w:rsidRDefault="00274BAB" w:rsidP="00274BAB">
            <w:pPr>
              <w:jc w:val="right"/>
              <w:rPr>
                <w:rFonts w:asciiTheme="majorHAnsi" w:hAnsiTheme="majorHAnsi" w:cstheme="majorHAnsi"/>
                <w:sz w:val="22"/>
                <w:szCs w:val="22"/>
              </w:rPr>
            </w:pPr>
            <w:r>
              <w:rPr>
                <w:rFonts w:asciiTheme="majorHAnsi" w:hAnsiTheme="majorHAnsi" w:cstheme="majorHAnsi"/>
                <w:sz w:val="22"/>
                <w:szCs w:val="22"/>
              </w:rPr>
              <w:t>-</w:t>
            </w:r>
          </w:p>
        </w:tc>
      </w:tr>
      <w:tr w:rsidR="00274BAB" w:rsidRPr="00AE0984" w14:paraId="1D0D092C" w14:textId="77777777" w:rsidTr="00274BAB">
        <w:trPr>
          <w:trHeight w:val="340"/>
        </w:trPr>
        <w:tc>
          <w:tcPr>
            <w:tcW w:w="2803" w:type="dxa"/>
            <w:tcBorders>
              <w:top w:val="nil"/>
              <w:left w:val="nil"/>
              <w:bottom w:val="nil"/>
              <w:right w:val="nil"/>
            </w:tcBorders>
            <w:shd w:val="clear" w:color="000000" w:fill="FFFFFF"/>
            <w:noWrap/>
            <w:vAlign w:val="center"/>
            <w:hideMark/>
          </w:tcPr>
          <w:p w14:paraId="0A93CBE4" w14:textId="77777777" w:rsidR="00274BAB" w:rsidRPr="00AE0984" w:rsidRDefault="00274BAB" w:rsidP="00274BAB">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Net exposure</w:t>
            </w:r>
          </w:p>
        </w:tc>
        <w:tc>
          <w:tcPr>
            <w:tcW w:w="1387" w:type="dxa"/>
            <w:tcBorders>
              <w:top w:val="single" w:sz="2" w:space="0" w:color="auto"/>
              <w:left w:val="nil"/>
              <w:bottom w:val="single" w:sz="18" w:space="0" w:color="auto"/>
              <w:right w:val="nil"/>
            </w:tcBorders>
            <w:shd w:val="clear" w:color="000000" w:fill="FFFFFF"/>
            <w:vAlign w:val="bottom"/>
          </w:tcPr>
          <w:p w14:paraId="6301B08F" w14:textId="7EF26705" w:rsidR="00274BAB" w:rsidRPr="00AE0984" w:rsidRDefault="00C80CA6" w:rsidP="00274BAB">
            <w:pPr>
              <w:jc w:val="right"/>
              <w:rPr>
                <w:rFonts w:asciiTheme="majorHAnsi" w:hAnsiTheme="majorHAnsi" w:cstheme="majorHAnsi"/>
                <w:sz w:val="22"/>
                <w:szCs w:val="22"/>
              </w:rPr>
            </w:pPr>
            <w:r>
              <w:rPr>
                <w:rFonts w:asciiTheme="majorHAnsi" w:hAnsiTheme="majorHAnsi" w:cstheme="majorHAnsi"/>
                <w:sz w:val="22"/>
                <w:szCs w:val="22"/>
              </w:rPr>
              <w:t>-</w:t>
            </w:r>
          </w:p>
        </w:tc>
        <w:tc>
          <w:tcPr>
            <w:tcW w:w="1417" w:type="dxa"/>
            <w:tcBorders>
              <w:top w:val="single" w:sz="2" w:space="0" w:color="auto"/>
              <w:left w:val="nil"/>
              <w:bottom w:val="single" w:sz="18" w:space="0" w:color="auto"/>
              <w:right w:val="nil"/>
            </w:tcBorders>
            <w:shd w:val="clear" w:color="000000" w:fill="FFFFFF"/>
            <w:vAlign w:val="bottom"/>
          </w:tcPr>
          <w:p w14:paraId="52DF49C5" w14:textId="34671717" w:rsidR="00274BAB" w:rsidRPr="00AE0984" w:rsidRDefault="00C80CA6" w:rsidP="00274BAB">
            <w:pPr>
              <w:jc w:val="right"/>
              <w:rPr>
                <w:rFonts w:asciiTheme="majorHAnsi" w:hAnsiTheme="majorHAnsi" w:cstheme="majorHAnsi"/>
                <w:sz w:val="22"/>
                <w:szCs w:val="22"/>
              </w:rPr>
            </w:pPr>
            <w:r>
              <w:rPr>
                <w:rFonts w:asciiTheme="majorHAnsi" w:hAnsiTheme="majorHAnsi" w:cstheme="majorHAnsi"/>
                <w:sz w:val="22"/>
                <w:szCs w:val="22"/>
              </w:rPr>
              <w:t>-</w:t>
            </w:r>
          </w:p>
        </w:tc>
        <w:tc>
          <w:tcPr>
            <w:tcW w:w="284" w:type="dxa"/>
            <w:tcBorders>
              <w:left w:val="nil"/>
              <w:right w:val="nil"/>
            </w:tcBorders>
            <w:shd w:val="clear" w:color="000000" w:fill="FFFFFF"/>
            <w:vAlign w:val="center"/>
          </w:tcPr>
          <w:p w14:paraId="5B1DF304" w14:textId="77777777" w:rsidR="00274BAB" w:rsidRPr="00AE0984" w:rsidRDefault="00274BAB" w:rsidP="00274BAB">
            <w:pPr>
              <w:jc w:val="both"/>
              <w:rPr>
                <w:rFonts w:asciiTheme="majorHAnsi" w:hAnsiTheme="majorHAnsi" w:cstheme="majorHAnsi"/>
                <w:color w:val="000000"/>
                <w:sz w:val="22"/>
                <w:szCs w:val="22"/>
              </w:rPr>
            </w:pPr>
          </w:p>
        </w:tc>
        <w:tc>
          <w:tcPr>
            <w:tcW w:w="1417" w:type="dxa"/>
            <w:tcBorders>
              <w:top w:val="single" w:sz="4" w:space="0" w:color="auto"/>
              <w:left w:val="nil"/>
              <w:bottom w:val="single" w:sz="18" w:space="0" w:color="auto"/>
              <w:right w:val="nil"/>
            </w:tcBorders>
            <w:shd w:val="clear" w:color="auto" w:fill="auto"/>
            <w:noWrap/>
            <w:vAlign w:val="bottom"/>
          </w:tcPr>
          <w:p w14:paraId="2700C23D" w14:textId="77777777" w:rsidR="00274BAB" w:rsidRPr="00AE0984" w:rsidRDefault="00274BAB" w:rsidP="00274BAB">
            <w:pPr>
              <w:jc w:val="right"/>
              <w:rPr>
                <w:rFonts w:asciiTheme="majorHAnsi" w:hAnsiTheme="majorHAnsi" w:cstheme="majorHAnsi"/>
                <w:sz w:val="22"/>
                <w:szCs w:val="22"/>
              </w:rPr>
            </w:pPr>
            <w:r>
              <w:rPr>
                <w:rFonts w:asciiTheme="majorHAnsi" w:hAnsiTheme="majorHAnsi" w:cstheme="majorHAnsi"/>
                <w:sz w:val="22"/>
                <w:szCs w:val="22"/>
              </w:rPr>
              <w:t>-</w:t>
            </w:r>
          </w:p>
        </w:tc>
        <w:tc>
          <w:tcPr>
            <w:tcW w:w="1422" w:type="dxa"/>
            <w:tcBorders>
              <w:top w:val="single" w:sz="4" w:space="0" w:color="auto"/>
              <w:left w:val="nil"/>
              <w:bottom w:val="single" w:sz="18" w:space="0" w:color="auto"/>
              <w:right w:val="nil"/>
            </w:tcBorders>
            <w:shd w:val="clear" w:color="auto" w:fill="auto"/>
            <w:noWrap/>
            <w:vAlign w:val="bottom"/>
          </w:tcPr>
          <w:p w14:paraId="63285335" w14:textId="77777777" w:rsidR="00274BAB" w:rsidRPr="00AE0984" w:rsidRDefault="00274BAB" w:rsidP="00274BAB">
            <w:pPr>
              <w:jc w:val="right"/>
              <w:rPr>
                <w:rFonts w:asciiTheme="majorHAnsi" w:hAnsiTheme="majorHAnsi" w:cstheme="majorHAnsi"/>
                <w:sz w:val="22"/>
                <w:szCs w:val="22"/>
              </w:rPr>
            </w:pPr>
            <w:r>
              <w:rPr>
                <w:rFonts w:asciiTheme="majorHAnsi" w:hAnsiTheme="majorHAnsi" w:cstheme="majorHAnsi"/>
                <w:sz w:val="22"/>
                <w:szCs w:val="22"/>
              </w:rPr>
              <w:t>-</w:t>
            </w:r>
          </w:p>
        </w:tc>
      </w:tr>
      <w:tr w:rsidR="004A7192" w:rsidRPr="00AE0984" w14:paraId="6D917DB0" w14:textId="77777777" w:rsidTr="00274BAB">
        <w:trPr>
          <w:trHeight w:val="300"/>
        </w:trPr>
        <w:tc>
          <w:tcPr>
            <w:tcW w:w="2803" w:type="dxa"/>
            <w:tcBorders>
              <w:top w:val="nil"/>
              <w:left w:val="nil"/>
              <w:bottom w:val="nil"/>
              <w:right w:val="nil"/>
            </w:tcBorders>
            <w:shd w:val="clear" w:color="auto" w:fill="auto"/>
            <w:noWrap/>
            <w:vAlign w:val="bottom"/>
          </w:tcPr>
          <w:p w14:paraId="1825AC90" w14:textId="77777777" w:rsidR="004A7192" w:rsidRPr="00AE0984" w:rsidRDefault="004A7192" w:rsidP="00D956FF">
            <w:pPr>
              <w:jc w:val="center"/>
              <w:rPr>
                <w:rFonts w:asciiTheme="majorHAnsi" w:hAnsiTheme="majorHAnsi" w:cstheme="majorHAnsi"/>
                <w:i/>
                <w:iCs/>
                <w:sz w:val="22"/>
                <w:szCs w:val="22"/>
              </w:rPr>
            </w:pPr>
          </w:p>
        </w:tc>
        <w:tc>
          <w:tcPr>
            <w:tcW w:w="1387" w:type="dxa"/>
            <w:tcBorders>
              <w:top w:val="single" w:sz="18" w:space="0" w:color="auto"/>
              <w:left w:val="nil"/>
              <w:bottom w:val="nil"/>
              <w:right w:val="nil"/>
            </w:tcBorders>
            <w:shd w:val="clear" w:color="auto" w:fill="auto"/>
            <w:vAlign w:val="bottom"/>
          </w:tcPr>
          <w:p w14:paraId="7859C00A" w14:textId="77777777" w:rsidR="004A7192" w:rsidRPr="00AE0984" w:rsidRDefault="004A7192" w:rsidP="00D956FF">
            <w:pPr>
              <w:jc w:val="center"/>
              <w:rPr>
                <w:rFonts w:asciiTheme="majorHAnsi" w:hAnsiTheme="majorHAnsi" w:cstheme="majorHAnsi"/>
                <w:i/>
                <w:iCs/>
                <w:sz w:val="22"/>
                <w:szCs w:val="22"/>
              </w:rPr>
            </w:pPr>
          </w:p>
        </w:tc>
        <w:tc>
          <w:tcPr>
            <w:tcW w:w="1417" w:type="dxa"/>
            <w:tcBorders>
              <w:top w:val="single" w:sz="18" w:space="0" w:color="auto"/>
              <w:left w:val="nil"/>
              <w:bottom w:val="nil"/>
              <w:right w:val="nil"/>
            </w:tcBorders>
            <w:shd w:val="clear" w:color="auto" w:fill="auto"/>
            <w:vAlign w:val="bottom"/>
          </w:tcPr>
          <w:p w14:paraId="26293486" w14:textId="77777777" w:rsidR="004A7192" w:rsidRPr="00AE0984" w:rsidRDefault="004A7192" w:rsidP="00D956FF">
            <w:pPr>
              <w:jc w:val="center"/>
              <w:rPr>
                <w:rFonts w:asciiTheme="majorHAnsi" w:hAnsiTheme="majorHAnsi" w:cstheme="majorHAnsi"/>
                <w:i/>
                <w:iCs/>
                <w:sz w:val="22"/>
                <w:szCs w:val="22"/>
              </w:rPr>
            </w:pPr>
          </w:p>
        </w:tc>
        <w:tc>
          <w:tcPr>
            <w:tcW w:w="284" w:type="dxa"/>
            <w:tcBorders>
              <w:left w:val="nil"/>
              <w:bottom w:val="nil"/>
              <w:right w:val="nil"/>
            </w:tcBorders>
            <w:shd w:val="clear" w:color="auto" w:fill="auto"/>
            <w:vAlign w:val="bottom"/>
          </w:tcPr>
          <w:p w14:paraId="15D0B9F2" w14:textId="77777777" w:rsidR="004A7192" w:rsidRPr="00AE0984" w:rsidRDefault="004A7192" w:rsidP="00D956FF">
            <w:pPr>
              <w:jc w:val="center"/>
              <w:rPr>
                <w:rFonts w:asciiTheme="majorHAnsi" w:hAnsiTheme="majorHAnsi" w:cstheme="majorHAnsi"/>
                <w:i/>
                <w:iCs/>
                <w:sz w:val="22"/>
                <w:szCs w:val="22"/>
              </w:rPr>
            </w:pPr>
          </w:p>
        </w:tc>
        <w:tc>
          <w:tcPr>
            <w:tcW w:w="1417" w:type="dxa"/>
            <w:tcBorders>
              <w:top w:val="nil"/>
              <w:left w:val="nil"/>
              <w:bottom w:val="nil"/>
              <w:right w:val="nil"/>
            </w:tcBorders>
            <w:shd w:val="clear" w:color="auto" w:fill="auto"/>
            <w:vAlign w:val="bottom"/>
          </w:tcPr>
          <w:p w14:paraId="037A3469" w14:textId="77777777" w:rsidR="004A7192" w:rsidRPr="00AE0984" w:rsidRDefault="004A7192" w:rsidP="00D956FF">
            <w:pPr>
              <w:jc w:val="center"/>
              <w:rPr>
                <w:rFonts w:asciiTheme="majorHAnsi" w:hAnsiTheme="majorHAnsi" w:cstheme="majorHAnsi"/>
                <w:i/>
                <w:iCs/>
                <w:sz w:val="22"/>
                <w:szCs w:val="22"/>
              </w:rPr>
            </w:pPr>
          </w:p>
        </w:tc>
        <w:tc>
          <w:tcPr>
            <w:tcW w:w="1422" w:type="dxa"/>
            <w:tcBorders>
              <w:top w:val="nil"/>
              <w:left w:val="nil"/>
              <w:bottom w:val="nil"/>
              <w:right w:val="nil"/>
            </w:tcBorders>
            <w:shd w:val="clear" w:color="auto" w:fill="auto"/>
            <w:vAlign w:val="bottom"/>
          </w:tcPr>
          <w:p w14:paraId="02395C2B" w14:textId="77777777" w:rsidR="004A7192" w:rsidRPr="00AE0984" w:rsidRDefault="004A7192" w:rsidP="00D956FF">
            <w:pPr>
              <w:jc w:val="center"/>
              <w:rPr>
                <w:rFonts w:asciiTheme="majorHAnsi" w:hAnsiTheme="majorHAnsi" w:cstheme="majorHAnsi"/>
                <w:i/>
                <w:iCs/>
                <w:sz w:val="22"/>
                <w:szCs w:val="22"/>
              </w:rPr>
            </w:pPr>
          </w:p>
        </w:tc>
      </w:tr>
    </w:tbl>
    <w:sdt>
      <w:sdtPr>
        <w:rPr>
          <w:rFonts w:asciiTheme="majorHAnsi" w:hAnsiTheme="majorHAnsi" w:cstheme="majorHAnsi"/>
          <w:sz w:val="22"/>
          <w:szCs w:val="22"/>
        </w:rPr>
        <w:alias w:val="Note 29.3 - Financial Risk Management (4)"/>
        <w:tag w:val="Note 29.3 - Financial Risk Management (4)"/>
        <w:id w:val="248700771"/>
        <w:placeholder>
          <w:docPart w:val="9C26488F243D4CEF801E44775E5A56BD"/>
        </w:placeholder>
        <w:docPartList>
          <w:docPartGallery w:val="Quick Parts"/>
        </w:docPartList>
      </w:sdtPr>
      <w:sdtEndPr/>
      <w:sdtContent>
        <w:p w14:paraId="018FBF41" w14:textId="77777777" w:rsidR="006E3809" w:rsidRPr="00AE0984" w:rsidRDefault="006E3809" w:rsidP="005225B0">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An increase of 25 basis point would have increased loss before taxation by MYR 100,273 (2017: MYR 101,228) and a corresponding decrease would have an equal but opposite effect. This analysis assumes that all other variables remain constant.</w:t>
          </w:r>
        </w:p>
        <w:p w14:paraId="02A8E3D4" w14:textId="5815D040" w:rsidR="006E3809" w:rsidRDefault="003269FA" w:rsidP="006E3809">
          <w:pPr>
            <w:tabs>
              <w:tab w:val="clear" w:pos="576"/>
            </w:tabs>
            <w:ind w:left="720"/>
            <w:jc w:val="both"/>
            <w:rPr>
              <w:rFonts w:asciiTheme="majorHAnsi" w:hAnsiTheme="majorHAnsi" w:cstheme="majorHAnsi"/>
              <w:sz w:val="22"/>
              <w:szCs w:val="22"/>
            </w:rPr>
          </w:pPr>
        </w:p>
      </w:sdtContent>
    </w:sdt>
    <w:tbl>
      <w:tblPr>
        <w:tblW w:w="8730" w:type="dxa"/>
        <w:tblInd w:w="738" w:type="dxa"/>
        <w:tblLook w:val="04A0" w:firstRow="1" w:lastRow="0" w:firstColumn="1" w:lastColumn="0" w:noHBand="0" w:noVBand="1"/>
      </w:tblPr>
      <w:tblGrid>
        <w:gridCol w:w="2790"/>
        <w:gridCol w:w="2817"/>
        <w:gridCol w:w="284"/>
        <w:gridCol w:w="2839"/>
      </w:tblGrid>
      <w:tr w:rsidR="008E2B35" w:rsidRPr="00AE0984" w14:paraId="449B23DB" w14:textId="77777777" w:rsidTr="008E2B35">
        <w:trPr>
          <w:trHeight w:val="300"/>
          <w:hidden/>
        </w:trPr>
        <w:tc>
          <w:tcPr>
            <w:tcW w:w="8730" w:type="dxa"/>
            <w:gridSpan w:val="4"/>
            <w:tcBorders>
              <w:top w:val="nil"/>
              <w:left w:val="nil"/>
              <w:bottom w:val="nil"/>
              <w:right w:val="nil"/>
            </w:tcBorders>
            <w:shd w:val="clear" w:color="auto" w:fill="auto"/>
            <w:noWrap/>
            <w:vAlign w:val="bottom"/>
          </w:tcPr>
          <w:p w14:paraId="7E134716" w14:textId="72EBD83C" w:rsidR="008E2B35" w:rsidRPr="00AE0984" w:rsidRDefault="003269FA" w:rsidP="008E2B35">
            <w:pPr>
              <w:jc w:val="center"/>
              <w:rPr>
                <w:rFonts w:asciiTheme="majorHAnsi" w:hAnsiTheme="majorHAnsi" w:cstheme="majorHAnsi"/>
                <w:i/>
                <w:iCs/>
                <w:vanish/>
                <w:sz w:val="22"/>
                <w:szCs w:val="22"/>
              </w:rPr>
            </w:pPr>
            <w:sdt>
              <w:sdtPr>
                <w:rPr>
                  <w:rFonts w:asciiTheme="majorHAnsi" w:hAnsiTheme="majorHAnsi" w:cstheme="majorHAnsi"/>
                  <w:vanish/>
                  <w:sz w:val="22"/>
                  <w:szCs w:val="22"/>
                </w:rPr>
                <w:alias w:val="Table name"/>
                <w:tag w:val="Note 29.3 - Financial Risk Management (table_2)(header)(first set)"/>
                <w:id w:val="-534574400"/>
                <w:placeholder>
                  <w:docPart w:val="171DD0B314634DF5ABD63E532AC2A57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E2B35" w:rsidRPr="00AE0984">
                  <w:rPr>
                    <w:rFonts w:asciiTheme="majorHAnsi" w:hAnsiTheme="majorHAnsi" w:cstheme="majorHAnsi"/>
                    <w:vanish/>
                    <w:sz w:val="22"/>
                    <w:szCs w:val="22"/>
                  </w:rPr>
                  <w:t>Note 29.3 - Financial Risk Management (table_2)</w:t>
                </w:r>
                <w:r w:rsidR="008E2B35">
                  <w:rPr>
                    <w:rFonts w:asciiTheme="majorHAnsi" w:hAnsiTheme="majorHAnsi" w:cstheme="majorHAnsi"/>
                    <w:vanish/>
                    <w:sz w:val="22"/>
                    <w:szCs w:val="22"/>
                  </w:rPr>
                  <w:t>(header)</w:t>
                </w:r>
                <w:r w:rsidR="008E2B35" w:rsidRPr="00AE0984">
                  <w:rPr>
                    <w:rFonts w:asciiTheme="majorHAnsi" w:hAnsiTheme="majorHAnsi" w:cstheme="majorHAnsi"/>
                    <w:vanish/>
                    <w:sz w:val="22"/>
                    <w:szCs w:val="22"/>
                  </w:rPr>
                  <w:t>(first set)</w:t>
                </w:r>
              </w:sdtContent>
            </w:sdt>
          </w:p>
        </w:tc>
      </w:tr>
      <w:tr w:rsidR="008E2B35" w:rsidRPr="00AE0984" w14:paraId="0777517C" w14:textId="77777777" w:rsidTr="008E2B35">
        <w:trPr>
          <w:trHeight w:val="300"/>
        </w:trPr>
        <w:tc>
          <w:tcPr>
            <w:tcW w:w="2790" w:type="dxa"/>
            <w:tcBorders>
              <w:top w:val="nil"/>
              <w:left w:val="nil"/>
              <w:bottom w:val="nil"/>
              <w:right w:val="nil"/>
            </w:tcBorders>
            <w:shd w:val="clear" w:color="auto" w:fill="auto"/>
            <w:noWrap/>
            <w:vAlign w:val="bottom"/>
            <w:hideMark/>
          </w:tcPr>
          <w:p w14:paraId="0EBB74FC" w14:textId="77777777" w:rsidR="008E2B35" w:rsidRPr="00AE0984" w:rsidRDefault="008E2B35" w:rsidP="008E2B35">
            <w:pPr>
              <w:rPr>
                <w:rFonts w:asciiTheme="majorHAnsi" w:hAnsiTheme="majorHAnsi" w:cstheme="majorHAnsi"/>
                <w:sz w:val="22"/>
                <w:szCs w:val="22"/>
              </w:rPr>
            </w:pPr>
          </w:p>
        </w:tc>
        <w:tc>
          <w:tcPr>
            <w:tcW w:w="2817" w:type="dxa"/>
            <w:tcBorders>
              <w:top w:val="nil"/>
              <w:left w:val="nil"/>
              <w:bottom w:val="single" w:sz="4" w:space="0" w:color="auto"/>
              <w:right w:val="nil"/>
            </w:tcBorders>
            <w:shd w:val="clear" w:color="auto" w:fill="auto"/>
            <w:vAlign w:val="bottom"/>
          </w:tcPr>
          <w:p w14:paraId="488394A7" w14:textId="77777777" w:rsidR="008E2B35" w:rsidRPr="00AE0984" w:rsidRDefault="008E2B35" w:rsidP="008E2B35">
            <w:pPr>
              <w:jc w:val="center"/>
              <w:rPr>
                <w:rFonts w:asciiTheme="majorHAnsi" w:hAnsiTheme="majorHAnsi" w:cstheme="majorHAnsi"/>
                <w:sz w:val="22"/>
                <w:szCs w:val="22"/>
              </w:rPr>
            </w:pPr>
            <w:r>
              <w:rPr>
                <w:rFonts w:asciiTheme="majorHAnsi" w:hAnsiTheme="majorHAnsi" w:cstheme="majorHAnsi"/>
                <w:i/>
                <w:iCs/>
                <w:sz w:val="22"/>
                <w:szCs w:val="22"/>
              </w:rPr>
              <w:t>Group</w:t>
            </w:r>
          </w:p>
        </w:tc>
        <w:tc>
          <w:tcPr>
            <w:tcW w:w="284" w:type="dxa"/>
            <w:tcBorders>
              <w:top w:val="nil"/>
              <w:left w:val="nil"/>
              <w:right w:val="nil"/>
            </w:tcBorders>
            <w:shd w:val="clear" w:color="auto" w:fill="auto"/>
            <w:vAlign w:val="bottom"/>
          </w:tcPr>
          <w:p w14:paraId="7AEAB1D7" w14:textId="77777777" w:rsidR="008E2B35" w:rsidRPr="00AE0984" w:rsidRDefault="008E2B35" w:rsidP="008E2B35">
            <w:pPr>
              <w:rPr>
                <w:rFonts w:asciiTheme="majorHAnsi" w:hAnsiTheme="majorHAnsi" w:cstheme="majorHAnsi"/>
                <w:sz w:val="22"/>
                <w:szCs w:val="22"/>
              </w:rPr>
            </w:pPr>
          </w:p>
        </w:tc>
        <w:tc>
          <w:tcPr>
            <w:tcW w:w="2839" w:type="dxa"/>
            <w:tcBorders>
              <w:top w:val="nil"/>
              <w:left w:val="nil"/>
              <w:bottom w:val="single" w:sz="4" w:space="0" w:color="auto"/>
              <w:right w:val="nil"/>
            </w:tcBorders>
            <w:shd w:val="clear" w:color="auto" w:fill="auto"/>
            <w:noWrap/>
            <w:vAlign w:val="bottom"/>
            <w:hideMark/>
          </w:tcPr>
          <w:p w14:paraId="18B589E2" w14:textId="77777777" w:rsidR="008E2B35" w:rsidRPr="00AE0984" w:rsidRDefault="008E2B35" w:rsidP="008E2B35">
            <w:pPr>
              <w:jc w:val="center"/>
              <w:rPr>
                <w:rFonts w:asciiTheme="majorHAnsi" w:hAnsiTheme="majorHAnsi" w:cstheme="majorHAnsi"/>
                <w:i/>
                <w:iCs/>
                <w:sz w:val="22"/>
                <w:szCs w:val="22"/>
              </w:rPr>
            </w:pPr>
            <w:r w:rsidRPr="00AE0984">
              <w:rPr>
                <w:rFonts w:asciiTheme="majorHAnsi" w:hAnsiTheme="majorHAnsi" w:cstheme="majorHAnsi"/>
                <w:i/>
                <w:iCs/>
                <w:sz w:val="22"/>
                <w:szCs w:val="22"/>
              </w:rPr>
              <w:t xml:space="preserve"> Company </w:t>
            </w:r>
          </w:p>
        </w:tc>
      </w:tr>
      <w:tr w:rsidR="008E2B35" w:rsidRPr="00AE0984" w14:paraId="1BDA0663" w14:textId="77777777" w:rsidTr="008E2B35">
        <w:trPr>
          <w:trHeight w:val="300"/>
        </w:trPr>
        <w:tc>
          <w:tcPr>
            <w:tcW w:w="2790" w:type="dxa"/>
            <w:tcBorders>
              <w:top w:val="nil"/>
              <w:left w:val="nil"/>
              <w:bottom w:val="nil"/>
              <w:right w:val="nil"/>
            </w:tcBorders>
            <w:shd w:val="clear" w:color="auto" w:fill="auto"/>
            <w:noWrap/>
            <w:vAlign w:val="bottom"/>
            <w:hideMark/>
          </w:tcPr>
          <w:p w14:paraId="077DC63C" w14:textId="77777777" w:rsidR="008E2B35" w:rsidRPr="00AE0984" w:rsidRDefault="008E2B35" w:rsidP="008E2B35">
            <w:pPr>
              <w:jc w:val="both"/>
              <w:rPr>
                <w:rFonts w:asciiTheme="majorHAnsi" w:hAnsiTheme="majorHAnsi" w:cstheme="majorHAnsi"/>
                <w:i/>
                <w:iCs/>
                <w:sz w:val="22"/>
                <w:szCs w:val="22"/>
              </w:rPr>
            </w:pPr>
          </w:p>
        </w:tc>
        <w:tc>
          <w:tcPr>
            <w:tcW w:w="2817" w:type="dxa"/>
            <w:tcBorders>
              <w:top w:val="nil"/>
              <w:left w:val="nil"/>
              <w:right w:val="nil"/>
            </w:tcBorders>
            <w:shd w:val="clear" w:color="auto" w:fill="auto"/>
            <w:vAlign w:val="bottom"/>
          </w:tcPr>
          <w:p w14:paraId="7F2AAA82" w14:textId="77777777" w:rsidR="008E2B35" w:rsidRPr="00AE0984" w:rsidRDefault="003269FA" w:rsidP="008E2B35">
            <w:pPr>
              <w:jc w:val="center"/>
              <w:rPr>
                <w:rFonts w:asciiTheme="majorHAnsi" w:hAnsiTheme="majorHAnsi" w:cstheme="majorHAnsi"/>
                <w:i/>
                <w:iCs/>
                <w:sz w:val="22"/>
                <w:szCs w:val="22"/>
              </w:rPr>
            </w:pPr>
            <w:sdt>
              <w:sdtPr>
                <w:rPr>
                  <w:rFonts w:asciiTheme="majorHAnsi" w:hAnsiTheme="majorHAnsi" w:cstheme="majorHAnsi"/>
                  <w:sz w:val="22"/>
                  <w:szCs w:val="22"/>
                </w:rPr>
                <w:alias w:val="Statement Year End"/>
                <w:tag w:val="Statement Year End"/>
                <w:id w:val="-1937981173"/>
                <w:placeholder>
                  <w:docPart w:val="0FFF91811C6141C0957B0FB78CF3191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E2B35" w:rsidRPr="00AE0984">
                  <w:rPr>
                    <w:rFonts w:asciiTheme="majorHAnsi" w:hAnsiTheme="majorHAnsi" w:cstheme="majorHAnsi"/>
                    <w:sz w:val="22"/>
                    <w:szCs w:val="22"/>
                  </w:rPr>
                  <w:t>Year</w:t>
                </w:r>
              </w:sdtContent>
            </w:sdt>
          </w:p>
        </w:tc>
        <w:tc>
          <w:tcPr>
            <w:tcW w:w="284" w:type="dxa"/>
            <w:tcBorders>
              <w:top w:val="nil"/>
              <w:left w:val="nil"/>
              <w:bottom w:val="nil"/>
              <w:right w:val="nil"/>
            </w:tcBorders>
            <w:shd w:val="clear" w:color="auto" w:fill="auto"/>
            <w:vAlign w:val="bottom"/>
          </w:tcPr>
          <w:p w14:paraId="22DC3EB4" w14:textId="77777777" w:rsidR="008E2B35" w:rsidRPr="00AE0984" w:rsidRDefault="008E2B35" w:rsidP="008E2B35">
            <w:pPr>
              <w:jc w:val="both"/>
              <w:rPr>
                <w:rFonts w:asciiTheme="majorHAnsi" w:hAnsiTheme="majorHAnsi" w:cstheme="majorHAnsi"/>
                <w:i/>
                <w:iCs/>
                <w:sz w:val="22"/>
                <w:szCs w:val="22"/>
              </w:rPr>
            </w:pPr>
          </w:p>
        </w:tc>
        <w:tc>
          <w:tcPr>
            <w:tcW w:w="2839" w:type="dxa"/>
            <w:tcBorders>
              <w:top w:val="nil"/>
              <w:left w:val="nil"/>
              <w:bottom w:val="nil"/>
              <w:right w:val="nil"/>
            </w:tcBorders>
            <w:shd w:val="clear" w:color="auto" w:fill="auto"/>
            <w:noWrap/>
            <w:vAlign w:val="bottom"/>
            <w:hideMark/>
          </w:tcPr>
          <w:p w14:paraId="765E546E" w14:textId="77777777" w:rsidR="008E2B35" w:rsidRPr="00AE0984" w:rsidRDefault="003269FA" w:rsidP="008E2B35">
            <w:pPr>
              <w:jc w:val="center"/>
              <w:rPr>
                <w:rFonts w:asciiTheme="majorHAnsi" w:hAnsiTheme="majorHAnsi" w:cstheme="majorHAnsi"/>
                <w:sz w:val="22"/>
                <w:szCs w:val="22"/>
              </w:rPr>
            </w:pPr>
            <w:sdt>
              <w:sdtPr>
                <w:rPr>
                  <w:rFonts w:asciiTheme="majorHAnsi" w:hAnsiTheme="majorHAnsi" w:cstheme="majorHAnsi"/>
                  <w:sz w:val="22"/>
                  <w:szCs w:val="22"/>
                </w:rPr>
                <w:alias w:val="Statement Year End"/>
                <w:tag w:val="Statement Year End"/>
                <w:id w:val="-1093701181"/>
                <w:placeholder>
                  <w:docPart w:val="656BDCA845D2462EB64D242C4462769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E2B35" w:rsidRPr="00AE0984">
                  <w:rPr>
                    <w:rFonts w:asciiTheme="majorHAnsi" w:hAnsiTheme="majorHAnsi" w:cstheme="majorHAnsi"/>
                    <w:sz w:val="22"/>
                    <w:szCs w:val="22"/>
                  </w:rPr>
                  <w:t>Year</w:t>
                </w:r>
              </w:sdtContent>
            </w:sdt>
          </w:p>
        </w:tc>
      </w:tr>
      <w:tr w:rsidR="008E2B35" w:rsidRPr="00AE0984" w14:paraId="0B4253DD" w14:textId="77777777" w:rsidTr="008E2B35">
        <w:trPr>
          <w:trHeight w:val="300"/>
        </w:trPr>
        <w:tc>
          <w:tcPr>
            <w:tcW w:w="2790" w:type="dxa"/>
            <w:tcBorders>
              <w:top w:val="nil"/>
              <w:left w:val="nil"/>
              <w:bottom w:val="nil"/>
              <w:right w:val="nil"/>
            </w:tcBorders>
            <w:shd w:val="clear" w:color="auto" w:fill="auto"/>
            <w:noWrap/>
            <w:vAlign w:val="bottom"/>
            <w:hideMark/>
          </w:tcPr>
          <w:p w14:paraId="1633B259" w14:textId="77777777" w:rsidR="008E2B35" w:rsidRPr="00AE0984" w:rsidRDefault="008E2B35" w:rsidP="008E2B35">
            <w:pPr>
              <w:jc w:val="both"/>
              <w:rPr>
                <w:rFonts w:asciiTheme="majorHAnsi" w:hAnsiTheme="majorHAnsi" w:cstheme="majorHAnsi"/>
                <w:sz w:val="22"/>
                <w:szCs w:val="22"/>
              </w:rPr>
            </w:pPr>
          </w:p>
        </w:tc>
        <w:tc>
          <w:tcPr>
            <w:tcW w:w="2817" w:type="dxa"/>
            <w:tcBorders>
              <w:top w:val="nil"/>
              <w:left w:val="nil"/>
              <w:right w:val="nil"/>
            </w:tcBorders>
            <w:shd w:val="clear" w:color="auto" w:fill="auto"/>
            <w:vAlign w:val="bottom"/>
          </w:tcPr>
          <w:p w14:paraId="584DC484" w14:textId="77777777" w:rsidR="008E2B35" w:rsidRPr="00AE0984" w:rsidRDefault="008E2B35" w:rsidP="008E2B35">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284" w:type="dxa"/>
            <w:tcBorders>
              <w:top w:val="nil"/>
              <w:left w:val="nil"/>
              <w:right w:val="nil"/>
            </w:tcBorders>
            <w:shd w:val="clear" w:color="auto" w:fill="auto"/>
            <w:vAlign w:val="bottom"/>
          </w:tcPr>
          <w:p w14:paraId="3A78E108" w14:textId="77777777" w:rsidR="008E2B35" w:rsidRPr="00AE0984" w:rsidRDefault="008E2B35" w:rsidP="008E2B35">
            <w:pPr>
              <w:jc w:val="both"/>
              <w:rPr>
                <w:rFonts w:asciiTheme="majorHAnsi" w:hAnsiTheme="majorHAnsi" w:cstheme="majorHAnsi"/>
                <w:sz w:val="22"/>
                <w:szCs w:val="22"/>
              </w:rPr>
            </w:pPr>
          </w:p>
        </w:tc>
        <w:tc>
          <w:tcPr>
            <w:tcW w:w="2839" w:type="dxa"/>
            <w:tcBorders>
              <w:top w:val="nil"/>
              <w:left w:val="nil"/>
              <w:right w:val="nil"/>
            </w:tcBorders>
            <w:shd w:val="clear" w:color="auto" w:fill="auto"/>
            <w:noWrap/>
            <w:vAlign w:val="bottom"/>
            <w:hideMark/>
          </w:tcPr>
          <w:p w14:paraId="4A5DCB05" w14:textId="77777777" w:rsidR="008E2B35" w:rsidRPr="00AE0984" w:rsidRDefault="008E2B35" w:rsidP="008E2B35">
            <w:pPr>
              <w:jc w:val="center"/>
              <w:rPr>
                <w:rFonts w:asciiTheme="majorHAnsi" w:hAnsiTheme="majorHAnsi" w:cstheme="majorHAnsi"/>
                <w:sz w:val="22"/>
                <w:szCs w:val="22"/>
              </w:rPr>
            </w:pPr>
            <w:r w:rsidRPr="00AE0984">
              <w:rPr>
                <w:rFonts w:asciiTheme="majorHAnsi" w:hAnsiTheme="majorHAnsi" w:cstheme="majorHAnsi"/>
                <w:sz w:val="22"/>
                <w:szCs w:val="22"/>
              </w:rPr>
              <w:t>S$</w:t>
            </w:r>
          </w:p>
        </w:tc>
      </w:tr>
    </w:tbl>
    <w:sdt>
      <w:sdtPr>
        <w:rPr>
          <w:rFonts w:asciiTheme="majorHAnsi" w:hAnsiTheme="majorHAnsi" w:cstheme="majorHAnsi"/>
          <w:sz w:val="22"/>
          <w:szCs w:val="22"/>
        </w:rPr>
        <w:alias w:val="table new line"/>
        <w:tag w:val="table new line"/>
        <w:id w:val="426248098"/>
        <w:placeholder>
          <w:docPart w:val="CA0B8AFFC5C54330A611983D24BE001C"/>
        </w:placeholder>
        <w:docPartList>
          <w:docPartGallery w:val="Quick Parts"/>
        </w:docPartList>
      </w:sdtPr>
      <w:sdtEndPr/>
      <w:sdtContent>
        <w:p w14:paraId="464271C4" w14:textId="4441B405" w:rsidR="008E2B35" w:rsidRPr="00AE0984" w:rsidRDefault="008E2B35" w:rsidP="008E2B35">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730" w:type="dxa"/>
        <w:tblInd w:w="738" w:type="dxa"/>
        <w:tblLook w:val="04A0" w:firstRow="1" w:lastRow="0" w:firstColumn="1" w:lastColumn="0" w:noHBand="0" w:noVBand="1"/>
      </w:tblPr>
      <w:tblGrid>
        <w:gridCol w:w="2790"/>
        <w:gridCol w:w="2817"/>
        <w:gridCol w:w="284"/>
        <w:gridCol w:w="2839"/>
      </w:tblGrid>
      <w:tr w:rsidR="008E2B35" w:rsidRPr="00391BE5" w14:paraId="2BA32AEF" w14:textId="77777777" w:rsidTr="008E2B35">
        <w:trPr>
          <w:trHeight w:val="300"/>
          <w:hidden/>
        </w:trPr>
        <w:tc>
          <w:tcPr>
            <w:tcW w:w="8730" w:type="dxa"/>
            <w:gridSpan w:val="4"/>
            <w:tcBorders>
              <w:top w:val="nil"/>
              <w:left w:val="nil"/>
              <w:bottom w:val="nil"/>
              <w:right w:val="nil"/>
            </w:tcBorders>
            <w:shd w:val="clear" w:color="auto" w:fill="auto"/>
            <w:noWrap/>
            <w:vAlign w:val="bottom"/>
          </w:tcPr>
          <w:p w14:paraId="3BE7187C" w14:textId="36A15F41" w:rsidR="008E2B35" w:rsidRPr="00391BE5" w:rsidRDefault="003269FA" w:rsidP="008E2B35">
            <w:pPr>
              <w:jc w:val="center"/>
              <w:rPr>
                <w:rFonts w:asciiTheme="majorHAnsi" w:hAnsiTheme="majorHAnsi" w:cstheme="majorHAnsi"/>
                <w:vanish/>
                <w:sz w:val="22"/>
                <w:szCs w:val="22"/>
                <w:lang w:val="en-SG"/>
              </w:rPr>
            </w:pPr>
            <w:sdt>
              <w:sdtPr>
                <w:rPr>
                  <w:rFonts w:asciiTheme="majorHAnsi" w:hAnsiTheme="majorHAnsi" w:cstheme="majorHAnsi"/>
                  <w:vanish/>
                  <w:sz w:val="22"/>
                  <w:szCs w:val="22"/>
                </w:rPr>
                <w:alias w:val="Table name"/>
                <w:tag w:val="Note 29.3 - Financial Risk Management (table_2) (first set)"/>
                <w:id w:val="-1586602723"/>
                <w:placeholder>
                  <w:docPart w:val="613D35C278014D49B0ED90358DEB424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E2B35" w:rsidRPr="00391BE5">
                  <w:rPr>
                    <w:rFonts w:asciiTheme="majorHAnsi" w:hAnsiTheme="majorHAnsi" w:cstheme="majorHAnsi"/>
                    <w:vanish/>
                    <w:sz w:val="22"/>
                    <w:szCs w:val="22"/>
                  </w:rPr>
                  <w:t>Note 29.3 - Financial Risk Management (table_2) (first set)</w:t>
                </w:r>
              </w:sdtContent>
            </w:sdt>
          </w:p>
        </w:tc>
      </w:tr>
      <w:tr w:rsidR="00601915" w:rsidRPr="00391BE5" w14:paraId="61FD14A8" w14:textId="77777777" w:rsidTr="00534D4D">
        <w:trPr>
          <w:trHeight w:val="300"/>
          <w:hidden/>
        </w:trPr>
        <w:tc>
          <w:tcPr>
            <w:tcW w:w="2790" w:type="dxa"/>
            <w:tcBorders>
              <w:top w:val="nil"/>
              <w:left w:val="nil"/>
              <w:bottom w:val="nil"/>
              <w:right w:val="nil"/>
            </w:tcBorders>
            <w:shd w:val="clear" w:color="auto" w:fill="auto"/>
            <w:noWrap/>
            <w:vAlign w:val="bottom"/>
          </w:tcPr>
          <w:p w14:paraId="7CBA9BED" w14:textId="5EF81420" w:rsidR="00601915" w:rsidRPr="00391BE5" w:rsidRDefault="00601915" w:rsidP="00601915">
            <w:pPr>
              <w:jc w:val="both"/>
              <w:rPr>
                <w:rFonts w:asciiTheme="majorHAnsi" w:hAnsiTheme="majorHAnsi" w:cstheme="majorHAnsi"/>
                <w:i/>
                <w:iCs/>
                <w:vanish/>
                <w:sz w:val="22"/>
                <w:szCs w:val="22"/>
                <w:u w:val="single"/>
              </w:rPr>
            </w:pPr>
            <w:r w:rsidRPr="00391BE5">
              <w:rPr>
                <w:rFonts w:asciiTheme="majorHAnsi" w:hAnsiTheme="majorHAnsi" w:cstheme="majorHAnsi"/>
                <w:vanish/>
                <w:color w:val="000000"/>
                <w:sz w:val="22"/>
                <w:szCs w:val="22"/>
              </w:rPr>
              <w:t>{New line}</w:t>
            </w:r>
          </w:p>
        </w:tc>
        <w:tc>
          <w:tcPr>
            <w:tcW w:w="2817" w:type="dxa"/>
            <w:tcBorders>
              <w:left w:val="nil"/>
              <w:bottom w:val="nil"/>
              <w:right w:val="nil"/>
            </w:tcBorders>
            <w:shd w:val="clear" w:color="auto" w:fill="auto"/>
            <w:vAlign w:val="bottom"/>
          </w:tcPr>
          <w:p w14:paraId="1DFCD806" w14:textId="77777777" w:rsidR="00601915" w:rsidRPr="00391BE5" w:rsidRDefault="00601915" w:rsidP="00601915">
            <w:pPr>
              <w:jc w:val="right"/>
              <w:rPr>
                <w:rFonts w:asciiTheme="majorHAnsi" w:hAnsiTheme="majorHAnsi" w:cstheme="majorHAnsi"/>
                <w:vanish/>
                <w:sz w:val="22"/>
                <w:szCs w:val="22"/>
              </w:rPr>
            </w:pPr>
          </w:p>
        </w:tc>
        <w:tc>
          <w:tcPr>
            <w:tcW w:w="284" w:type="dxa"/>
            <w:tcBorders>
              <w:left w:val="nil"/>
              <w:bottom w:val="nil"/>
              <w:right w:val="nil"/>
            </w:tcBorders>
            <w:shd w:val="clear" w:color="auto" w:fill="auto"/>
            <w:vAlign w:val="bottom"/>
          </w:tcPr>
          <w:p w14:paraId="07F81AA7" w14:textId="77777777" w:rsidR="00601915" w:rsidRPr="00391BE5" w:rsidRDefault="00601915" w:rsidP="00601915">
            <w:pPr>
              <w:jc w:val="right"/>
              <w:rPr>
                <w:rFonts w:asciiTheme="majorHAnsi" w:hAnsiTheme="majorHAnsi" w:cstheme="majorHAnsi"/>
                <w:vanish/>
                <w:sz w:val="22"/>
                <w:szCs w:val="22"/>
              </w:rPr>
            </w:pPr>
          </w:p>
        </w:tc>
        <w:tc>
          <w:tcPr>
            <w:tcW w:w="2839" w:type="dxa"/>
            <w:tcBorders>
              <w:left w:val="nil"/>
              <w:right w:val="nil"/>
            </w:tcBorders>
            <w:shd w:val="clear" w:color="auto" w:fill="auto"/>
            <w:noWrap/>
            <w:vAlign w:val="bottom"/>
          </w:tcPr>
          <w:p w14:paraId="54231C2F" w14:textId="77777777" w:rsidR="00601915" w:rsidRPr="00391BE5" w:rsidRDefault="00601915" w:rsidP="00601915">
            <w:pPr>
              <w:jc w:val="right"/>
              <w:rPr>
                <w:rFonts w:asciiTheme="majorHAnsi" w:hAnsiTheme="majorHAnsi" w:cstheme="majorHAnsi"/>
                <w:vanish/>
                <w:sz w:val="22"/>
                <w:szCs w:val="22"/>
              </w:rPr>
            </w:pPr>
          </w:p>
        </w:tc>
      </w:tr>
      <w:tr w:rsidR="00C6140B" w:rsidRPr="00391BE5" w14:paraId="1CB593D6" w14:textId="77777777" w:rsidTr="00F32587">
        <w:trPr>
          <w:trHeight w:val="300"/>
          <w:hidden/>
        </w:trPr>
        <w:tc>
          <w:tcPr>
            <w:tcW w:w="2790" w:type="dxa"/>
            <w:tcBorders>
              <w:top w:val="nil"/>
              <w:left w:val="nil"/>
              <w:bottom w:val="nil"/>
              <w:right w:val="nil"/>
            </w:tcBorders>
            <w:shd w:val="clear" w:color="auto" w:fill="auto"/>
            <w:noWrap/>
            <w:vAlign w:val="bottom"/>
          </w:tcPr>
          <w:p w14:paraId="744BEA3E" w14:textId="51E1C231" w:rsidR="00C6140B" w:rsidRPr="00391BE5" w:rsidRDefault="00C30D52" w:rsidP="00601915">
            <w:pPr>
              <w:jc w:val="both"/>
              <w:rPr>
                <w:rFonts w:asciiTheme="majorHAnsi" w:hAnsiTheme="majorHAnsi" w:cstheme="majorHAnsi"/>
                <w:vanish/>
                <w:color w:val="000000"/>
                <w:sz w:val="22"/>
                <w:szCs w:val="22"/>
              </w:rPr>
            </w:pPr>
            <w:r w:rsidRPr="002E5857">
              <w:rPr>
                <w:rFonts w:asciiTheme="majorHAnsi" w:hAnsiTheme="majorHAnsi" w:cstheme="majorHAnsi"/>
                <w:i/>
                <w:iCs/>
                <w:vanish/>
                <w:color w:val="000000"/>
                <w:sz w:val="22"/>
                <w:szCs w:val="22"/>
                <w:u w:val="single"/>
              </w:rPr>
              <w:t>{Title}</w:t>
            </w:r>
          </w:p>
        </w:tc>
        <w:tc>
          <w:tcPr>
            <w:tcW w:w="2817" w:type="dxa"/>
            <w:tcBorders>
              <w:left w:val="nil"/>
              <w:right w:val="nil"/>
            </w:tcBorders>
            <w:shd w:val="clear" w:color="auto" w:fill="auto"/>
            <w:vAlign w:val="bottom"/>
          </w:tcPr>
          <w:p w14:paraId="1F66349A" w14:textId="77777777" w:rsidR="00C6140B" w:rsidRPr="00391BE5" w:rsidRDefault="00C6140B" w:rsidP="00601915">
            <w:pPr>
              <w:jc w:val="right"/>
              <w:rPr>
                <w:rFonts w:asciiTheme="majorHAnsi" w:hAnsiTheme="majorHAnsi" w:cstheme="majorHAnsi"/>
                <w:vanish/>
                <w:sz w:val="22"/>
                <w:szCs w:val="22"/>
              </w:rPr>
            </w:pPr>
          </w:p>
        </w:tc>
        <w:tc>
          <w:tcPr>
            <w:tcW w:w="284" w:type="dxa"/>
            <w:tcBorders>
              <w:left w:val="nil"/>
              <w:right w:val="nil"/>
            </w:tcBorders>
            <w:shd w:val="clear" w:color="auto" w:fill="auto"/>
            <w:vAlign w:val="bottom"/>
          </w:tcPr>
          <w:p w14:paraId="2EFCB6F6" w14:textId="77777777" w:rsidR="00C6140B" w:rsidRPr="00391BE5" w:rsidRDefault="00C6140B" w:rsidP="00601915">
            <w:pPr>
              <w:jc w:val="right"/>
              <w:rPr>
                <w:rFonts w:asciiTheme="majorHAnsi" w:hAnsiTheme="majorHAnsi" w:cstheme="majorHAnsi"/>
                <w:vanish/>
                <w:sz w:val="22"/>
                <w:szCs w:val="22"/>
              </w:rPr>
            </w:pPr>
          </w:p>
        </w:tc>
        <w:tc>
          <w:tcPr>
            <w:tcW w:w="2839" w:type="dxa"/>
            <w:tcBorders>
              <w:left w:val="nil"/>
              <w:right w:val="nil"/>
            </w:tcBorders>
            <w:shd w:val="clear" w:color="auto" w:fill="auto"/>
            <w:noWrap/>
            <w:vAlign w:val="bottom"/>
          </w:tcPr>
          <w:p w14:paraId="3003CBFE" w14:textId="77777777" w:rsidR="00C6140B" w:rsidRPr="00391BE5" w:rsidRDefault="00C6140B" w:rsidP="00601915">
            <w:pPr>
              <w:jc w:val="right"/>
              <w:rPr>
                <w:rFonts w:asciiTheme="majorHAnsi" w:hAnsiTheme="majorHAnsi" w:cstheme="majorHAnsi"/>
                <w:vanish/>
                <w:sz w:val="22"/>
                <w:szCs w:val="22"/>
              </w:rPr>
            </w:pPr>
          </w:p>
        </w:tc>
      </w:tr>
      <w:tr w:rsidR="00601915" w:rsidRPr="00391BE5" w14:paraId="07A12C74" w14:textId="77777777" w:rsidTr="00534D4D">
        <w:trPr>
          <w:trHeight w:val="300"/>
          <w:hidden/>
        </w:trPr>
        <w:tc>
          <w:tcPr>
            <w:tcW w:w="2790" w:type="dxa"/>
            <w:tcBorders>
              <w:top w:val="nil"/>
              <w:left w:val="nil"/>
              <w:bottom w:val="nil"/>
              <w:right w:val="nil"/>
            </w:tcBorders>
            <w:shd w:val="clear" w:color="auto" w:fill="auto"/>
            <w:noWrap/>
            <w:vAlign w:val="bottom"/>
          </w:tcPr>
          <w:p w14:paraId="65E9A23E" w14:textId="6E28EB69" w:rsidR="00601915" w:rsidRPr="00391BE5" w:rsidRDefault="00601915" w:rsidP="00601915">
            <w:pPr>
              <w:jc w:val="both"/>
              <w:rPr>
                <w:rFonts w:asciiTheme="majorHAnsi" w:hAnsiTheme="majorHAnsi" w:cstheme="majorHAnsi"/>
                <w:i/>
                <w:iCs/>
                <w:vanish/>
                <w:sz w:val="22"/>
                <w:szCs w:val="22"/>
                <w:u w:val="single"/>
              </w:rPr>
            </w:pPr>
            <w:r w:rsidRPr="00391BE5">
              <w:rPr>
                <w:rFonts w:asciiTheme="majorHAnsi" w:hAnsiTheme="majorHAnsi" w:cstheme="majorHAnsi"/>
                <w:vanish/>
                <w:color w:val="000000"/>
                <w:sz w:val="22"/>
                <w:szCs w:val="22"/>
              </w:rPr>
              <w:t>{Description}</w:t>
            </w:r>
          </w:p>
        </w:tc>
        <w:tc>
          <w:tcPr>
            <w:tcW w:w="2817" w:type="dxa"/>
            <w:tcBorders>
              <w:left w:val="nil"/>
              <w:bottom w:val="nil"/>
              <w:right w:val="nil"/>
            </w:tcBorders>
            <w:shd w:val="clear" w:color="auto" w:fill="auto"/>
            <w:vAlign w:val="bottom"/>
          </w:tcPr>
          <w:p w14:paraId="4F0204A8" w14:textId="674B95D8" w:rsidR="00601915" w:rsidRPr="00391BE5" w:rsidRDefault="00FD0722" w:rsidP="00601915">
            <w:pPr>
              <w:jc w:val="right"/>
              <w:rPr>
                <w:rFonts w:asciiTheme="majorHAnsi" w:hAnsiTheme="majorHAnsi" w:cstheme="majorHAnsi"/>
                <w:vanish/>
                <w:sz w:val="22"/>
                <w:szCs w:val="22"/>
              </w:rPr>
            </w:pPr>
            <w:r w:rsidRPr="00391BE5">
              <w:rPr>
                <w:rFonts w:asciiTheme="majorHAnsi" w:hAnsiTheme="majorHAnsi" w:cstheme="majorHAnsi"/>
                <w:vanish/>
                <w:sz w:val="22"/>
                <w:szCs w:val="22"/>
              </w:rPr>
              <w:t>{value 1}</w:t>
            </w:r>
          </w:p>
        </w:tc>
        <w:tc>
          <w:tcPr>
            <w:tcW w:w="284" w:type="dxa"/>
            <w:tcBorders>
              <w:left w:val="nil"/>
              <w:bottom w:val="nil"/>
              <w:right w:val="nil"/>
            </w:tcBorders>
            <w:shd w:val="clear" w:color="auto" w:fill="auto"/>
            <w:vAlign w:val="bottom"/>
          </w:tcPr>
          <w:p w14:paraId="1B797C99" w14:textId="77777777" w:rsidR="00601915" w:rsidRPr="00391BE5" w:rsidRDefault="00601915" w:rsidP="00601915">
            <w:pPr>
              <w:jc w:val="right"/>
              <w:rPr>
                <w:rFonts w:asciiTheme="majorHAnsi" w:hAnsiTheme="majorHAnsi" w:cstheme="majorHAnsi"/>
                <w:vanish/>
                <w:sz w:val="22"/>
                <w:szCs w:val="22"/>
              </w:rPr>
            </w:pPr>
          </w:p>
        </w:tc>
        <w:tc>
          <w:tcPr>
            <w:tcW w:w="2839" w:type="dxa"/>
            <w:tcBorders>
              <w:left w:val="nil"/>
              <w:right w:val="nil"/>
            </w:tcBorders>
            <w:shd w:val="clear" w:color="auto" w:fill="auto"/>
            <w:noWrap/>
            <w:vAlign w:val="bottom"/>
          </w:tcPr>
          <w:p w14:paraId="1EADABB6" w14:textId="39741C96" w:rsidR="00601915" w:rsidRPr="00391BE5" w:rsidRDefault="00FD0722" w:rsidP="00601915">
            <w:pPr>
              <w:jc w:val="right"/>
              <w:rPr>
                <w:rFonts w:asciiTheme="majorHAnsi" w:hAnsiTheme="majorHAnsi" w:cstheme="majorHAnsi"/>
                <w:vanish/>
                <w:sz w:val="22"/>
                <w:szCs w:val="22"/>
              </w:rPr>
            </w:pPr>
            <w:r w:rsidRPr="00391BE5">
              <w:rPr>
                <w:rFonts w:asciiTheme="majorHAnsi" w:hAnsiTheme="majorHAnsi" w:cstheme="majorHAnsi"/>
                <w:vanish/>
                <w:sz w:val="22"/>
                <w:szCs w:val="22"/>
              </w:rPr>
              <w:t>{value 2}</w:t>
            </w:r>
          </w:p>
        </w:tc>
      </w:tr>
      <w:tr w:rsidR="00601915" w:rsidRPr="00391BE5" w14:paraId="64F2B83E" w14:textId="77777777" w:rsidTr="00F32587">
        <w:trPr>
          <w:trHeight w:val="300"/>
          <w:hidden/>
        </w:trPr>
        <w:tc>
          <w:tcPr>
            <w:tcW w:w="2790" w:type="dxa"/>
            <w:tcBorders>
              <w:top w:val="nil"/>
              <w:left w:val="nil"/>
              <w:bottom w:val="nil"/>
              <w:right w:val="nil"/>
            </w:tcBorders>
            <w:shd w:val="clear" w:color="auto" w:fill="auto"/>
            <w:noWrap/>
            <w:vAlign w:val="bottom"/>
          </w:tcPr>
          <w:p w14:paraId="3E2EEDD7" w14:textId="32DC1F8B" w:rsidR="00601915" w:rsidRPr="00391BE5" w:rsidRDefault="00601915" w:rsidP="00601915">
            <w:pPr>
              <w:jc w:val="both"/>
              <w:rPr>
                <w:rFonts w:asciiTheme="majorHAnsi" w:hAnsiTheme="majorHAnsi" w:cstheme="majorHAnsi"/>
                <w:i/>
                <w:iCs/>
                <w:vanish/>
                <w:sz w:val="22"/>
                <w:szCs w:val="22"/>
                <w:u w:val="single"/>
              </w:rPr>
            </w:pPr>
            <w:r w:rsidRPr="00391BE5">
              <w:rPr>
                <w:rFonts w:asciiTheme="majorHAnsi" w:hAnsiTheme="majorHAnsi" w:cstheme="majorHAnsi"/>
                <w:vanish/>
                <w:color w:val="000000"/>
                <w:sz w:val="22"/>
                <w:szCs w:val="22"/>
              </w:rPr>
              <w:t>{Last line description}</w:t>
            </w:r>
          </w:p>
        </w:tc>
        <w:tc>
          <w:tcPr>
            <w:tcW w:w="2817" w:type="dxa"/>
            <w:tcBorders>
              <w:left w:val="nil"/>
              <w:bottom w:val="double" w:sz="4" w:space="0" w:color="auto"/>
              <w:right w:val="nil"/>
            </w:tcBorders>
            <w:shd w:val="clear" w:color="auto" w:fill="auto"/>
            <w:vAlign w:val="bottom"/>
          </w:tcPr>
          <w:p w14:paraId="296738F5" w14:textId="3668642C" w:rsidR="00601915" w:rsidRPr="00391BE5" w:rsidRDefault="00FD0722" w:rsidP="00601915">
            <w:pPr>
              <w:jc w:val="right"/>
              <w:rPr>
                <w:rFonts w:asciiTheme="majorHAnsi" w:hAnsiTheme="majorHAnsi" w:cstheme="majorHAnsi"/>
                <w:vanish/>
                <w:sz w:val="22"/>
                <w:szCs w:val="22"/>
              </w:rPr>
            </w:pPr>
            <w:r w:rsidRPr="00391BE5">
              <w:rPr>
                <w:rFonts w:asciiTheme="majorHAnsi" w:hAnsiTheme="majorHAnsi" w:cstheme="majorHAnsi"/>
                <w:vanish/>
                <w:sz w:val="22"/>
                <w:szCs w:val="22"/>
              </w:rPr>
              <w:t>{value 1}</w:t>
            </w:r>
          </w:p>
        </w:tc>
        <w:tc>
          <w:tcPr>
            <w:tcW w:w="284" w:type="dxa"/>
            <w:tcBorders>
              <w:left w:val="nil"/>
              <w:right w:val="nil"/>
            </w:tcBorders>
            <w:shd w:val="clear" w:color="auto" w:fill="auto"/>
            <w:vAlign w:val="bottom"/>
          </w:tcPr>
          <w:p w14:paraId="7800DF66" w14:textId="77777777" w:rsidR="00601915" w:rsidRPr="00391BE5" w:rsidRDefault="00601915" w:rsidP="00601915">
            <w:pPr>
              <w:jc w:val="right"/>
              <w:rPr>
                <w:rFonts w:asciiTheme="majorHAnsi" w:hAnsiTheme="majorHAnsi" w:cstheme="majorHAnsi"/>
                <w:vanish/>
                <w:sz w:val="22"/>
                <w:szCs w:val="22"/>
              </w:rPr>
            </w:pPr>
          </w:p>
        </w:tc>
        <w:tc>
          <w:tcPr>
            <w:tcW w:w="2839" w:type="dxa"/>
            <w:tcBorders>
              <w:left w:val="nil"/>
              <w:bottom w:val="double" w:sz="4" w:space="0" w:color="auto"/>
              <w:right w:val="nil"/>
            </w:tcBorders>
            <w:shd w:val="clear" w:color="auto" w:fill="auto"/>
            <w:noWrap/>
            <w:vAlign w:val="bottom"/>
          </w:tcPr>
          <w:p w14:paraId="5487486F" w14:textId="1BB5E31D" w:rsidR="00601915" w:rsidRPr="00391BE5" w:rsidRDefault="00FD0722" w:rsidP="00601915">
            <w:pPr>
              <w:jc w:val="right"/>
              <w:rPr>
                <w:rFonts w:asciiTheme="majorHAnsi" w:hAnsiTheme="majorHAnsi" w:cstheme="majorHAnsi"/>
                <w:vanish/>
                <w:sz w:val="22"/>
                <w:szCs w:val="22"/>
              </w:rPr>
            </w:pPr>
            <w:r w:rsidRPr="00391BE5">
              <w:rPr>
                <w:rFonts w:asciiTheme="majorHAnsi" w:hAnsiTheme="majorHAnsi" w:cstheme="majorHAnsi"/>
                <w:vanish/>
                <w:sz w:val="22"/>
                <w:szCs w:val="22"/>
              </w:rPr>
              <w:t>{value 2}</w:t>
            </w:r>
          </w:p>
        </w:tc>
      </w:tr>
      <w:tr w:rsidR="00601915" w:rsidRPr="00391BE5" w14:paraId="45947AA1" w14:textId="77777777" w:rsidTr="00F32587">
        <w:trPr>
          <w:trHeight w:val="300"/>
          <w:hidden/>
        </w:trPr>
        <w:tc>
          <w:tcPr>
            <w:tcW w:w="2790" w:type="dxa"/>
            <w:tcBorders>
              <w:top w:val="nil"/>
              <w:left w:val="nil"/>
              <w:bottom w:val="nil"/>
              <w:right w:val="nil"/>
            </w:tcBorders>
            <w:shd w:val="clear" w:color="auto" w:fill="auto"/>
            <w:noWrap/>
            <w:vAlign w:val="bottom"/>
          </w:tcPr>
          <w:p w14:paraId="137C65C9" w14:textId="41B2EFD6" w:rsidR="00601915" w:rsidRPr="00391BE5" w:rsidRDefault="00601915" w:rsidP="00601915">
            <w:pPr>
              <w:jc w:val="both"/>
              <w:rPr>
                <w:rFonts w:asciiTheme="majorHAnsi" w:hAnsiTheme="majorHAnsi" w:cstheme="majorHAnsi"/>
                <w:i/>
                <w:iCs/>
                <w:vanish/>
                <w:sz w:val="22"/>
                <w:szCs w:val="22"/>
                <w:u w:val="single"/>
              </w:rPr>
            </w:pPr>
            <w:r w:rsidRPr="00391BE5">
              <w:rPr>
                <w:rFonts w:asciiTheme="majorHAnsi" w:hAnsiTheme="majorHAnsi" w:cstheme="majorHAnsi"/>
                <w:vanish/>
                <w:color w:val="000000"/>
                <w:sz w:val="22"/>
                <w:szCs w:val="22"/>
              </w:rPr>
              <w:t>{Last line space}</w:t>
            </w:r>
          </w:p>
        </w:tc>
        <w:tc>
          <w:tcPr>
            <w:tcW w:w="2817" w:type="dxa"/>
            <w:tcBorders>
              <w:left w:val="nil"/>
              <w:bottom w:val="nil"/>
              <w:right w:val="nil"/>
            </w:tcBorders>
            <w:shd w:val="clear" w:color="auto" w:fill="auto"/>
            <w:vAlign w:val="bottom"/>
          </w:tcPr>
          <w:p w14:paraId="26599D33" w14:textId="77777777" w:rsidR="00601915" w:rsidRPr="00391BE5" w:rsidRDefault="00601915" w:rsidP="00601915">
            <w:pPr>
              <w:jc w:val="right"/>
              <w:rPr>
                <w:rFonts w:asciiTheme="majorHAnsi" w:hAnsiTheme="majorHAnsi" w:cstheme="majorHAnsi"/>
                <w:vanish/>
                <w:sz w:val="22"/>
                <w:szCs w:val="22"/>
              </w:rPr>
            </w:pPr>
          </w:p>
        </w:tc>
        <w:tc>
          <w:tcPr>
            <w:tcW w:w="284" w:type="dxa"/>
            <w:tcBorders>
              <w:left w:val="nil"/>
              <w:bottom w:val="nil"/>
              <w:right w:val="nil"/>
            </w:tcBorders>
            <w:shd w:val="clear" w:color="auto" w:fill="auto"/>
            <w:vAlign w:val="bottom"/>
          </w:tcPr>
          <w:p w14:paraId="56F06473" w14:textId="77777777" w:rsidR="00601915" w:rsidRPr="00391BE5" w:rsidRDefault="00601915" w:rsidP="00601915">
            <w:pPr>
              <w:jc w:val="right"/>
              <w:rPr>
                <w:rFonts w:asciiTheme="majorHAnsi" w:hAnsiTheme="majorHAnsi" w:cstheme="majorHAnsi"/>
                <w:vanish/>
                <w:sz w:val="22"/>
                <w:szCs w:val="22"/>
              </w:rPr>
            </w:pPr>
          </w:p>
        </w:tc>
        <w:tc>
          <w:tcPr>
            <w:tcW w:w="2839" w:type="dxa"/>
            <w:tcBorders>
              <w:left w:val="nil"/>
              <w:right w:val="nil"/>
            </w:tcBorders>
            <w:shd w:val="clear" w:color="auto" w:fill="auto"/>
            <w:noWrap/>
            <w:vAlign w:val="bottom"/>
          </w:tcPr>
          <w:p w14:paraId="5F4A6F16" w14:textId="77777777" w:rsidR="00601915" w:rsidRPr="00391BE5" w:rsidRDefault="00601915" w:rsidP="00601915">
            <w:pPr>
              <w:jc w:val="right"/>
              <w:rPr>
                <w:rFonts w:asciiTheme="majorHAnsi" w:hAnsiTheme="majorHAnsi" w:cstheme="majorHAnsi"/>
                <w:vanish/>
                <w:sz w:val="22"/>
                <w:szCs w:val="22"/>
              </w:rPr>
            </w:pPr>
          </w:p>
        </w:tc>
      </w:tr>
      <w:tr w:rsidR="00EF73FD" w:rsidRPr="00AE0984" w14:paraId="3681E2DF" w14:textId="77777777" w:rsidTr="00534D4D">
        <w:trPr>
          <w:trHeight w:val="300"/>
        </w:trPr>
        <w:tc>
          <w:tcPr>
            <w:tcW w:w="2790" w:type="dxa"/>
            <w:tcBorders>
              <w:top w:val="nil"/>
              <w:left w:val="nil"/>
              <w:bottom w:val="nil"/>
              <w:right w:val="nil"/>
            </w:tcBorders>
            <w:shd w:val="clear" w:color="auto" w:fill="auto"/>
            <w:noWrap/>
            <w:vAlign w:val="bottom"/>
            <w:hideMark/>
          </w:tcPr>
          <w:p w14:paraId="532C972A" w14:textId="0830ED8C" w:rsidR="00EF73FD" w:rsidRPr="00AE0984" w:rsidRDefault="00EF73FD" w:rsidP="00B712CE">
            <w:pPr>
              <w:jc w:val="both"/>
              <w:rPr>
                <w:rFonts w:asciiTheme="majorHAnsi" w:hAnsiTheme="majorHAnsi" w:cstheme="majorHAnsi"/>
                <w:i/>
                <w:iCs/>
                <w:sz w:val="22"/>
                <w:szCs w:val="22"/>
                <w:u w:val="single"/>
              </w:rPr>
            </w:pPr>
            <w:r w:rsidRPr="00AE0984">
              <w:rPr>
                <w:rFonts w:asciiTheme="majorHAnsi" w:hAnsiTheme="majorHAnsi" w:cstheme="majorHAnsi"/>
                <w:i/>
                <w:iCs/>
                <w:sz w:val="22"/>
                <w:szCs w:val="22"/>
                <w:u w:val="single"/>
              </w:rPr>
              <w:t>Fixed rate instruments</w:t>
            </w:r>
          </w:p>
        </w:tc>
        <w:tc>
          <w:tcPr>
            <w:tcW w:w="2817" w:type="dxa"/>
            <w:tcBorders>
              <w:left w:val="nil"/>
              <w:bottom w:val="nil"/>
              <w:right w:val="nil"/>
            </w:tcBorders>
            <w:shd w:val="clear" w:color="auto" w:fill="auto"/>
            <w:vAlign w:val="bottom"/>
          </w:tcPr>
          <w:p w14:paraId="70AFFFA5" w14:textId="77777777" w:rsidR="00EF73FD" w:rsidRPr="00AE0984" w:rsidRDefault="00EF73FD" w:rsidP="00601915">
            <w:pPr>
              <w:jc w:val="right"/>
              <w:rPr>
                <w:rFonts w:asciiTheme="majorHAnsi" w:hAnsiTheme="majorHAnsi" w:cstheme="majorHAnsi"/>
                <w:i/>
                <w:iCs/>
                <w:sz w:val="22"/>
                <w:szCs w:val="22"/>
                <w:u w:val="single"/>
              </w:rPr>
            </w:pPr>
          </w:p>
        </w:tc>
        <w:tc>
          <w:tcPr>
            <w:tcW w:w="284" w:type="dxa"/>
            <w:tcBorders>
              <w:left w:val="nil"/>
              <w:bottom w:val="nil"/>
              <w:right w:val="nil"/>
            </w:tcBorders>
            <w:shd w:val="clear" w:color="auto" w:fill="auto"/>
            <w:vAlign w:val="bottom"/>
          </w:tcPr>
          <w:p w14:paraId="2AEF5188" w14:textId="77777777" w:rsidR="00EF73FD" w:rsidRPr="00AE0984" w:rsidRDefault="00EF73FD" w:rsidP="00601915">
            <w:pPr>
              <w:jc w:val="right"/>
              <w:rPr>
                <w:rFonts w:asciiTheme="majorHAnsi" w:hAnsiTheme="majorHAnsi" w:cstheme="majorHAnsi"/>
                <w:i/>
                <w:iCs/>
                <w:sz w:val="22"/>
                <w:szCs w:val="22"/>
                <w:u w:val="single"/>
              </w:rPr>
            </w:pPr>
          </w:p>
        </w:tc>
        <w:tc>
          <w:tcPr>
            <w:tcW w:w="2839" w:type="dxa"/>
            <w:tcBorders>
              <w:left w:val="nil"/>
              <w:right w:val="nil"/>
            </w:tcBorders>
            <w:shd w:val="clear" w:color="auto" w:fill="auto"/>
            <w:noWrap/>
            <w:vAlign w:val="bottom"/>
            <w:hideMark/>
          </w:tcPr>
          <w:p w14:paraId="3A179A29" w14:textId="77777777" w:rsidR="00EF73FD" w:rsidRPr="00AE0984" w:rsidRDefault="00EF73FD" w:rsidP="00601915">
            <w:pPr>
              <w:jc w:val="right"/>
              <w:rPr>
                <w:rFonts w:asciiTheme="majorHAnsi" w:hAnsiTheme="majorHAnsi" w:cstheme="majorHAnsi"/>
                <w:sz w:val="22"/>
                <w:szCs w:val="22"/>
              </w:rPr>
            </w:pPr>
          </w:p>
        </w:tc>
      </w:tr>
      <w:tr w:rsidR="00EF73FD" w:rsidRPr="00AE0984" w14:paraId="4A53895C" w14:textId="77777777" w:rsidTr="00EF73FD">
        <w:trPr>
          <w:trHeight w:val="320"/>
        </w:trPr>
        <w:tc>
          <w:tcPr>
            <w:tcW w:w="2790" w:type="dxa"/>
            <w:tcBorders>
              <w:top w:val="nil"/>
              <w:left w:val="nil"/>
              <w:bottom w:val="nil"/>
              <w:right w:val="nil"/>
            </w:tcBorders>
            <w:shd w:val="clear" w:color="000000" w:fill="FFFFFF"/>
            <w:noWrap/>
            <w:vAlign w:val="center"/>
            <w:hideMark/>
          </w:tcPr>
          <w:p w14:paraId="2FE965E5" w14:textId="77777777" w:rsidR="00EF73FD" w:rsidRPr="00AE0984" w:rsidRDefault="00EF73FD" w:rsidP="00B712CE">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lastRenderedPageBreak/>
              <w:t>Fixed deposits with maturity less than 90 days</w:t>
            </w:r>
          </w:p>
        </w:tc>
        <w:tc>
          <w:tcPr>
            <w:tcW w:w="2817" w:type="dxa"/>
            <w:tcBorders>
              <w:top w:val="nil"/>
              <w:left w:val="nil"/>
              <w:right w:val="nil"/>
            </w:tcBorders>
            <w:shd w:val="clear" w:color="000000" w:fill="FFFFFF"/>
            <w:vAlign w:val="center"/>
          </w:tcPr>
          <w:p w14:paraId="27F6D6B6" w14:textId="77777777" w:rsidR="00EF73FD" w:rsidRPr="00AE0984" w:rsidRDefault="00EF73FD" w:rsidP="00EF73FD">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c>
          <w:tcPr>
            <w:tcW w:w="284" w:type="dxa"/>
            <w:tcBorders>
              <w:top w:val="nil"/>
              <w:left w:val="nil"/>
              <w:bottom w:val="nil"/>
              <w:right w:val="nil"/>
            </w:tcBorders>
            <w:shd w:val="clear" w:color="000000" w:fill="FFFFFF"/>
            <w:vAlign w:val="center"/>
          </w:tcPr>
          <w:p w14:paraId="4397D9C3" w14:textId="77777777" w:rsidR="00EF73FD" w:rsidRPr="00AE0984" w:rsidRDefault="00EF73FD" w:rsidP="00B712CE">
            <w:pPr>
              <w:jc w:val="both"/>
              <w:rPr>
                <w:rFonts w:asciiTheme="majorHAnsi" w:hAnsiTheme="majorHAnsi" w:cstheme="majorHAnsi"/>
                <w:color w:val="000000"/>
                <w:sz w:val="22"/>
                <w:szCs w:val="22"/>
              </w:rPr>
            </w:pPr>
          </w:p>
        </w:tc>
        <w:tc>
          <w:tcPr>
            <w:tcW w:w="2839" w:type="dxa"/>
            <w:tcBorders>
              <w:top w:val="nil"/>
              <w:left w:val="nil"/>
              <w:right w:val="nil"/>
            </w:tcBorders>
            <w:shd w:val="clear" w:color="auto" w:fill="auto"/>
            <w:noWrap/>
            <w:vAlign w:val="bottom"/>
            <w:hideMark/>
          </w:tcPr>
          <w:p w14:paraId="3389D8EB" w14:textId="77777777" w:rsidR="00EF73FD" w:rsidRPr="00AE0984" w:rsidRDefault="00EF73FD" w:rsidP="00B712C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r>
      <w:tr w:rsidR="00EF73FD" w:rsidRPr="00AE0984" w14:paraId="1268A21C" w14:textId="77777777" w:rsidTr="00EF73FD">
        <w:trPr>
          <w:trHeight w:val="340"/>
        </w:trPr>
        <w:tc>
          <w:tcPr>
            <w:tcW w:w="2790" w:type="dxa"/>
            <w:tcBorders>
              <w:top w:val="nil"/>
              <w:left w:val="nil"/>
              <w:bottom w:val="nil"/>
              <w:right w:val="nil"/>
            </w:tcBorders>
            <w:shd w:val="clear" w:color="000000" w:fill="FFFFFF"/>
            <w:noWrap/>
            <w:vAlign w:val="center"/>
            <w:hideMark/>
          </w:tcPr>
          <w:p w14:paraId="01C96E09" w14:textId="77777777" w:rsidR="00EF73FD" w:rsidRPr="00AE0984" w:rsidRDefault="00EF73FD" w:rsidP="00B712CE">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Obligation under finance lease</w:t>
            </w:r>
          </w:p>
        </w:tc>
        <w:tc>
          <w:tcPr>
            <w:tcW w:w="2817" w:type="dxa"/>
            <w:tcBorders>
              <w:top w:val="nil"/>
              <w:left w:val="nil"/>
              <w:bottom w:val="single" w:sz="18" w:space="0" w:color="auto"/>
              <w:right w:val="nil"/>
            </w:tcBorders>
            <w:shd w:val="clear" w:color="000000" w:fill="FFFFFF"/>
            <w:vAlign w:val="center"/>
          </w:tcPr>
          <w:p w14:paraId="278EFA0E" w14:textId="77777777" w:rsidR="00EF73FD" w:rsidRPr="00AE0984" w:rsidRDefault="00EF73FD" w:rsidP="00EF73FD">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c>
          <w:tcPr>
            <w:tcW w:w="284" w:type="dxa"/>
            <w:tcBorders>
              <w:top w:val="nil"/>
              <w:left w:val="nil"/>
              <w:bottom w:val="nil"/>
              <w:right w:val="nil"/>
            </w:tcBorders>
            <w:shd w:val="clear" w:color="000000" w:fill="FFFFFF"/>
            <w:vAlign w:val="center"/>
          </w:tcPr>
          <w:p w14:paraId="331BBA10" w14:textId="77777777" w:rsidR="00EF73FD" w:rsidRPr="00AE0984" w:rsidRDefault="00EF73FD" w:rsidP="00B712CE">
            <w:pPr>
              <w:jc w:val="both"/>
              <w:rPr>
                <w:rFonts w:asciiTheme="majorHAnsi" w:hAnsiTheme="majorHAnsi" w:cstheme="majorHAnsi"/>
                <w:color w:val="000000"/>
                <w:sz w:val="22"/>
                <w:szCs w:val="22"/>
              </w:rPr>
            </w:pPr>
          </w:p>
        </w:tc>
        <w:tc>
          <w:tcPr>
            <w:tcW w:w="2839" w:type="dxa"/>
            <w:tcBorders>
              <w:left w:val="nil"/>
              <w:bottom w:val="single" w:sz="18" w:space="0" w:color="auto"/>
              <w:right w:val="nil"/>
            </w:tcBorders>
            <w:shd w:val="clear" w:color="auto" w:fill="auto"/>
            <w:noWrap/>
            <w:vAlign w:val="bottom"/>
            <w:hideMark/>
          </w:tcPr>
          <w:p w14:paraId="49BDD386" w14:textId="77777777" w:rsidR="00EF73FD" w:rsidRPr="00AE0984" w:rsidRDefault="00EF73FD" w:rsidP="00B712CE">
            <w:pPr>
              <w:jc w:val="right"/>
              <w:rPr>
                <w:rFonts w:asciiTheme="majorHAnsi" w:hAnsiTheme="majorHAnsi" w:cstheme="majorHAnsi"/>
                <w:sz w:val="22"/>
                <w:szCs w:val="22"/>
              </w:rPr>
            </w:pPr>
            <w:r w:rsidRPr="00AE0984">
              <w:rPr>
                <w:rFonts w:asciiTheme="majorHAnsi" w:hAnsiTheme="majorHAnsi" w:cstheme="majorHAnsi"/>
                <w:sz w:val="22"/>
                <w:szCs w:val="22"/>
              </w:rPr>
              <w:t xml:space="preserve"> (5,880,738)</w:t>
            </w:r>
          </w:p>
        </w:tc>
      </w:tr>
      <w:tr w:rsidR="00EF73FD" w:rsidRPr="00AE0984" w14:paraId="1E7DF56B" w14:textId="77777777" w:rsidTr="00EF73FD">
        <w:trPr>
          <w:trHeight w:val="300"/>
        </w:trPr>
        <w:tc>
          <w:tcPr>
            <w:tcW w:w="2790" w:type="dxa"/>
            <w:tcBorders>
              <w:top w:val="nil"/>
              <w:left w:val="nil"/>
              <w:bottom w:val="nil"/>
              <w:right w:val="nil"/>
            </w:tcBorders>
            <w:shd w:val="clear" w:color="auto" w:fill="auto"/>
            <w:noWrap/>
            <w:vAlign w:val="bottom"/>
          </w:tcPr>
          <w:p w14:paraId="531FCB43" w14:textId="77777777" w:rsidR="00EF73FD" w:rsidRPr="00AE0984" w:rsidRDefault="00EF73FD" w:rsidP="00B712CE">
            <w:pPr>
              <w:rPr>
                <w:rFonts w:asciiTheme="majorHAnsi" w:hAnsiTheme="majorHAnsi" w:cstheme="majorHAnsi"/>
                <w:sz w:val="22"/>
                <w:szCs w:val="22"/>
              </w:rPr>
            </w:pPr>
          </w:p>
        </w:tc>
        <w:tc>
          <w:tcPr>
            <w:tcW w:w="2817" w:type="dxa"/>
            <w:tcBorders>
              <w:top w:val="single" w:sz="18" w:space="0" w:color="auto"/>
              <w:left w:val="nil"/>
              <w:bottom w:val="nil"/>
              <w:right w:val="nil"/>
            </w:tcBorders>
            <w:shd w:val="clear" w:color="auto" w:fill="auto"/>
            <w:vAlign w:val="bottom"/>
          </w:tcPr>
          <w:p w14:paraId="05C5A0EF" w14:textId="77777777" w:rsidR="00EF73FD" w:rsidRPr="00AE0984" w:rsidRDefault="00EF73FD" w:rsidP="008E2B35">
            <w:pPr>
              <w:jc w:val="right"/>
              <w:rPr>
                <w:rFonts w:asciiTheme="majorHAnsi" w:hAnsiTheme="majorHAnsi" w:cstheme="majorHAnsi"/>
                <w:sz w:val="22"/>
                <w:szCs w:val="22"/>
              </w:rPr>
            </w:pPr>
          </w:p>
        </w:tc>
        <w:tc>
          <w:tcPr>
            <w:tcW w:w="284" w:type="dxa"/>
            <w:tcBorders>
              <w:top w:val="nil"/>
              <w:left w:val="nil"/>
              <w:bottom w:val="nil"/>
              <w:right w:val="nil"/>
            </w:tcBorders>
            <w:shd w:val="clear" w:color="auto" w:fill="auto"/>
            <w:vAlign w:val="bottom"/>
          </w:tcPr>
          <w:p w14:paraId="09BBB144" w14:textId="77777777" w:rsidR="00EF73FD" w:rsidRPr="00AE0984" w:rsidRDefault="00EF73FD" w:rsidP="00B712CE">
            <w:pPr>
              <w:rPr>
                <w:rFonts w:asciiTheme="majorHAnsi" w:hAnsiTheme="majorHAnsi" w:cstheme="majorHAnsi"/>
                <w:sz w:val="22"/>
                <w:szCs w:val="22"/>
              </w:rPr>
            </w:pPr>
          </w:p>
        </w:tc>
        <w:tc>
          <w:tcPr>
            <w:tcW w:w="2839" w:type="dxa"/>
            <w:tcBorders>
              <w:top w:val="nil"/>
              <w:left w:val="nil"/>
              <w:bottom w:val="nil"/>
              <w:right w:val="nil"/>
            </w:tcBorders>
            <w:shd w:val="clear" w:color="auto" w:fill="auto"/>
            <w:noWrap/>
            <w:vAlign w:val="bottom"/>
          </w:tcPr>
          <w:p w14:paraId="008C3946" w14:textId="77777777" w:rsidR="00EF73FD" w:rsidRPr="00AE0984" w:rsidRDefault="00EF73FD" w:rsidP="008E2B35">
            <w:pPr>
              <w:jc w:val="right"/>
              <w:rPr>
                <w:rFonts w:asciiTheme="majorHAnsi" w:hAnsiTheme="majorHAnsi" w:cstheme="majorHAnsi"/>
                <w:i/>
                <w:iCs/>
                <w:sz w:val="22"/>
                <w:szCs w:val="22"/>
              </w:rPr>
            </w:pPr>
          </w:p>
        </w:tc>
      </w:tr>
    </w:tbl>
    <w:sdt>
      <w:sdtPr>
        <w:rPr>
          <w:rFonts w:asciiTheme="majorHAnsi" w:hAnsiTheme="majorHAnsi" w:cstheme="majorHAnsi"/>
          <w:sz w:val="22"/>
          <w:szCs w:val="22"/>
        </w:rPr>
        <w:alias w:val="table new line"/>
        <w:tag w:val="table new line"/>
        <w:id w:val="-1165243879"/>
        <w:placeholder>
          <w:docPart w:val="9E68CCEB114F4FAF82BAC9F0133C2A89"/>
        </w:placeholder>
        <w:docPartList>
          <w:docPartGallery w:val="Quick Parts"/>
        </w:docPartList>
      </w:sdtPr>
      <w:sdtEndPr/>
      <w:sdtContent>
        <w:p w14:paraId="613CCC2F" w14:textId="5B796C3E" w:rsidR="00266EE1" w:rsidRDefault="00266EE1" w:rsidP="00266EE1">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730" w:type="dxa"/>
        <w:tblInd w:w="738" w:type="dxa"/>
        <w:tblLook w:val="04A0" w:firstRow="1" w:lastRow="0" w:firstColumn="1" w:lastColumn="0" w:noHBand="0" w:noVBand="1"/>
      </w:tblPr>
      <w:tblGrid>
        <w:gridCol w:w="2772"/>
        <w:gridCol w:w="1417"/>
        <w:gridCol w:w="1418"/>
        <w:gridCol w:w="284"/>
        <w:gridCol w:w="1264"/>
        <w:gridCol w:w="1575"/>
      </w:tblGrid>
      <w:tr w:rsidR="008E2B35" w:rsidRPr="00AE0984" w14:paraId="0F78552D" w14:textId="77777777" w:rsidTr="008E2B35">
        <w:trPr>
          <w:trHeight w:val="300"/>
          <w:hidden/>
        </w:trPr>
        <w:tc>
          <w:tcPr>
            <w:tcW w:w="8730" w:type="dxa"/>
            <w:gridSpan w:val="6"/>
            <w:tcBorders>
              <w:top w:val="nil"/>
              <w:left w:val="nil"/>
              <w:bottom w:val="nil"/>
              <w:right w:val="nil"/>
            </w:tcBorders>
            <w:shd w:val="clear" w:color="auto" w:fill="auto"/>
            <w:noWrap/>
            <w:vAlign w:val="bottom"/>
          </w:tcPr>
          <w:p w14:paraId="62591B47" w14:textId="5E0775EA" w:rsidR="008E2B35" w:rsidRPr="00AE0984" w:rsidRDefault="003269FA" w:rsidP="008E2B35">
            <w:pPr>
              <w:jc w:val="center"/>
              <w:rPr>
                <w:rFonts w:asciiTheme="majorHAnsi" w:hAnsiTheme="majorHAnsi" w:cstheme="majorHAnsi"/>
                <w:i/>
                <w:iCs/>
                <w:vanish/>
                <w:sz w:val="22"/>
                <w:szCs w:val="22"/>
              </w:rPr>
            </w:pPr>
            <w:sdt>
              <w:sdtPr>
                <w:rPr>
                  <w:rFonts w:asciiTheme="majorHAnsi" w:hAnsiTheme="majorHAnsi" w:cstheme="majorHAnsi"/>
                  <w:vanish/>
                  <w:sz w:val="22"/>
                  <w:szCs w:val="22"/>
                </w:rPr>
                <w:alias w:val="Table name"/>
                <w:tag w:val="Note 29.3 - Financial Risk Management (table_2)(header)(not first set)"/>
                <w:id w:val="-754590312"/>
                <w:placeholder>
                  <w:docPart w:val="547FE08DFB2B4F5F982DA52C7C121B8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E2B35" w:rsidRPr="00AE0984">
                  <w:rPr>
                    <w:rFonts w:asciiTheme="majorHAnsi" w:hAnsiTheme="majorHAnsi" w:cstheme="majorHAnsi"/>
                    <w:vanish/>
                    <w:sz w:val="22"/>
                    <w:szCs w:val="22"/>
                  </w:rPr>
                  <w:t>Note 29.3 - Financial Risk Management (table_2)</w:t>
                </w:r>
                <w:r w:rsidR="007E508C">
                  <w:rPr>
                    <w:rFonts w:asciiTheme="majorHAnsi" w:hAnsiTheme="majorHAnsi" w:cstheme="majorHAnsi"/>
                    <w:vanish/>
                    <w:sz w:val="22"/>
                    <w:szCs w:val="22"/>
                  </w:rPr>
                  <w:t>(header)</w:t>
                </w:r>
                <w:r w:rsidR="008E2B35" w:rsidRPr="00AE0984">
                  <w:rPr>
                    <w:rFonts w:asciiTheme="majorHAnsi" w:hAnsiTheme="majorHAnsi" w:cstheme="majorHAnsi"/>
                    <w:vanish/>
                    <w:sz w:val="22"/>
                    <w:szCs w:val="22"/>
                  </w:rPr>
                  <w:t>(not first set)</w:t>
                </w:r>
              </w:sdtContent>
            </w:sdt>
          </w:p>
        </w:tc>
      </w:tr>
      <w:tr w:rsidR="008E2B35" w:rsidRPr="00AE0984" w14:paraId="7DA7AA50" w14:textId="77777777" w:rsidTr="008E2B35">
        <w:trPr>
          <w:trHeight w:val="300"/>
        </w:trPr>
        <w:tc>
          <w:tcPr>
            <w:tcW w:w="2772" w:type="dxa"/>
            <w:tcBorders>
              <w:top w:val="nil"/>
              <w:left w:val="nil"/>
              <w:bottom w:val="nil"/>
              <w:right w:val="nil"/>
            </w:tcBorders>
            <w:shd w:val="clear" w:color="auto" w:fill="auto"/>
            <w:noWrap/>
            <w:vAlign w:val="bottom"/>
            <w:hideMark/>
          </w:tcPr>
          <w:p w14:paraId="166865C8" w14:textId="77777777" w:rsidR="008E2B35" w:rsidRPr="00AE0984" w:rsidRDefault="008E2B35" w:rsidP="008E2B35">
            <w:pPr>
              <w:rPr>
                <w:rFonts w:asciiTheme="majorHAnsi" w:hAnsiTheme="majorHAnsi" w:cstheme="majorHAnsi"/>
                <w:sz w:val="22"/>
                <w:szCs w:val="22"/>
              </w:rPr>
            </w:pPr>
          </w:p>
        </w:tc>
        <w:tc>
          <w:tcPr>
            <w:tcW w:w="2835" w:type="dxa"/>
            <w:gridSpan w:val="2"/>
            <w:tcBorders>
              <w:top w:val="nil"/>
              <w:left w:val="nil"/>
              <w:right w:val="nil"/>
            </w:tcBorders>
            <w:shd w:val="clear" w:color="auto" w:fill="auto"/>
            <w:vAlign w:val="bottom"/>
          </w:tcPr>
          <w:p w14:paraId="3E15799B" w14:textId="77777777" w:rsidR="008E2B35" w:rsidRPr="00EF73FD" w:rsidRDefault="008E2B35" w:rsidP="008E2B35">
            <w:pPr>
              <w:jc w:val="center"/>
              <w:rPr>
                <w:rFonts w:asciiTheme="majorHAnsi" w:hAnsiTheme="majorHAnsi" w:cstheme="majorHAnsi"/>
                <w:i/>
                <w:iCs/>
                <w:sz w:val="22"/>
                <w:szCs w:val="22"/>
              </w:rPr>
            </w:pPr>
            <w:r w:rsidRPr="00EF73FD">
              <w:rPr>
                <w:rFonts w:asciiTheme="majorHAnsi" w:hAnsiTheme="majorHAnsi" w:cstheme="majorHAnsi"/>
                <w:i/>
                <w:iCs/>
                <w:sz w:val="22"/>
                <w:szCs w:val="22"/>
              </w:rPr>
              <w:t>Group</w:t>
            </w:r>
          </w:p>
        </w:tc>
        <w:tc>
          <w:tcPr>
            <w:tcW w:w="284" w:type="dxa"/>
            <w:tcBorders>
              <w:top w:val="nil"/>
              <w:left w:val="nil"/>
              <w:right w:val="nil"/>
            </w:tcBorders>
            <w:shd w:val="clear" w:color="auto" w:fill="auto"/>
            <w:vAlign w:val="bottom"/>
          </w:tcPr>
          <w:p w14:paraId="58E701E1" w14:textId="77777777" w:rsidR="008E2B35" w:rsidRPr="00AE0984" w:rsidRDefault="008E2B35" w:rsidP="008E2B35">
            <w:pPr>
              <w:rPr>
                <w:rFonts w:asciiTheme="majorHAnsi" w:hAnsiTheme="majorHAnsi" w:cstheme="majorHAnsi"/>
                <w:sz w:val="22"/>
                <w:szCs w:val="22"/>
              </w:rPr>
            </w:pPr>
          </w:p>
        </w:tc>
        <w:tc>
          <w:tcPr>
            <w:tcW w:w="2839" w:type="dxa"/>
            <w:gridSpan w:val="2"/>
            <w:tcBorders>
              <w:top w:val="nil"/>
              <w:left w:val="nil"/>
              <w:right w:val="nil"/>
            </w:tcBorders>
            <w:shd w:val="clear" w:color="auto" w:fill="auto"/>
            <w:noWrap/>
            <w:vAlign w:val="bottom"/>
            <w:hideMark/>
          </w:tcPr>
          <w:p w14:paraId="313FF506" w14:textId="77777777" w:rsidR="008E2B35" w:rsidRPr="00AE0984" w:rsidRDefault="008E2B35" w:rsidP="008E2B35">
            <w:pPr>
              <w:jc w:val="center"/>
              <w:rPr>
                <w:rFonts w:asciiTheme="majorHAnsi" w:hAnsiTheme="majorHAnsi" w:cstheme="majorHAnsi"/>
                <w:i/>
                <w:iCs/>
                <w:sz w:val="22"/>
                <w:szCs w:val="22"/>
              </w:rPr>
            </w:pPr>
            <w:r w:rsidRPr="00AE0984">
              <w:rPr>
                <w:rFonts w:asciiTheme="majorHAnsi" w:hAnsiTheme="majorHAnsi" w:cstheme="majorHAnsi"/>
                <w:i/>
                <w:iCs/>
                <w:sz w:val="22"/>
                <w:szCs w:val="22"/>
              </w:rPr>
              <w:t xml:space="preserve"> Company </w:t>
            </w:r>
          </w:p>
        </w:tc>
      </w:tr>
      <w:tr w:rsidR="008E2B35" w:rsidRPr="00AE0984" w14:paraId="3434C56E" w14:textId="77777777" w:rsidTr="008E2B35">
        <w:trPr>
          <w:trHeight w:val="300"/>
        </w:trPr>
        <w:tc>
          <w:tcPr>
            <w:tcW w:w="2772" w:type="dxa"/>
            <w:tcBorders>
              <w:top w:val="nil"/>
              <w:left w:val="nil"/>
              <w:bottom w:val="nil"/>
              <w:right w:val="nil"/>
            </w:tcBorders>
            <w:shd w:val="clear" w:color="auto" w:fill="auto"/>
            <w:noWrap/>
            <w:vAlign w:val="bottom"/>
            <w:hideMark/>
          </w:tcPr>
          <w:p w14:paraId="243DB5AD" w14:textId="77777777" w:rsidR="008E2B35" w:rsidRPr="00AE0984" w:rsidRDefault="008E2B35" w:rsidP="008E2B35">
            <w:pPr>
              <w:jc w:val="center"/>
              <w:rPr>
                <w:rFonts w:asciiTheme="majorHAnsi" w:hAnsiTheme="majorHAnsi" w:cstheme="majorHAnsi"/>
                <w:i/>
                <w:iCs/>
                <w:sz w:val="22"/>
                <w:szCs w:val="22"/>
              </w:rPr>
            </w:pPr>
          </w:p>
        </w:tc>
        <w:tc>
          <w:tcPr>
            <w:tcW w:w="1417" w:type="dxa"/>
            <w:tcBorders>
              <w:top w:val="nil"/>
              <w:left w:val="nil"/>
              <w:bottom w:val="single" w:sz="4" w:space="0" w:color="auto"/>
              <w:right w:val="nil"/>
            </w:tcBorders>
            <w:shd w:val="clear" w:color="auto" w:fill="auto"/>
            <w:vAlign w:val="bottom"/>
          </w:tcPr>
          <w:p w14:paraId="6E6F7600" w14:textId="77777777" w:rsidR="008E2B35" w:rsidRPr="00AE0984" w:rsidRDefault="003269FA" w:rsidP="008E2B35">
            <w:pPr>
              <w:jc w:val="center"/>
              <w:rPr>
                <w:rFonts w:asciiTheme="majorHAnsi" w:hAnsiTheme="majorHAnsi" w:cstheme="majorHAnsi"/>
                <w:i/>
                <w:iCs/>
                <w:sz w:val="22"/>
                <w:szCs w:val="22"/>
              </w:rPr>
            </w:pPr>
            <w:sdt>
              <w:sdtPr>
                <w:rPr>
                  <w:rFonts w:asciiTheme="majorHAnsi" w:hAnsiTheme="majorHAnsi" w:cstheme="majorHAnsi"/>
                  <w:sz w:val="22"/>
                  <w:szCs w:val="22"/>
                </w:rPr>
                <w:alias w:val="Statement Year End"/>
                <w:tag w:val="Statement Year End"/>
                <w:id w:val="1063833621"/>
                <w:placeholder>
                  <w:docPart w:val="B177D024280449D1A6DC8270E12FA9A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E2B35" w:rsidRPr="00AE0984">
                  <w:rPr>
                    <w:rFonts w:asciiTheme="majorHAnsi" w:hAnsiTheme="majorHAnsi" w:cstheme="majorHAnsi"/>
                    <w:sz w:val="22"/>
                    <w:szCs w:val="22"/>
                  </w:rPr>
                  <w:t>Year</w:t>
                </w:r>
              </w:sdtContent>
            </w:sdt>
          </w:p>
        </w:tc>
        <w:tc>
          <w:tcPr>
            <w:tcW w:w="1418" w:type="dxa"/>
            <w:tcBorders>
              <w:top w:val="nil"/>
              <w:left w:val="nil"/>
              <w:bottom w:val="single" w:sz="4" w:space="0" w:color="auto"/>
              <w:right w:val="nil"/>
            </w:tcBorders>
            <w:shd w:val="clear" w:color="auto" w:fill="auto"/>
            <w:vAlign w:val="bottom"/>
          </w:tcPr>
          <w:p w14:paraId="450EDB21" w14:textId="77777777" w:rsidR="008E2B35" w:rsidRPr="00AE0984" w:rsidRDefault="003269FA" w:rsidP="008E2B35">
            <w:pPr>
              <w:jc w:val="center"/>
              <w:rPr>
                <w:rFonts w:asciiTheme="majorHAnsi" w:hAnsiTheme="majorHAnsi" w:cstheme="majorHAnsi"/>
                <w:i/>
                <w:iCs/>
                <w:sz w:val="22"/>
                <w:szCs w:val="22"/>
              </w:rPr>
            </w:pPr>
            <w:sdt>
              <w:sdtPr>
                <w:rPr>
                  <w:rFonts w:asciiTheme="majorHAnsi" w:hAnsiTheme="majorHAnsi" w:cstheme="majorHAnsi"/>
                  <w:sz w:val="22"/>
                  <w:szCs w:val="22"/>
                </w:rPr>
                <w:alias w:val="Statement Last Year End - End"/>
                <w:tag w:val="Statement Last Year End - End"/>
                <w:id w:val="-1452856552"/>
                <w:placeholder>
                  <w:docPart w:val="0ACC0A05E10A41839AEE2036C46AD19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E2B35" w:rsidRPr="00AE0984">
                  <w:rPr>
                    <w:rFonts w:asciiTheme="majorHAnsi" w:hAnsiTheme="majorHAnsi" w:cstheme="majorHAnsi"/>
                    <w:sz w:val="22"/>
                    <w:szCs w:val="22"/>
                  </w:rPr>
                  <w:t>Year</w:t>
                </w:r>
              </w:sdtContent>
            </w:sdt>
          </w:p>
        </w:tc>
        <w:tc>
          <w:tcPr>
            <w:tcW w:w="284" w:type="dxa"/>
            <w:tcBorders>
              <w:top w:val="nil"/>
              <w:left w:val="nil"/>
              <w:right w:val="nil"/>
            </w:tcBorders>
            <w:shd w:val="clear" w:color="auto" w:fill="auto"/>
            <w:vAlign w:val="bottom"/>
          </w:tcPr>
          <w:p w14:paraId="65F96803" w14:textId="77777777" w:rsidR="008E2B35" w:rsidRPr="00AE0984" w:rsidRDefault="008E2B35" w:rsidP="008E2B35">
            <w:pPr>
              <w:jc w:val="both"/>
              <w:rPr>
                <w:rFonts w:asciiTheme="majorHAnsi" w:hAnsiTheme="majorHAnsi" w:cstheme="majorHAnsi"/>
                <w:i/>
                <w:iCs/>
                <w:sz w:val="22"/>
                <w:szCs w:val="22"/>
              </w:rPr>
            </w:pPr>
          </w:p>
        </w:tc>
        <w:tc>
          <w:tcPr>
            <w:tcW w:w="1264" w:type="dxa"/>
            <w:tcBorders>
              <w:top w:val="nil"/>
              <w:left w:val="nil"/>
              <w:bottom w:val="single" w:sz="4" w:space="0" w:color="auto"/>
              <w:right w:val="nil"/>
            </w:tcBorders>
            <w:shd w:val="clear" w:color="auto" w:fill="auto"/>
            <w:noWrap/>
            <w:vAlign w:val="bottom"/>
            <w:hideMark/>
          </w:tcPr>
          <w:p w14:paraId="2C1831ED" w14:textId="77777777" w:rsidR="008E2B35" w:rsidRPr="00AE0984" w:rsidRDefault="003269FA" w:rsidP="008E2B35">
            <w:pPr>
              <w:jc w:val="center"/>
              <w:rPr>
                <w:rFonts w:asciiTheme="majorHAnsi" w:hAnsiTheme="majorHAnsi" w:cstheme="majorHAnsi"/>
                <w:sz w:val="22"/>
                <w:szCs w:val="22"/>
              </w:rPr>
            </w:pPr>
            <w:sdt>
              <w:sdtPr>
                <w:rPr>
                  <w:rFonts w:asciiTheme="majorHAnsi" w:hAnsiTheme="majorHAnsi" w:cstheme="majorHAnsi"/>
                  <w:sz w:val="22"/>
                  <w:szCs w:val="22"/>
                </w:rPr>
                <w:alias w:val="Statement Year End"/>
                <w:tag w:val="Statement Year End"/>
                <w:id w:val="1930922152"/>
                <w:placeholder>
                  <w:docPart w:val="6381F51C778E4266BFECE15D33244E3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E2B35" w:rsidRPr="00AE0984">
                  <w:rPr>
                    <w:rFonts w:asciiTheme="majorHAnsi" w:hAnsiTheme="majorHAnsi" w:cstheme="majorHAnsi"/>
                    <w:sz w:val="22"/>
                    <w:szCs w:val="22"/>
                  </w:rPr>
                  <w:t>Year</w:t>
                </w:r>
              </w:sdtContent>
            </w:sdt>
          </w:p>
        </w:tc>
        <w:tc>
          <w:tcPr>
            <w:tcW w:w="1575" w:type="dxa"/>
            <w:tcBorders>
              <w:top w:val="nil"/>
              <w:left w:val="nil"/>
              <w:bottom w:val="single" w:sz="4" w:space="0" w:color="auto"/>
              <w:right w:val="nil"/>
            </w:tcBorders>
            <w:shd w:val="clear" w:color="auto" w:fill="auto"/>
            <w:noWrap/>
            <w:vAlign w:val="bottom"/>
            <w:hideMark/>
          </w:tcPr>
          <w:p w14:paraId="37402E16" w14:textId="77777777" w:rsidR="008E2B35" w:rsidRPr="00AE0984" w:rsidRDefault="003269FA" w:rsidP="008E2B35">
            <w:pPr>
              <w:jc w:val="center"/>
              <w:rPr>
                <w:rFonts w:asciiTheme="majorHAnsi" w:hAnsiTheme="majorHAnsi" w:cstheme="majorHAnsi"/>
                <w:sz w:val="22"/>
                <w:szCs w:val="22"/>
              </w:rPr>
            </w:pPr>
            <w:sdt>
              <w:sdtPr>
                <w:rPr>
                  <w:rFonts w:asciiTheme="majorHAnsi" w:hAnsiTheme="majorHAnsi" w:cstheme="majorHAnsi"/>
                  <w:sz w:val="22"/>
                  <w:szCs w:val="22"/>
                </w:rPr>
                <w:alias w:val="Statement Last Year End - End"/>
                <w:tag w:val="Statement Last Year End - End"/>
                <w:id w:val="-1790050736"/>
                <w:placeholder>
                  <w:docPart w:val="51AEC11AAFE5410095681631270CBB8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E2B35" w:rsidRPr="00AE0984">
                  <w:rPr>
                    <w:rFonts w:asciiTheme="majorHAnsi" w:hAnsiTheme="majorHAnsi" w:cstheme="majorHAnsi"/>
                    <w:sz w:val="22"/>
                    <w:szCs w:val="22"/>
                  </w:rPr>
                  <w:t>Year</w:t>
                </w:r>
              </w:sdtContent>
            </w:sdt>
          </w:p>
        </w:tc>
      </w:tr>
      <w:tr w:rsidR="008E2B35" w:rsidRPr="00AE0984" w14:paraId="4E4DF905" w14:textId="77777777" w:rsidTr="008E2B35">
        <w:trPr>
          <w:trHeight w:val="300"/>
        </w:trPr>
        <w:tc>
          <w:tcPr>
            <w:tcW w:w="2772" w:type="dxa"/>
            <w:tcBorders>
              <w:top w:val="nil"/>
              <w:left w:val="nil"/>
              <w:bottom w:val="nil"/>
              <w:right w:val="nil"/>
            </w:tcBorders>
            <w:shd w:val="clear" w:color="auto" w:fill="auto"/>
            <w:noWrap/>
            <w:vAlign w:val="bottom"/>
            <w:hideMark/>
          </w:tcPr>
          <w:p w14:paraId="6786D2B8" w14:textId="77777777" w:rsidR="008E2B35" w:rsidRPr="00AE0984" w:rsidRDefault="008E2B35" w:rsidP="008E2B35">
            <w:pPr>
              <w:jc w:val="both"/>
              <w:rPr>
                <w:rFonts w:asciiTheme="majorHAnsi" w:hAnsiTheme="majorHAnsi" w:cstheme="majorHAnsi"/>
                <w:sz w:val="22"/>
                <w:szCs w:val="22"/>
              </w:rPr>
            </w:pPr>
          </w:p>
        </w:tc>
        <w:tc>
          <w:tcPr>
            <w:tcW w:w="1417" w:type="dxa"/>
            <w:tcBorders>
              <w:top w:val="single" w:sz="4" w:space="0" w:color="auto"/>
              <w:left w:val="nil"/>
              <w:right w:val="nil"/>
            </w:tcBorders>
            <w:shd w:val="clear" w:color="auto" w:fill="auto"/>
            <w:vAlign w:val="bottom"/>
          </w:tcPr>
          <w:p w14:paraId="3A4EBACE" w14:textId="77777777" w:rsidR="008E2B35" w:rsidRPr="00AE0984" w:rsidRDefault="008E2B35" w:rsidP="008E2B35">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1418" w:type="dxa"/>
            <w:tcBorders>
              <w:top w:val="single" w:sz="4" w:space="0" w:color="auto"/>
              <w:left w:val="nil"/>
              <w:right w:val="nil"/>
            </w:tcBorders>
            <w:shd w:val="clear" w:color="auto" w:fill="auto"/>
            <w:vAlign w:val="bottom"/>
          </w:tcPr>
          <w:p w14:paraId="79614221" w14:textId="77777777" w:rsidR="008E2B35" w:rsidRPr="00AE0984" w:rsidRDefault="008E2B35" w:rsidP="008E2B35">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284" w:type="dxa"/>
            <w:tcBorders>
              <w:left w:val="nil"/>
              <w:right w:val="nil"/>
            </w:tcBorders>
            <w:shd w:val="clear" w:color="auto" w:fill="auto"/>
            <w:vAlign w:val="bottom"/>
          </w:tcPr>
          <w:p w14:paraId="2332EF44" w14:textId="77777777" w:rsidR="008E2B35" w:rsidRPr="00AE0984" w:rsidRDefault="008E2B35" w:rsidP="008E2B35">
            <w:pPr>
              <w:jc w:val="both"/>
              <w:rPr>
                <w:rFonts w:asciiTheme="majorHAnsi" w:hAnsiTheme="majorHAnsi" w:cstheme="majorHAnsi"/>
                <w:sz w:val="22"/>
                <w:szCs w:val="22"/>
              </w:rPr>
            </w:pPr>
          </w:p>
        </w:tc>
        <w:tc>
          <w:tcPr>
            <w:tcW w:w="1264" w:type="dxa"/>
            <w:tcBorders>
              <w:top w:val="single" w:sz="4" w:space="0" w:color="auto"/>
              <w:left w:val="nil"/>
              <w:right w:val="nil"/>
            </w:tcBorders>
            <w:shd w:val="clear" w:color="auto" w:fill="auto"/>
            <w:noWrap/>
            <w:vAlign w:val="bottom"/>
            <w:hideMark/>
          </w:tcPr>
          <w:p w14:paraId="7411C02B" w14:textId="77777777" w:rsidR="008E2B35" w:rsidRPr="00AE0984" w:rsidRDefault="008E2B35" w:rsidP="008E2B35">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1575" w:type="dxa"/>
            <w:tcBorders>
              <w:top w:val="single" w:sz="4" w:space="0" w:color="auto"/>
              <w:left w:val="nil"/>
              <w:right w:val="nil"/>
            </w:tcBorders>
            <w:shd w:val="clear" w:color="auto" w:fill="auto"/>
            <w:noWrap/>
            <w:vAlign w:val="bottom"/>
            <w:hideMark/>
          </w:tcPr>
          <w:p w14:paraId="680621DD" w14:textId="77777777" w:rsidR="008E2B35" w:rsidRPr="00AE0984" w:rsidRDefault="008E2B35" w:rsidP="008E2B35">
            <w:pPr>
              <w:jc w:val="center"/>
              <w:rPr>
                <w:rFonts w:asciiTheme="majorHAnsi" w:hAnsiTheme="majorHAnsi" w:cstheme="majorHAnsi"/>
                <w:sz w:val="22"/>
                <w:szCs w:val="22"/>
              </w:rPr>
            </w:pPr>
            <w:r w:rsidRPr="00AE0984">
              <w:rPr>
                <w:rFonts w:asciiTheme="majorHAnsi" w:hAnsiTheme="majorHAnsi" w:cstheme="majorHAnsi"/>
                <w:sz w:val="22"/>
                <w:szCs w:val="22"/>
              </w:rPr>
              <w:t>S$</w:t>
            </w:r>
          </w:p>
        </w:tc>
      </w:tr>
    </w:tbl>
    <w:sdt>
      <w:sdtPr>
        <w:rPr>
          <w:rFonts w:asciiTheme="majorHAnsi" w:hAnsiTheme="majorHAnsi" w:cstheme="majorHAnsi"/>
          <w:sz w:val="22"/>
          <w:szCs w:val="22"/>
        </w:rPr>
        <w:alias w:val="table new line"/>
        <w:tag w:val="table new line"/>
        <w:id w:val="1153951810"/>
        <w:placeholder>
          <w:docPart w:val="42723B73357947468E220A056A85955C"/>
        </w:placeholder>
        <w:docPartList>
          <w:docPartGallery w:val="Quick Parts"/>
        </w:docPartList>
      </w:sdtPr>
      <w:sdtEndPr/>
      <w:sdtContent>
        <w:p w14:paraId="0571305D" w14:textId="7C9B6702" w:rsidR="008E2B35" w:rsidRPr="00AE0984" w:rsidRDefault="008E2B35" w:rsidP="008E2B35">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730" w:type="dxa"/>
        <w:tblInd w:w="738" w:type="dxa"/>
        <w:tblLook w:val="04A0" w:firstRow="1" w:lastRow="0" w:firstColumn="1" w:lastColumn="0" w:noHBand="0" w:noVBand="1"/>
      </w:tblPr>
      <w:tblGrid>
        <w:gridCol w:w="2772"/>
        <w:gridCol w:w="1417"/>
        <w:gridCol w:w="1418"/>
        <w:gridCol w:w="284"/>
        <w:gridCol w:w="1264"/>
        <w:gridCol w:w="1575"/>
      </w:tblGrid>
      <w:tr w:rsidR="008E2B35" w:rsidRPr="00391BE5" w14:paraId="6413557F" w14:textId="77777777" w:rsidTr="008E2B35">
        <w:trPr>
          <w:trHeight w:val="300"/>
          <w:hidden/>
        </w:trPr>
        <w:tc>
          <w:tcPr>
            <w:tcW w:w="8730" w:type="dxa"/>
            <w:gridSpan w:val="6"/>
            <w:tcBorders>
              <w:top w:val="nil"/>
              <w:left w:val="nil"/>
              <w:bottom w:val="nil"/>
              <w:right w:val="nil"/>
            </w:tcBorders>
            <w:shd w:val="clear" w:color="auto" w:fill="auto"/>
            <w:noWrap/>
            <w:vAlign w:val="bottom"/>
          </w:tcPr>
          <w:p w14:paraId="3E447A44" w14:textId="4FA8BBC4" w:rsidR="008E2B35" w:rsidRPr="00391BE5" w:rsidRDefault="003269FA" w:rsidP="008E2B3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9.3 - Financial Risk Management (table_2) (not first set)"/>
                <w:id w:val="-1064252482"/>
                <w:placeholder>
                  <w:docPart w:val="16FF224A36EF43789800321A3392839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E2B35" w:rsidRPr="00391BE5">
                  <w:rPr>
                    <w:rFonts w:asciiTheme="majorHAnsi" w:hAnsiTheme="majorHAnsi" w:cstheme="majorHAnsi"/>
                    <w:vanish/>
                    <w:sz w:val="22"/>
                    <w:szCs w:val="22"/>
                  </w:rPr>
                  <w:t>Note 29.3 - Financial Risk Management (table_2) (not first set)</w:t>
                </w:r>
              </w:sdtContent>
            </w:sdt>
          </w:p>
        </w:tc>
      </w:tr>
      <w:tr w:rsidR="00601915" w:rsidRPr="00391BE5" w14:paraId="0BB9D5A5" w14:textId="77777777" w:rsidTr="00534D4D">
        <w:trPr>
          <w:trHeight w:val="300"/>
          <w:hidden/>
        </w:trPr>
        <w:tc>
          <w:tcPr>
            <w:tcW w:w="2772" w:type="dxa"/>
            <w:tcBorders>
              <w:top w:val="nil"/>
              <w:left w:val="nil"/>
              <w:bottom w:val="nil"/>
              <w:right w:val="nil"/>
            </w:tcBorders>
            <w:shd w:val="clear" w:color="auto" w:fill="auto"/>
            <w:noWrap/>
            <w:vAlign w:val="bottom"/>
          </w:tcPr>
          <w:p w14:paraId="76B33554" w14:textId="0F801382" w:rsidR="00601915" w:rsidRPr="00391BE5" w:rsidRDefault="00601915" w:rsidP="00601915">
            <w:pPr>
              <w:jc w:val="both"/>
              <w:rPr>
                <w:rFonts w:asciiTheme="majorHAnsi" w:hAnsiTheme="majorHAnsi" w:cstheme="majorHAnsi"/>
                <w:i/>
                <w:iCs/>
                <w:vanish/>
                <w:sz w:val="22"/>
                <w:szCs w:val="22"/>
                <w:u w:val="single"/>
              </w:rPr>
            </w:pPr>
            <w:r w:rsidRPr="00391BE5">
              <w:rPr>
                <w:rFonts w:asciiTheme="majorHAnsi" w:hAnsiTheme="majorHAnsi" w:cstheme="majorHAnsi"/>
                <w:vanish/>
                <w:color w:val="000000"/>
                <w:sz w:val="22"/>
                <w:szCs w:val="22"/>
              </w:rPr>
              <w:t>{New line}</w:t>
            </w:r>
          </w:p>
        </w:tc>
        <w:tc>
          <w:tcPr>
            <w:tcW w:w="1417" w:type="dxa"/>
            <w:tcBorders>
              <w:left w:val="nil"/>
              <w:bottom w:val="nil"/>
              <w:right w:val="nil"/>
            </w:tcBorders>
            <w:shd w:val="clear" w:color="auto" w:fill="auto"/>
            <w:vAlign w:val="bottom"/>
          </w:tcPr>
          <w:p w14:paraId="5411DDC9" w14:textId="77777777" w:rsidR="00601915" w:rsidRPr="00391BE5" w:rsidRDefault="00601915" w:rsidP="00601915">
            <w:pPr>
              <w:jc w:val="right"/>
              <w:rPr>
                <w:rFonts w:asciiTheme="majorHAnsi" w:hAnsiTheme="majorHAnsi" w:cstheme="majorHAnsi"/>
                <w:vanish/>
                <w:sz w:val="22"/>
                <w:szCs w:val="22"/>
              </w:rPr>
            </w:pPr>
          </w:p>
        </w:tc>
        <w:tc>
          <w:tcPr>
            <w:tcW w:w="1418" w:type="dxa"/>
            <w:tcBorders>
              <w:left w:val="nil"/>
              <w:bottom w:val="nil"/>
              <w:right w:val="nil"/>
            </w:tcBorders>
            <w:shd w:val="clear" w:color="auto" w:fill="auto"/>
            <w:vAlign w:val="bottom"/>
          </w:tcPr>
          <w:p w14:paraId="4C76550A" w14:textId="77777777" w:rsidR="00601915" w:rsidRPr="00391BE5" w:rsidRDefault="00601915" w:rsidP="00601915">
            <w:pPr>
              <w:jc w:val="right"/>
              <w:rPr>
                <w:rFonts w:asciiTheme="majorHAnsi" w:hAnsiTheme="majorHAnsi" w:cstheme="majorHAnsi"/>
                <w:vanish/>
                <w:sz w:val="22"/>
                <w:szCs w:val="22"/>
              </w:rPr>
            </w:pPr>
          </w:p>
        </w:tc>
        <w:tc>
          <w:tcPr>
            <w:tcW w:w="284" w:type="dxa"/>
            <w:tcBorders>
              <w:left w:val="nil"/>
              <w:bottom w:val="nil"/>
              <w:right w:val="nil"/>
            </w:tcBorders>
            <w:shd w:val="clear" w:color="auto" w:fill="auto"/>
            <w:vAlign w:val="bottom"/>
          </w:tcPr>
          <w:p w14:paraId="72A9457C" w14:textId="77777777" w:rsidR="00601915" w:rsidRPr="00391BE5" w:rsidRDefault="00601915" w:rsidP="00601915">
            <w:pPr>
              <w:jc w:val="both"/>
              <w:rPr>
                <w:rFonts w:asciiTheme="majorHAnsi" w:hAnsiTheme="majorHAnsi" w:cstheme="majorHAnsi"/>
                <w:vanish/>
                <w:sz w:val="22"/>
                <w:szCs w:val="22"/>
              </w:rPr>
            </w:pPr>
          </w:p>
        </w:tc>
        <w:tc>
          <w:tcPr>
            <w:tcW w:w="1264" w:type="dxa"/>
            <w:tcBorders>
              <w:left w:val="nil"/>
              <w:right w:val="nil"/>
            </w:tcBorders>
            <w:shd w:val="clear" w:color="auto" w:fill="auto"/>
            <w:noWrap/>
            <w:vAlign w:val="bottom"/>
          </w:tcPr>
          <w:p w14:paraId="62DB929E" w14:textId="77777777" w:rsidR="00601915" w:rsidRPr="00391BE5" w:rsidRDefault="00601915" w:rsidP="00601915">
            <w:pPr>
              <w:jc w:val="right"/>
              <w:rPr>
                <w:rFonts w:asciiTheme="majorHAnsi" w:hAnsiTheme="majorHAnsi" w:cstheme="majorHAnsi"/>
                <w:vanish/>
                <w:sz w:val="22"/>
                <w:szCs w:val="22"/>
              </w:rPr>
            </w:pPr>
          </w:p>
        </w:tc>
        <w:tc>
          <w:tcPr>
            <w:tcW w:w="1575" w:type="dxa"/>
            <w:tcBorders>
              <w:left w:val="nil"/>
              <w:right w:val="nil"/>
            </w:tcBorders>
            <w:shd w:val="clear" w:color="auto" w:fill="auto"/>
            <w:noWrap/>
            <w:vAlign w:val="bottom"/>
          </w:tcPr>
          <w:p w14:paraId="1C9498E2" w14:textId="77777777" w:rsidR="00601915" w:rsidRPr="00391BE5" w:rsidRDefault="00601915" w:rsidP="00601915">
            <w:pPr>
              <w:jc w:val="right"/>
              <w:rPr>
                <w:rFonts w:asciiTheme="majorHAnsi" w:hAnsiTheme="majorHAnsi" w:cstheme="majorHAnsi"/>
                <w:vanish/>
                <w:sz w:val="22"/>
                <w:szCs w:val="22"/>
              </w:rPr>
            </w:pPr>
          </w:p>
        </w:tc>
      </w:tr>
      <w:tr w:rsidR="00C6140B" w:rsidRPr="00391BE5" w14:paraId="3ECD1CEF" w14:textId="77777777" w:rsidTr="00F32587">
        <w:trPr>
          <w:trHeight w:val="300"/>
          <w:hidden/>
        </w:trPr>
        <w:tc>
          <w:tcPr>
            <w:tcW w:w="2772" w:type="dxa"/>
            <w:tcBorders>
              <w:top w:val="nil"/>
              <w:left w:val="nil"/>
              <w:bottom w:val="nil"/>
              <w:right w:val="nil"/>
            </w:tcBorders>
            <w:shd w:val="clear" w:color="auto" w:fill="auto"/>
            <w:noWrap/>
            <w:vAlign w:val="bottom"/>
          </w:tcPr>
          <w:p w14:paraId="086F9636" w14:textId="239EFD1B" w:rsidR="00C6140B" w:rsidRPr="00391BE5" w:rsidRDefault="00C30D52" w:rsidP="00601915">
            <w:pPr>
              <w:jc w:val="both"/>
              <w:rPr>
                <w:rFonts w:asciiTheme="majorHAnsi" w:hAnsiTheme="majorHAnsi" w:cstheme="majorHAnsi"/>
                <w:vanish/>
                <w:color w:val="000000"/>
                <w:sz w:val="22"/>
                <w:szCs w:val="22"/>
              </w:rPr>
            </w:pPr>
            <w:r w:rsidRPr="002E5857">
              <w:rPr>
                <w:rFonts w:asciiTheme="majorHAnsi" w:hAnsiTheme="majorHAnsi" w:cstheme="majorHAnsi"/>
                <w:i/>
                <w:iCs/>
                <w:vanish/>
                <w:color w:val="000000"/>
                <w:sz w:val="22"/>
                <w:szCs w:val="22"/>
                <w:u w:val="single"/>
              </w:rPr>
              <w:t>{Title}</w:t>
            </w:r>
          </w:p>
        </w:tc>
        <w:tc>
          <w:tcPr>
            <w:tcW w:w="1417" w:type="dxa"/>
            <w:tcBorders>
              <w:left w:val="nil"/>
              <w:right w:val="nil"/>
            </w:tcBorders>
            <w:shd w:val="clear" w:color="auto" w:fill="auto"/>
            <w:vAlign w:val="bottom"/>
          </w:tcPr>
          <w:p w14:paraId="3BE247AB" w14:textId="77777777" w:rsidR="00C6140B" w:rsidRPr="00391BE5" w:rsidRDefault="00C6140B" w:rsidP="00601915">
            <w:pPr>
              <w:jc w:val="right"/>
              <w:rPr>
                <w:rFonts w:asciiTheme="majorHAnsi" w:hAnsiTheme="majorHAnsi" w:cstheme="majorHAnsi"/>
                <w:vanish/>
                <w:sz w:val="22"/>
                <w:szCs w:val="22"/>
              </w:rPr>
            </w:pPr>
          </w:p>
        </w:tc>
        <w:tc>
          <w:tcPr>
            <w:tcW w:w="1418" w:type="dxa"/>
            <w:tcBorders>
              <w:left w:val="nil"/>
              <w:right w:val="nil"/>
            </w:tcBorders>
            <w:shd w:val="clear" w:color="auto" w:fill="auto"/>
            <w:vAlign w:val="bottom"/>
          </w:tcPr>
          <w:p w14:paraId="72E451D8" w14:textId="77777777" w:rsidR="00C6140B" w:rsidRPr="00391BE5" w:rsidRDefault="00C6140B" w:rsidP="00601915">
            <w:pPr>
              <w:jc w:val="right"/>
              <w:rPr>
                <w:rFonts w:asciiTheme="majorHAnsi" w:hAnsiTheme="majorHAnsi" w:cstheme="majorHAnsi"/>
                <w:vanish/>
                <w:sz w:val="22"/>
                <w:szCs w:val="22"/>
              </w:rPr>
            </w:pPr>
          </w:p>
        </w:tc>
        <w:tc>
          <w:tcPr>
            <w:tcW w:w="284" w:type="dxa"/>
            <w:tcBorders>
              <w:left w:val="nil"/>
              <w:right w:val="nil"/>
            </w:tcBorders>
            <w:shd w:val="clear" w:color="auto" w:fill="auto"/>
            <w:vAlign w:val="bottom"/>
          </w:tcPr>
          <w:p w14:paraId="3C24CCCC" w14:textId="77777777" w:rsidR="00C6140B" w:rsidRPr="00391BE5" w:rsidRDefault="00C6140B" w:rsidP="00601915">
            <w:pPr>
              <w:jc w:val="both"/>
              <w:rPr>
                <w:rFonts w:asciiTheme="majorHAnsi" w:hAnsiTheme="majorHAnsi" w:cstheme="majorHAnsi"/>
                <w:vanish/>
                <w:sz w:val="22"/>
                <w:szCs w:val="22"/>
              </w:rPr>
            </w:pPr>
          </w:p>
        </w:tc>
        <w:tc>
          <w:tcPr>
            <w:tcW w:w="1264" w:type="dxa"/>
            <w:tcBorders>
              <w:left w:val="nil"/>
              <w:right w:val="nil"/>
            </w:tcBorders>
            <w:shd w:val="clear" w:color="auto" w:fill="auto"/>
            <w:noWrap/>
            <w:vAlign w:val="bottom"/>
          </w:tcPr>
          <w:p w14:paraId="6AD1755D" w14:textId="77777777" w:rsidR="00C6140B" w:rsidRPr="00391BE5" w:rsidRDefault="00C6140B" w:rsidP="00601915">
            <w:pPr>
              <w:jc w:val="right"/>
              <w:rPr>
                <w:rFonts w:asciiTheme="majorHAnsi" w:hAnsiTheme="majorHAnsi" w:cstheme="majorHAnsi"/>
                <w:vanish/>
                <w:sz w:val="22"/>
                <w:szCs w:val="22"/>
              </w:rPr>
            </w:pPr>
          </w:p>
        </w:tc>
        <w:tc>
          <w:tcPr>
            <w:tcW w:w="1575" w:type="dxa"/>
            <w:tcBorders>
              <w:left w:val="nil"/>
              <w:right w:val="nil"/>
            </w:tcBorders>
            <w:shd w:val="clear" w:color="auto" w:fill="auto"/>
            <w:noWrap/>
            <w:vAlign w:val="bottom"/>
          </w:tcPr>
          <w:p w14:paraId="00906707" w14:textId="77777777" w:rsidR="00C6140B" w:rsidRPr="00391BE5" w:rsidRDefault="00C6140B" w:rsidP="00601915">
            <w:pPr>
              <w:jc w:val="right"/>
              <w:rPr>
                <w:rFonts w:asciiTheme="majorHAnsi" w:hAnsiTheme="majorHAnsi" w:cstheme="majorHAnsi"/>
                <w:vanish/>
                <w:sz w:val="22"/>
                <w:szCs w:val="22"/>
              </w:rPr>
            </w:pPr>
          </w:p>
        </w:tc>
      </w:tr>
      <w:tr w:rsidR="00601915" w:rsidRPr="00391BE5" w14:paraId="5FECBE04" w14:textId="77777777" w:rsidTr="00534D4D">
        <w:trPr>
          <w:trHeight w:val="300"/>
          <w:hidden/>
        </w:trPr>
        <w:tc>
          <w:tcPr>
            <w:tcW w:w="2772" w:type="dxa"/>
            <w:tcBorders>
              <w:top w:val="nil"/>
              <w:left w:val="nil"/>
              <w:bottom w:val="nil"/>
              <w:right w:val="nil"/>
            </w:tcBorders>
            <w:shd w:val="clear" w:color="auto" w:fill="auto"/>
            <w:noWrap/>
            <w:vAlign w:val="bottom"/>
          </w:tcPr>
          <w:p w14:paraId="30639E0F" w14:textId="3F790D29" w:rsidR="00601915" w:rsidRPr="00391BE5" w:rsidRDefault="00601915" w:rsidP="00601915">
            <w:pPr>
              <w:jc w:val="both"/>
              <w:rPr>
                <w:rFonts w:asciiTheme="majorHAnsi" w:hAnsiTheme="majorHAnsi" w:cstheme="majorHAnsi"/>
                <w:i/>
                <w:iCs/>
                <w:vanish/>
                <w:sz w:val="22"/>
                <w:szCs w:val="22"/>
                <w:u w:val="single"/>
              </w:rPr>
            </w:pPr>
            <w:r w:rsidRPr="00391BE5">
              <w:rPr>
                <w:rFonts w:asciiTheme="majorHAnsi" w:hAnsiTheme="majorHAnsi" w:cstheme="majorHAnsi"/>
                <w:vanish/>
                <w:color w:val="000000"/>
                <w:sz w:val="22"/>
                <w:szCs w:val="22"/>
              </w:rPr>
              <w:t>{Description}</w:t>
            </w:r>
          </w:p>
        </w:tc>
        <w:tc>
          <w:tcPr>
            <w:tcW w:w="1417" w:type="dxa"/>
            <w:tcBorders>
              <w:left w:val="nil"/>
              <w:bottom w:val="nil"/>
              <w:right w:val="nil"/>
            </w:tcBorders>
            <w:shd w:val="clear" w:color="auto" w:fill="auto"/>
            <w:vAlign w:val="bottom"/>
          </w:tcPr>
          <w:p w14:paraId="78B36F07" w14:textId="747586C5" w:rsidR="00601915" w:rsidRPr="00391BE5" w:rsidRDefault="00FD0722" w:rsidP="00601915">
            <w:pPr>
              <w:jc w:val="right"/>
              <w:rPr>
                <w:rFonts w:asciiTheme="majorHAnsi" w:hAnsiTheme="majorHAnsi" w:cstheme="majorHAnsi"/>
                <w:vanish/>
                <w:sz w:val="22"/>
                <w:szCs w:val="22"/>
              </w:rPr>
            </w:pPr>
            <w:r w:rsidRPr="00391BE5">
              <w:rPr>
                <w:rFonts w:asciiTheme="majorHAnsi" w:hAnsiTheme="majorHAnsi" w:cstheme="majorHAnsi"/>
                <w:vanish/>
                <w:sz w:val="22"/>
                <w:szCs w:val="22"/>
              </w:rPr>
              <w:t>{value 1}</w:t>
            </w:r>
          </w:p>
        </w:tc>
        <w:tc>
          <w:tcPr>
            <w:tcW w:w="1418" w:type="dxa"/>
            <w:tcBorders>
              <w:left w:val="nil"/>
              <w:bottom w:val="nil"/>
              <w:right w:val="nil"/>
            </w:tcBorders>
            <w:shd w:val="clear" w:color="auto" w:fill="auto"/>
            <w:vAlign w:val="bottom"/>
          </w:tcPr>
          <w:p w14:paraId="16B7479F" w14:textId="1E2B804E" w:rsidR="00601915" w:rsidRPr="00391BE5" w:rsidRDefault="00FD0722" w:rsidP="00601915">
            <w:pPr>
              <w:jc w:val="right"/>
              <w:rPr>
                <w:rFonts w:asciiTheme="majorHAnsi" w:hAnsiTheme="majorHAnsi" w:cstheme="majorHAnsi"/>
                <w:vanish/>
                <w:sz w:val="22"/>
                <w:szCs w:val="22"/>
              </w:rPr>
            </w:pPr>
            <w:r w:rsidRPr="00391BE5">
              <w:rPr>
                <w:rFonts w:asciiTheme="majorHAnsi" w:hAnsiTheme="majorHAnsi" w:cstheme="majorHAnsi"/>
                <w:vanish/>
                <w:sz w:val="22"/>
                <w:szCs w:val="22"/>
              </w:rPr>
              <w:t>{value 2}</w:t>
            </w:r>
          </w:p>
        </w:tc>
        <w:tc>
          <w:tcPr>
            <w:tcW w:w="284" w:type="dxa"/>
            <w:tcBorders>
              <w:left w:val="nil"/>
              <w:bottom w:val="nil"/>
              <w:right w:val="nil"/>
            </w:tcBorders>
            <w:shd w:val="clear" w:color="auto" w:fill="auto"/>
            <w:vAlign w:val="bottom"/>
          </w:tcPr>
          <w:p w14:paraId="10435DC8" w14:textId="77777777" w:rsidR="00601915" w:rsidRPr="00391BE5" w:rsidRDefault="00601915" w:rsidP="00601915">
            <w:pPr>
              <w:jc w:val="both"/>
              <w:rPr>
                <w:rFonts w:asciiTheme="majorHAnsi" w:hAnsiTheme="majorHAnsi" w:cstheme="majorHAnsi"/>
                <w:vanish/>
                <w:sz w:val="22"/>
                <w:szCs w:val="22"/>
              </w:rPr>
            </w:pPr>
          </w:p>
        </w:tc>
        <w:tc>
          <w:tcPr>
            <w:tcW w:w="1264" w:type="dxa"/>
            <w:tcBorders>
              <w:left w:val="nil"/>
              <w:right w:val="nil"/>
            </w:tcBorders>
            <w:shd w:val="clear" w:color="auto" w:fill="auto"/>
            <w:noWrap/>
            <w:vAlign w:val="bottom"/>
          </w:tcPr>
          <w:p w14:paraId="03716BEB" w14:textId="62E6DAE5" w:rsidR="00601915" w:rsidRPr="00391BE5" w:rsidRDefault="00FD0722" w:rsidP="00601915">
            <w:pPr>
              <w:jc w:val="right"/>
              <w:rPr>
                <w:rFonts w:asciiTheme="majorHAnsi" w:hAnsiTheme="majorHAnsi" w:cstheme="majorHAnsi"/>
                <w:vanish/>
                <w:sz w:val="22"/>
                <w:szCs w:val="22"/>
              </w:rPr>
            </w:pPr>
            <w:r w:rsidRPr="00391BE5">
              <w:rPr>
                <w:rFonts w:asciiTheme="majorHAnsi" w:hAnsiTheme="majorHAnsi" w:cstheme="majorHAnsi"/>
                <w:vanish/>
                <w:sz w:val="22"/>
                <w:szCs w:val="22"/>
              </w:rPr>
              <w:t>{value 3}</w:t>
            </w:r>
          </w:p>
        </w:tc>
        <w:tc>
          <w:tcPr>
            <w:tcW w:w="1575" w:type="dxa"/>
            <w:tcBorders>
              <w:left w:val="nil"/>
              <w:right w:val="nil"/>
            </w:tcBorders>
            <w:shd w:val="clear" w:color="auto" w:fill="auto"/>
            <w:noWrap/>
            <w:vAlign w:val="bottom"/>
          </w:tcPr>
          <w:p w14:paraId="3145DAEF" w14:textId="5A20B82C" w:rsidR="00601915" w:rsidRPr="00391BE5" w:rsidRDefault="00FD0722" w:rsidP="00601915">
            <w:pPr>
              <w:jc w:val="right"/>
              <w:rPr>
                <w:rFonts w:asciiTheme="majorHAnsi" w:hAnsiTheme="majorHAnsi" w:cstheme="majorHAnsi"/>
                <w:vanish/>
                <w:sz w:val="22"/>
                <w:szCs w:val="22"/>
              </w:rPr>
            </w:pPr>
            <w:r w:rsidRPr="00391BE5">
              <w:rPr>
                <w:rFonts w:asciiTheme="majorHAnsi" w:hAnsiTheme="majorHAnsi" w:cstheme="majorHAnsi"/>
                <w:vanish/>
                <w:sz w:val="22"/>
                <w:szCs w:val="22"/>
              </w:rPr>
              <w:t>{value 4}</w:t>
            </w:r>
          </w:p>
        </w:tc>
      </w:tr>
      <w:tr w:rsidR="00601915" w:rsidRPr="00391BE5" w14:paraId="23FE3CC7" w14:textId="77777777" w:rsidTr="00F32587">
        <w:trPr>
          <w:trHeight w:val="300"/>
          <w:hidden/>
        </w:trPr>
        <w:tc>
          <w:tcPr>
            <w:tcW w:w="2772" w:type="dxa"/>
            <w:tcBorders>
              <w:top w:val="nil"/>
              <w:left w:val="nil"/>
              <w:bottom w:val="nil"/>
              <w:right w:val="nil"/>
            </w:tcBorders>
            <w:shd w:val="clear" w:color="auto" w:fill="auto"/>
            <w:noWrap/>
            <w:vAlign w:val="bottom"/>
          </w:tcPr>
          <w:p w14:paraId="5A52FFBD" w14:textId="21FABACF" w:rsidR="00601915" w:rsidRPr="00391BE5" w:rsidRDefault="00601915" w:rsidP="00601915">
            <w:pPr>
              <w:jc w:val="both"/>
              <w:rPr>
                <w:rFonts w:asciiTheme="majorHAnsi" w:hAnsiTheme="majorHAnsi" w:cstheme="majorHAnsi"/>
                <w:i/>
                <w:iCs/>
                <w:vanish/>
                <w:sz w:val="22"/>
                <w:szCs w:val="22"/>
                <w:u w:val="single"/>
              </w:rPr>
            </w:pPr>
            <w:r w:rsidRPr="00391BE5">
              <w:rPr>
                <w:rFonts w:asciiTheme="majorHAnsi" w:hAnsiTheme="majorHAnsi" w:cstheme="majorHAnsi"/>
                <w:vanish/>
                <w:color w:val="000000"/>
                <w:sz w:val="22"/>
                <w:szCs w:val="22"/>
              </w:rPr>
              <w:t>{Last line description}</w:t>
            </w:r>
          </w:p>
        </w:tc>
        <w:tc>
          <w:tcPr>
            <w:tcW w:w="1417" w:type="dxa"/>
            <w:tcBorders>
              <w:left w:val="nil"/>
              <w:bottom w:val="double" w:sz="4" w:space="0" w:color="auto"/>
              <w:right w:val="nil"/>
            </w:tcBorders>
            <w:shd w:val="clear" w:color="auto" w:fill="auto"/>
            <w:vAlign w:val="bottom"/>
          </w:tcPr>
          <w:p w14:paraId="3D29D74B" w14:textId="14338AE7" w:rsidR="00601915" w:rsidRPr="00391BE5" w:rsidRDefault="00FD0722" w:rsidP="00601915">
            <w:pPr>
              <w:jc w:val="right"/>
              <w:rPr>
                <w:rFonts w:asciiTheme="majorHAnsi" w:hAnsiTheme="majorHAnsi" w:cstheme="majorHAnsi"/>
                <w:vanish/>
                <w:sz w:val="22"/>
                <w:szCs w:val="22"/>
              </w:rPr>
            </w:pPr>
            <w:r w:rsidRPr="00391BE5">
              <w:rPr>
                <w:rFonts w:asciiTheme="majorHAnsi" w:hAnsiTheme="majorHAnsi" w:cstheme="majorHAnsi"/>
                <w:vanish/>
                <w:sz w:val="22"/>
                <w:szCs w:val="22"/>
              </w:rPr>
              <w:t>{value 1}</w:t>
            </w:r>
          </w:p>
        </w:tc>
        <w:tc>
          <w:tcPr>
            <w:tcW w:w="1418" w:type="dxa"/>
            <w:tcBorders>
              <w:left w:val="nil"/>
              <w:bottom w:val="double" w:sz="4" w:space="0" w:color="auto"/>
              <w:right w:val="nil"/>
            </w:tcBorders>
            <w:shd w:val="clear" w:color="auto" w:fill="auto"/>
            <w:vAlign w:val="bottom"/>
          </w:tcPr>
          <w:p w14:paraId="093525BA" w14:textId="571889FE" w:rsidR="00601915" w:rsidRPr="00391BE5" w:rsidRDefault="00FD0722" w:rsidP="00601915">
            <w:pPr>
              <w:jc w:val="right"/>
              <w:rPr>
                <w:rFonts w:asciiTheme="majorHAnsi" w:hAnsiTheme="majorHAnsi" w:cstheme="majorHAnsi"/>
                <w:vanish/>
                <w:sz w:val="22"/>
                <w:szCs w:val="22"/>
              </w:rPr>
            </w:pPr>
            <w:r w:rsidRPr="00391BE5">
              <w:rPr>
                <w:rFonts w:asciiTheme="majorHAnsi" w:hAnsiTheme="majorHAnsi" w:cstheme="majorHAnsi"/>
                <w:vanish/>
                <w:sz w:val="22"/>
                <w:szCs w:val="22"/>
              </w:rPr>
              <w:t>{value 2}</w:t>
            </w:r>
          </w:p>
        </w:tc>
        <w:tc>
          <w:tcPr>
            <w:tcW w:w="284" w:type="dxa"/>
            <w:tcBorders>
              <w:left w:val="nil"/>
              <w:right w:val="nil"/>
            </w:tcBorders>
            <w:shd w:val="clear" w:color="auto" w:fill="auto"/>
            <w:vAlign w:val="bottom"/>
          </w:tcPr>
          <w:p w14:paraId="56F4FD00" w14:textId="77777777" w:rsidR="00601915" w:rsidRPr="00391BE5" w:rsidRDefault="00601915" w:rsidP="00601915">
            <w:pPr>
              <w:jc w:val="both"/>
              <w:rPr>
                <w:rFonts w:asciiTheme="majorHAnsi" w:hAnsiTheme="majorHAnsi" w:cstheme="majorHAnsi"/>
                <w:vanish/>
                <w:sz w:val="22"/>
                <w:szCs w:val="22"/>
              </w:rPr>
            </w:pPr>
          </w:p>
        </w:tc>
        <w:tc>
          <w:tcPr>
            <w:tcW w:w="1264" w:type="dxa"/>
            <w:tcBorders>
              <w:left w:val="nil"/>
              <w:bottom w:val="double" w:sz="4" w:space="0" w:color="auto"/>
              <w:right w:val="nil"/>
            </w:tcBorders>
            <w:shd w:val="clear" w:color="auto" w:fill="auto"/>
            <w:noWrap/>
            <w:vAlign w:val="bottom"/>
          </w:tcPr>
          <w:p w14:paraId="0F9ADE31" w14:textId="77C6D501" w:rsidR="00601915" w:rsidRPr="00391BE5" w:rsidRDefault="00FD0722" w:rsidP="00601915">
            <w:pPr>
              <w:jc w:val="right"/>
              <w:rPr>
                <w:rFonts w:asciiTheme="majorHAnsi" w:hAnsiTheme="majorHAnsi" w:cstheme="majorHAnsi"/>
                <w:vanish/>
                <w:sz w:val="22"/>
                <w:szCs w:val="22"/>
              </w:rPr>
            </w:pPr>
            <w:r w:rsidRPr="00391BE5">
              <w:rPr>
                <w:rFonts w:asciiTheme="majorHAnsi" w:hAnsiTheme="majorHAnsi" w:cstheme="majorHAnsi"/>
                <w:vanish/>
                <w:sz w:val="22"/>
                <w:szCs w:val="22"/>
              </w:rPr>
              <w:t>{value 3}</w:t>
            </w:r>
          </w:p>
        </w:tc>
        <w:tc>
          <w:tcPr>
            <w:tcW w:w="1575" w:type="dxa"/>
            <w:tcBorders>
              <w:left w:val="nil"/>
              <w:bottom w:val="double" w:sz="4" w:space="0" w:color="auto"/>
              <w:right w:val="nil"/>
            </w:tcBorders>
            <w:shd w:val="clear" w:color="auto" w:fill="auto"/>
            <w:noWrap/>
            <w:vAlign w:val="bottom"/>
          </w:tcPr>
          <w:p w14:paraId="434AB493" w14:textId="6CA4CE27" w:rsidR="00601915" w:rsidRPr="00391BE5" w:rsidRDefault="00FD0722" w:rsidP="00601915">
            <w:pPr>
              <w:jc w:val="right"/>
              <w:rPr>
                <w:rFonts w:asciiTheme="majorHAnsi" w:hAnsiTheme="majorHAnsi" w:cstheme="majorHAnsi"/>
                <w:vanish/>
                <w:sz w:val="22"/>
                <w:szCs w:val="22"/>
              </w:rPr>
            </w:pPr>
            <w:r w:rsidRPr="00391BE5">
              <w:rPr>
                <w:rFonts w:asciiTheme="majorHAnsi" w:hAnsiTheme="majorHAnsi" w:cstheme="majorHAnsi"/>
                <w:vanish/>
                <w:sz w:val="22"/>
                <w:szCs w:val="22"/>
              </w:rPr>
              <w:t>{value 4}</w:t>
            </w:r>
          </w:p>
        </w:tc>
      </w:tr>
      <w:tr w:rsidR="00601915" w:rsidRPr="00391BE5" w14:paraId="5010794B" w14:textId="77777777" w:rsidTr="00F32587">
        <w:trPr>
          <w:trHeight w:val="300"/>
          <w:hidden/>
        </w:trPr>
        <w:tc>
          <w:tcPr>
            <w:tcW w:w="2772" w:type="dxa"/>
            <w:tcBorders>
              <w:top w:val="nil"/>
              <w:left w:val="nil"/>
              <w:bottom w:val="nil"/>
              <w:right w:val="nil"/>
            </w:tcBorders>
            <w:shd w:val="clear" w:color="auto" w:fill="auto"/>
            <w:noWrap/>
            <w:vAlign w:val="bottom"/>
          </w:tcPr>
          <w:p w14:paraId="6A6B4982" w14:textId="2ADD53AB" w:rsidR="00601915" w:rsidRPr="00391BE5" w:rsidRDefault="00601915" w:rsidP="00601915">
            <w:pPr>
              <w:jc w:val="both"/>
              <w:rPr>
                <w:rFonts w:asciiTheme="majorHAnsi" w:hAnsiTheme="majorHAnsi" w:cstheme="majorHAnsi"/>
                <w:i/>
                <w:iCs/>
                <w:vanish/>
                <w:sz w:val="22"/>
                <w:szCs w:val="22"/>
                <w:u w:val="single"/>
              </w:rPr>
            </w:pPr>
            <w:r w:rsidRPr="00391BE5">
              <w:rPr>
                <w:rFonts w:asciiTheme="majorHAnsi" w:hAnsiTheme="majorHAnsi" w:cstheme="majorHAnsi"/>
                <w:vanish/>
                <w:color w:val="000000"/>
                <w:sz w:val="22"/>
                <w:szCs w:val="22"/>
              </w:rPr>
              <w:t>{Last line space}</w:t>
            </w:r>
          </w:p>
        </w:tc>
        <w:tc>
          <w:tcPr>
            <w:tcW w:w="1417" w:type="dxa"/>
            <w:tcBorders>
              <w:left w:val="nil"/>
              <w:bottom w:val="nil"/>
              <w:right w:val="nil"/>
            </w:tcBorders>
            <w:shd w:val="clear" w:color="auto" w:fill="auto"/>
            <w:vAlign w:val="bottom"/>
          </w:tcPr>
          <w:p w14:paraId="30F001EE" w14:textId="77777777" w:rsidR="00601915" w:rsidRPr="00391BE5" w:rsidRDefault="00601915" w:rsidP="00601915">
            <w:pPr>
              <w:jc w:val="right"/>
              <w:rPr>
                <w:rFonts w:asciiTheme="majorHAnsi" w:hAnsiTheme="majorHAnsi" w:cstheme="majorHAnsi"/>
                <w:vanish/>
                <w:sz w:val="22"/>
                <w:szCs w:val="22"/>
              </w:rPr>
            </w:pPr>
          </w:p>
        </w:tc>
        <w:tc>
          <w:tcPr>
            <w:tcW w:w="1418" w:type="dxa"/>
            <w:tcBorders>
              <w:left w:val="nil"/>
              <w:bottom w:val="nil"/>
              <w:right w:val="nil"/>
            </w:tcBorders>
            <w:shd w:val="clear" w:color="auto" w:fill="auto"/>
            <w:vAlign w:val="bottom"/>
          </w:tcPr>
          <w:p w14:paraId="0286CB0D" w14:textId="77777777" w:rsidR="00601915" w:rsidRPr="00391BE5" w:rsidRDefault="00601915" w:rsidP="00601915">
            <w:pPr>
              <w:jc w:val="right"/>
              <w:rPr>
                <w:rFonts w:asciiTheme="majorHAnsi" w:hAnsiTheme="majorHAnsi" w:cstheme="majorHAnsi"/>
                <w:vanish/>
                <w:sz w:val="22"/>
                <w:szCs w:val="22"/>
              </w:rPr>
            </w:pPr>
          </w:p>
        </w:tc>
        <w:tc>
          <w:tcPr>
            <w:tcW w:w="284" w:type="dxa"/>
            <w:tcBorders>
              <w:left w:val="nil"/>
              <w:bottom w:val="nil"/>
              <w:right w:val="nil"/>
            </w:tcBorders>
            <w:shd w:val="clear" w:color="auto" w:fill="auto"/>
            <w:vAlign w:val="bottom"/>
          </w:tcPr>
          <w:p w14:paraId="08285F0F" w14:textId="77777777" w:rsidR="00601915" w:rsidRPr="00391BE5" w:rsidRDefault="00601915" w:rsidP="00601915">
            <w:pPr>
              <w:jc w:val="both"/>
              <w:rPr>
                <w:rFonts w:asciiTheme="majorHAnsi" w:hAnsiTheme="majorHAnsi" w:cstheme="majorHAnsi"/>
                <w:vanish/>
                <w:sz w:val="22"/>
                <w:szCs w:val="22"/>
              </w:rPr>
            </w:pPr>
          </w:p>
        </w:tc>
        <w:tc>
          <w:tcPr>
            <w:tcW w:w="1264" w:type="dxa"/>
            <w:tcBorders>
              <w:left w:val="nil"/>
              <w:right w:val="nil"/>
            </w:tcBorders>
            <w:shd w:val="clear" w:color="auto" w:fill="auto"/>
            <w:noWrap/>
            <w:vAlign w:val="bottom"/>
          </w:tcPr>
          <w:p w14:paraId="0FD371CF" w14:textId="77777777" w:rsidR="00601915" w:rsidRPr="00391BE5" w:rsidRDefault="00601915" w:rsidP="00601915">
            <w:pPr>
              <w:jc w:val="right"/>
              <w:rPr>
                <w:rFonts w:asciiTheme="majorHAnsi" w:hAnsiTheme="majorHAnsi" w:cstheme="majorHAnsi"/>
                <w:vanish/>
                <w:sz w:val="22"/>
                <w:szCs w:val="22"/>
              </w:rPr>
            </w:pPr>
          </w:p>
        </w:tc>
        <w:tc>
          <w:tcPr>
            <w:tcW w:w="1575" w:type="dxa"/>
            <w:tcBorders>
              <w:left w:val="nil"/>
              <w:right w:val="nil"/>
            </w:tcBorders>
            <w:shd w:val="clear" w:color="auto" w:fill="auto"/>
            <w:noWrap/>
            <w:vAlign w:val="bottom"/>
          </w:tcPr>
          <w:p w14:paraId="3DC1D4E0" w14:textId="77777777" w:rsidR="00601915" w:rsidRPr="00391BE5" w:rsidRDefault="00601915" w:rsidP="00601915">
            <w:pPr>
              <w:jc w:val="right"/>
              <w:rPr>
                <w:rFonts w:asciiTheme="majorHAnsi" w:hAnsiTheme="majorHAnsi" w:cstheme="majorHAnsi"/>
                <w:vanish/>
                <w:sz w:val="22"/>
                <w:szCs w:val="22"/>
              </w:rPr>
            </w:pPr>
          </w:p>
        </w:tc>
      </w:tr>
      <w:tr w:rsidR="00EF73FD" w:rsidRPr="00AE0984" w14:paraId="6E05655A" w14:textId="77777777" w:rsidTr="00534D4D">
        <w:trPr>
          <w:trHeight w:val="300"/>
        </w:trPr>
        <w:tc>
          <w:tcPr>
            <w:tcW w:w="2772" w:type="dxa"/>
            <w:tcBorders>
              <w:top w:val="nil"/>
              <w:left w:val="nil"/>
              <w:bottom w:val="nil"/>
              <w:right w:val="nil"/>
            </w:tcBorders>
            <w:shd w:val="clear" w:color="auto" w:fill="auto"/>
            <w:noWrap/>
            <w:vAlign w:val="bottom"/>
            <w:hideMark/>
          </w:tcPr>
          <w:p w14:paraId="291347BB" w14:textId="77777777" w:rsidR="00EF73FD" w:rsidRPr="00AE0984" w:rsidRDefault="00EF73FD" w:rsidP="00D956FF">
            <w:pPr>
              <w:jc w:val="both"/>
              <w:rPr>
                <w:rFonts w:asciiTheme="majorHAnsi" w:hAnsiTheme="majorHAnsi" w:cstheme="majorHAnsi"/>
                <w:i/>
                <w:iCs/>
                <w:sz w:val="22"/>
                <w:szCs w:val="22"/>
                <w:u w:val="single"/>
              </w:rPr>
            </w:pPr>
            <w:r w:rsidRPr="00AE0984">
              <w:rPr>
                <w:rFonts w:asciiTheme="majorHAnsi" w:hAnsiTheme="majorHAnsi" w:cstheme="majorHAnsi"/>
                <w:i/>
                <w:iCs/>
                <w:sz w:val="22"/>
                <w:szCs w:val="22"/>
                <w:u w:val="single"/>
              </w:rPr>
              <w:t>Fixed rate instruments</w:t>
            </w:r>
          </w:p>
        </w:tc>
        <w:tc>
          <w:tcPr>
            <w:tcW w:w="1417" w:type="dxa"/>
            <w:tcBorders>
              <w:left w:val="nil"/>
              <w:bottom w:val="nil"/>
              <w:right w:val="nil"/>
            </w:tcBorders>
            <w:shd w:val="clear" w:color="auto" w:fill="auto"/>
            <w:vAlign w:val="bottom"/>
          </w:tcPr>
          <w:p w14:paraId="63B39903" w14:textId="77777777" w:rsidR="00EF73FD" w:rsidRPr="00AE0984" w:rsidRDefault="00EF73FD" w:rsidP="00EF73FD">
            <w:pPr>
              <w:jc w:val="right"/>
              <w:rPr>
                <w:rFonts w:asciiTheme="majorHAnsi" w:hAnsiTheme="majorHAnsi" w:cstheme="majorHAnsi"/>
                <w:i/>
                <w:iCs/>
                <w:sz w:val="22"/>
                <w:szCs w:val="22"/>
                <w:u w:val="single"/>
              </w:rPr>
            </w:pPr>
          </w:p>
        </w:tc>
        <w:tc>
          <w:tcPr>
            <w:tcW w:w="1418" w:type="dxa"/>
            <w:tcBorders>
              <w:left w:val="nil"/>
              <w:bottom w:val="nil"/>
              <w:right w:val="nil"/>
            </w:tcBorders>
            <w:shd w:val="clear" w:color="auto" w:fill="auto"/>
            <w:vAlign w:val="bottom"/>
          </w:tcPr>
          <w:p w14:paraId="7C01FE40" w14:textId="77777777" w:rsidR="00EF73FD" w:rsidRPr="00AE0984" w:rsidRDefault="00EF73FD" w:rsidP="00EF73FD">
            <w:pPr>
              <w:jc w:val="right"/>
              <w:rPr>
                <w:rFonts w:asciiTheme="majorHAnsi" w:hAnsiTheme="majorHAnsi" w:cstheme="majorHAnsi"/>
                <w:i/>
                <w:iCs/>
                <w:sz w:val="22"/>
                <w:szCs w:val="22"/>
                <w:u w:val="single"/>
              </w:rPr>
            </w:pPr>
          </w:p>
        </w:tc>
        <w:tc>
          <w:tcPr>
            <w:tcW w:w="284" w:type="dxa"/>
            <w:tcBorders>
              <w:left w:val="nil"/>
              <w:bottom w:val="nil"/>
              <w:right w:val="nil"/>
            </w:tcBorders>
            <w:shd w:val="clear" w:color="auto" w:fill="auto"/>
            <w:vAlign w:val="bottom"/>
          </w:tcPr>
          <w:p w14:paraId="7383C83F" w14:textId="77777777" w:rsidR="00EF73FD" w:rsidRPr="00AE0984" w:rsidRDefault="00EF73FD" w:rsidP="00D956FF">
            <w:pPr>
              <w:jc w:val="both"/>
              <w:rPr>
                <w:rFonts w:asciiTheme="majorHAnsi" w:hAnsiTheme="majorHAnsi" w:cstheme="majorHAnsi"/>
                <w:i/>
                <w:iCs/>
                <w:sz w:val="22"/>
                <w:szCs w:val="22"/>
                <w:u w:val="single"/>
              </w:rPr>
            </w:pPr>
          </w:p>
        </w:tc>
        <w:tc>
          <w:tcPr>
            <w:tcW w:w="1264" w:type="dxa"/>
            <w:tcBorders>
              <w:left w:val="nil"/>
              <w:right w:val="nil"/>
            </w:tcBorders>
            <w:shd w:val="clear" w:color="auto" w:fill="auto"/>
            <w:noWrap/>
            <w:vAlign w:val="bottom"/>
            <w:hideMark/>
          </w:tcPr>
          <w:p w14:paraId="21A6016A" w14:textId="77777777" w:rsidR="00EF73FD" w:rsidRPr="00AE0984" w:rsidRDefault="00EF73FD" w:rsidP="00D956FF">
            <w:pPr>
              <w:jc w:val="right"/>
              <w:rPr>
                <w:rFonts w:asciiTheme="majorHAnsi" w:hAnsiTheme="majorHAnsi" w:cstheme="majorHAnsi"/>
                <w:i/>
                <w:iCs/>
                <w:sz w:val="22"/>
                <w:szCs w:val="22"/>
                <w:u w:val="single"/>
              </w:rPr>
            </w:pPr>
          </w:p>
        </w:tc>
        <w:tc>
          <w:tcPr>
            <w:tcW w:w="1575" w:type="dxa"/>
            <w:tcBorders>
              <w:left w:val="nil"/>
              <w:right w:val="nil"/>
            </w:tcBorders>
            <w:shd w:val="clear" w:color="auto" w:fill="auto"/>
            <w:noWrap/>
            <w:vAlign w:val="bottom"/>
            <w:hideMark/>
          </w:tcPr>
          <w:p w14:paraId="789101F7" w14:textId="77777777" w:rsidR="00EF73FD" w:rsidRPr="00AE0984" w:rsidRDefault="00EF73FD" w:rsidP="00D956FF">
            <w:pPr>
              <w:jc w:val="right"/>
              <w:rPr>
                <w:rFonts w:asciiTheme="majorHAnsi" w:hAnsiTheme="majorHAnsi" w:cstheme="majorHAnsi"/>
                <w:sz w:val="22"/>
                <w:szCs w:val="22"/>
              </w:rPr>
            </w:pPr>
          </w:p>
        </w:tc>
      </w:tr>
      <w:tr w:rsidR="00EF73FD" w:rsidRPr="00AE0984" w14:paraId="52F77FC4" w14:textId="77777777" w:rsidTr="00C80CA6">
        <w:trPr>
          <w:trHeight w:val="320"/>
        </w:trPr>
        <w:tc>
          <w:tcPr>
            <w:tcW w:w="2772" w:type="dxa"/>
            <w:tcBorders>
              <w:top w:val="nil"/>
              <w:left w:val="nil"/>
              <w:bottom w:val="nil"/>
              <w:right w:val="nil"/>
            </w:tcBorders>
            <w:shd w:val="clear" w:color="000000" w:fill="FFFFFF"/>
            <w:noWrap/>
            <w:vAlign w:val="center"/>
            <w:hideMark/>
          </w:tcPr>
          <w:p w14:paraId="600E1B04" w14:textId="77777777" w:rsidR="00EF73FD" w:rsidRPr="00AE0984" w:rsidRDefault="00EF73FD" w:rsidP="00D956FF">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Fixed deposits with maturity less than 90 days</w:t>
            </w:r>
          </w:p>
        </w:tc>
        <w:tc>
          <w:tcPr>
            <w:tcW w:w="1417" w:type="dxa"/>
            <w:tcBorders>
              <w:top w:val="nil"/>
              <w:left w:val="nil"/>
              <w:right w:val="nil"/>
            </w:tcBorders>
            <w:shd w:val="clear" w:color="000000" w:fill="FFFFFF"/>
            <w:vAlign w:val="center"/>
          </w:tcPr>
          <w:p w14:paraId="182F42E5" w14:textId="77777777" w:rsidR="00EF73FD" w:rsidRPr="00AE0984" w:rsidRDefault="00EF73FD" w:rsidP="00EF73FD">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c>
          <w:tcPr>
            <w:tcW w:w="1418" w:type="dxa"/>
            <w:tcBorders>
              <w:top w:val="nil"/>
              <w:left w:val="nil"/>
              <w:right w:val="nil"/>
            </w:tcBorders>
            <w:shd w:val="clear" w:color="000000" w:fill="FFFFFF"/>
            <w:vAlign w:val="center"/>
          </w:tcPr>
          <w:p w14:paraId="682607E2" w14:textId="77777777" w:rsidR="00EF73FD" w:rsidRPr="00AE0984" w:rsidRDefault="00EF73FD" w:rsidP="00EF73FD">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c>
          <w:tcPr>
            <w:tcW w:w="284" w:type="dxa"/>
            <w:tcBorders>
              <w:top w:val="nil"/>
              <w:left w:val="nil"/>
              <w:bottom w:val="nil"/>
              <w:right w:val="nil"/>
            </w:tcBorders>
            <w:shd w:val="clear" w:color="000000" w:fill="FFFFFF"/>
            <w:vAlign w:val="center"/>
          </w:tcPr>
          <w:p w14:paraId="160947E4" w14:textId="77777777" w:rsidR="00EF73FD" w:rsidRPr="00AE0984" w:rsidRDefault="00EF73FD" w:rsidP="00D956FF">
            <w:pPr>
              <w:jc w:val="both"/>
              <w:rPr>
                <w:rFonts w:asciiTheme="majorHAnsi" w:hAnsiTheme="majorHAnsi" w:cstheme="majorHAnsi"/>
                <w:color w:val="000000"/>
                <w:sz w:val="22"/>
                <w:szCs w:val="22"/>
              </w:rPr>
            </w:pPr>
          </w:p>
        </w:tc>
        <w:tc>
          <w:tcPr>
            <w:tcW w:w="1264" w:type="dxa"/>
            <w:tcBorders>
              <w:top w:val="nil"/>
              <w:left w:val="nil"/>
              <w:right w:val="nil"/>
            </w:tcBorders>
            <w:shd w:val="clear" w:color="auto" w:fill="auto"/>
            <w:noWrap/>
            <w:vAlign w:val="bottom"/>
            <w:hideMark/>
          </w:tcPr>
          <w:p w14:paraId="7D17A0AF" w14:textId="77777777" w:rsidR="00EF73FD" w:rsidRPr="00AE0984" w:rsidRDefault="00EF73FD" w:rsidP="00D956FF">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575" w:type="dxa"/>
            <w:tcBorders>
              <w:top w:val="nil"/>
              <w:left w:val="nil"/>
              <w:right w:val="nil"/>
            </w:tcBorders>
            <w:shd w:val="clear" w:color="auto" w:fill="auto"/>
            <w:noWrap/>
            <w:vAlign w:val="bottom"/>
          </w:tcPr>
          <w:p w14:paraId="0E7C55E2" w14:textId="5749E58E" w:rsidR="00EF73FD" w:rsidRPr="00AE0984" w:rsidRDefault="00C80CA6" w:rsidP="00D956FF">
            <w:pPr>
              <w:jc w:val="right"/>
              <w:rPr>
                <w:rFonts w:asciiTheme="majorHAnsi" w:hAnsiTheme="majorHAnsi" w:cstheme="majorHAnsi"/>
                <w:sz w:val="22"/>
                <w:szCs w:val="22"/>
              </w:rPr>
            </w:pPr>
            <w:r>
              <w:rPr>
                <w:rFonts w:asciiTheme="majorHAnsi" w:hAnsiTheme="majorHAnsi" w:cstheme="majorHAnsi"/>
                <w:sz w:val="22"/>
                <w:szCs w:val="22"/>
              </w:rPr>
              <w:t>-</w:t>
            </w:r>
          </w:p>
        </w:tc>
      </w:tr>
      <w:tr w:rsidR="00EF73FD" w:rsidRPr="00AE0984" w14:paraId="2402D941" w14:textId="77777777" w:rsidTr="00C80CA6">
        <w:trPr>
          <w:trHeight w:val="340"/>
        </w:trPr>
        <w:tc>
          <w:tcPr>
            <w:tcW w:w="2772" w:type="dxa"/>
            <w:tcBorders>
              <w:top w:val="nil"/>
              <w:left w:val="nil"/>
              <w:bottom w:val="nil"/>
              <w:right w:val="nil"/>
            </w:tcBorders>
            <w:shd w:val="clear" w:color="000000" w:fill="FFFFFF"/>
            <w:noWrap/>
            <w:vAlign w:val="center"/>
            <w:hideMark/>
          </w:tcPr>
          <w:p w14:paraId="7BED52AC" w14:textId="77777777" w:rsidR="00EF73FD" w:rsidRPr="00AE0984" w:rsidRDefault="00EF73FD" w:rsidP="00D956FF">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Obligation under finance lease</w:t>
            </w:r>
          </w:p>
        </w:tc>
        <w:tc>
          <w:tcPr>
            <w:tcW w:w="1417" w:type="dxa"/>
            <w:tcBorders>
              <w:top w:val="nil"/>
              <w:left w:val="nil"/>
              <w:bottom w:val="single" w:sz="18" w:space="0" w:color="auto"/>
              <w:right w:val="nil"/>
            </w:tcBorders>
            <w:shd w:val="clear" w:color="000000" w:fill="FFFFFF"/>
            <w:vAlign w:val="center"/>
          </w:tcPr>
          <w:p w14:paraId="5A8993D5" w14:textId="77777777" w:rsidR="00EF73FD" w:rsidRPr="00AE0984" w:rsidRDefault="00EF73FD" w:rsidP="00EF73FD">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c>
          <w:tcPr>
            <w:tcW w:w="1418" w:type="dxa"/>
            <w:tcBorders>
              <w:top w:val="nil"/>
              <w:left w:val="nil"/>
              <w:bottom w:val="single" w:sz="18" w:space="0" w:color="auto"/>
              <w:right w:val="nil"/>
            </w:tcBorders>
            <w:shd w:val="clear" w:color="000000" w:fill="FFFFFF"/>
            <w:vAlign w:val="center"/>
          </w:tcPr>
          <w:p w14:paraId="6AF93C40" w14:textId="77777777" w:rsidR="00EF73FD" w:rsidRPr="00AE0984" w:rsidRDefault="00EF73FD" w:rsidP="00EF73FD">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c>
          <w:tcPr>
            <w:tcW w:w="284" w:type="dxa"/>
            <w:tcBorders>
              <w:top w:val="nil"/>
              <w:left w:val="nil"/>
              <w:bottom w:val="nil"/>
              <w:right w:val="nil"/>
            </w:tcBorders>
            <w:shd w:val="clear" w:color="000000" w:fill="FFFFFF"/>
            <w:vAlign w:val="center"/>
          </w:tcPr>
          <w:p w14:paraId="76895656" w14:textId="77777777" w:rsidR="00EF73FD" w:rsidRPr="00AE0984" w:rsidRDefault="00EF73FD" w:rsidP="00D956FF">
            <w:pPr>
              <w:jc w:val="both"/>
              <w:rPr>
                <w:rFonts w:asciiTheme="majorHAnsi" w:hAnsiTheme="majorHAnsi" w:cstheme="majorHAnsi"/>
                <w:color w:val="000000"/>
                <w:sz w:val="22"/>
                <w:szCs w:val="22"/>
              </w:rPr>
            </w:pPr>
          </w:p>
        </w:tc>
        <w:tc>
          <w:tcPr>
            <w:tcW w:w="1264" w:type="dxa"/>
            <w:tcBorders>
              <w:left w:val="nil"/>
              <w:bottom w:val="single" w:sz="18" w:space="0" w:color="auto"/>
              <w:right w:val="nil"/>
            </w:tcBorders>
            <w:shd w:val="clear" w:color="auto" w:fill="auto"/>
            <w:noWrap/>
            <w:vAlign w:val="bottom"/>
            <w:hideMark/>
          </w:tcPr>
          <w:p w14:paraId="0DC22173" w14:textId="6629F8D4" w:rsidR="00EF73FD" w:rsidRPr="00AE0984" w:rsidRDefault="00EF73FD" w:rsidP="00D956FF">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r w:rsidR="00C80CA6">
              <w:rPr>
                <w:rFonts w:asciiTheme="majorHAnsi" w:hAnsiTheme="majorHAnsi" w:cstheme="majorHAnsi"/>
                <w:sz w:val="22"/>
                <w:szCs w:val="22"/>
              </w:rPr>
              <w:t>-</w:t>
            </w:r>
          </w:p>
        </w:tc>
        <w:tc>
          <w:tcPr>
            <w:tcW w:w="1575" w:type="dxa"/>
            <w:tcBorders>
              <w:left w:val="nil"/>
              <w:bottom w:val="single" w:sz="18" w:space="0" w:color="auto"/>
              <w:right w:val="nil"/>
            </w:tcBorders>
            <w:shd w:val="clear" w:color="auto" w:fill="auto"/>
            <w:noWrap/>
            <w:vAlign w:val="bottom"/>
          </w:tcPr>
          <w:p w14:paraId="6B89E429" w14:textId="733BC6E3" w:rsidR="00EF73FD" w:rsidRPr="00AE0984" w:rsidRDefault="00C80CA6" w:rsidP="00D956FF">
            <w:pPr>
              <w:jc w:val="right"/>
              <w:rPr>
                <w:rFonts w:asciiTheme="majorHAnsi" w:hAnsiTheme="majorHAnsi" w:cstheme="majorHAnsi"/>
                <w:sz w:val="22"/>
                <w:szCs w:val="22"/>
              </w:rPr>
            </w:pPr>
            <w:r>
              <w:rPr>
                <w:rFonts w:asciiTheme="majorHAnsi" w:hAnsiTheme="majorHAnsi" w:cstheme="majorHAnsi"/>
                <w:sz w:val="22"/>
                <w:szCs w:val="22"/>
              </w:rPr>
              <w:t>-</w:t>
            </w:r>
          </w:p>
        </w:tc>
      </w:tr>
      <w:tr w:rsidR="00EF73FD" w:rsidRPr="00AE0984" w14:paraId="1FB0BF73" w14:textId="77777777" w:rsidTr="00EF73FD">
        <w:trPr>
          <w:trHeight w:val="300"/>
        </w:trPr>
        <w:tc>
          <w:tcPr>
            <w:tcW w:w="2772" w:type="dxa"/>
            <w:tcBorders>
              <w:top w:val="nil"/>
              <w:left w:val="nil"/>
              <w:bottom w:val="nil"/>
              <w:right w:val="nil"/>
            </w:tcBorders>
            <w:shd w:val="clear" w:color="auto" w:fill="auto"/>
            <w:noWrap/>
            <w:vAlign w:val="bottom"/>
          </w:tcPr>
          <w:p w14:paraId="1C555CDF" w14:textId="77777777" w:rsidR="00EF73FD" w:rsidRPr="00AE0984" w:rsidRDefault="00EF73FD" w:rsidP="00D956FF">
            <w:pPr>
              <w:rPr>
                <w:rFonts w:asciiTheme="majorHAnsi" w:hAnsiTheme="majorHAnsi" w:cstheme="majorHAnsi"/>
                <w:sz w:val="22"/>
                <w:szCs w:val="22"/>
              </w:rPr>
            </w:pPr>
          </w:p>
        </w:tc>
        <w:tc>
          <w:tcPr>
            <w:tcW w:w="1417" w:type="dxa"/>
            <w:tcBorders>
              <w:top w:val="single" w:sz="18" w:space="0" w:color="auto"/>
              <w:left w:val="nil"/>
              <w:bottom w:val="nil"/>
              <w:right w:val="nil"/>
            </w:tcBorders>
            <w:shd w:val="clear" w:color="auto" w:fill="auto"/>
            <w:vAlign w:val="bottom"/>
          </w:tcPr>
          <w:p w14:paraId="11D88AB7" w14:textId="77777777" w:rsidR="00EF73FD" w:rsidRPr="00AE0984" w:rsidRDefault="00EF73FD" w:rsidP="00D956FF">
            <w:pPr>
              <w:rPr>
                <w:rFonts w:asciiTheme="majorHAnsi" w:hAnsiTheme="majorHAnsi" w:cstheme="majorHAnsi"/>
                <w:sz w:val="22"/>
                <w:szCs w:val="22"/>
              </w:rPr>
            </w:pPr>
          </w:p>
        </w:tc>
        <w:tc>
          <w:tcPr>
            <w:tcW w:w="1418" w:type="dxa"/>
            <w:tcBorders>
              <w:top w:val="single" w:sz="18" w:space="0" w:color="auto"/>
              <w:left w:val="nil"/>
              <w:bottom w:val="nil"/>
              <w:right w:val="nil"/>
            </w:tcBorders>
            <w:shd w:val="clear" w:color="auto" w:fill="auto"/>
            <w:vAlign w:val="bottom"/>
          </w:tcPr>
          <w:p w14:paraId="3B4E4EB2" w14:textId="77777777" w:rsidR="00EF73FD" w:rsidRPr="00AE0984" w:rsidRDefault="00EF73FD" w:rsidP="00D956FF">
            <w:pPr>
              <w:rPr>
                <w:rFonts w:asciiTheme="majorHAnsi" w:hAnsiTheme="majorHAnsi" w:cstheme="majorHAnsi"/>
                <w:sz w:val="22"/>
                <w:szCs w:val="22"/>
              </w:rPr>
            </w:pPr>
          </w:p>
        </w:tc>
        <w:tc>
          <w:tcPr>
            <w:tcW w:w="284" w:type="dxa"/>
            <w:tcBorders>
              <w:top w:val="nil"/>
              <w:left w:val="nil"/>
              <w:bottom w:val="nil"/>
              <w:right w:val="nil"/>
            </w:tcBorders>
            <w:shd w:val="clear" w:color="auto" w:fill="auto"/>
            <w:vAlign w:val="bottom"/>
          </w:tcPr>
          <w:p w14:paraId="462DCFB1" w14:textId="77777777" w:rsidR="00EF73FD" w:rsidRPr="00AE0984" w:rsidRDefault="00EF73FD" w:rsidP="00D956FF">
            <w:pPr>
              <w:rPr>
                <w:rFonts w:asciiTheme="majorHAnsi" w:hAnsiTheme="majorHAnsi" w:cstheme="majorHAnsi"/>
                <w:sz w:val="22"/>
                <w:szCs w:val="22"/>
              </w:rPr>
            </w:pPr>
          </w:p>
        </w:tc>
        <w:tc>
          <w:tcPr>
            <w:tcW w:w="1264" w:type="dxa"/>
            <w:tcBorders>
              <w:top w:val="nil"/>
              <w:left w:val="nil"/>
              <w:bottom w:val="nil"/>
              <w:right w:val="nil"/>
            </w:tcBorders>
            <w:shd w:val="clear" w:color="auto" w:fill="auto"/>
            <w:noWrap/>
            <w:vAlign w:val="bottom"/>
          </w:tcPr>
          <w:p w14:paraId="668588A6" w14:textId="77777777" w:rsidR="00EF73FD" w:rsidRPr="00AE0984" w:rsidRDefault="00EF73FD" w:rsidP="007E508C">
            <w:pPr>
              <w:jc w:val="right"/>
              <w:rPr>
                <w:rFonts w:asciiTheme="majorHAnsi" w:hAnsiTheme="majorHAnsi" w:cstheme="majorHAnsi"/>
                <w:i/>
                <w:iCs/>
                <w:sz w:val="22"/>
                <w:szCs w:val="22"/>
              </w:rPr>
            </w:pPr>
          </w:p>
        </w:tc>
        <w:tc>
          <w:tcPr>
            <w:tcW w:w="1575" w:type="dxa"/>
            <w:tcBorders>
              <w:top w:val="nil"/>
              <w:left w:val="nil"/>
              <w:bottom w:val="nil"/>
              <w:right w:val="nil"/>
            </w:tcBorders>
            <w:shd w:val="clear" w:color="auto" w:fill="auto"/>
            <w:vAlign w:val="bottom"/>
          </w:tcPr>
          <w:p w14:paraId="2BD82FDB" w14:textId="77777777" w:rsidR="00EF73FD" w:rsidRPr="00AE0984" w:rsidRDefault="00EF73FD" w:rsidP="007E508C">
            <w:pPr>
              <w:jc w:val="right"/>
              <w:rPr>
                <w:rFonts w:asciiTheme="majorHAnsi" w:hAnsiTheme="majorHAnsi" w:cstheme="majorHAnsi"/>
                <w:i/>
                <w:iCs/>
                <w:sz w:val="22"/>
                <w:szCs w:val="22"/>
              </w:rPr>
            </w:pPr>
          </w:p>
        </w:tc>
      </w:tr>
    </w:tbl>
    <w:sdt>
      <w:sdtPr>
        <w:rPr>
          <w:rFonts w:asciiTheme="majorHAnsi" w:hAnsiTheme="majorHAnsi" w:cstheme="majorHAnsi"/>
          <w:sz w:val="22"/>
          <w:szCs w:val="22"/>
        </w:rPr>
        <w:alias w:val="Note 29.3 - Financial Risk Management (5)"/>
        <w:tag w:val="Note 29.3 - Financial Risk Management (5)"/>
        <w:id w:val="763657284"/>
        <w:placeholder>
          <w:docPart w:val="5B1F5307A51346A5911E1CAB6589FBD6"/>
        </w:placeholder>
        <w:docPartList>
          <w:docPartGallery w:val="Quick Parts"/>
        </w:docPartList>
      </w:sdtPr>
      <w:sdtEndPr/>
      <w:sdtContent>
        <w:p w14:paraId="5AAD5EEA" w14:textId="77777777" w:rsidR="006E3809" w:rsidRPr="00AE0984" w:rsidRDefault="006E3809" w:rsidP="00076C09">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The Group does not account for any fixed rate financial assets and liabilities at fair value through profit or loss, and the Group does not designate derivatives as hedging instruments under a fair value hedge accounting model. Therefore, a change in interest rates at the end of the reporting period would not affect profit or loss.</w:t>
          </w:r>
        </w:p>
        <w:p w14:paraId="481F236E" w14:textId="77777777" w:rsidR="006E3809" w:rsidRPr="00AE0984" w:rsidRDefault="003269FA" w:rsidP="006E3809">
          <w:pPr>
            <w:tabs>
              <w:tab w:val="clear" w:pos="576"/>
            </w:tab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9.4 - Financial Risk Management (1)"/>
        <w:tag w:val="Note 29.4 - Financial Risk Management (1)"/>
        <w:id w:val="1339808831"/>
        <w:placeholder>
          <w:docPart w:val="6DF84BD5C2E54F2A97FAB9A53A7AD277"/>
        </w:placeholder>
        <w:docPartList>
          <w:docPartGallery w:val="Quick Parts"/>
        </w:docPartList>
      </w:sdtPr>
      <w:sdtEndPr/>
      <w:sdtContent>
        <w:p w14:paraId="6D9F066E" w14:textId="031684DF" w:rsidR="006E3809" w:rsidRPr="00AE0984" w:rsidRDefault="006E3809" w:rsidP="00157D86">
          <w:pPr>
            <w:pStyle w:val="ListParagraph"/>
            <w:keepNext/>
            <w:keepLines/>
            <w:numPr>
              <w:ilvl w:val="1"/>
              <w:numId w:val="32"/>
            </w:numPr>
            <w:adjustRightInd/>
            <w:rPr>
              <w:rFonts w:asciiTheme="majorHAnsi" w:hAnsiTheme="majorHAnsi" w:cstheme="majorHAnsi"/>
              <w:bCs/>
              <w:i/>
              <w:iCs/>
              <w:sz w:val="22"/>
              <w:szCs w:val="22"/>
            </w:rPr>
          </w:pPr>
          <w:r w:rsidRPr="00AE0984">
            <w:rPr>
              <w:rFonts w:asciiTheme="majorHAnsi" w:hAnsiTheme="majorHAnsi" w:cstheme="majorHAnsi"/>
              <w:bCs/>
              <w:i/>
              <w:iCs/>
              <w:sz w:val="22"/>
              <w:szCs w:val="22"/>
            </w:rPr>
            <w:t>Foreign currency risk</w:t>
          </w:r>
        </w:p>
        <w:p w14:paraId="08C69124" w14:textId="77777777" w:rsidR="006E3809" w:rsidRPr="0048549D" w:rsidRDefault="006E3809" w:rsidP="006E3809">
          <w:pPr>
            <w:ind w:left="720"/>
            <w:jc w:val="both"/>
            <w:rPr>
              <w:rFonts w:asciiTheme="majorHAnsi" w:hAnsiTheme="majorHAnsi" w:cstheme="majorHAnsi"/>
              <w:sz w:val="22"/>
              <w:szCs w:val="22"/>
            </w:rPr>
          </w:pPr>
          <w:r w:rsidRPr="0048549D">
            <w:rPr>
              <w:rFonts w:asciiTheme="majorHAnsi" w:hAnsiTheme="majorHAnsi" w:cstheme="majorHAnsi"/>
              <w:sz w:val="22"/>
              <w:szCs w:val="22"/>
            </w:rPr>
            <w:t xml:space="preserve">Foreign exchange risk results mainly from cash flows from transactions denominated in foreign currencies. At present, the </w:t>
          </w:r>
          <w:sdt>
            <w:sdtPr>
              <w:rPr>
                <w:rFonts w:asciiTheme="majorHAnsi" w:hAnsiTheme="majorHAnsi" w:cstheme="majorHAnsi"/>
                <w:sz w:val="22"/>
                <w:szCs w:val="22"/>
              </w:rPr>
              <w:alias w:val="Group and the Company"/>
              <w:tag w:val="Group and the Company"/>
              <w:id w:val="-1213034088"/>
              <w:placeholder>
                <w:docPart w:val="D81E688ED1C54CA4A547378DF2E3056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48549D">
                <w:rPr>
                  <w:rFonts w:asciiTheme="majorHAnsi" w:hAnsiTheme="majorHAnsi" w:cstheme="majorHAnsi"/>
                  <w:sz w:val="22"/>
                  <w:szCs w:val="22"/>
                </w:rPr>
                <w:t>{Group and the Company}</w:t>
              </w:r>
            </w:sdtContent>
          </w:sdt>
          <w:r w:rsidRPr="0048549D">
            <w:rPr>
              <w:rFonts w:asciiTheme="majorHAnsi" w:hAnsiTheme="majorHAnsi" w:cstheme="majorHAnsi"/>
              <w:sz w:val="22"/>
              <w:szCs w:val="22"/>
            </w:rPr>
            <w:t xml:space="preserve"> does not have any formal policy for hedging against currency risk. The </w:t>
          </w:r>
          <w:sdt>
            <w:sdtPr>
              <w:rPr>
                <w:rFonts w:asciiTheme="majorHAnsi" w:hAnsiTheme="majorHAnsi" w:cstheme="majorHAnsi"/>
                <w:sz w:val="22"/>
                <w:szCs w:val="22"/>
              </w:rPr>
              <w:alias w:val="Group and the Company"/>
              <w:tag w:val="Group and the Company"/>
              <w:id w:val="1709295462"/>
              <w:placeholder>
                <w:docPart w:val="732702A6013A4BDEA25B827CD4EBBAE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48549D">
                <w:rPr>
                  <w:rFonts w:asciiTheme="majorHAnsi" w:hAnsiTheme="majorHAnsi" w:cstheme="majorHAnsi"/>
                  <w:sz w:val="22"/>
                  <w:szCs w:val="22"/>
                </w:rPr>
                <w:t>{Group and the Company}</w:t>
              </w:r>
            </w:sdtContent>
          </w:sdt>
          <w:r w:rsidRPr="0048549D">
            <w:rPr>
              <w:rFonts w:asciiTheme="majorHAnsi" w:hAnsiTheme="majorHAnsi" w:cstheme="majorHAnsi"/>
              <w:sz w:val="22"/>
              <w:szCs w:val="22"/>
            </w:rPr>
            <w:t xml:space="preserve"> ensures that the net exposure is kept to an acceptable level by buying or selling foreign currencies at spot rates, where necessary, to address short term imbalances.</w:t>
          </w:r>
        </w:p>
        <w:p w14:paraId="44BACA33" w14:textId="77777777" w:rsidR="006E3809" w:rsidRPr="0048549D" w:rsidRDefault="006E3809" w:rsidP="006E3809">
          <w:pPr>
            <w:ind w:left="720"/>
            <w:jc w:val="both"/>
            <w:rPr>
              <w:rFonts w:asciiTheme="majorHAnsi" w:hAnsiTheme="majorHAnsi" w:cstheme="majorHAnsi"/>
              <w:sz w:val="22"/>
              <w:szCs w:val="22"/>
            </w:rPr>
          </w:pPr>
        </w:p>
        <w:p w14:paraId="4CEBE23D" w14:textId="77777777" w:rsidR="006E3809" w:rsidRPr="0048549D" w:rsidRDefault="006E3809" w:rsidP="006E3809">
          <w:pPr>
            <w:ind w:left="720"/>
            <w:jc w:val="both"/>
            <w:rPr>
              <w:rFonts w:asciiTheme="majorHAnsi" w:hAnsiTheme="majorHAnsi" w:cstheme="majorHAnsi"/>
              <w:sz w:val="22"/>
              <w:szCs w:val="22"/>
            </w:rPr>
          </w:pPr>
          <w:r w:rsidRPr="0048549D">
            <w:rPr>
              <w:rFonts w:asciiTheme="majorHAnsi" w:hAnsiTheme="majorHAnsi" w:cstheme="majorHAnsi"/>
              <w:sz w:val="22"/>
              <w:szCs w:val="22"/>
            </w:rPr>
            <w:t xml:space="preserve">The </w:t>
          </w:r>
          <w:sdt>
            <w:sdtPr>
              <w:rPr>
                <w:rFonts w:asciiTheme="majorHAnsi" w:hAnsiTheme="majorHAnsi" w:cstheme="majorHAnsi"/>
                <w:sz w:val="22"/>
                <w:szCs w:val="22"/>
              </w:rPr>
              <w:alias w:val="Group and the Company"/>
              <w:tag w:val="Group and the Company"/>
              <w:id w:val="-2142801150"/>
              <w:placeholder>
                <w:docPart w:val="7A87A4C2C5A349A29FBD6F10D502C31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48549D">
                <w:rPr>
                  <w:rFonts w:asciiTheme="majorHAnsi" w:hAnsiTheme="majorHAnsi" w:cstheme="majorHAnsi"/>
                  <w:sz w:val="22"/>
                  <w:szCs w:val="22"/>
                </w:rPr>
                <w:t>{Group and the Company}</w:t>
              </w:r>
            </w:sdtContent>
          </w:sdt>
          <w:r w:rsidRPr="0048549D">
            <w:rPr>
              <w:rFonts w:asciiTheme="majorHAnsi" w:hAnsiTheme="majorHAnsi" w:cstheme="majorHAnsi"/>
              <w:sz w:val="22"/>
              <w:szCs w:val="22"/>
            </w:rPr>
            <w:t xml:space="preserve"> has transactional currency exposures arising from sales or purchases that are denominated in a currency other than the functional currency of the Company and its subsidiaries, primarily United States Dollar (USD) and Euro (EUR).</w:t>
          </w:r>
        </w:p>
        <w:p w14:paraId="10532497" w14:textId="77777777" w:rsidR="006E3809" w:rsidRPr="00AE0984" w:rsidRDefault="006E3809" w:rsidP="006E3809">
          <w:pPr>
            <w:ind w:left="720"/>
            <w:jc w:val="both"/>
            <w:rPr>
              <w:rFonts w:asciiTheme="majorHAnsi" w:hAnsiTheme="majorHAnsi" w:cstheme="majorHAnsi"/>
              <w:sz w:val="22"/>
              <w:szCs w:val="22"/>
            </w:rPr>
          </w:pPr>
        </w:p>
        <w:p w14:paraId="15AEB030" w14:textId="48B3219F" w:rsidR="008C4F64" w:rsidRDefault="006E3809" w:rsidP="00DD14FD">
          <w:pPr>
            <w:ind w:left="720"/>
            <w:jc w:val="both"/>
            <w:rPr>
              <w:rFonts w:asciiTheme="majorHAnsi" w:hAnsiTheme="majorHAnsi" w:cstheme="majorHAnsi"/>
              <w:sz w:val="22"/>
              <w:szCs w:val="22"/>
            </w:rPr>
          </w:pPr>
          <w:r w:rsidRPr="00AE0984">
            <w:rPr>
              <w:rFonts w:asciiTheme="majorHAnsi" w:hAnsiTheme="majorHAnsi" w:cstheme="majorHAnsi"/>
              <w:sz w:val="22"/>
              <w:szCs w:val="22"/>
            </w:rPr>
            <w:t xml:space="preserve">The </w:t>
          </w:r>
          <w:sdt>
            <w:sdtPr>
              <w:rPr>
                <w:rFonts w:asciiTheme="majorHAnsi" w:hAnsiTheme="majorHAnsi" w:cstheme="majorHAnsi"/>
                <w:sz w:val="22"/>
                <w:szCs w:val="22"/>
              </w:rPr>
              <w:alias w:val="Group and the Company"/>
              <w:tag w:val="Group and the Company"/>
              <w:id w:val="-950623760"/>
              <w:placeholder>
                <w:docPart w:val="EB71E7664B6F41C890E221D4C3C2E3D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’s currency exposures at the reporting date were as follows:</w:t>
          </w:r>
        </w:p>
      </w:sdtContent>
    </w:sdt>
    <w:sdt>
      <w:sdtPr>
        <w:rPr>
          <w:rFonts w:asciiTheme="majorHAnsi" w:hAnsiTheme="majorHAnsi" w:cstheme="majorHAnsi"/>
          <w:sz w:val="22"/>
          <w:szCs w:val="22"/>
        </w:rPr>
        <w:alias w:val="Section Break - (Note 29.4 - Financial Risk Management (table_1) (group)) - start"/>
        <w:tag w:val="Section Break - (Note 29.4 - Financial Risk Management (table_1) (group)) - start"/>
        <w:id w:val="-863672571"/>
        <w:placeholder>
          <w:docPart w:val="3FCAF4E3E8C44AD895E4FF12F7580602"/>
        </w:placeholder>
        <w:docPartList>
          <w:docPartGallery w:val="Quick Parts"/>
        </w:docPartList>
      </w:sdtPr>
      <w:sdtEndPr/>
      <w:sdtContent>
        <w:p w14:paraId="1B1D9C38" w14:textId="0DD8FDCE" w:rsidR="009059A9" w:rsidRDefault="009059A9" w:rsidP="009059A9">
          <w:pPr>
            <w:keepNext/>
            <w:keepLines/>
            <w:rPr>
              <w:rFonts w:asciiTheme="majorHAnsi" w:hAnsiTheme="majorHAnsi" w:cstheme="majorHAnsi"/>
              <w:sz w:val="22"/>
              <w:szCs w:val="22"/>
            </w:rPr>
          </w:pPr>
          <w:r>
            <w:rPr>
              <w:rFonts w:asciiTheme="majorHAnsi" w:hAnsiTheme="majorHAnsi" w:cstheme="majorHAnsi"/>
              <w:sz w:val="22"/>
              <w:szCs w:val="22"/>
            </w:rPr>
            <w:t>&lt;Section break&gt;</w:t>
          </w:r>
        </w:p>
      </w:sdtContent>
    </w:sdt>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1559"/>
        <w:gridCol w:w="1276"/>
        <w:gridCol w:w="1276"/>
      </w:tblGrid>
      <w:tr w:rsidR="002658C9" w:rsidRPr="004E0346" w14:paraId="3E8B4755" w14:textId="77777777" w:rsidTr="002658C9">
        <w:trPr>
          <w:hidden/>
        </w:trPr>
        <w:tc>
          <w:tcPr>
            <w:tcW w:w="8789" w:type="dxa"/>
            <w:gridSpan w:val="4"/>
          </w:tcPr>
          <w:p w14:paraId="09668F11" w14:textId="6F4CA205" w:rsidR="002658C9" w:rsidRPr="004E0346" w:rsidRDefault="003269FA" w:rsidP="002658C9">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9.4 - Financial Risk Management (table_1) (group)"/>
                <w:id w:val="1556894261"/>
                <w:placeholder>
                  <w:docPart w:val="10AD3F91D3DB4D3F8C8BF63636C7BA5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658C9" w:rsidRPr="004E0346">
                  <w:rPr>
                    <w:rFonts w:asciiTheme="majorHAnsi" w:hAnsiTheme="majorHAnsi" w:cstheme="majorHAnsi"/>
                    <w:vanish/>
                    <w:sz w:val="22"/>
                    <w:szCs w:val="22"/>
                  </w:rPr>
                  <w:t>Note 29.4 - Financial Risk Management (table_1) (group)</w:t>
                </w:r>
              </w:sdtContent>
            </w:sdt>
          </w:p>
        </w:tc>
      </w:tr>
      <w:tr w:rsidR="00FA3FF4" w:rsidRPr="004E0346" w14:paraId="1FCA8629" w14:textId="77777777" w:rsidTr="00742664">
        <w:trPr>
          <w:hidden/>
        </w:trPr>
        <w:tc>
          <w:tcPr>
            <w:tcW w:w="4678" w:type="dxa"/>
            <w:vAlign w:val="bottom"/>
          </w:tcPr>
          <w:p w14:paraId="05F1F16E" w14:textId="1256BA29" w:rsidR="00FA3FF4" w:rsidRPr="004E0346" w:rsidRDefault="00290096" w:rsidP="002658C9">
            <w:pPr>
              <w:jc w:val="both"/>
              <w:rPr>
                <w:rFonts w:asciiTheme="majorHAnsi" w:hAnsiTheme="majorHAnsi" w:cstheme="majorHAnsi"/>
                <w:vanish/>
                <w:sz w:val="22"/>
                <w:szCs w:val="22"/>
              </w:rPr>
            </w:pPr>
            <w:r w:rsidRPr="00593D88">
              <w:rPr>
                <w:rFonts w:asciiTheme="majorHAnsi" w:hAnsiTheme="majorHAnsi" w:cstheme="majorHAnsi"/>
                <w:vanish/>
                <w:sz w:val="22"/>
                <w:szCs w:val="22"/>
              </w:rPr>
              <w:t>{Header display}</w:t>
            </w:r>
          </w:p>
        </w:tc>
        <w:tc>
          <w:tcPr>
            <w:tcW w:w="4111" w:type="dxa"/>
            <w:gridSpan w:val="3"/>
            <w:tcBorders>
              <w:bottom w:val="single" w:sz="4" w:space="0" w:color="auto"/>
            </w:tcBorders>
            <w:vAlign w:val="bottom"/>
          </w:tcPr>
          <w:p w14:paraId="4C1D6C24" w14:textId="1F9F27E4" w:rsidR="00FA3FF4" w:rsidRPr="004E0346" w:rsidRDefault="00290096" w:rsidP="002658C9">
            <w:pPr>
              <w:jc w:val="center"/>
              <w:rPr>
                <w:rFonts w:asciiTheme="majorHAnsi" w:hAnsiTheme="majorHAnsi" w:cstheme="majorHAnsi"/>
                <w:vanish/>
                <w:sz w:val="22"/>
                <w:szCs w:val="22"/>
              </w:rPr>
            </w:pPr>
            <w:r>
              <w:rPr>
                <w:rFonts w:asciiTheme="majorHAnsi" w:hAnsiTheme="majorHAnsi" w:cstheme="majorHAnsi"/>
                <w:vanish/>
                <w:sz w:val="22"/>
                <w:szCs w:val="22"/>
              </w:rPr>
              <w:t>Group</w:t>
            </w:r>
          </w:p>
        </w:tc>
      </w:tr>
      <w:tr w:rsidR="002658C9" w:rsidRPr="004E0346" w14:paraId="62568708" w14:textId="77777777" w:rsidTr="002658C9">
        <w:trPr>
          <w:hidden/>
        </w:trPr>
        <w:tc>
          <w:tcPr>
            <w:tcW w:w="4678" w:type="dxa"/>
            <w:vAlign w:val="bottom"/>
          </w:tcPr>
          <w:p w14:paraId="003C5EA6" w14:textId="7D31260A" w:rsidR="002658C9" w:rsidRPr="004E0346" w:rsidRDefault="002658C9" w:rsidP="002658C9">
            <w:pPr>
              <w:jc w:val="both"/>
              <w:rPr>
                <w:rFonts w:asciiTheme="majorHAnsi" w:hAnsiTheme="majorHAnsi" w:cstheme="majorHAnsi"/>
                <w:vanish/>
                <w:sz w:val="22"/>
                <w:szCs w:val="22"/>
              </w:rPr>
            </w:pPr>
            <w:r w:rsidRPr="004E0346">
              <w:rPr>
                <w:rFonts w:asciiTheme="majorHAnsi" w:hAnsiTheme="majorHAnsi" w:cstheme="majorHAnsi"/>
                <w:vanish/>
                <w:sz w:val="22"/>
                <w:szCs w:val="22"/>
              </w:rPr>
              <w:t>{Header title}</w:t>
            </w:r>
          </w:p>
        </w:tc>
        <w:tc>
          <w:tcPr>
            <w:tcW w:w="1559" w:type="dxa"/>
            <w:vAlign w:val="bottom"/>
          </w:tcPr>
          <w:p w14:paraId="2707C6D2" w14:textId="618D3F5F" w:rsidR="002658C9" w:rsidRPr="004E0346" w:rsidRDefault="002658C9" w:rsidP="002658C9">
            <w:pPr>
              <w:jc w:val="center"/>
              <w:rPr>
                <w:rFonts w:asciiTheme="majorHAnsi" w:hAnsiTheme="majorHAnsi" w:cstheme="majorHAnsi"/>
                <w:vanish/>
                <w:sz w:val="22"/>
                <w:szCs w:val="22"/>
              </w:rPr>
            </w:pPr>
            <w:r w:rsidRPr="004E0346">
              <w:rPr>
                <w:rFonts w:asciiTheme="majorHAnsi" w:hAnsiTheme="majorHAnsi" w:cstheme="majorHAnsi"/>
                <w:vanish/>
                <w:sz w:val="22"/>
                <w:szCs w:val="22"/>
              </w:rPr>
              <w:t>{Title}</w:t>
            </w:r>
          </w:p>
        </w:tc>
        <w:tc>
          <w:tcPr>
            <w:tcW w:w="1276" w:type="dxa"/>
            <w:vAlign w:val="bottom"/>
          </w:tcPr>
          <w:p w14:paraId="706328D3" w14:textId="02C51587" w:rsidR="002658C9" w:rsidRPr="004E0346" w:rsidRDefault="002658C9" w:rsidP="002658C9">
            <w:pPr>
              <w:jc w:val="center"/>
              <w:rPr>
                <w:rFonts w:asciiTheme="majorHAnsi" w:hAnsiTheme="majorHAnsi" w:cstheme="majorHAnsi"/>
                <w:vanish/>
                <w:sz w:val="22"/>
                <w:szCs w:val="22"/>
              </w:rPr>
            </w:pPr>
            <w:r w:rsidRPr="004E0346">
              <w:rPr>
                <w:rFonts w:asciiTheme="majorHAnsi" w:hAnsiTheme="majorHAnsi" w:cstheme="majorHAnsi"/>
                <w:vanish/>
                <w:sz w:val="22"/>
                <w:szCs w:val="22"/>
              </w:rPr>
              <w:t>{Title}</w:t>
            </w:r>
          </w:p>
        </w:tc>
        <w:tc>
          <w:tcPr>
            <w:tcW w:w="1276" w:type="dxa"/>
            <w:vAlign w:val="bottom"/>
          </w:tcPr>
          <w:p w14:paraId="27221A45" w14:textId="5DD792BD" w:rsidR="002658C9" w:rsidRPr="004E0346" w:rsidRDefault="002658C9" w:rsidP="002658C9">
            <w:pPr>
              <w:jc w:val="center"/>
              <w:rPr>
                <w:rFonts w:asciiTheme="majorHAnsi" w:hAnsiTheme="majorHAnsi" w:cstheme="majorHAnsi"/>
                <w:vanish/>
                <w:sz w:val="22"/>
                <w:szCs w:val="22"/>
              </w:rPr>
            </w:pPr>
            <w:r w:rsidRPr="004E0346">
              <w:rPr>
                <w:rFonts w:asciiTheme="majorHAnsi" w:hAnsiTheme="majorHAnsi" w:cstheme="majorHAnsi"/>
                <w:vanish/>
                <w:sz w:val="22"/>
                <w:szCs w:val="22"/>
              </w:rPr>
              <w:t>{Title}</w:t>
            </w:r>
          </w:p>
        </w:tc>
      </w:tr>
      <w:tr w:rsidR="002658C9" w:rsidRPr="004E0346" w14:paraId="7449EC96" w14:textId="77777777" w:rsidTr="002658C9">
        <w:trPr>
          <w:hidden/>
        </w:trPr>
        <w:tc>
          <w:tcPr>
            <w:tcW w:w="4678" w:type="dxa"/>
            <w:vAlign w:val="bottom"/>
          </w:tcPr>
          <w:p w14:paraId="2C872010" w14:textId="32254D6E" w:rsidR="002658C9" w:rsidRPr="004E0346" w:rsidRDefault="002658C9" w:rsidP="002658C9">
            <w:pPr>
              <w:jc w:val="both"/>
              <w:rPr>
                <w:rFonts w:asciiTheme="majorHAnsi" w:hAnsiTheme="majorHAnsi" w:cstheme="majorHAnsi"/>
                <w:vanish/>
                <w:sz w:val="22"/>
                <w:szCs w:val="22"/>
              </w:rPr>
            </w:pPr>
            <w:r w:rsidRPr="004E0346">
              <w:rPr>
                <w:rFonts w:asciiTheme="majorHAnsi" w:hAnsiTheme="majorHAnsi" w:cstheme="majorHAnsi"/>
                <w:vanish/>
                <w:sz w:val="22"/>
                <w:szCs w:val="22"/>
              </w:rPr>
              <w:t>{Dollar Sign}</w:t>
            </w:r>
          </w:p>
        </w:tc>
        <w:tc>
          <w:tcPr>
            <w:tcW w:w="1559" w:type="dxa"/>
            <w:tcBorders>
              <w:bottom w:val="single" w:sz="4" w:space="0" w:color="auto"/>
            </w:tcBorders>
            <w:vAlign w:val="bottom"/>
          </w:tcPr>
          <w:p w14:paraId="56E5DDB4" w14:textId="5C184D9A" w:rsidR="002658C9" w:rsidRPr="004E0346" w:rsidRDefault="002658C9" w:rsidP="002658C9">
            <w:pPr>
              <w:jc w:val="center"/>
              <w:rPr>
                <w:rFonts w:asciiTheme="majorHAnsi" w:hAnsiTheme="majorHAnsi" w:cstheme="majorHAnsi"/>
                <w:vanish/>
                <w:sz w:val="22"/>
                <w:szCs w:val="22"/>
              </w:rPr>
            </w:pPr>
            <w:r w:rsidRPr="004E0346">
              <w:rPr>
                <w:rFonts w:asciiTheme="majorHAnsi" w:hAnsiTheme="majorHAnsi" w:cstheme="majorHAnsi"/>
                <w:vanish/>
                <w:sz w:val="22"/>
                <w:szCs w:val="22"/>
              </w:rPr>
              <w:t>$</w:t>
            </w:r>
          </w:p>
        </w:tc>
        <w:tc>
          <w:tcPr>
            <w:tcW w:w="1276" w:type="dxa"/>
            <w:tcBorders>
              <w:bottom w:val="single" w:sz="4" w:space="0" w:color="auto"/>
            </w:tcBorders>
            <w:vAlign w:val="bottom"/>
          </w:tcPr>
          <w:p w14:paraId="4B771EB4" w14:textId="2B65E237" w:rsidR="002658C9" w:rsidRPr="004E0346" w:rsidRDefault="002658C9" w:rsidP="002658C9">
            <w:pPr>
              <w:jc w:val="center"/>
              <w:rPr>
                <w:rFonts w:asciiTheme="majorHAnsi" w:hAnsiTheme="majorHAnsi" w:cstheme="majorHAnsi"/>
                <w:vanish/>
                <w:sz w:val="22"/>
                <w:szCs w:val="22"/>
              </w:rPr>
            </w:pPr>
            <w:r w:rsidRPr="004E0346">
              <w:rPr>
                <w:rFonts w:asciiTheme="majorHAnsi" w:hAnsiTheme="majorHAnsi" w:cstheme="majorHAnsi"/>
                <w:vanish/>
                <w:sz w:val="22"/>
                <w:szCs w:val="22"/>
              </w:rPr>
              <w:t>$</w:t>
            </w:r>
          </w:p>
        </w:tc>
        <w:tc>
          <w:tcPr>
            <w:tcW w:w="1276" w:type="dxa"/>
            <w:tcBorders>
              <w:bottom w:val="single" w:sz="4" w:space="0" w:color="auto"/>
            </w:tcBorders>
            <w:vAlign w:val="bottom"/>
          </w:tcPr>
          <w:p w14:paraId="33E1B0D7" w14:textId="7EA42694" w:rsidR="002658C9" w:rsidRPr="004E0346" w:rsidRDefault="002658C9" w:rsidP="002658C9">
            <w:pPr>
              <w:jc w:val="center"/>
              <w:rPr>
                <w:rFonts w:asciiTheme="majorHAnsi" w:hAnsiTheme="majorHAnsi" w:cstheme="majorHAnsi"/>
                <w:vanish/>
                <w:sz w:val="22"/>
                <w:szCs w:val="22"/>
              </w:rPr>
            </w:pPr>
            <w:r w:rsidRPr="004E0346">
              <w:rPr>
                <w:rFonts w:asciiTheme="majorHAnsi" w:hAnsiTheme="majorHAnsi" w:cstheme="majorHAnsi"/>
                <w:vanish/>
                <w:sz w:val="22"/>
                <w:szCs w:val="22"/>
              </w:rPr>
              <w:t>$</w:t>
            </w:r>
          </w:p>
        </w:tc>
      </w:tr>
      <w:tr w:rsidR="002658C9" w:rsidRPr="004E0346" w14:paraId="0D3D4DEA" w14:textId="77777777" w:rsidTr="002658C9">
        <w:trPr>
          <w:hidden/>
        </w:trPr>
        <w:tc>
          <w:tcPr>
            <w:tcW w:w="4678" w:type="dxa"/>
            <w:vAlign w:val="bottom"/>
          </w:tcPr>
          <w:p w14:paraId="53063771" w14:textId="7A68EA5B" w:rsidR="002658C9" w:rsidRPr="004E0346" w:rsidRDefault="002658C9" w:rsidP="002658C9">
            <w:pPr>
              <w:jc w:val="both"/>
              <w:rPr>
                <w:rFonts w:asciiTheme="majorHAnsi" w:hAnsiTheme="majorHAnsi" w:cstheme="majorHAnsi"/>
                <w:vanish/>
                <w:sz w:val="22"/>
                <w:szCs w:val="22"/>
              </w:rPr>
            </w:pPr>
            <w:r w:rsidRPr="004E0346">
              <w:rPr>
                <w:rFonts w:asciiTheme="majorHAnsi" w:hAnsiTheme="majorHAnsi" w:cstheme="majorHAnsi"/>
                <w:vanish/>
                <w:sz w:val="22"/>
                <w:szCs w:val="22"/>
              </w:rPr>
              <w:t>{New Line}</w:t>
            </w:r>
          </w:p>
        </w:tc>
        <w:tc>
          <w:tcPr>
            <w:tcW w:w="1559" w:type="dxa"/>
            <w:vAlign w:val="bottom"/>
          </w:tcPr>
          <w:p w14:paraId="3089DB1E" w14:textId="77777777" w:rsidR="002658C9" w:rsidRPr="004E0346" w:rsidRDefault="002658C9" w:rsidP="002658C9">
            <w:pPr>
              <w:jc w:val="right"/>
              <w:rPr>
                <w:rFonts w:asciiTheme="majorHAnsi" w:hAnsiTheme="majorHAnsi" w:cstheme="majorHAnsi"/>
                <w:vanish/>
                <w:sz w:val="22"/>
                <w:szCs w:val="22"/>
              </w:rPr>
            </w:pPr>
          </w:p>
        </w:tc>
        <w:tc>
          <w:tcPr>
            <w:tcW w:w="1276" w:type="dxa"/>
            <w:vAlign w:val="bottom"/>
          </w:tcPr>
          <w:p w14:paraId="33A7EB69" w14:textId="77777777" w:rsidR="002658C9" w:rsidRPr="004E0346" w:rsidRDefault="002658C9" w:rsidP="002658C9">
            <w:pPr>
              <w:jc w:val="right"/>
              <w:rPr>
                <w:rFonts w:asciiTheme="majorHAnsi" w:hAnsiTheme="majorHAnsi" w:cstheme="majorHAnsi"/>
                <w:vanish/>
                <w:sz w:val="22"/>
                <w:szCs w:val="22"/>
              </w:rPr>
            </w:pPr>
          </w:p>
        </w:tc>
        <w:tc>
          <w:tcPr>
            <w:tcW w:w="1276" w:type="dxa"/>
            <w:vAlign w:val="bottom"/>
          </w:tcPr>
          <w:p w14:paraId="4BFEE8FF" w14:textId="77777777" w:rsidR="002658C9" w:rsidRPr="004E0346" w:rsidRDefault="002658C9" w:rsidP="002658C9">
            <w:pPr>
              <w:jc w:val="right"/>
              <w:rPr>
                <w:rFonts w:asciiTheme="majorHAnsi" w:hAnsiTheme="majorHAnsi" w:cstheme="majorHAnsi"/>
                <w:vanish/>
                <w:sz w:val="22"/>
                <w:szCs w:val="22"/>
              </w:rPr>
            </w:pPr>
          </w:p>
        </w:tc>
      </w:tr>
      <w:tr w:rsidR="002658C9" w:rsidRPr="004E0346" w14:paraId="68B99C24" w14:textId="77777777" w:rsidTr="002658C9">
        <w:trPr>
          <w:hidden/>
        </w:trPr>
        <w:tc>
          <w:tcPr>
            <w:tcW w:w="4678" w:type="dxa"/>
            <w:vAlign w:val="bottom"/>
          </w:tcPr>
          <w:p w14:paraId="03E2C43B" w14:textId="25F3A929" w:rsidR="002658C9" w:rsidRPr="004E0346" w:rsidRDefault="002658C9" w:rsidP="002658C9">
            <w:pPr>
              <w:jc w:val="both"/>
              <w:rPr>
                <w:rFonts w:asciiTheme="majorHAnsi" w:hAnsiTheme="majorHAnsi" w:cstheme="majorHAnsi"/>
                <w:vanish/>
                <w:sz w:val="22"/>
                <w:szCs w:val="22"/>
              </w:rPr>
            </w:pPr>
            <w:r w:rsidRPr="004E0346">
              <w:rPr>
                <w:rFonts w:asciiTheme="majorHAnsi" w:hAnsiTheme="majorHAnsi" w:cstheme="majorHAnsi"/>
                <w:i/>
                <w:iCs/>
                <w:vanish/>
                <w:sz w:val="22"/>
                <w:szCs w:val="22"/>
              </w:rPr>
              <w:t>{Title - italic}</w:t>
            </w:r>
          </w:p>
        </w:tc>
        <w:tc>
          <w:tcPr>
            <w:tcW w:w="1559" w:type="dxa"/>
            <w:vAlign w:val="bottom"/>
          </w:tcPr>
          <w:p w14:paraId="2D8EC415" w14:textId="77777777" w:rsidR="002658C9" w:rsidRPr="004E0346" w:rsidRDefault="002658C9" w:rsidP="002658C9">
            <w:pPr>
              <w:jc w:val="right"/>
              <w:rPr>
                <w:rFonts w:asciiTheme="majorHAnsi" w:hAnsiTheme="majorHAnsi" w:cstheme="majorHAnsi"/>
                <w:vanish/>
                <w:sz w:val="22"/>
                <w:szCs w:val="22"/>
              </w:rPr>
            </w:pPr>
          </w:p>
        </w:tc>
        <w:tc>
          <w:tcPr>
            <w:tcW w:w="1276" w:type="dxa"/>
            <w:vAlign w:val="bottom"/>
          </w:tcPr>
          <w:p w14:paraId="59051964" w14:textId="77777777" w:rsidR="002658C9" w:rsidRPr="004E0346" w:rsidRDefault="002658C9" w:rsidP="002658C9">
            <w:pPr>
              <w:jc w:val="right"/>
              <w:rPr>
                <w:rFonts w:asciiTheme="majorHAnsi" w:hAnsiTheme="majorHAnsi" w:cstheme="majorHAnsi"/>
                <w:vanish/>
                <w:sz w:val="22"/>
                <w:szCs w:val="22"/>
              </w:rPr>
            </w:pPr>
          </w:p>
        </w:tc>
        <w:tc>
          <w:tcPr>
            <w:tcW w:w="1276" w:type="dxa"/>
            <w:vAlign w:val="bottom"/>
          </w:tcPr>
          <w:p w14:paraId="33AC0146" w14:textId="77777777" w:rsidR="002658C9" w:rsidRPr="004E0346" w:rsidRDefault="002658C9" w:rsidP="002658C9">
            <w:pPr>
              <w:jc w:val="right"/>
              <w:rPr>
                <w:rFonts w:asciiTheme="majorHAnsi" w:hAnsiTheme="majorHAnsi" w:cstheme="majorHAnsi"/>
                <w:vanish/>
                <w:sz w:val="22"/>
                <w:szCs w:val="22"/>
              </w:rPr>
            </w:pPr>
          </w:p>
        </w:tc>
      </w:tr>
      <w:tr w:rsidR="002658C9" w:rsidRPr="004E0346" w14:paraId="2CF05D03" w14:textId="77777777" w:rsidTr="002658C9">
        <w:trPr>
          <w:hidden/>
        </w:trPr>
        <w:tc>
          <w:tcPr>
            <w:tcW w:w="4678" w:type="dxa"/>
            <w:vAlign w:val="bottom"/>
          </w:tcPr>
          <w:p w14:paraId="33A7F662" w14:textId="0FAD465D" w:rsidR="002658C9" w:rsidRPr="004E0346" w:rsidRDefault="002658C9" w:rsidP="002658C9">
            <w:pPr>
              <w:jc w:val="both"/>
              <w:rPr>
                <w:rFonts w:asciiTheme="majorHAnsi" w:hAnsiTheme="majorHAnsi" w:cstheme="majorHAnsi"/>
                <w:vanish/>
                <w:sz w:val="22"/>
                <w:szCs w:val="22"/>
              </w:rPr>
            </w:pPr>
            <w:r w:rsidRPr="004E0346">
              <w:rPr>
                <w:rFonts w:asciiTheme="majorHAnsi" w:hAnsiTheme="majorHAnsi" w:cstheme="majorHAnsi"/>
                <w:vanish/>
                <w:sz w:val="22"/>
                <w:szCs w:val="22"/>
              </w:rPr>
              <w:t>{Description - normal}</w:t>
            </w:r>
          </w:p>
        </w:tc>
        <w:tc>
          <w:tcPr>
            <w:tcW w:w="1559" w:type="dxa"/>
            <w:vAlign w:val="bottom"/>
          </w:tcPr>
          <w:p w14:paraId="4DA3D741" w14:textId="057127AB" w:rsidR="002658C9" w:rsidRPr="004E0346" w:rsidRDefault="002658C9" w:rsidP="002658C9">
            <w:pPr>
              <w:jc w:val="right"/>
              <w:rPr>
                <w:rFonts w:asciiTheme="majorHAnsi" w:hAnsiTheme="majorHAnsi" w:cstheme="majorHAnsi"/>
                <w:vanish/>
                <w:sz w:val="22"/>
                <w:szCs w:val="22"/>
              </w:rPr>
            </w:pPr>
            <w:r w:rsidRPr="004E0346">
              <w:rPr>
                <w:rFonts w:asciiTheme="majorHAnsi" w:hAnsiTheme="majorHAnsi" w:cstheme="majorHAnsi"/>
                <w:vanish/>
                <w:sz w:val="22"/>
                <w:szCs w:val="22"/>
              </w:rPr>
              <w:t>{value 1}</w:t>
            </w:r>
          </w:p>
        </w:tc>
        <w:tc>
          <w:tcPr>
            <w:tcW w:w="1276" w:type="dxa"/>
            <w:vAlign w:val="bottom"/>
          </w:tcPr>
          <w:p w14:paraId="2185C7A9" w14:textId="610B8257" w:rsidR="002658C9" w:rsidRPr="004E0346" w:rsidRDefault="002658C9" w:rsidP="002658C9">
            <w:pPr>
              <w:jc w:val="right"/>
              <w:rPr>
                <w:rFonts w:asciiTheme="majorHAnsi" w:hAnsiTheme="majorHAnsi" w:cstheme="majorHAnsi"/>
                <w:vanish/>
                <w:sz w:val="22"/>
                <w:szCs w:val="22"/>
              </w:rPr>
            </w:pPr>
            <w:r w:rsidRPr="004E0346">
              <w:rPr>
                <w:rFonts w:asciiTheme="majorHAnsi" w:hAnsiTheme="majorHAnsi" w:cstheme="majorHAnsi"/>
                <w:vanish/>
                <w:sz w:val="22"/>
                <w:szCs w:val="22"/>
              </w:rPr>
              <w:t>{value 2}</w:t>
            </w:r>
          </w:p>
        </w:tc>
        <w:tc>
          <w:tcPr>
            <w:tcW w:w="1276" w:type="dxa"/>
            <w:vAlign w:val="bottom"/>
          </w:tcPr>
          <w:p w14:paraId="24495937" w14:textId="11943ECA" w:rsidR="002658C9" w:rsidRPr="004E0346" w:rsidRDefault="002658C9" w:rsidP="002658C9">
            <w:pPr>
              <w:jc w:val="right"/>
              <w:rPr>
                <w:rFonts w:asciiTheme="majorHAnsi" w:hAnsiTheme="majorHAnsi" w:cstheme="majorHAnsi"/>
                <w:vanish/>
                <w:sz w:val="22"/>
                <w:szCs w:val="22"/>
              </w:rPr>
            </w:pPr>
            <w:r w:rsidRPr="004E0346">
              <w:rPr>
                <w:rFonts w:asciiTheme="majorHAnsi" w:hAnsiTheme="majorHAnsi" w:cstheme="majorHAnsi"/>
                <w:vanish/>
                <w:sz w:val="22"/>
                <w:szCs w:val="22"/>
              </w:rPr>
              <w:t>{value 3}</w:t>
            </w:r>
          </w:p>
        </w:tc>
      </w:tr>
      <w:tr w:rsidR="002658C9" w:rsidRPr="004E0346" w14:paraId="244DC629" w14:textId="77777777" w:rsidTr="002658C9">
        <w:trPr>
          <w:hidden/>
        </w:trPr>
        <w:tc>
          <w:tcPr>
            <w:tcW w:w="4678" w:type="dxa"/>
            <w:vAlign w:val="bottom"/>
          </w:tcPr>
          <w:p w14:paraId="1C2D0140" w14:textId="7F399688" w:rsidR="002658C9" w:rsidRPr="004E0346" w:rsidRDefault="002658C9" w:rsidP="002658C9">
            <w:pPr>
              <w:jc w:val="both"/>
              <w:rPr>
                <w:rFonts w:asciiTheme="majorHAnsi" w:hAnsiTheme="majorHAnsi" w:cstheme="majorHAnsi"/>
                <w:vanish/>
                <w:sz w:val="22"/>
                <w:szCs w:val="22"/>
              </w:rPr>
            </w:pPr>
            <w:r w:rsidRPr="004E0346">
              <w:rPr>
                <w:rFonts w:asciiTheme="majorHAnsi" w:hAnsiTheme="majorHAnsi" w:cstheme="majorHAnsi"/>
                <w:vanish/>
                <w:sz w:val="22"/>
                <w:szCs w:val="22"/>
              </w:rPr>
              <w:t>{Top border description}</w:t>
            </w:r>
          </w:p>
        </w:tc>
        <w:tc>
          <w:tcPr>
            <w:tcW w:w="1559" w:type="dxa"/>
            <w:tcBorders>
              <w:top w:val="single" w:sz="4" w:space="0" w:color="auto"/>
            </w:tcBorders>
            <w:vAlign w:val="bottom"/>
          </w:tcPr>
          <w:p w14:paraId="0595C0D5" w14:textId="5F50E6BA" w:rsidR="002658C9" w:rsidRPr="004E0346" w:rsidRDefault="002658C9" w:rsidP="002658C9">
            <w:pPr>
              <w:jc w:val="right"/>
              <w:rPr>
                <w:rFonts w:asciiTheme="majorHAnsi" w:hAnsiTheme="majorHAnsi" w:cstheme="majorHAnsi"/>
                <w:vanish/>
                <w:sz w:val="22"/>
                <w:szCs w:val="22"/>
              </w:rPr>
            </w:pPr>
            <w:r w:rsidRPr="004E0346">
              <w:rPr>
                <w:rFonts w:asciiTheme="majorHAnsi" w:hAnsiTheme="majorHAnsi" w:cstheme="majorHAnsi"/>
                <w:vanish/>
                <w:sz w:val="22"/>
                <w:szCs w:val="22"/>
              </w:rPr>
              <w:t>{value 1}</w:t>
            </w:r>
          </w:p>
        </w:tc>
        <w:tc>
          <w:tcPr>
            <w:tcW w:w="1276" w:type="dxa"/>
            <w:tcBorders>
              <w:top w:val="single" w:sz="4" w:space="0" w:color="auto"/>
            </w:tcBorders>
            <w:vAlign w:val="bottom"/>
          </w:tcPr>
          <w:p w14:paraId="5D1350EB" w14:textId="3DB04935" w:rsidR="002658C9" w:rsidRPr="004E0346" w:rsidRDefault="002658C9" w:rsidP="002658C9">
            <w:pPr>
              <w:jc w:val="right"/>
              <w:rPr>
                <w:rFonts w:asciiTheme="majorHAnsi" w:hAnsiTheme="majorHAnsi" w:cstheme="majorHAnsi"/>
                <w:vanish/>
                <w:sz w:val="22"/>
                <w:szCs w:val="22"/>
              </w:rPr>
            </w:pPr>
            <w:r w:rsidRPr="004E0346">
              <w:rPr>
                <w:rFonts w:asciiTheme="majorHAnsi" w:hAnsiTheme="majorHAnsi" w:cstheme="majorHAnsi"/>
                <w:vanish/>
                <w:sz w:val="22"/>
                <w:szCs w:val="22"/>
              </w:rPr>
              <w:t>{value 2}</w:t>
            </w:r>
          </w:p>
        </w:tc>
        <w:tc>
          <w:tcPr>
            <w:tcW w:w="1276" w:type="dxa"/>
            <w:tcBorders>
              <w:top w:val="single" w:sz="4" w:space="0" w:color="auto"/>
            </w:tcBorders>
            <w:vAlign w:val="bottom"/>
          </w:tcPr>
          <w:p w14:paraId="49142149" w14:textId="2EF555B7" w:rsidR="002658C9" w:rsidRPr="004E0346" w:rsidRDefault="002658C9" w:rsidP="002658C9">
            <w:pPr>
              <w:jc w:val="right"/>
              <w:rPr>
                <w:rFonts w:asciiTheme="majorHAnsi" w:hAnsiTheme="majorHAnsi" w:cstheme="majorHAnsi"/>
                <w:vanish/>
                <w:sz w:val="22"/>
                <w:szCs w:val="22"/>
              </w:rPr>
            </w:pPr>
            <w:r w:rsidRPr="004E0346">
              <w:rPr>
                <w:rFonts w:asciiTheme="majorHAnsi" w:hAnsiTheme="majorHAnsi" w:cstheme="majorHAnsi"/>
                <w:vanish/>
                <w:sz w:val="22"/>
                <w:szCs w:val="22"/>
              </w:rPr>
              <w:t>{value 3}</w:t>
            </w:r>
          </w:p>
        </w:tc>
      </w:tr>
      <w:tr w:rsidR="002658C9" w:rsidRPr="004E0346" w14:paraId="6DE8E6AC" w14:textId="77777777" w:rsidTr="002658C9">
        <w:trPr>
          <w:hidden/>
        </w:trPr>
        <w:tc>
          <w:tcPr>
            <w:tcW w:w="4678" w:type="dxa"/>
            <w:vAlign w:val="bottom"/>
          </w:tcPr>
          <w:p w14:paraId="56B7E829" w14:textId="14E610B2" w:rsidR="002658C9" w:rsidRPr="004E0346" w:rsidRDefault="002658C9" w:rsidP="002658C9">
            <w:pPr>
              <w:jc w:val="both"/>
              <w:rPr>
                <w:rFonts w:asciiTheme="majorHAnsi" w:hAnsiTheme="majorHAnsi" w:cstheme="majorHAnsi"/>
                <w:vanish/>
                <w:sz w:val="22"/>
                <w:szCs w:val="22"/>
              </w:rPr>
            </w:pPr>
            <w:r w:rsidRPr="004E0346">
              <w:rPr>
                <w:rFonts w:asciiTheme="majorHAnsi" w:hAnsiTheme="majorHAnsi" w:cstheme="majorHAnsi"/>
                <w:vanish/>
                <w:sz w:val="22"/>
                <w:szCs w:val="22"/>
              </w:rPr>
              <w:t>{Subtotal}</w:t>
            </w:r>
          </w:p>
        </w:tc>
        <w:tc>
          <w:tcPr>
            <w:tcW w:w="1559" w:type="dxa"/>
            <w:tcBorders>
              <w:top w:val="single" w:sz="4" w:space="0" w:color="auto"/>
              <w:bottom w:val="single" w:sz="4" w:space="0" w:color="auto"/>
            </w:tcBorders>
            <w:vAlign w:val="bottom"/>
          </w:tcPr>
          <w:p w14:paraId="685261DB" w14:textId="591B2D84" w:rsidR="002658C9" w:rsidRPr="004E0346" w:rsidRDefault="002658C9" w:rsidP="002658C9">
            <w:pPr>
              <w:jc w:val="right"/>
              <w:rPr>
                <w:rFonts w:asciiTheme="majorHAnsi" w:hAnsiTheme="majorHAnsi" w:cstheme="majorHAnsi"/>
                <w:vanish/>
                <w:sz w:val="22"/>
                <w:szCs w:val="22"/>
              </w:rPr>
            </w:pPr>
            <w:r w:rsidRPr="004E0346">
              <w:rPr>
                <w:rFonts w:asciiTheme="majorHAnsi" w:hAnsiTheme="majorHAnsi" w:cstheme="majorHAnsi"/>
                <w:vanish/>
                <w:sz w:val="22"/>
                <w:szCs w:val="22"/>
              </w:rPr>
              <w:t>{value 1}</w:t>
            </w:r>
          </w:p>
        </w:tc>
        <w:tc>
          <w:tcPr>
            <w:tcW w:w="1276" w:type="dxa"/>
            <w:tcBorders>
              <w:top w:val="single" w:sz="4" w:space="0" w:color="auto"/>
              <w:bottom w:val="single" w:sz="4" w:space="0" w:color="auto"/>
            </w:tcBorders>
            <w:vAlign w:val="bottom"/>
          </w:tcPr>
          <w:p w14:paraId="3B80FD27" w14:textId="02AE0B48" w:rsidR="002658C9" w:rsidRPr="004E0346" w:rsidRDefault="002658C9" w:rsidP="002658C9">
            <w:pPr>
              <w:jc w:val="right"/>
              <w:rPr>
                <w:rFonts w:asciiTheme="majorHAnsi" w:hAnsiTheme="majorHAnsi" w:cstheme="majorHAnsi"/>
                <w:vanish/>
                <w:sz w:val="22"/>
                <w:szCs w:val="22"/>
              </w:rPr>
            </w:pPr>
            <w:r w:rsidRPr="004E0346">
              <w:rPr>
                <w:rFonts w:asciiTheme="majorHAnsi" w:hAnsiTheme="majorHAnsi" w:cstheme="majorHAnsi"/>
                <w:vanish/>
                <w:sz w:val="22"/>
                <w:szCs w:val="22"/>
              </w:rPr>
              <w:t>{value 2}</w:t>
            </w:r>
          </w:p>
        </w:tc>
        <w:tc>
          <w:tcPr>
            <w:tcW w:w="1276" w:type="dxa"/>
            <w:tcBorders>
              <w:top w:val="single" w:sz="4" w:space="0" w:color="auto"/>
              <w:bottom w:val="single" w:sz="4" w:space="0" w:color="auto"/>
            </w:tcBorders>
            <w:vAlign w:val="bottom"/>
          </w:tcPr>
          <w:p w14:paraId="5E7C9EE7" w14:textId="69F372F7" w:rsidR="002658C9" w:rsidRPr="004E0346" w:rsidRDefault="002658C9" w:rsidP="002658C9">
            <w:pPr>
              <w:jc w:val="right"/>
              <w:rPr>
                <w:rFonts w:asciiTheme="majorHAnsi" w:hAnsiTheme="majorHAnsi" w:cstheme="majorHAnsi"/>
                <w:vanish/>
                <w:sz w:val="22"/>
                <w:szCs w:val="22"/>
              </w:rPr>
            </w:pPr>
            <w:r w:rsidRPr="004E0346">
              <w:rPr>
                <w:rFonts w:asciiTheme="majorHAnsi" w:hAnsiTheme="majorHAnsi" w:cstheme="majorHAnsi"/>
                <w:vanish/>
                <w:sz w:val="22"/>
                <w:szCs w:val="22"/>
              </w:rPr>
              <w:t>{value 3}</w:t>
            </w:r>
          </w:p>
        </w:tc>
      </w:tr>
      <w:tr w:rsidR="002658C9" w:rsidRPr="004E0346" w14:paraId="477D23AD" w14:textId="77777777" w:rsidTr="002658C9">
        <w:trPr>
          <w:hidden/>
        </w:trPr>
        <w:tc>
          <w:tcPr>
            <w:tcW w:w="4678" w:type="dxa"/>
            <w:vAlign w:val="bottom"/>
          </w:tcPr>
          <w:p w14:paraId="1AE63DC3" w14:textId="3B8E5536" w:rsidR="002658C9" w:rsidRPr="004E0346" w:rsidRDefault="002658C9" w:rsidP="002658C9">
            <w:pPr>
              <w:jc w:val="both"/>
              <w:rPr>
                <w:rFonts w:asciiTheme="majorHAnsi" w:hAnsiTheme="majorHAnsi" w:cstheme="majorHAnsi"/>
                <w:vanish/>
                <w:sz w:val="22"/>
                <w:szCs w:val="22"/>
              </w:rPr>
            </w:pPr>
            <w:r w:rsidRPr="004E0346">
              <w:rPr>
                <w:rFonts w:asciiTheme="majorHAnsi" w:hAnsiTheme="majorHAnsi" w:cstheme="majorHAnsi"/>
                <w:vanish/>
                <w:sz w:val="22"/>
                <w:szCs w:val="22"/>
              </w:rPr>
              <w:t>{Overall total}</w:t>
            </w:r>
          </w:p>
        </w:tc>
        <w:tc>
          <w:tcPr>
            <w:tcW w:w="1559" w:type="dxa"/>
            <w:tcBorders>
              <w:top w:val="single" w:sz="4" w:space="0" w:color="auto"/>
              <w:bottom w:val="double" w:sz="4" w:space="0" w:color="auto"/>
            </w:tcBorders>
            <w:vAlign w:val="bottom"/>
          </w:tcPr>
          <w:p w14:paraId="0DDC1D43" w14:textId="5E67BD2D" w:rsidR="002658C9" w:rsidRPr="004E0346" w:rsidRDefault="002658C9" w:rsidP="002658C9">
            <w:pPr>
              <w:jc w:val="right"/>
              <w:rPr>
                <w:rFonts w:asciiTheme="majorHAnsi" w:hAnsiTheme="majorHAnsi" w:cstheme="majorHAnsi"/>
                <w:vanish/>
                <w:sz w:val="22"/>
                <w:szCs w:val="22"/>
              </w:rPr>
            </w:pPr>
            <w:r w:rsidRPr="004E0346">
              <w:rPr>
                <w:rFonts w:asciiTheme="majorHAnsi" w:hAnsiTheme="majorHAnsi" w:cstheme="majorHAnsi"/>
                <w:vanish/>
                <w:sz w:val="22"/>
                <w:szCs w:val="22"/>
              </w:rPr>
              <w:t>{value 1}</w:t>
            </w:r>
          </w:p>
        </w:tc>
        <w:tc>
          <w:tcPr>
            <w:tcW w:w="1276" w:type="dxa"/>
            <w:tcBorders>
              <w:top w:val="single" w:sz="4" w:space="0" w:color="auto"/>
              <w:bottom w:val="double" w:sz="4" w:space="0" w:color="auto"/>
            </w:tcBorders>
            <w:vAlign w:val="bottom"/>
          </w:tcPr>
          <w:p w14:paraId="505B4863" w14:textId="4CD148E7" w:rsidR="002658C9" w:rsidRPr="004E0346" w:rsidRDefault="002658C9" w:rsidP="002658C9">
            <w:pPr>
              <w:jc w:val="right"/>
              <w:rPr>
                <w:rFonts w:asciiTheme="majorHAnsi" w:hAnsiTheme="majorHAnsi" w:cstheme="majorHAnsi"/>
                <w:vanish/>
                <w:sz w:val="22"/>
                <w:szCs w:val="22"/>
              </w:rPr>
            </w:pPr>
            <w:r w:rsidRPr="004E0346">
              <w:rPr>
                <w:rFonts w:asciiTheme="majorHAnsi" w:hAnsiTheme="majorHAnsi" w:cstheme="majorHAnsi"/>
                <w:vanish/>
                <w:sz w:val="22"/>
                <w:szCs w:val="22"/>
              </w:rPr>
              <w:t>{value 2}</w:t>
            </w:r>
          </w:p>
        </w:tc>
        <w:tc>
          <w:tcPr>
            <w:tcW w:w="1276" w:type="dxa"/>
            <w:tcBorders>
              <w:top w:val="single" w:sz="4" w:space="0" w:color="auto"/>
              <w:bottom w:val="double" w:sz="4" w:space="0" w:color="auto"/>
            </w:tcBorders>
            <w:vAlign w:val="bottom"/>
          </w:tcPr>
          <w:p w14:paraId="58F4EEE1" w14:textId="13E6B2CB" w:rsidR="002658C9" w:rsidRPr="004E0346" w:rsidRDefault="002658C9" w:rsidP="002658C9">
            <w:pPr>
              <w:jc w:val="right"/>
              <w:rPr>
                <w:rFonts w:asciiTheme="majorHAnsi" w:hAnsiTheme="majorHAnsi" w:cstheme="majorHAnsi"/>
                <w:vanish/>
                <w:sz w:val="22"/>
                <w:szCs w:val="22"/>
              </w:rPr>
            </w:pPr>
            <w:r w:rsidRPr="004E0346">
              <w:rPr>
                <w:rFonts w:asciiTheme="majorHAnsi" w:hAnsiTheme="majorHAnsi" w:cstheme="majorHAnsi"/>
                <w:vanish/>
                <w:sz w:val="22"/>
                <w:szCs w:val="22"/>
              </w:rPr>
              <w:t>{value 3}</w:t>
            </w:r>
          </w:p>
        </w:tc>
      </w:tr>
      <w:tr w:rsidR="002658C9" w:rsidRPr="004E0346" w14:paraId="2610AB16" w14:textId="77777777" w:rsidTr="00186E2F">
        <w:trPr>
          <w:hidden/>
        </w:trPr>
        <w:tc>
          <w:tcPr>
            <w:tcW w:w="4678" w:type="dxa"/>
            <w:vAlign w:val="bottom"/>
          </w:tcPr>
          <w:p w14:paraId="26CE79F1" w14:textId="1465C64D" w:rsidR="002658C9" w:rsidRPr="004E0346" w:rsidRDefault="002658C9" w:rsidP="002658C9">
            <w:pPr>
              <w:jc w:val="both"/>
              <w:rPr>
                <w:rFonts w:asciiTheme="majorHAnsi" w:hAnsiTheme="majorHAnsi" w:cstheme="majorHAnsi"/>
                <w:vanish/>
                <w:sz w:val="22"/>
                <w:szCs w:val="22"/>
              </w:rPr>
            </w:pPr>
            <w:r w:rsidRPr="004E0346">
              <w:rPr>
                <w:rFonts w:asciiTheme="majorHAnsi" w:hAnsiTheme="majorHAnsi" w:cstheme="majorHAnsi"/>
                <w:vanish/>
                <w:sz w:val="22"/>
                <w:szCs w:val="22"/>
              </w:rPr>
              <w:t>{Last Line space}</w:t>
            </w:r>
          </w:p>
        </w:tc>
        <w:tc>
          <w:tcPr>
            <w:tcW w:w="1559" w:type="dxa"/>
            <w:vAlign w:val="bottom"/>
          </w:tcPr>
          <w:p w14:paraId="5A28E113" w14:textId="77777777" w:rsidR="002658C9" w:rsidRPr="004E0346" w:rsidRDefault="002658C9" w:rsidP="002658C9">
            <w:pPr>
              <w:jc w:val="right"/>
              <w:rPr>
                <w:rFonts w:asciiTheme="majorHAnsi" w:hAnsiTheme="majorHAnsi" w:cstheme="majorHAnsi"/>
                <w:vanish/>
                <w:sz w:val="22"/>
                <w:szCs w:val="22"/>
              </w:rPr>
            </w:pPr>
          </w:p>
        </w:tc>
        <w:tc>
          <w:tcPr>
            <w:tcW w:w="1276" w:type="dxa"/>
            <w:vAlign w:val="bottom"/>
          </w:tcPr>
          <w:p w14:paraId="6D4F7D87" w14:textId="77777777" w:rsidR="002658C9" w:rsidRPr="004E0346" w:rsidRDefault="002658C9" w:rsidP="002658C9">
            <w:pPr>
              <w:jc w:val="right"/>
              <w:rPr>
                <w:rFonts w:asciiTheme="majorHAnsi" w:hAnsiTheme="majorHAnsi" w:cstheme="majorHAnsi"/>
                <w:vanish/>
                <w:sz w:val="22"/>
                <w:szCs w:val="22"/>
              </w:rPr>
            </w:pPr>
          </w:p>
        </w:tc>
        <w:tc>
          <w:tcPr>
            <w:tcW w:w="1276" w:type="dxa"/>
            <w:vAlign w:val="bottom"/>
          </w:tcPr>
          <w:p w14:paraId="1D8F85E7" w14:textId="77777777" w:rsidR="002658C9" w:rsidRPr="004E0346" w:rsidRDefault="002658C9" w:rsidP="002658C9">
            <w:pPr>
              <w:jc w:val="right"/>
              <w:rPr>
                <w:rFonts w:asciiTheme="majorHAnsi" w:hAnsiTheme="majorHAnsi" w:cstheme="majorHAnsi"/>
                <w:vanish/>
                <w:sz w:val="22"/>
                <w:szCs w:val="22"/>
              </w:rPr>
            </w:pPr>
          </w:p>
        </w:tc>
      </w:tr>
      <w:tr w:rsidR="006053E2" w14:paraId="7C7280EE" w14:textId="77777777" w:rsidTr="00186E2F">
        <w:trPr>
          <w:hidden/>
        </w:trPr>
        <w:tc>
          <w:tcPr>
            <w:tcW w:w="4678" w:type="dxa"/>
            <w:vAlign w:val="bottom"/>
          </w:tcPr>
          <w:p w14:paraId="42A16DC8" w14:textId="77777777" w:rsidR="006053E2" w:rsidRPr="00A72DB2" w:rsidRDefault="006053E2" w:rsidP="002658C9">
            <w:pPr>
              <w:jc w:val="both"/>
              <w:rPr>
                <w:rFonts w:asciiTheme="majorHAnsi" w:hAnsiTheme="majorHAnsi" w:cstheme="majorHAnsi"/>
                <w:vanish/>
                <w:sz w:val="22"/>
                <w:szCs w:val="22"/>
              </w:rPr>
            </w:pPr>
          </w:p>
        </w:tc>
        <w:tc>
          <w:tcPr>
            <w:tcW w:w="4111" w:type="dxa"/>
            <w:gridSpan w:val="3"/>
            <w:tcBorders>
              <w:bottom w:val="single" w:sz="4" w:space="0" w:color="auto"/>
            </w:tcBorders>
            <w:vAlign w:val="bottom"/>
          </w:tcPr>
          <w:p w14:paraId="40259283" w14:textId="76E45BB6" w:rsidR="006053E2" w:rsidRPr="00A72DB2" w:rsidRDefault="006053E2" w:rsidP="006053E2">
            <w:pPr>
              <w:jc w:val="center"/>
              <w:rPr>
                <w:rFonts w:asciiTheme="majorHAnsi" w:hAnsiTheme="majorHAnsi" w:cstheme="majorHAnsi"/>
                <w:vanish/>
                <w:sz w:val="22"/>
                <w:szCs w:val="22"/>
              </w:rPr>
            </w:pPr>
            <w:r w:rsidRPr="00AE0984">
              <w:rPr>
                <w:rFonts w:asciiTheme="majorHAnsi" w:hAnsiTheme="majorHAnsi" w:cstheme="majorHAnsi"/>
                <w:sz w:val="22"/>
                <w:szCs w:val="22"/>
              </w:rPr>
              <w:t>Group</w:t>
            </w:r>
          </w:p>
        </w:tc>
      </w:tr>
      <w:tr w:rsidR="006053E2" w14:paraId="0E7634DC" w14:textId="77777777" w:rsidTr="00186E2F">
        <w:trPr>
          <w:hidden/>
        </w:trPr>
        <w:tc>
          <w:tcPr>
            <w:tcW w:w="4678" w:type="dxa"/>
            <w:vAlign w:val="bottom"/>
          </w:tcPr>
          <w:p w14:paraId="15A1656D" w14:textId="77777777" w:rsidR="006053E2" w:rsidRPr="00A72DB2" w:rsidRDefault="006053E2" w:rsidP="006053E2">
            <w:pPr>
              <w:jc w:val="both"/>
              <w:rPr>
                <w:rFonts w:asciiTheme="majorHAnsi" w:hAnsiTheme="majorHAnsi" w:cstheme="majorHAnsi"/>
                <w:vanish/>
                <w:sz w:val="22"/>
                <w:szCs w:val="22"/>
              </w:rPr>
            </w:pPr>
          </w:p>
        </w:tc>
        <w:tc>
          <w:tcPr>
            <w:tcW w:w="1559" w:type="dxa"/>
            <w:tcBorders>
              <w:top w:val="single" w:sz="4" w:space="0" w:color="auto"/>
            </w:tcBorders>
            <w:vAlign w:val="center"/>
          </w:tcPr>
          <w:p w14:paraId="6BBCC0E4" w14:textId="74AA86F2" w:rsidR="006053E2" w:rsidRPr="00A72DB2" w:rsidRDefault="006053E2" w:rsidP="00186E2F">
            <w:pPr>
              <w:jc w:val="center"/>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SGD</w:t>
            </w:r>
          </w:p>
        </w:tc>
        <w:tc>
          <w:tcPr>
            <w:tcW w:w="1276" w:type="dxa"/>
            <w:tcBorders>
              <w:top w:val="single" w:sz="4" w:space="0" w:color="auto"/>
            </w:tcBorders>
            <w:vAlign w:val="center"/>
          </w:tcPr>
          <w:p w14:paraId="4340E7CF" w14:textId="4D07F5B6" w:rsidR="006053E2" w:rsidRPr="00A72DB2" w:rsidRDefault="006053E2" w:rsidP="00186E2F">
            <w:pPr>
              <w:jc w:val="center"/>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USD</w:t>
            </w:r>
          </w:p>
        </w:tc>
        <w:tc>
          <w:tcPr>
            <w:tcW w:w="1276" w:type="dxa"/>
            <w:tcBorders>
              <w:top w:val="single" w:sz="4" w:space="0" w:color="auto"/>
            </w:tcBorders>
            <w:vAlign w:val="center"/>
          </w:tcPr>
          <w:p w14:paraId="2C09C924" w14:textId="456A3470" w:rsidR="006053E2" w:rsidRPr="00A72DB2" w:rsidRDefault="006053E2" w:rsidP="00186E2F">
            <w:pPr>
              <w:jc w:val="center"/>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Total</w:t>
            </w:r>
          </w:p>
        </w:tc>
      </w:tr>
      <w:tr w:rsidR="006053E2" w14:paraId="72C96B4F" w14:textId="77777777" w:rsidTr="00186E2F">
        <w:trPr>
          <w:hidden/>
        </w:trPr>
        <w:tc>
          <w:tcPr>
            <w:tcW w:w="4678" w:type="dxa"/>
            <w:vAlign w:val="bottom"/>
          </w:tcPr>
          <w:p w14:paraId="4A785276" w14:textId="77777777" w:rsidR="006053E2" w:rsidRPr="00A72DB2" w:rsidRDefault="006053E2" w:rsidP="006053E2">
            <w:pPr>
              <w:jc w:val="both"/>
              <w:rPr>
                <w:rFonts w:asciiTheme="majorHAnsi" w:hAnsiTheme="majorHAnsi" w:cstheme="majorHAnsi"/>
                <w:vanish/>
                <w:sz w:val="22"/>
                <w:szCs w:val="22"/>
              </w:rPr>
            </w:pPr>
          </w:p>
        </w:tc>
        <w:tc>
          <w:tcPr>
            <w:tcW w:w="1559" w:type="dxa"/>
            <w:tcBorders>
              <w:bottom w:val="single" w:sz="4" w:space="0" w:color="auto"/>
            </w:tcBorders>
            <w:vAlign w:val="center"/>
          </w:tcPr>
          <w:p w14:paraId="05004A9E" w14:textId="166A870E" w:rsidR="006053E2" w:rsidRPr="00A72DB2" w:rsidRDefault="006053E2" w:rsidP="00186E2F">
            <w:pPr>
              <w:jc w:val="center"/>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bottom w:val="single" w:sz="4" w:space="0" w:color="auto"/>
            </w:tcBorders>
            <w:vAlign w:val="center"/>
          </w:tcPr>
          <w:p w14:paraId="773B4964" w14:textId="0FCBD9D0" w:rsidR="006053E2" w:rsidRPr="00A72DB2" w:rsidRDefault="006053E2" w:rsidP="00186E2F">
            <w:pPr>
              <w:jc w:val="center"/>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bottom w:val="single" w:sz="4" w:space="0" w:color="auto"/>
            </w:tcBorders>
            <w:vAlign w:val="center"/>
          </w:tcPr>
          <w:p w14:paraId="387B71CC" w14:textId="1A6FBD1B" w:rsidR="006053E2" w:rsidRPr="00A72DB2" w:rsidRDefault="006053E2" w:rsidP="00186E2F">
            <w:pPr>
              <w:jc w:val="center"/>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r>
      <w:tr w:rsidR="006053E2" w14:paraId="5FBC4CE0" w14:textId="77777777" w:rsidTr="00186E2F">
        <w:tc>
          <w:tcPr>
            <w:tcW w:w="4678" w:type="dxa"/>
            <w:vAlign w:val="bottom"/>
          </w:tcPr>
          <w:p w14:paraId="0629D100" w14:textId="3BF38747" w:rsidR="006053E2" w:rsidRPr="00A72DB2" w:rsidRDefault="006053E2" w:rsidP="006053E2">
            <w:pPr>
              <w:jc w:val="both"/>
              <w:rPr>
                <w:rFonts w:asciiTheme="majorHAnsi" w:hAnsiTheme="majorHAnsi" w:cstheme="majorHAnsi"/>
                <w:vanish/>
                <w:sz w:val="22"/>
                <w:szCs w:val="22"/>
              </w:rPr>
            </w:pPr>
            <w:r w:rsidRPr="00AE0984">
              <w:rPr>
                <w:rFonts w:asciiTheme="majorHAnsi" w:hAnsiTheme="majorHAnsi" w:cstheme="majorHAnsi"/>
                <w:bCs/>
                <w:i/>
                <w:sz w:val="22"/>
                <w:szCs w:val="22"/>
              </w:rPr>
              <w:t>As at 31 December 2018</w:t>
            </w:r>
          </w:p>
        </w:tc>
        <w:tc>
          <w:tcPr>
            <w:tcW w:w="1559" w:type="dxa"/>
            <w:tcBorders>
              <w:top w:val="single" w:sz="4" w:space="0" w:color="auto"/>
            </w:tcBorders>
          </w:tcPr>
          <w:p w14:paraId="0D43ABDE" w14:textId="77777777" w:rsidR="006053E2" w:rsidRPr="00A72DB2" w:rsidRDefault="006053E2" w:rsidP="006053E2">
            <w:pPr>
              <w:jc w:val="right"/>
              <w:rPr>
                <w:rFonts w:asciiTheme="majorHAnsi" w:hAnsiTheme="majorHAnsi" w:cstheme="majorHAnsi"/>
                <w:vanish/>
                <w:sz w:val="22"/>
                <w:szCs w:val="22"/>
              </w:rPr>
            </w:pPr>
          </w:p>
        </w:tc>
        <w:tc>
          <w:tcPr>
            <w:tcW w:w="1276" w:type="dxa"/>
            <w:tcBorders>
              <w:top w:val="single" w:sz="4" w:space="0" w:color="auto"/>
            </w:tcBorders>
          </w:tcPr>
          <w:p w14:paraId="78252655" w14:textId="77777777" w:rsidR="006053E2" w:rsidRPr="00A72DB2" w:rsidRDefault="006053E2" w:rsidP="006053E2">
            <w:pPr>
              <w:jc w:val="right"/>
              <w:rPr>
                <w:rFonts w:asciiTheme="majorHAnsi" w:hAnsiTheme="majorHAnsi" w:cstheme="majorHAnsi"/>
                <w:vanish/>
                <w:sz w:val="22"/>
                <w:szCs w:val="22"/>
              </w:rPr>
            </w:pPr>
          </w:p>
        </w:tc>
        <w:tc>
          <w:tcPr>
            <w:tcW w:w="1276" w:type="dxa"/>
            <w:tcBorders>
              <w:top w:val="single" w:sz="4" w:space="0" w:color="auto"/>
            </w:tcBorders>
          </w:tcPr>
          <w:p w14:paraId="443C7E0B" w14:textId="77777777" w:rsidR="006053E2" w:rsidRPr="00A72DB2" w:rsidRDefault="006053E2" w:rsidP="006053E2">
            <w:pPr>
              <w:jc w:val="right"/>
              <w:rPr>
                <w:rFonts w:asciiTheme="majorHAnsi" w:hAnsiTheme="majorHAnsi" w:cstheme="majorHAnsi"/>
                <w:vanish/>
                <w:sz w:val="22"/>
                <w:szCs w:val="22"/>
              </w:rPr>
            </w:pPr>
          </w:p>
        </w:tc>
      </w:tr>
      <w:tr w:rsidR="006053E2" w14:paraId="6933104E" w14:textId="77777777" w:rsidTr="00742664">
        <w:tc>
          <w:tcPr>
            <w:tcW w:w="4678" w:type="dxa"/>
            <w:vAlign w:val="bottom"/>
          </w:tcPr>
          <w:p w14:paraId="1385C1B0" w14:textId="08999287" w:rsidR="006053E2" w:rsidRPr="00A72DB2" w:rsidRDefault="006053E2" w:rsidP="006053E2">
            <w:pPr>
              <w:jc w:val="both"/>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Trade receivables</w:t>
            </w:r>
          </w:p>
        </w:tc>
        <w:tc>
          <w:tcPr>
            <w:tcW w:w="1559" w:type="dxa"/>
          </w:tcPr>
          <w:p w14:paraId="0D643164" w14:textId="0696EF75"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Pr>
          <w:p w14:paraId="57C7827F" w14:textId="676D07A2"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Pr>
          <w:p w14:paraId="1BE632AE" w14:textId="5CCAD187"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r>
      <w:tr w:rsidR="006053E2" w14:paraId="3D72A502" w14:textId="77777777" w:rsidTr="00186E2F">
        <w:tc>
          <w:tcPr>
            <w:tcW w:w="4678" w:type="dxa"/>
            <w:vAlign w:val="bottom"/>
          </w:tcPr>
          <w:p w14:paraId="1D75C01F" w14:textId="6BD515A9" w:rsidR="006053E2" w:rsidRPr="00A72DB2" w:rsidRDefault="006053E2" w:rsidP="006053E2">
            <w:pPr>
              <w:jc w:val="both"/>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Cash and bank balances</w:t>
            </w:r>
          </w:p>
        </w:tc>
        <w:tc>
          <w:tcPr>
            <w:tcW w:w="1559" w:type="dxa"/>
            <w:tcBorders>
              <w:bottom w:val="single" w:sz="4" w:space="0" w:color="auto"/>
            </w:tcBorders>
          </w:tcPr>
          <w:p w14:paraId="495826AD" w14:textId="68ACEAA1"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bottom w:val="single" w:sz="4" w:space="0" w:color="auto"/>
            </w:tcBorders>
          </w:tcPr>
          <w:p w14:paraId="55D08447" w14:textId="4CB2149B"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bottom w:val="single" w:sz="4" w:space="0" w:color="auto"/>
            </w:tcBorders>
          </w:tcPr>
          <w:p w14:paraId="3B6F71EF" w14:textId="66CD4A49"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r>
      <w:tr w:rsidR="006053E2" w14:paraId="5D5AF71A" w14:textId="77777777" w:rsidTr="00186E2F">
        <w:trPr>
          <w:hidden/>
        </w:trPr>
        <w:tc>
          <w:tcPr>
            <w:tcW w:w="4678" w:type="dxa"/>
            <w:vAlign w:val="bottom"/>
          </w:tcPr>
          <w:p w14:paraId="72E6DDE2" w14:textId="77777777" w:rsidR="006053E2" w:rsidRPr="00A72DB2" w:rsidRDefault="006053E2" w:rsidP="006053E2">
            <w:pPr>
              <w:jc w:val="both"/>
              <w:rPr>
                <w:rFonts w:asciiTheme="majorHAnsi" w:hAnsiTheme="majorHAnsi" w:cstheme="majorHAnsi"/>
                <w:vanish/>
                <w:sz w:val="22"/>
                <w:szCs w:val="22"/>
              </w:rPr>
            </w:pPr>
          </w:p>
        </w:tc>
        <w:tc>
          <w:tcPr>
            <w:tcW w:w="1559" w:type="dxa"/>
            <w:tcBorders>
              <w:top w:val="single" w:sz="4" w:space="0" w:color="auto"/>
            </w:tcBorders>
          </w:tcPr>
          <w:p w14:paraId="1DDB0E94" w14:textId="6CA7B366"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top w:val="single" w:sz="4" w:space="0" w:color="auto"/>
            </w:tcBorders>
          </w:tcPr>
          <w:p w14:paraId="77CB17C2" w14:textId="789A4AEF"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top w:val="single" w:sz="4" w:space="0" w:color="auto"/>
            </w:tcBorders>
          </w:tcPr>
          <w:p w14:paraId="455B5F11" w14:textId="5239AED4"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r>
      <w:tr w:rsidR="006053E2" w14:paraId="7C6FBAB8" w14:textId="77777777" w:rsidTr="00186E2F">
        <w:tc>
          <w:tcPr>
            <w:tcW w:w="4678" w:type="dxa"/>
            <w:vAlign w:val="bottom"/>
          </w:tcPr>
          <w:p w14:paraId="2EB92C9B" w14:textId="09F4EC89" w:rsidR="006053E2" w:rsidRPr="00A72DB2" w:rsidRDefault="006053E2" w:rsidP="006053E2">
            <w:pPr>
              <w:jc w:val="both"/>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Less: Financial assets denominated in</w:t>
            </w:r>
            <w:r w:rsidRPr="00AE0984">
              <w:rPr>
                <w:rFonts w:asciiTheme="majorHAnsi" w:hAnsiTheme="majorHAnsi" w:cstheme="majorHAnsi"/>
                <w:sz w:val="22"/>
                <w:szCs w:val="22"/>
              </w:rPr>
              <w:t xml:space="preserve"> </w:t>
            </w:r>
            <w:r w:rsidRPr="00AE0984">
              <w:rPr>
                <w:rFonts w:asciiTheme="majorHAnsi" w:eastAsia="Times New Roman" w:hAnsiTheme="majorHAnsi" w:cstheme="majorHAnsi"/>
                <w:sz w:val="22"/>
                <w:szCs w:val="22"/>
                <w:lang w:eastAsia="en-US"/>
              </w:rPr>
              <w:t>functional currency</w:t>
            </w:r>
          </w:p>
        </w:tc>
        <w:tc>
          <w:tcPr>
            <w:tcW w:w="1559" w:type="dxa"/>
            <w:tcBorders>
              <w:bottom w:val="single" w:sz="4" w:space="0" w:color="auto"/>
            </w:tcBorders>
          </w:tcPr>
          <w:p w14:paraId="10F10F8D" w14:textId="1422FE5E"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bottom w:val="single" w:sz="4" w:space="0" w:color="auto"/>
            </w:tcBorders>
          </w:tcPr>
          <w:p w14:paraId="0AEE5484" w14:textId="1D851146"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bottom w:val="single" w:sz="4" w:space="0" w:color="auto"/>
            </w:tcBorders>
          </w:tcPr>
          <w:p w14:paraId="742CF995" w14:textId="14F47BF4"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r>
      <w:tr w:rsidR="006053E2" w14:paraId="7F77CD93" w14:textId="77777777" w:rsidTr="00186E2F">
        <w:tc>
          <w:tcPr>
            <w:tcW w:w="4678" w:type="dxa"/>
            <w:vAlign w:val="bottom"/>
          </w:tcPr>
          <w:p w14:paraId="77C85803" w14:textId="02440B19" w:rsidR="006053E2" w:rsidRPr="00A72DB2" w:rsidRDefault="006053E2" w:rsidP="006053E2">
            <w:pPr>
              <w:jc w:val="both"/>
              <w:rPr>
                <w:rFonts w:asciiTheme="majorHAnsi" w:hAnsiTheme="majorHAnsi" w:cstheme="majorHAnsi"/>
                <w:vanish/>
                <w:sz w:val="22"/>
                <w:szCs w:val="22"/>
              </w:rPr>
            </w:pPr>
            <w:r w:rsidRPr="00AE0984">
              <w:rPr>
                <w:rFonts w:asciiTheme="majorHAnsi" w:hAnsiTheme="majorHAnsi" w:cstheme="majorHAnsi"/>
                <w:sz w:val="22"/>
                <w:szCs w:val="22"/>
              </w:rPr>
              <w:t>Currency</w:t>
            </w:r>
            <w:r w:rsidRPr="00AE0984">
              <w:rPr>
                <w:rFonts w:asciiTheme="majorHAnsi" w:eastAsia="Times New Roman" w:hAnsiTheme="majorHAnsi" w:cstheme="majorHAnsi"/>
                <w:sz w:val="22"/>
                <w:szCs w:val="22"/>
                <w:lang w:eastAsia="en-US"/>
              </w:rPr>
              <w:t xml:space="preserve"> exposure</w:t>
            </w:r>
          </w:p>
        </w:tc>
        <w:tc>
          <w:tcPr>
            <w:tcW w:w="1559" w:type="dxa"/>
            <w:tcBorders>
              <w:top w:val="single" w:sz="4" w:space="0" w:color="auto"/>
              <w:bottom w:val="double" w:sz="4" w:space="0" w:color="auto"/>
            </w:tcBorders>
          </w:tcPr>
          <w:p w14:paraId="5BE55EA1" w14:textId="076A6E31"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top w:val="single" w:sz="4" w:space="0" w:color="auto"/>
              <w:bottom w:val="double" w:sz="4" w:space="0" w:color="auto"/>
            </w:tcBorders>
          </w:tcPr>
          <w:p w14:paraId="096C23ED" w14:textId="1911F272"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top w:val="single" w:sz="4" w:space="0" w:color="auto"/>
              <w:bottom w:val="double" w:sz="4" w:space="0" w:color="auto"/>
            </w:tcBorders>
          </w:tcPr>
          <w:p w14:paraId="14AB01FC" w14:textId="608EC310"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r>
      <w:tr w:rsidR="006053E2" w14:paraId="79577521" w14:textId="77777777" w:rsidTr="00186E2F">
        <w:trPr>
          <w:hidden/>
        </w:trPr>
        <w:tc>
          <w:tcPr>
            <w:tcW w:w="4678" w:type="dxa"/>
            <w:vAlign w:val="bottom"/>
          </w:tcPr>
          <w:p w14:paraId="2081CA26" w14:textId="77777777" w:rsidR="006053E2" w:rsidRPr="00A72DB2" w:rsidRDefault="006053E2" w:rsidP="006053E2">
            <w:pPr>
              <w:jc w:val="both"/>
              <w:rPr>
                <w:rFonts w:asciiTheme="majorHAnsi" w:hAnsiTheme="majorHAnsi" w:cstheme="majorHAnsi"/>
                <w:vanish/>
                <w:sz w:val="22"/>
                <w:szCs w:val="22"/>
              </w:rPr>
            </w:pPr>
          </w:p>
        </w:tc>
        <w:tc>
          <w:tcPr>
            <w:tcW w:w="1559" w:type="dxa"/>
            <w:tcBorders>
              <w:top w:val="double" w:sz="4" w:space="0" w:color="auto"/>
            </w:tcBorders>
          </w:tcPr>
          <w:p w14:paraId="2E34DAEA" w14:textId="77777777" w:rsidR="006053E2" w:rsidRPr="00A72DB2" w:rsidRDefault="006053E2" w:rsidP="006053E2">
            <w:pPr>
              <w:jc w:val="right"/>
              <w:rPr>
                <w:rFonts w:asciiTheme="majorHAnsi" w:hAnsiTheme="majorHAnsi" w:cstheme="majorHAnsi"/>
                <w:vanish/>
                <w:sz w:val="22"/>
                <w:szCs w:val="22"/>
              </w:rPr>
            </w:pPr>
          </w:p>
        </w:tc>
        <w:tc>
          <w:tcPr>
            <w:tcW w:w="1276" w:type="dxa"/>
            <w:tcBorders>
              <w:top w:val="double" w:sz="4" w:space="0" w:color="auto"/>
            </w:tcBorders>
          </w:tcPr>
          <w:p w14:paraId="3CBF04F2" w14:textId="77777777" w:rsidR="006053E2" w:rsidRPr="00A72DB2" w:rsidRDefault="006053E2" w:rsidP="006053E2">
            <w:pPr>
              <w:jc w:val="right"/>
              <w:rPr>
                <w:rFonts w:asciiTheme="majorHAnsi" w:hAnsiTheme="majorHAnsi" w:cstheme="majorHAnsi"/>
                <w:vanish/>
                <w:sz w:val="22"/>
                <w:szCs w:val="22"/>
              </w:rPr>
            </w:pPr>
          </w:p>
        </w:tc>
        <w:tc>
          <w:tcPr>
            <w:tcW w:w="1276" w:type="dxa"/>
            <w:tcBorders>
              <w:top w:val="double" w:sz="4" w:space="0" w:color="auto"/>
            </w:tcBorders>
          </w:tcPr>
          <w:p w14:paraId="072D8BC3" w14:textId="77777777" w:rsidR="006053E2" w:rsidRPr="00A72DB2" w:rsidRDefault="006053E2" w:rsidP="006053E2">
            <w:pPr>
              <w:jc w:val="right"/>
              <w:rPr>
                <w:rFonts w:asciiTheme="majorHAnsi" w:hAnsiTheme="majorHAnsi" w:cstheme="majorHAnsi"/>
                <w:vanish/>
                <w:sz w:val="22"/>
                <w:szCs w:val="22"/>
              </w:rPr>
            </w:pPr>
          </w:p>
        </w:tc>
      </w:tr>
      <w:tr w:rsidR="006053E2" w14:paraId="40778D7F" w14:textId="77777777" w:rsidTr="00742664">
        <w:tc>
          <w:tcPr>
            <w:tcW w:w="4678" w:type="dxa"/>
            <w:vAlign w:val="bottom"/>
          </w:tcPr>
          <w:p w14:paraId="104C8685" w14:textId="5FDE2E97" w:rsidR="006053E2" w:rsidRPr="00A72DB2" w:rsidRDefault="006053E2" w:rsidP="006053E2">
            <w:pPr>
              <w:jc w:val="both"/>
              <w:rPr>
                <w:rFonts w:asciiTheme="majorHAnsi" w:hAnsiTheme="majorHAnsi" w:cstheme="majorHAnsi"/>
                <w:vanish/>
                <w:sz w:val="22"/>
                <w:szCs w:val="22"/>
              </w:rPr>
            </w:pPr>
            <w:r w:rsidRPr="00AE0984">
              <w:rPr>
                <w:rFonts w:asciiTheme="majorHAnsi" w:hAnsiTheme="majorHAnsi" w:cstheme="majorHAnsi"/>
                <w:bCs/>
                <w:i/>
                <w:sz w:val="22"/>
                <w:szCs w:val="22"/>
              </w:rPr>
              <w:t>As at 31 December 2017</w:t>
            </w:r>
          </w:p>
        </w:tc>
        <w:tc>
          <w:tcPr>
            <w:tcW w:w="1559" w:type="dxa"/>
          </w:tcPr>
          <w:p w14:paraId="62D14DEB" w14:textId="77777777" w:rsidR="006053E2" w:rsidRPr="00A72DB2" w:rsidRDefault="006053E2" w:rsidP="006053E2">
            <w:pPr>
              <w:jc w:val="right"/>
              <w:rPr>
                <w:rFonts w:asciiTheme="majorHAnsi" w:hAnsiTheme="majorHAnsi" w:cstheme="majorHAnsi"/>
                <w:vanish/>
                <w:sz w:val="22"/>
                <w:szCs w:val="22"/>
              </w:rPr>
            </w:pPr>
          </w:p>
        </w:tc>
        <w:tc>
          <w:tcPr>
            <w:tcW w:w="1276" w:type="dxa"/>
          </w:tcPr>
          <w:p w14:paraId="12A713A7" w14:textId="77777777" w:rsidR="006053E2" w:rsidRPr="00A72DB2" w:rsidRDefault="006053E2" w:rsidP="006053E2">
            <w:pPr>
              <w:jc w:val="right"/>
              <w:rPr>
                <w:rFonts w:asciiTheme="majorHAnsi" w:hAnsiTheme="majorHAnsi" w:cstheme="majorHAnsi"/>
                <w:vanish/>
                <w:sz w:val="22"/>
                <w:szCs w:val="22"/>
              </w:rPr>
            </w:pPr>
          </w:p>
        </w:tc>
        <w:tc>
          <w:tcPr>
            <w:tcW w:w="1276" w:type="dxa"/>
          </w:tcPr>
          <w:p w14:paraId="2EA9BAFF" w14:textId="77777777" w:rsidR="006053E2" w:rsidRPr="00A72DB2" w:rsidRDefault="006053E2" w:rsidP="006053E2">
            <w:pPr>
              <w:jc w:val="right"/>
              <w:rPr>
                <w:rFonts w:asciiTheme="majorHAnsi" w:hAnsiTheme="majorHAnsi" w:cstheme="majorHAnsi"/>
                <w:vanish/>
                <w:sz w:val="22"/>
                <w:szCs w:val="22"/>
              </w:rPr>
            </w:pPr>
          </w:p>
        </w:tc>
      </w:tr>
      <w:tr w:rsidR="006053E2" w14:paraId="3577687A" w14:textId="77777777" w:rsidTr="00742664">
        <w:tc>
          <w:tcPr>
            <w:tcW w:w="4678" w:type="dxa"/>
            <w:vAlign w:val="bottom"/>
          </w:tcPr>
          <w:p w14:paraId="33A12568" w14:textId="69AE3D0E" w:rsidR="006053E2" w:rsidRPr="00A72DB2" w:rsidRDefault="006053E2" w:rsidP="006053E2">
            <w:pPr>
              <w:jc w:val="both"/>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Trade receivables</w:t>
            </w:r>
          </w:p>
        </w:tc>
        <w:tc>
          <w:tcPr>
            <w:tcW w:w="1559" w:type="dxa"/>
          </w:tcPr>
          <w:p w14:paraId="4824CF89" w14:textId="5C6938FF"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Pr>
          <w:p w14:paraId="473AA2EB" w14:textId="4BBC7297"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Pr>
          <w:p w14:paraId="2F88FDA5" w14:textId="1784F089"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r>
      <w:tr w:rsidR="006053E2" w14:paraId="6B66E8A4" w14:textId="77777777" w:rsidTr="00186E2F">
        <w:tc>
          <w:tcPr>
            <w:tcW w:w="4678" w:type="dxa"/>
            <w:vAlign w:val="bottom"/>
          </w:tcPr>
          <w:p w14:paraId="6476DA96" w14:textId="29A4EE7E" w:rsidR="006053E2" w:rsidRPr="00A72DB2" w:rsidRDefault="006053E2" w:rsidP="006053E2">
            <w:pPr>
              <w:jc w:val="both"/>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lastRenderedPageBreak/>
              <w:t>Cash and bank balances</w:t>
            </w:r>
          </w:p>
        </w:tc>
        <w:tc>
          <w:tcPr>
            <w:tcW w:w="1559" w:type="dxa"/>
            <w:tcBorders>
              <w:bottom w:val="single" w:sz="4" w:space="0" w:color="auto"/>
            </w:tcBorders>
          </w:tcPr>
          <w:p w14:paraId="3EAC941E" w14:textId="375E191D"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bottom w:val="single" w:sz="4" w:space="0" w:color="auto"/>
            </w:tcBorders>
          </w:tcPr>
          <w:p w14:paraId="7DBB24C0" w14:textId="2FF62FFF"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bottom w:val="single" w:sz="4" w:space="0" w:color="auto"/>
            </w:tcBorders>
          </w:tcPr>
          <w:p w14:paraId="0F7DE27F" w14:textId="129C27E6"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r>
      <w:tr w:rsidR="006053E2" w14:paraId="022E8027" w14:textId="77777777" w:rsidTr="00186E2F">
        <w:trPr>
          <w:hidden/>
        </w:trPr>
        <w:tc>
          <w:tcPr>
            <w:tcW w:w="4678" w:type="dxa"/>
            <w:vAlign w:val="bottom"/>
          </w:tcPr>
          <w:p w14:paraId="78003EBE" w14:textId="77777777" w:rsidR="006053E2" w:rsidRPr="00A72DB2" w:rsidRDefault="006053E2" w:rsidP="006053E2">
            <w:pPr>
              <w:jc w:val="both"/>
              <w:rPr>
                <w:rFonts w:asciiTheme="majorHAnsi" w:hAnsiTheme="majorHAnsi" w:cstheme="majorHAnsi"/>
                <w:vanish/>
                <w:sz w:val="22"/>
                <w:szCs w:val="22"/>
              </w:rPr>
            </w:pPr>
          </w:p>
        </w:tc>
        <w:tc>
          <w:tcPr>
            <w:tcW w:w="1559" w:type="dxa"/>
            <w:tcBorders>
              <w:top w:val="single" w:sz="4" w:space="0" w:color="auto"/>
            </w:tcBorders>
          </w:tcPr>
          <w:p w14:paraId="3C73ECF2" w14:textId="0BB3695E"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top w:val="single" w:sz="4" w:space="0" w:color="auto"/>
            </w:tcBorders>
          </w:tcPr>
          <w:p w14:paraId="4655C55F" w14:textId="7CDDE135"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top w:val="single" w:sz="4" w:space="0" w:color="auto"/>
            </w:tcBorders>
          </w:tcPr>
          <w:p w14:paraId="6381B5F6" w14:textId="6715B8F2"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r>
      <w:tr w:rsidR="006053E2" w14:paraId="429FD95F" w14:textId="77777777" w:rsidTr="00186E2F">
        <w:tc>
          <w:tcPr>
            <w:tcW w:w="4678" w:type="dxa"/>
            <w:vAlign w:val="bottom"/>
          </w:tcPr>
          <w:p w14:paraId="5452DFB3" w14:textId="4764FE25" w:rsidR="006053E2" w:rsidRPr="00A72DB2" w:rsidRDefault="006053E2" w:rsidP="006053E2">
            <w:pPr>
              <w:jc w:val="both"/>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Less: Financial assets denominated in</w:t>
            </w:r>
            <w:r w:rsidRPr="00AE0984">
              <w:rPr>
                <w:rFonts w:asciiTheme="majorHAnsi" w:hAnsiTheme="majorHAnsi" w:cstheme="majorHAnsi"/>
                <w:sz w:val="22"/>
                <w:szCs w:val="22"/>
              </w:rPr>
              <w:t xml:space="preserve"> </w:t>
            </w:r>
            <w:r w:rsidRPr="00AE0984">
              <w:rPr>
                <w:rFonts w:asciiTheme="majorHAnsi" w:eastAsia="Times New Roman" w:hAnsiTheme="majorHAnsi" w:cstheme="majorHAnsi"/>
                <w:sz w:val="22"/>
                <w:szCs w:val="22"/>
                <w:lang w:eastAsia="en-US"/>
              </w:rPr>
              <w:t>functional currency</w:t>
            </w:r>
          </w:p>
        </w:tc>
        <w:tc>
          <w:tcPr>
            <w:tcW w:w="1559" w:type="dxa"/>
            <w:tcBorders>
              <w:bottom w:val="single" w:sz="4" w:space="0" w:color="auto"/>
            </w:tcBorders>
          </w:tcPr>
          <w:p w14:paraId="0A5CC107" w14:textId="0876B04E"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bottom w:val="single" w:sz="4" w:space="0" w:color="auto"/>
            </w:tcBorders>
          </w:tcPr>
          <w:p w14:paraId="2365EBB5" w14:textId="4C56522A"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bottom w:val="single" w:sz="4" w:space="0" w:color="auto"/>
            </w:tcBorders>
          </w:tcPr>
          <w:p w14:paraId="18104125" w14:textId="269AE715"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r>
      <w:tr w:rsidR="006053E2" w14:paraId="30D65AF6" w14:textId="77777777" w:rsidTr="00186E2F">
        <w:tc>
          <w:tcPr>
            <w:tcW w:w="4678" w:type="dxa"/>
            <w:vAlign w:val="bottom"/>
          </w:tcPr>
          <w:p w14:paraId="26174BA4" w14:textId="1F9FD198" w:rsidR="006053E2" w:rsidRPr="00A72DB2" w:rsidRDefault="006053E2" w:rsidP="006053E2">
            <w:pPr>
              <w:jc w:val="both"/>
              <w:rPr>
                <w:rFonts w:asciiTheme="majorHAnsi" w:hAnsiTheme="majorHAnsi" w:cstheme="majorHAnsi"/>
                <w:vanish/>
                <w:sz w:val="22"/>
                <w:szCs w:val="22"/>
              </w:rPr>
            </w:pPr>
            <w:r w:rsidRPr="00AE0984">
              <w:rPr>
                <w:rFonts w:asciiTheme="majorHAnsi" w:hAnsiTheme="majorHAnsi" w:cstheme="majorHAnsi"/>
                <w:sz w:val="22"/>
                <w:szCs w:val="22"/>
              </w:rPr>
              <w:t xml:space="preserve">Currency </w:t>
            </w:r>
            <w:r w:rsidRPr="00AE0984">
              <w:rPr>
                <w:rFonts w:asciiTheme="majorHAnsi" w:eastAsia="Times New Roman" w:hAnsiTheme="majorHAnsi" w:cstheme="majorHAnsi"/>
                <w:sz w:val="22"/>
                <w:szCs w:val="22"/>
                <w:lang w:eastAsia="en-US"/>
              </w:rPr>
              <w:t>exposure</w:t>
            </w:r>
          </w:p>
        </w:tc>
        <w:tc>
          <w:tcPr>
            <w:tcW w:w="1559" w:type="dxa"/>
            <w:tcBorders>
              <w:top w:val="single" w:sz="4" w:space="0" w:color="auto"/>
              <w:bottom w:val="double" w:sz="4" w:space="0" w:color="auto"/>
            </w:tcBorders>
          </w:tcPr>
          <w:p w14:paraId="66BD9E1B" w14:textId="51387A33"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top w:val="single" w:sz="4" w:space="0" w:color="auto"/>
              <w:bottom w:val="double" w:sz="4" w:space="0" w:color="auto"/>
            </w:tcBorders>
          </w:tcPr>
          <w:p w14:paraId="13674F3F" w14:textId="7EB4E964"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top w:val="single" w:sz="4" w:space="0" w:color="auto"/>
              <w:bottom w:val="double" w:sz="4" w:space="0" w:color="auto"/>
            </w:tcBorders>
          </w:tcPr>
          <w:p w14:paraId="7D57EAC4" w14:textId="7D6A8C9F"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r>
      <w:tr w:rsidR="006053E2" w14:paraId="3DE22ECF" w14:textId="77777777" w:rsidTr="00186E2F">
        <w:trPr>
          <w:hidden/>
        </w:trPr>
        <w:tc>
          <w:tcPr>
            <w:tcW w:w="4678" w:type="dxa"/>
            <w:vAlign w:val="bottom"/>
          </w:tcPr>
          <w:p w14:paraId="4230F36C" w14:textId="77777777" w:rsidR="006053E2" w:rsidRPr="00A72DB2" w:rsidRDefault="006053E2" w:rsidP="006053E2">
            <w:pPr>
              <w:jc w:val="both"/>
              <w:rPr>
                <w:rFonts w:asciiTheme="majorHAnsi" w:hAnsiTheme="majorHAnsi" w:cstheme="majorHAnsi"/>
                <w:vanish/>
                <w:sz w:val="22"/>
                <w:szCs w:val="22"/>
              </w:rPr>
            </w:pPr>
          </w:p>
        </w:tc>
        <w:tc>
          <w:tcPr>
            <w:tcW w:w="1559" w:type="dxa"/>
            <w:tcBorders>
              <w:top w:val="double" w:sz="4" w:space="0" w:color="auto"/>
            </w:tcBorders>
            <w:vAlign w:val="bottom"/>
          </w:tcPr>
          <w:p w14:paraId="6AF75A09" w14:textId="77777777" w:rsidR="006053E2" w:rsidRPr="00A72DB2" w:rsidRDefault="006053E2" w:rsidP="006053E2">
            <w:pPr>
              <w:jc w:val="right"/>
              <w:rPr>
                <w:rFonts w:asciiTheme="majorHAnsi" w:hAnsiTheme="majorHAnsi" w:cstheme="majorHAnsi"/>
                <w:vanish/>
                <w:sz w:val="22"/>
                <w:szCs w:val="22"/>
              </w:rPr>
            </w:pPr>
          </w:p>
        </w:tc>
        <w:tc>
          <w:tcPr>
            <w:tcW w:w="1276" w:type="dxa"/>
            <w:tcBorders>
              <w:top w:val="double" w:sz="4" w:space="0" w:color="auto"/>
            </w:tcBorders>
            <w:vAlign w:val="bottom"/>
          </w:tcPr>
          <w:p w14:paraId="2E460960" w14:textId="77777777" w:rsidR="006053E2" w:rsidRPr="00A72DB2" w:rsidRDefault="006053E2" w:rsidP="006053E2">
            <w:pPr>
              <w:jc w:val="right"/>
              <w:rPr>
                <w:rFonts w:asciiTheme="majorHAnsi" w:hAnsiTheme="majorHAnsi" w:cstheme="majorHAnsi"/>
                <w:vanish/>
                <w:sz w:val="22"/>
                <w:szCs w:val="22"/>
              </w:rPr>
            </w:pPr>
          </w:p>
        </w:tc>
        <w:tc>
          <w:tcPr>
            <w:tcW w:w="1276" w:type="dxa"/>
            <w:tcBorders>
              <w:top w:val="double" w:sz="4" w:space="0" w:color="auto"/>
            </w:tcBorders>
            <w:vAlign w:val="bottom"/>
          </w:tcPr>
          <w:p w14:paraId="4FE27653" w14:textId="77777777" w:rsidR="006053E2" w:rsidRPr="00A72DB2" w:rsidRDefault="006053E2" w:rsidP="006053E2">
            <w:pPr>
              <w:jc w:val="right"/>
              <w:rPr>
                <w:rFonts w:asciiTheme="majorHAnsi" w:hAnsiTheme="majorHAnsi" w:cstheme="majorHAnsi"/>
                <w:vanish/>
                <w:sz w:val="22"/>
                <w:szCs w:val="22"/>
              </w:rPr>
            </w:pPr>
          </w:p>
        </w:tc>
      </w:tr>
    </w:tbl>
    <w:sdt>
      <w:sdtPr>
        <w:rPr>
          <w:rFonts w:asciiTheme="majorHAnsi" w:hAnsiTheme="majorHAnsi" w:cstheme="majorHAnsi"/>
          <w:sz w:val="22"/>
          <w:szCs w:val="22"/>
        </w:rPr>
        <w:alias w:val="table new line"/>
        <w:tag w:val="table new line"/>
        <w:id w:val="-1412386208"/>
        <w:placeholder>
          <w:docPart w:val="D5A372DF1F87473598ED9F7C8498BD37"/>
        </w:placeholder>
        <w:docPartList>
          <w:docPartGallery w:val="Quick Parts"/>
        </w:docPartList>
      </w:sdtPr>
      <w:sdtEndPr/>
      <w:sdtContent>
        <w:p w14:paraId="5993B89E" w14:textId="51A3470B" w:rsidR="00B712CE" w:rsidRDefault="00DD14FD" w:rsidP="00DD14FD">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sdt>
      <w:sdtPr>
        <w:rPr>
          <w:rFonts w:asciiTheme="majorHAnsi" w:hAnsiTheme="majorHAnsi" w:cstheme="majorHAnsi"/>
          <w:sz w:val="22"/>
          <w:szCs w:val="22"/>
        </w:rPr>
        <w:alias w:val="Section Break - (Note 29.4 - Financial Risk Management (table_1) (group)) - end"/>
        <w:tag w:val="Section Break - (Note 29.4 - Financial Risk Management (table_1) (group)) - end"/>
        <w:id w:val="1841045375"/>
        <w:placeholder>
          <w:docPart w:val="5F0B2B322C374841A3821B0089F7FA6B"/>
        </w:placeholder>
        <w:docPartList>
          <w:docPartGallery w:val="Quick Parts"/>
        </w:docPartList>
      </w:sdtPr>
      <w:sdtEndPr/>
      <w:sdtContent>
        <w:p w14:paraId="7FE94763" w14:textId="37B3ACC2" w:rsidR="00910601" w:rsidRDefault="00910601" w:rsidP="00910601">
          <w:pPr>
            <w:keepNext/>
            <w:keepLines/>
            <w:rPr>
              <w:rFonts w:asciiTheme="majorHAnsi" w:hAnsiTheme="majorHAnsi" w:cstheme="majorHAnsi"/>
              <w:sz w:val="22"/>
              <w:szCs w:val="22"/>
            </w:rPr>
          </w:pPr>
          <w:r>
            <w:rPr>
              <w:rFonts w:asciiTheme="majorHAnsi" w:hAnsiTheme="majorHAnsi" w:cstheme="majorHAnsi"/>
              <w:sz w:val="22"/>
              <w:szCs w:val="22"/>
            </w:rPr>
            <w:t>&lt;Section break&gt;</w:t>
          </w:r>
        </w:p>
      </w:sdtContent>
    </w:sdt>
    <w:sdt>
      <w:sdtPr>
        <w:rPr>
          <w:rFonts w:asciiTheme="majorHAnsi" w:hAnsiTheme="majorHAnsi" w:cstheme="majorHAnsi"/>
          <w:sz w:val="22"/>
          <w:szCs w:val="22"/>
        </w:rPr>
        <w:alias w:val="Section Break - (Note 29.4 - Financial Risk Management (table_1) (company)) - start"/>
        <w:tag w:val="Section Break - (Note 29.4 - Financial Risk Management (table_1) (company)) - start"/>
        <w:id w:val="949749596"/>
        <w:placeholder>
          <w:docPart w:val="EDE1413C21F3456FA5C7979569DD2B23"/>
        </w:placeholder>
        <w:docPartList>
          <w:docPartGallery w:val="Quick Parts"/>
        </w:docPartList>
      </w:sdtPr>
      <w:sdtEndPr/>
      <w:sdtContent>
        <w:p w14:paraId="02F75058" w14:textId="6612C4C8" w:rsidR="00910601" w:rsidRDefault="00910601" w:rsidP="00910601">
          <w:pPr>
            <w:keepNext/>
            <w:keepLines/>
            <w:rPr>
              <w:rFonts w:asciiTheme="majorHAnsi" w:hAnsiTheme="majorHAnsi" w:cstheme="majorHAnsi"/>
              <w:sz w:val="22"/>
              <w:szCs w:val="22"/>
            </w:rPr>
          </w:pPr>
          <w:r>
            <w:rPr>
              <w:rFonts w:asciiTheme="majorHAnsi" w:hAnsiTheme="majorHAnsi" w:cstheme="majorHAnsi"/>
              <w:sz w:val="22"/>
              <w:szCs w:val="22"/>
            </w:rPr>
            <w:t>&lt;Section break&gt;</w:t>
          </w:r>
        </w:p>
      </w:sdtContent>
    </w:sdt>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1559"/>
        <w:gridCol w:w="1276"/>
        <w:gridCol w:w="1276"/>
      </w:tblGrid>
      <w:tr w:rsidR="00297CB3" w:rsidRPr="004E0346" w14:paraId="1316658A" w14:textId="77777777" w:rsidTr="00C30D33">
        <w:trPr>
          <w:hidden/>
        </w:trPr>
        <w:tc>
          <w:tcPr>
            <w:tcW w:w="8789" w:type="dxa"/>
            <w:gridSpan w:val="4"/>
          </w:tcPr>
          <w:p w14:paraId="2B73C341" w14:textId="3C99D1D3" w:rsidR="00297CB3" w:rsidRPr="004E0346" w:rsidRDefault="003269FA" w:rsidP="00297CB3">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9.4 - Financial Risk Management (table_1) (company)"/>
                <w:id w:val="-382869152"/>
                <w:placeholder>
                  <w:docPart w:val="58E7CD7285AF4EE5A1F208D8D5668C6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97CB3" w:rsidRPr="00AE0984">
                  <w:rPr>
                    <w:rFonts w:asciiTheme="majorHAnsi" w:hAnsiTheme="majorHAnsi" w:cstheme="majorHAnsi"/>
                    <w:vanish/>
                    <w:sz w:val="22"/>
                    <w:szCs w:val="22"/>
                  </w:rPr>
                  <w:t>Note 29.4 - Financial Risk Management (table_1) (company)</w:t>
                </w:r>
              </w:sdtContent>
            </w:sdt>
          </w:p>
        </w:tc>
      </w:tr>
      <w:tr w:rsidR="00297CB3" w:rsidRPr="004E0346" w14:paraId="2D0ABBBD" w14:textId="77777777" w:rsidTr="00C30D33">
        <w:trPr>
          <w:hidden/>
        </w:trPr>
        <w:tc>
          <w:tcPr>
            <w:tcW w:w="4678" w:type="dxa"/>
            <w:vAlign w:val="bottom"/>
          </w:tcPr>
          <w:p w14:paraId="5D421933" w14:textId="77777777" w:rsidR="00297CB3" w:rsidRPr="004E0346" w:rsidRDefault="00297CB3" w:rsidP="00C30D33">
            <w:pPr>
              <w:jc w:val="both"/>
              <w:rPr>
                <w:rFonts w:asciiTheme="majorHAnsi" w:hAnsiTheme="majorHAnsi" w:cstheme="majorHAnsi"/>
                <w:vanish/>
                <w:sz w:val="22"/>
                <w:szCs w:val="22"/>
              </w:rPr>
            </w:pPr>
            <w:r w:rsidRPr="00593D88">
              <w:rPr>
                <w:rFonts w:asciiTheme="majorHAnsi" w:hAnsiTheme="majorHAnsi" w:cstheme="majorHAnsi"/>
                <w:vanish/>
                <w:sz w:val="22"/>
                <w:szCs w:val="22"/>
              </w:rPr>
              <w:t>{Header display}</w:t>
            </w:r>
          </w:p>
        </w:tc>
        <w:tc>
          <w:tcPr>
            <w:tcW w:w="4111" w:type="dxa"/>
            <w:gridSpan w:val="3"/>
            <w:tcBorders>
              <w:bottom w:val="single" w:sz="4" w:space="0" w:color="auto"/>
            </w:tcBorders>
            <w:vAlign w:val="bottom"/>
          </w:tcPr>
          <w:p w14:paraId="4BCDB0F6" w14:textId="0065ADB7" w:rsidR="00297CB3" w:rsidRPr="004E0346" w:rsidRDefault="00297CB3" w:rsidP="00C30D33">
            <w:pPr>
              <w:jc w:val="center"/>
              <w:rPr>
                <w:rFonts w:asciiTheme="majorHAnsi" w:hAnsiTheme="majorHAnsi" w:cstheme="majorHAnsi"/>
                <w:vanish/>
                <w:sz w:val="22"/>
                <w:szCs w:val="22"/>
              </w:rPr>
            </w:pPr>
            <w:r>
              <w:rPr>
                <w:rFonts w:asciiTheme="majorHAnsi" w:hAnsiTheme="majorHAnsi" w:cstheme="majorHAnsi"/>
                <w:vanish/>
                <w:sz w:val="22"/>
                <w:szCs w:val="22"/>
              </w:rPr>
              <w:t>Company</w:t>
            </w:r>
          </w:p>
        </w:tc>
      </w:tr>
      <w:tr w:rsidR="00297CB3" w:rsidRPr="004E0346" w14:paraId="7B7D496F" w14:textId="77777777" w:rsidTr="00C30D33">
        <w:trPr>
          <w:hidden/>
        </w:trPr>
        <w:tc>
          <w:tcPr>
            <w:tcW w:w="4678" w:type="dxa"/>
            <w:vAlign w:val="bottom"/>
          </w:tcPr>
          <w:p w14:paraId="0FD10A7E" w14:textId="77777777" w:rsidR="00297CB3" w:rsidRPr="004E0346" w:rsidRDefault="00297CB3" w:rsidP="00C30D33">
            <w:pPr>
              <w:jc w:val="both"/>
              <w:rPr>
                <w:rFonts w:asciiTheme="majorHAnsi" w:hAnsiTheme="majorHAnsi" w:cstheme="majorHAnsi"/>
                <w:vanish/>
                <w:sz w:val="22"/>
                <w:szCs w:val="22"/>
              </w:rPr>
            </w:pPr>
            <w:r w:rsidRPr="004E0346">
              <w:rPr>
                <w:rFonts w:asciiTheme="majorHAnsi" w:hAnsiTheme="majorHAnsi" w:cstheme="majorHAnsi"/>
                <w:vanish/>
                <w:sz w:val="22"/>
                <w:szCs w:val="22"/>
              </w:rPr>
              <w:t>{Header title}</w:t>
            </w:r>
          </w:p>
        </w:tc>
        <w:tc>
          <w:tcPr>
            <w:tcW w:w="1559" w:type="dxa"/>
            <w:vAlign w:val="bottom"/>
          </w:tcPr>
          <w:p w14:paraId="618C4C87" w14:textId="77777777" w:rsidR="00297CB3" w:rsidRPr="004E0346" w:rsidRDefault="00297CB3" w:rsidP="00C30D33">
            <w:pPr>
              <w:jc w:val="center"/>
              <w:rPr>
                <w:rFonts w:asciiTheme="majorHAnsi" w:hAnsiTheme="majorHAnsi" w:cstheme="majorHAnsi"/>
                <w:vanish/>
                <w:sz w:val="22"/>
                <w:szCs w:val="22"/>
              </w:rPr>
            </w:pPr>
            <w:r w:rsidRPr="004E0346">
              <w:rPr>
                <w:rFonts w:asciiTheme="majorHAnsi" w:hAnsiTheme="majorHAnsi" w:cstheme="majorHAnsi"/>
                <w:vanish/>
                <w:sz w:val="22"/>
                <w:szCs w:val="22"/>
              </w:rPr>
              <w:t>{Title}</w:t>
            </w:r>
          </w:p>
        </w:tc>
        <w:tc>
          <w:tcPr>
            <w:tcW w:w="1276" w:type="dxa"/>
            <w:vAlign w:val="bottom"/>
          </w:tcPr>
          <w:p w14:paraId="5E60BF31" w14:textId="77777777" w:rsidR="00297CB3" w:rsidRPr="004E0346" w:rsidRDefault="00297CB3" w:rsidP="00C30D33">
            <w:pPr>
              <w:jc w:val="center"/>
              <w:rPr>
                <w:rFonts w:asciiTheme="majorHAnsi" w:hAnsiTheme="majorHAnsi" w:cstheme="majorHAnsi"/>
                <w:vanish/>
                <w:sz w:val="22"/>
                <w:szCs w:val="22"/>
              </w:rPr>
            </w:pPr>
            <w:r w:rsidRPr="004E0346">
              <w:rPr>
                <w:rFonts w:asciiTheme="majorHAnsi" w:hAnsiTheme="majorHAnsi" w:cstheme="majorHAnsi"/>
                <w:vanish/>
                <w:sz w:val="22"/>
                <w:szCs w:val="22"/>
              </w:rPr>
              <w:t>{Title}</w:t>
            </w:r>
          </w:p>
        </w:tc>
        <w:tc>
          <w:tcPr>
            <w:tcW w:w="1276" w:type="dxa"/>
            <w:vAlign w:val="bottom"/>
          </w:tcPr>
          <w:p w14:paraId="4093A713" w14:textId="77777777" w:rsidR="00297CB3" w:rsidRPr="004E0346" w:rsidRDefault="00297CB3" w:rsidP="00C30D33">
            <w:pPr>
              <w:jc w:val="center"/>
              <w:rPr>
                <w:rFonts w:asciiTheme="majorHAnsi" w:hAnsiTheme="majorHAnsi" w:cstheme="majorHAnsi"/>
                <w:vanish/>
                <w:sz w:val="22"/>
                <w:szCs w:val="22"/>
              </w:rPr>
            </w:pPr>
            <w:r w:rsidRPr="004E0346">
              <w:rPr>
                <w:rFonts w:asciiTheme="majorHAnsi" w:hAnsiTheme="majorHAnsi" w:cstheme="majorHAnsi"/>
                <w:vanish/>
                <w:sz w:val="22"/>
                <w:szCs w:val="22"/>
              </w:rPr>
              <w:t>{Title}</w:t>
            </w:r>
          </w:p>
        </w:tc>
      </w:tr>
      <w:tr w:rsidR="00297CB3" w:rsidRPr="004E0346" w14:paraId="1572C277" w14:textId="77777777" w:rsidTr="00C30D33">
        <w:trPr>
          <w:hidden/>
        </w:trPr>
        <w:tc>
          <w:tcPr>
            <w:tcW w:w="4678" w:type="dxa"/>
            <w:vAlign w:val="bottom"/>
          </w:tcPr>
          <w:p w14:paraId="107716BF" w14:textId="77777777" w:rsidR="00297CB3" w:rsidRPr="004E0346" w:rsidRDefault="00297CB3" w:rsidP="00C30D33">
            <w:pPr>
              <w:jc w:val="both"/>
              <w:rPr>
                <w:rFonts w:asciiTheme="majorHAnsi" w:hAnsiTheme="majorHAnsi" w:cstheme="majorHAnsi"/>
                <w:vanish/>
                <w:sz w:val="22"/>
                <w:szCs w:val="22"/>
              </w:rPr>
            </w:pPr>
            <w:r w:rsidRPr="004E0346">
              <w:rPr>
                <w:rFonts w:asciiTheme="majorHAnsi" w:hAnsiTheme="majorHAnsi" w:cstheme="majorHAnsi"/>
                <w:vanish/>
                <w:sz w:val="22"/>
                <w:szCs w:val="22"/>
              </w:rPr>
              <w:t>{Dollar Sign}</w:t>
            </w:r>
          </w:p>
        </w:tc>
        <w:tc>
          <w:tcPr>
            <w:tcW w:w="1559" w:type="dxa"/>
            <w:tcBorders>
              <w:bottom w:val="single" w:sz="4" w:space="0" w:color="auto"/>
            </w:tcBorders>
            <w:vAlign w:val="bottom"/>
          </w:tcPr>
          <w:p w14:paraId="43B054C2" w14:textId="77777777" w:rsidR="00297CB3" w:rsidRPr="004E0346" w:rsidRDefault="00297CB3" w:rsidP="00C30D33">
            <w:pPr>
              <w:jc w:val="center"/>
              <w:rPr>
                <w:rFonts w:asciiTheme="majorHAnsi" w:hAnsiTheme="majorHAnsi" w:cstheme="majorHAnsi"/>
                <w:vanish/>
                <w:sz w:val="22"/>
                <w:szCs w:val="22"/>
              </w:rPr>
            </w:pPr>
            <w:r w:rsidRPr="004E0346">
              <w:rPr>
                <w:rFonts w:asciiTheme="majorHAnsi" w:hAnsiTheme="majorHAnsi" w:cstheme="majorHAnsi"/>
                <w:vanish/>
                <w:sz w:val="22"/>
                <w:szCs w:val="22"/>
              </w:rPr>
              <w:t>$</w:t>
            </w:r>
          </w:p>
        </w:tc>
        <w:tc>
          <w:tcPr>
            <w:tcW w:w="1276" w:type="dxa"/>
            <w:tcBorders>
              <w:bottom w:val="single" w:sz="4" w:space="0" w:color="auto"/>
            </w:tcBorders>
            <w:vAlign w:val="bottom"/>
          </w:tcPr>
          <w:p w14:paraId="5EB0793B" w14:textId="77777777" w:rsidR="00297CB3" w:rsidRPr="004E0346" w:rsidRDefault="00297CB3" w:rsidP="00C30D33">
            <w:pPr>
              <w:jc w:val="center"/>
              <w:rPr>
                <w:rFonts w:asciiTheme="majorHAnsi" w:hAnsiTheme="majorHAnsi" w:cstheme="majorHAnsi"/>
                <w:vanish/>
                <w:sz w:val="22"/>
                <w:szCs w:val="22"/>
              </w:rPr>
            </w:pPr>
            <w:r w:rsidRPr="004E0346">
              <w:rPr>
                <w:rFonts w:asciiTheme="majorHAnsi" w:hAnsiTheme="majorHAnsi" w:cstheme="majorHAnsi"/>
                <w:vanish/>
                <w:sz w:val="22"/>
                <w:szCs w:val="22"/>
              </w:rPr>
              <w:t>$</w:t>
            </w:r>
          </w:p>
        </w:tc>
        <w:tc>
          <w:tcPr>
            <w:tcW w:w="1276" w:type="dxa"/>
            <w:tcBorders>
              <w:bottom w:val="single" w:sz="4" w:space="0" w:color="auto"/>
            </w:tcBorders>
            <w:vAlign w:val="bottom"/>
          </w:tcPr>
          <w:p w14:paraId="3327B5B5" w14:textId="77777777" w:rsidR="00297CB3" w:rsidRPr="004E0346" w:rsidRDefault="00297CB3" w:rsidP="00C30D33">
            <w:pPr>
              <w:jc w:val="center"/>
              <w:rPr>
                <w:rFonts w:asciiTheme="majorHAnsi" w:hAnsiTheme="majorHAnsi" w:cstheme="majorHAnsi"/>
                <w:vanish/>
                <w:sz w:val="22"/>
                <w:szCs w:val="22"/>
              </w:rPr>
            </w:pPr>
            <w:r w:rsidRPr="004E0346">
              <w:rPr>
                <w:rFonts w:asciiTheme="majorHAnsi" w:hAnsiTheme="majorHAnsi" w:cstheme="majorHAnsi"/>
                <w:vanish/>
                <w:sz w:val="22"/>
                <w:szCs w:val="22"/>
              </w:rPr>
              <w:t>$</w:t>
            </w:r>
          </w:p>
        </w:tc>
      </w:tr>
      <w:tr w:rsidR="00297CB3" w:rsidRPr="004E0346" w14:paraId="736898AE" w14:textId="77777777" w:rsidTr="00C30D33">
        <w:trPr>
          <w:hidden/>
        </w:trPr>
        <w:tc>
          <w:tcPr>
            <w:tcW w:w="4678" w:type="dxa"/>
            <w:vAlign w:val="bottom"/>
          </w:tcPr>
          <w:p w14:paraId="6E9AFD4F" w14:textId="77777777" w:rsidR="00297CB3" w:rsidRPr="004E0346" w:rsidRDefault="00297CB3" w:rsidP="00C30D33">
            <w:pPr>
              <w:jc w:val="both"/>
              <w:rPr>
                <w:rFonts w:asciiTheme="majorHAnsi" w:hAnsiTheme="majorHAnsi" w:cstheme="majorHAnsi"/>
                <w:vanish/>
                <w:sz w:val="22"/>
                <w:szCs w:val="22"/>
              </w:rPr>
            </w:pPr>
            <w:r w:rsidRPr="004E0346">
              <w:rPr>
                <w:rFonts w:asciiTheme="majorHAnsi" w:hAnsiTheme="majorHAnsi" w:cstheme="majorHAnsi"/>
                <w:vanish/>
                <w:sz w:val="22"/>
                <w:szCs w:val="22"/>
              </w:rPr>
              <w:t>{New Line}</w:t>
            </w:r>
          </w:p>
        </w:tc>
        <w:tc>
          <w:tcPr>
            <w:tcW w:w="1559" w:type="dxa"/>
            <w:vAlign w:val="bottom"/>
          </w:tcPr>
          <w:p w14:paraId="4AF4B4BD" w14:textId="77777777" w:rsidR="00297CB3" w:rsidRPr="004E0346" w:rsidRDefault="00297CB3" w:rsidP="00C30D33">
            <w:pPr>
              <w:jc w:val="right"/>
              <w:rPr>
                <w:rFonts w:asciiTheme="majorHAnsi" w:hAnsiTheme="majorHAnsi" w:cstheme="majorHAnsi"/>
                <w:vanish/>
                <w:sz w:val="22"/>
                <w:szCs w:val="22"/>
              </w:rPr>
            </w:pPr>
          </w:p>
        </w:tc>
        <w:tc>
          <w:tcPr>
            <w:tcW w:w="1276" w:type="dxa"/>
            <w:vAlign w:val="bottom"/>
          </w:tcPr>
          <w:p w14:paraId="28C68603" w14:textId="77777777" w:rsidR="00297CB3" w:rsidRPr="004E0346" w:rsidRDefault="00297CB3" w:rsidP="00C30D33">
            <w:pPr>
              <w:jc w:val="right"/>
              <w:rPr>
                <w:rFonts w:asciiTheme="majorHAnsi" w:hAnsiTheme="majorHAnsi" w:cstheme="majorHAnsi"/>
                <w:vanish/>
                <w:sz w:val="22"/>
                <w:szCs w:val="22"/>
              </w:rPr>
            </w:pPr>
          </w:p>
        </w:tc>
        <w:tc>
          <w:tcPr>
            <w:tcW w:w="1276" w:type="dxa"/>
            <w:vAlign w:val="bottom"/>
          </w:tcPr>
          <w:p w14:paraId="630FE247" w14:textId="77777777" w:rsidR="00297CB3" w:rsidRPr="004E0346" w:rsidRDefault="00297CB3" w:rsidP="00C30D33">
            <w:pPr>
              <w:jc w:val="right"/>
              <w:rPr>
                <w:rFonts w:asciiTheme="majorHAnsi" w:hAnsiTheme="majorHAnsi" w:cstheme="majorHAnsi"/>
                <w:vanish/>
                <w:sz w:val="22"/>
                <w:szCs w:val="22"/>
              </w:rPr>
            </w:pPr>
          </w:p>
        </w:tc>
      </w:tr>
      <w:tr w:rsidR="00297CB3" w:rsidRPr="004E0346" w14:paraId="2C44B66A" w14:textId="77777777" w:rsidTr="00C30D33">
        <w:trPr>
          <w:hidden/>
        </w:trPr>
        <w:tc>
          <w:tcPr>
            <w:tcW w:w="4678" w:type="dxa"/>
            <w:vAlign w:val="bottom"/>
          </w:tcPr>
          <w:p w14:paraId="0EB631B7" w14:textId="77777777" w:rsidR="00297CB3" w:rsidRPr="004E0346" w:rsidRDefault="00297CB3" w:rsidP="00C30D33">
            <w:pPr>
              <w:jc w:val="both"/>
              <w:rPr>
                <w:rFonts w:asciiTheme="majorHAnsi" w:hAnsiTheme="majorHAnsi" w:cstheme="majorHAnsi"/>
                <w:vanish/>
                <w:sz w:val="22"/>
                <w:szCs w:val="22"/>
              </w:rPr>
            </w:pPr>
            <w:r w:rsidRPr="004E0346">
              <w:rPr>
                <w:rFonts w:asciiTheme="majorHAnsi" w:hAnsiTheme="majorHAnsi" w:cstheme="majorHAnsi"/>
                <w:i/>
                <w:iCs/>
                <w:vanish/>
                <w:sz w:val="22"/>
                <w:szCs w:val="22"/>
              </w:rPr>
              <w:t>{Title - italic}</w:t>
            </w:r>
          </w:p>
        </w:tc>
        <w:tc>
          <w:tcPr>
            <w:tcW w:w="1559" w:type="dxa"/>
            <w:vAlign w:val="bottom"/>
          </w:tcPr>
          <w:p w14:paraId="7E9DFF89" w14:textId="77777777" w:rsidR="00297CB3" w:rsidRPr="004E0346" w:rsidRDefault="00297CB3" w:rsidP="00C30D33">
            <w:pPr>
              <w:jc w:val="right"/>
              <w:rPr>
                <w:rFonts w:asciiTheme="majorHAnsi" w:hAnsiTheme="majorHAnsi" w:cstheme="majorHAnsi"/>
                <w:vanish/>
                <w:sz w:val="22"/>
                <w:szCs w:val="22"/>
              </w:rPr>
            </w:pPr>
          </w:p>
        </w:tc>
        <w:tc>
          <w:tcPr>
            <w:tcW w:w="1276" w:type="dxa"/>
            <w:vAlign w:val="bottom"/>
          </w:tcPr>
          <w:p w14:paraId="0E61249B" w14:textId="77777777" w:rsidR="00297CB3" w:rsidRPr="004E0346" w:rsidRDefault="00297CB3" w:rsidP="00C30D33">
            <w:pPr>
              <w:jc w:val="right"/>
              <w:rPr>
                <w:rFonts w:asciiTheme="majorHAnsi" w:hAnsiTheme="majorHAnsi" w:cstheme="majorHAnsi"/>
                <w:vanish/>
                <w:sz w:val="22"/>
                <w:szCs w:val="22"/>
              </w:rPr>
            </w:pPr>
          </w:p>
        </w:tc>
        <w:tc>
          <w:tcPr>
            <w:tcW w:w="1276" w:type="dxa"/>
            <w:vAlign w:val="bottom"/>
          </w:tcPr>
          <w:p w14:paraId="3FC60F46" w14:textId="77777777" w:rsidR="00297CB3" w:rsidRPr="004E0346" w:rsidRDefault="00297CB3" w:rsidP="00C30D33">
            <w:pPr>
              <w:jc w:val="right"/>
              <w:rPr>
                <w:rFonts w:asciiTheme="majorHAnsi" w:hAnsiTheme="majorHAnsi" w:cstheme="majorHAnsi"/>
                <w:vanish/>
                <w:sz w:val="22"/>
                <w:szCs w:val="22"/>
              </w:rPr>
            </w:pPr>
          </w:p>
        </w:tc>
      </w:tr>
      <w:tr w:rsidR="00297CB3" w:rsidRPr="004E0346" w14:paraId="6BA3809F" w14:textId="77777777" w:rsidTr="00C30D33">
        <w:trPr>
          <w:hidden/>
        </w:trPr>
        <w:tc>
          <w:tcPr>
            <w:tcW w:w="4678" w:type="dxa"/>
            <w:vAlign w:val="bottom"/>
          </w:tcPr>
          <w:p w14:paraId="6316CD02" w14:textId="77777777" w:rsidR="00297CB3" w:rsidRPr="004E0346" w:rsidRDefault="00297CB3" w:rsidP="00C30D33">
            <w:pPr>
              <w:jc w:val="both"/>
              <w:rPr>
                <w:rFonts w:asciiTheme="majorHAnsi" w:hAnsiTheme="majorHAnsi" w:cstheme="majorHAnsi"/>
                <w:vanish/>
                <w:sz w:val="22"/>
                <w:szCs w:val="22"/>
              </w:rPr>
            </w:pPr>
            <w:r w:rsidRPr="004E0346">
              <w:rPr>
                <w:rFonts w:asciiTheme="majorHAnsi" w:hAnsiTheme="majorHAnsi" w:cstheme="majorHAnsi"/>
                <w:vanish/>
                <w:sz w:val="22"/>
                <w:szCs w:val="22"/>
              </w:rPr>
              <w:t>{Description - normal}</w:t>
            </w:r>
          </w:p>
        </w:tc>
        <w:tc>
          <w:tcPr>
            <w:tcW w:w="1559" w:type="dxa"/>
            <w:vAlign w:val="bottom"/>
          </w:tcPr>
          <w:p w14:paraId="7CC3B105" w14:textId="77777777" w:rsidR="00297CB3" w:rsidRPr="004E0346" w:rsidRDefault="00297CB3" w:rsidP="00C30D33">
            <w:pPr>
              <w:jc w:val="right"/>
              <w:rPr>
                <w:rFonts w:asciiTheme="majorHAnsi" w:hAnsiTheme="majorHAnsi" w:cstheme="majorHAnsi"/>
                <w:vanish/>
                <w:sz w:val="22"/>
                <w:szCs w:val="22"/>
              </w:rPr>
            </w:pPr>
            <w:r w:rsidRPr="004E0346">
              <w:rPr>
                <w:rFonts w:asciiTheme="majorHAnsi" w:hAnsiTheme="majorHAnsi" w:cstheme="majorHAnsi"/>
                <w:vanish/>
                <w:sz w:val="22"/>
                <w:szCs w:val="22"/>
              </w:rPr>
              <w:t>{value 1}</w:t>
            </w:r>
          </w:p>
        </w:tc>
        <w:tc>
          <w:tcPr>
            <w:tcW w:w="1276" w:type="dxa"/>
            <w:vAlign w:val="bottom"/>
          </w:tcPr>
          <w:p w14:paraId="7A6B1136" w14:textId="77777777" w:rsidR="00297CB3" w:rsidRPr="004E0346" w:rsidRDefault="00297CB3" w:rsidP="00C30D33">
            <w:pPr>
              <w:jc w:val="right"/>
              <w:rPr>
                <w:rFonts w:asciiTheme="majorHAnsi" w:hAnsiTheme="majorHAnsi" w:cstheme="majorHAnsi"/>
                <w:vanish/>
                <w:sz w:val="22"/>
                <w:szCs w:val="22"/>
              </w:rPr>
            </w:pPr>
            <w:r w:rsidRPr="004E0346">
              <w:rPr>
                <w:rFonts w:asciiTheme="majorHAnsi" w:hAnsiTheme="majorHAnsi" w:cstheme="majorHAnsi"/>
                <w:vanish/>
                <w:sz w:val="22"/>
                <w:szCs w:val="22"/>
              </w:rPr>
              <w:t>{value 2}</w:t>
            </w:r>
          </w:p>
        </w:tc>
        <w:tc>
          <w:tcPr>
            <w:tcW w:w="1276" w:type="dxa"/>
            <w:vAlign w:val="bottom"/>
          </w:tcPr>
          <w:p w14:paraId="78804351" w14:textId="77777777" w:rsidR="00297CB3" w:rsidRPr="004E0346" w:rsidRDefault="00297CB3" w:rsidP="00C30D33">
            <w:pPr>
              <w:jc w:val="right"/>
              <w:rPr>
                <w:rFonts w:asciiTheme="majorHAnsi" w:hAnsiTheme="majorHAnsi" w:cstheme="majorHAnsi"/>
                <w:vanish/>
                <w:sz w:val="22"/>
                <w:szCs w:val="22"/>
              </w:rPr>
            </w:pPr>
            <w:r w:rsidRPr="004E0346">
              <w:rPr>
                <w:rFonts w:asciiTheme="majorHAnsi" w:hAnsiTheme="majorHAnsi" w:cstheme="majorHAnsi"/>
                <w:vanish/>
                <w:sz w:val="22"/>
                <w:szCs w:val="22"/>
              </w:rPr>
              <w:t>{value 3}</w:t>
            </w:r>
          </w:p>
        </w:tc>
      </w:tr>
      <w:tr w:rsidR="00297CB3" w:rsidRPr="004E0346" w14:paraId="64593208" w14:textId="77777777" w:rsidTr="00C30D33">
        <w:trPr>
          <w:hidden/>
        </w:trPr>
        <w:tc>
          <w:tcPr>
            <w:tcW w:w="4678" w:type="dxa"/>
            <w:vAlign w:val="bottom"/>
          </w:tcPr>
          <w:p w14:paraId="7A8A39E3" w14:textId="77777777" w:rsidR="00297CB3" w:rsidRPr="004E0346" w:rsidRDefault="00297CB3" w:rsidP="00C30D33">
            <w:pPr>
              <w:jc w:val="both"/>
              <w:rPr>
                <w:rFonts w:asciiTheme="majorHAnsi" w:hAnsiTheme="majorHAnsi" w:cstheme="majorHAnsi"/>
                <w:vanish/>
                <w:sz w:val="22"/>
                <w:szCs w:val="22"/>
              </w:rPr>
            </w:pPr>
            <w:r w:rsidRPr="004E0346">
              <w:rPr>
                <w:rFonts w:asciiTheme="majorHAnsi" w:hAnsiTheme="majorHAnsi" w:cstheme="majorHAnsi"/>
                <w:vanish/>
                <w:sz w:val="22"/>
                <w:szCs w:val="22"/>
              </w:rPr>
              <w:t>{Top border description}</w:t>
            </w:r>
          </w:p>
        </w:tc>
        <w:tc>
          <w:tcPr>
            <w:tcW w:w="1559" w:type="dxa"/>
            <w:tcBorders>
              <w:top w:val="single" w:sz="4" w:space="0" w:color="auto"/>
            </w:tcBorders>
            <w:vAlign w:val="bottom"/>
          </w:tcPr>
          <w:p w14:paraId="23DBA97C" w14:textId="77777777" w:rsidR="00297CB3" w:rsidRPr="004E0346" w:rsidRDefault="00297CB3" w:rsidP="00C30D33">
            <w:pPr>
              <w:jc w:val="right"/>
              <w:rPr>
                <w:rFonts w:asciiTheme="majorHAnsi" w:hAnsiTheme="majorHAnsi" w:cstheme="majorHAnsi"/>
                <w:vanish/>
                <w:sz w:val="22"/>
                <w:szCs w:val="22"/>
              </w:rPr>
            </w:pPr>
            <w:r w:rsidRPr="004E0346">
              <w:rPr>
                <w:rFonts w:asciiTheme="majorHAnsi" w:hAnsiTheme="majorHAnsi" w:cstheme="majorHAnsi"/>
                <w:vanish/>
                <w:sz w:val="22"/>
                <w:szCs w:val="22"/>
              </w:rPr>
              <w:t>{value 1}</w:t>
            </w:r>
          </w:p>
        </w:tc>
        <w:tc>
          <w:tcPr>
            <w:tcW w:w="1276" w:type="dxa"/>
            <w:tcBorders>
              <w:top w:val="single" w:sz="4" w:space="0" w:color="auto"/>
            </w:tcBorders>
            <w:vAlign w:val="bottom"/>
          </w:tcPr>
          <w:p w14:paraId="3D01C2CE" w14:textId="77777777" w:rsidR="00297CB3" w:rsidRPr="004E0346" w:rsidRDefault="00297CB3" w:rsidP="00C30D33">
            <w:pPr>
              <w:jc w:val="right"/>
              <w:rPr>
                <w:rFonts w:asciiTheme="majorHAnsi" w:hAnsiTheme="majorHAnsi" w:cstheme="majorHAnsi"/>
                <w:vanish/>
                <w:sz w:val="22"/>
                <w:szCs w:val="22"/>
              </w:rPr>
            </w:pPr>
            <w:r w:rsidRPr="004E0346">
              <w:rPr>
                <w:rFonts w:asciiTheme="majorHAnsi" w:hAnsiTheme="majorHAnsi" w:cstheme="majorHAnsi"/>
                <w:vanish/>
                <w:sz w:val="22"/>
                <w:szCs w:val="22"/>
              </w:rPr>
              <w:t>{value 2}</w:t>
            </w:r>
          </w:p>
        </w:tc>
        <w:tc>
          <w:tcPr>
            <w:tcW w:w="1276" w:type="dxa"/>
            <w:tcBorders>
              <w:top w:val="single" w:sz="4" w:space="0" w:color="auto"/>
            </w:tcBorders>
            <w:vAlign w:val="bottom"/>
          </w:tcPr>
          <w:p w14:paraId="079B1AA0" w14:textId="77777777" w:rsidR="00297CB3" w:rsidRPr="004E0346" w:rsidRDefault="00297CB3" w:rsidP="00C30D33">
            <w:pPr>
              <w:jc w:val="right"/>
              <w:rPr>
                <w:rFonts w:asciiTheme="majorHAnsi" w:hAnsiTheme="majorHAnsi" w:cstheme="majorHAnsi"/>
                <w:vanish/>
                <w:sz w:val="22"/>
                <w:szCs w:val="22"/>
              </w:rPr>
            </w:pPr>
            <w:r w:rsidRPr="004E0346">
              <w:rPr>
                <w:rFonts w:asciiTheme="majorHAnsi" w:hAnsiTheme="majorHAnsi" w:cstheme="majorHAnsi"/>
                <w:vanish/>
                <w:sz w:val="22"/>
                <w:szCs w:val="22"/>
              </w:rPr>
              <w:t>{value 3}</w:t>
            </w:r>
          </w:p>
        </w:tc>
      </w:tr>
      <w:tr w:rsidR="00297CB3" w:rsidRPr="004E0346" w14:paraId="5E09594D" w14:textId="77777777" w:rsidTr="00C30D33">
        <w:trPr>
          <w:hidden/>
        </w:trPr>
        <w:tc>
          <w:tcPr>
            <w:tcW w:w="4678" w:type="dxa"/>
            <w:vAlign w:val="bottom"/>
          </w:tcPr>
          <w:p w14:paraId="4CE148CD" w14:textId="77777777" w:rsidR="00297CB3" w:rsidRPr="004E0346" w:rsidRDefault="00297CB3" w:rsidP="00C30D33">
            <w:pPr>
              <w:jc w:val="both"/>
              <w:rPr>
                <w:rFonts w:asciiTheme="majorHAnsi" w:hAnsiTheme="majorHAnsi" w:cstheme="majorHAnsi"/>
                <w:vanish/>
                <w:sz w:val="22"/>
                <w:szCs w:val="22"/>
              </w:rPr>
            </w:pPr>
            <w:r w:rsidRPr="004E0346">
              <w:rPr>
                <w:rFonts w:asciiTheme="majorHAnsi" w:hAnsiTheme="majorHAnsi" w:cstheme="majorHAnsi"/>
                <w:vanish/>
                <w:sz w:val="22"/>
                <w:szCs w:val="22"/>
              </w:rPr>
              <w:t>{Subtotal}</w:t>
            </w:r>
          </w:p>
        </w:tc>
        <w:tc>
          <w:tcPr>
            <w:tcW w:w="1559" w:type="dxa"/>
            <w:tcBorders>
              <w:top w:val="single" w:sz="4" w:space="0" w:color="auto"/>
              <w:bottom w:val="single" w:sz="4" w:space="0" w:color="auto"/>
            </w:tcBorders>
            <w:vAlign w:val="bottom"/>
          </w:tcPr>
          <w:p w14:paraId="79B2CFE3" w14:textId="77777777" w:rsidR="00297CB3" w:rsidRPr="004E0346" w:rsidRDefault="00297CB3" w:rsidP="00C30D33">
            <w:pPr>
              <w:jc w:val="right"/>
              <w:rPr>
                <w:rFonts w:asciiTheme="majorHAnsi" w:hAnsiTheme="majorHAnsi" w:cstheme="majorHAnsi"/>
                <w:vanish/>
                <w:sz w:val="22"/>
                <w:szCs w:val="22"/>
              </w:rPr>
            </w:pPr>
            <w:r w:rsidRPr="004E0346">
              <w:rPr>
                <w:rFonts w:asciiTheme="majorHAnsi" w:hAnsiTheme="majorHAnsi" w:cstheme="majorHAnsi"/>
                <w:vanish/>
                <w:sz w:val="22"/>
                <w:szCs w:val="22"/>
              </w:rPr>
              <w:t>{value 1}</w:t>
            </w:r>
          </w:p>
        </w:tc>
        <w:tc>
          <w:tcPr>
            <w:tcW w:w="1276" w:type="dxa"/>
            <w:tcBorders>
              <w:top w:val="single" w:sz="4" w:space="0" w:color="auto"/>
              <w:bottom w:val="single" w:sz="4" w:space="0" w:color="auto"/>
            </w:tcBorders>
            <w:vAlign w:val="bottom"/>
          </w:tcPr>
          <w:p w14:paraId="5BDE3B7D" w14:textId="77777777" w:rsidR="00297CB3" w:rsidRPr="004E0346" w:rsidRDefault="00297CB3" w:rsidP="00C30D33">
            <w:pPr>
              <w:jc w:val="right"/>
              <w:rPr>
                <w:rFonts w:asciiTheme="majorHAnsi" w:hAnsiTheme="majorHAnsi" w:cstheme="majorHAnsi"/>
                <w:vanish/>
                <w:sz w:val="22"/>
                <w:szCs w:val="22"/>
              </w:rPr>
            </w:pPr>
            <w:r w:rsidRPr="004E0346">
              <w:rPr>
                <w:rFonts w:asciiTheme="majorHAnsi" w:hAnsiTheme="majorHAnsi" w:cstheme="majorHAnsi"/>
                <w:vanish/>
                <w:sz w:val="22"/>
                <w:szCs w:val="22"/>
              </w:rPr>
              <w:t>{value 2}</w:t>
            </w:r>
          </w:p>
        </w:tc>
        <w:tc>
          <w:tcPr>
            <w:tcW w:w="1276" w:type="dxa"/>
            <w:tcBorders>
              <w:top w:val="single" w:sz="4" w:space="0" w:color="auto"/>
              <w:bottom w:val="single" w:sz="4" w:space="0" w:color="auto"/>
            </w:tcBorders>
            <w:vAlign w:val="bottom"/>
          </w:tcPr>
          <w:p w14:paraId="779D0658" w14:textId="77777777" w:rsidR="00297CB3" w:rsidRPr="004E0346" w:rsidRDefault="00297CB3" w:rsidP="00C30D33">
            <w:pPr>
              <w:jc w:val="right"/>
              <w:rPr>
                <w:rFonts w:asciiTheme="majorHAnsi" w:hAnsiTheme="majorHAnsi" w:cstheme="majorHAnsi"/>
                <w:vanish/>
                <w:sz w:val="22"/>
                <w:szCs w:val="22"/>
              </w:rPr>
            </w:pPr>
            <w:r w:rsidRPr="004E0346">
              <w:rPr>
                <w:rFonts w:asciiTheme="majorHAnsi" w:hAnsiTheme="majorHAnsi" w:cstheme="majorHAnsi"/>
                <w:vanish/>
                <w:sz w:val="22"/>
                <w:szCs w:val="22"/>
              </w:rPr>
              <w:t>{value 3}</w:t>
            </w:r>
          </w:p>
        </w:tc>
      </w:tr>
      <w:tr w:rsidR="00297CB3" w:rsidRPr="004E0346" w14:paraId="2663258F" w14:textId="77777777" w:rsidTr="00C30D33">
        <w:trPr>
          <w:hidden/>
        </w:trPr>
        <w:tc>
          <w:tcPr>
            <w:tcW w:w="4678" w:type="dxa"/>
            <w:vAlign w:val="bottom"/>
          </w:tcPr>
          <w:p w14:paraId="27B3B837" w14:textId="77777777" w:rsidR="00297CB3" w:rsidRPr="004E0346" w:rsidRDefault="00297CB3" w:rsidP="00C30D33">
            <w:pPr>
              <w:jc w:val="both"/>
              <w:rPr>
                <w:rFonts w:asciiTheme="majorHAnsi" w:hAnsiTheme="majorHAnsi" w:cstheme="majorHAnsi"/>
                <w:vanish/>
                <w:sz w:val="22"/>
                <w:szCs w:val="22"/>
              </w:rPr>
            </w:pPr>
            <w:r w:rsidRPr="004E0346">
              <w:rPr>
                <w:rFonts w:asciiTheme="majorHAnsi" w:hAnsiTheme="majorHAnsi" w:cstheme="majorHAnsi"/>
                <w:vanish/>
                <w:sz w:val="22"/>
                <w:szCs w:val="22"/>
              </w:rPr>
              <w:t>{Overall total}</w:t>
            </w:r>
          </w:p>
        </w:tc>
        <w:tc>
          <w:tcPr>
            <w:tcW w:w="1559" w:type="dxa"/>
            <w:tcBorders>
              <w:top w:val="single" w:sz="4" w:space="0" w:color="auto"/>
              <w:bottom w:val="double" w:sz="4" w:space="0" w:color="auto"/>
            </w:tcBorders>
            <w:vAlign w:val="bottom"/>
          </w:tcPr>
          <w:p w14:paraId="34AED645" w14:textId="77777777" w:rsidR="00297CB3" w:rsidRPr="004E0346" w:rsidRDefault="00297CB3" w:rsidP="00C30D33">
            <w:pPr>
              <w:jc w:val="right"/>
              <w:rPr>
                <w:rFonts w:asciiTheme="majorHAnsi" w:hAnsiTheme="majorHAnsi" w:cstheme="majorHAnsi"/>
                <w:vanish/>
                <w:sz w:val="22"/>
                <w:szCs w:val="22"/>
              </w:rPr>
            </w:pPr>
            <w:r w:rsidRPr="004E0346">
              <w:rPr>
                <w:rFonts w:asciiTheme="majorHAnsi" w:hAnsiTheme="majorHAnsi" w:cstheme="majorHAnsi"/>
                <w:vanish/>
                <w:sz w:val="22"/>
                <w:szCs w:val="22"/>
              </w:rPr>
              <w:t>{value 1}</w:t>
            </w:r>
          </w:p>
        </w:tc>
        <w:tc>
          <w:tcPr>
            <w:tcW w:w="1276" w:type="dxa"/>
            <w:tcBorders>
              <w:top w:val="single" w:sz="4" w:space="0" w:color="auto"/>
              <w:bottom w:val="double" w:sz="4" w:space="0" w:color="auto"/>
            </w:tcBorders>
            <w:vAlign w:val="bottom"/>
          </w:tcPr>
          <w:p w14:paraId="325EE910" w14:textId="77777777" w:rsidR="00297CB3" w:rsidRPr="004E0346" w:rsidRDefault="00297CB3" w:rsidP="00C30D33">
            <w:pPr>
              <w:jc w:val="right"/>
              <w:rPr>
                <w:rFonts w:asciiTheme="majorHAnsi" w:hAnsiTheme="majorHAnsi" w:cstheme="majorHAnsi"/>
                <w:vanish/>
                <w:sz w:val="22"/>
                <w:szCs w:val="22"/>
              </w:rPr>
            </w:pPr>
            <w:r w:rsidRPr="004E0346">
              <w:rPr>
                <w:rFonts w:asciiTheme="majorHAnsi" w:hAnsiTheme="majorHAnsi" w:cstheme="majorHAnsi"/>
                <w:vanish/>
                <w:sz w:val="22"/>
                <w:szCs w:val="22"/>
              </w:rPr>
              <w:t>{value 2}</w:t>
            </w:r>
          </w:p>
        </w:tc>
        <w:tc>
          <w:tcPr>
            <w:tcW w:w="1276" w:type="dxa"/>
            <w:tcBorders>
              <w:top w:val="single" w:sz="4" w:space="0" w:color="auto"/>
              <w:bottom w:val="double" w:sz="4" w:space="0" w:color="auto"/>
            </w:tcBorders>
            <w:vAlign w:val="bottom"/>
          </w:tcPr>
          <w:p w14:paraId="7E1FD609" w14:textId="77777777" w:rsidR="00297CB3" w:rsidRPr="004E0346" w:rsidRDefault="00297CB3" w:rsidP="00C30D33">
            <w:pPr>
              <w:jc w:val="right"/>
              <w:rPr>
                <w:rFonts w:asciiTheme="majorHAnsi" w:hAnsiTheme="majorHAnsi" w:cstheme="majorHAnsi"/>
                <w:vanish/>
                <w:sz w:val="22"/>
                <w:szCs w:val="22"/>
              </w:rPr>
            </w:pPr>
            <w:r w:rsidRPr="004E0346">
              <w:rPr>
                <w:rFonts w:asciiTheme="majorHAnsi" w:hAnsiTheme="majorHAnsi" w:cstheme="majorHAnsi"/>
                <w:vanish/>
                <w:sz w:val="22"/>
                <w:szCs w:val="22"/>
              </w:rPr>
              <w:t>{value 3}</w:t>
            </w:r>
          </w:p>
        </w:tc>
      </w:tr>
      <w:tr w:rsidR="00297CB3" w:rsidRPr="004E0346" w14:paraId="0B5065AE" w14:textId="77777777" w:rsidTr="00C30D33">
        <w:trPr>
          <w:hidden/>
        </w:trPr>
        <w:tc>
          <w:tcPr>
            <w:tcW w:w="4678" w:type="dxa"/>
            <w:vAlign w:val="bottom"/>
          </w:tcPr>
          <w:p w14:paraId="44A4B664" w14:textId="77777777" w:rsidR="00297CB3" w:rsidRPr="004E0346" w:rsidRDefault="00297CB3" w:rsidP="00C30D33">
            <w:pPr>
              <w:jc w:val="both"/>
              <w:rPr>
                <w:rFonts w:asciiTheme="majorHAnsi" w:hAnsiTheme="majorHAnsi" w:cstheme="majorHAnsi"/>
                <w:vanish/>
                <w:sz w:val="22"/>
                <w:szCs w:val="22"/>
              </w:rPr>
            </w:pPr>
            <w:r w:rsidRPr="004E0346">
              <w:rPr>
                <w:rFonts w:asciiTheme="majorHAnsi" w:hAnsiTheme="majorHAnsi" w:cstheme="majorHAnsi"/>
                <w:vanish/>
                <w:sz w:val="22"/>
                <w:szCs w:val="22"/>
              </w:rPr>
              <w:t>{Last Line space}</w:t>
            </w:r>
          </w:p>
        </w:tc>
        <w:tc>
          <w:tcPr>
            <w:tcW w:w="1559" w:type="dxa"/>
            <w:vAlign w:val="bottom"/>
          </w:tcPr>
          <w:p w14:paraId="7DF5F331" w14:textId="77777777" w:rsidR="00297CB3" w:rsidRPr="004E0346" w:rsidRDefault="00297CB3" w:rsidP="00C30D33">
            <w:pPr>
              <w:jc w:val="right"/>
              <w:rPr>
                <w:rFonts w:asciiTheme="majorHAnsi" w:hAnsiTheme="majorHAnsi" w:cstheme="majorHAnsi"/>
                <w:vanish/>
                <w:sz w:val="22"/>
                <w:szCs w:val="22"/>
              </w:rPr>
            </w:pPr>
          </w:p>
        </w:tc>
        <w:tc>
          <w:tcPr>
            <w:tcW w:w="1276" w:type="dxa"/>
            <w:vAlign w:val="bottom"/>
          </w:tcPr>
          <w:p w14:paraId="5F7F88F9" w14:textId="77777777" w:rsidR="00297CB3" w:rsidRPr="004E0346" w:rsidRDefault="00297CB3" w:rsidP="00C30D33">
            <w:pPr>
              <w:jc w:val="right"/>
              <w:rPr>
                <w:rFonts w:asciiTheme="majorHAnsi" w:hAnsiTheme="majorHAnsi" w:cstheme="majorHAnsi"/>
                <w:vanish/>
                <w:sz w:val="22"/>
                <w:szCs w:val="22"/>
              </w:rPr>
            </w:pPr>
          </w:p>
        </w:tc>
        <w:tc>
          <w:tcPr>
            <w:tcW w:w="1276" w:type="dxa"/>
            <w:vAlign w:val="bottom"/>
          </w:tcPr>
          <w:p w14:paraId="3AB6A122" w14:textId="77777777" w:rsidR="00297CB3" w:rsidRPr="004E0346" w:rsidRDefault="00297CB3" w:rsidP="00C30D33">
            <w:pPr>
              <w:jc w:val="right"/>
              <w:rPr>
                <w:rFonts w:asciiTheme="majorHAnsi" w:hAnsiTheme="majorHAnsi" w:cstheme="majorHAnsi"/>
                <w:vanish/>
                <w:sz w:val="22"/>
                <w:szCs w:val="22"/>
              </w:rPr>
            </w:pPr>
          </w:p>
        </w:tc>
      </w:tr>
      <w:tr w:rsidR="00297CB3" w14:paraId="3424E5CF" w14:textId="77777777" w:rsidTr="00C30D33">
        <w:trPr>
          <w:hidden/>
        </w:trPr>
        <w:tc>
          <w:tcPr>
            <w:tcW w:w="4678" w:type="dxa"/>
            <w:vAlign w:val="bottom"/>
          </w:tcPr>
          <w:p w14:paraId="26596CE6" w14:textId="77777777" w:rsidR="00297CB3" w:rsidRPr="00A72DB2" w:rsidRDefault="00297CB3" w:rsidP="00C30D33">
            <w:pPr>
              <w:jc w:val="both"/>
              <w:rPr>
                <w:rFonts w:asciiTheme="majorHAnsi" w:hAnsiTheme="majorHAnsi" w:cstheme="majorHAnsi"/>
                <w:vanish/>
                <w:sz w:val="22"/>
                <w:szCs w:val="22"/>
              </w:rPr>
            </w:pPr>
          </w:p>
        </w:tc>
        <w:tc>
          <w:tcPr>
            <w:tcW w:w="4111" w:type="dxa"/>
            <w:gridSpan w:val="3"/>
            <w:tcBorders>
              <w:bottom w:val="single" w:sz="4" w:space="0" w:color="auto"/>
            </w:tcBorders>
            <w:vAlign w:val="bottom"/>
          </w:tcPr>
          <w:p w14:paraId="4FB37F3B" w14:textId="32AB98B2" w:rsidR="00297CB3" w:rsidRPr="00A72DB2" w:rsidRDefault="00297CB3" w:rsidP="00C30D33">
            <w:pPr>
              <w:jc w:val="center"/>
              <w:rPr>
                <w:rFonts w:asciiTheme="majorHAnsi" w:hAnsiTheme="majorHAnsi" w:cstheme="majorHAnsi"/>
                <w:vanish/>
                <w:sz w:val="22"/>
                <w:szCs w:val="22"/>
              </w:rPr>
            </w:pPr>
            <w:r>
              <w:rPr>
                <w:rFonts w:asciiTheme="majorHAnsi" w:hAnsiTheme="majorHAnsi" w:cstheme="majorHAnsi"/>
                <w:sz w:val="22"/>
                <w:szCs w:val="22"/>
              </w:rPr>
              <w:t>Company</w:t>
            </w:r>
          </w:p>
        </w:tc>
      </w:tr>
      <w:tr w:rsidR="00297CB3" w14:paraId="6A6520EB" w14:textId="77777777" w:rsidTr="00C30D33">
        <w:trPr>
          <w:hidden/>
        </w:trPr>
        <w:tc>
          <w:tcPr>
            <w:tcW w:w="4678" w:type="dxa"/>
            <w:vAlign w:val="bottom"/>
          </w:tcPr>
          <w:p w14:paraId="0690F4D8" w14:textId="77777777" w:rsidR="00297CB3" w:rsidRPr="00A72DB2" w:rsidRDefault="00297CB3" w:rsidP="00C30D33">
            <w:pPr>
              <w:jc w:val="both"/>
              <w:rPr>
                <w:rFonts w:asciiTheme="majorHAnsi" w:hAnsiTheme="majorHAnsi" w:cstheme="majorHAnsi"/>
                <w:vanish/>
                <w:sz w:val="22"/>
                <w:szCs w:val="22"/>
              </w:rPr>
            </w:pPr>
          </w:p>
        </w:tc>
        <w:tc>
          <w:tcPr>
            <w:tcW w:w="1559" w:type="dxa"/>
            <w:tcBorders>
              <w:top w:val="single" w:sz="4" w:space="0" w:color="auto"/>
            </w:tcBorders>
            <w:vAlign w:val="center"/>
          </w:tcPr>
          <w:p w14:paraId="020DB041" w14:textId="77777777" w:rsidR="00297CB3" w:rsidRPr="00A72DB2" w:rsidRDefault="00297CB3" w:rsidP="00C30D33">
            <w:pPr>
              <w:jc w:val="center"/>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SGD</w:t>
            </w:r>
          </w:p>
        </w:tc>
        <w:tc>
          <w:tcPr>
            <w:tcW w:w="1276" w:type="dxa"/>
            <w:tcBorders>
              <w:top w:val="single" w:sz="4" w:space="0" w:color="auto"/>
            </w:tcBorders>
            <w:vAlign w:val="center"/>
          </w:tcPr>
          <w:p w14:paraId="622F606A" w14:textId="77777777" w:rsidR="00297CB3" w:rsidRPr="00A72DB2" w:rsidRDefault="00297CB3" w:rsidP="00C30D33">
            <w:pPr>
              <w:jc w:val="center"/>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USD</w:t>
            </w:r>
          </w:p>
        </w:tc>
        <w:tc>
          <w:tcPr>
            <w:tcW w:w="1276" w:type="dxa"/>
            <w:tcBorders>
              <w:top w:val="single" w:sz="4" w:space="0" w:color="auto"/>
            </w:tcBorders>
            <w:vAlign w:val="center"/>
          </w:tcPr>
          <w:p w14:paraId="4E92A231" w14:textId="77777777" w:rsidR="00297CB3" w:rsidRPr="00A72DB2" w:rsidRDefault="00297CB3" w:rsidP="00C30D33">
            <w:pPr>
              <w:jc w:val="center"/>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Total</w:t>
            </w:r>
          </w:p>
        </w:tc>
      </w:tr>
      <w:tr w:rsidR="00297CB3" w14:paraId="705E6542" w14:textId="77777777" w:rsidTr="00C30D33">
        <w:trPr>
          <w:hidden/>
        </w:trPr>
        <w:tc>
          <w:tcPr>
            <w:tcW w:w="4678" w:type="dxa"/>
            <w:vAlign w:val="bottom"/>
          </w:tcPr>
          <w:p w14:paraId="44ACBF85" w14:textId="77777777" w:rsidR="00297CB3" w:rsidRPr="00A72DB2" w:rsidRDefault="00297CB3" w:rsidP="00C30D33">
            <w:pPr>
              <w:jc w:val="both"/>
              <w:rPr>
                <w:rFonts w:asciiTheme="majorHAnsi" w:hAnsiTheme="majorHAnsi" w:cstheme="majorHAnsi"/>
                <w:vanish/>
                <w:sz w:val="22"/>
                <w:szCs w:val="22"/>
              </w:rPr>
            </w:pPr>
          </w:p>
        </w:tc>
        <w:tc>
          <w:tcPr>
            <w:tcW w:w="1559" w:type="dxa"/>
            <w:tcBorders>
              <w:bottom w:val="single" w:sz="4" w:space="0" w:color="auto"/>
            </w:tcBorders>
            <w:vAlign w:val="center"/>
          </w:tcPr>
          <w:p w14:paraId="323C3D97" w14:textId="77777777" w:rsidR="00297CB3" w:rsidRPr="00A72DB2" w:rsidRDefault="00297CB3" w:rsidP="00C30D33">
            <w:pPr>
              <w:jc w:val="center"/>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bottom w:val="single" w:sz="4" w:space="0" w:color="auto"/>
            </w:tcBorders>
            <w:vAlign w:val="center"/>
          </w:tcPr>
          <w:p w14:paraId="4C138F63" w14:textId="77777777" w:rsidR="00297CB3" w:rsidRPr="00A72DB2" w:rsidRDefault="00297CB3" w:rsidP="00C30D33">
            <w:pPr>
              <w:jc w:val="center"/>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bottom w:val="single" w:sz="4" w:space="0" w:color="auto"/>
            </w:tcBorders>
            <w:vAlign w:val="center"/>
          </w:tcPr>
          <w:p w14:paraId="2570B863" w14:textId="77777777" w:rsidR="00297CB3" w:rsidRPr="00A72DB2" w:rsidRDefault="00297CB3" w:rsidP="00C30D33">
            <w:pPr>
              <w:jc w:val="center"/>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r>
      <w:tr w:rsidR="00297CB3" w14:paraId="7E0B34F0" w14:textId="77777777" w:rsidTr="00C30D33">
        <w:tc>
          <w:tcPr>
            <w:tcW w:w="4678" w:type="dxa"/>
            <w:vAlign w:val="bottom"/>
          </w:tcPr>
          <w:p w14:paraId="705F9720" w14:textId="77777777" w:rsidR="00297CB3" w:rsidRPr="00A72DB2" w:rsidRDefault="00297CB3" w:rsidP="00C30D33">
            <w:pPr>
              <w:jc w:val="both"/>
              <w:rPr>
                <w:rFonts w:asciiTheme="majorHAnsi" w:hAnsiTheme="majorHAnsi" w:cstheme="majorHAnsi"/>
                <w:vanish/>
                <w:sz w:val="22"/>
                <w:szCs w:val="22"/>
              </w:rPr>
            </w:pPr>
            <w:r w:rsidRPr="00AE0984">
              <w:rPr>
                <w:rFonts w:asciiTheme="majorHAnsi" w:hAnsiTheme="majorHAnsi" w:cstheme="majorHAnsi"/>
                <w:bCs/>
                <w:i/>
                <w:sz w:val="22"/>
                <w:szCs w:val="22"/>
              </w:rPr>
              <w:t>As at 31 December 2018</w:t>
            </w:r>
          </w:p>
        </w:tc>
        <w:tc>
          <w:tcPr>
            <w:tcW w:w="1559" w:type="dxa"/>
            <w:tcBorders>
              <w:top w:val="single" w:sz="4" w:space="0" w:color="auto"/>
            </w:tcBorders>
          </w:tcPr>
          <w:p w14:paraId="1E359419" w14:textId="77777777" w:rsidR="00297CB3" w:rsidRPr="00A72DB2" w:rsidRDefault="00297CB3" w:rsidP="00C30D33">
            <w:pPr>
              <w:jc w:val="right"/>
              <w:rPr>
                <w:rFonts w:asciiTheme="majorHAnsi" w:hAnsiTheme="majorHAnsi" w:cstheme="majorHAnsi"/>
                <w:vanish/>
                <w:sz w:val="22"/>
                <w:szCs w:val="22"/>
              </w:rPr>
            </w:pPr>
          </w:p>
        </w:tc>
        <w:tc>
          <w:tcPr>
            <w:tcW w:w="1276" w:type="dxa"/>
            <w:tcBorders>
              <w:top w:val="single" w:sz="4" w:space="0" w:color="auto"/>
            </w:tcBorders>
          </w:tcPr>
          <w:p w14:paraId="087F4519" w14:textId="77777777" w:rsidR="00297CB3" w:rsidRPr="00A72DB2" w:rsidRDefault="00297CB3" w:rsidP="00C30D33">
            <w:pPr>
              <w:jc w:val="right"/>
              <w:rPr>
                <w:rFonts w:asciiTheme="majorHAnsi" w:hAnsiTheme="majorHAnsi" w:cstheme="majorHAnsi"/>
                <w:vanish/>
                <w:sz w:val="22"/>
                <w:szCs w:val="22"/>
              </w:rPr>
            </w:pPr>
          </w:p>
        </w:tc>
        <w:tc>
          <w:tcPr>
            <w:tcW w:w="1276" w:type="dxa"/>
            <w:tcBorders>
              <w:top w:val="single" w:sz="4" w:space="0" w:color="auto"/>
            </w:tcBorders>
          </w:tcPr>
          <w:p w14:paraId="158A8489" w14:textId="77777777" w:rsidR="00297CB3" w:rsidRPr="00A72DB2" w:rsidRDefault="00297CB3" w:rsidP="00C30D33">
            <w:pPr>
              <w:jc w:val="right"/>
              <w:rPr>
                <w:rFonts w:asciiTheme="majorHAnsi" w:hAnsiTheme="majorHAnsi" w:cstheme="majorHAnsi"/>
                <w:vanish/>
                <w:sz w:val="22"/>
                <w:szCs w:val="22"/>
              </w:rPr>
            </w:pPr>
          </w:p>
        </w:tc>
      </w:tr>
      <w:tr w:rsidR="00297CB3" w14:paraId="652F739F" w14:textId="77777777" w:rsidTr="00C30D33">
        <w:tc>
          <w:tcPr>
            <w:tcW w:w="4678" w:type="dxa"/>
            <w:vAlign w:val="bottom"/>
          </w:tcPr>
          <w:p w14:paraId="0EFACBBC" w14:textId="77777777" w:rsidR="00297CB3" w:rsidRPr="00A72DB2" w:rsidRDefault="00297CB3" w:rsidP="00C30D33">
            <w:pPr>
              <w:jc w:val="both"/>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Trade receivables</w:t>
            </w:r>
          </w:p>
        </w:tc>
        <w:tc>
          <w:tcPr>
            <w:tcW w:w="1559" w:type="dxa"/>
          </w:tcPr>
          <w:p w14:paraId="4666982E"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Pr>
          <w:p w14:paraId="68E8EEFB"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Pr>
          <w:p w14:paraId="4B24FDF5"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r>
      <w:tr w:rsidR="00297CB3" w14:paraId="1772B0BE" w14:textId="77777777" w:rsidTr="00C30D33">
        <w:tc>
          <w:tcPr>
            <w:tcW w:w="4678" w:type="dxa"/>
            <w:vAlign w:val="bottom"/>
          </w:tcPr>
          <w:p w14:paraId="68738FDF" w14:textId="77777777" w:rsidR="00297CB3" w:rsidRPr="00A72DB2" w:rsidRDefault="00297CB3" w:rsidP="00C30D33">
            <w:pPr>
              <w:jc w:val="both"/>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Cash and bank balances</w:t>
            </w:r>
          </w:p>
        </w:tc>
        <w:tc>
          <w:tcPr>
            <w:tcW w:w="1559" w:type="dxa"/>
            <w:tcBorders>
              <w:bottom w:val="single" w:sz="4" w:space="0" w:color="auto"/>
            </w:tcBorders>
          </w:tcPr>
          <w:p w14:paraId="34635A8B"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bottom w:val="single" w:sz="4" w:space="0" w:color="auto"/>
            </w:tcBorders>
          </w:tcPr>
          <w:p w14:paraId="62955BFD"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bottom w:val="single" w:sz="4" w:space="0" w:color="auto"/>
            </w:tcBorders>
          </w:tcPr>
          <w:p w14:paraId="16F6DC6B"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r>
      <w:tr w:rsidR="00297CB3" w14:paraId="785E70EB" w14:textId="77777777" w:rsidTr="00C30D33">
        <w:trPr>
          <w:hidden/>
        </w:trPr>
        <w:tc>
          <w:tcPr>
            <w:tcW w:w="4678" w:type="dxa"/>
            <w:vAlign w:val="bottom"/>
          </w:tcPr>
          <w:p w14:paraId="25F32185" w14:textId="77777777" w:rsidR="00297CB3" w:rsidRPr="00A72DB2" w:rsidRDefault="00297CB3" w:rsidP="00C30D33">
            <w:pPr>
              <w:jc w:val="both"/>
              <w:rPr>
                <w:rFonts w:asciiTheme="majorHAnsi" w:hAnsiTheme="majorHAnsi" w:cstheme="majorHAnsi"/>
                <w:vanish/>
                <w:sz w:val="22"/>
                <w:szCs w:val="22"/>
              </w:rPr>
            </w:pPr>
          </w:p>
        </w:tc>
        <w:tc>
          <w:tcPr>
            <w:tcW w:w="1559" w:type="dxa"/>
            <w:tcBorders>
              <w:top w:val="single" w:sz="4" w:space="0" w:color="auto"/>
            </w:tcBorders>
          </w:tcPr>
          <w:p w14:paraId="7B59C381"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top w:val="single" w:sz="4" w:space="0" w:color="auto"/>
            </w:tcBorders>
          </w:tcPr>
          <w:p w14:paraId="3DAE240C"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top w:val="single" w:sz="4" w:space="0" w:color="auto"/>
            </w:tcBorders>
          </w:tcPr>
          <w:p w14:paraId="5CA9C7AF"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r>
      <w:tr w:rsidR="00297CB3" w14:paraId="0E12133C" w14:textId="77777777" w:rsidTr="00C30D33">
        <w:tc>
          <w:tcPr>
            <w:tcW w:w="4678" w:type="dxa"/>
            <w:vAlign w:val="bottom"/>
          </w:tcPr>
          <w:p w14:paraId="5A1EDA3C" w14:textId="77777777" w:rsidR="00297CB3" w:rsidRPr="00A72DB2" w:rsidRDefault="00297CB3" w:rsidP="00C30D33">
            <w:pPr>
              <w:jc w:val="both"/>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Less: Financial assets denominated in</w:t>
            </w:r>
            <w:r w:rsidRPr="00AE0984">
              <w:rPr>
                <w:rFonts w:asciiTheme="majorHAnsi" w:hAnsiTheme="majorHAnsi" w:cstheme="majorHAnsi"/>
                <w:sz w:val="22"/>
                <w:szCs w:val="22"/>
              </w:rPr>
              <w:t xml:space="preserve"> </w:t>
            </w:r>
            <w:r w:rsidRPr="00AE0984">
              <w:rPr>
                <w:rFonts w:asciiTheme="majorHAnsi" w:eastAsia="Times New Roman" w:hAnsiTheme="majorHAnsi" w:cstheme="majorHAnsi"/>
                <w:sz w:val="22"/>
                <w:szCs w:val="22"/>
                <w:lang w:eastAsia="en-US"/>
              </w:rPr>
              <w:t>functional currency</w:t>
            </w:r>
          </w:p>
        </w:tc>
        <w:tc>
          <w:tcPr>
            <w:tcW w:w="1559" w:type="dxa"/>
            <w:tcBorders>
              <w:bottom w:val="single" w:sz="4" w:space="0" w:color="auto"/>
            </w:tcBorders>
          </w:tcPr>
          <w:p w14:paraId="6CA71B2B"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bottom w:val="single" w:sz="4" w:space="0" w:color="auto"/>
            </w:tcBorders>
          </w:tcPr>
          <w:p w14:paraId="61CA259F"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bottom w:val="single" w:sz="4" w:space="0" w:color="auto"/>
            </w:tcBorders>
          </w:tcPr>
          <w:p w14:paraId="23123F46"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r>
      <w:tr w:rsidR="00297CB3" w14:paraId="0ECE68A2" w14:textId="77777777" w:rsidTr="00C30D33">
        <w:tc>
          <w:tcPr>
            <w:tcW w:w="4678" w:type="dxa"/>
            <w:vAlign w:val="bottom"/>
          </w:tcPr>
          <w:p w14:paraId="66789E1D" w14:textId="77777777" w:rsidR="00297CB3" w:rsidRPr="00A72DB2" w:rsidRDefault="00297CB3" w:rsidP="00C30D33">
            <w:pPr>
              <w:jc w:val="both"/>
              <w:rPr>
                <w:rFonts w:asciiTheme="majorHAnsi" w:hAnsiTheme="majorHAnsi" w:cstheme="majorHAnsi"/>
                <w:vanish/>
                <w:sz w:val="22"/>
                <w:szCs w:val="22"/>
              </w:rPr>
            </w:pPr>
            <w:r w:rsidRPr="00AE0984">
              <w:rPr>
                <w:rFonts w:asciiTheme="majorHAnsi" w:hAnsiTheme="majorHAnsi" w:cstheme="majorHAnsi"/>
                <w:sz w:val="22"/>
                <w:szCs w:val="22"/>
              </w:rPr>
              <w:t>Currency</w:t>
            </w:r>
            <w:r w:rsidRPr="00AE0984">
              <w:rPr>
                <w:rFonts w:asciiTheme="majorHAnsi" w:eastAsia="Times New Roman" w:hAnsiTheme="majorHAnsi" w:cstheme="majorHAnsi"/>
                <w:sz w:val="22"/>
                <w:szCs w:val="22"/>
                <w:lang w:eastAsia="en-US"/>
              </w:rPr>
              <w:t xml:space="preserve"> exposure</w:t>
            </w:r>
          </w:p>
        </w:tc>
        <w:tc>
          <w:tcPr>
            <w:tcW w:w="1559" w:type="dxa"/>
            <w:tcBorders>
              <w:top w:val="single" w:sz="4" w:space="0" w:color="auto"/>
              <w:bottom w:val="double" w:sz="4" w:space="0" w:color="auto"/>
            </w:tcBorders>
          </w:tcPr>
          <w:p w14:paraId="3C56BD04"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top w:val="single" w:sz="4" w:space="0" w:color="auto"/>
              <w:bottom w:val="double" w:sz="4" w:space="0" w:color="auto"/>
            </w:tcBorders>
          </w:tcPr>
          <w:p w14:paraId="669E0D4E"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top w:val="single" w:sz="4" w:space="0" w:color="auto"/>
              <w:bottom w:val="double" w:sz="4" w:space="0" w:color="auto"/>
            </w:tcBorders>
          </w:tcPr>
          <w:p w14:paraId="587154C8"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r>
      <w:tr w:rsidR="00297CB3" w14:paraId="13E48BF1" w14:textId="77777777" w:rsidTr="00C30D33">
        <w:trPr>
          <w:hidden/>
        </w:trPr>
        <w:tc>
          <w:tcPr>
            <w:tcW w:w="4678" w:type="dxa"/>
            <w:vAlign w:val="bottom"/>
          </w:tcPr>
          <w:p w14:paraId="1F90B884" w14:textId="77777777" w:rsidR="00297CB3" w:rsidRPr="00A72DB2" w:rsidRDefault="00297CB3" w:rsidP="00C30D33">
            <w:pPr>
              <w:jc w:val="both"/>
              <w:rPr>
                <w:rFonts w:asciiTheme="majorHAnsi" w:hAnsiTheme="majorHAnsi" w:cstheme="majorHAnsi"/>
                <w:vanish/>
                <w:sz w:val="22"/>
                <w:szCs w:val="22"/>
              </w:rPr>
            </w:pPr>
          </w:p>
        </w:tc>
        <w:tc>
          <w:tcPr>
            <w:tcW w:w="1559" w:type="dxa"/>
            <w:tcBorders>
              <w:top w:val="double" w:sz="4" w:space="0" w:color="auto"/>
            </w:tcBorders>
          </w:tcPr>
          <w:p w14:paraId="0E035322" w14:textId="77777777" w:rsidR="00297CB3" w:rsidRPr="00A72DB2" w:rsidRDefault="00297CB3" w:rsidP="00C30D33">
            <w:pPr>
              <w:jc w:val="right"/>
              <w:rPr>
                <w:rFonts w:asciiTheme="majorHAnsi" w:hAnsiTheme="majorHAnsi" w:cstheme="majorHAnsi"/>
                <w:vanish/>
                <w:sz w:val="22"/>
                <w:szCs w:val="22"/>
              </w:rPr>
            </w:pPr>
          </w:p>
        </w:tc>
        <w:tc>
          <w:tcPr>
            <w:tcW w:w="1276" w:type="dxa"/>
            <w:tcBorders>
              <w:top w:val="double" w:sz="4" w:space="0" w:color="auto"/>
            </w:tcBorders>
          </w:tcPr>
          <w:p w14:paraId="3098F527" w14:textId="77777777" w:rsidR="00297CB3" w:rsidRPr="00A72DB2" w:rsidRDefault="00297CB3" w:rsidP="00C30D33">
            <w:pPr>
              <w:jc w:val="right"/>
              <w:rPr>
                <w:rFonts w:asciiTheme="majorHAnsi" w:hAnsiTheme="majorHAnsi" w:cstheme="majorHAnsi"/>
                <w:vanish/>
                <w:sz w:val="22"/>
                <w:szCs w:val="22"/>
              </w:rPr>
            </w:pPr>
          </w:p>
        </w:tc>
        <w:tc>
          <w:tcPr>
            <w:tcW w:w="1276" w:type="dxa"/>
            <w:tcBorders>
              <w:top w:val="double" w:sz="4" w:space="0" w:color="auto"/>
            </w:tcBorders>
          </w:tcPr>
          <w:p w14:paraId="77019CAD" w14:textId="77777777" w:rsidR="00297CB3" w:rsidRPr="00A72DB2" w:rsidRDefault="00297CB3" w:rsidP="00C30D33">
            <w:pPr>
              <w:jc w:val="right"/>
              <w:rPr>
                <w:rFonts w:asciiTheme="majorHAnsi" w:hAnsiTheme="majorHAnsi" w:cstheme="majorHAnsi"/>
                <w:vanish/>
                <w:sz w:val="22"/>
                <w:szCs w:val="22"/>
              </w:rPr>
            </w:pPr>
          </w:p>
        </w:tc>
      </w:tr>
      <w:tr w:rsidR="00297CB3" w14:paraId="7E517569" w14:textId="77777777" w:rsidTr="00C30D33">
        <w:tc>
          <w:tcPr>
            <w:tcW w:w="4678" w:type="dxa"/>
            <w:vAlign w:val="bottom"/>
          </w:tcPr>
          <w:p w14:paraId="41D95007" w14:textId="77777777" w:rsidR="00297CB3" w:rsidRPr="00A72DB2" w:rsidRDefault="00297CB3" w:rsidP="00C30D33">
            <w:pPr>
              <w:jc w:val="both"/>
              <w:rPr>
                <w:rFonts w:asciiTheme="majorHAnsi" w:hAnsiTheme="majorHAnsi" w:cstheme="majorHAnsi"/>
                <w:vanish/>
                <w:sz w:val="22"/>
                <w:szCs w:val="22"/>
              </w:rPr>
            </w:pPr>
            <w:r w:rsidRPr="00AE0984">
              <w:rPr>
                <w:rFonts w:asciiTheme="majorHAnsi" w:hAnsiTheme="majorHAnsi" w:cstheme="majorHAnsi"/>
                <w:bCs/>
                <w:i/>
                <w:sz w:val="22"/>
                <w:szCs w:val="22"/>
              </w:rPr>
              <w:t>As at 31 December 2017</w:t>
            </w:r>
          </w:p>
        </w:tc>
        <w:tc>
          <w:tcPr>
            <w:tcW w:w="1559" w:type="dxa"/>
          </w:tcPr>
          <w:p w14:paraId="48DFEE37" w14:textId="77777777" w:rsidR="00297CB3" w:rsidRPr="00A72DB2" w:rsidRDefault="00297CB3" w:rsidP="00C30D33">
            <w:pPr>
              <w:jc w:val="right"/>
              <w:rPr>
                <w:rFonts w:asciiTheme="majorHAnsi" w:hAnsiTheme="majorHAnsi" w:cstheme="majorHAnsi"/>
                <w:vanish/>
                <w:sz w:val="22"/>
                <w:szCs w:val="22"/>
              </w:rPr>
            </w:pPr>
          </w:p>
        </w:tc>
        <w:tc>
          <w:tcPr>
            <w:tcW w:w="1276" w:type="dxa"/>
          </w:tcPr>
          <w:p w14:paraId="51C28D5F" w14:textId="77777777" w:rsidR="00297CB3" w:rsidRPr="00A72DB2" w:rsidRDefault="00297CB3" w:rsidP="00C30D33">
            <w:pPr>
              <w:jc w:val="right"/>
              <w:rPr>
                <w:rFonts w:asciiTheme="majorHAnsi" w:hAnsiTheme="majorHAnsi" w:cstheme="majorHAnsi"/>
                <w:vanish/>
                <w:sz w:val="22"/>
                <w:szCs w:val="22"/>
              </w:rPr>
            </w:pPr>
          </w:p>
        </w:tc>
        <w:tc>
          <w:tcPr>
            <w:tcW w:w="1276" w:type="dxa"/>
          </w:tcPr>
          <w:p w14:paraId="2FB643BD" w14:textId="77777777" w:rsidR="00297CB3" w:rsidRPr="00A72DB2" w:rsidRDefault="00297CB3" w:rsidP="00C30D33">
            <w:pPr>
              <w:jc w:val="right"/>
              <w:rPr>
                <w:rFonts w:asciiTheme="majorHAnsi" w:hAnsiTheme="majorHAnsi" w:cstheme="majorHAnsi"/>
                <w:vanish/>
                <w:sz w:val="22"/>
                <w:szCs w:val="22"/>
              </w:rPr>
            </w:pPr>
          </w:p>
        </w:tc>
      </w:tr>
      <w:tr w:rsidR="00297CB3" w14:paraId="67E43092" w14:textId="77777777" w:rsidTr="00C30D33">
        <w:tc>
          <w:tcPr>
            <w:tcW w:w="4678" w:type="dxa"/>
            <w:vAlign w:val="bottom"/>
          </w:tcPr>
          <w:p w14:paraId="16122F7D" w14:textId="77777777" w:rsidR="00297CB3" w:rsidRPr="00A72DB2" w:rsidRDefault="00297CB3" w:rsidP="00C30D33">
            <w:pPr>
              <w:jc w:val="both"/>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Trade receivables</w:t>
            </w:r>
          </w:p>
        </w:tc>
        <w:tc>
          <w:tcPr>
            <w:tcW w:w="1559" w:type="dxa"/>
          </w:tcPr>
          <w:p w14:paraId="52B48914"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Pr>
          <w:p w14:paraId="72FBA6B8"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Pr>
          <w:p w14:paraId="3B37D49C"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r>
      <w:tr w:rsidR="00297CB3" w14:paraId="4F552B80" w14:textId="77777777" w:rsidTr="00C30D33">
        <w:tc>
          <w:tcPr>
            <w:tcW w:w="4678" w:type="dxa"/>
            <w:vAlign w:val="bottom"/>
          </w:tcPr>
          <w:p w14:paraId="38285151" w14:textId="77777777" w:rsidR="00297CB3" w:rsidRPr="00A72DB2" w:rsidRDefault="00297CB3" w:rsidP="00C30D33">
            <w:pPr>
              <w:jc w:val="both"/>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Cash and bank balances</w:t>
            </w:r>
          </w:p>
        </w:tc>
        <w:tc>
          <w:tcPr>
            <w:tcW w:w="1559" w:type="dxa"/>
            <w:tcBorders>
              <w:bottom w:val="single" w:sz="4" w:space="0" w:color="auto"/>
            </w:tcBorders>
          </w:tcPr>
          <w:p w14:paraId="7DC46910"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bottom w:val="single" w:sz="4" w:space="0" w:color="auto"/>
            </w:tcBorders>
          </w:tcPr>
          <w:p w14:paraId="72FF8671"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bottom w:val="single" w:sz="4" w:space="0" w:color="auto"/>
            </w:tcBorders>
          </w:tcPr>
          <w:p w14:paraId="4FD5922A"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r>
      <w:tr w:rsidR="00297CB3" w14:paraId="26A05FA4" w14:textId="77777777" w:rsidTr="00C30D33">
        <w:trPr>
          <w:hidden/>
        </w:trPr>
        <w:tc>
          <w:tcPr>
            <w:tcW w:w="4678" w:type="dxa"/>
            <w:vAlign w:val="bottom"/>
          </w:tcPr>
          <w:p w14:paraId="1172A9F7" w14:textId="77777777" w:rsidR="00297CB3" w:rsidRPr="00A72DB2" w:rsidRDefault="00297CB3" w:rsidP="00C30D33">
            <w:pPr>
              <w:jc w:val="both"/>
              <w:rPr>
                <w:rFonts w:asciiTheme="majorHAnsi" w:hAnsiTheme="majorHAnsi" w:cstheme="majorHAnsi"/>
                <w:vanish/>
                <w:sz w:val="22"/>
                <w:szCs w:val="22"/>
              </w:rPr>
            </w:pPr>
          </w:p>
        </w:tc>
        <w:tc>
          <w:tcPr>
            <w:tcW w:w="1559" w:type="dxa"/>
            <w:tcBorders>
              <w:top w:val="single" w:sz="4" w:space="0" w:color="auto"/>
            </w:tcBorders>
          </w:tcPr>
          <w:p w14:paraId="76EF21BF"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top w:val="single" w:sz="4" w:space="0" w:color="auto"/>
            </w:tcBorders>
          </w:tcPr>
          <w:p w14:paraId="4EEEA55B"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top w:val="single" w:sz="4" w:space="0" w:color="auto"/>
            </w:tcBorders>
          </w:tcPr>
          <w:p w14:paraId="344A6F66"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r>
      <w:tr w:rsidR="00297CB3" w14:paraId="3E7FA6CC" w14:textId="77777777" w:rsidTr="009059A9">
        <w:tc>
          <w:tcPr>
            <w:tcW w:w="4678" w:type="dxa"/>
            <w:vAlign w:val="bottom"/>
          </w:tcPr>
          <w:p w14:paraId="7181EA45" w14:textId="77777777" w:rsidR="00297CB3" w:rsidRPr="00A72DB2" w:rsidRDefault="00297CB3" w:rsidP="00C30D33">
            <w:pPr>
              <w:jc w:val="both"/>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Less: Financial assets denominated in</w:t>
            </w:r>
            <w:r w:rsidRPr="00AE0984">
              <w:rPr>
                <w:rFonts w:asciiTheme="majorHAnsi" w:hAnsiTheme="majorHAnsi" w:cstheme="majorHAnsi"/>
                <w:sz w:val="22"/>
                <w:szCs w:val="22"/>
              </w:rPr>
              <w:t xml:space="preserve"> </w:t>
            </w:r>
            <w:r w:rsidRPr="00AE0984">
              <w:rPr>
                <w:rFonts w:asciiTheme="majorHAnsi" w:eastAsia="Times New Roman" w:hAnsiTheme="majorHAnsi" w:cstheme="majorHAnsi"/>
                <w:sz w:val="22"/>
                <w:szCs w:val="22"/>
                <w:lang w:eastAsia="en-US"/>
              </w:rPr>
              <w:t>functional currency</w:t>
            </w:r>
          </w:p>
        </w:tc>
        <w:tc>
          <w:tcPr>
            <w:tcW w:w="1559" w:type="dxa"/>
            <w:tcBorders>
              <w:bottom w:val="single" w:sz="4" w:space="0" w:color="auto"/>
            </w:tcBorders>
          </w:tcPr>
          <w:p w14:paraId="20055526"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bottom w:val="single" w:sz="4" w:space="0" w:color="auto"/>
            </w:tcBorders>
          </w:tcPr>
          <w:p w14:paraId="07A064DB"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bottom w:val="single" w:sz="4" w:space="0" w:color="auto"/>
            </w:tcBorders>
          </w:tcPr>
          <w:p w14:paraId="2F49D511"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r>
      <w:tr w:rsidR="00297CB3" w14:paraId="3CC1C1F0" w14:textId="77777777" w:rsidTr="009059A9">
        <w:tc>
          <w:tcPr>
            <w:tcW w:w="4678" w:type="dxa"/>
            <w:vAlign w:val="bottom"/>
          </w:tcPr>
          <w:p w14:paraId="422EADBC" w14:textId="77777777" w:rsidR="00297CB3" w:rsidRPr="00A72DB2" w:rsidRDefault="00297CB3" w:rsidP="00C30D33">
            <w:pPr>
              <w:jc w:val="both"/>
              <w:rPr>
                <w:rFonts w:asciiTheme="majorHAnsi" w:hAnsiTheme="majorHAnsi" w:cstheme="majorHAnsi"/>
                <w:vanish/>
                <w:sz w:val="22"/>
                <w:szCs w:val="22"/>
              </w:rPr>
            </w:pPr>
            <w:r w:rsidRPr="00AE0984">
              <w:rPr>
                <w:rFonts w:asciiTheme="majorHAnsi" w:hAnsiTheme="majorHAnsi" w:cstheme="majorHAnsi"/>
                <w:sz w:val="22"/>
                <w:szCs w:val="22"/>
              </w:rPr>
              <w:t xml:space="preserve">Currency </w:t>
            </w:r>
            <w:r w:rsidRPr="00AE0984">
              <w:rPr>
                <w:rFonts w:asciiTheme="majorHAnsi" w:eastAsia="Times New Roman" w:hAnsiTheme="majorHAnsi" w:cstheme="majorHAnsi"/>
                <w:sz w:val="22"/>
                <w:szCs w:val="22"/>
                <w:lang w:eastAsia="en-US"/>
              </w:rPr>
              <w:t>exposure</w:t>
            </w:r>
          </w:p>
        </w:tc>
        <w:tc>
          <w:tcPr>
            <w:tcW w:w="1559" w:type="dxa"/>
            <w:tcBorders>
              <w:top w:val="single" w:sz="4" w:space="0" w:color="auto"/>
              <w:bottom w:val="double" w:sz="4" w:space="0" w:color="auto"/>
            </w:tcBorders>
          </w:tcPr>
          <w:p w14:paraId="13CBE608"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top w:val="single" w:sz="4" w:space="0" w:color="auto"/>
              <w:bottom w:val="double" w:sz="4" w:space="0" w:color="auto"/>
            </w:tcBorders>
          </w:tcPr>
          <w:p w14:paraId="1044877E"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top w:val="single" w:sz="4" w:space="0" w:color="auto"/>
              <w:bottom w:val="double" w:sz="4" w:space="0" w:color="auto"/>
            </w:tcBorders>
          </w:tcPr>
          <w:p w14:paraId="300EA44C"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r>
      <w:tr w:rsidR="009059A9" w14:paraId="22B6403F" w14:textId="77777777" w:rsidTr="009059A9">
        <w:tc>
          <w:tcPr>
            <w:tcW w:w="4678" w:type="dxa"/>
            <w:vAlign w:val="bottom"/>
          </w:tcPr>
          <w:p w14:paraId="43DC8BFB" w14:textId="77777777" w:rsidR="009059A9" w:rsidRPr="00AE0984" w:rsidRDefault="009059A9" w:rsidP="00C30D33">
            <w:pPr>
              <w:jc w:val="both"/>
              <w:rPr>
                <w:rFonts w:asciiTheme="majorHAnsi" w:hAnsiTheme="majorHAnsi" w:cstheme="majorHAnsi"/>
                <w:sz w:val="22"/>
                <w:szCs w:val="22"/>
              </w:rPr>
            </w:pPr>
          </w:p>
        </w:tc>
        <w:tc>
          <w:tcPr>
            <w:tcW w:w="1559" w:type="dxa"/>
            <w:tcBorders>
              <w:top w:val="double" w:sz="4" w:space="0" w:color="auto"/>
            </w:tcBorders>
          </w:tcPr>
          <w:p w14:paraId="7EF30441" w14:textId="77777777" w:rsidR="009059A9" w:rsidRPr="00AE0984" w:rsidRDefault="009059A9" w:rsidP="00C30D33">
            <w:pPr>
              <w:jc w:val="right"/>
              <w:rPr>
                <w:rFonts w:asciiTheme="majorHAnsi" w:eastAsia="Times New Roman" w:hAnsiTheme="majorHAnsi" w:cstheme="majorHAnsi"/>
                <w:sz w:val="22"/>
                <w:szCs w:val="22"/>
                <w:lang w:eastAsia="en-US"/>
              </w:rPr>
            </w:pPr>
          </w:p>
        </w:tc>
        <w:tc>
          <w:tcPr>
            <w:tcW w:w="1276" w:type="dxa"/>
            <w:tcBorders>
              <w:top w:val="double" w:sz="4" w:space="0" w:color="auto"/>
            </w:tcBorders>
          </w:tcPr>
          <w:p w14:paraId="4BF73D47" w14:textId="77777777" w:rsidR="009059A9" w:rsidRPr="00AE0984" w:rsidRDefault="009059A9" w:rsidP="00C30D33">
            <w:pPr>
              <w:jc w:val="right"/>
              <w:rPr>
                <w:rFonts w:asciiTheme="majorHAnsi" w:eastAsia="Times New Roman" w:hAnsiTheme="majorHAnsi" w:cstheme="majorHAnsi"/>
                <w:sz w:val="22"/>
                <w:szCs w:val="22"/>
                <w:lang w:eastAsia="en-US"/>
              </w:rPr>
            </w:pPr>
          </w:p>
        </w:tc>
        <w:tc>
          <w:tcPr>
            <w:tcW w:w="1276" w:type="dxa"/>
            <w:tcBorders>
              <w:top w:val="double" w:sz="4" w:space="0" w:color="auto"/>
            </w:tcBorders>
          </w:tcPr>
          <w:p w14:paraId="66F6BCCF" w14:textId="77777777" w:rsidR="009059A9" w:rsidRPr="00AE0984" w:rsidRDefault="009059A9" w:rsidP="00C30D33">
            <w:pPr>
              <w:jc w:val="right"/>
              <w:rPr>
                <w:rFonts w:asciiTheme="majorHAnsi" w:eastAsia="Times New Roman" w:hAnsiTheme="majorHAnsi" w:cstheme="majorHAnsi"/>
                <w:sz w:val="22"/>
                <w:szCs w:val="22"/>
                <w:lang w:eastAsia="en-US"/>
              </w:rPr>
            </w:pPr>
          </w:p>
        </w:tc>
      </w:tr>
      <w:tr w:rsidR="00297CB3" w14:paraId="53A4EA7D" w14:textId="77777777" w:rsidTr="009059A9">
        <w:trPr>
          <w:hidden/>
        </w:trPr>
        <w:tc>
          <w:tcPr>
            <w:tcW w:w="4678" w:type="dxa"/>
            <w:vAlign w:val="bottom"/>
          </w:tcPr>
          <w:p w14:paraId="7039F538" w14:textId="77777777" w:rsidR="00297CB3" w:rsidRPr="00A72DB2" w:rsidRDefault="00297CB3" w:rsidP="00C30D33">
            <w:pPr>
              <w:jc w:val="both"/>
              <w:rPr>
                <w:rFonts w:asciiTheme="majorHAnsi" w:hAnsiTheme="majorHAnsi" w:cstheme="majorHAnsi"/>
                <w:vanish/>
                <w:sz w:val="22"/>
                <w:szCs w:val="22"/>
              </w:rPr>
            </w:pPr>
          </w:p>
        </w:tc>
        <w:tc>
          <w:tcPr>
            <w:tcW w:w="1559" w:type="dxa"/>
            <w:vAlign w:val="bottom"/>
          </w:tcPr>
          <w:p w14:paraId="7A8147CC" w14:textId="77777777" w:rsidR="00297CB3" w:rsidRPr="00A72DB2" w:rsidRDefault="00297CB3" w:rsidP="00C30D33">
            <w:pPr>
              <w:jc w:val="right"/>
              <w:rPr>
                <w:rFonts w:asciiTheme="majorHAnsi" w:hAnsiTheme="majorHAnsi" w:cstheme="majorHAnsi"/>
                <w:vanish/>
                <w:sz w:val="22"/>
                <w:szCs w:val="22"/>
              </w:rPr>
            </w:pPr>
          </w:p>
        </w:tc>
        <w:tc>
          <w:tcPr>
            <w:tcW w:w="1276" w:type="dxa"/>
            <w:vAlign w:val="bottom"/>
          </w:tcPr>
          <w:p w14:paraId="4CAC5106" w14:textId="77777777" w:rsidR="00297CB3" w:rsidRPr="00A72DB2" w:rsidRDefault="00297CB3" w:rsidP="00C30D33">
            <w:pPr>
              <w:jc w:val="right"/>
              <w:rPr>
                <w:rFonts w:asciiTheme="majorHAnsi" w:hAnsiTheme="majorHAnsi" w:cstheme="majorHAnsi"/>
                <w:vanish/>
                <w:sz w:val="22"/>
                <w:szCs w:val="22"/>
              </w:rPr>
            </w:pPr>
          </w:p>
        </w:tc>
        <w:tc>
          <w:tcPr>
            <w:tcW w:w="1276" w:type="dxa"/>
            <w:vAlign w:val="bottom"/>
          </w:tcPr>
          <w:p w14:paraId="09AD2D06" w14:textId="77777777" w:rsidR="00297CB3" w:rsidRPr="00A72DB2" w:rsidRDefault="00297CB3" w:rsidP="00C30D33">
            <w:pPr>
              <w:jc w:val="right"/>
              <w:rPr>
                <w:rFonts w:asciiTheme="majorHAnsi" w:hAnsiTheme="majorHAnsi" w:cstheme="majorHAnsi"/>
                <w:vanish/>
                <w:sz w:val="22"/>
                <w:szCs w:val="22"/>
              </w:rPr>
            </w:pPr>
          </w:p>
        </w:tc>
      </w:tr>
    </w:tbl>
    <w:sdt>
      <w:sdtPr>
        <w:rPr>
          <w:rFonts w:asciiTheme="majorHAnsi" w:hAnsiTheme="majorHAnsi" w:cstheme="majorHAnsi"/>
          <w:sz w:val="22"/>
          <w:szCs w:val="22"/>
        </w:rPr>
        <w:alias w:val="Section Break - (Note 29.4 - Financial Risk Management (table_1) (company)) - end"/>
        <w:tag w:val="Section Break - (Note 29.4 - Financial Risk Management (table_1) (company)) - end"/>
        <w:id w:val="1167979477"/>
        <w:placeholder>
          <w:docPart w:val="F3E1E3B370D24D9B8CD0A4813CB885C4"/>
        </w:placeholder>
        <w:docPartList>
          <w:docPartGallery w:val="Quick Parts"/>
        </w:docPartList>
      </w:sdtPr>
      <w:sdtEndPr/>
      <w:sdtContent>
        <w:p w14:paraId="1CB9E691" w14:textId="39E94369" w:rsidR="009059A9" w:rsidRDefault="009059A9" w:rsidP="009059A9">
          <w:pPr>
            <w:keepNext/>
            <w:keepLines/>
            <w:rPr>
              <w:rFonts w:asciiTheme="majorHAnsi" w:hAnsiTheme="majorHAnsi" w:cstheme="majorHAnsi"/>
              <w:sz w:val="22"/>
              <w:szCs w:val="22"/>
            </w:rPr>
          </w:pPr>
          <w:r>
            <w:rPr>
              <w:rFonts w:asciiTheme="majorHAnsi" w:hAnsiTheme="majorHAnsi" w:cstheme="majorHAnsi"/>
              <w:sz w:val="22"/>
              <w:szCs w:val="22"/>
            </w:rPr>
            <w:t>&lt;Section break&gt;</w:t>
          </w:r>
        </w:p>
      </w:sdtContent>
    </w:sdt>
    <w:sdt>
      <w:sdtPr>
        <w:rPr>
          <w:rFonts w:asciiTheme="majorHAnsi" w:hAnsiTheme="majorHAnsi" w:cstheme="majorHAnsi"/>
          <w:sz w:val="22"/>
          <w:szCs w:val="22"/>
        </w:rPr>
        <w:alias w:val="Note 29.4 - Financial Risk Management (2)"/>
        <w:tag w:val="Note 29.4 - Financial Risk Management (2)"/>
        <w:id w:val="-1256135686"/>
        <w:placeholder>
          <w:docPart w:val="9F8AA0EE0B6B46B3A9CEAC4E67F852A3"/>
        </w:placeholder>
        <w:docPartList>
          <w:docPartGallery w:val="Quick Parts"/>
        </w:docPartList>
      </w:sdtPr>
      <w:sdtEndPr/>
      <w:sdtContent>
        <w:p w14:paraId="642F2BC5" w14:textId="26A82C58" w:rsidR="00B930B8" w:rsidRDefault="0053173D" w:rsidP="00B930B8">
          <w:pPr>
            <w:ind w:left="630" w:right="-9"/>
            <w:jc w:val="both"/>
            <w:rPr>
              <w:rFonts w:asciiTheme="majorHAnsi" w:hAnsiTheme="majorHAnsi" w:cstheme="majorHAnsi"/>
              <w:sz w:val="22"/>
              <w:szCs w:val="22"/>
            </w:rPr>
          </w:pPr>
          <w:r w:rsidRPr="00AE0984">
            <w:rPr>
              <w:rFonts w:asciiTheme="majorHAnsi" w:hAnsiTheme="majorHAnsi" w:cstheme="majorHAnsi"/>
              <w:sz w:val="22"/>
              <w:szCs w:val="22"/>
            </w:rPr>
            <w:t>A 10% strengthening of the functional currency against the following currencies at the reporting date would have increased/(reduced) profit by the amounts shown below. The analysis assumes that all other variables, in particular interest rates remain constant.</w:t>
          </w:r>
        </w:p>
        <w:p w14:paraId="02173493" w14:textId="0ACBAEAC" w:rsidR="006E3809" w:rsidRDefault="003269FA" w:rsidP="00B930B8">
          <w:pPr>
            <w:ind w:left="630" w:right="-9"/>
            <w:jc w:val="both"/>
            <w:rPr>
              <w:rFonts w:asciiTheme="majorHAnsi" w:hAnsiTheme="majorHAnsi" w:cstheme="majorHAnsi"/>
              <w:sz w:val="22"/>
              <w:szCs w:val="22"/>
            </w:rPr>
          </w:pPr>
        </w:p>
      </w:sdtContent>
    </w:sdt>
    <w:tbl>
      <w:tblPr>
        <w:tblW w:w="4603" w:type="pct"/>
        <w:tblInd w:w="648" w:type="dxa"/>
        <w:tblLook w:val="04A0" w:firstRow="1" w:lastRow="0" w:firstColumn="1" w:lastColumn="0" w:noHBand="0" w:noVBand="1"/>
      </w:tblPr>
      <w:tblGrid>
        <w:gridCol w:w="2862"/>
        <w:gridCol w:w="2835"/>
        <w:gridCol w:w="284"/>
        <w:gridCol w:w="2835"/>
      </w:tblGrid>
      <w:tr w:rsidR="00D4638B" w:rsidRPr="00AE0984" w14:paraId="64B31A59" w14:textId="77777777" w:rsidTr="00C30D33">
        <w:trPr>
          <w:trHeight w:val="280"/>
          <w:hidden/>
        </w:trPr>
        <w:tc>
          <w:tcPr>
            <w:tcW w:w="5000" w:type="pct"/>
            <w:gridSpan w:val="4"/>
            <w:tcBorders>
              <w:top w:val="nil"/>
              <w:left w:val="nil"/>
              <w:bottom w:val="nil"/>
              <w:right w:val="nil"/>
            </w:tcBorders>
            <w:shd w:val="clear" w:color="auto" w:fill="auto"/>
            <w:noWrap/>
            <w:vAlign w:val="bottom"/>
          </w:tcPr>
          <w:p w14:paraId="23FE0FDB" w14:textId="2CF1467C" w:rsidR="00D4638B" w:rsidRPr="00AE0984" w:rsidRDefault="003269FA" w:rsidP="00C30D33">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9.4 - Financial Risk Management (table_2)(header)(first set)"/>
                <w:id w:val="2143150147"/>
                <w:placeholder>
                  <w:docPart w:val="A6033BFF733C46DEB760DAF195837F2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4638B" w:rsidRPr="00D4638B">
                  <w:rPr>
                    <w:rFonts w:asciiTheme="majorHAnsi" w:hAnsiTheme="majorHAnsi" w:cstheme="majorHAnsi"/>
                    <w:vanish/>
                    <w:sz w:val="22"/>
                    <w:szCs w:val="22"/>
                  </w:rPr>
                  <w:t>Note 29.4 - Financial Risk Management (table_2)(header)(first set)</w:t>
                </w:r>
              </w:sdtContent>
            </w:sdt>
          </w:p>
        </w:tc>
      </w:tr>
      <w:tr w:rsidR="00D4638B" w:rsidRPr="0061295F" w14:paraId="6B43E47C" w14:textId="77777777" w:rsidTr="00C30D33">
        <w:trPr>
          <w:trHeight w:val="280"/>
        </w:trPr>
        <w:tc>
          <w:tcPr>
            <w:tcW w:w="1623" w:type="pct"/>
            <w:tcBorders>
              <w:top w:val="nil"/>
              <w:left w:val="nil"/>
              <w:bottom w:val="nil"/>
              <w:right w:val="nil"/>
            </w:tcBorders>
            <w:shd w:val="clear" w:color="auto" w:fill="auto"/>
            <w:noWrap/>
            <w:vAlign w:val="bottom"/>
          </w:tcPr>
          <w:p w14:paraId="4606C7B6" w14:textId="77777777" w:rsidR="00D4638B" w:rsidRPr="00AE0984" w:rsidRDefault="00D4638B" w:rsidP="00C30D33">
            <w:pPr>
              <w:rPr>
                <w:rFonts w:asciiTheme="majorHAnsi" w:hAnsiTheme="majorHAnsi" w:cstheme="majorHAnsi"/>
                <w:sz w:val="22"/>
                <w:szCs w:val="22"/>
              </w:rPr>
            </w:pPr>
          </w:p>
        </w:tc>
        <w:tc>
          <w:tcPr>
            <w:tcW w:w="1608" w:type="pct"/>
            <w:tcBorders>
              <w:top w:val="nil"/>
              <w:left w:val="nil"/>
              <w:right w:val="nil"/>
            </w:tcBorders>
            <w:shd w:val="clear" w:color="auto" w:fill="auto"/>
            <w:vAlign w:val="bottom"/>
          </w:tcPr>
          <w:p w14:paraId="0D2862DE" w14:textId="77777777" w:rsidR="00D4638B" w:rsidRPr="0061295F" w:rsidRDefault="00D4638B" w:rsidP="00C30D33">
            <w:pPr>
              <w:jc w:val="center"/>
              <w:rPr>
                <w:rFonts w:asciiTheme="majorHAnsi" w:hAnsiTheme="majorHAnsi" w:cstheme="majorHAnsi"/>
                <w:i/>
                <w:iCs/>
                <w:sz w:val="22"/>
                <w:szCs w:val="22"/>
              </w:rPr>
            </w:pPr>
            <w:r>
              <w:rPr>
                <w:rFonts w:asciiTheme="majorHAnsi" w:hAnsiTheme="majorHAnsi" w:cstheme="majorHAnsi"/>
                <w:i/>
                <w:iCs/>
                <w:sz w:val="22"/>
                <w:szCs w:val="22"/>
              </w:rPr>
              <w:t>Group</w:t>
            </w:r>
          </w:p>
        </w:tc>
        <w:tc>
          <w:tcPr>
            <w:tcW w:w="161" w:type="pct"/>
            <w:tcBorders>
              <w:top w:val="nil"/>
              <w:left w:val="nil"/>
              <w:right w:val="nil"/>
            </w:tcBorders>
            <w:shd w:val="clear" w:color="auto" w:fill="auto"/>
            <w:vAlign w:val="bottom"/>
          </w:tcPr>
          <w:p w14:paraId="616598A4" w14:textId="77777777" w:rsidR="00D4638B" w:rsidRPr="00AE0984" w:rsidRDefault="00D4638B" w:rsidP="00C30D33">
            <w:pPr>
              <w:rPr>
                <w:rFonts w:asciiTheme="majorHAnsi" w:hAnsiTheme="majorHAnsi" w:cstheme="majorHAnsi"/>
                <w:sz w:val="22"/>
                <w:szCs w:val="22"/>
              </w:rPr>
            </w:pPr>
          </w:p>
        </w:tc>
        <w:tc>
          <w:tcPr>
            <w:tcW w:w="1608" w:type="pct"/>
            <w:tcBorders>
              <w:top w:val="nil"/>
              <w:left w:val="nil"/>
              <w:right w:val="nil"/>
            </w:tcBorders>
            <w:shd w:val="clear" w:color="auto" w:fill="auto"/>
            <w:noWrap/>
            <w:vAlign w:val="bottom"/>
          </w:tcPr>
          <w:p w14:paraId="119DBC0C" w14:textId="77777777" w:rsidR="00D4638B" w:rsidRPr="0061295F" w:rsidRDefault="00D4638B" w:rsidP="00C30D33">
            <w:pPr>
              <w:jc w:val="center"/>
              <w:rPr>
                <w:rFonts w:asciiTheme="majorHAnsi" w:hAnsiTheme="majorHAnsi" w:cstheme="majorHAnsi"/>
                <w:i/>
                <w:iCs/>
                <w:sz w:val="22"/>
                <w:szCs w:val="22"/>
              </w:rPr>
            </w:pPr>
            <w:r w:rsidRPr="0061295F">
              <w:rPr>
                <w:rFonts w:asciiTheme="majorHAnsi" w:hAnsiTheme="majorHAnsi" w:cstheme="majorHAnsi"/>
                <w:i/>
                <w:iCs/>
                <w:sz w:val="22"/>
                <w:szCs w:val="22"/>
              </w:rPr>
              <w:t>Company</w:t>
            </w:r>
          </w:p>
        </w:tc>
      </w:tr>
      <w:tr w:rsidR="00D4638B" w:rsidRPr="00AE0984" w14:paraId="64FD1E8B" w14:textId="77777777" w:rsidTr="00C30D33">
        <w:trPr>
          <w:trHeight w:val="280"/>
        </w:trPr>
        <w:tc>
          <w:tcPr>
            <w:tcW w:w="1623" w:type="pct"/>
            <w:tcBorders>
              <w:top w:val="nil"/>
              <w:left w:val="nil"/>
              <w:bottom w:val="nil"/>
              <w:right w:val="nil"/>
            </w:tcBorders>
            <w:shd w:val="clear" w:color="auto" w:fill="auto"/>
            <w:noWrap/>
            <w:vAlign w:val="bottom"/>
            <w:hideMark/>
          </w:tcPr>
          <w:p w14:paraId="26A157DE" w14:textId="77777777" w:rsidR="00D4638B" w:rsidRPr="00AE0984" w:rsidRDefault="00D4638B" w:rsidP="00C30D33">
            <w:pPr>
              <w:rPr>
                <w:rFonts w:asciiTheme="majorHAnsi" w:hAnsiTheme="majorHAnsi" w:cstheme="majorHAnsi"/>
                <w:sz w:val="22"/>
                <w:szCs w:val="22"/>
              </w:rPr>
            </w:pPr>
          </w:p>
        </w:tc>
        <w:tc>
          <w:tcPr>
            <w:tcW w:w="1608" w:type="pct"/>
            <w:tcBorders>
              <w:top w:val="nil"/>
              <w:left w:val="nil"/>
              <w:bottom w:val="single" w:sz="4" w:space="0" w:color="auto"/>
              <w:right w:val="nil"/>
            </w:tcBorders>
            <w:shd w:val="clear" w:color="auto" w:fill="auto"/>
            <w:vAlign w:val="bottom"/>
          </w:tcPr>
          <w:p w14:paraId="16B4AC01" w14:textId="77777777" w:rsidR="00D4638B" w:rsidRPr="00AE0984" w:rsidRDefault="003269FA" w:rsidP="00C30D33">
            <w:pPr>
              <w:jc w:val="center"/>
              <w:rPr>
                <w:rFonts w:asciiTheme="majorHAnsi" w:hAnsiTheme="majorHAnsi" w:cstheme="majorHAnsi"/>
                <w:sz w:val="22"/>
                <w:szCs w:val="22"/>
              </w:rPr>
            </w:pPr>
            <w:sdt>
              <w:sdtPr>
                <w:rPr>
                  <w:rFonts w:asciiTheme="majorHAnsi" w:hAnsiTheme="majorHAnsi" w:cstheme="majorHAnsi"/>
                  <w:sz w:val="22"/>
                  <w:szCs w:val="22"/>
                </w:rPr>
                <w:alias w:val="Statement Year End"/>
                <w:tag w:val="Statement Year End"/>
                <w:id w:val="1522210820"/>
                <w:placeholder>
                  <w:docPart w:val="22F929371E3A4FE19A5C911754DDA29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4638B" w:rsidRPr="00AE0984">
                  <w:rPr>
                    <w:rFonts w:asciiTheme="majorHAnsi" w:hAnsiTheme="majorHAnsi" w:cstheme="majorHAnsi"/>
                    <w:sz w:val="22"/>
                    <w:szCs w:val="22"/>
                  </w:rPr>
                  <w:t>Year</w:t>
                </w:r>
              </w:sdtContent>
            </w:sdt>
          </w:p>
        </w:tc>
        <w:tc>
          <w:tcPr>
            <w:tcW w:w="161" w:type="pct"/>
            <w:tcBorders>
              <w:top w:val="nil"/>
              <w:left w:val="nil"/>
              <w:right w:val="nil"/>
            </w:tcBorders>
            <w:shd w:val="clear" w:color="auto" w:fill="auto"/>
            <w:vAlign w:val="bottom"/>
          </w:tcPr>
          <w:p w14:paraId="2C37595D" w14:textId="77777777" w:rsidR="00D4638B" w:rsidRPr="00AE0984" w:rsidRDefault="00D4638B" w:rsidP="00C30D33">
            <w:pPr>
              <w:rPr>
                <w:rFonts w:asciiTheme="majorHAnsi" w:hAnsiTheme="majorHAnsi" w:cstheme="majorHAnsi"/>
                <w:sz w:val="22"/>
                <w:szCs w:val="22"/>
              </w:rPr>
            </w:pPr>
          </w:p>
        </w:tc>
        <w:tc>
          <w:tcPr>
            <w:tcW w:w="1608" w:type="pct"/>
            <w:tcBorders>
              <w:top w:val="nil"/>
              <w:left w:val="nil"/>
              <w:bottom w:val="single" w:sz="4" w:space="0" w:color="auto"/>
              <w:right w:val="nil"/>
            </w:tcBorders>
            <w:shd w:val="clear" w:color="auto" w:fill="auto"/>
            <w:noWrap/>
            <w:vAlign w:val="bottom"/>
            <w:hideMark/>
          </w:tcPr>
          <w:p w14:paraId="626C04B2" w14:textId="77777777" w:rsidR="00D4638B" w:rsidRPr="00AE0984" w:rsidRDefault="003269FA" w:rsidP="00C30D33">
            <w:pPr>
              <w:jc w:val="center"/>
              <w:rPr>
                <w:rFonts w:asciiTheme="majorHAnsi" w:hAnsiTheme="majorHAnsi" w:cstheme="majorHAnsi"/>
                <w:sz w:val="22"/>
                <w:szCs w:val="22"/>
              </w:rPr>
            </w:pPr>
            <w:sdt>
              <w:sdtPr>
                <w:rPr>
                  <w:rFonts w:asciiTheme="majorHAnsi" w:hAnsiTheme="majorHAnsi" w:cstheme="majorHAnsi"/>
                  <w:sz w:val="22"/>
                  <w:szCs w:val="22"/>
                </w:rPr>
                <w:alias w:val="Statement Year End"/>
                <w:tag w:val="Statement Year End"/>
                <w:id w:val="-1952620573"/>
                <w:placeholder>
                  <w:docPart w:val="1E81A4289B6042878452064AB45EE0D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4638B" w:rsidRPr="00AE0984">
                  <w:rPr>
                    <w:rFonts w:asciiTheme="majorHAnsi" w:hAnsiTheme="majorHAnsi" w:cstheme="majorHAnsi"/>
                    <w:sz w:val="22"/>
                    <w:szCs w:val="22"/>
                  </w:rPr>
                  <w:t>Year</w:t>
                </w:r>
              </w:sdtContent>
            </w:sdt>
          </w:p>
        </w:tc>
      </w:tr>
      <w:tr w:rsidR="00D4638B" w:rsidRPr="00AE0984" w14:paraId="3058676F" w14:textId="77777777" w:rsidTr="00C30D33">
        <w:trPr>
          <w:trHeight w:val="280"/>
        </w:trPr>
        <w:tc>
          <w:tcPr>
            <w:tcW w:w="1623" w:type="pct"/>
            <w:tcBorders>
              <w:top w:val="nil"/>
              <w:left w:val="nil"/>
              <w:bottom w:val="nil"/>
              <w:right w:val="nil"/>
            </w:tcBorders>
            <w:shd w:val="clear" w:color="auto" w:fill="auto"/>
            <w:noWrap/>
            <w:vAlign w:val="bottom"/>
            <w:hideMark/>
          </w:tcPr>
          <w:p w14:paraId="5D899A54" w14:textId="77777777" w:rsidR="00D4638B" w:rsidRPr="00AE0984" w:rsidRDefault="00D4638B" w:rsidP="00C30D33">
            <w:pPr>
              <w:jc w:val="center"/>
              <w:rPr>
                <w:rFonts w:asciiTheme="majorHAnsi" w:hAnsiTheme="majorHAnsi" w:cstheme="majorHAnsi"/>
                <w:sz w:val="22"/>
                <w:szCs w:val="22"/>
              </w:rPr>
            </w:pPr>
          </w:p>
        </w:tc>
        <w:tc>
          <w:tcPr>
            <w:tcW w:w="1608" w:type="pct"/>
            <w:tcBorders>
              <w:top w:val="single" w:sz="4" w:space="0" w:color="auto"/>
              <w:left w:val="nil"/>
              <w:right w:val="nil"/>
            </w:tcBorders>
            <w:shd w:val="clear" w:color="auto" w:fill="auto"/>
            <w:vAlign w:val="bottom"/>
          </w:tcPr>
          <w:p w14:paraId="02F26E92" w14:textId="77777777" w:rsidR="00D4638B" w:rsidRPr="00AE0984" w:rsidRDefault="00D4638B" w:rsidP="00C30D33">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161" w:type="pct"/>
            <w:tcBorders>
              <w:left w:val="nil"/>
              <w:right w:val="nil"/>
            </w:tcBorders>
            <w:shd w:val="clear" w:color="auto" w:fill="auto"/>
            <w:vAlign w:val="bottom"/>
          </w:tcPr>
          <w:p w14:paraId="298899A7" w14:textId="77777777" w:rsidR="00D4638B" w:rsidRPr="00AE0984" w:rsidRDefault="00D4638B" w:rsidP="00C30D33">
            <w:pPr>
              <w:jc w:val="center"/>
              <w:rPr>
                <w:rFonts w:asciiTheme="majorHAnsi" w:hAnsiTheme="majorHAnsi" w:cstheme="majorHAnsi"/>
                <w:sz w:val="22"/>
                <w:szCs w:val="22"/>
              </w:rPr>
            </w:pPr>
          </w:p>
        </w:tc>
        <w:tc>
          <w:tcPr>
            <w:tcW w:w="1608" w:type="pct"/>
            <w:tcBorders>
              <w:top w:val="single" w:sz="4" w:space="0" w:color="auto"/>
              <w:left w:val="nil"/>
              <w:right w:val="nil"/>
            </w:tcBorders>
            <w:shd w:val="clear" w:color="auto" w:fill="auto"/>
            <w:noWrap/>
            <w:vAlign w:val="bottom"/>
            <w:hideMark/>
          </w:tcPr>
          <w:p w14:paraId="787B6180" w14:textId="77777777" w:rsidR="00D4638B" w:rsidRPr="00AE0984" w:rsidRDefault="00D4638B" w:rsidP="00C30D33">
            <w:pPr>
              <w:jc w:val="center"/>
              <w:rPr>
                <w:rFonts w:asciiTheme="majorHAnsi" w:hAnsiTheme="majorHAnsi" w:cstheme="majorHAnsi"/>
                <w:sz w:val="22"/>
                <w:szCs w:val="22"/>
              </w:rPr>
            </w:pPr>
            <w:r w:rsidRPr="00AE0984">
              <w:rPr>
                <w:rFonts w:asciiTheme="majorHAnsi" w:hAnsiTheme="majorHAnsi" w:cstheme="majorHAnsi"/>
                <w:sz w:val="22"/>
                <w:szCs w:val="22"/>
              </w:rPr>
              <w:t>S$</w:t>
            </w:r>
          </w:p>
        </w:tc>
      </w:tr>
    </w:tbl>
    <w:sdt>
      <w:sdtPr>
        <w:rPr>
          <w:rFonts w:asciiTheme="majorHAnsi" w:hAnsiTheme="majorHAnsi" w:cstheme="majorHAnsi"/>
          <w:sz w:val="22"/>
          <w:szCs w:val="22"/>
        </w:rPr>
        <w:alias w:val="table new line"/>
        <w:tag w:val="table new line"/>
        <w:id w:val="1383588391"/>
        <w:placeholder>
          <w:docPart w:val="4EF10C4F77EA446FA1F509B51464550D"/>
        </w:placeholder>
        <w:docPartList>
          <w:docPartGallery w:val="Quick Parts"/>
        </w:docPartList>
      </w:sdtPr>
      <w:sdtEndPr/>
      <w:sdtContent>
        <w:p w14:paraId="7AD6F83C" w14:textId="20F9F07E" w:rsidR="00D4638B" w:rsidRPr="00AE0984" w:rsidRDefault="00D4638B" w:rsidP="00D4638B">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4603" w:type="pct"/>
        <w:tblInd w:w="648" w:type="dxa"/>
        <w:tblLook w:val="04A0" w:firstRow="1" w:lastRow="0" w:firstColumn="1" w:lastColumn="0" w:noHBand="0" w:noVBand="1"/>
      </w:tblPr>
      <w:tblGrid>
        <w:gridCol w:w="2862"/>
        <w:gridCol w:w="2835"/>
        <w:gridCol w:w="284"/>
        <w:gridCol w:w="2835"/>
      </w:tblGrid>
      <w:tr w:rsidR="00D4638B" w:rsidRPr="0002479B" w14:paraId="4B26BDA7" w14:textId="77777777" w:rsidTr="00D4638B">
        <w:trPr>
          <w:trHeight w:val="280"/>
          <w:hidden/>
        </w:trPr>
        <w:tc>
          <w:tcPr>
            <w:tcW w:w="5000" w:type="pct"/>
            <w:gridSpan w:val="4"/>
            <w:tcBorders>
              <w:top w:val="nil"/>
              <w:left w:val="nil"/>
              <w:bottom w:val="nil"/>
              <w:right w:val="nil"/>
            </w:tcBorders>
            <w:shd w:val="clear" w:color="auto" w:fill="auto"/>
            <w:noWrap/>
            <w:vAlign w:val="bottom"/>
          </w:tcPr>
          <w:p w14:paraId="16335A95" w14:textId="07E75F6E" w:rsidR="00D4638B" w:rsidRPr="0002479B" w:rsidRDefault="003269FA" w:rsidP="00D4638B">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9.4 - Financial Risk Management (table_2) (first set)"/>
                <w:id w:val="-2145180688"/>
                <w:placeholder>
                  <w:docPart w:val="072BD7211F2C4A27A3C0A9B6E0B009F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4638B" w:rsidRPr="0002479B">
                  <w:rPr>
                    <w:rFonts w:asciiTheme="majorHAnsi" w:hAnsiTheme="majorHAnsi" w:cstheme="majorHAnsi"/>
                    <w:vanish/>
                    <w:sz w:val="22"/>
                    <w:szCs w:val="22"/>
                  </w:rPr>
                  <w:t>Note 29.4 - Financial Risk Management (table_2)</w:t>
                </w:r>
                <w:r w:rsidR="00C30D33" w:rsidRPr="0002479B">
                  <w:rPr>
                    <w:rFonts w:asciiTheme="majorHAnsi" w:hAnsiTheme="majorHAnsi" w:cstheme="majorHAnsi"/>
                    <w:vanish/>
                    <w:sz w:val="22"/>
                    <w:szCs w:val="22"/>
                  </w:rPr>
                  <w:t xml:space="preserve"> </w:t>
                </w:r>
                <w:r w:rsidR="00D4638B" w:rsidRPr="0002479B">
                  <w:rPr>
                    <w:rFonts w:asciiTheme="majorHAnsi" w:hAnsiTheme="majorHAnsi" w:cstheme="majorHAnsi"/>
                    <w:vanish/>
                    <w:sz w:val="22"/>
                    <w:szCs w:val="22"/>
                  </w:rPr>
                  <w:t>(first set)</w:t>
                </w:r>
              </w:sdtContent>
            </w:sdt>
          </w:p>
        </w:tc>
      </w:tr>
      <w:tr w:rsidR="006D1036" w:rsidRPr="0002479B" w14:paraId="2A6D2817" w14:textId="77777777" w:rsidTr="00534D4D">
        <w:trPr>
          <w:trHeight w:val="280"/>
          <w:hidden/>
        </w:trPr>
        <w:tc>
          <w:tcPr>
            <w:tcW w:w="1623" w:type="pct"/>
            <w:tcBorders>
              <w:top w:val="nil"/>
              <w:left w:val="nil"/>
              <w:bottom w:val="nil"/>
              <w:right w:val="nil"/>
            </w:tcBorders>
            <w:shd w:val="clear" w:color="auto" w:fill="auto"/>
            <w:noWrap/>
            <w:vAlign w:val="bottom"/>
          </w:tcPr>
          <w:p w14:paraId="5FFB21B4" w14:textId="213AAB44" w:rsidR="006D1036" w:rsidRPr="0002479B" w:rsidRDefault="006D1036" w:rsidP="006D1036">
            <w:pPr>
              <w:rPr>
                <w:rFonts w:asciiTheme="majorHAnsi" w:hAnsiTheme="majorHAnsi" w:cstheme="majorHAnsi"/>
                <w:vanish/>
                <w:sz w:val="22"/>
                <w:szCs w:val="22"/>
              </w:rPr>
            </w:pPr>
            <w:r w:rsidRPr="0002479B">
              <w:rPr>
                <w:rFonts w:asciiTheme="majorHAnsi" w:hAnsiTheme="majorHAnsi" w:cstheme="majorHAnsi"/>
                <w:vanish/>
                <w:color w:val="000000"/>
                <w:sz w:val="22"/>
                <w:szCs w:val="22"/>
              </w:rPr>
              <w:t>{New line}</w:t>
            </w:r>
          </w:p>
        </w:tc>
        <w:tc>
          <w:tcPr>
            <w:tcW w:w="1608" w:type="pct"/>
            <w:tcBorders>
              <w:left w:val="nil"/>
              <w:bottom w:val="nil"/>
              <w:right w:val="nil"/>
            </w:tcBorders>
            <w:shd w:val="clear" w:color="auto" w:fill="auto"/>
            <w:vAlign w:val="bottom"/>
          </w:tcPr>
          <w:p w14:paraId="4048EF07" w14:textId="77777777" w:rsidR="006D1036" w:rsidRPr="0002479B" w:rsidRDefault="006D1036" w:rsidP="0002479B">
            <w:pPr>
              <w:jc w:val="right"/>
              <w:rPr>
                <w:rFonts w:asciiTheme="majorHAnsi" w:hAnsiTheme="majorHAnsi" w:cstheme="majorHAnsi"/>
                <w:vanish/>
                <w:sz w:val="22"/>
                <w:szCs w:val="22"/>
              </w:rPr>
            </w:pPr>
          </w:p>
        </w:tc>
        <w:tc>
          <w:tcPr>
            <w:tcW w:w="161" w:type="pct"/>
            <w:tcBorders>
              <w:left w:val="nil"/>
              <w:bottom w:val="nil"/>
              <w:right w:val="nil"/>
            </w:tcBorders>
            <w:shd w:val="clear" w:color="auto" w:fill="auto"/>
            <w:vAlign w:val="bottom"/>
          </w:tcPr>
          <w:p w14:paraId="4906A3F4" w14:textId="77777777" w:rsidR="006D1036" w:rsidRPr="0002479B" w:rsidRDefault="006D1036" w:rsidP="006D1036">
            <w:pPr>
              <w:rPr>
                <w:rFonts w:asciiTheme="majorHAnsi" w:hAnsiTheme="majorHAnsi" w:cstheme="majorHAnsi"/>
                <w:vanish/>
                <w:sz w:val="22"/>
                <w:szCs w:val="22"/>
              </w:rPr>
            </w:pPr>
          </w:p>
        </w:tc>
        <w:tc>
          <w:tcPr>
            <w:tcW w:w="1608" w:type="pct"/>
            <w:tcBorders>
              <w:left w:val="nil"/>
              <w:bottom w:val="nil"/>
              <w:right w:val="nil"/>
            </w:tcBorders>
            <w:shd w:val="clear" w:color="auto" w:fill="auto"/>
            <w:noWrap/>
            <w:vAlign w:val="bottom"/>
          </w:tcPr>
          <w:p w14:paraId="1ECC9B43" w14:textId="77777777" w:rsidR="006D1036" w:rsidRPr="0002479B" w:rsidRDefault="006D1036" w:rsidP="006D1036">
            <w:pPr>
              <w:jc w:val="right"/>
              <w:rPr>
                <w:rFonts w:asciiTheme="majorHAnsi" w:hAnsiTheme="majorHAnsi" w:cstheme="majorHAnsi"/>
                <w:vanish/>
                <w:sz w:val="22"/>
                <w:szCs w:val="22"/>
              </w:rPr>
            </w:pPr>
          </w:p>
        </w:tc>
      </w:tr>
      <w:tr w:rsidR="006D1036" w:rsidRPr="00B854B8" w14:paraId="4281D5AB" w14:textId="77777777" w:rsidTr="00534D4D">
        <w:trPr>
          <w:trHeight w:val="280"/>
          <w:hidden/>
        </w:trPr>
        <w:tc>
          <w:tcPr>
            <w:tcW w:w="1623" w:type="pct"/>
            <w:tcBorders>
              <w:top w:val="nil"/>
              <w:left w:val="nil"/>
              <w:bottom w:val="nil"/>
              <w:right w:val="nil"/>
            </w:tcBorders>
            <w:shd w:val="clear" w:color="auto" w:fill="auto"/>
            <w:noWrap/>
            <w:vAlign w:val="bottom"/>
          </w:tcPr>
          <w:p w14:paraId="722F706F" w14:textId="624D46B7" w:rsidR="006D1036" w:rsidRPr="00B854B8" w:rsidRDefault="006D1036" w:rsidP="006D1036">
            <w:pPr>
              <w:rPr>
                <w:rFonts w:asciiTheme="majorHAnsi" w:hAnsiTheme="majorHAnsi" w:cstheme="majorHAnsi"/>
                <w:vanish/>
                <w:sz w:val="22"/>
                <w:szCs w:val="22"/>
              </w:rPr>
            </w:pPr>
            <w:r w:rsidRPr="00B854B8">
              <w:rPr>
                <w:rFonts w:asciiTheme="majorHAnsi" w:hAnsiTheme="majorHAnsi" w:cstheme="majorHAnsi"/>
                <w:vanish/>
                <w:color w:val="000000"/>
                <w:sz w:val="22"/>
                <w:szCs w:val="22"/>
              </w:rPr>
              <w:t>{</w:t>
            </w:r>
            <w:r w:rsidR="001266E6" w:rsidRPr="00B854B8">
              <w:rPr>
                <w:rFonts w:asciiTheme="majorHAnsi" w:hAnsiTheme="majorHAnsi" w:cstheme="majorHAnsi"/>
                <w:vanish/>
                <w:color w:val="000000"/>
                <w:sz w:val="22"/>
                <w:szCs w:val="22"/>
              </w:rPr>
              <w:t>Title</w:t>
            </w:r>
            <w:r w:rsidRPr="00B854B8">
              <w:rPr>
                <w:rFonts w:asciiTheme="majorHAnsi" w:hAnsiTheme="majorHAnsi" w:cstheme="majorHAnsi"/>
                <w:vanish/>
                <w:color w:val="000000"/>
                <w:sz w:val="22"/>
                <w:szCs w:val="22"/>
              </w:rPr>
              <w:t>}</w:t>
            </w:r>
          </w:p>
        </w:tc>
        <w:tc>
          <w:tcPr>
            <w:tcW w:w="1608" w:type="pct"/>
            <w:tcBorders>
              <w:left w:val="nil"/>
              <w:bottom w:val="nil"/>
              <w:right w:val="nil"/>
            </w:tcBorders>
            <w:shd w:val="clear" w:color="auto" w:fill="auto"/>
            <w:vAlign w:val="bottom"/>
          </w:tcPr>
          <w:p w14:paraId="20F950E1" w14:textId="77777777" w:rsidR="006D1036" w:rsidRPr="00B854B8" w:rsidRDefault="006D1036" w:rsidP="0002479B">
            <w:pPr>
              <w:jc w:val="right"/>
              <w:rPr>
                <w:rFonts w:asciiTheme="majorHAnsi" w:hAnsiTheme="majorHAnsi" w:cstheme="majorHAnsi"/>
                <w:vanish/>
                <w:sz w:val="22"/>
                <w:szCs w:val="22"/>
              </w:rPr>
            </w:pPr>
          </w:p>
        </w:tc>
        <w:tc>
          <w:tcPr>
            <w:tcW w:w="161" w:type="pct"/>
            <w:tcBorders>
              <w:left w:val="nil"/>
              <w:bottom w:val="nil"/>
              <w:right w:val="nil"/>
            </w:tcBorders>
            <w:shd w:val="clear" w:color="auto" w:fill="auto"/>
            <w:vAlign w:val="bottom"/>
          </w:tcPr>
          <w:p w14:paraId="17A099A3" w14:textId="77777777" w:rsidR="006D1036" w:rsidRPr="00B854B8" w:rsidRDefault="006D1036" w:rsidP="006D1036">
            <w:pPr>
              <w:rPr>
                <w:rFonts w:asciiTheme="majorHAnsi" w:hAnsiTheme="majorHAnsi" w:cstheme="majorHAnsi"/>
                <w:vanish/>
                <w:sz w:val="22"/>
                <w:szCs w:val="22"/>
              </w:rPr>
            </w:pPr>
          </w:p>
        </w:tc>
        <w:tc>
          <w:tcPr>
            <w:tcW w:w="1608" w:type="pct"/>
            <w:tcBorders>
              <w:left w:val="nil"/>
              <w:bottom w:val="nil"/>
              <w:right w:val="nil"/>
            </w:tcBorders>
            <w:shd w:val="clear" w:color="auto" w:fill="auto"/>
            <w:noWrap/>
            <w:vAlign w:val="bottom"/>
          </w:tcPr>
          <w:p w14:paraId="0732CA26" w14:textId="77777777" w:rsidR="006D1036" w:rsidRPr="00B854B8" w:rsidRDefault="006D1036" w:rsidP="006D1036">
            <w:pPr>
              <w:jc w:val="right"/>
              <w:rPr>
                <w:rFonts w:asciiTheme="majorHAnsi" w:hAnsiTheme="majorHAnsi" w:cstheme="majorHAnsi"/>
                <w:vanish/>
                <w:sz w:val="22"/>
                <w:szCs w:val="22"/>
              </w:rPr>
            </w:pPr>
          </w:p>
        </w:tc>
      </w:tr>
      <w:tr w:rsidR="006D1036" w:rsidRPr="0002479B" w14:paraId="28C0BE1D" w14:textId="77777777" w:rsidTr="00534D4D">
        <w:trPr>
          <w:trHeight w:val="280"/>
          <w:hidden/>
        </w:trPr>
        <w:tc>
          <w:tcPr>
            <w:tcW w:w="1623" w:type="pct"/>
            <w:tcBorders>
              <w:top w:val="nil"/>
              <w:left w:val="nil"/>
              <w:bottom w:val="nil"/>
              <w:right w:val="nil"/>
            </w:tcBorders>
            <w:shd w:val="clear" w:color="auto" w:fill="auto"/>
            <w:noWrap/>
            <w:vAlign w:val="bottom"/>
          </w:tcPr>
          <w:p w14:paraId="457C80B3" w14:textId="561E3B47" w:rsidR="006D1036" w:rsidRPr="0002479B" w:rsidRDefault="006D1036" w:rsidP="006D1036">
            <w:pPr>
              <w:rPr>
                <w:rFonts w:asciiTheme="majorHAnsi" w:hAnsiTheme="majorHAnsi" w:cstheme="majorHAnsi"/>
                <w:vanish/>
                <w:sz w:val="22"/>
                <w:szCs w:val="22"/>
              </w:rPr>
            </w:pPr>
            <w:r w:rsidRPr="0002479B">
              <w:rPr>
                <w:rFonts w:asciiTheme="majorHAnsi" w:hAnsiTheme="majorHAnsi" w:cstheme="majorHAnsi"/>
                <w:vanish/>
                <w:color w:val="000000"/>
                <w:sz w:val="22"/>
                <w:szCs w:val="22"/>
              </w:rPr>
              <w:t>{Description}</w:t>
            </w:r>
          </w:p>
        </w:tc>
        <w:tc>
          <w:tcPr>
            <w:tcW w:w="1608" w:type="pct"/>
            <w:tcBorders>
              <w:left w:val="nil"/>
              <w:bottom w:val="nil"/>
              <w:right w:val="nil"/>
            </w:tcBorders>
            <w:shd w:val="clear" w:color="auto" w:fill="auto"/>
            <w:vAlign w:val="bottom"/>
          </w:tcPr>
          <w:p w14:paraId="54621BEF" w14:textId="2D7EB79F" w:rsidR="006D1036" w:rsidRPr="0002479B" w:rsidRDefault="006D1036" w:rsidP="0002479B">
            <w:pPr>
              <w:jc w:val="right"/>
              <w:rPr>
                <w:rFonts w:asciiTheme="majorHAnsi" w:hAnsiTheme="majorHAnsi" w:cstheme="majorHAnsi"/>
                <w:vanish/>
                <w:sz w:val="22"/>
                <w:szCs w:val="22"/>
              </w:rPr>
            </w:pPr>
            <w:r w:rsidRPr="0002479B">
              <w:rPr>
                <w:rFonts w:asciiTheme="majorHAnsi" w:hAnsiTheme="majorHAnsi" w:cstheme="majorHAnsi"/>
                <w:vanish/>
                <w:sz w:val="22"/>
                <w:szCs w:val="22"/>
              </w:rPr>
              <w:t>{value 1}</w:t>
            </w:r>
          </w:p>
        </w:tc>
        <w:tc>
          <w:tcPr>
            <w:tcW w:w="161" w:type="pct"/>
            <w:tcBorders>
              <w:left w:val="nil"/>
              <w:bottom w:val="nil"/>
              <w:right w:val="nil"/>
            </w:tcBorders>
            <w:shd w:val="clear" w:color="auto" w:fill="auto"/>
            <w:vAlign w:val="bottom"/>
          </w:tcPr>
          <w:p w14:paraId="52D66F8C" w14:textId="77777777" w:rsidR="006D1036" w:rsidRPr="0002479B" w:rsidRDefault="006D1036" w:rsidP="006D1036">
            <w:pPr>
              <w:jc w:val="right"/>
              <w:rPr>
                <w:rFonts w:asciiTheme="majorHAnsi" w:hAnsiTheme="majorHAnsi" w:cstheme="majorHAnsi"/>
                <w:vanish/>
                <w:sz w:val="22"/>
                <w:szCs w:val="22"/>
              </w:rPr>
            </w:pPr>
          </w:p>
        </w:tc>
        <w:tc>
          <w:tcPr>
            <w:tcW w:w="1608" w:type="pct"/>
            <w:tcBorders>
              <w:left w:val="nil"/>
              <w:bottom w:val="nil"/>
              <w:right w:val="nil"/>
            </w:tcBorders>
            <w:shd w:val="clear" w:color="auto" w:fill="auto"/>
            <w:noWrap/>
            <w:vAlign w:val="bottom"/>
          </w:tcPr>
          <w:p w14:paraId="078231E4" w14:textId="71570BAD" w:rsidR="006D1036" w:rsidRPr="0002479B" w:rsidRDefault="006D1036" w:rsidP="006D1036">
            <w:pPr>
              <w:jc w:val="right"/>
              <w:rPr>
                <w:rFonts w:asciiTheme="majorHAnsi" w:hAnsiTheme="majorHAnsi" w:cstheme="majorHAnsi"/>
                <w:vanish/>
                <w:sz w:val="22"/>
                <w:szCs w:val="22"/>
              </w:rPr>
            </w:pPr>
            <w:r w:rsidRPr="0002479B">
              <w:rPr>
                <w:rFonts w:asciiTheme="majorHAnsi" w:hAnsiTheme="majorHAnsi" w:cstheme="majorHAnsi"/>
                <w:vanish/>
                <w:sz w:val="22"/>
                <w:szCs w:val="22"/>
              </w:rPr>
              <w:t>{value 2}</w:t>
            </w:r>
          </w:p>
        </w:tc>
      </w:tr>
      <w:tr w:rsidR="006D1036" w:rsidRPr="0002479B" w14:paraId="5743C517" w14:textId="77777777" w:rsidTr="006D1036">
        <w:trPr>
          <w:trHeight w:val="280"/>
          <w:hidden/>
        </w:trPr>
        <w:tc>
          <w:tcPr>
            <w:tcW w:w="1623" w:type="pct"/>
            <w:tcBorders>
              <w:top w:val="nil"/>
              <w:left w:val="nil"/>
              <w:bottom w:val="nil"/>
              <w:right w:val="nil"/>
            </w:tcBorders>
            <w:shd w:val="clear" w:color="auto" w:fill="auto"/>
            <w:noWrap/>
            <w:vAlign w:val="bottom"/>
          </w:tcPr>
          <w:p w14:paraId="4ECF6DBB" w14:textId="7A441225" w:rsidR="006D1036" w:rsidRPr="0002479B" w:rsidRDefault="006D1036" w:rsidP="006D1036">
            <w:pPr>
              <w:rPr>
                <w:rFonts w:asciiTheme="majorHAnsi" w:hAnsiTheme="majorHAnsi" w:cstheme="majorHAnsi"/>
                <w:vanish/>
                <w:sz w:val="22"/>
                <w:szCs w:val="22"/>
              </w:rPr>
            </w:pPr>
            <w:r w:rsidRPr="0002479B">
              <w:rPr>
                <w:rFonts w:asciiTheme="majorHAnsi" w:hAnsiTheme="majorHAnsi" w:cstheme="majorHAnsi"/>
                <w:vanish/>
                <w:color w:val="000000"/>
                <w:sz w:val="22"/>
                <w:szCs w:val="22"/>
              </w:rPr>
              <w:t>{</w:t>
            </w:r>
            <w:r w:rsidR="00970B74" w:rsidRPr="00970B74">
              <w:rPr>
                <w:rFonts w:asciiTheme="majorHAnsi" w:hAnsiTheme="majorHAnsi" w:cstheme="majorHAnsi"/>
                <w:vanish/>
                <w:color w:val="000000"/>
                <w:sz w:val="22"/>
                <w:szCs w:val="22"/>
              </w:rPr>
              <w:t>Overall total</w:t>
            </w:r>
            <w:r w:rsidRPr="0002479B">
              <w:rPr>
                <w:rFonts w:asciiTheme="majorHAnsi" w:hAnsiTheme="majorHAnsi" w:cstheme="majorHAnsi"/>
                <w:vanish/>
                <w:color w:val="000000"/>
                <w:sz w:val="22"/>
                <w:szCs w:val="22"/>
              </w:rPr>
              <w:t>}</w:t>
            </w:r>
          </w:p>
        </w:tc>
        <w:tc>
          <w:tcPr>
            <w:tcW w:w="1608" w:type="pct"/>
            <w:tcBorders>
              <w:top w:val="single" w:sz="4" w:space="0" w:color="auto"/>
              <w:left w:val="nil"/>
              <w:bottom w:val="double" w:sz="4" w:space="0" w:color="auto"/>
              <w:right w:val="nil"/>
            </w:tcBorders>
            <w:shd w:val="clear" w:color="auto" w:fill="auto"/>
            <w:vAlign w:val="bottom"/>
          </w:tcPr>
          <w:p w14:paraId="06B189A3" w14:textId="6D50891D" w:rsidR="006D1036" w:rsidRPr="0002479B" w:rsidRDefault="006D1036" w:rsidP="0002479B">
            <w:pPr>
              <w:jc w:val="right"/>
              <w:rPr>
                <w:rFonts w:asciiTheme="majorHAnsi" w:hAnsiTheme="majorHAnsi" w:cstheme="majorHAnsi"/>
                <w:vanish/>
                <w:sz w:val="22"/>
                <w:szCs w:val="22"/>
              </w:rPr>
            </w:pPr>
            <w:r w:rsidRPr="0002479B">
              <w:rPr>
                <w:rFonts w:asciiTheme="majorHAnsi" w:hAnsiTheme="majorHAnsi" w:cstheme="majorHAnsi"/>
                <w:vanish/>
                <w:sz w:val="22"/>
                <w:szCs w:val="22"/>
              </w:rPr>
              <w:t>{value 1}</w:t>
            </w:r>
          </w:p>
        </w:tc>
        <w:tc>
          <w:tcPr>
            <w:tcW w:w="161" w:type="pct"/>
            <w:tcBorders>
              <w:left w:val="nil"/>
              <w:bottom w:val="nil"/>
              <w:right w:val="nil"/>
            </w:tcBorders>
            <w:shd w:val="clear" w:color="auto" w:fill="auto"/>
            <w:vAlign w:val="bottom"/>
          </w:tcPr>
          <w:p w14:paraId="63F9D880" w14:textId="77777777" w:rsidR="006D1036" w:rsidRPr="0002479B" w:rsidRDefault="006D1036" w:rsidP="006D1036">
            <w:pPr>
              <w:rPr>
                <w:rFonts w:asciiTheme="majorHAnsi" w:hAnsiTheme="majorHAnsi" w:cstheme="majorHAnsi"/>
                <w:vanish/>
                <w:sz w:val="22"/>
                <w:szCs w:val="22"/>
              </w:rPr>
            </w:pPr>
          </w:p>
        </w:tc>
        <w:tc>
          <w:tcPr>
            <w:tcW w:w="1608" w:type="pct"/>
            <w:tcBorders>
              <w:top w:val="single" w:sz="4" w:space="0" w:color="auto"/>
              <w:left w:val="nil"/>
              <w:bottom w:val="double" w:sz="4" w:space="0" w:color="auto"/>
              <w:right w:val="nil"/>
            </w:tcBorders>
            <w:shd w:val="clear" w:color="auto" w:fill="auto"/>
            <w:noWrap/>
            <w:vAlign w:val="bottom"/>
          </w:tcPr>
          <w:p w14:paraId="02F39FBD" w14:textId="3BE4C6C5" w:rsidR="006D1036" w:rsidRPr="0002479B" w:rsidRDefault="006D1036" w:rsidP="006D1036">
            <w:pPr>
              <w:jc w:val="right"/>
              <w:rPr>
                <w:rFonts w:asciiTheme="majorHAnsi" w:hAnsiTheme="majorHAnsi" w:cstheme="majorHAnsi"/>
                <w:vanish/>
                <w:sz w:val="22"/>
                <w:szCs w:val="22"/>
              </w:rPr>
            </w:pPr>
            <w:r w:rsidRPr="0002479B">
              <w:rPr>
                <w:rFonts w:asciiTheme="majorHAnsi" w:hAnsiTheme="majorHAnsi" w:cstheme="majorHAnsi"/>
                <w:vanish/>
                <w:sz w:val="22"/>
                <w:szCs w:val="22"/>
              </w:rPr>
              <w:t>{value 2}</w:t>
            </w:r>
          </w:p>
        </w:tc>
      </w:tr>
      <w:tr w:rsidR="006D1036" w:rsidRPr="0002479B" w14:paraId="4A20E0B0" w14:textId="77777777" w:rsidTr="00534D4D">
        <w:trPr>
          <w:trHeight w:val="280"/>
          <w:hidden/>
        </w:trPr>
        <w:tc>
          <w:tcPr>
            <w:tcW w:w="1623" w:type="pct"/>
            <w:tcBorders>
              <w:top w:val="nil"/>
              <w:left w:val="nil"/>
              <w:bottom w:val="nil"/>
              <w:right w:val="nil"/>
            </w:tcBorders>
            <w:shd w:val="clear" w:color="auto" w:fill="auto"/>
            <w:noWrap/>
            <w:vAlign w:val="bottom"/>
          </w:tcPr>
          <w:p w14:paraId="368EEFB6" w14:textId="633C17E2" w:rsidR="006D1036" w:rsidRPr="0002479B" w:rsidRDefault="006D1036" w:rsidP="006D1036">
            <w:pPr>
              <w:rPr>
                <w:rFonts w:asciiTheme="majorHAnsi" w:hAnsiTheme="majorHAnsi" w:cstheme="majorHAnsi"/>
                <w:vanish/>
                <w:sz w:val="22"/>
                <w:szCs w:val="22"/>
              </w:rPr>
            </w:pPr>
            <w:r w:rsidRPr="0002479B">
              <w:rPr>
                <w:rFonts w:asciiTheme="majorHAnsi" w:hAnsiTheme="majorHAnsi" w:cstheme="majorHAnsi"/>
                <w:vanish/>
                <w:color w:val="000000"/>
                <w:sz w:val="22"/>
                <w:szCs w:val="22"/>
              </w:rPr>
              <w:t>{Last line space}</w:t>
            </w:r>
          </w:p>
        </w:tc>
        <w:tc>
          <w:tcPr>
            <w:tcW w:w="1608" w:type="pct"/>
            <w:tcBorders>
              <w:left w:val="nil"/>
              <w:bottom w:val="nil"/>
              <w:right w:val="nil"/>
            </w:tcBorders>
            <w:shd w:val="clear" w:color="auto" w:fill="auto"/>
            <w:vAlign w:val="bottom"/>
          </w:tcPr>
          <w:p w14:paraId="248EDAAE" w14:textId="26A224BB" w:rsidR="006D1036" w:rsidRPr="0002479B" w:rsidRDefault="006D1036" w:rsidP="0002479B">
            <w:pPr>
              <w:jc w:val="right"/>
              <w:rPr>
                <w:rFonts w:asciiTheme="majorHAnsi" w:hAnsiTheme="majorHAnsi" w:cstheme="majorHAnsi"/>
                <w:vanish/>
                <w:sz w:val="22"/>
                <w:szCs w:val="22"/>
              </w:rPr>
            </w:pPr>
          </w:p>
        </w:tc>
        <w:tc>
          <w:tcPr>
            <w:tcW w:w="161" w:type="pct"/>
            <w:tcBorders>
              <w:left w:val="nil"/>
              <w:bottom w:val="nil"/>
              <w:right w:val="nil"/>
            </w:tcBorders>
            <w:shd w:val="clear" w:color="auto" w:fill="auto"/>
            <w:vAlign w:val="bottom"/>
          </w:tcPr>
          <w:p w14:paraId="17681C95" w14:textId="77777777" w:rsidR="006D1036" w:rsidRPr="0002479B" w:rsidRDefault="006D1036" w:rsidP="006D1036">
            <w:pPr>
              <w:rPr>
                <w:rFonts w:asciiTheme="majorHAnsi" w:hAnsiTheme="majorHAnsi" w:cstheme="majorHAnsi"/>
                <w:vanish/>
                <w:sz w:val="22"/>
                <w:szCs w:val="22"/>
              </w:rPr>
            </w:pPr>
          </w:p>
        </w:tc>
        <w:tc>
          <w:tcPr>
            <w:tcW w:w="1608" w:type="pct"/>
            <w:tcBorders>
              <w:left w:val="nil"/>
              <w:bottom w:val="nil"/>
              <w:right w:val="nil"/>
            </w:tcBorders>
            <w:shd w:val="clear" w:color="auto" w:fill="auto"/>
            <w:noWrap/>
            <w:vAlign w:val="bottom"/>
          </w:tcPr>
          <w:p w14:paraId="101D2BAA" w14:textId="4D613E5C" w:rsidR="006D1036" w:rsidRPr="0002479B" w:rsidRDefault="006D1036" w:rsidP="006D1036">
            <w:pPr>
              <w:jc w:val="right"/>
              <w:rPr>
                <w:rFonts w:asciiTheme="majorHAnsi" w:hAnsiTheme="majorHAnsi" w:cstheme="majorHAnsi"/>
                <w:vanish/>
                <w:sz w:val="22"/>
                <w:szCs w:val="22"/>
              </w:rPr>
            </w:pPr>
          </w:p>
        </w:tc>
      </w:tr>
      <w:tr w:rsidR="0061295F" w:rsidRPr="00AE0984" w14:paraId="7D401A7F" w14:textId="77777777" w:rsidTr="00534D4D">
        <w:trPr>
          <w:trHeight w:val="280"/>
        </w:trPr>
        <w:tc>
          <w:tcPr>
            <w:tcW w:w="1623" w:type="pct"/>
            <w:tcBorders>
              <w:top w:val="nil"/>
              <w:left w:val="nil"/>
              <w:bottom w:val="nil"/>
              <w:right w:val="nil"/>
            </w:tcBorders>
            <w:shd w:val="clear" w:color="auto" w:fill="auto"/>
            <w:noWrap/>
            <w:vAlign w:val="bottom"/>
            <w:hideMark/>
          </w:tcPr>
          <w:p w14:paraId="57171AF2" w14:textId="77777777" w:rsidR="0061295F" w:rsidRPr="00AE0984" w:rsidRDefault="0061295F" w:rsidP="00D360BE">
            <w:pPr>
              <w:rPr>
                <w:rFonts w:asciiTheme="majorHAnsi" w:hAnsiTheme="majorHAnsi" w:cstheme="majorHAnsi"/>
                <w:sz w:val="22"/>
                <w:szCs w:val="22"/>
              </w:rPr>
            </w:pPr>
            <w:r w:rsidRPr="00AE0984">
              <w:rPr>
                <w:rFonts w:asciiTheme="majorHAnsi" w:hAnsiTheme="majorHAnsi" w:cstheme="majorHAnsi"/>
                <w:sz w:val="22"/>
                <w:szCs w:val="22"/>
              </w:rPr>
              <w:t>Increase/(Decrease) profit:</w:t>
            </w:r>
          </w:p>
        </w:tc>
        <w:tc>
          <w:tcPr>
            <w:tcW w:w="1608" w:type="pct"/>
            <w:tcBorders>
              <w:left w:val="nil"/>
              <w:bottom w:val="nil"/>
              <w:right w:val="nil"/>
            </w:tcBorders>
            <w:shd w:val="clear" w:color="auto" w:fill="auto"/>
            <w:vAlign w:val="bottom"/>
          </w:tcPr>
          <w:p w14:paraId="2C7198AC" w14:textId="77777777" w:rsidR="0061295F" w:rsidRPr="00AE0984" w:rsidRDefault="0061295F" w:rsidP="0002479B">
            <w:pPr>
              <w:jc w:val="right"/>
              <w:rPr>
                <w:rFonts w:asciiTheme="majorHAnsi" w:hAnsiTheme="majorHAnsi" w:cstheme="majorHAnsi"/>
                <w:sz w:val="22"/>
                <w:szCs w:val="22"/>
              </w:rPr>
            </w:pPr>
          </w:p>
        </w:tc>
        <w:tc>
          <w:tcPr>
            <w:tcW w:w="161" w:type="pct"/>
            <w:tcBorders>
              <w:left w:val="nil"/>
              <w:bottom w:val="nil"/>
              <w:right w:val="nil"/>
            </w:tcBorders>
            <w:shd w:val="clear" w:color="auto" w:fill="auto"/>
            <w:vAlign w:val="bottom"/>
          </w:tcPr>
          <w:p w14:paraId="1CFAC166" w14:textId="77777777" w:rsidR="0061295F" w:rsidRPr="00AE0984" w:rsidRDefault="0061295F" w:rsidP="00D360BE">
            <w:pPr>
              <w:rPr>
                <w:rFonts w:asciiTheme="majorHAnsi" w:hAnsiTheme="majorHAnsi" w:cstheme="majorHAnsi"/>
                <w:sz w:val="22"/>
                <w:szCs w:val="22"/>
              </w:rPr>
            </w:pPr>
          </w:p>
        </w:tc>
        <w:tc>
          <w:tcPr>
            <w:tcW w:w="1608" w:type="pct"/>
            <w:tcBorders>
              <w:left w:val="nil"/>
              <w:bottom w:val="nil"/>
              <w:right w:val="nil"/>
            </w:tcBorders>
            <w:shd w:val="clear" w:color="auto" w:fill="auto"/>
            <w:noWrap/>
            <w:vAlign w:val="bottom"/>
            <w:hideMark/>
          </w:tcPr>
          <w:p w14:paraId="5ADA2166" w14:textId="77777777" w:rsidR="0061295F" w:rsidRPr="00AE0984" w:rsidRDefault="0061295F" w:rsidP="00F77EFE">
            <w:pPr>
              <w:jc w:val="right"/>
              <w:rPr>
                <w:rFonts w:asciiTheme="majorHAnsi" w:hAnsiTheme="majorHAnsi" w:cstheme="majorHAnsi"/>
                <w:sz w:val="22"/>
                <w:szCs w:val="22"/>
              </w:rPr>
            </w:pPr>
          </w:p>
        </w:tc>
      </w:tr>
      <w:tr w:rsidR="0061295F" w:rsidRPr="00AE0984" w14:paraId="65A17739" w14:textId="77777777" w:rsidTr="0061295F">
        <w:trPr>
          <w:trHeight w:val="280"/>
        </w:trPr>
        <w:tc>
          <w:tcPr>
            <w:tcW w:w="1623" w:type="pct"/>
            <w:tcBorders>
              <w:top w:val="nil"/>
              <w:left w:val="nil"/>
              <w:bottom w:val="nil"/>
              <w:right w:val="nil"/>
            </w:tcBorders>
            <w:shd w:val="clear" w:color="auto" w:fill="auto"/>
            <w:noWrap/>
            <w:vAlign w:val="bottom"/>
            <w:hideMark/>
          </w:tcPr>
          <w:p w14:paraId="1F456F2D" w14:textId="77777777" w:rsidR="0061295F" w:rsidRPr="00AE0984" w:rsidRDefault="0061295F" w:rsidP="00D360BE">
            <w:pPr>
              <w:rPr>
                <w:rFonts w:asciiTheme="majorHAnsi" w:hAnsiTheme="majorHAnsi" w:cstheme="majorHAnsi"/>
                <w:sz w:val="22"/>
                <w:szCs w:val="22"/>
              </w:rPr>
            </w:pPr>
            <w:r w:rsidRPr="00AE0984">
              <w:rPr>
                <w:rFonts w:asciiTheme="majorHAnsi" w:hAnsiTheme="majorHAnsi" w:cstheme="majorHAnsi"/>
                <w:sz w:val="22"/>
                <w:szCs w:val="22"/>
              </w:rPr>
              <w:t>Singapore Dollars</w:t>
            </w:r>
          </w:p>
        </w:tc>
        <w:tc>
          <w:tcPr>
            <w:tcW w:w="1608" w:type="pct"/>
            <w:tcBorders>
              <w:top w:val="nil"/>
              <w:left w:val="nil"/>
              <w:bottom w:val="nil"/>
              <w:right w:val="nil"/>
            </w:tcBorders>
            <w:shd w:val="clear" w:color="auto" w:fill="auto"/>
            <w:vAlign w:val="bottom"/>
          </w:tcPr>
          <w:p w14:paraId="45C6E0B2" w14:textId="77777777" w:rsidR="0061295F" w:rsidRPr="00AE0984" w:rsidRDefault="0061295F" w:rsidP="0002479B">
            <w:pPr>
              <w:jc w:val="right"/>
              <w:rPr>
                <w:rFonts w:asciiTheme="majorHAnsi" w:hAnsiTheme="majorHAnsi" w:cstheme="majorHAnsi"/>
                <w:sz w:val="22"/>
                <w:szCs w:val="22"/>
              </w:rPr>
            </w:pPr>
          </w:p>
        </w:tc>
        <w:tc>
          <w:tcPr>
            <w:tcW w:w="161" w:type="pct"/>
            <w:tcBorders>
              <w:top w:val="nil"/>
              <w:left w:val="nil"/>
              <w:bottom w:val="nil"/>
              <w:right w:val="nil"/>
            </w:tcBorders>
            <w:shd w:val="clear" w:color="auto" w:fill="auto"/>
            <w:vAlign w:val="bottom"/>
          </w:tcPr>
          <w:p w14:paraId="79A6F436" w14:textId="77777777" w:rsidR="0061295F" w:rsidRPr="00AE0984" w:rsidRDefault="0061295F" w:rsidP="00D360BE">
            <w:pPr>
              <w:rPr>
                <w:rFonts w:asciiTheme="majorHAnsi" w:hAnsiTheme="majorHAnsi" w:cstheme="majorHAnsi"/>
                <w:sz w:val="22"/>
                <w:szCs w:val="22"/>
              </w:rPr>
            </w:pPr>
          </w:p>
        </w:tc>
        <w:tc>
          <w:tcPr>
            <w:tcW w:w="1608" w:type="pct"/>
            <w:tcBorders>
              <w:top w:val="nil"/>
              <w:left w:val="nil"/>
              <w:bottom w:val="nil"/>
              <w:right w:val="nil"/>
            </w:tcBorders>
            <w:shd w:val="clear" w:color="auto" w:fill="auto"/>
            <w:noWrap/>
            <w:vAlign w:val="bottom"/>
            <w:hideMark/>
          </w:tcPr>
          <w:p w14:paraId="14F3BCDF" w14:textId="77777777" w:rsidR="0061295F" w:rsidRPr="00AE0984" w:rsidRDefault="0061295F" w:rsidP="00D360BE">
            <w:pPr>
              <w:jc w:val="right"/>
              <w:rPr>
                <w:rFonts w:asciiTheme="majorHAnsi" w:hAnsiTheme="majorHAnsi" w:cstheme="majorHAnsi"/>
                <w:sz w:val="22"/>
                <w:szCs w:val="22"/>
              </w:rPr>
            </w:pPr>
          </w:p>
        </w:tc>
      </w:tr>
      <w:tr w:rsidR="0061295F" w:rsidRPr="00AE0984" w14:paraId="1E270E96" w14:textId="77777777" w:rsidTr="0061295F">
        <w:trPr>
          <w:trHeight w:val="280"/>
        </w:trPr>
        <w:tc>
          <w:tcPr>
            <w:tcW w:w="1623" w:type="pct"/>
            <w:tcBorders>
              <w:top w:val="nil"/>
              <w:left w:val="nil"/>
              <w:bottom w:val="nil"/>
              <w:right w:val="nil"/>
            </w:tcBorders>
            <w:shd w:val="clear" w:color="auto" w:fill="auto"/>
            <w:noWrap/>
            <w:vAlign w:val="bottom"/>
            <w:hideMark/>
          </w:tcPr>
          <w:p w14:paraId="7E67B918" w14:textId="77777777" w:rsidR="0061295F" w:rsidRPr="00AE0984" w:rsidRDefault="0061295F" w:rsidP="00D360BE">
            <w:pPr>
              <w:rPr>
                <w:rFonts w:asciiTheme="majorHAnsi" w:hAnsiTheme="majorHAnsi" w:cstheme="majorHAnsi"/>
                <w:sz w:val="22"/>
                <w:szCs w:val="22"/>
              </w:rPr>
            </w:pPr>
            <w:r w:rsidRPr="00AE0984">
              <w:rPr>
                <w:rFonts w:asciiTheme="majorHAnsi" w:hAnsiTheme="majorHAnsi" w:cstheme="majorHAnsi"/>
                <w:sz w:val="22"/>
                <w:szCs w:val="22"/>
              </w:rPr>
              <w:t>Euro</w:t>
            </w:r>
          </w:p>
        </w:tc>
        <w:tc>
          <w:tcPr>
            <w:tcW w:w="1608" w:type="pct"/>
            <w:tcBorders>
              <w:top w:val="nil"/>
              <w:left w:val="nil"/>
              <w:bottom w:val="nil"/>
              <w:right w:val="nil"/>
            </w:tcBorders>
            <w:shd w:val="clear" w:color="auto" w:fill="auto"/>
            <w:vAlign w:val="bottom"/>
          </w:tcPr>
          <w:p w14:paraId="6C34C36E" w14:textId="77777777" w:rsidR="0061295F" w:rsidRPr="00AE0984" w:rsidRDefault="0061295F" w:rsidP="0002479B">
            <w:pPr>
              <w:jc w:val="right"/>
              <w:rPr>
                <w:rFonts w:asciiTheme="majorHAnsi" w:hAnsiTheme="majorHAnsi" w:cstheme="majorHAnsi"/>
                <w:sz w:val="22"/>
                <w:szCs w:val="22"/>
              </w:rPr>
            </w:pPr>
          </w:p>
        </w:tc>
        <w:tc>
          <w:tcPr>
            <w:tcW w:w="161" w:type="pct"/>
            <w:tcBorders>
              <w:top w:val="nil"/>
              <w:left w:val="nil"/>
              <w:bottom w:val="nil"/>
              <w:right w:val="nil"/>
            </w:tcBorders>
            <w:shd w:val="clear" w:color="auto" w:fill="auto"/>
            <w:vAlign w:val="bottom"/>
          </w:tcPr>
          <w:p w14:paraId="3F3A3A96" w14:textId="77777777" w:rsidR="0061295F" w:rsidRPr="00AE0984" w:rsidRDefault="0061295F" w:rsidP="00D360BE">
            <w:pPr>
              <w:rPr>
                <w:rFonts w:asciiTheme="majorHAnsi" w:hAnsiTheme="majorHAnsi" w:cstheme="majorHAnsi"/>
                <w:sz w:val="22"/>
                <w:szCs w:val="22"/>
              </w:rPr>
            </w:pPr>
          </w:p>
        </w:tc>
        <w:tc>
          <w:tcPr>
            <w:tcW w:w="1608" w:type="pct"/>
            <w:tcBorders>
              <w:top w:val="nil"/>
              <w:left w:val="nil"/>
              <w:bottom w:val="nil"/>
              <w:right w:val="nil"/>
            </w:tcBorders>
            <w:shd w:val="clear" w:color="auto" w:fill="auto"/>
            <w:noWrap/>
            <w:vAlign w:val="bottom"/>
            <w:hideMark/>
          </w:tcPr>
          <w:p w14:paraId="37E66E6D" w14:textId="77777777" w:rsidR="0061295F" w:rsidRPr="00AE0984" w:rsidRDefault="0061295F" w:rsidP="00D360BE">
            <w:pPr>
              <w:jc w:val="right"/>
              <w:rPr>
                <w:rFonts w:asciiTheme="majorHAnsi" w:hAnsiTheme="majorHAnsi" w:cstheme="majorHAnsi"/>
                <w:sz w:val="22"/>
                <w:szCs w:val="22"/>
              </w:rPr>
            </w:pPr>
          </w:p>
        </w:tc>
      </w:tr>
      <w:tr w:rsidR="0061295F" w:rsidRPr="00AE0984" w14:paraId="2762273B" w14:textId="77777777" w:rsidTr="0061295F">
        <w:trPr>
          <w:trHeight w:val="280"/>
        </w:trPr>
        <w:tc>
          <w:tcPr>
            <w:tcW w:w="1623" w:type="pct"/>
            <w:tcBorders>
              <w:top w:val="nil"/>
              <w:left w:val="nil"/>
              <w:bottom w:val="nil"/>
              <w:right w:val="nil"/>
            </w:tcBorders>
            <w:shd w:val="clear" w:color="auto" w:fill="auto"/>
            <w:noWrap/>
            <w:vAlign w:val="bottom"/>
            <w:hideMark/>
          </w:tcPr>
          <w:p w14:paraId="5B6752CD" w14:textId="77777777" w:rsidR="0061295F" w:rsidRPr="00AE0984" w:rsidRDefault="0061295F" w:rsidP="00D360BE">
            <w:pPr>
              <w:rPr>
                <w:rFonts w:asciiTheme="majorHAnsi" w:hAnsiTheme="majorHAnsi" w:cstheme="majorHAnsi"/>
                <w:sz w:val="22"/>
                <w:szCs w:val="22"/>
              </w:rPr>
            </w:pPr>
            <w:r w:rsidRPr="00AE0984">
              <w:rPr>
                <w:rFonts w:asciiTheme="majorHAnsi" w:hAnsiTheme="majorHAnsi" w:cstheme="majorHAnsi"/>
                <w:sz w:val="22"/>
                <w:szCs w:val="22"/>
              </w:rPr>
              <w:t>Japanese Yen</w:t>
            </w:r>
          </w:p>
        </w:tc>
        <w:tc>
          <w:tcPr>
            <w:tcW w:w="1608" w:type="pct"/>
            <w:tcBorders>
              <w:top w:val="nil"/>
              <w:left w:val="nil"/>
              <w:bottom w:val="nil"/>
              <w:right w:val="nil"/>
            </w:tcBorders>
            <w:shd w:val="clear" w:color="auto" w:fill="auto"/>
            <w:vAlign w:val="bottom"/>
          </w:tcPr>
          <w:p w14:paraId="25E07929" w14:textId="77777777" w:rsidR="0061295F" w:rsidRPr="00AE0984" w:rsidRDefault="0061295F" w:rsidP="0002479B">
            <w:pPr>
              <w:jc w:val="right"/>
              <w:rPr>
                <w:rFonts w:asciiTheme="majorHAnsi" w:hAnsiTheme="majorHAnsi" w:cstheme="majorHAnsi"/>
                <w:sz w:val="22"/>
                <w:szCs w:val="22"/>
              </w:rPr>
            </w:pPr>
          </w:p>
        </w:tc>
        <w:tc>
          <w:tcPr>
            <w:tcW w:w="161" w:type="pct"/>
            <w:tcBorders>
              <w:top w:val="nil"/>
              <w:left w:val="nil"/>
              <w:bottom w:val="nil"/>
              <w:right w:val="nil"/>
            </w:tcBorders>
            <w:shd w:val="clear" w:color="auto" w:fill="auto"/>
            <w:vAlign w:val="bottom"/>
          </w:tcPr>
          <w:p w14:paraId="2F94E8F2" w14:textId="77777777" w:rsidR="0061295F" w:rsidRPr="00AE0984" w:rsidRDefault="0061295F" w:rsidP="00D360BE">
            <w:pPr>
              <w:rPr>
                <w:rFonts w:asciiTheme="majorHAnsi" w:hAnsiTheme="majorHAnsi" w:cstheme="majorHAnsi"/>
                <w:sz w:val="22"/>
                <w:szCs w:val="22"/>
              </w:rPr>
            </w:pPr>
          </w:p>
        </w:tc>
        <w:tc>
          <w:tcPr>
            <w:tcW w:w="1608" w:type="pct"/>
            <w:tcBorders>
              <w:top w:val="nil"/>
              <w:left w:val="nil"/>
              <w:bottom w:val="nil"/>
              <w:right w:val="nil"/>
            </w:tcBorders>
            <w:shd w:val="clear" w:color="auto" w:fill="auto"/>
            <w:noWrap/>
            <w:vAlign w:val="bottom"/>
            <w:hideMark/>
          </w:tcPr>
          <w:p w14:paraId="7EB95797" w14:textId="77777777" w:rsidR="0061295F" w:rsidRPr="00AE0984" w:rsidRDefault="0061295F" w:rsidP="00D360BE">
            <w:pPr>
              <w:jc w:val="right"/>
              <w:rPr>
                <w:rFonts w:asciiTheme="majorHAnsi" w:hAnsiTheme="majorHAnsi" w:cstheme="majorHAnsi"/>
                <w:sz w:val="22"/>
                <w:szCs w:val="22"/>
              </w:rPr>
            </w:pPr>
          </w:p>
        </w:tc>
      </w:tr>
      <w:tr w:rsidR="0061295F" w:rsidRPr="00AE0984" w14:paraId="002EC246" w14:textId="77777777" w:rsidTr="0061295F">
        <w:trPr>
          <w:trHeight w:val="280"/>
        </w:trPr>
        <w:tc>
          <w:tcPr>
            <w:tcW w:w="1623" w:type="pct"/>
            <w:tcBorders>
              <w:top w:val="nil"/>
              <w:left w:val="nil"/>
              <w:bottom w:val="nil"/>
              <w:right w:val="nil"/>
            </w:tcBorders>
            <w:shd w:val="clear" w:color="auto" w:fill="auto"/>
            <w:noWrap/>
            <w:vAlign w:val="bottom"/>
            <w:hideMark/>
          </w:tcPr>
          <w:p w14:paraId="7B87C125" w14:textId="77777777" w:rsidR="0061295F" w:rsidRPr="00AE0984" w:rsidRDefault="0061295F" w:rsidP="00D360BE">
            <w:pPr>
              <w:rPr>
                <w:rFonts w:asciiTheme="majorHAnsi" w:hAnsiTheme="majorHAnsi" w:cstheme="majorHAnsi"/>
                <w:sz w:val="22"/>
                <w:szCs w:val="22"/>
              </w:rPr>
            </w:pPr>
            <w:r w:rsidRPr="00AE0984">
              <w:rPr>
                <w:rFonts w:asciiTheme="majorHAnsi" w:hAnsiTheme="majorHAnsi" w:cstheme="majorHAnsi"/>
                <w:sz w:val="22"/>
                <w:szCs w:val="22"/>
              </w:rPr>
              <w:t>Hong Kong Dollars</w:t>
            </w:r>
          </w:p>
        </w:tc>
        <w:tc>
          <w:tcPr>
            <w:tcW w:w="1608" w:type="pct"/>
            <w:tcBorders>
              <w:top w:val="nil"/>
              <w:left w:val="nil"/>
              <w:bottom w:val="nil"/>
              <w:right w:val="nil"/>
            </w:tcBorders>
            <w:shd w:val="clear" w:color="auto" w:fill="auto"/>
            <w:vAlign w:val="bottom"/>
          </w:tcPr>
          <w:p w14:paraId="2209A9EB" w14:textId="77777777" w:rsidR="0061295F" w:rsidRPr="00AE0984" w:rsidRDefault="0061295F" w:rsidP="0002479B">
            <w:pPr>
              <w:jc w:val="right"/>
              <w:rPr>
                <w:rFonts w:asciiTheme="majorHAnsi" w:hAnsiTheme="majorHAnsi" w:cstheme="majorHAnsi"/>
                <w:sz w:val="22"/>
                <w:szCs w:val="22"/>
              </w:rPr>
            </w:pPr>
          </w:p>
        </w:tc>
        <w:tc>
          <w:tcPr>
            <w:tcW w:w="161" w:type="pct"/>
            <w:tcBorders>
              <w:top w:val="nil"/>
              <w:left w:val="nil"/>
              <w:bottom w:val="nil"/>
              <w:right w:val="nil"/>
            </w:tcBorders>
            <w:shd w:val="clear" w:color="auto" w:fill="auto"/>
            <w:vAlign w:val="bottom"/>
          </w:tcPr>
          <w:p w14:paraId="67C8716A" w14:textId="77777777" w:rsidR="0061295F" w:rsidRPr="00AE0984" w:rsidRDefault="0061295F" w:rsidP="00D360BE">
            <w:pPr>
              <w:rPr>
                <w:rFonts w:asciiTheme="majorHAnsi" w:hAnsiTheme="majorHAnsi" w:cstheme="majorHAnsi"/>
                <w:sz w:val="22"/>
                <w:szCs w:val="22"/>
              </w:rPr>
            </w:pPr>
          </w:p>
        </w:tc>
        <w:tc>
          <w:tcPr>
            <w:tcW w:w="1608" w:type="pct"/>
            <w:tcBorders>
              <w:top w:val="nil"/>
              <w:left w:val="nil"/>
              <w:bottom w:val="nil"/>
              <w:right w:val="nil"/>
            </w:tcBorders>
            <w:shd w:val="clear" w:color="auto" w:fill="auto"/>
            <w:noWrap/>
            <w:vAlign w:val="bottom"/>
            <w:hideMark/>
          </w:tcPr>
          <w:p w14:paraId="0FB3CF92" w14:textId="77777777" w:rsidR="0061295F" w:rsidRPr="00AE0984" w:rsidRDefault="0061295F" w:rsidP="00D360BE">
            <w:pPr>
              <w:jc w:val="right"/>
              <w:rPr>
                <w:rFonts w:asciiTheme="majorHAnsi" w:hAnsiTheme="majorHAnsi" w:cstheme="majorHAnsi"/>
                <w:sz w:val="22"/>
                <w:szCs w:val="22"/>
              </w:rPr>
            </w:pPr>
          </w:p>
        </w:tc>
      </w:tr>
      <w:tr w:rsidR="0061295F" w:rsidRPr="00AE0984" w14:paraId="6BC0B9C3" w14:textId="77777777" w:rsidTr="004D493B">
        <w:trPr>
          <w:trHeight w:val="280"/>
        </w:trPr>
        <w:tc>
          <w:tcPr>
            <w:tcW w:w="1623" w:type="pct"/>
            <w:tcBorders>
              <w:top w:val="nil"/>
              <w:left w:val="nil"/>
              <w:bottom w:val="nil"/>
              <w:right w:val="nil"/>
            </w:tcBorders>
            <w:shd w:val="clear" w:color="auto" w:fill="auto"/>
            <w:vAlign w:val="center"/>
            <w:hideMark/>
          </w:tcPr>
          <w:p w14:paraId="1CDFADAE" w14:textId="77777777" w:rsidR="0061295F" w:rsidRPr="00AE0984" w:rsidRDefault="0061295F" w:rsidP="00D360B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Great British Pound</w:t>
            </w:r>
          </w:p>
        </w:tc>
        <w:tc>
          <w:tcPr>
            <w:tcW w:w="1608" w:type="pct"/>
            <w:tcBorders>
              <w:top w:val="nil"/>
              <w:left w:val="nil"/>
              <w:right w:val="nil"/>
            </w:tcBorders>
            <w:shd w:val="clear" w:color="auto" w:fill="auto"/>
            <w:vAlign w:val="center"/>
          </w:tcPr>
          <w:p w14:paraId="4C16B32B" w14:textId="77777777" w:rsidR="0061295F" w:rsidRPr="00AE0984" w:rsidRDefault="0061295F" w:rsidP="0002479B">
            <w:pPr>
              <w:jc w:val="right"/>
              <w:rPr>
                <w:rFonts w:asciiTheme="majorHAnsi" w:hAnsiTheme="majorHAnsi" w:cstheme="majorHAnsi"/>
                <w:color w:val="000000"/>
                <w:sz w:val="22"/>
                <w:szCs w:val="22"/>
              </w:rPr>
            </w:pPr>
          </w:p>
        </w:tc>
        <w:tc>
          <w:tcPr>
            <w:tcW w:w="161" w:type="pct"/>
            <w:tcBorders>
              <w:top w:val="nil"/>
              <w:left w:val="nil"/>
              <w:bottom w:val="nil"/>
              <w:right w:val="nil"/>
            </w:tcBorders>
            <w:shd w:val="clear" w:color="auto" w:fill="auto"/>
            <w:vAlign w:val="center"/>
          </w:tcPr>
          <w:p w14:paraId="1DE46160" w14:textId="77777777" w:rsidR="0061295F" w:rsidRPr="00AE0984" w:rsidRDefault="0061295F" w:rsidP="00D360BE">
            <w:pPr>
              <w:rPr>
                <w:rFonts w:asciiTheme="majorHAnsi" w:hAnsiTheme="majorHAnsi" w:cstheme="majorHAnsi"/>
                <w:color w:val="000000"/>
                <w:sz w:val="22"/>
                <w:szCs w:val="22"/>
              </w:rPr>
            </w:pPr>
          </w:p>
        </w:tc>
        <w:tc>
          <w:tcPr>
            <w:tcW w:w="1608" w:type="pct"/>
            <w:tcBorders>
              <w:top w:val="nil"/>
              <w:left w:val="nil"/>
              <w:bottom w:val="nil"/>
              <w:right w:val="nil"/>
            </w:tcBorders>
            <w:shd w:val="clear" w:color="auto" w:fill="auto"/>
            <w:noWrap/>
            <w:vAlign w:val="bottom"/>
            <w:hideMark/>
          </w:tcPr>
          <w:p w14:paraId="5D7850CD" w14:textId="77777777" w:rsidR="0061295F" w:rsidRPr="00AE0984" w:rsidRDefault="0061295F" w:rsidP="00D360BE">
            <w:pPr>
              <w:jc w:val="right"/>
              <w:rPr>
                <w:rFonts w:asciiTheme="majorHAnsi" w:hAnsiTheme="majorHAnsi" w:cstheme="majorHAnsi"/>
                <w:sz w:val="22"/>
                <w:szCs w:val="22"/>
              </w:rPr>
            </w:pPr>
          </w:p>
        </w:tc>
      </w:tr>
      <w:tr w:rsidR="0061295F" w:rsidRPr="00AE0984" w14:paraId="40991710" w14:textId="77777777" w:rsidTr="004D493B">
        <w:trPr>
          <w:trHeight w:val="280"/>
        </w:trPr>
        <w:tc>
          <w:tcPr>
            <w:tcW w:w="1623" w:type="pct"/>
            <w:tcBorders>
              <w:top w:val="nil"/>
              <w:left w:val="nil"/>
              <w:bottom w:val="nil"/>
              <w:right w:val="nil"/>
            </w:tcBorders>
            <w:shd w:val="clear" w:color="auto" w:fill="auto"/>
            <w:noWrap/>
            <w:vAlign w:val="bottom"/>
            <w:hideMark/>
          </w:tcPr>
          <w:p w14:paraId="5BA36041" w14:textId="77777777" w:rsidR="0061295F" w:rsidRPr="00AE0984" w:rsidRDefault="0061295F" w:rsidP="00D360BE">
            <w:pPr>
              <w:rPr>
                <w:rFonts w:asciiTheme="majorHAnsi" w:hAnsiTheme="majorHAnsi" w:cstheme="majorHAnsi"/>
                <w:sz w:val="22"/>
                <w:szCs w:val="22"/>
              </w:rPr>
            </w:pPr>
            <w:r w:rsidRPr="00AE0984">
              <w:rPr>
                <w:rFonts w:asciiTheme="majorHAnsi" w:hAnsiTheme="majorHAnsi" w:cstheme="majorHAnsi"/>
                <w:sz w:val="22"/>
                <w:szCs w:val="22"/>
              </w:rPr>
              <w:t>Swiss Franc</w:t>
            </w:r>
          </w:p>
        </w:tc>
        <w:tc>
          <w:tcPr>
            <w:tcW w:w="1608" w:type="pct"/>
            <w:tcBorders>
              <w:top w:val="nil"/>
              <w:left w:val="nil"/>
              <w:bottom w:val="single" w:sz="4" w:space="0" w:color="auto"/>
              <w:right w:val="nil"/>
            </w:tcBorders>
            <w:shd w:val="clear" w:color="auto" w:fill="auto"/>
            <w:vAlign w:val="bottom"/>
          </w:tcPr>
          <w:p w14:paraId="25B0858A" w14:textId="77777777" w:rsidR="0061295F" w:rsidRPr="00AE0984" w:rsidRDefault="0061295F" w:rsidP="0002479B">
            <w:pPr>
              <w:jc w:val="right"/>
              <w:rPr>
                <w:rFonts w:asciiTheme="majorHAnsi" w:hAnsiTheme="majorHAnsi" w:cstheme="majorHAnsi"/>
                <w:sz w:val="22"/>
                <w:szCs w:val="22"/>
              </w:rPr>
            </w:pPr>
          </w:p>
        </w:tc>
        <w:tc>
          <w:tcPr>
            <w:tcW w:w="161" w:type="pct"/>
            <w:tcBorders>
              <w:top w:val="nil"/>
              <w:left w:val="nil"/>
              <w:bottom w:val="nil"/>
              <w:right w:val="nil"/>
            </w:tcBorders>
            <w:shd w:val="clear" w:color="auto" w:fill="auto"/>
            <w:vAlign w:val="bottom"/>
          </w:tcPr>
          <w:p w14:paraId="7FFFD67F" w14:textId="77777777" w:rsidR="0061295F" w:rsidRPr="00AE0984" w:rsidRDefault="0061295F" w:rsidP="00D360BE">
            <w:pPr>
              <w:rPr>
                <w:rFonts w:asciiTheme="majorHAnsi" w:hAnsiTheme="majorHAnsi" w:cstheme="majorHAnsi"/>
                <w:sz w:val="22"/>
                <w:szCs w:val="22"/>
              </w:rPr>
            </w:pPr>
          </w:p>
        </w:tc>
        <w:tc>
          <w:tcPr>
            <w:tcW w:w="1608" w:type="pct"/>
            <w:tcBorders>
              <w:top w:val="nil"/>
              <w:left w:val="nil"/>
              <w:bottom w:val="nil"/>
              <w:right w:val="nil"/>
            </w:tcBorders>
            <w:shd w:val="clear" w:color="auto" w:fill="auto"/>
            <w:noWrap/>
            <w:vAlign w:val="bottom"/>
            <w:hideMark/>
          </w:tcPr>
          <w:p w14:paraId="14D4BE66" w14:textId="77777777" w:rsidR="0061295F" w:rsidRPr="00AE0984" w:rsidRDefault="0061295F" w:rsidP="00D360BE">
            <w:pPr>
              <w:jc w:val="right"/>
              <w:rPr>
                <w:rFonts w:asciiTheme="majorHAnsi" w:hAnsiTheme="majorHAnsi" w:cstheme="majorHAnsi"/>
                <w:sz w:val="22"/>
                <w:szCs w:val="22"/>
              </w:rPr>
            </w:pPr>
          </w:p>
        </w:tc>
      </w:tr>
      <w:tr w:rsidR="0061295F" w:rsidRPr="00AE0984" w14:paraId="46C2C947" w14:textId="77777777" w:rsidTr="004D493B">
        <w:trPr>
          <w:trHeight w:val="300"/>
        </w:trPr>
        <w:tc>
          <w:tcPr>
            <w:tcW w:w="1623" w:type="pct"/>
            <w:tcBorders>
              <w:top w:val="nil"/>
              <w:left w:val="nil"/>
              <w:bottom w:val="nil"/>
              <w:right w:val="nil"/>
            </w:tcBorders>
            <w:shd w:val="clear" w:color="auto" w:fill="auto"/>
            <w:noWrap/>
            <w:vAlign w:val="bottom"/>
            <w:hideMark/>
          </w:tcPr>
          <w:p w14:paraId="4C1689A4" w14:textId="77777777" w:rsidR="0061295F" w:rsidRPr="00AE0984" w:rsidRDefault="0061295F" w:rsidP="00D360BE">
            <w:pPr>
              <w:jc w:val="right"/>
              <w:rPr>
                <w:rFonts w:asciiTheme="majorHAnsi" w:hAnsiTheme="majorHAnsi" w:cstheme="majorHAnsi"/>
                <w:sz w:val="22"/>
                <w:szCs w:val="22"/>
              </w:rPr>
            </w:pPr>
          </w:p>
        </w:tc>
        <w:tc>
          <w:tcPr>
            <w:tcW w:w="1608" w:type="pct"/>
            <w:tcBorders>
              <w:top w:val="single" w:sz="4" w:space="0" w:color="auto"/>
              <w:left w:val="nil"/>
              <w:bottom w:val="double" w:sz="4" w:space="0" w:color="auto"/>
              <w:right w:val="nil"/>
            </w:tcBorders>
            <w:shd w:val="clear" w:color="auto" w:fill="auto"/>
            <w:vAlign w:val="bottom"/>
          </w:tcPr>
          <w:p w14:paraId="17AB47B3" w14:textId="77777777" w:rsidR="0061295F" w:rsidRPr="00AE0984" w:rsidRDefault="0061295F" w:rsidP="0002479B">
            <w:pPr>
              <w:jc w:val="right"/>
              <w:rPr>
                <w:rFonts w:asciiTheme="majorHAnsi" w:hAnsiTheme="majorHAnsi" w:cstheme="majorHAnsi"/>
                <w:sz w:val="22"/>
                <w:szCs w:val="22"/>
              </w:rPr>
            </w:pPr>
          </w:p>
        </w:tc>
        <w:tc>
          <w:tcPr>
            <w:tcW w:w="161" w:type="pct"/>
            <w:tcBorders>
              <w:top w:val="nil"/>
              <w:left w:val="nil"/>
              <w:bottom w:val="nil"/>
              <w:right w:val="nil"/>
            </w:tcBorders>
            <w:shd w:val="clear" w:color="auto" w:fill="auto"/>
            <w:vAlign w:val="bottom"/>
          </w:tcPr>
          <w:p w14:paraId="20EA5FD1" w14:textId="77777777" w:rsidR="0061295F" w:rsidRPr="00AE0984" w:rsidRDefault="0061295F" w:rsidP="00D360BE">
            <w:pPr>
              <w:jc w:val="right"/>
              <w:rPr>
                <w:rFonts w:asciiTheme="majorHAnsi" w:hAnsiTheme="majorHAnsi" w:cstheme="majorHAnsi"/>
                <w:sz w:val="22"/>
                <w:szCs w:val="22"/>
              </w:rPr>
            </w:pPr>
          </w:p>
        </w:tc>
        <w:tc>
          <w:tcPr>
            <w:tcW w:w="1608" w:type="pct"/>
            <w:tcBorders>
              <w:top w:val="single" w:sz="4" w:space="0" w:color="auto"/>
              <w:left w:val="nil"/>
              <w:bottom w:val="double" w:sz="6" w:space="0" w:color="auto"/>
              <w:right w:val="nil"/>
            </w:tcBorders>
            <w:shd w:val="clear" w:color="auto" w:fill="auto"/>
            <w:noWrap/>
            <w:vAlign w:val="bottom"/>
            <w:hideMark/>
          </w:tcPr>
          <w:p w14:paraId="5A6A9AD5" w14:textId="77777777" w:rsidR="0061295F" w:rsidRPr="00AE0984" w:rsidRDefault="0061295F" w:rsidP="00D360BE">
            <w:pPr>
              <w:jc w:val="right"/>
              <w:rPr>
                <w:rFonts w:asciiTheme="majorHAnsi" w:hAnsiTheme="majorHAnsi" w:cstheme="majorHAnsi"/>
                <w:sz w:val="22"/>
                <w:szCs w:val="22"/>
              </w:rPr>
            </w:pPr>
          </w:p>
        </w:tc>
      </w:tr>
      <w:tr w:rsidR="0061295F" w:rsidRPr="00AE0984" w14:paraId="4681B04D" w14:textId="77777777" w:rsidTr="004D493B">
        <w:trPr>
          <w:trHeight w:val="300"/>
        </w:trPr>
        <w:tc>
          <w:tcPr>
            <w:tcW w:w="1623" w:type="pct"/>
            <w:tcBorders>
              <w:top w:val="nil"/>
              <w:left w:val="nil"/>
              <w:right w:val="nil"/>
            </w:tcBorders>
            <w:shd w:val="clear" w:color="auto" w:fill="auto"/>
            <w:noWrap/>
            <w:vAlign w:val="bottom"/>
          </w:tcPr>
          <w:p w14:paraId="39B071D9" w14:textId="77777777" w:rsidR="0061295F" w:rsidRPr="00AE0984" w:rsidRDefault="0061295F" w:rsidP="0053173D">
            <w:pPr>
              <w:jc w:val="right"/>
              <w:rPr>
                <w:rFonts w:asciiTheme="majorHAnsi" w:hAnsiTheme="majorHAnsi" w:cstheme="majorHAnsi"/>
                <w:sz w:val="22"/>
                <w:szCs w:val="22"/>
              </w:rPr>
            </w:pPr>
          </w:p>
        </w:tc>
        <w:tc>
          <w:tcPr>
            <w:tcW w:w="1608" w:type="pct"/>
            <w:tcBorders>
              <w:top w:val="double" w:sz="4" w:space="0" w:color="auto"/>
              <w:left w:val="nil"/>
              <w:right w:val="nil"/>
            </w:tcBorders>
            <w:shd w:val="clear" w:color="auto" w:fill="auto"/>
            <w:vAlign w:val="bottom"/>
          </w:tcPr>
          <w:p w14:paraId="410C6F7E" w14:textId="77777777" w:rsidR="0061295F" w:rsidRPr="00AE0984" w:rsidRDefault="0061295F" w:rsidP="0002479B">
            <w:pPr>
              <w:jc w:val="right"/>
              <w:rPr>
                <w:rFonts w:asciiTheme="majorHAnsi" w:hAnsiTheme="majorHAnsi" w:cstheme="majorHAnsi"/>
                <w:sz w:val="22"/>
                <w:szCs w:val="22"/>
              </w:rPr>
            </w:pPr>
          </w:p>
        </w:tc>
        <w:tc>
          <w:tcPr>
            <w:tcW w:w="161" w:type="pct"/>
            <w:tcBorders>
              <w:top w:val="nil"/>
              <w:left w:val="nil"/>
              <w:right w:val="nil"/>
            </w:tcBorders>
            <w:shd w:val="clear" w:color="auto" w:fill="auto"/>
            <w:vAlign w:val="bottom"/>
          </w:tcPr>
          <w:p w14:paraId="151E1090" w14:textId="77777777" w:rsidR="0061295F" w:rsidRPr="00AE0984" w:rsidRDefault="0061295F" w:rsidP="0053173D">
            <w:pPr>
              <w:jc w:val="right"/>
              <w:rPr>
                <w:rFonts w:asciiTheme="majorHAnsi" w:hAnsiTheme="majorHAnsi" w:cstheme="majorHAnsi"/>
                <w:sz w:val="22"/>
                <w:szCs w:val="22"/>
              </w:rPr>
            </w:pPr>
          </w:p>
        </w:tc>
        <w:tc>
          <w:tcPr>
            <w:tcW w:w="1608" w:type="pct"/>
            <w:tcBorders>
              <w:top w:val="single" w:sz="4" w:space="0" w:color="auto"/>
              <w:left w:val="nil"/>
              <w:right w:val="nil"/>
            </w:tcBorders>
            <w:shd w:val="clear" w:color="auto" w:fill="auto"/>
            <w:noWrap/>
            <w:vAlign w:val="bottom"/>
          </w:tcPr>
          <w:p w14:paraId="3D6E2B58" w14:textId="77777777" w:rsidR="0061295F" w:rsidRPr="00AE0984" w:rsidRDefault="0061295F" w:rsidP="0053173D">
            <w:pPr>
              <w:jc w:val="right"/>
              <w:rPr>
                <w:rFonts w:asciiTheme="majorHAnsi" w:hAnsiTheme="majorHAnsi" w:cstheme="majorHAnsi"/>
                <w:sz w:val="22"/>
                <w:szCs w:val="22"/>
              </w:rPr>
            </w:pPr>
          </w:p>
        </w:tc>
      </w:tr>
    </w:tbl>
    <w:sdt>
      <w:sdtPr>
        <w:rPr>
          <w:rFonts w:asciiTheme="majorHAnsi" w:hAnsiTheme="majorHAnsi" w:cstheme="majorHAnsi"/>
          <w:sz w:val="22"/>
          <w:szCs w:val="22"/>
        </w:rPr>
        <w:alias w:val="table new line"/>
        <w:tag w:val="table new line"/>
        <w:id w:val="149953901"/>
        <w:placeholder>
          <w:docPart w:val="1F480DD9122E4B2AB121051CF340A014"/>
        </w:placeholder>
        <w:docPartList>
          <w:docPartGallery w:val="Quick Parts"/>
        </w:docPartList>
      </w:sdtPr>
      <w:sdtEndPr/>
      <w:sdtContent>
        <w:p w14:paraId="785551EF" w14:textId="43E76F10" w:rsidR="00F77EFE" w:rsidRDefault="00F77EFE" w:rsidP="00F77EFE">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4603" w:type="pct"/>
        <w:tblInd w:w="648" w:type="dxa"/>
        <w:tblLayout w:type="fixed"/>
        <w:tblLook w:val="04A0" w:firstRow="1" w:lastRow="0" w:firstColumn="1" w:lastColumn="0" w:noHBand="0" w:noVBand="1"/>
      </w:tblPr>
      <w:tblGrid>
        <w:gridCol w:w="2862"/>
        <w:gridCol w:w="1418"/>
        <w:gridCol w:w="1419"/>
        <w:gridCol w:w="287"/>
        <w:gridCol w:w="1416"/>
        <w:gridCol w:w="1414"/>
      </w:tblGrid>
      <w:tr w:rsidR="00D4638B" w:rsidRPr="00AE0984" w14:paraId="7996AFF0" w14:textId="77777777" w:rsidTr="00C30D33">
        <w:trPr>
          <w:trHeight w:val="280"/>
          <w:hidden/>
        </w:trPr>
        <w:tc>
          <w:tcPr>
            <w:tcW w:w="5000" w:type="pct"/>
            <w:gridSpan w:val="6"/>
            <w:tcBorders>
              <w:top w:val="nil"/>
              <w:left w:val="nil"/>
              <w:bottom w:val="nil"/>
              <w:right w:val="nil"/>
            </w:tcBorders>
            <w:shd w:val="clear" w:color="auto" w:fill="auto"/>
            <w:noWrap/>
            <w:vAlign w:val="bottom"/>
          </w:tcPr>
          <w:p w14:paraId="3438941B" w14:textId="7F7A174C" w:rsidR="00D4638B" w:rsidRPr="00AE0984" w:rsidRDefault="003269FA" w:rsidP="00C30D33">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9.4 - Financial Risk Management (table_2)(header)(not first set)"/>
                <w:id w:val="-2124915684"/>
                <w:placeholder>
                  <w:docPart w:val="6DE1550ACEC64004A3A23683776B5D0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4638B" w:rsidRPr="00D4638B">
                  <w:rPr>
                    <w:rFonts w:asciiTheme="majorHAnsi" w:hAnsiTheme="majorHAnsi" w:cstheme="majorHAnsi"/>
                    <w:vanish/>
                    <w:sz w:val="22"/>
                    <w:szCs w:val="22"/>
                  </w:rPr>
                  <w:t>Note 29.4 - Financial Risk Management (table_2)(header)(not first set)</w:t>
                </w:r>
              </w:sdtContent>
            </w:sdt>
          </w:p>
        </w:tc>
      </w:tr>
      <w:tr w:rsidR="00D4638B" w14:paraId="4F67803B" w14:textId="77777777" w:rsidTr="00C30D33">
        <w:trPr>
          <w:trHeight w:val="280"/>
        </w:trPr>
        <w:tc>
          <w:tcPr>
            <w:tcW w:w="1623" w:type="pct"/>
            <w:tcBorders>
              <w:top w:val="nil"/>
              <w:left w:val="nil"/>
              <w:bottom w:val="nil"/>
              <w:right w:val="nil"/>
            </w:tcBorders>
            <w:shd w:val="clear" w:color="auto" w:fill="auto"/>
            <w:noWrap/>
            <w:vAlign w:val="bottom"/>
          </w:tcPr>
          <w:p w14:paraId="24E88C1D" w14:textId="77777777" w:rsidR="00D4638B" w:rsidRPr="00AE0984" w:rsidRDefault="00D4638B" w:rsidP="00C30D33">
            <w:pPr>
              <w:rPr>
                <w:rFonts w:asciiTheme="majorHAnsi" w:hAnsiTheme="majorHAnsi" w:cstheme="majorHAnsi"/>
                <w:sz w:val="22"/>
                <w:szCs w:val="22"/>
              </w:rPr>
            </w:pPr>
          </w:p>
        </w:tc>
        <w:tc>
          <w:tcPr>
            <w:tcW w:w="1609" w:type="pct"/>
            <w:gridSpan w:val="2"/>
            <w:tcBorders>
              <w:top w:val="nil"/>
              <w:left w:val="nil"/>
              <w:right w:val="nil"/>
            </w:tcBorders>
            <w:shd w:val="clear" w:color="auto" w:fill="auto"/>
            <w:vAlign w:val="bottom"/>
          </w:tcPr>
          <w:p w14:paraId="08540D2E" w14:textId="77777777" w:rsidR="00D4638B" w:rsidRPr="00AE0984" w:rsidRDefault="00D4638B" w:rsidP="00C30D33">
            <w:pPr>
              <w:jc w:val="center"/>
              <w:rPr>
                <w:rFonts w:asciiTheme="majorHAnsi" w:hAnsiTheme="majorHAnsi" w:cstheme="majorHAnsi"/>
                <w:sz w:val="22"/>
                <w:szCs w:val="22"/>
              </w:rPr>
            </w:pPr>
            <w:r>
              <w:rPr>
                <w:rFonts w:asciiTheme="majorHAnsi" w:hAnsiTheme="majorHAnsi" w:cstheme="majorHAnsi"/>
                <w:i/>
                <w:iCs/>
                <w:sz w:val="22"/>
                <w:szCs w:val="22"/>
              </w:rPr>
              <w:t>Group</w:t>
            </w:r>
          </w:p>
        </w:tc>
        <w:tc>
          <w:tcPr>
            <w:tcW w:w="163" w:type="pct"/>
            <w:tcBorders>
              <w:top w:val="nil"/>
              <w:left w:val="nil"/>
              <w:right w:val="nil"/>
            </w:tcBorders>
            <w:shd w:val="clear" w:color="auto" w:fill="auto"/>
            <w:vAlign w:val="bottom"/>
          </w:tcPr>
          <w:p w14:paraId="1B8A4C9E" w14:textId="77777777" w:rsidR="00D4638B" w:rsidRPr="00AE0984" w:rsidRDefault="00D4638B" w:rsidP="00C30D33">
            <w:pPr>
              <w:rPr>
                <w:rFonts w:asciiTheme="majorHAnsi" w:hAnsiTheme="majorHAnsi" w:cstheme="majorHAnsi"/>
                <w:sz w:val="22"/>
                <w:szCs w:val="22"/>
              </w:rPr>
            </w:pPr>
          </w:p>
        </w:tc>
        <w:tc>
          <w:tcPr>
            <w:tcW w:w="1605" w:type="pct"/>
            <w:gridSpan w:val="2"/>
            <w:tcBorders>
              <w:top w:val="nil"/>
              <w:left w:val="nil"/>
              <w:right w:val="nil"/>
            </w:tcBorders>
            <w:shd w:val="clear" w:color="auto" w:fill="auto"/>
            <w:noWrap/>
            <w:vAlign w:val="bottom"/>
          </w:tcPr>
          <w:p w14:paraId="23AA1800" w14:textId="77777777" w:rsidR="00D4638B" w:rsidRDefault="00D4638B" w:rsidP="00C30D33">
            <w:pPr>
              <w:jc w:val="center"/>
              <w:rPr>
                <w:rFonts w:asciiTheme="majorHAnsi" w:hAnsiTheme="majorHAnsi" w:cstheme="majorHAnsi"/>
                <w:sz w:val="22"/>
                <w:szCs w:val="22"/>
              </w:rPr>
            </w:pPr>
            <w:r w:rsidRPr="0061295F">
              <w:rPr>
                <w:rFonts w:asciiTheme="majorHAnsi" w:hAnsiTheme="majorHAnsi" w:cstheme="majorHAnsi"/>
                <w:i/>
                <w:iCs/>
                <w:sz w:val="22"/>
                <w:szCs w:val="22"/>
              </w:rPr>
              <w:t>Company</w:t>
            </w:r>
          </w:p>
        </w:tc>
      </w:tr>
      <w:tr w:rsidR="00D4638B" w:rsidRPr="00AE0984" w14:paraId="49D91051" w14:textId="77777777" w:rsidTr="00C30D33">
        <w:trPr>
          <w:trHeight w:val="280"/>
        </w:trPr>
        <w:tc>
          <w:tcPr>
            <w:tcW w:w="1623" w:type="pct"/>
            <w:tcBorders>
              <w:top w:val="nil"/>
              <w:left w:val="nil"/>
              <w:bottom w:val="nil"/>
              <w:right w:val="nil"/>
            </w:tcBorders>
            <w:shd w:val="clear" w:color="auto" w:fill="auto"/>
            <w:noWrap/>
            <w:vAlign w:val="bottom"/>
            <w:hideMark/>
          </w:tcPr>
          <w:p w14:paraId="50AF352B" w14:textId="77777777" w:rsidR="00D4638B" w:rsidRPr="00AE0984" w:rsidRDefault="00D4638B" w:rsidP="00C30D33">
            <w:pPr>
              <w:rPr>
                <w:rFonts w:asciiTheme="majorHAnsi" w:hAnsiTheme="majorHAnsi" w:cstheme="majorHAnsi"/>
                <w:sz w:val="22"/>
                <w:szCs w:val="22"/>
              </w:rPr>
            </w:pPr>
          </w:p>
        </w:tc>
        <w:tc>
          <w:tcPr>
            <w:tcW w:w="804" w:type="pct"/>
            <w:tcBorders>
              <w:top w:val="nil"/>
              <w:left w:val="nil"/>
              <w:bottom w:val="single" w:sz="4" w:space="0" w:color="auto"/>
              <w:right w:val="nil"/>
            </w:tcBorders>
            <w:shd w:val="clear" w:color="auto" w:fill="auto"/>
            <w:vAlign w:val="bottom"/>
          </w:tcPr>
          <w:p w14:paraId="6C979560" w14:textId="77777777" w:rsidR="00D4638B" w:rsidRPr="00AE0984" w:rsidRDefault="003269FA" w:rsidP="00C30D33">
            <w:pPr>
              <w:jc w:val="center"/>
              <w:rPr>
                <w:rFonts w:asciiTheme="majorHAnsi" w:hAnsiTheme="majorHAnsi" w:cstheme="majorHAnsi"/>
                <w:sz w:val="22"/>
                <w:szCs w:val="22"/>
              </w:rPr>
            </w:pPr>
            <w:sdt>
              <w:sdtPr>
                <w:rPr>
                  <w:rFonts w:asciiTheme="majorHAnsi" w:hAnsiTheme="majorHAnsi" w:cstheme="majorHAnsi"/>
                  <w:sz w:val="22"/>
                  <w:szCs w:val="22"/>
                </w:rPr>
                <w:alias w:val="Statement Year End"/>
                <w:tag w:val="Statement Year End"/>
                <w:id w:val="-1562247460"/>
                <w:placeholder>
                  <w:docPart w:val="3B66BB11D02842438338B39C4356399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4638B" w:rsidRPr="00AE0984">
                  <w:rPr>
                    <w:rFonts w:asciiTheme="majorHAnsi" w:hAnsiTheme="majorHAnsi" w:cstheme="majorHAnsi"/>
                    <w:sz w:val="22"/>
                    <w:szCs w:val="22"/>
                  </w:rPr>
                  <w:t>Year</w:t>
                </w:r>
              </w:sdtContent>
            </w:sdt>
          </w:p>
        </w:tc>
        <w:tc>
          <w:tcPr>
            <w:tcW w:w="805" w:type="pct"/>
            <w:tcBorders>
              <w:top w:val="nil"/>
              <w:left w:val="nil"/>
              <w:bottom w:val="single" w:sz="4" w:space="0" w:color="auto"/>
              <w:right w:val="nil"/>
            </w:tcBorders>
            <w:shd w:val="clear" w:color="auto" w:fill="auto"/>
            <w:vAlign w:val="bottom"/>
          </w:tcPr>
          <w:p w14:paraId="0E4A6D27" w14:textId="77777777" w:rsidR="00D4638B" w:rsidRPr="00AE0984" w:rsidRDefault="003269FA" w:rsidP="00C30D33">
            <w:pPr>
              <w:jc w:val="center"/>
              <w:rPr>
                <w:rFonts w:asciiTheme="majorHAnsi" w:hAnsiTheme="majorHAnsi" w:cstheme="majorHAnsi"/>
                <w:sz w:val="22"/>
                <w:szCs w:val="22"/>
              </w:rPr>
            </w:pPr>
            <w:sdt>
              <w:sdtPr>
                <w:rPr>
                  <w:rFonts w:asciiTheme="majorHAnsi" w:hAnsiTheme="majorHAnsi" w:cstheme="majorHAnsi"/>
                  <w:sz w:val="22"/>
                  <w:szCs w:val="22"/>
                </w:rPr>
                <w:alias w:val="Statement Last Year End - End"/>
                <w:tag w:val="Statement Last Year End - End"/>
                <w:id w:val="-1936430012"/>
                <w:placeholder>
                  <w:docPart w:val="CA34A9B659524CEE8D938CCD0EA37C2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4638B" w:rsidRPr="00AE0984">
                  <w:rPr>
                    <w:rFonts w:asciiTheme="majorHAnsi" w:hAnsiTheme="majorHAnsi" w:cstheme="majorHAnsi"/>
                    <w:sz w:val="22"/>
                    <w:szCs w:val="22"/>
                  </w:rPr>
                  <w:t>Year</w:t>
                </w:r>
              </w:sdtContent>
            </w:sdt>
          </w:p>
        </w:tc>
        <w:tc>
          <w:tcPr>
            <w:tcW w:w="163" w:type="pct"/>
            <w:tcBorders>
              <w:top w:val="nil"/>
              <w:left w:val="nil"/>
              <w:right w:val="nil"/>
            </w:tcBorders>
            <w:shd w:val="clear" w:color="auto" w:fill="auto"/>
            <w:vAlign w:val="bottom"/>
          </w:tcPr>
          <w:p w14:paraId="584A2C96" w14:textId="77777777" w:rsidR="00D4638B" w:rsidRPr="00AE0984" w:rsidRDefault="00D4638B" w:rsidP="00C30D33">
            <w:pPr>
              <w:rPr>
                <w:rFonts w:asciiTheme="majorHAnsi" w:hAnsiTheme="majorHAnsi" w:cstheme="majorHAnsi"/>
                <w:sz w:val="22"/>
                <w:szCs w:val="22"/>
              </w:rPr>
            </w:pPr>
          </w:p>
        </w:tc>
        <w:tc>
          <w:tcPr>
            <w:tcW w:w="803" w:type="pct"/>
            <w:tcBorders>
              <w:top w:val="nil"/>
              <w:left w:val="nil"/>
              <w:bottom w:val="single" w:sz="4" w:space="0" w:color="auto"/>
              <w:right w:val="nil"/>
            </w:tcBorders>
            <w:shd w:val="clear" w:color="auto" w:fill="auto"/>
            <w:noWrap/>
            <w:vAlign w:val="bottom"/>
            <w:hideMark/>
          </w:tcPr>
          <w:p w14:paraId="309D51E8" w14:textId="77777777" w:rsidR="00D4638B" w:rsidRPr="00AE0984" w:rsidRDefault="003269FA" w:rsidP="00C30D33">
            <w:pPr>
              <w:jc w:val="center"/>
              <w:rPr>
                <w:rFonts w:asciiTheme="majorHAnsi" w:hAnsiTheme="majorHAnsi" w:cstheme="majorHAnsi"/>
                <w:sz w:val="22"/>
                <w:szCs w:val="22"/>
              </w:rPr>
            </w:pPr>
            <w:sdt>
              <w:sdtPr>
                <w:rPr>
                  <w:rFonts w:asciiTheme="majorHAnsi" w:hAnsiTheme="majorHAnsi" w:cstheme="majorHAnsi"/>
                  <w:sz w:val="22"/>
                  <w:szCs w:val="22"/>
                </w:rPr>
                <w:alias w:val="Statement Year End"/>
                <w:tag w:val="Statement Year End"/>
                <w:id w:val="-202632864"/>
                <w:placeholder>
                  <w:docPart w:val="FAC68ADD2C8D4ECA9B49C379A124483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4638B" w:rsidRPr="00AE0984">
                  <w:rPr>
                    <w:rFonts w:asciiTheme="majorHAnsi" w:hAnsiTheme="majorHAnsi" w:cstheme="majorHAnsi"/>
                    <w:sz w:val="22"/>
                    <w:szCs w:val="22"/>
                  </w:rPr>
                  <w:t>Year</w:t>
                </w:r>
              </w:sdtContent>
            </w:sdt>
          </w:p>
        </w:tc>
        <w:tc>
          <w:tcPr>
            <w:tcW w:w="802" w:type="pct"/>
            <w:tcBorders>
              <w:top w:val="nil"/>
              <w:left w:val="nil"/>
              <w:bottom w:val="single" w:sz="4" w:space="0" w:color="auto"/>
              <w:right w:val="nil"/>
            </w:tcBorders>
            <w:vAlign w:val="bottom"/>
          </w:tcPr>
          <w:p w14:paraId="1E5BFBD6" w14:textId="77777777" w:rsidR="00D4638B" w:rsidRPr="00AE0984" w:rsidRDefault="003269FA" w:rsidP="00C30D33">
            <w:pPr>
              <w:jc w:val="center"/>
              <w:rPr>
                <w:rFonts w:asciiTheme="majorHAnsi" w:hAnsiTheme="majorHAnsi" w:cstheme="majorHAnsi"/>
                <w:sz w:val="22"/>
                <w:szCs w:val="22"/>
              </w:rPr>
            </w:pPr>
            <w:sdt>
              <w:sdtPr>
                <w:rPr>
                  <w:rFonts w:asciiTheme="majorHAnsi" w:hAnsiTheme="majorHAnsi" w:cstheme="majorHAnsi"/>
                  <w:sz w:val="22"/>
                  <w:szCs w:val="22"/>
                </w:rPr>
                <w:alias w:val="Statement Last Year End - End"/>
                <w:tag w:val="Statement Last Year End - End"/>
                <w:id w:val="366884118"/>
                <w:placeholder>
                  <w:docPart w:val="A29D9E85E4EC4B9794626F3CE33681C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4638B" w:rsidRPr="00AE0984">
                  <w:rPr>
                    <w:rFonts w:asciiTheme="majorHAnsi" w:hAnsiTheme="majorHAnsi" w:cstheme="majorHAnsi"/>
                    <w:sz w:val="22"/>
                    <w:szCs w:val="22"/>
                  </w:rPr>
                  <w:t>Year</w:t>
                </w:r>
              </w:sdtContent>
            </w:sdt>
          </w:p>
        </w:tc>
      </w:tr>
      <w:tr w:rsidR="00D4638B" w:rsidRPr="00AE0984" w14:paraId="640FCC29" w14:textId="77777777" w:rsidTr="00C30D33">
        <w:trPr>
          <w:trHeight w:val="280"/>
        </w:trPr>
        <w:tc>
          <w:tcPr>
            <w:tcW w:w="1623" w:type="pct"/>
            <w:tcBorders>
              <w:top w:val="nil"/>
              <w:left w:val="nil"/>
              <w:bottom w:val="nil"/>
              <w:right w:val="nil"/>
            </w:tcBorders>
            <w:shd w:val="clear" w:color="auto" w:fill="auto"/>
            <w:noWrap/>
            <w:vAlign w:val="bottom"/>
            <w:hideMark/>
          </w:tcPr>
          <w:p w14:paraId="2753C985" w14:textId="77777777" w:rsidR="00D4638B" w:rsidRPr="00AE0984" w:rsidRDefault="00D4638B" w:rsidP="00C30D33">
            <w:pPr>
              <w:jc w:val="center"/>
              <w:rPr>
                <w:rFonts w:asciiTheme="majorHAnsi" w:hAnsiTheme="majorHAnsi" w:cstheme="majorHAnsi"/>
                <w:sz w:val="22"/>
                <w:szCs w:val="22"/>
              </w:rPr>
            </w:pPr>
          </w:p>
        </w:tc>
        <w:tc>
          <w:tcPr>
            <w:tcW w:w="804" w:type="pct"/>
            <w:tcBorders>
              <w:top w:val="single" w:sz="4" w:space="0" w:color="auto"/>
              <w:left w:val="nil"/>
              <w:right w:val="nil"/>
            </w:tcBorders>
            <w:shd w:val="clear" w:color="auto" w:fill="auto"/>
            <w:vAlign w:val="bottom"/>
          </w:tcPr>
          <w:p w14:paraId="5466C1D7" w14:textId="77777777" w:rsidR="00D4638B" w:rsidRPr="00AE0984" w:rsidRDefault="00D4638B" w:rsidP="00C30D33">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805" w:type="pct"/>
            <w:tcBorders>
              <w:top w:val="single" w:sz="4" w:space="0" w:color="auto"/>
              <w:left w:val="nil"/>
              <w:right w:val="nil"/>
            </w:tcBorders>
            <w:shd w:val="clear" w:color="auto" w:fill="auto"/>
            <w:vAlign w:val="bottom"/>
          </w:tcPr>
          <w:p w14:paraId="05273CBC" w14:textId="77777777" w:rsidR="00D4638B" w:rsidRPr="00AE0984" w:rsidRDefault="00D4638B" w:rsidP="00C30D33">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163" w:type="pct"/>
            <w:tcBorders>
              <w:left w:val="nil"/>
              <w:right w:val="nil"/>
            </w:tcBorders>
            <w:shd w:val="clear" w:color="auto" w:fill="auto"/>
            <w:vAlign w:val="bottom"/>
          </w:tcPr>
          <w:p w14:paraId="4D51B3CA" w14:textId="77777777" w:rsidR="00D4638B" w:rsidRPr="00AE0984" w:rsidRDefault="00D4638B" w:rsidP="00C30D33">
            <w:pPr>
              <w:jc w:val="center"/>
              <w:rPr>
                <w:rFonts w:asciiTheme="majorHAnsi" w:hAnsiTheme="majorHAnsi" w:cstheme="majorHAnsi"/>
                <w:sz w:val="22"/>
                <w:szCs w:val="22"/>
              </w:rPr>
            </w:pPr>
          </w:p>
        </w:tc>
        <w:tc>
          <w:tcPr>
            <w:tcW w:w="803" w:type="pct"/>
            <w:tcBorders>
              <w:top w:val="single" w:sz="4" w:space="0" w:color="auto"/>
              <w:left w:val="nil"/>
              <w:right w:val="nil"/>
            </w:tcBorders>
            <w:shd w:val="clear" w:color="auto" w:fill="auto"/>
            <w:noWrap/>
            <w:vAlign w:val="bottom"/>
            <w:hideMark/>
          </w:tcPr>
          <w:p w14:paraId="526B2EC3" w14:textId="77777777" w:rsidR="00D4638B" w:rsidRPr="00AE0984" w:rsidRDefault="00D4638B" w:rsidP="00C30D33">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802" w:type="pct"/>
            <w:tcBorders>
              <w:top w:val="single" w:sz="4" w:space="0" w:color="auto"/>
              <w:left w:val="nil"/>
              <w:right w:val="nil"/>
            </w:tcBorders>
            <w:vAlign w:val="bottom"/>
          </w:tcPr>
          <w:p w14:paraId="74EDDBA2" w14:textId="77777777" w:rsidR="00D4638B" w:rsidRPr="00AE0984" w:rsidRDefault="00D4638B" w:rsidP="00C30D33">
            <w:pPr>
              <w:jc w:val="center"/>
              <w:rPr>
                <w:rFonts w:asciiTheme="majorHAnsi" w:hAnsiTheme="majorHAnsi" w:cstheme="majorHAnsi"/>
                <w:sz w:val="22"/>
                <w:szCs w:val="22"/>
              </w:rPr>
            </w:pPr>
            <w:r w:rsidRPr="00AE0984">
              <w:rPr>
                <w:rFonts w:asciiTheme="majorHAnsi" w:hAnsiTheme="majorHAnsi" w:cstheme="majorHAnsi"/>
                <w:sz w:val="22"/>
                <w:szCs w:val="22"/>
              </w:rPr>
              <w:t>S$</w:t>
            </w:r>
          </w:p>
        </w:tc>
      </w:tr>
    </w:tbl>
    <w:sdt>
      <w:sdtPr>
        <w:rPr>
          <w:rFonts w:asciiTheme="majorHAnsi" w:hAnsiTheme="majorHAnsi" w:cstheme="majorHAnsi"/>
          <w:sz w:val="22"/>
          <w:szCs w:val="22"/>
        </w:rPr>
        <w:alias w:val="table new line"/>
        <w:tag w:val="table new line"/>
        <w:id w:val="69926384"/>
        <w:placeholder>
          <w:docPart w:val="8660524882FF43AEBAD677B01216700F"/>
        </w:placeholder>
        <w:docPartList>
          <w:docPartGallery w:val="Quick Parts"/>
        </w:docPartList>
      </w:sdtPr>
      <w:sdtEndPr/>
      <w:sdtContent>
        <w:p w14:paraId="1B089B40" w14:textId="507C3C78" w:rsidR="00D4638B" w:rsidRPr="00AE0984" w:rsidRDefault="00D4638B" w:rsidP="00D4638B">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4603" w:type="pct"/>
        <w:tblInd w:w="648" w:type="dxa"/>
        <w:tblLayout w:type="fixed"/>
        <w:tblLook w:val="04A0" w:firstRow="1" w:lastRow="0" w:firstColumn="1" w:lastColumn="0" w:noHBand="0" w:noVBand="1"/>
      </w:tblPr>
      <w:tblGrid>
        <w:gridCol w:w="2862"/>
        <w:gridCol w:w="1418"/>
        <w:gridCol w:w="1419"/>
        <w:gridCol w:w="287"/>
        <w:gridCol w:w="1416"/>
        <w:gridCol w:w="1414"/>
      </w:tblGrid>
      <w:tr w:rsidR="00D4638B" w:rsidRPr="0002479B" w14:paraId="23AD2B73" w14:textId="77777777" w:rsidTr="00D4638B">
        <w:trPr>
          <w:trHeight w:val="280"/>
          <w:hidden/>
        </w:trPr>
        <w:tc>
          <w:tcPr>
            <w:tcW w:w="5000" w:type="pct"/>
            <w:gridSpan w:val="6"/>
            <w:tcBorders>
              <w:top w:val="nil"/>
              <w:left w:val="nil"/>
              <w:bottom w:val="nil"/>
              <w:right w:val="nil"/>
            </w:tcBorders>
            <w:shd w:val="clear" w:color="auto" w:fill="auto"/>
            <w:noWrap/>
            <w:vAlign w:val="bottom"/>
          </w:tcPr>
          <w:p w14:paraId="045DF5D9" w14:textId="48EB2C98" w:rsidR="00D4638B" w:rsidRPr="0002479B" w:rsidRDefault="003269FA" w:rsidP="00D4638B">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9.4 - Financial Risk Management (table_2) (not first set)"/>
                <w:id w:val="-1537656065"/>
                <w:placeholder>
                  <w:docPart w:val="511925C456F440F0977D0A4E4D669B9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4638B" w:rsidRPr="0002479B">
                  <w:rPr>
                    <w:rFonts w:asciiTheme="majorHAnsi" w:hAnsiTheme="majorHAnsi" w:cstheme="majorHAnsi"/>
                    <w:vanish/>
                    <w:sz w:val="22"/>
                    <w:szCs w:val="22"/>
                  </w:rPr>
                  <w:t>Note 29.4 - Financial Risk Management (table_2) (not first set)</w:t>
                </w:r>
              </w:sdtContent>
            </w:sdt>
          </w:p>
        </w:tc>
      </w:tr>
      <w:tr w:rsidR="00737449" w:rsidRPr="0002479B" w14:paraId="76279AD5" w14:textId="77777777" w:rsidTr="00534D4D">
        <w:trPr>
          <w:trHeight w:val="280"/>
          <w:hidden/>
        </w:trPr>
        <w:tc>
          <w:tcPr>
            <w:tcW w:w="1623" w:type="pct"/>
            <w:tcBorders>
              <w:top w:val="nil"/>
              <w:left w:val="nil"/>
              <w:bottom w:val="nil"/>
              <w:right w:val="nil"/>
            </w:tcBorders>
            <w:shd w:val="clear" w:color="auto" w:fill="auto"/>
            <w:noWrap/>
            <w:vAlign w:val="bottom"/>
          </w:tcPr>
          <w:p w14:paraId="53E6181D" w14:textId="624F63D8" w:rsidR="00737449" w:rsidRPr="0002479B" w:rsidRDefault="00737449" w:rsidP="00737449">
            <w:pPr>
              <w:rPr>
                <w:rFonts w:asciiTheme="majorHAnsi" w:hAnsiTheme="majorHAnsi" w:cstheme="majorHAnsi"/>
                <w:vanish/>
                <w:sz w:val="22"/>
                <w:szCs w:val="22"/>
              </w:rPr>
            </w:pPr>
            <w:r w:rsidRPr="0002479B">
              <w:rPr>
                <w:rFonts w:asciiTheme="majorHAnsi" w:hAnsiTheme="majorHAnsi" w:cstheme="majorHAnsi"/>
                <w:vanish/>
                <w:color w:val="000000"/>
                <w:sz w:val="22"/>
                <w:szCs w:val="22"/>
              </w:rPr>
              <w:t>{New line}</w:t>
            </w:r>
          </w:p>
        </w:tc>
        <w:tc>
          <w:tcPr>
            <w:tcW w:w="804" w:type="pct"/>
            <w:tcBorders>
              <w:left w:val="nil"/>
              <w:bottom w:val="nil"/>
              <w:right w:val="nil"/>
            </w:tcBorders>
            <w:shd w:val="clear" w:color="auto" w:fill="auto"/>
            <w:vAlign w:val="bottom"/>
          </w:tcPr>
          <w:p w14:paraId="3D37FDA2" w14:textId="77777777" w:rsidR="00737449" w:rsidRPr="0002479B" w:rsidRDefault="00737449" w:rsidP="00737449">
            <w:pPr>
              <w:rPr>
                <w:rFonts w:asciiTheme="majorHAnsi" w:hAnsiTheme="majorHAnsi" w:cstheme="majorHAnsi"/>
                <w:vanish/>
                <w:sz w:val="22"/>
                <w:szCs w:val="22"/>
              </w:rPr>
            </w:pPr>
          </w:p>
        </w:tc>
        <w:tc>
          <w:tcPr>
            <w:tcW w:w="805" w:type="pct"/>
            <w:tcBorders>
              <w:left w:val="nil"/>
              <w:bottom w:val="nil"/>
              <w:right w:val="nil"/>
            </w:tcBorders>
            <w:shd w:val="clear" w:color="auto" w:fill="auto"/>
            <w:vAlign w:val="bottom"/>
          </w:tcPr>
          <w:p w14:paraId="2809F550" w14:textId="77777777" w:rsidR="00737449" w:rsidRPr="0002479B" w:rsidRDefault="00737449" w:rsidP="00737449">
            <w:pPr>
              <w:rPr>
                <w:rFonts w:asciiTheme="majorHAnsi" w:hAnsiTheme="majorHAnsi" w:cstheme="majorHAnsi"/>
                <w:vanish/>
                <w:sz w:val="22"/>
                <w:szCs w:val="22"/>
              </w:rPr>
            </w:pPr>
          </w:p>
        </w:tc>
        <w:tc>
          <w:tcPr>
            <w:tcW w:w="163" w:type="pct"/>
            <w:tcBorders>
              <w:left w:val="nil"/>
              <w:bottom w:val="nil"/>
              <w:right w:val="nil"/>
            </w:tcBorders>
            <w:shd w:val="clear" w:color="auto" w:fill="auto"/>
            <w:vAlign w:val="bottom"/>
          </w:tcPr>
          <w:p w14:paraId="2114C027" w14:textId="77777777" w:rsidR="00737449" w:rsidRPr="0002479B" w:rsidRDefault="00737449" w:rsidP="00737449">
            <w:pPr>
              <w:rPr>
                <w:rFonts w:asciiTheme="majorHAnsi" w:hAnsiTheme="majorHAnsi" w:cstheme="majorHAnsi"/>
                <w:vanish/>
                <w:sz w:val="22"/>
                <w:szCs w:val="22"/>
              </w:rPr>
            </w:pPr>
          </w:p>
        </w:tc>
        <w:tc>
          <w:tcPr>
            <w:tcW w:w="803" w:type="pct"/>
            <w:tcBorders>
              <w:left w:val="nil"/>
              <w:bottom w:val="nil"/>
              <w:right w:val="nil"/>
            </w:tcBorders>
            <w:shd w:val="clear" w:color="auto" w:fill="auto"/>
            <w:noWrap/>
            <w:vAlign w:val="bottom"/>
          </w:tcPr>
          <w:p w14:paraId="341C5396" w14:textId="77777777" w:rsidR="00737449" w:rsidRPr="0002479B" w:rsidRDefault="00737449" w:rsidP="00737449">
            <w:pPr>
              <w:jc w:val="right"/>
              <w:rPr>
                <w:rFonts w:asciiTheme="majorHAnsi" w:hAnsiTheme="majorHAnsi" w:cstheme="majorHAnsi"/>
                <w:vanish/>
                <w:sz w:val="22"/>
                <w:szCs w:val="22"/>
              </w:rPr>
            </w:pPr>
          </w:p>
        </w:tc>
        <w:tc>
          <w:tcPr>
            <w:tcW w:w="802" w:type="pct"/>
            <w:tcBorders>
              <w:left w:val="nil"/>
              <w:bottom w:val="nil"/>
              <w:right w:val="nil"/>
            </w:tcBorders>
            <w:vAlign w:val="bottom"/>
          </w:tcPr>
          <w:p w14:paraId="3DBF7CE8" w14:textId="77777777" w:rsidR="00737449" w:rsidRPr="0002479B" w:rsidRDefault="00737449" w:rsidP="00737449">
            <w:pPr>
              <w:jc w:val="right"/>
              <w:rPr>
                <w:rFonts w:asciiTheme="majorHAnsi" w:hAnsiTheme="majorHAnsi" w:cstheme="majorHAnsi"/>
                <w:vanish/>
                <w:sz w:val="22"/>
                <w:szCs w:val="22"/>
              </w:rPr>
            </w:pPr>
          </w:p>
        </w:tc>
      </w:tr>
      <w:tr w:rsidR="00737449" w:rsidRPr="00B854B8" w14:paraId="5D0F7FAB" w14:textId="77777777" w:rsidTr="00534D4D">
        <w:trPr>
          <w:trHeight w:val="280"/>
          <w:hidden/>
        </w:trPr>
        <w:tc>
          <w:tcPr>
            <w:tcW w:w="1623" w:type="pct"/>
            <w:tcBorders>
              <w:top w:val="nil"/>
              <w:left w:val="nil"/>
              <w:bottom w:val="nil"/>
              <w:right w:val="nil"/>
            </w:tcBorders>
            <w:shd w:val="clear" w:color="auto" w:fill="auto"/>
            <w:noWrap/>
            <w:vAlign w:val="bottom"/>
          </w:tcPr>
          <w:p w14:paraId="7430A1E6" w14:textId="1AB64F61" w:rsidR="00737449" w:rsidRPr="00B854B8" w:rsidRDefault="00737449" w:rsidP="00737449">
            <w:pPr>
              <w:rPr>
                <w:rFonts w:asciiTheme="majorHAnsi" w:hAnsiTheme="majorHAnsi" w:cstheme="majorHAnsi"/>
                <w:vanish/>
                <w:sz w:val="22"/>
                <w:szCs w:val="22"/>
              </w:rPr>
            </w:pPr>
            <w:r w:rsidRPr="00B854B8">
              <w:rPr>
                <w:rFonts w:asciiTheme="majorHAnsi" w:hAnsiTheme="majorHAnsi" w:cstheme="majorHAnsi"/>
                <w:vanish/>
                <w:color w:val="000000"/>
                <w:sz w:val="22"/>
                <w:szCs w:val="22"/>
              </w:rPr>
              <w:t>{Title}</w:t>
            </w:r>
          </w:p>
        </w:tc>
        <w:tc>
          <w:tcPr>
            <w:tcW w:w="804" w:type="pct"/>
            <w:tcBorders>
              <w:left w:val="nil"/>
              <w:bottom w:val="nil"/>
              <w:right w:val="nil"/>
            </w:tcBorders>
            <w:shd w:val="clear" w:color="auto" w:fill="auto"/>
            <w:vAlign w:val="bottom"/>
          </w:tcPr>
          <w:p w14:paraId="08BFDE95" w14:textId="77777777" w:rsidR="00737449" w:rsidRPr="00B854B8" w:rsidRDefault="00737449" w:rsidP="00737449">
            <w:pPr>
              <w:rPr>
                <w:rFonts w:asciiTheme="majorHAnsi" w:hAnsiTheme="majorHAnsi" w:cstheme="majorHAnsi"/>
                <w:vanish/>
                <w:sz w:val="22"/>
                <w:szCs w:val="22"/>
              </w:rPr>
            </w:pPr>
          </w:p>
        </w:tc>
        <w:tc>
          <w:tcPr>
            <w:tcW w:w="805" w:type="pct"/>
            <w:tcBorders>
              <w:left w:val="nil"/>
              <w:bottom w:val="nil"/>
              <w:right w:val="nil"/>
            </w:tcBorders>
            <w:shd w:val="clear" w:color="auto" w:fill="auto"/>
            <w:vAlign w:val="bottom"/>
          </w:tcPr>
          <w:p w14:paraId="43CAAE81" w14:textId="77777777" w:rsidR="00737449" w:rsidRPr="00B854B8" w:rsidRDefault="00737449" w:rsidP="00737449">
            <w:pPr>
              <w:rPr>
                <w:rFonts w:asciiTheme="majorHAnsi" w:hAnsiTheme="majorHAnsi" w:cstheme="majorHAnsi"/>
                <w:vanish/>
                <w:sz w:val="22"/>
                <w:szCs w:val="22"/>
              </w:rPr>
            </w:pPr>
          </w:p>
        </w:tc>
        <w:tc>
          <w:tcPr>
            <w:tcW w:w="163" w:type="pct"/>
            <w:tcBorders>
              <w:left w:val="nil"/>
              <w:bottom w:val="nil"/>
              <w:right w:val="nil"/>
            </w:tcBorders>
            <w:shd w:val="clear" w:color="auto" w:fill="auto"/>
            <w:vAlign w:val="bottom"/>
          </w:tcPr>
          <w:p w14:paraId="5195636E" w14:textId="77777777" w:rsidR="00737449" w:rsidRPr="00B854B8" w:rsidRDefault="00737449" w:rsidP="00737449">
            <w:pPr>
              <w:rPr>
                <w:rFonts w:asciiTheme="majorHAnsi" w:hAnsiTheme="majorHAnsi" w:cstheme="majorHAnsi"/>
                <w:vanish/>
                <w:sz w:val="22"/>
                <w:szCs w:val="22"/>
              </w:rPr>
            </w:pPr>
          </w:p>
        </w:tc>
        <w:tc>
          <w:tcPr>
            <w:tcW w:w="803" w:type="pct"/>
            <w:tcBorders>
              <w:left w:val="nil"/>
              <w:bottom w:val="nil"/>
              <w:right w:val="nil"/>
            </w:tcBorders>
            <w:shd w:val="clear" w:color="auto" w:fill="auto"/>
            <w:noWrap/>
            <w:vAlign w:val="bottom"/>
          </w:tcPr>
          <w:p w14:paraId="6B144142" w14:textId="77777777" w:rsidR="00737449" w:rsidRPr="00B854B8" w:rsidRDefault="00737449" w:rsidP="00737449">
            <w:pPr>
              <w:jc w:val="right"/>
              <w:rPr>
                <w:rFonts w:asciiTheme="majorHAnsi" w:hAnsiTheme="majorHAnsi" w:cstheme="majorHAnsi"/>
                <w:vanish/>
                <w:sz w:val="22"/>
                <w:szCs w:val="22"/>
              </w:rPr>
            </w:pPr>
          </w:p>
        </w:tc>
        <w:tc>
          <w:tcPr>
            <w:tcW w:w="802" w:type="pct"/>
            <w:tcBorders>
              <w:left w:val="nil"/>
              <w:bottom w:val="nil"/>
              <w:right w:val="nil"/>
            </w:tcBorders>
            <w:vAlign w:val="bottom"/>
          </w:tcPr>
          <w:p w14:paraId="03187A11" w14:textId="77777777" w:rsidR="00737449" w:rsidRPr="00B854B8" w:rsidRDefault="00737449" w:rsidP="00737449">
            <w:pPr>
              <w:jc w:val="right"/>
              <w:rPr>
                <w:rFonts w:asciiTheme="majorHAnsi" w:hAnsiTheme="majorHAnsi" w:cstheme="majorHAnsi"/>
                <w:vanish/>
                <w:sz w:val="22"/>
                <w:szCs w:val="22"/>
              </w:rPr>
            </w:pPr>
          </w:p>
        </w:tc>
      </w:tr>
      <w:tr w:rsidR="00737449" w:rsidRPr="0002479B" w14:paraId="13F60A67" w14:textId="77777777" w:rsidTr="00534D4D">
        <w:trPr>
          <w:trHeight w:val="280"/>
          <w:hidden/>
        </w:trPr>
        <w:tc>
          <w:tcPr>
            <w:tcW w:w="1623" w:type="pct"/>
            <w:tcBorders>
              <w:top w:val="nil"/>
              <w:left w:val="nil"/>
              <w:bottom w:val="nil"/>
              <w:right w:val="nil"/>
            </w:tcBorders>
            <w:shd w:val="clear" w:color="auto" w:fill="auto"/>
            <w:noWrap/>
            <w:vAlign w:val="bottom"/>
          </w:tcPr>
          <w:p w14:paraId="0C310EC9" w14:textId="5F100405" w:rsidR="00737449" w:rsidRPr="0002479B" w:rsidRDefault="00737449" w:rsidP="00737449">
            <w:pPr>
              <w:rPr>
                <w:rFonts w:asciiTheme="majorHAnsi" w:hAnsiTheme="majorHAnsi" w:cstheme="majorHAnsi"/>
                <w:vanish/>
                <w:sz w:val="22"/>
                <w:szCs w:val="22"/>
              </w:rPr>
            </w:pPr>
            <w:r w:rsidRPr="0002479B">
              <w:rPr>
                <w:rFonts w:asciiTheme="majorHAnsi" w:hAnsiTheme="majorHAnsi" w:cstheme="majorHAnsi"/>
                <w:vanish/>
                <w:color w:val="000000"/>
                <w:sz w:val="22"/>
                <w:szCs w:val="22"/>
              </w:rPr>
              <w:t>{Description}</w:t>
            </w:r>
          </w:p>
        </w:tc>
        <w:tc>
          <w:tcPr>
            <w:tcW w:w="804" w:type="pct"/>
            <w:tcBorders>
              <w:left w:val="nil"/>
              <w:bottom w:val="nil"/>
              <w:right w:val="nil"/>
            </w:tcBorders>
            <w:shd w:val="clear" w:color="auto" w:fill="auto"/>
            <w:vAlign w:val="bottom"/>
          </w:tcPr>
          <w:p w14:paraId="5110F7DB" w14:textId="04770E1C" w:rsidR="00737449" w:rsidRPr="0002479B" w:rsidRDefault="00737449" w:rsidP="00737449">
            <w:pPr>
              <w:jc w:val="right"/>
              <w:rPr>
                <w:rFonts w:asciiTheme="majorHAnsi" w:hAnsiTheme="majorHAnsi" w:cstheme="majorHAnsi"/>
                <w:vanish/>
                <w:sz w:val="22"/>
                <w:szCs w:val="22"/>
              </w:rPr>
            </w:pPr>
            <w:r w:rsidRPr="0002479B">
              <w:rPr>
                <w:rFonts w:asciiTheme="majorHAnsi" w:hAnsiTheme="majorHAnsi" w:cstheme="majorHAnsi"/>
                <w:vanish/>
                <w:sz w:val="22"/>
                <w:szCs w:val="22"/>
              </w:rPr>
              <w:t>{value 1}</w:t>
            </w:r>
          </w:p>
        </w:tc>
        <w:tc>
          <w:tcPr>
            <w:tcW w:w="805" w:type="pct"/>
            <w:tcBorders>
              <w:left w:val="nil"/>
              <w:bottom w:val="nil"/>
              <w:right w:val="nil"/>
            </w:tcBorders>
            <w:shd w:val="clear" w:color="auto" w:fill="auto"/>
            <w:vAlign w:val="bottom"/>
          </w:tcPr>
          <w:p w14:paraId="1301674D" w14:textId="6664F6ED" w:rsidR="00737449" w:rsidRPr="0002479B" w:rsidRDefault="00737449" w:rsidP="00737449">
            <w:pPr>
              <w:jc w:val="right"/>
              <w:rPr>
                <w:rFonts w:asciiTheme="majorHAnsi" w:hAnsiTheme="majorHAnsi" w:cstheme="majorHAnsi"/>
                <w:vanish/>
                <w:sz w:val="22"/>
                <w:szCs w:val="22"/>
              </w:rPr>
            </w:pPr>
            <w:r w:rsidRPr="0002479B">
              <w:rPr>
                <w:rFonts w:asciiTheme="majorHAnsi" w:hAnsiTheme="majorHAnsi" w:cstheme="majorHAnsi"/>
                <w:vanish/>
                <w:sz w:val="22"/>
                <w:szCs w:val="22"/>
              </w:rPr>
              <w:t>{value 2}</w:t>
            </w:r>
          </w:p>
        </w:tc>
        <w:tc>
          <w:tcPr>
            <w:tcW w:w="163" w:type="pct"/>
            <w:tcBorders>
              <w:left w:val="nil"/>
              <w:bottom w:val="nil"/>
              <w:right w:val="nil"/>
            </w:tcBorders>
            <w:shd w:val="clear" w:color="auto" w:fill="auto"/>
            <w:vAlign w:val="bottom"/>
          </w:tcPr>
          <w:p w14:paraId="37E4A72D" w14:textId="77777777" w:rsidR="00737449" w:rsidRPr="0002479B" w:rsidRDefault="00737449" w:rsidP="00737449">
            <w:pPr>
              <w:rPr>
                <w:rFonts w:asciiTheme="majorHAnsi" w:hAnsiTheme="majorHAnsi" w:cstheme="majorHAnsi"/>
                <w:vanish/>
                <w:sz w:val="22"/>
                <w:szCs w:val="22"/>
              </w:rPr>
            </w:pPr>
          </w:p>
        </w:tc>
        <w:tc>
          <w:tcPr>
            <w:tcW w:w="803" w:type="pct"/>
            <w:tcBorders>
              <w:left w:val="nil"/>
              <w:bottom w:val="nil"/>
              <w:right w:val="nil"/>
            </w:tcBorders>
            <w:shd w:val="clear" w:color="auto" w:fill="auto"/>
            <w:noWrap/>
            <w:vAlign w:val="bottom"/>
          </w:tcPr>
          <w:p w14:paraId="59EE37A5" w14:textId="4A61C920" w:rsidR="00737449" w:rsidRPr="0002479B" w:rsidRDefault="00737449" w:rsidP="00737449">
            <w:pPr>
              <w:jc w:val="right"/>
              <w:rPr>
                <w:rFonts w:asciiTheme="majorHAnsi" w:hAnsiTheme="majorHAnsi" w:cstheme="majorHAnsi"/>
                <w:vanish/>
                <w:sz w:val="22"/>
                <w:szCs w:val="22"/>
              </w:rPr>
            </w:pPr>
            <w:r w:rsidRPr="0002479B">
              <w:rPr>
                <w:rFonts w:asciiTheme="majorHAnsi" w:hAnsiTheme="majorHAnsi" w:cstheme="majorHAnsi"/>
                <w:vanish/>
                <w:sz w:val="22"/>
                <w:szCs w:val="22"/>
              </w:rPr>
              <w:t>{value 3}</w:t>
            </w:r>
          </w:p>
        </w:tc>
        <w:tc>
          <w:tcPr>
            <w:tcW w:w="802" w:type="pct"/>
            <w:tcBorders>
              <w:left w:val="nil"/>
              <w:bottom w:val="nil"/>
              <w:right w:val="nil"/>
            </w:tcBorders>
            <w:vAlign w:val="bottom"/>
          </w:tcPr>
          <w:p w14:paraId="22D9AE07" w14:textId="246DA11A" w:rsidR="00737449" w:rsidRPr="0002479B" w:rsidRDefault="00737449" w:rsidP="00737449">
            <w:pPr>
              <w:jc w:val="right"/>
              <w:rPr>
                <w:rFonts w:asciiTheme="majorHAnsi" w:hAnsiTheme="majorHAnsi" w:cstheme="majorHAnsi"/>
                <w:vanish/>
                <w:sz w:val="22"/>
                <w:szCs w:val="22"/>
              </w:rPr>
            </w:pPr>
            <w:r w:rsidRPr="0002479B">
              <w:rPr>
                <w:rFonts w:asciiTheme="majorHAnsi" w:hAnsiTheme="majorHAnsi" w:cstheme="majorHAnsi"/>
                <w:vanish/>
                <w:sz w:val="22"/>
                <w:szCs w:val="22"/>
              </w:rPr>
              <w:t>{value 4}</w:t>
            </w:r>
          </w:p>
        </w:tc>
      </w:tr>
      <w:tr w:rsidR="00737449" w:rsidRPr="0002479B" w14:paraId="3A421E53" w14:textId="77777777" w:rsidTr="00737449">
        <w:trPr>
          <w:trHeight w:val="280"/>
          <w:hidden/>
        </w:trPr>
        <w:tc>
          <w:tcPr>
            <w:tcW w:w="1623" w:type="pct"/>
            <w:tcBorders>
              <w:top w:val="nil"/>
              <w:left w:val="nil"/>
              <w:bottom w:val="nil"/>
              <w:right w:val="nil"/>
            </w:tcBorders>
            <w:shd w:val="clear" w:color="auto" w:fill="auto"/>
            <w:noWrap/>
            <w:vAlign w:val="bottom"/>
          </w:tcPr>
          <w:p w14:paraId="60FA2236" w14:textId="6CEA6F13" w:rsidR="00737449" w:rsidRPr="0002479B" w:rsidRDefault="00737449" w:rsidP="00737449">
            <w:pPr>
              <w:rPr>
                <w:rFonts w:asciiTheme="majorHAnsi" w:hAnsiTheme="majorHAnsi" w:cstheme="majorHAnsi"/>
                <w:vanish/>
                <w:sz w:val="22"/>
                <w:szCs w:val="22"/>
              </w:rPr>
            </w:pPr>
            <w:r w:rsidRPr="0002479B">
              <w:rPr>
                <w:rFonts w:asciiTheme="majorHAnsi" w:hAnsiTheme="majorHAnsi" w:cstheme="majorHAnsi"/>
                <w:vanish/>
                <w:color w:val="000000"/>
                <w:sz w:val="22"/>
                <w:szCs w:val="22"/>
              </w:rPr>
              <w:t>{</w:t>
            </w:r>
            <w:r w:rsidR="00970B74" w:rsidRPr="00970B74">
              <w:rPr>
                <w:rFonts w:asciiTheme="majorHAnsi" w:hAnsiTheme="majorHAnsi" w:cstheme="majorHAnsi"/>
                <w:vanish/>
                <w:color w:val="000000"/>
                <w:sz w:val="22"/>
                <w:szCs w:val="22"/>
              </w:rPr>
              <w:t>Overall total</w:t>
            </w:r>
            <w:r w:rsidRPr="0002479B">
              <w:rPr>
                <w:rFonts w:asciiTheme="majorHAnsi" w:hAnsiTheme="majorHAnsi" w:cstheme="majorHAnsi"/>
                <w:vanish/>
                <w:color w:val="000000"/>
                <w:sz w:val="22"/>
                <w:szCs w:val="22"/>
              </w:rPr>
              <w:t>}</w:t>
            </w:r>
          </w:p>
        </w:tc>
        <w:tc>
          <w:tcPr>
            <w:tcW w:w="804" w:type="pct"/>
            <w:tcBorders>
              <w:top w:val="single" w:sz="4" w:space="0" w:color="auto"/>
              <w:left w:val="nil"/>
              <w:bottom w:val="double" w:sz="4" w:space="0" w:color="auto"/>
              <w:right w:val="nil"/>
            </w:tcBorders>
            <w:shd w:val="clear" w:color="auto" w:fill="auto"/>
            <w:vAlign w:val="bottom"/>
          </w:tcPr>
          <w:p w14:paraId="76FF6514" w14:textId="10308AFA" w:rsidR="00737449" w:rsidRPr="0002479B" w:rsidRDefault="00737449" w:rsidP="00737449">
            <w:pPr>
              <w:jc w:val="right"/>
              <w:rPr>
                <w:rFonts w:asciiTheme="majorHAnsi" w:hAnsiTheme="majorHAnsi" w:cstheme="majorHAnsi"/>
                <w:vanish/>
                <w:sz w:val="22"/>
                <w:szCs w:val="22"/>
              </w:rPr>
            </w:pPr>
            <w:r w:rsidRPr="0002479B">
              <w:rPr>
                <w:rFonts w:asciiTheme="majorHAnsi" w:hAnsiTheme="majorHAnsi" w:cstheme="majorHAnsi"/>
                <w:vanish/>
                <w:sz w:val="22"/>
                <w:szCs w:val="22"/>
              </w:rPr>
              <w:t>{value 1}</w:t>
            </w:r>
          </w:p>
        </w:tc>
        <w:tc>
          <w:tcPr>
            <w:tcW w:w="805" w:type="pct"/>
            <w:tcBorders>
              <w:top w:val="single" w:sz="4" w:space="0" w:color="auto"/>
              <w:left w:val="nil"/>
              <w:bottom w:val="double" w:sz="4" w:space="0" w:color="auto"/>
              <w:right w:val="nil"/>
            </w:tcBorders>
            <w:shd w:val="clear" w:color="auto" w:fill="auto"/>
            <w:vAlign w:val="bottom"/>
          </w:tcPr>
          <w:p w14:paraId="3ED5ACF2" w14:textId="31505E94" w:rsidR="00737449" w:rsidRPr="0002479B" w:rsidRDefault="00737449" w:rsidP="00737449">
            <w:pPr>
              <w:jc w:val="right"/>
              <w:rPr>
                <w:rFonts w:asciiTheme="majorHAnsi" w:hAnsiTheme="majorHAnsi" w:cstheme="majorHAnsi"/>
                <w:vanish/>
                <w:sz w:val="22"/>
                <w:szCs w:val="22"/>
              </w:rPr>
            </w:pPr>
            <w:r w:rsidRPr="0002479B">
              <w:rPr>
                <w:rFonts w:asciiTheme="majorHAnsi" w:hAnsiTheme="majorHAnsi" w:cstheme="majorHAnsi"/>
                <w:vanish/>
                <w:sz w:val="22"/>
                <w:szCs w:val="22"/>
              </w:rPr>
              <w:t>{value 2}</w:t>
            </w:r>
          </w:p>
        </w:tc>
        <w:tc>
          <w:tcPr>
            <w:tcW w:w="163" w:type="pct"/>
            <w:tcBorders>
              <w:left w:val="nil"/>
              <w:bottom w:val="nil"/>
              <w:right w:val="nil"/>
            </w:tcBorders>
            <w:shd w:val="clear" w:color="auto" w:fill="auto"/>
            <w:vAlign w:val="bottom"/>
          </w:tcPr>
          <w:p w14:paraId="2658A359" w14:textId="77777777" w:rsidR="00737449" w:rsidRPr="0002479B" w:rsidRDefault="00737449" w:rsidP="00737449">
            <w:pPr>
              <w:rPr>
                <w:rFonts w:asciiTheme="majorHAnsi" w:hAnsiTheme="majorHAnsi" w:cstheme="majorHAnsi"/>
                <w:vanish/>
                <w:sz w:val="22"/>
                <w:szCs w:val="22"/>
              </w:rPr>
            </w:pPr>
          </w:p>
        </w:tc>
        <w:tc>
          <w:tcPr>
            <w:tcW w:w="803" w:type="pct"/>
            <w:tcBorders>
              <w:top w:val="single" w:sz="4" w:space="0" w:color="auto"/>
              <w:left w:val="nil"/>
              <w:bottom w:val="double" w:sz="4" w:space="0" w:color="auto"/>
              <w:right w:val="nil"/>
            </w:tcBorders>
            <w:shd w:val="clear" w:color="auto" w:fill="auto"/>
            <w:noWrap/>
            <w:vAlign w:val="bottom"/>
          </w:tcPr>
          <w:p w14:paraId="317F423C" w14:textId="734931B9" w:rsidR="00737449" w:rsidRPr="0002479B" w:rsidRDefault="00737449" w:rsidP="00737449">
            <w:pPr>
              <w:jc w:val="right"/>
              <w:rPr>
                <w:rFonts w:asciiTheme="majorHAnsi" w:hAnsiTheme="majorHAnsi" w:cstheme="majorHAnsi"/>
                <w:vanish/>
                <w:sz w:val="22"/>
                <w:szCs w:val="22"/>
              </w:rPr>
            </w:pPr>
            <w:r w:rsidRPr="0002479B">
              <w:rPr>
                <w:rFonts w:asciiTheme="majorHAnsi" w:hAnsiTheme="majorHAnsi" w:cstheme="majorHAnsi"/>
                <w:vanish/>
                <w:sz w:val="22"/>
                <w:szCs w:val="22"/>
              </w:rPr>
              <w:t>{value 3}</w:t>
            </w:r>
          </w:p>
        </w:tc>
        <w:tc>
          <w:tcPr>
            <w:tcW w:w="802" w:type="pct"/>
            <w:tcBorders>
              <w:top w:val="single" w:sz="4" w:space="0" w:color="auto"/>
              <w:left w:val="nil"/>
              <w:bottom w:val="double" w:sz="4" w:space="0" w:color="auto"/>
              <w:right w:val="nil"/>
            </w:tcBorders>
            <w:vAlign w:val="bottom"/>
          </w:tcPr>
          <w:p w14:paraId="7A1CB469" w14:textId="5A057DDE" w:rsidR="00737449" w:rsidRPr="0002479B" w:rsidRDefault="00737449" w:rsidP="00737449">
            <w:pPr>
              <w:jc w:val="right"/>
              <w:rPr>
                <w:rFonts w:asciiTheme="majorHAnsi" w:hAnsiTheme="majorHAnsi" w:cstheme="majorHAnsi"/>
                <w:vanish/>
                <w:sz w:val="22"/>
                <w:szCs w:val="22"/>
              </w:rPr>
            </w:pPr>
            <w:r w:rsidRPr="0002479B">
              <w:rPr>
                <w:rFonts w:asciiTheme="majorHAnsi" w:hAnsiTheme="majorHAnsi" w:cstheme="majorHAnsi"/>
                <w:vanish/>
                <w:sz w:val="22"/>
                <w:szCs w:val="22"/>
              </w:rPr>
              <w:t>{value 4}</w:t>
            </w:r>
          </w:p>
        </w:tc>
      </w:tr>
      <w:tr w:rsidR="00737449" w:rsidRPr="0002479B" w14:paraId="0113BF49" w14:textId="77777777" w:rsidTr="00534D4D">
        <w:trPr>
          <w:trHeight w:val="280"/>
          <w:hidden/>
        </w:trPr>
        <w:tc>
          <w:tcPr>
            <w:tcW w:w="1623" w:type="pct"/>
            <w:tcBorders>
              <w:top w:val="nil"/>
              <w:left w:val="nil"/>
              <w:bottom w:val="nil"/>
              <w:right w:val="nil"/>
            </w:tcBorders>
            <w:shd w:val="clear" w:color="auto" w:fill="auto"/>
            <w:noWrap/>
            <w:vAlign w:val="bottom"/>
          </w:tcPr>
          <w:p w14:paraId="535EDA56" w14:textId="1FBA8AA3" w:rsidR="00737449" w:rsidRPr="0002479B" w:rsidRDefault="00737449" w:rsidP="00737449">
            <w:pPr>
              <w:rPr>
                <w:rFonts w:asciiTheme="majorHAnsi" w:hAnsiTheme="majorHAnsi" w:cstheme="majorHAnsi"/>
                <w:vanish/>
                <w:sz w:val="22"/>
                <w:szCs w:val="22"/>
              </w:rPr>
            </w:pPr>
            <w:r w:rsidRPr="0002479B">
              <w:rPr>
                <w:rFonts w:asciiTheme="majorHAnsi" w:hAnsiTheme="majorHAnsi" w:cstheme="majorHAnsi"/>
                <w:vanish/>
                <w:color w:val="000000"/>
                <w:sz w:val="22"/>
                <w:szCs w:val="22"/>
              </w:rPr>
              <w:t>{Last line space}</w:t>
            </w:r>
          </w:p>
        </w:tc>
        <w:tc>
          <w:tcPr>
            <w:tcW w:w="804" w:type="pct"/>
            <w:tcBorders>
              <w:left w:val="nil"/>
              <w:bottom w:val="nil"/>
              <w:right w:val="nil"/>
            </w:tcBorders>
            <w:shd w:val="clear" w:color="auto" w:fill="auto"/>
            <w:vAlign w:val="bottom"/>
          </w:tcPr>
          <w:p w14:paraId="78EAE4F6" w14:textId="77777777" w:rsidR="00737449" w:rsidRPr="0002479B" w:rsidRDefault="00737449" w:rsidP="00737449">
            <w:pPr>
              <w:rPr>
                <w:rFonts w:asciiTheme="majorHAnsi" w:hAnsiTheme="majorHAnsi" w:cstheme="majorHAnsi"/>
                <w:vanish/>
                <w:sz w:val="22"/>
                <w:szCs w:val="22"/>
              </w:rPr>
            </w:pPr>
          </w:p>
        </w:tc>
        <w:tc>
          <w:tcPr>
            <w:tcW w:w="805" w:type="pct"/>
            <w:tcBorders>
              <w:left w:val="nil"/>
              <w:bottom w:val="nil"/>
              <w:right w:val="nil"/>
            </w:tcBorders>
            <w:shd w:val="clear" w:color="auto" w:fill="auto"/>
            <w:vAlign w:val="bottom"/>
          </w:tcPr>
          <w:p w14:paraId="665EBBC2" w14:textId="77777777" w:rsidR="00737449" w:rsidRPr="0002479B" w:rsidRDefault="00737449" w:rsidP="00737449">
            <w:pPr>
              <w:rPr>
                <w:rFonts w:asciiTheme="majorHAnsi" w:hAnsiTheme="majorHAnsi" w:cstheme="majorHAnsi"/>
                <w:vanish/>
                <w:sz w:val="22"/>
                <w:szCs w:val="22"/>
              </w:rPr>
            </w:pPr>
          </w:p>
        </w:tc>
        <w:tc>
          <w:tcPr>
            <w:tcW w:w="163" w:type="pct"/>
            <w:tcBorders>
              <w:left w:val="nil"/>
              <w:bottom w:val="nil"/>
              <w:right w:val="nil"/>
            </w:tcBorders>
            <w:shd w:val="clear" w:color="auto" w:fill="auto"/>
            <w:vAlign w:val="bottom"/>
          </w:tcPr>
          <w:p w14:paraId="5B55EE32" w14:textId="77777777" w:rsidR="00737449" w:rsidRPr="0002479B" w:rsidRDefault="00737449" w:rsidP="00737449">
            <w:pPr>
              <w:rPr>
                <w:rFonts w:asciiTheme="majorHAnsi" w:hAnsiTheme="majorHAnsi" w:cstheme="majorHAnsi"/>
                <w:vanish/>
                <w:sz w:val="22"/>
                <w:szCs w:val="22"/>
              </w:rPr>
            </w:pPr>
          </w:p>
        </w:tc>
        <w:tc>
          <w:tcPr>
            <w:tcW w:w="803" w:type="pct"/>
            <w:tcBorders>
              <w:left w:val="nil"/>
              <w:bottom w:val="nil"/>
              <w:right w:val="nil"/>
            </w:tcBorders>
            <w:shd w:val="clear" w:color="auto" w:fill="auto"/>
            <w:noWrap/>
            <w:vAlign w:val="bottom"/>
          </w:tcPr>
          <w:p w14:paraId="0A9FE383" w14:textId="77777777" w:rsidR="00737449" w:rsidRPr="0002479B" w:rsidRDefault="00737449" w:rsidP="00737449">
            <w:pPr>
              <w:jc w:val="right"/>
              <w:rPr>
                <w:rFonts w:asciiTheme="majorHAnsi" w:hAnsiTheme="majorHAnsi" w:cstheme="majorHAnsi"/>
                <w:vanish/>
                <w:sz w:val="22"/>
                <w:szCs w:val="22"/>
              </w:rPr>
            </w:pPr>
          </w:p>
        </w:tc>
        <w:tc>
          <w:tcPr>
            <w:tcW w:w="802" w:type="pct"/>
            <w:tcBorders>
              <w:left w:val="nil"/>
              <w:bottom w:val="nil"/>
              <w:right w:val="nil"/>
            </w:tcBorders>
            <w:vAlign w:val="bottom"/>
          </w:tcPr>
          <w:p w14:paraId="32E7C8EB" w14:textId="77777777" w:rsidR="00737449" w:rsidRPr="0002479B" w:rsidRDefault="00737449" w:rsidP="00737449">
            <w:pPr>
              <w:jc w:val="right"/>
              <w:rPr>
                <w:rFonts w:asciiTheme="majorHAnsi" w:hAnsiTheme="majorHAnsi" w:cstheme="majorHAnsi"/>
                <w:vanish/>
                <w:sz w:val="22"/>
                <w:szCs w:val="22"/>
              </w:rPr>
            </w:pPr>
          </w:p>
        </w:tc>
      </w:tr>
      <w:tr w:rsidR="0061295F" w:rsidRPr="00AE0984" w14:paraId="6D384FC5" w14:textId="77777777" w:rsidTr="00534D4D">
        <w:trPr>
          <w:trHeight w:val="280"/>
        </w:trPr>
        <w:tc>
          <w:tcPr>
            <w:tcW w:w="1623" w:type="pct"/>
            <w:tcBorders>
              <w:top w:val="nil"/>
              <w:left w:val="nil"/>
              <w:bottom w:val="nil"/>
              <w:right w:val="nil"/>
            </w:tcBorders>
            <w:shd w:val="clear" w:color="auto" w:fill="auto"/>
            <w:noWrap/>
            <w:vAlign w:val="bottom"/>
            <w:hideMark/>
          </w:tcPr>
          <w:p w14:paraId="66BC045B" w14:textId="77777777" w:rsidR="0061295F" w:rsidRPr="00AE0984" w:rsidRDefault="0061295F" w:rsidP="00D956FF">
            <w:pPr>
              <w:rPr>
                <w:rFonts w:asciiTheme="majorHAnsi" w:hAnsiTheme="majorHAnsi" w:cstheme="majorHAnsi"/>
                <w:sz w:val="22"/>
                <w:szCs w:val="22"/>
              </w:rPr>
            </w:pPr>
            <w:r w:rsidRPr="00AE0984">
              <w:rPr>
                <w:rFonts w:asciiTheme="majorHAnsi" w:hAnsiTheme="majorHAnsi" w:cstheme="majorHAnsi"/>
                <w:sz w:val="22"/>
                <w:szCs w:val="22"/>
              </w:rPr>
              <w:t>Increase/(Decrease) profit:</w:t>
            </w:r>
          </w:p>
        </w:tc>
        <w:tc>
          <w:tcPr>
            <w:tcW w:w="804" w:type="pct"/>
            <w:tcBorders>
              <w:left w:val="nil"/>
              <w:bottom w:val="nil"/>
              <w:right w:val="nil"/>
            </w:tcBorders>
            <w:shd w:val="clear" w:color="auto" w:fill="auto"/>
            <w:vAlign w:val="bottom"/>
          </w:tcPr>
          <w:p w14:paraId="56000367" w14:textId="77777777" w:rsidR="0061295F" w:rsidRPr="00AE0984" w:rsidRDefault="0061295F" w:rsidP="00D956FF">
            <w:pPr>
              <w:rPr>
                <w:rFonts w:asciiTheme="majorHAnsi" w:hAnsiTheme="majorHAnsi" w:cstheme="majorHAnsi"/>
                <w:sz w:val="22"/>
                <w:szCs w:val="22"/>
              </w:rPr>
            </w:pPr>
          </w:p>
        </w:tc>
        <w:tc>
          <w:tcPr>
            <w:tcW w:w="805" w:type="pct"/>
            <w:tcBorders>
              <w:left w:val="nil"/>
              <w:bottom w:val="nil"/>
              <w:right w:val="nil"/>
            </w:tcBorders>
            <w:shd w:val="clear" w:color="auto" w:fill="auto"/>
            <w:vAlign w:val="bottom"/>
          </w:tcPr>
          <w:p w14:paraId="598F7948" w14:textId="77777777" w:rsidR="0061295F" w:rsidRPr="00AE0984" w:rsidRDefault="0061295F" w:rsidP="00D956FF">
            <w:pPr>
              <w:rPr>
                <w:rFonts w:asciiTheme="majorHAnsi" w:hAnsiTheme="majorHAnsi" w:cstheme="majorHAnsi"/>
                <w:sz w:val="22"/>
                <w:szCs w:val="22"/>
              </w:rPr>
            </w:pPr>
          </w:p>
        </w:tc>
        <w:tc>
          <w:tcPr>
            <w:tcW w:w="163" w:type="pct"/>
            <w:tcBorders>
              <w:left w:val="nil"/>
              <w:bottom w:val="nil"/>
              <w:right w:val="nil"/>
            </w:tcBorders>
            <w:shd w:val="clear" w:color="auto" w:fill="auto"/>
            <w:vAlign w:val="bottom"/>
          </w:tcPr>
          <w:p w14:paraId="702CAA73" w14:textId="77777777" w:rsidR="0061295F" w:rsidRPr="00AE0984" w:rsidRDefault="0061295F" w:rsidP="00D956FF">
            <w:pPr>
              <w:rPr>
                <w:rFonts w:asciiTheme="majorHAnsi" w:hAnsiTheme="majorHAnsi" w:cstheme="majorHAnsi"/>
                <w:sz w:val="22"/>
                <w:szCs w:val="22"/>
              </w:rPr>
            </w:pPr>
          </w:p>
        </w:tc>
        <w:tc>
          <w:tcPr>
            <w:tcW w:w="803" w:type="pct"/>
            <w:tcBorders>
              <w:left w:val="nil"/>
              <w:bottom w:val="nil"/>
              <w:right w:val="nil"/>
            </w:tcBorders>
            <w:shd w:val="clear" w:color="auto" w:fill="auto"/>
            <w:noWrap/>
            <w:vAlign w:val="bottom"/>
            <w:hideMark/>
          </w:tcPr>
          <w:p w14:paraId="7C94022C" w14:textId="77777777" w:rsidR="0061295F" w:rsidRPr="00AE0984" w:rsidRDefault="0061295F" w:rsidP="00C30D33">
            <w:pPr>
              <w:jc w:val="right"/>
              <w:rPr>
                <w:rFonts w:asciiTheme="majorHAnsi" w:hAnsiTheme="majorHAnsi" w:cstheme="majorHAnsi"/>
                <w:sz w:val="22"/>
                <w:szCs w:val="22"/>
              </w:rPr>
            </w:pPr>
          </w:p>
        </w:tc>
        <w:tc>
          <w:tcPr>
            <w:tcW w:w="802" w:type="pct"/>
            <w:tcBorders>
              <w:left w:val="nil"/>
              <w:bottom w:val="nil"/>
              <w:right w:val="nil"/>
            </w:tcBorders>
            <w:vAlign w:val="bottom"/>
          </w:tcPr>
          <w:p w14:paraId="552450B0" w14:textId="77777777" w:rsidR="0061295F" w:rsidRPr="00AE0984" w:rsidRDefault="0061295F" w:rsidP="00C30D33">
            <w:pPr>
              <w:jc w:val="right"/>
              <w:rPr>
                <w:rFonts w:asciiTheme="majorHAnsi" w:hAnsiTheme="majorHAnsi" w:cstheme="majorHAnsi"/>
                <w:sz w:val="22"/>
                <w:szCs w:val="22"/>
              </w:rPr>
            </w:pPr>
          </w:p>
        </w:tc>
      </w:tr>
      <w:tr w:rsidR="0061295F" w:rsidRPr="00AE0984" w14:paraId="76853363" w14:textId="77777777" w:rsidTr="0061295F">
        <w:trPr>
          <w:trHeight w:val="280"/>
        </w:trPr>
        <w:tc>
          <w:tcPr>
            <w:tcW w:w="1623" w:type="pct"/>
            <w:tcBorders>
              <w:top w:val="nil"/>
              <w:left w:val="nil"/>
              <w:bottom w:val="nil"/>
              <w:right w:val="nil"/>
            </w:tcBorders>
            <w:shd w:val="clear" w:color="auto" w:fill="auto"/>
            <w:noWrap/>
            <w:vAlign w:val="bottom"/>
            <w:hideMark/>
          </w:tcPr>
          <w:p w14:paraId="24591E9F" w14:textId="77777777" w:rsidR="0061295F" w:rsidRPr="00AE0984" w:rsidRDefault="0061295F" w:rsidP="00D956FF">
            <w:pPr>
              <w:rPr>
                <w:rFonts w:asciiTheme="majorHAnsi" w:hAnsiTheme="majorHAnsi" w:cstheme="majorHAnsi"/>
                <w:sz w:val="22"/>
                <w:szCs w:val="22"/>
              </w:rPr>
            </w:pPr>
            <w:r w:rsidRPr="00AE0984">
              <w:rPr>
                <w:rFonts w:asciiTheme="majorHAnsi" w:hAnsiTheme="majorHAnsi" w:cstheme="majorHAnsi"/>
                <w:sz w:val="22"/>
                <w:szCs w:val="22"/>
              </w:rPr>
              <w:t>Singapore Dollars</w:t>
            </w:r>
          </w:p>
        </w:tc>
        <w:tc>
          <w:tcPr>
            <w:tcW w:w="804" w:type="pct"/>
            <w:tcBorders>
              <w:top w:val="nil"/>
              <w:left w:val="nil"/>
              <w:bottom w:val="nil"/>
              <w:right w:val="nil"/>
            </w:tcBorders>
            <w:shd w:val="clear" w:color="auto" w:fill="auto"/>
            <w:vAlign w:val="bottom"/>
          </w:tcPr>
          <w:p w14:paraId="09F87C87" w14:textId="59D4EB94" w:rsidR="0061295F" w:rsidRPr="00AE0984" w:rsidRDefault="00C80CA6" w:rsidP="00C80CA6">
            <w:pPr>
              <w:jc w:val="right"/>
              <w:rPr>
                <w:rFonts w:asciiTheme="majorHAnsi" w:hAnsiTheme="majorHAnsi" w:cstheme="majorHAnsi"/>
                <w:sz w:val="22"/>
                <w:szCs w:val="22"/>
              </w:rPr>
            </w:pPr>
            <w:r>
              <w:rPr>
                <w:rFonts w:asciiTheme="majorHAnsi" w:hAnsiTheme="majorHAnsi" w:cstheme="majorHAnsi"/>
                <w:sz w:val="22"/>
                <w:szCs w:val="22"/>
              </w:rPr>
              <w:t>-</w:t>
            </w:r>
          </w:p>
        </w:tc>
        <w:tc>
          <w:tcPr>
            <w:tcW w:w="805" w:type="pct"/>
            <w:tcBorders>
              <w:top w:val="nil"/>
              <w:left w:val="nil"/>
              <w:bottom w:val="nil"/>
              <w:right w:val="nil"/>
            </w:tcBorders>
            <w:shd w:val="clear" w:color="auto" w:fill="auto"/>
            <w:vAlign w:val="bottom"/>
          </w:tcPr>
          <w:p w14:paraId="1CCDF474" w14:textId="585E701F" w:rsidR="0061295F" w:rsidRPr="00AE0984" w:rsidRDefault="00C80CA6" w:rsidP="00C80CA6">
            <w:pPr>
              <w:jc w:val="right"/>
              <w:rPr>
                <w:rFonts w:asciiTheme="majorHAnsi" w:hAnsiTheme="majorHAnsi" w:cstheme="majorHAnsi"/>
                <w:sz w:val="22"/>
                <w:szCs w:val="22"/>
              </w:rPr>
            </w:pPr>
            <w:r>
              <w:rPr>
                <w:rFonts w:asciiTheme="majorHAnsi" w:hAnsiTheme="majorHAnsi" w:cstheme="majorHAnsi"/>
                <w:sz w:val="22"/>
                <w:szCs w:val="22"/>
              </w:rPr>
              <w:t>-</w:t>
            </w:r>
          </w:p>
        </w:tc>
        <w:tc>
          <w:tcPr>
            <w:tcW w:w="163" w:type="pct"/>
            <w:tcBorders>
              <w:top w:val="nil"/>
              <w:left w:val="nil"/>
              <w:bottom w:val="nil"/>
              <w:right w:val="nil"/>
            </w:tcBorders>
            <w:shd w:val="clear" w:color="auto" w:fill="auto"/>
            <w:vAlign w:val="bottom"/>
          </w:tcPr>
          <w:p w14:paraId="2427BC77" w14:textId="77777777" w:rsidR="0061295F" w:rsidRPr="00AE0984" w:rsidRDefault="0061295F" w:rsidP="00D956FF">
            <w:pPr>
              <w:rPr>
                <w:rFonts w:asciiTheme="majorHAnsi" w:hAnsiTheme="majorHAnsi" w:cstheme="majorHAnsi"/>
                <w:sz w:val="22"/>
                <w:szCs w:val="22"/>
              </w:rPr>
            </w:pPr>
          </w:p>
        </w:tc>
        <w:tc>
          <w:tcPr>
            <w:tcW w:w="803" w:type="pct"/>
            <w:tcBorders>
              <w:top w:val="nil"/>
              <w:left w:val="nil"/>
              <w:bottom w:val="nil"/>
              <w:right w:val="nil"/>
            </w:tcBorders>
            <w:shd w:val="clear" w:color="auto" w:fill="auto"/>
            <w:noWrap/>
            <w:vAlign w:val="bottom"/>
            <w:hideMark/>
          </w:tcPr>
          <w:p w14:paraId="2375EF28" w14:textId="79BE7CA5" w:rsidR="0061295F" w:rsidRPr="00AE0984" w:rsidRDefault="00C80CA6" w:rsidP="00D956FF">
            <w:pPr>
              <w:jc w:val="right"/>
              <w:rPr>
                <w:rFonts w:asciiTheme="majorHAnsi" w:hAnsiTheme="majorHAnsi" w:cstheme="majorHAnsi"/>
                <w:sz w:val="22"/>
                <w:szCs w:val="22"/>
              </w:rPr>
            </w:pPr>
            <w:r>
              <w:rPr>
                <w:rFonts w:asciiTheme="majorHAnsi" w:hAnsiTheme="majorHAnsi" w:cstheme="majorHAnsi"/>
                <w:sz w:val="22"/>
                <w:szCs w:val="22"/>
              </w:rPr>
              <w:t>-</w:t>
            </w:r>
          </w:p>
        </w:tc>
        <w:tc>
          <w:tcPr>
            <w:tcW w:w="802" w:type="pct"/>
            <w:tcBorders>
              <w:top w:val="nil"/>
              <w:left w:val="nil"/>
              <w:bottom w:val="nil"/>
              <w:right w:val="nil"/>
            </w:tcBorders>
            <w:vAlign w:val="bottom"/>
          </w:tcPr>
          <w:p w14:paraId="7E64A7C5" w14:textId="29DF6AB8" w:rsidR="0061295F" w:rsidRPr="00AE0984" w:rsidRDefault="00C80CA6" w:rsidP="00D956FF">
            <w:pPr>
              <w:jc w:val="right"/>
              <w:rPr>
                <w:rFonts w:asciiTheme="majorHAnsi" w:hAnsiTheme="majorHAnsi" w:cstheme="majorHAnsi"/>
                <w:sz w:val="22"/>
                <w:szCs w:val="22"/>
              </w:rPr>
            </w:pPr>
            <w:r>
              <w:rPr>
                <w:rFonts w:asciiTheme="majorHAnsi" w:hAnsiTheme="majorHAnsi" w:cstheme="majorHAnsi"/>
                <w:sz w:val="22"/>
                <w:szCs w:val="22"/>
              </w:rPr>
              <w:t>-</w:t>
            </w:r>
          </w:p>
        </w:tc>
      </w:tr>
      <w:tr w:rsidR="0061295F" w:rsidRPr="00AE0984" w14:paraId="014C0B65" w14:textId="77777777" w:rsidTr="0061295F">
        <w:trPr>
          <w:trHeight w:val="280"/>
        </w:trPr>
        <w:tc>
          <w:tcPr>
            <w:tcW w:w="1623" w:type="pct"/>
            <w:tcBorders>
              <w:top w:val="nil"/>
              <w:left w:val="nil"/>
              <w:bottom w:val="nil"/>
              <w:right w:val="nil"/>
            </w:tcBorders>
            <w:shd w:val="clear" w:color="auto" w:fill="auto"/>
            <w:noWrap/>
            <w:vAlign w:val="bottom"/>
            <w:hideMark/>
          </w:tcPr>
          <w:p w14:paraId="6F1162DC" w14:textId="77777777" w:rsidR="0061295F" w:rsidRPr="00AE0984" w:rsidRDefault="0061295F" w:rsidP="00D956FF">
            <w:pPr>
              <w:rPr>
                <w:rFonts w:asciiTheme="majorHAnsi" w:hAnsiTheme="majorHAnsi" w:cstheme="majorHAnsi"/>
                <w:sz w:val="22"/>
                <w:szCs w:val="22"/>
              </w:rPr>
            </w:pPr>
            <w:r w:rsidRPr="00AE0984">
              <w:rPr>
                <w:rFonts w:asciiTheme="majorHAnsi" w:hAnsiTheme="majorHAnsi" w:cstheme="majorHAnsi"/>
                <w:sz w:val="22"/>
                <w:szCs w:val="22"/>
              </w:rPr>
              <w:t>Euro</w:t>
            </w:r>
          </w:p>
        </w:tc>
        <w:tc>
          <w:tcPr>
            <w:tcW w:w="804" w:type="pct"/>
            <w:tcBorders>
              <w:top w:val="nil"/>
              <w:left w:val="nil"/>
              <w:bottom w:val="nil"/>
              <w:right w:val="nil"/>
            </w:tcBorders>
            <w:shd w:val="clear" w:color="auto" w:fill="auto"/>
            <w:vAlign w:val="bottom"/>
          </w:tcPr>
          <w:p w14:paraId="090A828B" w14:textId="2B6FBD8B" w:rsidR="0061295F" w:rsidRPr="00AE0984" w:rsidRDefault="00C80CA6" w:rsidP="00C80CA6">
            <w:pPr>
              <w:jc w:val="right"/>
              <w:rPr>
                <w:rFonts w:asciiTheme="majorHAnsi" w:hAnsiTheme="majorHAnsi" w:cstheme="majorHAnsi"/>
                <w:sz w:val="22"/>
                <w:szCs w:val="22"/>
              </w:rPr>
            </w:pPr>
            <w:r>
              <w:rPr>
                <w:rFonts w:asciiTheme="majorHAnsi" w:hAnsiTheme="majorHAnsi" w:cstheme="majorHAnsi"/>
                <w:sz w:val="22"/>
                <w:szCs w:val="22"/>
              </w:rPr>
              <w:t>-</w:t>
            </w:r>
          </w:p>
        </w:tc>
        <w:tc>
          <w:tcPr>
            <w:tcW w:w="805" w:type="pct"/>
            <w:tcBorders>
              <w:top w:val="nil"/>
              <w:left w:val="nil"/>
              <w:bottom w:val="nil"/>
              <w:right w:val="nil"/>
            </w:tcBorders>
            <w:shd w:val="clear" w:color="auto" w:fill="auto"/>
            <w:vAlign w:val="bottom"/>
          </w:tcPr>
          <w:p w14:paraId="733EC245" w14:textId="3A00298F" w:rsidR="0061295F" w:rsidRPr="00AE0984" w:rsidRDefault="00C80CA6" w:rsidP="00C80CA6">
            <w:pPr>
              <w:jc w:val="right"/>
              <w:rPr>
                <w:rFonts w:asciiTheme="majorHAnsi" w:hAnsiTheme="majorHAnsi" w:cstheme="majorHAnsi"/>
                <w:sz w:val="22"/>
                <w:szCs w:val="22"/>
              </w:rPr>
            </w:pPr>
            <w:r>
              <w:rPr>
                <w:rFonts w:asciiTheme="majorHAnsi" w:hAnsiTheme="majorHAnsi" w:cstheme="majorHAnsi"/>
                <w:sz w:val="22"/>
                <w:szCs w:val="22"/>
              </w:rPr>
              <w:t>-</w:t>
            </w:r>
          </w:p>
        </w:tc>
        <w:tc>
          <w:tcPr>
            <w:tcW w:w="163" w:type="pct"/>
            <w:tcBorders>
              <w:top w:val="nil"/>
              <w:left w:val="nil"/>
              <w:bottom w:val="nil"/>
              <w:right w:val="nil"/>
            </w:tcBorders>
            <w:shd w:val="clear" w:color="auto" w:fill="auto"/>
            <w:vAlign w:val="bottom"/>
          </w:tcPr>
          <w:p w14:paraId="49AFBE9C" w14:textId="77777777" w:rsidR="0061295F" w:rsidRPr="00AE0984" w:rsidRDefault="0061295F" w:rsidP="00D956FF">
            <w:pPr>
              <w:rPr>
                <w:rFonts w:asciiTheme="majorHAnsi" w:hAnsiTheme="majorHAnsi" w:cstheme="majorHAnsi"/>
                <w:sz w:val="22"/>
                <w:szCs w:val="22"/>
              </w:rPr>
            </w:pPr>
          </w:p>
        </w:tc>
        <w:tc>
          <w:tcPr>
            <w:tcW w:w="803" w:type="pct"/>
            <w:tcBorders>
              <w:top w:val="nil"/>
              <w:left w:val="nil"/>
              <w:bottom w:val="nil"/>
              <w:right w:val="nil"/>
            </w:tcBorders>
            <w:shd w:val="clear" w:color="auto" w:fill="auto"/>
            <w:noWrap/>
            <w:vAlign w:val="bottom"/>
            <w:hideMark/>
          </w:tcPr>
          <w:p w14:paraId="76305616" w14:textId="5CAD2703" w:rsidR="0061295F" w:rsidRPr="00AE0984" w:rsidRDefault="00C80CA6" w:rsidP="00D956FF">
            <w:pPr>
              <w:jc w:val="right"/>
              <w:rPr>
                <w:rFonts w:asciiTheme="majorHAnsi" w:hAnsiTheme="majorHAnsi" w:cstheme="majorHAnsi"/>
                <w:sz w:val="22"/>
                <w:szCs w:val="22"/>
              </w:rPr>
            </w:pPr>
            <w:r>
              <w:rPr>
                <w:rFonts w:asciiTheme="majorHAnsi" w:hAnsiTheme="majorHAnsi" w:cstheme="majorHAnsi"/>
                <w:sz w:val="22"/>
                <w:szCs w:val="22"/>
              </w:rPr>
              <w:t>-</w:t>
            </w:r>
          </w:p>
        </w:tc>
        <w:tc>
          <w:tcPr>
            <w:tcW w:w="802" w:type="pct"/>
            <w:tcBorders>
              <w:top w:val="nil"/>
              <w:left w:val="nil"/>
              <w:bottom w:val="nil"/>
              <w:right w:val="nil"/>
            </w:tcBorders>
            <w:vAlign w:val="bottom"/>
          </w:tcPr>
          <w:p w14:paraId="37638E04" w14:textId="7B0DD5E1" w:rsidR="0061295F" w:rsidRPr="00AE0984" w:rsidRDefault="00C80CA6" w:rsidP="00D956FF">
            <w:pPr>
              <w:jc w:val="right"/>
              <w:rPr>
                <w:rFonts w:asciiTheme="majorHAnsi" w:hAnsiTheme="majorHAnsi" w:cstheme="majorHAnsi"/>
                <w:sz w:val="22"/>
                <w:szCs w:val="22"/>
              </w:rPr>
            </w:pPr>
            <w:r>
              <w:rPr>
                <w:rFonts w:asciiTheme="majorHAnsi" w:hAnsiTheme="majorHAnsi" w:cstheme="majorHAnsi"/>
                <w:sz w:val="22"/>
                <w:szCs w:val="22"/>
              </w:rPr>
              <w:t>-</w:t>
            </w:r>
          </w:p>
        </w:tc>
      </w:tr>
      <w:tr w:rsidR="0061295F" w:rsidRPr="00AE0984" w14:paraId="43AF0710" w14:textId="77777777" w:rsidTr="0061295F">
        <w:trPr>
          <w:trHeight w:val="280"/>
        </w:trPr>
        <w:tc>
          <w:tcPr>
            <w:tcW w:w="1623" w:type="pct"/>
            <w:tcBorders>
              <w:top w:val="nil"/>
              <w:left w:val="nil"/>
              <w:bottom w:val="nil"/>
              <w:right w:val="nil"/>
            </w:tcBorders>
            <w:shd w:val="clear" w:color="auto" w:fill="auto"/>
            <w:noWrap/>
            <w:vAlign w:val="bottom"/>
            <w:hideMark/>
          </w:tcPr>
          <w:p w14:paraId="5D5DD04C" w14:textId="77777777" w:rsidR="0061295F" w:rsidRPr="00AE0984" w:rsidRDefault="0061295F" w:rsidP="00D956FF">
            <w:pPr>
              <w:rPr>
                <w:rFonts w:asciiTheme="majorHAnsi" w:hAnsiTheme="majorHAnsi" w:cstheme="majorHAnsi"/>
                <w:sz w:val="22"/>
                <w:szCs w:val="22"/>
              </w:rPr>
            </w:pPr>
            <w:r w:rsidRPr="00AE0984">
              <w:rPr>
                <w:rFonts w:asciiTheme="majorHAnsi" w:hAnsiTheme="majorHAnsi" w:cstheme="majorHAnsi"/>
                <w:sz w:val="22"/>
                <w:szCs w:val="22"/>
              </w:rPr>
              <w:t>Japanese Yen</w:t>
            </w:r>
          </w:p>
        </w:tc>
        <w:tc>
          <w:tcPr>
            <w:tcW w:w="804" w:type="pct"/>
            <w:tcBorders>
              <w:top w:val="nil"/>
              <w:left w:val="nil"/>
              <w:bottom w:val="nil"/>
              <w:right w:val="nil"/>
            </w:tcBorders>
            <w:shd w:val="clear" w:color="auto" w:fill="auto"/>
            <w:vAlign w:val="bottom"/>
          </w:tcPr>
          <w:p w14:paraId="730CCCB3" w14:textId="18F934EA" w:rsidR="0061295F" w:rsidRPr="00AE0984" w:rsidRDefault="00C80CA6" w:rsidP="00C80CA6">
            <w:pPr>
              <w:jc w:val="right"/>
              <w:rPr>
                <w:rFonts w:asciiTheme="majorHAnsi" w:hAnsiTheme="majorHAnsi" w:cstheme="majorHAnsi"/>
                <w:sz w:val="22"/>
                <w:szCs w:val="22"/>
              </w:rPr>
            </w:pPr>
            <w:r>
              <w:rPr>
                <w:rFonts w:asciiTheme="majorHAnsi" w:hAnsiTheme="majorHAnsi" w:cstheme="majorHAnsi"/>
                <w:sz w:val="22"/>
                <w:szCs w:val="22"/>
              </w:rPr>
              <w:t>-</w:t>
            </w:r>
          </w:p>
        </w:tc>
        <w:tc>
          <w:tcPr>
            <w:tcW w:w="805" w:type="pct"/>
            <w:tcBorders>
              <w:top w:val="nil"/>
              <w:left w:val="nil"/>
              <w:bottom w:val="nil"/>
              <w:right w:val="nil"/>
            </w:tcBorders>
            <w:shd w:val="clear" w:color="auto" w:fill="auto"/>
            <w:vAlign w:val="bottom"/>
          </w:tcPr>
          <w:p w14:paraId="4D15D335" w14:textId="334713B0" w:rsidR="0061295F" w:rsidRPr="00AE0984" w:rsidRDefault="00C80CA6" w:rsidP="00C80CA6">
            <w:pPr>
              <w:jc w:val="right"/>
              <w:rPr>
                <w:rFonts w:asciiTheme="majorHAnsi" w:hAnsiTheme="majorHAnsi" w:cstheme="majorHAnsi"/>
                <w:sz w:val="22"/>
                <w:szCs w:val="22"/>
              </w:rPr>
            </w:pPr>
            <w:r>
              <w:rPr>
                <w:rFonts w:asciiTheme="majorHAnsi" w:hAnsiTheme="majorHAnsi" w:cstheme="majorHAnsi"/>
                <w:sz w:val="22"/>
                <w:szCs w:val="22"/>
              </w:rPr>
              <w:t>-</w:t>
            </w:r>
          </w:p>
        </w:tc>
        <w:tc>
          <w:tcPr>
            <w:tcW w:w="163" w:type="pct"/>
            <w:tcBorders>
              <w:top w:val="nil"/>
              <w:left w:val="nil"/>
              <w:bottom w:val="nil"/>
              <w:right w:val="nil"/>
            </w:tcBorders>
            <w:shd w:val="clear" w:color="auto" w:fill="auto"/>
            <w:vAlign w:val="bottom"/>
          </w:tcPr>
          <w:p w14:paraId="59546C8C" w14:textId="77777777" w:rsidR="0061295F" w:rsidRPr="00AE0984" w:rsidRDefault="0061295F" w:rsidP="00D956FF">
            <w:pPr>
              <w:rPr>
                <w:rFonts w:asciiTheme="majorHAnsi" w:hAnsiTheme="majorHAnsi" w:cstheme="majorHAnsi"/>
                <w:sz w:val="22"/>
                <w:szCs w:val="22"/>
              </w:rPr>
            </w:pPr>
          </w:p>
        </w:tc>
        <w:tc>
          <w:tcPr>
            <w:tcW w:w="803" w:type="pct"/>
            <w:tcBorders>
              <w:top w:val="nil"/>
              <w:left w:val="nil"/>
              <w:bottom w:val="nil"/>
              <w:right w:val="nil"/>
            </w:tcBorders>
            <w:shd w:val="clear" w:color="auto" w:fill="auto"/>
            <w:noWrap/>
            <w:vAlign w:val="bottom"/>
            <w:hideMark/>
          </w:tcPr>
          <w:p w14:paraId="16D51DF7" w14:textId="68E2B7AC" w:rsidR="0061295F" w:rsidRPr="00AE0984" w:rsidRDefault="00C80CA6" w:rsidP="00D956FF">
            <w:pPr>
              <w:jc w:val="right"/>
              <w:rPr>
                <w:rFonts w:asciiTheme="majorHAnsi" w:hAnsiTheme="majorHAnsi" w:cstheme="majorHAnsi"/>
                <w:sz w:val="22"/>
                <w:szCs w:val="22"/>
              </w:rPr>
            </w:pPr>
            <w:r>
              <w:rPr>
                <w:rFonts w:asciiTheme="majorHAnsi" w:hAnsiTheme="majorHAnsi" w:cstheme="majorHAnsi"/>
                <w:sz w:val="22"/>
                <w:szCs w:val="22"/>
              </w:rPr>
              <w:t>-</w:t>
            </w:r>
          </w:p>
        </w:tc>
        <w:tc>
          <w:tcPr>
            <w:tcW w:w="802" w:type="pct"/>
            <w:tcBorders>
              <w:top w:val="nil"/>
              <w:left w:val="nil"/>
              <w:bottom w:val="nil"/>
              <w:right w:val="nil"/>
            </w:tcBorders>
            <w:vAlign w:val="bottom"/>
          </w:tcPr>
          <w:p w14:paraId="08EB3DD0" w14:textId="5CD30C0D" w:rsidR="0061295F" w:rsidRPr="00AE0984" w:rsidRDefault="00C80CA6" w:rsidP="00D956FF">
            <w:pPr>
              <w:jc w:val="right"/>
              <w:rPr>
                <w:rFonts w:asciiTheme="majorHAnsi" w:hAnsiTheme="majorHAnsi" w:cstheme="majorHAnsi"/>
                <w:sz w:val="22"/>
                <w:szCs w:val="22"/>
              </w:rPr>
            </w:pPr>
            <w:r>
              <w:rPr>
                <w:rFonts w:asciiTheme="majorHAnsi" w:hAnsiTheme="majorHAnsi" w:cstheme="majorHAnsi"/>
                <w:sz w:val="22"/>
                <w:szCs w:val="22"/>
              </w:rPr>
              <w:t>-</w:t>
            </w:r>
          </w:p>
        </w:tc>
      </w:tr>
      <w:tr w:rsidR="0061295F" w:rsidRPr="00AE0984" w14:paraId="39FE0419" w14:textId="77777777" w:rsidTr="0061295F">
        <w:trPr>
          <w:trHeight w:val="280"/>
        </w:trPr>
        <w:tc>
          <w:tcPr>
            <w:tcW w:w="1623" w:type="pct"/>
            <w:tcBorders>
              <w:top w:val="nil"/>
              <w:left w:val="nil"/>
              <w:bottom w:val="nil"/>
              <w:right w:val="nil"/>
            </w:tcBorders>
            <w:shd w:val="clear" w:color="auto" w:fill="auto"/>
            <w:noWrap/>
            <w:vAlign w:val="bottom"/>
            <w:hideMark/>
          </w:tcPr>
          <w:p w14:paraId="2CAEDAFD" w14:textId="77777777" w:rsidR="0061295F" w:rsidRPr="00AE0984" w:rsidRDefault="0061295F" w:rsidP="00D956FF">
            <w:pPr>
              <w:rPr>
                <w:rFonts w:asciiTheme="majorHAnsi" w:hAnsiTheme="majorHAnsi" w:cstheme="majorHAnsi"/>
                <w:sz w:val="22"/>
                <w:szCs w:val="22"/>
              </w:rPr>
            </w:pPr>
            <w:r w:rsidRPr="00AE0984">
              <w:rPr>
                <w:rFonts w:asciiTheme="majorHAnsi" w:hAnsiTheme="majorHAnsi" w:cstheme="majorHAnsi"/>
                <w:sz w:val="22"/>
                <w:szCs w:val="22"/>
              </w:rPr>
              <w:t>Hong Kong Dollars</w:t>
            </w:r>
          </w:p>
        </w:tc>
        <w:tc>
          <w:tcPr>
            <w:tcW w:w="804" w:type="pct"/>
            <w:tcBorders>
              <w:top w:val="nil"/>
              <w:left w:val="nil"/>
              <w:bottom w:val="nil"/>
              <w:right w:val="nil"/>
            </w:tcBorders>
            <w:shd w:val="clear" w:color="auto" w:fill="auto"/>
            <w:vAlign w:val="bottom"/>
          </w:tcPr>
          <w:p w14:paraId="4B13DE25" w14:textId="78C735E0" w:rsidR="0061295F" w:rsidRPr="00AE0984" w:rsidRDefault="00C80CA6" w:rsidP="00C80CA6">
            <w:pPr>
              <w:jc w:val="right"/>
              <w:rPr>
                <w:rFonts w:asciiTheme="majorHAnsi" w:hAnsiTheme="majorHAnsi" w:cstheme="majorHAnsi"/>
                <w:sz w:val="22"/>
                <w:szCs w:val="22"/>
              </w:rPr>
            </w:pPr>
            <w:r>
              <w:rPr>
                <w:rFonts w:asciiTheme="majorHAnsi" w:hAnsiTheme="majorHAnsi" w:cstheme="majorHAnsi"/>
                <w:sz w:val="22"/>
                <w:szCs w:val="22"/>
              </w:rPr>
              <w:t>-</w:t>
            </w:r>
          </w:p>
        </w:tc>
        <w:tc>
          <w:tcPr>
            <w:tcW w:w="805" w:type="pct"/>
            <w:tcBorders>
              <w:top w:val="nil"/>
              <w:left w:val="nil"/>
              <w:bottom w:val="nil"/>
              <w:right w:val="nil"/>
            </w:tcBorders>
            <w:shd w:val="clear" w:color="auto" w:fill="auto"/>
            <w:vAlign w:val="bottom"/>
          </w:tcPr>
          <w:p w14:paraId="543E2129" w14:textId="48CB1E61" w:rsidR="0061295F" w:rsidRPr="00AE0984" w:rsidRDefault="00C80CA6" w:rsidP="00C80CA6">
            <w:pPr>
              <w:jc w:val="right"/>
              <w:rPr>
                <w:rFonts w:asciiTheme="majorHAnsi" w:hAnsiTheme="majorHAnsi" w:cstheme="majorHAnsi"/>
                <w:sz w:val="22"/>
                <w:szCs w:val="22"/>
              </w:rPr>
            </w:pPr>
            <w:r>
              <w:rPr>
                <w:rFonts w:asciiTheme="majorHAnsi" w:hAnsiTheme="majorHAnsi" w:cstheme="majorHAnsi"/>
                <w:sz w:val="22"/>
                <w:szCs w:val="22"/>
              </w:rPr>
              <w:t>-</w:t>
            </w:r>
          </w:p>
        </w:tc>
        <w:tc>
          <w:tcPr>
            <w:tcW w:w="163" w:type="pct"/>
            <w:tcBorders>
              <w:top w:val="nil"/>
              <w:left w:val="nil"/>
              <w:bottom w:val="nil"/>
              <w:right w:val="nil"/>
            </w:tcBorders>
            <w:shd w:val="clear" w:color="auto" w:fill="auto"/>
            <w:vAlign w:val="bottom"/>
          </w:tcPr>
          <w:p w14:paraId="6E8AF510" w14:textId="77777777" w:rsidR="0061295F" w:rsidRPr="00AE0984" w:rsidRDefault="0061295F" w:rsidP="00D956FF">
            <w:pPr>
              <w:rPr>
                <w:rFonts w:asciiTheme="majorHAnsi" w:hAnsiTheme="majorHAnsi" w:cstheme="majorHAnsi"/>
                <w:sz w:val="22"/>
                <w:szCs w:val="22"/>
              </w:rPr>
            </w:pPr>
          </w:p>
        </w:tc>
        <w:tc>
          <w:tcPr>
            <w:tcW w:w="803" w:type="pct"/>
            <w:tcBorders>
              <w:top w:val="nil"/>
              <w:left w:val="nil"/>
              <w:bottom w:val="nil"/>
              <w:right w:val="nil"/>
            </w:tcBorders>
            <w:shd w:val="clear" w:color="auto" w:fill="auto"/>
            <w:noWrap/>
            <w:vAlign w:val="bottom"/>
            <w:hideMark/>
          </w:tcPr>
          <w:p w14:paraId="63E8587A" w14:textId="0D6AD9A9" w:rsidR="0061295F" w:rsidRPr="00AE0984" w:rsidRDefault="00C80CA6" w:rsidP="00D956FF">
            <w:pPr>
              <w:jc w:val="right"/>
              <w:rPr>
                <w:rFonts w:asciiTheme="majorHAnsi" w:hAnsiTheme="majorHAnsi" w:cstheme="majorHAnsi"/>
                <w:sz w:val="22"/>
                <w:szCs w:val="22"/>
              </w:rPr>
            </w:pPr>
            <w:r>
              <w:rPr>
                <w:rFonts w:asciiTheme="majorHAnsi" w:hAnsiTheme="majorHAnsi" w:cstheme="majorHAnsi"/>
                <w:sz w:val="22"/>
                <w:szCs w:val="22"/>
              </w:rPr>
              <w:t>-</w:t>
            </w:r>
          </w:p>
        </w:tc>
        <w:tc>
          <w:tcPr>
            <w:tcW w:w="802" w:type="pct"/>
            <w:tcBorders>
              <w:top w:val="nil"/>
              <w:left w:val="nil"/>
              <w:bottom w:val="nil"/>
              <w:right w:val="nil"/>
            </w:tcBorders>
            <w:vAlign w:val="bottom"/>
          </w:tcPr>
          <w:p w14:paraId="63972F4A" w14:textId="27823D8B" w:rsidR="0061295F" w:rsidRPr="00AE0984" w:rsidRDefault="00C80CA6" w:rsidP="00D956FF">
            <w:pPr>
              <w:jc w:val="right"/>
              <w:rPr>
                <w:rFonts w:asciiTheme="majorHAnsi" w:hAnsiTheme="majorHAnsi" w:cstheme="majorHAnsi"/>
                <w:sz w:val="22"/>
                <w:szCs w:val="22"/>
              </w:rPr>
            </w:pPr>
            <w:r>
              <w:rPr>
                <w:rFonts w:asciiTheme="majorHAnsi" w:hAnsiTheme="majorHAnsi" w:cstheme="majorHAnsi"/>
                <w:sz w:val="22"/>
                <w:szCs w:val="22"/>
              </w:rPr>
              <w:t>-</w:t>
            </w:r>
          </w:p>
        </w:tc>
      </w:tr>
      <w:tr w:rsidR="0061295F" w:rsidRPr="00AE0984" w14:paraId="77074366" w14:textId="77777777" w:rsidTr="0061295F">
        <w:trPr>
          <w:trHeight w:val="280"/>
        </w:trPr>
        <w:tc>
          <w:tcPr>
            <w:tcW w:w="1623" w:type="pct"/>
            <w:tcBorders>
              <w:top w:val="nil"/>
              <w:left w:val="nil"/>
              <w:bottom w:val="nil"/>
              <w:right w:val="nil"/>
            </w:tcBorders>
            <w:shd w:val="clear" w:color="auto" w:fill="auto"/>
            <w:vAlign w:val="center"/>
            <w:hideMark/>
          </w:tcPr>
          <w:p w14:paraId="60F0013B" w14:textId="77777777" w:rsidR="0061295F" w:rsidRPr="00AE0984" w:rsidRDefault="0061295F" w:rsidP="00D956FF">
            <w:pPr>
              <w:rPr>
                <w:rFonts w:asciiTheme="majorHAnsi" w:hAnsiTheme="majorHAnsi" w:cstheme="majorHAnsi"/>
                <w:color w:val="000000"/>
                <w:sz w:val="22"/>
                <w:szCs w:val="22"/>
              </w:rPr>
            </w:pPr>
            <w:r w:rsidRPr="00AE0984">
              <w:rPr>
                <w:rFonts w:asciiTheme="majorHAnsi" w:hAnsiTheme="majorHAnsi" w:cstheme="majorHAnsi"/>
                <w:color w:val="000000"/>
                <w:sz w:val="22"/>
                <w:szCs w:val="22"/>
              </w:rPr>
              <w:t>Great British Pound</w:t>
            </w:r>
          </w:p>
        </w:tc>
        <w:tc>
          <w:tcPr>
            <w:tcW w:w="804" w:type="pct"/>
            <w:tcBorders>
              <w:top w:val="nil"/>
              <w:left w:val="nil"/>
              <w:right w:val="nil"/>
            </w:tcBorders>
            <w:shd w:val="clear" w:color="auto" w:fill="auto"/>
            <w:vAlign w:val="center"/>
          </w:tcPr>
          <w:p w14:paraId="726C1F94" w14:textId="0E885F09" w:rsidR="0061295F" w:rsidRPr="00AE0984" w:rsidRDefault="00C80CA6" w:rsidP="00C80CA6">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c>
          <w:tcPr>
            <w:tcW w:w="805" w:type="pct"/>
            <w:tcBorders>
              <w:top w:val="nil"/>
              <w:left w:val="nil"/>
              <w:right w:val="nil"/>
            </w:tcBorders>
            <w:shd w:val="clear" w:color="auto" w:fill="auto"/>
            <w:vAlign w:val="center"/>
          </w:tcPr>
          <w:p w14:paraId="3904673A" w14:textId="3359481B" w:rsidR="0061295F" w:rsidRPr="00AE0984" w:rsidRDefault="00C80CA6" w:rsidP="00C80CA6">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c>
          <w:tcPr>
            <w:tcW w:w="163" w:type="pct"/>
            <w:tcBorders>
              <w:top w:val="nil"/>
              <w:left w:val="nil"/>
              <w:bottom w:val="nil"/>
              <w:right w:val="nil"/>
            </w:tcBorders>
            <w:shd w:val="clear" w:color="auto" w:fill="auto"/>
            <w:vAlign w:val="center"/>
          </w:tcPr>
          <w:p w14:paraId="78F8FCA6" w14:textId="77777777" w:rsidR="0061295F" w:rsidRPr="00AE0984" w:rsidRDefault="0061295F" w:rsidP="00D956FF">
            <w:pPr>
              <w:rPr>
                <w:rFonts w:asciiTheme="majorHAnsi" w:hAnsiTheme="majorHAnsi" w:cstheme="majorHAnsi"/>
                <w:color w:val="000000"/>
                <w:sz w:val="22"/>
                <w:szCs w:val="22"/>
              </w:rPr>
            </w:pPr>
          </w:p>
        </w:tc>
        <w:tc>
          <w:tcPr>
            <w:tcW w:w="803" w:type="pct"/>
            <w:tcBorders>
              <w:top w:val="nil"/>
              <w:left w:val="nil"/>
              <w:bottom w:val="nil"/>
              <w:right w:val="nil"/>
            </w:tcBorders>
            <w:shd w:val="clear" w:color="auto" w:fill="auto"/>
            <w:noWrap/>
            <w:vAlign w:val="bottom"/>
            <w:hideMark/>
          </w:tcPr>
          <w:p w14:paraId="030171AE" w14:textId="572CED41" w:rsidR="0061295F" w:rsidRPr="00AE0984" w:rsidRDefault="00C80CA6" w:rsidP="00D956FF">
            <w:pPr>
              <w:jc w:val="right"/>
              <w:rPr>
                <w:rFonts w:asciiTheme="majorHAnsi" w:hAnsiTheme="majorHAnsi" w:cstheme="majorHAnsi"/>
                <w:sz w:val="22"/>
                <w:szCs w:val="22"/>
              </w:rPr>
            </w:pPr>
            <w:r>
              <w:rPr>
                <w:rFonts w:asciiTheme="majorHAnsi" w:hAnsiTheme="majorHAnsi" w:cstheme="majorHAnsi"/>
                <w:sz w:val="22"/>
                <w:szCs w:val="22"/>
              </w:rPr>
              <w:t>-</w:t>
            </w:r>
          </w:p>
        </w:tc>
        <w:tc>
          <w:tcPr>
            <w:tcW w:w="802" w:type="pct"/>
            <w:tcBorders>
              <w:top w:val="nil"/>
              <w:left w:val="nil"/>
              <w:bottom w:val="nil"/>
              <w:right w:val="nil"/>
            </w:tcBorders>
            <w:vAlign w:val="bottom"/>
          </w:tcPr>
          <w:p w14:paraId="6972DFF9" w14:textId="4A7FC9C6" w:rsidR="0061295F" w:rsidRPr="00AE0984" w:rsidRDefault="00C80CA6" w:rsidP="00D956FF">
            <w:pPr>
              <w:jc w:val="right"/>
              <w:rPr>
                <w:rFonts w:asciiTheme="majorHAnsi" w:hAnsiTheme="majorHAnsi" w:cstheme="majorHAnsi"/>
                <w:sz w:val="22"/>
                <w:szCs w:val="22"/>
              </w:rPr>
            </w:pPr>
            <w:r>
              <w:rPr>
                <w:rFonts w:asciiTheme="majorHAnsi" w:hAnsiTheme="majorHAnsi" w:cstheme="majorHAnsi"/>
                <w:sz w:val="22"/>
                <w:szCs w:val="22"/>
              </w:rPr>
              <w:t>-</w:t>
            </w:r>
          </w:p>
        </w:tc>
      </w:tr>
      <w:tr w:rsidR="0061295F" w:rsidRPr="00AE0984" w14:paraId="496133F2" w14:textId="77777777" w:rsidTr="0061295F">
        <w:trPr>
          <w:trHeight w:val="280"/>
        </w:trPr>
        <w:tc>
          <w:tcPr>
            <w:tcW w:w="1623" w:type="pct"/>
            <w:tcBorders>
              <w:top w:val="nil"/>
              <w:left w:val="nil"/>
              <w:bottom w:val="nil"/>
              <w:right w:val="nil"/>
            </w:tcBorders>
            <w:shd w:val="clear" w:color="auto" w:fill="auto"/>
            <w:noWrap/>
            <w:vAlign w:val="bottom"/>
            <w:hideMark/>
          </w:tcPr>
          <w:p w14:paraId="6CB19F21" w14:textId="77777777" w:rsidR="0061295F" w:rsidRPr="00AE0984" w:rsidRDefault="0061295F" w:rsidP="00D956FF">
            <w:pPr>
              <w:rPr>
                <w:rFonts w:asciiTheme="majorHAnsi" w:hAnsiTheme="majorHAnsi" w:cstheme="majorHAnsi"/>
                <w:sz w:val="22"/>
                <w:szCs w:val="22"/>
              </w:rPr>
            </w:pPr>
            <w:r w:rsidRPr="00AE0984">
              <w:rPr>
                <w:rFonts w:asciiTheme="majorHAnsi" w:hAnsiTheme="majorHAnsi" w:cstheme="majorHAnsi"/>
                <w:sz w:val="22"/>
                <w:szCs w:val="22"/>
              </w:rPr>
              <w:t>Swiss Franc</w:t>
            </w:r>
          </w:p>
        </w:tc>
        <w:tc>
          <w:tcPr>
            <w:tcW w:w="804" w:type="pct"/>
            <w:tcBorders>
              <w:top w:val="nil"/>
              <w:left w:val="nil"/>
              <w:bottom w:val="single" w:sz="2" w:space="0" w:color="auto"/>
              <w:right w:val="nil"/>
            </w:tcBorders>
            <w:shd w:val="clear" w:color="auto" w:fill="auto"/>
            <w:vAlign w:val="bottom"/>
          </w:tcPr>
          <w:p w14:paraId="7532B796" w14:textId="2EF52B3C" w:rsidR="0061295F" w:rsidRPr="00AE0984" w:rsidRDefault="00C80CA6" w:rsidP="00C80CA6">
            <w:pPr>
              <w:jc w:val="right"/>
              <w:rPr>
                <w:rFonts w:asciiTheme="majorHAnsi" w:hAnsiTheme="majorHAnsi" w:cstheme="majorHAnsi"/>
                <w:sz w:val="22"/>
                <w:szCs w:val="22"/>
              </w:rPr>
            </w:pPr>
            <w:r>
              <w:rPr>
                <w:rFonts w:asciiTheme="majorHAnsi" w:hAnsiTheme="majorHAnsi" w:cstheme="majorHAnsi"/>
                <w:sz w:val="22"/>
                <w:szCs w:val="22"/>
              </w:rPr>
              <w:t>-</w:t>
            </w:r>
          </w:p>
        </w:tc>
        <w:tc>
          <w:tcPr>
            <w:tcW w:w="805" w:type="pct"/>
            <w:tcBorders>
              <w:top w:val="nil"/>
              <w:left w:val="nil"/>
              <w:bottom w:val="single" w:sz="2" w:space="0" w:color="auto"/>
              <w:right w:val="nil"/>
            </w:tcBorders>
            <w:shd w:val="clear" w:color="auto" w:fill="auto"/>
            <w:vAlign w:val="bottom"/>
          </w:tcPr>
          <w:p w14:paraId="35B9E669" w14:textId="032FF79F" w:rsidR="0061295F" w:rsidRPr="00AE0984" w:rsidRDefault="00C80CA6" w:rsidP="00C80CA6">
            <w:pPr>
              <w:jc w:val="right"/>
              <w:rPr>
                <w:rFonts w:asciiTheme="majorHAnsi" w:hAnsiTheme="majorHAnsi" w:cstheme="majorHAnsi"/>
                <w:sz w:val="22"/>
                <w:szCs w:val="22"/>
              </w:rPr>
            </w:pPr>
            <w:r>
              <w:rPr>
                <w:rFonts w:asciiTheme="majorHAnsi" w:hAnsiTheme="majorHAnsi" w:cstheme="majorHAnsi"/>
                <w:sz w:val="22"/>
                <w:szCs w:val="22"/>
              </w:rPr>
              <w:t>-</w:t>
            </w:r>
          </w:p>
        </w:tc>
        <w:tc>
          <w:tcPr>
            <w:tcW w:w="163" w:type="pct"/>
            <w:tcBorders>
              <w:top w:val="nil"/>
              <w:left w:val="nil"/>
              <w:bottom w:val="nil"/>
              <w:right w:val="nil"/>
            </w:tcBorders>
            <w:shd w:val="clear" w:color="auto" w:fill="auto"/>
            <w:vAlign w:val="bottom"/>
          </w:tcPr>
          <w:p w14:paraId="37C919CB" w14:textId="77777777" w:rsidR="0061295F" w:rsidRPr="00AE0984" w:rsidRDefault="0061295F" w:rsidP="00D956FF">
            <w:pPr>
              <w:rPr>
                <w:rFonts w:asciiTheme="majorHAnsi" w:hAnsiTheme="majorHAnsi" w:cstheme="majorHAnsi"/>
                <w:sz w:val="22"/>
                <w:szCs w:val="22"/>
              </w:rPr>
            </w:pPr>
          </w:p>
        </w:tc>
        <w:tc>
          <w:tcPr>
            <w:tcW w:w="803" w:type="pct"/>
            <w:tcBorders>
              <w:top w:val="nil"/>
              <w:left w:val="nil"/>
              <w:bottom w:val="nil"/>
              <w:right w:val="nil"/>
            </w:tcBorders>
            <w:shd w:val="clear" w:color="auto" w:fill="auto"/>
            <w:noWrap/>
            <w:vAlign w:val="bottom"/>
            <w:hideMark/>
          </w:tcPr>
          <w:p w14:paraId="38EF5DCF" w14:textId="7196ADAD" w:rsidR="0061295F" w:rsidRPr="00AE0984" w:rsidRDefault="00C80CA6" w:rsidP="00D956FF">
            <w:pPr>
              <w:jc w:val="right"/>
              <w:rPr>
                <w:rFonts w:asciiTheme="majorHAnsi" w:hAnsiTheme="majorHAnsi" w:cstheme="majorHAnsi"/>
                <w:sz w:val="22"/>
                <w:szCs w:val="22"/>
              </w:rPr>
            </w:pPr>
            <w:r>
              <w:rPr>
                <w:rFonts w:asciiTheme="majorHAnsi" w:hAnsiTheme="majorHAnsi" w:cstheme="majorHAnsi"/>
                <w:sz w:val="22"/>
                <w:szCs w:val="22"/>
              </w:rPr>
              <w:t>-</w:t>
            </w:r>
          </w:p>
        </w:tc>
        <w:tc>
          <w:tcPr>
            <w:tcW w:w="802" w:type="pct"/>
            <w:tcBorders>
              <w:top w:val="nil"/>
              <w:left w:val="nil"/>
              <w:bottom w:val="nil"/>
              <w:right w:val="nil"/>
            </w:tcBorders>
            <w:vAlign w:val="bottom"/>
          </w:tcPr>
          <w:p w14:paraId="51EE989A" w14:textId="236C8753" w:rsidR="0061295F" w:rsidRPr="00AE0984" w:rsidRDefault="00C80CA6" w:rsidP="00D956FF">
            <w:pPr>
              <w:jc w:val="right"/>
              <w:rPr>
                <w:rFonts w:asciiTheme="majorHAnsi" w:hAnsiTheme="majorHAnsi" w:cstheme="majorHAnsi"/>
                <w:sz w:val="22"/>
                <w:szCs w:val="22"/>
              </w:rPr>
            </w:pPr>
            <w:r>
              <w:rPr>
                <w:rFonts w:asciiTheme="majorHAnsi" w:hAnsiTheme="majorHAnsi" w:cstheme="majorHAnsi"/>
                <w:sz w:val="22"/>
                <w:szCs w:val="22"/>
              </w:rPr>
              <w:t>-</w:t>
            </w:r>
          </w:p>
        </w:tc>
      </w:tr>
      <w:tr w:rsidR="0061295F" w:rsidRPr="00AE0984" w14:paraId="59A6D83B" w14:textId="77777777" w:rsidTr="0061295F">
        <w:trPr>
          <w:trHeight w:val="300"/>
        </w:trPr>
        <w:tc>
          <w:tcPr>
            <w:tcW w:w="1623" w:type="pct"/>
            <w:tcBorders>
              <w:top w:val="nil"/>
              <w:left w:val="nil"/>
              <w:bottom w:val="nil"/>
              <w:right w:val="nil"/>
            </w:tcBorders>
            <w:shd w:val="clear" w:color="auto" w:fill="auto"/>
            <w:noWrap/>
            <w:vAlign w:val="bottom"/>
            <w:hideMark/>
          </w:tcPr>
          <w:p w14:paraId="3112A940" w14:textId="77777777" w:rsidR="0061295F" w:rsidRPr="00AE0984" w:rsidRDefault="0061295F" w:rsidP="00D956FF">
            <w:pPr>
              <w:jc w:val="right"/>
              <w:rPr>
                <w:rFonts w:asciiTheme="majorHAnsi" w:hAnsiTheme="majorHAnsi" w:cstheme="majorHAnsi"/>
                <w:sz w:val="22"/>
                <w:szCs w:val="22"/>
              </w:rPr>
            </w:pPr>
          </w:p>
        </w:tc>
        <w:tc>
          <w:tcPr>
            <w:tcW w:w="804" w:type="pct"/>
            <w:tcBorders>
              <w:top w:val="single" w:sz="2" w:space="0" w:color="auto"/>
              <w:left w:val="nil"/>
              <w:bottom w:val="double" w:sz="4" w:space="0" w:color="auto"/>
              <w:right w:val="nil"/>
            </w:tcBorders>
            <w:shd w:val="clear" w:color="auto" w:fill="auto"/>
            <w:vAlign w:val="bottom"/>
          </w:tcPr>
          <w:p w14:paraId="33F3CA07" w14:textId="189F365C" w:rsidR="0061295F" w:rsidRPr="00AE0984" w:rsidRDefault="00C80CA6" w:rsidP="00D956FF">
            <w:pPr>
              <w:jc w:val="right"/>
              <w:rPr>
                <w:rFonts w:asciiTheme="majorHAnsi" w:hAnsiTheme="majorHAnsi" w:cstheme="majorHAnsi"/>
                <w:sz w:val="22"/>
                <w:szCs w:val="22"/>
              </w:rPr>
            </w:pPr>
            <w:r>
              <w:rPr>
                <w:rFonts w:asciiTheme="majorHAnsi" w:hAnsiTheme="majorHAnsi" w:cstheme="majorHAnsi"/>
                <w:sz w:val="22"/>
                <w:szCs w:val="22"/>
              </w:rPr>
              <w:t>-</w:t>
            </w:r>
          </w:p>
        </w:tc>
        <w:tc>
          <w:tcPr>
            <w:tcW w:w="805" w:type="pct"/>
            <w:tcBorders>
              <w:top w:val="single" w:sz="2" w:space="0" w:color="auto"/>
              <w:left w:val="nil"/>
              <w:bottom w:val="double" w:sz="4" w:space="0" w:color="auto"/>
              <w:right w:val="nil"/>
            </w:tcBorders>
            <w:shd w:val="clear" w:color="auto" w:fill="auto"/>
            <w:vAlign w:val="bottom"/>
          </w:tcPr>
          <w:p w14:paraId="2A9A36DA" w14:textId="623B50FF" w:rsidR="0061295F" w:rsidRPr="00AE0984" w:rsidRDefault="00C80CA6" w:rsidP="00D956FF">
            <w:pPr>
              <w:jc w:val="right"/>
              <w:rPr>
                <w:rFonts w:asciiTheme="majorHAnsi" w:hAnsiTheme="majorHAnsi" w:cstheme="majorHAnsi"/>
                <w:sz w:val="22"/>
                <w:szCs w:val="22"/>
              </w:rPr>
            </w:pPr>
            <w:r>
              <w:rPr>
                <w:rFonts w:asciiTheme="majorHAnsi" w:hAnsiTheme="majorHAnsi" w:cstheme="majorHAnsi"/>
                <w:sz w:val="22"/>
                <w:szCs w:val="22"/>
              </w:rPr>
              <w:t>-</w:t>
            </w:r>
          </w:p>
        </w:tc>
        <w:tc>
          <w:tcPr>
            <w:tcW w:w="163" w:type="pct"/>
            <w:tcBorders>
              <w:top w:val="nil"/>
              <w:left w:val="nil"/>
              <w:bottom w:val="nil"/>
              <w:right w:val="nil"/>
            </w:tcBorders>
            <w:shd w:val="clear" w:color="auto" w:fill="auto"/>
            <w:vAlign w:val="bottom"/>
          </w:tcPr>
          <w:p w14:paraId="79370788" w14:textId="77777777" w:rsidR="0061295F" w:rsidRPr="00AE0984" w:rsidRDefault="0061295F" w:rsidP="00D956FF">
            <w:pPr>
              <w:jc w:val="right"/>
              <w:rPr>
                <w:rFonts w:asciiTheme="majorHAnsi" w:hAnsiTheme="majorHAnsi" w:cstheme="majorHAnsi"/>
                <w:sz w:val="22"/>
                <w:szCs w:val="22"/>
              </w:rPr>
            </w:pPr>
          </w:p>
        </w:tc>
        <w:tc>
          <w:tcPr>
            <w:tcW w:w="803" w:type="pct"/>
            <w:tcBorders>
              <w:top w:val="single" w:sz="4" w:space="0" w:color="auto"/>
              <w:left w:val="nil"/>
              <w:bottom w:val="double" w:sz="6" w:space="0" w:color="auto"/>
              <w:right w:val="nil"/>
            </w:tcBorders>
            <w:shd w:val="clear" w:color="auto" w:fill="auto"/>
            <w:noWrap/>
            <w:vAlign w:val="bottom"/>
            <w:hideMark/>
          </w:tcPr>
          <w:p w14:paraId="4F28F167" w14:textId="3C91C899" w:rsidR="0061295F" w:rsidRPr="00AE0984" w:rsidRDefault="00C80CA6" w:rsidP="00D956FF">
            <w:pPr>
              <w:jc w:val="right"/>
              <w:rPr>
                <w:rFonts w:asciiTheme="majorHAnsi" w:hAnsiTheme="majorHAnsi" w:cstheme="majorHAnsi"/>
                <w:sz w:val="22"/>
                <w:szCs w:val="22"/>
              </w:rPr>
            </w:pPr>
            <w:r>
              <w:rPr>
                <w:rFonts w:asciiTheme="majorHAnsi" w:hAnsiTheme="majorHAnsi" w:cstheme="majorHAnsi"/>
                <w:sz w:val="22"/>
                <w:szCs w:val="22"/>
              </w:rPr>
              <w:t>-</w:t>
            </w:r>
          </w:p>
        </w:tc>
        <w:tc>
          <w:tcPr>
            <w:tcW w:w="802" w:type="pct"/>
            <w:tcBorders>
              <w:top w:val="single" w:sz="4" w:space="0" w:color="auto"/>
              <w:left w:val="nil"/>
              <w:bottom w:val="double" w:sz="6" w:space="0" w:color="auto"/>
              <w:right w:val="nil"/>
            </w:tcBorders>
            <w:vAlign w:val="bottom"/>
          </w:tcPr>
          <w:p w14:paraId="70C1E624" w14:textId="15903F31" w:rsidR="0061295F" w:rsidRPr="00AE0984" w:rsidRDefault="00C80CA6" w:rsidP="00D956FF">
            <w:pPr>
              <w:jc w:val="right"/>
              <w:rPr>
                <w:rFonts w:asciiTheme="majorHAnsi" w:hAnsiTheme="majorHAnsi" w:cstheme="majorHAnsi"/>
                <w:sz w:val="22"/>
                <w:szCs w:val="22"/>
              </w:rPr>
            </w:pPr>
            <w:r>
              <w:rPr>
                <w:rFonts w:asciiTheme="majorHAnsi" w:hAnsiTheme="majorHAnsi" w:cstheme="majorHAnsi"/>
                <w:sz w:val="22"/>
                <w:szCs w:val="22"/>
              </w:rPr>
              <w:t>-</w:t>
            </w:r>
          </w:p>
        </w:tc>
      </w:tr>
      <w:tr w:rsidR="0061295F" w:rsidRPr="00AE0984" w14:paraId="10089011" w14:textId="77777777" w:rsidTr="0061295F">
        <w:trPr>
          <w:trHeight w:val="300"/>
        </w:trPr>
        <w:tc>
          <w:tcPr>
            <w:tcW w:w="1623" w:type="pct"/>
            <w:tcBorders>
              <w:top w:val="nil"/>
              <w:left w:val="nil"/>
              <w:right w:val="nil"/>
            </w:tcBorders>
            <w:shd w:val="clear" w:color="auto" w:fill="auto"/>
            <w:noWrap/>
            <w:vAlign w:val="bottom"/>
          </w:tcPr>
          <w:p w14:paraId="70C231A9" w14:textId="77777777" w:rsidR="0061295F" w:rsidRPr="00AE0984" w:rsidRDefault="0061295F" w:rsidP="00D956FF">
            <w:pPr>
              <w:jc w:val="right"/>
              <w:rPr>
                <w:rFonts w:asciiTheme="majorHAnsi" w:hAnsiTheme="majorHAnsi" w:cstheme="majorHAnsi"/>
                <w:sz w:val="22"/>
                <w:szCs w:val="22"/>
              </w:rPr>
            </w:pPr>
          </w:p>
        </w:tc>
        <w:tc>
          <w:tcPr>
            <w:tcW w:w="804" w:type="pct"/>
            <w:tcBorders>
              <w:top w:val="double" w:sz="4" w:space="0" w:color="auto"/>
              <w:left w:val="nil"/>
              <w:right w:val="nil"/>
            </w:tcBorders>
            <w:shd w:val="clear" w:color="auto" w:fill="auto"/>
            <w:vAlign w:val="bottom"/>
          </w:tcPr>
          <w:p w14:paraId="64F8259D" w14:textId="77777777" w:rsidR="0061295F" w:rsidRPr="00AE0984" w:rsidRDefault="0061295F" w:rsidP="00D956FF">
            <w:pPr>
              <w:jc w:val="right"/>
              <w:rPr>
                <w:rFonts w:asciiTheme="majorHAnsi" w:hAnsiTheme="majorHAnsi" w:cstheme="majorHAnsi"/>
                <w:sz w:val="22"/>
                <w:szCs w:val="22"/>
              </w:rPr>
            </w:pPr>
          </w:p>
        </w:tc>
        <w:tc>
          <w:tcPr>
            <w:tcW w:w="805" w:type="pct"/>
            <w:tcBorders>
              <w:top w:val="double" w:sz="4" w:space="0" w:color="auto"/>
              <w:left w:val="nil"/>
              <w:right w:val="nil"/>
            </w:tcBorders>
            <w:shd w:val="clear" w:color="auto" w:fill="auto"/>
            <w:vAlign w:val="bottom"/>
          </w:tcPr>
          <w:p w14:paraId="1EC7F6BE" w14:textId="77777777" w:rsidR="0061295F" w:rsidRPr="00AE0984" w:rsidRDefault="0061295F" w:rsidP="00D956FF">
            <w:pPr>
              <w:jc w:val="right"/>
              <w:rPr>
                <w:rFonts w:asciiTheme="majorHAnsi" w:hAnsiTheme="majorHAnsi" w:cstheme="majorHAnsi"/>
                <w:sz w:val="22"/>
                <w:szCs w:val="22"/>
              </w:rPr>
            </w:pPr>
          </w:p>
        </w:tc>
        <w:tc>
          <w:tcPr>
            <w:tcW w:w="163" w:type="pct"/>
            <w:tcBorders>
              <w:top w:val="nil"/>
              <w:left w:val="nil"/>
              <w:right w:val="nil"/>
            </w:tcBorders>
            <w:shd w:val="clear" w:color="auto" w:fill="auto"/>
            <w:vAlign w:val="bottom"/>
          </w:tcPr>
          <w:p w14:paraId="7851906A" w14:textId="77777777" w:rsidR="0061295F" w:rsidRPr="00AE0984" w:rsidRDefault="0061295F" w:rsidP="00D956FF">
            <w:pPr>
              <w:jc w:val="right"/>
              <w:rPr>
                <w:rFonts w:asciiTheme="majorHAnsi" w:hAnsiTheme="majorHAnsi" w:cstheme="majorHAnsi"/>
                <w:sz w:val="22"/>
                <w:szCs w:val="22"/>
              </w:rPr>
            </w:pPr>
          </w:p>
        </w:tc>
        <w:tc>
          <w:tcPr>
            <w:tcW w:w="803" w:type="pct"/>
            <w:tcBorders>
              <w:top w:val="single" w:sz="4" w:space="0" w:color="auto"/>
              <w:left w:val="nil"/>
              <w:right w:val="nil"/>
            </w:tcBorders>
            <w:shd w:val="clear" w:color="auto" w:fill="auto"/>
            <w:noWrap/>
            <w:vAlign w:val="bottom"/>
          </w:tcPr>
          <w:p w14:paraId="6C1E37F4" w14:textId="77777777" w:rsidR="0061295F" w:rsidRPr="00AE0984" w:rsidRDefault="0061295F" w:rsidP="00D956FF">
            <w:pPr>
              <w:jc w:val="right"/>
              <w:rPr>
                <w:rFonts w:asciiTheme="majorHAnsi" w:hAnsiTheme="majorHAnsi" w:cstheme="majorHAnsi"/>
                <w:sz w:val="22"/>
                <w:szCs w:val="22"/>
              </w:rPr>
            </w:pPr>
          </w:p>
        </w:tc>
        <w:tc>
          <w:tcPr>
            <w:tcW w:w="802" w:type="pct"/>
            <w:tcBorders>
              <w:top w:val="single" w:sz="4" w:space="0" w:color="auto"/>
              <w:left w:val="nil"/>
              <w:right w:val="nil"/>
            </w:tcBorders>
            <w:vAlign w:val="bottom"/>
          </w:tcPr>
          <w:p w14:paraId="5E5578CF" w14:textId="77777777" w:rsidR="0061295F" w:rsidRPr="00AE0984" w:rsidRDefault="0061295F" w:rsidP="00D956FF">
            <w:pPr>
              <w:jc w:val="right"/>
              <w:rPr>
                <w:rFonts w:asciiTheme="majorHAnsi" w:hAnsiTheme="majorHAnsi" w:cstheme="majorHAnsi"/>
                <w:sz w:val="22"/>
                <w:szCs w:val="22"/>
              </w:rPr>
            </w:pPr>
          </w:p>
        </w:tc>
      </w:tr>
    </w:tbl>
    <w:sdt>
      <w:sdtPr>
        <w:rPr>
          <w:rFonts w:asciiTheme="majorHAnsi" w:hAnsiTheme="majorHAnsi" w:cstheme="majorHAnsi"/>
          <w:sz w:val="22"/>
          <w:szCs w:val="22"/>
        </w:rPr>
        <w:alias w:val="Note 29.4 - Financial Risk Management (3)"/>
        <w:tag w:val="Note 29.4 - Financial Risk Management (3)"/>
        <w:id w:val="260272688"/>
        <w:placeholder>
          <w:docPart w:val="58F74AADB90F441DBB46FF80FC6B96CF"/>
        </w:placeholder>
        <w:docPartList>
          <w:docPartGallery w:val="Quick Parts"/>
        </w:docPartList>
      </w:sdtPr>
      <w:sdtEndPr/>
      <w:sdtContent>
        <w:p w14:paraId="338BA11C" w14:textId="77777777" w:rsidR="00367FC3" w:rsidRPr="00AE0984" w:rsidRDefault="00367FC3" w:rsidP="00F77EFE">
          <w:pPr>
            <w:ind w:left="720" w:right="-9"/>
            <w:jc w:val="both"/>
            <w:rPr>
              <w:rFonts w:asciiTheme="majorHAnsi" w:hAnsiTheme="majorHAnsi" w:cstheme="majorHAnsi"/>
              <w:sz w:val="22"/>
              <w:szCs w:val="22"/>
            </w:rPr>
          </w:pPr>
          <w:r w:rsidRPr="00AE0984">
            <w:rPr>
              <w:rFonts w:asciiTheme="majorHAnsi" w:hAnsiTheme="majorHAnsi" w:cstheme="majorHAnsi"/>
              <w:sz w:val="22"/>
              <w:szCs w:val="22"/>
            </w:rPr>
            <w:t>A 10% weakening of the functional currency against the above currencies at the reporting date would have had the equal but opposite effect on the profit, on the basis that all other variables remain constant.</w:t>
          </w:r>
        </w:p>
        <w:p w14:paraId="0EB08D36" w14:textId="77777777" w:rsidR="006E3809" w:rsidRPr="00AE0984" w:rsidRDefault="003269FA" w:rsidP="00367FC3">
          <w:pPr>
            <w:ind w:right="-9"/>
            <w:jc w:val="both"/>
            <w:rPr>
              <w:rFonts w:asciiTheme="majorHAnsi" w:hAnsiTheme="majorHAnsi" w:cstheme="majorHAnsi"/>
              <w:sz w:val="22"/>
              <w:szCs w:val="22"/>
            </w:rPr>
          </w:pPr>
        </w:p>
      </w:sdtContent>
    </w:sdt>
    <w:sdt>
      <w:sdtPr>
        <w:rPr>
          <w:rFonts w:asciiTheme="majorHAnsi" w:hAnsiTheme="majorHAnsi" w:cstheme="majorHAnsi"/>
          <w:sz w:val="22"/>
          <w:szCs w:val="22"/>
        </w:rPr>
        <w:alias w:val="Note 30 - Fair Value of assets"/>
        <w:tag w:val="Note 30 - Fair Value of assets"/>
        <w:id w:val="439186017"/>
        <w:placeholder>
          <w:docPart w:val="AAB8D4F8333949EC9E43B96852D84AD5"/>
        </w:placeholder>
        <w:docPartList>
          <w:docPartGallery w:val="Quick Parts"/>
        </w:docPartList>
      </w:sdtPr>
      <w:sdtEndPr/>
      <w:sdtContent>
        <w:p w14:paraId="26260285" w14:textId="34F9EC2C" w:rsidR="006E3809" w:rsidRPr="00AE0984" w:rsidRDefault="002A4887" w:rsidP="002A4887">
          <w:pPr>
            <w:pStyle w:val="ListParagraph"/>
            <w:keepNext/>
            <w:keepLines/>
            <w:numPr>
              <w:ilvl w:val="0"/>
              <w:numId w:val="32"/>
            </w:numPr>
            <w:adjustRightInd/>
            <w:rPr>
              <w:rFonts w:asciiTheme="majorHAnsi" w:hAnsiTheme="majorHAnsi" w:cstheme="majorHAnsi"/>
              <w:sz w:val="22"/>
              <w:szCs w:val="22"/>
            </w:rPr>
          </w:pPr>
          <w:r w:rsidRPr="00AE0984">
            <w:rPr>
              <w:rFonts w:asciiTheme="majorHAnsi" w:hAnsiTheme="majorHAnsi" w:cstheme="majorHAnsi"/>
              <w:b/>
              <w:caps/>
              <w:sz w:val="22"/>
              <w:szCs w:val="22"/>
            </w:rPr>
            <w:t>fair value of assets</w:t>
          </w:r>
        </w:p>
      </w:sdtContent>
    </w:sdt>
    <w:sdt>
      <w:sdtPr>
        <w:rPr>
          <w:rFonts w:asciiTheme="majorHAnsi" w:hAnsiTheme="majorHAnsi" w:cstheme="majorHAnsi"/>
          <w:sz w:val="22"/>
          <w:szCs w:val="22"/>
        </w:rPr>
        <w:alias w:val="Note 30 - Fair Value of assets (i)"/>
        <w:tag w:val="Note 30 - Fair Value of assets (i)"/>
        <w:id w:val="-1750263024"/>
        <w:placeholder>
          <w:docPart w:val="98FFDC21158C492F9B36638A6E22F399"/>
        </w:placeholder>
        <w:docPartList>
          <w:docPartGallery w:val="Quick Parts"/>
        </w:docPartList>
      </w:sdtPr>
      <w:sdtEndPr/>
      <w:sdtContent>
        <w:p w14:paraId="1B3B811C" w14:textId="77777777" w:rsidR="006E3809" w:rsidRPr="00AE0984" w:rsidRDefault="006E3809" w:rsidP="006E3809">
          <w:pPr>
            <w:pStyle w:val="ListParagraph"/>
            <w:keepNext/>
            <w:keepLines/>
            <w:jc w:val="both"/>
            <w:rPr>
              <w:rFonts w:asciiTheme="majorHAnsi" w:hAnsiTheme="majorHAnsi" w:cstheme="majorHAnsi"/>
              <w:sz w:val="22"/>
              <w:szCs w:val="22"/>
            </w:rPr>
          </w:pPr>
          <w:r w:rsidRPr="00AE0984">
            <w:rPr>
              <w:rFonts w:asciiTheme="majorHAnsi" w:hAnsiTheme="majorHAnsi" w:cstheme="majorHAnsi"/>
              <w:sz w:val="22"/>
              <w:szCs w:val="22"/>
            </w:rPr>
            <w:t xml:space="preserve">The </w:t>
          </w:r>
          <w:sdt>
            <w:sdtPr>
              <w:rPr>
                <w:rFonts w:asciiTheme="majorHAnsi" w:hAnsiTheme="majorHAnsi" w:cstheme="majorHAnsi"/>
                <w:sz w:val="22"/>
                <w:szCs w:val="22"/>
              </w:rPr>
              <w:alias w:val="Group and the Company"/>
              <w:tag w:val="Group and the Company"/>
              <w:id w:val="-1935584308"/>
              <w:placeholder>
                <w:docPart w:val="81F9D1D2D4844932B6B67797E06FDDC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 classifies fair value measurements using a fair value hierarchy that reflects the significance of the inputs used in making the measurements. The fair value hierarchy has the following levels:</w:t>
          </w:r>
        </w:p>
        <w:p w14:paraId="54D4CC03" w14:textId="77777777" w:rsidR="006E3809" w:rsidRPr="00AE0984" w:rsidRDefault="006E3809" w:rsidP="006E3809">
          <w:pPr>
            <w:pStyle w:val="ListParagraph"/>
            <w:keepNext/>
            <w:keepLines/>
            <w:jc w:val="both"/>
            <w:rPr>
              <w:rFonts w:asciiTheme="majorHAnsi" w:hAnsiTheme="majorHAnsi" w:cstheme="majorHAnsi"/>
              <w:sz w:val="22"/>
              <w:szCs w:val="22"/>
            </w:rPr>
          </w:pPr>
        </w:p>
        <w:p w14:paraId="02A37BD1" w14:textId="77777777" w:rsidR="006E3809" w:rsidRPr="00AE0984" w:rsidRDefault="006E3809" w:rsidP="006E3809">
          <w:pPr>
            <w:pStyle w:val="ListParagraph"/>
            <w:keepNext/>
            <w:keepLines/>
            <w:jc w:val="both"/>
            <w:rPr>
              <w:rFonts w:asciiTheme="majorHAnsi" w:hAnsiTheme="majorHAnsi" w:cstheme="majorHAnsi"/>
              <w:sz w:val="22"/>
              <w:szCs w:val="22"/>
            </w:rPr>
          </w:pPr>
          <w:r w:rsidRPr="00AE0984">
            <w:rPr>
              <w:rFonts w:asciiTheme="majorHAnsi" w:hAnsiTheme="majorHAnsi" w:cstheme="majorHAnsi"/>
              <w:sz w:val="22"/>
              <w:szCs w:val="22"/>
            </w:rPr>
            <w:t>Level 1 -</w:t>
          </w:r>
          <w:r w:rsidRPr="00AE0984">
            <w:rPr>
              <w:rFonts w:asciiTheme="majorHAnsi" w:hAnsiTheme="majorHAnsi" w:cstheme="majorHAnsi"/>
              <w:sz w:val="22"/>
              <w:szCs w:val="22"/>
            </w:rPr>
            <w:tab/>
            <w:t>Quoted prices (unadjusted) in active markets for identical assets or liabilities</w:t>
          </w:r>
        </w:p>
        <w:p w14:paraId="54D1A38B" w14:textId="77777777" w:rsidR="006E3809" w:rsidRPr="00AE0984" w:rsidRDefault="006E3809" w:rsidP="006E3809">
          <w:pPr>
            <w:pStyle w:val="ListParagraph"/>
            <w:keepNext/>
            <w:keepLines/>
            <w:jc w:val="both"/>
            <w:rPr>
              <w:rFonts w:asciiTheme="majorHAnsi" w:hAnsiTheme="majorHAnsi" w:cstheme="majorHAnsi"/>
              <w:sz w:val="22"/>
              <w:szCs w:val="22"/>
            </w:rPr>
          </w:pPr>
          <w:r w:rsidRPr="00AE0984">
            <w:rPr>
              <w:rFonts w:asciiTheme="majorHAnsi" w:hAnsiTheme="majorHAnsi" w:cstheme="majorHAnsi"/>
              <w:sz w:val="22"/>
              <w:szCs w:val="22"/>
            </w:rPr>
            <w:t>Level 2 -</w:t>
          </w:r>
          <w:r w:rsidRPr="00AE0984">
            <w:rPr>
              <w:rFonts w:asciiTheme="majorHAnsi" w:hAnsiTheme="majorHAnsi" w:cstheme="majorHAnsi"/>
              <w:sz w:val="22"/>
              <w:szCs w:val="22"/>
            </w:rPr>
            <w:tab/>
            <w:t>Observable inputs for the same/similar securities</w:t>
          </w:r>
        </w:p>
        <w:p w14:paraId="097BE232" w14:textId="77777777" w:rsidR="006E3809" w:rsidRPr="00AE0984" w:rsidRDefault="006E3809" w:rsidP="006E3809">
          <w:pPr>
            <w:pStyle w:val="ListParagraph"/>
            <w:keepNext/>
            <w:keepLines/>
            <w:jc w:val="both"/>
            <w:rPr>
              <w:rFonts w:asciiTheme="majorHAnsi" w:hAnsiTheme="majorHAnsi" w:cstheme="majorHAnsi"/>
              <w:sz w:val="22"/>
              <w:szCs w:val="22"/>
            </w:rPr>
          </w:pPr>
          <w:r w:rsidRPr="00AE0984">
            <w:rPr>
              <w:rFonts w:asciiTheme="majorHAnsi" w:hAnsiTheme="majorHAnsi" w:cstheme="majorHAnsi"/>
              <w:sz w:val="22"/>
              <w:szCs w:val="22"/>
            </w:rPr>
            <w:t xml:space="preserve">Level 3 - </w:t>
          </w:r>
          <w:r w:rsidRPr="00AE0984">
            <w:rPr>
              <w:rFonts w:asciiTheme="majorHAnsi" w:hAnsiTheme="majorHAnsi" w:cstheme="majorHAnsi"/>
              <w:sz w:val="22"/>
              <w:szCs w:val="22"/>
            </w:rPr>
            <w:tab/>
            <w:t>Unobservable inputs (assumptions not based on market data)</w:t>
          </w:r>
        </w:p>
        <w:p w14:paraId="70A14259" w14:textId="77777777" w:rsidR="006E3809" w:rsidRPr="00AE0984" w:rsidRDefault="006E3809" w:rsidP="006E3809">
          <w:pPr>
            <w:pStyle w:val="ListParagraph"/>
            <w:keepNext/>
            <w:keepLines/>
            <w:jc w:val="both"/>
            <w:rPr>
              <w:rFonts w:asciiTheme="majorHAnsi" w:hAnsiTheme="majorHAnsi" w:cstheme="majorHAnsi"/>
              <w:sz w:val="22"/>
              <w:szCs w:val="22"/>
            </w:rPr>
          </w:pPr>
        </w:p>
        <w:p w14:paraId="757B3449" w14:textId="3E8697E5" w:rsidR="006E3809" w:rsidRDefault="006E3809" w:rsidP="006E3809">
          <w:pPr>
            <w:pStyle w:val="ListParagraph"/>
            <w:tabs>
              <w:tab w:val="clear" w:pos="576"/>
            </w:tabs>
            <w:ind w:right="-9"/>
            <w:jc w:val="both"/>
            <w:rPr>
              <w:rFonts w:asciiTheme="majorHAnsi" w:hAnsiTheme="majorHAnsi" w:cstheme="majorHAnsi"/>
              <w:sz w:val="22"/>
              <w:szCs w:val="22"/>
            </w:rPr>
          </w:pPr>
          <w:r w:rsidRPr="00AE0984">
            <w:rPr>
              <w:rFonts w:asciiTheme="majorHAnsi" w:hAnsiTheme="majorHAnsi" w:cstheme="majorHAnsi"/>
              <w:sz w:val="22"/>
              <w:szCs w:val="22"/>
            </w:rPr>
            <w:t xml:space="preserve">As at the reporting date, all of the </w:t>
          </w:r>
          <w:sdt>
            <w:sdtPr>
              <w:rPr>
                <w:rFonts w:asciiTheme="majorHAnsi" w:hAnsiTheme="majorHAnsi" w:cstheme="majorHAnsi"/>
                <w:sz w:val="22"/>
                <w:szCs w:val="22"/>
              </w:rPr>
              <w:alias w:val="Group and the Company"/>
              <w:tag w:val="Group and the Company"/>
              <w:id w:val="307908194"/>
              <w:placeholder>
                <w:docPart w:val="075D44B7D47745DCB87D4312627C4F7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’s available for sale investments measured at fair value are classified as follows:</w:t>
          </w:r>
        </w:p>
      </w:sdtContent>
    </w:sdt>
    <w:tbl>
      <w:tblPr>
        <w:tblW w:w="8800" w:type="dxa"/>
        <w:tblInd w:w="738" w:type="dxa"/>
        <w:tblLook w:val="04A0" w:firstRow="1" w:lastRow="0" w:firstColumn="1" w:lastColumn="0" w:noHBand="0" w:noVBand="1"/>
      </w:tblPr>
      <w:tblGrid>
        <w:gridCol w:w="3600"/>
        <w:gridCol w:w="1300"/>
        <w:gridCol w:w="1300"/>
        <w:gridCol w:w="1300"/>
        <w:gridCol w:w="1300"/>
      </w:tblGrid>
      <w:tr w:rsidR="00BF22E9" w:rsidRPr="00AE0984" w14:paraId="425AD0CE" w14:textId="77777777" w:rsidTr="00540813">
        <w:trPr>
          <w:trHeight w:val="320"/>
          <w:hidden/>
        </w:trPr>
        <w:tc>
          <w:tcPr>
            <w:tcW w:w="8800" w:type="dxa"/>
            <w:gridSpan w:val="5"/>
            <w:tcBorders>
              <w:top w:val="nil"/>
              <w:left w:val="nil"/>
              <w:bottom w:val="nil"/>
              <w:right w:val="nil"/>
            </w:tcBorders>
            <w:shd w:val="clear" w:color="auto" w:fill="auto"/>
            <w:noWrap/>
            <w:vAlign w:val="bottom"/>
          </w:tcPr>
          <w:p w14:paraId="1F2DFD4A" w14:textId="3A8F2EFB" w:rsidR="00BF22E9" w:rsidRPr="00AE0984" w:rsidRDefault="003269FA" w:rsidP="00540813">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30 - Fair Value of assets (table_1)(header)(group)"/>
                <w:id w:val="-1151975039"/>
                <w:placeholder>
                  <w:docPart w:val="D39954C542CD4DA38D3A4D1BB2D225C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F22E9" w:rsidRPr="00BF22E9">
                  <w:rPr>
                    <w:rFonts w:asciiTheme="majorHAnsi" w:hAnsiTheme="majorHAnsi" w:cstheme="majorHAnsi"/>
                    <w:vanish/>
                    <w:sz w:val="22"/>
                    <w:szCs w:val="22"/>
                  </w:rPr>
                  <w:t>Note 30 - Fair Value of assets (table_1)(header)(group)</w:t>
                </w:r>
              </w:sdtContent>
            </w:sdt>
          </w:p>
        </w:tc>
      </w:tr>
      <w:tr w:rsidR="00BF22E9" w:rsidRPr="00AE0984" w14:paraId="330DBC16" w14:textId="77777777" w:rsidTr="00540813">
        <w:trPr>
          <w:trHeight w:val="320"/>
        </w:trPr>
        <w:tc>
          <w:tcPr>
            <w:tcW w:w="3600" w:type="dxa"/>
            <w:tcBorders>
              <w:top w:val="nil"/>
              <w:left w:val="nil"/>
              <w:bottom w:val="nil"/>
              <w:right w:val="nil"/>
            </w:tcBorders>
            <w:shd w:val="clear" w:color="auto" w:fill="auto"/>
            <w:noWrap/>
            <w:vAlign w:val="bottom"/>
            <w:hideMark/>
          </w:tcPr>
          <w:p w14:paraId="31094F45" w14:textId="77777777" w:rsidR="00BF22E9" w:rsidRPr="00AE0984" w:rsidRDefault="00BF22E9" w:rsidP="00540813">
            <w:pPr>
              <w:rPr>
                <w:rFonts w:asciiTheme="majorHAnsi" w:hAnsiTheme="majorHAnsi" w:cstheme="majorHAnsi"/>
                <w:sz w:val="22"/>
                <w:szCs w:val="22"/>
              </w:rPr>
            </w:pPr>
          </w:p>
        </w:tc>
        <w:tc>
          <w:tcPr>
            <w:tcW w:w="5200" w:type="dxa"/>
            <w:gridSpan w:val="4"/>
            <w:tcBorders>
              <w:top w:val="nil"/>
              <w:left w:val="nil"/>
              <w:bottom w:val="single" w:sz="4" w:space="0" w:color="auto"/>
              <w:right w:val="nil"/>
            </w:tcBorders>
            <w:shd w:val="clear" w:color="auto" w:fill="auto"/>
            <w:noWrap/>
            <w:vAlign w:val="bottom"/>
            <w:hideMark/>
          </w:tcPr>
          <w:p w14:paraId="4D32DB23" w14:textId="77777777" w:rsidR="00BF22E9" w:rsidRPr="00AE0984" w:rsidRDefault="00BF22E9" w:rsidP="00540813">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Group</w:t>
            </w:r>
          </w:p>
        </w:tc>
      </w:tr>
      <w:tr w:rsidR="00BF22E9" w:rsidRPr="00AE0984" w14:paraId="31476F6F" w14:textId="77777777" w:rsidTr="00540813">
        <w:trPr>
          <w:trHeight w:val="320"/>
        </w:trPr>
        <w:tc>
          <w:tcPr>
            <w:tcW w:w="3600" w:type="dxa"/>
            <w:tcBorders>
              <w:top w:val="nil"/>
              <w:left w:val="nil"/>
              <w:bottom w:val="nil"/>
              <w:right w:val="nil"/>
            </w:tcBorders>
            <w:shd w:val="clear" w:color="auto" w:fill="auto"/>
            <w:noWrap/>
            <w:vAlign w:val="bottom"/>
            <w:hideMark/>
          </w:tcPr>
          <w:p w14:paraId="30F560D3" w14:textId="77777777" w:rsidR="00BF22E9" w:rsidRPr="00AE0984" w:rsidRDefault="00BF22E9" w:rsidP="00540813">
            <w:pPr>
              <w:jc w:val="both"/>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center"/>
            <w:hideMark/>
          </w:tcPr>
          <w:p w14:paraId="50904768" w14:textId="77777777" w:rsidR="00BF22E9" w:rsidRPr="00AE0984" w:rsidRDefault="00BF22E9" w:rsidP="00540813">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Level 1</w:t>
            </w:r>
          </w:p>
        </w:tc>
        <w:tc>
          <w:tcPr>
            <w:tcW w:w="1300" w:type="dxa"/>
            <w:tcBorders>
              <w:top w:val="nil"/>
              <w:left w:val="nil"/>
              <w:right w:val="nil"/>
            </w:tcBorders>
            <w:shd w:val="clear" w:color="auto" w:fill="auto"/>
            <w:noWrap/>
            <w:vAlign w:val="center"/>
            <w:hideMark/>
          </w:tcPr>
          <w:p w14:paraId="4A1048EE" w14:textId="77777777" w:rsidR="00BF22E9" w:rsidRPr="00AE0984" w:rsidRDefault="00BF22E9" w:rsidP="00540813">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Level 2</w:t>
            </w:r>
          </w:p>
        </w:tc>
        <w:tc>
          <w:tcPr>
            <w:tcW w:w="1300" w:type="dxa"/>
            <w:tcBorders>
              <w:top w:val="nil"/>
              <w:left w:val="nil"/>
              <w:right w:val="nil"/>
            </w:tcBorders>
            <w:shd w:val="clear" w:color="auto" w:fill="auto"/>
            <w:noWrap/>
            <w:vAlign w:val="center"/>
            <w:hideMark/>
          </w:tcPr>
          <w:p w14:paraId="6DCABEBB" w14:textId="77777777" w:rsidR="00BF22E9" w:rsidRPr="00AE0984" w:rsidRDefault="00BF22E9" w:rsidP="00540813">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Level 3</w:t>
            </w:r>
          </w:p>
        </w:tc>
        <w:tc>
          <w:tcPr>
            <w:tcW w:w="1300" w:type="dxa"/>
            <w:tcBorders>
              <w:top w:val="nil"/>
              <w:left w:val="nil"/>
              <w:right w:val="nil"/>
            </w:tcBorders>
            <w:shd w:val="clear" w:color="auto" w:fill="auto"/>
            <w:noWrap/>
            <w:vAlign w:val="center"/>
            <w:hideMark/>
          </w:tcPr>
          <w:p w14:paraId="1603F7D5" w14:textId="77777777" w:rsidR="00BF22E9" w:rsidRPr="00AE0984" w:rsidRDefault="00BF22E9" w:rsidP="00540813">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Total</w:t>
            </w:r>
          </w:p>
        </w:tc>
      </w:tr>
      <w:tr w:rsidR="00BF22E9" w:rsidRPr="00AE0984" w14:paraId="1EEBEB1E" w14:textId="77777777" w:rsidTr="00540813">
        <w:trPr>
          <w:trHeight w:val="320"/>
        </w:trPr>
        <w:tc>
          <w:tcPr>
            <w:tcW w:w="3600" w:type="dxa"/>
            <w:tcBorders>
              <w:top w:val="nil"/>
              <w:left w:val="nil"/>
              <w:bottom w:val="nil"/>
              <w:right w:val="nil"/>
            </w:tcBorders>
            <w:shd w:val="clear" w:color="auto" w:fill="auto"/>
            <w:noWrap/>
            <w:vAlign w:val="bottom"/>
            <w:hideMark/>
          </w:tcPr>
          <w:p w14:paraId="1C8AD2FD" w14:textId="77777777" w:rsidR="00BF22E9" w:rsidRPr="00AE0984" w:rsidRDefault="00BF22E9" w:rsidP="00540813">
            <w:pPr>
              <w:jc w:val="both"/>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center"/>
            <w:hideMark/>
          </w:tcPr>
          <w:p w14:paraId="14CCE956" w14:textId="77777777" w:rsidR="00BF22E9" w:rsidRPr="00AE0984" w:rsidRDefault="00BF22E9" w:rsidP="00540813">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tcBorders>
              <w:top w:val="nil"/>
              <w:left w:val="nil"/>
              <w:bottom w:val="single" w:sz="4" w:space="0" w:color="auto"/>
              <w:right w:val="nil"/>
            </w:tcBorders>
            <w:shd w:val="clear" w:color="auto" w:fill="auto"/>
            <w:noWrap/>
            <w:vAlign w:val="center"/>
            <w:hideMark/>
          </w:tcPr>
          <w:p w14:paraId="14204F47" w14:textId="77777777" w:rsidR="00BF22E9" w:rsidRPr="00AE0984" w:rsidRDefault="00BF22E9" w:rsidP="00540813">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tcBorders>
              <w:top w:val="nil"/>
              <w:left w:val="nil"/>
              <w:bottom w:val="single" w:sz="4" w:space="0" w:color="auto"/>
              <w:right w:val="nil"/>
            </w:tcBorders>
            <w:shd w:val="clear" w:color="auto" w:fill="auto"/>
            <w:noWrap/>
            <w:vAlign w:val="center"/>
            <w:hideMark/>
          </w:tcPr>
          <w:p w14:paraId="368E11C3" w14:textId="77777777" w:rsidR="00BF22E9" w:rsidRPr="00AE0984" w:rsidRDefault="00BF22E9" w:rsidP="00540813">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tcBorders>
              <w:top w:val="nil"/>
              <w:left w:val="nil"/>
              <w:bottom w:val="single" w:sz="4" w:space="0" w:color="auto"/>
              <w:right w:val="nil"/>
            </w:tcBorders>
            <w:shd w:val="clear" w:color="auto" w:fill="auto"/>
            <w:noWrap/>
            <w:vAlign w:val="center"/>
            <w:hideMark/>
          </w:tcPr>
          <w:p w14:paraId="034C3DCF" w14:textId="77777777" w:rsidR="00BF22E9" w:rsidRPr="00AE0984" w:rsidRDefault="00BF22E9" w:rsidP="00540813">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946931931"/>
        <w:placeholder>
          <w:docPart w:val="790B5C8FA08C47FFB5F498ACE465C096"/>
        </w:placeholder>
        <w:docPartList>
          <w:docPartGallery w:val="Quick Parts"/>
        </w:docPartList>
      </w:sdtPr>
      <w:sdtEndPr/>
      <w:sdtContent>
        <w:p w14:paraId="7C1643D4" w14:textId="69A83166" w:rsidR="00BF22E9" w:rsidRPr="00BF22E9" w:rsidRDefault="00BF22E9" w:rsidP="00BF22E9">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800" w:type="dxa"/>
        <w:tblInd w:w="738" w:type="dxa"/>
        <w:tblLook w:val="04A0" w:firstRow="1" w:lastRow="0" w:firstColumn="1" w:lastColumn="0" w:noHBand="0" w:noVBand="1"/>
      </w:tblPr>
      <w:tblGrid>
        <w:gridCol w:w="3600"/>
        <w:gridCol w:w="1300"/>
        <w:gridCol w:w="1300"/>
        <w:gridCol w:w="1300"/>
        <w:gridCol w:w="1300"/>
      </w:tblGrid>
      <w:tr w:rsidR="009847B8" w:rsidRPr="00AE0984" w14:paraId="7BA6BC79" w14:textId="77777777" w:rsidTr="00D360BE">
        <w:trPr>
          <w:trHeight w:val="320"/>
          <w:hidden/>
        </w:trPr>
        <w:tc>
          <w:tcPr>
            <w:tcW w:w="8800" w:type="dxa"/>
            <w:gridSpan w:val="5"/>
            <w:tcBorders>
              <w:top w:val="nil"/>
              <w:left w:val="nil"/>
              <w:bottom w:val="nil"/>
              <w:right w:val="nil"/>
            </w:tcBorders>
            <w:shd w:val="clear" w:color="auto" w:fill="auto"/>
            <w:noWrap/>
            <w:vAlign w:val="bottom"/>
          </w:tcPr>
          <w:p w14:paraId="1291BA5A" w14:textId="77777777" w:rsidR="009847B8" w:rsidRPr="00AE0984" w:rsidRDefault="003269FA" w:rsidP="00D360B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30 - Fair Value of assets (table_1) (group)"/>
                <w:id w:val="-1936505698"/>
                <w:placeholder>
                  <w:docPart w:val="A8604E53703E4003AD13A873DAD8B59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847B8" w:rsidRPr="00AE0984">
                  <w:rPr>
                    <w:rFonts w:asciiTheme="majorHAnsi" w:hAnsiTheme="majorHAnsi" w:cstheme="majorHAnsi"/>
                    <w:vanish/>
                    <w:sz w:val="22"/>
                    <w:szCs w:val="22"/>
                  </w:rPr>
                  <w:t>Note 30 - Fair Value of assets (table_1) (group)</w:t>
                </w:r>
              </w:sdtContent>
            </w:sdt>
          </w:p>
        </w:tc>
      </w:tr>
      <w:tr w:rsidR="00DC01A2" w:rsidRPr="00BF22E9" w14:paraId="6090F629" w14:textId="77777777" w:rsidTr="00BF22E9">
        <w:trPr>
          <w:trHeight w:val="320"/>
          <w:hidden/>
        </w:trPr>
        <w:tc>
          <w:tcPr>
            <w:tcW w:w="3600" w:type="dxa"/>
            <w:tcBorders>
              <w:top w:val="nil"/>
              <w:left w:val="nil"/>
              <w:bottom w:val="nil"/>
              <w:right w:val="nil"/>
            </w:tcBorders>
            <w:shd w:val="clear" w:color="auto" w:fill="auto"/>
            <w:noWrap/>
            <w:vAlign w:val="bottom"/>
            <w:hideMark/>
          </w:tcPr>
          <w:p w14:paraId="7B4ADDF3" w14:textId="0EE90969" w:rsidR="00DC01A2" w:rsidRPr="00BF22E9" w:rsidRDefault="000431BF" w:rsidP="00DC01A2">
            <w:pPr>
              <w:jc w:val="both"/>
              <w:rPr>
                <w:rFonts w:asciiTheme="majorHAnsi" w:hAnsiTheme="majorHAnsi" w:cstheme="majorHAnsi"/>
                <w:i/>
                <w:iCs/>
                <w:vanish/>
                <w:color w:val="000000"/>
                <w:sz w:val="22"/>
                <w:szCs w:val="22"/>
              </w:rPr>
            </w:pPr>
            <w:r w:rsidRPr="00BF22E9">
              <w:rPr>
                <w:rFonts w:ascii="Calibri" w:hAnsi="Calibri" w:cs="Calibri"/>
                <w:vanish/>
                <w:color w:val="000000"/>
                <w:sz w:val="22"/>
                <w:szCs w:val="22"/>
              </w:rPr>
              <w:t>{New line}</w:t>
            </w:r>
          </w:p>
        </w:tc>
        <w:tc>
          <w:tcPr>
            <w:tcW w:w="1300" w:type="dxa"/>
            <w:tcBorders>
              <w:left w:val="nil"/>
              <w:bottom w:val="nil"/>
              <w:right w:val="nil"/>
            </w:tcBorders>
            <w:shd w:val="clear" w:color="auto" w:fill="auto"/>
            <w:noWrap/>
            <w:vAlign w:val="center"/>
            <w:hideMark/>
          </w:tcPr>
          <w:p w14:paraId="0231B701" w14:textId="77777777" w:rsidR="00DC01A2" w:rsidRPr="00BF22E9" w:rsidRDefault="00DC01A2" w:rsidP="00DC01A2">
            <w:pPr>
              <w:jc w:val="right"/>
              <w:rPr>
                <w:rFonts w:asciiTheme="majorHAnsi" w:hAnsiTheme="majorHAnsi" w:cstheme="majorHAnsi"/>
                <w:i/>
                <w:iCs/>
                <w:vanish/>
                <w:color w:val="000000"/>
                <w:sz w:val="22"/>
                <w:szCs w:val="22"/>
              </w:rPr>
            </w:pPr>
          </w:p>
        </w:tc>
        <w:tc>
          <w:tcPr>
            <w:tcW w:w="1300" w:type="dxa"/>
            <w:tcBorders>
              <w:left w:val="nil"/>
              <w:bottom w:val="nil"/>
              <w:right w:val="nil"/>
            </w:tcBorders>
            <w:shd w:val="clear" w:color="auto" w:fill="auto"/>
            <w:noWrap/>
            <w:vAlign w:val="center"/>
            <w:hideMark/>
          </w:tcPr>
          <w:p w14:paraId="4846616D" w14:textId="77777777" w:rsidR="00DC01A2" w:rsidRPr="00BF22E9" w:rsidRDefault="00DC01A2" w:rsidP="00DC01A2">
            <w:pPr>
              <w:jc w:val="right"/>
              <w:rPr>
                <w:rFonts w:asciiTheme="majorHAnsi" w:hAnsiTheme="majorHAnsi" w:cstheme="majorHAnsi"/>
                <w:vanish/>
                <w:sz w:val="22"/>
                <w:szCs w:val="22"/>
              </w:rPr>
            </w:pPr>
          </w:p>
        </w:tc>
        <w:tc>
          <w:tcPr>
            <w:tcW w:w="1300" w:type="dxa"/>
            <w:tcBorders>
              <w:left w:val="nil"/>
              <w:bottom w:val="nil"/>
              <w:right w:val="nil"/>
            </w:tcBorders>
            <w:shd w:val="clear" w:color="auto" w:fill="auto"/>
            <w:noWrap/>
            <w:vAlign w:val="bottom"/>
            <w:hideMark/>
          </w:tcPr>
          <w:p w14:paraId="4F14780D" w14:textId="77777777" w:rsidR="00DC01A2" w:rsidRPr="00BF22E9" w:rsidRDefault="00DC01A2" w:rsidP="00DC01A2">
            <w:pPr>
              <w:jc w:val="right"/>
              <w:rPr>
                <w:rFonts w:asciiTheme="majorHAnsi" w:hAnsiTheme="majorHAnsi" w:cstheme="majorHAnsi"/>
                <w:vanish/>
                <w:sz w:val="22"/>
                <w:szCs w:val="22"/>
              </w:rPr>
            </w:pPr>
          </w:p>
        </w:tc>
        <w:tc>
          <w:tcPr>
            <w:tcW w:w="1300" w:type="dxa"/>
            <w:tcBorders>
              <w:left w:val="nil"/>
              <w:bottom w:val="nil"/>
              <w:right w:val="nil"/>
            </w:tcBorders>
            <w:shd w:val="clear" w:color="auto" w:fill="auto"/>
            <w:noWrap/>
            <w:vAlign w:val="bottom"/>
            <w:hideMark/>
          </w:tcPr>
          <w:p w14:paraId="5F4E7951" w14:textId="77777777" w:rsidR="00DC01A2" w:rsidRPr="00BF22E9" w:rsidRDefault="00DC01A2" w:rsidP="00DC01A2">
            <w:pPr>
              <w:jc w:val="right"/>
              <w:rPr>
                <w:rFonts w:asciiTheme="majorHAnsi" w:hAnsiTheme="majorHAnsi" w:cstheme="majorHAnsi"/>
                <w:vanish/>
                <w:sz w:val="22"/>
                <w:szCs w:val="22"/>
              </w:rPr>
            </w:pPr>
          </w:p>
        </w:tc>
      </w:tr>
      <w:tr w:rsidR="00DC01A2" w:rsidRPr="00BF22E9" w14:paraId="0456CEFA" w14:textId="77777777" w:rsidTr="00DC01A2">
        <w:trPr>
          <w:trHeight w:val="320"/>
          <w:hidden/>
        </w:trPr>
        <w:tc>
          <w:tcPr>
            <w:tcW w:w="3600" w:type="dxa"/>
            <w:tcBorders>
              <w:top w:val="nil"/>
              <w:left w:val="nil"/>
              <w:bottom w:val="nil"/>
              <w:right w:val="nil"/>
            </w:tcBorders>
            <w:shd w:val="clear" w:color="auto" w:fill="auto"/>
            <w:noWrap/>
            <w:vAlign w:val="bottom"/>
          </w:tcPr>
          <w:p w14:paraId="6E0103F8" w14:textId="08F08E5C" w:rsidR="00DC01A2" w:rsidRPr="00BF22E9" w:rsidRDefault="000C1A96" w:rsidP="00DC01A2">
            <w:pPr>
              <w:jc w:val="both"/>
              <w:rPr>
                <w:rFonts w:asciiTheme="majorHAnsi" w:hAnsiTheme="majorHAnsi" w:cstheme="majorHAnsi"/>
                <w:i/>
                <w:iCs/>
                <w:vanish/>
                <w:color w:val="000000"/>
                <w:sz w:val="22"/>
                <w:szCs w:val="22"/>
              </w:rPr>
            </w:pPr>
            <w:r w:rsidRPr="00BF22E9">
              <w:rPr>
                <w:rFonts w:ascii="Calibri" w:hAnsi="Calibri" w:cs="Calibri"/>
                <w:i/>
                <w:iCs/>
                <w:vanish/>
                <w:color w:val="000000"/>
                <w:sz w:val="22"/>
                <w:szCs w:val="22"/>
              </w:rPr>
              <w:t>{Title - Italic}</w:t>
            </w:r>
          </w:p>
        </w:tc>
        <w:tc>
          <w:tcPr>
            <w:tcW w:w="1300" w:type="dxa"/>
            <w:tcBorders>
              <w:top w:val="nil"/>
              <w:left w:val="nil"/>
              <w:bottom w:val="nil"/>
              <w:right w:val="nil"/>
            </w:tcBorders>
            <w:shd w:val="clear" w:color="auto" w:fill="auto"/>
            <w:noWrap/>
            <w:vAlign w:val="center"/>
          </w:tcPr>
          <w:p w14:paraId="38023DDA" w14:textId="77777777" w:rsidR="00DC01A2" w:rsidRPr="00BF22E9" w:rsidRDefault="00DC01A2" w:rsidP="00DC01A2">
            <w:pPr>
              <w:jc w:val="right"/>
              <w:rPr>
                <w:rFonts w:asciiTheme="majorHAnsi" w:hAnsiTheme="majorHAnsi" w:cstheme="majorHAnsi"/>
                <w:i/>
                <w:iCs/>
                <w:vanish/>
                <w:color w:val="000000"/>
                <w:sz w:val="22"/>
                <w:szCs w:val="22"/>
              </w:rPr>
            </w:pPr>
          </w:p>
        </w:tc>
        <w:tc>
          <w:tcPr>
            <w:tcW w:w="1300" w:type="dxa"/>
            <w:tcBorders>
              <w:top w:val="nil"/>
              <w:left w:val="nil"/>
              <w:bottom w:val="nil"/>
              <w:right w:val="nil"/>
            </w:tcBorders>
            <w:shd w:val="clear" w:color="auto" w:fill="auto"/>
            <w:noWrap/>
            <w:vAlign w:val="center"/>
          </w:tcPr>
          <w:p w14:paraId="490B984E" w14:textId="77777777" w:rsidR="00DC01A2" w:rsidRPr="00BF22E9" w:rsidRDefault="00DC01A2" w:rsidP="00DC01A2">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5CDEC672" w14:textId="77777777" w:rsidR="00DC01A2" w:rsidRPr="00BF22E9" w:rsidRDefault="00DC01A2" w:rsidP="00DC01A2">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696FE2A5" w14:textId="77777777" w:rsidR="00DC01A2" w:rsidRPr="00BF22E9" w:rsidRDefault="00DC01A2" w:rsidP="00DC01A2">
            <w:pPr>
              <w:jc w:val="right"/>
              <w:rPr>
                <w:rFonts w:asciiTheme="majorHAnsi" w:hAnsiTheme="majorHAnsi" w:cstheme="majorHAnsi"/>
                <w:vanish/>
                <w:sz w:val="22"/>
                <w:szCs w:val="22"/>
              </w:rPr>
            </w:pPr>
          </w:p>
        </w:tc>
      </w:tr>
      <w:tr w:rsidR="000C1A96" w:rsidRPr="00BF22E9" w14:paraId="11147164" w14:textId="77777777" w:rsidTr="00DC01A2">
        <w:trPr>
          <w:trHeight w:val="320"/>
          <w:hidden/>
        </w:trPr>
        <w:tc>
          <w:tcPr>
            <w:tcW w:w="3600" w:type="dxa"/>
            <w:tcBorders>
              <w:top w:val="nil"/>
              <w:left w:val="nil"/>
              <w:bottom w:val="nil"/>
              <w:right w:val="nil"/>
            </w:tcBorders>
            <w:shd w:val="clear" w:color="auto" w:fill="auto"/>
            <w:noWrap/>
            <w:vAlign w:val="bottom"/>
          </w:tcPr>
          <w:p w14:paraId="00BD71A2" w14:textId="6B78EEB8" w:rsidR="000C1A96" w:rsidRPr="00BF22E9" w:rsidRDefault="000C1A96" w:rsidP="000C1A96">
            <w:pPr>
              <w:jc w:val="both"/>
              <w:rPr>
                <w:rFonts w:asciiTheme="majorHAnsi" w:hAnsiTheme="majorHAnsi" w:cstheme="majorHAnsi"/>
                <w:vanish/>
                <w:color w:val="000000"/>
                <w:sz w:val="22"/>
                <w:szCs w:val="22"/>
              </w:rPr>
            </w:pPr>
            <w:r w:rsidRPr="00BF22E9">
              <w:rPr>
                <w:rFonts w:asciiTheme="majorHAnsi" w:hAnsiTheme="majorHAnsi" w:cstheme="majorHAnsi"/>
                <w:vanish/>
                <w:color w:val="000000"/>
                <w:sz w:val="22"/>
                <w:szCs w:val="22"/>
              </w:rPr>
              <w:t>{Description}</w:t>
            </w:r>
          </w:p>
        </w:tc>
        <w:tc>
          <w:tcPr>
            <w:tcW w:w="1300" w:type="dxa"/>
            <w:tcBorders>
              <w:top w:val="nil"/>
              <w:left w:val="nil"/>
              <w:bottom w:val="nil"/>
              <w:right w:val="nil"/>
            </w:tcBorders>
            <w:shd w:val="clear" w:color="auto" w:fill="auto"/>
            <w:noWrap/>
            <w:vAlign w:val="center"/>
          </w:tcPr>
          <w:p w14:paraId="7EBCF99D" w14:textId="1354FE5F" w:rsidR="000C1A96" w:rsidRPr="00BF22E9" w:rsidRDefault="000C1A96" w:rsidP="000C1A96">
            <w:pPr>
              <w:jc w:val="right"/>
              <w:rPr>
                <w:rFonts w:asciiTheme="majorHAnsi" w:hAnsiTheme="majorHAnsi" w:cstheme="majorHAnsi"/>
                <w:vanish/>
                <w:color w:val="000000"/>
                <w:sz w:val="22"/>
                <w:szCs w:val="22"/>
              </w:rPr>
            </w:pPr>
            <w:r w:rsidRPr="00BF22E9">
              <w:rPr>
                <w:rFonts w:asciiTheme="majorHAnsi" w:hAnsiTheme="majorHAnsi" w:cstheme="majorHAnsi"/>
                <w:vanish/>
                <w:color w:val="000000"/>
                <w:sz w:val="22"/>
                <w:szCs w:val="22"/>
              </w:rPr>
              <w:t>{value 1}</w:t>
            </w:r>
          </w:p>
        </w:tc>
        <w:tc>
          <w:tcPr>
            <w:tcW w:w="1300" w:type="dxa"/>
            <w:tcBorders>
              <w:top w:val="nil"/>
              <w:left w:val="nil"/>
              <w:bottom w:val="nil"/>
              <w:right w:val="nil"/>
            </w:tcBorders>
            <w:shd w:val="clear" w:color="auto" w:fill="auto"/>
            <w:noWrap/>
            <w:vAlign w:val="center"/>
          </w:tcPr>
          <w:p w14:paraId="32C0F65B" w14:textId="3EAF2EF2" w:rsidR="000C1A96" w:rsidRPr="00BF22E9" w:rsidRDefault="000C1A96" w:rsidP="000C1A96">
            <w:pPr>
              <w:jc w:val="right"/>
              <w:rPr>
                <w:rFonts w:asciiTheme="majorHAnsi" w:hAnsiTheme="majorHAnsi" w:cstheme="majorHAnsi"/>
                <w:vanish/>
                <w:sz w:val="22"/>
                <w:szCs w:val="22"/>
              </w:rPr>
            </w:pPr>
            <w:r w:rsidRPr="00BF22E9">
              <w:rPr>
                <w:rFonts w:asciiTheme="majorHAnsi" w:hAnsiTheme="majorHAnsi" w:cstheme="majorHAnsi"/>
                <w:vanish/>
                <w:sz w:val="22"/>
                <w:szCs w:val="22"/>
              </w:rPr>
              <w:t>{value 2}</w:t>
            </w:r>
          </w:p>
        </w:tc>
        <w:tc>
          <w:tcPr>
            <w:tcW w:w="1300" w:type="dxa"/>
            <w:tcBorders>
              <w:top w:val="nil"/>
              <w:left w:val="nil"/>
              <w:bottom w:val="nil"/>
              <w:right w:val="nil"/>
            </w:tcBorders>
            <w:shd w:val="clear" w:color="auto" w:fill="auto"/>
            <w:noWrap/>
            <w:vAlign w:val="bottom"/>
          </w:tcPr>
          <w:p w14:paraId="2FB7C505" w14:textId="61A8C8BD" w:rsidR="000C1A96" w:rsidRPr="00BF22E9" w:rsidRDefault="000C1A96" w:rsidP="000C1A96">
            <w:pPr>
              <w:jc w:val="right"/>
              <w:rPr>
                <w:rFonts w:asciiTheme="majorHAnsi" w:hAnsiTheme="majorHAnsi" w:cstheme="majorHAnsi"/>
                <w:vanish/>
                <w:sz w:val="22"/>
                <w:szCs w:val="22"/>
              </w:rPr>
            </w:pPr>
            <w:r w:rsidRPr="00BF22E9">
              <w:rPr>
                <w:rFonts w:asciiTheme="majorHAnsi" w:hAnsiTheme="majorHAnsi" w:cstheme="majorHAnsi"/>
                <w:vanish/>
                <w:sz w:val="22"/>
                <w:szCs w:val="22"/>
              </w:rPr>
              <w:t>{value 3}</w:t>
            </w:r>
          </w:p>
        </w:tc>
        <w:tc>
          <w:tcPr>
            <w:tcW w:w="1300" w:type="dxa"/>
            <w:tcBorders>
              <w:top w:val="nil"/>
              <w:left w:val="nil"/>
              <w:bottom w:val="nil"/>
              <w:right w:val="nil"/>
            </w:tcBorders>
            <w:shd w:val="clear" w:color="auto" w:fill="auto"/>
            <w:noWrap/>
            <w:vAlign w:val="bottom"/>
          </w:tcPr>
          <w:p w14:paraId="380E20FE" w14:textId="2329D7CC" w:rsidR="000C1A96" w:rsidRPr="00BF22E9" w:rsidRDefault="000C1A96" w:rsidP="000C1A96">
            <w:pPr>
              <w:jc w:val="right"/>
              <w:rPr>
                <w:rFonts w:asciiTheme="majorHAnsi" w:hAnsiTheme="majorHAnsi" w:cstheme="majorHAnsi"/>
                <w:vanish/>
                <w:sz w:val="22"/>
                <w:szCs w:val="22"/>
              </w:rPr>
            </w:pPr>
            <w:r w:rsidRPr="00BF22E9">
              <w:rPr>
                <w:rFonts w:asciiTheme="majorHAnsi" w:hAnsiTheme="majorHAnsi" w:cstheme="majorHAnsi"/>
                <w:vanish/>
                <w:sz w:val="22"/>
                <w:szCs w:val="22"/>
              </w:rPr>
              <w:t>{value 4}</w:t>
            </w:r>
          </w:p>
        </w:tc>
      </w:tr>
      <w:tr w:rsidR="00DC01A2" w:rsidRPr="00BF22E9" w14:paraId="6B9775A3" w14:textId="77777777" w:rsidTr="000C1A96">
        <w:trPr>
          <w:trHeight w:val="320"/>
          <w:hidden/>
        </w:trPr>
        <w:tc>
          <w:tcPr>
            <w:tcW w:w="3600" w:type="dxa"/>
            <w:tcBorders>
              <w:top w:val="nil"/>
              <w:left w:val="nil"/>
              <w:bottom w:val="nil"/>
              <w:right w:val="nil"/>
            </w:tcBorders>
            <w:shd w:val="clear" w:color="auto" w:fill="auto"/>
            <w:noWrap/>
            <w:vAlign w:val="bottom"/>
          </w:tcPr>
          <w:p w14:paraId="59660704" w14:textId="5D0832FE" w:rsidR="00DC01A2" w:rsidRPr="00BF22E9" w:rsidRDefault="00DC01A2" w:rsidP="00DC01A2">
            <w:pPr>
              <w:jc w:val="both"/>
              <w:rPr>
                <w:rFonts w:asciiTheme="majorHAnsi" w:hAnsiTheme="majorHAnsi" w:cstheme="majorHAnsi"/>
                <w:i/>
                <w:iCs/>
                <w:vanish/>
                <w:color w:val="000000"/>
                <w:sz w:val="22"/>
                <w:szCs w:val="22"/>
              </w:rPr>
            </w:pPr>
            <w:r w:rsidRPr="00BF22E9">
              <w:rPr>
                <w:rFonts w:ascii="Calibri" w:hAnsi="Calibri" w:cs="Calibri"/>
                <w:vanish/>
                <w:color w:val="000000"/>
                <w:sz w:val="22"/>
                <w:szCs w:val="22"/>
              </w:rPr>
              <w:t>{Overall total}</w:t>
            </w:r>
          </w:p>
        </w:tc>
        <w:tc>
          <w:tcPr>
            <w:tcW w:w="1300" w:type="dxa"/>
            <w:tcBorders>
              <w:top w:val="single" w:sz="4" w:space="0" w:color="auto"/>
              <w:left w:val="nil"/>
              <w:bottom w:val="double" w:sz="4" w:space="0" w:color="auto"/>
              <w:right w:val="nil"/>
            </w:tcBorders>
            <w:shd w:val="clear" w:color="auto" w:fill="auto"/>
            <w:noWrap/>
            <w:vAlign w:val="center"/>
          </w:tcPr>
          <w:p w14:paraId="3A281632" w14:textId="0C4056B4" w:rsidR="00DC01A2" w:rsidRPr="00BF22E9" w:rsidRDefault="000C1A96" w:rsidP="00DC01A2">
            <w:pPr>
              <w:jc w:val="right"/>
              <w:rPr>
                <w:rFonts w:asciiTheme="majorHAnsi" w:hAnsiTheme="majorHAnsi" w:cstheme="majorHAnsi"/>
                <w:vanish/>
                <w:color w:val="000000"/>
                <w:sz w:val="22"/>
                <w:szCs w:val="22"/>
              </w:rPr>
            </w:pPr>
            <w:r w:rsidRPr="00BF22E9">
              <w:rPr>
                <w:rFonts w:asciiTheme="majorHAnsi" w:hAnsiTheme="majorHAnsi" w:cstheme="majorHAnsi"/>
                <w:vanish/>
                <w:color w:val="000000"/>
                <w:sz w:val="22"/>
                <w:szCs w:val="22"/>
              </w:rPr>
              <w:t>{value 1}</w:t>
            </w:r>
          </w:p>
        </w:tc>
        <w:tc>
          <w:tcPr>
            <w:tcW w:w="1300" w:type="dxa"/>
            <w:tcBorders>
              <w:top w:val="single" w:sz="4" w:space="0" w:color="auto"/>
              <w:left w:val="nil"/>
              <w:bottom w:val="double" w:sz="4" w:space="0" w:color="auto"/>
              <w:right w:val="nil"/>
            </w:tcBorders>
            <w:shd w:val="clear" w:color="auto" w:fill="auto"/>
            <w:noWrap/>
            <w:vAlign w:val="center"/>
          </w:tcPr>
          <w:p w14:paraId="2EE84BAA" w14:textId="4D69A97E" w:rsidR="00DC01A2" w:rsidRPr="00BF22E9" w:rsidRDefault="000C1A96" w:rsidP="00DC01A2">
            <w:pPr>
              <w:jc w:val="right"/>
              <w:rPr>
                <w:rFonts w:asciiTheme="majorHAnsi" w:hAnsiTheme="majorHAnsi" w:cstheme="majorHAnsi"/>
                <w:vanish/>
                <w:sz w:val="22"/>
                <w:szCs w:val="22"/>
              </w:rPr>
            </w:pPr>
            <w:r w:rsidRPr="00BF22E9">
              <w:rPr>
                <w:rFonts w:asciiTheme="majorHAnsi" w:hAnsiTheme="majorHAnsi" w:cstheme="majorHAnsi"/>
                <w:vanish/>
                <w:sz w:val="22"/>
                <w:szCs w:val="22"/>
              </w:rPr>
              <w:t>{value 2}</w:t>
            </w:r>
          </w:p>
        </w:tc>
        <w:tc>
          <w:tcPr>
            <w:tcW w:w="1300" w:type="dxa"/>
            <w:tcBorders>
              <w:top w:val="single" w:sz="4" w:space="0" w:color="auto"/>
              <w:left w:val="nil"/>
              <w:bottom w:val="double" w:sz="4" w:space="0" w:color="auto"/>
              <w:right w:val="nil"/>
            </w:tcBorders>
            <w:shd w:val="clear" w:color="auto" w:fill="auto"/>
            <w:noWrap/>
            <w:vAlign w:val="bottom"/>
          </w:tcPr>
          <w:p w14:paraId="20AB87E2" w14:textId="500E9059" w:rsidR="00DC01A2" w:rsidRPr="00BF22E9" w:rsidRDefault="000C1A96" w:rsidP="00DC01A2">
            <w:pPr>
              <w:jc w:val="right"/>
              <w:rPr>
                <w:rFonts w:asciiTheme="majorHAnsi" w:hAnsiTheme="majorHAnsi" w:cstheme="majorHAnsi"/>
                <w:vanish/>
                <w:sz w:val="22"/>
                <w:szCs w:val="22"/>
              </w:rPr>
            </w:pPr>
            <w:r w:rsidRPr="00BF22E9">
              <w:rPr>
                <w:rFonts w:asciiTheme="majorHAnsi" w:hAnsiTheme="majorHAnsi" w:cstheme="majorHAnsi"/>
                <w:vanish/>
                <w:sz w:val="22"/>
                <w:szCs w:val="22"/>
              </w:rPr>
              <w:t>{value 3}</w:t>
            </w:r>
          </w:p>
        </w:tc>
        <w:tc>
          <w:tcPr>
            <w:tcW w:w="1300" w:type="dxa"/>
            <w:tcBorders>
              <w:top w:val="single" w:sz="4" w:space="0" w:color="auto"/>
              <w:left w:val="nil"/>
              <w:bottom w:val="double" w:sz="4" w:space="0" w:color="auto"/>
              <w:right w:val="nil"/>
            </w:tcBorders>
            <w:shd w:val="clear" w:color="auto" w:fill="auto"/>
            <w:noWrap/>
            <w:vAlign w:val="bottom"/>
          </w:tcPr>
          <w:p w14:paraId="6F88BBBF" w14:textId="64243511" w:rsidR="00DC01A2" w:rsidRPr="00BF22E9" w:rsidRDefault="000C1A96" w:rsidP="00DC01A2">
            <w:pPr>
              <w:jc w:val="right"/>
              <w:rPr>
                <w:rFonts w:asciiTheme="majorHAnsi" w:hAnsiTheme="majorHAnsi" w:cstheme="majorHAnsi"/>
                <w:vanish/>
                <w:sz w:val="22"/>
                <w:szCs w:val="22"/>
              </w:rPr>
            </w:pPr>
            <w:r w:rsidRPr="00BF22E9">
              <w:rPr>
                <w:rFonts w:asciiTheme="majorHAnsi" w:hAnsiTheme="majorHAnsi" w:cstheme="majorHAnsi"/>
                <w:vanish/>
                <w:sz w:val="22"/>
                <w:szCs w:val="22"/>
              </w:rPr>
              <w:t>{value 4}</w:t>
            </w:r>
          </w:p>
        </w:tc>
      </w:tr>
      <w:tr w:rsidR="00D603BC" w:rsidRPr="00BF22E9" w14:paraId="2E001DFF" w14:textId="77777777" w:rsidTr="00D603BC">
        <w:trPr>
          <w:trHeight w:val="320"/>
          <w:hidden/>
        </w:trPr>
        <w:tc>
          <w:tcPr>
            <w:tcW w:w="3600" w:type="dxa"/>
            <w:tcBorders>
              <w:top w:val="nil"/>
              <w:left w:val="nil"/>
              <w:right w:val="nil"/>
            </w:tcBorders>
            <w:shd w:val="clear" w:color="auto" w:fill="auto"/>
            <w:noWrap/>
            <w:vAlign w:val="bottom"/>
          </w:tcPr>
          <w:p w14:paraId="18FC4F55" w14:textId="4D219A1D" w:rsidR="00D603BC" w:rsidRPr="00BF22E9" w:rsidRDefault="007C714A" w:rsidP="00DC01A2">
            <w:pPr>
              <w:jc w:val="both"/>
              <w:rPr>
                <w:rFonts w:ascii="Calibri" w:hAnsi="Calibri" w:cs="Calibri"/>
                <w:vanish/>
                <w:color w:val="000000"/>
                <w:sz w:val="22"/>
                <w:szCs w:val="22"/>
              </w:rPr>
            </w:pPr>
            <w:r w:rsidRPr="00BF22E9">
              <w:rPr>
                <w:rFonts w:ascii="Calibri" w:hAnsi="Calibri" w:cs="Calibri"/>
                <w:vanish/>
                <w:color w:val="000000"/>
                <w:sz w:val="22"/>
                <w:szCs w:val="22"/>
              </w:rPr>
              <w:t>{Last line space}</w:t>
            </w:r>
          </w:p>
        </w:tc>
        <w:tc>
          <w:tcPr>
            <w:tcW w:w="1300" w:type="dxa"/>
            <w:tcBorders>
              <w:top w:val="single" w:sz="4" w:space="0" w:color="auto"/>
              <w:left w:val="nil"/>
              <w:right w:val="nil"/>
            </w:tcBorders>
            <w:shd w:val="clear" w:color="auto" w:fill="auto"/>
            <w:noWrap/>
            <w:vAlign w:val="center"/>
          </w:tcPr>
          <w:p w14:paraId="227C1D10" w14:textId="77777777" w:rsidR="00D603BC" w:rsidRPr="00BF22E9" w:rsidRDefault="00D603BC" w:rsidP="00DC01A2">
            <w:pPr>
              <w:jc w:val="right"/>
              <w:rPr>
                <w:rFonts w:asciiTheme="majorHAnsi" w:hAnsiTheme="majorHAnsi" w:cstheme="majorHAnsi"/>
                <w:vanish/>
                <w:color w:val="000000"/>
                <w:sz w:val="22"/>
                <w:szCs w:val="22"/>
              </w:rPr>
            </w:pPr>
          </w:p>
        </w:tc>
        <w:tc>
          <w:tcPr>
            <w:tcW w:w="1300" w:type="dxa"/>
            <w:tcBorders>
              <w:top w:val="single" w:sz="4" w:space="0" w:color="auto"/>
              <w:left w:val="nil"/>
              <w:right w:val="nil"/>
            </w:tcBorders>
            <w:shd w:val="clear" w:color="auto" w:fill="auto"/>
            <w:noWrap/>
            <w:vAlign w:val="center"/>
          </w:tcPr>
          <w:p w14:paraId="0E73B699" w14:textId="77777777" w:rsidR="00D603BC" w:rsidRPr="00BF22E9" w:rsidRDefault="00D603BC" w:rsidP="00DC01A2">
            <w:pPr>
              <w:jc w:val="right"/>
              <w:rPr>
                <w:rFonts w:asciiTheme="majorHAnsi" w:hAnsiTheme="majorHAnsi" w:cstheme="majorHAnsi"/>
                <w:vanish/>
                <w:sz w:val="22"/>
                <w:szCs w:val="22"/>
              </w:rPr>
            </w:pPr>
          </w:p>
        </w:tc>
        <w:tc>
          <w:tcPr>
            <w:tcW w:w="1300" w:type="dxa"/>
            <w:tcBorders>
              <w:top w:val="single" w:sz="4" w:space="0" w:color="auto"/>
              <w:left w:val="nil"/>
              <w:right w:val="nil"/>
            </w:tcBorders>
            <w:shd w:val="clear" w:color="auto" w:fill="auto"/>
            <w:noWrap/>
            <w:vAlign w:val="bottom"/>
          </w:tcPr>
          <w:p w14:paraId="0830BF83" w14:textId="77777777" w:rsidR="00D603BC" w:rsidRPr="00BF22E9" w:rsidRDefault="00D603BC" w:rsidP="00DC01A2">
            <w:pPr>
              <w:jc w:val="right"/>
              <w:rPr>
                <w:rFonts w:asciiTheme="majorHAnsi" w:hAnsiTheme="majorHAnsi" w:cstheme="majorHAnsi"/>
                <w:vanish/>
                <w:sz w:val="22"/>
                <w:szCs w:val="22"/>
              </w:rPr>
            </w:pPr>
          </w:p>
        </w:tc>
        <w:tc>
          <w:tcPr>
            <w:tcW w:w="1300" w:type="dxa"/>
            <w:tcBorders>
              <w:top w:val="single" w:sz="4" w:space="0" w:color="auto"/>
              <w:left w:val="nil"/>
              <w:right w:val="nil"/>
            </w:tcBorders>
            <w:shd w:val="clear" w:color="auto" w:fill="auto"/>
            <w:noWrap/>
            <w:vAlign w:val="bottom"/>
          </w:tcPr>
          <w:p w14:paraId="512FB358" w14:textId="77777777" w:rsidR="00D603BC" w:rsidRPr="00BF22E9" w:rsidRDefault="00D603BC" w:rsidP="00DC01A2">
            <w:pPr>
              <w:jc w:val="right"/>
              <w:rPr>
                <w:rFonts w:asciiTheme="majorHAnsi" w:hAnsiTheme="majorHAnsi" w:cstheme="majorHAnsi"/>
                <w:vanish/>
                <w:sz w:val="22"/>
                <w:szCs w:val="22"/>
              </w:rPr>
            </w:pPr>
          </w:p>
        </w:tc>
      </w:tr>
      <w:tr w:rsidR="00DC01A2" w:rsidRPr="00AE0984" w14:paraId="52AF411D" w14:textId="77777777" w:rsidTr="00DC01A2">
        <w:trPr>
          <w:trHeight w:val="320"/>
        </w:trPr>
        <w:tc>
          <w:tcPr>
            <w:tcW w:w="3600" w:type="dxa"/>
            <w:tcBorders>
              <w:top w:val="nil"/>
              <w:left w:val="nil"/>
              <w:bottom w:val="nil"/>
              <w:right w:val="nil"/>
            </w:tcBorders>
            <w:shd w:val="clear" w:color="auto" w:fill="auto"/>
            <w:noWrap/>
            <w:vAlign w:val="bottom"/>
          </w:tcPr>
          <w:p w14:paraId="2B52C4F2" w14:textId="62E122CC" w:rsidR="00DC01A2" w:rsidRPr="00AE0984" w:rsidRDefault="00DC01A2" w:rsidP="00DC01A2">
            <w:pPr>
              <w:jc w:val="both"/>
              <w:rPr>
                <w:rFonts w:asciiTheme="majorHAnsi" w:hAnsiTheme="majorHAnsi" w:cstheme="majorHAnsi"/>
                <w:i/>
                <w:iCs/>
                <w:color w:val="000000"/>
                <w:sz w:val="22"/>
                <w:szCs w:val="22"/>
              </w:rPr>
            </w:pPr>
          </w:p>
        </w:tc>
        <w:tc>
          <w:tcPr>
            <w:tcW w:w="1300" w:type="dxa"/>
            <w:tcBorders>
              <w:top w:val="nil"/>
              <w:left w:val="nil"/>
              <w:bottom w:val="nil"/>
              <w:right w:val="nil"/>
            </w:tcBorders>
            <w:shd w:val="clear" w:color="auto" w:fill="auto"/>
            <w:noWrap/>
            <w:vAlign w:val="center"/>
          </w:tcPr>
          <w:p w14:paraId="215A3788" w14:textId="77777777" w:rsidR="00DC01A2" w:rsidRPr="00AE0984" w:rsidRDefault="00DC01A2" w:rsidP="00DC01A2">
            <w:pPr>
              <w:jc w:val="right"/>
              <w:rPr>
                <w:rFonts w:asciiTheme="majorHAnsi" w:hAnsiTheme="majorHAnsi" w:cstheme="majorHAnsi"/>
                <w:i/>
                <w:iCs/>
                <w:color w:val="000000"/>
                <w:sz w:val="22"/>
                <w:szCs w:val="22"/>
              </w:rPr>
            </w:pPr>
          </w:p>
        </w:tc>
        <w:tc>
          <w:tcPr>
            <w:tcW w:w="1300" w:type="dxa"/>
            <w:tcBorders>
              <w:top w:val="nil"/>
              <w:left w:val="nil"/>
              <w:bottom w:val="nil"/>
              <w:right w:val="nil"/>
            </w:tcBorders>
            <w:shd w:val="clear" w:color="auto" w:fill="auto"/>
            <w:noWrap/>
            <w:vAlign w:val="center"/>
          </w:tcPr>
          <w:p w14:paraId="1D11180D" w14:textId="77777777" w:rsidR="00DC01A2" w:rsidRPr="00AE0984" w:rsidRDefault="00DC01A2" w:rsidP="00DC01A2">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tcPr>
          <w:p w14:paraId="33D474AE" w14:textId="77777777" w:rsidR="00DC01A2" w:rsidRPr="00AE0984" w:rsidRDefault="00DC01A2" w:rsidP="00DC01A2">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tcPr>
          <w:p w14:paraId="788CF566" w14:textId="77777777" w:rsidR="00DC01A2" w:rsidRPr="00AE0984" w:rsidRDefault="00DC01A2" w:rsidP="00DC01A2">
            <w:pPr>
              <w:jc w:val="right"/>
              <w:rPr>
                <w:rFonts w:asciiTheme="majorHAnsi" w:hAnsiTheme="majorHAnsi" w:cstheme="majorHAnsi"/>
                <w:sz w:val="22"/>
                <w:szCs w:val="22"/>
              </w:rPr>
            </w:pPr>
          </w:p>
        </w:tc>
      </w:tr>
      <w:tr w:rsidR="00DC01A2" w:rsidRPr="00AE0984" w14:paraId="2C25F2AB" w14:textId="77777777" w:rsidTr="00D360BE">
        <w:trPr>
          <w:trHeight w:val="320"/>
        </w:trPr>
        <w:tc>
          <w:tcPr>
            <w:tcW w:w="3600" w:type="dxa"/>
            <w:tcBorders>
              <w:top w:val="nil"/>
              <w:left w:val="nil"/>
              <w:bottom w:val="nil"/>
              <w:right w:val="nil"/>
            </w:tcBorders>
            <w:shd w:val="clear" w:color="auto" w:fill="auto"/>
            <w:noWrap/>
            <w:vAlign w:val="center"/>
          </w:tcPr>
          <w:p w14:paraId="45B98CFB" w14:textId="5A1771A1" w:rsidR="00DC01A2" w:rsidRPr="00AE0984" w:rsidRDefault="00DC01A2" w:rsidP="00D360BE">
            <w:pPr>
              <w:jc w:val="both"/>
              <w:rPr>
                <w:rFonts w:asciiTheme="majorHAnsi" w:hAnsiTheme="majorHAnsi" w:cstheme="majorHAnsi"/>
                <w:i/>
                <w:iCs/>
                <w:color w:val="000000"/>
                <w:sz w:val="22"/>
                <w:szCs w:val="22"/>
              </w:rPr>
            </w:pPr>
            <w:r w:rsidRPr="00AE0984">
              <w:rPr>
                <w:rFonts w:asciiTheme="majorHAnsi" w:hAnsiTheme="majorHAnsi" w:cstheme="majorHAnsi"/>
                <w:i/>
                <w:iCs/>
                <w:color w:val="000000"/>
                <w:sz w:val="22"/>
                <w:szCs w:val="22"/>
              </w:rPr>
              <w:t>As at 31 December 2018</w:t>
            </w:r>
          </w:p>
        </w:tc>
        <w:tc>
          <w:tcPr>
            <w:tcW w:w="1300" w:type="dxa"/>
            <w:tcBorders>
              <w:top w:val="nil"/>
              <w:left w:val="nil"/>
              <w:bottom w:val="nil"/>
              <w:right w:val="nil"/>
            </w:tcBorders>
            <w:shd w:val="clear" w:color="auto" w:fill="auto"/>
            <w:noWrap/>
            <w:vAlign w:val="center"/>
          </w:tcPr>
          <w:p w14:paraId="7A624F6C" w14:textId="77777777" w:rsidR="00DC01A2" w:rsidRPr="00AE0984" w:rsidRDefault="00DC01A2" w:rsidP="00D360BE">
            <w:pPr>
              <w:rPr>
                <w:rFonts w:asciiTheme="majorHAnsi" w:hAnsiTheme="majorHAnsi" w:cstheme="majorHAnsi"/>
                <w:i/>
                <w:iCs/>
                <w:color w:val="000000"/>
                <w:sz w:val="22"/>
                <w:szCs w:val="22"/>
              </w:rPr>
            </w:pPr>
          </w:p>
        </w:tc>
        <w:tc>
          <w:tcPr>
            <w:tcW w:w="1300" w:type="dxa"/>
            <w:tcBorders>
              <w:top w:val="nil"/>
              <w:left w:val="nil"/>
              <w:bottom w:val="nil"/>
              <w:right w:val="nil"/>
            </w:tcBorders>
            <w:shd w:val="clear" w:color="auto" w:fill="auto"/>
            <w:noWrap/>
            <w:vAlign w:val="center"/>
          </w:tcPr>
          <w:p w14:paraId="288DE510" w14:textId="77777777" w:rsidR="00DC01A2" w:rsidRPr="00AE0984" w:rsidRDefault="00DC01A2" w:rsidP="00D360BE">
            <w:pPr>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tcPr>
          <w:p w14:paraId="66994FFB" w14:textId="77777777" w:rsidR="00DC01A2" w:rsidRPr="00AE0984" w:rsidRDefault="00DC01A2" w:rsidP="00D360BE">
            <w:pPr>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tcPr>
          <w:p w14:paraId="229E40BA" w14:textId="77777777" w:rsidR="00DC01A2" w:rsidRPr="00AE0984" w:rsidRDefault="00DC01A2" w:rsidP="00D360BE">
            <w:pPr>
              <w:rPr>
                <w:rFonts w:asciiTheme="majorHAnsi" w:hAnsiTheme="majorHAnsi" w:cstheme="majorHAnsi"/>
                <w:sz w:val="22"/>
                <w:szCs w:val="22"/>
              </w:rPr>
            </w:pPr>
          </w:p>
        </w:tc>
      </w:tr>
      <w:tr w:rsidR="009847B8" w:rsidRPr="00AE0984" w14:paraId="6C5FD8DC" w14:textId="77777777" w:rsidTr="00D360BE">
        <w:trPr>
          <w:trHeight w:val="320"/>
        </w:trPr>
        <w:tc>
          <w:tcPr>
            <w:tcW w:w="3600" w:type="dxa"/>
            <w:tcBorders>
              <w:top w:val="nil"/>
              <w:left w:val="nil"/>
              <w:bottom w:val="nil"/>
              <w:right w:val="nil"/>
            </w:tcBorders>
            <w:shd w:val="clear" w:color="auto" w:fill="auto"/>
            <w:noWrap/>
            <w:vAlign w:val="center"/>
            <w:hideMark/>
          </w:tcPr>
          <w:p w14:paraId="344065A7" w14:textId="77777777" w:rsidR="009847B8" w:rsidRPr="00AE0984" w:rsidRDefault="009847B8" w:rsidP="00D360BE">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Quoted shares</w:t>
            </w:r>
          </w:p>
        </w:tc>
        <w:tc>
          <w:tcPr>
            <w:tcW w:w="1300" w:type="dxa"/>
            <w:tcBorders>
              <w:top w:val="nil"/>
              <w:left w:val="nil"/>
              <w:bottom w:val="nil"/>
              <w:right w:val="nil"/>
            </w:tcBorders>
            <w:shd w:val="clear" w:color="auto" w:fill="auto"/>
            <w:noWrap/>
            <w:vAlign w:val="center"/>
            <w:hideMark/>
          </w:tcPr>
          <w:p w14:paraId="25887A95"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noWrap/>
            <w:vAlign w:val="center"/>
            <w:hideMark/>
          </w:tcPr>
          <w:p w14:paraId="7FD36178"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noWrap/>
            <w:vAlign w:val="center"/>
            <w:hideMark/>
          </w:tcPr>
          <w:p w14:paraId="6B4F3366"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noWrap/>
            <w:vAlign w:val="center"/>
            <w:hideMark/>
          </w:tcPr>
          <w:p w14:paraId="5873C52B"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9847B8" w:rsidRPr="00AE0984" w14:paraId="2EFDF6F7" w14:textId="77777777" w:rsidTr="00D360BE">
        <w:trPr>
          <w:trHeight w:val="320"/>
        </w:trPr>
        <w:tc>
          <w:tcPr>
            <w:tcW w:w="3600" w:type="dxa"/>
            <w:tcBorders>
              <w:top w:val="nil"/>
              <w:left w:val="nil"/>
              <w:bottom w:val="nil"/>
              <w:right w:val="nil"/>
            </w:tcBorders>
            <w:shd w:val="clear" w:color="auto" w:fill="auto"/>
            <w:noWrap/>
            <w:vAlign w:val="center"/>
            <w:hideMark/>
          </w:tcPr>
          <w:p w14:paraId="340F72BF" w14:textId="77777777" w:rsidR="009847B8" w:rsidRPr="00AE0984" w:rsidRDefault="009847B8" w:rsidP="00D360BE">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Unquoted shares</w:t>
            </w:r>
          </w:p>
        </w:tc>
        <w:tc>
          <w:tcPr>
            <w:tcW w:w="1300" w:type="dxa"/>
            <w:tcBorders>
              <w:top w:val="nil"/>
              <w:left w:val="nil"/>
              <w:bottom w:val="nil"/>
              <w:right w:val="nil"/>
            </w:tcBorders>
            <w:shd w:val="clear" w:color="auto" w:fill="auto"/>
            <w:noWrap/>
            <w:vAlign w:val="center"/>
            <w:hideMark/>
          </w:tcPr>
          <w:p w14:paraId="4FB1E8EB"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noWrap/>
            <w:vAlign w:val="center"/>
            <w:hideMark/>
          </w:tcPr>
          <w:p w14:paraId="77416FE9"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noWrap/>
            <w:vAlign w:val="center"/>
            <w:hideMark/>
          </w:tcPr>
          <w:p w14:paraId="246F371B"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noWrap/>
            <w:vAlign w:val="center"/>
            <w:hideMark/>
          </w:tcPr>
          <w:p w14:paraId="59A1CB38"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9847B8" w:rsidRPr="00AE0984" w14:paraId="3607A504" w14:textId="77777777" w:rsidTr="00D360BE">
        <w:trPr>
          <w:trHeight w:val="340"/>
        </w:trPr>
        <w:tc>
          <w:tcPr>
            <w:tcW w:w="3600" w:type="dxa"/>
            <w:tcBorders>
              <w:top w:val="nil"/>
              <w:left w:val="nil"/>
              <w:bottom w:val="nil"/>
              <w:right w:val="nil"/>
            </w:tcBorders>
            <w:shd w:val="clear" w:color="auto" w:fill="auto"/>
            <w:noWrap/>
            <w:vAlign w:val="bottom"/>
            <w:hideMark/>
          </w:tcPr>
          <w:p w14:paraId="5FF8307A" w14:textId="77777777" w:rsidR="009847B8" w:rsidRPr="00AE0984" w:rsidRDefault="009847B8" w:rsidP="00D360BE">
            <w:pPr>
              <w:jc w:val="both"/>
              <w:rPr>
                <w:rFonts w:asciiTheme="majorHAnsi" w:hAnsiTheme="majorHAnsi" w:cstheme="majorHAnsi"/>
                <w:color w:val="000000"/>
                <w:sz w:val="22"/>
                <w:szCs w:val="22"/>
              </w:rPr>
            </w:pPr>
          </w:p>
        </w:tc>
        <w:tc>
          <w:tcPr>
            <w:tcW w:w="1300" w:type="dxa"/>
            <w:tcBorders>
              <w:top w:val="single" w:sz="4" w:space="0" w:color="auto"/>
              <w:left w:val="nil"/>
              <w:bottom w:val="double" w:sz="6" w:space="0" w:color="auto"/>
              <w:right w:val="nil"/>
            </w:tcBorders>
            <w:shd w:val="clear" w:color="auto" w:fill="auto"/>
            <w:noWrap/>
            <w:vAlign w:val="center"/>
            <w:hideMark/>
          </w:tcPr>
          <w:p w14:paraId="4F68B4DA"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tcBorders>
              <w:top w:val="single" w:sz="4" w:space="0" w:color="auto"/>
              <w:left w:val="nil"/>
              <w:bottom w:val="double" w:sz="6" w:space="0" w:color="auto"/>
              <w:right w:val="nil"/>
            </w:tcBorders>
            <w:shd w:val="clear" w:color="auto" w:fill="auto"/>
            <w:noWrap/>
            <w:vAlign w:val="center"/>
            <w:hideMark/>
          </w:tcPr>
          <w:p w14:paraId="7EEEE4AF"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tcBorders>
              <w:top w:val="single" w:sz="4" w:space="0" w:color="auto"/>
              <w:left w:val="nil"/>
              <w:bottom w:val="double" w:sz="6" w:space="0" w:color="auto"/>
              <w:right w:val="nil"/>
            </w:tcBorders>
            <w:shd w:val="clear" w:color="auto" w:fill="auto"/>
            <w:noWrap/>
            <w:vAlign w:val="center"/>
            <w:hideMark/>
          </w:tcPr>
          <w:p w14:paraId="2DC81772"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tcBorders>
              <w:top w:val="single" w:sz="4" w:space="0" w:color="auto"/>
              <w:left w:val="nil"/>
              <w:bottom w:val="double" w:sz="6" w:space="0" w:color="auto"/>
              <w:right w:val="nil"/>
            </w:tcBorders>
            <w:shd w:val="clear" w:color="auto" w:fill="auto"/>
            <w:noWrap/>
            <w:vAlign w:val="center"/>
            <w:hideMark/>
          </w:tcPr>
          <w:p w14:paraId="70382C47"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9847B8" w:rsidRPr="00AE0984" w14:paraId="3F46A862" w14:textId="77777777" w:rsidTr="00D360BE">
        <w:trPr>
          <w:trHeight w:val="340"/>
        </w:trPr>
        <w:tc>
          <w:tcPr>
            <w:tcW w:w="3600" w:type="dxa"/>
            <w:tcBorders>
              <w:top w:val="nil"/>
              <w:left w:val="nil"/>
              <w:bottom w:val="nil"/>
              <w:right w:val="nil"/>
            </w:tcBorders>
            <w:shd w:val="clear" w:color="auto" w:fill="auto"/>
            <w:noWrap/>
            <w:vAlign w:val="center"/>
            <w:hideMark/>
          </w:tcPr>
          <w:p w14:paraId="5E5262CB" w14:textId="77777777" w:rsidR="009847B8" w:rsidRPr="00AE0984" w:rsidRDefault="009847B8" w:rsidP="00D360BE">
            <w:pPr>
              <w:jc w:val="both"/>
              <w:rPr>
                <w:rFonts w:asciiTheme="majorHAnsi" w:hAnsiTheme="majorHAnsi" w:cstheme="majorHAnsi"/>
                <w:i/>
                <w:iCs/>
                <w:color w:val="000000"/>
                <w:sz w:val="22"/>
                <w:szCs w:val="22"/>
              </w:rPr>
            </w:pPr>
            <w:r w:rsidRPr="00AE0984">
              <w:rPr>
                <w:rFonts w:asciiTheme="majorHAnsi" w:hAnsiTheme="majorHAnsi" w:cstheme="majorHAnsi"/>
                <w:i/>
                <w:iCs/>
                <w:color w:val="000000"/>
                <w:sz w:val="22"/>
                <w:szCs w:val="22"/>
              </w:rPr>
              <w:t>As at 31 December 2017</w:t>
            </w:r>
          </w:p>
        </w:tc>
        <w:tc>
          <w:tcPr>
            <w:tcW w:w="1300" w:type="dxa"/>
            <w:tcBorders>
              <w:top w:val="nil"/>
              <w:left w:val="nil"/>
              <w:bottom w:val="nil"/>
              <w:right w:val="nil"/>
            </w:tcBorders>
            <w:shd w:val="clear" w:color="auto" w:fill="auto"/>
            <w:vAlign w:val="center"/>
            <w:hideMark/>
          </w:tcPr>
          <w:p w14:paraId="19A4E582" w14:textId="77777777" w:rsidR="009847B8" w:rsidRPr="00AE0984" w:rsidRDefault="009847B8" w:rsidP="00D360BE">
            <w:pPr>
              <w:rPr>
                <w:rFonts w:asciiTheme="majorHAnsi" w:hAnsiTheme="majorHAnsi" w:cstheme="majorHAnsi"/>
                <w:i/>
                <w:iCs/>
                <w:color w:val="000000"/>
                <w:sz w:val="22"/>
                <w:szCs w:val="22"/>
              </w:rPr>
            </w:pPr>
          </w:p>
        </w:tc>
        <w:tc>
          <w:tcPr>
            <w:tcW w:w="1300" w:type="dxa"/>
            <w:tcBorders>
              <w:top w:val="nil"/>
              <w:left w:val="nil"/>
              <w:bottom w:val="nil"/>
              <w:right w:val="nil"/>
            </w:tcBorders>
            <w:shd w:val="clear" w:color="auto" w:fill="auto"/>
            <w:vAlign w:val="center"/>
            <w:hideMark/>
          </w:tcPr>
          <w:p w14:paraId="660564F2" w14:textId="77777777" w:rsidR="009847B8" w:rsidRPr="00AE0984" w:rsidRDefault="009847B8" w:rsidP="00D360BE">
            <w:pPr>
              <w:rPr>
                <w:rFonts w:asciiTheme="majorHAnsi" w:hAnsiTheme="majorHAnsi" w:cstheme="majorHAnsi"/>
                <w:sz w:val="22"/>
                <w:szCs w:val="22"/>
              </w:rPr>
            </w:pPr>
          </w:p>
        </w:tc>
        <w:tc>
          <w:tcPr>
            <w:tcW w:w="1300" w:type="dxa"/>
            <w:tcBorders>
              <w:top w:val="nil"/>
              <w:left w:val="nil"/>
              <w:bottom w:val="nil"/>
              <w:right w:val="nil"/>
            </w:tcBorders>
            <w:shd w:val="clear" w:color="auto" w:fill="auto"/>
            <w:vAlign w:val="center"/>
            <w:hideMark/>
          </w:tcPr>
          <w:p w14:paraId="77FE8502" w14:textId="77777777" w:rsidR="009847B8" w:rsidRPr="00AE0984" w:rsidRDefault="009847B8" w:rsidP="00D360BE">
            <w:pPr>
              <w:rPr>
                <w:rFonts w:asciiTheme="majorHAnsi" w:hAnsiTheme="majorHAnsi" w:cstheme="majorHAnsi"/>
                <w:sz w:val="22"/>
                <w:szCs w:val="22"/>
              </w:rPr>
            </w:pPr>
          </w:p>
        </w:tc>
        <w:tc>
          <w:tcPr>
            <w:tcW w:w="1300" w:type="dxa"/>
            <w:tcBorders>
              <w:top w:val="nil"/>
              <w:left w:val="nil"/>
              <w:bottom w:val="nil"/>
              <w:right w:val="nil"/>
            </w:tcBorders>
            <w:shd w:val="clear" w:color="auto" w:fill="auto"/>
            <w:vAlign w:val="center"/>
            <w:hideMark/>
          </w:tcPr>
          <w:p w14:paraId="7A41898C" w14:textId="77777777" w:rsidR="009847B8" w:rsidRPr="00AE0984" w:rsidRDefault="009847B8" w:rsidP="00D360BE">
            <w:pPr>
              <w:rPr>
                <w:rFonts w:asciiTheme="majorHAnsi" w:hAnsiTheme="majorHAnsi" w:cstheme="majorHAnsi"/>
                <w:sz w:val="22"/>
                <w:szCs w:val="22"/>
              </w:rPr>
            </w:pPr>
          </w:p>
        </w:tc>
      </w:tr>
      <w:tr w:rsidR="009847B8" w:rsidRPr="00AE0984" w14:paraId="38E1DBE8" w14:textId="77777777" w:rsidTr="00D360BE">
        <w:trPr>
          <w:trHeight w:val="320"/>
        </w:trPr>
        <w:tc>
          <w:tcPr>
            <w:tcW w:w="3600" w:type="dxa"/>
            <w:tcBorders>
              <w:top w:val="nil"/>
              <w:left w:val="nil"/>
              <w:bottom w:val="nil"/>
              <w:right w:val="nil"/>
            </w:tcBorders>
            <w:shd w:val="clear" w:color="auto" w:fill="auto"/>
            <w:noWrap/>
            <w:vAlign w:val="center"/>
            <w:hideMark/>
          </w:tcPr>
          <w:p w14:paraId="14B6A06E" w14:textId="77777777" w:rsidR="009847B8" w:rsidRPr="00AE0984" w:rsidRDefault="009847B8" w:rsidP="00D360BE">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Quoted shares</w:t>
            </w:r>
          </w:p>
        </w:tc>
        <w:tc>
          <w:tcPr>
            <w:tcW w:w="1300" w:type="dxa"/>
            <w:tcBorders>
              <w:top w:val="nil"/>
              <w:left w:val="nil"/>
              <w:bottom w:val="nil"/>
              <w:right w:val="nil"/>
            </w:tcBorders>
            <w:shd w:val="clear" w:color="auto" w:fill="auto"/>
            <w:noWrap/>
            <w:vAlign w:val="center"/>
            <w:hideMark/>
          </w:tcPr>
          <w:p w14:paraId="3D3553DC"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noWrap/>
            <w:vAlign w:val="center"/>
            <w:hideMark/>
          </w:tcPr>
          <w:p w14:paraId="41DEE5BB"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noWrap/>
            <w:vAlign w:val="center"/>
            <w:hideMark/>
          </w:tcPr>
          <w:p w14:paraId="1F20035D"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noWrap/>
            <w:vAlign w:val="center"/>
            <w:hideMark/>
          </w:tcPr>
          <w:p w14:paraId="2A2DC4C1"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9847B8" w:rsidRPr="00AE0984" w14:paraId="553DB323" w14:textId="77777777" w:rsidTr="00D360BE">
        <w:trPr>
          <w:trHeight w:val="320"/>
        </w:trPr>
        <w:tc>
          <w:tcPr>
            <w:tcW w:w="3600" w:type="dxa"/>
            <w:tcBorders>
              <w:top w:val="nil"/>
              <w:left w:val="nil"/>
              <w:bottom w:val="nil"/>
              <w:right w:val="nil"/>
            </w:tcBorders>
            <w:shd w:val="clear" w:color="auto" w:fill="auto"/>
            <w:noWrap/>
            <w:vAlign w:val="center"/>
            <w:hideMark/>
          </w:tcPr>
          <w:p w14:paraId="4BBE2B2C" w14:textId="77777777" w:rsidR="009847B8" w:rsidRPr="00AE0984" w:rsidRDefault="009847B8" w:rsidP="00D360B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Unquoted shares</w:t>
            </w:r>
          </w:p>
        </w:tc>
        <w:tc>
          <w:tcPr>
            <w:tcW w:w="1300" w:type="dxa"/>
            <w:tcBorders>
              <w:top w:val="nil"/>
              <w:left w:val="nil"/>
              <w:bottom w:val="nil"/>
              <w:right w:val="nil"/>
            </w:tcBorders>
            <w:shd w:val="clear" w:color="auto" w:fill="auto"/>
            <w:noWrap/>
            <w:vAlign w:val="center"/>
            <w:hideMark/>
          </w:tcPr>
          <w:p w14:paraId="598B134B"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noWrap/>
            <w:vAlign w:val="center"/>
            <w:hideMark/>
          </w:tcPr>
          <w:p w14:paraId="47701C0E"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noWrap/>
            <w:vAlign w:val="center"/>
            <w:hideMark/>
          </w:tcPr>
          <w:p w14:paraId="32F12FEF"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noWrap/>
            <w:vAlign w:val="center"/>
            <w:hideMark/>
          </w:tcPr>
          <w:p w14:paraId="69C8BE69"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9847B8" w:rsidRPr="00AE0984" w14:paraId="778BF394" w14:textId="77777777" w:rsidTr="00D360BE">
        <w:trPr>
          <w:trHeight w:val="340"/>
        </w:trPr>
        <w:tc>
          <w:tcPr>
            <w:tcW w:w="3600" w:type="dxa"/>
            <w:tcBorders>
              <w:top w:val="nil"/>
              <w:left w:val="nil"/>
              <w:bottom w:val="nil"/>
              <w:right w:val="nil"/>
            </w:tcBorders>
            <w:shd w:val="clear" w:color="auto" w:fill="auto"/>
            <w:noWrap/>
            <w:vAlign w:val="bottom"/>
            <w:hideMark/>
          </w:tcPr>
          <w:p w14:paraId="3B0E1C42" w14:textId="77777777" w:rsidR="009847B8" w:rsidRPr="00AE0984" w:rsidRDefault="009847B8" w:rsidP="00D360BE">
            <w:pPr>
              <w:jc w:val="right"/>
              <w:rPr>
                <w:rFonts w:asciiTheme="majorHAnsi" w:hAnsiTheme="majorHAnsi" w:cstheme="majorHAnsi"/>
                <w:color w:val="000000"/>
                <w:sz w:val="22"/>
                <w:szCs w:val="22"/>
              </w:rPr>
            </w:pPr>
          </w:p>
        </w:tc>
        <w:tc>
          <w:tcPr>
            <w:tcW w:w="1300" w:type="dxa"/>
            <w:tcBorders>
              <w:top w:val="single" w:sz="4" w:space="0" w:color="auto"/>
              <w:left w:val="nil"/>
              <w:bottom w:val="double" w:sz="6" w:space="0" w:color="auto"/>
              <w:right w:val="nil"/>
            </w:tcBorders>
            <w:shd w:val="clear" w:color="auto" w:fill="auto"/>
            <w:noWrap/>
            <w:vAlign w:val="center"/>
            <w:hideMark/>
          </w:tcPr>
          <w:p w14:paraId="275EE1F3"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tcBorders>
              <w:top w:val="single" w:sz="4" w:space="0" w:color="auto"/>
              <w:left w:val="nil"/>
              <w:bottom w:val="double" w:sz="6" w:space="0" w:color="auto"/>
              <w:right w:val="nil"/>
            </w:tcBorders>
            <w:shd w:val="clear" w:color="auto" w:fill="auto"/>
            <w:noWrap/>
            <w:vAlign w:val="center"/>
            <w:hideMark/>
          </w:tcPr>
          <w:p w14:paraId="7E0EF62C"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tcBorders>
              <w:top w:val="single" w:sz="4" w:space="0" w:color="auto"/>
              <w:left w:val="nil"/>
              <w:bottom w:val="double" w:sz="6" w:space="0" w:color="auto"/>
              <w:right w:val="nil"/>
            </w:tcBorders>
            <w:shd w:val="clear" w:color="auto" w:fill="auto"/>
            <w:noWrap/>
            <w:vAlign w:val="center"/>
            <w:hideMark/>
          </w:tcPr>
          <w:p w14:paraId="1F070074"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tcBorders>
              <w:top w:val="single" w:sz="4" w:space="0" w:color="auto"/>
              <w:left w:val="nil"/>
              <w:bottom w:val="double" w:sz="6" w:space="0" w:color="auto"/>
              <w:right w:val="nil"/>
            </w:tcBorders>
            <w:shd w:val="clear" w:color="auto" w:fill="auto"/>
            <w:noWrap/>
            <w:vAlign w:val="center"/>
            <w:hideMark/>
          </w:tcPr>
          <w:p w14:paraId="6AA92F64"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9847B8" w:rsidRPr="00AE0984" w14:paraId="482ECA27" w14:textId="77777777" w:rsidTr="009847B8">
        <w:trPr>
          <w:trHeight w:val="340"/>
        </w:trPr>
        <w:tc>
          <w:tcPr>
            <w:tcW w:w="3600" w:type="dxa"/>
            <w:tcBorders>
              <w:top w:val="nil"/>
              <w:left w:val="nil"/>
              <w:right w:val="nil"/>
            </w:tcBorders>
            <w:shd w:val="clear" w:color="auto" w:fill="auto"/>
            <w:noWrap/>
            <w:vAlign w:val="bottom"/>
          </w:tcPr>
          <w:p w14:paraId="4F0C7651" w14:textId="77777777" w:rsidR="009847B8" w:rsidRPr="00AE0984" w:rsidRDefault="009847B8" w:rsidP="009847B8">
            <w:pPr>
              <w:jc w:val="right"/>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center"/>
          </w:tcPr>
          <w:p w14:paraId="2C23DD84" w14:textId="77777777" w:rsidR="009847B8" w:rsidRPr="00AE0984" w:rsidRDefault="009847B8" w:rsidP="009847B8">
            <w:pPr>
              <w:jc w:val="right"/>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center"/>
          </w:tcPr>
          <w:p w14:paraId="76F5CD7E" w14:textId="77777777" w:rsidR="009847B8" w:rsidRPr="00AE0984" w:rsidRDefault="009847B8" w:rsidP="009847B8">
            <w:pPr>
              <w:jc w:val="right"/>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center"/>
          </w:tcPr>
          <w:p w14:paraId="4ED951FC" w14:textId="77777777" w:rsidR="009847B8" w:rsidRPr="00AE0984" w:rsidRDefault="009847B8" w:rsidP="009847B8">
            <w:pPr>
              <w:jc w:val="right"/>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center"/>
          </w:tcPr>
          <w:p w14:paraId="022B0A17" w14:textId="77777777" w:rsidR="009847B8" w:rsidRPr="00AE0984" w:rsidRDefault="009847B8" w:rsidP="009847B8">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874915698"/>
        <w:placeholder>
          <w:docPart w:val="9525F16713074A738E6DF0462C62D156"/>
        </w:placeholder>
        <w:docPartList>
          <w:docPartGallery w:val="Quick Parts"/>
        </w:docPartList>
      </w:sdtPr>
      <w:sdtEndPr/>
      <w:sdtContent>
        <w:p w14:paraId="460E240B" w14:textId="00B4950C" w:rsidR="009847B8" w:rsidRDefault="009847B8" w:rsidP="009847B8">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800" w:type="dxa"/>
        <w:tblInd w:w="732" w:type="dxa"/>
        <w:tblLook w:val="04A0" w:firstRow="1" w:lastRow="0" w:firstColumn="1" w:lastColumn="0" w:noHBand="0" w:noVBand="1"/>
      </w:tblPr>
      <w:tblGrid>
        <w:gridCol w:w="3600"/>
        <w:gridCol w:w="1300"/>
        <w:gridCol w:w="1300"/>
        <w:gridCol w:w="1300"/>
        <w:gridCol w:w="1300"/>
      </w:tblGrid>
      <w:tr w:rsidR="00BF22E9" w:rsidRPr="00AE0984" w14:paraId="15DC1ED8" w14:textId="77777777" w:rsidTr="00540813">
        <w:trPr>
          <w:trHeight w:val="320"/>
          <w:hidden/>
        </w:trPr>
        <w:tc>
          <w:tcPr>
            <w:tcW w:w="8800" w:type="dxa"/>
            <w:gridSpan w:val="5"/>
            <w:tcBorders>
              <w:top w:val="nil"/>
              <w:left w:val="nil"/>
              <w:bottom w:val="nil"/>
              <w:right w:val="nil"/>
            </w:tcBorders>
            <w:shd w:val="clear" w:color="auto" w:fill="auto"/>
            <w:noWrap/>
            <w:vAlign w:val="bottom"/>
          </w:tcPr>
          <w:p w14:paraId="59D9DC0F" w14:textId="3F78A199" w:rsidR="00BF22E9" w:rsidRPr="00AE0984" w:rsidRDefault="003269FA" w:rsidP="00540813">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30 - Fair Value of assets (table_1)(header)(company)"/>
                <w:id w:val="-100794339"/>
                <w:placeholder>
                  <w:docPart w:val="EE33F516ABFC45DCA7B49E1E990B46B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F22E9" w:rsidRPr="00BF22E9">
                  <w:rPr>
                    <w:rFonts w:asciiTheme="majorHAnsi" w:hAnsiTheme="majorHAnsi" w:cstheme="majorHAnsi"/>
                    <w:vanish/>
                    <w:sz w:val="22"/>
                    <w:szCs w:val="22"/>
                  </w:rPr>
                  <w:t>Note 30 - Fair Value of assets (table_1)(header)(company)</w:t>
                </w:r>
              </w:sdtContent>
            </w:sdt>
          </w:p>
        </w:tc>
      </w:tr>
      <w:tr w:rsidR="00BF22E9" w:rsidRPr="00AE0984" w14:paraId="464F434A" w14:textId="77777777" w:rsidTr="00540813">
        <w:trPr>
          <w:trHeight w:val="320"/>
        </w:trPr>
        <w:tc>
          <w:tcPr>
            <w:tcW w:w="3600" w:type="dxa"/>
            <w:tcBorders>
              <w:top w:val="nil"/>
              <w:left w:val="nil"/>
              <w:bottom w:val="nil"/>
              <w:right w:val="nil"/>
            </w:tcBorders>
            <w:shd w:val="clear" w:color="auto" w:fill="auto"/>
            <w:noWrap/>
            <w:vAlign w:val="bottom"/>
            <w:hideMark/>
          </w:tcPr>
          <w:p w14:paraId="3897FB18" w14:textId="77777777" w:rsidR="00BF22E9" w:rsidRPr="00AE0984" w:rsidRDefault="00BF22E9" w:rsidP="00540813">
            <w:pPr>
              <w:jc w:val="both"/>
              <w:rPr>
                <w:rFonts w:asciiTheme="majorHAnsi" w:hAnsiTheme="majorHAnsi" w:cstheme="majorHAnsi"/>
                <w:sz w:val="22"/>
                <w:szCs w:val="22"/>
              </w:rPr>
            </w:pPr>
          </w:p>
        </w:tc>
        <w:tc>
          <w:tcPr>
            <w:tcW w:w="5200" w:type="dxa"/>
            <w:gridSpan w:val="4"/>
            <w:tcBorders>
              <w:top w:val="nil"/>
              <w:left w:val="nil"/>
              <w:bottom w:val="single" w:sz="4" w:space="0" w:color="auto"/>
              <w:right w:val="nil"/>
            </w:tcBorders>
            <w:shd w:val="clear" w:color="auto" w:fill="auto"/>
            <w:noWrap/>
            <w:vAlign w:val="bottom"/>
            <w:hideMark/>
          </w:tcPr>
          <w:p w14:paraId="39888B28" w14:textId="77777777" w:rsidR="00BF22E9" w:rsidRPr="00AE0984" w:rsidRDefault="00BF22E9" w:rsidP="00540813">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Company</w:t>
            </w:r>
          </w:p>
        </w:tc>
      </w:tr>
      <w:tr w:rsidR="00BF22E9" w:rsidRPr="00AE0984" w14:paraId="3F319721" w14:textId="77777777" w:rsidTr="00540813">
        <w:trPr>
          <w:trHeight w:val="320"/>
        </w:trPr>
        <w:tc>
          <w:tcPr>
            <w:tcW w:w="3600" w:type="dxa"/>
            <w:tcBorders>
              <w:top w:val="nil"/>
              <w:left w:val="nil"/>
              <w:bottom w:val="nil"/>
              <w:right w:val="nil"/>
            </w:tcBorders>
            <w:shd w:val="clear" w:color="auto" w:fill="auto"/>
            <w:noWrap/>
            <w:vAlign w:val="bottom"/>
            <w:hideMark/>
          </w:tcPr>
          <w:p w14:paraId="69D54BD7" w14:textId="77777777" w:rsidR="00BF22E9" w:rsidRPr="00AE0984" w:rsidRDefault="00BF22E9" w:rsidP="00540813">
            <w:pPr>
              <w:jc w:val="both"/>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36CB6EC4" w14:textId="77777777" w:rsidR="00BF22E9" w:rsidRPr="00AE0984" w:rsidRDefault="00BF22E9" w:rsidP="00540813">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Level 1</w:t>
            </w:r>
          </w:p>
        </w:tc>
        <w:tc>
          <w:tcPr>
            <w:tcW w:w="1300" w:type="dxa"/>
            <w:tcBorders>
              <w:top w:val="nil"/>
              <w:left w:val="nil"/>
              <w:bottom w:val="nil"/>
              <w:right w:val="nil"/>
            </w:tcBorders>
            <w:shd w:val="clear" w:color="auto" w:fill="auto"/>
            <w:noWrap/>
            <w:vAlign w:val="center"/>
            <w:hideMark/>
          </w:tcPr>
          <w:p w14:paraId="3565321D" w14:textId="77777777" w:rsidR="00BF22E9" w:rsidRPr="00AE0984" w:rsidRDefault="00BF22E9" w:rsidP="00540813">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Level 2</w:t>
            </w:r>
          </w:p>
        </w:tc>
        <w:tc>
          <w:tcPr>
            <w:tcW w:w="1300" w:type="dxa"/>
            <w:tcBorders>
              <w:top w:val="nil"/>
              <w:left w:val="nil"/>
              <w:bottom w:val="nil"/>
              <w:right w:val="nil"/>
            </w:tcBorders>
            <w:shd w:val="clear" w:color="auto" w:fill="auto"/>
            <w:noWrap/>
            <w:vAlign w:val="center"/>
            <w:hideMark/>
          </w:tcPr>
          <w:p w14:paraId="0640655F" w14:textId="77777777" w:rsidR="00BF22E9" w:rsidRPr="00AE0984" w:rsidRDefault="00BF22E9" w:rsidP="00540813">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Level 3</w:t>
            </w:r>
          </w:p>
        </w:tc>
        <w:tc>
          <w:tcPr>
            <w:tcW w:w="1300" w:type="dxa"/>
            <w:tcBorders>
              <w:top w:val="nil"/>
              <w:left w:val="nil"/>
              <w:bottom w:val="nil"/>
              <w:right w:val="nil"/>
            </w:tcBorders>
            <w:shd w:val="clear" w:color="auto" w:fill="auto"/>
            <w:noWrap/>
            <w:vAlign w:val="center"/>
            <w:hideMark/>
          </w:tcPr>
          <w:p w14:paraId="6F7D9106" w14:textId="77777777" w:rsidR="00BF22E9" w:rsidRPr="00AE0984" w:rsidRDefault="00BF22E9" w:rsidP="00540813">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Total</w:t>
            </w:r>
          </w:p>
        </w:tc>
      </w:tr>
      <w:tr w:rsidR="00BF22E9" w:rsidRPr="00AE0984" w14:paraId="0A112136" w14:textId="77777777" w:rsidTr="00540813">
        <w:trPr>
          <w:trHeight w:val="320"/>
        </w:trPr>
        <w:tc>
          <w:tcPr>
            <w:tcW w:w="3600" w:type="dxa"/>
            <w:tcBorders>
              <w:top w:val="nil"/>
              <w:left w:val="nil"/>
              <w:bottom w:val="nil"/>
              <w:right w:val="nil"/>
            </w:tcBorders>
            <w:shd w:val="clear" w:color="auto" w:fill="auto"/>
            <w:noWrap/>
            <w:vAlign w:val="bottom"/>
            <w:hideMark/>
          </w:tcPr>
          <w:p w14:paraId="6C7FA1E1" w14:textId="77777777" w:rsidR="00BF22E9" w:rsidRPr="00AE0984" w:rsidRDefault="00BF22E9" w:rsidP="00540813">
            <w:pPr>
              <w:jc w:val="both"/>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center"/>
            <w:hideMark/>
          </w:tcPr>
          <w:p w14:paraId="77722D38" w14:textId="77777777" w:rsidR="00BF22E9" w:rsidRPr="00AE0984" w:rsidRDefault="00BF22E9" w:rsidP="00540813">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tcBorders>
              <w:top w:val="nil"/>
              <w:left w:val="nil"/>
              <w:bottom w:val="single" w:sz="4" w:space="0" w:color="auto"/>
              <w:right w:val="nil"/>
            </w:tcBorders>
            <w:shd w:val="clear" w:color="auto" w:fill="auto"/>
            <w:noWrap/>
            <w:vAlign w:val="center"/>
            <w:hideMark/>
          </w:tcPr>
          <w:p w14:paraId="723DC08A" w14:textId="77777777" w:rsidR="00BF22E9" w:rsidRPr="00AE0984" w:rsidRDefault="00BF22E9" w:rsidP="00540813">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tcBorders>
              <w:top w:val="nil"/>
              <w:left w:val="nil"/>
              <w:bottom w:val="single" w:sz="4" w:space="0" w:color="auto"/>
              <w:right w:val="nil"/>
            </w:tcBorders>
            <w:shd w:val="clear" w:color="auto" w:fill="auto"/>
            <w:noWrap/>
            <w:vAlign w:val="center"/>
            <w:hideMark/>
          </w:tcPr>
          <w:p w14:paraId="4610706F" w14:textId="77777777" w:rsidR="00BF22E9" w:rsidRPr="00AE0984" w:rsidRDefault="00BF22E9" w:rsidP="00540813">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tcBorders>
              <w:top w:val="nil"/>
              <w:left w:val="nil"/>
              <w:bottom w:val="single" w:sz="4" w:space="0" w:color="auto"/>
              <w:right w:val="nil"/>
            </w:tcBorders>
            <w:shd w:val="clear" w:color="auto" w:fill="auto"/>
            <w:noWrap/>
            <w:vAlign w:val="center"/>
            <w:hideMark/>
          </w:tcPr>
          <w:p w14:paraId="7FB6275D" w14:textId="77777777" w:rsidR="00BF22E9" w:rsidRPr="00AE0984" w:rsidRDefault="00BF22E9" w:rsidP="00540813">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572813258"/>
        <w:placeholder>
          <w:docPart w:val="07F8AB3167304207BD9E0F885847D0FC"/>
        </w:placeholder>
        <w:docPartList>
          <w:docPartGallery w:val="Quick Parts"/>
        </w:docPartList>
      </w:sdtPr>
      <w:sdtEndPr/>
      <w:sdtContent>
        <w:p w14:paraId="45FBFB8E" w14:textId="47F11F3A" w:rsidR="00BF22E9" w:rsidRPr="00AE0984" w:rsidRDefault="00BF22E9" w:rsidP="00BF22E9">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806" w:type="dxa"/>
        <w:tblInd w:w="732" w:type="dxa"/>
        <w:tblLook w:val="04A0" w:firstRow="1" w:lastRow="0" w:firstColumn="1" w:lastColumn="0" w:noHBand="0" w:noVBand="1"/>
      </w:tblPr>
      <w:tblGrid>
        <w:gridCol w:w="6"/>
        <w:gridCol w:w="3594"/>
        <w:gridCol w:w="6"/>
        <w:gridCol w:w="1294"/>
        <w:gridCol w:w="6"/>
        <w:gridCol w:w="1294"/>
        <w:gridCol w:w="6"/>
        <w:gridCol w:w="1294"/>
        <w:gridCol w:w="6"/>
        <w:gridCol w:w="1294"/>
        <w:gridCol w:w="6"/>
      </w:tblGrid>
      <w:tr w:rsidR="009847B8" w:rsidRPr="00AE0984" w14:paraId="6574B957" w14:textId="77777777" w:rsidTr="00BF22E9">
        <w:trPr>
          <w:gridAfter w:val="1"/>
          <w:wAfter w:w="6" w:type="dxa"/>
          <w:trHeight w:val="320"/>
          <w:hidden/>
        </w:trPr>
        <w:tc>
          <w:tcPr>
            <w:tcW w:w="8800" w:type="dxa"/>
            <w:gridSpan w:val="10"/>
            <w:tcBorders>
              <w:top w:val="nil"/>
              <w:left w:val="nil"/>
              <w:bottom w:val="nil"/>
              <w:right w:val="nil"/>
            </w:tcBorders>
            <w:shd w:val="clear" w:color="auto" w:fill="auto"/>
            <w:noWrap/>
            <w:vAlign w:val="bottom"/>
          </w:tcPr>
          <w:p w14:paraId="27899DBA" w14:textId="77777777" w:rsidR="009847B8" w:rsidRPr="00AE0984" w:rsidRDefault="003269FA" w:rsidP="00D360B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30 - Fair Value of assets (table_1) (company)"/>
                <w:id w:val="-960025768"/>
                <w:placeholder>
                  <w:docPart w:val="C5C75454E8C14F09B674FAD28733F36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847B8" w:rsidRPr="00AE0984">
                  <w:rPr>
                    <w:rFonts w:asciiTheme="majorHAnsi" w:hAnsiTheme="majorHAnsi" w:cstheme="majorHAnsi"/>
                    <w:vanish/>
                    <w:sz w:val="22"/>
                    <w:szCs w:val="22"/>
                  </w:rPr>
                  <w:t>Note 30 - Fair Value of assets (table_1) (company)</w:t>
                </w:r>
              </w:sdtContent>
            </w:sdt>
          </w:p>
        </w:tc>
      </w:tr>
      <w:tr w:rsidR="00BF22E9" w:rsidRPr="00BF22E9" w14:paraId="1A0A3E74" w14:textId="77777777" w:rsidTr="00BF22E9">
        <w:trPr>
          <w:gridBefore w:val="1"/>
          <w:wBefore w:w="6" w:type="dxa"/>
          <w:trHeight w:val="320"/>
          <w:hidden/>
        </w:trPr>
        <w:tc>
          <w:tcPr>
            <w:tcW w:w="3600" w:type="dxa"/>
            <w:gridSpan w:val="2"/>
            <w:tcBorders>
              <w:top w:val="nil"/>
              <w:left w:val="nil"/>
              <w:bottom w:val="nil"/>
              <w:right w:val="nil"/>
            </w:tcBorders>
            <w:shd w:val="clear" w:color="auto" w:fill="auto"/>
            <w:noWrap/>
            <w:vAlign w:val="bottom"/>
            <w:hideMark/>
          </w:tcPr>
          <w:p w14:paraId="7D994FE3" w14:textId="77777777" w:rsidR="00BF22E9" w:rsidRPr="00BF22E9" w:rsidRDefault="00BF22E9" w:rsidP="00540813">
            <w:pPr>
              <w:jc w:val="both"/>
              <w:rPr>
                <w:rFonts w:asciiTheme="majorHAnsi" w:hAnsiTheme="majorHAnsi" w:cstheme="majorHAnsi"/>
                <w:i/>
                <w:iCs/>
                <w:vanish/>
                <w:color w:val="000000"/>
                <w:sz w:val="22"/>
                <w:szCs w:val="22"/>
              </w:rPr>
            </w:pPr>
            <w:r w:rsidRPr="00BF22E9">
              <w:rPr>
                <w:rFonts w:ascii="Calibri" w:hAnsi="Calibri" w:cs="Calibri"/>
                <w:vanish/>
                <w:color w:val="000000"/>
                <w:sz w:val="22"/>
                <w:szCs w:val="22"/>
              </w:rPr>
              <w:t>{New line}</w:t>
            </w:r>
          </w:p>
        </w:tc>
        <w:tc>
          <w:tcPr>
            <w:tcW w:w="1300" w:type="dxa"/>
            <w:gridSpan w:val="2"/>
            <w:tcBorders>
              <w:left w:val="nil"/>
              <w:bottom w:val="nil"/>
              <w:right w:val="nil"/>
            </w:tcBorders>
            <w:shd w:val="clear" w:color="auto" w:fill="auto"/>
            <w:noWrap/>
            <w:vAlign w:val="center"/>
            <w:hideMark/>
          </w:tcPr>
          <w:p w14:paraId="7D9AB8DD" w14:textId="77777777" w:rsidR="00BF22E9" w:rsidRPr="00BF22E9" w:rsidRDefault="00BF22E9" w:rsidP="00540813">
            <w:pPr>
              <w:jc w:val="right"/>
              <w:rPr>
                <w:rFonts w:asciiTheme="majorHAnsi" w:hAnsiTheme="majorHAnsi" w:cstheme="majorHAnsi"/>
                <w:i/>
                <w:iCs/>
                <w:vanish/>
                <w:color w:val="000000"/>
                <w:sz w:val="22"/>
                <w:szCs w:val="22"/>
              </w:rPr>
            </w:pPr>
          </w:p>
        </w:tc>
        <w:tc>
          <w:tcPr>
            <w:tcW w:w="1300" w:type="dxa"/>
            <w:gridSpan w:val="2"/>
            <w:tcBorders>
              <w:left w:val="nil"/>
              <w:bottom w:val="nil"/>
              <w:right w:val="nil"/>
            </w:tcBorders>
            <w:shd w:val="clear" w:color="auto" w:fill="auto"/>
            <w:noWrap/>
            <w:vAlign w:val="center"/>
            <w:hideMark/>
          </w:tcPr>
          <w:p w14:paraId="33B2EACD" w14:textId="77777777" w:rsidR="00BF22E9" w:rsidRPr="00BF22E9" w:rsidRDefault="00BF22E9" w:rsidP="00540813">
            <w:pPr>
              <w:jc w:val="right"/>
              <w:rPr>
                <w:rFonts w:asciiTheme="majorHAnsi" w:hAnsiTheme="majorHAnsi" w:cstheme="majorHAnsi"/>
                <w:vanish/>
                <w:sz w:val="22"/>
                <w:szCs w:val="22"/>
              </w:rPr>
            </w:pPr>
          </w:p>
        </w:tc>
        <w:tc>
          <w:tcPr>
            <w:tcW w:w="1300" w:type="dxa"/>
            <w:gridSpan w:val="2"/>
            <w:tcBorders>
              <w:left w:val="nil"/>
              <w:bottom w:val="nil"/>
              <w:right w:val="nil"/>
            </w:tcBorders>
            <w:shd w:val="clear" w:color="auto" w:fill="auto"/>
            <w:noWrap/>
            <w:vAlign w:val="bottom"/>
            <w:hideMark/>
          </w:tcPr>
          <w:p w14:paraId="71E67F54" w14:textId="77777777" w:rsidR="00BF22E9" w:rsidRPr="00BF22E9" w:rsidRDefault="00BF22E9" w:rsidP="00540813">
            <w:pPr>
              <w:jc w:val="right"/>
              <w:rPr>
                <w:rFonts w:asciiTheme="majorHAnsi" w:hAnsiTheme="majorHAnsi" w:cstheme="majorHAnsi"/>
                <w:vanish/>
                <w:sz w:val="22"/>
                <w:szCs w:val="22"/>
              </w:rPr>
            </w:pPr>
          </w:p>
        </w:tc>
        <w:tc>
          <w:tcPr>
            <w:tcW w:w="1300" w:type="dxa"/>
            <w:gridSpan w:val="2"/>
            <w:tcBorders>
              <w:left w:val="nil"/>
              <w:bottom w:val="nil"/>
              <w:right w:val="nil"/>
            </w:tcBorders>
            <w:shd w:val="clear" w:color="auto" w:fill="auto"/>
            <w:noWrap/>
            <w:vAlign w:val="bottom"/>
            <w:hideMark/>
          </w:tcPr>
          <w:p w14:paraId="32AFB6F2" w14:textId="77777777" w:rsidR="00BF22E9" w:rsidRPr="00BF22E9" w:rsidRDefault="00BF22E9" w:rsidP="00540813">
            <w:pPr>
              <w:jc w:val="right"/>
              <w:rPr>
                <w:rFonts w:asciiTheme="majorHAnsi" w:hAnsiTheme="majorHAnsi" w:cstheme="majorHAnsi"/>
                <w:vanish/>
                <w:sz w:val="22"/>
                <w:szCs w:val="22"/>
              </w:rPr>
            </w:pPr>
          </w:p>
        </w:tc>
      </w:tr>
      <w:tr w:rsidR="00BF22E9" w:rsidRPr="00BF22E9" w14:paraId="2D8FB3A8" w14:textId="77777777" w:rsidTr="00BF22E9">
        <w:trPr>
          <w:gridBefore w:val="1"/>
          <w:wBefore w:w="6" w:type="dxa"/>
          <w:trHeight w:val="320"/>
          <w:hidden/>
        </w:trPr>
        <w:tc>
          <w:tcPr>
            <w:tcW w:w="3600" w:type="dxa"/>
            <w:gridSpan w:val="2"/>
            <w:tcBorders>
              <w:top w:val="nil"/>
              <w:left w:val="nil"/>
              <w:bottom w:val="nil"/>
              <w:right w:val="nil"/>
            </w:tcBorders>
            <w:shd w:val="clear" w:color="auto" w:fill="auto"/>
            <w:noWrap/>
            <w:vAlign w:val="bottom"/>
          </w:tcPr>
          <w:p w14:paraId="160AA822" w14:textId="77777777" w:rsidR="00BF22E9" w:rsidRPr="00BF22E9" w:rsidRDefault="00BF22E9" w:rsidP="00540813">
            <w:pPr>
              <w:jc w:val="both"/>
              <w:rPr>
                <w:rFonts w:asciiTheme="majorHAnsi" w:hAnsiTheme="majorHAnsi" w:cstheme="majorHAnsi"/>
                <w:i/>
                <w:iCs/>
                <w:vanish/>
                <w:color w:val="000000"/>
                <w:sz w:val="22"/>
                <w:szCs w:val="22"/>
              </w:rPr>
            </w:pPr>
            <w:r w:rsidRPr="00BF22E9">
              <w:rPr>
                <w:rFonts w:ascii="Calibri" w:hAnsi="Calibri" w:cs="Calibri"/>
                <w:i/>
                <w:iCs/>
                <w:vanish/>
                <w:color w:val="000000"/>
                <w:sz w:val="22"/>
                <w:szCs w:val="22"/>
              </w:rPr>
              <w:t>{Title - Italic}</w:t>
            </w:r>
          </w:p>
        </w:tc>
        <w:tc>
          <w:tcPr>
            <w:tcW w:w="1300" w:type="dxa"/>
            <w:gridSpan w:val="2"/>
            <w:tcBorders>
              <w:top w:val="nil"/>
              <w:left w:val="nil"/>
              <w:bottom w:val="nil"/>
              <w:right w:val="nil"/>
            </w:tcBorders>
            <w:shd w:val="clear" w:color="auto" w:fill="auto"/>
            <w:noWrap/>
            <w:vAlign w:val="center"/>
          </w:tcPr>
          <w:p w14:paraId="31E0D879" w14:textId="77777777" w:rsidR="00BF22E9" w:rsidRPr="00BF22E9" w:rsidRDefault="00BF22E9" w:rsidP="00540813">
            <w:pPr>
              <w:jc w:val="right"/>
              <w:rPr>
                <w:rFonts w:asciiTheme="majorHAnsi" w:hAnsiTheme="majorHAnsi" w:cstheme="majorHAnsi"/>
                <w:i/>
                <w:iCs/>
                <w:vanish/>
                <w:color w:val="000000"/>
                <w:sz w:val="22"/>
                <w:szCs w:val="22"/>
              </w:rPr>
            </w:pPr>
          </w:p>
        </w:tc>
        <w:tc>
          <w:tcPr>
            <w:tcW w:w="1300" w:type="dxa"/>
            <w:gridSpan w:val="2"/>
            <w:tcBorders>
              <w:top w:val="nil"/>
              <w:left w:val="nil"/>
              <w:bottom w:val="nil"/>
              <w:right w:val="nil"/>
            </w:tcBorders>
            <w:shd w:val="clear" w:color="auto" w:fill="auto"/>
            <w:noWrap/>
            <w:vAlign w:val="center"/>
          </w:tcPr>
          <w:p w14:paraId="19DD75AC" w14:textId="77777777" w:rsidR="00BF22E9" w:rsidRPr="00BF22E9" w:rsidRDefault="00BF22E9" w:rsidP="00540813">
            <w:pPr>
              <w:jc w:val="right"/>
              <w:rPr>
                <w:rFonts w:asciiTheme="majorHAnsi" w:hAnsiTheme="majorHAnsi" w:cstheme="majorHAnsi"/>
                <w:vanish/>
                <w:sz w:val="22"/>
                <w:szCs w:val="22"/>
              </w:rPr>
            </w:pPr>
          </w:p>
        </w:tc>
        <w:tc>
          <w:tcPr>
            <w:tcW w:w="1300" w:type="dxa"/>
            <w:gridSpan w:val="2"/>
            <w:tcBorders>
              <w:top w:val="nil"/>
              <w:left w:val="nil"/>
              <w:bottom w:val="nil"/>
              <w:right w:val="nil"/>
            </w:tcBorders>
            <w:shd w:val="clear" w:color="auto" w:fill="auto"/>
            <w:noWrap/>
            <w:vAlign w:val="bottom"/>
          </w:tcPr>
          <w:p w14:paraId="5FF8078C" w14:textId="77777777" w:rsidR="00BF22E9" w:rsidRPr="00BF22E9" w:rsidRDefault="00BF22E9" w:rsidP="00540813">
            <w:pPr>
              <w:jc w:val="right"/>
              <w:rPr>
                <w:rFonts w:asciiTheme="majorHAnsi" w:hAnsiTheme="majorHAnsi" w:cstheme="majorHAnsi"/>
                <w:vanish/>
                <w:sz w:val="22"/>
                <w:szCs w:val="22"/>
              </w:rPr>
            </w:pPr>
          </w:p>
        </w:tc>
        <w:tc>
          <w:tcPr>
            <w:tcW w:w="1300" w:type="dxa"/>
            <w:gridSpan w:val="2"/>
            <w:tcBorders>
              <w:top w:val="nil"/>
              <w:left w:val="nil"/>
              <w:bottom w:val="nil"/>
              <w:right w:val="nil"/>
            </w:tcBorders>
            <w:shd w:val="clear" w:color="auto" w:fill="auto"/>
            <w:noWrap/>
            <w:vAlign w:val="bottom"/>
          </w:tcPr>
          <w:p w14:paraId="49466B50" w14:textId="77777777" w:rsidR="00BF22E9" w:rsidRPr="00BF22E9" w:rsidRDefault="00BF22E9" w:rsidP="00540813">
            <w:pPr>
              <w:jc w:val="right"/>
              <w:rPr>
                <w:rFonts w:asciiTheme="majorHAnsi" w:hAnsiTheme="majorHAnsi" w:cstheme="majorHAnsi"/>
                <w:vanish/>
                <w:sz w:val="22"/>
                <w:szCs w:val="22"/>
              </w:rPr>
            </w:pPr>
          </w:p>
        </w:tc>
      </w:tr>
      <w:tr w:rsidR="00BF22E9" w:rsidRPr="00BF22E9" w14:paraId="11FABFAC" w14:textId="77777777" w:rsidTr="00BF22E9">
        <w:trPr>
          <w:gridBefore w:val="1"/>
          <w:wBefore w:w="6" w:type="dxa"/>
          <w:trHeight w:val="320"/>
          <w:hidden/>
        </w:trPr>
        <w:tc>
          <w:tcPr>
            <w:tcW w:w="3600" w:type="dxa"/>
            <w:gridSpan w:val="2"/>
            <w:tcBorders>
              <w:top w:val="nil"/>
              <w:left w:val="nil"/>
              <w:bottom w:val="nil"/>
              <w:right w:val="nil"/>
            </w:tcBorders>
            <w:shd w:val="clear" w:color="auto" w:fill="auto"/>
            <w:noWrap/>
            <w:vAlign w:val="bottom"/>
          </w:tcPr>
          <w:p w14:paraId="7CEBF477" w14:textId="77777777" w:rsidR="00BF22E9" w:rsidRPr="00BF22E9" w:rsidRDefault="00BF22E9" w:rsidP="00540813">
            <w:pPr>
              <w:jc w:val="both"/>
              <w:rPr>
                <w:rFonts w:asciiTheme="majorHAnsi" w:hAnsiTheme="majorHAnsi" w:cstheme="majorHAnsi"/>
                <w:vanish/>
                <w:color w:val="000000"/>
                <w:sz w:val="22"/>
                <w:szCs w:val="22"/>
              </w:rPr>
            </w:pPr>
            <w:r w:rsidRPr="00BF22E9">
              <w:rPr>
                <w:rFonts w:asciiTheme="majorHAnsi" w:hAnsiTheme="majorHAnsi" w:cstheme="majorHAnsi"/>
                <w:vanish/>
                <w:color w:val="000000"/>
                <w:sz w:val="22"/>
                <w:szCs w:val="22"/>
              </w:rPr>
              <w:t>{Description}</w:t>
            </w:r>
          </w:p>
        </w:tc>
        <w:tc>
          <w:tcPr>
            <w:tcW w:w="1300" w:type="dxa"/>
            <w:gridSpan w:val="2"/>
            <w:tcBorders>
              <w:top w:val="nil"/>
              <w:left w:val="nil"/>
              <w:bottom w:val="nil"/>
              <w:right w:val="nil"/>
            </w:tcBorders>
            <w:shd w:val="clear" w:color="auto" w:fill="auto"/>
            <w:noWrap/>
            <w:vAlign w:val="center"/>
          </w:tcPr>
          <w:p w14:paraId="030E8187" w14:textId="77777777" w:rsidR="00BF22E9" w:rsidRPr="00BF22E9" w:rsidRDefault="00BF22E9" w:rsidP="00540813">
            <w:pPr>
              <w:jc w:val="right"/>
              <w:rPr>
                <w:rFonts w:asciiTheme="majorHAnsi" w:hAnsiTheme="majorHAnsi" w:cstheme="majorHAnsi"/>
                <w:vanish/>
                <w:color w:val="000000"/>
                <w:sz w:val="22"/>
                <w:szCs w:val="22"/>
              </w:rPr>
            </w:pPr>
            <w:r w:rsidRPr="00BF22E9">
              <w:rPr>
                <w:rFonts w:asciiTheme="majorHAnsi" w:hAnsiTheme="majorHAnsi" w:cstheme="majorHAnsi"/>
                <w:vanish/>
                <w:color w:val="000000"/>
                <w:sz w:val="22"/>
                <w:szCs w:val="22"/>
              </w:rPr>
              <w:t>{value 1}</w:t>
            </w:r>
          </w:p>
        </w:tc>
        <w:tc>
          <w:tcPr>
            <w:tcW w:w="1300" w:type="dxa"/>
            <w:gridSpan w:val="2"/>
            <w:tcBorders>
              <w:top w:val="nil"/>
              <w:left w:val="nil"/>
              <w:bottom w:val="nil"/>
              <w:right w:val="nil"/>
            </w:tcBorders>
            <w:shd w:val="clear" w:color="auto" w:fill="auto"/>
            <w:noWrap/>
            <w:vAlign w:val="center"/>
          </w:tcPr>
          <w:p w14:paraId="5E8BDB1A" w14:textId="77777777" w:rsidR="00BF22E9" w:rsidRPr="00BF22E9" w:rsidRDefault="00BF22E9" w:rsidP="00540813">
            <w:pPr>
              <w:jc w:val="right"/>
              <w:rPr>
                <w:rFonts w:asciiTheme="majorHAnsi" w:hAnsiTheme="majorHAnsi" w:cstheme="majorHAnsi"/>
                <w:vanish/>
                <w:sz w:val="22"/>
                <w:szCs w:val="22"/>
              </w:rPr>
            </w:pPr>
            <w:r w:rsidRPr="00BF22E9">
              <w:rPr>
                <w:rFonts w:asciiTheme="majorHAnsi" w:hAnsiTheme="majorHAnsi" w:cstheme="majorHAnsi"/>
                <w:vanish/>
                <w:sz w:val="22"/>
                <w:szCs w:val="22"/>
              </w:rPr>
              <w:t>{value 2}</w:t>
            </w:r>
          </w:p>
        </w:tc>
        <w:tc>
          <w:tcPr>
            <w:tcW w:w="1300" w:type="dxa"/>
            <w:gridSpan w:val="2"/>
            <w:tcBorders>
              <w:top w:val="nil"/>
              <w:left w:val="nil"/>
              <w:bottom w:val="nil"/>
              <w:right w:val="nil"/>
            </w:tcBorders>
            <w:shd w:val="clear" w:color="auto" w:fill="auto"/>
            <w:noWrap/>
            <w:vAlign w:val="bottom"/>
          </w:tcPr>
          <w:p w14:paraId="36616417" w14:textId="77777777" w:rsidR="00BF22E9" w:rsidRPr="00BF22E9" w:rsidRDefault="00BF22E9" w:rsidP="00540813">
            <w:pPr>
              <w:jc w:val="right"/>
              <w:rPr>
                <w:rFonts w:asciiTheme="majorHAnsi" w:hAnsiTheme="majorHAnsi" w:cstheme="majorHAnsi"/>
                <w:vanish/>
                <w:sz w:val="22"/>
                <w:szCs w:val="22"/>
              </w:rPr>
            </w:pPr>
            <w:r w:rsidRPr="00BF22E9">
              <w:rPr>
                <w:rFonts w:asciiTheme="majorHAnsi" w:hAnsiTheme="majorHAnsi" w:cstheme="majorHAnsi"/>
                <w:vanish/>
                <w:sz w:val="22"/>
                <w:szCs w:val="22"/>
              </w:rPr>
              <w:t>{value 3}</w:t>
            </w:r>
          </w:p>
        </w:tc>
        <w:tc>
          <w:tcPr>
            <w:tcW w:w="1300" w:type="dxa"/>
            <w:gridSpan w:val="2"/>
            <w:tcBorders>
              <w:top w:val="nil"/>
              <w:left w:val="nil"/>
              <w:bottom w:val="nil"/>
              <w:right w:val="nil"/>
            </w:tcBorders>
            <w:shd w:val="clear" w:color="auto" w:fill="auto"/>
            <w:noWrap/>
            <w:vAlign w:val="bottom"/>
          </w:tcPr>
          <w:p w14:paraId="5149A98F" w14:textId="77777777" w:rsidR="00BF22E9" w:rsidRPr="00BF22E9" w:rsidRDefault="00BF22E9" w:rsidP="00540813">
            <w:pPr>
              <w:jc w:val="right"/>
              <w:rPr>
                <w:rFonts w:asciiTheme="majorHAnsi" w:hAnsiTheme="majorHAnsi" w:cstheme="majorHAnsi"/>
                <w:vanish/>
                <w:sz w:val="22"/>
                <w:szCs w:val="22"/>
              </w:rPr>
            </w:pPr>
            <w:r w:rsidRPr="00BF22E9">
              <w:rPr>
                <w:rFonts w:asciiTheme="majorHAnsi" w:hAnsiTheme="majorHAnsi" w:cstheme="majorHAnsi"/>
                <w:vanish/>
                <w:sz w:val="22"/>
                <w:szCs w:val="22"/>
              </w:rPr>
              <w:t>{value 4}</w:t>
            </w:r>
          </w:p>
        </w:tc>
      </w:tr>
      <w:tr w:rsidR="00BF22E9" w:rsidRPr="00BF22E9" w14:paraId="7F112EE4" w14:textId="77777777" w:rsidTr="00BF22E9">
        <w:trPr>
          <w:gridBefore w:val="1"/>
          <w:wBefore w:w="6" w:type="dxa"/>
          <w:trHeight w:val="320"/>
          <w:hidden/>
        </w:trPr>
        <w:tc>
          <w:tcPr>
            <w:tcW w:w="3600" w:type="dxa"/>
            <w:gridSpan w:val="2"/>
            <w:tcBorders>
              <w:top w:val="nil"/>
              <w:left w:val="nil"/>
              <w:bottom w:val="nil"/>
              <w:right w:val="nil"/>
            </w:tcBorders>
            <w:shd w:val="clear" w:color="auto" w:fill="auto"/>
            <w:noWrap/>
            <w:vAlign w:val="bottom"/>
          </w:tcPr>
          <w:p w14:paraId="5B97F277" w14:textId="77777777" w:rsidR="00BF22E9" w:rsidRPr="00BF22E9" w:rsidRDefault="00BF22E9" w:rsidP="00540813">
            <w:pPr>
              <w:jc w:val="both"/>
              <w:rPr>
                <w:rFonts w:asciiTheme="majorHAnsi" w:hAnsiTheme="majorHAnsi" w:cstheme="majorHAnsi"/>
                <w:i/>
                <w:iCs/>
                <w:vanish/>
                <w:color w:val="000000"/>
                <w:sz w:val="22"/>
                <w:szCs w:val="22"/>
              </w:rPr>
            </w:pPr>
            <w:r w:rsidRPr="00BF22E9">
              <w:rPr>
                <w:rFonts w:ascii="Calibri" w:hAnsi="Calibri" w:cs="Calibri"/>
                <w:vanish/>
                <w:color w:val="000000"/>
                <w:sz w:val="22"/>
                <w:szCs w:val="22"/>
              </w:rPr>
              <w:t>{Overall total}</w:t>
            </w:r>
          </w:p>
        </w:tc>
        <w:tc>
          <w:tcPr>
            <w:tcW w:w="1300" w:type="dxa"/>
            <w:gridSpan w:val="2"/>
            <w:tcBorders>
              <w:top w:val="single" w:sz="4" w:space="0" w:color="auto"/>
              <w:left w:val="nil"/>
              <w:bottom w:val="double" w:sz="4" w:space="0" w:color="auto"/>
              <w:right w:val="nil"/>
            </w:tcBorders>
            <w:shd w:val="clear" w:color="auto" w:fill="auto"/>
            <w:noWrap/>
            <w:vAlign w:val="center"/>
          </w:tcPr>
          <w:p w14:paraId="6F3D95EC" w14:textId="77777777" w:rsidR="00BF22E9" w:rsidRPr="00BF22E9" w:rsidRDefault="00BF22E9" w:rsidP="00540813">
            <w:pPr>
              <w:jc w:val="right"/>
              <w:rPr>
                <w:rFonts w:asciiTheme="majorHAnsi" w:hAnsiTheme="majorHAnsi" w:cstheme="majorHAnsi"/>
                <w:vanish/>
                <w:color w:val="000000"/>
                <w:sz w:val="22"/>
                <w:szCs w:val="22"/>
              </w:rPr>
            </w:pPr>
            <w:r w:rsidRPr="00BF22E9">
              <w:rPr>
                <w:rFonts w:asciiTheme="majorHAnsi" w:hAnsiTheme="majorHAnsi" w:cstheme="majorHAnsi"/>
                <w:vanish/>
                <w:color w:val="000000"/>
                <w:sz w:val="22"/>
                <w:szCs w:val="22"/>
              </w:rPr>
              <w:t>{value 1}</w:t>
            </w:r>
          </w:p>
        </w:tc>
        <w:tc>
          <w:tcPr>
            <w:tcW w:w="1300" w:type="dxa"/>
            <w:gridSpan w:val="2"/>
            <w:tcBorders>
              <w:top w:val="single" w:sz="4" w:space="0" w:color="auto"/>
              <w:left w:val="nil"/>
              <w:bottom w:val="double" w:sz="4" w:space="0" w:color="auto"/>
              <w:right w:val="nil"/>
            </w:tcBorders>
            <w:shd w:val="clear" w:color="auto" w:fill="auto"/>
            <w:noWrap/>
            <w:vAlign w:val="center"/>
          </w:tcPr>
          <w:p w14:paraId="28AD5EA5" w14:textId="77777777" w:rsidR="00BF22E9" w:rsidRPr="00BF22E9" w:rsidRDefault="00BF22E9" w:rsidP="00540813">
            <w:pPr>
              <w:jc w:val="right"/>
              <w:rPr>
                <w:rFonts w:asciiTheme="majorHAnsi" w:hAnsiTheme="majorHAnsi" w:cstheme="majorHAnsi"/>
                <w:vanish/>
                <w:sz w:val="22"/>
                <w:szCs w:val="22"/>
              </w:rPr>
            </w:pPr>
            <w:r w:rsidRPr="00BF22E9">
              <w:rPr>
                <w:rFonts w:asciiTheme="majorHAnsi" w:hAnsiTheme="majorHAnsi" w:cstheme="majorHAnsi"/>
                <w:vanish/>
                <w:sz w:val="22"/>
                <w:szCs w:val="22"/>
              </w:rPr>
              <w:t>{value 2}</w:t>
            </w:r>
          </w:p>
        </w:tc>
        <w:tc>
          <w:tcPr>
            <w:tcW w:w="1300" w:type="dxa"/>
            <w:gridSpan w:val="2"/>
            <w:tcBorders>
              <w:top w:val="single" w:sz="4" w:space="0" w:color="auto"/>
              <w:left w:val="nil"/>
              <w:bottom w:val="double" w:sz="4" w:space="0" w:color="auto"/>
              <w:right w:val="nil"/>
            </w:tcBorders>
            <w:shd w:val="clear" w:color="auto" w:fill="auto"/>
            <w:noWrap/>
            <w:vAlign w:val="bottom"/>
          </w:tcPr>
          <w:p w14:paraId="1E14A69A" w14:textId="77777777" w:rsidR="00BF22E9" w:rsidRPr="00BF22E9" w:rsidRDefault="00BF22E9" w:rsidP="00540813">
            <w:pPr>
              <w:jc w:val="right"/>
              <w:rPr>
                <w:rFonts w:asciiTheme="majorHAnsi" w:hAnsiTheme="majorHAnsi" w:cstheme="majorHAnsi"/>
                <w:vanish/>
                <w:sz w:val="22"/>
                <w:szCs w:val="22"/>
              </w:rPr>
            </w:pPr>
            <w:r w:rsidRPr="00BF22E9">
              <w:rPr>
                <w:rFonts w:asciiTheme="majorHAnsi" w:hAnsiTheme="majorHAnsi" w:cstheme="majorHAnsi"/>
                <w:vanish/>
                <w:sz w:val="22"/>
                <w:szCs w:val="22"/>
              </w:rPr>
              <w:t>{value 3}</w:t>
            </w:r>
          </w:p>
        </w:tc>
        <w:tc>
          <w:tcPr>
            <w:tcW w:w="1300" w:type="dxa"/>
            <w:gridSpan w:val="2"/>
            <w:tcBorders>
              <w:top w:val="single" w:sz="4" w:space="0" w:color="auto"/>
              <w:left w:val="nil"/>
              <w:bottom w:val="double" w:sz="4" w:space="0" w:color="auto"/>
              <w:right w:val="nil"/>
            </w:tcBorders>
            <w:shd w:val="clear" w:color="auto" w:fill="auto"/>
            <w:noWrap/>
            <w:vAlign w:val="bottom"/>
          </w:tcPr>
          <w:p w14:paraId="19482070" w14:textId="77777777" w:rsidR="00BF22E9" w:rsidRPr="00BF22E9" w:rsidRDefault="00BF22E9" w:rsidP="00540813">
            <w:pPr>
              <w:jc w:val="right"/>
              <w:rPr>
                <w:rFonts w:asciiTheme="majorHAnsi" w:hAnsiTheme="majorHAnsi" w:cstheme="majorHAnsi"/>
                <w:vanish/>
                <w:sz w:val="22"/>
                <w:szCs w:val="22"/>
              </w:rPr>
            </w:pPr>
            <w:r w:rsidRPr="00BF22E9">
              <w:rPr>
                <w:rFonts w:asciiTheme="majorHAnsi" w:hAnsiTheme="majorHAnsi" w:cstheme="majorHAnsi"/>
                <w:vanish/>
                <w:sz w:val="22"/>
                <w:szCs w:val="22"/>
              </w:rPr>
              <w:t>{value 4}</w:t>
            </w:r>
          </w:p>
        </w:tc>
      </w:tr>
      <w:tr w:rsidR="00BF22E9" w:rsidRPr="00BF22E9" w14:paraId="47768EF6" w14:textId="77777777" w:rsidTr="00BF22E9">
        <w:trPr>
          <w:gridBefore w:val="1"/>
          <w:wBefore w:w="6" w:type="dxa"/>
          <w:trHeight w:val="320"/>
          <w:hidden/>
        </w:trPr>
        <w:tc>
          <w:tcPr>
            <w:tcW w:w="3600" w:type="dxa"/>
            <w:gridSpan w:val="2"/>
            <w:tcBorders>
              <w:top w:val="nil"/>
              <w:left w:val="nil"/>
              <w:right w:val="nil"/>
            </w:tcBorders>
            <w:shd w:val="clear" w:color="auto" w:fill="auto"/>
            <w:noWrap/>
            <w:vAlign w:val="bottom"/>
          </w:tcPr>
          <w:p w14:paraId="5140E899" w14:textId="77777777" w:rsidR="00BF22E9" w:rsidRPr="00BF22E9" w:rsidRDefault="00BF22E9" w:rsidP="00540813">
            <w:pPr>
              <w:jc w:val="both"/>
              <w:rPr>
                <w:rFonts w:ascii="Calibri" w:hAnsi="Calibri" w:cs="Calibri"/>
                <w:vanish/>
                <w:color w:val="000000"/>
                <w:sz w:val="22"/>
                <w:szCs w:val="22"/>
              </w:rPr>
            </w:pPr>
            <w:r w:rsidRPr="00BF22E9">
              <w:rPr>
                <w:rFonts w:ascii="Calibri" w:hAnsi="Calibri" w:cs="Calibri"/>
                <w:vanish/>
                <w:color w:val="000000"/>
                <w:sz w:val="22"/>
                <w:szCs w:val="22"/>
              </w:rPr>
              <w:t>{Last line space}</w:t>
            </w:r>
          </w:p>
        </w:tc>
        <w:tc>
          <w:tcPr>
            <w:tcW w:w="1300" w:type="dxa"/>
            <w:gridSpan w:val="2"/>
            <w:tcBorders>
              <w:top w:val="single" w:sz="4" w:space="0" w:color="auto"/>
              <w:left w:val="nil"/>
              <w:right w:val="nil"/>
            </w:tcBorders>
            <w:shd w:val="clear" w:color="auto" w:fill="auto"/>
            <w:noWrap/>
            <w:vAlign w:val="center"/>
          </w:tcPr>
          <w:p w14:paraId="42281484" w14:textId="77777777" w:rsidR="00BF22E9" w:rsidRPr="00BF22E9" w:rsidRDefault="00BF22E9" w:rsidP="00540813">
            <w:pPr>
              <w:jc w:val="right"/>
              <w:rPr>
                <w:rFonts w:asciiTheme="majorHAnsi" w:hAnsiTheme="majorHAnsi" w:cstheme="majorHAnsi"/>
                <w:vanish/>
                <w:color w:val="000000"/>
                <w:sz w:val="22"/>
                <w:szCs w:val="22"/>
              </w:rPr>
            </w:pPr>
          </w:p>
        </w:tc>
        <w:tc>
          <w:tcPr>
            <w:tcW w:w="1300" w:type="dxa"/>
            <w:gridSpan w:val="2"/>
            <w:tcBorders>
              <w:top w:val="single" w:sz="4" w:space="0" w:color="auto"/>
              <w:left w:val="nil"/>
              <w:right w:val="nil"/>
            </w:tcBorders>
            <w:shd w:val="clear" w:color="auto" w:fill="auto"/>
            <w:noWrap/>
            <w:vAlign w:val="center"/>
          </w:tcPr>
          <w:p w14:paraId="16A7EB1D" w14:textId="77777777" w:rsidR="00BF22E9" w:rsidRPr="00BF22E9" w:rsidRDefault="00BF22E9" w:rsidP="00540813">
            <w:pPr>
              <w:jc w:val="right"/>
              <w:rPr>
                <w:rFonts w:asciiTheme="majorHAnsi" w:hAnsiTheme="majorHAnsi" w:cstheme="majorHAnsi"/>
                <w:vanish/>
                <w:sz w:val="22"/>
                <w:szCs w:val="22"/>
              </w:rPr>
            </w:pPr>
          </w:p>
        </w:tc>
        <w:tc>
          <w:tcPr>
            <w:tcW w:w="1300" w:type="dxa"/>
            <w:gridSpan w:val="2"/>
            <w:tcBorders>
              <w:top w:val="single" w:sz="4" w:space="0" w:color="auto"/>
              <w:left w:val="nil"/>
              <w:right w:val="nil"/>
            </w:tcBorders>
            <w:shd w:val="clear" w:color="auto" w:fill="auto"/>
            <w:noWrap/>
            <w:vAlign w:val="bottom"/>
          </w:tcPr>
          <w:p w14:paraId="42F3853C" w14:textId="77777777" w:rsidR="00BF22E9" w:rsidRPr="00BF22E9" w:rsidRDefault="00BF22E9" w:rsidP="00540813">
            <w:pPr>
              <w:jc w:val="right"/>
              <w:rPr>
                <w:rFonts w:asciiTheme="majorHAnsi" w:hAnsiTheme="majorHAnsi" w:cstheme="majorHAnsi"/>
                <w:vanish/>
                <w:sz w:val="22"/>
                <w:szCs w:val="22"/>
              </w:rPr>
            </w:pPr>
          </w:p>
        </w:tc>
        <w:tc>
          <w:tcPr>
            <w:tcW w:w="1300" w:type="dxa"/>
            <w:gridSpan w:val="2"/>
            <w:tcBorders>
              <w:top w:val="single" w:sz="4" w:space="0" w:color="auto"/>
              <w:left w:val="nil"/>
              <w:right w:val="nil"/>
            </w:tcBorders>
            <w:shd w:val="clear" w:color="auto" w:fill="auto"/>
            <w:noWrap/>
            <w:vAlign w:val="bottom"/>
          </w:tcPr>
          <w:p w14:paraId="134B3680" w14:textId="77777777" w:rsidR="00BF22E9" w:rsidRPr="00BF22E9" w:rsidRDefault="00BF22E9" w:rsidP="00540813">
            <w:pPr>
              <w:jc w:val="right"/>
              <w:rPr>
                <w:rFonts w:asciiTheme="majorHAnsi" w:hAnsiTheme="majorHAnsi" w:cstheme="majorHAnsi"/>
                <w:vanish/>
                <w:sz w:val="22"/>
                <w:szCs w:val="22"/>
              </w:rPr>
            </w:pPr>
          </w:p>
        </w:tc>
      </w:tr>
      <w:tr w:rsidR="009847B8" w:rsidRPr="00AE0984" w14:paraId="05D75D02" w14:textId="77777777" w:rsidTr="00BF22E9">
        <w:trPr>
          <w:gridAfter w:val="1"/>
          <w:wAfter w:w="6" w:type="dxa"/>
          <w:trHeight w:val="320"/>
        </w:trPr>
        <w:tc>
          <w:tcPr>
            <w:tcW w:w="3600" w:type="dxa"/>
            <w:gridSpan w:val="2"/>
            <w:tcBorders>
              <w:top w:val="nil"/>
              <w:left w:val="nil"/>
              <w:bottom w:val="nil"/>
              <w:right w:val="nil"/>
            </w:tcBorders>
            <w:shd w:val="clear" w:color="auto" w:fill="auto"/>
            <w:noWrap/>
            <w:vAlign w:val="center"/>
            <w:hideMark/>
          </w:tcPr>
          <w:p w14:paraId="0546EC58" w14:textId="77777777" w:rsidR="009847B8" w:rsidRPr="00AE0984" w:rsidRDefault="009847B8" w:rsidP="00D360BE">
            <w:pPr>
              <w:jc w:val="both"/>
              <w:rPr>
                <w:rFonts w:asciiTheme="majorHAnsi" w:hAnsiTheme="majorHAnsi" w:cstheme="majorHAnsi"/>
                <w:i/>
                <w:iCs/>
                <w:color w:val="000000"/>
                <w:sz w:val="22"/>
                <w:szCs w:val="22"/>
              </w:rPr>
            </w:pPr>
            <w:r w:rsidRPr="00AE0984">
              <w:rPr>
                <w:rFonts w:asciiTheme="majorHAnsi" w:hAnsiTheme="majorHAnsi" w:cstheme="majorHAnsi"/>
                <w:i/>
                <w:iCs/>
                <w:color w:val="000000"/>
                <w:sz w:val="22"/>
                <w:szCs w:val="22"/>
              </w:rPr>
              <w:t>As at 31 December 2018</w:t>
            </w:r>
          </w:p>
        </w:tc>
        <w:tc>
          <w:tcPr>
            <w:tcW w:w="1300" w:type="dxa"/>
            <w:gridSpan w:val="2"/>
            <w:tcBorders>
              <w:top w:val="nil"/>
              <w:left w:val="nil"/>
              <w:bottom w:val="nil"/>
              <w:right w:val="nil"/>
            </w:tcBorders>
            <w:shd w:val="clear" w:color="auto" w:fill="auto"/>
            <w:noWrap/>
            <w:vAlign w:val="center"/>
            <w:hideMark/>
          </w:tcPr>
          <w:p w14:paraId="0CE5A2BF" w14:textId="77777777" w:rsidR="009847B8" w:rsidRPr="00AE0984" w:rsidRDefault="009847B8" w:rsidP="00D360BE">
            <w:pPr>
              <w:rPr>
                <w:rFonts w:asciiTheme="majorHAnsi" w:hAnsiTheme="majorHAnsi" w:cstheme="majorHAnsi"/>
                <w:i/>
                <w:iCs/>
                <w:color w:val="000000"/>
                <w:sz w:val="22"/>
                <w:szCs w:val="22"/>
              </w:rPr>
            </w:pPr>
          </w:p>
        </w:tc>
        <w:tc>
          <w:tcPr>
            <w:tcW w:w="1300" w:type="dxa"/>
            <w:gridSpan w:val="2"/>
            <w:tcBorders>
              <w:top w:val="nil"/>
              <w:left w:val="nil"/>
              <w:bottom w:val="nil"/>
              <w:right w:val="nil"/>
            </w:tcBorders>
            <w:shd w:val="clear" w:color="auto" w:fill="auto"/>
            <w:noWrap/>
            <w:vAlign w:val="center"/>
            <w:hideMark/>
          </w:tcPr>
          <w:p w14:paraId="60A12465" w14:textId="77777777" w:rsidR="009847B8" w:rsidRPr="00AE0984" w:rsidRDefault="009847B8" w:rsidP="00D360BE">
            <w:pPr>
              <w:rPr>
                <w:rFonts w:asciiTheme="majorHAnsi" w:hAnsiTheme="majorHAnsi" w:cstheme="majorHAnsi"/>
                <w:sz w:val="22"/>
                <w:szCs w:val="22"/>
              </w:rPr>
            </w:pPr>
          </w:p>
        </w:tc>
        <w:tc>
          <w:tcPr>
            <w:tcW w:w="1300" w:type="dxa"/>
            <w:gridSpan w:val="2"/>
            <w:tcBorders>
              <w:top w:val="nil"/>
              <w:left w:val="nil"/>
              <w:bottom w:val="nil"/>
              <w:right w:val="nil"/>
            </w:tcBorders>
            <w:shd w:val="clear" w:color="auto" w:fill="auto"/>
            <w:noWrap/>
            <w:vAlign w:val="bottom"/>
            <w:hideMark/>
          </w:tcPr>
          <w:p w14:paraId="20FE1A93" w14:textId="77777777" w:rsidR="009847B8" w:rsidRPr="00AE0984" w:rsidRDefault="009847B8" w:rsidP="00D360BE">
            <w:pPr>
              <w:rPr>
                <w:rFonts w:asciiTheme="majorHAnsi" w:hAnsiTheme="majorHAnsi" w:cstheme="majorHAnsi"/>
                <w:sz w:val="22"/>
                <w:szCs w:val="22"/>
              </w:rPr>
            </w:pPr>
          </w:p>
        </w:tc>
        <w:tc>
          <w:tcPr>
            <w:tcW w:w="1300" w:type="dxa"/>
            <w:gridSpan w:val="2"/>
            <w:tcBorders>
              <w:top w:val="nil"/>
              <w:left w:val="nil"/>
              <w:bottom w:val="nil"/>
              <w:right w:val="nil"/>
            </w:tcBorders>
            <w:shd w:val="clear" w:color="auto" w:fill="auto"/>
            <w:noWrap/>
            <w:vAlign w:val="bottom"/>
            <w:hideMark/>
          </w:tcPr>
          <w:p w14:paraId="4F4E31BF" w14:textId="77777777" w:rsidR="009847B8" w:rsidRPr="00AE0984" w:rsidRDefault="009847B8" w:rsidP="00D360BE">
            <w:pPr>
              <w:rPr>
                <w:rFonts w:asciiTheme="majorHAnsi" w:hAnsiTheme="majorHAnsi" w:cstheme="majorHAnsi"/>
                <w:sz w:val="22"/>
                <w:szCs w:val="22"/>
              </w:rPr>
            </w:pPr>
          </w:p>
        </w:tc>
      </w:tr>
      <w:tr w:rsidR="009847B8" w:rsidRPr="00AE0984" w14:paraId="03AE32DE" w14:textId="77777777" w:rsidTr="00BF22E9">
        <w:trPr>
          <w:gridAfter w:val="1"/>
          <w:wAfter w:w="6" w:type="dxa"/>
          <w:trHeight w:val="320"/>
        </w:trPr>
        <w:tc>
          <w:tcPr>
            <w:tcW w:w="3600" w:type="dxa"/>
            <w:gridSpan w:val="2"/>
            <w:tcBorders>
              <w:top w:val="nil"/>
              <w:left w:val="nil"/>
              <w:bottom w:val="nil"/>
              <w:right w:val="nil"/>
            </w:tcBorders>
            <w:shd w:val="clear" w:color="auto" w:fill="auto"/>
            <w:noWrap/>
            <w:vAlign w:val="center"/>
            <w:hideMark/>
          </w:tcPr>
          <w:p w14:paraId="3217C96E" w14:textId="77777777" w:rsidR="009847B8" w:rsidRPr="00AE0984" w:rsidRDefault="009847B8" w:rsidP="00D360BE">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Quoted shares</w:t>
            </w:r>
          </w:p>
        </w:tc>
        <w:tc>
          <w:tcPr>
            <w:tcW w:w="1300" w:type="dxa"/>
            <w:gridSpan w:val="2"/>
            <w:tcBorders>
              <w:top w:val="nil"/>
              <w:left w:val="nil"/>
              <w:bottom w:val="nil"/>
              <w:right w:val="nil"/>
            </w:tcBorders>
            <w:shd w:val="clear" w:color="auto" w:fill="auto"/>
            <w:noWrap/>
            <w:vAlign w:val="center"/>
            <w:hideMark/>
          </w:tcPr>
          <w:p w14:paraId="5597412C"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gridSpan w:val="2"/>
            <w:tcBorders>
              <w:top w:val="nil"/>
              <w:left w:val="nil"/>
              <w:bottom w:val="nil"/>
              <w:right w:val="nil"/>
            </w:tcBorders>
            <w:shd w:val="clear" w:color="auto" w:fill="auto"/>
            <w:noWrap/>
            <w:vAlign w:val="center"/>
            <w:hideMark/>
          </w:tcPr>
          <w:p w14:paraId="26AC2860"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gridSpan w:val="2"/>
            <w:tcBorders>
              <w:top w:val="nil"/>
              <w:left w:val="nil"/>
              <w:bottom w:val="nil"/>
              <w:right w:val="nil"/>
            </w:tcBorders>
            <w:shd w:val="clear" w:color="auto" w:fill="auto"/>
            <w:noWrap/>
            <w:vAlign w:val="center"/>
            <w:hideMark/>
          </w:tcPr>
          <w:p w14:paraId="3595BA3A"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gridSpan w:val="2"/>
            <w:tcBorders>
              <w:top w:val="nil"/>
              <w:left w:val="nil"/>
              <w:bottom w:val="nil"/>
              <w:right w:val="nil"/>
            </w:tcBorders>
            <w:shd w:val="clear" w:color="auto" w:fill="auto"/>
            <w:noWrap/>
            <w:vAlign w:val="center"/>
            <w:hideMark/>
          </w:tcPr>
          <w:p w14:paraId="4C160442"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9847B8" w:rsidRPr="00AE0984" w14:paraId="390737D2" w14:textId="77777777" w:rsidTr="00BF22E9">
        <w:trPr>
          <w:gridAfter w:val="1"/>
          <w:wAfter w:w="6" w:type="dxa"/>
          <w:trHeight w:val="320"/>
        </w:trPr>
        <w:tc>
          <w:tcPr>
            <w:tcW w:w="3600" w:type="dxa"/>
            <w:gridSpan w:val="2"/>
            <w:tcBorders>
              <w:top w:val="nil"/>
              <w:left w:val="nil"/>
              <w:bottom w:val="nil"/>
              <w:right w:val="nil"/>
            </w:tcBorders>
            <w:shd w:val="clear" w:color="auto" w:fill="auto"/>
            <w:noWrap/>
            <w:vAlign w:val="center"/>
            <w:hideMark/>
          </w:tcPr>
          <w:p w14:paraId="4CE22EC9" w14:textId="77777777" w:rsidR="009847B8" w:rsidRPr="00AE0984" w:rsidRDefault="009847B8" w:rsidP="00D360BE">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Unquoted shares</w:t>
            </w:r>
          </w:p>
        </w:tc>
        <w:tc>
          <w:tcPr>
            <w:tcW w:w="1300" w:type="dxa"/>
            <w:gridSpan w:val="2"/>
            <w:tcBorders>
              <w:top w:val="nil"/>
              <w:left w:val="nil"/>
              <w:bottom w:val="nil"/>
              <w:right w:val="nil"/>
            </w:tcBorders>
            <w:shd w:val="clear" w:color="auto" w:fill="auto"/>
            <w:noWrap/>
            <w:vAlign w:val="center"/>
            <w:hideMark/>
          </w:tcPr>
          <w:p w14:paraId="1C29C171"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gridSpan w:val="2"/>
            <w:tcBorders>
              <w:top w:val="nil"/>
              <w:left w:val="nil"/>
              <w:bottom w:val="nil"/>
              <w:right w:val="nil"/>
            </w:tcBorders>
            <w:shd w:val="clear" w:color="auto" w:fill="auto"/>
            <w:noWrap/>
            <w:vAlign w:val="center"/>
            <w:hideMark/>
          </w:tcPr>
          <w:p w14:paraId="08EEDF86"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gridSpan w:val="2"/>
            <w:tcBorders>
              <w:top w:val="nil"/>
              <w:left w:val="nil"/>
              <w:bottom w:val="nil"/>
              <w:right w:val="nil"/>
            </w:tcBorders>
            <w:shd w:val="clear" w:color="auto" w:fill="auto"/>
            <w:noWrap/>
            <w:vAlign w:val="center"/>
            <w:hideMark/>
          </w:tcPr>
          <w:p w14:paraId="4F01D87E"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gridSpan w:val="2"/>
            <w:tcBorders>
              <w:top w:val="nil"/>
              <w:left w:val="nil"/>
              <w:bottom w:val="nil"/>
              <w:right w:val="nil"/>
            </w:tcBorders>
            <w:shd w:val="clear" w:color="auto" w:fill="auto"/>
            <w:noWrap/>
            <w:vAlign w:val="center"/>
            <w:hideMark/>
          </w:tcPr>
          <w:p w14:paraId="14DB3830"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9847B8" w:rsidRPr="00AE0984" w14:paraId="0B151099" w14:textId="77777777" w:rsidTr="00BF22E9">
        <w:trPr>
          <w:gridAfter w:val="1"/>
          <w:wAfter w:w="6" w:type="dxa"/>
          <w:trHeight w:val="340"/>
        </w:trPr>
        <w:tc>
          <w:tcPr>
            <w:tcW w:w="3600" w:type="dxa"/>
            <w:gridSpan w:val="2"/>
            <w:tcBorders>
              <w:top w:val="nil"/>
              <w:left w:val="nil"/>
              <w:bottom w:val="nil"/>
              <w:right w:val="nil"/>
            </w:tcBorders>
            <w:shd w:val="clear" w:color="auto" w:fill="auto"/>
            <w:noWrap/>
            <w:vAlign w:val="bottom"/>
            <w:hideMark/>
          </w:tcPr>
          <w:p w14:paraId="64F53779" w14:textId="77777777" w:rsidR="009847B8" w:rsidRPr="00AE0984" w:rsidRDefault="009847B8" w:rsidP="00D360BE">
            <w:pPr>
              <w:jc w:val="both"/>
              <w:rPr>
                <w:rFonts w:asciiTheme="majorHAnsi" w:hAnsiTheme="majorHAnsi" w:cstheme="majorHAnsi"/>
                <w:color w:val="000000"/>
                <w:sz w:val="22"/>
                <w:szCs w:val="22"/>
              </w:rPr>
            </w:pPr>
          </w:p>
        </w:tc>
        <w:tc>
          <w:tcPr>
            <w:tcW w:w="1300" w:type="dxa"/>
            <w:gridSpan w:val="2"/>
            <w:tcBorders>
              <w:top w:val="single" w:sz="4" w:space="0" w:color="auto"/>
              <w:left w:val="nil"/>
              <w:bottom w:val="double" w:sz="6" w:space="0" w:color="auto"/>
              <w:right w:val="nil"/>
            </w:tcBorders>
            <w:shd w:val="clear" w:color="auto" w:fill="auto"/>
            <w:noWrap/>
            <w:vAlign w:val="center"/>
            <w:hideMark/>
          </w:tcPr>
          <w:p w14:paraId="2E5E0209"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gridSpan w:val="2"/>
            <w:tcBorders>
              <w:top w:val="single" w:sz="4" w:space="0" w:color="auto"/>
              <w:left w:val="nil"/>
              <w:bottom w:val="double" w:sz="6" w:space="0" w:color="auto"/>
              <w:right w:val="nil"/>
            </w:tcBorders>
            <w:shd w:val="clear" w:color="auto" w:fill="auto"/>
            <w:noWrap/>
            <w:vAlign w:val="center"/>
            <w:hideMark/>
          </w:tcPr>
          <w:p w14:paraId="6780EE61"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gridSpan w:val="2"/>
            <w:tcBorders>
              <w:top w:val="single" w:sz="4" w:space="0" w:color="auto"/>
              <w:left w:val="nil"/>
              <w:bottom w:val="double" w:sz="6" w:space="0" w:color="auto"/>
              <w:right w:val="nil"/>
            </w:tcBorders>
            <w:shd w:val="clear" w:color="auto" w:fill="auto"/>
            <w:noWrap/>
            <w:vAlign w:val="center"/>
            <w:hideMark/>
          </w:tcPr>
          <w:p w14:paraId="5845FAA5"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gridSpan w:val="2"/>
            <w:tcBorders>
              <w:top w:val="single" w:sz="4" w:space="0" w:color="auto"/>
              <w:left w:val="nil"/>
              <w:bottom w:val="double" w:sz="6" w:space="0" w:color="auto"/>
              <w:right w:val="nil"/>
            </w:tcBorders>
            <w:shd w:val="clear" w:color="auto" w:fill="auto"/>
            <w:noWrap/>
            <w:vAlign w:val="center"/>
            <w:hideMark/>
          </w:tcPr>
          <w:p w14:paraId="0FAD6C01"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9847B8" w:rsidRPr="00AE0984" w14:paraId="44342336" w14:textId="77777777" w:rsidTr="00BF22E9">
        <w:trPr>
          <w:gridAfter w:val="1"/>
          <w:wAfter w:w="6" w:type="dxa"/>
          <w:trHeight w:val="340"/>
        </w:trPr>
        <w:tc>
          <w:tcPr>
            <w:tcW w:w="3600" w:type="dxa"/>
            <w:gridSpan w:val="2"/>
            <w:tcBorders>
              <w:top w:val="nil"/>
              <w:left w:val="nil"/>
              <w:bottom w:val="nil"/>
              <w:right w:val="nil"/>
            </w:tcBorders>
            <w:shd w:val="clear" w:color="auto" w:fill="auto"/>
            <w:noWrap/>
            <w:vAlign w:val="center"/>
            <w:hideMark/>
          </w:tcPr>
          <w:p w14:paraId="422A73D5" w14:textId="77777777" w:rsidR="009847B8" w:rsidRPr="00AE0984" w:rsidRDefault="009847B8" w:rsidP="00D360BE">
            <w:pPr>
              <w:jc w:val="both"/>
              <w:rPr>
                <w:rFonts w:asciiTheme="majorHAnsi" w:hAnsiTheme="majorHAnsi" w:cstheme="majorHAnsi"/>
                <w:i/>
                <w:iCs/>
                <w:color w:val="000000"/>
                <w:sz w:val="22"/>
                <w:szCs w:val="22"/>
              </w:rPr>
            </w:pPr>
            <w:r w:rsidRPr="00AE0984">
              <w:rPr>
                <w:rFonts w:asciiTheme="majorHAnsi" w:hAnsiTheme="majorHAnsi" w:cstheme="majorHAnsi"/>
                <w:i/>
                <w:iCs/>
                <w:color w:val="000000"/>
                <w:sz w:val="22"/>
                <w:szCs w:val="22"/>
              </w:rPr>
              <w:t>As at 31 December 2017</w:t>
            </w:r>
          </w:p>
        </w:tc>
        <w:tc>
          <w:tcPr>
            <w:tcW w:w="1300" w:type="dxa"/>
            <w:gridSpan w:val="2"/>
            <w:tcBorders>
              <w:top w:val="nil"/>
              <w:left w:val="nil"/>
              <w:bottom w:val="nil"/>
              <w:right w:val="nil"/>
            </w:tcBorders>
            <w:shd w:val="clear" w:color="auto" w:fill="auto"/>
            <w:vAlign w:val="center"/>
            <w:hideMark/>
          </w:tcPr>
          <w:p w14:paraId="71AA7955" w14:textId="77777777" w:rsidR="009847B8" w:rsidRPr="00AE0984" w:rsidRDefault="009847B8" w:rsidP="00D360BE">
            <w:pPr>
              <w:rPr>
                <w:rFonts w:asciiTheme="majorHAnsi" w:hAnsiTheme="majorHAnsi" w:cstheme="majorHAnsi"/>
                <w:i/>
                <w:iCs/>
                <w:color w:val="000000"/>
                <w:sz w:val="22"/>
                <w:szCs w:val="22"/>
              </w:rPr>
            </w:pPr>
          </w:p>
        </w:tc>
        <w:tc>
          <w:tcPr>
            <w:tcW w:w="1300" w:type="dxa"/>
            <w:gridSpan w:val="2"/>
            <w:tcBorders>
              <w:top w:val="nil"/>
              <w:left w:val="nil"/>
              <w:bottom w:val="nil"/>
              <w:right w:val="nil"/>
            </w:tcBorders>
            <w:shd w:val="clear" w:color="auto" w:fill="auto"/>
            <w:vAlign w:val="center"/>
            <w:hideMark/>
          </w:tcPr>
          <w:p w14:paraId="33FDB29B" w14:textId="77777777" w:rsidR="009847B8" w:rsidRPr="00AE0984" w:rsidRDefault="009847B8" w:rsidP="00D360BE">
            <w:pPr>
              <w:rPr>
                <w:rFonts w:asciiTheme="majorHAnsi" w:hAnsiTheme="majorHAnsi" w:cstheme="majorHAnsi"/>
                <w:sz w:val="22"/>
                <w:szCs w:val="22"/>
              </w:rPr>
            </w:pPr>
          </w:p>
        </w:tc>
        <w:tc>
          <w:tcPr>
            <w:tcW w:w="1300" w:type="dxa"/>
            <w:gridSpan w:val="2"/>
            <w:tcBorders>
              <w:top w:val="nil"/>
              <w:left w:val="nil"/>
              <w:bottom w:val="nil"/>
              <w:right w:val="nil"/>
            </w:tcBorders>
            <w:shd w:val="clear" w:color="auto" w:fill="auto"/>
            <w:vAlign w:val="center"/>
            <w:hideMark/>
          </w:tcPr>
          <w:p w14:paraId="26B9C08C" w14:textId="77777777" w:rsidR="009847B8" w:rsidRPr="00AE0984" w:rsidRDefault="009847B8" w:rsidP="00D360BE">
            <w:pPr>
              <w:rPr>
                <w:rFonts w:asciiTheme="majorHAnsi" w:hAnsiTheme="majorHAnsi" w:cstheme="majorHAnsi"/>
                <w:sz w:val="22"/>
                <w:szCs w:val="22"/>
              </w:rPr>
            </w:pPr>
          </w:p>
        </w:tc>
        <w:tc>
          <w:tcPr>
            <w:tcW w:w="1300" w:type="dxa"/>
            <w:gridSpan w:val="2"/>
            <w:tcBorders>
              <w:top w:val="nil"/>
              <w:left w:val="nil"/>
              <w:bottom w:val="nil"/>
              <w:right w:val="nil"/>
            </w:tcBorders>
            <w:shd w:val="clear" w:color="auto" w:fill="auto"/>
            <w:vAlign w:val="center"/>
            <w:hideMark/>
          </w:tcPr>
          <w:p w14:paraId="3F1C8557" w14:textId="77777777" w:rsidR="009847B8" w:rsidRPr="00AE0984" w:rsidRDefault="009847B8" w:rsidP="00D360BE">
            <w:pPr>
              <w:rPr>
                <w:rFonts w:asciiTheme="majorHAnsi" w:hAnsiTheme="majorHAnsi" w:cstheme="majorHAnsi"/>
                <w:sz w:val="22"/>
                <w:szCs w:val="22"/>
              </w:rPr>
            </w:pPr>
          </w:p>
        </w:tc>
      </w:tr>
      <w:tr w:rsidR="009847B8" w:rsidRPr="00AE0984" w14:paraId="421E23DA" w14:textId="77777777" w:rsidTr="00BF22E9">
        <w:trPr>
          <w:gridAfter w:val="1"/>
          <w:wAfter w:w="6" w:type="dxa"/>
          <w:trHeight w:val="320"/>
        </w:trPr>
        <w:tc>
          <w:tcPr>
            <w:tcW w:w="3600" w:type="dxa"/>
            <w:gridSpan w:val="2"/>
            <w:tcBorders>
              <w:top w:val="nil"/>
              <w:left w:val="nil"/>
              <w:bottom w:val="nil"/>
              <w:right w:val="nil"/>
            </w:tcBorders>
            <w:shd w:val="clear" w:color="auto" w:fill="auto"/>
            <w:noWrap/>
            <w:vAlign w:val="center"/>
            <w:hideMark/>
          </w:tcPr>
          <w:p w14:paraId="1F37A8D5" w14:textId="77777777" w:rsidR="009847B8" w:rsidRPr="00AE0984" w:rsidRDefault="009847B8" w:rsidP="00D360BE">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Quoted shares</w:t>
            </w:r>
          </w:p>
        </w:tc>
        <w:tc>
          <w:tcPr>
            <w:tcW w:w="1300" w:type="dxa"/>
            <w:gridSpan w:val="2"/>
            <w:tcBorders>
              <w:top w:val="nil"/>
              <w:left w:val="nil"/>
              <w:bottom w:val="nil"/>
              <w:right w:val="nil"/>
            </w:tcBorders>
            <w:shd w:val="clear" w:color="auto" w:fill="auto"/>
            <w:noWrap/>
            <w:vAlign w:val="center"/>
            <w:hideMark/>
          </w:tcPr>
          <w:p w14:paraId="3554C188"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gridSpan w:val="2"/>
            <w:tcBorders>
              <w:top w:val="nil"/>
              <w:left w:val="nil"/>
              <w:bottom w:val="nil"/>
              <w:right w:val="nil"/>
            </w:tcBorders>
            <w:shd w:val="clear" w:color="auto" w:fill="auto"/>
            <w:noWrap/>
            <w:vAlign w:val="center"/>
            <w:hideMark/>
          </w:tcPr>
          <w:p w14:paraId="0F914332"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gridSpan w:val="2"/>
            <w:tcBorders>
              <w:top w:val="nil"/>
              <w:left w:val="nil"/>
              <w:bottom w:val="nil"/>
              <w:right w:val="nil"/>
            </w:tcBorders>
            <w:shd w:val="clear" w:color="auto" w:fill="auto"/>
            <w:noWrap/>
            <w:vAlign w:val="center"/>
            <w:hideMark/>
          </w:tcPr>
          <w:p w14:paraId="52CB7EE6"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gridSpan w:val="2"/>
            <w:tcBorders>
              <w:top w:val="nil"/>
              <w:left w:val="nil"/>
              <w:bottom w:val="nil"/>
              <w:right w:val="nil"/>
            </w:tcBorders>
            <w:shd w:val="clear" w:color="auto" w:fill="auto"/>
            <w:noWrap/>
            <w:vAlign w:val="center"/>
            <w:hideMark/>
          </w:tcPr>
          <w:p w14:paraId="63D01E0F"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9847B8" w:rsidRPr="00AE0984" w14:paraId="392D61D9" w14:textId="77777777" w:rsidTr="00BF22E9">
        <w:trPr>
          <w:gridAfter w:val="1"/>
          <w:wAfter w:w="6" w:type="dxa"/>
          <w:trHeight w:val="320"/>
        </w:trPr>
        <w:tc>
          <w:tcPr>
            <w:tcW w:w="3600" w:type="dxa"/>
            <w:gridSpan w:val="2"/>
            <w:tcBorders>
              <w:top w:val="nil"/>
              <w:left w:val="nil"/>
              <w:bottom w:val="nil"/>
              <w:right w:val="nil"/>
            </w:tcBorders>
            <w:shd w:val="clear" w:color="auto" w:fill="auto"/>
            <w:noWrap/>
            <w:vAlign w:val="center"/>
            <w:hideMark/>
          </w:tcPr>
          <w:p w14:paraId="19524C72" w14:textId="77777777" w:rsidR="009847B8" w:rsidRPr="00AE0984" w:rsidRDefault="009847B8" w:rsidP="00D360BE">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Unquoted shares</w:t>
            </w:r>
          </w:p>
        </w:tc>
        <w:tc>
          <w:tcPr>
            <w:tcW w:w="1300" w:type="dxa"/>
            <w:gridSpan w:val="2"/>
            <w:tcBorders>
              <w:top w:val="nil"/>
              <w:left w:val="nil"/>
              <w:bottom w:val="nil"/>
              <w:right w:val="nil"/>
            </w:tcBorders>
            <w:shd w:val="clear" w:color="auto" w:fill="auto"/>
            <w:noWrap/>
            <w:vAlign w:val="center"/>
            <w:hideMark/>
          </w:tcPr>
          <w:p w14:paraId="054B7A9F"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gridSpan w:val="2"/>
            <w:tcBorders>
              <w:top w:val="nil"/>
              <w:left w:val="nil"/>
              <w:bottom w:val="nil"/>
              <w:right w:val="nil"/>
            </w:tcBorders>
            <w:shd w:val="clear" w:color="auto" w:fill="auto"/>
            <w:noWrap/>
            <w:vAlign w:val="center"/>
            <w:hideMark/>
          </w:tcPr>
          <w:p w14:paraId="3BABEAFF"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gridSpan w:val="2"/>
            <w:tcBorders>
              <w:top w:val="nil"/>
              <w:left w:val="nil"/>
              <w:bottom w:val="nil"/>
              <w:right w:val="nil"/>
            </w:tcBorders>
            <w:shd w:val="clear" w:color="auto" w:fill="auto"/>
            <w:noWrap/>
            <w:vAlign w:val="center"/>
            <w:hideMark/>
          </w:tcPr>
          <w:p w14:paraId="4D630C2E"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gridSpan w:val="2"/>
            <w:tcBorders>
              <w:top w:val="nil"/>
              <w:left w:val="nil"/>
              <w:bottom w:val="nil"/>
              <w:right w:val="nil"/>
            </w:tcBorders>
            <w:shd w:val="clear" w:color="auto" w:fill="auto"/>
            <w:noWrap/>
            <w:vAlign w:val="center"/>
            <w:hideMark/>
          </w:tcPr>
          <w:p w14:paraId="6BD72EDA"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9847B8" w:rsidRPr="00AE0984" w14:paraId="1B8E78CE" w14:textId="77777777" w:rsidTr="00BF22E9">
        <w:trPr>
          <w:gridAfter w:val="1"/>
          <w:wAfter w:w="6" w:type="dxa"/>
          <w:trHeight w:val="340"/>
        </w:trPr>
        <w:tc>
          <w:tcPr>
            <w:tcW w:w="3600" w:type="dxa"/>
            <w:gridSpan w:val="2"/>
            <w:tcBorders>
              <w:top w:val="nil"/>
              <w:left w:val="nil"/>
              <w:bottom w:val="nil"/>
              <w:right w:val="nil"/>
            </w:tcBorders>
            <w:shd w:val="clear" w:color="auto" w:fill="auto"/>
            <w:noWrap/>
            <w:vAlign w:val="bottom"/>
            <w:hideMark/>
          </w:tcPr>
          <w:p w14:paraId="1D0F9707" w14:textId="77777777" w:rsidR="009847B8" w:rsidRPr="00AE0984" w:rsidRDefault="009847B8" w:rsidP="00D360BE">
            <w:pPr>
              <w:jc w:val="right"/>
              <w:rPr>
                <w:rFonts w:asciiTheme="majorHAnsi" w:hAnsiTheme="majorHAnsi" w:cstheme="majorHAnsi"/>
                <w:color w:val="000000"/>
                <w:sz w:val="22"/>
                <w:szCs w:val="22"/>
              </w:rPr>
            </w:pPr>
          </w:p>
        </w:tc>
        <w:tc>
          <w:tcPr>
            <w:tcW w:w="1300" w:type="dxa"/>
            <w:gridSpan w:val="2"/>
            <w:tcBorders>
              <w:top w:val="single" w:sz="4" w:space="0" w:color="auto"/>
              <w:left w:val="nil"/>
              <w:bottom w:val="double" w:sz="6" w:space="0" w:color="auto"/>
              <w:right w:val="nil"/>
            </w:tcBorders>
            <w:shd w:val="clear" w:color="auto" w:fill="auto"/>
            <w:noWrap/>
            <w:vAlign w:val="center"/>
            <w:hideMark/>
          </w:tcPr>
          <w:p w14:paraId="7A21AF2C"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gridSpan w:val="2"/>
            <w:tcBorders>
              <w:top w:val="single" w:sz="4" w:space="0" w:color="auto"/>
              <w:left w:val="nil"/>
              <w:bottom w:val="double" w:sz="6" w:space="0" w:color="auto"/>
              <w:right w:val="nil"/>
            </w:tcBorders>
            <w:shd w:val="clear" w:color="auto" w:fill="auto"/>
            <w:noWrap/>
            <w:vAlign w:val="center"/>
            <w:hideMark/>
          </w:tcPr>
          <w:p w14:paraId="794A1DB2"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gridSpan w:val="2"/>
            <w:tcBorders>
              <w:top w:val="single" w:sz="4" w:space="0" w:color="auto"/>
              <w:left w:val="nil"/>
              <w:bottom w:val="double" w:sz="6" w:space="0" w:color="auto"/>
              <w:right w:val="nil"/>
            </w:tcBorders>
            <w:shd w:val="clear" w:color="auto" w:fill="auto"/>
            <w:noWrap/>
            <w:vAlign w:val="center"/>
            <w:hideMark/>
          </w:tcPr>
          <w:p w14:paraId="2B623977"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gridSpan w:val="2"/>
            <w:tcBorders>
              <w:top w:val="single" w:sz="4" w:space="0" w:color="auto"/>
              <w:left w:val="nil"/>
              <w:bottom w:val="double" w:sz="6" w:space="0" w:color="auto"/>
              <w:right w:val="nil"/>
            </w:tcBorders>
            <w:shd w:val="clear" w:color="auto" w:fill="auto"/>
            <w:noWrap/>
            <w:vAlign w:val="center"/>
            <w:hideMark/>
          </w:tcPr>
          <w:p w14:paraId="7243512F"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9847B8" w:rsidRPr="00AE0984" w14:paraId="1DB73E27" w14:textId="77777777" w:rsidTr="00BF22E9">
        <w:trPr>
          <w:gridAfter w:val="1"/>
          <w:wAfter w:w="6" w:type="dxa"/>
          <w:trHeight w:val="340"/>
        </w:trPr>
        <w:tc>
          <w:tcPr>
            <w:tcW w:w="3600" w:type="dxa"/>
            <w:gridSpan w:val="2"/>
            <w:tcBorders>
              <w:top w:val="nil"/>
              <w:left w:val="nil"/>
              <w:right w:val="nil"/>
            </w:tcBorders>
            <w:shd w:val="clear" w:color="auto" w:fill="auto"/>
            <w:noWrap/>
            <w:vAlign w:val="bottom"/>
            <w:hideMark/>
          </w:tcPr>
          <w:p w14:paraId="43BD2CB6" w14:textId="77777777" w:rsidR="009847B8" w:rsidRPr="00AE0984" w:rsidRDefault="009847B8" w:rsidP="00D360BE">
            <w:pPr>
              <w:jc w:val="right"/>
              <w:rPr>
                <w:rFonts w:asciiTheme="majorHAnsi" w:hAnsiTheme="majorHAnsi" w:cstheme="majorHAnsi"/>
                <w:color w:val="000000"/>
                <w:sz w:val="22"/>
                <w:szCs w:val="22"/>
              </w:rPr>
            </w:pPr>
          </w:p>
        </w:tc>
        <w:tc>
          <w:tcPr>
            <w:tcW w:w="1300" w:type="dxa"/>
            <w:gridSpan w:val="2"/>
            <w:tcBorders>
              <w:top w:val="single" w:sz="4" w:space="0" w:color="auto"/>
              <w:left w:val="nil"/>
              <w:right w:val="nil"/>
            </w:tcBorders>
            <w:shd w:val="clear" w:color="auto" w:fill="auto"/>
            <w:noWrap/>
            <w:vAlign w:val="center"/>
            <w:hideMark/>
          </w:tcPr>
          <w:p w14:paraId="4B690C98" w14:textId="77777777" w:rsidR="009847B8" w:rsidRPr="00AE0984" w:rsidRDefault="009847B8" w:rsidP="00D360BE">
            <w:pPr>
              <w:jc w:val="right"/>
              <w:rPr>
                <w:rFonts w:asciiTheme="majorHAnsi" w:hAnsiTheme="majorHAnsi" w:cstheme="majorHAnsi"/>
                <w:color w:val="000000"/>
                <w:sz w:val="22"/>
                <w:szCs w:val="22"/>
              </w:rPr>
            </w:pPr>
          </w:p>
        </w:tc>
        <w:tc>
          <w:tcPr>
            <w:tcW w:w="1300" w:type="dxa"/>
            <w:gridSpan w:val="2"/>
            <w:tcBorders>
              <w:top w:val="single" w:sz="4" w:space="0" w:color="auto"/>
              <w:left w:val="nil"/>
              <w:right w:val="nil"/>
            </w:tcBorders>
            <w:shd w:val="clear" w:color="auto" w:fill="auto"/>
            <w:noWrap/>
            <w:vAlign w:val="center"/>
            <w:hideMark/>
          </w:tcPr>
          <w:p w14:paraId="18151231" w14:textId="77777777" w:rsidR="009847B8" w:rsidRPr="00AE0984" w:rsidRDefault="009847B8" w:rsidP="00D360BE">
            <w:pPr>
              <w:jc w:val="right"/>
              <w:rPr>
                <w:rFonts w:asciiTheme="majorHAnsi" w:hAnsiTheme="majorHAnsi" w:cstheme="majorHAnsi"/>
                <w:color w:val="000000"/>
                <w:sz w:val="22"/>
                <w:szCs w:val="22"/>
              </w:rPr>
            </w:pPr>
          </w:p>
        </w:tc>
        <w:tc>
          <w:tcPr>
            <w:tcW w:w="1300" w:type="dxa"/>
            <w:gridSpan w:val="2"/>
            <w:tcBorders>
              <w:top w:val="single" w:sz="4" w:space="0" w:color="auto"/>
              <w:left w:val="nil"/>
              <w:right w:val="nil"/>
            </w:tcBorders>
            <w:shd w:val="clear" w:color="auto" w:fill="auto"/>
            <w:noWrap/>
            <w:vAlign w:val="center"/>
            <w:hideMark/>
          </w:tcPr>
          <w:p w14:paraId="7B6795A6" w14:textId="77777777" w:rsidR="009847B8" w:rsidRPr="00AE0984" w:rsidRDefault="009847B8" w:rsidP="00D360BE">
            <w:pPr>
              <w:jc w:val="right"/>
              <w:rPr>
                <w:rFonts w:asciiTheme="majorHAnsi" w:hAnsiTheme="majorHAnsi" w:cstheme="majorHAnsi"/>
                <w:color w:val="000000"/>
                <w:sz w:val="22"/>
                <w:szCs w:val="22"/>
              </w:rPr>
            </w:pPr>
          </w:p>
        </w:tc>
        <w:tc>
          <w:tcPr>
            <w:tcW w:w="1300" w:type="dxa"/>
            <w:gridSpan w:val="2"/>
            <w:tcBorders>
              <w:top w:val="single" w:sz="4" w:space="0" w:color="auto"/>
              <w:left w:val="nil"/>
              <w:right w:val="nil"/>
            </w:tcBorders>
            <w:shd w:val="clear" w:color="auto" w:fill="auto"/>
            <w:noWrap/>
            <w:vAlign w:val="center"/>
            <w:hideMark/>
          </w:tcPr>
          <w:p w14:paraId="4FE4F5D1" w14:textId="77777777" w:rsidR="009847B8" w:rsidRPr="00AE0984" w:rsidRDefault="009847B8" w:rsidP="00D360BE">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31 - Financial Instrument by category (title)"/>
        <w:tag w:val="Note 31 - Financial Instrument by category (title)"/>
        <w:id w:val="339433811"/>
        <w:placeholder>
          <w:docPart w:val="FCB9F89216DA4F89903D9C1DA0F04B1C"/>
        </w:placeholder>
        <w:docPartList>
          <w:docPartGallery w:val="Quick Parts"/>
        </w:docPartList>
      </w:sdtPr>
      <w:sdtEndPr>
        <w:rPr>
          <w:rFonts w:ascii="Times New Roman" w:hAnsi="Times New Roman" w:cs="Times New Roman"/>
          <w:sz w:val="24"/>
          <w:szCs w:val="24"/>
        </w:rPr>
      </w:sdtEndPr>
      <w:sdtContent>
        <w:p w14:paraId="17CF6335" w14:textId="7AF956C7" w:rsidR="00662FB0" w:rsidRPr="00662FB0" w:rsidRDefault="00662FB0" w:rsidP="00662FB0">
          <w:pPr>
            <w:pStyle w:val="ListParagraph"/>
            <w:keepNext/>
            <w:keepLines/>
            <w:numPr>
              <w:ilvl w:val="0"/>
              <w:numId w:val="32"/>
            </w:numPr>
            <w:adjustRightInd/>
            <w:rPr>
              <w:rFonts w:asciiTheme="majorHAnsi" w:hAnsiTheme="majorHAnsi" w:cstheme="majorHAnsi"/>
              <w:sz w:val="22"/>
              <w:szCs w:val="22"/>
            </w:rPr>
          </w:pPr>
          <w:r w:rsidRPr="00AE0984">
            <w:rPr>
              <w:rFonts w:asciiTheme="majorHAnsi" w:hAnsiTheme="majorHAnsi" w:cstheme="majorHAnsi"/>
              <w:b/>
              <w:caps/>
              <w:sz w:val="22"/>
              <w:szCs w:val="22"/>
            </w:rPr>
            <w:t>financial</w:t>
          </w:r>
          <w:r>
            <w:rPr>
              <w:rFonts w:asciiTheme="majorHAnsi" w:hAnsiTheme="majorHAnsi" w:cstheme="majorHAnsi"/>
              <w:b/>
              <w:caps/>
              <w:sz w:val="22"/>
              <w:szCs w:val="22"/>
            </w:rPr>
            <w:t xml:space="preserve"> </w:t>
          </w:r>
          <w:r w:rsidRPr="00AE0984">
            <w:rPr>
              <w:rFonts w:asciiTheme="majorHAnsi" w:hAnsiTheme="majorHAnsi" w:cstheme="majorHAnsi"/>
              <w:b/>
              <w:caps/>
              <w:sz w:val="22"/>
              <w:szCs w:val="22"/>
            </w:rPr>
            <w:t>instrument by category</w:t>
          </w:r>
        </w:p>
      </w:sdtContent>
    </w:sdt>
    <w:sdt>
      <w:sdtPr>
        <w:rPr>
          <w:rFonts w:asciiTheme="majorHAnsi" w:hAnsiTheme="majorHAnsi" w:cstheme="majorHAnsi"/>
          <w:sz w:val="22"/>
          <w:szCs w:val="22"/>
        </w:rPr>
        <w:alias w:val="Note 31 - Financial Instrument by category (1)"/>
        <w:tag w:val="Note 31 - Financial Instrument by category (1)"/>
        <w:id w:val="1004320933"/>
        <w:placeholder>
          <w:docPart w:val="A232834BCDCE421B8DE5722514DBD7EA"/>
        </w:placeholder>
        <w:docPartList>
          <w:docPartGallery w:val="Quick Parts"/>
        </w:docPartList>
      </w:sdtPr>
      <w:sdtEndPr/>
      <w:sdtContent>
        <w:p w14:paraId="10BF5D67" w14:textId="06945D97" w:rsidR="008F26D3" w:rsidRPr="00662FB0" w:rsidRDefault="00613566" w:rsidP="00662FB0">
          <w:pPr>
            <w:pStyle w:val="ListParagraph"/>
            <w:keepNext/>
            <w:keepLines/>
            <w:tabs>
              <w:tab w:val="clear" w:pos="576"/>
            </w:tabs>
            <w:adjustRightInd/>
            <w:jc w:val="both"/>
            <w:rPr>
              <w:rFonts w:asciiTheme="majorHAnsi" w:hAnsiTheme="majorHAnsi" w:cstheme="majorHAnsi"/>
              <w:sz w:val="22"/>
              <w:szCs w:val="22"/>
            </w:rPr>
          </w:pPr>
          <w:r w:rsidRPr="00662FB0">
            <w:rPr>
              <w:rFonts w:asciiTheme="majorHAnsi" w:eastAsia="Times New Roman" w:hAnsiTheme="majorHAnsi" w:cstheme="majorHAnsi"/>
              <w:sz w:val="22"/>
              <w:szCs w:val="22"/>
              <w:lang w:eastAsia="en-US"/>
            </w:rPr>
            <w:t>At the reporting date, the aggregate carrying amounts of loans and receivables and financial liabilities at amortized cost were as follows:</w:t>
          </w:r>
        </w:p>
      </w:sdtContent>
    </w:sdt>
    <w:tbl>
      <w:tblPr>
        <w:tblW w:w="8730" w:type="dxa"/>
        <w:tblInd w:w="738" w:type="dxa"/>
        <w:tblLayout w:type="fixed"/>
        <w:tblLook w:val="04A0" w:firstRow="1" w:lastRow="0" w:firstColumn="1" w:lastColumn="0" w:noHBand="0" w:noVBand="1"/>
      </w:tblPr>
      <w:tblGrid>
        <w:gridCol w:w="2340"/>
        <w:gridCol w:w="2970"/>
        <w:gridCol w:w="241"/>
        <w:gridCol w:w="3179"/>
      </w:tblGrid>
      <w:tr w:rsidR="004E2E1E" w:rsidRPr="00AE0984" w14:paraId="7225E451" w14:textId="77777777" w:rsidTr="00D360BE">
        <w:trPr>
          <w:trHeight w:val="300"/>
          <w:hidden/>
        </w:trPr>
        <w:tc>
          <w:tcPr>
            <w:tcW w:w="8730" w:type="dxa"/>
            <w:gridSpan w:val="4"/>
            <w:tcBorders>
              <w:top w:val="nil"/>
              <w:left w:val="nil"/>
              <w:bottom w:val="nil"/>
              <w:right w:val="nil"/>
            </w:tcBorders>
            <w:shd w:val="clear" w:color="auto" w:fill="auto"/>
            <w:noWrap/>
            <w:vAlign w:val="bottom"/>
          </w:tcPr>
          <w:p w14:paraId="186EEA79" w14:textId="77777777" w:rsidR="004E2E1E" w:rsidRPr="00AE0984" w:rsidRDefault="003269FA" w:rsidP="00D360BE">
            <w:pPr>
              <w:jc w:val="center"/>
              <w:rPr>
                <w:rFonts w:asciiTheme="majorHAnsi" w:hAnsiTheme="majorHAnsi" w:cstheme="majorHAnsi"/>
                <w:i/>
                <w:iCs/>
                <w:vanish/>
                <w:sz w:val="22"/>
                <w:szCs w:val="22"/>
              </w:rPr>
            </w:pPr>
            <w:sdt>
              <w:sdtPr>
                <w:rPr>
                  <w:rFonts w:asciiTheme="majorHAnsi" w:hAnsiTheme="majorHAnsi" w:cstheme="majorHAnsi"/>
                  <w:vanish/>
                  <w:sz w:val="22"/>
                  <w:szCs w:val="22"/>
                </w:rPr>
                <w:alias w:val="Table name"/>
                <w:tag w:val="Note 31 - Financial Instrument by category (table_1) (first set)"/>
                <w:id w:val="1984965945"/>
                <w:placeholder>
                  <w:docPart w:val="C727CC56B094424BA832CF95C12E65F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96737" w:rsidRPr="00AE0984">
                  <w:rPr>
                    <w:rFonts w:asciiTheme="majorHAnsi" w:hAnsiTheme="majorHAnsi" w:cstheme="majorHAnsi"/>
                    <w:vanish/>
                    <w:sz w:val="22"/>
                    <w:szCs w:val="22"/>
                  </w:rPr>
                  <w:t>Note 31 - Financial Instrument by category (table_1) (first set)</w:t>
                </w:r>
              </w:sdtContent>
            </w:sdt>
          </w:p>
        </w:tc>
      </w:tr>
      <w:tr w:rsidR="004E2E1E" w:rsidRPr="00AE0984" w14:paraId="1C597F15" w14:textId="77777777" w:rsidTr="00534D4D">
        <w:trPr>
          <w:trHeight w:val="300"/>
        </w:trPr>
        <w:tc>
          <w:tcPr>
            <w:tcW w:w="2340" w:type="dxa"/>
            <w:tcBorders>
              <w:top w:val="nil"/>
              <w:left w:val="nil"/>
              <w:bottom w:val="nil"/>
              <w:right w:val="nil"/>
            </w:tcBorders>
            <w:shd w:val="clear" w:color="auto" w:fill="auto"/>
            <w:noWrap/>
            <w:vAlign w:val="bottom"/>
            <w:hideMark/>
          </w:tcPr>
          <w:p w14:paraId="32B4F8C1" w14:textId="77777777" w:rsidR="004E2E1E" w:rsidRPr="00AE0984" w:rsidRDefault="004E2E1E" w:rsidP="00D360BE">
            <w:pPr>
              <w:rPr>
                <w:rFonts w:asciiTheme="majorHAnsi" w:hAnsiTheme="majorHAnsi" w:cstheme="majorHAnsi"/>
                <w:sz w:val="22"/>
                <w:szCs w:val="22"/>
              </w:rPr>
            </w:pPr>
          </w:p>
        </w:tc>
        <w:tc>
          <w:tcPr>
            <w:tcW w:w="2970" w:type="dxa"/>
            <w:tcBorders>
              <w:top w:val="nil"/>
              <w:left w:val="nil"/>
              <w:right w:val="nil"/>
            </w:tcBorders>
            <w:shd w:val="clear" w:color="auto" w:fill="auto"/>
            <w:noWrap/>
            <w:vAlign w:val="bottom"/>
            <w:hideMark/>
          </w:tcPr>
          <w:p w14:paraId="63B7CB5E" w14:textId="77777777" w:rsidR="004E2E1E" w:rsidRPr="00AE0984" w:rsidRDefault="004E2E1E" w:rsidP="00D360BE">
            <w:pPr>
              <w:jc w:val="center"/>
              <w:rPr>
                <w:rFonts w:asciiTheme="majorHAnsi" w:hAnsiTheme="majorHAnsi" w:cstheme="majorHAnsi"/>
                <w:i/>
                <w:iCs/>
                <w:sz w:val="22"/>
                <w:szCs w:val="22"/>
              </w:rPr>
            </w:pPr>
            <w:r w:rsidRPr="00AE0984">
              <w:rPr>
                <w:rFonts w:asciiTheme="majorHAnsi" w:hAnsiTheme="majorHAnsi" w:cstheme="majorHAnsi"/>
                <w:i/>
                <w:iCs/>
                <w:sz w:val="22"/>
                <w:szCs w:val="22"/>
              </w:rPr>
              <w:t xml:space="preserve"> Group </w:t>
            </w:r>
          </w:p>
        </w:tc>
        <w:tc>
          <w:tcPr>
            <w:tcW w:w="241" w:type="dxa"/>
            <w:tcBorders>
              <w:top w:val="nil"/>
              <w:left w:val="nil"/>
              <w:right w:val="nil"/>
            </w:tcBorders>
            <w:shd w:val="clear" w:color="auto" w:fill="auto"/>
            <w:noWrap/>
            <w:vAlign w:val="bottom"/>
            <w:hideMark/>
          </w:tcPr>
          <w:p w14:paraId="1D01CB63" w14:textId="77777777" w:rsidR="004E2E1E" w:rsidRPr="00AE0984" w:rsidRDefault="004E2E1E" w:rsidP="00D360BE">
            <w:pPr>
              <w:jc w:val="center"/>
              <w:rPr>
                <w:rFonts w:asciiTheme="majorHAnsi" w:hAnsiTheme="majorHAnsi" w:cstheme="majorHAnsi"/>
                <w:i/>
                <w:iCs/>
                <w:sz w:val="22"/>
                <w:szCs w:val="22"/>
              </w:rPr>
            </w:pPr>
          </w:p>
        </w:tc>
        <w:tc>
          <w:tcPr>
            <w:tcW w:w="3179" w:type="dxa"/>
            <w:tcBorders>
              <w:top w:val="nil"/>
              <w:left w:val="nil"/>
              <w:right w:val="nil"/>
            </w:tcBorders>
            <w:shd w:val="clear" w:color="auto" w:fill="auto"/>
            <w:noWrap/>
            <w:vAlign w:val="bottom"/>
            <w:hideMark/>
          </w:tcPr>
          <w:p w14:paraId="68E46091" w14:textId="77777777" w:rsidR="004E2E1E" w:rsidRPr="00AE0984" w:rsidRDefault="004E2E1E" w:rsidP="00D360BE">
            <w:pPr>
              <w:jc w:val="center"/>
              <w:rPr>
                <w:rFonts w:asciiTheme="majorHAnsi" w:hAnsiTheme="majorHAnsi" w:cstheme="majorHAnsi"/>
                <w:i/>
                <w:iCs/>
                <w:sz w:val="22"/>
                <w:szCs w:val="22"/>
              </w:rPr>
            </w:pPr>
            <w:r w:rsidRPr="00AE0984">
              <w:rPr>
                <w:rFonts w:asciiTheme="majorHAnsi" w:hAnsiTheme="majorHAnsi" w:cstheme="majorHAnsi"/>
                <w:i/>
                <w:iCs/>
                <w:sz w:val="22"/>
                <w:szCs w:val="22"/>
              </w:rPr>
              <w:t xml:space="preserve"> Company </w:t>
            </w:r>
          </w:p>
        </w:tc>
      </w:tr>
      <w:tr w:rsidR="00F97ED9" w:rsidRPr="00AE0984" w14:paraId="63C89D04" w14:textId="77777777" w:rsidTr="00534D4D">
        <w:trPr>
          <w:trHeight w:val="300"/>
        </w:trPr>
        <w:tc>
          <w:tcPr>
            <w:tcW w:w="2340" w:type="dxa"/>
            <w:tcBorders>
              <w:top w:val="nil"/>
              <w:left w:val="nil"/>
              <w:bottom w:val="nil"/>
              <w:right w:val="nil"/>
            </w:tcBorders>
            <w:shd w:val="clear" w:color="auto" w:fill="auto"/>
            <w:noWrap/>
            <w:vAlign w:val="bottom"/>
            <w:hideMark/>
          </w:tcPr>
          <w:p w14:paraId="306D0B64" w14:textId="77777777" w:rsidR="00F97ED9" w:rsidRPr="00AE0984" w:rsidRDefault="00F97ED9" w:rsidP="00D360BE">
            <w:pPr>
              <w:jc w:val="center"/>
              <w:rPr>
                <w:rFonts w:asciiTheme="majorHAnsi" w:hAnsiTheme="majorHAnsi" w:cstheme="majorHAnsi"/>
                <w:i/>
                <w:iCs/>
                <w:sz w:val="22"/>
                <w:szCs w:val="22"/>
              </w:rPr>
            </w:pPr>
          </w:p>
        </w:tc>
        <w:tc>
          <w:tcPr>
            <w:tcW w:w="2970" w:type="dxa"/>
            <w:tcBorders>
              <w:top w:val="nil"/>
              <w:left w:val="nil"/>
              <w:bottom w:val="single" w:sz="4" w:space="0" w:color="auto"/>
              <w:right w:val="nil"/>
            </w:tcBorders>
            <w:shd w:val="clear" w:color="auto" w:fill="auto"/>
            <w:noWrap/>
            <w:vAlign w:val="bottom"/>
            <w:hideMark/>
          </w:tcPr>
          <w:p w14:paraId="625ACF19" w14:textId="77777777" w:rsidR="00F97ED9" w:rsidRPr="00AE0984" w:rsidRDefault="003269FA" w:rsidP="00D360BE">
            <w:pPr>
              <w:jc w:val="center"/>
              <w:rPr>
                <w:rFonts w:asciiTheme="majorHAnsi" w:hAnsiTheme="majorHAnsi" w:cstheme="majorHAnsi"/>
                <w:sz w:val="22"/>
                <w:szCs w:val="22"/>
              </w:rPr>
            </w:pPr>
            <w:sdt>
              <w:sdtPr>
                <w:rPr>
                  <w:rFonts w:asciiTheme="majorHAnsi" w:hAnsiTheme="majorHAnsi" w:cstheme="majorHAnsi"/>
                  <w:sz w:val="22"/>
                  <w:szCs w:val="22"/>
                </w:rPr>
                <w:alias w:val="Statement Year End"/>
                <w:tag w:val="Statement Year End"/>
                <w:id w:val="-799529590"/>
                <w:placeholder>
                  <w:docPart w:val="B175D50C71C544E2A1086B2314E56CD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97ED9" w:rsidRPr="00AE0984">
                  <w:rPr>
                    <w:rFonts w:asciiTheme="majorHAnsi" w:hAnsiTheme="majorHAnsi" w:cstheme="majorHAnsi"/>
                    <w:sz w:val="22"/>
                    <w:szCs w:val="22"/>
                  </w:rPr>
                  <w:t>Year</w:t>
                </w:r>
              </w:sdtContent>
            </w:sdt>
          </w:p>
        </w:tc>
        <w:tc>
          <w:tcPr>
            <w:tcW w:w="241" w:type="dxa"/>
            <w:tcBorders>
              <w:top w:val="nil"/>
              <w:left w:val="nil"/>
              <w:right w:val="nil"/>
            </w:tcBorders>
            <w:shd w:val="clear" w:color="auto" w:fill="auto"/>
            <w:noWrap/>
            <w:vAlign w:val="bottom"/>
            <w:hideMark/>
          </w:tcPr>
          <w:p w14:paraId="50C7CEC5" w14:textId="77777777" w:rsidR="00F97ED9" w:rsidRPr="00AE0984" w:rsidRDefault="00F97ED9" w:rsidP="00D360BE">
            <w:pPr>
              <w:jc w:val="center"/>
              <w:rPr>
                <w:rFonts w:asciiTheme="majorHAnsi" w:hAnsiTheme="majorHAnsi" w:cstheme="majorHAnsi"/>
                <w:sz w:val="22"/>
                <w:szCs w:val="22"/>
              </w:rPr>
            </w:pPr>
          </w:p>
        </w:tc>
        <w:tc>
          <w:tcPr>
            <w:tcW w:w="3179" w:type="dxa"/>
            <w:tcBorders>
              <w:top w:val="nil"/>
              <w:left w:val="nil"/>
              <w:bottom w:val="single" w:sz="4" w:space="0" w:color="auto"/>
              <w:right w:val="nil"/>
            </w:tcBorders>
            <w:shd w:val="clear" w:color="auto" w:fill="auto"/>
            <w:noWrap/>
            <w:vAlign w:val="bottom"/>
            <w:hideMark/>
          </w:tcPr>
          <w:p w14:paraId="1C54297F" w14:textId="77777777" w:rsidR="00F97ED9" w:rsidRPr="00AE0984" w:rsidRDefault="003269FA" w:rsidP="00D360BE">
            <w:pPr>
              <w:jc w:val="center"/>
              <w:rPr>
                <w:rFonts w:asciiTheme="majorHAnsi" w:hAnsiTheme="majorHAnsi" w:cstheme="majorHAnsi"/>
                <w:sz w:val="22"/>
                <w:szCs w:val="22"/>
              </w:rPr>
            </w:pPr>
            <w:sdt>
              <w:sdtPr>
                <w:rPr>
                  <w:rFonts w:asciiTheme="majorHAnsi" w:hAnsiTheme="majorHAnsi" w:cstheme="majorHAnsi"/>
                  <w:sz w:val="22"/>
                  <w:szCs w:val="22"/>
                </w:rPr>
                <w:alias w:val="Statement Year End"/>
                <w:tag w:val="Statement Year End"/>
                <w:id w:val="638008136"/>
                <w:placeholder>
                  <w:docPart w:val="4417F6FA895D49669B48FDAB7F99685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97ED9" w:rsidRPr="00AE0984">
                  <w:rPr>
                    <w:rFonts w:asciiTheme="majorHAnsi" w:hAnsiTheme="majorHAnsi" w:cstheme="majorHAnsi"/>
                    <w:sz w:val="22"/>
                    <w:szCs w:val="22"/>
                  </w:rPr>
                  <w:t>Year</w:t>
                </w:r>
              </w:sdtContent>
            </w:sdt>
          </w:p>
        </w:tc>
      </w:tr>
      <w:tr w:rsidR="00F97ED9" w:rsidRPr="00AE0984" w14:paraId="089566D9" w14:textId="77777777" w:rsidTr="00534D4D">
        <w:trPr>
          <w:trHeight w:val="300"/>
        </w:trPr>
        <w:tc>
          <w:tcPr>
            <w:tcW w:w="2340" w:type="dxa"/>
            <w:tcBorders>
              <w:top w:val="nil"/>
              <w:left w:val="nil"/>
              <w:bottom w:val="nil"/>
              <w:right w:val="nil"/>
            </w:tcBorders>
            <w:shd w:val="clear" w:color="auto" w:fill="auto"/>
            <w:noWrap/>
            <w:vAlign w:val="bottom"/>
            <w:hideMark/>
          </w:tcPr>
          <w:p w14:paraId="223C7EEB" w14:textId="77777777" w:rsidR="00F97ED9" w:rsidRPr="00AE0984" w:rsidRDefault="00F97ED9" w:rsidP="00D360BE">
            <w:pPr>
              <w:jc w:val="center"/>
              <w:rPr>
                <w:rFonts w:asciiTheme="majorHAnsi" w:hAnsiTheme="majorHAnsi" w:cstheme="majorHAnsi"/>
                <w:sz w:val="22"/>
                <w:szCs w:val="22"/>
              </w:rPr>
            </w:pPr>
          </w:p>
        </w:tc>
        <w:tc>
          <w:tcPr>
            <w:tcW w:w="2970" w:type="dxa"/>
            <w:tcBorders>
              <w:top w:val="single" w:sz="4" w:space="0" w:color="auto"/>
              <w:left w:val="nil"/>
              <w:right w:val="nil"/>
            </w:tcBorders>
            <w:shd w:val="clear" w:color="auto" w:fill="auto"/>
            <w:noWrap/>
            <w:vAlign w:val="bottom"/>
            <w:hideMark/>
          </w:tcPr>
          <w:p w14:paraId="05DDB665" w14:textId="77777777" w:rsidR="00F97ED9" w:rsidRPr="00AE0984" w:rsidRDefault="00F97ED9" w:rsidP="00D360BE">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241" w:type="dxa"/>
            <w:tcBorders>
              <w:left w:val="nil"/>
              <w:right w:val="nil"/>
            </w:tcBorders>
            <w:shd w:val="clear" w:color="auto" w:fill="auto"/>
            <w:noWrap/>
            <w:vAlign w:val="bottom"/>
            <w:hideMark/>
          </w:tcPr>
          <w:p w14:paraId="25AAFCF0" w14:textId="77777777" w:rsidR="00F97ED9" w:rsidRPr="00AE0984" w:rsidRDefault="00F97ED9" w:rsidP="00D360BE">
            <w:pPr>
              <w:jc w:val="center"/>
              <w:rPr>
                <w:rFonts w:asciiTheme="majorHAnsi" w:hAnsiTheme="majorHAnsi" w:cstheme="majorHAnsi"/>
                <w:sz w:val="22"/>
                <w:szCs w:val="22"/>
              </w:rPr>
            </w:pPr>
          </w:p>
        </w:tc>
        <w:tc>
          <w:tcPr>
            <w:tcW w:w="3179" w:type="dxa"/>
            <w:tcBorders>
              <w:top w:val="single" w:sz="4" w:space="0" w:color="auto"/>
              <w:left w:val="nil"/>
              <w:right w:val="nil"/>
            </w:tcBorders>
            <w:shd w:val="clear" w:color="auto" w:fill="auto"/>
            <w:noWrap/>
            <w:vAlign w:val="bottom"/>
            <w:hideMark/>
          </w:tcPr>
          <w:p w14:paraId="2BB6382A" w14:textId="77777777" w:rsidR="00F97ED9" w:rsidRPr="00AE0984" w:rsidRDefault="00F97ED9" w:rsidP="00D360BE">
            <w:pPr>
              <w:jc w:val="center"/>
              <w:rPr>
                <w:rFonts w:asciiTheme="majorHAnsi" w:hAnsiTheme="majorHAnsi" w:cstheme="majorHAnsi"/>
                <w:sz w:val="22"/>
                <w:szCs w:val="22"/>
              </w:rPr>
            </w:pPr>
            <w:r w:rsidRPr="00AE0984">
              <w:rPr>
                <w:rFonts w:asciiTheme="majorHAnsi" w:hAnsiTheme="majorHAnsi" w:cstheme="majorHAnsi"/>
                <w:sz w:val="22"/>
                <w:szCs w:val="22"/>
              </w:rPr>
              <w:t>S$</w:t>
            </w:r>
          </w:p>
        </w:tc>
      </w:tr>
      <w:tr w:rsidR="004E2E1E" w:rsidRPr="00AE0984" w14:paraId="538560FA" w14:textId="77777777" w:rsidTr="00D360BE">
        <w:trPr>
          <w:trHeight w:val="300"/>
        </w:trPr>
        <w:tc>
          <w:tcPr>
            <w:tcW w:w="8730" w:type="dxa"/>
            <w:gridSpan w:val="4"/>
            <w:tcBorders>
              <w:top w:val="nil"/>
              <w:left w:val="nil"/>
              <w:bottom w:val="nil"/>
              <w:right w:val="nil"/>
            </w:tcBorders>
            <w:shd w:val="clear" w:color="auto" w:fill="auto"/>
            <w:noWrap/>
            <w:vAlign w:val="bottom"/>
            <w:hideMark/>
          </w:tcPr>
          <w:p w14:paraId="66974029" w14:textId="77777777" w:rsidR="004E2E1E" w:rsidRPr="00AE0984" w:rsidRDefault="004E2E1E" w:rsidP="004E2E1E">
            <w:pPr>
              <w:rPr>
                <w:rFonts w:asciiTheme="majorHAnsi" w:hAnsiTheme="majorHAnsi" w:cstheme="majorHAnsi"/>
                <w:sz w:val="22"/>
                <w:szCs w:val="22"/>
              </w:rPr>
            </w:pPr>
            <w:r w:rsidRPr="00AE0984">
              <w:rPr>
                <w:rFonts w:asciiTheme="majorHAnsi" w:hAnsiTheme="majorHAnsi" w:cstheme="majorHAnsi"/>
                <w:i/>
                <w:iCs/>
                <w:sz w:val="22"/>
                <w:szCs w:val="22"/>
              </w:rPr>
              <w:t>Financial assets - Loans and receivables</w:t>
            </w:r>
          </w:p>
        </w:tc>
      </w:tr>
      <w:tr w:rsidR="00F97ED9" w:rsidRPr="00AE0984" w14:paraId="281E894C" w14:textId="77777777" w:rsidTr="00C55612">
        <w:trPr>
          <w:trHeight w:val="300"/>
        </w:trPr>
        <w:tc>
          <w:tcPr>
            <w:tcW w:w="2340" w:type="dxa"/>
            <w:tcBorders>
              <w:top w:val="nil"/>
              <w:left w:val="nil"/>
              <w:bottom w:val="nil"/>
              <w:right w:val="nil"/>
            </w:tcBorders>
            <w:shd w:val="clear" w:color="auto" w:fill="auto"/>
            <w:noWrap/>
            <w:vAlign w:val="bottom"/>
            <w:hideMark/>
          </w:tcPr>
          <w:p w14:paraId="3EE628DE" w14:textId="77777777" w:rsidR="00F97ED9" w:rsidRPr="00AE0984" w:rsidRDefault="00F97ED9" w:rsidP="00D360BE">
            <w:pPr>
              <w:rPr>
                <w:rFonts w:asciiTheme="majorHAnsi" w:hAnsiTheme="majorHAnsi" w:cstheme="majorHAnsi"/>
                <w:sz w:val="22"/>
                <w:szCs w:val="22"/>
              </w:rPr>
            </w:pPr>
            <w:r w:rsidRPr="00AE0984">
              <w:rPr>
                <w:rFonts w:asciiTheme="majorHAnsi" w:hAnsiTheme="majorHAnsi" w:cstheme="majorHAnsi"/>
                <w:sz w:val="22"/>
                <w:szCs w:val="22"/>
              </w:rPr>
              <w:t>Trade and other receivables</w:t>
            </w:r>
          </w:p>
        </w:tc>
        <w:tc>
          <w:tcPr>
            <w:tcW w:w="2970" w:type="dxa"/>
            <w:tcBorders>
              <w:top w:val="nil"/>
              <w:left w:val="nil"/>
              <w:bottom w:val="nil"/>
              <w:right w:val="nil"/>
            </w:tcBorders>
            <w:shd w:val="clear" w:color="auto" w:fill="auto"/>
            <w:noWrap/>
            <w:vAlign w:val="bottom"/>
          </w:tcPr>
          <w:p w14:paraId="1EBAA285" w14:textId="169EAFB1" w:rsidR="00F97ED9" w:rsidRPr="00AE0984" w:rsidRDefault="00C55612" w:rsidP="00D360BE">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c>
          <w:tcPr>
            <w:tcW w:w="241" w:type="dxa"/>
            <w:tcBorders>
              <w:top w:val="nil"/>
              <w:left w:val="nil"/>
              <w:bottom w:val="nil"/>
              <w:right w:val="nil"/>
            </w:tcBorders>
            <w:shd w:val="clear" w:color="auto" w:fill="auto"/>
            <w:noWrap/>
            <w:vAlign w:val="bottom"/>
          </w:tcPr>
          <w:p w14:paraId="78F981EF" w14:textId="77777777" w:rsidR="00F97ED9" w:rsidRPr="00AE0984" w:rsidRDefault="00F97ED9" w:rsidP="00D360BE">
            <w:pPr>
              <w:jc w:val="right"/>
              <w:rPr>
                <w:rFonts w:asciiTheme="majorHAnsi" w:hAnsiTheme="majorHAnsi" w:cstheme="majorHAnsi"/>
                <w:color w:val="000000"/>
                <w:sz w:val="22"/>
                <w:szCs w:val="22"/>
              </w:rPr>
            </w:pPr>
          </w:p>
        </w:tc>
        <w:tc>
          <w:tcPr>
            <w:tcW w:w="3179" w:type="dxa"/>
            <w:tcBorders>
              <w:top w:val="nil"/>
              <w:left w:val="nil"/>
              <w:bottom w:val="nil"/>
              <w:right w:val="nil"/>
            </w:tcBorders>
            <w:shd w:val="clear" w:color="auto" w:fill="auto"/>
            <w:noWrap/>
            <w:vAlign w:val="bottom"/>
          </w:tcPr>
          <w:p w14:paraId="16FAA1D1" w14:textId="50CB31EB" w:rsidR="00F97ED9" w:rsidRPr="00AE0984" w:rsidRDefault="00C55612" w:rsidP="00D360BE">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r>
      <w:tr w:rsidR="00F97ED9" w:rsidRPr="00AE0984" w14:paraId="37205DD4" w14:textId="77777777" w:rsidTr="00C55612">
        <w:trPr>
          <w:trHeight w:val="300"/>
        </w:trPr>
        <w:tc>
          <w:tcPr>
            <w:tcW w:w="2340" w:type="dxa"/>
            <w:tcBorders>
              <w:top w:val="nil"/>
              <w:left w:val="nil"/>
              <w:bottom w:val="nil"/>
              <w:right w:val="nil"/>
            </w:tcBorders>
            <w:shd w:val="clear" w:color="auto" w:fill="auto"/>
            <w:noWrap/>
            <w:vAlign w:val="bottom"/>
            <w:hideMark/>
          </w:tcPr>
          <w:p w14:paraId="3685EF31" w14:textId="77777777" w:rsidR="00F97ED9" w:rsidRPr="00AE0984" w:rsidRDefault="00F97ED9" w:rsidP="00D360BE">
            <w:pPr>
              <w:rPr>
                <w:rFonts w:asciiTheme="majorHAnsi" w:hAnsiTheme="majorHAnsi" w:cstheme="majorHAnsi"/>
                <w:sz w:val="22"/>
                <w:szCs w:val="22"/>
              </w:rPr>
            </w:pPr>
            <w:r w:rsidRPr="00AE0984">
              <w:rPr>
                <w:rFonts w:asciiTheme="majorHAnsi" w:hAnsiTheme="majorHAnsi" w:cstheme="majorHAnsi"/>
                <w:sz w:val="22"/>
                <w:szCs w:val="22"/>
              </w:rPr>
              <w:t>Cash and short-term deposits</w:t>
            </w:r>
          </w:p>
        </w:tc>
        <w:tc>
          <w:tcPr>
            <w:tcW w:w="2970" w:type="dxa"/>
            <w:tcBorders>
              <w:top w:val="nil"/>
              <w:left w:val="nil"/>
              <w:bottom w:val="single" w:sz="4" w:space="0" w:color="auto"/>
              <w:right w:val="nil"/>
            </w:tcBorders>
            <w:shd w:val="clear" w:color="auto" w:fill="auto"/>
            <w:noWrap/>
            <w:vAlign w:val="bottom"/>
          </w:tcPr>
          <w:p w14:paraId="4B3608B0" w14:textId="60C6E414" w:rsidR="00F97ED9"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241" w:type="dxa"/>
            <w:tcBorders>
              <w:top w:val="nil"/>
              <w:left w:val="nil"/>
              <w:bottom w:val="nil"/>
              <w:right w:val="nil"/>
            </w:tcBorders>
            <w:shd w:val="clear" w:color="auto" w:fill="auto"/>
            <w:noWrap/>
            <w:vAlign w:val="bottom"/>
          </w:tcPr>
          <w:p w14:paraId="72F81243" w14:textId="77777777" w:rsidR="00F97ED9" w:rsidRPr="00AE0984" w:rsidRDefault="00F97ED9" w:rsidP="00D360BE">
            <w:pPr>
              <w:jc w:val="right"/>
              <w:rPr>
                <w:rFonts w:asciiTheme="majorHAnsi" w:hAnsiTheme="majorHAnsi" w:cstheme="majorHAnsi"/>
                <w:sz w:val="22"/>
                <w:szCs w:val="22"/>
              </w:rPr>
            </w:pPr>
          </w:p>
        </w:tc>
        <w:tc>
          <w:tcPr>
            <w:tcW w:w="3179" w:type="dxa"/>
            <w:tcBorders>
              <w:top w:val="nil"/>
              <w:left w:val="nil"/>
              <w:bottom w:val="single" w:sz="4" w:space="0" w:color="auto"/>
              <w:right w:val="nil"/>
            </w:tcBorders>
            <w:shd w:val="clear" w:color="auto" w:fill="auto"/>
            <w:noWrap/>
            <w:vAlign w:val="bottom"/>
          </w:tcPr>
          <w:p w14:paraId="31E19BBD" w14:textId="27C5228D" w:rsidR="00F97ED9"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r>
      <w:tr w:rsidR="00F97ED9" w:rsidRPr="00AE0984" w14:paraId="22373572" w14:textId="77777777" w:rsidTr="00C55612">
        <w:trPr>
          <w:trHeight w:val="320"/>
        </w:trPr>
        <w:tc>
          <w:tcPr>
            <w:tcW w:w="2340" w:type="dxa"/>
            <w:tcBorders>
              <w:top w:val="nil"/>
              <w:left w:val="nil"/>
              <w:bottom w:val="nil"/>
              <w:right w:val="nil"/>
            </w:tcBorders>
            <w:shd w:val="clear" w:color="auto" w:fill="auto"/>
            <w:noWrap/>
            <w:vAlign w:val="bottom"/>
            <w:hideMark/>
          </w:tcPr>
          <w:p w14:paraId="6FBC6262" w14:textId="77777777" w:rsidR="00F97ED9" w:rsidRPr="00AE0984" w:rsidRDefault="00F97ED9" w:rsidP="00D360BE">
            <w:pPr>
              <w:rPr>
                <w:rFonts w:asciiTheme="majorHAnsi" w:hAnsiTheme="majorHAnsi" w:cstheme="majorHAnsi"/>
                <w:sz w:val="22"/>
                <w:szCs w:val="22"/>
              </w:rPr>
            </w:pPr>
          </w:p>
        </w:tc>
        <w:tc>
          <w:tcPr>
            <w:tcW w:w="2970" w:type="dxa"/>
            <w:tcBorders>
              <w:top w:val="single" w:sz="4" w:space="0" w:color="auto"/>
              <w:left w:val="nil"/>
              <w:bottom w:val="single" w:sz="18" w:space="0" w:color="auto"/>
              <w:right w:val="nil"/>
            </w:tcBorders>
            <w:shd w:val="clear" w:color="auto" w:fill="auto"/>
            <w:noWrap/>
            <w:vAlign w:val="bottom"/>
          </w:tcPr>
          <w:p w14:paraId="291737AC" w14:textId="4928B7BF" w:rsidR="00F97ED9"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241" w:type="dxa"/>
            <w:tcBorders>
              <w:top w:val="nil"/>
              <w:left w:val="nil"/>
              <w:bottom w:val="nil"/>
              <w:right w:val="nil"/>
            </w:tcBorders>
            <w:shd w:val="clear" w:color="auto" w:fill="auto"/>
            <w:noWrap/>
            <w:vAlign w:val="bottom"/>
          </w:tcPr>
          <w:p w14:paraId="7ABF94E0" w14:textId="77777777" w:rsidR="00F97ED9" w:rsidRPr="00AE0984" w:rsidRDefault="00F97ED9" w:rsidP="00D360BE">
            <w:pPr>
              <w:jc w:val="right"/>
              <w:rPr>
                <w:rFonts w:asciiTheme="majorHAnsi" w:hAnsiTheme="majorHAnsi" w:cstheme="majorHAnsi"/>
                <w:sz w:val="22"/>
                <w:szCs w:val="22"/>
              </w:rPr>
            </w:pPr>
          </w:p>
        </w:tc>
        <w:tc>
          <w:tcPr>
            <w:tcW w:w="3179" w:type="dxa"/>
            <w:tcBorders>
              <w:top w:val="single" w:sz="4" w:space="0" w:color="auto"/>
              <w:left w:val="nil"/>
              <w:bottom w:val="single" w:sz="18" w:space="0" w:color="auto"/>
              <w:right w:val="nil"/>
            </w:tcBorders>
            <w:shd w:val="clear" w:color="auto" w:fill="auto"/>
            <w:noWrap/>
            <w:vAlign w:val="bottom"/>
          </w:tcPr>
          <w:p w14:paraId="22BF5BF3" w14:textId="3A1DE41E" w:rsidR="00F97ED9"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r>
      <w:tr w:rsidR="004E2E1E" w:rsidRPr="00AE0984" w14:paraId="101828BB" w14:textId="77777777" w:rsidTr="00F97ED9">
        <w:trPr>
          <w:trHeight w:val="300"/>
        </w:trPr>
        <w:tc>
          <w:tcPr>
            <w:tcW w:w="8730" w:type="dxa"/>
            <w:gridSpan w:val="4"/>
            <w:tcBorders>
              <w:top w:val="nil"/>
              <w:left w:val="nil"/>
              <w:bottom w:val="nil"/>
              <w:right w:val="nil"/>
            </w:tcBorders>
            <w:shd w:val="clear" w:color="auto" w:fill="auto"/>
            <w:noWrap/>
            <w:vAlign w:val="bottom"/>
          </w:tcPr>
          <w:p w14:paraId="3B0A2AC9" w14:textId="77777777" w:rsidR="004E2E1E" w:rsidRPr="00AE0984" w:rsidRDefault="004E2E1E" w:rsidP="004E2E1E">
            <w:pPr>
              <w:rPr>
                <w:rFonts w:asciiTheme="majorHAnsi" w:hAnsiTheme="majorHAnsi" w:cstheme="majorHAnsi"/>
                <w:sz w:val="22"/>
                <w:szCs w:val="22"/>
              </w:rPr>
            </w:pPr>
          </w:p>
        </w:tc>
      </w:tr>
      <w:tr w:rsidR="00F97ED9" w:rsidRPr="00AE0984" w14:paraId="7BE0C351" w14:textId="77777777" w:rsidTr="00C55612">
        <w:trPr>
          <w:trHeight w:val="300"/>
        </w:trPr>
        <w:tc>
          <w:tcPr>
            <w:tcW w:w="2340" w:type="dxa"/>
            <w:tcBorders>
              <w:top w:val="nil"/>
              <w:left w:val="nil"/>
              <w:bottom w:val="nil"/>
              <w:right w:val="nil"/>
            </w:tcBorders>
            <w:shd w:val="clear" w:color="auto" w:fill="auto"/>
            <w:noWrap/>
            <w:vAlign w:val="bottom"/>
            <w:hideMark/>
          </w:tcPr>
          <w:p w14:paraId="09DF3AE5" w14:textId="77777777" w:rsidR="00F97ED9" w:rsidRPr="00AE0984" w:rsidRDefault="00F97ED9" w:rsidP="00D360BE">
            <w:pPr>
              <w:rPr>
                <w:rFonts w:asciiTheme="majorHAnsi" w:hAnsiTheme="majorHAnsi" w:cstheme="majorHAnsi"/>
                <w:sz w:val="22"/>
                <w:szCs w:val="22"/>
              </w:rPr>
            </w:pPr>
            <w:r w:rsidRPr="00AE0984">
              <w:rPr>
                <w:rFonts w:asciiTheme="majorHAnsi" w:hAnsiTheme="majorHAnsi" w:cstheme="majorHAnsi"/>
                <w:sz w:val="22"/>
                <w:szCs w:val="22"/>
              </w:rPr>
              <w:t>Trade and other payables</w:t>
            </w:r>
          </w:p>
        </w:tc>
        <w:tc>
          <w:tcPr>
            <w:tcW w:w="2970" w:type="dxa"/>
            <w:tcBorders>
              <w:top w:val="nil"/>
              <w:left w:val="nil"/>
              <w:bottom w:val="nil"/>
              <w:right w:val="nil"/>
            </w:tcBorders>
            <w:shd w:val="clear" w:color="auto" w:fill="auto"/>
            <w:noWrap/>
            <w:vAlign w:val="bottom"/>
          </w:tcPr>
          <w:p w14:paraId="53E31611" w14:textId="4E292AA7" w:rsidR="00F97ED9" w:rsidRPr="00AE0984" w:rsidRDefault="00C55612" w:rsidP="00D360BE">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c>
          <w:tcPr>
            <w:tcW w:w="241" w:type="dxa"/>
            <w:tcBorders>
              <w:top w:val="nil"/>
              <w:left w:val="nil"/>
              <w:bottom w:val="nil"/>
              <w:right w:val="nil"/>
            </w:tcBorders>
            <w:shd w:val="clear" w:color="auto" w:fill="auto"/>
            <w:noWrap/>
            <w:vAlign w:val="bottom"/>
          </w:tcPr>
          <w:p w14:paraId="49D270D4" w14:textId="77777777" w:rsidR="00F97ED9" w:rsidRPr="00AE0984" w:rsidRDefault="00F97ED9" w:rsidP="00D360BE">
            <w:pPr>
              <w:jc w:val="right"/>
              <w:rPr>
                <w:rFonts w:asciiTheme="majorHAnsi" w:hAnsiTheme="majorHAnsi" w:cstheme="majorHAnsi"/>
                <w:color w:val="000000"/>
                <w:sz w:val="22"/>
                <w:szCs w:val="22"/>
              </w:rPr>
            </w:pPr>
          </w:p>
        </w:tc>
        <w:tc>
          <w:tcPr>
            <w:tcW w:w="3179" w:type="dxa"/>
            <w:tcBorders>
              <w:top w:val="nil"/>
              <w:left w:val="nil"/>
              <w:bottom w:val="nil"/>
              <w:right w:val="nil"/>
            </w:tcBorders>
            <w:shd w:val="clear" w:color="auto" w:fill="auto"/>
            <w:noWrap/>
            <w:vAlign w:val="bottom"/>
          </w:tcPr>
          <w:p w14:paraId="293F4903" w14:textId="35CC0665" w:rsidR="00F97ED9" w:rsidRPr="00AE0984" w:rsidRDefault="00C55612" w:rsidP="00D360BE">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r>
      <w:tr w:rsidR="00F97ED9" w:rsidRPr="00AE0984" w14:paraId="101AD9AE" w14:textId="77777777" w:rsidTr="00C55612">
        <w:trPr>
          <w:trHeight w:val="300"/>
        </w:trPr>
        <w:tc>
          <w:tcPr>
            <w:tcW w:w="2340" w:type="dxa"/>
            <w:tcBorders>
              <w:top w:val="nil"/>
              <w:left w:val="nil"/>
              <w:bottom w:val="nil"/>
              <w:right w:val="nil"/>
            </w:tcBorders>
            <w:shd w:val="clear" w:color="auto" w:fill="auto"/>
            <w:noWrap/>
            <w:vAlign w:val="bottom"/>
            <w:hideMark/>
          </w:tcPr>
          <w:p w14:paraId="78B1E259" w14:textId="77777777" w:rsidR="00F97ED9" w:rsidRPr="00AE0984" w:rsidRDefault="00F97ED9" w:rsidP="00D360BE">
            <w:pPr>
              <w:rPr>
                <w:rFonts w:asciiTheme="majorHAnsi" w:hAnsiTheme="majorHAnsi" w:cstheme="majorHAnsi"/>
                <w:sz w:val="22"/>
                <w:szCs w:val="22"/>
              </w:rPr>
            </w:pPr>
            <w:r w:rsidRPr="00AE0984">
              <w:rPr>
                <w:rFonts w:asciiTheme="majorHAnsi" w:hAnsiTheme="majorHAnsi" w:cstheme="majorHAnsi"/>
                <w:sz w:val="22"/>
                <w:szCs w:val="22"/>
              </w:rPr>
              <w:t>Borrowings</w:t>
            </w:r>
          </w:p>
        </w:tc>
        <w:tc>
          <w:tcPr>
            <w:tcW w:w="2970" w:type="dxa"/>
            <w:tcBorders>
              <w:top w:val="nil"/>
              <w:left w:val="nil"/>
              <w:bottom w:val="single" w:sz="4" w:space="0" w:color="auto"/>
              <w:right w:val="nil"/>
            </w:tcBorders>
            <w:shd w:val="clear" w:color="auto" w:fill="auto"/>
            <w:noWrap/>
            <w:vAlign w:val="bottom"/>
          </w:tcPr>
          <w:p w14:paraId="5B456E23" w14:textId="1C562E33" w:rsidR="00F97ED9"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241" w:type="dxa"/>
            <w:tcBorders>
              <w:top w:val="nil"/>
              <w:left w:val="nil"/>
              <w:bottom w:val="nil"/>
              <w:right w:val="nil"/>
            </w:tcBorders>
            <w:shd w:val="clear" w:color="auto" w:fill="auto"/>
            <w:noWrap/>
            <w:vAlign w:val="bottom"/>
          </w:tcPr>
          <w:p w14:paraId="119F0DA8" w14:textId="77777777" w:rsidR="00F97ED9" w:rsidRPr="00AE0984" w:rsidRDefault="00F97ED9" w:rsidP="00D360BE">
            <w:pPr>
              <w:jc w:val="right"/>
              <w:rPr>
                <w:rFonts w:asciiTheme="majorHAnsi" w:hAnsiTheme="majorHAnsi" w:cstheme="majorHAnsi"/>
                <w:sz w:val="22"/>
                <w:szCs w:val="22"/>
              </w:rPr>
            </w:pPr>
          </w:p>
        </w:tc>
        <w:tc>
          <w:tcPr>
            <w:tcW w:w="3179" w:type="dxa"/>
            <w:tcBorders>
              <w:top w:val="nil"/>
              <w:left w:val="nil"/>
              <w:bottom w:val="single" w:sz="4" w:space="0" w:color="auto"/>
              <w:right w:val="nil"/>
            </w:tcBorders>
            <w:shd w:val="clear" w:color="auto" w:fill="auto"/>
            <w:noWrap/>
            <w:vAlign w:val="bottom"/>
          </w:tcPr>
          <w:p w14:paraId="1DDBB0D0" w14:textId="3A7857C5" w:rsidR="00F97ED9"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r>
      <w:tr w:rsidR="00F97ED9" w:rsidRPr="00AE0984" w14:paraId="50047FDE" w14:textId="77777777" w:rsidTr="00C55612">
        <w:trPr>
          <w:trHeight w:val="320"/>
        </w:trPr>
        <w:tc>
          <w:tcPr>
            <w:tcW w:w="2340" w:type="dxa"/>
            <w:tcBorders>
              <w:top w:val="nil"/>
              <w:left w:val="nil"/>
              <w:bottom w:val="nil"/>
              <w:right w:val="nil"/>
            </w:tcBorders>
            <w:shd w:val="clear" w:color="auto" w:fill="auto"/>
            <w:noWrap/>
            <w:vAlign w:val="bottom"/>
            <w:hideMark/>
          </w:tcPr>
          <w:p w14:paraId="711DB1F0" w14:textId="77777777" w:rsidR="00F97ED9" w:rsidRPr="00AE0984" w:rsidRDefault="00F97ED9" w:rsidP="00D360BE">
            <w:pPr>
              <w:rPr>
                <w:rFonts w:asciiTheme="majorHAnsi" w:hAnsiTheme="majorHAnsi" w:cstheme="majorHAnsi"/>
                <w:sz w:val="22"/>
                <w:szCs w:val="22"/>
              </w:rPr>
            </w:pPr>
          </w:p>
        </w:tc>
        <w:tc>
          <w:tcPr>
            <w:tcW w:w="2970" w:type="dxa"/>
            <w:tcBorders>
              <w:top w:val="single" w:sz="4" w:space="0" w:color="auto"/>
              <w:left w:val="nil"/>
              <w:bottom w:val="single" w:sz="18" w:space="0" w:color="auto"/>
              <w:right w:val="nil"/>
            </w:tcBorders>
            <w:shd w:val="clear" w:color="auto" w:fill="auto"/>
            <w:noWrap/>
            <w:vAlign w:val="bottom"/>
          </w:tcPr>
          <w:p w14:paraId="1B403A34" w14:textId="313712BA" w:rsidR="00F97ED9"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241" w:type="dxa"/>
            <w:tcBorders>
              <w:top w:val="nil"/>
              <w:left w:val="nil"/>
              <w:bottom w:val="nil"/>
              <w:right w:val="nil"/>
            </w:tcBorders>
            <w:shd w:val="clear" w:color="auto" w:fill="auto"/>
            <w:noWrap/>
            <w:vAlign w:val="bottom"/>
          </w:tcPr>
          <w:p w14:paraId="0A0593AB" w14:textId="77777777" w:rsidR="00F97ED9" w:rsidRPr="00AE0984" w:rsidRDefault="00F97ED9" w:rsidP="00D360BE">
            <w:pPr>
              <w:jc w:val="right"/>
              <w:rPr>
                <w:rFonts w:asciiTheme="majorHAnsi" w:hAnsiTheme="majorHAnsi" w:cstheme="majorHAnsi"/>
                <w:sz w:val="22"/>
                <w:szCs w:val="22"/>
              </w:rPr>
            </w:pPr>
          </w:p>
        </w:tc>
        <w:tc>
          <w:tcPr>
            <w:tcW w:w="3179" w:type="dxa"/>
            <w:tcBorders>
              <w:top w:val="single" w:sz="4" w:space="0" w:color="auto"/>
              <w:left w:val="nil"/>
              <w:bottom w:val="single" w:sz="18" w:space="0" w:color="auto"/>
              <w:right w:val="nil"/>
            </w:tcBorders>
            <w:shd w:val="clear" w:color="auto" w:fill="auto"/>
            <w:noWrap/>
            <w:vAlign w:val="bottom"/>
          </w:tcPr>
          <w:p w14:paraId="12FEB222" w14:textId="28D625E4" w:rsidR="00F97ED9"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r>
      <w:tr w:rsidR="00F97ED9" w:rsidRPr="00AE0984" w14:paraId="07A3BFBD" w14:textId="77777777" w:rsidTr="00D360BE">
        <w:trPr>
          <w:trHeight w:val="320"/>
        </w:trPr>
        <w:tc>
          <w:tcPr>
            <w:tcW w:w="2340" w:type="dxa"/>
            <w:tcBorders>
              <w:top w:val="nil"/>
              <w:left w:val="nil"/>
              <w:right w:val="nil"/>
            </w:tcBorders>
            <w:shd w:val="clear" w:color="auto" w:fill="auto"/>
            <w:noWrap/>
            <w:vAlign w:val="bottom"/>
          </w:tcPr>
          <w:p w14:paraId="57AA465B" w14:textId="77777777" w:rsidR="00F97ED9" w:rsidRPr="00AE0984" w:rsidRDefault="00F97ED9" w:rsidP="00D360BE">
            <w:pPr>
              <w:rPr>
                <w:rFonts w:asciiTheme="majorHAnsi" w:hAnsiTheme="majorHAnsi" w:cstheme="majorHAnsi"/>
                <w:sz w:val="22"/>
                <w:szCs w:val="22"/>
              </w:rPr>
            </w:pPr>
          </w:p>
        </w:tc>
        <w:tc>
          <w:tcPr>
            <w:tcW w:w="2970" w:type="dxa"/>
            <w:tcBorders>
              <w:top w:val="single" w:sz="4" w:space="0" w:color="auto"/>
              <w:left w:val="nil"/>
              <w:right w:val="nil"/>
            </w:tcBorders>
            <w:shd w:val="clear" w:color="auto" w:fill="auto"/>
            <w:noWrap/>
            <w:vAlign w:val="bottom"/>
          </w:tcPr>
          <w:p w14:paraId="3A5A01AD" w14:textId="77777777" w:rsidR="00F97ED9" w:rsidRPr="00AE0984" w:rsidRDefault="00F97ED9" w:rsidP="00D360BE">
            <w:pPr>
              <w:jc w:val="right"/>
              <w:rPr>
                <w:rFonts w:asciiTheme="majorHAnsi" w:hAnsiTheme="majorHAnsi" w:cstheme="majorHAnsi"/>
                <w:sz w:val="22"/>
                <w:szCs w:val="22"/>
              </w:rPr>
            </w:pPr>
          </w:p>
        </w:tc>
        <w:tc>
          <w:tcPr>
            <w:tcW w:w="241" w:type="dxa"/>
            <w:tcBorders>
              <w:top w:val="nil"/>
              <w:left w:val="nil"/>
              <w:right w:val="nil"/>
            </w:tcBorders>
            <w:shd w:val="clear" w:color="auto" w:fill="auto"/>
            <w:noWrap/>
            <w:vAlign w:val="bottom"/>
          </w:tcPr>
          <w:p w14:paraId="29FF23EA" w14:textId="77777777" w:rsidR="00F97ED9" w:rsidRPr="00AE0984" w:rsidRDefault="00F97ED9" w:rsidP="00D360BE">
            <w:pPr>
              <w:jc w:val="right"/>
              <w:rPr>
                <w:rFonts w:asciiTheme="majorHAnsi" w:hAnsiTheme="majorHAnsi" w:cstheme="majorHAnsi"/>
                <w:sz w:val="22"/>
                <w:szCs w:val="22"/>
              </w:rPr>
            </w:pPr>
          </w:p>
        </w:tc>
        <w:tc>
          <w:tcPr>
            <w:tcW w:w="3179" w:type="dxa"/>
            <w:tcBorders>
              <w:top w:val="single" w:sz="4" w:space="0" w:color="auto"/>
              <w:left w:val="nil"/>
              <w:right w:val="nil"/>
            </w:tcBorders>
            <w:shd w:val="clear" w:color="auto" w:fill="auto"/>
            <w:noWrap/>
            <w:vAlign w:val="bottom"/>
          </w:tcPr>
          <w:p w14:paraId="3C118839" w14:textId="77777777" w:rsidR="00F97ED9" w:rsidRPr="00AE0984" w:rsidRDefault="00F97ED9" w:rsidP="00D360BE">
            <w:pPr>
              <w:jc w:val="right"/>
              <w:rPr>
                <w:rFonts w:asciiTheme="majorHAnsi" w:hAnsiTheme="majorHAnsi" w:cstheme="majorHAnsi"/>
                <w:sz w:val="22"/>
                <w:szCs w:val="22"/>
              </w:rPr>
            </w:pPr>
          </w:p>
        </w:tc>
      </w:tr>
    </w:tbl>
    <w:sdt>
      <w:sdtPr>
        <w:rPr>
          <w:rFonts w:asciiTheme="majorHAnsi" w:hAnsiTheme="majorHAnsi" w:cstheme="majorHAnsi"/>
          <w:sz w:val="22"/>
          <w:szCs w:val="22"/>
        </w:rPr>
        <w:alias w:val="table new line"/>
        <w:tag w:val="table new line"/>
        <w:id w:val="1566143285"/>
        <w:placeholder>
          <w:docPart w:val="C9BD99362CB94C6E9F34C0BF16515E25"/>
        </w:placeholder>
        <w:docPartList>
          <w:docPartGallery w:val="Quick Parts"/>
        </w:docPartList>
      </w:sdtPr>
      <w:sdtEndPr/>
      <w:sdtContent>
        <w:p w14:paraId="2FFF5EA6" w14:textId="77777777" w:rsidR="00F97ED9" w:rsidRPr="00AE0984" w:rsidRDefault="00F97ED9" w:rsidP="00F97ED9">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730" w:type="dxa"/>
        <w:tblInd w:w="738" w:type="dxa"/>
        <w:tblLayout w:type="fixed"/>
        <w:tblLook w:val="04A0" w:firstRow="1" w:lastRow="0" w:firstColumn="1" w:lastColumn="0" w:noHBand="0" w:noVBand="1"/>
      </w:tblPr>
      <w:tblGrid>
        <w:gridCol w:w="2340"/>
        <w:gridCol w:w="1440"/>
        <w:gridCol w:w="1530"/>
        <w:gridCol w:w="241"/>
        <w:gridCol w:w="1559"/>
        <w:gridCol w:w="1620"/>
      </w:tblGrid>
      <w:tr w:rsidR="00F97ED9" w:rsidRPr="00AE0984" w14:paraId="679807A9" w14:textId="77777777" w:rsidTr="00D360BE">
        <w:trPr>
          <w:trHeight w:val="300"/>
          <w:hidden/>
        </w:trPr>
        <w:tc>
          <w:tcPr>
            <w:tcW w:w="8730" w:type="dxa"/>
            <w:gridSpan w:val="6"/>
            <w:tcBorders>
              <w:top w:val="nil"/>
              <w:left w:val="nil"/>
              <w:bottom w:val="nil"/>
              <w:right w:val="nil"/>
            </w:tcBorders>
            <w:shd w:val="clear" w:color="auto" w:fill="auto"/>
            <w:noWrap/>
            <w:vAlign w:val="bottom"/>
          </w:tcPr>
          <w:p w14:paraId="72DEC77D" w14:textId="77777777" w:rsidR="00F97ED9" w:rsidRPr="00AE0984" w:rsidRDefault="003269FA" w:rsidP="00D360BE">
            <w:pPr>
              <w:jc w:val="center"/>
              <w:rPr>
                <w:rFonts w:asciiTheme="majorHAnsi" w:hAnsiTheme="majorHAnsi" w:cstheme="majorHAnsi"/>
                <w:i/>
                <w:iCs/>
                <w:vanish/>
                <w:sz w:val="22"/>
                <w:szCs w:val="22"/>
              </w:rPr>
            </w:pPr>
            <w:sdt>
              <w:sdtPr>
                <w:rPr>
                  <w:rFonts w:asciiTheme="majorHAnsi" w:hAnsiTheme="majorHAnsi" w:cstheme="majorHAnsi"/>
                  <w:vanish/>
                  <w:sz w:val="22"/>
                  <w:szCs w:val="22"/>
                </w:rPr>
                <w:alias w:val="Table name"/>
                <w:tag w:val="Note 31 - Financial Instrument by category (table_1) (not first set)"/>
                <w:id w:val="1887988517"/>
                <w:placeholder>
                  <w:docPart w:val="D99462FC60824FEBA723EE5E7A6E897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96737" w:rsidRPr="00AE0984">
                  <w:rPr>
                    <w:rFonts w:asciiTheme="majorHAnsi" w:hAnsiTheme="majorHAnsi" w:cstheme="majorHAnsi"/>
                    <w:vanish/>
                    <w:sz w:val="22"/>
                    <w:szCs w:val="22"/>
                  </w:rPr>
                  <w:t>Note 31 - Financial Instrument by category (table_1) (not first set)</w:t>
                </w:r>
              </w:sdtContent>
            </w:sdt>
          </w:p>
        </w:tc>
      </w:tr>
      <w:tr w:rsidR="00F97ED9" w:rsidRPr="00AE0984" w14:paraId="41E6C048" w14:textId="77777777" w:rsidTr="00534D4D">
        <w:trPr>
          <w:trHeight w:val="300"/>
        </w:trPr>
        <w:tc>
          <w:tcPr>
            <w:tcW w:w="2340" w:type="dxa"/>
            <w:tcBorders>
              <w:top w:val="nil"/>
              <w:left w:val="nil"/>
              <w:bottom w:val="nil"/>
              <w:right w:val="nil"/>
            </w:tcBorders>
            <w:shd w:val="clear" w:color="auto" w:fill="auto"/>
            <w:noWrap/>
            <w:vAlign w:val="bottom"/>
            <w:hideMark/>
          </w:tcPr>
          <w:p w14:paraId="4E6AC4F9" w14:textId="77777777" w:rsidR="00F97ED9" w:rsidRPr="00AE0984" w:rsidRDefault="00F97ED9" w:rsidP="00D360BE">
            <w:pPr>
              <w:rPr>
                <w:rFonts w:asciiTheme="majorHAnsi" w:hAnsiTheme="majorHAnsi" w:cstheme="majorHAnsi"/>
                <w:sz w:val="22"/>
                <w:szCs w:val="22"/>
              </w:rPr>
            </w:pPr>
          </w:p>
        </w:tc>
        <w:tc>
          <w:tcPr>
            <w:tcW w:w="2970" w:type="dxa"/>
            <w:gridSpan w:val="2"/>
            <w:tcBorders>
              <w:top w:val="nil"/>
              <w:left w:val="nil"/>
              <w:right w:val="nil"/>
            </w:tcBorders>
            <w:shd w:val="clear" w:color="auto" w:fill="auto"/>
            <w:noWrap/>
            <w:vAlign w:val="bottom"/>
            <w:hideMark/>
          </w:tcPr>
          <w:p w14:paraId="7113517B" w14:textId="77777777" w:rsidR="00F97ED9" w:rsidRPr="00AE0984" w:rsidRDefault="00F97ED9" w:rsidP="00D360BE">
            <w:pPr>
              <w:jc w:val="center"/>
              <w:rPr>
                <w:rFonts w:asciiTheme="majorHAnsi" w:hAnsiTheme="majorHAnsi" w:cstheme="majorHAnsi"/>
                <w:i/>
                <w:iCs/>
                <w:sz w:val="22"/>
                <w:szCs w:val="22"/>
              </w:rPr>
            </w:pPr>
            <w:r w:rsidRPr="00AE0984">
              <w:rPr>
                <w:rFonts w:asciiTheme="majorHAnsi" w:hAnsiTheme="majorHAnsi" w:cstheme="majorHAnsi"/>
                <w:i/>
                <w:iCs/>
                <w:sz w:val="22"/>
                <w:szCs w:val="22"/>
              </w:rPr>
              <w:t xml:space="preserve"> Group </w:t>
            </w:r>
          </w:p>
        </w:tc>
        <w:tc>
          <w:tcPr>
            <w:tcW w:w="241" w:type="dxa"/>
            <w:tcBorders>
              <w:top w:val="nil"/>
              <w:left w:val="nil"/>
              <w:right w:val="nil"/>
            </w:tcBorders>
            <w:shd w:val="clear" w:color="auto" w:fill="auto"/>
            <w:noWrap/>
            <w:vAlign w:val="bottom"/>
            <w:hideMark/>
          </w:tcPr>
          <w:p w14:paraId="0D29D166" w14:textId="77777777" w:rsidR="00F97ED9" w:rsidRPr="00AE0984" w:rsidRDefault="00F97ED9" w:rsidP="00D360BE">
            <w:pPr>
              <w:jc w:val="center"/>
              <w:rPr>
                <w:rFonts w:asciiTheme="majorHAnsi" w:hAnsiTheme="majorHAnsi" w:cstheme="majorHAnsi"/>
                <w:i/>
                <w:iCs/>
                <w:sz w:val="22"/>
                <w:szCs w:val="22"/>
              </w:rPr>
            </w:pPr>
          </w:p>
        </w:tc>
        <w:tc>
          <w:tcPr>
            <w:tcW w:w="3179" w:type="dxa"/>
            <w:gridSpan w:val="2"/>
            <w:tcBorders>
              <w:top w:val="nil"/>
              <w:left w:val="nil"/>
              <w:right w:val="nil"/>
            </w:tcBorders>
            <w:shd w:val="clear" w:color="auto" w:fill="auto"/>
            <w:noWrap/>
            <w:vAlign w:val="bottom"/>
            <w:hideMark/>
          </w:tcPr>
          <w:p w14:paraId="1852F752" w14:textId="77777777" w:rsidR="00F97ED9" w:rsidRPr="00AE0984" w:rsidRDefault="00F97ED9" w:rsidP="00D360BE">
            <w:pPr>
              <w:jc w:val="center"/>
              <w:rPr>
                <w:rFonts w:asciiTheme="majorHAnsi" w:hAnsiTheme="majorHAnsi" w:cstheme="majorHAnsi"/>
                <w:i/>
                <w:iCs/>
                <w:sz w:val="22"/>
                <w:szCs w:val="22"/>
              </w:rPr>
            </w:pPr>
            <w:r w:rsidRPr="00AE0984">
              <w:rPr>
                <w:rFonts w:asciiTheme="majorHAnsi" w:hAnsiTheme="majorHAnsi" w:cstheme="majorHAnsi"/>
                <w:i/>
                <w:iCs/>
                <w:sz w:val="22"/>
                <w:szCs w:val="22"/>
              </w:rPr>
              <w:t xml:space="preserve"> Company </w:t>
            </w:r>
          </w:p>
        </w:tc>
      </w:tr>
      <w:tr w:rsidR="00F97ED9" w:rsidRPr="00AE0984" w14:paraId="5A478DC1" w14:textId="77777777" w:rsidTr="00534D4D">
        <w:trPr>
          <w:trHeight w:val="300"/>
        </w:trPr>
        <w:tc>
          <w:tcPr>
            <w:tcW w:w="2340" w:type="dxa"/>
            <w:tcBorders>
              <w:top w:val="nil"/>
              <w:left w:val="nil"/>
              <w:bottom w:val="nil"/>
              <w:right w:val="nil"/>
            </w:tcBorders>
            <w:shd w:val="clear" w:color="auto" w:fill="auto"/>
            <w:noWrap/>
            <w:vAlign w:val="bottom"/>
            <w:hideMark/>
          </w:tcPr>
          <w:p w14:paraId="4C6B6C89" w14:textId="77777777" w:rsidR="00F97ED9" w:rsidRPr="00AE0984" w:rsidRDefault="00F97ED9" w:rsidP="00D360BE">
            <w:pPr>
              <w:jc w:val="center"/>
              <w:rPr>
                <w:rFonts w:asciiTheme="majorHAnsi" w:hAnsiTheme="majorHAnsi" w:cstheme="majorHAnsi"/>
                <w:i/>
                <w:iCs/>
                <w:sz w:val="22"/>
                <w:szCs w:val="22"/>
              </w:rPr>
            </w:pPr>
          </w:p>
        </w:tc>
        <w:tc>
          <w:tcPr>
            <w:tcW w:w="1440" w:type="dxa"/>
            <w:tcBorders>
              <w:top w:val="nil"/>
              <w:left w:val="nil"/>
              <w:bottom w:val="single" w:sz="4" w:space="0" w:color="auto"/>
              <w:right w:val="nil"/>
            </w:tcBorders>
            <w:shd w:val="clear" w:color="auto" w:fill="auto"/>
            <w:noWrap/>
            <w:vAlign w:val="bottom"/>
            <w:hideMark/>
          </w:tcPr>
          <w:p w14:paraId="502FB091" w14:textId="77777777" w:rsidR="00F97ED9" w:rsidRPr="00AE0984" w:rsidRDefault="003269FA" w:rsidP="00D360BE">
            <w:pPr>
              <w:jc w:val="center"/>
              <w:rPr>
                <w:rFonts w:asciiTheme="majorHAnsi" w:hAnsiTheme="majorHAnsi" w:cstheme="majorHAnsi"/>
                <w:sz w:val="22"/>
                <w:szCs w:val="22"/>
              </w:rPr>
            </w:pPr>
            <w:sdt>
              <w:sdtPr>
                <w:rPr>
                  <w:rFonts w:asciiTheme="majorHAnsi" w:hAnsiTheme="majorHAnsi" w:cstheme="majorHAnsi"/>
                  <w:sz w:val="22"/>
                  <w:szCs w:val="22"/>
                </w:rPr>
                <w:alias w:val="Statement Year End"/>
                <w:tag w:val="Statement Year End"/>
                <w:id w:val="-385961202"/>
                <w:placeholder>
                  <w:docPart w:val="AF7468EEB50F48069BFFC4DA3EA5ED6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97ED9" w:rsidRPr="00AE0984">
                  <w:rPr>
                    <w:rFonts w:asciiTheme="majorHAnsi" w:hAnsiTheme="majorHAnsi" w:cstheme="majorHAnsi"/>
                    <w:sz w:val="22"/>
                    <w:szCs w:val="22"/>
                  </w:rPr>
                  <w:t>Year</w:t>
                </w:r>
              </w:sdtContent>
            </w:sdt>
          </w:p>
        </w:tc>
        <w:tc>
          <w:tcPr>
            <w:tcW w:w="1530" w:type="dxa"/>
            <w:tcBorders>
              <w:top w:val="nil"/>
              <w:left w:val="nil"/>
              <w:bottom w:val="single" w:sz="4" w:space="0" w:color="auto"/>
              <w:right w:val="nil"/>
            </w:tcBorders>
            <w:shd w:val="clear" w:color="auto" w:fill="auto"/>
            <w:noWrap/>
            <w:vAlign w:val="bottom"/>
            <w:hideMark/>
          </w:tcPr>
          <w:p w14:paraId="50957AA0" w14:textId="77777777" w:rsidR="00F97ED9" w:rsidRPr="00AE0984" w:rsidRDefault="003269FA" w:rsidP="003561C4">
            <w:pPr>
              <w:jc w:val="center"/>
              <w:rPr>
                <w:rFonts w:asciiTheme="majorHAnsi" w:hAnsiTheme="majorHAnsi" w:cstheme="majorHAnsi"/>
                <w:sz w:val="22"/>
                <w:szCs w:val="22"/>
              </w:rPr>
            </w:pPr>
            <w:sdt>
              <w:sdtPr>
                <w:rPr>
                  <w:rFonts w:asciiTheme="majorHAnsi" w:hAnsiTheme="majorHAnsi" w:cstheme="majorHAnsi"/>
                  <w:sz w:val="22"/>
                  <w:szCs w:val="22"/>
                </w:rPr>
                <w:alias w:val="Statement Last Year End - End"/>
                <w:tag w:val="Statement Last Year End - End"/>
                <w:id w:val="-842474399"/>
                <w:placeholder>
                  <w:docPart w:val="AAAC3BDF50E246AC99B59A9BE55BB92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561C4" w:rsidRPr="00AE0984">
                  <w:rPr>
                    <w:rFonts w:asciiTheme="majorHAnsi" w:hAnsiTheme="majorHAnsi" w:cstheme="majorHAnsi"/>
                    <w:sz w:val="22"/>
                    <w:szCs w:val="22"/>
                  </w:rPr>
                  <w:t>Year</w:t>
                </w:r>
              </w:sdtContent>
            </w:sdt>
          </w:p>
        </w:tc>
        <w:tc>
          <w:tcPr>
            <w:tcW w:w="241" w:type="dxa"/>
            <w:tcBorders>
              <w:top w:val="nil"/>
              <w:left w:val="nil"/>
              <w:right w:val="nil"/>
            </w:tcBorders>
            <w:shd w:val="clear" w:color="auto" w:fill="auto"/>
            <w:noWrap/>
            <w:vAlign w:val="bottom"/>
            <w:hideMark/>
          </w:tcPr>
          <w:p w14:paraId="118E1EB3" w14:textId="77777777" w:rsidR="00F97ED9" w:rsidRPr="00AE0984" w:rsidRDefault="00F97ED9" w:rsidP="00D360BE">
            <w:pPr>
              <w:jc w:val="center"/>
              <w:rPr>
                <w:rFonts w:asciiTheme="majorHAnsi" w:hAnsiTheme="majorHAnsi" w:cstheme="majorHAnsi"/>
                <w:sz w:val="22"/>
                <w:szCs w:val="22"/>
              </w:rPr>
            </w:pPr>
          </w:p>
        </w:tc>
        <w:tc>
          <w:tcPr>
            <w:tcW w:w="1559" w:type="dxa"/>
            <w:tcBorders>
              <w:top w:val="nil"/>
              <w:left w:val="nil"/>
              <w:bottom w:val="single" w:sz="4" w:space="0" w:color="auto"/>
              <w:right w:val="nil"/>
            </w:tcBorders>
            <w:shd w:val="clear" w:color="auto" w:fill="auto"/>
            <w:noWrap/>
            <w:vAlign w:val="bottom"/>
            <w:hideMark/>
          </w:tcPr>
          <w:p w14:paraId="143C72F3" w14:textId="77777777" w:rsidR="00F97ED9" w:rsidRPr="00AE0984" w:rsidRDefault="003269FA" w:rsidP="00D360BE">
            <w:pPr>
              <w:jc w:val="center"/>
              <w:rPr>
                <w:rFonts w:asciiTheme="majorHAnsi" w:hAnsiTheme="majorHAnsi" w:cstheme="majorHAnsi"/>
                <w:sz w:val="22"/>
                <w:szCs w:val="22"/>
              </w:rPr>
            </w:pPr>
            <w:sdt>
              <w:sdtPr>
                <w:rPr>
                  <w:rFonts w:asciiTheme="majorHAnsi" w:hAnsiTheme="majorHAnsi" w:cstheme="majorHAnsi"/>
                  <w:sz w:val="22"/>
                  <w:szCs w:val="22"/>
                </w:rPr>
                <w:alias w:val="Statement Year End"/>
                <w:tag w:val="Statement Year End"/>
                <w:id w:val="597838056"/>
                <w:placeholder>
                  <w:docPart w:val="090B0F4DBAFE490BA52182289B94CD5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97ED9" w:rsidRPr="00AE0984">
                  <w:rPr>
                    <w:rFonts w:asciiTheme="majorHAnsi" w:hAnsiTheme="majorHAnsi" w:cstheme="majorHAnsi"/>
                    <w:sz w:val="22"/>
                    <w:szCs w:val="22"/>
                  </w:rPr>
                  <w:t>Year</w:t>
                </w:r>
              </w:sdtContent>
            </w:sdt>
          </w:p>
        </w:tc>
        <w:tc>
          <w:tcPr>
            <w:tcW w:w="1620" w:type="dxa"/>
            <w:tcBorders>
              <w:top w:val="nil"/>
              <w:left w:val="nil"/>
              <w:bottom w:val="single" w:sz="4" w:space="0" w:color="auto"/>
              <w:right w:val="nil"/>
            </w:tcBorders>
            <w:shd w:val="clear" w:color="auto" w:fill="auto"/>
            <w:noWrap/>
            <w:vAlign w:val="bottom"/>
            <w:hideMark/>
          </w:tcPr>
          <w:p w14:paraId="6E129769" w14:textId="77777777" w:rsidR="00F97ED9" w:rsidRPr="00AE0984" w:rsidRDefault="003269FA" w:rsidP="003561C4">
            <w:pPr>
              <w:jc w:val="center"/>
              <w:rPr>
                <w:rFonts w:asciiTheme="majorHAnsi" w:hAnsiTheme="majorHAnsi" w:cstheme="majorHAnsi"/>
                <w:sz w:val="22"/>
                <w:szCs w:val="22"/>
              </w:rPr>
            </w:pPr>
            <w:sdt>
              <w:sdtPr>
                <w:rPr>
                  <w:rFonts w:asciiTheme="majorHAnsi" w:hAnsiTheme="majorHAnsi" w:cstheme="majorHAnsi"/>
                  <w:sz w:val="22"/>
                  <w:szCs w:val="22"/>
                </w:rPr>
                <w:alias w:val="Statement Last Year End - End"/>
                <w:tag w:val="Statement Last Year End - End"/>
                <w:id w:val="-961337446"/>
                <w:placeholder>
                  <w:docPart w:val="13CC4450A6E047A9BD1BF74BA104527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561C4" w:rsidRPr="00AE0984">
                  <w:rPr>
                    <w:rFonts w:asciiTheme="majorHAnsi" w:hAnsiTheme="majorHAnsi" w:cstheme="majorHAnsi"/>
                    <w:sz w:val="22"/>
                    <w:szCs w:val="22"/>
                  </w:rPr>
                  <w:t>Year</w:t>
                </w:r>
              </w:sdtContent>
            </w:sdt>
          </w:p>
        </w:tc>
      </w:tr>
      <w:tr w:rsidR="00F97ED9" w:rsidRPr="00AE0984" w14:paraId="3A4258B4" w14:textId="77777777" w:rsidTr="00534D4D">
        <w:trPr>
          <w:trHeight w:val="300"/>
        </w:trPr>
        <w:tc>
          <w:tcPr>
            <w:tcW w:w="2340" w:type="dxa"/>
            <w:tcBorders>
              <w:top w:val="nil"/>
              <w:left w:val="nil"/>
              <w:bottom w:val="nil"/>
              <w:right w:val="nil"/>
            </w:tcBorders>
            <w:shd w:val="clear" w:color="auto" w:fill="auto"/>
            <w:noWrap/>
            <w:vAlign w:val="bottom"/>
            <w:hideMark/>
          </w:tcPr>
          <w:p w14:paraId="061613A3" w14:textId="77777777" w:rsidR="00F97ED9" w:rsidRPr="00AE0984" w:rsidRDefault="00F97ED9" w:rsidP="00D360BE">
            <w:pPr>
              <w:jc w:val="center"/>
              <w:rPr>
                <w:rFonts w:asciiTheme="majorHAnsi" w:hAnsiTheme="majorHAnsi" w:cstheme="majorHAnsi"/>
                <w:sz w:val="22"/>
                <w:szCs w:val="22"/>
              </w:rPr>
            </w:pPr>
          </w:p>
        </w:tc>
        <w:tc>
          <w:tcPr>
            <w:tcW w:w="1440" w:type="dxa"/>
            <w:tcBorders>
              <w:top w:val="single" w:sz="4" w:space="0" w:color="auto"/>
              <w:left w:val="nil"/>
              <w:right w:val="nil"/>
            </w:tcBorders>
            <w:shd w:val="clear" w:color="auto" w:fill="auto"/>
            <w:noWrap/>
            <w:vAlign w:val="bottom"/>
            <w:hideMark/>
          </w:tcPr>
          <w:p w14:paraId="17FC049F" w14:textId="77777777" w:rsidR="00F97ED9" w:rsidRPr="00AE0984" w:rsidRDefault="00F97ED9" w:rsidP="00D360BE">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1530" w:type="dxa"/>
            <w:tcBorders>
              <w:top w:val="single" w:sz="4" w:space="0" w:color="auto"/>
              <w:left w:val="nil"/>
              <w:right w:val="nil"/>
            </w:tcBorders>
            <w:shd w:val="clear" w:color="auto" w:fill="auto"/>
            <w:noWrap/>
            <w:vAlign w:val="bottom"/>
            <w:hideMark/>
          </w:tcPr>
          <w:p w14:paraId="3A4A0847" w14:textId="77777777" w:rsidR="00F97ED9" w:rsidRPr="00AE0984" w:rsidRDefault="00F97ED9" w:rsidP="00D360BE">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241" w:type="dxa"/>
            <w:tcBorders>
              <w:left w:val="nil"/>
              <w:right w:val="nil"/>
            </w:tcBorders>
            <w:shd w:val="clear" w:color="auto" w:fill="auto"/>
            <w:noWrap/>
            <w:vAlign w:val="bottom"/>
            <w:hideMark/>
          </w:tcPr>
          <w:p w14:paraId="452C4E54" w14:textId="77777777" w:rsidR="00F97ED9" w:rsidRPr="00AE0984" w:rsidRDefault="00F97ED9" w:rsidP="00D360BE">
            <w:pPr>
              <w:jc w:val="center"/>
              <w:rPr>
                <w:rFonts w:asciiTheme="majorHAnsi" w:hAnsiTheme="majorHAnsi" w:cstheme="majorHAnsi"/>
                <w:sz w:val="22"/>
                <w:szCs w:val="22"/>
              </w:rPr>
            </w:pPr>
          </w:p>
        </w:tc>
        <w:tc>
          <w:tcPr>
            <w:tcW w:w="1559" w:type="dxa"/>
            <w:tcBorders>
              <w:top w:val="single" w:sz="4" w:space="0" w:color="auto"/>
              <w:left w:val="nil"/>
              <w:right w:val="nil"/>
            </w:tcBorders>
            <w:shd w:val="clear" w:color="auto" w:fill="auto"/>
            <w:noWrap/>
            <w:vAlign w:val="bottom"/>
            <w:hideMark/>
          </w:tcPr>
          <w:p w14:paraId="4FC5D1BE" w14:textId="77777777" w:rsidR="00F97ED9" w:rsidRPr="00AE0984" w:rsidRDefault="00F97ED9" w:rsidP="00D360BE">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1620" w:type="dxa"/>
            <w:tcBorders>
              <w:top w:val="single" w:sz="4" w:space="0" w:color="auto"/>
              <w:left w:val="nil"/>
              <w:right w:val="nil"/>
            </w:tcBorders>
            <w:shd w:val="clear" w:color="auto" w:fill="auto"/>
            <w:noWrap/>
            <w:vAlign w:val="bottom"/>
            <w:hideMark/>
          </w:tcPr>
          <w:p w14:paraId="730C4F12" w14:textId="77777777" w:rsidR="00F97ED9" w:rsidRPr="00AE0984" w:rsidRDefault="00F97ED9" w:rsidP="00D360BE">
            <w:pPr>
              <w:jc w:val="center"/>
              <w:rPr>
                <w:rFonts w:asciiTheme="majorHAnsi" w:hAnsiTheme="majorHAnsi" w:cstheme="majorHAnsi"/>
                <w:sz w:val="22"/>
                <w:szCs w:val="22"/>
              </w:rPr>
            </w:pPr>
            <w:r w:rsidRPr="00AE0984">
              <w:rPr>
                <w:rFonts w:asciiTheme="majorHAnsi" w:hAnsiTheme="majorHAnsi" w:cstheme="majorHAnsi"/>
                <w:sz w:val="22"/>
                <w:szCs w:val="22"/>
              </w:rPr>
              <w:t>S$</w:t>
            </w:r>
          </w:p>
        </w:tc>
      </w:tr>
      <w:tr w:rsidR="00F97ED9" w:rsidRPr="00AE0984" w14:paraId="43FC9BF3" w14:textId="77777777" w:rsidTr="00D360BE">
        <w:trPr>
          <w:trHeight w:val="300"/>
        </w:trPr>
        <w:tc>
          <w:tcPr>
            <w:tcW w:w="8730" w:type="dxa"/>
            <w:gridSpan w:val="6"/>
            <w:tcBorders>
              <w:top w:val="nil"/>
              <w:left w:val="nil"/>
              <w:bottom w:val="nil"/>
              <w:right w:val="nil"/>
            </w:tcBorders>
            <w:shd w:val="clear" w:color="auto" w:fill="auto"/>
            <w:noWrap/>
            <w:vAlign w:val="bottom"/>
            <w:hideMark/>
          </w:tcPr>
          <w:p w14:paraId="1E51D246" w14:textId="77777777" w:rsidR="00F97ED9" w:rsidRPr="00AE0984" w:rsidRDefault="00F97ED9" w:rsidP="00D360BE">
            <w:pPr>
              <w:rPr>
                <w:rFonts w:asciiTheme="majorHAnsi" w:hAnsiTheme="majorHAnsi" w:cstheme="majorHAnsi"/>
                <w:sz w:val="22"/>
                <w:szCs w:val="22"/>
              </w:rPr>
            </w:pPr>
            <w:r w:rsidRPr="00AE0984">
              <w:rPr>
                <w:rFonts w:asciiTheme="majorHAnsi" w:hAnsiTheme="majorHAnsi" w:cstheme="majorHAnsi"/>
                <w:i/>
                <w:iCs/>
                <w:sz w:val="22"/>
                <w:szCs w:val="22"/>
              </w:rPr>
              <w:t>Financial assets - Loans and receivables</w:t>
            </w:r>
          </w:p>
        </w:tc>
      </w:tr>
      <w:tr w:rsidR="00F97ED9" w:rsidRPr="00AE0984" w14:paraId="4194BD87" w14:textId="77777777" w:rsidTr="00C55612">
        <w:trPr>
          <w:trHeight w:val="300"/>
        </w:trPr>
        <w:tc>
          <w:tcPr>
            <w:tcW w:w="2340" w:type="dxa"/>
            <w:tcBorders>
              <w:top w:val="nil"/>
              <w:left w:val="nil"/>
              <w:bottom w:val="nil"/>
              <w:right w:val="nil"/>
            </w:tcBorders>
            <w:shd w:val="clear" w:color="auto" w:fill="auto"/>
            <w:noWrap/>
            <w:vAlign w:val="bottom"/>
            <w:hideMark/>
          </w:tcPr>
          <w:p w14:paraId="4CF78EEB" w14:textId="77777777" w:rsidR="00F97ED9" w:rsidRPr="00AE0984" w:rsidRDefault="00F97ED9" w:rsidP="00D360BE">
            <w:pPr>
              <w:rPr>
                <w:rFonts w:asciiTheme="majorHAnsi" w:hAnsiTheme="majorHAnsi" w:cstheme="majorHAnsi"/>
                <w:sz w:val="22"/>
                <w:szCs w:val="22"/>
              </w:rPr>
            </w:pPr>
            <w:r w:rsidRPr="00AE0984">
              <w:rPr>
                <w:rFonts w:asciiTheme="majorHAnsi" w:hAnsiTheme="majorHAnsi" w:cstheme="majorHAnsi"/>
                <w:sz w:val="22"/>
                <w:szCs w:val="22"/>
              </w:rPr>
              <w:t>Trade and other receivables</w:t>
            </w:r>
          </w:p>
        </w:tc>
        <w:tc>
          <w:tcPr>
            <w:tcW w:w="1440" w:type="dxa"/>
            <w:tcBorders>
              <w:top w:val="nil"/>
              <w:left w:val="nil"/>
              <w:bottom w:val="nil"/>
              <w:right w:val="nil"/>
            </w:tcBorders>
            <w:shd w:val="clear" w:color="auto" w:fill="auto"/>
            <w:noWrap/>
            <w:vAlign w:val="bottom"/>
          </w:tcPr>
          <w:p w14:paraId="5032BED0" w14:textId="05AB2236" w:rsidR="00F97ED9"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530" w:type="dxa"/>
            <w:tcBorders>
              <w:top w:val="nil"/>
              <w:left w:val="nil"/>
              <w:bottom w:val="nil"/>
              <w:right w:val="nil"/>
            </w:tcBorders>
            <w:shd w:val="clear" w:color="auto" w:fill="auto"/>
            <w:noWrap/>
            <w:vAlign w:val="bottom"/>
          </w:tcPr>
          <w:p w14:paraId="45CF0B8D" w14:textId="114C3222" w:rsidR="00F97ED9" w:rsidRPr="00AE0984" w:rsidRDefault="00C55612" w:rsidP="00D360BE">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c>
          <w:tcPr>
            <w:tcW w:w="241" w:type="dxa"/>
            <w:tcBorders>
              <w:top w:val="nil"/>
              <w:left w:val="nil"/>
              <w:bottom w:val="nil"/>
              <w:right w:val="nil"/>
            </w:tcBorders>
            <w:shd w:val="clear" w:color="auto" w:fill="auto"/>
            <w:noWrap/>
            <w:vAlign w:val="bottom"/>
            <w:hideMark/>
          </w:tcPr>
          <w:p w14:paraId="32FAFFD5" w14:textId="77777777" w:rsidR="00F97ED9" w:rsidRPr="00AE0984" w:rsidRDefault="00F97ED9" w:rsidP="00D360BE">
            <w:pPr>
              <w:jc w:val="right"/>
              <w:rPr>
                <w:rFonts w:asciiTheme="majorHAnsi" w:hAnsiTheme="majorHAnsi" w:cstheme="majorHAnsi"/>
                <w:color w:val="000000"/>
                <w:sz w:val="22"/>
                <w:szCs w:val="22"/>
              </w:rPr>
            </w:pPr>
          </w:p>
        </w:tc>
        <w:tc>
          <w:tcPr>
            <w:tcW w:w="1559" w:type="dxa"/>
            <w:tcBorders>
              <w:top w:val="nil"/>
              <w:left w:val="nil"/>
              <w:bottom w:val="nil"/>
              <w:right w:val="nil"/>
            </w:tcBorders>
            <w:shd w:val="clear" w:color="auto" w:fill="auto"/>
            <w:noWrap/>
            <w:vAlign w:val="bottom"/>
          </w:tcPr>
          <w:p w14:paraId="62355F86" w14:textId="5D343D19" w:rsidR="00F97ED9"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620" w:type="dxa"/>
            <w:tcBorders>
              <w:top w:val="nil"/>
              <w:left w:val="nil"/>
              <w:bottom w:val="nil"/>
              <w:right w:val="nil"/>
            </w:tcBorders>
            <w:shd w:val="clear" w:color="auto" w:fill="auto"/>
            <w:noWrap/>
            <w:vAlign w:val="bottom"/>
          </w:tcPr>
          <w:p w14:paraId="349E8D05" w14:textId="730A88E5" w:rsidR="00F97ED9" w:rsidRPr="00AE0984" w:rsidRDefault="00C55612" w:rsidP="00D360BE">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r>
      <w:tr w:rsidR="00F97ED9" w:rsidRPr="00AE0984" w14:paraId="2966FF46" w14:textId="77777777" w:rsidTr="00C55612">
        <w:trPr>
          <w:trHeight w:val="300"/>
        </w:trPr>
        <w:tc>
          <w:tcPr>
            <w:tcW w:w="2340" w:type="dxa"/>
            <w:tcBorders>
              <w:top w:val="nil"/>
              <w:left w:val="nil"/>
              <w:bottom w:val="nil"/>
              <w:right w:val="nil"/>
            </w:tcBorders>
            <w:shd w:val="clear" w:color="auto" w:fill="auto"/>
            <w:noWrap/>
            <w:vAlign w:val="bottom"/>
            <w:hideMark/>
          </w:tcPr>
          <w:p w14:paraId="0237AD2D" w14:textId="77777777" w:rsidR="00F97ED9" w:rsidRPr="00AE0984" w:rsidRDefault="00F97ED9" w:rsidP="00D360BE">
            <w:pPr>
              <w:rPr>
                <w:rFonts w:asciiTheme="majorHAnsi" w:hAnsiTheme="majorHAnsi" w:cstheme="majorHAnsi"/>
                <w:sz w:val="22"/>
                <w:szCs w:val="22"/>
              </w:rPr>
            </w:pPr>
            <w:r w:rsidRPr="00AE0984">
              <w:rPr>
                <w:rFonts w:asciiTheme="majorHAnsi" w:hAnsiTheme="majorHAnsi" w:cstheme="majorHAnsi"/>
                <w:sz w:val="22"/>
                <w:szCs w:val="22"/>
              </w:rPr>
              <w:t>Cash and short-term deposits</w:t>
            </w:r>
          </w:p>
        </w:tc>
        <w:tc>
          <w:tcPr>
            <w:tcW w:w="1440" w:type="dxa"/>
            <w:tcBorders>
              <w:top w:val="nil"/>
              <w:left w:val="nil"/>
              <w:bottom w:val="single" w:sz="4" w:space="0" w:color="auto"/>
              <w:right w:val="nil"/>
            </w:tcBorders>
            <w:shd w:val="clear" w:color="auto" w:fill="auto"/>
            <w:noWrap/>
            <w:vAlign w:val="bottom"/>
          </w:tcPr>
          <w:p w14:paraId="2CFB559D" w14:textId="3AC45DB2" w:rsidR="00F97ED9"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530" w:type="dxa"/>
            <w:tcBorders>
              <w:top w:val="nil"/>
              <w:left w:val="nil"/>
              <w:bottom w:val="single" w:sz="4" w:space="0" w:color="auto"/>
              <w:right w:val="nil"/>
            </w:tcBorders>
            <w:shd w:val="clear" w:color="auto" w:fill="auto"/>
            <w:noWrap/>
            <w:vAlign w:val="bottom"/>
          </w:tcPr>
          <w:p w14:paraId="41103FB4" w14:textId="332C04E4" w:rsidR="00F97ED9"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241" w:type="dxa"/>
            <w:tcBorders>
              <w:top w:val="nil"/>
              <w:left w:val="nil"/>
              <w:bottom w:val="nil"/>
              <w:right w:val="nil"/>
            </w:tcBorders>
            <w:shd w:val="clear" w:color="auto" w:fill="auto"/>
            <w:noWrap/>
            <w:vAlign w:val="bottom"/>
            <w:hideMark/>
          </w:tcPr>
          <w:p w14:paraId="2768BACD" w14:textId="77777777" w:rsidR="00F97ED9" w:rsidRPr="00AE0984" w:rsidRDefault="00F97ED9" w:rsidP="00D360BE">
            <w:pPr>
              <w:jc w:val="right"/>
              <w:rPr>
                <w:rFonts w:asciiTheme="majorHAnsi" w:hAnsiTheme="majorHAnsi" w:cstheme="majorHAnsi"/>
                <w:sz w:val="22"/>
                <w:szCs w:val="22"/>
              </w:rPr>
            </w:pPr>
          </w:p>
        </w:tc>
        <w:tc>
          <w:tcPr>
            <w:tcW w:w="1559" w:type="dxa"/>
            <w:tcBorders>
              <w:top w:val="nil"/>
              <w:left w:val="nil"/>
              <w:bottom w:val="single" w:sz="4" w:space="0" w:color="auto"/>
              <w:right w:val="nil"/>
            </w:tcBorders>
            <w:shd w:val="clear" w:color="auto" w:fill="auto"/>
            <w:noWrap/>
            <w:vAlign w:val="bottom"/>
          </w:tcPr>
          <w:p w14:paraId="77D31F37" w14:textId="3818CFA2" w:rsidR="00F97ED9"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620" w:type="dxa"/>
            <w:tcBorders>
              <w:top w:val="nil"/>
              <w:left w:val="nil"/>
              <w:bottom w:val="single" w:sz="4" w:space="0" w:color="auto"/>
              <w:right w:val="nil"/>
            </w:tcBorders>
            <w:shd w:val="clear" w:color="auto" w:fill="auto"/>
            <w:noWrap/>
            <w:vAlign w:val="bottom"/>
          </w:tcPr>
          <w:p w14:paraId="79616B86" w14:textId="073ABA52" w:rsidR="00F97ED9"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r>
      <w:tr w:rsidR="00F97ED9" w:rsidRPr="00AE0984" w14:paraId="414A0826" w14:textId="77777777" w:rsidTr="00C55612">
        <w:trPr>
          <w:trHeight w:val="320"/>
        </w:trPr>
        <w:tc>
          <w:tcPr>
            <w:tcW w:w="2340" w:type="dxa"/>
            <w:tcBorders>
              <w:top w:val="nil"/>
              <w:left w:val="nil"/>
              <w:bottom w:val="nil"/>
              <w:right w:val="nil"/>
            </w:tcBorders>
            <w:shd w:val="clear" w:color="auto" w:fill="auto"/>
            <w:noWrap/>
            <w:vAlign w:val="bottom"/>
            <w:hideMark/>
          </w:tcPr>
          <w:p w14:paraId="6F5BE330" w14:textId="77777777" w:rsidR="00F97ED9" w:rsidRPr="00AE0984" w:rsidRDefault="00F97ED9" w:rsidP="00D360BE">
            <w:pPr>
              <w:rPr>
                <w:rFonts w:asciiTheme="majorHAnsi" w:hAnsiTheme="majorHAnsi" w:cstheme="majorHAnsi"/>
                <w:sz w:val="22"/>
                <w:szCs w:val="22"/>
              </w:rPr>
            </w:pPr>
          </w:p>
        </w:tc>
        <w:tc>
          <w:tcPr>
            <w:tcW w:w="1440" w:type="dxa"/>
            <w:tcBorders>
              <w:top w:val="single" w:sz="4" w:space="0" w:color="auto"/>
              <w:left w:val="nil"/>
              <w:bottom w:val="single" w:sz="18" w:space="0" w:color="auto"/>
              <w:right w:val="nil"/>
            </w:tcBorders>
            <w:shd w:val="clear" w:color="auto" w:fill="auto"/>
            <w:noWrap/>
            <w:vAlign w:val="bottom"/>
          </w:tcPr>
          <w:p w14:paraId="3327A292" w14:textId="1A4B385A" w:rsidR="00F97ED9"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530" w:type="dxa"/>
            <w:tcBorders>
              <w:top w:val="single" w:sz="4" w:space="0" w:color="auto"/>
              <w:left w:val="nil"/>
              <w:bottom w:val="single" w:sz="18" w:space="0" w:color="auto"/>
              <w:right w:val="nil"/>
            </w:tcBorders>
            <w:shd w:val="clear" w:color="auto" w:fill="auto"/>
            <w:noWrap/>
            <w:vAlign w:val="bottom"/>
          </w:tcPr>
          <w:p w14:paraId="129497E1" w14:textId="52BDA17F" w:rsidR="00F97ED9"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241" w:type="dxa"/>
            <w:tcBorders>
              <w:top w:val="nil"/>
              <w:left w:val="nil"/>
              <w:bottom w:val="nil"/>
              <w:right w:val="nil"/>
            </w:tcBorders>
            <w:shd w:val="clear" w:color="auto" w:fill="auto"/>
            <w:noWrap/>
            <w:vAlign w:val="bottom"/>
            <w:hideMark/>
          </w:tcPr>
          <w:p w14:paraId="6993483C" w14:textId="77777777" w:rsidR="00F97ED9" w:rsidRPr="00AE0984" w:rsidRDefault="00F97ED9" w:rsidP="00D360BE">
            <w:pPr>
              <w:jc w:val="right"/>
              <w:rPr>
                <w:rFonts w:asciiTheme="majorHAnsi" w:hAnsiTheme="majorHAnsi" w:cstheme="majorHAnsi"/>
                <w:sz w:val="22"/>
                <w:szCs w:val="22"/>
              </w:rPr>
            </w:pPr>
          </w:p>
        </w:tc>
        <w:tc>
          <w:tcPr>
            <w:tcW w:w="1559" w:type="dxa"/>
            <w:tcBorders>
              <w:top w:val="single" w:sz="4" w:space="0" w:color="auto"/>
              <w:left w:val="nil"/>
              <w:bottom w:val="single" w:sz="18" w:space="0" w:color="auto"/>
              <w:right w:val="nil"/>
            </w:tcBorders>
            <w:shd w:val="clear" w:color="auto" w:fill="auto"/>
            <w:noWrap/>
            <w:vAlign w:val="bottom"/>
          </w:tcPr>
          <w:p w14:paraId="52471A29" w14:textId="2AE254BE" w:rsidR="00F97ED9"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620" w:type="dxa"/>
            <w:tcBorders>
              <w:top w:val="single" w:sz="4" w:space="0" w:color="auto"/>
              <w:left w:val="nil"/>
              <w:bottom w:val="single" w:sz="18" w:space="0" w:color="auto"/>
              <w:right w:val="nil"/>
            </w:tcBorders>
            <w:shd w:val="clear" w:color="auto" w:fill="auto"/>
            <w:noWrap/>
            <w:vAlign w:val="bottom"/>
          </w:tcPr>
          <w:p w14:paraId="0CC3741C" w14:textId="47D9BD29" w:rsidR="00F97ED9"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r>
      <w:tr w:rsidR="00F97ED9" w:rsidRPr="00AE0984" w14:paraId="156F6866" w14:textId="77777777" w:rsidTr="00D360BE">
        <w:trPr>
          <w:trHeight w:val="300"/>
        </w:trPr>
        <w:tc>
          <w:tcPr>
            <w:tcW w:w="8730" w:type="dxa"/>
            <w:gridSpan w:val="6"/>
            <w:tcBorders>
              <w:top w:val="nil"/>
              <w:left w:val="nil"/>
              <w:bottom w:val="nil"/>
              <w:right w:val="nil"/>
            </w:tcBorders>
            <w:shd w:val="clear" w:color="auto" w:fill="auto"/>
            <w:noWrap/>
            <w:vAlign w:val="bottom"/>
            <w:hideMark/>
          </w:tcPr>
          <w:p w14:paraId="50277990" w14:textId="77777777" w:rsidR="00F97ED9" w:rsidRPr="00AE0984" w:rsidRDefault="00F97ED9" w:rsidP="00D360BE">
            <w:pPr>
              <w:rPr>
                <w:rFonts w:asciiTheme="majorHAnsi" w:hAnsiTheme="majorHAnsi" w:cstheme="majorHAnsi"/>
                <w:sz w:val="22"/>
                <w:szCs w:val="22"/>
              </w:rPr>
            </w:pPr>
            <w:r w:rsidRPr="00AE0984">
              <w:rPr>
                <w:rFonts w:asciiTheme="majorHAnsi" w:hAnsiTheme="majorHAnsi" w:cstheme="majorHAnsi"/>
                <w:i/>
                <w:iCs/>
                <w:sz w:val="22"/>
                <w:szCs w:val="22"/>
              </w:rPr>
              <w:t>Financial liabilities at amortized costs</w:t>
            </w:r>
          </w:p>
        </w:tc>
      </w:tr>
      <w:tr w:rsidR="00F97ED9" w:rsidRPr="00AE0984" w14:paraId="5B167897" w14:textId="77777777" w:rsidTr="00C55612">
        <w:trPr>
          <w:trHeight w:val="300"/>
        </w:trPr>
        <w:tc>
          <w:tcPr>
            <w:tcW w:w="2340" w:type="dxa"/>
            <w:tcBorders>
              <w:top w:val="nil"/>
              <w:left w:val="nil"/>
              <w:bottom w:val="nil"/>
              <w:right w:val="nil"/>
            </w:tcBorders>
            <w:shd w:val="clear" w:color="auto" w:fill="auto"/>
            <w:noWrap/>
            <w:vAlign w:val="bottom"/>
            <w:hideMark/>
          </w:tcPr>
          <w:p w14:paraId="6E04D7C9" w14:textId="77777777" w:rsidR="00F97ED9" w:rsidRPr="00AE0984" w:rsidRDefault="00F97ED9" w:rsidP="00D360BE">
            <w:pPr>
              <w:rPr>
                <w:rFonts w:asciiTheme="majorHAnsi" w:hAnsiTheme="majorHAnsi" w:cstheme="majorHAnsi"/>
                <w:sz w:val="22"/>
                <w:szCs w:val="22"/>
              </w:rPr>
            </w:pPr>
            <w:r w:rsidRPr="00AE0984">
              <w:rPr>
                <w:rFonts w:asciiTheme="majorHAnsi" w:hAnsiTheme="majorHAnsi" w:cstheme="majorHAnsi"/>
                <w:sz w:val="22"/>
                <w:szCs w:val="22"/>
              </w:rPr>
              <w:t xml:space="preserve">Trade and other </w:t>
            </w:r>
            <w:r w:rsidRPr="00AE0984">
              <w:rPr>
                <w:rFonts w:asciiTheme="majorHAnsi" w:hAnsiTheme="majorHAnsi" w:cstheme="majorHAnsi"/>
                <w:sz w:val="22"/>
                <w:szCs w:val="22"/>
              </w:rPr>
              <w:lastRenderedPageBreak/>
              <w:t>payables</w:t>
            </w:r>
          </w:p>
        </w:tc>
        <w:tc>
          <w:tcPr>
            <w:tcW w:w="1440" w:type="dxa"/>
            <w:tcBorders>
              <w:top w:val="nil"/>
              <w:left w:val="nil"/>
              <w:bottom w:val="nil"/>
              <w:right w:val="nil"/>
            </w:tcBorders>
            <w:shd w:val="clear" w:color="auto" w:fill="auto"/>
            <w:noWrap/>
            <w:vAlign w:val="bottom"/>
          </w:tcPr>
          <w:p w14:paraId="4AD725D7" w14:textId="2B2F0A02" w:rsidR="00F97ED9"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lastRenderedPageBreak/>
              <w:t>-</w:t>
            </w:r>
          </w:p>
        </w:tc>
        <w:tc>
          <w:tcPr>
            <w:tcW w:w="1530" w:type="dxa"/>
            <w:tcBorders>
              <w:top w:val="nil"/>
              <w:left w:val="nil"/>
              <w:bottom w:val="nil"/>
              <w:right w:val="nil"/>
            </w:tcBorders>
            <w:shd w:val="clear" w:color="auto" w:fill="auto"/>
            <w:noWrap/>
            <w:vAlign w:val="bottom"/>
          </w:tcPr>
          <w:p w14:paraId="3AD391A2" w14:textId="469FB755" w:rsidR="00F97ED9" w:rsidRPr="00AE0984" w:rsidRDefault="00C55612" w:rsidP="00D360BE">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c>
          <w:tcPr>
            <w:tcW w:w="241" w:type="dxa"/>
            <w:tcBorders>
              <w:top w:val="nil"/>
              <w:left w:val="nil"/>
              <w:bottom w:val="nil"/>
              <w:right w:val="nil"/>
            </w:tcBorders>
            <w:shd w:val="clear" w:color="auto" w:fill="auto"/>
            <w:noWrap/>
            <w:vAlign w:val="bottom"/>
          </w:tcPr>
          <w:p w14:paraId="6186B63C" w14:textId="77777777" w:rsidR="00F97ED9" w:rsidRPr="00AE0984" w:rsidRDefault="00F97ED9" w:rsidP="00D360BE">
            <w:pPr>
              <w:jc w:val="right"/>
              <w:rPr>
                <w:rFonts w:asciiTheme="majorHAnsi" w:hAnsiTheme="majorHAnsi" w:cstheme="majorHAnsi"/>
                <w:color w:val="000000"/>
                <w:sz w:val="22"/>
                <w:szCs w:val="22"/>
              </w:rPr>
            </w:pPr>
          </w:p>
        </w:tc>
        <w:tc>
          <w:tcPr>
            <w:tcW w:w="1559" w:type="dxa"/>
            <w:tcBorders>
              <w:top w:val="nil"/>
              <w:left w:val="nil"/>
              <w:bottom w:val="nil"/>
              <w:right w:val="nil"/>
            </w:tcBorders>
            <w:shd w:val="clear" w:color="auto" w:fill="auto"/>
            <w:noWrap/>
            <w:vAlign w:val="bottom"/>
          </w:tcPr>
          <w:p w14:paraId="080A1975" w14:textId="20CF664A" w:rsidR="00F97ED9" w:rsidRPr="00AE0984" w:rsidRDefault="00C55612" w:rsidP="00D360BE">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c>
          <w:tcPr>
            <w:tcW w:w="1620" w:type="dxa"/>
            <w:tcBorders>
              <w:top w:val="nil"/>
              <w:left w:val="nil"/>
              <w:bottom w:val="nil"/>
              <w:right w:val="nil"/>
            </w:tcBorders>
            <w:shd w:val="clear" w:color="auto" w:fill="auto"/>
            <w:noWrap/>
            <w:vAlign w:val="bottom"/>
          </w:tcPr>
          <w:p w14:paraId="067F4213" w14:textId="4F93E6D2" w:rsidR="00F97ED9" w:rsidRPr="00AE0984" w:rsidRDefault="00C55612" w:rsidP="00D360BE">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r>
      <w:tr w:rsidR="00F97ED9" w:rsidRPr="00AE0984" w14:paraId="0C7CD884" w14:textId="77777777" w:rsidTr="00C55612">
        <w:trPr>
          <w:trHeight w:val="300"/>
        </w:trPr>
        <w:tc>
          <w:tcPr>
            <w:tcW w:w="2340" w:type="dxa"/>
            <w:tcBorders>
              <w:top w:val="nil"/>
              <w:left w:val="nil"/>
              <w:bottom w:val="nil"/>
              <w:right w:val="nil"/>
            </w:tcBorders>
            <w:shd w:val="clear" w:color="auto" w:fill="auto"/>
            <w:noWrap/>
            <w:vAlign w:val="bottom"/>
            <w:hideMark/>
          </w:tcPr>
          <w:p w14:paraId="081D20B6" w14:textId="77777777" w:rsidR="00F97ED9" w:rsidRPr="00AE0984" w:rsidRDefault="00F97ED9" w:rsidP="00D360BE">
            <w:pPr>
              <w:rPr>
                <w:rFonts w:asciiTheme="majorHAnsi" w:hAnsiTheme="majorHAnsi" w:cstheme="majorHAnsi"/>
                <w:sz w:val="22"/>
                <w:szCs w:val="22"/>
              </w:rPr>
            </w:pPr>
            <w:r w:rsidRPr="00AE0984">
              <w:rPr>
                <w:rFonts w:asciiTheme="majorHAnsi" w:hAnsiTheme="majorHAnsi" w:cstheme="majorHAnsi"/>
                <w:sz w:val="22"/>
                <w:szCs w:val="22"/>
              </w:rPr>
              <w:t>Borrowings</w:t>
            </w:r>
          </w:p>
        </w:tc>
        <w:tc>
          <w:tcPr>
            <w:tcW w:w="1440" w:type="dxa"/>
            <w:tcBorders>
              <w:top w:val="nil"/>
              <w:left w:val="nil"/>
              <w:bottom w:val="single" w:sz="4" w:space="0" w:color="auto"/>
              <w:right w:val="nil"/>
            </w:tcBorders>
            <w:shd w:val="clear" w:color="auto" w:fill="auto"/>
            <w:noWrap/>
            <w:vAlign w:val="bottom"/>
          </w:tcPr>
          <w:p w14:paraId="607C9026" w14:textId="4F2AFBC1" w:rsidR="00F97ED9"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530" w:type="dxa"/>
            <w:tcBorders>
              <w:top w:val="nil"/>
              <w:left w:val="nil"/>
              <w:bottom w:val="single" w:sz="4" w:space="0" w:color="auto"/>
              <w:right w:val="nil"/>
            </w:tcBorders>
            <w:shd w:val="clear" w:color="auto" w:fill="auto"/>
            <w:noWrap/>
            <w:vAlign w:val="bottom"/>
          </w:tcPr>
          <w:p w14:paraId="25B2FE30" w14:textId="3F08F840" w:rsidR="00F97ED9"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241" w:type="dxa"/>
            <w:tcBorders>
              <w:top w:val="nil"/>
              <w:left w:val="nil"/>
              <w:bottom w:val="nil"/>
              <w:right w:val="nil"/>
            </w:tcBorders>
            <w:shd w:val="clear" w:color="auto" w:fill="auto"/>
            <w:noWrap/>
            <w:vAlign w:val="bottom"/>
          </w:tcPr>
          <w:p w14:paraId="5ECE3EFE" w14:textId="77777777" w:rsidR="00F97ED9" w:rsidRPr="00AE0984" w:rsidRDefault="00F97ED9" w:rsidP="00D360BE">
            <w:pPr>
              <w:jc w:val="right"/>
              <w:rPr>
                <w:rFonts w:asciiTheme="majorHAnsi" w:hAnsiTheme="majorHAnsi" w:cstheme="majorHAnsi"/>
                <w:sz w:val="22"/>
                <w:szCs w:val="22"/>
              </w:rPr>
            </w:pPr>
          </w:p>
        </w:tc>
        <w:tc>
          <w:tcPr>
            <w:tcW w:w="1559" w:type="dxa"/>
            <w:tcBorders>
              <w:top w:val="nil"/>
              <w:left w:val="nil"/>
              <w:bottom w:val="single" w:sz="4" w:space="0" w:color="auto"/>
              <w:right w:val="nil"/>
            </w:tcBorders>
            <w:shd w:val="clear" w:color="auto" w:fill="auto"/>
            <w:noWrap/>
            <w:vAlign w:val="bottom"/>
          </w:tcPr>
          <w:p w14:paraId="29538206" w14:textId="5628809F" w:rsidR="00F97ED9"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620" w:type="dxa"/>
            <w:tcBorders>
              <w:top w:val="nil"/>
              <w:left w:val="nil"/>
              <w:bottom w:val="single" w:sz="4" w:space="0" w:color="auto"/>
              <w:right w:val="nil"/>
            </w:tcBorders>
            <w:shd w:val="clear" w:color="auto" w:fill="auto"/>
            <w:noWrap/>
            <w:vAlign w:val="bottom"/>
          </w:tcPr>
          <w:p w14:paraId="03AFDB4D" w14:textId="6ADB37A4" w:rsidR="00F97ED9"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r>
      <w:tr w:rsidR="00F97ED9" w:rsidRPr="00AE0984" w14:paraId="3CA03076" w14:textId="77777777" w:rsidTr="00C55612">
        <w:trPr>
          <w:trHeight w:val="320"/>
        </w:trPr>
        <w:tc>
          <w:tcPr>
            <w:tcW w:w="2340" w:type="dxa"/>
            <w:tcBorders>
              <w:top w:val="nil"/>
              <w:left w:val="nil"/>
              <w:bottom w:val="nil"/>
              <w:right w:val="nil"/>
            </w:tcBorders>
            <w:shd w:val="clear" w:color="auto" w:fill="auto"/>
            <w:noWrap/>
            <w:vAlign w:val="bottom"/>
            <w:hideMark/>
          </w:tcPr>
          <w:p w14:paraId="2C8AF4A1" w14:textId="77777777" w:rsidR="00F97ED9" w:rsidRPr="00AE0984" w:rsidRDefault="00F97ED9" w:rsidP="00D360BE">
            <w:pPr>
              <w:rPr>
                <w:rFonts w:asciiTheme="majorHAnsi" w:hAnsiTheme="majorHAnsi" w:cstheme="majorHAnsi"/>
                <w:sz w:val="22"/>
                <w:szCs w:val="22"/>
              </w:rPr>
            </w:pPr>
          </w:p>
        </w:tc>
        <w:tc>
          <w:tcPr>
            <w:tcW w:w="1440" w:type="dxa"/>
            <w:tcBorders>
              <w:top w:val="single" w:sz="4" w:space="0" w:color="auto"/>
              <w:left w:val="nil"/>
              <w:bottom w:val="single" w:sz="18" w:space="0" w:color="auto"/>
              <w:right w:val="nil"/>
            </w:tcBorders>
            <w:shd w:val="clear" w:color="auto" w:fill="auto"/>
            <w:noWrap/>
            <w:vAlign w:val="bottom"/>
          </w:tcPr>
          <w:p w14:paraId="69D79290" w14:textId="75111ABD" w:rsidR="00F97ED9"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530" w:type="dxa"/>
            <w:tcBorders>
              <w:top w:val="single" w:sz="4" w:space="0" w:color="auto"/>
              <w:left w:val="nil"/>
              <w:bottom w:val="single" w:sz="18" w:space="0" w:color="auto"/>
              <w:right w:val="nil"/>
            </w:tcBorders>
            <w:shd w:val="clear" w:color="auto" w:fill="auto"/>
            <w:noWrap/>
            <w:vAlign w:val="bottom"/>
          </w:tcPr>
          <w:p w14:paraId="0E1E827F" w14:textId="2FF56ADB" w:rsidR="00F97ED9"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241" w:type="dxa"/>
            <w:tcBorders>
              <w:top w:val="nil"/>
              <w:left w:val="nil"/>
              <w:bottom w:val="nil"/>
              <w:right w:val="nil"/>
            </w:tcBorders>
            <w:shd w:val="clear" w:color="auto" w:fill="auto"/>
            <w:noWrap/>
            <w:vAlign w:val="bottom"/>
          </w:tcPr>
          <w:p w14:paraId="4380EFFE" w14:textId="77777777" w:rsidR="00F97ED9" w:rsidRPr="00AE0984" w:rsidRDefault="00F97ED9" w:rsidP="00D360BE">
            <w:pPr>
              <w:jc w:val="right"/>
              <w:rPr>
                <w:rFonts w:asciiTheme="majorHAnsi" w:hAnsiTheme="majorHAnsi" w:cstheme="majorHAnsi"/>
                <w:sz w:val="22"/>
                <w:szCs w:val="22"/>
              </w:rPr>
            </w:pPr>
          </w:p>
        </w:tc>
        <w:tc>
          <w:tcPr>
            <w:tcW w:w="1559" w:type="dxa"/>
            <w:tcBorders>
              <w:top w:val="single" w:sz="4" w:space="0" w:color="auto"/>
              <w:left w:val="nil"/>
              <w:bottom w:val="single" w:sz="18" w:space="0" w:color="auto"/>
              <w:right w:val="nil"/>
            </w:tcBorders>
            <w:shd w:val="clear" w:color="auto" w:fill="auto"/>
            <w:noWrap/>
            <w:vAlign w:val="bottom"/>
          </w:tcPr>
          <w:p w14:paraId="4483C368" w14:textId="4D577A23" w:rsidR="00F97ED9"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620" w:type="dxa"/>
            <w:tcBorders>
              <w:top w:val="single" w:sz="4" w:space="0" w:color="auto"/>
              <w:left w:val="nil"/>
              <w:bottom w:val="single" w:sz="18" w:space="0" w:color="auto"/>
              <w:right w:val="nil"/>
            </w:tcBorders>
            <w:shd w:val="clear" w:color="auto" w:fill="auto"/>
            <w:noWrap/>
            <w:vAlign w:val="bottom"/>
          </w:tcPr>
          <w:p w14:paraId="0DEC4859" w14:textId="76F26D49" w:rsidR="00F97ED9"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r>
      <w:tr w:rsidR="00F97ED9" w:rsidRPr="00AE0984" w14:paraId="09D8FBD9" w14:textId="77777777" w:rsidTr="00D360BE">
        <w:trPr>
          <w:trHeight w:val="320"/>
        </w:trPr>
        <w:tc>
          <w:tcPr>
            <w:tcW w:w="2340" w:type="dxa"/>
            <w:tcBorders>
              <w:top w:val="nil"/>
              <w:left w:val="nil"/>
              <w:right w:val="nil"/>
            </w:tcBorders>
            <w:shd w:val="clear" w:color="auto" w:fill="auto"/>
            <w:noWrap/>
            <w:vAlign w:val="bottom"/>
          </w:tcPr>
          <w:p w14:paraId="686FE632" w14:textId="77777777" w:rsidR="00F97ED9" w:rsidRPr="00AE0984" w:rsidRDefault="00F97ED9" w:rsidP="00D360BE">
            <w:pPr>
              <w:rPr>
                <w:rFonts w:asciiTheme="majorHAnsi" w:hAnsiTheme="majorHAnsi" w:cstheme="majorHAnsi"/>
                <w:sz w:val="22"/>
                <w:szCs w:val="22"/>
              </w:rPr>
            </w:pPr>
          </w:p>
        </w:tc>
        <w:tc>
          <w:tcPr>
            <w:tcW w:w="1440" w:type="dxa"/>
            <w:tcBorders>
              <w:top w:val="single" w:sz="4" w:space="0" w:color="auto"/>
              <w:left w:val="nil"/>
              <w:right w:val="nil"/>
            </w:tcBorders>
            <w:shd w:val="clear" w:color="auto" w:fill="auto"/>
            <w:noWrap/>
            <w:vAlign w:val="bottom"/>
          </w:tcPr>
          <w:p w14:paraId="27DF095F" w14:textId="77777777" w:rsidR="00F97ED9" w:rsidRPr="00AE0984" w:rsidRDefault="00F97ED9" w:rsidP="00D360BE">
            <w:pPr>
              <w:jc w:val="right"/>
              <w:rPr>
                <w:rFonts w:asciiTheme="majorHAnsi" w:hAnsiTheme="majorHAnsi" w:cstheme="majorHAnsi"/>
                <w:sz w:val="22"/>
                <w:szCs w:val="22"/>
              </w:rPr>
            </w:pPr>
          </w:p>
        </w:tc>
        <w:tc>
          <w:tcPr>
            <w:tcW w:w="1530" w:type="dxa"/>
            <w:tcBorders>
              <w:top w:val="single" w:sz="4" w:space="0" w:color="auto"/>
              <w:left w:val="nil"/>
              <w:right w:val="nil"/>
            </w:tcBorders>
            <w:shd w:val="clear" w:color="auto" w:fill="auto"/>
            <w:noWrap/>
            <w:vAlign w:val="bottom"/>
          </w:tcPr>
          <w:p w14:paraId="327748FF" w14:textId="77777777" w:rsidR="00F97ED9" w:rsidRPr="00AE0984" w:rsidRDefault="00F97ED9" w:rsidP="00D360BE">
            <w:pPr>
              <w:jc w:val="right"/>
              <w:rPr>
                <w:rFonts w:asciiTheme="majorHAnsi" w:hAnsiTheme="majorHAnsi" w:cstheme="majorHAnsi"/>
                <w:sz w:val="22"/>
                <w:szCs w:val="22"/>
              </w:rPr>
            </w:pPr>
          </w:p>
        </w:tc>
        <w:tc>
          <w:tcPr>
            <w:tcW w:w="241" w:type="dxa"/>
            <w:tcBorders>
              <w:top w:val="nil"/>
              <w:left w:val="nil"/>
              <w:right w:val="nil"/>
            </w:tcBorders>
            <w:shd w:val="clear" w:color="auto" w:fill="auto"/>
            <w:noWrap/>
            <w:vAlign w:val="bottom"/>
          </w:tcPr>
          <w:p w14:paraId="25381D0E" w14:textId="77777777" w:rsidR="00F97ED9" w:rsidRPr="00AE0984" w:rsidRDefault="00F97ED9" w:rsidP="00D360BE">
            <w:pPr>
              <w:jc w:val="right"/>
              <w:rPr>
                <w:rFonts w:asciiTheme="majorHAnsi" w:hAnsiTheme="majorHAnsi" w:cstheme="majorHAnsi"/>
                <w:sz w:val="22"/>
                <w:szCs w:val="22"/>
              </w:rPr>
            </w:pPr>
          </w:p>
        </w:tc>
        <w:tc>
          <w:tcPr>
            <w:tcW w:w="1559" w:type="dxa"/>
            <w:tcBorders>
              <w:top w:val="single" w:sz="4" w:space="0" w:color="auto"/>
              <w:left w:val="nil"/>
              <w:right w:val="nil"/>
            </w:tcBorders>
            <w:shd w:val="clear" w:color="auto" w:fill="auto"/>
            <w:noWrap/>
            <w:vAlign w:val="bottom"/>
          </w:tcPr>
          <w:p w14:paraId="74BF6153" w14:textId="77777777" w:rsidR="00F97ED9" w:rsidRPr="00AE0984" w:rsidRDefault="00F97ED9" w:rsidP="00D360BE">
            <w:pPr>
              <w:jc w:val="right"/>
              <w:rPr>
                <w:rFonts w:asciiTheme="majorHAnsi" w:hAnsiTheme="majorHAnsi" w:cstheme="majorHAnsi"/>
                <w:sz w:val="22"/>
                <w:szCs w:val="22"/>
              </w:rPr>
            </w:pPr>
          </w:p>
        </w:tc>
        <w:tc>
          <w:tcPr>
            <w:tcW w:w="1620" w:type="dxa"/>
            <w:tcBorders>
              <w:top w:val="single" w:sz="4" w:space="0" w:color="auto"/>
              <w:left w:val="nil"/>
              <w:right w:val="nil"/>
            </w:tcBorders>
            <w:shd w:val="clear" w:color="auto" w:fill="auto"/>
            <w:noWrap/>
            <w:vAlign w:val="bottom"/>
          </w:tcPr>
          <w:p w14:paraId="6D0592AE" w14:textId="77777777" w:rsidR="00F97ED9" w:rsidRPr="00AE0984" w:rsidRDefault="00F97ED9" w:rsidP="00D360BE">
            <w:pPr>
              <w:jc w:val="right"/>
              <w:rPr>
                <w:rFonts w:asciiTheme="majorHAnsi" w:hAnsiTheme="majorHAnsi" w:cstheme="majorHAnsi"/>
                <w:sz w:val="22"/>
                <w:szCs w:val="22"/>
              </w:rPr>
            </w:pPr>
          </w:p>
        </w:tc>
      </w:tr>
    </w:tbl>
    <w:sdt>
      <w:sdtPr>
        <w:rPr>
          <w:rFonts w:asciiTheme="majorHAnsi" w:hAnsiTheme="majorHAnsi" w:cstheme="majorHAnsi"/>
          <w:sz w:val="22"/>
          <w:szCs w:val="22"/>
        </w:rPr>
        <w:alias w:val="Note 32 - Capital Management"/>
        <w:tag w:val="Note 32 - Capital Management"/>
        <w:id w:val="-1317179639"/>
        <w:placeholder>
          <w:docPart w:val="8BC7FABBCBAA45B08926B8D6BBF8BF6E"/>
        </w:placeholder>
        <w:docPartList>
          <w:docPartGallery w:val="Quick Parts"/>
        </w:docPartList>
      </w:sdtPr>
      <w:sdtEndPr/>
      <w:sdtContent>
        <w:p w14:paraId="64427731" w14:textId="1EA25EFA" w:rsidR="00C46740" w:rsidRPr="00AE0984" w:rsidRDefault="00673738" w:rsidP="00673738">
          <w:pPr>
            <w:pStyle w:val="ListParagraph"/>
            <w:keepNext/>
            <w:keepLines/>
            <w:numPr>
              <w:ilvl w:val="0"/>
              <w:numId w:val="32"/>
            </w:numPr>
            <w:adjustRightInd/>
            <w:rPr>
              <w:rFonts w:asciiTheme="majorHAnsi" w:hAnsiTheme="majorHAnsi" w:cstheme="majorHAnsi"/>
              <w:sz w:val="22"/>
              <w:szCs w:val="22"/>
            </w:rPr>
          </w:pPr>
          <w:r w:rsidRPr="00AE0984">
            <w:rPr>
              <w:rFonts w:asciiTheme="majorHAnsi" w:hAnsiTheme="majorHAnsi" w:cstheme="majorHAnsi"/>
              <w:b/>
              <w:caps/>
              <w:sz w:val="22"/>
              <w:szCs w:val="22"/>
            </w:rPr>
            <w:t>capital management</w:t>
          </w:r>
        </w:p>
      </w:sdtContent>
    </w:sdt>
    <w:sdt>
      <w:sdtPr>
        <w:rPr>
          <w:rFonts w:asciiTheme="majorHAnsi" w:hAnsiTheme="majorHAnsi" w:cstheme="majorHAnsi"/>
          <w:sz w:val="22"/>
          <w:szCs w:val="22"/>
        </w:rPr>
        <w:alias w:val="Note 32 - Capital Management (1)"/>
        <w:tag w:val="Note 32 - Capital Management (1)"/>
        <w:id w:val="1178389485"/>
        <w:placeholder>
          <w:docPart w:val="41247FD76B5A4E5EB32BF1129E1D6C8F"/>
        </w:placeholder>
        <w:docPartList>
          <w:docPartGallery w:val="Quick Parts"/>
        </w:docPartList>
      </w:sdtPr>
      <w:sdtEndPr/>
      <w:sdtContent>
        <w:p w14:paraId="64E377F4" w14:textId="77777777" w:rsidR="008B03D4" w:rsidRPr="00AE0984" w:rsidRDefault="008B03D4" w:rsidP="008B03D4">
          <w:pPr>
            <w:ind w:left="709"/>
            <w:jc w:val="both"/>
            <w:rPr>
              <w:rFonts w:asciiTheme="majorHAnsi" w:hAnsiTheme="majorHAnsi" w:cstheme="majorHAnsi"/>
              <w:sz w:val="22"/>
              <w:szCs w:val="22"/>
            </w:rPr>
          </w:pPr>
          <w:r w:rsidRPr="00AE0984">
            <w:rPr>
              <w:rFonts w:asciiTheme="majorHAnsi" w:hAnsiTheme="majorHAnsi" w:cstheme="majorHAnsi"/>
              <w:sz w:val="22"/>
              <w:szCs w:val="22"/>
            </w:rPr>
            <w:t xml:space="preserve">The </w:t>
          </w:r>
          <w:sdt>
            <w:sdtPr>
              <w:rPr>
                <w:rFonts w:asciiTheme="majorHAnsi" w:hAnsiTheme="majorHAnsi" w:cstheme="majorHAnsi"/>
                <w:sz w:val="22"/>
                <w:szCs w:val="22"/>
              </w:rPr>
              <w:alias w:val="Group and the Company"/>
              <w:tag w:val="Group and the Company"/>
              <w:id w:val="-109976495"/>
              <w:placeholder>
                <w:docPart w:val="4ED76B3276C14412A466098793094BE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’s primary objectives when managing capital are:</w:t>
          </w:r>
        </w:p>
        <w:p w14:paraId="057DADBA" w14:textId="77777777" w:rsidR="008B03D4" w:rsidRPr="00AE0984" w:rsidRDefault="008B03D4" w:rsidP="008B03D4">
          <w:pPr>
            <w:pStyle w:val="ListParagraph"/>
            <w:numPr>
              <w:ilvl w:val="0"/>
              <w:numId w:val="22"/>
            </w:numPr>
            <w:ind w:left="1080"/>
            <w:jc w:val="both"/>
            <w:rPr>
              <w:rFonts w:asciiTheme="majorHAnsi" w:hAnsiTheme="majorHAnsi" w:cstheme="majorHAnsi"/>
              <w:sz w:val="22"/>
              <w:szCs w:val="22"/>
            </w:rPr>
          </w:pPr>
          <w:r w:rsidRPr="00AE0984">
            <w:rPr>
              <w:rFonts w:asciiTheme="majorHAnsi" w:hAnsiTheme="majorHAnsi" w:cstheme="majorHAnsi"/>
              <w:sz w:val="22"/>
              <w:szCs w:val="22"/>
            </w:rPr>
            <w:t xml:space="preserve">To safeguard the </w:t>
          </w:r>
          <w:sdt>
            <w:sdtPr>
              <w:rPr>
                <w:rFonts w:asciiTheme="majorHAnsi" w:hAnsiTheme="majorHAnsi" w:cstheme="majorHAnsi"/>
                <w:sz w:val="22"/>
                <w:szCs w:val="22"/>
              </w:rPr>
              <w:alias w:val="Group and the Company"/>
              <w:tag w:val="Group and the Company"/>
              <w:id w:val="-1544055333"/>
              <w:placeholder>
                <w:docPart w:val="F1F16F7FCF0C4129949322066A1C791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’s ability to continue as a going concern; </w:t>
          </w:r>
        </w:p>
        <w:p w14:paraId="417E6321" w14:textId="77777777" w:rsidR="008B03D4" w:rsidRPr="00AE0984" w:rsidRDefault="008B03D4" w:rsidP="008B03D4">
          <w:pPr>
            <w:pStyle w:val="ListParagraph"/>
            <w:numPr>
              <w:ilvl w:val="0"/>
              <w:numId w:val="22"/>
            </w:numPr>
            <w:ind w:left="1080"/>
            <w:jc w:val="both"/>
            <w:rPr>
              <w:rFonts w:asciiTheme="majorHAnsi" w:hAnsiTheme="majorHAnsi" w:cstheme="majorHAnsi"/>
              <w:sz w:val="22"/>
              <w:szCs w:val="22"/>
            </w:rPr>
          </w:pPr>
          <w:r w:rsidRPr="00AE0984">
            <w:rPr>
              <w:rFonts w:asciiTheme="majorHAnsi" w:hAnsiTheme="majorHAnsi" w:cstheme="majorHAnsi"/>
              <w:sz w:val="22"/>
              <w:szCs w:val="22"/>
            </w:rPr>
            <w:t xml:space="preserve">To support the </w:t>
          </w:r>
          <w:sdt>
            <w:sdtPr>
              <w:rPr>
                <w:rFonts w:asciiTheme="majorHAnsi" w:hAnsiTheme="majorHAnsi" w:cstheme="majorHAnsi"/>
                <w:sz w:val="22"/>
                <w:szCs w:val="22"/>
              </w:rPr>
              <w:alias w:val="Group and the Company"/>
              <w:tag w:val="Group and the Company"/>
              <w:id w:val="-2087830039"/>
              <w:placeholder>
                <w:docPart w:val="F6EAF45EFE9F4A88A114FF8A0A7B6D7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’s stability and growth;</w:t>
          </w:r>
        </w:p>
        <w:p w14:paraId="28ADC96C" w14:textId="77777777" w:rsidR="008B03D4" w:rsidRPr="00AE0984" w:rsidRDefault="008B03D4" w:rsidP="008B03D4">
          <w:pPr>
            <w:pStyle w:val="ListParagraph"/>
            <w:numPr>
              <w:ilvl w:val="0"/>
              <w:numId w:val="22"/>
            </w:numPr>
            <w:ind w:left="1080"/>
            <w:jc w:val="both"/>
            <w:rPr>
              <w:rFonts w:asciiTheme="majorHAnsi" w:hAnsiTheme="majorHAnsi" w:cstheme="majorHAnsi"/>
              <w:sz w:val="22"/>
              <w:szCs w:val="22"/>
            </w:rPr>
          </w:pPr>
          <w:r w:rsidRPr="00AE0984">
            <w:rPr>
              <w:rFonts w:asciiTheme="majorHAnsi" w:hAnsiTheme="majorHAnsi" w:cstheme="majorHAnsi"/>
              <w:sz w:val="22"/>
              <w:szCs w:val="22"/>
            </w:rPr>
            <w:t xml:space="preserve">To provide capital for the purpose of strengthening the </w:t>
          </w:r>
          <w:sdt>
            <w:sdtPr>
              <w:rPr>
                <w:rFonts w:asciiTheme="majorHAnsi" w:hAnsiTheme="majorHAnsi" w:cstheme="majorHAnsi"/>
                <w:sz w:val="22"/>
                <w:szCs w:val="22"/>
              </w:rPr>
              <w:alias w:val="Group and the Company"/>
              <w:tag w:val="Group and the Company"/>
              <w:id w:val="-86707256"/>
              <w:placeholder>
                <w:docPart w:val="3DFFACFB45B643FDAB498AB1E91CFF1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’s risk management capability; and</w:t>
          </w:r>
        </w:p>
        <w:p w14:paraId="2E15054F" w14:textId="77777777" w:rsidR="008B03D4" w:rsidRPr="00AE0984" w:rsidRDefault="008B03D4" w:rsidP="008B03D4">
          <w:pPr>
            <w:pStyle w:val="ListParagraph"/>
            <w:numPr>
              <w:ilvl w:val="0"/>
              <w:numId w:val="22"/>
            </w:numPr>
            <w:ind w:left="1080"/>
            <w:jc w:val="both"/>
            <w:rPr>
              <w:rFonts w:asciiTheme="majorHAnsi" w:hAnsiTheme="majorHAnsi" w:cstheme="majorHAnsi"/>
              <w:sz w:val="22"/>
              <w:szCs w:val="22"/>
            </w:rPr>
          </w:pPr>
          <w:r w:rsidRPr="00AE0984">
            <w:rPr>
              <w:rFonts w:asciiTheme="majorHAnsi" w:hAnsiTheme="majorHAnsi" w:cstheme="majorHAnsi"/>
              <w:sz w:val="22"/>
              <w:szCs w:val="22"/>
            </w:rPr>
            <w:t>To provide an adequate return to shareholders.</w:t>
          </w:r>
        </w:p>
        <w:p w14:paraId="77796FB4" w14:textId="77777777" w:rsidR="008B03D4" w:rsidRPr="00AE0984" w:rsidRDefault="008B03D4" w:rsidP="008B03D4">
          <w:pPr>
            <w:ind w:left="709"/>
            <w:jc w:val="both"/>
            <w:rPr>
              <w:rFonts w:asciiTheme="majorHAnsi" w:hAnsiTheme="majorHAnsi" w:cstheme="majorHAnsi"/>
              <w:sz w:val="22"/>
              <w:szCs w:val="22"/>
            </w:rPr>
          </w:pPr>
        </w:p>
        <w:p w14:paraId="08BF3B97" w14:textId="77777777" w:rsidR="008B03D4" w:rsidRPr="00AE0984" w:rsidRDefault="008B03D4" w:rsidP="008B03D4">
          <w:pPr>
            <w:ind w:left="709"/>
            <w:jc w:val="both"/>
            <w:rPr>
              <w:rFonts w:asciiTheme="majorHAnsi" w:hAnsiTheme="majorHAnsi" w:cstheme="majorHAnsi"/>
              <w:sz w:val="22"/>
              <w:szCs w:val="22"/>
            </w:rPr>
          </w:pPr>
          <w:r w:rsidRPr="00AE0984">
            <w:rPr>
              <w:rFonts w:asciiTheme="majorHAnsi" w:hAnsiTheme="majorHAnsi" w:cstheme="majorHAnsi"/>
              <w:sz w:val="22"/>
              <w:szCs w:val="22"/>
            </w:rPr>
            <w:t xml:space="preserve">The </w:t>
          </w:r>
          <w:sdt>
            <w:sdtPr>
              <w:rPr>
                <w:rFonts w:asciiTheme="majorHAnsi" w:hAnsiTheme="majorHAnsi" w:cstheme="majorHAnsi"/>
                <w:sz w:val="22"/>
                <w:szCs w:val="22"/>
              </w:rPr>
              <w:alias w:val="Group and the Company"/>
              <w:tag w:val="Group and the Company"/>
              <w:id w:val="962620142"/>
              <w:placeholder>
                <w:docPart w:val="5B0DC50EA1724B74A17D3B7540E6082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 actively and regularly review and manage its capital structure to ensure optimal capital structure and shareholder returns, taking into consideration the future capital requirements of the </w:t>
          </w:r>
          <w:sdt>
            <w:sdtPr>
              <w:rPr>
                <w:rFonts w:asciiTheme="majorHAnsi" w:hAnsiTheme="majorHAnsi" w:cstheme="majorHAnsi"/>
                <w:sz w:val="22"/>
                <w:szCs w:val="22"/>
              </w:rPr>
              <w:alias w:val="Group and the Company"/>
              <w:tag w:val="Group and the Company"/>
              <w:id w:val="2050483274"/>
              <w:placeholder>
                <w:docPart w:val="9C39DD08CDF447B79557B49302D648E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 and capital efficiency, prevailing and projected profitability, projected operating cash flows, projected capital expenditures and projected strategic investment opportunities. The </w:t>
          </w:r>
          <w:sdt>
            <w:sdtPr>
              <w:rPr>
                <w:rFonts w:asciiTheme="majorHAnsi" w:hAnsiTheme="majorHAnsi" w:cstheme="majorHAnsi"/>
                <w:sz w:val="22"/>
                <w:szCs w:val="22"/>
              </w:rPr>
              <w:alias w:val="Group and the Company"/>
              <w:tag w:val="Group and the Company"/>
              <w:id w:val="-1953631990"/>
              <w:placeholder>
                <w:docPart w:val="D3A6107CAFB847D9B235B2CDD0E4F0F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 currently does not adopt any formal dividend policy.</w:t>
          </w:r>
        </w:p>
        <w:p w14:paraId="2B5DB240" w14:textId="77777777" w:rsidR="008B03D4" w:rsidRPr="00AE0984" w:rsidRDefault="008B03D4" w:rsidP="008B03D4">
          <w:pPr>
            <w:ind w:left="709"/>
            <w:jc w:val="both"/>
            <w:rPr>
              <w:rFonts w:asciiTheme="majorHAnsi" w:hAnsiTheme="majorHAnsi" w:cstheme="majorHAnsi"/>
              <w:sz w:val="22"/>
              <w:szCs w:val="22"/>
            </w:rPr>
          </w:pPr>
        </w:p>
        <w:p w14:paraId="448C0309" w14:textId="77777777" w:rsidR="008B03D4" w:rsidRPr="00AE0984" w:rsidRDefault="008B03D4" w:rsidP="008B03D4">
          <w:pPr>
            <w:pStyle w:val="ListParagraph"/>
            <w:tabs>
              <w:tab w:val="clear" w:pos="576"/>
            </w:tabs>
            <w:ind w:right="-9"/>
            <w:jc w:val="both"/>
            <w:rPr>
              <w:rFonts w:asciiTheme="majorHAnsi" w:hAnsiTheme="majorHAnsi" w:cstheme="majorHAnsi"/>
              <w:sz w:val="22"/>
              <w:szCs w:val="22"/>
            </w:rPr>
          </w:pPr>
          <w:r w:rsidRPr="00AE0984">
            <w:rPr>
              <w:rFonts w:asciiTheme="majorHAnsi" w:hAnsiTheme="majorHAnsi" w:cstheme="majorHAnsi"/>
              <w:sz w:val="22"/>
              <w:szCs w:val="22"/>
            </w:rPr>
            <w:t xml:space="preserve">The </w:t>
          </w:r>
          <w:sdt>
            <w:sdtPr>
              <w:rPr>
                <w:rFonts w:asciiTheme="majorHAnsi" w:hAnsiTheme="majorHAnsi" w:cstheme="majorHAnsi"/>
                <w:sz w:val="22"/>
                <w:szCs w:val="22"/>
              </w:rPr>
              <w:alias w:val="Group and the Company"/>
              <w:tag w:val="Group and the Company"/>
              <w:id w:val="-1450697440"/>
              <w:placeholder>
                <w:docPart w:val="8A5EEC3BF3A5486DAE829F0F8DB1FFD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 monitor capital on the basis of its equity ratio, which is calculated as being equity as a percentage of total assets. The </w:t>
          </w:r>
          <w:sdt>
            <w:sdtPr>
              <w:rPr>
                <w:rFonts w:asciiTheme="majorHAnsi" w:hAnsiTheme="majorHAnsi" w:cstheme="majorHAnsi"/>
                <w:sz w:val="22"/>
                <w:szCs w:val="22"/>
              </w:rPr>
              <w:alias w:val="Group and the Company"/>
              <w:tag w:val="Group and the Company"/>
              <w:id w:val="-2031712588"/>
              <w:placeholder>
                <w:docPart w:val="C041066DD4654CEDBD020B6CB9829A8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’s equity ratios are as follows:</w:t>
          </w:r>
        </w:p>
        <w:p w14:paraId="4A5D5C8A" w14:textId="77777777" w:rsidR="008B03D4" w:rsidRPr="00AE0984" w:rsidRDefault="003269FA" w:rsidP="008B03D4">
          <w:pPr>
            <w:pStyle w:val="ListParagraph"/>
            <w:tabs>
              <w:tab w:val="clear" w:pos="576"/>
            </w:tabs>
            <w:ind w:right="-9"/>
            <w:jc w:val="both"/>
            <w:rPr>
              <w:rFonts w:asciiTheme="majorHAnsi" w:hAnsiTheme="majorHAnsi" w:cstheme="majorHAnsi"/>
              <w:sz w:val="22"/>
              <w:szCs w:val="22"/>
            </w:rPr>
          </w:pPr>
        </w:p>
      </w:sdtContent>
    </w:sdt>
    <w:tbl>
      <w:tblPr>
        <w:tblW w:w="8730" w:type="dxa"/>
        <w:tblInd w:w="738" w:type="dxa"/>
        <w:tblLayout w:type="fixed"/>
        <w:tblLook w:val="04A0" w:firstRow="1" w:lastRow="0" w:firstColumn="1" w:lastColumn="0" w:noHBand="0" w:noVBand="1"/>
      </w:tblPr>
      <w:tblGrid>
        <w:gridCol w:w="2430"/>
        <w:gridCol w:w="2970"/>
        <w:gridCol w:w="320"/>
        <w:gridCol w:w="3010"/>
      </w:tblGrid>
      <w:tr w:rsidR="000D2CF1" w:rsidRPr="00AE0984" w14:paraId="675829F6" w14:textId="77777777" w:rsidTr="00D360BE">
        <w:trPr>
          <w:trHeight w:val="300"/>
          <w:hidden/>
        </w:trPr>
        <w:tc>
          <w:tcPr>
            <w:tcW w:w="8730" w:type="dxa"/>
            <w:gridSpan w:val="4"/>
            <w:tcBorders>
              <w:top w:val="nil"/>
              <w:left w:val="nil"/>
              <w:bottom w:val="nil"/>
              <w:right w:val="nil"/>
            </w:tcBorders>
            <w:shd w:val="clear" w:color="auto" w:fill="auto"/>
            <w:noWrap/>
            <w:vAlign w:val="bottom"/>
          </w:tcPr>
          <w:p w14:paraId="7AB40607" w14:textId="77777777" w:rsidR="000D2CF1" w:rsidRPr="00AE0984" w:rsidRDefault="003269FA" w:rsidP="00D360BE">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32 - Capital Management (table_1) (first set)"/>
                <w:id w:val="2020739049"/>
                <w:placeholder>
                  <w:docPart w:val="A2134E5C64C64D23B719BEF5A765831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5108" w:rsidRPr="00AE0984">
                  <w:rPr>
                    <w:rFonts w:asciiTheme="majorHAnsi" w:hAnsiTheme="majorHAnsi" w:cstheme="majorHAnsi"/>
                    <w:vanish/>
                    <w:sz w:val="22"/>
                    <w:szCs w:val="22"/>
                  </w:rPr>
                  <w:t>Note 32 - Capital Management (table_1) (first set)</w:t>
                </w:r>
              </w:sdtContent>
            </w:sdt>
          </w:p>
        </w:tc>
      </w:tr>
      <w:tr w:rsidR="000D2CF1" w:rsidRPr="00AE0984" w14:paraId="6F26E827" w14:textId="77777777" w:rsidTr="00534D4D">
        <w:trPr>
          <w:trHeight w:val="300"/>
        </w:trPr>
        <w:tc>
          <w:tcPr>
            <w:tcW w:w="2430" w:type="dxa"/>
            <w:tcBorders>
              <w:top w:val="nil"/>
              <w:left w:val="nil"/>
              <w:bottom w:val="nil"/>
              <w:right w:val="nil"/>
            </w:tcBorders>
            <w:shd w:val="clear" w:color="auto" w:fill="auto"/>
            <w:noWrap/>
            <w:vAlign w:val="bottom"/>
            <w:hideMark/>
          </w:tcPr>
          <w:p w14:paraId="3C4EA01A" w14:textId="77777777" w:rsidR="000D2CF1" w:rsidRPr="00AE0984" w:rsidRDefault="000D2CF1" w:rsidP="00D360BE">
            <w:pPr>
              <w:rPr>
                <w:rFonts w:asciiTheme="majorHAnsi" w:hAnsiTheme="majorHAnsi" w:cstheme="majorHAnsi"/>
                <w:sz w:val="22"/>
                <w:szCs w:val="22"/>
              </w:rPr>
            </w:pPr>
          </w:p>
        </w:tc>
        <w:tc>
          <w:tcPr>
            <w:tcW w:w="2970" w:type="dxa"/>
            <w:tcBorders>
              <w:top w:val="nil"/>
              <w:left w:val="nil"/>
              <w:right w:val="nil"/>
            </w:tcBorders>
            <w:shd w:val="clear" w:color="auto" w:fill="auto"/>
            <w:noWrap/>
            <w:vAlign w:val="bottom"/>
            <w:hideMark/>
          </w:tcPr>
          <w:p w14:paraId="2F60E834" w14:textId="77777777" w:rsidR="000D2CF1" w:rsidRPr="00AE0984" w:rsidRDefault="000D2CF1" w:rsidP="00D360BE">
            <w:pPr>
              <w:jc w:val="center"/>
              <w:rPr>
                <w:rFonts w:asciiTheme="majorHAnsi" w:hAnsiTheme="majorHAnsi" w:cstheme="majorHAnsi"/>
                <w:i/>
                <w:iCs/>
                <w:sz w:val="22"/>
                <w:szCs w:val="22"/>
              </w:rPr>
            </w:pPr>
            <w:r w:rsidRPr="00AE0984">
              <w:rPr>
                <w:rFonts w:asciiTheme="majorHAnsi" w:hAnsiTheme="majorHAnsi" w:cstheme="majorHAnsi"/>
                <w:i/>
                <w:iCs/>
                <w:sz w:val="22"/>
                <w:szCs w:val="22"/>
              </w:rPr>
              <w:t xml:space="preserve"> Group </w:t>
            </w:r>
          </w:p>
        </w:tc>
        <w:tc>
          <w:tcPr>
            <w:tcW w:w="320" w:type="dxa"/>
            <w:tcBorders>
              <w:top w:val="nil"/>
              <w:left w:val="nil"/>
              <w:right w:val="nil"/>
            </w:tcBorders>
            <w:shd w:val="clear" w:color="auto" w:fill="auto"/>
            <w:noWrap/>
            <w:vAlign w:val="bottom"/>
            <w:hideMark/>
          </w:tcPr>
          <w:p w14:paraId="33B8D5CD" w14:textId="77777777" w:rsidR="000D2CF1" w:rsidRPr="00AE0984" w:rsidRDefault="000D2CF1" w:rsidP="00D360BE">
            <w:pPr>
              <w:jc w:val="center"/>
              <w:rPr>
                <w:rFonts w:asciiTheme="majorHAnsi" w:hAnsiTheme="majorHAnsi" w:cstheme="majorHAnsi"/>
                <w:i/>
                <w:iCs/>
                <w:sz w:val="22"/>
                <w:szCs w:val="22"/>
              </w:rPr>
            </w:pPr>
          </w:p>
        </w:tc>
        <w:tc>
          <w:tcPr>
            <w:tcW w:w="3010" w:type="dxa"/>
            <w:tcBorders>
              <w:top w:val="nil"/>
              <w:left w:val="nil"/>
              <w:right w:val="nil"/>
            </w:tcBorders>
            <w:shd w:val="clear" w:color="auto" w:fill="auto"/>
            <w:noWrap/>
            <w:vAlign w:val="bottom"/>
            <w:hideMark/>
          </w:tcPr>
          <w:p w14:paraId="54EEFB2E" w14:textId="77777777" w:rsidR="000D2CF1" w:rsidRPr="00AE0984" w:rsidRDefault="000D2CF1" w:rsidP="00D360BE">
            <w:pPr>
              <w:jc w:val="center"/>
              <w:rPr>
                <w:rFonts w:asciiTheme="majorHAnsi" w:hAnsiTheme="majorHAnsi" w:cstheme="majorHAnsi"/>
                <w:i/>
                <w:iCs/>
                <w:sz w:val="22"/>
                <w:szCs w:val="22"/>
              </w:rPr>
            </w:pPr>
            <w:r w:rsidRPr="00AE0984">
              <w:rPr>
                <w:rFonts w:asciiTheme="majorHAnsi" w:hAnsiTheme="majorHAnsi" w:cstheme="majorHAnsi"/>
                <w:i/>
                <w:iCs/>
                <w:sz w:val="22"/>
                <w:szCs w:val="22"/>
              </w:rPr>
              <w:t xml:space="preserve"> Company </w:t>
            </w:r>
          </w:p>
        </w:tc>
      </w:tr>
      <w:tr w:rsidR="00915108" w:rsidRPr="00AE0984" w14:paraId="47853BAE" w14:textId="77777777" w:rsidTr="00534D4D">
        <w:trPr>
          <w:trHeight w:val="300"/>
        </w:trPr>
        <w:tc>
          <w:tcPr>
            <w:tcW w:w="2430" w:type="dxa"/>
            <w:tcBorders>
              <w:top w:val="nil"/>
              <w:left w:val="nil"/>
              <w:bottom w:val="nil"/>
              <w:right w:val="nil"/>
            </w:tcBorders>
            <w:shd w:val="clear" w:color="auto" w:fill="auto"/>
            <w:noWrap/>
            <w:vAlign w:val="bottom"/>
            <w:hideMark/>
          </w:tcPr>
          <w:p w14:paraId="42A51535" w14:textId="77777777" w:rsidR="00915108" w:rsidRPr="00AE0984" w:rsidRDefault="00915108" w:rsidP="00D360BE">
            <w:pPr>
              <w:jc w:val="both"/>
              <w:rPr>
                <w:rFonts w:asciiTheme="majorHAnsi" w:hAnsiTheme="majorHAnsi" w:cstheme="majorHAnsi"/>
                <w:i/>
                <w:iCs/>
                <w:sz w:val="22"/>
                <w:szCs w:val="22"/>
              </w:rPr>
            </w:pPr>
          </w:p>
        </w:tc>
        <w:tc>
          <w:tcPr>
            <w:tcW w:w="2970" w:type="dxa"/>
            <w:tcBorders>
              <w:top w:val="nil"/>
              <w:left w:val="nil"/>
              <w:bottom w:val="single" w:sz="4" w:space="0" w:color="auto"/>
              <w:right w:val="nil"/>
            </w:tcBorders>
            <w:shd w:val="clear" w:color="auto" w:fill="auto"/>
            <w:noWrap/>
            <w:vAlign w:val="bottom"/>
            <w:hideMark/>
          </w:tcPr>
          <w:p w14:paraId="522B619A" w14:textId="77777777" w:rsidR="00915108" w:rsidRPr="00AE0984" w:rsidRDefault="003269FA" w:rsidP="00D360BE">
            <w:pPr>
              <w:jc w:val="center"/>
              <w:rPr>
                <w:rFonts w:asciiTheme="majorHAnsi" w:hAnsiTheme="majorHAnsi" w:cstheme="majorHAnsi"/>
                <w:sz w:val="22"/>
                <w:szCs w:val="22"/>
              </w:rPr>
            </w:pPr>
            <w:sdt>
              <w:sdtPr>
                <w:rPr>
                  <w:rFonts w:asciiTheme="majorHAnsi" w:hAnsiTheme="majorHAnsi" w:cstheme="majorHAnsi"/>
                  <w:sz w:val="22"/>
                  <w:szCs w:val="22"/>
                </w:rPr>
                <w:alias w:val="Statement Year End"/>
                <w:tag w:val="Statement Year End"/>
                <w:id w:val="-1846075904"/>
                <w:placeholder>
                  <w:docPart w:val="7A59D47744244F659663211998F193D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5108" w:rsidRPr="00AE0984">
                  <w:rPr>
                    <w:rFonts w:asciiTheme="majorHAnsi" w:hAnsiTheme="majorHAnsi" w:cstheme="majorHAnsi"/>
                    <w:sz w:val="22"/>
                    <w:szCs w:val="22"/>
                  </w:rPr>
                  <w:t>Year</w:t>
                </w:r>
              </w:sdtContent>
            </w:sdt>
          </w:p>
        </w:tc>
        <w:tc>
          <w:tcPr>
            <w:tcW w:w="320" w:type="dxa"/>
            <w:tcBorders>
              <w:top w:val="nil"/>
              <w:left w:val="nil"/>
              <w:right w:val="nil"/>
            </w:tcBorders>
            <w:shd w:val="clear" w:color="auto" w:fill="auto"/>
            <w:noWrap/>
            <w:vAlign w:val="bottom"/>
            <w:hideMark/>
          </w:tcPr>
          <w:p w14:paraId="654C387F" w14:textId="77777777" w:rsidR="00915108" w:rsidRPr="00AE0984" w:rsidRDefault="00915108" w:rsidP="00D360BE">
            <w:pPr>
              <w:jc w:val="center"/>
              <w:rPr>
                <w:rFonts w:asciiTheme="majorHAnsi" w:hAnsiTheme="majorHAnsi" w:cstheme="majorHAnsi"/>
                <w:sz w:val="22"/>
                <w:szCs w:val="22"/>
              </w:rPr>
            </w:pPr>
          </w:p>
        </w:tc>
        <w:tc>
          <w:tcPr>
            <w:tcW w:w="3010" w:type="dxa"/>
            <w:tcBorders>
              <w:top w:val="nil"/>
              <w:left w:val="nil"/>
              <w:bottom w:val="single" w:sz="4" w:space="0" w:color="auto"/>
              <w:right w:val="nil"/>
            </w:tcBorders>
            <w:shd w:val="clear" w:color="auto" w:fill="auto"/>
            <w:noWrap/>
            <w:vAlign w:val="bottom"/>
            <w:hideMark/>
          </w:tcPr>
          <w:p w14:paraId="38203B07" w14:textId="77777777" w:rsidR="00915108" w:rsidRPr="00AE0984" w:rsidRDefault="003269FA" w:rsidP="00D360BE">
            <w:pPr>
              <w:jc w:val="center"/>
              <w:rPr>
                <w:rFonts w:asciiTheme="majorHAnsi" w:hAnsiTheme="majorHAnsi" w:cstheme="majorHAnsi"/>
                <w:sz w:val="22"/>
                <w:szCs w:val="22"/>
              </w:rPr>
            </w:pPr>
            <w:sdt>
              <w:sdtPr>
                <w:rPr>
                  <w:rFonts w:asciiTheme="majorHAnsi" w:hAnsiTheme="majorHAnsi" w:cstheme="majorHAnsi"/>
                  <w:sz w:val="22"/>
                  <w:szCs w:val="22"/>
                </w:rPr>
                <w:alias w:val="Statement Year End"/>
                <w:tag w:val="Statement Year End"/>
                <w:id w:val="-1952468537"/>
                <w:placeholder>
                  <w:docPart w:val="417DDB6111844F36A687850DC568678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5108" w:rsidRPr="00AE0984">
                  <w:rPr>
                    <w:rFonts w:asciiTheme="majorHAnsi" w:hAnsiTheme="majorHAnsi" w:cstheme="majorHAnsi"/>
                    <w:sz w:val="22"/>
                    <w:szCs w:val="22"/>
                  </w:rPr>
                  <w:t>Year</w:t>
                </w:r>
              </w:sdtContent>
            </w:sdt>
          </w:p>
        </w:tc>
      </w:tr>
      <w:tr w:rsidR="00915108" w:rsidRPr="00AE0984" w14:paraId="681853D2" w14:textId="77777777" w:rsidTr="00534D4D">
        <w:trPr>
          <w:trHeight w:val="300"/>
        </w:trPr>
        <w:tc>
          <w:tcPr>
            <w:tcW w:w="2430" w:type="dxa"/>
            <w:tcBorders>
              <w:top w:val="nil"/>
              <w:left w:val="nil"/>
              <w:bottom w:val="nil"/>
              <w:right w:val="nil"/>
            </w:tcBorders>
            <w:shd w:val="clear" w:color="auto" w:fill="auto"/>
            <w:noWrap/>
            <w:vAlign w:val="bottom"/>
            <w:hideMark/>
          </w:tcPr>
          <w:p w14:paraId="5D4F6EA1" w14:textId="77777777" w:rsidR="00915108" w:rsidRPr="00AE0984" w:rsidRDefault="00915108" w:rsidP="00D360BE">
            <w:pPr>
              <w:jc w:val="both"/>
              <w:rPr>
                <w:rFonts w:asciiTheme="majorHAnsi" w:hAnsiTheme="majorHAnsi" w:cstheme="majorHAnsi"/>
                <w:sz w:val="22"/>
                <w:szCs w:val="22"/>
              </w:rPr>
            </w:pPr>
          </w:p>
        </w:tc>
        <w:tc>
          <w:tcPr>
            <w:tcW w:w="2970" w:type="dxa"/>
            <w:tcBorders>
              <w:top w:val="single" w:sz="4" w:space="0" w:color="auto"/>
              <w:left w:val="nil"/>
              <w:right w:val="nil"/>
            </w:tcBorders>
            <w:shd w:val="clear" w:color="auto" w:fill="auto"/>
            <w:noWrap/>
            <w:vAlign w:val="bottom"/>
            <w:hideMark/>
          </w:tcPr>
          <w:p w14:paraId="4B541052" w14:textId="77777777" w:rsidR="00915108" w:rsidRPr="00AE0984" w:rsidRDefault="00915108" w:rsidP="00D360BE">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320" w:type="dxa"/>
            <w:tcBorders>
              <w:left w:val="nil"/>
              <w:right w:val="nil"/>
            </w:tcBorders>
            <w:shd w:val="clear" w:color="auto" w:fill="auto"/>
            <w:noWrap/>
            <w:vAlign w:val="bottom"/>
            <w:hideMark/>
          </w:tcPr>
          <w:p w14:paraId="730300F6" w14:textId="77777777" w:rsidR="00915108" w:rsidRPr="00AE0984" w:rsidRDefault="00915108" w:rsidP="00D360BE">
            <w:pPr>
              <w:jc w:val="center"/>
              <w:rPr>
                <w:rFonts w:asciiTheme="majorHAnsi" w:hAnsiTheme="majorHAnsi" w:cstheme="majorHAnsi"/>
                <w:sz w:val="22"/>
                <w:szCs w:val="22"/>
              </w:rPr>
            </w:pPr>
          </w:p>
        </w:tc>
        <w:tc>
          <w:tcPr>
            <w:tcW w:w="3010" w:type="dxa"/>
            <w:tcBorders>
              <w:top w:val="single" w:sz="4" w:space="0" w:color="auto"/>
              <w:left w:val="nil"/>
              <w:right w:val="nil"/>
            </w:tcBorders>
            <w:shd w:val="clear" w:color="auto" w:fill="auto"/>
            <w:noWrap/>
            <w:vAlign w:val="bottom"/>
            <w:hideMark/>
          </w:tcPr>
          <w:p w14:paraId="5548E224" w14:textId="77777777" w:rsidR="00915108" w:rsidRPr="00AE0984" w:rsidRDefault="00915108" w:rsidP="00D360BE">
            <w:pPr>
              <w:jc w:val="center"/>
              <w:rPr>
                <w:rFonts w:asciiTheme="majorHAnsi" w:hAnsiTheme="majorHAnsi" w:cstheme="majorHAnsi"/>
                <w:sz w:val="22"/>
                <w:szCs w:val="22"/>
              </w:rPr>
            </w:pPr>
            <w:r w:rsidRPr="00AE0984">
              <w:rPr>
                <w:rFonts w:asciiTheme="majorHAnsi" w:hAnsiTheme="majorHAnsi" w:cstheme="majorHAnsi"/>
                <w:sz w:val="22"/>
                <w:szCs w:val="22"/>
              </w:rPr>
              <w:t>S$</w:t>
            </w:r>
          </w:p>
        </w:tc>
      </w:tr>
      <w:tr w:rsidR="00915108" w:rsidRPr="00AE0984" w14:paraId="7CC314EC" w14:textId="77777777" w:rsidTr="00C55612">
        <w:trPr>
          <w:trHeight w:val="300"/>
        </w:trPr>
        <w:tc>
          <w:tcPr>
            <w:tcW w:w="2430" w:type="dxa"/>
            <w:tcBorders>
              <w:top w:val="nil"/>
              <w:left w:val="nil"/>
              <w:bottom w:val="nil"/>
              <w:right w:val="nil"/>
            </w:tcBorders>
            <w:shd w:val="clear" w:color="auto" w:fill="auto"/>
            <w:noWrap/>
            <w:vAlign w:val="bottom"/>
            <w:hideMark/>
          </w:tcPr>
          <w:p w14:paraId="085489D7" w14:textId="77777777" w:rsidR="00915108" w:rsidRPr="00AE0984" w:rsidRDefault="00915108" w:rsidP="00D360BE">
            <w:pPr>
              <w:jc w:val="both"/>
              <w:rPr>
                <w:rFonts w:asciiTheme="majorHAnsi" w:hAnsiTheme="majorHAnsi" w:cstheme="majorHAnsi"/>
                <w:sz w:val="22"/>
                <w:szCs w:val="22"/>
              </w:rPr>
            </w:pPr>
          </w:p>
        </w:tc>
        <w:tc>
          <w:tcPr>
            <w:tcW w:w="2970" w:type="dxa"/>
            <w:tcBorders>
              <w:left w:val="nil"/>
              <w:bottom w:val="nil"/>
              <w:right w:val="nil"/>
            </w:tcBorders>
            <w:shd w:val="clear" w:color="auto" w:fill="auto"/>
            <w:noWrap/>
            <w:vAlign w:val="bottom"/>
          </w:tcPr>
          <w:p w14:paraId="2E38BBD2" w14:textId="77777777" w:rsidR="00915108" w:rsidRPr="00AE0984" w:rsidRDefault="00915108" w:rsidP="00D360BE">
            <w:pPr>
              <w:rPr>
                <w:rFonts w:asciiTheme="majorHAnsi" w:hAnsiTheme="majorHAnsi" w:cstheme="majorHAnsi"/>
                <w:sz w:val="22"/>
                <w:szCs w:val="22"/>
              </w:rPr>
            </w:pPr>
          </w:p>
        </w:tc>
        <w:tc>
          <w:tcPr>
            <w:tcW w:w="320" w:type="dxa"/>
            <w:tcBorders>
              <w:left w:val="nil"/>
              <w:bottom w:val="nil"/>
              <w:right w:val="nil"/>
            </w:tcBorders>
            <w:shd w:val="clear" w:color="auto" w:fill="auto"/>
            <w:noWrap/>
            <w:vAlign w:val="bottom"/>
          </w:tcPr>
          <w:p w14:paraId="518A4267" w14:textId="77777777" w:rsidR="00915108" w:rsidRPr="00AE0984" w:rsidRDefault="00915108" w:rsidP="00D360BE">
            <w:pPr>
              <w:rPr>
                <w:rFonts w:asciiTheme="majorHAnsi" w:hAnsiTheme="majorHAnsi" w:cstheme="majorHAnsi"/>
                <w:sz w:val="22"/>
                <w:szCs w:val="22"/>
              </w:rPr>
            </w:pPr>
          </w:p>
        </w:tc>
        <w:tc>
          <w:tcPr>
            <w:tcW w:w="3010" w:type="dxa"/>
            <w:tcBorders>
              <w:left w:val="nil"/>
              <w:bottom w:val="nil"/>
              <w:right w:val="nil"/>
            </w:tcBorders>
            <w:shd w:val="clear" w:color="auto" w:fill="auto"/>
            <w:noWrap/>
            <w:vAlign w:val="bottom"/>
          </w:tcPr>
          <w:p w14:paraId="40223E76" w14:textId="77777777" w:rsidR="00915108" w:rsidRPr="00AE0984" w:rsidRDefault="00915108" w:rsidP="00D360BE">
            <w:pPr>
              <w:rPr>
                <w:rFonts w:asciiTheme="majorHAnsi" w:hAnsiTheme="majorHAnsi" w:cstheme="majorHAnsi"/>
                <w:sz w:val="22"/>
                <w:szCs w:val="22"/>
              </w:rPr>
            </w:pPr>
          </w:p>
        </w:tc>
      </w:tr>
      <w:tr w:rsidR="00915108" w:rsidRPr="00AE0984" w14:paraId="0D378003" w14:textId="77777777" w:rsidTr="00C55612">
        <w:trPr>
          <w:trHeight w:val="300"/>
        </w:trPr>
        <w:tc>
          <w:tcPr>
            <w:tcW w:w="2430" w:type="dxa"/>
            <w:tcBorders>
              <w:top w:val="nil"/>
              <w:left w:val="nil"/>
              <w:bottom w:val="nil"/>
              <w:right w:val="nil"/>
            </w:tcBorders>
            <w:shd w:val="clear" w:color="auto" w:fill="auto"/>
            <w:noWrap/>
            <w:vAlign w:val="bottom"/>
            <w:hideMark/>
          </w:tcPr>
          <w:p w14:paraId="63069CB1" w14:textId="77777777" w:rsidR="00915108" w:rsidRPr="00AE0984" w:rsidRDefault="00915108" w:rsidP="00D360BE">
            <w:pPr>
              <w:jc w:val="both"/>
              <w:rPr>
                <w:rFonts w:asciiTheme="majorHAnsi" w:hAnsiTheme="majorHAnsi" w:cstheme="majorHAnsi"/>
                <w:sz w:val="22"/>
                <w:szCs w:val="22"/>
              </w:rPr>
            </w:pPr>
            <w:r w:rsidRPr="00AE0984">
              <w:rPr>
                <w:rFonts w:asciiTheme="majorHAnsi" w:hAnsiTheme="majorHAnsi" w:cstheme="majorHAnsi"/>
                <w:sz w:val="22"/>
                <w:szCs w:val="22"/>
              </w:rPr>
              <w:t>Total equity</w:t>
            </w:r>
          </w:p>
        </w:tc>
        <w:tc>
          <w:tcPr>
            <w:tcW w:w="2970" w:type="dxa"/>
            <w:tcBorders>
              <w:top w:val="nil"/>
              <w:left w:val="nil"/>
              <w:bottom w:val="nil"/>
              <w:right w:val="nil"/>
            </w:tcBorders>
            <w:shd w:val="clear" w:color="auto" w:fill="auto"/>
            <w:noWrap/>
            <w:vAlign w:val="bottom"/>
          </w:tcPr>
          <w:p w14:paraId="0FB60EFE" w14:textId="3BC17B20" w:rsidR="00915108"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320" w:type="dxa"/>
            <w:tcBorders>
              <w:top w:val="nil"/>
              <w:left w:val="nil"/>
              <w:bottom w:val="nil"/>
              <w:right w:val="nil"/>
            </w:tcBorders>
            <w:shd w:val="clear" w:color="auto" w:fill="auto"/>
            <w:noWrap/>
            <w:vAlign w:val="bottom"/>
          </w:tcPr>
          <w:p w14:paraId="5669CDD6" w14:textId="77777777" w:rsidR="00915108" w:rsidRPr="00AE0984" w:rsidRDefault="00915108" w:rsidP="00D360BE">
            <w:pPr>
              <w:jc w:val="right"/>
              <w:rPr>
                <w:rFonts w:asciiTheme="majorHAnsi" w:hAnsiTheme="majorHAnsi" w:cstheme="majorHAnsi"/>
                <w:sz w:val="22"/>
                <w:szCs w:val="22"/>
              </w:rPr>
            </w:pPr>
          </w:p>
        </w:tc>
        <w:tc>
          <w:tcPr>
            <w:tcW w:w="3010" w:type="dxa"/>
            <w:tcBorders>
              <w:top w:val="nil"/>
              <w:left w:val="nil"/>
              <w:bottom w:val="nil"/>
              <w:right w:val="nil"/>
            </w:tcBorders>
            <w:shd w:val="clear" w:color="auto" w:fill="auto"/>
            <w:noWrap/>
            <w:vAlign w:val="bottom"/>
          </w:tcPr>
          <w:p w14:paraId="340A60FC" w14:textId="089D6195" w:rsidR="00915108" w:rsidRPr="00AE0984" w:rsidRDefault="00C55612" w:rsidP="00915108">
            <w:pPr>
              <w:jc w:val="right"/>
              <w:rPr>
                <w:rFonts w:asciiTheme="majorHAnsi" w:hAnsiTheme="majorHAnsi" w:cstheme="majorHAnsi"/>
                <w:sz w:val="22"/>
                <w:szCs w:val="22"/>
              </w:rPr>
            </w:pPr>
            <w:r>
              <w:rPr>
                <w:rFonts w:asciiTheme="majorHAnsi" w:hAnsiTheme="majorHAnsi" w:cstheme="majorHAnsi"/>
                <w:sz w:val="22"/>
                <w:szCs w:val="22"/>
              </w:rPr>
              <w:t>-</w:t>
            </w:r>
          </w:p>
        </w:tc>
      </w:tr>
      <w:tr w:rsidR="00915108" w:rsidRPr="00AE0984" w14:paraId="1C14E363" w14:textId="77777777" w:rsidTr="00C55612">
        <w:trPr>
          <w:trHeight w:val="300"/>
        </w:trPr>
        <w:tc>
          <w:tcPr>
            <w:tcW w:w="2430" w:type="dxa"/>
            <w:tcBorders>
              <w:top w:val="nil"/>
              <w:left w:val="nil"/>
              <w:bottom w:val="nil"/>
              <w:right w:val="nil"/>
            </w:tcBorders>
            <w:shd w:val="clear" w:color="auto" w:fill="auto"/>
            <w:noWrap/>
            <w:vAlign w:val="bottom"/>
            <w:hideMark/>
          </w:tcPr>
          <w:p w14:paraId="2536AC1D" w14:textId="77777777" w:rsidR="00915108" w:rsidRPr="00AE0984" w:rsidRDefault="00915108" w:rsidP="00D360BE">
            <w:pPr>
              <w:jc w:val="both"/>
              <w:rPr>
                <w:rFonts w:asciiTheme="majorHAnsi" w:hAnsiTheme="majorHAnsi" w:cstheme="majorHAnsi"/>
                <w:sz w:val="22"/>
                <w:szCs w:val="22"/>
              </w:rPr>
            </w:pPr>
            <w:r w:rsidRPr="00AE0984">
              <w:rPr>
                <w:rFonts w:asciiTheme="majorHAnsi" w:hAnsiTheme="majorHAnsi" w:cstheme="majorHAnsi"/>
                <w:sz w:val="22"/>
                <w:szCs w:val="22"/>
              </w:rPr>
              <w:t>Total assets</w:t>
            </w:r>
          </w:p>
        </w:tc>
        <w:tc>
          <w:tcPr>
            <w:tcW w:w="2970" w:type="dxa"/>
            <w:tcBorders>
              <w:top w:val="nil"/>
              <w:left w:val="nil"/>
              <w:bottom w:val="single" w:sz="4" w:space="0" w:color="auto"/>
              <w:right w:val="nil"/>
            </w:tcBorders>
            <w:shd w:val="clear" w:color="auto" w:fill="auto"/>
            <w:noWrap/>
            <w:vAlign w:val="bottom"/>
          </w:tcPr>
          <w:p w14:paraId="3D7590C7" w14:textId="7AA31C2C" w:rsidR="00915108"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320" w:type="dxa"/>
            <w:tcBorders>
              <w:top w:val="nil"/>
              <w:left w:val="nil"/>
              <w:bottom w:val="nil"/>
              <w:right w:val="nil"/>
            </w:tcBorders>
            <w:shd w:val="clear" w:color="auto" w:fill="auto"/>
            <w:noWrap/>
            <w:vAlign w:val="bottom"/>
          </w:tcPr>
          <w:p w14:paraId="623FFDA1" w14:textId="77777777" w:rsidR="00915108" w:rsidRPr="00AE0984" w:rsidRDefault="00915108" w:rsidP="00D360BE">
            <w:pPr>
              <w:jc w:val="right"/>
              <w:rPr>
                <w:rFonts w:asciiTheme="majorHAnsi" w:hAnsiTheme="majorHAnsi" w:cstheme="majorHAnsi"/>
                <w:sz w:val="22"/>
                <w:szCs w:val="22"/>
              </w:rPr>
            </w:pPr>
          </w:p>
        </w:tc>
        <w:tc>
          <w:tcPr>
            <w:tcW w:w="3010" w:type="dxa"/>
            <w:tcBorders>
              <w:top w:val="nil"/>
              <w:left w:val="nil"/>
              <w:bottom w:val="single" w:sz="4" w:space="0" w:color="auto"/>
              <w:right w:val="nil"/>
            </w:tcBorders>
            <w:shd w:val="clear" w:color="auto" w:fill="auto"/>
            <w:noWrap/>
            <w:vAlign w:val="bottom"/>
          </w:tcPr>
          <w:p w14:paraId="4BF1F370" w14:textId="18B53446" w:rsidR="00915108" w:rsidRPr="00AE0984" w:rsidRDefault="00C55612" w:rsidP="00915108">
            <w:pPr>
              <w:jc w:val="right"/>
              <w:rPr>
                <w:rFonts w:asciiTheme="majorHAnsi" w:hAnsiTheme="majorHAnsi" w:cstheme="majorHAnsi"/>
                <w:sz w:val="22"/>
                <w:szCs w:val="22"/>
              </w:rPr>
            </w:pPr>
            <w:r>
              <w:rPr>
                <w:rFonts w:asciiTheme="majorHAnsi" w:hAnsiTheme="majorHAnsi" w:cstheme="majorHAnsi"/>
                <w:sz w:val="22"/>
                <w:szCs w:val="22"/>
              </w:rPr>
              <w:t>-</w:t>
            </w:r>
          </w:p>
        </w:tc>
      </w:tr>
      <w:tr w:rsidR="00915108" w:rsidRPr="00AE0984" w14:paraId="0837DCBC" w14:textId="77777777" w:rsidTr="00D360BE">
        <w:trPr>
          <w:trHeight w:val="320"/>
        </w:trPr>
        <w:tc>
          <w:tcPr>
            <w:tcW w:w="2430" w:type="dxa"/>
            <w:tcBorders>
              <w:top w:val="nil"/>
              <w:left w:val="nil"/>
              <w:bottom w:val="nil"/>
              <w:right w:val="nil"/>
            </w:tcBorders>
            <w:shd w:val="clear" w:color="auto" w:fill="auto"/>
            <w:noWrap/>
            <w:vAlign w:val="bottom"/>
            <w:hideMark/>
          </w:tcPr>
          <w:p w14:paraId="6863FC51" w14:textId="77777777" w:rsidR="00915108" w:rsidRPr="00AE0984" w:rsidRDefault="00915108" w:rsidP="00D360BE">
            <w:pPr>
              <w:jc w:val="both"/>
              <w:rPr>
                <w:rFonts w:asciiTheme="majorHAnsi" w:hAnsiTheme="majorHAnsi" w:cstheme="majorHAnsi"/>
                <w:sz w:val="22"/>
                <w:szCs w:val="22"/>
              </w:rPr>
            </w:pPr>
            <w:r w:rsidRPr="00AE0984">
              <w:rPr>
                <w:rFonts w:asciiTheme="majorHAnsi" w:hAnsiTheme="majorHAnsi" w:cstheme="majorHAnsi"/>
                <w:sz w:val="22"/>
                <w:szCs w:val="22"/>
              </w:rPr>
              <w:t>Equity ratio</w:t>
            </w:r>
          </w:p>
        </w:tc>
        <w:tc>
          <w:tcPr>
            <w:tcW w:w="2970" w:type="dxa"/>
            <w:tcBorders>
              <w:top w:val="single" w:sz="4" w:space="0" w:color="auto"/>
              <w:left w:val="nil"/>
              <w:bottom w:val="single" w:sz="18" w:space="0" w:color="auto"/>
              <w:right w:val="nil"/>
            </w:tcBorders>
            <w:shd w:val="clear" w:color="auto" w:fill="auto"/>
            <w:noWrap/>
            <w:vAlign w:val="bottom"/>
            <w:hideMark/>
          </w:tcPr>
          <w:p w14:paraId="5ED3A7D6" w14:textId="08D5ABFA" w:rsidR="00915108" w:rsidRPr="00AE0984" w:rsidRDefault="00C55612" w:rsidP="00915108">
            <w:pPr>
              <w:jc w:val="right"/>
              <w:rPr>
                <w:rFonts w:asciiTheme="majorHAnsi" w:hAnsiTheme="majorHAnsi" w:cstheme="majorHAnsi"/>
                <w:sz w:val="22"/>
                <w:szCs w:val="22"/>
              </w:rPr>
            </w:pPr>
            <w:r>
              <w:rPr>
                <w:rFonts w:asciiTheme="majorHAnsi" w:hAnsiTheme="majorHAnsi" w:cstheme="majorHAnsi"/>
                <w:sz w:val="22"/>
                <w:szCs w:val="22"/>
              </w:rPr>
              <w:t>0</w:t>
            </w:r>
            <w:r w:rsidR="00915108" w:rsidRPr="00AE0984">
              <w:rPr>
                <w:rFonts w:asciiTheme="majorHAnsi" w:hAnsiTheme="majorHAnsi" w:cstheme="majorHAnsi"/>
                <w:sz w:val="22"/>
                <w:szCs w:val="22"/>
              </w:rPr>
              <w:t>%</w:t>
            </w:r>
          </w:p>
        </w:tc>
        <w:tc>
          <w:tcPr>
            <w:tcW w:w="320" w:type="dxa"/>
            <w:tcBorders>
              <w:top w:val="nil"/>
              <w:left w:val="nil"/>
              <w:bottom w:val="nil"/>
              <w:right w:val="nil"/>
            </w:tcBorders>
            <w:shd w:val="clear" w:color="auto" w:fill="auto"/>
            <w:noWrap/>
            <w:vAlign w:val="bottom"/>
            <w:hideMark/>
          </w:tcPr>
          <w:p w14:paraId="78DA929B" w14:textId="77777777" w:rsidR="00915108" w:rsidRPr="00AE0984" w:rsidRDefault="00915108" w:rsidP="00D360BE">
            <w:pPr>
              <w:jc w:val="center"/>
              <w:rPr>
                <w:rFonts w:asciiTheme="majorHAnsi" w:hAnsiTheme="majorHAnsi" w:cstheme="majorHAnsi"/>
                <w:sz w:val="22"/>
                <w:szCs w:val="22"/>
              </w:rPr>
            </w:pPr>
          </w:p>
        </w:tc>
        <w:tc>
          <w:tcPr>
            <w:tcW w:w="3010" w:type="dxa"/>
            <w:tcBorders>
              <w:top w:val="single" w:sz="4" w:space="0" w:color="auto"/>
              <w:left w:val="nil"/>
              <w:bottom w:val="single" w:sz="18" w:space="0" w:color="auto"/>
              <w:right w:val="nil"/>
            </w:tcBorders>
            <w:shd w:val="clear" w:color="auto" w:fill="auto"/>
            <w:noWrap/>
            <w:vAlign w:val="bottom"/>
            <w:hideMark/>
          </w:tcPr>
          <w:p w14:paraId="74374AA7" w14:textId="3CD3481E" w:rsidR="00915108" w:rsidRPr="00AE0984" w:rsidRDefault="00C55612" w:rsidP="00915108">
            <w:pPr>
              <w:jc w:val="right"/>
              <w:rPr>
                <w:rFonts w:asciiTheme="majorHAnsi" w:hAnsiTheme="majorHAnsi" w:cstheme="majorHAnsi"/>
                <w:sz w:val="22"/>
                <w:szCs w:val="22"/>
              </w:rPr>
            </w:pPr>
            <w:r>
              <w:rPr>
                <w:rFonts w:asciiTheme="majorHAnsi" w:hAnsiTheme="majorHAnsi" w:cstheme="majorHAnsi"/>
                <w:sz w:val="22"/>
                <w:szCs w:val="22"/>
              </w:rPr>
              <w:t>0</w:t>
            </w:r>
            <w:r w:rsidR="00915108" w:rsidRPr="00AE0984">
              <w:rPr>
                <w:rFonts w:asciiTheme="majorHAnsi" w:hAnsiTheme="majorHAnsi" w:cstheme="majorHAnsi"/>
                <w:sz w:val="22"/>
                <w:szCs w:val="22"/>
              </w:rPr>
              <w:t>%</w:t>
            </w:r>
          </w:p>
        </w:tc>
      </w:tr>
      <w:tr w:rsidR="00915108" w:rsidRPr="00AE0984" w14:paraId="249ECFFB" w14:textId="77777777" w:rsidTr="00D360BE">
        <w:trPr>
          <w:trHeight w:val="320"/>
        </w:trPr>
        <w:tc>
          <w:tcPr>
            <w:tcW w:w="2430" w:type="dxa"/>
            <w:tcBorders>
              <w:top w:val="nil"/>
              <w:left w:val="nil"/>
              <w:right w:val="nil"/>
            </w:tcBorders>
            <w:shd w:val="clear" w:color="auto" w:fill="auto"/>
            <w:noWrap/>
            <w:vAlign w:val="bottom"/>
            <w:hideMark/>
          </w:tcPr>
          <w:p w14:paraId="621BD9B5" w14:textId="77777777" w:rsidR="00915108" w:rsidRPr="00AE0984" w:rsidRDefault="00915108" w:rsidP="00D360BE">
            <w:pPr>
              <w:jc w:val="both"/>
              <w:rPr>
                <w:rFonts w:asciiTheme="majorHAnsi" w:hAnsiTheme="majorHAnsi" w:cstheme="majorHAnsi"/>
                <w:sz w:val="22"/>
                <w:szCs w:val="22"/>
              </w:rPr>
            </w:pPr>
          </w:p>
        </w:tc>
        <w:tc>
          <w:tcPr>
            <w:tcW w:w="2970" w:type="dxa"/>
            <w:tcBorders>
              <w:top w:val="single" w:sz="4" w:space="0" w:color="auto"/>
              <w:left w:val="nil"/>
              <w:right w:val="nil"/>
            </w:tcBorders>
            <w:shd w:val="clear" w:color="auto" w:fill="auto"/>
            <w:noWrap/>
            <w:vAlign w:val="bottom"/>
            <w:hideMark/>
          </w:tcPr>
          <w:p w14:paraId="617BE48C" w14:textId="77777777" w:rsidR="00915108" w:rsidRPr="00AE0984" w:rsidRDefault="00915108" w:rsidP="000D2CF1">
            <w:pPr>
              <w:jc w:val="center"/>
              <w:rPr>
                <w:rFonts w:asciiTheme="majorHAnsi" w:hAnsiTheme="majorHAnsi" w:cstheme="majorHAnsi"/>
                <w:sz w:val="22"/>
                <w:szCs w:val="22"/>
              </w:rPr>
            </w:pPr>
          </w:p>
        </w:tc>
        <w:tc>
          <w:tcPr>
            <w:tcW w:w="320" w:type="dxa"/>
            <w:tcBorders>
              <w:top w:val="nil"/>
              <w:left w:val="nil"/>
              <w:right w:val="nil"/>
            </w:tcBorders>
            <w:shd w:val="clear" w:color="auto" w:fill="auto"/>
            <w:noWrap/>
            <w:vAlign w:val="bottom"/>
            <w:hideMark/>
          </w:tcPr>
          <w:p w14:paraId="68FBA8FF" w14:textId="77777777" w:rsidR="00915108" w:rsidRPr="00AE0984" w:rsidRDefault="00915108" w:rsidP="000D2CF1">
            <w:pPr>
              <w:jc w:val="center"/>
              <w:rPr>
                <w:rFonts w:asciiTheme="majorHAnsi" w:hAnsiTheme="majorHAnsi" w:cstheme="majorHAnsi"/>
                <w:sz w:val="22"/>
                <w:szCs w:val="22"/>
              </w:rPr>
            </w:pPr>
          </w:p>
        </w:tc>
        <w:tc>
          <w:tcPr>
            <w:tcW w:w="3010" w:type="dxa"/>
            <w:tcBorders>
              <w:top w:val="single" w:sz="4" w:space="0" w:color="auto"/>
              <w:left w:val="nil"/>
              <w:right w:val="nil"/>
            </w:tcBorders>
            <w:shd w:val="clear" w:color="auto" w:fill="auto"/>
            <w:noWrap/>
            <w:vAlign w:val="bottom"/>
            <w:hideMark/>
          </w:tcPr>
          <w:p w14:paraId="198F2C2F" w14:textId="77777777" w:rsidR="00915108" w:rsidRPr="00AE0984" w:rsidRDefault="00915108" w:rsidP="000D2CF1">
            <w:pPr>
              <w:jc w:val="center"/>
              <w:rPr>
                <w:rFonts w:asciiTheme="majorHAnsi" w:hAnsiTheme="majorHAnsi" w:cstheme="majorHAnsi"/>
                <w:sz w:val="22"/>
                <w:szCs w:val="22"/>
              </w:rPr>
            </w:pPr>
          </w:p>
        </w:tc>
      </w:tr>
    </w:tbl>
    <w:sdt>
      <w:sdtPr>
        <w:rPr>
          <w:rFonts w:asciiTheme="majorHAnsi" w:hAnsiTheme="majorHAnsi" w:cstheme="majorHAnsi"/>
          <w:sz w:val="22"/>
          <w:szCs w:val="22"/>
        </w:rPr>
        <w:alias w:val="table new line"/>
        <w:tag w:val="table new line"/>
        <w:id w:val="-1448696328"/>
        <w:placeholder>
          <w:docPart w:val="6CEB8A80605242DC91DA23B8CCC20608"/>
        </w:placeholder>
        <w:docPartList>
          <w:docPartGallery w:val="Quick Parts"/>
        </w:docPartList>
      </w:sdtPr>
      <w:sdtEndPr/>
      <w:sdtContent>
        <w:p w14:paraId="7B9D9FE7" w14:textId="77777777" w:rsidR="000D2CF1" w:rsidRPr="00AE0984" w:rsidRDefault="000D2CF1" w:rsidP="000D2CF1">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730" w:type="dxa"/>
        <w:tblInd w:w="738" w:type="dxa"/>
        <w:tblLayout w:type="fixed"/>
        <w:tblLook w:val="04A0" w:firstRow="1" w:lastRow="0" w:firstColumn="1" w:lastColumn="0" w:noHBand="0" w:noVBand="1"/>
      </w:tblPr>
      <w:tblGrid>
        <w:gridCol w:w="2430"/>
        <w:gridCol w:w="1440"/>
        <w:gridCol w:w="1530"/>
        <w:gridCol w:w="320"/>
        <w:gridCol w:w="1480"/>
        <w:gridCol w:w="1530"/>
      </w:tblGrid>
      <w:tr w:rsidR="000D2CF1" w:rsidRPr="00AE0984" w14:paraId="1C7DA26C" w14:textId="77777777" w:rsidTr="00D360BE">
        <w:trPr>
          <w:trHeight w:val="300"/>
          <w:hidden/>
        </w:trPr>
        <w:tc>
          <w:tcPr>
            <w:tcW w:w="8730" w:type="dxa"/>
            <w:gridSpan w:val="6"/>
            <w:tcBorders>
              <w:top w:val="nil"/>
              <w:left w:val="nil"/>
              <w:bottom w:val="nil"/>
              <w:right w:val="nil"/>
            </w:tcBorders>
            <w:shd w:val="clear" w:color="auto" w:fill="auto"/>
            <w:noWrap/>
            <w:vAlign w:val="bottom"/>
          </w:tcPr>
          <w:p w14:paraId="690C6B4F" w14:textId="77777777" w:rsidR="000D2CF1" w:rsidRPr="00AE0984" w:rsidRDefault="003269FA" w:rsidP="00D360BE">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32 - Capital Management (table_1) (not first set)"/>
                <w:id w:val="-1507818779"/>
                <w:placeholder>
                  <w:docPart w:val="2C54688D504C44AA96150DA850462AE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5108" w:rsidRPr="00AE0984">
                  <w:rPr>
                    <w:rFonts w:asciiTheme="majorHAnsi" w:hAnsiTheme="majorHAnsi" w:cstheme="majorHAnsi"/>
                    <w:vanish/>
                    <w:sz w:val="22"/>
                    <w:szCs w:val="22"/>
                  </w:rPr>
                  <w:t>Note 32 - Capital Management (table_1) (not first set)</w:t>
                </w:r>
              </w:sdtContent>
            </w:sdt>
          </w:p>
        </w:tc>
      </w:tr>
      <w:tr w:rsidR="000D2CF1" w:rsidRPr="00AE0984" w14:paraId="51790C30" w14:textId="77777777" w:rsidTr="00534D4D">
        <w:trPr>
          <w:trHeight w:val="300"/>
        </w:trPr>
        <w:tc>
          <w:tcPr>
            <w:tcW w:w="2430" w:type="dxa"/>
            <w:tcBorders>
              <w:top w:val="nil"/>
              <w:left w:val="nil"/>
              <w:bottom w:val="nil"/>
              <w:right w:val="nil"/>
            </w:tcBorders>
            <w:shd w:val="clear" w:color="auto" w:fill="auto"/>
            <w:noWrap/>
            <w:vAlign w:val="bottom"/>
            <w:hideMark/>
          </w:tcPr>
          <w:p w14:paraId="1ACCD238" w14:textId="77777777" w:rsidR="000D2CF1" w:rsidRPr="00AE0984" w:rsidRDefault="000D2CF1" w:rsidP="00D360BE">
            <w:pPr>
              <w:rPr>
                <w:rFonts w:asciiTheme="majorHAnsi" w:hAnsiTheme="majorHAnsi" w:cstheme="majorHAnsi"/>
                <w:sz w:val="22"/>
                <w:szCs w:val="22"/>
              </w:rPr>
            </w:pPr>
          </w:p>
        </w:tc>
        <w:tc>
          <w:tcPr>
            <w:tcW w:w="2970" w:type="dxa"/>
            <w:gridSpan w:val="2"/>
            <w:tcBorders>
              <w:top w:val="nil"/>
              <w:left w:val="nil"/>
              <w:right w:val="nil"/>
            </w:tcBorders>
            <w:shd w:val="clear" w:color="auto" w:fill="auto"/>
            <w:noWrap/>
            <w:vAlign w:val="bottom"/>
            <w:hideMark/>
          </w:tcPr>
          <w:p w14:paraId="3EA95EAC" w14:textId="77777777" w:rsidR="000D2CF1" w:rsidRPr="00AE0984" w:rsidRDefault="000D2CF1" w:rsidP="00D360BE">
            <w:pPr>
              <w:jc w:val="center"/>
              <w:rPr>
                <w:rFonts w:asciiTheme="majorHAnsi" w:hAnsiTheme="majorHAnsi" w:cstheme="majorHAnsi"/>
                <w:i/>
                <w:iCs/>
                <w:sz w:val="22"/>
                <w:szCs w:val="22"/>
              </w:rPr>
            </w:pPr>
            <w:r w:rsidRPr="00AE0984">
              <w:rPr>
                <w:rFonts w:asciiTheme="majorHAnsi" w:hAnsiTheme="majorHAnsi" w:cstheme="majorHAnsi"/>
                <w:i/>
                <w:iCs/>
                <w:sz w:val="22"/>
                <w:szCs w:val="22"/>
              </w:rPr>
              <w:t xml:space="preserve"> Group </w:t>
            </w:r>
          </w:p>
        </w:tc>
        <w:tc>
          <w:tcPr>
            <w:tcW w:w="320" w:type="dxa"/>
            <w:tcBorders>
              <w:top w:val="nil"/>
              <w:left w:val="nil"/>
              <w:right w:val="nil"/>
            </w:tcBorders>
            <w:shd w:val="clear" w:color="auto" w:fill="auto"/>
            <w:noWrap/>
            <w:vAlign w:val="bottom"/>
            <w:hideMark/>
          </w:tcPr>
          <w:p w14:paraId="02A1CC66" w14:textId="77777777" w:rsidR="000D2CF1" w:rsidRPr="00AE0984" w:rsidRDefault="000D2CF1" w:rsidP="00D360BE">
            <w:pPr>
              <w:jc w:val="center"/>
              <w:rPr>
                <w:rFonts w:asciiTheme="majorHAnsi" w:hAnsiTheme="majorHAnsi" w:cstheme="majorHAnsi"/>
                <w:i/>
                <w:iCs/>
                <w:sz w:val="22"/>
                <w:szCs w:val="22"/>
              </w:rPr>
            </w:pPr>
          </w:p>
        </w:tc>
        <w:tc>
          <w:tcPr>
            <w:tcW w:w="3010" w:type="dxa"/>
            <w:gridSpan w:val="2"/>
            <w:tcBorders>
              <w:top w:val="nil"/>
              <w:left w:val="nil"/>
              <w:right w:val="nil"/>
            </w:tcBorders>
            <w:shd w:val="clear" w:color="auto" w:fill="auto"/>
            <w:noWrap/>
            <w:vAlign w:val="bottom"/>
            <w:hideMark/>
          </w:tcPr>
          <w:p w14:paraId="142B055A" w14:textId="77777777" w:rsidR="000D2CF1" w:rsidRPr="00AE0984" w:rsidRDefault="000D2CF1" w:rsidP="00D360BE">
            <w:pPr>
              <w:jc w:val="center"/>
              <w:rPr>
                <w:rFonts w:asciiTheme="majorHAnsi" w:hAnsiTheme="majorHAnsi" w:cstheme="majorHAnsi"/>
                <w:i/>
                <w:iCs/>
                <w:sz w:val="22"/>
                <w:szCs w:val="22"/>
              </w:rPr>
            </w:pPr>
            <w:r w:rsidRPr="00AE0984">
              <w:rPr>
                <w:rFonts w:asciiTheme="majorHAnsi" w:hAnsiTheme="majorHAnsi" w:cstheme="majorHAnsi"/>
                <w:i/>
                <w:iCs/>
                <w:sz w:val="22"/>
                <w:szCs w:val="22"/>
              </w:rPr>
              <w:t xml:space="preserve"> Company </w:t>
            </w:r>
          </w:p>
        </w:tc>
      </w:tr>
      <w:tr w:rsidR="000D2CF1" w:rsidRPr="00AE0984" w14:paraId="361C9521" w14:textId="77777777" w:rsidTr="00534D4D">
        <w:trPr>
          <w:trHeight w:val="300"/>
        </w:trPr>
        <w:tc>
          <w:tcPr>
            <w:tcW w:w="2430" w:type="dxa"/>
            <w:tcBorders>
              <w:top w:val="nil"/>
              <w:left w:val="nil"/>
              <w:bottom w:val="nil"/>
              <w:right w:val="nil"/>
            </w:tcBorders>
            <w:shd w:val="clear" w:color="auto" w:fill="auto"/>
            <w:noWrap/>
            <w:vAlign w:val="bottom"/>
            <w:hideMark/>
          </w:tcPr>
          <w:p w14:paraId="2BD56AA6" w14:textId="77777777" w:rsidR="000D2CF1" w:rsidRPr="00AE0984" w:rsidRDefault="000D2CF1" w:rsidP="00D360BE">
            <w:pPr>
              <w:jc w:val="both"/>
              <w:rPr>
                <w:rFonts w:asciiTheme="majorHAnsi" w:hAnsiTheme="majorHAnsi" w:cstheme="majorHAnsi"/>
                <w:i/>
                <w:iCs/>
                <w:sz w:val="22"/>
                <w:szCs w:val="22"/>
              </w:rPr>
            </w:pPr>
          </w:p>
        </w:tc>
        <w:tc>
          <w:tcPr>
            <w:tcW w:w="1440" w:type="dxa"/>
            <w:tcBorders>
              <w:top w:val="nil"/>
              <w:left w:val="nil"/>
              <w:bottom w:val="single" w:sz="4" w:space="0" w:color="auto"/>
              <w:right w:val="nil"/>
            </w:tcBorders>
            <w:shd w:val="clear" w:color="auto" w:fill="auto"/>
            <w:noWrap/>
            <w:vAlign w:val="bottom"/>
            <w:hideMark/>
          </w:tcPr>
          <w:p w14:paraId="35693AA5" w14:textId="77777777" w:rsidR="000D2CF1" w:rsidRPr="00AE0984" w:rsidRDefault="003269FA" w:rsidP="00D360BE">
            <w:pPr>
              <w:jc w:val="center"/>
              <w:rPr>
                <w:rFonts w:asciiTheme="majorHAnsi" w:hAnsiTheme="majorHAnsi" w:cstheme="majorHAnsi"/>
                <w:sz w:val="22"/>
                <w:szCs w:val="22"/>
              </w:rPr>
            </w:pPr>
            <w:sdt>
              <w:sdtPr>
                <w:rPr>
                  <w:rFonts w:asciiTheme="majorHAnsi" w:hAnsiTheme="majorHAnsi" w:cstheme="majorHAnsi"/>
                  <w:sz w:val="22"/>
                  <w:szCs w:val="22"/>
                </w:rPr>
                <w:alias w:val="Statement Year End"/>
                <w:tag w:val="Statement Year End"/>
                <w:id w:val="-1101948912"/>
                <w:placeholder>
                  <w:docPart w:val="49BEE1E1A2C34D45BDBE016B3E41DAA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5108" w:rsidRPr="00AE0984">
                  <w:rPr>
                    <w:rFonts w:asciiTheme="majorHAnsi" w:hAnsiTheme="majorHAnsi" w:cstheme="majorHAnsi"/>
                    <w:sz w:val="22"/>
                    <w:szCs w:val="22"/>
                  </w:rPr>
                  <w:t>Year</w:t>
                </w:r>
              </w:sdtContent>
            </w:sdt>
          </w:p>
        </w:tc>
        <w:tc>
          <w:tcPr>
            <w:tcW w:w="1530" w:type="dxa"/>
            <w:tcBorders>
              <w:top w:val="nil"/>
              <w:left w:val="nil"/>
              <w:bottom w:val="single" w:sz="4" w:space="0" w:color="auto"/>
              <w:right w:val="nil"/>
            </w:tcBorders>
            <w:shd w:val="clear" w:color="auto" w:fill="auto"/>
            <w:noWrap/>
            <w:vAlign w:val="bottom"/>
            <w:hideMark/>
          </w:tcPr>
          <w:p w14:paraId="20FBABB4" w14:textId="77777777" w:rsidR="000D2CF1" w:rsidRPr="00AE0984" w:rsidRDefault="003269FA" w:rsidP="003561C4">
            <w:pPr>
              <w:jc w:val="center"/>
              <w:rPr>
                <w:rFonts w:asciiTheme="majorHAnsi" w:hAnsiTheme="majorHAnsi" w:cstheme="majorHAnsi"/>
                <w:sz w:val="22"/>
                <w:szCs w:val="22"/>
              </w:rPr>
            </w:pPr>
            <w:sdt>
              <w:sdtPr>
                <w:rPr>
                  <w:rFonts w:asciiTheme="majorHAnsi" w:hAnsiTheme="majorHAnsi" w:cstheme="majorHAnsi"/>
                  <w:sz w:val="22"/>
                  <w:szCs w:val="22"/>
                </w:rPr>
                <w:alias w:val="Statement Last Year End - End"/>
                <w:tag w:val="Statement Last Year End - End"/>
                <w:id w:val="-659700389"/>
                <w:placeholder>
                  <w:docPart w:val="A2F7A66982CC45229F9B317254D5C53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561C4" w:rsidRPr="00AE0984">
                  <w:rPr>
                    <w:rFonts w:asciiTheme="majorHAnsi" w:hAnsiTheme="majorHAnsi" w:cstheme="majorHAnsi"/>
                    <w:sz w:val="22"/>
                    <w:szCs w:val="22"/>
                  </w:rPr>
                  <w:t>Year</w:t>
                </w:r>
              </w:sdtContent>
            </w:sdt>
          </w:p>
        </w:tc>
        <w:tc>
          <w:tcPr>
            <w:tcW w:w="320" w:type="dxa"/>
            <w:tcBorders>
              <w:top w:val="nil"/>
              <w:left w:val="nil"/>
              <w:right w:val="nil"/>
            </w:tcBorders>
            <w:shd w:val="clear" w:color="auto" w:fill="auto"/>
            <w:noWrap/>
            <w:vAlign w:val="bottom"/>
            <w:hideMark/>
          </w:tcPr>
          <w:p w14:paraId="71F6D11C" w14:textId="77777777" w:rsidR="000D2CF1" w:rsidRPr="00AE0984" w:rsidRDefault="000D2CF1" w:rsidP="00D360BE">
            <w:pPr>
              <w:jc w:val="center"/>
              <w:rPr>
                <w:rFonts w:asciiTheme="majorHAnsi" w:hAnsiTheme="majorHAnsi" w:cstheme="majorHAnsi"/>
                <w:sz w:val="22"/>
                <w:szCs w:val="22"/>
              </w:rPr>
            </w:pPr>
          </w:p>
        </w:tc>
        <w:tc>
          <w:tcPr>
            <w:tcW w:w="1480" w:type="dxa"/>
            <w:tcBorders>
              <w:top w:val="nil"/>
              <w:left w:val="nil"/>
              <w:bottom w:val="single" w:sz="4" w:space="0" w:color="auto"/>
              <w:right w:val="nil"/>
            </w:tcBorders>
            <w:shd w:val="clear" w:color="auto" w:fill="auto"/>
            <w:noWrap/>
            <w:vAlign w:val="bottom"/>
            <w:hideMark/>
          </w:tcPr>
          <w:p w14:paraId="24C10C45" w14:textId="77777777" w:rsidR="000D2CF1" w:rsidRPr="00AE0984" w:rsidRDefault="003269FA" w:rsidP="00D360BE">
            <w:pPr>
              <w:jc w:val="center"/>
              <w:rPr>
                <w:rFonts w:asciiTheme="majorHAnsi" w:hAnsiTheme="majorHAnsi" w:cstheme="majorHAnsi"/>
                <w:sz w:val="22"/>
                <w:szCs w:val="22"/>
              </w:rPr>
            </w:pPr>
            <w:sdt>
              <w:sdtPr>
                <w:rPr>
                  <w:rFonts w:asciiTheme="majorHAnsi" w:hAnsiTheme="majorHAnsi" w:cstheme="majorHAnsi"/>
                  <w:sz w:val="22"/>
                  <w:szCs w:val="22"/>
                </w:rPr>
                <w:alias w:val="Statement Year End"/>
                <w:tag w:val="Statement Year End"/>
                <w:id w:val="1565529467"/>
                <w:placeholder>
                  <w:docPart w:val="A21DCB2587CA4141BCD91C244771AD6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5108" w:rsidRPr="00AE0984">
                  <w:rPr>
                    <w:rFonts w:asciiTheme="majorHAnsi" w:hAnsiTheme="majorHAnsi" w:cstheme="majorHAnsi"/>
                    <w:sz w:val="22"/>
                    <w:szCs w:val="22"/>
                  </w:rPr>
                  <w:t>Year</w:t>
                </w:r>
              </w:sdtContent>
            </w:sdt>
          </w:p>
        </w:tc>
        <w:tc>
          <w:tcPr>
            <w:tcW w:w="1530" w:type="dxa"/>
            <w:tcBorders>
              <w:top w:val="nil"/>
              <w:left w:val="nil"/>
              <w:bottom w:val="single" w:sz="4" w:space="0" w:color="auto"/>
              <w:right w:val="nil"/>
            </w:tcBorders>
            <w:shd w:val="clear" w:color="auto" w:fill="auto"/>
            <w:noWrap/>
            <w:vAlign w:val="bottom"/>
            <w:hideMark/>
          </w:tcPr>
          <w:p w14:paraId="1D007887" w14:textId="77777777" w:rsidR="000D2CF1" w:rsidRPr="00AE0984" w:rsidRDefault="003269FA" w:rsidP="003561C4">
            <w:pPr>
              <w:jc w:val="center"/>
              <w:rPr>
                <w:rFonts w:asciiTheme="majorHAnsi" w:hAnsiTheme="majorHAnsi" w:cstheme="majorHAnsi"/>
                <w:sz w:val="22"/>
                <w:szCs w:val="22"/>
              </w:rPr>
            </w:pPr>
            <w:sdt>
              <w:sdtPr>
                <w:rPr>
                  <w:rFonts w:asciiTheme="majorHAnsi" w:hAnsiTheme="majorHAnsi" w:cstheme="majorHAnsi"/>
                  <w:sz w:val="22"/>
                  <w:szCs w:val="22"/>
                </w:rPr>
                <w:alias w:val="Statement Last Year End - End"/>
                <w:tag w:val="Statement Last Year End - End"/>
                <w:id w:val="434633242"/>
                <w:placeholder>
                  <w:docPart w:val="710C8F7125C049179613A7A5A655DD7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561C4" w:rsidRPr="00AE0984">
                  <w:rPr>
                    <w:rFonts w:asciiTheme="majorHAnsi" w:hAnsiTheme="majorHAnsi" w:cstheme="majorHAnsi"/>
                    <w:sz w:val="22"/>
                    <w:szCs w:val="22"/>
                  </w:rPr>
                  <w:t>Year</w:t>
                </w:r>
              </w:sdtContent>
            </w:sdt>
          </w:p>
        </w:tc>
      </w:tr>
      <w:tr w:rsidR="000D2CF1" w:rsidRPr="00AE0984" w14:paraId="4CD6E858" w14:textId="77777777" w:rsidTr="00534D4D">
        <w:trPr>
          <w:trHeight w:val="300"/>
        </w:trPr>
        <w:tc>
          <w:tcPr>
            <w:tcW w:w="2430" w:type="dxa"/>
            <w:tcBorders>
              <w:top w:val="nil"/>
              <w:left w:val="nil"/>
              <w:bottom w:val="nil"/>
              <w:right w:val="nil"/>
            </w:tcBorders>
            <w:shd w:val="clear" w:color="auto" w:fill="auto"/>
            <w:noWrap/>
            <w:vAlign w:val="bottom"/>
            <w:hideMark/>
          </w:tcPr>
          <w:p w14:paraId="0191F4C6" w14:textId="77777777" w:rsidR="000D2CF1" w:rsidRPr="00AE0984" w:rsidRDefault="000D2CF1" w:rsidP="00D360BE">
            <w:pPr>
              <w:jc w:val="both"/>
              <w:rPr>
                <w:rFonts w:asciiTheme="majorHAnsi" w:hAnsiTheme="majorHAnsi" w:cstheme="majorHAnsi"/>
                <w:sz w:val="22"/>
                <w:szCs w:val="22"/>
              </w:rPr>
            </w:pPr>
          </w:p>
        </w:tc>
        <w:tc>
          <w:tcPr>
            <w:tcW w:w="1440" w:type="dxa"/>
            <w:tcBorders>
              <w:top w:val="single" w:sz="4" w:space="0" w:color="auto"/>
              <w:left w:val="nil"/>
              <w:right w:val="nil"/>
            </w:tcBorders>
            <w:shd w:val="clear" w:color="auto" w:fill="auto"/>
            <w:noWrap/>
            <w:vAlign w:val="bottom"/>
            <w:hideMark/>
          </w:tcPr>
          <w:p w14:paraId="576804FA" w14:textId="77777777" w:rsidR="000D2CF1" w:rsidRPr="00AE0984" w:rsidRDefault="000D2CF1" w:rsidP="00D360BE">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1530" w:type="dxa"/>
            <w:tcBorders>
              <w:top w:val="single" w:sz="4" w:space="0" w:color="auto"/>
              <w:left w:val="nil"/>
              <w:right w:val="nil"/>
            </w:tcBorders>
            <w:shd w:val="clear" w:color="auto" w:fill="auto"/>
            <w:noWrap/>
            <w:vAlign w:val="bottom"/>
            <w:hideMark/>
          </w:tcPr>
          <w:p w14:paraId="4C93DBBD" w14:textId="77777777" w:rsidR="000D2CF1" w:rsidRPr="00AE0984" w:rsidRDefault="000D2CF1" w:rsidP="00D360BE">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320" w:type="dxa"/>
            <w:tcBorders>
              <w:left w:val="nil"/>
              <w:right w:val="nil"/>
            </w:tcBorders>
            <w:shd w:val="clear" w:color="auto" w:fill="auto"/>
            <w:noWrap/>
            <w:vAlign w:val="bottom"/>
            <w:hideMark/>
          </w:tcPr>
          <w:p w14:paraId="5F61BCB2" w14:textId="77777777" w:rsidR="000D2CF1" w:rsidRPr="00AE0984" w:rsidRDefault="000D2CF1" w:rsidP="00D360BE">
            <w:pPr>
              <w:jc w:val="center"/>
              <w:rPr>
                <w:rFonts w:asciiTheme="majorHAnsi" w:hAnsiTheme="majorHAnsi" w:cstheme="majorHAnsi"/>
                <w:sz w:val="22"/>
                <w:szCs w:val="22"/>
              </w:rPr>
            </w:pPr>
          </w:p>
        </w:tc>
        <w:tc>
          <w:tcPr>
            <w:tcW w:w="1480" w:type="dxa"/>
            <w:tcBorders>
              <w:top w:val="single" w:sz="4" w:space="0" w:color="auto"/>
              <w:left w:val="nil"/>
              <w:right w:val="nil"/>
            </w:tcBorders>
            <w:shd w:val="clear" w:color="auto" w:fill="auto"/>
            <w:noWrap/>
            <w:vAlign w:val="bottom"/>
            <w:hideMark/>
          </w:tcPr>
          <w:p w14:paraId="4390ED1A" w14:textId="77777777" w:rsidR="000D2CF1" w:rsidRPr="00AE0984" w:rsidRDefault="000D2CF1" w:rsidP="00D360BE">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1530" w:type="dxa"/>
            <w:tcBorders>
              <w:top w:val="single" w:sz="4" w:space="0" w:color="auto"/>
              <w:left w:val="nil"/>
              <w:right w:val="nil"/>
            </w:tcBorders>
            <w:shd w:val="clear" w:color="auto" w:fill="auto"/>
            <w:noWrap/>
            <w:vAlign w:val="bottom"/>
            <w:hideMark/>
          </w:tcPr>
          <w:p w14:paraId="29E4E2A0" w14:textId="77777777" w:rsidR="000D2CF1" w:rsidRPr="00AE0984" w:rsidRDefault="000D2CF1" w:rsidP="00D360BE">
            <w:pPr>
              <w:jc w:val="center"/>
              <w:rPr>
                <w:rFonts w:asciiTheme="majorHAnsi" w:hAnsiTheme="majorHAnsi" w:cstheme="majorHAnsi"/>
                <w:sz w:val="22"/>
                <w:szCs w:val="22"/>
              </w:rPr>
            </w:pPr>
            <w:r w:rsidRPr="00AE0984">
              <w:rPr>
                <w:rFonts w:asciiTheme="majorHAnsi" w:hAnsiTheme="majorHAnsi" w:cstheme="majorHAnsi"/>
                <w:sz w:val="22"/>
                <w:szCs w:val="22"/>
              </w:rPr>
              <w:t>S$</w:t>
            </w:r>
          </w:p>
        </w:tc>
      </w:tr>
      <w:tr w:rsidR="000D2CF1" w:rsidRPr="00AE0984" w14:paraId="71B7C51A" w14:textId="77777777" w:rsidTr="00534D4D">
        <w:trPr>
          <w:trHeight w:val="300"/>
        </w:trPr>
        <w:tc>
          <w:tcPr>
            <w:tcW w:w="2430" w:type="dxa"/>
            <w:tcBorders>
              <w:top w:val="nil"/>
              <w:left w:val="nil"/>
              <w:bottom w:val="nil"/>
              <w:right w:val="nil"/>
            </w:tcBorders>
            <w:shd w:val="clear" w:color="auto" w:fill="auto"/>
            <w:noWrap/>
            <w:vAlign w:val="bottom"/>
            <w:hideMark/>
          </w:tcPr>
          <w:p w14:paraId="6B9C5819" w14:textId="77777777" w:rsidR="000D2CF1" w:rsidRPr="00AE0984" w:rsidRDefault="000D2CF1" w:rsidP="00D360BE">
            <w:pPr>
              <w:jc w:val="both"/>
              <w:rPr>
                <w:rFonts w:asciiTheme="majorHAnsi" w:hAnsiTheme="majorHAnsi" w:cstheme="majorHAnsi"/>
                <w:sz w:val="22"/>
                <w:szCs w:val="22"/>
              </w:rPr>
            </w:pPr>
          </w:p>
        </w:tc>
        <w:tc>
          <w:tcPr>
            <w:tcW w:w="1440" w:type="dxa"/>
            <w:tcBorders>
              <w:left w:val="nil"/>
              <w:bottom w:val="nil"/>
              <w:right w:val="nil"/>
            </w:tcBorders>
            <w:shd w:val="clear" w:color="auto" w:fill="auto"/>
            <w:noWrap/>
            <w:vAlign w:val="bottom"/>
            <w:hideMark/>
          </w:tcPr>
          <w:p w14:paraId="67ECB901" w14:textId="77777777" w:rsidR="000D2CF1" w:rsidRPr="00AE0984" w:rsidRDefault="000D2CF1" w:rsidP="00D360BE">
            <w:pPr>
              <w:rPr>
                <w:rFonts w:asciiTheme="majorHAnsi" w:hAnsiTheme="majorHAnsi" w:cstheme="majorHAnsi"/>
                <w:sz w:val="22"/>
                <w:szCs w:val="22"/>
              </w:rPr>
            </w:pPr>
          </w:p>
        </w:tc>
        <w:tc>
          <w:tcPr>
            <w:tcW w:w="1530" w:type="dxa"/>
            <w:tcBorders>
              <w:left w:val="nil"/>
              <w:bottom w:val="nil"/>
              <w:right w:val="nil"/>
            </w:tcBorders>
            <w:shd w:val="clear" w:color="auto" w:fill="auto"/>
            <w:noWrap/>
            <w:vAlign w:val="bottom"/>
            <w:hideMark/>
          </w:tcPr>
          <w:p w14:paraId="7F825A5D" w14:textId="77777777" w:rsidR="000D2CF1" w:rsidRPr="00AE0984" w:rsidRDefault="000D2CF1" w:rsidP="00D360BE">
            <w:pPr>
              <w:rPr>
                <w:rFonts w:asciiTheme="majorHAnsi" w:hAnsiTheme="majorHAnsi" w:cstheme="majorHAnsi"/>
                <w:sz w:val="22"/>
                <w:szCs w:val="22"/>
              </w:rPr>
            </w:pPr>
          </w:p>
        </w:tc>
        <w:tc>
          <w:tcPr>
            <w:tcW w:w="320" w:type="dxa"/>
            <w:tcBorders>
              <w:left w:val="nil"/>
              <w:bottom w:val="nil"/>
              <w:right w:val="nil"/>
            </w:tcBorders>
            <w:shd w:val="clear" w:color="auto" w:fill="auto"/>
            <w:noWrap/>
            <w:vAlign w:val="bottom"/>
            <w:hideMark/>
          </w:tcPr>
          <w:p w14:paraId="46D19D6B" w14:textId="77777777" w:rsidR="000D2CF1" w:rsidRPr="00AE0984" w:rsidRDefault="000D2CF1" w:rsidP="00D360BE">
            <w:pPr>
              <w:rPr>
                <w:rFonts w:asciiTheme="majorHAnsi" w:hAnsiTheme="majorHAnsi" w:cstheme="majorHAnsi"/>
                <w:sz w:val="22"/>
                <w:szCs w:val="22"/>
              </w:rPr>
            </w:pPr>
          </w:p>
        </w:tc>
        <w:tc>
          <w:tcPr>
            <w:tcW w:w="1480" w:type="dxa"/>
            <w:tcBorders>
              <w:left w:val="nil"/>
              <w:bottom w:val="nil"/>
              <w:right w:val="nil"/>
            </w:tcBorders>
            <w:shd w:val="clear" w:color="auto" w:fill="auto"/>
            <w:noWrap/>
            <w:vAlign w:val="bottom"/>
            <w:hideMark/>
          </w:tcPr>
          <w:p w14:paraId="7290E09E" w14:textId="77777777" w:rsidR="000D2CF1" w:rsidRPr="00AE0984" w:rsidRDefault="000D2CF1" w:rsidP="00D360BE">
            <w:pPr>
              <w:rPr>
                <w:rFonts w:asciiTheme="majorHAnsi" w:hAnsiTheme="majorHAnsi" w:cstheme="majorHAnsi"/>
                <w:sz w:val="22"/>
                <w:szCs w:val="22"/>
              </w:rPr>
            </w:pPr>
          </w:p>
        </w:tc>
        <w:tc>
          <w:tcPr>
            <w:tcW w:w="1530" w:type="dxa"/>
            <w:tcBorders>
              <w:left w:val="nil"/>
              <w:bottom w:val="nil"/>
              <w:right w:val="nil"/>
            </w:tcBorders>
            <w:shd w:val="clear" w:color="auto" w:fill="auto"/>
            <w:noWrap/>
            <w:vAlign w:val="bottom"/>
            <w:hideMark/>
          </w:tcPr>
          <w:p w14:paraId="3B0609EE" w14:textId="77777777" w:rsidR="000D2CF1" w:rsidRPr="00AE0984" w:rsidRDefault="000D2CF1" w:rsidP="00D360BE">
            <w:pPr>
              <w:rPr>
                <w:rFonts w:asciiTheme="majorHAnsi" w:hAnsiTheme="majorHAnsi" w:cstheme="majorHAnsi"/>
                <w:sz w:val="22"/>
                <w:szCs w:val="22"/>
              </w:rPr>
            </w:pPr>
          </w:p>
        </w:tc>
      </w:tr>
      <w:tr w:rsidR="000D2CF1" w:rsidRPr="00AE0984" w14:paraId="74478FBB" w14:textId="77777777" w:rsidTr="00C55612">
        <w:trPr>
          <w:trHeight w:val="300"/>
        </w:trPr>
        <w:tc>
          <w:tcPr>
            <w:tcW w:w="2430" w:type="dxa"/>
            <w:tcBorders>
              <w:top w:val="nil"/>
              <w:left w:val="nil"/>
              <w:bottom w:val="nil"/>
              <w:right w:val="nil"/>
            </w:tcBorders>
            <w:shd w:val="clear" w:color="auto" w:fill="auto"/>
            <w:noWrap/>
            <w:vAlign w:val="bottom"/>
            <w:hideMark/>
          </w:tcPr>
          <w:p w14:paraId="321167E3" w14:textId="77777777" w:rsidR="000D2CF1" w:rsidRPr="00AE0984" w:rsidRDefault="000D2CF1" w:rsidP="00D360BE">
            <w:pPr>
              <w:jc w:val="both"/>
              <w:rPr>
                <w:rFonts w:asciiTheme="majorHAnsi" w:hAnsiTheme="majorHAnsi" w:cstheme="majorHAnsi"/>
                <w:sz w:val="22"/>
                <w:szCs w:val="22"/>
              </w:rPr>
            </w:pPr>
            <w:r w:rsidRPr="00AE0984">
              <w:rPr>
                <w:rFonts w:asciiTheme="majorHAnsi" w:hAnsiTheme="majorHAnsi" w:cstheme="majorHAnsi"/>
                <w:sz w:val="22"/>
                <w:szCs w:val="22"/>
              </w:rPr>
              <w:t>Total equity</w:t>
            </w:r>
          </w:p>
        </w:tc>
        <w:tc>
          <w:tcPr>
            <w:tcW w:w="1440" w:type="dxa"/>
            <w:tcBorders>
              <w:top w:val="nil"/>
              <w:left w:val="nil"/>
              <w:bottom w:val="nil"/>
              <w:right w:val="nil"/>
            </w:tcBorders>
            <w:shd w:val="clear" w:color="auto" w:fill="auto"/>
            <w:noWrap/>
            <w:vAlign w:val="bottom"/>
          </w:tcPr>
          <w:p w14:paraId="60CB499A" w14:textId="52F99DFE" w:rsidR="000D2CF1"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530" w:type="dxa"/>
            <w:tcBorders>
              <w:top w:val="nil"/>
              <w:left w:val="nil"/>
              <w:bottom w:val="nil"/>
              <w:right w:val="nil"/>
            </w:tcBorders>
            <w:shd w:val="clear" w:color="auto" w:fill="auto"/>
            <w:noWrap/>
            <w:vAlign w:val="bottom"/>
          </w:tcPr>
          <w:p w14:paraId="71D3867D" w14:textId="4D2EEE04" w:rsidR="000D2CF1"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320" w:type="dxa"/>
            <w:tcBorders>
              <w:top w:val="nil"/>
              <w:left w:val="nil"/>
              <w:bottom w:val="nil"/>
              <w:right w:val="nil"/>
            </w:tcBorders>
            <w:shd w:val="clear" w:color="auto" w:fill="auto"/>
            <w:noWrap/>
            <w:vAlign w:val="bottom"/>
          </w:tcPr>
          <w:p w14:paraId="5ADB58AD" w14:textId="77777777" w:rsidR="000D2CF1" w:rsidRPr="00AE0984" w:rsidRDefault="000D2CF1" w:rsidP="00D360BE">
            <w:pPr>
              <w:jc w:val="right"/>
              <w:rPr>
                <w:rFonts w:asciiTheme="majorHAnsi" w:hAnsiTheme="majorHAnsi" w:cstheme="majorHAnsi"/>
                <w:sz w:val="22"/>
                <w:szCs w:val="22"/>
              </w:rPr>
            </w:pPr>
          </w:p>
        </w:tc>
        <w:tc>
          <w:tcPr>
            <w:tcW w:w="1480" w:type="dxa"/>
            <w:tcBorders>
              <w:top w:val="nil"/>
              <w:left w:val="nil"/>
              <w:bottom w:val="nil"/>
              <w:right w:val="nil"/>
            </w:tcBorders>
            <w:shd w:val="clear" w:color="auto" w:fill="auto"/>
            <w:noWrap/>
            <w:vAlign w:val="bottom"/>
          </w:tcPr>
          <w:p w14:paraId="2BE5DB03" w14:textId="6EE03F48" w:rsidR="000D2CF1"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530" w:type="dxa"/>
            <w:tcBorders>
              <w:top w:val="nil"/>
              <w:left w:val="nil"/>
              <w:bottom w:val="nil"/>
              <w:right w:val="nil"/>
            </w:tcBorders>
            <w:shd w:val="clear" w:color="auto" w:fill="auto"/>
            <w:noWrap/>
            <w:vAlign w:val="bottom"/>
          </w:tcPr>
          <w:p w14:paraId="2C0FC6BA" w14:textId="3A24603F" w:rsidR="000D2CF1" w:rsidRPr="00AE0984" w:rsidRDefault="00C55612" w:rsidP="00C55612">
            <w:pPr>
              <w:jc w:val="right"/>
              <w:rPr>
                <w:rFonts w:asciiTheme="majorHAnsi" w:hAnsiTheme="majorHAnsi" w:cstheme="majorHAnsi"/>
                <w:sz w:val="22"/>
                <w:szCs w:val="22"/>
              </w:rPr>
            </w:pPr>
            <w:r>
              <w:rPr>
                <w:rFonts w:asciiTheme="majorHAnsi" w:hAnsiTheme="majorHAnsi" w:cstheme="majorHAnsi"/>
                <w:sz w:val="22"/>
                <w:szCs w:val="22"/>
              </w:rPr>
              <w:t>-</w:t>
            </w:r>
          </w:p>
        </w:tc>
      </w:tr>
      <w:tr w:rsidR="000D2CF1" w:rsidRPr="00AE0984" w14:paraId="529B0D48" w14:textId="77777777" w:rsidTr="00C55612">
        <w:trPr>
          <w:trHeight w:val="300"/>
        </w:trPr>
        <w:tc>
          <w:tcPr>
            <w:tcW w:w="2430" w:type="dxa"/>
            <w:tcBorders>
              <w:top w:val="nil"/>
              <w:left w:val="nil"/>
              <w:bottom w:val="nil"/>
              <w:right w:val="nil"/>
            </w:tcBorders>
            <w:shd w:val="clear" w:color="auto" w:fill="auto"/>
            <w:noWrap/>
            <w:vAlign w:val="bottom"/>
            <w:hideMark/>
          </w:tcPr>
          <w:p w14:paraId="7861E1AE" w14:textId="77777777" w:rsidR="000D2CF1" w:rsidRPr="00AE0984" w:rsidRDefault="000D2CF1" w:rsidP="00D360BE">
            <w:pPr>
              <w:jc w:val="both"/>
              <w:rPr>
                <w:rFonts w:asciiTheme="majorHAnsi" w:hAnsiTheme="majorHAnsi" w:cstheme="majorHAnsi"/>
                <w:sz w:val="22"/>
                <w:szCs w:val="22"/>
              </w:rPr>
            </w:pPr>
            <w:r w:rsidRPr="00AE0984">
              <w:rPr>
                <w:rFonts w:asciiTheme="majorHAnsi" w:hAnsiTheme="majorHAnsi" w:cstheme="majorHAnsi"/>
                <w:sz w:val="22"/>
                <w:szCs w:val="22"/>
              </w:rPr>
              <w:t>Total assets</w:t>
            </w:r>
          </w:p>
        </w:tc>
        <w:tc>
          <w:tcPr>
            <w:tcW w:w="1440" w:type="dxa"/>
            <w:tcBorders>
              <w:top w:val="nil"/>
              <w:left w:val="nil"/>
              <w:bottom w:val="single" w:sz="4" w:space="0" w:color="auto"/>
              <w:right w:val="nil"/>
            </w:tcBorders>
            <w:shd w:val="clear" w:color="auto" w:fill="auto"/>
            <w:noWrap/>
            <w:vAlign w:val="bottom"/>
          </w:tcPr>
          <w:p w14:paraId="5E1BCE04" w14:textId="421CB714" w:rsidR="000D2CF1"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530" w:type="dxa"/>
            <w:tcBorders>
              <w:top w:val="nil"/>
              <w:left w:val="nil"/>
              <w:bottom w:val="single" w:sz="4" w:space="0" w:color="auto"/>
              <w:right w:val="nil"/>
            </w:tcBorders>
            <w:shd w:val="clear" w:color="auto" w:fill="auto"/>
            <w:noWrap/>
            <w:vAlign w:val="bottom"/>
          </w:tcPr>
          <w:p w14:paraId="6BBB4864" w14:textId="1C6DFA01" w:rsidR="000D2CF1"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320" w:type="dxa"/>
            <w:tcBorders>
              <w:top w:val="nil"/>
              <w:left w:val="nil"/>
              <w:bottom w:val="nil"/>
              <w:right w:val="nil"/>
            </w:tcBorders>
            <w:shd w:val="clear" w:color="auto" w:fill="auto"/>
            <w:noWrap/>
            <w:vAlign w:val="bottom"/>
          </w:tcPr>
          <w:p w14:paraId="0AD51579" w14:textId="77777777" w:rsidR="000D2CF1" w:rsidRPr="00AE0984" w:rsidRDefault="000D2CF1" w:rsidP="00D360BE">
            <w:pPr>
              <w:jc w:val="right"/>
              <w:rPr>
                <w:rFonts w:asciiTheme="majorHAnsi" w:hAnsiTheme="majorHAnsi" w:cstheme="majorHAnsi"/>
                <w:sz w:val="22"/>
                <w:szCs w:val="22"/>
              </w:rPr>
            </w:pPr>
          </w:p>
        </w:tc>
        <w:tc>
          <w:tcPr>
            <w:tcW w:w="1480" w:type="dxa"/>
            <w:tcBorders>
              <w:top w:val="nil"/>
              <w:left w:val="nil"/>
              <w:bottom w:val="single" w:sz="4" w:space="0" w:color="auto"/>
              <w:right w:val="nil"/>
            </w:tcBorders>
            <w:shd w:val="clear" w:color="auto" w:fill="auto"/>
            <w:noWrap/>
            <w:vAlign w:val="bottom"/>
          </w:tcPr>
          <w:p w14:paraId="2BA58139" w14:textId="62A85560" w:rsidR="000D2CF1"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530" w:type="dxa"/>
            <w:tcBorders>
              <w:top w:val="nil"/>
              <w:left w:val="nil"/>
              <w:bottom w:val="single" w:sz="4" w:space="0" w:color="auto"/>
              <w:right w:val="nil"/>
            </w:tcBorders>
            <w:shd w:val="clear" w:color="auto" w:fill="auto"/>
            <w:noWrap/>
            <w:vAlign w:val="bottom"/>
          </w:tcPr>
          <w:p w14:paraId="075B3F60" w14:textId="208D3658" w:rsidR="000D2CF1" w:rsidRPr="00AE0984" w:rsidRDefault="00C55612" w:rsidP="00C55612">
            <w:pPr>
              <w:jc w:val="right"/>
              <w:rPr>
                <w:rFonts w:asciiTheme="majorHAnsi" w:hAnsiTheme="majorHAnsi" w:cstheme="majorHAnsi"/>
                <w:sz w:val="22"/>
                <w:szCs w:val="22"/>
              </w:rPr>
            </w:pPr>
            <w:r>
              <w:rPr>
                <w:rFonts w:asciiTheme="majorHAnsi" w:hAnsiTheme="majorHAnsi" w:cstheme="majorHAnsi"/>
                <w:sz w:val="22"/>
                <w:szCs w:val="22"/>
              </w:rPr>
              <w:t>-</w:t>
            </w:r>
          </w:p>
        </w:tc>
      </w:tr>
      <w:tr w:rsidR="000D2CF1" w:rsidRPr="00AE0984" w14:paraId="0F7BB5BE" w14:textId="77777777" w:rsidTr="00D360BE">
        <w:trPr>
          <w:trHeight w:val="320"/>
        </w:trPr>
        <w:tc>
          <w:tcPr>
            <w:tcW w:w="2430" w:type="dxa"/>
            <w:tcBorders>
              <w:top w:val="nil"/>
              <w:left w:val="nil"/>
              <w:bottom w:val="nil"/>
              <w:right w:val="nil"/>
            </w:tcBorders>
            <w:shd w:val="clear" w:color="auto" w:fill="auto"/>
            <w:noWrap/>
            <w:vAlign w:val="bottom"/>
            <w:hideMark/>
          </w:tcPr>
          <w:p w14:paraId="215960F8" w14:textId="77777777" w:rsidR="000D2CF1" w:rsidRPr="00AE0984" w:rsidRDefault="000D2CF1" w:rsidP="00D360BE">
            <w:pPr>
              <w:jc w:val="both"/>
              <w:rPr>
                <w:rFonts w:asciiTheme="majorHAnsi" w:hAnsiTheme="majorHAnsi" w:cstheme="majorHAnsi"/>
                <w:sz w:val="22"/>
                <w:szCs w:val="22"/>
              </w:rPr>
            </w:pPr>
            <w:r w:rsidRPr="00AE0984">
              <w:rPr>
                <w:rFonts w:asciiTheme="majorHAnsi" w:hAnsiTheme="majorHAnsi" w:cstheme="majorHAnsi"/>
                <w:sz w:val="22"/>
                <w:szCs w:val="22"/>
              </w:rPr>
              <w:t>Equity ratio</w:t>
            </w:r>
          </w:p>
        </w:tc>
        <w:tc>
          <w:tcPr>
            <w:tcW w:w="1440" w:type="dxa"/>
            <w:tcBorders>
              <w:top w:val="single" w:sz="4" w:space="0" w:color="auto"/>
              <w:left w:val="nil"/>
              <w:bottom w:val="single" w:sz="18" w:space="0" w:color="auto"/>
              <w:right w:val="nil"/>
            </w:tcBorders>
            <w:shd w:val="clear" w:color="auto" w:fill="auto"/>
            <w:noWrap/>
            <w:vAlign w:val="bottom"/>
            <w:hideMark/>
          </w:tcPr>
          <w:p w14:paraId="7CE9CD73" w14:textId="7ED727AB" w:rsidR="000D2CF1" w:rsidRPr="00AE0984" w:rsidRDefault="00C55612" w:rsidP="00D360BE">
            <w:pPr>
              <w:jc w:val="center"/>
              <w:rPr>
                <w:rFonts w:asciiTheme="majorHAnsi" w:hAnsiTheme="majorHAnsi" w:cstheme="majorHAnsi"/>
                <w:sz w:val="22"/>
                <w:szCs w:val="22"/>
              </w:rPr>
            </w:pPr>
            <w:r>
              <w:rPr>
                <w:rFonts w:asciiTheme="majorHAnsi" w:hAnsiTheme="majorHAnsi" w:cstheme="majorHAnsi"/>
                <w:sz w:val="22"/>
                <w:szCs w:val="22"/>
              </w:rPr>
              <w:t>0</w:t>
            </w:r>
            <w:r w:rsidR="000D2CF1" w:rsidRPr="00AE0984">
              <w:rPr>
                <w:rFonts w:asciiTheme="majorHAnsi" w:hAnsiTheme="majorHAnsi" w:cstheme="majorHAnsi"/>
                <w:sz w:val="22"/>
                <w:szCs w:val="22"/>
              </w:rPr>
              <w:t>%</w:t>
            </w:r>
          </w:p>
        </w:tc>
        <w:tc>
          <w:tcPr>
            <w:tcW w:w="1530" w:type="dxa"/>
            <w:tcBorders>
              <w:top w:val="single" w:sz="4" w:space="0" w:color="auto"/>
              <w:left w:val="nil"/>
              <w:bottom w:val="single" w:sz="18" w:space="0" w:color="auto"/>
              <w:right w:val="nil"/>
            </w:tcBorders>
            <w:shd w:val="clear" w:color="auto" w:fill="auto"/>
            <w:noWrap/>
            <w:vAlign w:val="bottom"/>
            <w:hideMark/>
          </w:tcPr>
          <w:p w14:paraId="307BC04C" w14:textId="6951ECE7" w:rsidR="000D2CF1" w:rsidRPr="00AE0984" w:rsidRDefault="00C55612" w:rsidP="00D360BE">
            <w:pPr>
              <w:jc w:val="center"/>
              <w:rPr>
                <w:rFonts w:asciiTheme="majorHAnsi" w:hAnsiTheme="majorHAnsi" w:cstheme="majorHAnsi"/>
                <w:sz w:val="22"/>
                <w:szCs w:val="22"/>
              </w:rPr>
            </w:pPr>
            <w:r>
              <w:rPr>
                <w:rFonts w:asciiTheme="majorHAnsi" w:hAnsiTheme="majorHAnsi" w:cstheme="majorHAnsi"/>
                <w:sz w:val="22"/>
                <w:szCs w:val="22"/>
              </w:rPr>
              <w:t>0</w:t>
            </w:r>
            <w:r w:rsidR="000D2CF1" w:rsidRPr="00AE0984">
              <w:rPr>
                <w:rFonts w:asciiTheme="majorHAnsi" w:hAnsiTheme="majorHAnsi" w:cstheme="majorHAnsi"/>
                <w:sz w:val="22"/>
                <w:szCs w:val="22"/>
              </w:rPr>
              <w:t>%</w:t>
            </w:r>
          </w:p>
        </w:tc>
        <w:tc>
          <w:tcPr>
            <w:tcW w:w="320" w:type="dxa"/>
            <w:tcBorders>
              <w:top w:val="nil"/>
              <w:left w:val="nil"/>
              <w:bottom w:val="nil"/>
              <w:right w:val="nil"/>
            </w:tcBorders>
            <w:shd w:val="clear" w:color="auto" w:fill="auto"/>
            <w:noWrap/>
            <w:vAlign w:val="bottom"/>
            <w:hideMark/>
          </w:tcPr>
          <w:p w14:paraId="168CDF7B" w14:textId="77777777" w:rsidR="000D2CF1" w:rsidRPr="00AE0984" w:rsidRDefault="000D2CF1" w:rsidP="00D360BE">
            <w:pPr>
              <w:jc w:val="center"/>
              <w:rPr>
                <w:rFonts w:asciiTheme="majorHAnsi" w:hAnsiTheme="majorHAnsi" w:cstheme="majorHAnsi"/>
                <w:sz w:val="22"/>
                <w:szCs w:val="22"/>
              </w:rPr>
            </w:pPr>
          </w:p>
        </w:tc>
        <w:tc>
          <w:tcPr>
            <w:tcW w:w="1480" w:type="dxa"/>
            <w:tcBorders>
              <w:top w:val="single" w:sz="4" w:space="0" w:color="auto"/>
              <w:left w:val="nil"/>
              <w:bottom w:val="single" w:sz="18" w:space="0" w:color="auto"/>
              <w:right w:val="nil"/>
            </w:tcBorders>
            <w:shd w:val="clear" w:color="auto" w:fill="auto"/>
            <w:noWrap/>
            <w:vAlign w:val="bottom"/>
            <w:hideMark/>
          </w:tcPr>
          <w:p w14:paraId="35662A2E" w14:textId="18E6CE2E" w:rsidR="000D2CF1" w:rsidRPr="00AE0984" w:rsidRDefault="00C55612" w:rsidP="00D360BE">
            <w:pPr>
              <w:jc w:val="center"/>
              <w:rPr>
                <w:rFonts w:asciiTheme="majorHAnsi" w:hAnsiTheme="majorHAnsi" w:cstheme="majorHAnsi"/>
                <w:sz w:val="22"/>
                <w:szCs w:val="22"/>
              </w:rPr>
            </w:pPr>
            <w:r>
              <w:rPr>
                <w:rFonts w:asciiTheme="majorHAnsi" w:hAnsiTheme="majorHAnsi" w:cstheme="majorHAnsi"/>
                <w:sz w:val="22"/>
                <w:szCs w:val="22"/>
              </w:rPr>
              <w:t>0</w:t>
            </w:r>
            <w:r w:rsidR="000D2CF1" w:rsidRPr="00AE0984">
              <w:rPr>
                <w:rFonts w:asciiTheme="majorHAnsi" w:hAnsiTheme="majorHAnsi" w:cstheme="majorHAnsi"/>
                <w:sz w:val="22"/>
                <w:szCs w:val="22"/>
              </w:rPr>
              <w:t>%</w:t>
            </w:r>
          </w:p>
        </w:tc>
        <w:tc>
          <w:tcPr>
            <w:tcW w:w="1530" w:type="dxa"/>
            <w:tcBorders>
              <w:top w:val="single" w:sz="4" w:space="0" w:color="auto"/>
              <w:left w:val="nil"/>
              <w:bottom w:val="single" w:sz="18" w:space="0" w:color="auto"/>
              <w:right w:val="nil"/>
            </w:tcBorders>
            <w:shd w:val="clear" w:color="auto" w:fill="auto"/>
            <w:noWrap/>
            <w:vAlign w:val="bottom"/>
            <w:hideMark/>
          </w:tcPr>
          <w:p w14:paraId="2B6CFEE7" w14:textId="59D3BF69" w:rsidR="000D2CF1" w:rsidRPr="00AE0984" w:rsidRDefault="00C55612" w:rsidP="00D360BE">
            <w:pPr>
              <w:jc w:val="center"/>
              <w:rPr>
                <w:rFonts w:asciiTheme="majorHAnsi" w:hAnsiTheme="majorHAnsi" w:cstheme="majorHAnsi"/>
                <w:sz w:val="22"/>
                <w:szCs w:val="22"/>
              </w:rPr>
            </w:pPr>
            <w:r>
              <w:rPr>
                <w:rFonts w:asciiTheme="majorHAnsi" w:hAnsiTheme="majorHAnsi" w:cstheme="majorHAnsi"/>
                <w:sz w:val="22"/>
                <w:szCs w:val="22"/>
              </w:rPr>
              <w:t>0</w:t>
            </w:r>
            <w:r w:rsidR="000D2CF1" w:rsidRPr="00AE0984">
              <w:rPr>
                <w:rFonts w:asciiTheme="majorHAnsi" w:hAnsiTheme="majorHAnsi" w:cstheme="majorHAnsi"/>
                <w:sz w:val="22"/>
                <w:szCs w:val="22"/>
              </w:rPr>
              <w:t>%</w:t>
            </w:r>
          </w:p>
        </w:tc>
      </w:tr>
      <w:tr w:rsidR="000D2CF1" w:rsidRPr="00AE0984" w14:paraId="6218558C" w14:textId="77777777" w:rsidTr="00D360BE">
        <w:trPr>
          <w:trHeight w:val="320"/>
        </w:trPr>
        <w:tc>
          <w:tcPr>
            <w:tcW w:w="2430" w:type="dxa"/>
            <w:tcBorders>
              <w:top w:val="nil"/>
              <w:left w:val="nil"/>
              <w:right w:val="nil"/>
            </w:tcBorders>
            <w:shd w:val="clear" w:color="auto" w:fill="auto"/>
            <w:noWrap/>
            <w:vAlign w:val="bottom"/>
            <w:hideMark/>
          </w:tcPr>
          <w:p w14:paraId="17F7FAFD" w14:textId="77777777" w:rsidR="000D2CF1" w:rsidRPr="00AE0984" w:rsidRDefault="000D2CF1" w:rsidP="00D360BE">
            <w:pPr>
              <w:jc w:val="both"/>
              <w:rPr>
                <w:rFonts w:asciiTheme="majorHAnsi" w:hAnsiTheme="majorHAnsi" w:cstheme="majorHAnsi"/>
                <w:sz w:val="22"/>
                <w:szCs w:val="22"/>
              </w:rPr>
            </w:pPr>
          </w:p>
        </w:tc>
        <w:tc>
          <w:tcPr>
            <w:tcW w:w="1440" w:type="dxa"/>
            <w:tcBorders>
              <w:top w:val="single" w:sz="4" w:space="0" w:color="auto"/>
              <w:left w:val="nil"/>
              <w:right w:val="nil"/>
            </w:tcBorders>
            <w:shd w:val="clear" w:color="auto" w:fill="auto"/>
            <w:noWrap/>
            <w:vAlign w:val="bottom"/>
            <w:hideMark/>
          </w:tcPr>
          <w:p w14:paraId="1F6481E5" w14:textId="77777777" w:rsidR="000D2CF1" w:rsidRPr="00AE0984" w:rsidRDefault="000D2CF1" w:rsidP="00D360BE">
            <w:pPr>
              <w:jc w:val="center"/>
              <w:rPr>
                <w:rFonts w:asciiTheme="majorHAnsi" w:hAnsiTheme="majorHAnsi" w:cstheme="majorHAnsi"/>
                <w:sz w:val="22"/>
                <w:szCs w:val="22"/>
              </w:rPr>
            </w:pPr>
          </w:p>
        </w:tc>
        <w:tc>
          <w:tcPr>
            <w:tcW w:w="1530" w:type="dxa"/>
            <w:tcBorders>
              <w:top w:val="single" w:sz="4" w:space="0" w:color="auto"/>
              <w:left w:val="nil"/>
              <w:right w:val="nil"/>
            </w:tcBorders>
            <w:shd w:val="clear" w:color="auto" w:fill="auto"/>
            <w:noWrap/>
            <w:vAlign w:val="bottom"/>
            <w:hideMark/>
          </w:tcPr>
          <w:p w14:paraId="6DD7FAB1" w14:textId="77777777" w:rsidR="000D2CF1" w:rsidRPr="00AE0984" w:rsidRDefault="000D2CF1" w:rsidP="00D360BE">
            <w:pPr>
              <w:jc w:val="center"/>
              <w:rPr>
                <w:rFonts w:asciiTheme="majorHAnsi" w:hAnsiTheme="majorHAnsi" w:cstheme="majorHAnsi"/>
                <w:sz w:val="22"/>
                <w:szCs w:val="22"/>
              </w:rPr>
            </w:pPr>
          </w:p>
        </w:tc>
        <w:tc>
          <w:tcPr>
            <w:tcW w:w="320" w:type="dxa"/>
            <w:tcBorders>
              <w:top w:val="nil"/>
              <w:left w:val="nil"/>
              <w:right w:val="nil"/>
            </w:tcBorders>
            <w:shd w:val="clear" w:color="auto" w:fill="auto"/>
            <w:noWrap/>
            <w:vAlign w:val="bottom"/>
            <w:hideMark/>
          </w:tcPr>
          <w:p w14:paraId="11B9439A" w14:textId="77777777" w:rsidR="000D2CF1" w:rsidRPr="00AE0984" w:rsidRDefault="000D2CF1" w:rsidP="00D360BE">
            <w:pPr>
              <w:jc w:val="center"/>
              <w:rPr>
                <w:rFonts w:asciiTheme="majorHAnsi" w:hAnsiTheme="majorHAnsi" w:cstheme="majorHAnsi"/>
                <w:sz w:val="22"/>
                <w:szCs w:val="22"/>
              </w:rPr>
            </w:pPr>
          </w:p>
        </w:tc>
        <w:tc>
          <w:tcPr>
            <w:tcW w:w="1480" w:type="dxa"/>
            <w:tcBorders>
              <w:top w:val="single" w:sz="4" w:space="0" w:color="auto"/>
              <w:left w:val="nil"/>
              <w:right w:val="nil"/>
            </w:tcBorders>
            <w:shd w:val="clear" w:color="auto" w:fill="auto"/>
            <w:noWrap/>
            <w:vAlign w:val="bottom"/>
            <w:hideMark/>
          </w:tcPr>
          <w:p w14:paraId="0B63229F" w14:textId="77777777" w:rsidR="000D2CF1" w:rsidRPr="00AE0984" w:rsidRDefault="000D2CF1" w:rsidP="00D360BE">
            <w:pPr>
              <w:jc w:val="center"/>
              <w:rPr>
                <w:rFonts w:asciiTheme="majorHAnsi" w:hAnsiTheme="majorHAnsi" w:cstheme="majorHAnsi"/>
                <w:sz w:val="22"/>
                <w:szCs w:val="22"/>
              </w:rPr>
            </w:pPr>
          </w:p>
        </w:tc>
        <w:tc>
          <w:tcPr>
            <w:tcW w:w="1530" w:type="dxa"/>
            <w:tcBorders>
              <w:top w:val="single" w:sz="4" w:space="0" w:color="auto"/>
              <w:left w:val="nil"/>
              <w:right w:val="nil"/>
            </w:tcBorders>
            <w:shd w:val="clear" w:color="auto" w:fill="auto"/>
            <w:noWrap/>
            <w:vAlign w:val="bottom"/>
            <w:hideMark/>
          </w:tcPr>
          <w:p w14:paraId="7533DFA9" w14:textId="77777777" w:rsidR="000D2CF1" w:rsidRPr="00AE0984" w:rsidRDefault="000D2CF1" w:rsidP="00D360BE">
            <w:pPr>
              <w:jc w:val="center"/>
              <w:rPr>
                <w:rFonts w:asciiTheme="majorHAnsi" w:hAnsiTheme="majorHAnsi" w:cstheme="majorHAnsi"/>
                <w:sz w:val="22"/>
                <w:szCs w:val="22"/>
              </w:rPr>
            </w:pPr>
          </w:p>
        </w:tc>
      </w:tr>
    </w:tbl>
    <w:sdt>
      <w:sdtPr>
        <w:rPr>
          <w:rFonts w:asciiTheme="majorHAnsi" w:hAnsiTheme="majorHAnsi" w:cstheme="majorHAnsi"/>
          <w:sz w:val="22"/>
          <w:szCs w:val="22"/>
        </w:rPr>
        <w:alias w:val="Note 32 - Capital Management (2)"/>
        <w:tag w:val="Note 32 - Capital Management (2)"/>
        <w:id w:val="749166097"/>
        <w:placeholder>
          <w:docPart w:val="91142B981056410EB372A1B70C3AE67B"/>
        </w:placeholder>
        <w:docPartList>
          <w:docPartGallery w:val="Quick Parts"/>
        </w:docPartList>
      </w:sdtPr>
      <w:sdtEndPr/>
      <w:sdtContent>
        <w:p w14:paraId="5A96BF23" w14:textId="77777777" w:rsidR="00E75959" w:rsidRPr="00AE0984" w:rsidRDefault="00E75959" w:rsidP="000C6D6B">
          <w:pPr>
            <w:ind w:left="709"/>
            <w:jc w:val="both"/>
            <w:rPr>
              <w:rFonts w:asciiTheme="majorHAnsi" w:hAnsiTheme="majorHAnsi" w:cstheme="majorHAnsi"/>
              <w:sz w:val="22"/>
              <w:szCs w:val="22"/>
            </w:rPr>
          </w:pPr>
          <w:r w:rsidRPr="00AE0984">
            <w:rPr>
              <w:rFonts w:asciiTheme="majorHAnsi" w:hAnsiTheme="majorHAnsi" w:cstheme="majorHAnsi"/>
              <w:sz w:val="22"/>
              <w:szCs w:val="22"/>
            </w:rPr>
            <w:t xml:space="preserve">There were no changes in the </w:t>
          </w:r>
          <w:sdt>
            <w:sdtPr>
              <w:rPr>
                <w:rFonts w:asciiTheme="majorHAnsi" w:hAnsiTheme="majorHAnsi" w:cstheme="majorHAnsi"/>
                <w:sz w:val="22"/>
                <w:szCs w:val="22"/>
              </w:rPr>
              <w:alias w:val="Group and the Company"/>
              <w:tag w:val="Group and the Company"/>
              <w:id w:val="-582374820"/>
              <w:placeholder>
                <w:docPart w:val="4C59DB86A0D9456CBDAA7876F62C1BB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’s approach to capital management during the financial year.</w:t>
          </w:r>
        </w:p>
        <w:p w14:paraId="642F9567" w14:textId="77777777" w:rsidR="00E75959" w:rsidRPr="00AE0984" w:rsidRDefault="00E75959" w:rsidP="00E75959">
          <w:pPr>
            <w:ind w:left="709"/>
            <w:jc w:val="both"/>
            <w:rPr>
              <w:rFonts w:asciiTheme="majorHAnsi" w:hAnsiTheme="majorHAnsi" w:cstheme="majorHAnsi"/>
              <w:sz w:val="22"/>
              <w:szCs w:val="22"/>
            </w:rPr>
          </w:pPr>
        </w:p>
        <w:p w14:paraId="10837BA5" w14:textId="77777777" w:rsidR="00E75959" w:rsidRPr="00AE0984" w:rsidRDefault="00E75959" w:rsidP="00E75959">
          <w:pPr>
            <w:ind w:left="709"/>
            <w:jc w:val="both"/>
            <w:rPr>
              <w:rFonts w:asciiTheme="majorHAnsi" w:hAnsiTheme="majorHAnsi" w:cstheme="majorHAnsi"/>
              <w:sz w:val="22"/>
              <w:szCs w:val="22"/>
            </w:rPr>
          </w:pPr>
          <w:r w:rsidRPr="00AE0984">
            <w:rPr>
              <w:rFonts w:asciiTheme="majorHAnsi" w:hAnsiTheme="majorHAnsi" w:cstheme="majorHAnsi"/>
              <w:sz w:val="22"/>
              <w:szCs w:val="22"/>
            </w:rPr>
            <w:t xml:space="preserve">The </w:t>
          </w:r>
          <w:sdt>
            <w:sdtPr>
              <w:rPr>
                <w:rFonts w:asciiTheme="majorHAnsi" w:hAnsiTheme="majorHAnsi" w:cstheme="majorHAnsi"/>
                <w:sz w:val="22"/>
                <w:szCs w:val="22"/>
              </w:rPr>
              <w:alias w:val="Group and the Company"/>
              <w:tag w:val="Group and the Company"/>
              <w:id w:val="1929774059"/>
              <w:placeholder>
                <w:docPart w:val="378053CA7CCD4D368139502C91CA8AA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 are not subject to externally imposed capital requirements.</w:t>
          </w:r>
        </w:p>
        <w:p w14:paraId="1F2B19A6" w14:textId="77777777" w:rsidR="00EA4B50" w:rsidRPr="00AE0984" w:rsidRDefault="003269FA" w:rsidP="00E75959">
          <w:pPr>
            <w:ind w:left="630" w:right="-9"/>
            <w:jc w:val="both"/>
            <w:rPr>
              <w:rFonts w:asciiTheme="majorHAnsi" w:hAnsiTheme="majorHAnsi" w:cstheme="majorHAnsi"/>
              <w:sz w:val="22"/>
              <w:szCs w:val="22"/>
            </w:rPr>
          </w:pPr>
        </w:p>
      </w:sdtContent>
    </w:sdt>
    <w:sdt>
      <w:sdtPr>
        <w:rPr>
          <w:rFonts w:asciiTheme="majorHAnsi" w:hAnsiTheme="majorHAnsi" w:cstheme="majorHAnsi"/>
          <w:sz w:val="22"/>
          <w:szCs w:val="22"/>
        </w:rPr>
        <w:alias w:val="Note 33 - Events occuring after the reporting period"/>
        <w:tag w:val="Note 33 - Events occuring after the reporting period"/>
        <w:id w:val="-1096469860"/>
        <w:placeholder>
          <w:docPart w:val="786E22E906EA4F34A8F739C4547E28A6"/>
        </w:placeholder>
        <w:docPartList>
          <w:docPartGallery w:val="Quick Parts"/>
        </w:docPartList>
      </w:sdtPr>
      <w:sdtEndPr/>
      <w:sdtContent>
        <w:p w14:paraId="5383AB54" w14:textId="2CE4754B" w:rsidR="00E75959" w:rsidRPr="00AE0984" w:rsidRDefault="00885AD1" w:rsidP="00885AD1">
          <w:pPr>
            <w:pStyle w:val="ListParagraph"/>
            <w:keepNext/>
            <w:keepLines/>
            <w:numPr>
              <w:ilvl w:val="0"/>
              <w:numId w:val="32"/>
            </w:numPr>
            <w:adjustRightInd/>
            <w:rPr>
              <w:rFonts w:asciiTheme="majorHAnsi" w:hAnsiTheme="majorHAnsi" w:cstheme="majorHAnsi"/>
              <w:sz w:val="22"/>
              <w:szCs w:val="22"/>
            </w:rPr>
          </w:pPr>
          <w:r w:rsidRPr="00AE0984">
            <w:rPr>
              <w:rFonts w:asciiTheme="majorHAnsi" w:hAnsiTheme="majorHAnsi" w:cstheme="majorHAnsi"/>
              <w:b/>
              <w:caps/>
              <w:sz w:val="22"/>
              <w:szCs w:val="22"/>
            </w:rPr>
            <w:t>events occurring after the reporting period</w:t>
          </w:r>
        </w:p>
      </w:sdtContent>
    </w:sdt>
    <w:sdt>
      <w:sdtPr>
        <w:rPr>
          <w:rFonts w:asciiTheme="majorHAnsi" w:hAnsiTheme="majorHAnsi" w:cstheme="majorHAnsi"/>
          <w:sz w:val="22"/>
          <w:szCs w:val="22"/>
        </w:rPr>
        <w:alias w:val="Note 33 - Events occuring after the reporting period (1)"/>
        <w:tag w:val="Note 33 - Events occuring after the reporting period (1)"/>
        <w:id w:val="987137274"/>
        <w:placeholder>
          <w:docPart w:val="47E6BABEEC684BF48BDF5CC3E66E9014"/>
        </w:placeholder>
        <w:docPartList>
          <w:docPartGallery w:val="Quick Parts"/>
        </w:docPartList>
      </w:sdtPr>
      <w:sdtEndPr/>
      <w:sdtContent>
        <w:p w14:paraId="7D508DED" w14:textId="77777777" w:rsidR="00E75959" w:rsidRPr="00766698" w:rsidRDefault="00E75959" w:rsidP="00E75959">
          <w:pPr>
            <w:keepNext/>
            <w:keepLines/>
            <w:ind w:left="720"/>
            <w:jc w:val="both"/>
            <w:rPr>
              <w:rFonts w:asciiTheme="majorHAnsi" w:hAnsiTheme="majorHAnsi" w:cstheme="majorHAnsi"/>
              <w:sz w:val="22"/>
              <w:szCs w:val="22"/>
            </w:rPr>
          </w:pPr>
          <w:r w:rsidRPr="00766698">
            <w:rPr>
              <w:rFonts w:asciiTheme="majorHAnsi" w:hAnsiTheme="majorHAnsi" w:cstheme="majorHAnsi"/>
              <w:sz w:val="22"/>
              <w:szCs w:val="22"/>
            </w:rPr>
            <w:t>Subsequent to year end, Company issued 400,000 ordinary shares for $400,000 for cash for the purpose of working capital.</w:t>
          </w:r>
        </w:p>
        <w:p w14:paraId="1661CA31" w14:textId="77777777" w:rsidR="00EA4B50" w:rsidRPr="00AE0984" w:rsidRDefault="003269FA" w:rsidP="00E75959">
          <w:pPr>
            <w:pStyle w:val="ListParagraph"/>
            <w:tabs>
              <w:tab w:val="clear" w:pos="576"/>
            </w:tabs>
            <w:ind w:right="-9"/>
            <w:jc w:val="both"/>
            <w:rPr>
              <w:rFonts w:asciiTheme="majorHAnsi" w:hAnsiTheme="majorHAnsi" w:cstheme="majorHAnsi"/>
              <w:sz w:val="22"/>
              <w:szCs w:val="22"/>
            </w:rPr>
          </w:pPr>
        </w:p>
      </w:sdtContent>
    </w:sdt>
    <w:sdt>
      <w:sdtPr>
        <w:rPr>
          <w:rFonts w:asciiTheme="majorHAnsi" w:hAnsiTheme="majorHAnsi" w:cstheme="majorHAnsi"/>
          <w:sz w:val="22"/>
          <w:szCs w:val="22"/>
        </w:rPr>
        <w:alias w:val="Note 34 - Comparative Figures"/>
        <w:tag w:val="Note 34 - Comparative Figures"/>
        <w:id w:val="-1265307233"/>
        <w:placeholder>
          <w:docPart w:val="C2508352CE8845648E3C2442DCB20B0B"/>
        </w:placeholder>
        <w:docPartList>
          <w:docPartGallery w:val="Quick Parts"/>
        </w:docPartList>
      </w:sdtPr>
      <w:sdtEndPr/>
      <w:sdtContent>
        <w:p w14:paraId="40966E7A" w14:textId="53AF3B70" w:rsidR="002C7877" w:rsidRPr="00AE0984" w:rsidRDefault="00885AD1" w:rsidP="00885AD1">
          <w:pPr>
            <w:pStyle w:val="ListParagraph"/>
            <w:keepNext/>
            <w:keepLines/>
            <w:numPr>
              <w:ilvl w:val="0"/>
              <w:numId w:val="32"/>
            </w:numPr>
            <w:adjustRightInd/>
            <w:rPr>
              <w:rFonts w:asciiTheme="majorHAnsi" w:hAnsiTheme="majorHAnsi" w:cstheme="majorHAnsi"/>
              <w:sz w:val="22"/>
              <w:szCs w:val="22"/>
            </w:rPr>
          </w:pPr>
          <w:r w:rsidRPr="00AE0984">
            <w:rPr>
              <w:rFonts w:asciiTheme="majorHAnsi" w:hAnsiTheme="majorHAnsi" w:cstheme="majorHAnsi"/>
              <w:b/>
              <w:caps/>
              <w:sz w:val="22"/>
              <w:szCs w:val="22"/>
            </w:rPr>
            <w:t>comparative figures</w:t>
          </w:r>
        </w:p>
      </w:sdtContent>
    </w:sdt>
    <w:sdt>
      <w:sdtPr>
        <w:rPr>
          <w:rFonts w:asciiTheme="majorHAnsi" w:hAnsiTheme="majorHAnsi" w:cstheme="majorHAnsi"/>
          <w:sz w:val="22"/>
          <w:szCs w:val="22"/>
        </w:rPr>
        <w:alias w:val="Note 34 - Comparative Figures (1)"/>
        <w:tag w:val="Note 34 - Comparative Figures (1)"/>
        <w:id w:val="-469592817"/>
        <w:placeholder>
          <w:docPart w:val="92643833E7994AADB5FEF6BA200374EA"/>
        </w:placeholder>
        <w:docPartList>
          <w:docPartGallery w:val="Quick Parts"/>
        </w:docPartList>
      </w:sdtPr>
      <w:sdtEndPr/>
      <w:sdtContent>
        <w:p w14:paraId="66190C65" w14:textId="77777777" w:rsidR="002C7877" w:rsidRPr="00AE0984" w:rsidRDefault="002C7877" w:rsidP="002C7877">
          <w:pPr>
            <w:keepNext/>
            <w:keepLines/>
            <w:ind w:left="720"/>
            <w:rPr>
              <w:rFonts w:asciiTheme="majorHAnsi" w:hAnsiTheme="majorHAnsi" w:cstheme="majorHAnsi"/>
              <w:i/>
              <w:color w:val="FF0000"/>
              <w:sz w:val="22"/>
              <w:szCs w:val="22"/>
            </w:rPr>
          </w:pPr>
          <w:r w:rsidRPr="00AE0984">
            <w:rPr>
              <w:rFonts w:asciiTheme="majorHAnsi" w:hAnsiTheme="majorHAnsi" w:cstheme="majorHAnsi"/>
              <w:i/>
              <w:color w:val="FF0000"/>
              <w:sz w:val="22"/>
              <w:szCs w:val="22"/>
            </w:rPr>
            <w:t>For change in classification</w:t>
          </w:r>
        </w:p>
        <w:p w14:paraId="69FD62DE" w14:textId="77777777" w:rsidR="002C7877" w:rsidRPr="00AE0984" w:rsidRDefault="002C7877" w:rsidP="002C7877">
          <w:pPr>
            <w:keepNext/>
            <w:keepLines/>
            <w:ind w:left="720"/>
            <w:jc w:val="both"/>
            <w:rPr>
              <w:rFonts w:asciiTheme="majorHAnsi" w:hAnsiTheme="majorHAnsi" w:cstheme="majorHAnsi"/>
              <w:sz w:val="22"/>
              <w:szCs w:val="22"/>
            </w:rPr>
          </w:pPr>
          <w:r w:rsidRPr="00AE0984">
            <w:rPr>
              <w:rFonts w:asciiTheme="majorHAnsi" w:hAnsiTheme="majorHAnsi" w:cstheme="majorHAnsi"/>
              <w:sz w:val="22"/>
              <w:szCs w:val="22"/>
            </w:rPr>
            <w:t>The Company modified the classification of depreciation expense on certain office space to reflect more appropriately the way in which economic benefits are derived from its use. Comparative amounts in the statement of profit or loss and other comprehensive income were restated for consistency. As a result, $15,000 was reclassified from ‘administrative and other expenses’ to ‘selling and distribution expenses’.</w:t>
          </w:r>
        </w:p>
        <w:p w14:paraId="38C6D93B" w14:textId="77777777" w:rsidR="002C7877" w:rsidRPr="00AE0984" w:rsidRDefault="002C7877" w:rsidP="002C7877">
          <w:pPr>
            <w:keepNext/>
            <w:keepLines/>
            <w:ind w:left="720"/>
            <w:jc w:val="both"/>
            <w:rPr>
              <w:rFonts w:asciiTheme="majorHAnsi" w:hAnsiTheme="majorHAnsi" w:cstheme="majorHAnsi"/>
              <w:sz w:val="22"/>
              <w:szCs w:val="22"/>
            </w:rPr>
          </w:pPr>
        </w:p>
        <w:p w14:paraId="3F888C91" w14:textId="77777777" w:rsidR="002C7877" w:rsidRPr="00AE0984" w:rsidRDefault="002C7877" w:rsidP="002C7877">
          <w:pPr>
            <w:keepNext/>
            <w:keepLines/>
            <w:ind w:left="720"/>
            <w:jc w:val="both"/>
            <w:rPr>
              <w:rFonts w:asciiTheme="majorHAnsi" w:hAnsiTheme="majorHAnsi" w:cstheme="majorHAnsi"/>
              <w:sz w:val="22"/>
              <w:szCs w:val="22"/>
            </w:rPr>
          </w:pPr>
          <w:r w:rsidRPr="00AE0984">
            <w:rPr>
              <w:rFonts w:asciiTheme="majorHAnsi" w:hAnsiTheme="majorHAnsi" w:cstheme="majorHAnsi"/>
              <w:sz w:val="22"/>
              <w:szCs w:val="22"/>
            </w:rPr>
            <w:t>Since the amounts are reclassifications within operating activities in the statement of profit or loss and other comprehensive income, this reclassification did not have any effect on the statements of financial position and cash flows.</w:t>
          </w:r>
        </w:p>
        <w:p w14:paraId="7485723C" w14:textId="77777777" w:rsidR="002C7877" w:rsidRPr="00AE0984" w:rsidRDefault="002C7877" w:rsidP="002C7877">
          <w:pPr>
            <w:keepNext/>
            <w:keepLines/>
            <w:ind w:left="720"/>
            <w:jc w:val="both"/>
            <w:rPr>
              <w:rFonts w:asciiTheme="majorHAnsi" w:hAnsiTheme="majorHAnsi" w:cstheme="majorHAnsi"/>
              <w:sz w:val="22"/>
              <w:szCs w:val="22"/>
            </w:rPr>
          </w:pPr>
        </w:p>
        <w:p w14:paraId="3E7C66A7" w14:textId="77777777" w:rsidR="002C7877" w:rsidRPr="00AE0984" w:rsidRDefault="002C7877" w:rsidP="002C7877">
          <w:pPr>
            <w:keepNext/>
            <w:keepLines/>
            <w:ind w:left="720"/>
            <w:jc w:val="both"/>
            <w:rPr>
              <w:rFonts w:asciiTheme="majorHAnsi" w:hAnsiTheme="majorHAnsi" w:cstheme="majorHAnsi"/>
              <w:b/>
              <w:sz w:val="22"/>
              <w:szCs w:val="22"/>
            </w:rPr>
          </w:pPr>
          <w:r w:rsidRPr="00AE0984">
            <w:rPr>
              <w:rFonts w:asciiTheme="majorHAnsi" w:hAnsiTheme="majorHAnsi" w:cstheme="majorHAnsi"/>
              <w:b/>
              <w:sz w:val="22"/>
              <w:szCs w:val="22"/>
            </w:rPr>
            <w:t>OR</w:t>
          </w:r>
        </w:p>
        <w:p w14:paraId="457ADC13" w14:textId="77777777" w:rsidR="002C7877" w:rsidRPr="00AE0984" w:rsidRDefault="002C7877" w:rsidP="002C7877">
          <w:pPr>
            <w:keepNext/>
            <w:keepLines/>
            <w:ind w:left="720"/>
            <w:jc w:val="both"/>
            <w:rPr>
              <w:rFonts w:asciiTheme="majorHAnsi" w:hAnsiTheme="majorHAnsi" w:cstheme="majorHAnsi"/>
              <w:sz w:val="22"/>
              <w:szCs w:val="22"/>
            </w:rPr>
          </w:pPr>
        </w:p>
        <w:p w14:paraId="1559A2B7" w14:textId="77777777" w:rsidR="002C7877" w:rsidRPr="00AE0984" w:rsidRDefault="002C7877" w:rsidP="002C7877">
          <w:pPr>
            <w:keepNext/>
            <w:keepLines/>
            <w:ind w:left="720"/>
            <w:jc w:val="both"/>
            <w:rPr>
              <w:rFonts w:asciiTheme="majorHAnsi" w:hAnsiTheme="majorHAnsi" w:cstheme="majorHAnsi"/>
              <w:i/>
              <w:color w:val="FF0000"/>
              <w:sz w:val="22"/>
              <w:szCs w:val="22"/>
            </w:rPr>
          </w:pPr>
          <w:r w:rsidRPr="00AE0984">
            <w:rPr>
              <w:rFonts w:asciiTheme="majorHAnsi" w:hAnsiTheme="majorHAnsi" w:cstheme="majorHAnsi"/>
              <w:i/>
              <w:color w:val="FF0000"/>
              <w:sz w:val="22"/>
              <w:szCs w:val="22"/>
            </w:rPr>
            <w:t>For new incorporation</w:t>
          </w:r>
        </w:p>
        <w:p w14:paraId="2AC409D8" w14:textId="77777777" w:rsidR="002C7877" w:rsidRPr="00AE0984" w:rsidRDefault="002C7877" w:rsidP="002C7877">
          <w:pPr>
            <w:keepNext/>
            <w:keepLines/>
            <w:ind w:left="720"/>
            <w:jc w:val="both"/>
            <w:rPr>
              <w:rFonts w:asciiTheme="majorHAnsi" w:hAnsiTheme="majorHAnsi" w:cstheme="majorHAnsi"/>
              <w:sz w:val="22"/>
              <w:szCs w:val="22"/>
            </w:rPr>
          </w:pPr>
          <w:r w:rsidRPr="00AE0984">
            <w:rPr>
              <w:rFonts w:asciiTheme="majorHAnsi" w:hAnsiTheme="majorHAnsi" w:cstheme="majorHAnsi"/>
              <w:sz w:val="22"/>
              <w:szCs w:val="22"/>
            </w:rPr>
            <w:t>Newly incorporated entities presenting their first set of accounts. The financial statements cover the period since incorporation on [date] to [date]. These being the first set of accounts, there are no comparative figures.</w:t>
          </w:r>
        </w:p>
        <w:p w14:paraId="3DBA6242" w14:textId="77777777" w:rsidR="002C7877" w:rsidRPr="00AE0984" w:rsidRDefault="002C7877" w:rsidP="002C7877">
          <w:pPr>
            <w:keepNext/>
            <w:keepLines/>
            <w:ind w:left="720"/>
            <w:rPr>
              <w:rFonts w:asciiTheme="majorHAnsi" w:hAnsiTheme="majorHAnsi" w:cstheme="majorHAnsi"/>
              <w:b/>
              <w:sz w:val="22"/>
              <w:szCs w:val="22"/>
            </w:rPr>
          </w:pPr>
        </w:p>
        <w:p w14:paraId="3258600F" w14:textId="77777777" w:rsidR="002C7877" w:rsidRPr="00AE0984" w:rsidRDefault="002C7877" w:rsidP="002C7877">
          <w:pPr>
            <w:keepNext/>
            <w:keepLines/>
            <w:ind w:left="720"/>
            <w:rPr>
              <w:rFonts w:asciiTheme="majorHAnsi" w:hAnsiTheme="majorHAnsi" w:cstheme="majorHAnsi"/>
              <w:b/>
              <w:sz w:val="22"/>
              <w:szCs w:val="22"/>
            </w:rPr>
          </w:pPr>
          <w:r w:rsidRPr="00AE0984">
            <w:rPr>
              <w:rFonts w:asciiTheme="majorHAnsi" w:hAnsiTheme="majorHAnsi" w:cstheme="majorHAnsi"/>
              <w:b/>
              <w:sz w:val="22"/>
              <w:szCs w:val="22"/>
            </w:rPr>
            <w:t>OR</w:t>
          </w:r>
        </w:p>
        <w:p w14:paraId="0369F060" w14:textId="77777777" w:rsidR="002C7877" w:rsidRPr="00AE0984" w:rsidRDefault="002C7877" w:rsidP="002C7877">
          <w:pPr>
            <w:keepNext/>
            <w:keepLines/>
            <w:ind w:left="720"/>
            <w:rPr>
              <w:rFonts w:asciiTheme="majorHAnsi" w:hAnsiTheme="majorHAnsi" w:cstheme="majorHAnsi"/>
              <w:sz w:val="22"/>
              <w:szCs w:val="22"/>
            </w:rPr>
          </w:pPr>
        </w:p>
        <w:p w14:paraId="12374CF3" w14:textId="77777777" w:rsidR="002C7877" w:rsidRPr="00AE0984" w:rsidRDefault="002C7877" w:rsidP="002C7877">
          <w:pPr>
            <w:keepNext/>
            <w:keepLines/>
            <w:ind w:left="720"/>
            <w:rPr>
              <w:rFonts w:asciiTheme="majorHAnsi" w:hAnsiTheme="majorHAnsi" w:cstheme="majorHAnsi"/>
              <w:i/>
              <w:color w:val="FF0000"/>
              <w:sz w:val="22"/>
              <w:szCs w:val="22"/>
            </w:rPr>
          </w:pPr>
          <w:r w:rsidRPr="00AE0984">
            <w:rPr>
              <w:rFonts w:asciiTheme="majorHAnsi" w:hAnsiTheme="majorHAnsi" w:cstheme="majorHAnsi"/>
              <w:i/>
              <w:color w:val="FF0000"/>
              <w:sz w:val="22"/>
              <w:szCs w:val="22"/>
            </w:rPr>
            <w:t>For unequal period</w:t>
          </w:r>
        </w:p>
        <w:p w14:paraId="6E8FB0FC" w14:textId="77777777" w:rsidR="002C7877" w:rsidRPr="00AE0984" w:rsidRDefault="002C7877" w:rsidP="002C7877">
          <w:pPr>
            <w:keepNext/>
            <w:keepLines/>
            <w:ind w:left="720"/>
            <w:jc w:val="both"/>
            <w:rPr>
              <w:rFonts w:asciiTheme="majorHAnsi" w:hAnsiTheme="majorHAnsi" w:cstheme="majorHAnsi"/>
              <w:sz w:val="22"/>
              <w:szCs w:val="22"/>
            </w:rPr>
          </w:pPr>
          <w:r w:rsidRPr="00AE0984">
            <w:rPr>
              <w:rFonts w:asciiTheme="majorHAnsi" w:hAnsiTheme="majorHAnsi" w:cstheme="majorHAnsi"/>
              <w:sz w:val="22"/>
              <w:szCs w:val="22"/>
            </w:rPr>
            <w:t>The comparative figures presented in the financial statements are not entirely comparable as the financial statements for the year ended 31 December 2018 cover from period [date] to [date] whereas the comparative figures presented in the financial statements cover a period from [date] to [date].</w:t>
          </w:r>
        </w:p>
        <w:p w14:paraId="1985A1EB" w14:textId="77777777" w:rsidR="002C7877" w:rsidRPr="00AE0984" w:rsidRDefault="002C7877" w:rsidP="002C7877">
          <w:pPr>
            <w:keepNext/>
            <w:keepLines/>
            <w:ind w:left="720"/>
            <w:rPr>
              <w:rFonts w:asciiTheme="majorHAnsi" w:hAnsiTheme="majorHAnsi" w:cstheme="majorHAnsi"/>
              <w:sz w:val="22"/>
              <w:szCs w:val="22"/>
            </w:rPr>
          </w:pPr>
        </w:p>
        <w:p w14:paraId="36A17D47" w14:textId="77777777" w:rsidR="002C7877" w:rsidRPr="00AE0984" w:rsidRDefault="002C7877" w:rsidP="002C7877">
          <w:pPr>
            <w:keepNext/>
            <w:keepLines/>
            <w:ind w:left="720"/>
            <w:rPr>
              <w:rFonts w:asciiTheme="majorHAnsi" w:hAnsiTheme="majorHAnsi" w:cstheme="majorHAnsi"/>
              <w:b/>
              <w:sz w:val="22"/>
              <w:szCs w:val="22"/>
            </w:rPr>
          </w:pPr>
          <w:r w:rsidRPr="00AE0984">
            <w:rPr>
              <w:rFonts w:asciiTheme="majorHAnsi" w:hAnsiTheme="majorHAnsi" w:cstheme="majorHAnsi"/>
              <w:b/>
              <w:sz w:val="22"/>
              <w:szCs w:val="22"/>
            </w:rPr>
            <w:t>OR</w:t>
          </w:r>
        </w:p>
        <w:p w14:paraId="6C4FDC84" w14:textId="77777777" w:rsidR="002C7877" w:rsidRPr="00AE0984" w:rsidRDefault="002C7877" w:rsidP="002C7877">
          <w:pPr>
            <w:keepNext/>
            <w:keepLines/>
            <w:ind w:left="720"/>
            <w:rPr>
              <w:rFonts w:asciiTheme="majorHAnsi" w:hAnsiTheme="majorHAnsi" w:cstheme="majorHAnsi"/>
              <w:sz w:val="22"/>
              <w:szCs w:val="22"/>
            </w:rPr>
          </w:pPr>
        </w:p>
        <w:p w14:paraId="4ECB97FB" w14:textId="77777777" w:rsidR="002C7877" w:rsidRPr="00AE0984" w:rsidRDefault="002C7877" w:rsidP="002C7877">
          <w:pPr>
            <w:keepNext/>
            <w:keepLines/>
            <w:ind w:left="720"/>
            <w:rPr>
              <w:rFonts w:asciiTheme="majorHAnsi" w:hAnsiTheme="majorHAnsi" w:cstheme="majorHAnsi"/>
              <w:i/>
              <w:color w:val="FF0000"/>
              <w:sz w:val="22"/>
              <w:szCs w:val="22"/>
            </w:rPr>
          </w:pPr>
          <w:r w:rsidRPr="00AE0984">
            <w:rPr>
              <w:rFonts w:asciiTheme="majorHAnsi" w:hAnsiTheme="majorHAnsi" w:cstheme="majorHAnsi"/>
              <w:i/>
              <w:color w:val="FF0000"/>
              <w:sz w:val="22"/>
              <w:szCs w:val="22"/>
            </w:rPr>
            <w:t>For change of financial year end</w:t>
          </w:r>
        </w:p>
        <w:p w14:paraId="739264E7" w14:textId="77777777" w:rsidR="002C7877" w:rsidRPr="00AE0984" w:rsidRDefault="002C7877" w:rsidP="002C7877">
          <w:pPr>
            <w:keepNext/>
            <w:keepLines/>
            <w:ind w:left="720"/>
            <w:jc w:val="both"/>
            <w:rPr>
              <w:rFonts w:asciiTheme="majorHAnsi" w:hAnsiTheme="majorHAnsi" w:cstheme="majorHAnsi"/>
              <w:color w:val="FF0000"/>
              <w:sz w:val="22"/>
              <w:szCs w:val="22"/>
            </w:rPr>
          </w:pPr>
          <w:r w:rsidRPr="00AE0984">
            <w:rPr>
              <w:rFonts w:asciiTheme="majorHAnsi" w:hAnsiTheme="majorHAnsi" w:cstheme="majorHAnsi"/>
              <w:sz w:val="22"/>
              <w:szCs w:val="22"/>
            </w:rPr>
            <w:t>The current financial period comprises [X] months from [date] to [date] as the Company changed its financial year end from [date] to [date]. The comparative figures presented in the financial statements are not entirely comparable as they cover a period from [date] to [date].</w:t>
          </w:r>
        </w:p>
        <w:p w14:paraId="5235E143" w14:textId="77777777" w:rsidR="00EA4B50" w:rsidRPr="00AE0984" w:rsidRDefault="003269FA" w:rsidP="002C7877">
          <w:pPr>
            <w:pStyle w:val="ListParagraph"/>
            <w:tabs>
              <w:tab w:val="clear" w:pos="576"/>
            </w:tabs>
            <w:ind w:right="-9"/>
            <w:jc w:val="both"/>
            <w:rPr>
              <w:rFonts w:asciiTheme="majorHAnsi" w:hAnsiTheme="majorHAnsi" w:cstheme="majorHAnsi"/>
              <w:sz w:val="22"/>
              <w:szCs w:val="22"/>
            </w:rPr>
          </w:pPr>
        </w:p>
      </w:sdtContent>
    </w:sdt>
    <w:sdt>
      <w:sdtPr>
        <w:rPr>
          <w:rFonts w:asciiTheme="majorHAnsi" w:hAnsiTheme="majorHAnsi" w:cstheme="majorHAnsi"/>
          <w:sz w:val="22"/>
          <w:szCs w:val="22"/>
        </w:rPr>
        <w:alias w:val="Note 35 - Prior year adjustment"/>
        <w:tag w:val="Note 35 - Prior year adjustment"/>
        <w:id w:val="713002569"/>
        <w:placeholder>
          <w:docPart w:val="012A41AE43C548399FD6098D3A2A74B2"/>
        </w:placeholder>
        <w:docPartList>
          <w:docPartGallery w:val="Quick Parts"/>
        </w:docPartList>
      </w:sdtPr>
      <w:sdtEndPr/>
      <w:sdtContent>
        <w:p w14:paraId="780F9E2E" w14:textId="46839ED0" w:rsidR="002C7877" w:rsidRPr="00AE0984" w:rsidRDefault="008A3869" w:rsidP="008A3869">
          <w:pPr>
            <w:pStyle w:val="ListParagraph"/>
            <w:keepNext/>
            <w:keepLines/>
            <w:numPr>
              <w:ilvl w:val="0"/>
              <w:numId w:val="32"/>
            </w:numPr>
            <w:adjustRightInd/>
            <w:rPr>
              <w:rFonts w:asciiTheme="majorHAnsi" w:hAnsiTheme="majorHAnsi" w:cstheme="majorHAnsi"/>
              <w:sz w:val="22"/>
              <w:szCs w:val="22"/>
            </w:rPr>
          </w:pPr>
          <w:r w:rsidRPr="00AE0984">
            <w:rPr>
              <w:rFonts w:asciiTheme="majorHAnsi" w:hAnsiTheme="majorHAnsi" w:cstheme="majorHAnsi"/>
              <w:b/>
              <w:caps/>
              <w:sz w:val="22"/>
              <w:szCs w:val="22"/>
            </w:rPr>
            <w:t>prior years adjustment</w:t>
          </w:r>
        </w:p>
      </w:sdtContent>
    </w:sdt>
    <w:tbl>
      <w:tblPr>
        <w:tblW w:w="8570" w:type="dxa"/>
        <w:tblInd w:w="738" w:type="dxa"/>
        <w:tblLook w:val="04A0" w:firstRow="1" w:lastRow="0" w:firstColumn="1" w:lastColumn="0" w:noHBand="0" w:noVBand="1"/>
      </w:tblPr>
      <w:tblGrid>
        <w:gridCol w:w="5130"/>
        <w:gridCol w:w="1560"/>
        <w:gridCol w:w="320"/>
        <w:gridCol w:w="1560"/>
      </w:tblGrid>
      <w:tr w:rsidR="000C6D6B" w:rsidRPr="00AE0984" w14:paraId="106A8484" w14:textId="77777777" w:rsidTr="00D360BE">
        <w:trPr>
          <w:trHeight w:val="280"/>
          <w:hidden/>
        </w:trPr>
        <w:tc>
          <w:tcPr>
            <w:tcW w:w="8570" w:type="dxa"/>
            <w:gridSpan w:val="4"/>
            <w:tcBorders>
              <w:top w:val="nil"/>
              <w:left w:val="nil"/>
              <w:bottom w:val="nil"/>
              <w:right w:val="nil"/>
            </w:tcBorders>
            <w:shd w:val="clear" w:color="auto" w:fill="auto"/>
            <w:noWrap/>
            <w:vAlign w:val="bottom"/>
          </w:tcPr>
          <w:p w14:paraId="0A34388F" w14:textId="77777777" w:rsidR="000C6D6B" w:rsidRPr="00AE0984" w:rsidRDefault="003269FA" w:rsidP="00D360BE">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35 - Prior year adjustment (table_1)"/>
                <w:id w:val="-51157121"/>
                <w:placeholder>
                  <w:docPart w:val="5531775E1EAD44D88BD24FE17628CA1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67CB3" w:rsidRPr="00AE0984">
                  <w:rPr>
                    <w:rFonts w:asciiTheme="majorHAnsi" w:hAnsiTheme="majorHAnsi" w:cstheme="majorHAnsi"/>
                    <w:vanish/>
                    <w:sz w:val="22"/>
                    <w:szCs w:val="22"/>
                  </w:rPr>
                  <w:t>Note 35 - Prior year adjustment (table_1)</w:t>
                </w:r>
              </w:sdtContent>
            </w:sdt>
          </w:p>
        </w:tc>
      </w:tr>
      <w:tr w:rsidR="000C6D6B" w:rsidRPr="00AE0984" w14:paraId="514F1924" w14:textId="77777777" w:rsidTr="00D360BE">
        <w:trPr>
          <w:trHeight w:val="280"/>
        </w:trPr>
        <w:tc>
          <w:tcPr>
            <w:tcW w:w="5130" w:type="dxa"/>
            <w:tcBorders>
              <w:top w:val="nil"/>
              <w:left w:val="nil"/>
              <w:bottom w:val="nil"/>
              <w:right w:val="nil"/>
            </w:tcBorders>
            <w:shd w:val="clear" w:color="auto" w:fill="auto"/>
            <w:noWrap/>
            <w:vAlign w:val="bottom"/>
            <w:hideMark/>
          </w:tcPr>
          <w:p w14:paraId="616A8921" w14:textId="77777777" w:rsidR="000C6D6B" w:rsidRPr="00AE0984" w:rsidRDefault="000C6D6B" w:rsidP="00D360B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4F1B9446" w14:textId="77777777" w:rsidR="000C6D6B" w:rsidRPr="00AE0984" w:rsidRDefault="000C6D6B" w:rsidP="00D360BE">
            <w:pPr>
              <w:rPr>
                <w:rFonts w:asciiTheme="majorHAnsi" w:hAnsiTheme="majorHAnsi" w:cstheme="majorHAnsi"/>
                <w:sz w:val="22"/>
                <w:szCs w:val="22"/>
              </w:rPr>
            </w:pPr>
          </w:p>
        </w:tc>
        <w:tc>
          <w:tcPr>
            <w:tcW w:w="320" w:type="dxa"/>
            <w:tcBorders>
              <w:top w:val="nil"/>
              <w:left w:val="nil"/>
              <w:bottom w:val="nil"/>
              <w:right w:val="nil"/>
            </w:tcBorders>
            <w:shd w:val="clear" w:color="auto" w:fill="auto"/>
            <w:noWrap/>
            <w:vAlign w:val="bottom"/>
            <w:hideMark/>
          </w:tcPr>
          <w:p w14:paraId="701420BC" w14:textId="77777777" w:rsidR="000C6D6B" w:rsidRPr="00AE0984" w:rsidRDefault="000C6D6B" w:rsidP="00D360B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4F38CE4C" w14:textId="77777777" w:rsidR="000C6D6B" w:rsidRPr="00AE0984" w:rsidRDefault="000C6D6B" w:rsidP="00D360BE">
            <w:pPr>
              <w:jc w:val="center"/>
              <w:rPr>
                <w:rFonts w:asciiTheme="majorHAnsi" w:hAnsiTheme="majorHAnsi" w:cstheme="majorHAnsi"/>
                <w:sz w:val="22"/>
                <w:szCs w:val="22"/>
              </w:rPr>
            </w:pPr>
            <w:r w:rsidRPr="00AE0984">
              <w:rPr>
                <w:rFonts w:asciiTheme="majorHAnsi" w:hAnsiTheme="majorHAnsi" w:cstheme="majorHAnsi"/>
                <w:sz w:val="22"/>
                <w:szCs w:val="22"/>
              </w:rPr>
              <w:t xml:space="preserve">Previously </w:t>
            </w:r>
          </w:p>
        </w:tc>
      </w:tr>
      <w:tr w:rsidR="000C6D6B" w:rsidRPr="00AE0984" w14:paraId="1F5F475C" w14:textId="77777777" w:rsidTr="00D360BE">
        <w:trPr>
          <w:trHeight w:val="280"/>
        </w:trPr>
        <w:tc>
          <w:tcPr>
            <w:tcW w:w="5130" w:type="dxa"/>
            <w:tcBorders>
              <w:top w:val="nil"/>
              <w:left w:val="nil"/>
              <w:bottom w:val="nil"/>
              <w:right w:val="nil"/>
            </w:tcBorders>
            <w:shd w:val="clear" w:color="auto" w:fill="auto"/>
            <w:noWrap/>
            <w:vAlign w:val="bottom"/>
            <w:hideMark/>
          </w:tcPr>
          <w:p w14:paraId="62846A9E" w14:textId="77777777" w:rsidR="000C6D6B" w:rsidRPr="00AE0984" w:rsidRDefault="000C6D6B" w:rsidP="00D360BE">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0CFB28DC" w14:textId="77777777" w:rsidR="000C6D6B" w:rsidRPr="00AE0984" w:rsidRDefault="000C6D6B" w:rsidP="00D360BE">
            <w:pPr>
              <w:jc w:val="center"/>
              <w:rPr>
                <w:rFonts w:asciiTheme="majorHAnsi" w:hAnsiTheme="majorHAnsi" w:cstheme="majorHAnsi"/>
                <w:sz w:val="22"/>
                <w:szCs w:val="22"/>
              </w:rPr>
            </w:pPr>
            <w:r w:rsidRPr="00AE0984">
              <w:rPr>
                <w:rFonts w:asciiTheme="majorHAnsi" w:hAnsiTheme="majorHAnsi" w:cstheme="majorHAnsi"/>
                <w:sz w:val="22"/>
                <w:szCs w:val="22"/>
              </w:rPr>
              <w:t>Restated</w:t>
            </w:r>
          </w:p>
        </w:tc>
        <w:tc>
          <w:tcPr>
            <w:tcW w:w="320" w:type="dxa"/>
            <w:tcBorders>
              <w:top w:val="nil"/>
              <w:left w:val="nil"/>
              <w:bottom w:val="nil"/>
              <w:right w:val="nil"/>
            </w:tcBorders>
            <w:shd w:val="clear" w:color="auto" w:fill="auto"/>
            <w:noWrap/>
            <w:vAlign w:val="bottom"/>
            <w:hideMark/>
          </w:tcPr>
          <w:p w14:paraId="1A5B4442" w14:textId="77777777" w:rsidR="000C6D6B" w:rsidRPr="00AE0984" w:rsidRDefault="000C6D6B" w:rsidP="00D360BE">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3A5664A1" w14:textId="77777777" w:rsidR="000C6D6B" w:rsidRPr="00AE0984" w:rsidRDefault="000C6D6B" w:rsidP="00D360BE">
            <w:pPr>
              <w:jc w:val="center"/>
              <w:rPr>
                <w:rFonts w:asciiTheme="majorHAnsi" w:hAnsiTheme="majorHAnsi" w:cstheme="majorHAnsi"/>
                <w:sz w:val="22"/>
                <w:szCs w:val="22"/>
              </w:rPr>
            </w:pPr>
            <w:r w:rsidRPr="00AE0984">
              <w:rPr>
                <w:rFonts w:asciiTheme="majorHAnsi" w:hAnsiTheme="majorHAnsi" w:cstheme="majorHAnsi"/>
                <w:sz w:val="22"/>
                <w:szCs w:val="22"/>
              </w:rPr>
              <w:t>reported</w:t>
            </w:r>
          </w:p>
        </w:tc>
      </w:tr>
      <w:tr w:rsidR="000C6D6B" w:rsidRPr="00AE0984" w14:paraId="2A0EDA79" w14:textId="77777777" w:rsidTr="00D360BE">
        <w:trPr>
          <w:trHeight w:val="280"/>
        </w:trPr>
        <w:tc>
          <w:tcPr>
            <w:tcW w:w="5130" w:type="dxa"/>
            <w:tcBorders>
              <w:top w:val="nil"/>
              <w:left w:val="nil"/>
              <w:bottom w:val="nil"/>
              <w:right w:val="nil"/>
            </w:tcBorders>
            <w:shd w:val="clear" w:color="auto" w:fill="auto"/>
            <w:noWrap/>
            <w:vAlign w:val="bottom"/>
            <w:hideMark/>
          </w:tcPr>
          <w:p w14:paraId="25416A37" w14:textId="77777777" w:rsidR="000C6D6B" w:rsidRPr="00AE0984" w:rsidRDefault="000C6D6B" w:rsidP="00D360BE">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599498FE" w14:textId="77777777" w:rsidR="000C6D6B" w:rsidRPr="00AE0984" w:rsidRDefault="003269FA" w:rsidP="00D360BE">
            <w:pPr>
              <w:jc w:val="center"/>
              <w:rPr>
                <w:rFonts w:asciiTheme="majorHAnsi" w:hAnsiTheme="majorHAnsi" w:cstheme="majorHAnsi"/>
                <w:sz w:val="22"/>
                <w:szCs w:val="22"/>
              </w:rPr>
            </w:pPr>
            <w:sdt>
              <w:sdtPr>
                <w:rPr>
                  <w:rFonts w:asciiTheme="majorHAnsi" w:hAnsiTheme="majorHAnsi" w:cstheme="majorHAnsi"/>
                  <w:sz w:val="22"/>
                  <w:szCs w:val="22"/>
                </w:rPr>
                <w:alias w:val="Statement Last Year End - End"/>
                <w:tag w:val="Statement Last Year End - End"/>
                <w:id w:val="-354583526"/>
                <w:placeholder>
                  <w:docPart w:val="979A8E78D3DD451CA85FA94A0A4F6BA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C6D6B" w:rsidRPr="00AE0984">
                  <w:rPr>
                    <w:rFonts w:asciiTheme="majorHAnsi" w:hAnsiTheme="majorHAnsi" w:cstheme="majorHAnsi"/>
                    <w:sz w:val="22"/>
                    <w:szCs w:val="22"/>
                  </w:rPr>
                  <w:t>Year</w:t>
                </w:r>
              </w:sdtContent>
            </w:sdt>
          </w:p>
        </w:tc>
        <w:tc>
          <w:tcPr>
            <w:tcW w:w="320" w:type="dxa"/>
            <w:tcBorders>
              <w:top w:val="nil"/>
              <w:left w:val="nil"/>
              <w:bottom w:val="nil"/>
              <w:right w:val="nil"/>
            </w:tcBorders>
            <w:shd w:val="clear" w:color="auto" w:fill="auto"/>
            <w:noWrap/>
            <w:vAlign w:val="bottom"/>
            <w:hideMark/>
          </w:tcPr>
          <w:p w14:paraId="34BE4062" w14:textId="77777777" w:rsidR="000C6D6B" w:rsidRPr="00AE0984" w:rsidRDefault="000C6D6B" w:rsidP="00D360BE">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01B8CFF7" w14:textId="77777777" w:rsidR="000C6D6B" w:rsidRPr="00AE0984" w:rsidRDefault="003269FA" w:rsidP="00D360BE">
            <w:pPr>
              <w:jc w:val="center"/>
              <w:rPr>
                <w:rFonts w:asciiTheme="majorHAnsi" w:hAnsiTheme="majorHAnsi" w:cstheme="majorHAnsi"/>
                <w:sz w:val="22"/>
                <w:szCs w:val="22"/>
              </w:rPr>
            </w:pPr>
            <w:sdt>
              <w:sdtPr>
                <w:rPr>
                  <w:rFonts w:asciiTheme="majorHAnsi" w:hAnsiTheme="majorHAnsi" w:cstheme="majorHAnsi"/>
                  <w:sz w:val="22"/>
                  <w:szCs w:val="22"/>
                </w:rPr>
                <w:alias w:val="Statement Last Year End - End"/>
                <w:tag w:val="Statement Last Year End - End"/>
                <w:id w:val="1530994220"/>
                <w:placeholder>
                  <w:docPart w:val="07F42503223D403E9977B86DD7F7F37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C6D6B" w:rsidRPr="00AE0984">
                  <w:rPr>
                    <w:rFonts w:asciiTheme="majorHAnsi" w:hAnsiTheme="majorHAnsi" w:cstheme="majorHAnsi"/>
                    <w:sz w:val="22"/>
                    <w:szCs w:val="22"/>
                  </w:rPr>
                  <w:t>Year</w:t>
                </w:r>
              </w:sdtContent>
            </w:sdt>
          </w:p>
        </w:tc>
      </w:tr>
      <w:tr w:rsidR="000C6D6B" w:rsidRPr="00AE0984" w14:paraId="76D0FFF7" w14:textId="77777777" w:rsidTr="00D360BE">
        <w:trPr>
          <w:trHeight w:val="280"/>
        </w:trPr>
        <w:tc>
          <w:tcPr>
            <w:tcW w:w="5130" w:type="dxa"/>
            <w:tcBorders>
              <w:top w:val="nil"/>
              <w:left w:val="nil"/>
              <w:bottom w:val="nil"/>
              <w:right w:val="nil"/>
            </w:tcBorders>
            <w:shd w:val="clear" w:color="auto" w:fill="auto"/>
            <w:noWrap/>
            <w:vAlign w:val="bottom"/>
            <w:hideMark/>
          </w:tcPr>
          <w:p w14:paraId="16E02017" w14:textId="77777777" w:rsidR="000C6D6B" w:rsidRPr="00AE0984" w:rsidRDefault="000C6D6B" w:rsidP="00D360BE">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2F3BCB74" w14:textId="77777777" w:rsidR="000C6D6B" w:rsidRPr="00AE0984" w:rsidRDefault="000C6D6B" w:rsidP="00D360BE">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320" w:type="dxa"/>
            <w:tcBorders>
              <w:top w:val="nil"/>
              <w:left w:val="nil"/>
              <w:bottom w:val="nil"/>
              <w:right w:val="nil"/>
            </w:tcBorders>
            <w:shd w:val="clear" w:color="auto" w:fill="auto"/>
            <w:noWrap/>
            <w:vAlign w:val="bottom"/>
            <w:hideMark/>
          </w:tcPr>
          <w:p w14:paraId="23F8E45A" w14:textId="77777777" w:rsidR="000C6D6B" w:rsidRPr="00AE0984" w:rsidRDefault="000C6D6B" w:rsidP="00D360BE">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1E5D27EA" w14:textId="77777777" w:rsidR="000C6D6B" w:rsidRPr="00AE0984" w:rsidRDefault="000C6D6B" w:rsidP="00D360BE">
            <w:pPr>
              <w:jc w:val="center"/>
              <w:rPr>
                <w:rFonts w:asciiTheme="majorHAnsi" w:hAnsiTheme="majorHAnsi" w:cstheme="majorHAnsi"/>
                <w:sz w:val="22"/>
                <w:szCs w:val="22"/>
              </w:rPr>
            </w:pPr>
            <w:r w:rsidRPr="00AE0984">
              <w:rPr>
                <w:rFonts w:asciiTheme="majorHAnsi" w:hAnsiTheme="majorHAnsi" w:cstheme="majorHAnsi"/>
                <w:sz w:val="22"/>
                <w:szCs w:val="22"/>
              </w:rPr>
              <w:t>S$</w:t>
            </w:r>
          </w:p>
        </w:tc>
      </w:tr>
      <w:tr w:rsidR="000C6D6B" w:rsidRPr="00AE0984" w14:paraId="4D6ADAB3" w14:textId="77777777" w:rsidTr="00D360BE">
        <w:trPr>
          <w:trHeight w:val="280"/>
        </w:trPr>
        <w:tc>
          <w:tcPr>
            <w:tcW w:w="5130" w:type="dxa"/>
            <w:tcBorders>
              <w:top w:val="nil"/>
              <w:left w:val="nil"/>
              <w:bottom w:val="nil"/>
              <w:right w:val="nil"/>
            </w:tcBorders>
            <w:shd w:val="clear" w:color="auto" w:fill="auto"/>
            <w:noWrap/>
            <w:vAlign w:val="bottom"/>
            <w:hideMark/>
          </w:tcPr>
          <w:p w14:paraId="4AF89D44" w14:textId="77777777" w:rsidR="000C6D6B" w:rsidRPr="00AE0984" w:rsidRDefault="000C6D6B" w:rsidP="00D360BE">
            <w:pPr>
              <w:rPr>
                <w:rFonts w:asciiTheme="majorHAnsi" w:hAnsiTheme="majorHAnsi" w:cstheme="majorHAnsi"/>
                <w:b/>
                <w:bCs/>
                <w:sz w:val="22"/>
                <w:szCs w:val="22"/>
              </w:rPr>
            </w:pPr>
            <w:r w:rsidRPr="00AE0984">
              <w:rPr>
                <w:rFonts w:asciiTheme="majorHAnsi" w:hAnsiTheme="majorHAnsi" w:cstheme="majorHAnsi"/>
                <w:b/>
                <w:bCs/>
                <w:sz w:val="22"/>
                <w:szCs w:val="22"/>
              </w:rPr>
              <w:t>Statement of financial position:</w:t>
            </w:r>
          </w:p>
        </w:tc>
        <w:tc>
          <w:tcPr>
            <w:tcW w:w="1560" w:type="dxa"/>
            <w:tcBorders>
              <w:top w:val="nil"/>
              <w:left w:val="nil"/>
              <w:bottom w:val="nil"/>
              <w:right w:val="nil"/>
            </w:tcBorders>
            <w:shd w:val="clear" w:color="auto" w:fill="auto"/>
            <w:noWrap/>
            <w:vAlign w:val="bottom"/>
            <w:hideMark/>
          </w:tcPr>
          <w:p w14:paraId="3EB62154" w14:textId="77777777" w:rsidR="000C6D6B" w:rsidRPr="00AE0984" w:rsidRDefault="000C6D6B" w:rsidP="00D360BE">
            <w:pPr>
              <w:rPr>
                <w:rFonts w:asciiTheme="majorHAnsi" w:hAnsiTheme="majorHAnsi" w:cstheme="majorHAnsi"/>
                <w:b/>
                <w:bCs/>
                <w:sz w:val="22"/>
                <w:szCs w:val="22"/>
              </w:rPr>
            </w:pPr>
          </w:p>
        </w:tc>
        <w:tc>
          <w:tcPr>
            <w:tcW w:w="320" w:type="dxa"/>
            <w:tcBorders>
              <w:top w:val="nil"/>
              <w:left w:val="nil"/>
              <w:bottom w:val="nil"/>
              <w:right w:val="nil"/>
            </w:tcBorders>
            <w:shd w:val="clear" w:color="auto" w:fill="auto"/>
            <w:noWrap/>
            <w:vAlign w:val="bottom"/>
            <w:hideMark/>
          </w:tcPr>
          <w:p w14:paraId="6C29755F" w14:textId="77777777" w:rsidR="000C6D6B" w:rsidRPr="00AE0984" w:rsidRDefault="000C6D6B" w:rsidP="00D360B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0D889FE5" w14:textId="77777777" w:rsidR="000C6D6B" w:rsidRPr="00AE0984" w:rsidRDefault="000C6D6B" w:rsidP="00D360BE">
            <w:pPr>
              <w:rPr>
                <w:rFonts w:asciiTheme="majorHAnsi" w:hAnsiTheme="majorHAnsi" w:cstheme="majorHAnsi"/>
                <w:sz w:val="22"/>
                <w:szCs w:val="22"/>
              </w:rPr>
            </w:pPr>
          </w:p>
        </w:tc>
      </w:tr>
      <w:tr w:rsidR="000C6D6B" w:rsidRPr="00AE0984" w14:paraId="6A88C48C" w14:textId="77777777" w:rsidTr="00C55612">
        <w:trPr>
          <w:trHeight w:val="280"/>
        </w:trPr>
        <w:tc>
          <w:tcPr>
            <w:tcW w:w="5130" w:type="dxa"/>
            <w:tcBorders>
              <w:top w:val="nil"/>
              <w:left w:val="nil"/>
              <w:bottom w:val="nil"/>
              <w:right w:val="nil"/>
            </w:tcBorders>
            <w:shd w:val="clear" w:color="auto" w:fill="auto"/>
            <w:noWrap/>
            <w:vAlign w:val="bottom"/>
            <w:hideMark/>
          </w:tcPr>
          <w:p w14:paraId="1754DBF2" w14:textId="77777777" w:rsidR="000C6D6B" w:rsidRPr="00AE0984" w:rsidRDefault="000C6D6B" w:rsidP="00D360BE">
            <w:pPr>
              <w:rPr>
                <w:rFonts w:asciiTheme="majorHAnsi" w:hAnsiTheme="majorHAnsi" w:cstheme="majorHAnsi"/>
                <w:b/>
                <w:bCs/>
                <w:sz w:val="22"/>
                <w:szCs w:val="22"/>
              </w:rPr>
            </w:pPr>
            <w:r w:rsidRPr="00AE0984">
              <w:rPr>
                <w:rFonts w:asciiTheme="majorHAnsi" w:hAnsiTheme="majorHAnsi" w:cstheme="majorHAnsi"/>
                <w:b/>
                <w:bCs/>
                <w:sz w:val="22"/>
                <w:szCs w:val="22"/>
              </w:rPr>
              <w:t>Revenue reserve:</w:t>
            </w:r>
          </w:p>
        </w:tc>
        <w:tc>
          <w:tcPr>
            <w:tcW w:w="1560" w:type="dxa"/>
            <w:tcBorders>
              <w:top w:val="nil"/>
              <w:left w:val="nil"/>
              <w:bottom w:val="nil"/>
              <w:right w:val="nil"/>
            </w:tcBorders>
            <w:shd w:val="clear" w:color="auto" w:fill="auto"/>
            <w:noWrap/>
            <w:vAlign w:val="bottom"/>
          </w:tcPr>
          <w:p w14:paraId="2D86A15E" w14:textId="77777777" w:rsidR="000C6D6B" w:rsidRPr="00AE0984" w:rsidRDefault="000C6D6B" w:rsidP="00D360BE">
            <w:pPr>
              <w:rPr>
                <w:rFonts w:asciiTheme="majorHAnsi" w:hAnsiTheme="majorHAnsi" w:cstheme="majorHAnsi"/>
                <w:b/>
                <w:bCs/>
                <w:sz w:val="22"/>
                <w:szCs w:val="22"/>
              </w:rPr>
            </w:pPr>
          </w:p>
        </w:tc>
        <w:tc>
          <w:tcPr>
            <w:tcW w:w="320" w:type="dxa"/>
            <w:tcBorders>
              <w:top w:val="nil"/>
              <w:left w:val="nil"/>
              <w:bottom w:val="nil"/>
              <w:right w:val="nil"/>
            </w:tcBorders>
            <w:shd w:val="clear" w:color="auto" w:fill="auto"/>
            <w:noWrap/>
            <w:vAlign w:val="bottom"/>
          </w:tcPr>
          <w:p w14:paraId="20E94D72" w14:textId="77777777" w:rsidR="000C6D6B" w:rsidRPr="00AE0984" w:rsidRDefault="000C6D6B" w:rsidP="00D360B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tcPr>
          <w:p w14:paraId="314CCE08" w14:textId="77777777" w:rsidR="000C6D6B" w:rsidRPr="00AE0984" w:rsidRDefault="000C6D6B" w:rsidP="00D360BE">
            <w:pPr>
              <w:rPr>
                <w:rFonts w:asciiTheme="majorHAnsi" w:hAnsiTheme="majorHAnsi" w:cstheme="majorHAnsi"/>
                <w:sz w:val="22"/>
                <w:szCs w:val="22"/>
              </w:rPr>
            </w:pPr>
          </w:p>
        </w:tc>
      </w:tr>
      <w:tr w:rsidR="000C6D6B" w:rsidRPr="00AE0984" w14:paraId="2870D08A" w14:textId="77777777" w:rsidTr="00C55612">
        <w:trPr>
          <w:trHeight w:val="280"/>
        </w:trPr>
        <w:tc>
          <w:tcPr>
            <w:tcW w:w="5130" w:type="dxa"/>
            <w:tcBorders>
              <w:top w:val="nil"/>
              <w:left w:val="nil"/>
              <w:bottom w:val="nil"/>
              <w:right w:val="nil"/>
            </w:tcBorders>
            <w:shd w:val="clear" w:color="auto" w:fill="auto"/>
            <w:noWrap/>
            <w:vAlign w:val="bottom"/>
            <w:hideMark/>
          </w:tcPr>
          <w:p w14:paraId="1BE91F2E" w14:textId="77777777" w:rsidR="000C6D6B" w:rsidRPr="00AE0984" w:rsidRDefault="000C6D6B" w:rsidP="00D360BE">
            <w:pPr>
              <w:rPr>
                <w:rFonts w:asciiTheme="majorHAnsi" w:hAnsiTheme="majorHAnsi" w:cstheme="majorHAnsi"/>
                <w:sz w:val="22"/>
                <w:szCs w:val="22"/>
              </w:rPr>
            </w:pPr>
            <w:r w:rsidRPr="00AE0984">
              <w:rPr>
                <w:rFonts w:asciiTheme="majorHAnsi" w:hAnsiTheme="majorHAnsi" w:cstheme="majorHAnsi"/>
                <w:sz w:val="22"/>
                <w:szCs w:val="22"/>
              </w:rPr>
              <w:t>Accumulated fund</w:t>
            </w:r>
          </w:p>
        </w:tc>
        <w:tc>
          <w:tcPr>
            <w:tcW w:w="1560" w:type="dxa"/>
            <w:tcBorders>
              <w:top w:val="nil"/>
              <w:left w:val="nil"/>
              <w:bottom w:val="nil"/>
              <w:right w:val="nil"/>
            </w:tcBorders>
            <w:shd w:val="clear" w:color="auto" w:fill="auto"/>
            <w:noWrap/>
            <w:vAlign w:val="bottom"/>
          </w:tcPr>
          <w:p w14:paraId="595DE5E6" w14:textId="30D2F0AA" w:rsidR="000C6D6B"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320" w:type="dxa"/>
            <w:tcBorders>
              <w:top w:val="nil"/>
              <w:left w:val="nil"/>
              <w:bottom w:val="nil"/>
              <w:right w:val="nil"/>
            </w:tcBorders>
            <w:shd w:val="clear" w:color="auto" w:fill="auto"/>
            <w:noWrap/>
            <w:vAlign w:val="bottom"/>
          </w:tcPr>
          <w:p w14:paraId="02499F9F" w14:textId="77777777" w:rsidR="000C6D6B" w:rsidRPr="00AE0984" w:rsidRDefault="000C6D6B" w:rsidP="00D360BE">
            <w:pPr>
              <w:jc w:val="right"/>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tcPr>
          <w:p w14:paraId="5D7D3BED" w14:textId="27676CBF" w:rsidR="000C6D6B"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r>
      <w:tr w:rsidR="000C6D6B" w:rsidRPr="00AE0984" w14:paraId="6578C0FB" w14:textId="77777777" w:rsidTr="00D360BE">
        <w:trPr>
          <w:trHeight w:val="280"/>
        </w:trPr>
        <w:tc>
          <w:tcPr>
            <w:tcW w:w="5130" w:type="dxa"/>
            <w:tcBorders>
              <w:top w:val="nil"/>
              <w:left w:val="nil"/>
              <w:bottom w:val="nil"/>
              <w:right w:val="nil"/>
            </w:tcBorders>
            <w:shd w:val="clear" w:color="auto" w:fill="auto"/>
            <w:noWrap/>
            <w:vAlign w:val="bottom"/>
            <w:hideMark/>
          </w:tcPr>
          <w:p w14:paraId="0AFCF5A9" w14:textId="77777777" w:rsidR="000C6D6B" w:rsidRPr="00AE0984" w:rsidRDefault="000C6D6B" w:rsidP="00D360BE">
            <w:pPr>
              <w:rPr>
                <w:rFonts w:asciiTheme="majorHAnsi" w:hAnsiTheme="majorHAnsi" w:cstheme="majorHAnsi"/>
                <w:b/>
                <w:bCs/>
                <w:sz w:val="22"/>
                <w:szCs w:val="22"/>
              </w:rPr>
            </w:pPr>
            <w:r w:rsidRPr="00AE0984">
              <w:rPr>
                <w:rFonts w:asciiTheme="majorHAnsi" w:hAnsiTheme="majorHAnsi" w:cstheme="majorHAnsi"/>
                <w:b/>
                <w:bCs/>
                <w:sz w:val="22"/>
                <w:szCs w:val="22"/>
              </w:rPr>
              <w:lastRenderedPageBreak/>
              <w:t>Assets</w:t>
            </w:r>
          </w:p>
        </w:tc>
        <w:tc>
          <w:tcPr>
            <w:tcW w:w="1560" w:type="dxa"/>
            <w:tcBorders>
              <w:top w:val="nil"/>
              <w:left w:val="nil"/>
              <w:bottom w:val="nil"/>
              <w:right w:val="nil"/>
            </w:tcBorders>
            <w:shd w:val="clear" w:color="auto" w:fill="auto"/>
            <w:noWrap/>
            <w:vAlign w:val="bottom"/>
            <w:hideMark/>
          </w:tcPr>
          <w:p w14:paraId="2568F85D" w14:textId="77777777" w:rsidR="000C6D6B" w:rsidRPr="00AE0984" w:rsidRDefault="000C6D6B" w:rsidP="00D360BE">
            <w:pPr>
              <w:rPr>
                <w:rFonts w:asciiTheme="majorHAnsi" w:hAnsiTheme="majorHAnsi" w:cstheme="majorHAnsi"/>
                <w:b/>
                <w:bCs/>
                <w:sz w:val="22"/>
                <w:szCs w:val="22"/>
              </w:rPr>
            </w:pPr>
          </w:p>
        </w:tc>
        <w:tc>
          <w:tcPr>
            <w:tcW w:w="320" w:type="dxa"/>
            <w:tcBorders>
              <w:top w:val="nil"/>
              <w:left w:val="nil"/>
              <w:bottom w:val="nil"/>
              <w:right w:val="nil"/>
            </w:tcBorders>
            <w:shd w:val="clear" w:color="auto" w:fill="auto"/>
            <w:noWrap/>
            <w:vAlign w:val="bottom"/>
            <w:hideMark/>
          </w:tcPr>
          <w:p w14:paraId="470CC274" w14:textId="77777777" w:rsidR="000C6D6B" w:rsidRPr="00AE0984" w:rsidRDefault="000C6D6B" w:rsidP="00D360B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4F8CBE99" w14:textId="77777777" w:rsidR="000C6D6B" w:rsidRPr="00AE0984" w:rsidRDefault="000C6D6B" w:rsidP="00D360BE">
            <w:pPr>
              <w:rPr>
                <w:rFonts w:asciiTheme="majorHAnsi" w:hAnsiTheme="majorHAnsi" w:cstheme="majorHAnsi"/>
                <w:sz w:val="22"/>
                <w:szCs w:val="22"/>
              </w:rPr>
            </w:pPr>
          </w:p>
        </w:tc>
      </w:tr>
      <w:tr w:rsidR="000C6D6B" w:rsidRPr="00AE0984" w14:paraId="1E260F99" w14:textId="77777777" w:rsidTr="00C55612">
        <w:trPr>
          <w:trHeight w:val="300"/>
        </w:trPr>
        <w:tc>
          <w:tcPr>
            <w:tcW w:w="5130" w:type="dxa"/>
            <w:tcBorders>
              <w:top w:val="nil"/>
              <w:left w:val="nil"/>
              <w:bottom w:val="nil"/>
              <w:right w:val="nil"/>
            </w:tcBorders>
            <w:shd w:val="clear" w:color="auto" w:fill="auto"/>
            <w:noWrap/>
            <w:vAlign w:val="bottom"/>
            <w:hideMark/>
          </w:tcPr>
          <w:p w14:paraId="64904F5F" w14:textId="77777777" w:rsidR="000C6D6B" w:rsidRPr="00AE0984" w:rsidRDefault="000C6D6B" w:rsidP="00D360BE">
            <w:pPr>
              <w:rPr>
                <w:rFonts w:asciiTheme="majorHAnsi" w:hAnsiTheme="majorHAnsi" w:cstheme="majorHAnsi"/>
                <w:sz w:val="22"/>
                <w:szCs w:val="22"/>
              </w:rPr>
            </w:pPr>
            <w:r w:rsidRPr="00AE0984">
              <w:rPr>
                <w:rFonts w:asciiTheme="majorHAnsi" w:hAnsiTheme="majorHAnsi" w:cstheme="majorHAnsi"/>
                <w:sz w:val="22"/>
                <w:szCs w:val="22"/>
              </w:rPr>
              <w:t>Plant and equipment</w:t>
            </w:r>
          </w:p>
        </w:tc>
        <w:tc>
          <w:tcPr>
            <w:tcW w:w="1560" w:type="dxa"/>
            <w:tcBorders>
              <w:top w:val="nil"/>
              <w:left w:val="nil"/>
              <w:bottom w:val="double" w:sz="6" w:space="0" w:color="auto"/>
              <w:right w:val="nil"/>
            </w:tcBorders>
            <w:shd w:val="clear" w:color="auto" w:fill="auto"/>
            <w:noWrap/>
            <w:vAlign w:val="bottom"/>
          </w:tcPr>
          <w:p w14:paraId="0F41E8D3" w14:textId="2F31C7BF" w:rsidR="000C6D6B"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320" w:type="dxa"/>
            <w:tcBorders>
              <w:top w:val="nil"/>
              <w:left w:val="nil"/>
              <w:bottom w:val="nil"/>
              <w:right w:val="nil"/>
            </w:tcBorders>
            <w:shd w:val="clear" w:color="auto" w:fill="auto"/>
            <w:noWrap/>
            <w:vAlign w:val="bottom"/>
          </w:tcPr>
          <w:p w14:paraId="6E8D9D0C" w14:textId="77777777" w:rsidR="000C6D6B" w:rsidRPr="00AE0984" w:rsidRDefault="000C6D6B" w:rsidP="00D360BE">
            <w:pPr>
              <w:jc w:val="right"/>
              <w:rPr>
                <w:rFonts w:asciiTheme="majorHAnsi" w:hAnsiTheme="majorHAnsi" w:cstheme="majorHAnsi"/>
                <w:sz w:val="22"/>
                <w:szCs w:val="22"/>
              </w:rPr>
            </w:pPr>
          </w:p>
        </w:tc>
        <w:tc>
          <w:tcPr>
            <w:tcW w:w="1560" w:type="dxa"/>
            <w:tcBorders>
              <w:top w:val="nil"/>
              <w:left w:val="nil"/>
              <w:bottom w:val="double" w:sz="6" w:space="0" w:color="auto"/>
              <w:right w:val="nil"/>
            </w:tcBorders>
            <w:shd w:val="clear" w:color="auto" w:fill="auto"/>
            <w:noWrap/>
            <w:vAlign w:val="bottom"/>
          </w:tcPr>
          <w:p w14:paraId="49CED09E" w14:textId="5CA7144A" w:rsidR="000C6D6B"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r>
      <w:tr w:rsidR="000C6D6B" w:rsidRPr="00AE0984" w14:paraId="2F679C06" w14:textId="77777777" w:rsidTr="00D360BE">
        <w:trPr>
          <w:trHeight w:val="300"/>
        </w:trPr>
        <w:tc>
          <w:tcPr>
            <w:tcW w:w="5130" w:type="dxa"/>
            <w:tcBorders>
              <w:top w:val="nil"/>
              <w:left w:val="nil"/>
              <w:bottom w:val="nil"/>
              <w:right w:val="nil"/>
            </w:tcBorders>
            <w:shd w:val="clear" w:color="auto" w:fill="auto"/>
            <w:noWrap/>
            <w:vAlign w:val="bottom"/>
            <w:hideMark/>
          </w:tcPr>
          <w:p w14:paraId="35311E06" w14:textId="77777777" w:rsidR="000C6D6B" w:rsidRPr="00AE0984" w:rsidRDefault="000C6D6B" w:rsidP="00D360BE">
            <w:pPr>
              <w:jc w:val="right"/>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3859A3EC" w14:textId="77777777" w:rsidR="000C6D6B" w:rsidRPr="00AE0984" w:rsidRDefault="000C6D6B" w:rsidP="00D360BE">
            <w:pPr>
              <w:rPr>
                <w:rFonts w:asciiTheme="majorHAnsi" w:hAnsiTheme="majorHAnsi" w:cstheme="majorHAnsi"/>
                <w:sz w:val="22"/>
                <w:szCs w:val="22"/>
              </w:rPr>
            </w:pPr>
          </w:p>
        </w:tc>
        <w:tc>
          <w:tcPr>
            <w:tcW w:w="320" w:type="dxa"/>
            <w:tcBorders>
              <w:top w:val="nil"/>
              <w:left w:val="nil"/>
              <w:bottom w:val="nil"/>
              <w:right w:val="nil"/>
            </w:tcBorders>
            <w:shd w:val="clear" w:color="auto" w:fill="auto"/>
            <w:noWrap/>
            <w:vAlign w:val="bottom"/>
            <w:hideMark/>
          </w:tcPr>
          <w:p w14:paraId="61F2631C" w14:textId="77777777" w:rsidR="000C6D6B" w:rsidRPr="00AE0984" w:rsidRDefault="000C6D6B" w:rsidP="00D360B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2AD102DD" w14:textId="77777777" w:rsidR="000C6D6B" w:rsidRPr="00AE0984" w:rsidRDefault="000C6D6B" w:rsidP="00D360BE">
            <w:pPr>
              <w:rPr>
                <w:rFonts w:asciiTheme="majorHAnsi" w:hAnsiTheme="majorHAnsi" w:cstheme="majorHAnsi"/>
                <w:sz w:val="22"/>
                <w:szCs w:val="22"/>
              </w:rPr>
            </w:pPr>
          </w:p>
        </w:tc>
      </w:tr>
      <w:tr w:rsidR="000C6D6B" w:rsidRPr="00AE0984" w14:paraId="2B14433B" w14:textId="77777777" w:rsidTr="00D360BE">
        <w:trPr>
          <w:trHeight w:val="280"/>
        </w:trPr>
        <w:tc>
          <w:tcPr>
            <w:tcW w:w="5130" w:type="dxa"/>
            <w:tcBorders>
              <w:top w:val="nil"/>
              <w:left w:val="nil"/>
              <w:bottom w:val="nil"/>
              <w:right w:val="nil"/>
            </w:tcBorders>
            <w:shd w:val="clear" w:color="auto" w:fill="auto"/>
            <w:noWrap/>
            <w:vAlign w:val="bottom"/>
            <w:hideMark/>
          </w:tcPr>
          <w:p w14:paraId="34D94D73" w14:textId="77777777" w:rsidR="000C6D6B" w:rsidRPr="00AE0984" w:rsidRDefault="000C6D6B" w:rsidP="00D360BE">
            <w:pPr>
              <w:rPr>
                <w:rFonts w:asciiTheme="majorHAnsi" w:hAnsiTheme="majorHAnsi" w:cstheme="majorHAnsi"/>
                <w:b/>
                <w:bCs/>
                <w:sz w:val="22"/>
                <w:szCs w:val="22"/>
              </w:rPr>
            </w:pPr>
            <w:r w:rsidRPr="00AE0984">
              <w:rPr>
                <w:rFonts w:asciiTheme="majorHAnsi" w:hAnsiTheme="majorHAnsi" w:cstheme="majorHAnsi"/>
                <w:b/>
                <w:bCs/>
                <w:sz w:val="22"/>
                <w:szCs w:val="22"/>
              </w:rPr>
              <w:t>Profit or loss:</w:t>
            </w:r>
          </w:p>
        </w:tc>
        <w:tc>
          <w:tcPr>
            <w:tcW w:w="1560" w:type="dxa"/>
            <w:tcBorders>
              <w:top w:val="nil"/>
              <w:left w:val="nil"/>
              <w:bottom w:val="nil"/>
              <w:right w:val="nil"/>
            </w:tcBorders>
            <w:shd w:val="clear" w:color="auto" w:fill="auto"/>
            <w:noWrap/>
            <w:vAlign w:val="bottom"/>
            <w:hideMark/>
          </w:tcPr>
          <w:p w14:paraId="0F7D0242" w14:textId="77777777" w:rsidR="000C6D6B" w:rsidRPr="00AE0984" w:rsidRDefault="000C6D6B" w:rsidP="00D360BE">
            <w:pPr>
              <w:rPr>
                <w:rFonts w:asciiTheme="majorHAnsi" w:hAnsiTheme="majorHAnsi" w:cstheme="majorHAnsi"/>
                <w:b/>
                <w:bCs/>
                <w:sz w:val="22"/>
                <w:szCs w:val="22"/>
              </w:rPr>
            </w:pPr>
          </w:p>
        </w:tc>
        <w:tc>
          <w:tcPr>
            <w:tcW w:w="320" w:type="dxa"/>
            <w:tcBorders>
              <w:top w:val="nil"/>
              <w:left w:val="nil"/>
              <w:bottom w:val="nil"/>
              <w:right w:val="nil"/>
            </w:tcBorders>
            <w:shd w:val="clear" w:color="auto" w:fill="auto"/>
            <w:noWrap/>
            <w:vAlign w:val="bottom"/>
            <w:hideMark/>
          </w:tcPr>
          <w:p w14:paraId="49CC4A69" w14:textId="77777777" w:rsidR="000C6D6B" w:rsidRPr="00AE0984" w:rsidRDefault="000C6D6B" w:rsidP="00D360B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3D4F6CF8" w14:textId="77777777" w:rsidR="000C6D6B" w:rsidRPr="00AE0984" w:rsidRDefault="000C6D6B" w:rsidP="00D360BE">
            <w:pPr>
              <w:rPr>
                <w:rFonts w:asciiTheme="majorHAnsi" w:hAnsiTheme="majorHAnsi" w:cstheme="majorHAnsi"/>
                <w:sz w:val="22"/>
                <w:szCs w:val="22"/>
              </w:rPr>
            </w:pPr>
          </w:p>
        </w:tc>
      </w:tr>
      <w:tr w:rsidR="000C6D6B" w:rsidRPr="00AE0984" w14:paraId="3314293A" w14:textId="77777777" w:rsidTr="00C55612">
        <w:trPr>
          <w:trHeight w:val="280"/>
        </w:trPr>
        <w:tc>
          <w:tcPr>
            <w:tcW w:w="5130" w:type="dxa"/>
            <w:tcBorders>
              <w:top w:val="nil"/>
              <w:left w:val="nil"/>
              <w:bottom w:val="nil"/>
              <w:right w:val="nil"/>
            </w:tcBorders>
            <w:shd w:val="clear" w:color="auto" w:fill="auto"/>
            <w:noWrap/>
            <w:vAlign w:val="bottom"/>
            <w:hideMark/>
          </w:tcPr>
          <w:p w14:paraId="4363FFCE" w14:textId="77777777" w:rsidR="000C6D6B" w:rsidRPr="00AE0984" w:rsidRDefault="000C6D6B" w:rsidP="00D360BE">
            <w:pPr>
              <w:rPr>
                <w:rFonts w:asciiTheme="majorHAnsi" w:hAnsiTheme="majorHAnsi" w:cstheme="majorHAnsi"/>
                <w:sz w:val="22"/>
                <w:szCs w:val="22"/>
              </w:rPr>
            </w:pPr>
            <w:r w:rsidRPr="00AE0984">
              <w:rPr>
                <w:rFonts w:asciiTheme="majorHAnsi" w:hAnsiTheme="majorHAnsi" w:cstheme="majorHAnsi"/>
                <w:sz w:val="22"/>
                <w:szCs w:val="22"/>
              </w:rPr>
              <w:t>Contributions and donations</w:t>
            </w:r>
          </w:p>
        </w:tc>
        <w:tc>
          <w:tcPr>
            <w:tcW w:w="1560" w:type="dxa"/>
            <w:tcBorders>
              <w:top w:val="nil"/>
              <w:left w:val="nil"/>
              <w:bottom w:val="nil"/>
              <w:right w:val="nil"/>
            </w:tcBorders>
            <w:shd w:val="clear" w:color="auto" w:fill="auto"/>
            <w:noWrap/>
            <w:vAlign w:val="bottom"/>
          </w:tcPr>
          <w:p w14:paraId="6E5965B6" w14:textId="4AF97778" w:rsidR="000C6D6B"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320" w:type="dxa"/>
            <w:tcBorders>
              <w:top w:val="nil"/>
              <w:left w:val="nil"/>
              <w:bottom w:val="nil"/>
              <w:right w:val="nil"/>
            </w:tcBorders>
            <w:shd w:val="clear" w:color="auto" w:fill="auto"/>
            <w:noWrap/>
            <w:vAlign w:val="bottom"/>
          </w:tcPr>
          <w:p w14:paraId="769FFC30" w14:textId="77777777" w:rsidR="000C6D6B" w:rsidRPr="00AE0984" w:rsidRDefault="000C6D6B" w:rsidP="00D360BE">
            <w:pPr>
              <w:jc w:val="right"/>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tcPr>
          <w:p w14:paraId="729AAE0D" w14:textId="3BC2F16E" w:rsidR="000C6D6B"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r>
      <w:tr w:rsidR="000C6D6B" w:rsidRPr="00AE0984" w14:paraId="1B63C769" w14:textId="77777777" w:rsidTr="00C55612">
        <w:trPr>
          <w:trHeight w:val="300"/>
        </w:trPr>
        <w:tc>
          <w:tcPr>
            <w:tcW w:w="5130" w:type="dxa"/>
            <w:tcBorders>
              <w:top w:val="nil"/>
              <w:left w:val="nil"/>
              <w:bottom w:val="nil"/>
              <w:right w:val="nil"/>
            </w:tcBorders>
            <w:shd w:val="clear" w:color="auto" w:fill="auto"/>
            <w:noWrap/>
            <w:vAlign w:val="bottom"/>
            <w:hideMark/>
          </w:tcPr>
          <w:p w14:paraId="277E5D54" w14:textId="77777777" w:rsidR="000C6D6B" w:rsidRPr="00AE0984" w:rsidRDefault="000C6D6B" w:rsidP="00D360BE">
            <w:pPr>
              <w:rPr>
                <w:rFonts w:asciiTheme="majorHAnsi" w:hAnsiTheme="majorHAnsi" w:cstheme="majorHAnsi"/>
                <w:sz w:val="22"/>
                <w:szCs w:val="22"/>
              </w:rPr>
            </w:pPr>
            <w:r w:rsidRPr="00AE0984">
              <w:rPr>
                <w:rFonts w:asciiTheme="majorHAnsi" w:hAnsiTheme="majorHAnsi" w:cstheme="majorHAnsi"/>
                <w:sz w:val="22"/>
                <w:szCs w:val="22"/>
              </w:rPr>
              <w:t>Depreciation</w:t>
            </w:r>
          </w:p>
        </w:tc>
        <w:tc>
          <w:tcPr>
            <w:tcW w:w="1560" w:type="dxa"/>
            <w:tcBorders>
              <w:top w:val="nil"/>
              <w:left w:val="nil"/>
              <w:bottom w:val="double" w:sz="6" w:space="0" w:color="auto"/>
              <w:right w:val="nil"/>
            </w:tcBorders>
            <w:shd w:val="clear" w:color="auto" w:fill="auto"/>
            <w:noWrap/>
            <w:vAlign w:val="bottom"/>
          </w:tcPr>
          <w:p w14:paraId="35CF2F64" w14:textId="5F692616" w:rsidR="000C6D6B"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320" w:type="dxa"/>
            <w:tcBorders>
              <w:top w:val="nil"/>
              <w:left w:val="nil"/>
              <w:bottom w:val="nil"/>
              <w:right w:val="nil"/>
            </w:tcBorders>
            <w:shd w:val="clear" w:color="auto" w:fill="auto"/>
            <w:noWrap/>
            <w:vAlign w:val="bottom"/>
          </w:tcPr>
          <w:p w14:paraId="6859DAEE" w14:textId="77777777" w:rsidR="000C6D6B" w:rsidRPr="00AE0984" w:rsidRDefault="000C6D6B" w:rsidP="00D360BE">
            <w:pPr>
              <w:jc w:val="right"/>
              <w:rPr>
                <w:rFonts w:asciiTheme="majorHAnsi" w:hAnsiTheme="majorHAnsi" w:cstheme="majorHAnsi"/>
                <w:sz w:val="22"/>
                <w:szCs w:val="22"/>
              </w:rPr>
            </w:pPr>
          </w:p>
        </w:tc>
        <w:tc>
          <w:tcPr>
            <w:tcW w:w="1560" w:type="dxa"/>
            <w:tcBorders>
              <w:top w:val="nil"/>
              <w:left w:val="nil"/>
              <w:bottom w:val="double" w:sz="6" w:space="0" w:color="auto"/>
              <w:right w:val="nil"/>
            </w:tcBorders>
            <w:shd w:val="clear" w:color="auto" w:fill="auto"/>
            <w:noWrap/>
            <w:vAlign w:val="bottom"/>
          </w:tcPr>
          <w:p w14:paraId="5A30C0DD" w14:textId="5FE6FE9F" w:rsidR="000C6D6B"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r>
      <w:tr w:rsidR="000C6D6B" w:rsidRPr="00AE0984" w14:paraId="6B223B8B" w14:textId="77777777" w:rsidTr="00D360BE">
        <w:trPr>
          <w:trHeight w:val="300"/>
        </w:trPr>
        <w:tc>
          <w:tcPr>
            <w:tcW w:w="5130" w:type="dxa"/>
            <w:tcBorders>
              <w:top w:val="nil"/>
              <w:left w:val="nil"/>
              <w:bottom w:val="nil"/>
              <w:right w:val="nil"/>
            </w:tcBorders>
            <w:shd w:val="clear" w:color="auto" w:fill="auto"/>
            <w:noWrap/>
            <w:vAlign w:val="bottom"/>
            <w:hideMark/>
          </w:tcPr>
          <w:p w14:paraId="5DE5DAEA" w14:textId="77777777" w:rsidR="000C6D6B" w:rsidRPr="00AE0984" w:rsidRDefault="000C6D6B" w:rsidP="00D360BE">
            <w:pPr>
              <w:jc w:val="right"/>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560C1FB1" w14:textId="77777777" w:rsidR="000C6D6B" w:rsidRPr="00AE0984" w:rsidRDefault="000C6D6B" w:rsidP="00D360BE">
            <w:pPr>
              <w:rPr>
                <w:rFonts w:asciiTheme="majorHAnsi" w:hAnsiTheme="majorHAnsi" w:cstheme="majorHAnsi"/>
                <w:sz w:val="22"/>
                <w:szCs w:val="22"/>
              </w:rPr>
            </w:pPr>
          </w:p>
        </w:tc>
        <w:tc>
          <w:tcPr>
            <w:tcW w:w="320" w:type="dxa"/>
            <w:tcBorders>
              <w:top w:val="nil"/>
              <w:left w:val="nil"/>
              <w:bottom w:val="nil"/>
              <w:right w:val="nil"/>
            </w:tcBorders>
            <w:shd w:val="clear" w:color="auto" w:fill="auto"/>
            <w:noWrap/>
            <w:vAlign w:val="bottom"/>
            <w:hideMark/>
          </w:tcPr>
          <w:p w14:paraId="2A28BD97" w14:textId="77777777" w:rsidR="000C6D6B" w:rsidRPr="00AE0984" w:rsidRDefault="000C6D6B" w:rsidP="00D360B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77FE2018" w14:textId="77777777" w:rsidR="000C6D6B" w:rsidRPr="00AE0984" w:rsidRDefault="000C6D6B" w:rsidP="00D360BE">
            <w:pPr>
              <w:rPr>
                <w:rFonts w:asciiTheme="majorHAnsi" w:hAnsiTheme="majorHAnsi" w:cstheme="majorHAnsi"/>
                <w:sz w:val="22"/>
                <w:szCs w:val="22"/>
              </w:rPr>
            </w:pPr>
          </w:p>
        </w:tc>
      </w:tr>
      <w:tr w:rsidR="000C6D6B" w:rsidRPr="00AE0984" w14:paraId="40C91C3B" w14:textId="77777777" w:rsidTr="00D360BE">
        <w:trPr>
          <w:trHeight w:val="280"/>
        </w:trPr>
        <w:tc>
          <w:tcPr>
            <w:tcW w:w="5130" w:type="dxa"/>
            <w:tcBorders>
              <w:top w:val="nil"/>
              <w:left w:val="nil"/>
              <w:bottom w:val="nil"/>
              <w:right w:val="nil"/>
            </w:tcBorders>
            <w:shd w:val="clear" w:color="auto" w:fill="auto"/>
            <w:noWrap/>
            <w:vAlign w:val="bottom"/>
            <w:hideMark/>
          </w:tcPr>
          <w:p w14:paraId="1B532308" w14:textId="77777777" w:rsidR="000C6D6B" w:rsidRPr="00AE0984" w:rsidRDefault="000C6D6B" w:rsidP="00D360B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5F73B429" w14:textId="77777777" w:rsidR="000C6D6B" w:rsidRPr="00AE0984" w:rsidRDefault="000C6D6B" w:rsidP="00D360BE">
            <w:pPr>
              <w:rPr>
                <w:rFonts w:asciiTheme="majorHAnsi" w:hAnsiTheme="majorHAnsi" w:cstheme="majorHAnsi"/>
                <w:sz w:val="22"/>
                <w:szCs w:val="22"/>
              </w:rPr>
            </w:pPr>
          </w:p>
        </w:tc>
        <w:tc>
          <w:tcPr>
            <w:tcW w:w="320" w:type="dxa"/>
            <w:tcBorders>
              <w:top w:val="nil"/>
              <w:left w:val="nil"/>
              <w:bottom w:val="nil"/>
              <w:right w:val="nil"/>
            </w:tcBorders>
            <w:shd w:val="clear" w:color="auto" w:fill="auto"/>
            <w:noWrap/>
            <w:vAlign w:val="bottom"/>
            <w:hideMark/>
          </w:tcPr>
          <w:p w14:paraId="74D362F5" w14:textId="77777777" w:rsidR="000C6D6B" w:rsidRPr="00AE0984" w:rsidRDefault="000C6D6B" w:rsidP="00D360B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6C883794" w14:textId="77777777" w:rsidR="000C6D6B" w:rsidRPr="00AE0984" w:rsidRDefault="000C6D6B" w:rsidP="00D360BE">
            <w:pPr>
              <w:jc w:val="center"/>
              <w:rPr>
                <w:rFonts w:asciiTheme="majorHAnsi" w:hAnsiTheme="majorHAnsi" w:cstheme="majorHAnsi"/>
                <w:sz w:val="22"/>
                <w:szCs w:val="22"/>
              </w:rPr>
            </w:pPr>
            <w:r w:rsidRPr="00AE0984">
              <w:rPr>
                <w:rFonts w:asciiTheme="majorHAnsi" w:hAnsiTheme="majorHAnsi" w:cstheme="majorHAnsi"/>
                <w:sz w:val="22"/>
                <w:szCs w:val="22"/>
              </w:rPr>
              <w:t xml:space="preserve">Previously </w:t>
            </w:r>
          </w:p>
        </w:tc>
      </w:tr>
      <w:tr w:rsidR="000C6D6B" w:rsidRPr="00AE0984" w14:paraId="54F56BDF" w14:textId="77777777" w:rsidTr="00D360BE">
        <w:trPr>
          <w:trHeight w:val="280"/>
        </w:trPr>
        <w:tc>
          <w:tcPr>
            <w:tcW w:w="5130" w:type="dxa"/>
            <w:tcBorders>
              <w:top w:val="nil"/>
              <w:left w:val="nil"/>
              <w:bottom w:val="nil"/>
              <w:right w:val="nil"/>
            </w:tcBorders>
            <w:shd w:val="clear" w:color="auto" w:fill="auto"/>
            <w:noWrap/>
            <w:vAlign w:val="bottom"/>
            <w:hideMark/>
          </w:tcPr>
          <w:p w14:paraId="7E4CD9D3" w14:textId="77777777" w:rsidR="000C6D6B" w:rsidRPr="00AE0984" w:rsidRDefault="000C6D6B" w:rsidP="00D360BE">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654D5E0C" w14:textId="77777777" w:rsidR="000C6D6B" w:rsidRPr="00AE0984" w:rsidRDefault="000C6D6B" w:rsidP="00D360BE">
            <w:pPr>
              <w:jc w:val="center"/>
              <w:rPr>
                <w:rFonts w:asciiTheme="majorHAnsi" w:hAnsiTheme="majorHAnsi" w:cstheme="majorHAnsi"/>
                <w:sz w:val="22"/>
                <w:szCs w:val="22"/>
              </w:rPr>
            </w:pPr>
            <w:r w:rsidRPr="00AE0984">
              <w:rPr>
                <w:rFonts w:asciiTheme="majorHAnsi" w:hAnsiTheme="majorHAnsi" w:cstheme="majorHAnsi"/>
                <w:sz w:val="22"/>
                <w:szCs w:val="22"/>
              </w:rPr>
              <w:t>Restated</w:t>
            </w:r>
          </w:p>
        </w:tc>
        <w:tc>
          <w:tcPr>
            <w:tcW w:w="320" w:type="dxa"/>
            <w:tcBorders>
              <w:top w:val="nil"/>
              <w:left w:val="nil"/>
              <w:bottom w:val="nil"/>
              <w:right w:val="nil"/>
            </w:tcBorders>
            <w:shd w:val="clear" w:color="auto" w:fill="auto"/>
            <w:noWrap/>
            <w:vAlign w:val="bottom"/>
            <w:hideMark/>
          </w:tcPr>
          <w:p w14:paraId="641DEFDD" w14:textId="77777777" w:rsidR="000C6D6B" w:rsidRPr="00AE0984" w:rsidRDefault="000C6D6B" w:rsidP="00D360BE">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6B87D4A3" w14:textId="73AA83F5" w:rsidR="000C6D6B" w:rsidRPr="00AE0984" w:rsidRDefault="00C55612" w:rsidP="00D360BE">
            <w:pPr>
              <w:jc w:val="center"/>
              <w:rPr>
                <w:rFonts w:asciiTheme="majorHAnsi" w:hAnsiTheme="majorHAnsi" w:cstheme="majorHAnsi"/>
                <w:sz w:val="22"/>
                <w:szCs w:val="22"/>
              </w:rPr>
            </w:pPr>
            <w:r w:rsidRPr="00AE0984">
              <w:rPr>
                <w:rFonts w:asciiTheme="majorHAnsi" w:hAnsiTheme="majorHAnsi" w:cstheme="majorHAnsi"/>
                <w:sz w:val="22"/>
                <w:szCs w:val="22"/>
              </w:rPr>
              <w:t>R</w:t>
            </w:r>
            <w:r w:rsidR="000C6D6B" w:rsidRPr="00AE0984">
              <w:rPr>
                <w:rFonts w:asciiTheme="majorHAnsi" w:hAnsiTheme="majorHAnsi" w:cstheme="majorHAnsi"/>
                <w:sz w:val="22"/>
                <w:szCs w:val="22"/>
              </w:rPr>
              <w:t>eported</w:t>
            </w:r>
          </w:p>
        </w:tc>
      </w:tr>
      <w:tr w:rsidR="000C6D6B" w:rsidRPr="00AE0984" w14:paraId="1EAC095C" w14:textId="77777777" w:rsidTr="00D360BE">
        <w:trPr>
          <w:trHeight w:val="280"/>
        </w:trPr>
        <w:tc>
          <w:tcPr>
            <w:tcW w:w="5130" w:type="dxa"/>
            <w:tcBorders>
              <w:top w:val="nil"/>
              <w:left w:val="nil"/>
              <w:bottom w:val="nil"/>
              <w:right w:val="nil"/>
            </w:tcBorders>
            <w:shd w:val="clear" w:color="auto" w:fill="auto"/>
            <w:noWrap/>
            <w:vAlign w:val="bottom"/>
            <w:hideMark/>
          </w:tcPr>
          <w:p w14:paraId="66383130" w14:textId="77777777" w:rsidR="000C6D6B" w:rsidRPr="00AE0984" w:rsidRDefault="000C6D6B" w:rsidP="00D360BE">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14C3DCDA" w14:textId="77777777" w:rsidR="000C6D6B" w:rsidRPr="00AE0984" w:rsidRDefault="003269FA" w:rsidP="00D360BE">
            <w:pPr>
              <w:jc w:val="center"/>
              <w:rPr>
                <w:rFonts w:asciiTheme="majorHAnsi" w:hAnsiTheme="majorHAnsi" w:cstheme="majorHAnsi"/>
                <w:sz w:val="22"/>
                <w:szCs w:val="22"/>
              </w:rPr>
            </w:pPr>
            <w:sdt>
              <w:sdtPr>
                <w:rPr>
                  <w:rFonts w:asciiTheme="majorHAnsi" w:hAnsiTheme="majorHAnsi" w:cstheme="majorHAnsi"/>
                  <w:sz w:val="22"/>
                  <w:szCs w:val="22"/>
                </w:rPr>
                <w:alias w:val="Statement Last Year End - End"/>
                <w:tag w:val="Statement Last Year End - End"/>
                <w:id w:val="-821965192"/>
                <w:placeholder>
                  <w:docPart w:val="DEA5A66729A143039A951971E21F802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C6148" w:rsidRPr="00AE0984">
                  <w:rPr>
                    <w:rFonts w:asciiTheme="majorHAnsi" w:hAnsiTheme="majorHAnsi" w:cstheme="majorHAnsi"/>
                    <w:sz w:val="22"/>
                    <w:szCs w:val="22"/>
                  </w:rPr>
                  <w:t>Year</w:t>
                </w:r>
              </w:sdtContent>
            </w:sdt>
          </w:p>
        </w:tc>
        <w:tc>
          <w:tcPr>
            <w:tcW w:w="320" w:type="dxa"/>
            <w:tcBorders>
              <w:top w:val="nil"/>
              <w:left w:val="nil"/>
              <w:bottom w:val="nil"/>
              <w:right w:val="nil"/>
            </w:tcBorders>
            <w:shd w:val="clear" w:color="auto" w:fill="auto"/>
            <w:noWrap/>
            <w:vAlign w:val="bottom"/>
            <w:hideMark/>
          </w:tcPr>
          <w:p w14:paraId="38FC4594" w14:textId="77777777" w:rsidR="000C6D6B" w:rsidRPr="00AE0984" w:rsidRDefault="000C6D6B" w:rsidP="00D360BE">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410602F3" w14:textId="77777777" w:rsidR="000C6D6B" w:rsidRPr="00AE0984" w:rsidRDefault="003269FA" w:rsidP="00D360BE">
            <w:pPr>
              <w:jc w:val="center"/>
              <w:rPr>
                <w:rFonts w:asciiTheme="majorHAnsi" w:hAnsiTheme="majorHAnsi" w:cstheme="majorHAnsi"/>
                <w:sz w:val="22"/>
                <w:szCs w:val="22"/>
              </w:rPr>
            </w:pPr>
            <w:sdt>
              <w:sdtPr>
                <w:rPr>
                  <w:rFonts w:asciiTheme="majorHAnsi" w:hAnsiTheme="majorHAnsi" w:cstheme="majorHAnsi"/>
                  <w:sz w:val="22"/>
                  <w:szCs w:val="22"/>
                </w:rPr>
                <w:alias w:val="Statement Last Year End - End"/>
                <w:tag w:val="Statement Last Year End - End"/>
                <w:id w:val="884301635"/>
                <w:placeholder>
                  <w:docPart w:val="43682C06A19742479DC33C1016351B6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C6148" w:rsidRPr="00AE0984">
                  <w:rPr>
                    <w:rFonts w:asciiTheme="majorHAnsi" w:hAnsiTheme="majorHAnsi" w:cstheme="majorHAnsi"/>
                    <w:sz w:val="22"/>
                    <w:szCs w:val="22"/>
                  </w:rPr>
                  <w:t>Year</w:t>
                </w:r>
              </w:sdtContent>
            </w:sdt>
          </w:p>
        </w:tc>
      </w:tr>
      <w:tr w:rsidR="000C6D6B" w:rsidRPr="00AE0984" w14:paraId="538372BE" w14:textId="77777777" w:rsidTr="00D360BE">
        <w:trPr>
          <w:trHeight w:val="280"/>
        </w:trPr>
        <w:tc>
          <w:tcPr>
            <w:tcW w:w="5130" w:type="dxa"/>
            <w:tcBorders>
              <w:top w:val="nil"/>
              <w:left w:val="nil"/>
              <w:bottom w:val="nil"/>
              <w:right w:val="nil"/>
            </w:tcBorders>
            <w:shd w:val="clear" w:color="auto" w:fill="auto"/>
            <w:noWrap/>
            <w:vAlign w:val="bottom"/>
            <w:hideMark/>
          </w:tcPr>
          <w:p w14:paraId="48EFC32C" w14:textId="77777777" w:rsidR="000C6D6B" w:rsidRPr="00AE0984" w:rsidRDefault="000C6D6B" w:rsidP="00D360BE">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311F4407" w14:textId="77777777" w:rsidR="000C6D6B" w:rsidRPr="00AE0984" w:rsidRDefault="000C6D6B" w:rsidP="00D360BE">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320" w:type="dxa"/>
            <w:tcBorders>
              <w:top w:val="nil"/>
              <w:left w:val="nil"/>
              <w:bottom w:val="nil"/>
              <w:right w:val="nil"/>
            </w:tcBorders>
            <w:shd w:val="clear" w:color="auto" w:fill="auto"/>
            <w:noWrap/>
            <w:vAlign w:val="bottom"/>
            <w:hideMark/>
          </w:tcPr>
          <w:p w14:paraId="1781A09B" w14:textId="77777777" w:rsidR="000C6D6B" w:rsidRPr="00AE0984" w:rsidRDefault="000C6D6B" w:rsidP="00D360BE">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62FB088A" w14:textId="77777777" w:rsidR="000C6D6B" w:rsidRPr="00AE0984" w:rsidRDefault="000C6D6B" w:rsidP="00D360BE">
            <w:pPr>
              <w:jc w:val="center"/>
              <w:rPr>
                <w:rFonts w:asciiTheme="majorHAnsi" w:hAnsiTheme="majorHAnsi" w:cstheme="majorHAnsi"/>
                <w:sz w:val="22"/>
                <w:szCs w:val="22"/>
              </w:rPr>
            </w:pPr>
            <w:r w:rsidRPr="00AE0984">
              <w:rPr>
                <w:rFonts w:asciiTheme="majorHAnsi" w:hAnsiTheme="majorHAnsi" w:cstheme="majorHAnsi"/>
                <w:sz w:val="22"/>
                <w:szCs w:val="22"/>
              </w:rPr>
              <w:t>S$</w:t>
            </w:r>
          </w:p>
        </w:tc>
      </w:tr>
      <w:tr w:rsidR="000C6D6B" w:rsidRPr="00AE0984" w14:paraId="5BD7F9D8" w14:textId="77777777" w:rsidTr="00D360BE">
        <w:trPr>
          <w:trHeight w:val="280"/>
        </w:trPr>
        <w:tc>
          <w:tcPr>
            <w:tcW w:w="5130" w:type="dxa"/>
            <w:tcBorders>
              <w:top w:val="nil"/>
              <w:left w:val="nil"/>
              <w:bottom w:val="nil"/>
              <w:right w:val="nil"/>
            </w:tcBorders>
            <w:shd w:val="clear" w:color="auto" w:fill="auto"/>
            <w:noWrap/>
            <w:vAlign w:val="bottom"/>
            <w:hideMark/>
          </w:tcPr>
          <w:p w14:paraId="74D5D057" w14:textId="77777777" w:rsidR="000C6D6B" w:rsidRPr="00AE0984" w:rsidRDefault="000C6D6B" w:rsidP="00D360BE">
            <w:pPr>
              <w:rPr>
                <w:rFonts w:asciiTheme="majorHAnsi" w:hAnsiTheme="majorHAnsi" w:cstheme="majorHAnsi"/>
                <w:b/>
                <w:bCs/>
                <w:sz w:val="22"/>
                <w:szCs w:val="22"/>
              </w:rPr>
            </w:pPr>
            <w:r w:rsidRPr="00AE0984">
              <w:rPr>
                <w:rFonts w:asciiTheme="majorHAnsi" w:hAnsiTheme="majorHAnsi" w:cstheme="majorHAnsi"/>
                <w:b/>
                <w:bCs/>
                <w:sz w:val="22"/>
                <w:szCs w:val="22"/>
              </w:rPr>
              <w:t>Statement of financial position:</w:t>
            </w:r>
          </w:p>
        </w:tc>
        <w:tc>
          <w:tcPr>
            <w:tcW w:w="1560" w:type="dxa"/>
            <w:tcBorders>
              <w:top w:val="nil"/>
              <w:left w:val="nil"/>
              <w:bottom w:val="nil"/>
              <w:right w:val="nil"/>
            </w:tcBorders>
            <w:shd w:val="clear" w:color="auto" w:fill="auto"/>
            <w:noWrap/>
            <w:vAlign w:val="bottom"/>
            <w:hideMark/>
          </w:tcPr>
          <w:p w14:paraId="49A69A55" w14:textId="77777777" w:rsidR="000C6D6B" w:rsidRPr="00AE0984" w:rsidRDefault="000C6D6B" w:rsidP="00D360BE">
            <w:pPr>
              <w:rPr>
                <w:rFonts w:asciiTheme="majorHAnsi" w:hAnsiTheme="majorHAnsi" w:cstheme="majorHAnsi"/>
                <w:b/>
                <w:bCs/>
                <w:sz w:val="22"/>
                <w:szCs w:val="22"/>
              </w:rPr>
            </w:pPr>
          </w:p>
        </w:tc>
        <w:tc>
          <w:tcPr>
            <w:tcW w:w="320" w:type="dxa"/>
            <w:tcBorders>
              <w:top w:val="nil"/>
              <w:left w:val="nil"/>
              <w:bottom w:val="nil"/>
              <w:right w:val="nil"/>
            </w:tcBorders>
            <w:shd w:val="clear" w:color="auto" w:fill="auto"/>
            <w:noWrap/>
            <w:vAlign w:val="bottom"/>
            <w:hideMark/>
          </w:tcPr>
          <w:p w14:paraId="177B8B1E" w14:textId="77777777" w:rsidR="000C6D6B" w:rsidRPr="00AE0984" w:rsidRDefault="000C6D6B" w:rsidP="00D360B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7994C860" w14:textId="77777777" w:rsidR="000C6D6B" w:rsidRPr="00AE0984" w:rsidRDefault="000C6D6B" w:rsidP="00D360BE">
            <w:pPr>
              <w:rPr>
                <w:rFonts w:asciiTheme="majorHAnsi" w:hAnsiTheme="majorHAnsi" w:cstheme="majorHAnsi"/>
                <w:sz w:val="22"/>
                <w:szCs w:val="22"/>
              </w:rPr>
            </w:pPr>
          </w:p>
        </w:tc>
      </w:tr>
      <w:tr w:rsidR="000C6D6B" w:rsidRPr="00AE0984" w14:paraId="22D9A18F" w14:textId="77777777" w:rsidTr="00D360BE">
        <w:trPr>
          <w:trHeight w:val="280"/>
        </w:trPr>
        <w:tc>
          <w:tcPr>
            <w:tcW w:w="5130" w:type="dxa"/>
            <w:tcBorders>
              <w:top w:val="nil"/>
              <w:left w:val="nil"/>
              <w:bottom w:val="nil"/>
              <w:right w:val="nil"/>
            </w:tcBorders>
            <w:shd w:val="clear" w:color="auto" w:fill="auto"/>
            <w:noWrap/>
            <w:vAlign w:val="bottom"/>
            <w:hideMark/>
          </w:tcPr>
          <w:p w14:paraId="0798ADC3" w14:textId="77777777" w:rsidR="000C6D6B" w:rsidRPr="00AE0984" w:rsidRDefault="000C6D6B" w:rsidP="00D360BE">
            <w:pPr>
              <w:rPr>
                <w:rFonts w:asciiTheme="majorHAnsi" w:hAnsiTheme="majorHAnsi" w:cstheme="majorHAnsi"/>
                <w:b/>
                <w:bCs/>
                <w:sz w:val="22"/>
                <w:szCs w:val="22"/>
              </w:rPr>
            </w:pPr>
            <w:r w:rsidRPr="00AE0984">
              <w:rPr>
                <w:rFonts w:asciiTheme="majorHAnsi" w:hAnsiTheme="majorHAnsi" w:cstheme="majorHAnsi"/>
                <w:b/>
                <w:bCs/>
                <w:sz w:val="22"/>
                <w:szCs w:val="22"/>
              </w:rPr>
              <w:t>Revenue reserve:</w:t>
            </w:r>
          </w:p>
        </w:tc>
        <w:tc>
          <w:tcPr>
            <w:tcW w:w="1560" w:type="dxa"/>
            <w:tcBorders>
              <w:top w:val="nil"/>
              <w:left w:val="nil"/>
              <w:bottom w:val="nil"/>
              <w:right w:val="nil"/>
            </w:tcBorders>
            <w:shd w:val="clear" w:color="auto" w:fill="auto"/>
            <w:noWrap/>
            <w:vAlign w:val="bottom"/>
            <w:hideMark/>
          </w:tcPr>
          <w:p w14:paraId="074EC099" w14:textId="77777777" w:rsidR="000C6D6B" w:rsidRPr="00AE0984" w:rsidRDefault="000C6D6B" w:rsidP="00D360BE">
            <w:pPr>
              <w:rPr>
                <w:rFonts w:asciiTheme="majorHAnsi" w:hAnsiTheme="majorHAnsi" w:cstheme="majorHAnsi"/>
                <w:b/>
                <w:bCs/>
                <w:sz w:val="22"/>
                <w:szCs w:val="22"/>
              </w:rPr>
            </w:pPr>
          </w:p>
        </w:tc>
        <w:tc>
          <w:tcPr>
            <w:tcW w:w="320" w:type="dxa"/>
            <w:tcBorders>
              <w:top w:val="nil"/>
              <w:left w:val="nil"/>
              <w:bottom w:val="nil"/>
              <w:right w:val="nil"/>
            </w:tcBorders>
            <w:shd w:val="clear" w:color="auto" w:fill="auto"/>
            <w:noWrap/>
            <w:vAlign w:val="bottom"/>
            <w:hideMark/>
          </w:tcPr>
          <w:p w14:paraId="733F6E3E" w14:textId="77777777" w:rsidR="000C6D6B" w:rsidRPr="00AE0984" w:rsidRDefault="000C6D6B" w:rsidP="00D360B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6375375C" w14:textId="77777777" w:rsidR="000C6D6B" w:rsidRPr="00AE0984" w:rsidRDefault="000C6D6B" w:rsidP="00D360BE">
            <w:pPr>
              <w:rPr>
                <w:rFonts w:asciiTheme="majorHAnsi" w:hAnsiTheme="majorHAnsi" w:cstheme="majorHAnsi"/>
                <w:sz w:val="22"/>
                <w:szCs w:val="22"/>
              </w:rPr>
            </w:pPr>
          </w:p>
        </w:tc>
      </w:tr>
      <w:tr w:rsidR="000C6D6B" w:rsidRPr="00AE0984" w14:paraId="772A2CEA" w14:textId="77777777" w:rsidTr="00C55612">
        <w:trPr>
          <w:trHeight w:val="280"/>
        </w:trPr>
        <w:tc>
          <w:tcPr>
            <w:tcW w:w="5130" w:type="dxa"/>
            <w:tcBorders>
              <w:top w:val="nil"/>
              <w:left w:val="nil"/>
              <w:bottom w:val="nil"/>
              <w:right w:val="nil"/>
            </w:tcBorders>
            <w:shd w:val="clear" w:color="auto" w:fill="auto"/>
            <w:noWrap/>
            <w:vAlign w:val="bottom"/>
            <w:hideMark/>
          </w:tcPr>
          <w:p w14:paraId="1217BC53" w14:textId="77777777" w:rsidR="000C6D6B" w:rsidRPr="00AE0984" w:rsidRDefault="000C6D6B" w:rsidP="00D360BE">
            <w:pPr>
              <w:rPr>
                <w:rFonts w:asciiTheme="majorHAnsi" w:hAnsiTheme="majorHAnsi" w:cstheme="majorHAnsi"/>
                <w:sz w:val="22"/>
                <w:szCs w:val="22"/>
              </w:rPr>
            </w:pPr>
            <w:r w:rsidRPr="00AE0984">
              <w:rPr>
                <w:rFonts w:asciiTheme="majorHAnsi" w:hAnsiTheme="majorHAnsi" w:cstheme="majorHAnsi"/>
                <w:sz w:val="22"/>
                <w:szCs w:val="22"/>
              </w:rPr>
              <w:t>Accumulated fund</w:t>
            </w:r>
          </w:p>
        </w:tc>
        <w:tc>
          <w:tcPr>
            <w:tcW w:w="1560" w:type="dxa"/>
            <w:tcBorders>
              <w:top w:val="nil"/>
              <w:left w:val="nil"/>
              <w:bottom w:val="nil"/>
              <w:right w:val="nil"/>
            </w:tcBorders>
            <w:shd w:val="clear" w:color="auto" w:fill="auto"/>
            <w:noWrap/>
            <w:vAlign w:val="bottom"/>
          </w:tcPr>
          <w:p w14:paraId="33A079AB" w14:textId="51E6D25C" w:rsidR="000C6D6B"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320" w:type="dxa"/>
            <w:tcBorders>
              <w:top w:val="nil"/>
              <w:left w:val="nil"/>
              <w:bottom w:val="nil"/>
              <w:right w:val="nil"/>
            </w:tcBorders>
            <w:shd w:val="clear" w:color="auto" w:fill="auto"/>
            <w:noWrap/>
            <w:vAlign w:val="bottom"/>
          </w:tcPr>
          <w:p w14:paraId="2E6873D5" w14:textId="77777777" w:rsidR="000C6D6B" w:rsidRPr="00AE0984" w:rsidRDefault="000C6D6B" w:rsidP="00D360BE">
            <w:pPr>
              <w:jc w:val="right"/>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tcPr>
          <w:p w14:paraId="78307CA1" w14:textId="78EE50E1" w:rsidR="000C6D6B"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r>
      <w:tr w:rsidR="000C6D6B" w:rsidRPr="00AE0984" w14:paraId="63481887" w14:textId="77777777" w:rsidTr="00C55612">
        <w:trPr>
          <w:trHeight w:val="280"/>
        </w:trPr>
        <w:tc>
          <w:tcPr>
            <w:tcW w:w="5130" w:type="dxa"/>
            <w:tcBorders>
              <w:top w:val="nil"/>
              <w:left w:val="nil"/>
              <w:bottom w:val="nil"/>
              <w:right w:val="nil"/>
            </w:tcBorders>
            <w:shd w:val="clear" w:color="auto" w:fill="auto"/>
            <w:noWrap/>
            <w:vAlign w:val="bottom"/>
            <w:hideMark/>
          </w:tcPr>
          <w:p w14:paraId="2809F3BC" w14:textId="77777777" w:rsidR="000C6D6B" w:rsidRPr="00AE0984" w:rsidRDefault="000C6D6B" w:rsidP="00D360BE">
            <w:pPr>
              <w:rPr>
                <w:rFonts w:asciiTheme="majorHAnsi" w:hAnsiTheme="majorHAnsi" w:cstheme="majorHAnsi"/>
                <w:b/>
                <w:bCs/>
                <w:sz w:val="22"/>
                <w:szCs w:val="22"/>
              </w:rPr>
            </w:pPr>
            <w:r w:rsidRPr="00AE0984">
              <w:rPr>
                <w:rFonts w:asciiTheme="majorHAnsi" w:hAnsiTheme="majorHAnsi" w:cstheme="majorHAnsi"/>
                <w:b/>
                <w:bCs/>
                <w:sz w:val="22"/>
                <w:szCs w:val="22"/>
              </w:rPr>
              <w:t>Assets</w:t>
            </w:r>
          </w:p>
        </w:tc>
        <w:tc>
          <w:tcPr>
            <w:tcW w:w="1560" w:type="dxa"/>
            <w:tcBorders>
              <w:top w:val="nil"/>
              <w:left w:val="nil"/>
              <w:bottom w:val="nil"/>
              <w:right w:val="nil"/>
            </w:tcBorders>
            <w:shd w:val="clear" w:color="auto" w:fill="auto"/>
            <w:noWrap/>
            <w:vAlign w:val="bottom"/>
          </w:tcPr>
          <w:p w14:paraId="20D84E56" w14:textId="77777777" w:rsidR="000C6D6B" w:rsidRPr="00AE0984" w:rsidRDefault="000C6D6B" w:rsidP="00D360BE">
            <w:pPr>
              <w:rPr>
                <w:rFonts w:asciiTheme="majorHAnsi" w:hAnsiTheme="majorHAnsi" w:cstheme="majorHAnsi"/>
                <w:b/>
                <w:bCs/>
                <w:sz w:val="22"/>
                <w:szCs w:val="22"/>
              </w:rPr>
            </w:pPr>
          </w:p>
        </w:tc>
        <w:tc>
          <w:tcPr>
            <w:tcW w:w="320" w:type="dxa"/>
            <w:tcBorders>
              <w:top w:val="nil"/>
              <w:left w:val="nil"/>
              <w:bottom w:val="nil"/>
              <w:right w:val="nil"/>
            </w:tcBorders>
            <w:shd w:val="clear" w:color="auto" w:fill="auto"/>
            <w:noWrap/>
            <w:vAlign w:val="bottom"/>
          </w:tcPr>
          <w:p w14:paraId="25420752" w14:textId="77777777" w:rsidR="000C6D6B" w:rsidRPr="00AE0984" w:rsidRDefault="000C6D6B" w:rsidP="00D360B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tcPr>
          <w:p w14:paraId="711F929A" w14:textId="77777777" w:rsidR="000C6D6B" w:rsidRPr="00AE0984" w:rsidRDefault="000C6D6B" w:rsidP="00D360BE">
            <w:pPr>
              <w:rPr>
                <w:rFonts w:asciiTheme="majorHAnsi" w:hAnsiTheme="majorHAnsi" w:cstheme="majorHAnsi"/>
                <w:sz w:val="22"/>
                <w:szCs w:val="22"/>
              </w:rPr>
            </w:pPr>
          </w:p>
        </w:tc>
      </w:tr>
      <w:tr w:rsidR="000C6D6B" w:rsidRPr="00AE0984" w14:paraId="2B250C13" w14:textId="77777777" w:rsidTr="00C55612">
        <w:trPr>
          <w:trHeight w:val="300"/>
        </w:trPr>
        <w:tc>
          <w:tcPr>
            <w:tcW w:w="5130" w:type="dxa"/>
            <w:tcBorders>
              <w:top w:val="nil"/>
              <w:left w:val="nil"/>
              <w:bottom w:val="nil"/>
              <w:right w:val="nil"/>
            </w:tcBorders>
            <w:shd w:val="clear" w:color="auto" w:fill="auto"/>
            <w:noWrap/>
            <w:vAlign w:val="bottom"/>
            <w:hideMark/>
          </w:tcPr>
          <w:p w14:paraId="5FE1D32D" w14:textId="77777777" w:rsidR="000C6D6B" w:rsidRPr="00AE0984" w:rsidRDefault="000C6D6B" w:rsidP="00D360BE">
            <w:pPr>
              <w:rPr>
                <w:rFonts w:asciiTheme="majorHAnsi" w:hAnsiTheme="majorHAnsi" w:cstheme="majorHAnsi"/>
                <w:sz w:val="22"/>
                <w:szCs w:val="22"/>
              </w:rPr>
            </w:pPr>
            <w:r w:rsidRPr="00AE0984">
              <w:rPr>
                <w:rFonts w:asciiTheme="majorHAnsi" w:hAnsiTheme="majorHAnsi" w:cstheme="majorHAnsi"/>
                <w:sz w:val="22"/>
                <w:szCs w:val="22"/>
              </w:rPr>
              <w:t>Plant and equipment</w:t>
            </w:r>
          </w:p>
        </w:tc>
        <w:tc>
          <w:tcPr>
            <w:tcW w:w="1560" w:type="dxa"/>
            <w:tcBorders>
              <w:top w:val="nil"/>
              <w:left w:val="nil"/>
              <w:bottom w:val="double" w:sz="6" w:space="0" w:color="auto"/>
              <w:right w:val="nil"/>
            </w:tcBorders>
            <w:shd w:val="clear" w:color="auto" w:fill="auto"/>
            <w:noWrap/>
            <w:vAlign w:val="bottom"/>
          </w:tcPr>
          <w:p w14:paraId="756F40E8" w14:textId="1F2107B7" w:rsidR="000C6D6B"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320" w:type="dxa"/>
            <w:tcBorders>
              <w:top w:val="nil"/>
              <w:left w:val="nil"/>
              <w:bottom w:val="nil"/>
              <w:right w:val="nil"/>
            </w:tcBorders>
            <w:shd w:val="clear" w:color="auto" w:fill="auto"/>
            <w:noWrap/>
            <w:vAlign w:val="bottom"/>
          </w:tcPr>
          <w:p w14:paraId="481A0322" w14:textId="77777777" w:rsidR="000C6D6B" w:rsidRPr="00AE0984" w:rsidRDefault="000C6D6B" w:rsidP="00D360BE">
            <w:pPr>
              <w:jc w:val="right"/>
              <w:rPr>
                <w:rFonts w:asciiTheme="majorHAnsi" w:hAnsiTheme="majorHAnsi" w:cstheme="majorHAnsi"/>
                <w:sz w:val="22"/>
                <w:szCs w:val="22"/>
              </w:rPr>
            </w:pPr>
          </w:p>
        </w:tc>
        <w:tc>
          <w:tcPr>
            <w:tcW w:w="1560" w:type="dxa"/>
            <w:tcBorders>
              <w:top w:val="nil"/>
              <w:left w:val="nil"/>
              <w:bottom w:val="double" w:sz="6" w:space="0" w:color="auto"/>
              <w:right w:val="nil"/>
            </w:tcBorders>
            <w:shd w:val="clear" w:color="auto" w:fill="auto"/>
            <w:noWrap/>
            <w:vAlign w:val="bottom"/>
          </w:tcPr>
          <w:p w14:paraId="28F71D20" w14:textId="5131A75C" w:rsidR="000C6D6B"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r>
      <w:tr w:rsidR="000C6D6B" w:rsidRPr="00AE0984" w14:paraId="197246FD" w14:textId="77777777" w:rsidTr="00D360BE">
        <w:trPr>
          <w:trHeight w:val="300"/>
        </w:trPr>
        <w:tc>
          <w:tcPr>
            <w:tcW w:w="5130" w:type="dxa"/>
            <w:tcBorders>
              <w:top w:val="nil"/>
              <w:left w:val="nil"/>
              <w:bottom w:val="nil"/>
              <w:right w:val="nil"/>
            </w:tcBorders>
            <w:shd w:val="clear" w:color="auto" w:fill="auto"/>
            <w:noWrap/>
            <w:vAlign w:val="bottom"/>
            <w:hideMark/>
          </w:tcPr>
          <w:p w14:paraId="474CF843" w14:textId="77777777" w:rsidR="000C6D6B" w:rsidRPr="00AE0984" w:rsidRDefault="000C6D6B" w:rsidP="00D360BE">
            <w:pPr>
              <w:jc w:val="right"/>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6EDD077E" w14:textId="77777777" w:rsidR="000C6D6B" w:rsidRPr="00AE0984" w:rsidRDefault="000C6D6B" w:rsidP="00D360BE">
            <w:pPr>
              <w:rPr>
                <w:rFonts w:asciiTheme="majorHAnsi" w:hAnsiTheme="majorHAnsi" w:cstheme="majorHAnsi"/>
                <w:sz w:val="22"/>
                <w:szCs w:val="22"/>
              </w:rPr>
            </w:pPr>
          </w:p>
        </w:tc>
        <w:tc>
          <w:tcPr>
            <w:tcW w:w="320" w:type="dxa"/>
            <w:tcBorders>
              <w:top w:val="nil"/>
              <w:left w:val="nil"/>
              <w:bottom w:val="nil"/>
              <w:right w:val="nil"/>
            </w:tcBorders>
            <w:shd w:val="clear" w:color="auto" w:fill="auto"/>
            <w:noWrap/>
            <w:vAlign w:val="bottom"/>
            <w:hideMark/>
          </w:tcPr>
          <w:p w14:paraId="30754EDB" w14:textId="77777777" w:rsidR="000C6D6B" w:rsidRPr="00AE0984" w:rsidRDefault="000C6D6B" w:rsidP="00D360B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1F5EF88F" w14:textId="77777777" w:rsidR="000C6D6B" w:rsidRPr="00AE0984" w:rsidRDefault="000C6D6B" w:rsidP="00D360BE">
            <w:pPr>
              <w:rPr>
                <w:rFonts w:asciiTheme="majorHAnsi" w:hAnsiTheme="majorHAnsi" w:cstheme="majorHAnsi"/>
                <w:sz w:val="22"/>
                <w:szCs w:val="22"/>
              </w:rPr>
            </w:pPr>
          </w:p>
        </w:tc>
      </w:tr>
      <w:tr w:rsidR="000C6D6B" w:rsidRPr="00AE0984" w14:paraId="33AA78FB" w14:textId="77777777" w:rsidTr="00D360BE">
        <w:trPr>
          <w:trHeight w:val="280"/>
        </w:trPr>
        <w:tc>
          <w:tcPr>
            <w:tcW w:w="5130" w:type="dxa"/>
            <w:tcBorders>
              <w:top w:val="nil"/>
              <w:left w:val="nil"/>
              <w:bottom w:val="nil"/>
              <w:right w:val="nil"/>
            </w:tcBorders>
            <w:shd w:val="clear" w:color="auto" w:fill="auto"/>
            <w:noWrap/>
            <w:vAlign w:val="bottom"/>
            <w:hideMark/>
          </w:tcPr>
          <w:p w14:paraId="501A24DC" w14:textId="77777777" w:rsidR="000C6D6B" w:rsidRPr="00AE0984" w:rsidRDefault="000C6D6B" w:rsidP="00D360BE">
            <w:pPr>
              <w:rPr>
                <w:rFonts w:asciiTheme="majorHAnsi" w:hAnsiTheme="majorHAnsi" w:cstheme="majorHAnsi"/>
                <w:b/>
                <w:bCs/>
                <w:sz w:val="22"/>
                <w:szCs w:val="22"/>
              </w:rPr>
            </w:pPr>
            <w:r w:rsidRPr="00AE0984">
              <w:rPr>
                <w:rFonts w:asciiTheme="majorHAnsi" w:hAnsiTheme="majorHAnsi" w:cstheme="majorHAnsi"/>
                <w:b/>
                <w:bCs/>
                <w:sz w:val="22"/>
                <w:szCs w:val="22"/>
              </w:rPr>
              <w:t>Profit or loss:</w:t>
            </w:r>
          </w:p>
        </w:tc>
        <w:tc>
          <w:tcPr>
            <w:tcW w:w="1560" w:type="dxa"/>
            <w:tcBorders>
              <w:top w:val="nil"/>
              <w:left w:val="nil"/>
              <w:bottom w:val="nil"/>
              <w:right w:val="nil"/>
            </w:tcBorders>
            <w:shd w:val="clear" w:color="auto" w:fill="auto"/>
            <w:noWrap/>
            <w:vAlign w:val="bottom"/>
            <w:hideMark/>
          </w:tcPr>
          <w:p w14:paraId="1604FAAB" w14:textId="77777777" w:rsidR="000C6D6B" w:rsidRPr="00AE0984" w:rsidRDefault="000C6D6B" w:rsidP="00D360BE">
            <w:pPr>
              <w:rPr>
                <w:rFonts w:asciiTheme="majorHAnsi" w:hAnsiTheme="majorHAnsi" w:cstheme="majorHAnsi"/>
                <w:b/>
                <w:bCs/>
                <w:sz w:val="22"/>
                <w:szCs w:val="22"/>
              </w:rPr>
            </w:pPr>
          </w:p>
        </w:tc>
        <w:tc>
          <w:tcPr>
            <w:tcW w:w="320" w:type="dxa"/>
            <w:tcBorders>
              <w:top w:val="nil"/>
              <w:left w:val="nil"/>
              <w:bottom w:val="nil"/>
              <w:right w:val="nil"/>
            </w:tcBorders>
            <w:shd w:val="clear" w:color="auto" w:fill="auto"/>
            <w:noWrap/>
            <w:vAlign w:val="bottom"/>
            <w:hideMark/>
          </w:tcPr>
          <w:p w14:paraId="5811376E" w14:textId="77777777" w:rsidR="000C6D6B" w:rsidRPr="00AE0984" w:rsidRDefault="000C6D6B" w:rsidP="00D360B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2788517A" w14:textId="77777777" w:rsidR="000C6D6B" w:rsidRPr="00AE0984" w:rsidRDefault="000C6D6B" w:rsidP="00D360BE">
            <w:pPr>
              <w:rPr>
                <w:rFonts w:asciiTheme="majorHAnsi" w:hAnsiTheme="majorHAnsi" w:cstheme="majorHAnsi"/>
                <w:sz w:val="22"/>
                <w:szCs w:val="22"/>
              </w:rPr>
            </w:pPr>
          </w:p>
        </w:tc>
      </w:tr>
      <w:tr w:rsidR="000C6D6B" w:rsidRPr="00AE0984" w14:paraId="74053DA7" w14:textId="77777777" w:rsidTr="00C55612">
        <w:trPr>
          <w:trHeight w:val="280"/>
        </w:trPr>
        <w:tc>
          <w:tcPr>
            <w:tcW w:w="5130" w:type="dxa"/>
            <w:tcBorders>
              <w:top w:val="nil"/>
              <w:left w:val="nil"/>
              <w:bottom w:val="nil"/>
              <w:right w:val="nil"/>
            </w:tcBorders>
            <w:shd w:val="clear" w:color="auto" w:fill="auto"/>
            <w:noWrap/>
            <w:vAlign w:val="bottom"/>
            <w:hideMark/>
          </w:tcPr>
          <w:p w14:paraId="2DF00FD9" w14:textId="77777777" w:rsidR="000C6D6B" w:rsidRPr="00AE0984" w:rsidRDefault="000C6D6B" w:rsidP="00D360BE">
            <w:pPr>
              <w:rPr>
                <w:rFonts w:asciiTheme="majorHAnsi" w:hAnsiTheme="majorHAnsi" w:cstheme="majorHAnsi"/>
                <w:sz w:val="22"/>
                <w:szCs w:val="22"/>
              </w:rPr>
            </w:pPr>
            <w:r w:rsidRPr="00AE0984">
              <w:rPr>
                <w:rFonts w:asciiTheme="majorHAnsi" w:hAnsiTheme="majorHAnsi" w:cstheme="majorHAnsi"/>
                <w:sz w:val="22"/>
                <w:szCs w:val="22"/>
              </w:rPr>
              <w:t>Contributions and donations</w:t>
            </w:r>
          </w:p>
        </w:tc>
        <w:tc>
          <w:tcPr>
            <w:tcW w:w="1560" w:type="dxa"/>
            <w:tcBorders>
              <w:top w:val="nil"/>
              <w:left w:val="nil"/>
              <w:bottom w:val="nil"/>
              <w:right w:val="nil"/>
            </w:tcBorders>
            <w:shd w:val="clear" w:color="auto" w:fill="auto"/>
            <w:noWrap/>
            <w:vAlign w:val="bottom"/>
          </w:tcPr>
          <w:p w14:paraId="6D9CC96D" w14:textId="71451308" w:rsidR="000C6D6B"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320" w:type="dxa"/>
            <w:tcBorders>
              <w:top w:val="nil"/>
              <w:left w:val="nil"/>
              <w:bottom w:val="nil"/>
              <w:right w:val="nil"/>
            </w:tcBorders>
            <w:shd w:val="clear" w:color="auto" w:fill="auto"/>
            <w:noWrap/>
            <w:vAlign w:val="bottom"/>
          </w:tcPr>
          <w:p w14:paraId="32E85362" w14:textId="77777777" w:rsidR="000C6D6B" w:rsidRPr="00AE0984" w:rsidRDefault="000C6D6B" w:rsidP="00D360BE">
            <w:pPr>
              <w:jc w:val="right"/>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tcPr>
          <w:p w14:paraId="15D3A8F3" w14:textId="3357BF96" w:rsidR="000C6D6B"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r>
      <w:tr w:rsidR="000C6D6B" w:rsidRPr="00AE0984" w14:paraId="72C15409" w14:textId="77777777" w:rsidTr="00C55612">
        <w:trPr>
          <w:trHeight w:val="300"/>
        </w:trPr>
        <w:tc>
          <w:tcPr>
            <w:tcW w:w="5130" w:type="dxa"/>
            <w:tcBorders>
              <w:top w:val="nil"/>
              <w:left w:val="nil"/>
              <w:bottom w:val="nil"/>
              <w:right w:val="nil"/>
            </w:tcBorders>
            <w:shd w:val="clear" w:color="auto" w:fill="auto"/>
            <w:noWrap/>
            <w:vAlign w:val="bottom"/>
            <w:hideMark/>
          </w:tcPr>
          <w:p w14:paraId="081B2589" w14:textId="77777777" w:rsidR="000C6D6B" w:rsidRPr="00AE0984" w:rsidRDefault="000C6D6B" w:rsidP="00D360BE">
            <w:pPr>
              <w:rPr>
                <w:rFonts w:asciiTheme="majorHAnsi" w:hAnsiTheme="majorHAnsi" w:cstheme="majorHAnsi"/>
                <w:sz w:val="22"/>
                <w:szCs w:val="22"/>
              </w:rPr>
            </w:pPr>
            <w:r w:rsidRPr="00AE0984">
              <w:rPr>
                <w:rFonts w:asciiTheme="majorHAnsi" w:hAnsiTheme="majorHAnsi" w:cstheme="majorHAnsi"/>
                <w:sz w:val="22"/>
                <w:szCs w:val="22"/>
              </w:rPr>
              <w:t>Depreciation</w:t>
            </w:r>
          </w:p>
        </w:tc>
        <w:tc>
          <w:tcPr>
            <w:tcW w:w="1560" w:type="dxa"/>
            <w:tcBorders>
              <w:top w:val="nil"/>
              <w:left w:val="nil"/>
              <w:bottom w:val="double" w:sz="6" w:space="0" w:color="auto"/>
              <w:right w:val="nil"/>
            </w:tcBorders>
            <w:shd w:val="clear" w:color="auto" w:fill="auto"/>
            <w:noWrap/>
            <w:vAlign w:val="bottom"/>
          </w:tcPr>
          <w:p w14:paraId="147BA19C" w14:textId="01F81970" w:rsidR="000C6D6B"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320" w:type="dxa"/>
            <w:tcBorders>
              <w:top w:val="nil"/>
              <w:left w:val="nil"/>
              <w:bottom w:val="nil"/>
              <w:right w:val="nil"/>
            </w:tcBorders>
            <w:shd w:val="clear" w:color="auto" w:fill="auto"/>
            <w:noWrap/>
            <w:vAlign w:val="bottom"/>
          </w:tcPr>
          <w:p w14:paraId="65F390EC" w14:textId="77777777" w:rsidR="000C6D6B" w:rsidRPr="00AE0984" w:rsidRDefault="000C6D6B" w:rsidP="00D360BE">
            <w:pPr>
              <w:jc w:val="right"/>
              <w:rPr>
                <w:rFonts w:asciiTheme="majorHAnsi" w:hAnsiTheme="majorHAnsi" w:cstheme="majorHAnsi"/>
                <w:sz w:val="22"/>
                <w:szCs w:val="22"/>
              </w:rPr>
            </w:pPr>
          </w:p>
        </w:tc>
        <w:tc>
          <w:tcPr>
            <w:tcW w:w="1560" w:type="dxa"/>
            <w:tcBorders>
              <w:top w:val="nil"/>
              <w:left w:val="nil"/>
              <w:bottom w:val="double" w:sz="6" w:space="0" w:color="auto"/>
              <w:right w:val="nil"/>
            </w:tcBorders>
            <w:shd w:val="clear" w:color="auto" w:fill="auto"/>
            <w:noWrap/>
            <w:vAlign w:val="bottom"/>
          </w:tcPr>
          <w:p w14:paraId="4C0B90DD" w14:textId="25F49729" w:rsidR="000C6D6B"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r>
      <w:tr w:rsidR="000C6D6B" w:rsidRPr="00AE0984" w14:paraId="1A1982DA" w14:textId="77777777" w:rsidTr="000C6D6B">
        <w:trPr>
          <w:trHeight w:val="300"/>
        </w:trPr>
        <w:tc>
          <w:tcPr>
            <w:tcW w:w="5130" w:type="dxa"/>
            <w:tcBorders>
              <w:top w:val="nil"/>
              <w:left w:val="nil"/>
              <w:right w:val="nil"/>
            </w:tcBorders>
            <w:shd w:val="clear" w:color="auto" w:fill="auto"/>
            <w:noWrap/>
            <w:vAlign w:val="bottom"/>
            <w:hideMark/>
          </w:tcPr>
          <w:p w14:paraId="7DC1D0BB" w14:textId="77777777" w:rsidR="000C6D6B" w:rsidRPr="00AE0984" w:rsidRDefault="000C6D6B" w:rsidP="000C6D6B">
            <w:pPr>
              <w:rPr>
                <w:rFonts w:asciiTheme="majorHAnsi" w:hAnsiTheme="majorHAnsi" w:cstheme="majorHAnsi"/>
                <w:sz w:val="22"/>
                <w:szCs w:val="22"/>
              </w:rPr>
            </w:pPr>
          </w:p>
        </w:tc>
        <w:tc>
          <w:tcPr>
            <w:tcW w:w="1560" w:type="dxa"/>
            <w:tcBorders>
              <w:top w:val="nil"/>
              <w:left w:val="nil"/>
              <w:right w:val="nil"/>
            </w:tcBorders>
            <w:shd w:val="clear" w:color="auto" w:fill="auto"/>
            <w:noWrap/>
            <w:vAlign w:val="bottom"/>
            <w:hideMark/>
          </w:tcPr>
          <w:p w14:paraId="0F7192B1" w14:textId="77777777" w:rsidR="000C6D6B" w:rsidRPr="00AE0984" w:rsidRDefault="000C6D6B" w:rsidP="000C6D6B">
            <w:pPr>
              <w:jc w:val="right"/>
              <w:rPr>
                <w:rFonts w:asciiTheme="majorHAnsi" w:hAnsiTheme="majorHAnsi" w:cstheme="majorHAnsi"/>
                <w:sz w:val="22"/>
                <w:szCs w:val="22"/>
              </w:rPr>
            </w:pPr>
          </w:p>
        </w:tc>
        <w:tc>
          <w:tcPr>
            <w:tcW w:w="320" w:type="dxa"/>
            <w:tcBorders>
              <w:top w:val="nil"/>
              <w:left w:val="nil"/>
              <w:right w:val="nil"/>
            </w:tcBorders>
            <w:shd w:val="clear" w:color="auto" w:fill="auto"/>
            <w:noWrap/>
            <w:vAlign w:val="bottom"/>
            <w:hideMark/>
          </w:tcPr>
          <w:p w14:paraId="1315546A" w14:textId="77777777" w:rsidR="000C6D6B" w:rsidRPr="00AE0984" w:rsidRDefault="000C6D6B" w:rsidP="000C6D6B">
            <w:pPr>
              <w:jc w:val="right"/>
              <w:rPr>
                <w:rFonts w:asciiTheme="majorHAnsi" w:hAnsiTheme="majorHAnsi" w:cstheme="majorHAnsi"/>
                <w:sz w:val="22"/>
                <w:szCs w:val="22"/>
              </w:rPr>
            </w:pPr>
          </w:p>
        </w:tc>
        <w:tc>
          <w:tcPr>
            <w:tcW w:w="1560" w:type="dxa"/>
            <w:tcBorders>
              <w:top w:val="nil"/>
              <w:left w:val="nil"/>
              <w:right w:val="nil"/>
            </w:tcBorders>
            <w:shd w:val="clear" w:color="auto" w:fill="auto"/>
            <w:noWrap/>
            <w:vAlign w:val="bottom"/>
            <w:hideMark/>
          </w:tcPr>
          <w:p w14:paraId="34541E41" w14:textId="77777777" w:rsidR="000C6D6B" w:rsidRPr="00AE0984" w:rsidRDefault="000C6D6B" w:rsidP="000C6D6B">
            <w:pPr>
              <w:jc w:val="right"/>
              <w:rPr>
                <w:rFonts w:asciiTheme="majorHAnsi" w:hAnsiTheme="majorHAnsi" w:cstheme="majorHAnsi"/>
                <w:sz w:val="22"/>
                <w:szCs w:val="22"/>
              </w:rPr>
            </w:pPr>
          </w:p>
        </w:tc>
      </w:tr>
    </w:tbl>
    <w:sdt>
      <w:sdtPr>
        <w:rPr>
          <w:rFonts w:asciiTheme="majorHAnsi" w:hAnsiTheme="majorHAnsi" w:cstheme="majorHAnsi"/>
          <w:sz w:val="22"/>
          <w:szCs w:val="22"/>
        </w:rPr>
        <w:alias w:val="Note 35 - Prior year adjustment (1)"/>
        <w:tag w:val="Note 35 - Prior year adjustment (1)"/>
        <w:id w:val="-324600855"/>
        <w:placeholder>
          <w:docPart w:val="8454818AEA194375BA9A0ADD40365689"/>
        </w:placeholder>
        <w:docPartList>
          <w:docPartGallery w:val="Quick Parts"/>
        </w:docPartList>
      </w:sdtPr>
      <w:sdtEndPr/>
      <w:sdtContent>
        <w:p w14:paraId="5FBD9380" w14:textId="77777777" w:rsidR="002C7877" w:rsidRPr="0048549D" w:rsidRDefault="002C7877" w:rsidP="005E410C">
          <w:pPr>
            <w:keepNext/>
            <w:keepLines/>
            <w:ind w:left="709"/>
            <w:jc w:val="both"/>
            <w:rPr>
              <w:rFonts w:asciiTheme="majorHAnsi" w:hAnsiTheme="majorHAnsi" w:cstheme="majorHAnsi"/>
              <w:sz w:val="22"/>
              <w:szCs w:val="22"/>
            </w:rPr>
          </w:pPr>
          <w:r w:rsidRPr="0048549D">
            <w:rPr>
              <w:rFonts w:asciiTheme="majorHAnsi" w:hAnsiTheme="majorHAnsi" w:cstheme="majorHAnsi"/>
              <w:sz w:val="22"/>
              <w:szCs w:val="22"/>
            </w:rPr>
            <w:t>Restatement of comparatives due to the omitted recording of scoring equipment donated by Singapore Sports Council in the prior year’s amounting to S$60,660 and S$52,400 in 2014 and 2013 respectively. Consequently, revenue, depreciation, carrying amount of the plant and equipment and accumulated fund in the prior years were understated. The adjustment to correct prior year’s omission has been accounted for retrospectively.</w:t>
          </w:r>
        </w:p>
        <w:p w14:paraId="06D07915" w14:textId="77777777" w:rsidR="001D33EB" w:rsidRPr="00AE0984" w:rsidRDefault="003269FA" w:rsidP="002C7877">
          <w:pPr>
            <w:ind w:left="709"/>
            <w:jc w:val="both"/>
            <w:rPr>
              <w:rFonts w:asciiTheme="majorHAnsi" w:hAnsiTheme="majorHAnsi" w:cstheme="majorHAnsi"/>
              <w:sz w:val="22"/>
              <w:szCs w:val="22"/>
            </w:rPr>
          </w:pPr>
        </w:p>
      </w:sdtContent>
    </w:sdt>
    <w:sdt>
      <w:sdtPr>
        <w:rPr>
          <w:rFonts w:asciiTheme="majorHAnsi" w:hAnsiTheme="majorHAnsi" w:cstheme="majorHAnsi"/>
          <w:sz w:val="22"/>
          <w:szCs w:val="22"/>
        </w:rPr>
        <w:alias w:val="Note 36 - Loss per ordinary share"/>
        <w:tag w:val="Note 36 - Loss per ordinary share"/>
        <w:id w:val="-399216008"/>
        <w:placeholder>
          <w:docPart w:val="EE2D6B7856DF476A8D937C01AE47FB4F"/>
        </w:placeholder>
        <w:docPartList>
          <w:docPartGallery w:val="Quick Parts"/>
        </w:docPartList>
      </w:sdtPr>
      <w:sdtEndPr/>
      <w:sdtContent>
        <w:p w14:paraId="06C1DD78" w14:textId="1C7D0099" w:rsidR="002C7877" w:rsidRPr="00AE0984" w:rsidRDefault="00891D6F" w:rsidP="00891D6F">
          <w:pPr>
            <w:pStyle w:val="ListParagraph"/>
            <w:keepNext/>
            <w:keepLines/>
            <w:numPr>
              <w:ilvl w:val="0"/>
              <w:numId w:val="32"/>
            </w:numPr>
            <w:adjustRightInd/>
            <w:rPr>
              <w:rFonts w:asciiTheme="majorHAnsi" w:hAnsiTheme="majorHAnsi" w:cstheme="majorHAnsi"/>
              <w:sz w:val="22"/>
              <w:szCs w:val="22"/>
            </w:rPr>
          </w:pPr>
          <w:r w:rsidRPr="00AE0984">
            <w:rPr>
              <w:rFonts w:asciiTheme="majorHAnsi" w:hAnsiTheme="majorHAnsi" w:cstheme="majorHAnsi"/>
              <w:b/>
              <w:caps/>
              <w:sz w:val="22"/>
              <w:szCs w:val="22"/>
            </w:rPr>
            <w:t>loss per ordinary share</w:t>
          </w:r>
        </w:p>
      </w:sdtContent>
    </w:sdt>
    <w:sdt>
      <w:sdtPr>
        <w:rPr>
          <w:rFonts w:asciiTheme="majorHAnsi" w:hAnsiTheme="majorHAnsi" w:cstheme="majorHAnsi"/>
          <w:sz w:val="22"/>
          <w:szCs w:val="22"/>
        </w:rPr>
        <w:alias w:val="Note 36 - Loss per ordinary share (1)"/>
        <w:tag w:val="Note 36 - Loss per ordinary share (1)"/>
        <w:id w:val="-526707019"/>
        <w:placeholder>
          <w:docPart w:val="872FDC18EAE849069256B0DFC8EB7BC9"/>
        </w:placeholder>
        <w:docPartList>
          <w:docPartGallery w:val="Quick Parts"/>
        </w:docPartList>
      </w:sdtPr>
      <w:sdtEndPr/>
      <w:sdtContent>
        <w:p w14:paraId="5659F8F8" w14:textId="77777777" w:rsidR="002C7877" w:rsidRPr="00AE0984" w:rsidRDefault="002C7877" w:rsidP="006B0149">
          <w:pPr>
            <w:pStyle w:val="ListParagraph"/>
            <w:keepNext/>
            <w:keepLines/>
            <w:tabs>
              <w:tab w:val="clear" w:pos="576"/>
            </w:tabs>
            <w:jc w:val="both"/>
            <w:rPr>
              <w:rFonts w:asciiTheme="majorHAnsi" w:hAnsiTheme="majorHAnsi" w:cstheme="majorHAnsi"/>
              <w:sz w:val="22"/>
              <w:szCs w:val="22"/>
            </w:rPr>
          </w:pPr>
          <w:r w:rsidRPr="00AE0984">
            <w:rPr>
              <w:rFonts w:asciiTheme="majorHAnsi" w:hAnsiTheme="majorHAnsi" w:cstheme="majorHAnsi"/>
              <w:sz w:val="22"/>
              <w:szCs w:val="22"/>
            </w:rPr>
            <w:t>The basic and diluted loss per share are calculated by dividing the net loss attributable to equity holders of the Group by the weighted average number of ordinary shares in issue during the financial year.</w:t>
          </w:r>
        </w:p>
      </w:sdtContent>
    </w:sdt>
    <w:tbl>
      <w:tblPr>
        <w:tblW w:w="8868" w:type="dxa"/>
        <w:tblInd w:w="738" w:type="dxa"/>
        <w:tblLayout w:type="fixed"/>
        <w:tblLook w:val="04A0" w:firstRow="1" w:lastRow="0" w:firstColumn="1" w:lastColumn="0" w:noHBand="0" w:noVBand="1"/>
      </w:tblPr>
      <w:tblGrid>
        <w:gridCol w:w="2914"/>
        <w:gridCol w:w="2835"/>
        <w:gridCol w:w="284"/>
        <w:gridCol w:w="2835"/>
      </w:tblGrid>
      <w:tr w:rsidR="001967AE" w:rsidRPr="00AE0984" w14:paraId="295893B2" w14:textId="77777777" w:rsidTr="00D360BE">
        <w:trPr>
          <w:trHeight w:val="300"/>
          <w:hidden/>
        </w:trPr>
        <w:tc>
          <w:tcPr>
            <w:tcW w:w="8868" w:type="dxa"/>
            <w:gridSpan w:val="4"/>
            <w:tcBorders>
              <w:top w:val="nil"/>
              <w:left w:val="nil"/>
              <w:bottom w:val="nil"/>
              <w:right w:val="nil"/>
            </w:tcBorders>
            <w:shd w:val="clear" w:color="auto" w:fill="auto"/>
            <w:noWrap/>
            <w:vAlign w:val="bottom"/>
          </w:tcPr>
          <w:p w14:paraId="54B11AA8" w14:textId="77777777" w:rsidR="001967AE" w:rsidRPr="00AE0984" w:rsidRDefault="003269FA" w:rsidP="00D360BE">
            <w:pPr>
              <w:jc w:val="center"/>
              <w:rPr>
                <w:rFonts w:asciiTheme="majorHAnsi" w:hAnsiTheme="majorHAnsi" w:cstheme="majorHAnsi"/>
                <w:i/>
                <w:iCs/>
                <w:vanish/>
                <w:sz w:val="22"/>
                <w:szCs w:val="22"/>
              </w:rPr>
            </w:pPr>
            <w:sdt>
              <w:sdtPr>
                <w:rPr>
                  <w:rFonts w:asciiTheme="majorHAnsi" w:hAnsiTheme="majorHAnsi" w:cstheme="majorHAnsi"/>
                  <w:vanish/>
                  <w:sz w:val="22"/>
                  <w:szCs w:val="22"/>
                </w:rPr>
                <w:alias w:val="Table name"/>
                <w:tag w:val="Note 36 - Loss per ordinary share (table_1) (first set)"/>
                <w:id w:val="92204246"/>
                <w:placeholder>
                  <w:docPart w:val="44301EBE77BE456AA9412691CB54EA7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3783F" w:rsidRPr="00AE0984">
                  <w:rPr>
                    <w:rFonts w:asciiTheme="majorHAnsi" w:hAnsiTheme="majorHAnsi" w:cstheme="majorHAnsi"/>
                    <w:vanish/>
                    <w:sz w:val="22"/>
                    <w:szCs w:val="22"/>
                  </w:rPr>
                  <w:t>Note 36 - Loss per ordinary share (table_1) (first set)</w:t>
                </w:r>
              </w:sdtContent>
            </w:sdt>
          </w:p>
        </w:tc>
      </w:tr>
      <w:tr w:rsidR="004D493B" w:rsidRPr="00AE0984" w14:paraId="229B3009" w14:textId="77777777" w:rsidTr="00534D4D">
        <w:trPr>
          <w:trHeight w:val="300"/>
        </w:trPr>
        <w:tc>
          <w:tcPr>
            <w:tcW w:w="2914" w:type="dxa"/>
            <w:tcBorders>
              <w:top w:val="nil"/>
              <w:left w:val="nil"/>
              <w:bottom w:val="nil"/>
              <w:right w:val="nil"/>
            </w:tcBorders>
            <w:shd w:val="clear" w:color="auto" w:fill="auto"/>
            <w:noWrap/>
            <w:vAlign w:val="bottom"/>
            <w:hideMark/>
          </w:tcPr>
          <w:p w14:paraId="4626E663" w14:textId="77777777" w:rsidR="004D493B" w:rsidRPr="00AE0984" w:rsidRDefault="004D493B" w:rsidP="00D360BE">
            <w:pPr>
              <w:jc w:val="both"/>
              <w:rPr>
                <w:rFonts w:asciiTheme="majorHAnsi" w:hAnsiTheme="majorHAnsi" w:cstheme="majorHAnsi"/>
                <w:sz w:val="22"/>
                <w:szCs w:val="22"/>
              </w:rPr>
            </w:pPr>
          </w:p>
        </w:tc>
        <w:tc>
          <w:tcPr>
            <w:tcW w:w="2835" w:type="dxa"/>
            <w:tcBorders>
              <w:top w:val="nil"/>
              <w:left w:val="nil"/>
              <w:right w:val="nil"/>
            </w:tcBorders>
            <w:shd w:val="clear" w:color="auto" w:fill="auto"/>
            <w:vAlign w:val="bottom"/>
          </w:tcPr>
          <w:p w14:paraId="5D612BD2" w14:textId="77777777" w:rsidR="004D493B" w:rsidRPr="00AE0984" w:rsidRDefault="004D493B" w:rsidP="004D493B">
            <w:pPr>
              <w:jc w:val="center"/>
              <w:rPr>
                <w:rFonts w:asciiTheme="majorHAnsi" w:hAnsiTheme="majorHAnsi" w:cstheme="majorHAnsi"/>
                <w:sz w:val="22"/>
                <w:szCs w:val="22"/>
              </w:rPr>
            </w:pPr>
            <w:r>
              <w:rPr>
                <w:rFonts w:asciiTheme="majorHAnsi" w:hAnsiTheme="majorHAnsi" w:cstheme="majorHAnsi"/>
                <w:i/>
                <w:iCs/>
                <w:sz w:val="22"/>
                <w:szCs w:val="22"/>
              </w:rPr>
              <w:t>Company</w:t>
            </w:r>
          </w:p>
        </w:tc>
        <w:tc>
          <w:tcPr>
            <w:tcW w:w="284" w:type="dxa"/>
            <w:tcBorders>
              <w:top w:val="nil"/>
              <w:left w:val="nil"/>
              <w:right w:val="nil"/>
            </w:tcBorders>
            <w:shd w:val="clear" w:color="auto" w:fill="auto"/>
            <w:vAlign w:val="bottom"/>
          </w:tcPr>
          <w:p w14:paraId="73DAF88B" w14:textId="77777777" w:rsidR="004D493B" w:rsidRPr="00AE0984" w:rsidRDefault="004D493B" w:rsidP="00D360BE">
            <w:pPr>
              <w:jc w:val="both"/>
              <w:rPr>
                <w:rFonts w:asciiTheme="majorHAnsi" w:hAnsiTheme="majorHAnsi" w:cstheme="majorHAnsi"/>
                <w:sz w:val="22"/>
                <w:szCs w:val="22"/>
              </w:rPr>
            </w:pPr>
          </w:p>
        </w:tc>
        <w:tc>
          <w:tcPr>
            <w:tcW w:w="2835" w:type="dxa"/>
            <w:tcBorders>
              <w:top w:val="nil"/>
              <w:left w:val="nil"/>
              <w:right w:val="nil"/>
            </w:tcBorders>
            <w:shd w:val="clear" w:color="auto" w:fill="auto"/>
            <w:noWrap/>
            <w:vAlign w:val="bottom"/>
            <w:hideMark/>
          </w:tcPr>
          <w:p w14:paraId="327DE3DC" w14:textId="77777777" w:rsidR="004D493B" w:rsidRPr="00AE0984" w:rsidRDefault="004D493B" w:rsidP="00D360BE">
            <w:pPr>
              <w:jc w:val="center"/>
              <w:rPr>
                <w:rFonts w:asciiTheme="majorHAnsi" w:hAnsiTheme="majorHAnsi" w:cstheme="majorHAnsi"/>
                <w:i/>
                <w:iCs/>
                <w:sz w:val="22"/>
                <w:szCs w:val="22"/>
              </w:rPr>
            </w:pPr>
            <w:r w:rsidRPr="00AE0984">
              <w:rPr>
                <w:rFonts w:asciiTheme="majorHAnsi" w:hAnsiTheme="majorHAnsi" w:cstheme="majorHAnsi"/>
                <w:i/>
                <w:iCs/>
                <w:sz w:val="22"/>
                <w:szCs w:val="22"/>
              </w:rPr>
              <w:t xml:space="preserve"> Group </w:t>
            </w:r>
          </w:p>
        </w:tc>
      </w:tr>
      <w:tr w:rsidR="00817470" w:rsidRPr="00AE0984" w14:paraId="14454669" w14:textId="77777777" w:rsidTr="00534D4D">
        <w:trPr>
          <w:trHeight w:val="300"/>
        </w:trPr>
        <w:tc>
          <w:tcPr>
            <w:tcW w:w="2914" w:type="dxa"/>
            <w:tcBorders>
              <w:top w:val="nil"/>
              <w:left w:val="nil"/>
              <w:bottom w:val="nil"/>
              <w:right w:val="nil"/>
            </w:tcBorders>
            <w:shd w:val="clear" w:color="auto" w:fill="auto"/>
            <w:noWrap/>
            <w:vAlign w:val="bottom"/>
            <w:hideMark/>
          </w:tcPr>
          <w:p w14:paraId="368E9D31" w14:textId="77777777" w:rsidR="00817470" w:rsidRPr="00AE0984" w:rsidRDefault="00817470" w:rsidP="00817470">
            <w:pPr>
              <w:jc w:val="both"/>
              <w:rPr>
                <w:rFonts w:asciiTheme="majorHAnsi" w:hAnsiTheme="majorHAnsi" w:cstheme="majorHAnsi"/>
                <w:i/>
                <w:iCs/>
                <w:sz w:val="22"/>
                <w:szCs w:val="22"/>
              </w:rPr>
            </w:pPr>
          </w:p>
        </w:tc>
        <w:tc>
          <w:tcPr>
            <w:tcW w:w="2835" w:type="dxa"/>
            <w:tcBorders>
              <w:top w:val="nil"/>
              <w:left w:val="nil"/>
              <w:bottom w:val="single" w:sz="4" w:space="0" w:color="auto"/>
              <w:right w:val="nil"/>
            </w:tcBorders>
            <w:shd w:val="clear" w:color="auto" w:fill="auto"/>
            <w:vAlign w:val="bottom"/>
          </w:tcPr>
          <w:p w14:paraId="18312510" w14:textId="77777777" w:rsidR="00817470" w:rsidRPr="00AE0984" w:rsidRDefault="003269FA" w:rsidP="00817470">
            <w:pPr>
              <w:jc w:val="center"/>
              <w:rPr>
                <w:rFonts w:asciiTheme="majorHAnsi" w:hAnsiTheme="majorHAnsi" w:cstheme="majorHAnsi"/>
                <w:sz w:val="22"/>
                <w:szCs w:val="22"/>
              </w:rPr>
            </w:pPr>
            <w:sdt>
              <w:sdtPr>
                <w:rPr>
                  <w:rFonts w:asciiTheme="majorHAnsi" w:hAnsiTheme="majorHAnsi" w:cstheme="majorHAnsi"/>
                  <w:sz w:val="22"/>
                  <w:szCs w:val="22"/>
                </w:rPr>
                <w:alias w:val="Statement Year End"/>
                <w:tag w:val="Statement Year End"/>
                <w:id w:val="-1641810280"/>
                <w:placeholder>
                  <w:docPart w:val="EFD3CDC757CC4624A8EAEA242A89ADE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17470" w:rsidRPr="00AE0984">
                  <w:rPr>
                    <w:rFonts w:asciiTheme="majorHAnsi" w:hAnsiTheme="majorHAnsi" w:cstheme="majorHAnsi"/>
                    <w:sz w:val="22"/>
                    <w:szCs w:val="22"/>
                  </w:rPr>
                  <w:t>Year</w:t>
                </w:r>
              </w:sdtContent>
            </w:sdt>
          </w:p>
        </w:tc>
        <w:tc>
          <w:tcPr>
            <w:tcW w:w="284" w:type="dxa"/>
            <w:tcBorders>
              <w:top w:val="nil"/>
              <w:left w:val="nil"/>
              <w:right w:val="nil"/>
            </w:tcBorders>
            <w:shd w:val="clear" w:color="auto" w:fill="auto"/>
            <w:vAlign w:val="bottom"/>
          </w:tcPr>
          <w:p w14:paraId="30679C7F" w14:textId="77777777" w:rsidR="00817470" w:rsidRPr="00AE0984" w:rsidRDefault="00817470" w:rsidP="00817470">
            <w:pPr>
              <w:jc w:val="both"/>
              <w:rPr>
                <w:rFonts w:asciiTheme="majorHAnsi" w:hAnsiTheme="majorHAnsi" w:cstheme="majorHAnsi"/>
                <w:i/>
                <w:iCs/>
                <w:sz w:val="22"/>
                <w:szCs w:val="22"/>
              </w:rPr>
            </w:pPr>
          </w:p>
        </w:tc>
        <w:tc>
          <w:tcPr>
            <w:tcW w:w="2835" w:type="dxa"/>
            <w:tcBorders>
              <w:top w:val="nil"/>
              <w:left w:val="nil"/>
              <w:bottom w:val="single" w:sz="4" w:space="0" w:color="auto"/>
              <w:right w:val="nil"/>
            </w:tcBorders>
            <w:shd w:val="clear" w:color="auto" w:fill="auto"/>
            <w:noWrap/>
            <w:vAlign w:val="bottom"/>
            <w:hideMark/>
          </w:tcPr>
          <w:p w14:paraId="11EB8B22" w14:textId="77777777" w:rsidR="00817470" w:rsidRPr="00AE0984" w:rsidRDefault="003269FA" w:rsidP="00817470">
            <w:pPr>
              <w:jc w:val="center"/>
              <w:rPr>
                <w:rFonts w:asciiTheme="majorHAnsi" w:hAnsiTheme="majorHAnsi" w:cstheme="majorHAnsi"/>
                <w:sz w:val="22"/>
                <w:szCs w:val="22"/>
              </w:rPr>
            </w:pPr>
            <w:sdt>
              <w:sdtPr>
                <w:rPr>
                  <w:rFonts w:asciiTheme="majorHAnsi" w:hAnsiTheme="majorHAnsi" w:cstheme="majorHAnsi"/>
                  <w:sz w:val="22"/>
                  <w:szCs w:val="22"/>
                </w:rPr>
                <w:alias w:val="Statement Year End"/>
                <w:tag w:val="Statement Year End"/>
                <w:id w:val="781384183"/>
                <w:placeholder>
                  <w:docPart w:val="9F2D2F20A1C3490DBC456CCFD5FA238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17470" w:rsidRPr="00AE0984">
                  <w:rPr>
                    <w:rFonts w:asciiTheme="majorHAnsi" w:hAnsiTheme="majorHAnsi" w:cstheme="majorHAnsi"/>
                    <w:sz w:val="22"/>
                    <w:szCs w:val="22"/>
                  </w:rPr>
                  <w:t>Year</w:t>
                </w:r>
              </w:sdtContent>
            </w:sdt>
          </w:p>
        </w:tc>
      </w:tr>
      <w:tr w:rsidR="00817470" w:rsidRPr="00AE0984" w14:paraId="04FF5FAA" w14:textId="77777777" w:rsidTr="00534D4D">
        <w:trPr>
          <w:trHeight w:val="300"/>
        </w:trPr>
        <w:tc>
          <w:tcPr>
            <w:tcW w:w="2914" w:type="dxa"/>
            <w:tcBorders>
              <w:top w:val="nil"/>
              <w:left w:val="nil"/>
              <w:bottom w:val="nil"/>
              <w:right w:val="nil"/>
            </w:tcBorders>
            <w:shd w:val="clear" w:color="auto" w:fill="auto"/>
            <w:noWrap/>
            <w:vAlign w:val="bottom"/>
            <w:hideMark/>
          </w:tcPr>
          <w:p w14:paraId="40AAE051" w14:textId="77777777" w:rsidR="00817470" w:rsidRPr="00AE0984" w:rsidRDefault="00817470" w:rsidP="00817470">
            <w:pPr>
              <w:jc w:val="both"/>
              <w:rPr>
                <w:rFonts w:asciiTheme="majorHAnsi" w:hAnsiTheme="majorHAnsi" w:cstheme="majorHAnsi"/>
                <w:sz w:val="22"/>
                <w:szCs w:val="22"/>
              </w:rPr>
            </w:pPr>
          </w:p>
        </w:tc>
        <w:tc>
          <w:tcPr>
            <w:tcW w:w="2835" w:type="dxa"/>
            <w:tcBorders>
              <w:top w:val="single" w:sz="4" w:space="0" w:color="auto"/>
              <w:left w:val="nil"/>
              <w:right w:val="nil"/>
            </w:tcBorders>
            <w:shd w:val="clear" w:color="auto" w:fill="auto"/>
            <w:vAlign w:val="bottom"/>
          </w:tcPr>
          <w:p w14:paraId="766C69C6" w14:textId="77777777" w:rsidR="00817470" w:rsidRPr="00AE0984" w:rsidRDefault="00817470" w:rsidP="00817470">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284" w:type="dxa"/>
            <w:tcBorders>
              <w:left w:val="nil"/>
              <w:right w:val="nil"/>
            </w:tcBorders>
            <w:shd w:val="clear" w:color="auto" w:fill="auto"/>
            <w:vAlign w:val="bottom"/>
          </w:tcPr>
          <w:p w14:paraId="3822D5C7" w14:textId="77777777" w:rsidR="00817470" w:rsidRPr="00AE0984" w:rsidRDefault="00817470" w:rsidP="00817470">
            <w:pPr>
              <w:jc w:val="both"/>
              <w:rPr>
                <w:rFonts w:asciiTheme="majorHAnsi" w:hAnsiTheme="majorHAnsi" w:cstheme="majorHAnsi"/>
                <w:sz w:val="22"/>
                <w:szCs w:val="22"/>
              </w:rPr>
            </w:pPr>
          </w:p>
        </w:tc>
        <w:tc>
          <w:tcPr>
            <w:tcW w:w="2835" w:type="dxa"/>
            <w:tcBorders>
              <w:top w:val="single" w:sz="4" w:space="0" w:color="auto"/>
              <w:left w:val="nil"/>
              <w:right w:val="nil"/>
            </w:tcBorders>
            <w:shd w:val="clear" w:color="auto" w:fill="auto"/>
            <w:noWrap/>
            <w:vAlign w:val="bottom"/>
            <w:hideMark/>
          </w:tcPr>
          <w:p w14:paraId="2B700F15" w14:textId="77777777" w:rsidR="00817470" w:rsidRPr="00AE0984" w:rsidRDefault="00817470" w:rsidP="00817470">
            <w:pPr>
              <w:jc w:val="center"/>
              <w:rPr>
                <w:rFonts w:asciiTheme="majorHAnsi" w:hAnsiTheme="majorHAnsi" w:cstheme="majorHAnsi"/>
                <w:sz w:val="22"/>
                <w:szCs w:val="22"/>
              </w:rPr>
            </w:pPr>
            <w:r w:rsidRPr="00AE0984">
              <w:rPr>
                <w:rFonts w:asciiTheme="majorHAnsi" w:hAnsiTheme="majorHAnsi" w:cstheme="majorHAnsi"/>
                <w:sz w:val="22"/>
                <w:szCs w:val="22"/>
              </w:rPr>
              <w:t>S$</w:t>
            </w:r>
          </w:p>
        </w:tc>
      </w:tr>
      <w:tr w:rsidR="004D493B" w:rsidRPr="00AE0984" w14:paraId="5F385473" w14:textId="77777777" w:rsidTr="00534D4D">
        <w:trPr>
          <w:trHeight w:val="300"/>
        </w:trPr>
        <w:tc>
          <w:tcPr>
            <w:tcW w:w="2914" w:type="dxa"/>
            <w:tcBorders>
              <w:top w:val="nil"/>
              <w:left w:val="nil"/>
              <w:bottom w:val="nil"/>
              <w:right w:val="nil"/>
            </w:tcBorders>
            <w:shd w:val="clear" w:color="auto" w:fill="auto"/>
            <w:noWrap/>
            <w:vAlign w:val="bottom"/>
            <w:hideMark/>
          </w:tcPr>
          <w:p w14:paraId="5405B7BA" w14:textId="77777777" w:rsidR="004D493B" w:rsidRPr="00AE0984" w:rsidRDefault="004D493B" w:rsidP="00D360BE">
            <w:pPr>
              <w:jc w:val="both"/>
              <w:rPr>
                <w:rFonts w:asciiTheme="majorHAnsi" w:hAnsiTheme="majorHAnsi" w:cstheme="majorHAnsi"/>
                <w:sz w:val="22"/>
                <w:szCs w:val="22"/>
              </w:rPr>
            </w:pPr>
          </w:p>
        </w:tc>
        <w:tc>
          <w:tcPr>
            <w:tcW w:w="2835" w:type="dxa"/>
            <w:tcBorders>
              <w:left w:val="nil"/>
              <w:bottom w:val="nil"/>
              <w:right w:val="nil"/>
            </w:tcBorders>
            <w:shd w:val="clear" w:color="auto" w:fill="auto"/>
            <w:vAlign w:val="bottom"/>
          </w:tcPr>
          <w:p w14:paraId="7A663288" w14:textId="77777777" w:rsidR="004D493B" w:rsidRPr="00AE0984" w:rsidRDefault="004D493B" w:rsidP="00783A2A">
            <w:pPr>
              <w:jc w:val="right"/>
              <w:rPr>
                <w:rFonts w:asciiTheme="majorHAnsi" w:hAnsiTheme="majorHAnsi" w:cstheme="majorHAnsi"/>
                <w:sz w:val="22"/>
                <w:szCs w:val="22"/>
              </w:rPr>
            </w:pPr>
          </w:p>
        </w:tc>
        <w:tc>
          <w:tcPr>
            <w:tcW w:w="284" w:type="dxa"/>
            <w:tcBorders>
              <w:left w:val="nil"/>
              <w:bottom w:val="nil"/>
              <w:right w:val="nil"/>
            </w:tcBorders>
            <w:shd w:val="clear" w:color="auto" w:fill="auto"/>
            <w:vAlign w:val="bottom"/>
          </w:tcPr>
          <w:p w14:paraId="3DAD950D" w14:textId="77777777" w:rsidR="004D493B" w:rsidRPr="00AE0984" w:rsidRDefault="004D493B" w:rsidP="00D360BE">
            <w:pPr>
              <w:jc w:val="both"/>
              <w:rPr>
                <w:rFonts w:asciiTheme="majorHAnsi" w:hAnsiTheme="majorHAnsi" w:cstheme="majorHAnsi"/>
                <w:sz w:val="22"/>
                <w:szCs w:val="22"/>
              </w:rPr>
            </w:pPr>
          </w:p>
        </w:tc>
        <w:tc>
          <w:tcPr>
            <w:tcW w:w="2835" w:type="dxa"/>
            <w:tcBorders>
              <w:left w:val="nil"/>
              <w:bottom w:val="nil"/>
              <w:right w:val="nil"/>
            </w:tcBorders>
            <w:shd w:val="clear" w:color="auto" w:fill="auto"/>
            <w:noWrap/>
            <w:vAlign w:val="bottom"/>
            <w:hideMark/>
          </w:tcPr>
          <w:p w14:paraId="473BE120" w14:textId="77777777" w:rsidR="004D493B" w:rsidRPr="00AE0984" w:rsidRDefault="004D493B" w:rsidP="00D360BE">
            <w:pPr>
              <w:rPr>
                <w:rFonts w:asciiTheme="majorHAnsi" w:hAnsiTheme="majorHAnsi" w:cstheme="majorHAnsi"/>
                <w:sz w:val="22"/>
                <w:szCs w:val="22"/>
              </w:rPr>
            </w:pPr>
          </w:p>
        </w:tc>
      </w:tr>
      <w:tr w:rsidR="004D493B" w:rsidRPr="00AE0984" w14:paraId="2E10818A" w14:textId="77777777" w:rsidTr="00817470">
        <w:trPr>
          <w:trHeight w:val="300"/>
        </w:trPr>
        <w:tc>
          <w:tcPr>
            <w:tcW w:w="2914" w:type="dxa"/>
            <w:tcBorders>
              <w:top w:val="nil"/>
              <w:left w:val="nil"/>
              <w:bottom w:val="nil"/>
              <w:right w:val="nil"/>
            </w:tcBorders>
            <w:shd w:val="clear" w:color="auto" w:fill="auto"/>
            <w:noWrap/>
            <w:vAlign w:val="bottom"/>
            <w:hideMark/>
          </w:tcPr>
          <w:p w14:paraId="0F0CB917" w14:textId="77777777" w:rsidR="004D493B" w:rsidRPr="00AE0984" w:rsidRDefault="004D493B" w:rsidP="00D360BE">
            <w:pPr>
              <w:jc w:val="both"/>
              <w:rPr>
                <w:rFonts w:asciiTheme="majorHAnsi" w:hAnsiTheme="majorHAnsi" w:cstheme="majorHAnsi"/>
                <w:sz w:val="22"/>
                <w:szCs w:val="22"/>
              </w:rPr>
            </w:pPr>
          </w:p>
        </w:tc>
        <w:tc>
          <w:tcPr>
            <w:tcW w:w="2835" w:type="dxa"/>
            <w:tcBorders>
              <w:top w:val="nil"/>
              <w:left w:val="nil"/>
              <w:bottom w:val="nil"/>
              <w:right w:val="nil"/>
            </w:tcBorders>
            <w:shd w:val="clear" w:color="auto" w:fill="auto"/>
            <w:vAlign w:val="bottom"/>
          </w:tcPr>
          <w:p w14:paraId="76255DC0" w14:textId="77777777" w:rsidR="004D493B" w:rsidRPr="00AE0984" w:rsidRDefault="004D493B" w:rsidP="00783A2A">
            <w:pPr>
              <w:jc w:val="right"/>
              <w:rPr>
                <w:rFonts w:asciiTheme="majorHAnsi" w:hAnsiTheme="majorHAnsi" w:cstheme="majorHAnsi"/>
                <w:sz w:val="22"/>
                <w:szCs w:val="22"/>
              </w:rPr>
            </w:pPr>
          </w:p>
        </w:tc>
        <w:tc>
          <w:tcPr>
            <w:tcW w:w="284" w:type="dxa"/>
            <w:tcBorders>
              <w:top w:val="nil"/>
              <w:left w:val="nil"/>
              <w:bottom w:val="nil"/>
              <w:right w:val="nil"/>
            </w:tcBorders>
            <w:shd w:val="clear" w:color="auto" w:fill="auto"/>
            <w:vAlign w:val="bottom"/>
          </w:tcPr>
          <w:p w14:paraId="128A8A03" w14:textId="77777777" w:rsidR="004D493B" w:rsidRPr="00AE0984" w:rsidRDefault="004D493B" w:rsidP="00D360BE">
            <w:pPr>
              <w:jc w:val="both"/>
              <w:rPr>
                <w:rFonts w:asciiTheme="majorHAnsi" w:hAnsiTheme="majorHAnsi" w:cstheme="majorHAnsi"/>
                <w:sz w:val="22"/>
                <w:szCs w:val="22"/>
              </w:rPr>
            </w:pPr>
          </w:p>
        </w:tc>
        <w:tc>
          <w:tcPr>
            <w:tcW w:w="2835" w:type="dxa"/>
            <w:tcBorders>
              <w:top w:val="nil"/>
              <w:left w:val="nil"/>
              <w:bottom w:val="nil"/>
              <w:right w:val="nil"/>
            </w:tcBorders>
            <w:shd w:val="clear" w:color="auto" w:fill="auto"/>
            <w:noWrap/>
            <w:vAlign w:val="bottom"/>
            <w:hideMark/>
          </w:tcPr>
          <w:p w14:paraId="67DD40EC" w14:textId="77777777" w:rsidR="004D493B" w:rsidRPr="00AE0984" w:rsidRDefault="004D493B" w:rsidP="00D360BE">
            <w:pPr>
              <w:rPr>
                <w:rFonts w:asciiTheme="majorHAnsi" w:hAnsiTheme="majorHAnsi" w:cstheme="majorHAnsi"/>
                <w:sz w:val="22"/>
                <w:szCs w:val="22"/>
              </w:rPr>
            </w:pPr>
          </w:p>
        </w:tc>
      </w:tr>
      <w:tr w:rsidR="004D493B" w:rsidRPr="00AE0984" w14:paraId="50755EA7" w14:textId="77777777" w:rsidTr="00C55612">
        <w:trPr>
          <w:trHeight w:val="300"/>
        </w:trPr>
        <w:tc>
          <w:tcPr>
            <w:tcW w:w="2914" w:type="dxa"/>
            <w:tcBorders>
              <w:top w:val="nil"/>
              <w:left w:val="nil"/>
              <w:bottom w:val="nil"/>
              <w:right w:val="nil"/>
            </w:tcBorders>
            <w:shd w:val="clear" w:color="auto" w:fill="auto"/>
            <w:noWrap/>
            <w:vAlign w:val="bottom"/>
            <w:hideMark/>
          </w:tcPr>
          <w:p w14:paraId="4A4662E0" w14:textId="77777777" w:rsidR="004D493B" w:rsidRPr="00AE0984" w:rsidRDefault="004D493B" w:rsidP="00D360BE">
            <w:pPr>
              <w:jc w:val="both"/>
              <w:rPr>
                <w:rFonts w:asciiTheme="majorHAnsi" w:hAnsiTheme="majorHAnsi" w:cstheme="majorHAnsi"/>
                <w:sz w:val="22"/>
                <w:szCs w:val="22"/>
              </w:rPr>
            </w:pPr>
            <w:r w:rsidRPr="00AE0984">
              <w:rPr>
                <w:rFonts w:asciiTheme="majorHAnsi" w:hAnsiTheme="majorHAnsi" w:cstheme="majorHAnsi"/>
                <w:sz w:val="22"/>
                <w:szCs w:val="22"/>
              </w:rPr>
              <w:t xml:space="preserve">Net loss attributable to equity holders of the Group </w:t>
            </w:r>
          </w:p>
        </w:tc>
        <w:tc>
          <w:tcPr>
            <w:tcW w:w="2835" w:type="dxa"/>
            <w:tcBorders>
              <w:top w:val="nil"/>
              <w:left w:val="nil"/>
              <w:right w:val="nil"/>
            </w:tcBorders>
            <w:shd w:val="clear" w:color="auto" w:fill="auto"/>
            <w:vAlign w:val="bottom"/>
          </w:tcPr>
          <w:p w14:paraId="094BF9C1" w14:textId="77777777" w:rsidR="004D493B" w:rsidRPr="00AE0984" w:rsidRDefault="00783A2A" w:rsidP="00783A2A">
            <w:pPr>
              <w:jc w:val="right"/>
              <w:rPr>
                <w:rFonts w:asciiTheme="majorHAnsi" w:hAnsiTheme="majorHAnsi" w:cstheme="majorHAnsi"/>
                <w:sz w:val="22"/>
                <w:szCs w:val="22"/>
              </w:rPr>
            </w:pPr>
            <w:r>
              <w:rPr>
                <w:rFonts w:asciiTheme="majorHAnsi" w:hAnsiTheme="majorHAnsi" w:cstheme="majorHAnsi"/>
                <w:sz w:val="22"/>
                <w:szCs w:val="22"/>
              </w:rPr>
              <w:t>-</w:t>
            </w:r>
          </w:p>
        </w:tc>
        <w:tc>
          <w:tcPr>
            <w:tcW w:w="284" w:type="dxa"/>
            <w:tcBorders>
              <w:top w:val="nil"/>
              <w:left w:val="nil"/>
              <w:bottom w:val="nil"/>
              <w:right w:val="nil"/>
            </w:tcBorders>
            <w:shd w:val="clear" w:color="auto" w:fill="auto"/>
            <w:vAlign w:val="bottom"/>
          </w:tcPr>
          <w:p w14:paraId="42B91470" w14:textId="77777777" w:rsidR="004D493B" w:rsidRPr="00AE0984" w:rsidRDefault="004D493B" w:rsidP="00D360BE">
            <w:pPr>
              <w:jc w:val="both"/>
              <w:rPr>
                <w:rFonts w:asciiTheme="majorHAnsi" w:hAnsiTheme="majorHAnsi" w:cstheme="majorHAnsi"/>
                <w:sz w:val="22"/>
                <w:szCs w:val="22"/>
              </w:rPr>
            </w:pPr>
          </w:p>
        </w:tc>
        <w:tc>
          <w:tcPr>
            <w:tcW w:w="2835" w:type="dxa"/>
            <w:tcBorders>
              <w:top w:val="nil"/>
              <w:left w:val="nil"/>
              <w:bottom w:val="nil"/>
              <w:right w:val="nil"/>
            </w:tcBorders>
            <w:shd w:val="clear" w:color="auto" w:fill="auto"/>
            <w:noWrap/>
            <w:vAlign w:val="bottom"/>
          </w:tcPr>
          <w:p w14:paraId="5151F6C9" w14:textId="7E5B01F0" w:rsidR="004D493B"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r>
      <w:tr w:rsidR="004D493B" w:rsidRPr="00AE0984" w14:paraId="54DA1CF2" w14:textId="77777777" w:rsidTr="00C55612">
        <w:trPr>
          <w:trHeight w:val="640"/>
        </w:trPr>
        <w:tc>
          <w:tcPr>
            <w:tcW w:w="2914" w:type="dxa"/>
            <w:tcBorders>
              <w:top w:val="nil"/>
              <w:left w:val="nil"/>
              <w:bottom w:val="nil"/>
              <w:right w:val="nil"/>
            </w:tcBorders>
            <w:shd w:val="clear" w:color="auto" w:fill="auto"/>
            <w:vAlign w:val="bottom"/>
            <w:hideMark/>
          </w:tcPr>
          <w:p w14:paraId="41BCFA25" w14:textId="77777777" w:rsidR="004D493B" w:rsidRPr="00AE0984" w:rsidRDefault="004D493B" w:rsidP="00D360BE">
            <w:pPr>
              <w:jc w:val="both"/>
              <w:rPr>
                <w:rFonts w:asciiTheme="majorHAnsi" w:hAnsiTheme="majorHAnsi" w:cstheme="majorHAnsi"/>
                <w:sz w:val="22"/>
                <w:szCs w:val="22"/>
              </w:rPr>
            </w:pPr>
            <w:r w:rsidRPr="00AE0984">
              <w:rPr>
                <w:rFonts w:asciiTheme="majorHAnsi" w:hAnsiTheme="majorHAnsi" w:cstheme="majorHAnsi"/>
                <w:sz w:val="22"/>
                <w:szCs w:val="22"/>
              </w:rPr>
              <w:t xml:space="preserve">Weighted average number of ordinary shares for purpose of calculating basic and diluted loss per share </w:t>
            </w:r>
          </w:p>
        </w:tc>
        <w:tc>
          <w:tcPr>
            <w:tcW w:w="2835" w:type="dxa"/>
            <w:tcBorders>
              <w:top w:val="nil"/>
              <w:left w:val="nil"/>
              <w:bottom w:val="single" w:sz="8" w:space="0" w:color="auto"/>
              <w:right w:val="nil"/>
            </w:tcBorders>
            <w:shd w:val="clear" w:color="auto" w:fill="auto"/>
            <w:vAlign w:val="bottom"/>
          </w:tcPr>
          <w:p w14:paraId="09D5303E" w14:textId="77777777" w:rsidR="004D493B" w:rsidRPr="00AE0984" w:rsidRDefault="00783A2A" w:rsidP="00783A2A">
            <w:pPr>
              <w:jc w:val="right"/>
              <w:rPr>
                <w:rFonts w:asciiTheme="majorHAnsi" w:hAnsiTheme="majorHAnsi" w:cstheme="majorHAnsi"/>
                <w:sz w:val="22"/>
                <w:szCs w:val="22"/>
              </w:rPr>
            </w:pPr>
            <w:r>
              <w:rPr>
                <w:rFonts w:asciiTheme="majorHAnsi" w:hAnsiTheme="majorHAnsi" w:cstheme="majorHAnsi"/>
                <w:sz w:val="22"/>
                <w:szCs w:val="22"/>
              </w:rPr>
              <w:t>-</w:t>
            </w:r>
          </w:p>
        </w:tc>
        <w:tc>
          <w:tcPr>
            <w:tcW w:w="284" w:type="dxa"/>
            <w:tcBorders>
              <w:top w:val="nil"/>
              <w:left w:val="nil"/>
              <w:bottom w:val="nil"/>
              <w:right w:val="nil"/>
            </w:tcBorders>
            <w:shd w:val="clear" w:color="auto" w:fill="auto"/>
            <w:vAlign w:val="bottom"/>
          </w:tcPr>
          <w:p w14:paraId="52A862FC" w14:textId="77777777" w:rsidR="004D493B" w:rsidRPr="00AE0984" w:rsidRDefault="004D493B" w:rsidP="00D360BE">
            <w:pPr>
              <w:jc w:val="both"/>
              <w:rPr>
                <w:rFonts w:asciiTheme="majorHAnsi" w:hAnsiTheme="majorHAnsi" w:cstheme="majorHAnsi"/>
                <w:sz w:val="22"/>
                <w:szCs w:val="22"/>
              </w:rPr>
            </w:pPr>
          </w:p>
        </w:tc>
        <w:tc>
          <w:tcPr>
            <w:tcW w:w="2835" w:type="dxa"/>
            <w:tcBorders>
              <w:top w:val="nil"/>
              <w:left w:val="nil"/>
              <w:bottom w:val="single" w:sz="8" w:space="0" w:color="auto"/>
              <w:right w:val="nil"/>
            </w:tcBorders>
            <w:shd w:val="clear" w:color="auto" w:fill="auto"/>
            <w:noWrap/>
            <w:vAlign w:val="bottom"/>
          </w:tcPr>
          <w:p w14:paraId="20EA3AAF" w14:textId="046647A8" w:rsidR="004D493B"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r>
      <w:tr w:rsidR="004D493B" w:rsidRPr="00AE0984" w14:paraId="01B2E7B7" w14:textId="77777777" w:rsidTr="00817470">
        <w:trPr>
          <w:trHeight w:val="320"/>
        </w:trPr>
        <w:tc>
          <w:tcPr>
            <w:tcW w:w="2914" w:type="dxa"/>
            <w:tcBorders>
              <w:top w:val="nil"/>
              <w:left w:val="nil"/>
              <w:bottom w:val="nil"/>
              <w:right w:val="nil"/>
            </w:tcBorders>
            <w:shd w:val="clear" w:color="auto" w:fill="auto"/>
            <w:noWrap/>
            <w:vAlign w:val="bottom"/>
            <w:hideMark/>
          </w:tcPr>
          <w:p w14:paraId="4E9553CB" w14:textId="77777777" w:rsidR="004D493B" w:rsidRPr="00AE0984" w:rsidRDefault="004D493B" w:rsidP="00D360BE">
            <w:pPr>
              <w:jc w:val="both"/>
              <w:rPr>
                <w:rFonts w:asciiTheme="majorHAnsi" w:hAnsiTheme="majorHAnsi" w:cstheme="majorHAnsi"/>
                <w:sz w:val="22"/>
                <w:szCs w:val="22"/>
              </w:rPr>
            </w:pPr>
            <w:r w:rsidRPr="00AE0984">
              <w:rPr>
                <w:rFonts w:asciiTheme="majorHAnsi" w:hAnsiTheme="majorHAnsi" w:cstheme="majorHAnsi"/>
                <w:sz w:val="22"/>
                <w:szCs w:val="22"/>
              </w:rPr>
              <w:t xml:space="preserve">Basic (loss) / earnings per share </w:t>
            </w:r>
          </w:p>
        </w:tc>
        <w:tc>
          <w:tcPr>
            <w:tcW w:w="2835" w:type="dxa"/>
            <w:tcBorders>
              <w:top w:val="single" w:sz="8" w:space="0" w:color="auto"/>
              <w:left w:val="nil"/>
              <w:bottom w:val="single" w:sz="18" w:space="0" w:color="auto"/>
              <w:right w:val="nil"/>
            </w:tcBorders>
            <w:shd w:val="clear" w:color="auto" w:fill="auto"/>
            <w:vAlign w:val="bottom"/>
          </w:tcPr>
          <w:p w14:paraId="51BC7174" w14:textId="77777777" w:rsidR="004D493B" w:rsidRPr="00AE0984" w:rsidRDefault="00783A2A" w:rsidP="00783A2A">
            <w:pPr>
              <w:jc w:val="right"/>
              <w:rPr>
                <w:rFonts w:asciiTheme="majorHAnsi" w:hAnsiTheme="majorHAnsi" w:cstheme="majorHAnsi"/>
                <w:sz w:val="22"/>
                <w:szCs w:val="22"/>
              </w:rPr>
            </w:pPr>
            <w:r>
              <w:rPr>
                <w:rFonts w:asciiTheme="majorHAnsi" w:hAnsiTheme="majorHAnsi" w:cstheme="majorHAnsi"/>
                <w:sz w:val="22"/>
                <w:szCs w:val="22"/>
              </w:rPr>
              <w:t>-</w:t>
            </w:r>
          </w:p>
        </w:tc>
        <w:tc>
          <w:tcPr>
            <w:tcW w:w="284" w:type="dxa"/>
            <w:tcBorders>
              <w:top w:val="nil"/>
              <w:left w:val="nil"/>
              <w:bottom w:val="nil"/>
              <w:right w:val="nil"/>
            </w:tcBorders>
            <w:shd w:val="clear" w:color="auto" w:fill="auto"/>
            <w:vAlign w:val="bottom"/>
          </w:tcPr>
          <w:p w14:paraId="45595FC2" w14:textId="77777777" w:rsidR="004D493B" w:rsidRPr="00AE0984" w:rsidRDefault="004D493B" w:rsidP="00D360BE">
            <w:pPr>
              <w:jc w:val="both"/>
              <w:rPr>
                <w:rFonts w:asciiTheme="majorHAnsi" w:hAnsiTheme="majorHAnsi" w:cstheme="majorHAnsi"/>
                <w:sz w:val="22"/>
                <w:szCs w:val="22"/>
              </w:rPr>
            </w:pPr>
          </w:p>
        </w:tc>
        <w:tc>
          <w:tcPr>
            <w:tcW w:w="2835" w:type="dxa"/>
            <w:tcBorders>
              <w:top w:val="single" w:sz="8" w:space="0" w:color="auto"/>
              <w:left w:val="nil"/>
              <w:bottom w:val="single" w:sz="18" w:space="0" w:color="auto"/>
              <w:right w:val="nil"/>
            </w:tcBorders>
            <w:shd w:val="clear" w:color="auto" w:fill="auto"/>
            <w:noWrap/>
            <w:vAlign w:val="bottom"/>
            <w:hideMark/>
          </w:tcPr>
          <w:p w14:paraId="10BB6F8B" w14:textId="0DE4067C" w:rsidR="004D493B" w:rsidRPr="00AE0984" w:rsidRDefault="00C55612" w:rsidP="00D360BE">
            <w:pPr>
              <w:jc w:val="center"/>
              <w:rPr>
                <w:rFonts w:asciiTheme="majorHAnsi" w:hAnsiTheme="majorHAnsi" w:cstheme="majorHAnsi"/>
                <w:sz w:val="22"/>
                <w:szCs w:val="22"/>
              </w:rPr>
            </w:pPr>
            <w:r>
              <w:rPr>
                <w:rFonts w:asciiTheme="majorHAnsi" w:hAnsiTheme="majorHAnsi" w:cstheme="majorHAnsi"/>
                <w:sz w:val="22"/>
                <w:szCs w:val="22"/>
              </w:rPr>
              <w:t>-</w:t>
            </w:r>
          </w:p>
        </w:tc>
      </w:tr>
      <w:tr w:rsidR="004D493B" w:rsidRPr="00AE0984" w14:paraId="2956F40E" w14:textId="77777777" w:rsidTr="00817470">
        <w:trPr>
          <w:trHeight w:val="320"/>
        </w:trPr>
        <w:tc>
          <w:tcPr>
            <w:tcW w:w="2914" w:type="dxa"/>
            <w:tcBorders>
              <w:top w:val="nil"/>
              <w:left w:val="nil"/>
              <w:bottom w:val="nil"/>
              <w:right w:val="nil"/>
            </w:tcBorders>
            <w:shd w:val="clear" w:color="auto" w:fill="auto"/>
            <w:noWrap/>
            <w:vAlign w:val="bottom"/>
            <w:hideMark/>
          </w:tcPr>
          <w:p w14:paraId="476FFE25" w14:textId="77777777" w:rsidR="004D493B" w:rsidRPr="00AE0984" w:rsidRDefault="004D493B" w:rsidP="00D360BE">
            <w:pPr>
              <w:jc w:val="both"/>
              <w:rPr>
                <w:rFonts w:asciiTheme="majorHAnsi" w:hAnsiTheme="majorHAnsi" w:cstheme="majorHAnsi"/>
                <w:sz w:val="22"/>
                <w:szCs w:val="22"/>
              </w:rPr>
            </w:pPr>
            <w:r w:rsidRPr="00AE0984">
              <w:rPr>
                <w:rFonts w:asciiTheme="majorHAnsi" w:hAnsiTheme="majorHAnsi" w:cstheme="majorHAnsi"/>
                <w:sz w:val="22"/>
                <w:szCs w:val="22"/>
              </w:rPr>
              <w:lastRenderedPageBreak/>
              <w:t xml:space="preserve">Diluted (loss) / earnings per share </w:t>
            </w:r>
          </w:p>
        </w:tc>
        <w:tc>
          <w:tcPr>
            <w:tcW w:w="2835" w:type="dxa"/>
            <w:tcBorders>
              <w:top w:val="single" w:sz="18" w:space="0" w:color="auto"/>
              <w:left w:val="nil"/>
              <w:bottom w:val="single" w:sz="18" w:space="0" w:color="auto"/>
              <w:right w:val="nil"/>
            </w:tcBorders>
            <w:shd w:val="clear" w:color="auto" w:fill="auto"/>
            <w:vAlign w:val="bottom"/>
          </w:tcPr>
          <w:p w14:paraId="2E75A0CB" w14:textId="77777777" w:rsidR="004D493B" w:rsidRPr="00AE0984" w:rsidRDefault="00783A2A" w:rsidP="00783A2A">
            <w:pPr>
              <w:jc w:val="right"/>
              <w:rPr>
                <w:rFonts w:asciiTheme="majorHAnsi" w:hAnsiTheme="majorHAnsi" w:cstheme="majorHAnsi"/>
                <w:sz w:val="22"/>
                <w:szCs w:val="22"/>
              </w:rPr>
            </w:pPr>
            <w:r>
              <w:rPr>
                <w:rFonts w:asciiTheme="majorHAnsi" w:hAnsiTheme="majorHAnsi" w:cstheme="majorHAnsi"/>
                <w:sz w:val="22"/>
                <w:szCs w:val="22"/>
              </w:rPr>
              <w:t>-</w:t>
            </w:r>
          </w:p>
        </w:tc>
        <w:tc>
          <w:tcPr>
            <w:tcW w:w="284" w:type="dxa"/>
            <w:tcBorders>
              <w:top w:val="nil"/>
              <w:left w:val="nil"/>
              <w:bottom w:val="nil"/>
              <w:right w:val="nil"/>
            </w:tcBorders>
            <w:shd w:val="clear" w:color="auto" w:fill="auto"/>
            <w:vAlign w:val="bottom"/>
          </w:tcPr>
          <w:p w14:paraId="71A663EF" w14:textId="77777777" w:rsidR="004D493B" w:rsidRPr="00AE0984" w:rsidRDefault="004D493B" w:rsidP="00D360BE">
            <w:pPr>
              <w:jc w:val="both"/>
              <w:rPr>
                <w:rFonts w:asciiTheme="majorHAnsi" w:hAnsiTheme="majorHAnsi" w:cstheme="majorHAnsi"/>
                <w:sz w:val="22"/>
                <w:szCs w:val="22"/>
              </w:rPr>
            </w:pPr>
          </w:p>
        </w:tc>
        <w:tc>
          <w:tcPr>
            <w:tcW w:w="2835" w:type="dxa"/>
            <w:tcBorders>
              <w:top w:val="single" w:sz="18" w:space="0" w:color="auto"/>
              <w:left w:val="nil"/>
              <w:bottom w:val="single" w:sz="18" w:space="0" w:color="auto"/>
              <w:right w:val="nil"/>
            </w:tcBorders>
            <w:shd w:val="clear" w:color="auto" w:fill="auto"/>
            <w:noWrap/>
            <w:vAlign w:val="bottom"/>
            <w:hideMark/>
          </w:tcPr>
          <w:p w14:paraId="1754C003" w14:textId="14B1C610" w:rsidR="004D493B" w:rsidRPr="00AE0984" w:rsidRDefault="00C55612" w:rsidP="00D360BE">
            <w:pPr>
              <w:jc w:val="center"/>
              <w:rPr>
                <w:rFonts w:asciiTheme="majorHAnsi" w:hAnsiTheme="majorHAnsi" w:cstheme="majorHAnsi"/>
                <w:sz w:val="22"/>
                <w:szCs w:val="22"/>
              </w:rPr>
            </w:pPr>
            <w:r>
              <w:rPr>
                <w:rFonts w:asciiTheme="majorHAnsi" w:hAnsiTheme="majorHAnsi" w:cstheme="majorHAnsi"/>
                <w:sz w:val="22"/>
                <w:szCs w:val="22"/>
              </w:rPr>
              <w:t>-</w:t>
            </w:r>
          </w:p>
        </w:tc>
      </w:tr>
      <w:tr w:rsidR="004D493B" w:rsidRPr="00AE0984" w14:paraId="6396F067" w14:textId="77777777" w:rsidTr="00817470">
        <w:trPr>
          <w:trHeight w:val="320"/>
        </w:trPr>
        <w:tc>
          <w:tcPr>
            <w:tcW w:w="2914" w:type="dxa"/>
            <w:tcBorders>
              <w:top w:val="nil"/>
              <w:left w:val="nil"/>
              <w:right w:val="nil"/>
            </w:tcBorders>
            <w:shd w:val="clear" w:color="auto" w:fill="auto"/>
            <w:noWrap/>
            <w:vAlign w:val="bottom"/>
            <w:hideMark/>
          </w:tcPr>
          <w:p w14:paraId="07DD8313" w14:textId="77777777" w:rsidR="004D493B" w:rsidRPr="00AE0984" w:rsidRDefault="004D493B" w:rsidP="00D360BE">
            <w:pPr>
              <w:jc w:val="both"/>
              <w:rPr>
                <w:rFonts w:asciiTheme="majorHAnsi" w:hAnsiTheme="majorHAnsi" w:cstheme="majorHAnsi"/>
                <w:sz w:val="22"/>
                <w:szCs w:val="22"/>
              </w:rPr>
            </w:pPr>
          </w:p>
        </w:tc>
        <w:tc>
          <w:tcPr>
            <w:tcW w:w="2835" w:type="dxa"/>
            <w:tcBorders>
              <w:top w:val="single" w:sz="18" w:space="0" w:color="auto"/>
              <w:left w:val="nil"/>
              <w:right w:val="nil"/>
            </w:tcBorders>
            <w:shd w:val="clear" w:color="auto" w:fill="auto"/>
            <w:vAlign w:val="bottom"/>
          </w:tcPr>
          <w:p w14:paraId="57FA160A" w14:textId="77777777" w:rsidR="004D493B" w:rsidRPr="00AE0984" w:rsidRDefault="004D493B" w:rsidP="00D360BE">
            <w:pPr>
              <w:jc w:val="both"/>
              <w:rPr>
                <w:rFonts w:asciiTheme="majorHAnsi" w:hAnsiTheme="majorHAnsi" w:cstheme="majorHAnsi"/>
                <w:sz w:val="22"/>
                <w:szCs w:val="22"/>
              </w:rPr>
            </w:pPr>
          </w:p>
        </w:tc>
        <w:tc>
          <w:tcPr>
            <w:tcW w:w="284" w:type="dxa"/>
            <w:tcBorders>
              <w:top w:val="nil"/>
              <w:left w:val="nil"/>
              <w:right w:val="nil"/>
            </w:tcBorders>
            <w:shd w:val="clear" w:color="auto" w:fill="auto"/>
            <w:vAlign w:val="bottom"/>
          </w:tcPr>
          <w:p w14:paraId="302C68EE" w14:textId="77777777" w:rsidR="004D493B" w:rsidRPr="00AE0984" w:rsidRDefault="004D493B" w:rsidP="00D360BE">
            <w:pPr>
              <w:jc w:val="both"/>
              <w:rPr>
                <w:rFonts w:asciiTheme="majorHAnsi" w:hAnsiTheme="majorHAnsi" w:cstheme="majorHAnsi"/>
                <w:sz w:val="22"/>
                <w:szCs w:val="22"/>
              </w:rPr>
            </w:pPr>
          </w:p>
        </w:tc>
        <w:tc>
          <w:tcPr>
            <w:tcW w:w="2835" w:type="dxa"/>
            <w:tcBorders>
              <w:top w:val="single" w:sz="18" w:space="0" w:color="auto"/>
              <w:left w:val="nil"/>
              <w:right w:val="nil"/>
            </w:tcBorders>
            <w:shd w:val="clear" w:color="auto" w:fill="auto"/>
            <w:noWrap/>
            <w:vAlign w:val="bottom"/>
            <w:hideMark/>
          </w:tcPr>
          <w:p w14:paraId="32C2507F" w14:textId="77777777" w:rsidR="004D493B" w:rsidRPr="00AE0984" w:rsidRDefault="004D493B" w:rsidP="001967AE">
            <w:pPr>
              <w:jc w:val="center"/>
              <w:rPr>
                <w:rFonts w:asciiTheme="majorHAnsi" w:hAnsiTheme="majorHAnsi" w:cstheme="majorHAnsi"/>
                <w:sz w:val="22"/>
                <w:szCs w:val="22"/>
              </w:rPr>
            </w:pPr>
          </w:p>
        </w:tc>
      </w:tr>
    </w:tbl>
    <w:sdt>
      <w:sdtPr>
        <w:rPr>
          <w:rFonts w:asciiTheme="majorHAnsi" w:hAnsiTheme="majorHAnsi" w:cstheme="majorHAnsi"/>
          <w:sz w:val="22"/>
          <w:szCs w:val="22"/>
        </w:rPr>
        <w:alias w:val="table new line"/>
        <w:tag w:val="table new line"/>
        <w:id w:val="-1053611219"/>
        <w:placeholder>
          <w:docPart w:val="3CA69D2429DA405FB50A18E33426C47C"/>
        </w:placeholder>
        <w:docPartList>
          <w:docPartGallery w:val="Quick Parts"/>
        </w:docPartList>
      </w:sdtPr>
      <w:sdtEndPr/>
      <w:sdtContent>
        <w:p w14:paraId="30917836" w14:textId="77777777" w:rsidR="001967AE" w:rsidRPr="00AE0984" w:rsidRDefault="001967AE" w:rsidP="001967AE">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868" w:type="dxa"/>
        <w:tblInd w:w="738" w:type="dxa"/>
        <w:tblLayout w:type="fixed"/>
        <w:tblLook w:val="04A0" w:firstRow="1" w:lastRow="0" w:firstColumn="1" w:lastColumn="0" w:noHBand="0" w:noVBand="1"/>
      </w:tblPr>
      <w:tblGrid>
        <w:gridCol w:w="2914"/>
        <w:gridCol w:w="1418"/>
        <w:gridCol w:w="1417"/>
        <w:gridCol w:w="284"/>
        <w:gridCol w:w="1417"/>
        <w:gridCol w:w="1418"/>
      </w:tblGrid>
      <w:tr w:rsidR="001967AE" w:rsidRPr="00AE0984" w14:paraId="18F6B13A" w14:textId="77777777" w:rsidTr="00D360BE">
        <w:trPr>
          <w:trHeight w:val="300"/>
          <w:hidden/>
        </w:trPr>
        <w:tc>
          <w:tcPr>
            <w:tcW w:w="8868" w:type="dxa"/>
            <w:gridSpan w:val="6"/>
            <w:tcBorders>
              <w:top w:val="nil"/>
              <w:left w:val="nil"/>
              <w:bottom w:val="nil"/>
              <w:right w:val="nil"/>
            </w:tcBorders>
            <w:shd w:val="clear" w:color="auto" w:fill="auto"/>
            <w:noWrap/>
            <w:vAlign w:val="bottom"/>
          </w:tcPr>
          <w:p w14:paraId="57BD6C75" w14:textId="77777777" w:rsidR="001967AE" w:rsidRPr="00AE0984" w:rsidRDefault="003269FA" w:rsidP="00D360BE">
            <w:pPr>
              <w:jc w:val="center"/>
              <w:rPr>
                <w:rFonts w:asciiTheme="majorHAnsi" w:hAnsiTheme="majorHAnsi" w:cstheme="majorHAnsi"/>
                <w:i/>
                <w:iCs/>
                <w:vanish/>
                <w:sz w:val="22"/>
                <w:szCs w:val="22"/>
              </w:rPr>
            </w:pPr>
            <w:sdt>
              <w:sdtPr>
                <w:rPr>
                  <w:rFonts w:asciiTheme="majorHAnsi" w:hAnsiTheme="majorHAnsi" w:cstheme="majorHAnsi"/>
                  <w:vanish/>
                  <w:sz w:val="22"/>
                  <w:szCs w:val="22"/>
                </w:rPr>
                <w:alias w:val="Table name"/>
                <w:tag w:val="Note 36 - Loss per ordinary share (table_1) (not first set)"/>
                <w:id w:val="-278950120"/>
                <w:placeholder>
                  <w:docPart w:val="99B0B3A6275A4045B23043F8FA481AA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3783F" w:rsidRPr="00AE0984">
                  <w:rPr>
                    <w:rFonts w:asciiTheme="majorHAnsi" w:hAnsiTheme="majorHAnsi" w:cstheme="majorHAnsi"/>
                    <w:vanish/>
                    <w:sz w:val="22"/>
                    <w:szCs w:val="22"/>
                  </w:rPr>
                  <w:t>Note 36 - Loss per ordinary share (table_1) (not first set)</w:t>
                </w:r>
              </w:sdtContent>
            </w:sdt>
          </w:p>
        </w:tc>
      </w:tr>
      <w:tr w:rsidR="004D493B" w:rsidRPr="00AE0984" w14:paraId="526F08E5" w14:textId="77777777" w:rsidTr="00534D4D">
        <w:trPr>
          <w:trHeight w:val="300"/>
        </w:trPr>
        <w:tc>
          <w:tcPr>
            <w:tcW w:w="2914" w:type="dxa"/>
            <w:tcBorders>
              <w:top w:val="nil"/>
              <w:left w:val="nil"/>
              <w:bottom w:val="nil"/>
              <w:right w:val="nil"/>
            </w:tcBorders>
            <w:shd w:val="clear" w:color="auto" w:fill="auto"/>
            <w:noWrap/>
            <w:vAlign w:val="bottom"/>
            <w:hideMark/>
          </w:tcPr>
          <w:p w14:paraId="4AF9C70D" w14:textId="77777777" w:rsidR="004D493B" w:rsidRPr="00AE0984" w:rsidRDefault="004D493B" w:rsidP="00D360BE">
            <w:pPr>
              <w:jc w:val="both"/>
              <w:rPr>
                <w:rFonts w:asciiTheme="majorHAnsi" w:hAnsiTheme="majorHAnsi" w:cstheme="majorHAnsi"/>
                <w:sz w:val="22"/>
                <w:szCs w:val="22"/>
              </w:rPr>
            </w:pPr>
          </w:p>
        </w:tc>
        <w:tc>
          <w:tcPr>
            <w:tcW w:w="2835" w:type="dxa"/>
            <w:gridSpan w:val="2"/>
            <w:tcBorders>
              <w:top w:val="nil"/>
              <w:left w:val="nil"/>
              <w:right w:val="nil"/>
            </w:tcBorders>
            <w:shd w:val="clear" w:color="auto" w:fill="auto"/>
            <w:vAlign w:val="bottom"/>
          </w:tcPr>
          <w:p w14:paraId="6B56146A" w14:textId="77777777" w:rsidR="004D493B" w:rsidRPr="004D493B" w:rsidRDefault="004D493B" w:rsidP="004D493B">
            <w:pPr>
              <w:jc w:val="center"/>
              <w:rPr>
                <w:rFonts w:asciiTheme="majorHAnsi" w:hAnsiTheme="majorHAnsi" w:cstheme="majorHAnsi"/>
                <w:i/>
                <w:iCs/>
                <w:sz w:val="22"/>
                <w:szCs w:val="22"/>
              </w:rPr>
            </w:pPr>
            <w:r>
              <w:rPr>
                <w:rFonts w:asciiTheme="majorHAnsi" w:hAnsiTheme="majorHAnsi" w:cstheme="majorHAnsi"/>
                <w:i/>
                <w:iCs/>
                <w:sz w:val="22"/>
                <w:szCs w:val="22"/>
              </w:rPr>
              <w:t>Company</w:t>
            </w:r>
          </w:p>
        </w:tc>
        <w:tc>
          <w:tcPr>
            <w:tcW w:w="284" w:type="dxa"/>
            <w:tcBorders>
              <w:top w:val="nil"/>
              <w:left w:val="nil"/>
              <w:right w:val="nil"/>
            </w:tcBorders>
            <w:shd w:val="clear" w:color="auto" w:fill="auto"/>
            <w:vAlign w:val="bottom"/>
          </w:tcPr>
          <w:p w14:paraId="605A066A" w14:textId="77777777" w:rsidR="004D493B" w:rsidRPr="00AE0984" w:rsidRDefault="004D493B" w:rsidP="00D360BE">
            <w:pPr>
              <w:jc w:val="both"/>
              <w:rPr>
                <w:rFonts w:asciiTheme="majorHAnsi" w:hAnsiTheme="majorHAnsi" w:cstheme="majorHAnsi"/>
                <w:sz w:val="22"/>
                <w:szCs w:val="22"/>
              </w:rPr>
            </w:pPr>
          </w:p>
        </w:tc>
        <w:tc>
          <w:tcPr>
            <w:tcW w:w="2835" w:type="dxa"/>
            <w:gridSpan w:val="2"/>
            <w:tcBorders>
              <w:top w:val="nil"/>
              <w:left w:val="nil"/>
              <w:right w:val="nil"/>
            </w:tcBorders>
            <w:shd w:val="clear" w:color="auto" w:fill="auto"/>
            <w:noWrap/>
            <w:vAlign w:val="bottom"/>
            <w:hideMark/>
          </w:tcPr>
          <w:p w14:paraId="78B4FD86" w14:textId="77777777" w:rsidR="004D493B" w:rsidRPr="00AE0984" w:rsidRDefault="004D493B" w:rsidP="00D360BE">
            <w:pPr>
              <w:jc w:val="center"/>
              <w:rPr>
                <w:rFonts w:asciiTheme="majorHAnsi" w:hAnsiTheme="majorHAnsi" w:cstheme="majorHAnsi"/>
                <w:i/>
                <w:iCs/>
                <w:sz w:val="22"/>
                <w:szCs w:val="22"/>
              </w:rPr>
            </w:pPr>
            <w:r w:rsidRPr="00AE0984">
              <w:rPr>
                <w:rFonts w:asciiTheme="majorHAnsi" w:hAnsiTheme="majorHAnsi" w:cstheme="majorHAnsi"/>
                <w:i/>
                <w:iCs/>
                <w:sz w:val="22"/>
                <w:szCs w:val="22"/>
              </w:rPr>
              <w:t xml:space="preserve"> Group </w:t>
            </w:r>
          </w:p>
        </w:tc>
      </w:tr>
      <w:tr w:rsidR="004D493B" w:rsidRPr="00AE0984" w14:paraId="108D8AF4" w14:textId="77777777" w:rsidTr="00534D4D">
        <w:trPr>
          <w:trHeight w:val="300"/>
        </w:trPr>
        <w:tc>
          <w:tcPr>
            <w:tcW w:w="2914" w:type="dxa"/>
            <w:tcBorders>
              <w:top w:val="nil"/>
              <w:left w:val="nil"/>
              <w:bottom w:val="nil"/>
              <w:right w:val="nil"/>
            </w:tcBorders>
            <w:shd w:val="clear" w:color="auto" w:fill="auto"/>
            <w:noWrap/>
            <w:vAlign w:val="bottom"/>
            <w:hideMark/>
          </w:tcPr>
          <w:p w14:paraId="08B525EB" w14:textId="77777777" w:rsidR="004D493B" w:rsidRPr="00AE0984" w:rsidRDefault="004D493B" w:rsidP="004D493B">
            <w:pPr>
              <w:jc w:val="both"/>
              <w:rPr>
                <w:rFonts w:asciiTheme="majorHAnsi" w:hAnsiTheme="majorHAnsi" w:cstheme="majorHAnsi"/>
                <w:i/>
                <w:iCs/>
                <w:sz w:val="22"/>
                <w:szCs w:val="22"/>
              </w:rPr>
            </w:pPr>
          </w:p>
        </w:tc>
        <w:tc>
          <w:tcPr>
            <w:tcW w:w="1418" w:type="dxa"/>
            <w:tcBorders>
              <w:top w:val="nil"/>
              <w:left w:val="nil"/>
              <w:bottom w:val="single" w:sz="4" w:space="0" w:color="auto"/>
              <w:right w:val="nil"/>
            </w:tcBorders>
            <w:shd w:val="clear" w:color="auto" w:fill="auto"/>
            <w:vAlign w:val="bottom"/>
          </w:tcPr>
          <w:p w14:paraId="287C4AFD" w14:textId="77777777" w:rsidR="004D493B" w:rsidRPr="00AE0984" w:rsidRDefault="003269FA" w:rsidP="004D493B">
            <w:pPr>
              <w:jc w:val="center"/>
              <w:rPr>
                <w:rFonts w:asciiTheme="majorHAnsi" w:hAnsiTheme="majorHAnsi" w:cstheme="majorHAnsi"/>
                <w:sz w:val="22"/>
                <w:szCs w:val="22"/>
              </w:rPr>
            </w:pPr>
            <w:sdt>
              <w:sdtPr>
                <w:rPr>
                  <w:rFonts w:asciiTheme="majorHAnsi" w:hAnsiTheme="majorHAnsi" w:cstheme="majorHAnsi"/>
                  <w:sz w:val="22"/>
                  <w:szCs w:val="22"/>
                </w:rPr>
                <w:alias w:val="Statement Year End"/>
                <w:tag w:val="Statement Year End"/>
                <w:id w:val="505636059"/>
                <w:placeholder>
                  <w:docPart w:val="395539248F8242329A94F4827F314C0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D493B" w:rsidRPr="00AE0984">
                  <w:rPr>
                    <w:rFonts w:asciiTheme="majorHAnsi" w:hAnsiTheme="majorHAnsi" w:cstheme="majorHAnsi"/>
                    <w:sz w:val="22"/>
                    <w:szCs w:val="22"/>
                  </w:rPr>
                  <w:t>Year</w:t>
                </w:r>
              </w:sdtContent>
            </w:sdt>
          </w:p>
        </w:tc>
        <w:tc>
          <w:tcPr>
            <w:tcW w:w="1417" w:type="dxa"/>
            <w:tcBorders>
              <w:top w:val="nil"/>
              <w:left w:val="nil"/>
              <w:bottom w:val="single" w:sz="4" w:space="0" w:color="auto"/>
              <w:right w:val="nil"/>
            </w:tcBorders>
            <w:shd w:val="clear" w:color="auto" w:fill="auto"/>
            <w:vAlign w:val="bottom"/>
          </w:tcPr>
          <w:p w14:paraId="4355A29A" w14:textId="77777777" w:rsidR="004D493B" w:rsidRPr="00AE0984" w:rsidRDefault="003269FA" w:rsidP="003561C4">
            <w:pPr>
              <w:jc w:val="center"/>
              <w:rPr>
                <w:rFonts w:asciiTheme="majorHAnsi" w:hAnsiTheme="majorHAnsi" w:cstheme="majorHAnsi"/>
                <w:sz w:val="22"/>
                <w:szCs w:val="22"/>
              </w:rPr>
            </w:pPr>
            <w:sdt>
              <w:sdtPr>
                <w:rPr>
                  <w:rFonts w:asciiTheme="majorHAnsi" w:hAnsiTheme="majorHAnsi" w:cstheme="majorHAnsi"/>
                  <w:sz w:val="22"/>
                  <w:szCs w:val="22"/>
                </w:rPr>
                <w:alias w:val="Statement Last Year End - End"/>
                <w:tag w:val="Statement Last Year End - End"/>
                <w:id w:val="-2020535844"/>
                <w:placeholder>
                  <w:docPart w:val="EF810AA8F1EC4C8CB5A4D21E0634C13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561C4" w:rsidRPr="00AE0984">
                  <w:rPr>
                    <w:rFonts w:asciiTheme="majorHAnsi" w:hAnsiTheme="majorHAnsi" w:cstheme="majorHAnsi"/>
                    <w:sz w:val="22"/>
                    <w:szCs w:val="22"/>
                  </w:rPr>
                  <w:t>Year</w:t>
                </w:r>
              </w:sdtContent>
            </w:sdt>
          </w:p>
        </w:tc>
        <w:tc>
          <w:tcPr>
            <w:tcW w:w="284" w:type="dxa"/>
            <w:tcBorders>
              <w:top w:val="nil"/>
              <w:left w:val="nil"/>
              <w:right w:val="nil"/>
            </w:tcBorders>
            <w:shd w:val="clear" w:color="auto" w:fill="auto"/>
            <w:vAlign w:val="bottom"/>
          </w:tcPr>
          <w:p w14:paraId="474BCDDA" w14:textId="77777777" w:rsidR="004D493B" w:rsidRPr="00AE0984" w:rsidRDefault="004D493B" w:rsidP="004D493B">
            <w:pPr>
              <w:jc w:val="both"/>
              <w:rPr>
                <w:rFonts w:asciiTheme="majorHAnsi" w:hAnsiTheme="majorHAnsi" w:cstheme="majorHAnsi"/>
                <w:i/>
                <w:iCs/>
                <w:sz w:val="22"/>
                <w:szCs w:val="22"/>
              </w:rPr>
            </w:pPr>
          </w:p>
        </w:tc>
        <w:tc>
          <w:tcPr>
            <w:tcW w:w="1417" w:type="dxa"/>
            <w:tcBorders>
              <w:top w:val="nil"/>
              <w:left w:val="nil"/>
              <w:bottom w:val="single" w:sz="4" w:space="0" w:color="auto"/>
              <w:right w:val="nil"/>
            </w:tcBorders>
            <w:shd w:val="clear" w:color="auto" w:fill="auto"/>
            <w:noWrap/>
            <w:vAlign w:val="bottom"/>
            <w:hideMark/>
          </w:tcPr>
          <w:p w14:paraId="42251137" w14:textId="77777777" w:rsidR="004D493B" w:rsidRPr="00AE0984" w:rsidRDefault="003269FA" w:rsidP="004D493B">
            <w:pPr>
              <w:jc w:val="center"/>
              <w:rPr>
                <w:rFonts w:asciiTheme="majorHAnsi" w:hAnsiTheme="majorHAnsi" w:cstheme="majorHAnsi"/>
                <w:sz w:val="22"/>
                <w:szCs w:val="22"/>
              </w:rPr>
            </w:pPr>
            <w:sdt>
              <w:sdtPr>
                <w:rPr>
                  <w:rFonts w:asciiTheme="majorHAnsi" w:hAnsiTheme="majorHAnsi" w:cstheme="majorHAnsi"/>
                  <w:sz w:val="22"/>
                  <w:szCs w:val="22"/>
                </w:rPr>
                <w:alias w:val="Statement Year End"/>
                <w:tag w:val="Statement Year End"/>
                <w:id w:val="2072767524"/>
                <w:placeholder>
                  <w:docPart w:val="BC98A7B78627436FBEA5951F4BE52A5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D493B" w:rsidRPr="00AE0984">
                  <w:rPr>
                    <w:rFonts w:asciiTheme="majorHAnsi" w:hAnsiTheme="majorHAnsi" w:cstheme="majorHAnsi"/>
                    <w:sz w:val="22"/>
                    <w:szCs w:val="22"/>
                  </w:rPr>
                  <w:t>Year</w:t>
                </w:r>
              </w:sdtContent>
            </w:sdt>
          </w:p>
        </w:tc>
        <w:tc>
          <w:tcPr>
            <w:tcW w:w="1418" w:type="dxa"/>
            <w:tcBorders>
              <w:top w:val="nil"/>
              <w:left w:val="nil"/>
              <w:bottom w:val="single" w:sz="4" w:space="0" w:color="auto"/>
              <w:right w:val="nil"/>
            </w:tcBorders>
            <w:shd w:val="clear" w:color="auto" w:fill="auto"/>
            <w:noWrap/>
            <w:vAlign w:val="bottom"/>
            <w:hideMark/>
          </w:tcPr>
          <w:p w14:paraId="23124FD6" w14:textId="77777777" w:rsidR="004D493B" w:rsidRPr="00AE0984" w:rsidRDefault="003269FA" w:rsidP="003561C4">
            <w:pPr>
              <w:jc w:val="center"/>
              <w:rPr>
                <w:rFonts w:asciiTheme="majorHAnsi" w:hAnsiTheme="majorHAnsi" w:cstheme="majorHAnsi"/>
                <w:sz w:val="22"/>
                <w:szCs w:val="22"/>
              </w:rPr>
            </w:pPr>
            <w:sdt>
              <w:sdtPr>
                <w:rPr>
                  <w:rFonts w:asciiTheme="majorHAnsi" w:hAnsiTheme="majorHAnsi" w:cstheme="majorHAnsi"/>
                  <w:sz w:val="22"/>
                  <w:szCs w:val="22"/>
                </w:rPr>
                <w:alias w:val="Statement Last Year End - End"/>
                <w:tag w:val="Statement Last Year End - End"/>
                <w:id w:val="-504277036"/>
                <w:placeholder>
                  <w:docPart w:val="4AFF2F2B61F04111BFE60489BCE122F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561C4" w:rsidRPr="00AE0984">
                  <w:rPr>
                    <w:rFonts w:asciiTheme="majorHAnsi" w:hAnsiTheme="majorHAnsi" w:cstheme="majorHAnsi"/>
                    <w:sz w:val="22"/>
                    <w:szCs w:val="22"/>
                  </w:rPr>
                  <w:t>Year</w:t>
                </w:r>
              </w:sdtContent>
            </w:sdt>
          </w:p>
        </w:tc>
      </w:tr>
      <w:tr w:rsidR="004D493B" w:rsidRPr="00AE0984" w14:paraId="3EF330C7" w14:textId="77777777" w:rsidTr="00534D4D">
        <w:trPr>
          <w:trHeight w:val="300"/>
        </w:trPr>
        <w:tc>
          <w:tcPr>
            <w:tcW w:w="2914" w:type="dxa"/>
            <w:tcBorders>
              <w:top w:val="nil"/>
              <w:left w:val="nil"/>
              <w:bottom w:val="nil"/>
              <w:right w:val="nil"/>
            </w:tcBorders>
            <w:shd w:val="clear" w:color="auto" w:fill="auto"/>
            <w:noWrap/>
            <w:vAlign w:val="bottom"/>
            <w:hideMark/>
          </w:tcPr>
          <w:p w14:paraId="21186DB0" w14:textId="77777777" w:rsidR="004D493B" w:rsidRPr="00AE0984" w:rsidRDefault="004D493B" w:rsidP="004D493B">
            <w:pPr>
              <w:jc w:val="both"/>
              <w:rPr>
                <w:rFonts w:asciiTheme="majorHAnsi" w:hAnsiTheme="majorHAnsi" w:cstheme="majorHAnsi"/>
                <w:sz w:val="22"/>
                <w:szCs w:val="22"/>
              </w:rPr>
            </w:pPr>
          </w:p>
        </w:tc>
        <w:tc>
          <w:tcPr>
            <w:tcW w:w="1418" w:type="dxa"/>
            <w:tcBorders>
              <w:top w:val="single" w:sz="4" w:space="0" w:color="auto"/>
              <w:left w:val="nil"/>
              <w:right w:val="nil"/>
            </w:tcBorders>
            <w:shd w:val="clear" w:color="auto" w:fill="auto"/>
            <w:vAlign w:val="bottom"/>
          </w:tcPr>
          <w:p w14:paraId="4134B182" w14:textId="77777777" w:rsidR="004D493B" w:rsidRPr="00AE0984" w:rsidRDefault="004D493B" w:rsidP="004D493B">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1417" w:type="dxa"/>
            <w:tcBorders>
              <w:top w:val="single" w:sz="4" w:space="0" w:color="auto"/>
              <w:left w:val="nil"/>
              <w:right w:val="nil"/>
            </w:tcBorders>
            <w:shd w:val="clear" w:color="auto" w:fill="auto"/>
            <w:vAlign w:val="bottom"/>
          </w:tcPr>
          <w:p w14:paraId="1D8AA763" w14:textId="77777777" w:rsidR="004D493B" w:rsidRPr="00AE0984" w:rsidRDefault="004D493B" w:rsidP="004D493B">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284" w:type="dxa"/>
            <w:tcBorders>
              <w:left w:val="nil"/>
              <w:right w:val="nil"/>
            </w:tcBorders>
            <w:shd w:val="clear" w:color="auto" w:fill="auto"/>
            <w:vAlign w:val="bottom"/>
          </w:tcPr>
          <w:p w14:paraId="6B444EAA" w14:textId="77777777" w:rsidR="004D493B" w:rsidRPr="00AE0984" w:rsidRDefault="004D493B" w:rsidP="004D493B">
            <w:pPr>
              <w:jc w:val="both"/>
              <w:rPr>
                <w:rFonts w:asciiTheme="majorHAnsi" w:hAnsiTheme="majorHAnsi" w:cstheme="majorHAnsi"/>
                <w:sz w:val="22"/>
                <w:szCs w:val="22"/>
              </w:rPr>
            </w:pPr>
          </w:p>
        </w:tc>
        <w:tc>
          <w:tcPr>
            <w:tcW w:w="1417" w:type="dxa"/>
            <w:tcBorders>
              <w:top w:val="single" w:sz="4" w:space="0" w:color="auto"/>
              <w:left w:val="nil"/>
              <w:right w:val="nil"/>
            </w:tcBorders>
            <w:shd w:val="clear" w:color="auto" w:fill="auto"/>
            <w:noWrap/>
            <w:vAlign w:val="bottom"/>
            <w:hideMark/>
          </w:tcPr>
          <w:p w14:paraId="368AB776" w14:textId="77777777" w:rsidR="004D493B" w:rsidRPr="00AE0984" w:rsidRDefault="004D493B" w:rsidP="004D493B">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1418" w:type="dxa"/>
            <w:tcBorders>
              <w:top w:val="single" w:sz="4" w:space="0" w:color="auto"/>
              <w:left w:val="nil"/>
              <w:right w:val="nil"/>
            </w:tcBorders>
            <w:shd w:val="clear" w:color="auto" w:fill="auto"/>
            <w:noWrap/>
            <w:vAlign w:val="bottom"/>
            <w:hideMark/>
          </w:tcPr>
          <w:p w14:paraId="02ACEC55" w14:textId="77777777" w:rsidR="004D493B" w:rsidRPr="00AE0984" w:rsidRDefault="004D493B" w:rsidP="004D493B">
            <w:pPr>
              <w:jc w:val="center"/>
              <w:rPr>
                <w:rFonts w:asciiTheme="majorHAnsi" w:hAnsiTheme="majorHAnsi" w:cstheme="majorHAnsi"/>
                <w:sz w:val="22"/>
                <w:szCs w:val="22"/>
              </w:rPr>
            </w:pPr>
            <w:r w:rsidRPr="00AE0984">
              <w:rPr>
                <w:rFonts w:asciiTheme="majorHAnsi" w:hAnsiTheme="majorHAnsi" w:cstheme="majorHAnsi"/>
                <w:sz w:val="22"/>
                <w:szCs w:val="22"/>
              </w:rPr>
              <w:t>S$</w:t>
            </w:r>
          </w:p>
        </w:tc>
      </w:tr>
      <w:tr w:rsidR="004D493B" w:rsidRPr="00AE0984" w14:paraId="6E51FC9C" w14:textId="77777777" w:rsidTr="00534D4D">
        <w:trPr>
          <w:trHeight w:val="300"/>
        </w:trPr>
        <w:tc>
          <w:tcPr>
            <w:tcW w:w="2914" w:type="dxa"/>
            <w:tcBorders>
              <w:top w:val="nil"/>
              <w:left w:val="nil"/>
              <w:bottom w:val="nil"/>
              <w:right w:val="nil"/>
            </w:tcBorders>
            <w:shd w:val="clear" w:color="auto" w:fill="auto"/>
            <w:noWrap/>
            <w:vAlign w:val="bottom"/>
            <w:hideMark/>
          </w:tcPr>
          <w:p w14:paraId="12A3091B" w14:textId="77777777" w:rsidR="004D493B" w:rsidRPr="00AE0984" w:rsidRDefault="004D493B" w:rsidP="00D360BE">
            <w:pPr>
              <w:jc w:val="both"/>
              <w:rPr>
                <w:rFonts w:asciiTheme="majorHAnsi" w:hAnsiTheme="majorHAnsi" w:cstheme="majorHAnsi"/>
                <w:sz w:val="22"/>
                <w:szCs w:val="22"/>
              </w:rPr>
            </w:pPr>
          </w:p>
        </w:tc>
        <w:tc>
          <w:tcPr>
            <w:tcW w:w="1418" w:type="dxa"/>
            <w:tcBorders>
              <w:left w:val="nil"/>
              <w:bottom w:val="nil"/>
              <w:right w:val="nil"/>
            </w:tcBorders>
            <w:shd w:val="clear" w:color="auto" w:fill="auto"/>
            <w:vAlign w:val="bottom"/>
          </w:tcPr>
          <w:p w14:paraId="13A10DE1" w14:textId="77777777" w:rsidR="004D493B" w:rsidRPr="00AE0984" w:rsidRDefault="004D493B" w:rsidP="00783A2A">
            <w:pPr>
              <w:jc w:val="right"/>
              <w:rPr>
                <w:rFonts w:asciiTheme="majorHAnsi" w:hAnsiTheme="majorHAnsi" w:cstheme="majorHAnsi"/>
                <w:sz w:val="22"/>
                <w:szCs w:val="22"/>
              </w:rPr>
            </w:pPr>
          </w:p>
        </w:tc>
        <w:tc>
          <w:tcPr>
            <w:tcW w:w="1417" w:type="dxa"/>
            <w:tcBorders>
              <w:left w:val="nil"/>
              <w:bottom w:val="nil"/>
              <w:right w:val="nil"/>
            </w:tcBorders>
            <w:shd w:val="clear" w:color="auto" w:fill="auto"/>
            <w:vAlign w:val="bottom"/>
          </w:tcPr>
          <w:p w14:paraId="249E25A4" w14:textId="77777777" w:rsidR="004D493B" w:rsidRPr="00AE0984" w:rsidRDefault="004D493B" w:rsidP="00783A2A">
            <w:pPr>
              <w:jc w:val="right"/>
              <w:rPr>
                <w:rFonts w:asciiTheme="majorHAnsi" w:hAnsiTheme="majorHAnsi" w:cstheme="majorHAnsi"/>
                <w:sz w:val="22"/>
                <w:szCs w:val="22"/>
              </w:rPr>
            </w:pPr>
          </w:p>
        </w:tc>
        <w:tc>
          <w:tcPr>
            <w:tcW w:w="284" w:type="dxa"/>
            <w:tcBorders>
              <w:left w:val="nil"/>
              <w:bottom w:val="nil"/>
              <w:right w:val="nil"/>
            </w:tcBorders>
            <w:shd w:val="clear" w:color="auto" w:fill="auto"/>
            <w:vAlign w:val="bottom"/>
          </w:tcPr>
          <w:p w14:paraId="6216C132" w14:textId="77777777" w:rsidR="004D493B" w:rsidRPr="00AE0984" w:rsidRDefault="004D493B" w:rsidP="00D360BE">
            <w:pPr>
              <w:jc w:val="both"/>
              <w:rPr>
                <w:rFonts w:asciiTheme="majorHAnsi" w:hAnsiTheme="majorHAnsi" w:cstheme="majorHAnsi"/>
                <w:sz w:val="22"/>
                <w:szCs w:val="22"/>
              </w:rPr>
            </w:pPr>
          </w:p>
        </w:tc>
        <w:tc>
          <w:tcPr>
            <w:tcW w:w="1417" w:type="dxa"/>
            <w:tcBorders>
              <w:left w:val="nil"/>
              <w:bottom w:val="nil"/>
              <w:right w:val="nil"/>
            </w:tcBorders>
            <w:shd w:val="clear" w:color="auto" w:fill="auto"/>
            <w:noWrap/>
            <w:vAlign w:val="bottom"/>
            <w:hideMark/>
          </w:tcPr>
          <w:p w14:paraId="1DFE72FC" w14:textId="77777777" w:rsidR="004D493B" w:rsidRPr="00AE0984" w:rsidRDefault="004D493B" w:rsidP="00D360BE">
            <w:pPr>
              <w:rPr>
                <w:rFonts w:asciiTheme="majorHAnsi" w:hAnsiTheme="majorHAnsi" w:cstheme="majorHAnsi"/>
                <w:sz w:val="22"/>
                <w:szCs w:val="22"/>
              </w:rPr>
            </w:pPr>
          </w:p>
        </w:tc>
        <w:tc>
          <w:tcPr>
            <w:tcW w:w="1418" w:type="dxa"/>
            <w:tcBorders>
              <w:left w:val="nil"/>
              <w:bottom w:val="nil"/>
              <w:right w:val="nil"/>
            </w:tcBorders>
            <w:shd w:val="clear" w:color="auto" w:fill="auto"/>
            <w:noWrap/>
            <w:vAlign w:val="bottom"/>
            <w:hideMark/>
          </w:tcPr>
          <w:p w14:paraId="458DDC87" w14:textId="77777777" w:rsidR="004D493B" w:rsidRPr="00AE0984" w:rsidRDefault="004D493B" w:rsidP="00D360BE">
            <w:pPr>
              <w:rPr>
                <w:rFonts w:asciiTheme="majorHAnsi" w:hAnsiTheme="majorHAnsi" w:cstheme="majorHAnsi"/>
                <w:sz w:val="22"/>
                <w:szCs w:val="22"/>
              </w:rPr>
            </w:pPr>
          </w:p>
        </w:tc>
      </w:tr>
      <w:tr w:rsidR="004D493B" w:rsidRPr="00AE0984" w14:paraId="69D8C03B" w14:textId="77777777" w:rsidTr="004D493B">
        <w:trPr>
          <w:trHeight w:val="300"/>
        </w:trPr>
        <w:tc>
          <w:tcPr>
            <w:tcW w:w="2914" w:type="dxa"/>
            <w:tcBorders>
              <w:top w:val="nil"/>
              <w:left w:val="nil"/>
              <w:bottom w:val="nil"/>
              <w:right w:val="nil"/>
            </w:tcBorders>
            <w:shd w:val="clear" w:color="auto" w:fill="auto"/>
            <w:noWrap/>
            <w:vAlign w:val="bottom"/>
            <w:hideMark/>
          </w:tcPr>
          <w:p w14:paraId="5A54D725" w14:textId="77777777" w:rsidR="004D493B" w:rsidRPr="00AE0984" w:rsidRDefault="004D493B" w:rsidP="00D360BE">
            <w:pPr>
              <w:jc w:val="both"/>
              <w:rPr>
                <w:rFonts w:asciiTheme="majorHAnsi" w:hAnsiTheme="majorHAnsi" w:cstheme="majorHAnsi"/>
                <w:sz w:val="22"/>
                <w:szCs w:val="22"/>
              </w:rPr>
            </w:pPr>
          </w:p>
        </w:tc>
        <w:tc>
          <w:tcPr>
            <w:tcW w:w="1418" w:type="dxa"/>
            <w:tcBorders>
              <w:top w:val="nil"/>
              <w:left w:val="nil"/>
              <w:bottom w:val="nil"/>
              <w:right w:val="nil"/>
            </w:tcBorders>
            <w:shd w:val="clear" w:color="auto" w:fill="auto"/>
            <w:vAlign w:val="bottom"/>
          </w:tcPr>
          <w:p w14:paraId="03CE84A1" w14:textId="77777777" w:rsidR="004D493B" w:rsidRPr="00AE0984" w:rsidRDefault="00783A2A" w:rsidP="00783A2A">
            <w:pPr>
              <w:jc w:val="right"/>
              <w:rPr>
                <w:rFonts w:asciiTheme="majorHAnsi" w:hAnsiTheme="majorHAnsi" w:cstheme="majorHAnsi"/>
                <w:sz w:val="22"/>
                <w:szCs w:val="22"/>
              </w:rPr>
            </w:pPr>
            <w:r>
              <w:rPr>
                <w:rFonts w:asciiTheme="majorHAnsi" w:hAnsiTheme="majorHAnsi" w:cstheme="majorHAnsi"/>
                <w:sz w:val="22"/>
                <w:szCs w:val="22"/>
              </w:rPr>
              <w:t>-</w:t>
            </w:r>
          </w:p>
        </w:tc>
        <w:tc>
          <w:tcPr>
            <w:tcW w:w="1417" w:type="dxa"/>
            <w:tcBorders>
              <w:top w:val="nil"/>
              <w:left w:val="nil"/>
              <w:bottom w:val="nil"/>
              <w:right w:val="nil"/>
            </w:tcBorders>
            <w:shd w:val="clear" w:color="auto" w:fill="auto"/>
            <w:vAlign w:val="bottom"/>
          </w:tcPr>
          <w:p w14:paraId="24C2D454" w14:textId="77777777" w:rsidR="004D493B" w:rsidRPr="00AE0984" w:rsidRDefault="00783A2A" w:rsidP="00783A2A">
            <w:pPr>
              <w:jc w:val="right"/>
              <w:rPr>
                <w:rFonts w:asciiTheme="majorHAnsi" w:hAnsiTheme="majorHAnsi" w:cstheme="majorHAnsi"/>
                <w:sz w:val="22"/>
                <w:szCs w:val="22"/>
              </w:rPr>
            </w:pPr>
            <w:r>
              <w:rPr>
                <w:rFonts w:asciiTheme="majorHAnsi" w:hAnsiTheme="majorHAnsi" w:cstheme="majorHAnsi"/>
                <w:sz w:val="22"/>
                <w:szCs w:val="22"/>
              </w:rPr>
              <w:t>-</w:t>
            </w:r>
          </w:p>
        </w:tc>
        <w:tc>
          <w:tcPr>
            <w:tcW w:w="284" w:type="dxa"/>
            <w:tcBorders>
              <w:top w:val="nil"/>
              <w:left w:val="nil"/>
              <w:bottom w:val="nil"/>
              <w:right w:val="nil"/>
            </w:tcBorders>
            <w:shd w:val="clear" w:color="auto" w:fill="auto"/>
            <w:vAlign w:val="bottom"/>
          </w:tcPr>
          <w:p w14:paraId="61586B10" w14:textId="77777777" w:rsidR="004D493B" w:rsidRPr="00AE0984" w:rsidRDefault="004D493B" w:rsidP="00D360BE">
            <w:pPr>
              <w:jc w:val="both"/>
              <w:rPr>
                <w:rFonts w:asciiTheme="majorHAnsi" w:hAnsiTheme="majorHAnsi" w:cstheme="majorHAnsi"/>
                <w:sz w:val="22"/>
                <w:szCs w:val="22"/>
              </w:rPr>
            </w:pPr>
          </w:p>
        </w:tc>
        <w:tc>
          <w:tcPr>
            <w:tcW w:w="1417" w:type="dxa"/>
            <w:tcBorders>
              <w:top w:val="nil"/>
              <w:left w:val="nil"/>
              <w:bottom w:val="nil"/>
              <w:right w:val="nil"/>
            </w:tcBorders>
            <w:shd w:val="clear" w:color="auto" w:fill="auto"/>
            <w:noWrap/>
            <w:vAlign w:val="bottom"/>
            <w:hideMark/>
          </w:tcPr>
          <w:p w14:paraId="181028C5" w14:textId="77777777" w:rsidR="004D493B" w:rsidRPr="00AE0984" w:rsidRDefault="004D493B" w:rsidP="00D360BE">
            <w:pPr>
              <w:rPr>
                <w:rFonts w:asciiTheme="majorHAnsi" w:hAnsiTheme="majorHAnsi" w:cstheme="majorHAnsi"/>
                <w:sz w:val="22"/>
                <w:szCs w:val="22"/>
              </w:rPr>
            </w:pPr>
          </w:p>
        </w:tc>
        <w:tc>
          <w:tcPr>
            <w:tcW w:w="1418" w:type="dxa"/>
            <w:tcBorders>
              <w:top w:val="nil"/>
              <w:left w:val="nil"/>
              <w:bottom w:val="nil"/>
              <w:right w:val="nil"/>
            </w:tcBorders>
            <w:shd w:val="clear" w:color="auto" w:fill="auto"/>
            <w:noWrap/>
            <w:vAlign w:val="bottom"/>
            <w:hideMark/>
          </w:tcPr>
          <w:p w14:paraId="3EF8CCE2" w14:textId="77777777" w:rsidR="004D493B" w:rsidRPr="00AE0984" w:rsidRDefault="004D493B" w:rsidP="00D360BE">
            <w:pPr>
              <w:rPr>
                <w:rFonts w:asciiTheme="majorHAnsi" w:hAnsiTheme="majorHAnsi" w:cstheme="majorHAnsi"/>
                <w:sz w:val="22"/>
                <w:szCs w:val="22"/>
              </w:rPr>
            </w:pPr>
          </w:p>
        </w:tc>
      </w:tr>
      <w:tr w:rsidR="004D493B" w:rsidRPr="00AE0984" w14:paraId="6686488C" w14:textId="77777777" w:rsidTr="00C55612">
        <w:trPr>
          <w:trHeight w:val="300"/>
        </w:trPr>
        <w:tc>
          <w:tcPr>
            <w:tcW w:w="2914" w:type="dxa"/>
            <w:tcBorders>
              <w:top w:val="nil"/>
              <w:left w:val="nil"/>
              <w:bottom w:val="nil"/>
              <w:right w:val="nil"/>
            </w:tcBorders>
            <w:shd w:val="clear" w:color="auto" w:fill="auto"/>
            <w:noWrap/>
            <w:vAlign w:val="bottom"/>
            <w:hideMark/>
          </w:tcPr>
          <w:p w14:paraId="3B53983C" w14:textId="77777777" w:rsidR="004D493B" w:rsidRPr="00AE0984" w:rsidRDefault="004D493B" w:rsidP="00D360BE">
            <w:pPr>
              <w:jc w:val="both"/>
              <w:rPr>
                <w:rFonts w:asciiTheme="majorHAnsi" w:hAnsiTheme="majorHAnsi" w:cstheme="majorHAnsi"/>
                <w:sz w:val="22"/>
                <w:szCs w:val="22"/>
              </w:rPr>
            </w:pPr>
            <w:r w:rsidRPr="00AE0984">
              <w:rPr>
                <w:rFonts w:asciiTheme="majorHAnsi" w:hAnsiTheme="majorHAnsi" w:cstheme="majorHAnsi"/>
                <w:sz w:val="22"/>
                <w:szCs w:val="22"/>
              </w:rPr>
              <w:t xml:space="preserve">Net loss attributable to equity holders of the Group </w:t>
            </w:r>
          </w:p>
        </w:tc>
        <w:tc>
          <w:tcPr>
            <w:tcW w:w="1418" w:type="dxa"/>
            <w:tcBorders>
              <w:top w:val="nil"/>
              <w:left w:val="nil"/>
              <w:right w:val="nil"/>
            </w:tcBorders>
            <w:shd w:val="clear" w:color="auto" w:fill="auto"/>
            <w:vAlign w:val="bottom"/>
          </w:tcPr>
          <w:p w14:paraId="110418DB" w14:textId="77777777" w:rsidR="004D493B" w:rsidRPr="00AE0984" w:rsidRDefault="00783A2A" w:rsidP="00783A2A">
            <w:pPr>
              <w:jc w:val="right"/>
              <w:rPr>
                <w:rFonts w:asciiTheme="majorHAnsi" w:hAnsiTheme="majorHAnsi" w:cstheme="majorHAnsi"/>
                <w:sz w:val="22"/>
                <w:szCs w:val="22"/>
              </w:rPr>
            </w:pPr>
            <w:r>
              <w:rPr>
                <w:rFonts w:asciiTheme="majorHAnsi" w:hAnsiTheme="majorHAnsi" w:cstheme="majorHAnsi"/>
                <w:sz w:val="22"/>
                <w:szCs w:val="22"/>
              </w:rPr>
              <w:t>-</w:t>
            </w:r>
          </w:p>
        </w:tc>
        <w:tc>
          <w:tcPr>
            <w:tcW w:w="1417" w:type="dxa"/>
            <w:tcBorders>
              <w:top w:val="nil"/>
              <w:left w:val="nil"/>
              <w:right w:val="nil"/>
            </w:tcBorders>
            <w:shd w:val="clear" w:color="auto" w:fill="auto"/>
            <w:vAlign w:val="bottom"/>
          </w:tcPr>
          <w:p w14:paraId="653A41FA" w14:textId="77777777" w:rsidR="004D493B" w:rsidRPr="00AE0984" w:rsidRDefault="00783A2A" w:rsidP="00783A2A">
            <w:pPr>
              <w:jc w:val="right"/>
              <w:rPr>
                <w:rFonts w:asciiTheme="majorHAnsi" w:hAnsiTheme="majorHAnsi" w:cstheme="majorHAnsi"/>
                <w:sz w:val="22"/>
                <w:szCs w:val="22"/>
              </w:rPr>
            </w:pPr>
            <w:r>
              <w:rPr>
                <w:rFonts w:asciiTheme="majorHAnsi" w:hAnsiTheme="majorHAnsi" w:cstheme="majorHAnsi"/>
                <w:sz w:val="22"/>
                <w:szCs w:val="22"/>
              </w:rPr>
              <w:t>-</w:t>
            </w:r>
          </w:p>
        </w:tc>
        <w:tc>
          <w:tcPr>
            <w:tcW w:w="284" w:type="dxa"/>
            <w:tcBorders>
              <w:top w:val="nil"/>
              <w:left w:val="nil"/>
              <w:bottom w:val="nil"/>
              <w:right w:val="nil"/>
            </w:tcBorders>
            <w:shd w:val="clear" w:color="auto" w:fill="auto"/>
            <w:vAlign w:val="bottom"/>
          </w:tcPr>
          <w:p w14:paraId="07020B69" w14:textId="77777777" w:rsidR="004D493B" w:rsidRPr="00AE0984" w:rsidRDefault="004D493B" w:rsidP="00D360BE">
            <w:pPr>
              <w:jc w:val="both"/>
              <w:rPr>
                <w:rFonts w:asciiTheme="majorHAnsi" w:hAnsiTheme="majorHAnsi" w:cstheme="majorHAnsi"/>
                <w:sz w:val="22"/>
                <w:szCs w:val="22"/>
              </w:rPr>
            </w:pPr>
          </w:p>
        </w:tc>
        <w:tc>
          <w:tcPr>
            <w:tcW w:w="1417" w:type="dxa"/>
            <w:tcBorders>
              <w:top w:val="nil"/>
              <w:left w:val="nil"/>
              <w:bottom w:val="nil"/>
              <w:right w:val="nil"/>
            </w:tcBorders>
            <w:shd w:val="clear" w:color="auto" w:fill="auto"/>
            <w:noWrap/>
            <w:vAlign w:val="bottom"/>
          </w:tcPr>
          <w:p w14:paraId="747C6AB9" w14:textId="37730420" w:rsidR="004D493B"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418" w:type="dxa"/>
            <w:tcBorders>
              <w:top w:val="nil"/>
              <w:left w:val="nil"/>
              <w:bottom w:val="nil"/>
              <w:right w:val="nil"/>
            </w:tcBorders>
            <w:shd w:val="clear" w:color="auto" w:fill="auto"/>
            <w:noWrap/>
            <w:vAlign w:val="bottom"/>
          </w:tcPr>
          <w:p w14:paraId="64172228" w14:textId="26D42F9C" w:rsidR="004D493B"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r>
      <w:tr w:rsidR="004D493B" w:rsidRPr="00AE0984" w14:paraId="4B63FB54" w14:textId="77777777" w:rsidTr="00C55612">
        <w:trPr>
          <w:trHeight w:val="640"/>
        </w:trPr>
        <w:tc>
          <w:tcPr>
            <w:tcW w:w="2914" w:type="dxa"/>
            <w:tcBorders>
              <w:top w:val="nil"/>
              <w:left w:val="nil"/>
              <w:bottom w:val="nil"/>
              <w:right w:val="nil"/>
            </w:tcBorders>
            <w:shd w:val="clear" w:color="auto" w:fill="auto"/>
            <w:vAlign w:val="bottom"/>
            <w:hideMark/>
          </w:tcPr>
          <w:p w14:paraId="489A11E7" w14:textId="77777777" w:rsidR="004D493B" w:rsidRPr="00AE0984" w:rsidRDefault="004D493B" w:rsidP="00D360BE">
            <w:pPr>
              <w:jc w:val="both"/>
              <w:rPr>
                <w:rFonts w:asciiTheme="majorHAnsi" w:hAnsiTheme="majorHAnsi" w:cstheme="majorHAnsi"/>
                <w:sz w:val="22"/>
                <w:szCs w:val="22"/>
              </w:rPr>
            </w:pPr>
            <w:r w:rsidRPr="00AE0984">
              <w:rPr>
                <w:rFonts w:asciiTheme="majorHAnsi" w:hAnsiTheme="majorHAnsi" w:cstheme="majorHAnsi"/>
                <w:sz w:val="22"/>
                <w:szCs w:val="22"/>
              </w:rPr>
              <w:t xml:space="preserve">Weighted average number of ordinary shares for purpose of calculating basic and diluted loss per share </w:t>
            </w:r>
          </w:p>
        </w:tc>
        <w:tc>
          <w:tcPr>
            <w:tcW w:w="1418" w:type="dxa"/>
            <w:tcBorders>
              <w:top w:val="nil"/>
              <w:left w:val="nil"/>
              <w:bottom w:val="single" w:sz="8" w:space="0" w:color="auto"/>
              <w:right w:val="nil"/>
            </w:tcBorders>
            <w:shd w:val="clear" w:color="auto" w:fill="auto"/>
            <w:vAlign w:val="bottom"/>
          </w:tcPr>
          <w:p w14:paraId="59ADAC19" w14:textId="77777777" w:rsidR="004D493B" w:rsidRPr="00AE0984" w:rsidRDefault="00783A2A" w:rsidP="00783A2A">
            <w:pPr>
              <w:jc w:val="right"/>
              <w:rPr>
                <w:rFonts w:asciiTheme="majorHAnsi" w:hAnsiTheme="majorHAnsi" w:cstheme="majorHAnsi"/>
                <w:sz w:val="22"/>
                <w:szCs w:val="22"/>
              </w:rPr>
            </w:pPr>
            <w:r>
              <w:rPr>
                <w:rFonts w:asciiTheme="majorHAnsi" w:hAnsiTheme="majorHAnsi" w:cstheme="majorHAnsi"/>
                <w:sz w:val="22"/>
                <w:szCs w:val="22"/>
              </w:rPr>
              <w:t>-</w:t>
            </w:r>
          </w:p>
        </w:tc>
        <w:tc>
          <w:tcPr>
            <w:tcW w:w="1417" w:type="dxa"/>
            <w:tcBorders>
              <w:top w:val="nil"/>
              <w:left w:val="nil"/>
              <w:bottom w:val="single" w:sz="8" w:space="0" w:color="auto"/>
              <w:right w:val="nil"/>
            </w:tcBorders>
            <w:shd w:val="clear" w:color="auto" w:fill="auto"/>
            <w:vAlign w:val="bottom"/>
          </w:tcPr>
          <w:p w14:paraId="76B02B79" w14:textId="77777777" w:rsidR="004D493B" w:rsidRPr="00AE0984" w:rsidRDefault="00783A2A" w:rsidP="00783A2A">
            <w:pPr>
              <w:jc w:val="right"/>
              <w:rPr>
                <w:rFonts w:asciiTheme="majorHAnsi" w:hAnsiTheme="majorHAnsi" w:cstheme="majorHAnsi"/>
                <w:sz w:val="22"/>
                <w:szCs w:val="22"/>
              </w:rPr>
            </w:pPr>
            <w:r>
              <w:rPr>
                <w:rFonts w:asciiTheme="majorHAnsi" w:hAnsiTheme="majorHAnsi" w:cstheme="majorHAnsi"/>
                <w:sz w:val="22"/>
                <w:szCs w:val="22"/>
              </w:rPr>
              <w:t>-</w:t>
            </w:r>
          </w:p>
        </w:tc>
        <w:tc>
          <w:tcPr>
            <w:tcW w:w="284" w:type="dxa"/>
            <w:tcBorders>
              <w:top w:val="nil"/>
              <w:left w:val="nil"/>
              <w:bottom w:val="nil"/>
              <w:right w:val="nil"/>
            </w:tcBorders>
            <w:shd w:val="clear" w:color="auto" w:fill="auto"/>
            <w:vAlign w:val="bottom"/>
          </w:tcPr>
          <w:p w14:paraId="5F80AC7A" w14:textId="77777777" w:rsidR="004D493B" w:rsidRPr="00AE0984" w:rsidRDefault="004D493B" w:rsidP="00D360BE">
            <w:pPr>
              <w:jc w:val="both"/>
              <w:rPr>
                <w:rFonts w:asciiTheme="majorHAnsi" w:hAnsiTheme="majorHAnsi" w:cstheme="majorHAnsi"/>
                <w:sz w:val="22"/>
                <w:szCs w:val="22"/>
              </w:rPr>
            </w:pPr>
          </w:p>
        </w:tc>
        <w:tc>
          <w:tcPr>
            <w:tcW w:w="1417" w:type="dxa"/>
            <w:tcBorders>
              <w:top w:val="nil"/>
              <w:left w:val="nil"/>
              <w:bottom w:val="single" w:sz="8" w:space="0" w:color="auto"/>
              <w:right w:val="nil"/>
            </w:tcBorders>
            <w:shd w:val="clear" w:color="auto" w:fill="auto"/>
            <w:noWrap/>
            <w:vAlign w:val="bottom"/>
          </w:tcPr>
          <w:p w14:paraId="6665B755" w14:textId="52721CAF" w:rsidR="004D493B"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418" w:type="dxa"/>
            <w:tcBorders>
              <w:top w:val="nil"/>
              <w:left w:val="nil"/>
              <w:bottom w:val="single" w:sz="8" w:space="0" w:color="auto"/>
              <w:right w:val="nil"/>
            </w:tcBorders>
            <w:shd w:val="clear" w:color="auto" w:fill="auto"/>
            <w:noWrap/>
            <w:vAlign w:val="bottom"/>
          </w:tcPr>
          <w:p w14:paraId="6737311C" w14:textId="7EC35656" w:rsidR="004D493B"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r>
      <w:tr w:rsidR="004D493B" w:rsidRPr="00AE0984" w14:paraId="07B98FB5" w14:textId="77777777" w:rsidTr="00C55612">
        <w:trPr>
          <w:trHeight w:val="320"/>
        </w:trPr>
        <w:tc>
          <w:tcPr>
            <w:tcW w:w="2914" w:type="dxa"/>
            <w:tcBorders>
              <w:top w:val="nil"/>
              <w:left w:val="nil"/>
              <w:bottom w:val="nil"/>
              <w:right w:val="nil"/>
            </w:tcBorders>
            <w:shd w:val="clear" w:color="auto" w:fill="auto"/>
            <w:noWrap/>
            <w:vAlign w:val="bottom"/>
            <w:hideMark/>
          </w:tcPr>
          <w:p w14:paraId="55AD9E88" w14:textId="77777777" w:rsidR="004D493B" w:rsidRPr="00AE0984" w:rsidRDefault="004D493B" w:rsidP="00D360BE">
            <w:pPr>
              <w:jc w:val="both"/>
              <w:rPr>
                <w:rFonts w:asciiTheme="majorHAnsi" w:hAnsiTheme="majorHAnsi" w:cstheme="majorHAnsi"/>
                <w:sz w:val="22"/>
                <w:szCs w:val="22"/>
              </w:rPr>
            </w:pPr>
            <w:r w:rsidRPr="00AE0984">
              <w:rPr>
                <w:rFonts w:asciiTheme="majorHAnsi" w:hAnsiTheme="majorHAnsi" w:cstheme="majorHAnsi"/>
                <w:sz w:val="22"/>
                <w:szCs w:val="22"/>
              </w:rPr>
              <w:t xml:space="preserve">Basic (loss) / earnings per share </w:t>
            </w:r>
          </w:p>
        </w:tc>
        <w:tc>
          <w:tcPr>
            <w:tcW w:w="1418" w:type="dxa"/>
            <w:tcBorders>
              <w:top w:val="single" w:sz="8" w:space="0" w:color="auto"/>
              <w:left w:val="nil"/>
              <w:bottom w:val="single" w:sz="18" w:space="0" w:color="auto"/>
              <w:right w:val="nil"/>
            </w:tcBorders>
            <w:shd w:val="clear" w:color="auto" w:fill="auto"/>
            <w:vAlign w:val="bottom"/>
          </w:tcPr>
          <w:p w14:paraId="00A79928" w14:textId="77777777" w:rsidR="004D493B" w:rsidRPr="00AE0984" w:rsidRDefault="00783A2A" w:rsidP="00783A2A">
            <w:pPr>
              <w:jc w:val="right"/>
              <w:rPr>
                <w:rFonts w:asciiTheme="majorHAnsi" w:hAnsiTheme="majorHAnsi" w:cstheme="majorHAnsi"/>
                <w:sz w:val="22"/>
                <w:szCs w:val="22"/>
              </w:rPr>
            </w:pPr>
            <w:r>
              <w:rPr>
                <w:rFonts w:asciiTheme="majorHAnsi" w:hAnsiTheme="majorHAnsi" w:cstheme="majorHAnsi"/>
                <w:sz w:val="22"/>
                <w:szCs w:val="22"/>
              </w:rPr>
              <w:t>-</w:t>
            </w:r>
          </w:p>
        </w:tc>
        <w:tc>
          <w:tcPr>
            <w:tcW w:w="1417" w:type="dxa"/>
            <w:tcBorders>
              <w:top w:val="single" w:sz="8" w:space="0" w:color="auto"/>
              <w:left w:val="nil"/>
              <w:bottom w:val="single" w:sz="18" w:space="0" w:color="auto"/>
              <w:right w:val="nil"/>
            </w:tcBorders>
            <w:shd w:val="clear" w:color="auto" w:fill="auto"/>
            <w:vAlign w:val="bottom"/>
          </w:tcPr>
          <w:p w14:paraId="38AB4D87" w14:textId="77777777" w:rsidR="004D493B" w:rsidRPr="00AE0984" w:rsidRDefault="00783A2A" w:rsidP="00783A2A">
            <w:pPr>
              <w:jc w:val="right"/>
              <w:rPr>
                <w:rFonts w:asciiTheme="majorHAnsi" w:hAnsiTheme="majorHAnsi" w:cstheme="majorHAnsi"/>
                <w:sz w:val="22"/>
                <w:szCs w:val="22"/>
              </w:rPr>
            </w:pPr>
            <w:r>
              <w:rPr>
                <w:rFonts w:asciiTheme="majorHAnsi" w:hAnsiTheme="majorHAnsi" w:cstheme="majorHAnsi"/>
                <w:sz w:val="22"/>
                <w:szCs w:val="22"/>
              </w:rPr>
              <w:t>-</w:t>
            </w:r>
          </w:p>
        </w:tc>
        <w:tc>
          <w:tcPr>
            <w:tcW w:w="284" w:type="dxa"/>
            <w:tcBorders>
              <w:top w:val="nil"/>
              <w:left w:val="nil"/>
              <w:bottom w:val="nil"/>
              <w:right w:val="nil"/>
            </w:tcBorders>
            <w:shd w:val="clear" w:color="auto" w:fill="auto"/>
            <w:vAlign w:val="bottom"/>
          </w:tcPr>
          <w:p w14:paraId="1EC9FE27" w14:textId="77777777" w:rsidR="004D493B" w:rsidRPr="00AE0984" w:rsidRDefault="004D493B" w:rsidP="00D360BE">
            <w:pPr>
              <w:jc w:val="both"/>
              <w:rPr>
                <w:rFonts w:asciiTheme="majorHAnsi" w:hAnsiTheme="majorHAnsi" w:cstheme="majorHAnsi"/>
                <w:sz w:val="22"/>
                <w:szCs w:val="22"/>
              </w:rPr>
            </w:pPr>
          </w:p>
        </w:tc>
        <w:tc>
          <w:tcPr>
            <w:tcW w:w="1417" w:type="dxa"/>
            <w:tcBorders>
              <w:top w:val="single" w:sz="8" w:space="0" w:color="auto"/>
              <w:left w:val="nil"/>
              <w:bottom w:val="single" w:sz="18" w:space="0" w:color="auto"/>
              <w:right w:val="nil"/>
            </w:tcBorders>
            <w:shd w:val="clear" w:color="auto" w:fill="auto"/>
            <w:noWrap/>
            <w:vAlign w:val="bottom"/>
          </w:tcPr>
          <w:p w14:paraId="4627CF65" w14:textId="071E26B9" w:rsidR="004D493B" w:rsidRPr="00AE0984" w:rsidRDefault="00C55612" w:rsidP="00D360BE">
            <w:pPr>
              <w:jc w:val="center"/>
              <w:rPr>
                <w:rFonts w:asciiTheme="majorHAnsi" w:hAnsiTheme="majorHAnsi" w:cstheme="majorHAnsi"/>
                <w:sz w:val="22"/>
                <w:szCs w:val="22"/>
              </w:rPr>
            </w:pPr>
            <w:r>
              <w:rPr>
                <w:rFonts w:asciiTheme="majorHAnsi" w:hAnsiTheme="majorHAnsi" w:cstheme="majorHAnsi"/>
                <w:sz w:val="22"/>
                <w:szCs w:val="22"/>
              </w:rPr>
              <w:t>-</w:t>
            </w:r>
          </w:p>
        </w:tc>
        <w:tc>
          <w:tcPr>
            <w:tcW w:w="1418" w:type="dxa"/>
            <w:tcBorders>
              <w:top w:val="single" w:sz="8" w:space="0" w:color="auto"/>
              <w:left w:val="nil"/>
              <w:bottom w:val="single" w:sz="18" w:space="0" w:color="auto"/>
              <w:right w:val="nil"/>
            </w:tcBorders>
            <w:shd w:val="clear" w:color="auto" w:fill="auto"/>
            <w:noWrap/>
            <w:vAlign w:val="bottom"/>
          </w:tcPr>
          <w:p w14:paraId="004C3C7F" w14:textId="35332BA5" w:rsidR="004D493B" w:rsidRPr="00AE0984" w:rsidRDefault="00C55612" w:rsidP="00D360BE">
            <w:pPr>
              <w:jc w:val="center"/>
              <w:rPr>
                <w:rFonts w:asciiTheme="majorHAnsi" w:hAnsiTheme="majorHAnsi" w:cstheme="majorHAnsi"/>
                <w:sz w:val="22"/>
                <w:szCs w:val="22"/>
              </w:rPr>
            </w:pPr>
            <w:r>
              <w:rPr>
                <w:rFonts w:asciiTheme="majorHAnsi" w:hAnsiTheme="majorHAnsi" w:cstheme="majorHAnsi"/>
                <w:sz w:val="22"/>
                <w:szCs w:val="22"/>
              </w:rPr>
              <w:t>-</w:t>
            </w:r>
          </w:p>
        </w:tc>
      </w:tr>
      <w:tr w:rsidR="004D493B" w:rsidRPr="00AE0984" w14:paraId="62E8ABB9" w14:textId="77777777" w:rsidTr="00C55612">
        <w:trPr>
          <w:trHeight w:val="320"/>
        </w:trPr>
        <w:tc>
          <w:tcPr>
            <w:tcW w:w="2914" w:type="dxa"/>
            <w:tcBorders>
              <w:top w:val="nil"/>
              <w:left w:val="nil"/>
              <w:bottom w:val="nil"/>
              <w:right w:val="nil"/>
            </w:tcBorders>
            <w:shd w:val="clear" w:color="auto" w:fill="auto"/>
            <w:noWrap/>
            <w:vAlign w:val="bottom"/>
            <w:hideMark/>
          </w:tcPr>
          <w:p w14:paraId="74CAD5BD" w14:textId="77777777" w:rsidR="004D493B" w:rsidRPr="00AE0984" w:rsidRDefault="004D493B" w:rsidP="00D360BE">
            <w:pPr>
              <w:jc w:val="both"/>
              <w:rPr>
                <w:rFonts w:asciiTheme="majorHAnsi" w:hAnsiTheme="majorHAnsi" w:cstheme="majorHAnsi"/>
                <w:sz w:val="22"/>
                <w:szCs w:val="22"/>
              </w:rPr>
            </w:pPr>
            <w:r w:rsidRPr="00AE0984">
              <w:rPr>
                <w:rFonts w:asciiTheme="majorHAnsi" w:hAnsiTheme="majorHAnsi" w:cstheme="majorHAnsi"/>
                <w:sz w:val="22"/>
                <w:szCs w:val="22"/>
              </w:rPr>
              <w:t xml:space="preserve">Diluted (loss) / earnings per share </w:t>
            </w:r>
          </w:p>
        </w:tc>
        <w:tc>
          <w:tcPr>
            <w:tcW w:w="1418" w:type="dxa"/>
            <w:tcBorders>
              <w:top w:val="single" w:sz="18" w:space="0" w:color="auto"/>
              <w:left w:val="nil"/>
              <w:bottom w:val="single" w:sz="18" w:space="0" w:color="auto"/>
              <w:right w:val="nil"/>
            </w:tcBorders>
            <w:shd w:val="clear" w:color="auto" w:fill="auto"/>
            <w:vAlign w:val="bottom"/>
          </w:tcPr>
          <w:p w14:paraId="2476AAB7" w14:textId="77777777" w:rsidR="004D493B" w:rsidRPr="00AE0984" w:rsidRDefault="00783A2A" w:rsidP="00783A2A">
            <w:pPr>
              <w:jc w:val="right"/>
              <w:rPr>
                <w:rFonts w:asciiTheme="majorHAnsi" w:hAnsiTheme="majorHAnsi" w:cstheme="majorHAnsi"/>
                <w:sz w:val="22"/>
                <w:szCs w:val="22"/>
              </w:rPr>
            </w:pPr>
            <w:r>
              <w:rPr>
                <w:rFonts w:asciiTheme="majorHAnsi" w:hAnsiTheme="majorHAnsi" w:cstheme="majorHAnsi"/>
                <w:sz w:val="22"/>
                <w:szCs w:val="22"/>
              </w:rPr>
              <w:t>-</w:t>
            </w:r>
          </w:p>
        </w:tc>
        <w:tc>
          <w:tcPr>
            <w:tcW w:w="1417" w:type="dxa"/>
            <w:tcBorders>
              <w:top w:val="single" w:sz="18" w:space="0" w:color="auto"/>
              <w:left w:val="nil"/>
              <w:bottom w:val="single" w:sz="18" w:space="0" w:color="auto"/>
              <w:right w:val="nil"/>
            </w:tcBorders>
            <w:shd w:val="clear" w:color="auto" w:fill="auto"/>
            <w:vAlign w:val="bottom"/>
          </w:tcPr>
          <w:p w14:paraId="777FEACB" w14:textId="77777777" w:rsidR="004D493B" w:rsidRPr="00AE0984" w:rsidRDefault="00783A2A" w:rsidP="00783A2A">
            <w:pPr>
              <w:jc w:val="right"/>
              <w:rPr>
                <w:rFonts w:asciiTheme="majorHAnsi" w:hAnsiTheme="majorHAnsi" w:cstheme="majorHAnsi"/>
                <w:sz w:val="22"/>
                <w:szCs w:val="22"/>
              </w:rPr>
            </w:pPr>
            <w:r>
              <w:rPr>
                <w:rFonts w:asciiTheme="majorHAnsi" w:hAnsiTheme="majorHAnsi" w:cstheme="majorHAnsi"/>
                <w:sz w:val="22"/>
                <w:szCs w:val="22"/>
              </w:rPr>
              <w:t>-</w:t>
            </w:r>
          </w:p>
        </w:tc>
        <w:tc>
          <w:tcPr>
            <w:tcW w:w="284" w:type="dxa"/>
            <w:tcBorders>
              <w:top w:val="nil"/>
              <w:left w:val="nil"/>
              <w:bottom w:val="nil"/>
              <w:right w:val="nil"/>
            </w:tcBorders>
            <w:shd w:val="clear" w:color="auto" w:fill="auto"/>
            <w:vAlign w:val="bottom"/>
          </w:tcPr>
          <w:p w14:paraId="015F766B" w14:textId="77777777" w:rsidR="004D493B" w:rsidRPr="00AE0984" w:rsidRDefault="004D493B" w:rsidP="00D360BE">
            <w:pPr>
              <w:jc w:val="both"/>
              <w:rPr>
                <w:rFonts w:asciiTheme="majorHAnsi" w:hAnsiTheme="majorHAnsi" w:cstheme="majorHAnsi"/>
                <w:sz w:val="22"/>
                <w:szCs w:val="22"/>
              </w:rPr>
            </w:pPr>
          </w:p>
        </w:tc>
        <w:tc>
          <w:tcPr>
            <w:tcW w:w="1417" w:type="dxa"/>
            <w:tcBorders>
              <w:top w:val="single" w:sz="18" w:space="0" w:color="auto"/>
              <w:left w:val="nil"/>
              <w:bottom w:val="single" w:sz="18" w:space="0" w:color="auto"/>
              <w:right w:val="nil"/>
            </w:tcBorders>
            <w:shd w:val="clear" w:color="auto" w:fill="auto"/>
            <w:noWrap/>
            <w:vAlign w:val="bottom"/>
          </w:tcPr>
          <w:p w14:paraId="464EA656" w14:textId="2AC02927" w:rsidR="004D493B" w:rsidRPr="00AE0984" w:rsidRDefault="00C55612" w:rsidP="00D360BE">
            <w:pPr>
              <w:jc w:val="center"/>
              <w:rPr>
                <w:rFonts w:asciiTheme="majorHAnsi" w:hAnsiTheme="majorHAnsi" w:cstheme="majorHAnsi"/>
                <w:sz w:val="22"/>
                <w:szCs w:val="22"/>
              </w:rPr>
            </w:pPr>
            <w:r>
              <w:rPr>
                <w:rFonts w:asciiTheme="majorHAnsi" w:hAnsiTheme="majorHAnsi" w:cstheme="majorHAnsi"/>
                <w:sz w:val="22"/>
                <w:szCs w:val="22"/>
              </w:rPr>
              <w:t>-</w:t>
            </w:r>
          </w:p>
        </w:tc>
        <w:tc>
          <w:tcPr>
            <w:tcW w:w="1418" w:type="dxa"/>
            <w:tcBorders>
              <w:top w:val="single" w:sz="18" w:space="0" w:color="auto"/>
              <w:left w:val="nil"/>
              <w:bottom w:val="single" w:sz="18" w:space="0" w:color="auto"/>
              <w:right w:val="nil"/>
            </w:tcBorders>
            <w:shd w:val="clear" w:color="auto" w:fill="auto"/>
            <w:noWrap/>
            <w:vAlign w:val="bottom"/>
          </w:tcPr>
          <w:p w14:paraId="52500550" w14:textId="28F77B83" w:rsidR="004D493B" w:rsidRPr="00AE0984" w:rsidRDefault="00C55612" w:rsidP="00D360BE">
            <w:pPr>
              <w:jc w:val="center"/>
              <w:rPr>
                <w:rFonts w:asciiTheme="majorHAnsi" w:hAnsiTheme="majorHAnsi" w:cstheme="majorHAnsi"/>
                <w:sz w:val="22"/>
                <w:szCs w:val="22"/>
              </w:rPr>
            </w:pPr>
            <w:r>
              <w:rPr>
                <w:rFonts w:asciiTheme="majorHAnsi" w:hAnsiTheme="majorHAnsi" w:cstheme="majorHAnsi"/>
                <w:sz w:val="22"/>
                <w:szCs w:val="22"/>
              </w:rPr>
              <w:t>-</w:t>
            </w:r>
          </w:p>
        </w:tc>
      </w:tr>
      <w:tr w:rsidR="004D493B" w:rsidRPr="00AE0984" w14:paraId="67E6ABF1" w14:textId="77777777" w:rsidTr="00817470">
        <w:trPr>
          <w:trHeight w:val="320"/>
        </w:trPr>
        <w:tc>
          <w:tcPr>
            <w:tcW w:w="2914" w:type="dxa"/>
            <w:tcBorders>
              <w:top w:val="nil"/>
              <w:left w:val="nil"/>
              <w:right w:val="nil"/>
            </w:tcBorders>
            <w:shd w:val="clear" w:color="auto" w:fill="auto"/>
            <w:noWrap/>
            <w:vAlign w:val="bottom"/>
            <w:hideMark/>
          </w:tcPr>
          <w:p w14:paraId="1310B3FF" w14:textId="77777777" w:rsidR="004D493B" w:rsidRPr="00AE0984" w:rsidRDefault="004D493B" w:rsidP="00D360BE">
            <w:pPr>
              <w:jc w:val="both"/>
              <w:rPr>
                <w:rFonts w:asciiTheme="majorHAnsi" w:hAnsiTheme="majorHAnsi" w:cstheme="majorHAnsi"/>
                <w:sz w:val="22"/>
                <w:szCs w:val="22"/>
              </w:rPr>
            </w:pPr>
          </w:p>
        </w:tc>
        <w:tc>
          <w:tcPr>
            <w:tcW w:w="1418" w:type="dxa"/>
            <w:tcBorders>
              <w:top w:val="single" w:sz="18" w:space="0" w:color="auto"/>
              <w:left w:val="nil"/>
              <w:right w:val="nil"/>
            </w:tcBorders>
            <w:shd w:val="clear" w:color="auto" w:fill="auto"/>
            <w:vAlign w:val="bottom"/>
          </w:tcPr>
          <w:p w14:paraId="02D604AC" w14:textId="77777777" w:rsidR="004D493B" w:rsidRPr="00AE0984" w:rsidRDefault="004D493B" w:rsidP="00D360BE">
            <w:pPr>
              <w:jc w:val="both"/>
              <w:rPr>
                <w:rFonts w:asciiTheme="majorHAnsi" w:hAnsiTheme="majorHAnsi" w:cstheme="majorHAnsi"/>
                <w:sz w:val="22"/>
                <w:szCs w:val="22"/>
              </w:rPr>
            </w:pPr>
          </w:p>
        </w:tc>
        <w:tc>
          <w:tcPr>
            <w:tcW w:w="1417" w:type="dxa"/>
            <w:tcBorders>
              <w:top w:val="single" w:sz="18" w:space="0" w:color="auto"/>
              <w:left w:val="nil"/>
              <w:right w:val="nil"/>
            </w:tcBorders>
            <w:shd w:val="clear" w:color="auto" w:fill="auto"/>
            <w:vAlign w:val="bottom"/>
          </w:tcPr>
          <w:p w14:paraId="677DF573" w14:textId="77777777" w:rsidR="004D493B" w:rsidRPr="00AE0984" w:rsidRDefault="004D493B" w:rsidP="00D360BE">
            <w:pPr>
              <w:jc w:val="both"/>
              <w:rPr>
                <w:rFonts w:asciiTheme="majorHAnsi" w:hAnsiTheme="majorHAnsi" w:cstheme="majorHAnsi"/>
                <w:sz w:val="22"/>
                <w:szCs w:val="22"/>
              </w:rPr>
            </w:pPr>
          </w:p>
        </w:tc>
        <w:tc>
          <w:tcPr>
            <w:tcW w:w="284" w:type="dxa"/>
            <w:tcBorders>
              <w:top w:val="nil"/>
              <w:left w:val="nil"/>
              <w:right w:val="nil"/>
            </w:tcBorders>
            <w:shd w:val="clear" w:color="auto" w:fill="auto"/>
            <w:vAlign w:val="bottom"/>
          </w:tcPr>
          <w:p w14:paraId="663E3B1B" w14:textId="77777777" w:rsidR="004D493B" w:rsidRPr="00AE0984" w:rsidRDefault="004D493B" w:rsidP="00D360BE">
            <w:pPr>
              <w:jc w:val="both"/>
              <w:rPr>
                <w:rFonts w:asciiTheme="majorHAnsi" w:hAnsiTheme="majorHAnsi" w:cstheme="majorHAnsi"/>
                <w:sz w:val="22"/>
                <w:szCs w:val="22"/>
              </w:rPr>
            </w:pPr>
          </w:p>
        </w:tc>
        <w:tc>
          <w:tcPr>
            <w:tcW w:w="1417" w:type="dxa"/>
            <w:tcBorders>
              <w:top w:val="single" w:sz="18" w:space="0" w:color="auto"/>
              <w:left w:val="nil"/>
              <w:right w:val="nil"/>
            </w:tcBorders>
            <w:shd w:val="clear" w:color="auto" w:fill="auto"/>
            <w:noWrap/>
            <w:vAlign w:val="bottom"/>
            <w:hideMark/>
          </w:tcPr>
          <w:p w14:paraId="7C6E7517" w14:textId="77777777" w:rsidR="004D493B" w:rsidRPr="00AE0984" w:rsidRDefault="004D493B" w:rsidP="00D360BE">
            <w:pPr>
              <w:jc w:val="center"/>
              <w:rPr>
                <w:rFonts w:asciiTheme="majorHAnsi" w:hAnsiTheme="majorHAnsi" w:cstheme="majorHAnsi"/>
                <w:sz w:val="22"/>
                <w:szCs w:val="22"/>
              </w:rPr>
            </w:pPr>
          </w:p>
        </w:tc>
        <w:tc>
          <w:tcPr>
            <w:tcW w:w="1418" w:type="dxa"/>
            <w:tcBorders>
              <w:top w:val="single" w:sz="18" w:space="0" w:color="auto"/>
              <w:left w:val="nil"/>
              <w:right w:val="nil"/>
            </w:tcBorders>
            <w:shd w:val="clear" w:color="auto" w:fill="auto"/>
            <w:noWrap/>
            <w:vAlign w:val="bottom"/>
            <w:hideMark/>
          </w:tcPr>
          <w:p w14:paraId="348EDDFB" w14:textId="77777777" w:rsidR="004D493B" w:rsidRPr="00AE0984" w:rsidRDefault="004D493B" w:rsidP="00D360BE">
            <w:pPr>
              <w:jc w:val="center"/>
              <w:rPr>
                <w:rFonts w:asciiTheme="majorHAnsi" w:hAnsiTheme="majorHAnsi" w:cstheme="majorHAnsi"/>
                <w:sz w:val="22"/>
                <w:szCs w:val="22"/>
              </w:rPr>
            </w:pPr>
          </w:p>
        </w:tc>
      </w:tr>
    </w:tbl>
    <w:sdt>
      <w:sdtPr>
        <w:rPr>
          <w:rFonts w:asciiTheme="majorHAnsi" w:hAnsiTheme="majorHAnsi" w:cstheme="majorHAnsi"/>
          <w:sz w:val="22"/>
          <w:szCs w:val="22"/>
        </w:rPr>
        <w:alias w:val="Note 37 - Segmental Reporting"/>
        <w:tag w:val="Note 37 - Segmental Reporting"/>
        <w:id w:val="1186637127"/>
        <w:placeholder>
          <w:docPart w:val="F898003F061E445DB780A6C80998345A"/>
        </w:placeholder>
        <w:docPartList>
          <w:docPartGallery w:val="Quick Parts"/>
        </w:docPartList>
      </w:sdtPr>
      <w:sdtEndPr/>
      <w:sdtContent>
        <w:p w14:paraId="175F1A83" w14:textId="471BA08B" w:rsidR="00E06675" w:rsidRPr="00AE0984" w:rsidRDefault="008D3C2A" w:rsidP="008D3C2A">
          <w:pPr>
            <w:pStyle w:val="ListParagraph"/>
            <w:keepNext/>
            <w:keepLines/>
            <w:numPr>
              <w:ilvl w:val="0"/>
              <w:numId w:val="32"/>
            </w:numPr>
            <w:adjustRightInd/>
            <w:rPr>
              <w:rFonts w:asciiTheme="majorHAnsi" w:hAnsiTheme="majorHAnsi" w:cstheme="majorHAnsi"/>
              <w:sz w:val="22"/>
              <w:szCs w:val="22"/>
            </w:rPr>
          </w:pPr>
          <w:r w:rsidRPr="00AE0984">
            <w:rPr>
              <w:rFonts w:asciiTheme="majorHAnsi" w:hAnsiTheme="majorHAnsi" w:cstheme="majorHAnsi"/>
              <w:b/>
              <w:caps/>
              <w:sz w:val="22"/>
              <w:szCs w:val="22"/>
            </w:rPr>
            <w:t>segmental reporting</w:t>
          </w:r>
        </w:p>
      </w:sdtContent>
    </w:sdt>
    <w:sdt>
      <w:sdtPr>
        <w:rPr>
          <w:rFonts w:asciiTheme="majorHAnsi" w:hAnsiTheme="majorHAnsi" w:cstheme="majorHAnsi"/>
          <w:sz w:val="22"/>
          <w:szCs w:val="22"/>
        </w:rPr>
        <w:alias w:val="Note 37 - Segmental Reporting (1)"/>
        <w:tag w:val="Note 37 - Segmental Reporting (1)"/>
        <w:id w:val="-2012676642"/>
        <w:placeholder>
          <w:docPart w:val="7D4D8CF778274581B27619FA3E81C7DA"/>
        </w:placeholder>
        <w:docPartList>
          <w:docPartGallery w:val="Quick Parts"/>
        </w:docPartList>
      </w:sdtPr>
      <w:sdtEndPr/>
      <w:sdtContent>
        <w:p w14:paraId="3688E4E3" w14:textId="77777777" w:rsidR="00AE6DA2" w:rsidRPr="00AE0984" w:rsidRDefault="00AE6DA2" w:rsidP="00AE6DA2">
          <w:pPr>
            <w:pStyle w:val="ListParagraph"/>
            <w:keepNext/>
            <w:keepLines/>
            <w:jc w:val="both"/>
            <w:rPr>
              <w:rFonts w:asciiTheme="majorHAnsi" w:hAnsiTheme="majorHAnsi" w:cstheme="majorHAnsi"/>
              <w:bCs/>
              <w:sz w:val="22"/>
              <w:szCs w:val="22"/>
            </w:rPr>
          </w:pPr>
          <w:r w:rsidRPr="00AE0984">
            <w:rPr>
              <w:rFonts w:asciiTheme="majorHAnsi" w:hAnsiTheme="majorHAnsi" w:cstheme="majorHAnsi"/>
              <w:bCs/>
              <w:sz w:val="22"/>
              <w:szCs w:val="22"/>
            </w:rPr>
            <w:t>The Chairman and Managing Director monitors the Group’s operating results regularly for the purpose of making decisions about resource allocation and performance assessment. Consolidated results are also reviewed regularly by the Chairman and Managing Director.</w:t>
          </w:r>
        </w:p>
        <w:p w14:paraId="3CC1B560" w14:textId="77777777" w:rsidR="00AE6DA2" w:rsidRPr="00AE0984" w:rsidRDefault="00AE6DA2" w:rsidP="00AE6DA2">
          <w:pPr>
            <w:pStyle w:val="ListParagraph"/>
            <w:keepNext/>
            <w:keepLines/>
            <w:jc w:val="both"/>
            <w:rPr>
              <w:rFonts w:asciiTheme="majorHAnsi" w:hAnsiTheme="majorHAnsi" w:cstheme="majorHAnsi"/>
              <w:bCs/>
              <w:sz w:val="22"/>
              <w:szCs w:val="22"/>
            </w:rPr>
          </w:pPr>
        </w:p>
        <w:p w14:paraId="6E5806B4" w14:textId="77777777" w:rsidR="00310005" w:rsidRPr="00AE0984" w:rsidRDefault="00AE6DA2" w:rsidP="00310005">
          <w:pPr>
            <w:pStyle w:val="ListParagraph"/>
            <w:keepNext/>
            <w:keepLines/>
            <w:jc w:val="both"/>
            <w:rPr>
              <w:rFonts w:asciiTheme="majorHAnsi" w:hAnsiTheme="majorHAnsi" w:cstheme="majorHAnsi"/>
              <w:bCs/>
              <w:sz w:val="22"/>
              <w:szCs w:val="22"/>
            </w:rPr>
          </w:pPr>
          <w:r w:rsidRPr="00AE0984">
            <w:rPr>
              <w:rFonts w:asciiTheme="majorHAnsi" w:hAnsiTheme="majorHAnsi" w:cstheme="majorHAnsi"/>
              <w:bCs/>
              <w:sz w:val="22"/>
              <w:szCs w:val="22"/>
            </w:rPr>
            <w:t>No information by operating segments is presented as the principal operation of the Group relates entirely to one sole business segment; i.e. the provision of piling contract services. Neither does the Group have any vertical integrated operations in rendering its piling contract services.</w:t>
          </w:r>
        </w:p>
        <w:p w14:paraId="420617A2" w14:textId="77777777" w:rsidR="00AE6DA2" w:rsidRPr="00AE0984" w:rsidRDefault="003269FA" w:rsidP="00310005">
          <w:pPr>
            <w:pStyle w:val="ListParagraph"/>
            <w:keepNext/>
            <w:keepLines/>
            <w:jc w:val="both"/>
            <w:rPr>
              <w:rFonts w:asciiTheme="majorHAnsi" w:hAnsiTheme="majorHAnsi" w:cstheme="majorHAnsi"/>
              <w:bCs/>
              <w:sz w:val="22"/>
              <w:szCs w:val="22"/>
            </w:rPr>
          </w:pPr>
        </w:p>
      </w:sdtContent>
    </w:sdt>
    <w:sdt>
      <w:sdtPr>
        <w:rPr>
          <w:rFonts w:asciiTheme="majorHAnsi" w:hAnsiTheme="majorHAnsi" w:cstheme="majorHAnsi"/>
          <w:sz w:val="22"/>
          <w:szCs w:val="22"/>
        </w:rPr>
        <w:alias w:val="Note 37 - Segmental Reporting (2)"/>
        <w:tag w:val="Note 37 - Segmental Reporting (2)"/>
        <w:id w:val="-735473638"/>
        <w:placeholder>
          <w:docPart w:val="51974CD223834DCA84E41AD9B1596C2D"/>
        </w:placeholder>
        <w:docPartList>
          <w:docPartGallery w:val="Quick Parts"/>
        </w:docPartList>
      </w:sdtPr>
      <w:sdtEndPr/>
      <w:sdtContent>
        <w:p w14:paraId="7EC57F95" w14:textId="77777777" w:rsidR="00AE6DA2" w:rsidRPr="00AE0984" w:rsidRDefault="00AE6DA2" w:rsidP="00AE6DA2">
          <w:pPr>
            <w:pStyle w:val="ListParagraph"/>
            <w:keepNext/>
            <w:keepLines/>
            <w:jc w:val="both"/>
            <w:rPr>
              <w:rFonts w:asciiTheme="majorHAnsi" w:hAnsiTheme="majorHAnsi" w:cstheme="majorHAnsi"/>
              <w:bCs/>
              <w:sz w:val="22"/>
              <w:szCs w:val="22"/>
              <w:u w:val="single"/>
            </w:rPr>
          </w:pPr>
          <w:r w:rsidRPr="00AE0984">
            <w:rPr>
              <w:rFonts w:asciiTheme="majorHAnsi" w:hAnsiTheme="majorHAnsi" w:cstheme="majorHAnsi"/>
              <w:bCs/>
              <w:sz w:val="22"/>
              <w:szCs w:val="22"/>
              <w:u w:val="single"/>
            </w:rPr>
            <w:t>Geographical information</w:t>
          </w:r>
        </w:p>
        <w:p w14:paraId="79BC803F" w14:textId="77777777" w:rsidR="00AE6DA2" w:rsidRPr="00AE0984" w:rsidRDefault="00AE6DA2" w:rsidP="00AE6DA2">
          <w:pPr>
            <w:pStyle w:val="ListParagraph"/>
            <w:keepNext/>
            <w:keepLines/>
            <w:jc w:val="both"/>
            <w:rPr>
              <w:rFonts w:asciiTheme="majorHAnsi" w:hAnsiTheme="majorHAnsi" w:cstheme="majorHAnsi"/>
              <w:sz w:val="22"/>
              <w:szCs w:val="22"/>
            </w:rPr>
          </w:pPr>
          <w:r w:rsidRPr="00AE0984">
            <w:rPr>
              <w:rFonts w:asciiTheme="majorHAnsi" w:hAnsiTheme="majorHAnsi" w:cstheme="majorHAnsi"/>
              <w:bCs/>
              <w:sz w:val="22"/>
              <w:szCs w:val="22"/>
            </w:rPr>
            <w:t>The operating results by geographical location of the Group for the reporting period are as follows: -</w:t>
          </w:r>
        </w:p>
      </w:sdtContent>
    </w:sdt>
    <w:tbl>
      <w:tblPr>
        <w:tblW w:w="8882" w:type="dxa"/>
        <w:tblInd w:w="738" w:type="dxa"/>
        <w:tblLook w:val="04A0" w:firstRow="1" w:lastRow="0" w:firstColumn="1" w:lastColumn="0" w:noHBand="0" w:noVBand="1"/>
      </w:tblPr>
      <w:tblGrid>
        <w:gridCol w:w="2790"/>
        <w:gridCol w:w="1557"/>
        <w:gridCol w:w="1557"/>
        <w:gridCol w:w="1557"/>
        <w:gridCol w:w="1421"/>
      </w:tblGrid>
      <w:tr w:rsidR="00D360BE" w:rsidRPr="00AE0984" w14:paraId="0313F86C" w14:textId="77777777" w:rsidTr="00D360BE">
        <w:trPr>
          <w:trHeight w:val="300"/>
          <w:hidden/>
        </w:trPr>
        <w:tc>
          <w:tcPr>
            <w:tcW w:w="8882" w:type="dxa"/>
            <w:gridSpan w:val="5"/>
            <w:tcBorders>
              <w:top w:val="nil"/>
              <w:left w:val="nil"/>
              <w:bottom w:val="nil"/>
              <w:right w:val="nil"/>
            </w:tcBorders>
            <w:shd w:val="clear" w:color="auto" w:fill="auto"/>
            <w:noWrap/>
            <w:vAlign w:val="bottom"/>
          </w:tcPr>
          <w:p w14:paraId="4F90DA4F" w14:textId="77777777" w:rsidR="00D360BE" w:rsidRPr="00AE0984" w:rsidRDefault="003269FA" w:rsidP="00D360BE">
            <w:pPr>
              <w:jc w:val="center"/>
              <w:rPr>
                <w:rFonts w:asciiTheme="majorHAnsi" w:hAnsiTheme="majorHAnsi" w:cstheme="majorHAnsi"/>
                <w:i/>
                <w:iCs/>
                <w:vanish/>
                <w:sz w:val="22"/>
                <w:szCs w:val="22"/>
              </w:rPr>
            </w:pPr>
            <w:sdt>
              <w:sdtPr>
                <w:rPr>
                  <w:rFonts w:asciiTheme="majorHAnsi" w:hAnsiTheme="majorHAnsi" w:cstheme="majorHAnsi"/>
                  <w:vanish/>
                  <w:sz w:val="22"/>
                  <w:szCs w:val="22"/>
                </w:rPr>
                <w:alias w:val="Table name"/>
                <w:tag w:val="Note 37 - Segmental Reporting (table_1)(group)"/>
                <w:id w:val="1916817684"/>
                <w:placeholder>
                  <w:docPart w:val="C1301DCA2857486191889F113C55961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F7A1B" w:rsidRPr="001F7A1B">
                  <w:rPr>
                    <w:rFonts w:asciiTheme="majorHAnsi" w:hAnsiTheme="majorHAnsi" w:cstheme="majorHAnsi"/>
                    <w:vanish/>
                    <w:sz w:val="22"/>
                    <w:szCs w:val="22"/>
                  </w:rPr>
                  <w:t>Note 37 - Segmental Reporting (table_1)(group)</w:t>
                </w:r>
              </w:sdtContent>
            </w:sdt>
          </w:p>
        </w:tc>
      </w:tr>
      <w:tr w:rsidR="00D360BE" w:rsidRPr="00AE0984" w14:paraId="61560A81" w14:textId="77777777" w:rsidTr="00D360BE">
        <w:trPr>
          <w:trHeight w:val="300"/>
        </w:trPr>
        <w:tc>
          <w:tcPr>
            <w:tcW w:w="2790" w:type="dxa"/>
            <w:tcBorders>
              <w:top w:val="nil"/>
              <w:left w:val="nil"/>
              <w:bottom w:val="nil"/>
              <w:right w:val="nil"/>
            </w:tcBorders>
            <w:shd w:val="clear" w:color="auto" w:fill="auto"/>
            <w:noWrap/>
            <w:vAlign w:val="bottom"/>
            <w:hideMark/>
          </w:tcPr>
          <w:p w14:paraId="302DF40B" w14:textId="77777777" w:rsidR="00D360BE" w:rsidRPr="00AE0984" w:rsidRDefault="00D360BE" w:rsidP="00D360BE">
            <w:pPr>
              <w:rPr>
                <w:rFonts w:asciiTheme="majorHAnsi" w:hAnsiTheme="majorHAnsi" w:cstheme="majorHAnsi"/>
                <w:sz w:val="22"/>
                <w:szCs w:val="22"/>
              </w:rPr>
            </w:pPr>
          </w:p>
        </w:tc>
        <w:tc>
          <w:tcPr>
            <w:tcW w:w="6092" w:type="dxa"/>
            <w:gridSpan w:val="4"/>
            <w:tcBorders>
              <w:top w:val="nil"/>
              <w:left w:val="nil"/>
              <w:bottom w:val="single" w:sz="4" w:space="0" w:color="auto"/>
              <w:right w:val="nil"/>
            </w:tcBorders>
            <w:shd w:val="clear" w:color="auto" w:fill="auto"/>
            <w:noWrap/>
            <w:vAlign w:val="bottom"/>
            <w:hideMark/>
          </w:tcPr>
          <w:p w14:paraId="6DF8154D" w14:textId="77777777" w:rsidR="00D360BE" w:rsidRPr="00AE0984" w:rsidRDefault="00D360BE" w:rsidP="00D360BE">
            <w:pPr>
              <w:jc w:val="center"/>
              <w:rPr>
                <w:rFonts w:asciiTheme="majorHAnsi" w:hAnsiTheme="majorHAnsi" w:cstheme="majorHAnsi"/>
                <w:i/>
                <w:iCs/>
                <w:sz w:val="22"/>
                <w:szCs w:val="22"/>
              </w:rPr>
            </w:pPr>
            <w:r w:rsidRPr="00AE0984">
              <w:rPr>
                <w:rFonts w:asciiTheme="majorHAnsi" w:hAnsiTheme="majorHAnsi" w:cstheme="majorHAnsi"/>
                <w:i/>
                <w:iCs/>
                <w:sz w:val="22"/>
                <w:szCs w:val="22"/>
              </w:rPr>
              <w:t>Group</w:t>
            </w:r>
          </w:p>
        </w:tc>
      </w:tr>
      <w:tr w:rsidR="00D360BE" w:rsidRPr="00AE0984" w14:paraId="23C1CF35" w14:textId="77777777" w:rsidTr="00D360BE">
        <w:trPr>
          <w:trHeight w:val="300"/>
        </w:trPr>
        <w:tc>
          <w:tcPr>
            <w:tcW w:w="2790" w:type="dxa"/>
            <w:tcBorders>
              <w:top w:val="nil"/>
              <w:left w:val="nil"/>
              <w:bottom w:val="nil"/>
              <w:right w:val="nil"/>
            </w:tcBorders>
            <w:shd w:val="clear" w:color="auto" w:fill="auto"/>
            <w:noWrap/>
            <w:vAlign w:val="bottom"/>
            <w:hideMark/>
          </w:tcPr>
          <w:p w14:paraId="3CDDE77B" w14:textId="77777777" w:rsidR="00D360BE" w:rsidRPr="00AE0984" w:rsidRDefault="00D360BE" w:rsidP="00D360BE">
            <w:pPr>
              <w:jc w:val="center"/>
              <w:rPr>
                <w:rFonts w:asciiTheme="majorHAnsi" w:hAnsiTheme="majorHAnsi" w:cstheme="majorHAnsi"/>
                <w:i/>
                <w:iCs/>
                <w:sz w:val="22"/>
                <w:szCs w:val="22"/>
              </w:rPr>
            </w:pPr>
          </w:p>
        </w:tc>
        <w:tc>
          <w:tcPr>
            <w:tcW w:w="1557" w:type="dxa"/>
            <w:tcBorders>
              <w:top w:val="nil"/>
              <w:left w:val="nil"/>
              <w:bottom w:val="nil"/>
              <w:right w:val="nil"/>
            </w:tcBorders>
            <w:shd w:val="clear" w:color="auto" w:fill="auto"/>
            <w:noWrap/>
            <w:vAlign w:val="bottom"/>
            <w:hideMark/>
          </w:tcPr>
          <w:p w14:paraId="280633C0" w14:textId="77777777" w:rsidR="00D360BE" w:rsidRPr="00AE0984" w:rsidRDefault="00D360BE" w:rsidP="00D360BE">
            <w:pPr>
              <w:jc w:val="center"/>
              <w:rPr>
                <w:rFonts w:asciiTheme="majorHAnsi" w:hAnsiTheme="majorHAnsi" w:cstheme="majorHAnsi"/>
                <w:sz w:val="22"/>
                <w:szCs w:val="22"/>
              </w:rPr>
            </w:pPr>
            <w:r w:rsidRPr="00AE0984">
              <w:rPr>
                <w:rFonts w:asciiTheme="majorHAnsi" w:hAnsiTheme="majorHAnsi" w:cstheme="majorHAnsi"/>
                <w:sz w:val="22"/>
                <w:szCs w:val="22"/>
              </w:rPr>
              <w:t>Singapore</w:t>
            </w:r>
          </w:p>
        </w:tc>
        <w:tc>
          <w:tcPr>
            <w:tcW w:w="1557" w:type="dxa"/>
            <w:tcBorders>
              <w:top w:val="nil"/>
              <w:left w:val="nil"/>
              <w:bottom w:val="nil"/>
              <w:right w:val="nil"/>
            </w:tcBorders>
            <w:shd w:val="clear" w:color="auto" w:fill="auto"/>
            <w:noWrap/>
            <w:vAlign w:val="bottom"/>
            <w:hideMark/>
          </w:tcPr>
          <w:p w14:paraId="10FC0CF7" w14:textId="77777777" w:rsidR="00D360BE" w:rsidRPr="00AE0984" w:rsidRDefault="00D360BE" w:rsidP="00D360BE">
            <w:pPr>
              <w:jc w:val="center"/>
              <w:rPr>
                <w:rFonts w:asciiTheme="majorHAnsi" w:hAnsiTheme="majorHAnsi" w:cstheme="majorHAnsi"/>
                <w:sz w:val="22"/>
                <w:szCs w:val="22"/>
              </w:rPr>
            </w:pPr>
            <w:r w:rsidRPr="00AE0984">
              <w:rPr>
                <w:rFonts w:asciiTheme="majorHAnsi" w:hAnsiTheme="majorHAnsi" w:cstheme="majorHAnsi"/>
                <w:sz w:val="22"/>
                <w:szCs w:val="22"/>
              </w:rPr>
              <w:t>Malaysia</w:t>
            </w:r>
          </w:p>
        </w:tc>
        <w:tc>
          <w:tcPr>
            <w:tcW w:w="1557" w:type="dxa"/>
            <w:tcBorders>
              <w:top w:val="nil"/>
              <w:left w:val="nil"/>
              <w:bottom w:val="nil"/>
              <w:right w:val="nil"/>
            </w:tcBorders>
            <w:shd w:val="clear" w:color="auto" w:fill="auto"/>
            <w:noWrap/>
            <w:vAlign w:val="bottom"/>
            <w:hideMark/>
          </w:tcPr>
          <w:p w14:paraId="308A2CC2" w14:textId="77777777" w:rsidR="00D360BE" w:rsidRPr="00AE0984" w:rsidRDefault="00D360BE" w:rsidP="00D360BE">
            <w:pPr>
              <w:jc w:val="center"/>
              <w:rPr>
                <w:rFonts w:asciiTheme="majorHAnsi" w:hAnsiTheme="majorHAnsi" w:cstheme="majorHAnsi"/>
                <w:sz w:val="22"/>
                <w:szCs w:val="22"/>
              </w:rPr>
            </w:pPr>
            <w:r w:rsidRPr="00AE0984">
              <w:rPr>
                <w:rFonts w:asciiTheme="majorHAnsi" w:hAnsiTheme="majorHAnsi" w:cstheme="majorHAnsi"/>
                <w:sz w:val="22"/>
                <w:szCs w:val="22"/>
              </w:rPr>
              <w:t>Australia</w:t>
            </w:r>
          </w:p>
        </w:tc>
        <w:tc>
          <w:tcPr>
            <w:tcW w:w="1421" w:type="dxa"/>
            <w:tcBorders>
              <w:top w:val="nil"/>
              <w:left w:val="nil"/>
              <w:bottom w:val="nil"/>
              <w:right w:val="nil"/>
            </w:tcBorders>
            <w:shd w:val="clear" w:color="auto" w:fill="auto"/>
            <w:noWrap/>
            <w:vAlign w:val="bottom"/>
            <w:hideMark/>
          </w:tcPr>
          <w:p w14:paraId="3FE3DDD3" w14:textId="77777777" w:rsidR="00D360BE" w:rsidRPr="00AE0984" w:rsidRDefault="00D360BE" w:rsidP="00D360BE">
            <w:pPr>
              <w:jc w:val="center"/>
              <w:rPr>
                <w:rFonts w:asciiTheme="majorHAnsi" w:hAnsiTheme="majorHAnsi" w:cstheme="majorHAnsi"/>
                <w:sz w:val="22"/>
                <w:szCs w:val="22"/>
              </w:rPr>
            </w:pPr>
            <w:r w:rsidRPr="00AE0984">
              <w:rPr>
                <w:rFonts w:asciiTheme="majorHAnsi" w:hAnsiTheme="majorHAnsi" w:cstheme="majorHAnsi"/>
                <w:sz w:val="22"/>
                <w:szCs w:val="22"/>
              </w:rPr>
              <w:t>Total</w:t>
            </w:r>
          </w:p>
        </w:tc>
      </w:tr>
      <w:tr w:rsidR="00D360BE" w:rsidRPr="00AE0984" w14:paraId="0140A9D2" w14:textId="77777777" w:rsidTr="00D360BE">
        <w:trPr>
          <w:trHeight w:val="300"/>
        </w:trPr>
        <w:tc>
          <w:tcPr>
            <w:tcW w:w="2790" w:type="dxa"/>
            <w:tcBorders>
              <w:top w:val="nil"/>
              <w:left w:val="nil"/>
              <w:bottom w:val="nil"/>
              <w:right w:val="nil"/>
            </w:tcBorders>
            <w:shd w:val="clear" w:color="auto" w:fill="auto"/>
            <w:noWrap/>
            <w:vAlign w:val="bottom"/>
            <w:hideMark/>
          </w:tcPr>
          <w:p w14:paraId="5D36D8C7" w14:textId="77777777" w:rsidR="00D360BE" w:rsidRPr="00AE0984" w:rsidRDefault="00D360BE" w:rsidP="00D360BE">
            <w:pPr>
              <w:jc w:val="center"/>
              <w:rPr>
                <w:rFonts w:asciiTheme="majorHAnsi" w:hAnsiTheme="majorHAnsi" w:cstheme="majorHAnsi"/>
                <w:sz w:val="22"/>
                <w:szCs w:val="22"/>
              </w:rPr>
            </w:pPr>
          </w:p>
        </w:tc>
        <w:tc>
          <w:tcPr>
            <w:tcW w:w="1557" w:type="dxa"/>
            <w:tcBorders>
              <w:top w:val="nil"/>
              <w:left w:val="nil"/>
              <w:bottom w:val="single" w:sz="4" w:space="0" w:color="auto"/>
              <w:right w:val="nil"/>
            </w:tcBorders>
            <w:shd w:val="clear" w:color="auto" w:fill="auto"/>
            <w:noWrap/>
            <w:vAlign w:val="bottom"/>
            <w:hideMark/>
          </w:tcPr>
          <w:p w14:paraId="1C2730CC" w14:textId="77777777" w:rsidR="00D360BE" w:rsidRPr="00AE0984" w:rsidRDefault="00D360BE" w:rsidP="00D360BE">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1557" w:type="dxa"/>
            <w:tcBorders>
              <w:top w:val="nil"/>
              <w:left w:val="nil"/>
              <w:bottom w:val="single" w:sz="4" w:space="0" w:color="auto"/>
              <w:right w:val="nil"/>
            </w:tcBorders>
            <w:shd w:val="clear" w:color="auto" w:fill="auto"/>
            <w:noWrap/>
            <w:vAlign w:val="bottom"/>
            <w:hideMark/>
          </w:tcPr>
          <w:p w14:paraId="2687C82B" w14:textId="77777777" w:rsidR="00D360BE" w:rsidRPr="00AE0984" w:rsidRDefault="00D360BE" w:rsidP="00D360BE">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1557" w:type="dxa"/>
            <w:tcBorders>
              <w:top w:val="nil"/>
              <w:left w:val="nil"/>
              <w:bottom w:val="single" w:sz="4" w:space="0" w:color="auto"/>
              <w:right w:val="nil"/>
            </w:tcBorders>
            <w:shd w:val="clear" w:color="auto" w:fill="auto"/>
            <w:noWrap/>
            <w:vAlign w:val="bottom"/>
            <w:hideMark/>
          </w:tcPr>
          <w:p w14:paraId="4216ED17" w14:textId="77777777" w:rsidR="00D360BE" w:rsidRPr="00AE0984" w:rsidRDefault="00D360BE" w:rsidP="00D360BE">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1421" w:type="dxa"/>
            <w:tcBorders>
              <w:top w:val="nil"/>
              <w:left w:val="nil"/>
              <w:bottom w:val="single" w:sz="4" w:space="0" w:color="auto"/>
              <w:right w:val="nil"/>
            </w:tcBorders>
            <w:shd w:val="clear" w:color="auto" w:fill="auto"/>
            <w:noWrap/>
            <w:vAlign w:val="bottom"/>
            <w:hideMark/>
          </w:tcPr>
          <w:p w14:paraId="04927289" w14:textId="77777777" w:rsidR="00D360BE" w:rsidRPr="00AE0984" w:rsidRDefault="00D360BE" w:rsidP="00D360BE">
            <w:pPr>
              <w:jc w:val="center"/>
              <w:rPr>
                <w:rFonts w:asciiTheme="majorHAnsi" w:hAnsiTheme="majorHAnsi" w:cstheme="majorHAnsi"/>
                <w:sz w:val="22"/>
                <w:szCs w:val="22"/>
              </w:rPr>
            </w:pPr>
            <w:r w:rsidRPr="00AE0984">
              <w:rPr>
                <w:rFonts w:asciiTheme="majorHAnsi" w:hAnsiTheme="majorHAnsi" w:cstheme="majorHAnsi"/>
                <w:sz w:val="22"/>
                <w:szCs w:val="22"/>
              </w:rPr>
              <w:t>S$</w:t>
            </w:r>
          </w:p>
        </w:tc>
      </w:tr>
      <w:tr w:rsidR="00D360BE" w:rsidRPr="00AE0984" w14:paraId="247870F7" w14:textId="77777777" w:rsidTr="00D360BE">
        <w:trPr>
          <w:trHeight w:val="300"/>
        </w:trPr>
        <w:tc>
          <w:tcPr>
            <w:tcW w:w="2790" w:type="dxa"/>
            <w:tcBorders>
              <w:top w:val="nil"/>
              <w:left w:val="nil"/>
              <w:bottom w:val="nil"/>
              <w:right w:val="nil"/>
            </w:tcBorders>
            <w:shd w:val="clear" w:color="auto" w:fill="auto"/>
            <w:noWrap/>
            <w:vAlign w:val="bottom"/>
            <w:hideMark/>
          </w:tcPr>
          <w:p w14:paraId="28BF8BAC" w14:textId="77777777" w:rsidR="00D360BE" w:rsidRPr="00AE0984" w:rsidRDefault="00D360BE" w:rsidP="00D360BE">
            <w:pPr>
              <w:rPr>
                <w:rFonts w:asciiTheme="majorHAnsi" w:hAnsiTheme="majorHAnsi" w:cstheme="majorHAnsi"/>
                <w:i/>
                <w:iCs/>
                <w:sz w:val="22"/>
                <w:szCs w:val="22"/>
              </w:rPr>
            </w:pPr>
            <w:r w:rsidRPr="00AE0984">
              <w:rPr>
                <w:rFonts w:asciiTheme="majorHAnsi" w:hAnsiTheme="majorHAnsi" w:cstheme="majorHAnsi"/>
                <w:i/>
                <w:iCs/>
                <w:sz w:val="22"/>
                <w:szCs w:val="22"/>
              </w:rPr>
              <w:t>31 December 2018</w:t>
            </w:r>
          </w:p>
        </w:tc>
        <w:tc>
          <w:tcPr>
            <w:tcW w:w="1557" w:type="dxa"/>
            <w:tcBorders>
              <w:top w:val="nil"/>
              <w:left w:val="nil"/>
              <w:bottom w:val="nil"/>
              <w:right w:val="nil"/>
            </w:tcBorders>
            <w:shd w:val="clear" w:color="auto" w:fill="auto"/>
            <w:noWrap/>
            <w:vAlign w:val="bottom"/>
            <w:hideMark/>
          </w:tcPr>
          <w:p w14:paraId="575E09AB" w14:textId="77777777" w:rsidR="00D360BE" w:rsidRPr="00AE0984" w:rsidRDefault="00D360BE" w:rsidP="00D360BE">
            <w:pPr>
              <w:rPr>
                <w:rFonts w:asciiTheme="majorHAnsi" w:hAnsiTheme="majorHAnsi" w:cstheme="majorHAnsi"/>
                <w:i/>
                <w:iCs/>
                <w:sz w:val="22"/>
                <w:szCs w:val="22"/>
              </w:rPr>
            </w:pPr>
          </w:p>
        </w:tc>
        <w:tc>
          <w:tcPr>
            <w:tcW w:w="1557" w:type="dxa"/>
            <w:tcBorders>
              <w:top w:val="nil"/>
              <w:left w:val="nil"/>
              <w:bottom w:val="nil"/>
              <w:right w:val="nil"/>
            </w:tcBorders>
            <w:shd w:val="clear" w:color="auto" w:fill="auto"/>
            <w:noWrap/>
            <w:vAlign w:val="bottom"/>
            <w:hideMark/>
          </w:tcPr>
          <w:p w14:paraId="4DA5D5B3" w14:textId="77777777" w:rsidR="00D360BE" w:rsidRPr="00AE0984" w:rsidRDefault="00D360BE" w:rsidP="00D360BE">
            <w:pPr>
              <w:rPr>
                <w:rFonts w:asciiTheme="majorHAnsi" w:hAnsiTheme="majorHAnsi" w:cstheme="majorHAnsi"/>
                <w:sz w:val="22"/>
                <w:szCs w:val="22"/>
              </w:rPr>
            </w:pPr>
          </w:p>
        </w:tc>
        <w:tc>
          <w:tcPr>
            <w:tcW w:w="1557" w:type="dxa"/>
            <w:tcBorders>
              <w:top w:val="nil"/>
              <w:left w:val="nil"/>
              <w:bottom w:val="nil"/>
              <w:right w:val="nil"/>
            </w:tcBorders>
            <w:shd w:val="clear" w:color="auto" w:fill="auto"/>
            <w:noWrap/>
            <w:vAlign w:val="bottom"/>
            <w:hideMark/>
          </w:tcPr>
          <w:p w14:paraId="6E041DD3" w14:textId="77777777" w:rsidR="00D360BE" w:rsidRPr="00AE0984" w:rsidRDefault="00D360BE" w:rsidP="00D360BE">
            <w:pPr>
              <w:rPr>
                <w:rFonts w:asciiTheme="majorHAnsi" w:hAnsiTheme="majorHAnsi" w:cstheme="majorHAnsi"/>
                <w:sz w:val="22"/>
                <w:szCs w:val="22"/>
              </w:rPr>
            </w:pPr>
          </w:p>
        </w:tc>
        <w:tc>
          <w:tcPr>
            <w:tcW w:w="1421" w:type="dxa"/>
            <w:tcBorders>
              <w:top w:val="nil"/>
              <w:left w:val="nil"/>
              <w:bottom w:val="nil"/>
              <w:right w:val="nil"/>
            </w:tcBorders>
            <w:shd w:val="clear" w:color="auto" w:fill="auto"/>
            <w:noWrap/>
            <w:vAlign w:val="bottom"/>
            <w:hideMark/>
          </w:tcPr>
          <w:p w14:paraId="2EF913C6" w14:textId="77777777" w:rsidR="00D360BE" w:rsidRPr="00AE0984" w:rsidRDefault="00D360BE" w:rsidP="00D360BE">
            <w:pPr>
              <w:rPr>
                <w:rFonts w:asciiTheme="majorHAnsi" w:hAnsiTheme="majorHAnsi" w:cstheme="majorHAnsi"/>
                <w:sz w:val="22"/>
                <w:szCs w:val="22"/>
              </w:rPr>
            </w:pPr>
          </w:p>
        </w:tc>
      </w:tr>
      <w:tr w:rsidR="00D360BE" w:rsidRPr="00AE0984" w14:paraId="00E3E89A" w14:textId="77777777" w:rsidTr="00C55612">
        <w:trPr>
          <w:trHeight w:val="300"/>
        </w:trPr>
        <w:tc>
          <w:tcPr>
            <w:tcW w:w="2790" w:type="dxa"/>
            <w:tcBorders>
              <w:top w:val="nil"/>
              <w:left w:val="nil"/>
              <w:bottom w:val="nil"/>
              <w:right w:val="nil"/>
            </w:tcBorders>
            <w:shd w:val="clear" w:color="auto" w:fill="auto"/>
            <w:noWrap/>
            <w:vAlign w:val="bottom"/>
            <w:hideMark/>
          </w:tcPr>
          <w:p w14:paraId="3B928BFF" w14:textId="77777777" w:rsidR="00D360BE" w:rsidRPr="00AE0984" w:rsidRDefault="00D360BE" w:rsidP="00D360B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Contract revenue</w:t>
            </w:r>
          </w:p>
        </w:tc>
        <w:tc>
          <w:tcPr>
            <w:tcW w:w="1557" w:type="dxa"/>
            <w:tcBorders>
              <w:top w:val="nil"/>
              <w:left w:val="nil"/>
              <w:bottom w:val="single" w:sz="4" w:space="0" w:color="auto"/>
              <w:right w:val="nil"/>
            </w:tcBorders>
            <w:shd w:val="clear" w:color="auto" w:fill="auto"/>
            <w:noWrap/>
            <w:vAlign w:val="bottom"/>
          </w:tcPr>
          <w:p w14:paraId="00118E6E" w14:textId="4114F327"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single" w:sz="4" w:space="0" w:color="auto"/>
              <w:right w:val="nil"/>
            </w:tcBorders>
            <w:shd w:val="clear" w:color="auto" w:fill="auto"/>
            <w:noWrap/>
            <w:vAlign w:val="bottom"/>
          </w:tcPr>
          <w:p w14:paraId="3C91CECE" w14:textId="5BC0E5AD"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single" w:sz="4" w:space="0" w:color="auto"/>
              <w:right w:val="nil"/>
            </w:tcBorders>
            <w:shd w:val="clear" w:color="auto" w:fill="auto"/>
            <w:noWrap/>
            <w:vAlign w:val="bottom"/>
          </w:tcPr>
          <w:p w14:paraId="40B77B32" w14:textId="1237F4C5"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421" w:type="dxa"/>
            <w:tcBorders>
              <w:top w:val="nil"/>
              <w:left w:val="nil"/>
              <w:bottom w:val="single" w:sz="4" w:space="0" w:color="auto"/>
              <w:right w:val="nil"/>
            </w:tcBorders>
            <w:shd w:val="clear" w:color="auto" w:fill="auto"/>
            <w:noWrap/>
            <w:vAlign w:val="bottom"/>
          </w:tcPr>
          <w:p w14:paraId="59FE03C8" w14:textId="07B5D1A8"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r>
      <w:tr w:rsidR="00D360BE" w:rsidRPr="00AE0984" w14:paraId="2669F2D2" w14:textId="77777777" w:rsidTr="00C55612">
        <w:trPr>
          <w:trHeight w:val="300"/>
        </w:trPr>
        <w:tc>
          <w:tcPr>
            <w:tcW w:w="2790" w:type="dxa"/>
            <w:tcBorders>
              <w:top w:val="nil"/>
              <w:left w:val="nil"/>
              <w:bottom w:val="nil"/>
              <w:right w:val="nil"/>
            </w:tcBorders>
            <w:shd w:val="clear" w:color="auto" w:fill="auto"/>
            <w:noWrap/>
            <w:vAlign w:val="bottom"/>
            <w:hideMark/>
          </w:tcPr>
          <w:p w14:paraId="425F005C" w14:textId="77777777" w:rsidR="00D360BE" w:rsidRPr="00AE0984" w:rsidRDefault="00D360BE" w:rsidP="00D360B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Gross profit</w:t>
            </w:r>
          </w:p>
        </w:tc>
        <w:tc>
          <w:tcPr>
            <w:tcW w:w="1557" w:type="dxa"/>
            <w:tcBorders>
              <w:top w:val="nil"/>
              <w:left w:val="nil"/>
              <w:bottom w:val="nil"/>
              <w:right w:val="nil"/>
            </w:tcBorders>
            <w:shd w:val="clear" w:color="auto" w:fill="auto"/>
            <w:noWrap/>
            <w:vAlign w:val="bottom"/>
          </w:tcPr>
          <w:p w14:paraId="519DADE7" w14:textId="502C85FE"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nil"/>
              <w:right w:val="nil"/>
            </w:tcBorders>
            <w:shd w:val="clear" w:color="auto" w:fill="auto"/>
            <w:noWrap/>
            <w:vAlign w:val="bottom"/>
          </w:tcPr>
          <w:p w14:paraId="29254C1D" w14:textId="571D5197"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nil"/>
              <w:right w:val="nil"/>
            </w:tcBorders>
            <w:shd w:val="clear" w:color="auto" w:fill="auto"/>
            <w:noWrap/>
            <w:vAlign w:val="bottom"/>
          </w:tcPr>
          <w:p w14:paraId="16E5BC2B" w14:textId="50365A21"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421" w:type="dxa"/>
            <w:tcBorders>
              <w:top w:val="nil"/>
              <w:left w:val="nil"/>
              <w:bottom w:val="nil"/>
              <w:right w:val="nil"/>
            </w:tcBorders>
            <w:shd w:val="clear" w:color="auto" w:fill="auto"/>
            <w:noWrap/>
            <w:vAlign w:val="bottom"/>
          </w:tcPr>
          <w:p w14:paraId="067089FA" w14:textId="6538D453"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r>
      <w:tr w:rsidR="00D360BE" w:rsidRPr="00AE0984" w14:paraId="682AD7D1" w14:textId="77777777" w:rsidTr="00C55612">
        <w:trPr>
          <w:trHeight w:val="300"/>
        </w:trPr>
        <w:tc>
          <w:tcPr>
            <w:tcW w:w="2790" w:type="dxa"/>
            <w:tcBorders>
              <w:top w:val="nil"/>
              <w:left w:val="nil"/>
              <w:bottom w:val="nil"/>
              <w:right w:val="nil"/>
            </w:tcBorders>
            <w:shd w:val="clear" w:color="auto" w:fill="auto"/>
            <w:noWrap/>
            <w:vAlign w:val="bottom"/>
            <w:hideMark/>
          </w:tcPr>
          <w:p w14:paraId="49952234" w14:textId="77777777" w:rsidR="00D360BE" w:rsidRPr="00AE0984" w:rsidRDefault="00D360BE" w:rsidP="00D360B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Other income</w:t>
            </w:r>
          </w:p>
        </w:tc>
        <w:tc>
          <w:tcPr>
            <w:tcW w:w="1557" w:type="dxa"/>
            <w:tcBorders>
              <w:top w:val="nil"/>
              <w:left w:val="nil"/>
              <w:bottom w:val="nil"/>
              <w:right w:val="nil"/>
            </w:tcBorders>
            <w:shd w:val="clear" w:color="auto" w:fill="auto"/>
            <w:noWrap/>
            <w:vAlign w:val="bottom"/>
          </w:tcPr>
          <w:p w14:paraId="794DFC67" w14:textId="1ACFF269"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nil"/>
              <w:right w:val="nil"/>
            </w:tcBorders>
            <w:shd w:val="clear" w:color="auto" w:fill="auto"/>
            <w:noWrap/>
            <w:vAlign w:val="bottom"/>
          </w:tcPr>
          <w:p w14:paraId="3FD9019D" w14:textId="369376D8"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nil"/>
              <w:right w:val="nil"/>
            </w:tcBorders>
            <w:shd w:val="clear" w:color="auto" w:fill="auto"/>
            <w:noWrap/>
            <w:vAlign w:val="bottom"/>
          </w:tcPr>
          <w:p w14:paraId="031FCA2B" w14:textId="524307FF"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421" w:type="dxa"/>
            <w:tcBorders>
              <w:top w:val="nil"/>
              <w:left w:val="nil"/>
              <w:bottom w:val="nil"/>
              <w:right w:val="nil"/>
            </w:tcBorders>
            <w:shd w:val="clear" w:color="auto" w:fill="auto"/>
            <w:noWrap/>
            <w:vAlign w:val="bottom"/>
          </w:tcPr>
          <w:p w14:paraId="759B76D6" w14:textId="70969F12"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r>
      <w:tr w:rsidR="00D360BE" w:rsidRPr="00AE0984" w14:paraId="3E3BA16C" w14:textId="77777777" w:rsidTr="00C55612">
        <w:trPr>
          <w:trHeight w:val="320"/>
        </w:trPr>
        <w:tc>
          <w:tcPr>
            <w:tcW w:w="2790" w:type="dxa"/>
            <w:tcBorders>
              <w:top w:val="nil"/>
              <w:left w:val="nil"/>
              <w:bottom w:val="nil"/>
              <w:right w:val="nil"/>
            </w:tcBorders>
            <w:shd w:val="clear" w:color="auto" w:fill="auto"/>
            <w:noWrap/>
            <w:vAlign w:val="bottom"/>
            <w:hideMark/>
          </w:tcPr>
          <w:p w14:paraId="4EA6693B" w14:textId="77777777" w:rsidR="00D360BE" w:rsidRPr="00AE0984" w:rsidRDefault="00D360BE" w:rsidP="00D360B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Administrative expenses</w:t>
            </w:r>
          </w:p>
        </w:tc>
        <w:tc>
          <w:tcPr>
            <w:tcW w:w="1557" w:type="dxa"/>
            <w:tcBorders>
              <w:top w:val="nil"/>
              <w:left w:val="nil"/>
              <w:bottom w:val="nil"/>
              <w:right w:val="nil"/>
            </w:tcBorders>
            <w:shd w:val="clear" w:color="auto" w:fill="auto"/>
            <w:noWrap/>
            <w:vAlign w:val="bottom"/>
          </w:tcPr>
          <w:p w14:paraId="611FE362" w14:textId="5ACC88F1"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nil"/>
              <w:right w:val="nil"/>
            </w:tcBorders>
            <w:shd w:val="clear" w:color="auto" w:fill="auto"/>
            <w:noWrap/>
            <w:vAlign w:val="bottom"/>
          </w:tcPr>
          <w:p w14:paraId="1F631679" w14:textId="2E785E75"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nil"/>
              <w:right w:val="nil"/>
            </w:tcBorders>
            <w:shd w:val="clear" w:color="auto" w:fill="auto"/>
            <w:noWrap/>
            <w:vAlign w:val="bottom"/>
          </w:tcPr>
          <w:p w14:paraId="3761DAB4" w14:textId="7C178C90"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421" w:type="dxa"/>
            <w:tcBorders>
              <w:top w:val="nil"/>
              <w:left w:val="nil"/>
              <w:bottom w:val="nil"/>
              <w:right w:val="nil"/>
            </w:tcBorders>
            <w:shd w:val="clear" w:color="auto" w:fill="auto"/>
            <w:noWrap/>
            <w:vAlign w:val="bottom"/>
          </w:tcPr>
          <w:p w14:paraId="400FEE74" w14:textId="5D6162C8"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r>
      <w:tr w:rsidR="00D360BE" w:rsidRPr="00AE0984" w14:paraId="7AC077B2" w14:textId="77777777" w:rsidTr="00C55612">
        <w:trPr>
          <w:trHeight w:val="300"/>
        </w:trPr>
        <w:tc>
          <w:tcPr>
            <w:tcW w:w="2790" w:type="dxa"/>
            <w:tcBorders>
              <w:top w:val="nil"/>
              <w:left w:val="nil"/>
              <w:bottom w:val="nil"/>
              <w:right w:val="nil"/>
            </w:tcBorders>
            <w:shd w:val="clear" w:color="auto" w:fill="auto"/>
            <w:noWrap/>
            <w:vAlign w:val="bottom"/>
            <w:hideMark/>
          </w:tcPr>
          <w:p w14:paraId="10AC7871" w14:textId="77777777" w:rsidR="00D360BE" w:rsidRPr="00AE0984" w:rsidRDefault="00D360BE" w:rsidP="00D360B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Other expenses</w:t>
            </w:r>
          </w:p>
        </w:tc>
        <w:tc>
          <w:tcPr>
            <w:tcW w:w="1557" w:type="dxa"/>
            <w:tcBorders>
              <w:top w:val="nil"/>
              <w:left w:val="nil"/>
              <w:bottom w:val="nil"/>
              <w:right w:val="nil"/>
            </w:tcBorders>
            <w:shd w:val="clear" w:color="auto" w:fill="auto"/>
            <w:noWrap/>
            <w:vAlign w:val="bottom"/>
          </w:tcPr>
          <w:p w14:paraId="4395301D" w14:textId="73AE689A"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nil"/>
              <w:right w:val="nil"/>
            </w:tcBorders>
            <w:shd w:val="clear" w:color="auto" w:fill="auto"/>
            <w:noWrap/>
            <w:vAlign w:val="bottom"/>
          </w:tcPr>
          <w:p w14:paraId="4D6390B1" w14:textId="0A3E35BF"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nil"/>
              <w:right w:val="nil"/>
            </w:tcBorders>
            <w:shd w:val="clear" w:color="auto" w:fill="auto"/>
            <w:noWrap/>
            <w:vAlign w:val="bottom"/>
          </w:tcPr>
          <w:p w14:paraId="7FB2AD10" w14:textId="0FA08F98"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421" w:type="dxa"/>
            <w:tcBorders>
              <w:top w:val="nil"/>
              <w:left w:val="nil"/>
              <w:bottom w:val="nil"/>
              <w:right w:val="nil"/>
            </w:tcBorders>
            <w:shd w:val="clear" w:color="auto" w:fill="auto"/>
            <w:noWrap/>
            <w:vAlign w:val="bottom"/>
          </w:tcPr>
          <w:p w14:paraId="04A64C0E" w14:textId="400C3EEF"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r>
      <w:tr w:rsidR="00D360BE" w:rsidRPr="00AE0984" w14:paraId="2EC1DD83" w14:textId="77777777" w:rsidTr="00C55612">
        <w:trPr>
          <w:trHeight w:val="320"/>
        </w:trPr>
        <w:tc>
          <w:tcPr>
            <w:tcW w:w="2790" w:type="dxa"/>
            <w:tcBorders>
              <w:top w:val="nil"/>
              <w:left w:val="nil"/>
              <w:bottom w:val="nil"/>
              <w:right w:val="nil"/>
            </w:tcBorders>
            <w:shd w:val="clear" w:color="auto" w:fill="auto"/>
            <w:noWrap/>
            <w:vAlign w:val="bottom"/>
            <w:hideMark/>
          </w:tcPr>
          <w:p w14:paraId="44BCD3DC" w14:textId="77777777" w:rsidR="00D360BE" w:rsidRPr="00AE0984" w:rsidRDefault="00D360BE" w:rsidP="00D360B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Finance costs</w:t>
            </w:r>
          </w:p>
        </w:tc>
        <w:tc>
          <w:tcPr>
            <w:tcW w:w="1557" w:type="dxa"/>
            <w:tcBorders>
              <w:top w:val="nil"/>
              <w:left w:val="nil"/>
              <w:bottom w:val="single" w:sz="4" w:space="0" w:color="auto"/>
              <w:right w:val="nil"/>
            </w:tcBorders>
            <w:shd w:val="clear" w:color="auto" w:fill="auto"/>
            <w:noWrap/>
            <w:vAlign w:val="bottom"/>
          </w:tcPr>
          <w:p w14:paraId="1B1883DA" w14:textId="04EFE119"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single" w:sz="4" w:space="0" w:color="auto"/>
              <w:right w:val="nil"/>
            </w:tcBorders>
            <w:shd w:val="clear" w:color="auto" w:fill="auto"/>
            <w:noWrap/>
            <w:vAlign w:val="bottom"/>
          </w:tcPr>
          <w:p w14:paraId="16870F60" w14:textId="561F4F9E"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single" w:sz="4" w:space="0" w:color="auto"/>
              <w:right w:val="nil"/>
            </w:tcBorders>
            <w:shd w:val="clear" w:color="auto" w:fill="auto"/>
            <w:noWrap/>
            <w:vAlign w:val="bottom"/>
          </w:tcPr>
          <w:p w14:paraId="56658CCC" w14:textId="1DB17E55"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421" w:type="dxa"/>
            <w:tcBorders>
              <w:top w:val="nil"/>
              <w:left w:val="nil"/>
              <w:bottom w:val="single" w:sz="4" w:space="0" w:color="auto"/>
              <w:right w:val="nil"/>
            </w:tcBorders>
            <w:shd w:val="clear" w:color="auto" w:fill="auto"/>
            <w:noWrap/>
            <w:vAlign w:val="bottom"/>
          </w:tcPr>
          <w:p w14:paraId="10D74D6C" w14:textId="263AFD18"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r>
      <w:tr w:rsidR="00D360BE" w:rsidRPr="00AE0984" w14:paraId="76C560B9" w14:textId="77777777" w:rsidTr="00C55612">
        <w:trPr>
          <w:trHeight w:val="320"/>
        </w:trPr>
        <w:tc>
          <w:tcPr>
            <w:tcW w:w="2790" w:type="dxa"/>
            <w:tcBorders>
              <w:top w:val="nil"/>
              <w:left w:val="nil"/>
              <w:bottom w:val="nil"/>
              <w:right w:val="nil"/>
            </w:tcBorders>
            <w:shd w:val="clear" w:color="auto" w:fill="auto"/>
            <w:noWrap/>
            <w:vAlign w:val="bottom"/>
            <w:hideMark/>
          </w:tcPr>
          <w:p w14:paraId="5E5BA3AF" w14:textId="77777777" w:rsidR="00D360BE" w:rsidRPr="00AE0984" w:rsidRDefault="00D360BE" w:rsidP="00D360BE">
            <w:pPr>
              <w:rPr>
                <w:rFonts w:asciiTheme="majorHAnsi" w:hAnsiTheme="majorHAnsi" w:cstheme="majorHAnsi"/>
                <w:i/>
                <w:iCs/>
                <w:color w:val="000000"/>
                <w:sz w:val="22"/>
                <w:szCs w:val="22"/>
              </w:rPr>
            </w:pPr>
            <w:r w:rsidRPr="00AE0984">
              <w:rPr>
                <w:rFonts w:asciiTheme="majorHAnsi" w:hAnsiTheme="majorHAnsi" w:cstheme="majorHAnsi"/>
                <w:i/>
                <w:iCs/>
                <w:color w:val="000000"/>
                <w:sz w:val="22"/>
                <w:szCs w:val="22"/>
              </w:rPr>
              <w:t>Loss before tax</w:t>
            </w:r>
          </w:p>
        </w:tc>
        <w:tc>
          <w:tcPr>
            <w:tcW w:w="1557" w:type="dxa"/>
            <w:tcBorders>
              <w:top w:val="nil"/>
              <w:left w:val="nil"/>
              <w:bottom w:val="nil"/>
              <w:right w:val="nil"/>
            </w:tcBorders>
            <w:shd w:val="clear" w:color="auto" w:fill="auto"/>
            <w:noWrap/>
            <w:vAlign w:val="bottom"/>
          </w:tcPr>
          <w:p w14:paraId="7CA35A25" w14:textId="019B2705"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nil"/>
              <w:right w:val="nil"/>
            </w:tcBorders>
            <w:shd w:val="clear" w:color="auto" w:fill="auto"/>
            <w:noWrap/>
            <w:vAlign w:val="bottom"/>
          </w:tcPr>
          <w:p w14:paraId="21C63B06" w14:textId="3834A15D"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nil"/>
              <w:right w:val="nil"/>
            </w:tcBorders>
            <w:shd w:val="clear" w:color="auto" w:fill="auto"/>
            <w:noWrap/>
            <w:vAlign w:val="bottom"/>
          </w:tcPr>
          <w:p w14:paraId="4CD31924" w14:textId="3D483AA0"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421" w:type="dxa"/>
            <w:tcBorders>
              <w:top w:val="nil"/>
              <w:left w:val="nil"/>
              <w:bottom w:val="nil"/>
              <w:right w:val="nil"/>
            </w:tcBorders>
            <w:shd w:val="clear" w:color="auto" w:fill="auto"/>
            <w:noWrap/>
            <w:vAlign w:val="bottom"/>
          </w:tcPr>
          <w:p w14:paraId="59784A40" w14:textId="16FDEB5D"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r>
      <w:tr w:rsidR="00D360BE" w:rsidRPr="00AE0984" w14:paraId="184E719B" w14:textId="77777777" w:rsidTr="00C55612">
        <w:trPr>
          <w:trHeight w:val="320"/>
        </w:trPr>
        <w:tc>
          <w:tcPr>
            <w:tcW w:w="2790" w:type="dxa"/>
            <w:tcBorders>
              <w:top w:val="nil"/>
              <w:left w:val="nil"/>
              <w:bottom w:val="nil"/>
              <w:right w:val="nil"/>
            </w:tcBorders>
            <w:shd w:val="clear" w:color="auto" w:fill="auto"/>
            <w:noWrap/>
            <w:vAlign w:val="bottom"/>
            <w:hideMark/>
          </w:tcPr>
          <w:p w14:paraId="0D1C937E" w14:textId="77777777" w:rsidR="00D360BE" w:rsidRPr="00AE0984" w:rsidRDefault="00D360BE" w:rsidP="00D360BE">
            <w:pPr>
              <w:rPr>
                <w:rFonts w:asciiTheme="majorHAnsi" w:hAnsiTheme="majorHAnsi" w:cstheme="majorHAnsi"/>
                <w:color w:val="000000"/>
                <w:sz w:val="22"/>
                <w:szCs w:val="22"/>
              </w:rPr>
            </w:pPr>
            <w:r w:rsidRPr="00AE0984">
              <w:rPr>
                <w:rFonts w:asciiTheme="majorHAnsi" w:hAnsiTheme="majorHAnsi" w:cstheme="majorHAnsi"/>
                <w:color w:val="000000"/>
                <w:sz w:val="22"/>
                <w:szCs w:val="22"/>
              </w:rPr>
              <w:lastRenderedPageBreak/>
              <w:t>Taxation</w:t>
            </w:r>
          </w:p>
        </w:tc>
        <w:tc>
          <w:tcPr>
            <w:tcW w:w="1557" w:type="dxa"/>
            <w:tcBorders>
              <w:top w:val="nil"/>
              <w:left w:val="nil"/>
              <w:bottom w:val="single" w:sz="4" w:space="0" w:color="auto"/>
              <w:right w:val="nil"/>
            </w:tcBorders>
            <w:shd w:val="clear" w:color="auto" w:fill="auto"/>
            <w:noWrap/>
            <w:vAlign w:val="bottom"/>
          </w:tcPr>
          <w:p w14:paraId="1C530D09" w14:textId="3D16CBD8"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single" w:sz="4" w:space="0" w:color="auto"/>
              <w:right w:val="nil"/>
            </w:tcBorders>
            <w:shd w:val="clear" w:color="auto" w:fill="auto"/>
            <w:noWrap/>
            <w:vAlign w:val="bottom"/>
          </w:tcPr>
          <w:p w14:paraId="3927D7F4" w14:textId="2E97010D"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single" w:sz="4" w:space="0" w:color="auto"/>
              <w:right w:val="nil"/>
            </w:tcBorders>
            <w:shd w:val="clear" w:color="auto" w:fill="auto"/>
            <w:noWrap/>
            <w:vAlign w:val="bottom"/>
          </w:tcPr>
          <w:p w14:paraId="489482A2" w14:textId="7210128E"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421" w:type="dxa"/>
            <w:tcBorders>
              <w:top w:val="nil"/>
              <w:left w:val="nil"/>
              <w:bottom w:val="single" w:sz="4" w:space="0" w:color="auto"/>
              <w:right w:val="nil"/>
            </w:tcBorders>
            <w:shd w:val="clear" w:color="auto" w:fill="auto"/>
            <w:noWrap/>
            <w:vAlign w:val="bottom"/>
          </w:tcPr>
          <w:p w14:paraId="04645646" w14:textId="6DA4D2AF"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r>
      <w:tr w:rsidR="00D360BE" w:rsidRPr="00AE0984" w14:paraId="130B6277" w14:textId="77777777" w:rsidTr="00C55612">
        <w:trPr>
          <w:trHeight w:val="320"/>
        </w:trPr>
        <w:tc>
          <w:tcPr>
            <w:tcW w:w="2790" w:type="dxa"/>
            <w:tcBorders>
              <w:top w:val="nil"/>
              <w:left w:val="nil"/>
              <w:bottom w:val="nil"/>
              <w:right w:val="nil"/>
            </w:tcBorders>
            <w:shd w:val="clear" w:color="auto" w:fill="auto"/>
            <w:noWrap/>
            <w:vAlign w:val="bottom"/>
            <w:hideMark/>
          </w:tcPr>
          <w:p w14:paraId="1469074D" w14:textId="77777777" w:rsidR="00D360BE" w:rsidRPr="00AE0984" w:rsidRDefault="00D360BE" w:rsidP="00D360BE">
            <w:pPr>
              <w:rPr>
                <w:rFonts w:asciiTheme="majorHAnsi" w:hAnsiTheme="majorHAnsi" w:cstheme="majorHAnsi"/>
                <w:i/>
                <w:iCs/>
                <w:color w:val="000000"/>
                <w:sz w:val="22"/>
                <w:szCs w:val="22"/>
              </w:rPr>
            </w:pPr>
            <w:r w:rsidRPr="00AE0984">
              <w:rPr>
                <w:rFonts w:asciiTheme="majorHAnsi" w:hAnsiTheme="majorHAnsi" w:cstheme="majorHAnsi"/>
                <w:i/>
                <w:iCs/>
                <w:color w:val="000000"/>
                <w:sz w:val="22"/>
                <w:szCs w:val="22"/>
              </w:rPr>
              <w:t>Loss after tax</w:t>
            </w:r>
          </w:p>
        </w:tc>
        <w:tc>
          <w:tcPr>
            <w:tcW w:w="1557" w:type="dxa"/>
            <w:tcBorders>
              <w:top w:val="single" w:sz="4" w:space="0" w:color="auto"/>
              <w:left w:val="nil"/>
              <w:bottom w:val="single" w:sz="18" w:space="0" w:color="auto"/>
              <w:right w:val="nil"/>
            </w:tcBorders>
            <w:shd w:val="clear" w:color="auto" w:fill="auto"/>
            <w:noWrap/>
            <w:vAlign w:val="bottom"/>
          </w:tcPr>
          <w:p w14:paraId="1C49CD19" w14:textId="35A630BE"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single" w:sz="4" w:space="0" w:color="auto"/>
              <w:left w:val="nil"/>
              <w:bottom w:val="single" w:sz="18" w:space="0" w:color="auto"/>
              <w:right w:val="nil"/>
            </w:tcBorders>
            <w:shd w:val="clear" w:color="auto" w:fill="auto"/>
            <w:noWrap/>
            <w:vAlign w:val="bottom"/>
          </w:tcPr>
          <w:p w14:paraId="564DED6E" w14:textId="43A8AD22"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single" w:sz="4" w:space="0" w:color="auto"/>
              <w:left w:val="nil"/>
              <w:bottom w:val="single" w:sz="18" w:space="0" w:color="auto"/>
              <w:right w:val="nil"/>
            </w:tcBorders>
            <w:shd w:val="clear" w:color="auto" w:fill="auto"/>
            <w:noWrap/>
            <w:vAlign w:val="bottom"/>
          </w:tcPr>
          <w:p w14:paraId="069A7B64" w14:textId="3E253D1C"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421" w:type="dxa"/>
            <w:tcBorders>
              <w:top w:val="single" w:sz="4" w:space="0" w:color="auto"/>
              <w:left w:val="nil"/>
              <w:bottom w:val="single" w:sz="18" w:space="0" w:color="auto"/>
              <w:right w:val="nil"/>
            </w:tcBorders>
            <w:shd w:val="clear" w:color="auto" w:fill="auto"/>
            <w:noWrap/>
            <w:vAlign w:val="bottom"/>
          </w:tcPr>
          <w:p w14:paraId="6F7C6A6A" w14:textId="67338293"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r>
      <w:tr w:rsidR="00D360BE" w:rsidRPr="00AE0984" w14:paraId="6E8FE62E" w14:textId="77777777" w:rsidTr="00C55612">
        <w:trPr>
          <w:trHeight w:val="300"/>
        </w:trPr>
        <w:tc>
          <w:tcPr>
            <w:tcW w:w="2790" w:type="dxa"/>
            <w:tcBorders>
              <w:top w:val="nil"/>
              <w:left w:val="nil"/>
              <w:bottom w:val="nil"/>
              <w:right w:val="nil"/>
            </w:tcBorders>
            <w:shd w:val="clear" w:color="auto" w:fill="auto"/>
            <w:noWrap/>
            <w:vAlign w:val="bottom"/>
            <w:hideMark/>
          </w:tcPr>
          <w:p w14:paraId="36CD2FBF" w14:textId="77777777" w:rsidR="00D360BE" w:rsidRPr="00AE0984" w:rsidRDefault="00D360BE" w:rsidP="00D360BE">
            <w:pPr>
              <w:jc w:val="right"/>
              <w:rPr>
                <w:rFonts w:asciiTheme="majorHAnsi" w:hAnsiTheme="majorHAnsi" w:cstheme="majorHAnsi"/>
                <w:sz w:val="22"/>
                <w:szCs w:val="22"/>
              </w:rPr>
            </w:pPr>
          </w:p>
        </w:tc>
        <w:tc>
          <w:tcPr>
            <w:tcW w:w="1557" w:type="dxa"/>
            <w:tcBorders>
              <w:top w:val="single" w:sz="18" w:space="0" w:color="auto"/>
              <w:left w:val="nil"/>
              <w:bottom w:val="nil"/>
              <w:right w:val="nil"/>
            </w:tcBorders>
            <w:shd w:val="clear" w:color="auto" w:fill="auto"/>
            <w:noWrap/>
            <w:vAlign w:val="bottom"/>
          </w:tcPr>
          <w:p w14:paraId="78AD74EB" w14:textId="77777777" w:rsidR="00D360BE" w:rsidRPr="00AE0984" w:rsidRDefault="00D360BE" w:rsidP="00D360BE">
            <w:pPr>
              <w:rPr>
                <w:rFonts w:asciiTheme="majorHAnsi" w:hAnsiTheme="majorHAnsi" w:cstheme="majorHAnsi"/>
                <w:sz w:val="22"/>
                <w:szCs w:val="22"/>
              </w:rPr>
            </w:pPr>
          </w:p>
        </w:tc>
        <w:tc>
          <w:tcPr>
            <w:tcW w:w="1557" w:type="dxa"/>
            <w:tcBorders>
              <w:top w:val="single" w:sz="18" w:space="0" w:color="auto"/>
              <w:left w:val="nil"/>
              <w:bottom w:val="nil"/>
              <w:right w:val="nil"/>
            </w:tcBorders>
            <w:shd w:val="clear" w:color="auto" w:fill="auto"/>
            <w:noWrap/>
            <w:vAlign w:val="bottom"/>
          </w:tcPr>
          <w:p w14:paraId="316B66F7" w14:textId="77777777" w:rsidR="00D360BE" w:rsidRPr="00AE0984" w:rsidRDefault="00D360BE" w:rsidP="00D360BE">
            <w:pPr>
              <w:rPr>
                <w:rFonts w:asciiTheme="majorHAnsi" w:hAnsiTheme="majorHAnsi" w:cstheme="majorHAnsi"/>
                <w:sz w:val="22"/>
                <w:szCs w:val="22"/>
              </w:rPr>
            </w:pPr>
          </w:p>
        </w:tc>
        <w:tc>
          <w:tcPr>
            <w:tcW w:w="1557" w:type="dxa"/>
            <w:tcBorders>
              <w:top w:val="single" w:sz="18" w:space="0" w:color="auto"/>
              <w:left w:val="nil"/>
              <w:bottom w:val="nil"/>
              <w:right w:val="nil"/>
            </w:tcBorders>
            <w:shd w:val="clear" w:color="auto" w:fill="auto"/>
            <w:noWrap/>
            <w:vAlign w:val="bottom"/>
          </w:tcPr>
          <w:p w14:paraId="0059D47F" w14:textId="77777777" w:rsidR="00D360BE" w:rsidRPr="00AE0984" w:rsidRDefault="00D360BE" w:rsidP="00D360BE">
            <w:pPr>
              <w:rPr>
                <w:rFonts w:asciiTheme="majorHAnsi" w:hAnsiTheme="majorHAnsi" w:cstheme="majorHAnsi"/>
                <w:sz w:val="22"/>
                <w:szCs w:val="22"/>
              </w:rPr>
            </w:pPr>
          </w:p>
        </w:tc>
        <w:tc>
          <w:tcPr>
            <w:tcW w:w="1421" w:type="dxa"/>
            <w:tcBorders>
              <w:top w:val="single" w:sz="18" w:space="0" w:color="auto"/>
              <w:left w:val="nil"/>
              <w:bottom w:val="nil"/>
              <w:right w:val="nil"/>
            </w:tcBorders>
            <w:shd w:val="clear" w:color="auto" w:fill="auto"/>
            <w:noWrap/>
            <w:vAlign w:val="bottom"/>
          </w:tcPr>
          <w:p w14:paraId="1139B98C" w14:textId="77777777" w:rsidR="00D360BE" w:rsidRPr="00AE0984" w:rsidRDefault="00D360BE" w:rsidP="00D360BE">
            <w:pPr>
              <w:rPr>
                <w:rFonts w:asciiTheme="majorHAnsi" w:hAnsiTheme="majorHAnsi" w:cstheme="majorHAnsi"/>
                <w:sz w:val="22"/>
                <w:szCs w:val="22"/>
              </w:rPr>
            </w:pPr>
          </w:p>
        </w:tc>
      </w:tr>
      <w:tr w:rsidR="00D360BE" w:rsidRPr="00AE0984" w14:paraId="0C3A4C0A" w14:textId="77777777" w:rsidTr="00C55612">
        <w:trPr>
          <w:trHeight w:val="300"/>
        </w:trPr>
        <w:tc>
          <w:tcPr>
            <w:tcW w:w="2790" w:type="dxa"/>
            <w:tcBorders>
              <w:top w:val="nil"/>
              <w:left w:val="nil"/>
              <w:bottom w:val="nil"/>
              <w:right w:val="nil"/>
            </w:tcBorders>
            <w:shd w:val="clear" w:color="auto" w:fill="auto"/>
            <w:noWrap/>
            <w:vAlign w:val="bottom"/>
            <w:hideMark/>
          </w:tcPr>
          <w:p w14:paraId="217E755F" w14:textId="77777777" w:rsidR="00D360BE" w:rsidRPr="00AE0984" w:rsidRDefault="00D360BE" w:rsidP="00D360BE">
            <w:pPr>
              <w:rPr>
                <w:rFonts w:asciiTheme="majorHAnsi" w:hAnsiTheme="majorHAnsi" w:cstheme="majorHAnsi"/>
                <w:i/>
                <w:iCs/>
                <w:sz w:val="22"/>
                <w:szCs w:val="22"/>
              </w:rPr>
            </w:pPr>
            <w:r w:rsidRPr="00AE0984">
              <w:rPr>
                <w:rFonts w:asciiTheme="majorHAnsi" w:hAnsiTheme="majorHAnsi" w:cstheme="majorHAnsi"/>
                <w:i/>
                <w:iCs/>
                <w:sz w:val="22"/>
                <w:szCs w:val="22"/>
              </w:rPr>
              <w:t>31 December 2017</w:t>
            </w:r>
          </w:p>
        </w:tc>
        <w:tc>
          <w:tcPr>
            <w:tcW w:w="1557" w:type="dxa"/>
            <w:tcBorders>
              <w:top w:val="nil"/>
              <w:left w:val="nil"/>
              <w:bottom w:val="nil"/>
              <w:right w:val="nil"/>
            </w:tcBorders>
            <w:shd w:val="clear" w:color="auto" w:fill="auto"/>
            <w:noWrap/>
            <w:vAlign w:val="bottom"/>
          </w:tcPr>
          <w:p w14:paraId="0B69708B" w14:textId="77777777" w:rsidR="00D360BE" w:rsidRPr="00AE0984" w:rsidRDefault="00D360BE" w:rsidP="00D360BE">
            <w:pPr>
              <w:rPr>
                <w:rFonts w:asciiTheme="majorHAnsi" w:hAnsiTheme="majorHAnsi" w:cstheme="majorHAnsi"/>
                <w:i/>
                <w:iCs/>
                <w:sz w:val="22"/>
                <w:szCs w:val="22"/>
              </w:rPr>
            </w:pPr>
          </w:p>
        </w:tc>
        <w:tc>
          <w:tcPr>
            <w:tcW w:w="1557" w:type="dxa"/>
            <w:tcBorders>
              <w:top w:val="nil"/>
              <w:left w:val="nil"/>
              <w:bottom w:val="nil"/>
              <w:right w:val="nil"/>
            </w:tcBorders>
            <w:shd w:val="clear" w:color="auto" w:fill="auto"/>
            <w:noWrap/>
            <w:vAlign w:val="bottom"/>
          </w:tcPr>
          <w:p w14:paraId="670F2C5B" w14:textId="77777777" w:rsidR="00D360BE" w:rsidRPr="00AE0984" w:rsidRDefault="00D360BE" w:rsidP="00D360BE">
            <w:pPr>
              <w:rPr>
                <w:rFonts w:asciiTheme="majorHAnsi" w:hAnsiTheme="majorHAnsi" w:cstheme="majorHAnsi"/>
                <w:sz w:val="22"/>
                <w:szCs w:val="22"/>
              </w:rPr>
            </w:pPr>
          </w:p>
        </w:tc>
        <w:tc>
          <w:tcPr>
            <w:tcW w:w="1557" w:type="dxa"/>
            <w:tcBorders>
              <w:top w:val="nil"/>
              <w:left w:val="nil"/>
              <w:bottom w:val="nil"/>
              <w:right w:val="nil"/>
            </w:tcBorders>
            <w:shd w:val="clear" w:color="auto" w:fill="auto"/>
            <w:noWrap/>
            <w:vAlign w:val="bottom"/>
          </w:tcPr>
          <w:p w14:paraId="4C25912D" w14:textId="77777777" w:rsidR="00D360BE" w:rsidRPr="00AE0984" w:rsidRDefault="00D360BE" w:rsidP="00D360BE">
            <w:pPr>
              <w:rPr>
                <w:rFonts w:asciiTheme="majorHAnsi" w:hAnsiTheme="majorHAnsi" w:cstheme="majorHAnsi"/>
                <w:sz w:val="22"/>
                <w:szCs w:val="22"/>
              </w:rPr>
            </w:pPr>
          </w:p>
        </w:tc>
        <w:tc>
          <w:tcPr>
            <w:tcW w:w="1421" w:type="dxa"/>
            <w:tcBorders>
              <w:top w:val="nil"/>
              <w:left w:val="nil"/>
              <w:bottom w:val="nil"/>
              <w:right w:val="nil"/>
            </w:tcBorders>
            <w:shd w:val="clear" w:color="auto" w:fill="auto"/>
            <w:noWrap/>
            <w:vAlign w:val="bottom"/>
          </w:tcPr>
          <w:p w14:paraId="583F3753" w14:textId="77777777" w:rsidR="00D360BE" w:rsidRPr="00AE0984" w:rsidRDefault="00D360BE" w:rsidP="00D360BE">
            <w:pPr>
              <w:rPr>
                <w:rFonts w:asciiTheme="majorHAnsi" w:hAnsiTheme="majorHAnsi" w:cstheme="majorHAnsi"/>
                <w:sz w:val="22"/>
                <w:szCs w:val="22"/>
              </w:rPr>
            </w:pPr>
          </w:p>
        </w:tc>
      </w:tr>
      <w:tr w:rsidR="00D360BE" w:rsidRPr="00AE0984" w14:paraId="2726B392" w14:textId="77777777" w:rsidTr="00C55612">
        <w:trPr>
          <w:trHeight w:val="300"/>
        </w:trPr>
        <w:tc>
          <w:tcPr>
            <w:tcW w:w="2790" w:type="dxa"/>
            <w:tcBorders>
              <w:top w:val="nil"/>
              <w:left w:val="nil"/>
              <w:bottom w:val="nil"/>
              <w:right w:val="nil"/>
            </w:tcBorders>
            <w:shd w:val="clear" w:color="auto" w:fill="auto"/>
            <w:noWrap/>
            <w:vAlign w:val="bottom"/>
            <w:hideMark/>
          </w:tcPr>
          <w:p w14:paraId="3383C9CA" w14:textId="77777777" w:rsidR="00D360BE" w:rsidRPr="00AE0984" w:rsidRDefault="00D360BE" w:rsidP="00D360B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Contract revenue</w:t>
            </w:r>
          </w:p>
        </w:tc>
        <w:tc>
          <w:tcPr>
            <w:tcW w:w="1557" w:type="dxa"/>
            <w:tcBorders>
              <w:top w:val="nil"/>
              <w:left w:val="nil"/>
              <w:bottom w:val="single" w:sz="4" w:space="0" w:color="auto"/>
              <w:right w:val="nil"/>
            </w:tcBorders>
            <w:shd w:val="clear" w:color="auto" w:fill="auto"/>
            <w:noWrap/>
            <w:vAlign w:val="bottom"/>
          </w:tcPr>
          <w:p w14:paraId="61E12006" w14:textId="50F0F309"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single" w:sz="4" w:space="0" w:color="auto"/>
              <w:right w:val="nil"/>
            </w:tcBorders>
            <w:shd w:val="clear" w:color="auto" w:fill="auto"/>
            <w:noWrap/>
            <w:vAlign w:val="bottom"/>
          </w:tcPr>
          <w:p w14:paraId="149677A0" w14:textId="46A878E9"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single" w:sz="4" w:space="0" w:color="auto"/>
              <w:right w:val="nil"/>
            </w:tcBorders>
            <w:shd w:val="clear" w:color="auto" w:fill="auto"/>
            <w:noWrap/>
            <w:vAlign w:val="bottom"/>
          </w:tcPr>
          <w:p w14:paraId="6B77E8C0" w14:textId="483357EA"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421" w:type="dxa"/>
            <w:tcBorders>
              <w:top w:val="nil"/>
              <w:left w:val="nil"/>
              <w:bottom w:val="single" w:sz="4" w:space="0" w:color="auto"/>
              <w:right w:val="nil"/>
            </w:tcBorders>
            <w:shd w:val="clear" w:color="auto" w:fill="auto"/>
            <w:noWrap/>
            <w:vAlign w:val="bottom"/>
          </w:tcPr>
          <w:p w14:paraId="7228ED5B" w14:textId="74C07A9B"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r>
      <w:tr w:rsidR="00D360BE" w:rsidRPr="00AE0984" w14:paraId="1BA675AC" w14:textId="77777777" w:rsidTr="00C55612">
        <w:trPr>
          <w:trHeight w:val="300"/>
        </w:trPr>
        <w:tc>
          <w:tcPr>
            <w:tcW w:w="2790" w:type="dxa"/>
            <w:tcBorders>
              <w:top w:val="nil"/>
              <w:left w:val="nil"/>
              <w:bottom w:val="nil"/>
              <w:right w:val="nil"/>
            </w:tcBorders>
            <w:shd w:val="clear" w:color="auto" w:fill="auto"/>
            <w:noWrap/>
            <w:vAlign w:val="bottom"/>
            <w:hideMark/>
          </w:tcPr>
          <w:p w14:paraId="12C3B717" w14:textId="77777777" w:rsidR="00D360BE" w:rsidRPr="00AE0984" w:rsidRDefault="00D360BE" w:rsidP="00D360B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Gross profit</w:t>
            </w:r>
          </w:p>
        </w:tc>
        <w:tc>
          <w:tcPr>
            <w:tcW w:w="1557" w:type="dxa"/>
            <w:tcBorders>
              <w:top w:val="nil"/>
              <w:left w:val="nil"/>
              <w:bottom w:val="nil"/>
              <w:right w:val="nil"/>
            </w:tcBorders>
            <w:shd w:val="clear" w:color="auto" w:fill="auto"/>
            <w:noWrap/>
            <w:vAlign w:val="bottom"/>
          </w:tcPr>
          <w:p w14:paraId="7953B908" w14:textId="2073CDA8"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nil"/>
              <w:right w:val="nil"/>
            </w:tcBorders>
            <w:shd w:val="clear" w:color="auto" w:fill="auto"/>
            <w:noWrap/>
            <w:vAlign w:val="bottom"/>
          </w:tcPr>
          <w:p w14:paraId="1BEE5348" w14:textId="15A5626D"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nil"/>
              <w:right w:val="nil"/>
            </w:tcBorders>
            <w:shd w:val="clear" w:color="auto" w:fill="auto"/>
            <w:noWrap/>
            <w:vAlign w:val="bottom"/>
          </w:tcPr>
          <w:p w14:paraId="20FDAFE0" w14:textId="04BDB283"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421" w:type="dxa"/>
            <w:tcBorders>
              <w:top w:val="nil"/>
              <w:left w:val="nil"/>
              <w:bottom w:val="nil"/>
              <w:right w:val="nil"/>
            </w:tcBorders>
            <w:shd w:val="clear" w:color="auto" w:fill="auto"/>
            <w:noWrap/>
            <w:vAlign w:val="bottom"/>
          </w:tcPr>
          <w:p w14:paraId="3F50D920" w14:textId="172C7AE8"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r>
      <w:tr w:rsidR="00D360BE" w:rsidRPr="00AE0984" w14:paraId="5138A3FB" w14:textId="77777777" w:rsidTr="00C55612">
        <w:trPr>
          <w:trHeight w:val="300"/>
        </w:trPr>
        <w:tc>
          <w:tcPr>
            <w:tcW w:w="2790" w:type="dxa"/>
            <w:tcBorders>
              <w:top w:val="nil"/>
              <w:left w:val="nil"/>
              <w:bottom w:val="nil"/>
              <w:right w:val="nil"/>
            </w:tcBorders>
            <w:shd w:val="clear" w:color="auto" w:fill="auto"/>
            <w:noWrap/>
            <w:vAlign w:val="bottom"/>
            <w:hideMark/>
          </w:tcPr>
          <w:p w14:paraId="5BFD012E" w14:textId="77777777" w:rsidR="00D360BE" w:rsidRPr="00AE0984" w:rsidRDefault="00D360BE" w:rsidP="00D360B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Other income</w:t>
            </w:r>
          </w:p>
        </w:tc>
        <w:tc>
          <w:tcPr>
            <w:tcW w:w="1557" w:type="dxa"/>
            <w:tcBorders>
              <w:top w:val="nil"/>
              <w:left w:val="nil"/>
              <w:bottom w:val="nil"/>
              <w:right w:val="nil"/>
            </w:tcBorders>
            <w:shd w:val="clear" w:color="auto" w:fill="auto"/>
            <w:noWrap/>
            <w:vAlign w:val="bottom"/>
          </w:tcPr>
          <w:p w14:paraId="1423164F" w14:textId="7C7606EE"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nil"/>
              <w:right w:val="nil"/>
            </w:tcBorders>
            <w:shd w:val="clear" w:color="auto" w:fill="auto"/>
            <w:noWrap/>
            <w:vAlign w:val="bottom"/>
          </w:tcPr>
          <w:p w14:paraId="211B8AF3" w14:textId="56F4D344"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nil"/>
              <w:right w:val="nil"/>
            </w:tcBorders>
            <w:shd w:val="clear" w:color="auto" w:fill="auto"/>
            <w:noWrap/>
            <w:vAlign w:val="bottom"/>
          </w:tcPr>
          <w:p w14:paraId="38AE533C" w14:textId="0959CCD2"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421" w:type="dxa"/>
            <w:tcBorders>
              <w:top w:val="nil"/>
              <w:left w:val="nil"/>
              <w:bottom w:val="nil"/>
              <w:right w:val="nil"/>
            </w:tcBorders>
            <w:shd w:val="clear" w:color="auto" w:fill="auto"/>
            <w:noWrap/>
            <w:vAlign w:val="bottom"/>
          </w:tcPr>
          <w:p w14:paraId="12BBFF2A" w14:textId="55134418"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r>
      <w:tr w:rsidR="00D360BE" w:rsidRPr="00AE0984" w14:paraId="60DE183D" w14:textId="77777777" w:rsidTr="00C55612">
        <w:trPr>
          <w:trHeight w:val="320"/>
        </w:trPr>
        <w:tc>
          <w:tcPr>
            <w:tcW w:w="2790" w:type="dxa"/>
            <w:tcBorders>
              <w:top w:val="nil"/>
              <w:left w:val="nil"/>
              <w:bottom w:val="nil"/>
              <w:right w:val="nil"/>
            </w:tcBorders>
            <w:shd w:val="clear" w:color="auto" w:fill="auto"/>
            <w:noWrap/>
            <w:vAlign w:val="bottom"/>
            <w:hideMark/>
          </w:tcPr>
          <w:p w14:paraId="04F7B718" w14:textId="77777777" w:rsidR="00D360BE" w:rsidRPr="00AE0984" w:rsidRDefault="00D360BE" w:rsidP="00D360B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Administrative expenses</w:t>
            </w:r>
          </w:p>
        </w:tc>
        <w:tc>
          <w:tcPr>
            <w:tcW w:w="1557" w:type="dxa"/>
            <w:tcBorders>
              <w:top w:val="nil"/>
              <w:left w:val="nil"/>
              <w:bottom w:val="nil"/>
              <w:right w:val="nil"/>
            </w:tcBorders>
            <w:shd w:val="clear" w:color="auto" w:fill="auto"/>
            <w:noWrap/>
            <w:vAlign w:val="bottom"/>
          </w:tcPr>
          <w:p w14:paraId="2E37BE34" w14:textId="5F282236"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nil"/>
              <w:right w:val="nil"/>
            </w:tcBorders>
            <w:shd w:val="clear" w:color="auto" w:fill="auto"/>
            <w:noWrap/>
            <w:vAlign w:val="bottom"/>
          </w:tcPr>
          <w:p w14:paraId="2B88AA5B" w14:textId="21B55520"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nil"/>
              <w:right w:val="nil"/>
            </w:tcBorders>
            <w:shd w:val="clear" w:color="auto" w:fill="auto"/>
            <w:noWrap/>
            <w:vAlign w:val="bottom"/>
          </w:tcPr>
          <w:p w14:paraId="34FC3A41" w14:textId="448F687E"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421" w:type="dxa"/>
            <w:tcBorders>
              <w:top w:val="nil"/>
              <w:left w:val="nil"/>
              <w:bottom w:val="nil"/>
              <w:right w:val="nil"/>
            </w:tcBorders>
            <w:shd w:val="clear" w:color="auto" w:fill="auto"/>
            <w:noWrap/>
            <w:vAlign w:val="bottom"/>
          </w:tcPr>
          <w:p w14:paraId="4B53973F" w14:textId="4CA888A2"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r>
      <w:tr w:rsidR="00D360BE" w:rsidRPr="00AE0984" w14:paraId="6736BBC1" w14:textId="77777777" w:rsidTr="00C55612">
        <w:trPr>
          <w:trHeight w:val="300"/>
        </w:trPr>
        <w:tc>
          <w:tcPr>
            <w:tcW w:w="2790" w:type="dxa"/>
            <w:tcBorders>
              <w:top w:val="nil"/>
              <w:left w:val="nil"/>
              <w:bottom w:val="nil"/>
              <w:right w:val="nil"/>
            </w:tcBorders>
            <w:shd w:val="clear" w:color="auto" w:fill="auto"/>
            <w:noWrap/>
            <w:vAlign w:val="bottom"/>
            <w:hideMark/>
          </w:tcPr>
          <w:p w14:paraId="4354B985" w14:textId="77777777" w:rsidR="00D360BE" w:rsidRPr="00AE0984" w:rsidRDefault="00D360BE" w:rsidP="00D360B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Other expenses</w:t>
            </w:r>
          </w:p>
        </w:tc>
        <w:tc>
          <w:tcPr>
            <w:tcW w:w="1557" w:type="dxa"/>
            <w:tcBorders>
              <w:top w:val="nil"/>
              <w:left w:val="nil"/>
              <w:bottom w:val="nil"/>
              <w:right w:val="nil"/>
            </w:tcBorders>
            <w:shd w:val="clear" w:color="auto" w:fill="auto"/>
            <w:noWrap/>
            <w:vAlign w:val="bottom"/>
          </w:tcPr>
          <w:p w14:paraId="245E0998" w14:textId="788E870A"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nil"/>
              <w:right w:val="nil"/>
            </w:tcBorders>
            <w:shd w:val="clear" w:color="auto" w:fill="auto"/>
            <w:noWrap/>
            <w:vAlign w:val="bottom"/>
          </w:tcPr>
          <w:p w14:paraId="46A2E3BC" w14:textId="0F02B908"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nil"/>
              <w:right w:val="nil"/>
            </w:tcBorders>
            <w:shd w:val="clear" w:color="auto" w:fill="auto"/>
            <w:noWrap/>
            <w:vAlign w:val="bottom"/>
          </w:tcPr>
          <w:p w14:paraId="72078321" w14:textId="768115D6"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421" w:type="dxa"/>
            <w:tcBorders>
              <w:top w:val="nil"/>
              <w:left w:val="nil"/>
              <w:bottom w:val="nil"/>
              <w:right w:val="nil"/>
            </w:tcBorders>
            <w:shd w:val="clear" w:color="auto" w:fill="auto"/>
            <w:noWrap/>
            <w:vAlign w:val="bottom"/>
          </w:tcPr>
          <w:p w14:paraId="253E6F0B" w14:textId="3BD219C6"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r>
      <w:tr w:rsidR="00D360BE" w:rsidRPr="00AE0984" w14:paraId="47B24F92" w14:textId="77777777" w:rsidTr="00C55612">
        <w:trPr>
          <w:trHeight w:val="320"/>
        </w:trPr>
        <w:tc>
          <w:tcPr>
            <w:tcW w:w="2790" w:type="dxa"/>
            <w:tcBorders>
              <w:top w:val="nil"/>
              <w:left w:val="nil"/>
              <w:bottom w:val="nil"/>
              <w:right w:val="nil"/>
            </w:tcBorders>
            <w:shd w:val="clear" w:color="auto" w:fill="auto"/>
            <w:noWrap/>
            <w:vAlign w:val="bottom"/>
            <w:hideMark/>
          </w:tcPr>
          <w:p w14:paraId="39CDD53F" w14:textId="77777777" w:rsidR="00D360BE" w:rsidRPr="00AE0984" w:rsidRDefault="00D360BE" w:rsidP="00D360B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Finance costs</w:t>
            </w:r>
          </w:p>
        </w:tc>
        <w:tc>
          <w:tcPr>
            <w:tcW w:w="1557" w:type="dxa"/>
            <w:tcBorders>
              <w:top w:val="nil"/>
              <w:left w:val="nil"/>
              <w:bottom w:val="nil"/>
              <w:right w:val="nil"/>
            </w:tcBorders>
            <w:shd w:val="clear" w:color="auto" w:fill="auto"/>
            <w:noWrap/>
            <w:vAlign w:val="bottom"/>
          </w:tcPr>
          <w:p w14:paraId="287AAE93" w14:textId="0EDF82D2"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nil"/>
              <w:right w:val="nil"/>
            </w:tcBorders>
            <w:shd w:val="clear" w:color="auto" w:fill="auto"/>
            <w:noWrap/>
            <w:vAlign w:val="bottom"/>
          </w:tcPr>
          <w:p w14:paraId="05880B55" w14:textId="43E6F99C"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nil"/>
              <w:right w:val="nil"/>
            </w:tcBorders>
            <w:shd w:val="clear" w:color="auto" w:fill="auto"/>
            <w:noWrap/>
            <w:vAlign w:val="bottom"/>
          </w:tcPr>
          <w:p w14:paraId="4F276BC2" w14:textId="512F99D8"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421" w:type="dxa"/>
            <w:tcBorders>
              <w:top w:val="nil"/>
              <w:left w:val="nil"/>
              <w:bottom w:val="nil"/>
              <w:right w:val="nil"/>
            </w:tcBorders>
            <w:shd w:val="clear" w:color="auto" w:fill="auto"/>
            <w:noWrap/>
            <w:vAlign w:val="bottom"/>
          </w:tcPr>
          <w:p w14:paraId="365DCDF0" w14:textId="65319FF3"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r>
      <w:tr w:rsidR="00D360BE" w:rsidRPr="00AE0984" w14:paraId="280FA6D3" w14:textId="77777777" w:rsidTr="00C55612">
        <w:trPr>
          <w:trHeight w:val="640"/>
        </w:trPr>
        <w:tc>
          <w:tcPr>
            <w:tcW w:w="2790" w:type="dxa"/>
            <w:tcBorders>
              <w:top w:val="nil"/>
              <w:left w:val="nil"/>
              <w:bottom w:val="nil"/>
              <w:right w:val="nil"/>
            </w:tcBorders>
            <w:shd w:val="clear" w:color="auto" w:fill="auto"/>
            <w:vAlign w:val="bottom"/>
            <w:hideMark/>
          </w:tcPr>
          <w:p w14:paraId="1EA376A6" w14:textId="77777777" w:rsidR="00D360BE" w:rsidRPr="00AE0984" w:rsidRDefault="00D360BE" w:rsidP="00D360B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Reverse Take-Over transaction costs (taken to profit or loss)</w:t>
            </w:r>
          </w:p>
        </w:tc>
        <w:tc>
          <w:tcPr>
            <w:tcW w:w="1557" w:type="dxa"/>
            <w:tcBorders>
              <w:top w:val="nil"/>
              <w:left w:val="nil"/>
              <w:bottom w:val="nil"/>
              <w:right w:val="nil"/>
            </w:tcBorders>
            <w:shd w:val="clear" w:color="auto" w:fill="auto"/>
            <w:noWrap/>
            <w:vAlign w:val="bottom"/>
          </w:tcPr>
          <w:p w14:paraId="000B7349" w14:textId="2FAA7341"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nil"/>
              <w:right w:val="nil"/>
            </w:tcBorders>
            <w:shd w:val="clear" w:color="auto" w:fill="auto"/>
            <w:noWrap/>
            <w:vAlign w:val="bottom"/>
          </w:tcPr>
          <w:p w14:paraId="525254BE" w14:textId="1BFC94D9"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nil"/>
              <w:right w:val="nil"/>
            </w:tcBorders>
            <w:shd w:val="clear" w:color="auto" w:fill="auto"/>
            <w:noWrap/>
            <w:vAlign w:val="bottom"/>
          </w:tcPr>
          <w:p w14:paraId="3B89D0B8" w14:textId="2A2DCAE9"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421" w:type="dxa"/>
            <w:tcBorders>
              <w:top w:val="nil"/>
              <w:left w:val="nil"/>
              <w:bottom w:val="nil"/>
              <w:right w:val="nil"/>
            </w:tcBorders>
            <w:shd w:val="clear" w:color="auto" w:fill="auto"/>
            <w:noWrap/>
            <w:vAlign w:val="bottom"/>
          </w:tcPr>
          <w:p w14:paraId="31190633" w14:textId="682EC467"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r>
      <w:tr w:rsidR="00D360BE" w:rsidRPr="00AE0984" w14:paraId="23D06C17" w14:textId="77777777" w:rsidTr="00C55612">
        <w:trPr>
          <w:trHeight w:val="320"/>
        </w:trPr>
        <w:tc>
          <w:tcPr>
            <w:tcW w:w="2790" w:type="dxa"/>
            <w:tcBorders>
              <w:top w:val="nil"/>
              <w:left w:val="nil"/>
              <w:bottom w:val="nil"/>
              <w:right w:val="nil"/>
            </w:tcBorders>
            <w:shd w:val="clear" w:color="auto" w:fill="auto"/>
            <w:noWrap/>
            <w:vAlign w:val="bottom"/>
            <w:hideMark/>
          </w:tcPr>
          <w:p w14:paraId="7B7FAD63" w14:textId="77777777" w:rsidR="00D360BE" w:rsidRPr="00AE0984" w:rsidRDefault="00D360BE" w:rsidP="00D360B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Reverse acquisition listing expense</w:t>
            </w:r>
          </w:p>
        </w:tc>
        <w:tc>
          <w:tcPr>
            <w:tcW w:w="1557" w:type="dxa"/>
            <w:tcBorders>
              <w:top w:val="nil"/>
              <w:left w:val="nil"/>
              <w:bottom w:val="single" w:sz="4" w:space="0" w:color="auto"/>
              <w:right w:val="nil"/>
            </w:tcBorders>
            <w:shd w:val="clear" w:color="auto" w:fill="auto"/>
            <w:noWrap/>
            <w:vAlign w:val="bottom"/>
          </w:tcPr>
          <w:p w14:paraId="6C2BACC4" w14:textId="39144A99"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single" w:sz="4" w:space="0" w:color="auto"/>
              <w:right w:val="nil"/>
            </w:tcBorders>
            <w:shd w:val="clear" w:color="auto" w:fill="auto"/>
            <w:noWrap/>
            <w:vAlign w:val="bottom"/>
          </w:tcPr>
          <w:p w14:paraId="628FDA81" w14:textId="6C8A982B"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single" w:sz="4" w:space="0" w:color="auto"/>
              <w:right w:val="nil"/>
            </w:tcBorders>
            <w:shd w:val="clear" w:color="auto" w:fill="auto"/>
            <w:noWrap/>
            <w:vAlign w:val="bottom"/>
          </w:tcPr>
          <w:p w14:paraId="43BE7814" w14:textId="39CE2583"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421" w:type="dxa"/>
            <w:tcBorders>
              <w:top w:val="nil"/>
              <w:left w:val="nil"/>
              <w:bottom w:val="single" w:sz="4" w:space="0" w:color="auto"/>
              <w:right w:val="nil"/>
            </w:tcBorders>
            <w:shd w:val="clear" w:color="auto" w:fill="auto"/>
            <w:noWrap/>
            <w:vAlign w:val="bottom"/>
          </w:tcPr>
          <w:p w14:paraId="7D1182B6" w14:textId="033A21C9"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r>
      <w:tr w:rsidR="00D360BE" w:rsidRPr="00AE0984" w14:paraId="7CD91337" w14:textId="77777777" w:rsidTr="00C55612">
        <w:trPr>
          <w:trHeight w:val="320"/>
        </w:trPr>
        <w:tc>
          <w:tcPr>
            <w:tcW w:w="2790" w:type="dxa"/>
            <w:tcBorders>
              <w:top w:val="nil"/>
              <w:left w:val="nil"/>
              <w:bottom w:val="nil"/>
              <w:right w:val="nil"/>
            </w:tcBorders>
            <w:shd w:val="clear" w:color="auto" w:fill="auto"/>
            <w:noWrap/>
            <w:vAlign w:val="bottom"/>
            <w:hideMark/>
          </w:tcPr>
          <w:p w14:paraId="0DCF7E75" w14:textId="77777777" w:rsidR="00D360BE" w:rsidRPr="00AE0984" w:rsidRDefault="00D360BE" w:rsidP="00D360BE">
            <w:pPr>
              <w:rPr>
                <w:rFonts w:asciiTheme="majorHAnsi" w:hAnsiTheme="majorHAnsi" w:cstheme="majorHAnsi"/>
                <w:i/>
                <w:iCs/>
                <w:color w:val="000000"/>
                <w:sz w:val="22"/>
                <w:szCs w:val="22"/>
              </w:rPr>
            </w:pPr>
            <w:r w:rsidRPr="00AE0984">
              <w:rPr>
                <w:rFonts w:asciiTheme="majorHAnsi" w:hAnsiTheme="majorHAnsi" w:cstheme="majorHAnsi"/>
                <w:i/>
                <w:iCs/>
                <w:color w:val="000000"/>
                <w:sz w:val="22"/>
                <w:szCs w:val="22"/>
              </w:rPr>
              <w:t>Loss before tax</w:t>
            </w:r>
          </w:p>
        </w:tc>
        <w:tc>
          <w:tcPr>
            <w:tcW w:w="1557" w:type="dxa"/>
            <w:tcBorders>
              <w:top w:val="nil"/>
              <w:left w:val="nil"/>
              <w:bottom w:val="nil"/>
              <w:right w:val="nil"/>
            </w:tcBorders>
            <w:shd w:val="clear" w:color="auto" w:fill="auto"/>
            <w:noWrap/>
            <w:vAlign w:val="bottom"/>
          </w:tcPr>
          <w:p w14:paraId="6C3308A5" w14:textId="5A7E9C15"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nil"/>
              <w:right w:val="nil"/>
            </w:tcBorders>
            <w:shd w:val="clear" w:color="auto" w:fill="auto"/>
            <w:noWrap/>
            <w:vAlign w:val="bottom"/>
          </w:tcPr>
          <w:p w14:paraId="7CDFA058" w14:textId="655798B7"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nil"/>
              <w:right w:val="nil"/>
            </w:tcBorders>
            <w:shd w:val="clear" w:color="auto" w:fill="auto"/>
            <w:noWrap/>
            <w:vAlign w:val="bottom"/>
          </w:tcPr>
          <w:p w14:paraId="2A173A4B" w14:textId="3481D667"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421" w:type="dxa"/>
            <w:tcBorders>
              <w:top w:val="nil"/>
              <w:left w:val="nil"/>
              <w:bottom w:val="nil"/>
              <w:right w:val="nil"/>
            </w:tcBorders>
            <w:shd w:val="clear" w:color="auto" w:fill="auto"/>
            <w:noWrap/>
            <w:vAlign w:val="bottom"/>
          </w:tcPr>
          <w:p w14:paraId="58241F7E" w14:textId="4CDE323D"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r>
      <w:tr w:rsidR="00D360BE" w:rsidRPr="00AE0984" w14:paraId="4D5FB76C" w14:textId="77777777" w:rsidTr="00C55612">
        <w:trPr>
          <w:trHeight w:val="320"/>
        </w:trPr>
        <w:tc>
          <w:tcPr>
            <w:tcW w:w="2790" w:type="dxa"/>
            <w:tcBorders>
              <w:top w:val="nil"/>
              <w:left w:val="nil"/>
              <w:bottom w:val="nil"/>
              <w:right w:val="nil"/>
            </w:tcBorders>
            <w:shd w:val="clear" w:color="auto" w:fill="auto"/>
            <w:noWrap/>
            <w:vAlign w:val="bottom"/>
            <w:hideMark/>
          </w:tcPr>
          <w:p w14:paraId="2EC31B25" w14:textId="77777777" w:rsidR="00D360BE" w:rsidRPr="00AE0984" w:rsidRDefault="00D360BE" w:rsidP="00D360B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Taxation</w:t>
            </w:r>
          </w:p>
        </w:tc>
        <w:tc>
          <w:tcPr>
            <w:tcW w:w="1557" w:type="dxa"/>
            <w:tcBorders>
              <w:top w:val="nil"/>
              <w:left w:val="nil"/>
              <w:bottom w:val="single" w:sz="4" w:space="0" w:color="auto"/>
              <w:right w:val="nil"/>
            </w:tcBorders>
            <w:shd w:val="clear" w:color="auto" w:fill="auto"/>
            <w:noWrap/>
            <w:vAlign w:val="bottom"/>
          </w:tcPr>
          <w:p w14:paraId="0DF51F27" w14:textId="4636BCED"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single" w:sz="4" w:space="0" w:color="auto"/>
              <w:right w:val="nil"/>
            </w:tcBorders>
            <w:shd w:val="clear" w:color="auto" w:fill="auto"/>
            <w:noWrap/>
            <w:vAlign w:val="bottom"/>
          </w:tcPr>
          <w:p w14:paraId="0FB8E44D" w14:textId="5F915430"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single" w:sz="4" w:space="0" w:color="auto"/>
              <w:right w:val="nil"/>
            </w:tcBorders>
            <w:shd w:val="clear" w:color="auto" w:fill="auto"/>
            <w:noWrap/>
            <w:vAlign w:val="bottom"/>
          </w:tcPr>
          <w:p w14:paraId="431B1C3D" w14:textId="740AEFA7"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421" w:type="dxa"/>
            <w:tcBorders>
              <w:top w:val="nil"/>
              <w:left w:val="nil"/>
              <w:bottom w:val="single" w:sz="4" w:space="0" w:color="auto"/>
              <w:right w:val="nil"/>
            </w:tcBorders>
            <w:shd w:val="clear" w:color="auto" w:fill="auto"/>
            <w:noWrap/>
            <w:vAlign w:val="bottom"/>
          </w:tcPr>
          <w:p w14:paraId="021727D5" w14:textId="3C921FE4"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r>
      <w:tr w:rsidR="00D360BE" w:rsidRPr="00AE0984" w14:paraId="2480EF53" w14:textId="77777777" w:rsidTr="00C55612">
        <w:trPr>
          <w:trHeight w:val="320"/>
        </w:trPr>
        <w:tc>
          <w:tcPr>
            <w:tcW w:w="2790" w:type="dxa"/>
            <w:tcBorders>
              <w:top w:val="nil"/>
              <w:left w:val="nil"/>
              <w:bottom w:val="nil"/>
              <w:right w:val="nil"/>
            </w:tcBorders>
            <w:shd w:val="clear" w:color="auto" w:fill="auto"/>
            <w:noWrap/>
            <w:vAlign w:val="bottom"/>
            <w:hideMark/>
          </w:tcPr>
          <w:p w14:paraId="6C0C880B" w14:textId="77777777" w:rsidR="00D360BE" w:rsidRPr="00AE0984" w:rsidRDefault="00D360BE" w:rsidP="00D360BE">
            <w:pPr>
              <w:rPr>
                <w:rFonts w:asciiTheme="majorHAnsi" w:hAnsiTheme="majorHAnsi" w:cstheme="majorHAnsi"/>
                <w:i/>
                <w:iCs/>
                <w:color w:val="000000"/>
                <w:sz w:val="22"/>
                <w:szCs w:val="22"/>
              </w:rPr>
            </w:pPr>
            <w:r w:rsidRPr="00AE0984">
              <w:rPr>
                <w:rFonts w:asciiTheme="majorHAnsi" w:hAnsiTheme="majorHAnsi" w:cstheme="majorHAnsi"/>
                <w:i/>
                <w:iCs/>
                <w:color w:val="000000"/>
                <w:sz w:val="22"/>
                <w:szCs w:val="22"/>
              </w:rPr>
              <w:t>Loss after tax</w:t>
            </w:r>
          </w:p>
        </w:tc>
        <w:tc>
          <w:tcPr>
            <w:tcW w:w="1557" w:type="dxa"/>
            <w:tcBorders>
              <w:top w:val="single" w:sz="4" w:space="0" w:color="auto"/>
              <w:left w:val="nil"/>
              <w:bottom w:val="single" w:sz="18" w:space="0" w:color="auto"/>
              <w:right w:val="nil"/>
            </w:tcBorders>
            <w:shd w:val="clear" w:color="auto" w:fill="auto"/>
            <w:noWrap/>
            <w:vAlign w:val="bottom"/>
          </w:tcPr>
          <w:p w14:paraId="37CC0EB9" w14:textId="3CFAAE22"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single" w:sz="4" w:space="0" w:color="auto"/>
              <w:left w:val="nil"/>
              <w:bottom w:val="single" w:sz="18" w:space="0" w:color="auto"/>
              <w:right w:val="nil"/>
            </w:tcBorders>
            <w:shd w:val="clear" w:color="auto" w:fill="auto"/>
            <w:noWrap/>
            <w:vAlign w:val="bottom"/>
          </w:tcPr>
          <w:p w14:paraId="2A5DAB72" w14:textId="77F7269D"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single" w:sz="4" w:space="0" w:color="auto"/>
              <w:left w:val="nil"/>
              <w:bottom w:val="single" w:sz="18" w:space="0" w:color="auto"/>
              <w:right w:val="nil"/>
            </w:tcBorders>
            <w:shd w:val="clear" w:color="auto" w:fill="auto"/>
            <w:noWrap/>
            <w:vAlign w:val="bottom"/>
          </w:tcPr>
          <w:p w14:paraId="6686FEE4" w14:textId="6298C962"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c>
          <w:tcPr>
            <w:tcW w:w="1421" w:type="dxa"/>
            <w:tcBorders>
              <w:top w:val="single" w:sz="4" w:space="0" w:color="auto"/>
              <w:left w:val="nil"/>
              <w:bottom w:val="single" w:sz="18" w:space="0" w:color="auto"/>
              <w:right w:val="nil"/>
            </w:tcBorders>
            <w:shd w:val="clear" w:color="auto" w:fill="auto"/>
            <w:noWrap/>
            <w:vAlign w:val="bottom"/>
          </w:tcPr>
          <w:p w14:paraId="63ED5FCC" w14:textId="1A72AE36" w:rsidR="00D360BE" w:rsidRPr="00AE0984" w:rsidRDefault="00C55612" w:rsidP="00D360BE">
            <w:pPr>
              <w:jc w:val="right"/>
              <w:rPr>
                <w:rFonts w:asciiTheme="majorHAnsi" w:hAnsiTheme="majorHAnsi" w:cstheme="majorHAnsi"/>
                <w:sz w:val="22"/>
                <w:szCs w:val="22"/>
              </w:rPr>
            </w:pPr>
            <w:r>
              <w:rPr>
                <w:rFonts w:asciiTheme="majorHAnsi" w:hAnsiTheme="majorHAnsi" w:cstheme="majorHAnsi"/>
                <w:sz w:val="22"/>
                <w:szCs w:val="22"/>
              </w:rPr>
              <w:t>-</w:t>
            </w:r>
          </w:p>
        </w:tc>
      </w:tr>
      <w:tr w:rsidR="00226434" w:rsidRPr="00AE0984" w14:paraId="164BD806" w14:textId="77777777" w:rsidTr="007E7014">
        <w:trPr>
          <w:trHeight w:val="320"/>
        </w:trPr>
        <w:tc>
          <w:tcPr>
            <w:tcW w:w="2790" w:type="dxa"/>
            <w:tcBorders>
              <w:top w:val="nil"/>
              <w:left w:val="nil"/>
              <w:right w:val="nil"/>
            </w:tcBorders>
            <w:shd w:val="clear" w:color="auto" w:fill="auto"/>
            <w:noWrap/>
            <w:vAlign w:val="bottom"/>
            <w:hideMark/>
          </w:tcPr>
          <w:p w14:paraId="016A114F" w14:textId="77777777" w:rsidR="00226434" w:rsidRPr="00AE0984" w:rsidRDefault="00226434" w:rsidP="00226434">
            <w:pPr>
              <w:rPr>
                <w:rFonts w:asciiTheme="majorHAnsi" w:hAnsiTheme="majorHAnsi" w:cstheme="majorHAnsi"/>
                <w:i/>
                <w:iCs/>
                <w:color w:val="000000"/>
                <w:sz w:val="22"/>
                <w:szCs w:val="22"/>
              </w:rPr>
            </w:pPr>
          </w:p>
        </w:tc>
        <w:tc>
          <w:tcPr>
            <w:tcW w:w="1557" w:type="dxa"/>
            <w:tcBorders>
              <w:top w:val="single" w:sz="4" w:space="0" w:color="auto"/>
              <w:left w:val="nil"/>
              <w:right w:val="nil"/>
            </w:tcBorders>
            <w:shd w:val="clear" w:color="auto" w:fill="auto"/>
            <w:noWrap/>
            <w:vAlign w:val="bottom"/>
            <w:hideMark/>
          </w:tcPr>
          <w:p w14:paraId="5D26A21E" w14:textId="77777777" w:rsidR="00226434" w:rsidRPr="00AE0984" w:rsidRDefault="00226434" w:rsidP="00226434">
            <w:pPr>
              <w:jc w:val="right"/>
              <w:rPr>
                <w:rFonts w:asciiTheme="majorHAnsi" w:hAnsiTheme="majorHAnsi" w:cstheme="majorHAnsi"/>
                <w:sz w:val="22"/>
                <w:szCs w:val="22"/>
              </w:rPr>
            </w:pPr>
          </w:p>
        </w:tc>
        <w:tc>
          <w:tcPr>
            <w:tcW w:w="1557" w:type="dxa"/>
            <w:tcBorders>
              <w:top w:val="single" w:sz="4" w:space="0" w:color="auto"/>
              <w:left w:val="nil"/>
              <w:right w:val="nil"/>
            </w:tcBorders>
            <w:shd w:val="clear" w:color="auto" w:fill="auto"/>
            <w:noWrap/>
            <w:vAlign w:val="bottom"/>
            <w:hideMark/>
          </w:tcPr>
          <w:p w14:paraId="2E264F5D" w14:textId="77777777" w:rsidR="00226434" w:rsidRPr="00AE0984" w:rsidRDefault="00226434" w:rsidP="00226434">
            <w:pPr>
              <w:jc w:val="right"/>
              <w:rPr>
                <w:rFonts w:asciiTheme="majorHAnsi" w:hAnsiTheme="majorHAnsi" w:cstheme="majorHAnsi"/>
                <w:sz w:val="22"/>
                <w:szCs w:val="22"/>
              </w:rPr>
            </w:pPr>
          </w:p>
        </w:tc>
        <w:tc>
          <w:tcPr>
            <w:tcW w:w="1557" w:type="dxa"/>
            <w:tcBorders>
              <w:top w:val="single" w:sz="4" w:space="0" w:color="auto"/>
              <w:left w:val="nil"/>
              <w:right w:val="nil"/>
            </w:tcBorders>
            <w:shd w:val="clear" w:color="auto" w:fill="auto"/>
            <w:noWrap/>
            <w:vAlign w:val="bottom"/>
            <w:hideMark/>
          </w:tcPr>
          <w:p w14:paraId="0EBF6866" w14:textId="77777777" w:rsidR="00226434" w:rsidRPr="00AE0984" w:rsidRDefault="00226434" w:rsidP="00226434">
            <w:pPr>
              <w:jc w:val="right"/>
              <w:rPr>
                <w:rFonts w:asciiTheme="majorHAnsi" w:hAnsiTheme="majorHAnsi" w:cstheme="majorHAnsi"/>
                <w:sz w:val="22"/>
                <w:szCs w:val="22"/>
              </w:rPr>
            </w:pPr>
          </w:p>
        </w:tc>
        <w:tc>
          <w:tcPr>
            <w:tcW w:w="1421" w:type="dxa"/>
            <w:tcBorders>
              <w:top w:val="single" w:sz="4" w:space="0" w:color="auto"/>
              <w:left w:val="nil"/>
              <w:right w:val="nil"/>
            </w:tcBorders>
            <w:shd w:val="clear" w:color="auto" w:fill="auto"/>
            <w:noWrap/>
            <w:vAlign w:val="bottom"/>
            <w:hideMark/>
          </w:tcPr>
          <w:p w14:paraId="6014BAB7" w14:textId="77777777" w:rsidR="00226434" w:rsidRPr="00AE0984" w:rsidRDefault="00226434" w:rsidP="00226434">
            <w:pPr>
              <w:jc w:val="right"/>
              <w:rPr>
                <w:rFonts w:asciiTheme="majorHAnsi" w:hAnsiTheme="majorHAnsi" w:cstheme="majorHAnsi"/>
                <w:sz w:val="22"/>
                <w:szCs w:val="22"/>
              </w:rPr>
            </w:pPr>
          </w:p>
        </w:tc>
      </w:tr>
    </w:tbl>
    <w:sdt>
      <w:sdtPr>
        <w:rPr>
          <w:rFonts w:asciiTheme="majorHAnsi" w:hAnsiTheme="majorHAnsi" w:cstheme="majorHAnsi"/>
          <w:sz w:val="22"/>
          <w:szCs w:val="22"/>
        </w:rPr>
        <w:alias w:val="table new line"/>
        <w:tag w:val="table new line"/>
        <w:id w:val="-253982124"/>
        <w:placeholder>
          <w:docPart w:val="9590BDA1376D432D80AAD9CCC7F4FE61"/>
        </w:placeholder>
        <w:docPartList>
          <w:docPartGallery w:val="Quick Parts"/>
        </w:docPartList>
      </w:sdtPr>
      <w:sdtEndPr/>
      <w:sdtContent>
        <w:p w14:paraId="76AB13FA" w14:textId="77777777" w:rsidR="00CB573B" w:rsidRPr="00CB78B1" w:rsidRDefault="00CB573B" w:rsidP="00CB78B1">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882" w:type="dxa"/>
        <w:tblInd w:w="738" w:type="dxa"/>
        <w:tblLook w:val="04A0" w:firstRow="1" w:lastRow="0" w:firstColumn="1" w:lastColumn="0" w:noHBand="0" w:noVBand="1"/>
      </w:tblPr>
      <w:tblGrid>
        <w:gridCol w:w="2790"/>
        <w:gridCol w:w="1557"/>
        <w:gridCol w:w="1557"/>
        <w:gridCol w:w="1557"/>
        <w:gridCol w:w="1421"/>
      </w:tblGrid>
      <w:tr w:rsidR="001F7A1B" w:rsidRPr="00E976C5" w14:paraId="1D0D4478" w14:textId="77777777" w:rsidTr="008C081E">
        <w:trPr>
          <w:trHeight w:val="300"/>
          <w:hidden/>
        </w:trPr>
        <w:tc>
          <w:tcPr>
            <w:tcW w:w="8882" w:type="dxa"/>
            <w:gridSpan w:val="5"/>
            <w:tcBorders>
              <w:top w:val="nil"/>
              <w:left w:val="nil"/>
              <w:bottom w:val="nil"/>
              <w:right w:val="nil"/>
            </w:tcBorders>
            <w:shd w:val="clear" w:color="auto" w:fill="auto"/>
            <w:noWrap/>
            <w:vAlign w:val="bottom"/>
          </w:tcPr>
          <w:p w14:paraId="1C2A47B2" w14:textId="77777777" w:rsidR="001F7A1B" w:rsidRPr="00E976C5" w:rsidRDefault="003269FA" w:rsidP="008C081E">
            <w:pPr>
              <w:jc w:val="center"/>
              <w:rPr>
                <w:rFonts w:asciiTheme="majorHAnsi" w:hAnsiTheme="majorHAnsi" w:cstheme="majorHAnsi"/>
                <w:i/>
                <w:iCs/>
                <w:vanish/>
                <w:sz w:val="22"/>
                <w:szCs w:val="22"/>
              </w:rPr>
            </w:pPr>
            <w:sdt>
              <w:sdtPr>
                <w:rPr>
                  <w:rFonts w:asciiTheme="majorHAnsi" w:hAnsiTheme="majorHAnsi" w:cstheme="majorHAnsi"/>
                  <w:vanish/>
                  <w:sz w:val="22"/>
                  <w:szCs w:val="22"/>
                </w:rPr>
                <w:alias w:val="Table name"/>
                <w:tag w:val="Note 37 - Segmental Reporting (table_1)(company)"/>
                <w:id w:val="-1029649402"/>
                <w:placeholder>
                  <w:docPart w:val="6AC65FDC067842C5A927B7D7CA3C1AB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74C07" w:rsidRPr="00E976C5">
                  <w:rPr>
                    <w:rFonts w:asciiTheme="majorHAnsi" w:hAnsiTheme="majorHAnsi" w:cstheme="majorHAnsi"/>
                    <w:vanish/>
                    <w:sz w:val="22"/>
                    <w:szCs w:val="22"/>
                  </w:rPr>
                  <w:t>Note 37 - Segmental Reporting (table_1)(company)</w:t>
                </w:r>
              </w:sdtContent>
            </w:sdt>
          </w:p>
        </w:tc>
      </w:tr>
      <w:tr w:rsidR="00CB573B" w:rsidRPr="00AE0984" w14:paraId="4A9117D7" w14:textId="77777777" w:rsidTr="008C081E">
        <w:trPr>
          <w:trHeight w:val="300"/>
        </w:trPr>
        <w:tc>
          <w:tcPr>
            <w:tcW w:w="2790" w:type="dxa"/>
            <w:tcBorders>
              <w:top w:val="nil"/>
              <w:left w:val="nil"/>
              <w:bottom w:val="nil"/>
              <w:right w:val="nil"/>
            </w:tcBorders>
            <w:shd w:val="clear" w:color="auto" w:fill="auto"/>
            <w:noWrap/>
            <w:vAlign w:val="bottom"/>
            <w:hideMark/>
          </w:tcPr>
          <w:p w14:paraId="21086A0A" w14:textId="77777777" w:rsidR="00CB573B" w:rsidRPr="00AE0984" w:rsidRDefault="00CB573B" w:rsidP="008C081E">
            <w:pPr>
              <w:rPr>
                <w:rFonts w:asciiTheme="majorHAnsi" w:hAnsiTheme="majorHAnsi" w:cstheme="majorHAnsi"/>
                <w:sz w:val="22"/>
                <w:szCs w:val="22"/>
              </w:rPr>
            </w:pPr>
          </w:p>
        </w:tc>
        <w:tc>
          <w:tcPr>
            <w:tcW w:w="6092" w:type="dxa"/>
            <w:gridSpan w:val="4"/>
            <w:tcBorders>
              <w:top w:val="nil"/>
              <w:left w:val="nil"/>
              <w:bottom w:val="single" w:sz="4" w:space="0" w:color="auto"/>
              <w:right w:val="nil"/>
            </w:tcBorders>
            <w:shd w:val="clear" w:color="auto" w:fill="auto"/>
            <w:noWrap/>
            <w:vAlign w:val="bottom"/>
            <w:hideMark/>
          </w:tcPr>
          <w:p w14:paraId="5AD8CF2F" w14:textId="77777777" w:rsidR="00CB573B" w:rsidRPr="00AE0984" w:rsidRDefault="00CB78B1" w:rsidP="008C081E">
            <w:pPr>
              <w:jc w:val="center"/>
              <w:rPr>
                <w:rFonts w:asciiTheme="majorHAnsi" w:hAnsiTheme="majorHAnsi" w:cstheme="majorHAnsi"/>
                <w:i/>
                <w:iCs/>
                <w:sz w:val="22"/>
                <w:szCs w:val="22"/>
              </w:rPr>
            </w:pPr>
            <w:r>
              <w:rPr>
                <w:rFonts w:asciiTheme="majorHAnsi" w:hAnsiTheme="majorHAnsi" w:cstheme="majorHAnsi"/>
                <w:i/>
                <w:iCs/>
                <w:sz w:val="22"/>
                <w:szCs w:val="22"/>
              </w:rPr>
              <w:t>Company</w:t>
            </w:r>
          </w:p>
        </w:tc>
      </w:tr>
      <w:tr w:rsidR="00CB573B" w:rsidRPr="00AE0984" w14:paraId="2F3027D6" w14:textId="77777777" w:rsidTr="008C081E">
        <w:trPr>
          <w:trHeight w:val="300"/>
        </w:trPr>
        <w:tc>
          <w:tcPr>
            <w:tcW w:w="2790" w:type="dxa"/>
            <w:tcBorders>
              <w:top w:val="nil"/>
              <w:left w:val="nil"/>
              <w:bottom w:val="nil"/>
              <w:right w:val="nil"/>
            </w:tcBorders>
            <w:shd w:val="clear" w:color="auto" w:fill="auto"/>
            <w:noWrap/>
            <w:vAlign w:val="bottom"/>
            <w:hideMark/>
          </w:tcPr>
          <w:p w14:paraId="3B4C5DCF" w14:textId="77777777" w:rsidR="00CB573B" w:rsidRPr="00AE0984" w:rsidRDefault="00CB573B" w:rsidP="008C081E">
            <w:pPr>
              <w:jc w:val="center"/>
              <w:rPr>
                <w:rFonts w:asciiTheme="majorHAnsi" w:hAnsiTheme="majorHAnsi" w:cstheme="majorHAnsi"/>
                <w:i/>
                <w:iCs/>
                <w:sz w:val="22"/>
                <w:szCs w:val="22"/>
              </w:rPr>
            </w:pPr>
          </w:p>
        </w:tc>
        <w:tc>
          <w:tcPr>
            <w:tcW w:w="1557" w:type="dxa"/>
            <w:tcBorders>
              <w:top w:val="nil"/>
              <w:left w:val="nil"/>
              <w:bottom w:val="nil"/>
              <w:right w:val="nil"/>
            </w:tcBorders>
            <w:shd w:val="clear" w:color="auto" w:fill="auto"/>
            <w:noWrap/>
            <w:vAlign w:val="bottom"/>
            <w:hideMark/>
          </w:tcPr>
          <w:p w14:paraId="7BB7ABB5" w14:textId="77777777" w:rsidR="00CB573B" w:rsidRPr="00AE0984" w:rsidRDefault="00CB573B" w:rsidP="008C081E">
            <w:pPr>
              <w:jc w:val="center"/>
              <w:rPr>
                <w:rFonts w:asciiTheme="majorHAnsi" w:hAnsiTheme="majorHAnsi" w:cstheme="majorHAnsi"/>
                <w:sz w:val="22"/>
                <w:szCs w:val="22"/>
              </w:rPr>
            </w:pPr>
            <w:r w:rsidRPr="00AE0984">
              <w:rPr>
                <w:rFonts w:asciiTheme="majorHAnsi" w:hAnsiTheme="majorHAnsi" w:cstheme="majorHAnsi"/>
                <w:sz w:val="22"/>
                <w:szCs w:val="22"/>
              </w:rPr>
              <w:t>Singapore</w:t>
            </w:r>
          </w:p>
        </w:tc>
        <w:tc>
          <w:tcPr>
            <w:tcW w:w="1557" w:type="dxa"/>
            <w:tcBorders>
              <w:top w:val="nil"/>
              <w:left w:val="nil"/>
              <w:bottom w:val="nil"/>
              <w:right w:val="nil"/>
            </w:tcBorders>
            <w:shd w:val="clear" w:color="auto" w:fill="auto"/>
            <w:noWrap/>
            <w:vAlign w:val="bottom"/>
            <w:hideMark/>
          </w:tcPr>
          <w:p w14:paraId="504332F8" w14:textId="77777777" w:rsidR="00CB573B" w:rsidRPr="00AE0984" w:rsidRDefault="00CB573B" w:rsidP="008C081E">
            <w:pPr>
              <w:jc w:val="center"/>
              <w:rPr>
                <w:rFonts w:asciiTheme="majorHAnsi" w:hAnsiTheme="majorHAnsi" w:cstheme="majorHAnsi"/>
                <w:sz w:val="22"/>
                <w:szCs w:val="22"/>
              </w:rPr>
            </w:pPr>
            <w:r w:rsidRPr="00AE0984">
              <w:rPr>
                <w:rFonts w:asciiTheme="majorHAnsi" w:hAnsiTheme="majorHAnsi" w:cstheme="majorHAnsi"/>
                <w:sz w:val="22"/>
                <w:szCs w:val="22"/>
              </w:rPr>
              <w:t>Malaysia</w:t>
            </w:r>
          </w:p>
        </w:tc>
        <w:tc>
          <w:tcPr>
            <w:tcW w:w="1557" w:type="dxa"/>
            <w:tcBorders>
              <w:top w:val="nil"/>
              <w:left w:val="nil"/>
              <w:bottom w:val="nil"/>
              <w:right w:val="nil"/>
            </w:tcBorders>
            <w:shd w:val="clear" w:color="auto" w:fill="auto"/>
            <w:noWrap/>
            <w:vAlign w:val="bottom"/>
            <w:hideMark/>
          </w:tcPr>
          <w:p w14:paraId="3D072371" w14:textId="77777777" w:rsidR="00CB573B" w:rsidRPr="00AE0984" w:rsidRDefault="00CB573B" w:rsidP="008C081E">
            <w:pPr>
              <w:jc w:val="center"/>
              <w:rPr>
                <w:rFonts w:asciiTheme="majorHAnsi" w:hAnsiTheme="majorHAnsi" w:cstheme="majorHAnsi"/>
                <w:sz w:val="22"/>
                <w:szCs w:val="22"/>
              </w:rPr>
            </w:pPr>
            <w:r w:rsidRPr="00AE0984">
              <w:rPr>
                <w:rFonts w:asciiTheme="majorHAnsi" w:hAnsiTheme="majorHAnsi" w:cstheme="majorHAnsi"/>
                <w:sz w:val="22"/>
                <w:szCs w:val="22"/>
              </w:rPr>
              <w:t>Australia</w:t>
            </w:r>
          </w:p>
        </w:tc>
        <w:tc>
          <w:tcPr>
            <w:tcW w:w="1421" w:type="dxa"/>
            <w:tcBorders>
              <w:top w:val="nil"/>
              <w:left w:val="nil"/>
              <w:bottom w:val="nil"/>
              <w:right w:val="nil"/>
            </w:tcBorders>
            <w:shd w:val="clear" w:color="auto" w:fill="auto"/>
            <w:noWrap/>
            <w:vAlign w:val="bottom"/>
            <w:hideMark/>
          </w:tcPr>
          <w:p w14:paraId="55E78D9A" w14:textId="77777777" w:rsidR="00CB573B" w:rsidRPr="00AE0984" w:rsidRDefault="00CB573B" w:rsidP="008C081E">
            <w:pPr>
              <w:jc w:val="center"/>
              <w:rPr>
                <w:rFonts w:asciiTheme="majorHAnsi" w:hAnsiTheme="majorHAnsi" w:cstheme="majorHAnsi"/>
                <w:sz w:val="22"/>
                <w:szCs w:val="22"/>
              </w:rPr>
            </w:pPr>
            <w:r w:rsidRPr="00AE0984">
              <w:rPr>
                <w:rFonts w:asciiTheme="majorHAnsi" w:hAnsiTheme="majorHAnsi" w:cstheme="majorHAnsi"/>
                <w:sz w:val="22"/>
                <w:szCs w:val="22"/>
              </w:rPr>
              <w:t>Total</w:t>
            </w:r>
          </w:p>
        </w:tc>
      </w:tr>
      <w:tr w:rsidR="00CB573B" w:rsidRPr="00AE0984" w14:paraId="749C83FB" w14:textId="77777777" w:rsidTr="008C081E">
        <w:trPr>
          <w:trHeight w:val="300"/>
        </w:trPr>
        <w:tc>
          <w:tcPr>
            <w:tcW w:w="2790" w:type="dxa"/>
            <w:tcBorders>
              <w:top w:val="nil"/>
              <w:left w:val="nil"/>
              <w:bottom w:val="nil"/>
              <w:right w:val="nil"/>
            </w:tcBorders>
            <w:shd w:val="clear" w:color="auto" w:fill="auto"/>
            <w:noWrap/>
            <w:vAlign w:val="bottom"/>
            <w:hideMark/>
          </w:tcPr>
          <w:p w14:paraId="6574FCE1" w14:textId="77777777" w:rsidR="00CB573B" w:rsidRPr="00AE0984" w:rsidRDefault="00CB573B" w:rsidP="008C081E">
            <w:pPr>
              <w:jc w:val="center"/>
              <w:rPr>
                <w:rFonts w:asciiTheme="majorHAnsi" w:hAnsiTheme="majorHAnsi" w:cstheme="majorHAnsi"/>
                <w:sz w:val="22"/>
                <w:szCs w:val="22"/>
              </w:rPr>
            </w:pPr>
          </w:p>
        </w:tc>
        <w:tc>
          <w:tcPr>
            <w:tcW w:w="1557" w:type="dxa"/>
            <w:tcBorders>
              <w:top w:val="nil"/>
              <w:left w:val="nil"/>
              <w:bottom w:val="single" w:sz="4" w:space="0" w:color="auto"/>
              <w:right w:val="nil"/>
            </w:tcBorders>
            <w:shd w:val="clear" w:color="auto" w:fill="auto"/>
            <w:noWrap/>
            <w:vAlign w:val="bottom"/>
            <w:hideMark/>
          </w:tcPr>
          <w:p w14:paraId="54163029" w14:textId="77777777" w:rsidR="00CB573B" w:rsidRPr="00AE0984" w:rsidRDefault="00CB573B" w:rsidP="008C081E">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1557" w:type="dxa"/>
            <w:tcBorders>
              <w:top w:val="nil"/>
              <w:left w:val="nil"/>
              <w:bottom w:val="single" w:sz="4" w:space="0" w:color="auto"/>
              <w:right w:val="nil"/>
            </w:tcBorders>
            <w:shd w:val="clear" w:color="auto" w:fill="auto"/>
            <w:noWrap/>
            <w:vAlign w:val="bottom"/>
            <w:hideMark/>
          </w:tcPr>
          <w:p w14:paraId="7242685D" w14:textId="77777777" w:rsidR="00CB573B" w:rsidRPr="00AE0984" w:rsidRDefault="00CB573B" w:rsidP="008C081E">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1557" w:type="dxa"/>
            <w:tcBorders>
              <w:top w:val="nil"/>
              <w:left w:val="nil"/>
              <w:bottom w:val="single" w:sz="4" w:space="0" w:color="auto"/>
              <w:right w:val="nil"/>
            </w:tcBorders>
            <w:shd w:val="clear" w:color="auto" w:fill="auto"/>
            <w:noWrap/>
            <w:vAlign w:val="bottom"/>
            <w:hideMark/>
          </w:tcPr>
          <w:p w14:paraId="78AA9EF5" w14:textId="77777777" w:rsidR="00CB573B" w:rsidRPr="00AE0984" w:rsidRDefault="00CB573B" w:rsidP="008C081E">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1421" w:type="dxa"/>
            <w:tcBorders>
              <w:top w:val="nil"/>
              <w:left w:val="nil"/>
              <w:bottom w:val="single" w:sz="4" w:space="0" w:color="auto"/>
              <w:right w:val="nil"/>
            </w:tcBorders>
            <w:shd w:val="clear" w:color="auto" w:fill="auto"/>
            <w:noWrap/>
            <w:vAlign w:val="bottom"/>
            <w:hideMark/>
          </w:tcPr>
          <w:p w14:paraId="44A121DA" w14:textId="77777777" w:rsidR="00CB573B" w:rsidRPr="00AE0984" w:rsidRDefault="00CB573B" w:rsidP="008C081E">
            <w:pPr>
              <w:jc w:val="center"/>
              <w:rPr>
                <w:rFonts w:asciiTheme="majorHAnsi" w:hAnsiTheme="majorHAnsi" w:cstheme="majorHAnsi"/>
                <w:sz w:val="22"/>
                <w:szCs w:val="22"/>
              </w:rPr>
            </w:pPr>
            <w:r w:rsidRPr="00AE0984">
              <w:rPr>
                <w:rFonts w:asciiTheme="majorHAnsi" w:hAnsiTheme="majorHAnsi" w:cstheme="majorHAnsi"/>
                <w:sz w:val="22"/>
                <w:szCs w:val="22"/>
              </w:rPr>
              <w:t>S$</w:t>
            </w:r>
          </w:p>
        </w:tc>
      </w:tr>
      <w:tr w:rsidR="00CB573B" w:rsidRPr="00AE0984" w14:paraId="738B8F23" w14:textId="77777777" w:rsidTr="008C081E">
        <w:trPr>
          <w:trHeight w:val="300"/>
        </w:trPr>
        <w:tc>
          <w:tcPr>
            <w:tcW w:w="2790" w:type="dxa"/>
            <w:tcBorders>
              <w:top w:val="nil"/>
              <w:left w:val="nil"/>
              <w:bottom w:val="nil"/>
              <w:right w:val="nil"/>
            </w:tcBorders>
            <w:shd w:val="clear" w:color="auto" w:fill="auto"/>
            <w:noWrap/>
            <w:vAlign w:val="bottom"/>
            <w:hideMark/>
          </w:tcPr>
          <w:p w14:paraId="33802194" w14:textId="77777777" w:rsidR="00CB573B" w:rsidRPr="00AE0984" w:rsidRDefault="00CB573B" w:rsidP="008C081E">
            <w:pPr>
              <w:rPr>
                <w:rFonts w:asciiTheme="majorHAnsi" w:hAnsiTheme="majorHAnsi" w:cstheme="majorHAnsi"/>
                <w:i/>
                <w:iCs/>
                <w:sz w:val="22"/>
                <w:szCs w:val="22"/>
              </w:rPr>
            </w:pPr>
            <w:r w:rsidRPr="00AE0984">
              <w:rPr>
                <w:rFonts w:asciiTheme="majorHAnsi" w:hAnsiTheme="majorHAnsi" w:cstheme="majorHAnsi"/>
                <w:i/>
                <w:iCs/>
                <w:sz w:val="22"/>
                <w:szCs w:val="22"/>
              </w:rPr>
              <w:t>31 December 2018</w:t>
            </w:r>
          </w:p>
        </w:tc>
        <w:tc>
          <w:tcPr>
            <w:tcW w:w="1557" w:type="dxa"/>
            <w:tcBorders>
              <w:top w:val="nil"/>
              <w:left w:val="nil"/>
              <w:bottom w:val="nil"/>
              <w:right w:val="nil"/>
            </w:tcBorders>
            <w:shd w:val="clear" w:color="auto" w:fill="auto"/>
            <w:noWrap/>
            <w:vAlign w:val="bottom"/>
            <w:hideMark/>
          </w:tcPr>
          <w:p w14:paraId="55950C19" w14:textId="77777777" w:rsidR="00CB573B" w:rsidRPr="00AE0984" w:rsidRDefault="00CB573B" w:rsidP="008C081E">
            <w:pPr>
              <w:rPr>
                <w:rFonts w:asciiTheme="majorHAnsi" w:hAnsiTheme="majorHAnsi" w:cstheme="majorHAnsi"/>
                <w:i/>
                <w:iCs/>
                <w:sz w:val="22"/>
                <w:szCs w:val="22"/>
              </w:rPr>
            </w:pPr>
          </w:p>
        </w:tc>
        <w:tc>
          <w:tcPr>
            <w:tcW w:w="1557" w:type="dxa"/>
            <w:tcBorders>
              <w:top w:val="nil"/>
              <w:left w:val="nil"/>
              <w:bottom w:val="nil"/>
              <w:right w:val="nil"/>
            </w:tcBorders>
            <w:shd w:val="clear" w:color="auto" w:fill="auto"/>
            <w:noWrap/>
            <w:vAlign w:val="bottom"/>
            <w:hideMark/>
          </w:tcPr>
          <w:p w14:paraId="51FDF30C" w14:textId="77777777" w:rsidR="00CB573B" w:rsidRPr="00AE0984" w:rsidRDefault="00CB573B" w:rsidP="008C081E">
            <w:pPr>
              <w:rPr>
                <w:rFonts w:asciiTheme="majorHAnsi" w:hAnsiTheme="majorHAnsi" w:cstheme="majorHAnsi"/>
                <w:sz w:val="22"/>
                <w:szCs w:val="22"/>
              </w:rPr>
            </w:pPr>
          </w:p>
        </w:tc>
        <w:tc>
          <w:tcPr>
            <w:tcW w:w="1557" w:type="dxa"/>
            <w:tcBorders>
              <w:top w:val="nil"/>
              <w:left w:val="nil"/>
              <w:bottom w:val="nil"/>
              <w:right w:val="nil"/>
            </w:tcBorders>
            <w:shd w:val="clear" w:color="auto" w:fill="auto"/>
            <w:noWrap/>
            <w:vAlign w:val="bottom"/>
            <w:hideMark/>
          </w:tcPr>
          <w:p w14:paraId="1661F6A4" w14:textId="77777777" w:rsidR="00CB573B" w:rsidRPr="00AE0984" w:rsidRDefault="00CB573B" w:rsidP="008C081E">
            <w:pPr>
              <w:rPr>
                <w:rFonts w:asciiTheme="majorHAnsi" w:hAnsiTheme="majorHAnsi" w:cstheme="majorHAnsi"/>
                <w:sz w:val="22"/>
                <w:szCs w:val="22"/>
              </w:rPr>
            </w:pPr>
          </w:p>
        </w:tc>
        <w:tc>
          <w:tcPr>
            <w:tcW w:w="1421" w:type="dxa"/>
            <w:tcBorders>
              <w:top w:val="nil"/>
              <w:left w:val="nil"/>
              <w:bottom w:val="nil"/>
              <w:right w:val="nil"/>
            </w:tcBorders>
            <w:shd w:val="clear" w:color="auto" w:fill="auto"/>
            <w:noWrap/>
            <w:vAlign w:val="bottom"/>
            <w:hideMark/>
          </w:tcPr>
          <w:p w14:paraId="473FBEE7" w14:textId="77777777" w:rsidR="00CB573B" w:rsidRPr="00AE0984" w:rsidRDefault="00CB573B" w:rsidP="008C081E">
            <w:pPr>
              <w:rPr>
                <w:rFonts w:asciiTheme="majorHAnsi" w:hAnsiTheme="majorHAnsi" w:cstheme="majorHAnsi"/>
                <w:sz w:val="22"/>
                <w:szCs w:val="22"/>
              </w:rPr>
            </w:pPr>
          </w:p>
        </w:tc>
      </w:tr>
      <w:tr w:rsidR="00CB573B" w:rsidRPr="00AE0984" w14:paraId="5079C2C3" w14:textId="77777777" w:rsidTr="00C55612">
        <w:trPr>
          <w:trHeight w:val="300"/>
        </w:trPr>
        <w:tc>
          <w:tcPr>
            <w:tcW w:w="2790" w:type="dxa"/>
            <w:tcBorders>
              <w:top w:val="nil"/>
              <w:left w:val="nil"/>
              <w:bottom w:val="nil"/>
              <w:right w:val="nil"/>
            </w:tcBorders>
            <w:shd w:val="clear" w:color="auto" w:fill="auto"/>
            <w:noWrap/>
            <w:vAlign w:val="bottom"/>
            <w:hideMark/>
          </w:tcPr>
          <w:p w14:paraId="4BFF2F25" w14:textId="77777777" w:rsidR="00CB573B" w:rsidRPr="00AE0984" w:rsidRDefault="00CB573B" w:rsidP="008C081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Contract revenue</w:t>
            </w:r>
          </w:p>
        </w:tc>
        <w:tc>
          <w:tcPr>
            <w:tcW w:w="1557" w:type="dxa"/>
            <w:tcBorders>
              <w:top w:val="nil"/>
              <w:left w:val="nil"/>
              <w:bottom w:val="single" w:sz="4" w:space="0" w:color="auto"/>
              <w:right w:val="nil"/>
            </w:tcBorders>
            <w:shd w:val="clear" w:color="auto" w:fill="auto"/>
            <w:noWrap/>
            <w:vAlign w:val="bottom"/>
          </w:tcPr>
          <w:p w14:paraId="17C07AFB" w14:textId="3DF8BB20"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single" w:sz="4" w:space="0" w:color="auto"/>
              <w:right w:val="nil"/>
            </w:tcBorders>
            <w:shd w:val="clear" w:color="auto" w:fill="auto"/>
            <w:noWrap/>
            <w:vAlign w:val="bottom"/>
          </w:tcPr>
          <w:p w14:paraId="4E3AAF2C" w14:textId="0A2F8B67"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single" w:sz="4" w:space="0" w:color="auto"/>
              <w:right w:val="nil"/>
            </w:tcBorders>
            <w:shd w:val="clear" w:color="auto" w:fill="auto"/>
            <w:noWrap/>
            <w:vAlign w:val="bottom"/>
          </w:tcPr>
          <w:p w14:paraId="3C5F0978" w14:textId="5D039A8D"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421" w:type="dxa"/>
            <w:tcBorders>
              <w:top w:val="nil"/>
              <w:left w:val="nil"/>
              <w:bottom w:val="single" w:sz="4" w:space="0" w:color="auto"/>
              <w:right w:val="nil"/>
            </w:tcBorders>
            <w:shd w:val="clear" w:color="auto" w:fill="auto"/>
            <w:noWrap/>
            <w:vAlign w:val="bottom"/>
          </w:tcPr>
          <w:p w14:paraId="24FB1C4F" w14:textId="6E4CEC89"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r>
      <w:tr w:rsidR="00CB573B" w:rsidRPr="00AE0984" w14:paraId="32BC5C76" w14:textId="77777777" w:rsidTr="00C55612">
        <w:trPr>
          <w:trHeight w:val="300"/>
        </w:trPr>
        <w:tc>
          <w:tcPr>
            <w:tcW w:w="2790" w:type="dxa"/>
            <w:tcBorders>
              <w:top w:val="nil"/>
              <w:left w:val="nil"/>
              <w:bottom w:val="nil"/>
              <w:right w:val="nil"/>
            </w:tcBorders>
            <w:shd w:val="clear" w:color="auto" w:fill="auto"/>
            <w:noWrap/>
            <w:vAlign w:val="bottom"/>
            <w:hideMark/>
          </w:tcPr>
          <w:p w14:paraId="6A31984A" w14:textId="77777777" w:rsidR="00CB573B" w:rsidRPr="00AE0984" w:rsidRDefault="00CB573B" w:rsidP="008C081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Gross profit</w:t>
            </w:r>
          </w:p>
        </w:tc>
        <w:tc>
          <w:tcPr>
            <w:tcW w:w="1557" w:type="dxa"/>
            <w:tcBorders>
              <w:top w:val="nil"/>
              <w:left w:val="nil"/>
              <w:bottom w:val="nil"/>
              <w:right w:val="nil"/>
            </w:tcBorders>
            <w:shd w:val="clear" w:color="auto" w:fill="auto"/>
            <w:noWrap/>
            <w:vAlign w:val="bottom"/>
          </w:tcPr>
          <w:p w14:paraId="0BAC4CD7" w14:textId="66429946"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nil"/>
              <w:right w:val="nil"/>
            </w:tcBorders>
            <w:shd w:val="clear" w:color="auto" w:fill="auto"/>
            <w:noWrap/>
            <w:vAlign w:val="bottom"/>
          </w:tcPr>
          <w:p w14:paraId="6C0C948B" w14:textId="23FF0B5E"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nil"/>
              <w:right w:val="nil"/>
            </w:tcBorders>
            <w:shd w:val="clear" w:color="auto" w:fill="auto"/>
            <w:noWrap/>
            <w:vAlign w:val="bottom"/>
          </w:tcPr>
          <w:p w14:paraId="39AB7A6E" w14:textId="0A63CF12"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421" w:type="dxa"/>
            <w:tcBorders>
              <w:top w:val="nil"/>
              <w:left w:val="nil"/>
              <w:bottom w:val="nil"/>
              <w:right w:val="nil"/>
            </w:tcBorders>
            <w:shd w:val="clear" w:color="auto" w:fill="auto"/>
            <w:noWrap/>
            <w:vAlign w:val="bottom"/>
          </w:tcPr>
          <w:p w14:paraId="02849107" w14:textId="181B3164"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r>
      <w:tr w:rsidR="00CB573B" w:rsidRPr="00AE0984" w14:paraId="0DAB7229" w14:textId="77777777" w:rsidTr="00C55612">
        <w:trPr>
          <w:trHeight w:val="300"/>
        </w:trPr>
        <w:tc>
          <w:tcPr>
            <w:tcW w:w="2790" w:type="dxa"/>
            <w:tcBorders>
              <w:top w:val="nil"/>
              <w:left w:val="nil"/>
              <w:bottom w:val="nil"/>
              <w:right w:val="nil"/>
            </w:tcBorders>
            <w:shd w:val="clear" w:color="auto" w:fill="auto"/>
            <w:noWrap/>
            <w:vAlign w:val="bottom"/>
            <w:hideMark/>
          </w:tcPr>
          <w:p w14:paraId="7F33E711" w14:textId="77777777" w:rsidR="00CB573B" w:rsidRPr="00AE0984" w:rsidRDefault="00CB573B" w:rsidP="008C081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Other income</w:t>
            </w:r>
          </w:p>
        </w:tc>
        <w:tc>
          <w:tcPr>
            <w:tcW w:w="1557" w:type="dxa"/>
            <w:tcBorders>
              <w:top w:val="nil"/>
              <w:left w:val="nil"/>
              <w:bottom w:val="nil"/>
              <w:right w:val="nil"/>
            </w:tcBorders>
            <w:shd w:val="clear" w:color="auto" w:fill="auto"/>
            <w:noWrap/>
            <w:vAlign w:val="bottom"/>
          </w:tcPr>
          <w:p w14:paraId="053483F8" w14:textId="320BA8AD"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nil"/>
              <w:right w:val="nil"/>
            </w:tcBorders>
            <w:shd w:val="clear" w:color="auto" w:fill="auto"/>
            <w:noWrap/>
            <w:vAlign w:val="bottom"/>
          </w:tcPr>
          <w:p w14:paraId="4AB78042" w14:textId="060D8373"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nil"/>
              <w:right w:val="nil"/>
            </w:tcBorders>
            <w:shd w:val="clear" w:color="auto" w:fill="auto"/>
            <w:noWrap/>
            <w:vAlign w:val="bottom"/>
          </w:tcPr>
          <w:p w14:paraId="7CC04288" w14:textId="4F78952A"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421" w:type="dxa"/>
            <w:tcBorders>
              <w:top w:val="nil"/>
              <w:left w:val="nil"/>
              <w:bottom w:val="nil"/>
              <w:right w:val="nil"/>
            </w:tcBorders>
            <w:shd w:val="clear" w:color="auto" w:fill="auto"/>
            <w:noWrap/>
            <w:vAlign w:val="bottom"/>
          </w:tcPr>
          <w:p w14:paraId="76C56472" w14:textId="4B882D1F"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r>
      <w:tr w:rsidR="00CB573B" w:rsidRPr="00AE0984" w14:paraId="261A8D31" w14:textId="77777777" w:rsidTr="00C55612">
        <w:trPr>
          <w:trHeight w:val="320"/>
        </w:trPr>
        <w:tc>
          <w:tcPr>
            <w:tcW w:w="2790" w:type="dxa"/>
            <w:tcBorders>
              <w:top w:val="nil"/>
              <w:left w:val="nil"/>
              <w:bottom w:val="nil"/>
              <w:right w:val="nil"/>
            </w:tcBorders>
            <w:shd w:val="clear" w:color="auto" w:fill="auto"/>
            <w:noWrap/>
            <w:vAlign w:val="bottom"/>
            <w:hideMark/>
          </w:tcPr>
          <w:p w14:paraId="05475568" w14:textId="77777777" w:rsidR="00CB573B" w:rsidRPr="00AE0984" w:rsidRDefault="00CB573B" w:rsidP="008C081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Administrative expenses</w:t>
            </w:r>
          </w:p>
        </w:tc>
        <w:tc>
          <w:tcPr>
            <w:tcW w:w="1557" w:type="dxa"/>
            <w:tcBorders>
              <w:top w:val="nil"/>
              <w:left w:val="nil"/>
              <w:bottom w:val="nil"/>
              <w:right w:val="nil"/>
            </w:tcBorders>
            <w:shd w:val="clear" w:color="auto" w:fill="auto"/>
            <w:noWrap/>
            <w:vAlign w:val="bottom"/>
          </w:tcPr>
          <w:p w14:paraId="1CA42756" w14:textId="0452C51A"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nil"/>
              <w:right w:val="nil"/>
            </w:tcBorders>
            <w:shd w:val="clear" w:color="auto" w:fill="auto"/>
            <w:noWrap/>
            <w:vAlign w:val="bottom"/>
          </w:tcPr>
          <w:p w14:paraId="6085DCB1" w14:textId="1ABDFFDD"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nil"/>
              <w:right w:val="nil"/>
            </w:tcBorders>
            <w:shd w:val="clear" w:color="auto" w:fill="auto"/>
            <w:noWrap/>
            <w:vAlign w:val="bottom"/>
          </w:tcPr>
          <w:p w14:paraId="0A7052F6" w14:textId="5FFF438C"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421" w:type="dxa"/>
            <w:tcBorders>
              <w:top w:val="nil"/>
              <w:left w:val="nil"/>
              <w:bottom w:val="nil"/>
              <w:right w:val="nil"/>
            </w:tcBorders>
            <w:shd w:val="clear" w:color="auto" w:fill="auto"/>
            <w:noWrap/>
            <w:vAlign w:val="bottom"/>
          </w:tcPr>
          <w:p w14:paraId="122B66FC" w14:textId="722333D3"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r>
      <w:tr w:rsidR="00CB573B" w:rsidRPr="00AE0984" w14:paraId="3C72B6BE" w14:textId="77777777" w:rsidTr="00C55612">
        <w:trPr>
          <w:trHeight w:val="300"/>
        </w:trPr>
        <w:tc>
          <w:tcPr>
            <w:tcW w:w="2790" w:type="dxa"/>
            <w:tcBorders>
              <w:top w:val="nil"/>
              <w:left w:val="nil"/>
              <w:bottom w:val="nil"/>
              <w:right w:val="nil"/>
            </w:tcBorders>
            <w:shd w:val="clear" w:color="auto" w:fill="auto"/>
            <w:noWrap/>
            <w:vAlign w:val="bottom"/>
            <w:hideMark/>
          </w:tcPr>
          <w:p w14:paraId="63A75AC1" w14:textId="77777777" w:rsidR="00CB573B" w:rsidRPr="00AE0984" w:rsidRDefault="00CB573B" w:rsidP="008C081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Other expenses</w:t>
            </w:r>
          </w:p>
        </w:tc>
        <w:tc>
          <w:tcPr>
            <w:tcW w:w="1557" w:type="dxa"/>
            <w:tcBorders>
              <w:top w:val="nil"/>
              <w:left w:val="nil"/>
              <w:bottom w:val="nil"/>
              <w:right w:val="nil"/>
            </w:tcBorders>
            <w:shd w:val="clear" w:color="auto" w:fill="auto"/>
            <w:noWrap/>
            <w:vAlign w:val="bottom"/>
          </w:tcPr>
          <w:p w14:paraId="265182AB" w14:textId="76601829"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nil"/>
              <w:right w:val="nil"/>
            </w:tcBorders>
            <w:shd w:val="clear" w:color="auto" w:fill="auto"/>
            <w:noWrap/>
            <w:vAlign w:val="bottom"/>
          </w:tcPr>
          <w:p w14:paraId="200EAAD2" w14:textId="6D8ECF92"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nil"/>
              <w:right w:val="nil"/>
            </w:tcBorders>
            <w:shd w:val="clear" w:color="auto" w:fill="auto"/>
            <w:noWrap/>
            <w:vAlign w:val="bottom"/>
          </w:tcPr>
          <w:p w14:paraId="6DBC05D0" w14:textId="5ECF4326"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421" w:type="dxa"/>
            <w:tcBorders>
              <w:top w:val="nil"/>
              <w:left w:val="nil"/>
              <w:bottom w:val="nil"/>
              <w:right w:val="nil"/>
            </w:tcBorders>
            <w:shd w:val="clear" w:color="auto" w:fill="auto"/>
            <w:noWrap/>
            <w:vAlign w:val="bottom"/>
          </w:tcPr>
          <w:p w14:paraId="6138005C" w14:textId="0E30686F"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r>
      <w:tr w:rsidR="00CB573B" w:rsidRPr="00AE0984" w14:paraId="6E8D91F2" w14:textId="77777777" w:rsidTr="00C55612">
        <w:trPr>
          <w:trHeight w:val="320"/>
        </w:trPr>
        <w:tc>
          <w:tcPr>
            <w:tcW w:w="2790" w:type="dxa"/>
            <w:tcBorders>
              <w:top w:val="nil"/>
              <w:left w:val="nil"/>
              <w:bottom w:val="nil"/>
              <w:right w:val="nil"/>
            </w:tcBorders>
            <w:shd w:val="clear" w:color="auto" w:fill="auto"/>
            <w:noWrap/>
            <w:vAlign w:val="bottom"/>
            <w:hideMark/>
          </w:tcPr>
          <w:p w14:paraId="17D97164" w14:textId="77777777" w:rsidR="00CB573B" w:rsidRPr="00AE0984" w:rsidRDefault="00CB573B" w:rsidP="008C081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Finance costs</w:t>
            </w:r>
          </w:p>
        </w:tc>
        <w:tc>
          <w:tcPr>
            <w:tcW w:w="1557" w:type="dxa"/>
            <w:tcBorders>
              <w:top w:val="nil"/>
              <w:left w:val="nil"/>
              <w:bottom w:val="single" w:sz="4" w:space="0" w:color="auto"/>
              <w:right w:val="nil"/>
            </w:tcBorders>
            <w:shd w:val="clear" w:color="auto" w:fill="auto"/>
            <w:noWrap/>
            <w:vAlign w:val="bottom"/>
          </w:tcPr>
          <w:p w14:paraId="0BDFBF0E" w14:textId="5F8BD30E"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single" w:sz="4" w:space="0" w:color="auto"/>
              <w:right w:val="nil"/>
            </w:tcBorders>
            <w:shd w:val="clear" w:color="auto" w:fill="auto"/>
            <w:noWrap/>
            <w:vAlign w:val="bottom"/>
          </w:tcPr>
          <w:p w14:paraId="21B138A1" w14:textId="320B10C3"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single" w:sz="4" w:space="0" w:color="auto"/>
              <w:right w:val="nil"/>
            </w:tcBorders>
            <w:shd w:val="clear" w:color="auto" w:fill="auto"/>
            <w:noWrap/>
            <w:vAlign w:val="bottom"/>
          </w:tcPr>
          <w:p w14:paraId="26D64956" w14:textId="504FFB38"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421" w:type="dxa"/>
            <w:tcBorders>
              <w:top w:val="nil"/>
              <w:left w:val="nil"/>
              <w:bottom w:val="single" w:sz="4" w:space="0" w:color="auto"/>
              <w:right w:val="nil"/>
            </w:tcBorders>
            <w:shd w:val="clear" w:color="auto" w:fill="auto"/>
            <w:noWrap/>
            <w:vAlign w:val="bottom"/>
          </w:tcPr>
          <w:p w14:paraId="05C841B6" w14:textId="05DD19B8"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r>
      <w:tr w:rsidR="00CB573B" w:rsidRPr="00AE0984" w14:paraId="0FF3B384" w14:textId="77777777" w:rsidTr="00C55612">
        <w:trPr>
          <w:trHeight w:val="320"/>
        </w:trPr>
        <w:tc>
          <w:tcPr>
            <w:tcW w:w="2790" w:type="dxa"/>
            <w:tcBorders>
              <w:top w:val="nil"/>
              <w:left w:val="nil"/>
              <w:bottom w:val="nil"/>
              <w:right w:val="nil"/>
            </w:tcBorders>
            <w:shd w:val="clear" w:color="auto" w:fill="auto"/>
            <w:noWrap/>
            <w:vAlign w:val="bottom"/>
            <w:hideMark/>
          </w:tcPr>
          <w:p w14:paraId="4824DEE9" w14:textId="77777777" w:rsidR="00CB573B" w:rsidRPr="00AE0984" w:rsidRDefault="00CB573B" w:rsidP="008C081E">
            <w:pPr>
              <w:rPr>
                <w:rFonts w:asciiTheme="majorHAnsi" w:hAnsiTheme="majorHAnsi" w:cstheme="majorHAnsi"/>
                <w:i/>
                <w:iCs/>
                <w:color w:val="000000"/>
                <w:sz w:val="22"/>
                <w:szCs w:val="22"/>
              </w:rPr>
            </w:pPr>
            <w:r w:rsidRPr="00AE0984">
              <w:rPr>
                <w:rFonts w:asciiTheme="majorHAnsi" w:hAnsiTheme="majorHAnsi" w:cstheme="majorHAnsi"/>
                <w:i/>
                <w:iCs/>
                <w:color w:val="000000"/>
                <w:sz w:val="22"/>
                <w:szCs w:val="22"/>
              </w:rPr>
              <w:t>Loss before tax</w:t>
            </w:r>
          </w:p>
        </w:tc>
        <w:tc>
          <w:tcPr>
            <w:tcW w:w="1557" w:type="dxa"/>
            <w:tcBorders>
              <w:top w:val="nil"/>
              <w:left w:val="nil"/>
              <w:bottom w:val="nil"/>
              <w:right w:val="nil"/>
            </w:tcBorders>
            <w:shd w:val="clear" w:color="auto" w:fill="auto"/>
            <w:noWrap/>
            <w:vAlign w:val="bottom"/>
          </w:tcPr>
          <w:p w14:paraId="49885CFF" w14:textId="122CAB29"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nil"/>
              <w:right w:val="nil"/>
            </w:tcBorders>
            <w:shd w:val="clear" w:color="auto" w:fill="auto"/>
            <w:noWrap/>
            <w:vAlign w:val="bottom"/>
          </w:tcPr>
          <w:p w14:paraId="0F648000" w14:textId="3234E391"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nil"/>
              <w:right w:val="nil"/>
            </w:tcBorders>
            <w:shd w:val="clear" w:color="auto" w:fill="auto"/>
            <w:noWrap/>
            <w:vAlign w:val="bottom"/>
          </w:tcPr>
          <w:p w14:paraId="1D8F3FEB" w14:textId="27657B32"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421" w:type="dxa"/>
            <w:tcBorders>
              <w:top w:val="nil"/>
              <w:left w:val="nil"/>
              <w:bottom w:val="nil"/>
              <w:right w:val="nil"/>
            </w:tcBorders>
            <w:shd w:val="clear" w:color="auto" w:fill="auto"/>
            <w:noWrap/>
            <w:vAlign w:val="bottom"/>
          </w:tcPr>
          <w:p w14:paraId="1B93CB87" w14:textId="46D8CA7E"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r>
      <w:tr w:rsidR="00CB573B" w:rsidRPr="00AE0984" w14:paraId="50301697" w14:textId="77777777" w:rsidTr="00C55612">
        <w:trPr>
          <w:trHeight w:val="320"/>
        </w:trPr>
        <w:tc>
          <w:tcPr>
            <w:tcW w:w="2790" w:type="dxa"/>
            <w:tcBorders>
              <w:top w:val="nil"/>
              <w:left w:val="nil"/>
              <w:bottom w:val="nil"/>
              <w:right w:val="nil"/>
            </w:tcBorders>
            <w:shd w:val="clear" w:color="auto" w:fill="auto"/>
            <w:noWrap/>
            <w:vAlign w:val="bottom"/>
            <w:hideMark/>
          </w:tcPr>
          <w:p w14:paraId="133A8EA5" w14:textId="77777777" w:rsidR="00CB573B" w:rsidRPr="00AE0984" w:rsidRDefault="00CB573B" w:rsidP="008C081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Taxation</w:t>
            </w:r>
          </w:p>
        </w:tc>
        <w:tc>
          <w:tcPr>
            <w:tcW w:w="1557" w:type="dxa"/>
            <w:tcBorders>
              <w:top w:val="nil"/>
              <w:left w:val="nil"/>
              <w:bottom w:val="single" w:sz="4" w:space="0" w:color="auto"/>
              <w:right w:val="nil"/>
            </w:tcBorders>
            <w:shd w:val="clear" w:color="auto" w:fill="auto"/>
            <w:noWrap/>
            <w:vAlign w:val="bottom"/>
          </w:tcPr>
          <w:p w14:paraId="487F128D" w14:textId="56AF0D06"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single" w:sz="4" w:space="0" w:color="auto"/>
              <w:right w:val="nil"/>
            </w:tcBorders>
            <w:shd w:val="clear" w:color="auto" w:fill="auto"/>
            <w:noWrap/>
            <w:vAlign w:val="bottom"/>
          </w:tcPr>
          <w:p w14:paraId="4DF7976B" w14:textId="2A84581C"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single" w:sz="4" w:space="0" w:color="auto"/>
              <w:right w:val="nil"/>
            </w:tcBorders>
            <w:shd w:val="clear" w:color="auto" w:fill="auto"/>
            <w:noWrap/>
            <w:vAlign w:val="bottom"/>
          </w:tcPr>
          <w:p w14:paraId="2E78C8CD" w14:textId="7B33FD8F"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421" w:type="dxa"/>
            <w:tcBorders>
              <w:top w:val="nil"/>
              <w:left w:val="nil"/>
              <w:bottom w:val="single" w:sz="4" w:space="0" w:color="auto"/>
              <w:right w:val="nil"/>
            </w:tcBorders>
            <w:shd w:val="clear" w:color="auto" w:fill="auto"/>
            <w:noWrap/>
            <w:vAlign w:val="bottom"/>
          </w:tcPr>
          <w:p w14:paraId="6ABC2DA6" w14:textId="750B2008"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r>
      <w:tr w:rsidR="00CB573B" w:rsidRPr="00AE0984" w14:paraId="1C067DF7" w14:textId="77777777" w:rsidTr="00C55612">
        <w:trPr>
          <w:trHeight w:val="320"/>
        </w:trPr>
        <w:tc>
          <w:tcPr>
            <w:tcW w:w="2790" w:type="dxa"/>
            <w:tcBorders>
              <w:top w:val="nil"/>
              <w:left w:val="nil"/>
              <w:bottom w:val="nil"/>
              <w:right w:val="nil"/>
            </w:tcBorders>
            <w:shd w:val="clear" w:color="auto" w:fill="auto"/>
            <w:noWrap/>
            <w:vAlign w:val="bottom"/>
            <w:hideMark/>
          </w:tcPr>
          <w:p w14:paraId="5FDF7E2A" w14:textId="77777777" w:rsidR="00CB573B" w:rsidRPr="00AE0984" w:rsidRDefault="00CB573B" w:rsidP="008C081E">
            <w:pPr>
              <w:rPr>
                <w:rFonts w:asciiTheme="majorHAnsi" w:hAnsiTheme="majorHAnsi" w:cstheme="majorHAnsi"/>
                <w:i/>
                <w:iCs/>
                <w:color w:val="000000"/>
                <w:sz w:val="22"/>
                <w:szCs w:val="22"/>
              </w:rPr>
            </w:pPr>
            <w:r w:rsidRPr="00AE0984">
              <w:rPr>
                <w:rFonts w:asciiTheme="majorHAnsi" w:hAnsiTheme="majorHAnsi" w:cstheme="majorHAnsi"/>
                <w:i/>
                <w:iCs/>
                <w:color w:val="000000"/>
                <w:sz w:val="22"/>
                <w:szCs w:val="22"/>
              </w:rPr>
              <w:t>Loss after tax</w:t>
            </w:r>
          </w:p>
        </w:tc>
        <w:tc>
          <w:tcPr>
            <w:tcW w:w="1557" w:type="dxa"/>
            <w:tcBorders>
              <w:top w:val="single" w:sz="4" w:space="0" w:color="auto"/>
              <w:left w:val="nil"/>
              <w:bottom w:val="single" w:sz="18" w:space="0" w:color="auto"/>
              <w:right w:val="nil"/>
            </w:tcBorders>
            <w:shd w:val="clear" w:color="auto" w:fill="auto"/>
            <w:noWrap/>
            <w:vAlign w:val="bottom"/>
          </w:tcPr>
          <w:p w14:paraId="1BF7ECE6" w14:textId="149383D0"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single" w:sz="4" w:space="0" w:color="auto"/>
              <w:left w:val="nil"/>
              <w:bottom w:val="single" w:sz="18" w:space="0" w:color="auto"/>
              <w:right w:val="nil"/>
            </w:tcBorders>
            <w:shd w:val="clear" w:color="auto" w:fill="auto"/>
            <w:noWrap/>
            <w:vAlign w:val="bottom"/>
          </w:tcPr>
          <w:p w14:paraId="1147ECA7" w14:textId="4DED7A94"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single" w:sz="4" w:space="0" w:color="auto"/>
              <w:left w:val="nil"/>
              <w:bottom w:val="single" w:sz="18" w:space="0" w:color="auto"/>
              <w:right w:val="nil"/>
            </w:tcBorders>
            <w:shd w:val="clear" w:color="auto" w:fill="auto"/>
            <w:noWrap/>
            <w:vAlign w:val="bottom"/>
          </w:tcPr>
          <w:p w14:paraId="0F4E85E2" w14:textId="14935355"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421" w:type="dxa"/>
            <w:tcBorders>
              <w:top w:val="single" w:sz="4" w:space="0" w:color="auto"/>
              <w:left w:val="nil"/>
              <w:bottom w:val="single" w:sz="18" w:space="0" w:color="auto"/>
              <w:right w:val="nil"/>
            </w:tcBorders>
            <w:shd w:val="clear" w:color="auto" w:fill="auto"/>
            <w:noWrap/>
            <w:vAlign w:val="bottom"/>
          </w:tcPr>
          <w:p w14:paraId="5272DFF4" w14:textId="37E8B240"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r>
      <w:tr w:rsidR="00CB573B" w:rsidRPr="00AE0984" w14:paraId="4C23CB3D" w14:textId="77777777" w:rsidTr="00C55612">
        <w:trPr>
          <w:trHeight w:val="300"/>
        </w:trPr>
        <w:tc>
          <w:tcPr>
            <w:tcW w:w="2790" w:type="dxa"/>
            <w:tcBorders>
              <w:top w:val="nil"/>
              <w:left w:val="nil"/>
              <w:bottom w:val="nil"/>
              <w:right w:val="nil"/>
            </w:tcBorders>
            <w:shd w:val="clear" w:color="auto" w:fill="auto"/>
            <w:noWrap/>
            <w:vAlign w:val="bottom"/>
            <w:hideMark/>
          </w:tcPr>
          <w:p w14:paraId="401B3CE7" w14:textId="77777777" w:rsidR="00CB573B" w:rsidRPr="00AE0984" w:rsidRDefault="00CB573B" w:rsidP="008C081E">
            <w:pPr>
              <w:jc w:val="right"/>
              <w:rPr>
                <w:rFonts w:asciiTheme="majorHAnsi" w:hAnsiTheme="majorHAnsi" w:cstheme="majorHAnsi"/>
                <w:sz w:val="22"/>
                <w:szCs w:val="22"/>
              </w:rPr>
            </w:pPr>
          </w:p>
        </w:tc>
        <w:tc>
          <w:tcPr>
            <w:tcW w:w="1557" w:type="dxa"/>
            <w:tcBorders>
              <w:top w:val="single" w:sz="18" w:space="0" w:color="auto"/>
              <w:left w:val="nil"/>
              <w:bottom w:val="nil"/>
              <w:right w:val="nil"/>
            </w:tcBorders>
            <w:shd w:val="clear" w:color="auto" w:fill="auto"/>
            <w:noWrap/>
            <w:vAlign w:val="bottom"/>
          </w:tcPr>
          <w:p w14:paraId="6FFC5164" w14:textId="77777777" w:rsidR="00CB573B" w:rsidRPr="00AE0984" w:rsidRDefault="00CB573B" w:rsidP="008C081E">
            <w:pPr>
              <w:rPr>
                <w:rFonts w:asciiTheme="majorHAnsi" w:hAnsiTheme="majorHAnsi" w:cstheme="majorHAnsi"/>
                <w:sz w:val="22"/>
                <w:szCs w:val="22"/>
              </w:rPr>
            </w:pPr>
          </w:p>
        </w:tc>
        <w:tc>
          <w:tcPr>
            <w:tcW w:w="1557" w:type="dxa"/>
            <w:tcBorders>
              <w:top w:val="single" w:sz="18" w:space="0" w:color="auto"/>
              <w:left w:val="nil"/>
              <w:bottom w:val="nil"/>
              <w:right w:val="nil"/>
            </w:tcBorders>
            <w:shd w:val="clear" w:color="auto" w:fill="auto"/>
            <w:noWrap/>
            <w:vAlign w:val="bottom"/>
          </w:tcPr>
          <w:p w14:paraId="3DCB639D" w14:textId="77777777" w:rsidR="00CB573B" w:rsidRPr="00AE0984" w:rsidRDefault="00CB573B" w:rsidP="008C081E">
            <w:pPr>
              <w:rPr>
                <w:rFonts w:asciiTheme="majorHAnsi" w:hAnsiTheme="majorHAnsi" w:cstheme="majorHAnsi"/>
                <w:sz w:val="22"/>
                <w:szCs w:val="22"/>
              </w:rPr>
            </w:pPr>
          </w:p>
        </w:tc>
        <w:tc>
          <w:tcPr>
            <w:tcW w:w="1557" w:type="dxa"/>
            <w:tcBorders>
              <w:top w:val="single" w:sz="18" w:space="0" w:color="auto"/>
              <w:left w:val="nil"/>
              <w:bottom w:val="nil"/>
              <w:right w:val="nil"/>
            </w:tcBorders>
            <w:shd w:val="clear" w:color="auto" w:fill="auto"/>
            <w:noWrap/>
            <w:vAlign w:val="bottom"/>
          </w:tcPr>
          <w:p w14:paraId="3EB9424C" w14:textId="77777777" w:rsidR="00CB573B" w:rsidRPr="00AE0984" w:rsidRDefault="00CB573B" w:rsidP="008C081E">
            <w:pPr>
              <w:rPr>
                <w:rFonts w:asciiTheme="majorHAnsi" w:hAnsiTheme="majorHAnsi" w:cstheme="majorHAnsi"/>
                <w:sz w:val="22"/>
                <w:szCs w:val="22"/>
              </w:rPr>
            </w:pPr>
          </w:p>
        </w:tc>
        <w:tc>
          <w:tcPr>
            <w:tcW w:w="1421" w:type="dxa"/>
            <w:tcBorders>
              <w:top w:val="single" w:sz="18" w:space="0" w:color="auto"/>
              <w:left w:val="nil"/>
              <w:bottom w:val="nil"/>
              <w:right w:val="nil"/>
            </w:tcBorders>
            <w:shd w:val="clear" w:color="auto" w:fill="auto"/>
            <w:noWrap/>
            <w:vAlign w:val="bottom"/>
          </w:tcPr>
          <w:p w14:paraId="6431234A" w14:textId="77777777" w:rsidR="00CB573B" w:rsidRPr="00AE0984" w:rsidRDefault="00CB573B" w:rsidP="008C081E">
            <w:pPr>
              <w:rPr>
                <w:rFonts w:asciiTheme="majorHAnsi" w:hAnsiTheme="majorHAnsi" w:cstheme="majorHAnsi"/>
                <w:sz w:val="22"/>
                <w:szCs w:val="22"/>
              </w:rPr>
            </w:pPr>
          </w:p>
        </w:tc>
      </w:tr>
      <w:tr w:rsidR="00CB573B" w:rsidRPr="00AE0984" w14:paraId="071D8287" w14:textId="77777777" w:rsidTr="00C55612">
        <w:trPr>
          <w:trHeight w:val="300"/>
        </w:trPr>
        <w:tc>
          <w:tcPr>
            <w:tcW w:w="2790" w:type="dxa"/>
            <w:tcBorders>
              <w:top w:val="nil"/>
              <w:left w:val="nil"/>
              <w:bottom w:val="nil"/>
              <w:right w:val="nil"/>
            </w:tcBorders>
            <w:shd w:val="clear" w:color="auto" w:fill="auto"/>
            <w:noWrap/>
            <w:vAlign w:val="bottom"/>
            <w:hideMark/>
          </w:tcPr>
          <w:p w14:paraId="1438B895" w14:textId="77777777" w:rsidR="00CB573B" w:rsidRPr="00AE0984" w:rsidRDefault="00CB573B" w:rsidP="008C081E">
            <w:pPr>
              <w:rPr>
                <w:rFonts w:asciiTheme="majorHAnsi" w:hAnsiTheme="majorHAnsi" w:cstheme="majorHAnsi"/>
                <w:i/>
                <w:iCs/>
                <w:sz w:val="22"/>
                <w:szCs w:val="22"/>
              </w:rPr>
            </w:pPr>
            <w:r w:rsidRPr="00AE0984">
              <w:rPr>
                <w:rFonts w:asciiTheme="majorHAnsi" w:hAnsiTheme="majorHAnsi" w:cstheme="majorHAnsi"/>
                <w:i/>
                <w:iCs/>
                <w:sz w:val="22"/>
                <w:szCs w:val="22"/>
              </w:rPr>
              <w:t>31 December 2017</w:t>
            </w:r>
          </w:p>
        </w:tc>
        <w:tc>
          <w:tcPr>
            <w:tcW w:w="1557" w:type="dxa"/>
            <w:tcBorders>
              <w:top w:val="nil"/>
              <w:left w:val="nil"/>
              <w:bottom w:val="nil"/>
              <w:right w:val="nil"/>
            </w:tcBorders>
            <w:shd w:val="clear" w:color="auto" w:fill="auto"/>
            <w:noWrap/>
            <w:vAlign w:val="bottom"/>
          </w:tcPr>
          <w:p w14:paraId="5F0DE24D" w14:textId="77777777" w:rsidR="00CB573B" w:rsidRPr="00AE0984" w:rsidRDefault="00CB573B" w:rsidP="008C081E">
            <w:pPr>
              <w:rPr>
                <w:rFonts w:asciiTheme="majorHAnsi" w:hAnsiTheme="majorHAnsi" w:cstheme="majorHAnsi"/>
                <w:i/>
                <w:iCs/>
                <w:sz w:val="22"/>
                <w:szCs w:val="22"/>
              </w:rPr>
            </w:pPr>
          </w:p>
        </w:tc>
        <w:tc>
          <w:tcPr>
            <w:tcW w:w="1557" w:type="dxa"/>
            <w:tcBorders>
              <w:top w:val="nil"/>
              <w:left w:val="nil"/>
              <w:bottom w:val="nil"/>
              <w:right w:val="nil"/>
            </w:tcBorders>
            <w:shd w:val="clear" w:color="auto" w:fill="auto"/>
            <w:noWrap/>
            <w:vAlign w:val="bottom"/>
          </w:tcPr>
          <w:p w14:paraId="32AF8A53" w14:textId="77777777" w:rsidR="00CB573B" w:rsidRPr="00AE0984" w:rsidRDefault="00CB573B" w:rsidP="008C081E">
            <w:pPr>
              <w:rPr>
                <w:rFonts w:asciiTheme="majorHAnsi" w:hAnsiTheme="majorHAnsi" w:cstheme="majorHAnsi"/>
                <w:sz w:val="22"/>
                <w:szCs w:val="22"/>
              </w:rPr>
            </w:pPr>
          </w:p>
        </w:tc>
        <w:tc>
          <w:tcPr>
            <w:tcW w:w="1557" w:type="dxa"/>
            <w:tcBorders>
              <w:top w:val="nil"/>
              <w:left w:val="nil"/>
              <w:bottom w:val="nil"/>
              <w:right w:val="nil"/>
            </w:tcBorders>
            <w:shd w:val="clear" w:color="auto" w:fill="auto"/>
            <w:noWrap/>
            <w:vAlign w:val="bottom"/>
          </w:tcPr>
          <w:p w14:paraId="135A70A4" w14:textId="77777777" w:rsidR="00CB573B" w:rsidRPr="00AE0984" w:rsidRDefault="00CB573B" w:rsidP="008C081E">
            <w:pPr>
              <w:rPr>
                <w:rFonts w:asciiTheme="majorHAnsi" w:hAnsiTheme="majorHAnsi" w:cstheme="majorHAnsi"/>
                <w:sz w:val="22"/>
                <w:szCs w:val="22"/>
              </w:rPr>
            </w:pPr>
          </w:p>
        </w:tc>
        <w:tc>
          <w:tcPr>
            <w:tcW w:w="1421" w:type="dxa"/>
            <w:tcBorders>
              <w:top w:val="nil"/>
              <w:left w:val="nil"/>
              <w:bottom w:val="nil"/>
              <w:right w:val="nil"/>
            </w:tcBorders>
            <w:shd w:val="clear" w:color="auto" w:fill="auto"/>
            <w:noWrap/>
            <w:vAlign w:val="bottom"/>
          </w:tcPr>
          <w:p w14:paraId="0F9FF8EE" w14:textId="77777777" w:rsidR="00CB573B" w:rsidRPr="00AE0984" w:rsidRDefault="00CB573B" w:rsidP="008C081E">
            <w:pPr>
              <w:rPr>
                <w:rFonts w:asciiTheme="majorHAnsi" w:hAnsiTheme="majorHAnsi" w:cstheme="majorHAnsi"/>
                <w:sz w:val="22"/>
                <w:szCs w:val="22"/>
              </w:rPr>
            </w:pPr>
          </w:p>
        </w:tc>
      </w:tr>
      <w:tr w:rsidR="00CB573B" w:rsidRPr="00AE0984" w14:paraId="18D4A6A2" w14:textId="77777777" w:rsidTr="00C55612">
        <w:trPr>
          <w:trHeight w:val="300"/>
        </w:trPr>
        <w:tc>
          <w:tcPr>
            <w:tcW w:w="2790" w:type="dxa"/>
            <w:tcBorders>
              <w:top w:val="nil"/>
              <w:left w:val="nil"/>
              <w:bottom w:val="nil"/>
              <w:right w:val="nil"/>
            </w:tcBorders>
            <w:shd w:val="clear" w:color="auto" w:fill="auto"/>
            <w:noWrap/>
            <w:vAlign w:val="bottom"/>
            <w:hideMark/>
          </w:tcPr>
          <w:p w14:paraId="12253423" w14:textId="77777777" w:rsidR="00CB573B" w:rsidRPr="00AE0984" w:rsidRDefault="00CB573B" w:rsidP="008C081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Contract revenue</w:t>
            </w:r>
          </w:p>
        </w:tc>
        <w:tc>
          <w:tcPr>
            <w:tcW w:w="1557" w:type="dxa"/>
            <w:tcBorders>
              <w:top w:val="nil"/>
              <w:left w:val="nil"/>
              <w:bottom w:val="single" w:sz="4" w:space="0" w:color="auto"/>
              <w:right w:val="nil"/>
            </w:tcBorders>
            <w:shd w:val="clear" w:color="auto" w:fill="auto"/>
            <w:noWrap/>
            <w:vAlign w:val="bottom"/>
          </w:tcPr>
          <w:p w14:paraId="384DD3F2" w14:textId="7A3473DD"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single" w:sz="4" w:space="0" w:color="auto"/>
              <w:right w:val="nil"/>
            </w:tcBorders>
            <w:shd w:val="clear" w:color="auto" w:fill="auto"/>
            <w:noWrap/>
            <w:vAlign w:val="bottom"/>
          </w:tcPr>
          <w:p w14:paraId="1CC8AB5B" w14:textId="626EC0F6"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single" w:sz="4" w:space="0" w:color="auto"/>
              <w:right w:val="nil"/>
            </w:tcBorders>
            <w:shd w:val="clear" w:color="auto" w:fill="auto"/>
            <w:noWrap/>
            <w:vAlign w:val="bottom"/>
          </w:tcPr>
          <w:p w14:paraId="59627DA0" w14:textId="72F0AB6F"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421" w:type="dxa"/>
            <w:tcBorders>
              <w:top w:val="nil"/>
              <w:left w:val="nil"/>
              <w:bottom w:val="single" w:sz="4" w:space="0" w:color="auto"/>
              <w:right w:val="nil"/>
            </w:tcBorders>
            <w:shd w:val="clear" w:color="auto" w:fill="auto"/>
            <w:noWrap/>
            <w:vAlign w:val="bottom"/>
          </w:tcPr>
          <w:p w14:paraId="327A4C7A" w14:textId="312D74DB"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r>
      <w:tr w:rsidR="00CB573B" w:rsidRPr="00AE0984" w14:paraId="72F439BF" w14:textId="77777777" w:rsidTr="00C55612">
        <w:trPr>
          <w:trHeight w:val="300"/>
        </w:trPr>
        <w:tc>
          <w:tcPr>
            <w:tcW w:w="2790" w:type="dxa"/>
            <w:tcBorders>
              <w:top w:val="nil"/>
              <w:left w:val="nil"/>
              <w:bottom w:val="nil"/>
              <w:right w:val="nil"/>
            </w:tcBorders>
            <w:shd w:val="clear" w:color="auto" w:fill="auto"/>
            <w:noWrap/>
            <w:vAlign w:val="bottom"/>
            <w:hideMark/>
          </w:tcPr>
          <w:p w14:paraId="3109652D" w14:textId="77777777" w:rsidR="00CB573B" w:rsidRPr="00AE0984" w:rsidRDefault="00CB573B" w:rsidP="008C081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Gross profit</w:t>
            </w:r>
          </w:p>
        </w:tc>
        <w:tc>
          <w:tcPr>
            <w:tcW w:w="1557" w:type="dxa"/>
            <w:tcBorders>
              <w:top w:val="nil"/>
              <w:left w:val="nil"/>
              <w:bottom w:val="nil"/>
              <w:right w:val="nil"/>
            </w:tcBorders>
            <w:shd w:val="clear" w:color="auto" w:fill="auto"/>
            <w:noWrap/>
            <w:vAlign w:val="bottom"/>
          </w:tcPr>
          <w:p w14:paraId="507B3E65" w14:textId="494DD30E"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nil"/>
              <w:right w:val="nil"/>
            </w:tcBorders>
            <w:shd w:val="clear" w:color="auto" w:fill="auto"/>
            <w:noWrap/>
            <w:vAlign w:val="bottom"/>
          </w:tcPr>
          <w:p w14:paraId="23159ABC" w14:textId="2BB1E36E"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nil"/>
              <w:right w:val="nil"/>
            </w:tcBorders>
            <w:shd w:val="clear" w:color="auto" w:fill="auto"/>
            <w:noWrap/>
            <w:vAlign w:val="bottom"/>
          </w:tcPr>
          <w:p w14:paraId="0EDDE34F" w14:textId="15EDAD13"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421" w:type="dxa"/>
            <w:tcBorders>
              <w:top w:val="nil"/>
              <w:left w:val="nil"/>
              <w:bottom w:val="nil"/>
              <w:right w:val="nil"/>
            </w:tcBorders>
            <w:shd w:val="clear" w:color="auto" w:fill="auto"/>
            <w:noWrap/>
            <w:vAlign w:val="bottom"/>
          </w:tcPr>
          <w:p w14:paraId="71660C56" w14:textId="67AB4971"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r>
      <w:tr w:rsidR="00CB573B" w:rsidRPr="00AE0984" w14:paraId="6C54C8C9" w14:textId="77777777" w:rsidTr="00C55612">
        <w:trPr>
          <w:trHeight w:val="300"/>
        </w:trPr>
        <w:tc>
          <w:tcPr>
            <w:tcW w:w="2790" w:type="dxa"/>
            <w:tcBorders>
              <w:top w:val="nil"/>
              <w:left w:val="nil"/>
              <w:bottom w:val="nil"/>
              <w:right w:val="nil"/>
            </w:tcBorders>
            <w:shd w:val="clear" w:color="auto" w:fill="auto"/>
            <w:noWrap/>
            <w:vAlign w:val="bottom"/>
            <w:hideMark/>
          </w:tcPr>
          <w:p w14:paraId="1E5853FE" w14:textId="77777777" w:rsidR="00CB573B" w:rsidRPr="00AE0984" w:rsidRDefault="00CB573B" w:rsidP="008C081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Other income</w:t>
            </w:r>
          </w:p>
        </w:tc>
        <w:tc>
          <w:tcPr>
            <w:tcW w:w="1557" w:type="dxa"/>
            <w:tcBorders>
              <w:top w:val="nil"/>
              <w:left w:val="nil"/>
              <w:bottom w:val="nil"/>
              <w:right w:val="nil"/>
            </w:tcBorders>
            <w:shd w:val="clear" w:color="auto" w:fill="auto"/>
            <w:noWrap/>
            <w:vAlign w:val="bottom"/>
          </w:tcPr>
          <w:p w14:paraId="3D9AF7A3" w14:textId="49A69DF9"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nil"/>
              <w:right w:val="nil"/>
            </w:tcBorders>
            <w:shd w:val="clear" w:color="auto" w:fill="auto"/>
            <w:noWrap/>
            <w:vAlign w:val="bottom"/>
          </w:tcPr>
          <w:p w14:paraId="7D1B032D" w14:textId="0EE96AC6"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nil"/>
              <w:right w:val="nil"/>
            </w:tcBorders>
            <w:shd w:val="clear" w:color="auto" w:fill="auto"/>
            <w:noWrap/>
            <w:vAlign w:val="bottom"/>
          </w:tcPr>
          <w:p w14:paraId="1055C2D2" w14:textId="5A156D2B"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421" w:type="dxa"/>
            <w:tcBorders>
              <w:top w:val="nil"/>
              <w:left w:val="nil"/>
              <w:bottom w:val="nil"/>
              <w:right w:val="nil"/>
            </w:tcBorders>
            <w:shd w:val="clear" w:color="auto" w:fill="auto"/>
            <w:noWrap/>
            <w:vAlign w:val="bottom"/>
          </w:tcPr>
          <w:p w14:paraId="451FB44D" w14:textId="045FBB91"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r>
      <w:tr w:rsidR="00CB573B" w:rsidRPr="00AE0984" w14:paraId="783224EF" w14:textId="77777777" w:rsidTr="00C55612">
        <w:trPr>
          <w:trHeight w:val="320"/>
        </w:trPr>
        <w:tc>
          <w:tcPr>
            <w:tcW w:w="2790" w:type="dxa"/>
            <w:tcBorders>
              <w:top w:val="nil"/>
              <w:left w:val="nil"/>
              <w:bottom w:val="nil"/>
              <w:right w:val="nil"/>
            </w:tcBorders>
            <w:shd w:val="clear" w:color="auto" w:fill="auto"/>
            <w:noWrap/>
            <w:vAlign w:val="bottom"/>
            <w:hideMark/>
          </w:tcPr>
          <w:p w14:paraId="0BA7A68E" w14:textId="77777777" w:rsidR="00CB573B" w:rsidRPr="00AE0984" w:rsidRDefault="00CB573B" w:rsidP="008C081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Administrative expenses</w:t>
            </w:r>
          </w:p>
        </w:tc>
        <w:tc>
          <w:tcPr>
            <w:tcW w:w="1557" w:type="dxa"/>
            <w:tcBorders>
              <w:top w:val="nil"/>
              <w:left w:val="nil"/>
              <w:bottom w:val="nil"/>
              <w:right w:val="nil"/>
            </w:tcBorders>
            <w:shd w:val="clear" w:color="auto" w:fill="auto"/>
            <w:noWrap/>
            <w:vAlign w:val="bottom"/>
          </w:tcPr>
          <w:p w14:paraId="39AD5FD7" w14:textId="180723CA"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nil"/>
              <w:right w:val="nil"/>
            </w:tcBorders>
            <w:shd w:val="clear" w:color="auto" w:fill="auto"/>
            <w:noWrap/>
            <w:vAlign w:val="bottom"/>
          </w:tcPr>
          <w:p w14:paraId="4B42952B" w14:textId="04AA28BC"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nil"/>
              <w:right w:val="nil"/>
            </w:tcBorders>
            <w:shd w:val="clear" w:color="auto" w:fill="auto"/>
            <w:noWrap/>
            <w:vAlign w:val="bottom"/>
          </w:tcPr>
          <w:p w14:paraId="54617932" w14:textId="0309FE77"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421" w:type="dxa"/>
            <w:tcBorders>
              <w:top w:val="nil"/>
              <w:left w:val="nil"/>
              <w:bottom w:val="nil"/>
              <w:right w:val="nil"/>
            </w:tcBorders>
            <w:shd w:val="clear" w:color="auto" w:fill="auto"/>
            <w:noWrap/>
            <w:vAlign w:val="bottom"/>
          </w:tcPr>
          <w:p w14:paraId="3A73668E" w14:textId="108CCB4B"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r>
      <w:tr w:rsidR="00CB573B" w:rsidRPr="00AE0984" w14:paraId="4958A6C9" w14:textId="77777777" w:rsidTr="00C55612">
        <w:trPr>
          <w:trHeight w:val="300"/>
        </w:trPr>
        <w:tc>
          <w:tcPr>
            <w:tcW w:w="2790" w:type="dxa"/>
            <w:tcBorders>
              <w:top w:val="nil"/>
              <w:left w:val="nil"/>
              <w:bottom w:val="nil"/>
              <w:right w:val="nil"/>
            </w:tcBorders>
            <w:shd w:val="clear" w:color="auto" w:fill="auto"/>
            <w:noWrap/>
            <w:vAlign w:val="bottom"/>
            <w:hideMark/>
          </w:tcPr>
          <w:p w14:paraId="36BFCC60" w14:textId="77777777" w:rsidR="00CB573B" w:rsidRPr="00AE0984" w:rsidRDefault="00CB573B" w:rsidP="008C081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Other expenses</w:t>
            </w:r>
          </w:p>
        </w:tc>
        <w:tc>
          <w:tcPr>
            <w:tcW w:w="1557" w:type="dxa"/>
            <w:tcBorders>
              <w:top w:val="nil"/>
              <w:left w:val="nil"/>
              <w:bottom w:val="nil"/>
              <w:right w:val="nil"/>
            </w:tcBorders>
            <w:shd w:val="clear" w:color="auto" w:fill="auto"/>
            <w:noWrap/>
            <w:vAlign w:val="bottom"/>
          </w:tcPr>
          <w:p w14:paraId="771059E9" w14:textId="64F4B70D"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nil"/>
              <w:right w:val="nil"/>
            </w:tcBorders>
            <w:shd w:val="clear" w:color="auto" w:fill="auto"/>
            <w:noWrap/>
            <w:vAlign w:val="bottom"/>
          </w:tcPr>
          <w:p w14:paraId="49563415" w14:textId="774A9E5C"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nil"/>
              <w:right w:val="nil"/>
            </w:tcBorders>
            <w:shd w:val="clear" w:color="auto" w:fill="auto"/>
            <w:noWrap/>
            <w:vAlign w:val="bottom"/>
          </w:tcPr>
          <w:p w14:paraId="0B18EDF6" w14:textId="3173C7AA"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421" w:type="dxa"/>
            <w:tcBorders>
              <w:top w:val="nil"/>
              <w:left w:val="nil"/>
              <w:bottom w:val="nil"/>
              <w:right w:val="nil"/>
            </w:tcBorders>
            <w:shd w:val="clear" w:color="auto" w:fill="auto"/>
            <w:noWrap/>
            <w:vAlign w:val="bottom"/>
          </w:tcPr>
          <w:p w14:paraId="566DB229" w14:textId="6F89B25F"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r>
      <w:tr w:rsidR="00CB573B" w:rsidRPr="00AE0984" w14:paraId="5824BE97" w14:textId="77777777" w:rsidTr="00C55612">
        <w:trPr>
          <w:trHeight w:val="320"/>
        </w:trPr>
        <w:tc>
          <w:tcPr>
            <w:tcW w:w="2790" w:type="dxa"/>
            <w:tcBorders>
              <w:top w:val="nil"/>
              <w:left w:val="nil"/>
              <w:bottom w:val="nil"/>
              <w:right w:val="nil"/>
            </w:tcBorders>
            <w:shd w:val="clear" w:color="auto" w:fill="auto"/>
            <w:noWrap/>
            <w:vAlign w:val="bottom"/>
            <w:hideMark/>
          </w:tcPr>
          <w:p w14:paraId="69034954" w14:textId="77777777" w:rsidR="00CB573B" w:rsidRPr="00AE0984" w:rsidRDefault="00CB573B" w:rsidP="008C081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Finance costs</w:t>
            </w:r>
          </w:p>
        </w:tc>
        <w:tc>
          <w:tcPr>
            <w:tcW w:w="1557" w:type="dxa"/>
            <w:tcBorders>
              <w:top w:val="nil"/>
              <w:left w:val="nil"/>
              <w:bottom w:val="nil"/>
              <w:right w:val="nil"/>
            </w:tcBorders>
            <w:shd w:val="clear" w:color="auto" w:fill="auto"/>
            <w:noWrap/>
            <w:vAlign w:val="bottom"/>
          </w:tcPr>
          <w:p w14:paraId="3E211354" w14:textId="1B1F502E"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nil"/>
              <w:right w:val="nil"/>
            </w:tcBorders>
            <w:shd w:val="clear" w:color="auto" w:fill="auto"/>
            <w:noWrap/>
            <w:vAlign w:val="bottom"/>
          </w:tcPr>
          <w:p w14:paraId="15EF4201" w14:textId="1B53C21D"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nil"/>
              <w:right w:val="nil"/>
            </w:tcBorders>
            <w:shd w:val="clear" w:color="auto" w:fill="auto"/>
            <w:noWrap/>
            <w:vAlign w:val="bottom"/>
          </w:tcPr>
          <w:p w14:paraId="16C3D497" w14:textId="41BF9396"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421" w:type="dxa"/>
            <w:tcBorders>
              <w:top w:val="nil"/>
              <w:left w:val="nil"/>
              <w:bottom w:val="nil"/>
              <w:right w:val="nil"/>
            </w:tcBorders>
            <w:shd w:val="clear" w:color="auto" w:fill="auto"/>
            <w:noWrap/>
            <w:vAlign w:val="bottom"/>
          </w:tcPr>
          <w:p w14:paraId="71BF6F7B" w14:textId="6D8DAF44"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r>
      <w:tr w:rsidR="00CB573B" w:rsidRPr="00AE0984" w14:paraId="64B6A386" w14:textId="77777777" w:rsidTr="00C55612">
        <w:trPr>
          <w:trHeight w:val="640"/>
        </w:trPr>
        <w:tc>
          <w:tcPr>
            <w:tcW w:w="2790" w:type="dxa"/>
            <w:tcBorders>
              <w:top w:val="nil"/>
              <w:left w:val="nil"/>
              <w:bottom w:val="nil"/>
              <w:right w:val="nil"/>
            </w:tcBorders>
            <w:shd w:val="clear" w:color="auto" w:fill="auto"/>
            <w:vAlign w:val="bottom"/>
            <w:hideMark/>
          </w:tcPr>
          <w:p w14:paraId="14B078E8" w14:textId="77777777" w:rsidR="00CB573B" w:rsidRPr="00AE0984" w:rsidRDefault="00CB573B" w:rsidP="008C081E">
            <w:pPr>
              <w:rPr>
                <w:rFonts w:asciiTheme="majorHAnsi" w:hAnsiTheme="majorHAnsi" w:cstheme="majorHAnsi"/>
                <w:color w:val="000000"/>
                <w:sz w:val="22"/>
                <w:szCs w:val="22"/>
              </w:rPr>
            </w:pPr>
            <w:r w:rsidRPr="00AE0984">
              <w:rPr>
                <w:rFonts w:asciiTheme="majorHAnsi" w:hAnsiTheme="majorHAnsi" w:cstheme="majorHAnsi"/>
                <w:color w:val="000000"/>
                <w:sz w:val="22"/>
                <w:szCs w:val="22"/>
              </w:rPr>
              <w:lastRenderedPageBreak/>
              <w:t>Reverse Take-Over transaction costs (taken to profit or loss)</w:t>
            </w:r>
          </w:p>
        </w:tc>
        <w:tc>
          <w:tcPr>
            <w:tcW w:w="1557" w:type="dxa"/>
            <w:tcBorders>
              <w:top w:val="nil"/>
              <w:left w:val="nil"/>
              <w:bottom w:val="nil"/>
              <w:right w:val="nil"/>
            </w:tcBorders>
            <w:shd w:val="clear" w:color="auto" w:fill="auto"/>
            <w:noWrap/>
            <w:vAlign w:val="bottom"/>
          </w:tcPr>
          <w:p w14:paraId="511B0BC9" w14:textId="63E1B662"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nil"/>
              <w:right w:val="nil"/>
            </w:tcBorders>
            <w:shd w:val="clear" w:color="auto" w:fill="auto"/>
            <w:noWrap/>
            <w:vAlign w:val="bottom"/>
          </w:tcPr>
          <w:p w14:paraId="159FFE01" w14:textId="03B456A3"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nil"/>
              <w:right w:val="nil"/>
            </w:tcBorders>
            <w:shd w:val="clear" w:color="auto" w:fill="auto"/>
            <w:noWrap/>
            <w:vAlign w:val="bottom"/>
          </w:tcPr>
          <w:p w14:paraId="35E039FD" w14:textId="386C6EF3"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421" w:type="dxa"/>
            <w:tcBorders>
              <w:top w:val="nil"/>
              <w:left w:val="nil"/>
              <w:bottom w:val="nil"/>
              <w:right w:val="nil"/>
            </w:tcBorders>
            <w:shd w:val="clear" w:color="auto" w:fill="auto"/>
            <w:noWrap/>
            <w:vAlign w:val="bottom"/>
          </w:tcPr>
          <w:p w14:paraId="761D7FA4" w14:textId="77ECFC43"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r>
      <w:tr w:rsidR="00CB573B" w:rsidRPr="00AE0984" w14:paraId="4D0CFFE5" w14:textId="77777777" w:rsidTr="00C55612">
        <w:trPr>
          <w:trHeight w:val="320"/>
        </w:trPr>
        <w:tc>
          <w:tcPr>
            <w:tcW w:w="2790" w:type="dxa"/>
            <w:tcBorders>
              <w:top w:val="nil"/>
              <w:left w:val="nil"/>
              <w:bottom w:val="nil"/>
              <w:right w:val="nil"/>
            </w:tcBorders>
            <w:shd w:val="clear" w:color="auto" w:fill="auto"/>
            <w:noWrap/>
            <w:vAlign w:val="bottom"/>
            <w:hideMark/>
          </w:tcPr>
          <w:p w14:paraId="4DAC29B7" w14:textId="77777777" w:rsidR="00CB573B" w:rsidRPr="00AE0984" w:rsidRDefault="00CB573B" w:rsidP="008C081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Reverse acquisition listing expense</w:t>
            </w:r>
          </w:p>
        </w:tc>
        <w:tc>
          <w:tcPr>
            <w:tcW w:w="1557" w:type="dxa"/>
            <w:tcBorders>
              <w:top w:val="nil"/>
              <w:left w:val="nil"/>
              <w:bottom w:val="single" w:sz="4" w:space="0" w:color="auto"/>
              <w:right w:val="nil"/>
            </w:tcBorders>
            <w:shd w:val="clear" w:color="auto" w:fill="auto"/>
            <w:noWrap/>
            <w:vAlign w:val="bottom"/>
          </w:tcPr>
          <w:p w14:paraId="60C929BF" w14:textId="651EB048"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single" w:sz="4" w:space="0" w:color="auto"/>
              <w:right w:val="nil"/>
            </w:tcBorders>
            <w:shd w:val="clear" w:color="auto" w:fill="auto"/>
            <w:noWrap/>
            <w:vAlign w:val="bottom"/>
          </w:tcPr>
          <w:p w14:paraId="20535D2E" w14:textId="05D97D9B"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single" w:sz="4" w:space="0" w:color="auto"/>
              <w:right w:val="nil"/>
            </w:tcBorders>
            <w:shd w:val="clear" w:color="auto" w:fill="auto"/>
            <w:noWrap/>
            <w:vAlign w:val="bottom"/>
          </w:tcPr>
          <w:p w14:paraId="392A6A8E" w14:textId="32E941E9"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421" w:type="dxa"/>
            <w:tcBorders>
              <w:top w:val="nil"/>
              <w:left w:val="nil"/>
              <w:bottom w:val="single" w:sz="4" w:space="0" w:color="auto"/>
              <w:right w:val="nil"/>
            </w:tcBorders>
            <w:shd w:val="clear" w:color="auto" w:fill="auto"/>
            <w:noWrap/>
            <w:vAlign w:val="bottom"/>
          </w:tcPr>
          <w:p w14:paraId="2B468FF2" w14:textId="5B5F73DE"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r>
      <w:tr w:rsidR="00CB573B" w:rsidRPr="00AE0984" w14:paraId="22BEA3D8" w14:textId="77777777" w:rsidTr="00C55612">
        <w:trPr>
          <w:trHeight w:val="320"/>
        </w:trPr>
        <w:tc>
          <w:tcPr>
            <w:tcW w:w="2790" w:type="dxa"/>
            <w:tcBorders>
              <w:top w:val="nil"/>
              <w:left w:val="nil"/>
              <w:bottom w:val="nil"/>
              <w:right w:val="nil"/>
            </w:tcBorders>
            <w:shd w:val="clear" w:color="auto" w:fill="auto"/>
            <w:noWrap/>
            <w:vAlign w:val="bottom"/>
            <w:hideMark/>
          </w:tcPr>
          <w:p w14:paraId="06C1CAE3" w14:textId="77777777" w:rsidR="00CB573B" w:rsidRPr="00AE0984" w:rsidRDefault="00CB573B" w:rsidP="008C081E">
            <w:pPr>
              <w:rPr>
                <w:rFonts w:asciiTheme="majorHAnsi" w:hAnsiTheme="majorHAnsi" w:cstheme="majorHAnsi"/>
                <w:i/>
                <w:iCs/>
                <w:color w:val="000000"/>
                <w:sz w:val="22"/>
                <w:szCs w:val="22"/>
              </w:rPr>
            </w:pPr>
            <w:r w:rsidRPr="00AE0984">
              <w:rPr>
                <w:rFonts w:asciiTheme="majorHAnsi" w:hAnsiTheme="majorHAnsi" w:cstheme="majorHAnsi"/>
                <w:i/>
                <w:iCs/>
                <w:color w:val="000000"/>
                <w:sz w:val="22"/>
                <w:szCs w:val="22"/>
              </w:rPr>
              <w:t>Loss before tax</w:t>
            </w:r>
          </w:p>
        </w:tc>
        <w:tc>
          <w:tcPr>
            <w:tcW w:w="1557" w:type="dxa"/>
            <w:tcBorders>
              <w:top w:val="nil"/>
              <w:left w:val="nil"/>
              <w:bottom w:val="nil"/>
              <w:right w:val="nil"/>
            </w:tcBorders>
            <w:shd w:val="clear" w:color="auto" w:fill="auto"/>
            <w:noWrap/>
            <w:vAlign w:val="bottom"/>
          </w:tcPr>
          <w:p w14:paraId="53912002" w14:textId="655D9C76"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nil"/>
              <w:right w:val="nil"/>
            </w:tcBorders>
            <w:shd w:val="clear" w:color="auto" w:fill="auto"/>
            <w:noWrap/>
            <w:vAlign w:val="bottom"/>
          </w:tcPr>
          <w:p w14:paraId="0185D9C0" w14:textId="3922C482"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nil"/>
              <w:right w:val="nil"/>
            </w:tcBorders>
            <w:shd w:val="clear" w:color="auto" w:fill="auto"/>
            <w:noWrap/>
            <w:vAlign w:val="bottom"/>
          </w:tcPr>
          <w:p w14:paraId="06FF593E" w14:textId="3992551F"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421" w:type="dxa"/>
            <w:tcBorders>
              <w:top w:val="nil"/>
              <w:left w:val="nil"/>
              <w:bottom w:val="nil"/>
              <w:right w:val="nil"/>
            </w:tcBorders>
            <w:shd w:val="clear" w:color="auto" w:fill="auto"/>
            <w:noWrap/>
            <w:vAlign w:val="bottom"/>
          </w:tcPr>
          <w:p w14:paraId="0D0F65BC" w14:textId="3DD6253D"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r>
      <w:tr w:rsidR="00CB573B" w:rsidRPr="00AE0984" w14:paraId="783247D5" w14:textId="77777777" w:rsidTr="00C55612">
        <w:trPr>
          <w:trHeight w:val="320"/>
        </w:trPr>
        <w:tc>
          <w:tcPr>
            <w:tcW w:w="2790" w:type="dxa"/>
            <w:tcBorders>
              <w:top w:val="nil"/>
              <w:left w:val="nil"/>
              <w:bottom w:val="nil"/>
              <w:right w:val="nil"/>
            </w:tcBorders>
            <w:shd w:val="clear" w:color="auto" w:fill="auto"/>
            <w:noWrap/>
            <w:vAlign w:val="bottom"/>
            <w:hideMark/>
          </w:tcPr>
          <w:p w14:paraId="06A05CB1" w14:textId="77777777" w:rsidR="00CB573B" w:rsidRPr="00AE0984" w:rsidRDefault="00CB573B" w:rsidP="008C081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Taxation</w:t>
            </w:r>
          </w:p>
        </w:tc>
        <w:tc>
          <w:tcPr>
            <w:tcW w:w="1557" w:type="dxa"/>
            <w:tcBorders>
              <w:top w:val="nil"/>
              <w:left w:val="nil"/>
              <w:bottom w:val="single" w:sz="4" w:space="0" w:color="auto"/>
              <w:right w:val="nil"/>
            </w:tcBorders>
            <w:shd w:val="clear" w:color="auto" w:fill="auto"/>
            <w:noWrap/>
            <w:vAlign w:val="bottom"/>
          </w:tcPr>
          <w:p w14:paraId="5110AB82" w14:textId="534840B2"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single" w:sz="4" w:space="0" w:color="auto"/>
              <w:right w:val="nil"/>
            </w:tcBorders>
            <w:shd w:val="clear" w:color="auto" w:fill="auto"/>
            <w:noWrap/>
            <w:vAlign w:val="bottom"/>
          </w:tcPr>
          <w:p w14:paraId="07907B13" w14:textId="5CA4CB94"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nil"/>
              <w:left w:val="nil"/>
              <w:bottom w:val="single" w:sz="4" w:space="0" w:color="auto"/>
              <w:right w:val="nil"/>
            </w:tcBorders>
            <w:shd w:val="clear" w:color="auto" w:fill="auto"/>
            <w:noWrap/>
            <w:vAlign w:val="bottom"/>
          </w:tcPr>
          <w:p w14:paraId="4CCE45CB" w14:textId="3DD8590F"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421" w:type="dxa"/>
            <w:tcBorders>
              <w:top w:val="nil"/>
              <w:left w:val="nil"/>
              <w:bottom w:val="single" w:sz="4" w:space="0" w:color="auto"/>
              <w:right w:val="nil"/>
            </w:tcBorders>
            <w:shd w:val="clear" w:color="auto" w:fill="auto"/>
            <w:noWrap/>
            <w:vAlign w:val="bottom"/>
          </w:tcPr>
          <w:p w14:paraId="205857F0" w14:textId="4DE3F90C"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r>
      <w:tr w:rsidR="00CB573B" w:rsidRPr="00AE0984" w14:paraId="62A291B2" w14:textId="77777777" w:rsidTr="00C55612">
        <w:trPr>
          <w:trHeight w:val="320"/>
        </w:trPr>
        <w:tc>
          <w:tcPr>
            <w:tcW w:w="2790" w:type="dxa"/>
            <w:tcBorders>
              <w:top w:val="nil"/>
              <w:left w:val="nil"/>
              <w:bottom w:val="nil"/>
              <w:right w:val="nil"/>
            </w:tcBorders>
            <w:shd w:val="clear" w:color="auto" w:fill="auto"/>
            <w:noWrap/>
            <w:vAlign w:val="bottom"/>
            <w:hideMark/>
          </w:tcPr>
          <w:p w14:paraId="3BFAB8AE" w14:textId="77777777" w:rsidR="00CB573B" w:rsidRPr="00AE0984" w:rsidRDefault="00CB573B" w:rsidP="008C081E">
            <w:pPr>
              <w:rPr>
                <w:rFonts w:asciiTheme="majorHAnsi" w:hAnsiTheme="majorHAnsi" w:cstheme="majorHAnsi"/>
                <w:i/>
                <w:iCs/>
                <w:color w:val="000000"/>
                <w:sz w:val="22"/>
                <w:szCs w:val="22"/>
              </w:rPr>
            </w:pPr>
            <w:r w:rsidRPr="00AE0984">
              <w:rPr>
                <w:rFonts w:asciiTheme="majorHAnsi" w:hAnsiTheme="majorHAnsi" w:cstheme="majorHAnsi"/>
                <w:i/>
                <w:iCs/>
                <w:color w:val="000000"/>
                <w:sz w:val="22"/>
                <w:szCs w:val="22"/>
              </w:rPr>
              <w:t>Loss after tax</w:t>
            </w:r>
          </w:p>
        </w:tc>
        <w:tc>
          <w:tcPr>
            <w:tcW w:w="1557" w:type="dxa"/>
            <w:tcBorders>
              <w:top w:val="single" w:sz="4" w:space="0" w:color="auto"/>
              <w:left w:val="nil"/>
              <w:bottom w:val="single" w:sz="18" w:space="0" w:color="auto"/>
              <w:right w:val="nil"/>
            </w:tcBorders>
            <w:shd w:val="clear" w:color="auto" w:fill="auto"/>
            <w:noWrap/>
            <w:vAlign w:val="bottom"/>
          </w:tcPr>
          <w:p w14:paraId="1C8BC042" w14:textId="15E6C0BD"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single" w:sz="4" w:space="0" w:color="auto"/>
              <w:left w:val="nil"/>
              <w:bottom w:val="single" w:sz="18" w:space="0" w:color="auto"/>
              <w:right w:val="nil"/>
            </w:tcBorders>
            <w:shd w:val="clear" w:color="auto" w:fill="auto"/>
            <w:noWrap/>
            <w:vAlign w:val="bottom"/>
          </w:tcPr>
          <w:p w14:paraId="385B5DAC" w14:textId="507CBE7E"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557" w:type="dxa"/>
            <w:tcBorders>
              <w:top w:val="single" w:sz="4" w:space="0" w:color="auto"/>
              <w:left w:val="nil"/>
              <w:bottom w:val="single" w:sz="18" w:space="0" w:color="auto"/>
              <w:right w:val="nil"/>
            </w:tcBorders>
            <w:shd w:val="clear" w:color="auto" w:fill="auto"/>
            <w:noWrap/>
            <w:vAlign w:val="bottom"/>
          </w:tcPr>
          <w:p w14:paraId="24256415" w14:textId="2FDD6346"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c>
          <w:tcPr>
            <w:tcW w:w="1421" w:type="dxa"/>
            <w:tcBorders>
              <w:top w:val="single" w:sz="4" w:space="0" w:color="auto"/>
              <w:left w:val="nil"/>
              <w:bottom w:val="single" w:sz="18" w:space="0" w:color="auto"/>
              <w:right w:val="nil"/>
            </w:tcBorders>
            <w:shd w:val="clear" w:color="auto" w:fill="auto"/>
            <w:noWrap/>
            <w:vAlign w:val="bottom"/>
          </w:tcPr>
          <w:p w14:paraId="497D2FE0" w14:textId="5B365190" w:rsidR="00CB573B" w:rsidRPr="00AE0984" w:rsidRDefault="00C55612" w:rsidP="008C081E">
            <w:pPr>
              <w:jc w:val="right"/>
              <w:rPr>
                <w:rFonts w:asciiTheme="majorHAnsi" w:hAnsiTheme="majorHAnsi" w:cstheme="majorHAnsi"/>
                <w:sz w:val="22"/>
                <w:szCs w:val="22"/>
              </w:rPr>
            </w:pPr>
            <w:r>
              <w:rPr>
                <w:rFonts w:asciiTheme="majorHAnsi" w:hAnsiTheme="majorHAnsi" w:cstheme="majorHAnsi"/>
                <w:sz w:val="22"/>
                <w:szCs w:val="22"/>
              </w:rPr>
              <w:t>-</w:t>
            </w:r>
          </w:p>
        </w:tc>
      </w:tr>
      <w:tr w:rsidR="00CB573B" w:rsidRPr="00AE0984" w14:paraId="3BE433C7" w14:textId="77777777" w:rsidTr="007E7014">
        <w:trPr>
          <w:trHeight w:val="320"/>
        </w:trPr>
        <w:tc>
          <w:tcPr>
            <w:tcW w:w="2790" w:type="dxa"/>
            <w:tcBorders>
              <w:top w:val="nil"/>
              <w:left w:val="nil"/>
              <w:right w:val="nil"/>
            </w:tcBorders>
            <w:shd w:val="clear" w:color="auto" w:fill="auto"/>
            <w:noWrap/>
            <w:vAlign w:val="bottom"/>
            <w:hideMark/>
          </w:tcPr>
          <w:p w14:paraId="11BC3408" w14:textId="77777777" w:rsidR="00CB573B" w:rsidRPr="00AE0984" w:rsidRDefault="00CB573B" w:rsidP="008C081E">
            <w:pPr>
              <w:rPr>
                <w:rFonts w:asciiTheme="majorHAnsi" w:hAnsiTheme="majorHAnsi" w:cstheme="majorHAnsi"/>
                <w:i/>
                <w:iCs/>
                <w:color w:val="000000"/>
                <w:sz w:val="22"/>
                <w:szCs w:val="22"/>
              </w:rPr>
            </w:pPr>
          </w:p>
        </w:tc>
        <w:tc>
          <w:tcPr>
            <w:tcW w:w="1557" w:type="dxa"/>
            <w:tcBorders>
              <w:top w:val="single" w:sz="4" w:space="0" w:color="auto"/>
              <w:left w:val="nil"/>
              <w:right w:val="nil"/>
            </w:tcBorders>
            <w:shd w:val="clear" w:color="auto" w:fill="auto"/>
            <w:noWrap/>
            <w:vAlign w:val="bottom"/>
            <w:hideMark/>
          </w:tcPr>
          <w:p w14:paraId="7C24CCA0" w14:textId="77777777" w:rsidR="00CB573B" w:rsidRPr="00AE0984" w:rsidRDefault="00CB573B" w:rsidP="008C081E">
            <w:pPr>
              <w:jc w:val="right"/>
              <w:rPr>
                <w:rFonts w:asciiTheme="majorHAnsi" w:hAnsiTheme="majorHAnsi" w:cstheme="majorHAnsi"/>
                <w:sz w:val="22"/>
                <w:szCs w:val="22"/>
              </w:rPr>
            </w:pPr>
          </w:p>
        </w:tc>
        <w:tc>
          <w:tcPr>
            <w:tcW w:w="1557" w:type="dxa"/>
            <w:tcBorders>
              <w:top w:val="single" w:sz="4" w:space="0" w:color="auto"/>
              <w:left w:val="nil"/>
              <w:right w:val="nil"/>
            </w:tcBorders>
            <w:shd w:val="clear" w:color="auto" w:fill="auto"/>
            <w:noWrap/>
            <w:vAlign w:val="bottom"/>
            <w:hideMark/>
          </w:tcPr>
          <w:p w14:paraId="2ACB1F65" w14:textId="77777777" w:rsidR="00CB573B" w:rsidRPr="00AE0984" w:rsidRDefault="00CB573B" w:rsidP="008C081E">
            <w:pPr>
              <w:jc w:val="right"/>
              <w:rPr>
                <w:rFonts w:asciiTheme="majorHAnsi" w:hAnsiTheme="majorHAnsi" w:cstheme="majorHAnsi"/>
                <w:sz w:val="22"/>
                <w:szCs w:val="22"/>
              </w:rPr>
            </w:pPr>
          </w:p>
        </w:tc>
        <w:tc>
          <w:tcPr>
            <w:tcW w:w="1557" w:type="dxa"/>
            <w:tcBorders>
              <w:top w:val="single" w:sz="4" w:space="0" w:color="auto"/>
              <w:left w:val="nil"/>
              <w:right w:val="nil"/>
            </w:tcBorders>
            <w:shd w:val="clear" w:color="auto" w:fill="auto"/>
            <w:noWrap/>
            <w:vAlign w:val="bottom"/>
            <w:hideMark/>
          </w:tcPr>
          <w:p w14:paraId="4D80368A" w14:textId="77777777" w:rsidR="00CB573B" w:rsidRPr="00AE0984" w:rsidRDefault="00CB573B" w:rsidP="008C081E">
            <w:pPr>
              <w:jc w:val="right"/>
              <w:rPr>
                <w:rFonts w:asciiTheme="majorHAnsi" w:hAnsiTheme="majorHAnsi" w:cstheme="majorHAnsi"/>
                <w:sz w:val="22"/>
                <w:szCs w:val="22"/>
              </w:rPr>
            </w:pPr>
          </w:p>
        </w:tc>
        <w:tc>
          <w:tcPr>
            <w:tcW w:w="1421" w:type="dxa"/>
            <w:tcBorders>
              <w:top w:val="single" w:sz="4" w:space="0" w:color="auto"/>
              <w:left w:val="nil"/>
              <w:right w:val="nil"/>
            </w:tcBorders>
            <w:shd w:val="clear" w:color="auto" w:fill="auto"/>
            <w:noWrap/>
            <w:vAlign w:val="bottom"/>
            <w:hideMark/>
          </w:tcPr>
          <w:p w14:paraId="4AB92599" w14:textId="77777777" w:rsidR="00CB573B" w:rsidRPr="00AE0984" w:rsidRDefault="00CB573B" w:rsidP="008C081E">
            <w:pPr>
              <w:jc w:val="right"/>
              <w:rPr>
                <w:rFonts w:asciiTheme="majorHAnsi" w:hAnsiTheme="majorHAnsi" w:cstheme="majorHAnsi"/>
                <w:sz w:val="22"/>
                <w:szCs w:val="22"/>
              </w:rPr>
            </w:pPr>
          </w:p>
        </w:tc>
      </w:tr>
    </w:tbl>
    <w:sdt>
      <w:sdtPr>
        <w:rPr>
          <w:rFonts w:asciiTheme="majorHAnsi" w:hAnsiTheme="majorHAnsi" w:cstheme="majorHAnsi"/>
          <w:sz w:val="22"/>
          <w:szCs w:val="22"/>
        </w:rPr>
        <w:alias w:val="Note 38 - Going concern"/>
        <w:tag w:val="Note 38 - Going concern"/>
        <w:id w:val="-1292444473"/>
        <w:placeholder>
          <w:docPart w:val="25E8163D73FC4A9D905465858224989F"/>
        </w:placeholder>
        <w:docPartList>
          <w:docPartGallery w:val="Quick Parts"/>
        </w:docPartList>
      </w:sdtPr>
      <w:sdtEndPr/>
      <w:sdtContent>
        <w:p w14:paraId="3CA320ED" w14:textId="0B6B0B8B" w:rsidR="00CB573B" w:rsidRPr="007E7014" w:rsidRDefault="007E7014" w:rsidP="007E7014">
          <w:pPr>
            <w:pStyle w:val="ListParagraph"/>
            <w:keepNext/>
            <w:keepLines/>
            <w:numPr>
              <w:ilvl w:val="0"/>
              <w:numId w:val="32"/>
            </w:numPr>
            <w:adjustRightInd/>
            <w:rPr>
              <w:rFonts w:asciiTheme="majorHAnsi" w:hAnsiTheme="majorHAnsi" w:cstheme="majorHAnsi"/>
              <w:sz w:val="22"/>
              <w:szCs w:val="22"/>
            </w:rPr>
          </w:pPr>
          <w:r w:rsidRPr="00AE0984">
            <w:rPr>
              <w:rFonts w:asciiTheme="majorHAnsi" w:hAnsiTheme="majorHAnsi" w:cstheme="majorHAnsi"/>
              <w:b/>
              <w:caps/>
              <w:sz w:val="22"/>
              <w:szCs w:val="22"/>
            </w:rPr>
            <w:t>going concern</w:t>
          </w:r>
        </w:p>
      </w:sdtContent>
    </w:sdt>
    <w:sdt>
      <w:sdtPr>
        <w:rPr>
          <w:rFonts w:asciiTheme="majorHAnsi" w:hAnsiTheme="majorHAnsi" w:cstheme="majorHAnsi"/>
          <w:sz w:val="22"/>
          <w:szCs w:val="22"/>
        </w:rPr>
        <w:alias w:val="Note 38 - Going concern (1)"/>
        <w:tag w:val="Note 38 - Going concern (1)"/>
        <w:id w:val="903869911"/>
        <w:placeholder>
          <w:docPart w:val="98FDFFC9852C4577BD5B2EFA4B7C581C"/>
        </w:placeholder>
        <w:docPartList>
          <w:docPartGallery w:val="Quick Parts"/>
        </w:docPartList>
      </w:sdtPr>
      <w:sdtEndPr/>
      <w:sdtContent>
        <w:p w14:paraId="5932F073" w14:textId="77777777" w:rsidR="00720719" w:rsidRPr="0048549D" w:rsidRDefault="00720719" w:rsidP="00720719">
          <w:pPr>
            <w:keepNext/>
            <w:keepLines/>
            <w:ind w:left="720"/>
            <w:jc w:val="both"/>
            <w:rPr>
              <w:rFonts w:asciiTheme="majorHAnsi" w:hAnsiTheme="majorHAnsi" w:cstheme="majorHAnsi"/>
              <w:sz w:val="22"/>
              <w:szCs w:val="22"/>
            </w:rPr>
          </w:pPr>
          <w:r w:rsidRPr="0048549D">
            <w:rPr>
              <w:rFonts w:asciiTheme="majorHAnsi" w:hAnsiTheme="majorHAnsi" w:cstheme="majorHAnsi"/>
              <w:sz w:val="22"/>
              <w:szCs w:val="22"/>
            </w:rPr>
            <w:t xml:space="preserve">The financial statements of the </w:t>
          </w:r>
          <w:sdt>
            <w:sdtPr>
              <w:rPr>
                <w:rFonts w:asciiTheme="majorHAnsi" w:hAnsiTheme="majorHAnsi" w:cstheme="majorHAnsi"/>
                <w:sz w:val="22"/>
                <w:szCs w:val="22"/>
              </w:rPr>
              <w:alias w:val="Group and the Company"/>
              <w:tag w:val="Group and the Company"/>
              <w:id w:val="375356821"/>
              <w:placeholder>
                <w:docPart w:val="CC6B8A1C04D54C499AAE6F5851B8109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48549D">
                <w:rPr>
                  <w:rFonts w:asciiTheme="majorHAnsi" w:hAnsiTheme="majorHAnsi" w:cstheme="majorHAnsi"/>
                  <w:sz w:val="22"/>
                  <w:szCs w:val="22"/>
                </w:rPr>
                <w:t>{Group and the Company}</w:t>
              </w:r>
            </w:sdtContent>
          </w:sdt>
          <w:r w:rsidRPr="0048549D">
            <w:rPr>
              <w:rFonts w:asciiTheme="majorHAnsi" w:hAnsiTheme="majorHAnsi" w:cstheme="majorHAnsi"/>
              <w:sz w:val="22"/>
              <w:szCs w:val="22"/>
            </w:rPr>
            <w:t xml:space="preserve"> have been prepared on a going concern basis notwithstanding the negative revenue reserve exceeds its share capital by approximately $1,490,024 (2017: $1,746,227) and current liabilities exceeding current assets by $1,490,024 (2017: $1,747,393). These factors indicate the existence of a material uncertainty which may cast significant doubt over the Company’s ability to continue as a going concern. </w:t>
          </w:r>
        </w:p>
        <w:p w14:paraId="123F4924" w14:textId="77777777" w:rsidR="00720719" w:rsidRPr="0048549D" w:rsidRDefault="00720719" w:rsidP="00720719">
          <w:pPr>
            <w:keepNext/>
            <w:keepLines/>
            <w:ind w:left="720"/>
            <w:jc w:val="both"/>
            <w:rPr>
              <w:rFonts w:asciiTheme="majorHAnsi" w:hAnsiTheme="majorHAnsi" w:cstheme="majorHAnsi"/>
              <w:sz w:val="22"/>
              <w:szCs w:val="22"/>
            </w:rPr>
          </w:pPr>
        </w:p>
        <w:p w14:paraId="20E5A9FF" w14:textId="77777777" w:rsidR="00720719" w:rsidRPr="0048549D" w:rsidRDefault="00720719" w:rsidP="00720719">
          <w:pPr>
            <w:keepNext/>
            <w:keepLines/>
            <w:ind w:left="720"/>
            <w:jc w:val="both"/>
            <w:rPr>
              <w:rFonts w:asciiTheme="majorHAnsi" w:hAnsiTheme="majorHAnsi" w:cstheme="majorHAnsi"/>
              <w:sz w:val="22"/>
              <w:szCs w:val="22"/>
            </w:rPr>
          </w:pPr>
          <w:r w:rsidRPr="0048549D">
            <w:rPr>
              <w:rFonts w:asciiTheme="majorHAnsi" w:hAnsiTheme="majorHAnsi" w:cstheme="majorHAnsi"/>
              <w:sz w:val="22"/>
              <w:szCs w:val="22"/>
            </w:rPr>
            <w:t xml:space="preserve">The ability of the </w:t>
          </w:r>
          <w:sdt>
            <w:sdtPr>
              <w:rPr>
                <w:rFonts w:asciiTheme="majorHAnsi" w:hAnsiTheme="majorHAnsi" w:cstheme="majorHAnsi"/>
                <w:sz w:val="22"/>
                <w:szCs w:val="22"/>
              </w:rPr>
              <w:alias w:val="Group and the Company"/>
              <w:tag w:val="Group and the Company"/>
              <w:id w:val="-655844483"/>
              <w:placeholder>
                <w:docPart w:val="632557D7D5B04C57B333593C232B6DA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48549D">
                <w:rPr>
                  <w:rFonts w:asciiTheme="majorHAnsi" w:hAnsiTheme="majorHAnsi" w:cstheme="majorHAnsi"/>
                  <w:sz w:val="22"/>
                  <w:szCs w:val="22"/>
                </w:rPr>
                <w:t>{Group and the Company}</w:t>
              </w:r>
            </w:sdtContent>
          </w:sdt>
          <w:r w:rsidRPr="0048549D">
            <w:rPr>
              <w:rFonts w:asciiTheme="majorHAnsi" w:hAnsiTheme="majorHAnsi" w:cstheme="majorHAnsi"/>
              <w:sz w:val="22"/>
              <w:szCs w:val="22"/>
            </w:rPr>
            <w:t xml:space="preserve"> to continue as a going concern is dependent on the undertaking of its </w:t>
          </w:r>
          <w:r w:rsidRPr="0048549D">
            <w:rPr>
              <w:rFonts w:asciiTheme="majorHAnsi" w:hAnsiTheme="majorHAnsi" w:cstheme="majorHAnsi"/>
              <w:i/>
              <w:sz w:val="22"/>
              <w:szCs w:val="22"/>
            </w:rPr>
            <w:t>holding company</w:t>
          </w:r>
          <w:r w:rsidRPr="0048549D">
            <w:rPr>
              <w:rFonts w:asciiTheme="majorHAnsi" w:hAnsiTheme="majorHAnsi" w:cstheme="majorHAnsi"/>
              <w:sz w:val="22"/>
              <w:szCs w:val="22"/>
            </w:rPr>
            <w:t xml:space="preserve">, to provide continuing financial support to enable the </w:t>
          </w:r>
          <w:sdt>
            <w:sdtPr>
              <w:rPr>
                <w:rFonts w:asciiTheme="majorHAnsi" w:hAnsiTheme="majorHAnsi" w:cstheme="majorHAnsi"/>
                <w:sz w:val="22"/>
                <w:szCs w:val="22"/>
              </w:rPr>
              <w:alias w:val="Group and the Company"/>
              <w:tag w:val="Group and the Company"/>
              <w:id w:val="-290050023"/>
              <w:placeholder>
                <w:docPart w:val="9014C2B1ED7B4F8DAAFC88EE354BFE3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48549D">
                <w:rPr>
                  <w:rFonts w:asciiTheme="majorHAnsi" w:hAnsiTheme="majorHAnsi" w:cstheme="majorHAnsi"/>
                  <w:sz w:val="22"/>
                  <w:szCs w:val="22"/>
                </w:rPr>
                <w:t>{Group and the Company}</w:t>
              </w:r>
            </w:sdtContent>
          </w:sdt>
          <w:r w:rsidRPr="0048549D">
            <w:rPr>
              <w:rFonts w:asciiTheme="majorHAnsi" w:hAnsiTheme="majorHAnsi" w:cstheme="majorHAnsi"/>
              <w:sz w:val="22"/>
              <w:szCs w:val="22"/>
            </w:rPr>
            <w:t xml:space="preserve"> to meet its liabilities as and when they fall due. </w:t>
          </w:r>
        </w:p>
        <w:p w14:paraId="25B74CCB" w14:textId="77777777" w:rsidR="00720719" w:rsidRPr="0048549D" w:rsidRDefault="00720719" w:rsidP="00720719">
          <w:pPr>
            <w:keepNext/>
            <w:keepLines/>
            <w:ind w:left="720"/>
            <w:jc w:val="both"/>
            <w:rPr>
              <w:rFonts w:asciiTheme="majorHAnsi" w:hAnsiTheme="majorHAnsi" w:cstheme="majorHAnsi"/>
              <w:sz w:val="22"/>
              <w:szCs w:val="22"/>
            </w:rPr>
          </w:pPr>
        </w:p>
        <w:p w14:paraId="0409C138" w14:textId="77777777" w:rsidR="00310005" w:rsidRPr="0048549D" w:rsidRDefault="00720719" w:rsidP="00310005">
          <w:pPr>
            <w:keepNext/>
            <w:keepLines/>
            <w:ind w:left="720"/>
            <w:jc w:val="both"/>
            <w:rPr>
              <w:rFonts w:asciiTheme="majorHAnsi" w:hAnsiTheme="majorHAnsi" w:cstheme="majorHAnsi"/>
              <w:sz w:val="22"/>
              <w:szCs w:val="22"/>
            </w:rPr>
          </w:pPr>
          <w:r w:rsidRPr="0048549D">
            <w:rPr>
              <w:rFonts w:asciiTheme="majorHAnsi" w:hAnsiTheme="majorHAnsi" w:cstheme="majorHAnsi"/>
              <w:sz w:val="22"/>
              <w:szCs w:val="22"/>
            </w:rPr>
            <w:t xml:space="preserve">If the </w:t>
          </w:r>
          <w:sdt>
            <w:sdtPr>
              <w:rPr>
                <w:rFonts w:asciiTheme="majorHAnsi" w:hAnsiTheme="majorHAnsi" w:cstheme="majorHAnsi"/>
                <w:sz w:val="22"/>
                <w:szCs w:val="22"/>
              </w:rPr>
              <w:alias w:val="Group and the Company"/>
              <w:tag w:val="Group and the Company"/>
              <w:id w:val="-1459019566"/>
              <w:placeholder>
                <w:docPart w:val="B2DC3B9918ED4112A06F05DB9F8B634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48549D">
                <w:rPr>
                  <w:rFonts w:asciiTheme="majorHAnsi" w:hAnsiTheme="majorHAnsi" w:cstheme="majorHAnsi"/>
                  <w:sz w:val="22"/>
                  <w:szCs w:val="22"/>
                </w:rPr>
                <w:t>{Group and the Company}</w:t>
              </w:r>
            </w:sdtContent>
          </w:sdt>
          <w:r w:rsidRPr="0048549D">
            <w:rPr>
              <w:rFonts w:asciiTheme="majorHAnsi" w:hAnsiTheme="majorHAnsi" w:cstheme="majorHAnsi"/>
              <w:sz w:val="22"/>
              <w:szCs w:val="22"/>
            </w:rPr>
            <w:t xml:space="preserve"> were unable to continue in operational existence for the foreseeable future, the </w:t>
          </w:r>
          <w:sdt>
            <w:sdtPr>
              <w:rPr>
                <w:rFonts w:asciiTheme="majorHAnsi" w:hAnsiTheme="majorHAnsi" w:cstheme="majorHAnsi"/>
                <w:sz w:val="22"/>
                <w:szCs w:val="22"/>
              </w:rPr>
              <w:alias w:val="Group and the Company"/>
              <w:tag w:val="Group and the Company"/>
              <w:id w:val="446054458"/>
              <w:placeholder>
                <w:docPart w:val="1763B20CB00D4C72BCCE029A3BA7C11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48549D">
                <w:rPr>
                  <w:rFonts w:asciiTheme="majorHAnsi" w:hAnsiTheme="majorHAnsi" w:cstheme="majorHAnsi"/>
                  <w:sz w:val="22"/>
                  <w:szCs w:val="22"/>
                </w:rPr>
                <w:t>{Group and the Company}</w:t>
              </w:r>
            </w:sdtContent>
          </w:sdt>
          <w:r w:rsidRPr="0048549D">
            <w:rPr>
              <w:rFonts w:asciiTheme="majorHAnsi" w:hAnsiTheme="majorHAnsi" w:cstheme="majorHAnsi"/>
              <w:sz w:val="22"/>
              <w:szCs w:val="22"/>
            </w:rPr>
            <w:t xml:space="preserve"> may be unable to discharge its liabilities in the normal course of business and adjustments may have to be made to reflect the situation that the assets may need to be realized other than in the normal course of business and at amounts which could differ significantly from the amounts at which they are currently recorded in the statement of financial position. In addition, the </w:t>
          </w:r>
          <w:sdt>
            <w:sdtPr>
              <w:rPr>
                <w:rFonts w:asciiTheme="majorHAnsi" w:hAnsiTheme="majorHAnsi" w:cstheme="majorHAnsi"/>
                <w:sz w:val="22"/>
                <w:szCs w:val="22"/>
              </w:rPr>
              <w:alias w:val="Group and the Company"/>
              <w:tag w:val="Group and the Company"/>
              <w:id w:val="-1106035566"/>
              <w:placeholder>
                <w:docPart w:val="FDA70E51C94C4433A5959C0280E53F8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48549D">
                <w:rPr>
                  <w:rFonts w:asciiTheme="majorHAnsi" w:hAnsiTheme="majorHAnsi" w:cstheme="majorHAnsi"/>
                  <w:sz w:val="22"/>
                  <w:szCs w:val="22"/>
                </w:rPr>
                <w:t>{Group and the Company}</w:t>
              </w:r>
            </w:sdtContent>
          </w:sdt>
          <w:r w:rsidRPr="0048549D">
            <w:rPr>
              <w:rFonts w:asciiTheme="majorHAnsi" w:hAnsiTheme="majorHAnsi" w:cstheme="majorHAnsi"/>
              <w:sz w:val="22"/>
              <w:szCs w:val="22"/>
            </w:rPr>
            <w:t xml:space="preserve"> may have to reclassify non-current assets and liabilities as current assets and liabilities. No such adjustments have been made to these financial statements.</w:t>
          </w:r>
        </w:p>
        <w:p w14:paraId="05464109" w14:textId="77777777" w:rsidR="00874B75" w:rsidRDefault="003269FA" w:rsidP="003B46FD">
          <w:pPr>
            <w:keepNext/>
            <w:keepLines/>
            <w:ind w:left="720"/>
            <w:jc w:val="both"/>
            <w:rPr>
              <w:rFonts w:asciiTheme="majorHAnsi" w:hAnsiTheme="majorHAnsi" w:cstheme="majorHAnsi"/>
              <w:sz w:val="22"/>
              <w:szCs w:val="22"/>
            </w:rPr>
          </w:pPr>
        </w:p>
      </w:sdtContent>
    </w:sdt>
    <w:p w14:paraId="7339B8E1" w14:textId="2BC6F9D4" w:rsidR="005C06DD" w:rsidRPr="000446B3" w:rsidRDefault="005C06DD" w:rsidP="005C06DD">
      <w:pPr>
        <w:keepNext/>
        <w:keepLines/>
        <w:jc w:val="both"/>
        <w:rPr>
          <w:rFonts w:asciiTheme="majorHAnsi" w:hAnsiTheme="majorHAnsi" w:cstheme="majorHAnsi"/>
          <w:sz w:val="22"/>
          <w:szCs w:val="22"/>
        </w:rPr>
        <w:sectPr w:rsidR="005C06DD" w:rsidRPr="000446B3" w:rsidSect="00D362D4">
          <w:pgSz w:w="11909" w:h="16834" w:code="9"/>
          <w:pgMar w:top="1350" w:right="1109" w:bottom="1800" w:left="1440" w:header="720" w:footer="720" w:gutter="0"/>
          <w:cols w:space="720"/>
          <w:formProt w:val="0"/>
        </w:sectPr>
      </w:pPr>
    </w:p>
    <w:tbl>
      <w:tblPr>
        <w:tblW w:w="9540" w:type="dxa"/>
        <w:tblInd w:w="20" w:type="dxa"/>
        <w:tblLayout w:type="fixed"/>
        <w:tblLook w:val="04A0" w:firstRow="1" w:lastRow="0" w:firstColumn="1" w:lastColumn="0" w:noHBand="0" w:noVBand="1"/>
      </w:tblPr>
      <w:tblGrid>
        <w:gridCol w:w="6750"/>
        <w:gridCol w:w="1300"/>
        <w:gridCol w:w="1490"/>
      </w:tblGrid>
      <w:tr w:rsidR="00AC44B8" w:rsidRPr="00FD67DB" w14:paraId="447D64C1" w14:textId="77777777" w:rsidTr="00EB1DE3">
        <w:trPr>
          <w:trHeight w:val="300"/>
          <w:hidden/>
        </w:trPr>
        <w:tc>
          <w:tcPr>
            <w:tcW w:w="9540" w:type="dxa"/>
            <w:gridSpan w:val="3"/>
            <w:tcBorders>
              <w:top w:val="nil"/>
              <w:left w:val="nil"/>
              <w:bottom w:val="nil"/>
            </w:tcBorders>
            <w:shd w:val="clear" w:color="auto" w:fill="auto"/>
            <w:noWrap/>
            <w:vAlign w:val="center"/>
            <w:hideMark/>
          </w:tcPr>
          <w:bookmarkStart w:id="25" w:name="_Hlk38009648"/>
          <w:bookmarkEnd w:id="19"/>
          <w:bookmarkEnd w:id="18"/>
          <w:bookmarkEnd w:id="17"/>
          <w:p w14:paraId="08767BF0" w14:textId="23D3D96D" w:rsidR="00AC44B8" w:rsidRPr="00FD67DB" w:rsidRDefault="003269FA" w:rsidP="00AC44B8">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Statement of detailed profit or loss"/>
                <w:id w:val="1461448492"/>
                <w:placeholder>
                  <w:docPart w:val="CE5849DE4EC04C359167EA5673D74F3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67BD7" w:rsidRPr="00FD67DB">
                  <w:rPr>
                    <w:rFonts w:asciiTheme="majorHAnsi" w:hAnsiTheme="majorHAnsi" w:cstheme="majorHAnsi"/>
                    <w:vanish/>
                    <w:sz w:val="22"/>
                    <w:szCs w:val="22"/>
                  </w:rPr>
                  <w:t>Statement of detailed profit or loss</w:t>
                </w:r>
              </w:sdtContent>
            </w:sdt>
          </w:p>
        </w:tc>
      </w:tr>
      <w:tr w:rsidR="00AC44B8" w:rsidRPr="00FD67DB" w14:paraId="48FA6B19" w14:textId="77777777" w:rsidTr="00AC44B8">
        <w:trPr>
          <w:trHeight w:val="300"/>
          <w:hidden/>
        </w:trPr>
        <w:tc>
          <w:tcPr>
            <w:tcW w:w="6750" w:type="dxa"/>
            <w:tcBorders>
              <w:top w:val="nil"/>
              <w:left w:val="nil"/>
              <w:bottom w:val="nil"/>
              <w:right w:val="nil"/>
            </w:tcBorders>
            <w:shd w:val="clear" w:color="auto" w:fill="auto"/>
            <w:noWrap/>
            <w:hideMark/>
          </w:tcPr>
          <w:p w14:paraId="198F0D4B" w14:textId="77777777" w:rsidR="00AC44B8" w:rsidRPr="00FD67DB" w:rsidRDefault="00AC44B8" w:rsidP="00AC44B8">
            <w:pPr>
              <w:jc w:val="both"/>
              <w:rPr>
                <w:rFonts w:asciiTheme="majorHAnsi" w:hAnsiTheme="majorHAnsi" w:cstheme="majorHAnsi"/>
                <w:vanish/>
                <w:color w:val="000000"/>
                <w:sz w:val="22"/>
                <w:szCs w:val="22"/>
              </w:rPr>
            </w:pPr>
            <w:r w:rsidRPr="00FD67DB">
              <w:rPr>
                <w:rFonts w:asciiTheme="majorHAnsi" w:hAnsiTheme="majorHAnsi" w:cstheme="majorHAnsi"/>
                <w:vanish/>
                <w:color w:val="000000"/>
                <w:sz w:val="22"/>
                <w:szCs w:val="22"/>
              </w:rPr>
              <w:t>{New Line}</w:t>
            </w:r>
          </w:p>
        </w:tc>
        <w:tc>
          <w:tcPr>
            <w:tcW w:w="1300" w:type="dxa"/>
            <w:tcBorders>
              <w:top w:val="nil"/>
              <w:left w:val="nil"/>
              <w:right w:val="nil"/>
            </w:tcBorders>
            <w:shd w:val="clear" w:color="auto" w:fill="auto"/>
            <w:noWrap/>
            <w:vAlign w:val="center"/>
            <w:hideMark/>
          </w:tcPr>
          <w:p w14:paraId="1FFDAD2C" w14:textId="77777777" w:rsidR="00AC44B8" w:rsidRPr="00FD67DB" w:rsidRDefault="00AC44B8" w:rsidP="00AC44B8">
            <w:pPr>
              <w:jc w:val="right"/>
              <w:rPr>
                <w:rFonts w:asciiTheme="majorHAnsi" w:hAnsiTheme="majorHAnsi" w:cstheme="majorHAnsi"/>
                <w:vanish/>
                <w:color w:val="000000"/>
                <w:sz w:val="22"/>
                <w:szCs w:val="22"/>
              </w:rPr>
            </w:pPr>
          </w:p>
        </w:tc>
        <w:tc>
          <w:tcPr>
            <w:tcW w:w="1490" w:type="dxa"/>
            <w:tcBorders>
              <w:top w:val="nil"/>
              <w:left w:val="nil"/>
              <w:right w:val="nil"/>
            </w:tcBorders>
            <w:shd w:val="clear" w:color="auto" w:fill="auto"/>
            <w:noWrap/>
            <w:vAlign w:val="center"/>
            <w:hideMark/>
          </w:tcPr>
          <w:p w14:paraId="61E929EE" w14:textId="77777777" w:rsidR="00AC44B8" w:rsidRPr="00FD67DB" w:rsidRDefault="00AC44B8" w:rsidP="00AC44B8">
            <w:pPr>
              <w:jc w:val="right"/>
              <w:rPr>
                <w:rFonts w:asciiTheme="majorHAnsi" w:hAnsiTheme="majorHAnsi" w:cstheme="majorHAnsi"/>
                <w:vanish/>
                <w:color w:val="000000"/>
                <w:sz w:val="22"/>
                <w:szCs w:val="22"/>
              </w:rPr>
            </w:pPr>
          </w:p>
        </w:tc>
      </w:tr>
      <w:tr w:rsidR="00AC44B8" w:rsidRPr="00FD67DB" w14:paraId="1C56726B" w14:textId="77777777" w:rsidTr="00EB1DE3">
        <w:trPr>
          <w:trHeight w:val="300"/>
          <w:hidden/>
        </w:trPr>
        <w:tc>
          <w:tcPr>
            <w:tcW w:w="6750" w:type="dxa"/>
            <w:tcBorders>
              <w:top w:val="nil"/>
              <w:left w:val="nil"/>
              <w:bottom w:val="nil"/>
              <w:right w:val="nil"/>
            </w:tcBorders>
            <w:shd w:val="clear" w:color="auto" w:fill="auto"/>
            <w:noWrap/>
            <w:vAlign w:val="center"/>
            <w:hideMark/>
          </w:tcPr>
          <w:p w14:paraId="49EB7D8A" w14:textId="77777777" w:rsidR="00AC44B8" w:rsidRPr="00C12217" w:rsidRDefault="00AC44B8" w:rsidP="00AC44B8">
            <w:pPr>
              <w:jc w:val="both"/>
              <w:rPr>
                <w:rFonts w:asciiTheme="majorHAnsi" w:hAnsiTheme="majorHAnsi" w:cstheme="majorHAnsi"/>
                <w:i/>
                <w:iCs/>
                <w:vanish/>
                <w:color w:val="000000"/>
                <w:sz w:val="22"/>
                <w:szCs w:val="22"/>
              </w:rPr>
            </w:pPr>
            <w:r w:rsidRPr="00C12217">
              <w:rPr>
                <w:rFonts w:asciiTheme="majorHAnsi" w:hAnsiTheme="majorHAnsi" w:cstheme="majorHAnsi"/>
                <w:i/>
                <w:iCs/>
                <w:vanish/>
                <w:color w:val="000000"/>
                <w:sz w:val="22"/>
                <w:szCs w:val="22"/>
              </w:rPr>
              <w:t>{Main Account Category}</w:t>
            </w:r>
          </w:p>
        </w:tc>
        <w:tc>
          <w:tcPr>
            <w:tcW w:w="1300" w:type="dxa"/>
            <w:tcBorders>
              <w:top w:val="nil"/>
              <w:left w:val="nil"/>
              <w:bottom w:val="nil"/>
              <w:right w:val="nil"/>
            </w:tcBorders>
            <w:shd w:val="clear" w:color="auto" w:fill="auto"/>
            <w:noWrap/>
            <w:vAlign w:val="center"/>
            <w:hideMark/>
          </w:tcPr>
          <w:p w14:paraId="6A3C00B4" w14:textId="77777777" w:rsidR="00AC44B8" w:rsidRPr="00FD67DB" w:rsidRDefault="00AC44B8" w:rsidP="00AC44B8">
            <w:pPr>
              <w:jc w:val="right"/>
              <w:rPr>
                <w:rFonts w:asciiTheme="majorHAnsi" w:hAnsiTheme="majorHAnsi" w:cstheme="majorHAnsi"/>
                <w:vanish/>
                <w:color w:val="000000"/>
                <w:sz w:val="22"/>
                <w:szCs w:val="22"/>
              </w:rPr>
            </w:pPr>
          </w:p>
        </w:tc>
        <w:tc>
          <w:tcPr>
            <w:tcW w:w="1490" w:type="dxa"/>
            <w:tcBorders>
              <w:top w:val="nil"/>
              <w:left w:val="nil"/>
              <w:bottom w:val="nil"/>
              <w:right w:val="nil"/>
            </w:tcBorders>
            <w:shd w:val="clear" w:color="auto" w:fill="auto"/>
            <w:noWrap/>
            <w:vAlign w:val="center"/>
            <w:hideMark/>
          </w:tcPr>
          <w:p w14:paraId="1AF3F6F9" w14:textId="77777777" w:rsidR="00AC44B8" w:rsidRPr="00FD67DB" w:rsidRDefault="00AC44B8" w:rsidP="00AC44B8">
            <w:pPr>
              <w:jc w:val="right"/>
              <w:rPr>
                <w:rFonts w:asciiTheme="majorHAnsi" w:hAnsiTheme="majorHAnsi" w:cstheme="majorHAnsi"/>
                <w:vanish/>
                <w:color w:val="000000"/>
                <w:sz w:val="22"/>
                <w:szCs w:val="22"/>
              </w:rPr>
            </w:pPr>
          </w:p>
        </w:tc>
      </w:tr>
      <w:tr w:rsidR="00AC44B8" w:rsidRPr="00FD67DB" w14:paraId="53DA80FF" w14:textId="77777777" w:rsidTr="00EB1DE3">
        <w:trPr>
          <w:trHeight w:val="300"/>
          <w:hidden/>
        </w:trPr>
        <w:tc>
          <w:tcPr>
            <w:tcW w:w="6750" w:type="dxa"/>
            <w:tcBorders>
              <w:top w:val="nil"/>
              <w:left w:val="nil"/>
              <w:bottom w:val="nil"/>
              <w:right w:val="nil"/>
            </w:tcBorders>
            <w:shd w:val="clear" w:color="auto" w:fill="auto"/>
            <w:noWrap/>
            <w:hideMark/>
          </w:tcPr>
          <w:p w14:paraId="3B70430C" w14:textId="77777777" w:rsidR="00AC44B8" w:rsidRPr="00FD67DB" w:rsidRDefault="00AC44B8" w:rsidP="00AC44B8">
            <w:pPr>
              <w:jc w:val="both"/>
              <w:rPr>
                <w:rFonts w:asciiTheme="majorHAnsi" w:hAnsiTheme="majorHAnsi" w:cstheme="majorHAnsi"/>
                <w:vanish/>
                <w:color w:val="000000"/>
                <w:sz w:val="22"/>
                <w:szCs w:val="22"/>
              </w:rPr>
            </w:pPr>
            <w:r w:rsidRPr="00FD67DB">
              <w:rPr>
                <w:rFonts w:asciiTheme="majorHAnsi" w:hAnsiTheme="majorHAnsi" w:cstheme="majorHAnsi"/>
                <w:vanish/>
                <w:color w:val="000000"/>
                <w:sz w:val="22"/>
                <w:szCs w:val="22"/>
              </w:rPr>
              <w:t>{Sub Account Category}</w:t>
            </w:r>
          </w:p>
        </w:tc>
        <w:tc>
          <w:tcPr>
            <w:tcW w:w="1300" w:type="dxa"/>
            <w:tcBorders>
              <w:top w:val="nil"/>
              <w:left w:val="nil"/>
              <w:bottom w:val="nil"/>
              <w:right w:val="nil"/>
            </w:tcBorders>
            <w:shd w:val="clear" w:color="auto" w:fill="auto"/>
            <w:noWrap/>
            <w:vAlign w:val="center"/>
            <w:hideMark/>
          </w:tcPr>
          <w:p w14:paraId="5CC8E478" w14:textId="77777777" w:rsidR="00AC44B8" w:rsidRPr="00FD67DB" w:rsidRDefault="00AC44B8" w:rsidP="00AC44B8">
            <w:pPr>
              <w:jc w:val="right"/>
              <w:rPr>
                <w:rFonts w:asciiTheme="majorHAnsi" w:hAnsiTheme="majorHAnsi" w:cstheme="majorHAnsi"/>
                <w:vanish/>
                <w:color w:val="000000"/>
                <w:sz w:val="22"/>
                <w:szCs w:val="22"/>
              </w:rPr>
            </w:pPr>
            <w:r w:rsidRPr="00FD67DB">
              <w:rPr>
                <w:rFonts w:asciiTheme="majorHAnsi" w:hAnsiTheme="majorHAnsi" w:cstheme="majorHAnsi"/>
                <w:vanish/>
                <w:color w:val="000000"/>
                <w:sz w:val="22"/>
                <w:szCs w:val="22"/>
              </w:rPr>
              <w:t>{This year end – total value}</w:t>
            </w:r>
          </w:p>
        </w:tc>
        <w:tc>
          <w:tcPr>
            <w:tcW w:w="1490" w:type="dxa"/>
            <w:tcBorders>
              <w:top w:val="nil"/>
              <w:left w:val="nil"/>
              <w:bottom w:val="nil"/>
              <w:right w:val="nil"/>
            </w:tcBorders>
            <w:shd w:val="clear" w:color="auto" w:fill="auto"/>
            <w:noWrap/>
            <w:vAlign w:val="center"/>
            <w:hideMark/>
          </w:tcPr>
          <w:p w14:paraId="21F1C9E1" w14:textId="77777777" w:rsidR="00AC44B8" w:rsidRPr="00FD67DB" w:rsidRDefault="00AC44B8" w:rsidP="00AC44B8">
            <w:pPr>
              <w:jc w:val="right"/>
              <w:rPr>
                <w:rFonts w:asciiTheme="majorHAnsi" w:hAnsiTheme="majorHAnsi" w:cstheme="majorHAnsi"/>
                <w:vanish/>
                <w:color w:val="000000"/>
                <w:sz w:val="22"/>
                <w:szCs w:val="22"/>
              </w:rPr>
            </w:pPr>
            <w:r w:rsidRPr="00FD67DB">
              <w:rPr>
                <w:rFonts w:asciiTheme="majorHAnsi" w:hAnsiTheme="majorHAnsi" w:cstheme="majorHAnsi"/>
                <w:vanish/>
                <w:color w:val="000000"/>
                <w:sz w:val="22"/>
                <w:szCs w:val="22"/>
              </w:rPr>
              <w:t>{Last year end – total value}</w:t>
            </w:r>
          </w:p>
        </w:tc>
      </w:tr>
      <w:tr w:rsidR="00AC44B8" w:rsidRPr="00FD67DB" w14:paraId="0FEC8AB9" w14:textId="77777777" w:rsidTr="004A68BC">
        <w:trPr>
          <w:trHeight w:val="300"/>
          <w:hidden/>
        </w:trPr>
        <w:tc>
          <w:tcPr>
            <w:tcW w:w="6750" w:type="dxa"/>
            <w:tcBorders>
              <w:top w:val="nil"/>
              <w:left w:val="nil"/>
              <w:bottom w:val="nil"/>
              <w:right w:val="nil"/>
            </w:tcBorders>
            <w:shd w:val="clear" w:color="auto" w:fill="auto"/>
            <w:noWrap/>
            <w:hideMark/>
          </w:tcPr>
          <w:p w14:paraId="0093A2B0" w14:textId="77777777" w:rsidR="00AC44B8" w:rsidRPr="00FD67DB" w:rsidRDefault="00AC44B8" w:rsidP="00AC44B8">
            <w:pPr>
              <w:jc w:val="both"/>
              <w:rPr>
                <w:rFonts w:asciiTheme="majorHAnsi" w:hAnsiTheme="majorHAnsi" w:cstheme="majorHAnsi"/>
                <w:vanish/>
                <w:color w:val="000000"/>
                <w:sz w:val="22"/>
                <w:szCs w:val="22"/>
              </w:rPr>
            </w:pPr>
          </w:p>
        </w:tc>
        <w:tc>
          <w:tcPr>
            <w:tcW w:w="1300" w:type="dxa"/>
            <w:tcBorders>
              <w:top w:val="nil"/>
              <w:left w:val="nil"/>
              <w:bottom w:val="single" w:sz="4" w:space="0" w:color="auto"/>
              <w:right w:val="nil"/>
            </w:tcBorders>
            <w:shd w:val="clear" w:color="auto" w:fill="auto"/>
            <w:noWrap/>
            <w:vAlign w:val="center"/>
            <w:hideMark/>
          </w:tcPr>
          <w:p w14:paraId="3AD4EA91" w14:textId="77777777" w:rsidR="00AC44B8" w:rsidRPr="00FD67DB" w:rsidRDefault="00AC44B8" w:rsidP="00AC44B8">
            <w:pPr>
              <w:jc w:val="right"/>
              <w:rPr>
                <w:rFonts w:asciiTheme="majorHAnsi" w:hAnsiTheme="majorHAnsi" w:cstheme="majorHAnsi"/>
                <w:vanish/>
                <w:color w:val="000000"/>
                <w:sz w:val="22"/>
                <w:szCs w:val="22"/>
              </w:rPr>
            </w:pPr>
          </w:p>
        </w:tc>
        <w:tc>
          <w:tcPr>
            <w:tcW w:w="1490" w:type="dxa"/>
            <w:tcBorders>
              <w:top w:val="nil"/>
              <w:left w:val="nil"/>
              <w:bottom w:val="single" w:sz="4" w:space="0" w:color="auto"/>
              <w:right w:val="nil"/>
            </w:tcBorders>
            <w:shd w:val="clear" w:color="auto" w:fill="auto"/>
            <w:noWrap/>
            <w:vAlign w:val="center"/>
            <w:hideMark/>
          </w:tcPr>
          <w:p w14:paraId="15379219" w14:textId="77777777" w:rsidR="00AC44B8" w:rsidRPr="00FD67DB" w:rsidRDefault="00AC44B8" w:rsidP="00AC44B8">
            <w:pPr>
              <w:jc w:val="right"/>
              <w:rPr>
                <w:rFonts w:asciiTheme="majorHAnsi" w:hAnsiTheme="majorHAnsi" w:cstheme="majorHAnsi"/>
                <w:vanish/>
                <w:color w:val="000000"/>
                <w:sz w:val="22"/>
                <w:szCs w:val="22"/>
              </w:rPr>
            </w:pPr>
          </w:p>
        </w:tc>
      </w:tr>
      <w:tr w:rsidR="00AC44B8" w:rsidRPr="00FD67DB" w14:paraId="6CA294AF" w14:textId="77777777" w:rsidTr="004A68BC">
        <w:trPr>
          <w:trHeight w:val="300"/>
          <w:hidden/>
        </w:trPr>
        <w:tc>
          <w:tcPr>
            <w:tcW w:w="6750" w:type="dxa"/>
            <w:tcBorders>
              <w:top w:val="nil"/>
              <w:left w:val="nil"/>
              <w:bottom w:val="nil"/>
              <w:right w:val="nil"/>
            </w:tcBorders>
            <w:shd w:val="clear" w:color="auto" w:fill="auto"/>
            <w:noWrap/>
            <w:hideMark/>
          </w:tcPr>
          <w:p w14:paraId="0092932F" w14:textId="77777777" w:rsidR="00AC44B8" w:rsidRPr="00FD67DB" w:rsidRDefault="00AC44B8" w:rsidP="00AC44B8">
            <w:pPr>
              <w:jc w:val="both"/>
              <w:rPr>
                <w:rFonts w:asciiTheme="majorHAnsi" w:hAnsiTheme="majorHAnsi" w:cstheme="majorHAnsi"/>
                <w:vanish/>
                <w:color w:val="000000"/>
                <w:sz w:val="22"/>
                <w:szCs w:val="22"/>
              </w:rPr>
            </w:pPr>
            <w:r w:rsidRPr="00FD67DB">
              <w:rPr>
                <w:rFonts w:asciiTheme="majorHAnsi" w:hAnsiTheme="majorHAnsi" w:cstheme="majorHAnsi"/>
                <w:vanish/>
                <w:color w:val="000000"/>
                <w:sz w:val="22"/>
                <w:szCs w:val="22"/>
              </w:rPr>
              <w:t>{Subtotal display}</w:t>
            </w:r>
          </w:p>
        </w:tc>
        <w:tc>
          <w:tcPr>
            <w:tcW w:w="1300" w:type="dxa"/>
            <w:tcBorders>
              <w:top w:val="single" w:sz="4" w:space="0" w:color="auto"/>
              <w:left w:val="nil"/>
              <w:bottom w:val="single" w:sz="4" w:space="0" w:color="auto"/>
              <w:right w:val="nil"/>
            </w:tcBorders>
            <w:shd w:val="clear" w:color="auto" w:fill="auto"/>
            <w:noWrap/>
            <w:vAlign w:val="center"/>
            <w:hideMark/>
          </w:tcPr>
          <w:p w14:paraId="1225197D" w14:textId="77777777" w:rsidR="00AC44B8" w:rsidRPr="00FD67DB" w:rsidRDefault="00AC44B8" w:rsidP="00AC44B8">
            <w:pPr>
              <w:jc w:val="right"/>
              <w:rPr>
                <w:rFonts w:asciiTheme="majorHAnsi" w:hAnsiTheme="majorHAnsi" w:cstheme="majorHAnsi"/>
                <w:vanish/>
                <w:color w:val="000000"/>
                <w:sz w:val="22"/>
                <w:szCs w:val="22"/>
              </w:rPr>
            </w:pPr>
            <w:r w:rsidRPr="00FD67DB">
              <w:rPr>
                <w:rFonts w:asciiTheme="majorHAnsi" w:hAnsiTheme="majorHAnsi" w:cstheme="majorHAnsi"/>
                <w:vanish/>
                <w:color w:val="000000"/>
                <w:sz w:val="22"/>
                <w:szCs w:val="22"/>
              </w:rPr>
              <w:t>{This year end – total value}</w:t>
            </w:r>
          </w:p>
        </w:tc>
        <w:tc>
          <w:tcPr>
            <w:tcW w:w="1490" w:type="dxa"/>
            <w:tcBorders>
              <w:top w:val="single" w:sz="4" w:space="0" w:color="auto"/>
              <w:left w:val="nil"/>
              <w:bottom w:val="single" w:sz="4" w:space="0" w:color="auto"/>
              <w:right w:val="nil"/>
            </w:tcBorders>
            <w:shd w:val="clear" w:color="auto" w:fill="auto"/>
            <w:noWrap/>
            <w:vAlign w:val="center"/>
            <w:hideMark/>
          </w:tcPr>
          <w:p w14:paraId="344F98B8" w14:textId="77777777" w:rsidR="00AC44B8" w:rsidRPr="00FD67DB" w:rsidRDefault="00AC44B8" w:rsidP="00AC44B8">
            <w:pPr>
              <w:jc w:val="right"/>
              <w:rPr>
                <w:rFonts w:asciiTheme="majorHAnsi" w:hAnsiTheme="majorHAnsi" w:cstheme="majorHAnsi"/>
                <w:vanish/>
                <w:color w:val="000000"/>
                <w:sz w:val="22"/>
                <w:szCs w:val="22"/>
              </w:rPr>
            </w:pPr>
            <w:r w:rsidRPr="00FD67DB">
              <w:rPr>
                <w:rFonts w:asciiTheme="majorHAnsi" w:hAnsiTheme="majorHAnsi" w:cstheme="majorHAnsi"/>
                <w:vanish/>
                <w:color w:val="000000"/>
                <w:sz w:val="22"/>
                <w:szCs w:val="22"/>
              </w:rPr>
              <w:t>{Last year end – total value}</w:t>
            </w:r>
          </w:p>
        </w:tc>
      </w:tr>
      <w:tr w:rsidR="00267BD7" w:rsidRPr="00FD67DB" w14:paraId="35052C20" w14:textId="77777777" w:rsidTr="00267BD7">
        <w:trPr>
          <w:trHeight w:val="300"/>
          <w:hidden/>
        </w:trPr>
        <w:tc>
          <w:tcPr>
            <w:tcW w:w="6750" w:type="dxa"/>
            <w:tcBorders>
              <w:top w:val="nil"/>
              <w:left w:val="nil"/>
              <w:right w:val="nil"/>
            </w:tcBorders>
            <w:shd w:val="clear" w:color="auto" w:fill="auto"/>
            <w:noWrap/>
          </w:tcPr>
          <w:p w14:paraId="342EEADC" w14:textId="77777777" w:rsidR="00267BD7" w:rsidRPr="00FD67DB" w:rsidRDefault="00267BD7" w:rsidP="00AC44B8">
            <w:pPr>
              <w:jc w:val="both"/>
              <w:rPr>
                <w:rFonts w:asciiTheme="majorHAnsi" w:hAnsiTheme="majorHAnsi" w:cstheme="majorHAnsi"/>
                <w:vanish/>
                <w:color w:val="000000"/>
                <w:sz w:val="22"/>
                <w:szCs w:val="22"/>
              </w:rPr>
            </w:pPr>
          </w:p>
        </w:tc>
        <w:tc>
          <w:tcPr>
            <w:tcW w:w="1300" w:type="dxa"/>
            <w:tcBorders>
              <w:top w:val="single" w:sz="4" w:space="0" w:color="auto"/>
              <w:left w:val="nil"/>
              <w:right w:val="nil"/>
            </w:tcBorders>
            <w:shd w:val="clear" w:color="auto" w:fill="auto"/>
            <w:noWrap/>
            <w:vAlign w:val="center"/>
          </w:tcPr>
          <w:p w14:paraId="06F4BDBC" w14:textId="77777777" w:rsidR="00267BD7" w:rsidRPr="00FD67DB" w:rsidRDefault="00267BD7" w:rsidP="00AC44B8">
            <w:pPr>
              <w:jc w:val="right"/>
              <w:rPr>
                <w:rFonts w:asciiTheme="majorHAnsi" w:hAnsiTheme="majorHAnsi" w:cstheme="majorHAnsi"/>
                <w:vanish/>
                <w:color w:val="000000"/>
                <w:sz w:val="22"/>
                <w:szCs w:val="22"/>
              </w:rPr>
            </w:pPr>
          </w:p>
        </w:tc>
        <w:tc>
          <w:tcPr>
            <w:tcW w:w="1490" w:type="dxa"/>
            <w:tcBorders>
              <w:top w:val="single" w:sz="4" w:space="0" w:color="auto"/>
              <w:left w:val="nil"/>
              <w:right w:val="nil"/>
            </w:tcBorders>
            <w:shd w:val="clear" w:color="auto" w:fill="auto"/>
            <w:noWrap/>
            <w:vAlign w:val="center"/>
          </w:tcPr>
          <w:p w14:paraId="761F9788" w14:textId="77777777" w:rsidR="00267BD7" w:rsidRPr="00FD67DB" w:rsidRDefault="00267BD7" w:rsidP="00AC44B8">
            <w:pPr>
              <w:jc w:val="right"/>
              <w:rPr>
                <w:rFonts w:asciiTheme="majorHAnsi" w:hAnsiTheme="majorHAnsi" w:cstheme="majorHAnsi"/>
                <w:vanish/>
                <w:color w:val="000000"/>
                <w:sz w:val="22"/>
                <w:szCs w:val="22"/>
              </w:rPr>
            </w:pPr>
          </w:p>
        </w:tc>
      </w:tr>
      <w:tr w:rsidR="0099584D" w:rsidRPr="00FD67DB" w14:paraId="5790C914" w14:textId="77777777" w:rsidTr="00267BD7">
        <w:trPr>
          <w:trHeight w:val="300"/>
          <w:hidden/>
        </w:trPr>
        <w:tc>
          <w:tcPr>
            <w:tcW w:w="6750" w:type="dxa"/>
            <w:tcBorders>
              <w:left w:val="nil"/>
              <w:bottom w:val="nil"/>
              <w:right w:val="nil"/>
            </w:tcBorders>
            <w:shd w:val="clear" w:color="auto" w:fill="auto"/>
            <w:noWrap/>
          </w:tcPr>
          <w:p w14:paraId="227A9ADF" w14:textId="77777777" w:rsidR="0099584D" w:rsidRPr="00FC6275" w:rsidRDefault="00FC6275" w:rsidP="00AC44B8">
            <w:pPr>
              <w:jc w:val="both"/>
              <w:rPr>
                <w:rFonts w:asciiTheme="majorHAnsi" w:hAnsiTheme="majorHAnsi" w:cstheme="majorHAnsi"/>
                <w:i/>
                <w:iCs/>
                <w:vanish/>
                <w:color w:val="000000"/>
                <w:sz w:val="22"/>
                <w:szCs w:val="22"/>
              </w:rPr>
            </w:pPr>
            <w:r w:rsidRPr="00FC6275">
              <w:rPr>
                <w:rFonts w:asciiTheme="majorHAnsi" w:hAnsiTheme="majorHAnsi" w:cstheme="majorHAnsi"/>
                <w:i/>
                <w:iCs/>
                <w:vanish/>
                <w:color w:val="000000"/>
                <w:sz w:val="22"/>
                <w:szCs w:val="22"/>
              </w:rPr>
              <w:t>{Last Category / Subtotal Display 2}</w:t>
            </w:r>
          </w:p>
        </w:tc>
        <w:tc>
          <w:tcPr>
            <w:tcW w:w="1300" w:type="dxa"/>
            <w:tcBorders>
              <w:left w:val="nil"/>
              <w:bottom w:val="single" w:sz="4" w:space="0" w:color="auto"/>
              <w:right w:val="nil"/>
            </w:tcBorders>
            <w:shd w:val="clear" w:color="auto" w:fill="auto"/>
            <w:noWrap/>
            <w:vAlign w:val="center"/>
          </w:tcPr>
          <w:p w14:paraId="54942F48" w14:textId="77777777" w:rsidR="0099584D" w:rsidRPr="00FD67DB" w:rsidRDefault="001A5C82" w:rsidP="00AC44B8">
            <w:pPr>
              <w:jc w:val="right"/>
              <w:rPr>
                <w:rFonts w:asciiTheme="majorHAnsi" w:hAnsiTheme="majorHAnsi" w:cstheme="majorHAnsi"/>
                <w:vanish/>
                <w:color w:val="000000"/>
                <w:sz w:val="22"/>
                <w:szCs w:val="22"/>
              </w:rPr>
            </w:pPr>
            <w:r>
              <w:rPr>
                <w:rFonts w:asciiTheme="majorHAnsi" w:hAnsiTheme="majorHAnsi" w:cstheme="majorHAnsi"/>
                <w:vanish/>
                <w:color w:val="000000"/>
                <w:sz w:val="22"/>
                <w:szCs w:val="22"/>
              </w:rPr>
              <w:t>{value 1}</w:t>
            </w:r>
          </w:p>
        </w:tc>
        <w:tc>
          <w:tcPr>
            <w:tcW w:w="1490" w:type="dxa"/>
            <w:tcBorders>
              <w:left w:val="nil"/>
              <w:bottom w:val="single" w:sz="4" w:space="0" w:color="auto"/>
              <w:right w:val="nil"/>
            </w:tcBorders>
            <w:shd w:val="clear" w:color="auto" w:fill="auto"/>
            <w:noWrap/>
            <w:vAlign w:val="center"/>
          </w:tcPr>
          <w:p w14:paraId="53E6C7EE" w14:textId="77777777" w:rsidR="0099584D" w:rsidRPr="00FD67DB" w:rsidRDefault="008B1233" w:rsidP="00AC44B8">
            <w:pPr>
              <w:jc w:val="right"/>
              <w:rPr>
                <w:rFonts w:asciiTheme="majorHAnsi" w:hAnsiTheme="majorHAnsi" w:cstheme="majorHAnsi"/>
                <w:vanish/>
                <w:color w:val="000000"/>
                <w:sz w:val="22"/>
                <w:szCs w:val="22"/>
              </w:rPr>
            </w:pPr>
            <w:r>
              <w:rPr>
                <w:rFonts w:asciiTheme="majorHAnsi" w:hAnsiTheme="majorHAnsi" w:cstheme="majorHAnsi"/>
                <w:vanish/>
                <w:color w:val="000000"/>
                <w:sz w:val="22"/>
                <w:szCs w:val="22"/>
              </w:rPr>
              <w:t>{value 2}</w:t>
            </w:r>
          </w:p>
        </w:tc>
      </w:tr>
      <w:tr w:rsidR="00AC44B8" w:rsidRPr="00FD67DB" w14:paraId="02EFB3F0" w14:textId="77777777" w:rsidTr="004A68BC">
        <w:trPr>
          <w:trHeight w:val="300"/>
          <w:hidden/>
        </w:trPr>
        <w:tc>
          <w:tcPr>
            <w:tcW w:w="6750" w:type="dxa"/>
            <w:tcBorders>
              <w:top w:val="nil"/>
              <w:left w:val="nil"/>
              <w:bottom w:val="nil"/>
              <w:right w:val="nil"/>
            </w:tcBorders>
            <w:shd w:val="clear" w:color="auto" w:fill="auto"/>
            <w:noWrap/>
            <w:vAlign w:val="center"/>
            <w:hideMark/>
          </w:tcPr>
          <w:p w14:paraId="687EF960" w14:textId="77777777" w:rsidR="00AC44B8" w:rsidRPr="00415558" w:rsidRDefault="00B955C9" w:rsidP="00AC44B8">
            <w:pPr>
              <w:rPr>
                <w:rFonts w:asciiTheme="majorHAnsi" w:hAnsiTheme="majorHAnsi" w:cstheme="majorHAnsi"/>
                <w:vanish/>
                <w:color w:val="000000"/>
                <w:sz w:val="22"/>
                <w:szCs w:val="22"/>
              </w:rPr>
            </w:pPr>
            <w:r w:rsidRPr="00415558">
              <w:rPr>
                <w:rFonts w:asciiTheme="majorHAnsi" w:hAnsiTheme="majorHAnsi" w:cstheme="majorHAnsi"/>
                <w:vanish/>
                <w:color w:val="000000"/>
                <w:sz w:val="22"/>
                <w:szCs w:val="22"/>
              </w:rPr>
              <w:t>{Final total}</w:t>
            </w:r>
          </w:p>
        </w:tc>
        <w:tc>
          <w:tcPr>
            <w:tcW w:w="1300" w:type="dxa"/>
            <w:tcBorders>
              <w:top w:val="single" w:sz="4" w:space="0" w:color="auto"/>
              <w:left w:val="nil"/>
              <w:bottom w:val="double" w:sz="4" w:space="0" w:color="auto"/>
              <w:right w:val="nil"/>
            </w:tcBorders>
            <w:shd w:val="clear" w:color="auto" w:fill="auto"/>
            <w:noWrap/>
            <w:vAlign w:val="center"/>
            <w:hideMark/>
          </w:tcPr>
          <w:p w14:paraId="6A31D467" w14:textId="77777777" w:rsidR="00AC44B8" w:rsidRPr="00FD67DB" w:rsidRDefault="00AC44B8" w:rsidP="00AC44B8">
            <w:pPr>
              <w:jc w:val="right"/>
              <w:rPr>
                <w:rFonts w:asciiTheme="majorHAnsi" w:hAnsiTheme="majorHAnsi" w:cstheme="majorHAnsi"/>
                <w:vanish/>
                <w:color w:val="000000"/>
                <w:sz w:val="22"/>
                <w:szCs w:val="22"/>
              </w:rPr>
            </w:pPr>
            <w:r w:rsidRPr="00FD67DB">
              <w:rPr>
                <w:rFonts w:asciiTheme="majorHAnsi" w:hAnsiTheme="majorHAnsi" w:cstheme="majorHAnsi"/>
                <w:vanish/>
                <w:color w:val="000000"/>
                <w:sz w:val="22"/>
                <w:szCs w:val="22"/>
              </w:rPr>
              <w:t>{This year value}</w:t>
            </w:r>
          </w:p>
        </w:tc>
        <w:tc>
          <w:tcPr>
            <w:tcW w:w="1490" w:type="dxa"/>
            <w:tcBorders>
              <w:top w:val="single" w:sz="4" w:space="0" w:color="auto"/>
              <w:left w:val="nil"/>
              <w:bottom w:val="double" w:sz="4" w:space="0" w:color="auto"/>
              <w:right w:val="nil"/>
            </w:tcBorders>
            <w:shd w:val="clear" w:color="auto" w:fill="auto"/>
            <w:noWrap/>
            <w:vAlign w:val="center"/>
            <w:hideMark/>
          </w:tcPr>
          <w:p w14:paraId="14AE6F47" w14:textId="77777777" w:rsidR="00AC44B8" w:rsidRPr="00FD67DB" w:rsidRDefault="00AC44B8" w:rsidP="00AC44B8">
            <w:pPr>
              <w:jc w:val="right"/>
              <w:rPr>
                <w:rFonts w:asciiTheme="majorHAnsi" w:hAnsiTheme="majorHAnsi" w:cstheme="majorHAnsi"/>
                <w:vanish/>
                <w:color w:val="000000"/>
                <w:sz w:val="22"/>
                <w:szCs w:val="22"/>
              </w:rPr>
            </w:pPr>
            <w:r w:rsidRPr="00FD67DB">
              <w:rPr>
                <w:rFonts w:asciiTheme="majorHAnsi" w:hAnsiTheme="majorHAnsi" w:cstheme="majorHAnsi"/>
                <w:vanish/>
                <w:color w:val="000000"/>
                <w:sz w:val="22"/>
                <w:szCs w:val="22"/>
              </w:rPr>
              <w:t>{Last year value}</w:t>
            </w:r>
          </w:p>
        </w:tc>
      </w:tr>
      <w:tr w:rsidR="00122D3A" w:rsidRPr="00C64CE5" w14:paraId="311F12EE" w14:textId="77777777" w:rsidTr="00EB1DE3">
        <w:trPr>
          <w:trHeight w:val="300"/>
        </w:trPr>
        <w:tc>
          <w:tcPr>
            <w:tcW w:w="6750" w:type="dxa"/>
            <w:tcBorders>
              <w:top w:val="nil"/>
              <w:left w:val="nil"/>
              <w:bottom w:val="nil"/>
              <w:right w:val="nil"/>
            </w:tcBorders>
            <w:shd w:val="clear" w:color="auto" w:fill="auto"/>
            <w:noWrap/>
            <w:vAlign w:val="center"/>
            <w:hideMark/>
          </w:tcPr>
          <w:p w14:paraId="40D6BA0E" w14:textId="77777777" w:rsidR="00122D3A" w:rsidRPr="00C64CE5" w:rsidRDefault="00122D3A" w:rsidP="00EB1DE3">
            <w:pPr>
              <w:jc w:val="both"/>
              <w:rPr>
                <w:rFonts w:asciiTheme="majorHAnsi" w:hAnsiTheme="majorHAnsi" w:cstheme="majorHAnsi"/>
                <w:i/>
                <w:iCs/>
                <w:color w:val="000000"/>
                <w:sz w:val="22"/>
                <w:szCs w:val="22"/>
              </w:rPr>
            </w:pPr>
            <w:r w:rsidRPr="00C64CE5">
              <w:rPr>
                <w:rFonts w:asciiTheme="majorHAnsi" w:hAnsiTheme="majorHAnsi" w:cstheme="majorHAnsi"/>
                <w:i/>
                <w:iCs/>
                <w:color w:val="000000"/>
                <w:sz w:val="22"/>
                <w:szCs w:val="22"/>
              </w:rPr>
              <w:t>Revenue</w:t>
            </w:r>
          </w:p>
        </w:tc>
        <w:tc>
          <w:tcPr>
            <w:tcW w:w="1300" w:type="dxa"/>
            <w:tcBorders>
              <w:top w:val="nil"/>
              <w:left w:val="nil"/>
              <w:bottom w:val="single" w:sz="4" w:space="0" w:color="auto"/>
              <w:right w:val="nil"/>
            </w:tcBorders>
            <w:shd w:val="clear" w:color="auto" w:fill="auto"/>
            <w:noWrap/>
            <w:vAlign w:val="center"/>
            <w:hideMark/>
          </w:tcPr>
          <w:p w14:paraId="08AC89F4"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single" w:sz="4" w:space="0" w:color="auto"/>
              <w:right w:val="nil"/>
            </w:tcBorders>
            <w:shd w:val="clear" w:color="auto" w:fill="auto"/>
            <w:noWrap/>
            <w:vAlign w:val="center"/>
            <w:hideMark/>
          </w:tcPr>
          <w:p w14:paraId="5E34F81B"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122D3A" w:rsidRPr="00C64CE5" w14:paraId="24DE1A05" w14:textId="77777777" w:rsidTr="00EB1DE3">
        <w:trPr>
          <w:trHeight w:val="300"/>
        </w:trPr>
        <w:tc>
          <w:tcPr>
            <w:tcW w:w="6750" w:type="dxa"/>
            <w:tcBorders>
              <w:top w:val="nil"/>
              <w:left w:val="nil"/>
              <w:bottom w:val="nil"/>
              <w:right w:val="nil"/>
            </w:tcBorders>
            <w:shd w:val="clear" w:color="auto" w:fill="auto"/>
            <w:noWrap/>
            <w:vAlign w:val="bottom"/>
            <w:hideMark/>
          </w:tcPr>
          <w:p w14:paraId="1025F640" w14:textId="77777777" w:rsidR="00122D3A" w:rsidRPr="00C64CE5" w:rsidRDefault="00122D3A" w:rsidP="00EB1DE3">
            <w:pPr>
              <w:jc w:val="both"/>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1B64BB29" w14:textId="77777777" w:rsidR="00122D3A" w:rsidRPr="00C64CE5" w:rsidRDefault="00122D3A" w:rsidP="00EB1DE3">
            <w:pPr>
              <w:jc w:val="right"/>
              <w:rPr>
                <w:rFonts w:asciiTheme="majorHAnsi" w:hAnsiTheme="majorHAnsi" w:cstheme="majorHAnsi"/>
                <w:sz w:val="22"/>
                <w:szCs w:val="22"/>
              </w:rPr>
            </w:pPr>
          </w:p>
        </w:tc>
        <w:tc>
          <w:tcPr>
            <w:tcW w:w="1490" w:type="dxa"/>
            <w:tcBorders>
              <w:top w:val="nil"/>
              <w:left w:val="nil"/>
              <w:bottom w:val="nil"/>
              <w:right w:val="nil"/>
            </w:tcBorders>
            <w:shd w:val="clear" w:color="auto" w:fill="auto"/>
            <w:noWrap/>
            <w:vAlign w:val="bottom"/>
            <w:hideMark/>
          </w:tcPr>
          <w:p w14:paraId="026CD96F" w14:textId="77777777" w:rsidR="00122D3A" w:rsidRPr="00C64CE5" w:rsidRDefault="00122D3A" w:rsidP="00EB1DE3">
            <w:pPr>
              <w:jc w:val="right"/>
              <w:rPr>
                <w:rFonts w:asciiTheme="majorHAnsi" w:hAnsiTheme="majorHAnsi" w:cstheme="majorHAnsi"/>
                <w:sz w:val="22"/>
                <w:szCs w:val="22"/>
              </w:rPr>
            </w:pPr>
          </w:p>
        </w:tc>
      </w:tr>
      <w:tr w:rsidR="00122D3A" w:rsidRPr="00C64CE5" w14:paraId="06C244D8" w14:textId="77777777" w:rsidTr="00EB1DE3">
        <w:trPr>
          <w:trHeight w:val="300"/>
        </w:trPr>
        <w:tc>
          <w:tcPr>
            <w:tcW w:w="6750" w:type="dxa"/>
            <w:tcBorders>
              <w:top w:val="nil"/>
              <w:left w:val="nil"/>
              <w:bottom w:val="nil"/>
              <w:right w:val="nil"/>
            </w:tcBorders>
            <w:shd w:val="clear" w:color="auto" w:fill="auto"/>
            <w:noWrap/>
            <w:vAlign w:val="center"/>
            <w:hideMark/>
          </w:tcPr>
          <w:p w14:paraId="7798E91D" w14:textId="77777777" w:rsidR="00122D3A" w:rsidRPr="00C64CE5" w:rsidRDefault="00122D3A" w:rsidP="00EB1DE3">
            <w:pPr>
              <w:jc w:val="both"/>
              <w:rPr>
                <w:rFonts w:asciiTheme="majorHAnsi" w:hAnsiTheme="majorHAnsi" w:cstheme="majorHAnsi"/>
                <w:i/>
                <w:iCs/>
                <w:color w:val="000000"/>
                <w:sz w:val="22"/>
                <w:szCs w:val="22"/>
              </w:rPr>
            </w:pPr>
            <w:r w:rsidRPr="00C64CE5">
              <w:rPr>
                <w:rFonts w:asciiTheme="majorHAnsi" w:hAnsiTheme="majorHAnsi" w:cstheme="majorHAnsi"/>
                <w:i/>
                <w:iCs/>
                <w:color w:val="000000"/>
                <w:sz w:val="22"/>
                <w:szCs w:val="22"/>
                <w:u w:val="single"/>
              </w:rPr>
              <w:t>Less: Cost of sales</w:t>
            </w:r>
          </w:p>
        </w:tc>
        <w:tc>
          <w:tcPr>
            <w:tcW w:w="1300" w:type="dxa"/>
            <w:tcBorders>
              <w:top w:val="nil"/>
              <w:left w:val="nil"/>
              <w:bottom w:val="nil"/>
              <w:right w:val="nil"/>
            </w:tcBorders>
            <w:shd w:val="clear" w:color="auto" w:fill="auto"/>
            <w:noWrap/>
            <w:vAlign w:val="bottom"/>
            <w:hideMark/>
          </w:tcPr>
          <w:p w14:paraId="4033F053" w14:textId="77777777" w:rsidR="00122D3A" w:rsidRPr="00C64CE5" w:rsidRDefault="00122D3A" w:rsidP="00EB1DE3">
            <w:pPr>
              <w:jc w:val="right"/>
              <w:rPr>
                <w:rFonts w:asciiTheme="majorHAnsi" w:hAnsiTheme="majorHAnsi" w:cstheme="majorHAnsi"/>
                <w:i/>
                <w:iCs/>
                <w:color w:val="000000"/>
                <w:sz w:val="22"/>
                <w:szCs w:val="22"/>
              </w:rPr>
            </w:pPr>
          </w:p>
        </w:tc>
        <w:tc>
          <w:tcPr>
            <w:tcW w:w="1490" w:type="dxa"/>
            <w:tcBorders>
              <w:top w:val="nil"/>
              <w:left w:val="nil"/>
              <w:bottom w:val="nil"/>
              <w:right w:val="nil"/>
            </w:tcBorders>
            <w:shd w:val="clear" w:color="auto" w:fill="auto"/>
            <w:noWrap/>
            <w:vAlign w:val="bottom"/>
            <w:hideMark/>
          </w:tcPr>
          <w:p w14:paraId="2397847C" w14:textId="77777777" w:rsidR="00122D3A" w:rsidRPr="00C64CE5" w:rsidRDefault="00122D3A" w:rsidP="00EB1DE3">
            <w:pPr>
              <w:jc w:val="right"/>
              <w:rPr>
                <w:rFonts w:asciiTheme="majorHAnsi" w:hAnsiTheme="majorHAnsi" w:cstheme="majorHAnsi"/>
                <w:sz w:val="22"/>
                <w:szCs w:val="22"/>
              </w:rPr>
            </w:pPr>
          </w:p>
        </w:tc>
      </w:tr>
      <w:tr w:rsidR="00122D3A" w:rsidRPr="00C64CE5" w14:paraId="0EBF040F" w14:textId="77777777" w:rsidTr="00EB1DE3">
        <w:trPr>
          <w:trHeight w:val="300"/>
        </w:trPr>
        <w:tc>
          <w:tcPr>
            <w:tcW w:w="6750" w:type="dxa"/>
            <w:tcBorders>
              <w:top w:val="nil"/>
              <w:left w:val="nil"/>
              <w:bottom w:val="nil"/>
              <w:right w:val="nil"/>
            </w:tcBorders>
            <w:shd w:val="clear" w:color="auto" w:fill="auto"/>
            <w:noWrap/>
            <w:vAlign w:val="center"/>
            <w:hideMark/>
          </w:tcPr>
          <w:p w14:paraId="65D7C3FF" w14:textId="77777777" w:rsidR="00122D3A" w:rsidRPr="00C64CE5" w:rsidRDefault="00122D3A" w:rsidP="00EB1DE3">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Opening inventories</w:t>
            </w:r>
          </w:p>
        </w:tc>
        <w:tc>
          <w:tcPr>
            <w:tcW w:w="1300" w:type="dxa"/>
            <w:tcBorders>
              <w:top w:val="nil"/>
              <w:left w:val="nil"/>
              <w:bottom w:val="nil"/>
              <w:right w:val="nil"/>
            </w:tcBorders>
            <w:shd w:val="clear" w:color="auto" w:fill="auto"/>
            <w:noWrap/>
            <w:vAlign w:val="center"/>
            <w:hideMark/>
          </w:tcPr>
          <w:p w14:paraId="2186E9F3"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4FC9E0B9"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122D3A" w:rsidRPr="00C64CE5" w14:paraId="66218841" w14:textId="77777777" w:rsidTr="00EB1DE3">
        <w:trPr>
          <w:trHeight w:val="300"/>
        </w:trPr>
        <w:tc>
          <w:tcPr>
            <w:tcW w:w="6750" w:type="dxa"/>
            <w:tcBorders>
              <w:top w:val="nil"/>
              <w:left w:val="nil"/>
              <w:bottom w:val="nil"/>
              <w:right w:val="nil"/>
            </w:tcBorders>
            <w:shd w:val="clear" w:color="auto" w:fill="auto"/>
            <w:noWrap/>
            <w:vAlign w:val="center"/>
            <w:hideMark/>
          </w:tcPr>
          <w:p w14:paraId="510B67AC" w14:textId="77777777" w:rsidR="00122D3A" w:rsidRPr="00C64CE5" w:rsidRDefault="00122D3A" w:rsidP="00EB1DE3">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Purchases</w:t>
            </w:r>
          </w:p>
        </w:tc>
        <w:tc>
          <w:tcPr>
            <w:tcW w:w="1300" w:type="dxa"/>
            <w:tcBorders>
              <w:top w:val="nil"/>
              <w:left w:val="nil"/>
              <w:bottom w:val="nil"/>
              <w:right w:val="nil"/>
            </w:tcBorders>
            <w:shd w:val="clear" w:color="auto" w:fill="auto"/>
            <w:noWrap/>
            <w:vAlign w:val="center"/>
            <w:hideMark/>
          </w:tcPr>
          <w:p w14:paraId="3D95227A"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1D5878DD"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122D3A" w:rsidRPr="00C64CE5" w14:paraId="5EBF8314" w14:textId="77777777" w:rsidTr="00EB1DE3">
        <w:trPr>
          <w:trHeight w:val="300"/>
        </w:trPr>
        <w:tc>
          <w:tcPr>
            <w:tcW w:w="6750" w:type="dxa"/>
            <w:tcBorders>
              <w:top w:val="nil"/>
              <w:left w:val="nil"/>
              <w:bottom w:val="nil"/>
              <w:right w:val="nil"/>
            </w:tcBorders>
            <w:shd w:val="clear" w:color="auto" w:fill="auto"/>
            <w:noWrap/>
            <w:vAlign w:val="center"/>
            <w:hideMark/>
          </w:tcPr>
          <w:p w14:paraId="2F751AE1" w14:textId="77777777" w:rsidR="00122D3A" w:rsidRPr="00C64CE5" w:rsidRDefault="00122D3A" w:rsidP="00EB1DE3">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Freight inwards</w:t>
            </w:r>
          </w:p>
        </w:tc>
        <w:tc>
          <w:tcPr>
            <w:tcW w:w="1300" w:type="dxa"/>
            <w:tcBorders>
              <w:top w:val="nil"/>
              <w:left w:val="nil"/>
              <w:bottom w:val="nil"/>
              <w:right w:val="nil"/>
            </w:tcBorders>
            <w:shd w:val="clear" w:color="auto" w:fill="auto"/>
            <w:noWrap/>
            <w:vAlign w:val="center"/>
            <w:hideMark/>
          </w:tcPr>
          <w:p w14:paraId="3A94E77B"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7D8126EE"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122D3A" w:rsidRPr="00C64CE5" w14:paraId="7E6587EC" w14:textId="77777777" w:rsidTr="00EB1DE3">
        <w:trPr>
          <w:trHeight w:val="300"/>
        </w:trPr>
        <w:tc>
          <w:tcPr>
            <w:tcW w:w="6750" w:type="dxa"/>
            <w:tcBorders>
              <w:top w:val="nil"/>
              <w:left w:val="nil"/>
              <w:bottom w:val="nil"/>
              <w:right w:val="nil"/>
            </w:tcBorders>
            <w:shd w:val="clear" w:color="auto" w:fill="auto"/>
            <w:noWrap/>
            <w:vAlign w:val="center"/>
            <w:hideMark/>
          </w:tcPr>
          <w:p w14:paraId="7414719A" w14:textId="77777777" w:rsidR="00122D3A" w:rsidRPr="00C64CE5" w:rsidRDefault="00122D3A" w:rsidP="00EB1DE3">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Less: Closing inventories</w:t>
            </w:r>
          </w:p>
        </w:tc>
        <w:tc>
          <w:tcPr>
            <w:tcW w:w="1300" w:type="dxa"/>
            <w:tcBorders>
              <w:top w:val="nil"/>
              <w:left w:val="nil"/>
              <w:bottom w:val="nil"/>
              <w:right w:val="nil"/>
            </w:tcBorders>
            <w:shd w:val="clear" w:color="auto" w:fill="auto"/>
            <w:noWrap/>
            <w:vAlign w:val="center"/>
            <w:hideMark/>
          </w:tcPr>
          <w:p w14:paraId="4F570AE5"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5949C709"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122D3A" w:rsidRPr="00C64CE5" w14:paraId="6B0226C9" w14:textId="77777777" w:rsidTr="00EB1DE3">
        <w:trPr>
          <w:trHeight w:val="300"/>
        </w:trPr>
        <w:tc>
          <w:tcPr>
            <w:tcW w:w="6750" w:type="dxa"/>
            <w:tcBorders>
              <w:top w:val="nil"/>
              <w:left w:val="nil"/>
              <w:bottom w:val="nil"/>
              <w:right w:val="nil"/>
            </w:tcBorders>
            <w:shd w:val="clear" w:color="auto" w:fill="auto"/>
            <w:noWrap/>
            <w:vAlign w:val="bottom"/>
            <w:hideMark/>
          </w:tcPr>
          <w:p w14:paraId="181C58E8" w14:textId="77777777" w:rsidR="00122D3A" w:rsidRPr="00C64CE5" w:rsidRDefault="00122D3A" w:rsidP="00EB1DE3">
            <w:pPr>
              <w:jc w:val="both"/>
              <w:rPr>
                <w:rFonts w:asciiTheme="majorHAnsi" w:hAnsiTheme="majorHAnsi" w:cstheme="majorHAnsi"/>
                <w:color w:val="000000"/>
                <w:sz w:val="22"/>
                <w:szCs w:val="22"/>
              </w:rPr>
            </w:pPr>
          </w:p>
        </w:tc>
        <w:tc>
          <w:tcPr>
            <w:tcW w:w="1300" w:type="dxa"/>
            <w:tcBorders>
              <w:top w:val="single" w:sz="4" w:space="0" w:color="auto"/>
              <w:left w:val="nil"/>
              <w:bottom w:val="single" w:sz="4" w:space="0" w:color="auto"/>
              <w:right w:val="nil"/>
            </w:tcBorders>
            <w:shd w:val="clear" w:color="auto" w:fill="auto"/>
            <w:noWrap/>
            <w:vAlign w:val="center"/>
            <w:hideMark/>
          </w:tcPr>
          <w:p w14:paraId="128B6C9D"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single" w:sz="4" w:space="0" w:color="auto"/>
              <w:left w:val="nil"/>
              <w:bottom w:val="single" w:sz="4" w:space="0" w:color="auto"/>
              <w:right w:val="nil"/>
            </w:tcBorders>
            <w:shd w:val="clear" w:color="auto" w:fill="auto"/>
            <w:noWrap/>
            <w:vAlign w:val="center"/>
            <w:hideMark/>
          </w:tcPr>
          <w:p w14:paraId="09D27C95"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122D3A" w:rsidRPr="00C64CE5" w14:paraId="192DDF7D" w14:textId="77777777" w:rsidTr="00EB1DE3">
        <w:trPr>
          <w:trHeight w:val="300"/>
        </w:trPr>
        <w:tc>
          <w:tcPr>
            <w:tcW w:w="6750" w:type="dxa"/>
            <w:tcBorders>
              <w:top w:val="nil"/>
              <w:left w:val="nil"/>
              <w:bottom w:val="nil"/>
              <w:right w:val="nil"/>
            </w:tcBorders>
            <w:shd w:val="clear" w:color="auto" w:fill="auto"/>
            <w:noWrap/>
            <w:vAlign w:val="bottom"/>
            <w:hideMark/>
          </w:tcPr>
          <w:p w14:paraId="4C96D1DF" w14:textId="77777777" w:rsidR="00122D3A" w:rsidRPr="00C64CE5" w:rsidRDefault="00122D3A" w:rsidP="00EB1DE3">
            <w:pPr>
              <w:jc w:val="both"/>
              <w:rPr>
                <w:rFonts w:asciiTheme="majorHAnsi" w:hAnsiTheme="majorHAnsi" w:cstheme="majorHAnsi"/>
                <w:i/>
                <w:iCs/>
                <w:color w:val="000000"/>
                <w:sz w:val="22"/>
                <w:szCs w:val="22"/>
              </w:rPr>
            </w:pPr>
            <w:r w:rsidRPr="00C64CE5">
              <w:rPr>
                <w:rFonts w:asciiTheme="majorHAnsi" w:hAnsiTheme="majorHAnsi" w:cstheme="majorHAnsi"/>
                <w:i/>
                <w:iCs/>
                <w:color w:val="000000"/>
                <w:sz w:val="22"/>
                <w:szCs w:val="22"/>
              </w:rPr>
              <w:t>Gross Profit</w:t>
            </w:r>
          </w:p>
        </w:tc>
        <w:tc>
          <w:tcPr>
            <w:tcW w:w="1300" w:type="dxa"/>
            <w:tcBorders>
              <w:top w:val="nil"/>
              <w:left w:val="nil"/>
              <w:bottom w:val="single" w:sz="4" w:space="0" w:color="auto"/>
              <w:right w:val="nil"/>
            </w:tcBorders>
            <w:shd w:val="clear" w:color="auto" w:fill="auto"/>
            <w:noWrap/>
            <w:vAlign w:val="center"/>
            <w:hideMark/>
          </w:tcPr>
          <w:p w14:paraId="50FE44BB"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single" w:sz="4" w:space="0" w:color="auto"/>
              <w:right w:val="nil"/>
            </w:tcBorders>
            <w:shd w:val="clear" w:color="auto" w:fill="auto"/>
            <w:noWrap/>
            <w:vAlign w:val="center"/>
            <w:hideMark/>
          </w:tcPr>
          <w:p w14:paraId="459FA947"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122D3A" w:rsidRPr="00C64CE5" w14:paraId="63D62D75" w14:textId="77777777" w:rsidTr="00EB1DE3">
        <w:trPr>
          <w:trHeight w:val="300"/>
        </w:trPr>
        <w:tc>
          <w:tcPr>
            <w:tcW w:w="6750" w:type="dxa"/>
            <w:tcBorders>
              <w:top w:val="nil"/>
              <w:left w:val="nil"/>
              <w:bottom w:val="nil"/>
              <w:right w:val="nil"/>
            </w:tcBorders>
            <w:shd w:val="clear" w:color="auto" w:fill="auto"/>
            <w:noWrap/>
            <w:vAlign w:val="bottom"/>
            <w:hideMark/>
          </w:tcPr>
          <w:p w14:paraId="0FE377F5" w14:textId="77777777" w:rsidR="00122D3A" w:rsidRPr="00C64CE5" w:rsidRDefault="00122D3A" w:rsidP="00EB1DE3">
            <w:pPr>
              <w:jc w:val="both"/>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247DB8AA" w14:textId="77777777" w:rsidR="00122D3A" w:rsidRPr="00C64CE5" w:rsidRDefault="00122D3A" w:rsidP="00EB1DE3">
            <w:pPr>
              <w:jc w:val="right"/>
              <w:rPr>
                <w:rFonts w:asciiTheme="majorHAnsi" w:hAnsiTheme="majorHAnsi" w:cstheme="majorHAnsi"/>
                <w:sz w:val="22"/>
                <w:szCs w:val="22"/>
              </w:rPr>
            </w:pPr>
          </w:p>
        </w:tc>
        <w:tc>
          <w:tcPr>
            <w:tcW w:w="1490" w:type="dxa"/>
            <w:tcBorders>
              <w:top w:val="nil"/>
              <w:left w:val="nil"/>
              <w:bottom w:val="nil"/>
              <w:right w:val="nil"/>
            </w:tcBorders>
            <w:shd w:val="clear" w:color="auto" w:fill="auto"/>
            <w:noWrap/>
            <w:vAlign w:val="center"/>
            <w:hideMark/>
          </w:tcPr>
          <w:p w14:paraId="06221040" w14:textId="77777777" w:rsidR="00122D3A" w:rsidRPr="00C64CE5" w:rsidRDefault="00122D3A" w:rsidP="00EB1DE3">
            <w:pPr>
              <w:jc w:val="right"/>
              <w:rPr>
                <w:rFonts w:asciiTheme="majorHAnsi" w:hAnsiTheme="majorHAnsi" w:cstheme="majorHAnsi"/>
                <w:sz w:val="22"/>
                <w:szCs w:val="22"/>
              </w:rPr>
            </w:pPr>
          </w:p>
        </w:tc>
      </w:tr>
      <w:tr w:rsidR="00122D3A" w:rsidRPr="00C64CE5" w14:paraId="643348CC" w14:textId="77777777" w:rsidTr="00EB1DE3">
        <w:trPr>
          <w:trHeight w:val="300"/>
        </w:trPr>
        <w:tc>
          <w:tcPr>
            <w:tcW w:w="6750" w:type="dxa"/>
            <w:tcBorders>
              <w:top w:val="nil"/>
              <w:left w:val="nil"/>
              <w:bottom w:val="nil"/>
              <w:right w:val="nil"/>
            </w:tcBorders>
            <w:shd w:val="clear" w:color="auto" w:fill="auto"/>
            <w:noWrap/>
            <w:vAlign w:val="center"/>
            <w:hideMark/>
          </w:tcPr>
          <w:p w14:paraId="2A9AC2EA" w14:textId="77777777" w:rsidR="00122D3A" w:rsidRPr="00C64CE5" w:rsidRDefault="00122D3A" w:rsidP="00EB1DE3">
            <w:pPr>
              <w:jc w:val="both"/>
              <w:rPr>
                <w:rFonts w:asciiTheme="majorHAnsi" w:hAnsiTheme="majorHAnsi" w:cstheme="majorHAnsi"/>
                <w:i/>
                <w:iCs/>
                <w:color w:val="000000"/>
                <w:sz w:val="22"/>
                <w:szCs w:val="22"/>
              </w:rPr>
            </w:pPr>
            <w:r w:rsidRPr="00C64CE5">
              <w:rPr>
                <w:rFonts w:asciiTheme="majorHAnsi" w:hAnsiTheme="majorHAnsi" w:cstheme="majorHAnsi"/>
                <w:i/>
                <w:iCs/>
                <w:color w:val="000000"/>
                <w:sz w:val="22"/>
                <w:szCs w:val="22"/>
              </w:rPr>
              <w:t>Add: Other income</w:t>
            </w:r>
          </w:p>
        </w:tc>
        <w:tc>
          <w:tcPr>
            <w:tcW w:w="1300" w:type="dxa"/>
            <w:tcBorders>
              <w:top w:val="nil"/>
              <w:left w:val="nil"/>
              <w:bottom w:val="nil"/>
              <w:right w:val="nil"/>
            </w:tcBorders>
            <w:shd w:val="clear" w:color="auto" w:fill="auto"/>
            <w:noWrap/>
            <w:vAlign w:val="bottom"/>
            <w:hideMark/>
          </w:tcPr>
          <w:p w14:paraId="0E344395" w14:textId="77777777" w:rsidR="00122D3A" w:rsidRPr="00C64CE5" w:rsidRDefault="00122D3A" w:rsidP="00EB1DE3">
            <w:pPr>
              <w:jc w:val="right"/>
              <w:rPr>
                <w:rFonts w:asciiTheme="majorHAnsi" w:hAnsiTheme="majorHAnsi" w:cstheme="majorHAnsi"/>
                <w:i/>
                <w:iCs/>
                <w:color w:val="000000"/>
                <w:sz w:val="22"/>
                <w:szCs w:val="22"/>
              </w:rPr>
            </w:pPr>
          </w:p>
        </w:tc>
        <w:tc>
          <w:tcPr>
            <w:tcW w:w="1490" w:type="dxa"/>
            <w:tcBorders>
              <w:top w:val="nil"/>
              <w:left w:val="nil"/>
              <w:bottom w:val="nil"/>
              <w:right w:val="nil"/>
            </w:tcBorders>
            <w:shd w:val="clear" w:color="auto" w:fill="auto"/>
            <w:noWrap/>
            <w:vAlign w:val="bottom"/>
            <w:hideMark/>
          </w:tcPr>
          <w:p w14:paraId="061163EE" w14:textId="77777777" w:rsidR="00122D3A" w:rsidRPr="00C64CE5" w:rsidRDefault="00122D3A" w:rsidP="00EB1DE3">
            <w:pPr>
              <w:jc w:val="right"/>
              <w:rPr>
                <w:rFonts w:asciiTheme="majorHAnsi" w:hAnsiTheme="majorHAnsi" w:cstheme="majorHAnsi"/>
                <w:sz w:val="22"/>
                <w:szCs w:val="22"/>
              </w:rPr>
            </w:pPr>
          </w:p>
        </w:tc>
      </w:tr>
      <w:tr w:rsidR="00122D3A" w:rsidRPr="00C64CE5" w14:paraId="79A0ECDB" w14:textId="77777777" w:rsidTr="00EB1DE3">
        <w:trPr>
          <w:trHeight w:val="300"/>
        </w:trPr>
        <w:tc>
          <w:tcPr>
            <w:tcW w:w="6750" w:type="dxa"/>
            <w:tcBorders>
              <w:top w:val="nil"/>
              <w:left w:val="nil"/>
              <w:bottom w:val="nil"/>
              <w:right w:val="nil"/>
            </w:tcBorders>
            <w:shd w:val="clear" w:color="auto" w:fill="auto"/>
            <w:noWrap/>
            <w:vAlign w:val="center"/>
            <w:hideMark/>
          </w:tcPr>
          <w:p w14:paraId="1E7CA1D0" w14:textId="77777777" w:rsidR="00122D3A" w:rsidRPr="00C64CE5" w:rsidRDefault="00122D3A" w:rsidP="00EB1DE3">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Exchange gain</w:t>
            </w:r>
          </w:p>
        </w:tc>
        <w:tc>
          <w:tcPr>
            <w:tcW w:w="1300" w:type="dxa"/>
            <w:tcBorders>
              <w:top w:val="nil"/>
              <w:left w:val="nil"/>
              <w:bottom w:val="nil"/>
              <w:right w:val="nil"/>
            </w:tcBorders>
            <w:shd w:val="clear" w:color="auto" w:fill="auto"/>
            <w:noWrap/>
            <w:vAlign w:val="center"/>
            <w:hideMark/>
          </w:tcPr>
          <w:p w14:paraId="2E586B06"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110EA371"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122D3A" w:rsidRPr="00C64CE5" w14:paraId="6EA4441C" w14:textId="77777777" w:rsidTr="00EB1DE3">
        <w:trPr>
          <w:trHeight w:val="300"/>
        </w:trPr>
        <w:tc>
          <w:tcPr>
            <w:tcW w:w="6750" w:type="dxa"/>
            <w:tcBorders>
              <w:top w:val="nil"/>
              <w:left w:val="nil"/>
              <w:bottom w:val="nil"/>
              <w:right w:val="nil"/>
            </w:tcBorders>
            <w:shd w:val="clear" w:color="auto" w:fill="auto"/>
            <w:noWrap/>
            <w:vAlign w:val="center"/>
            <w:hideMark/>
          </w:tcPr>
          <w:p w14:paraId="2DAB805A" w14:textId="77777777" w:rsidR="00122D3A" w:rsidRPr="00C64CE5" w:rsidRDefault="00122D3A" w:rsidP="00EB1DE3">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Payables written back</w:t>
            </w:r>
          </w:p>
        </w:tc>
        <w:tc>
          <w:tcPr>
            <w:tcW w:w="1300" w:type="dxa"/>
            <w:tcBorders>
              <w:top w:val="nil"/>
              <w:left w:val="nil"/>
              <w:bottom w:val="nil"/>
              <w:right w:val="nil"/>
            </w:tcBorders>
            <w:shd w:val="clear" w:color="auto" w:fill="auto"/>
            <w:noWrap/>
            <w:vAlign w:val="center"/>
            <w:hideMark/>
          </w:tcPr>
          <w:p w14:paraId="2767BAAA"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5170C78D"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122D3A" w:rsidRPr="00C64CE5" w14:paraId="2A4C122B" w14:textId="77777777" w:rsidTr="00EB1DE3">
        <w:trPr>
          <w:trHeight w:val="300"/>
        </w:trPr>
        <w:tc>
          <w:tcPr>
            <w:tcW w:w="6750" w:type="dxa"/>
            <w:tcBorders>
              <w:top w:val="nil"/>
              <w:left w:val="nil"/>
              <w:bottom w:val="nil"/>
              <w:right w:val="nil"/>
            </w:tcBorders>
            <w:shd w:val="clear" w:color="auto" w:fill="auto"/>
            <w:noWrap/>
            <w:vAlign w:val="center"/>
            <w:hideMark/>
          </w:tcPr>
          <w:p w14:paraId="2ED5E8D9" w14:textId="77777777" w:rsidR="00122D3A" w:rsidRPr="00C64CE5" w:rsidRDefault="00122D3A" w:rsidP="00EB1DE3">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Rental income</w:t>
            </w:r>
          </w:p>
        </w:tc>
        <w:tc>
          <w:tcPr>
            <w:tcW w:w="1300" w:type="dxa"/>
            <w:tcBorders>
              <w:top w:val="nil"/>
              <w:left w:val="nil"/>
              <w:bottom w:val="nil"/>
              <w:right w:val="nil"/>
            </w:tcBorders>
            <w:shd w:val="clear" w:color="auto" w:fill="auto"/>
            <w:noWrap/>
            <w:vAlign w:val="center"/>
            <w:hideMark/>
          </w:tcPr>
          <w:p w14:paraId="5F529E47"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7F8EF4A3"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122D3A" w:rsidRPr="00C64CE5" w14:paraId="73E54DF1" w14:textId="77777777" w:rsidTr="00EB1DE3">
        <w:trPr>
          <w:trHeight w:val="300"/>
        </w:trPr>
        <w:tc>
          <w:tcPr>
            <w:tcW w:w="6750" w:type="dxa"/>
            <w:tcBorders>
              <w:top w:val="nil"/>
              <w:left w:val="nil"/>
              <w:bottom w:val="nil"/>
              <w:right w:val="nil"/>
            </w:tcBorders>
            <w:shd w:val="clear" w:color="auto" w:fill="auto"/>
            <w:noWrap/>
            <w:vAlign w:val="center"/>
            <w:hideMark/>
          </w:tcPr>
          <w:p w14:paraId="4361C653" w14:textId="77777777" w:rsidR="00122D3A" w:rsidRPr="00C64CE5" w:rsidRDefault="00122D3A" w:rsidP="00EB1DE3">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Reimbursement of expenses</w:t>
            </w:r>
          </w:p>
        </w:tc>
        <w:tc>
          <w:tcPr>
            <w:tcW w:w="1300" w:type="dxa"/>
            <w:tcBorders>
              <w:top w:val="nil"/>
              <w:left w:val="nil"/>
              <w:bottom w:val="nil"/>
              <w:right w:val="nil"/>
            </w:tcBorders>
            <w:shd w:val="clear" w:color="auto" w:fill="auto"/>
            <w:noWrap/>
            <w:vAlign w:val="center"/>
            <w:hideMark/>
          </w:tcPr>
          <w:p w14:paraId="19023BAA"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05B7B69D"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122D3A" w:rsidRPr="00C64CE5" w14:paraId="66BE1182" w14:textId="77777777" w:rsidTr="00EB1DE3">
        <w:trPr>
          <w:trHeight w:val="300"/>
        </w:trPr>
        <w:tc>
          <w:tcPr>
            <w:tcW w:w="6750" w:type="dxa"/>
            <w:tcBorders>
              <w:top w:val="nil"/>
              <w:left w:val="nil"/>
              <w:bottom w:val="nil"/>
              <w:right w:val="nil"/>
            </w:tcBorders>
            <w:shd w:val="clear" w:color="auto" w:fill="auto"/>
            <w:noWrap/>
            <w:vAlign w:val="center"/>
            <w:hideMark/>
          </w:tcPr>
          <w:p w14:paraId="3EEC1D7F" w14:textId="77777777" w:rsidR="00122D3A" w:rsidRPr="00C64CE5" w:rsidRDefault="00122D3A" w:rsidP="00EB1DE3">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Reversal of allowance for doubtful debts</w:t>
            </w:r>
          </w:p>
        </w:tc>
        <w:tc>
          <w:tcPr>
            <w:tcW w:w="1300" w:type="dxa"/>
            <w:tcBorders>
              <w:top w:val="nil"/>
              <w:left w:val="nil"/>
              <w:bottom w:val="nil"/>
              <w:right w:val="nil"/>
            </w:tcBorders>
            <w:shd w:val="clear" w:color="auto" w:fill="auto"/>
            <w:noWrap/>
            <w:vAlign w:val="center"/>
            <w:hideMark/>
          </w:tcPr>
          <w:p w14:paraId="0334703A"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0DC20171"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122D3A" w:rsidRPr="00C64CE5" w14:paraId="7AEF53CB" w14:textId="77777777" w:rsidTr="00EB1DE3">
        <w:trPr>
          <w:trHeight w:val="300"/>
        </w:trPr>
        <w:tc>
          <w:tcPr>
            <w:tcW w:w="6750" w:type="dxa"/>
            <w:tcBorders>
              <w:top w:val="nil"/>
              <w:left w:val="nil"/>
              <w:bottom w:val="nil"/>
              <w:right w:val="nil"/>
            </w:tcBorders>
            <w:shd w:val="clear" w:color="auto" w:fill="auto"/>
            <w:noWrap/>
            <w:vAlign w:val="center"/>
            <w:hideMark/>
          </w:tcPr>
          <w:p w14:paraId="24B2A7AE" w14:textId="77777777" w:rsidR="00122D3A" w:rsidRPr="00C64CE5" w:rsidRDefault="00122D3A" w:rsidP="00EB1DE3">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Other income</w:t>
            </w:r>
          </w:p>
        </w:tc>
        <w:tc>
          <w:tcPr>
            <w:tcW w:w="1300" w:type="dxa"/>
            <w:tcBorders>
              <w:top w:val="nil"/>
              <w:left w:val="nil"/>
              <w:bottom w:val="nil"/>
              <w:right w:val="nil"/>
            </w:tcBorders>
            <w:shd w:val="clear" w:color="auto" w:fill="auto"/>
            <w:noWrap/>
            <w:vAlign w:val="center"/>
            <w:hideMark/>
          </w:tcPr>
          <w:p w14:paraId="74D796EC"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0DC5DE56"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122D3A" w:rsidRPr="00C64CE5" w14:paraId="4822DA59" w14:textId="77777777" w:rsidTr="00EB1DE3">
        <w:trPr>
          <w:trHeight w:val="300"/>
        </w:trPr>
        <w:tc>
          <w:tcPr>
            <w:tcW w:w="6750" w:type="dxa"/>
            <w:tcBorders>
              <w:top w:val="nil"/>
              <w:left w:val="nil"/>
              <w:bottom w:val="nil"/>
              <w:right w:val="nil"/>
            </w:tcBorders>
            <w:shd w:val="clear" w:color="auto" w:fill="auto"/>
            <w:noWrap/>
            <w:vAlign w:val="bottom"/>
            <w:hideMark/>
          </w:tcPr>
          <w:p w14:paraId="4A6E88AF" w14:textId="77777777" w:rsidR="00122D3A" w:rsidRPr="00C64CE5" w:rsidRDefault="00122D3A" w:rsidP="00EB1DE3">
            <w:pPr>
              <w:jc w:val="both"/>
              <w:rPr>
                <w:rFonts w:asciiTheme="majorHAnsi" w:hAnsiTheme="majorHAnsi" w:cstheme="majorHAnsi"/>
                <w:color w:val="000000"/>
                <w:sz w:val="22"/>
                <w:szCs w:val="22"/>
              </w:rPr>
            </w:pPr>
          </w:p>
        </w:tc>
        <w:tc>
          <w:tcPr>
            <w:tcW w:w="1300" w:type="dxa"/>
            <w:tcBorders>
              <w:top w:val="single" w:sz="4" w:space="0" w:color="auto"/>
              <w:left w:val="nil"/>
              <w:bottom w:val="single" w:sz="4" w:space="0" w:color="auto"/>
              <w:right w:val="nil"/>
            </w:tcBorders>
            <w:shd w:val="clear" w:color="auto" w:fill="auto"/>
            <w:noWrap/>
            <w:vAlign w:val="center"/>
            <w:hideMark/>
          </w:tcPr>
          <w:p w14:paraId="0D7E77D2"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single" w:sz="4" w:space="0" w:color="auto"/>
              <w:left w:val="nil"/>
              <w:bottom w:val="single" w:sz="4" w:space="0" w:color="auto"/>
              <w:right w:val="nil"/>
            </w:tcBorders>
            <w:shd w:val="clear" w:color="auto" w:fill="auto"/>
            <w:noWrap/>
            <w:vAlign w:val="center"/>
            <w:hideMark/>
          </w:tcPr>
          <w:p w14:paraId="47C76963"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122D3A" w:rsidRPr="00C64CE5" w14:paraId="43A40E0E" w14:textId="77777777" w:rsidTr="00EB1DE3">
        <w:trPr>
          <w:trHeight w:val="300"/>
        </w:trPr>
        <w:tc>
          <w:tcPr>
            <w:tcW w:w="6750" w:type="dxa"/>
            <w:tcBorders>
              <w:top w:val="nil"/>
              <w:left w:val="nil"/>
              <w:bottom w:val="nil"/>
              <w:right w:val="nil"/>
            </w:tcBorders>
            <w:shd w:val="clear" w:color="auto" w:fill="auto"/>
            <w:noWrap/>
            <w:vAlign w:val="bottom"/>
            <w:hideMark/>
          </w:tcPr>
          <w:p w14:paraId="7C1F6AEF" w14:textId="77777777" w:rsidR="00122D3A" w:rsidRPr="00C64CE5" w:rsidRDefault="00122D3A" w:rsidP="00EB1DE3">
            <w:pPr>
              <w:jc w:val="both"/>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5C565486" w14:textId="77777777" w:rsidR="00122D3A" w:rsidRPr="00C64CE5" w:rsidRDefault="00122D3A" w:rsidP="00EB1DE3">
            <w:pPr>
              <w:jc w:val="right"/>
              <w:rPr>
                <w:rFonts w:asciiTheme="majorHAnsi" w:hAnsiTheme="majorHAnsi" w:cstheme="majorHAnsi"/>
                <w:sz w:val="22"/>
                <w:szCs w:val="22"/>
              </w:rPr>
            </w:pPr>
          </w:p>
        </w:tc>
        <w:tc>
          <w:tcPr>
            <w:tcW w:w="1490" w:type="dxa"/>
            <w:tcBorders>
              <w:top w:val="nil"/>
              <w:left w:val="nil"/>
              <w:bottom w:val="nil"/>
              <w:right w:val="nil"/>
            </w:tcBorders>
            <w:shd w:val="clear" w:color="auto" w:fill="auto"/>
            <w:noWrap/>
            <w:vAlign w:val="bottom"/>
            <w:hideMark/>
          </w:tcPr>
          <w:p w14:paraId="76F582B3" w14:textId="77777777" w:rsidR="00122D3A" w:rsidRPr="00C64CE5" w:rsidRDefault="00122D3A" w:rsidP="00EB1DE3">
            <w:pPr>
              <w:jc w:val="right"/>
              <w:rPr>
                <w:rFonts w:asciiTheme="majorHAnsi" w:hAnsiTheme="majorHAnsi" w:cstheme="majorHAnsi"/>
                <w:sz w:val="22"/>
                <w:szCs w:val="22"/>
              </w:rPr>
            </w:pPr>
          </w:p>
        </w:tc>
      </w:tr>
      <w:tr w:rsidR="00122D3A" w:rsidRPr="00C64CE5" w14:paraId="76F7BA54" w14:textId="77777777" w:rsidTr="00EB1DE3">
        <w:trPr>
          <w:trHeight w:val="300"/>
        </w:trPr>
        <w:tc>
          <w:tcPr>
            <w:tcW w:w="6750" w:type="dxa"/>
            <w:tcBorders>
              <w:top w:val="nil"/>
              <w:left w:val="nil"/>
              <w:bottom w:val="nil"/>
              <w:right w:val="nil"/>
            </w:tcBorders>
            <w:shd w:val="clear" w:color="auto" w:fill="auto"/>
            <w:noWrap/>
            <w:vAlign w:val="center"/>
            <w:hideMark/>
          </w:tcPr>
          <w:p w14:paraId="07BC00D6" w14:textId="77777777" w:rsidR="00122D3A" w:rsidRPr="00C64CE5" w:rsidRDefault="00122D3A" w:rsidP="00EB1DE3">
            <w:pPr>
              <w:jc w:val="both"/>
              <w:rPr>
                <w:rFonts w:asciiTheme="majorHAnsi" w:hAnsiTheme="majorHAnsi" w:cstheme="majorHAnsi"/>
                <w:i/>
                <w:iCs/>
                <w:color w:val="000000"/>
                <w:sz w:val="22"/>
                <w:szCs w:val="22"/>
              </w:rPr>
            </w:pPr>
            <w:r w:rsidRPr="00C64CE5">
              <w:rPr>
                <w:rFonts w:asciiTheme="majorHAnsi" w:hAnsiTheme="majorHAnsi" w:cstheme="majorHAnsi"/>
                <w:i/>
                <w:iCs/>
                <w:color w:val="000000"/>
                <w:sz w:val="22"/>
                <w:szCs w:val="22"/>
              </w:rPr>
              <w:t>Less: Operating expenses (As per schedule)</w:t>
            </w:r>
          </w:p>
        </w:tc>
        <w:tc>
          <w:tcPr>
            <w:tcW w:w="1300" w:type="dxa"/>
            <w:tcBorders>
              <w:top w:val="nil"/>
              <w:left w:val="nil"/>
              <w:bottom w:val="nil"/>
              <w:right w:val="nil"/>
            </w:tcBorders>
            <w:shd w:val="clear" w:color="auto" w:fill="auto"/>
            <w:noWrap/>
            <w:vAlign w:val="center"/>
            <w:hideMark/>
          </w:tcPr>
          <w:p w14:paraId="5278CBBC"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7F2CDBC3"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122D3A" w:rsidRPr="00C64CE5" w14:paraId="3247820B" w14:textId="77777777" w:rsidTr="00EB1DE3">
        <w:trPr>
          <w:trHeight w:val="320"/>
        </w:trPr>
        <w:tc>
          <w:tcPr>
            <w:tcW w:w="6750" w:type="dxa"/>
            <w:tcBorders>
              <w:top w:val="nil"/>
              <w:left w:val="nil"/>
              <w:bottom w:val="nil"/>
              <w:right w:val="nil"/>
            </w:tcBorders>
            <w:shd w:val="clear" w:color="auto" w:fill="auto"/>
            <w:noWrap/>
            <w:vAlign w:val="center"/>
            <w:hideMark/>
          </w:tcPr>
          <w:p w14:paraId="18B41756" w14:textId="77777777" w:rsidR="00122D3A" w:rsidRPr="00C64CE5" w:rsidRDefault="00122D3A" w:rsidP="00EB1DE3">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Profit for the year</w:t>
            </w:r>
          </w:p>
        </w:tc>
        <w:tc>
          <w:tcPr>
            <w:tcW w:w="1300" w:type="dxa"/>
            <w:tcBorders>
              <w:top w:val="single" w:sz="4" w:space="0" w:color="auto"/>
              <w:left w:val="nil"/>
              <w:bottom w:val="double" w:sz="6" w:space="0" w:color="auto"/>
              <w:right w:val="nil"/>
            </w:tcBorders>
            <w:shd w:val="clear" w:color="auto" w:fill="auto"/>
            <w:noWrap/>
            <w:vAlign w:val="center"/>
            <w:hideMark/>
          </w:tcPr>
          <w:p w14:paraId="4FF00A98"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single" w:sz="4" w:space="0" w:color="auto"/>
              <w:left w:val="nil"/>
              <w:bottom w:val="double" w:sz="6" w:space="0" w:color="auto"/>
              <w:right w:val="nil"/>
            </w:tcBorders>
            <w:shd w:val="clear" w:color="auto" w:fill="auto"/>
            <w:noWrap/>
            <w:vAlign w:val="center"/>
            <w:hideMark/>
          </w:tcPr>
          <w:p w14:paraId="46D34694"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122D3A" w:rsidRPr="00122D3A" w14:paraId="422B365D" w14:textId="77777777" w:rsidTr="00122D3A">
        <w:trPr>
          <w:trHeight w:val="300"/>
        </w:trPr>
        <w:tc>
          <w:tcPr>
            <w:tcW w:w="6750" w:type="dxa"/>
            <w:tcBorders>
              <w:left w:val="nil"/>
              <w:right w:val="nil"/>
            </w:tcBorders>
            <w:shd w:val="clear" w:color="auto" w:fill="auto"/>
            <w:noWrap/>
            <w:vAlign w:val="center"/>
          </w:tcPr>
          <w:p w14:paraId="7C54B782" w14:textId="77777777" w:rsidR="00122D3A" w:rsidRPr="00122D3A" w:rsidRDefault="00122D3A" w:rsidP="00AC44B8">
            <w:pPr>
              <w:jc w:val="both"/>
              <w:rPr>
                <w:rFonts w:asciiTheme="majorHAnsi" w:hAnsiTheme="majorHAnsi" w:cstheme="majorHAnsi"/>
                <w:color w:val="000000"/>
                <w:sz w:val="22"/>
                <w:szCs w:val="22"/>
              </w:rPr>
            </w:pPr>
          </w:p>
        </w:tc>
        <w:tc>
          <w:tcPr>
            <w:tcW w:w="1300" w:type="dxa"/>
            <w:tcBorders>
              <w:left w:val="nil"/>
              <w:right w:val="nil"/>
            </w:tcBorders>
            <w:shd w:val="clear" w:color="auto" w:fill="auto"/>
            <w:noWrap/>
            <w:vAlign w:val="center"/>
          </w:tcPr>
          <w:p w14:paraId="5910FC6C" w14:textId="77777777" w:rsidR="00122D3A" w:rsidRPr="00122D3A" w:rsidRDefault="00122D3A" w:rsidP="00AC44B8">
            <w:pPr>
              <w:jc w:val="right"/>
              <w:rPr>
                <w:rFonts w:asciiTheme="majorHAnsi" w:hAnsiTheme="majorHAnsi" w:cstheme="majorHAnsi"/>
                <w:color w:val="000000"/>
                <w:sz w:val="22"/>
                <w:szCs w:val="22"/>
              </w:rPr>
            </w:pPr>
          </w:p>
        </w:tc>
        <w:tc>
          <w:tcPr>
            <w:tcW w:w="1490" w:type="dxa"/>
            <w:tcBorders>
              <w:left w:val="nil"/>
              <w:right w:val="nil"/>
            </w:tcBorders>
            <w:shd w:val="clear" w:color="auto" w:fill="auto"/>
            <w:noWrap/>
            <w:vAlign w:val="center"/>
          </w:tcPr>
          <w:p w14:paraId="7BB0A15C" w14:textId="77777777" w:rsidR="00122D3A" w:rsidRPr="00122D3A" w:rsidRDefault="00122D3A" w:rsidP="00AC44B8">
            <w:pPr>
              <w:jc w:val="right"/>
              <w:rPr>
                <w:rFonts w:asciiTheme="majorHAnsi" w:hAnsiTheme="majorHAnsi" w:cstheme="majorHAnsi"/>
                <w:color w:val="000000"/>
                <w:sz w:val="22"/>
                <w:szCs w:val="22"/>
              </w:rPr>
            </w:pPr>
          </w:p>
        </w:tc>
      </w:tr>
      <w:bookmarkEnd w:id="25"/>
    </w:tbl>
    <w:p w14:paraId="0ED17604" w14:textId="77777777" w:rsidR="008C081E" w:rsidRDefault="008C081E">
      <w:pPr>
        <w:tabs>
          <w:tab w:val="clear" w:pos="576"/>
        </w:tabs>
        <w:adjustRightInd/>
        <w:rPr>
          <w:rFonts w:asciiTheme="majorHAnsi" w:hAnsiTheme="majorHAnsi" w:cstheme="majorHAnsi"/>
          <w:sz w:val="22"/>
          <w:szCs w:val="22"/>
        </w:rPr>
        <w:sectPr w:rsidR="008C081E" w:rsidSect="00D362D4">
          <w:headerReference w:type="even" r:id="rId34"/>
          <w:headerReference w:type="default" r:id="rId35"/>
          <w:footerReference w:type="default" r:id="rId36"/>
          <w:headerReference w:type="first" r:id="rId37"/>
          <w:pgSz w:w="11909" w:h="16834" w:code="9"/>
          <w:pgMar w:top="1350" w:right="1109" w:bottom="1800" w:left="1440" w:header="720" w:footer="720" w:gutter="0"/>
          <w:cols w:space="720"/>
          <w:formProt w:val="0"/>
        </w:sectPr>
      </w:pPr>
    </w:p>
    <w:tbl>
      <w:tblPr>
        <w:tblW w:w="9540" w:type="dxa"/>
        <w:tblInd w:w="18" w:type="dxa"/>
        <w:tblLook w:val="04A0" w:firstRow="1" w:lastRow="0" w:firstColumn="1" w:lastColumn="0" w:noHBand="0" w:noVBand="1"/>
      </w:tblPr>
      <w:tblGrid>
        <w:gridCol w:w="6660"/>
        <w:gridCol w:w="1440"/>
        <w:gridCol w:w="1440"/>
      </w:tblGrid>
      <w:tr w:rsidR="00AE50CB" w:rsidRPr="00AE50CB" w14:paraId="36EF7482" w14:textId="77777777" w:rsidTr="00AE50CB">
        <w:trPr>
          <w:trHeight w:val="320"/>
          <w:hidden/>
        </w:trPr>
        <w:tc>
          <w:tcPr>
            <w:tcW w:w="9540" w:type="dxa"/>
            <w:gridSpan w:val="3"/>
            <w:tcBorders>
              <w:top w:val="nil"/>
              <w:left w:val="nil"/>
              <w:bottom w:val="nil"/>
              <w:right w:val="nil"/>
            </w:tcBorders>
            <w:shd w:val="clear" w:color="auto" w:fill="auto"/>
            <w:noWrap/>
            <w:vAlign w:val="center"/>
          </w:tcPr>
          <w:bookmarkStart w:id="26" w:name="_Hlk38009612"/>
          <w:p w14:paraId="14A91DF8" w14:textId="77777777" w:rsidR="00AE50CB" w:rsidRPr="00AE50CB" w:rsidRDefault="003269FA" w:rsidP="00AE50CB">
            <w:pPr>
              <w:ind w:right="440"/>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Schedule of operating expenses"/>
                <w:id w:val="171463489"/>
                <w:placeholder>
                  <w:docPart w:val="A356D8FEE5F8449CB4BC656CD0A8888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50CB" w:rsidRPr="00AE50CB">
                  <w:rPr>
                    <w:rFonts w:asciiTheme="majorHAnsi" w:hAnsiTheme="majorHAnsi" w:cstheme="majorHAnsi"/>
                    <w:vanish/>
                    <w:sz w:val="22"/>
                    <w:szCs w:val="22"/>
                  </w:rPr>
                  <w:t>Schedule of operating expenses</w:t>
                </w:r>
              </w:sdtContent>
            </w:sdt>
          </w:p>
        </w:tc>
      </w:tr>
      <w:tr w:rsidR="002A08F9" w:rsidRPr="009C7221" w14:paraId="68284486" w14:textId="77777777" w:rsidTr="002A08F9">
        <w:trPr>
          <w:trHeight w:val="300"/>
          <w:hidden/>
        </w:trPr>
        <w:tc>
          <w:tcPr>
            <w:tcW w:w="6660" w:type="dxa"/>
            <w:tcBorders>
              <w:top w:val="nil"/>
              <w:left w:val="nil"/>
              <w:bottom w:val="nil"/>
              <w:right w:val="nil"/>
            </w:tcBorders>
            <w:shd w:val="clear" w:color="auto" w:fill="auto"/>
            <w:noWrap/>
          </w:tcPr>
          <w:p w14:paraId="1B5568A9" w14:textId="77777777" w:rsidR="002A08F9" w:rsidRPr="009C7221" w:rsidRDefault="002A08F9" w:rsidP="00DB1CF7">
            <w:pPr>
              <w:jc w:val="both"/>
              <w:rPr>
                <w:rFonts w:asciiTheme="majorHAnsi" w:hAnsiTheme="majorHAnsi" w:cstheme="majorHAnsi"/>
                <w:vanish/>
                <w:color w:val="000000"/>
                <w:sz w:val="22"/>
                <w:szCs w:val="22"/>
              </w:rPr>
            </w:pPr>
            <w:r>
              <w:rPr>
                <w:rFonts w:asciiTheme="majorHAnsi" w:hAnsiTheme="majorHAnsi" w:cstheme="majorHAnsi"/>
                <w:vanish/>
                <w:color w:val="000000"/>
                <w:sz w:val="22"/>
                <w:szCs w:val="22"/>
              </w:rPr>
              <w:t>{New Line}</w:t>
            </w:r>
          </w:p>
        </w:tc>
        <w:tc>
          <w:tcPr>
            <w:tcW w:w="1440" w:type="dxa"/>
            <w:tcBorders>
              <w:left w:val="nil"/>
              <w:right w:val="nil"/>
            </w:tcBorders>
            <w:shd w:val="clear" w:color="auto" w:fill="auto"/>
            <w:noWrap/>
            <w:vAlign w:val="center"/>
          </w:tcPr>
          <w:p w14:paraId="369CCF2C" w14:textId="77777777" w:rsidR="002A08F9" w:rsidRPr="009C7221" w:rsidRDefault="002A08F9" w:rsidP="00DB1CF7">
            <w:pPr>
              <w:jc w:val="right"/>
              <w:rPr>
                <w:rFonts w:asciiTheme="majorHAnsi" w:hAnsiTheme="majorHAnsi" w:cstheme="majorHAnsi"/>
                <w:vanish/>
                <w:color w:val="000000"/>
                <w:sz w:val="22"/>
                <w:szCs w:val="22"/>
              </w:rPr>
            </w:pPr>
          </w:p>
        </w:tc>
        <w:tc>
          <w:tcPr>
            <w:tcW w:w="1440" w:type="dxa"/>
            <w:tcBorders>
              <w:left w:val="nil"/>
              <w:right w:val="nil"/>
            </w:tcBorders>
            <w:shd w:val="clear" w:color="auto" w:fill="auto"/>
            <w:noWrap/>
            <w:vAlign w:val="center"/>
          </w:tcPr>
          <w:p w14:paraId="38C4922B" w14:textId="77777777" w:rsidR="002A08F9" w:rsidRPr="009C7221" w:rsidRDefault="002A08F9" w:rsidP="00DB1CF7">
            <w:pPr>
              <w:jc w:val="right"/>
              <w:rPr>
                <w:rFonts w:asciiTheme="majorHAnsi" w:hAnsiTheme="majorHAnsi" w:cstheme="majorHAnsi"/>
                <w:vanish/>
                <w:color w:val="000000"/>
                <w:sz w:val="22"/>
                <w:szCs w:val="22"/>
              </w:rPr>
            </w:pPr>
          </w:p>
        </w:tc>
      </w:tr>
      <w:tr w:rsidR="003E147A" w:rsidRPr="009C7221" w14:paraId="03694C84" w14:textId="77777777" w:rsidTr="00C54542">
        <w:trPr>
          <w:trHeight w:val="300"/>
          <w:hidden/>
        </w:trPr>
        <w:tc>
          <w:tcPr>
            <w:tcW w:w="6660" w:type="dxa"/>
            <w:tcBorders>
              <w:top w:val="nil"/>
              <w:left w:val="nil"/>
              <w:right w:val="nil"/>
            </w:tcBorders>
            <w:shd w:val="clear" w:color="auto" w:fill="auto"/>
            <w:noWrap/>
            <w:vAlign w:val="center"/>
          </w:tcPr>
          <w:p w14:paraId="6BD9BEC4" w14:textId="77777777" w:rsidR="003E147A" w:rsidRPr="009C7221" w:rsidRDefault="003E147A" w:rsidP="00E1086C">
            <w:pPr>
              <w:jc w:val="both"/>
              <w:rPr>
                <w:rFonts w:asciiTheme="majorHAnsi" w:hAnsiTheme="majorHAnsi" w:cstheme="majorHAnsi"/>
                <w:i/>
                <w:iCs/>
                <w:vanish/>
                <w:color w:val="000000"/>
                <w:sz w:val="22"/>
                <w:szCs w:val="22"/>
              </w:rPr>
            </w:pPr>
            <w:r w:rsidRPr="009C7221">
              <w:rPr>
                <w:rFonts w:asciiTheme="majorHAnsi" w:hAnsiTheme="majorHAnsi" w:cstheme="majorHAnsi"/>
                <w:i/>
                <w:iCs/>
                <w:vanish/>
                <w:color w:val="000000"/>
                <w:sz w:val="22"/>
                <w:szCs w:val="22"/>
              </w:rPr>
              <w:t>{Main Account Category}</w:t>
            </w:r>
          </w:p>
        </w:tc>
        <w:tc>
          <w:tcPr>
            <w:tcW w:w="1440" w:type="dxa"/>
            <w:tcBorders>
              <w:top w:val="nil"/>
              <w:left w:val="nil"/>
              <w:right w:val="nil"/>
            </w:tcBorders>
            <w:shd w:val="clear" w:color="auto" w:fill="auto"/>
            <w:noWrap/>
            <w:vAlign w:val="center"/>
          </w:tcPr>
          <w:p w14:paraId="1B78493C" w14:textId="77777777" w:rsidR="003E147A" w:rsidRPr="009C7221" w:rsidRDefault="003E147A" w:rsidP="00E1086C">
            <w:pPr>
              <w:jc w:val="right"/>
              <w:rPr>
                <w:rFonts w:asciiTheme="majorHAnsi" w:hAnsiTheme="majorHAnsi" w:cstheme="majorHAnsi"/>
                <w:vanish/>
                <w:color w:val="000000"/>
                <w:sz w:val="22"/>
                <w:szCs w:val="22"/>
              </w:rPr>
            </w:pPr>
          </w:p>
        </w:tc>
        <w:tc>
          <w:tcPr>
            <w:tcW w:w="1440" w:type="dxa"/>
            <w:tcBorders>
              <w:top w:val="nil"/>
              <w:left w:val="nil"/>
              <w:right w:val="nil"/>
            </w:tcBorders>
            <w:shd w:val="clear" w:color="auto" w:fill="auto"/>
            <w:noWrap/>
            <w:vAlign w:val="center"/>
          </w:tcPr>
          <w:p w14:paraId="709E4927" w14:textId="77777777" w:rsidR="003E147A" w:rsidRPr="009C7221" w:rsidRDefault="003E147A" w:rsidP="00E1086C">
            <w:pPr>
              <w:jc w:val="right"/>
              <w:rPr>
                <w:rFonts w:asciiTheme="majorHAnsi" w:hAnsiTheme="majorHAnsi" w:cstheme="majorHAnsi"/>
                <w:vanish/>
                <w:color w:val="000000"/>
                <w:sz w:val="22"/>
                <w:szCs w:val="22"/>
              </w:rPr>
            </w:pPr>
          </w:p>
        </w:tc>
      </w:tr>
      <w:tr w:rsidR="001D7AF3" w:rsidRPr="009C7221" w14:paraId="448BD861" w14:textId="77777777" w:rsidTr="00C54542">
        <w:trPr>
          <w:trHeight w:val="300"/>
          <w:hidden/>
        </w:trPr>
        <w:tc>
          <w:tcPr>
            <w:tcW w:w="6660" w:type="dxa"/>
            <w:tcBorders>
              <w:top w:val="nil"/>
              <w:left w:val="nil"/>
              <w:right w:val="nil"/>
            </w:tcBorders>
            <w:shd w:val="clear" w:color="auto" w:fill="auto"/>
            <w:noWrap/>
          </w:tcPr>
          <w:p w14:paraId="79A9146E" w14:textId="77777777" w:rsidR="001D7AF3" w:rsidRPr="009C7221" w:rsidRDefault="001D7AF3" w:rsidP="00E1086C">
            <w:pPr>
              <w:jc w:val="both"/>
              <w:rPr>
                <w:rFonts w:asciiTheme="majorHAnsi" w:hAnsiTheme="majorHAnsi" w:cstheme="majorHAnsi"/>
                <w:vanish/>
                <w:color w:val="000000"/>
                <w:sz w:val="22"/>
                <w:szCs w:val="22"/>
              </w:rPr>
            </w:pPr>
            <w:r w:rsidRPr="009C7221">
              <w:rPr>
                <w:rFonts w:asciiTheme="majorHAnsi" w:hAnsiTheme="majorHAnsi" w:cstheme="majorHAnsi"/>
                <w:vanish/>
                <w:color w:val="000000"/>
                <w:sz w:val="22"/>
                <w:szCs w:val="22"/>
              </w:rPr>
              <w:t>{Sub Account Category}</w:t>
            </w:r>
          </w:p>
        </w:tc>
        <w:tc>
          <w:tcPr>
            <w:tcW w:w="1440" w:type="dxa"/>
            <w:tcBorders>
              <w:top w:val="nil"/>
              <w:left w:val="nil"/>
              <w:right w:val="nil"/>
            </w:tcBorders>
            <w:shd w:val="clear" w:color="auto" w:fill="auto"/>
            <w:noWrap/>
            <w:vAlign w:val="center"/>
          </w:tcPr>
          <w:p w14:paraId="6681ADCE" w14:textId="77777777" w:rsidR="001D7AF3" w:rsidRPr="009C7221" w:rsidRDefault="001D7AF3" w:rsidP="00E1086C">
            <w:pPr>
              <w:jc w:val="right"/>
              <w:rPr>
                <w:rFonts w:asciiTheme="majorHAnsi" w:hAnsiTheme="majorHAnsi" w:cstheme="majorHAnsi"/>
                <w:vanish/>
                <w:color w:val="000000"/>
                <w:sz w:val="22"/>
                <w:szCs w:val="22"/>
              </w:rPr>
            </w:pPr>
            <w:r w:rsidRPr="009C7221">
              <w:rPr>
                <w:rFonts w:asciiTheme="majorHAnsi" w:hAnsiTheme="majorHAnsi" w:cstheme="majorHAnsi"/>
                <w:vanish/>
                <w:color w:val="000000"/>
                <w:sz w:val="22"/>
                <w:szCs w:val="22"/>
              </w:rPr>
              <w:t>{This year end – total value}</w:t>
            </w:r>
          </w:p>
        </w:tc>
        <w:tc>
          <w:tcPr>
            <w:tcW w:w="1440" w:type="dxa"/>
            <w:tcBorders>
              <w:top w:val="nil"/>
              <w:left w:val="nil"/>
              <w:right w:val="nil"/>
            </w:tcBorders>
            <w:shd w:val="clear" w:color="auto" w:fill="auto"/>
            <w:noWrap/>
            <w:vAlign w:val="center"/>
          </w:tcPr>
          <w:p w14:paraId="17F59CC4" w14:textId="77777777" w:rsidR="001D7AF3" w:rsidRPr="009C7221" w:rsidRDefault="001D7AF3" w:rsidP="00E1086C">
            <w:pPr>
              <w:jc w:val="right"/>
              <w:rPr>
                <w:rFonts w:asciiTheme="majorHAnsi" w:hAnsiTheme="majorHAnsi" w:cstheme="majorHAnsi"/>
                <w:vanish/>
                <w:color w:val="000000"/>
                <w:sz w:val="22"/>
                <w:szCs w:val="22"/>
              </w:rPr>
            </w:pPr>
            <w:r w:rsidRPr="009C7221">
              <w:rPr>
                <w:rFonts w:asciiTheme="majorHAnsi" w:hAnsiTheme="majorHAnsi" w:cstheme="majorHAnsi"/>
                <w:vanish/>
                <w:color w:val="000000"/>
                <w:sz w:val="22"/>
                <w:szCs w:val="22"/>
              </w:rPr>
              <w:t>{Last year end – total value}</w:t>
            </w:r>
          </w:p>
        </w:tc>
      </w:tr>
      <w:tr w:rsidR="00C54542" w:rsidRPr="009C7221" w14:paraId="2E638C52" w14:textId="77777777" w:rsidTr="00C54542">
        <w:trPr>
          <w:trHeight w:val="300"/>
          <w:hidden/>
        </w:trPr>
        <w:tc>
          <w:tcPr>
            <w:tcW w:w="6660" w:type="dxa"/>
            <w:tcBorders>
              <w:left w:val="nil"/>
              <w:right w:val="nil"/>
            </w:tcBorders>
            <w:shd w:val="clear" w:color="auto" w:fill="auto"/>
            <w:noWrap/>
          </w:tcPr>
          <w:p w14:paraId="43F8DE86" w14:textId="77777777" w:rsidR="00C54542" w:rsidRPr="009C7221" w:rsidRDefault="00C54542" w:rsidP="00E1086C">
            <w:pPr>
              <w:jc w:val="both"/>
              <w:rPr>
                <w:rFonts w:asciiTheme="majorHAnsi" w:hAnsiTheme="majorHAnsi" w:cstheme="majorHAnsi"/>
                <w:vanish/>
                <w:color w:val="000000"/>
                <w:sz w:val="22"/>
                <w:szCs w:val="22"/>
              </w:rPr>
            </w:pPr>
          </w:p>
        </w:tc>
        <w:tc>
          <w:tcPr>
            <w:tcW w:w="1440" w:type="dxa"/>
            <w:tcBorders>
              <w:left w:val="nil"/>
              <w:bottom w:val="single" w:sz="4" w:space="0" w:color="auto"/>
              <w:right w:val="nil"/>
            </w:tcBorders>
            <w:shd w:val="clear" w:color="auto" w:fill="auto"/>
            <w:noWrap/>
            <w:vAlign w:val="center"/>
          </w:tcPr>
          <w:p w14:paraId="3D7D99FD" w14:textId="77777777" w:rsidR="00C54542" w:rsidRPr="009C7221" w:rsidRDefault="00C54542" w:rsidP="00E1086C">
            <w:pPr>
              <w:jc w:val="right"/>
              <w:rPr>
                <w:rFonts w:asciiTheme="majorHAnsi" w:hAnsiTheme="majorHAnsi" w:cstheme="majorHAnsi"/>
                <w:vanish/>
                <w:color w:val="000000"/>
                <w:sz w:val="22"/>
                <w:szCs w:val="22"/>
              </w:rPr>
            </w:pPr>
          </w:p>
        </w:tc>
        <w:tc>
          <w:tcPr>
            <w:tcW w:w="1440" w:type="dxa"/>
            <w:tcBorders>
              <w:left w:val="nil"/>
              <w:bottom w:val="single" w:sz="4" w:space="0" w:color="auto"/>
              <w:right w:val="nil"/>
            </w:tcBorders>
            <w:shd w:val="clear" w:color="auto" w:fill="auto"/>
            <w:noWrap/>
            <w:vAlign w:val="center"/>
          </w:tcPr>
          <w:p w14:paraId="16895A8D" w14:textId="77777777" w:rsidR="00C54542" w:rsidRPr="009C7221" w:rsidRDefault="00C54542" w:rsidP="00E1086C">
            <w:pPr>
              <w:jc w:val="right"/>
              <w:rPr>
                <w:rFonts w:asciiTheme="majorHAnsi" w:hAnsiTheme="majorHAnsi" w:cstheme="majorHAnsi"/>
                <w:vanish/>
                <w:color w:val="000000"/>
                <w:sz w:val="22"/>
                <w:szCs w:val="22"/>
              </w:rPr>
            </w:pPr>
          </w:p>
        </w:tc>
      </w:tr>
      <w:tr w:rsidR="001D7AF3" w:rsidRPr="009C7221" w14:paraId="73C66482" w14:textId="77777777" w:rsidTr="00C54542">
        <w:trPr>
          <w:trHeight w:val="300"/>
          <w:hidden/>
        </w:trPr>
        <w:tc>
          <w:tcPr>
            <w:tcW w:w="6660" w:type="dxa"/>
            <w:tcBorders>
              <w:left w:val="nil"/>
              <w:bottom w:val="nil"/>
              <w:right w:val="nil"/>
            </w:tcBorders>
            <w:shd w:val="clear" w:color="auto" w:fill="auto"/>
            <w:noWrap/>
          </w:tcPr>
          <w:p w14:paraId="3C0AE900" w14:textId="77777777" w:rsidR="001D7AF3" w:rsidRPr="002B0035" w:rsidRDefault="001D7AF3" w:rsidP="00E1086C">
            <w:pPr>
              <w:jc w:val="both"/>
              <w:rPr>
                <w:rFonts w:asciiTheme="majorHAnsi" w:hAnsiTheme="majorHAnsi" w:cstheme="majorHAnsi"/>
                <w:vanish/>
                <w:color w:val="000000"/>
                <w:sz w:val="22"/>
                <w:szCs w:val="22"/>
              </w:rPr>
            </w:pPr>
            <w:r w:rsidRPr="002B0035">
              <w:rPr>
                <w:rFonts w:asciiTheme="majorHAnsi" w:hAnsiTheme="majorHAnsi" w:cstheme="majorHAnsi"/>
                <w:vanish/>
                <w:color w:val="000000"/>
                <w:sz w:val="22"/>
                <w:szCs w:val="22"/>
              </w:rPr>
              <w:t>{Subtotal display}</w:t>
            </w:r>
          </w:p>
        </w:tc>
        <w:tc>
          <w:tcPr>
            <w:tcW w:w="1440" w:type="dxa"/>
            <w:tcBorders>
              <w:top w:val="single" w:sz="4" w:space="0" w:color="auto"/>
              <w:left w:val="nil"/>
              <w:bottom w:val="single" w:sz="4" w:space="0" w:color="auto"/>
              <w:right w:val="nil"/>
            </w:tcBorders>
            <w:shd w:val="clear" w:color="auto" w:fill="auto"/>
            <w:noWrap/>
            <w:vAlign w:val="center"/>
          </w:tcPr>
          <w:p w14:paraId="09997C38" w14:textId="77777777" w:rsidR="001D7AF3" w:rsidRPr="009C7221" w:rsidRDefault="001D7AF3" w:rsidP="00E1086C">
            <w:pPr>
              <w:jc w:val="right"/>
              <w:rPr>
                <w:rFonts w:asciiTheme="majorHAnsi" w:hAnsiTheme="majorHAnsi" w:cstheme="majorHAnsi"/>
                <w:vanish/>
                <w:color w:val="000000"/>
                <w:sz w:val="22"/>
                <w:szCs w:val="22"/>
              </w:rPr>
            </w:pPr>
            <w:r w:rsidRPr="009C7221">
              <w:rPr>
                <w:rFonts w:asciiTheme="majorHAnsi" w:hAnsiTheme="majorHAnsi" w:cstheme="majorHAnsi"/>
                <w:vanish/>
                <w:color w:val="000000"/>
                <w:sz w:val="22"/>
                <w:szCs w:val="22"/>
              </w:rPr>
              <w:t>{This year end – total value}</w:t>
            </w:r>
          </w:p>
        </w:tc>
        <w:tc>
          <w:tcPr>
            <w:tcW w:w="1440" w:type="dxa"/>
            <w:tcBorders>
              <w:top w:val="single" w:sz="4" w:space="0" w:color="auto"/>
              <w:left w:val="nil"/>
              <w:bottom w:val="single" w:sz="4" w:space="0" w:color="auto"/>
              <w:right w:val="nil"/>
            </w:tcBorders>
            <w:shd w:val="clear" w:color="auto" w:fill="auto"/>
            <w:noWrap/>
            <w:vAlign w:val="center"/>
          </w:tcPr>
          <w:p w14:paraId="603F344D" w14:textId="77777777" w:rsidR="001D7AF3" w:rsidRPr="009C7221" w:rsidRDefault="001D7AF3" w:rsidP="00E1086C">
            <w:pPr>
              <w:jc w:val="right"/>
              <w:rPr>
                <w:rFonts w:asciiTheme="majorHAnsi" w:hAnsiTheme="majorHAnsi" w:cstheme="majorHAnsi"/>
                <w:vanish/>
                <w:color w:val="000000"/>
                <w:sz w:val="22"/>
                <w:szCs w:val="22"/>
              </w:rPr>
            </w:pPr>
            <w:r w:rsidRPr="009C7221">
              <w:rPr>
                <w:rFonts w:asciiTheme="majorHAnsi" w:hAnsiTheme="majorHAnsi" w:cstheme="majorHAnsi"/>
                <w:vanish/>
                <w:color w:val="000000"/>
                <w:sz w:val="22"/>
                <w:szCs w:val="22"/>
              </w:rPr>
              <w:t>{Last year end – total value}</w:t>
            </w:r>
          </w:p>
        </w:tc>
      </w:tr>
      <w:tr w:rsidR="008D611F" w:rsidRPr="00DA4F22" w14:paraId="27023FBA" w14:textId="77777777" w:rsidTr="00CB0770">
        <w:trPr>
          <w:trHeight w:val="320"/>
          <w:hidden/>
        </w:trPr>
        <w:tc>
          <w:tcPr>
            <w:tcW w:w="6660" w:type="dxa"/>
            <w:tcBorders>
              <w:top w:val="nil"/>
              <w:left w:val="nil"/>
              <w:bottom w:val="nil"/>
              <w:right w:val="nil"/>
            </w:tcBorders>
            <w:shd w:val="clear" w:color="auto" w:fill="auto"/>
            <w:noWrap/>
            <w:vAlign w:val="center"/>
            <w:hideMark/>
          </w:tcPr>
          <w:p w14:paraId="1D0AB6B4" w14:textId="77777777" w:rsidR="008D611F" w:rsidRPr="00DA4F22" w:rsidRDefault="001E6ADA" w:rsidP="00DB1CF7">
            <w:pPr>
              <w:rPr>
                <w:rFonts w:asciiTheme="majorHAnsi" w:hAnsiTheme="majorHAnsi" w:cstheme="majorHAnsi"/>
                <w:vanish/>
                <w:color w:val="000000"/>
                <w:sz w:val="22"/>
                <w:szCs w:val="22"/>
              </w:rPr>
            </w:pPr>
            <w:r>
              <w:rPr>
                <w:rFonts w:asciiTheme="majorHAnsi" w:hAnsiTheme="majorHAnsi" w:cstheme="majorHAnsi"/>
                <w:vanish/>
                <w:color w:val="000000"/>
                <w:sz w:val="22"/>
                <w:szCs w:val="22"/>
              </w:rPr>
              <w:t>{Total operating expenses}</w:t>
            </w:r>
          </w:p>
        </w:tc>
        <w:tc>
          <w:tcPr>
            <w:tcW w:w="1440" w:type="dxa"/>
            <w:tcBorders>
              <w:top w:val="single" w:sz="4" w:space="0" w:color="auto"/>
              <w:left w:val="nil"/>
              <w:bottom w:val="double" w:sz="4" w:space="0" w:color="auto"/>
              <w:right w:val="nil"/>
            </w:tcBorders>
            <w:shd w:val="clear" w:color="auto" w:fill="auto"/>
            <w:noWrap/>
            <w:vAlign w:val="center"/>
            <w:hideMark/>
          </w:tcPr>
          <w:p w14:paraId="3F0FEB63" w14:textId="77777777" w:rsidR="008D611F" w:rsidRPr="00DA4F22" w:rsidRDefault="00462747" w:rsidP="00DB1CF7">
            <w:pPr>
              <w:jc w:val="right"/>
              <w:rPr>
                <w:rFonts w:asciiTheme="majorHAnsi" w:hAnsiTheme="majorHAnsi" w:cstheme="majorHAnsi"/>
                <w:vanish/>
                <w:color w:val="000000"/>
                <w:sz w:val="22"/>
                <w:szCs w:val="22"/>
              </w:rPr>
            </w:pPr>
            <w:r>
              <w:rPr>
                <w:rFonts w:asciiTheme="majorHAnsi" w:hAnsiTheme="majorHAnsi" w:cstheme="majorHAnsi"/>
                <w:vanish/>
                <w:color w:val="000000"/>
                <w:sz w:val="22"/>
                <w:szCs w:val="22"/>
              </w:rPr>
              <w:t>{This year value}</w:t>
            </w:r>
          </w:p>
        </w:tc>
        <w:tc>
          <w:tcPr>
            <w:tcW w:w="1440" w:type="dxa"/>
            <w:tcBorders>
              <w:top w:val="single" w:sz="4" w:space="0" w:color="auto"/>
              <w:left w:val="nil"/>
              <w:bottom w:val="double" w:sz="4" w:space="0" w:color="auto"/>
              <w:right w:val="nil"/>
            </w:tcBorders>
            <w:shd w:val="clear" w:color="auto" w:fill="auto"/>
            <w:noWrap/>
            <w:vAlign w:val="center"/>
            <w:hideMark/>
          </w:tcPr>
          <w:p w14:paraId="60C60031" w14:textId="77777777" w:rsidR="008D611F" w:rsidRPr="00DA4F22" w:rsidRDefault="00462747" w:rsidP="00DB1CF7">
            <w:pPr>
              <w:jc w:val="right"/>
              <w:rPr>
                <w:rFonts w:asciiTheme="majorHAnsi" w:hAnsiTheme="majorHAnsi" w:cstheme="majorHAnsi"/>
                <w:vanish/>
                <w:color w:val="000000"/>
                <w:sz w:val="22"/>
                <w:szCs w:val="22"/>
              </w:rPr>
            </w:pPr>
            <w:r>
              <w:rPr>
                <w:rFonts w:asciiTheme="majorHAnsi" w:hAnsiTheme="majorHAnsi" w:cstheme="majorHAnsi"/>
                <w:vanish/>
                <w:color w:val="000000"/>
                <w:sz w:val="22"/>
                <w:szCs w:val="22"/>
              </w:rPr>
              <w:t>{Last year value}</w:t>
            </w:r>
          </w:p>
        </w:tc>
      </w:tr>
      <w:tr w:rsidR="00C54542" w:rsidRPr="00DA4F22" w14:paraId="1FB5FAF6" w14:textId="77777777" w:rsidTr="00C54542">
        <w:trPr>
          <w:trHeight w:val="320"/>
          <w:hidden/>
        </w:trPr>
        <w:tc>
          <w:tcPr>
            <w:tcW w:w="6660" w:type="dxa"/>
            <w:tcBorders>
              <w:top w:val="nil"/>
              <w:left w:val="nil"/>
              <w:right w:val="nil"/>
            </w:tcBorders>
            <w:shd w:val="clear" w:color="auto" w:fill="auto"/>
            <w:noWrap/>
            <w:vAlign w:val="center"/>
          </w:tcPr>
          <w:p w14:paraId="1C5399F0" w14:textId="77777777" w:rsidR="00C54542" w:rsidRDefault="00C54542" w:rsidP="00DB1CF7">
            <w:pPr>
              <w:rPr>
                <w:rFonts w:asciiTheme="majorHAnsi" w:hAnsiTheme="majorHAnsi" w:cstheme="majorHAnsi"/>
                <w:vanish/>
                <w:color w:val="000000"/>
                <w:sz w:val="22"/>
                <w:szCs w:val="22"/>
              </w:rPr>
            </w:pPr>
          </w:p>
        </w:tc>
        <w:tc>
          <w:tcPr>
            <w:tcW w:w="1440" w:type="dxa"/>
            <w:tcBorders>
              <w:top w:val="single" w:sz="4" w:space="0" w:color="auto"/>
              <w:left w:val="nil"/>
              <w:right w:val="nil"/>
            </w:tcBorders>
            <w:shd w:val="clear" w:color="auto" w:fill="auto"/>
            <w:noWrap/>
            <w:vAlign w:val="center"/>
          </w:tcPr>
          <w:p w14:paraId="4E455E15" w14:textId="77777777" w:rsidR="00C54542" w:rsidRDefault="00C54542" w:rsidP="00DB1CF7">
            <w:pPr>
              <w:jc w:val="right"/>
              <w:rPr>
                <w:rFonts w:asciiTheme="majorHAnsi" w:hAnsiTheme="majorHAnsi" w:cstheme="majorHAnsi"/>
                <w:vanish/>
                <w:color w:val="000000"/>
                <w:sz w:val="22"/>
                <w:szCs w:val="22"/>
              </w:rPr>
            </w:pPr>
          </w:p>
        </w:tc>
        <w:tc>
          <w:tcPr>
            <w:tcW w:w="1440" w:type="dxa"/>
            <w:tcBorders>
              <w:top w:val="single" w:sz="4" w:space="0" w:color="auto"/>
              <w:left w:val="nil"/>
              <w:right w:val="nil"/>
            </w:tcBorders>
            <w:shd w:val="clear" w:color="auto" w:fill="auto"/>
            <w:noWrap/>
            <w:vAlign w:val="center"/>
          </w:tcPr>
          <w:p w14:paraId="563739EC" w14:textId="77777777" w:rsidR="00C54542" w:rsidRDefault="00C54542" w:rsidP="00DB1CF7">
            <w:pPr>
              <w:jc w:val="right"/>
              <w:rPr>
                <w:rFonts w:asciiTheme="majorHAnsi" w:hAnsiTheme="majorHAnsi" w:cstheme="majorHAnsi"/>
                <w:vanish/>
                <w:color w:val="000000"/>
                <w:sz w:val="22"/>
                <w:szCs w:val="22"/>
              </w:rPr>
            </w:pPr>
          </w:p>
        </w:tc>
      </w:tr>
      <w:tr w:rsidR="001D7AF3" w:rsidRPr="00C64CE5" w14:paraId="528B1E8E" w14:textId="77777777" w:rsidTr="00C54542">
        <w:trPr>
          <w:trHeight w:val="300"/>
        </w:trPr>
        <w:tc>
          <w:tcPr>
            <w:tcW w:w="6660" w:type="dxa"/>
            <w:tcBorders>
              <w:left w:val="nil"/>
              <w:bottom w:val="nil"/>
              <w:right w:val="nil"/>
            </w:tcBorders>
            <w:shd w:val="clear" w:color="auto" w:fill="auto"/>
            <w:noWrap/>
            <w:vAlign w:val="center"/>
          </w:tcPr>
          <w:p w14:paraId="23697C3F" w14:textId="77777777" w:rsidR="001D7AF3" w:rsidRPr="001D7AF3" w:rsidRDefault="001D7AF3" w:rsidP="00E1086C">
            <w:pPr>
              <w:jc w:val="both"/>
              <w:rPr>
                <w:rFonts w:asciiTheme="majorHAnsi" w:hAnsiTheme="majorHAnsi" w:cstheme="majorHAnsi"/>
                <w:i/>
                <w:iCs/>
                <w:color w:val="000000"/>
                <w:sz w:val="22"/>
                <w:szCs w:val="22"/>
              </w:rPr>
            </w:pPr>
            <w:r>
              <w:rPr>
                <w:rFonts w:asciiTheme="majorHAnsi" w:hAnsiTheme="majorHAnsi" w:cstheme="majorHAnsi"/>
                <w:i/>
                <w:iCs/>
                <w:color w:val="000000"/>
                <w:sz w:val="22"/>
                <w:szCs w:val="22"/>
              </w:rPr>
              <w:t>Other expenses</w:t>
            </w:r>
          </w:p>
        </w:tc>
        <w:tc>
          <w:tcPr>
            <w:tcW w:w="1440" w:type="dxa"/>
            <w:tcBorders>
              <w:left w:val="nil"/>
              <w:bottom w:val="nil"/>
              <w:right w:val="nil"/>
            </w:tcBorders>
            <w:shd w:val="clear" w:color="auto" w:fill="auto"/>
            <w:noWrap/>
            <w:vAlign w:val="center"/>
          </w:tcPr>
          <w:p w14:paraId="20D03E4D" w14:textId="77777777" w:rsidR="001D7AF3" w:rsidRPr="00C64CE5" w:rsidRDefault="001D7AF3" w:rsidP="00E1086C">
            <w:pPr>
              <w:jc w:val="right"/>
              <w:rPr>
                <w:rFonts w:asciiTheme="majorHAnsi" w:hAnsiTheme="majorHAnsi" w:cstheme="majorHAnsi"/>
                <w:color w:val="000000"/>
                <w:sz w:val="22"/>
                <w:szCs w:val="22"/>
              </w:rPr>
            </w:pPr>
          </w:p>
        </w:tc>
        <w:tc>
          <w:tcPr>
            <w:tcW w:w="1440" w:type="dxa"/>
            <w:tcBorders>
              <w:left w:val="nil"/>
              <w:bottom w:val="nil"/>
              <w:right w:val="nil"/>
            </w:tcBorders>
            <w:shd w:val="clear" w:color="auto" w:fill="auto"/>
            <w:noWrap/>
            <w:vAlign w:val="center"/>
          </w:tcPr>
          <w:p w14:paraId="6FF2D966" w14:textId="77777777" w:rsidR="001D7AF3" w:rsidRPr="00C64CE5" w:rsidRDefault="001D7AF3" w:rsidP="00E1086C">
            <w:pPr>
              <w:jc w:val="right"/>
              <w:rPr>
                <w:rFonts w:asciiTheme="majorHAnsi" w:hAnsiTheme="majorHAnsi" w:cstheme="majorHAnsi"/>
                <w:color w:val="000000"/>
                <w:sz w:val="22"/>
                <w:szCs w:val="22"/>
              </w:rPr>
            </w:pPr>
          </w:p>
        </w:tc>
      </w:tr>
      <w:tr w:rsidR="00C300B6" w:rsidRPr="00C64CE5" w14:paraId="34243E56" w14:textId="77777777" w:rsidTr="00C300B6">
        <w:trPr>
          <w:trHeight w:val="300"/>
        </w:trPr>
        <w:tc>
          <w:tcPr>
            <w:tcW w:w="6660" w:type="dxa"/>
            <w:tcBorders>
              <w:top w:val="nil"/>
              <w:left w:val="nil"/>
              <w:bottom w:val="nil"/>
              <w:right w:val="nil"/>
            </w:tcBorders>
            <w:shd w:val="clear" w:color="auto" w:fill="auto"/>
            <w:noWrap/>
            <w:vAlign w:val="center"/>
            <w:hideMark/>
          </w:tcPr>
          <w:p w14:paraId="3E201B35" w14:textId="77777777" w:rsidR="00C300B6" w:rsidRPr="00C64CE5" w:rsidRDefault="00C300B6" w:rsidP="00E1086C">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Accounting fees</w:t>
            </w:r>
          </w:p>
        </w:tc>
        <w:tc>
          <w:tcPr>
            <w:tcW w:w="1440" w:type="dxa"/>
            <w:tcBorders>
              <w:top w:val="nil"/>
              <w:left w:val="nil"/>
              <w:bottom w:val="nil"/>
              <w:right w:val="nil"/>
            </w:tcBorders>
            <w:shd w:val="clear" w:color="auto" w:fill="auto"/>
            <w:noWrap/>
            <w:vAlign w:val="center"/>
            <w:hideMark/>
          </w:tcPr>
          <w:p w14:paraId="70C09020"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26660D98"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6F297749" w14:textId="77777777" w:rsidTr="00C300B6">
        <w:trPr>
          <w:trHeight w:val="300"/>
        </w:trPr>
        <w:tc>
          <w:tcPr>
            <w:tcW w:w="6660" w:type="dxa"/>
            <w:tcBorders>
              <w:top w:val="nil"/>
              <w:left w:val="nil"/>
              <w:bottom w:val="nil"/>
              <w:right w:val="nil"/>
            </w:tcBorders>
            <w:shd w:val="clear" w:color="auto" w:fill="auto"/>
            <w:noWrap/>
            <w:vAlign w:val="center"/>
            <w:hideMark/>
          </w:tcPr>
          <w:p w14:paraId="6D7832F8" w14:textId="77777777" w:rsidR="00C300B6" w:rsidRPr="00C64CE5" w:rsidRDefault="00C300B6" w:rsidP="00E1086C">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Allowance for doubtful debts</w:t>
            </w:r>
          </w:p>
        </w:tc>
        <w:tc>
          <w:tcPr>
            <w:tcW w:w="1440" w:type="dxa"/>
            <w:tcBorders>
              <w:top w:val="nil"/>
              <w:left w:val="nil"/>
              <w:bottom w:val="nil"/>
              <w:right w:val="nil"/>
            </w:tcBorders>
            <w:shd w:val="clear" w:color="auto" w:fill="auto"/>
            <w:noWrap/>
            <w:vAlign w:val="center"/>
            <w:hideMark/>
          </w:tcPr>
          <w:p w14:paraId="37484A1B"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6B4FCAF1"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0C1C3BDE" w14:textId="77777777" w:rsidTr="00C300B6">
        <w:trPr>
          <w:trHeight w:val="300"/>
        </w:trPr>
        <w:tc>
          <w:tcPr>
            <w:tcW w:w="6660" w:type="dxa"/>
            <w:tcBorders>
              <w:top w:val="nil"/>
              <w:left w:val="nil"/>
              <w:bottom w:val="nil"/>
              <w:right w:val="nil"/>
            </w:tcBorders>
            <w:shd w:val="clear" w:color="auto" w:fill="auto"/>
            <w:noWrap/>
            <w:vAlign w:val="center"/>
            <w:hideMark/>
          </w:tcPr>
          <w:p w14:paraId="24D20F8D" w14:textId="77777777" w:rsidR="00C300B6" w:rsidRPr="00C64CE5" w:rsidRDefault="00C300B6" w:rsidP="00E1086C">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Audit fees</w:t>
            </w:r>
          </w:p>
        </w:tc>
        <w:tc>
          <w:tcPr>
            <w:tcW w:w="1440" w:type="dxa"/>
            <w:tcBorders>
              <w:top w:val="nil"/>
              <w:left w:val="nil"/>
              <w:bottom w:val="nil"/>
              <w:right w:val="nil"/>
            </w:tcBorders>
            <w:shd w:val="clear" w:color="auto" w:fill="auto"/>
            <w:noWrap/>
            <w:vAlign w:val="center"/>
            <w:hideMark/>
          </w:tcPr>
          <w:p w14:paraId="29AB5A95"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2DBECF1C"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743A9FA5" w14:textId="77777777" w:rsidTr="00C300B6">
        <w:trPr>
          <w:trHeight w:val="300"/>
        </w:trPr>
        <w:tc>
          <w:tcPr>
            <w:tcW w:w="6660" w:type="dxa"/>
            <w:tcBorders>
              <w:top w:val="nil"/>
              <w:left w:val="nil"/>
              <w:bottom w:val="nil"/>
              <w:right w:val="nil"/>
            </w:tcBorders>
            <w:shd w:val="clear" w:color="auto" w:fill="auto"/>
            <w:noWrap/>
            <w:vAlign w:val="center"/>
            <w:hideMark/>
          </w:tcPr>
          <w:p w14:paraId="32316D32" w14:textId="77777777" w:rsidR="00C300B6" w:rsidRPr="00C64CE5" w:rsidRDefault="00C300B6" w:rsidP="00E1086C">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Depreciation</w:t>
            </w:r>
          </w:p>
        </w:tc>
        <w:tc>
          <w:tcPr>
            <w:tcW w:w="1440" w:type="dxa"/>
            <w:tcBorders>
              <w:top w:val="nil"/>
              <w:left w:val="nil"/>
              <w:bottom w:val="nil"/>
              <w:right w:val="nil"/>
            </w:tcBorders>
            <w:shd w:val="clear" w:color="auto" w:fill="auto"/>
            <w:noWrap/>
            <w:vAlign w:val="center"/>
            <w:hideMark/>
          </w:tcPr>
          <w:p w14:paraId="2D36DDD3"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2CE8A625"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26C639CE" w14:textId="77777777" w:rsidTr="00C300B6">
        <w:trPr>
          <w:trHeight w:val="300"/>
        </w:trPr>
        <w:tc>
          <w:tcPr>
            <w:tcW w:w="6660" w:type="dxa"/>
            <w:tcBorders>
              <w:top w:val="nil"/>
              <w:left w:val="nil"/>
              <w:bottom w:val="nil"/>
              <w:right w:val="nil"/>
            </w:tcBorders>
            <w:shd w:val="clear" w:color="auto" w:fill="auto"/>
            <w:noWrap/>
            <w:vAlign w:val="center"/>
            <w:hideMark/>
          </w:tcPr>
          <w:p w14:paraId="080B84B7" w14:textId="77777777" w:rsidR="00C300B6" w:rsidRPr="00C64CE5" w:rsidRDefault="00C300B6" w:rsidP="00E1086C">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Donation</w:t>
            </w:r>
          </w:p>
        </w:tc>
        <w:tc>
          <w:tcPr>
            <w:tcW w:w="1440" w:type="dxa"/>
            <w:tcBorders>
              <w:top w:val="nil"/>
              <w:left w:val="nil"/>
              <w:bottom w:val="nil"/>
              <w:right w:val="nil"/>
            </w:tcBorders>
            <w:shd w:val="clear" w:color="auto" w:fill="auto"/>
            <w:noWrap/>
            <w:vAlign w:val="center"/>
            <w:hideMark/>
          </w:tcPr>
          <w:p w14:paraId="3CEF190D"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3BA0E6E2"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2B2F15AD" w14:textId="77777777" w:rsidTr="00C300B6">
        <w:trPr>
          <w:trHeight w:val="300"/>
        </w:trPr>
        <w:tc>
          <w:tcPr>
            <w:tcW w:w="6660" w:type="dxa"/>
            <w:tcBorders>
              <w:top w:val="nil"/>
              <w:left w:val="nil"/>
              <w:bottom w:val="nil"/>
              <w:right w:val="nil"/>
            </w:tcBorders>
            <w:shd w:val="clear" w:color="auto" w:fill="auto"/>
            <w:noWrap/>
            <w:vAlign w:val="center"/>
            <w:hideMark/>
          </w:tcPr>
          <w:p w14:paraId="1DA4552D" w14:textId="77777777" w:rsidR="00C300B6" w:rsidRPr="00C64CE5" w:rsidRDefault="00C300B6" w:rsidP="00E1086C">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Enterprise and additional tax</w:t>
            </w:r>
          </w:p>
        </w:tc>
        <w:tc>
          <w:tcPr>
            <w:tcW w:w="1440" w:type="dxa"/>
            <w:tcBorders>
              <w:top w:val="nil"/>
              <w:left w:val="nil"/>
              <w:bottom w:val="nil"/>
              <w:right w:val="nil"/>
            </w:tcBorders>
            <w:shd w:val="clear" w:color="auto" w:fill="auto"/>
            <w:noWrap/>
            <w:vAlign w:val="center"/>
            <w:hideMark/>
          </w:tcPr>
          <w:p w14:paraId="446461CF"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5A092075"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30BFADBE" w14:textId="77777777" w:rsidTr="00C300B6">
        <w:trPr>
          <w:trHeight w:val="300"/>
        </w:trPr>
        <w:tc>
          <w:tcPr>
            <w:tcW w:w="6660" w:type="dxa"/>
            <w:tcBorders>
              <w:top w:val="nil"/>
              <w:left w:val="nil"/>
              <w:bottom w:val="nil"/>
              <w:right w:val="nil"/>
            </w:tcBorders>
            <w:shd w:val="clear" w:color="auto" w:fill="auto"/>
            <w:noWrap/>
            <w:vAlign w:val="center"/>
            <w:hideMark/>
          </w:tcPr>
          <w:p w14:paraId="485F5A46" w14:textId="77777777" w:rsidR="00C300B6" w:rsidRPr="00C64CE5" w:rsidRDefault="00C300B6" w:rsidP="00E1086C">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Entertainment</w:t>
            </w:r>
          </w:p>
        </w:tc>
        <w:tc>
          <w:tcPr>
            <w:tcW w:w="1440" w:type="dxa"/>
            <w:tcBorders>
              <w:top w:val="nil"/>
              <w:left w:val="nil"/>
              <w:bottom w:val="nil"/>
              <w:right w:val="nil"/>
            </w:tcBorders>
            <w:shd w:val="clear" w:color="auto" w:fill="auto"/>
            <w:noWrap/>
            <w:vAlign w:val="center"/>
            <w:hideMark/>
          </w:tcPr>
          <w:p w14:paraId="0D1713C3"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495DDBA2"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46CD15C2" w14:textId="77777777" w:rsidTr="00C300B6">
        <w:trPr>
          <w:trHeight w:val="300"/>
        </w:trPr>
        <w:tc>
          <w:tcPr>
            <w:tcW w:w="6660" w:type="dxa"/>
            <w:tcBorders>
              <w:top w:val="nil"/>
              <w:left w:val="nil"/>
              <w:bottom w:val="nil"/>
              <w:right w:val="nil"/>
            </w:tcBorders>
            <w:shd w:val="clear" w:color="auto" w:fill="auto"/>
            <w:noWrap/>
            <w:vAlign w:val="center"/>
            <w:hideMark/>
          </w:tcPr>
          <w:p w14:paraId="44792E56" w14:textId="77777777" w:rsidR="00C300B6" w:rsidRPr="00C64CE5" w:rsidRDefault="00C300B6" w:rsidP="00E1086C">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Exchange loss</w:t>
            </w:r>
          </w:p>
        </w:tc>
        <w:tc>
          <w:tcPr>
            <w:tcW w:w="1440" w:type="dxa"/>
            <w:tcBorders>
              <w:top w:val="nil"/>
              <w:left w:val="nil"/>
              <w:bottom w:val="nil"/>
              <w:right w:val="nil"/>
            </w:tcBorders>
            <w:shd w:val="clear" w:color="auto" w:fill="auto"/>
            <w:noWrap/>
            <w:vAlign w:val="center"/>
            <w:hideMark/>
          </w:tcPr>
          <w:p w14:paraId="77F36AB0"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5050CCC9"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6A30F2BC" w14:textId="77777777" w:rsidTr="00C300B6">
        <w:trPr>
          <w:trHeight w:val="300"/>
        </w:trPr>
        <w:tc>
          <w:tcPr>
            <w:tcW w:w="6660" w:type="dxa"/>
            <w:tcBorders>
              <w:top w:val="nil"/>
              <w:left w:val="nil"/>
              <w:bottom w:val="nil"/>
              <w:right w:val="nil"/>
            </w:tcBorders>
            <w:shd w:val="clear" w:color="auto" w:fill="auto"/>
            <w:noWrap/>
            <w:vAlign w:val="center"/>
            <w:hideMark/>
          </w:tcPr>
          <w:p w14:paraId="44C88C0B" w14:textId="77777777" w:rsidR="00C300B6" w:rsidRPr="00C64CE5" w:rsidRDefault="00C300B6" w:rsidP="00E1086C">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General expenses</w:t>
            </w:r>
          </w:p>
        </w:tc>
        <w:tc>
          <w:tcPr>
            <w:tcW w:w="1440" w:type="dxa"/>
            <w:tcBorders>
              <w:top w:val="nil"/>
              <w:left w:val="nil"/>
              <w:bottom w:val="nil"/>
              <w:right w:val="nil"/>
            </w:tcBorders>
            <w:shd w:val="clear" w:color="auto" w:fill="auto"/>
            <w:noWrap/>
            <w:vAlign w:val="center"/>
            <w:hideMark/>
          </w:tcPr>
          <w:p w14:paraId="5CB1504B"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19624655"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0778283B" w14:textId="77777777" w:rsidTr="00C300B6">
        <w:trPr>
          <w:trHeight w:val="300"/>
        </w:trPr>
        <w:tc>
          <w:tcPr>
            <w:tcW w:w="6660" w:type="dxa"/>
            <w:tcBorders>
              <w:top w:val="nil"/>
              <w:left w:val="nil"/>
              <w:bottom w:val="nil"/>
              <w:right w:val="nil"/>
            </w:tcBorders>
            <w:shd w:val="clear" w:color="auto" w:fill="auto"/>
            <w:noWrap/>
            <w:vAlign w:val="center"/>
            <w:hideMark/>
          </w:tcPr>
          <w:p w14:paraId="72DCF78D" w14:textId="77777777" w:rsidR="00C300B6" w:rsidRPr="00C64CE5" w:rsidRDefault="00C300B6" w:rsidP="00E1086C">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Gifts</w:t>
            </w:r>
          </w:p>
        </w:tc>
        <w:tc>
          <w:tcPr>
            <w:tcW w:w="1440" w:type="dxa"/>
            <w:tcBorders>
              <w:top w:val="nil"/>
              <w:left w:val="nil"/>
              <w:bottom w:val="nil"/>
              <w:right w:val="nil"/>
            </w:tcBorders>
            <w:shd w:val="clear" w:color="auto" w:fill="auto"/>
            <w:noWrap/>
            <w:vAlign w:val="center"/>
            <w:hideMark/>
          </w:tcPr>
          <w:p w14:paraId="2211D396"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20EEE29B"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7020CF91" w14:textId="77777777" w:rsidTr="00C300B6">
        <w:trPr>
          <w:trHeight w:val="300"/>
        </w:trPr>
        <w:tc>
          <w:tcPr>
            <w:tcW w:w="6660" w:type="dxa"/>
            <w:tcBorders>
              <w:top w:val="nil"/>
              <w:left w:val="nil"/>
              <w:bottom w:val="nil"/>
              <w:right w:val="nil"/>
            </w:tcBorders>
            <w:shd w:val="clear" w:color="auto" w:fill="auto"/>
            <w:noWrap/>
            <w:vAlign w:val="center"/>
            <w:hideMark/>
          </w:tcPr>
          <w:p w14:paraId="27AC23B2" w14:textId="77777777" w:rsidR="00C300B6" w:rsidRPr="00C64CE5" w:rsidRDefault="00C300B6" w:rsidP="00E1086C">
            <w:pPr>
              <w:rPr>
                <w:rFonts w:asciiTheme="majorHAnsi" w:hAnsiTheme="majorHAnsi" w:cstheme="majorHAnsi"/>
                <w:color w:val="000000"/>
                <w:sz w:val="22"/>
                <w:szCs w:val="22"/>
              </w:rPr>
            </w:pPr>
            <w:r w:rsidRPr="00C64CE5">
              <w:rPr>
                <w:rFonts w:asciiTheme="majorHAnsi" w:hAnsiTheme="majorHAnsi" w:cstheme="majorHAnsi"/>
                <w:color w:val="000000"/>
                <w:sz w:val="22"/>
                <w:szCs w:val="22"/>
              </w:rPr>
              <w:t>Insurance</w:t>
            </w:r>
          </w:p>
        </w:tc>
        <w:tc>
          <w:tcPr>
            <w:tcW w:w="1440" w:type="dxa"/>
            <w:tcBorders>
              <w:top w:val="nil"/>
              <w:left w:val="nil"/>
              <w:bottom w:val="nil"/>
              <w:right w:val="nil"/>
            </w:tcBorders>
            <w:shd w:val="clear" w:color="auto" w:fill="auto"/>
            <w:noWrap/>
            <w:vAlign w:val="center"/>
            <w:hideMark/>
          </w:tcPr>
          <w:p w14:paraId="11E2295A"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2C591253"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16615A30" w14:textId="77777777" w:rsidTr="00C300B6">
        <w:trPr>
          <w:trHeight w:val="300"/>
        </w:trPr>
        <w:tc>
          <w:tcPr>
            <w:tcW w:w="6660" w:type="dxa"/>
            <w:tcBorders>
              <w:top w:val="nil"/>
              <w:left w:val="nil"/>
              <w:bottom w:val="nil"/>
              <w:right w:val="nil"/>
            </w:tcBorders>
            <w:shd w:val="clear" w:color="auto" w:fill="auto"/>
            <w:noWrap/>
            <w:vAlign w:val="center"/>
            <w:hideMark/>
          </w:tcPr>
          <w:p w14:paraId="35C7F094" w14:textId="77777777" w:rsidR="00C300B6" w:rsidRPr="00C64CE5" w:rsidRDefault="00C300B6" w:rsidP="00E1086C">
            <w:pPr>
              <w:rPr>
                <w:rFonts w:asciiTheme="majorHAnsi" w:hAnsiTheme="majorHAnsi" w:cstheme="majorHAnsi"/>
                <w:color w:val="000000"/>
                <w:sz w:val="22"/>
                <w:szCs w:val="22"/>
              </w:rPr>
            </w:pPr>
            <w:r w:rsidRPr="00C64CE5">
              <w:rPr>
                <w:rFonts w:asciiTheme="majorHAnsi" w:hAnsiTheme="majorHAnsi" w:cstheme="majorHAnsi"/>
                <w:color w:val="000000"/>
                <w:sz w:val="22"/>
                <w:szCs w:val="22"/>
              </w:rPr>
              <w:t>Internet, fax and telephone charges</w:t>
            </w:r>
          </w:p>
        </w:tc>
        <w:tc>
          <w:tcPr>
            <w:tcW w:w="1440" w:type="dxa"/>
            <w:tcBorders>
              <w:top w:val="nil"/>
              <w:left w:val="nil"/>
              <w:bottom w:val="nil"/>
              <w:right w:val="nil"/>
            </w:tcBorders>
            <w:shd w:val="clear" w:color="auto" w:fill="auto"/>
            <w:noWrap/>
            <w:vAlign w:val="center"/>
            <w:hideMark/>
          </w:tcPr>
          <w:p w14:paraId="52651DD4"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0C363379"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78883165" w14:textId="77777777" w:rsidTr="00C300B6">
        <w:trPr>
          <w:trHeight w:val="300"/>
        </w:trPr>
        <w:tc>
          <w:tcPr>
            <w:tcW w:w="6660" w:type="dxa"/>
            <w:tcBorders>
              <w:top w:val="nil"/>
              <w:left w:val="nil"/>
              <w:bottom w:val="nil"/>
              <w:right w:val="nil"/>
            </w:tcBorders>
            <w:shd w:val="clear" w:color="auto" w:fill="auto"/>
            <w:noWrap/>
            <w:vAlign w:val="center"/>
            <w:hideMark/>
          </w:tcPr>
          <w:p w14:paraId="2FCDA3E1" w14:textId="77777777" w:rsidR="00C300B6" w:rsidRPr="00C64CE5" w:rsidRDefault="00C300B6" w:rsidP="00E1086C">
            <w:pPr>
              <w:rPr>
                <w:rFonts w:asciiTheme="majorHAnsi" w:hAnsiTheme="majorHAnsi" w:cstheme="majorHAnsi"/>
                <w:color w:val="000000"/>
                <w:sz w:val="22"/>
                <w:szCs w:val="22"/>
              </w:rPr>
            </w:pPr>
            <w:r w:rsidRPr="00C64CE5">
              <w:rPr>
                <w:rFonts w:asciiTheme="majorHAnsi" w:hAnsiTheme="majorHAnsi" w:cstheme="majorHAnsi"/>
                <w:color w:val="000000"/>
                <w:sz w:val="22"/>
                <w:szCs w:val="22"/>
              </w:rPr>
              <w:t>Legal fees</w:t>
            </w:r>
          </w:p>
        </w:tc>
        <w:tc>
          <w:tcPr>
            <w:tcW w:w="1440" w:type="dxa"/>
            <w:tcBorders>
              <w:top w:val="nil"/>
              <w:left w:val="nil"/>
              <w:bottom w:val="nil"/>
              <w:right w:val="nil"/>
            </w:tcBorders>
            <w:shd w:val="clear" w:color="auto" w:fill="auto"/>
            <w:noWrap/>
            <w:vAlign w:val="center"/>
            <w:hideMark/>
          </w:tcPr>
          <w:p w14:paraId="7F14AA4E"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56D65BAF"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49C622D1" w14:textId="77777777" w:rsidTr="00C300B6">
        <w:trPr>
          <w:trHeight w:val="300"/>
        </w:trPr>
        <w:tc>
          <w:tcPr>
            <w:tcW w:w="6660" w:type="dxa"/>
            <w:tcBorders>
              <w:top w:val="nil"/>
              <w:left w:val="nil"/>
              <w:bottom w:val="nil"/>
              <w:right w:val="nil"/>
            </w:tcBorders>
            <w:shd w:val="clear" w:color="auto" w:fill="auto"/>
            <w:noWrap/>
            <w:vAlign w:val="center"/>
            <w:hideMark/>
          </w:tcPr>
          <w:p w14:paraId="1BDBF451" w14:textId="77777777" w:rsidR="00C300B6" w:rsidRPr="00C64CE5" w:rsidRDefault="00C300B6" w:rsidP="00E1086C">
            <w:pPr>
              <w:rPr>
                <w:rFonts w:asciiTheme="majorHAnsi" w:hAnsiTheme="majorHAnsi" w:cstheme="majorHAnsi"/>
                <w:color w:val="000000"/>
                <w:sz w:val="22"/>
                <w:szCs w:val="22"/>
              </w:rPr>
            </w:pPr>
            <w:r w:rsidRPr="00C64CE5">
              <w:rPr>
                <w:rFonts w:asciiTheme="majorHAnsi" w:hAnsiTheme="majorHAnsi" w:cstheme="majorHAnsi"/>
                <w:color w:val="000000"/>
                <w:sz w:val="22"/>
                <w:szCs w:val="22"/>
              </w:rPr>
              <w:t>Loss on disposal of plant and equipment</w:t>
            </w:r>
          </w:p>
        </w:tc>
        <w:tc>
          <w:tcPr>
            <w:tcW w:w="1440" w:type="dxa"/>
            <w:tcBorders>
              <w:top w:val="nil"/>
              <w:left w:val="nil"/>
              <w:bottom w:val="nil"/>
              <w:right w:val="nil"/>
            </w:tcBorders>
            <w:shd w:val="clear" w:color="auto" w:fill="auto"/>
            <w:noWrap/>
            <w:vAlign w:val="center"/>
            <w:hideMark/>
          </w:tcPr>
          <w:p w14:paraId="60388E62"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74BB1FF6"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6795312A" w14:textId="77777777" w:rsidTr="00C300B6">
        <w:trPr>
          <w:trHeight w:val="300"/>
        </w:trPr>
        <w:tc>
          <w:tcPr>
            <w:tcW w:w="6660" w:type="dxa"/>
            <w:tcBorders>
              <w:top w:val="nil"/>
              <w:left w:val="nil"/>
              <w:bottom w:val="nil"/>
              <w:right w:val="nil"/>
            </w:tcBorders>
            <w:shd w:val="clear" w:color="auto" w:fill="auto"/>
            <w:noWrap/>
            <w:vAlign w:val="center"/>
            <w:hideMark/>
          </w:tcPr>
          <w:p w14:paraId="51328EE8" w14:textId="77777777" w:rsidR="00C300B6" w:rsidRPr="00C64CE5" w:rsidRDefault="00C300B6" w:rsidP="00E1086C">
            <w:pPr>
              <w:rPr>
                <w:rFonts w:asciiTheme="majorHAnsi" w:hAnsiTheme="majorHAnsi" w:cstheme="majorHAnsi"/>
                <w:color w:val="000000"/>
                <w:sz w:val="22"/>
                <w:szCs w:val="22"/>
              </w:rPr>
            </w:pPr>
            <w:r w:rsidRPr="00C64CE5">
              <w:rPr>
                <w:rFonts w:asciiTheme="majorHAnsi" w:hAnsiTheme="majorHAnsi" w:cstheme="majorHAnsi"/>
                <w:color w:val="000000"/>
                <w:sz w:val="22"/>
                <w:szCs w:val="22"/>
              </w:rPr>
              <w:t>Membership and subscriptions</w:t>
            </w:r>
          </w:p>
        </w:tc>
        <w:tc>
          <w:tcPr>
            <w:tcW w:w="1440" w:type="dxa"/>
            <w:tcBorders>
              <w:top w:val="nil"/>
              <w:left w:val="nil"/>
              <w:bottom w:val="nil"/>
              <w:right w:val="nil"/>
            </w:tcBorders>
            <w:shd w:val="clear" w:color="auto" w:fill="auto"/>
            <w:noWrap/>
            <w:vAlign w:val="center"/>
            <w:hideMark/>
          </w:tcPr>
          <w:p w14:paraId="1BA1321A"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120BBE6E"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25D50B1B" w14:textId="77777777" w:rsidTr="00C300B6">
        <w:trPr>
          <w:trHeight w:val="300"/>
        </w:trPr>
        <w:tc>
          <w:tcPr>
            <w:tcW w:w="6660" w:type="dxa"/>
            <w:tcBorders>
              <w:top w:val="nil"/>
              <w:left w:val="nil"/>
              <w:bottom w:val="nil"/>
              <w:right w:val="nil"/>
            </w:tcBorders>
            <w:shd w:val="clear" w:color="auto" w:fill="auto"/>
            <w:noWrap/>
            <w:vAlign w:val="center"/>
            <w:hideMark/>
          </w:tcPr>
          <w:p w14:paraId="618C02BB" w14:textId="77777777" w:rsidR="00C300B6" w:rsidRPr="00C64CE5" w:rsidRDefault="00C300B6" w:rsidP="00E1086C">
            <w:pPr>
              <w:rPr>
                <w:rFonts w:asciiTheme="majorHAnsi" w:hAnsiTheme="majorHAnsi" w:cstheme="majorHAnsi"/>
                <w:color w:val="000000"/>
                <w:sz w:val="22"/>
                <w:szCs w:val="22"/>
              </w:rPr>
            </w:pPr>
            <w:r w:rsidRPr="00C64CE5">
              <w:rPr>
                <w:rFonts w:asciiTheme="majorHAnsi" w:hAnsiTheme="majorHAnsi" w:cstheme="majorHAnsi"/>
                <w:color w:val="000000"/>
                <w:sz w:val="22"/>
                <w:szCs w:val="22"/>
              </w:rPr>
              <w:t>Office expenses</w:t>
            </w:r>
          </w:p>
        </w:tc>
        <w:tc>
          <w:tcPr>
            <w:tcW w:w="1440" w:type="dxa"/>
            <w:tcBorders>
              <w:top w:val="nil"/>
              <w:left w:val="nil"/>
              <w:bottom w:val="nil"/>
              <w:right w:val="nil"/>
            </w:tcBorders>
            <w:shd w:val="clear" w:color="auto" w:fill="auto"/>
            <w:noWrap/>
            <w:vAlign w:val="center"/>
            <w:hideMark/>
          </w:tcPr>
          <w:p w14:paraId="53519E0B"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7D28EB3A"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35D71589" w14:textId="77777777" w:rsidTr="00C300B6">
        <w:trPr>
          <w:trHeight w:val="300"/>
        </w:trPr>
        <w:tc>
          <w:tcPr>
            <w:tcW w:w="6660" w:type="dxa"/>
            <w:tcBorders>
              <w:top w:val="nil"/>
              <w:left w:val="nil"/>
              <w:bottom w:val="nil"/>
              <w:right w:val="nil"/>
            </w:tcBorders>
            <w:shd w:val="clear" w:color="auto" w:fill="auto"/>
            <w:noWrap/>
            <w:vAlign w:val="center"/>
            <w:hideMark/>
          </w:tcPr>
          <w:p w14:paraId="7917C82C" w14:textId="77777777" w:rsidR="00C300B6" w:rsidRPr="00C64CE5" w:rsidRDefault="00C300B6" w:rsidP="00E1086C">
            <w:pPr>
              <w:rPr>
                <w:rFonts w:asciiTheme="majorHAnsi" w:hAnsiTheme="majorHAnsi" w:cstheme="majorHAnsi"/>
                <w:color w:val="000000"/>
                <w:sz w:val="22"/>
                <w:szCs w:val="22"/>
              </w:rPr>
            </w:pPr>
            <w:r w:rsidRPr="00C64CE5">
              <w:rPr>
                <w:rFonts w:asciiTheme="majorHAnsi" w:hAnsiTheme="majorHAnsi" w:cstheme="majorHAnsi"/>
                <w:color w:val="000000"/>
                <w:sz w:val="22"/>
                <w:szCs w:val="22"/>
              </w:rPr>
              <w:t>Penalties</w:t>
            </w:r>
          </w:p>
        </w:tc>
        <w:tc>
          <w:tcPr>
            <w:tcW w:w="1440" w:type="dxa"/>
            <w:tcBorders>
              <w:top w:val="nil"/>
              <w:left w:val="nil"/>
              <w:bottom w:val="nil"/>
              <w:right w:val="nil"/>
            </w:tcBorders>
            <w:shd w:val="clear" w:color="auto" w:fill="auto"/>
            <w:noWrap/>
            <w:vAlign w:val="center"/>
            <w:hideMark/>
          </w:tcPr>
          <w:p w14:paraId="2067371F"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32BA72E9"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36FD000F" w14:textId="77777777" w:rsidTr="00C300B6">
        <w:trPr>
          <w:trHeight w:val="300"/>
        </w:trPr>
        <w:tc>
          <w:tcPr>
            <w:tcW w:w="6660" w:type="dxa"/>
            <w:tcBorders>
              <w:top w:val="nil"/>
              <w:left w:val="nil"/>
              <w:bottom w:val="nil"/>
              <w:right w:val="nil"/>
            </w:tcBorders>
            <w:shd w:val="clear" w:color="auto" w:fill="auto"/>
            <w:noWrap/>
            <w:vAlign w:val="center"/>
            <w:hideMark/>
          </w:tcPr>
          <w:p w14:paraId="1761E7C9" w14:textId="77777777" w:rsidR="00C300B6" w:rsidRPr="00C64CE5" w:rsidRDefault="00C300B6" w:rsidP="00E1086C">
            <w:pPr>
              <w:rPr>
                <w:rFonts w:asciiTheme="majorHAnsi" w:hAnsiTheme="majorHAnsi" w:cstheme="majorHAnsi"/>
                <w:color w:val="000000"/>
                <w:sz w:val="22"/>
                <w:szCs w:val="22"/>
              </w:rPr>
            </w:pPr>
            <w:r w:rsidRPr="00C64CE5">
              <w:rPr>
                <w:rFonts w:asciiTheme="majorHAnsi" w:hAnsiTheme="majorHAnsi" w:cstheme="majorHAnsi"/>
                <w:color w:val="000000"/>
                <w:sz w:val="22"/>
                <w:szCs w:val="22"/>
              </w:rPr>
              <w:t>Plant and equipment expensed off</w:t>
            </w:r>
          </w:p>
        </w:tc>
        <w:tc>
          <w:tcPr>
            <w:tcW w:w="1440" w:type="dxa"/>
            <w:tcBorders>
              <w:top w:val="nil"/>
              <w:left w:val="nil"/>
              <w:bottom w:val="nil"/>
              <w:right w:val="nil"/>
            </w:tcBorders>
            <w:shd w:val="clear" w:color="auto" w:fill="auto"/>
            <w:noWrap/>
            <w:vAlign w:val="center"/>
            <w:hideMark/>
          </w:tcPr>
          <w:p w14:paraId="2205DAA5"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55A1B080"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55DCB5BB" w14:textId="77777777" w:rsidTr="00C300B6">
        <w:trPr>
          <w:trHeight w:val="300"/>
        </w:trPr>
        <w:tc>
          <w:tcPr>
            <w:tcW w:w="6660" w:type="dxa"/>
            <w:tcBorders>
              <w:top w:val="nil"/>
              <w:left w:val="nil"/>
              <w:bottom w:val="nil"/>
              <w:right w:val="nil"/>
            </w:tcBorders>
            <w:shd w:val="clear" w:color="auto" w:fill="auto"/>
            <w:noWrap/>
            <w:vAlign w:val="center"/>
            <w:hideMark/>
          </w:tcPr>
          <w:p w14:paraId="22F805F5" w14:textId="77777777" w:rsidR="00C300B6" w:rsidRPr="00C64CE5" w:rsidRDefault="00C300B6" w:rsidP="00E1086C">
            <w:pPr>
              <w:rPr>
                <w:rFonts w:asciiTheme="majorHAnsi" w:hAnsiTheme="majorHAnsi" w:cstheme="majorHAnsi"/>
                <w:color w:val="000000"/>
                <w:sz w:val="22"/>
                <w:szCs w:val="22"/>
              </w:rPr>
            </w:pPr>
            <w:r w:rsidRPr="00C64CE5">
              <w:rPr>
                <w:rFonts w:asciiTheme="majorHAnsi" w:hAnsiTheme="majorHAnsi" w:cstheme="majorHAnsi"/>
                <w:color w:val="000000"/>
                <w:sz w:val="22"/>
                <w:szCs w:val="22"/>
              </w:rPr>
              <w:t>Plant and equipment written off</w:t>
            </w:r>
          </w:p>
        </w:tc>
        <w:tc>
          <w:tcPr>
            <w:tcW w:w="1440" w:type="dxa"/>
            <w:tcBorders>
              <w:top w:val="nil"/>
              <w:left w:val="nil"/>
              <w:bottom w:val="nil"/>
              <w:right w:val="nil"/>
            </w:tcBorders>
            <w:shd w:val="clear" w:color="auto" w:fill="auto"/>
            <w:noWrap/>
            <w:vAlign w:val="center"/>
            <w:hideMark/>
          </w:tcPr>
          <w:p w14:paraId="20095EEC"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228B5230"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214BD065" w14:textId="77777777" w:rsidTr="00C300B6">
        <w:trPr>
          <w:trHeight w:val="300"/>
        </w:trPr>
        <w:tc>
          <w:tcPr>
            <w:tcW w:w="6660" w:type="dxa"/>
            <w:tcBorders>
              <w:top w:val="nil"/>
              <w:left w:val="nil"/>
              <w:bottom w:val="nil"/>
              <w:right w:val="nil"/>
            </w:tcBorders>
            <w:shd w:val="clear" w:color="auto" w:fill="auto"/>
            <w:noWrap/>
            <w:vAlign w:val="center"/>
            <w:hideMark/>
          </w:tcPr>
          <w:p w14:paraId="0F34ACEA" w14:textId="77777777" w:rsidR="00C300B6" w:rsidRPr="00C64CE5" w:rsidRDefault="00C300B6" w:rsidP="00E1086C">
            <w:pPr>
              <w:rPr>
                <w:rFonts w:asciiTheme="majorHAnsi" w:hAnsiTheme="majorHAnsi" w:cstheme="majorHAnsi"/>
                <w:color w:val="000000"/>
                <w:sz w:val="22"/>
                <w:szCs w:val="22"/>
              </w:rPr>
            </w:pPr>
            <w:r w:rsidRPr="00C64CE5">
              <w:rPr>
                <w:rFonts w:asciiTheme="majorHAnsi" w:hAnsiTheme="majorHAnsi" w:cstheme="majorHAnsi"/>
                <w:color w:val="000000"/>
                <w:sz w:val="22"/>
                <w:szCs w:val="22"/>
              </w:rPr>
              <w:t>Postage and courier charges</w:t>
            </w:r>
          </w:p>
        </w:tc>
        <w:tc>
          <w:tcPr>
            <w:tcW w:w="1440" w:type="dxa"/>
            <w:tcBorders>
              <w:top w:val="nil"/>
              <w:left w:val="nil"/>
              <w:bottom w:val="nil"/>
              <w:right w:val="nil"/>
            </w:tcBorders>
            <w:shd w:val="clear" w:color="auto" w:fill="auto"/>
            <w:noWrap/>
            <w:vAlign w:val="center"/>
            <w:hideMark/>
          </w:tcPr>
          <w:p w14:paraId="72DA48A6"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3B21F89F"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766D9C6D" w14:textId="77777777" w:rsidTr="00C300B6">
        <w:trPr>
          <w:trHeight w:val="300"/>
        </w:trPr>
        <w:tc>
          <w:tcPr>
            <w:tcW w:w="6660" w:type="dxa"/>
            <w:tcBorders>
              <w:top w:val="nil"/>
              <w:left w:val="nil"/>
              <w:bottom w:val="nil"/>
              <w:right w:val="nil"/>
            </w:tcBorders>
            <w:shd w:val="clear" w:color="auto" w:fill="auto"/>
            <w:noWrap/>
            <w:vAlign w:val="center"/>
            <w:hideMark/>
          </w:tcPr>
          <w:p w14:paraId="748663FE" w14:textId="77777777" w:rsidR="00C300B6" w:rsidRPr="00C64CE5" w:rsidRDefault="00C300B6" w:rsidP="00E1086C">
            <w:pPr>
              <w:rPr>
                <w:rFonts w:asciiTheme="majorHAnsi" w:hAnsiTheme="majorHAnsi" w:cstheme="majorHAnsi"/>
                <w:color w:val="000000"/>
                <w:sz w:val="22"/>
                <w:szCs w:val="22"/>
              </w:rPr>
            </w:pPr>
            <w:r w:rsidRPr="00C64CE5">
              <w:rPr>
                <w:rFonts w:asciiTheme="majorHAnsi" w:hAnsiTheme="majorHAnsi" w:cstheme="majorHAnsi"/>
                <w:color w:val="000000"/>
                <w:sz w:val="22"/>
                <w:szCs w:val="22"/>
              </w:rPr>
              <w:t>Printing and stationery</w:t>
            </w:r>
          </w:p>
        </w:tc>
        <w:tc>
          <w:tcPr>
            <w:tcW w:w="1440" w:type="dxa"/>
            <w:tcBorders>
              <w:top w:val="nil"/>
              <w:left w:val="nil"/>
              <w:bottom w:val="nil"/>
              <w:right w:val="nil"/>
            </w:tcBorders>
            <w:shd w:val="clear" w:color="auto" w:fill="auto"/>
            <w:noWrap/>
            <w:vAlign w:val="center"/>
            <w:hideMark/>
          </w:tcPr>
          <w:p w14:paraId="62B6F50B"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1FE384E2"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10E3E9F7" w14:textId="77777777" w:rsidTr="00C300B6">
        <w:trPr>
          <w:trHeight w:val="300"/>
        </w:trPr>
        <w:tc>
          <w:tcPr>
            <w:tcW w:w="6660" w:type="dxa"/>
            <w:tcBorders>
              <w:top w:val="nil"/>
              <w:left w:val="nil"/>
              <w:bottom w:val="nil"/>
              <w:right w:val="nil"/>
            </w:tcBorders>
            <w:shd w:val="clear" w:color="auto" w:fill="auto"/>
            <w:noWrap/>
            <w:vAlign w:val="center"/>
            <w:hideMark/>
          </w:tcPr>
          <w:p w14:paraId="661708FE" w14:textId="77777777" w:rsidR="00C300B6" w:rsidRPr="00C64CE5" w:rsidRDefault="00C300B6" w:rsidP="00E1086C">
            <w:pPr>
              <w:rPr>
                <w:rFonts w:asciiTheme="majorHAnsi" w:hAnsiTheme="majorHAnsi" w:cstheme="majorHAnsi"/>
                <w:color w:val="000000"/>
                <w:sz w:val="22"/>
                <w:szCs w:val="22"/>
              </w:rPr>
            </w:pPr>
            <w:r w:rsidRPr="00C64CE5">
              <w:rPr>
                <w:rFonts w:asciiTheme="majorHAnsi" w:hAnsiTheme="majorHAnsi" w:cstheme="majorHAnsi"/>
                <w:color w:val="000000"/>
                <w:sz w:val="22"/>
                <w:szCs w:val="22"/>
              </w:rPr>
              <w:t>Professional fees</w:t>
            </w:r>
          </w:p>
        </w:tc>
        <w:tc>
          <w:tcPr>
            <w:tcW w:w="1440" w:type="dxa"/>
            <w:tcBorders>
              <w:top w:val="nil"/>
              <w:left w:val="nil"/>
              <w:bottom w:val="nil"/>
              <w:right w:val="nil"/>
            </w:tcBorders>
            <w:shd w:val="clear" w:color="auto" w:fill="auto"/>
            <w:noWrap/>
            <w:vAlign w:val="center"/>
            <w:hideMark/>
          </w:tcPr>
          <w:p w14:paraId="1CC0DACE"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2D96E535"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2FD72EFF" w14:textId="77777777" w:rsidTr="00C300B6">
        <w:trPr>
          <w:trHeight w:val="300"/>
        </w:trPr>
        <w:tc>
          <w:tcPr>
            <w:tcW w:w="6660" w:type="dxa"/>
            <w:tcBorders>
              <w:top w:val="nil"/>
              <w:left w:val="nil"/>
              <w:bottom w:val="nil"/>
              <w:right w:val="nil"/>
            </w:tcBorders>
            <w:shd w:val="clear" w:color="auto" w:fill="auto"/>
            <w:noWrap/>
            <w:vAlign w:val="center"/>
            <w:hideMark/>
          </w:tcPr>
          <w:p w14:paraId="129355B1" w14:textId="77777777" w:rsidR="00C300B6" w:rsidRPr="00C64CE5" w:rsidRDefault="00C300B6" w:rsidP="00E1086C">
            <w:pPr>
              <w:rPr>
                <w:rFonts w:asciiTheme="majorHAnsi" w:hAnsiTheme="majorHAnsi" w:cstheme="majorHAnsi"/>
                <w:color w:val="000000"/>
                <w:sz w:val="22"/>
                <w:szCs w:val="22"/>
              </w:rPr>
            </w:pPr>
            <w:r w:rsidRPr="00C64CE5">
              <w:rPr>
                <w:rFonts w:asciiTheme="majorHAnsi" w:hAnsiTheme="majorHAnsi" w:cstheme="majorHAnsi"/>
                <w:color w:val="000000"/>
                <w:sz w:val="22"/>
                <w:szCs w:val="22"/>
              </w:rPr>
              <w:t>Property tax</w:t>
            </w:r>
          </w:p>
        </w:tc>
        <w:tc>
          <w:tcPr>
            <w:tcW w:w="1440" w:type="dxa"/>
            <w:tcBorders>
              <w:top w:val="nil"/>
              <w:left w:val="nil"/>
              <w:bottom w:val="nil"/>
              <w:right w:val="nil"/>
            </w:tcBorders>
            <w:shd w:val="clear" w:color="auto" w:fill="auto"/>
            <w:noWrap/>
            <w:vAlign w:val="center"/>
            <w:hideMark/>
          </w:tcPr>
          <w:p w14:paraId="394B1A2E"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11381701"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6EAA3450" w14:textId="77777777" w:rsidTr="00C300B6">
        <w:trPr>
          <w:trHeight w:val="300"/>
        </w:trPr>
        <w:tc>
          <w:tcPr>
            <w:tcW w:w="6660" w:type="dxa"/>
            <w:tcBorders>
              <w:top w:val="nil"/>
              <w:left w:val="nil"/>
              <w:bottom w:val="nil"/>
              <w:right w:val="nil"/>
            </w:tcBorders>
            <w:shd w:val="clear" w:color="auto" w:fill="auto"/>
            <w:noWrap/>
            <w:vAlign w:val="center"/>
            <w:hideMark/>
          </w:tcPr>
          <w:p w14:paraId="6D32B7DD" w14:textId="77777777" w:rsidR="00C300B6" w:rsidRPr="00C64CE5" w:rsidRDefault="00C300B6" w:rsidP="00E1086C">
            <w:pPr>
              <w:rPr>
                <w:rFonts w:asciiTheme="majorHAnsi" w:hAnsiTheme="majorHAnsi" w:cstheme="majorHAnsi"/>
                <w:color w:val="000000"/>
                <w:sz w:val="22"/>
                <w:szCs w:val="22"/>
              </w:rPr>
            </w:pPr>
            <w:r w:rsidRPr="00C64CE5">
              <w:rPr>
                <w:rFonts w:asciiTheme="majorHAnsi" w:hAnsiTheme="majorHAnsi" w:cstheme="majorHAnsi"/>
                <w:color w:val="000000"/>
                <w:sz w:val="22"/>
                <w:szCs w:val="22"/>
              </w:rPr>
              <w:t>Repair and maintenance</w:t>
            </w:r>
          </w:p>
        </w:tc>
        <w:tc>
          <w:tcPr>
            <w:tcW w:w="1440" w:type="dxa"/>
            <w:tcBorders>
              <w:top w:val="nil"/>
              <w:left w:val="nil"/>
              <w:bottom w:val="nil"/>
              <w:right w:val="nil"/>
            </w:tcBorders>
            <w:shd w:val="clear" w:color="auto" w:fill="auto"/>
            <w:noWrap/>
            <w:vAlign w:val="center"/>
            <w:hideMark/>
          </w:tcPr>
          <w:p w14:paraId="4DC48136"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069DCC10"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4B161035" w14:textId="77777777" w:rsidTr="00C300B6">
        <w:trPr>
          <w:trHeight w:val="300"/>
        </w:trPr>
        <w:tc>
          <w:tcPr>
            <w:tcW w:w="6660" w:type="dxa"/>
            <w:tcBorders>
              <w:top w:val="nil"/>
              <w:left w:val="nil"/>
              <w:bottom w:val="nil"/>
              <w:right w:val="nil"/>
            </w:tcBorders>
            <w:shd w:val="clear" w:color="auto" w:fill="auto"/>
            <w:noWrap/>
            <w:vAlign w:val="center"/>
            <w:hideMark/>
          </w:tcPr>
          <w:p w14:paraId="12A5CB3D" w14:textId="77777777" w:rsidR="00C300B6" w:rsidRPr="00C64CE5" w:rsidRDefault="00C300B6" w:rsidP="00E1086C">
            <w:pPr>
              <w:rPr>
                <w:rFonts w:asciiTheme="majorHAnsi" w:hAnsiTheme="majorHAnsi" w:cstheme="majorHAnsi"/>
                <w:color w:val="000000"/>
                <w:sz w:val="22"/>
                <w:szCs w:val="22"/>
              </w:rPr>
            </w:pPr>
            <w:r w:rsidRPr="00C64CE5">
              <w:rPr>
                <w:rFonts w:asciiTheme="majorHAnsi" w:hAnsiTheme="majorHAnsi" w:cstheme="majorHAnsi"/>
                <w:color w:val="000000"/>
                <w:sz w:val="22"/>
                <w:szCs w:val="22"/>
              </w:rPr>
              <w:t>Secretarial fees</w:t>
            </w:r>
          </w:p>
        </w:tc>
        <w:tc>
          <w:tcPr>
            <w:tcW w:w="1440" w:type="dxa"/>
            <w:tcBorders>
              <w:top w:val="nil"/>
              <w:left w:val="nil"/>
              <w:bottom w:val="nil"/>
              <w:right w:val="nil"/>
            </w:tcBorders>
            <w:shd w:val="clear" w:color="auto" w:fill="auto"/>
            <w:noWrap/>
            <w:vAlign w:val="center"/>
            <w:hideMark/>
          </w:tcPr>
          <w:p w14:paraId="7D72A578"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3242E348"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5F23CCBF" w14:textId="77777777" w:rsidTr="00C300B6">
        <w:trPr>
          <w:trHeight w:val="300"/>
        </w:trPr>
        <w:tc>
          <w:tcPr>
            <w:tcW w:w="6660" w:type="dxa"/>
            <w:tcBorders>
              <w:top w:val="nil"/>
              <w:left w:val="nil"/>
              <w:bottom w:val="nil"/>
              <w:right w:val="nil"/>
            </w:tcBorders>
            <w:shd w:val="clear" w:color="auto" w:fill="auto"/>
            <w:noWrap/>
            <w:vAlign w:val="center"/>
            <w:hideMark/>
          </w:tcPr>
          <w:p w14:paraId="28788CEF" w14:textId="77777777" w:rsidR="00C300B6" w:rsidRPr="00C64CE5" w:rsidRDefault="00C300B6" w:rsidP="00E1086C">
            <w:pPr>
              <w:rPr>
                <w:rFonts w:asciiTheme="majorHAnsi" w:hAnsiTheme="majorHAnsi" w:cstheme="majorHAnsi"/>
                <w:color w:val="000000"/>
                <w:sz w:val="22"/>
                <w:szCs w:val="22"/>
              </w:rPr>
            </w:pPr>
            <w:r w:rsidRPr="00C64CE5">
              <w:rPr>
                <w:rFonts w:asciiTheme="majorHAnsi" w:hAnsiTheme="majorHAnsi" w:cstheme="majorHAnsi"/>
                <w:color w:val="000000"/>
                <w:sz w:val="22"/>
                <w:szCs w:val="22"/>
              </w:rPr>
              <w:t>Transportation</w:t>
            </w:r>
          </w:p>
        </w:tc>
        <w:tc>
          <w:tcPr>
            <w:tcW w:w="1440" w:type="dxa"/>
            <w:tcBorders>
              <w:top w:val="nil"/>
              <w:left w:val="nil"/>
              <w:bottom w:val="nil"/>
              <w:right w:val="nil"/>
            </w:tcBorders>
            <w:shd w:val="clear" w:color="auto" w:fill="auto"/>
            <w:noWrap/>
            <w:vAlign w:val="center"/>
            <w:hideMark/>
          </w:tcPr>
          <w:p w14:paraId="33C371D6"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6BF2DD61"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6070B3ED" w14:textId="77777777" w:rsidTr="00C300B6">
        <w:trPr>
          <w:trHeight w:val="300"/>
        </w:trPr>
        <w:tc>
          <w:tcPr>
            <w:tcW w:w="6660" w:type="dxa"/>
            <w:tcBorders>
              <w:top w:val="nil"/>
              <w:left w:val="nil"/>
              <w:bottom w:val="nil"/>
              <w:right w:val="nil"/>
            </w:tcBorders>
            <w:shd w:val="clear" w:color="auto" w:fill="auto"/>
            <w:noWrap/>
            <w:vAlign w:val="center"/>
            <w:hideMark/>
          </w:tcPr>
          <w:p w14:paraId="7B72949F" w14:textId="77777777" w:rsidR="00C300B6" w:rsidRPr="00C64CE5" w:rsidRDefault="00C300B6" w:rsidP="00E1086C">
            <w:pPr>
              <w:rPr>
                <w:rFonts w:asciiTheme="majorHAnsi" w:hAnsiTheme="majorHAnsi" w:cstheme="majorHAnsi"/>
                <w:color w:val="000000"/>
                <w:sz w:val="22"/>
                <w:szCs w:val="22"/>
              </w:rPr>
            </w:pPr>
            <w:r w:rsidRPr="00C64CE5">
              <w:rPr>
                <w:rFonts w:asciiTheme="majorHAnsi" w:hAnsiTheme="majorHAnsi" w:cstheme="majorHAnsi"/>
                <w:color w:val="000000"/>
                <w:sz w:val="22"/>
                <w:szCs w:val="22"/>
              </w:rPr>
              <w:t>Travelling</w:t>
            </w:r>
          </w:p>
        </w:tc>
        <w:tc>
          <w:tcPr>
            <w:tcW w:w="1440" w:type="dxa"/>
            <w:tcBorders>
              <w:top w:val="nil"/>
              <w:left w:val="nil"/>
              <w:bottom w:val="nil"/>
              <w:right w:val="nil"/>
            </w:tcBorders>
            <w:shd w:val="clear" w:color="auto" w:fill="auto"/>
            <w:noWrap/>
            <w:vAlign w:val="center"/>
            <w:hideMark/>
          </w:tcPr>
          <w:p w14:paraId="75BCA4C6"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610A3A70"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7C5346F5" w14:textId="77777777" w:rsidTr="00145F05">
        <w:trPr>
          <w:trHeight w:val="320"/>
        </w:trPr>
        <w:tc>
          <w:tcPr>
            <w:tcW w:w="6660" w:type="dxa"/>
            <w:tcBorders>
              <w:top w:val="nil"/>
              <w:left w:val="nil"/>
              <w:bottom w:val="nil"/>
              <w:right w:val="nil"/>
            </w:tcBorders>
            <w:shd w:val="clear" w:color="auto" w:fill="auto"/>
            <w:noWrap/>
            <w:vAlign w:val="center"/>
            <w:hideMark/>
          </w:tcPr>
          <w:p w14:paraId="5EB371BF" w14:textId="77777777" w:rsidR="00C300B6" w:rsidRPr="00C64CE5" w:rsidRDefault="00C300B6" w:rsidP="00E963F9">
            <w:pPr>
              <w:rPr>
                <w:rFonts w:asciiTheme="majorHAnsi" w:hAnsiTheme="majorHAnsi" w:cstheme="majorHAnsi"/>
                <w:color w:val="000000"/>
                <w:sz w:val="22"/>
                <w:szCs w:val="22"/>
              </w:rPr>
            </w:pPr>
          </w:p>
        </w:tc>
        <w:tc>
          <w:tcPr>
            <w:tcW w:w="1440" w:type="dxa"/>
            <w:tcBorders>
              <w:top w:val="single" w:sz="4" w:space="0" w:color="auto"/>
              <w:left w:val="nil"/>
              <w:bottom w:val="single" w:sz="4" w:space="0" w:color="auto"/>
              <w:right w:val="nil"/>
            </w:tcBorders>
            <w:shd w:val="clear" w:color="auto" w:fill="auto"/>
            <w:noWrap/>
            <w:vAlign w:val="center"/>
            <w:hideMark/>
          </w:tcPr>
          <w:p w14:paraId="251FA6BF"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single" w:sz="4" w:space="0" w:color="auto"/>
              <w:left w:val="nil"/>
              <w:bottom w:val="single" w:sz="4" w:space="0" w:color="auto"/>
              <w:right w:val="nil"/>
            </w:tcBorders>
            <w:shd w:val="clear" w:color="auto" w:fill="auto"/>
            <w:noWrap/>
            <w:vAlign w:val="center"/>
            <w:hideMark/>
          </w:tcPr>
          <w:p w14:paraId="4A4CB89D"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145F05" w:rsidRPr="00C64CE5" w14:paraId="62D2DAB9" w14:textId="77777777" w:rsidTr="00145F05">
        <w:trPr>
          <w:trHeight w:val="320"/>
        </w:trPr>
        <w:tc>
          <w:tcPr>
            <w:tcW w:w="6660" w:type="dxa"/>
            <w:tcBorders>
              <w:top w:val="nil"/>
              <w:left w:val="nil"/>
              <w:bottom w:val="nil"/>
              <w:right w:val="nil"/>
            </w:tcBorders>
            <w:shd w:val="clear" w:color="auto" w:fill="auto"/>
            <w:noWrap/>
            <w:vAlign w:val="center"/>
            <w:hideMark/>
          </w:tcPr>
          <w:p w14:paraId="21D622BC" w14:textId="77777777" w:rsidR="00145F05" w:rsidRPr="00145F05" w:rsidRDefault="00145F05" w:rsidP="00145F05">
            <w:pPr>
              <w:rPr>
                <w:rFonts w:asciiTheme="majorHAnsi" w:hAnsiTheme="majorHAnsi" w:cstheme="majorHAnsi"/>
                <w:color w:val="000000"/>
                <w:sz w:val="22"/>
                <w:szCs w:val="22"/>
              </w:rPr>
            </w:pPr>
            <w:r w:rsidRPr="00145F05">
              <w:rPr>
                <w:rFonts w:asciiTheme="majorHAnsi" w:hAnsiTheme="majorHAnsi" w:cstheme="majorHAnsi"/>
                <w:color w:val="000000"/>
                <w:sz w:val="22"/>
                <w:szCs w:val="22"/>
              </w:rPr>
              <w:t>Finance costs</w:t>
            </w:r>
          </w:p>
        </w:tc>
        <w:tc>
          <w:tcPr>
            <w:tcW w:w="1440" w:type="dxa"/>
            <w:tcBorders>
              <w:top w:val="single" w:sz="4" w:space="0" w:color="auto"/>
              <w:left w:val="nil"/>
              <w:right w:val="nil"/>
            </w:tcBorders>
            <w:shd w:val="clear" w:color="auto" w:fill="auto"/>
            <w:noWrap/>
            <w:vAlign w:val="center"/>
            <w:hideMark/>
          </w:tcPr>
          <w:p w14:paraId="2EFF5858" w14:textId="77777777" w:rsidR="00145F05" w:rsidRPr="00145F05" w:rsidRDefault="00145F05" w:rsidP="00145F05">
            <w:pPr>
              <w:jc w:val="right"/>
              <w:rPr>
                <w:rFonts w:asciiTheme="majorHAnsi" w:hAnsiTheme="majorHAnsi" w:cstheme="majorHAnsi"/>
                <w:color w:val="000000"/>
                <w:sz w:val="22"/>
                <w:szCs w:val="22"/>
              </w:rPr>
            </w:pPr>
          </w:p>
        </w:tc>
        <w:tc>
          <w:tcPr>
            <w:tcW w:w="1440" w:type="dxa"/>
            <w:tcBorders>
              <w:top w:val="single" w:sz="4" w:space="0" w:color="auto"/>
              <w:left w:val="nil"/>
              <w:right w:val="nil"/>
            </w:tcBorders>
            <w:shd w:val="clear" w:color="auto" w:fill="auto"/>
            <w:noWrap/>
            <w:vAlign w:val="center"/>
            <w:hideMark/>
          </w:tcPr>
          <w:p w14:paraId="14ECFDD7" w14:textId="77777777" w:rsidR="00145F05" w:rsidRPr="00145F05" w:rsidRDefault="00145F05" w:rsidP="00145F05">
            <w:pPr>
              <w:jc w:val="right"/>
              <w:rPr>
                <w:rFonts w:asciiTheme="majorHAnsi" w:hAnsiTheme="majorHAnsi" w:cstheme="majorHAnsi"/>
                <w:color w:val="000000"/>
                <w:sz w:val="22"/>
                <w:szCs w:val="22"/>
              </w:rPr>
            </w:pPr>
          </w:p>
        </w:tc>
      </w:tr>
      <w:tr w:rsidR="00145F05" w:rsidRPr="00C64CE5" w14:paraId="16A0CBC1" w14:textId="77777777" w:rsidTr="00145F05">
        <w:trPr>
          <w:trHeight w:val="320"/>
        </w:trPr>
        <w:tc>
          <w:tcPr>
            <w:tcW w:w="6660" w:type="dxa"/>
            <w:tcBorders>
              <w:top w:val="nil"/>
              <w:left w:val="nil"/>
              <w:bottom w:val="nil"/>
              <w:right w:val="nil"/>
            </w:tcBorders>
            <w:shd w:val="clear" w:color="auto" w:fill="auto"/>
            <w:noWrap/>
            <w:vAlign w:val="center"/>
            <w:hideMark/>
          </w:tcPr>
          <w:p w14:paraId="4E1DDF32" w14:textId="77777777" w:rsidR="00145F05" w:rsidRPr="00C64CE5" w:rsidRDefault="00145F05" w:rsidP="00145F05">
            <w:pPr>
              <w:rPr>
                <w:rFonts w:asciiTheme="majorHAnsi" w:hAnsiTheme="majorHAnsi" w:cstheme="majorHAnsi"/>
                <w:color w:val="000000"/>
                <w:sz w:val="22"/>
                <w:szCs w:val="22"/>
              </w:rPr>
            </w:pPr>
            <w:r w:rsidRPr="00C64CE5">
              <w:rPr>
                <w:rFonts w:asciiTheme="majorHAnsi" w:hAnsiTheme="majorHAnsi" w:cstheme="majorHAnsi"/>
                <w:color w:val="000000"/>
                <w:sz w:val="22"/>
                <w:szCs w:val="22"/>
              </w:rPr>
              <w:t>Overdraft interest</w:t>
            </w:r>
          </w:p>
        </w:tc>
        <w:tc>
          <w:tcPr>
            <w:tcW w:w="1440" w:type="dxa"/>
            <w:tcBorders>
              <w:left w:val="nil"/>
              <w:right w:val="nil"/>
            </w:tcBorders>
            <w:shd w:val="clear" w:color="auto" w:fill="auto"/>
            <w:noWrap/>
            <w:vAlign w:val="center"/>
            <w:hideMark/>
          </w:tcPr>
          <w:p w14:paraId="6B0861E5" w14:textId="77777777" w:rsidR="00145F05" w:rsidRPr="00C64CE5" w:rsidRDefault="00145F05" w:rsidP="00E963F9">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left w:val="nil"/>
              <w:right w:val="nil"/>
            </w:tcBorders>
            <w:shd w:val="clear" w:color="auto" w:fill="auto"/>
            <w:noWrap/>
            <w:vAlign w:val="center"/>
            <w:hideMark/>
          </w:tcPr>
          <w:p w14:paraId="3BA07B23" w14:textId="77777777" w:rsidR="00145F05" w:rsidRPr="00C64CE5" w:rsidRDefault="00145F05" w:rsidP="00E963F9">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145F05" w:rsidRPr="00C64CE5" w14:paraId="45D0784B" w14:textId="77777777" w:rsidTr="00145F05">
        <w:trPr>
          <w:trHeight w:val="320"/>
        </w:trPr>
        <w:tc>
          <w:tcPr>
            <w:tcW w:w="6660" w:type="dxa"/>
            <w:tcBorders>
              <w:top w:val="nil"/>
              <w:left w:val="nil"/>
              <w:bottom w:val="nil"/>
              <w:right w:val="nil"/>
            </w:tcBorders>
            <w:shd w:val="clear" w:color="auto" w:fill="auto"/>
            <w:noWrap/>
            <w:vAlign w:val="center"/>
            <w:hideMark/>
          </w:tcPr>
          <w:p w14:paraId="31B55D04" w14:textId="77777777" w:rsidR="00145F05" w:rsidRPr="00C64CE5" w:rsidRDefault="00145F05" w:rsidP="00145F05">
            <w:pPr>
              <w:rPr>
                <w:rFonts w:asciiTheme="majorHAnsi" w:hAnsiTheme="majorHAnsi" w:cstheme="majorHAnsi"/>
                <w:color w:val="000000"/>
                <w:sz w:val="22"/>
                <w:szCs w:val="22"/>
              </w:rPr>
            </w:pPr>
            <w:r w:rsidRPr="00C64CE5">
              <w:rPr>
                <w:rFonts w:asciiTheme="majorHAnsi" w:hAnsiTheme="majorHAnsi" w:cstheme="majorHAnsi"/>
                <w:color w:val="000000"/>
                <w:sz w:val="22"/>
                <w:szCs w:val="22"/>
              </w:rPr>
              <w:t>Hire purchase interest</w:t>
            </w:r>
          </w:p>
        </w:tc>
        <w:tc>
          <w:tcPr>
            <w:tcW w:w="1440" w:type="dxa"/>
            <w:tcBorders>
              <w:left w:val="nil"/>
              <w:right w:val="nil"/>
            </w:tcBorders>
            <w:shd w:val="clear" w:color="auto" w:fill="auto"/>
            <w:noWrap/>
            <w:vAlign w:val="center"/>
            <w:hideMark/>
          </w:tcPr>
          <w:p w14:paraId="15BE3B3F" w14:textId="77777777" w:rsidR="00145F05" w:rsidRPr="00C64CE5" w:rsidRDefault="00145F05" w:rsidP="00E963F9">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left w:val="nil"/>
              <w:right w:val="nil"/>
            </w:tcBorders>
            <w:shd w:val="clear" w:color="auto" w:fill="auto"/>
            <w:noWrap/>
            <w:vAlign w:val="center"/>
            <w:hideMark/>
          </w:tcPr>
          <w:p w14:paraId="3DF39CBB" w14:textId="77777777" w:rsidR="00145F05" w:rsidRPr="00C64CE5" w:rsidRDefault="00145F05" w:rsidP="00E963F9">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145F05" w:rsidRPr="00C64CE5" w14:paraId="38385968" w14:textId="77777777" w:rsidTr="00145F05">
        <w:trPr>
          <w:trHeight w:val="320"/>
        </w:trPr>
        <w:tc>
          <w:tcPr>
            <w:tcW w:w="6660" w:type="dxa"/>
            <w:tcBorders>
              <w:top w:val="nil"/>
              <w:left w:val="nil"/>
              <w:bottom w:val="nil"/>
              <w:right w:val="nil"/>
            </w:tcBorders>
            <w:shd w:val="clear" w:color="auto" w:fill="auto"/>
            <w:noWrap/>
            <w:vAlign w:val="center"/>
            <w:hideMark/>
          </w:tcPr>
          <w:p w14:paraId="69A39E39" w14:textId="77777777" w:rsidR="00145F05" w:rsidRPr="00C64CE5" w:rsidRDefault="00145F05" w:rsidP="00145F05">
            <w:pPr>
              <w:rPr>
                <w:rFonts w:asciiTheme="majorHAnsi" w:hAnsiTheme="majorHAnsi" w:cstheme="majorHAnsi"/>
                <w:color w:val="000000"/>
                <w:sz w:val="22"/>
                <w:szCs w:val="22"/>
              </w:rPr>
            </w:pPr>
            <w:r w:rsidRPr="00C64CE5">
              <w:rPr>
                <w:rFonts w:asciiTheme="majorHAnsi" w:hAnsiTheme="majorHAnsi" w:cstheme="majorHAnsi"/>
                <w:color w:val="000000"/>
                <w:sz w:val="22"/>
                <w:szCs w:val="22"/>
              </w:rPr>
              <w:t>Term loan interest</w:t>
            </w:r>
          </w:p>
        </w:tc>
        <w:tc>
          <w:tcPr>
            <w:tcW w:w="1440" w:type="dxa"/>
            <w:tcBorders>
              <w:left w:val="nil"/>
              <w:bottom w:val="single" w:sz="4" w:space="0" w:color="auto"/>
              <w:right w:val="nil"/>
            </w:tcBorders>
            <w:shd w:val="clear" w:color="auto" w:fill="auto"/>
            <w:noWrap/>
            <w:vAlign w:val="center"/>
            <w:hideMark/>
          </w:tcPr>
          <w:p w14:paraId="44F9EDC3" w14:textId="77777777" w:rsidR="00145F05" w:rsidRPr="00C64CE5" w:rsidRDefault="00145F05" w:rsidP="00E963F9">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left w:val="nil"/>
              <w:bottom w:val="single" w:sz="4" w:space="0" w:color="auto"/>
              <w:right w:val="nil"/>
            </w:tcBorders>
            <w:shd w:val="clear" w:color="auto" w:fill="auto"/>
            <w:noWrap/>
            <w:vAlign w:val="center"/>
            <w:hideMark/>
          </w:tcPr>
          <w:p w14:paraId="432331C0" w14:textId="77777777" w:rsidR="00145F05" w:rsidRPr="00C64CE5" w:rsidRDefault="00145F05" w:rsidP="00E963F9">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145F05" w:rsidRPr="00C64CE5" w14:paraId="1F9E5884" w14:textId="77777777" w:rsidTr="00BA5A9F">
        <w:trPr>
          <w:trHeight w:val="320"/>
        </w:trPr>
        <w:tc>
          <w:tcPr>
            <w:tcW w:w="6660" w:type="dxa"/>
            <w:tcBorders>
              <w:top w:val="nil"/>
              <w:left w:val="nil"/>
              <w:bottom w:val="nil"/>
              <w:right w:val="nil"/>
            </w:tcBorders>
            <w:shd w:val="clear" w:color="auto" w:fill="auto"/>
            <w:noWrap/>
            <w:vAlign w:val="center"/>
            <w:hideMark/>
          </w:tcPr>
          <w:p w14:paraId="64CACFA2" w14:textId="77777777" w:rsidR="00145F05" w:rsidRPr="00C64CE5" w:rsidRDefault="00145F05" w:rsidP="00145F05">
            <w:pPr>
              <w:rPr>
                <w:rFonts w:asciiTheme="majorHAnsi" w:hAnsiTheme="majorHAnsi" w:cstheme="majorHAnsi"/>
                <w:color w:val="000000"/>
                <w:sz w:val="22"/>
                <w:szCs w:val="22"/>
              </w:rPr>
            </w:pPr>
          </w:p>
        </w:tc>
        <w:tc>
          <w:tcPr>
            <w:tcW w:w="1440" w:type="dxa"/>
            <w:tcBorders>
              <w:top w:val="single" w:sz="4" w:space="0" w:color="auto"/>
              <w:left w:val="nil"/>
              <w:bottom w:val="single" w:sz="4" w:space="0" w:color="auto"/>
              <w:right w:val="nil"/>
            </w:tcBorders>
            <w:shd w:val="clear" w:color="auto" w:fill="auto"/>
            <w:noWrap/>
            <w:vAlign w:val="center"/>
            <w:hideMark/>
          </w:tcPr>
          <w:p w14:paraId="538C666C" w14:textId="77777777" w:rsidR="00145F05" w:rsidRPr="00C64CE5" w:rsidRDefault="00145F05" w:rsidP="00E963F9">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single" w:sz="4" w:space="0" w:color="auto"/>
              <w:left w:val="nil"/>
              <w:bottom w:val="single" w:sz="4" w:space="0" w:color="auto"/>
              <w:right w:val="nil"/>
            </w:tcBorders>
            <w:shd w:val="clear" w:color="auto" w:fill="auto"/>
            <w:noWrap/>
            <w:vAlign w:val="center"/>
            <w:hideMark/>
          </w:tcPr>
          <w:p w14:paraId="4C421EA4" w14:textId="77777777" w:rsidR="00145F05" w:rsidRPr="00C64CE5" w:rsidRDefault="00145F05" w:rsidP="00E963F9">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145F05" w:rsidRPr="00C64CE5" w14:paraId="11BFAB26" w14:textId="77777777" w:rsidTr="00BA5A9F">
        <w:trPr>
          <w:trHeight w:val="320"/>
        </w:trPr>
        <w:tc>
          <w:tcPr>
            <w:tcW w:w="6660" w:type="dxa"/>
            <w:tcBorders>
              <w:top w:val="nil"/>
              <w:left w:val="nil"/>
              <w:bottom w:val="nil"/>
              <w:right w:val="nil"/>
            </w:tcBorders>
            <w:shd w:val="clear" w:color="auto" w:fill="auto"/>
            <w:noWrap/>
            <w:vAlign w:val="center"/>
            <w:hideMark/>
          </w:tcPr>
          <w:p w14:paraId="18B678C0" w14:textId="77777777" w:rsidR="00145F05" w:rsidRPr="00C64CE5" w:rsidRDefault="00145F05" w:rsidP="00145F05">
            <w:pPr>
              <w:rPr>
                <w:rFonts w:asciiTheme="majorHAnsi" w:hAnsiTheme="majorHAnsi" w:cstheme="majorHAnsi"/>
                <w:color w:val="000000"/>
                <w:sz w:val="22"/>
                <w:szCs w:val="22"/>
              </w:rPr>
            </w:pPr>
            <w:r w:rsidRPr="00C64CE5">
              <w:rPr>
                <w:rFonts w:asciiTheme="majorHAnsi" w:hAnsiTheme="majorHAnsi" w:cstheme="majorHAnsi"/>
                <w:color w:val="000000"/>
                <w:sz w:val="22"/>
                <w:szCs w:val="22"/>
              </w:rPr>
              <w:t>Total operating expenses</w:t>
            </w:r>
          </w:p>
        </w:tc>
        <w:tc>
          <w:tcPr>
            <w:tcW w:w="1440" w:type="dxa"/>
            <w:tcBorders>
              <w:top w:val="single" w:sz="4" w:space="0" w:color="auto"/>
              <w:left w:val="nil"/>
              <w:bottom w:val="double" w:sz="4" w:space="0" w:color="auto"/>
              <w:right w:val="nil"/>
            </w:tcBorders>
            <w:shd w:val="clear" w:color="auto" w:fill="auto"/>
            <w:noWrap/>
            <w:vAlign w:val="center"/>
            <w:hideMark/>
          </w:tcPr>
          <w:p w14:paraId="2B432B74" w14:textId="77777777" w:rsidR="00145F05" w:rsidRPr="00C64CE5" w:rsidRDefault="00145F05" w:rsidP="00E963F9">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single" w:sz="4" w:space="0" w:color="auto"/>
              <w:left w:val="nil"/>
              <w:bottom w:val="double" w:sz="4" w:space="0" w:color="auto"/>
              <w:right w:val="nil"/>
            </w:tcBorders>
            <w:shd w:val="clear" w:color="auto" w:fill="auto"/>
            <w:noWrap/>
            <w:vAlign w:val="center"/>
            <w:hideMark/>
          </w:tcPr>
          <w:p w14:paraId="4AE6C27A" w14:textId="77777777" w:rsidR="00145F05" w:rsidRPr="00C64CE5" w:rsidRDefault="00145F05" w:rsidP="00E963F9">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bookmarkEnd w:id="26"/>
    </w:tbl>
    <w:p w14:paraId="322A2833" w14:textId="77777777" w:rsidR="00956791" w:rsidRPr="00C64CE5" w:rsidRDefault="00956791">
      <w:pPr>
        <w:rPr>
          <w:rFonts w:asciiTheme="majorHAnsi" w:hAnsiTheme="majorHAnsi" w:cstheme="majorHAnsi"/>
          <w:sz w:val="22"/>
          <w:szCs w:val="22"/>
        </w:rPr>
      </w:pPr>
    </w:p>
    <w:sectPr w:rsidR="00956791" w:rsidRPr="00C64CE5" w:rsidSect="00D362D4">
      <w:headerReference w:type="even" r:id="rId38"/>
      <w:headerReference w:type="default" r:id="rId39"/>
      <w:headerReference w:type="first" r:id="rId40"/>
      <w:pgSz w:w="11909" w:h="16834" w:code="9"/>
      <w:pgMar w:top="1350" w:right="1109" w:bottom="1800" w:left="1440" w:header="720" w:footer="72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E4B513" w14:textId="77777777" w:rsidR="003269FA" w:rsidRDefault="003269FA">
      <w:r>
        <w:separator/>
      </w:r>
    </w:p>
  </w:endnote>
  <w:endnote w:type="continuationSeparator" w:id="0">
    <w:p w14:paraId="5453FF04" w14:textId="77777777" w:rsidR="003269FA" w:rsidRDefault="00326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 New Roman">
    <w:altName w:val="Cambria"/>
    <w:charset w:val="00"/>
    <w:family w:val="roman"/>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8C8B1" w14:textId="77777777" w:rsidR="00AC0C8D" w:rsidRDefault="00AC0C8D" w:rsidP="00D362D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0</w:t>
    </w:r>
    <w:r>
      <w:rPr>
        <w:rStyle w:val="PageNumber"/>
      </w:rPr>
      <w:fldChar w:fldCharType="end"/>
    </w:r>
  </w:p>
  <w:p w14:paraId="4BD80F55" w14:textId="77777777" w:rsidR="00AC0C8D" w:rsidRDefault="00AC0C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93AA6" w14:textId="77777777" w:rsidR="00AC0C8D" w:rsidRPr="00DD7ACA" w:rsidRDefault="00AC0C8D" w:rsidP="00D362D4">
    <w:pPr>
      <w:pStyle w:val="Footer"/>
      <w:framePr w:wrap="none" w:vAnchor="text" w:hAnchor="margin" w:xAlign="right" w:y="1"/>
      <w:rPr>
        <w:rStyle w:val="PageNumber"/>
        <w:rFonts w:ascii="Calibri" w:hAnsi="Calibri" w:cs="Calibri"/>
        <w:sz w:val="22"/>
        <w:szCs w:val="22"/>
      </w:rPr>
    </w:pPr>
    <w:r w:rsidRPr="00090FC5">
      <w:rPr>
        <w:rStyle w:val="PageNumber"/>
        <w:rFonts w:ascii="Calibri" w:hAnsi="Calibri" w:cs="Calibri"/>
        <w:sz w:val="28"/>
        <w:szCs w:val="28"/>
      </w:rPr>
      <w:t>P</w:t>
    </w:r>
    <w:r w:rsidRPr="00DD7ACA">
      <w:rPr>
        <w:rStyle w:val="PageNumber"/>
        <w:rFonts w:ascii="Calibri" w:hAnsi="Calibri" w:cs="Calibri"/>
        <w:sz w:val="22"/>
        <w:szCs w:val="22"/>
      </w:rPr>
      <w:t>age</w:t>
    </w:r>
    <w:r>
      <w:rPr>
        <w:rStyle w:val="PageNumber"/>
        <w:rFonts w:ascii="Calibri" w:hAnsi="Calibri" w:cs="Calibri"/>
        <w:sz w:val="22"/>
        <w:szCs w:val="22"/>
      </w:rPr>
      <w:t xml:space="preserve"> </w:t>
    </w:r>
    <w:r w:rsidRPr="00DD7ACA">
      <w:rPr>
        <w:rStyle w:val="PageNumber"/>
        <w:rFonts w:ascii="Calibri" w:hAnsi="Calibri" w:cs="Calibri"/>
        <w:sz w:val="22"/>
        <w:szCs w:val="22"/>
      </w:rPr>
      <w:t>|</w:t>
    </w:r>
    <w:r>
      <w:rPr>
        <w:rStyle w:val="PageNumber"/>
        <w:rFonts w:ascii="Calibri" w:hAnsi="Calibri" w:cs="Calibri"/>
        <w:sz w:val="22"/>
        <w:szCs w:val="22"/>
      </w:rPr>
      <w:t xml:space="preserve"> </w:t>
    </w:r>
    <w:r w:rsidRPr="00DD7ACA">
      <w:rPr>
        <w:rStyle w:val="PageNumber"/>
        <w:rFonts w:ascii="Calibri" w:hAnsi="Calibri" w:cs="Calibri"/>
        <w:sz w:val="22"/>
        <w:szCs w:val="22"/>
      </w:rPr>
      <w:fldChar w:fldCharType="begin"/>
    </w:r>
    <w:r w:rsidRPr="00DD7ACA">
      <w:rPr>
        <w:rStyle w:val="PageNumber"/>
        <w:rFonts w:ascii="Calibri" w:hAnsi="Calibri" w:cs="Calibri"/>
        <w:sz w:val="22"/>
        <w:szCs w:val="22"/>
      </w:rPr>
      <w:instrText xml:space="preserve">PAGE  </w:instrText>
    </w:r>
    <w:r w:rsidRPr="00DD7ACA">
      <w:rPr>
        <w:rStyle w:val="PageNumber"/>
        <w:rFonts w:ascii="Calibri" w:hAnsi="Calibri" w:cs="Calibri"/>
        <w:sz w:val="22"/>
        <w:szCs w:val="22"/>
      </w:rPr>
      <w:fldChar w:fldCharType="separate"/>
    </w:r>
    <w:r w:rsidRPr="00DD7ACA">
      <w:rPr>
        <w:rStyle w:val="PageNumber"/>
        <w:rFonts w:ascii="Calibri" w:hAnsi="Calibri" w:cs="Calibri"/>
        <w:noProof/>
        <w:sz w:val="22"/>
        <w:szCs w:val="22"/>
      </w:rPr>
      <w:t>18</w:t>
    </w:r>
    <w:r w:rsidRPr="00DD7ACA">
      <w:rPr>
        <w:rStyle w:val="PageNumber"/>
        <w:rFonts w:ascii="Calibri" w:hAnsi="Calibri" w:cs="Calibri"/>
        <w:sz w:val="22"/>
        <w:szCs w:val="22"/>
      </w:rPr>
      <w:fldChar w:fldCharType="end"/>
    </w:r>
  </w:p>
  <w:p w14:paraId="3A0B97C5" w14:textId="77777777" w:rsidR="00AC0C8D" w:rsidRPr="00DD7ACA" w:rsidRDefault="00AC0C8D">
    <w:pPr>
      <w:pStyle w:val="Footer"/>
      <w:ind w:right="360"/>
      <w:rPr>
        <w:rFonts w:ascii="Calibri" w:hAnsi="Calibri" w:cs="Calibri"/>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46EAD" w14:textId="77777777" w:rsidR="00AC0C8D" w:rsidRPr="00726515" w:rsidRDefault="00AC0C8D" w:rsidP="00D362D4">
    <w:pPr>
      <w:pStyle w:val="Footer"/>
      <w:framePr w:wrap="none" w:vAnchor="text" w:hAnchor="margin" w:xAlign="right" w:y="1"/>
      <w:rPr>
        <w:rStyle w:val="PageNumber"/>
        <w:rFonts w:ascii="Calibri" w:hAnsi="Calibri" w:cs="Calibri"/>
        <w:sz w:val="22"/>
        <w:szCs w:val="22"/>
      </w:rPr>
    </w:pPr>
    <w:r w:rsidRPr="00090FC5">
      <w:rPr>
        <w:rStyle w:val="PageNumber"/>
        <w:rFonts w:ascii="Calibri" w:hAnsi="Calibri" w:cs="Calibri"/>
        <w:sz w:val="28"/>
        <w:szCs w:val="28"/>
      </w:rPr>
      <w:t>P</w:t>
    </w:r>
    <w:r w:rsidRPr="00DD7ACA">
      <w:rPr>
        <w:rStyle w:val="PageNumber"/>
        <w:rFonts w:ascii="Calibri" w:hAnsi="Calibri" w:cs="Calibri"/>
        <w:sz w:val="22"/>
        <w:szCs w:val="22"/>
      </w:rPr>
      <w:t>age</w:t>
    </w:r>
    <w:r>
      <w:rPr>
        <w:rStyle w:val="PageNumber"/>
        <w:rFonts w:ascii="Calibri" w:hAnsi="Calibri" w:cs="Calibri"/>
        <w:sz w:val="22"/>
        <w:szCs w:val="22"/>
      </w:rPr>
      <w:t xml:space="preserve"> </w:t>
    </w:r>
    <w:r w:rsidRPr="00DD7ACA">
      <w:rPr>
        <w:rStyle w:val="PageNumber"/>
        <w:rFonts w:ascii="Calibri" w:hAnsi="Calibri" w:cs="Calibri"/>
        <w:sz w:val="22"/>
        <w:szCs w:val="22"/>
      </w:rPr>
      <w:t>|</w:t>
    </w:r>
    <w:r>
      <w:rPr>
        <w:rStyle w:val="PageNumber"/>
        <w:rFonts w:ascii="Calibri" w:hAnsi="Calibri" w:cs="Calibri"/>
        <w:sz w:val="22"/>
        <w:szCs w:val="22"/>
      </w:rPr>
      <w:t xml:space="preserve"> </w:t>
    </w:r>
    <w:r w:rsidRPr="00DD7ACA">
      <w:rPr>
        <w:rStyle w:val="PageNumber"/>
        <w:rFonts w:ascii="Calibri" w:hAnsi="Calibri" w:cs="Calibri"/>
        <w:sz w:val="22"/>
        <w:szCs w:val="22"/>
      </w:rPr>
      <w:fldChar w:fldCharType="begin"/>
    </w:r>
    <w:r w:rsidRPr="00DD7ACA">
      <w:rPr>
        <w:rStyle w:val="PageNumber"/>
        <w:rFonts w:ascii="Calibri" w:hAnsi="Calibri" w:cs="Calibri"/>
        <w:sz w:val="22"/>
        <w:szCs w:val="22"/>
      </w:rPr>
      <w:instrText xml:space="preserve">PAGE  </w:instrText>
    </w:r>
    <w:r w:rsidRPr="00DD7ACA">
      <w:rPr>
        <w:rStyle w:val="PageNumber"/>
        <w:rFonts w:ascii="Calibri" w:hAnsi="Calibri" w:cs="Calibri"/>
        <w:sz w:val="22"/>
        <w:szCs w:val="22"/>
      </w:rPr>
      <w:fldChar w:fldCharType="separate"/>
    </w:r>
    <w:r w:rsidRPr="00DD7ACA">
      <w:rPr>
        <w:rStyle w:val="PageNumber"/>
        <w:rFonts w:ascii="Calibri" w:hAnsi="Calibri" w:cs="Calibri"/>
        <w:noProof/>
        <w:sz w:val="22"/>
        <w:szCs w:val="22"/>
      </w:rPr>
      <w:t>18</w:t>
    </w:r>
    <w:r w:rsidRPr="00DD7ACA">
      <w:rPr>
        <w:rStyle w:val="PageNumber"/>
        <w:rFonts w:ascii="Calibri" w:hAnsi="Calibri" w:cs="Calibri"/>
        <w:sz w:val="22"/>
        <w:szCs w:val="22"/>
      </w:rPr>
      <w:fldChar w:fldCharType="end"/>
    </w:r>
  </w:p>
  <w:p w14:paraId="0A869D4C" w14:textId="77777777" w:rsidR="00AC0C8D" w:rsidRPr="00DD7ACA" w:rsidRDefault="00AC0C8D">
    <w:pPr>
      <w:pStyle w:val="Footer"/>
      <w:ind w:right="360"/>
      <w:rPr>
        <w:rFonts w:ascii="Calibri" w:hAnsi="Calibri" w:cs="Calibri"/>
        <w:sz w:val="22"/>
        <w:szCs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A0A54" w14:textId="77777777" w:rsidR="00AC0C8D" w:rsidRPr="00DD7ACA" w:rsidRDefault="00AC0C8D" w:rsidP="00D362D4">
    <w:pPr>
      <w:pStyle w:val="Footer"/>
      <w:framePr w:wrap="none" w:vAnchor="text" w:hAnchor="margin" w:xAlign="right" w:y="1"/>
      <w:rPr>
        <w:rStyle w:val="PageNumber"/>
        <w:rFonts w:ascii="Calibri" w:hAnsi="Calibri" w:cs="Calibri"/>
        <w:sz w:val="22"/>
        <w:szCs w:val="22"/>
      </w:rPr>
    </w:pPr>
    <w:r w:rsidRPr="00090FC5">
      <w:rPr>
        <w:rStyle w:val="PageNumber"/>
        <w:rFonts w:ascii="Calibri" w:hAnsi="Calibri" w:cs="Calibri"/>
        <w:sz w:val="28"/>
        <w:szCs w:val="28"/>
      </w:rPr>
      <w:t>P</w:t>
    </w:r>
    <w:r w:rsidRPr="00DD7ACA">
      <w:rPr>
        <w:rStyle w:val="PageNumber"/>
        <w:rFonts w:ascii="Calibri" w:hAnsi="Calibri" w:cs="Calibri"/>
        <w:sz w:val="22"/>
        <w:szCs w:val="22"/>
      </w:rPr>
      <w:t>age</w:t>
    </w:r>
    <w:r>
      <w:rPr>
        <w:rStyle w:val="PageNumber"/>
        <w:rFonts w:ascii="Calibri" w:hAnsi="Calibri" w:cs="Calibri"/>
        <w:sz w:val="22"/>
        <w:szCs w:val="22"/>
      </w:rPr>
      <w:t xml:space="preserve"> </w:t>
    </w:r>
    <w:r w:rsidRPr="00DD7ACA">
      <w:rPr>
        <w:rStyle w:val="PageNumber"/>
        <w:rFonts w:ascii="Calibri" w:hAnsi="Calibri" w:cs="Calibri"/>
        <w:sz w:val="22"/>
        <w:szCs w:val="22"/>
      </w:rPr>
      <w:t>|</w:t>
    </w:r>
    <w:r>
      <w:rPr>
        <w:rStyle w:val="PageNumber"/>
        <w:rFonts w:ascii="Calibri" w:hAnsi="Calibri" w:cs="Calibri"/>
        <w:sz w:val="22"/>
        <w:szCs w:val="22"/>
      </w:rPr>
      <w:t xml:space="preserve"> </w:t>
    </w:r>
    <w:r w:rsidRPr="00DD7ACA">
      <w:rPr>
        <w:rStyle w:val="PageNumber"/>
        <w:rFonts w:ascii="Calibri" w:hAnsi="Calibri" w:cs="Calibri"/>
        <w:sz w:val="22"/>
        <w:szCs w:val="22"/>
      </w:rPr>
      <w:fldChar w:fldCharType="begin"/>
    </w:r>
    <w:r w:rsidRPr="00DD7ACA">
      <w:rPr>
        <w:rStyle w:val="PageNumber"/>
        <w:rFonts w:ascii="Calibri" w:hAnsi="Calibri" w:cs="Calibri"/>
        <w:sz w:val="22"/>
        <w:szCs w:val="22"/>
      </w:rPr>
      <w:instrText xml:space="preserve">PAGE  </w:instrText>
    </w:r>
    <w:r w:rsidRPr="00DD7ACA">
      <w:rPr>
        <w:rStyle w:val="PageNumber"/>
        <w:rFonts w:ascii="Calibri" w:hAnsi="Calibri" w:cs="Calibri"/>
        <w:sz w:val="22"/>
        <w:szCs w:val="22"/>
      </w:rPr>
      <w:fldChar w:fldCharType="separate"/>
    </w:r>
    <w:r w:rsidRPr="00DD7ACA">
      <w:rPr>
        <w:rStyle w:val="PageNumber"/>
        <w:rFonts w:ascii="Calibri" w:hAnsi="Calibri" w:cs="Calibri"/>
        <w:noProof/>
        <w:sz w:val="22"/>
        <w:szCs w:val="22"/>
      </w:rPr>
      <w:t>18</w:t>
    </w:r>
    <w:r w:rsidRPr="00DD7ACA">
      <w:rPr>
        <w:rStyle w:val="PageNumber"/>
        <w:rFonts w:ascii="Calibri" w:hAnsi="Calibri" w:cs="Calibri"/>
        <w:sz w:val="22"/>
        <w:szCs w:val="22"/>
      </w:rPr>
      <w:fldChar w:fldCharType="end"/>
    </w:r>
  </w:p>
  <w:p w14:paraId="0E1B1521" w14:textId="77777777" w:rsidR="00AC0C8D" w:rsidRPr="00DD7ACA" w:rsidRDefault="00AC0C8D">
    <w:pPr>
      <w:pStyle w:val="Footer"/>
      <w:ind w:right="360"/>
      <w:rPr>
        <w:rFonts w:ascii="Calibri" w:hAnsi="Calibri" w:cs="Calibri"/>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4997D" w14:textId="77777777" w:rsidR="00AC0C8D" w:rsidRPr="000619A0" w:rsidRDefault="00AC0C8D" w:rsidP="000619A0">
    <w:pPr>
      <w:pStyle w:val="Footer"/>
      <w:jc w:val="center"/>
    </w:pPr>
    <w:r w:rsidRPr="00A215DC">
      <w:rPr>
        <w:rFonts w:ascii="Calibri" w:hAnsi="Calibri" w:cs="Calibri"/>
        <w:i/>
        <w:sz w:val="18"/>
        <w:szCs w:val="18"/>
      </w:rPr>
      <w:t>Statement of detailed profit or loss together with its supporting schedule are not part of the statutory financial statements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518060" w14:textId="77777777" w:rsidR="003269FA" w:rsidRDefault="003269FA">
      <w:r>
        <w:separator/>
      </w:r>
    </w:p>
  </w:footnote>
  <w:footnote w:type="continuationSeparator" w:id="0">
    <w:p w14:paraId="1718C020" w14:textId="77777777" w:rsidR="003269FA" w:rsidRDefault="003269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3D09AE" w14:textId="6DA4F08F" w:rsidR="00AC0C8D" w:rsidRDefault="003269FA">
    <w:pPr>
      <w:pStyle w:val="Header"/>
    </w:pPr>
    <w:r>
      <w:rPr>
        <w:noProof/>
      </w:rPr>
      <w:pict w14:anchorId="428B1B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2003782" o:spid="_x0000_s2119" type="#_x0000_t136" style="position:absolute;margin-left:0;margin-top:0;width:412.4pt;height:247.45pt;rotation:315;z-index:-25166694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8751B" w14:textId="17FB1100" w:rsidR="00AC0C8D" w:rsidRDefault="003269FA">
    <w:pPr>
      <w:pStyle w:val="Header"/>
    </w:pPr>
    <w:r>
      <w:rPr>
        <w:noProof/>
      </w:rPr>
      <w:pict w14:anchorId="5FCB5EA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2003794" o:spid="_x0000_s2131" type="#_x0000_t136" style="position:absolute;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6C7D5" w14:textId="4B280180" w:rsidR="00AC0C8D" w:rsidRDefault="003269FA">
    <w:pPr>
      <w:pStyle w:val="Header"/>
    </w:pPr>
    <w:r>
      <w:rPr>
        <w:noProof/>
      </w:rPr>
      <w:pict w14:anchorId="681C65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2003795" o:spid="_x0000_s2132" type="#_x0000_t136" style="position:absolute;margin-left:0;margin-top:0;width:412.4pt;height:247.45pt;rotation:315;z-index:-25165670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tbl>
    <w:tblPr>
      <w:tblStyle w:val="TableGridLight"/>
      <w:tblW w:w="949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83"/>
      <w:gridCol w:w="1276"/>
      <w:gridCol w:w="1276"/>
    </w:tblGrid>
    <w:tr w:rsidR="00AC0C8D" w:rsidRPr="00C64CE5" w14:paraId="775E1F03" w14:textId="77777777" w:rsidTr="00B74A95">
      <w:tc>
        <w:tcPr>
          <w:tcW w:w="9493" w:type="dxa"/>
          <w:gridSpan w:val="4"/>
        </w:tcPr>
        <w:bookmarkStart w:id="15" w:name="_Hlk38011234" w:displacedByCustomXml="next"/>
        <w:sdt>
          <w:sdtPr>
            <w:rPr>
              <w:rFonts w:asciiTheme="majorHAnsi" w:hAnsiTheme="majorHAnsi" w:cstheme="majorHAnsi"/>
            </w:rPr>
            <w:alias w:val="client name"/>
            <w:tag w:val="client name"/>
            <w:id w:val="-438764776"/>
            <w:placeholder>
              <w:docPart w:val="2ADF406FC0B04820A8E5B4ADC7520955"/>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550D395A" w14:textId="77777777" w:rsidR="00AC0C8D" w:rsidRPr="00C64CE5" w:rsidRDefault="00AC0C8D" w:rsidP="00B74A95">
              <w:pPr>
                <w:rPr>
                  <w:rFonts w:asciiTheme="majorHAnsi" w:hAnsiTheme="majorHAnsi" w:cstheme="majorHAnsi"/>
                </w:rPr>
              </w:pPr>
              <w:r w:rsidRPr="00C64CE5">
                <w:rPr>
                  <w:rFonts w:asciiTheme="majorHAnsi" w:hAnsiTheme="majorHAnsi" w:cstheme="majorHAnsi"/>
                  <w:b/>
                  <w:bCs/>
                </w:rPr>
                <w:t>&lt;CLIENT NAME&gt;</w:t>
              </w:r>
            </w:p>
          </w:sdtContent>
        </w:sdt>
      </w:tc>
    </w:tr>
    <w:tr w:rsidR="00AC0C8D" w:rsidRPr="00C64CE5" w14:paraId="0CBE3CF6" w14:textId="77777777" w:rsidTr="00B74A95">
      <w:tc>
        <w:tcPr>
          <w:tcW w:w="6658" w:type="dxa"/>
        </w:tcPr>
        <w:p w14:paraId="70D8B6D0" w14:textId="36C8751A" w:rsidR="00AC0C8D" w:rsidRPr="00C64CE5" w:rsidRDefault="00AC0C8D" w:rsidP="00B74A95">
          <w:pPr>
            <w:rPr>
              <w:rFonts w:asciiTheme="majorHAnsi" w:hAnsiTheme="majorHAnsi" w:cstheme="majorHAnsi"/>
            </w:rPr>
          </w:pPr>
          <w:r w:rsidRPr="00C64CE5">
            <w:rPr>
              <w:rFonts w:asciiTheme="majorHAnsi" w:hAnsiTheme="majorHAnsi" w:cstheme="majorHAnsi"/>
              <w:i/>
              <w:iCs/>
              <w:color w:val="000000"/>
            </w:rPr>
            <w:t xml:space="preserve">Statement of </w:t>
          </w:r>
          <w:r>
            <w:rPr>
              <w:rFonts w:asciiTheme="majorHAnsi" w:hAnsiTheme="majorHAnsi" w:cstheme="majorHAnsi"/>
              <w:i/>
              <w:iCs/>
              <w:color w:val="000000"/>
            </w:rPr>
            <w:t>financial position</w:t>
          </w:r>
        </w:p>
      </w:tc>
      <w:tc>
        <w:tcPr>
          <w:tcW w:w="283" w:type="dxa"/>
        </w:tcPr>
        <w:p w14:paraId="44EA4C2A" w14:textId="77777777" w:rsidR="00AC0C8D" w:rsidRPr="00C64CE5" w:rsidRDefault="00AC0C8D" w:rsidP="00B74A95">
          <w:pPr>
            <w:rPr>
              <w:rFonts w:asciiTheme="majorHAnsi" w:hAnsiTheme="majorHAnsi" w:cstheme="majorHAnsi"/>
            </w:rPr>
          </w:pPr>
        </w:p>
      </w:tc>
      <w:tc>
        <w:tcPr>
          <w:tcW w:w="1276" w:type="dxa"/>
        </w:tcPr>
        <w:p w14:paraId="6B78B1CF" w14:textId="77777777" w:rsidR="00AC0C8D" w:rsidRPr="00C64CE5" w:rsidRDefault="00AC0C8D" w:rsidP="00B74A95">
          <w:pPr>
            <w:rPr>
              <w:rFonts w:asciiTheme="majorHAnsi" w:hAnsiTheme="majorHAnsi" w:cstheme="majorHAnsi"/>
            </w:rPr>
          </w:pPr>
        </w:p>
      </w:tc>
      <w:tc>
        <w:tcPr>
          <w:tcW w:w="1276" w:type="dxa"/>
        </w:tcPr>
        <w:p w14:paraId="104A4824" w14:textId="77777777" w:rsidR="00AC0C8D" w:rsidRPr="00C64CE5" w:rsidRDefault="00AC0C8D" w:rsidP="00B74A95">
          <w:pPr>
            <w:rPr>
              <w:rFonts w:asciiTheme="majorHAnsi" w:hAnsiTheme="majorHAnsi" w:cstheme="majorHAnsi"/>
            </w:rPr>
          </w:pPr>
        </w:p>
      </w:tc>
    </w:tr>
    <w:tr w:rsidR="00AC0C8D" w:rsidRPr="00C64CE5" w14:paraId="2A83DED9" w14:textId="77777777" w:rsidTr="00B74A95">
      <w:tc>
        <w:tcPr>
          <w:tcW w:w="6658" w:type="dxa"/>
        </w:tcPr>
        <w:p w14:paraId="79355F76" w14:textId="77777777" w:rsidR="00AC0C8D" w:rsidRPr="00C64CE5" w:rsidRDefault="00AC0C8D" w:rsidP="00B74A95">
          <w:pPr>
            <w:rPr>
              <w:rFonts w:asciiTheme="majorHAnsi" w:hAnsiTheme="majorHAnsi" w:cstheme="majorHAnsi"/>
              <w:i/>
              <w:iCs/>
              <w:color w:val="000000"/>
            </w:rPr>
          </w:pPr>
          <w:r w:rsidRPr="00C64CE5">
            <w:rPr>
              <w:rFonts w:asciiTheme="majorHAnsi" w:hAnsiTheme="majorHAnsi" w:cstheme="majorHAnsi"/>
              <w:color w:val="000000"/>
            </w:rPr>
            <w:t xml:space="preserve">for the year ended </w:t>
          </w:r>
          <w:sdt>
            <w:sdtPr>
              <w:rPr>
                <w:rFonts w:asciiTheme="majorHAnsi" w:hAnsiTheme="majorHAnsi" w:cstheme="majorHAnsi"/>
              </w:rPr>
              <w:alias w:val="Current Year End - Ending"/>
              <w:tag w:val="Current Year End - Ending"/>
              <w:id w:val="938789948"/>
              <w:placeholder>
                <w:docPart w:val="7B45A0E89AA44B11B9903A74913DAED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rPr>
                <w:t>&lt;Current Year End - Ending&gt;</w:t>
              </w:r>
            </w:sdtContent>
          </w:sdt>
        </w:p>
      </w:tc>
      <w:tc>
        <w:tcPr>
          <w:tcW w:w="283" w:type="dxa"/>
        </w:tcPr>
        <w:p w14:paraId="0F9C379E" w14:textId="77777777" w:rsidR="00AC0C8D" w:rsidRPr="00C64CE5" w:rsidRDefault="00AC0C8D" w:rsidP="00B74A95">
          <w:pPr>
            <w:rPr>
              <w:rFonts w:asciiTheme="majorHAnsi" w:hAnsiTheme="majorHAnsi" w:cstheme="majorHAnsi"/>
            </w:rPr>
          </w:pPr>
        </w:p>
      </w:tc>
      <w:tc>
        <w:tcPr>
          <w:tcW w:w="1276" w:type="dxa"/>
        </w:tcPr>
        <w:p w14:paraId="770E64B6" w14:textId="77777777" w:rsidR="00AC0C8D" w:rsidRPr="00C64CE5" w:rsidRDefault="00AC0C8D" w:rsidP="00B74A95">
          <w:pPr>
            <w:rPr>
              <w:rFonts w:asciiTheme="majorHAnsi" w:hAnsiTheme="majorHAnsi" w:cstheme="majorHAnsi"/>
            </w:rPr>
          </w:pPr>
        </w:p>
      </w:tc>
      <w:tc>
        <w:tcPr>
          <w:tcW w:w="1276" w:type="dxa"/>
        </w:tcPr>
        <w:p w14:paraId="7E3AA2C8" w14:textId="77777777" w:rsidR="00AC0C8D" w:rsidRPr="00C64CE5" w:rsidRDefault="00AC0C8D" w:rsidP="00B74A95">
          <w:pPr>
            <w:rPr>
              <w:rFonts w:asciiTheme="majorHAnsi" w:hAnsiTheme="majorHAnsi" w:cstheme="majorHAnsi"/>
            </w:rPr>
          </w:pPr>
        </w:p>
      </w:tc>
    </w:tr>
    <w:bookmarkEnd w:id="15"/>
  </w:tbl>
  <w:p w14:paraId="2008FEFB" w14:textId="77777777" w:rsidR="00AC0C8D" w:rsidRDefault="00AC0C8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DA1542" w14:textId="0801AC2B" w:rsidR="00AC0C8D" w:rsidRDefault="003269FA">
    <w:pPr>
      <w:pStyle w:val="Header"/>
    </w:pPr>
    <w:r>
      <w:rPr>
        <w:noProof/>
      </w:rPr>
      <w:pict w14:anchorId="1D4F587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2003793" o:spid="_x0000_s2130"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869A4" w14:textId="77777777" w:rsidR="00AC0C8D" w:rsidRDefault="003269FA">
    <w:pPr>
      <w:pStyle w:val="Header"/>
    </w:pPr>
    <w:r>
      <w:rPr>
        <w:noProof/>
      </w:rPr>
      <w:pict w14:anchorId="7FBF8E1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49" type="#_x0000_t136" style="position:absolute;margin-left:0;margin-top:0;width:412.4pt;height:247.45pt;rotation:315;z-index:-2516423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tbl>
    <w:tblPr>
      <w:tblStyle w:val="TableGridLight"/>
      <w:tblW w:w="949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83"/>
      <w:gridCol w:w="1276"/>
      <w:gridCol w:w="1276"/>
    </w:tblGrid>
    <w:tr w:rsidR="00AC0C8D" w:rsidRPr="00C64CE5" w14:paraId="66D3EE3A" w14:textId="77777777" w:rsidTr="00B74A95">
      <w:tc>
        <w:tcPr>
          <w:tcW w:w="9493" w:type="dxa"/>
          <w:gridSpan w:val="4"/>
        </w:tcPr>
        <w:sdt>
          <w:sdtPr>
            <w:rPr>
              <w:rFonts w:asciiTheme="majorHAnsi" w:hAnsiTheme="majorHAnsi" w:cstheme="majorHAnsi"/>
            </w:rPr>
            <w:alias w:val="client name"/>
            <w:tag w:val="client name"/>
            <w:id w:val="-445232501"/>
            <w:placeholder>
              <w:docPart w:val="8A58508FCD6D46B4BF8DF56FB66CFC44"/>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7129ACB7" w14:textId="77777777" w:rsidR="00AC0C8D" w:rsidRPr="00C64CE5" w:rsidRDefault="00AC0C8D" w:rsidP="00B74A95">
              <w:pPr>
                <w:rPr>
                  <w:rFonts w:asciiTheme="majorHAnsi" w:hAnsiTheme="majorHAnsi" w:cstheme="majorHAnsi"/>
                </w:rPr>
              </w:pPr>
              <w:r w:rsidRPr="00C64CE5">
                <w:rPr>
                  <w:rFonts w:asciiTheme="majorHAnsi" w:hAnsiTheme="majorHAnsi" w:cstheme="majorHAnsi"/>
                  <w:b/>
                  <w:bCs/>
                </w:rPr>
                <w:t>&lt;CLIENT NAME&gt;</w:t>
              </w:r>
            </w:p>
          </w:sdtContent>
        </w:sdt>
      </w:tc>
    </w:tr>
    <w:tr w:rsidR="00AC0C8D" w:rsidRPr="00C64CE5" w14:paraId="388FF155" w14:textId="77777777" w:rsidTr="00B74A95">
      <w:tc>
        <w:tcPr>
          <w:tcW w:w="6658" w:type="dxa"/>
        </w:tcPr>
        <w:p w14:paraId="6B6709C0" w14:textId="04B0AE31" w:rsidR="00AC0C8D" w:rsidRPr="00C64CE5" w:rsidRDefault="00AC0C8D" w:rsidP="005A6C43">
          <w:pPr>
            <w:rPr>
              <w:rFonts w:asciiTheme="majorHAnsi" w:hAnsiTheme="majorHAnsi" w:cstheme="majorHAnsi"/>
            </w:rPr>
          </w:pPr>
          <w:r w:rsidRPr="00C64CE5">
            <w:rPr>
              <w:rFonts w:asciiTheme="majorHAnsi" w:hAnsiTheme="majorHAnsi" w:cstheme="majorHAnsi"/>
              <w:i/>
              <w:iCs/>
              <w:color w:val="000000"/>
            </w:rPr>
            <w:t>Statement of comprehensive income</w:t>
          </w:r>
        </w:p>
      </w:tc>
      <w:tc>
        <w:tcPr>
          <w:tcW w:w="283" w:type="dxa"/>
        </w:tcPr>
        <w:p w14:paraId="6AEDED0E" w14:textId="77777777" w:rsidR="00AC0C8D" w:rsidRPr="00C64CE5" w:rsidRDefault="00AC0C8D" w:rsidP="005A6C43">
          <w:pPr>
            <w:rPr>
              <w:rFonts w:asciiTheme="majorHAnsi" w:hAnsiTheme="majorHAnsi" w:cstheme="majorHAnsi"/>
            </w:rPr>
          </w:pPr>
        </w:p>
      </w:tc>
      <w:tc>
        <w:tcPr>
          <w:tcW w:w="1276" w:type="dxa"/>
        </w:tcPr>
        <w:p w14:paraId="44AC17EA" w14:textId="77777777" w:rsidR="00AC0C8D" w:rsidRPr="00C64CE5" w:rsidRDefault="00AC0C8D" w:rsidP="005A6C43">
          <w:pPr>
            <w:rPr>
              <w:rFonts w:asciiTheme="majorHAnsi" w:hAnsiTheme="majorHAnsi" w:cstheme="majorHAnsi"/>
            </w:rPr>
          </w:pPr>
        </w:p>
      </w:tc>
      <w:tc>
        <w:tcPr>
          <w:tcW w:w="1276" w:type="dxa"/>
        </w:tcPr>
        <w:p w14:paraId="191E4028" w14:textId="77777777" w:rsidR="00AC0C8D" w:rsidRPr="00C64CE5" w:rsidRDefault="00AC0C8D" w:rsidP="005A6C43">
          <w:pPr>
            <w:rPr>
              <w:rFonts w:asciiTheme="majorHAnsi" w:hAnsiTheme="majorHAnsi" w:cstheme="majorHAnsi"/>
            </w:rPr>
          </w:pPr>
        </w:p>
      </w:tc>
    </w:tr>
    <w:tr w:rsidR="00AC0C8D" w:rsidRPr="00C64CE5" w14:paraId="641C1EB2" w14:textId="77777777" w:rsidTr="00B74A95">
      <w:tc>
        <w:tcPr>
          <w:tcW w:w="6658" w:type="dxa"/>
        </w:tcPr>
        <w:p w14:paraId="052A2991" w14:textId="77777777" w:rsidR="00AC0C8D" w:rsidRPr="00C64CE5" w:rsidRDefault="00AC0C8D" w:rsidP="005A6C43">
          <w:pPr>
            <w:rPr>
              <w:rFonts w:asciiTheme="majorHAnsi" w:hAnsiTheme="majorHAnsi" w:cstheme="majorHAnsi"/>
              <w:i/>
              <w:iCs/>
              <w:color w:val="000000"/>
            </w:rPr>
          </w:pPr>
          <w:r w:rsidRPr="00C64CE5">
            <w:rPr>
              <w:rFonts w:asciiTheme="majorHAnsi" w:hAnsiTheme="majorHAnsi" w:cstheme="majorHAnsi"/>
              <w:color w:val="000000"/>
            </w:rPr>
            <w:t xml:space="preserve">for the year ended </w:t>
          </w:r>
          <w:sdt>
            <w:sdtPr>
              <w:rPr>
                <w:rFonts w:asciiTheme="majorHAnsi" w:hAnsiTheme="majorHAnsi" w:cstheme="majorHAnsi"/>
              </w:rPr>
              <w:alias w:val="Current Year End - Ending"/>
              <w:tag w:val="Current Year End - Ending"/>
              <w:id w:val="-125697123"/>
              <w:placeholder>
                <w:docPart w:val="16756D3D56C14F37BF41901D094301D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rPr>
                <w:t>&lt;Current Year End - Ending&gt;</w:t>
              </w:r>
            </w:sdtContent>
          </w:sdt>
        </w:p>
      </w:tc>
      <w:tc>
        <w:tcPr>
          <w:tcW w:w="283" w:type="dxa"/>
        </w:tcPr>
        <w:p w14:paraId="3D89516E" w14:textId="77777777" w:rsidR="00AC0C8D" w:rsidRPr="00C64CE5" w:rsidRDefault="00AC0C8D" w:rsidP="005A6C43">
          <w:pPr>
            <w:rPr>
              <w:rFonts w:asciiTheme="majorHAnsi" w:hAnsiTheme="majorHAnsi" w:cstheme="majorHAnsi"/>
            </w:rPr>
          </w:pPr>
        </w:p>
      </w:tc>
      <w:tc>
        <w:tcPr>
          <w:tcW w:w="1276" w:type="dxa"/>
        </w:tcPr>
        <w:p w14:paraId="5805B3D0" w14:textId="77777777" w:rsidR="00AC0C8D" w:rsidRPr="00C64CE5" w:rsidRDefault="00AC0C8D" w:rsidP="005A6C43">
          <w:pPr>
            <w:rPr>
              <w:rFonts w:asciiTheme="majorHAnsi" w:hAnsiTheme="majorHAnsi" w:cstheme="majorHAnsi"/>
            </w:rPr>
          </w:pPr>
        </w:p>
      </w:tc>
      <w:tc>
        <w:tcPr>
          <w:tcW w:w="1276" w:type="dxa"/>
        </w:tcPr>
        <w:p w14:paraId="6DD01E02" w14:textId="77777777" w:rsidR="00AC0C8D" w:rsidRPr="00C64CE5" w:rsidRDefault="00AC0C8D" w:rsidP="005A6C43">
          <w:pPr>
            <w:rPr>
              <w:rFonts w:asciiTheme="majorHAnsi" w:hAnsiTheme="majorHAnsi" w:cstheme="majorHAnsi"/>
            </w:rPr>
          </w:pPr>
        </w:p>
      </w:tc>
    </w:tr>
  </w:tbl>
  <w:p w14:paraId="25D28921" w14:textId="77777777" w:rsidR="00AC0C8D" w:rsidRDefault="00AC0C8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43854" w14:textId="70F9536D" w:rsidR="00AC0C8D" w:rsidRDefault="003269FA">
    <w:pPr>
      <w:pStyle w:val="Header"/>
    </w:pPr>
    <w:r>
      <w:rPr>
        <w:noProof/>
      </w:rPr>
      <w:pict w14:anchorId="1E34F7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2003800" o:spid="_x0000_s2137" type="#_x0000_t136" style="position:absolute;margin-left:0;margin-top:0;width:412.4pt;height:247.45pt;rotation:315;z-index:-25165465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E16CE" w14:textId="58CE603E" w:rsidR="00AC0C8D" w:rsidRDefault="003269FA">
    <w:pPr>
      <w:pStyle w:val="Header"/>
    </w:pPr>
    <w:r>
      <w:rPr>
        <w:noProof/>
      </w:rPr>
      <w:pict w14:anchorId="5F9AE7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2003801" o:spid="_x0000_s2138" type="#_x0000_t136" style="position:absolute;margin-left:0;margin-top:0;width:412.4pt;height:247.45pt;rotation:315;z-index:-25165363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tbl>
    <w:tblPr>
      <w:tblStyle w:val="TableGridLight"/>
      <w:tblW w:w="949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83"/>
      <w:gridCol w:w="1276"/>
      <w:gridCol w:w="1276"/>
    </w:tblGrid>
    <w:tr w:rsidR="00AC0C8D" w:rsidRPr="00C64CE5" w14:paraId="5F13B96B" w14:textId="77777777" w:rsidTr="00B74A95">
      <w:tc>
        <w:tcPr>
          <w:tcW w:w="9493" w:type="dxa"/>
          <w:gridSpan w:val="4"/>
        </w:tcPr>
        <w:sdt>
          <w:sdtPr>
            <w:rPr>
              <w:rFonts w:asciiTheme="majorHAnsi" w:hAnsiTheme="majorHAnsi" w:cstheme="majorHAnsi"/>
            </w:rPr>
            <w:alias w:val="client name"/>
            <w:tag w:val="client name"/>
            <w:id w:val="615874544"/>
            <w:placeholder>
              <w:docPart w:val="387E85A818174C48ACE3E5678B668C39"/>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106DCB0F" w14:textId="77777777" w:rsidR="00AC0C8D" w:rsidRPr="00C64CE5" w:rsidRDefault="00AC0C8D" w:rsidP="00B74A95">
              <w:pPr>
                <w:rPr>
                  <w:rFonts w:asciiTheme="majorHAnsi" w:hAnsiTheme="majorHAnsi" w:cstheme="majorHAnsi"/>
                </w:rPr>
              </w:pPr>
              <w:r w:rsidRPr="00C64CE5">
                <w:rPr>
                  <w:rFonts w:asciiTheme="majorHAnsi" w:hAnsiTheme="majorHAnsi" w:cstheme="majorHAnsi"/>
                  <w:b/>
                  <w:bCs/>
                </w:rPr>
                <w:t>&lt;CLIENT NAME&gt;</w:t>
              </w:r>
            </w:p>
          </w:sdtContent>
        </w:sdt>
      </w:tc>
    </w:tr>
    <w:tr w:rsidR="00AC0C8D" w:rsidRPr="00C64CE5" w14:paraId="3D49DC0F" w14:textId="77777777" w:rsidTr="00B74A95">
      <w:tc>
        <w:tcPr>
          <w:tcW w:w="6658" w:type="dxa"/>
        </w:tcPr>
        <w:p w14:paraId="12BD15D7" w14:textId="163695AF" w:rsidR="00AC0C8D" w:rsidRPr="00C64CE5" w:rsidRDefault="00AC0C8D" w:rsidP="00B74A95">
          <w:pPr>
            <w:rPr>
              <w:rFonts w:asciiTheme="majorHAnsi" w:hAnsiTheme="majorHAnsi" w:cstheme="majorHAnsi"/>
            </w:rPr>
          </w:pPr>
          <w:r w:rsidRPr="00C64CE5">
            <w:rPr>
              <w:rFonts w:asciiTheme="majorHAnsi" w:hAnsiTheme="majorHAnsi" w:cstheme="majorHAnsi"/>
              <w:i/>
              <w:iCs/>
              <w:color w:val="000000"/>
            </w:rPr>
            <w:t xml:space="preserve">Statement of </w:t>
          </w:r>
          <w:r>
            <w:rPr>
              <w:rFonts w:asciiTheme="majorHAnsi" w:hAnsiTheme="majorHAnsi" w:cstheme="majorHAnsi"/>
              <w:i/>
              <w:iCs/>
              <w:color w:val="000000"/>
            </w:rPr>
            <w:t>changes in equity</w:t>
          </w:r>
        </w:p>
      </w:tc>
      <w:tc>
        <w:tcPr>
          <w:tcW w:w="283" w:type="dxa"/>
        </w:tcPr>
        <w:p w14:paraId="7AFB9605" w14:textId="77777777" w:rsidR="00AC0C8D" w:rsidRPr="00C64CE5" w:rsidRDefault="00AC0C8D" w:rsidP="00B74A95">
          <w:pPr>
            <w:rPr>
              <w:rFonts w:asciiTheme="majorHAnsi" w:hAnsiTheme="majorHAnsi" w:cstheme="majorHAnsi"/>
            </w:rPr>
          </w:pPr>
        </w:p>
      </w:tc>
      <w:tc>
        <w:tcPr>
          <w:tcW w:w="1276" w:type="dxa"/>
        </w:tcPr>
        <w:p w14:paraId="20B73182" w14:textId="77777777" w:rsidR="00AC0C8D" w:rsidRPr="00C64CE5" w:rsidRDefault="00AC0C8D" w:rsidP="00B74A95">
          <w:pPr>
            <w:rPr>
              <w:rFonts w:asciiTheme="majorHAnsi" w:hAnsiTheme="majorHAnsi" w:cstheme="majorHAnsi"/>
            </w:rPr>
          </w:pPr>
        </w:p>
      </w:tc>
      <w:tc>
        <w:tcPr>
          <w:tcW w:w="1276" w:type="dxa"/>
        </w:tcPr>
        <w:p w14:paraId="2EF30D16" w14:textId="77777777" w:rsidR="00AC0C8D" w:rsidRPr="00C64CE5" w:rsidRDefault="00AC0C8D" w:rsidP="00B74A95">
          <w:pPr>
            <w:rPr>
              <w:rFonts w:asciiTheme="majorHAnsi" w:hAnsiTheme="majorHAnsi" w:cstheme="majorHAnsi"/>
            </w:rPr>
          </w:pPr>
        </w:p>
      </w:tc>
    </w:tr>
    <w:tr w:rsidR="00AC0C8D" w:rsidRPr="00C64CE5" w14:paraId="6D64E087" w14:textId="77777777" w:rsidTr="00B74A95">
      <w:tc>
        <w:tcPr>
          <w:tcW w:w="6658" w:type="dxa"/>
        </w:tcPr>
        <w:p w14:paraId="558C07D6" w14:textId="77777777" w:rsidR="00AC0C8D" w:rsidRPr="00C64CE5" w:rsidRDefault="00AC0C8D" w:rsidP="00B74A95">
          <w:pPr>
            <w:rPr>
              <w:rFonts w:asciiTheme="majorHAnsi" w:hAnsiTheme="majorHAnsi" w:cstheme="majorHAnsi"/>
              <w:i/>
              <w:iCs/>
              <w:color w:val="000000"/>
            </w:rPr>
          </w:pPr>
          <w:r w:rsidRPr="00C64CE5">
            <w:rPr>
              <w:rFonts w:asciiTheme="majorHAnsi" w:hAnsiTheme="majorHAnsi" w:cstheme="majorHAnsi"/>
              <w:color w:val="000000"/>
            </w:rPr>
            <w:t xml:space="preserve">for the year ended </w:t>
          </w:r>
          <w:sdt>
            <w:sdtPr>
              <w:rPr>
                <w:rFonts w:asciiTheme="majorHAnsi" w:hAnsiTheme="majorHAnsi" w:cstheme="majorHAnsi"/>
              </w:rPr>
              <w:alias w:val="Current Year End - Ending"/>
              <w:tag w:val="Current Year End - Ending"/>
              <w:id w:val="1739897828"/>
              <w:placeholder>
                <w:docPart w:val="D38AEA1A14314A6A9BB15BC5649A965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rPr>
                <w:t>&lt;Current Year End - Ending&gt;</w:t>
              </w:r>
            </w:sdtContent>
          </w:sdt>
        </w:p>
      </w:tc>
      <w:tc>
        <w:tcPr>
          <w:tcW w:w="283" w:type="dxa"/>
        </w:tcPr>
        <w:p w14:paraId="78157528" w14:textId="77777777" w:rsidR="00AC0C8D" w:rsidRPr="00C64CE5" w:rsidRDefault="00AC0C8D" w:rsidP="00B74A95">
          <w:pPr>
            <w:rPr>
              <w:rFonts w:asciiTheme="majorHAnsi" w:hAnsiTheme="majorHAnsi" w:cstheme="majorHAnsi"/>
            </w:rPr>
          </w:pPr>
        </w:p>
      </w:tc>
      <w:tc>
        <w:tcPr>
          <w:tcW w:w="1276" w:type="dxa"/>
        </w:tcPr>
        <w:p w14:paraId="6A3C6641" w14:textId="77777777" w:rsidR="00AC0C8D" w:rsidRPr="00C64CE5" w:rsidRDefault="00AC0C8D" w:rsidP="00B74A95">
          <w:pPr>
            <w:rPr>
              <w:rFonts w:asciiTheme="majorHAnsi" w:hAnsiTheme="majorHAnsi" w:cstheme="majorHAnsi"/>
            </w:rPr>
          </w:pPr>
        </w:p>
      </w:tc>
      <w:tc>
        <w:tcPr>
          <w:tcW w:w="1276" w:type="dxa"/>
        </w:tcPr>
        <w:p w14:paraId="2A2BCD04" w14:textId="77777777" w:rsidR="00AC0C8D" w:rsidRPr="00C64CE5" w:rsidRDefault="00AC0C8D" w:rsidP="00B74A95">
          <w:pPr>
            <w:rPr>
              <w:rFonts w:asciiTheme="majorHAnsi" w:hAnsiTheme="majorHAnsi" w:cstheme="majorHAnsi"/>
            </w:rPr>
          </w:pPr>
        </w:p>
      </w:tc>
    </w:tr>
  </w:tbl>
  <w:p w14:paraId="52067F39" w14:textId="77777777" w:rsidR="00AC0C8D" w:rsidRDefault="00AC0C8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331D7F" w14:textId="2303DA2E" w:rsidR="00AC0C8D" w:rsidRDefault="003269FA">
    <w:pPr>
      <w:pStyle w:val="Header"/>
    </w:pPr>
    <w:r>
      <w:rPr>
        <w:noProof/>
      </w:rPr>
      <w:pict w14:anchorId="5C3CC9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2003799" o:spid="_x0000_s2136"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A66A9" w14:textId="5810E36D" w:rsidR="00AC0C8D" w:rsidRDefault="003269FA">
    <w:pPr>
      <w:pStyle w:val="Header"/>
    </w:pPr>
    <w:r>
      <w:rPr>
        <w:noProof/>
      </w:rPr>
      <w:pict w14:anchorId="1C064F5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48" type="#_x0000_t136" style="position:absolute;margin-left:0;margin-top:0;width:412.4pt;height:247.45pt;rotation:315;z-index:-2516433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tbl>
    <w:tblPr>
      <w:tblStyle w:val="TableGridLight"/>
      <w:tblW w:w="949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83"/>
      <w:gridCol w:w="1276"/>
      <w:gridCol w:w="1276"/>
    </w:tblGrid>
    <w:tr w:rsidR="00AC0C8D" w:rsidRPr="00C64CE5" w14:paraId="0C32530D" w14:textId="77777777" w:rsidTr="00B74A95">
      <w:tc>
        <w:tcPr>
          <w:tcW w:w="9493" w:type="dxa"/>
          <w:gridSpan w:val="4"/>
        </w:tcPr>
        <w:sdt>
          <w:sdtPr>
            <w:rPr>
              <w:rFonts w:asciiTheme="majorHAnsi" w:hAnsiTheme="majorHAnsi" w:cstheme="majorHAnsi"/>
            </w:rPr>
            <w:alias w:val="client name"/>
            <w:tag w:val="client name"/>
            <w:id w:val="1916585328"/>
            <w:placeholder>
              <w:docPart w:val="B7EE89AA391B4576BB2724CF4D505261"/>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5A410A3B" w14:textId="77777777" w:rsidR="00AC0C8D" w:rsidRPr="00C64CE5" w:rsidRDefault="00AC0C8D" w:rsidP="00B74A95">
              <w:pPr>
                <w:rPr>
                  <w:rFonts w:asciiTheme="majorHAnsi" w:hAnsiTheme="majorHAnsi" w:cstheme="majorHAnsi"/>
                </w:rPr>
              </w:pPr>
              <w:r w:rsidRPr="00C64CE5">
                <w:rPr>
                  <w:rFonts w:asciiTheme="majorHAnsi" w:hAnsiTheme="majorHAnsi" w:cstheme="majorHAnsi"/>
                  <w:b/>
                  <w:bCs/>
                </w:rPr>
                <w:t>&lt;CLIENT NAME&gt;</w:t>
              </w:r>
            </w:p>
          </w:sdtContent>
        </w:sdt>
      </w:tc>
    </w:tr>
    <w:tr w:rsidR="00AC0C8D" w:rsidRPr="00C64CE5" w14:paraId="2533784E" w14:textId="77777777" w:rsidTr="00B74A95">
      <w:tc>
        <w:tcPr>
          <w:tcW w:w="6658" w:type="dxa"/>
        </w:tcPr>
        <w:p w14:paraId="01A8D67E" w14:textId="77777777" w:rsidR="00AC0C8D" w:rsidRPr="00C64CE5" w:rsidRDefault="00AC0C8D" w:rsidP="00B74A95">
          <w:pPr>
            <w:rPr>
              <w:rFonts w:asciiTheme="majorHAnsi" w:hAnsiTheme="majorHAnsi" w:cstheme="majorHAnsi"/>
            </w:rPr>
          </w:pPr>
          <w:r w:rsidRPr="00C64CE5">
            <w:rPr>
              <w:rFonts w:asciiTheme="majorHAnsi" w:hAnsiTheme="majorHAnsi" w:cstheme="majorHAnsi"/>
              <w:i/>
              <w:iCs/>
              <w:color w:val="000000"/>
            </w:rPr>
            <w:t xml:space="preserve">Statement of </w:t>
          </w:r>
          <w:r>
            <w:rPr>
              <w:rFonts w:asciiTheme="majorHAnsi" w:hAnsiTheme="majorHAnsi" w:cstheme="majorHAnsi"/>
              <w:i/>
              <w:iCs/>
              <w:color w:val="000000"/>
            </w:rPr>
            <w:t>cash flows</w:t>
          </w:r>
        </w:p>
      </w:tc>
      <w:tc>
        <w:tcPr>
          <w:tcW w:w="283" w:type="dxa"/>
        </w:tcPr>
        <w:p w14:paraId="45395F2A" w14:textId="77777777" w:rsidR="00AC0C8D" w:rsidRPr="00C64CE5" w:rsidRDefault="00AC0C8D" w:rsidP="00B74A95">
          <w:pPr>
            <w:rPr>
              <w:rFonts w:asciiTheme="majorHAnsi" w:hAnsiTheme="majorHAnsi" w:cstheme="majorHAnsi"/>
            </w:rPr>
          </w:pPr>
        </w:p>
      </w:tc>
      <w:tc>
        <w:tcPr>
          <w:tcW w:w="1276" w:type="dxa"/>
        </w:tcPr>
        <w:p w14:paraId="45049B5C" w14:textId="77777777" w:rsidR="00AC0C8D" w:rsidRPr="00C64CE5" w:rsidRDefault="00AC0C8D" w:rsidP="00B74A95">
          <w:pPr>
            <w:rPr>
              <w:rFonts w:asciiTheme="majorHAnsi" w:hAnsiTheme="majorHAnsi" w:cstheme="majorHAnsi"/>
            </w:rPr>
          </w:pPr>
        </w:p>
      </w:tc>
      <w:tc>
        <w:tcPr>
          <w:tcW w:w="1276" w:type="dxa"/>
        </w:tcPr>
        <w:p w14:paraId="5CC8FA34" w14:textId="77777777" w:rsidR="00AC0C8D" w:rsidRPr="00C64CE5" w:rsidRDefault="00AC0C8D" w:rsidP="00B74A95">
          <w:pPr>
            <w:rPr>
              <w:rFonts w:asciiTheme="majorHAnsi" w:hAnsiTheme="majorHAnsi" w:cstheme="majorHAnsi"/>
            </w:rPr>
          </w:pPr>
        </w:p>
      </w:tc>
    </w:tr>
    <w:tr w:rsidR="00AC0C8D" w:rsidRPr="00C64CE5" w14:paraId="37AFB129" w14:textId="77777777" w:rsidTr="00B74A95">
      <w:tc>
        <w:tcPr>
          <w:tcW w:w="6658" w:type="dxa"/>
        </w:tcPr>
        <w:p w14:paraId="429B12E4" w14:textId="77777777" w:rsidR="00AC0C8D" w:rsidRPr="00C64CE5" w:rsidRDefault="00AC0C8D" w:rsidP="00B74A95">
          <w:pPr>
            <w:rPr>
              <w:rFonts w:asciiTheme="majorHAnsi" w:hAnsiTheme="majorHAnsi" w:cstheme="majorHAnsi"/>
              <w:i/>
              <w:iCs/>
              <w:color w:val="000000"/>
            </w:rPr>
          </w:pPr>
          <w:r w:rsidRPr="00C64CE5">
            <w:rPr>
              <w:rFonts w:asciiTheme="majorHAnsi" w:hAnsiTheme="majorHAnsi" w:cstheme="majorHAnsi"/>
              <w:color w:val="000000"/>
            </w:rPr>
            <w:t xml:space="preserve">for the year ended </w:t>
          </w:r>
          <w:sdt>
            <w:sdtPr>
              <w:rPr>
                <w:rFonts w:asciiTheme="majorHAnsi" w:hAnsiTheme="majorHAnsi" w:cstheme="majorHAnsi"/>
              </w:rPr>
              <w:alias w:val="Current Year End - Ending"/>
              <w:tag w:val="Current Year End - Ending"/>
              <w:id w:val="-1374681785"/>
              <w:placeholder>
                <w:docPart w:val="C20D0D32CF5541F4B8AD178BBFFA03F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rPr>
                <w:t>&lt;Current Year End - Ending&gt;</w:t>
              </w:r>
            </w:sdtContent>
          </w:sdt>
        </w:p>
      </w:tc>
      <w:tc>
        <w:tcPr>
          <w:tcW w:w="283" w:type="dxa"/>
        </w:tcPr>
        <w:p w14:paraId="52308467" w14:textId="77777777" w:rsidR="00AC0C8D" w:rsidRPr="00C64CE5" w:rsidRDefault="00AC0C8D" w:rsidP="00B74A95">
          <w:pPr>
            <w:rPr>
              <w:rFonts w:asciiTheme="majorHAnsi" w:hAnsiTheme="majorHAnsi" w:cstheme="majorHAnsi"/>
            </w:rPr>
          </w:pPr>
        </w:p>
      </w:tc>
      <w:tc>
        <w:tcPr>
          <w:tcW w:w="1276" w:type="dxa"/>
        </w:tcPr>
        <w:p w14:paraId="2A543983" w14:textId="77777777" w:rsidR="00AC0C8D" w:rsidRPr="00C64CE5" w:rsidRDefault="00AC0C8D" w:rsidP="00B74A95">
          <w:pPr>
            <w:rPr>
              <w:rFonts w:asciiTheme="majorHAnsi" w:hAnsiTheme="majorHAnsi" w:cstheme="majorHAnsi"/>
            </w:rPr>
          </w:pPr>
        </w:p>
      </w:tc>
      <w:tc>
        <w:tcPr>
          <w:tcW w:w="1276" w:type="dxa"/>
        </w:tcPr>
        <w:p w14:paraId="7C2F251D" w14:textId="77777777" w:rsidR="00AC0C8D" w:rsidRPr="00C64CE5" w:rsidRDefault="00AC0C8D" w:rsidP="00B74A95">
          <w:pPr>
            <w:rPr>
              <w:rFonts w:asciiTheme="majorHAnsi" w:hAnsiTheme="majorHAnsi" w:cstheme="majorHAnsi"/>
            </w:rPr>
          </w:pPr>
        </w:p>
      </w:tc>
    </w:tr>
  </w:tbl>
  <w:p w14:paraId="6A2C53D3" w14:textId="77777777" w:rsidR="00AC0C8D" w:rsidRDefault="00AC0C8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61CC9" w14:textId="4CC06396" w:rsidR="00AC0C8D" w:rsidRDefault="003269FA">
    <w:pPr>
      <w:pStyle w:val="Header"/>
    </w:pPr>
    <w:r>
      <w:rPr>
        <w:noProof/>
      </w:rPr>
      <w:pict w14:anchorId="7F9686D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2003803" o:spid="_x0000_s2140" type="#_x0000_t136" style="position:absolute;margin-left:0;margin-top:0;width:412.4pt;height:247.45pt;rotation:315;z-index:-25165158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06F841" w14:textId="77777777" w:rsidR="00AC0C8D" w:rsidRDefault="003269FA">
    <w:pPr>
      <w:pStyle w:val="Header"/>
    </w:pPr>
    <w:r>
      <w:rPr>
        <w:noProof/>
      </w:rPr>
      <w:pict w14:anchorId="110F67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51" type="#_x0000_t136" style="position:absolute;margin-left:0;margin-top:0;width:412.4pt;height:247.45pt;rotation:315;z-index:-2516403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tbl>
    <w:tblPr>
      <w:tblStyle w:val="TableGridLight"/>
      <w:tblW w:w="949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83"/>
      <w:gridCol w:w="1276"/>
      <w:gridCol w:w="1276"/>
    </w:tblGrid>
    <w:tr w:rsidR="00AC0C8D" w:rsidRPr="00C64CE5" w14:paraId="517C1BC3" w14:textId="77777777" w:rsidTr="00B74A95">
      <w:tc>
        <w:tcPr>
          <w:tcW w:w="9493" w:type="dxa"/>
          <w:gridSpan w:val="4"/>
        </w:tcPr>
        <w:sdt>
          <w:sdtPr>
            <w:rPr>
              <w:rFonts w:asciiTheme="majorHAnsi" w:hAnsiTheme="majorHAnsi" w:cstheme="majorHAnsi"/>
            </w:rPr>
            <w:alias w:val="client name"/>
            <w:tag w:val="client name"/>
            <w:id w:val="773529796"/>
            <w:placeholder>
              <w:docPart w:val="5EDFB9B812B84111A1CB7A7A3193A5AC"/>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0A6EA351" w14:textId="77777777" w:rsidR="00AC0C8D" w:rsidRPr="00C64CE5" w:rsidRDefault="00AC0C8D" w:rsidP="00B74A95">
              <w:pPr>
                <w:rPr>
                  <w:rFonts w:asciiTheme="majorHAnsi" w:hAnsiTheme="majorHAnsi" w:cstheme="majorHAnsi"/>
                </w:rPr>
              </w:pPr>
              <w:r w:rsidRPr="00C64CE5">
                <w:rPr>
                  <w:rFonts w:asciiTheme="majorHAnsi" w:hAnsiTheme="majorHAnsi" w:cstheme="majorHAnsi"/>
                  <w:b/>
                  <w:bCs/>
                </w:rPr>
                <w:t>&lt;CLIENT NAME&gt;</w:t>
              </w:r>
            </w:p>
          </w:sdtContent>
        </w:sdt>
      </w:tc>
    </w:tr>
    <w:tr w:rsidR="00AC0C8D" w:rsidRPr="00C64CE5" w14:paraId="5355B16C" w14:textId="77777777" w:rsidTr="00B74A95">
      <w:tc>
        <w:tcPr>
          <w:tcW w:w="6658" w:type="dxa"/>
        </w:tcPr>
        <w:p w14:paraId="2141F0AB" w14:textId="1D438A01" w:rsidR="00AC0C8D" w:rsidRPr="00C64CE5" w:rsidRDefault="00AC0C8D" w:rsidP="00B74A95">
          <w:pPr>
            <w:rPr>
              <w:rFonts w:asciiTheme="majorHAnsi" w:hAnsiTheme="majorHAnsi" w:cstheme="majorHAnsi"/>
            </w:rPr>
          </w:pPr>
          <w:r>
            <w:rPr>
              <w:rFonts w:asciiTheme="majorHAnsi" w:hAnsiTheme="majorHAnsi" w:cstheme="majorHAnsi"/>
              <w:i/>
              <w:iCs/>
              <w:color w:val="000000"/>
            </w:rPr>
            <w:t>Notes to the financial statements</w:t>
          </w:r>
        </w:p>
      </w:tc>
      <w:tc>
        <w:tcPr>
          <w:tcW w:w="283" w:type="dxa"/>
        </w:tcPr>
        <w:p w14:paraId="79BA8804" w14:textId="77777777" w:rsidR="00AC0C8D" w:rsidRPr="00C64CE5" w:rsidRDefault="00AC0C8D" w:rsidP="00B74A95">
          <w:pPr>
            <w:rPr>
              <w:rFonts w:asciiTheme="majorHAnsi" w:hAnsiTheme="majorHAnsi" w:cstheme="majorHAnsi"/>
            </w:rPr>
          </w:pPr>
        </w:p>
      </w:tc>
      <w:tc>
        <w:tcPr>
          <w:tcW w:w="1276" w:type="dxa"/>
        </w:tcPr>
        <w:p w14:paraId="0400EEA1" w14:textId="77777777" w:rsidR="00AC0C8D" w:rsidRPr="00C64CE5" w:rsidRDefault="00AC0C8D" w:rsidP="00B74A95">
          <w:pPr>
            <w:rPr>
              <w:rFonts w:asciiTheme="majorHAnsi" w:hAnsiTheme="majorHAnsi" w:cstheme="majorHAnsi"/>
            </w:rPr>
          </w:pPr>
        </w:p>
      </w:tc>
      <w:tc>
        <w:tcPr>
          <w:tcW w:w="1276" w:type="dxa"/>
        </w:tcPr>
        <w:p w14:paraId="32CF3CA1" w14:textId="77777777" w:rsidR="00AC0C8D" w:rsidRPr="00C64CE5" w:rsidRDefault="00AC0C8D" w:rsidP="00B74A95">
          <w:pPr>
            <w:rPr>
              <w:rFonts w:asciiTheme="majorHAnsi" w:hAnsiTheme="majorHAnsi" w:cstheme="majorHAnsi"/>
            </w:rPr>
          </w:pPr>
        </w:p>
      </w:tc>
    </w:tr>
    <w:tr w:rsidR="00AC0C8D" w:rsidRPr="00C64CE5" w14:paraId="3B0F55E0" w14:textId="77777777" w:rsidTr="00B74A95">
      <w:tc>
        <w:tcPr>
          <w:tcW w:w="6658" w:type="dxa"/>
        </w:tcPr>
        <w:p w14:paraId="19845A46" w14:textId="77777777" w:rsidR="00AC0C8D" w:rsidRPr="00C64CE5" w:rsidRDefault="00AC0C8D" w:rsidP="00B74A95">
          <w:pPr>
            <w:rPr>
              <w:rFonts w:asciiTheme="majorHAnsi" w:hAnsiTheme="majorHAnsi" w:cstheme="majorHAnsi"/>
              <w:i/>
              <w:iCs/>
              <w:color w:val="000000"/>
            </w:rPr>
          </w:pPr>
          <w:r w:rsidRPr="00C64CE5">
            <w:rPr>
              <w:rFonts w:asciiTheme="majorHAnsi" w:hAnsiTheme="majorHAnsi" w:cstheme="majorHAnsi"/>
              <w:color w:val="000000"/>
            </w:rPr>
            <w:t xml:space="preserve">for the year ended </w:t>
          </w:r>
          <w:sdt>
            <w:sdtPr>
              <w:rPr>
                <w:rFonts w:asciiTheme="majorHAnsi" w:hAnsiTheme="majorHAnsi" w:cstheme="majorHAnsi"/>
              </w:rPr>
              <w:alias w:val="Current Year End - Ending"/>
              <w:tag w:val="Current Year End - Ending"/>
              <w:id w:val="1239829047"/>
              <w:placeholder>
                <w:docPart w:val="573806A493A24105AAB9C5A43E7C64C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rPr>
                <w:t>&lt;Current Year End - Ending&gt;</w:t>
              </w:r>
            </w:sdtContent>
          </w:sdt>
        </w:p>
      </w:tc>
      <w:tc>
        <w:tcPr>
          <w:tcW w:w="283" w:type="dxa"/>
        </w:tcPr>
        <w:p w14:paraId="0587E156" w14:textId="77777777" w:rsidR="00AC0C8D" w:rsidRPr="00C64CE5" w:rsidRDefault="00AC0C8D" w:rsidP="00B74A95">
          <w:pPr>
            <w:rPr>
              <w:rFonts w:asciiTheme="majorHAnsi" w:hAnsiTheme="majorHAnsi" w:cstheme="majorHAnsi"/>
            </w:rPr>
          </w:pPr>
        </w:p>
      </w:tc>
      <w:tc>
        <w:tcPr>
          <w:tcW w:w="1276" w:type="dxa"/>
        </w:tcPr>
        <w:p w14:paraId="48DC52AB" w14:textId="77777777" w:rsidR="00AC0C8D" w:rsidRPr="00C64CE5" w:rsidRDefault="00AC0C8D" w:rsidP="00B74A95">
          <w:pPr>
            <w:rPr>
              <w:rFonts w:asciiTheme="majorHAnsi" w:hAnsiTheme="majorHAnsi" w:cstheme="majorHAnsi"/>
            </w:rPr>
          </w:pPr>
        </w:p>
      </w:tc>
      <w:tc>
        <w:tcPr>
          <w:tcW w:w="1276" w:type="dxa"/>
        </w:tcPr>
        <w:p w14:paraId="475C4D53" w14:textId="77777777" w:rsidR="00AC0C8D" w:rsidRPr="00C64CE5" w:rsidRDefault="00AC0C8D" w:rsidP="00B74A95">
          <w:pPr>
            <w:rPr>
              <w:rFonts w:asciiTheme="majorHAnsi" w:hAnsiTheme="majorHAnsi" w:cstheme="majorHAnsi"/>
            </w:rPr>
          </w:pPr>
        </w:p>
      </w:tc>
    </w:tr>
  </w:tbl>
  <w:p w14:paraId="565E3B5B" w14:textId="77777777" w:rsidR="00AC0C8D" w:rsidRDefault="00AC0C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3AA4B7" w14:textId="5FC40ED2" w:rsidR="00AC0C8D" w:rsidRDefault="003269FA">
    <w:pPr>
      <w:pStyle w:val="Header"/>
    </w:pPr>
    <w:r>
      <w:rPr>
        <w:noProof/>
      </w:rPr>
      <w:pict w14:anchorId="0A9A62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2003783" o:spid="_x0000_s2120" type="#_x0000_t136" style="position:absolute;margin-left:0;margin-top:0;width:412.4pt;height:247.45pt;rotation:315;z-index:-2516659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57347" w14:textId="739DA25C" w:rsidR="00AC0C8D" w:rsidRDefault="003269FA" w:rsidP="00422858">
    <w:pPr>
      <w:jc w:val="right"/>
      <w:rPr>
        <w:b/>
        <w:sz w:val="22"/>
        <w:szCs w:val="22"/>
      </w:rPr>
    </w:pPr>
    <w:r>
      <w:rPr>
        <w:noProof/>
      </w:rPr>
      <w:pict w14:anchorId="3B7431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2003802" o:spid="_x0000_s2139" type="#_x0000_t136" style="position:absolute;left:0;text-align:left;margin-left:0;margin-top:0;width:412.4pt;height:247.45pt;rotation:315;z-index:-2516526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AC0C8D">
      <w:rPr>
        <w:b/>
        <w:sz w:val="22"/>
        <w:szCs w:val="22"/>
      </w:rPr>
      <w:t>SAMPLE PTE LTD</w:t>
    </w:r>
  </w:p>
  <w:p w14:paraId="221446E2" w14:textId="77777777" w:rsidR="00AC0C8D" w:rsidRPr="00717DBD" w:rsidRDefault="00AC0C8D" w:rsidP="00422858">
    <w:pPr>
      <w:jc w:val="right"/>
      <w:rPr>
        <w:sz w:val="22"/>
        <w:szCs w:val="22"/>
        <w:lang w:val="en-GB"/>
      </w:rPr>
    </w:pPr>
    <w:r w:rsidRPr="00717DBD">
      <w:rPr>
        <w:sz w:val="22"/>
        <w:szCs w:val="22"/>
        <w:lang w:val="en-GB"/>
      </w:rPr>
      <w:t>(Incorporated in the Republic of Singapore)</w:t>
    </w:r>
  </w:p>
  <w:p w14:paraId="7EF008A4" w14:textId="77777777" w:rsidR="00AC0C8D" w:rsidRDefault="00AC0C8D" w:rsidP="00422858">
    <w:pPr>
      <w:pBdr>
        <w:bottom w:val="single" w:sz="12" w:space="1" w:color="auto"/>
      </w:pBdr>
      <w:jc w:val="right"/>
      <w:rPr>
        <w:b/>
        <w:i/>
        <w:sz w:val="22"/>
        <w:szCs w:val="22"/>
        <w:lang w:val="en-GB"/>
      </w:rPr>
    </w:pPr>
    <w:r w:rsidRPr="00717DBD">
      <w:rPr>
        <w:b/>
        <w:i/>
        <w:sz w:val="22"/>
        <w:szCs w:val="22"/>
        <w:lang w:val="en-GB"/>
      </w:rPr>
      <w:t xml:space="preserve">(Company No. </w:t>
    </w:r>
    <w:r w:rsidRPr="00422858">
      <w:rPr>
        <w:rFonts w:ascii="Time New Roman" w:hAnsi="Time New Roman"/>
        <w:b/>
        <w:i/>
        <w:sz w:val="22"/>
      </w:rPr>
      <w:t>201412345W</w:t>
    </w:r>
    <w:r w:rsidRPr="00717DBD">
      <w:rPr>
        <w:b/>
        <w:i/>
        <w:sz w:val="22"/>
        <w:szCs w:val="22"/>
        <w:lang w:val="en-GB"/>
      </w:rPr>
      <w:t>)</w:t>
    </w:r>
  </w:p>
  <w:p w14:paraId="598872CA" w14:textId="77777777" w:rsidR="00AC0C8D" w:rsidRDefault="00AC0C8D" w:rsidP="00422858">
    <w:pPr>
      <w:pBdr>
        <w:bottom w:val="single" w:sz="12" w:space="1" w:color="auto"/>
      </w:pBdr>
      <w:jc w:val="right"/>
      <w:rPr>
        <w:b/>
        <w:i/>
        <w:sz w:val="22"/>
        <w:szCs w:val="22"/>
        <w:lang w:val="en-GB"/>
      </w:rPr>
    </w:pPr>
  </w:p>
  <w:p w14:paraId="62A888EC" w14:textId="77777777" w:rsidR="00AC0C8D" w:rsidRPr="00717DBD" w:rsidRDefault="00AC0C8D" w:rsidP="00422858">
    <w:pPr>
      <w:pBdr>
        <w:bottom w:val="single" w:sz="12" w:space="1" w:color="auto"/>
      </w:pBdr>
      <w:jc w:val="right"/>
      <w:rPr>
        <w:b/>
        <w:i/>
        <w:sz w:val="22"/>
        <w:szCs w:val="22"/>
        <w:lang w:val="en-GB"/>
      </w:rPr>
    </w:pPr>
    <w:r>
      <w:rPr>
        <w:b/>
        <w:i/>
        <w:sz w:val="22"/>
        <w:szCs w:val="22"/>
        <w:lang w:val="en-GB"/>
      </w:rPr>
      <w:t>Notes to the financial statements</w:t>
    </w:r>
  </w:p>
  <w:p w14:paraId="7699A1E5" w14:textId="77777777" w:rsidR="00AC0C8D" w:rsidRDefault="00AC0C8D" w:rsidP="00422858">
    <w:pPr>
      <w:pStyle w:val="Header"/>
    </w:pPr>
    <w:r>
      <w:rPr>
        <w:noProof/>
      </w:rPr>
      <mc:AlternateContent>
        <mc:Choice Requires="wps">
          <w:drawing>
            <wp:anchor distT="0" distB="0" distL="114300" distR="114300" simplePos="0" relativeHeight="251659264" behindDoc="1" locked="0" layoutInCell="0" allowOverlap="1" wp14:anchorId="79A59A82" wp14:editId="38C7A699">
              <wp:simplePos x="0" y="0"/>
              <wp:positionH relativeFrom="margin">
                <wp:align>center</wp:align>
              </wp:positionH>
              <wp:positionV relativeFrom="margin">
                <wp:align>center</wp:align>
              </wp:positionV>
              <wp:extent cx="7449185" cy="930910"/>
              <wp:effectExtent l="0" t="2400300" r="0" b="2326640"/>
              <wp:wrapNone/>
              <wp:docPr id="3"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D7E48CE" w14:textId="77777777" w:rsidR="00AC0C8D" w:rsidRDefault="00AC0C8D" w:rsidP="00474D5A">
                          <w:pPr>
                            <w:jc w:val="center"/>
                          </w:pPr>
                          <w:r>
                            <w:rPr>
                              <w:color w:val="C0C0C0"/>
                              <w:sz w:val="2"/>
                              <w:szCs w:val="2"/>
                              <w14:textFill>
                                <w14:solidFill>
                                  <w14:srgbClr w14:val="C0C0C0">
                                    <w14:alpha w14:val="50000"/>
                                  </w14:srgbClr>
                                </w14:solidFill>
                              </w14:textFill>
                            </w:rPr>
                            <w:t>SAMPLE REPORT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9A59A82" id="_x0000_t202" coordsize="21600,21600" o:spt="202" path="m,l,21600r21600,l21600,xe">
              <v:stroke joinstyle="miter"/>
              <v:path gradientshapeok="t" o:connecttype="rect"/>
            </v:shapetype>
            <v:shape id="WordArt 3" o:spid="_x0000_s1031" type="#_x0000_t202" style="position:absolute;margin-left:0;margin-top:0;width:586.55pt;height:73.3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" o:allowincell="f" filled="f" stroked="f">
              <v:stroke joinstyle="round"/>
              <o:lock v:ext="edit" shapetype="t"/>
              <v:textbox style="mso-fit-shape-to-text:t">
                <w:txbxContent>
                  <w:p w14:paraId="4D7E48CE" w14:textId="77777777" w:rsidR="00AC0C8D" w:rsidRDefault="00AC0C8D" w:rsidP="00474D5A">
                    <w:pPr>
                      <w:jc w:val="center"/>
                    </w:pPr>
                    <w:r>
                      <w:rPr>
                        <w:color w:val="C0C0C0"/>
                        <w:sz w:val="2"/>
                        <w:szCs w:val="2"/>
                        <w14:textFill>
                          <w14:solidFill>
                            <w14:srgbClr w14:val="C0C0C0">
                              <w14:alpha w14:val="50000"/>
                            </w14:srgbClr>
                          </w14:solidFill>
                        </w14:textFill>
                      </w:rPr>
                      <w:t>SAMPLE REPORT</w:t>
                    </w:r>
                  </w:p>
                </w:txbxContent>
              </v:textbox>
              <w10:wrap anchorx="margin" anchory="margin"/>
            </v:shape>
          </w:pict>
        </mc:Fallback>
      </mc:AlternateContent>
    </w:r>
    <w:r>
      <w:rPr>
        <w:noProof/>
      </w:rPr>
      <mc:AlternateContent>
        <mc:Choice Requires="wps">
          <w:drawing>
            <wp:anchor distT="0" distB="0" distL="114300" distR="114300" simplePos="0" relativeHeight="251657216" behindDoc="1" locked="0" layoutInCell="0" allowOverlap="1" wp14:anchorId="709F8358" wp14:editId="5E4F0A68">
              <wp:simplePos x="0" y="0"/>
              <wp:positionH relativeFrom="margin">
                <wp:align>center</wp:align>
              </wp:positionH>
              <wp:positionV relativeFrom="margin">
                <wp:align>center</wp:align>
              </wp:positionV>
              <wp:extent cx="7449185" cy="930910"/>
              <wp:effectExtent l="0" t="2400300" r="0" b="232664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3595680" w14:textId="77777777" w:rsidR="00AC0C8D" w:rsidRDefault="00AC0C8D" w:rsidP="00474D5A">
                          <w:pPr>
                            <w:jc w:val="center"/>
                          </w:pPr>
                          <w:r>
                            <w:rPr>
                              <w:color w:val="C0C0C0"/>
                              <w:sz w:val="2"/>
                              <w:szCs w:val="2"/>
                              <w14:textFill>
                                <w14:solidFill>
                                  <w14:srgbClr w14:val="C0C0C0">
                                    <w14:alpha w14:val="50000"/>
                                  </w14:srgbClr>
                                </w14:solidFill>
                              </w14:textFill>
                            </w:rPr>
                            <w:t>SAMPLE REPORT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09F8358" id="WordArt 2" o:spid="_x0000_s1032" type="#_x0000_t202" style="position:absolute;margin-left:0;margin-top:0;width:586.55pt;height:73.3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" o:allowincell="f" filled="f" stroked="f">
              <v:stroke joinstyle="round"/>
              <o:lock v:ext="edit" shapetype="t"/>
              <v:textbox style="mso-fit-shape-to-text:t">
                <w:txbxContent>
                  <w:p w14:paraId="43595680" w14:textId="77777777" w:rsidR="00AC0C8D" w:rsidRDefault="00AC0C8D" w:rsidP="00474D5A">
                    <w:pPr>
                      <w:jc w:val="center"/>
                    </w:pPr>
                    <w:r>
                      <w:rPr>
                        <w:color w:val="C0C0C0"/>
                        <w:sz w:val="2"/>
                        <w:szCs w:val="2"/>
                        <w14:textFill>
                          <w14:solidFill>
                            <w14:srgbClr w14:val="C0C0C0">
                              <w14:alpha w14:val="50000"/>
                            </w14:srgbClr>
                          </w14:solidFill>
                        </w14:textFill>
                      </w:rPr>
                      <w:t>SAMPLE REPORT</w:t>
                    </w:r>
                  </w:p>
                </w:txbxContent>
              </v:textbox>
              <w10:wrap anchorx="margin" anchory="margin"/>
            </v:shape>
          </w:pict>
        </mc:Fallback>
      </mc:AlternateContent>
    </w:r>
    <w:r>
      <w:rPr>
        <w:noProof/>
      </w:rPr>
      <mc:AlternateContent>
        <mc:Choice Requires="wps">
          <w:drawing>
            <wp:anchor distT="0" distB="0" distL="114300" distR="114300" simplePos="0" relativeHeight="251655168" behindDoc="1" locked="0" layoutInCell="0" allowOverlap="1" wp14:anchorId="40088A38" wp14:editId="194F14EB">
              <wp:simplePos x="0" y="0"/>
              <wp:positionH relativeFrom="margin">
                <wp:align>center</wp:align>
              </wp:positionH>
              <wp:positionV relativeFrom="margin">
                <wp:align>center</wp:align>
              </wp:positionV>
              <wp:extent cx="7449185" cy="930910"/>
              <wp:effectExtent l="0" t="2400300" r="0" b="2326640"/>
              <wp:wrapNone/>
              <wp:docPr id="1"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8723F04" w14:textId="77777777" w:rsidR="00AC0C8D" w:rsidRDefault="00AC0C8D" w:rsidP="00474D5A">
                          <w:pPr>
                            <w:jc w:val="center"/>
                          </w:pPr>
                          <w:r>
                            <w:rPr>
                              <w:color w:val="C0C0C0"/>
                              <w:sz w:val="2"/>
                              <w:szCs w:val="2"/>
                              <w14:textFill>
                                <w14:solidFill>
                                  <w14:srgbClr w14:val="C0C0C0">
                                    <w14:alpha w14:val="50000"/>
                                  </w14:srgbClr>
                                </w14:solidFill>
                              </w14:textFill>
                            </w:rPr>
                            <w:t>SAMPLE REPORT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0088A38" id="WordArt 1" o:spid="_x0000_s1033" type="#_x0000_t202" style="position:absolute;margin-left:0;margin-top:0;width:586.55pt;height:73.3pt;rotation:-45;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" o:allowincell="f" filled="f" stroked="f">
              <v:stroke joinstyle="round"/>
              <o:lock v:ext="edit" shapetype="t"/>
              <v:textbox style="mso-fit-shape-to-text:t">
                <w:txbxContent>
                  <w:p w14:paraId="38723F04" w14:textId="77777777" w:rsidR="00AC0C8D" w:rsidRDefault="00AC0C8D" w:rsidP="00474D5A">
                    <w:pPr>
                      <w:jc w:val="center"/>
                    </w:pPr>
                    <w:r>
                      <w:rPr>
                        <w:color w:val="C0C0C0"/>
                        <w:sz w:val="2"/>
                        <w:szCs w:val="2"/>
                        <w14:textFill>
                          <w14:solidFill>
                            <w14:srgbClr w14:val="C0C0C0">
                              <w14:alpha w14:val="50000"/>
                            </w14:srgbClr>
                          </w14:solidFill>
                        </w14:textFill>
                      </w:rPr>
                      <w:t>SAMPLE REPORT</w:t>
                    </w:r>
                  </w:p>
                </w:txbxContent>
              </v:textbox>
              <w10:wrap anchorx="margin" anchory="margin"/>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370EA" w14:textId="3B2FF117" w:rsidR="00AC0C8D" w:rsidRDefault="003269FA">
    <w:pPr>
      <w:pStyle w:val="Header"/>
    </w:pPr>
    <w:r>
      <w:rPr>
        <w:noProof/>
      </w:rPr>
      <w:pict w14:anchorId="605515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2003806" o:spid="_x0000_s2143" type="#_x0000_t136" style="position:absolute;margin-left:0;margin-top:0;width:412.4pt;height:247.45pt;rotation:315;z-index:-25164851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630FB" w14:textId="225D63F8" w:rsidR="00AC0C8D" w:rsidRDefault="003269FA">
    <w:r>
      <w:rPr>
        <w:noProof/>
      </w:rPr>
      <w:pict w14:anchorId="7B5C63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2003807" o:spid="_x0000_s2144" type="#_x0000_t136" style="position:absolute;margin-left:0;margin-top:0;width:412.4pt;height:247.45pt;rotation:315;z-index:-2516474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7C41C7B3" w14:textId="77777777" w:rsidR="00AC0C8D" w:rsidRDefault="00AC0C8D" w:rsidP="00DF7A99">
    <w:pPr>
      <w:rPr>
        <w:rFonts w:ascii="Calibri" w:hAnsi="Calibri" w:cs="Calibri"/>
        <w:sz w:val="22"/>
        <w:szCs w:val="22"/>
      </w:rPr>
    </w:pPr>
  </w:p>
  <w:sdt>
    <w:sdtPr>
      <w:rPr>
        <w:rFonts w:ascii="Calibri" w:hAnsi="Calibri" w:cs="Calibri"/>
        <w:sz w:val="22"/>
        <w:szCs w:val="22"/>
      </w:rPr>
      <w:alias w:val="client name"/>
      <w:tag w:val="client name"/>
      <w:id w:val="-1511211910"/>
      <w:placeholder>
        <w:docPart w:val="183E9B4B817D4A66BAEF30EFE0F84819"/>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029718EA" w14:textId="77777777" w:rsidR="00AC0C8D" w:rsidRPr="00F400A0" w:rsidRDefault="00AC0C8D" w:rsidP="00DF7A99">
        <w:pPr>
          <w:rPr>
            <w:rFonts w:ascii="Calibri" w:hAnsi="Calibri" w:cs="Calibri"/>
            <w:sz w:val="22"/>
            <w:szCs w:val="22"/>
          </w:rPr>
        </w:pPr>
        <w:r>
          <w:rPr>
            <w:rFonts w:ascii="Calibri" w:hAnsi="Calibri" w:cs="Calibri"/>
            <w:b/>
            <w:bCs/>
            <w:sz w:val="22"/>
            <w:szCs w:val="22"/>
          </w:rPr>
          <w:t>&lt;CLIENT NAME&gt;</w:t>
        </w:r>
      </w:p>
    </w:sdtContent>
  </w:sdt>
  <w:p w14:paraId="79A37849" w14:textId="77777777" w:rsidR="00AC0C8D" w:rsidRDefault="00AC0C8D" w:rsidP="00DF7A99">
    <w:pPr>
      <w:pStyle w:val="Header"/>
      <w:rPr>
        <w:rFonts w:ascii="Calibri" w:hAnsi="Calibri" w:cs="Calibri"/>
        <w:sz w:val="20"/>
        <w:szCs w:val="20"/>
      </w:rPr>
    </w:pPr>
    <w:r>
      <w:rPr>
        <w:rFonts w:ascii="Calibri" w:hAnsi="Calibri" w:cstheme="minorHAnsi"/>
        <w:i/>
        <w:sz w:val="28"/>
        <w:szCs w:val="28"/>
        <w:lang w:val="en-GB"/>
      </w:rPr>
      <w:t>Statement of detailed profit or loss</w:t>
    </w:r>
  </w:p>
  <w:p w14:paraId="0F4A79F7" w14:textId="77777777" w:rsidR="00AC0C8D" w:rsidRDefault="00AC0C8D">
    <w:pPr>
      <w:pStyle w:val="Header"/>
      <w:rPr>
        <w:rFonts w:ascii="Calibri" w:hAnsi="Calibri" w:cs="Calibri"/>
        <w:sz w:val="20"/>
        <w:szCs w:val="20"/>
      </w:rPr>
    </w:pPr>
    <w:r>
      <w:rPr>
        <w:rFonts w:ascii="Calibri" w:hAnsi="Calibri" w:cs="Calibri"/>
        <w:sz w:val="20"/>
        <w:szCs w:val="20"/>
      </w:rPr>
      <w:t xml:space="preserve">For the financial year ended </w:t>
    </w:r>
    <w:sdt>
      <w:sdtPr>
        <w:rPr>
          <w:rFonts w:ascii="Calibri" w:hAnsi="Calibri" w:cs="Calibri"/>
          <w:sz w:val="20"/>
          <w:szCs w:val="20"/>
        </w:rPr>
        <w:alias w:val="Current Year End - Ending"/>
        <w:tag w:val="Current Year End - Ending"/>
        <w:id w:val="-341707509"/>
        <w:placeholder>
          <w:docPart w:val="3B2595658612445181FCCA076DDDB1E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635902">
          <w:rPr>
            <w:rFonts w:ascii="Calibri" w:hAnsi="Calibri" w:cs="Calibri"/>
            <w:sz w:val="20"/>
            <w:szCs w:val="20"/>
          </w:rPr>
          <w:t>&lt;Current Year End - Ending&gt;</w:t>
        </w:r>
      </w:sdtContent>
    </w:sdt>
  </w:p>
  <w:p w14:paraId="3735C36F" w14:textId="77777777" w:rsidR="00AC0C8D" w:rsidRDefault="00AC0C8D">
    <w:pPr>
      <w:pStyle w:val="Header"/>
      <w:rPr>
        <w:rFonts w:ascii="Calibri" w:hAnsi="Calibri" w:cs="Calibri"/>
        <w:sz w:val="20"/>
        <w:szCs w:val="20"/>
      </w:rPr>
    </w:pPr>
  </w:p>
  <w:tbl>
    <w:tblPr>
      <w:tblW w:w="9540" w:type="dxa"/>
      <w:tblInd w:w="18" w:type="dxa"/>
      <w:tblLook w:val="04A0" w:firstRow="1" w:lastRow="0" w:firstColumn="1" w:lastColumn="0" w:noHBand="0" w:noVBand="1"/>
    </w:tblPr>
    <w:tblGrid>
      <w:gridCol w:w="6660"/>
      <w:gridCol w:w="1368"/>
      <w:gridCol w:w="1512"/>
    </w:tblGrid>
    <w:tr w:rsidR="00AC0C8D" w:rsidRPr="00267BD7" w14:paraId="5CEB1D97" w14:textId="77777777" w:rsidTr="00300673">
      <w:trPr>
        <w:trHeight w:val="300"/>
        <w:hidden/>
      </w:trPr>
      <w:tc>
        <w:tcPr>
          <w:tcW w:w="9540" w:type="dxa"/>
          <w:gridSpan w:val="3"/>
          <w:tcBorders>
            <w:left w:val="nil"/>
            <w:right w:val="nil"/>
          </w:tcBorders>
          <w:shd w:val="clear" w:color="auto" w:fill="auto"/>
          <w:noWrap/>
          <w:vAlign w:val="bottom"/>
        </w:tcPr>
        <w:p w14:paraId="249756D6" w14:textId="77777777" w:rsidR="00AC0C8D" w:rsidRPr="00267BD7" w:rsidRDefault="003269FA" w:rsidP="00300673">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Statement of detailed profit or loss (header)"/>
              <w:id w:val="-1969269609"/>
              <w:placeholder>
                <w:docPart w:val="5AC7B7FFD1424012BAB956662389963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C0C8D" w:rsidRPr="00267BD7">
                <w:rPr>
                  <w:rFonts w:asciiTheme="majorHAnsi" w:hAnsiTheme="majorHAnsi" w:cstheme="majorHAnsi"/>
                  <w:vanish/>
                  <w:sz w:val="22"/>
                  <w:szCs w:val="22"/>
                </w:rPr>
                <w:t>Statement of detailed profit or loss (header)</w:t>
              </w:r>
            </w:sdtContent>
          </w:sdt>
        </w:p>
      </w:tc>
    </w:tr>
    <w:tr w:rsidR="00AC0C8D" w:rsidRPr="00C64CE5" w14:paraId="6AA5994D" w14:textId="77777777" w:rsidTr="005479B5">
      <w:trPr>
        <w:trHeight w:val="300"/>
      </w:trPr>
      <w:tc>
        <w:tcPr>
          <w:tcW w:w="6660" w:type="dxa"/>
          <w:tcBorders>
            <w:top w:val="nil"/>
            <w:left w:val="nil"/>
            <w:right w:val="nil"/>
          </w:tcBorders>
          <w:shd w:val="clear" w:color="auto" w:fill="auto"/>
          <w:noWrap/>
          <w:vAlign w:val="bottom"/>
          <w:hideMark/>
        </w:tcPr>
        <w:p w14:paraId="42DB1F7E" w14:textId="77777777" w:rsidR="00AC0C8D" w:rsidRPr="00C64CE5" w:rsidRDefault="00AC0C8D" w:rsidP="00300673">
          <w:pPr>
            <w:tabs>
              <w:tab w:val="clear" w:pos="576"/>
            </w:tabs>
            <w:adjustRightInd/>
            <w:rPr>
              <w:rFonts w:asciiTheme="majorHAnsi" w:hAnsiTheme="majorHAnsi" w:cstheme="majorHAnsi"/>
              <w:sz w:val="22"/>
              <w:szCs w:val="22"/>
            </w:rPr>
          </w:pPr>
        </w:p>
      </w:tc>
      <w:tc>
        <w:tcPr>
          <w:tcW w:w="1368" w:type="dxa"/>
          <w:tcBorders>
            <w:left w:val="nil"/>
            <w:bottom w:val="single" w:sz="4" w:space="0" w:color="auto"/>
            <w:right w:val="nil"/>
          </w:tcBorders>
          <w:shd w:val="clear" w:color="auto" w:fill="auto"/>
          <w:noWrap/>
          <w:vAlign w:val="center"/>
          <w:hideMark/>
        </w:tcPr>
        <w:p w14:paraId="6B54055B" w14:textId="77777777" w:rsidR="00AC0C8D" w:rsidRPr="00C64CE5" w:rsidRDefault="003269FA" w:rsidP="00300673">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1"/>
              <w:tag w:val="Statement Year End 1"/>
              <w:id w:val="-205951526"/>
              <w:placeholder>
                <w:docPart w:val="2B1C72282A5646008339BF119CE6E5E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C0C8D" w:rsidRPr="00AE0984">
                <w:rPr>
                  <w:rFonts w:asciiTheme="majorHAnsi" w:hAnsiTheme="majorHAnsi" w:cstheme="majorHAnsi"/>
                  <w:sz w:val="22"/>
                  <w:szCs w:val="22"/>
                </w:rPr>
                <w:t>Year</w:t>
              </w:r>
            </w:sdtContent>
          </w:sdt>
        </w:p>
      </w:tc>
      <w:tc>
        <w:tcPr>
          <w:tcW w:w="1512" w:type="dxa"/>
          <w:tcBorders>
            <w:left w:val="nil"/>
            <w:bottom w:val="single" w:sz="4" w:space="0" w:color="auto"/>
            <w:right w:val="nil"/>
          </w:tcBorders>
          <w:shd w:val="clear" w:color="auto" w:fill="auto"/>
          <w:noWrap/>
          <w:vAlign w:val="center"/>
          <w:hideMark/>
        </w:tcPr>
        <w:p w14:paraId="115E5312" w14:textId="77777777" w:rsidR="00AC0C8D" w:rsidRPr="00C64CE5" w:rsidRDefault="003269FA" w:rsidP="00300673">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2"/>
              <w:tag w:val="Statement Year End 2"/>
              <w:id w:val="-1718896578"/>
              <w:placeholder>
                <w:docPart w:val="A16D4424B7EC4EB49FC92D87132D40A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C0C8D" w:rsidRPr="00AE0984">
                <w:rPr>
                  <w:rFonts w:asciiTheme="majorHAnsi" w:hAnsiTheme="majorHAnsi" w:cstheme="majorHAnsi"/>
                  <w:sz w:val="22"/>
                  <w:szCs w:val="22"/>
                </w:rPr>
                <w:t>Year</w:t>
              </w:r>
            </w:sdtContent>
          </w:sdt>
        </w:p>
      </w:tc>
    </w:tr>
    <w:tr w:rsidR="00AC0C8D" w:rsidRPr="00C64CE5" w14:paraId="0EC5E35A" w14:textId="77777777" w:rsidTr="005479B5">
      <w:trPr>
        <w:trHeight w:val="300"/>
      </w:trPr>
      <w:tc>
        <w:tcPr>
          <w:tcW w:w="6660" w:type="dxa"/>
          <w:tcBorders>
            <w:top w:val="nil"/>
            <w:left w:val="nil"/>
            <w:right w:val="nil"/>
          </w:tcBorders>
          <w:shd w:val="clear" w:color="auto" w:fill="auto"/>
          <w:noWrap/>
          <w:vAlign w:val="bottom"/>
          <w:hideMark/>
        </w:tcPr>
        <w:p w14:paraId="6DF70EEA" w14:textId="77777777" w:rsidR="00AC0C8D" w:rsidRPr="00C64CE5" w:rsidRDefault="00AC0C8D" w:rsidP="00300673">
          <w:pPr>
            <w:jc w:val="both"/>
            <w:rPr>
              <w:rFonts w:asciiTheme="majorHAnsi" w:hAnsiTheme="majorHAnsi" w:cstheme="majorHAnsi"/>
              <w:color w:val="000000"/>
              <w:sz w:val="22"/>
              <w:szCs w:val="22"/>
            </w:rPr>
          </w:pPr>
        </w:p>
      </w:tc>
      <w:tc>
        <w:tcPr>
          <w:tcW w:w="1368" w:type="dxa"/>
          <w:tcBorders>
            <w:top w:val="nil"/>
            <w:left w:val="nil"/>
            <w:right w:val="nil"/>
          </w:tcBorders>
          <w:shd w:val="clear" w:color="auto" w:fill="auto"/>
          <w:noWrap/>
          <w:vAlign w:val="center"/>
          <w:hideMark/>
        </w:tcPr>
        <w:p w14:paraId="3A040F15" w14:textId="77777777" w:rsidR="00AC0C8D" w:rsidRPr="00C64CE5" w:rsidRDefault="00AC0C8D" w:rsidP="00300673">
          <w:pPr>
            <w:jc w:val="center"/>
            <w:rPr>
              <w:rFonts w:asciiTheme="majorHAnsi" w:hAnsiTheme="majorHAnsi" w:cstheme="majorHAnsi"/>
              <w:color w:val="000000"/>
              <w:sz w:val="22"/>
              <w:szCs w:val="22"/>
            </w:rPr>
          </w:pPr>
          <w:r w:rsidRPr="00C64CE5">
            <w:rPr>
              <w:rFonts w:asciiTheme="majorHAnsi" w:hAnsiTheme="majorHAnsi" w:cstheme="majorHAnsi"/>
              <w:color w:val="000000"/>
              <w:sz w:val="22"/>
              <w:szCs w:val="22"/>
            </w:rPr>
            <w:t>$</w:t>
          </w:r>
        </w:p>
      </w:tc>
      <w:tc>
        <w:tcPr>
          <w:tcW w:w="1512" w:type="dxa"/>
          <w:tcBorders>
            <w:top w:val="nil"/>
            <w:left w:val="nil"/>
            <w:right w:val="nil"/>
          </w:tcBorders>
          <w:shd w:val="clear" w:color="auto" w:fill="auto"/>
          <w:noWrap/>
          <w:vAlign w:val="center"/>
          <w:hideMark/>
        </w:tcPr>
        <w:p w14:paraId="48C37E02" w14:textId="77777777" w:rsidR="00AC0C8D" w:rsidRPr="00C64CE5" w:rsidRDefault="00AC0C8D" w:rsidP="00300673">
          <w:pPr>
            <w:jc w:val="center"/>
            <w:rPr>
              <w:rFonts w:asciiTheme="majorHAnsi" w:hAnsiTheme="majorHAnsi" w:cstheme="majorHAnsi"/>
              <w:color w:val="000000"/>
              <w:sz w:val="22"/>
              <w:szCs w:val="22"/>
            </w:rPr>
          </w:pPr>
          <w:r w:rsidRPr="00C64CE5">
            <w:rPr>
              <w:rFonts w:asciiTheme="majorHAnsi" w:hAnsiTheme="majorHAnsi" w:cstheme="majorHAnsi"/>
              <w:color w:val="000000"/>
              <w:sz w:val="22"/>
              <w:szCs w:val="22"/>
            </w:rPr>
            <w:t>$</w:t>
          </w:r>
        </w:p>
      </w:tc>
    </w:tr>
  </w:tbl>
  <w:p w14:paraId="58AFB841" w14:textId="77777777" w:rsidR="00AC0C8D" w:rsidRPr="00DF7A99" w:rsidRDefault="00AC0C8D">
    <w:pPr>
      <w:pStyle w:val="Header"/>
      <w:rPr>
        <w:rFonts w:ascii="Calibri" w:hAnsi="Calibri" w:cs="Calibri"/>
        <w:sz w:val="20"/>
        <w:szCs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1AF9B" w14:textId="755B82E3" w:rsidR="00AC0C8D" w:rsidRDefault="003269FA">
    <w:pPr>
      <w:pStyle w:val="Header"/>
    </w:pPr>
    <w:r>
      <w:rPr>
        <w:noProof/>
      </w:rPr>
      <w:pict w14:anchorId="46CB0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2003805" o:spid="_x0000_s2142" type="#_x0000_t136" style="position:absolute;margin-left:0;margin-top:0;width:412.4pt;height:247.45pt;rotation:315;z-index:-2516495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76C8A" w14:textId="4BAE2A39" w:rsidR="00AC0C8D" w:rsidRDefault="003269FA">
    <w:pPr>
      <w:pStyle w:val="Header"/>
    </w:pPr>
    <w:r>
      <w:rPr>
        <w:noProof/>
      </w:rPr>
      <w:pict w14:anchorId="6FAFF0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2003809" o:spid="_x0000_s2146" type="#_x0000_t136" style="position:absolute;margin-left:0;margin-top:0;width:412.4pt;height:247.45pt;rotation:315;z-index:-2516454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BE4DC0" w14:textId="3F7B9E91" w:rsidR="00AC0C8D" w:rsidRDefault="003269FA" w:rsidP="00DF7A99">
    <w:pPr>
      <w:rPr>
        <w:rFonts w:ascii="Calibri" w:hAnsi="Calibri" w:cs="Calibri"/>
        <w:sz w:val="22"/>
        <w:szCs w:val="22"/>
      </w:rPr>
    </w:pPr>
    <w:r>
      <w:rPr>
        <w:noProof/>
      </w:rPr>
      <w:pict w14:anchorId="0A74D77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2003810" o:spid="_x0000_s2147" type="#_x0000_t136" style="position:absolute;margin-left:0;margin-top:0;width:412.4pt;height:247.45pt;rotation:315;z-index:-2516444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3DB99F68" w14:textId="77777777" w:rsidR="00AC0C8D" w:rsidRDefault="00AC0C8D" w:rsidP="00DF7A99">
    <w:pPr>
      <w:rPr>
        <w:rFonts w:ascii="Calibri" w:hAnsi="Calibri" w:cs="Calibri"/>
        <w:sz w:val="22"/>
        <w:szCs w:val="22"/>
      </w:rPr>
    </w:pPr>
  </w:p>
  <w:sdt>
    <w:sdtPr>
      <w:rPr>
        <w:rFonts w:ascii="Calibri" w:hAnsi="Calibri" w:cs="Calibri"/>
        <w:sz w:val="22"/>
        <w:szCs w:val="22"/>
      </w:rPr>
      <w:alias w:val="client name"/>
      <w:tag w:val="client name"/>
      <w:id w:val="1650323196"/>
      <w:placeholder>
        <w:docPart w:val="A9F3929C83104895B24E8645C8A2DB7F"/>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15253EC3" w14:textId="77777777" w:rsidR="00AC0C8D" w:rsidRPr="00F400A0" w:rsidRDefault="00AC0C8D" w:rsidP="00DF7A99">
        <w:pPr>
          <w:rPr>
            <w:rFonts w:ascii="Calibri" w:hAnsi="Calibri" w:cs="Calibri"/>
            <w:sz w:val="22"/>
            <w:szCs w:val="22"/>
          </w:rPr>
        </w:pPr>
        <w:r>
          <w:rPr>
            <w:rFonts w:ascii="Calibri" w:hAnsi="Calibri" w:cs="Calibri"/>
            <w:b/>
            <w:bCs/>
            <w:sz w:val="22"/>
            <w:szCs w:val="22"/>
          </w:rPr>
          <w:t>&lt;CLIENT NAME&gt;</w:t>
        </w:r>
      </w:p>
    </w:sdtContent>
  </w:sdt>
  <w:p w14:paraId="50E57A7B" w14:textId="77777777" w:rsidR="00AC0C8D" w:rsidRDefault="00AC0C8D" w:rsidP="00DF7A99">
    <w:pPr>
      <w:pStyle w:val="Header"/>
      <w:rPr>
        <w:rFonts w:ascii="Calibri" w:hAnsi="Calibri" w:cs="Calibri"/>
        <w:sz w:val="20"/>
        <w:szCs w:val="20"/>
      </w:rPr>
    </w:pPr>
    <w:r>
      <w:rPr>
        <w:rFonts w:ascii="Calibri" w:hAnsi="Calibri" w:cstheme="minorHAnsi"/>
        <w:i/>
        <w:sz w:val="28"/>
        <w:szCs w:val="28"/>
        <w:lang w:val="en-GB"/>
      </w:rPr>
      <w:t>Schedule of operating expenses</w:t>
    </w:r>
  </w:p>
  <w:p w14:paraId="0E98B101" w14:textId="3BE2278A" w:rsidR="00AC0C8D" w:rsidRDefault="00AC0C8D">
    <w:pPr>
      <w:pStyle w:val="Header"/>
      <w:rPr>
        <w:rFonts w:ascii="Calibri" w:hAnsi="Calibri" w:cs="Calibri"/>
        <w:sz w:val="20"/>
        <w:szCs w:val="20"/>
      </w:rPr>
    </w:pPr>
    <w:r>
      <w:rPr>
        <w:rFonts w:ascii="Calibri" w:hAnsi="Calibri" w:cs="Calibri"/>
        <w:sz w:val="20"/>
        <w:szCs w:val="20"/>
      </w:rPr>
      <w:t xml:space="preserve">For the financial year ended </w:t>
    </w:r>
    <w:sdt>
      <w:sdtPr>
        <w:rPr>
          <w:rFonts w:ascii="Calibri" w:hAnsi="Calibri" w:cs="Calibri"/>
          <w:sz w:val="20"/>
          <w:szCs w:val="20"/>
        </w:rPr>
        <w:alias w:val="Current Year End - Ending"/>
        <w:tag w:val="Current Year End - Ending"/>
        <w:id w:val="-1338462051"/>
        <w:placeholder>
          <w:docPart w:val="FEAB5B930E524CC1B7B9B55FE9BF04F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635902">
          <w:rPr>
            <w:rFonts w:ascii="Calibri" w:hAnsi="Calibri" w:cs="Calibri"/>
            <w:sz w:val="20"/>
            <w:szCs w:val="20"/>
          </w:rPr>
          <w:t>&lt;Current Year End - Ending&gt;</w:t>
        </w:r>
      </w:sdtContent>
    </w:sdt>
  </w:p>
  <w:p w14:paraId="12CB318F" w14:textId="77777777" w:rsidR="00AC0C8D" w:rsidRDefault="00AC0C8D">
    <w:pPr>
      <w:pStyle w:val="Header"/>
      <w:rPr>
        <w:rFonts w:ascii="Calibri" w:hAnsi="Calibri" w:cs="Calibri"/>
        <w:sz w:val="20"/>
        <w:szCs w:val="20"/>
      </w:rPr>
    </w:pPr>
  </w:p>
  <w:tbl>
    <w:tblPr>
      <w:tblW w:w="9540" w:type="dxa"/>
      <w:tblInd w:w="18" w:type="dxa"/>
      <w:tblLook w:val="04A0" w:firstRow="1" w:lastRow="0" w:firstColumn="1" w:lastColumn="0" w:noHBand="0" w:noVBand="1"/>
    </w:tblPr>
    <w:tblGrid>
      <w:gridCol w:w="6660"/>
      <w:gridCol w:w="1368"/>
      <w:gridCol w:w="1512"/>
    </w:tblGrid>
    <w:tr w:rsidR="00AC0C8D" w:rsidRPr="00FC104B" w14:paraId="59C0ED0C" w14:textId="77777777" w:rsidTr="00E963F9">
      <w:trPr>
        <w:trHeight w:val="300"/>
        <w:hidden/>
      </w:trPr>
      <w:tc>
        <w:tcPr>
          <w:tcW w:w="9540" w:type="dxa"/>
          <w:gridSpan w:val="3"/>
          <w:tcBorders>
            <w:left w:val="nil"/>
            <w:bottom w:val="nil"/>
            <w:right w:val="nil"/>
          </w:tcBorders>
          <w:shd w:val="clear" w:color="auto" w:fill="auto"/>
          <w:noWrap/>
          <w:vAlign w:val="bottom"/>
        </w:tcPr>
        <w:p w14:paraId="1838E549" w14:textId="6BCAF7B2" w:rsidR="00AC0C8D" w:rsidRPr="00FC104B" w:rsidRDefault="003269FA" w:rsidP="00977FFB">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Schedule of operating expenses (header)"/>
              <w:id w:val="502633848"/>
              <w:placeholder>
                <w:docPart w:val="1F409E9B2E70434ABDDB7B355370F20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C0C8D" w:rsidRPr="00FC104B">
                <w:rPr>
                  <w:rFonts w:asciiTheme="majorHAnsi" w:hAnsiTheme="majorHAnsi" w:cstheme="majorHAnsi"/>
                  <w:vanish/>
                  <w:sz w:val="22"/>
                  <w:szCs w:val="22"/>
                </w:rPr>
                <w:t>Schedule of operating expenses (header)</w:t>
              </w:r>
            </w:sdtContent>
          </w:sdt>
        </w:p>
      </w:tc>
    </w:tr>
    <w:tr w:rsidR="00AC0C8D" w:rsidRPr="00C64CE5" w14:paraId="5382D954" w14:textId="77777777" w:rsidTr="005479B5">
      <w:trPr>
        <w:trHeight w:val="300"/>
      </w:trPr>
      <w:tc>
        <w:tcPr>
          <w:tcW w:w="6660" w:type="dxa"/>
          <w:tcBorders>
            <w:top w:val="nil"/>
            <w:left w:val="nil"/>
            <w:right w:val="nil"/>
          </w:tcBorders>
          <w:shd w:val="clear" w:color="auto" w:fill="auto"/>
          <w:noWrap/>
          <w:vAlign w:val="bottom"/>
          <w:hideMark/>
        </w:tcPr>
        <w:p w14:paraId="5952C2CB" w14:textId="77777777" w:rsidR="00AC0C8D" w:rsidRPr="00C64CE5" w:rsidRDefault="00AC0C8D" w:rsidP="00977FFB">
          <w:pPr>
            <w:tabs>
              <w:tab w:val="clear" w:pos="576"/>
            </w:tabs>
            <w:adjustRightInd/>
            <w:rPr>
              <w:rFonts w:asciiTheme="majorHAnsi" w:hAnsiTheme="majorHAnsi" w:cstheme="majorHAnsi"/>
              <w:sz w:val="22"/>
              <w:szCs w:val="22"/>
            </w:rPr>
          </w:pPr>
        </w:p>
      </w:tc>
      <w:tc>
        <w:tcPr>
          <w:tcW w:w="1368" w:type="dxa"/>
          <w:tcBorders>
            <w:left w:val="nil"/>
            <w:bottom w:val="single" w:sz="4" w:space="0" w:color="auto"/>
            <w:right w:val="nil"/>
          </w:tcBorders>
          <w:shd w:val="clear" w:color="auto" w:fill="auto"/>
          <w:noWrap/>
          <w:vAlign w:val="center"/>
          <w:hideMark/>
        </w:tcPr>
        <w:p w14:paraId="5707D2FE" w14:textId="66B285BB" w:rsidR="00AC0C8D" w:rsidRPr="00C64CE5" w:rsidRDefault="003269FA" w:rsidP="00977FFB">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1"/>
              <w:tag w:val="Statement Year End 1"/>
              <w:id w:val="-1050156905"/>
              <w:placeholder>
                <w:docPart w:val="E4A79D5F23C94A368C664CC3AFD7BFB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C0C8D" w:rsidRPr="00AE0984">
                <w:rPr>
                  <w:rFonts w:asciiTheme="majorHAnsi" w:hAnsiTheme="majorHAnsi" w:cstheme="majorHAnsi"/>
                  <w:sz w:val="22"/>
                  <w:szCs w:val="22"/>
                </w:rPr>
                <w:t>Year</w:t>
              </w:r>
            </w:sdtContent>
          </w:sdt>
        </w:p>
      </w:tc>
      <w:tc>
        <w:tcPr>
          <w:tcW w:w="1512" w:type="dxa"/>
          <w:tcBorders>
            <w:left w:val="nil"/>
            <w:bottom w:val="single" w:sz="4" w:space="0" w:color="auto"/>
            <w:right w:val="nil"/>
          </w:tcBorders>
          <w:shd w:val="clear" w:color="auto" w:fill="auto"/>
          <w:noWrap/>
          <w:vAlign w:val="center"/>
          <w:hideMark/>
        </w:tcPr>
        <w:p w14:paraId="62362DAB" w14:textId="77777777" w:rsidR="00AC0C8D" w:rsidRPr="00C64CE5" w:rsidRDefault="003269FA" w:rsidP="00977FFB">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2"/>
              <w:tag w:val="Statement Year End 2"/>
              <w:id w:val="-2103243780"/>
              <w:placeholder>
                <w:docPart w:val="5F9ED0755E074234AA259A43C0D0577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C0C8D" w:rsidRPr="00AE0984">
                <w:rPr>
                  <w:rFonts w:asciiTheme="majorHAnsi" w:hAnsiTheme="majorHAnsi" w:cstheme="majorHAnsi"/>
                  <w:sz w:val="22"/>
                  <w:szCs w:val="22"/>
                </w:rPr>
                <w:t>Year</w:t>
              </w:r>
            </w:sdtContent>
          </w:sdt>
        </w:p>
      </w:tc>
    </w:tr>
    <w:tr w:rsidR="00AC0C8D" w:rsidRPr="00C64CE5" w14:paraId="0E2B05E7" w14:textId="77777777" w:rsidTr="005479B5">
      <w:trPr>
        <w:trHeight w:val="300"/>
      </w:trPr>
      <w:tc>
        <w:tcPr>
          <w:tcW w:w="6660" w:type="dxa"/>
          <w:tcBorders>
            <w:top w:val="nil"/>
            <w:left w:val="nil"/>
            <w:right w:val="nil"/>
          </w:tcBorders>
          <w:shd w:val="clear" w:color="auto" w:fill="auto"/>
          <w:noWrap/>
          <w:vAlign w:val="bottom"/>
          <w:hideMark/>
        </w:tcPr>
        <w:p w14:paraId="5DD84E0B" w14:textId="77777777" w:rsidR="00AC0C8D" w:rsidRPr="00C64CE5" w:rsidRDefault="00AC0C8D" w:rsidP="00977FFB">
          <w:pPr>
            <w:jc w:val="both"/>
            <w:rPr>
              <w:rFonts w:asciiTheme="majorHAnsi" w:hAnsiTheme="majorHAnsi" w:cstheme="majorHAnsi"/>
              <w:color w:val="000000"/>
              <w:sz w:val="22"/>
              <w:szCs w:val="22"/>
            </w:rPr>
          </w:pPr>
        </w:p>
      </w:tc>
      <w:tc>
        <w:tcPr>
          <w:tcW w:w="1368" w:type="dxa"/>
          <w:tcBorders>
            <w:top w:val="nil"/>
            <w:left w:val="nil"/>
            <w:right w:val="nil"/>
          </w:tcBorders>
          <w:shd w:val="clear" w:color="auto" w:fill="auto"/>
          <w:noWrap/>
          <w:vAlign w:val="center"/>
          <w:hideMark/>
        </w:tcPr>
        <w:p w14:paraId="4E36F6BA" w14:textId="77777777" w:rsidR="00AC0C8D" w:rsidRPr="00C64CE5" w:rsidRDefault="00AC0C8D" w:rsidP="00977FFB">
          <w:pPr>
            <w:jc w:val="center"/>
            <w:rPr>
              <w:rFonts w:asciiTheme="majorHAnsi" w:hAnsiTheme="majorHAnsi" w:cstheme="majorHAnsi"/>
              <w:color w:val="000000"/>
              <w:sz w:val="22"/>
              <w:szCs w:val="22"/>
            </w:rPr>
          </w:pPr>
          <w:r w:rsidRPr="00C64CE5">
            <w:rPr>
              <w:rFonts w:asciiTheme="majorHAnsi" w:hAnsiTheme="majorHAnsi" w:cstheme="majorHAnsi"/>
              <w:color w:val="000000"/>
              <w:sz w:val="22"/>
              <w:szCs w:val="22"/>
            </w:rPr>
            <w:t>$</w:t>
          </w:r>
        </w:p>
      </w:tc>
      <w:tc>
        <w:tcPr>
          <w:tcW w:w="1512" w:type="dxa"/>
          <w:tcBorders>
            <w:top w:val="nil"/>
            <w:left w:val="nil"/>
            <w:right w:val="nil"/>
          </w:tcBorders>
          <w:shd w:val="clear" w:color="auto" w:fill="auto"/>
          <w:noWrap/>
          <w:vAlign w:val="center"/>
          <w:hideMark/>
        </w:tcPr>
        <w:p w14:paraId="2DA42BA4" w14:textId="77777777" w:rsidR="00AC0C8D" w:rsidRPr="00C64CE5" w:rsidRDefault="00AC0C8D" w:rsidP="00977FFB">
          <w:pPr>
            <w:jc w:val="center"/>
            <w:rPr>
              <w:rFonts w:asciiTheme="majorHAnsi" w:hAnsiTheme="majorHAnsi" w:cstheme="majorHAnsi"/>
              <w:color w:val="000000"/>
              <w:sz w:val="22"/>
              <w:szCs w:val="22"/>
            </w:rPr>
          </w:pPr>
          <w:r w:rsidRPr="00C64CE5">
            <w:rPr>
              <w:rFonts w:asciiTheme="majorHAnsi" w:hAnsiTheme="majorHAnsi" w:cstheme="majorHAnsi"/>
              <w:color w:val="000000"/>
              <w:sz w:val="22"/>
              <w:szCs w:val="22"/>
            </w:rPr>
            <w:t>$</w:t>
          </w:r>
        </w:p>
      </w:tc>
    </w:tr>
  </w:tbl>
  <w:p w14:paraId="238E21CC" w14:textId="77777777" w:rsidR="00AC0C8D" w:rsidRPr="00DF7A99" w:rsidRDefault="00AC0C8D">
    <w:pPr>
      <w:pStyle w:val="Header"/>
      <w:rPr>
        <w:rFonts w:ascii="Calibri" w:hAnsi="Calibri" w:cs="Calibri"/>
        <w:sz w:val="20"/>
        <w:szCs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CF4FEF" w14:textId="7777FB0C" w:rsidR="00AC0C8D" w:rsidRDefault="003269FA">
    <w:pPr>
      <w:pStyle w:val="Header"/>
    </w:pPr>
    <w:r>
      <w:rPr>
        <w:noProof/>
      </w:rPr>
      <w:pict w14:anchorId="74D055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2003808" o:spid="_x0000_s2145" type="#_x0000_t136" style="position:absolute;margin-left:0;margin-top:0;width:412.4pt;height:247.45pt;rotation:315;z-index:-25164646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71C5C" w14:textId="0DBA2A71" w:rsidR="00AC0C8D" w:rsidRDefault="003269FA">
    <w:pPr>
      <w:pStyle w:val="Header"/>
      <w:adjustRightInd/>
      <w:jc w:val="center"/>
    </w:pPr>
    <w:r>
      <w:rPr>
        <w:noProof/>
      </w:rPr>
      <w:pict w14:anchorId="7174179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2003781" o:spid="_x0000_s2118" type="#_x0000_t136" style="position:absolute;left:0;text-align:left;margin-left:0;margin-top:0;width:412.4pt;height:247.45pt;rotation:315;z-index:-2516679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34A85" w14:textId="0FAB5CEE" w:rsidR="00AC0C8D" w:rsidRDefault="003269FA">
    <w:pPr>
      <w:pStyle w:val="Header"/>
    </w:pPr>
    <w:r>
      <w:rPr>
        <w:noProof/>
      </w:rPr>
      <w:pict w14:anchorId="73C961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2003785" o:spid="_x0000_s2122" type="#_x0000_t136" style="position:absolute;margin-left:0;margin-top:0;width:412.4pt;height:247.45pt;rotation:315;z-index:-25166387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DC968" w14:textId="4B7314AA" w:rsidR="00AC0C8D" w:rsidRPr="00F400A0" w:rsidRDefault="003269FA" w:rsidP="00073151">
    <w:pPr>
      <w:rPr>
        <w:rFonts w:ascii="Calibri" w:hAnsi="Calibri" w:cs="Calibri"/>
        <w:sz w:val="22"/>
        <w:szCs w:val="22"/>
      </w:rPr>
    </w:pPr>
    <w:r>
      <w:rPr>
        <w:noProof/>
      </w:rPr>
      <w:pict w14:anchorId="41DC1C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2003786" o:spid="_x0000_s2123" type="#_x0000_t136" style="position:absolute;margin-left:0;margin-top:0;width:412.4pt;height:247.45pt;rotation:315;z-index:-2516628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
      <w:sdtPr>
        <w:rPr>
          <w:rFonts w:ascii="Calibri" w:hAnsi="Calibri" w:cs="Calibri"/>
          <w:sz w:val="22"/>
          <w:szCs w:val="22"/>
        </w:rPr>
        <w:alias w:val="client name"/>
        <w:tag w:val="client name"/>
        <w:id w:val="282012398"/>
        <w:placeholder>
          <w:docPart w:val="6BBB1AD52AF041DD8CEF90C89D9E990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C0C8D">
          <w:rPr>
            <w:rFonts w:ascii="Calibri" w:hAnsi="Calibri" w:cs="Calibri"/>
            <w:b/>
            <w:bCs/>
            <w:sz w:val="22"/>
            <w:szCs w:val="22"/>
          </w:rPr>
          <w:t>&lt;CLIENT NAME&gt;</w:t>
        </w:r>
      </w:sdtContent>
    </w:sdt>
  </w:p>
  <w:p w14:paraId="2FA49DE8" w14:textId="77777777" w:rsidR="00AC0C8D" w:rsidRPr="00D0766F" w:rsidRDefault="00AC0C8D" w:rsidP="00073151">
    <w:pPr>
      <w:rPr>
        <w:rFonts w:ascii="Calibri" w:hAnsi="Calibri" w:cs="Calibri"/>
        <w:sz w:val="22"/>
        <w:szCs w:val="22"/>
      </w:rPr>
    </w:pPr>
    <w:r w:rsidRPr="00EB71C7">
      <w:rPr>
        <w:rFonts w:ascii="Calibri" w:hAnsi="Calibri"/>
        <w:i/>
        <w:sz w:val="32"/>
        <w:szCs w:val="32"/>
        <w:lang w:val="en-GB"/>
      </w:rPr>
      <w:t xml:space="preserve">Statement by </w:t>
    </w:r>
    <w:r w:rsidRPr="00D0766F">
      <w:rPr>
        <w:rFonts w:ascii="Calibri" w:hAnsi="Calibri" w:cs="Calibri"/>
        <w:i/>
        <w:iCs/>
        <w:sz w:val="32"/>
        <w:szCs w:val="32"/>
      </w:rPr>
      <w:t>director</w:t>
    </w:r>
    <w:sdt>
      <w:sdtPr>
        <w:rPr>
          <w:rFonts w:ascii="Calibri" w:hAnsi="Calibri" w:cs="Calibri"/>
          <w:i/>
          <w:iCs/>
          <w:sz w:val="32"/>
          <w:szCs w:val="32"/>
        </w:rPr>
        <w:alias w:val="sing/plu s"/>
        <w:tag w:val="sing/plu s"/>
        <w:id w:val="1856227719"/>
        <w:placeholder>
          <w:docPart w:val="807E53B5C14B46F38D9597DE06921FD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E4769A">
          <w:rPr>
            <w:rFonts w:ascii="Calibri" w:hAnsi="Calibri" w:cs="Calibri"/>
            <w:i/>
            <w:iCs/>
            <w:sz w:val="32"/>
            <w:szCs w:val="32"/>
          </w:rPr>
          <w:t>{s}</w:t>
        </w:r>
      </w:sdtContent>
    </w:sdt>
  </w:p>
  <w:p w14:paraId="594AA253" w14:textId="77777777" w:rsidR="00AC0C8D" w:rsidRPr="005E6760" w:rsidRDefault="00AC0C8D" w:rsidP="00073151">
    <w:pPr>
      <w:pStyle w:val="Header"/>
      <w:rPr>
        <w:rFonts w:ascii="Calibri" w:hAnsi="Calibri" w:cs="Calibri"/>
        <w:sz w:val="20"/>
        <w:szCs w:val="20"/>
      </w:rPr>
    </w:pPr>
    <w:r>
      <w:rPr>
        <w:rFonts w:ascii="Calibri" w:hAnsi="Calibri" w:cs="Calibri"/>
        <w:sz w:val="20"/>
        <w:szCs w:val="20"/>
      </w:rPr>
      <w:t xml:space="preserve">For the financial year ended </w:t>
    </w:r>
    <w:sdt>
      <w:sdtPr>
        <w:rPr>
          <w:rFonts w:ascii="Calibri" w:hAnsi="Calibri" w:cs="Calibri"/>
          <w:sz w:val="20"/>
          <w:szCs w:val="20"/>
        </w:rPr>
        <w:alias w:val="Current Year End - Ending"/>
        <w:tag w:val="Current Year End - Ending"/>
        <w:id w:val="1109787662"/>
        <w:placeholder>
          <w:docPart w:val="F7377F2976254A3D8FCF93667687E79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635902">
          <w:rPr>
            <w:rFonts w:ascii="Calibri" w:hAnsi="Calibri" w:cs="Calibri"/>
            <w:sz w:val="20"/>
            <w:szCs w:val="20"/>
          </w:rPr>
          <w:t>&lt;Current Year End - Ending&gt;</w:t>
        </w:r>
      </w:sdtContent>
    </w:sdt>
  </w:p>
  <w:p w14:paraId="1F422A36" w14:textId="77777777" w:rsidR="00AC0C8D" w:rsidRDefault="00AC0C8D" w:rsidP="0007315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BAA3A" w14:textId="2D7FEE03" w:rsidR="00AC0C8D" w:rsidRDefault="003269FA" w:rsidP="00422858">
    <w:pPr>
      <w:jc w:val="right"/>
      <w:rPr>
        <w:b/>
        <w:sz w:val="22"/>
        <w:szCs w:val="22"/>
      </w:rPr>
    </w:pPr>
    <w:r>
      <w:rPr>
        <w:noProof/>
      </w:rPr>
      <w:pict w14:anchorId="2F09FEC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2003784" o:spid="_x0000_s2121" type="#_x0000_t136" style="position:absolute;left:0;text-align:left;margin-left:0;margin-top:0;width:412.4pt;height:247.45pt;rotation:315;z-index:-25166489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AC0C8D">
      <w:rPr>
        <w:b/>
        <w:sz w:val="22"/>
        <w:szCs w:val="22"/>
      </w:rPr>
      <w:t>SAMPLE PTE LTD</w:t>
    </w:r>
  </w:p>
  <w:p w14:paraId="42AE6064" w14:textId="77777777" w:rsidR="00AC0C8D" w:rsidRPr="00717DBD" w:rsidRDefault="00AC0C8D" w:rsidP="00422858">
    <w:pPr>
      <w:jc w:val="right"/>
      <w:rPr>
        <w:sz w:val="22"/>
        <w:szCs w:val="22"/>
        <w:lang w:val="en-GB"/>
      </w:rPr>
    </w:pPr>
    <w:r w:rsidRPr="00717DBD">
      <w:rPr>
        <w:sz w:val="22"/>
        <w:szCs w:val="22"/>
        <w:lang w:val="en-GB"/>
      </w:rPr>
      <w:t>(Incorporated in the Republic of Singapore)</w:t>
    </w:r>
  </w:p>
  <w:p w14:paraId="36B4B6B1" w14:textId="77777777" w:rsidR="00AC0C8D" w:rsidRDefault="00AC0C8D" w:rsidP="00422858">
    <w:pPr>
      <w:pBdr>
        <w:bottom w:val="single" w:sz="12" w:space="1" w:color="auto"/>
      </w:pBdr>
      <w:jc w:val="right"/>
      <w:rPr>
        <w:b/>
        <w:i/>
        <w:sz w:val="22"/>
        <w:szCs w:val="22"/>
        <w:lang w:val="en-GB"/>
      </w:rPr>
    </w:pPr>
    <w:r w:rsidRPr="00717DBD">
      <w:rPr>
        <w:b/>
        <w:i/>
        <w:sz w:val="22"/>
        <w:szCs w:val="22"/>
        <w:lang w:val="en-GB"/>
      </w:rPr>
      <w:t xml:space="preserve">(Company No. </w:t>
    </w:r>
    <w:r w:rsidRPr="00422858">
      <w:rPr>
        <w:rFonts w:ascii="Time New Roman" w:hAnsi="Time New Roman"/>
        <w:b/>
        <w:i/>
        <w:sz w:val="22"/>
      </w:rPr>
      <w:t>201412345W</w:t>
    </w:r>
    <w:r w:rsidRPr="00717DBD">
      <w:rPr>
        <w:b/>
        <w:i/>
        <w:sz w:val="22"/>
        <w:szCs w:val="22"/>
        <w:lang w:val="en-GB"/>
      </w:rPr>
      <w:t>)</w:t>
    </w:r>
  </w:p>
  <w:p w14:paraId="4DD18063" w14:textId="77777777" w:rsidR="00AC0C8D" w:rsidRDefault="00AC0C8D" w:rsidP="00422858">
    <w:pPr>
      <w:pBdr>
        <w:bottom w:val="single" w:sz="12" w:space="1" w:color="auto"/>
      </w:pBdr>
      <w:jc w:val="right"/>
      <w:rPr>
        <w:b/>
        <w:i/>
        <w:sz w:val="22"/>
        <w:szCs w:val="22"/>
        <w:lang w:val="en-GB"/>
      </w:rPr>
    </w:pPr>
  </w:p>
  <w:p w14:paraId="793738DE" w14:textId="77777777" w:rsidR="00AC0C8D" w:rsidRPr="00717DBD" w:rsidRDefault="00AC0C8D" w:rsidP="00422858">
    <w:pPr>
      <w:pBdr>
        <w:bottom w:val="single" w:sz="12" w:space="1" w:color="auto"/>
      </w:pBdr>
      <w:jc w:val="right"/>
      <w:rPr>
        <w:b/>
        <w:i/>
        <w:sz w:val="22"/>
        <w:szCs w:val="22"/>
        <w:lang w:val="en-GB"/>
      </w:rPr>
    </w:pPr>
    <w:r>
      <w:rPr>
        <w:b/>
        <w:i/>
        <w:sz w:val="22"/>
        <w:szCs w:val="22"/>
        <w:lang w:val="en-GB"/>
      </w:rPr>
      <w:t>Statement by directors</w:t>
    </w:r>
  </w:p>
  <w:p w14:paraId="568D93DC" w14:textId="77777777" w:rsidR="00AC0C8D" w:rsidRDefault="00AC0C8D" w:rsidP="00422858">
    <w:pPr>
      <w:pStyle w:val="Header"/>
    </w:pPr>
    <w:r>
      <w:rPr>
        <w:noProof/>
      </w:rPr>
      <mc:AlternateContent>
        <mc:Choice Requires="wps">
          <w:drawing>
            <wp:anchor distT="0" distB="0" distL="114300" distR="114300" simplePos="0" relativeHeight="251642368" behindDoc="1" locked="0" layoutInCell="0" allowOverlap="1" wp14:anchorId="6BA7E141" wp14:editId="37BAB72A">
              <wp:simplePos x="0" y="0"/>
              <wp:positionH relativeFrom="margin">
                <wp:align>center</wp:align>
              </wp:positionH>
              <wp:positionV relativeFrom="margin">
                <wp:align>center</wp:align>
              </wp:positionV>
              <wp:extent cx="7449185" cy="930910"/>
              <wp:effectExtent l="0" t="0" r="0" b="0"/>
              <wp:wrapNone/>
              <wp:docPr id="12" name="WordAr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BF18B6" w14:textId="77777777" w:rsidR="00AC0C8D" w:rsidRDefault="00AC0C8D"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6BA7E141" id="_x0000_t202" coordsize="21600,21600" o:spt="202" path="m,l,21600r21600,l21600,xe">
              <v:stroke joinstyle="miter"/>
              <v:path gradientshapeok="t" o:connecttype="rect"/>
            </v:shapetype>
            <v:shape id="WordArt 12" o:spid="_x0000_s1027" type="#_x0000_t202" style="position:absolute;margin-left:0;margin-top:0;width:586.55pt;height:73.3pt;rotation:-45;z-index:-2516741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" o:allowincell="f" filled="f" stroked="f">
              <v:stroke joinstyle="round"/>
              <v:path arrowok="t"/>
              <v:textbox>
                <w:txbxContent>
                  <w:p w14:paraId="32BF18B6" w14:textId="77777777" w:rsidR="00AC0C8D" w:rsidRDefault="00AC0C8D"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v:textbox>
              <w10:wrap anchorx="margin" anchory="margin"/>
            </v:shape>
          </w:pict>
        </mc:Fallback>
      </mc:AlternateContent>
    </w:r>
    <w:r>
      <w:rPr>
        <w:noProof/>
      </w:rPr>
      <mc:AlternateContent>
        <mc:Choice Requires="wps">
          <w:drawing>
            <wp:anchor distT="0" distB="0" distL="114300" distR="114300" simplePos="0" relativeHeight="251641344" behindDoc="1" locked="0" layoutInCell="0" allowOverlap="1" wp14:anchorId="2838C362" wp14:editId="1111A100">
              <wp:simplePos x="0" y="0"/>
              <wp:positionH relativeFrom="margin">
                <wp:align>center</wp:align>
              </wp:positionH>
              <wp:positionV relativeFrom="margin">
                <wp:align>center</wp:align>
              </wp:positionV>
              <wp:extent cx="7449185" cy="930910"/>
              <wp:effectExtent l="0" t="0" r="0" b="0"/>
              <wp:wrapNone/>
              <wp:docPr id="11" name="WordArt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E32A7F1" w14:textId="77777777" w:rsidR="00AC0C8D" w:rsidRDefault="00AC0C8D"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w14:anchorId="2838C362" id="WordArt 11" o:spid="_x0000_s1028" type="#_x0000_t202" style="position:absolute;margin-left:0;margin-top:0;width:586.55pt;height:73.3pt;rotation:-45;z-index:-2516751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" o:allowincell="f" filled="f" stroked="f">
              <v:stroke joinstyle="round"/>
              <v:path arrowok="t"/>
              <v:textbox>
                <w:txbxContent>
                  <w:p w14:paraId="3E32A7F1" w14:textId="77777777" w:rsidR="00AC0C8D" w:rsidRDefault="00AC0C8D"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v:textbox>
              <w10:wrap anchorx="margin" anchory="margin"/>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60817B" w14:textId="1EE46497" w:rsidR="00AC0C8D" w:rsidRDefault="003269FA">
    <w:pPr>
      <w:pStyle w:val="Header"/>
    </w:pPr>
    <w:r>
      <w:rPr>
        <w:noProof/>
      </w:rPr>
      <w:pict w14:anchorId="6AC4E72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2003788" o:spid="_x0000_s2125" type="#_x0000_t136" style="position:absolute;margin-left:0;margin-top:0;width:412.4pt;height:247.45pt;rotation:315;z-index:-25166080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CC5796" w14:textId="00DC9EC4" w:rsidR="00AC0C8D" w:rsidRDefault="003269FA">
    <w:pPr>
      <w:pStyle w:val="Header"/>
    </w:pPr>
    <w:r>
      <w:rPr>
        <w:noProof/>
      </w:rPr>
      <w:pict w14:anchorId="6F3289C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2003789" o:spid="_x0000_s2126" type="#_x0000_t136" style="position:absolute;margin-left:0;margin-top:0;width:412.4pt;height:247.45pt;rotation:315;z-index:-25165977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D52DF" w14:textId="54E3A80C" w:rsidR="00AC0C8D" w:rsidRDefault="003269FA" w:rsidP="00422858">
    <w:pPr>
      <w:jc w:val="right"/>
      <w:rPr>
        <w:b/>
        <w:sz w:val="22"/>
        <w:szCs w:val="22"/>
      </w:rPr>
    </w:pPr>
    <w:r>
      <w:rPr>
        <w:noProof/>
      </w:rPr>
      <w:pict w14:anchorId="53BB561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2003787" o:spid="_x0000_s2124" type="#_x0000_t136" style="position:absolute;left:0;text-align:left;margin-left:0;margin-top:0;width:412.4pt;height:247.45pt;rotation:315;z-index:-25166182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AC0C8D">
      <w:rPr>
        <w:b/>
        <w:sz w:val="22"/>
        <w:szCs w:val="22"/>
      </w:rPr>
      <w:t>SAMPLE PTE LTD</w:t>
    </w:r>
  </w:p>
  <w:p w14:paraId="2D612614" w14:textId="77777777" w:rsidR="00AC0C8D" w:rsidRPr="00717DBD" w:rsidRDefault="00AC0C8D" w:rsidP="00422858">
    <w:pPr>
      <w:jc w:val="right"/>
      <w:rPr>
        <w:sz w:val="22"/>
        <w:szCs w:val="22"/>
        <w:lang w:val="en-GB"/>
      </w:rPr>
    </w:pPr>
    <w:r w:rsidRPr="00717DBD">
      <w:rPr>
        <w:sz w:val="22"/>
        <w:szCs w:val="22"/>
        <w:lang w:val="en-GB"/>
      </w:rPr>
      <w:t>(Incorporated in the Republic of Singapore)</w:t>
    </w:r>
  </w:p>
  <w:p w14:paraId="02FEAAC8" w14:textId="77777777" w:rsidR="00AC0C8D" w:rsidRDefault="00AC0C8D" w:rsidP="00422858">
    <w:pPr>
      <w:pBdr>
        <w:bottom w:val="single" w:sz="12" w:space="1" w:color="auto"/>
      </w:pBdr>
      <w:jc w:val="right"/>
      <w:rPr>
        <w:b/>
        <w:i/>
        <w:sz w:val="22"/>
        <w:szCs w:val="22"/>
        <w:lang w:val="en-GB"/>
      </w:rPr>
    </w:pPr>
    <w:r w:rsidRPr="00717DBD">
      <w:rPr>
        <w:b/>
        <w:i/>
        <w:sz w:val="22"/>
        <w:szCs w:val="22"/>
        <w:lang w:val="en-GB"/>
      </w:rPr>
      <w:t xml:space="preserve">(Company No. </w:t>
    </w:r>
    <w:r w:rsidRPr="00422858">
      <w:rPr>
        <w:rFonts w:ascii="Time New Roman" w:hAnsi="Time New Roman"/>
        <w:b/>
        <w:i/>
        <w:sz w:val="22"/>
      </w:rPr>
      <w:t>201412345W</w:t>
    </w:r>
    <w:r w:rsidRPr="00717DBD">
      <w:rPr>
        <w:b/>
        <w:i/>
        <w:sz w:val="22"/>
        <w:szCs w:val="22"/>
        <w:lang w:val="en-GB"/>
      </w:rPr>
      <w:t>)</w:t>
    </w:r>
  </w:p>
  <w:p w14:paraId="7EEA6224" w14:textId="77777777" w:rsidR="00AC0C8D" w:rsidRDefault="00AC0C8D" w:rsidP="00422858">
    <w:pPr>
      <w:pBdr>
        <w:bottom w:val="single" w:sz="12" w:space="1" w:color="auto"/>
      </w:pBdr>
      <w:jc w:val="right"/>
      <w:rPr>
        <w:b/>
        <w:i/>
        <w:sz w:val="22"/>
        <w:szCs w:val="22"/>
        <w:lang w:val="en-GB"/>
      </w:rPr>
    </w:pPr>
  </w:p>
  <w:p w14:paraId="00C3F4B9" w14:textId="77777777" w:rsidR="00AC0C8D" w:rsidRPr="00717DBD" w:rsidRDefault="00AC0C8D" w:rsidP="00422858">
    <w:pPr>
      <w:pBdr>
        <w:bottom w:val="single" w:sz="12" w:space="1" w:color="auto"/>
      </w:pBdr>
      <w:jc w:val="right"/>
      <w:rPr>
        <w:b/>
        <w:i/>
        <w:sz w:val="22"/>
        <w:szCs w:val="22"/>
        <w:lang w:val="en-GB"/>
      </w:rPr>
    </w:pPr>
    <w:r>
      <w:rPr>
        <w:b/>
        <w:i/>
        <w:sz w:val="22"/>
        <w:szCs w:val="22"/>
        <w:lang w:val="en-GB"/>
      </w:rPr>
      <w:t>Statement by directors</w:t>
    </w:r>
  </w:p>
  <w:p w14:paraId="78900823" w14:textId="77777777" w:rsidR="00AC0C8D" w:rsidRDefault="00AC0C8D" w:rsidP="00422858">
    <w:pPr>
      <w:pStyle w:val="Header"/>
    </w:pPr>
    <w:r>
      <w:rPr>
        <w:noProof/>
      </w:rPr>
      <mc:AlternateContent>
        <mc:Choice Requires="wps">
          <w:drawing>
            <wp:anchor distT="0" distB="0" distL="114300" distR="114300" simplePos="0" relativeHeight="251644416" behindDoc="1" locked="0" layoutInCell="0" allowOverlap="1" wp14:anchorId="01701E15" wp14:editId="6C5A2F33">
              <wp:simplePos x="0" y="0"/>
              <wp:positionH relativeFrom="margin">
                <wp:align>center</wp:align>
              </wp:positionH>
              <wp:positionV relativeFrom="margin">
                <wp:align>center</wp:align>
              </wp:positionV>
              <wp:extent cx="7449185" cy="930910"/>
              <wp:effectExtent l="0" t="0" r="0" b="0"/>
              <wp:wrapNone/>
              <wp:docPr id="9"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6A230DA" w14:textId="77777777" w:rsidR="00AC0C8D" w:rsidRDefault="00AC0C8D"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01701E15" id="_x0000_t202" coordsize="21600,21600" o:spt="202" path="m,l,21600r21600,l21600,xe">
              <v:stroke joinstyle="miter"/>
              <v:path gradientshapeok="t" o:connecttype="rect"/>
            </v:shapetype>
            <v:shape id="WordArt 9" o:spid="_x0000_s1029" type="#_x0000_t202" style="position:absolute;margin-left:0;margin-top:0;width:586.55pt;height:73.3pt;rotation:-45;z-index:-2516720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" o:allowincell="f" filled="f" stroked="f">
              <v:stroke joinstyle="round"/>
              <v:path arrowok="t"/>
              <v:textbox>
                <w:txbxContent>
                  <w:p w14:paraId="16A230DA" w14:textId="77777777" w:rsidR="00AC0C8D" w:rsidRDefault="00AC0C8D"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v:textbox>
              <w10:wrap anchorx="margin" anchory="margin"/>
            </v:shape>
          </w:pict>
        </mc:Fallback>
      </mc:AlternateContent>
    </w:r>
    <w:r>
      <w:rPr>
        <w:noProof/>
      </w:rPr>
      <mc:AlternateContent>
        <mc:Choice Requires="wps">
          <w:drawing>
            <wp:anchor distT="0" distB="0" distL="114300" distR="114300" simplePos="0" relativeHeight="251643392" behindDoc="1" locked="0" layoutInCell="0" allowOverlap="1" wp14:anchorId="155B47C9" wp14:editId="5AD1AC30">
              <wp:simplePos x="0" y="0"/>
              <wp:positionH relativeFrom="margin">
                <wp:align>center</wp:align>
              </wp:positionH>
              <wp:positionV relativeFrom="margin">
                <wp:align>center</wp:align>
              </wp:positionV>
              <wp:extent cx="7449185" cy="930910"/>
              <wp:effectExtent l="0" t="0" r="0" b="0"/>
              <wp:wrapNone/>
              <wp:docPr id="8"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DBB9BDA" w14:textId="77777777" w:rsidR="00AC0C8D" w:rsidRDefault="00AC0C8D"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w14:anchorId="155B47C9" id="WordArt 8" o:spid="_x0000_s1030" type="#_x0000_t202" style="position:absolute;margin-left:0;margin-top:0;width:586.55pt;height:73.3pt;rotation:-45;z-index:-2516730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" o:allowincell="f" filled="f" stroked="f">
              <v:stroke joinstyle="round"/>
              <v:path arrowok="t"/>
              <v:textbox>
                <w:txbxContent>
                  <w:p w14:paraId="0DBB9BDA" w14:textId="77777777" w:rsidR="00AC0C8D" w:rsidRDefault="00AC0C8D"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F55B0"/>
    <w:multiLevelType w:val="hybridMultilevel"/>
    <w:tmpl w:val="0018FC64"/>
    <w:lvl w:ilvl="0" w:tplc="5412C2CC">
      <w:start w:val="29"/>
      <w:numFmt w:val="bullet"/>
      <w:lvlText w:val="-"/>
      <w:lvlJc w:val="left"/>
      <w:pPr>
        <w:ind w:left="1440" w:hanging="360"/>
      </w:pPr>
      <w:rPr>
        <w:rFonts w:ascii="Calibri" w:eastAsia="SimSun" w:hAnsi="Calibri" w:cs="Calibri"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00D4626A"/>
    <w:multiLevelType w:val="hybridMultilevel"/>
    <w:tmpl w:val="6D7818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094FBF"/>
    <w:multiLevelType w:val="multilevel"/>
    <w:tmpl w:val="E1E81D7A"/>
    <w:lvl w:ilvl="0">
      <w:start w:val="1"/>
      <w:numFmt w:val="decimal"/>
      <w:lvlRestart w:val="0"/>
      <w:lvlText w:val="%1."/>
      <w:lvlJc w:val="left"/>
      <w:pPr>
        <w:tabs>
          <w:tab w:val="num" w:pos="720"/>
        </w:tabs>
        <w:ind w:left="720" w:hanging="720"/>
      </w:pPr>
      <w:rPr>
        <w:rFonts w:ascii="Time New Roman" w:hAnsi="Time New Roman" w:cs="Arial" w:hint="default"/>
        <w:b w:val="0"/>
        <w:caps w:val="0"/>
        <w:sz w:val="22"/>
        <w:szCs w:val="144"/>
        <w:u w:val="none"/>
      </w:rPr>
    </w:lvl>
    <w:lvl w:ilvl="1">
      <w:start w:val="1"/>
      <w:numFmt w:val="lowerRoman"/>
      <w:lvlText w:val="(%2)"/>
      <w:lvlJc w:val="left"/>
      <w:pPr>
        <w:ind w:left="1800" w:hanging="720"/>
      </w:pPr>
      <w:rPr>
        <w:rFonts w:asciiTheme="majorHAnsi" w:hAnsiTheme="majorHAnsi" w:cstheme="majorHAnsi" w:hint="default"/>
        <w:i/>
        <w:iCs/>
      </w:rPr>
    </w:lvl>
    <w:lvl w:ilvl="2">
      <w:start w:val="1"/>
      <w:numFmt w:val="bullet"/>
      <w:lvlText w:val="o"/>
      <w:lvlJc w:val="left"/>
      <w:pPr>
        <w:ind w:left="234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3CA1D57"/>
    <w:multiLevelType w:val="hybridMultilevel"/>
    <w:tmpl w:val="C1242A1C"/>
    <w:lvl w:ilvl="0" w:tplc="12106E6C">
      <w:start w:val="1"/>
      <w:numFmt w:val="lowerLetter"/>
      <w:lvlText w:val="(%1)"/>
      <w:lvlJc w:val="left"/>
      <w:pPr>
        <w:ind w:left="1080" w:hanging="360"/>
      </w:pPr>
      <w:rPr>
        <w:rFonts w:ascii="Times New Roman" w:hAnsi="Times New Roman" w:cs="Times New Roman" w:hint="default"/>
        <w:sz w:val="24"/>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04FE470F"/>
    <w:multiLevelType w:val="multilevel"/>
    <w:tmpl w:val="BD7CE07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b w:val="0"/>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5" w15:restartNumberingAfterBreak="0">
    <w:nsid w:val="069114BE"/>
    <w:multiLevelType w:val="hybridMultilevel"/>
    <w:tmpl w:val="BEDEC4AC"/>
    <w:lvl w:ilvl="0" w:tplc="004825A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6A75D61"/>
    <w:multiLevelType w:val="multilevel"/>
    <w:tmpl w:val="6658CD70"/>
    <w:lvl w:ilvl="0">
      <w:start w:val="1"/>
      <w:numFmt w:val="decimal"/>
      <w:lvlRestart w:val="0"/>
      <w:lvlText w:val="%1."/>
      <w:lvlJc w:val="left"/>
      <w:pPr>
        <w:tabs>
          <w:tab w:val="num" w:pos="720"/>
        </w:tabs>
        <w:ind w:left="720" w:hanging="720"/>
      </w:pPr>
      <w:rPr>
        <w:rFonts w:ascii="Time New Roman" w:hAnsi="Time New Roman" w:cs="Arial" w:hint="default"/>
        <w:b w:val="0"/>
        <w:caps w:val="0"/>
        <w:sz w:val="22"/>
        <w:szCs w:val="144"/>
        <w:u w:val="none"/>
      </w:rPr>
    </w:lvl>
    <w:lvl w:ilvl="1">
      <w:start w:val="1"/>
      <w:numFmt w:val="lowerRoman"/>
      <w:lvlText w:val="(%2)"/>
      <w:lvlJc w:val="left"/>
      <w:pPr>
        <w:ind w:left="72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08F37C8B"/>
    <w:multiLevelType w:val="hybridMultilevel"/>
    <w:tmpl w:val="65A03780"/>
    <w:lvl w:ilvl="0" w:tplc="5412C2CC">
      <w:start w:val="29"/>
      <w:numFmt w:val="bullet"/>
      <w:lvlText w:val="-"/>
      <w:lvlJc w:val="left"/>
      <w:pPr>
        <w:ind w:left="1070" w:hanging="360"/>
      </w:pPr>
      <w:rPr>
        <w:rFonts w:ascii="Calibri" w:eastAsia="SimSun" w:hAnsi="Calibri" w:cs="Calibri" w:hint="default"/>
      </w:rPr>
    </w:lvl>
    <w:lvl w:ilvl="1" w:tplc="48090003" w:tentative="1">
      <w:start w:val="1"/>
      <w:numFmt w:val="bullet"/>
      <w:lvlText w:val="o"/>
      <w:lvlJc w:val="left"/>
      <w:pPr>
        <w:ind w:left="1790" w:hanging="360"/>
      </w:pPr>
      <w:rPr>
        <w:rFonts w:ascii="Courier New" w:hAnsi="Courier New" w:cs="Courier New" w:hint="default"/>
      </w:rPr>
    </w:lvl>
    <w:lvl w:ilvl="2" w:tplc="48090005" w:tentative="1">
      <w:start w:val="1"/>
      <w:numFmt w:val="bullet"/>
      <w:lvlText w:val=""/>
      <w:lvlJc w:val="left"/>
      <w:pPr>
        <w:ind w:left="2510" w:hanging="360"/>
      </w:pPr>
      <w:rPr>
        <w:rFonts w:ascii="Wingdings" w:hAnsi="Wingdings" w:hint="default"/>
      </w:rPr>
    </w:lvl>
    <w:lvl w:ilvl="3" w:tplc="48090001" w:tentative="1">
      <w:start w:val="1"/>
      <w:numFmt w:val="bullet"/>
      <w:lvlText w:val=""/>
      <w:lvlJc w:val="left"/>
      <w:pPr>
        <w:ind w:left="3230" w:hanging="360"/>
      </w:pPr>
      <w:rPr>
        <w:rFonts w:ascii="Symbol" w:hAnsi="Symbol" w:hint="default"/>
      </w:rPr>
    </w:lvl>
    <w:lvl w:ilvl="4" w:tplc="48090003" w:tentative="1">
      <w:start w:val="1"/>
      <w:numFmt w:val="bullet"/>
      <w:lvlText w:val="o"/>
      <w:lvlJc w:val="left"/>
      <w:pPr>
        <w:ind w:left="3950" w:hanging="360"/>
      </w:pPr>
      <w:rPr>
        <w:rFonts w:ascii="Courier New" w:hAnsi="Courier New" w:cs="Courier New" w:hint="default"/>
      </w:rPr>
    </w:lvl>
    <w:lvl w:ilvl="5" w:tplc="48090005" w:tentative="1">
      <w:start w:val="1"/>
      <w:numFmt w:val="bullet"/>
      <w:lvlText w:val=""/>
      <w:lvlJc w:val="left"/>
      <w:pPr>
        <w:ind w:left="4670" w:hanging="360"/>
      </w:pPr>
      <w:rPr>
        <w:rFonts w:ascii="Wingdings" w:hAnsi="Wingdings" w:hint="default"/>
      </w:rPr>
    </w:lvl>
    <w:lvl w:ilvl="6" w:tplc="48090001" w:tentative="1">
      <w:start w:val="1"/>
      <w:numFmt w:val="bullet"/>
      <w:lvlText w:val=""/>
      <w:lvlJc w:val="left"/>
      <w:pPr>
        <w:ind w:left="5390" w:hanging="360"/>
      </w:pPr>
      <w:rPr>
        <w:rFonts w:ascii="Symbol" w:hAnsi="Symbol" w:hint="default"/>
      </w:rPr>
    </w:lvl>
    <w:lvl w:ilvl="7" w:tplc="48090003" w:tentative="1">
      <w:start w:val="1"/>
      <w:numFmt w:val="bullet"/>
      <w:lvlText w:val="o"/>
      <w:lvlJc w:val="left"/>
      <w:pPr>
        <w:ind w:left="6110" w:hanging="360"/>
      </w:pPr>
      <w:rPr>
        <w:rFonts w:ascii="Courier New" w:hAnsi="Courier New" w:cs="Courier New" w:hint="default"/>
      </w:rPr>
    </w:lvl>
    <w:lvl w:ilvl="8" w:tplc="48090005" w:tentative="1">
      <w:start w:val="1"/>
      <w:numFmt w:val="bullet"/>
      <w:lvlText w:val=""/>
      <w:lvlJc w:val="left"/>
      <w:pPr>
        <w:ind w:left="6830" w:hanging="360"/>
      </w:pPr>
      <w:rPr>
        <w:rFonts w:ascii="Wingdings" w:hAnsi="Wingdings" w:hint="default"/>
      </w:rPr>
    </w:lvl>
  </w:abstractNum>
  <w:abstractNum w:abstractNumId="8" w15:restartNumberingAfterBreak="0">
    <w:nsid w:val="15131FEC"/>
    <w:multiLevelType w:val="singleLevel"/>
    <w:tmpl w:val="6128A884"/>
    <w:lvl w:ilvl="0">
      <w:start w:val="1"/>
      <w:numFmt w:val="decimal"/>
      <w:lvlRestart w:val="0"/>
      <w:lvlText w:val="29.%1"/>
      <w:lvlJc w:val="left"/>
      <w:pPr>
        <w:tabs>
          <w:tab w:val="num" w:pos="720"/>
        </w:tabs>
        <w:ind w:left="1440" w:hanging="720"/>
      </w:pPr>
      <w:rPr>
        <w:rFonts w:ascii="Calibri" w:hAnsi="Calibri" w:cs="Calibri" w:hint="default"/>
        <w:b w:val="0"/>
        <w:caps w:val="0"/>
        <w:sz w:val="22"/>
        <w:szCs w:val="24"/>
        <w:u w:val="none"/>
      </w:rPr>
    </w:lvl>
  </w:abstractNum>
  <w:abstractNum w:abstractNumId="9" w15:restartNumberingAfterBreak="0">
    <w:nsid w:val="17A95664"/>
    <w:multiLevelType w:val="hybridMultilevel"/>
    <w:tmpl w:val="167022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CE82496"/>
    <w:multiLevelType w:val="multilevel"/>
    <w:tmpl w:val="71C05A9A"/>
    <w:lvl w:ilvl="0">
      <w:start w:val="1"/>
      <w:numFmt w:val="decimal"/>
      <w:lvlText w:val="%1."/>
      <w:lvlJc w:val="left"/>
      <w:pPr>
        <w:ind w:left="360" w:hanging="360"/>
      </w:pPr>
      <w:rPr>
        <w:rFonts w:hint="default"/>
      </w:rPr>
    </w:lvl>
    <w:lvl w:ilvl="1">
      <w:start w:val="1"/>
      <w:numFmt w:val="decimal"/>
      <w:lvlText w:val="%1.%2"/>
      <w:lvlJc w:val="left"/>
      <w:pPr>
        <w:ind w:left="1797" w:hanging="72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D3D5C1B"/>
    <w:multiLevelType w:val="multilevel"/>
    <w:tmpl w:val="4A1A3F7A"/>
    <w:lvl w:ilvl="0">
      <w:start w:val="29"/>
      <w:numFmt w:val="decimal"/>
      <w:lvlText w:val="%1"/>
      <w:lvlJc w:val="left"/>
      <w:pPr>
        <w:ind w:left="390" w:hanging="390"/>
      </w:pPr>
      <w:rPr>
        <w:rFonts w:hint="default"/>
        <w:i w:val="0"/>
      </w:rPr>
    </w:lvl>
    <w:lvl w:ilvl="1">
      <w:start w:val="1"/>
      <w:numFmt w:val="decimal"/>
      <w:lvlText w:val="%1.%2"/>
      <w:lvlJc w:val="left"/>
      <w:pPr>
        <w:ind w:left="390" w:hanging="390"/>
      </w:pPr>
      <w:rPr>
        <w:rFonts w:hint="default"/>
        <w:i/>
        <w:iCs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12" w15:restartNumberingAfterBreak="0">
    <w:nsid w:val="1ECD44EB"/>
    <w:multiLevelType w:val="hybridMultilevel"/>
    <w:tmpl w:val="80802A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0FB75BF"/>
    <w:multiLevelType w:val="hybridMultilevel"/>
    <w:tmpl w:val="C8B8EDC2"/>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21196C80"/>
    <w:multiLevelType w:val="multilevel"/>
    <w:tmpl w:val="6658CD70"/>
    <w:lvl w:ilvl="0">
      <w:start w:val="1"/>
      <w:numFmt w:val="decimal"/>
      <w:lvlRestart w:val="0"/>
      <w:lvlText w:val="%1."/>
      <w:lvlJc w:val="left"/>
      <w:pPr>
        <w:tabs>
          <w:tab w:val="num" w:pos="720"/>
        </w:tabs>
        <w:ind w:left="720" w:hanging="720"/>
      </w:pPr>
      <w:rPr>
        <w:rFonts w:ascii="Time New Roman" w:hAnsi="Time New Roman" w:cs="Arial" w:hint="default"/>
        <w:b w:val="0"/>
        <w:caps w:val="0"/>
        <w:sz w:val="22"/>
        <w:szCs w:val="144"/>
        <w:u w:val="none"/>
      </w:rPr>
    </w:lvl>
    <w:lvl w:ilvl="1">
      <w:start w:val="1"/>
      <w:numFmt w:val="lowerRoman"/>
      <w:lvlText w:val="(%2)"/>
      <w:lvlJc w:val="left"/>
      <w:pPr>
        <w:ind w:left="180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7407C73"/>
    <w:multiLevelType w:val="multilevel"/>
    <w:tmpl w:val="3C76D5AE"/>
    <w:lvl w:ilvl="0">
      <w:start w:val="1"/>
      <w:numFmt w:val="decimal"/>
      <w:lvlRestart w:val="0"/>
      <w:lvlText w:val="%1."/>
      <w:lvlJc w:val="left"/>
      <w:pPr>
        <w:tabs>
          <w:tab w:val="num" w:pos="720"/>
        </w:tabs>
        <w:ind w:left="720" w:hanging="720"/>
      </w:pPr>
      <w:rPr>
        <w:rFonts w:ascii="Time New Roman" w:hAnsi="Time New Roman" w:cs="Arial" w:hint="default"/>
        <w:b w:val="0"/>
        <w:caps w:val="0"/>
        <w:sz w:val="22"/>
        <w:szCs w:val="144"/>
        <w:u w:val="none"/>
      </w:rPr>
    </w:lvl>
    <w:lvl w:ilvl="1">
      <w:start w:val="1"/>
      <w:numFmt w:val="lowerRoman"/>
      <w:lvlText w:val="(%2)"/>
      <w:lvlJc w:val="left"/>
      <w:pPr>
        <w:ind w:left="1800" w:hanging="720"/>
      </w:pPr>
      <w:rPr>
        <w:rFonts w:hint="default"/>
      </w:rPr>
    </w:lvl>
    <w:lvl w:ilvl="2">
      <w:start w:val="1"/>
      <w:numFmt w:val="bullet"/>
      <w:lvlText w:val="o"/>
      <w:lvlJc w:val="left"/>
      <w:pPr>
        <w:ind w:left="234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347C27E1"/>
    <w:multiLevelType w:val="hybridMultilevel"/>
    <w:tmpl w:val="18524E7E"/>
    <w:lvl w:ilvl="0" w:tplc="CE507D4E">
      <w:start w:val="1"/>
      <w:numFmt w:val="lowerRoman"/>
      <w:lvlRestart w:val="0"/>
      <w:lvlText w:val="(%1)"/>
      <w:lvlJc w:val="left"/>
      <w:pPr>
        <w:tabs>
          <w:tab w:val="num" w:pos="720"/>
        </w:tabs>
        <w:ind w:left="1440" w:hanging="720"/>
      </w:pPr>
      <w:rPr>
        <w:rFonts w:asciiTheme="majorHAnsi" w:hAnsiTheme="majorHAnsi" w:cstheme="majorHAnsi" w:hint="default"/>
        <w:b w:val="0"/>
        <w:caps w:val="0"/>
        <w:sz w:val="22"/>
        <w:szCs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5F8378E"/>
    <w:multiLevelType w:val="multilevel"/>
    <w:tmpl w:val="4A1A3F7A"/>
    <w:lvl w:ilvl="0">
      <w:start w:val="29"/>
      <w:numFmt w:val="decimal"/>
      <w:lvlText w:val="%1"/>
      <w:lvlJc w:val="left"/>
      <w:pPr>
        <w:ind w:left="390" w:hanging="390"/>
      </w:pPr>
      <w:rPr>
        <w:rFonts w:hint="default"/>
        <w:i w:val="0"/>
      </w:rPr>
    </w:lvl>
    <w:lvl w:ilvl="1">
      <w:start w:val="1"/>
      <w:numFmt w:val="decimal"/>
      <w:lvlText w:val="%1.%2"/>
      <w:lvlJc w:val="left"/>
      <w:pPr>
        <w:ind w:left="390" w:hanging="390"/>
      </w:pPr>
      <w:rPr>
        <w:rFonts w:hint="default"/>
        <w:i/>
        <w:iCs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18" w15:restartNumberingAfterBreak="0">
    <w:nsid w:val="3FAF61D7"/>
    <w:multiLevelType w:val="hybridMultilevel"/>
    <w:tmpl w:val="101671C8"/>
    <w:lvl w:ilvl="0" w:tplc="F08011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BA7336"/>
    <w:multiLevelType w:val="hybridMultilevel"/>
    <w:tmpl w:val="7352A9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16E485A"/>
    <w:multiLevelType w:val="hybridMultilevel"/>
    <w:tmpl w:val="E3F83E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295193A"/>
    <w:multiLevelType w:val="singleLevel"/>
    <w:tmpl w:val="2566455E"/>
    <w:lvl w:ilvl="0">
      <w:start w:val="1"/>
      <w:numFmt w:val="lowerLetter"/>
      <w:lvlRestart w:val="0"/>
      <w:lvlText w:val="(%1)"/>
      <w:lvlJc w:val="left"/>
      <w:pPr>
        <w:tabs>
          <w:tab w:val="num" w:pos="720"/>
        </w:tabs>
        <w:ind w:left="1440" w:hanging="720"/>
      </w:pPr>
      <w:rPr>
        <w:rFonts w:ascii="Calibri" w:hAnsi="Calibri" w:cs="Calibri" w:hint="default"/>
        <w:b w:val="0"/>
        <w:caps w:val="0"/>
        <w:sz w:val="22"/>
        <w:szCs w:val="24"/>
        <w:u w:val="none"/>
      </w:rPr>
    </w:lvl>
  </w:abstractNum>
  <w:abstractNum w:abstractNumId="22" w15:restartNumberingAfterBreak="0">
    <w:nsid w:val="432949D8"/>
    <w:multiLevelType w:val="multilevel"/>
    <w:tmpl w:val="04090023"/>
    <w:lvl w:ilvl="0">
      <w:start w:val="1"/>
      <w:numFmt w:val="upperRoman"/>
      <w:lvlText w:val="Article %1."/>
      <w:lvlJc w:val="left"/>
      <w:pPr>
        <w:tabs>
          <w:tab w:val="num" w:pos="3240"/>
        </w:tabs>
        <w:ind w:left="0" w:firstLine="0"/>
      </w:pPr>
    </w:lvl>
    <w:lvl w:ilvl="1">
      <w:start w:val="1"/>
      <w:numFmt w:val="decimalZero"/>
      <w:isLgl/>
      <w:lvlText w:val="Section %1.%2"/>
      <w:lvlJc w:val="left"/>
      <w:pPr>
        <w:tabs>
          <w:tab w:val="num" w:pos="3240"/>
        </w:tabs>
        <w:ind w:left="0" w:firstLine="0"/>
      </w:pPr>
    </w:lvl>
    <w:lvl w:ilvl="2">
      <w:start w:val="1"/>
      <w:numFmt w:val="lowerLetter"/>
      <w:pStyle w:val="Heading3"/>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44EB1B81"/>
    <w:multiLevelType w:val="hybridMultilevel"/>
    <w:tmpl w:val="A1408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FC0F99"/>
    <w:multiLevelType w:val="hybridMultilevel"/>
    <w:tmpl w:val="11C29A22"/>
    <w:lvl w:ilvl="0" w:tplc="95AA01E0">
      <w:start w:val="1"/>
      <w:numFmt w:val="low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1C531BD"/>
    <w:multiLevelType w:val="hybridMultilevel"/>
    <w:tmpl w:val="09287DCA"/>
    <w:lvl w:ilvl="0" w:tplc="0CC2F4DA">
      <w:start w:val="1"/>
      <w:numFmt w:val="lowerRoman"/>
      <w:lvlRestart w:val="0"/>
      <w:lvlText w:val="(%1)"/>
      <w:lvlJc w:val="left"/>
      <w:pPr>
        <w:tabs>
          <w:tab w:val="num" w:pos="1620"/>
        </w:tabs>
        <w:ind w:left="1620" w:hanging="720"/>
      </w:pPr>
      <w:rPr>
        <w:rFonts w:asciiTheme="majorHAnsi" w:hAnsiTheme="majorHAnsi" w:cstheme="majorHAnsi" w:hint="default"/>
        <w:b w:val="0"/>
        <w:caps w:val="0"/>
        <w:sz w:val="22"/>
        <w:szCs w:val="22"/>
        <w:u w:val="none"/>
      </w:rPr>
    </w:lvl>
    <w:lvl w:ilvl="1" w:tplc="04090001">
      <w:start w:val="1"/>
      <w:numFmt w:val="bullet"/>
      <w:lvlText w:val=""/>
      <w:lvlJc w:val="left"/>
      <w:pPr>
        <w:tabs>
          <w:tab w:val="num" w:pos="1680"/>
        </w:tabs>
        <w:ind w:left="1680" w:hanging="360"/>
      </w:pPr>
      <w:rPr>
        <w:rFonts w:ascii="Symbol" w:hAnsi="Symbol" w:hint="default"/>
        <w:b w:val="0"/>
        <w:caps w:val="0"/>
        <w:sz w:val="22"/>
        <w:szCs w:val="24"/>
        <w:u w:val="none"/>
      </w:rPr>
    </w:lvl>
    <w:lvl w:ilvl="2" w:tplc="46489A5A">
      <w:start w:val="16"/>
      <w:numFmt w:val="lowerLetter"/>
      <w:lvlText w:val="(%3)"/>
      <w:lvlJc w:val="left"/>
      <w:pPr>
        <w:tabs>
          <w:tab w:val="num" w:pos="2100"/>
        </w:tabs>
        <w:ind w:left="2100" w:hanging="360"/>
      </w:pPr>
      <w:rPr>
        <w:rFonts w:hint="default"/>
        <w:b w:val="0"/>
      </w:rPr>
    </w:lvl>
    <w:lvl w:ilvl="3" w:tplc="5412C2CC">
      <w:start w:val="29"/>
      <w:numFmt w:val="bullet"/>
      <w:lvlText w:val="-"/>
      <w:lvlJc w:val="left"/>
      <w:pPr>
        <w:ind w:left="1070" w:hanging="360"/>
      </w:pPr>
      <w:rPr>
        <w:rFonts w:ascii="Calibri" w:eastAsia="SimSun" w:hAnsi="Calibri" w:cs="Calibri" w:hint="default"/>
      </w:r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26" w15:restartNumberingAfterBreak="0">
    <w:nsid w:val="526A65DE"/>
    <w:multiLevelType w:val="hybridMultilevel"/>
    <w:tmpl w:val="ACCED196"/>
    <w:lvl w:ilvl="0" w:tplc="8AB82452">
      <w:start w:val="1"/>
      <w:numFmt w:val="lowerLetter"/>
      <w:lvlText w:val="(%1)"/>
      <w:lvlJc w:val="left"/>
      <w:pPr>
        <w:ind w:left="1080" w:hanging="360"/>
      </w:pPr>
      <w:rPr>
        <w:rFonts w:hint="default"/>
        <w:u w:val="single"/>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7" w15:restartNumberingAfterBreak="0">
    <w:nsid w:val="57036375"/>
    <w:multiLevelType w:val="multilevel"/>
    <w:tmpl w:val="2BF2545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8" w15:restartNumberingAfterBreak="0">
    <w:nsid w:val="57786457"/>
    <w:multiLevelType w:val="multilevel"/>
    <w:tmpl w:val="8F26389A"/>
    <w:lvl w:ilvl="0">
      <w:start w:val="1"/>
      <w:numFmt w:val="decimal"/>
      <w:lvlText w:val="%1."/>
      <w:lvlJc w:val="left"/>
      <w:pPr>
        <w:ind w:left="720" w:hanging="720"/>
      </w:pPr>
      <w:rPr>
        <w:rFonts w:asciiTheme="majorHAnsi" w:hAnsiTheme="majorHAnsi" w:cstheme="majorHAnsi" w:hint="default"/>
        <w:b w:val="0"/>
        <w:bCs/>
        <w:sz w:val="22"/>
        <w:szCs w:val="22"/>
      </w:rPr>
    </w:lvl>
    <w:lvl w:ilvl="1">
      <w:start w:val="1"/>
      <w:numFmt w:val="decimal"/>
      <w:lvlText w:val="%1.%2"/>
      <w:lvlJc w:val="left"/>
      <w:pPr>
        <w:ind w:left="720" w:hanging="720"/>
      </w:pPr>
      <w:rPr>
        <w:rFonts w:hint="default"/>
        <w:b w:val="0"/>
        <w:bCs w:val="0"/>
      </w:rPr>
    </w:lvl>
    <w:lvl w:ilvl="2">
      <w:start w:val="1"/>
      <w:numFmt w:val="lowerRoman"/>
      <w:lvlText w:val="(%3)"/>
      <w:lvlJc w:val="left"/>
      <w:pPr>
        <w:ind w:left="0" w:firstLine="0"/>
      </w:pPr>
      <w:rPr>
        <w:rFonts w:hint="default"/>
      </w:rPr>
    </w:lvl>
    <w:lvl w:ilvl="3">
      <w:start w:val="1"/>
      <w:numFmt w:val="none"/>
      <w:lvlText w:val="-"/>
      <w:lvlJc w:val="left"/>
      <w:pPr>
        <w:ind w:left="352" w:hanging="352"/>
      </w:pPr>
      <w:rPr>
        <w:rFonts w:hint="default"/>
      </w:rPr>
    </w:lvl>
    <w:lvl w:ilvl="4">
      <w:start w:val="1"/>
      <w:numFmt w:val="lowerLetter"/>
      <w:lvlText w:val="(%5)"/>
      <w:lvlJc w:val="left"/>
      <w:pPr>
        <w:ind w:left="723" w:hanging="360"/>
      </w:pPr>
      <w:rPr>
        <w:rFonts w:hint="default"/>
      </w:rPr>
    </w:lvl>
    <w:lvl w:ilvl="5">
      <w:start w:val="1"/>
      <w:numFmt w:val="lowerRoman"/>
      <w:lvlText w:val="(%6)"/>
      <w:lvlJc w:val="left"/>
      <w:pPr>
        <w:ind w:left="1083" w:hanging="360"/>
      </w:pPr>
      <w:rPr>
        <w:rFonts w:hint="default"/>
      </w:rPr>
    </w:lvl>
    <w:lvl w:ilvl="6">
      <w:start w:val="1"/>
      <w:numFmt w:val="decimal"/>
      <w:lvlText w:val="%7."/>
      <w:lvlJc w:val="left"/>
      <w:pPr>
        <w:ind w:left="1443" w:hanging="360"/>
      </w:pPr>
      <w:rPr>
        <w:rFonts w:hint="default"/>
      </w:rPr>
    </w:lvl>
    <w:lvl w:ilvl="7">
      <w:start w:val="1"/>
      <w:numFmt w:val="lowerLetter"/>
      <w:lvlText w:val="%8."/>
      <w:lvlJc w:val="left"/>
      <w:pPr>
        <w:ind w:left="1803" w:hanging="360"/>
      </w:pPr>
      <w:rPr>
        <w:rFonts w:hint="default"/>
      </w:rPr>
    </w:lvl>
    <w:lvl w:ilvl="8">
      <w:start w:val="1"/>
      <w:numFmt w:val="lowerRoman"/>
      <w:lvlText w:val="%9."/>
      <w:lvlJc w:val="left"/>
      <w:pPr>
        <w:ind w:left="2163" w:hanging="360"/>
      </w:pPr>
      <w:rPr>
        <w:rFonts w:hint="default"/>
      </w:rPr>
    </w:lvl>
  </w:abstractNum>
  <w:abstractNum w:abstractNumId="29" w15:restartNumberingAfterBreak="0">
    <w:nsid w:val="5B2607A1"/>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BA05A9B"/>
    <w:multiLevelType w:val="hybridMultilevel"/>
    <w:tmpl w:val="E0AA857C"/>
    <w:lvl w:ilvl="0" w:tplc="4DAE7534">
      <w:start w:val="1"/>
      <w:numFmt w:val="low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E360076"/>
    <w:multiLevelType w:val="hybridMultilevel"/>
    <w:tmpl w:val="FDF4365A"/>
    <w:lvl w:ilvl="0" w:tplc="4F48DD9E">
      <w:start w:val="1"/>
      <w:numFmt w:val="lowerLetter"/>
      <w:lvlText w:val="(%1)"/>
      <w:lvlJc w:val="left"/>
      <w:pPr>
        <w:tabs>
          <w:tab w:val="num" w:pos="4680"/>
        </w:tabs>
        <w:ind w:left="4680" w:hanging="360"/>
      </w:pPr>
      <w:rPr>
        <w:rFonts w:hint="default"/>
      </w:rPr>
    </w:lvl>
    <w:lvl w:ilvl="1" w:tplc="04090019" w:tentative="1">
      <w:start w:val="1"/>
      <w:numFmt w:val="lowerLetter"/>
      <w:lvlText w:val="%2."/>
      <w:lvlJc w:val="left"/>
      <w:pPr>
        <w:tabs>
          <w:tab w:val="num" w:pos="5400"/>
        </w:tabs>
        <w:ind w:left="5400" w:hanging="360"/>
      </w:pPr>
    </w:lvl>
    <w:lvl w:ilvl="2" w:tplc="0409001B"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32" w15:restartNumberingAfterBreak="0">
    <w:nsid w:val="6C9968CA"/>
    <w:multiLevelType w:val="multilevel"/>
    <w:tmpl w:val="ABC2DB18"/>
    <w:lvl w:ilvl="0">
      <w:start w:val="2"/>
      <w:numFmt w:val="decimal"/>
      <w:lvlText w:val="%1"/>
      <w:lvlJc w:val="left"/>
      <w:pPr>
        <w:ind w:left="360" w:hanging="360"/>
      </w:pPr>
      <w:rPr>
        <w:rFonts w:ascii="Times New Roman" w:hAnsi="Times New Roman" w:cs="Times New Roman" w:hint="default"/>
        <w:b w:val="0"/>
        <w:sz w:val="24"/>
      </w:rPr>
    </w:lvl>
    <w:lvl w:ilvl="1">
      <w:start w:val="1"/>
      <w:numFmt w:val="decimal"/>
      <w:lvlText w:val="%1.%2"/>
      <w:lvlJc w:val="left"/>
      <w:pPr>
        <w:ind w:left="360" w:hanging="360"/>
      </w:pPr>
      <w:rPr>
        <w:rFonts w:ascii="Times New Roman" w:hAnsi="Times New Roman" w:cs="Times New Roman" w:hint="default"/>
        <w:b w:val="0"/>
        <w:sz w:val="24"/>
      </w:rPr>
    </w:lvl>
    <w:lvl w:ilvl="2">
      <w:start w:val="1"/>
      <w:numFmt w:val="decimal"/>
      <w:lvlText w:val="%1.%2.%3"/>
      <w:lvlJc w:val="left"/>
      <w:pPr>
        <w:ind w:left="720" w:hanging="720"/>
      </w:pPr>
      <w:rPr>
        <w:rFonts w:ascii="Times New Roman" w:hAnsi="Times New Roman" w:cs="Times New Roman" w:hint="default"/>
        <w:b w:val="0"/>
        <w:sz w:val="24"/>
      </w:rPr>
    </w:lvl>
    <w:lvl w:ilvl="3">
      <w:start w:val="1"/>
      <w:numFmt w:val="decimal"/>
      <w:lvlText w:val="%1.%2.%3.%4"/>
      <w:lvlJc w:val="left"/>
      <w:pPr>
        <w:ind w:left="720" w:hanging="720"/>
      </w:pPr>
      <w:rPr>
        <w:rFonts w:ascii="Times New Roman" w:hAnsi="Times New Roman" w:cs="Times New Roman" w:hint="default"/>
        <w:b w:val="0"/>
        <w:sz w:val="24"/>
      </w:rPr>
    </w:lvl>
    <w:lvl w:ilvl="4">
      <w:start w:val="1"/>
      <w:numFmt w:val="decimal"/>
      <w:lvlText w:val="%1.%2.%3.%4.%5"/>
      <w:lvlJc w:val="left"/>
      <w:pPr>
        <w:ind w:left="1080" w:hanging="1080"/>
      </w:pPr>
      <w:rPr>
        <w:rFonts w:ascii="Times New Roman" w:hAnsi="Times New Roman" w:cs="Times New Roman" w:hint="default"/>
        <w:b w:val="0"/>
        <w:sz w:val="24"/>
      </w:rPr>
    </w:lvl>
    <w:lvl w:ilvl="5">
      <w:start w:val="1"/>
      <w:numFmt w:val="decimal"/>
      <w:lvlText w:val="%1.%2.%3.%4.%5.%6"/>
      <w:lvlJc w:val="left"/>
      <w:pPr>
        <w:ind w:left="1080" w:hanging="1080"/>
      </w:pPr>
      <w:rPr>
        <w:rFonts w:ascii="Times New Roman" w:hAnsi="Times New Roman" w:cs="Times New Roman" w:hint="default"/>
        <w:b w:val="0"/>
        <w:sz w:val="24"/>
      </w:rPr>
    </w:lvl>
    <w:lvl w:ilvl="6">
      <w:start w:val="1"/>
      <w:numFmt w:val="decimal"/>
      <w:lvlText w:val="%1.%2.%3.%4.%5.%6.%7"/>
      <w:lvlJc w:val="left"/>
      <w:pPr>
        <w:ind w:left="1440" w:hanging="1440"/>
      </w:pPr>
      <w:rPr>
        <w:rFonts w:ascii="Times New Roman" w:hAnsi="Times New Roman" w:cs="Times New Roman" w:hint="default"/>
        <w:b w:val="0"/>
        <w:sz w:val="24"/>
      </w:rPr>
    </w:lvl>
    <w:lvl w:ilvl="7">
      <w:start w:val="1"/>
      <w:numFmt w:val="decimal"/>
      <w:lvlText w:val="%1.%2.%3.%4.%5.%6.%7.%8"/>
      <w:lvlJc w:val="left"/>
      <w:pPr>
        <w:ind w:left="1440" w:hanging="1440"/>
      </w:pPr>
      <w:rPr>
        <w:rFonts w:ascii="Times New Roman" w:hAnsi="Times New Roman" w:cs="Times New Roman" w:hint="default"/>
        <w:b w:val="0"/>
        <w:sz w:val="24"/>
      </w:rPr>
    </w:lvl>
    <w:lvl w:ilvl="8">
      <w:start w:val="1"/>
      <w:numFmt w:val="decimal"/>
      <w:lvlText w:val="%1.%2.%3.%4.%5.%6.%7.%8.%9"/>
      <w:lvlJc w:val="left"/>
      <w:pPr>
        <w:ind w:left="1800" w:hanging="1800"/>
      </w:pPr>
      <w:rPr>
        <w:rFonts w:ascii="Times New Roman" w:hAnsi="Times New Roman" w:cs="Times New Roman" w:hint="default"/>
        <w:b w:val="0"/>
        <w:sz w:val="24"/>
      </w:rPr>
    </w:lvl>
  </w:abstractNum>
  <w:abstractNum w:abstractNumId="33" w15:restartNumberingAfterBreak="0">
    <w:nsid w:val="782909BF"/>
    <w:multiLevelType w:val="multilevel"/>
    <w:tmpl w:val="3C76D5AE"/>
    <w:lvl w:ilvl="0">
      <w:start w:val="1"/>
      <w:numFmt w:val="decimal"/>
      <w:lvlRestart w:val="0"/>
      <w:lvlText w:val="%1."/>
      <w:lvlJc w:val="left"/>
      <w:pPr>
        <w:tabs>
          <w:tab w:val="num" w:pos="720"/>
        </w:tabs>
        <w:ind w:left="720" w:hanging="720"/>
      </w:pPr>
      <w:rPr>
        <w:rFonts w:ascii="Time New Roman" w:hAnsi="Time New Roman" w:cs="Arial" w:hint="default"/>
        <w:b w:val="0"/>
        <w:caps w:val="0"/>
        <w:sz w:val="22"/>
        <w:szCs w:val="144"/>
        <w:u w:val="none"/>
      </w:rPr>
    </w:lvl>
    <w:lvl w:ilvl="1">
      <w:start w:val="1"/>
      <w:numFmt w:val="lowerRoman"/>
      <w:lvlText w:val="(%2)"/>
      <w:lvlJc w:val="left"/>
      <w:pPr>
        <w:ind w:left="1800" w:hanging="720"/>
      </w:pPr>
      <w:rPr>
        <w:rFonts w:hint="default"/>
        <w:i w:val="0"/>
        <w:iCs/>
      </w:rPr>
    </w:lvl>
    <w:lvl w:ilvl="2">
      <w:start w:val="1"/>
      <w:numFmt w:val="bullet"/>
      <w:lvlText w:val="o"/>
      <w:lvlJc w:val="left"/>
      <w:pPr>
        <w:ind w:left="234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7EC76A3A"/>
    <w:multiLevelType w:val="multilevel"/>
    <w:tmpl w:val="E23E1A48"/>
    <w:lvl w:ilvl="0">
      <w:start w:val="2"/>
      <w:numFmt w:val="decimal"/>
      <w:lvlText w:val="%1"/>
      <w:lvlJc w:val="left"/>
      <w:pPr>
        <w:ind w:left="360" w:hanging="360"/>
      </w:pPr>
      <w:rPr>
        <w:rFonts w:ascii="Times New Roman" w:hAnsi="Times New Roman" w:cs="Times New Roman" w:hint="default"/>
        <w:sz w:val="24"/>
      </w:rPr>
    </w:lvl>
    <w:lvl w:ilvl="1">
      <w:start w:val="3"/>
      <w:numFmt w:val="decimal"/>
      <w:lvlText w:val="%1.%2"/>
      <w:lvlJc w:val="left"/>
      <w:pPr>
        <w:ind w:left="360" w:hanging="360"/>
      </w:pPr>
      <w:rPr>
        <w:rFonts w:asciiTheme="majorHAnsi" w:hAnsiTheme="majorHAnsi" w:cstheme="majorHAnsi" w:hint="default"/>
        <w:b w:val="0"/>
        <w:bCs/>
        <w:sz w:val="22"/>
        <w:szCs w:val="22"/>
      </w:rPr>
    </w:lvl>
    <w:lvl w:ilvl="2">
      <w:start w:val="1"/>
      <w:numFmt w:val="decimal"/>
      <w:lvlText w:val="%1.%2.%3"/>
      <w:lvlJc w:val="left"/>
      <w:pPr>
        <w:ind w:left="720" w:hanging="720"/>
      </w:pPr>
      <w:rPr>
        <w:rFonts w:ascii="Times New Roman" w:hAnsi="Times New Roman" w:cs="Times New Roman" w:hint="default"/>
        <w:sz w:val="24"/>
      </w:rPr>
    </w:lvl>
    <w:lvl w:ilvl="3">
      <w:start w:val="1"/>
      <w:numFmt w:val="decimal"/>
      <w:lvlText w:val="%1.%2.%3.%4"/>
      <w:lvlJc w:val="left"/>
      <w:pPr>
        <w:ind w:left="720" w:hanging="720"/>
      </w:pPr>
      <w:rPr>
        <w:rFonts w:ascii="Times New Roman" w:hAnsi="Times New Roman" w:cs="Times New Roman" w:hint="default"/>
        <w:sz w:val="24"/>
      </w:rPr>
    </w:lvl>
    <w:lvl w:ilvl="4">
      <w:start w:val="1"/>
      <w:numFmt w:val="decimal"/>
      <w:lvlText w:val="%1.%2.%3.%4.%5"/>
      <w:lvlJc w:val="left"/>
      <w:pPr>
        <w:ind w:left="1080" w:hanging="1080"/>
      </w:pPr>
      <w:rPr>
        <w:rFonts w:ascii="Times New Roman" w:hAnsi="Times New Roman" w:cs="Times New Roman" w:hint="default"/>
        <w:sz w:val="24"/>
      </w:rPr>
    </w:lvl>
    <w:lvl w:ilvl="5">
      <w:start w:val="1"/>
      <w:numFmt w:val="decimal"/>
      <w:lvlText w:val="%1.%2.%3.%4.%5.%6"/>
      <w:lvlJc w:val="left"/>
      <w:pPr>
        <w:ind w:left="1080" w:hanging="1080"/>
      </w:pPr>
      <w:rPr>
        <w:rFonts w:ascii="Times New Roman" w:hAnsi="Times New Roman" w:cs="Times New Roman" w:hint="default"/>
        <w:sz w:val="24"/>
      </w:rPr>
    </w:lvl>
    <w:lvl w:ilvl="6">
      <w:start w:val="1"/>
      <w:numFmt w:val="decimal"/>
      <w:lvlText w:val="%1.%2.%3.%4.%5.%6.%7"/>
      <w:lvlJc w:val="left"/>
      <w:pPr>
        <w:ind w:left="1440" w:hanging="1440"/>
      </w:pPr>
      <w:rPr>
        <w:rFonts w:ascii="Times New Roman" w:hAnsi="Times New Roman" w:cs="Times New Roman" w:hint="default"/>
        <w:sz w:val="24"/>
      </w:rPr>
    </w:lvl>
    <w:lvl w:ilvl="7">
      <w:start w:val="1"/>
      <w:numFmt w:val="decimal"/>
      <w:lvlText w:val="%1.%2.%3.%4.%5.%6.%7.%8"/>
      <w:lvlJc w:val="left"/>
      <w:pPr>
        <w:ind w:left="1440" w:hanging="1440"/>
      </w:pPr>
      <w:rPr>
        <w:rFonts w:ascii="Times New Roman" w:hAnsi="Times New Roman" w:cs="Times New Roman" w:hint="default"/>
        <w:sz w:val="24"/>
      </w:rPr>
    </w:lvl>
    <w:lvl w:ilvl="8">
      <w:start w:val="1"/>
      <w:numFmt w:val="decimal"/>
      <w:lvlText w:val="%1.%2.%3.%4.%5.%6.%7.%8.%9"/>
      <w:lvlJc w:val="left"/>
      <w:pPr>
        <w:ind w:left="1440" w:hanging="1440"/>
      </w:pPr>
      <w:rPr>
        <w:rFonts w:ascii="Times New Roman" w:hAnsi="Times New Roman" w:cs="Times New Roman" w:hint="default"/>
        <w:sz w:val="24"/>
      </w:rPr>
    </w:lvl>
  </w:abstractNum>
  <w:num w:numId="1">
    <w:abstractNumId w:val="22"/>
  </w:num>
  <w:num w:numId="2">
    <w:abstractNumId w:val="6"/>
  </w:num>
  <w:num w:numId="3">
    <w:abstractNumId w:val="21"/>
  </w:num>
  <w:num w:numId="4">
    <w:abstractNumId w:val="31"/>
  </w:num>
  <w:num w:numId="5">
    <w:abstractNumId w:val="25"/>
  </w:num>
  <w:num w:numId="6">
    <w:abstractNumId w:val="23"/>
  </w:num>
  <w:num w:numId="7">
    <w:abstractNumId w:val="4"/>
  </w:num>
  <w:num w:numId="8">
    <w:abstractNumId w:val="24"/>
  </w:num>
  <w:num w:numId="9">
    <w:abstractNumId w:val="15"/>
  </w:num>
  <w:num w:numId="10">
    <w:abstractNumId w:val="19"/>
  </w:num>
  <w:num w:numId="11">
    <w:abstractNumId w:val="12"/>
  </w:num>
  <w:num w:numId="12">
    <w:abstractNumId w:val="16"/>
  </w:num>
  <w:num w:numId="13">
    <w:abstractNumId w:val="2"/>
  </w:num>
  <w:num w:numId="14">
    <w:abstractNumId w:val="5"/>
  </w:num>
  <w:num w:numId="15">
    <w:abstractNumId w:val="30"/>
  </w:num>
  <w:num w:numId="16">
    <w:abstractNumId w:val="20"/>
  </w:num>
  <w:num w:numId="17">
    <w:abstractNumId w:val="1"/>
  </w:num>
  <w:num w:numId="18">
    <w:abstractNumId w:val="9"/>
  </w:num>
  <w:num w:numId="19">
    <w:abstractNumId w:val="14"/>
  </w:num>
  <w:num w:numId="20">
    <w:abstractNumId w:val="33"/>
  </w:num>
  <w:num w:numId="21">
    <w:abstractNumId w:val="18"/>
  </w:num>
  <w:num w:numId="22">
    <w:abstractNumId w:val="13"/>
  </w:num>
  <w:num w:numId="23">
    <w:abstractNumId w:val="8"/>
  </w:num>
  <w:num w:numId="24">
    <w:abstractNumId w:val="34"/>
  </w:num>
  <w:num w:numId="25">
    <w:abstractNumId w:val="32"/>
  </w:num>
  <w:num w:numId="26">
    <w:abstractNumId w:val="26"/>
  </w:num>
  <w:num w:numId="27">
    <w:abstractNumId w:val="3"/>
  </w:num>
  <w:num w:numId="28">
    <w:abstractNumId w:val="11"/>
  </w:num>
  <w:num w:numId="29">
    <w:abstractNumId w:val="17"/>
  </w:num>
  <w:num w:numId="30">
    <w:abstractNumId w:val="27"/>
  </w:num>
  <w:num w:numId="31">
    <w:abstractNumId w:val="10"/>
  </w:num>
  <w:num w:numId="32">
    <w:abstractNumId w:val="28"/>
  </w:num>
  <w:num w:numId="33">
    <w:abstractNumId w:val="29"/>
  </w:num>
  <w:num w:numId="34">
    <w:abstractNumId w:val="28"/>
    <w:lvlOverride w:ilvl="0">
      <w:lvl w:ilvl="0">
        <w:start w:val="1"/>
        <w:numFmt w:val="decimal"/>
        <w:lvlText w:val="%1."/>
        <w:lvlJc w:val="left"/>
        <w:pPr>
          <w:ind w:left="720" w:hanging="720"/>
        </w:pPr>
        <w:rPr>
          <w:rFonts w:hint="default"/>
          <w:b w:val="0"/>
          <w:bCs/>
        </w:rPr>
      </w:lvl>
    </w:lvlOverride>
    <w:lvlOverride w:ilvl="1">
      <w:lvl w:ilvl="1">
        <w:start w:val="1"/>
        <w:numFmt w:val="decimal"/>
        <w:lvlText w:val="%1.%2"/>
        <w:lvlJc w:val="left"/>
        <w:pPr>
          <w:ind w:left="720" w:hanging="720"/>
        </w:pPr>
        <w:rPr>
          <w:rFonts w:hint="default"/>
          <w:b w:val="0"/>
          <w:bCs w:val="0"/>
        </w:rPr>
      </w:lvl>
    </w:lvlOverride>
    <w:lvlOverride w:ilvl="2">
      <w:lvl w:ilvl="2">
        <w:start w:val="1"/>
        <w:numFmt w:val="lowerRoman"/>
        <w:lvlText w:val="(%3)"/>
        <w:lvlJc w:val="left"/>
        <w:pPr>
          <w:ind w:left="0" w:firstLine="0"/>
        </w:pPr>
        <w:rPr>
          <w:rFonts w:hint="default"/>
        </w:rPr>
      </w:lvl>
    </w:lvlOverride>
    <w:lvlOverride w:ilvl="3">
      <w:lvl w:ilvl="3">
        <w:start w:val="1"/>
        <w:numFmt w:val="none"/>
        <w:lvlText w:val="-"/>
        <w:lvlJc w:val="left"/>
        <w:pPr>
          <w:ind w:left="1072" w:hanging="352"/>
        </w:pPr>
        <w:rPr>
          <w:rFonts w:hint="default"/>
        </w:rPr>
      </w:lvl>
    </w:lvlOverride>
    <w:lvlOverride w:ilvl="4">
      <w:lvl w:ilvl="4">
        <w:start w:val="1"/>
        <w:numFmt w:val="lowerLetter"/>
        <w:lvlText w:val="(%5)"/>
        <w:lvlJc w:val="left"/>
        <w:pPr>
          <w:ind w:left="723" w:hanging="360"/>
        </w:pPr>
        <w:rPr>
          <w:rFonts w:hint="default"/>
        </w:rPr>
      </w:lvl>
    </w:lvlOverride>
    <w:lvlOverride w:ilvl="5">
      <w:lvl w:ilvl="5">
        <w:start w:val="1"/>
        <w:numFmt w:val="lowerRoman"/>
        <w:lvlText w:val="(%6)"/>
        <w:lvlJc w:val="left"/>
        <w:pPr>
          <w:ind w:left="1083" w:hanging="360"/>
        </w:pPr>
        <w:rPr>
          <w:rFonts w:hint="default"/>
        </w:rPr>
      </w:lvl>
    </w:lvlOverride>
    <w:lvlOverride w:ilvl="6">
      <w:lvl w:ilvl="6">
        <w:start w:val="1"/>
        <w:numFmt w:val="decimal"/>
        <w:lvlText w:val="%7."/>
        <w:lvlJc w:val="left"/>
        <w:pPr>
          <w:ind w:left="1443" w:hanging="360"/>
        </w:pPr>
        <w:rPr>
          <w:rFonts w:hint="default"/>
        </w:rPr>
      </w:lvl>
    </w:lvlOverride>
    <w:lvlOverride w:ilvl="7">
      <w:lvl w:ilvl="7">
        <w:start w:val="1"/>
        <w:numFmt w:val="lowerLetter"/>
        <w:lvlText w:val="%8."/>
        <w:lvlJc w:val="left"/>
        <w:pPr>
          <w:ind w:left="1803" w:hanging="360"/>
        </w:pPr>
        <w:rPr>
          <w:rFonts w:hint="default"/>
        </w:rPr>
      </w:lvl>
    </w:lvlOverride>
    <w:lvlOverride w:ilvl="8">
      <w:lvl w:ilvl="8">
        <w:start w:val="1"/>
        <w:numFmt w:val="lowerRoman"/>
        <w:lvlText w:val="%9."/>
        <w:lvlJc w:val="left"/>
        <w:pPr>
          <w:ind w:left="2163" w:hanging="360"/>
        </w:pPr>
        <w:rPr>
          <w:rFonts w:hint="default"/>
        </w:rPr>
      </w:lvl>
    </w:lvlOverride>
  </w:num>
  <w:num w:numId="35">
    <w:abstractNumId w:val="7"/>
  </w:num>
  <w:num w:numId="36">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activeWritingStyle w:appName="MSWord" w:lang="en-US" w:vendorID="64" w:dllVersion="6" w:nlCheck="1" w:checkStyle="0"/>
  <w:activeWritingStyle w:appName="MSWord" w:lang="en-US" w:vendorID="64" w:dllVersion="5" w:nlCheck="1" w:checkStyle="1"/>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SG"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115"/>
  <w:drawingGridVerticalSpacing w:val="115"/>
  <w:displayVerticalDrawingGridEvery w:val="0"/>
  <w:doNotUseMarginsForDrawingGridOrigin/>
  <w:drawingGridHorizontalOrigin w:val="1699"/>
  <w:drawingGridVerticalOrigin w:val="1987"/>
  <w:doNotShadeFormData/>
  <w:noPunctuationKerning/>
  <w:characterSpacingControl w:val="doNotCompress"/>
  <w:hdrShapeDefaults>
    <o:shapedefaults v:ext="edit" spidmax="2152" fill="f" fillcolor="white" stroke="f">
      <v:fill color="white" on="f"/>
      <v:stroke on="f"/>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103C"/>
    <w:rsid w:val="0000017C"/>
    <w:rsid w:val="000005E3"/>
    <w:rsid w:val="000007DD"/>
    <w:rsid w:val="00000A60"/>
    <w:rsid w:val="00000D1D"/>
    <w:rsid w:val="00000EC0"/>
    <w:rsid w:val="000012F2"/>
    <w:rsid w:val="00001D0A"/>
    <w:rsid w:val="00001EDA"/>
    <w:rsid w:val="000020A1"/>
    <w:rsid w:val="000025E4"/>
    <w:rsid w:val="00002C36"/>
    <w:rsid w:val="00002EAB"/>
    <w:rsid w:val="0000394E"/>
    <w:rsid w:val="00003C08"/>
    <w:rsid w:val="00004AC0"/>
    <w:rsid w:val="00004F24"/>
    <w:rsid w:val="00005E57"/>
    <w:rsid w:val="00006120"/>
    <w:rsid w:val="00006C29"/>
    <w:rsid w:val="00007396"/>
    <w:rsid w:val="00007713"/>
    <w:rsid w:val="00007720"/>
    <w:rsid w:val="00007EE2"/>
    <w:rsid w:val="00007EFF"/>
    <w:rsid w:val="00007FBF"/>
    <w:rsid w:val="00010183"/>
    <w:rsid w:val="00010222"/>
    <w:rsid w:val="00011443"/>
    <w:rsid w:val="000118E8"/>
    <w:rsid w:val="00011C07"/>
    <w:rsid w:val="00012DD6"/>
    <w:rsid w:val="00012F49"/>
    <w:rsid w:val="0001363C"/>
    <w:rsid w:val="00013FC7"/>
    <w:rsid w:val="00014908"/>
    <w:rsid w:val="00014AD6"/>
    <w:rsid w:val="000168E1"/>
    <w:rsid w:val="00016DBF"/>
    <w:rsid w:val="00017C74"/>
    <w:rsid w:val="00020E27"/>
    <w:rsid w:val="000212E3"/>
    <w:rsid w:val="00021EF4"/>
    <w:rsid w:val="00021EF7"/>
    <w:rsid w:val="000225B8"/>
    <w:rsid w:val="00022B23"/>
    <w:rsid w:val="00023A1D"/>
    <w:rsid w:val="000243CD"/>
    <w:rsid w:val="0002479B"/>
    <w:rsid w:val="00024F80"/>
    <w:rsid w:val="00025A26"/>
    <w:rsid w:val="00026072"/>
    <w:rsid w:val="000260B0"/>
    <w:rsid w:val="00026134"/>
    <w:rsid w:val="000265BB"/>
    <w:rsid w:val="000276B7"/>
    <w:rsid w:val="0003029C"/>
    <w:rsid w:val="0003192C"/>
    <w:rsid w:val="00031C05"/>
    <w:rsid w:val="00031E8F"/>
    <w:rsid w:val="00032328"/>
    <w:rsid w:val="000323A5"/>
    <w:rsid w:val="00032DA1"/>
    <w:rsid w:val="000338E1"/>
    <w:rsid w:val="00033EFD"/>
    <w:rsid w:val="00034DD7"/>
    <w:rsid w:val="00034EC5"/>
    <w:rsid w:val="00035034"/>
    <w:rsid w:val="000352C4"/>
    <w:rsid w:val="00035601"/>
    <w:rsid w:val="00035C23"/>
    <w:rsid w:val="000360D3"/>
    <w:rsid w:val="00037A7A"/>
    <w:rsid w:val="00040EE3"/>
    <w:rsid w:val="00040FF3"/>
    <w:rsid w:val="0004218E"/>
    <w:rsid w:val="00042200"/>
    <w:rsid w:val="0004299B"/>
    <w:rsid w:val="000431BF"/>
    <w:rsid w:val="00043970"/>
    <w:rsid w:val="000446B3"/>
    <w:rsid w:val="000446E6"/>
    <w:rsid w:val="00044788"/>
    <w:rsid w:val="00044D74"/>
    <w:rsid w:val="0004598B"/>
    <w:rsid w:val="00045F74"/>
    <w:rsid w:val="00046618"/>
    <w:rsid w:val="000466C4"/>
    <w:rsid w:val="000468FC"/>
    <w:rsid w:val="00047540"/>
    <w:rsid w:val="00047FC9"/>
    <w:rsid w:val="0005096E"/>
    <w:rsid w:val="00053416"/>
    <w:rsid w:val="0005353E"/>
    <w:rsid w:val="00054A0E"/>
    <w:rsid w:val="00054B4F"/>
    <w:rsid w:val="00055074"/>
    <w:rsid w:val="0005570D"/>
    <w:rsid w:val="00056987"/>
    <w:rsid w:val="00056E83"/>
    <w:rsid w:val="00057406"/>
    <w:rsid w:val="00057E7F"/>
    <w:rsid w:val="0006017C"/>
    <w:rsid w:val="000612BB"/>
    <w:rsid w:val="000619A0"/>
    <w:rsid w:val="00062395"/>
    <w:rsid w:val="000627DE"/>
    <w:rsid w:val="000629C6"/>
    <w:rsid w:val="00063435"/>
    <w:rsid w:val="00064CF6"/>
    <w:rsid w:val="000659BE"/>
    <w:rsid w:val="0006606E"/>
    <w:rsid w:val="00066221"/>
    <w:rsid w:val="000666D8"/>
    <w:rsid w:val="00066975"/>
    <w:rsid w:val="00066DC6"/>
    <w:rsid w:val="00066FFF"/>
    <w:rsid w:val="00067237"/>
    <w:rsid w:val="000705C1"/>
    <w:rsid w:val="000707EF"/>
    <w:rsid w:val="0007132B"/>
    <w:rsid w:val="00071D13"/>
    <w:rsid w:val="000720B6"/>
    <w:rsid w:val="000725A4"/>
    <w:rsid w:val="0007286F"/>
    <w:rsid w:val="00072877"/>
    <w:rsid w:val="000728E5"/>
    <w:rsid w:val="00072ECC"/>
    <w:rsid w:val="00073151"/>
    <w:rsid w:val="000741BC"/>
    <w:rsid w:val="000745BC"/>
    <w:rsid w:val="00074A9D"/>
    <w:rsid w:val="00074C58"/>
    <w:rsid w:val="00074F9B"/>
    <w:rsid w:val="000756F0"/>
    <w:rsid w:val="00076C09"/>
    <w:rsid w:val="00077B11"/>
    <w:rsid w:val="000803EC"/>
    <w:rsid w:val="00080C65"/>
    <w:rsid w:val="000846E4"/>
    <w:rsid w:val="000849EA"/>
    <w:rsid w:val="000851DC"/>
    <w:rsid w:val="00085D65"/>
    <w:rsid w:val="00086432"/>
    <w:rsid w:val="00086E3F"/>
    <w:rsid w:val="00087EF6"/>
    <w:rsid w:val="00090D52"/>
    <w:rsid w:val="00090FC5"/>
    <w:rsid w:val="00091253"/>
    <w:rsid w:val="00091933"/>
    <w:rsid w:val="00091958"/>
    <w:rsid w:val="0009270D"/>
    <w:rsid w:val="00093AC9"/>
    <w:rsid w:val="00094015"/>
    <w:rsid w:val="0009436A"/>
    <w:rsid w:val="00094642"/>
    <w:rsid w:val="00094DC9"/>
    <w:rsid w:val="0009563B"/>
    <w:rsid w:val="000967EB"/>
    <w:rsid w:val="00096E48"/>
    <w:rsid w:val="000A0E13"/>
    <w:rsid w:val="000A19B2"/>
    <w:rsid w:val="000A20FA"/>
    <w:rsid w:val="000A2CC8"/>
    <w:rsid w:val="000A304B"/>
    <w:rsid w:val="000A3CB3"/>
    <w:rsid w:val="000A3EAE"/>
    <w:rsid w:val="000A5186"/>
    <w:rsid w:val="000A51FC"/>
    <w:rsid w:val="000A57B3"/>
    <w:rsid w:val="000B0086"/>
    <w:rsid w:val="000B198E"/>
    <w:rsid w:val="000B1B94"/>
    <w:rsid w:val="000B1D2E"/>
    <w:rsid w:val="000B25B2"/>
    <w:rsid w:val="000B2C67"/>
    <w:rsid w:val="000B3E4A"/>
    <w:rsid w:val="000B3F20"/>
    <w:rsid w:val="000B5641"/>
    <w:rsid w:val="000B6314"/>
    <w:rsid w:val="000B6820"/>
    <w:rsid w:val="000B69FE"/>
    <w:rsid w:val="000C02A4"/>
    <w:rsid w:val="000C0604"/>
    <w:rsid w:val="000C09CB"/>
    <w:rsid w:val="000C0F72"/>
    <w:rsid w:val="000C1A43"/>
    <w:rsid w:val="000C1A96"/>
    <w:rsid w:val="000C1DE6"/>
    <w:rsid w:val="000C2053"/>
    <w:rsid w:val="000C20F4"/>
    <w:rsid w:val="000C2118"/>
    <w:rsid w:val="000C23CB"/>
    <w:rsid w:val="000C2A17"/>
    <w:rsid w:val="000C4543"/>
    <w:rsid w:val="000C60DA"/>
    <w:rsid w:val="000C6678"/>
    <w:rsid w:val="000C6D6B"/>
    <w:rsid w:val="000C7299"/>
    <w:rsid w:val="000C74C6"/>
    <w:rsid w:val="000C7A1B"/>
    <w:rsid w:val="000D045D"/>
    <w:rsid w:val="000D0E2D"/>
    <w:rsid w:val="000D189D"/>
    <w:rsid w:val="000D1F8B"/>
    <w:rsid w:val="000D28B4"/>
    <w:rsid w:val="000D2CF1"/>
    <w:rsid w:val="000D3473"/>
    <w:rsid w:val="000D42C0"/>
    <w:rsid w:val="000D4400"/>
    <w:rsid w:val="000D480D"/>
    <w:rsid w:val="000D4864"/>
    <w:rsid w:val="000D5392"/>
    <w:rsid w:val="000D5544"/>
    <w:rsid w:val="000D6361"/>
    <w:rsid w:val="000D6AE8"/>
    <w:rsid w:val="000D7982"/>
    <w:rsid w:val="000D79FE"/>
    <w:rsid w:val="000E0715"/>
    <w:rsid w:val="000E0E4C"/>
    <w:rsid w:val="000E11A2"/>
    <w:rsid w:val="000E1614"/>
    <w:rsid w:val="000E2E34"/>
    <w:rsid w:val="000E38DB"/>
    <w:rsid w:val="000E3E4B"/>
    <w:rsid w:val="000E402D"/>
    <w:rsid w:val="000E5CE5"/>
    <w:rsid w:val="000E638A"/>
    <w:rsid w:val="000E69CE"/>
    <w:rsid w:val="000E7FC6"/>
    <w:rsid w:val="000F0115"/>
    <w:rsid w:val="000F0412"/>
    <w:rsid w:val="000F060C"/>
    <w:rsid w:val="000F253B"/>
    <w:rsid w:val="000F2CDA"/>
    <w:rsid w:val="000F316E"/>
    <w:rsid w:val="000F390A"/>
    <w:rsid w:val="000F3B3F"/>
    <w:rsid w:val="000F3C42"/>
    <w:rsid w:val="000F4236"/>
    <w:rsid w:val="000F431C"/>
    <w:rsid w:val="000F4998"/>
    <w:rsid w:val="000F4F31"/>
    <w:rsid w:val="000F5076"/>
    <w:rsid w:val="000F57DA"/>
    <w:rsid w:val="000F5D0C"/>
    <w:rsid w:val="000F7CCF"/>
    <w:rsid w:val="000F7E8F"/>
    <w:rsid w:val="00100545"/>
    <w:rsid w:val="00101964"/>
    <w:rsid w:val="00103F04"/>
    <w:rsid w:val="00104A4B"/>
    <w:rsid w:val="00104FB4"/>
    <w:rsid w:val="00105662"/>
    <w:rsid w:val="00105C5E"/>
    <w:rsid w:val="00106451"/>
    <w:rsid w:val="0010657F"/>
    <w:rsid w:val="00106E4C"/>
    <w:rsid w:val="00106F5E"/>
    <w:rsid w:val="001077F9"/>
    <w:rsid w:val="00110208"/>
    <w:rsid w:val="0011131B"/>
    <w:rsid w:val="001118F3"/>
    <w:rsid w:val="00111A3A"/>
    <w:rsid w:val="00111B5D"/>
    <w:rsid w:val="00111CC9"/>
    <w:rsid w:val="00113ADE"/>
    <w:rsid w:val="00113B7A"/>
    <w:rsid w:val="001147ED"/>
    <w:rsid w:val="00114F45"/>
    <w:rsid w:val="00115292"/>
    <w:rsid w:val="001165F8"/>
    <w:rsid w:val="00117131"/>
    <w:rsid w:val="00117BFD"/>
    <w:rsid w:val="0012007E"/>
    <w:rsid w:val="00120151"/>
    <w:rsid w:val="001228C7"/>
    <w:rsid w:val="001228E3"/>
    <w:rsid w:val="00122D3A"/>
    <w:rsid w:val="00123045"/>
    <w:rsid w:val="0012436C"/>
    <w:rsid w:val="00124942"/>
    <w:rsid w:val="00124CEA"/>
    <w:rsid w:val="001252FD"/>
    <w:rsid w:val="001261D5"/>
    <w:rsid w:val="001266E6"/>
    <w:rsid w:val="00126883"/>
    <w:rsid w:val="00126A1A"/>
    <w:rsid w:val="00126EBD"/>
    <w:rsid w:val="001276B7"/>
    <w:rsid w:val="00127CCC"/>
    <w:rsid w:val="001306EF"/>
    <w:rsid w:val="001313C3"/>
    <w:rsid w:val="001314C4"/>
    <w:rsid w:val="00131C4C"/>
    <w:rsid w:val="00131FF8"/>
    <w:rsid w:val="00132188"/>
    <w:rsid w:val="00132496"/>
    <w:rsid w:val="00132B6D"/>
    <w:rsid w:val="0013459D"/>
    <w:rsid w:val="00135049"/>
    <w:rsid w:val="00135EB6"/>
    <w:rsid w:val="001362D1"/>
    <w:rsid w:val="001375D6"/>
    <w:rsid w:val="001377D0"/>
    <w:rsid w:val="00137D22"/>
    <w:rsid w:val="00137F72"/>
    <w:rsid w:val="00140612"/>
    <w:rsid w:val="00141402"/>
    <w:rsid w:val="00141DC4"/>
    <w:rsid w:val="001437AB"/>
    <w:rsid w:val="001441C7"/>
    <w:rsid w:val="00144508"/>
    <w:rsid w:val="00144846"/>
    <w:rsid w:val="00144B6B"/>
    <w:rsid w:val="00145472"/>
    <w:rsid w:val="00145F05"/>
    <w:rsid w:val="00145F2B"/>
    <w:rsid w:val="001467B8"/>
    <w:rsid w:val="00146C90"/>
    <w:rsid w:val="00147784"/>
    <w:rsid w:val="001510E1"/>
    <w:rsid w:val="00151EC0"/>
    <w:rsid w:val="00155E03"/>
    <w:rsid w:val="0015651E"/>
    <w:rsid w:val="0015667E"/>
    <w:rsid w:val="0015746E"/>
    <w:rsid w:val="001577AF"/>
    <w:rsid w:val="00157C1C"/>
    <w:rsid w:val="00157D86"/>
    <w:rsid w:val="0016055F"/>
    <w:rsid w:val="00160D8D"/>
    <w:rsid w:val="00161519"/>
    <w:rsid w:val="00162AC8"/>
    <w:rsid w:val="00162E5C"/>
    <w:rsid w:val="00163550"/>
    <w:rsid w:val="00163788"/>
    <w:rsid w:val="00163B36"/>
    <w:rsid w:val="00164B81"/>
    <w:rsid w:val="001661C7"/>
    <w:rsid w:val="001665E2"/>
    <w:rsid w:val="00166882"/>
    <w:rsid w:val="00167880"/>
    <w:rsid w:val="00167AD0"/>
    <w:rsid w:val="0017100B"/>
    <w:rsid w:val="00171140"/>
    <w:rsid w:val="00171A7B"/>
    <w:rsid w:val="00172ACD"/>
    <w:rsid w:val="00172E0B"/>
    <w:rsid w:val="00172F2D"/>
    <w:rsid w:val="0017331B"/>
    <w:rsid w:val="00174064"/>
    <w:rsid w:val="001743C2"/>
    <w:rsid w:val="00174786"/>
    <w:rsid w:val="001747A3"/>
    <w:rsid w:val="00176452"/>
    <w:rsid w:val="0017742A"/>
    <w:rsid w:val="00177E2F"/>
    <w:rsid w:val="001809CD"/>
    <w:rsid w:val="00181061"/>
    <w:rsid w:val="00181338"/>
    <w:rsid w:val="0018151D"/>
    <w:rsid w:val="00181FAB"/>
    <w:rsid w:val="0018285E"/>
    <w:rsid w:val="00186E2F"/>
    <w:rsid w:val="001871DE"/>
    <w:rsid w:val="00187AE8"/>
    <w:rsid w:val="001913C8"/>
    <w:rsid w:val="0019317A"/>
    <w:rsid w:val="0019350A"/>
    <w:rsid w:val="00193899"/>
    <w:rsid w:val="00193ABE"/>
    <w:rsid w:val="001967AE"/>
    <w:rsid w:val="001A108C"/>
    <w:rsid w:val="001A1C6C"/>
    <w:rsid w:val="001A1DF7"/>
    <w:rsid w:val="001A1EB7"/>
    <w:rsid w:val="001A3DF3"/>
    <w:rsid w:val="001A3FA0"/>
    <w:rsid w:val="001A4542"/>
    <w:rsid w:val="001A4856"/>
    <w:rsid w:val="001A4A23"/>
    <w:rsid w:val="001A4D61"/>
    <w:rsid w:val="001A5C82"/>
    <w:rsid w:val="001A5DAF"/>
    <w:rsid w:val="001A5F8B"/>
    <w:rsid w:val="001A6089"/>
    <w:rsid w:val="001A6439"/>
    <w:rsid w:val="001A64D8"/>
    <w:rsid w:val="001A6887"/>
    <w:rsid w:val="001A6CD8"/>
    <w:rsid w:val="001A6E9D"/>
    <w:rsid w:val="001A7C52"/>
    <w:rsid w:val="001B031B"/>
    <w:rsid w:val="001B10BF"/>
    <w:rsid w:val="001B14E1"/>
    <w:rsid w:val="001B23C6"/>
    <w:rsid w:val="001B2503"/>
    <w:rsid w:val="001B2C14"/>
    <w:rsid w:val="001B2D1B"/>
    <w:rsid w:val="001B390A"/>
    <w:rsid w:val="001B3971"/>
    <w:rsid w:val="001B4D32"/>
    <w:rsid w:val="001B4E36"/>
    <w:rsid w:val="001B5533"/>
    <w:rsid w:val="001B6565"/>
    <w:rsid w:val="001B74CE"/>
    <w:rsid w:val="001C0922"/>
    <w:rsid w:val="001C0CC6"/>
    <w:rsid w:val="001C0E68"/>
    <w:rsid w:val="001C24A0"/>
    <w:rsid w:val="001C2CF7"/>
    <w:rsid w:val="001C30B5"/>
    <w:rsid w:val="001C381A"/>
    <w:rsid w:val="001C397F"/>
    <w:rsid w:val="001C4359"/>
    <w:rsid w:val="001C4711"/>
    <w:rsid w:val="001C62D7"/>
    <w:rsid w:val="001C6A6F"/>
    <w:rsid w:val="001C733C"/>
    <w:rsid w:val="001C749B"/>
    <w:rsid w:val="001C7517"/>
    <w:rsid w:val="001C792A"/>
    <w:rsid w:val="001C7B43"/>
    <w:rsid w:val="001D0383"/>
    <w:rsid w:val="001D2652"/>
    <w:rsid w:val="001D29D1"/>
    <w:rsid w:val="001D315B"/>
    <w:rsid w:val="001D33EB"/>
    <w:rsid w:val="001D402B"/>
    <w:rsid w:val="001D40F4"/>
    <w:rsid w:val="001D4D60"/>
    <w:rsid w:val="001D564D"/>
    <w:rsid w:val="001D5913"/>
    <w:rsid w:val="001D6877"/>
    <w:rsid w:val="001D6FD0"/>
    <w:rsid w:val="001D774A"/>
    <w:rsid w:val="001D7AF3"/>
    <w:rsid w:val="001E055E"/>
    <w:rsid w:val="001E0C67"/>
    <w:rsid w:val="001E12EF"/>
    <w:rsid w:val="001E13C7"/>
    <w:rsid w:val="001E1717"/>
    <w:rsid w:val="001E18B7"/>
    <w:rsid w:val="001E1CE5"/>
    <w:rsid w:val="001E2665"/>
    <w:rsid w:val="001E32B7"/>
    <w:rsid w:val="001E4D5A"/>
    <w:rsid w:val="001E4F35"/>
    <w:rsid w:val="001E52CC"/>
    <w:rsid w:val="001E5C49"/>
    <w:rsid w:val="001E633E"/>
    <w:rsid w:val="001E6ADA"/>
    <w:rsid w:val="001E6FAE"/>
    <w:rsid w:val="001E75CA"/>
    <w:rsid w:val="001E77B4"/>
    <w:rsid w:val="001E7C5B"/>
    <w:rsid w:val="001F0643"/>
    <w:rsid w:val="001F0C95"/>
    <w:rsid w:val="001F0DB4"/>
    <w:rsid w:val="001F22D1"/>
    <w:rsid w:val="001F284D"/>
    <w:rsid w:val="001F2B37"/>
    <w:rsid w:val="001F41F9"/>
    <w:rsid w:val="001F5D7C"/>
    <w:rsid w:val="001F63BC"/>
    <w:rsid w:val="001F6742"/>
    <w:rsid w:val="001F7A1B"/>
    <w:rsid w:val="00200F8E"/>
    <w:rsid w:val="00201169"/>
    <w:rsid w:val="00201938"/>
    <w:rsid w:val="00202A79"/>
    <w:rsid w:val="00202C4D"/>
    <w:rsid w:val="0020340D"/>
    <w:rsid w:val="00203BB8"/>
    <w:rsid w:val="00204EE9"/>
    <w:rsid w:val="002053F9"/>
    <w:rsid w:val="00205940"/>
    <w:rsid w:val="00205FBA"/>
    <w:rsid w:val="0020606A"/>
    <w:rsid w:val="0020670A"/>
    <w:rsid w:val="0020754B"/>
    <w:rsid w:val="002079F8"/>
    <w:rsid w:val="00207BDA"/>
    <w:rsid w:val="00207FDA"/>
    <w:rsid w:val="00210F56"/>
    <w:rsid w:val="002118E8"/>
    <w:rsid w:val="00211A05"/>
    <w:rsid w:val="002124C7"/>
    <w:rsid w:val="002135A2"/>
    <w:rsid w:val="00214129"/>
    <w:rsid w:val="002149C2"/>
    <w:rsid w:val="002150A9"/>
    <w:rsid w:val="00215F35"/>
    <w:rsid w:val="002176FA"/>
    <w:rsid w:val="0022042F"/>
    <w:rsid w:val="00220526"/>
    <w:rsid w:val="00221B3F"/>
    <w:rsid w:val="002227CA"/>
    <w:rsid w:val="00222FED"/>
    <w:rsid w:val="00223C81"/>
    <w:rsid w:val="00224670"/>
    <w:rsid w:val="00224FF6"/>
    <w:rsid w:val="00225E3A"/>
    <w:rsid w:val="00226434"/>
    <w:rsid w:val="002267B6"/>
    <w:rsid w:val="00226DBE"/>
    <w:rsid w:val="0023012E"/>
    <w:rsid w:val="00230A7B"/>
    <w:rsid w:val="0023106E"/>
    <w:rsid w:val="00231A3A"/>
    <w:rsid w:val="0023373B"/>
    <w:rsid w:val="00233BC5"/>
    <w:rsid w:val="00233DAC"/>
    <w:rsid w:val="0023442E"/>
    <w:rsid w:val="00235A11"/>
    <w:rsid w:val="00237413"/>
    <w:rsid w:val="00237421"/>
    <w:rsid w:val="002376D6"/>
    <w:rsid w:val="0024058D"/>
    <w:rsid w:val="00240A50"/>
    <w:rsid w:val="00241BA5"/>
    <w:rsid w:val="00241CA6"/>
    <w:rsid w:val="00241E51"/>
    <w:rsid w:val="00242EF1"/>
    <w:rsid w:val="00244458"/>
    <w:rsid w:val="002447E4"/>
    <w:rsid w:val="00244EC3"/>
    <w:rsid w:val="00244F2E"/>
    <w:rsid w:val="00245E2B"/>
    <w:rsid w:val="0024638E"/>
    <w:rsid w:val="00246407"/>
    <w:rsid w:val="00247B3C"/>
    <w:rsid w:val="00250620"/>
    <w:rsid w:val="002506A1"/>
    <w:rsid w:val="00251920"/>
    <w:rsid w:val="00252226"/>
    <w:rsid w:val="0025292F"/>
    <w:rsid w:val="00252960"/>
    <w:rsid w:val="00252CA6"/>
    <w:rsid w:val="00252FBD"/>
    <w:rsid w:val="002537DD"/>
    <w:rsid w:val="0025419E"/>
    <w:rsid w:val="002544FF"/>
    <w:rsid w:val="00254816"/>
    <w:rsid w:val="00255891"/>
    <w:rsid w:val="00256058"/>
    <w:rsid w:val="00256608"/>
    <w:rsid w:val="002575C5"/>
    <w:rsid w:val="002579CE"/>
    <w:rsid w:val="002610EF"/>
    <w:rsid w:val="00262B25"/>
    <w:rsid w:val="00262E60"/>
    <w:rsid w:val="0026304E"/>
    <w:rsid w:val="00263A8B"/>
    <w:rsid w:val="00263B18"/>
    <w:rsid w:val="002642D4"/>
    <w:rsid w:val="00264ADB"/>
    <w:rsid w:val="00264FA7"/>
    <w:rsid w:val="00265642"/>
    <w:rsid w:val="002658C9"/>
    <w:rsid w:val="00265C5D"/>
    <w:rsid w:val="00265DD9"/>
    <w:rsid w:val="00266EE1"/>
    <w:rsid w:val="00267BD7"/>
    <w:rsid w:val="00267F3F"/>
    <w:rsid w:val="0027017A"/>
    <w:rsid w:val="00270711"/>
    <w:rsid w:val="00270986"/>
    <w:rsid w:val="0027108B"/>
    <w:rsid w:val="002721DA"/>
    <w:rsid w:val="00273967"/>
    <w:rsid w:val="002744CF"/>
    <w:rsid w:val="00274BAB"/>
    <w:rsid w:val="00274C07"/>
    <w:rsid w:val="00274D06"/>
    <w:rsid w:val="00274EA2"/>
    <w:rsid w:val="00275EEF"/>
    <w:rsid w:val="00276131"/>
    <w:rsid w:val="002779A5"/>
    <w:rsid w:val="00281337"/>
    <w:rsid w:val="00281C91"/>
    <w:rsid w:val="00281E62"/>
    <w:rsid w:val="00282BF6"/>
    <w:rsid w:val="0028300A"/>
    <w:rsid w:val="002830F1"/>
    <w:rsid w:val="002837CE"/>
    <w:rsid w:val="00283BEC"/>
    <w:rsid w:val="00285EE7"/>
    <w:rsid w:val="00290096"/>
    <w:rsid w:val="0029029D"/>
    <w:rsid w:val="0029245B"/>
    <w:rsid w:val="002934A8"/>
    <w:rsid w:val="00293834"/>
    <w:rsid w:val="0029560F"/>
    <w:rsid w:val="002957D8"/>
    <w:rsid w:val="00295CC3"/>
    <w:rsid w:val="002964EE"/>
    <w:rsid w:val="00296C72"/>
    <w:rsid w:val="00297151"/>
    <w:rsid w:val="00297388"/>
    <w:rsid w:val="0029792B"/>
    <w:rsid w:val="0029798A"/>
    <w:rsid w:val="00297CB3"/>
    <w:rsid w:val="002A08F9"/>
    <w:rsid w:val="002A08FF"/>
    <w:rsid w:val="002A1AC1"/>
    <w:rsid w:val="002A25E5"/>
    <w:rsid w:val="002A37CF"/>
    <w:rsid w:val="002A4887"/>
    <w:rsid w:val="002A4BB3"/>
    <w:rsid w:val="002A4DB8"/>
    <w:rsid w:val="002A4F9F"/>
    <w:rsid w:val="002A67EB"/>
    <w:rsid w:val="002A6AD0"/>
    <w:rsid w:val="002B0035"/>
    <w:rsid w:val="002B0A53"/>
    <w:rsid w:val="002B247F"/>
    <w:rsid w:val="002B28A0"/>
    <w:rsid w:val="002B2BBF"/>
    <w:rsid w:val="002B3129"/>
    <w:rsid w:val="002B344E"/>
    <w:rsid w:val="002B3C51"/>
    <w:rsid w:val="002B41FC"/>
    <w:rsid w:val="002B428F"/>
    <w:rsid w:val="002B42AB"/>
    <w:rsid w:val="002B4A7D"/>
    <w:rsid w:val="002B5108"/>
    <w:rsid w:val="002B55BD"/>
    <w:rsid w:val="002B608D"/>
    <w:rsid w:val="002B6A0C"/>
    <w:rsid w:val="002B6CDF"/>
    <w:rsid w:val="002B6D98"/>
    <w:rsid w:val="002B6ED5"/>
    <w:rsid w:val="002B6F46"/>
    <w:rsid w:val="002B7BF0"/>
    <w:rsid w:val="002C001B"/>
    <w:rsid w:val="002C02AD"/>
    <w:rsid w:val="002C08AB"/>
    <w:rsid w:val="002C09B4"/>
    <w:rsid w:val="002C162C"/>
    <w:rsid w:val="002C19CF"/>
    <w:rsid w:val="002C238B"/>
    <w:rsid w:val="002C262A"/>
    <w:rsid w:val="002C2ECF"/>
    <w:rsid w:val="002C30DB"/>
    <w:rsid w:val="002C3E4C"/>
    <w:rsid w:val="002C43A1"/>
    <w:rsid w:val="002C44CF"/>
    <w:rsid w:val="002C56E2"/>
    <w:rsid w:val="002C647A"/>
    <w:rsid w:val="002C680B"/>
    <w:rsid w:val="002C6F95"/>
    <w:rsid w:val="002C7877"/>
    <w:rsid w:val="002C7BD0"/>
    <w:rsid w:val="002C7D72"/>
    <w:rsid w:val="002C7E25"/>
    <w:rsid w:val="002D043F"/>
    <w:rsid w:val="002D0FA8"/>
    <w:rsid w:val="002D135C"/>
    <w:rsid w:val="002D1535"/>
    <w:rsid w:val="002D1B7B"/>
    <w:rsid w:val="002D2C1F"/>
    <w:rsid w:val="002D3A53"/>
    <w:rsid w:val="002D3BCA"/>
    <w:rsid w:val="002D3D3B"/>
    <w:rsid w:val="002D50AC"/>
    <w:rsid w:val="002D525B"/>
    <w:rsid w:val="002D5481"/>
    <w:rsid w:val="002D5779"/>
    <w:rsid w:val="002D5A9F"/>
    <w:rsid w:val="002D5C37"/>
    <w:rsid w:val="002D5E84"/>
    <w:rsid w:val="002D6E73"/>
    <w:rsid w:val="002D73D6"/>
    <w:rsid w:val="002D75FC"/>
    <w:rsid w:val="002D7AD6"/>
    <w:rsid w:val="002D7DD3"/>
    <w:rsid w:val="002E0F5E"/>
    <w:rsid w:val="002E14FC"/>
    <w:rsid w:val="002E21CE"/>
    <w:rsid w:val="002E2550"/>
    <w:rsid w:val="002E43DF"/>
    <w:rsid w:val="002E5857"/>
    <w:rsid w:val="002E628F"/>
    <w:rsid w:val="002E7170"/>
    <w:rsid w:val="002E73D9"/>
    <w:rsid w:val="002E7AC8"/>
    <w:rsid w:val="002F04CF"/>
    <w:rsid w:val="002F0CF5"/>
    <w:rsid w:val="002F0E70"/>
    <w:rsid w:val="002F1E3D"/>
    <w:rsid w:val="002F27D1"/>
    <w:rsid w:val="002F2C64"/>
    <w:rsid w:val="002F3468"/>
    <w:rsid w:val="002F3CBF"/>
    <w:rsid w:val="002F408E"/>
    <w:rsid w:val="002F4122"/>
    <w:rsid w:val="002F4C8B"/>
    <w:rsid w:val="002F4CFE"/>
    <w:rsid w:val="002F51B4"/>
    <w:rsid w:val="002F5460"/>
    <w:rsid w:val="002F5C23"/>
    <w:rsid w:val="002F5CDD"/>
    <w:rsid w:val="0030047B"/>
    <w:rsid w:val="00300673"/>
    <w:rsid w:val="0030069B"/>
    <w:rsid w:val="00301D15"/>
    <w:rsid w:val="00301EAD"/>
    <w:rsid w:val="003025F0"/>
    <w:rsid w:val="00303BB3"/>
    <w:rsid w:val="00306084"/>
    <w:rsid w:val="00306D9D"/>
    <w:rsid w:val="00307958"/>
    <w:rsid w:val="00310005"/>
    <w:rsid w:val="00310915"/>
    <w:rsid w:val="00310BF9"/>
    <w:rsid w:val="003117E7"/>
    <w:rsid w:val="00312621"/>
    <w:rsid w:val="00312B36"/>
    <w:rsid w:val="00312DE1"/>
    <w:rsid w:val="00313F51"/>
    <w:rsid w:val="003147F1"/>
    <w:rsid w:val="00315015"/>
    <w:rsid w:val="0031520F"/>
    <w:rsid w:val="00315D39"/>
    <w:rsid w:val="0031643E"/>
    <w:rsid w:val="00316988"/>
    <w:rsid w:val="00320815"/>
    <w:rsid w:val="00320A41"/>
    <w:rsid w:val="00321765"/>
    <w:rsid w:val="00321A02"/>
    <w:rsid w:val="00321AA4"/>
    <w:rsid w:val="00321C7D"/>
    <w:rsid w:val="00322049"/>
    <w:rsid w:val="0032287C"/>
    <w:rsid w:val="00322C2C"/>
    <w:rsid w:val="00322EAB"/>
    <w:rsid w:val="003231A8"/>
    <w:rsid w:val="0032326D"/>
    <w:rsid w:val="00323D60"/>
    <w:rsid w:val="00324084"/>
    <w:rsid w:val="00324882"/>
    <w:rsid w:val="003255B9"/>
    <w:rsid w:val="00325A47"/>
    <w:rsid w:val="00325F4A"/>
    <w:rsid w:val="003264AF"/>
    <w:rsid w:val="00326734"/>
    <w:rsid w:val="003269FA"/>
    <w:rsid w:val="003275B3"/>
    <w:rsid w:val="00327C3C"/>
    <w:rsid w:val="003304FB"/>
    <w:rsid w:val="00331289"/>
    <w:rsid w:val="003312D2"/>
    <w:rsid w:val="00331751"/>
    <w:rsid w:val="00331774"/>
    <w:rsid w:val="003318BD"/>
    <w:rsid w:val="00331B13"/>
    <w:rsid w:val="0033228F"/>
    <w:rsid w:val="003322A8"/>
    <w:rsid w:val="0033329D"/>
    <w:rsid w:val="003333F2"/>
    <w:rsid w:val="00333736"/>
    <w:rsid w:val="00333863"/>
    <w:rsid w:val="003340D4"/>
    <w:rsid w:val="00334A49"/>
    <w:rsid w:val="00334DAA"/>
    <w:rsid w:val="0033528A"/>
    <w:rsid w:val="00336557"/>
    <w:rsid w:val="003369FD"/>
    <w:rsid w:val="00336DA1"/>
    <w:rsid w:val="00336E7A"/>
    <w:rsid w:val="003375FF"/>
    <w:rsid w:val="00337975"/>
    <w:rsid w:val="0034009C"/>
    <w:rsid w:val="00340799"/>
    <w:rsid w:val="00340895"/>
    <w:rsid w:val="003410C2"/>
    <w:rsid w:val="00341337"/>
    <w:rsid w:val="00341457"/>
    <w:rsid w:val="0034238E"/>
    <w:rsid w:val="00344727"/>
    <w:rsid w:val="003447A6"/>
    <w:rsid w:val="003448FB"/>
    <w:rsid w:val="00344E04"/>
    <w:rsid w:val="00345A6A"/>
    <w:rsid w:val="00345EC7"/>
    <w:rsid w:val="00345F0C"/>
    <w:rsid w:val="00346656"/>
    <w:rsid w:val="00346BC6"/>
    <w:rsid w:val="00347743"/>
    <w:rsid w:val="0035095A"/>
    <w:rsid w:val="00350DE7"/>
    <w:rsid w:val="00351337"/>
    <w:rsid w:val="00351F99"/>
    <w:rsid w:val="0035255C"/>
    <w:rsid w:val="00352986"/>
    <w:rsid w:val="00352A92"/>
    <w:rsid w:val="003532DE"/>
    <w:rsid w:val="0035396D"/>
    <w:rsid w:val="00354D01"/>
    <w:rsid w:val="003561C4"/>
    <w:rsid w:val="003564F2"/>
    <w:rsid w:val="00356825"/>
    <w:rsid w:val="00356C1D"/>
    <w:rsid w:val="0035716B"/>
    <w:rsid w:val="00357C47"/>
    <w:rsid w:val="00360B9A"/>
    <w:rsid w:val="00361D8F"/>
    <w:rsid w:val="00362358"/>
    <w:rsid w:val="00362CF1"/>
    <w:rsid w:val="00364E17"/>
    <w:rsid w:val="0036592F"/>
    <w:rsid w:val="00367FC3"/>
    <w:rsid w:val="003714C1"/>
    <w:rsid w:val="003724A9"/>
    <w:rsid w:val="003724C6"/>
    <w:rsid w:val="003734B5"/>
    <w:rsid w:val="00374132"/>
    <w:rsid w:val="00374DEE"/>
    <w:rsid w:val="0037543C"/>
    <w:rsid w:val="00375B21"/>
    <w:rsid w:val="00375B81"/>
    <w:rsid w:val="00377CF1"/>
    <w:rsid w:val="00377E05"/>
    <w:rsid w:val="0038003B"/>
    <w:rsid w:val="0038074D"/>
    <w:rsid w:val="00380E84"/>
    <w:rsid w:val="00381898"/>
    <w:rsid w:val="0038214D"/>
    <w:rsid w:val="00382E1C"/>
    <w:rsid w:val="003837FC"/>
    <w:rsid w:val="0038387D"/>
    <w:rsid w:val="0038395B"/>
    <w:rsid w:val="00384708"/>
    <w:rsid w:val="003878B6"/>
    <w:rsid w:val="003908C3"/>
    <w:rsid w:val="00390F51"/>
    <w:rsid w:val="00391BE5"/>
    <w:rsid w:val="00393990"/>
    <w:rsid w:val="00394555"/>
    <w:rsid w:val="00395973"/>
    <w:rsid w:val="00395C57"/>
    <w:rsid w:val="00396737"/>
    <w:rsid w:val="00396E59"/>
    <w:rsid w:val="00397A6E"/>
    <w:rsid w:val="003A0632"/>
    <w:rsid w:val="003A0A3E"/>
    <w:rsid w:val="003A2800"/>
    <w:rsid w:val="003A30D8"/>
    <w:rsid w:val="003A4486"/>
    <w:rsid w:val="003A462A"/>
    <w:rsid w:val="003A498B"/>
    <w:rsid w:val="003A668F"/>
    <w:rsid w:val="003A72EC"/>
    <w:rsid w:val="003A7F24"/>
    <w:rsid w:val="003A7F2F"/>
    <w:rsid w:val="003B0DC2"/>
    <w:rsid w:val="003B1B2E"/>
    <w:rsid w:val="003B1B33"/>
    <w:rsid w:val="003B1E4E"/>
    <w:rsid w:val="003B4144"/>
    <w:rsid w:val="003B4178"/>
    <w:rsid w:val="003B4647"/>
    <w:rsid w:val="003B46FD"/>
    <w:rsid w:val="003B48C9"/>
    <w:rsid w:val="003B4C5A"/>
    <w:rsid w:val="003B5CAA"/>
    <w:rsid w:val="003C0275"/>
    <w:rsid w:val="003C0B9E"/>
    <w:rsid w:val="003C11AC"/>
    <w:rsid w:val="003C1852"/>
    <w:rsid w:val="003C1BCF"/>
    <w:rsid w:val="003C2E77"/>
    <w:rsid w:val="003C385E"/>
    <w:rsid w:val="003C3A5B"/>
    <w:rsid w:val="003C3E13"/>
    <w:rsid w:val="003C4304"/>
    <w:rsid w:val="003C4F5C"/>
    <w:rsid w:val="003C550F"/>
    <w:rsid w:val="003C61C9"/>
    <w:rsid w:val="003C6772"/>
    <w:rsid w:val="003C695B"/>
    <w:rsid w:val="003C7377"/>
    <w:rsid w:val="003D09FA"/>
    <w:rsid w:val="003D10AE"/>
    <w:rsid w:val="003D23F0"/>
    <w:rsid w:val="003D2CC1"/>
    <w:rsid w:val="003D42A4"/>
    <w:rsid w:val="003D4604"/>
    <w:rsid w:val="003D4DA0"/>
    <w:rsid w:val="003D5400"/>
    <w:rsid w:val="003D5651"/>
    <w:rsid w:val="003D643E"/>
    <w:rsid w:val="003D7CE5"/>
    <w:rsid w:val="003E147A"/>
    <w:rsid w:val="003E1836"/>
    <w:rsid w:val="003E1855"/>
    <w:rsid w:val="003E18A6"/>
    <w:rsid w:val="003E1A82"/>
    <w:rsid w:val="003E21E0"/>
    <w:rsid w:val="003E3E42"/>
    <w:rsid w:val="003E4E0A"/>
    <w:rsid w:val="003E50F6"/>
    <w:rsid w:val="003E67A9"/>
    <w:rsid w:val="003E7506"/>
    <w:rsid w:val="003E7823"/>
    <w:rsid w:val="003F056F"/>
    <w:rsid w:val="003F0FE2"/>
    <w:rsid w:val="003F138D"/>
    <w:rsid w:val="003F2822"/>
    <w:rsid w:val="003F2B1F"/>
    <w:rsid w:val="003F39F5"/>
    <w:rsid w:val="003F39FF"/>
    <w:rsid w:val="003F3DE2"/>
    <w:rsid w:val="003F40C1"/>
    <w:rsid w:val="003F41A9"/>
    <w:rsid w:val="003F4364"/>
    <w:rsid w:val="003F464A"/>
    <w:rsid w:val="003F4AE4"/>
    <w:rsid w:val="003F5593"/>
    <w:rsid w:val="003F5EDB"/>
    <w:rsid w:val="003F6058"/>
    <w:rsid w:val="003F6E37"/>
    <w:rsid w:val="003F77E3"/>
    <w:rsid w:val="00402803"/>
    <w:rsid w:val="00403202"/>
    <w:rsid w:val="00403481"/>
    <w:rsid w:val="00403B6F"/>
    <w:rsid w:val="00403F06"/>
    <w:rsid w:val="00404529"/>
    <w:rsid w:val="00404BAC"/>
    <w:rsid w:val="00405C89"/>
    <w:rsid w:val="00405DAB"/>
    <w:rsid w:val="00407665"/>
    <w:rsid w:val="00407711"/>
    <w:rsid w:val="00407CC3"/>
    <w:rsid w:val="00410398"/>
    <w:rsid w:val="004115DE"/>
    <w:rsid w:val="004116B0"/>
    <w:rsid w:val="00414982"/>
    <w:rsid w:val="00414ED9"/>
    <w:rsid w:val="00415558"/>
    <w:rsid w:val="004163D3"/>
    <w:rsid w:val="00417045"/>
    <w:rsid w:val="00417885"/>
    <w:rsid w:val="00417F23"/>
    <w:rsid w:val="00420FF0"/>
    <w:rsid w:val="00421935"/>
    <w:rsid w:val="00422858"/>
    <w:rsid w:val="00422D48"/>
    <w:rsid w:val="00423013"/>
    <w:rsid w:val="00423875"/>
    <w:rsid w:val="00423D78"/>
    <w:rsid w:val="00423FC5"/>
    <w:rsid w:val="00424E4E"/>
    <w:rsid w:val="00424EE4"/>
    <w:rsid w:val="00425C7C"/>
    <w:rsid w:val="00425EE5"/>
    <w:rsid w:val="00426A21"/>
    <w:rsid w:val="00426D61"/>
    <w:rsid w:val="004270F4"/>
    <w:rsid w:val="0042739A"/>
    <w:rsid w:val="004273DB"/>
    <w:rsid w:val="00427CE9"/>
    <w:rsid w:val="00427E2D"/>
    <w:rsid w:val="00430406"/>
    <w:rsid w:val="004311C2"/>
    <w:rsid w:val="004313E9"/>
    <w:rsid w:val="00432685"/>
    <w:rsid w:val="00433810"/>
    <w:rsid w:val="004340F5"/>
    <w:rsid w:val="0043474C"/>
    <w:rsid w:val="004360EF"/>
    <w:rsid w:val="0043699E"/>
    <w:rsid w:val="0043783F"/>
    <w:rsid w:val="00437CFC"/>
    <w:rsid w:val="00440770"/>
    <w:rsid w:val="00440B81"/>
    <w:rsid w:val="00440F70"/>
    <w:rsid w:val="004410F4"/>
    <w:rsid w:val="00441F00"/>
    <w:rsid w:val="004434A4"/>
    <w:rsid w:val="0044452B"/>
    <w:rsid w:val="004450EE"/>
    <w:rsid w:val="004451BE"/>
    <w:rsid w:val="00445447"/>
    <w:rsid w:val="0044550B"/>
    <w:rsid w:val="00445A10"/>
    <w:rsid w:val="00445F08"/>
    <w:rsid w:val="0044729C"/>
    <w:rsid w:val="00447C24"/>
    <w:rsid w:val="0045045B"/>
    <w:rsid w:val="004507F0"/>
    <w:rsid w:val="00450FA1"/>
    <w:rsid w:val="0045402A"/>
    <w:rsid w:val="00454C01"/>
    <w:rsid w:val="004566DF"/>
    <w:rsid w:val="00457DAB"/>
    <w:rsid w:val="00460334"/>
    <w:rsid w:val="00460912"/>
    <w:rsid w:val="00460917"/>
    <w:rsid w:val="0046114C"/>
    <w:rsid w:val="00461847"/>
    <w:rsid w:val="00462747"/>
    <w:rsid w:val="00462AA2"/>
    <w:rsid w:val="00464E56"/>
    <w:rsid w:val="00465A6C"/>
    <w:rsid w:val="00466CD5"/>
    <w:rsid w:val="00467243"/>
    <w:rsid w:val="00470A9F"/>
    <w:rsid w:val="00471DD0"/>
    <w:rsid w:val="0047247F"/>
    <w:rsid w:val="00472A08"/>
    <w:rsid w:val="00473767"/>
    <w:rsid w:val="00473C87"/>
    <w:rsid w:val="0047414E"/>
    <w:rsid w:val="00474D5A"/>
    <w:rsid w:val="00474D81"/>
    <w:rsid w:val="00475AC8"/>
    <w:rsid w:val="004767F1"/>
    <w:rsid w:val="00477B2C"/>
    <w:rsid w:val="004801CA"/>
    <w:rsid w:val="00480325"/>
    <w:rsid w:val="00480A12"/>
    <w:rsid w:val="00480D1C"/>
    <w:rsid w:val="00480D82"/>
    <w:rsid w:val="004817B8"/>
    <w:rsid w:val="00481F77"/>
    <w:rsid w:val="0048360B"/>
    <w:rsid w:val="00484E3D"/>
    <w:rsid w:val="00484F31"/>
    <w:rsid w:val="0048549D"/>
    <w:rsid w:val="0048599F"/>
    <w:rsid w:val="0048635D"/>
    <w:rsid w:val="00486595"/>
    <w:rsid w:val="00486CC2"/>
    <w:rsid w:val="00487B59"/>
    <w:rsid w:val="00490306"/>
    <w:rsid w:val="00490923"/>
    <w:rsid w:val="00490AC2"/>
    <w:rsid w:val="00492762"/>
    <w:rsid w:val="00492F91"/>
    <w:rsid w:val="00493CEA"/>
    <w:rsid w:val="004944A6"/>
    <w:rsid w:val="00494683"/>
    <w:rsid w:val="004966FF"/>
    <w:rsid w:val="00497DFE"/>
    <w:rsid w:val="00497E4D"/>
    <w:rsid w:val="004A05DB"/>
    <w:rsid w:val="004A16A0"/>
    <w:rsid w:val="004A184F"/>
    <w:rsid w:val="004A19D5"/>
    <w:rsid w:val="004A1EE3"/>
    <w:rsid w:val="004A3DA5"/>
    <w:rsid w:val="004A4723"/>
    <w:rsid w:val="004A52A6"/>
    <w:rsid w:val="004A644C"/>
    <w:rsid w:val="004A65B7"/>
    <w:rsid w:val="004A68BC"/>
    <w:rsid w:val="004A6D76"/>
    <w:rsid w:val="004A7192"/>
    <w:rsid w:val="004B0BD0"/>
    <w:rsid w:val="004B1ABA"/>
    <w:rsid w:val="004B2794"/>
    <w:rsid w:val="004B37F1"/>
    <w:rsid w:val="004B3AE3"/>
    <w:rsid w:val="004B4C60"/>
    <w:rsid w:val="004B5621"/>
    <w:rsid w:val="004B60D3"/>
    <w:rsid w:val="004B62CC"/>
    <w:rsid w:val="004B6403"/>
    <w:rsid w:val="004B6DDF"/>
    <w:rsid w:val="004B6E65"/>
    <w:rsid w:val="004B7C3C"/>
    <w:rsid w:val="004C046B"/>
    <w:rsid w:val="004C092B"/>
    <w:rsid w:val="004C1863"/>
    <w:rsid w:val="004C1EBF"/>
    <w:rsid w:val="004C226E"/>
    <w:rsid w:val="004C322C"/>
    <w:rsid w:val="004C32E5"/>
    <w:rsid w:val="004C3CBF"/>
    <w:rsid w:val="004C4187"/>
    <w:rsid w:val="004C444E"/>
    <w:rsid w:val="004C4BEA"/>
    <w:rsid w:val="004C5F34"/>
    <w:rsid w:val="004C7817"/>
    <w:rsid w:val="004D00C1"/>
    <w:rsid w:val="004D083B"/>
    <w:rsid w:val="004D1808"/>
    <w:rsid w:val="004D240F"/>
    <w:rsid w:val="004D2DC2"/>
    <w:rsid w:val="004D3C74"/>
    <w:rsid w:val="004D493B"/>
    <w:rsid w:val="004D5526"/>
    <w:rsid w:val="004D597F"/>
    <w:rsid w:val="004D616B"/>
    <w:rsid w:val="004D6CBF"/>
    <w:rsid w:val="004D7384"/>
    <w:rsid w:val="004E0346"/>
    <w:rsid w:val="004E19EB"/>
    <w:rsid w:val="004E2506"/>
    <w:rsid w:val="004E2DDD"/>
    <w:rsid w:val="004E2E1E"/>
    <w:rsid w:val="004E3284"/>
    <w:rsid w:val="004E38A3"/>
    <w:rsid w:val="004E38D8"/>
    <w:rsid w:val="004E4864"/>
    <w:rsid w:val="004E4C1A"/>
    <w:rsid w:val="004E506E"/>
    <w:rsid w:val="004E693A"/>
    <w:rsid w:val="004E79FC"/>
    <w:rsid w:val="004E7A20"/>
    <w:rsid w:val="004F0F21"/>
    <w:rsid w:val="004F231F"/>
    <w:rsid w:val="004F3818"/>
    <w:rsid w:val="004F3901"/>
    <w:rsid w:val="004F403A"/>
    <w:rsid w:val="004F4D6C"/>
    <w:rsid w:val="004F523C"/>
    <w:rsid w:val="004F5970"/>
    <w:rsid w:val="004F76DE"/>
    <w:rsid w:val="004F78BD"/>
    <w:rsid w:val="004F79AB"/>
    <w:rsid w:val="004F7D64"/>
    <w:rsid w:val="0050086C"/>
    <w:rsid w:val="00500AEA"/>
    <w:rsid w:val="00500FF0"/>
    <w:rsid w:val="00501173"/>
    <w:rsid w:val="00501234"/>
    <w:rsid w:val="00501A62"/>
    <w:rsid w:val="00501CC2"/>
    <w:rsid w:val="0050481C"/>
    <w:rsid w:val="00504D6C"/>
    <w:rsid w:val="0050605A"/>
    <w:rsid w:val="00506B3F"/>
    <w:rsid w:val="0050744B"/>
    <w:rsid w:val="00507915"/>
    <w:rsid w:val="0050794E"/>
    <w:rsid w:val="00507CC9"/>
    <w:rsid w:val="00510069"/>
    <w:rsid w:val="0051076E"/>
    <w:rsid w:val="005110BD"/>
    <w:rsid w:val="00511625"/>
    <w:rsid w:val="00511C4B"/>
    <w:rsid w:val="00512E0A"/>
    <w:rsid w:val="0051432F"/>
    <w:rsid w:val="005155B3"/>
    <w:rsid w:val="00515740"/>
    <w:rsid w:val="00516310"/>
    <w:rsid w:val="0051641C"/>
    <w:rsid w:val="005208FB"/>
    <w:rsid w:val="00521045"/>
    <w:rsid w:val="00521914"/>
    <w:rsid w:val="00521C28"/>
    <w:rsid w:val="005221DC"/>
    <w:rsid w:val="005225B0"/>
    <w:rsid w:val="0052273E"/>
    <w:rsid w:val="00522765"/>
    <w:rsid w:val="005230F9"/>
    <w:rsid w:val="0052318A"/>
    <w:rsid w:val="005231A4"/>
    <w:rsid w:val="005234E7"/>
    <w:rsid w:val="0052396B"/>
    <w:rsid w:val="0052398D"/>
    <w:rsid w:val="00523AA2"/>
    <w:rsid w:val="005248D5"/>
    <w:rsid w:val="00525538"/>
    <w:rsid w:val="005275AE"/>
    <w:rsid w:val="00527FB4"/>
    <w:rsid w:val="005302DB"/>
    <w:rsid w:val="0053032B"/>
    <w:rsid w:val="0053173D"/>
    <w:rsid w:val="0053185C"/>
    <w:rsid w:val="005324B3"/>
    <w:rsid w:val="00532F37"/>
    <w:rsid w:val="00533656"/>
    <w:rsid w:val="00534D4D"/>
    <w:rsid w:val="00534E41"/>
    <w:rsid w:val="00535251"/>
    <w:rsid w:val="005355AC"/>
    <w:rsid w:val="0053631C"/>
    <w:rsid w:val="005365AA"/>
    <w:rsid w:val="00536956"/>
    <w:rsid w:val="00537FCF"/>
    <w:rsid w:val="0054041B"/>
    <w:rsid w:val="00540491"/>
    <w:rsid w:val="00540813"/>
    <w:rsid w:val="00540AFC"/>
    <w:rsid w:val="00540BC6"/>
    <w:rsid w:val="005413E6"/>
    <w:rsid w:val="00541438"/>
    <w:rsid w:val="00541686"/>
    <w:rsid w:val="00541688"/>
    <w:rsid w:val="00543591"/>
    <w:rsid w:val="00543859"/>
    <w:rsid w:val="00544179"/>
    <w:rsid w:val="00544D41"/>
    <w:rsid w:val="00544F32"/>
    <w:rsid w:val="00545300"/>
    <w:rsid w:val="00545CAA"/>
    <w:rsid w:val="00546145"/>
    <w:rsid w:val="00546279"/>
    <w:rsid w:val="005467B6"/>
    <w:rsid w:val="00546ECE"/>
    <w:rsid w:val="00547856"/>
    <w:rsid w:val="005479B5"/>
    <w:rsid w:val="00547BFF"/>
    <w:rsid w:val="005509ED"/>
    <w:rsid w:val="005524FB"/>
    <w:rsid w:val="00553614"/>
    <w:rsid w:val="0055384F"/>
    <w:rsid w:val="005538C2"/>
    <w:rsid w:val="00554389"/>
    <w:rsid w:val="00554D95"/>
    <w:rsid w:val="005550FF"/>
    <w:rsid w:val="0055510B"/>
    <w:rsid w:val="00555D21"/>
    <w:rsid w:val="00556361"/>
    <w:rsid w:val="00556C27"/>
    <w:rsid w:val="00557036"/>
    <w:rsid w:val="00560198"/>
    <w:rsid w:val="00560266"/>
    <w:rsid w:val="00560379"/>
    <w:rsid w:val="00560E93"/>
    <w:rsid w:val="005615FE"/>
    <w:rsid w:val="005618C7"/>
    <w:rsid w:val="00561C50"/>
    <w:rsid w:val="0056245E"/>
    <w:rsid w:val="0056248E"/>
    <w:rsid w:val="005625BD"/>
    <w:rsid w:val="0056283B"/>
    <w:rsid w:val="00562A0A"/>
    <w:rsid w:val="00563528"/>
    <w:rsid w:val="00563815"/>
    <w:rsid w:val="005638EE"/>
    <w:rsid w:val="00564E0D"/>
    <w:rsid w:val="005657A3"/>
    <w:rsid w:val="00565807"/>
    <w:rsid w:val="00566AB7"/>
    <w:rsid w:val="00567A12"/>
    <w:rsid w:val="005713FB"/>
    <w:rsid w:val="00572C74"/>
    <w:rsid w:val="005740BD"/>
    <w:rsid w:val="005759B5"/>
    <w:rsid w:val="00576250"/>
    <w:rsid w:val="0057657C"/>
    <w:rsid w:val="00576F6A"/>
    <w:rsid w:val="005770B8"/>
    <w:rsid w:val="00577E86"/>
    <w:rsid w:val="005807F2"/>
    <w:rsid w:val="00580BA3"/>
    <w:rsid w:val="00581C3F"/>
    <w:rsid w:val="0058278F"/>
    <w:rsid w:val="00582F9B"/>
    <w:rsid w:val="005835E0"/>
    <w:rsid w:val="0058382B"/>
    <w:rsid w:val="00584B89"/>
    <w:rsid w:val="0058501F"/>
    <w:rsid w:val="00585D23"/>
    <w:rsid w:val="00585EF4"/>
    <w:rsid w:val="00586A3E"/>
    <w:rsid w:val="00586FBF"/>
    <w:rsid w:val="00587429"/>
    <w:rsid w:val="00587565"/>
    <w:rsid w:val="005878B3"/>
    <w:rsid w:val="0059089D"/>
    <w:rsid w:val="005908CF"/>
    <w:rsid w:val="00590F4F"/>
    <w:rsid w:val="00591482"/>
    <w:rsid w:val="005914F3"/>
    <w:rsid w:val="00591980"/>
    <w:rsid w:val="00593557"/>
    <w:rsid w:val="00593D88"/>
    <w:rsid w:val="00594756"/>
    <w:rsid w:val="00594B3C"/>
    <w:rsid w:val="00595381"/>
    <w:rsid w:val="00595509"/>
    <w:rsid w:val="005970F6"/>
    <w:rsid w:val="005973A2"/>
    <w:rsid w:val="00597585"/>
    <w:rsid w:val="00597665"/>
    <w:rsid w:val="00597AFE"/>
    <w:rsid w:val="00597BE7"/>
    <w:rsid w:val="005A061C"/>
    <w:rsid w:val="005A0B6A"/>
    <w:rsid w:val="005A0BBC"/>
    <w:rsid w:val="005A0C4B"/>
    <w:rsid w:val="005A0E97"/>
    <w:rsid w:val="005A1A86"/>
    <w:rsid w:val="005A1DA7"/>
    <w:rsid w:val="005A1F0B"/>
    <w:rsid w:val="005A2215"/>
    <w:rsid w:val="005A2453"/>
    <w:rsid w:val="005A2A02"/>
    <w:rsid w:val="005A3310"/>
    <w:rsid w:val="005A3833"/>
    <w:rsid w:val="005A3DE8"/>
    <w:rsid w:val="005A5841"/>
    <w:rsid w:val="005A58EF"/>
    <w:rsid w:val="005A5902"/>
    <w:rsid w:val="005A6A69"/>
    <w:rsid w:val="005A6ACB"/>
    <w:rsid w:val="005A6C43"/>
    <w:rsid w:val="005A6E87"/>
    <w:rsid w:val="005A7376"/>
    <w:rsid w:val="005A7404"/>
    <w:rsid w:val="005A752B"/>
    <w:rsid w:val="005A7D15"/>
    <w:rsid w:val="005B1816"/>
    <w:rsid w:val="005B2DB0"/>
    <w:rsid w:val="005B3F94"/>
    <w:rsid w:val="005B51B9"/>
    <w:rsid w:val="005B5484"/>
    <w:rsid w:val="005B576B"/>
    <w:rsid w:val="005B5FF8"/>
    <w:rsid w:val="005B6289"/>
    <w:rsid w:val="005B6413"/>
    <w:rsid w:val="005C023A"/>
    <w:rsid w:val="005C031E"/>
    <w:rsid w:val="005C05B5"/>
    <w:rsid w:val="005C06DD"/>
    <w:rsid w:val="005C0B46"/>
    <w:rsid w:val="005C1097"/>
    <w:rsid w:val="005C12AF"/>
    <w:rsid w:val="005C1CD2"/>
    <w:rsid w:val="005C293B"/>
    <w:rsid w:val="005C2C3F"/>
    <w:rsid w:val="005C3B79"/>
    <w:rsid w:val="005C55DF"/>
    <w:rsid w:val="005C5AB9"/>
    <w:rsid w:val="005C5E5C"/>
    <w:rsid w:val="005C6230"/>
    <w:rsid w:val="005C6BF0"/>
    <w:rsid w:val="005C6E28"/>
    <w:rsid w:val="005C6F5E"/>
    <w:rsid w:val="005C76FE"/>
    <w:rsid w:val="005D03A9"/>
    <w:rsid w:val="005D03EF"/>
    <w:rsid w:val="005D0E88"/>
    <w:rsid w:val="005D1228"/>
    <w:rsid w:val="005D240B"/>
    <w:rsid w:val="005D251E"/>
    <w:rsid w:val="005D2697"/>
    <w:rsid w:val="005D2E4D"/>
    <w:rsid w:val="005D3019"/>
    <w:rsid w:val="005D38D6"/>
    <w:rsid w:val="005D3A38"/>
    <w:rsid w:val="005D4BCA"/>
    <w:rsid w:val="005D4F64"/>
    <w:rsid w:val="005D4F92"/>
    <w:rsid w:val="005D7C84"/>
    <w:rsid w:val="005E2560"/>
    <w:rsid w:val="005E410C"/>
    <w:rsid w:val="005E456B"/>
    <w:rsid w:val="005E462D"/>
    <w:rsid w:val="005E50BC"/>
    <w:rsid w:val="005E50BE"/>
    <w:rsid w:val="005E6106"/>
    <w:rsid w:val="005E6760"/>
    <w:rsid w:val="005E6D45"/>
    <w:rsid w:val="005E756C"/>
    <w:rsid w:val="005E7829"/>
    <w:rsid w:val="005F15C8"/>
    <w:rsid w:val="005F18BB"/>
    <w:rsid w:val="005F1934"/>
    <w:rsid w:val="005F1C0F"/>
    <w:rsid w:val="005F2276"/>
    <w:rsid w:val="005F272D"/>
    <w:rsid w:val="005F34C0"/>
    <w:rsid w:val="005F37A9"/>
    <w:rsid w:val="005F3E20"/>
    <w:rsid w:val="005F542A"/>
    <w:rsid w:val="00601915"/>
    <w:rsid w:val="00601C32"/>
    <w:rsid w:val="0060208F"/>
    <w:rsid w:val="00602283"/>
    <w:rsid w:val="0060268F"/>
    <w:rsid w:val="00603442"/>
    <w:rsid w:val="00604835"/>
    <w:rsid w:val="00604F04"/>
    <w:rsid w:val="00604F37"/>
    <w:rsid w:val="006053E2"/>
    <w:rsid w:val="00606046"/>
    <w:rsid w:val="0060672D"/>
    <w:rsid w:val="00606788"/>
    <w:rsid w:val="00611B1B"/>
    <w:rsid w:val="00611FAC"/>
    <w:rsid w:val="0061295F"/>
    <w:rsid w:val="00613566"/>
    <w:rsid w:val="00613667"/>
    <w:rsid w:val="00613B81"/>
    <w:rsid w:val="00616200"/>
    <w:rsid w:val="0061622B"/>
    <w:rsid w:val="0061642F"/>
    <w:rsid w:val="0062075A"/>
    <w:rsid w:val="00620F65"/>
    <w:rsid w:val="00621360"/>
    <w:rsid w:val="00621BF5"/>
    <w:rsid w:val="00621D28"/>
    <w:rsid w:val="00623776"/>
    <w:rsid w:val="00623C44"/>
    <w:rsid w:val="00623CC8"/>
    <w:rsid w:val="00623CD2"/>
    <w:rsid w:val="00624268"/>
    <w:rsid w:val="0062538A"/>
    <w:rsid w:val="0062548E"/>
    <w:rsid w:val="0062559A"/>
    <w:rsid w:val="0062619B"/>
    <w:rsid w:val="00626BFD"/>
    <w:rsid w:val="00627E7C"/>
    <w:rsid w:val="00630065"/>
    <w:rsid w:val="00630A5F"/>
    <w:rsid w:val="00630C44"/>
    <w:rsid w:val="0063101E"/>
    <w:rsid w:val="00631278"/>
    <w:rsid w:val="00631598"/>
    <w:rsid w:val="00631B50"/>
    <w:rsid w:val="00631E23"/>
    <w:rsid w:val="00632086"/>
    <w:rsid w:val="00632670"/>
    <w:rsid w:val="00632692"/>
    <w:rsid w:val="006326DE"/>
    <w:rsid w:val="00632A1E"/>
    <w:rsid w:val="0063343F"/>
    <w:rsid w:val="0063346E"/>
    <w:rsid w:val="006348BE"/>
    <w:rsid w:val="006350AA"/>
    <w:rsid w:val="0063581B"/>
    <w:rsid w:val="00635902"/>
    <w:rsid w:val="006359D8"/>
    <w:rsid w:val="00635C5C"/>
    <w:rsid w:val="0063691D"/>
    <w:rsid w:val="00636BED"/>
    <w:rsid w:val="00637266"/>
    <w:rsid w:val="00637D4B"/>
    <w:rsid w:val="006421B0"/>
    <w:rsid w:val="00642918"/>
    <w:rsid w:val="00642D6A"/>
    <w:rsid w:val="00642FF2"/>
    <w:rsid w:val="00644109"/>
    <w:rsid w:val="006457A0"/>
    <w:rsid w:val="006457AF"/>
    <w:rsid w:val="006459F0"/>
    <w:rsid w:val="00645E6B"/>
    <w:rsid w:val="006463F3"/>
    <w:rsid w:val="00646EF4"/>
    <w:rsid w:val="00647071"/>
    <w:rsid w:val="00647777"/>
    <w:rsid w:val="006477EA"/>
    <w:rsid w:val="006479A3"/>
    <w:rsid w:val="00651153"/>
    <w:rsid w:val="00652DC7"/>
    <w:rsid w:val="00652DE1"/>
    <w:rsid w:val="00652F74"/>
    <w:rsid w:val="00653BCA"/>
    <w:rsid w:val="00654D2A"/>
    <w:rsid w:val="00655E61"/>
    <w:rsid w:val="006561B3"/>
    <w:rsid w:val="0065650C"/>
    <w:rsid w:val="00656E81"/>
    <w:rsid w:val="00656F17"/>
    <w:rsid w:val="0065753B"/>
    <w:rsid w:val="00657BA0"/>
    <w:rsid w:val="006614A6"/>
    <w:rsid w:val="00662FB0"/>
    <w:rsid w:val="006640A5"/>
    <w:rsid w:val="00664901"/>
    <w:rsid w:val="0066494A"/>
    <w:rsid w:val="00664A90"/>
    <w:rsid w:val="0066535D"/>
    <w:rsid w:val="00665423"/>
    <w:rsid w:val="0066683A"/>
    <w:rsid w:val="0066764E"/>
    <w:rsid w:val="00670797"/>
    <w:rsid w:val="00670C03"/>
    <w:rsid w:val="00671227"/>
    <w:rsid w:val="006725E1"/>
    <w:rsid w:val="00673738"/>
    <w:rsid w:val="0067380B"/>
    <w:rsid w:val="00673AAE"/>
    <w:rsid w:val="00673AF7"/>
    <w:rsid w:val="00673B4B"/>
    <w:rsid w:val="0067400A"/>
    <w:rsid w:val="00674A47"/>
    <w:rsid w:val="00675445"/>
    <w:rsid w:val="006755AE"/>
    <w:rsid w:val="006757A4"/>
    <w:rsid w:val="00676D1C"/>
    <w:rsid w:val="00676F43"/>
    <w:rsid w:val="00677D4E"/>
    <w:rsid w:val="00680571"/>
    <w:rsid w:val="00680DE3"/>
    <w:rsid w:val="00680F4B"/>
    <w:rsid w:val="00681D4A"/>
    <w:rsid w:val="006826C8"/>
    <w:rsid w:val="00682B67"/>
    <w:rsid w:val="00683DFB"/>
    <w:rsid w:val="00683FAA"/>
    <w:rsid w:val="0068419E"/>
    <w:rsid w:val="00684303"/>
    <w:rsid w:val="00685485"/>
    <w:rsid w:val="00685846"/>
    <w:rsid w:val="00685C79"/>
    <w:rsid w:val="00685D23"/>
    <w:rsid w:val="0068672F"/>
    <w:rsid w:val="006867F4"/>
    <w:rsid w:val="00687612"/>
    <w:rsid w:val="00687AD2"/>
    <w:rsid w:val="0069005D"/>
    <w:rsid w:val="00691A26"/>
    <w:rsid w:val="00692073"/>
    <w:rsid w:val="006920F3"/>
    <w:rsid w:val="0069219E"/>
    <w:rsid w:val="006921B7"/>
    <w:rsid w:val="00692C1D"/>
    <w:rsid w:val="00693516"/>
    <w:rsid w:val="00695424"/>
    <w:rsid w:val="0069690A"/>
    <w:rsid w:val="006A01C8"/>
    <w:rsid w:val="006A066E"/>
    <w:rsid w:val="006A0EC0"/>
    <w:rsid w:val="006A10DE"/>
    <w:rsid w:val="006A15AE"/>
    <w:rsid w:val="006A2407"/>
    <w:rsid w:val="006A26DC"/>
    <w:rsid w:val="006A2EAB"/>
    <w:rsid w:val="006A3164"/>
    <w:rsid w:val="006A4426"/>
    <w:rsid w:val="006A52F4"/>
    <w:rsid w:val="006A5731"/>
    <w:rsid w:val="006A5CA9"/>
    <w:rsid w:val="006A6959"/>
    <w:rsid w:val="006A6DAF"/>
    <w:rsid w:val="006B0149"/>
    <w:rsid w:val="006B01AF"/>
    <w:rsid w:val="006B0FE5"/>
    <w:rsid w:val="006B16F8"/>
    <w:rsid w:val="006B28BE"/>
    <w:rsid w:val="006B2CA0"/>
    <w:rsid w:val="006B3001"/>
    <w:rsid w:val="006B313A"/>
    <w:rsid w:val="006B34FC"/>
    <w:rsid w:val="006B38DD"/>
    <w:rsid w:val="006B3FD1"/>
    <w:rsid w:val="006B483C"/>
    <w:rsid w:val="006B52DB"/>
    <w:rsid w:val="006B5BA6"/>
    <w:rsid w:val="006B5E2F"/>
    <w:rsid w:val="006B6D59"/>
    <w:rsid w:val="006C08A0"/>
    <w:rsid w:val="006C0AC5"/>
    <w:rsid w:val="006C16F1"/>
    <w:rsid w:val="006C18F8"/>
    <w:rsid w:val="006C3C58"/>
    <w:rsid w:val="006C4194"/>
    <w:rsid w:val="006C463F"/>
    <w:rsid w:val="006C4799"/>
    <w:rsid w:val="006C4CD3"/>
    <w:rsid w:val="006C57D4"/>
    <w:rsid w:val="006C60EB"/>
    <w:rsid w:val="006C7828"/>
    <w:rsid w:val="006C7AF2"/>
    <w:rsid w:val="006D0182"/>
    <w:rsid w:val="006D044C"/>
    <w:rsid w:val="006D1036"/>
    <w:rsid w:val="006D1947"/>
    <w:rsid w:val="006D4159"/>
    <w:rsid w:val="006D4741"/>
    <w:rsid w:val="006D4DE4"/>
    <w:rsid w:val="006D57D1"/>
    <w:rsid w:val="006D5F6C"/>
    <w:rsid w:val="006D60AA"/>
    <w:rsid w:val="006D6A03"/>
    <w:rsid w:val="006D6B0E"/>
    <w:rsid w:val="006D6D24"/>
    <w:rsid w:val="006D7761"/>
    <w:rsid w:val="006D782B"/>
    <w:rsid w:val="006D7BAF"/>
    <w:rsid w:val="006E00C2"/>
    <w:rsid w:val="006E0BE1"/>
    <w:rsid w:val="006E2BB4"/>
    <w:rsid w:val="006E3809"/>
    <w:rsid w:val="006E3F0A"/>
    <w:rsid w:val="006E6390"/>
    <w:rsid w:val="006E6FDF"/>
    <w:rsid w:val="006E7015"/>
    <w:rsid w:val="006E7C34"/>
    <w:rsid w:val="006F04BE"/>
    <w:rsid w:val="006F129E"/>
    <w:rsid w:val="006F13D2"/>
    <w:rsid w:val="006F189A"/>
    <w:rsid w:val="006F210B"/>
    <w:rsid w:val="006F2F1A"/>
    <w:rsid w:val="006F4068"/>
    <w:rsid w:val="006F4C35"/>
    <w:rsid w:val="006F4E88"/>
    <w:rsid w:val="006F5510"/>
    <w:rsid w:val="006F5950"/>
    <w:rsid w:val="006F5F3E"/>
    <w:rsid w:val="006F6749"/>
    <w:rsid w:val="006F67B9"/>
    <w:rsid w:val="006F6D4C"/>
    <w:rsid w:val="006F765B"/>
    <w:rsid w:val="006F7699"/>
    <w:rsid w:val="006F7C4C"/>
    <w:rsid w:val="0070128A"/>
    <w:rsid w:val="00703832"/>
    <w:rsid w:val="00703D34"/>
    <w:rsid w:val="00704849"/>
    <w:rsid w:val="007054D1"/>
    <w:rsid w:val="007057E6"/>
    <w:rsid w:val="00705F40"/>
    <w:rsid w:val="00706567"/>
    <w:rsid w:val="007068B5"/>
    <w:rsid w:val="00706C56"/>
    <w:rsid w:val="007071A9"/>
    <w:rsid w:val="00707357"/>
    <w:rsid w:val="00711E15"/>
    <w:rsid w:val="0071220B"/>
    <w:rsid w:val="00712D2F"/>
    <w:rsid w:val="00712F58"/>
    <w:rsid w:val="00713082"/>
    <w:rsid w:val="00713122"/>
    <w:rsid w:val="0071320B"/>
    <w:rsid w:val="007142E3"/>
    <w:rsid w:val="00715459"/>
    <w:rsid w:val="007163C3"/>
    <w:rsid w:val="00717428"/>
    <w:rsid w:val="00717E58"/>
    <w:rsid w:val="00720719"/>
    <w:rsid w:val="00720D3E"/>
    <w:rsid w:val="007234D9"/>
    <w:rsid w:val="007237AD"/>
    <w:rsid w:val="007241FC"/>
    <w:rsid w:val="00724927"/>
    <w:rsid w:val="0072536F"/>
    <w:rsid w:val="00726515"/>
    <w:rsid w:val="00727A11"/>
    <w:rsid w:val="00727C4A"/>
    <w:rsid w:val="007303EA"/>
    <w:rsid w:val="00730A60"/>
    <w:rsid w:val="00730BF1"/>
    <w:rsid w:val="00731013"/>
    <w:rsid w:val="007310D6"/>
    <w:rsid w:val="00731897"/>
    <w:rsid w:val="00732166"/>
    <w:rsid w:val="00733336"/>
    <w:rsid w:val="00733493"/>
    <w:rsid w:val="007334FA"/>
    <w:rsid w:val="00733BF7"/>
    <w:rsid w:val="00734378"/>
    <w:rsid w:val="0073437B"/>
    <w:rsid w:val="00735151"/>
    <w:rsid w:val="00735925"/>
    <w:rsid w:val="0073597D"/>
    <w:rsid w:val="00737449"/>
    <w:rsid w:val="00737B35"/>
    <w:rsid w:val="00737C11"/>
    <w:rsid w:val="00737D86"/>
    <w:rsid w:val="00737ED3"/>
    <w:rsid w:val="00737FE2"/>
    <w:rsid w:val="00740649"/>
    <w:rsid w:val="00741AE8"/>
    <w:rsid w:val="00741FBC"/>
    <w:rsid w:val="00742664"/>
    <w:rsid w:val="007434ED"/>
    <w:rsid w:val="0074404A"/>
    <w:rsid w:val="007451F1"/>
    <w:rsid w:val="00745573"/>
    <w:rsid w:val="00745D0C"/>
    <w:rsid w:val="00745ED5"/>
    <w:rsid w:val="007470D7"/>
    <w:rsid w:val="00747E9C"/>
    <w:rsid w:val="0075060C"/>
    <w:rsid w:val="00750707"/>
    <w:rsid w:val="00750AC4"/>
    <w:rsid w:val="00750CCA"/>
    <w:rsid w:val="007511E1"/>
    <w:rsid w:val="00751602"/>
    <w:rsid w:val="00751A3B"/>
    <w:rsid w:val="00751D5B"/>
    <w:rsid w:val="00751E1D"/>
    <w:rsid w:val="007520CC"/>
    <w:rsid w:val="00752A26"/>
    <w:rsid w:val="00752BBD"/>
    <w:rsid w:val="00752C57"/>
    <w:rsid w:val="007535B6"/>
    <w:rsid w:val="00754689"/>
    <w:rsid w:val="00755661"/>
    <w:rsid w:val="007557FF"/>
    <w:rsid w:val="00755A98"/>
    <w:rsid w:val="00757B1D"/>
    <w:rsid w:val="00757BFB"/>
    <w:rsid w:val="007602F2"/>
    <w:rsid w:val="007605F8"/>
    <w:rsid w:val="0076066D"/>
    <w:rsid w:val="0076096D"/>
    <w:rsid w:val="00760B1E"/>
    <w:rsid w:val="00760C70"/>
    <w:rsid w:val="00760D3A"/>
    <w:rsid w:val="00761BCA"/>
    <w:rsid w:val="00761FD0"/>
    <w:rsid w:val="007621DF"/>
    <w:rsid w:val="00762629"/>
    <w:rsid w:val="007631FB"/>
    <w:rsid w:val="007638AF"/>
    <w:rsid w:val="00764965"/>
    <w:rsid w:val="00764FEA"/>
    <w:rsid w:val="007659F3"/>
    <w:rsid w:val="0076629C"/>
    <w:rsid w:val="00766698"/>
    <w:rsid w:val="00766AFE"/>
    <w:rsid w:val="007671D2"/>
    <w:rsid w:val="00767238"/>
    <w:rsid w:val="007673F6"/>
    <w:rsid w:val="00770ADB"/>
    <w:rsid w:val="0077140D"/>
    <w:rsid w:val="00771A63"/>
    <w:rsid w:val="00771F5A"/>
    <w:rsid w:val="007726CA"/>
    <w:rsid w:val="00772C4A"/>
    <w:rsid w:val="00774873"/>
    <w:rsid w:val="00775195"/>
    <w:rsid w:val="00775F6A"/>
    <w:rsid w:val="00776894"/>
    <w:rsid w:val="00776F4B"/>
    <w:rsid w:val="0077783B"/>
    <w:rsid w:val="00777D04"/>
    <w:rsid w:val="00780342"/>
    <w:rsid w:val="007805C7"/>
    <w:rsid w:val="007806F1"/>
    <w:rsid w:val="00780EDC"/>
    <w:rsid w:val="00782AA6"/>
    <w:rsid w:val="00782D94"/>
    <w:rsid w:val="00783839"/>
    <w:rsid w:val="00783A2A"/>
    <w:rsid w:val="00783D1D"/>
    <w:rsid w:val="00783D3F"/>
    <w:rsid w:val="0078481D"/>
    <w:rsid w:val="0078526D"/>
    <w:rsid w:val="00785AC8"/>
    <w:rsid w:val="0078655C"/>
    <w:rsid w:val="0078715E"/>
    <w:rsid w:val="0078728F"/>
    <w:rsid w:val="00787658"/>
    <w:rsid w:val="00790A99"/>
    <w:rsid w:val="00790FF0"/>
    <w:rsid w:val="00791976"/>
    <w:rsid w:val="00792CD4"/>
    <w:rsid w:val="00793172"/>
    <w:rsid w:val="00794590"/>
    <w:rsid w:val="007945D4"/>
    <w:rsid w:val="00794660"/>
    <w:rsid w:val="0079693A"/>
    <w:rsid w:val="00797368"/>
    <w:rsid w:val="00797812"/>
    <w:rsid w:val="00797A61"/>
    <w:rsid w:val="00797B9E"/>
    <w:rsid w:val="00797BAB"/>
    <w:rsid w:val="007A03D3"/>
    <w:rsid w:val="007A0AE4"/>
    <w:rsid w:val="007A0E18"/>
    <w:rsid w:val="007A0E67"/>
    <w:rsid w:val="007A1C20"/>
    <w:rsid w:val="007A23F5"/>
    <w:rsid w:val="007A2D60"/>
    <w:rsid w:val="007A3D19"/>
    <w:rsid w:val="007A58CB"/>
    <w:rsid w:val="007A5FBB"/>
    <w:rsid w:val="007A6282"/>
    <w:rsid w:val="007A68F0"/>
    <w:rsid w:val="007A7CFF"/>
    <w:rsid w:val="007A7F1F"/>
    <w:rsid w:val="007B0280"/>
    <w:rsid w:val="007B2F2B"/>
    <w:rsid w:val="007B2F47"/>
    <w:rsid w:val="007B3CF0"/>
    <w:rsid w:val="007B482D"/>
    <w:rsid w:val="007B4CA5"/>
    <w:rsid w:val="007B4FA2"/>
    <w:rsid w:val="007B5E8D"/>
    <w:rsid w:val="007B66BC"/>
    <w:rsid w:val="007B795A"/>
    <w:rsid w:val="007B79F7"/>
    <w:rsid w:val="007C06A1"/>
    <w:rsid w:val="007C0AFA"/>
    <w:rsid w:val="007C2D6E"/>
    <w:rsid w:val="007C2DD6"/>
    <w:rsid w:val="007C31B7"/>
    <w:rsid w:val="007C3BAE"/>
    <w:rsid w:val="007C473B"/>
    <w:rsid w:val="007C4871"/>
    <w:rsid w:val="007C558A"/>
    <w:rsid w:val="007C5FED"/>
    <w:rsid w:val="007C6148"/>
    <w:rsid w:val="007C683E"/>
    <w:rsid w:val="007C6A09"/>
    <w:rsid w:val="007C714A"/>
    <w:rsid w:val="007D03C9"/>
    <w:rsid w:val="007D1268"/>
    <w:rsid w:val="007D1703"/>
    <w:rsid w:val="007D2029"/>
    <w:rsid w:val="007D231E"/>
    <w:rsid w:val="007D3EBC"/>
    <w:rsid w:val="007D3F39"/>
    <w:rsid w:val="007D58F4"/>
    <w:rsid w:val="007D6C0F"/>
    <w:rsid w:val="007D6D44"/>
    <w:rsid w:val="007D6F01"/>
    <w:rsid w:val="007E01EB"/>
    <w:rsid w:val="007E045B"/>
    <w:rsid w:val="007E05E5"/>
    <w:rsid w:val="007E07B0"/>
    <w:rsid w:val="007E21B6"/>
    <w:rsid w:val="007E21D2"/>
    <w:rsid w:val="007E27E3"/>
    <w:rsid w:val="007E3898"/>
    <w:rsid w:val="007E4177"/>
    <w:rsid w:val="007E4CDF"/>
    <w:rsid w:val="007E508C"/>
    <w:rsid w:val="007E5256"/>
    <w:rsid w:val="007E5A65"/>
    <w:rsid w:val="007E5B0B"/>
    <w:rsid w:val="007E6441"/>
    <w:rsid w:val="007E7014"/>
    <w:rsid w:val="007E7482"/>
    <w:rsid w:val="007E7F6F"/>
    <w:rsid w:val="007E7FDB"/>
    <w:rsid w:val="007F0108"/>
    <w:rsid w:val="007F0F57"/>
    <w:rsid w:val="007F132B"/>
    <w:rsid w:val="007F2121"/>
    <w:rsid w:val="007F21D7"/>
    <w:rsid w:val="007F2DA1"/>
    <w:rsid w:val="007F2E94"/>
    <w:rsid w:val="007F2F61"/>
    <w:rsid w:val="007F30F8"/>
    <w:rsid w:val="007F390C"/>
    <w:rsid w:val="007F5A68"/>
    <w:rsid w:val="007F66C4"/>
    <w:rsid w:val="007F6E5D"/>
    <w:rsid w:val="007F798F"/>
    <w:rsid w:val="007F7FDC"/>
    <w:rsid w:val="00800084"/>
    <w:rsid w:val="008002A7"/>
    <w:rsid w:val="008005D0"/>
    <w:rsid w:val="00802930"/>
    <w:rsid w:val="00802C1B"/>
    <w:rsid w:val="00802F77"/>
    <w:rsid w:val="00803D76"/>
    <w:rsid w:val="00804427"/>
    <w:rsid w:val="00804C5A"/>
    <w:rsid w:val="008052AD"/>
    <w:rsid w:val="00805AA9"/>
    <w:rsid w:val="00806E1A"/>
    <w:rsid w:val="00807179"/>
    <w:rsid w:val="00807EF3"/>
    <w:rsid w:val="008100F0"/>
    <w:rsid w:val="008110BB"/>
    <w:rsid w:val="0081168B"/>
    <w:rsid w:val="00811C1E"/>
    <w:rsid w:val="00812083"/>
    <w:rsid w:val="008121A6"/>
    <w:rsid w:val="0081279A"/>
    <w:rsid w:val="00813367"/>
    <w:rsid w:val="0081392A"/>
    <w:rsid w:val="00813FA8"/>
    <w:rsid w:val="00814A05"/>
    <w:rsid w:val="00814A6C"/>
    <w:rsid w:val="008156CA"/>
    <w:rsid w:val="008165DE"/>
    <w:rsid w:val="008172EC"/>
    <w:rsid w:val="00817304"/>
    <w:rsid w:val="00817470"/>
    <w:rsid w:val="00817527"/>
    <w:rsid w:val="00817D90"/>
    <w:rsid w:val="00820F33"/>
    <w:rsid w:val="00821159"/>
    <w:rsid w:val="00821E4E"/>
    <w:rsid w:val="00822707"/>
    <w:rsid w:val="00823C92"/>
    <w:rsid w:val="008240B1"/>
    <w:rsid w:val="008242DF"/>
    <w:rsid w:val="00824583"/>
    <w:rsid w:val="00824B5A"/>
    <w:rsid w:val="008260C9"/>
    <w:rsid w:val="00830145"/>
    <w:rsid w:val="0083061D"/>
    <w:rsid w:val="00830976"/>
    <w:rsid w:val="008312A7"/>
    <w:rsid w:val="0083218C"/>
    <w:rsid w:val="008323DB"/>
    <w:rsid w:val="00832967"/>
    <w:rsid w:val="00832D6E"/>
    <w:rsid w:val="00833E4E"/>
    <w:rsid w:val="00833EE0"/>
    <w:rsid w:val="00835408"/>
    <w:rsid w:val="00835423"/>
    <w:rsid w:val="00835A17"/>
    <w:rsid w:val="00836113"/>
    <w:rsid w:val="0083618B"/>
    <w:rsid w:val="00836E0D"/>
    <w:rsid w:val="00836E5D"/>
    <w:rsid w:val="0083794A"/>
    <w:rsid w:val="008379FA"/>
    <w:rsid w:val="00840476"/>
    <w:rsid w:val="00840586"/>
    <w:rsid w:val="00840646"/>
    <w:rsid w:val="00840C3D"/>
    <w:rsid w:val="00841342"/>
    <w:rsid w:val="0084201F"/>
    <w:rsid w:val="00842282"/>
    <w:rsid w:val="008437F8"/>
    <w:rsid w:val="008438B7"/>
    <w:rsid w:val="00844A32"/>
    <w:rsid w:val="00845191"/>
    <w:rsid w:val="008451E7"/>
    <w:rsid w:val="00845DE8"/>
    <w:rsid w:val="008464C1"/>
    <w:rsid w:val="0084699F"/>
    <w:rsid w:val="00846E82"/>
    <w:rsid w:val="008470E0"/>
    <w:rsid w:val="0084794D"/>
    <w:rsid w:val="00850751"/>
    <w:rsid w:val="00850E71"/>
    <w:rsid w:val="00851EA0"/>
    <w:rsid w:val="00852351"/>
    <w:rsid w:val="00852D36"/>
    <w:rsid w:val="00852EEA"/>
    <w:rsid w:val="008533AE"/>
    <w:rsid w:val="00853B21"/>
    <w:rsid w:val="00854172"/>
    <w:rsid w:val="008550E6"/>
    <w:rsid w:val="00855806"/>
    <w:rsid w:val="00856DF3"/>
    <w:rsid w:val="00857367"/>
    <w:rsid w:val="0086038B"/>
    <w:rsid w:val="00860C9F"/>
    <w:rsid w:val="00861029"/>
    <w:rsid w:val="00861E4E"/>
    <w:rsid w:val="00863600"/>
    <w:rsid w:val="00863D20"/>
    <w:rsid w:val="00863ED7"/>
    <w:rsid w:val="00864460"/>
    <w:rsid w:val="008646FA"/>
    <w:rsid w:val="00864C7C"/>
    <w:rsid w:val="00864ED2"/>
    <w:rsid w:val="00865108"/>
    <w:rsid w:val="00865502"/>
    <w:rsid w:val="008656D6"/>
    <w:rsid w:val="00865EA0"/>
    <w:rsid w:val="008672F4"/>
    <w:rsid w:val="008703E5"/>
    <w:rsid w:val="00870C16"/>
    <w:rsid w:val="00871DFD"/>
    <w:rsid w:val="008725C8"/>
    <w:rsid w:val="00872EC9"/>
    <w:rsid w:val="0087328F"/>
    <w:rsid w:val="008736E9"/>
    <w:rsid w:val="008739AA"/>
    <w:rsid w:val="0087412B"/>
    <w:rsid w:val="0087445A"/>
    <w:rsid w:val="00874B75"/>
    <w:rsid w:val="00874F45"/>
    <w:rsid w:val="00875A61"/>
    <w:rsid w:val="00875AB2"/>
    <w:rsid w:val="00876715"/>
    <w:rsid w:val="00880C7B"/>
    <w:rsid w:val="00881138"/>
    <w:rsid w:val="0088259F"/>
    <w:rsid w:val="008829CA"/>
    <w:rsid w:val="00883A6B"/>
    <w:rsid w:val="00883CE1"/>
    <w:rsid w:val="008848FA"/>
    <w:rsid w:val="00885AD1"/>
    <w:rsid w:val="00885AD5"/>
    <w:rsid w:val="00886AB8"/>
    <w:rsid w:val="00887DED"/>
    <w:rsid w:val="008911EE"/>
    <w:rsid w:val="00891D6F"/>
    <w:rsid w:val="0089300C"/>
    <w:rsid w:val="008933A2"/>
    <w:rsid w:val="008935F1"/>
    <w:rsid w:val="00893A82"/>
    <w:rsid w:val="00893AF7"/>
    <w:rsid w:val="00894493"/>
    <w:rsid w:val="008944DE"/>
    <w:rsid w:val="008945E7"/>
    <w:rsid w:val="00894E03"/>
    <w:rsid w:val="008950CE"/>
    <w:rsid w:val="00895EF3"/>
    <w:rsid w:val="00896B16"/>
    <w:rsid w:val="008974C4"/>
    <w:rsid w:val="008A0033"/>
    <w:rsid w:val="008A0CDE"/>
    <w:rsid w:val="008A0FB2"/>
    <w:rsid w:val="008A258D"/>
    <w:rsid w:val="008A32CD"/>
    <w:rsid w:val="008A32E4"/>
    <w:rsid w:val="008A3869"/>
    <w:rsid w:val="008A45E7"/>
    <w:rsid w:val="008A6587"/>
    <w:rsid w:val="008A75AA"/>
    <w:rsid w:val="008B03D4"/>
    <w:rsid w:val="008B1233"/>
    <w:rsid w:val="008B1AE7"/>
    <w:rsid w:val="008B22BD"/>
    <w:rsid w:val="008B233E"/>
    <w:rsid w:val="008B29A9"/>
    <w:rsid w:val="008B3F30"/>
    <w:rsid w:val="008B48F9"/>
    <w:rsid w:val="008B4EFF"/>
    <w:rsid w:val="008B5C3D"/>
    <w:rsid w:val="008B5C93"/>
    <w:rsid w:val="008B5D34"/>
    <w:rsid w:val="008B6009"/>
    <w:rsid w:val="008B6825"/>
    <w:rsid w:val="008B6948"/>
    <w:rsid w:val="008B6B4A"/>
    <w:rsid w:val="008C04EB"/>
    <w:rsid w:val="008C081E"/>
    <w:rsid w:val="008C09A6"/>
    <w:rsid w:val="008C1BAC"/>
    <w:rsid w:val="008C294A"/>
    <w:rsid w:val="008C2992"/>
    <w:rsid w:val="008C2AC0"/>
    <w:rsid w:val="008C3468"/>
    <w:rsid w:val="008C3FB3"/>
    <w:rsid w:val="008C4664"/>
    <w:rsid w:val="008C4792"/>
    <w:rsid w:val="008C4A57"/>
    <w:rsid w:val="008C4B09"/>
    <w:rsid w:val="008C4F64"/>
    <w:rsid w:val="008C5F11"/>
    <w:rsid w:val="008C698A"/>
    <w:rsid w:val="008C703C"/>
    <w:rsid w:val="008D02DF"/>
    <w:rsid w:val="008D0B06"/>
    <w:rsid w:val="008D1020"/>
    <w:rsid w:val="008D1248"/>
    <w:rsid w:val="008D142B"/>
    <w:rsid w:val="008D15F8"/>
    <w:rsid w:val="008D1BA7"/>
    <w:rsid w:val="008D1C72"/>
    <w:rsid w:val="008D210B"/>
    <w:rsid w:val="008D2B74"/>
    <w:rsid w:val="008D2BA7"/>
    <w:rsid w:val="008D358F"/>
    <w:rsid w:val="008D3AD3"/>
    <w:rsid w:val="008D3C2A"/>
    <w:rsid w:val="008D4EDE"/>
    <w:rsid w:val="008D5CA2"/>
    <w:rsid w:val="008D611F"/>
    <w:rsid w:val="008D6CAD"/>
    <w:rsid w:val="008D7AE7"/>
    <w:rsid w:val="008E02A6"/>
    <w:rsid w:val="008E07EA"/>
    <w:rsid w:val="008E2649"/>
    <w:rsid w:val="008E2929"/>
    <w:rsid w:val="008E2B35"/>
    <w:rsid w:val="008E2E80"/>
    <w:rsid w:val="008E3DFD"/>
    <w:rsid w:val="008E3EC5"/>
    <w:rsid w:val="008E44C4"/>
    <w:rsid w:val="008E5094"/>
    <w:rsid w:val="008E543F"/>
    <w:rsid w:val="008E5C59"/>
    <w:rsid w:val="008E5DDC"/>
    <w:rsid w:val="008E5ED1"/>
    <w:rsid w:val="008E603C"/>
    <w:rsid w:val="008E642C"/>
    <w:rsid w:val="008E7238"/>
    <w:rsid w:val="008E7B19"/>
    <w:rsid w:val="008F0156"/>
    <w:rsid w:val="008F06BE"/>
    <w:rsid w:val="008F07C4"/>
    <w:rsid w:val="008F0925"/>
    <w:rsid w:val="008F1A32"/>
    <w:rsid w:val="008F1CB2"/>
    <w:rsid w:val="008F201D"/>
    <w:rsid w:val="008F26D3"/>
    <w:rsid w:val="008F2D7F"/>
    <w:rsid w:val="008F2FEF"/>
    <w:rsid w:val="008F3873"/>
    <w:rsid w:val="008F42D3"/>
    <w:rsid w:val="008F5436"/>
    <w:rsid w:val="00900491"/>
    <w:rsid w:val="00900C7A"/>
    <w:rsid w:val="00901008"/>
    <w:rsid w:val="00901636"/>
    <w:rsid w:val="00901CCF"/>
    <w:rsid w:val="00901F3F"/>
    <w:rsid w:val="009027D3"/>
    <w:rsid w:val="00903A22"/>
    <w:rsid w:val="00904438"/>
    <w:rsid w:val="009045F3"/>
    <w:rsid w:val="009057D6"/>
    <w:rsid w:val="009059A9"/>
    <w:rsid w:val="00906042"/>
    <w:rsid w:val="00906A84"/>
    <w:rsid w:val="00910601"/>
    <w:rsid w:val="00910CED"/>
    <w:rsid w:val="009119B7"/>
    <w:rsid w:val="00911A35"/>
    <w:rsid w:val="0091248C"/>
    <w:rsid w:val="00912E91"/>
    <w:rsid w:val="009143E6"/>
    <w:rsid w:val="00915108"/>
    <w:rsid w:val="009152E0"/>
    <w:rsid w:val="00915882"/>
    <w:rsid w:val="009158F3"/>
    <w:rsid w:val="00915A98"/>
    <w:rsid w:val="00916616"/>
    <w:rsid w:val="00917F79"/>
    <w:rsid w:val="0092015B"/>
    <w:rsid w:val="00920504"/>
    <w:rsid w:val="0092216C"/>
    <w:rsid w:val="00922436"/>
    <w:rsid w:val="0092246F"/>
    <w:rsid w:val="00924834"/>
    <w:rsid w:val="00925C13"/>
    <w:rsid w:val="00925E58"/>
    <w:rsid w:val="00927288"/>
    <w:rsid w:val="009277E3"/>
    <w:rsid w:val="00930080"/>
    <w:rsid w:val="0093017E"/>
    <w:rsid w:val="00930791"/>
    <w:rsid w:val="0093125E"/>
    <w:rsid w:val="009316FE"/>
    <w:rsid w:val="0093295D"/>
    <w:rsid w:val="00932EEC"/>
    <w:rsid w:val="0093426A"/>
    <w:rsid w:val="00934862"/>
    <w:rsid w:val="00935385"/>
    <w:rsid w:val="00935405"/>
    <w:rsid w:val="00935AB8"/>
    <w:rsid w:val="00936269"/>
    <w:rsid w:val="00936558"/>
    <w:rsid w:val="009368DE"/>
    <w:rsid w:val="00937777"/>
    <w:rsid w:val="00937A2E"/>
    <w:rsid w:val="00937A35"/>
    <w:rsid w:val="00940CDE"/>
    <w:rsid w:val="00941371"/>
    <w:rsid w:val="00941418"/>
    <w:rsid w:val="00941B54"/>
    <w:rsid w:val="00942C8A"/>
    <w:rsid w:val="00942D36"/>
    <w:rsid w:val="00944003"/>
    <w:rsid w:val="0094438B"/>
    <w:rsid w:val="00944827"/>
    <w:rsid w:val="00945002"/>
    <w:rsid w:val="00945E59"/>
    <w:rsid w:val="00946621"/>
    <w:rsid w:val="00947173"/>
    <w:rsid w:val="00950053"/>
    <w:rsid w:val="009507B1"/>
    <w:rsid w:val="00950CED"/>
    <w:rsid w:val="00950D24"/>
    <w:rsid w:val="00950FDF"/>
    <w:rsid w:val="0095115D"/>
    <w:rsid w:val="00951D96"/>
    <w:rsid w:val="009523A9"/>
    <w:rsid w:val="0095388F"/>
    <w:rsid w:val="00953940"/>
    <w:rsid w:val="0095397B"/>
    <w:rsid w:val="00953BCC"/>
    <w:rsid w:val="00953E1C"/>
    <w:rsid w:val="0095499E"/>
    <w:rsid w:val="00954D66"/>
    <w:rsid w:val="0095610F"/>
    <w:rsid w:val="00956791"/>
    <w:rsid w:val="00957BD6"/>
    <w:rsid w:val="00960480"/>
    <w:rsid w:val="009612F7"/>
    <w:rsid w:val="0096180C"/>
    <w:rsid w:val="00962898"/>
    <w:rsid w:val="00962D01"/>
    <w:rsid w:val="00963056"/>
    <w:rsid w:val="00963098"/>
    <w:rsid w:val="0096367D"/>
    <w:rsid w:val="009643F2"/>
    <w:rsid w:val="00964D25"/>
    <w:rsid w:val="009668C6"/>
    <w:rsid w:val="00966DBA"/>
    <w:rsid w:val="0096750C"/>
    <w:rsid w:val="009675C7"/>
    <w:rsid w:val="00967718"/>
    <w:rsid w:val="009677F1"/>
    <w:rsid w:val="00970353"/>
    <w:rsid w:val="00970B74"/>
    <w:rsid w:val="00970F2F"/>
    <w:rsid w:val="00973515"/>
    <w:rsid w:val="00973941"/>
    <w:rsid w:val="00974039"/>
    <w:rsid w:val="00975390"/>
    <w:rsid w:val="0097624B"/>
    <w:rsid w:val="00976712"/>
    <w:rsid w:val="009768FE"/>
    <w:rsid w:val="00976D67"/>
    <w:rsid w:val="00977251"/>
    <w:rsid w:val="00977FFB"/>
    <w:rsid w:val="00980486"/>
    <w:rsid w:val="00980824"/>
    <w:rsid w:val="00980B78"/>
    <w:rsid w:val="00980C3C"/>
    <w:rsid w:val="00980D80"/>
    <w:rsid w:val="00980DD4"/>
    <w:rsid w:val="00982001"/>
    <w:rsid w:val="00982507"/>
    <w:rsid w:val="009827EE"/>
    <w:rsid w:val="00982973"/>
    <w:rsid w:val="0098400D"/>
    <w:rsid w:val="009847B8"/>
    <w:rsid w:val="00985A7F"/>
    <w:rsid w:val="00985D2B"/>
    <w:rsid w:val="00986704"/>
    <w:rsid w:val="00987D5D"/>
    <w:rsid w:val="0099120E"/>
    <w:rsid w:val="009912CF"/>
    <w:rsid w:val="00991E9D"/>
    <w:rsid w:val="00991EAE"/>
    <w:rsid w:val="009930DB"/>
    <w:rsid w:val="00993C2C"/>
    <w:rsid w:val="0099466A"/>
    <w:rsid w:val="0099584D"/>
    <w:rsid w:val="0099731A"/>
    <w:rsid w:val="00997430"/>
    <w:rsid w:val="009976AC"/>
    <w:rsid w:val="009A0DFD"/>
    <w:rsid w:val="009A12FE"/>
    <w:rsid w:val="009A2010"/>
    <w:rsid w:val="009A2A08"/>
    <w:rsid w:val="009A2B38"/>
    <w:rsid w:val="009A2EB7"/>
    <w:rsid w:val="009A38FD"/>
    <w:rsid w:val="009A3C4A"/>
    <w:rsid w:val="009A4537"/>
    <w:rsid w:val="009A5CCC"/>
    <w:rsid w:val="009A6168"/>
    <w:rsid w:val="009A623E"/>
    <w:rsid w:val="009A6457"/>
    <w:rsid w:val="009A7D4B"/>
    <w:rsid w:val="009A7EE9"/>
    <w:rsid w:val="009B0562"/>
    <w:rsid w:val="009B0D5C"/>
    <w:rsid w:val="009B10B1"/>
    <w:rsid w:val="009B1D56"/>
    <w:rsid w:val="009B1E6D"/>
    <w:rsid w:val="009B2933"/>
    <w:rsid w:val="009B423B"/>
    <w:rsid w:val="009B5096"/>
    <w:rsid w:val="009B7586"/>
    <w:rsid w:val="009B782F"/>
    <w:rsid w:val="009B789D"/>
    <w:rsid w:val="009B7DC5"/>
    <w:rsid w:val="009C01A3"/>
    <w:rsid w:val="009C0D9C"/>
    <w:rsid w:val="009C189F"/>
    <w:rsid w:val="009C1C46"/>
    <w:rsid w:val="009C1DC8"/>
    <w:rsid w:val="009C1EC3"/>
    <w:rsid w:val="009C32DA"/>
    <w:rsid w:val="009C3BF3"/>
    <w:rsid w:val="009C4DD0"/>
    <w:rsid w:val="009C6399"/>
    <w:rsid w:val="009C64A8"/>
    <w:rsid w:val="009C64DD"/>
    <w:rsid w:val="009C68D3"/>
    <w:rsid w:val="009C6D57"/>
    <w:rsid w:val="009C7221"/>
    <w:rsid w:val="009C79FA"/>
    <w:rsid w:val="009C7C45"/>
    <w:rsid w:val="009C7FF1"/>
    <w:rsid w:val="009D0787"/>
    <w:rsid w:val="009D1358"/>
    <w:rsid w:val="009D4AEC"/>
    <w:rsid w:val="009D509E"/>
    <w:rsid w:val="009D5721"/>
    <w:rsid w:val="009D588F"/>
    <w:rsid w:val="009D5A06"/>
    <w:rsid w:val="009D6F50"/>
    <w:rsid w:val="009D7772"/>
    <w:rsid w:val="009E0223"/>
    <w:rsid w:val="009E03A1"/>
    <w:rsid w:val="009E043E"/>
    <w:rsid w:val="009E0470"/>
    <w:rsid w:val="009E0FD4"/>
    <w:rsid w:val="009E11E5"/>
    <w:rsid w:val="009E11E8"/>
    <w:rsid w:val="009E2BC7"/>
    <w:rsid w:val="009E344C"/>
    <w:rsid w:val="009E3B5D"/>
    <w:rsid w:val="009E5252"/>
    <w:rsid w:val="009E57E6"/>
    <w:rsid w:val="009E6658"/>
    <w:rsid w:val="009F0034"/>
    <w:rsid w:val="009F0283"/>
    <w:rsid w:val="009F0A30"/>
    <w:rsid w:val="009F1C1F"/>
    <w:rsid w:val="009F34A2"/>
    <w:rsid w:val="009F36F7"/>
    <w:rsid w:val="009F3F66"/>
    <w:rsid w:val="009F49DD"/>
    <w:rsid w:val="009F68E0"/>
    <w:rsid w:val="009F7216"/>
    <w:rsid w:val="009F7A43"/>
    <w:rsid w:val="00A0058A"/>
    <w:rsid w:val="00A01EE9"/>
    <w:rsid w:val="00A02D51"/>
    <w:rsid w:val="00A03A67"/>
    <w:rsid w:val="00A05013"/>
    <w:rsid w:val="00A063D1"/>
    <w:rsid w:val="00A066C3"/>
    <w:rsid w:val="00A06BDB"/>
    <w:rsid w:val="00A072B2"/>
    <w:rsid w:val="00A079AE"/>
    <w:rsid w:val="00A1060D"/>
    <w:rsid w:val="00A1088A"/>
    <w:rsid w:val="00A10FB0"/>
    <w:rsid w:val="00A1375E"/>
    <w:rsid w:val="00A13A4B"/>
    <w:rsid w:val="00A151A8"/>
    <w:rsid w:val="00A1556F"/>
    <w:rsid w:val="00A15BC8"/>
    <w:rsid w:val="00A16434"/>
    <w:rsid w:val="00A16450"/>
    <w:rsid w:val="00A166FF"/>
    <w:rsid w:val="00A16E75"/>
    <w:rsid w:val="00A20A5C"/>
    <w:rsid w:val="00A2150A"/>
    <w:rsid w:val="00A22C6A"/>
    <w:rsid w:val="00A23741"/>
    <w:rsid w:val="00A237CC"/>
    <w:rsid w:val="00A2380A"/>
    <w:rsid w:val="00A23BC6"/>
    <w:rsid w:val="00A24975"/>
    <w:rsid w:val="00A24DC2"/>
    <w:rsid w:val="00A258E5"/>
    <w:rsid w:val="00A25AB3"/>
    <w:rsid w:val="00A25F76"/>
    <w:rsid w:val="00A263E7"/>
    <w:rsid w:val="00A279F4"/>
    <w:rsid w:val="00A301A7"/>
    <w:rsid w:val="00A30672"/>
    <w:rsid w:val="00A3089B"/>
    <w:rsid w:val="00A30B09"/>
    <w:rsid w:val="00A3196D"/>
    <w:rsid w:val="00A3248E"/>
    <w:rsid w:val="00A32BBA"/>
    <w:rsid w:val="00A33AF1"/>
    <w:rsid w:val="00A33BF4"/>
    <w:rsid w:val="00A33CDD"/>
    <w:rsid w:val="00A33DBB"/>
    <w:rsid w:val="00A34459"/>
    <w:rsid w:val="00A347E1"/>
    <w:rsid w:val="00A34B5B"/>
    <w:rsid w:val="00A35370"/>
    <w:rsid w:val="00A37593"/>
    <w:rsid w:val="00A37DAC"/>
    <w:rsid w:val="00A37DFB"/>
    <w:rsid w:val="00A40066"/>
    <w:rsid w:val="00A41B6D"/>
    <w:rsid w:val="00A41F51"/>
    <w:rsid w:val="00A4215C"/>
    <w:rsid w:val="00A436FB"/>
    <w:rsid w:val="00A43756"/>
    <w:rsid w:val="00A43EEF"/>
    <w:rsid w:val="00A44030"/>
    <w:rsid w:val="00A448EC"/>
    <w:rsid w:val="00A44A18"/>
    <w:rsid w:val="00A46538"/>
    <w:rsid w:val="00A46869"/>
    <w:rsid w:val="00A468A1"/>
    <w:rsid w:val="00A46904"/>
    <w:rsid w:val="00A4691C"/>
    <w:rsid w:val="00A4757B"/>
    <w:rsid w:val="00A501DE"/>
    <w:rsid w:val="00A505E8"/>
    <w:rsid w:val="00A50724"/>
    <w:rsid w:val="00A511E0"/>
    <w:rsid w:val="00A51DE6"/>
    <w:rsid w:val="00A5292C"/>
    <w:rsid w:val="00A52B47"/>
    <w:rsid w:val="00A52DA2"/>
    <w:rsid w:val="00A52FA7"/>
    <w:rsid w:val="00A53440"/>
    <w:rsid w:val="00A535E7"/>
    <w:rsid w:val="00A53876"/>
    <w:rsid w:val="00A54A06"/>
    <w:rsid w:val="00A54CF7"/>
    <w:rsid w:val="00A54F29"/>
    <w:rsid w:val="00A5529F"/>
    <w:rsid w:val="00A5564F"/>
    <w:rsid w:val="00A56E67"/>
    <w:rsid w:val="00A5723F"/>
    <w:rsid w:val="00A57CED"/>
    <w:rsid w:val="00A60EB2"/>
    <w:rsid w:val="00A61605"/>
    <w:rsid w:val="00A61AE8"/>
    <w:rsid w:val="00A6450F"/>
    <w:rsid w:val="00A66125"/>
    <w:rsid w:val="00A662A9"/>
    <w:rsid w:val="00A66711"/>
    <w:rsid w:val="00A66D1F"/>
    <w:rsid w:val="00A6784D"/>
    <w:rsid w:val="00A67D69"/>
    <w:rsid w:val="00A67ED9"/>
    <w:rsid w:val="00A708C8"/>
    <w:rsid w:val="00A70EE2"/>
    <w:rsid w:val="00A71CEF"/>
    <w:rsid w:val="00A72359"/>
    <w:rsid w:val="00A72DB2"/>
    <w:rsid w:val="00A72DD2"/>
    <w:rsid w:val="00A7403C"/>
    <w:rsid w:val="00A748A6"/>
    <w:rsid w:val="00A75039"/>
    <w:rsid w:val="00A75FB9"/>
    <w:rsid w:val="00A75FC1"/>
    <w:rsid w:val="00A76A42"/>
    <w:rsid w:val="00A775ED"/>
    <w:rsid w:val="00A77A62"/>
    <w:rsid w:val="00A801F3"/>
    <w:rsid w:val="00A8039D"/>
    <w:rsid w:val="00A80C66"/>
    <w:rsid w:val="00A80E1B"/>
    <w:rsid w:val="00A80E23"/>
    <w:rsid w:val="00A80EBD"/>
    <w:rsid w:val="00A81264"/>
    <w:rsid w:val="00A8353B"/>
    <w:rsid w:val="00A842CD"/>
    <w:rsid w:val="00A85127"/>
    <w:rsid w:val="00A859A6"/>
    <w:rsid w:val="00A85FCD"/>
    <w:rsid w:val="00A8601C"/>
    <w:rsid w:val="00A866B4"/>
    <w:rsid w:val="00A8753B"/>
    <w:rsid w:val="00A90BD8"/>
    <w:rsid w:val="00A91449"/>
    <w:rsid w:val="00A924FB"/>
    <w:rsid w:val="00A927EA"/>
    <w:rsid w:val="00A92B4C"/>
    <w:rsid w:val="00A93F04"/>
    <w:rsid w:val="00A94F69"/>
    <w:rsid w:val="00A9678E"/>
    <w:rsid w:val="00A96D2C"/>
    <w:rsid w:val="00A972CF"/>
    <w:rsid w:val="00A97C56"/>
    <w:rsid w:val="00A97EB0"/>
    <w:rsid w:val="00AA027A"/>
    <w:rsid w:val="00AA14A4"/>
    <w:rsid w:val="00AA1657"/>
    <w:rsid w:val="00AA2978"/>
    <w:rsid w:val="00AA2C49"/>
    <w:rsid w:val="00AA30AA"/>
    <w:rsid w:val="00AA4724"/>
    <w:rsid w:val="00AA4D85"/>
    <w:rsid w:val="00AA5DFC"/>
    <w:rsid w:val="00AA6F16"/>
    <w:rsid w:val="00AA70C9"/>
    <w:rsid w:val="00AA72ED"/>
    <w:rsid w:val="00AB0F8F"/>
    <w:rsid w:val="00AB190C"/>
    <w:rsid w:val="00AB1E7B"/>
    <w:rsid w:val="00AB1EDA"/>
    <w:rsid w:val="00AB2106"/>
    <w:rsid w:val="00AB22DB"/>
    <w:rsid w:val="00AB2DDE"/>
    <w:rsid w:val="00AB340F"/>
    <w:rsid w:val="00AB5107"/>
    <w:rsid w:val="00AB53B8"/>
    <w:rsid w:val="00AB6362"/>
    <w:rsid w:val="00AB66AE"/>
    <w:rsid w:val="00AB6C03"/>
    <w:rsid w:val="00AB6FCA"/>
    <w:rsid w:val="00AC0C8D"/>
    <w:rsid w:val="00AC174A"/>
    <w:rsid w:val="00AC28A7"/>
    <w:rsid w:val="00AC29A9"/>
    <w:rsid w:val="00AC324F"/>
    <w:rsid w:val="00AC34D8"/>
    <w:rsid w:val="00AC4163"/>
    <w:rsid w:val="00AC44B8"/>
    <w:rsid w:val="00AC4B21"/>
    <w:rsid w:val="00AC57BE"/>
    <w:rsid w:val="00AC6125"/>
    <w:rsid w:val="00AC65B5"/>
    <w:rsid w:val="00AC7A3A"/>
    <w:rsid w:val="00AC7AAF"/>
    <w:rsid w:val="00AC7BBE"/>
    <w:rsid w:val="00AC7BD7"/>
    <w:rsid w:val="00AD0A02"/>
    <w:rsid w:val="00AD0AA1"/>
    <w:rsid w:val="00AD0E02"/>
    <w:rsid w:val="00AD106B"/>
    <w:rsid w:val="00AD1887"/>
    <w:rsid w:val="00AD3242"/>
    <w:rsid w:val="00AD3673"/>
    <w:rsid w:val="00AD4FDF"/>
    <w:rsid w:val="00AD643F"/>
    <w:rsid w:val="00AD7A2E"/>
    <w:rsid w:val="00AD7E59"/>
    <w:rsid w:val="00AD7F9D"/>
    <w:rsid w:val="00AE01AF"/>
    <w:rsid w:val="00AE047D"/>
    <w:rsid w:val="00AE0984"/>
    <w:rsid w:val="00AE09AD"/>
    <w:rsid w:val="00AE1185"/>
    <w:rsid w:val="00AE183B"/>
    <w:rsid w:val="00AE1F2D"/>
    <w:rsid w:val="00AE1F34"/>
    <w:rsid w:val="00AE26FC"/>
    <w:rsid w:val="00AE295D"/>
    <w:rsid w:val="00AE2D1A"/>
    <w:rsid w:val="00AE2D20"/>
    <w:rsid w:val="00AE32CD"/>
    <w:rsid w:val="00AE3382"/>
    <w:rsid w:val="00AE416F"/>
    <w:rsid w:val="00AE4A52"/>
    <w:rsid w:val="00AE50CB"/>
    <w:rsid w:val="00AE538F"/>
    <w:rsid w:val="00AE6809"/>
    <w:rsid w:val="00AE6DA2"/>
    <w:rsid w:val="00AE78C6"/>
    <w:rsid w:val="00AE7A23"/>
    <w:rsid w:val="00AF069F"/>
    <w:rsid w:val="00AF187A"/>
    <w:rsid w:val="00AF2020"/>
    <w:rsid w:val="00AF2D6E"/>
    <w:rsid w:val="00AF301B"/>
    <w:rsid w:val="00AF450B"/>
    <w:rsid w:val="00AF6140"/>
    <w:rsid w:val="00AF6296"/>
    <w:rsid w:val="00AF6431"/>
    <w:rsid w:val="00AF6C7C"/>
    <w:rsid w:val="00AF7275"/>
    <w:rsid w:val="00AF7380"/>
    <w:rsid w:val="00AF7E5E"/>
    <w:rsid w:val="00B00080"/>
    <w:rsid w:val="00B00B0B"/>
    <w:rsid w:val="00B01FE1"/>
    <w:rsid w:val="00B03C30"/>
    <w:rsid w:val="00B04CF3"/>
    <w:rsid w:val="00B0534E"/>
    <w:rsid w:val="00B0535C"/>
    <w:rsid w:val="00B059D8"/>
    <w:rsid w:val="00B066B2"/>
    <w:rsid w:val="00B06FF4"/>
    <w:rsid w:val="00B1271F"/>
    <w:rsid w:val="00B12D85"/>
    <w:rsid w:val="00B139F2"/>
    <w:rsid w:val="00B140DE"/>
    <w:rsid w:val="00B14104"/>
    <w:rsid w:val="00B16469"/>
    <w:rsid w:val="00B168B0"/>
    <w:rsid w:val="00B16A57"/>
    <w:rsid w:val="00B16E2B"/>
    <w:rsid w:val="00B16FEE"/>
    <w:rsid w:val="00B173AF"/>
    <w:rsid w:val="00B20066"/>
    <w:rsid w:val="00B202F5"/>
    <w:rsid w:val="00B20FB4"/>
    <w:rsid w:val="00B226C5"/>
    <w:rsid w:val="00B22CA9"/>
    <w:rsid w:val="00B22D7E"/>
    <w:rsid w:val="00B22F26"/>
    <w:rsid w:val="00B23948"/>
    <w:rsid w:val="00B24A2D"/>
    <w:rsid w:val="00B25630"/>
    <w:rsid w:val="00B269EA"/>
    <w:rsid w:val="00B26EB2"/>
    <w:rsid w:val="00B270AC"/>
    <w:rsid w:val="00B273B2"/>
    <w:rsid w:val="00B31CC8"/>
    <w:rsid w:val="00B31EF5"/>
    <w:rsid w:val="00B3209D"/>
    <w:rsid w:val="00B32EFC"/>
    <w:rsid w:val="00B33833"/>
    <w:rsid w:val="00B338E7"/>
    <w:rsid w:val="00B34712"/>
    <w:rsid w:val="00B34870"/>
    <w:rsid w:val="00B34EFC"/>
    <w:rsid w:val="00B357BB"/>
    <w:rsid w:val="00B37C46"/>
    <w:rsid w:val="00B403E6"/>
    <w:rsid w:val="00B416B6"/>
    <w:rsid w:val="00B428A1"/>
    <w:rsid w:val="00B42B76"/>
    <w:rsid w:val="00B434C4"/>
    <w:rsid w:val="00B44427"/>
    <w:rsid w:val="00B44806"/>
    <w:rsid w:val="00B44C45"/>
    <w:rsid w:val="00B468A5"/>
    <w:rsid w:val="00B478A4"/>
    <w:rsid w:val="00B47FB9"/>
    <w:rsid w:val="00B51290"/>
    <w:rsid w:val="00B5136E"/>
    <w:rsid w:val="00B51955"/>
    <w:rsid w:val="00B5375C"/>
    <w:rsid w:val="00B53DD1"/>
    <w:rsid w:val="00B540E9"/>
    <w:rsid w:val="00B604E3"/>
    <w:rsid w:val="00B6069D"/>
    <w:rsid w:val="00B60E66"/>
    <w:rsid w:val="00B60E6C"/>
    <w:rsid w:val="00B624D8"/>
    <w:rsid w:val="00B62823"/>
    <w:rsid w:val="00B63175"/>
    <w:rsid w:val="00B6323B"/>
    <w:rsid w:val="00B641CF"/>
    <w:rsid w:val="00B65048"/>
    <w:rsid w:val="00B6537D"/>
    <w:rsid w:val="00B65B9B"/>
    <w:rsid w:val="00B66411"/>
    <w:rsid w:val="00B6661B"/>
    <w:rsid w:val="00B6668F"/>
    <w:rsid w:val="00B6689A"/>
    <w:rsid w:val="00B712CE"/>
    <w:rsid w:val="00B720D7"/>
    <w:rsid w:val="00B72460"/>
    <w:rsid w:val="00B729B5"/>
    <w:rsid w:val="00B72A36"/>
    <w:rsid w:val="00B72B2F"/>
    <w:rsid w:val="00B72CBF"/>
    <w:rsid w:val="00B72F71"/>
    <w:rsid w:val="00B738BA"/>
    <w:rsid w:val="00B74403"/>
    <w:rsid w:val="00B745EC"/>
    <w:rsid w:val="00B74777"/>
    <w:rsid w:val="00B74A95"/>
    <w:rsid w:val="00B74E4E"/>
    <w:rsid w:val="00B751DD"/>
    <w:rsid w:val="00B753F0"/>
    <w:rsid w:val="00B76339"/>
    <w:rsid w:val="00B811D4"/>
    <w:rsid w:val="00B817B1"/>
    <w:rsid w:val="00B841F0"/>
    <w:rsid w:val="00B8441D"/>
    <w:rsid w:val="00B84FC7"/>
    <w:rsid w:val="00B854A6"/>
    <w:rsid w:val="00B854B8"/>
    <w:rsid w:val="00B8550E"/>
    <w:rsid w:val="00B86352"/>
    <w:rsid w:val="00B8657D"/>
    <w:rsid w:val="00B87D78"/>
    <w:rsid w:val="00B90021"/>
    <w:rsid w:val="00B901C0"/>
    <w:rsid w:val="00B903F8"/>
    <w:rsid w:val="00B9067B"/>
    <w:rsid w:val="00B90D4B"/>
    <w:rsid w:val="00B912F1"/>
    <w:rsid w:val="00B91566"/>
    <w:rsid w:val="00B917C0"/>
    <w:rsid w:val="00B91EFF"/>
    <w:rsid w:val="00B927F3"/>
    <w:rsid w:val="00B92903"/>
    <w:rsid w:val="00B930B8"/>
    <w:rsid w:val="00B9327D"/>
    <w:rsid w:val="00B940E4"/>
    <w:rsid w:val="00B94357"/>
    <w:rsid w:val="00B94EAE"/>
    <w:rsid w:val="00B9557C"/>
    <w:rsid w:val="00B955C9"/>
    <w:rsid w:val="00B96C62"/>
    <w:rsid w:val="00B972BD"/>
    <w:rsid w:val="00B97B39"/>
    <w:rsid w:val="00BA0497"/>
    <w:rsid w:val="00BA09E0"/>
    <w:rsid w:val="00BA3613"/>
    <w:rsid w:val="00BA3768"/>
    <w:rsid w:val="00BA3C27"/>
    <w:rsid w:val="00BA3CCB"/>
    <w:rsid w:val="00BA4CF5"/>
    <w:rsid w:val="00BA4F86"/>
    <w:rsid w:val="00BA5A9F"/>
    <w:rsid w:val="00BA5E1D"/>
    <w:rsid w:val="00BA5F9F"/>
    <w:rsid w:val="00BA6F88"/>
    <w:rsid w:val="00BA713F"/>
    <w:rsid w:val="00BA7C3A"/>
    <w:rsid w:val="00BA7F29"/>
    <w:rsid w:val="00BB0676"/>
    <w:rsid w:val="00BB0A1E"/>
    <w:rsid w:val="00BB0C7E"/>
    <w:rsid w:val="00BB1360"/>
    <w:rsid w:val="00BB158B"/>
    <w:rsid w:val="00BB27F3"/>
    <w:rsid w:val="00BB3864"/>
    <w:rsid w:val="00BB41F1"/>
    <w:rsid w:val="00BB4A80"/>
    <w:rsid w:val="00BB4CB4"/>
    <w:rsid w:val="00BB5998"/>
    <w:rsid w:val="00BB5FAB"/>
    <w:rsid w:val="00BB7AB8"/>
    <w:rsid w:val="00BC05AA"/>
    <w:rsid w:val="00BC0CA7"/>
    <w:rsid w:val="00BC12F5"/>
    <w:rsid w:val="00BC139C"/>
    <w:rsid w:val="00BC28A5"/>
    <w:rsid w:val="00BC3B96"/>
    <w:rsid w:val="00BC3E5A"/>
    <w:rsid w:val="00BC4AB8"/>
    <w:rsid w:val="00BC4D45"/>
    <w:rsid w:val="00BC4F11"/>
    <w:rsid w:val="00BC5B10"/>
    <w:rsid w:val="00BC6411"/>
    <w:rsid w:val="00BC7799"/>
    <w:rsid w:val="00BD0CF3"/>
    <w:rsid w:val="00BD181B"/>
    <w:rsid w:val="00BD2146"/>
    <w:rsid w:val="00BD3EE3"/>
    <w:rsid w:val="00BD51A5"/>
    <w:rsid w:val="00BD5799"/>
    <w:rsid w:val="00BD5E7C"/>
    <w:rsid w:val="00BD5F6A"/>
    <w:rsid w:val="00BD6360"/>
    <w:rsid w:val="00BD6885"/>
    <w:rsid w:val="00BD68BC"/>
    <w:rsid w:val="00BD6C36"/>
    <w:rsid w:val="00BD6D04"/>
    <w:rsid w:val="00BD7248"/>
    <w:rsid w:val="00BD7DF9"/>
    <w:rsid w:val="00BE0709"/>
    <w:rsid w:val="00BE095A"/>
    <w:rsid w:val="00BE0CF3"/>
    <w:rsid w:val="00BE1A91"/>
    <w:rsid w:val="00BE1E53"/>
    <w:rsid w:val="00BE2690"/>
    <w:rsid w:val="00BE2E62"/>
    <w:rsid w:val="00BE301E"/>
    <w:rsid w:val="00BE3267"/>
    <w:rsid w:val="00BE4D7D"/>
    <w:rsid w:val="00BE6889"/>
    <w:rsid w:val="00BE696B"/>
    <w:rsid w:val="00BE7E5A"/>
    <w:rsid w:val="00BF00AD"/>
    <w:rsid w:val="00BF047E"/>
    <w:rsid w:val="00BF1311"/>
    <w:rsid w:val="00BF22E9"/>
    <w:rsid w:val="00BF2317"/>
    <w:rsid w:val="00BF2AF0"/>
    <w:rsid w:val="00BF3763"/>
    <w:rsid w:val="00BF3B12"/>
    <w:rsid w:val="00BF3D37"/>
    <w:rsid w:val="00BF3EDA"/>
    <w:rsid w:val="00BF4B2E"/>
    <w:rsid w:val="00BF4B78"/>
    <w:rsid w:val="00BF4C3A"/>
    <w:rsid w:val="00BF55A1"/>
    <w:rsid w:val="00BF6171"/>
    <w:rsid w:val="00C01F55"/>
    <w:rsid w:val="00C02314"/>
    <w:rsid w:val="00C02323"/>
    <w:rsid w:val="00C02369"/>
    <w:rsid w:val="00C02B4E"/>
    <w:rsid w:val="00C02FB2"/>
    <w:rsid w:val="00C03C1E"/>
    <w:rsid w:val="00C04281"/>
    <w:rsid w:val="00C042D0"/>
    <w:rsid w:val="00C04716"/>
    <w:rsid w:val="00C062D5"/>
    <w:rsid w:val="00C0664C"/>
    <w:rsid w:val="00C06F78"/>
    <w:rsid w:val="00C07CCB"/>
    <w:rsid w:val="00C07DC3"/>
    <w:rsid w:val="00C07E38"/>
    <w:rsid w:val="00C10492"/>
    <w:rsid w:val="00C104E2"/>
    <w:rsid w:val="00C10636"/>
    <w:rsid w:val="00C10EA3"/>
    <w:rsid w:val="00C11B51"/>
    <w:rsid w:val="00C11C80"/>
    <w:rsid w:val="00C11F67"/>
    <w:rsid w:val="00C12217"/>
    <w:rsid w:val="00C1396C"/>
    <w:rsid w:val="00C13C05"/>
    <w:rsid w:val="00C13C10"/>
    <w:rsid w:val="00C14658"/>
    <w:rsid w:val="00C14FD2"/>
    <w:rsid w:val="00C15E44"/>
    <w:rsid w:val="00C17A6B"/>
    <w:rsid w:val="00C2069D"/>
    <w:rsid w:val="00C2103C"/>
    <w:rsid w:val="00C21679"/>
    <w:rsid w:val="00C21AE1"/>
    <w:rsid w:val="00C21E80"/>
    <w:rsid w:val="00C22041"/>
    <w:rsid w:val="00C222DF"/>
    <w:rsid w:val="00C2294A"/>
    <w:rsid w:val="00C24262"/>
    <w:rsid w:val="00C242F3"/>
    <w:rsid w:val="00C24926"/>
    <w:rsid w:val="00C24BBB"/>
    <w:rsid w:val="00C24EE8"/>
    <w:rsid w:val="00C2529B"/>
    <w:rsid w:val="00C25AEC"/>
    <w:rsid w:val="00C266BD"/>
    <w:rsid w:val="00C26716"/>
    <w:rsid w:val="00C2688E"/>
    <w:rsid w:val="00C26BDC"/>
    <w:rsid w:val="00C2742B"/>
    <w:rsid w:val="00C2746E"/>
    <w:rsid w:val="00C2749C"/>
    <w:rsid w:val="00C27564"/>
    <w:rsid w:val="00C300B6"/>
    <w:rsid w:val="00C30CC7"/>
    <w:rsid w:val="00C30D33"/>
    <w:rsid w:val="00C30D52"/>
    <w:rsid w:val="00C311CE"/>
    <w:rsid w:val="00C32486"/>
    <w:rsid w:val="00C329B6"/>
    <w:rsid w:val="00C32DF2"/>
    <w:rsid w:val="00C33431"/>
    <w:rsid w:val="00C338A3"/>
    <w:rsid w:val="00C33F0C"/>
    <w:rsid w:val="00C3445B"/>
    <w:rsid w:val="00C34626"/>
    <w:rsid w:val="00C34808"/>
    <w:rsid w:val="00C354A8"/>
    <w:rsid w:val="00C363C1"/>
    <w:rsid w:val="00C3662D"/>
    <w:rsid w:val="00C36C83"/>
    <w:rsid w:val="00C36DFC"/>
    <w:rsid w:val="00C37BB1"/>
    <w:rsid w:val="00C402D4"/>
    <w:rsid w:val="00C40864"/>
    <w:rsid w:val="00C409CF"/>
    <w:rsid w:val="00C41433"/>
    <w:rsid w:val="00C4229F"/>
    <w:rsid w:val="00C42699"/>
    <w:rsid w:val="00C435DD"/>
    <w:rsid w:val="00C43722"/>
    <w:rsid w:val="00C43F81"/>
    <w:rsid w:val="00C442CE"/>
    <w:rsid w:val="00C457E9"/>
    <w:rsid w:val="00C45A5B"/>
    <w:rsid w:val="00C46740"/>
    <w:rsid w:val="00C46758"/>
    <w:rsid w:val="00C47CB9"/>
    <w:rsid w:val="00C50C1C"/>
    <w:rsid w:val="00C50C41"/>
    <w:rsid w:val="00C50D4A"/>
    <w:rsid w:val="00C51C1B"/>
    <w:rsid w:val="00C5223A"/>
    <w:rsid w:val="00C522FE"/>
    <w:rsid w:val="00C52AFD"/>
    <w:rsid w:val="00C54542"/>
    <w:rsid w:val="00C54576"/>
    <w:rsid w:val="00C55612"/>
    <w:rsid w:val="00C5709D"/>
    <w:rsid w:val="00C5734B"/>
    <w:rsid w:val="00C57682"/>
    <w:rsid w:val="00C60F0F"/>
    <w:rsid w:val="00C6140B"/>
    <w:rsid w:val="00C6151F"/>
    <w:rsid w:val="00C61E5D"/>
    <w:rsid w:val="00C624A1"/>
    <w:rsid w:val="00C62D24"/>
    <w:rsid w:val="00C63594"/>
    <w:rsid w:val="00C6410E"/>
    <w:rsid w:val="00C643D9"/>
    <w:rsid w:val="00C644D1"/>
    <w:rsid w:val="00C644E5"/>
    <w:rsid w:val="00C64CE5"/>
    <w:rsid w:val="00C6617C"/>
    <w:rsid w:val="00C66244"/>
    <w:rsid w:val="00C6772C"/>
    <w:rsid w:val="00C67ED2"/>
    <w:rsid w:val="00C722C9"/>
    <w:rsid w:val="00C723ED"/>
    <w:rsid w:val="00C7266B"/>
    <w:rsid w:val="00C72A9B"/>
    <w:rsid w:val="00C73C42"/>
    <w:rsid w:val="00C74026"/>
    <w:rsid w:val="00C7450E"/>
    <w:rsid w:val="00C7488F"/>
    <w:rsid w:val="00C74A07"/>
    <w:rsid w:val="00C74BD1"/>
    <w:rsid w:val="00C7629A"/>
    <w:rsid w:val="00C764B6"/>
    <w:rsid w:val="00C76B6F"/>
    <w:rsid w:val="00C77376"/>
    <w:rsid w:val="00C77828"/>
    <w:rsid w:val="00C77994"/>
    <w:rsid w:val="00C80CA6"/>
    <w:rsid w:val="00C81367"/>
    <w:rsid w:val="00C81439"/>
    <w:rsid w:val="00C81D9A"/>
    <w:rsid w:val="00C82076"/>
    <w:rsid w:val="00C83523"/>
    <w:rsid w:val="00C83842"/>
    <w:rsid w:val="00C84486"/>
    <w:rsid w:val="00C8547A"/>
    <w:rsid w:val="00C85C1D"/>
    <w:rsid w:val="00C85F3F"/>
    <w:rsid w:val="00C861E2"/>
    <w:rsid w:val="00C864A5"/>
    <w:rsid w:val="00C8705E"/>
    <w:rsid w:val="00C87CDB"/>
    <w:rsid w:val="00C90282"/>
    <w:rsid w:val="00C917D7"/>
    <w:rsid w:val="00C9187E"/>
    <w:rsid w:val="00C92FC1"/>
    <w:rsid w:val="00C93430"/>
    <w:rsid w:val="00C94A91"/>
    <w:rsid w:val="00C94AF9"/>
    <w:rsid w:val="00C94B7D"/>
    <w:rsid w:val="00C95017"/>
    <w:rsid w:val="00C95BA9"/>
    <w:rsid w:val="00C95F71"/>
    <w:rsid w:val="00C96F36"/>
    <w:rsid w:val="00C973A7"/>
    <w:rsid w:val="00C9768E"/>
    <w:rsid w:val="00C97741"/>
    <w:rsid w:val="00C977FD"/>
    <w:rsid w:val="00C979C6"/>
    <w:rsid w:val="00C97FAE"/>
    <w:rsid w:val="00CA0D16"/>
    <w:rsid w:val="00CA0E6E"/>
    <w:rsid w:val="00CA1BF2"/>
    <w:rsid w:val="00CA1D93"/>
    <w:rsid w:val="00CA25C3"/>
    <w:rsid w:val="00CA25DB"/>
    <w:rsid w:val="00CA263D"/>
    <w:rsid w:val="00CA2DEA"/>
    <w:rsid w:val="00CA399A"/>
    <w:rsid w:val="00CA3B15"/>
    <w:rsid w:val="00CA3B99"/>
    <w:rsid w:val="00CA58CC"/>
    <w:rsid w:val="00CA61CC"/>
    <w:rsid w:val="00CB070F"/>
    <w:rsid w:val="00CB0770"/>
    <w:rsid w:val="00CB0C6B"/>
    <w:rsid w:val="00CB0E72"/>
    <w:rsid w:val="00CB1681"/>
    <w:rsid w:val="00CB22AF"/>
    <w:rsid w:val="00CB3FB3"/>
    <w:rsid w:val="00CB4122"/>
    <w:rsid w:val="00CB5166"/>
    <w:rsid w:val="00CB573B"/>
    <w:rsid w:val="00CB583D"/>
    <w:rsid w:val="00CB5CAA"/>
    <w:rsid w:val="00CB69D0"/>
    <w:rsid w:val="00CB6DFE"/>
    <w:rsid w:val="00CB6F83"/>
    <w:rsid w:val="00CB722E"/>
    <w:rsid w:val="00CB78B1"/>
    <w:rsid w:val="00CC14BA"/>
    <w:rsid w:val="00CC1D0D"/>
    <w:rsid w:val="00CC1DDA"/>
    <w:rsid w:val="00CC2A85"/>
    <w:rsid w:val="00CC2E05"/>
    <w:rsid w:val="00CC392E"/>
    <w:rsid w:val="00CC3935"/>
    <w:rsid w:val="00CC39E2"/>
    <w:rsid w:val="00CC3FF3"/>
    <w:rsid w:val="00CC4D1A"/>
    <w:rsid w:val="00CC7337"/>
    <w:rsid w:val="00CC74FF"/>
    <w:rsid w:val="00CC77EE"/>
    <w:rsid w:val="00CC7A38"/>
    <w:rsid w:val="00CC7A5D"/>
    <w:rsid w:val="00CD00D0"/>
    <w:rsid w:val="00CD0395"/>
    <w:rsid w:val="00CD2173"/>
    <w:rsid w:val="00CD3F9F"/>
    <w:rsid w:val="00CD4B81"/>
    <w:rsid w:val="00CD586B"/>
    <w:rsid w:val="00CD6177"/>
    <w:rsid w:val="00CD6350"/>
    <w:rsid w:val="00CD728C"/>
    <w:rsid w:val="00CD78DA"/>
    <w:rsid w:val="00CE038E"/>
    <w:rsid w:val="00CE03FA"/>
    <w:rsid w:val="00CE07EB"/>
    <w:rsid w:val="00CE0858"/>
    <w:rsid w:val="00CE0BE5"/>
    <w:rsid w:val="00CE0C7A"/>
    <w:rsid w:val="00CE1500"/>
    <w:rsid w:val="00CE2E58"/>
    <w:rsid w:val="00CE30BF"/>
    <w:rsid w:val="00CE43AE"/>
    <w:rsid w:val="00CE47A0"/>
    <w:rsid w:val="00CE6461"/>
    <w:rsid w:val="00CE7A41"/>
    <w:rsid w:val="00CE7CA3"/>
    <w:rsid w:val="00CF039D"/>
    <w:rsid w:val="00CF1202"/>
    <w:rsid w:val="00CF1396"/>
    <w:rsid w:val="00CF1F99"/>
    <w:rsid w:val="00CF26D6"/>
    <w:rsid w:val="00CF275B"/>
    <w:rsid w:val="00CF452E"/>
    <w:rsid w:val="00CF4D0B"/>
    <w:rsid w:val="00CF543B"/>
    <w:rsid w:val="00CF572E"/>
    <w:rsid w:val="00CF6A8A"/>
    <w:rsid w:val="00D0091E"/>
    <w:rsid w:val="00D01805"/>
    <w:rsid w:val="00D02515"/>
    <w:rsid w:val="00D02C02"/>
    <w:rsid w:val="00D02F88"/>
    <w:rsid w:val="00D03BBA"/>
    <w:rsid w:val="00D04FA4"/>
    <w:rsid w:val="00D05033"/>
    <w:rsid w:val="00D055E7"/>
    <w:rsid w:val="00D05856"/>
    <w:rsid w:val="00D059B8"/>
    <w:rsid w:val="00D05BBD"/>
    <w:rsid w:val="00D07331"/>
    <w:rsid w:val="00D0766F"/>
    <w:rsid w:val="00D077BC"/>
    <w:rsid w:val="00D100E2"/>
    <w:rsid w:val="00D105EF"/>
    <w:rsid w:val="00D12708"/>
    <w:rsid w:val="00D12D1A"/>
    <w:rsid w:val="00D12D25"/>
    <w:rsid w:val="00D14C02"/>
    <w:rsid w:val="00D1567B"/>
    <w:rsid w:val="00D15D26"/>
    <w:rsid w:val="00D170D5"/>
    <w:rsid w:val="00D1716F"/>
    <w:rsid w:val="00D1734B"/>
    <w:rsid w:val="00D17629"/>
    <w:rsid w:val="00D203FF"/>
    <w:rsid w:val="00D210DF"/>
    <w:rsid w:val="00D214B7"/>
    <w:rsid w:val="00D21E55"/>
    <w:rsid w:val="00D21EAC"/>
    <w:rsid w:val="00D23833"/>
    <w:rsid w:val="00D23D31"/>
    <w:rsid w:val="00D24054"/>
    <w:rsid w:val="00D25036"/>
    <w:rsid w:val="00D2606D"/>
    <w:rsid w:val="00D26CF1"/>
    <w:rsid w:val="00D300DC"/>
    <w:rsid w:val="00D309E9"/>
    <w:rsid w:val="00D30E5A"/>
    <w:rsid w:val="00D317B6"/>
    <w:rsid w:val="00D3208C"/>
    <w:rsid w:val="00D3265D"/>
    <w:rsid w:val="00D330EA"/>
    <w:rsid w:val="00D33905"/>
    <w:rsid w:val="00D33E77"/>
    <w:rsid w:val="00D342BE"/>
    <w:rsid w:val="00D358DF"/>
    <w:rsid w:val="00D35A54"/>
    <w:rsid w:val="00D35B16"/>
    <w:rsid w:val="00D35FA2"/>
    <w:rsid w:val="00D360BE"/>
    <w:rsid w:val="00D362D4"/>
    <w:rsid w:val="00D37741"/>
    <w:rsid w:val="00D40BA1"/>
    <w:rsid w:val="00D40EBA"/>
    <w:rsid w:val="00D42580"/>
    <w:rsid w:val="00D427C7"/>
    <w:rsid w:val="00D42A66"/>
    <w:rsid w:val="00D42D0F"/>
    <w:rsid w:val="00D434AE"/>
    <w:rsid w:val="00D44E7B"/>
    <w:rsid w:val="00D4535D"/>
    <w:rsid w:val="00D45DCD"/>
    <w:rsid w:val="00D4638B"/>
    <w:rsid w:val="00D46742"/>
    <w:rsid w:val="00D46942"/>
    <w:rsid w:val="00D47A20"/>
    <w:rsid w:val="00D47C6F"/>
    <w:rsid w:val="00D50503"/>
    <w:rsid w:val="00D50E05"/>
    <w:rsid w:val="00D520B6"/>
    <w:rsid w:val="00D52AD9"/>
    <w:rsid w:val="00D53603"/>
    <w:rsid w:val="00D55268"/>
    <w:rsid w:val="00D55343"/>
    <w:rsid w:val="00D56162"/>
    <w:rsid w:val="00D56AAC"/>
    <w:rsid w:val="00D57E6C"/>
    <w:rsid w:val="00D6026D"/>
    <w:rsid w:val="00D6032F"/>
    <w:rsid w:val="00D603BC"/>
    <w:rsid w:val="00D605BD"/>
    <w:rsid w:val="00D60C8C"/>
    <w:rsid w:val="00D60DD4"/>
    <w:rsid w:val="00D61AA0"/>
    <w:rsid w:val="00D62375"/>
    <w:rsid w:val="00D6273F"/>
    <w:rsid w:val="00D627B5"/>
    <w:rsid w:val="00D62887"/>
    <w:rsid w:val="00D635A1"/>
    <w:rsid w:val="00D63612"/>
    <w:rsid w:val="00D638EE"/>
    <w:rsid w:val="00D63935"/>
    <w:rsid w:val="00D63B01"/>
    <w:rsid w:val="00D648D6"/>
    <w:rsid w:val="00D64A09"/>
    <w:rsid w:val="00D677D1"/>
    <w:rsid w:val="00D67933"/>
    <w:rsid w:val="00D679A4"/>
    <w:rsid w:val="00D704F9"/>
    <w:rsid w:val="00D705D3"/>
    <w:rsid w:val="00D7071C"/>
    <w:rsid w:val="00D7179D"/>
    <w:rsid w:val="00D72859"/>
    <w:rsid w:val="00D743F0"/>
    <w:rsid w:val="00D752CA"/>
    <w:rsid w:val="00D75A02"/>
    <w:rsid w:val="00D7658F"/>
    <w:rsid w:val="00D77C40"/>
    <w:rsid w:val="00D8025D"/>
    <w:rsid w:val="00D80319"/>
    <w:rsid w:val="00D80AED"/>
    <w:rsid w:val="00D80E76"/>
    <w:rsid w:val="00D810AA"/>
    <w:rsid w:val="00D81623"/>
    <w:rsid w:val="00D82131"/>
    <w:rsid w:val="00D83D9C"/>
    <w:rsid w:val="00D8677C"/>
    <w:rsid w:val="00D86B06"/>
    <w:rsid w:val="00D8779B"/>
    <w:rsid w:val="00D90F3B"/>
    <w:rsid w:val="00D91469"/>
    <w:rsid w:val="00D91931"/>
    <w:rsid w:val="00D93662"/>
    <w:rsid w:val="00D940FA"/>
    <w:rsid w:val="00D94761"/>
    <w:rsid w:val="00D94808"/>
    <w:rsid w:val="00D9481B"/>
    <w:rsid w:val="00D956B6"/>
    <w:rsid w:val="00D956FF"/>
    <w:rsid w:val="00D95FFB"/>
    <w:rsid w:val="00D970EE"/>
    <w:rsid w:val="00D972B0"/>
    <w:rsid w:val="00D972E9"/>
    <w:rsid w:val="00D97D15"/>
    <w:rsid w:val="00DA0612"/>
    <w:rsid w:val="00DA0880"/>
    <w:rsid w:val="00DA0AC2"/>
    <w:rsid w:val="00DA20A3"/>
    <w:rsid w:val="00DA2106"/>
    <w:rsid w:val="00DA24E0"/>
    <w:rsid w:val="00DA285A"/>
    <w:rsid w:val="00DA2F0F"/>
    <w:rsid w:val="00DA3178"/>
    <w:rsid w:val="00DA3272"/>
    <w:rsid w:val="00DA3401"/>
    <w:rsid w:val="00DA4618"/>
    <w:rsid w:val="00DA4F22"/>
    <w:rsid w:val="00DA5293"/>
    <w:rsid w:val="00DA58AB"/>
    <w:rsid w:val="00DA5ECC"/>
    <w:rsid w:val="00DA65C0"/>
    <w:rsid w:val="00DA70FA"/>
    <w:rsid w:val="00DA756A"/>
    <w:rsid w:val="00DB09E7"/>
    <w:rsid w:val="00DB0B56"/>
    <w:rsid w:val="00DB0FBD"/>
    <w:rsid w:val="00DB1813"/>
    <w:rsid w:val="00DB1A5D"/>
    <w:rsid w:val="00DB1CF7"/>
    <w:rsid w:val="00DB2FC9"/>
    <w:rsid w:val="00DB451F"/>
    <w:rsid w:val="00DB5363"/>
    <w:rsid w:val="00DB5A95"/>
    <w:rsid w:val="00DB60E0"/>
    <w:rsid w:val="00DB6826"/>
    <w:rsid w:val="00DB6F37"/>
    <w:rsid w:val="00DB727B"/>
    <w:rsid w:val="00DB73B2"/>
    <w:rsid w:val="00DB7B43"/>
    <w:rsid w:val="00DC01A2"/>
    <w:rsid w:val="00DC01C9"/>
    <w:rsid w:val="00DC03D1"/>
    <w:rsid w:val="00DC0B63"/>
    <w:rsid w:val="00DC0DDE"/>
    <w:rsid w:val="00DC0E15"/>
    <w:rsid w:val="00DC24CE"/>
    <w:rsid w:val="00DC3927"/>
    <w:rsid w:val="00DC39BA"/>
    <w:rsid w:val="00DC4056"/>
    <w:rsid w:val="00DC4BD6"/>
    <w:rsid w:val="00DC52D6"/>
    <w:rsid w:val="00DC5827"/>
    <w:rsid w:val="00DC65F2"/>
    <w:rsid w:val="00DC719A"/>
    <w:rsid w:val="00DC7F9B"/>
    <w:rsid w:val="00DD007D"/>
    <w:rsid w:val="00DD0687"/>
    <w:rsid w:val="00DD0C03"/>
    <w:rsid w:val="00DD0CBC"/>
    <w:rsid w:val="00DD1389"/>
    <w:rsid w:val="00DD14FD"/>
    <w:rsid w:val="00DD37AB"/>
    <w:rsid w:val="00DD4175"/>
    <w:rsid w:val="00DD49ED"/>
    <w:rsid w:val="00DD6221"/>
    <w:rsid w:val="00DD6A56"/>
    <w:rsid w:val="00DD73A0"/>
    <w:rsid w:val="00DD7ACA"/>
    <w:rsid w:val="00DE16FD"/>
    <w:rsid w:val="00DE2A6E"/>
    <w:rsid w:val="00DE3156"/>
    <w:rsid w:val="00DE3763"/>
    <w:rsid w:val="00DE4B59"/>
    <w:rsid w:val="00DE4DC3"/>
    <w:rsid w:val="00DE583E"/>
    <w:rsid w:val="00DE5E78"/>
    <w:rsid w:val="00DE5EBD"/>
    <w:rsid w:val="00DE6926"/>
    <w:rsid w:val="00DE69DA"/>
    <w:rsid w:val="00DE6AB8"/>
    <w:rsid w:val="00DE6F4C"/>
    <w:rsid w:val="00DE79D8"/>
    <w:rsid w:val="00DE79F1"/>
    <w:rsid w:val="00DF0552"/>
    <w:rsid w:val="00DF071E"/>
    <w:rsid w:val="00DF0A51"/>
    <w:rsid w:val="00DF1076"/>
    <w:rsid w:val="00DF13B6"/>
    <w:rsid w:val="00DF1879"/>
    <w:rsid w:val="00DF29A1"/>
    <w:rsid w:val="00DF2E98"/>
    <w:rsid w:val="00DF3575"/>
    <w:rsid w:val="00DF3814"/>
    <w:rsid w:val="00DF3823"/>
    <w:rsid w:val="00DF43BA"/>
    <w:rsid w:val="00DF4B62"/>
    <w:rsid w:val="00DF4C52"/>
    <w:rsid w:val="00DF4F35"/>
    <w:rsid w:val="00DF5DD2"/>
    <w:rsid w:val="00DF6986"/>
    <w:rsid w:val="00DF6AC7"/>
    <w:rsid w:val="00DF6BEF"/>
    <w:rsid w:val="00DF6D44"/>
    <w:rsid w:val="00DF7A99"/>
    <w:rsid w:val="00E005CE"/>
    <w:rsid w:val="00E00C68"/>
    <w:rsid w:val="00E01514"/>
    <w:rsid w:val="00E017D2"/>
    <w:rsid w:val="00E023C1"/>
    <w:rsid w:val="00E02AFA"/>
    <w:rsid w:val="00E030B7"/>
    <w:rsid w:val="00E03497"/>
    <w:rsid w:val="00E03A8C"/>
    <w:rsid w:val="00E048A5"/>
    <w:rsid w:val="00E0528C"/>
    <w:rsid w:val="00E0532B"/>
    <w:rsid w:val="00E05901"/>
    <w:rsid w:val="00E06040"/>
    <w:rsid w:val="00E06043"/>
    <w:rsid w:val="00E060FC"/>
    <w:rsid w:val="00E06675"/>
    <w:rsid w:val="00E06701"/>
    <w:rsid w:val="00E06B2E"/>
    <w:rsid w:val="00E07334"/>
    <w:rsid w:val="00E074E6"/>
    <w:rsid w:val="00E07E87"/>
    <w:rsid w:val="00E1064A"/>
    <w:rsid w:val="00E10658"/>
    <w:rsid w:val="00E1066D"/>
    <w:rsid w:val="00E1086C"/>
    <w:rsid w:val="00E10FA2"/>
    <w:rsid w:val="00E11688"/>
    <w:rsid w:val="00E1259B"/>
    <w:rsid w:val="00E125D6"/>
    <w:rsid w:val="00E135DB"/>
    <w:rsid w:val="00E144F0"/>
    <w:rsid w:val="00E14586"/>
    <w:rsid w:val="00E1459E"/>
    <w:rsid w:val="00E14849"/>
    <w:rsid w:val="00E148D8"/>
    <w:rsid w:val="00E15166"/>
    <w:rsid w:val="00E15171"/>
    <w:rsid w:val="00E15AEE"/>
    <w:rsid w:val="00E15D78"/>
    <w:rsid w:val="00E16146"/>
    <w:rsid w:val="00E162F4"/>
    <w:rsid w:val="00E16970"/>
    <w:rsid w:val="00E16C20"/>
    <w:rsid w:val="00E1762D"/>
    <w:rsid w:val="00E179FD"/>
    <w:rsid w:val="00E17CCB"/>
    <w:rsid w:val="00E20358"/>
    <w:rsid w:val="00E20EDD"/>
    <w:rsid w:val="00E21216"/>
    <w:rsid w:val="00E21D1E"/>
    <w:rsid w:val="00E25C93"/>
    <w:rsid w:val="00E2676D"/>
    <w:rsid w:val="00E270C4"/>
    <w:rsid w:val="00E308B1"/>
    <w:rsid w:val="00E3244F"/>
    <w:rsid w:val="00E32F6B"/>
    <w:rsid w:val="00E3347E"/>
    <w:rsid w:val="00E34077"/>
    <w:rsid w:val="00E3418A"/>
    <w:rsid w:val="00E34308"/>
    <w:rsid w:val="00E34EDB"/>
    <w:rsid w:val="00E35BFD"/>
    <w:rsid w:val="00E35F39"/>
    <w:rsid w:val="00E361EF"/>
    <w:rsid w:val="00E3643B"/>
    <w:rsid w:val="00E36553"/>
    <w:rsid w:val="00E3745D"/>
    <w:rsid w:val="00E40140"/>
    <w:rsid w:val="00E40245"/>
    <w:rsid w:val="00E402CF"/>
    <w:rsid w:val="00E40352"/>
    <w:rsid w:val="00E41C6A"/>
    <w:rsid w:val="00E41D5F"/>
    <w:rsid w:val="00E427FA"/>
    <w:rsid w:val="00E43037"/>
    <w:rsid w:val="00E453DD"/>
    <w:rsid w:val="00E45472"/>
    <w:rsid w:val="00E46B64"/>
    <w:rsid w:val="00E46CE0"/>
    <w:rsid w:val="00E4769A"/>
    <w:rsid w:val="00E477DA"/>
    <w:rsid w:val="00E47B1A"/>
    <w:rsid w:val="00E47C58"/>
    <w:rsid w:val="00E50023"/>
    <w:rsid w:val="00E50267"/>
    <w:rsid w:val="00E50EEF"/>
    <w:rsid w:val="00E51551"/>
    <w:rsid w:val="00E515B4"/>
    <w:rsid w:val="00E519FB"/>
    <w:rsid w:val="00E51B66"/>
    <w:rsid w:val="00E51B9D"/>
    <w:rsid w:val="00E52C72"/>
    <w:rsid w:val="00E544CE"/>
    <w:rsid w:val="00E54713"/>
    <w:rsid w:val="00E55760"/>
    <w:rsid w:val="00E5580E"/>
    <w:rsid w:val="00E559EC"/>
    <w:rsid w:val="00E561DB"/>
    <w:rsid w:val="00E5657E"/>
    <w:rsid w:val="00E567AB"/>
    <w:rsid w:val="00E567FF"/>
    <w:rsid w:val="00E56FE9"/>
    <w:rsid w:val="00E57FC9"/>
    <w:rsid w:val="00E60D3D"/>
    <w:rsid w:val="00E616CF"/>
    <w:rsid w:val="00E6177F"/>
    <w:rsid w:val="00E61911"/>
    <w:rsid w:val="00E62412"/>
    <w:rsid w:val="00E637FE"/>
    <w:rsid w:val="00E645CA"/>
    <w:rsid w:val="00E64608"/>
    <w:rsid w:val="00E65256"/>
    <w:rsid w:val="00E655A4"/>
    <w:rsid w:val="00E65F14"/>
    <w:rsid w:val="00E6645D"/>
    <w:rsid w:val="00E67DB7"/>
    <w:rsid w:val="00E7074B"/>
    <w:rsid w:val="00E71210"/>
    <w:rsid w:val="00E71F4D"/>
    <w:rsid w:val="00E72297"/>
    <w:rsid w:val="00E7229E"/>
    <w:rsid w:val="00E73781"/>
    <w:rsid w:val="00E7444D"/>
    <w:rsid w:val="00E75959"/>
    <w:rsid w:val="00E76246"/>
    <w:rsid w:val="00E76C20"/>
    <w:rsid w:val="00E77E8B"/>
    <w:rsid w:val="00E80881"/>
    <w:rsid w:val="00E809B4"/>
    <w:rsid w:val="00E80B0B"/>
    <w:rsid w:val="00E818A1"/>
    <w:rsid w:val="00E819F5"/>
    <w:rsid w:val="00E8210F"/>
    <w:rsid w:val="00E8229B"/>
    <w:rsid w:val="00E8325A"/>
    <w:rsid w:val="00E84FE2"/>
    <w:rsid w:val="00E85C71"/>
    <w:rsid w:val="00E86755"/>
    <w:rsid w:val="00E86BAC"/>
    <w:rsid w:val="00E877B3"/>
    <w:rsid w:val="00E92484"/>
    <w:rsid w:val="00E925FB"/>
    <w:rsid w:val="00E92A0C"/>
    <w:rsid w:val="00E92A70"/>
    <w:rsid w:val="00E932AF"/>
    <w:rsid w:val="00E94151"/>
    <w:rsid w:val="00E9458B"/>
    <w:rsid w:val="00E94E32"/>
    <w:rsid w:val="00E9513E"/>
    <w:rsid w:val="00E954CA"/>
    <w:rsid w:val="00E955C0"/>
    <w:rsid w:val="00E95CF6"/>
    <w:rsid w:val="00E963F9"/>
    <w:rsid w:val="00E9683B"/>
    <w:rsid w:val="00E976C5"/>
    <w:rsid w:val="00EA0945"/>
    <w:rsid w:val="00EA0E79"/>
    <w:rsid w:val="00EA1E10"/>
    <w:rsid w:val="00EA27FD"/>
    <w:rsid w:val="00EA43C3"/>
    <w:rsid w:val="00EA46A0"/>
    <w:rsid w:val="00EA4B50"/>
    <w:rsid w:val="00EA5466"/>
    <w:rsid w:val="00EA5851"/>
    <w:rsid w:val="00EA75AC"/>
    <w:rsid w:val="00EA7920"/>
    <w:rsid w:val="00EA79E1"/>
    <w:rsid w:val="00EB0789"/>
    <w:rsid w:val="00EB0AFB"/>
    <w:rsid w:val="00EB0F03"/>
    <w:rsid w:val="00EB167C"/>
    <w:rsid w:val="00EB1958"/>
    <w:rsid w:val="00EB1A7A"/>
    <w:rsid w:val="00EB1DE3"/>
    <w:rsid w:val="00EB340C"/>
    <w:rsid w:val="00EB3476"/>
    <w:rsid w:val="00EB3477"/>
    <w:rsid w:val="00EB44E1"/>
    <w:rsid w:val="00EB4CC0"/>
    <w:rsid w:val="00EB5339"/>
    <w:rsid w:val="00EB71C7"/>
    <w:rsid w:val="00EB773A"/>
    <w:rsid w:val="00EB7C19"/>
    <w:rsid w:val="00EC0C4B"/>
    <w:rsid w:val="00EC0C76"/>
    <w:rsid w:val="00EC1481"/>
    <w:rsid w:val="00EC2628"/>
    <w:rsid w:val="00EC3D7B"/>
    <w:rsid w:val="00EC5153"/>
    <w:rsid w:val="00EC55B1"/>
    <w:rsid w:val="00EC6816"/>
    <w:rsid w:val="00EC6F74"/>
    <w:rsid w:val="00EC721C"/>
    <w:rsid w:val="00ED0194"/>
    <w:rsid w:val="00ED0C1B"/>
    <w:rsid w:val="00ED193E"/>
    <w:rsid w:val="00ED2A21"/>
    <w:rsid w:val="00ED2F95"/>
    <w:rsid w:val="00ED41C2"/>
    <w:rsid w:val="00ED54DF"/>
    <w:rsid w:val="00ED6E2B"/>
    <w:rsid w:val="00ED7C70"/>
    <w:rsid w:val="00ED7E58"/>
    <w:rsid w:val="00EE3A0A"/>
    <w:rsid w:val="00EE40C5"/>
    <w:rsid w:val="00EE49F4"/>
    <w:rsid w:val="00EE61B0"/>
    <w:rsid w:val="00EE75FC"/>
    <w:rsid w:val="00EF00CB"/>
    <w:rsid w:val="00EF0863"/>
    <w:rsid w:val="00EF1B6F"/>
    <w:rsid w:val="00EF22D0"/>
    <w:rsid w:val="00EF263F"/>
    <w:rsid w:val="00EF2FEE"/>
    <w:rsid w:val="00EF3DE0"/>
    <w:rsid w:val="00EF4DCC"/>
    <w:rsid w:val="00EF4F97"/>
    <w:rsid w:val="00EF52AE"/>
    <w:rsid w:val="00EF5560"/>
    <w:rsid w:val="00EF63F9"/>
    <w:rsid w:val="00EF6734"/>
    <w:rsid w:val="00EF6737"/>
    <w:rsid w:val="00EF7018"/>
    <w:rsid w:val="00EF714E"/>
    <w:rsid w:val="00EF72F2"/>
    <w:rsid w:val="00EF73FD"/>
    <w:rsid w:val="00F01ABB"/>
    <w:rsid w:val="00F01F0F"/>
    <w:rsid w:val="00F02E15"/>
    <w:rsid w:val="00F02E68"/>
    <w:rsid w:val="00F03484"/>
    <w:rsid w:val="00F039A9"/>
    <w:rsid w:val="00F03B9F"/>
    <w:rsid w:val="00F03EDA"/>
    <w:rsid w:val="00F04005"/>
    <w:rsid w:val="00F04411"/>
    <w:rsid w:val="00F046CE"/>
    <w:rsid w:val="00F04B5B"/>
    <w:rsid w:val="00F05459"/>
    <w:rsid w:val="00F05CF0"/>
    <w:rsid w:val="00F05D4E"/>
    <w:rsid w:val="00F05E1D"/>
    <w:rsid w:val="00F064DB"/>
    <w:rsid w:val="00F06B67"/>
    <w:rsid w:val="00F0743B"/>
    <w:rsid w:val="00F075B5"/>
    <w:rsid w:val="00F10A97"/>
    <w:rsid w:val="00F11647"/>
    <w:rsid w:val="00F11ADF"/>
    <w:rsid w:val="00F11DD7"/>
    <w:rsid w:val="00F124A6"/>
    <w:rsid w:val="00F13022"/>
    <w:rsid w:val="00F13742"/>
    <w:rsid w:val="00F13BE3"/>
    <w:rsid w:val="00F13C4F"/>
    <w:rsid w:val="00F1507D"/>
    <w:rsid w:val="00F1572D"/>
    <w:rsid w:val="00F16D53"/>
    <w:rsid w:val="00F1770B"/>
    <w:rsid w:val="00F200D9"/>
    <w:rsid w:val="00F20DCC"/>
    <w:rsid w:val="00F20FFE"/>
    <w:rsid w:val="00F2144C"/>
    <w:rsid w:val="00F215DA"/>
    <w:rsid w:val="00F2231F"/>
    <w:rsid w:val="00F22A0F"/>
    <w:rsid w:val="00F23062"/>
    <w:rsid w:val="00F2339F"/>
    <w:rsid w:val="00F234EB"/>
    <w:rsid w:val="00F23D10"/>
    <w:rsid w:val="00F23F46"/>
    <w:rsid w:val="00F24144"/>
    <w:rsid w:val="00F244C6"/>
    <w:rsid w:val="00F2535B"/>
    <w:rsid w:val="00F2613A"/>
    <w:rsid w:val="00F27B6E"/>
    <w:rsid w:val="00F27FAE"/>
    <w:rsid w:val="00F3006E"/>
    <w:rsid w:val="00F323D5"/>
    <w:rsid w:val="00F32587"/>
    <w:rsid w:val="00F3353E"/>
    <w:rsid w:val="00F348B8"/>
    <w:rsid w:val="00F35F4C"/>
    <w:rsid w:val="00F36007"/>
    <w:rsid w:val="00F36297"/>
    <w:rsid w:val="00F363D8"/>
    <w:rsid w:val="00F36480"/>
    <w:rsid w:val="00F400A0"/>
    <w:rsid w:val="00F40B6C"/>
    <w:rsid w:val="00F4191C"/>
    <w:rsid w:val="00F42289"/>
    <w:rsid w:val="00F42FA3"/>
    <w:rsid w:val="00F4333D"/>
    <w:rsid w:val="00F44BA7"/>
    <w:rsid w:val="00F460C9"/>
    <w:rsid w:val="00F461E6"/>
    <w:rsid w:val="00F4622B"/>
    <w:rsid w:val="00F462D7"/>
    <w:rsid w:val="00F46993"/>
    <w:rsid w:val="00F47005"/>
    <w:rsid w:val="00F503A1"/>
    <w:rsid w:val="00F5128B"/>
    <w:rsid w:val="00F512CF"/>
    <w:rsid w:val="00F5135A"/>
    <w:rsid w:val="00F51985"/>
    <w:rsid w:val="00F52671"/>
    <w:rsid w:val="00F53485"/>
    <w:rsid w:val="00F53A53"/>
    <w:rsid w:val="00F549FC"/>
    <w:rsid w:val="00F55D7F"/>
    <w:rsid w:val="00F5674A"/>
    <w:rsid w:val="00F56A50"/>
    <w:rsid w:val="00F57015"/>
    <w:rsid w:val="00F573A0"/>
    <w:rsid w:val="00F57FA5"/>
    <w:rsid w:val="00F601C7"/>
    <w:rsid w:val="00F60F56"/>
    <w:rsid w:val="00F6165C"/>
    <w:rsid w:val="00F62CB6"/>
    <w:rsid w:val="00F636E9"/>
    <w:rsid w:val="00F63999"/>
    <w:rsid w:val="00F661AA"/>
    <w:rsid w:val="00F6654D"/>
    <w:rsid w:val="00F667EA"/>
    <w:rsid w:val="00F668BA"/>
    <w:rsid w:val="00F66F0D"/>
    <w:rsid w:val="00F675C1"/>
    <w:rsid w:val="00F67CB3"/>
    <w:rsid w:val="00F70150"/>
    <w:rsid w:val="00F70168"/>
    <w:rsid w:val="00F70D65"/>
    <w:rsid w:val="00F70EDE"/>
    <w:rsid w:val="00F72A28"/>
    <w:rsid w:val="00F73401"/>
    <w:rsid w:val="00F7368B"/>
    <w:rsid w:val="00F73FDE"/>
    <w:rsid w:val="00F74A2B"/>
    <w:rsid w:val="00F74A67"/>
    <w:rsid w:val="00F74C13"/>
    <w:rsid w:val="00F752CA"/>
    <w:rsid w:val="00F76121"/>
    <w:rsid w:val="00F76F75"/>
    <w:rsid w:val="00F777FA"/>
    <w:rsid w:val="00F77EFE"/>
    <w:rsid w:val="00F80713"/>
    <w:rsid w:val="00F8096C"/>
    <w:rsid w:val="00F815C1"/>
    <w:rsid w:val="00F817A1"/>
    <w:rsid w:val="00F831B9"/>
    <w:rsid w:val="00F833E9"/>
    <w:rsid w:val="00F84B20"/>
    <w:rsid w:val="00F84D3D"/>
    <w:rsid w:val="00F85423"/>
    <w:rsid w:val="00F857BB"/>
    <w:rsid w:val="00F85892"/>
    <w:rsid w:val="00F85929"/>
    <w:rsid w:val="00F85F40"/>
    <w:rsid w:val="00F85F7C"/>
    <w:rsid w:val="00F8681C"/>
    <w:rsid w:val="00F900A1"/>
    <w:rsid w:val="00F90FA5"/>
    <w:rsid w:val="00F925A4"/>
    <w:rsid w:val="00F928A9"/>
    <w:rsid w:val="00F92C0B"/>
    <w:rsid w:val="00F92E6C"/>
    <w:rsid w:val="00F942B9"/>
    <w:rsid w:val="00F94449"/>
    <w:rsid w:val="00F94BB2"/>
    <w:rsid w:val="00F95176"/>
    <w:rsid w:val="00F95511"/>
    <w:rsid w:val="00F95816"/>
    <w:rsid w:val="00F96292"/>
    <w:rsid w:val="00F963E7"/>
    <w:rsid w:val="00F96A81"/>
    <w:rsid w:val="00F973EE"/>
    <w:rsid w:val="00F97ED9"/>
    <w:rsid w:val="00FA00B8"/>
    <w:rsid w:val="00FA0CB5"/>
    <w:rsid w:val="00FA0D16"/>
    <w:rsid w:val="00FA18F6"/>
    <w:rsid w:val="00FA1AEC"/>
    <w:rsid w:val="00FA1BD1"/>
    <w:rsid w:val="00FA2765"/>
    <w:rsid w:val="00FA2E65"/>
    <w:rsid w:val="00FA3574"/>
    <w:rsid w:val="00FA37BF"/>
    <w:rsid w:val="00FA3C10"/>
    <w:rsid w:val="00FA3FF4"/>
    <w:rsid w:val="00FA55D1"/>
    <w:rsid w:val="00FA59CE"/>
    <w:rsid w:val="00FA72D8"/>
    <w:rsid w:val="00FA7A57"/>
    <w:rsid w:val="00FB0896"/>
    <w:rsid w:val="00FB12EB"/>
    <w:rsid w:val="00FB1C13"/>
    <w:rsid w:val="00FB1D94"/>
    <w:rsid w:val="00FB2CE8"/>
    <w:rsid w:val="00FB35CD"/>
    <w:rsid w:val="00FB36D9"/>
    <w:rsid w:val="00FB4000"/>
    <w:rsid w:val="00FB459A"/>
    <w:rsid w:val="00FB47F5"/>
    <w:rsid w:val="00FB5BBE"/>
    <w:rsid w:val="00FB614B"/>
    <w:rsid w:val="00FB6152"/>
    <w:rsid w:val="00FB616E"/>
    <w:rsid w:val="00FB692A"/>
    <w:rsid w:val="00FB7117"/>
    <w:rsid w:val="00FB78A3"/>
    <w:rsid w:val="00FC104B"/>
    <w:rsid w:val="00FC126D"/>
    <w:rsid w:val="00FC16E3"/>
    <w:rsid w:val="00FC1E2F"/>
    <w:rsid w:val="00FC460C"/>
    <w:rsid w:val="00FC4EB6"/>
    <w:rsid w:val="00FC50BE"/>
    <w:rsid w:val="00FC5499"/>
    <w:rsid w:val="00FC5EE1"/>
    <w:rsid w:val="00FC6275"/>
    <w:rsid w:val="00FC6F09"/>
    <w:rsid w:val="00FC7A72"/>
    <w:rsid w:val="00FD0722"/>
    <w:rsid w:val="00FD07E2"/>
    <w:rsid w:val="00FD0BBF"/>
    <w:rsid w:val="00FD1312"/>
    <w:rsid w:val="00FD16C2"/>
    <w:rsid w:val="00FD1866"/>
    <w:rsid w:val="00FD2009"/>
    <w:rsid w:val="00FD2195"/>
    <w:rsid w:val="00FD2319"/>
    <w:rsid w:val="00FD330B"/>
    <w:rsid w:val="00FD3776"/>
    <w:rsid w:val="00FD4395"/>
    <w:rsid w:val="00FD63C9"/>
    <w:rsid w:val="00FD67DB"/>
    <w:rsid w:val="00FD69DE"/>
    <w:rsid w:val="00FD6B3B"/>
    <w:rsid w:val="00FD6CBB"/>
    <w:rsid w:val="00FD77B0"/>
    <w:rsid w:val="00FE0336"/>
    <w:rsid w:val="00FE044D"/>
    <w:rsid w:val="00FE10AD"/>
    <w:rsid w:val="00FE292B"/>
    <w:rsid w:val="00FE36BE"/>
    <w:rsid w:val="00FE3FBF"/>
    <w:rsid w:val="00FE52C1"/>
    <w:rsid w:val="00FE54B5"/>
    <w:rsid w:val="00FE603B"/>
    <w:rsid w:val="00FE642A"/>
    <w:rsid w:val="00FE6556"/>
    <w:rsid w:val="00FE6620"/>
    <w:rsid w:val="00FE698D"/>
    <w:rsid w:val="00FE6F2B"/>
    <w:rsid w:val="00FE70B9"/>
    <w:rsid w:val="00FE765D"/>
    <w:rsid w:val="00FF0C95"/>
    <w:rsid w:val="00FF3996"/>
    <w:rsid w:val="00FF45B4"/>
    <w:rsid w:val="00FF579D"/>
    <w:rsid w:val="00FF5B4E"/>
    <w:rsid w:val="00FF650A"/>
    <w:rsid w:val="00FF746B"/>
    <w:rsid w:val="00FF7C05"/>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2" fill="f" fillcolor="white" stroke="f">
      <v:fill color="white" on="f"/>
      <v:stroke on="f"/>
    </o:shapedefaults>
    <o:shapelayout v:ext="edit">
      <o:idmap v:ext="edit" data="1"/>
    </o:shapelayout>
  </w:shapeDefaults>
  <w:decimalSymbol w:val="."/>
  <w:listSeparator w:val=","/>
  <w14:docId w14:val="131B97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sz w:val="24"/>
        <w:szCs w:val="24"/>
        <w:lang w:val="en-SG"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sid w:val="00CC1DDA"/>
    <w:pPr>
      <w:tabs>
        <w:tab w:val="num" w:pos="576"/>
      </w:tabs>
      <w:adjustRightInd w:val="0"/>
    </w:pPr>
    <w:rPr>
      <w:lang w:val="en-US" w:eastAsia="zh-CN"/>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pPr>
      <w:keepNext/>
      <w:outlineLvl w:val="3"/>
    </w:pPr>
    <w:rPr>
      <w:b/>
      <w:bCs/>
      <w:sz w:val="22"/>
    </w:rPr>
  </w:style>
  <w:style w:type="paragraph" w:styleId="Heading5">
    <w:name w:val="heading 5"/>
    <w:basedOn w:val="Normal"/>
    <w:next w:val="Normal"/>
    <w:link w:val="Heading5Char"/>
    <w:qFormat/>
    <w:rsid w:val="00533656"/>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designation">
    <w:name w:val="Name/designation"/>
    <w:basedOn w:val="Normal"/>
    <w:pPr>
      <w:tabs>
        <w:tab w:val="clear" w:pos="576"/>
      </w:tabs>
      <w:overflowPunct w:val="0"/>
      <w:autoSpaceDE w:val="0"/>
      <w:autoSpaceDN w:val="0"/>
      <w:jc w:val="both"/>
      <w:textAlignment w:val="baseline"/>
    </w:pPr>
    <w:rPr>
      <w:sz w:val="22"/>
      <w:szCs w:val="22"/>
      <w:lang w:eastAsia="en-US"/>
    </w:rPr>
  </w:style>
  <w:style w:type="paragraph" w:styleId="BodyText3">
    <w:name w:val="Body Text 3"/>
    <w:basedOn w:val="Normal"/>
    <w:pPr>
      <w:tabs>
        <w:tab w:val="clear" w:pos="576"/>
      </w:tabs>
      <w:overflowPunct w:val="0"/>
      <w:autoSpaceDE w:val="0"/>
      <w:autoSpaceDN w:val="0"/>
      <w:jc w:val="both"/>
      <w:textAlignment w:val="baseline"/>
    </w:pPr>
    <w:rPr>
      <w:rFonts w:eastAsia="Times New Roman"/>
      <w:sz w:val="22"/>
      <w:szCs w:val="20"/>
      <w:lang w:eastAsia="en-US"/>
    </w:rPr>
  </w:style>
  <w:style w:type="paragraph" w:styleId="Header">
    <w:name w:val="header"/>
    <w:basedOn w:val="Normal"/>
    <w:link w:val="HeaderChar"/>
    <w:pPr>
      <w:tabs>
        <w:tab w:val="clear" w:pos="576"/>
        <w:tab w:val="center" w:pos="4320"/>
        <w:tab w:val="right" w:pos="8640"/>
      </w:tabs>
    </w:pPr>
  </w:style>
  <w:style w:type="paragraph" w:styleId="Footer">
    <w:name w:val="footer"/>
    <w:basedOn w:val="Normal"/>
    <w:link w:val="FooterChar"/>
    <w:uiPriority w:val="99"/>
    <w:pPr>
      <w:tabs>
        <w:tab w:val="clear" w:pos="576"/>
        <w:tab w:val="center" w:pos="4320"/>
        <w:tab w:val="right" w:pos="8640"/>
      </w:tabs>
    </w:pPr>
  </w:style>
  <w:style w:type="paragraph" w:customStyle="1" w:styleId="MyNormalChar">
    <w:name w:val="MyNormal Char"/>
    <w:pPr>
      <w:overflowPunct w:val="0"/>
      <w:autoSpaceDE w:val="0"/>
      <w:autoSpaceDN w:val="0"/>
      <w:adjustRightInd w:val="0"/>
      <w:jc w:val="both"/>
      <w:textAlignment w:val="baseline"/>
    </w:pPr>
    <w:rPr>
      <w:sz w:val="22"/>
      <w:szCs w:val="22"/>
      <w:lang w:val="en-US"/>
    </w:rPr>
  </w:style>
  <w:style w:type="paragraph" w:customStyle="1" w:styleId="SectionTitle">
    <w:name w:val="Section Title"/>
    <w:basedOn w:val="Normal"/>
    <w:next w:val="Normal"/>
    <w:autoRedefine/>
    <w:pPr>
      <w:tabs>
        <w:tab w:val="clear" w:pos="576"/>
      </w:tabs>
      <w:overflowPunct w:val="0"/>
      <w:autoSpaceDE w:val="0"/>
      <w:autoSpaceDN w:val="0"/>
      <w:jc w:val="center"/>
      <w:textAlignment w:val="baseline"/>
    </w:pPr>
    <w:rPr>
      <w:b/>
      <w:caps/>
      <w:sz w:val="22"/>
      <w:szCs w:val="22"/>
      <w:lang w:eastAsia="en-US"/>
    </w:rPr>
  </w:style>
  <w:style w:type="character" w:customStyle="1" w:styleId="SectionTitleChar">
    <w:name w:val="Section Title Char"/>
    <w:rPr>
      <w:rFonts w:eastAsia="SimSun"/>
      <w:b/>
      <w:caps/>
      <w:sz w:val="22"/>
      <w:szCs w:val="22"/>
      <w:lang w:val="en-US" w:eastAsia="en-US" w:bidi="ar-SA"/>
    </w:rPr>
  </w:style>
  <w:style w:type="paragraph" w:customStyle="1" w:styleId="Report-BodyText">
    <w:name w:val="Report - Body Text"/>
    <w:basedOn w:val="Normal"/>
    <w:pPr>
      <w:tabs>
        <w:tab w:val="clear" w:pos="576"/>
      </w:tabs>
      <w:overflowPunct w:val="0"/>
      <w:autoSpaceDE w:val="0"/>
      <w:autoSpaceDN w:val="0"/>
      <w:spacing w:after="240"/>
      <w:jc w:val="both"/>
      <w:textAlignment w:val="baseline"/>
    </w:pPr>
    <w:rPr>
      <w:sz w:val="22"/>
      <w:szCs w:val="22"/>
      <w:lang w:eastAsia="en-US"/>
    </w:rPr>
  </w:style>
  <w:style w:type="paragraph" w:customStyle="1" w:styleId="TOCMark">
    <w:name w:val="TOC Mark"/>
    <w:basedOn w:val="Normal"/>
    <w:next w:val="Normal"/>
    <w:autoRedefine/>
    <w:pPr>
      <w:tabs>
        <w:tab w:val="clear" w:pos="576"/>
      </w:tabs>
      <w:overflowPunct w:val="0"/>
      <w:autoSpaceDE w:val="0"/>
      <w:autoSpaceDN w:val="0"/>
      <w:jc w:val="center"/>
      <w:textAlignment w:val="baseline"/>
      <w:outlineLvl w:val="0"/>
    </w:pPr>
    <w:rPr>
      <w:b/>
      <w:caps/>
      <w:sz w:val="22"/>
      <w:szCs w:val="22"/>
      <w:lang w:eastAsia="en-US"/>
    </w:rPr>
  </w:style>
  <w:style w:type="character" w:customStyle="1" w:styleId="TOCMarkChar">
    <w:name w:val="TOC Mark Char"/>
    <w:rPr>
      <w:rFonts w:eastAsia="SimSun"/>
      <w:b/>
      <w:caps/>
      <w:sz w:val="22"/>
      <w:szCs w:val="22"/>
      <w:lang w:val="en-US" w:eastAsia="en-US" w:bidi="ar-SA"/>
    </w:rPr>
  </w:style>
  <w:style w:type="character" w:customStyle="1" w:styleId="MyNormalCharChar">
    <w:name w:val="MyNormal Char Char"/>
    <w:rPr>
      <w:rFonts w:eastAsia="SimSun"/>
      <w:sz w:val="22"/>
      <w:szCs w:val="22"/>
      <w:lang w:val="en-US" w:eastAsia="en-US" w:bidi="ar-SA"/>
    </w:rPr>
  </w:style>
  <w:style w:type="character" w:customStyle="1" w:styleId="Report-BodyTextChar">
    <w:name w:val="Report - Body Text Char"/>
    <w:basedOn w:val="MyNormalCharChar"/>
    <w:rPr>
      <w:rFonts w:eastAsia="SimSun"/>
      <w:sz w:val="22"/>
      <w:szCs w:val="22"/>
      <w:lang w:val="en-US" w:eastAsia="en-US" w:bidi="ar-SA"/>
    </w:rPr>
  </w:style>
  <w:style w:type="character" w:styleId="PageNumber">
    <w:name w:val="page number"/>
    <w:basedOn w:val="DefaultParagraphFont"/>
  </w:style>
  <w:style w:type="paragraph" w:styleId="BodyText2">
    <w:name w:val="Body Text 2"/>
    <w:basedOn w:val="Normal"/>
    <w:pPr>
      <w:widowControl w:val="0"/>
      <w:tabs>
        <w:tab w:val="clear" w:pos="576"/>
        <w:tab w:val="left" w:pos="360"/>
      </w:tabs>
      <w:overflowPunct w:val="0"/>
      <w:autoSpaceDE w:val="0"/>
      <w:autoSpaceDN w:val="0"/>
      <w:ind w:left="360" w:hanging="360"/>
      <w:jc w:val="both"/>
      <w:textAlignment w:val="baseline"/>
    </w:pPr>
    <w:rPr>
      <w:rFonts w:eastAsia="Times New Roman"/>
      <w:sz w:val="22"/>
      <w:szCs w:val="20"/>
      <w:lang w:eastAsia="en-US"/>
    </w:rPr>
  </w:style>
  <w:style w:type="paragraph" w:styleId="BodyTextIndent2">
    <w:name w:val="Body Text Indent 2"/>
    <w:basedOn w:val="Normal"/>
    <w:link w:val="BodyTextIndent2Char"/>
    <w:pPr>
      <w:tabs>
        <w:tab w:val="clear" w:pos="576"/>
      </w:tabs>
      <w:overflowPunct w:val="0"/>
      <w:autoSpaceDE w:val="0"/>
      <w:autoSpaceDN w:val="0"/>
      <w:ind w:left="720"/>
      <w:jc w:val="both"/>
      <w:textAlignment w:val="baseline"/>
    </w:pPr>
    <w:rPr>
      <w:rFonts w:eastAsia="Times New Roman"/>
      <w:sz w:val="20"/>
      <w:szCs w:val="20"/>
      <w:lang w:eastAsia="en-US"/>
    </w:rPr>
  </w:style>
  <w:style w:type="paragraph" w:styleId="BodyTextIndent3">
    <w:name w:val="Body Text Indent 3"/>
    <w:aliases w:val=" Char Char Char, Char Char"/>
    <w:basedOn w:val="Normal"/>
    <w:link w:val="BodyTextIndent3Char"/>
    <w:pPr>
      <w:tabs>
        <w:tab w:val="clear" w:pos="576"/>
      </w:tabs>
      <w:overflowPunct w:val="0"/>
      <w:autoSpaceDE w:val="0"/>
      <w:autoSpaceDN w:val="0"/>
      <w:ind w:left="720"/>
      <w:jc w:val="both"/>
      <w:textAlignment w:val="baseline"/>
    </w:pPr>
    <w:rPr>
      <w:rFonts w:eastAsia="Times New Roman"/>
      <w:sz w:val="22"/>
      <w:szCs w:val="20"/>
      <w:lang w:eastAsia="en-US"/>
    </w:rPr>
  </w:style>
  <w:style w:type="paragraph" w:styleId="BlockText">
    <w:name w:val="Block Text"/>
    <w:basedOn w:val="Normal"/>
    <w:link w:val="BlockTextChar"/>
    <w:pPr>
      <w:tabs>
        <w:tab w:val="clear" w:pos="576"/>
      </w:tabs>
      <w:overflowPunct w:val="0"/>
      <w:autoSpaceDE w:val="0"/>
      <w:autoSpaceDN w:val="0"/>
      <w:ind w:left="720" w:right="-18"/>
      <w:jc w:val="both"/>
      <w:textAlignment w:val="baseline"/>
    </w:pPr>
    <w:rPr>
      <w:rFonts w:eastAsia="Times New Roman"/>
      <w:sz w:val="22"/>
      <w:szCs w:val="20"/>
      <w:lang w:eastAsia="en-US"/>
    </w:rPr>
  </w:style>
  <w:style w:type="paragraph" w:styleId="BodyTextIndent">
    <w:name w:val="Body Text Indent"/>
    <w:basedOn w:val="Normal"/>
    <w:link w:val="BodyTextIndentChar"/>
    <w:pPr>
      <w:tabs>
        <w:tab w:val="clear" w:pos="576"/>
      </w:tabs>
      <w:adjustRightInd/>
      <w:ind w:left="720"/>
      <w:jc w:val="both"/>
    </w:pPr>
    <w:rPr>
      <w:rFonts w:eastAsia="Times New Roman"/>
      <w:sz w:val="22"/>
      <w:lang w:eastAsia="en-US"/>
    </w:rPr>
  </w:style>
  <w:style w:type="table" w:styleId="TableGrid">
    <w:name w:val="Table Grid"/>
    <w:basedOn w:val="TableNormal"/>
    <w:uiPriority w:val="39"/>
    <w:rsid w:val="00925C13"/>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lockTextChar">
    <w:name w:val="Block Text Char"/>
    <w:link w:val="BlockText"/>
    <w:rsid w:val="002D7AD6"/>
    <w:rPr>
      <w:sz w:val="22"/>
      <w:lang w:val="en-US" w:eastAsia="en-US" w:bidi="ar-SA"/>
    </w:rPr>
  </w:style>
  <w:style w:type="paragraph" w:customStyle="1" w:styleId="Justified">
    <w:name w:val="Justified"/>
    <w:aliases w:val="Normal + 11 pt"/>
    <w:basedOn w:val="BodyTextIndent3"/>
    <w:link w:val="Normal11ptChar"/>
    <w:rsid w:val="00310915"/>
    <w:pPr>
      <w:adjustRightInd/>
      <w:spacing w:after="240"/>
      <w:ind w:left="1440"/>
    </w:pPr>
  </w:style>
  <w:style w:type="character" w:customStyle="1" w:styleId="BodyTextIndent3Char">
    <w:name w:val="Body Text Indent 3 Char"/>
    <w:aliases w:val=" Char Char Char Char, Char Char Char1"/>
    <w:link w:val="BodyTextIndent3"/>
    <w:rsid w:val="00B428A1"/>
    <w:rPr>
      <w:sz w:val="22"/>
      <w:lang w:val="en-US" w:eastAsia="en-US" w:bidi="ar-SA"/>
    </w:rPr>
  </w:style>
  <w:style w:type="character" w:customStyle="1" w:styleId="CharCharCharChar">
    <w:name w:val="Char Char Char Char"/>
    <w:rsid w:val="007C06A1"/>
    <w:rPr>
      <w:sz w:val="22"/>
      <w:lang w:val="en-US" w:eastAsia="en-US" w:bidi="ar-SA"/>
    </w:rPr>
  </w:style>
  <w:style w:type="paragraph" w:customStyle="1" w:styleId="Default">
    <w:name w:val="Default"/>
    <w:rsid w:val="00533656"/>
    <w:pPr>
      <w:widowControl w:val="0"/>
      <w:autoSpaceDE w:val="0"/>
      <w:autoSpaceDN w:val="0"/>
      <w:adjustRightInd w:val="0"/>
    </w:pPr>
    <w:rPr>
      <w:rFonts w:eastAsia="Times New Roman"/>
      <w:color w:val="000000"/>
      <w:lang w:val="en-US"/>
    </w:rPr>
  </w:style>
  <w:style w:type="paragraph" w:customStyle="1" w:styleId="CM29">
    <w:name w:val="CM29"/>
    <w:basedOn w:val="Default"/>
    <w:next w:val="Default"/>
    <w:rsid w:val="00533656"/>
    <w:pPr>
      <w:spacing w:after="128"/>
    </w:pPr>
    <w:rPr>
      <w:color w:val="auto"/>
    </w:rPr>
  </w:style>
  <w:style w:type="paragraph" w:customStyle="1" w:styleId="CM31">
    <w:name w:val="CM31"/>
    <w:basedOn w:val="Default"/>
    <w:next w:val="Default"/>
    <w:rsid w:val="00533656"/>
    <w:pPr>
      <w:spacing w:after="253"/>
    </w:pPr>
    <w:rPr>
      <w:color w:val="auto"/>
    </w:rPr>
  </w:style>
  <w:style w:type="paragraph" w:customStyle="1" w:styleId="CM3">
    <w:name w:val="CM3"/>
    <w:basedOn w:val="Default"/>
    <w:next w:val="Default"/>
    <w:rsid w:val="00533656"/>
    <w:pPr>
      <w:spacing w:line="240" w:lineRule="atLeast"/>
    </w:pPr>
    <w:rPr>
      <w:color w:val="auto"/>
    </w:rPr>
  </w:style>
  <w:style w:type="paragraph" w:customStyle="1" w:styleId="CM30">
    <w:name w:val="CM30"/>
    <w:basedOn w:val="Default"/>
    <w:next w:val="Default"/>
    <w:rsid w:val="00533656"/>
    <w:pPr>
      <w:spacing w:after="188"/>
    </w:pPr>
    <w:rPr>
      <w:color w:val="auto"/>
    </w:rPr>
  </w:style>
  <w:style w:type="paragraph" w:styleId="BodyText">
    <w:name w:val="Body Text"/>
    <w:basedOn w:val="Normal"/>
    <w:rsid w:val="00044788"/>
    <w:pPr>
      <w:spacing w:after="120"/>
    </w:pPr>
  </w:style>
  <w:style w:type="paragraph" w:styleId="BalloonText">
    <w:name w:val="Balloon Text"/>
    <w:basedOn w:val="Normal"/>
    <w:link w:val="BalloonTextChar"/>
    <w:rsid w:val="004A65B7"/>
    <w:rPr>
      <w:rFonts w:ascii="Tahoma" w:hAnsi="Tahoma" w:cs="Tahoma"/>
      <w:sz w:val="16"/>
      <w:szCs w:val="16"/>
    </w:rPr>
  </w:style>
  <w:style w:type="character" w:customStyle="1" w:styleId="BalloonTextChar">
    <w:name w:val="Balloon Text Char"/>
    <w:link w:val="BalloonText"/>
    <w:rsid w:val="004A65B7"/>
    <w:rPr>
      <w:rFonts w:ascii="Tahoma" w:hAnsi="Tahoma" w:cs="Tahoma"/>
      <w:sz w:val="16"/>
      <w:szCs w:val="16"/>
    </w:rPr>
  </w:style>
  <w:style w:type="paragraph" w:styleId="ListParagraph">
    <w:name w:val="List Paragraph"/>
    <w:basedOn w:val="Normal"/>
    <w:uiPriority w:val="34"/>
    <w:qFormat/>
    <w:rsid w:val="00F96A81"/>
    <w:pPr>
      <w:ind w:left="720"/>
      <w:contextualSpacing/>
    </w:pPr>
  </w:style>
  <w:style w:type="character" w:customStyle="1" w:styleId="BodyTextIndentChar">
    <w:name w:val="Body Text Indent Char"/>
    <w:basedOn w:val="DefaultParagraphFont"/>
    <w:link w:val="BodyTextIndent"/>
    <w:rsid w:val="0042739A"/>
    <w:rPr>
      <w:rFonts w:eastAsia="Times New Roman"/>
      <w:sz w:val="22"/>
      <w:lang w:val="en-US"/>
    </w:rPr>
  </w:style>
  <w:style w:type="character" w:customStyle="1" w:styleId="Normal11ptChar">
    <w:name w:val="Normal + 11 pt Char"/>
    <w:aliases w:val="Justified Char"/>
    <w:link w:val="Justified"/>
    <w:rsid w:val="000B6314"/>
    <w:rPr>
      <w:rFonts w:eastAsia="Times New Roman"/>
      <w:sz w:val="22"/>
      <w:szCs w:val="20"/>
      <w:lang w:val="en-US"/>
    </w:rPr>
  </w:style>
  <w:style w:type="paragraph" w:customStyle="1" w:styleId="main">
    <w:name w:val="main"/>
    <w:basedOn w:val="Normal"/>
    <w:rsid w:val="00422858"/>
    <w:pPr>
      <w:keepLines/>
      <w:tabs>
        <w:tab w:val="clear" w:pos="576"/>
        <w:tab w:val="left" w:pos="300"/>
        <w:tab w:val="left" w:pos="540"/>
        <w:tab w:val="left" w:pos="840"/>
        <w:tab w:val="center" w:pos="5103"/>
        <w:tab w:val="decimal" w:pos="7000"/>
        <w:tab w:val="decimal" w:pos="8440"/>
      </w:tabs>
      <w:adjustRightInd/>
      <w:ind w:right="440"/>
      <w:jc w:val="both"/>
    </w:pPr>
    <w:rPr>
      <w:rFonts w:ascii="Palatino" w:hAnsi="Palatino"/>
      <w:sz w:val="20"/>
      <w:szCs w:val="20"/>
      <w:lang w:eastAsia="en-US"/>
    </w:rPr>
  </w:style>
  <w:style w:type="paragraph" w:styleId="DocumentMap">
    <w:name w:val="Document Map"/>
    <w:basedOn w:val="Normal"/>
    <w:link w:val="DocumentMapChar"/>
    <w:semiHidden/>
    <w:unhideWhenUsed/>
    <w:rsid w:val="00544179"/>
  </w:style>
  <w:style w:type="character" w:customStyle="1" w:styleId="DocumentMapChar">
    <w:name w:val="Document Map Char"/>
    <w:basedOn w:val="DefaultParagraphFont"/>
    <w:link w:val="DocumentMap"/>
    <w:semiHidden/>
    <w:rsid w:val="00544179"/>
    <w:rPr>
      <w:lang w:val="en-US" w:eastAsia="zh-CN"/>
    </w:rPr>
  </w:style>
  <w:style w:type="paragraph" w:styleId="NormalWeb">
    <w:name w:val="Normal (Web)"/>
    <w:basedOn w:val="Normal"/>
    <w:uiPriority w:val="99"/>
    <w:semiHidden/>
    <w:unhideWhenUsed/>
    <w:rsid w:val="009F36F7"/>
    <w:pPr>
      <w:tabs>
        <w:tab w:val="clear" w:pos="576"/>
      </w:tabs>
      <w:adjustRightInd/>
      <w:spacing w:before="100" w:beforeAutospacing="1" w:after="100" w:afterAutospacing="1"/>
    </w:pPr>
    <w:rPr>
      <w:rFonts w:eastAsiaTheme="minorEastAsia"/>
      <w:lang w:val="en-SG" w:eastAsia="en-US"/>
    </w:rPr>
  </w:style>
  <w:style w:type="character" w:customStyle="1" w:styleId="Heading4Char">
    <w:name w:val="Heading 4 Char"/>
    <w:basedOn w:val="DefaultParagraphFont"/>
    <w:link w:val="Heading4"/>
    <w:rsid w:val="00F215DA"/>
    <w:rPr>
      <w:b/>
      <w:bCs/>
      <w:sz w:val="22"/>
      <w:lang w:val="en-US" w:eastAsia="zh-CN"/>
    </w:rPr>
  </w:style>
  <w:style w:type="character" w:customStyle="1" w:styleId="HeaderChar">
    <w:name w:val="Header Char"/>
    <w:basedOn w:val="DefaultParagraphFont"/>
    <w:link w:val="Header"/>
    <w:rsid w:val="00F215DA"/>
    <w:rPr>
      <w:lang w:val="en-US" w:eastAsia="zh-CN"/>
    </w:rPr>
  </w:style>
  <w:style w:type="character" w:customStyle="1" w:styleId="Heading5Char">
    <w:name w:val="Heading 5 Char"/>
    <w:basedOn w:val="DefaultParagraphFont"/>
    <w:link w:val="Heading5"/>
    <w:rsid w:val="00737B35"/>
    <w:rPr>
      <w:b/>
      <w:bCs/>
      <w:i/>
      <w:iCs/>
      <w:sz w:val="26"/>
      <w:szCs w:val="26"/>
      <w:lang w:val="en-US" w:eastAsia="zh-CN"/>
    </w:rPr>
  </w:style>
  <w:style w:type="character" w:customStyle="1" w:styleId="BodyTextIndent2Char">
    <w:name w:val="Body Text Indent 2 Char"/>
    <w:basedOn w:val="DefaultParagraphFont"/>
    <w:link w:val="BodyTextIndent2"/>
    <w:rsid w:val="00EA4B50"/>
    <w:rPr>
      <w:rFonts w:eastAsia="Times New Roman"/>
      <w:sz w:val="20"/>
      <w:szCs w:val="20"/>
      <w:lang w:val="en-US"/>
    </w:rPr>
  </w:style>
  <w:style w:type="character" w:customStyle="1" w:styleId="FooterChar">
    <w:name w:val="Footer Char"/>
    <w:basedOn w:val="DefaultParagraphFont"/>
    <w:link w:val="Footer"/>
    <w:uiPriority w:val="99"/>
    <w:rsid w:val="00EA4B50"/>
    <w:rPr>
      <w:lang w:val="en-US" w:eastAsia="zh-CN"/>
    </w:rPr>
  </w:style>
  <w:style w:type="character" w:styleId="PlaceholderText">
    <w:name w:val="Placeholder Text"/>
    <w:basedOn w:val="DefaultParagraphFont"/>
    <w:uiPriority w:val="99"/>
    <w:semiHidden/>
    <w:rsid w:val="00937A35"/>
    <w:rPr>
      <w:color w:val="808080"/>
    </w:rPr>
  </w:style>
  <w:style w:type="table" w:styleId="TableGridLight">
    <w:name w:val="Grid Table Light"/>
    <w:basedOn w:val="TableNormal"/>
    <w:uiPriority w:val="40"/>
    <w:rsid w:val="00C52AFD"/>
    <w:rPr>
      <w:rFonts w:asciiTheme="minorHAnsi" w:eastAsiaTheme="minorEastAsia" w:hAnsiTheme="minorHAnsi" w:cstheme="minorBidi"/>
      <w:sz w:val="22"/>
      <w:szCs w:val="22"/>
      <w:lang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dnoteText">
    <w:name w:val="endnote text"/>
    <w:basedOn w:val="Normal"/>
    <w:link w:val="EndnoteTextChar"/>
    <w:semiHidden/>
    <w:unhideWhenUsed/>
    <w:rsid w:val="00CB5166"/>
    <w:rPr>
      <w:sz w:val="20"/>
      <w:szCs w:val="20"/>
    </w:rPr>
  </w:style>
  <w:style w:type="character" w:customStyle="1" w:styleId="EndnoteTextChar">
    <w:name w:val="Endnote Text Char"/>
    <w:basedOn w:val="DefaultParagraphFont"/>
    <w:link w:val="EndnoteText"/>
    <w:semiHidden/>
    <w:rsid w:val="00CB5166"/>
    <w:rPr>
      <w:sz w:val="20"/>
      <w:szCs w:val="20"/>
      <w:lang w:val="en-US" w:eastAsia="zh-CN"/>
    </w:rPr>
  </w:style>
  <w:style w:type="character" w:styleId="EndnoteReference">
    <w:name w:val="endnote reference"/>
    <w:basedOn w:val="DefaultParagraphFont"/>
    <w:semiHidden/>
    <w:unhideWhenUsed/>
    <w:rsid w:val="00CB51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89381">
      <w:bodyDiv w:val="1"/>
      <w:marLeft w:val="0"/>
      <w:marRight w:val="0"/>
      <w:marTop w:val="0"/>
      <w:marBottom w:val="0"/>
      <w:divBdr>
        <w:top w:val="none" w:sz="0" w:space="0" w:color="auto"/>
        <w:left w:val="none" w:sz="0" w:space="0" w:color="auto"/>
        <w:bottom w:val="none" w:sz="0" w:space="0" w:color="auto"/>
        <w:right w:val="none" w:sz="0" w:space="0" w:color="auto"/>
      </w:divBdr>
    </w:div>
    <w:div w:id="75978981">
      <w:bodyDiv w:val="1"/>
      <w:marLeft w:val="0"/>
      <w:marRight w:val="0"/>
      <w:marTop w:val="0"/>
      <w:marBottom w:val="0"/>
      <w:divBdr>
        <w:top w:val="none" w:sz="0" w:space="0" w:color="auto"/>
        <w:left w:val="none" w:sz="0" w:space="0" w:color="auto"/>
        <w:bottom w:val="none" w:sz="0" w:space="0" w:color="auto"/>
        <w:right w:val="none" w:sz="0" w:space="0" w:color="auto"/>
      </w:divBdr>
    </w:div>
    <w:div w:id="90249146">
      <w:bodyDiv w:val="1"/>
      <w:marLeft w:val="0"/>
      <w:marRight w:val="0"/>
      <w:marTop w:val="0"/>
      <w:marBottom w:val="0"/>
      <w:divBdr>
        <w:top w:val="none" w:sz="0" w:space="0" w:color="auto"/>
        <w:left w:val="none" w:sz="0" w:space="0" w:color="auto"/>
        <w:bottom w:val="none" w:sz="0" w:space="0" w:color="auto"/>
        <w:right w:val="none" w:sz="0" w:space="0" w:color="auto"/>
      </w:divBdr>
    </w:div>
    <w:div w:id="92894997">
      <w:bodyDiv w:val="1"/>
      <w:marLeft w:val="0"/>
      <w:marRight w:val="0"/>
      <w:marTop w:val="0"/>
      <w:marBottom w:val="0"/>
      <w:divBdr>
        <w:top w:val="none" w:sz="0" w:space="0" w:color="auto"/>
        <w:left w:val="none" w:sz="0" w:space="0" w:color="auto"/>
        <w:bottom w:val="none" w:sz="0" w:space="0" w:color="auto"/>
        <w:right w:val="none" w:sz="0" w:space="0" w:color="auto"/>
      </w:divBdr>
    </w:div>
    <w:div w:id="119031939">
      <w:bodyDiv w:val="1"/>
      <w:marLeft w:val="0"/>
      <w:marRight w:val="0"/>
      <w:marTop w:val="0"/>
      <w:marBottom w:val="0"/>
      <w:divBdr>
        <w:top w:val="none" w:sz="0" w:space="0" w:color="auto"/>
        <w:left w:val="none" w:sz="0" w:space="0" w:color="auto"/>
        <w:bottom w:val="none" w:sz="0" w:space="0" w:color="auto"/>
        <w:right w:val="none" w:sz="0" w:space="0" w:color="auto"/>
      </w:divBdr>
    </w:div>
    <w:div w:id="164830164">
      <w:bodyDiv w:val="1"/>
      <w:marLeft w:val="0"/>
      <w:marRight w:val="0"/>
      <w:marTop w:val="0"/>
      <w:marBottom w:val="0"/>
      <w:divBdr>
        <w:top w:val="none" w:sz="0" w:space="0" w:color="auto"/>
        <w:left w:val="none" w:sz="0" w:space="0" w:color="auto"/>
        <w:bottom w:val="none" w:sz="0" w:space="0" w:color="auto"/>
        <w:right w:val="none" w:sz="0" w:space="0" w:color="auto"/>
      </w:divBdr>
    </w:div>
    <w:div w:id="225258995">
      <w:bodyDiv w:val="1"/>
      <w:marLeft w:val="0"/>
      <w:marRight w:val="0"/>
      <w:marTop w:val="0"/>
      <w:marBottom w:val="0"/>
      <w:divBdr>
        <w:top w:val="none" w:sz="0" w:space="0" w:color="auto"/>
        <w:left w:val="none" w:sz="0" w:space="0" w:color="auto"/>
        <w:bottom w:val="none" w:sz="0" w:space="0" w:color="auto"/>
        <w:right w:val="none" w:sz="0" w:space="0" w:color="auto"/>
      </w:divBdr>
    </w:div>
    <w:div w:id="321349598">
      <w:bodyDiv w:val="1"/>
      <w:marLeft w:val="0"/>
      <w:marRight w:val="0"/>
      <w:marTop w:val="0"/>
      <w:marBottom w:val="0"/>
      <w:divBdr>
        <w:top w:val="none" w:sz="0" w:space="0" w:color="auto"/>
        <w:left w:val="none" w:sz="0" w:space="0" w:color="auto"/>
        <w:bottom w:val="none" w:sz="0" w:space="0" w:color="auto"/>
        <w:right w:val="none" w:sz="0" w:space="0" w:color="auto"/>
      </w:divBdr>
    </w:div>
    <w:div w:id="436558952">
      <w:bodyDiv w:val="1"/>
      <w:marLeft w:val="0"/>
      <w:marRight w:val="0"/>
      <w:marTop w:val="0"/>
      <w:marBottom w:val="0"/>
      <w:divBdr>
        <w:top w:val="none" w:sz="0" w:space="0" w:color="auto"/>
        <w:left w:val="none" w:sz="0" w:space="0" w:color="auto"/>
        <w:bottom w:val="none" w:sz="0" w:space="0" w:color="auto"/>
        <w:right w:val="none" w:sz="0" w:space="0" w:color="auto"/>
      </w:divBdr>
    </w:div>
    <w:div w:id="560216981">
      <w:bodyDiv w:val="1"/>
      <w:marLeft w:val="0"/>
      <w:marRight w:val="0"/>
      <w:marTop w:val="0"/>
      <w:marBottom w:val="0"/>
      <w:divBdr>
        <w:top w:val="none" w:sz="0" w:space="0" w:color="auto"/>
        <w:left w:val="none" w:sz="0" w:space="0" w:color="auto"/>
        <w:bottom w:val="none" w:sz="0" w:space="0" w:color="auto"/>
        <w:right w:val="none" w:sz="0" w:space="0" w:color="auto"/>
      </w:divBdr>
    </w:div>
    <w:div w:id="587229337">
      <w:bodyDiv w:val="1"/>
      <w:marLeft w:val="0"/>
      <w:marRight w:val="0"/>
      <w:marTop w:val="0"/>
      <w:marBottom w:val="0"/>
      <w:divBdr>
        <w:top w:val="none" w:sz="0" w:space="0" w:color="auto"/>
        <w:left w:val="none" w:sz="0" w:space="0" w:color="auto"/>
        <w:bottom w:val="none" w:sz="0" w:space="0" w:color="auto"/>
        <w:right w:val="none" w:sz="0" w:space="0" w:color="auto"/>
      </w:divBdr>
    </w:div>
    <w:div w:id="633103133">
      <w:bodyDiv w:val="1"/>
      <w:marLeft w:val="0"/>
      <w:marRight w:val="0"/>
      <w:marTop w:val="0"/>
      <w:marBottom w:val="0"/>
      <w:divBdr>
        <w:top w:val="none" w:sz="0" w:space="0" w:color="auto"/>
        <w:left w:val="none" w:sz="0" w:space="0" w:color="auto"/>
        <w:bottom w:val="none" w:sz="0" w:space="0" w:color="auto"/>
        <w:right w:val="none" w:sz="0" w:space="0" w:color="auto"/>
      </w:divBdr>
    </w:div>
    <w:div w:id="706222597">
      <w:bodyDiv w:val="1"/>
      <w:marLeft w:val="0"/>
      <w:marRight w:val="0"/>
      <w:marTop w:val="0"/>
      <w:marBottom w:val="0"/>
      <w:divBdr>
        <w:top w:val="none" w:sz="0" w:space="0" w:color="auto"/>
        <w:left w:val="none" w:sz="0" w:space="0" w:color="auto"/>
        <w:bottom w:val="none" w:sz="0" w:space="0" w:color="auto"/>
        <w:right w:val="none" w:sz="0" w:space="0" w:color="auto"/>
      </w:divBdr>
    </w:div>
    <w:div w:id="756825958">
      <w:bodyDiv w:val="1"/>
      <w:marLeft w:val="0"/>
      <w:marRight w:val="0"/>
      <w:marTop w:val="0"/>
      <w:marBottom w:val="0"/>
      <w:divBdr>
        <w:top w:val="none" w:sz="0" w:space="0" w:color="auto"/>
        <w:left w:val="none" w:sz="0" w:space="0" w:color="auto"/>
        <w:bottom w:val="none" w:sz="0" w:space="0" w:color="auto"/>
        <w:right w:val="none" w:sz="0" w:space="0" w:color="auto"/>
      </w:divBdr>
    </w:div>
    <w:div w:id="788402131">
      <w:bodyDiv w:val="1"/>
      <w:marLeft w:val="0"/>
      <w:marRight w:val="0"/>
      <w:marTop w:val="0"/>
      <w:marBottom w:val="0"/>
      <w:divBdr>
        <w:top w:val="none" w:sz="0" w:space="0" w:color="auto"/>
        <w:left w:val="none" w:sz="0" w:space="0" w:color="auto"/>
        <w:bottom w:val="none" w:sz="0" w:space="0" w:color="auto"/>
        <w:right w:val="none" w:sz="0" w:space="0" w:color="auto"/>
      </w:divBdr>
    </w:div>
    <w:div w:id="906887912">
      <w:bodyDiv w:val="1"/>
      <w:marLeft w:val="0"/>
      <w:marRight w:val="0"/>
      <w:marTop w:val="0"/>
      <w:marBottom w:val="0"/>
      <w:divBdr>
        <w:top w:val="none" w:sz="0" w:space="0" w:color="auto"/>
        <w:left w:val="none" w:sz="0" w:space="0" w:color="auto"/>
        <w:bottom w:val="none" w:sz="0" w:space="0" w:color="auto"/>
        <w:right w:val="none" w:sz="0" w:space="0" w:color="auto"/>
      </w:divBdr>
    </w:div>
    <w:div w:id="954562057">
      <w:bodyDiv w:val="1"/>
      <w:marLeft w:val="0"/>
      <w:marRight w:val="0"/>
      <w:marTop w:val="0"/>
      <w:marBottom w:val="0"/>
      <w:divBdr>
        <w:top w:val="none" w:sz="0" w:space="0" w:color="auto"/>
        <w:left w:val="none" w:sz="0" w:space="0" w:color="auto"/>
        <w:bottom w:val="none" w:sz="0" w:space="0" w:color="auto"/>
        <w:right w:val="none" w:sz="0" w:space="0" w:color="auto"/>
      </w:divBdr>
    </w:div>
    <w:div w:id="975991709">
      <w:bodyDiv w:val="1"/>
      <w:marLeft w:val="0"/>
      <w:marRight w:val="0"/>
      <w:marTop w:val="0"/>
      <w:marBottom w:val="0"/>
      <w:divBdr>
        <w:top w:val="none" w:sz="0" w:space="0" w:color="auto"/>
        <w:left w:val="none" w:sz="0" w:space="0" w:color="auto"/>
        <w:bottom w:val="none" w:sz="0" w:space="0" w:color="auto"/>
        <w:right w:val="none" w:sz="0" w:space="0" w:color="auto"/>
      </w:divBdr>
    </w:div>
    <w:div w:id="1004088397">
      <w:bodyDiv w:val="1"/>
      <w:marLeft w:val="0"/>
      <w:marRight w:val="0"/>
      <w:marTop w:val="0"/>
      <w:marBottom w:val="0"/>
      <w:divBdr>
        <w:top w:val="none" w:sz="0" w:space="0" w:color="auto"/>
        <w:left w:val="none" w:sz="0" w:space="0" w:color="auto"/>
        <w:bottom w:val="none" w:sz="0" w:space="0" w:color="auto"/>
        <w:right w:val="none" w:sz="0" w:space="0" w:color="auto"/>
      </w:divBdr>
    </w:div>
    <w:div w:id="1012954866">
      <w:bodyDiv w:val="1"/>
      <w:marLeft w:val="0"/>
      <w:marRight w:val="0"/>
      <w:marTop w:val="0"/>
      <w:marBottom w:val="0"/>
      <w:divBdr>
        <w:top w:val="none" w:sz="0" w:space="0" w:color="auto"/>
        <w:left w:val="none" w:sz="0" w:space="0" w:color="auto"/>
        <w:bottom w:val="none" w:sz="0" w:space="0" w:color="auto"/>
        <w:right w:val="none" w:sz="0" w:space="0" w:color="auto"/>
      </w:divBdr>
    </w:div>
    <w:div w:id="1093357927">
      <w:bodyDiv w:val="1"/>
      <w:marLeft w:val="0"/>
      <w:marRight w:val="0"/>
      <w:marTop w:val="0"/>
      <w:marBottom w:val="0"/>
      <w:divBdr>
        <w:top w:val="none" w:sz="0" w:space="0" w:color="auto"/>
        <w:left w:val="none" w:sz="0" w:space="0" w:color="auto"/>
        <w:bottom w:val="none" w:sz="0" w:space="0" w:color="auto"/>
        <w:right w:val="none" w:sz="0" w:space="0" w:color="auto"/>
      </w:divBdr>
    </w:div>
    <w:div w:id="1130588610">
      <w:bodyDiv w:val="1"/>
      <w:marLeft w:val="0"/>
      <w:marRight w:val="0"/>
      <w:marTop w:val="0"/>
      <w:marBottom w:val="0"/>
      <w:divBdr>
        <w:top w:val="none" w:sz="0" w:space="0" w:color="auto"/>
        <w:left w:val="none" w:sz="0" w:space="0" w:color="auto"/>
        <w:bottom w:val="none" w:sz="0" w:space="0" w:color="auto"/>
        <w:right w:val="none" w:sz="0" w:space="0" w:color="auto"/>
      </w:divBdr>
    </w:div>
    <w:div w:id="1162740895">
      <w:bodyDiv w:val="1"/>
      <w:marLeft w:val="0"/>
      <w:marRight w:val="0"/>
      <w:marTop w:val="0"/>
      <w:marBottom w:val="0"/>
      <w:divBdr>
        <w:top w:val="none" w:sz="0" w:space="0" w:color="auto"/>
        <w:left w:val="none" w:sz="0" w:space="0" w:color="auto"/>
        <w:bottom w:val="none" w:sz="0" w:space="0" w:color="auto"/>
        <w:right w:val="none" w:sz="0" w:space="0" w:color="auto"/>
      </w:divBdr>
    </w:div>
    <w:div w:id="1174343988">
      <w:bodyDiv w:val="1"/>
      <w:marLeft w:val="0"/>
      <w:marRight w:val="0"/>
      <w:marTop w:val="0"/>
      <w:marBottom w:val="0"/>
      <w:divBdr>
        <w:top w:val="none" w:sz="0" w:space="0" w:color="auto"/>
        <w:left w:val="none" w:sz="0" w:space="0" w:color="auto"/>
        <w:bottom w:val="none" w:sz="0" w:space="0" w:color="auto"/>
        <w:right w:val="none" w:sz="0" w:space="0" w:color="auto"/>
      </w:divBdr>
    </w:div>
    <w:div w:id="1218781765">
      <w:bodyDiv w:val="1"/>
      <w:marLeft w:val="0"/>
      <w:marRight w:val="0"/>
      <w:marTop w:val="0"/>
      <w:marBottom w:val="0"/>
      <w:divBdr>
        <w:top w:val="none" w:sz="0" w:space="0" w:color="auto"/>
        <w:left w:val="none" w:sz="0" w:space="0" w:color="auto"/>
        <w:bottom w:val="none" w:sz="0" w:space="0" w:color="auto"/>
        <w:right w:val="none" w:sz="0" w:space="0" w:color="auto"/>
      </w:divBdr>
    </w:div>
    <w:div w:id="1220243499">
      <w:bodyDiv w:val="1"/>
      <w:marLeft w:val="0"/>
      <w:marRight w:val="0"/>
      <w:marTop w:val="0"/>
      <w:marBottom w:val="0"/>
      <w:divBdr>
        <w:top w:val="none" w:sz="0" w:space="0" w:color="auto"/>
        <w:left w:val="none" w:sz="0" w:space="0" w:color="auto"/>
        <w:bottom w:val="none" w:sz="0" w:space="0" w:color="auto"/>
        <w:right w:val="none" w:sz="0" w:space="0" w:color="auto"/>
      </w:divBdr>
    </w:div>
    <w:div w:id="1289975813">
      <w:bodyDiv w:val="1"/>
      <w:marLeft w:val="0"/>
      <w:marRight w:val="0"/>
      <w:marTop w:val="0"/>
      <w:marBottom w:val="0"/>
      <w:divBdr>
        <w:top w:val="none" w:sz="0" w:space="0" w:color="auto"/>
        <w:left w:val="none" w:sz="0" w:space="0" w:color="auto"/>
        <w:bottom w:val="none" w:sz="0" w:space="0" w:color="auto"/>
        <w:right w:val="none" w:sz="0" w:space="0" w:color="auto"/>
      </w:divBdr>
    </w:div>
    <w:div w:id="1397128501">
      <w:bodyDiv w:val="1"/>
      <w:marLeft w:val="0"/>
      <w:marRight w:val="0"/>
      <w:marTop w:val="0"/>
      <w:marBottom w:val="0"/>
      <w:divBdr>
        <w:top w:val="none" w:sz="0" w:space="0" w:color="auto"/>
        <w:left w:val="none" w:sz="0" w:space="0" w:color="auto"/>
        <w:bottom w:val="none" w:sz="0" w:space="0" w:color="auto"/>
        <w:right w:val="none" w:sz="0" w:space="0" w:color="auto"/>
      </w:divBdr>
    </w:div>
    <w:div w:id="1404718228">
      <w:bodyDiv w:val="1"/>
      <w:marLeft w:val="0"/>
      <w:marRight w:val="0"/>
      <w:marTop w:val="0"/>
      <w:marBottom w:val="0"/>
      <w:divBdr>
        <w:top w:val="none" w:sz="0" w:space="0" w:color="auto"/>
        <w:left w:val="none" w:sz="0" w:space="0" w:color="auto"/>
        <w:bottom w:val="none" w:sz="0" w:space="0" w:color="auto"/>
        <w:right w:val="none" w:sz="0" w:space="0" w:color="auto"/>
      </w:divBdr>
    </w:div>
    <w:div w:id="1409503211">
      <w:bodyDiv w:val="1"/>
      <w:marLeft w:val="0"/>
      <w:marRight w:val="0"/>
      <w:marTop w:val="0"/>
      <w:marBottom w:val="0"/>
      <w:divBdr>
        <w:top w:val="none" w:sz="0" w:space="0" w:color="auto"/>
        <w:left w:val="none" w:sz="0" w:space="0" w:color="auto"/>
        <w:bottom w:val="none" w:sz="0" w:space="0" w:color="auto"/>
        <w:right w:val="none" w:sz="0" w:space="0" w:color="auto"/>
      </w:divBdr>
    </w:div>
    <w:div w:id="1445421513">
      <w:bodyDiv w:val="1"/>
      <w:marLeft w:val="0"/>
      <w:marRight w:val="0"/>
      <w:marTop w:val="0"/>
      <w:marBottom w:val="0"/>
      <w:divBdr>
        <w:top w:val="none" w:sz="0" w:space="0" w:color="auto"/>
        <w:left w:val="none" w:sz="0" w:space="0" w:color="auto"/>
        <w:bottom w:val="none" w:sz="0" w:space="0" w:color="auto"/>
        <w:right w:val="none" w:sz="0" w:space="0" w:color="auto"/>
      </w:divBdr>
    </w:div>
    <w:div w:id="1519849991">
      <w:bodyDiv w:val="1"/>
      <w:marLeft w:val="0"/>
      <w:marRight w:val="0"/>
      <w:marTop w:val="0"/>
      <w:marBottom w:val="0"/>
      <w:divBdr>
        <w:top w:val="none" w:sz="0" w:space="0" w:color="auto"/>
        <w:left w:val="none" w:sz="0" w:space="0" w:color="auto"/>
        <w:bottom w:val="none" w:sz="0" w:space="0" w:color="auto"/>
        <w:right w:val="none" w:sz="0" w:space="0" w:color="auto"/>
      </w:divBdr>
    </w:div>
    <w:div w:id="1616786760">
      <w:bodyDiv w:val="1"/>
      <w:marLeft w:val="0"/>
      <w:marRight w:val="0"/>
      <w:marTop w:val="0"/>
      <w:marBottom w:val="0"/>
      <w:divBdr>
        <w:top w:val="none" w:sz="0" w:space="0" w:color="auto"/>
        <w:left w:val="none" w:sz="0" w:space="0" w:color="auto"/>
        <w:bottom w:val="none" w:sz="0" w:space="0" w:color="auto"/>
        <w:right w:val="none" w:sz="0" w:space="0" w:color="auto"/>
      </w:divBdr>
    </w:div>
    <w:div w:id="1632057773">
      <w:bodyDiv w:val="1"/>
      <w:marLeft w:val="0"/>
      <w:marRight w:val="0"/>
      <w:marTop w:val="0"/>
      <w:marBottom w:val="0"/>
      <w:divBdr>
        <w:top w:val="none" w:sz="0" w:space="0" w:color="auto"/>
        <w:left w:val="none" w:sz="0" w:space="0" w:color="auto"/>
        <w:bottom w:val="none" w:sz="0" w:space="0" w:color="auto"/>
        <w:right w:val="none" w:sz="0" w:space="0" w:color="auto"/>
      </w:divBdr>
    </w:div>
    <w:div w:id="1638144976">
      <w:bodyDiv w:val="1"/>
      <w:marLeft w:val="0"/>
      <w:marRight w:val="0"/>
      <w:marTop w:val="0"/>
      <w:marBottom w:val="0"/>
      <w:divBdr>
        <w:top w:val="none" w:sz="0" w:space="0" w:color="auto"/>
        <w:left w:val="none" w:sz="0" w:space="0" w:color="auto"/>
        <w:bottom w:val="none" w:sz="0" w:space="0" w:color="auto"/>
        <w:right w:val="none" w:sz="0" w:space="0" w:color="auto"/>
      </w:divBdr>
    </w:div>
    <w:div w:id="1639649838">
      <w:bodyDiv w:val="1"/>
      <w:marLeft w:val="0"/>
      <w:marRight w:val="0"/>
      <w:marTop w:val="0"/>
      <w:marBottom w:val="0"/>
      <w:divBdr>
        <w:top w:val="none" w:sz="0" w:space="0" w:color="auto"/>
        <w:left w:val="none" w:sz="0" w:space="0" w:color="auto"/>
        <w:bottom w:val="none" w:sz="0" w:space="0" w:color="auto"/>
        <w:right w:val="none" w:sz="0" w:space="0" w:color="auto"/>
      </w:divBdr>
    </w:div>
    <w:div w:id="1655721000">
      <w:bodyDiv w:val="1"/>
      <w:marLeft w:val="0"/>
      <w:marRight w:val="0"/>
      <w:marTop w:val="0"/>
      <w:marBottom w:val="0"/>
      <w:divBdr>
        <w:top w:val="none" w:sz="0" w:space="0" w:color="auto"/>
        <w:left w:val="none" w:sz="0" w:space="0" w:color="auto"/>
        <w:bottom w:val="none" w:sz="0" w:space="0" w:color="auto"/>
        <w:right w:val="none" w:sz="0" w:space="0" w:color="auto"/>
      </w:divBdr>
    </w:div>
    <w:div w:id="1735160069">
      <w:bodyDiv w:val="1"/>
      <w:marLeft w:val="0"/>
      <w:marRight w:val="0"/>
      <w:marTop w:val="0"/>
      <w:marBottom w:val="0"/>
      <w:divBdr>
        <w:top w:val="none" w:sz="0" w:space="0" w:color="auto"/>
        <w:left w:val="none" w:sz="0" w:space="0" w:color="auto"/>
        <w:bottom w:val="none" w:sz="0" w:space="0" w:color="auto"/>
        <w:right w:val="none" w:sz="0" w:space="0" w:color="auto"/>
      </w:divBdr>
    </w:div>
    <w:div w:id="1774401983">
      <w:bodyDiv w:val="1"/>
      <w:marLeft w:val="0"/>
      <w:marRight w:val="0"/>
      <w:marTop w:val="0"/>
      <w:marBottom w:val="0"/>
      <w:divBdr>
        <w:top w:val="none" w:sz="0" w:space="0" w:color="auto"/>
        <w:left w:val="none" w:sz="0" w:space="0" w:color="auto"/>
        <w:bottom w:val="none" w:sz="0" w:space="0" w:color="auto"/>
        <w:right w:val="none" w:sz="0" w:space="0" w:color="auto"/>
      </w:divBdr>
    </w:div>
    <w:div w:id="1841195915">
      <w:bodyDiv w:val="1"/>
      <w:marLeft w:val="0"/>
      <w:marRight w:val="0"/>
      <w:marTop w:val="0"/>
      <w:marBottom w:val="0"/>
      <w:divBdr>
        <w:top w:val="none" w:sz="0" w:space="0" w:color="auto"/>
        <w:left w:val="none" w:sz="0" w:space="0" w:color="auto"/>
        <w:bottom w:val="none" w:sz="0" w:space="0" w:color="auto"/>
        <w:right w:val="none" w:sz="0" w:space="0" w:color="auto"/>
      </w:divBdr>
    </w:div>
    <w:div w:id="1867016106">
      <w:bodyDiv w:val="1"/>
      <w:marLeft w:val="0"/>
      <w:marRight w:val="0"/>
      <w:marTop w:val="0"/>
      <w:marBottom w:val="0"/>
      <w:divBdr>
        <w:top w:val="none" w:sz="0" w:space="0" w:color="auto"/>
        <w:left w:val="none" w:sz="0" w:space="0" w:color="auto"/>
        <w:bottom w:val="none" w:sz="0" w:space="0" w:color="auto"/>
        <w:right w:val="none" w:sz="0" w:space="0" w:color="auto"/>
      </w:divBdr>
    </w:div>
    <w:div w:id="20692594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7.xml"/><Relationship Id="rId26" Type="http://schemas.openxmlformats.org/officeDocument/2006/relationships/header" Target="header14.xml"/><Relationship Id="rId39" Type="http://schemas.openxmlformats.org/officeDocument/2006/relationships/header" Target="header25.xml"/><Relationship Id="rId21" Type="http://schemas.openxmlformats.org/officeDocument/2006/relationships/header" Target="header9.xml"/><Relationship Id="rId34" Type="http://schemas.openxmlformats.org/officeDocument/2006/relationships/header" Target="header21.xml"/><Relationship Id="rId42" Type="http://schemas.openxmlformats.org/officeDocument/2006/relationships/glossaryDocument" Target="glossary/document.xml"/><Relationship Id="rId7" Type="http://schemas.openxmlformats.org/officeDocument/2006/relationships/webSettings" Target="webSettings.xml"/><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footer" Target="footer3.xml"/><Relationship Id="rId29" Type="http://schemas.openxmlformats.org/officeDocument/2006/relationships/header" Target="header17.xml"/><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eader" Target="header12.xml"/><Relationship Id="rId32" Type="http://schemas.openxmlformats.org/officeDocument/2006/relationships/footer" Target="footer4.xml"/><Relationship Id="rId37" Type="http://schemas.openxmlformats.org/officeDocument/2006/relationships/header" Target="header23.xml"/><Relationship Id="rId40" Type="http://schemas.openxmlformats.org/officeDocument/2006/relationships/header" Target="header26.xml"/><Relationship Id="rId5" Type="http://schemas.openxmlformats.org/officeDocument/2006/relationships/styles" Target="style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footer" Target="footer5.xml"/><Relationship Id="rId10" Type="http://schemas.openxmlformats.org/officeDocument/2006/relationships/header" Target="header1.xml"/><Relationship Id="rId19" Type="http://schemas.openxmlformats.org/officeDocument/2006/relationships/header" Target="header8.xml"/><Relationship Id="rId31" Type="http://schemas.openxmlformats.org/officeDocument/2006/relationships/header" Target="header19.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2.xml"/><Relationship Id="rId43"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2.xml"/><Relationship Id="rId12" Type="http://schemas.openxmlformats.org/officeDocument/2006/relationships/footer" Target="footer1.xml"/><Relationship Id="rId17" Type="http://schemas.openxmlformats.org/officeDocument/2006/relationships/header" Target="header6.xml"/><Relationship Id="rId25" Type="http://schemas.openxmlformats.org/officeDocument/2006/relationships/header" Target="header13.xml"/><Relationship Id="rId33" Type="http://schemas.openxmlformats.org/officeDocument/2006/relationships/header" Target="header20.xml"/><Relationship Id="rId38" Type="http://schemas.openxmlformats.org/officeDocument/2006/relationships/header" Target="header2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BBB1AD52AF041DD8CEF90C89D9E990D"/>
        <w:category>
          <w:name w:val="General"/>
          <w:gallery w:val="placeholder"/>
        </w:category>
        <w:types>
          <w:type w:val="bbPlcHdr"/>
        </w:types>
        <w:behaviors>
          <w:behavior w:val="content"/>
        </w:behaviors>
        <w:guid w:val="{255345FE-E2AE-430F-92EE-97E266436623}"/>
      </w:docPartPr>
      <w:docPartBody>
        <w:p w:rsidR="005002DC" w:rsidRDefault="000B00AA" w:rsidP="000B00AA">
          <w:pPr>
            <w:pStyle w:val="6BBB1AD52AF041DD8CEF90C89D9E990D"/>
          </w:pPr>
          <w:r>
            <w:rPr>
              <w:rFonts w:ascii="Calibri" w:hAnsi="Calibri" w:cs="Calibri"/>
              <w:b/>
              <w:bCs/>
              <w:sz w:val="22"/>
              <w:szCs w:val="22"/>
            </w:rPr>
            <w:t>&lt;CLIENT NAME&gt;</w:t>
          </w:r>
        </w:p>
      </w:docPartBody>
    </w:docPart>
    <w:docPart>
      <w:docPartPr>
        <w:name w:val="F7377F2976254A3D8FCF93667687E796"/>
        <w:category>
          <w:name w:val="General"/>
          <w:gallery w:val="placeholder"/>
        </w:category>
        <w:types>
          <w:type w:val="bbPlcHdr"/>
        </w:types>
        <w:behaviors>
          <w:behavior w:val="content"/>
        </w:behaviors>
        <w:guid w:val="{05278FD4-E82C-42D3-81A2-043BF6D5B22C}"/>
      </w:docPartPr>
      <w:docPartBody>
        <w:p w:rsidR="005002DC" w:rsidRDefault="000B00AA" w:rsidP="000B00AA">
          <w:pPr>
            <w:pStyle w:val="F7377F2976254A3D8FCF93667687E796"/>
          </w:pPr>
          <w:r w:rsidRPr="00635902">
            <w:rPr>
              <w:rFonts w:ascii="Calibri" w:hAnsi="Calibri" w:cs="Calibri"/>
              <w:sz w:val="20"/>
              <w:szCs w:val="20"/>
            </w:rPr>
            <w:t>&lt;Current Year End - Ending&gt;</w:t>
          </w:r>
        </w:p>
      </w:docPartBody>
    </w:docPart>
    <w:docPart>
      <w:docPartPr>
        <w:name w:val="18746151EFBC45F8B238490DE96853AF"/>
        <w:category>
          <w:name w:val="General"/>
          <w:gallery w:val="placeholder"/>
        </w:category>
        <w:types>
          <w:type w:val="bbPlcHdr"/>
        </w:types>
        <w:behaviors>
          <w:behavior w:val="content"/>
        </w:behaviors>
        <w:guid w:val="{1A236481-634C-4D47-9D16-3772F4277A82}"/>
      </w:docPartPr>
      <w:docPartBody>
        <w:p w:rsidR="00BC0C22" w:rsidRDefault="000B00AA" w:rsidP="000B00AA">
          <w:pPr>
            <w:pStyle w:val="18746151EFBC45F8B238490DE96853AF"/>
          </w:pPr>
          <w:r w:rsidRPr="00C64CE5">
            <w:rPr>
              <w:rFonts w:asciiTheme="majorHAnsi" w:hAnsiTheme="majorHAnsi" w:cstheme="majorHAnsi"/>
              <w:b/>
              <w:bCs/>
              <w:sz w:val="22"/>
              <w:szCs w:val="22"/>
            </w:rPr>
            <w:t>&lt;CLIENT NAME&gt;</w:t>
          </w:r>
        </w:p>
      </w:docPartBody>
    </w:docPart>
    <w:docPart>
      <w:docPartPr>
        <w:name w:val="6EBBC423AA6F439AA9E435A8E6A0CADC"/>
        <w:category>
          <w:name w:val="General"/>
          <w:gallery w:val="placeholder"/>
        </w:category>
        <w:types>
          <w:type w:val="bbPlcHdr"/>
        </w:types>
        <w:behaviors>
          <w:behavior w:val="content"/>
        </w:behaviors>
        <w:guid w:val="{7EF37167-D94E-4822-88D3-48193DDFC7EC}"/>
      </w:docPartPr>
      <w:docPartBody>
        <w:p w:rsidR="00BC0C22" w:rsidRDefault="000B00AA" w:rsidP="000B00AA">
          <w:pPr>
            <w:pStyle w:val="6EBBC423AA6F439AA9E435A8E6A0CADC"/>
          </w:pPr>
          <w:r w:rsidRPr="00C64CE5">
            <w:rPr>
              <w:rFonts w:asciiTheme="majorHAnsi" w:hAnsiTheme="majorHAnsi" w:cstheme="majorHAnsi"/>
              <w:sz w:val="22"/>
              <w:szCs w:val="22"/>
            </w:rPr>
            <w:t>(Registration no: &lt;UEN&gt;)</w:t>
          </w:r>
        </w:p>
      </w:docPartBody>
    </w:docPart>
    <w:docPart>
      <w:docPartPr>
        <w:name w:val="7780E71A56F54137BD83470955F4B9EC"/>
        <w:category>
          <w:name w:val="General"/>
          <w:gallery w:val="placeholder"/>
        </w:category>
        <w:types>
          <w:type w:val="bbPlcHdr"/>
        </w:types>
        <w:behaviors>
          <w:behavior w:val="content"/>
        </w:behaviors>
        <w:guid w:val="{9CFD41F6-8B69-43A4-9455-629E700D6CDD}"/>
      </w:docPartPr>
      <w:docPartBody>
        <w:p w:rsidR="00BC0C22" w:rsidRDefault="000B00AA" w:rsidP="000B00AA">
          <w:pPr>
            <w:pStyle w:val="7780E71A56F54137BD83470955F4B9EC"/>
          </w:pPr>
          <w:r w:rsidRPr="00C64CE5">
            <w:rPr>
              <w:rFonts w:asciiTheme="majorHAnsi" w:hAnsiTheme="majorHAnsi" w:cstheme="majorHAnsi"/>
              <w:b/>
              <w:bCs/>
              <w:sz w:val="22"/>
              <w:szCs w:val="22"/>
            </w:rPr>
            <w:t>&lt;SET OF ACCOUNTS&gt;</w:t>
          </w:r>
        </w:p>
      </w:docPartBody>
    </w:docPart>
    <w:docPart>
      <w:docPartPr>
        <w:name w:val="ECDAEF0386EE4DD6BADAA914CD83835F"/>
        <w:category>
          <w:name w:val="General"/>
          <w:gallery w:val="placeholder"/>
        </w:category>
        <w:types>
          <w:type w:val="bbPlcHdr"/>
        </w:types>
        <w:behaviors>
          <w:behavior w:val="content"/>
        </w:behaviors>
        <w:guid w:val="{60D13BB7-63A2-4CDD-9B4E-BD6F71A0ABE5}"/>
      </w:docPartPr>
      <w:docPartBody>
        <w:p w:rsidR="00BC0C22" w:rsidRDefault="000B00AA" w:rsidP="000B00AA">
          <w:pPr>
            <w:pStyle w:val="ECDAEF0386EE4DD6BADAA914CD83835F"/>
          </w:pPr>
          <w:r>
            <w:rPr>
              <w:rFonts w:ascii="Calibri" w:hAnsi="Calibri" w:cs="Calibri"/>
              <w:b/>
              <w:bCs/>
              <w:sz w:val="22"/>
              <w:szCs w:val="22"/>
            </w:rPr>
            <w:t>&lt;FIRM NAME&gt;</w:t>
          </w:r>
        </w:p>
      </w:docPartBody>
    </w:docPart>
    <w:docPart>
      <w:docPartPr>
        <w:name w:val="DEFB2338C4CC46B7BB35931C14FEC910"/>
        <w:category>
          <w:name w:val="General"/>
          <w:gallery w:val="placeholder"/>
        </w:category>
        <w:types>
          <w:type w:val="bbPlcHdr"/>
        </w:types>
        <w:behaviors>
          <w:behavior w:val="content"/>
        </w:behaviors>
        <w:guid w:val="{6BC46DA6-88BB-48F7-970D-B6B45C292185}"/>
      </w:docPartPr>
      <w:docPartBody>
        <w:p w:rsidR="00187EE3" w:rsidRDefault="000B00AA" w:rsidP="000B00AA">
          <w:pPr>
            <w:pStyle w:val="DEFB2338C4CC46B7BB35931C14FEC910"/>
          </w:pPr>
          <w:r w:rsidRPr="00C64CE5">
            <w:rPr>
              <w:rFonts w:asciiTheme="majorHAnsi" w:hAnsiTheme="majorHAnsi" w:cstheme="majorHAnsi"/>
              <w:b/>
              <w:bCs/>
              <w:sz w:val="22"/>
              <w:szCs w:val="22"/>
            </w:rPr>
            <w:t>{s’}</w:t>
          </w:r>
        </w:p>
      </w:docPartBody>
    </w:docPart>
    <w:docPart>
      <w:docPartPr>
        <w:name w:val="807E53B5C14B46F38D9597DE06921FD3"/>
        <w:category>
          <w:name w:val="General"/>
          <w:gallery w:val="placeholder"/>
        </w:category>
        <w:types>
          <w:type w:val="bbPlcHdr"/>
        </w:types>
        <w:behaviors>
          <w:behavior w:val="content"/>
        </w:behaviors>
        <w:guid w:val="{56757834-6310-4FD0-B34C-EC76357C3E57}"/>
      </w:docPartPr>
      <w:docPartBody>
        <w:p w:rsidR="00921FD7" w:rsidRDefault="000B00AA" w:rsidP="000B00AA">
          <w:pPr>
            <w:pStyle w:val="807E53B5C14B46F38D9597DE06921FD3"/>
          </w:pPr>
          <w:r w:rsidRPr="00E4769A">
            <w:rPr>
              <w:rFonts w:ascii="Calibri" w:hAnsi="Calibri" w:cs="Calibri"/>
              <w:i/>
              <w:iCs/>
              <w:sz w:val="32"/>
              <w:szCs w:val="32"/>
            </w:rPr>
            <w:t>{s}</w:t>
          </w:r>
        </w:p>
      </w:docPartBody>
    </w:docPart>
    <w:docPart>
      <w:docPartPr>
        <w:name w:val="7F402A0165384E37B9823108199938AF"/>
        <w:category>
          <w:name w:val="General"/>
          <w:gallery w:val="placeholder"/>
        </w:category>
        <w:types>
          <w:type w:val="bbPlcHdr"/>
        </w:types>
        <w:behaviors>
          <w:behavior w:val="content"/>
        </w:behaviors>
        <w:guid w:val="{27AA44E9-FD60-4D22-8B16-B89D3C45249B}"/>
      </w:docPartPr>
      <w:docPartBody>
        <w:p w:rsidR="00114DA4" w:rsidRDefault="000B00AA" w:rsidP="000B00AA">
          <w:pPr>
            <w:pStyle w:val="7F402A0165384E37B9823108199938AF"/>
          </w:pPr>
          <w:r w:rsidRPr="00C64CE5">
            <w:rPr>
              <w:rFonts w:asciiTheme="majorHAnsi" w:hAnsiTheme="majorHAnsi" w:cstheme="majorHAnsi"/>
              <w:sz w:val="22"/>
              <w:szCs w:val="22"/>
            </w:rPr>
            <w:t>{Group and the Company}</w:t>
          </w:r>
        </w:p>
      </w:docPartBody>
    </w:docPart>
    <w:docPart>
      <w:docPartPr>
        <w:name w:val="37260F265548471894B5D8230A2249FA"/>
        <w:category>
          <w:name w:val="General"/>
          <w:gallery w:val="placeholder"/>
        </w:category>
        <w:types>
          <w:type w:val="bbPlcHdr"/>
        </w:types>
        <w:behaviors>
          <w:behavior w:val="content"/>
        </w:behaviors>
        <w:guid w:val="{F8353E27-FD77-404A-8CC9-9D1A063839F1}"/>
      </w:docPartPr>
      <w:docPartBody>
        <w:p w:rsidR="00114DA4" w:rsidRDefault="000B00AA" w:rsidP="000B00AA">
          <w:pPr>
            <w:pStyle w:val="37260F265548471894B5D8230A2249FA"/>
          </w:pPr>
          <w:r w:rsidRPr="00C64CE5">
            <w:rPr>
              <w:rFonts w:asciiTheme="majorHAnsi" w:hAnsiTheme="majorHAnsi" w:cstheme="majorHAnsi"/>
              <w:sz w:val="22"/>
              <w:szCs w:val="22"/>
            </w:rPr>
            <w:t>{Group/Company}</w:t>
          </w:r>
        </w:p>
      </w:docPartBody>
    </w:docPart>
    <w:docPart>
      <w:docPartPr>
        <w:name w:val="6FE27A55F6774432AA2D480A950AE774"/>
        <w:category>
          <w:name w:val="General"/>
          <w:gallery w:val="placeholder"/>
        </w:category>
        <w:types>
          <w:type w:val="bbPlcHdr"/>
        </w:types>
        <w:behaviors>
          <w:behavior w:val="content"/>
        </w:behaviors>
        <w:guid w:val="{6D87822B-0D60-438E-B32A-5FED0F24CEA4}"/>
      </w:docPartPr>
      <w:docPartBody>
        <w:p w:rsidR="00114DA4" w:rsidRDefault="000B00AA" w:rsidP="000B00AA">
          <w:pPr>
            <w:pStyle w:val="6FE27A55F6774432AA2D480A950AE774"/>
          </w:pPr>
          <w:r w:rsidRPr="00C64CE5">
            <w:rPr>
              <w:rFonts w:asciiTheme="majorHAnsi" w:hAnsiTheme="majorHAnsi" w:cstheme="majorHAnsi"/>
              <w:sz w:val="22"/>
              <w:szCs w:val="22"/>
            </w:rPr>
            <w:t>{Group/Company}</w:t>
          </w:r>
        </w:p>
      </w:docPartBody>
    </w:docPart>
    <w:docPart>
      <w:docPartPr>
        <w:name w:val="65653E7E10AC4929AF4AD8D3F7DA3919"/>
        <w:category>
          <w:name w:val="General"/>
          <w:gallery w:val="placeholder"/>
        </w:category>
        <w:types>
          <w:type w:val="bbPlcHdr"/>
        </w:types>
        <w:behaviors>
          <w:behavior w:val="content"/>
        </w:behaviors>
        <w:guid w:val="{E406BAB7-D3CB-469D-9143-11AE4A110896}"/>
      </w:docPartPr>
      <w:docPartBody>
        <w:p w:rsidR="00114DA4" w:rsidRDefault="000B00AA" w:rsidP="000B00AA">
          <w:pPr>
            <w:pStyle w:val="65653E7E10AC4929AF4AD8D3F7DA3919"/>
          </w:pPr>
          <w:r w:rsidRPr="00C64CE5">
            <w:rPr>
              <w:rFonts w:asciiTheme="majorHAnsi" w:hAnsiTheme="majorHAnsi" w:cstheme="majorHAnsi"/>
              <w:sz w:val="22"/>
              <w:szCs w:val="22"/>
            </w:rPr>
            <w:t>{Group and the Company}</w:t>
          </w:r>
        </w:p>
      </w:docPartBody>
    </w:docPart>
    <w:docPart>
      <w:docPartPr>
        <w:name w:val="F95445A0544E44F98DAB439D341F3257"/>
        <w:category>
          <w:name w:val="General"/>
          <w:gallery w:val="placeholder"/>
        </w:category>
        <w:types>
          <w:type w:val="bbPlcHdr"/>
        </w:types>
        <w:behaviors>
          <w:behavior w:val="content"/>
        </w:behaviors>
        <w:guid w:val="{700B38C1-C109-4CE0-8217-18D81DFDBE5E}"/>
      </w:docPartPr>
      <w:docPartBody>
        <w:p w:rsidR="00114DA4" w:rsidRDefault="000B00AA" w:rsidP="000B00AA">
          <w:pPr>
            <w:pStyle w:val="F95445A0544E44F98DAB439D341F3257"/>
          </w:pPr>
          <w:r w:rsidRPr="00C64CE5">
            <w:rPr>
              <w:rFonts w:asciiTheme="majorHAnsi" w:hAnsiTheme="majorHAnsi" w:cstheme="majorHAnsi"/>
              <w:sz w:val="22"/>
              <w:szCs w:val="22"/>
            </w:rPr>
            <w:t>{Group and the Company}</w:t>
          </w:r>
        </w:p>
      </w:docPartBody>
    </w:docPart>
    <w:docPart>
      <w:docPartPr>
        <w:name w:val="49CD8321BC65485F9EE42596E4993892"/>
        <w:category>
          <w:name w:val="General"/>
          <w:gallery w:val="placeholder"/>
        </w:category>
        <w:types>
          <w:type w:val="bbPlcHdr"/>
        </w:types>
        <w:behaviors>
          <w:behavior w:val="content"/>
        </w:behaviors>
        <w:guid w:val="{98F0CCD2-7A8D-4C18-B3BE-C883D61F4194}"/>
      </w:docPartPr>
      <w:docPartBody>
        <w:p w:rsidR="00114DA4" w:rsidRDefault="000B00AA" w:rsidP="000B00AA">
          <w:pPr>
            <w:pStyle w:val="49CD8321BC65485F9EE42596E4993892"/>
          </w:pPr>
          <w:r w:rsidRPr="00C64CE5">
            <w:rPr>
              <w:rFonts w:asciiTheme="majorHAnsi" w:hAnsiTheme="majorHAnsi" w:cstheme="majorHAnsi"/>
              <w:sz w:val="22"/>
              <w:szCs w:val="22"/>
            </w:rPr>
            <w:t>{Group and the Company}</w:t>
          </w:r>
        </w:p>
      </w:docPartBody>
    </w:docPart>
    <w:docPart>
      <w:docPartPr>
        <w:name w:val="8153ABE969F3425B946433ACB371C624"/>
        <w:category>
          <w:name w:val="General"/>
          <w:gallery w:val="placeholder"/>
        </w:category>
        <w:types>
          <w:type w:val="bbPlcHdr"/>
        </w:types>
        <w:behaviors>
          <w:behavior w:val="content"/>
        </w:behaviors>
        <w:guid w:val="{7662D2C3-DFB2-4584-9743-8FA53B8E345A}"/>
      </w:docPartPr>
      <w:docPartBody>
        <w:p w:rsidR="00114DA4" w:rsidRDefault="000B00AA" w:rsidP="000B00AA">
          <w:pPr>
            <w:pStyle w:val="8153ABE969F3425B946433ACB371C624"/>
          </w:pPr>
          <w:r w:rsidRPr="00C64CE5">
            <w:rPr>
              <w:rFonts w:asciiTheme="majorHAnsi" w:hAnsiTheme="majorHAnsi" w:cstheme="majorHAnsi"/>
              <w:sz w:val="22"/>
              <w:szCs w:val="22"/>
            </w:rPr>
            <w:t>{Group and the Company}</w:t>
          </w:r>
        </w:p>
      </w:docPartBody>
    </w:docPart>
    <w:docPart>
      <w:docPartPr>
        <w:name w:val="51DB6B5148364DCC86A9DEBF2F452765"/>
        <w:category>
          <w:name w:val="General"/>
          <w:gallery w:val="placeholder"/>
        </w:category>
        <w:types>
          <w:type w:val="bbPlcHdr"/>
        </w:types>
        <w:behaviors>
          <w:behavior w:val="content"/>
        </w:behaviors>
        <w:guid w:val="{59B31F91-7DC0-4A89-A5EB-FA8D0B29983F}"/>
      </w:docPartPr>
      <w:docPartBody>
        <w:p w:rsidR="00114DA4" w:rsidRDefault="000B00AA" w:rsidP="000B00AA">
          <w:pPr>
            <w:pStyle w:val="51DB6B5148364DCC86A9DEBF2F452765"/>
          </w:pPr>
          <w:r w:rsidRPr="00C64CE5">
            <w:rPr>
              <w:rFonts w:asciiTheme="majorHAnsi" w:hAnsiTheme="majorHAnsi" w:cstheme="majorHAnsi"/>
              <w:sz w:val="22"/>
              <w:szCs w:val="22"/>
            </w:rPr>
            <w:t>{Group and the Company}</w:t>
          </w:r>
        </w:p>
      </w:docPartBody>
    </w:docPart>
    <w:docPart>
      <w:docPartPr>
        <w:name w:val="E2529C7957F3405CBB0FCCC6973B69C8"/>
        <w:category>
          <w:name w:val="General"/>
          <w:gallery w:val="placeholder"/>
        </w:category>
        <w:types>
          <w:type w:val="bbPlcHdr"/>
        </w:types>
        <w:behaviors>
          <w:behavior w:val="content"/>
        </w:behaviors>
        <w:guid w:val="{FDF8F3CC-3529-43D0-AB4D-D1818C0B20E8}"/>
      </w:docPartPr>
      <w:docPartBody>
        <w:p w:rsidR="00170F88" w:rsidRDefault="000B00AA" w:rsidP="000B00AA">
          <w:pPr>
            <w:pStyle w:val="E2529C7957F3405CBB0FCCC6973B69C8"/>
          </w:pPr>
          <w:r w:rsidRPr="00C64CE5">
            <w:rPr>
              <w:rFonts w:asciiTheme="majorHAnsi" w:hAnsiTheme="majorHAnsi" w:cstheme="majorHAnsi"/>
              <w:b/>
              <w:bCs/>
              <w:sz w:val="22"/>
              <w:szCs w:val="22"/>
            </w:rPr>
            <w:t>{s}</w:t>
          </w:r>
        </w:p>
      </w:docPartBody>
    </w:docPart>
    <w:docPart>
      <w:docPartPr>
        <w:name w:val="A64D9569C3B34576BD019C65D37B880D"/>
        <w:category>
          <w:name w:val="General"/>
          <w:gallery w:val="placeholder"/>
        </w:category>
        <w:types>
          <w:type w:val="bbPlcHdr"/>
        </w:types>
        <w:behaviors>
          <w:behavior w:val="content"/>
        </w:behaviors>
        <w:guid w:val="{64F2E442-794A-417A-B062-27CA28111046}"/>
      </w:docPartPr>
      <w:docPartBody>
        <w:p w:rsidR="00170F88" w:rsidRDefault="000B00AA" w:rsidP="000B00AA">
          <w:pPr>
            <w:pStyle w:val="A64D9569C3B34576BD019C65D37B880D"/>
          </w:pPr>
          <w:r w:rsidRPr="00C64CE5">
            <w:rPr>
              <w:rFonts w:asciiTheme="majorHAnsi" w:hAnsiTheme="majorHAnsi" w:cstheme="majorHAnsi"/>
              <w:sz w:val="22"/>
              <w:szCs w:val="22"/>
            </w:rPr>
            <w:t>{s}</w:t>
          </w:r>
        </w:p>
      </w:docPartBody>
    </w:docPart>
    <w:docPart>
      <w:docPartPr>
        <w:name w:val="55BCE6A450BD4929934150A637091F01"/>
        <w:category>
          <w:name w:val="General"/>
          <w:gallery w:val="placeholder"/>
        </w:category>
        <w:types>
          <w:type w:val="bbPlcHdr"/>
        </w:types>
        <w:behaviors>
          <w:behavior w:val="content"/>
        </w:behaviors>
        <w:guid w:val="{AE1A2A1D-83B5-46C3-A339-882D5C7E7E2E}"/>
      </w:docPartPr>
      <w:docPartBody>
        <w:p w:rsidR="00170F88" w:rsidRDefault="000B00AA" w:rsidP="000B00AA">
          <w:pPr>
            <w:pStyle w:val="55BCE6A450BD4929934150A637091F01"/>
          </w:pPr>
          <w:r w:rsidRPr="00C64CE5">
            <w:rPr>
              <w:rFonts w:asciiTheme="majorHAnsi" w:hAnsiTheme="majorHAnsi" w:cstheme="majorHAnsi"/>
              <w:b/>
              <w:bCs/>
              <w:sz w:val="22"/>
              <w:szCs w:val="22"/>
            </w:rPr>
            <w:t>{s}</w:t>
          </w:r>
        </w:p>
      </w:docPartBody>
    </w:docPart>
    <w:docPart>
      <w:docPartPr>
        <w:name w:val="4E9CA9803EA74374BC96CDB64FF68B3D"/>
        <w:category>
          <w:name w:val="General"/>
          <w:gallery w:val="placeholder"/>
        </w:category>
        <w:types>
          <w:type w:val="bbPlcHdr"/>
        </w:types>
        <w:behaviors>
          <w:behavior w:val="content"/>
        </w:behaviors>
        <w:guid w:val="{E366A4ED-06C2-47EA-82C2-BBAE217320F9}"/>
      </w:docPartPr>
      <w:docPartBody>
        <w:p w:rsidR="00170F88" w:rsidRDefault="000B00AA" w:rsidP="000B00AA">
          <w:pPr>
            <w:pStyle w:val="4E9CA9803EA74374BC96CDB64FF68B3D"/>
          </w:pPr>
          <w:r w:rsidRPr="00C64CE5">
            <w:rPr>
              <w:rFonts w:asciiTheme="majorHAnsi" w:hAnsiTheme="majorHAnsi" w:cstheme="majorHAnsi"/>
              <w:sz w:val="22"/>
              <w:szCs w:val="22"/>
            </w:rPr>
            <w:t>{s}</w:t>
          </w:r>
        </w:p>
      </w:docPartBody>
    </w:docPart>
    <w:docPart>
      <w:docPartPr>
        <w:name w:val="3D737667DB044B34980E3097B2B93DF4"/>
        <w:category>
          <w:name w:val="General"/>
          <w:gallery w:val="placeholder"/>
        </w:category>
        <w:types>
          <w:type w:val="bbPlcHdr"/>
        </w:types>
        <w:behaviors>
          <w:behavior w:val="content"/>
        </w:behaviors>
        <w:guid w:val="{05326E48-7D7B-4FA9-A6C7-B402273326AD}"/>
      </w:docPartPr>
      <w:docPartBody>
        <w:p w:rsidR="00170F88" w:rsidRDefault="000B00AA" w:rsidP="000B00AA">
          <w:pPr>
            <w:pStyle w:val="3D737667DB044B34980E3097B2B93DF4"/>
          </w:pPr>
          <w:r w:rsidRPr="00C64CE5">
            <w:rPr>
              <w:rFonts w:asciiTheme="majorHAnsi" w:hAnsiTheme="majorHAnsi" w:cstheme="majorHAnsi"/>
              <w:sz w:val="22"/>
              <w:szCs w:val="22"/>
            </w:rPr>
            <w:t>{s}</w:t>
          </w:r>
        </w:p>
      </w:docPartBody>
    </w:docPart>
    <w:docPart>
      <w:docPartPr>
        <w:name w:val="71278B38732D4EDCA5227C021805B59E"/>
        <w:category>
          <w:name w:val="General"/>
          <w:gallery w:val="placeholder"/>
        </w:category>
        <w:types>
          <w:type w:val="bbPlcHdr"/>
        </w:types>
        <w:behaviors>
          <w:behavior w:val="content"/>
        </w:behaviors>
        <w:guid w:val="{B8CAA9CA-442A-47DE-83CB-2CE810C6C7C2}"/>
      </w:docPartPr>
      <w:docPartBody>
        <w:p w:rsidR="00170F88" w:rsidRDefault="000B00AA" w:rsidP="000B00AA">
          <w:pPr>
            <w:pStyle w:val="71278B38732D4EDCA5227C021805B59E"/>
          </w:pPr>
          <w:r w:rsidRPr="00C64CE5">
            <w:rPr>
              <w:rFonts w:asciiTheme="majorHAnsi" w:hAnsiTheme="majorHAnsi" w:cstheme="majorHAnsi"/>
              <w:b/>
              <w:bCs/>
              <w:sz w:val="22"/>
              <w:szCs w:val="22"/>
            </w:rPr>
            <w:t>{s}</w:t>
          </w:r>
        </w:p>
      </w:docPartBody>
    </w:docPart>
    <w:docPart>
      <w:docPartPr>
        <w:name w:val="B4ACC7999E7746D78C7380D17369283C"/>
        <w:category>
          <w:name w:val="General"/>
          <w:gallery w:val="placeholder"/>
        </w:category>
        <w:types>
          <w:type w:val="bbPlcHdr"/>
        </w:types>
        <w:behaviors>
          <w:behavior w:val="content"/>
        </w:behaviors>
        <w:guid w:val="{A601B813-40A7-4C46-BF74-DBE2973E1430}"/>
      </w:docPartPr>
      <w:docPartBody>
        <w:p w:rsidR="00170F88" w:rsidRDefault="000B00AA" w:rsidP="000B00AA">
          <w:pPr>
            <w:pStyle w:val="B4ACC7999E7746D78C7380D17369283C"/>
          </w:pPr>
          <w:r w:rsidRPr="00C64CE5">
            <w:rPr>
              <w:rFonts w:asciiTheme="majorHAnsi" w:hAnsiTheme="majorHAnsi" w:cstheme="majorHAnsi"/>
              <w:b/>
              <w:bCs/>
              <w:sz w:val="22"/>
              <w:szCs w:val="22"/>
            </w:rPr>
            <w:t>{s}</w:t>
          </w:r>
        </w:p>
      </w:docPartBody>
    </w:docPart>
    <w:docPart>
      <w:docPartPr>
        <w:name w:val="1B41185D83984312A859EAD4FE5C410B"/>
        <w:category>
          <w:name w:val="General"/>
          <w:gallery w:val="placeholder"/>
        </w:category>
        <w:types>
          <w:type w:val="bbPlcHdr"/>
        </w:types>
        <w:behaviors>
          <w:behavior w:val="content"/>
        </w:behaviors>
        <w:guid w:val="{9F2A249B-9FA4-4D9D-B1C1-4D6ECFCD523A}"/>
      </w:docPartPr>
      <w:docPartBody>
        <w:p w:rsidR="00A669A4" w:rsidRDefault="000B00AA" w:rsidP="000B00AA">
          <w:pPr>
            <w:pStyle w:val="1B41185D83984312A859EAD4FE5C410B"/>
          </w:pPr>
          <w:r w:rsidRPr="00C64CE5">
            <w:rPr>
              <w:rFonts w:asciiTheme="majorHAnsi" w:hAnsiTheme="majorHAnsi" w:cstheme="majorHAnsi"/>
              <w:sz w:val="22"/>
              <w:szCs w:val="22"/>
            </w:rPr>
            <w:t>{is/are}</w:t>
          </w:r>
        </w:p>
      </w:docPartBody>
    </w:docPart>
    <w:docPart>
      <w:docPartPr>
        <w:name w:val="DefaultPlaceholder_-1854013436"/>
        <w:category>
          <w:name w:val="General"/>
          <w:gallery w:val="placeholder"/>
        </w:category>
        <w:types>
          <w:type w:val="bbPlcHdr"/>
        </w:types>
        <w:behaviors>
          <w:behavior w:val="content"/>
        </w:behaviors>
        <w:guid w:val="{A00AC376-73E6-4E82-8551-C200AA04AA9A}"/>
      </w:docPartPr>
      <w:docPartBody>
        <w:p w:rsidR="00B06AD9" w:rsidRDefault="00B5445C">
          <w:r w:rsidRPr="00C83C23">
            <w:rPr>
              <w:rStyle w:val="PlaceholderText"/>
            </w:rPr>
            <w:t>Choose a building block.</w:t>
          </w:r>
        </w:p>
      </w:docPartBody>
    </w:docPart>
    <w:docPart>
      <w:docPartPr>
        <w:name w:val="30FF106540B34A0D80D6AE5EEB68DA28"/>
        <w:category>
          <w:name w:val="General"/>
          <w:gallery w:val="placeholder"/>
        </w:category>
        <w:types>
          <w:type w:val="bbPlcHdr"/>
        </w:types>
        <w:behaviors>
          <w:behavior w:val="content"/>
        </w:behaviors>
        <w:guid w:val="{FE78F73C-1C8D-4804-9B9B-2AA15EE6ADDE}"/>
      </w:docPartPr>
      <w:docPartBody>
        <w:p w:rsidR="00D4198A" w:rsidRDefault="000B00AA" w:rsidP="000B00AA">
          <w:pPr>
            <w:pStyle w:val="30FF106540B34A0D80D6AE5EEB68DA28"/>
          </w:pPr>
          <w:r w:rsidRPr="00C64CE5">
            <w:rPr>
              <w:rFonts w:asciiTheme="majorHAnsi" w:hAnsiTheme="majorHAnsi" w:cstheme="majorHAnsi"/>
              <w:sz w:val="22"/>
              <w:szCs w:val="22"/>
            </w:rPr>
            <w:t>{s}</w:t>
          </w:r>
        </w:p>
      </w:docPartBody>
    </w:docPart>
    <w:docPart>
      <w:docPartPr>
        <w:name w:val="6C77154CCE6B418B842CBA17DED8BC7D"/>
        <w:category>
          <w:name w:val="General"/>
          <w:gallery w:val="placeholder"/>
        </w:category>
        <w:types>
          <w:type w:val="bbPlcHdr"/>
        </w:types>
        <w:behaviors>
          <w:behavior w:val="content"/>
        </w:behaviors>
        <w:guid w:val="{D69958C5-78E8-4D91-B7AC-2203F8BBAA5C}"/>
      </w:docPartPr>
      <w:docPartBody>
        <w:p w:rsidR="00D4198A" w:rsidRDefault="000B00AA" w:rsidP="000B00AA">
          <w:pPr>
            <w:pStyle w:val="6C77154CCE6B418B842CBA17DED8BC7D"/>
          </w:pPr>
          <w:r w:rsidRPr="00C64CE5">
            <w:rPr>
              <w:rFonts w:asciiTheme="majorHAnsi" w:hAnsiTheme="majorHAnsi" w:cstheme="majorHAnsi"/>
              <w:sz w:val="22"/>
              <w:szCs w:val="22"/>
            </w:rPr>
            <w:t>{the/their}</w:t>
          </w:r>
        </w:p>
      </w:docPartBody>
    </w:docPart>
    <w:docPart>
      <w:docPartPr>
        <w:name w:val="89C391EC029B460C903489E29D8ECCC0"/>
        <w:category>
          <w:name w:val="General"/>
          <w:gallery w:val="placeholder"/>
        </w:category>
        <w:types>
          <w:type w:val="bbPlcHdr"/>
        </w:types>
        <w:behaviors>
          <w:behavior w:val="content"/>
        </w:behaviors>
        <w:guid w:val="{451484F3-8E6B-429E-876B-E5BDE17BDF38}"/>
      </w:docPartPr>
      <w:docPartBody>
        <w:p w:rsidR="00D4198A" w:rsidRDefault="000B00AA" w:rsidP="000B00AA">
          <w:pPr>
            <w:pStyle w:val="89C391EC029B460C903489E29D8ECCC0"/>
          </w:pPr>
          <w:r w:rsidRPr="00C64CE5">
            <w:rPr>
              <w:rFonts w:asciiTheme="majorHAnsi" w:hAnsiTheme="majorHAnsi" w:cstheme="majorHAnsi"/>
              <w:sz w:val="22"/>
              <w:szCs w:val="22"/>
            </w:rPr>
            <w:t>&lt;Current Year End - Ending&gt;</w:t>
          </w:r>
        </w:p>
      </w:docPartBody>
    </w:docPart>
    <w:docPart>
      <w:docPartPr>
        <w:name w:val="A79EE3558AE4450C938FFF4E2C9B894B"/>
        <w:category>
          <w:name w:val="General"/>
          <w:gallery w:val="placeholder"/>
        </w:category>
        <w:types>
          <w:type w:val="bbPlcHdr"/>
        </w:types>
        <w:behaviors>
          <w:behavior w:val="content"/>
        </w:behaviors>
        <w:guid w:val="{1BF8B524-1F0A-4C92-8DDE-FDAFC37F3988}"/>
      </w:docPartPr>
      <w:docPartBody>
        <w:p w:rsidR="00BD7870" w:rsidRDefault="000703C2">
          <w:r w:rsidRPr="00C83C23">
            <w:rPr>
              <w:rStyle w:val="PlaceholderText"/>
            </w:rPr>
            <w:t>Choose a building block.</w:t>
          </w:r>
        </w:p>
      </w:docPartBody>
    </w:docPart>
    <w:docPart>
      <w:docPartPr>
        <w:name w:val="679BDA9042494EC386880ADADA26F039"/>
        <w:category>
          <w:name w:val="General"/>
          <w:gallery w:val="placeholder"/>
        </w:category>
        <w:types>
          <w:type w:val="bbPlcHdr"/>
        </w:types>
        <w:behaviors>
          <w:behavior w:val="content"/>
        </w:behaviors>
        <w:guid w:val="{2336997D-BE5E-47CF-8978-76596D1AA253}"/>
      </w:docPartPr>
      <w:docPartBody>
        <w:p w:rsidR="00BD7870" w:rsidRDefault="000B00AA" w:rsidP="000B00AA">
          <w:pPr>
            <w:pStyle w:val="679BDA9042494EC386880ADADA26F039"/>
          </w:pPr>
          <w:r w:rsidRPr="00C64CE5">
            <w:rPr>
              <w:rFonts w:asciiTheme="majorHAnsi" w:hAnsiTheme="majorHAnsi" w:cstheme="majorHAnsi"/>
              <w:sz w:val="22"/>
              <w:szCs w:val="22"/>
            </w:rPr>
            <w:t>{s}</w:t>
          </w:r>
        </w:p>
      </w:docPartBody>
    </w:docPart>
    <w:docPart>
      <w:docPartPr>
        <w:name w:val="9060B88B3F914679BCFA2E453257865F"/>
        <w:category>
          <w:name w:val="General"/>
          <w:gallery w:val="placeholder"/>
        </w:category>
        <w:types>
          <w:type w:val="bbPlcHdr"/>
        </w:types>
        <w:behaviors>
          <w:behavior w:val="content"/>
        </w:behaviors>
        <w:guid w:val="{31309F0E-AFE6-4C57-A4B7-215F4400D281}"/>
      </w:docPartPr>
      <w:docPartBody>
        <w:p w:rsidR="00BD7870" w:rsidRDefault="000B00AA" w:rsidP="000B00AA">
          <w:pPr>
            <w:pStyle w:val="9060B88B3F914679BCFA2E453257865F"/>
          </w:pPr>
          <w:r w:rsidRPr="00C64CE5">
            <w:rPr>
              <w:rFonts w:asciiTheme="majorHAnsi" w:hAnsiTheme="majorHAnsi" w:cstheme="majorHAnsi"/>
              <w:sz w:val="22"/>
              <w:szCs w:val="22"/>
            </w:rPr>
            <w:t>{s}</w:t>
          </w:r>
        </w:p>
      </w:docPartBody>
    </w:docPart>
    <w:docPart>
      <w:docPartPr>
        <w:name w:val="042069B0A6A14FEB84B631EC30760F72"/>
        <w:category>
          <w:name w:val="General"/>
          <w:gallery w:val="placeholder"/>
        </w:category>
        <w:types>
          <w:type w:val="bbPlcHdr"/>
        </w:types>
        <w:behaviors>
          <w:behavior w:val="content"/>
        </w:behaviors>
        <w:guid w:val="{E9111E9B-243F-446A-941D-7D80325CE766}"/>
      </w:docPartPr>
      <w:docPartBody>
        <w:p w:rsidR="00BD7870" w:rsidRDefault="000B00AA" w:rsidP="000B00AA">
          <w:pPr>
            <w:pStyle w:val="042069B0A6A14FEB84B631EC30760F72"/>
          </w:pPr>
          <w:r w:rsidRPr="00C64CE5">
            <w:rPr>
              <w:rFonts w:asciiTheme="majorHAnsi" w:hAnsiTheme="majorHAnsi" w:cstheme="majorHAnsi"/>
              <w:sz w:val="22"/>
              <w:szCs w:val="22"/>
            </w:rPr>
            <w:t>{the/their}</w:t>
          </w:r>
        </w:p>
      </w:docPartBody>
    </w:docPart>
    <w:docPart>
      <w:docPartPr>
        <w:name w:val="F591AAF713C5402291AB4F3978E1C915"/>
        <w:category>
          <w:name w:val="General"/>
          <w:gallery w:val="placeholder"/>
        </w:category>
        <w:types>
          <w:type w:val="bbPlcHdr"/>
        </w:types>
        <w:behaviors>
          <w:behavior w:val="content"/>
        </w:behaviors>
        <w:guid w:val="{1C760357-58E2-4692-9FBF-2101370A96DE}"/>
      </w:docPartPr>
      <w:docPartBody>
        <w:p w:rsidR="00BD7870" w:rsidRDefault="000B00AA" w:rsidP="000B00AA">
          <w:pPr>
            <w:pStyle w:val="F591AAF713C5402291AB4F3978E1C915"/>
          </w:pPr>
          <w:r w:rsidRPr="00C64CE5">
            <w:rPr>
              <w:rFonts w:asciiTheme="majorHAnsi" w:hAnsiTheme="majorHAnsi" w:cstheme="majorHAnsi"/>
              <w:sz w:val="22"/>
              <w:szCs w:val="22"/>
            </w:rPr>
            <w:t>&lt;Current Year End - Beginning&gt;</w:t>
          </w:r>
        </w:p>
      </w:docPartBody>
    </w:docPart>
    <w:docPart>
      <w:docPartPr>
        <w:name w:val="2AF188EA1C684B1FB30008042CDFC82E"/>
        <w:category>
          <w:name w:val="General"/>
          <w:gallery w:val="placeholder"/>
        </w:category>
        <w:types>
          <w:type w:val="bbPlcHdr"/>
        </w:types>
        <w:behaviors>
          <w:behavior w:val="content"/>
        </w:behaviors>
        <w:guid w:val="{30015FA9-9921-4FD2-AA40-68E1F1A44914}"/>
      </w:docPartPr>
      <w:docPartBody>
        <w:p w:rsidR="00BD7870" w:rsidRDefault="000B00AA" w:rsidP="000B00AA">
          <w:pPr>
            <w:pStyle w:val="2AF188EA1C684B1FB30008042CDFC82E"/>
          </w:pPr>
          <w:r w:rsidRPr="00C64CE5">
            <w:rPr>
              <w:rFonts w:asciiTheme="majorHAnsi" w:hAnsiTheme="majorHAnsi" w:cstheme="majorHAnsi"/>
              <w:sz w:val="22"/>
              <w:szCs w:val="22"/>
            </w:rPr>
            <w:t>&lt;Current Year End - Ending&gt;</w:t>
          </w:r>
        </w:p>
      </w:docPartBody>
    </w:docPart>
    <w:docPart>
      <w:docPartPr>
        <w:name w:val="26409933DFF94BE18F7BC6D88BB5E225"/>
        <w:category>
          <w:name w:val="General"/>
          <w:gallery w:val="placeholder"/>
        </w:category>
        <w:types>
          <w:type w:val="bbPlcHdr"/>
        </w:types>
        <w:behaviors>
          <w:behavior w:val="content"/>
        </w:behaviors>
        <w:guid w:val="{1E1982CA-6B3A-428B-8C62-A13DF3AF39D2}"/>
      </w:docPartPr>
      <w:docPartBody>
        <w:p w:rsidR="00EA02E0" w:rsidRDefault="0013119A">
          <w:r w:rsidRPr="00C83C23">
            <w:rPr>
              <w:rStyle w:val="PlaceholderText"/>
            </w:rPr>
            <w:t>Choose a building block.</w:t>
          </w:r>
        </w:p>
      </w:docPartBody>
    </w:docPart>
    <w:docPart>
      <w:docPartPr>
        <w:name w:val="39D00A9592994664AC9BE7CD93B5E04D"/>
        <w:category>
          <w:name w:val="General"/>
          <w:gallery w:val="placeholder"/>
        </w:category>
        <w:types>
          <w:type w:val="bbPlcHdr"/>
        </w:types>
        <w:behaviors>
          <w:behavior w:val="content"/>
        </w:behaviors>
        <w:guid w:val="{03BB15CC-5C43-482F-803A-63328E2B7F8F}"/>
      </w:docPartPr>
      <w:docPartBody>
        <w:p w:rsidR="00EA02E0" w:rsidRDefault="000B00AA" w:rsidP="000B00AA">
          <w:pPr>
            <w:pStyle w:val="39D00A9592994664AC9BE7CD93B5E04D"/>
          </w:pPr>
          <w:r w:rsidRPr="00C64CE5">
            <w:rPr>
              <w:rFonts w:asciiTheme="majorHAnsi" w:hAnsiTheme="majorHAnsi" w:cstheme="majorHAnsi"/>
              <w:sz w:val="22"/>
              <w:szCs w:val="22"/>
            </w:rPr>
            <w:t>{s}</w:t>
          </w:r>
        </w:p>
      </w:docPartBody>
    </w:docPart>
    <w:docPart>
      <w:docPartPr>
        <w:name w:val="D8E769A758F54687B049F91608D1688B"/>
        <w:category>
          <w:name w:val="General"/>
          <w:gallery w:val="placeholder"/>
        </w:category>
        <w:types>
          <w:type w:val="bbPlcHdr"/>
        </w:types>
        <w:behaviors>
          <w:behavior w:val="content"/>
        </w:behaviors>
        <w:guid w:val="{9638505E-6407-4385-9264-03D7D6379F52}"/>
      </w:docPartPr>
      <w:docPartBody>
        <w:p w:rsidR="00EA02E0" w:rsidRDefault="0013119A">
          <w:r w:rsidRPr="00C83C23">
            <w:rPr>
              <w:rStyle w:val="PlaceholderText"/>
            </w:rPr>
            <w:t>Choose a building block.</w:t>
          </w:r>
        </w:p>
      </w:docPartBody>
    </w:docPart>
    <w:docPart>
      <w:docPartPr>
        <w:name w:val="110D7CCEBCC547DD8415C094F2BF8658"/>
        <w:category>
          <w:name w:val="General"/>
          <w:gallery w:val="placeholder"/>
        </w:category>
        <w:types>
          <w:type w:val="bbPlcHdr"/>
        </w:types>
        <w:behaviors>
          <w:behavior w:val="content"/>
        </w:behaviors>
        <w:guid w:val="{1AACBB18-F121-4F0A-9F3C-087DEE82A702}"/>
      </w:docPartPr>
      <w:docPartBody>
        <w:p w:rsidR="00C325D8" w:rsidRDefault="000B00AA" w:rsidP="000B00AA">
          <w:pPr>
            <w:pStyle w:val="110D7CCEBCC547DD8415C094F2BF8658"/>
          </w:pPr>
          <w:r w:rsidRPr="00C64CE5">
            <w:rPr>
              <w:rFonts w:asciiTheme="majorHAnsi" w:hAnsiTheme="majorHAnsi" w:cstheme="majorHAnsi"/>
              <w:b/>
              <w:bCs/>
              <w:sz w:val="22"/>
              <w:szCs w:val="22"/>
            </w:rPr>
            <w:t>&lt;FIRM NAME&gt;</w:t>
          </w:r>
        </w:p>
      </w:docPartBody>
    </w:docPart>
    <w:docPart>
      <w:docPartPr>
        <w:name w:val="B4EC41F45D5940D294015EFC79AD2715"/>
        <w:category>
          <w:name w:val="General"/>
          <w:gallery w:val="placeholder"/>
        </w:category>
        <w:types>
          <w:type w:val="bbPlcHdr"/>
        </w:types>
        <w:behaviors>
          <w:behavior w:val="content"/>
        </w:behaviors>
        <w:guid w:val="{67CFF654-E032-4D45-9715-C3532CE7E643}"/>
      </w:docPartPr>
      <w:docPartBody>
        <w:p w:rsidR="005D5FFB" w:rsidRDefault="000B00AA" w:rsidP="000B00AA">
          <w:pPr>
            <w:pStyle w:val="B4EC41F45D5940D294015EFC79AD2715"/>
          </w:pPr>
          <w:r>
            <w:rPr>
              <w:rFonts w:asciiTheme="majorHAnsi" w:hAnsiTheme="majorHAnsi" w:cstheme="majorHAnsi"/>
              <w:sz w:val="22"/>
              <w:szCs w:val="22"/>
            </w:rPr>
            <w:t xml:space="preserve"> </w:t>
          </w:r>
          <w:r w:rsidRPr="00C64CE5">
            <w:rPr>
              <w:rFonts w:asciiTheme="majorHAnsi" w:hAnsiTheme="majorHAnsi" w:cstheme="majorHAnsi"/>
              <w:sz w:val="22"/>
              <w:szCs w:val="22"/>
            </w:rPr>
            <w:t>audited</w:t>
          </w:r>
        </w:p>
      </w:docPartBody>
    </w:docPart>
    <w:docPart>
      <w:docPartPr>
        <w:name w:val="28C0AAA7A7C143D7BC3C17FF8ED6A36F"/>
        <w:category>
          <w:name w:val="General"/>
          <w:gallery w:val="placeholder"/>
        </w:category>
        <w:types>
          <w:type w:val="bbPlcHdr"/>
        </w:types>
        <w:behaviors>
          <w:behavior w:val="content"/>
        </w:behaviors>
        <w:guid w:val="{3306A7AA-6074-4D06-815B-25F50FF7BDD9}"/>
      </w:docPartPr>
      <w:docPartBody>
        <w:p w:rsidR="005D5FFB" w:rsidRDefault="000B00AA" w:rsidP="000B00AA">
          <w:pPr>
            <w:pStyle w:val="28C0AAA7A7C143D7BC3C17FF8ED6A36F"/>
          </w:pPr>
          <w:r>
            <w:rPr>
              <w:rFonts w:asciiTheme="majorHAnsi" w:hAnsiTheme="majorHAnsi" w:cstheme="majorHAnsi"/>
              <w:sz w:val="22"/>
              <w:szCs w:val="22"/>
            </w:rPr>
            <w:t xml:space="preserve"> </w:t>
          </w:r>
          <w:r w:rsidRPr="00C64CE5">
            <w:rPr>
              <w:rFonts w:asciiTheme="majorHAnsi" w:hAnsiTheme="majorHAnsi" w:cstheme="majorHAnsi"/>
              <w:sz w:val="22"/>
              <w:szCs w:val="22"/>
            </w:rPr>
            <w:t>consolidated</w:t>
          </w:r>
        </w:p>
      </w:docPartBody>
    </w:docPart>
    <w:docPart>
      <w:docPartPr>
        <w:name w:val="E865C08B148548B48A44416D09FDE0F6"/>
        <w:category>
          <w:name w:val="General"/>
          <w:gallery w:val="placeholder"/>
        </w:category>
        <w:types>
          <w:type w:val="bbPlcHdr"/>
        </w:types>
        <w:behaviors>
          <w:behavior w:val="content"/>
        </w:behaviors>
        <w:guid w:val="{1B2614A6-BC23-4BDF-A2C1-6740219CF967}"/>
      </w:docPartPr>
      <w:docPartBody>
        <w:p w:rsidR="00F537F1" w:rsidRDefault="000B00AA" w:rsidP="000B00AA">
          <w:pPr>
            <w:pStyle w:val="E865C08B148548B48A44416D09FDE0F6"/>
          </w:pPr>
          <w:r w:rsidRPr="00C64CE5">
            <w:rPr>
              <w:rFonts w:asciiTheme="majorHAnsi" w:hAnsiTheme="majorHAnsi" w:cstheme="majorHAnsi"/>
              <w:sz w:val="22"/>
              <w:szCs w:val="22"/>
            </w:rPr>
            <w:t>&lt;Directors name and date of appointment&gt;</w:t>
          </w:r>
        </w:p>
      </w:docPartBody>
    </w:docPart>
    <w:docPart>
      <w:docPartPr>
        <w:name w:val="BE8BDC96B0254DE5968C13E1E4CCAF5C"/>
        <w:category>
          <w:name w:val="General"/>
          <w:gallery w:val="placeholder"/>
        </w:category>
        <w:types>
          <w:type w:val="bbPlcHdr"/>
        </w:types>
        <w:behaviors>
          <w:behavior w:val="content"/>
        </w:behaviors>
        <w:guid w:val="{030A934D-93BF-49D4-B28C-6FFFBD3F230A}"/>
      </w:docPartPr>
      <w:docPartBody>
        <w:p w:rsidR="008C3315" w:rsidRDefault="000B00AA" w:rsidP="000B00AA">
          <w:pPr>
            <w:pStyle w:val="BE8BDC96B0254DE5968C13E1E4CCAF5C"/>
          </w:pPr>
          <w:r w:rsidRPr="00C64CE5">
            <w:rPr>
              <w:rFonts w:asciiTheme="majorHAnsi" w:hAnsiTheme="majorHAnsi" w:cstheme="majorHAnsi"/>
              <w:sz w:val="22"/>
              <w:szCs w:val="22"/>
            </w:rPr>
            <w:t>{s}</w:t>
          </w:r>
        </w:p>
      </w:docPartBody>
    </w:docPart>
    <w:docPart>
      <w:docPartPr>
        <w:name w:val="B8FAF57301D843E492B3DB061C096609"/>
        <w:category>
          <w:name w:val="General"/>
          <w:gallery w:val="placeholder"/>
        </w:category>
        <w:types>
          <w:type w:val="bbPlcHdr"/>
        </w:types>
        <w:behaviors>
          <w:behavior w:val="content"/>
        </w:behaviors>
        <w:guid w:val="{35BF55F2-BC06-498D-A52D-EE897C041A4E}"/>
      </w:docPartPr>
      <w:docPartBody>
        <w:p w:rsidR="0047618A" w:rsidRDefault="0047618A">
          <w:r w:rsidRPr="00C83C23">
            <w:rPr>
              <w:rStyle w:val="PlaceholderText"/>
            </w:rPr>
            <w:t>Choose a building block.</w:t>
          </w:r>
        </w:p>
      </w:docPartBody>
    </w:docPart>
    <w:docPart>
      <w:docPartPr>
        <w:name w:val="69CC2D8D9E10468C9FC724568EDDBB2F"/>
        <w:category>
          <w:name w:val="General"/>
          <w:gallery w:val="placeholder"/>
        </w:category>
        <w:types>
          <w:type w:val="bbPlcHdr"/>
        </w:types>
        <w:behaviors>
          <w:behavior w:val="content"/>
        </w:behaviors>
        <w:guid w:val="{74FB3025-51DB-4CD7-AB07-13B18FDAD890}"/>
      </w:docPartPr>
      <w:docPartBody>
        <w:p w:rsidR="00C639C7" w:rsidRDefault="0047618A">
          <w:r w:rsidRPr="00C83C23">
            <w:rPr>
              <w:rStyle w:val="PlaceholderText"/>
            </w:rPr>
            <w:t>Choose a building block.</w:t>
          </w:r>
        </w:p>
      </w:docPartBody>
    </w:docPart>
    <w:docPart>
      <w:docPartPr>
        <w:name w:val="3070B7178ECD465BAF33EEB62F1E697D"/>
        <w:category>
          <w:name w:val="General"/>
          <w:gallery w:val="placeholder"/>
        </w:category>
        <w:types>
          <w:type w:val="bbPlcHdr"/>
        </w:types>
        <w:behaviors>
          <w:behavior w:val="content"/>
        </w:behaviors>
        <w:guid w:val="{B8F4D450-8899-4C8D-BEC2-4F8E74232D2B}"/>
      </w:docPartPr>
      <w:docPartBody>
        <w:p w:rsidR="00C639C7" w:rsidRDefault="000B00AA" w:rsidP="000B00AA">
          <w:pPr>
            <w:pStyle w:val="3070B7178ECD465BAF33EEB62F1E697D"/>
          </w:pPr>
          <w:r w:rsidRPr="00C64CE5">
            <w:rPr>
              <w:rFonts w:asciiTheme="majorHAnsi" w:hAnsiTheme="majorHAnsi" w:cstheme="majorHAnsi"/>
              <w:sz w:val="22"/>
              <w:szCs w:val="22"/>
            </w:rPr>
            <w:t>&lt;Functional Presentation Currency&gt;</w:t>
          </w:r>
        </w:p>
      </w:docPartBody>
    </w:docPart>
    <w:docPart>
      <w:docPartPr>
        <w:name w:val="DF50DBF017884064B74216D00FFAF784"/>
        <w:category>
          <w:name w:val="General"/>
          <w:gallery w:val="placeholder"/>
        </w:category>
        <w:types>
          <w:type w:val="bbPlcHdr"/>
        </w:types>
        <w:behaviors>
          <w:behavior w:val="content"/>
        </w:behaviors>
        <w:guid w:val="{4694A6E2-30F3-4873-A290-63540CE882AF}"/>
      </w:docPartPr>
      <w:docPartBody>
        <w:p w:rsidR="002C73E8" w:rsidRDefault="00C639C7">
          <w:r w:rsidRPr="00C83C23">
            <w:rPr>
              <w:rStyle w:val="PlaceholderText"/>
            </w:rPr>
            <w:t>Choose a building block.</w:t>
          </w:r>
        </w:p>
      </w:docPartBody>
    </w:docPart>
    <w:docPart>
      <w:docPartPr>
        <w:name w:val="C99DADE4F33446808BFE199366DF426F"/>
        <w:category>
          <w:name w:val="General"/>
          <w:gallery w:val="placeholder"/>
        </w:category>
        <w:types>
          <w:type w:val="bbPlcHdr"/>
        </w:types>
        <w:behaviors>
          <w:behavior w:val="content"/>
        </w:behaviors>
        <w:guid w:val="{8C4AB626-8C02-4F85-B8DB-6DF86A455999}"/>
      </w:docPartPr>
      <w:docPartBody>
        <w:p w:rsidR="002C73E8" w:rsidRDefault="000B00AA" w:rsidP="000B00AA">
          <w:pPr>
            <w:pStyle w:val="C99DADE4F33446808BFE199366DF426F"/>
          </w:pPr>
          <w:r w:rsidRPr="00C64CE5">
            <w:rPr>
              <w:rFonts w:asciiTheme="majorHAnsi" w:hAnsiTheme="majorHAnsi" w:cstheme="majorHAnsi"/>
              <w:i/>
              <w:iCs/>
              <w:sz w:val="22"/>
              <w:szCs w:val="22"/>
            </w:rPr>
            <w:t>&lt;Presentation Curreny - Last Year&gt;</w:t>
          </w:r>
        </w:p>
      </w:docPartBody>
    </w:docPart>
    <w:docPart>
      <w:docPartPr>
        <w:name w:val="72A447B9FEAA4A99835116B8615F6784"/>
        <w:category>
          <w:name w:val="General"/>
          <w:gallery w:val="placeholder"/>
        </w:category>
        <w:types>
          <w:type w:val="bbPlcHdr"/>
        </w:types>
        <w:behaviors>
          <w:behavior w:val="content"/>
        </w:behaviors>
        <w:guid w:val="{AD6CD742-CA1D-460D-99AE-22242F961AAF}"/>
      </w:docPartPr>
      <w:docPartBody>
        <w:p w:rsidR="002C73E8" w:rsidRDefault="000B00AA" w:rsidP="000B00AA">
          <w:pPr>
            <w:pStyle w:val="72A447B9FEAA4A99835116B8615F6784"/>
          </w:pPr>
          <w:r w:rsidRPr="00C64CE5">
            <w:rPr>
              <w:rFonts w:asciiTheme="majorHAnsi" w:hAnsiTheme="majorHAnsi" w:cstheme="majorHAnsi"/>
              <w:i/>
              <w:iCs/>
              <w:sz w:val="22"/>
              <w:szCs w:val="22"/>
            </w:rPr>
            <w:t>&lt;Functional Currency - Last Year&gt;</w:t>
          </w:r>
        </w:p>
      </w:docPartBody>
    </w:docPart>
    <w:docPart>
      <w:docPartPr>
        <w:name w:val="5069D494974343189734225FE6077F2F"/>
        <w:category>
          <w:name w:val="General"/>
          <w:gallery w:val="placeholder"/>
        </w:category>
        <w:types>
          <w:type w:val="bbPlcHdr"/>
        </w:types>
        <w:behaviors>
          <w:behavior w:val="content"/>
        </w:behaviors>
        <w:guid w:val="{43E3F35D-962F-4297-AD4F-736A837273A8}"/>
      </w:docPartPr>
      <w:docPartBody>
        <w:p w:rsidR="002C73E8" w:rsidRDefault="000B00AA" w:rsidP="000B00AA">
          <w:pPr>
            <w:pStyle w:val="5069D494974343189734225FE6077F2F"/>
          </w:pPr>
          <w:r w:rsidRPr="00C64CE5">
            <w:rPr>
              <w:rFonts w:asciiTheme="majorHAnsi" w:hAnsiTheme="majorHAnsi" w:cstheme="majorHAnsi"/>
              <w:i/>
              <w:iCs/>
              <w:sz w:val="22"/>
              <w:szCs w:val="22"/>
            </w:rPr>
            <w:t>&lt;Presentation Curreny - Last Year&gt;</w:t>
          </w:r>
        </w:p>
      </w:docPartBody>
    </w:docPart>
    <w:docPart>
      <w:docPartPr>
        <w:name w:val="CF53EBA9ADEB43F4839161C2B9C47B51"/>
        <w:category>
          <w:name w:val="General"/>
          <w:gallery w:val="placeholder"/>
        </w:category>
        <w:types>
          <w:type w:val="bbPlcHdr"/>
        </w:types>
        <w:behaviors>
          <w:behavior w:val="content"/>
        </w:behaviors>
        <w:guid w:val="{31FB1CA4-3647-41F3-AE8E-5EC69BD5CCD6}"/>
      </w:docPartPr>
      <w:docPartBody>
        <w:p w:rsidR="002C73E8" w:rsidRDefault="000B00AA" w:rsidP="000B00AA">
          <w:pPr>
            <w:pStyle w:val="CF53EBA9ADEB43F4839161C2B9C47B51"/>
          </w:pPr>
          <w:r w:rsidRPr="00C64CE5">
            <w:rPr>
              <w:rFonts w:asciiTheme="majorHAnsi" w:hAnsiTheme="majorHAnsi" w:cstheme="majorHAnsi"/>
              <w:i/>
              <w:iCs/>
              <w:sz w:val="22"/>
              <w:szCs w:val="22"/>
            </w:rPr>
            <w:t>&lt;Presentation Curreny Country - Last Year&gt;</w:t>
          </w:r>
        </w:p>
      </w:docPartBody>
    </w:docPart>
    <w:docPart>
      <w:docPartPr>
        <w:name w:val="982B872243B649D3A2EC561D3D4A86B1"/>
        <w:category>
          <w:name w:val="General"/>
          <w:gallery w:val="placeholder"/>
        </w:category>
        <w:types>
          <w:type w:val="bbPlcHdr"/>
        </w:types>
        <w:behaviors>
          <w:behavior w:val="content"/>
        </w:behaviors>
        <w:guid w:val="{06723AB8-4618-42B7-9B50-8EDC04A7F287}"/>
      </w:docPartPr>
      <w:docPartBody>
        <w:p w:rsidR="002C73E8" w:rsidRDefault="002C73E8">
          <w:r w:rsidRPr="00C83C23">
            <w:rPr>
              <w:rStyle w:val="PlaceholderText"/>
            </w:rPr>
            <w:t>Choose a building block.</w:t>
          </w:r>
        </w:p>
      </w:docPartBody>
    </w:docPart>
    <w:docPart>
      <w:docPartPr>
        <w:name w:val="D307BA99D88549A29FF957A844CECA3F"/>
        <w:category>
          <w:name w:val="General"/>
          <w:gallery w:val="placeholder"/>
        </w:category>
        <w:types>
          <w:type w:val="bbPlcHdr"/>
        </w:types>
        <w:behaviors>
          <w:behavior w:val="content"/>
        </w:behaviors>
        <w:guid w:val="{433A5E98-6E96-49FB-9C3D-9484845E673F}"/>
      </w:docPartPr>
      <w:docPartBody>
        <w:p w:rsidR="00733188" w:rsidRDefault="002C73E8">
          <w:r w:rsidRPr="00C83C23">
            <w:rPr>
              <w:rStyle w:val="PlaceholderText"/>
            </w:rPr>
            <w:t>Choose a building block.</w:t>
          </w:r>
        </w:p>
      </w:docPartBody>
    </w:docPart>
    <w:docPart>
      <w:docPartPr>
        <w:name w:val="3608139DF5184DEB92EA0A7AB087ADDE"/>
        <w:category>
          <w:name w:val="General"/>
          <w:gallery w:val="placeholder"/>
        </w:category>
        <w:types>
          <w:type w:val="bbPlcHdr"/>
        </w:types>
        <w:behaviors>
          <w:behavior w:val="content"/>
        </w:behaviors>
        <w:guid w:val="{FB89A1A1-26D8-4721-ADCA-395127B47604}"/>
      </w:docPartPr>
      <w:docPartBody>
        <w:p w:rsidR="00733188" w:rsidRDefault="000B00AA" w:rsidP="000B00AA">
          <w:pPr>
            <w:pStyle w:val="3608139DF5184DEB92EA0A7AB087ADDE"/>
          </w:pPr>
          <w:r w:rsidRPr="00C64CE5">
            <w:rPr>
              <w:rFonts w:asciiTheme="majorHAnsi" w:hAnsiTheme="majorHAnsi" w:cstheme="majorHAnsi"/>
              <w:sz w:val="22"/>
              <w:szCs w:val="22"/>
            </w:rPr>
            <w:t>&lt;Functional Currency - Last Year&gt;</w:t>
          </w:r>
        </w:p>
      </w:docPartBody>
    </w:docPart>
    <w:docPart>
      <w:docPartPr>
        <w:name w:val="603EBB5723114725AD2B7CD5E98578A4"/>
        <w:category>
          <w:name w:val="General"/>
          <w:gallery w:val="placeholder"/>
        </w:category>
        <w:types>
          <w:type w:val="bbPlcHdr"/>
        </w:types>
        <w:behaviors>
          <w:behavior w:val="content"/>
        </w:behaviors>
        <w:guid w:val="{3D14FF30-3041-4954-9F29-14B7EBF8C423}"/>
      </w:docPartPr>
      <w:docPartBody>
        <w:p w:rsidR="00733188" w:rsidRDefault="000B00AA" w:rsidP="000B00AA">
          <w:pPr>
            <w:pStyle w:val="603EBB5723114725AD2B7CD5E98578A4"/>
          </w:pPr>
          <w:r w:rsidRPr="00C64CE5">
            <w:rPr>
              <w:rFonts w:asciiTheme="majorHAnsi" w:hAnsiTheme="majorHAnsi" w:cstheme="majorHAnsi"/>
              <w:sz w:val="22"/>
              <w:szCs w:val="22"/>
            </w:rPr>
            <w:t>&lt;Functional Currency - Current Year&gt;</w:t>
          </w:r>
        </w:p>
      </w:docPartBody>
    </w:docPart>
    <w:docPart>
      <w:docPartPr>
        <w:name w:val="88ED56253225407C9E3353F2BCB22127"/>
        <w:category>
          <w:name w:val="General"/>
          <w:gallery w:val="placeholder"/>
        </w:category>
        <w:types>
          <w:type w:val="bbPlcHdr"/>
        </w:types>
        <w:behaviors>
          <w:behavior w:val="content"/>
        </w:behaviors>
        <w:guid w:val="{49EC5BA9-ECBC-428B-930F-3F44B90040BD}"/>
      </w:docPartPr>
      <w:docPartBody>
        <w:p w:rsidR="00733188" w:rsidRDefault="000B00AA" w:rsidP="000B00AA">
          <w:pPr>
            <w:pStyle w:val="88ED56253225407C9E3353F2BCB22127"/>
          </w:pPr>
          <w:r w:rsidRPr="00C64CE5">
            <w:rPr>
              <w:rFonts w:asciiTheme="majorHAnsi" w:hAnsiTheme="majorHAnsi" w:cstheme="majorHAnsi"/>
              <w:sz w:val="22"/>
              <w:szCs w:val="22"/>
            </w:rPr>
            <w:t>&lt;Functional Currency - Reason of changing&gt;</w:t>
          </w:r>
        </w:p>
      </w:docPartBody>
    </w:docPart>
    <w:docPart>
      <w:docPartPr>
        <w:name w:val="B70120D09E304D06AD11376AA3642C88"/>
        <w:category>
          <w:name w:val="General"/>
          <w:gallery w:val="placeholder"/>
        </w:category>
        <w:types>
          <w:type w:val="bbPlcHdr"/>
        </w:types>
        <w:behaviors>
          <w:behavior w:val="content"/>
        </w:behaviors>
        <w:guid w:val="{A61353BD-3EE4-41B7-80A7-24FDDB4B6636}"/>
      </w:docPartPr>
      <w:docPartBody>
        <w:p w:rsidR="00733188" w:rsidRDefault="002C73E8">
          <w:r w:rsidRPr="00C83C23">
            <w:rPr>
              <w:rStyle w:val="PlaceholderText"/>
            </w:rPr>
            <w:t>Choose a building block.</w:t>
          </w:r>
        </w:p>
      </w:docPartBody>
    </w:docPart>
    <w:docPart>
      <w:docPartPr>
        <w:name w:val="76D9783D4C154DE6A26EF56F25B08E17"/>
        <w:category>
          <w:name w:val="General"/>
          <w:gallery w:val="placeholder"/>
        </w:category>
        <w:types>
          <w:type w:val="bbPlcHdr"/>
        </w:types>
        <w:behaviors>
          <w:behavior w:val="content"/>
        </w:behaviors>
        <w:guid w:val="{FF3E8773-5390-44FE-94AA-75857D8C1127}"/>
      </w:docPartPr>
      <w:docPartBody>
        <w:p w:rsidR="00733188" w:rsidRDefault="000B00AA" w:rsidP="000B00AA">
          <w:pPr>
            <w:pStyle w:val="76D9783D4C154DE6A26EF56F25B08E17"/>
          </w:pPr>
          <w:r w:rsidRPr="00C64CE5">
            <w:rPr>
              <w:rFonts w:asciiTheme="majorHAnsi" w:hAnsiTheme="majorHAnsi" w:cstheme="majorHAnsi"/>
              <w:sz w:val="22"/>
              <w:szCs w:val="22"/>
            </w:rPr>
            <w:t>{Group and the Company}</w:t>
          </w:r>
        </w:p>
      </w:docPartBody>
    </w:docPart>
    <w:docPart>
      <w:docPartPr>
        <w:name w:val="F2E74958187A4FECBF03ACF20B4C4B55"/>
        <w:category>
          <w:name w:val="General"/>
          <w:gallery w:val="placeholder"/>
        </w:category>
        <w:types>
          <w:type w:val="bbPlcHdr"/>
        </w:types>
        <w:behaviors>
          <w:behavior w:val="content"/>
        </w:behaviors>
        <w:guid w:val="{A6138939-88CA-4387-96A2-2E9377C760A9}"/>
      </w:docPartPr>
      <w:docPartBody>
        <w:p w:rsidR="00733188" w:rsidRDefault="000B00AA" w:rsidP="000B00AA">
          <w:pPr>
            <w:pStyle w:val="F2E74958187A4FECBF03ACF20B4C4B55"/>
          </w:pPr>
          <w:r w:rsidRPr="00C64CE5">
            <w:rPr>
              <w:rFonts w:asciiTheme="majorHAnsi" w:hAnsiTheme="majorHAnsi" w:cstheme="majorHAnsi"/>
              <w:sz w:val="22"/>
              <w:szCs w:val="22"/>
            </w:rPr>
            <w:t>{Group and the Company}</w:t>
          </w:r>
        </w:p>
      </w:docPartBody>
    </w:docPart>
    <w:docPart>
      <w:docPartPr>
        <w:name w:val="FA832EA991114CB5A63F5E3ADC069DE7"/>
        <w:category>
          <w:name w:val="General"/>
          <w:gallery w:val="placeholder"/>
        </w:category>
        <w:types>
          <w:type w:val="bbPlcHdr"/>
        </w:types>
        <w:behaviors>
          <w:behavior w:val="content"/>
        </w:behaviors>
        <w:guid w:val="{6D5B3C0F-0BF2-41AA-8FF9-2446CEC2BEFB}"/>
      </w:docPartPr>
      <w:docPartBody>
        <w:p w:rsidR="00733188" w:rsidRDefault="002C73E8">
          <w:r w:rsidRPr="00C83C23">
            <w:rPr>
              <w:rStyle w:val="PlaceholderText"/>
            </w:rPr>
            <w:t>Choose a building block.</w:t>
          </w:r>
        </w:p>
      </w:docPartBody>
    </w:docPart>
    <w:docPart>
      <w:docPartPr>
        <w:name w:val="51F4B9F6981948FF8B6A9FD0C211423E"/>
        <w:category>
          <w:name w:val="General"/>
          <w:gallery w:val="placeholder"/>
        </w:category>
        <w:types>
          <w:type w:val="bbPlcHdr"/>
        </w:types>
        <w:behaviors>
          <w:behavior w:val="content"/>
        </w:behaviors>
        <w:guid w:val="{7721BA27-110E-433C-8E39-D723FBB52640}"/>
      </w:docPartPr>
      <w:docPartBody>
        <w:p w:rsidR="00733188" w:rsidRDefault="002C73E8">
          <w:r w:rsidRPr="00C83C23">
            <w:rPr>
              <w:rStyle w:val="PlaceholderText"/>
            </w:rPr>
            <w:t>Choose a building block.</w:t>
          </w:r>
        </w:p>
      </w:docPartBody>
    </w:docPart>
    <w:docPart>
      <w:docPartPr>
        <w:name w:val="709B6917115745EFBB0CF727FA78EFB3"/>
        <w:category>
          <w:name w:val="General"/>
          <w:gallery w:val="placeholder"/>
        </w:category>
        <w:types>
          <w:type w:val="bbPlcHdr"/>
        </w:types>
        <w:behaviors>
          <w:behavior w:val="content"/>
        </w:behaviors>
        <w:guid w:val="{5BE490B4-21B3-490A-8F89-C005EA1D165C}"/>
      </w:docPartPr>
      <w:docPartBody>
        <w:p w:rsidR="00733188" w:rsidRDefault="002C73E8">
          <w:r w:rsidRPr="00C83C23">
            <w:rPr>
              <w:rStyle w:val="PlaceholderText"/>
            </w:rPr>
            <w:t>Choose a building block.</w:t>
          </w:r>
        </w:p>
      </w:docPartBody>
    </w:docPart>
    <w:docPart>
      <w:docPartPr>
        <w:name w:val="85AC46ECECE54DADAC5402069BA3FA04"/>
        <w:category>
          <w:name w:val="General"/>
          <w:gallery w:val="placeholder"/>
        </w:category>
        <w:types>
          <w:type w:val="bbPlcHdr"/>
        </w:types>
        <w:behaviors>
          <w:behavior w:val="content"/>
        </w:behaviors>
        <w:guid w:val="{BDA663B5-8254-40AB-8464-12B11C1FE8D6}"/>
      </w:docPartPr>
      <w:docPartBody>
        <w:p w:rsidR="00733188" w:rsidRDefault="002C73E8">
          <w:r w:rsidRPr="00C83C23">
            <w:rPr>
              <w:rStyle w:val="PlaceholderText"/>
            </w:rPr>
            <w:t>Choose a building block.</w:t>
          </w:r>
        </w:p>
      </w:docPartBody>
    </w:docPart>
    <w:docPart>
      <w:docPartPr>
        <w:name w:val="EE5D0DD071474FFA8C66697EE6CF0E7D"/>
        <w:category>
          <w:name w:val="General"/>
          <w:gallery w:val="placeholder"/>
        </w:category>
        <w:types>
          <w:type w:val="bbPlcHdr"/>
        </w:types>
        <w:behaviors>
          <w:behavior w:val="content"/>
        </w:behaviors>
        <w:guid w:val="{3BF5C817-8181-4C3C-835A-C584098D6C41}"/>
      </w:docPartPr>
      <w:docPartBody>
        <w:p w:rsidR="00733188" w:rsidRDefault="002C73E8">
          <w:r w:rsidRPr="00C83C23">
            <w:rPr>
              <w:rStyle w:val="PlaceholderText"/>
            </w:rPr>
            <w:t>Choose a building block.</w:t>
          </w:r>
        </w:p>
      </w:docPartBody>
    </w:docPart>
    <w:docPart>
      <w:docPartPr>
        <w:name w:val="BFFC435F78504059B4962713E4742176"/>
        <w:category>
          <w:name w:val="General"/>
          <w:gallery w:val="placeholder"/>
        </w:category>
        <w:types>
          <w:type w:val="bbPlcHdr"/>
        </w:types>
        <w:behaviors>
          <w:behavior w:val="content"/>
        </w:behaviors>
        <w:guid w:val="{6204D4B4-AB24-40DD-981D-2205D6432121}"/>
      </w:docPartPr>
      <w:docPartBody>
        <w:p w:rsidR="00733188" w:rsidRDefault="002C73E8">
          <w:r w:rsidRPr="00C83C23">
            <w:rPr>
              <w:rStyle w:val="PlaceholderText"/>
            </w:rPr>
            <w:t>Choose a building block.</w:t>
          </w:r>
        </w:p>
      </w:docPartBody>
    </w:docPart>
    <w:docPart>
      <w:docPartPr>
        <w:name w:val="01A0D4C69DD549379C46A503DF943799"/>
        <w:category>
          <w:name w:val="General"/>
          <w:gallery w:val="placeholder"/>
        </w:category>
        <w:types>
          <w:type w:val="bbPlcHdr"/>
        </w:types>
        <w:behaviors>
          <w:behavior w:val="content"/>
        </w:behaviors>
        <w:guid w:val="{366C2D46-6B5A-40F5-B06E-5B5B69B81AE3}"/>
      </w:docPartPr>
      <w:docPartBody>
        <w:p w:rsidR="00733188" w:rsidRDefault="00733188">
          <w:r w:rsidRPr="00C83C23">
            <w:rPr>
              <w:rStyle w:val="PlaceholderText"/>
            </w:rPr>
            <w:t>Choose a building block.</w:t>
          </w:r>
        </w:p>
      </w:docPartBody>
    </w:docPart>
    <w:docPart>
      <w:docPartPr>
        <w:name w:val="5FCD2E40D05149C69080AEC7F128B6A9"/>
        <w:category>
          <w:name w:val="General"/>
          <w:gallery w:val="placeholder"/>
        </w:category>
        <w:types>
          <w:type w:val="bbPlcHdr"/>
        </w:types>
        <w:behaviors>
          <w:behavior w:val="content"/>
        </w:behaviors>
        <w:guid w:val="{8CE87EF2-6B79-4023-A00B-18E33191145A}"/>
      </w:docPartPr>
      <w:docPartBody>
        <w:p w:rsidR="00733188" w:rsidRDefault="000B00AA" w:rsidP="000B00AA">
          <w:pPr>
            <w:pStyle w:val="5FCD2E40D05149C69080AEC7F128B6A9"/>
          </w:pPr>
          <w:r w:rsidRPr="00EB0789">
            <w:rPr>
              <w:rFonts w:asciiTheme="majorHAnsi" w:hAnsiTheme="majorHAnsi" w:cstheme="majorHAnsi"/>
              <w:sz w:val="22"/>
              <w:szCs w:val="22"/>
            </w:rPr>
            <w:t>{Group and the Company}</w:t>
          </w:r>
        </w:p>
      </w:docPartBody>
    </w:docPart>
    <w:docPart>
      <w:docPartPr>
        <w:name w:val="70A94F68A17C4AF88B407B4127835226"/>
        <w:category>
          <w:name w:val="General"/>
          <w:gallery w:val="placeholder"/>
        </w:category>
        <w:types>
          <w:type w:val="bbPlcHdr"/>
        </w:types>
        <w:behaviors>
          <w:behavior w:val="content"/>
        </w:behaviors>
        <w:guid w:val="{8BAD6E1A-4993-474E-8F8A-E2A6CAE1DA78}"/>
      </w:docPartPr>
      <w:docPartBody>
        <w:p w:rsidR="00733188" w:rsidRDefault="000B00AA" w:rsidP="000B00AA">
          <w:pPr>
            <w:pStyle w:val="70A94F68A17C4AF88B407B4127835226"/>
          </w:pPr>
          <w:r w:rsidRPr="00797BAB">
            <w:rPr>
              <w:rFonts w:asciiTheme="majorHAnsi" w:hAnsiTheme="majorHAnsi" w:cstheme="majorHAnsi"/>
              <w:sz w:val="22"/>
              <w:szCs w:val="22"/>
            </w:rPr>
            <w:t>{Group and the Company}</w:t>
          </w:r>
        </w:p>
      </w:docPartBody>
    </w:docPart>
    <w:docPart>
      <w:docPartPr>
        <w:name w:val="BAEF8EDD7B984B6E9E47852A2E7D6E7B"/>
        <w:category>
          <w:name w:val="General"/>
          <w:gallery w:val="placeholder"/>
        </w:category>
        <w:types>
          <w:type w:val="bbPlcHdr"/>
        </w:types>
        <w:behaviors>
          <w:behavior w:val="content"/>
        </w:behaviors>
        <w:guid w:val="{9898C99D-038A-49CF-B7C0-9F248119B9CB}"/>
      </w:docPartPr>
      <w:docPartBody>
        <w:p w:rsidR="00733188" w:rsidRDefault="000B00AA" w:rsidP="000B00AA">
          <w:pPr>
            <w:pStyle w:val="BAEF8EDD7B984B6E9E47852A2E7D6E7B"/>
          </w:pPr>
          <w:r w:rsidRPr="00797BAB">
            <w:rPr>
              <w:rFonts w:asciiTheme="majorHAnsi" w:hAnsiTheme="majorHAnsi" w:cstheme="majorHAnsi"/>
              <w:szCs w:val="22"/>
            </w:rPr>
            <w:t>{Group and the Company}</w:t>
          </w:r>
        </w:p>
      </w:docPartBody>
    </w:docPart>
    <w:docPart>
      <w:docPartPr>
        <w:name w:val="D1C06FB7F4C9490B92FCBE72590520BF"/>
        <w:category>
          <w:name w:val="General"/>
          <w:gallery w:val="placeholder"/>
        </w:category>
        <w:types>
          <w:type w:val="bbPlcHdr"/>
        </w:types>
        <w:behaviors>
          <w:behavior w:val="content"/>
        </w:behaviors>
        <w:guid w:val="{7F13BC9A-D377-441E-93D0-37BF6FCCAF71}"/>
      </w:docPartPr>
      <w:docPartBody>
        <w:p w:rsidR="00733188" w:rsidRDefault="000B00AA" w:rsidP="000B00AA">
          <w:pPr>
            <w:pStyle w:val="D1C06FB7F4C9490B92FCBE72590520BF"/>
          </w:pPr>
          <w:r w:rsidRPr="00797BAB">
            <w:rPr>
              <w:rFonts w:asciiTheme="majorHAnsi" w:hAnsiTheme="majorHAnsi" w:cstheme="majorHAnsi"/>
              <w:szCs w:val="22"/>
            </w:rPr>
            <w:t>{Group and the Company}</w:t>
          </w:r>
        </w:p>
      </w:docPartBody>
    </w:docPart>
    <w:docPart>
      <w:docPartPr>
        <w:name w:val="FBF9B600ABCB42A4830B2601CE2DE080"/>
        <w:category>
          <w:name w:val="General"/>
          <w:gallery w:val="placeholder"/>
        </w:category>
        <w:types>
          <w:type w:val="bbPlcHdr"/>
        </w:types>
        <w:behaviors>
          <w:behavior w:val="content"/>
        </w:behaviors>
        <w:guid w:val="{C130917E-4D9A-44C2-8EA8-7D6318E210CB}"/>
      </w:docPartPr>
      <w:docPartBody>
        <w:p w:rsidR="00733188" w:rsidRDefault="00733188">
          <w:r w:rsidRPr="00C83C23">
            <w:rPr>
              <w:rStyle w:val="PlaceholderText"/>
            </w:rPr>
            <w:t>Choose a building block.</w:t>
          </w:r>
        </w:p>
      </w:docPartBody>
    </w:docPart>
    <w:docPart>
      <w:docPartPr>
        <w:name w:val="24F3B7498CBA478C98BFA081CDE5F205"/>
        <w:category>
          <w:name w:val="General"/>
          <w:gallery w:val="placeholder"/>
        </w:category>
        <w:types>
          <w:type w:val="bbPlcHdr"/>
        </w:types>
        <w:behaviors>
          <w:behavior w:val="content"/>
        </w:behaviors>
        <w:guid w:val="{38D3CAD5-AA82-4019-B121-549EA52876AC}"/>
      </w:docPartPr>
      <w:docPartBody>
        <w:p w:rsidR="00733188" w:rsidRDefault="000B00AA" w:rsidP="000B00AA">
          <w:pPr>
            <w:pStyle w:val="24F3B7498CBA478C98BFA081CDE5F205"/>
          </w:pPr>
          <w:r w:rsidRPr="00C64CE5">
            <w:rPr>
              <w:rFonts w:asciiTheme="majorHAnsi" w:hAnsiTheme="majorHAnsi" w:cstheme="majorHAnsi"/>
              <w:sz w:val="22"/>
              <w:szCs w:val="22"/>
            </w:rPr>
            <w:t>{Group and the Company}</w:t>
          </w:r>
        </w:p>
      </w:docPartBody>
    </w:docPart>
    <w:docPart>
      <w:docPartPr>
        <w:name w:val="CDB5D47A93B642159A8B43E78034539A"/>
        <w:category>
          <w:name w:val="General"/>
          <w:gallery w:val="placeholder"/>
        </w:category>
        <w:types>
          <w:type w:val="bbPlcHdr"/>
        </w:types>
        <w:behaviors>
          <w:behavior w:val="content"/>
        </w:behaviors>
        <w:guid w:val="{3714D646-76AD-46F8-847A-A8819E497314}"/>
      </w:docPartPr>
      <w:docPartBody>
        <w:p w:rsidR="00733188" w:rsidRDefault="00733188">
          <w:r w:rsidRPr="00C83C23">
            <w:rPr>
              <w:rStyle w:val="PlaceholderText"/>
            </w:rPr>
            <w:t>Choose a building block.</w:t>
          </w:r>
        </w:p>
      </w:docPartBody>
    </w:docPart>
    <w:docPart>
      <w:docPartPr>
        <w:name w:val="00A44A66867D4273B89B8FB60F539887"/>
        <w:category>
          <w:name w:val="General"/>
          <w:gallery w:val="placeholder"/>
        </w:category>
        <w:types>
          <w:type w:val="bbPlcHdr"/>
        </w:types>
        <w:behaviors>
          <w:behavior w:val="content"/>
        </w:behaviors>
        <w:guid w:val="{AF16DF16-75C5-45F9-AFC1-3B17635B644C}"/>
      </w:docPartPr>
      <w:docPartBody>
        <w:p w:rsidR="00733188" w:rsidRDefault="00733188">
          <w:r w:rsidRPr="00C83C23">
            <w:rPr>
              <w:rStyle w:val="PlaceholderText"/>
            </w:rPr>
            <w:t>Choose a building block.</w:t>
          </w:r>
        </w:p>
      </w:docPartBody>
    </w:docPart>
    <w:docPart>
      <w:docPartPr>
        <w:name w:val="85782053A86743A6B02D9D35772BC475"/>
        <w:category>
          <w:name w:val="General"/>
          <w:gallery w:val="placeholder"/>
        </w:category>
        <w:types>
          <w:type w:val="bbPlcHdr"/>
        </w:types>
        <w:behaviors>
          <w:behavior w:val="content"/>
        </w:behaviors>
        <w:guid w:val="{24B63D2A-8FF9-4E6B-9EB2-8A9FE1A802D3}"/>
      </w:docPartPr>
      <w:docPartBody>
        <w:p w:rsidR="00733188" w:rsidRDefault="00733188">
          <w:r w:rsidRPr="00C83C23">
            <w:rPr>
              <w:rStyle w:val="PlaceholderText"/>
            </w:rPr>
            <w:t>Choose a building block.</w:t>
          </w:r>
        </w:p>
      </w:docPartBody>
    </w:docPart>
    <w:docPart>
      <w:docPartPr>
        <w:name w:val="CF0CD410A4C1411A810D252B11BB452E"/>
        <w:category>
          <w:name w:val="General"/>
          <w:gallery w:val="placeholder"/>
        </w:category>
        <w:types>
          <w:type w:val="bbPlcHdr"/>
        </w:types>
        <w:behaviors>
          <w:behavior w:val="content"/>
        </w:behaviors>
        <w:guid w:val="{DAAFCAD3-7CB4-4166-A933-2034775B5AB4}"/>
      </w:docPartPr>
      <w:docPartBody>
        <w:p w:rsidR="00733188" w:rsidRDefault="00733188">
          <w:r w:rsidRPr="00C83C23">
            <w:rPr>
              <w:rStyle w:val="PlaceholderText"/>
            </w:rPr>
            <w:t>Choose a building block.</w:t>
          </w:r>
        </w:p>
      </w:docPartBody>
    </w:docPart>
    <w:docPart>
      <w:docPartPr>
        <w:name w:val="84CFD36DA4E24736A2C3C5978F965F24"/>
        <w:category>
          <w:name w:val="General"/>
          <w:gallery w:val="placeholder"/>
        </w:category>
        <w:types>
          <w:type w:val="bbPlcHdr"/>
        </w:types>
        <w:behaviors>
          <w:behavior w:val="content"/>
        </w:behaviors>
        <w:guid w:val="{FCF8F2F2-A0E4-4D90-86E9-E1C5D5E0C919}"/>
      </w:docPartPr>
      <w:docPartBody>
        <w:p w:rsidR="00733188" w:rsidRDefault="000B00AA" w:rsidP="000B00AA">
          <w:pPr>
            <w:pStyle w:val="84CFD36DA4E24736A2C3C5978F965F24"/>
          </w:pPr>
          <w:r w:rsidRPr="00C64CE5">
            <w:rPr>
              <w:rFonts w:asciiTheme="majorHAnsi" w:hAnsiTheme="majorHAnsi" w:cstheme="majorHAnsi"/>
              <w:szCs w:val="22"/>
            </w:rPr>
            <w:t>{Group and the Company}</w:t>
          </w:r>
        </w:p>
      </w:docPartBody>
    </w:docPart>
    <w:docPart>
      <w:docPartPr>
        <w:name w:val="70D3A3BCE5E14D70A19949974B0B0E1E"/>
        <w:category>
          <w:name w:val="General"/>
          <w:gallery w:val="placeholder"/>
        </w:category>
        <w:types>
          <w:type w:val="bbPlcHdr"/>
        </w:types>
        <w:behaviors>
          <w:behavior w:val="content"/>
        </w:behaviors>
        <w:guid w:val="{B85EC4C5-3342-4FF8-A2E5-3B36F4B00DC2}"/>
      </w:docPartPr>
      <w:docPartBody>
        <w:p w:rsidR="00733188" w:rsidRDefault="000B00AA" w:rsidP="000B00AA">
          <w:pPr>
            <w:pStyle w:val="70D3A3BCE5E14D70A19949974B0B0E1E"/>
          </w:pPr>
          <w:r w:rsidRPr="00C64CE5">
            <w:rPr>
              <w:rFonts w:asciiTheme="majorHAnsi" w:hAnsiTheme="majorHAnsi" w:cstheme="majorHAnsi"/>
              <w:szCs w:val="22"/>
            </w:rPr>
            <w:t>{Group and the Company}</w:t>
          </w:r>
        </w:p>
      </w:docPartBody>
    </w:docPart>
    <w:docPart>
      <w:docPartPr>
        <w:name w:val="EA39D7E1AF6947FA887B0DA4E5576545"/>
        <w:category>
          <w:name w:val="General"/>
          <w:gallery w:val="placeholder"/>
        </w:category>
        <w:types>
          <w:type w:val="bbPlcHdr"/>
        </w:types>
        <w:behaviors>
          <w:behavior w:val="content"/>
        </w:behaviors>
        <w:guid w:val="{654B146C-1D6A-44C8-9BA6-CABEDCDE5D2B}"/>
      </w:docPartPr>
      <w:docPartBody>
        <w:p w:rsidR="00733188" w:rsidRDefault="000B00AA" w:rsidP="000B00AA">
          <w:pPr>
            <w:pStyle w:val="EA39D7E1AF6947FA887B0DA4E5576545"/>
          </w:pPr>
          <w:r w:rsidRPr="00C64CE5">
            <w:rPr>
              <w:rFonts w:asciiTheme="majorHAnsi" w:hAnsiTheme="majorHAnsi" w:cstheme="majorHAnsi"/>
              <w:szCs w:val="22"/>
            </w:rPr>
            <w:t>{Group and the Company}</w:t>
          </w:r>
        </w:p>
      </w:docPartBody>
    </w:docPart>
    <w:docPart>
      <w:docPartPr>
        <w:name w:val="A9A7B328D8F04B5CAA4EEC6F8644A278"/>
        <w:category>
          <w:name w:val="General"/>
          <w:gallery w:val="placeholder"/>
        </w:category>
        <w:types>
          <w:type w:val="bbPlcHdr"/>
        </w:types>
        <w:behaviors>
          <w:behavior w:val="content"/>
        </w:behaviors>
        <w:guid w:val="{8D5869EC-7CF1-4799-86BA-DE9CB6AFE9B0}"/>
      </w:docPartPr>
      <w:docPartBody>
        <w:p w:rsidR="00733188" w:rsidRDefault="000B00AA" w:rsidP="000B00AA">
          <w:pPr>
            <w:pStyle w:val="A9A7B328D8F04B5CAA4EEC6F8644A278"/>
          </w:pPr>
          <w:r w:rsidRPr="00C64CE5">
            <w:rPr>
              <w:rFonts w:asciiTheme="majorHAnsi" w:hAnsiTheme="majorHAnsi" w:cstheme="majorHAnsi"/>
              <w:szCs w:val="22"/>
            </w:rPr>
            <w:t>{Group and the Company}</w:t>
          </w:r>
        </w:p>
      </w:docPartBody>
    </w:docPart>
    <w:docPart>
      <w:docPartPr>
        <w:name w:val="0C26DC951CEB43E48B7FDD79825CEC36"/>
        <w:category>
          <w:name w:val="General"/>
          <w:gallery w:val="placeholder"/>
        </w:category>
        <w:types>
          <w:type w:val="bbPlcHdr"/>
        </w:types>
        <w:behaviors>
          <w:behavior w:val="content"/>
        </w:behaviors>
        <w:guid w:val="{80CAAE5F-77B8-4EAA-A341-FE1282648591}"/>
      </w:docPartPr>
      <w:docPartBody>
        <w:p w:rsidR="00733188" w:rsidRDefault="000B00AA" w:rsidP="000B00AA">
          <w:pPr>
            <w:pStyle w:val="0C26DC951CEB43E48B7FDD79825CEC36"/>
          </w:pPr>
          <w:r w:rsidRPr="00C64CE5">
            <w:rPr>
              <w:rFonts w:asciiTheme="majorHAnsi" w:hAnsiTheme="majorHAnsi" w:cstheme="majorHAnsi"/>
              <w:szCs w:val="22"/>
            </w:rPr>
            <w:t>{Group and the Company}</w:t>
          </w:r>
        </w:p>
      </w:docPartBody>
    </w:docPart>
    <w:docPart>
      <w:docPartPr>
        <w:name w:val="49B5B5EE8F5C4EE3865B1E60D051755B"/>
        <w:category>
          <w:name w:val="General"/>
          <w:gallery w:val="placeholder"/>
        </w:category>
        <w:types>
          <w:type w:val="bbPlcHdr"/>
        </w:types>
        <w:behaviors>
          <w:behavior w:val="content"/>
        </w:behaviors>
        <w:guid w:val="{C72101F3-B20C-4760-BD66-9C265D6FCD9B}"/>
      </w:docPartPr>
      <w:docPartBody>
        <w:p w:rsidR="00733188" w:rsidRDefault="000B00AA" w:rsidP="000B00AA">
          <w:pPr>
            <w:pStyle w:val="49B5B5EE8F5C4EE3865B1E60D051755B"/>
          </w:pPr>
          <w:r w:rsidRPr="00C64CE5">
            <w:rPr>
              <w:rFonts w:asciiTheme="majorHAnsi" w:hAnsiTheme="majorHAnsi" w:cstheme="majorHAnsi"/>
              <w:sz w:val="22"/>
              <w:szCs w:val="22"/>
            </w:rPr>
            <w:t>{Group and the Company}</w:t>
          </w:r>
        </w:p>
      </w:docPartBody>
    </w:docPart>
    <w:docPart>
      <w:docPartPr>
        <w:name w:val="B4552D478DD844468A08B9F9CC4F6059"/>
        <w:category>
          <w:name w:val="General"/>
          <w:gallery w:val="placeholder"/>
        </w:category>
        <w:types>
          <w:type w:val="bbPlcHdr"/>
        </w:types>
        <w:behaviors>
          <w:behavior w:val="content"/>
        </w:behaviors>
        <w:guid w:val="{A2D2F88A-377E-433A-8CCD-53A345DCA444}"/>
      </w:docPartPr>
      <w:docPartBody>
        <w:p w:rsidR="00733188" w:rsidRDefault="000B00AA" w:rsidP="000B00AA">
          <w:pPr>
            <w:pStyle w:val="B4552D478DD844468A08B9F9CC4F6059"/>
          </w:pPr>
          <w:r w:rsidRPr="00C64CE5">
            <w:rPr>
              <w:rFonts w:asciiTheme="majorHAnsi" w:hAnsiTheme="majorHAnsi" w:cstheme="majorHAnsi"/>
              <w:sz w:val="22"/>
              <w:szCs w:val="22"/>
            </w:rPr>
            <w:t>{Group and the Company}</w:t>
          </w:r>
        </w:p>
      </w:docPartBody>
    </w:docPart>
    <w:docPart>
      <w:docPartPr>
        <w:name w:val="11ADE085CC4A43C989EB3E71CBACA299"/>
        <w:category>
          <w:name w:val="General"/>
          <w:gallery w:val="placeholder"/>
        </w:category>
        <w:types>
          <w:type w:val="bbPlcHdr"/>
        </w:types>
        <w:behaviors>
          <w:behavior w:val="content"/>
        </w:behaviors>
        <w:guid w:val="{5C03933E-945C-4E73-8C95-4156162E8763}"/>
      </w:docPartPr>
      <w:docPartBody>
        <w:p w:rsidR="00733188" w:rsidRDefault="00733188">
          <w:r w:rsidRPr="00C83C23">
            <w:rPr>
              <w:rStyle w:val="PlaceholderText"/>
            </w:rPr>
            <w:t>Choose a building block.</w:t>
          </w:r>
        </w:p>
      </w:docPartBody>
    </w:docPart>
    <w:docPart>
      <w:docPartPr>
        <w:name w:val="CE1688D331E14AC9A5F56377FCCA90DC"/>
        <w:category>
          <w:name w:val="General"/>
          <w:gallery w:val="placeholder"/>
        </w:category>
        <w:types>
          <w:type w:val="bbPlcHdr"/>
        </w:types>
        <w:behaviors>
          <w:behavior w:val="content"/>
        </w:behaviors>
        <w:guid w:val="{96168657-BB6C-4F93-BD2C-2D775D7A8FD6}"/>
      </w:docPartPr>
      <w:docPartBody>
        <w:p w:rsidR="00733188" w:rsidRDefault="00733188">
          <w:r w:rsidRPr="00C83C23">
            <w:rPr>
              <w:rStyle w:val="PlaceholderText"/>
            </w:rPr>
            <w:t>Choose a building block.</w:t>
          </w:r>
        </w:p>
      </w:docPartBody>
    </w:docPart>
    <w:docPart>
      <w:docPartPr>
        <w:name w:val="B50A973B06E1404796F324085A5C9826"/>
        <w:category>
          <w:name w:val="General"/>
          <w:gallery w:val="placeholder"/>
        </w:category>
        <w:types>
          <w:type w:val="bbPlcHdr"/>
        </w:types>
        <w:behaviors>
          <w:behavior w:val="content"/>
        </w:behaviors>
        <w:guid w:val="{CF92BBF7-97A9-4644-93B9-C4B6750799B6}"/>
      </w:docPartPr>
      <w:docPartBody>
        <w:p w:rsidR="00733188" w:rsidRDefault="00733188">
          <w:r w:rsidRPr="00C83C23">
            <w:rPr>
              <w:rStyle w:val="PlaceholderText"/>
            </w:rPr>
            <w:t>Choose a building block.</w:t>
          </w:r>
        </w:p>
      </w:docPartBody>
    </w:docPart>
    <w:docPart>
      <w:docPartPr>
        <w:name w:val="192DC895A8014916BDB3A326387397CF"/>
        <w:category>
          <w:name w:val="General"/>
          <w:gallery w:val="placeholder"/>
        </w:category>
        <w:types>
          <w:type w:val="bbPlcHdr"/>
        </w:types>
        <w:behaviors>
          <w:behavior w:val="content"/>
        </w:behaviors>
        <w:guid w:val="{1BCE42A5-14B7-4372-81BE-E1AF288B72AF}"/>
      </w:docPartPr>
      <w:docPartBody>
        <w:p w:rsidR="0021341C" w:rsidRDefault="00C35E12">
          <w:r w:rsidRPr="00C83C23">
            <w:rPr>
              <w:rStyle w:val="PlaceholderText"/>
            </w:rPr>
            <w:t>Choose a building block.</w:t>
          </w:r>
        </w:p>
      </w:docPartBody>
    </w:docPart>
    <w:docPart>
      <w:docPartPr>
        <w:name w:val="39817DD97CE44471A54F9218910BE452"/>
        <w:category>
          <w:name w:val="General"/>
          <w:gallery w:val="placeholder"/>
        </w:category>
        <w:types>
          <w:type w:val="bbPlcHdr"/>
        </w:types>
        <w:behaviors>
          <w:behavior w:val="content"/>
        </w:behaviors>
        <w:guid w:val="{E403BE98-B891-4B57-9B98-AC560E5B117E}"/>
      </w:docPartPr>
      <w:docPartBody>
        <w:p w:rsidR="00702020" w:rsidRDefault="007E4AB1">
          <w:r w:rsidRPr="00C83C23">
            <w:rPr>
              <w:rStyle w:val="PlaceholderText"/>
            </w:rPr>
            <w:t>Choose a building block.</w:t>
          </w:r>
        </w:p>
      </w:docPartBody>
    </w:docPart>
    <w:docPart>
      <w:docPartPr>
        <w:name w:val="0B2C190478DA467D90B2D05A6895EF73"/>
        <w:category>
          <w:name w:val="General"/>
          <w:gallery w:val="placeholder"/>
        </w:category>
        <w:types>
          <w:type w:val="bbPlcHdr"/>
        </w:types>
        <w:behaviors>
          <w:behavior w:val="content"/>
        </w:behaviors>
        <w:guid w:val="{511BF4C5-6007-474C-B6A6-021404C7B1F7}"/>
      </w:docPartPr>
      <w:docPartBody>
        <w:p w:rsidR="00702020" w:rsidRDefault="000B00AA" w:rsidP="000B00AA">
          <w:pPr>
            <w:pStyle w:val="0B2C190478DA467D90B2D05A6895EF73"/>
          </w:pPr>
          <w:r w:rsidRPr="00797BAB">
            <w:rPr>
              <w:rFonts w:asciiTheme="majorHAnsi" w:hAnsiTheme="majorHAnsi" w:cstheme="majorHAnsi"/>
              <w:sz w:val="22"/>
              <w:szCs w:val="22"/>
            </w:rPr>
            <w:t>{Group and the Company}</w:t>
          </w:r>
        </w:p>
      </w:docPartBody>
    </w:docPart>
    <w:docPart>
      <w:docPartPr>
        <w:name w:val="ACFA2345E7954FB58AE7ABAB8CC8E4E9"/>
        <w:category>
          <w:name w:val="General"/>
          <w:gallery w:val="placeholder"/>
        </w:category>
        <w:types>
          <w:type w:val="bbPlcHdr"/>
        </w:types>
        <w:behaviors>
          <w:behavior w:val="content"/>
        </w:behaviors>
        <w:guid w:val="{A46C8453-A0FA-405A-808D-B0961C00A523}"/>
      </w:docPartPr>
      <w:docPartBody>
        <w:p w:rsidR="00702020" w:rsidRDefault="000B00AA" w:rsidP="000B00AA">
          <w:pPr>
            <w:pStyle w:val="ACFA2345E7954FB58AE7ABAB8CC8E4E9"/>
          </w:pPr>
          <w:r w:rsidRPr="00797BAB">
            <w:rPr>
              <w:rFonts w:asciiTheme="majorHAnsi" w:hAnsiTheme="majorHAnsi" w:cstheme="majorHAnsi"/>
              <w:sz w:val="22"/>
              <w:szCs w:val="22"/>
            </w:rPr>
            <w:t>{Group and the Company}</w:t>
          </w:r>
        </w:p>
      </w:docPartBody>
    </w:docPart>
    <w:docPart>
      <w:docPartPr>
        <w:name w:val="0AFCBA48D2AA45B7B139C92FEFEC238B"/>
        <w:category>
          <w:name w:val="General"/>
          <w:gallery w:val="placeholder"/>
        </w:category>
        <w:types>
          <w:type w:val="bbPlcHdr"/>
        </w:types>
        <w:behaviors>
          <w:behavior w:val="content"/>
        </w:behaviors>
        <w:guid w:val="{20DE1A90-2204-4F24-891C-971F3BBD989F}"/>
      </w:docPartPr>
      <w:docPartBody>
        <w:p w:rsidR="00702020" w:rsidRDefault="007E4AB1">
          <w:r w:rsidRPr="00C83C23">
            <w:rPr>
              <w:rStyle w:val="PlaceholderText"/>
            </w:rPr>
            <w:t>Choose a building block.</w:t>
          </w:r>
        </w:p>
      </w:docPartBody>
    </w:docPart>
    <w:docPart>
      <w:docPartPr>
        <w:name w:val="EBC99F5E8F4144819F875CFA6A2CE142"/>
        <w:category>
          <w:name w:val="General"/>
          <w:gallery w:val="placeholder"/>
        </w:category>
        <w:types>
          <w:type w:val="bbPlcHdr"/>
        </w:types>
        <w:behaviors>
          <w:behavior w:val="content"/>
        </w:behaviors>
        <w:guid w:val="{DD695898-4BE6-43D8-BA9D-8B2AD28FCB6C}"/>
      </w:docPartPr>
      <w:docPartBody>
        <w:p w:rsidR="00702020" w:rsidRDefault="000B00AA" w:rsidP="000B00AA">
          <w:pPr>
            <w:pStyle w:val="EBC99F5E8F4144819F875CFA6A2CE142"/>
          </w:pPr>
          <w:r w:rsidRPr="00797BAB">
            <w:rPr>
              <w:rFonts w:asciiTheme="majorHAnsi" w:hAnsiTheme="majorHAnsi" w:cstheme="majorHAnsi"/>
              <w:sz w:val="22"/>
              <w:szCs w:val="22"/>
            </w:rPr>
            <w:t>{Group and the Company}</w:t>
          </w:r>
        </w:p>
      </w:docPartBody>
    </w:docPart>
    <w:docPart>
      <w:docPartPr>
        <w:name w:val="90A396DF85FC4DF6BE44B5ADFA107235"/>
        <w:category>
          <w:name w:val="General"/>
          <w:gallery w:val="placeholder"/>
        </w:category>
        <w:types>
          <w:type w:val="bbPlcHdr"/>
        </w:types>
        <w:behaviors>
          <w:behavior w:val="content"/>
        </w:behaviors>
        <w:guid w:val="{861AA2D5-FEBF-4218-AC4E-3D0D7A9E12D2}"/>
      </w:docPartPr>
      <w:docPartBody>
        <w:p w:rsidR="00CC7BEA" w:rsidRDefault="00702020">
          <w:r w:rsidRPr="00C83C23">
            <w:rPr>
              <w:rStyle w:val="PlaceholderText"/>
            </w:rPr>
            <w:t>Choose a building block.</w:t>
          </w:r>
        </w:p>
      </w:docPartBody>
    </w:docPart>
    <w:docPart>
      <w:docPartPr>
        <w:name w:val="B6332AB388594C058DFB1D118F95B065"/>
        <w:category>
          <w:name w:val="General"/>
          <w:gallery w:val="placeholder"/>
        </w:category>
        <w:types>
          <w:type w:val="bbPlcHdr"/>
        </w:types>
        <w:behaviors>
          <w:behavior w:val="content"/>
        </w:behaviors>
        <w:guid w:val="{AE607D3B-74BF-40FA-A585-475D16CCFF01}"/>
      </w:docPartPr>
      <w:docPartBody>
        <w:p w:rsidR="00CC7BEA" w:rsidRDefault="00702020">
          <w:r w:rsidRPr="00C83C23">
            <w:rPr>
              <w:rStyle w:val="PlaceholderText"/>
            </w:rPr>
            <w:t>Choose a building block.</w:t>
          </w:r>
        </w:p>
      </w:docPartBody>
    </w:docPart>
    <w:docPart>
      <w:docPartPr>
        <w:name w:val="383EB8AE02C34834ADCDFD9B0C5BBB88"/>
        <w:category>
          <w:name w:val="General"/>
          <w:gallery w:val="placeholder"/>
        </w:category>
        <w:types>
          <w:type w:val="bbPlcHdr"/>
        </w:types>
        <w:behaviors>
          <w:behavior w:val="content"/>
        </w:behaviors>
        <w:guid w:val="{89196E65-B119-4981-A8EB-8843BE70BCB8}"/>
      </w:docPartPr>
      <w:docPartBody>
        <w:p w:rsidR="00CC7BEA" w:rsidRDefault="00702020">
          <w:r w:rsidRPr="00C83C23">
            <w:rPr>
              <w:rStyle w:val="PlaceholderText"/>
            </w:rPr>
            <w:t>Choose a building block.</w:t>
          </w:r>
        </w:p>
      </w:docPartBody>
    </w:docPart>
    <w:docPart>
      <w:docPartPr>
        <w:name w:val="078A9657CBDF43E6B0F92385DBAC3427"/>
        <w:category>
          <w:name w:val="General"/>
          <w:gallery w:val="placeholder"/>
        </w:category>
        <w:types>
          <w:type w:val="bbPlcHdr"/>
        </w:types>
        <w:behaviors>
          <w:behavior w:val="content"/>
        </w:behaviors>
        <w:guid w:val="{280BE75B-F976-4CBB-B1D3-66B33E61F6EE}"/>
      </w:docPartPr>
      <w:docPartBody>
        <w:p w:rsidR="00207EB1" w:rsidRDefault="000B00AA" w:rsidP="000B00AA">
          <w:pPr>
            <w:pStyle w:val="078A9657CBDF43E6B0F92385DBAC3427"/>
          </w:pPr>
          <w:r w:rsidRPr="00797BAB">
            <w:rPr>
              <w:rFonts w:asciiTheme="majorHAnsi" w:hAnsiTheme="majorHAnsi" w:cstheme="majorHAnsi"/>
              <w:sz w:val="22"/>
              <w:szCs w:val="22"/>
            </w:rPr>
            <w:t>&lt;Investment Properties – Model Content&gt;</w:t>
          </w:r>
        </w:p>
      </w:docPartBody>
    </w:docPart>
    <w:docPart>
      <w:docPartPr>
        <w:name w:val="8C488BFF986143F4B7EDBACA3FFADF7E"/>
        <w:category>
          <w:name w:val="General"/>
          <w:gallery w:val="placeholder"/>
        </w:category>
        <w:types>
          <w:type w:val="bbPlcHdr"/>
        </w:types>
        <w:behaviors>
          <w:behavior w:val="content"/>
        </w:behaviors>
        <w:guid w:val="{DCB88855-6B7A-42CF-8CF0-A7869A33D5BB}"/>
      </w:docPartPr>
      <w:docPartBody>
        <w:p w:rsidR="00F6093C" w:rsidRDefault="00207EB1">
          <w:r w:rsidRPr="00C83C23">
            <w:rPr>
              <w:rStyle w:val="PlaceholderText"/>
            </w:rPr>
            <w:t>Choose a building block.</w:t>
          </w:r>
        </w:p>
      </w:docPartBody>
    </w:docPart>
    <w:docPart>
      <w:docPartPr>
        <w:name w:val="C3D4CC185E2B45B5A0A293788DAD3721"/>
        <w:category>
          <w:name w:val="General"/>
          <w:gallery w:val="placeholder"/>
        </w:category>
        <w:types>
          <w:type w:val="bbPlcHdr"/>
        </w:types>
        <w:behaviors>
          <w:behavior w:val="content"/>
        </w:behaviors>
        <w:guid w:val="{11C20FE7-05B2-474B-94FB-9CB75973F220}"/>
      </w:docPartPr>
      <w:docPartBody>
        <w:p w:rsidR="00F6093C" w:rsidRDefault="00207EB1">
          <w:r w:rsidRPr="00C83C23">
            <w:rPr>
              <w:rStyle w:val="PlaceholderText"/>
            </w:rPr>
            <w:t>Choose a building block.</w:t>
          </w:r>
        </w:p>
      </w:docPartBody>
    </w:docPart>
    <w:docPart>
      <w:docPartPr>
        <w:name w:val="D1B0EA0A80624552BE42BCDA9A72B24B"/>
        <w:category>
          <w:name w:val="General"/>
          <w:gallery w:val="placeholder"/>
        </w:category>
        <w:types>
          <w:type w:val="bbPlcHdr"/>
        </w:types>
        <w:behaviors>
          <w:behavior w:val="content"/>
        </w:behaviors>
        <w:guid w:val="{A8D19402-FB08-4D88-950C-806DFDCD26E8}"/>
      </w:docPartPr>
      <w:docPartBody>
        <w:p w:rsidR="00F6093C" w:rsidRDefault="00F6093C">
          <w:r w:rsidRPr="00C83C23">
            <w:rPr>
              <w:rStyle w:val="PlaceholderText"/>
            </w:rPr>
            <w:t>Choose a building block.</w:t>
          </w:r>
        </w:p>
      </w:docPartBody>
    </w:docPart>
    <w:docPart>
      <w:docPartPr>
        <w:name w:val="23982393FABA4B94B95130AAD7475FED"/>
        <w:category>
          <w:name w:val="General"/>
          <w:gallery w:val="placeholder"/>
        </w:category>
        <w:types>
          <w:type w:val="bbPlcHdr"/>
        </w:types>
        <w:behaviors>
          <w:behavior w:val="content"/>
        </w:behaviors>
        <w:guid w:val="{8BE083FC-B107-4429-B7D8-3195D9002648}"/>
      </w:docPartPr>
      <w:docPartBody>
        <w:p w:rsidR="00F6093C" w:rsidRDefault="000B00AA" w:rsidP="000B00AA">
          <w:pPr>
            <w:pStyle w:val="23982393FABA4B94B95130AAD7475FED"/>
          </w:pPr>
          <w:r w:rsidRPr="00797BAB">
            <w:rPr>
              <w:rFonts w:asciiTheme="majorHAnsi" w:hAnsiTheme="majorHAnsi" w:cstheme="majorHAnsi"/>
              <w:sz w:val="22"/>
              <w:szCs w:val="22"/>
            </w:rPr>
            <w:t>{Group and the Company}</w:t>
          </w:r>
        </w:p>
      </w:docPartBody>
    </w:docPart>
    <w:docPart>
      <w:docPartPr>
        <w:name w:val="463B2C15204249EEAF428CC64CEE85E6"/>
        <w:category>
          <w:name w:val="General"/>
          <w:gallery w:val="placeholder"/>
        </w:category>
        <w:types>
          <w:type w:val="bbPlcHdr"/>
        </w:types>
        <w:behaviors>
          <w:behavior w:val="content"/>
        </w:behaviors>
        <w:guid w:val="{834EF1C1-23B9-4072-9B2E-3C22BAD62687}"/>
      </w:docPartPr>
      <w:docPartBody>
        <w:p w:rsidR="00F6093C" w:rsidRDefault="000B00AA" w:rsidP="000B00AA">
          <w:pPr>
            <w:pStyle w:val="463B2C15204249EEAF428CC64CEE85E6"/>
          </w:pPr>
          <w:r w:rsidRPr="00797BAB">
            <w:rPr>
              <w:rFonts w:asciiTheme="majorHAnsi" w:hAnsiTheme="majorHAnsi" w:cstheme="majorHAnsi"/>
              <w:sz w:val="22"/>
              <w:szCs w:val="22"/>
            </w:rPr>
            <w:t>{Group and the Company}</w:t>
          </w:r>
        </w:p>
      </w:docPartBody>
    </w:docPart>
    <w:docPart>
      <w:docPartPr>
        <w:name w:val="99F9D777F7044AAB9B535E9D5F91E7D9"/>
        <w:category>
          <w:name w:val="General"/>
          <w:gallery w:val="placeholder"/>
        </w:category>
        <w:types>
          <w:type w:val="bbPlcHdr"/>
        </w:types>
        <w:behaviors>
          <w:behavior w:val="content"/>
        </w:behaviors>
        <w:guid w:val="{EBAA555B-0797-48C6-889E-5E7A8BB08FA1}"/>
      </w:docPartPr>
      <w:docPartBody>
        <w:p w:rsidR="00F6093C" w:rsidRDefault="00F6093C">
          <w:r w:rsidRPr="00C83C23">
            <w:rPr>
              <w:rStyle w:val="PlaceholderText"/>
            </w:rPr>
            <w:t>Choose a building block.</w:t>
          </w:r>
        </w:p>
      </w:docPartBody>
    </w:docPart>
    <w:docPart>
      <w:docPartPr>
        <w:name w:val="387A1F8F1A7240F3A733B4B84996684E"/>
        <w:category>
          <w:name w:val="General"/>
          <w:gallery w:val="placeholder"/>
        </w:category>
        <w:types>
          <w:type w:val="bbPlcHdr"/>
        </w:types>
        <w:behaviors>
          <w:behavior w:val="content"/>
        </w:behaviors>
        <w:guid w:val="{E0EA05C0-4CC7-4ACA-B57E-4D294E60A99F}"/>
      </w:docPartPr>
      <w:docPartBody>
        <w:p w:rsidR="00F6093C" w:rsidRDefault="00F6093C">
          <w:r w:rsidRPr="00C83C23">
            <w:rPr>
              <w:rStyle w:val="PlaceholderText"/>
            </w:rPr>
            <w:t>Choose a building block.</w:t>
          </w:r>
        </w:p>
      </w:docPartBody>
    </w:docPart>
    <w:docPart>
      <w:docPartPr>
        <w:name w:val="05E500A3229B42DC8A97B981A46AC5C5"/>
        <w:category>
          <w:name w:val="General"/>
          <w:gallery w:val="placeholder"/>
        </w:category>
        <w:types>
          <w:type w:val="bbPlcHdr"/>
        </w:types>
        <w:behaviors>
          <w:behavior w:val="content"/>
        </w:behaviors>
        <w:guid w:val="{359C1C9D-5E86-4354-82E4-D21BDCBEAD00}"/>
      </w:docPartPr>
      <w:docPartBody>
        <w:p w:rsidR="00F6093C" w:rsidRDefault="000B00AA" w:rsidP="000B00AA">
          <w:pPr>
            <w:pStyle w:val="05E500A3229B42DC8A97B981A46AC5C5"/>
          </w:pPr>
          <w:r w:rsidRPr="00797BAB">
            <w:rPr>
              <w:rFonts w:asciiTheme="majorHAnsi" w:hAnsiTheme="majorHAnsi" w:cstheme="majorHAnsi"/>
              <w:szCs w:val="22"/>
            </w:rPr>
            <w:t>{Group and the Company}</w:t>
          </w:r>
        </w:p>
      </w:docPartBody>
    </w:docPart>
    <w:docPart>
      <w:docPartPr>
        <w:name w:val="6841815DC82F4C70831F79E2491F63A9"/>
        <w:category>
          <w:name w:val="General"/>
          <w:gallery w:val="placeholder"/>
        </w:category>
        <w:types>
          <w:type w:val="bbPlcHdr"/>
        </w:types>
        <w:behaviors>
          <w:behavior w:val="content"/>
        </w:behaviors>
        <w:guid w:val="{B35A0998-1CE1-410C-80B9-1437DC81349E}"/>
      </w:docPartPr>
      <w:docPartBody>
        <w:p w:rsidR="00F6093C" w:rsidRDefault="000B00AA" w:rsidP="000B00AA">
          <w:pPr>
            <w:pStyle w:val="6841815DC82F4C70831F79E2491F63A9"/>
          </w:pPr>
          <w:r w:rsidRPr="00797BAB">
            <w:rPr>
              <w:rFonts w:asciiTheme="majorHAnsi" w:hAnsiTheme="majorHAnsi" w:cstheme="majorHAnsi"/>
              <w:szCs w:val="22"/>
            </w:rPr>
            <w:t>{Group and the Company}</w:t>
          </w:r>
        </w:p>
      </w:docPartBody>
    </w:docPart>
    <w:docPart>
      <w:docPartPr>
        <w:name w:val="F2FBDA90D84345B3B18C0A8B453B5B82"/>
        <w:category>
          <w:name w:val="General"/>
          <w:gallery w:val="placeholder"/>
        </w:category>
        <w:types>
          <w:type w:val="bbPlcHdr"/>
        </w:types>
        <w:behaviors>
          <w:behavior w:val="content"/>
        </w:behaviors>
        <w:guid w:val="{3EE7D7E5-D068-4A2B-8B30-944B03D614B2}"/>
      </w:docPartPr>
      <w:docPartBody>
        <w:p w:rsidR="00F6093C" w:rsidRDefault="000B00AA" w:rsidP="000B00AA">
          <w:pPr>
            <w:pStyle w:val="F2FBDA90D84345B3B18C0A8B453B5B82"/>
          </w:pPr>
          <w:r w:rsidRPr="00797BAB">
            <w:rPr>
              <w:rFonts w:asciiTheme="majorHAnsi" w:hAnsiTheme="majorHAnsi" w:cstheme="majorHAnsi"/>
              <w:szCs w:val="22"/>
            </w:rPr>
            <w:t>{Group and the Company}</w:t>
          </w:r>
        </w:p>
      </w:docPartBody>
    </w:docPart>
    <w:docPart>
      <w:docPartPr>
        <w:name w:val="4568A6336E004EE0A350741A73126A88"/>
        <w:category>
          <w:name w:val="General"/>
          <w:gallery w:val="placeholder"/>
        </w:category>
        <w:types>
          <w:type w:val="bbPlcHdr"/>
        </w:types>
        <w:behaviors>
          <w:behavior w:val="content"/>
        </w:behaviors>
        <w:guid w:val="{5E046F1A-09D7-4E38-A32A-35A397D79270}"/>
      </w:docPartPr>
      <w:docPartBody>
        <w:p w:rsidR="00F6093C" w:rsidRDefault="000B00AA" w:rsidP="000B00AA">
          <w:pPr>
            <w:pStyle w:val="4568A6336E004EE0A350741A73126A88"/>
          </w:pPr>
          <w:r w:rsidRPr="00797BAB">
            <w:rPr>
              <w:rFonts w:asciiTheme="majorHAnsi" w:hAnsiTheme="majorHAnsi" w:cstheme="majorHAnsi"/>
              <w:szCs w:val="22"/>
            </w:rPr>
            <w:t>{Group and the Company}</w:t>
          </w:r>
        </w:p>
      </w:docPartBody>
    </w:docPart>
    <w:docPart>
      <w:docPartPr>
        <w:name w:val="D73D2C892760410BAE0A5AC31BC62052"/>
        <w:category>
          <w:name w:val="General"/>
          <w:gallery w:val="placeholder"/>
        </w:category>
        <w:types>
          <w:type w:val="bbPlcHdr"/>
        </w:types>
        <w:behaviors>
          <w:behavior w:val="content"/>
        </w:behaviors>
        <w:guid w:val="{1D975CDD-868F-49BD-8BE5-63CA76BDB434}"/>
      </w:docPartPr>
      <w:docPartBody>
        <w:p w:rsidR="00F6093C" w:rsidRDefault="000B00AA" w:rsidP="000B00AA">
          <w:pPr>
            <w:pStyle w:val="D73D2C892760410BAE0A5AC31BC62052"/>
          </w:pPr>
          <w:r w:rsidRPr="00797BAB">
            <w:rPr>
              <w:rFonts w:asciiTheme="majorHAnsi" w:hAnsiTheme="majorHAnsi" w:cstheme="majorHAnsi"/>
              <w:szCs w:val="22"/>
            </w:rPr>
            <w:t>{Group and the Company}</w:t>
          </w:r>
        </w:p>
      </w:docPartBody>
    </w:docPart>
    <w:docPart>
      <w:docPartPr>
        <w:name w:val="06B6D80ECA8448BDAE1BCA7299C07CF3"/>
        <w:category>
          <w:name w:val="General"/>
          <w:gallery w:val="placeholder"/>
        </w:category>
        <w:types>
          <w:type w:val="bbPlcHdr"/>
        </w:types>
        <w:behaviors>
          <w:behavior w:val="content"/>
        </w:behaviors>
        <w:guid w:val="{E5B8BA72-8D41-4FDF-9093-634419524B52}"/>
      </w:docPartPr>
      <w:docPartBody>
        <w:p w:rsidR="00F6093C" w:rsidRDefault="000B00AA" w:rsidP="000B00AA">
          <w:pPr>
            <w:pStyle w:val="06B6D80ECA8448BDAE1BCA7299C07CF3"/>
          </w:pPr>
          <w:r w:rsidRPr="00797BAB">
            <w:rPr>
              <w:rFonts w:asciiTheme="majorHAnsi" w:hAnsiTheme="majorHAnsi" w:cstheme="majorHAnsi"/>
              <w:szCs w:val="22"/>
            </w:rPr>
            <w:t>{Group and the Company}</w:t>
          </w:r>
        </w:p>
      </w:docPartBody>
    </w:docPart>
    <w:docPart>
      <w:docPartPr>
        <w:name w:val="09F94DF3CDA1496E912EED56D9F4AB4A"/>
        <w:category>
          <w:name w:val="General"/>
          <w:gallery w:val="placeholder"/>
        </w:category>
        <w:types>
          <w:type w:val="bbPlcHdr"/>
        </w:types>
        <w:behaviors>
          <w:behavior w:val="content"/>
        </w:behaviors>
        <w:guid w:val="{ED5C525A-A7FF-44AF-9029-7909036FB9C0}"/>
      </w:docPartPr>
      <w:docPartBody>
        <w:p w:rsidR="00F6093C" w:rsidRDefault="00F6093C">
          <w:r w:rsidRPr="00C83C23">
            <w:rPr>
              <w:rStyle w:val="PlaceholderText"/>
            </w:rPr>
            <w:t>Choose a building block.</w:t>
          </w:r>
        </w:p>
      </w:docPartBody>
    </w:docPart>
    <w:docPart>
      <w:docPartPr>
        <w:name w:val="00682CE5B006445FBFE9C49482157045"/>
        <w:category>
          <w:name w:val="General"/>
          <w:gallery w:val="placeholder"/>
        </w:category>
        <w:types>
          <w:type w:val="bbPlcHdr"/>
        </w:types>
        <w:behaviors>
          <w:behavior w:val="content"/>
        </w:behaviors>
        <w:guid w:val="{903FC05A-5BE6-4504-8F61-3986513B840F}"/>
      </w:docPartPr>
      <w:docPartBody>
        <w:p w:rsidR="00F6093C" w:rsidRDefault="000B00AA" w:rsidP="000B00AA">
          <w:pPr>
            <w:pStyle w:val="00682CE5B006445FBFE9C49482157045"/>
          </w:pPr>
          <w:r w:rsidRPr="00797BAB">
            <w:rPr>
              <w:rFonts w:asciiTheme="majorHAnsi" w:hAnsiTheme="majorHAnsi" w:cstheme="majorHAnsi"/>
              <w:szCs w:val="22"/>
            </w:rPr>
            <w:t>{Group and the Company}</w:t>
          </w:r>
        </w:p>
      </w:docPartBody>
    </w:docPart>
    <w:docPart>
      <w:docPartPr>
        <w:name w:val="D2EC9647F50F4615B6618E4FB08DC2E0"/>
        <w:category>
          <w:name w:val="General"/>
          <w:gallery w:val="placeholder"/>
        </w:category>
        <w:types>
          <w:type w:val="bbPlcHdr"/>
        </w:types>
        <w:behaviors>
          <w:behavior w:val="content"/>
        </w:behaviors>
        <w:guid w:val="{7BDCEC17-F22F-46E8-8531-26EDBB46A260}"/>
      </w:docPartPr>
      <w:docPartBody>
        <w:p w:rsidR="00F6093C" w:rsidRDefault="000B00AA" w:rsidP="000B00AA">
          <w:pPr>
            <w:pStyle w:val="D2EC9647F50F4615B6618E4FB08DC2E0"/>
          </w:pPr>
          <w:r w:rsidRPr="00797BAB">
            <w:rPr>
              <w:rFonts w:asciiTheme="majorHAnsi" w:hAnsiTheme="majorHAnsi" w:cstheme="majorHAnsi"/>
              <w:szCs w:val="22"/>
            </w:rPr>
            <w:t>{Group and the Company}</w:t>
          </w:r>
        </w:p>
      </w:docPartBody>
    </w:docPart>
    <w:docPart>
      <w:docPartPr>
        <w:name w:val="5CFA44DCCFEB45C1BAC3E3B282C36857"/>
        <w:category>
          <w:name w:val="General"/>
          <w:gallery w:val="placeholder"/>
        </w:category>
        <w:types>
          <w:type w:val="bbPlcHdr"/>
        </w:types>
        <w:behaviors>
          <w:behavior w:val="content"/>
        </w:behaviors>
        <w:guid w:val="{AE02AD5F-4139-4EEE-870F-6938C008FE81}"/>
      </w:docPartPr>
      <w:docPartBody>
        <w:p w:rsidR="004B240F" w:rsidRDefault="00F6093C">
          <w:r w:rsidRPr="00C83C23">
            <w:rPr>
              <w:rStyle w:val="PlaceholderText"/>
            </w:rPr>
            <w:t>Choose a building block.</w:t>
          </w:r>
        </w:p>
      </w:docPartBody>
    </w:docPart>
    <w:docPart>
      <w:docPartPr>
        <w:name w:val="16F543FA823C4B6181E3CDAB0711B2B2"/>
        <w:category>
          <w:name w:val="General"/>
          <w:gallery w:val="placeholder"/>
        </w:category>
        <w:types>
          <w:type w:val="bbPlcHdr"/>
        </w:types>
        <w:behaviors>
          <w:behavior w:val="content"/>
        </w:behaviors>
        <w:guid w:val="{51CFAA2B-0F11-4FF7-8F58-DD12F106DE39}"/>
      </w:docPartPr>
      <w:docPartBody>
        <w:p w:rsidR="004B240F" w:rsidRDefault="000B00AA" w:rsidP="000B00AA">
          <w:pPr>
            <w:pStyle w:val="16F543FA823C4B6181E3CDAB0711B2B2"/>
          </w:pPr>
          <w:r w:rsidRPr="00797BAB">
            <w:rPr>
              <w:rFonts w:asciiTheme="majorHAnsi" w:hAnsiTheme="majorHAnsi" w:cstheme="majorHAnsi"/>
              <w:sz w:val="22"/>
              <w:szCs w:val="22"/>
            </w:rPr>
            <w:t>{Group and the Company}</w:t>
          </w:r>
        </w:p>
      </w:docPartBody>
    </w:docPart>
    <w:docPart>
      <w:docPartPr>
        <w:name w:val="D431D957F00D47518C4F7B8F6314F82D"/>
        <w:category>
          <w:name w:val="General"/>
          <w:gallery w:val="placeholder"/>
        </w:category>
        <w:types>
          <w:type w:val="bbPlcHdr"/>
        </w:types>
        <w:behaviors>
          <w:behavior w:val="content"/>
        </w:behaviors>
        <w:guid w:val="{E9271BF9-5F94-4A35-ABBB-550C5FB1BDB3}"/>
      </w:docPartPr>
      <w:docPartBody>
        <w:p w:rsidR="004B240F" w:rsidRDefault="000B00AA" w:rsidP="000B00AA">
          <w:pPr>
            <w:pStyle w:val="D431D957F00D47518C4F7B8F6314F82D"/>
          </w:pPr>
          <w:r w:rsidRPr="00797BAB">
            <w:rPr>
              <w:rFonts w:asciiTheme="majorHAnsi" w:hAnsiTheme="majorHAnsi" w:cstheme="majorHAnsi"/>
              <w:sz w:val="22"/>
              <w:szCs w:val="22"/>
            </w:rPr>
            <w:t>{Group and the Company}</w:t>
          </w:r>
        </w:p>
      </w:docPartBody>
    </w:docPart>
    <w:docPart>
      <w:docPartPr>
        <w:name w:val="4D561D40A07E48FDA241E88BC604A7E6"/>
        <w:category>
          <w:name w:val="General"/>
          <w:gallery w:val="placeholder"/>
        </w:category>
        <w:types>
          <w:type w:val="bbPlcHdr"/>
        </w:types>
        <w:behaviors>
          <w:behavior w:val="content"/>
        </w:behaviors>
        <w:guid w:val="{9DD3440C-A96E-4151-895D-995DBCFC4BF8}"/>
      </w:docPartPr>
      <w:docPartBody>
        <w:p w:rsidR="004B240F" w:rsidRDefault="000B00AA" w:rsidP="000B00AA">
          <w:pPr>
            <w:pStyle w:val="4D561D40A07E48FDA241E88BC604A7E6"/>
          </w:pPr>
          <w:r w:rsidRPr="00797BAB">
            <w:rPr>
              <w:rFonts w:asciiTheme="majorHAnsi" w:hAnsiTheme="majorHAnsi" w:cstheme="majorHAnsi"/>
              <w:sz w:val="22"/>
              <w:szCs w:val="22"/>
            </w:rPr>
            <w:t>{Group and the Company}</w:t>
          </w:r>
        </w:p>
      </w:docPartBody>
    </w:docPart>
    <w:docPart>
      <w:docPartPr>
        <w:name w:val="D32EC368611742FE9FA46836473F2EE9"/>
        <w:category>
          <w:name w:val="General"/>
          <w:gallery w:val="placeholder"/>
        </w:category>
        <w:types>
          <w:type w:val="bbPlcHdr"/>
        </w:types>
        <w:behaviors>
          <w:behavior w:val="content"/>
        </w:behaviors>
        <w:guid w:val="{993B9AA2-716C-4C65-B3D9-DAE964DE93B8}"/>
      </w:docPartPr>
      <w:docPartBody>
        <w:p w:rsidR="004B240F" w:rsidRDefault="000B00AA" w:rsidP="000B00AA">
          <w:pPr>
            <w:pStyle w:val="D32EC368611742FE9FA46836473F2EE9"/>
          </w:pPr>
          <w:r w:rsidRPr="00797BAB">
            <w:rPr>
              <w:rFonts w:asciiTheme="majorHAnsi" w:hAnsiTheme="majorHAnsi" w:cstheme="majorHAnsi"/>
              <w:sz w:val="22"/>
              <w:szCs w:val="22"/>
            </w:rPr>
            <w:t>{Group and the Company}</w:t>
          </w:r>
        </w:p>
      </w:docPartBody>
    </w:docPart>
    <w:docPart>
      <w:docPartPr>
        <w:name w:val="1DD7FBA5C7494300A69A4EEAAEF0B0A4"/>
        <w:category>
          <w:name w:val="General"/>
          <w:gallery w:val="placeholder"/>
        </w:category>
        <w:types>
          <w:type w:val="bbPlcHdr"/>
        </w:types>
        <w:behaviors>
          <w:behavior w:val="content"/>
        </w:behaviors>
        <w:guid w:val="{51832A5C-9E8E-4DBA-8A45-99753578B8BF}"/>
      </w:docPartPr>
      <w:docPartBody>
        <w:p w:rsidR="004B240F" w:rsidRDefault="000B00AA" w:rsidP="000B00AA">
          <w:pPr>
            <w:pStyle w:val="1DD7FBA5C7494300A69A4EEAAEF0B0A4"/>
          </w:pPr>
          <w:r w:rsidRPr="00797BAB">
            <w:rPr>
              <w:rFonts w:asciiTheme="majorHAnsi" w:hAnsiTheme="majorHAnsi" w:cstheme="majorHAnsi"/>
              <w:sz w:val="22"/>
              <w:szCs w:val="22"/>
            </w:rPr>
            <w:t>{Group and the Company}</w:t>
          </w:r>
        </w:p>
      </w:docPartBody>
    </w:docPart>
    <w:docPart>
      <w:docPartPr>
        <w:name w:val="D22C5EE3418B44029BE5B517EA135D15"/>
        <w:category>
          <w:name w:val="General"/>
          <w:gallery w:val="placeholder"/>
        </w:category>
        <w:types>
          <w:type w:val="bbPlcHdr"/>
        </w:types>
        <w:behaviors>
          <w:behavior w:val="content"/>
        </w:behaviors>
        <w:guid w:val="{19E055EC-7E9D-4922-9A2E-077516171B73}"/>
      </w:docPartPr>
      <w:docPartBody>
        <w:p w:rsidR="004B240F" w:rsidRDefault="000B00AA" w:rsidP="000B00AA">
          <w:pPr>
            <w:pStyle w:val="D22C5EE3418B44029BE5B517EA135D15"/>
          </w:pPr>
          <w:r w:rsidRPr="00797BAB">
            <w:rPr>
              <w:rFonts w:asciiTheme="majorHAnsi" w:hAnsiTheme="majorHAnsi" w:cstheme="majorHAnsi"/>
              <w:sz w:val="22"/>
              <w:szCs w:val="22"/>
            </w:rPr>
            <w:t>{Group and the Company}</w:t>
          </w:r>
        </w:p>
      </w:docPartBody>
    </w:docPart>
    <w:docPart>
      <w:docPartPr>
        <w:name w:val="A755C2B2E3544DBFAB20588BE52F98F4"/>
        <w:category>
          <w:name w:val="General"/>
          <w:gallery w:val="placeholder"/>
        </w:category>
        <w:types>
          <w:type w:val="bbPlcHdr"/>
        </w:types>
        <w:behaviors>
          <w:behavior w:val="content"/>
        </w:behaviors>
        <w:guid w:val="{11B613D0-8FA5-4B35-B793-10D04266F2B6}"/>
      </w:docPartPr>
      <w:docPartBody>
        <w:p w:rsidR="004B240F" w:rsidRDefault="000B00AA" w:rsidP="000B00AA">
          <w:pPr>
            <w:pStyle w:val="A755C2B2E3544DBFAB20588BE52F98F4"/>
          </w:pPr>
          <w:r w:rsidRPr="00797BAB">
            <w:rPr>
              <w:rFonts w:asciiTheme="majorHAnsi" w:hAnsiTheme="majorHAnsi" w:cstheme="majorHAnsi"/>
              <w:sz w:val="22"/>
              <w:szCs w:val="22"/>
            </w:rPr>
            <w:t>{Group and the Company}</w:t>
          </w:r>
        </w:p>
      </w:docPartBody>
    </w:docPart>
    <w:docPart>
      <w:docPartPr>
        <w:name w:val="8E51315C7D5A402CB477231717DB3771"/>
        <w:category>
          <w:name w:val="General"/>
          <w:gallery w:val="placeholder"/>
        </w:category>
        <w:types>
          <w:type w:val="bbPlcHdr"/>
        </w:types>
        <w:behaviors>
          <w:behavior w:val="content"/>
        </w:behaviors>
        <w:guid w:val="{F4B4AC27-A902-45DB-9132-5B1C1D88DB07}"/>
      </w:docPartPr>
      <w:docPartBody>
        <w:p w:rsidR="004B240F" w:rsidRDefault="000B00AA" w:rsidP="000B00AA">
          <w:pPr>
            <w:pStyle w:val="8E51315C7D5A402CB477231717DB3771"/>
          </w:pPr>
          <w:r w:rsidRPr="00797BAB">
            <w:rPr>
              <w:rFonts w:asciiTheme="majorHAnsi" w:hAnsiTheme="majorHAnsi" w:cstheme="majorHAnsi"/>
              <w:sz w:val="22"/>
              <w:szCs w:val="22"/>
            </w:rPr>
            <w:t>{Group and the Company}</w:t>
          </w:r>
        </w:p>
      </w:docPartBody>
    </w:docPart>
    <w:docPart>
      <w:docPartPr>
        <w:name w:val="55D15D73EE7846B7A0B12DC09AA23A8A"/>
        <w:category>
          <w:name w:val="General"/>
          <w:gallery w:val="placeholder"/>
        </w:category>
        <w:types>
          <w:type w:val="bbPlcHdr"/>
        </w:types>
        <w:behaviors>
          <w:behavior w:val="content"/>
        </w:behaviors>
        <w:guid w:val="{34A096DD-F2F2-46F9-9A1D-811E3FB78951}"/>
      </w:docPartPr>
      <w:docPartBody>
        <w:p w:rsidR="004B240F" w:rsidRDefault="000B00AA" w:rsidP="000B00AA">
          <w:pPr>
            <w:pStyle w:val="55D15D73EE7846B7A0B12DC09AA23A8A"/>
          </w:pPr>
          <w:r w:rsidRPr="00797BAB">
            <w:rPr>
              <w:rFonts w:asciiTheme="majorHAnsi" w:hAnsiTheme="majorHAnsi" w:cstheme="majorHAnsi"/>
              <w:sz w:val="22"/>
              <w:szCs w:val="22"/>
            </w:rPr>
            <w:t>{Group and the Company}</w:t>
          </w:r>
        </w:p>
      </w:docPartBody>
    </w:docPart>
    <w:docPart>
      <w:docPartPr>
        <w:name w:val="215A1DE1D1D54C39B285DEC642C56212"/>
        <w:category>
          <w:name w:val="General"/>
          <w:gallery w:val="placeholder"/>
        </w:category>
        <w:types>
          <w:type w:val="bbPlcHdr"/>
        </w:types>
        <w:behaviors>
          <w:behavior w:val="content"/>
        </w:behaviors>
        <w:guid w:val="{13905D5B-A4B8-4DE1-A13E-9079D6B933F1}"/>
      </w:docPartPr>
      <w:docPartBody>
        <w:p w:rsidR="004B240F" w:rsidRDefault="000B00AA" w:rsidP="000B00AA">
          <w:pPr>
            <w:pStyle w:val="215A1DE1D1D54C39B285DEC642C56212"/>
          </w:pPr>
          <w:r w:rsidRPr="00797BAB">
            <w:rPr>
              <w:rFonts w:asciiTheme="majorHAnsi" w:hAnsiTheme="majorHAnsi" w:cstheme="majorHAnsi"/>
              <w:sz w:val="22"/>
              <w:szCs w:val="22"/>
            </w:rPr>
            <w:t>{Group and the Company}</w:t>
          </w:r>
        </w:p>
      </w:docPartBody>
    </w:docPart>
    <w:docPart>
      <w:docPartPr>
        <w:name w:val="4221150AE79C4A7DBFEEA0F5A7DDA248"/>
        <w:category>
          <w:name w:val="General"/>
          <w:gallery w:val="placeholder"/>
        </w:category>
        <w:types>
          <w:type w:val="bbPlcHdr"/>
        </w:types>
        <w:behaviors>
          <w:behavior w:val="content"/>
        </w:behaviors>
        <w:guid w:val="{4CCE90E8-4A87-4BC3-8268-D356AD6644A4}"/>
      </w:docPartPr>
      <w:docPartBody>
        <w:p w:rsidR="004B240F" w:rsidRDefault="000B00AA" w:rsidP="000B00AA">
          <w:pPr>
            <w:pStyle w:val="4221150AE79C4A7DBFEEA0F5A7DDA248"/>
          </w:pPr>
          <w:r w:rsidRPr="00797BAB">
            <w:rPr>
              <w:rFonts w:asciiTheme="majorHAnsi" w:hAnsiTheme="majorHAnsi" w:cstheme="majorHAnsi"/>
              <w:sz w:val="22"/>
              <w:szCs w:val="22"/>
            </w:rPr>
            <w:t>{Group and the Company}</w:t>
          </w:r>
        </w:p>
      </w:docPartBody>
    </w:docPart>
    <w:docPart>
      <w:docPartPr>
        <w:name w:val="82AE367F9FB74AE3968A9B8A8FC3A2F3"/>
        <w:category>
          <w:name w:val="General"/>
          <w:gallery w:val="placeholder"/>
        </w:category>
        <w:types>
          <w:type w:val="bbPlcHdr"/>
        </w:types>
        <w:behaviors>
          <w:behavior w:val="content"/>
        </w:behaviors>
        <w:guid w:val="{5E52BA73-286F-496A-A21A-7CF1600EE936}"/>
      </w:docPartPr>
      <w:docPartBody>
        <w:p w:rsidR="004B240F" w:rsidRDefault="000B00AA" w:rsidP="000B00AA">
          <w:pPr>
            <w:pStyle w:val="82AE367F9FB74AE3968A9B8A8FC3A2F3"/>
          </w:pPr>
          <w:r w:rsidRPr="00797BAB">
            <w:rPr>
              <w:rFonts w:asciiTheme="majorHAnsi" w:hAnsiTheme="majorHAnsi" w:cstheme="majorHAnsi"/>
              <w:sz w:val="22"/>
              <w:szCs w:val="22"/>
            </w:rPr>
            <w:t>{Group and the Company}</w:t>
          </w:r>
        </w:p>
      </w:docPartBody>
    </w:docPart>
    <w:docPart>
      <w:docPartPr>
        <w:name w:val="A200B31251B2422F8F76D6C420B467BF"/>
        <w:category>
          <w:name w:val="General"/>
          <w:gallery w:val="placeholder"/>
        </w:category>
        <w:types>
          <w:type w:val="bbPlcHdr"/>
        </w:types>
        <w:behaviors>
          <w:behavior w:val="content"/>
        </w:behaviors>
        <w:guid w:val="{91193660-2D07-4CAD-A51B-8CD137B168C7}"/>
      </w:docPartPr>
      <w:docPartBody>
        <w:p w:rsidR="004B240F" w:rsidRDefault="000B00AA" w:rsidP="000B00AA">
          <w:pPr>
            <w:pStyle w:val="A200B31251B2422F8F76D6C420B467BF"/>
          </w:pPr>
          <w:r w:rsidRPr="00797BAB">
            <w:rPr>
              <w:rFonts w:asciiTheme="majorHAnsi" w:hAnsiTheme="majorHAnsi" w:cstheme="majorHAnsi"/>
              <w:sz w:val="22"/>
              <w:szCs w:val="22"/>
            </w:rPr>
            <w:t>{Group and the Company}</w:t>
          </w:r>
        </w:p>
      </w:docPartBody>
    </w:docPart>
    <w:docPart>
      <w:docPartPr>
        <w:name w:val="970B21A424014C5C8BAA0E4C992ED697"/>
        <w:category>
          <w:name w:val="General"/>
          <w:gallery w:val="placeholder"/>
        </w:category>
        <w:types>
          <w:type w:val="bbPlcHdr"/>
        </w:types>
        <w:behaviors>
          <w:behavior w:val="content"/>
        </w:behaviors>
        <w:guid w:val="{BA6E4B3A-02F1-4575-BF56-5213BEE08D57}"/>
      </w:docPartPr>
      <w:docPartBody>
        <w:p w:rsidR="004B240F" w:rsidRDefault="00F6093C">
          <w:r w:rsidRPr="00C83C23">
            <w:rPr>
              <w:rStyle w:val="PlaceholderText"/>
            </w:rPr>
            <w:t>Choose a building block.</w:t>
          </w:r>
        </w:p>
      </w:docPartBody>
    </w:docPart>
    <w:docPart>
      <w:docPartPr>
        <w:name w:val="E31C99FCF4554FDA9A8E4C9DE8B32DB3"/>
        <w:category>
          <w:name w:val="General"/>
          <w:gallery w:val="placeholder"/>
        </w:category>
        <w:types>
          <w:type w:val="bbPlcHdr"/>
        </w:types>
        <w:behaviors>
          <w:behavior w:val="content"/>
        </w:behaviors>
        <w:guid w:val="{F57D5E8A-4B41-4FF0-A5E0-288F45E53B66}"/>
      </w:docPartPr>
      <w:docPartBody>
        <w:p w:rsidR="004B240F" w:rsidRDefault="000B00AA" w:rsidP="000B00AA">
          <w:pPr>
            <w:pStyle w:val="E31C99FCF4554FDA9A8E4C9DE8B32DB3"/>
          </w:pPr>
          <w:r w:rsidRPr="00797BAB">
            <w:rPr>
              <w:rFonts w:asciiTheme="majorHAnsi" w:hAnsiTheme="majorHAnsi" w:cstheme="majorHAnsi"/>
              <w:szCs w:val="22"/>
            </w:rPr>
            <w:t>{Group and the Company}</w:t>
          </w:r>
        </w:p>
      </w:docPartBody>
    </w:docPart>
    <w:docPart>
      <w:docPartPr>
        <w:name w:val="358391FD2E084E63A28F100C3B6BC5B0"/>
        <w:category>
          <w:name w:val="General"/>
          <w:gallery w:val="placeholder"/>
        </w:category>
        <w:types>
          <w:type w:val="bbPlcHdr"/>
        </w:types>
        <w:behaviors>
          <w:behavior w:val="content"/>
        </w:behaviors>
        <w:guid w:val="{00E3EEF6-5539-4E1E-AAE5-AC0B59357249}"/>
      </w:docPartPr>
      <w:docPartBody>
        <w:p w:rsidR="004B240F" w:rsidRDefault="00F6093C">
          <w:r w:rsidRPr="00C83C23">
            <w:rPr>
              <w:rStyle w:val="PlaceholderText"/>
            </w:rPr>
            <w:t>Choose a building block.</w:t>
          </w:r>
        </w:p>
      </w:docPartBody>
    </w:docPart>
    <w:docPart>
      <w:docPartPr>
        <w:name w:val="B1758105630946A9AF537AB328EF4893"/>
        <w:category>
          <w:name w:val="General"/>
          <w:gallery w:val="placeholder"/>
        </w:category>
        <w:types>
          <w:type w:val="bbPlcHdr"/>
        </w:types>
        <w:behaviors>
          <w:behavior w:val="content"/>
        </w:behaviors>
        <w:guid w:val="{9C7E5ECA-39FC-4CE7-890B-B8432D19666A}"/>
      </w:docPartPr>
      <w:docPartBody>
        <w:p w:rsidR="004B240F" w:rsidRDefault="000B00AA" w:rsidP="000B00AA">
          <w:pPr>
            <w:pStyle w:val="B1758105630946A9AF537AB328EF4893"/>
          </w:pPr>
          <w:r w:rsidRPr="00C64CE5">
            <w:rPr>
              <w:rFonts w:asciiTheme="majorHAnsi" w:hAnsiTheme="majorHAnsi" w:cstheme="majorHAnsi"/>
              <w:szCs w:val="22"/>
            </w:rPr>
            <w:t>{Group and the Company}</w:t>
          </w:r>
        </w:p>
      </w:docPartBody>
    </w:docPart>
    <w:docPart>
      <w:docPartPr>
        <w:name w:val="33ECF3C06BC94A71BEE5E86755B6AAC6"/>
        <w:category>
          <w:name w:val="General"/>
          <w:gallery w:val="placeholder"/>
        </w:category>
        <w:types>
          <w:type w:val="bbPlcHdr"/>
        </w:types>
        <w:behaviors>
          <w:behavior w:val="content"/>
        </w:behaviors>
        <w:guid w:val="{74E3E206-C3F5-403A-A8B3-9A58BA6ABD0D}"/>
      </w:docPartPr>
      <w:docPartBody>
        <w:p w:rsidR="004B240F" w:rsidRDefault="000B00AA" w:rsidP="000B00AA">
          <w:pPr>
            <w:pStyle w:val="33ECF3C06BC94A71BEE5E86755B6AAC6"/>
          </w:pPr>
          <w:r w:rsidRPr="00C64CE5">
            <w:rPr>
              <w:rFonts w:asciiTheme="majorHAnsi" w:hAnsiTheme="majorHAnsi" w:cstheme="majorHAnsi"/>
              <w:szCs w:val="22"/>
            </w:rPr>
            <w:t>{Group and the Company}</w:t>
          </w:r>
        </w:p>
      </w:docPartBody>
    </w:docPart>
    <w:docPart>
      <w:docPartPr>
        <w:name w:val="CA8642116D154FFB8ED6AE8AC93586B5"/>
        <w:category>
          <w:name w:val="General"/>
          <w:gallery w:val="placeholder"/>
        </w:category>
        <w:types>
          <w:type w:val="bbPlcHdr"/>
        </w:types>
        <w:behaviors>
          <w:behavior w:val="content"/>
        </w:behaviors>
        <w:guid w:val="{5AE1652F-4557-4D72-A219-FD446934F95D}"/>
      </w:docPartPr>
      <w:docPartBody>
        <w:p w:rsidR="004B240F" w:rsidRDefault="000B00AA" w:rsidP="000B00AA">
          <w:pPr>
            <w:pStyle w:val="CA8642116D154FFB8ED6AE8AC93586B5"/>
          </w:pPr>
          <w:r w:rsidRPr="00C64CE5">
            <w:rPr>
              <w:rFonts w:asciiTheme="majorHAnsi" w:hAnsiTheme="majorHAnsi" w:cstheme="majorHAnsi"/>
              <w:szCs w:val="22"/>
            </w:rPr>
            <w:t>{Group and the Company}</w:t>
          </w:r>
        </w:p>
      </w:docPartBody>
    </w:docPart>
    <w:docPart>
      <w:docPartPr>
        <w:name w:val="252E66D93F7648AF9C63F2B791AF5166"/>
        <w:category>
          <w:name w:val="General"/>
          <w:gallery w:val="placeholder"/>
        </w:category>
        <w:types>
          <w:type w:val="bbPlcHdr"/>
        </w:types>
        <w:behaviors>
          <w:behavior w:val="content"/>
        </w:behaviors>
        <w:guid w:val="{269D4E6B-1E13-40BA-A4AB-3100F91C25FD}"/>
      </w:docPartPr>
      <w:docPartBody>
        <w:p w:rsidR="004B240F" w:rsidRDefault="00F6093C">
          <w:r w:rsidRPr="00C83C23">
            <w:rPr>
              <w:rStyle w:val="PlaceholderText"/>
            </w:rPr>
            <w:t>Choose a building block.</w:t>
          </w:r>
        </w:p>
      </w:docPartBody>
    </w:docPart>
    <w:docPart>
      <w:docPartPr>
        <w:name w:val="A2390EB6CC954FB88CF1F7A9A08D80EF"/>
        <w:category>
          <w:name w:val="General"/>
          <w:gallery w:val="placeholder"/>
        </w:category>
        <w:types>
          <w:type w:val="bbPlcHdr"/>
        </w:types>
        <w:behaviors>
          <w:behavior w:val="content"/>
        </w:behaviors>
        <w:guid w:val="{D7E1A730-CF95-40F7-BD12-FCE41853D4AF}"/>
      </w:docPartPr>
      <w:docPartBody>
        <w:p w:rsidR="004B240F" w:rsidRDefault="00F6093C">
          <w:r w:rsidRPr="00C83C23">
            <w:rPr>
              <w:rStyle w:val="PlaceholderText"/>
            </w:rPr>
            <w:t>Choose a building block.</w:t>
          </w:r>
        </w:p>
      </w:docPartBody>
    </w:docPart>
    <w:docPart>
      <w:docPartPr>
        <w:name w:val="41C78D96E6F44CF08285E7A6FE78502E"/>
        <w:category>
          <w:name w:val="General"/>
          <w:gallery w:val="placeholder"/>
        </w:category>
        <w:types>
          <w:type w:val="bbPlcHdr"/>
        </w:types>
        <w:behaviors>
          <w:behavior w:val="content"/>
        </w:behaviors>
        <w:guid w:val="{B0FB4A7D-242E-4CC0-8C3F-98A2DDC86AA1}"/>
      </w:docPartPr>
      <w:docPartBody>
        <w:p w:rsidR="004B240F" w:rsidRDefault="00F6093C">
          <w:r w:rsidRPr="00C83C23">
            <w:rPr>
              <w:rStyle w:val="PlaceholderText"/>
            </w:rPr>
            <w:t>Choose a building block.</w:t>
          </w:r>
        </w:p>
      </w:docPartBody>
    </w:docPart>
    <w:docPart>
      <w:docPartPr>
        <w:name w:val="50471CF0A716484B96EF9CDC9D9D041F"/>
        <w:category>
          <w:name w:val="General"/>
          <w:gallery w:val="placeholder"/>
        </w:category>
        <w:types>
          <w:type w:val="bbPlcHdr"/>
        </w:types>
        <w:behaviors>
          <w:behavior w:val="content"/>
        </w:behaviors>
        <w:guid w:val="{BAFCF669-4F0B-4B15-97A8-47ADBCDA149D}"/>
      </w:docPartPr>
      <w:docPartBody>
        <w:p w:rsidR="004B240F" w:rsidRDefault="00F6093C">
          <w:r w:rsidRPr="00C83C23">
            <w:rPr>
              <w:rStyle w:val="PlaceholderText"/>
            </w:rPr>
            <w:t>Choose a building block.</w:t>
          </w:r>
        </w:p>
      </w:docPartBody>
    </w:docPart>
    <w:docPart>
      <w:docPartPr>
        <w:name w:val="0DB5B4B3E6AB4ED9B787EEB380E82E7A"/>
        <w:category>
          <w:name w:val="General"/>
          <w:gallery w:val="placeholder"/>
        </w:category>
        <w:types>
          <w:type w:val="bbPlcHdr"/>
        </w:types>
        <w:behaviors>
          <w:behavior w:val="content"/>
        </w:behaviors>
        <w:guid w:val="{213B183E-93A3-43B8-A46E-74AC764A9A41}"/>
      </w:docPartPr>
      <w:docPartBody>
        <w:p w:rsidR="004B240F" w:rsidRDefault="00F6093C">
          <w:r w:rsidRPr="00C83C23">
            <w:rPr>
              <w:rStyle w:val="PlaceholderText"/>
            </w:rPr>
            <w:t>Choose a building block.</w:t>
          </w:r>
        </w:p>
      </w:docPartBody>
    </w:docPart>
    <w:docPart>
      <w:docPartPr>
        <w:name w:val="3CD8F715D2E3487F9EFB7AE4BDA8CB99"/>
        <w:category>
          <w:name w:val="General"/>
          <w:gallery w:val="placeholder"/>
        </w:category>
        <w:types>
          <w:type w:val="bbPlcHdr"/>
        </w:types>
        <w:behaviors>
          <w:behavior w:val="content"/>
        </w:behaviors>
        <w:guid w:val="{67F67BEE-CE20-4CCD-9BD8-235AC095DDBF}"/>
      </w:docPartPr>
      <w:docPartBody>
        <w:p w:rsidR="004B240F" w:rsidRDefault="00F6093C">
          <w:r w:rsidRPr="00C83C23">
            <w:rPr>
              <w:rStyle w:val="PlaceholderText"/>
            </w:rPr>
            <w:t>Choose a building block.</w:t>
          </w:r>
        </w:p>
      </w:docPartBody>
    </w:docPart>
    <w:docPart>
      <w:docPartPr>
        <w:name w:val="DE7F4724742D4FFD9306CB8391E35C6E"/>
        <w:category>
          <w:name w:val="General"/>
          <w:gallery w:val="placeholder"/>
        </w:category>
        <w:types>
          <w:type w:val="bbPlcHdr"/>
        </w:types>
        <w:behaviors>
          <w:behavior w:val="content"/>
        </w:behaviors>
        <w:guid w:val="{9F22130D-D25F-474D-9CAF-62D18E1786BB}"/>
      </w:docPartPr>
      <w:docPartBody>
        <w:p w:rsidR="004B240F" w:rsidRDefault="000B00AA" w:rsidP="000B00AA">
          <w:pPr>
            <w:pStyle w:val="DE7F4724742D4FFD9306CB8391E35C6E"/>
          </w:pPr>
          <w:r w:rsidRPr="00C64CE5">
            <w:rPr>
              <w:rFonts w:asciiTheme="majorHAnsi" w:hAnsiTheme="majorHAnsi" w:cstheme="majorHAnsi"/>
              <w:sz w:val="22"/>
              <w:szCs w:val="22"/>
            </w:rPr>
            <w:t>{Group and the Company}</w:t>
          </w:r>
        </w:p>
      </w:docPartBody>
    </w:docPart>
    <w:docPart>
      <w:docPartPr>
        <w:name w:val="BC0F9F9E9FCD4CBAB6E0C32F188F564C"/>
        <w:category>
          <w:name w:val="General"/>
          <w:gallery w:val="placeholder"/>
        </w:category>
        <w:types>
          <w:type w:val="bbPlcHdr"/>
        </w:types>
        <w:behaviors>
          <w:behavior w:val="content"/>
        </w:behaviors>
        <w:guid w:val="{D95D4DC5-753E-40B0-A279-6F134C07F3E9}"/>
      </w:docPartPr>
      <w:docPartBody>
        <w:p w:rsidR="004B240F" w:rsidRDefault="00F6093C">
          <w:r w:rsidRPr="00C83C23">
            <w:rPr>
              <w:rStyle w:val="PlaceholderText"/>
            </w:rPr>
            <w:t>Choose a building block.</w:t>
          </w:r>
        </w:p>
      </w:docPartBody>
    </w:docPart>
    <w:docPart>
      <w:docPartPr>
        <w:name w:val="0E1F8D5134874AD6952B86ABE0FEB734"/>
        <w:category>
          <w:name w:val="General"/>
          <w:gallery w:val="placeholder"/>
        </w:category>
        <w:types>
          <w:type w:val="bbPlcHdr"/>
        </w:types>
        <w:behaviors>
          <w:behavior w:val="content"/>
        </w:behaviors>
        <w:guid w:val="{7823AED2-A001-4F0C-AB3C-3DCC4AF03E23}"/>
      </w:docPartPr>
      <w:docPartBody>
        <w:p w:rsidR="004B240F" w:rsidRDefault="000B00AA" w:rsidP="000B00AA">
          <w:pPr>
            <w:pStyle w:val="0E1F8D5134874AD6952B86ABE0FEB734"/>
          </w:pPr>
          <w:r w:rsidRPr="00C64CE5">
            <w:rPr>
              <w:rFonts w:asciiTheme="majorHAnsi" w:hAnsiTheme="majorHAnsi" w:cstheme="majorHAnsi"/>
              <w:szCs w:val="22"/>
            </w:rPr>
            <w:t>{Group and the Company}</w:t>
          </w:r>
        </w:p>
      </w:docPartBody>
    </w:docPart>
    <w:docPart>
      <w:docPartPr>
        <w:name w:val="E1C9692134AC4AADA3D972178952275F"/>
        <w:category>
          <w:name w:val="General"/>
          <w:gallery w:val="placeholder"/>
        </w:category>
        <w:types>
          <w:type w:val="bbPlcHdr"/>
        </w:types>
        <w:behaviors>
          <w:behavior w:val="content"/>
        </w:behaviors>
        <w:guid w:val="{517BC377-E985-4452-8063-E8FF38807469}"/>
      </w:docPartPr>
      <w:docPartBody>
        <w:p w:rsidR="004B240F" w:rsidRDefault="000B00AA" w:rsidP="000B00AA">
          <w:pPr>
            <w:pStyle w:val="E1C9692134AC4AADA3D972178952275F"/>
          </w:pPr>
          <w:r w:rsidRPr="00C64CE5">
            <w:rPr>
              <w:rFonts w:asciiTheme="majorHAnsi" w:hAnsiTheme="majorHAnsi" w:cstheme="majorHAnsi"/>
              <w:szCs w:val="22"/>
            </w:rPr>
            <w:t>{Group and the Company}</w:t>
          </w:r>
        </w:p>
      </w:docPartBody>
    </w:docPart>
    <w:docPart>
      <w:docPartPr>
        <w:name w:val="19E9A1F4F0A14F589825F1C4C4005AE5"/>
        <w:category>
          <w:name w:val="General"/>
          <w:gallery w:val="placeholder"/>
        </w:category>
        <w:types>
          <w:type w:val="bbPlcHdr"/>
        </w:types>
        <w:behaviors>
          <w:behavior w:val="content"/>
        </w:behaviors>
        <w:guid w:val="{941F1F42-E010-43BB-A9D7-84641A5AAD22}"/>
      </w:docPartPr>
      <w:docPartBody>
        <w:p w:rsidR="004B240F" w:rsidRDefault="000B00AA" w:rsidP="000B00AA">
          <w:pPr>
            <w:pStyle w:val="19E9A1F4F0A14F589825F1C4C4005AE5"/>
          </w:pPr>
          <w:r w:rsidRPr="00C64CE5">
            <w:rPr>
              <w:rFonts w:asciiTheme="majorHAnsi" w:hAnsiTheme="majorHAnsi" w:cstheme="majorHAnsi"/>
              <w:szCs w:val="22"/>
            </w:rPr>
            <w:t>{Group and the Company}</w:t>
          </w:r>
        </w:p>
      </w:docPartBody>
    </w:docPart>
    <w:docPart>
      <w:docPartPr>
        <w:name w:val="DDFFD9ED946F482AB386241019454774"/>
        <w:category>
          <w:name w:val="General"/>
          <w:gallery w:val="placeholder"/>
        </w:category>
        <w:types>
          <w:type w:val="bbPlcHdr"/>
        </w:types>
        <w:behaviors>
          <w:behavior w:val="content"/>
        </w:behaviors>
        <w:guid w:val="{5A96BDD7-3DAD-466D-BCD7-A6CD1FCD00BE}"/>
      </w:docPartPr>
      <w:docPartBody>
        <w:p w:rsidR="004B240F" w:rsidRDefault="00F6093C">
          <w:r w:rsidRPr="00C83C23">
            <w:rPr>
              <w:rStyle w:val="PlaceholderText"/>
            </w:rPr>
            <w:t>Choose a building block.</w:t>
          </w:r>
        </w:p>
      </w:docPartBody>
    </w:docPart>
    <w:docPart>
      <w:docPartPr>
        <w:name w:val="50BD7AFFF74A4F9697F22CC8344FC9C0"/>
        <w:category>
          <w:name w:val="General"/>
          <w:gallery w:val="placeholder"/>
        </w:category>
        <w:types>
          <w:type w:val="bbPlcHdr"/>
        </w:types>
        <w:behaviors>
          <w:behavior w:val="content"/>
        </w:behaviors>
        <w:guid w:val="{CDA9E31D-18EA-4C44-AD10-EEA86F2AB691}"/>
      </w:docPartPr>
      <w:docPartBody>
        <w:p w:rsidR="004B240F" w:rsidRDefault="00F6093C">
          <w:r w:rsidRPr="00C83C23">
            <w:rPr>
              <w:rStyle w:val="PlaceholderText"/>
            </w:rPr>
            <w:t>Choose a building block.</w:t>
          </w:r>
        </w:p>
      </w:docPartBody>
    </w:docPart>
    <w:docPart>
      <w:docPartPr>
        <w:name w:val="5E30DA4C9307471AAD572182F6176DA0"/>
        <w:category>
          <w:name w:val="General"/>
          <w:gallery w:val="placeholder"/>
        </w:category>
        <w:types>
          <w:type w:val="bbPlcHdr"/>
        </w:types>
        <w:behaviors>
          <w:behavior w:val="content"/>
        </w:behaviors>
        <w:guid w:val="{6F592158-532F-4B5E-A473-90646510C8F6}"/>
      </w:docPartPr>
      <w:docPartBody>
        <w:p w:rsidR="004B240F" w:rsidRDefault="00F6093C">
          <w:r w:rsidRPr="00C83C23">
            <w:rPr>
              <w:rStyle w:val="PlaceholderText"/>
            </w:rPr>
            <w:t>Choose a building block.</w:t>
          </w:r>
        </w:p>
      </w:docPartBody>
    </w:docPart>
    <w:docPart>
      <w:docPartPr>
        <w:name w:val="1E4AAC645E414685B82E6D8252133D3F"/>
        <w:category>
          <w:name w:val="General"/>
          <w:gallery w:val="placeholder"/>
        </w:category>
        <w:types>
          <w:type w:val="bbPlcHdr"/>
        </w:types>
        <w:behaviors>
          <w:behavior w:val="content"/>
        </w:behaviors>
        <w:guid w:val="{5B77DC52-AE91-4CCE-BFD8-89283BB8F8A9}"/>
      </w:docPartPr>
      <w:docPartBody>
        <w:p w:rsidR="004B240F" w:rsidRDefault="00F6093C">
          <w:r w:rsidRPr="00C83C23">
            <w:rPr>
              <w:rStyle w:val="PlaceholderText"/>
            </w:rPr>
            <w:t>Choose a building block.</w:t>
          </w:r>
        </w:p>
      </w:docPartBody>
    </w:docPart>
    <w:docPart>
      <w:docPartPr>
        <w:name w:val="F20BF75FA8F64D71B8ADDF3C98A36B3B"/>
        <w:category>
          <w:name w:val="General"/>
          <w:gallery w:val="placeholder"/>
        </w:category>
        <w:types>
          <w:type w:val="bbPlcHdr"/>
        </w:types>
        <w:behaviors>
          <w:behavior w:val="content"/>
        </w:behaviors>
        <w:guid w:val="{0D1FA0DE-1CCF-4A13-972F-36D2AC79E30B}"/>
      </w:docPartPr>
      <w:docPartBody>
        <w:p w:rsidR="004B240F" w:rsidRDefault="000B00AA" w:rsidP="000B00AA">
          <w:pPr>
            <w:pStyle w:val="F20BF75FA8F64D71B8ADDF3C98A36B3B"/>
          </w:pPr>
          <w:r w:rsidRPr="00745573">
            <w:rPr>
              <w:rFonts w:asciiTheme="majorHAnsi" w:hAnsiTheme="majorHAnsi" w:cstheme="majorHAnsi"/>
              <w:sz w:val="22"/>
              <w:szCs w:val="22"/>
            </w:rPr>
            <w:t>{Group and the Company}</w:t>
          </w:r>
        </w:p>
      </w:docPartBody>
    </w:docPart>
    <w:docPart>
      <w:docPartPr>
        <w:name w:val="3B41D8A7EE2B4B1F87A2C772173737F6"/>
        <w:category>
          <w:name w:val="General"/>
          <w:gallery w:val="placeholder"/>
        </w:category>
        <w:types>
          <w:type w:val="bbPlcHdr"/>
        </w:types>
        <w:behaviors>
          <w:behavior w:val="content"/>
        </w:behaviors>
        <w:guid w:val="{D2E8F367-1127-4D1D-A810-560383CC8903}"/>
      </w:docPartPr>
      <w:docPartBody>
        <w:p w:rsidR="004B240F" w:rsidRDefault="000B00AA" w:rsidP="000B00AA">
          <w:pPr>
            <w:pStyle w:val="3B41D8A7EE2B4B1F87A2C772173737F6"/>
          </w:pPr>
          <w:r w:rsidRPr="00C64CE5">
            <w:rPr>
              <w:rFonts w:asciiTheme="majorHAnsi" w:hAnsiTheme="majorHAnsi" w:cstheme="majorHAnsi"/>
              <w:sz w:val="22"/>
              <w:szCs w:val="22"/>
            </w:rPr>
            <w:t>{Group and the Company}</w:t>
          </w:r>
        </w:p>
      </w:docPartBody>
    </w:docPart>
    <w:docPart>
      <w:docPartPr>
        <w:name w:val="C0F8B06C47FE48D890FADB9C1178B9AC"/>
        <w:category>
          <w:name w:val="General"/>
          <w:gallery w:val="placeholder"/>
        </w:category>
        <w:types>
          <w:type w:val="bbPlcHdr"/>
        </w:types>
        <w:behaviors>
          <w:behavior w:val="content"/>
        </w:behaviors>
        <w:guid w:val="{C5DFF0BB-38E6-44ED-A984-DF75D354AF54}"/>
      </w:docPartPr>
      <w:docPartBody>
        <w:p w:rsidR="004B240F" w:rsidRDefault="000B00AA" w:rsidP="000B00AA">
          <w:pPr>
            <w:pStyle w:val="C0F8B06C47FE48D890FADB9C1178B9AC"/>
          </w:pPr>
          <w:r w:rsidRPr="00C64CE5">
            <w:rPr>
              <w:rFonts w:asciiTheme="majorHAnsi" w:hAnsiTheme="majorHAnsi" w:cstheme="majorHAnsi"/>
              <w:sz w:val="22"/>
              <w:szCs w:val="22"/>
            </w:rPr>
            <w:t>{Group and the Company}</w:t>
          </w:r>
        </w:p>
      </w:docPartBody>
    </w:docPart>
    <w:docPart>
      <w:docPartPr>
        <w:name w:val="10F338D8C53E404B857E352A3BA22037"/>
        <w:category>
          <w:name w:val="General"/>
          <w:gallery w:val="placeholder"/>
        </w:category>
        <w:types>
          <w:type w:val="bbPlcHdr"/>
        </w:types>
        <w:behaviors>
          <w:behavior w:val="content"/>
        </w:behaviors>
        <w:guid w:val="{39625213-6BD6-4153-A180-4105D1CC1DC7}"/>
      </w:docPartPr>
      <w:docPartBody>
        <w:p w:rsidR="004B240F" w:rsidRDefault="000B00AA" w:rsidP="000B00AA">
          <w:pPr>
            <w:pStyle w:val="10F338D8C53E404B857E352A3BA22037"/>
          </w:pPr>
          <w:r w:rsidRPr="00C64CE5">
            <w:rPr>
              <w:rFonts w:asciiTheme="majorHAnsi" w:hAnsiTheme="majorHAnsi" w:cstheme="majorHAnsi"/>
              <w:sz w:val="22"/>
              <w:szCs w:val="22"/>
            </w:rPr>
            <w:t>{Group and the Company}</w:t>
          </w:r>
        </w:p>
      </w:docPartBody>
    </w:docPart>
    <w:docPart>
      <w:docPartPr>
        <w:name w:val="5062FD05424A483AB24E3798A45BFE4D"/>
        <w:category>
          <w:name w:val="General"/>
          <w:gallery w:val="placeholder"/>
        </w:category>
        <w:types>
          <w:type w:val="bbPlcHdr"/>
        </w:types>
        <w:behaviors>
          <w:behavior w:val="content"/>
        </w:behaviors>
        <w:guid w:val="{2CDD9294-5453-4ED1-9E04-913A304186C0}"/>
      </w:docPartPr>
      <w:docPartBody>
        <w:p w:rsidR="004B240F" w:rsidRDefault="000B00AA" w:rsidP="000B00AA">
          <w:pPr>
            <w:pStyle w:val="5062FD05424A483AB24E3798A45BFE4D"/>
          </w:pPr>
          <w:r w:rsidRPr="00C64CE5">
            <w:rPr>
              <w:rFonts w:asciiTheme="majorHAnsi" w:hAnsiTheme="majorHAnsi" w:cstheme="majorHAnsi"/>
              <w:sz w:val="22"/>
              <w:szCs w:val="22"/>
            </w:rPr>
            <w:t>{Group and the Company}</w:t>
          </w:r>
        </w:p>
      </w:docPartBody>
    </w:docPart>
    <w:docPart>
      <w:docPartPr>
        <w:name w:val="C4C2C7954E584D1484B84F63E995A632"/>
        <w:category>
          <w:name w:val="General"/>
          <w:gallery w:val="placeholder"/>
        </w:category>
        <w:types>
          <w:type w:val="bbPlcHdr"/>
        </w:types>
        <w:behaviors>
          <w:behavior w:val="content"/>
        </w:behaviors>
        <w:guid w:val="{575EC9E1-3274-4A41-BE00-25A6868B1923}"/>
      </w:docPartPr>
      <w:docPartBody>
        <w:p w:rsidR="004B240F" w:rsidRDefault="00F6093C">
          <w:r w:rsidRPr="00C83C23">
            <w:rPr>
              <w:rStyle w:val="PlaceholderText"/>
            </w:rPr>
            <w:t>Choose a building block.</w:t>
          </w:r>
        </w:p>
      </w:docPartBody>
    </w:docPart>
    <w:docPart>
      <w:docPartPr>
        <w:name w:val="F4DE2BB925B4469EB61388613CC073AC"/>
        <w:category>
          <w:name w:val="General"/>
          <w:gallery w:val="placeholder"/>
        </w:category>
        <w:types>
          <w:type w:val="bbPlcHdr"/>
        </w:types>
        <w:behaviors>
          <w:behavior w:val="content"/>
        </w:behaviors>
        <w:guid w:val="{7F736B13-04DE-46FD-8C3C-EA10CC326E69}"/>
      </w:docPartPr>
      <w:docPartBody>
        <w:p w:rsidR="004B240F" w:rsidRDefault="000B00AA" w:rsidP="000B00AA">
          <w:pPr>
            <w:pStyle w:val="F4DE2BB925B4469EB61388613CC073AC"/>
          </w:pPr>
          <w:r w:rsidRPr="00C64CE5">
            <w:rPr>
              <w:rFonts w:asciiTheme="majorHAnsi" w:hAnsiTheme="majorHAnsi" w:cstheme="majorHAnsi"/>
              <w:sz w:val="22"/>
              <w:szCs w:val="22"/>
            </w:rPr>
            <w:t>{Group and the Company}</w:t>
          </w:r>
        </w:p>
      </w:docPartBody>
    </w:docPart>
    <w:docPart>
      <w:docPartPr>
        <w:name w:val="031AD0F8512249E4A4EA6DBCD2B57297"/>
        <w:category>
          <w:name w:val="General"/>
          <w:gallery w:val="placeholder"/>
        </w:category>
        <w:types>
          <w:type w:val="bbPlcHdr"/>
        </w:types>
        <w:behaviors>
          <w:behavior w:val="content"/>
        </w:behaviors>
        <w:guid w:val="{BE399093-FD97-4DBE-8361-E9D4F8B1E50D}"/>
      </w:docPartPr>
      <w:docPartBody>
        <w:p w:rsidR="004B240F" w:rsidRDefault="000B00AA" w:rsidP="000B00AA">
          <w:pPr>
            <w:pStyle w:val="031AD0F8512249E4A4EA6DBCD2B57297"/>
          </w:pPr>
          <w:r w:rsidRPr="00C64CE5">
            <w:rPr>
              <w:rFonts w:asciiTheme="majorHAnsi" w:hAnsiTheme="majorHAnsi" w:cstheme="majorHAnsi"/>
              <w:sz w:val="22"/>
              <w:szCs w:val="22"/>
            </w:rPr>
            <w:t>{Group and the Company}</w:t>
          </w:r>
        </w:p>
      </w:docPartBody>
    </w:docPart>
    <w:docPart>
      <w:docPartPr>
        <w:name w:val="46515089E1BB4F83885E7832779409B8"/>
        <w:category>
          <w:name w:val="General"/>
          <w:gallery w:val="placeholder"/>
        </w:category>
        <w:types>
          <w:type w:val="bbPlcHdr"/>
        </w:types>
        <w:behaviors>
          <w:behavior w:val="content"/>
        </w:behaviors>
        <w:guid w:val="{CF081F9F-2537-42AF-864F-3A5F05C782D4}"/>
      </w:docPartPr>
      <w:docPartBody>
        <w:p w:rsidR="004B240F" w:rsidRDefault="000B00AA" w:rsidP="000B00AA">
          <w:pPr>
            <w:pStyle w:val="46515089E1BB4F83885E7832779409B8"/>
          </w:pPr>
          <w:r w:rsidRPr="00C64CE5">
            <w:rPr>
              <w:rFonts w:asciiTheme="majorHAnsi" w:hAnsiTheme="majorHAnsi" w:cstheme="majorHAnsi"/>
              <w:sz w:val="22"/>
              <w:szCs w:val="22"/>
            </w:rPr>
            <w:t>{Group and the Company}</w:t>
          </w:r>
        </w:p>
      </w:docPartBody>
    </w:docPart>
    <w:docPart>
      <w:docPartPr>
        <w:name w:val="344EE22E722C4E40910F78F307DBF544"/>
        <w:category>
          <w:name w:val="General"/>
          <w:gallery w:val="placeholder"/>
        </w:category>
        <w:types>
          <w:type w:val="bbPlcHdr"/>
        </w:types>
        <w:behaviors>
          <w:behavior w:val="content"/>
        </w:behaviors>
        <w:guid w:val="{F863670E-13BF-4ECF-B9FB-C3B374CB4909}"/>
      </w:docPartPr>
      <w:docPartBody>
        <w:p w:rsidR="004B240F" w:rsidRDefault="00F6093C">
          <w:r w:rsidRPr="00C83C23">
            <w:rPr>
              <w:rStyle w:val="PlaceholderText"/>
            </w:rPr>
            <w:t>Choose a building block.</w:t>
          </w:r>
        </w:p>
      </w:docPartBody>
    </w:docPart>
    <w:docPart>
      <w:docPartPr>
        <w:name w:val="FF8DB365B5604C7684FCD745152C29BC"/>
        <w:category>
          <w:name w:val="General"/>
          <w:gallery w:val="placeholder"/>
        </w:category>
        <w:types>
          <w:type w:val="bbPlcHdr"/>
        </w:types>
        <w:behaviors>
          <w:behavior w:val="content"/>
        </w:behaviors>
        <w:guid w:val="{89087A71-3A20-4719-9EBC-3201906C86AF}"/>
      </w:docPartPr>
      <w:docPartBody>
        <w:p w:rsidR="004B240F" w:rsidRDefault="000B00AA" w:rsidP="000B00AA">
          <w:pPr>
            <w:pStyle w:val="FF8DB365B5604C7684FCD745152C29BC"/>
          </w:pPr>
          <w:r w:rsidRPr="00C64CE5">
            <w:rPr>
              <w:rFonts w:asciiTheme="majorHAnsi" w:hAnsiTheme="majorHAnsi" w:cstheme="majorHAnsi"/>
              <w:sz w:val="22"/>
              <w:szCs w:val="22"/>
            </w:rPr>
            <w:t>{Group and the Company}</w:t>
          </w:r>
        </w:p>
      </w:docPartBody>
    </w:docPart>
    <w:docPart>
      <w:docPartPr>
        <w:name w:val="E74F07B197EE4810BDD435E1D804D7A1"/>
        <w:category>
          <w:name w:val="General"/>
          <w:gallery w:val="placeholder"/>
        </w:category>
        <w:types>
          <w:type w:val="bbPlcHdr"/>
        </w:types>
        <w:behaviors>
          <w:behavior w:val="content"/>
        </w:behaviors>
        <w:guid w:val="{F7D9F14C-50A9-48B1-9350-177056211A69}"/>
      </w:docPartPr>
      <w:docPartBody>
        <w:p w:rsidR="004B240F" w:rsidRDefault="000B00AA" w:rsidP="000B00AA">
          <w:pPr>
            <w:pStyle w:val="E74F07B197EE4810BDD435E1D804D7A1"/>
          </w:pPr>
          <w:r w:rsidRPr="00C64CE5">
            <w:rPr>
              <w:rFonts w:asciiTheme="majorHAnsi" w:hAnsiTheme="majorHAnsi" w:cstheme="majorHAnsi"/>
              <w:sz w:val="22"/>
              <w:szCs w:val="22"/>
            </w:rPr>
            <w:t>{Group and the Company}</w:t>
          </w:r>
        </w:p>
      </w:docPartBody>
    </w:docPart>
    <w:docPart>
      <w:docPartPr>
        <w:name w:val="689848FDB90A46CBBDE60A2053FE9A14"/>
        <w:category>
          <w:name w:val="General"/>
          <w:gallery w:val="placeholder"/>
        </w:category>
        <w:types>
          <w:type w:val="bbPlcHdr"/>
        </w:types>
        <w:behaviors>
          <w:behavior w:val="content"/>
        </w:behaviors>
        <w:guid w:val="{43DD7CD6-7E51-4B45-A578-140C172980B5}"/>
      </w:docPartPr>
      <w:docPartBody>
        <w:p w:rsidR="004B240F" w:rsidRDefault="000B00AA" w:rsidP="000B00AA">
          <w:pPr>
            <w:pStyle w:val="689848FDB90A46CBBDE60A2053FE9A14"/>
          </w:pPr>
          <w:r w:rsidRPr="00C64CE5">
            <w:rPr>
              <w:rFonts w:asciiTheme="majorHAnsi" w:hAnsiTheme="majorHAnsi" w:cstheme="majorHAnsi"/>
              <w:sz w:val="22"/>
              <w:szCs w:val="22"/>
            </w:rPr>
            <w:t>{Group and the Company}</w:t>
          </w:r>
        </w:p>
      </w:docPartBody>
    </w:docPart>
    <w:docPart>
      <w:docPartPr>
        <w:name w:val="3884E6F5CCA844A38E8C43791C57D442"/>
        <w:category>
          <w:name w:val="General"/>
          <w:gallery w:val="placeholder"/>
        </w:category>
        <w:types>
          <w:type w:val="bbPlcHdr"/>
        </w:types>
        <w:behaviors>
          <w:behavior w:val="content"/>
        </w:behaviors>
        <w:guid w:val="{4C7FCFFB-676A-400D-83CD-4DB4B9BD42D8}"/>
      </w:docPartPr>
      <w:docPartBody>
        <w:p w:rsidR="004B240F" w:rsidRDefault="000B00AA" w:rsidP="000B00AA">
          <w:pPr>
            <w:pStyle w:val="3884E6F5CCA844A38E8C43791C57D442"/>
          </w:pPr>
          <w:r w:rsidRPr="00C64CE5">
            <w:rPr>
              <w:rFonts w:asciiTheme="majorHAnsi" w:hAnsiTheme="majorHAnsi" w:cstheme="majorHAnsi"/>
              <w:sz w:val="22"/>
              <w:szCs w:val="22"/>
            </w:rPr>
            <w:t>{Group and the Company}</w:t>
          </w:r>
        </w:p>
      </w:docPartBody>
    </w:docPart>
    <w:docPart>
      <w:docPartPr>
        <w:name w:val="FFE273497C7A47E39580418359AB7FCE"/>
        <w:category>
          <w:name w:val="General"/>
          <w:gallery w:val="placeholder"/>
        </w:category>
        <w:types>
          <w:type w:val="bbPlcHdr"/>
        </w:types>
        <w:behaviors>
          <w:behavior w:val="content"/>
        </w:behaviors>
        <w:guid w:val="{AA4E7ECF-3B8B-4081-9AF4-8A7464076F2A}"/>
      </w:docPartPr>
      <w:docPartBody>
        <w:p w:rsidR="004B240F" w:rsidRDefault="000B00AA" w:rsidP="000B00AA">
          <w:pPr>
            <w:pStyle w:val="FFE273497C7A47E39580418359AB7FCE"/>
          </w:pPr>
          <w:r w:rsidRPr="00C64CE5">
            <w:rPr>
              <w:rFonts w:asciiTheme="majorHAnsi" w:hAnsiTheme="majorHAnsi" w:cstheme="majorHAnsi"/>
              <w:sz w:val="22"/>
              <w:szCs w:val="22"/>
            </w:rPr>
            <w:t>{Group and the Company}</w:t>
          </w:r>
        </w:p>
      </w:docPartBody>
    </w:docPart>
    <w:docPart>
      <w:docPartPr>
        <w:name w:val="26E1285481B24827B5C5FB591C75A580"/>
        <w:category>
          <w:name w:val="General"/>
          <w:gallery w:val="placeholder"/>
        </w:category>
        <w:types>
          <w:type w:val="bbPlcHdr"/>
        </w:types>
        <w:behaviors>
          <w:behavior w:val="content"/>
        </w:behaviors>
        <w:guid w:val="{452AC54C-A5C9-4711-9DEA-297436FF0901}"/>
      </w:docPartPr>
      <w:docPartBody>
        <w:p w:rsidR="004B240F" w:rsidRDefault="000B00AA" w:rsidP="000B00AA">
          <w:pPr>
            <w:pStyle w:val="26E1285481B24827B5C5FB591C75A580"/>
          </w:pPr>
          <w:r w:rsidRPr="00C64CE5">
            <w:rPr>
              <w:rFonts w:asciiTheme="majorHAnsi" w:hAnsiTheme="majorHAnsi" w:cstheme="majorHAnsi"/>
              <w:sz w:val="22"/>
              <w:szCs w:val="22"/>
            </w:rPr>
            <w:t>{Group and the Company}</w:t>
          </w:r>
        </w:p>
      </w:docPartBody>
    </w:docPart>
    <w:docPart>
      <w:docPartPr>
        <w:name w:val="5F19CCC5B4DB499EA70FD14A70B30051"/>
        <w:category>
          <w:name w:val="General"/>
          <w:gallery w:val="placeholder"/>
        </w:category>
        <w:types>
          <w:type w:val="bbPlcHdr"/>
        </w:types>
        <w:behaviors>
          <w:behavior w:val="content"/>
        </w:behaviors>
        <w:guid w:val="{78274DAB-2CCC-4DEE-B98E-C60198796860}"/>
      </w:docPartPr>
      <w:docPartBody>
        <w:p w:rsidR="00021165" w:rsidRDefault="000B00AA" w:rsidP="000B00AA">
          <w:pPr>
            <w:pStyle w:val="5F19CCC5B4DB499EA70FD14A70B30051"/>
          </w:pPr>
          <w:r w:rsidRPr="00797BAB">
            <w:rPr>
              <w:rFonts w:asciiTheme="majorHAnsi" w:hAnsiTheme="majorHAnsi" w:cstheme="majorHAnsi"/>
              <w:sz w:val="22"/>
              <w:szCs w:val="22"/>
            </w:rPr>
            <w:t>&lt;Inventories – Net Realizable Value&gt;</w:t>
          </w:r>
        </w:p>
      </w:docPartBody>
    </w:docPart>
    <w:docPart>
      <w:docPartPr>
        <w:name w:val="90271E33E5834B75AFDA3DF870764232"/>
        <w:category>
          <w:name w:val="General"/>
          <w:gallery w:val="placeholder"/>
        </w:category>
        <w:types>
          <w:type w:val="bbPlcHdr"/>
        </w:types>
        <w:behaviors>
          <w:behavior w:val="content"/>
        </w:behaviors>
        <w:guid w:val="{574DBD95-BB75-4F3D-B11D-4D8D4996557C}"/>
      </w:docPartPr>
      <w:docPartBody>
        <w:p w:rsidR="006B344D" w:rsidRDefault="006B344D">
          <w:r w:rsidRPr="00C83C23">
            <w:rPr>
              <w:rStyle w:val="PlaceholderText"/>
            </w:rPr>
            <w:t>Choose a building block.</w:t>
          </w:r>
        </w:p>
      </w:docPartBody>
    </w:docPart>
    <w:docPart>
      <w:docPartPr>
        <w:name w:val="96C31E63C3664C62B4FF51C86D4B48CB"/>
        <w:category>
          <w:name w:val="General"/>
          <w:gallery w:val="placeholder"/>
        </w:category>
        <w:types>
          <w:type w:val="bbPlcHdr"/>
        </w:types>
        <w:behaviors>
          <w:behavior w:val="content"/>
        </w:behaviors>
        <w:guid w:val="{E6CA2B82-4DC9-4BEF-A932-F1B54A2B3DFF}"/>
      </w:docPartPr>
      <w:docPartBody>
        <w:p w:rsidR="00310D26" w:rsidRDefault="00310D26">
          <w:r w:rsidRPr="00C83C23">
            <w:rPr>
              <w:rStyle w:val="PlaceholderText"/>
            </w:rPr>
            <w:t>Choose a building block.</w:t>
          </w:r>
        </w:p>
      </w:docPartBody>
    </w:docPart>
    <w:docPart>
      <w:docPartPr>
        <w:name w:val="AF5BEB63C5A24E86AB52242037A733B9"/>
        <w:category>
          <w:name w:val="General"/>
          <w:gallery w:val="placeholder"/>
        </w:category>
        <w:types>
          <w:type w:val="bbPlcHdr"/>
        </w:types>
        <w:behaviors>
          <w:behavior w:val="content"/>
        </w:behaviors>
        <w:guid w:val="{86425088-DE75-4581-A9FD-BC88BBE097C0}"/>
      </w:docPartPr>
      <w:docPartBody>
        <w:p w:rsidR="00666750" w:rsidRDefault="00310D26">
          <w:r w:rsidRPr="00C83C23">
            <w:rPr>
              <w:rStyle w:val="PlaceholderText"/>
            </w:rPr>
            <w:t>Choose a building block.</w:t>
          </w:r>
        </w:p>
      </w:docPartBody>
    </w:docPart>
    <w:docPart>
      <w:docPartPr>
        <w:name w:val="E9E29AA35ED847D08439DF0F18FBDF96"/>
        <w:category>
          <w:name w:val="General"/>
          <w:gallery w:val="placeholder"/>
        </w:category>
        <w:types>
          <w:type w:val="bbPlcHdr"/>
        </w:types>
        <w:behaviors>
          <w:behavior w:val="content"/>
        </w:behaviors>
        <w:guid w:val="{7E8E6DB6-FF43-4549-93AB-39290CAA6BCF}"/>
      </w:docPartPr>
      <w:docPartBody>
        <w:p w:rsidR="00666750" w:rsidRDefault="000B00AA" w:rsidP="000B00AA">
          <w:pPr>
            <w:pStyle w:val="E9E29AA35ED847D08439DF0F18FBDF96"/>
          </w:pPr>
          <w:r w:rsidRPr="00797BAB">
            <w:rPr>
              <w:rFonts w:asciiTheme="majorHAnsi" w:hAnsiTheme="majorHAnsi" w:cstheme="majorHAnsi"/>
              <w:sz w:val="22"/>
              <w:szCs w:val="22"/>
            </w:rPr>
            <w:t>{Group and the Company}</w:t>
          </w:r>
        </w:p>
      </w:docPartBody>
    </w:docPart>
    <w:docPart>
      <w:docPartPr>
        <w:name w:val="869B71E651CE4D9FA4421D5E8430D769"/>
        <w:category>
          <w:name w:val="General"/>
          <w:gallery w:val="placeholder"/>
        </w:category>
        <w:types>
          <w:type w:val="bbPlcHdr"/>
        </w:types>
        <w:behaviors>
          <w:behavior w:val="content"/>
        </w:behaviors>
        <w:guid w:val="{4F2A2D8F-083C-4FEE-9F68-F2A9C6D5EE2A}"/>
      </w:docPartPr>
      <w:docPartBody>
        <w:p w:rsidR="00666750" w:rsidRDefault="00310D26">
          <w:r w:rsidRPr="00C83C23">
            <w:rPr>
              <w:rStyle w:val="PlaceholderText"/>
            </w:rPr>
            <w:t>Choose a building block.</w:t>
          </w:r>
        </w:p>
      </w:docPartBody>
    </w:docPart>
    <w:docPart>
      <w:docPartPr>
        <w:name w:val="1E8FAF1BED1A4830B03C630C87AB30E0"/>
        <w:category>
          <w:name w:val="General"/>
          <w:gallery w:val="placeholder"/>
        </w:category>
        <w:types>
          <w:type w:val="bbPlcHdr"/>
        </w:types>
        <w:behaviors>
          <w:behavior w:val="content"/>
        </w:behaviors>
        <w:guid w:val="{2809E865-90CF-4516-BAFB-3CD9C39F30C6}"/>
      </w:docPartPr>
      <w:docPartBody>
        <w:p w:rsidR="00666750" w:rsidRDefault="000B00AA" w:rsidP="000B00AA">
          <w:pPr>
            <w:pStyle w:val="1E8FAF1BED1A4830B03C630C87AB30E0"/>
          </w:pPr>
          <w:r w:rsidRPr="00265C5D">
            <w:rPr>
              <w:rFonts w:asciiTheme="majorHAnsi" w:hAnsiTheme="majorHAnsi" w:cstheme="majorHAnsi"/>
              <w:sz w:val="22"/>
              <w:szCs w:val="22"/>
            </w:rPr>
            <w:t>{Group and the Company}</w:t>
          </w:r>
        </w:p>
      </w:docPartBody>
    </w:docPart>
    <w:docPart>
      <w:docPartPr>
        <w:name w:val="27B83308F7414B9B82A684C7FC100DB2"/>
        <w:category>
          <w:name w:val="General"/>
          <w:gallery w:val="placeholder"/>
        </w:category>
        <w:types>
          <w:type w:val="bbPlcHdr"/>
        </w:types>
        <w:behaviors>
          <w:behavior w:val="content"/>
        </w:behaviors>
        <w:guid w:val="{EEC292F4-08F0-41FA-B24C-969D4050C0BC}"/>
      </w:docPartPr>
      <w:docPartBody>
        <w:p w:rsidR="00666750" w:rsidRDefault="00310D26">
          <w:r w:rsidRPr="00C83C23">
            <w:rPr>
              <w:rStyle w:val="PlaceholderText"/>
            </w:rPr>
            <w:t>Choose a building block.</w:t>
          </w:r>
        </w:p>
      </w:docPartBody>
    </w:docPart>
    <w:docPart>
      <w:docPartPr>
        <w:name w:val="8AD99221548C46999F4D5997289CFA3B"/>
        <w:category>
          <w:name w:val="General"/>
          <w:gallery w:val="placeholder"/>
        </w:category>
        <w:types>
          <w:type w:val="bbPlcHdr"/>
        </w:types>
        <w:behaviors>
          <w:behavior w:val="content"/>
        </w:behaviors>
        <w:guid w:val="{6DB28234-B021-40DE-AF06-8BDFC4B4641C}"/>
      </w:docPartPr>
      <w:docPartBody>
        <w:p w:rsidR="00666750" w:rsidRDefault="000B00AA" w:rsidP="000B00AA">
          <w:pPr>
            <w:pStyle w:val="8AD99221548C46999F4D5997289CFA3B"/>
          </w:pPr>
          <w:r w:rsidRPr="003231A8">
            <w:rPr>
              <w:rFonts w:asciiTheme="majorHAnsi" w:hAnsiTheme="majorHAnsi" w:cstheme="majorHAnsi"/>
              <w:sz w:val="22"/>
              <w:szCs w:val="22"/>
            </w:rPr>
            <w:t>{Group and the Company}</w:t>
          </w:r>
        </w:p>
      </w:docPartBody>
    </w:docPart>
    <w:docPart>
      <w:docPartPr>
        <w:name w:val="D833E5A601FC414FB9939F71CC2F5371"/>
        <w:category>
          <w:name w:val="General"/>
          <w:gallery w:val="placeholder"/>
        </w:category>
        <w:types>
          <w:type w:val="bbPlcHdr"/>
        </w:types>
        <w:behaviors>
          <w:behavior w:val="content"/>
        </w:behaviors>
        <w:guid w:val="{D3B09AE9-5750-462F-A369-75C56C33AFA1}"/>
      </w:docPartPr>
      <w:docPartBody>
        <w:p w:rsidR="00666750" w:rsidRDefault="00310D26">
          <w:r w:rsidRPr="00C83C23">
            <w:rPr>
              <w:rStyle w:val="PlaceholderText"/>
            </w:rPr>
            <w:t>Choose a building block.</w:t>
          </w:r>
        </w:p>
      </w:docPartBody>
    </w:docPart>
    <w:docPart>
      <w:docPartPr>
        <w:name w:val="F40653E15B084905A271E3BDD4F52EC4"/>
        <w:category>
          <w:name w:val="General"/>
          <w:gallery w:val="placeholder"/>
        </w:category>
        <w:types>
          <w:type w:val="bbPlcHdr"/>
        </w:types>
        <w:behaviors>
          <w:behavior w:val="content"/>
        </w:behaviors>
        <w:guid w:val="{88929B85-CC96-4232-B391-10A9DFA85C02}"/>
      </w:docPartPr>
      <w:docPartBody>
        <w:p w:rsidR="00666750" w:rsidRDefault="00310D26">
          <w:r w:rsidRPr="00C83C23">
            <w:rPr>
              <w:rStyle w:val="PlaceholderText"/>
            </w:rPr>
            <w:t>Choose a building block.</w:t>
          </w:r>
        </w:p>
      </w:docPartBody>
    </w:docPart>
    <w:docPart>
      <w:docPartPr>
        <w:name w:val="7C3818BF82384B03ABF1FDDEFCC37F4A"/>
        <w:category>
          <w:name w:val="General"/>
          <w:gallery w:val="placeholder"/>
        </w:category>
        <w:types>
          <w:type w:val="bbPlcHdr"/>
        </w:types>
        <w:behaviors>
          <w:behavior w:val="content"/>
        </w:behaviors>
        <w:guid w:val="{E202E4EE-BCAC-4AA9-991B-7E1F5A6A42E0}"/>
      </w:docPartPr>
      <w:docPartBody>
        <w:p w:rsidR="00666750" w:rsidRDefault="00310D26">
          <w:r w:rsidRPr="00C83C23">
            <w:rPr>
              <w:rStyle w:val="PlaceholderText"/>
            </w:rPr>
            <w:t>Choose a building block.</w:t>
          </w:r>
        </w:p>
      </w:docPartBody>
    </w:docPart>
    <w:docPart>
      <w:docPartPr>
        <w:name w:val="C0E9AC511C0F40FB89660ECAB1D99701"/>
        <w:category>
          <w:name w:val="General"/>
          <w:gallery w:val="placeholder"/>
        </w:category>
        <w:types>
          <w:type w:val="bbPlcHdr"/>
        </w:types>
        <w:behaviors>
          <w:behavior w:val="content"/>
        </w:behaviors>
        <w:guid w:val="{4F274047-BE65-40F9-88AB-E6F7E587AD5E}"/>
      </w:docPartPr>
      <w:docPartBody>
        <w:p w:rsidR="00666750" w:rsidRDefault="00310D26">
          <w:r w:rsidRPr="00C83C23">
            <w:rPr>
              <w:rStyle w:val="PlaceholderText"/>
            </w:rPr>
            <w:t>Choose a building block.</w:t>
          </w:r>
        </w:p>
      </w:docPartBody>
    </w:docPart>
    <w:docPart>
      <w:docPartPr>
        <w:name w:val="8D7FC657239A4D7E8D621F73E8BF18F1"/>
        <w:category>
          <w:name w:val="General"/>
          <w:gallery w:val="placeholder"/>
        </w:category>
        <w:types>
          <w:type w:val="bbPlcHdr"/>
        </w:types>
        <w:behaviors>
          <w:behavior w:val="content"/>
        </w:behaviors>
        <w:guid w:val="{C21A920D-77F6-4DA4-906E-1AF7092FA735}"/>
      </w:docPartPr>
      <w:docPartBody>
        <w:p w:rsidR="00666750" w:rsidRDefault="00310D26">
          <w:r w:rsidRPr="00C83C23">
            <w:rPr>
              <w:rStyle w:val="PlaceholderText"/>
            </w:rPr>
            <w:t>Choose a building block.</w:t>
          </w:r>
        </w:p>
      </w:docPartBody>
    </w:docPart>
    <w:docPart>
      <w:docPartPr>
        <w:name w:val="12E91D40B8AF4F4390B49A8DDD9158EF"/>
        <w:category>
          <w:name w:val="General"/>
          <w:gallery w:val="placeholder"/>
        </w:category>
        <w:types>
          <w:type w:val="bbPlcHdr"/>
        </w:types>
        <w:behaviors>
          <w:behavior w:val="content"/>
        </w:behaviors>
        <w:guid w:val="{BD893A64-5E16-478C-8BB2-A92BB59C7837}"/>
      </w:docPartPr>
      <w:docPartBody>
        <w:p w:rsidR="00666750" w:rsidRDefault="00310D26">
          <w:r w:rsidRPr="00C83C23">
            <w:rPr>
              <w:rStyle w:val="PlaceholderText"/>
            </w:rPr>
            <w:t>Choose a building block.</w:t>
          </w:r>
        </w:p>
      </w:docPartBody>
    </w:docPart>
    <w:docPart>
      <w:docPartPr>
        <w:name w:val="F8882F44AF6443B1BBD8E8CABFBE5760"/>
        <w:category>
          <w:name w:val="General"/>
          <w:gallery w:val="placeholder"/>
        </w:category>
        <w:types>
          <w:type w:val="bbPlcHdr"/>
        </w:types>
        <w:behaviors>
          <w:behavior w:val="content"/>
        </w:behaviors>
        <w:guid w:val="{CB70DD0C-90BF-4EB3-9272-0663A776C881}"/>
      </w:docPartPr>
      <w:docPartBody>
        <w:p w:rsidR="00666750" w:rsidRDefault="00310D26">
          <w:r w:rsidRPr="00C83C23">
            <w:rPr>
              <w:rStyle w:val="PlaceholderText"/>
            </w:rPr>
            <w:t>Choose a building block.</w:t>
          </w:r>
        </w:p>
      </w:docPartBody>
    </w:docPart>
    <w:docPart>
      <w:docPartPr>
        <w:name w:val="33DA01DD7F184222960E192D615CC2A3"/>
        <w:category>
          <w:name w:val="General"/>
          <w:gallery w:val="placeholder"/>
        </w:category>
        <w:types>
          <w:type w:val="bbPlcHdr"/>
        </w:types>
        <w:behaviors>
          <w:behavior w:val="content"/>
        </w:behaviors>
        <w:guid w:val="{A8C6752E-B982-48C7-A83C-033438C15328}"/>
      </w:docPartPr>
      <w:docPartBody>
        <w:p w:rsidR="00666750" w:rsidRDefault="00310D26">
          <w:r w:rsidRPr="00C83C23">
            <w:rPr>
              <w:rStyle w:val="PlaceholderText"/>
            </w:rPr>
            <w:t>Choose a building block.</w:t>
          </w:r>
        </w:p>
      </w:docPartBody>
    </w:docPart>
    <w:docPart>
      <w:docPartPr>
        <w:name w:val="186A2709CB3C47C5A759CC0A180CE30E"/>
        <w:category>
          <w:name w:val="General"/>
          <w:gallery w:val="placeholder"/>
        </w:category>
        <w:types>
          <w:type w:val="bbPlcHdr"/>
        </w:types>
        <w:behaviors>
          <w:behavior w:val="content"/>
        </w:behaviors>
        <w:guid w:val="{C9C1BE75-4CE0-407A-95BC-B7EB2C97432C}"/>
      </w:docPartPr>
      <w:docPartBody>
        <w:p w:rsidR="00666750" w:rsidRDefault="00310D26">
          <w:r w:rsidRPr="00C83C23">
            <w:rPr>
              <w:rStyle w:val="PlaceholderText"/>
            </w:rPr>
            <w:t>Choose a building block.</w:t>
          </w:r>
        </w:p>
      </w:docPartBody>
    </w:docPart>
    <w:docPart>
      <w:docPartPr>
        <w:name w:val="F39DE1150405404DBF850CE3821D740A"/>
        <w:category>
          <w:name w:val="General"/>
          <w:gallery w:val="placeholder"/>
        </w:category>
        <w:types>
          <w:type w:val="bbPlcHdr"/>
        </w:types>
        <w:behaviors>
          <w:behavior w:val="content"/>
        </w:behaviors>
        <w:guid w:val="{AE82848C-21EC-48FF-97C2-A8619C4C3618}"/>
      </w:docPartPr>
      <w:docPartBody>
        <w:p w:rsidR="00666750" w:rsidRDefault="00310D26">
          <w:r w:rsidRPr="00C83C23">
            <w:rPr>
              <w:rStyle w:val="PlaceholderText"/>
            </w:rPr>
            <w:t>Choose a building block.</w:t>
          </w:r>
        </w:p>
      </w:docPartBody>
    </w:docPart>
    <w:docPart>
      <w:docPartPr>
        <w:name w:val="72576B6C7C88493AA8C1EEFA166D18A7"/>
        <w:category>
          <w:name w:val="General"/>
          <w:gallery w:val="placeholder"/>
        </w:category>
        <w:types>
          <w:type w:val="bbPlcHdr"/>
        </w:types>
        <w:behaviors>
          <w:behavior w:val="content"/>
        </w:behaviors>
        <w:guid w:val="{5B153FF4-16BF-4F40-AE11-CD47ECB0D11C}"/>
      </w:docPartPr>
      <w:docPartBody>
        <w:p w:rsidR="00666750" w:rsidRDefault="00310D26">
          <w:r w:rsidRPr="00C83C23">
            <w:rPr>
              <w:rStyle w:val="PlaceholderText"/>
            </w:rPr>
            <w:t>Choose a building block.</w:t>
          </w:r>
        </w:p>
      </w:docPartBody>
    </w:docPart>
    <w:docPart>
      <w:docPartPr>
        <w:name w:val="53666AD696D6476B83B684D2779F2396"/>
        <w:category>
          <w:name w:val="General"/>
          <w:gallery w:val="placeholder"/>
        </w:category>
        <w:types>
          <w:type w:val="bbPlcHdr"/>
        </w:types>
        <w:behaviors>
          <w:behavior w:val="content"/>
        </w:behaviors>
        <w:guid w:val="{46D1CAD2-2E48-4EE8-B487-325A73A55CF6}"/>
      </w:docPartPr>
      <w:docPartBody>
        <w:p w:rsidR="00666750" w:rsidRDefault="00310D26">
          <w:r w:rsidRPr="00C83C23">
            <w:rPr>
              <w:rStyle w:val="PlaceholderText"/>
            </w:rPr>
            <w:t>Choose a building block.</w:t>
          </w:r>
        </w:p>
      </w:docPartBody>
    </w:docPart>
    <w:docPart>
      <w:docPartPr>
        <w:name w:val="B476FC0FB6C347298F2EEECFD44B14BE"/>
        <w:category>
          <w:name w:val="General"/>
          <w:gallery w:val="placeholder"/>
        </w:category>
        <w:types>
          <w:type w:val="bbPlcHdr"/>
        </w:types>
        <w:behaviors>
          <w:behavior w:val="content"/>
        </w:behaviors>
        <w:guid w:val="{C88B49DA-964F-4BE8-8A06-1A3CCBA73D95}"/>
      </w:docPartPr>
      <w:docPartBody>
        <w:p w:rsidR="00666750" w:rsidRDefault="00310D26">
          <w:r w:rsidRPr="00C83C23">
            <w:rPr>
              <w:rStyle w:val="PlaceholderText"/>
            </w:rPr>
            <w:t>Choose a building block.</w:t>
          </w:r>
        </w:p>
      </w:docPartBody>
    </w:docPart>
    <w:docPart>
      <w:docPartPr>
        <w:name w:val="8621EE17235241078CB43D4A995707B9"/>
        <w:category>
          <w:name w:val="General"/>
          <w:gallery w:val="placeholder"/>
        </w:category>
        <w:types>
          <w:type w:val="bbPlcHdr"/>
        </w:types>
        <w:behaviors>
          <w:behavior w:val="content"/>
        </w:behaviors>
        <w:guid w:val="{7B32A17B-3A13-4817-8BCC-70D65326E6FA}"/>
      </w:docPartPr>
      <w:docPartBody>
        <w:p w:rsidR="00666750" w:rsidRDefault="00310D26">
          <w:r w:rsidRPr="00C83C23">
            <w:rPr>
              <w:rStyle w:val="PlaceholderText"/>
            </w:rPr>
            <w:t>Choose a building block.</w:t>
          </w:r>
        </w:p>
      </w:docPartBody>
    </w:docPart>
    <w:docPart>
      <w:docPartPr>
        <w:name w:val="23B268DACEE34D8E8BD56A5CEAB6DFB5"/>
        <w:category>
          <w:name w:val="General"/>
          <w:gallery w:val="placeholder"/>
        </w:category>
        <w:types>
          <w:type w:val="bbPlcHdr"/>
        </w:types>
        <w:behaviors>
          <w:behavior w:val="content"/>
        </w:behaviors>
        <w:guid w:val="{5D8E0AAD-0700-437A-8B88-D95713A96891}"/>
      </w:docPartPr>
      <w:docPartBody>
        <w:p w:rsidR="00666750" w:rsidRDefault="00310D26">
          <w:r w:rsidRPr="00C83C23">
            <w:rPr>
              <w:rStyle w:val="PlaceholderText"/>
            </w:rPr>
            <w:t>Choose a building block.</w:t>
          </w:r>
        </w:p>
      </w:docPartBody>
    </w:docPart>
    <w:docPart>
      <w:docPartPr>
        <w:name w:val="C72F548333BE4A8E95FA035F2B26C49C"/>
        <w:category>
          <w:name w:val="General"/>
          <w:gallery w:val="placeholder"/>
        </w:category>
        <w:types>
          <w:type w:val="bbPlcHdr"/>
        </w:types>
        <w:behaviors>
          <w:behavior w:val="content"/>
        </w:behaviors>
        <w:guid w:val="{A688DA7B-FFF2-4E58-BABA-80DC55B428D8}"/>
      </w:docPartPr>
      <w:docPartBody>
        <w:p w:rsidR="00666750" w:rsidRDefault="00310D26">
          <w:r w:rsidRPr="00C83C23">
            <w:rPr>
              <w:rStyle w:val="PlaceholderText"/>
            </w:rPr>
            <w:t>Choose a building block.</w:t>
          </w:r>
        </w:p>
      </w:docPartBody>
    </w:docPart>
    <w:docPart>
      <w:docPartPr>
        <w:name w:val="F09D44447CB6483C9C1A5CF2B2DA86A9"/>
        <w:category>
          <w:name w:val="General"/>
          <w:gallery w:val="placeholder"/>
        </w:category>
        <w:types>
          <w:type w:val="bbPlcHdr"/>
        </w:types>
        <w:behaviors>
          <w:behavior w:val="content"/>
        </w:behaviors>
        <w:guid w:val="{1A263CBF-DD77-4AB2-85FF-4E88F18EAD58}"/>
      </w:docPartPr>
      <w:docPartBody>
        <w:p w:rsidR="00666750" w:rsidRDefault="00310D26">
          <w:r w:rsidRPr="00C83C23">
            <w:rPr>
              <w:rStyle w:val="PlaceholderText"/>
            </w:rPr>
            <w:t>Choose a building block.</w:t>
          </w:r>
        </w:p>
      </w:docPartBody>
    </w:docPart>
    <w:docPart>
      <w:docPartPr>
        <w:name w:val="08AFFA56FCF34042A76B86854EB525F4"/>
        <w:category>
          <w:name w:val="General"/>
          <w:gallery w:val="placeholder"/>
        </w:category>
        <w:types>
          <w:type w:val="bbPlcHdr"/>
        </w:types>
        <w:behaviors>
          <w:behavior w:val="content"/>
        </w:behaviors>
        <w:guid w:val="{E7C22A21-7483-402C-8AFC-611372A440F0}"/>
      </w:docPartPr>
      <w:docPartBody>
        <w:p w:rsidR="00666750" w:rsidRDefault="00310D26">
          <w:r w:rsidRPr="00C83C23">
            <w:rPr>
              <w:rStyle w:val="PlaceholderText"/>
            </w:rPr>
            <w:t>Choose a building block.</w:t>
          </w:r>
        </w:p>
      </w:docPartBody>
    </w:docPart>
    <w:docPart>
      <w:docPartPr>
        <w:name w:val="130D99A3C50842DB82C60C249BAA2F82"/>
        <w:category>
          <w:name w:val="General"/>
          <w:gallery w:val="placeholder"/>
        </w:category>
        <w:types>
          <w:type w:val="bbPlcHdr"/>
        </w:types>
        <w:behaviors>
          <w:behavior w:val="content"/>
        </w:behaviors>
        <w:guid w:val="{8B1105D1-6F58-4BDD-B084-4400A17CAF88}"/>
      </w:docPartPr>
      <w:docPartBody>
        <w:p w:rsidR="00492115" w:rsidRDefault="00666750">
          <w:r w:rsidRPr="00C83C23">
            <w:rPr>
              <w:rStyle w:val="PlaceholderText"/>
            </w:rPr>
            <w:t>Choose a building block.</w:t>
          </w:r>
        </w:p>
      </w:docPartBody>
    </w:docPart>
    <w:docPart>
      <w:docPartPr>
        <w:name w:val="147D764B8BCC4075A99EACB8DCDE5C1C"/>
        <w:category>
          <w:name w:val="General"/>
          <w:gallery w:val="placeholder"/>
        </w:category>
        <w:types>
          <w:type w:val="bbPlcHdr"/>
        </w:types>
        <w:behaviors>
          <w:behavior w:val="content"/>
        </w:behaviors>
        <w:guid w:val="{52CB1701-8118-4FF8-9119-16FF934213F1}"/>
      </w:docPartPr>
      <w:docPartBody>
        <w:p w:rsidR="00492115" w:rsidRDefault="00666750">
          <w:r w:rsidRPr="00C83C23">
            <w:rPr>
              <w:rStyle w:val="PlaceholderText"/>
            </w:rPr>
            <w:t>Choose a building block.</w:t>
          </w:r>
        </w:p>
      </w:docPartBody>
    </w:docPart>
    <w:docPart>
      <w:docPartPr>
        <w:name w:val="73EA498B6E2246918210A51399342D4D"/>
        <w:category>
          <w:name w:val="General"/>
          <w:gallery w:val="placeholder"/>
        </w:category>
        <w:types>
          <w:type w:val="bbPlcHdr"/>
        </w:types>
        <w:behaviors>
          <w:behavior w:val="content"/>
        </w:behaviors>
        <w:guid w:val="{72E7A84D-84ED-40BD-A071-B5C0A3328009}"/>
      </w:docPartPr>
      <w:docPartBody>
        <w:p w:rsidR="00492115" w:rsidRDefault="00666750">
          <w:r w:rsidRPr="00C83C23">
            <w:rPr>
              <w:rStyle w:val="PlaceholderText"/>
            </w:rPr>
            <w:t>Choose a building block.</w:t>
          </w:r>
        </w:p>
      </w:docPartBody>
    </w:docPart>
    <w:docPart>
      <w:docPartPr>
        <w:name w:val="33537AF1B3D24077B17DA0D800AFD5EF"/>
        <w:category>
          <w:name w:val="General"/>
          <w:gallery w:val="placeholder"/>
        </w:category>
        <w:types>
          <w:type w:val="bbPlcHdr"/>
        </w:types>
        <w:behaviors>
          <w:behavior w:val="content"/>
        </w:behaviors>
        <w:guid w:val="{9F77D98E-C73B-44DE-91B7-38500FF15389}"/>
      </w:docPartPr>
      <w:docPartBody>
        <w:p w:rsidR="00492115" w:rsidRDefault="00666750">
          <w:r w:rsidRPr="00C83C23">
            <w:rPr>
              <w:rStyle w:val="PlaceholderText"/>
            </w:rPr>
            <w:t>Choose a building block.</w:t>
          </w:r>
        </w:p>
      </w:docPartBody>
    </w:docPart>
    <w:docPart>
      <w:docPartPr>
        <w:name w:val="18D612F5532544A1A724A67B2C4AC072"/>
        <w:category>
          <w:name w:val="General"/>
          <w:gallery w:val="placeholder"/>
        </w:category>
        <w:types>
          <w:type w:val="bbPlcHdr"/>
        </w:types>
        <w:behaviors>
          <w:behavior w:val="content"/>
        </w:behaviors>
        <w:guid w:val="{4D0D864E-62C6-4DE3-94F5-A2A61BAF7462}"/>
      </w:docPartPr>
      <w:docPartBody>
        <w:p w:rsidR="00492115" w:rsidRDefault="00666750">
          <w:r w:rsidRPr="00C83C23">
            <w:rPr>
              <w:rStyle w:val="PlaceholderText"/>
            </w:rPr>
            <w:t>Choose a building block.</w:t>
          </w:r>
        </w:p>
      </w:docPartBody>
    </w:docPart>
    <w:docPart>
      <w:docPartPr>
        <w:name w:val="89E2D3E039E147A480D995C443F42327"/>
        <w:category>
          <w:name w:val="General"/>
          <w:gallery w:val="placeholder"/>
        </w:category>
        <w:types>
          <w:type w:val="bbPlcHdr"/>
        </w:types>
        <w:behaviors>
          <w:behavior w:val="content"/>
        </w:behaviors>
        <w:guid w:val="{EAC33CD4-503F-4D6C-B153-C522563A6DC5}"/>
      </w:docPartPr>
      <w:docPartBody>
        <w:p w:rsidR="00492115" w:rsidRDefault="00666750">
          <w:r w:rsidRPr="00C83C23">
            <w:rPr>
              <w:rStyle w:val="PlaceholderText"/>
            </w:rPr>
            <w:t>Choose a building block.</w:t>
          </w:r>
        </w:p>
      </w:docPartBody>
    </w:docPart>
    <w:docPart>
      <w:docPartPr>
        <w:name w:val="01602E8794C04B9980B6936FC0A9D622"/>
        <w:category>
          <w:name w:val="General"/>
          <w:gallery w:val="placeholder"/>
        </w:category>
        <w:types>
          <w:type w:val="bbPlcHdr"/>
        </w:types>
        <w:behaviors>
          <w:behavior w:val="content"/>
        </w:behaviors>
        <w:guid w:val="{517CC824-20A1-4FEB-8A43-2329B224755C}"/>
      </w:docPartPr>
      <w:docPartBody>
        <w:p w:rsidR="00492115" w:rsidRDefault="00666750">
          <w:r w:rsidRPr="00C83C23">
            <w:rPr>
              <w:rStyle w:val="PlaceholderText"/>
            </w:rPr>
            <w:t>Choose a building block.</w:t>
          </w:r>
        </w:p>
      </w:docPartBody>
    </w:docPart>
    <w:docPart>
      <w:docPartPr>
        <w:name w:val="014E479551F149139F69DBC3C14802D6"/>
        <w:category>
          <w:name w:val="General"/>
          <w:gallery w:val="placeholder"/>
        </w:category>
        <w:types>
          <w:type w:val="bbPlcHdr"/>
        </w:types>
        <w:behaviors>
          <w:behavior w:val="content"/>
        </w:behaviors>
        <w:guid w:val="{1F92F5CE-C461-44F6-8809-CD532D063F18}"/>
      </w:docPartPr>
      <w:docPartBody>
        <w:p w:rsidR="00492115" w:rsidRDefault="00666750">
          <w:r w:rsidRPr="00C83C23">
            <w:rPr>
              <w:rStyle w:val="PlaceholderText"/>
            </w:rPr>
            <w:t>Choose a building block.</w:t>
          </w:r>
        </w:p>
      </w:docPartBody>
    </w:docPart>
    <w:docPart>
      <w:docPartPr>
        <w:name w:val="8B3E868D112D435ABBBA766732461D38"/>
        <w:category>
          <w:name w:val="General"/>
          <w:gallery w:val="placeholder"/>
        </w:category>
        <w:types>
          <w:type w:val="bbPlcHdr"/>
        </w:types>
        <w:behaviors>
          <w:behavior w:val="content"/>
        </w:behaviors>
        <w:guid w:val="{A84514A9-B62A-4ACB-88C0-1DCF4B74142D}"/>
      </w:docPartPr>
      <w:docPartBody>
        <w:p w:rsidR="00492115" w:rsidRDefault="000B00AA" w:rsidP="000B00AA">
          <w:pPr>
            <w:pStyle w:val="8B3E868D112D435ABBBA766732461D38"/>
          </w:pPr>
          <w:r w:rsidRPr="008A45E7">
            <w:rPr>
              <w:rFonts w:asciiTheme="majorHAnsi" w:hAnsiTheme="majorHAnsi" w:cstheme="majorHAnsi"/>
              <w:sz w:val="22"/>
              <w:szCs w:val="22"/>
            </w:rPr>
            <w:t>{Group and the Company}</w:t>
          </w:r>
        </w:p>
      </w:docPartBody>
    </w:docPart>
    <w:docPart>
      <w:docPartPr>
        <w:name w:val="1C80D3E8F4984D71901497C5909DB644"/>
        <w:category>
          <w:name w:val="General"/>
          <w:gallery w:val="placeholder"/>
        </w:category>
        <w:types>
          <w:type w:val="bbPlcHdr"/>
        </w:types>
        <w:behaviors>
          <w:behavior w:val="content"/>
        </w:behaviors>
        <w:guid w:val="{69E5FC93-3B6E-4D66-8AFE-650548C4FCC7}"/>
      </w:docPartPr>
      <w:docPartBody>
        <w:p w:rsidR="00492115" w:rsidRDefault="00492115">
          <w:r w:rsidRPr="00C83C23">
            <w:rPr>
              <w:rStyle w:val="PlaceholderText"/>
            </w:rPr>
            <w:t>Choose a building block.</w:t>
          </w:r>
        </w:p>
      </w:docPartBody>
    </w:docPart>
    <w:docPart>
      <w:docPartPr>
        <w:name w:val="8E9E1D75C03647F0AD941441FD3E7A48"/>
        <w:category>
          <w:name w:val="General"/>
          <w:gallery w:val="placeholder"/>
        </w:category>
        <w:types>
          <w:type w:val="bbPlcHdr"/>
        </w:types>
        <w:behaviors>
          <w:behavior w:val="content"/>
        </w:behaviors>
        <w:guid w:val="{078D83F5-1F30-4EDA-967E-B0AE6E424A01}"/>
      </w:docPartPr>
      <w:docPartBody>
        <w:p w:rsidR="00662AE7" w:rsidRDefault="00492115">
          <w:r w:rsidRPr="00C83C23">
            <w:rPr>
              <w:rStyle w:val="PlaceholderText"/>
            </w:rPr>
            <w:t>Choose a building block.</w:t>
          </w:r>
        </w:p>
      </w:docPartBody>
    </w:docPart>
    <w:docPart>
      <w:docPartPr>
        <w:name w:val="B9237183504C4AFB99452524291BCE44"/>
        <w:category>
          <w:name w:val="General"/>
          <w:gallery w:val="placeholder"/>
        </w:category>
        <w:types>
          <w:type w:val="bbPlcHdr"/>
        </w:types>
        <w:behaviors>
          <w:behavior w:val="content"/>
        </w:behaviors>
        <w:guid w:val="{92AD5057-D81B-4084-8801-1A91651FD7F4}"/>
      </w:docPartPr>
      <w:docPartBody>
        <w:p w:rsidR="00662AE7" w:rsidRDefault="00492115">
          <w:r w:rsidRPr="00C83C23">
            <w:rPr>
              <w:rStyle w:val="PlaceholderText"/>
            </w:rPr>
            <w:t>Choose a building block.</w:t>
          </w:r>
        </w:p>
      </w:docPartBody>
    </w:docPart>
    <w:docPart>
      <w:docPartPr>
        <w:name w:val="583087DE98F74633B7092AC8AD31A1FE"/>
        <w:category>
          <w:name w:val="General"/>
          <w:gallery w:val="placeholder"/>
        </w:category>
        <w:types>
          <w:type w:val="bbPlcHdr"/>
        </w:types>
        <w:behaviors>
          <w:behavior w:val="content"/>
        </w:behaviors>
        <w:guid w:val="{F2DD872F-B2C0-4580-A464-AC5F94FA35AB}"/>
      </w:docPartPr>
      <w:docPartBody>
        <w:p w:rsidR="00662AE7" w:rsidRDefault="00492115">
          <w:r w:rsidRPr="00C83C23">
            <w:rPr>
              <w:rStyle w:val="PlaceholderText"/>
            </w:rPr>
            <w:t>Choose a building block.</w:t>
          </w:r>
        </w:p>
      </w:docPartBody>
    </w:docPart>
    <w:docPart>
      <w:docPartPr>
        <w:name w:val="9694DBF0AE994BAFBD826C551C8D568B"/>
        <w:category>
          <w:name w:val="General"/>
          <w:gallery w:val="placeholder"/>
        </w:category>
        <w:types>
          <w:type w:val="bbPlcHdr"/>
        </w:types>
        <w:behaviors>
          <w:behavior w:val="content"/>
        </w:behaviors>
        <w:guid w:val="{6C86EA9D-02DA-4856-81BD-7ABFD343551A}"/>
      </w:docPartPr>
      <w:docPartBody>
        <w:p w:rsidR="00662AE7" w:rsidRDefault="00492115">
          <w:r w:rsidRPr="00C83C23">
            <w:rPr>
              <w:rStyle w:val="PlaceholderText"/>
            </w:rPr>
            <w:t>Choose a building block.</w:t>
          </w:r>
        </w:p>
      </w:docPartBody>
    </w:docPart>
    <w:docPart>
      <w:docPartPr>
        <w:name w:val="8331F4C907B34C3990E80A321132A8E0"/>
        <w:category>
          <w:name w:val="General"/>
          <w:gallery w:val="placeholder"/>
        </w:category>
        <w:types>
          <w:type w:val="bbPlcHdr"/>
        </w:types>
        <w:behaviors>
          <w:behavior w:val="content"/>
        </w:behaviors>
        <w:guid w:val="{3FE8DB35-8701-452E-B69B-7E504D70D978}"/>
      </w:docPartPr>
      <w:docPartBody>
        <w:p w:rsidR="00662AE7" w:rsidRDefault="00492115">
          <w:r w:rsidRPr="00C83C23">
            <w:rPr>
              <w:rStyle w:val="PlaceholderText"/>
            </w:rPr>
            <w:t>Choose a building block.</w:t>
          </w:r>
        </w:p>
      </w:docPartBody>
    </w:docPart>
    <w:docPart>
      <w:docPartPr>
        <w:name w:val="608C21B614414CB3BE40C8FCEBA8E4CC"/>
        <w:category>
          <w:name w:val="General"/>
          <w:gallery w:val="placeholder"/>
        </w:category>
        <w:types>
          <w:type w:val="bbPlcHdr"/>
        </w:types>
        <w:behaviors>
          <w:behavior w:val="content"/>
        </w:behaviors>
        <w:guid w:val="{7990F845-2AF6-4298-8B13-F951149912BE}"/>
      </w:docPartPr>
      <w:docPartBody>
        <w:p w:rsidR="00662AE7" w:rsidRDefault="00492115">
          <w:r w:rsidRPr="00C83C23">
            <w:rPr>
              <w:rStyle w:val="PlaceholderText"/>
            </w:rPr>
            <w:t>Choose a building block.</w:t>
          </w:r>
        </w:p>
      </w:docPartBody>
    </w:docPart>
    <w:docPart>
      <w:docPartPr>
        <w:name w:val="3225AB6013D748EC81901D57B565199C"/>
        <w:category>
          <w:name w:val="General"/>
          <w:gallery w:val="placeholder"/>
        </w:category>
        <w:types>
          <w:type w:val="bbPlcHdr"/>
        </w:types>
        <w:behaviors>
          <w:behavior w:val="content"/>
        </w:behaviors>
        <w:guid w:val="{D7C3F204-4EB3-4B28-AE85-27C3255D92C5}"/>
      </w:docPartPr>
      <w:docPartBody>
        <w:p w:rsidR="00662AE7" w:rsidRDefault="00492115">
          <w:r w:rsidRPr="00C83C23">
            <w:rPr>
              <w:rStyle w:val="PlaceholderText"/>
            </w:rPr>
            <w:t>Choose a building block.</w:t>
          </w:r>
        </w:p>
      </w:docPartBody>
    </w:docPart>
    <w:docPart>
      <w:docPartPr>
        <w:name w:val="CB17362398CA450F9DF41A9AD4E8E0D5"/>
        <w:category>
          <w:name w:val="General"/>
          <w:gallery w:val="placeholder"/>
        </w:category>
        <w:types>
          <w:type w:val="bbPlcHdr"/>
        </w:types>
        <w:behaviors>
          <w:behavior w:val="content"/>
        </w:behaviors>
        <w:guid w:val="{3DA50874-3C5F-4AEB-A240-9DD1269CA2FA}"/>
      </w:docPartPr>
      <w:docPartBody>
        <w:p w:rsidR="00662AE7" w:rsidRDefault="00492115">
          <w:r w:rsidRPr="00C83C23">
            <w:rPr>
              <w:rStyle w:val="PlaceholderText"/>
            </w:rPr>
            <w:t>Choose a building block.</w:t>
          </w:r>
        </w:p>
      </w:docPartBody>
    </w:docPart>
    <w:docPart>
      <w:docPartPr>
        <w:name w:val="E7879E22CBDE4FE480DB6D4FFEDC14E0"/>
        <w:category>
          <w:name w:val="General"/>
          <w:gallery w:val="placeholder"/>
        </w:category>
        <w:types>
          <w:type w:val="bbPlcHdr"/>
        </w:types>
        <w:behaviors>
          <w:behavior w:val="content"/>
        </w:behaviors>
        <w:guid w:val="{EB9126C5-5E5B-4B3B-8D2F-1BD11480AA81}"/>
      </w:docPartPr>
      <w:docPartBody>
        <w:p w:rsidR="00662AE7" w:rsidRDefault="00492115">
          <w:r w:rsidRPr="00C83C23">
            <w:rPr>
              <w:rStyle w:val="PlaceholderText"/>
            </w:rPr>
            <w:t>Choose a building block.</w:t>
          </w:r>
        </w:p>
      </w:docPartBody>
    </w:docPart>
    <w:docPart>
      <w:docPartPr>
        <w:name w:val="A761621DD8EE44CC9DEDB0C244636217"/>
        <w:category>
          <w:name w:val="General"/>
          <w:gallery w:val="placeholder"/>
        </w:category>
        <w:types>
          <w:type w:val="bbPlcHdr"/>
        </w:types>
        <w:behaviors>
          <w:behavior w:val="content"/>
        </w:behaviors>
        <w:guid w:val="{6B9E83AC-1575-4556-B187-CAB1D8BEF1DD}"/>
      </w:docPartPr>
      <w:docPartBody>
        <w:p w:rsidR="00662AE7" w:rsidRDefault="00492115">
          <w:r w:rsidRPr="00C83C23">
            <w:rPr>
              <w:rStyle w:val="PlaceholderText"/>
            </w:rPr>
            <w:t>Choose a building block.</w:t>
          </w:r>
        </w:p>
      </w:docPartBody>
    </w:docPart>
    <w:docPart>
      <w:docPartPr>
        <w:name w:val="611B2AC0DF90470EB30C9FE544084829"/>
        <w:category>
          <w:name w:val="General"/>
          <w:gallery w:val="placeholder"/>
        </w:category>
        <w:types>
          <w:type w:val="bbPlcHdr"/>
        </w:types>
        <w:behaviors>
          <w:behavior w:val="content"/>
        </w:behaviors>
        <w:guid w:val="{CDD9F71A-41D8-45F1-B984-546C6CBA55AD}"/>
      </w:docPartPr>
      <w:docPartBody>
        <w:p w:rsidR="00662AE7" w:rsidRDefault="00492115">
          <w:r w:rsidRPr="00C83C23">
            <w:rPr>
              <w:rStyle w:val="PlaceholderText"/>
            </w:rPr>
            <w:t>Choose a building block.</w:t>
          </w:r>
        </w:p>
      </w:docPartBody>
    </w:docPart>
    <w:docPart>
      <w:docPartPr>
        <w:name w:val="84162A05E8A04EA7B36C464ABB95E3DE"/>
        <w:category>
          <w:name w:val="General"/>
          <w:gallery w:val="placeholder"/>
        </w:category>
        <w:types>
          <w:type w:val="bbPlcHdr"/>
        </w:types>
        <w:behaviors>
          <w:behavior w:val="content"/>
        </w:behaviors>
        <w:guid w:val="{E0CCE797-55EF-4A34-B2C1-29F29D887A12}"/>
      </w:docPartPr>
      <w:docPartBody>
        <w:p w:rsidR="00662AE7" w:rsidRDefault="00492115">
          <w:r w:rsidRPr="00C83C23">
            <w:rPr>
              <w:rStyle w:val="PlaceholderText"/>
            </w:rPr>
            <w:t>Choose a building block.</w:t>
          </w:r>
        </w:p>
      </w:docPartBody>
    </w:docPart>
    <w:docPart>
      <w:docPartPr>
        <w:name w:val="5E12C5C456514144AE20FBF574C01901"/>
        <w:category>
          <w:name w:val="General"/>
          <w:gallery w:val="placeholder"/>
        </w:category>
        <w:types>
          <w:type w:val="bbPlcHdr"/>
        </w:types>
        <w:behaviors>
          <w:behavior w:val="content"/>
        </w:behaviors>
        <w:guid w:val="{3985AF55-F938-43E9-AF67-324CA8EC4FA9}"/>
      </w:docPartPr>
      <w:docPartBody>
        <w:p w:rsidR="00662AE7" w:rsidRDefault="00662AE7">
          <w:r w:rsidRPr="00C83C23">
            <w:rPr>
              <w:rStyle w:val="PlaceholderText"/>
            </w:rPr>
            <w:t>Choose a building block.</w:t>
          </w:r>
        </w:p>
      </w:docPartBody>
    </w:docPart>
    <w:docPart>
      <w:docPartPr>
        <w:name w:val="A7BD419027A14A31BF480D2D41A82934"/>
        <w:category>
          <w:name w:val="General"/>
          <w:gallery w:val="placeholder"/>
        </w:category>
        <w:types>
          <w:type w:val="bbPlcHdr"/>
        </w:types>
        <w:behaviors>
          <w:behavior w:val="content"/>
        </w:behaviors>
        <w:guid w:val="{2727567D-005C-4739-A3B8-597F12B4EE91}"/>
      </w:docPartPr>
      <w:docPartBody>
        <w:p w:rsidR="00662AE7" w:rsidRDefault="00662AE7">
          <w:r w:rsidRPr="00C83C23">
            <w:rPr>
              <w:rStyle w:val="PlaceholderText"/>
            </w:rPr>
            <w:t>Choose a building block.</w:t>
          </w:r>
        </w:p>
      </w:docPartBody>
    </w:docPart>
    <w:docPart>
      <w:docPartPr>
        <w:name w:val="2980C47345D44B29A4955EEB0ADB93AA"/>
        <w:category>
          <w:name w:val="General"/>
          <w:gallery w:val="placeholder"/>
        </w:category>
        <w:types>
          <w:type w:val="bbPlcHdr"/>
        </w:types>
        <w:behaviors>
          <w:behavior w:val="content"/>
        </w:behaviors>
        <w:guid w:val="{C1ACADD4-9753-4205-AA8E-B32A8C88ACC6}"/>
      </w:docPartPr>
      <w:docPartBody>
        <w:p w:rsidR="00662AE7" w:rsidRDefault="000B00AA" w:rsidP="000B00AA">
          <w:pPr>
            <w:pStyle w:val="2980C47345D44B29A4955EEB0ADB93AA"/>
          </w:pPr>
          <w:r w:rsidRPr="0048549D">
            <w:rPr>
              <w:rFonts w:asciiTheme="majorHAnsi" w:hAnsiTheme="majorHAnsi" w:cstheme="majorHAnsi"/>
              <w:sz w:val="22"/>
              <w:szCs w:val="22"/>
            </w:rPr>
            <w:t>{Group and the Company}</w:t>
          </w:r>
        </w:p>
      </w:docPartBody>
    </w:docPart>
    <w:docPart>
      <w:docPartPr>
        <w:name w:val="1613F648E7AA436480AF1EEB4A2AF393"/>
        <w:category>
          <w:name w:val="General"/>
          <w:gallery w:val="placeholder"/>
        </w:category>
        <w:types>
          <w:type w:val="bbPlcHdr"/>
        </w:types>
        <w:behaviors>
          <w:behavior w:val="content"/>
        </w:behaviors>
        <w:guid w:val="{F2622365-1F75-4F19-9807-C3C0F0E3CE12}"/>
      </w:docPartPr>
      <w:docPartBody>
        <w:p w:rsidR="00662AE7" w:rsidRDefault="000B00AA" w:rsidP="000B00AA">
          <w:pPr>
            <w:pStyle w:val="1613F648E7AA436480AF1EEB4A2AF393"/>
          </w:pPr>
          <w:r w:rsidRPr="0048549D">
            <w:rPr>
              <w:rFonts w:asciiTheme="majorHAnsi" w:hAnsiTheme="majorHAnsi" w:cstheme="majorHAnsi"/>
              <w:sz w:val="22"/>
              <w:szCs w:val="22"/>
            </w:rPr>
            <w:t>{Group and the Company}</w:t>
          </w:r>
        </w:p>
      </w:docPartBody>
    </w:docPart>
    <w:docPart>
      <w:docPartPr>
        <w:name w:val="8EA7A3A986CB4735B5F781D29C258028"/>
        <w:category>
          <w:name w:val="General"/>
          <w:gallery w:val="placeholder"/>
        </w:category>
        <w:types>
          <w:type w:val="bbPlcHdr"/>
        </w:types>
        <w:behaviors>
          <w:behavior w:val="content"/>
        </w:behaviors>
        <w:guid w:val="{30994E8D-DE57-4D61-A388-AF41D3E78E78}"/>
      </w:docPartPr>
      <w:docPartBody>
        <w:p w:rsidR="002C02A2" w:rsidRDefault="00662AE7">
          <w:r w:rsidRPr="00C83C23">
            <w:rPr>
              <w:rStyle w:val="PlaceholderText"/>
            </w:rPr>
            <w:t>Choose a building block.</w:t>
          </w:r>
        </w:p>
      </w:docPartBody>
    </w:docPart>
    <w:docPart>
      <w:docPartPr>
        <w:name w:val="C449B1839298427C9E1E9695454499B3"/>
        <w:category>
          <w:name w:val="General"/>
          <w:gallery w:val="placeholder"/>
        </w:category>
        <w:types>
          <w:type w:val="bbPlcHdr"/>
        </w:types>
        <w:behaviors>
          <w:behavior w:val="content"/>
        </w:behaviors>
        <w:guid w:val="{18A5B0FE-ADE4-42A2-8161-B295EF3CA0F4}"/>
      </w:docPartPr>
      <w:docPartBody>
        <w:p w:rsidR="002C02A2" w:rsidRDefault="00662AE7">
          <w:r w:rsidRPr="00C83C23">
            <w:rPr>
              <w:rStyle w:val="PlaceholderText"/>
            </w:rPr>
            <w:t>Choose a building block.</w:t>
          </w:r>
        </w:p>
      </w:docPartBody>
    </w:docPart>
    <w:docPart>
      <w:docPartPr>
        <w:name w:val="524C2429FFBC4BEFA3E02AC27E3B44B8"/>
        <w:category>
          <w:name w:val="General"/>
          <w:gallery w:val="placeholder"/>
        </w:category>
        <w:types>
          <w:type w:val="bbPlcHdr"/>
        </w:types>
        <w:behaviors>
          <w:behavior w:val="content"/>
        </w:behaviors>
        <w:guid w:val="{55F4D3C8-4E76-45F3-9DC0-D3F86D1042BE}"/>
      </w:docPartPr>
      <w:docPartBody>
        <w:p w:rsidR="002C02A2" w:rsidRDefault="00662AE7">
          <w:r w:rsidRPr="00C83C23">
            <w:rPr>
              <w:rStyle w:val="PlaceholderText"/>
            </w:rPr>
            <w:t>Choose a building block.</w:t>
          </w:r>
        </w:p>
      </w:docPartBody>
    </w:docPart>
    <w:docPart>
      <w:docPartPr>
        <w:name w:val="B1F93ACA59964F689639CDF811E13813"/>
        <w:category>
          <w:name w:val="General"/>
          <w:gallery w:val="placeholder"/>
        </w:category>
        <w:types>
          <w:type w:val="bbPlcHdr"/>
        </w:types>
        <w:behaviors>
          <w:behavior w:val="content"/>
        </w:behaviors>
        <w:guid w:val="{9B2CA71F-8301-4D58-82CD-6A9B21379DA9}"/>
      </w:docPartPr>
      <w:docPartBody>
        <w:p w:rsidR="002C02A2" w:rsidRDefault="000B00AA" w:rsidP="000B00AA">
          <w:pPr>
            <w:pStyle w:val="B1F93ACA59964F689639CDF811E13813"/>
          </w:pPr>
          <w:r w:rsidRPr="00AE0984">
            <w:rPr>
              <w:rFonts w:asciiTheme="majorHAnsi" w:hAnsiTheme="majorHAnsi" w:cstheme="majorHAnsi"/>
              <w:sz w:val="22"/>
              <w:szCs w:val="22"/>
            </w:rPr>
            <w:t>{Group and the Company}</w:t>
          </w:r>
        </w:p>
      </w:docPartBody>
    </w:docPart>
    <w:docPart>
      <w:docPartPr>
        <w:name w:val="04B56A588A4F43D3AE0737FEC627B641"/>
        <w:category>
          <w:name w:val="General"/>
          <w:gallery w:val="placeholder"/>
        </w:category>
        <w:types>
          <w:type w:val="bbPlcHdr"/>
        </w:types>
        <w:behaviors>
          <w:behavior w:val="content"/>
        </w:behaviors>
        <w:guid w:val="{761FE0F8-A386-4B89-BF27-4F31941E7554}"/>
      </w:docPartPr>
      <w:docPartBody>
        <w:p w:rsidR="002C02A2" w:rsidRDefault="00662AE7">
          <w:r w:rsidRPr="00C83C23">
            <w:rPr>
              <w:rStyle w:val="PlaceholderText"/>
            </w:rPr>
            <w:t>Choose a building block.</w:t>
          </w:r>
        </w:p>
      </w:docPartBody>
    </w:docPart>
    <w:docPart>
      <w:docPartPr>
        <w:name w:val="A7F429A6F1914800AD28E2207EF25FE7"/>
        <w:category>
          <w:name w:val="General"/>
          <w:gallery w:val="placeholder"/>
        </w:category>
        <w:types>
          <w:type w:val="bbPlcHdr"/>
        </w:types>
        <w:behaviors>
          <w:behavior w:val="content"/>
        </w:behaviors>
        <w:guid w:val="{34F2C922-6C27-41E7-8637-BAFC9F801844}"/>
      </w:docPartPr>
      <w:docPartBody>
        <w:p w:rsidR="002C02A2" w:rsidRDefault="00662AE7">
          <w:r w:rsidRPr="00C83C23">
            <w:rPr>
              <w:rStyle w:val="PlaceholderText"/>
            </w:rPr>
            <w:t>Choose a building block.</w:t>
          </w:r>
        </w:p>
      </w:docPartBody>
    </w:docPart>
    <w:docPart>
      <w:docPartPr>
        <w:name w:val="EFE0C7CD88C540F9BF7270AB9A23A5E6"/>
        <w:category>
          <w:name w:val="General"/>
          <w:gallery w:val="placeholder"/>
        </w:category>
        <w:types>
          <w:type w:val="bbPlcHdr"/>
        </w:types>
        <w:behaviors>
          <w:behavior w:val="content"/>
        </w:behaviors>
        <w:guid w:val="{8A475995-8928-48FC-BED4-07D7ED26E929}"/>
      </w:docPartPr>
      <w:docPartBody>
        <w:p w:rsidR="002C02A2" w:rsidRDefault="00662AE7">
          <w:r w:rsidRPr="00C83C23">
            <w:rPr>
              <w:rStyle w:val="PlaceholderText"/>
            </w:rPr>
            <w:t>Choose a building block.</w:t>
          </w:r>
        </w:p>
      </w:docPartBody>
    </w:docPart>
    <w:docPart>
      <w:docPartPr>
        <w:name w:val="41247FD76B5A4E5EB32BF1129E1D6C8F"/>
        <w:category>
          <w:name w:val="General"/>
          <w:gallery w:val="placeholder"/>
        </w:category>
        <w:types>
          <w:type w:val="bbPlcHdr"/>
        </w:types>
        <w:behaviors>
          <w:behavior w:val="content"/>
        </w:behaviors>
        <w:guid w:val="{1AE2C561-F92E-4488-945C-15F9F1DC4C53}"/>
      </w:docPartPr>
      <w:docPartBody>
        <w:p w:rsidR="002C02A2" w:rsidRDefault="00662AE7">
          <w:r w:rsidRPr="00C83C23">
            <w:rPr>
              <w:rStyle w:val="PlaceholderText"/>
            </w:rPr>
            <w:t>Choose a building block.</w:t>
          </w:r>
        </w:p>
      </w:docPartBody>
    </w:docPart>
    <w:docPart>
      <w:docPartPr>
        <w:name w:val="4ED76B3276C14412A466098793094BE8"/>
        <w:category>
          <w:name w:val="General"/>
          <w:gallery w:val="placeholder"/>
        </w:category>
        <w:types>
          <w:type w:val="bbPlcHdr"/>
        </w:types>
        <w:behaviors>
          <w:behavior w:val="content"/>
        </w:behaviors>
        <w:guid w:val="{6144E911-2747-4A80-812A-A315169D7650}"/>
      </w:docPartPr>
      <w:docPartBody>
        <w:p w:rsidR="002C02A2" w:rsidRDefault="000B00AA" w:rsidP="000B00AA">
          <w:pPr>
            <w:pStyle w:val="4ED76B3276C14412A466098793094BE8"/>
          </w:pPr>
          <w:r w:rsidRPr="00AE0984">
            <w:rPr>
              <w:rFonts w:asciiTheme="majorHAnsi" w:hAnsiTheme="majorHAnsi" w:cstheme="majorHAnsi"/>
              <w:sz w:val="22"/>
              <w:szCs w:val="22"/>
            </w:rPr>
            <w:t>{Group and the Company}</w:t>
          </w:r>
        </w:p>
      </w:docPartBody>
    </w:docPart>
    <w:docPart>
      <w:docPartPr>
        <w:name w:val="F1F16F7FCF0C4129949322066A1C7918"/>
        <w:category>
          <w:name w:val="General"/>
          <w:gallery w:val="placeholder"/>
        </w:category>
        <w:types>
          <w:type w:val="bbPlcHdr"/>
        </w:types>
        <w:behaviors>
          <w:behavior w:val="content"/>
        </w:behaviors>
        <w:guid w:val="{DA73BA85-523D-4E14-91A1-F56DF3AB88A0}"/>
      </w:docPartPr>
      <w:docPartBody>
        <w:p w:rsidR="002C02A2" w:rsidRDefault="000B00AA" w:rsidP="000B00AA">
          <w:pPr>
            <w:pStyle w:val="F1F16F7FCF0C4129949322066A1C7918"/>
          </w:pPr>
          <w:r w:rsidRPr="00AE0984">
            <w:rPr>
              <w:rFonts w:asciiTheme="majorHAnsi" w:hAnsiTheme="majorHAnsi" w:cstheme="majorHAnsi"/>
              <w:sz w:val="22"/>
              <w:szCs w:val="22"/>
            </w:rPr>
            <w:t>{Group and the Company}</w:t>
          </w:r>
        </w:p>
      </w:docPartBody>
    </w:docPart>
    <w:docPart>
      <w:docPartPr>
        <w:name w:val="F6EAF45EFE9F4A88A114FF8A0A7B6D7C"/>
        <w:category>
          <w:name w:val="General"/>
          <w:gallery w:val="placeholder"/>
        </w:category>
        <w:types>
          <w:type w:val="bbPlcHdr"/>
        </w:types>
        <w:behaviors>
          <w:behavior w:val="content"/>
        </w:behaviors>
        <w:guid w:val="{98D2D90E-0EEC-45D5-828C-AC2290DE1AF6}"/>
      </w:docPartPr>
      <w:docPartBody>
        <w:p w:rsidR="002C02A2" w:rsidRDefault="000B00AA" w:rsidP="000B00AA">
          <w:pPr>
            <w:pStyle w:val="F6EAF45EFE9F4A88A114FF8A0A7B6D7C"/>
          </w:pPr>
          <w:r w:rsidRPr="00AE0984">
            <w:rPr>
              <w:rFonts w:asciiTheme="majorHAnsi" w:hAnsiTheme="majorHAnsi" w:cstheme="majorHAnsi"/>
              <w:sz w:val="22"/>
              <w:szCs w:val="22"/>
            </w:rPr>
            <w:t>{Group and the Company}</w:t>
          </w:r>
        </w:p>
      </w:docPartBody>
    </w:docPart>
    <w:docPart>
      <w:docPartPr>
        <w:name w:val="3DFFACFB45B643FDAB498AB1E91CFF17"/>
        <w:category>
          <w:name w:val="General"/>
          <w:gallery w:val="placeholder"/>
        </w:category>
        <w:types>
          <w:type w:val="bbPlcHdr"/>
        </w:types>
        <w:behaviors>
          <w:behavior w:val="content"/>
        </w:behaviors>
        <w:guid w:val="{135ACF7C-5145-4D53-9E68-C809C839574E}"/>
      </w:docPartPr>
      <w:docPartBody>
        <w:p w:rsidR="002C02A2" w:rsidRDefault="000B00AA" w:rsidP="000B00AA">
          <w:pPr>
            <w:pStyle w:val="3DFFACFB45B643FDAB498AB1E91CFF17"/>
          </w:pPr>
          <w:r w:rsidRPr="00AE0984">
            <w:rPr>
              <w:rFonts w:asciiTheme="majorHAnsi" w:hAnsiTheme="majorHAnsi" w:cstheme="majorHAnsi"/>
              <w:sz w:val="22"/>
              <w:szCs w:val="22"/>
            </w:rPr>
            <w:t>{Group and the Company}</w:t>
          </w:r>
        </w:p>
      </w:docPartBody>
    </w:docPart>
    <w:docPart>
      <w:docPartPr>
        <w:name w:val="5B0DC50EA1724B74A17D3B7540E60829"/>
        <w:category>
          <w:name w:val="General"/>
          <w:gallery w:val="placeholder"/>
        </w:category>
        <w:types>
          <w:type w:val="bbPlcHdr"/>
        </w:types>
        <w:behaviors>
          <w:behavior w:val="content"/>
        </w:behaviors>
        <w:guid w:val="{F76BABF8-88C5-4204-A1B7-A59C32D34E3B}"/>
      </w:docPartPr>
      <w:docPartBody>
        <w:p w:rsidR="002C02A2" w:rsidRDefault="000B00AA" w:rsidP="000B00AA">
          <w:pPr>
            <w:pStyle w:val="5B0DC50EA1724B74A17D3B7540E60829"/>
          </w:pPr>
          <w:r w:rsidRPr="00AE0984">
            <w:rPr>
              <w:rFonts w:asciiTheme="majorHAnsi" w:hAnsiTheme="majorHAnsi" w:cstheme="majorHAnsi"/>
              <w:sz w:val="22"/>
              <w:szCs w:val="22"/>
            </w:rPr>
            <w:t>{Group and the Company}</w:t>
          </w:r>
        </w:p>
      </w:docPartBody>
    </w:docPart>
    <w:docPart>
      <w:docPartPr>
        <w:name w:val="9C39DD08CDF447B79557B49302D648EB"/>
        <w:category>
          <w:name w:val="General"/>
          <w:gallery w:val="placeholder"/>
        </w:category>
        <w:types>
          <w:type w:val="bbPlcHdr"/>
        </w:types>
        <w:behaviors>
          <w:behavior w:val="content"/>
        </w:behaviors>
        <w:guid w:val="{C46F177B-1826-4223-9C7B-47FA61C40957}"/>
      </w:docPartPr>
      <w:docPartBody>
        <w:p w:rsidR="002C02A2" w:rsidRDefault="000B00AA" w:rsidP="000B00AA">
          <w:pPr>
            <w:pStyle w:val="9C39DD08CDF447B79557B49302D648EB"/>
          </w:pPr>
          <w:r w:rsidRPr="00AE0984">
            <w:rPr>
              <w:rFonts w:asciiTheme="majorHAnsi" w:hAnsiTheme="majorHAnsi" w:cstheme="majorHAnsi"/>
              <w:sz w:val="22"/>
              <w:szCs w:val="22"/>
            </w:rPr>
            <w:t>{Group and the Company}</w:t>
          </w:r>
        </w:p>
      </w:docPartBody>
    </w:docPart>
    <w:docPart>
      <w:docPartPr>
        <w:name w:val="D3A6107CAFB847D9B235B2CDD0E4F0F3"/>
        <w:category>
          <w:name w:val="General"/>
          <w:gallery w:val="placeholder"/>
        </w:category>
        <w:types>
          <w:type w:val="bbPlcHdr"/>
        </w:types>
        <w:behaviors>
          <w:behavior w:val="content"/>
        </w:behaviors>
        <w:guid w:val="{8284BBB4-6D78-424F-AA70-ED9E543DD465}"/>
      </w:docPartPr>
      <w:docPartBody>
        <w:p w:rsidR="002C02A2" w:rsidRDefault="000B00AA" w:rsidP="000B00AA">
          <w:pPr>
            <w:pStyle w:val="D3A6107CAFB847D9B235B2CDD0E4F0F3"/>
          </w:pPr>
          <w:r w:rsidRPr="00AE0984">
            <w:rPr>
              <w:rFonts w:asciiTheme="majorHAnsi" w:hAnsiTheme="majorHAnsi" w:cstheme="majorHAnsi"/>
              <w:sz w:val="22"/>
              <w:szCs w:val="22"/>
            </w:rPr>
            <w:t>{Group and the Company}</w:t>
          </w:r>
        </w:p>
      </w:docPartBody>
    </w:docPart>
    <w:docPart>
      <w:docPartPr>
        <w:name w:val="8A5EEC3BF3A5486DAE829F0F8DB1FFD8"/>
        <w:category>
          <w:name w:val="General"/>
          <w:gallery w:val="placeholder"/>
        </w:category>
        <w:types>
          <w:type w:val="bbPlcHdr"/>
        </w:types>
        <w:behaviors>
          <w:behavior w:val="content"/>
        </w:behaviors>
        <w:guid w:val="{2015534B-1EC8-4B4B-B769-C677E80C4ADD}"/>
      </w:docPartPr>
      <w:docPartBody>
        <w:p w:rsidR="002C02A2" w:rsidRDefault="000B00AA" w:rsidP="000B00AA">
          <w:pPr>
            <w:pStyle w:val="8A5EEC3BF3A5486DAE829F0F8DB1FFD8"/>
          </w:pPr>
          <w:r w:rsidRPr="00AE0984">
            <w:rPr>
              <w:rFonts w:asciiTheme="majorHAnsi" w:hAnsiTheme="majorHAnsi" w:cstheme="majorHAnsi"/>
              <w:sz w:val="22"/>
              <w:szCs w:val="22"/>
            </w:rPr>
            <w:t>{Group and the Company}</w:t>
          </w:r>
        </w:p>
      </w:docPartBody>
    </w:docPart>
    <w:docPart>
      <w:docPartPr>
        <w:name w:val="C041066DD4654CEDBD020B6CB9829A86"/>
        <w:category>
          <w:name w:val="General"/>
          <w:gallery w:val="placeholder"/>
        </w:category>
        <w:types>
          <w:type w:val="bbPlcHdr"/>
        </w:types>
        <w:behaviors>
          <w:behavior w:val="content"/>
        </w:behaviors>
        <w:guid w:val="{D278880C-B544-4787-8610-F10E87D1ED14}"/>
      </w:docPartPr>
      <w:docPartBody>
        <w:p w:rsidR="002C02A2" w:rsidRDefault="000B00AA" w:rsidP="000B00AA">
          <w:pPr>
            <w:pStyle w:val="C041066DD4654CEDBD020B6CB9829A86"/>
          </w:pPr>
          <w:r w:rsidRPr="00AE0984">
            <w:rPr>
              <w:rFonts w:asciiTheme="majorHAnsi" w:hAnsiTheme="majorHAnsi" w:cstheme="majorHAnsi"/>
              <w:sz w:val="22"/>
              <w:szCs w:val="22"/>
            </w:rPr>
            <w:t>{Group and the Company}</w:t>
          </w:r>
        </w:p>
      </w:docPartBody>
    </w:docPart>
    <w:docPart>
      <w:docPartPr>
        <w:name w:val="91142B981056410EB372A1B70C3AE67B"/>
        <w:category>
          <w:name w:val="General"/>
          <w:gallery w:val="placeholder"/>
        </w:category>
        <w:types>
          <w:type w:val="bbPlcHdr"/>
        </w:types>
        <w:behaviors>
          <w:behavior w:val="content"/>
        </w:behaviors>
        <w:guid w:val="{98818C67-3B38-4854-8074-F3004F5A2E09}"/>
      </w:docPartPr>
      <w:docPartBody>
        <w:p w:rsidR="002C02A2" w:rsidRDefault="00662AE7">
          <w:r w:rsidRPr="00C83C23">
            <w:rPr>
              <w:rStyle w:val="PlaceholderText"/>
            </w:rPr>
            <w:t>Choose a building block.</w:t>
          </w:r>
        </w:p>
      </w:docPartBody>
    </w:docPart>
    <w:docPart>
      <w:docPartPr>
        <w:name w:val="4C59DB86A0D9456CBDAA7876F62C1BBA"/>
        <w:category>
          <w:name w:val="General"/>
          <w:gallery w:val="placeholder"/>
        </w:category>
        <w:types>
          <w:type w:val="bbPlcHdr"/>
        </w:types>
        <w:behaviors>
          <w:behavior w:val="content"/>
        </w:behaviors>
        <w:guid w:val="{B0F9C525-7F1D-4353-8843-E5699C045C11}"/>
      </w:docPartPr>
      <w:docPartBody>
        <w:p w:rsidR="002C02A2" w:rsidRDefault="000B00AA" w:rsidP="000B00AA">
          <w:pPr>
            <w:pStyle w:val="4C59DB86A0D9456CBDAA7876F62C1BBA"/>
          </w:pPr>
          <w:r w:rsidRPr="00AE0984">
            <w:rPr>
              <w:rFonts w:asciiTheme="majorHAnsi" w:hAnsiTheme="majorHAnsi" w:cstheme="majorHAnsi"/>
              <w:sz w:val="22"/>
              <w:szCs w:val="22"/>
            </w:rPr>
            <w:t>{Group and the Company}</w:t>
          </w:r>
        </w:p>
      </w:docPartBody>
    </w:docPart>
    <w:docPart>
      <w:docPartPr>
        <w:name w:val="378053CA7CCD4D368139502C91CA8AA0"/>
        <w:category>
          <w:name w:val="General"/>
          <w:gallery w:val="placeholder"/>
        </w:category>
        <w:types>
          <w:type w:val="bbPlcHdr"/>
        </w:types>
        <w:behaviors>
          <w:behavior w:val="content"/>
        </w:behaviors>
        <w:guid w:val="{2B2D7D3D-958A-47FA-B684-80F027717DB1}"/>
      </w:docPartPr>
      <w:docPartBody>
        <w:p w:rsidR="002C02A2" w:rsidRDefault="000B00AA" w:rsidP="000B00AA">
          <w:pPr>
            <w:pStyle w:val="378053CA7CCD4D368139502C91CA8AA0"/>
          </w:pPr>
          <w:r w:rsidRPr="00AE0984">
            <w:rPr>
              <w:rFonts w:asciiTheme="majorHAnsi" w:hAnsiTheme="majorHAnsi" w:cstheme="majorHAnsi"/>
              <w:sz w:val="22"/>
              <w:szCs w:val="22"/>
            </w:rPr>
            <w:t>{Group and the Company}</w:t>
          </w:r>
        </w:p>
      </w:docPartBody>
    </w:docPart>
    <w:docPart>
      <w:docPartPr>
        <w:name w:val="47E6BABEEC684BF48BDF5CC3E66E9014"/>
        <w:category>
          <w:name w:val="General"/>
          <w:gallery w:val="placeholder"/>
        </w:category>
        <w:types>
          <w:type w:val="bbPlcHdr"/>
        </w:types>
        <w:behaviors>
          <w:behavior w:val="content"/>
        </w:behaviors>
        <w:guid w:val="{16F153BA-9F8D-4559-BFC6-F41B1FDE6E63}"/>
      </w:docPartPr>
      <w:docPartBody>
        <w:p w:rsidR="002C02A2" w:rsidRDefault="00662AE7">
          <w:r w:rsidRPr="00C83C23">
            <w:rPr>
              <w:rStyle w:val="PlaceholderText"/>
            </w:rPr>
            <w:t>Choose a building block.</w:t>
          </w:r>
        </w:p>
      </w:docPartBody>
    </w:docPart>
    <w:docPart>
      <w:docPartPr>
        <w:name w:val="92643833E7994AADB5FEF6BA200374EA"/>
        <w:category>
          <w:name w:val="General"/>
          <w:gallery w:val="placeholder"/>
        </w:category>
        <w:types>
          <w:type w:val="bbPlcHdr"/>
        </w:types>
        <w:behaviors>
          <w:behavior w:val="content"/>
        </w:behaviors>
        <w:guid w:val="{149205CF-377C-4D07-8960-4A70E7EDD695}"/>
      </w:docPartPr>
      <w:docPartBody>
        <w:p w:rsidR="002C02A2" w:rsidRDefault="00662AE7">
          <w:r w:rsidRPr="00C83C23">
            <w:rPr>
              <w:rStyle w:val="PlaceholderText"/>
            </w:rPr>
            <w:t>Choose a building block.</w:t>
          </w:r>
        </w:p>
      </w:docPartBody>
    </w:docPart>
    <w:docPart>
      <w:docPartPr>
        <w:name w:val="8454818AEA194375BA9A0ADD40365689"/>
        <w:category>
          <w:name w:val="General"/>
          <w:gallery w:val="placeholder"/>
        </w:category>
        <w:types>
          <w:type w:val="bbPlcHdr"/>
        </w:types>
        <w:behaviors>
          <w:behavior w:val="content"/>
        </w:behaviors>
        <w:guid w:val="{2F98EE5A-C96F-4DDD-9AC9-5CCAB21BD6EE}"/>
      </w:docPartPr>
      <w:docPartBody>
        <w:p w:rsidR="002C02A2" w:rsidRDefault="00662AE7">
          <w:r w:rsidRPr="00C83C23">
            <w:rPr>
              <w:rStyle w:val="PlaceholderText"/>
            </w:rPr>
            <w:t>Choose a building block.</w:t>
          </w:r>
        </w:p>
      </w:docPartBody>
    </w:docPart>
    <w:docPart>
      <w:docPartPr>
        <w:name w:val="872FDC18EAE849069256B0DFC8EB7BC9"/>
        <w:category>
          <w:name w:val="General"/>
          <w:gallery w:val="placeholder"/>
        </w:category>
        <w:types>
          <w:type w:val="bbPlcHdr"/>
        </w:types>
        <w:behaviors>
          <w:behavior w:val="content"/>
        </w:behaviors>
        <w:guid w:val="{8CE074B7-1564-4D34-9937-F74FD689F10F}"/>
      </w:docPartPr>
      <w:docPartBody>
        <w:p w:rsidR="002C02A2" w:rsidRDefault="00662AE7">
          <w:r w:rsidRPr="00C83C23">
            <w:rPr>
              <w:rStyle w:val="PlaceholderText"/>
            </w:rPr>
            <w:t>Choose a building block.</w:t>
          </w:r>
        </w:p>
      </w:docPartBody>
    </w:docPart>
    <w:docPart>
      <w:docPartPr>
        <w:name w:val="7D4D8CF778274581B27619FA3E81C7DA"/>
        <w:category>
          <w:name w:val="General"/>
          <w:gallery w:val="placeholder"/>
        </w:category>
        <w:types>
          <w:type w:val="bbPlcHdr"/>
        </w:types>
        <w:behaviors>
          <w:behavior w:val="content"/>
        </w:behaviors>
        <w:guid w:val="{B30149BC-6DF3-4E77-88FB-03777B931B59}"/>
      </w:docPartPr>
      <w:docPartBody>
        <w:p w:rsidR="002C02A2" w:rsidRDefault="00662AE7">
          <w:r w:rsidRPr="00C83C23">
            <w:rPr>
              <w:rStyle w:val="PlaceholderText"/>
            </w:rPr>
            <w:t>Choose a building block.</w:t>
          </w:r>
        </w:p>
      </w:docPartBody>
    </w:docPart>
    <w:docPart>
      <w:docPartPr>
        <w:name w:val="51974CD223834DCA84E41AD9B1596C2D"/>
        <w:category>
          <w:name w:val="General"/>
          <w:gallery w:val="placeholder"/>
        </w:category>
        <w:types>
          <w:type w:val="bbPlcHdr"/>
        </w:types>
        <w:behaviors>
          <w:behavior w:val="content"/>
        </w:behaviors>
        <w:guid w:val="{EA075100-38E8-4AFA-8405-D5A7DE72E97C}"/>
      </w:docPartPr>
      <w:docPartBody>
        <w:p w:rsidR="002C02A2" w:rsidRDefault="00662AE7">
          <w:r w:rsidRPr="00C83C23">
            <w:rPr>
              <w:rStyle w:val="PlaceholderText"/>
            </w:rPr>
            <w:t>Choose a building block.</w:t>
          </w:r>
        </w:p>
      </w:docPartBody>
    </w:docPart>
    <w:docPart>
      <w:docPartPr>
        <w:name w:val="98FDFFC9852C4577BD5B2EFA4B7C581C"/>
        <w:category>
          <w:name w:val="General"/>
          <w:gallery w:val="placeholder"/>
        </w:category>
        <w:types>
          <w:type w:val="bbPlcHdr"/>
        </w:types>
        <w:behaviors>
          <w:behavior w:val="content"/>
        </w:behaviors>
        <w:guid w:val="{BB27D117-9AFD-4272-AC52-BABFCA021EF6}"/>
      </w:docPartPr>
      <w:docPartBody>
        <w:p w:rsidR="002C02A2" w:rsidRDefault="00662AE7">
          <w:r w:rsidRPr="00C83C23">
            <w:rPr>
              <w:rStyle w:val="PlaceholderText"/>
            </w:rPr>
            <w:t>Choose a building block.</w:t>
          </w:r>
        </w:p>
      </w:docPartBody>
    </w:docPart>
    <w:docPart>
      <w:docPartPr>
        <w:name w:val="CC6B8A1C04D54C499AAE6F5851B8109D"/>
        <w:category>
          <w:name w:val="General"/>
          <w:gallery w:val="placeholder"/>
        </w:category>
        <w:types>
          <w:type w:val="bbPlcHdr"/>
        </w:types>
        <w:behaviors>
          <w:behavior w:val="content"/>
        </w:behaviors>
        <w:guid w:val="{2C3FEBE1-46DF-4CF6-9615-A8948CA6A436}"/>
      </w:docPartPr>
      <w:docPartBody>
        <w:p w:rsidR="002C02A2" w:rsidRDefault="000B00AA" w:rsidP="000B00AA">
          <w:pPr>
            <w:pStyle w:val="CC6B8A1C04D54C499AAE6F5851B8109D"/>
          </w:pPr>
          <w:r w:rsidRPr="0048549D">
            <w:rPr>
              <w:rFonts w:asciiTheme="majorHAnsi" w:hAnsiTheme="majorHAnsi" w:cstheme="majorHAnsi"/>
              <w:sz w:val="22"/>
              <w:szCs w:val="22"/>
            </w:rPr>
            <w:t>{Group and the Company}</w:t>
          </w:r>
        </w:p>
      </w:docPartBody>
    </w:docPart>
    <w:docPart>
      <w:docPartPr>
        <w:name w:val="632557D7D5B04C57B333593C232B6DAD"/>
        <w:category>
          <w:name w:val="General"/>
          <w:gallery w:val="placeholder"/>
        </w:category>
        <w:types>
          <w:type w:val="bbPlcHdr"/>
        </w:types>
        <w:behaviors>
          <w:behavior w:val="content"/>
        </w:behaviors>
        <w:guid w:val="{B7E124D2-B2F8-4B2F-8DDC-2F0E29FAB48A}"/>
      </w:docPartPr>
      <w:docPartBody>
        <w:p w:rsidR="002C02A2" w:rsidRDefault="000B00AA" w:rsidP="000B00AA">
          <w:pPr>
            <w:pStyle w:val="632557D7D5B04C57B333593C232B6DAD"/>
          </w:pPr>
          <w:r w:rsidRPr="0048549D">
            <w:rPr>
              <w:rFonts w:asciiTheme="majorHAnsi" w:hAnsiTheme="majorHAnsi" w:cstheme="majorHAnsi"/>
              <w:sz w:val="22"/>
              <w:szCs w:val="22"/>
            </w:rPr>
            <w:t>{Group and the Company}</w:t>
          </w:r>
        </w:p>
      </w:docPartBody>
    </w:docPart>
    <w:docPart>
      <w:docPartPr>
        <w:name w:val="9014C2B1ED7B4F8DAAFC88EE354BFE34"/>
        <w:category>
          <w:name w:val="General"/>
          <w:gallery w:val="placeholder"/>
        </w:category>
        <w:types>
          <w:type w:val="bbPlcHdr"/>
        </w:types>
        <w:behaviors>
          <w:behavior w:val="content"/>
        </w:behaviors>
        <w:guid w:val="{ACC7F5BE-DE76-42B7-9D49-E16F831199F8}"/>
      </w:docPartPr>
      <w:docPartBody>
        <w:p w:rsidR="002C02A2" w:rsidRDefault="000B00AA" w:rsidP="000B00AA">
          <w:pPr>
            <w:pStyle w:val="9014C2B1ED7B4F8DAAFC88EE354BFE34"/>
          </w:pPr>
          <w:r w:rsidRPr="0048549D">
            <w:rPr>
              <w:rFonts w:asciiTheme="majorHAnsi" w:hAnsiTheme="majorHAnsi" w:cstheme="majorHAnsi"/>
              <w:sz w:val="22"/>
              <w:szCs w:val="22"/>
            </w:rPr>
            <w:t>{Group and the Company}</w:t>
          </w:r>
        </w:p>
      </w:docPartBody>
    </w:docPart>
    <w:docPart>
      <w:docPartPr>
        <w:name w:val="B2DC3B9918ED4112A06F05DB9F8B6346"/>
        <w:category>
          <w:name w:val="General"/>
          <w:gallery w:val="placeholder"/>
        </w:category>
        <w:types>
          <w:type w:val="bbPlcHdr"/>
        </w:types>
        <w:behaviors>
          <w:behavior w:val="content"/>
        </w:behaviors>
        <w:guid w:val="{27D998FA-8D98-48D9-B90F-911F0DFD4985}"/>
      </w:docPartPr>
      <w:docPartBody>
        <w:p w:rsidR="002C02A2" w:rsidRDefault="000B00AA" w:rsidP="000B00AA">
          <w:pPr>
            <w:pStyle w:val="B2DC3B9918ED4112A06F05DB9F8B6346"/>
          </w:pPr>
          <w:r w:rsidRPr="0048549D">
            <w:rPr>
              <w:rFonts w:asciiTheme="majorHAnsi" w:hAnsiTheme="majorHAnsi" w:cstheme="majorHAnsi"/>
              <w:sz w:val="22"/>
              <w:szCs w:val="22"/>
            </w:rPr>
            <w:t>{Group and the Company}</w:t>
          </w:r>
        </w:p>
      </w:docPartBody>
    </w:docPart>
    <w:docPart>
      <w:docPartPr>
        <w:name w:val="1763B20CB00D4C72BCCE029A3BA7C11C"/>
        <w:category>
          <w:name w:val="General"/>
          <w:gallery w:val="placeholder"/>
        </w:category>
        <w:types>
          <w:type w:val="bbPlcHdr"/>
        </w:types>
        <w:behaviors>
          <w:behavior w:val="content"/>
        </w:behaviors>
        <w:guid w:val="{286D9E4A-6FF1-421F-8C8D-36CBD7ED661E}"/>
      </w:docPartPr>
      <w:docPartBody>
        <w:p w:rsidR="002C02A2" w:rsidRDefault="000B00AA" w:rsidP="000B00AA">
          <w:pPr>
            <w:pStyle w:val="1763B20CB00D4C72BCCE029A3BA7C11C"/>
          </w:pPr>
          <w:r w:rsidRPr="0048549D">
            <w:rPr>
              <w:rFonts w:asciiTheme="majorHAnsi" w:hAnsiTheme="majorHAnsi" w:cstheme="majorHAnsi"/>
              <w:sz w:val="22"/>
              <w:szCs w:val="22"/>
            </w:rPr>
            <w:t>{Group and the Company}</w:t>
          </w:r>
        </w:p>
      </w:docPartBody>
    </w:docPart>
    <w:docPart>
      <w:docPartPr>
        <w:name w:val="FDA70E51C94C4433A5959C0280E53F8C"/>
        <w:category>
          <w:name w:val="General"/>
          <w:gallery w:val="placeholder"/>
        </w:category>
        <w:types>
          <w:type w:val="bbPlcHdr"/>
        </w:types>
        <w:behaviors>
          <w:behavior w:val="content"/>
        </w:behaviors>
        <w:guid w:val="{0DC7B645-60C9-4EFF-B4A0-8CA951B74751}"/>
      </w:docPartPr>
      <w:docPartBody>
        <w:p w:rsidR="002C02A2" w:rsidRDefault="000B00AA" w:rsidP="000B00AA">
          <w:pPr>
            <w:pStyle w:val="FDA70E51C94C4433A5959C0280E53F8C"/>
          </w:pPr>
          <w:r w:rsidRPr="0048549D">
            <w:rPr>
              <w:rFonts w:asciiTheme="majorHAnsi" w:hAnsiTheme="majorHAnsi" w:cstheme="majorHAnsi"/>
              <w:sz w:val="22"/>
              <w:szCs w:val="22"/>
            </w:rPr>
            <w:t>{Group and the Company}</w:t>
          </w:r>
        </w:p>
      </w:docPartBody>
    </w:docPart>
    <w:docPart>
      <w:docPartPr>
        <w:name w:val="E3CBD28A62DD4F2F8C40BBD76688B32F"/>
        <w:category>
          <w:name w:val="General"/>
          <w:gallery w:val="placeholder"/>
        </w:category>
        <w:types>
          <w:type w:val="bbPlcHdr"/>
        </w:types>
        <w:behaviors>
          <w:behavior w:val="content"/>
        </w:behaviors>
        <w:guid w:val="{74E52B34-0ADB-4163-92D4-8D542611F585}"/>
      </w:docPartPr>
      <w:docPartBody>
        <w:p w:rsidR="00FB035B" w:rsidRDefault="000B00AA" w:rsidP="000B00AA">
          <w:pPr>
            <w:pStyle w:val="E3CBD28A62DD4F2F8C40BBD76688B32F"/>
          </w:pPr>
          <w:r w:rsidRPr="00797BAB">
            <w:rPr>
              <w:rFonts w:asciiTheme="majorHAnsi" w:hAnsiTheme="majorHAnsi" w:cstheme="majorHAnsi"/>
              <w:sz w:val="22"/>
              <w:szCs w:val="22"/>
            </w:rPr>
            <w:t>&lt;Client – country&gt;</w:t>
          </w:r>
        </w:p>
      </w:docPartBody>
    </w:docPart>
    <w:docPart>
      <w:docPartPr>
        <w:name w:val="338E47AD5FB14575AFF1F235FFB30D43"/>
        <w:category>
          <w:name w:val="General"/>
          <w:gallery w:val="placeholder"/>
        </w:category>
        <w:types>
          <w:type w:val="bbPlcHdr"/>
        </w:types>
        <w:behaviors>
          <w:behavior w:val="content"/>
        </w:behaviors>
        <w:guid w:val="{1F8C5753-2445-4FAF-8384-DFB685D8F62D}"/>
      </w:docPartPr>
      <w:docPartBody>
        <w:p w:rsidR="00FB035B" w:rsidRDefault="000B00AA" w:rsidP="000B00AA">
          <w:pPr>
            <w:pStyle w:val="338E47AD5FB14575AFF1F235FFB30D43"/>
          </w:pPr>
          <w:r w:rsidRPr="00797BAB">
            <w:rPr>
              <w:rFonts w:asciiTheme="majorHAnsi" w:hAnsiTheme="majorHAnsi" w:cstheme="majorHAnsi"/>
              <w:sz w:val="22"/>
              <w:szCs w:val="22"/>
            </w:rPr>
            <w:t>&lt;Client – address&gt;</w:t>
          </w:r>
        </w:p>
      </w:docPartBody>
    </w:docPart>
    <w:docPart>
      <w:docPartPr>
        <w:name w:val="041CCBBF57A6465893E8FB25CE91F40A"/>
        <w:category>
          <w:name w:val="General"/>
          <w:gallery w:val="placeholder"/>
        </w:category>
        <w:types>
          <w:type w:val="bbPlcHdr"/>
        </w:types>
        <w:behaviors>
          <w:behavior w:val="content"/>
        </w:behaviors>
        <w:guid w:val="{417DF924-ACB0-4A8D-A5B1-7C4F5A67E3B5}"/>
      </w:docPartPr>
      <w:docPartBody>
        <w:p w:rsidR="00FB035B" w:rsidRDefault="000B00AA" w:rsidP="000B00AA">
          <w:pPr>
            <w:pStyle w:val="041CCBBF57A6465893E8FB25CE91F40A"/>
          </w:pPr>
          <w:r w:rsidRPr="00797BAB">
            <w:rPr>
              <w:rFonts w:asciiTheme="majorHAnsi" w:hAnsiTheme="majorHAnsi" w:cstheme="majorHAnsi"/>
              <w:sz w:val="22"/>
              <w:szCs w:val="22"/>
            </w:rPr>
            <w:t>{Group and the Company}</w:t>
          </w:r>
        </w:p>
      </w:docPartBody>
    </w:docPart>
    <w:docPart>
      <w:docPartPr>
        <w:name w:val="AE002361283343AAB878CD1F883A1B5D"/>
        <w:category>
          <w:name w:val="General"/>
          <w:gallery w:val="placeholder"/>
        </w:category>
        <w:types>
          <w:type w:val="bbPlcHdr"/>
        </w:types>
        <w:behaviors>
          <w:behavior w:val="content"/>
        </w:behaviors>
        <w:guid w:val="{88D86757-411B-4FB6-86C8-4BF8718EF035}"/>
      </w:docPartPr>
      <w:docPartBody>
        <w:p w:rsidR="00FB035B" w:rsidRDefault="00350FFE">
          <w:r w:rsidRPr="00C83C23">
            <w:rPr>
              <w:rStyle w:val="PlaceholderText"/>
            </w:rPr>
            <w:t>Choose a building block.</w:t>
          </w:r>
        </w:p>
      </w:docPartBody>
    </w:docPart>
    <w:docPart>
      <w:docPartPr>
        <w:name w:val="F109D87BE24943CD80C2ADEE45652A2A"/>
        <w:category>
          <w:name w:val="General"/>
          <w:gallery w:val="placeholder"/>
        </w:category>
        <w:types>
          <w:type w:val="bbPlcHdr"/>
        </w:types>
        <w:behaviors>
          <w:behavior w:val="content"/>
        </w:behaviors>
        <w:guid w:val="{31EE1169-B450-4B66-89C0-10E2DC876B16}"/>
      </w:docPartPr>
      <w:docPartBody>
        <w:p w:rsidR="00FB035B" w:rsidRDefault="000B00AA" w:rsidP="000B00AA">
          <w:pPr>
            <w:pStyle w:val="F109D87BE24943CD80C2ADEE45652A2A"/>
          </w:pPr>
          <w:r w:rsidRPr="00797BAB">
            <w:rPr>
              <w:rFonts w:asciiTheme="majorHAnsi" w:hAnsiTheme="majorHAnsi" w:cstheme="majorHAnsi"/>
              <w:sz w:val="22"/>
              <w:szCs w:val="22"/>
            </w:rPr>
            <w:t>&lt;Ultimate Holding Company – name&gt;</w:t>
          </w:r>
        </w:p>
      </w:docPartBody>
    </w:docPart>
    <w:docPart>
      <w:docPartPr>
        <w:name w:val="401C43C3BD1A4FBA8726DC5BD17CDA02"/>
        <w:category>
          <w:name w:val="General"/>
          <w:gallery w:val="placeholder"/>
        </w:category>
        <w:types>
          <w:type w:val="bbPlcHdr"/>
        </w:types>
        <w:behaviors>
          <w:behavior w:val="content"/>
        </w:behaviors>
        <w:guid w:val="{66041B4C-7230-45B4-9E55-336B27B68FDC}"/>
      </w:docPartPr>
      <w:docPartBody>
        <w:p w:rsidR="00FB035B" w:rsidRDefault="000B00AA" w:rsidP="000B00AA">
          <w:pPr>
            <w:pStyle w:val="401C43C3BD1A4FBA8726DC5BD17CDA02"/>
          </w:pPr>
          <w:r w:rsidRPr="00797BAB">
            <w:rPr>
              <w:rFonts w:asciiTheme="majorHAnsi" w:hAnsiTheme="majorHAnsi" w:cstheme="majorHAnsi"/>
              <w:sz w:val="22"/>
              <w:szCs w:val="22"/>
            </w:rPr>
            <w:t>&lt;Ultimate Holding Company – country&gt;</w:t>
          </w:r>
        </w:p>
      </w:docPartBody>
    </w:docPart>
    <w:docPart>
      <w:docPartPr>
        <w:name w:val="AE2536CA0616455AA7ED7593D9CD9519"/>
        <w:category>
          <w:name w:val="General"/>
          <w:gallery w:val="placeholder"/>
        </w:category>
        <w:types>
          <w:type w:val="bbPlcHdr"/>
        </w:types>
        <w:behaviors>
          <w:behavior w:val="content"/>
        </w:behaviors>
        <w:guid w:val="{9563A069-CA5F-4032-87B9-4DC82B505BD5}"/>
      </w:docPartPr>
      <w:docPartBody>
        <w:p w:rsidR="00FB035B" w:rsidRDefault="00350FFE">
          <w:r w:rsidRPr="00C83C23">
            <w:rPr>
              <w:rStyle w:val="PlaceholderText"/>
            </w:rPr>
            <w:t>Choose a building block.</w:t>
          </w:r>
        </w:p>
      </w:docPartBody>
    </w:docPart>
    <w:docPart>
      <w:docPartPr>
        <w:name w:val="F4B4DCC9F67844E8B40D5A62847B96F4"/>
        <w:category>
          <w:name w:val="General"/>
          <w:gallery w:val="placeholder"/>
        </w:category>
        <w:types>
          <w:type w:val="bbPlcHdr"/>
        </w:types>
        <w:behaviors>
          <w:behavior w:val="content"/>
        </w:behaviors>
        <w:guid w:val="{4DCDD12B-76B3-4E1C-BF5B-7A955D14588B}"/>
      </w:docPartPr>
      <w:docPartBody>
        <w:p w:rsidR="00FB035B" w:rsidRDefault="000B00AA" w:rsidP="000B00AA">
          <w:pPr>
            <w:pStyle w:val="F4B4DCC9F67844E8B40D5A62847B96F4"/>
          </w:pPr>
          <w:r w:rsidRPr="00797BAB">
            <w:rPr>
              <w:rFonts w:asciiTheme="majorHAnsi" w:hAnsiTheme="majorHAnsi" w:cstheme="majorHAnsi"/>
              <w:sz w:val="22"/>
              <w:szCs w:val="22"/>
            </w:rPr>
            <w:t>&lt;Change of company name – Date of resolution&gt;</w:t>
          </w:r>
        </w:p>
      </w:docPartBody>
    </w:docPart>
    <w:docPart>
      <w:docPartPr>
        <w:name w:val="A14A7551621E4DE483EA564BCBF74BA5"/>
        <w:category>
          <w:name w:val="General"/>
          <w:gallery w:val="placeholder"/>
        </w:category>
        <w:types>
          <w:type w:val="bbPlcHdr"/>
        </w:types>
        <w:behaviors>
          <w:behavior w:val="content"/>
        </w:behaviors>
        <w:guid w:val="{2DC00B67-E2BD-4D53-916A-CDD3A35772E4}"/>
      </w:docPartPr>
      <w:docPartBody>
        <w:p w:rsidR="00FB035B" w:rsidRDefault="000B00AA" w:rsidP="000B00AA">
          <w:pPr>
            <w:pStyle w:val="A14A7551621E4DE483EA564BCBF74BA5"/>
          </w:pPr>
          <w:r w:rsidRPr="00797BAB">
            <w:rPr>
              <w:rFonts w:asciiTheme="majorHAnsi" w:hAnsiTheme="majorHAnsi" w:cstheme="majorHAnsi"/>
              <w:sz w:val="22"/>
              <w:szCs w:val="22"/>
            </w:rPr>
            <w:t>&lt;Client name – Previous&gt;</w:t>
          </w:r>
        </w:p>
      </w:docPartBody>
    </w:docPart>
    <w:docPart>
      <w:docPartPr>
        <w:name w:val="C4B5ECE55D3740B59866CC76E9BC7986"/>
        <w:category>
          <w:name w:val="General"/>
          <w:gallery w:val="placeholder"/>
        </w:category>
        <w:types>
          <w:type w:val="bbPlcHdr"/>
        </w:types>
        <w:behaviors>
          <w:behavior w:val="content"/>
        </w:behaviors>
        <w:guid w:val="{2827F513-9A76-42CD-B0B8-5A2EE0B0A421}"/>
      </w:docPartPr>
      <w:docPartBody>
        <w:p w:rsidR="00FB035B" w:rsidRDefault="00350FFE">
          <w:r w:rsidRPr="00C83C23">
            <w:rPr>
              <w:rStyle w:val="PlaceholderText"/>
            </w:rPr>
            <w:t>Choose a building block.</w:t>
          </w:r>
        </w:p>
      </w:docPartBody>
    </w:docPart>
    <w:docPart>
      <w:docPartPr>
        <w:name w:val="F4730BACF5224AD9BA1885A46B3F46AF"/>
        <w:category>
          <w:name w:val="General"/>
          <w:gallery w:val="placeholder"/>
        </w:category>
        <w:types>
          <w:type w:val="bbPlcHdr"/>
        </w:types>
        <w:behaviors>
          <w:behavior w:val="content"/>
        </w:behaviors>
        <w:guid w:val="{B61D29EC-4E37-416B-BAD3-2DE1BD664619}"/>
      </w:docPartPr>
      <w:docPartBody>
        <w:p w:rsidR="00FB035B" w:rsidRDefault="00350FFE">
          <w:r w:rsidRPr="00C83C23">
            <w:rPr>
              <w:rStyle w:val="PlaceholderText"/>
            </w:rPr>
            <w:t>Choose a building block.</w:t>
          </w:r>
        </w:p>
      </w:docPartBody>
    </w:docPart>
    <w:docPart>
      <w:docPartPr>
        <w:name w:val="5C39BA52574740FDB7369D80A4C0E854"/>
        <w:category>
          <w:name w:val="General"/>
          <w:gallery w:val="placeholder"/>
        </w:category>
        <w:types>
          <w:type w:val="bbPlcHdr"/>
        </w:types>
        <w:behaviors>
          <w:behavior w:val="content"/>
        </w:behaviors>
        <w:guid w:val="{E03E2040-E055-49BE-A5E6-0994A40EFF4B}"/>
      </w:docPartPr>
      <w:docPartBody>
        <w:p w:rsidR="00DA5791" w:rsidRDefault="00FB035B">
          <w:r w:rsidRPr="00C83C23">
            <w:rPr>
              <w:rStyle w:val="PlaceholderText"/>
            </w:rPr>
            <w:t>Choose a building block.</w:t>
          </w:r>
        </w:p>
      </w:docPartBody>
    </w:docPart>
    <w:docPart>
      <w:docPartPr>
        <w:name w:val="3011AE300B1840B599D4FC615D69AFCD"/>
        <w:category>
          <w:name w:val="General"/>
          <w:gallery w:val="placeholder"/>
        </w:category>
        <w:types>
          <w:type w:val="bbPlcHdr"/>
        </w:types>
        <w:behaviors>
          <w:behavior w:val="content"/>
        </w:behaviors>
        <w:guid w:val="{0047662E-3EC2-4136-8C08-E627483122E2}"/>
      </w:docPartPr>
      <w:docPartBody>
        <w:p w:rsidR="00DA5791" w:rsidRDefault="000B00AA" w:rsidP="000B00AA">
          <w:pPr>
            <w:pStyle w:val="3011AE300B1840B599D4FC615D69AFCD"/>
          </w:pPr>
          <w:r w:rsidRPr="00AE0984">
            <w:rPr>
              <w:rFonts w:asciiTheme="majorHAnsi" w:hAnsiTheme="majorHAnsi" w:cstheme="majorHAnsi"/>
              <w:sz w:val="22"/>
              <w:szCs w:val="22"/>
            </w:rPr>
            <w:t>{Group and the Company}</w:t>
          </w:r>
        </w:p>
      </w:docPartBody>
    </w:docPart>
    <w:docPart>
      <w:docPartPr>
        <w:name w:val="8969C88855474DFC8A471D02237994E5"/>
        <w:category>
          <w:name w:val="General"/>
          <w:gallery w:val="placeholder"/>
        </w:category>
        <w:types>
          <w:type w:val="bbPlcHdr"/>
        </w:types>
        <w:behaviors>
          <w:behavior w:val="content"/>
        </w:behaviors>
        <w:guid w:val="{431E137F-73D4-45F7-ADE4-06EEB544C894}"/>
      </w:docPartPr>
      <w:docPartBody>
        <w:p w:rsidR="00DA5791" w:rsidRDefault="00FB035B">
          <w:r w:rsidRPr="00C83C23">
            <w:rPr>
              <w:rStyle w:val="PlaceholderText"/>
            </w:rPr>
            <w:t>Choose a building block.</w:t>
          </w:r>
        </w:p>
      </w:docPartBody>
    </w:docPart>
    <w:docPart>
      <w:docPartPr>
        <w:name w:val="4D1EAB7DAF264C85A144D92207042432"/>
        <w:category>
          <w:name w:val="General"/>
          <w:gallery w:val="placeholder"/>
        </w:category>
        <w:types>
          <w:type w:val="bbPlcHdr"/>
        </w:types>
        <w:behaviors>
          <w:behavior w:val="content"/>
        </w:behaviors>
        <w:guid w:val="{35D2994C-1865-4535-AD86-1C7D85B2E39D}"/>
      </w:docPartPr>
      <w:docPartBody>
        <w:p w:rsidR="00DA5791" w:rsidRDefault="000B00AA" w:rsidP="000B00AA">
          <w:pPr>
            <w:pStyle w:val="4D1EAB7DAF264C85A144D92207042432"/>
          </w:pPr>
          <w:r w:rsidRPr="00AE0984">
            <w:rPr>
              <w:rFonts w:asciiTheme="majorHAnsi" w:hAnsiTheme="majorHAnsi" w:cstheme="majorHAnsi"/>
              <w:sz w:val="22"/>
              <w:szCs w:val="22"/>
            </w:rPr>
            <w:t>{Group and the Company}</w:t>
          </w:r>
        </w:p>
      </w:docPartBody>
    </w:docPart>
    <w:docPart>
      <w:docPartPr>
        <w:name w:val="2C94CDF7772344488337E6FCE0500925"/>
        <w:category>
          <w:name w:val="General"/>
          <w:gallery w:val="placeholder"/>
        </w:category>
        <w:types>
          <w:type w:val="bbPlcHdr"/>
        </w:types>
        <w:behaviors>
          <w:behavior w:val="content"/>
        </w:behaviors>
        <w:guid w:val="{05E16AD2-2927-438A-AB39-9E19EF633780}"/>
      </w:docPartPr>
      <w:docPartBody>
        <w:p w:rsidR="00DA5791" w:rsidRDefault="000B00AA" w:rsidP="000B00AA">
          <w:pPr>
            <w:pStyle w:val="2C94CDF7772344488337E6FCE0500925"/>
          </w:pPr>
          <w:r w:rsidRPr="00AE0984">
            <w:rPr>
              <w:rFonts w:asciiTheme="majorHAnsi" w:hAnsiTheme="majorHAnsi" w:cstheme="majorHAnsi"/>
              <w:sz w:val="22"/>
              <w:szCs w:val="22"/>
            </w:rPr>
            <w:t>{Group and the Company}</w:t>
          </w:r>
        </w:p>
      </w:docPartBody>
    </w:docPart>
    <w:docPart>
      <w:docPartPr>
        <w:name w:val="B92D0E745F6F4EA99ADC754AE79C6999"/>
        <w:category>
          <w:name w:val="General"/>
          <w:gallery w:val="placeholder"/>
        </w:category>
        <w:types>
          <w:type w:val="bbPlcHdr"/>
        </w:types>
        <w:behaviors>
          <w:behavior w:val="content"/>
        </w:behaviors>
        <w:guid w:val="{2CD09593-5D9A-4489-AF9F-3FF8797BA4C6}"/>
      </w:docPartPr>
      <w:docPartBody>
        <w:p w:rsidR="00DA5791" w:rsidRDefault="00FB035B">
          <w:r w:rsidRPr="00C83C23">
            <w:rPr>
              <w:rStyle w:val="PlaceholderText"/>
            </w:rPr>
            <w:t>Choose a building block.</w:t>
          </w:r>
        </w:p>
      </w:docPartBody>
    </w:docPart>
    <w:docPart>
      <w:docPartPr>
        <w:name w:val="BE14AC0402094D98A79062C69B70A409"/>
        <w:category>
          <w:name w:val="General"/>
          <w:gallery w:val="placeholder"/>
        </w:category>
        <w:types>
          <w:type w:val="bbPlcHdr"/>
        </w:types>
        <w:behaviors>
          <w:behavior w:val="content"/>
        </w:behaviors>
        <w:guid w:val="{14FA58ED-00EE-404F-9DFB-AFEEA92C0C76}"/>
      </w:docPartPr>
      <w:docPartBody>
        <w:p w:rsidR="00DA5791" w:rsidRDefault="000B00AA" w:rsidP="000B00AA">
          <w:pPr>
            <w:pStyle w:val="BE14AC0402094D98A79062C69B70A409"/>
          </w:pPr>
          <w:r w:rsidRPr="00AE0984">
            <w:rPr>
              <w:rFonts w:asciiTheme="majorHAnsi" w:hAnsiTheme="majorHAnsi" w:cstheme="majorHAnsi"/>
              <w:sz w:val="22"/>
              <w:szCs w:val="22"/>
            </w:rPr>
            <w:t>{Group and the Company}</w:t>
          </w:r>
        </w:p>
      </w:docPartBody>
    </w:docPart>
    <w:docPart>
      <w:docPartPr>
        <w:name w:val="80508AABAD034CF2A178BC4381F20E5A"/>
        <w:category>
          <w:name w:val="General"/>
          <w:gallery w:val="placeholder"/>
        </w:category>
        <w:types>
          <w:type w:val="bbPlcHdr"/>
        </w:types>
        <w:behaviors>
          <w:behavior w:val="content"/>
        </w:behaviors>
        <w:guid w:val="{EC15BBEB-6650-4C15-9E73-CE954703427D}"/>
      </w:docPartPr>
      <w:docPartBody>
        <w:p w:rsidR="00DA5791" w:rsidRDefault="000B00AA" w:rsidP="000B00AA">
          <w:pPr>
            <w:pStyle w:val="80508AABAD034CF2A178BC4381F20E5A"/>
          </w:pPr>
          <w:r w:rsidRPr="00AE0984">
            <w:rPr>
              <w:rFonts w:asciiTheme="majorHAnsi" w:hAnsiTheme="majorHAnsi" w:cstheme="majorHAnsi"/>
              <w:sz w:val="22"/>
              <w:szCs w:val="22"/>
            </w:rPr>
            <w:t>{Group and the Company}</w:t>
          </w:r>
        </w:p>
      </w:docPartBody>
    </w:docPart>
    <w:docPart>
      <w:docPartPr>
        <w:name w:val="1FF41C2286084D4891690D34CD7DD7B5"/>
        <w:category>
          <w:name w:val="General"/>
          <w:gallery w:val="placeholder"/>
        </w:category>
        <w:types>
          <w:type w:val="bbPlcHdr"/>
        </w:types>
        <w:behaviors>
          <w:behavior w:val="content"/>
        </w:behaviors>
        <w:guid w:val="{1A587C13-3040-4D04-820E-54B0CF6D8EE1}"/>
      </w:docPartPr>
      <w:docPartBody>
        <w:p w:rsidR="00DA5791" w:rsidRDefault="000B00AA" w:rsidP="000B00AA">
          <w:pPr>
            <w:pStyle w:val="1FF41C2286084D4891690D34CD7DD7B5"/>
          </w:pPr>
          <w:r w:rsidRPr="00AE0984">
            <w:rPr>
              <w:rFonts w:asciiTheme="majorHAnsi" w:hAnsiTheme="majorHAnsi" w:cstheme="majorHAnsi"/>
              <w:sz w:val="22"/>
              <w:szCs w:val="22"/>
            </w:rPr>
            <w:t>{Group and the Company}</w:t>
          </w:r>
        </w:p>
      </w:docPartBody>
    </w:docPart>
    <w:docPart>
      <w:docPartPr>
        <w:name w:val="D12CE7165BE247EEBB5BB5D29298D032"/>
        <w:category>
          <w:name w:val="General"/>
          <w:gallery w:val="placeholder"/>
        </w:category>
        <w:types>
          <w:type w:val="bbPlcHdr"/>
        </w:types>
        <w:behaviors>
          <w:behavior w:val="content"/>
        </w:behaviors>
        <w:guid w:val="{EC018783-F7AA-4405-B5B0-6643935B9EFE}"/>
      </w:docPartPr>
      <w:docPartBody>
        <w:p w:rsidR="00DA5791" w:rsidRDefault="000B00AA" w:rsidP="000B00AA">
          <w:pPr>
            <w:pStyle w:val="D12CE7165BE247EEBB5BB5D29298D032"/>
          </w:pPr>
          <w:r w:rsidRPr="00AE0984">
            <w:rPr>
              <w:rFonts w:asciiTheme="majorHAnsi" w:hAnsiTheme="majorHAnsi" w:cstheme="majorHAnsi"/>
              <w:sz w:val="22"/>
              <w:szCs w:val="22"/>
            </w:rPr>
            <w:t>{Group and the Company}</w:t>
          </w:r>
        </w:p>
      </w:docPartBody>
    </w:docPart>
    <w:docPart>
      <w:docPartPr>
        <w:name w:val="AF99A74F4CE64203BE2583E4B0C553B2"/>
        <w:category>
          <w:name w:val="General"/>
          <w:gallery w:val="placeholder"/>
        </w:category>
        <w:types>
          <w:type w:val="bbPlcHdr"/>
        </w:types>
        <w:behaviors>
          <w:behavior w:val="content"/>
        </w:behaviors>
        <w:guid w:val="{B0495DD1-0318-40C1-B392-7964D5515A7B}"/>
      </w:docPartPr>
      <w:docPartBody>
        <w:p w:rsidR="00DA5791" w:rsidRDefault="000B00AA" w:rsidP="000B00AA">
          <w:pPr>
            <w:pStyle w:val="AF99A74F4CE64203BE2583E4B0C553B2"/>
          </w:pPr>
          <w:r w:rsidRPr="00AE0984">
            <w:rPr>
              <w:rFonts w:asciiTheme="majorHAnsi" w:hAnsiTheme="majorHAnsi" w:cstheme="majorHAnsi"/>
              <w:sz w:val="22"/>
              <w:szCs w:val="22"/>
            </w:rPr>
            <w:t>{Group and the Company}</w:t>
          </w:r>
        </w:p>
      </w:docPartBody>
    </w:docPart>
    <w:docPart>
      <w:docPartPr>
        <w:name w:val="BFE50DC4433A4E1186036E2B3B0B249D"/>
        <w:category>
          <w:name w:val="General"/>
          <w:gallery w:val="placeholder"/>
        </w:category>
        <w:types>
          <w:type w:val="bbPlcHdr"/>
        </w:types>
        <w:behaviors>
          <w:behavior w:val="content"/>
        </w:behaviors>
        <w:guid w:val="{8098EB7D-0185-4B78-925E-FF3B7444B0BF}"/>
      </w:docPartPr>
      <w:docPartBody>
        <w:p w:rsidR="00DA5791" w:rsidRDefault="000B00AA" w:rsidP="000B00AA">
          <w:pPr>
            <w:pStyle w:val="BFE50DC4433A4E1186036E2B3B0B249D"/>
          </w:pPr>
          <w:r w:rsidRPr="00AE0984">
            <w:rPr>
              <w:rFonts w:asciiTheme="majorHAnsi" w:hAnsiTheme="majorHAnsi" w:cstheme="majorHAnsi"/>
              <w:sz w:val="22"/>
              <w:szCs w:val="22"/>
            </w:rPr>
            <w:t>{Group and the Company}</w:t>
          </w:r>
        </w:p>
      </w:docPartBody>
    </w:docPart>
    <w:docPart>
      <w:docPartPr>
        <w:name w:val="9C26488F243D4CEF801E44775E5A56BD"/>
        <w:category>
          <w:name w:val="General"/>
          <w:gallery w:val="placeholder"/>
        </w:category>
        <w:types>
          <w:type w:val="bbPlcHdr"/>
        </w:types>
        <w:behaviors>
          <w:behavior w:val="content"/>
        </w:behaviors>
        <w:guid w:val="{7AA1C14B-F979-47BB-9AA9-56C711383795}"/>
      </w:docPartPr>
      <w:docPartBody>
        <w:p w:rsidR="00DA5791" w:rsidRDefault="00FB035B">
          <w:r w:rsidRPr="00C83C23">
            <w:rPr>
              <w:rStyle w:val="PlaceholderText"/>
            </w:rPr>
            <w:t>Choose a building block.</w:t>
          </w:r>
        </w:p>
      </w:docPartBody>
    </w:docPart>
    <w:docPart>
      <w:docPartPr>
        <w:name w:val="5B1F5307A51346A5911E1CAB6589FBD6"/>
        <w:category>
          <w:name w:val="General"/>
          <w:gallery w:val="placeholder"/>
        </w:category>
        <w:types>
          <w:type w:val="bbPlcHdr"/>
        </w:types>
        <w:behaviors>
          <w:behavior w:val="content"/>
        </w:behaviors>
        <w:guid w:val="{154FD9FB-F631-4281-AFF6-33F71DA5FC7E}"/>
      </w:docPartPr>
      <w:docPartBody>
        <w:p w:rsidR="00DA5791" w:rsidRDefault="00FB035B">
          <w:r w:rsidRPr="00C83C23">
            <w:rPr>
              <w:rStyle w:val="PlaceholderText"/>
            </w:rPr>
            <w:t>Choose a building block.</w:t>
          </w:r>
        </w:p>
      </w:docPartBody>
    </w:docPart>
    <w:docPart>
      <w:docPartPr>
        <w:name w:val="6DF84BD5C2E54F2A97FAB9A53A7AD277"/>
        <w:category>
          <w:name w:val="General"/>
          <w:gallery w:val="placeholder"/>
        </w:category>
        <w:types>
          <w:type w:val="bbPlcHdr"/>
        </w:types>
        <w:behaviors>
          <w:behavior w:val="content"/>
        </w:behaviors>
        <w:guid w:val="{73F4FA40-5637-4F45-AFC5-6D9B2AB97887}"/>
      </w:docPartPr>
      <w:docPartBody>
        <w:p w:rsidR="00DA5791" w:rsidRDefault="00FB035B">
          <w:r w:rsidRPr="00C83C23">
            <w:rPr>
              <w:rStyle w:val="PlaceholderText"/>
            </w:rPr>
            <w:t>Choose a building block.</w:t>
          </w:r>
        </w:p>
      </w:docPartBody>
    </w:docPart>
    <w:docPart>
      <w:docPartPr>
        <w:name w:val="D81E688ED1C54CA4A547378DF2E3056F"/>
        <w:category>
          <w:name w:val="General"/>
          <w:gallery w:val="placeholder"/>
        </w:category>
        <w:types>
          <w:type w:val="bbPlcHdr"/>
        </w:types>
        <w:behaviors>
          <w:behavior w:val="content"/>
        </w:behaviors>
        <w:guid w:val="{84993077-05C3-4FAA-8A70-15614436BDF6}"/>
      </w:docPartPr>
      <w:docPartBody>
        <w:p w:rsidR="00DA5791" w:rsidRDefault="000B00AA" w:rsidP="000B00AA">
          <w:pPr>
            <w:pStyle w:val="D81E688ED1C54CA4A547378DF2E3056F"/>
          </w:pPr>
          <w:r w:rsidRPr="0048549D">
            <w:rPr>
              <w:rFonts w:asciiTheme="majorHAnsi" w:hAnsiTheme="majorHAnsi" w:cstheme="majorHAnsi"/>
              <w:sz w:val="22"/>
              <w:szCs w:val="22"/>
            </w:rPr>
            <w:t>{Group and the Company}</w:t>
          </w:r>
        </w:p>
      </w:docPartBody>
    </w:docPart>
    <w:docPart>
      <w:docPartPr>
        <w:name w:val="732702A6013A4BDEA25B827CD4EBBAE1"/>
        <w:category>
          <w:name w:val="General"/>
          <w:gallery w:val="placeholder"/>
        </w:category>
        <w:types>
          <w:type w:val="bbPlcHdr"/>
        </w:types>
        <w:behaviors>
          <w:behavior w:val="content"/>
        </w:behaviors>
        <w:guid w:val="{DFD8D72C-1805-47FE-B484-1359B860A815}"/>
      </w:docPartPr>
      <w:docPartBody>
        <w:p w:rsidR="00DA5791" w:rsidRDefault="000B00AA" w:rsidP="000B00AA">
          <w:pPr>
            <w:pStyle w:val="732702A6013A4BDEA25B827CD4EBBAE1"/>
          </w:pPr>
          <w:r w:rsidRPr="0048549D">
            <w:rPr>
              <w:rFonts w:asciiTheme="majorHAnsi" w:hAnsiTheme="majorHAnsi" w:cstheme="majorHAnsi"/>
              <w:sz w:val="22"/>
              <w:szCs w:val="22"/>
            </w:rPr>
            <w:t>{Group and the Company}</w:t>
          </w:r>
        </w:p>
      </w:docPartBody>
    </w:docPart>
    <w:docPart>
      <w:docPartPr>
        <w:name w:val="7A87A4C2C5A349A29FBD6F10D502C31A"/>
        <w:category>
          <w:name w:val="General"/>
          <w:gallery w:val="placeholder"/>
        </w:category>
        <w:types>
          <w:type w:val="bbPlcHdr"/>
        </w:types>
        <w:behaviors>
          <w:behavior w:val="content"/>
        </w:behaviors>
        <w:guid w:val="{93FBE9D6-7781-43AB-BBD7-829297BC01DE}"/>
      </w:docPartPr>
      <w:docPartBody>
        <w:p w:rsidR="00DA5791" w:rsidRDefault="000B00AA" w:rsidP="000B00AA">
          <w:pPr>
            <w:pStyle w:val="7A87A4C2C5A349A29FBD6F10D502C31A"/>
          </w:pPr>
          <w:r w:rsidRPr="0048549D">
            <w:rPr>
              <w:rFonts w:asciiTheme="majorHAnsi" w:hAnsiTheme="majorHAnsi" w:cstheme="majorHAnsi"/>
              <w:sz w:val="22"/>
              <w:szCs w:val="22"/>
            </w:rPr>
            <w:t>{Group and the Company}</w:t>
          </w:r>
        </w:p>
      </w:docPartBody>
    </w:docPart>
    <w:docPart>
      <w:docPartPr>
        <w:name w:val="EB71E7664B6F41C890E221D4C3C2E3D1"/>
        <w:category>
          <w:name w:val="General"/>
          <w:gallery w:val="placeholder"/>
        </w:category>
        <w:types>
          <w:type w:val="bbPlcHdr"/>
        </w:types>
        <w:behaviors>
          <w:behavior w:val="content"/>
        </w:behaviors>
        <w:guid w:val="{44997D5E-001C-462D-A94E-C98919ADBC8C}"/>
      </w:docPartPr>
      <w:docPartBody>
        <w:p w:rsidR="00DA5791" w:rsidRDefault="000B00AA" w:rsidP="000B00AA">
          <w:pPr>
            <w:pStyle w:val="EB71E7664B6F41C890E221D4C3C2E3D1"/>
          </w:pPr>
          <w:r w:rsidRPr="00AE0984">
            <w:rPr>
              <w:rFonts w:asciiTheme="majorHAnsi" w:hAnsiTheme="majorHAnsi" w:cstheme="majorHAnsi"/>
              <w:sz w:val="22"/>
              <w:szCs w:val="22"/>
            </w:rPr>
            <w:t>{Group and the Company}</w:t>
          </w:r>
        </w:p>
      </w:docPartBody>
    </w:docPart>
    <w:docPart>
      <w:docPartPr>
        <w:name w:val="98FFDC21158C492F9B36638A6E22F399"/>
        <w:category>
          <w:name w:val="General"/>
          <w:gallery w:val="placeholder"/>
        </w:category>
        <w:types>
          <w:type w:val="bbPlcHdr"/>
        </w:types>
        <w:behaviors>
          <w:behavior w:val="content"/>
        </w:behaviors>
        <w:guid w:val="{29A3E245-BAB9-4C18-90EA-75AFA706F9E6}"/>
      </w:docPartPr>
      <w:docPartBody>
        <w:p w:rsidR="00DA5791" w:rsidRDefault="00FB035B">
          <w:r w:rsidRPr="00C83C23">
            <w:rPr>
              <w:rStyle w:val="PlaceholderText"/>
            </w:rPr>
            <w:t>Choose a building block.</w:t>
          </w:r>
        </w:p>
      </w:docPartBody>
    </w:docPart>
    <w:docPart>
      <w:docPartPr>
        <w:name w:val="81F9D1D2D4844932B6B67797E06FDDC1"/>
        <w:category>
          <w:name w:val="General"/>
          <w:gallery w:val="placeholder"/>
        </w:category>
        <w:types>
          <w:type w:val="bbPlcHdr"/>
        </w:types>
        <w:behaviors>
          <w:behavior w:val="content"/>
        </w:behaviors>
        <w:guid w:val="{16D8A8A4-8F33-4599-A8E8-B4E53B1981C1}"/>
      </w:docPartPr>
      <w:docPartBody>
        <w:p w:rsidR="00DA5791" w:rsidRDefault="000B00AA" w:rsidP="000B00AA">
          <w:pPr>
            <w:pStyle w:val="81F9D1D2D4844932B6B67797E06FDDC1"/>
          </w:pPr>
          <w:r w:rsidRPr="00AE0984">
            <w:rPr>
              <w:rFonts w:asciiTheme="majorHAnsi" w:hAnsiTheme="majorHAnsi" w:cstheme="majorHAnsi"/>
              <w:sz w:val="22"/>
              <w:szCs w:val="22"/>
            </w:rPr>
            <w:t>{Group and the Company}</w:t>
          </w:r>
        </w:p>
      </w:docPartBody>
    </w:docPart>
    <w:docPart>
      <w:docPartPr>
        <w:name w:val="075D44B7D47745DCB87D4312627C4F79"/>
        <w:category>
          <w:name w:val="General"/>
          <w:gallery w:val="placeholder"/>
        </w:category>
        <w:types>
          <w:type w:val="bbPlcHdr"/>
        </w:types>
        <w:behaviors>
          <w:behavior w:val="content"/>
        </w:behaviors>
        <w:guid w:val="{CF06FB6F-92F2-4740-81EC-33127ED7CFEC}"/>
      </w:docPartPr>
      <w:docPartBody>
        <w:p w:rsidR="00DA5791" w:rsidRDefault="000B00AA" w:rsidP="000B00AA">
          <w:pPr>
            <w:pStyle w:val="075D44B7D47745DCB87D4312627C4F79"/>
          </w:pPr>
          <w:r w:rsidRPr="00AE0984">
            <w:rPr>
              <w:rFonts w:asciiTheme="majorHAnsi" w:hAnsiTheme="majorHAnsi" w:cstheme="majorHAnsi"/>
              <w:sz w:val="22"/>
              <w:szCs w:val="22"/>
            </w:rPr>
            <w:t>{Group and the Company}</w:t>
          </w:r>
        </w:p>
      </w:docPartBody>
    </w:docPart>
    <w:docPart>
      <w:docPartPr>
        <w:name w:val="210884155BCA477681C590EC89111681"/>
        <w:category>
          <w:name w:val="General"/>
          <w:gallery w:val="placeholder"/>
        </w:category>
        <w:types>
          <w:type w:val="bbPlcHdr"/>
        </w:types>
        <w:behaviors>
          <w:behavior w:val="content"/>
        </w:behaviors>
        <w:guid w:val="{B8622A5E-A9F5-4BAC-964E-8DA55343B097}"/>
      </w:docPartPr>
      <w:docPartBody>
        <w:p w:rsidR="00DA5791" w:rsidRDefault="00DA5791">
          <w:r w:rsidRPr="00C83C23">
            <w:rPr>
              <w:rStyle w:val="PlaceholderText"/>
            </w:rPr>
            <w:t>Choose a building block.</w:t>
          </w:r>
        </w:p>
      </w:docPartBody>
    </w:docPart>
    <w:docPart>
      <w:docPartPr>
        <w:name w:val="587BCB5DC7A34CA1A369871392028323"/>
        <w:category>
          <w:name w:val="General"/>
          <w:gallery w:val="placeholder"/>
        </w:category>
        <w:types>
          <w:type w:val="bbPlcHdr"/>
        </w:types>
        <w:behaviors>
          <w:behavior w:val="content"/>
        </w:behaviors>
        <w:guid w:val="{B99670B0-6B50-47CE-A746-7A152FBD5D02}"/>
      </w:docPartPr>
      <w:docPartBody>
        <w:p w:rsidR="00DA5791" w:rsidRDefault="000B00AA" w:rsidP="000B00AA">
          <w:pPr>
            <w:pStyle w:val="587BCB5DC7A34CA1A369871392028323"/>
          </w:pPr>
          <w:r w:rsidRPr="00AE0984">
            <w:rPr>
              <w:rFonts w:asciiTheme="majorHAnsi" w:hAnsiTheme="majorHAnsi" w:cstheme="majorHAnsi"/>
              <w:sz w:val="22"/>
              <w:szCs w:val="22"/>
            </w:rPr>
            <w:t>{Group and the Company}</w:t>
          </w:r>
        </w:p>
      </w:docPartBody>
    </w:docPart>
    <w:docPart>
      <w:docPartPr>
        <w:name w:val="B91DD0C5F22F4730BDE2AAEAB89F3438"/>
        <w:category>
          <w:name w:val="General"/>
          <w:gallery w:val="placeholder"/>
        </w:category>
        <w:types>
          <w:type w:val="bbPlcHdr"/>
        </w:types>
        <w:behaviors>
          <w:behavior w:val="content"/>
        </w:behaviors>
        <w:guid w:val="{87FD2CB1-E718-4B6A-9F7D-9734188BC4FD}"/>
      </w:docPartPr>
      <w:docPartBody>
        <w:p w:rsidR="00DA5791" w:rsidRDefault="000B00AA" w:rsidP="000B00AA">
          <w:pPr>
            <w:pStyle w:val="B91DD0C5F22F4730BDE2AAEAB89F3438"/>
          </w:pPr>
          <w:r w:rsidRPr="00AE0984">
            <w:rPr>
              <w:rFonts w:asciiTheme="majorHAnsi" w:hAnsiTheme="majorHAnsi" w:cstheme="majorHAnsi"/>
              <w:sz w:val="22"/>
              <w:szCs w:val="22"/>
            </w:rPr>
            <w:t>{Group and the Company}</w:t>
          </w:r>
        </w:p>
      </w:docPartBody>
    </w:docPart>
    <w:docPart>
      <w:docPartPr>
        <w:name w:val="A5413766D13B4884BA627976AD441489"/>
        <w:category>
          <w:name w:val="General"/>
          <w:gallery w:val="placeholder"/>
        </w:category>
        <w:types>
          <w:type w:val="bbPlcHdr"/>
        </w:types>
        <w:behaviors>
          <w:behavior w:val="content"/>
        </w:behaviors>
        <w:guid w:val="{DD986935-8D36-4A24-B88D-A044FCA591A4}"/>
      </w:docPartPr>
      <w:docPartBody>
        <w:p w:rsidR="00DA5791" w:rsidRDefault="000B00AA" w:rsidP="000B00AA">
          <w:pPr>
            <w:pStyle w:val="A5413766D13B4884BA627976AD441489"/>
          </w:pPr>
          <w:r w:rsidRPr="00AE0984">
            <w:rPr>
              <w:rFonts w:asciiTheme="majorHAnsi" w:hAnsiTheme="majorHAnsi" w:cstheme="majorHAnsi"/>
              <w:sz w:val="22"/>
              <w:szCs w:val="22"/>
            </w:rPr>
            <w:t>{Group and the Company}</w:t>
          </w:r>
        </w:p>
      </w:docPartBody>
    </w:docPart>
    <w:docPart>
      <w:docPartPr>
        <w:name w:val="1EB0B6E3443C44268C57C1D0189D9200"/>
        <w:category>
          <w:name w:val="General"/>
          <w:gallery w:val="placeholder"/>
        </w:category>
        <w:types>
          <w:type w:val="bbPlcHdr"/>
        </w:types>
        <w:behaviors>
          <w:behavior w:val="content"/>
        </w:behaviors>
        <w:guid w:val="{C60A497B-3D59-47E8-9F1E-E8A053C8CBE2}"/>
      </w:docPartPr>
      <w:docPartBody>
        <w:p w:rsidR="00DA5791" w:rsidRDefault="000B00AA" w:rsidP="000B00AA">
          <w:pPr>
            <w:pStyle w:val="1EB0B6E3443C44268C57C1D0189D9200"/>
          </w:pPr>
          <w:r w:rsidRPr="00AE0984">
            <w:rPr>
              <w:rFonts w:asciiTheme="majorHAnsi" w:hAnsiTheme="majorHAnsi" w:cstheme="majorHAnsi"/>
              <w:sz w:val="22"/>
              <w:szCs w:val="22"/>
            </w:rPr>
            <w:t>{Group and the Company}</w:t>
          </w:r>
        </w:p>
      </w:docPartBody>
    </w:docPart>
    <w:docPart>
      <w:docPartPr>
        <w:name w:val="4B376F9A187948FF89A792CE66537838"/>
        <w:category>
          <w:name w:val="General"/>
          <w:gallery w:val="placeholder"/>
        </w:category>
        <w:types>
          <w:type w:val="bbPlcHdr"/>
        </w:types>
        <w:behaviors>
          <w:behavior w:val="content"/>
        </w:behaviors>
        <w:guid w:val="{9450F534-5CBB-488D-A89F-850D78D8D8DC}"/>
      </w:docPartPr>
      <w:docPartBody>
        <w:p w:rsidR="00DA5791" w:rsidRDefault="000B00AA" w:rsidP="000B00AA">
          <w:pPr>
            <w:pStyle w:val="4B376F9A187948FF89A792CE66537838"/>
          </w:pPr>
          <w:r w:rsidRPr="00AE0984">
            <w:rPr>
              <w:rFonts w:asciiTheme="majorHAnsi" w:hAnsiTheme="majorHAnsi" w:cstheme="majorHAnsi"/>
              <w:sz w:val="22"/>
              <w:szCs w:val="22"/>
            </w:rPr>
            <w:t>{Group and the Company}</w:t>
          </w:r>
        </w:p>
      </w:docPartBody>
    </w:docPart>
    <w:docPart>
      <w:docPartPr>
        <w:name w:val="A227AB964EAB4198965894B8179063F9"/>
        <w:category>
          <w:name w:val="General"/>
          <w:gallery w:val="placeholder"/>
        </w:category>
        <w:types>
          <w:type w:val="bbPlcHdr"/>
        </w:types>
        <w:behaviors>
          <w:behavior w:val="content"/>
        </w:behaviors>
        <w:guid w:val="{A5614FFF-0396-43EF-A5F8-EFF29D4DD693}"/>
      </w:docPartPr>
      <w:docPartBody>
        <w:p w:rsidR="00DA5791" w:rsidRDefault="000B00AA" w:rsidP="000B00AA">
          <w:pPr>
            <w:pStyle w:val="A227AB964EAB4198965894B8179063F9"/>
          </w:pPr>
          <w:r w:rsidRPr="00AE0984">
            <w:rPr>
              <w:rFonts w:asciiTheme="majorHAnsi" w:hAnsiTheme="majorHAnsi" w:cstheme="majorHAnsi"/>
              <w:sz w:val="22"/>
              <w:szCs w:val="22"/>
            </w:rPr>
            <w:t>{Group and the Company}</w:t>
          </w:r>
        </w:p>
      </w:docPartBody>
    </w:docPart>
    <w:docPart>
      <w:docPartPr>
        <w:name w:val="3302F8D6A6D2482DBE3D1263BD935536"/>
        <w:category>
          <w:name w:val="General"/>
          <w:gallery w:val="placeholder"/>
        </w:category>
        <w:types>
          <w:type w:val="bbPlcHdr"/>
        </w:types>
        <w:behaviors>
          <w:behavior w:val="content"/>
        </w:behaviors>
        <w:guid w:val="{B5B90CB1-AEA4-401A-9804-B8EB3E388667}"/>
      </w:docPartPr>
      <w:docPartBody>
        <w:p w:rsidR="00DA5791" w:rsidRDefault="000B00AA" w:rsidP="000B00AA">
          <w:pPr>
            <w:pStyle w:val="3302F8D6A6D2482DBE3D1263BD935536"/>
          </w:pPr>
          <w:r w:rsidRPr="00AE0984">
            <w:rPr>
              <w:rFonts w:asciiTheme="majorHAnsi" w:hAnsiTheme="majorHAnsi" w:cstheme="majorHAnsi"/>
              <w:sz w:val="22"/>
              <w:szCs w:val="22"/>
            </w:rPr>
            <w:t>{Group and the Company}</w:t>
          </w:r>
        </w:p>
      </w:docPartBody>
    </w:docPart>
    <w:docPart>
      <w:docPartPr>
        <w:name w:val="17DAE51F59E844B0814A472964584F1F"/>
        <w:category>
          <w:name w:val="General"/>
          <w:gallery w:val="placeholder"/>
        </w:category>
        <w:types>
          <w:type w:val="bbPlcHdr"/>
        </w:types>
        <w:behaviors>
          <w:behavior w:val="content"/>
        </w:behaviors>
        <w:guid w:val="{50D4D111-4C21-4F87-BFFA-4A91B6451B9E}"/>
      </w:docPartPr>
      <w:docPartBody>
        <w:p w:rsidR="00A86FBB" w:rsidRDefault="00151EA6">
          <w:r w:rsidRPr="00C83C23">
            <w:rPr>
              <w:rStyle w:val="PlaceholderText"/>
            </w:rPr>
            <w:t>Choose a building block.</w:t>
          </w:r>
        </w:p>
      </w:docPartBody>
    </w:docPart>
    <w:docPart>
      <w:docPartPr>
        <w:name w:val="EDBE66E608E2486D949AAB7D026CDAC1"/>
        <w:category>
          <w:name w:val="General"/>
          <w:gallery w:val="placeholder"/>
        </w:category>
        <w:types>
          <w:type w:val="bbPlcHdr"/>
        </w:types>
        <w:behaviors>
          <w:behavior w:val="content"/>
        </w:behaviors>
        <w:guid w:val="{ADA76719-B833-46B9-BFEE-A779A009C95A}"/>
      </w:docPartPr>
      <w:docPartBody>
        <w:p w:rsidR="00A86FBB" w:rsidRDefault="000B00AA" w:rsidP="000B00AA">
          <w:pPr>
            <w:pStyle w:val="EDBE66E608E2486D949AAB7D026CDAC1"/>
          </w:pPr>
          <w:r w:rsidRPr="00AE0984">
            <w:rPr>
              <w:rFonts w:asciiTheme="majorHAnsi" w:hAnsiTheme="majorHAnsi" w:cstheme="majorHAnsi"/>
              <w:sz w:val="22"/>
              <w:szCs w:val="22"/>
            </w:rPr>
            <w:t>{Group and the Company}</w:t>
          </w:r>
        </w:p>
      </w:docPartBody>
    </w:docPart>
    <w:docPart>
      <w:docPartPr>
        <w:name w:val="FCD80CB3966D4031A5DB5D4B5BFB023B"/>
        <w:category>
          <w:name w:val="General"/>
          <w:gallery w:val="placeholder"/>
        </w:category>
        <w:types>
          <w:type w:val="bbPlcHdr"/>
        </w:types>
        <w:behaviors>
          <w:behavior w:val="content"/>
        </w:behaviors>
        <w:guid w:val="{1EAF6BEC-0274-4690-9937-7D8E4D309986}"/>
      </w:docPartPr>
      <w:docPartBody>
        <w:p w:rsidR="00A86FBB" w:rsidRDefault="000B00AA" w:rsidP="000B00AA">
          <w:pPr>
            <w:pStyle w:val="FCD80CB3966D4031A5DB5D4B5BFB023B"/>
          </w:pPr>
          <w:r w:rsidRPr="00AE0984">
            <w:rPr>
              <w:rFonts w:asciiTheme="majorHAnsi" w:hAnsiTheme="majorHAnsi" w:cstheme="majorHAnsi"/>
              <w:sz w:val="22"/>
              <w:szCs w:val="22"/>
            </w:rPr>
            <w:t>{Group and the Company}</w:t>
          </w:r>
        </w:p>
      </w:docPartBody>
    </w:docPart>
    <w:docPart>
      <w:docPartPr>
        <w:name w:val="E9C9942CB2DD46ED81987825AC060E3F"/>
        <w:category>
          <w:name w:val="General"/>
          <w:gallery w:val="placeholder"/>
        </w:category>
        <w:types>
          <w:type w:val="bbPlcHdr"/>
        </w:types>
        <w:behaviors>
          <w:behavior w:val="content"/>
        </w:behaviors>
        <w:guid w:val="{64C13A05-7699-44C3-B969-B65155D5B393}"/>
      </w:docPartPr>
      <w:docPartBody>
        <w:p w:rsidR="00A86FBB" w:rsidRDefault="000B00AA" w:rsidP="000B00AA">
          <w:pPr>
            <w:pStyle w:val="E9C9942CB2DD46ED81987825AC060E3F"/>
          </w:pPr>
          <w:r w:rsidRPr="00AE0984">
            <w:rPr>
              <w:rFonts w:asciiTheme="majorHAnsi" w:hAnsiTheme="majorHAnsi" w:cstheme="majorHAnsi"/>
              <w:sz w:val="22"/>
              <w:szCs w:val="22"/>
            </w:rPr>
            <w:t>{Group and the Company}</w:t>
          </w:r>
        </w:p>
      </w:docPartBody>
    </w:docPart>
    <w:docPart>
      <w:docPartPr>
        <w:name w:val="432FBDB82B6C4E33B79918AE377AB761"/>
        <w:category>
          <w:name w:val="General"/>
          <w:gallery w:val="placeholder"/>
        </w:category>
        <w:types>
          <w:type w:val="bbPlcHdr"/>
        </w:types>
        <w:behaviors>
          <w:behavior w:val="content"/>
        </w:behaviors>
        <w:guid w:val="{12DB14C8-7290-4C0D-BF17-6F14EA336F1C}"/>
      </w:docPartPr>
      <w:docPartBody>
        <w:p w:rsidR="00A86FBB" w:rsidRDefault="000B00AA" w:rsidP="000B00AA">
          <w:pPr>
            <w:pStyle w:val="432FBDB82B6C4E33B79918AE377AB761"/>
          </w:pPr>
          <w:r w:rsidRPr="00AE0984">
            <w:rPr>
              <w:rFonts w:asciiTheme="majorHAnsi" w:hAnsiTheme="majorHAnsi" w:cstheme="majorHAnsi"/>
              <w:sz w:val="22"/>
              <w:szCs w:val="22"/>
            </w:rPr>
            <w:t>{Group and the Company}</w:t>
          </w:r>
        </w:p>
      </w:docPartBody>
    </w:docPart>
    <w:docPart>
      <w:docPartPr>
        <w:name w:val="26CF01B69F034E6491A23BD4B5DA37D7"/>
        <w:category>
          <w:name w:val="General"/>
          <w:gallery w:val="placeholder"/>
        </w:category>
        <w:types>
          <w:type w:val="bbPlcHdr"/>
        </w:types>
        <w:behaviors>
          <w:behavior w:val="content"/>
        </w:behaviors>
        <w:guid w:val="{8769B943-92BB-4444-9439-37826BE222F5}"/>
      </w:docPartPr>
      <w:docPartBody>
        <w:p w:rsidR="00A86FBB" w:rsidRDefault="000B00AA" w:rsidP="000B00AA">
          <w:pPr>
            <w:pStyle w:val="26CF01B69F034E6491A23BD4B5DA37D7"/>
          </w:pPr>
          <w:r w:rsidRPr="00AE0984">
            <w:rPr>
              <w:rFonts w:asciiTheme="majorHAnsi" w:hAnsiTheme="majorHAnsi" w:cstheme="majorHAnsi"/>
              <w:sz w:val="22"/>
              <w:szCs w:val="22"/>
            </w:rPr>
            <w:t>{Group and the Company}</w:t>
          </w:r>
        </w:p>
      </w:docPartBody>
    </w:docPart>
    <w:docPart>
      <w:docPartPr>
        <w:name w:val="CA889ED4DA5C4DE593DBB817D25C7D36"/>
        <w:category>
          <w:name w:val="General"/>
          <w:gallery w:val="placeholder"/>
        </w:category>
        <w:types>
          <w:type w:val="bbPlcHdr"/>
        </w:types>
        <w:behaviors>
          <w:behavior w:val="content"/>
        </w:behaviors>
        <w:guid w:val="{B192B020-9F74-43CE-9EAA-DCFBE3D353C1}"/>
      </w:docPartPr>
      <w:docPartBody>
        <w:p w:rsidR="00A86FBB" w:rsidRDefault="00A86FBB">
          <w:r w:rsidRPr="00C83C23">
            <w:rPr>
              <w:rStyle w:val="PlaceholderText"/>
            </w:rPr>
            <w:t>Choose a building block.</w:t>
          </w:r>
        </w:p>
      </w:docPartBody>
    </w:docPart>
    <w:docPart>
      <w:docPartPr>
        <w:name w:val="C51A8D5204D3443AAC441153868CBEC4"/>
        <w:category>
          <w:name w:val="General"/>
          <w:gallery w:val="placeholder"/>
        </w:category>
        <w:types>
          <w:type w:val="bbPlcHdr"/>
        </w:types>
        <w:behaviors>
          <w:behavior w:val="content"/>
        </w:behaviors>
        <w:guid w:val="{4DFE32BD-F8D7-4A4F-9E94-AF459EB30AE0}"/>
      </w:docPartPr>
      <w:docPartBody>
        <w:p w:rsidR="00A86FBB" w:rsidRDefault="00A86FBB">
          <w:r w:rsidRPr="00C83C23">
            <w:rPr>
              <w:rStyle w:val="PlaceholderText"/>
            </w:rPr>
            <w:t>Choose a building block.</w:t>
          </w:r>
        </w:p>
      </w:docPartBody>
    </w:docPart>
    <w:docPart>
      <w:docPartPr>
        <w:name w:val="E6B49099651F4C9A872204D9A5AEFAFB"/>
        <w:category>
          <w:name w:val="General"/>
          <w:gallery w:val="placeholder"/>
        </w:category>
        <w:types>
          <w:type w:val="bbPlcHdr"/>
        </w:types>
        <w:behaviors>
          <w:behavior w:val="content"/>
        </w:behaviors>
        <w:guid w:val="{1A296DAB-D2BC-4FD9-8BD6-E7CBCF8AFF2B}"/>
      </w:docPartPr>
      <w:docPartBody>
        <w:p w:rsidR="00A86FBB" w:rsidRDefault="000B00AA" w:rsidP="000B00AA">
          <w:pPr>
            <w:pStyle w:val="E6B49099651F4C9A872204D9A5AEFAFB"/>
          </w:pPr>
          <w:r w:rsidRPr="00797BAB">
            <w:rPr>
              <w:rFonts w:asciiTheme="majorHAnsi" w:hAnsiTheme="majorHAnsi" w:cstheme="majorHAnsi"/>
              <w:sz w:val="22"/>
              <w:szCs w:val="22"/>
            </w:rPr>
            <w:t>&lt;Deferred Tax Arising&gt;</w:t>
          </w:r>
        </w:p>
      </w:docPartBody>
    </w:docPart>
    <w:docPart>
      <w:docPartPr>
        <w:name w:val="7D83FCAB3EC64939825E9060CF3AFED6"/>
        <w:category>
          <w:name w:val="General"/>
          <w:gallery w:val="placeholder"/>
        </w:category>
        <w:types>
          <w:type w:val="bbPlcHdr"/>
        </w:types>
        <w:behaviors>
          <w:behavior w:val="content"/>
        </w:behaviors>
        <w:guid w:val="{436CAEDD-9018-4907-AEC1-D4A608B832CF}"/>
      </w:docPartPr>
      <w:docPartBody>
        <w:p w:rsidR="00A86FBB" w:rsidRDefault="00A86FBB">
          <w:r w:rsidRPr="00C83C23">
            <w:rPr>
              <w:rStyle w:val="PlaceholderText"/>
            </w:rPr>
            <w:t>Choose a building block.</w:t>
          </w:r>
        </w:p>
      </w:docPartBody>
    </w:docPart>
    <w:docPart>
      <w:docPartPr>
        <w:name w:val="BD7A77B3249D4CE09EE717A46D4B5A7A"/>
        <w:category>
          <w:name w:val="General"/>
          <w:gallery w:val="placeholder"/>
        </w:category>
        <w:types>
          <w:type w:val="bbPlcHdr"/>
        </w:types>
        <w:behaviors>
          <w:behavior w:val="content"/>
        </w:behaviors>
        <w:guid w:val="{2D14A28D-3D8C-4870-86B3-953132A5B26F}"/>
      </w:docPartPr>
      <w:docPartBody>
        <w:p w:rsidR="00A86FBB" w:rsidRDefault="000B00AA" w:rsidP="000B00AA">
          <w:pPr>
            <w:pStyle w:val="BD7A77B3249D4CE09EE717A46D4B5A7A"/>
          </w:pPr>
          <w:r w:rsidRPr="0052396B">
            <w:rPr>
              <w:rFonts w:asciiTheme="majorHAnsi" w:hAnsiTheme="majorHAnsi" w:cstheme="majorHAnsi"/>
              <w:sz w:val="22"/>
              <w:szCs w:val="22"/>
            </w:rPr>
            <w:t>{Group and the Company}</w:t>
          </w:r>
        </w:p>
      </w:docPartBody>
    </w:docPart>
    <w:docPart>
      <w:docPartPr>
        <w:name w:val="6A1C164E8690489C86C7B7DE809E2C38"/>
        <w:category>
          <w:name w:val="General"/>
          <w:gallery w:val="placeholder"/>
        </w:category>
        <w:types>
          <w:type w:val="bbPlcHdr"/>
        </w:types>
        <w:behaviors>
          <w:behavior w:val="content"/>
        </w:behaviors>
        <w:guid w:val="{1A77D46A-E6B4-4CBD-8FF0-0DDBE07AFF79}"/>
      </w:docPartPr>
      <w:docPartBody>
        <w:p w:rsidR="00A86FBB" w:rsidRDefault="000B00AA" w:rsidP="000B00AA">
          <w:pPr>
            <w:pStyle w:val="6A1C164E8690489C86C7B7DE809E2C38"/>
          </w:pPr>
          <w:r w:rsidRPr="0052396B">
            <w:rPr>
              <w:rFonts w:asciiTheme="majorHAnsi" w:hAnsiTheme="majorHAnsi" w:cstheme="majorHAnsi"/>
              <w:sz w:val="22"/>
              <w:szCs w:val="22"/>
            </w:rPr>
            <w:t>{Group and the Company}</w:t>
          </w:r>
        </w:p>
      </w:docPartBody>
    </w:docPart>
    <w:docPart>
      <w:docPartPr>
        <w:name w:val="6EF4B6373E2A4DE48E68FDCD72B2418C"/>
        <w:category>
          <w:name w:val="General"/>
          <w:gallery w:val="placeholder"/>
        </w:category>
        <w:types>
          <w:type w:val="bbPlcHdr"/>
        </w:types>
        <w:behaviors>
          <w:behavior w:val="content"/>
        </w:behaviors>
        <w:guid w:val="{18015ABB-A8AF-48AF-8F18-3B0684CEE93D}"/>
      </w:docPartPr>
      <w:docPartBody>
        <w:p w:rsidR="00A86FBB" w:rsidRDefault="000B00AA" w:rsidP="000B00AA">
          <w:pPr>
            <w:pStyle w:val="6EF4B6373E2A4DE48E68FDCD72B2418C"/>
          </w:pPr>
          <w:r w:rsidRPr="00797BAB">
            <w:rPr>
              <w:rFonts w:asciiTheme="majorHAnsi" w:hAnsiTheme="majorHAnsi" w:cstheme="majorHAnsi"/>
              <w:sz w:val="22"/>
              <w:szCs w:val="22"/>
            </w:rPr>
            <w:t>{Group and the Company}</w:t>
          </w:r>
        </w:p>
      </w:docPartBody>
    </w:docPart>
    <w:docPart>
      <w:docPartPr>
        <w:name w:val="751F3C3112994D0284A8EA53C51B7859"/>
        <w:category>
          <w:name w:val="General"/>
          <w:gallery w:val="placeholder"/>
        </w:category>
        <w:types>
          <w:type w:val="bbPlcHdr"/>
        </w:types>
        <w:behaviors>
          <w:behavior w:val="content"/>
        </w:behaviors>
        <w:guid w:val="{BFDCD407-041F-46D7-8DE9-939B231CE665}"/>
      </w:docPartPr>
      <w:docPartBody>
        <w:p w:rsidR="00A86FBB" w:rsidRDefault="000B00AA" w:rsidP="000B00AA">
          <w:pPr>
            <w:pStyle w:val="751F3C3112994D0284A8EA53C51B7859"/>
          </w:pPr>
          <w:r w:rsidRPr="00797BAB">
            <w:rPr>
              <w:rFonts w:asciiTheme="majorHAnsi" w:hAnsiTheme="majorHAnsi" w:cstheme="majorHAnsi"/>
              <w:sz w:val="22"/>
              <w:szCs w:val="22"/>
            </w:rPr>
            <w:t>{Group and the Company}</w:t>
          </w:r>
        </w:p>
      </w:docPartBody>
    </w:docPart>
    <w:docPart>
      <w:docPartPr>
        <w:name w:val="09F09C870E9E4E9C91F7A7039A574AFA"/>
        <w:category>
          <w:name w:val="General"/>
          <w:gallery w:val="placeholder"/>
        </w:category>
        <w:types>
          <w:type w:val="bbPlcHdr"/>
        </w:types>
        <w:behaviors>
          <w:behavior w:val="content"/>
        </w:behaviors>
        <w:guid w:val="{DC6A2EDA-356B-4FF2-BC76-9B10EDE94FCF}"/>
      </w:docPartPr>
      <w:docPartBody>
        <w:p w:rsidR="00A86FBB" w:rsidRDefault="000B00AA" w:rsidP="000B00AA">
          <w:pPr>
            <w:pStyle w:val="09F09C870E9E4E9C91F7A7039A574AFA"/>
          </w:pPr>
          <w:r w:rsidRPr="00797BAB">
            <w:rPr>
              <w:rFonts w:asciiTheme="majorHAnsi" w:hAnsiTheme="majorHAnsi" w:cstheme="majorHAnsi"/>
              <w:sz w:val="22"/>
              <w:szCs w:val="22"/>
            </w:rPr>
            <w:t>{Group and the Company}</w:t>
          </w:r>
        </w:p>
      </w:docPartBody>
    </w:docPart>
    <w:docPart>
      <w:docPartPr>
        <w:name w:val="41A1A518EB234241AFC5C6D5E7C23237"/>
        <w:category>
          <w:name w:val="General"/>
          <w:gallery w:val="placeholder"/>
        </w:category>
        <w:types>
          <w:type w:val="bbPlcHdr"/>
        </w:types>
        <w:behaviors>
          <w:behavior w:val="content"/>
        </w:behaviors>
        <w:guid w:val="{4B8F04DE-9F97-4F2E-8012-56B3955F54FD}"/>
      </w:docPartPr>
      <w:docPartBody>
        <w:p w:rsidR="00A86FBB" w:rsidRDefault="000B00AA" w:rsidP="000B00AA">
          <w:pPr>
            <w:pStyle w:val="41A1A518EB234241AFC5C6D5E7C23237"/>
          </w:pPr>
          <w:r w:rsidRPr="00797BAB">
            <w:rPr>
              <w:rFonts w:asciiTheme="majorHAnsi" w:hAnsiTheme="majorHAnsi" w:cstheme="majorHAnsi"/>
              <w:sz w:val="22"/>
              <w:szCs w:val="22"/>
            </w:rPr>
            <w:t>{Group and the Company}</w:t>
          </w:r>
        </w:p>
      </w:docPartBody>
    </w:docPart>
    <w:docPart>
      <w:docPartPr>
        <w:name w:val="E6C91707EAAB442698853F232F7A9CC2"/>
        <w:category>
          <w:name w:val="General"/>
          <w:gallery w:val="placeholder"/>
        </w:category>
        <w:types>
          <w:type w:val="bbPlcHdr"/>
        </w:types>
        <w:behaviors>
          <w:behavior w:val="content"/>
        </w:behaviors>
        <w:guid w:val="{0F8E3F00-AE05-4554-9EE4-1AF4BAD94355}"/>
      </w:docPartPr>
      <w:docPartBody>
        <w:p w:rsidR="00A86FBB" w:rsidRDefault="000B00AA" w:rsidP="000B00AA">
          <w:pPr>
            <w:pStyle w:val="E6C91707EAAB442698853F232F7A9CC2"/>
          </w:pPr>
          <w:r w:rsidRPr="00797BAB">
            <w:rPr>
              <w:rFonts w:asciiTheme="majorHAnsi" w:hAnsiTheme="majorHAnsi" w:cstheme="majorHAnsi"/>
              <w:sz w:val="22"/>
              <w:szCs w:val="22"/>
            </w:rPr>
            <w:t>{Group and the Company}</w:t>
          </w:r>
        </w:p>
      </w:docPartBody>
    </w:docPart>
    <w:docPart>
      <w:docPartPr>
        <w:name w:val="7DFB0BFE9BE243168ACE1BF7B5D04A59"/>
        <w:category>
          <w:name w:val="General"/>
          <w:gallery w:val="placeholder"/>
        </w:category>
        <w:types>
          <w:type w:val="bbPlcHdr"/>
        </w:types>
        <w:behaviors>
          <w:behavior w:val="content"/>
        </w:behaviors>
        <w:guid w:val="{654709D3-C36E-4536-9B9C-E337E36A2262}"/>
      </w:docPartPr>
      <w:docPartBody>
        <w:p w:rsidR="00A86FBB" w:rsidRDefault="000B00AA" w:rsidP="000B00AA">
          <w:pPr>
            <w:pStyle w:val="7DFB0BFE9BE243168ACE1BF7B5D04A59"/>
          </w:pPr>
          <w:r w:rsidRPr="00797BAB">
            <w:rPr>
              <w:rFonts w:asciiTheme="majorHAnsi" w:hAnsiTheme="majorHAnsi" w:cstheme="majorHAnsi"/>
              <w:sz w:val="22"/>
              <w:szCs w:val="22"/>
            </w:rPr>
            <w:t>{Group and the Company}</w:t>
          </w:r>
        </w:p>
      </w:docPartBody>
    </w:docPart>
    <w:docPart>
      <w:docPartPr>
        <w:name w:val="665F16A13991422A80850D2308D720CF"/>
        <w:category>
          <w:name w:val="General"/>
          <w:gallery w:val="placeholder"/>
        </w:category>
        <w:types>
          <w:type w:val="bbPlcHdr"/>
        </w:types>
        <w:behaviors>
          <w:behavior w:val="content"/>
        </w:behaviors>
        <w:guid w:val="{C1B89C93-9736-42D1-AA15-5608D4384E8C}"/>
      </w:docPartPr>
      <w:docPartBody>
        <w:p w:rsidR="00A86FBB" w:rsidRDefault="000B00AA" w:rsidP="000B00AA">
          <w:pPr>
            <w:pStyle w:val="665F16A13991422A80850D2308D720CF"/>
          </w:pPr>
          <w:r w:rsidRPr="00797BAB">
            <w:rPr>
              <w:rFonts w:asciiTheme="majorHAnsi" w:hAnsiTheme="majorHAnsi" w:cstheme="majorHAnsi"/>
              <w:sz w:val="22"/>
              <w:szCs w:val="22"/>
            </w:rPr>
            <w:t>{Group and the Company}</w:t>
          </w:r>
        </w:p>
      </w:docPartBody>
    </w:docPart>
    <w:docPart>
      <w:docPartPr>
        <w:name w:val="AF4157DFABDB43918ECC7005E569E33C"/>
        <w:category>
          <w:name w:val="General"/>
          <w:gallery w:val="placeholder"/>
        </w:category>
        <w:types>
          <w:type w:val="bbPlcHdr"/>
        </w:types>
        <w:behaviors>
          <w:behavior w:val="content"/>
        </w:behaviors>
        <w:guid w:val="{7B089E49-423C-40C9-BADE-922628AB0C8F}"/>
      </w:docPartPr>
      <w:docPartBody>
        <w:p w:rsidR="00A86FBB" w:rsidRDefault="000B00AA" w:rsidP="000B00AA">
          <w:pPr>
            <w:pStyle w:val="AF4157DFABDB43918ECC7005E569E33C"/>
          </w:pPr>
          <w:r w:rsidRPr="00797BAB">
            <w:rPr>
              <w:rFonts w:asciiTheme="majorHAnsi" w:hAnsiTheme="majorHAnsi" w:cstheme="majorHAnsi"/>
              <w:sz w:val="22"/>
              <w:szCs w:val="22"/>
            </w:rPr>
            <w:t>{Group and the Company}</w:t>
          </w:r>
        </w:p>
      </w:docPartBody>
    </w:docPart>
    <w:docPart>
      <w:docPartPr>
        <w:name w:val="CFDF1E54BC9641D3A9F7EF50E8E6BC5D"/>
        <w:category>
          <w:name w:val="General"/>
          <w:gallery w:val="placeholder"/>
        </w:category>
        <w:types>
          <w:type w:val="bbPlcHdr"/>
        </w:types>
        <w:behaviors>
          <w:behavior w:val="content"/>
        </w:behaviors>
        <w:guid w:val="{1FC54BBB-562D-49C4-837E-56A42603FC91}"/>
      </w:docPartPr>
      <w:docPartBody>
        <w:p w:rsidR="00A86FBB" w:rsidRDefault="000B00AA" w:rsidP="000B00AA">
          <w:pPr>
            <w:pStyle w:val="CFDF1E54BC9641D3A9F7EF50E8E6BC5D"/>
          </w:pPr>
          <w:r w:rsidRPr="00797BAB">
            <w:rPr>
              <w:rFonts w:asciiTheme="majorHAnsi" w:hAnsiTheme="majorHAnsi" w:cstheme="majorHAnsi"/>
              <w:sz w:val="22"/>
              <w:szCs w:val="22"/>
            </w:rPr>
            <w:t>{Group and the Company}</w:t>
          </w:r>
        </w:p>
      </w:docPartBody>
    </w:docPart>
    <w:docPart>
      <w:docPartPr>
        <w:name w:val="44B83C458CDD4820BDD5B6C04E92B7E2"/>
        <w:category>
          <w:name w:val="General"/>
          <w:gallery w:val="placeholder"/>
        </w:category>
        <w:types>
          <w:type w:val="bbPlcHdr"/>
        </w:types>
        <w:behaviors>
          <w:behavior w:val="content"/>
        </w:behaviors>
        <w:guid w:val="{4AF41948-6E45-4201-9C24-74199B6CF614}"/>
      </w:docPartPr>
      <w:docPartBody>
        <w:p w:rsidR="00A86FBB" w:rsidRDefault="00A86FBB">
          <w:r w:rsidRPr="00C83C23">
            <w:rPr>
              <w:rStyle w:val="PlaceholderText"/>
            </w:rPr>
            <w:t>Choose a building block.</w:t>
          </w:r>
        </w:p>
      </w:docPartBody>
    </w:docPart>
    <w:docPart>
      <w:docPartPr>
        <w:name w:val="1576EF4F7E404EBFAB0F43E7E52AF4F3"/>
        <w:category>
          <w:name w:val="General"/>
          <w:gallery w:val="placeholder"/>
        </w:category>
        <w:types>
          <w:type w:val="bbPlcHdr"/>
        </w:types>
        <w:behaviors>
          <w:behavior w:val="content"/>
        </w:behaviors>
        <w:guid w:val="{C7A91B7E-532A-477C-88F5-CD597BF4E142}"/>
      </w:docPartPr>
      <w:docPartBody>
        <w:p w:rsidR="00A86FBB" w:rsidRDefault="00A86FBB">
          <w:r w:rsidRPr="00C83C23">
            <w:rPr>
              <w:rStyle w:val="PlaceholderText"/>
            </w:rPr>
            <w:t>Choose a building block.</w:t>
          </w:r>
        </w:p>
      </w:docPartBody>
    </w:docPart>
    <w:docPart>
      <w:docPartPr>
        <w:name w:val="955F2A7F886B4C36A3BBB6381ECDE0D8"/>
        <w:category>
          <w:name w:val="General"/>
          <w:gallery w:val="placeholder"/>
        </w:category>
        <w:types>
          <w:type w:val="bbPlcHdr"/>
        </w:types>
        <w:behaviors>
          <w:behavior w:val="content"/>
        </w:behaviors>
        <w:guid w:val="{50D88DDB-B615-4BD3-A5A1-6037FCAB6B7C}"/>
      </w:docPartPr>
      <w:docPartBody>
        <w:p w:rsidR="00A86FBB" w:rsidRDefault="000B00AA" w:rsidP="000B00AA">
          <w:pPr>
            <w:pStyle w:val="955F2A7F886B4C36A3BBB6381ECDE0D8"/>
          </w:pPr>
          <w:r w:rsidRPr="00797BAB">
            <w:rPr>
              <w:rFonts w:asciiTheme="majorHAnsi" w:hAnsiTheme="majorHAnsi" w:cstheme="majorHAnsi"/>
              <w:sz w:val="22"/>
              <w:szCs w:val="22"/>
            </w:rPr>
            <w:t>{Group and the Company}</w:t>
          </w:r>
        </w:p>
      </w:docPartBody>
    </w:docPart>
    <w:docPart>
      <w:docPartPr>
        <w:name w:val="1C0EC641A2224775B7EC9E966D933A03"/>
        <w:category>
          <w:name w:val="General"/>
          <w:gallery w:val="placeholder"/>
        </w:category>
        <w:types>
          <w:type w:val="bbPlcHdr"/>
        </w:types>
        <w:behaviors>
          <w:behavior w:val="content"/>
        </w:behaviors>
        <w:guid w:val="{6168CBBB-6BB6-41D8-8F0B-3E0865C81023}"/>
      </w:docPartPr>
      <w:docPartBody>
        <w:p w:rsidR="00A86FBB" w:rsidRDefault="00A86FBB">
          <w:r w:rsidRPr="00C83C23">
            <w:rPr>
              <w:rStyle w:val="PlaceholderText"/>
            </w:rPr>
            <w:t>Choose a building block.</w:t>
          </w:r>
        </w:p>
      </w:docPartBody>
    </w:docPart>
    <w:docPart>
      <w:docPartPr>
        <w:name w:val="432CBD382C034936AF09743F91F6F327"/>
        <w:category>
          <w:name w:val="General"/>
          <w:gallery w:val="placeholder"/>
        </w:category>
        <w:types>
          <w:type w:val="bbPlcHdr"/>
        </w:types>
        <w:behaviors>
          <w:behavior w:val="content"/>
        </w:behaviors>
        <w:guid w:val="{E988C045-3313-4479-9F68-49EC9BB5EEC3}"/>
      </w:docPartPr>
      <w:docPartBody>
        <w:p w:rsidR="003C5316" w:rsidRDefault="00A86FBB">
          <w:r w:rsidRPr="00C83C23">
            <w:rPr>
              <w:rStyle w:val="PlaceholderText"/>
            </w:rPr>
            <w:t>Choose a building block.</w:t>
          </w:r>
        </w:p>
      </w:docPartBody>
    </w:docPart>
    <w:docPart>
      <w:docPartPr>
        <w:name w:val="F8457FF86851491B8B9BBECD7DA86E4D"/>
        <w:category>
          <w:name w:val="General"/>
          <w:gallery w:val="placeholder"/>
        </w:category>
        <w:types>
          <w:type w:val="bbPlcHdr"/>
        </w:types>
        <w:behaviors>
          <w:behavior w:val="content"/>
        </w:behaviors>
        <w:guid w:val="{38E886F3-2FD8-4E36-8F7C-3EADE72BCFC3}"/>
      </w:docPartPr>
      <w:docPartBody>
        <w:p w:rsidR="003C5316" w:rsidRDefault="00A86FBB">
          <w:r w:rsidRPr="00C83C23">
            <w:rPr>
              <w:rStyle w:val="PlaceholderText"/>
            </w:rPr>
            <w:t>Choose a building block.</w:t>
          </w:r>
        </w:p>
      </w:docPartBody>
    </w:docPart>
    <w:docPart>
      <w:docPartPr>
        <w:name w:val="F2EA297805224AB39D4CF66A64478CF0"/>
        <w:category>
          <w:name w:val="General"/>
          <w:gallery w:val="placeholder"/>
        </w:category>
        <w:types>
          <w:type w:val="bbPlcHdr"/>
        </w:types>
        <w:behaviors>
          <w:behavior w:val="content"/>
        </w:behaviors>
        <w:guid w:val="{BA43621A-762D-46A1-9E83-7641E3985DA1}"/>
      </w:docPartPr>
      <w:docPartBody>
        <w:p w:rsidR="003C5316" w:rsidRDefault="00A86FBB">
          <w:r w:rsidRPr="00C83C23">
            <w:rPr>
              <w:rStyle w:val="PlaceholderText"/>
            </w:rPr>
            <w:t>Choose a building block.</w:t>
          </w:r>
        </w:p>
      </w:docPartBody>
    </w:docPart>
    <w:docPart>
      <w:docPartPr>
        <w:name w:val="DA2A9FFE29BE411C834F7B47EADE4120"/>
        <w:category>
          <w:name w:val="General"/>
          <w:gallery w:val="placeholder"/>
        </w:category>
        <w:types>
          <w:type w:val="bbPlcHdr"/>
        </w:types>
        <w:behaviors>
          <w:behavior w:val="content"/>
        </w:behaviors>
        <w:guid w:val="{9D7BF565-1570-4654-9120-78585128B240}"/>
      </w:docPartPr>
      <w:docPartBody>
        <w:p w:rsidR="003C5316" w:rsidRDefault="00A86FBB">
          <w:r w:rsidRPr="00C83C23">
            <w:rPr>
              <w:rStyle w:val="PlaceholderText"/>
            </w:rPr>
            <w:t>Choose a building block.</w:t>
          </w:r>
        </w:p>
      </w:docPartBody>
    </w:docPart>
    <w:docPart>
      <w:docPartPr>
        <w:name w:val="375B5EF1F2CB4D62B26A8B94A794DFB2"/>
        <w:category>
          <w:name w:val="General"/>
          <w:gallery w:val="placeholder"/>
        </w:category>
        <w:types>
          <w:type w:val="bbPlcHdr"/>
        </w:types>
        <w:behaviors>
          <w:behavior w:val="content"/>
        </w:behaviors>
        <w:guid w:val="{B725E950-1D54-4776-A7EA-BDB3F5F8BA5E}"/>
      </w:docPartPr>
      <w:docPartBody>
        <w:p w:rsidR="003C5316" w:rsidRDefault="00A86FBB">
          <w:r w:rsidRPr="00C83C23">
            <w:rPr>
              <w:rStyle w:val="PlaceholderText"/>
            </w:rPr>
            <w:t>Choose a building block.</w:t>
          </w:r>
        </w:p>
      </w:docPartBody>
    </w:docPart>
    <w:docPart>
      <w:docPartPr>
        <w:name w:val="A14680BEA6934AE78122A0640153FD33"/>
        <w:category>
          <w:name w:val="General"/>
          <w:gallery w:val="placeholder"/>
        </w:category>
        <w:types>
          <w:type w:val="bbPlcHdr"/>
        </w:types>
        <w:behaviors>
          <w:behavior w:val="content"/>
        </w:behaviors>
        <w:guid w:val="{1D08ED5D-2A07-4118-A1E7-AC1A5DEA651C}"/>
      </w:docPartPr>
      <w:docPartBody>
        <w:p w:rsidR="003C5316" w:rsidRDefault="00A86FBB">
          <w:r w:rsidRPr="00C83C23">
            <w:rPr>
              <w:rStyle w:val="PlaceholderText"/>
            </w:rPr>
            <w:t>Choose a building block.</w:t>
          </w:r>
        </w:p>
      </w:docPartBody>
    </w:docPart>
    <w:docPart>
      <w:docPartPr>
        <w:name w:val="D0217F0BAA7B4131B817CD52BFC2A5E2"/>
        <w:category>
          <w:name w:val="General"/>
          <w:gallery w:val="placeholder"/>
        </w:category>
        <w:types>
          <w:type w:val="bbPlcHdr"/>
        </w:types>
        <w:behaviors>
          <w:behavior w:val="content"/>
        </w:behaviors>
        <w:guid w:val="{06CB8A58-D3DA-4124-A198-684E89889BE2}"/>
      </w:docPartPr>
      <w:docPartBody>
        <w:p w:rsidR="003C5316" w:rsidRDefault="00A86FBB">
          <w:r w:rsidRPr="00C83C23">
            <w:rPr>
              <w:rStyle w:val="PlaceholderText"/>
            </w:rPr>
            <w:t>Choose a building block.</w:t>
          </w:r>
        </w:p>
      </w:docPartBody>
    </w:docPart>
    <w:docPart>
      <w:docPartPr>
        <w:name w:val="7FCDF84C55D143A49BA89A8BCE808D85"/>
        <w:category>
          <w:name w:val="General"/>
          <w:gallery w:val="placeholder"/>
        </w:category>
        <w:types>
          <w:type w:val="bbPlcHdr"/>
        </w:types>
        <w:behaviors>
          <w:behavior w:val="content"/>
        </w:behaviors>
        <w:guid w:val="{EA1DB7FF-ABD6-48BC-930F-C0C896EAB7E5}"/>
      </w:docPartPr>
      <w:docPartBody>
        <w:p w:rsidR="003C5316" w:rsidRDefault="00A86FBB">
          <w:r w:rsidRPr="00C83C23">
            <w:rPr>
              <w:rStyle w:val="PlaceholderText"/>
            </w:rPr>
            <w:t>Choose a building block.</w:t>
          </w:r>
        </w:p>
      </w:docPartBody>
    </w:docPart>
    <w:docPart>
      <w:docPartPr>
        <w:name w:val="BC49156585CE4A948ACB63E240704694"/>
        <w:category>
          <w:name w:val="General"/>
          <w:gallery w:val="placeholder"/>
        </w:category>
        <w:types>
          <w:type w:val="bbPlcHdr"/>
        </w:types>
        <w:behaviors>
          <w:behavior w:val="content"/>
        </w:behaviors>
        <w:guid w:val="{417C7422-68FE-4112-B4C4-744E29EDF5F2}"/>
      </w:docPartPr>
      <w:docPartBody>
        <w:p w:rsidR="003C5316" w:rsidRDefault="00A86FBB">
          <w:r w:rsidRPr="00C83C23">
            <w:rPr>
              <w:rStyle w:val="PlaceholderText"/>
            </w:rPr>
            <w:t>Choose a building block.</w:t>
          </w:r>
        </w:p>
      </w:docPartBody>
    </w:docPart>
    <w:docPart>
      <w:docPartPr>
        <w:name w:val="3BBECB436392458DA366541DF5BB6509"/>
        <w:category>
          <w:name w:val="General"/>
          <w:gallery w:val="placeholder"/>
        </w:category>
        <w:types>
          <w:type w:val="bbPlcHdr"/>
        </w:types>
        <w:behaviors>
          <w:behavior w:val="content"/>
        </w:behaviors>
        <w:guid w:val="{AD3EEDFF-9B5E-4F64-9379-F1FFF4FF455E}"/>
      </w:docPartPr>
      <w:docPartBody>
        <w:p w:rsidR="003C5316" w:rsidRDefault="00A86FBB">
          <w:r w:rsidRPr="00C83C23">
            <w:rPr>
              <w:rStyle w:val="PlaceholderText"/>
            </w:rPr>
            <w:t>Choose a building block.</w:t>
          </w:r>
        </w:p>
      </w:docPartBody>
    </w:docPart>
    <w:docPart>
      <w:docPartPr>
        <w:name w:val="F43A9BE189AD4D9AB3A31AEAC7AE7A42"/>
        <w:category>
          <w:name w:val="General"/>
          <w:gallery w:val="placeholder"/>
        </w:category>
        <w:types>
          <w:type w:val="bbPlcHdr"/>
        </w:types>
        <w:behaviors>
          <w:behavior w:val="content"/>
        </w:behaviors>
        <w:guid w:val="{40233CF9-47D9-4926-9A29-2C8AB9DB45D6}"/>
      </w:docPartPr>
      <w:docPartBody>
        <w:p w:rsidR="003C5316" w:rsidRDefault="00A86FBB">
          <w:r w:rsidRPr="00C83C23">
            <w:rPr>
              <w:rStyle w:val="PlaceholderText"/>
            </w:rPr>
            <w:t>Choose a building block.</w:t>
          </w:r>
        </w:p>
      </w:docPartBody>
    </w:docPart>
    <w:docPart>
      <w:docPartPr>
        <w:name w:val="688A521E19E146BC8267A58D18342969"/>
        <w:category>
          <w:name w:val="General"/>
          <w:gallery w:val="placeholder"/>
        </w:category>
        <w:types>
          <w:type w:val="bbPlcHdr"/>
        </w:types>
        <w:behaviors>
          <w:behavior w:val="content"/>
        </w:behaviors>
        <w:guid w:val="{76DF0C72-6E85-4E64-BEED-77B3C8A8E279}"/>
      </w:docPartPr>
      <w:docPartBody>
        <w:p w:rsidR="003C5316" w:rsidRDefault="000B00AA" w:rsidP="000B00AA">
          <w:pPr>
            <w:pStyle w:val="688A521E19E146BC8267A58D18342969"/>
          </w:pPr>
          <w:r w:rsidRPr="00662FB0">
            <w:rPr>
              <w:rFonts w:asciiTheme="majorHAnsi" w:hAnsiTheme="majorHAnsi" w:cstheme="majorHAnsi"/>
              <w:sz w:val="22"/>
              <w:szCs w:val="22"/>
            </w:rPr>
            <w:t>{Group and the Company}</w:t>
          </w:r>
        </w:p>
      </w:docPartBody>
    </w:docPart>
    <w:docPart>
      <w:docPartPr>
        <w:name w:val="3A6D534C5C7A4C97B0B3E05B8A887347"/>
        <w:category>
          <w:name w:val="General"/>
          <w:gallery w:val="placeholder"/>
        </w:category>
        <w:types>
          <w:type w:val="bbPlcHdr"/>
        </w:types>
        <w:behaviors>
          <w:behavior w:val="content"/>
        </w:behaviors>
        <w:guid w:val="{62D9CC97-30DE-476D-9162-FE0C26B97866}"/>
      </w:docPartPr>
      <w:docPartBody>
        <w:p w:rsidR="003C5316" w:rsidRDefault="000B00AA" w:rsidP="000B00AA">
          <w:pPr>
            <w:pStyle w:val="3A6D534C5C7A4C97B0B3E05B8A887347"/>
          </w:pPr>
          <w:r w:rsidRPr="00AE0984">
            <w:rPr>
              <w:rFonts w:asciiTheme="majorHAnsi" w:hAnsiTheme="majorHAnsi" w:cstheme="majorHAnsi"/>
              <w:sz w:val="22"/>
              <w:szCs w:val="22"/>
            </w:rPr>
            <w:t>{Group and the Company}</w:t>
          </w:r>
        </w:p>
      </w:docPartBody>
    </w:docPart>
    <w:docPart>
      <w:docPartPr>
        <w:name w:val="B4E33BA4088F48498856CD01A245A135"/>
        <w:category>
          <w:name w:val="General"/>
          <w:gallery w:val="placeholder"/>
        </w:category>
        <w:types>
          <w:type w:val="bbPlcHdr"/>
        </w:types>
        <w:behaviors>
          <w:behavior w:val="content"/>
        </w:behaviors>
        <w:guid w:val="{005EFF30-C974-4DFF-81BC-D97849EBD407}"/>
      </w:docPartPr>
      <w:docPartBody>
        <w:p w:rsidR="003C5316" w:rsidRDefault="000B00AA" w:rsidP="000B00AA">
          <w:pPr>
            <w:pStyle w:val="B4E33BA4088F48498856CD01A245A135"/>
          </w:pPr>
          <w:r w:rsidRPr="00AE0984">
            <w:rPr>
              <w:rFonts w:asciiTheme="majorHAnsi" w:hAnsiTheme="majorHAnsi" w:cstheme="majorHAnsi"/>
              <w:sz w:val="22"/>
              <w:szCs w:val="22"/>
            </w:rPr>
            <w:t>{Group and the Company}</w:t>
          </w:r>
        </w:p>
      </w:docPartBody>
    </w:docPart>
    <w:docPart>
      <w:docPartPr>
        <w:name w:val="5F31EC9D30D04A7ABAA36B7325F4D301"/>
        <w:category>
          <w:name w:val="General"/>
          <w:gallery w:val="placeholder"/>
        </w:category>
        <w:types>
          <w:type w:val="bbPlcHdr"/>
        </w:types>
        <w:behaviors>
          <w:behavior w:val="content"/>
        </w:behaviors>
        <w:guid w:val="{090A5AF5-6782-4E5E-8535-A34853EF8F8A}"/>
      </w:docPartPr>
      <w:docPartBody>
        <w:p w:rsidR="003C5316" w:rsidRDefault="000B00AA" w:rsidP="000B00AA">
          <w:pPr>
            <w:pStyle w:val="5F31EC9D30D04A7ABAA36B7325F4D301"/>
          </w:pPr>
          <w:r w:rsidRPr="00AE0984">
            <w:rPr>
              <w:rFonts w:asciiTheme="majorHAnsi" w:hAnsiTheme="majorHAnsi" w:cstheme="majorHAnsi"/>
              <w:sz w:val="22"/>
              <w:szCs w:val="22"/>
            </w:rPr>
            <w:t>{Group and the Company}</w:t>
          </w:r>
        </w:p>
      </w:docPartBody>
    </w:docPart>
    <w:docPart>
      <w:docPartPr>
        <w:name w:val="AAB8D4F8333949EC9E43B96852D84AD5"/>
        <w:category>
          <w:name w:val="General"/>
          <w:gallery w:val="placeholder"/>
        </w:category>
        <w:types>
          <w:type w:val="bbPlcHdr"/>
        </w:types>
        <w:behaviors>
          <w:behavior w:val="content"/>
        </w:behaviors>
        <w:guid w:val="{DD5C4957-FC55-455D-B0B0-637A0088311A}"/>
      </w:docPartPr>
      <w:docPartBody>
        <w:p w:rsidR="003C5316" w:rsidRDefault="00A86FBB">
          <w:r w:rsidRPr="00C83C23">
            <w:rPr>
              <w:rStyle w:val="PlaceholderText"/>
            </w:rPr>
            <w:t>Choose a building block.</w:t>
          </w:r>
        </w:p>
      </w:docPartBody>
    </w:docPart>
    <w:docPart>
      <w:docPartPr>
        <w:name w:val="786E22E906EA4F34A8F739C4547E28A6"/>
        <w:category>
          <w:name w:val="General"/>
          <w:gallery w:val="placeholder"/>
        </w:category>
        <w:types>
          <w:type w:val="bbPlcHdr"/>
        </w:types>
        <w:behaviors>
          <w:behavior w:val="content"/>
        </w:behaviors>
        <w:guid w:val="{C0ECD75E-ADC4-4908-8737-C889D7C87DAE}"/>
      </w:docPartPr>
      <w:docPartBody>
        <w:p w:rsidR="003C5316" w:rsidRDefault="00A86FBB">
          <w:r w:rsidRPr="00C83C23">
            <w:rPr>
              <w:rStyle w:val="PlaceholderText"/>
            </w:rPr>
            <w:t>Choose a building block.</w:t>
          </w:r>
        </w:p>
      </w:docPartBody>
    </w:docPart>
    <w:docPart>
      <w:docPartPr>
        <w:name w:val="C2508352CE8845648E3C2442DCB20B0B"/>
        <w:category>
          <w:name w:val="General"/>
          <w:gallery w:val="placeholder"/>
        </w:category>
        <w:types>
          <w:type w:val="bbPlcHdr"/>
        </w:types>
        <w:behaviors>
          <w:behavior w:val="content"/>
        </w:behaviors>
        <w:guid w:val="{82B1C896-C90C-40CC-B1FE-0325C7EACBBA}"/>
      </w:docPartPr>
      <w:docPartBody>
        <w:p w:rsidR="003C5316" w:rsidRDefault="00A86FBB">
          <w:r w:rsidRPr="00C83C23">
            <w:rPr>
              <w:rStyle w:val="PlaceholderText"/>
            </w:rPr>
            <w:t>Choose a building block.</w:t>
          </w:r>
        </w:p>
      </w:docPartBody>
    </w:docPart>
    <w:docPart>
      <w:docPartPr>
        <w:name w:val="012A41AE43C548399FD6098D3A2A74B2"/>
        <w:category>
          <w:name w:val="General"/>
          <w:gallery w:val="placeholder"/>
        </w:category>
        <w:types>
          <w:type w:val="bbPlcHdr"/>
        </w:types>
        <w:behaviors>
          <w:behavior w:val="content"/>
        </w:behaviors>
        <w:guid w:val="{629B1BCD-EFC3-470E-B2EB-7005940D794F}"/>
      </w:docPartPr>
      <w:docPartBody>
        <w:p w:rsidR="003C5316" w:rsidRDefault="00A86FBB">
          <w:r w:rsidRPr="00C83C23">
            <w:rPr>
              <w:rStyle w:val="PlaceholderText"/>
            </w:rPr>
            <w:t>Choose a building block.</w:t>
          </w:r>
        </w:p>
      </w:docPartBody>
    </w:docPart>
    <w:docPart>
      <w:docPartPr>
        <w:name w:val="EE2D6B7856DF476A8D937C01AE47FB4F"/>
        <w:category>
          <w:name w:val="General"/>
          <w:gallery w:val="placeholder"/>
        </w:category>
        <w:types>
          <w:type w:val="bbPlcHdr"/>
        </w:types>
        <w:behaviors>
          <w:behavior w:val="content"/>
        </w:behaviors>
        <w:guid w:val="{DD34BF20-F3F5-4F26-BEC4-87C8D24276C8}"/>
      </w:docPartPr>
      <w:docPartBody>
        <w:p w:rsidR="003C5316" w:rsidRDefault="00A86FBB">
          <w:r w:rsidRPr="00C83C23">
            <w:rPr>
              <w:rStyle w:val="PlaceholderText"/>
            </w:rPr>
            <w:t>Choose a building block.</w:t>
          </w:r>
        </w:p>
      </w:docPartBody>
    </w:docPart>
    <w:docPart>
      <w:docPartPr>
        <w:name w:val="1F48E219B1194DE0910D8F5DFE77483F"/>
        <w:category>
          <w:name w:val="General"/>
          <w:gallery w:val="placeholder"/>
        </w:category>
        <w:types>
          <w:type w:val="bbPlcHdr"/>
        </w:types>
        <w:behaviors>
          <w:behavior w:val="content"/>
        </w:behaviors>
        <w:guid w:val="{63149423-3BC9-48C6-853A-AF03A07A62F9}"/>
      </w:docPartPr>
      <w:docPartBody>
        <w:p w:rsidR="000C12D5" w:rsidRDefault="00D83872">
          <w:r w:rsidRPr="00C83C23">
            <w:rPr>
              <w:rStyle w:val="PlaceholderText"/>
            </w:rPr>
            <w:t>Choose a building block.</w:t>
          </w:r>
        </w:p>
      </w:docPartBody>
    </w:docPart>
    <w:docPart>
      <w:docPartPr>
        <w:name w:val="68F1016AA9A749C8A62EE921CDACFEEE"/>
        <w:category>
          <w:name w:val="General"/>
          <w:gallery w:val="placeholder"/>
        </w:category>
        <w:types>
          <w:type w:val="bbPlcHdr"/>
        </w:types>
        <w:behaviors>
          <w:behavior w:val="content"/>
        </w:behaviors>
        <w:guid w:val="{050744B7-7DDE-4367-A432-18F58C0F5E4A}"/>
      </w:docPartPr>
      <w:docPartBody>
        <w:p w:rsidR="000C12D5" w:rsidRDefault="000C12D5">
          <w:r w:rsidRPr="00C83C23">
            <w:rPr>
              <w:rStyle w:val="PlaceholderText"/>
            </w:rPr>
            <w:t>Choose a building block.</w:t>
          </w:r>
        </w:p>
      </w:docPartBody>
    </w:docPart>
    <w:docPart>
      <w:docPartPr>
        <w:name w:val="AEBB7210C5B94D5B94D3E5FE86AD998B"/>
        <w:category>
          <w:name w:val="General"/>
          <w:gallery w:val="placeholder"/>
        </w:category>
        <w:types>
          <w:type w:val="bbPlcHdr"/>
        </w:types>
        <w:behaviors>
          <w:behavior w:val="content"/>
        </w:behaviors>
        <w:guid w:val="{51C85724-9E12-43DA-9A3C-4670A93C49C1}"/>
      </w:docPartPr>
      <w:docPartBody>
        <w:p w:rsidR="000C12D5" w:rsidRDefault="000B00AA" w:rsidP="000B00AA">
          <w:pPr>
            <w:pStyle w:val="AEBB7210C5B94D5B94D3E5FE86AD998B"/>
          </w:pPr>
          <w:r w:rsidRPr="003A2800">
            <w:rPr>
              <w:rFonts w:asciiTheme="majorHAnsi" w:hAnsiTheme="majorHAnsi" w:cstheme="majorHAnsi"/>
              <w:vanish/>
              <w:sz w:val="22"/>
              <w:szCs w:val="22"/>
            </w:rPr>
            <w:t>Note 6 - Investment in subsidiaries (ii) (table_1)</w:t>
          </w:r>
        </w:p>
      </w:docPartBody>
    </w:docPart>
    <w:docPart>
      <w:docPartPr>
        <w:name w:val="37646071DBFF4D2F9086F4DB1086609E"/>
        <w:category>
          <w:name w:val="General"/>
          <w:gallery w:val="placeholder"/>
        </w:category>
        <w:types>
          <w:type w:val="bbPlcHdr"/>
        </w:types>
        <w:behaviors>
          <w:behavior w:val="content"/>
        </w:behaviors>
        <w:guid w:val="{B7821800-B6A5-498F-A43C-AC4D414A07A9}"/>
      </w:docPartPr>
      <w:docPartBody>
        <w:p w:rsidR="000C12D5" w:rsidRDefault="000C12D5">
          <w:r w:rsidRPr="00C83C23">
            <w:rPr>
              <w:rStyle w:val="PlaceholderText"/>
            </w:rPr>
            <w:t>Choose a building block.</w:t>
          </w:r>
        </w:p>
      </w:docPartBody>
    </w:docPart>
    <w:docPart>
      <w:docPartPr>
        <w:name w:val="E115612609A242219751158DBC0EE758"/>
        <w:category>
          <w:name w:val="General"/>
          <w:gallery w:val="placeholder"/>
        </w:category>
        <w:types>
          <w:type w:val="bbPlcHdr"/>
        </w:types>
        <w:behaviors>
          <w:behavior w:val="content"/>
        </w:behaviors>
        <w:guid w:val="{94EC569B-89CA-4664-ABD0-8738E01CF3E3}"/>
      </w:docPartPr>
      <w:docPartBody>
        <w:p w:rsidR="00B00210" w:rsidRDefault="000C12D5">
          <w:r w:rsidRPr="00C83C23">
            <w:rPr>
              <w:rStyle w:val="PlaceholderText"/>
            </w:rPr>
            <w:t>Choose a building block.</w:t>
          </w:r>
        </w:p>
      </w:docPartBody>
    </w:docPart>
    <w:docPart>
      <w:docPartPr>
        <w:name w:val="B9821D3DADB549DA8EC7032909CD6B7D"/>
        <w:category>
          <w:name w:val="General"/>
          <w:gallery w:val="placeholder"/>
        </w:category>
        <w:types>
          <w:type w:val="bbPlcHdr"/>
        </w:types>
        <w:behaviors>
          <w:behavior w:val="content"/>
        </w:behaviors>
        <w:guid w:val="{6E01538D-B41A-4218-B69B-BBED30FFC701}"/>
      </w:docPartPr>
      <w:docPartBody>
        <w:p w:rsidR="00B00210" w:rsidRDefault="000B00AA" w:rsidP="000B00AA">
          <w:pPr>
            <w:pStyle w:val="B9821D3DADB549DA8EC7032909CD6B7D"/>
          </w:pPr>
          <w:r w:rsidRPr="007E21D2">
            <w:rPr>
              <w:rFonts w:asciiTheme="majorHAnsi" w:hAnsiTheme="majorHAnsi" w:cstheme="majorHAnsi"/>
              <w:sz w:val="22"/>
              <w:szCs w:val="22"/>
            </w:rPr>
            <w:t>{Group/Company}</w:t>
          </w:r>
        </w:p>
      </w:docPartBody>
    </w:docPart>
    <w:docPart>
      <w:docPartPr>
        <w:name w:val="2831D0762DC244F19E8E7DFF6983C8F4"/>
        <w:category>
          <w:name w:val="General"/>
          <w:gallery w:val="placeholder"/>
        </w:category>
        <w:types>
          <w:type w:val="bbPlcHdr"/>
        </w:types>
        <w:behaviors>
          <w:behavior w:val="content"/>
        </w:behaviors>
        <w:guid w:val="{E514C39B-5D60-4CAC-9F7E-BDE5C95842F4}"/>
      </w:docPartPr>
      <w:docPartBody>
        <w:p w:rsidR="00B00210" w:rsidRDefault="000C12D5">
          <w:r w:rsidRPr="00C83C23">
            <w:rPr>
              <w:rStyle w:val="PlaceholderText"/>
            </w:rPr>
            <w:t>Choose a building block.</w:t>
          </w:r>
        </w:p>
      </w:docPartBody>
    </w:docPart>
    <w:docPart>
      <w:docPartPr>
        <w:name w:val="9242944047A441D0B7E37E91804FF158"/>
        <w:category>
          <w:name w:val="General"/>
          <w:gallery w:val="placeholder"/>
        </w:category>
        <w:types>
          <w:type w:val="bbPlcHdr"/>
        </w:types>
        <w:behaviors>
          <w:behavior w:val="content"/>
        </w:behaviors>
        <w:guid w:val="{D6D1A191-4EF1-40E4-8990-09284E7C9DD6}"/>
      </w:docPartPr>
      <w:docPartBody>
        <w:p w:rsidR="00B00210" w:rsidRDefault="000B00AA" w:rsidP="000B00AA">
          <w:pPr>
            <w:pStyle w:val="9242944047A441D0B7E37E91804FF158"/>
          </w:pPr>
          <w:r w:rsidRPr="00775F6A">
            <w:rPr>
              <w:rFonts w:asciiTheme="majorHAnsi" w:hAnsiTheme="majorHAnsi" w:cstheme="majorHAnsi"/>
              <w:vanish/>
              <w:sz w:val="22"/>
              <w:szCs w:val="22"/>
            </w:rPr>
            <w:t>Note 8 - Investment in joint venture (table_1)</w:t>
          </w:r>
        </w:p>
      </w:docPartBody>
    </w:docPart>
    <w:docPart>
      <w:docPartPr>
        <w:name w:val="491E1AF3E64843A6922D5D9B01DC3A28"/>
        <w:category>
          <w:name w:val="General"/>
          <w:gallery w:val="placeholder"/>
        </w:category>
        <w:types>
          <w:type w:val="bbPlcHdr"/>
        </w:types>
        <w:behaviors>
          <w:behavior w:val="content"/>
        </w:behaviors>
        <w:guid w:val="{CAB2F456-B320-407E-B6A0-7053F152D786}"/>
      </w:docPartPr>
      <w:docPartBody>
        <w:p w:rsidR="00B00210" w:rsidRDefault="000B00AA" w:rsidP="000B00AA">
          <w:pPr>
            <w:pStyle w:val="491E1AF3E64843A6922D5D9B01DC3A28"/>
          </w:pPr>
          <w:r w:rsidRPr="00267F3F">
            <w:rPr>
              <w:rFonts w:asciiTheme="majorHAnsi" w:hAnsiTheme="majorHAnsi" w:cstheme="majorHAnsi"/>
              <w:vanish/>
              <w:sz w:val="22"/>
              <w:szCs w:val="22"/>
            </w:rPr>
            <w:t>Note 8 - Investment in joint venture (table_2)(header)(first set)</w:t>
          </w:r>
        </w:p>
      </w:docPartBody>
    </w:docPart>
    <w:docPart>
      <w:docPartPr>
        <w:name w:val="557CD25790C441FFBE0273021A14BFFA"/>
        <w:category>
          <w:name w:val="General"/>
          <w:gallery w:val="placeholder"/>
        </w:category>
        <w:types>
          <w:type w:val="bbPlcHdr"/>
        </w:types>
        <w:behaviors>
          <w:behavior w:val="content"/>
        </w:behaviors>
        <w:guid w:val="{414EFA90-500F-49ED-AEA2-B9D81866665B}"/>
      </w:docPartPr>
      <w:docPartBody>
        <w:p w:rsidR="00B00210" w:rsidRDefault="000C12D5">
          <w:r w:rsidRPr="00C83C23">
            <w:rPr>
              <w:rStyle w:val="PlaceholderText"/>
            </w:rPr>
            <w:t>Choose a building block.</w:t>
          </w:r>
        </w:p>
      </w:docPartBody>
    </w:docPart>
    <w:docPart>
      <w:docPartPr>
        <w:name w:val="33DFBB60F01949CA84B851601F422F10"/>
        <w:category>
          <w:name w:val="General"/>
          <w:gallery w:val="placeholder"/>
        </w:category>
        <w:types>
          <w:type w:val="bbPlcHdr"/>
        </w:types>
        <w:behaviors>
          <w:behavior w:val="content"/>
        </w:behaviors>
        <w:guid w:val="{0D07B3FE-FC12-45B1-AE07-3BFA5F3426B6}"/>
      </w:docPartPr>
      <w:docPartBody>
        <w:p w:rsidR="00B00210" w:rsidRDefault="000B00AA" w:rsidP="000B00AA">
          <w:pPr>
            <w:pStyle w:val="33DFBB60F01949CA84B851601F422F10"/>
          </w:pPr>
          <w:r w:rsidRPr="0051432F">
            <w:rPr>
              <w:rFonts w:asciiTheme="majorHAnsi" w:hAnsiTheme="majorHAnsi" w:cstheme="majorHAnsi"/>
              <w:vanish/>
              <w:sz w:val="22"/>
              <w:szCs w:val="22"/>
            </w:rPr>
            <w:t>Note 8 - Investment in joint venture (table_2)(header)(not first set)</w:t>
          </w:r>
        </w:p>
      </w:docPartBody>
    </w:docPart>
    <w:docPart>
      <w:docPartPr>
        <w:name w:val="408EC96DCD43446F871F13E82140386D"/>
        <w:category>
          <w:name w:val="General"/>
          <w:gallery w:val="placeholder"/>
        </w:category>
        <w:types>
          <w:type w:val="bbPlcHdr"/>
        </w:types>
        <w:behaviors>
          <w:behavior w:val="content"/>
        </w:behaviors>
        <w:guid w:val="{D5291824-F745-44F7-9B0A-DFC6D5E63C9E}"/>
      </w:docPartPr>
      <w:docPartBody>
        <w:p w:rsidR="00B00210" w:rsidRDefault="000B00AA" w:rsidP="000B00AA">
          <w:pPr>
            <w:pStyle w:val="408EC96DCD43446F871F13E82140386D"/>
          </w:pPr>
          <w:r w:rsidRPr="00775F6A">
            <w:rPr>
              <w:rFonts w:asciiTheme="majorHAnsi" w:hAnsiTheme="majorHAnsi" w:cstheme="majorHAnsi"/>
              <w:sz w:val="22"/>
              <w:szCs w:val="22"/>
            </w:rPr>
            <w:t>Year</w:t>
          </w:r>
        </w:p>
      </w:docPartBody>
    </w:docPart>
    <w:docPart>
      <w:docPartPr>
        <w:name w:val="536DF42120EB47559BC48165CAF9F11D"/>
        <w:category>
          <w:name w:val="General"/>
          <w:gallery w:val="placeholder"/>
        </w:category>
        <w:types>
          <w:type w:val="bbPlcHdr"/>
        </w:types>
        <w:behaviors>
          <w:behavior w:val="content"/>
        </w:behaviors>
        <w:guid w:val="{46E5203D-E2DD-4A99-9BB0-E864441EB7C7}"/>
      </w:docPartPr>
      <w:docPartBody>
        <w:p w:rsidR="00B00210" w:rsidRDefault="000B00AA" w:rsidP="000B00AA">
          <w:pPr>
            <w:pStyle w:val="536DF42120EB47559BC48165CAF9F11D"/>
          </w:pPr>
          <w:r w:rsidRPr="00775F6A">
            <w:rPr>
              <w:rFonts w:asciiTheme="majorHAnsi" w:hAnsiTheme="majorHAnsi" w:cstheme="majorHAnsi"/>
              <w:sz w:val="22"/>
              <w:szCs w:val="22"/>
            </w:rPr>
            <w:t>Year</w:t>
          </w:r>
        </w:p>
      </w:docPartBody>
    </w:docPart>
    <w:docPart>
      <w:docPartPr>
        <w:name w:val="FA9ED97D67C943F0878AEF14F50BDDA5"/>
        <w:category>
          <w:name w:val="General"/>
          <w:gallery w:val="placeholder"/>
        </w:category>
        <w:types>
          <w:type w:val="bbPlcHdr"/>
        </w:types>
        <w:behaviors>
          <w:behavior w:val="content"/>
        </w:behaviors>
        <w:guid w:val="{EF0CEF58-F82B-4F65-ACB6-28F8636AD655}"/>
      </w:docPartPr>
      <w:docPartBody>
        <w:p w:rsidR="00B00210" w:rsidRDefault="000B00AA" w:rsidP="000B00AA">
          <w:pPr>
            <w:pStyle w:val="FA9ED97D67C943F0878AEF14F50BDDA5"/>
          </w:pPr>
          <w:r w:rsidRPr="00775F6A">
            <w:rPr>
              <w:rFonts w:asciiTheme="majorHAnsi" w:hAnsiTheme="majorHAnsi" w:cstheme="majorHAnsi"/>
              <w:sz w:val="22"/>
              <w:szCs w:val="22"/>
            </w:rPr>
            <w:t>Year</w:t>
          </w:r>
        </w:p>
      </w:docPartBody>
    </w:docPart>
    <w:docPart>
      <w:docPartPr>
        <w:name w:val="2EAF02E231484A66A541996B95B5AC03"/>
        <w:category>
          <w:name w:val="General"/>
          <w:gallery w:val="placeholder"/>
        </w:category>
        <w:types>
          <w:type w:val="bbPlcHdr"/>
        </w:types>
        <w:behaviors>
          <w:behavior w:val="content"/>
        </w:behaviors>
        <w:guid w:val="{CDFF8886-07DA-4E32-8E79-767F919D6984}"/>
      </w:docPartPr>
      <w:docPartBody>
        <w:p w:rsidR="00B00210" w:rsidRDefault="000B00AA" w:rsidP="000B00AA">
          <w:pPr>
            <w:pStyle w:val="2EAF02E231484A66A541996B95B5AC03"/>
          </w:pPr>
          <w:r w:rsidRPr="00775F6A">
            <w:rPr>
              <w:rFonts w:asciiTheme="majorHAnsi" w:hAnsiTheme="majorHAnsi" w:cstheme="majorHAnsi"/>
              <w:sz w:val="22"/>
              <w:szCs w:val="22"/>
            </w:rPr>
            <w:t>Year</w:t>
          </w:r>
        </w:p>
      </w:docPartBody>
    </w:docPart>
    <w:docPart>
      <w:docPartPr>
        <w:name w:val="86158493F6E14D02B093B6E598AEAF8A"/>
        <w:category>
          <w:name w:val="General"/>
          <w:gallery w:val="placeholder"/>
        </w:category>
        <w:types>
          <w:type w:val="bbPlcHdr"/>
        </w:types>
        <w:behaviors>
          <w:behavior w:val="content"/>
        </w:behaviors>
        <w:guid w:val="{F59EA098-CC66-46CB-AC57-C3F4EDD5898A}"/>
      </w:docPartPr>
      <w:docPartBody>
        <w:p w:rsidR="00B00210" w:rsidRDefault="000B00AA" w:rsidP="000B00AA">
          <w:pPr>
            <w:pStyle w:val="86158493F6E14D02B093B6E598AEAF8A"/>
          </w:pPr>
          <w:r w:rsidRPr="00775F6A">
            <w:rPr>
              <w:rFonts w:asciiTheme="majorHAnsi" w:hAnsiTheme="majorHAnsi" w:cstheme="majorHAnsi"/>
              <w:sz w:val="22"/>
              <w:szCs w:val="22"/>
            </w:rPr>
            <w:t>Year</w:t>
          </w:r>
        </w:p>
      </w:docPartBody>
    </w:docPart>
    <w:docPart>
      <w:docPartPr>
        <w:name w:val="D586D6A2BFDC45F1989118CB848221DA"/>
        <w:category>
          <w:name w:val="General"/>
          <w:gallery w:val="placeholder"/>
        </w:category>
        <w:types>
          <w:type w:val="bbPlcHdr"/>
        </w:types>
        <w:behaviors>
          <w:behavior w:val="content"/>
        </w:behaviors>
        <w:guid w:val="{FC7C3E69-39BC-497A-BBEA-5193EF76EA7A}"/>
      </w:docPartPr>
      <w:docPartBody>
        <w:p w:rsidR="00B00210" w:rsidRDefault="000B00AA" w:rsidP="000B00AA">
          <w:pPr>
            <w:pStyle w:val="D586D6A2BFDC45F1989118CB848221DA"/>
          </w:pPr>
          <w:r w:rsidRPr="00775F6A">
            <w:rPr>
              <w:rFonts w:asciiTheme="majorHAnsi" w:hAnsiTheme="majorHAnsi" w:cstheme="majorHAnsi"/>
              <w:sz w:val="22"/>
              <w:szCs w:val="22"/>
            </w:rPr>
            <w:t>Year</w:t>
          </w:r>
        </w:p>
      </w:docPartBody>
    </w:docPart>
    <w:docPart>
      <w:docPartPr>
        <w:name w:val="C6FE634F7A58478DBF4BAFFF0799C005"/>
        <w:category>
          <w:name w:val="General"/>
          <w:gallery w:val="placeholder"/>
        </w:category>
        <w:types>
          <w:type w:val="bbPlcHdr"/>
        </w:types>
        <w:behaviors>
          <w:behavior w:val="content"/>
        </w:behaviors>
        <w:guid w:val="{789D7BCF-4001-424F-A69F-2B4631F4BD25}"/>
      </w:docPartPr>
      <w:docPartBody>
        <w:p w:rsidR="00B00210" w:rsidRDefault="00B00210">
          <w:r w:rsidRPr="00C83C23">
            <w:rPr>
              <w:rStyle w:val="PlaceholderText"/>
            </w:rPr>
            <w:t>Choose a building block.</w:t>
          </w:r>
        </w:p>
      </w:docPartBody>
    </w:docPart>
    <w:docPart>
      <w:docPartPr>
        <w:name w:val="3532598930BF4D67A436090C9242F21D"/>
        <w:category>
          <w:name w:val="General"/>
          <w:gallery w:val="placeholder"/>
        </w:category>
        <w:types>
          <w:type w:val="bbPlcHdr"/>
        </w:types>
        <w:behaviors>
          <w:behavior w:val="content"/>
        </w:behaviors>
        <w:guid w:val="{35F4C925-A552-42B5-AF16-6F86C92AA449}"/>
      </w:docPartPr>
      <w:docPartBody>
        <w:p w:rsidR="00B00210" w:rsidRDefault="00B00210">
          <w:r w:rsidRPr="00C83C23">
            <w:rPr>
              <w:rStyle w:val="PlaceholderText"/>
            </w:rPr>
            <w:t>Choose a building block.</w:t>
          </w:r>
        </w:p>
      </w:docPartBody>
    </w:docPart>
    <w:docPart>
      <w:docPartPr>
        <w:name w:val="CDF73CF55D604F7E8A4AA9C1600F8A56"/>
        <w:category>
          <w:name w:val="General"/>
          <w:gallery w:val="placeholder"/>
        </w:category>
        <w:types>
          <w:type w:val="bbPlcHdr"/>
        </w:types>
        <w:behaviors>
          <w:behavior w:val="content"/>
        </w:behaviors>
        <w:guid w:val="{0F498198-1FDB-49B2-91E8-B7EF2E5D301E}"/>
      </w:docPartPr>
      <w:docPartBody>
        <w:p w:rsidR="00B00210" w:rsidRDefault="00B00210">
          <w:r w:rsidRPr="00C83C23">
            <w:rPr>
              <w:rStyle w:val="PlaceholderText"/>
            </w:rPr>
            <w:t>Choose a building block.</w:t>
          </w:r>
        </w:p>
      </w:docPartBody>
    </w:docPart>
    <w:docPart>
      <w:docPartPr>
        <w:name w:val="E3C9A5979D6E4C13B8E19F8ACD179571"/>
        <w:category>
          <w:name w:val="General"/>
          <w:gallery w:val="placeholder"/>
        </w:category>
        <w:types>
          <w:type w:val="bbPlcHdr"/>
        </w:types>
        <w:behaviors>
          <w:behavior w:val="content"/>
        </w:behaviors>
        <w:guid w:val="{8DAFDAC8-064A-4859-8F3B-5D41919F6037}"/>
      </w:docPartPr>
      <w:docPartBody>
        <w:p w:rsidR="00B00210" w:rsidRDefault="00B00210">
          <w:r w:rsidRPr="00C83C23">
            <w:rPr>
              <w:rStyle w:val="PlaceholderText"/>
            </w:rPr>
            <w:t>Choose a building block.</w:t>
          </w:r>
        </w:p>
      </w:docPartBody>
    </w:docPart>
    <w:docPart>
      <w:docPartPr>
        <w:name w:val="BBBF47BDE3CE489689466563FCFC5E4D"/>
        <w:category>
          <w:name w:val="General"/>
          <w:gallery w:val="placeholder"/>
        </w:category>
        <w:types>
          <w:type w:val="bbPlcHdr"/>
        </w:types>
        <w:behaviors>
          <w:behavior w:val="content"/>
        </w:behaviors>
        <w:guid w:val="{8E346F58-5903-40D5-A8C0-0F0C12BAD6C0}"/>
      </w:docPartPr>
      <w:docPartBody>
        <w:p w:rsidR="00740A7C" w:rsidRDefault="000B00AA" w:rsidP="000B00AA">
          <w:pPr>
            <w:pStyle w:val="BBBF47BDE3CE489689466563FCFC5E4D"/>
          </w:pPr>
          <w:r w:rsidRPr="003C3E13">
            <w:rPr>
              <w:rFonts w:asciiTheme="majorHAnsi" w:hAnsiTheme="majorHAnsi" w:cstheme="majorHAnsi"/>
              <w:vanish/>
              <w:sz w:val="22"/>
              <w:szCs w:val="22"/>
            </w:rPr>
            <w:t>Note 22 - Loans and borrowings (table_5) (first set)</w:t>
          </w:r>
        </w:p>
      </w:docPartBody>
    </w:docPart>
    <w:docPart>
      <w:docPartPr>
        <w:name w:val="3C500C0E6FCE49239820DB708D16708A"/>
        <w:category>
          <w:name w:val="General"/>
          <w:gallery w:val="placeholder"/>
        </w:category>
        <w:types>
          <w:type w:val="bbPlcHdr"/>
        </w:types>
        <w:behaviors>
          <w:behavior w:val="content"/>
        </w:behaviors>
        <w:guid w:val="{568A238E-8B9C-4D21-BD8C-E0421863FC00}"/>
      </w:docPartPr>
      <w:docPartBody>
        <w:p w:rsidR="00740A7C" w:rsidRDefault="00740A7C">
          <w:r w:rsidRPr="00C83C23">
            <w:rPr>
              <w:rStyle w:val="PlaceholderText"/>
            </w:rPr>
            <w:t>Choose a building block.</w:t>
          </w:r>
        </w:p>
      </w:docPartBody>
    </w:docPart>
    <w:docPart>
      <w:docPartPr>
        <w:name w:val="6884A3ABF9FD4A428B3030E7021A00D4"/>
        <w:category>
          <w:name w:val="General"/>
          <w:gallery w:val="placeholder"/>
        </w:category>
        <w:types>
          <w:type w:val="bbPlcHdr"/>
        </w:types>
        <w:behaviors>
          <w:behavior w:val="content"/>
        </w:behaviors>
        <w:guid w:val="{B7DBD742-C935-4989-AB64-5C66C804A006}"/>
      </w:docPartPr>
      <w:docPartBody>
        <w:p w:rsidR="0045124E" w:rsidRDefault="00740A7C">
          <w:r w:rsidRPr="00C83C23">
            <w:rPr>
              <w:rStyle w:val="PlaceholderText"/>
            </w:rPr>
            <w:t>Choose a building block.</w:t>
          </w:r>
        </w:p>
      </w:docPartBody>
    </w:docPart>
    <w:docPart>
      <w:docPartPr>
        <w:name w:val="F590C91C8EA540E9AF6EC2BFAB28D1B0"/>
        <w:category>
          <w:name w:val="General"/>
          <w:gallery w:val="placeholder"/>
        </w:category>
        <w:types>
          <w:type w:val="bbPlcHdr"/>
        </w:types>
        <w:behaviors>
          <w:behavior w:val="content"/>
        </w:behaviors>
        <w:guid w:val="{4D5065F8-1FA4-4ED4-AECA-A438C6FA63F8}"/>
      </w:docPartPr>
      <w:docPartBody>
        <w:p w:rsidR="0045124E" w:rsidRDefault="00740A7C">
          <w:r w:rsidRPr="00C83C23">
            <w:rPr>
              <w:rStyle w:val="PlaceholderText"/>
            </w:rPr>
            <w:t>Choose a building block.</w:t>
          </w:r>
        </w:p>
      </w:docPartBody>
    </w:docPart>
    <w:docPart>
      <w:docPartPr>
        <w:name w:val="9F8AA0EE0B6B46B3A9CEAC4E67F852A3"/>
        <w:category>
          <w:name w:val="General"/>
          <w:gallery w:val="placeholder"/>
        </w:category>
        <w:types>
          <w:type w:val="bbPlcHdr"/>
        </w:types>
        <w:behaviors>
          <w:behavior w:val="content"/>
        </w:behaviors>
        <w:guid w:val="{883C5560-B9A5-4079-94EE-76363523BA12}"/>
      </w:docPartPr>
      <w:docPartBody>
        <w:p w:rsidR="0045124E" w:rsidRDefault="0045124E">
          <w:r w:rsidRPr="00C83C23">
            <w:rPr>
              <w:rStyle w:val="PlaceholderText"/>
            </w:rPr>
            <w:t>Choose a building block.</w:t>
          </w:r>
        </w:p>
      </w:docPartBody>
    </w:docPart>
    <w:docPart>
      <w:docPartPr>
        <w:name w:val="58F74AADB90F441DBB46FF80FC6B96CF"/>
        <w:category>
          <w:name w:val="General"/>
          <w:gallery w:val="placeholder"/>
        </w:category>
        <w:types>
          <w:type w:val="bbPlcHdr"/>
        </w:types>
        <w:behaviors>
          <w:behavior w:val="content"/>
        </w:behaviors>
        <w:guid w:val="{421B51B9-43B0-4F77-BEB2-54FFE19C2C57}"/>
      </w:docPartPr>
      <w:docPartBody>
        <w:p w:rsidR="0045124E" w:rsidRDefault="0045124E">
          <w:r w:rsidRPr="00C83C23">
            <w:rPr>
              <w:rStyle w:val="PlaceholderText"/>
            </w:rPr>
            <w:t>Choose a building block.</w:t>
          </w:r>
        </w:p>
      </w:docPartBody>
    </w:docPart>
    <w:docPart>
      <w:docPartPr>
        <w:name w:val="9525F16713074A738E6DF0462C62D156"/>
        <w:category>
          <w:name w:val="General"/>
          <w:gallery w:val="placeholder"/>
        </w:category>
        <w:types>
          <w:type w:val="bbPlcHdr"/>
        </w:types>
        <w:behaviors>
          <w:behavior w:val="content"/>
        </w:behaviors>
        <w:guid w:val="{047C4273-733D-4723-AA24-7C132066E5A5}"/>
      </w:docPartPr>
      <w:docPartBody>
        <w:p w:rsidR="0045124E" w:rsidRDefault="0045124E">
          <w:r w:rsidRPr="00C83C23">
            <w:rPr>
              <w:rStyle w:val="PlaceholderText"/>
            </w:rPr>
            <w:t>Choose a building block.</w:t>
          </w:r>
        </w:p>
      </w:docPartBody>
    </w:docPart>
    <w:docPart>
      <w:docPartPr>
        <w:name w:val="A8604E53703E4003AD13A873DAD8B590"/>
        <w:category>
          <w:name w:val="General"/>
          <w:gallery w:val="placeholder"/>
        </w:category>
        <w:types>
          <w:type w:val="bbPlcHdr"/>
        </w:types>
        <w:behaviors>
          <w:behavior w:val="content"/>
        </w:behaviors>
        <w:guid w:val="{C32089FA-CE63-4B37-BD0C-EF79AA89AD6E}"/>
      </w:docPartPr>
      <w:docPartBody>
        <w:p w:rsidR="0045124E" w:rsidRDefault="000B00AA" w:rsidP="000B00AA">
          <w:pPr>
            <w:pStyle w:val="A8604E53703E4003AD13A873DAD8B590"/>
          </w:pPr>
          <w:r w:rsidRPr="00AE0984">
            <w:rPr>
              <w:rFonts w:asciiTheme="majorHAnsi" w:hAnsiTheme="majorHAnsi" w:cstheme="majorHAnsi"/>
              <w:vanish/>
              <w:sz w:val="22"/>
              <w:szCs w:val="22"/>
            </w:rPr>
            <w:t>Note 30 - Fair Value of assets (table_1) (group)</w:t>
          </w:r>
        </w:p>
      </w:docPartBody>
    </w:docPart>
    <w:docPart>
      <w:docPartPr>
        <w:name w:val="C5C75454E8C14F09B674FAD28733F36D"/>
        <w:category>
          <w:name w:val="General"/>
          <w:gallery w:val="placeholder"/>
        </w:category>
        <w:types>
          <w:type w:val="bbPlcHdr"/>
        </w:types>
        <w:behaviors>
          <w:behavior w:val="content"/>
        </w:behaviors>
        <w:guid w:val="{53E314EB-BA1C-4F3C-AB18-7C8D36764228}"/>
      </w:docPartPr>
      <w:docPartBody>
        <w:p w:rsidR="0045124E" w:rsidRDefault="000B00AA" w:rsidP="000B00AA">
          <w:pPr>
            <w:pStyle w:val="C5C75454E8C14F09B674FAD28733F36D"/>
          </w:pPr>
          <w:r w:rsidRPr="00AE0984">
            <w:rPr>
              <w:rFonts w:asciiTheme="majorHAnsi" w:hAnsiTheme="majorHAnsi" w:cstheme="majorHAnsi"/>
              <w:vanish/>
              <w:sz w:val="22"/>
              <w:szCs w:val="22"/>
            </w:rPr>
            <w:t>Note 30 - Fair Value of assets (table_1) (company)</w:t>
          </w:r>
        </w:p>
      </w:docPartBody>
    </w:docPart>
    <w:docPart>
      <w:docPartPr>
        <w:name w:val="A232834BCDCE421B8DE5722514DBD7EA"/>
        <w:category>
          <w:name w:val="General"/>
          <w:gallery w:val="placeholder"/>
        </w:category>
        <w:types>
          <w:type w:val="bbPlcHdr"/>
        </w:types>
        <w:behaviors>
          <w:behavior w:val="content"/>
        </w:behaviors>
        <w:guid w:val="{AFAA1CAC-6881-46EA-BA41-DC3542D627E5}"/>
      </w:docPartPr>
      <w:docPartBody>
        <w:p w:rsidR="0045124E" w:rsidRDefault="0045124E">
          <w:r w:rsidRPr="00C83C23">
            <w:rPr>
              <w:rStyle w:val="PlaceholderText"/>
            </w:rPr>
            <w:t>Choose a building block.</w:t>
          </w:r>
        </w:p>
      </w:docPartBody>
    </w:docPart>
    <w:docPart>
      <w:docPartPr>
        <w:name w:val="C9BD99362CB94C6E9F34C0BF16515E25"/>
        <w:category>
          <w:name w:val="General"/>
          <w:gallery w:val="placeholder"/>
        </w:category>
        <w:types>
          <w:type w:val="bbPlcHdr"/>
        </w:types>
        <w:behaviors>
          <w:behavior w:val="content"/>
        </w:behaviors>
        <w:guid w:val="{CD2EB7CE-80E8-4D51-9770-49A4D05470B1}"/>
      </w:docPartPr>
      <w:docPartBody>
        <w:p w:rsidR="0045124E" w:rsidRDefault="0045124E">
          <w:r w:rsidRPr="00C83C23">
            <w:rPr>
              <w:rStyle w:val="PlaceholderText"/>
            </w:rPr>
            <w:t>Choose a building block.</w:t>
          </w:r>
        </w:p>
      </w:docPartBody>
    </w:docPart>
    <w:docPart>
      <w:docPartPr>
        <w:name w:val="AF7468EEB50F48069BFFC4DA3EA5ED60"/>
        <w:category>
          <w:name w:val="General"/>
          <w:gallery w:val="placeholder"/>
        </w:category>
        <w:types>
          <w:type w:val="bbPlcHdr"/>
        </w:types>
        <w:behaviors>
          <w:behavior w:val="content"/>
        </w:behaviors>
        <w:guid w:val="{DA8C6E0C-66DC-41E7-B6F4-943740B1516B}"/>
      </w:docPartPr>
      <w:docPartBody>
        <w:p w:rsidR="0045124E" w:rsidRDefault="000B00AA" w:rsidP="000B00AA">
          <w:pPr>
            <w:pStyle w:val="AF7468EEB50F48069BFFC4DA3EA5ED60"/>
          </w:pPr>
          <w:r w:rsidRPr="00AE0984">
            <w:rPr>
              <w:rFonts w:asciiTheme="majorHAnsi" w:hAnsiTheme="majorHAnsi" w:cstheme="majorHAnsi"/>
              <w:sz w:val="22"/>
              <w:szCs w:val="22"/>
            </w:rPr>
            <w:t>Year</w:t>
          </w:r>
        </w:p>
      </w:docPartBody>
    </w:docPart>
    <w:docPart>
      <w:docPartPr>
        <w:name w:val="090B0F4DBAFE490BA52182289B94CD5F"/>
        <w:category>
          <w:name w:val="General"/>
          <w:gallery w:val="placeholder"/>
        </w:category>
        <w:types>
          <w:type w:val="bbPlcHdr"/>
        </w:types>
        <w:behaviors>
          <w:behavior w:val="content"/>
        </w:behaviors>
        <w:guid w:val="{D251192C-D13E-489E-B46D-6748F542F912}"/>
      </w:docPartPr>
      <w:docPartBody>
        <w:p w:rsidR="0045124E" w:rsidRDefault="000B00AA" w:rsidP="000B00AA">
          <w:pPr>
            <w:pStyle w:val="090B0F4DBAFE490BA52182289B94CD5F"/>
          </w:pPr>
          <w:r w:rsidRPr="00AE0984">
            <w:rPr>
              <w:rFonts w:asciiTheme="majorHAnsi" w:hAnsiTheme="majorHAnsi" w:cstheme="majorHAnsi"/>
              <w:sz w:val="22"/>
              <w:szCs w:val="22"/>
            </w:rPr>
            <w:t>Year</w:t>
          </w:r>
        </w:p>
      </w:docPartBody>
    </w:docPart>
    <w:docPart>
      <w:docPartPr>
        <w:name w:val="C727CC56B094424BA832CF95C12E65F3"/>
        <w:category>
          <w:name w:val="General"/>
          <w:gallery w:val="placeholder"/>
        </w:category>
        <w:types>
          <w:type w:val="bbPlcHdr"/>
        </w:types>
        <w:behaviors>
          <w:behavior w:val="content"/>
        </w:behaviors>
        <w:guid w:val="{912136FA-8A42-4942-A2B1-5EF0C6B45DCB}"/>
      </w:docPartPr>
      <w:docPartBody>
        <w:p w:rsidR="0045124E" w:rsidRDefault="000B00AA" w:rsidP="000B00AA">
          <w:pPr>
            <w:pStyle w:val="C727CC56B094424BA832CF95C12E65F3"/>
          </w:pPr>
          <w:r w:rsidRPr="00AE0984">
            <w:rPr>
              <w:rFonts w:asciiTheme="majorHAnsi" w:hAnsiTheme="majorHAnsi" w:cstheme="majorHAnsi"/>
              <w:vanish/>
              <w:sz w:val="22"/>
              <w:szCs w:val="22"/>
            </w:rPr>
            <w:t>Note 31 - Financial Instrument by category (table_1) (first set)</w:t>
          </w:r>
        </w:p>
      </w:docPartBody>
    </w:docPart>
    <w:docPart>
      <w:docPartPr>
        <w:name w:val="D99462FC60824FEBA723EE5E7A6E8975"/>
        <w:category>
          <w:name w:val="General"/>
          <w:gallery w:val="placeholder"/>
        </w:category>
        <w:types>
          <w:type w:val="bbPlcHdr"/>
        </w:types>
        <w:behaviors>
          <w:behavior w:val="content"/>
        </w:behaviors>
        <w:guid w:val="{D4603540-D129-408D-B1F1-33EEB70AB0CE}"/>
      </w:docPartPr>
      <w:docPartBody>
        <w:p w:rsidR="0045124E" w:rsidRDefault="000B00AA" w:rsidP="000B00AA">
          <w:pPr>
            <w:pStyle w:val="D99462FC60824FEBA723EE5E7A6E8975"/>
          </w:pPr>
          <w:r w:rsidRPr="00AE0984">
            <w:rPr>
              <w:rFonts w:asciiTheme="majorHAnsi" w:hAnsiTheme="majorHAnsi" w:cstheme="majorHAnsi"/>
              <w:vanish/>
              <w:sz w:val="22"/>
              <w:szCs w:val="22"/>
            </w:rPr>
            <w:t>Note 31 - Financial Instrument by category (table_1) (not first set)</w:t>
          </w:r>
        </w:p>
      </w:docPartBody>
    </w:docPart>
    <w:docPart>
      <w:docPartPr>
        <w:name w:val="B175D50C71C544E2A1086B2314E56CD4"/>
        <w:category>
          <w:name w:val="General"/>
          <w:gallery w:val="placeholder"/>
        </w:category>
        <w:types>
          <w:type w:val="bbPlcHdr"/>
        </w:types>
        <w:behaviors>
          <w:behavior w:val="content"/>
        </w:behaviors>
        <w:guid w:val="{6EDA9045-223C-4301-B9C8-DC733B6393ED}"/>
      </w:docPartPr>
      <w:docPartBody>
        <w:p w:rsidR="0045124E" w:rsidRDefault="000B00AA" w:rsidP="000B00AA">
          <w:pPr>
            <w:pStyle w:val="B175D50C71C544E2A1086B2314E56CD4"/>
          </w:pPr>
          <w:r w:rsidRPr="00AE0984">
            <w:rPr>
              <w:rFonts w:asciiTheme="majorHAnsi" w:hAnsiTheme="majorHAnsi" w:cstheme="majorHAnsi"/>
              <w:sz w:val="22"/>
              <w:szCs w:val="22"/>
            </w:rPr>
            <w:t>Year</w:t>
          </w:r>
        </w:p>
      </w:docPartBody>
    </w:docPart>
    <w:docPart>
      <w:docPartPr>
        <w:name w:val="4417F6FA895D49669B48FDAB7F99685C"/>
        <w:category>
          <w:name w:val="General"/>
          <w:gallery w:val="placeholder"/>
        </w:category>
        <w:types>
          <w:type w:val="bbPlcHdr"/>
        </w:types>
        <w:behaviors>
          <w:behavior w:val="content"/>
        </w:behaviors>
        <w:guid w:val="{7CF3D9F0-3B9D-4331-8AD5-018E97602719}"/>
      </w:docPartPr>
      <w:docPartBody>
        <w:p w:rsidR="0045124E" w:rsidRDefault="000B00AA" w:rsidP="000B00AA">
          <w:pPr>
            <w:pStyle w:val="4417F6FA895D49669B48FDAB7F99685C"/>
          </w:pPr>
          <w:r w:rsidRPr="00AE0984">
            <w:rPr>
              <w:rFonts w:asciiTheme="majorHAnsi" w:hAnsiTheme="majorHAnsi" w:cstheme="majorHAnsi"/>
              <w:sz w:val="22"/>
              <w:szCs w:val="22"/>
            </w:rPr>
            <w:t>Year</w:t>
          </w:r>
        </w:p>
      </w:docPartBody>
    </w:docPart>
    <w:docPart>
      <w:docPartPr>
        <w:name w:val="8BC7FABBCBAA45B08926B8D6BBF8BF6E"/>
        <w:category>
          <w:name w:val="General"/>
          <w:gallery w:val="placeholder"/>
        </w:category>
        <w:types>
          <w:type w:val="bbPlcHdr"/>
        </w:types>
        <w:behaviors>
          <w:behavior w:val="content"/>
        </w:behaviors>
        <w:guid w:val="{21593392-69E8-4C29-B996-BE5CCA80C341}"/>
      </w:docPartPr>
      <w:docPartBody>
        <w:p w:rsidR="0045124E" w:rsidRDefault="0045124E">
          <w:r w:rsidRPr="00C83C23">
            <w:rPr>
              <w:rStyle w:val="PlaceholderText"/>
            </w:rPr>
            <w:t>Choose a building block.</w:t>
          </w:r>
        </w:p>
      </w:docPartBody>
    </w:docPart>
    <w:docPart>
      <w:docPartPr>
        <w:name w:val="6CEB8A80605242DC91DA23B8CCC20608"/>
        <w:category>
          <w:name w:val="General"/>
          <w:gallery w:val="placeholder"/>
        </w:category>
        <w:types>
          <w:type w:val="bbPlcHdr"/>
        </w:types>
        <w:behaviors>
          <w:behavior w:val="content"/>
        </w:behaviors>
        <w:guid w:val="{7825B3C0-6E3F-4C98-9FCF-AEA05B3B5728}"/>
      </w:docPartPr>
      <w:docPartBody>
        <w:p w:rsidR="0045124E" w:rsidRDefault="0045124E">
          <w:r w:rsidRPr="00C83C23">
            <w:rPr>
              <w:rStyle w:val="PlaceholderText"/>
            </w:rPr>
            <w:t>Choose a building block.</w:t>
          </w:r>
        </w:p>
      </w:docPartBody>
    </w:docPart>
    <w:docPart>
      <w:docPartPr>
        <w:name w:val="7A59D47744244F659663211998F193DD"/>
        <w:category>
          <w:name w:val="General"/>
          <w:gallery w:val="placeholder"/>
        </w:category>
        <w:types>
          <w:type w:val="bbPlcHdr"/>
        </w:types>
        <w:behaviors>
          <w:behavior w:val="content"/>
        </w:behaviors>
        <w:guid w:val="{6BFE78D9-D250-4BFF-AA05-A5BBA6454408}"/>
      </w:docPartPr>
      <w:docPartBody>
        <w:p w:rsidR="0045124E" w:rsidRDefault="000B00AA" w:rsidP="000B00AA">
          <w:pPr>
            <w:pStyle w:val="7A59D47744244F659663211998F193DD"/>
          </w:pPr>
          <w:r w:rsidRPr="00AE0984">
            <w:rPr>
              <w:rFonts w:asciiTheme="majorHAnsi" w:hAnsiTheme="majorHAnsi" w:cstheme="majorHAnsi"/>
              <w:sz w:val="22"/>
              <w:szCs w:val="22"/>
            </w:rPr>
            <w:t>Year</w:t>
          </w:r>
        </w:p>
      </w:docPartBody>
    </w:docPart>
    <w:docPart>
      <w:docPartPr>
        <w:name w:val="417DDB6111844F36A687850DC5686781"/>
        <w:category>
          <w:name w:val="General"/>
          <w:gallery w:val="placeholder"/>
        </w:category>
        <w:types>
          <w:type w:val="bbPlcHdr"/>
        </w:types>
        <w:behaviors>
          <w:behavior w:val="content"/>
        </w:behaviors>
        <w:guid w:val="{211A16D7-636D-4B88-BB44-B9B8E958AF38}"/>
      </w:docPartPr>
      <w:docPartBody>
        <w:p w:rsidR="0045124E" w:rsidRDefault="000B00AA" w:rsidP="000B00AA">
          <w:pPr>
            <w:pStyle w:val="417DDB6111844F36A687850DC5686781"/>
          </w:pPr>
          <w:r w:rsidRPr="00AE0984">
            <w:rPr>
              <w:rFonts w:asciiTheme="majorHAnsi" w:hAnsiTheme="majorHAnsi" w:cstheme="majorHAnsi"/>
              <w:sz w:val="22"/>
              <w:szCs w:val="22"/>
            </w:rPr>
            <w:t>Year</w:t>
          </w:r>
        </w:p>
      </w:docPartBody>
    </w:docPart>
    <w:docPart>
      <w:docPartPr>
        <w:name w:val="49BEE1E1A2C34D45BDBE016B3E41DAA0"/>
        <w:category>
          <w:name w:val="General"/>
          <w:gallery w:val="placeholder"/>
        </w:category>
        <w:types>
          <w:type w:val="bbPlcHdr"/>
        </w:types>
        <w:behaviors>
          <w:behavior w:val="content"/>
        </w:behaviors>
        <w:guid w:val="{D7BAA7AF-9ED3-4C2B-973C-B16249BB23E1}"/>
      </w:docPartPr>
      <w:docPartBody>
        <w:p w:rsidR="0045124E" w:rsidRDefault="000B00AA" w:rsidP="000B00AA">
          <w:pPr>
            <w:pStyle w:val="49BEE1E1A2C34D45BDBE016B3E41DAA0"/>
          </w:pPr>
          <w:r w:rsidRPr="00AE0984">
            <w:rPr>
              <w:rFonts w:asciiTheme="majorHAnsi" w:hAnsiTheme="majorHAnsi" w:cstheme="majorHAnsi"/>
              <w:sz w:val="22"/>
              <w:szCs w:val="22"/>
            </w:rPr>
            <w:t>Year</w:t>
          </w:r>
        </w:p>
      </w:docPartBody>
    </w:docPart>
    <w:docPart>
      <w:docPartPr>
        <w:name w:val="A21DCB2587CA4141BCD91C244771AD6A"/>
        <w:category>
          <w:name w:val="General"/>
          <w:gallery w:val="placeholder"/>
        </w:category>
        <w:types>
          <w:type w:val="bbPlcHdr"/>
        </w:types>
        <w:behaviors>
          <w:behavior w:val="content"/>
        </w:behaviors>
        <w:guid w:val="{D61816FD-B18F-454F-9F4B-0661F49B31C9}"/>
      </w:docPartPr>
      <w:docPartBody>
        <w:p w:rsidR="0045124E" w:rsidRDefault="000B00AA" w:rsidP="000B00AA">
          <w:pPr>
            <w:pStyle w:val="A21DCB2587CA4141BCD91C244771AD6A"/>
          </w:pPr>
          <w:r w:rsidRPr="00AE0984">
            <w:rPr>
              <w:rFonts w:asciiTheme="majorHAnsi" w:hAnsiTheme="majorHAnsi" w:cstheme="majorHAnsi"/>
              <w:sz w:val="22"/>
              <w:szCs w:val="22"/>
            </w:rPr>
            <w:t>Year</w:t>
          </w:r>
        </w:p>
      </w:docPartBody>
    </w:docPart>
    <w:docPart>
      <w:docPartPr>
        <w:name w:val="A2134E5C64C64D23B719BEF5A765831F"/>
        <w:category>
          <w:name w:val="General"/>
          <w:gallery w:val="placeholder"/>
        </w:category>
        <w:types>
          <w:type w:val="bbPlcHdr"/>
        </w:types>
        <w:behaviors>
          <w:behavior w:val="content"/>
        </w:behaviors>
        <w:guid w:val="{651C0719-CF30-4317-BBC6-AA1F5DE6958D}"/>
      </w:docPartPr>
      <w:docPartBody>
        <w:p w:rsidR="0045124E" w:rsidRDefault="000B00AA" w:rsidP="000B00AA">
          <w:pPr>
            <w:pStyle w:val="A2134E5C64C64D23B719BEF5A765831F"/>
          </w:pPr>
          <w:r w:rsidRPr="00AE0984">
            <w:rPr>
              <w:rFonts w:asciiTheme="majorHAnsi" w:hAnsiTheme="majorHAnsi" w:cstheme="majorHAnsi"/>
              <w:vanish/>
              <w:sz w:val="22"/>
              <w:szCs w:val="22"/>
            </w:rPr>
            <w:t>Note 32 - Capital Management (table_1) (first set)</w:t>
          </w:r>
        </w:p>
      </w:docPartBody>
    </w:docPart>
    <w:docPart>
      <w:docPartPr>
        <w:name w:val="2C54688D504C44AA96150DA850462AE1"/>
        <w:category>
          <w:name w:val="General"/>
          <w:gallery w:val="placeholder"/>
        </w:category>
        <w:types>
          <w:type w:val="bbPlcHdr"/>
        </w:types>
        <w:behaviors>
          <w:behavior w:val="content"/>
        </w:behaviors>
        <w:guid w:val="{BFDB4F60-2731-41ED-B3B4-B45DD32F71C2}"/>
      </w:docPartPr>
      <w:docPartBody>
        <w:p w:rsidR="0045124E" w:rsidRDefault="000B00AA" w:rsidP="000B00AA">
          <w:pPr>
            <w:pStyle w:val="2C54688D504C44AA96150DA850462AE1"/>
          </w:pPr>
          <w:r w:rsidRPr="00AE0984">
            <w:rPr>
              <w:rFonts w:asciiTheme="majorHAnsi" w:hAnsiTheme="majorHAnsi" w:cstheme="majorHAnsi"/>
              <w:vanish/>
              <w:sz w:val="22"/>
              <w:szCs w:val="22"/>
            </w:rPr>
            <w:t>Note 32 - Capital Management (table_1) (not first set)</w:t>
          </w:r>
        </w:p>
      </w:docPartBody>
    </w:docPart>
    <w:docPart>
      <w:docPartPr>
        <w:name w:val="979A8E78D3DD451CA85FA94A0A4F6BA0"/>
        <w:category>
          <w:name w:val="General"/>
          <w:gallery w:val="placeholder"/>
        </w:category>
        <w:types>
          <w:type w:val="bbPlcHdr"/>
        </w:types>
        <w:behaviors>
          <w:behavior w:val="content"/>
        </w:behaviors>
        <w:guid w:val="{768658B0-A66E-41DD-9B9A-CD5EFF38F923}"/>
      </w:docPartPr>
      <w:docPartBody>
        <w:p w:rsidR="0045124E" w:rsidRDefault="000B00AA" w:rsidP="000B00AA">
          <w:pPr>
            <w:pStyle w:val="979A8E78D3DD451CA85FA94A0A4F6BA0"/>
          </w:pPr>
          <w:r w:rsidRPr="00AE0984">
            <w:rPr>
              <w:rFonts w:asciiTheme="majorHAnsi" w:hAnsiTheme="majorHAnsi" w:cstheme="majorHAnsi"/>
              <w:sz w:val="22"/>
              <w:szCs w:val="22"/>
            </w:rPr>
            <w:t>Year</w:t>
          </w:r>
        </w:p>
      </w:docPartBody>
    </w:docPart>
    <w:docPart>
      <w:docPartPr>
        <w:name w:val="07F42503223D403E9977B86DD7F7F378"/>
        <w:category>
          <w:name w:val="General"/>
          <w:gallery w:val="placeholder"/>
        </w:category>
        <w:types>
          <w:type w:val="bbPlcHdr"/>
        </w:types>
        <w:behaviors>
          <w:behavior w:val="content"/>
        </w:behaviors>
        <w:guid w:val="{BF8271AA-31DF-4789-B4BB-C519EDA5471C}"/>
      </w:docPartPr>
      <w:docPartBody>
        <w:p w:rsidR="0045124E" w:rsidRDefault="000B00AA" w:rsidP="000B00AA">
          <w:pPr>
            <w:pStyle w:val="07F42503223D403E9977B86DD7F7F378"/>
          </w:pPr>
          <w:r w:rsidRPr="00AE0984">
            <w:rPr>
              <w:rFonts w:asciiTheme="majorHAnsi" w:hAnsiTheme="majorHAnsi" w:cstheme="majorHAnsi"/>
              <w:sz w:val="22"/>
              <w:szCs w:val="22"/>
            </w:rPr>
            <w:t>Year</w:t>
          </w:r>
        </w:p>
      </w:docPartBody>
    </w:docPart>
    <w:docPart>
      <w:docPartPr>
        <w:name w:val="5531775E1EAD44D88BD24FE17628CA1B"/>
        <w:category>
          <w:name w:val="General"/>
          <w:gallery w:val="placeholder"/>
        </w:category>
        <w:types>
          <w:type w:val="bbPlcHdr"/>
        </w:types>
        <w:behaviors>
          <w:behavior w:val="content"/>
        </w:behaviors>
        <w:guid w:val="{8D33F12F-2821-4082-BCC9-AB970DF25CED}"/>
      </w:docPartPr>
      <w:docPartBody>
        <w:p w:rsidR="0045124E" w:rsidRDefault="000B00AA" w:rsidP="000B00AA">
          <w:pPr>
            <w:pStyle w:val="5531775E1EAD44D88BD24FE17628CA1B"/>
          </w:pPr>
          <w:r w:rsidRPr="00AE0984">
            <w:rPr>
              <w:rFonts w:asciiTheme="majorHAnsi" w:hAnsiTheme="majorHAnsi" w:cstheme="majorHAnsi"/>
              <w:vanish/>
              <w:sz w:val="22"/>
              <w:szCs w:val="22"/>
            </w:rPr>
            <w:t>Note 35 - Prior year adjustment (table_1)</w:t>
          </w:r>
        </w:p>
      </w:docPartBody>
    </w:docPart>
    <w:docPart>
      <w:docPartPr>
        <w:name w:val="44301EBE77BE456AA9412691CB54EA7D"/>
        <w:category>
          <w:name w:val="General"/>
          <w:gallery w:val="placeholder"/>
        </w:category>
        <w:types>
          <w:type w:val="bbPlcHdr"/>
        </w:types>
        <w:behaviors>
          <w:behavior w:val="content"/>
        </w:behaviors>
        <w:guid w:val="{8DB1E01F-419C-4422-87C6-901DE131A837}"/>
      </w:docPartPr>
      <w:docPartBody>
        <w:p w:rsidR="0045124E" w:rsidRDefault="000B00AA" w:rsidP="000B00AA">
          <w:pPr>
            <w:pStyle w:val="44301EBE77BE456AA9412691CB54EA7D"/>
          </w:pPr>
          <w:r w:rsidRPr="00AE0984">
            <w:rPr>
              <w:rFonts w:asciiTheme="majorHAnsi" w:hAnsiTheme="majorHAnsi" w:cstheme="majorHAnsi"/>
              <w:vanish/>
              <w:sz w:val="22"/>
              <w:szCs w:val="22"/>
            </w:rPr>
            <w:t>Note 36 - Loss per ordinary share (table_1) (first set)</w:t>
          </w:r>
        </w:p>
      </w:docPartBody>
    </w:docPart>
    <w:docPart>
      <w:docPartPr>
        <w:name w:val="3CA69D2429DA405FB50A18E33426C47C"/>
        <w:category>
          <w:name w:val="General"/>
          <w:gallery w:val="placeholder"/>
        </w:category>
        <w:types>
          <w:type w:val="bbPlcHdr"/>
        </w:types>
        <w:behaviors>
          <w:behavior w:val="content"/>
        </w:behaviors>
        <w:guid w:val="{42C5CD3B-AD9E-4466-9C83-62CDF3EE6A0F}"/>
      </w:docPartPr>
      <w:docPartBody>
        <w:p w:rsidR="0045124E" w:rsidRDefault="0045124E">
          <w:r w:rsidRPr="00C83C23">
            <w:rPr>
              <w:rStyle w:val="PlaceholderText"/>
            </w:rPr>
            <w:t>Choose a building block.</w:t>
          </w:r>
        </w:p>
      </w:docPartBody>
    </w:docPart>
    <w:docPart>
      <w:docPartPr>
        <w:name w:val="99B0B3A6275A4045B23043F8FA481AA8"/>
        <w:category>
          <w:name w:val="General"/>
          <w:gallery w:val="placeholder"/>
        </w:category>
        <w:types>
          <w:type w:val="bbPlcHdr"/>
        </w:types>
        <w:behaviors>
          <w:behavior w:val="content"/>
        </w:behaviors>
        <w:guid w:val="{1C489947-7118-4FA4-9A1A-03CDC1601417}"/>
      </w:docPartPr>
      <w:docPartBody>
        <w:p w:rsidR="0045124E" w:rsidRDefault="000B00AA" w:rsidP="000B00AA">
          <w:pPr>
            <w:pStyle w:val="99B0B3A6275A4045B23043F8FA481AA8"/>
          </w:pPr>
          <w:r w:rsidRPr="00AE0984">
            <w:rPr>
              <w:rFonts w:asciiTheme="majorHAnsi" w:hAnsiTheme="majorHAnsi" w:cstheme="majorHAnsi"/>
              <w:vanish/>
              <w:sz w:val="22"/>
              <w:szCs w:val="22"/>
            </w:rPr>
            <w:t>Note 36 - Loss per ordinary share (table_1) (not first set)</w:t>
          </w:r>
        </w:p>
      </w:docPartBody>
    </w:docPart>
    <w:docPart>
      <w:docPartPr>
        <w:name w:val="F898003F061E445DB780A6C80998345A"/>
        <w:category>
          <w:name w:val="General"/>
          <w:gallery w:val="placeholder"/>
        </w:category>
        <w:types>
          <w:type w:val="bbPlcHdr"/>
        </w:types>
        <w:behaviors>
          <w:behavior w:val="content"/>
        </w:behaviors>
        <w:guid w:val="{24F32D4A-23DB-4460-8252-C195882F912C}"/>
      </w:docPartPr>
      <w:docPartBody>
        <w:p w:rsidR="0045124E" w:rsidRDefault="0045124E">
          <w:r w:rsidRPr="00C83C23">
            <w:rPr>
              <w:rStyle w:val="PlaceholderText"/>
            </w:rPr>
            <w:t>Choose a building block.</w:t>
          </w:r>
        </w:p>
      </w:docPartBody>
    </w:docPart>
    <w:docPart>
      <w:docPartPr>
        <w:name w:val="C1301DCA2857486191889F113C559614"/>
        <w:category>
          <w:name w:val="General"/>
          <w:gallery w:val="placeholder"/>
        </w:category>
        <w:types>
          <w:type w:val="bbPlcHdr"/>
        </w:types>
        <w:behaviors>
          <w:behavior w:val="content"/>
        </w:behaviors>
        <w:guid w:val="{ADB52231-73B4-4015-A52E-3A9836B6D1D6}"/>
      </w:docPartPr>
      <w:docPartBody>
        <w:p w:rsidR="0045124E" w:rsidRDefault="000B00AA" w:rsidP="000B00AA">
          <w:pPr>
            <w:pStyle w:val="C1301DCA2857486191889F113C559614"/>
          </w:pPr>
          <w:r w:rsidRPr="001F7A1B">
            <w:rPr>
              <w:rFonts w:asciiTheme="majorHAnsi" w:hAnsiTheme="majorHAnsi" w:cstheme="majorHAnsi"/>
              <w:vanish/>
              <w:sz w:val="22"/>
              <w:szCs w:val="22"/>
            </w:rPr>
            <w:t>Note 37 - Segmental Reporting (table_1)(group)</w:t>
          </w:r>
        </w:p>
      </w:docPartBody>
    </w:docPart>
    <w:docPart>
      <w:docPartPr>
        <w:name w:val="DEA5A66729A143039A951971E21F8023"/>
        <w:category>
          <w:name w:val="General"/>
          <w:gallery w:val="placeholder"/>
        </w:category>
        <w:types>
          <w:type w:val="bbPlcHdr"/>
        </w:types>
        <w:behaviors>
          <w:behavior w:val="content"/>
        </w:behaviors>
        <w:guid w:val="{AFB0A77C-3054-4199-B8A8-603624894323}"/>
      </w:docPartPr>
      <w:docPartBody>
        <w:p w:rsidR="003B6406" w:rsidRDefault="000B00AA" w:rsidP="000B00AA">
          <w:pPr>
            <w:pStyle w:val="DEA5A66729A143039A951971E21F8023"/>
          </w:pPr>
          <w:r w:rsidRPr="00AE0984">
            <w:rPr>
              <w:rFonts w:asciiTheme="majorHAnsi" w:hAnsiTheme="majorHAnsi" w:cstheme="majorHAnsi"/>
              <w:sz w:val="22"/>
              <w:szCs w:val="22"/>
            </w:rPr>
            <w:t>Year</w:t>
          </w:r>
        </w:p>
      </w:docPartBody>
    </w:docPart>
    <w:docPart>
      <w:docPartPr>
        <w:name w:val="43682C06A19742479DC33C1016351B65"/>
        <w:category>
          <w:name w:val="General"/>
          <w:gallery w:val="placeholder"/>
        </w:category>
        <w:types>
          <w:type w:val="bbPlcHdr"/>
        </w:types>
        <w:behaviors>
          <w:behavior w:val="content"/>
        </w:behaviors>
        <w:guid w:val="{3E752FE4-8C77-4A14-BF82-26E1A469BFBD}"/>
      </w:docPartPr>
      <w:docPartBody>
        <w:p w:rsidR="003B6406" w:rsidRDefault="000B00AA" w:rsidP="000B00AA">
          <w:pPr>
            <w:pStyle w:val="43682C06A19742479DC33C1016351B65"/>
          </w:pPr>
          <w:r w:rsidRPr="00AE0984">
            <w:rPr>
              <w:rFonts w:asciiTheme="majorHAnsi" w:hAnsiTheme="majorHAnsi" w:cstheme="majorHAnsi"/>
              <w:sz w:val="22"/>
              <w:szCs w:val="22"/>
            </w:rPr>
            <w:t>Year</w:t>
          </w:r>
        </w:p>
      </w:docPartBody>
    </w:docPart>
    <w:docPart>
      <w:docPartPr>
        <w:name w:val="9E68CCEB114F4FAF82BAC9F0133C2A89"/>
        <w:category>
          <w:name w:val="General"/>
          <w:gallery w:val="placeholder"/>
        </w:category>
        <w:types>
          <w:type w:val="bbPlcHdr"/>
        </w:types>
        <w:behaviors>
          <w:behavior w:val="content"/>
        </w:behaviors>
        <w:guid w:val="{DB7CFF5C-42BD-46B8-A927-5B0859FDD457}"/>
      </w:docPartPr>
      <w:docPartBody>
        <w:p w:rsidR="003B6406" w:rsidRDefault="0045124E">
          <w:r w:rsidRPr="00C83C23">
            <w:rPr>
              <w:rStyle w:val="PlaceholderText"/>
            </w:rPr>
            <w:t>Choose a building block.</w:t>
          </w:r>
        </w:p>
      </w:docPartBody>
    </w:docPart>
    <w:docPart>
      <w:docPartPr>
        <w:name w:val="1F480DD9122E4B2AB121051CF340A014"/>
        <w:category>
          <w:name w:val="General"/>
          <w:gallery w:val="placeholder"/>
        </w:category>
        <w:types>
          <w:type w:val="bbPlcHdr"/>
        </w:types>
        <w:behaviors>
          <w:behavior w:val="content"/>
        </w:behaviors>
        <w:guid w:val="{72BE39C6-26C6-4FF7-9058-19B3D44E7268}"/>
      </w:docPartPr>
      <w:docPartBody>
        <w:p w:rsidR="003B6406" w:rsidRDefault="0045124E">
          <w:r w:rsidRPr="00C83C23">
            <w:rPr>
              <w:rStyle w:val="PlaceholderText"/>
            </w:rPr>
            <w:t>Choose a building block.</w:t>
          </w:r>
        </w:p>
      </w:docPartBody>
    </w:docPart>
    <w:docPart>
      <w:docPartPr>
        <w:name w:val="DE6F674185AF49AF9453C2E9869F9DFB"/>
        <w:category>
          <w:name w:val="General"/>
          <w:gallery w:val="placeholder"/>
        </w:category>
        <w:types>
          <w:type w:val="bbPlcHdr"/>
        </w:types>
        <w:behaviors>
          <w:behavior w:val="content"/>
        </w:behaviors>
        <w:guid w:val="{EB4E2590-4F34-48B7-B292-68D9FCAD854C}"/>
      </w:docPartPr>
      <w:docPartBody>
        <w:p w:rsidR="003B6406" w:rsidRDefault="0045124E">
          <w:r w:rsidRPr="00C83C23">
            <w:rPr>
              <w:rStyle w:val="PlaceholderText"/>
            </w:rPr>
            <w:t>Choose a building block.</w:t>
          </w:r>
        </w:p>
      </w:docPartBody>
    </w:docPart>
    <w:docPart>
      <w:docPartPr>
        <w:name w:val="8978CA0314CF4AA7A7AE75236FF0B6B9"/>
        <w:category>
          <w:name w:val="General"/>
          <w:gallery w:val="placeholder"/>
        </w:category>
        <w:types>
          <w:type w:val="bbPlcHdr"/>
        </w:types>
        <w:behaviors>
          <w:behavior w:val="content"/>
        </w:behaviors>
        <w:guid w:val="{4F42B961-A6F4-4E1E-B11A-DE0745537354}"/>
      </w:docPartPr>
      <w:docPartBody>
        <w:p w:rsidR="003B6406" w:rsidRDefault="003B6406">
          <w:r w:rsidRPr="00C83C23">
            <w:rPr>
              <w:rStyle w:val="PlaceholderText"/>
            </w:rPr>
            <w:t>Choose a building block.</w:t>
          </w:r>
        </w:p>
      </w:docPartBody>
    </w:docPart>
    <w:docPart>
      <w:docPartPr>
        <w:name w:val="36050D4466BA432EA7327AC1F4FB2C7D"/>
        <w:category>
          <w:name w:val="General"/>
          <w:gallery w:val="placeholder"/>
        </w:category>
        <w:types>
          <w:type w:val="bbPlcHdr"/>
        </w:types>
        <w:behaviors>
          <w:behavior w:val="content"/>
        </w:behaviors>
        <w:guid w:val="{8166C26F-74BE-4B40-BBB4-7494B74DFE6E}"/>
      </w:docPartPr>
      <w:docPartBody>
        <w:p w:rsidR="00A2131C" w:rsidRDefault="003B6406">
          <w:r w:rsidRPr="00C83C23">
            <w:rPr>
              <w:rStyle w:val="PlaceholderText"/>
            </w:rPr>
            <w:t>Choose a building block.</w:t>
          </w:r>
        </w:p>
      </w:docPartBody>
    </w:docPart>
    <w:docPart>
      <w:docPartPr>
        <w:name w:val="0A3BF970EA984CAFA474B04E0951BE0A"/>
        <w:category>
          <w:name w:val="General"/>
          <w:gallery w:val="placeholder"/>
        </w:category>
        <w:types>
          <w:type w:val="bbPlcHdr"/>
        </w:types>
        <w:behaviors>
          <w:behavior w:val="content"/>
        </w:behaviors>
        <w:guid w:val="{F775569A-4B50-4C0F-A8AA-F2D5B2A55CD6}"/>
      </w:docPartPr>
      <w:docPartBody>
        <w:p w:rsidR="00A2131C" w:rsidRDefault="003B6406">
          <w:r w:rsidRPr="00C83C23">
            <w:rPr>
              <w:rStyle w:val="PlaceholderText"/>
            </w:rPr>
            <w:t>Choose a building block.</w:t>
          </w:r>
        </w:p>
      </w:docPartBody>
    </w:docPart>
    <w:docPart>
      <w:docPartPr>
        <w:name w:val="1ACBF36E14B843719F254628F12407BA"/>
        <w:category>
          <w:name w:val="General"/>
          <w:gallery w:val="placeholder"/>
        </w:category>
        <w:types>
          <w:type w:val="bbPlcHdr"/>
        </w:types>
        <w:behaviors>
          <w:behavior w:val="content"/>
        </w:behaviors>
        <w:guid w:val="{54303B27-DD0F-48F5-89E2-4362BE08743E}"/>
      </w:docPartPr>
      <w:docPartBody>
        <w:p w:rsidR="00A2131C" w:rsidRDefault="000B00AA" w:rsidP="000B00AA">
          <w:pPr>
            <w:pStyle w:val="1ACBF36E14B843719F254628F12407BA"/>
          </w:pPr>
          <w:r w:rsidRPr="008A45E7">
            <w:rPr>
              <w:rFonts w:asciiTheme="majorHAnsi" w:hAnsiTheme="majorHAnsi" w:cstheme="majorHAnsi"/>
              <w:vanish/>
              <w:sz w:val="22"/>
              <w:szCs w:val="22"/>
            </w:rPr>
            <w:t>Note 11 - Investment properties (table_4)</w:t>
          </w:r>
        </w:p>
      </w:docPartBody>
    </w:docPart>
    <w:docPart>
      <w:docPartPr>
        <w:name w:val="395539248F8242329A94F4827F314C04"/>
        <w:category>
          <w:name w:val="General"/>
          <w:gallery w:val="placeholder"/>
        </w:category>
        <w:types>
          <w:type w:val="bbPlcHdr"/>
        </w:types>
        <w:behaviors>
          <w:behavior w:val="content"/>
        </w:behaviors>
        <w:guid w:val="{BE084BC2-F34D-4CC5-B349-3234FE8F9610}"/>
      </w:docPartPr>
      <w:docPartBody>
        <w:p w:rsidR="00445A89" w:rsidRDefault="000B00AA" w:rsidP="000B00AA">
          <w:pPr>
            <w:pStyle w:val="395539248F8242329A94F4827F314C04"/>
          </w:pPr>
          <w:r w:rsidRPr="00AE0984">
            <w:rPr>
              <w:rFonts w:asciiTheme="majorHAnsi" w:hAnsiTheme="majorHAnsi" w:cstheme="majorHAnsi"/>
              <w:sz w:val="22"/>
              <w:szCs w:val="22"/>
            </w:rPr>
            <w:t>Year</w:t>
          </w:r>
        </w:p>
      </w:docPartBody>
    </w:docPart>
    <w:docPart>
      <w:docPartPr>
        <w:name w:val="BC98A7B78627436FBEA5951F4BE52A5E"/>
        <w:category>
          <w:name w:val="General"/>
          <w:gallery w:val="placeholder"/>
        </w:category>
        <w:types>
          <w:type w:val="bbPlcHdr"/>
        </w:types>
        <w:behaviors>
          <w:behavior w:val="content"/>
        </w:behaviors>
        <w:guid w:val="{5BFBCEB3-071E-48C5-BEED-3962DB4BF0EE}"/>
      </w:docPartPr>
      <w:docPartBody>
        <w:p w:rsidR="00445A89" w:rsidRDefault="000B00AA" w:rsidP="000B00AA">
          <w:pPr>
            <w:pStyle w:val="BC98A7B78627436FBEA5951F4BE52A5E"/>
          </w:pPr>
          <w:r w:rsidRPr="00AE0984">
            <w:rPr>
              <w:rFonts w:asciiTheme="majorHAnsi" w:hAnsiTheme="majorHAnsi" w:cstheme="majorHAnsi"/>
              <w:sz w:val="22"/>
              <w:szCs w:val="22"/>
            </w:rPr>
            <w:t>Year</w:t>
          </w:r>
        </w:p>
      </w:docPartBody>
    </w:docPart>
    <w:docPart>
      <w:docPartPr>
        <w:name w:val="EFD3CDC757CC4624A8EAEA242A89ADEB"/>
        <w:category>
          <w:name w:val="General"/>
          <w:gallery w:val="placeholder"/>
        </w:category>
        <w:types>
          <w:type w:val="bbPlcHdr"/>
        </w:types>
        <w:behaviors>
          <w:behavior w:val="content"/>
        </w:behaviors>
        <w:guid w:val="{3D2387EB-57B5-4354-A22A-E478F57D180F}"/>
      </w:docPartPr>
      <w:docPartBody>
        <w:p w:rsidR="00445A89" w:rsidRDefault="000B00AA" w:rsidP="000B00AA">
          <w:pPr>
            <w:pStyle w:val="EFD3CDC757CC4624A8EAEA242A89ADEB"/>
          </w:pPr>
          <w:r w:rsidRPr="00AE0984">
            <w:rPr>
              <w:rFonts w:asciiTheme="majorHAnsi" w:hAnsiTheme="majorHAnsi" w:cstheme="majorHAnsi"/>
              <w:sz w:val="22"/>
              <w:szCs w:val="22"/>
            </w:rPr>
            <w:t>Year</w:t>
          </w:r>
        </w:p>
      </w:docPartBody>
    </w:docPart>
    <w:docPart>
      <w:docPartPr>
        <w:name w:val="9F2D2F20A1C3490DBC456CCFD5FA2386"/>
        <w:category>
          <w:name w:val="General"/>
          <w:gallery w:val="placeholder"/>
        </w:category>
        <w:types>
          <w:type w:val="bbPlcHdr"/>
        </w:types>
        <w:behaviors>
          <w:behavior w:val="content"/>
        </w:behaviors>
        <w:guid w:val="{212DE936-F1C7-481A-BCC2-CFF330B2A09A}"/>
      </w:docPartPr>
      <w:docPartBody>
        <w:p w:rsidR="00445A89" w:rsidRDefault="000B00AA" w:rsidP="000B00AA">
          <w:pPr>
            <w:pStyle w:val="9F2D2F20A1C3490DBC456CCFD5FA2386"/>
          </w:pPr>
          <w:r w:rsidRPr="00AE0984">
            <w:rPr>
              <w:rFonts w:asciiTheme="majorHAnsi" w:hAnsiTheme="majorHAnsi" w:cstheme="majorHAnsi"/>
              <w:sz w:val="22"/>
              <w:szCs w:val="22"/>
            </w:rPr>
            <w:t>Year</w:t>
          </w:r>
        </w:p>
      </w:docPartBody>
    </w:docPart>
    <w:docPart>
      <w:docPartPr>
        <w:name w:val="9590BDA1376D432D80AAD9CCC7F4FE61"/>
        <w:category>
          <w:name w:val="General"/>
          <w:gallery w:val="placeholder"/>
        </w:category>
        <w:types>
          <w:type w:val="bbPlcHdr"/>
        </w:types>
        <w:behaviors>
          <w:behavior w:val="content"/>
        </w:behaviors>
        <w:guid w:val="{842ED8CD-4954-4C71-B490-2D831D838F85}"/>
      </w:docPartPr>
      <w:docPartBody>
        <w:p w:rsidR="00445A89" w:rsidRDefault="00ED04A3">
          <w:r w:rsidRPr="00C83C23">
            <w:rPr>
              <w:rStyle w:val="PlaceholderText"/>
            </w:rPr>
            <w:t>Choose a building block.</w:t>
          </w:r>
        </w:p>
      </w:docPartBody>
    </w:docPart>
    <w:docPart>
      <w:docPartPr>
        <w:name w:val="6AC65FDC067842C5A927B7D7CA3C1AB6"/>
        <w:category>
          <w:name w:val="General"/>
          <w:gallery w:val="placeholder"/>
        </w:category>
        <w:types>
          <w:type w:val="bbPlcHdr"/>
        </w:types>
        <w:behaviors>
          <w:behavior w:val="content"/>
        </w:behaviors>
        <w:guid w:val="{440FAD81-E7C1-4D8F-87E1-E85E98C0CC79}"/>
      </w:docPartPr>
      <w:docPartBody>
        <w:p w:rsidR="00445A89" w:rsidRDefault="000B00AA" w:rsidP="000B00AA">
          <w:pPr>
            <w:pStyle w:val="6AC65FDC067842C5A927B7D7CA3C1AB6"/>
          </w:pPr>
          <w:r w:rsidRPr="00E976C5">
            <w:rPr>
              <w:rFonts w:asciiTheme="majorHAnsi" w:hAnsiTheme="majorHAnsi" w:cstheme="majorHAnsi"/>
              <w:vanish/>
              <w:sz w:val="22"/>
              <w:szCs w:val="22"/>
            </w:rPr>
            <w:t>Note 37 - Segmental Reporting (table_1)(company)</w:t>
          </w:r>
        </w:p>
      </w:docPartBody>
    </w:docPart>
    <w:docPart>
      <w:docPartPr>
        <w:name w:val="25E8163D73FC4A9D905465858224989F"/>
        <w:category>
          <w:name w:val="General"/>
          <w:gallery w:val="placeholder"/>
        </w:category>
        <w:types>
          <w:type w:val="bbPlcHdr"/>
        </w:types>
        <w:behaviors>
          <w:behavior w:val="content"/>
        </w:behaviors>
        <w:guid w:val="{0A8CFB69-3DB5-4843-9828-5BC2D1F32C89}"/>
      </w:docPartPr>
      <w:docPartBody>
        <w:p w:rsidR="00445A89" w:rsidRDefault="00ED04A3">
          <w:r w:rsidRPr="00C83C23">
            <w:rPr>
              <w:rStyle w:val="PlaceholderText"/>
            </w:rPr>
            <w:t>Choose a building block.</w:t>
          </w:r>
        </w:p>
      </w:docPartBody>
    </w:docPart>
    <w:docPart>
      <w:docPartPr>
        <w:name w:val="7293BD6679824C24A2F2F03E25586B57"/>
        <w:category>
          <w:name w:val="General"/>
          <w:gallery w:val="placeholder"/>
        </w:category>
        <w:types>
          <w:type w:val="bbPlcHdr"/>
        </w:types>
        <w:behaviors>
          <w:behavior w:val="content"/>
        </w:behaviors>
        <w:guid w:val="{4BE8707C-55E0-48EA-A044-1E7C3B3CFC41}"/>
      </w:docPartPr>
      <w:docPartBody>
        <w:p w:rsidR="00445A89" w:rsidRDefault="000B00AA" w:rsidP="000B00AA">
          <w:pPr>
            <w:pStyle w:val="7293BD6679824C24A2F2F03E25586B57"/>
          </w:pPr>
          <w:r w:rsidRPr="00B753F0">
            <w:rPr>
              <w:rFonts w:asciiTheme="majorHAnsi" w:hAnsiTheme="majorHAnsi" w:cstheme="majorHAnsi"/>
              <w:sz w:val="22"/>
              <w:szCs w:val="22"/>
            </w:rPr>
            <w:t>{Group and the Company}</w:t>
          </w:r>
        </w:p>
      </w:docPartBody>
    </w:docPart>
    <w:docPart>
      <w:docPartPr>
        <w:name w:val="AAAC3BDF50E246AC99B59A9BE55BB92F"/>
        <w:category>
          <w:name w:val="General"/>
          <w:gallery w:val="placeholder"/>
        </w:category>
        <w:types>
          <w:type w:val="bbPlcHdr"/>
        </w:types>
        <w:behaviors>
          <w:behavior w:val="content"/>
        </w:behaviors>
        <w:guid w:val="{B1F8594D-AC80-423C-868E-4681C6C23F1C}"/>
      </w:docPartPr>
      <w:docPartBody>
        <w:p w:rsidR="00445A89" w:rsidRDefault="000B00AA" w:rsidP="000B00AA">
          <w:pPr>
            <w:pStyle w:val="AAAC3BDF50E246AC99B59A9BE55BB92F"/>
          </w:pPr>
          <w:r w:rsidRPr="00AE0984">
            <w:rPr>
              <w:rFonts w:asciiTheme="majorHAnsi" w:hAnsiTheme="majorHAnsi" w:cstheme="majorHAnsi"/>
              <w:sz w:val="22"/>
              <w:szCs w:val="22"/>
            </w:rPr>
            <w:t>Year</w:t>
          </w:r>
        </w:p>
      </w:docPartBody>
    </w:docPart>
    <w:docPart>
      <w:docPartPr>
        <w:name w:val="13CC4450A6E047A9BD1BF74BA1045273"/>
        <w:category>
          <w:name w:val="General"/>
          <w:gallery w:val="placeholder"/>
        </w:category>
        <w:types>
          <w:type w:val="bbPlcHdr"/>
        </w:types>
        <w:behaviors>
          <w:behavior w:val="content"/>
        </w:behaviors>
        <w:guid w:val="{B85C476C-8E91-444B-9416-22ACC58AB1FC}"/>
      </w:docPartPr>
      <w:docPartBody>
        <w:p w:rsidR="00445A89" w:rsidRDefault="000B00AA" w:rsidP="000B00AA">
          <w:pPr>
            <w:pStyle w:val="13CC4450A6E047A9BD1BF74BA1045273"/>
          </w:pPr>
          <w:r w:rsidRPr="00AE0984">
            <w:rPr>
              <w:rFonts w:asciiTheme="majorHAnsi" w:hAnsiTheme="majorHAnsi" w:cstheme="majorHAnsi"/>
              <w:sz w:val="22"/>
              <w:szCs w:val="22"/>
            </w:rPr>
            <w:t>Year</w:t>
          </w:r>
        </w:p>
      </w:docPartBody>
    </w:docPart>
    <w:docPart>
      <w:docPartPr>
        <w:name w:val="A2F7A66982CC45229F9B317254D5C532"/>
        <w:category>
          <w:name w:val="General"/>
          <w:gallery w:val="placeholder"/>
        </w:category>
        <w:types>
          <w:type w:val="bbPlcHdr"/>
        </w:types>
        <w:behaviors>
          <w:behavior w:val="content"/>
        </w:behaviors>
        <w:guid w:val="{A36FA620-817F-4966-9EDA-DD475489A0AA}"/>
      </w:docPartPr>
      <w:docPartBody>
        <w:p w:rsidR="00445A89" w:rsidRDefault="000B00AA" w:rsidP="000B00AA">
          <w:pPr>
            <w:pStyle w:val="A2F7A66982CC45229F9B317254D5C532"/>
          </w:pPr>
          <w:r w:rsidRPr="00AE0984">
            <w:rPr>
              <w:rFonts w:asciiTheme="majorHAnsi" w:hAnsiTheme="majorHAnsi" w:cstheme="majorHAnsi"/>
              <w:sz w:val="22"/>
              <w:szCs w:val="22"/>
            </w:rPr>
            <w:t>Year</w:t>
          </w:r>
        </w:p>
      </w:docPartBody>
    </w:docPart>
    <w:docPart>
      <w:docPartPr>
        <w:name w:val="710C8F7125C049179613A7A5A655DD77"/>
        <w:category>
          <w:name w:val="General"/>
          <w:gallery w:val="placeholder"/>
        </w:category>
        <w:types>
          <w:type w:val="bbPlcHdr"/>
        </w:types>
        <w:behaviors>
          <w:behavior w:val="content"/>
        </w:behaviors>
        <w:guid w:val="{F38A5FE4-E5A1-4CB9-BB90-76E3EA8D99A7}"/>
      </w:docPartPr>
      <w:docPartBody>
        <w:p w:rsidR="00445A89" w:rsidRDefault="000B00AA" w:rsidP="000B00AA">
          <w:pPr>
            <w:pStyle w:val="710C8F7125C049179613A7A5A655DD77"/>
          </w:pPr>
          <w:r w:rsidRPr="00AE0984">
            <w:rPr>
              <w:rFonts w:asciiTheme="majorHAnsi" w:hAnsiTheme="majorHAnsi" w:cstheme="majorHAnsi"/>
              <w:sz w:val="22"/>
              <w:szCs w:val="22"/>
            </w:rPr>
            <w:t>Year</w:t>
          </w:r>
        </w:p>
      </w:docPartBody>
    </w:docPart>
    <w:docPart>
      <w:docPartPr>
        <w:name w:val="EF810AA8F1EC4C8CB5A4D21E0634C13C"/>
        <w:category>
          <w:name w:val="General"/>
          <w:gallery w:val="placeholder"/>
        </w:category>
        <w:types>
          <w:type w:val="bbPlcHdr"/>
        </w:types>
        <w:behaviors>
          <w:behavior w:val="content"/>
        </w:behaviors>
        <w:guid w:val="{BC14232E-3C34-4AB6-9FE8-54F85717EE5A}"/>
      </w:docPartPr>
      <w:docPartBody>
        <w:p w:rsidR="00445A89" w:rsidRDefault="000B00AA" w:rsidP="000B00AA">
          <w:pPr>
            <w:pStyle w:val="EF810AA8F1EC4C8CB5A4D21E0634C13C"/>
          </w:pPr>
          <w:r w:rsidRPr="00AE0984">
            <w:rPr>
              <w:rFonts w:asciiTheme="majorHAnsi" w:hAnsiTheme="majorHAnsi" w:cstheme="majorHAnsi"/>
              <w:sz w:val="22"/>
              <w:szCs w:val="22"/>
            </w:rPr>
            <w:t>Year</w:t>
          </w:r>
        </w:p>
      </w:docPartBody>
    </w:docPart>
    <w:docPart>
      <w:docPartPr>
        <w:name w:val="4AFF2F2B61F04111BFE60489BCE122FF"/>
        <w:category>
          <w:name w:val="General"/>
          <w:gallery w:val="placeholder"/>
        </w:category>
        <w:types>
          <w:type w:val="bbPlcHdr"/>
        </w:types>
        <w:behaviors>
          <w:behavior w:val="content"/>
        </w:behaviors>
        <w:guid w:val="{D3585EBD-74C0-46F7-979F-54F3071DCD4A}"/>
      </w:docPartPr>
      <w:docPartBody>
        <w:p w:rsidR="00445A89" w:rsidRDefault="000B00AA" w:rsidP="000B00AA">
          <w:pPr>
            <w:pStyle w:val="4AFF2F2B61F04111BFE60489BCE122FF"/>
          </w:pPr>
          <w:r w:rsidRPr="00AE0984">
            <w:rPr>
              <w:rFonts w:asciiTheme="majorHAnsi" w:hAnsiTheme="majorHAnsi" w:cstheme="majorHAnsi"/>
              <w:sz w:val="22"/>
              <w:szCs w:val="22"/>
            </w:rPr>
            <w:t>Year</w:t>
          </w:r>
        </w:p>
      </w:docPartBody>
    </w:docPart>
    <w:docPart>
      <w:docPartPr>
        <w:name w:val="1CE7EC2C72DF42C5A8D994FB4DD891E9"/>
        <w:category>
          <w:name w:val="General"/>
          <w:gallery w:val="placeholder"/>
        </w:category>
        <w:types>
          <w:type w:val="bbPlcHdr"/>
        </w:types>
        <w:behaviors>
          <w:behavior w:val="content"/>
        </w:behaviors>
        <w:guid w:val="{65A3CD38-08EE-4FE7-A430-141C9E402AE3}"/>
      </w:docPartPr>
      <w:docPartBody>
        <w:p w:rsidR="00445A89" w:rsidRDefault="00ED04A3">
          <w:r w:rsidRPr="00C83C23">
            <w:rPr>
              <w:rStyle w:val="PlaceholderText"/>
            </w:rPr>
            <w:t>Choose a building block.</w:t>
          </w:r>
        </w:p>
      </w:docPartBody>
    </w:docPart>
    <w:docPart>
      <w:docPartPr>
        <w:name w:val="183E9B4B817D4A66BAEF30EFE0F84819"/>
        <w:category>
          <w:name w:val="General"/>
          <w:gallery w:val="placeholder"/>
        </w:category>
        <w:types>
          <w:type w:val="bbPlcHdr"/>
        </w:types>
        <w:behaviors>
          <w:behavior w:val="content"/>
        </w:behaviors>
        <w:guid w:val="{16B29876-73BE-4B8E-9FC1-D6FF5458ACC7}"/>
      </w:docPartPr>
      <w:docPartBody>
        <w:p w:rsidR="005E41EF" w:rsidRDefault="000B00AA" w:rsidP="000B00AA">
          <w:pPr>
            <w:pStyle w:val="183E9B4B817D4A66BAEF30EFE0F84819"/>
          </w:pPr>
          <w:r>
            <w:rPr>
              <w:rFonts w:ascii="Calibri" w:hAnsi="Calibri" w:cs="Calibri"/>
              <w:b/>
              <w:bCs/>
              <w:sz w:val="22"/>
              <w:szCs w:val="22"/>
            </w:rPr>
            <w:t>&lt;CLIENT NAME&gt;</w:t>
          </w:r>
        </w:p>
      </w:docPartBody>
    </w:docPart>
    <w:docPart>
      <w:docPartPr>
        <w:name w:val="3B2595658612445181FCCA076DDDB1E3"/>
        <w:category>
          <w:name w:val="General"/>
          <w:gallery w:val="placeholder"/>
        </w:category>
        <w:types>
          <w:type w:val="bbPlcHdr"/>
        </w:types>
        <w:behaviors>
          <w:behavior w:val="content"/>
        </w:behaviors>
        <w:guid w:val="{0C452B78-4516-4AF6-B2B3-CDAE8E5F70C5}"/>
      </w:docPartPr>
      <w:docPartBody>
        <w:p w:rsidR="005E41EF" w:rsidRDefault="000B00AA" w:rsidP="000B00AA">
          <w:pPr>
            <w:pStyle w:val="3B2595658612445181FCCA076DDDB1E3"/>
          </w:pPr>
          <w:r w:rsidRPr="00635902">
            <w:rPr>
              <w:rFonts w:ascii="Calibri" w:hAnsi="Calibri" w:cs="Calibri"/>
              <w:sz w:val="20"/>
              <w:szCs w:val="20"/>
            </w:rPr>
            <w:t>&lt;Current Year End - Ending&gt;</w:t>
          </w:r>
        </w:p>
      </w:docPartBody>
    </w:docPart>
    <w:docPart>
      <w:docPartPr>
        <w:name w:val="A9F3929C83104895B24E8645C8A2DB7F"/>
        <w:category>
          <w:name w:val="General"/>
          <w:gallery w:val="placeholder"/>
        </w:category>
        <w:types>
          <w:type w:val="bbPlcHdr"/>
        </w:types>
        <w:behaviors>
          <w:behavior w:val="content"/>
        </w:behaviors>
        <w:guid w:val="{A3B86C85-8E8C-4AAE-8861-C7BDDC1A0BA1}"/>
      </w:docPartPr>
      <w:docPartBody>
        <w:p w:rsidR="005E41EF" w:rsidRDefault="000B00AA" w:rsidP="000B00AA">
          <w:pPr>
            <w:pStyle w:val="A9F3929C83104895B24E8645C8A2DB7F"/>
          </w:pPr>
          <w:r>
            <w:rPr>
              <w:rFonts w:ascii="Calibri" w:hAnsi="Calibri" w:cs="Calibri"/>
              <w:b/>
              <w:bCs/>
              <w:sz w:val="22"/>
              <w:szCs w:val="22"/>
            </w:rPr>
            <w:t>&lt;CLIENT NAME&gt;</w:t>
          </w:r>
        </w:p>
      </w:docPartBody>
    </w:docPart>
    <w:docPart>
      <w:docPartPr>
        <w:name w:val="FEAB5B930E524CC1B7B9B55FE9BF04F6"/>
        <w:category>
          <w:name w:val="General"/>
          <w:gallery w:val="placeholder"/>
        </w:category>
        <w:types>
          <w:type w:val="bbPlcHdr"/>
        </w:types>
        <w:behaviors>
          <w:behavior w:val="content"/>
        </w:behaviors>
        <w:guid w:val="{5CCC2F69-C04C-46D9-8477-B3C8B2011CC7}"/>
      </w:docPartPr>
      <w:docPartBody>
        <w:p w:rsidR="005E41EF" w:rsidRDefault="000B00AA" w:rsidP="000B00AA">
          <w:pPr>
            <w:pStyle w:val="FEAB5B930E524CC1B7B9B55FE9BF04F6"/>
          </w:pPr>
          <w:r w:rsidRPr="00635902">
            <w:rPr>
              <w:rFonts w:ascii="Calibri" w:hAnsi="Calibri" w:cs="Calibri"/>
              <w:sz w:val="20"/>
              <w:szCs w:val="20"/>
            </w:rPr>
            <w:t>&lt;Current Year End - Ending&gt;</w:t>
          </w:r>
        </w:p>
      </w:docPartBody>
    </w:docPart>
    <w:docPart>
      <w:docPartPr>
        <w:name w:val="E4A79D5F23C94A368C664CC3AFD7BFBC"/>
        <w:category>
          <w:name w:val="General"/>
          <w:gallery w:val="placeholder"/>
        </w:category>
        <w:types>
          <w:type w:val="bbPlcHdr"/>
        </w:types>
        <w:behaviors>
          <w:behavior w:val="content"/>
        </w:behaviors>
        <w:guid w:val="{CEBBBD3F-C5D2-4D7C-9322-E2842C17783E}"/>
      </w:docPartPr>
      <w:docPartBody>
        <w:p w:rsidR="005E41EF" w:rsidRDefault="000B00AA" w:rsidP="000B00AA">
          <w:pPr>
            <w:pStyle w:val="E4A79D5F23C94A368C664CC3AFD7BFBC"/>
          </w:pPr>
          <w:r w:rsidRPr="00AE0984">
            <w:rPr>
              <w:rFonts w:asciiTheme="majorHAnsi" w:hAnsiTheme="majorHAnsi" w:cstheme="majorHAnsi"/>
              <w:sz w:val="22"/>
              <w:szCs w:val="22"/>
            </w:rPr>
            <w:t>Year</w:t>
          </w:r>
        </w:p>
      </w:docPartBody>
    </w:docPart>
    <w:docPart>
      <w:docPartPr>
        <w:name w:val="5F9ED0755E074234AA259A43C0D05778"/>
        <w:category>
          <w:name w:val="General"/>
          <w:gallery w:val="placeholder"/>
        </w:category>
        <w:types>
          <w:type w:val="bbPlcHdr"/>
        </w:types>
        <w:behaviors>
          <w:behavior w:val="content"/>
        </w:behaviors>
        <w:guid w:val="{FA9505FF-C6B7-40DE-9875-A196E082B517}"/>
      </w:docPartPr>
      <w:docPartBody>
        <w:p w:rsidR="005E41EF" w:rsidRDefault="000B00AA" w:rsidP="000B00AA">
          <w:pPr>
            <w:pStyle w:val="5F9ED0755E074234AA259A43C0D05778"/>
          </w:pPr>
          <w:r w:rsidRPr="00AE0984">
            <w:rPr>
              <w:rFonts w:asciiTheme="majorHAnsi" w:hAnsiTheme="majorHAnsi" w:cstheme="majorHAnsi"/>
              <w:sz w:val="22"/>
              <w:szCs w:val="22"/>
            </w:rPr>
            <w:t>Year</w:t>
          </w:r>
        </w:p>
      </w:docPartBody>
    </w:docPart>
    <w:docPart>
      <w:docPartPr>
        <w:name w:val="A356D8FEE5F8449CB4BC656CD0A88889"/>
        <w:category>
          <w:name w:val="General"/>
          <w:gallery w:val="placeholder"/>
        </w:category>
        <w:types>
          <w:type w:val="bbPlcHdr"/>
        </w:types>
        <w:behaviors>
          <w:behavior w:val="content"/>
        </w:behaviors>
        <w:guid w:val="{65083EB6-14ED-49C1-A5B1-A77BDE87AAD3}"/>
      </w:docPartPr>
      <w:docPartBody>
        <w:p w:rsidR="00600557" w:rsidRDefault="000B00AA" w:rsidP="000B00AA">
          <w:pPr>
            <w:pStyle w:val="A356D8FEE5F8449CB4BC656CD0A88889"/>
          </w:pPr>
          <w:r w:rsidRPr="00AE50CB">
            <w:rPr>
              <w:rFonts w:asciiTheme="majorHAnsi" w:hAnsiTheme="majorHAnsi" w:cstheme="majorHAnsi"/>
              <w:vanish/>
              <w:sz w:val="22"/>
              <w:szCs w:val="22"/>
            </w:rPr>
            <w:t>Schedule of operating expenses</w:t>
          </w:r>
        </w:p>
      </w:docPartBody>
    </w:docPart>
    <w:docPart>
      <w:docPartPr>
        <w:name w:val="1F409E9B2E70434ABDDB7B355370F202"/>
        <w:category>
          <w:name w:val="General"/>
          <w:gallery w:val="placeholder"/>
        </w:category>
        <w:types>
          <w:type w:val="bbPlcHdr"/>
        </w:types>
        <w:behaviors>
          <w:behavior w:val="content"/>
        </w:behaviors>
        <w:guid w:val="{71ABB659-241B-452E-8DDE-1D2A33FA537F}"/>
      </w:docPartPr>
      <w:docPartBody>
        <w:p w:rsidR="00C945E6" w:rsidRDefault="000B00AA" w:rsidP="000B00AA">
          <w:pPr>
            <w:pStyle w:val="1F409E9B2E70434ABDDB7B355370F202"/>
          </w:pPr>
          <w:r w:rsidRPr="00FC104B">
            <w:rPr>
              <w:rFonts w:asciiTheme="majorHAnsi" w:hAnsiTheme="majorHAnsi" w:cstheme="majorHAnsi"/>
              <w:vanish/>
              <w:sz w:val="22"/>
              <w:szCs w:val="22"/>
            </w:rPr>
            <w:t>Schedule of operating expenses (header)</w:t>
          </w:r>
        </w:p>
      </w:docPartBody>
    </w:docPart>
    <w:docPart>
      <w:docPartPr>
        <w:name w:val="2B1C72282A5646008339BF119CE6E5E3"/>
        <w:category>
          <w:name w:val="General"/>
          <w:gallery w:val="placeholder"/>
        </w:category>
        <w:types>
          <w:type w:val="bbPlcHdr"/>
        </w:types>
        <w:behaviors>
          <w:behavior w:val="content"/>
        </w:behaviors>
        <w:guid w:val="{BED847C4-C4E8-4D38-B4F8-4E433244415D}"/>
      </w:docPartPr>
      <w:docPartBody>
        <w:p w:rsidR="007800C9" w:rsidRDefault="000B00AA" w:rsidP="000B00AA">
          <w:pPr>
            <w:pStyle w:val="2B1C72282A5646008339BF119CE6E5E3"/>
          </w:pPr>
          <w:r w:rsidRPr="00AE0984">
            <w:rPr>
              <w:rFonts w:asciiTheme="majorHAnsi" w:hAnsiTheme="majorHAnsi" w:cstheme="majorHAnsi"/>
              <w:sz w:val="22"/>
              <w:szCs w:val="22"/>
            </w:rPr>
            <w:t>Year</w:t>
          </w:r>
        </w:p>
      </w:docPartBody>
    </w:docPart>
    <w:docPart>
      <w:docPartPr>
        <w:name w:val="A16D4424B7EC4EB49FC92D87132D40A0"/>
        <w:category>
          <w:name w:val="General"/>
          <w:gallery w:val="placeholder"/>
        </w:category>
        <w:types>
          <w:type w:val="bbPlcHdr"/>
        </w:types>
        <w:behaviors>
          <w:behavior w:val="content"/>
        </w:behaviors>
        <w:guid w:val="{6EF25741-DF8E-4670-B03C-1EEC0C4E0F21}"/>
      </w:docPartPr>
      <w:docPartBody>
        <w:p w:rsidR="007800C9" w:rsidRDefault="000B00AA" w:rsidP="000B00AA">
          <w:pPr>
            <w:pStyle w:val="A16D4424B7EC4EB49FC92D87132D40A0"/>
          </w:pPr>
          <w:r w:rsidRPr="00AE0984">
            <w:rPr>
              <w:rFonts w:asciiTheme="majorHAnsi" w:hAnsiTheme="majorHAnsi" w:cstheme="majorHAnsi"/>
              <w:sz w:val="22"/>
              <w:szCs w:val="22"/>
            </w:rPr>
            <w:t>Year</w:t>
          </w:r>
        </w:p>
      </w:docPartBody>
    </w:docPart>
    <w:docPart>
      <w:docPartPr>
        <w:name w:val="5AC7B7FFD1424012BAB9566623899633"/>
        <w:category>
          <w:name w:val="General"/>
          <w:gallery w:val="placeholder"/>
        </w:category>
        <w:types>
          <w:type w:val="bbPlcHdr"/>
        </w:types>
        <w:behaviors>
          <w:behavior w:val="content"/>
        </w:behaviors>
        <w:guid w:val="{807380FF-073B-462A-9F22-7C2A2FB31803}"/>
      </w:docPartPr>
      <w:docPartBody>
        <w:p w:rsidR="007800C9" w:rsidRDefault="000B00AA" w:rsidP="000B00AA">
          <w:pPr>
            <w:pStyle w:val="5AC7B7FFD1424012BAB9566623899633"/>
          </w:pPr>
          <w:r w:rsidRPr="00267BD7">
            <w:rPr>
              <w:rFonts w:asciiTheme="majorHAnsi" w:hAnsiTheme="majorHAnsi" w:cstheme="majorHAnsi"/>
              <w:vanish/>
              <w:sz w:val="22"/>
              <w:szCs w:val="22"/>
            </w:rPr>
            <w:t>Statement of detailed profit or loss (header)</w:t>
          </w:r>
        </w:p>
      </w:docPartBody>
    </w:docPart>
    <w:docPart>
      <w:docPartPr>
        <w:name w:val="CE5849DE4EC04C359167EA5673D74F37"/>
        <w:category>
          <w:name w:val="General"/>
          <w:gallery w:val="placeholder"/>
        </w:category>
        <w:types>
          <w:type w:val="bbPlcHdr"/>
        </w:types>
        <w:behaviors>
          <w:behavior w:val="content"/>
        </w:behaviors>
        <w:guid w:val="{A677291D-F62E-4182-BDED-E353DAC75655}"/>
      </w:docPartPr>
      <w:docPartBody>
        <w:p w:rsidR="00243225" w:rsidRDefault="000B00AA" w:rsidP="000B00AA">
          <w:pPr>
            <w:pStyle w:val="CE5849DE4EC04C359167EA5673D74F37"/>
          </w:pPr>
          <w:r w:rsidRPr="00FD67DB">
            <w:rPr>
              <w:rFonts w:asciiTheme="majorHAnsi" w:hAnsiTheme="majorHAnsi" w:cstheme="majorHAnsi"/>
              <w:vanish/>
              <w:sz w:val="22"/>
              <w:szCs w:val="22"/>
            </w:rPr>
            <w:t>Statement of detailed profit or loss</w:t>
          </w:r>
        </w:p>
      </w:docPartBody>
    </w:docPart>
    <w:docPart>
      <w:docPartPr>
        <w:name w:val="6A89EFB09EEC4FFD85D34363FE355B3C"/>
        <w:category>
          <w:name w:val="General"/>
          <w:gallery w:val="placeholder"/>
        </w:category>
        <w:types>
          <w:type w:val="bbPlcHdr"/>
        </w:types>
        <w:behaviors>
          <w:behavior w:val="content"/>
        </w:behaviors>
        <w:guid w:val="{1A24D188-93EF-456A-9546-8732957D4CDD}"/>
      </w:docPartPr>
      <w:docPartBody>
        <w:p w:rsidR="00FF5CC8" w:rsidRDefault="00FF5CC8">
          <w:r w:rsidRPr="00C83C23">
            <w:rPr>
              <w:rStyle w:val="PlaceholderText"/>
            </w:rPr>
            <w:t>Choose a building block.</w:t>
          </w:r>
        </w:p>
      </w:docPartBody>
    </w:docPart>
    <w:docPart>
      <w:docPartPr>
        <w:name w:val="39511FA0D8774BE29A192B24A3EB8753"/>
        <w:category>
          <w:name w:val="General"/>
          <w:gallery w:val="placeholder"/>
        </w:category>
        <w:types>
          <w:type w:val="bbPlcHdr"/>
        </w:types>
        <w:behaviors>
          <w:behavior w:val="content"/>
        </w:behaviors>
        <w:guid w:val="{C6E57998-EDED-4E77-BC42-60C621FFED73}"/>
      </w:docPartPr>
      <w:docPartBody>
        <w:p w:rsidR="00906E1D" w:rsidRDefault="00FF5CC8">
          <w:r w:rsidRPr="00C83C23">
            <w:rPr>
              <w:rStyle w:val="PlaceholderText"/>
            </w:rPr>
            <w:t>Choose a building block.</w:t>
          </w:r>
        </w:p>
      </w:docPartBody>
    </w:docPart>
    <w:docPart>
      <w:docPartPr>
        <w:name w:val="D28F34312C5B46359CFB00488E8CA7DC"/>
        <w:category>
          <w:name w:val="General"/>
          <w:gallery w:val="placeholder"/>
        </w:category>
        <w:types>
          <w:type w:val="bbPlcHdr"/>
        </w:types>
        <w:behaviors>
          <w:behavior w:val="content"/>
        </w:behaviors>
        <w:guid w:val="{CC88412E-F004-4B60-95CB-D51F58431936}"/>
      </w:docPartPr>
      <w:docPartBody>
        <w:p w:rsidR="00A669C1" w:rsidRDefault="00A669C1">
          <w:r w:rsidRPr="00C83C23">
            <w:rPr>
              <w:rStyle w:val="PlaceholderText"/>
            </w:rPr>
            <w:t>Choose a building block.</w:t>
          </w:r>
        </w:p>
      </w:docPartBody>
    </w:docPart>
    <w:docPart>
      <w:docPartPr>
        <w:name w:val="9A41338BF3014F2C8DECF454C083F4B2"/>
        <w:category>
          <w:name w:val="General"/>
          <w:gallery w:val="placeholder"/>
        </w:category>
        <w:types>
          <w:type w:val="bbPlcHdr"/>
        </w:types>
        <w:behaviors>
          <w:behavior w:val="content"/>
        </w:behaviors>
        <w:guid w:val="{CE83A587-51C2-4577-89FB-D86E29E524FE}"/>
      </w:docPartPr>
      <w:docPartBody>
        <w:p w:rsidR="00A669C1" w:rsidRDefault="00A669C1">
          <w:r w:rsidRPr="00C83C23">
            <w:rPr>
              <w:rStyle w:val="PlaceholderText"/>
            </w:rPr>
            <w:t>Choose a building block.</w:t>
          </w:r>
        </w:p>
      </w:docPartBody>
    </w:docPart>
    <w:docPart>
      <w:docPartPr>
        <w:name w:val="5B3F79C4AC4C49DFA9944DFFE0EAF9D2"/>
        <w:category>
          <w:name w:val="General"/>
          <w:gallery w:val="placeholder"/>
        </w:category>
        <w:types>
          <w:type w:val="bbPlcHdr"/>
        </w:types>
        <w:behaviors>
          <w:behavior w:val="content"/>
        </w:behaviors>
        <w:guid w:val="{4050EA2F-01FA-4065-B6BE-F3779F33EC7F}"/>
      </w:docPartPr>
      <w:docPartBody>
        <w:p w:rsidR="00DE0DEA" w:rsidRDefault="006A48A9">
          <w:r w:rsidRPr="00C83C23">
            <w:rPr>
              <w:rStyle w:val="PlaceholderText"/>
            </w:rPr>
            <w:t>Choose a building block.</w:t>
          </w:r>
        </w:p>
      </w:docPartBody>
    </w:docPart>
    <w:docPart>
      <w:docPartPr>
        <w:name w:val="0D6F86C92DBA4F6FA4B0222DC778A8BC"/>
        <w:category>
          <w:name w:val="General"/>
          <w:gallery w:val="placeholder"/>
        </w:category>
        <w:types>
          <w:type w:val="bbPlcHdr"/>
        </w:types>
        <w:behaviors>
          <w:behavior w:val="content"/>
        </w:behaviors>
        <w:guid w:val="{ADBAC07F-D467-461E-AD5E-BE8825CFAAFF}"/>
      </w:docPartPr>
      <w:docPartBody>
        <w:p w:rsidR="000A4829" w:rsidRDefault="004E4323">
          <w:r w:rsidRPr="00C83C23">
            <w:rPr>
              <w:rStyle w:val="PlaceholderText"/>
            </w:rPr>
            <w:t>Choose a building block.</w:t>
          </w:r>
        </w:p>
      </w:docPartBody>
    </w:docPart>
    <w:docPart>
      <w:docPartPr>
        <w:name w:val="6D871BBBDB1343678799D4B7A040A545"/>
        <w:category>
          <w:name w:val="General"/>
          <w:gallery w:val="placeholder"/>
        </w:category>
        <w:types>
          <w:type w:val="bbPlcHdr"/>
        </w:types>
        <w:behaviors>
          <w:behavior w:val="content"/>
        </w:behaviors>
        <w:guid w:val="{A4F29C2A-B97F-497D-B29C-710211739163}"/>
      </w:docPartPr>
      <w:docPartBody>
        <w:p w:rsidR="000A020E" w:rsidRDefault="00E22C96">
          <w:r w:rsidRPr="00C83C23">
            <w:rPr>
              <w:rStyle w:val="PlaceholderText"/>
            </w:rPr>
            <w:t>Choose a building block.</w:t>
          </w:r>
        </w:p>
      </w:docPartBody>
    </w:docPart>
    <w:docPart>
      <w:docPartPr>
        <w:name w:val="D9F40D32F6834A43A7EE08D02747A88A"/>
        <w:category>
          <w:name w:val="General"/>
          <w:gallery w:val="placeholder"/>
        </w:category>
        <w:types>
          <w:type w:val="bbPlcHdr"/>
        </w:types>
        <w:behaviors>
          <w:behavior w:val="content"/>
        </w:behaviors>
        <w:guid w:val="{8080B872-131B-4C80-8F0E-36A85C911C8D}"/>
      </w:docPartPr>
      <w:docPartBody>
        <w:p w:rsidR="00751765" w:rsidRDefault="00751765">
          <w:r w:rsidRPr="00C83C23">
            <w:rPr>
              <w:rStyle w:val="PlaceholderText"/>
            </w:rPr>
            <w:t>Choose a building block.</w:t>
          </w:r>
        </w:p>
      </w:docPartBody>
    </w:docPart>
    <w:docPart>
      <w:docPartPr>
        <w:name w:val="AE18118BED424F85B21828A849B4150E"/>
        <w:category>
          <w:name w:val="General"/>
          <w:gallery w:val="placeholder"/>
        </w:category>
        <w:types>
          <w:type w:val="bbPlcHdr"/>
        </w:types>
        <w:behaviors>
          <w:behavior w:val="content"/>
        </w:behaviors>
        <w:guid w:val="{8E5BC5DC-B11F-492F-A2EF-324A9F8360A2}"/>
      </w:docPartPr>
      <w:docPartBody>
        <w:p w:rsidR="005977F9" w:rsidRDefault="000B00AA" w:rsidP="000B00AA">
          <w:pPr>
            <w:pStyle w:val="AE18118BED424F85B21828A849B4150E"/>
          </w:pPr>
          <w:r>
            <w:rPr>
              <w:rFonts w:ascii="Calibri" w:hAnsi="Calibri" w:cs="Calibri"/>
              <w:b/>
              <w:bCs/>
              <w:sz w:val="22"/>
              <w:szCs w:val="22"/>
            </w:rPr>
            <w:t>&lt;CLIENT NAME&gt;</w:t>
          </w:r>
        </w:p>
      </w:docPartBody>
    </w:docPart>
    <w:docPart>
      <w:docPartPr>
        <w:name w:val="1A00BC4AF87D43A086E5A77164599DB9"/>
        <w:category>
          <w:name w:val="General"/>
          <w:gallery w:val="placeholder"/>
        </w:category>
        <w:types>
          <w:type w:val="bbPlcHdr"/>
        </w:types>
        <w:behaviors>
          <w:behavior w:val="content"/>
        </w:behaviors>
        <w:guid w:val="{3BFD30B8-BB46-4B94-B718-63DD4658567C}"/>
      </w:docPartPr>
      <w:docPartBody>
        <w:p w:rsidR="00E22587" w:rsidRDefault="000B00AA" w:rsidP="000B00AA">
          <w:pPr>
            <w:pStyle w:val="1A00BC4AF87D43A086E5A77164599DB9"/>
          </w:pPr>
          <w:r w:rsidRPr="000705C1">
            <w:rPr>
              <w:rFonts w:asciiTheme="majorHAnsi" w:hAnsiTheme="majorHAnsi" w:cstheme="majorHAnsi"/>
              <w:b/>
              <w:bCs/>
              <w:vanish/>
              <w:sz w:val="22"/>
              <w:szCs w:val="22"/>
            </w:rPr>
            <w:t>{s}</w:t>
          </w:r>
        </w:p>
      </w:docPartBody>
    </w:docPart>
    <w:docPart>
      <w:docPartPr>
        <w:name w:val="D8E593DEABCC45108DCAEE8AE304E894"/>
        <w:category>
          <w:name w:val="General"/>
          <w:gallery w:val="placeholder"/>
        </w:category>
        <w:types>
          <w:type w:val="bbPlcHdr"/>
        </w:types>
        <w:behaviors>
          <w:behavior w:val="content"/>
        </w:behaviors>
        <w:guid w:val="{72E2DD7F-30EC-4999-8FDF-BE8BF5609130}"/>
      </w:docPartPr>
      <w:docPartBody>
        <w:p w:rsidR="00E22587" w:rsidRDefault="000B00AA" w:rsidP="000B00AA">
          <w:pPr>
            <w:pStyle w:val="D8E593DEABCC45108DCAEE8AE304E894"/>
          </w:pPr>
          <w:r w:rsidRPr="001743C2">
            <w:rPr>
              <w:rFonts w:asciiTheme="majorHAnsi" w:hAnsiTheme="majorHAnsi" w:cstheme="majorHAnsi"/>
              <w:vanish/>
              <w:sz w:val="22"/>
              <w:szCs w:val="22"/>
            </w:rPr>
            <w:t>Statement by director</w:t>
          </w:r>
        </w:p>
      </w:docPartBody>
    </w:docPart>
    <w:docPart>
      <w:docPartPr>
        <w:name w:val="B9822BC0BF5E41A886CD151EA3ED2D64"/>
        <w:category>
          <w:name w:val="General"/>
          <w:gallery w:val="placeholder"/>
        </w:category>
        <w:types>
          <w:type w:val="bbPlcHdr"/>
        </w:types>
        <w:behaviors>
          <w:behavior w:val="content"/>
        </w:behaviors>
        <w:guid w:val="{B9486814-6967-43E4-8E45-4ABBFE9DAD65}"/>
      </w:docPartPr>
      <w:docPartBody>
        <w:p w:rsidR="0020650C" w:rsidRDefault="000B00AA" w:rsidP="000B00AA">
          <w:pPr>
            <w:pStyle w:val="B9822BC0BF5E41A886CD151EA3ED2D64"/>
          </w:pPr>
          <w:r>
            <w:rPr>
              <w:rFonts w:asciiTheme="majorHAnsi" w:hAnsiTheme="majorHAnsi" w:cstheme="majorHAnsi"/>
              <w:sz w:val="22"/>
              <w:szCs w:val="22"/>
            </w:rPr>
            <w:t>&lt;title&gt;</w:t>
          </w:r>
        </w:p>
      </w:docPartBody>
    </w:docPart>
    <w:docPart>
      <w:docPartPr>
        <w:name w:val="9069C47C1B3B4659BAC2ECE56ACEE1AC"/>
        <w:category>
          <w:name w:val="General"/>
          <w:gallery w:val="placeholder"/>
        </w:category>
        <w:types>
          <w:type w:val="bbPlcHdr"/>
        </w:types>
        <w:behaviors>
          <w:behavior w:val="content"/>
        </w:behaviors>
        <w:guid w:val="{37415EDE-975A-41B4-AA28-3BB048711D4C}"/>
      </w:docPartPr>
      <w:docPartBody>
        <w:p w:rsidR="0020650C" w:rsidRDefault="000B00AA" w:rsidP="000B00AA">
          <w:pPr>
            <w:pStyle w:val="9069C47C1B3B4659BAC2ECE56ACEE1AC"/>
          </w:pPr>
          <w:r w:rsidRPr="00D077BC">
            <w:rPr>
              <w:rFonts w:asciiTheme="majorHAnsi" w:hAnsiTheme="majorHAnsi" w:cstheme="majorHAnsi"/>
              <w:sz w:val="22"/>
              <w:szCs w:val="22"/>
            </w:rPr>
            <w:t>Report's Date</w:t>
          </w:r>
        </w:p>
      </w:docPartBody>
    </w:docPart>
    <w:docPart>
      <w:docPartPr>
        <w:name w:val="51F69CAD2E6B4C21AE9A086284D180CF"/>
        <w:category>
          <w:name w:val="General"/>
          <w:gallery w:val="placeholder"/>
        </w:category>
        <w:types>
          <w:type w:val="bbPlcHdr"/>
        </w:types>
        <w:behaviors>
          <w:behavior w:val="content"/>
        </w:behaviors>
        <w:guid w:val="{C81166A1-18F1-4829-AEB0-3A332C862FF9}"/>
      </w:docPartPr>
      <w:docPartBody>
        <w:p w:rsidR="00B009B8" w:rsidRDefault="000B00AA" w:rsidP="000B00AA">
          <w:pPr>
            <w:pStyle w:val="51F69CAD2E6B4C21AE9A086284D180CF"/>
          </w:pPr>
          <w:r w:rsidRPr="00B62823">
            <w:rPr>
              <w:rFonts w:ascii="Calibri" w:hAnsi="Calibri" w:cs="Calibri"/>
              <w:sz w:val="22"/>
              <w:szCs w:val="22"/>
            </w:rPr>
            <w:t>&lt;FIRM NAME&gt;</w:t>
          </w:r>
        </w:p>
      </w:docPartBody>
    </w:docPart>
    <w:docPart>
      <w:docPartPr>
        <w:name w:val="7D29BDDC150A4D13B584A6B66254CD3A"/>
        <w:category>
          <w:name w:val="General"/>
          <w:gallery w:val="placeholder"/>
        </w:category>
        <w:types>
          <w:type w:val="bbPlcHdr"/>
        </w:types>
        <w:behaviors>
          <w:behavior w:val="content"/>
        </w:behaviors>
        <w:guid w:val="{7529D23D-C6CA-453E-99C1-0E00701E5003}"/>
      </w:docPartPr>
      <w:docPartBody>
        <w:p w:rsidR="0028101E" w:rsidRDefault="000B00AA" w:rsidP="000B00AA">
          <w:pPr>
            <w:pStyle w:val="7D29BDDC150A4D13B584A6B66254CD3A"/>
          </w:pPr>
          <w:r w:rsidRPr="00802930">
            <w:rPr>
              <w:rFonts w:asciiTheme="majorHAnsi" w:hAnsiTheme="majorHAnsi" w:cstheme="majorHAnsi"/>
              <w:vanish/>
              <w:sz w:val="22"/>
              <w:szCs w:val="22"/>
            </w:rPr>
            <w:t>Signature statement by director</w:t>
          </w:r>
        </w:p>
      </w:docPartBody>
    </w:docPart>
    <w:docPart>
      <w:docPartPr>
        <w:name w:val="2ADF406FC0B04820A8E5B4ADC7520955"/>
        <w:category>
          <w:name w:val="General"/>
          <w:gallery w:val="placeholder"/>
        </w:category>
        <w:types>
          <w:type w:val="bbPlcHdr"/>
        </w:types>
        <w:behaviors>
          <w:behavior w:val="content"/>
        </w:behaviors>
        <w:guid w:val="{E9E05C39-2ABF-4E8D-97F0-32A67C7E4C8F}"/>
      </w:docPartPr>
      <w:docPartBody>
        <w:p w:rsidR="005A16DC" w:rsidRDefault="000B00AA" w:rsidP="000B00AA">
          <w:pPr>
            <w:pStyle w:val="2ADF406FC0B04820A8E5B4ADC7520955"/>
          </w:pPr>
          <w:r w:rsidRPr="00C64CE5">
            <w:rPr>
              <w:rFonts w:asciiTheme="majorHAnsi" w:hAnsiTheme="majorHAnsi" w:cstheme="majorHAnsi"/>
              <w:b/>
              <w:bCs/>
            </w:rPr>
            <w:t>&lt;CLIENT NAME&gt;</w:t>
          </w:r>
        </w:p>
      </w:docPartBody>
    </w:docPart>
    <w:docPart>
      <w:docPartPr>
        <w:name w:val="7B45A0E89AA44B11B9903A74913DAED8"/>
        <w:category>
          <w:name w:val="General"/>
          <w:gallery w:val="placeholder"/>
        </w:category>
        <w:types>
          <w:type w:val="bbPlcHdr"/>
        </w:types>
        <w:behaviors>
          <w:behavior w:val="content"/>
        </w:behaviors>
        <w:guid w:val="{1DA7F8DA-77B6-4F94-A826-E0A692A7ED07}"/>
      </w:docPartPr>
      <w:docPartBody>
        <w:p w:rsidR="005A16DC" w:rsidRDefault="000B00AA" w:rsidP="000B00AA">
          <w:pPr>
            <w:pStyle w:val="7B45A0E89AA44B11B9903A74913DAED8"/>
          </w:pPr>
          <w:r w:rsidRPr="00C64CE5">
            <w:rPr>
              <w:rFonts w:asciiTheme="majorHAnsi" w:hAnsiTheme="majorHAnsi" w:cstheme="majorHAnsi"/>
            </w:rPr>
            <w:t>&lt;Current Year End - Ending&gt;</w:t>
          </w:r>
        </w:p>
      </w:docPartBody>
    </w:docPart>
    <w:docPart>
      <w:docPartPr>
        <w:name w:val="C509CA86312E462DAEF73C05AF2C0885"/>
        <w:category>
          <w:name w:val="General"/>
          <w:gallery w:val="placeholder"/>
        </w:category>
        <w:types>
          <w:type w:val="bbPlcHdr"/>
        </w:types>
        <w:behaviors>
          <w:behavior w:val="content"/>
        </w:behaviors>
        <w:guid w:val="{4792341C-1B1F-4E72-90CE-868F096A5154}"/>
      </w:docPartPr>
      <w:docPartBody>
        <w:p w:rsidR="005A16DC" w:rsidRDefault="000B00AA" w:rsidP="000B00AA">
          <w:pPr>
            <w:pStyle w:val="C509CA86312E462DAEF73C05AF2C0885"/>
          </w:pPr>
          <w:r w:rsidRPr="00AD4FDF">
            <w:rPr>
              <w:rFonts w:asciiTheme="majorHAnsi" w:hAnsiTheme="majorHAnsi" w:cstheme="majorHAnsi"/>
              <w:vanish/>
              <w:sz w:val="22"/>
              <w:szCs w:val="22"/>
            </w:rPr>
            <w:t>Statement of financial position (header)(group)(first set)</w:t>
          </w:r>
        </w:p>
      </w:docPartBody>
    </w:docPart>
    <w:docPart>
      <w:docPartPr>
        <w:name w:val="C00851B7D8A949D9915C316F2CB79DF6"/>
        <w:category>
          <w:name w:val="General"/>
          <w:gallery w:val="placeholder"/>
        </w:category>
        <w:types>
          <w:type w:val="bbPlcHdr"/>
        </w:types>
        <w:behaviors>
          <w:behavior w:val="content"/>
        </w:behaviors>
        <w:guid w:val="{F210BD8A-492C-45B3-8EF3-CC53BEEFBD41}"/>
      </w:docPartPr>
      <w:docPartBody>
        <w:p w:rsidR="005A16DC" w:rsidRDefault="000B00AA" w:rsidP="000B00AA">
          <w:pPr>
            <w:pStyle w:val="C00851B7D8A949D9915C316F2CB79DF6"/>
          </w:pPr>
          <w:r w:rsidRPr="002E3C2D">
            <w:rPr>
              <w:rFonts w:asciiTheme="majorHAnsi" w:hAnsiTheme="majorHAnsi" w:cstheme="majorHAnsi"/>
              <w:sz w:val="22"/>
              <w:szCs w:val="22"/>
            </w:rPr>
            <w:t>Year</w:t>
          </w:r>
        </w:p>
      </w:docPartBody>
    </w:docPart>
    <w:docPart>
      <w:docPartPr>
        <w:name w:val="84FB6C086F7F435798D074585BE12223"/>
        <w:category>
          <w:name w:val="General"/>
          <w:gallery w:val="placeholder"/>
        </w:category>
        <w:types>
          <w:type w:val="bbPlcHdr"/>
        </w:types>
        <w:behaviors>
          <w:behavior w:val="content"/>
        </w:behaviors>
        <w:guid w:val="{F4F7EA42-D3F6-4B30-9019-F3DF4106B6C1}"/>
      </w:docPartPr>
      <w:docPartBody>
        <w:p w:rsidR="005A16DC" w:rsidRDefault="000B00AA" w:rsidP="000B00AA">
          <w:pPr>
            <w:pStyle w:val="84FB6C086F7F435798D074585BE12223"/>
          </w:pPr>
          <w:r w:rsidRPr="002E3C2D">
            <w:rPr>
              <w:rFonts w:asciiTheme="majorHAnsi" w:hAnsiTheme="majorHAnsi" w:cstheme="majorHAnsi"/>
              <w:sz w:val="22"/>
              <w:szCs w:val="22"/>
            </w:rPr>
            <w:t>Year</w:t>
          </w:r>
        </w:p>
      </w:docPartBody>
    </w:docPart>
    <w:docPart>
      <w:docPartPr>
        <w:name w:val="A5FBC9DA61494586B2D24FCE5CFEF24E"/>
        <w:category>
          <w:name w:val="General"/>
          <w:gallery w:val="placeholder"/>
        </w:category>
        <w:types>
          <w:type w:val="bbPlcHdr"/>
        </w:types>
        <w:behaviors>
          <w:behavior w:val="content"/>
        </w:behaviors>
        <w:guid w:val="{B2ED39EB-1FB5-46F3-A50A-62E1043D0734}"/>
      </w:docPartPr>
      <w:docPartBody>
        <w:p w:rsidR="005A16DC" w:rsidRDefault="00A33813">
          <w:r w:rsidRPr="00C83C23">
            <w:rPr>
              <w:rStyle w:val="PlaceholderText"/>
            </w:rPr>
            <w:t>Choose a building block.</w:t>
          </w:r>
        </w:p>
      </w:docPartBody>
    </w:docPart>
    <w:docPart>
      <w:docPartPr>
        <w:name w:val="8CD2B58CC963433497057B96E7A32929"/>
        <w:category>
          <w:name w:val="General"/>
          <w:gallery w:val="placeholder"/>
        </w:category>
        <w:types>
          <w:type w:val="bbPlcHdr"/>
        </w:types>
        <w:behaviors>
          <w:behavior w:val="content"/>
        </w:behaviors>
        <w:guid w:val="{6DBA19DA-AAC6-44AC-BFC3-15ECCDBB36E3}"/>
      </w:docPartPr>
      <w:docPartBody>
        <w:p w:rsidR="005A16DC" w:rsidRDefault="000B00AA" w:rsidP="000B00AA">
          <w:pPr>
            <w:pStyle w:val="8CD2B58CC963433497057B96E7A32929"/>
          </w:pPr>
          <w:r w:rsidRPr="00AD4FDF">
            <w:rPr>
              <w:rFonts w:asciiTheme="majorHAnsi" w:hAnsiTheme="majorHAnsi" w:cstheme="majorHAnsi"/>
              <w:vanish/>
              <w:sz w:val="22"/>
              <w:szCs w:val="22"/>
            </w:rPr>
            <w:t>Statement of financial position (group)(first set)</w:t>
          </w:r>
        </w:p>
      </w:docPartBody>
    </w:docPart>
    <w:docPart>
      <w:docPartPr>
        <w:name w:val="E249D12D2AC24DB3820632D360BB4223"/>
        <w:category>
          <w:name w:val="General"/>
          <w:gallery w:val="placeholder"/>
        </w:category>
        <w:types>
          <w:type w:val="bbPlcHdr"/>
        </w:types>
        <w:behaviors>
          <w:behavior w:val="content"/>
        </w:behaviors>
        <w:guid w:val="{FDDEA883-D709-48A8-B782-49E7C213D40B}"/>
      </w:docPartPr>
      <w:docPartBody>
        <w:p w:rsidR="005A16DC" w:rsidRDefault="00A33813">
          <w:r w:rsidRPr="00C83C23">
            <w:rPr>
              <w:rStyle w:val="PlaceholderText"/>
            </w:rPr>
            <w:t>Choose a building block.</w:t>
          </w:r>
        </w:p>
      </w:docPartBody>
    </w:docPart>
    <w:docPart>
      <w:docPartPr>
        <w:name w:val="A5CE287471EB4CD18EA3C9438B165FBA"/>
        <w:category>
          <w:name w:val="General"/>
          <w:gallery w:val="placeholder"/>
        </w:category>
        <w:types>
          <w:type w:val="bbPlcHdr"/>
        </w:types>
        <w:behaviors>
          <w:behavior w:val="content"/>
        </w:behaviors>
        <w:guid w:val="{91457B3E-F9A3-4E53-BECF-D6DBC1C09F81}"/>
      </w:docPartPr>
      <w:docPartBody>
        <w:p w:rsidR="005A16DC" w:rsidRDefault="000B00AA" w:rsidP="000B00AA">
          <w:pPr>
            <w:pStyle w:val="A5CE287471EB4CD18EA3C9438B165FBA"/>
          </w:pPr>
          <w:r w:rsidRPr="00AD4FDF">
            <w:rPr>
              <w:rFonts w:asciiTheme="majorHAnsi" w:hAnsiTheme="majorHAnsi" w:cstheme="majorHAnsi"/>
              <w:vanish/>
              <w:sz w:val="22"/>
              <w:szCs w:val="22"/>
            </w:rPr>
            <w:t>Statement of financial position (header)(group)(not first set)</w:t>
          </w:r>
        </w:p>
      </w:docPartBody>
    </w:docPart>
    <w:docPart>
      <w:docPartPr>
        <w:name w:val="E5FF9091BEE64E92B8451D8997181A87"/>
        <w:category>
          <w:name w:val="General"/>
          <w:gallery w:val="placeholder"/>
        </w:category>
        <w:types>
          <w:type w:val="bbPlcHdr"/>
        </w:types>
        <w:behaviors>
          <w:behavior w:val="content"/>
        </w:behaviors>
        <w:guid w:val="{44D839A3-7808-4796-9CE5-81644C09357A}"/>
      </w:docPartPr>
      <w:docPartBody>
        <w:p w:rsidR="005A16DC" w:rsidRDefault="000B00AA" w:rsidP="000B00AA">
          <w:pPr>
            <w:pStyle w:val="E5FF9091BEE64E92B8451D8997181A87"/>
          </w:pPr>
          <w:r w:rsidRPr="002E3C2D">
            <w:rPr>
              <w:rFonts w:asciiTheme="majorHAnsi" w:hAnsiTheme="majorHAnsi" w:cstheme="majorHAnsi"/>
              <w:sz w:val="22"/>
              <w:szCs w:val="22"/>
            </w:rPr>
            <w:t>Year</w:t>
          </w:r>
        </w:p>
      </w:docPartBody>
    </w:docPart>
    <w:docPart>
      <w:docPartPr>
        <w:name w:val="66B7EE3E11A8478582C4FD1AD7B6FD97"/>
        <w:category>
          <w:name w:val="General"/>
          <w:gallery w:val="placeholder"/>
        </w:category>
        <w:types>
          <w:type w:val="bbPlcHdr"/>
        </w:types>
        <w:behaviors>
          <w:behavior w:val="content"/>
        </w:behaviors>
        <w:guid w:val="{BB8994EA-9564-4A81-9FF9-115E6204EA4A}"/>
      </w:docPartPr>
      <w:docPartBody>
        <w:p w:rsidR="005A16DC" w:rsidRDefault="000B00AA" w:rsidP="000B00AA">
          <w:pPr>
            <w:pStyle w:val="66B7EE3E11A8478582C4FD1AD7B6FD97"/>
          </w:pPr>
          <w:r w:rsidRPr="00C64CE5">
            <w:rPr>
              <w:rFonts w:asciiTheme="majorHAnsi" w:hAnsiTheme="majorHAnsi" w:cstheme="majorHAnsi"/>
              <w:sz w:val="22"/>
              <w:szCs w:val="22"/>
            </w:rPr>
            <w:t>Year</w:t>
          </w:r>
        </w:p>
      </w:docPartBody>
    </w:docPart>
    <w:docPart>
      <w:docPartPr>
        <w:name w:val="EB14D66D10DA4FF596D0DAEB4D45E93E"/>
        <w:category>
          <w:name w:val="General"/>
          <w:gallery w:val="placeholder"/>
        </w:category>
        <w:types>
          <w:type w:val="bbPlcHdr"/>
        </w:types>
        <w:behaviors>
          <w:behavior w:val="content"/>
        </w:behaviors>
        <w:guid w:val="{18B21F0D-27D3-48D1-B41B-59707647F4A5}"/>
      </w:docPartPr>
      <w:docPartBody>
        <w:p w:rsidR="005A16DC" w:rsidRDefault="000B00AA" w:rsidP="000B00AA">
          <w:pPr>
            <w:pStyle w:val="EB14D66D10DA4FF596D0DAEB4D45E93E"/>
          </w:pPr>
          <w:r w:rsidRPr="002E3C2D">
            <w:rPr>
              <w:rFonts w:asciiTheme="majorHAnsi" w:hAnsiTheme="majorHAnsi" w:cstheme="majorHAnsi"/>
              <w:sz w:val="22"/>
              <w:szCs w:val="22"/>
            </w:rPr>
            <w:t>Year</w:t>
          </w:r>
        </w:p>
      </w:docPartBody>
    </w:docPart>
    <w:docPart>
      <w:docPartPr>
        <w:name w:val="B4FA6E2D57174E75906EACD732CFA0C8"/>
        <w:category>
          <w:name w:val="General"/>
          <w:gallery w:val="placeholder"/>
        </w:category>
        <w:types>
          <w:type w:val="bbPlcHdr"/>
        </w:types>
        <w:behaviors>
          <w:behavior w:val="content"/>
        </w:behaviors>
        <w:guid w:val="{F87D5C50-1C86-4576-80AA-98F93D9C77C5}"/>
      </w:docPartPr>
      <w:docPartBody>
        <w:p w:rsidR="005A16DC" w:rsidRDefault="000B00AA" w:rsidP="000B00AA">
          <w:pPr>
            <w:pStyle w:val="B4FA6E2D57174E75906EACD732CFA0C8"/>
          </w:pPr>
          <w:r w:rsidRPr="00C64CE5">
            <w:rPr>
              <w:rFonts w:asciiTheme="majorHAnsi" w:hAnsiTheme="majorHAnsi" w:cstheme="majorHAnsi"/>
              <w:sz w:val="22"/>
              <w:szCs w:val="22"/>
            </w:rPr>
            <w:t>Year</w:t>
          </w:r>
        </w:p>
      </w:docPartBody>
    </w:docPart>
    <w:docPart>
      <w:docPartPr>
        <w:name w:val="5E1E5418088F4E8883ACB5FD817B88BD"/>
        <w:category>
          <w:name w:val="General"/>
          <w:gallery w:val="placeholder"/>
        </w:category>
        <w:types>
          <w:type w:val="bbPlcHdr"/>
        </w:types>
        <w:behaviors>
          <w:behavior w:val="content"/>
        </w:behaviors>
        <w:guid w:val="{A42D095D-DC93-4ECC-AF30-D43114E9D129}"/>
      </w:docPartPr>
      <w:docPartBody>
        <w:p w:rsidR="005A16DC" w:rsidRDefault="00A33813">
          <w:r w:rsidRPr="00C83C23">
            <w:rPr>
              <w:rStyle w:val="PlaceholderText"/>
            </w:rPr>
            <w:t>Choose a building block.</w:t>
          </w:r>
        </w:p>
      </w:docPartBody>
    </w:docPart>
    <w:docPart>
      <w:docPartPr>
        <w:name w:val="C98FF5C4DF924B8EA293C82DEFCF93DF"/>
        <w:category>
          <w:name w:val="General"/>
          <w:gallery w:val="placeholder"/>
        </w:category>
        <w:types>
          <w:type w:val="bbPlcHdr"/>
        </w:types>
        <w:behaviors>
          <w:behavior w:val="content"/>
        </w:behaviors>
        <w:guid w:val="{AD0BB694-DCDA-4222-9620-10D6D99BF463}"/>
      </w:docPartPr>
      <w:docPartBody>
        <w:p w:rsidR="005A16DC" w:rsidRDefault="000B00AA" w:rsidP="000B00AA">
          <w:pPr>
            <w:pStyle w:val="C98FF5C4DF924B8EA293C82DEFCF93DF"/>
          </w:pPr>
          <w:r w:rsidRPr="00AD4FDF">
            <w:rPr>
              <w:rFonts w:asciiTheme="majorHAnsi" w:hAnsiTheme="majorHAnsi" w:cstheme="majorHAnsi"/>
              <w:vanish/>
              <w:sz w:val="22"/>
              <w:szCs w:val="22"/>
            </w:rPr>
            <w:t>Statement of financial position (group)(not first set)</w:t>
          </w:r>
        </w:p>
      </w:docPartBody>
    </w:docPart>
    <w:docPart>
      <w:docPartPr>
        <w:name w:val="0F1C42D95EEE4E478F5858810DAC3409"/>
        <w:category>
          <w:name w:val="General"/>
          <w:gallery w:val="placeholder"/>
        </w:category>
        <w:types>
          <w:type w:val="bbPlcHdr"/>
        </w:types>
        <w:behaviors>
          <w:behavior w:val="content"/>
        </w:behaviors>
        <w:guid w:val="{9165C361-B09D-4AE6-BDD2-02690134FD55}"/>
      </w:docPartPr>
      <w:docPartBody>
        <w:p w:rsidR="005A16DC" w:rsidRDefault="00A33813">
          <w:r w:rsidRPr="00C83C23">
            <w:rPr>
              <w:rStyle w:val="PlaceholderText"/>
            </w:rPr>
            <w:t>Choose a building block.</w:t>
          </w:r>
        </w:p>
      </w:docPartBody>
    </w:docPart>
    <w:docPart>
      <w:docPartPr>
        <w:name w:val="2A48E2DBF65240579E29C89D720756C5"/>
        <w:category>
          <w:name w:val="General"/>
          <w:gallery w:val="placeholder"/>
        </w:category>
        <w:types>
          <w:type w:val="bbPlcHdr"/>
        </w:types>
        <w:behaviors>
          <w:behavior w:val="content"/>
        </w:behaviors>
        <w:guid w:val="{79D75468-09F5-4D29-9C1A-C524281C9D58}"/>
      </w:docPartPr>
      <w:docPartBody>
        <w:p w:rsidR="005A16DC" w:rsidRDefault="000B00AA" w:rsidP="000B00AA">
          <w:pPr>
            <w:pStyle w:val="2A48E2DBF65240579E29C89D720756C5"/>
          </w:pPr>
          <w:r w:rsidRPr="00AD4FDF">
            <w:rPr>
              <w:rFonts w:asciiTheme="majorHAnsi" w:hAnsiTheme="majorHAnsi" w:cstheme="majorHAnsi"/>
              <w:vanish/>
              <w:sz w:val="22"/>
              <w:szCs w:val="22"/>
            </w:rPr>
            <w:t>Statement of financial position (header)(company)(first set)</w:t>
          </w:r>
        </w:p>
      </w:docPartBody>
    </w:docPart>
    <w:docPart>
      <w:docPartPr>
        <w:name w:val="5F0469D3677C4092A64FD8990E55E7BD"/>
        <w:category>
          <w:name w:val="General"/>
          <w:gallery w:val="placeholder"/>
        </w:category>
        <w:types>
          <w:type w:val="bbPlcHdr"/>
        </w:types>
        <w:behaviors>
          <w:behavior w:val="content"/>
        </w:behaviors>
        <w:guid w:val="{12269A39-1D6C-49E3-84DB-8D9756853341}"/>
      </w:docPartPr>
      <w:docPartBody>
        <w:p w:rsidR="005A16DC" w:rsidRDefault="000B00AA" w:rsidP="000B00AA">
          <w:pPr>
            <w:pStyle w:val="5F0469D3677C4092A64FD8990E55E7BD"/>
          </w:pPr>
          <w:r w:rsidRPr="002E3C2D">
            <w:rPr>
              <w:rFonts w:asciiTheme="majorHAnsi" w:hAnsiTheme="majorHAnsi" w:cstheme="majorHAnsi"/>
              <w:sz w:val="22"/>
              <w:szCs w:val="22"/>
            </w:rPr>
            <w:t>Year</w:t>
          </w:r>
        </w:p>
      </w:docPartBody>
    </w:docPart>
    <w:docPart>
      <w:docPartPr>
        <w:name w:val="302FA67391C348FD86E6DE9307F48A9A"/>
        <w:category>
          <w:name w:val="General"/>
          <w:gallery w:val="placeholder"/>
        </w:category>
        <w:types>
          <w:type w:val="bbPlcHdr"/>
        </w:types>
        <w:behaviors>
          <w:behavior w:val="content"/>
        </w:behaviors>
        <w:guid w:val="{0F9EAF52-505F-4018-81B1-087B31A2B36F}"/>
      </w:docPartPr>
      <w:docPartBody>
        <w:p w:rsidR="005A16DC" w:rsidRDefault="00A33813">
          <w:r w:rsidRPr="00C83C23">
            <w:rPr>
              <w:rStyle w:val="PlaceholderText"/>
            </w:rPr>
            <w:t>Choose a building block.</w:t>
          </w:r>
        </w:p>
      </w:docPartBody>
    </w:docPart>
    <w:docPart>
      <w:docPartPr>
        <w:name w:val="8516943995924B8FB8D26F858AAB1A03"/>
        <w:category>
          <w:name w:val="General"/>
          <w:gallery w:val="placeholder"/>
        </w:category>
        <w:types>
          <w:type w:val="bbPlcHdr"/>
        </w:types>
        <w:behaviors>
          <w:behavior w:val="content"/>
        </w:behaviors>
        <w:guid w:val="{7492D4D3-DA5D-4D12-A407-53C35108F9D4}"/>
      </w:docPartPr>
      <w:docPartBody>
        <w:p w:rsidR="005A16DC" w:rsidRDefault="000B00AA" w:rsidP="000B00AA">
          <w:pPr>
            <w:pStyle w:val="8516943995924B8FB8D26F858AAB1A03"/>
          </w:pPr>
          <w:r w:rsidRPr="00AD4FDF">
            <w:rPr>
              <w:rFonts w:asciiTheme="majorHAnsi" w:hAnsiTheme="majorHAnsi" w:cstheme="majorHAnsi"/>
              <w:vanish/>
              <w:sz w:val="22"/>
              <w:szCs w:val="22"/>
            </w:rPr>
            <w:t>Statement of financial position (company)(first set)</w:t>
          </w:r>
        </w:p>
      </w:docPartBody>
    </w:docPart>
    <w:docPart>
      <w:docPartPr>
        <w:name w:val="23E475499F72452C9673DAD8269DFECF"/>
        <w:category>
          <w:name w:val="General"/>
          <w:gallery w:val="placeholder"/>
        </w:category>
        <w:types>
          <w:type w:val="bbPlcHdr"/>
        </w:types>
        <w:behaviors>
          <w:behavior w:val="content"/>
        </w:behaviors>
        <w:guid w:val="{6CD97B7C-6FE1-4B00-87B6-16FEC3D45E08}"/>
      </w:docPartPr>
      <w:docPartBody>
        <w:p w:rsidR="005A16DC" w:rsidRDefault="00A33813">
          <w:r w:rsidRPr="00C83C23">
            <w:rPr>
              <w:rStyle w:val="PlaceholderText"/>
            </w:rPr>
            <w:t>Choose a building block.</w:t>
          </w:r>
        </w:p>
      </w:docPartBody>
    </w:docPart>
    <w:docPart>
      <w:docPartPr>
        <w:name w:val="23942CF5318A4A1D8A4321519D56ECF5"/>
        <w:category>
          <w:name w:val="General"/>
          <w:gallery w:val="placeholder"/>
        </w:category>
        <w:types>
          <w:type w:val="bbPlcHdr"/>
        </w:types>
        <w:behaviors>
          <w:behavior w:val="content"/>
        </w:behaviors>
        <w:guid w:val="{3F44E5BF-7F67-4606-9B5B-015BEACBBBA9}"/>
      </w:docPartPr>
      <w:docPartBody>
        <w:p w:rsidR="005A16DC" w:rsidRDefault="000B00AA" w:rsidP="000B00AA">
          <w:pPr>
            <w:pStyle w:val="23942CF5318A4A1D8A4321519D56ECF5"/>
          </w:pPr>
          <w:r w:rsidRPr="00AD4FDF">
            <w:rPr>
              <w:rFonts w:asciiTheme="majorHAnsi" w:hAnsiTheme="majorHAnsi" w:cstheme="majorHAnsi"/>
              <w:vanish/>
              <w:sz w:val="22"/>
              <w:szCs w:val="22"/>
            </w:rPr>
            <w:t>Statement of financial position (header)(company)(not first set)</w:t>
          </w:r>
        </w:p>
      </w:docPartBody>
    </w:docPart>
    <w:docPart>
      <w:docPartPr>
        <w:name w:val="6F5027A51DF34489A6A591707172AA01"/>
        <w:category>
          <w:name w:val="General"/>
          <w:gallery w:val="placeholder"/>
        </w:category>
        <w:types>
          <w:type w:val="bbPlcHdr"/>
        </w:types>
        <w:behaviors>
          <w:behavior w:val="content"/>
        </w:behaviors>
        <w:guid w:val="{1E5A04AE-17AE-4FA4-8466-F83182A4827B}"/>
      </w:docPartPr>
      <w:docPartBody>
        <w:p w:rsidR="005A16DC" w:rsidRDefault="000B00AA" w:rsidP="000B00AA">
          <w:pPr>
            <w:pStyle w:val="6F5027A51DF34489A6A591707172AA01"/>
          </w:pPr>
          <w:r w:rsidRPr="002E3C2D">
            <w:rPr>
              <w:rFonts w:asciiTheme="majorHAnsi" w:hAnsiTheme="majorHAnsi" w:cstheme="majorHAnsi"/>
              <w:sz w:val="22"/>
              <w:szCs w:val="22"/>
            </w:rPr>
            <w:t>Year</w:t>
          </w:r>
        </w:p>
      </w:docPartBody>
    </w:docPart>
    <w:docPart>
      <w:docPartPr>
        <w:name w:val="C549F75E1553427688847AA82B96C7C1"/>
        <w:category>
          <w:name w:val="General"/>
          <w:gallery w:val="placeholder"/>
        </w:category>
        <w:types>
          <w:type w:val="bbPlcHdr"/>
        </w:types>
        <w:behaviors>
          <w:behavior w:val="content"/>
        </w:behaviors>
        <w:guid w:val="{C181143A-8F32-4736-B2F4-84E5CA702AFD}"/>
      </w:docPartPr>
      <w:docPartBody>
        <w:p w:rsidR="005A16DC" w:rsidRDefault="000B00AA" w:rsidP="000B00AA">
          <w:pPr>
            <w:pStyle w:val="C549F75E1553427688847AA82B96C7C1"/>
          </w:pPr>
          <w:r w:rsidRPr="00C64CE5">
            <w:rPr>
              <w:rFonts w:asciiTheme="majorHAnsi" w:hAnsiTheme="majorHAnsi" w:cstheme="majorHAnsi"/>
              <w:sz w:val="22"/>
              <w:szCs w:val="22"/>
            </w:rPr>
            <w:t>Year</w:t>
          </w:r>
        </w:p>
      </w:docPartBody>
    </w:docPart>
    <w:docPart>
      <w:docPartPr>
        <w:name w:val="BB150F9C44B8489EAD1DB51743048F7D"/>
        <w:category>
          <w:name w:val="General"/>
          <w:gallery w:val="placeholder"/>
        </w:category>
        <w:types>
          <w:type w:val="bbPlcHdr"/>
        </w:types>
        <w:behaviors>
          <w:behavior w:val="content"/>
        </w:behaviors>
        <w:guid w:val="{838B4B34-6733-4667-9D24-50006DBFA841}"/>
      </w:docPartPr>
      <w:docPartBody>
        <w:p w:rsidR="005A16DC" w:rsidRDefault="00A33813">
          <w:r w:rsidRPr="00C83C23">
            <w:rPr>
              <w:rStyle w:val="PlaceholderText"/>
            </w:rPr>
            <w:t>Choose a building block.</w:t>
          </w:r>
        </w:p>
      </w:docPartBody>
    </w:docPart>
    <w:docPart>
      <w:docPartPr>
        <w:name w:val="F64C916D32E54CBBAB8B4064351A5A79"/>
        <w:category>
          <w:name w:val="General"/>
          <w:gallery w:val="placeholder"/>
        </w:category>
        <w:types>
          <w:type w:val="bbPlcHdr"/>
        </w:types>
        <w:behaviors>
          <w:behavior w:val="content"/>
        </w:behaviors>
        <w:guid w:val="{5A3B3C02-4DC0-4345-9862-01D9D5AA1687}"/>
      </w:docPartPr>
      <w:docPartBody>
        <w:p w:rsidR="005A16DC" w:rsidRDefault="000B00AA" w:rsidP="000B00AA">
          <w:pPr>
            <w:pStyle w:val="F64C916D32E54CBBAB8B4064351A5A79"/>
          </w:pPr>
          <w:r w:rsidRPr="00AD4FDF">
            <w:rPr>
              <w:rFonts w:asciiTheme="majorHAnsi" w:hAnsiTheme="majorHAnsi" w:cstheme="majorHAnsi"/>
              <w:vanish/>
              <w:sz w:val="22"/>
              <w:szCs w:val="22"/>
            </w:rPr>
            <w:t>Statement of financial position (company)(not first set)</w:t>
          </w:r>
        </w:p>
      </w:docPartBody>
    </w:docPart>
    <w:docPart>
      <w:docPartPr>
        <w:name w:val="892A96D274A042B4B31A4EAE13CC4DA4"/>
        <w:category>
          <w:name w:val="General"/>
          <w:gallery w:val="placeholder"/>
        </w:category>
        <w:types>
          <w:type w:val="bbPlcHdr"/>
        </w:types>
        <w:behaviors>
          <w:behavior w:val="content"/>
        </w:behaviors>
        <w:guid w:val="{7D09A8C2-528E-4220-9BD1-1B3A1437AA58}"/>
      </w:docPartPr>
      <w:docPartBody>
        <w:p w:rsidR="00BD06BB" w:rsidRDefault="00B71C31">
          <w:r w:rsidRPr="00C83C23">
            <w:rPr>
              <w:rStyle w:val="PlaceholderText"/>
            </w:rPr>
            <w:t>Choose a building block.</w:t>
          </w:r>
        </w:p>
      </w:docPartBody>
    </w:docPart>
    <w:docPart>
      <w:docPartPr>
        <w:name w:val="8917C4C449554F1FA11B020C8CC04837"/>
        <w:category>
          <w:name w:val="General"/>
          <w:gallery w:val="placeholder"/>
        </w:category>
        <w:types>
          <w:type w:val="bbPlcHdr"/>
        </w:types>
        <w:behaviors>
          <w:behavior w:val="content"/>
        </w:behaviors>
        <w:guid w:val="{3E7CBE94-BEDD-4FF7-9C4D-CB41B140F66F}"/>
      </w:docPartPr>
      <w:docPartBody>
        <w:p w:rsidR="00BD06BB" w:rsidRDefault="000B00AA" w:rsidP="000B00AA">
          <w:pPr>
            <w:pStyle w:val="8917C4C449554F1FA11B020C8CC04837"/>
          </w:pPr>
          <w:r w:rsidRPr="003908C3">
            <w:rPr>
              <w:rFonts w:asciiTheme="majorHAnsi" w:hAnsiTheme="majorHAnsi" w:cstheme="majorHAnsi"/>
              <w:vanish/>
              <w:sz w:val="22"/>
              <w:szCs w:val="22"/>
            </w:rPr>
            <w:t>Statement of cash flows (header)(group)(first set)</w:t>
          </w:r>
        </w:p>
      </w:docPartBody>
    </w:docPart>
    <w:docPart>
      <w:docPartPr>
        <w:name w:val="0E96E357625B45E489E87AEE081E8E67"/>
        <w:category>
          <w:name w:val="General"/>
          <w:gallery w:val="placeholder"/>
        </w:category>
        <w:types>
          <w:type w:val="bbPlcHdr"/>
        </w:types>
        <w:behaviors>
          <w:behavior w:val="content"/>
        </w:behaviors>
        <w:guid w:val="{2771AD80-88D0-4BA6-822A-A45F21F9921C}"/>
      </w:docPartPr>
      <w:docPartBody>
        <w:p w:rsidR="00BD06BB" w:rsidRDefault="00B71C31">
          <w:r w:rsidRPr="00C83C23">
            <w:rPr>
              <w:rStyle w:val="PlaceholderText"/>
            </w:rPr>
            <w:t>Choose a building block.</w:t>
          </w:r>
        </w:p>
      </w:docPartBody>
    </w:docPart>
    <w:docPart>
      <w:docPartPr>
        <w:name w:val="F149EF8BFDDB45FBA0F57EB51F25BB95"/>
        <w:category>
          <w:name w:val="General"/>
          <w:gallery w:val="placeholder"/>
        </w:category>
        <w:types>
          <w:type w:val="bbPlcHdr"/>
        </w:types>
        <w:behaviors>
          <w:behavior w:val="content"/>
        </w:behaviors>
        <w:guid w:val="{D4F6EFDB-3E49-4D8A-9FDF-0ECC9F296D73}"/>
      </w:docPartPr>
      <w:docPartBody>
        <w:p w:rsidR="00BD06BB" w:rsidRDefault="000B00AA" w:rsidP="000B00AA">
          <w:pPr>
            <w:pStyle w:val="F149EF8BFDDB45FBA0F57EB51F25BB95"/>
          </w:pPr>
          <w:r w:rsidRPr="003908C3">
            <w:rPr>
              <w:rFonts w:asciiTheme="majorHAnsi" w:hAnsiTheme="majorHAnsi" w:cstheme="majorHAnsi"/>
              <w:vanish/>
              <w:sz w:val="22"/>
              <w:szCs w:val="22"/>
            </w:rPr>
            <w:t>Statement of cash flows (group)(first set)</w:t>
          </w:r>
        </w:p>
      </w:docPartBody>
    </w:docPart>
    <w:docPart>
      <w:docPartPr>
        <w:name w:val="206095762C3F430C8BD45520986F6BA4"/>
        <w:category>
          <w:name w:val="General"/>
          <w:gallery w:val="placeholder"/>
        </w:category>
        <w:types>
          <w:type w:val="bbPlcHdr"/>
        </w:types>
        <w:behaviors>
          <w:behavior w:val="content"/>
        </w:behaviors>
        <w:guid w:val="{A8B3B205-F26E-4335-BDB9-2140E94D0945}"/>
      </w:docPartPr>
      <w:docPartBody>
        <w:p w:rsidR="00BD06BB" w:rsidRDefault="00B71C31">
          <w:r w:rsidRPr="00C83C23">
            <w:rPr>
              <w:rStyle w:val="PlaceholderText"/>
            </w:rPr>
            <w:t>Choose a building block.</w:t>
          </w:r>
        </w:p>
      </w:docPartBody>
    </w:docPart>
    <w:docPart>
      <w:docPartPr>
        <w:name w:val="460D12C734F64297BD6EA236DF108361"/>
        <w:category>
          <w:name w:val="General"/>
          <w:gallery w:val="placeholder"/>
        </w:category>
        <w:types>
          <w:type w:val="bbPlcHdr"/>
        </w:types>
        <w:behaviors>
          <w:behavior w:val="content"/>
        </w:behaviors>
        <w:guid w:val="{253BD733-86B0-4B04-B53D-B0E10064DD1E}"/>
      </w:docPartPr>
      <w:docPartBody>
        <w:p w:rsidR="00BD06BB" w:rsidRDefault="000B00AA" w:rsidP="000B00AA">
          <w:pPr>
            <w:pStyle w:val="460D12C734F64297BD6EA236DF108361"/>
          </w:pPr>
          <w:r w:rsidRPr="002E3C2D">
            <w:rPr>
              <w:rFonts w:asciiTheme="majorHAnsi" w:hAnsiTheme="majorHAnsi" w:cstheme="majorHAnsi"/>
              <w:sz w:val="22"/>
              <w:szCs w:val="22"/>
            </w:rPr>
            <w:t>Year</w:t>
          </w:r>
        </w:p>
      </w:docPartBody>
    </w:docPart>
    <w:docPart>
      <w:docPartPr>
        <w:name w:val="4934C4DBD90D40A4AB44209472C43EAC"/>
        <w:category>
          <w:name w:val="General"/>
          <w:gallery w:val="placeholder"/>
        </w:category>
        <w:types>
          <w:type w:val="bbPlcHdr"/>
        </w:types>
        <w:behaviors>
          <w:behavior w:val="content"/>
        </w:behaviors>
        <w:guid w:val="{10A07BF6-94F7-4A67-A415-494AB8C8CF89}"/>
      </w:docPartPr>
      <w:docPartBody>
        <w:p w:rsidR="00BD06BB" w:rsidRDefault="000B00AA" w:rsidP="000B00AA">
          <w:pPr>
            <w:pStyle w:val="4934C4DBD90D40A4AB44209472C43EAC"/>
          </w:pPr>
          <w:r w:rsidRPr="002E3C2D">
            <w:rPr>
              <w:rFonts w:asciiTheme="majorHAnsi" w:hAnsiTheme="majorHAnsi" w:cstheme="majorHAnsi"/>
              <w:sz w:val="22"/>
              <w:szCs w:val="22"/>
            </w:rPr>
            <w:t>Year</w:t>
          </w:r>
        </w:p>
      </w:docPartBody>
    </w:docPart>
    <w:docPart>
      <w:docPartPr>
        <w:name w:val="5295F3B408294B22B93FD32730A11EA3"/>
        <w:category>
          <w:name w:val="General"/>
          <w:gallery w:val="placeholder"/>
        </w:category>
        <w:types>
          <w:type w:val="bbPlcHdr"/>
        </w:types>
        <w:behaviors>
          <w:behavior w:val="content"/>
        </w:behaviors>
        <w:guid w:val="{6518ABCE-2A86-40C4-B7AB-EFE2247E7589}"/>
      </w:docPartPr>
      <w:docPartBody>
        <w:p w:rsidR="00BD06BB" w:rsidRDefault="00B71C31">
          <w:r w:rsidRPr="00C83C23">
            <w:rPr>
              <w:rStyle w:val="PlaceholderText"/>
            </w:rPr>
            <w:t>Choose a building block.</w:t>
          </w:r>
        </w:p>
      </w:docPartBody>
    </w:docPart>
    <w:docPart>
      <w:docPartPr>
        <w:name w:val="AB003EA7AF5F4DE2A2E5CA4892909A21"/>
        <w:category>
          <w:name w:val="General"/>
          <w:gallery w:val="placeholder"/>
        </w:category>
        <w:types>
          <w:type w:val="bbPlcHdr"/>
        </w:types>
        <w:behaviors>
          <w:behavior w:val="content"/>
        </w:behaviors>
        <w:guid w:val="{FA223D2C-DBCB-4699-83C6-57FEAA0318F6}"/>
      </w:docPartPr>
      <w:docPartBody>
        <w:p w:rsidR="00BD06BB" w:rsidRDefault="000B00AA" w:rsidP="000B00AA">
          <w:pPr>
            <w:pStyle w:val="AB003EA7AF5F4DE2A2E5CA4892909A21"/>
          </w:pPr>
          <w:r w:rsidRPr="003C550F">
            <w:rPr>
              <w:rFonts w:asciiTheme="majorHAnsi" w:hAnsiTheme="majorHAnsi" w:cstheme="majorHAnsi"/>
              <w:vanish/>
              <w:sz w:val="22"/>
              <w:szCs w:val="22"/>
            </w:rPr>
            <w:t>Statement of cash flows (company)(not first set)</w:t>
          </w:r>
        </w:p>
      </w:docPartBody>
    </w:docPart>
    <w:docPart>
      <w:docPartPr>
        <w:name w:val="95312723AA5C4FF5A2461B0F0C537B89"/>
        <w:category>
          <w:name w:val="General"/>
          <w:gallery w:val="placeholder"/>
        </w:category>
        <w:types>
          <w:type w:val="bbPlcHdr"/>
        </w:types>
        <w:behaviors>
          <w:behavior w:val="content"/>
        </w:behaviors>
        <w:guid w:val="{EA68131B-3BD7-46FF-BF3A-D20ED0D6497C}"/>
      </w:docPartPr>
      <w:docPartBody>
        <w:p w:rsidR="00BD06BB" w:rsidRDefault="00B71C31">
          <w:r w:rsidRPr="00C83C23">
            <w:rPr>
              <w:rStyle w:val="PlaceholderText"/>
            </w:rPr>
            <w:t>Choose a building block.</w:t>
          </w:r>
        </w:p>
      </w:docPartBody>
    </w:docPart>
    <w:docPart>
      <w:docPartPr>
        <w:name w:val="BD145D9401F746279144E2E85237E1F0"/>
        <w:category>
          <w:name w:val="General"/>
          <w:gallery w:val="placeholder"/>
        </w:category>
        <w:types>
          <w:type w:val="bbPlcHdr"/>
        </w:types>
        <w:behaviors>
          <w:behavior w:val="content"/>
        </w:behaviors>
        <w:guid w:val="{CCC086E7-DD1B-4D97-98E3-2AEA19ED51D9}"/>
      </w:docPartPr>
      <w:docPartBody>
        <w:p w:rsidR="00BD06BB" w:rsidRDefault="00B71C31">
          <w:r w:rsidRPr="00C83C23">
            <w:rPr>
              <w:rStyle w:val="PlaceholderText"/>
            </w:rPr>
            <w:t>Choose a building block.</w:t>
          </w:r>
        </w:p>
      </w:docPartBody>
    </w:docPart>
    <w:docPart>
      <w:docPartPr>
        <w:name w:val="E7F30A1CB6504B5691F34A12B59C6232"/>
        <w:category>
          <w:name w:val="General"/>
          <w:gallery w:val="placeholder"/>
        </w:category>
        <w:types>
          <w:type w:val="bbPlcHdr"/>
        </w:types>
        <w:behaviors>
          <w:behavior w:val="content"/>
        </w:behaviors>
        <w:guid w:val="{EA7C8F33-3B16-4E6B-A8EE-00F63DEB99F9}"/>
      </w:docPartPr>
      <w:docPartBody>
        <w:p w:rsidR="00BD06BB" w:rsidRDefault="000B00AA" w:rsidP="000B00AA">
          <w:pPr>
            <w:pStyle w:val="E7F30A1CB6504B5691F34A12B59C6232"/>
          </w:pPr>
          <w:r w:rsidRPr="00E55760">
            <w:rPr>
              <w:rFonts w:asciiTheme="majorHAnsi" w:hAnsiTheme="majorHAnsi" w:cstheme="majorHAnsi"/>
              <w:vanish/>
              <w:sz w:val="22"/>
              <w:szCs w:val="22"/>
            </w:rPr>
            <w:t>Statement of cash flows (company)(first set)</w:t>
          </w:r>
        </w:p>
      </w:docPartBody>
    </w:docPart>
    <w:docPart>
      <w:docPartPr>
        <w:name w:val="75874729A2FD460BA813B0F04BB01684"/>
        <w:category>
          <w:name w:val="General"/>
          <w:gallery w:val="placeholder"/>
        </w:category>
        <w:types>
          <w:type w:val="bbPlcHdr"/>
        </w:types>
        <w:behaviors>
          <w:behavior w:val="content"/>
        </w:behaviors>
        <w:guid w:val="{7F7A07BA-2269-440F-9F41-AF78B15647D6}"/>
      </w:docPartPr>
      <w:docPartBody>
        <w:p w:rsidR="00A327C0" w:rsidRDefault="000B00AA" w:rsidP="000B00AA">
          <w:pPr>
            <w:pStyle w:val="75874729A2FD460BA813B0F04BB01684"/>
          </w:pPr>
          <w:r w:rsidRPr="002E3C2D">
            <w:rPr>
              <w:rFonts w:asciiTheme="majorHAnsi" w:hAnsiTheme="majorHAnsi" w:cstheme="majorHAnsi"/>
              <w:sz w:val="22"/>
              <w:szCs w:val="22"/>
            </w:rPr>
            <w:t>Year</w:t>
          </w:r>
        </w:p>
      </w:docPartBody>
    </w:docPart>
    <w:docPart>
      <w:docPartPr>
        <w:name w:val="74CE86048A96445D85C148B1F31CEE59"/>
        <w:category>
          <w:name w:val="General"/>
          <w:gallery w:val="placeholder"/>
        </w:category>
        <w:types>
          <w:type w:val="bbPlcHdr"/>
        </w:types>
        <w:behaviors>
          <w:behavior w:val="content"/>
        </w:behaviors>
        <w:guid w:val="{908F4BF8-3F47-439F-B337-8F4487F56AC8}"/>
      </w:docPartPr>
      <w:docPartBody>
        <w:p w:rsidR="00A327C0" w:rsidRDefault="000B00AA" w:rsidP="000B00AA">
          <w:pPr>
            <w:pStyle w:val="74CE86048A96445D85C148B1F31CEE59"/>
          </w:pPr>
          <w:r w:rsidRPr="00C64CE5">
            <w:rPr>
              <w:rFonts w:asciiTheme="majorHAnsi" w:hAnsiTheme="majorHAnsi" w:cstheme="majorHAnsi"/>
              <w:sz w:val="22"/>
              <w:szCs w:val="22"/>
            </w:rPr>
            <w:t>Year</w:t>
          </w:r>
        </w:p>
      </w:docPartBody>
    </w:docPart>
    <w:docPart>
      <w:docPartPr>
        <w:name w:val="01B10A539E5D4BE9900E891D24A83597"/>
        <w:category>
          <w:name w:val="General"/>
          <w:gallery w:val="placeholder"/>
        </w:category>
        <w:types>
          <w:type w:val="bbPlcHdr"/>
        </w:types>
        <w:behaviors>
          <w:behavior w:val="content"/>
        </w:behaviors>
        <w:guid w:val="{6617A001-737C-4257-9682-0BCFA721AE51}"/>
      </w:docPartPr>
      <w:docPartBody>
        <w:p w:rsidR="00A327C0" w:rsidRDefault="000B00AA" w:rsidP="000B00AA">
          <w:pPr>
            <w:pStyle w:val="01B10A539E5D4BE9900E891D24A83597"/>
          </w:pPr>
          <w:r w:rsidRPr="00AA4724">
            <w:rPr>
              <w:rFonts w:asciiTheme="majorHAnsi" w:hAnsiTheme="majorHAnsi" w:cstheme="majorHAnsi"/>
              <w:vanish/>
              <w:sz w:val="22"/>
              <w:szCs w:val="22"/>
            </w:rPr>
            <w:t>Statement of cash flows (header)(company)(not first set)</w:t>
          </w:r>
        </w:p>
      </w:docPartBody>
    </w:docPart>
    <w:docPart>
      <w:docPartPr>
        <w:name w:val="94352C6AE6B54A2E9BA3C9FDB0F8E521"/>
        <w:category>
          <w:name w:val="General"/>
          <w:gallery w:val="placeholder"/>
        </w:category>
        <w:types>
          <w:type w:val="bbPlcHdr"/>
        </w:types>
        <w:behaviors>
          <w:behavior w:val="content"/>
        </w:behaviors>
        <w:guid w:val="{18F4FEC0-F7C0-4D6F-B378-8187334A24A3}"/>
      </w:docPartPr>
      <w:docPartBody>
        <w:p w:rsidR="00A327C0" w:rsidRDefault="000B00AA" w:rsidP="000B00AA">
          <w:pPr>
            <w:pStyle w:val="94352C6AE6B54A2E9BA3C9FDB0F8E521"/>
          </w:pPr>
          <w:r w:rsidRPr="002E3C2D">
            <w:rPr>
              <w:rFonts w:asciiTheme="majorHAnsi" w:hAnsiTheme="majorHAnsi" w:cstheme="majorHAnsi"/>
              <w:sz w:val="22"/>
              <w:szCs w:val="22"/>
            </w:rPr>
            <w:t>Year</w:t>
          </w:r>
        </w:p>
      </w:docPartBody>
    </w:docPart>
    <w:docPart>
      <w:docPartPr>
        <w:name w:val="0617CAF3DBBC486CB27B1C527464D816"/>
        <w:category>
          <w:name w:val="General"/>
          <w:gallery w:val="placeholder"/>
        </w:category>
        <w:types>
          <w:type w:val="bbPlcHdr"/>
        </w:types>
        <w:behaviors>
          <w:behavior w:val="content"/>
        </w:behaviors>
        <w:guid w:val="{F229085F-6AA9-4F61-8390-57EFB6BAD9BA}"/>
      </w:docPartPr>
      <w:docPartBody>
        <w:p w:rsidR="00A327C0" w:rsidRDefault="000B00AA" w:rsidP="000B00AA">
          <w:pPr>
            <w:pStyle w:val="0617CAF3DBBC486CB27B1C527464D816"/>
          </w:pPr>
          <w:r w:rsidRPr="00E55760">
            <w:rPr>
              <w:rFonts w:asciiTheme="majorHAnsi" w:hAnsiTheme="majorHAnsi" w:cstheme="majorHAnsi"/>
              <w:vanish/>
              <w:sz w:val="22"/>
              <w:szCs w:val="22"/>
            </w:rPr>
            <w:t>Statement of cash flows (header)(company)(first set)</w:t>
          </w:r>
        </w:p>
      </w:docPartBody>
    </w:docPart>
    <w:docPart>
      <w:docPartPr>
        <w:name w:val="43C995B1A816442CAC31F13EBBBCC40E"/>
        <w:category>
          <w:name w:val="General"/>
          <w:gallery w:val="placeholder"/>
        </w:category>
        <w:types>
          <w:type w:val="bbPlcHdr"/>
        </w:types>
        <w:behaviors>
          <w:behavior w:val="content"/>
        </w:behaviors>
        <w:guid w:val="{708FFDD4-8E8D-4ECB-ABB4-528D10E0FC61}"/>
      </w:docPartPr>
      <w:docPartBody>
        <w:p w:rsidR="00890D1D" w:rsidRDefault="00890D1D">
          <w:r w:rsidRPr="00C83C23">
            <w:rPr>
              <w:rStyle w:val="PlaceholderText"/>
            </w:rPr>
            <w:t>Choose a building block.</w:t>
          </w:r>
        </w:p>
      </w:docPartBody>
    </w:docPart>
    <w:docPart>
      <w:docPartPr>
        <w:name w:val="C946787E079E436DABB6301C9291669F"/>
        <w:category>
          <w:name w:val="General"/>
          <w:gallery w:val="placeholder"/>
        </w:category>
        <w:types>
          <w:type w:val="bbPlcHdr"/>
        </w:types>
        <w:behaviors>
          <w:behavior w:val="content"/>
        </w:behaviors>
        <w:guid w:val="{4BC311DA-2A51-430E-8574-D5BC356222B7}"/>
      </w:docPartPr>
      <w:docPartBody>
        <w:p w:rsidR="00890D1D" w:rsidRDefault="00890D1D">
          <w:r w:rsidRPr="00C83C23">
            <w:rPr>
              <w:rStyle w:val="PlaceholderText"/>
            </w:rPr>
            <w:t>Choose a building block.</w:t>
          </w:r>
        </w:p>
      </w:docPartBody>
    </w:docPart>
    <w:docPart>
      <w:docPartPr>
        <w:name w:val="F8DCF8CD8BFC456EA9A307A815C302B5"/>
        <w:category>
          <w:name w:val="General"/>
          <w:gallery w:val="placeholder"/>
        </w:category>
        <w:types>
          <w:type w:val="bbPlcHdr"/>
        </w:types>
        <w:behaviors>
          <w:behavior w:val="content"/>
        </w:behaviors>
        <w:guid w:val="{589FAEFE-A571-4503-98F0-DCCBF2B12438}"/>
      </w:docPartPr>
      <w:docPartBody>
        <w:p w:rsidR="00890D1D" w:rsidRDefault="00890D1D">
          <w:r w:rsidRPr="00C83C23">
            <w:rPr>
              <w:rStyle w:val="PlaceholderText"/>
            </w:rPr>
            <w:t>Choose a building block.</w:t>
          </w:r>
        </w:p>
      </w:docPartBody>
    </w:docPart>
    <w:docPart>
      <w:docPartPr>
        <w:name w:val="988FD48FE5154AD2B49486876BFF9E87"/>
        <w:category>
          <w:name w:val="General"/>
          <w:gallery w:val="placeholder"/>
        </w:category>
        <w:types>
          <w:type w:val="bbPlcHdr"/>
        </w:types>
        <w:behaviors>
          <w:behavior w:val="content"/>
        </w:behaviors>
        <w:guid w:val="{FF3CF2DC-D710-41C3-8DCC-404D1425A40E}"/>
      </w:docPartPr>
      <w:docPartBody>
        <w:p w:rsidR="00DF79BC" w:rsidRDefault="00890D1D">
          <w:r w:rsidRPr="00C83C23">
            <w:rPr>
              <w:rStyle w:val="PlaceholderText"/>
            </w:rPr>
            <w:t>Choose a building block.</w:t>
          </w:r>
        </w:p>
      </w:docPartBody>
    </w:docPart>
    <w:docPart>
      <w:docPartPr>
        <w:name w:val="DCC82C3DA9154625A711C63D1D3F16D6"/>
        <w:category>
          <w:name w:val="General"/>
          <w:gallery w:val="placeholder"/>
        </w:category>
        <w:types>
          <w:type w:val="bbPlcHdr"/>
        </w:types>
        <w:behaviors>
          <w:behavior w:val="content"/>
        </w:behaviors>
        <w:guid w:val="{46A30703-8D8F-497B-ABC8-178E77CB944A}"/>
      </w:docPartPr>
      <w:docPartBody>
        <w:p w:rsidR="00DF79BC" w:rsidRDefault="00890D1D">
          <w:r w:rsidRPr="00C83C23">
            <w:rPr>
              <w:rStyle w:val="PlaceholderText"/>
            </w:rPr>
            <w:t>Choose a building block.</w:t>
          </w:r>
        </w:p>
      </w:docPartBody>
    </w:docPart>
    <w:docPart>
      <w:docPartPr>
        <w:name w:val="4725BC8B215549039D520C5ADF1A92B1"/>
        <w:category>
          <w:name w:val="General"/>
          <w:gallery w:val="placeholder"/>
        </w:category>
        <w:types>
          <w:type w:val="bbPlcHdr"/>
        </w:types>
        <w:behaviors>
          <w:behavior w:val="content"/>
        </w:behaviors>
        <w:guid w:val="{33DCA9CE-6F57-4BEB-A314-99CDF372FCAD}"/>
      </w:docPartPr>
      <w:docPartBody>
        <w:p w:rsidR="00DF79BC" w:rsidRDefault="00DF79BC">
          <w:r w:rsidRPr="00C83C23">
            <w:rPr>
              <w:rStyle w:val="PlaceholderText"/>
            </w:rPr>
            <w:t>Choose a building block.</w:t>
          </w:r>
        </w:p>
      </w:docPartBody>
    </w:docPart>
    <w:docPart>
      <w:docPartPr>
        <w:name w:val="1E142FE841364FDBA04EBF047DFAD689"/>
        <w:category>
          <w:name w:val="General"/>
          <w:gallery w:val="placeholder"/>
        </w:category>
        <w:types>
          <w:type w:val="bbPlcHdr"/>
        </w:types>
        <w:behaviors>
          <w:behavior w:val="content"/>
        </w:behaviors>
        <w:guid w:val="{59336BA6-2103-4A73-9462-E138105F4C3A}"/>
      </w:docPartPr>
      <w:docPartBody>
        <w:p w:rsidR="0084508B" w:rsidRDefault="00DF79BC">
          <w:r w:rsidRPr="00C83C23">
            <w:rPr>
              <w:rStyle w:val="PlaceholderText"/>
            </w:rPr>
            <w:t>Choose a building block.</w:t>
          </w:r>
        </w:p>
      </w:docPartBody>
    </w:docPart>
    <w:docPart>
      <w:docPartPr>
        <w:name w:val="FCB9F89216DA4F89903D9C1DA0F04B1C"/>
        <w:category>
          <w:name w:val="General"/>
          <w:gallery w:val="placeholder"/>
        </w:category>
        <w:types>
          <w:type w:val="bbPlcHdr"/>
        </w:types>
        <w:behaviors>
          <w:behavior w:val="content"/>
        </w:behaviors>
        <w:guid w:val="{66E5D1BD-E1AC-4465-BC89-C3A1FD57BD26}"/>
      </w:docPartPr>
      <w:docPartBody>
        <w:p w:rsidR="0084508B" w:rsidRDefault="00DF79BC">
          <w:r w:rsidRPr="00C83C23">
            <w:rPr>
              <w:rStyle w:val="PlaceholderText"/>
            </w:rPr>
            <w:t>Choose a building block.</w:t>
          </w:r>
        </w:p>
      </w:docPartBody>
    </w:docPart>
    <w:docPart>
      <w:docPartPr>
        <w:name w:val="9AD1178F1E6A41E2B4CB8C8B22F6F771"/>
        <w:category>
          <w:name w:val="General"/>
          <w:gallery w:val="placeholder"/>
        </w:category>
        <w:types>
          <w:type w:val="bbPlcHdr"/>
        </w:types>
        <w:behaviors>
          <w:behavior w:val="content"/>
        </w:behaviors>
        <w:guid w:val="{AF53C905-CFE7-46A6-B0B4-66C2B91D7F51}"/>
      </w:docPartPr>
      <w:docPartBody>
        <w:p w:rsidR="0084508B" w:rsidRDefault="00DF79BC">
          <w:r w:rsidRPr="00C83C23">
            <w:rPr>
              <w:rStyle w:val="PlaceholderText"/>
            </w:rPr>
            <w:t>Choose a building block.</w:t>
          </w:r>
        </w:p>
      </w:docPartBody>
    </w:docPart>
    <w:docPart>
      <w:docPartPr>
        <w:name w:val="436D12D3D9264C31BC211FB42C2D4CDD"/>
        <w:category>
          <w:name w:val="General"/>
          <w:gallery w:val="placeholder"/>
        </w:category>
        <w:types>
          <w:type w:val="bbPlcHdr"/>
        </w:types>
        <w:behaviors>
          <w:behavior w:val="content"/>
        </w:behaviors>
        <w:guid w:val="{A57F67FA-AAB3-49EF-A306-25B633A4A243}"/>
      </w:docPartPr>
      <w:docPartBody>
        <w:p w:rsidR="001D0858" w:rsidRDefault="000B00AA" w:rsidP="000B00AA">
          <w:pPr>
            <w:pStyle w:val="436D12D3D9264C31BC211FB42C2D4CDD"/>
          </w:pPr>
          <w:r w:rsidRPr="000468FC">
            <w:rPr>
              <w:rFonts w:asciiTheme="majorHAnsi" w:hAnsiTheme="majorHAnsi" w:cstheme="majorHAnsi"/>
              <w:sz w:val="22"/>
              <w:szCs w:val="22"/>
            </w:rPr>
            <w:t>Report's Date</w:t>
          </w:r>
        </w:p>
      </w:docPartBody>
    </w:docPart>
    <w:docPart>
      <w:docPartPr>
        <w:name w:val="31A58C23E1474FB898BBA2C1D3A46333"/>
        <w:category>
          <w:name w:val="General"/>
          <w:gallery w:val="placeholder"/>
        </w:category>
        <w:types>
          <w:type w:val="bbPlcHdr"/>
        </w:types>
        <w:behaviors>
          <w:behavior w:val="content"/>
        </w:behaviors>
        <w:guid w:val="{981C30FC-B7DC-4049-9380-39CBA05A3BE2}"/>
      </w:docPartPr>
      <w:docPartBody>
        <w:p w:rsidR="001D0858" w:rsidRDefault="001D0858">
          <w:r w:rsidRPr="00C83C23">
            <w:rPr>
              <w:rStyle w:val="PlaceholderText"/>
            </w:rPr>
            <w:t>Choose a building block.</w:t>
          </w:r>
        </w:p>
      </w:docPartBody>
    </w:docPart>
    <w:docPart>
      <w:docPartPr>
        <w:name w:val="8679DDC33ADA453E9C413C5CA85C39A3"/>
        <w:category>
          <w:name w:val="General"/>
          <w:gallery w:val="placeholder"/>
        </w:category>
        <w:types>
          <w:type w:val="bbPlcHdr"/>
        </w:types>
        <w:behaviors>
          <w:behavior w:val="content"/>
        </w:behaviors>
        <w:guid w:val="{3F186521-0FBB-4D41-B863-4589816D184A}"/>
      </w:docPartPr>
      <w:docPartBody>
        <w:p w:rsidR="00707E60" w:rsidRDefault="000B00AA" w:rsidP="000B00AA">
          <w:pPr>
            <w:pStyle w:val="8679DDC33ADA453E9C413C5CA85C39A3"/>
          </w:pPr>
          <w:r w:rsidRPr="00C24BBB">
            <w:rPr>
              <w:rFonts w:asciiTheme="majorHAnsi" w:hAnsiTheme="majorHAnsi" w:cstheme="majorHAnsi"/>
              <w:vanish/>
              <w:sz w:val="22"/>
              <w:szCs w:val="22"/>
            </w:rPr>
            <w:t>Statement of cash flows (header)(group)(not first set)</w:t>
          </w:r>
        </w:p>
      </w:docPartBody>
    </w:docPart>
    <w:docPart>
      <w:docPartPr>
        <w:name w:val="68192589EEEF4C568307C4E4E0CB31FE"/>
        <w:category>
          <w:name w:val="General"/>
          <w:gallery w:val="placeholder"/>
        </w:category>
        <w:types>
          <w:type w:val="bbPlcHdr"/>
        </w:types>
        <w:behaviors>
          <w:behavior w:val="content"/>
        </w:behaviors>
        <w:guid w:val="{2FA70882-FEC1-4A3D-BD0C-CD0691F05341}"/>
      </w:docPartPr>
      <w:docPartBody>
        <w:p w:rsidR="00707E60" w:rsidRDefault="000B00AA" w:rsidP="000B00AA">
          <w:pPr>
            <w:pStyle w:val="68192589EEEF4C568307C4E4E0CB31FE"/>
          </w:pPr>
          <w:r w:rsidRPr="002E3C2D">
            <w:rPr>
              <w:rFonts w:asciiTheme="majorHAnsi" w:hAnsiTheme="majorHAnsi" w:cstheme="majorHAnsi"/>
              <w:sz w:val="22"/>
              <w:szCs w:val="22"/>
            </w:rPr>
            <w:t>Year</w:t>
          </w:r>
        </w:p>
      </w:docPartBody>
    </w:docPart>
    <w:docPart>
      <w:docPartPr>
        <w:name w:val="1B0BECB0D4F34C9A99D4606BF3DBC565"/>
        <w:category>
          <w:name w:val="General"/>
          <w:gallery w:val="placeholder"/>
        </w:category>
        <w:types>
          <w:type w:val="bbPlcHdr"/>
        </w:types>
        <w:behaviors>
          <w:behavior w:val="content"/>
        </w:behaviors>
        <w:guid w:val="{E2315D4F-5DDD-4829-8E1D-86A93B38106F}"/>
      </w:docPartPr>
      <w:docPartBody>
        <w:p w:rsidR="00707E60" w:rsidRDefault="000B00AA" w:rsidP="000B00AA">
          <w:pPr>
            <w:pStyle w:val="1B0BECB0D4F34C9A99D4606BF3DBC565"/>
          </w:pPr>
          <w:r w:rsidRPr="00C64CE5">
            <w:rPr>
              <w:rFonts w:asciiTheme="majorHAnsi" w:hAnsiTheme="majorHAnsi" w:cstheme="majorHAnsi"/>
              <w:sz w:val="22"/>
              <w:szCs w:val="22"/>
            </w:rPr>
            <w:t>Year</w:t>
          </w:r>
        </w:p>
      </w:docPartBody>
    </w:docPart>
    <w:docPart>
      <w:docPartPr>
        <w:name w:val="CB33D1BC2FCE44839E02CC756070DBAA"/>
        <w:category>
          <w:name w:val="General"/>
          <w:gallery w:val="placeholder"/>
        </w:category>
        <w:types>
          <w:type w:val="bbPlcHdr"/>
        </w:types>
        <w:behaviors>
          <w:behavior w:val="content"/>
        </w:behaviors>
        <w:guid w:val="{8ACA93DE-C08D-4105-9F11-50F5FE9DC334}"/>
      </w:docPartPr>
      <w:docPartBody>
        <w:p w:rsidR="00707E60" w:rsidRDefault="000B00AA" w:rsidP="000B00AA">
          <w:pPr>
            <w:pStyle w:val="CB33D1BC2FCE44839E02CC756070DBAA"/>
          </w:pPr>
          <w:r w:rsidRPr="002E3C2D">
            <w:rPr>
              <w:rFonts w:asciiTheme="majorHAnsi" w:hAnsiTheme="majorHAnsi" w:cstheme="majorHAnsi"/>
              <w:sz w:val="22"/>
              <w:szCs w:val="22"/>
            </w:rPr>
            <w:t>Year</w:t>
          </w:r>
        </w:p>
      </w:docPartBody>
    </w:docPart>
    <w:docPart>
      <w:docPartPr>
        <w:name w:val="7535CB9593CB4F06A6D3762B94DB004C"/>
        <w:category>
          <w:name w:val="General"/>
          <w:gallery w:val="placeholder"/>
        </w:category>
        <w:types>
          <w:type w:val="bbPlcHdr"/>
        </w:types>
        <w:behaviors>
          <w:behavior w:val="content"/>
        </w:behaviors>
        <w:guid w:val="{ABBBC536-CE83-4C42-A905-5F3068F17F1C}"/>
      </w:docPartPr>
      <w:docPartBody>
        <w:p w:rsidR="00707E60" w:rsidRDefault="000B00AA" w:rsidP="000B00AA">
          <w:pPr>
            <w:pStyle w:val="7535CB9593CB4F06A6D3762B94DB004C"/>
          </w:pPr>
          <w:r w:rsidRPr="00C64CE5">
            <w:rPr>
              <w:rFonts w:asciiTheme="majorHAnsi" w:hAnsiTheme="majorHAnsi" w:cstheme="majorHAnsi"/>
              <w:sz w:val="22"/>
              <w:szCs w:val="22"/>
            </w:rPr>
            <w:t>Year</w:t>
          </w:r>
        </w:p>
      </w:docPartBody>
    </w:docPart>
    <w:docPart>
      <w:docPartPr>
        <w:name w:val="AA3EA3CF18F147778730CD4929F46C32"/>
        <w:category>
          <w:name w:val="General"/>
          <w:gallery w:val="placeholder"/>
        </w:category>
        <w:types>
          <w:type w:val="bbPlcHdr"/>
        </w:types>
        <w:behaviors>
          <w:behavior w:val="content"/>
        </w:behaviors>
        <w:guid w:val="{559AB4D3-4F69-43B0-AFC4-685EA041C8AA}"/>
      </w:docPartPr>
      <w:docPartBody>
        <w:p w:rsidR="00707E60" w:rsidRDefault="00CB2E45">
          <w:r w:rsidRPr="00C83C23">
            <w:rPr>
              <w:rStyle w:val="PlaceholderText"/>
            </w:rPr>
            <w:t>Choose a building block.</w:t>
          </w:r>
        </w:p>
      </w:docPartBody>
    </w:docPart>
    <w:docPart>
      <w:docPartPr>
        <w:name w:val="620F42A488FA4E57891AE7C349579AC6"/>
        <w:category>
          <w:name w:val="General"/>
          <w:gallery w:val="placeholder"/>
        </w:category>
        <w:types>
          <w:type w:val="bbPlcHdr"/>
        </w:types>
        <w:behaviors>
          <w:behavior w:val="content"/>
        </w:behaviors>
        <w:guid w:val="{CFB324D7-FE48-4E8A-8ED8-05E1B4DD74D9}"/>
      </w:docPartPr>
      <w:docPartBody>
        <w:p w:rsidR="00707E60" w:rsidRDefault="000B00AA" w:rsidP="000B00AA">
          <w:pPr>
            <w:pStyle w:val="620F42A488FA4E57891AE7C349579AC6"/>
          </w:pPr>
          <w:r w:rsidRPr="0087445A">
            <w:rPr>
              <w:rFonts w:asciiTheme="majorHAnsi" w:hAnsiTheme="majorHAnsi" w:cstheme="majorHAnsi"/>
              <w:vanish/>
              <w:sz w:val="22"/>
              <w:szCs w:val="22"/>
            </w:rPr>
            <w:t>Statement of cash flows (group)(not first set)</w:t>
          </w:r>
        </w:p>
      </w:docPartBody>
    </w:docPart>
    <w:docPart>
      <w:docPartPr>
        <w:name w:val="876E11DDA4F44F87A63FE946D5F3CE7E"/>
        <w:category>
          <w:name w:val="General"/>
          <w:gallery w:val="placeholder"/>
        </w:category>
        <w:types>
          <w:type w:val="bbPlcHdr"/>
        </w:types>
        <w:behaviors>
          <w:behavior w:val="content"/>
        </w:behaviors>
        <w:guid w:val="{E0ED24FD-BEF6-4C81-9482-F65AEF321232}"/>
      </w:docPartPr>
      <w:docPartBody>
        <w:p w:rsidR="00C12AA5" w:rsidRDefault="000B00AA" w:rsidP="000B00AA">
          <w:pPr>
            <w:pStyle w:val="876E11DDA4F44F87A63FE946D5F3CE7E"/>
          </w:pPr>
          <w:r w:rsidRPr="002744CF">
            <w:rPr>
              <w:rFonts w:asciiTheme="majorHAnsi" w:hAnsiTheme="majorHAnsi" w:cstheme="majorHAnsi"/>
              <w:vanish/>
              <w:sz w:val="22"/>
              <w:szCs w:val="22"/>
            </w:rPr>
            <w:t>Statement of changes in equity (company)</w:t>
          </w:r>
        </w:p>
      </w:docPartBody>
    </w:docPart>
    <w:docPart>
      <w:docPartPr>
        <w:name w:val="CD3D1BD188814E75B792FBA6E9461F55"/>
        <w:category>
          <w:name w:val="General"/>
          <w:gallery w:val="placeholder"/>
        </w:category>
        <w:types>
          <w:type w:val="bbPlcHdr"/>
        </w:types>
        <w:behaviors>
          <w:behavior w:val="content"/>
        </w:behaviors>
        <w:guid w:val="{93E9A0F0-FF3C-4CF9-8913-EAAA05B55779}"/>
      </w:docPartPr>
      <w:docPartBody>
        <w:p w:rsidR="00C12AA5" w:rsidRDefault="000B00AA" w:rsidP="000B00AA">
          <w:pPr>
            <w:pStyle w:val="CD3D1BD188814E75B792FBA6E9461F55"/>
          </w:pPr>
          <w:r w:rsidRPr="002610EF">
            <w:rPr>
              <w:rFonts w:asciiTheme="majorHAnsi" w:hAnsiTheme="majorHAnsi" w:cstheme="majorHAnsi"/>
              <w:vanish/>
              <w:sz w:val="22"/>
              <w:szCs w:val="22"/>
            </w:rPr>
            <w:t>Statement of changes in equity (group)</w:t>
          </w:r>
        </w:p>
      </w:docPartBody>
    </w:docPart>
    <w:docPart>
      <w:docPartPr>
        <w:name w:val="CA6F404365824E418013928174B4865D"/>
        <w:category>
          <w:name w:val="General"/>
          <w:gallery w:val="placeholder"/>
        </w:category>
        <w:types>
          <w:type w:val="bbPlcHdr"/>
        </w:types>
        <w:behaviors>
          <w:behavior w:val="content"/>
        </w:behaviors>
        <w:guid w:val="{D24F76F9-9F5F-48EA-AE63-019C9568286F}"/>
      </w:docPartPr>
      <w:docPartBody>
        <w:p w:rsidR="009963DB" w:rsidRDefault="000B00AA" w:rsidP="000B00AA">
          <w:pPr>
            <w:pStyle w:val="CA6F404365824E418013928174B4865D"/>
          </w:pPr>
          <w:r>
            <w:rPr>
              <w:rFonts w:asciiTheme="majorHAnsi" w:hAnsiTheme="majorHAnsi" w:cstheme="majorHAnsi"/>
              <w:sz w:val="22"/>
              <w:szCs w:val="22"/>
            </w:rPr>
            <w:t>{s}</w:t>
          </w:r>
        </w:p>
      </w:docPartBody>
    </w:docPart>
    <w:docPart>
      <w:docPartPr>
        <w:name w:val="387E85A818174C48ACE3E5678B668C39"/>
        <w:category>
          <w:name w:val="General"/>
          <w:gallery w:val="placeholder"/>
        </w:category>
        <w:types>
          <w:type w:val="bbPlcHdr"/>
        </w:types>
        <w:behaviors>
          <w:behavior w:val="content"/>
        </w:behaviors>
        <w:guid w:val="{EAA8B6A9-516F-44A0-B212-063DCF3B04E4}"/>
      </w:docPartPr>
      <w:docPartBody>
        <w:p w:rsidR="009963DB" w:rsidRDefault="000B00AA" w:rsidP="000B00AA">
          <w:pPr>
            <w:pStyle w:val="387E85A818174C48ACE3E5678B668C39"/>
          </w:pPr>
          <w:r w:rsidRPr="00C64CE5">
            <w:rPr>
              <w:rFonts w:asciiTheme="majorHAnsi" w:hAnsiTheme="majorHAnsi" w:cstheme="majorHAnsi"/>
              <w:b/>
              <w:bCs/>
            </w:rPr>
            <w:t>&lt;CLIENT NAME&gt;</w:t>
          </w:r>
        </w:p>
      </w:docPartBody>
    </w:docPart>
    <w:docPart>
      <w:docPartPr>
        <w:name w:val="D38AEA1A14314A6A9BB15BC5649A9652"/>
        <w:category>
          <w:name w:val="General"/>
          <w:gallery w:val="placeholder"/>
        </w:category>
        <w:types>
          <w:type w:val="bbPlcHdr"/>
        </w:types>
        <w:behaviors>
          <w:behavior w:val="content"/>
        </w:behaviors>
        <w:guid w:val="{FB3198DA-D222-42E9-B936-CAEB11812BF4}"/>
      </w:docPartPr>
      <w:docPartBody>
        <w:p w:rsidR="009963DB" w:rsidRDefault="000B00AA" w:rsidP="000B00AA">
          <w:pPr>
            <w:pStyle w:val="D38AEA1A14314A6A9BB15BC5649A9652"/>
          </w:pPr>
          <w:r w:rsidRPr="00C64CE5">
            <w:rPr>
              <w:rFonts w:asciiTheme="majorHAnsi" w:hAnsiTheme="majorHAnsi" w:cstheme="majorHAnsi"/>
            </w:rPr>
            <w:t>&lt;Current Year End - Ending&gt;</w:t>
          </w:r>
        </w:p>
      </w:docPartBody>
    </w:docPart>
    <w:docPart>
      <w:docPartPr>
        <w:name w:val="3F71CA844E274298A07970A54F3D53CA"/>
        <w:category>
          <w:name w:val="General"/>
          <w:gallery w:val="placeholder"/>
        </w:category>
        <w:types>
          <w:type w:val="bbPlcHdr"/>
        </w:types>
        <w:behaviors>
          <w:behavior w:val="content"/>
        </w:behaviors>
        <w:guid w:val="{B74A2874-425A-478B-A0B8-689F9FE6DE87}"/>
      </w:docPartPr>
      <w:docPartBody>
        <w:p w:rsidR="009963DB" w:rsidRDefault="000B00AA" w:rsidP="000B00AA">
          <w:pPr>
            <w:pStyle w:val="3F71CA844E274298A07970A54F3D53CA"/>
          </w:pPr>
          <w:r w:rsidRPr="00C64CE5">
            <w:rPr>
              <w:rFonts w:asciiTheme="majorHAnsi" w:hAnsiTheme="majorHAnsi" w:cstheme="majorHAnsi"/>
              <w:sz w:val="22"/>
              <w:szCs w:val="22"/>
            </w:rPr>
            <w:t>&lt;Current Year End - Ending&gt;</w:t>
          </w:r>
        </w:p>
      </w:docPartBody>
    </w:docPart>
    <w:docPart>
      <w:docPartPr>
        <w:name w:val="B7EE89AA391B4576BB2724CF4D505261"/>
        <w:category>
          <w:name w:val="General"/>
          <w:gallery w:val="placeholder"/>
        </w:category>
        <w:types>
          <w:type w:val="bbPlcHdr"/>
        </w:types>
        <w:behaviors>
          <w:behavior w:val="content"/>
        </w:behaviors>
        <w:guid w:val="{0089276B-F553-42ED-A8A5-EF1AF798E5E6}"/>
      </w:docPartPr>
      <w:docPartBody>
        <w:p w:rsidR="001F33CE" w:rsidRDefault="000B00AA" w:rsidP="000B00AA">
          <w:pPr>
            <w:pStyle w:val="B7EE89AA391B4576BB2724CF4D505261"/>
          </w:pPr>
          <w:r w:rsidRPr="00C64CE5">
            <w:rPr>
              <w:rFonts w:asciiTheme="majorHAnsi" w:hAnsiTheme="majorHAnsi" w:cstheme="majorHAnsi"/>
              <w:b/>
              <w:bCs/>
            </w:rPr>
            <w:t>&lt;CLIENT NAME&gt;</w:t>
          </w:r>
        </w:p>
      </w:docPartBody>
    </w:docPart>
    <w:docPart>
      <w:docPartPr>
        <w:name w:val="C20D0D32CF5541F4B8AD178BBFFA03F6"/>
        <w:category>
          <w:name w:val="General"/>
          <w:gallery w:val="placeholder"/>
        </w:category>
        <w:types>
          <w:type w:val="bbPlcHdr"/>
        </w:types>
        <w:behaviors>
          <w:behavior w:val="content"/>
        </w:behaviors>
        <w:guid w:val="{162103CF-CBED-429F-A8FD-D0E3EE3E7E0E}"/>
      </w:docPartPr>
      <w:docPartBody>
        <w:p w:rsidR="001F33CE" w:rsidRDefault="000B00AA" w:rsidP="000B00AA">
          <w:pPr>
            <w:pStyle w:val="C20D0D32CF5541F4B8AD178BBFFA03F6"/>
          </w:pPr>
          <w:r w:rsidRPr="00C64CE5">
            <w:rPr>
              <w:rFonts w:asciiTheme="majorHAnsi" w:hAnsiTheme="majorHAnsi" w:cstheme="majorHAnsi"/>
            </w:rPr>
            <w:t>&lt;Current Year End - Ending&gt;</w:t>
          </w:r>
        </w:p>
      </w:docPartBody>
    </w:docPart>
    <w:docPart>
      <w:docPartPr>
        <w:name w:val="AF07B711BCC0408ABB82527E0C790145"/>
        <w:category>
          <w:name w:val="General"/>
          <w:gallery w:val="placeholder"/>
        </w:category>
        <w:types>
          <w:type w:val="bbPlcHdr"/>
        </w:types>
        <w:behaviors>
          <w:behavior w:val="content"/>
        </w:behaviors>
        <w:guid w:val="{FC88C8DF-38E1-4DD2-B365-AB59E3D7E32D}"/>
      </w:docPartPr>
      <w:docPartBody>
        <w:p w:rsidR="00B4266A" w:rsidRDefault="000B00AA" w:rsidP="000B00AA">
          <w:pPr>
            <w:pStyle w:val="AF07B711BCC0408ABB82527E0C790145"/>
          </w:pPr>
          <w:r w:rsidRPr="00E11A56">
            <w:rPr>
              <w:rFonts w:asciiTheme="majorHAnsi" w:hAnsiTheme="majorHAnsi" w:cstheme="majorHAnsi"/>
              <w:vanish/>
              <w:sz w:val="22"/>
              <w:szCs w:val="22"/>
            </w:rPr>
            <w:t>Statement by director (header)</w:t>
          </w:r>
        </w:p>
      </w:docPartBody>
    </w:docPart>
    <w:docPart>
      <w:docPartPr>
        <w:name w:val="2E57B425CA9F4BC698B57E6EFDC1C106"/>
        <w:category>
          <w:name w:val="General"/>
          <w:gallery w:val="placeholder"/>
        </w:category>
        <w:types>
          <w:type w:val="bbPlcHdr"/>
        </w:types>
        <w:behaviors>
          <w:behavior w:val="content"/>
        </w:behaviors>
        <w:guid w:val="{6DE31B23-A5DD-42D7-8813-866854991BD5}"/>
      </w:docPartPr>
      <w:docPartBody>
        <w:p w:rsidR="00D43B49" w:rsidRDefault="000B00AA" w:rsidP="000B00AA">
          <w:pPr>
            <w:pStyle w:val="2E57B425CA9F4BC698B57E6EFDC1C106"/>
          </w:pPr>
          <w:r>
            <w:rPr>
              <w:rFonts w:asciiTheme="majorHAnsi" w:hAnsiTheme="majorHAnsi" w:cstheme="majorHAnsi"/>
              <w:szCs w:val="22"/>
            </w:rPr>
            <w:t>&lt;Depreciation method&gt;</w:t>
          </w:r>
        </w:p>
      </w:docPartBody>
    </w:docPart>
    <w:docPart>
      <w:docPartPr>
        <w:name w:val="8A58508FCD6D46B4BF8DF56FB66CFC44"/>
        <w:category>
          <w:name w:val="General"/>
          <w:gallery w:val="placeholder"/>
        </w:category>
        <w:types>
          <w:type w:val="bbPlcHdr"/>
        </w:types>
        <w:behaviors>
          <w:behavior w:val="content"/>
        </w:behaviors>
        <w:guid w:val="{D1ED94B8-41D0-4E31-8DB7-A8A2FFD48421}"/>
      </w:docPartPr>
      <w:docPartBody>
        <w:p w:rsidR="00834E92" w:rsidRDefault="000B00AA" w:rsidP="000B00AA">
          <w:pPr>
            <w:pStyle w:val="8A58508FCD6D46B4BF8DF56FB66CFC44"/>
          </w:pPr>
          <w:r w:rsidRPr="00C64CE5">
            <w:rPr>
              <w:rFonts w:asciiTheme="majorHAnsi" w:hAnsiTheme="majorHAnsi" w:cstheme="majorHAnsi"/>
              <w:b/>
              <w:bCs/>
            </w:rPr>
            <w:t>&lt;CLIENT NAME&gt;</w:t>
          </w:r>
        </w:p>
      </w:docPartBody>
    </w:docPart>
    <w:docPart>
      <w:docPartPr>
        <w:name w:val="16756D3D56C14F37BF41901D094301D0"/>
        <w:category>
          <w:name w:val="General"/>
          <w:gallery w:val="placeholder"/>
        </w:category>
        <w:types>
          <w:type w:val="bbPlcHdr"/>
        </w:types>
        <w:behaviors>
          <w:behavior w:val="content"/>
        </w:behaviors>
        <w:guid w:val="{DB060AD5-BEC4-47BE-BF1E-E2EABF923ED6}"/>
      </w:docPartPr>
      <w:docPartBody>
        <w:p w:rsidR="00834E92" w:rsidRDefault="000B00AA" w:rsidP="000B00AA">
          <w:pPr>
            <w:pStyle w:val="16756D3D56C14F37BF41901D094301D0"/>
          </w:pPr>
          <w:r w:rsidRPr="00C64CE5">
            <w:rPr>
              <w:rFonts w:asciiTheme="majorHAnsi" w:hAnsiTheme="majorHAnsi" w:cstheme="majorHAnsi"/>
            </w:rPr>
            <w:t>&lt;Current Year End - Ending&gt;</w:t>
          </w:r>
        </w:p>
      </w:docPartBody>
    </w:docPart>
    <w:docPart>
      <w:docPartPr>
        <w:name w:val="C2CCA66297B84597AB0E4292BED71FF1"/>
        <w:category>
          <w:name w:val="General"/>
          <w:gallery w:val="placeholder"/>
        </w:category>
        <w:types>
          <w:type w:val="bbPlcHdr"/>
        </w:types>
        <w:behaviors>
          <w:behavior w:val="content"/>
        </w:behaviors>
        <w:guid w:val="{D6BDE394-D7FD-48C6-883A-5637DE4B28D2}"/>
      </w:docPartPr>
      <w:docPartBody>
        <w:p w:rsidR="00834E92" w:rsidRDefault="000B00AA" w:rsidP="000B00AA">
          <w:pPr>
            <w:pStyle w:val="C2CCA66297B84597AB0E4292BED71FF1"/>
          </w:pPr>
          <w:r w:rsidRPr="006A52F4">
            <w:rPr>
              <w:rFonts w:asciiTheme="majorHAnsi" w:hAnsiTheme="majorHAnsi" w:cstheme="majorHAnsi"/>
              <w:vanish/>
              <w:sz w:val="22"/>
              <w:szCs w:val="22"/>
            </w:rPr>
            <w:t>Statement of comprehensive income (header)(group)(first set)</w:t>
          </w:r>
        </w:p>
      </w:docPartBody>
    </w:docPart>
    <w:docPart>
      <w:docPartPr>
        <w:name w:val="BA4CEAF247DC4DD685BA8841F949A05F"/>
        <w:category>
          <w:name w:val="General"/>
          <w:gallery w:val="placeholder"/>
        </w:category>
        <w:types>
          <w:type w:val="bbPlcHdr"/>
        </w:types>
        <w:behaviors>
          <w:behavior w:val="content"/>
        </w:behaviors>
        <w:guid w:val="{14056B27-79A1-4C4C-AAEE-F56D21D505E5}"/>
      </w:docPartPr>
      <w:docPartBody>
        <w:p w:rsidR="00834E92" w:rsidRDefault="000B00AA" w:rsidP="000B00AA">
          <w:pPr>
            <w:pStyle w:val="BA4CEAF247DC4DD685BA8841F949A05F"/>
          </w:pPr>
          <w:r w:rsidRPr="002E3C2D">
            <w:rPr>
              <w:rFonts w:asciiTheme="majorHAnsi" w:hAnsiTheme="majorHAnsi" w:cstheme="majorHAnsi"/>
              <w:sz w:val="22"/>
              <w:szCs w:val="22"/>
            </w:rPr>
            <w:t>Year</w:t>
          </w:r>
        </w:p>
      </w:docPartBody>
    </w:docPart>
    <w:docPart>
      <w:docPartPr>
        <w:name w:val="E5F1FCF23C684799A31B1BF87F574378"/>
        <w:category>
          <w:name w:val="General"/>
          <w:gallery w:val="placeholder"/>
        </w:category>
        <w:types>
          <w:type w:val="bbPlcHdr"/>
        </w:types>
        <w:behaviors>
          <w:behavior w:val="content"/>
        </w:behaviors>
        <w:guid w:val="{E1C793C0-3EEA-41D7-AC90-A427F3466575}"/>
      </w:docPartPr>
      <w:docPartBody>
        <w:p w:rsidR="00834E92" w:rsidRDefault="000B00AA" w:rsidP="000B00AA">
          <w:pPr>
            <w:pStyle w:val="E5F1FCF23C684799A31B1BF87F574378"/>
          </w:pPr>
          <w:r w:rsidRPr="002E3C2D">
            <w:rPr>
              <w:rFonts w:asciiTheme="majorHAnsi" w:hAnsiTheme="majorHAnsi" w:cstheme="majorHAnsi"/>
              <w:sz w:val="22"/>
              <w:szCs w:val="22"/>
            </w:rPr>
            <w:t>Year</w:t>
          </w:r>
        </w:p>
      </w:docPartBody>
    </w:docPart>
    <w:docPart>
      <w:docPartPr>
        <w:name w:val="163F521F791C49DE9B6D4C1528476DDE"/>
        <w:category>
          <w:name w:val="General"/>
          <w:gallery w:val="placeholder"/>
        </w:category>
        <w:types>
          <w:type w:val="bbPlcHdr"/>
        </w:types>
        <w:behaviors>
          <w:behavior w:val="content"/>
        </w:behaviors>
        <w:guid w:val="{5D97D0A0-2F0B-402E-8173-62422BF5B639}"/>
      </w:docPartPr>
      <w:docPartBody>
        <w:p w:rsidR="00834E92" w:rsidRDefault="00834E92">
          <w:r w:rsidRPr="00C83C23">
            <w:rPr>
              <w:rStyle w:val="PlaceholderText"/>
            </w:rPr>
            <w:t>Choose a building block.</w:t>
          </w:r>
        </w:p>
      </w:docPartBody>
    </w:docPart>
    <w:docPart>
      <w:docPartPr>
        <w:name w:val="AC7CE03ECAE04CFF880DCA163ADA4A71"/>
        <w:category>
          <w:name w:val="General"/>
          <w:gallery w:val="placeholder"/>
        </w:category>
        <w:types>
          <w:type w:val="bbPlcHdr"/>
        </w:types>
        <w:behaviors>
          <w:behavior w:val="content"/>
        </w:behaviors>
        <w:guid w:val="{C131EFE9-2786-46AE-807B-97AF2B2F1979}"/>
      </w:docPartPr>
      <w:docPartBody>
        <w:p w:rsidR="00834E92" w:rsidRDefault="000B00AA" w:rsidP="000B00AA">
          <w:pPr>
            <w:pStyle w:val="AC7CE03ECAE04CFF880DCA163ADA4A71"/>
          </w:pPr>
          <w:r w:rsidRPr="004D7384">
            <w:rPr>
              <w:rFonts w:asciiTheme="majorHAnsi" w:hAnsiTheme="majorHAnsi" w:cstheme="majorHAnsi"/>
              <w:vanish/>
              <w:sz w:val="22"/>
              <w:szCs w:val="22"/>
            </w:rPr>
            <w:t>Statement of comprehensive income (group)(first set)</w:t>
          </w:r>
        </w:p>
      </w:docPartBody>
    </w:docPart>
    <w:docPart>
      <w:docPartPr>
        <w:name w:val="4F0274C230B740E6ACBFECFE2858306A"/>
        <w:category>
          <w:name w:val="General"/>
          <w:gallery w:val="placeholder"/>
        </w:category>
        <w:types>
          <w:type w:val="bbPlcHdr"/>
        </w:types>
        <w:behaviors>
          <w:behavior w:val="content"/>
        </w:behaviors>
        <w:guid w:val="{1FE3A206-E5BB-4409-B324-8228DCFC8786}"/>
      </w:docPartPr>
      <w:docPartBody>
        <w:p w:rsidR="00834E92" w:rsidRDefault="00834E92">
          <w:r w:rsidRPr="00C83C23">
            <w:rPr>
              <w:rStyle w:val="PlaceholderText"/>
            </w:rPr>
            <w:t>Choose a building block.</w:t>
          </w:r>
        </w:p>
      </w:docPartBody>
    </w:docPart>
    <w:docPart>
      <w:docPartPr>
        <w:name w:val="67E7E74611B74EC8B37B3A8609FC86AF"/>
        <w:category>
          <w:name w:val="General"/>
          <w:gallery w:val="placeholder"/>
        </w:category>
        <w:types>
          <w:type w:val="bbPlcHdr"/>
        </w:types>
        <w:behaviors>
          <w:behavior w:val="content"/>
        </w:behaviors>
        <w:guid w:val="{659AD6BF-B48B-466D-B586-948049D3407C}"/>
      </w:docPartPr>
      <w:docPartBody>
        <w:p w:rsidR="00834E92" w:rsidRDefault="000B00AA" w:rsidP="000B00AA">
          <w:pPr>
            <w:pStyle w:val="67E7E74611B74EC8B37B3A8609FC86AF"/>
          </w:pPr>
          <w:r w:rsidRPr="003410C2">
            <w:rPr>
              <w:rFonts w:asciiTheme="majorHAnsi" w:hAnsiTheme="majorHAnsi" w:cstheme="majorHAnsi"/>
              <w:vanish/>
              <w:sz w:val="22"/>
              <w:szCs w:val="22"/>
            </w:rPr>
            <w:t>Statement of comprehensive income (header)(group)(not first set)</w:t>
          </w:r>
        </w:p>
      </w:docPartBody>
    </w:docPart>
    <w:docPart>
      <w:docPartPr>
        <w:name w:val="260FB2AE852D49D980A9856455002424"/>
        <w:category>
          <w:name w:val="General"/>
          <w:gallery w:val="placeholder"/>
        </w:category>
        <w:types>
          <w:type w:val="bbPlcHdr"/>
        </w:types>
        <w:behaviors>
          <w:behavior w:val="content"/>
        </w:behaviors>
        <w:guid w:val="{F146335C-32B4-480C-AFAC-A023BA8B792A}"/>
      </w:docPartPr>
      <w:docPartBody>
        <w:p w:rsidR="00834E92" w:rsidRDefault="000B00AA" w:rsidP="000B00AA">
          <w:pPr>
            <w:pStyle w:val="260FB2AE852D49D980A9856455002424"/>
          </w:pPr>
          <w:r w:rsidRPr="002E3C2D">
            <w:rPr>
              <w:rFonts w:asciiTheme="majorHAnsi" w:hAnsiTheme="majorHAnsi" w:cstheme="majorHAnsi"/>
              <w:sz w:val="22"/>
              <w:szCs w:val="22"/>
            </w:rPr>
            <w:t>Year</w:t>
          </w:r>
        </w:p>
      </w:docPartBody>
    </w:docPart>
    <w:docPart>
      <w:docPartPr>
        <w:name w:val="728796DE2E0748BF82724128BA29151D"/>
        <w:category>
          <w:name w:val="General"/>
          <w:gallery w:val="placeholder"/>
        </w:category>
        <w:types>
          <w:type w:val="bbPlcHdr"/>
        </w:types>
        <w:behaviors>
          <w:behavior w:val="content"/>
        </w:behaviors>
        <w:guid w:val="{A5FEE091-F58F-4C87-AFB5-433B6624E21B}"/>
      </w:docPartPr>
      <w:docPartBody>
        <w:p w:rsidR="00834E92" w:rsidRDefault="000B00AA" w:rsidP="000B00AA">
          <w:pPr>
            <w:pStyle w:val="728796DE2E0748BF82724128BA29151D"/>
          </w:pPr>
          <w:r w:rsidRPr="00C64CE5">
            <w:rPr>
              <w:rFonts w:asciiTheme="majorHAnsi" w:hAnsiTheme="majorHAnsi" w:cstheme="majorHAnsi"/>
              <w:sz w:val="22"/>
              <w:szCs w:val="22"/>
            </w:rPr>
            <w:t>Year</w:t>
          </w:r>
        </w:p>
      </w:docPartBody>
    </w:docPart>
    <w:docPart>
      <w:docPartPr>
        <w:name w:val="010F03B13AA94B1A8A267179CC7605CA"/>
        <w:category>
          <w:name w:val="General"/>
          <w:gallery w:val="placeholder"/>
        </w:category>
        <w:types>
          <w:type w:val="bbPlcHdr"/>
        </w:types>
        <w:behaviors>
          <w:behavior w:val="content"/>
        </w:behaviors>
        <w:guid w:val="{D2F1DF90-A52F-4EF0-9F31-A6FD7A966F4F}"/>
      </w:docPartPr>
      <w:docPartBody>
        <w:p w:rsidR="00834E92" w:rsidRDefault="000B00AA" w:rsidP="000B00AA">
          <w:pPr>
            <w:pStyle w:val="010F03B13AA94B1A8A267179CC7605CA"/>
          </w:pPr>
          <w:r w:rsidRPr="002E3C2D">
            <w:rPr>
              <w:rFonts w:asciiTheme="majorHAnsi" w:hAnsiTheme="majorHAnsi" w:cstheme="majorHAnsi"/>
              <w:sz w:val="22"/>
              <w:szCs w:val="22"/>
            </w:rPr>
            <w:t>Year</w:t>
          </w:r>
        </w:p>
      </w:docPartBody>
    </w:docPart>
    <w:docPart>
      <w:docPartPr>
        <w:name w:val="B81D99BF9E92420DAF8D6B57A467D246"/>
        <w:category>
          <w:name w:val="General"/>
          <w:gallery w:val="placeholder"/>
        </w:category>
        <w:types>
          <w:type w:val="bbPlcHdr"/>
        </w:types>
        <w:behaviors>
          <w:behavior w:val="content"/>
        </w:behaviors>
        <w:guid w:val="{227112BF-2CC5-4C79-8607-BACE853921DA}"/>
      </w:docPartPr>
      <w:docPartBody>
        <w:p w:rsidR="00834E92" w:rsidRDefault="000B00AA" w:rsidP="000B00AA">
          <w:pPr>
            <w:pStyle w:val="B81D99BF9E92420DAF8D6B57A467D246"/>
          </w:pPr>
          <w:r w:rsidRPr="00C64CE5">
            <w:rPr>
              <w:rFonts w:asciiTheme="majorHAnsi" w:hAnsiTheme="majorHAnsi" w:cstheme="majorHAnsi"/>
              <w:sz w:val="22"/>
              <w:szCs w:val="22"/>
            </w:rPr>
            <w:t>Year</w:t>
          </w:r>
        </w:p>
      </w:docPartBody>
    </w:docPart>
    <w:docPart>
      <w:docPartPr>
        <w:name w:val="A1E966AB19CB430D8E081C2BB8CB5FB6"/>
        <w:category>
          <w:name w:val="General"/>
          <w:gallery w:val="placeholder"/>
        </w:category>
        <w:types>
          <w:type w:val="bbPlcHdr"/>
        </w:types>
        <w:behaviors>
          <w:behavior w:val="content"/>
        </w:behaviors>
        <w:guid w:val="{6A5212F6-CE8A-4A49-9143-ABE2C2825C59}"/>
      </w:docPartPr>
      <w:docPartBody>
        <w:p w:rsidR="00834E92" w:rsidRDefault="00834E92">
          <w:r w:rsidRPr="00C83C23">
            <w:rPr>
              <w:rStyle w:val="PlaceholderText"/>
            </w:rPr>
            <w:t>Choose a building block.</w:t>
          </w:r>
        </w:p>
      </w:docPartBody>
    </w:docPart>
    <w:docPart>
      <w:docPartPr>
        <w:name w:val="42740FEC51984F7D8C35984633131CAA"/>
        <w:category>
          <w:name w:val="General"/>
          <w:gallery w:val="placeholder"/>
        </w:category>
        <w:types>
          <w:type w:val="bbPlcHdr"/>
        </w:types>
        <w:behaviors>
          <w:behavior w:val="content"/>
        </w:behaviors>
        <w:guid w:val="{7E140F4A-7056-4620-A3EC-A61FE6329E76}"/>
      </w:docPartPr>
      <w:docPartBody>
        <w:p w:rsidR="00834E92" w:rsidRDefault="000B00AA" w:rsidP="000B00AA">
          <w:pPr>
            <w:pStyle w:val="42740FEC51984F7D8C35984633131CAA"/>
          </w:pPr>
          <w:r w:rsidRPr="004D7384">
            <w:rPr>
              <w:rFonts w:asciiTheme="majorHAnsi" w:hAnsiTheme="majorHAnsi" w:cstheme="majorHAnsi"/>
              <w:vanish/>
              <w:sz w:val="22"/>
              <w:szCs w:val="22"/>
            </w:rPr>
            <w:t>Statement of comprehensive income (group)(not first set)</w:t>
          </w:r>
        </w:p>
      </w:docPartBody>
    </w:docPart>
    <w:docPart>
      <w:docPartPr>
        <w:name w:val="13C4A5BC785B4E349B3E57FA3E6A9584"/>
        <w:category>
          <w:name w:val="General"/>
          <w:gallery w:val="placeholder"/>
        </w:category>
        <w:types>
          <w:type w:val="bbPlcHdr"/>
        </w:types>
        <w:behaviors>
          <w:behavior w:val="content"/>
        </w:behaviors>
        <w:guid w:val="{4400CCCE-B4A6-4AA7-8B5B-8EFB3C049681}"/>
      </w:docPartPr>
      <w:docPartBody>
        <w:p w:rsidR="00834E92" w:rsidRDefault="00834E92">
          <w:r w:rsidRPr="00C83C23">
            <w:rPr>
              <w:rStyle w:val="PlaceholderText"/>
            </w:rPr>
            <w:t>Choose a building block.</w:t>
          </w:r>
        </w:p>
      </w:docPartBody>
    </w:docPart>
    <w:docPart>
      <w:docPartPr>
        <w:name w:val="CF62F4F6792C4BCF9DC0E43276EEC7D8"/>
        <w:category>
          <w:name w:val="General"/>
          <w:gallery w:val="placeholder"/>
        </w:category>
        <w:types>
          <w:type w:val="bbPlcHdr"/>
        </w:types>
        <w:behaviors>
          <w:behavior w:val="content"/>
        </w:behaviors>
        <w:guid w:val="{693A804C-D643-488B-B07B-57A26E2DCD54}"/>
      </w:docPartPr>
      <w:docPartBody>
        <w:p w:rsidR="00834E92" w:rsidRDefault="000B00AA" w:rsidP="000B00AA">
          <w:pPr>
            <w:pStyle w:val="CF62F4F6792C4BCF9DC0E43276EEC7D8"/>
          </w:pPr>
          <w:r w:rsidRPr="00CE2E58">
            <w:rPr>
              <w:rFonts w:asciiTheme="majorHAnsi" w:hAnsiTheme="majorHAnsi" w:cstheme="majorHAnsi"/>
              <w:vanish/>
              <w:sz w:val="22"/>
              <w:szCs w:val="22"/>
            </w:rPr>
            <w:t>Statement of comprehensive income (header)(company)(first set)</w:t>
          </w:r>
        </w:p>
      </w:docPartBody>
    </w:docPart>
    <w:docPart>
      <w:docPartPr>
        <w:name w:val="054457119FE3479DA105D10838B987F4"/>
        <w:category>
          <w:name w:val="General"/>
          <w:gallery w:val="placeholder"/>
        </w:category>
        <w:types>
          <w:type w:val="bbPlcHdr"/>
        </w:types>
        <w:behaviors>
          <w:behavior w:val="content"/>
        </w:behaviors>
        <w:guid w:val="{BAA27FC9-5E40-4F25-958A-C660898B23A6}"/>
      </w:docPartPr>
      <w:docPartBody>
        <w:p w:rsidR="00834E92" w:rsidRDefault="000B00AA" w:rsidP="000B00AA">
          <w:pPr>
            <w:pStyle w:val="054457119FE3479DA105D10838B987F4"/>
          </w:pPr>
          <w:r w:rsidRPr="002E3C2D">
            <w:rPr>
              <w:rFonts w:asciiTheme="majorHAnsi" w:hAnsiTheme="majorHAnsi" w:cstheme="majorHAnsi"/>
              <w:sz w:val="22"/>
              <w:szCs w:val="22"/>
            </w:rPr>
            <w:t>Year</w:t>
          </w:r>
        </w:p>
      </w:docPartBody>
    </w:docPart>
    <w:docPart>
      <w:docPartPr>
        <w:name w:val="61FE59C0B4EB42FDB042DCB553C694D1"/>
        <w:category>
          <w:name w:val="General"/>
          <w:gallery w:val="placeholder"/>
        </w:category>
        <w:types>
          <w:type w:val="bbPlcHdr"/>
        </w:types>
        <w:behaviors>
          <w:behavior w:val="content"/>
        </w:behaviors>
        <w:guid w:val="{20E3A375-FF92-4A2E-88E0-FE030017114C}"/>
      </w:docPartPr>
      <w:docPartBody>
        <w:p w:rsidR="00834E92" w:rsidRDefault="00834E92">
          <w:r w:rsidRPr="00C83C23">
            <w:rPr>
              <w:rStyle w:val="PlaceholderText"/>
            </w:rPr>
            <w:t>Choose a building block.</w:t>
          </w:r>
        </w:p>
      </w:docPartBody>
    </w:docPart>
    <w:docPart>
      <w:docPartPr>
        <w:name w:val="C2AFA9735C5F4FA7BF17A1575B041C3F"/>
        <w:category>
          <w:name w:val="General"/>
          <w:gallery w:val="placeholder"/>
        </w:category>
        <w:types>
          <w:type w:val="bbPlcHdr"/>
        </w:types>
        <w:behaviors>
          <w:behavior w:val="content"/>
        </w:behaviors>
        <w:guid w:val="{31FB42E5-ECC0-40FB-894A-7BC0D4820316}"/>
      </w:docPartPr>
      <w:docPartBody>
        <w:p w:rsidR="00834E92" w:rsidRDefault="000B00AA" w:rsidP="000B00AA">
          <w:pPr>
            <w:pStyle w:val="C2AFA9735C5F4FA7BF17A1575B041C3F"/>
          </w:pPr>
          <w:r w:rsidRPr="0077783B">
            <w:rPr>
              <w:rFonts w:asciiTheme="majorHAnsi" w:hAnsiTheme="majorHAnsi" w:cstheme="majorHAnsi"/>
              <w:vanish/>
              <w:sz w:val="22"/>
              <w:szCs w:val="22"/>
            </w:rPr>
            <w:t>Statement of comprehensive income</w:t>
          </w:r>
          <w:r>
            <w:rPr>
              <w:rFonts w:asciiTheme="majorHAnsi" w:hAnsiTheme="majorHAnsi" w:cstheme="majorHAnsi"/>
              <w:vanish/>
              <w:sz w:val="22"/>
              <w:szCs w:val="22"/>
            </w:rPr>
            <w:t xml:space="preserve"> </w:t>
          </w:r>
          <w:r w:rsidRPr="0077783B">
            <w:rPr>
              <w:rFonts w:asciiTheme="majorHAnsi" w:hAnsiTheme="majorHAnsi" w:cstheme="majorHAnsi"/>
              <w:vanish/>
              <w:sz w:val="22"/>
              <w:szCs w:val="22"/>
            </w:rPr>
            <w:t>(company)(first set)</w:t>
          </w:r>
        </w:p>
      </w:docPartBody>
    </w:docPart>
    <w:docPart>
      <w:docPartPr>
        <w:name w:val="306D3998CE4B452F980948FC15EAFB1E"/>
        <w:category>
          <w:name w:val="General"/>
          <w:gallery w:val="placeholder"/>
        </w:category>
        <w:types>
          <w:type w:val="bbPlcHdr"/>
        </w:types>
        <w:behaviors>
          <w:behavior w:val="content"/>
        </w:behaviors>
        <w:guid w:val="{36AC26BA-B055-4DD7-93D2-B8A612B94B37}"/>
      </w:docPartPr>
      <w:docPartBody>
        <w:p w:rsidR="00834E92" w:rsidRDefault="00834E92">
          <w:r w:rsidRPr="00C83C23">
            <w:rPr>
              <w:rStyle w:val="PlaceholderText"/>
            </w:rPr>
            <w:t>Choose a building block.</w:t>
          </w:r>
        </w:p>
      </w:docPartBody>
    </w:docPart>
    <w:docPart>
      <w:docPartPr>
        <w:name w:val="44AEE750AAA1482EBFD091CD7EE52D3C"/>
        <w:category>
          <w:name w:val="General"/>
          <w:gallery w:val="placeholder"/>
        </w:category>
        <w:types>
          <w:type w:val="bbPlcHdr"/>
        </w:types>
        <w:behaviors>
          <w:behavior w:val="content"/>
        </w:behaviors>
        <w:guid w:val="{B010FB49-5349-4E34-9425-960AB057DC83}"/>
      </w:docPartPr>
      <w:docPartBody>
        <w:p w:rsidR="00834E92" w:rsidRDefault="000B00AA" w:rsidP="000B00AA">
          <w:pPr>
            <w:pStyle w:val="44AEE750AAA1482EBFD091CD7EE52D3C"/>
          </w:pPr>
          <w:r w:rsidRPr="009B0D5C">
            <w:rPr>
              <w:rFonts w:asciiTheme="majorHAnsi" w:hAnsiTheme="majorHAnsi" w:cstheme="majorHAnsi"/>
              <w:vanish/>
              <w:sz w:val="22"/>
              <w:szCs w:val="22"/>
            </w:rPr>
            <w:t>Statement of comprehensive income (header)(company)(not first set)</w:t>
          </w:r>
        </w:p>
      </w:docPartBody>
    </w:docPart>
    <w:docPart>
      <w:docPartPr>
        <w:name w:val="BEA223DDAFB74299852A4BC928FD3FAF"/>
        <w:category>
          <w:name w:val="General"/>
          <w:gallery w:val="placeholder"/>
        </w:category>
        <w:types>
          <w:type w:val="bbPlcHdr"/>
        </w:types>
        <w:behaviors>
          <w:behavior w:val="content"/>
        </w:behaviors>
        <w:guid w:val="{661FFAC2-E67D-4D3E-B57F-B2B4C2D22C8A}"/>
      </w:docPartPr>
      <w:docPartBody>
        <w:p w:rsidR="00834E92" w:rsidRDefault="000B00AA" w:rsidP="000B00AA">
          <w:pPr>
            <w:pStyle w:val="BEA223DDAFB74299852A4BC928FD3FAF"/>
          </w:pPr>
          <w:r w:rsidRPr="002E3C2D">
            <w:rPr>
              <w:rFonts w:asciiTheme="majorHAnsi" w:hAnsiTheme="majorHAnsi" w:cstheme="majorHAnsi"/>
              <w:sz w:val="22"/>
              <w:szCs w:val="22"/>
            </w:rPr>
            <w:t>Year</w:t>
          </w:r>
        </w:p>
      </w:docPartBody>
    </w:docPart>
    <w:docPart>
      <w:docPartPr>
        <w:name w:val="92F3D0AF93BC463AB372AA855B7B19E8"/>
        <w:category>
          <w:name w:val="General"/>
          <w:gallery w:val="placeholder"/>
        </w:category>
        <w:types>
          <w:type w:val="bbPlcHdr"/>
        </w:types>
        <w:behaviors>
          <w:behavior w:val="content"/>
        </w:behaviors>
        <w:guid w:val="{358FF6C9-6BC1-4CD4-A1D4-6E9F8D429AFD}"/>
      </w:docPartPr>
      <w:docPartBody>
        <w:p w:rsidR="00834E92" w:rsidRDefault="000B00AA" w:rsidP="000B00AA">
          <w:pPr>
            <w:pStyle w:val="92F3D0AF93BC463AB372AA855B7B19E8"/>
          </w:pPr>
          <w:r w:rsidRPr="00C64CE5">
            <w:rPr>
              <w:rFonts w:asciiTheme="majorHAnsi" w:hAnsiTheme="majorHAnsi" w:cstheme="majorHAnsi"/>
              <w:sz w:val="22"/>
              <w:szCs w:val="22"/>
            </w:rPr>
            <w:t>Year</w:t>
          </w:r>
        </w:p>
      </w:docPartBody>
    </w:docPart>
    <w:docPart>
      <w:docPartPr>
        <w:name w:val="982C1D32441740068799E88CC937D571"/>
        <w:category>
          <w:name w:val="General"/>
          <w:gallery w:val="placeholder"/>
        </w:category>
        <w:types>
          <w:type w:val="bbPlcHdr"/>
        </w:types>
        <w:behaviors>
          <w:behavior w:val="content"/>
        </w:behaviors>
        <w:guid w:val="{C5444C5B-A328-44A6-A604-6FA4064EA237}"/>
      </w:docPartPr>
      <w:docPartBody>
        <w:p w:rsidR="00834E92" w:rsidRDefault="00834E92">
          <w:r w:rsidRPr="00C83C23">
            <w:rPr>
              <w:rStyle w:val="PlaceholderText"/>
            </w:rPr>
            <w:t>Choose a building block.</w:t>
          </w:r>
        </w:p>
      </w:docPartBody>
    </w:docPart>
    <w:docPart>
      <w:docPartPr>
        <w:name w:val="F4F3F2A6AA5C4FF7989728D6EBF8CD9B"/>
        <w:category>
          <w:name w:val="General"/>
          <w:gallery w:val="placeholder"/>
        </w:category>
        <w:types>
          <w:type w:val="bbPlcHdr"/>
        </w:types>
        <w:behaviors>
          <w:behavior w:val="content"/>
        </w:behaviors>
        <w:guid w:val="{DE0B82D3-C729-462E-843C-3EDC7BFAE0BA}"/>
      </w:docPartPr>
      <w:docPartBody>
        <w:p w:rsidR="00834E92" w:rsidRDefault="000B00AA" w:rsidP="000B00AA">
          <w:pPr>
            <w:pStyle w:val="F4F3F2A6AA5C4FF7989728D6EBF8CD9B"/>
          </w:pPr>
          <w:r w:rsidRPr="0077783B">
            <w:rPr>
              <w:rFonts w:asciiTheme="majorHAnsi" w:hAnsiTheme="majorHAnsi" w:cstheme="majorHAnsi"/>
              <w:vanish/>
              <w:sz w:val="22"/>
              <w:szCs w:val="22"/>
            </w:rPr>
            <w:t>Statement of comprehensive income</w:t>
          </w:r>
          <w:r>
            <w:rPr>
              <w:rFonts w:asciiTheme="majorHAnsi" w:hAnsiTheme="majorHAnsi" w:cstheme="majorHAnsi"/>
              <w:vanish/>
              <w:sz w:val="22"/>
              <w:szCs w:val="22"/>
            </w:rPr>
            <w:t xml:space="preserve"> </w:t>
          </w:r>
          <w:r w:rsidRPr="0077783B">
            <w:rPr>
              <w:rFonts w:asciiTheme="majorHAnsi" w:hAnsiTheme="majorHAnsi" w:cstheme="majorHAnsi"/>
              <w:vanish/>
              <w:sz w:val="22"/>
              <w:szCs w:val="22"/>
            </w:rPr>
            <w:t>(company)(not first set)</w:t>
          </w:r>
        </w:p>
      </w:docPartBody>
    </w:docPart>
    <w:docPart>
      <w:docPartPr>
        <w:name w:val="88AE56E7A701448189B45C449EF77375"/>
        <w:category>
          <w:name w:val="General"/>
          <w:gallery w:val="placeholder"/>
        </w:category>
        <w:types>
          <w:type w:val="bbPlcHdr"/>
        </w:types>
        <w:behaviors>
          <w:behavior w:val="content"/>
        </w:behaviors>
        <w:guid w:val="{C5551A00-F611-4AE3-92E8-36F8471A3B00}"/>
      </w:docPartPr>
      <w:docPartBody>
        <w:p w:rsidR="009762F6" w:rsidRDefault="006E6DE5">
          <w:r w:rsidRPr="00C83C23">
            <w:rPr>
              <w:rStyle w:val="PlaceholderText"/>
            </w:rPr>
            <w:t>Choose a building block.</w:t>
          </w:r>
        </w:p>
      </w:docPartBody>
    </w:docPart>
    <w:docPart>
      <w:docPartPr>
        <w:name w:val="56AF4FAEB445405189404A654A9BE397"/>
        <w:category>
          <w:name w:val="General"/>
          <w:gallery w:val="placeholder"/>
        </w:category>
        <w:types>
          <w:type w:val="bbPlcHdr"/>
        </w:types>
        <w:behaviors>
          <w:behavior w:val="content"/>
        </w:behaviors>
        <w:guid w:val="{87CF3F33-0B22-422C-B8E3-A950B04E1953}"/>
      </w:docPartPr>
      <w:docPartBody>
        <w:p w:rsidR="009762F6" w:rsidRDefault="006E6DE5">
          <w:r w:rsidRPr="00C83C23">
            <w:rPr>
              <w:rStyle w:val="PlaceholderText"/>
            </w:rPr>
            <w:t>Choose a building block.</w:t>
          </w:r>
        </w:p>
      </w:docPartBody>
    </w:docPart>
    <w:docPart>
      <w:docPartPr>
        <w:name w:val="748E683B359348B6AC092C831441A9F2"/>
        <w:category>
          <w:name w:val="General"/>
          <w:gallery w:val="placeholder"/>
        </w:category>
        <w:types>
          <w:type w:val="bbPlcHdr"/>
        </w:types>
        <w:behaviors>
          <w:behavior w:val="content"/>
        </w:behaviors>
        <w:guid w:val="{3BB31621-B646-4320-802E-3E4DF5F6688B}"/>
      </w:docPartPr>
      <w:docPartBody>
        <w:p w:rsidR="009762F6" w:rsidRDefault="006E6DE5">
          <w:r w:rsidRPr="00C83C23">
            <w:rPr>
              <w:rStyle w:val="PlaceholderText"/>
            </w:rPr>
            <w:t>Choose a building block.</w:t>
          </w:r>
        </w:p>
      </w:docPartBody>
    </w:docPart>
    <w:docPart>
      <w:docPartPr>
        <w:name w:val="E86927CFFA51482FB81B3217517DF8D4"/>
        <w:category>
          <w:name w:val="General"/>
          <w:gallery w:val="placeholder"/>
        </w:category>
        <w:types>
          <w:type w:val="bbPlcHdr"/>
        </w:types>
        <w:behaviors>
          <w:behavior w:val="content"/>
        </w:behaviors>
        <w:guid w:val="{535B93AA-348E-4E2E-8420-7F8D37B9AB5B}"/>
      </w:docPartPr>
      <w:docPartBody>
        <w:p w:rsidR="009762F6" w:rsidRDefault="006E6DE5">
          <w:r w:rsidRPr="00C83C23">
            <w:rPr>
              <w:rStyle w:val="PlaceholderText"/>
            </w:rPr>
            <w:t>Choose a building block.</w:t>
          </w:r>
        </w:p>
      </w:docPartBody>
    </w:docPart>
    <w:docPart>
      <w:docPartPr>
        <w:name w:val="33FBCC6DB45548868C746946A2C64CE3"/>
        <w:category>
          <w:name w:val="General"/>
          <w:gallery w:val="placeholder"/>
        </w:category>
        <w:types>
          <w:type w:val="bbPlcHdr"/>
        </w:types>
        <w:behaviors>
          <w:behavior w:val="content"/>
        </w:behaviors>
        <w:guid w:val="{777FE4A2-6472-44B1-9300-2C2CEF843A62}"/>
      </w:docPartPr>
      <w:docPartBody>
        <w:p w:rsidR="009762F6" w:rsidRDefault="000B00AA" w:rsidP="000B00AA">
          <w:pPr>
            <w:pStyle w:val="33FBCC6DB45548868C746946A2C64CE3"/>
          </w:pPr>
          <w:r w:rsidRPr="00FA0D16">
            <w:rPr>
              <w:rFonts w:asciiTheme="majorHAnsi" w:hAnsiTheme="majorHAnsi" w:cstheme="majorHAnsi"/>
              <w:vanish/>
              <w:sz w:val="22"/>
              <w:szCs w:val="22"/>
            </w:rPr>
            <w:t>Note 5 - Tax expense (table_2) (first set)</w:t>
          </w:r>
        </w:p>
      </w:docPartBody>
    </w:docPart>
    <w:docPart>
      <w:docPartPr>
        <w:name w:val="7EF31E56DCBD492DB8E6621F7D85FC8A"/>
        <w:category>
          <w:name w:val="General"/>
          <w:gallery w:val="placeholder"/>
        </w:category>
        <w:types>
          <w:type w:val="bbPlcHdr"/>
        </w:types>
        <w:behaviors>
          <w:behavior w:val="content"/>
        </w:behaviors>
        <w:guid w:val="{F5930B3A-38E6-454C-8F75-5B0CC6E58ABF}"/>
      </w:docPartPr>
      <w:docPartBody>
        <w:p w:rsidR="009762F6" w:rsidRDefault="006E6DE5">
          <w:r w:rsidRPr="00C83C23">
            <w:rPr>
              <w:rStyle w:val="PlaceholderText"/>
            </w:rPr>
            <w:t>Choose a building block.</w:t>
          </w:r>
        </w:p>
      </w:docPartBody>
    </w:docPart>
    <w:docPart>
      <w:docPartPr>
        <w:name w:val="EC9C793A53AE4BA6840562C32A62EB87"/>
        <w:category>
          <w:name w:val="General"/>
          <w:gallery w:val="placeholder"/>
        </w:category>
        <w:types>
          <w:type w:val="bbPlcHdr"/>
        </w:types>
        <w:behaviors>
          <w:behavior w:val="content"/>
        </w:behaviors>
        <w:guid w:val="{7BCB89AC-51B6-48C5-80C1-9D223CCCFECE}"/>
      </w:docPartPr>
      <w:docPartBody>
        <w:p w:rsidR="009762F6" w:rsidRDefault="000B00AA" w:rsidP="000B00AA">
          <w:pPr>
            <w:pStyle w:val="EC9C793A53AE4BA6840562C32A62EB87"/>
          </w:pPr>
          <w:r w:rsidRPr="00E515B4">
            <w:rPr>
              <w:rFonts w:asciiTheme="majorHAnsi" w:hAnsiTheme="majorHAnsi" w:cstheme="majorHAnsi"/>
              <w:vanish/>
              <w:sz w:val="22"/>
              <w:szCs w:val="22"/>
            </w:rPr>
            <w:t>Note 5 - Tax expense (table_2) (not first set)</w:t>
          </w:r>
        </w:p>
      </w:docPartBody>
    </w:docPart>
    <w:docPart>
      <w:docPartPr>
        <w:name w:val="4284C5E4085D4B7BB608AB8E7CE3405F"/>
        <w:category>
          <w:name w:val="General"/>
          <w:gallery w:val="placeholder"/>
        </w:category>
        <w:types>
          <w:type w:val="bbPlcHdr"/>
        </w:types>
        <w:behaviors>
          <w:behavior w:val="content"/>
        </w:behaviors>
        <w:guid w:val="{612DAA6F-8248-4B46-A52C-5EAD4A55FCAA}"/>
      </w:docPartPr>
      <w:docPartBody>
        <w:p w:rsidR="009762F6" w:rsidRDefault="006E6DE5">
          <w:r w:rsidRPr="00C83C23">
            <w:rPr>
              <w:rStyle w:val="PlaceholderText"/>
            </w:rPr>
            <w:t>Choose a building block.</w:t>
          </w:r>
        </w:p>
      </w:docPartBody>
    </w:docPart>
    <w:docPart>
      <w:docPartPr>
        <w:name w:val="C016B632DF144AF9B5505B57DCB8209D"/>
        <w:category>
          <w:name w:val="General"/>
          <w:gallery w:val="placeholder"/>
        </w:category>
        <w:types>
          <w:type w:val="bbPlcHdr"/>
        </w:types>
        <w:behaviors>
          <w:behavior w:val="content"/>
        </w:behaviors>
        <w:guid w:val="{717608EC-C3F6-48A9-AC6B-74207C5B5886}"/>
      </w:docPartPr>
      <w:docPartBody>
        <w:p w:rsidR="009762F6" w:rsidRDefault="000B00AA" w:rsidP="000B00AA">
          <w:pPr>
            <w:pStyle w:val="C016B632DF144AF9B5505B57DCB8209D"/>
          </w:pPr>
          <w:r w:rsidRPr="00540813">
            <w:rPr>
              <w:rFonts w:asciiTheme="majorHAnsi" w:hAnsiTheme="majorHAnsi" w:cstheme="majorHAnsi"/>
              <w:sz w:val="22"/>
              <w:szCs w:val="22"/>
            </w:rPr>
            <w:t>{Group and the Company}</w:t>
          </w:r>
        </w:p>
      </w:docPartBody>
    </w:docPart>
    <w:docPart>
      <w:docPartPr>
        <w:name w:val="98C203ED52604CE583577E8B0F57BDEE"/>
        <w:category>
          <w:name w:val="General"/>
          <w:gallery w:val="placeholder"/>
        </w:category>
        <w:types>
          <w:type w:val="bbPlcHdr"/>
        </w:types>
        <w:behaviors>
          <w:behavior w:val="content"/>
        </w:behaviors>
        <w:guid w:val="{A6FF04C9-1FA7-4893-A88B-1EFCCDE50CE5}"/>
      </w:docPartPr>
      <w:docPartBody>
        <w:p w:rsidR="009762F6" w:rsidRDefault="006E6DE5">
          <w:r w:rsidRPr="00C83C23">
            <w:rPr>
              <w:rStyle w:val="PlaceholderText"/>
            </w:rPr>
            <w:t>Choose a building block.</w:t>
          </w:r>
        </w:p>
      </w:docPartBody>
    </w:docPart>
    <w:docPart>
      <w:docPartPr>
        <w:name w:val="9A375320455444D69FF7D7FB53A208B5"/>
        <w:category>
          <w:name w:val="General"/>
          <w:gallery w:val="placeholder"/>
        </w:category>
        <w:types>
          <w:type w:val="bbPlcHdr"/>
        </w:types>
        <w:behaviors>
          <w:behavior w:val="content"/>
        </w:behaviors>
        <w:guid w:val="{0679E4F9-8F5B-4EA9-86B4-3A487402F2AF}"/>
      </w:docPartPr>
      <w:docPartBody>
        <w:p w:rsidR="009762F6" w:rsidRDefault="006E6DE5">
          <w:r w:rsidRPr="00C83C23">
            <w:rPr>
              <w:rStyle w:val="PlaceholderText"/>
            </w:rPr>
            <w:t>Choose a building block.</w:t>
          </w:r>
        </w:p>
      </w:docPartBody>
    </w:docPart>
    <w:docPart>
      <w:docPartPr>
        <w:name w:val="A5C8A402B7E34E89A122FAC1837923A7"/>
        <w:category>
          <w:name w:val="General"/>
          <w:gallery w:val="placeholder"/>
        </w:category>
        <w:types>
          <w:type w:val="bbPlcHdr"/>
        </w:types>
        <w:behaviors>
          <w:behavior w:val="content"/>
        </w:behaviors>
        <w:guid w:val="{660A9CC2-BB1A-4A79-801E-E6C45620CE83}"/>
      </w:docPartPr>
      <w:docPartBody>
        <w:p w:rsidR="009762F6" w:rsidRDefault="006E6DE5">
          <w:r w:rsidRPr="00C83C23">
            <w:rPr>
              <w:rStyle w:val="PlaceholderText"/>
            </w:rPr>
            <w:t>Choose a building block.</w:t>
          </w:r>
        </w:p>
      </w:docPartBody>
    </w:docPart>
    <w:docPart>
      <w:docPartPr>
        <w:name w:val="931D2F89F12348FCAF73022B2053D3C9"/>
        <w:category>
          <w:name w:val="General"/>
          <w:gallery w:val="placeholder"/>
        </w:category>
        <w:types>
          <w:type w:val="bbPlcHdr"/>
        </w:types>
        <w:behaviors>
          <w:behavior w:val="content"/>
        </w:behaviors>
        <w:guid w:val="{6A5E5CD7-0912-4D1D-AAFB-07745CB7C493}"/>
      </w:docPartPr>
      <w:docPartBody>
        <w:p w:rsidR="009762F6" w:rsidRDefault="006E6DE5">
          <w:r w:rsidRPr="00C83C23">
            <w:rPr>
              <w:rStyle w:val="PlaceholderText"/>
            </w:rPr>
            <w:t>Choose a building block.</w:t>
          </w:r>
        </w:p>
      </w:docPartBody>
    </w:docPart>
    <w:docPart>
      <w:docPartPr>
        <w:name w:val="06FD743539794B2EAFD96833B1BF1DC1"/>
        <w:category>
          <w:name w:val="General"/>
          <w:gallery w:val="placeholder"/>
        </w:category>
        <w:types>
          <w:type w:val="bbPlcHdr"/>
        </w:types>
        <w:behaviors>
          <w:behavior w:val="content"/>
        </w:behaviors>
        <w:guid w:val="{825532B1-49C1-4C6D-90C4-A4D0E483410E}"/>
      </w:docPartPr>
      <w:docPartBody>
        <w:p w:rsidR="009762F6" w:rsidRDefault="006E6DE5">
          <w:r w:rsidRPr="00C83C23">
            <w:rPr>
              <w:rStyle w:val="PlaceholderText"/>
            </w:rPr>
            <w:t>Choose a building block.</w:t>
          </w:r>
        </w:p>
      </w:docPartBody>
    </w:docPart>
    <w:docPart>
      <w:docPartPr>
        <w:name w:val="E99397FB441D471181D3801CF2A7CFA5"/>
        <w:category>
          <w:name w:val="General"/>
          <w:gallery w:val="placeholder"/>
        </w:category>
        <w:types>
          <w:type w:val="bbPlcHdr"/>
        </w:types>
        <w:behaviors>
          <w:behavior w:val="content"/>
        </w:behaviors>
        <w:guid w:val="{E3F51C90-136A-4FD4-AEBE-184DD7A1C996}"/>
      </w:docPartPr>
      <w:docPartBody>
        <w:p w:rsidR="009762F6" w:rsidRDefault="006E6DE5">
          <w:r w:rsidRPr="00C83C23">
            <w:rPr>
              <w:rStyle w:val="PlaceholderText"/>
            </w:rPr>
            <w:t>Choose a building block.</w:t>
          </w:r>
        </w:p>
      </w:docPartBody>
    </w:docPart>
    <w:docPart>
      <w:docPartPr>
        <w:name w:val="D1FC9995AF014B33907C1F40D96CEDCC"/>
        <w:category>
          <w:name w:val="General"/>
          <w:gallery w:val="placeholder"/>
        </w:category>
        <w:types>
          <w:type w:val="bbPlcHdr"/>
        </w:types>
        <w:behaviors>
          <w:behavior w:val="content"/>
        </w:behaviors>
        <w:guid w:val="{A9E3C06C-0013-4720-8C0B-7CE0089EB4DD}"/>
      </w:docPartPr>
      <w:docPartBody>
        <w:p w:rsidR="009762F6" w:rsidRDefault="006E6DE5">
          <w:r w:rsidRPr="00C83C23">
            <w:rPr>
              <w:rStyle w:val="PlaceholderText"/>
            </w:rPr>
            <w:t>Choose a building block.</w:t>
          </w:r>
        </w:p>
      </w:docPartBody>
    </w:docPart>
    <w:docPart>
      <w:docPartPr>
        <w:name w:val="9938AB36E07D4B8289E52332D6D1F0F7"/>
        <w:category>
          <w:name w:val="General"/>
          <w:gallery w:val="placeholder"/>
        </w:category>
        <w:types>
          <w:type w:val="bbPlcHdr"/>
        </w:types>
        <w:behaviors>
          <w:behavior w:val="content"/>
        </w:behaviors>
        <w:guid w:val="{CAAF48E6-2B92-4D22-8FFC-DFECB25106A3}"/>
      </w:docPartPr>
      <w:docPartBody>
        <w:p w:rsidR="009762F6" w:rsidRDefault="006E6DE5">
          <w:r w:rsidRPr="00C83C23">
            <w:rPr>
              <w:rStyle w:val="PlaceholderText"/>
            </w:rPr>
            <w:t>Choose a building block.</w:t>
          </w:r>
        </w:p>
      </w:docPartBody>
    </w:docPart>
    <w:docPart>
      <w:docPartPr>
        <w:name w:val="B23C570508C4417E955B2B14097F5724"/>
        <w:category>
          <w:name w:val="General"/>
          <w:gallery w:val="placeholder"/>
        </w:category>
        <w:types>
          <w:type w:val="bbPlcHdr"/>
        </w:types>
        <w:behaviors>
          <w:behavior w:val="content"/>
        </w:behaviors>
        <w:guid w:val="{C6DB7332-F0C1-4AAD-9B11-60A838AA848A}"/>
      </w:docPartPr>
      <w:docPartBody>
        <w:p w:rsidR="009762F6" w:rsidRDefault="006E6DE5">
          <w:r w:rsidRPr="00C83C23">
            <w:rPr>
              <w:rStyle w:val="PlaceholderText"/>
            </w:rPr>
            <w:t>Choose a building block.</w:t>
          </w:r>
        </w:p>
      </w:docPartBody>
    </w:docPart>
    <w:docPart>
      <w:docPartPr>
        <w:name w:val="4B5B916496C3447692EB228F9CE98798"/>
        <w:category>
          <w:name w:val="General"/>
          <w:gallery w:val="placeholder"/>
        </w:category>
        <w:types>
          <w:type w:val="bbPlcHdr"/>
        </w:types>
        <w:behaviors>
          <w:behavior w:val="content"/>
        </w:behaviors>
        <w:guid w:val="{F5974292-C308-407A-9158-B8063FF8912C}"/>
      </w:docPartPr>
      <w:docPartBody>
        <w:p w:rsidR="009762F6" w:rsidRDefault="006E6DE5">
          <w:r w:rsidRPr="00C83C23">
            <w:rPr>
              <w:rStyle w:val="PlaceholderText"/>
            </w:rPr>
            <w:t>Choose a building block.</w:t>
          </w:r>
        </w:p>
      </w:docPartBody>
    </w:docPart>
    <w:docPart>
      <w:docPartPr>
        <w:name w:val="B80DB740CCA241A58766162C21964202"/>
        <w:category>
          <w:name w:val="General"/>
          <w:gallery w:val="placeholder"/>
        </w:category>
        <w:types>
          <w:type w:val="bbPlcHdr"/>
        </w:types>
        <w:behaviors>
          <w:behavior w:val="content"/>
        </w:behaviors>
        <w:guid w:val="{1CEF6635-BC21-41AB-9E50-40592EDD5CF2}"/>
      </w:docPartPr>
      <w:docPartBody>
        <w:p w:rsidR="009762F6" w:rsidRDefault="006E6DE5">
          <w:r w:rsidRPr="00C83C23">
            <w:rPr>
              <w:rStyle w:val="PlaceholderText"/>
            </w:rPr>
            <w:t>Choose a building block.</w:t>
          </w:r>
        </w:p>
      </w:docPartBody>
    </w:docPart>
    <w:docPart>
      <w:docPartPr>
        <w:name w:val="537317572AE14263AFA979A62A74835E"/>
        <w:category>
          <w:name w:val="General"/>
          <w:gallery w:val="placeholder"/>
        </w:category>
        <w:types>
          <w:type w:val="bbPlcHdr"/>
        </w:types>
        <w:behaviors>
          <w:behavior w:val="content"/>
        </w:behaviors>
        <w:guid w:val="{B9F9D390-15C9-4B91-9282-3C15F3F9646B}"/>
      </w:docPartPr>
      <w:docPartBody>
        <w:p w:rsidR="009762F6" w:rsidRDefault="000B00AA" w:rsidP="000B00AA">
          <w:pPr>
            <w:pStyle w:val="537317572AE14263AFA979A62A74835E"/>
          </w:pPr>
          <w:r w:rsidRPr="00FE698D">
            <w:rPr>
              <w:rFonts w:asciiTheme="majorHAnsi" w:hAnsiTheme="majorHAnsi" w:cstheme="majorHAnsi"/>
              <w:vanish/>
              <w:sz w:val="22"/>
              <w:szCs w:val="22"/>
            </w:rPr>
            <w:t>Note 6 - Investment in subsidiaries (table_1) (first set)</w:t>
          </w:r>
        </w:p>
      </w:docPartBody>
    </w:docPart>
    <w:docPart>
      <w:docPartPr>
        <w:name w:val="DBBA541E26A4415B9393911AAB48EE6F"/>
        <w:category>
          <w:name w:val="General"/>
          <w:gallery w:val="placeholder"/>
        </w:category>
        <w:types>
          <w:type w:val="bbPlcHdr"/>
        </w:types>
        <w:behaviors>
          <w:behavior w:val="content"/>
        </w:behaviors>
        <w:guid w:val="{3923B85A-E481-4436-9AF1-BF2F57E77A95}"/>
      </w:docPartPr>
      <w:docPartBody>
        <w:p w:rsidR="009762F6" w:rsidRDefault="000B00AA" w:rsidP="000B00AA">
          <w:pPr>
            <w:pStyle w:val="DBBA541E26A4415B9393911AAB48EE6F"/>
          </w:pPr>
          <w:r w:rsidRPr="003308C1">
            <w:rPr>
              <w:rFonts w:asciiTheme="majorHAnsi" w:hAnsiTheme="majorHAnsi" w:cstheme="majorHAnsi"/>
              <w:sz w:val="22"/>
              <w:szCs w:val="22"/>
            </w:rPr>
            <w:t>Year</w:t>
          </w:r>
        </w:p>
      </w:docPartBody>
    </w:docPart>
    <w:docPart>
      <w:docPartPr>
        <w:name w:val="A2E6B78A1DA2458AA0E8AE4E35547846"/>
        <w:category>
          <w:name w:val="General"/>
          <w:gallery w:val="placeholder"/>
        </w:category>
        <w:types>
          <w:type w:val="bbPlcHdr"/>
        </w:types>
        <w:behaviors>
          <w:behavior w:val="content"/>
        </w:behaviors>
        <w:guid w:val="{BF146CB0-3D9D-4279-AD67-264B34185436}"/>
      </w:docPartPr>
      <w:docPartBody>
        <w:p w:rsidR="009762F6" w:rsidRDefault="006E6DE5">
          <w:r w:rsidRPr="00C83C23">
            <w:rPr>
              <w:rStyle w:val="PlaceholderText"/>
            </w:rPr>
            <w:t>Choose a building block.</w:t>
          </w:r>
        </w:p>
      </w:docPartBody>
    </w:docPart>
    <w:docPart>
      <w:docPartPr>
        <w:name w:val="21506A335CBA47A79F8F6DB6E64F6DAD"/>
        <w:category>
          <w:name w:val="General"/>
          <w:gallery w:val="placeholder"/>
        </w:category>
        <w:types>
          <w:type w:val="bbPlcHdr"/>
        </w:types>
        <w:behaviors>
          <w:behavior w:val="content"/>
        </w:behaviors>
        <w:guid w:val="{BD309A0F-8425-486D-97A6-3C90E42FA4C9}"/>
      </w:docPartPr>
      <w:docPartBody>
        <w:p w:rsidR="009762F6" w:rsidRDefault="000B00AA" w:rsidP="000B00AA">
          <w:pPr>
            <w:pStyle w:val="21506A335CBA47A79F8F6DB6E64F6DAD"/>
          </w:pPr>
          <w:r w:rsidRPr="002F6A27">
            <w:rPr>
              <w:rFonts w:asciiTheme="majorHAnsi" w:hAnsiTheme="majorHAnsi" w:cstheme="majorHAnsi"/>
              <w:vanish/>
              <w:sz w:val="22"/>
              <w:szCs w:val="22"/>
            </w:rPr>
            <w:t>Note 6 - Investment in subsidiaries (table_1) (not first set)</w:t>
          </w:r>
        </w:p>
      </w:docPartBody>
    </w:docPart>
    <w:docPart>
      <w:docPartPr>
        <w:name w:val="B3B3D2F5FAD44849A3943F7F66FD5241"/>
        <w:category>
          <w:name w:val="General"/>
          <w:gallery w:val="placeholder"/>
        </w:category>
        <w:types>
          <w:type w:val="bbPlcHdr"/>
        </w:types>
        <w:behaviors>
          <w:behavior w:val="content"/>
        </w:behaviors>
        <w:guid w:val="{B0693A3D-CCEA-4FE1-A004-1BA651DD6C85}"/>
      </w:docPartPr>
      <w:docPartBody>
        <w:p w:rsidR="009762F6" w:rsidRDefault="000B00AA" w:rsidP="000B00AA">
          <w:pPr>
            <w:pStyle w:val="B3B3D2F5FAD44849A3943F7F66FD5241"/>
          </w:pPr>
          <w:r w:rsidRPr="003308C1">
            <w:rPr>
              <w:rFonts w:asciiTheme="majorHAnsi" w:hAnsiTheme="majorHAnsi" w:cstheme="majorHAnsi"/>
              <w:sz w:val="22"/>
              <w:szCs w:val="22"/>
            </w:rPr>
            <w:t>Year</w:t>
          </w:r>
        </w:p>
      </w:docPartBody>
    </w:docPart>
    <w:docPart>
      <w:docPartPr>
        <w:name w:val="2845F6590A2B4D9D8653EB88E3139154"/>
        <w:category>
          <w:name w:val="General"/>
          <w:gallery w:val="placeholder"/>
        </w:category>
        <w:types>
          <w:type w:val="bbPlcHdr"/>
        </w:types>
        <w:behaviors>
          <w:behavior w:val="content"/>
        </w:behaviors>
        <w:guid w:val="{1ECC3F5C-4763-4215-A3F8-EB57874C02C9}"/>
      </w:docPartPr>
      <w:docPartBody>
        <w:p w:rsidR="009762F6" w:rsidRDefault="000B00AA" w:rsidP="000B00AA">
          <w:pPr>
            <w:pStyle w:val="2845F6590A2B4D9D8653EB88E3139154"/>
          </w:pPr>
          <w:r w:rsidRPr="003308C1">
            <w:rPr>
              <w:rFonts w:asciiTheme="majorHAnsi" w:hAnsiTheme="majorHAnsi" w:cstheme="majorHAnsi"/>
              <w:sz w:val="22"/>
              <w:szCs w:val="22"/>
            </w:rPr>
            <w:t>Year</w:t>
          </w:r>
        </w:p>
      </w:docPartBody>
    </w:docPart>
    <w:docPart>
      <w:docPartPr>
        <w:name w:val="EE6B053130FA4625ADEE60796A56082A"/>
        <w:category>
          <w:name w:val="General"/>
          <w:gallery w:val="placeholder"/>
        </w:category>
        <w:types>
          <w:type w:val="bbPlcHdr"/>
        </w:types>
        <w:behaviors>
          <w:behavior w:val="content"/>
        </w:behaviors>
        <w:guid w:val="{CA8517B2-2E32-460B-A691-FE4973A9448E}"/>
      </w:docPartPr>
      <w:docPartBody>
        <w:p w:rsidR="009762F6" w:rsidRDefault="000B00AA" w:rsidP="000B00AA">
          <w:pPr>
            <w:pStyle w:val="EE6B053130FA4625ADEE60796A56082A"/>
          </w:pPr>
          <w:r w:rsidRPr="0076367C">
            <w:rPr>
              <w:rFonts w:asciiTheme="majorHAnsi" w:hAnsiTheme="majorHAnsi" w:cstheme="majorHAnsi"/>
              <w:vanish/>
              <w:sz w:val="22"/>
              <w:szCs w:val="22"/>
            </w:rPr>
            <w:t>Note 6 - Investment in subsidiaries (i) (table_1)(Small FRS)</w:t>
          </w:r>
        </w:p>
      </w:docPartBody>
    </w:docPart>
    <w:docPart>
      <w:docPartPr>
        <w:name w:val="8ECD9FE326F94FA0A166C56B41BEA17F"/>
        <w:category>
          <w:name w:val="General"/>
          <w:gallery w:val="placeholder"/>
        </w:category>
        <w:types>
          <w:type w:val="bbPlcHdr"/>
        </w:types>
        <w:behaviors>
          <w:behavior w:val="content"/>
        </w:behaviors>
        <w:guid w:val="{C3260B96-2FB1-4146-8B96-E12B4B6C1EF4}"/>
      </w:docPartPr>
      <w:docPartBody>
        <w:p w:rsidR="009762F6" w:rsidRDefault="000B00AA" w:rsidP="000B00AA">
          <w:pPr>
            <w:pStyle w:val="8ECD9FE326F94FA0A166C56B41BEA17F"/>
          </w:pPr>
          <w:r w:rsidRPr="003308C1">
            <w:rPr>
              <w:rFonts w:asciiTheme="majorHAnsi" w:hAnsiTheme="majorHAnsi" w:cstheme="majorHAnsi"/>
              <w:sz w:val="22"/>
              <w:szCs w:val="22"/>
            </w:rPr>
            <w:t>Year</w:t>
          </w:r>
        </w:p>
      </w:docPartBody>
    </w:docPart>
    <w:docPart>
      <w:docPartPr>
        <w:name w:val="A21488BFED594C9D90A362614C2884E5"/>
        <w:category>
          <w:name w:val="General"/>
          <w:gallery w:val="placeholder"/>
        </w:category>
        <w:types>
          <w:type w:val="bbPlcHdr"/>
        </w:types>
        <w:behaviors>
          <w:behavior w:val="content"/>
        </w:behaviors>
        <w:guid w:val="{1EAF36E1-ACFD-4069-9EFD-D0CE770A4E32}"/>
      </w:docPartPr>
      <w:docPartBody>
        <w:p w:rsidR="009762F6" w:rsidRDefault="000B00AA" w:rsidP="000B00AA">
          <w:pPr>
            <w:pStyle w:val="A21488BFED594C9D90A362614C2884E5"/>
          </w:pPr>
          <w:r w:rsidRPr="003308C1">
            <w:rPr>
              <w:rFonts w:asciiTheme="majorHAnsi" w:hAnsiTheme="majorHAnsi" w:cstheme="majorHAnsi"/>
              <w:sz w:val="22"/>
              <w:szCs w:val="22"/>
            </w:rPr>
            <w:t>Year</w:t>
          </w:r>
        </w:p>
      </w:docPartBody>
    </w:docPart>
    <w:docPart>
      <w:docPartPr>
        <w:name w:val="958E3BBCC1C34F6797B93CA0176B343F"/>
        <w:category>
          <w:name w:val="General"/>
          <w:gallery w:val="placeholder"/>
        </w:category>
        <w:types>
          <w:type w:val="bbPlcHdr"/>
        </w:types>
        <w:behaviors>
          <w:behavior w:val="content"/>
        </w:behaviors>
        <w:guid w:val="{2CD63CDE-92DB-4D12-9D57-84DD0D89A6A6}"/>
      </w:docPartPr>
      <w:docPartBody>
        <w:p w:rsidR="009762F6" w:rsidRDefault="000B00AA" w:rsidP="000B00AA">
          <w:pPr>
            <w:pStyle w:val="958E3BBCC1C34F6797B93CA0176B343F"/>
          </w:pPr>
          <w:r w:rsidRPr="003308C1">
            <w:rPr>
              <w:rFonts w:asciiTheme="majorHAnsi" w:hAnsiTheme="majorHAnsi" w:cstheme="majorHAnsi"/>
              <w:sz w:val="22"/>
              <w:szCs w:val="22"/>
            </w:rPr>
            <w:t>Year</w:t>
          </w:r>
        </w:p>
      </w:docPartBody>
    </w:docPart>
    <w:docPart>
      <w:docPartPr>
        <w:name w:val="1D6E821BA5EC4B0C9B6520EF3BAEAAFB"/>
        <w:category>
          <w:name w:val="General"/>
          <w:gallery w:val="placeholder"/>
        </w:category>
        <w:types>
          <w:type w:val="bbPlcHdr"/>
        </w:types>
        <w:behaviors>
          <w:behavior w:val="content"/>
        </w:behaviors>
        <w:guid w:val="{9479FD6E-1209-4C91-81D6-031FCAA68473}"/>
      </w:docPartPr>
      <w:docPartBody>
        <w:p w:rsidR="009762F6" w:rsidRDefault="000B00AA" w:rsidP="000B00AA">
          <w:pPr>
            <w:pStyle w:val="1D6E821BA5EC4B0C9B6520EF3BAEAAFB"/>
          </w:pPr>
          <w:r w:rsidRPr="003308C1">
            <w:rPr>
              <w:rFonts w:asciiTheme="majorHAnsi" w:hAnsiTheme="majorHAnsi" w:cstheme="majorHAnsi"/>
              <w:sz w:val="22"/>
              <w:szCs w:val="22"/>
            </w:rPr>
            <w:t>Year</w:t>
          </w:r>
        </w:p>
      </w:docPartBody>
    </w:docPart>
    <w:docPart>
      <w:docPartPr>
        <w:name w:val="AFEA78208FC24D11B1B1F55B8B0D3417"/>
        <w:category>
          <w:name w:val="General"/>
          <w:gallery w:val="placeholder"/>
        </w:category>
        <w:types>
          <w:type w:val="bbPlcHdr"/>
        </w:types>
        <w:behaviors>
          <w:behavior w:val="content"/>
        </w:behaviors>
        <w:guid w:val="{25E5C8AC-96EA-4D90-9DAB-7319F1145F75}"/>
      </w:docPartPr>
      <w:docPartBody>
        <w:p w:rsidR="009762F6" w:rsidRDefault="009762F6">
          <w:r w:rsidRPr="00C83C23">
            <w:rPr>
              <w:rStyle w:val="PlaceholderText"/>
            </w:rPr>
            <w:t>Choose a building block.</w:t>
          </w:r>
        </w:p>
      </w:docPartBody>
    </w:docPart>
    <w:docPart>
      <w:docPartPr>
        <w:name w:val="7CE0E4D3FB3C4617BA8581F5EDA46097"/>
        <w:category>
          <w:name w:val="General"/>
          <w:gallery w:val="placeholder"/>
        </w:category>
        <w:types>
          <w:type w:val="bbPlcHdr"/>
        </w:types>
        <w:behaviors>
          <w:behavior w:val="content"/>
        </w:behaviors>
        <w:guid w:val="{C6648196-83B2-45F3-BEE8-23FF8C694D23}"/>
      </w:docPartPr>
      <w:docPartBody>
        <w:p w:rsidR="009762F6" w:rsidRDefault="000B00AA" w:rsidP="000B00AA">
          <w:pPr>
            <w:pStyle w:val="7CE0E4D3FB3C4617BA8581F5EDA46097"/>
          </w:pPr>
          <w:r w:rsidRPr="00775F6A">
            <w:rPr>
              <w:rFonts w:asciiTheme="majorHAnsi" w:hAnsiTheme="majorHAnsi" w:cstheme="majorHAnsi"/>
              <w:sz w:val="22"/>
              <w:szCs w:val="22"/>
            </w:rPr>
            <w:t>{Group and the Company}</w:t>
          </w:r>
        </w:p>
      </w:docPartBody>
    </w:docPart>
    <w:docPart>
      <w:docPartPr>
        <w:name w:val="FE26CDEA50204F12B983799CC0E4F9A7"/>
        <w:category>
          <w:name w:val="General"/>
          <w:gallery w:val="placeholder"/>
        </w:category>
        <w:types>
          <w:type w:val="bbPlcHdr"/>
        </w:types>
        <w:behaviors>
          <w:behavior w:val="content"/>
        </w:behaviors>
        <w:guid w:val="{61390B6D-4147-49CE-8352-8222F5E05669}"/>
      </w:docPartPr>
      <w:docPartBody>
        <w:p w:rsidR="009762F6" w:rsidRDefault="009762F6">
          <w:r w:rsidRPr="00C83C23">
            <w:rPr>
              <w:rStyle w:val="PlaceholderText"/>
            </w:rPr>
            <w:t>Choose a building block.</w:t>
          </w:r>
        </w:p>
      </w:docPartBody>
    </w:docPart>
    <w:docPart>
      <w:docPartPr>
        <w:name w:val="82C5DC82D8C14AFAA59A160AB87F0BF5"/>
        <w:category>
          <w:name w:val="General"/>
          <w:gallery w:val="placeholder"/>
        </w:category>
        <w:types>
          <w:type w:val="bbPlcHdr"/>
        </w:types>
        <w:behaviors>
          <w:behavior w:val="content"/>
        </w:behaviors>
        <w:guid w:val="{25A9616A-59B5-4A8D-9368-E8C06423F4A7}"/>
      </w:docPartPr>
      <w:docPartBody>
        <w:p w:rsidR="009762F6" w:rsidRDefault="000B00AA" w:rsidP="000B00AA">
          <w:pPr>
            <w:pStyle w:val="82C5DC82D8C14AFAA59A160AB87F0BF5"/>
          </w:pPr>
          <w:r w:rsidRPr="0051432F">
            <w:rPr>
              <w:rFonts w:asciiTheme="majorHAnsi" w:hAnsiTheme="majorHAnsi" w:cstheme="majorHAnsi"/>
              <w:vanish/>
              <w:sz w:val="22"/>
              <w:szCs w:val="22"/>
            </w:rPr>
            <w:t>Note 8 - Investment in joint venture (table_2) (first set)</w:t>
          </w:r>
        </w:p>
      </w:docPartBody>
    </w:docPart>
    <w:docPart>
      <w:docPartPr>
        <w:name w:val="22E939F82153445099C8BCA0FE4E97D8"/>
        <w:category>
          <w:name w:val="General"/>
          <w:gallery w:val="placeholder"/>
        </w:category>
        <w:types>
          <w:type w:val="bbPlcHdr"/>
        </w:types>
        <w:behaviors>
          <w:behavior w:val="content"/>
        </w:behaviors>
        <w:guid w:val="{3EA28FDF-353F-47E5-8782-282F0CC3315F}"/>
      </w:docPartPr>
      <w:docPartBody>
        <w:p w:rsidR="00D20FCC" w:rsidRDefault="009762F6">
          <w:r w:rsidRPr="00C83C23">
            <w:rPr>
              <w:rStyle w:val="PlaceholderText"/>
            </w:rPr>
            <w:t>Choose a building block.</w:t>
          </w:r>
        </w:p>
      </w:docPartBody>
    </w:docPart>
    <w:docPart>
      <w:docPartPr>
        <w:name w:val="6F4D7DDD6EBC44E4B444C6DAFF56A044"/>
        <w:category>
          <w:name w:val="General"/>
          <w:gallery w:val="placeholder"/>
        </w:category>
        <w:types>
          <w:type w:val="bbPlcHdr"/>
        </w:types>
        <w:behaviors>
          <w:behavior w:val="content"/>
        </w:behaviors>
        <w:guid w:val="{EE4074F1-C23E-4BEB-8443-FA48722604FE}"/>
      </w:docPartPr>
      <w:docPartBody>
        <w:p w:rsidR="00D20FCC" w:rsidRDefault="000B00AA" w:rsidP="000B00AA">
          <w:pPr>
            <w:pStyle w:val="6F4D7DDD6EBC44E4B444C6DAFF56A044"/>
          </w:pPr>
          <w:r w:rsidRPr="00A05013">
            <w:rPr>
              <w:rFonts w:asciiTheme="majorHAnsi" w:hAnsiTheme="majorHAnsi" w:cstheme="majorHAnsi"/>
              <w:vanish/>
              <w:sz w:val="22"/>
              <w:szCs w:val="22"/>
            </w:rPr>
            <w:t>Note 8 - Investment in joint venture (table_2) (not first set)</w:t>
          </w:r>
        </w:p>
      </w:docPartBody>
    </w:docPart>
    <w:docPart>
      <w:docPartPr>
        <w:name w:val="D60958D4ACBF4699A5BBD3961251C030"/>
        <w:category>
          <w:name w:val="General"/>
          <w:gallery w:val="placeholder"/>
        </w:category>
        <w:types>
          <w:type w:val="bbPlcHdr"/>
        </w:types>
        <w:behaviors>
          <w:behavior w:val="content"/>
        </w:behaviors>
        <w:guid w:val="{10843ADE-A11F-4680-B279-EE1150D17E5E}"/>
      </w:docPartPr>
      <w:docPartBody>
        <w:p w:rsidR="00D20FCC" w:rsidRDefault="000B00AA" w:rsidP="000B00AA">
          <w:pPr>
            <w:pStyle w:val="D60958D4ACBF4699A5BBD3961251C030"/>
          </w:pPr>
          <w:r w:rsidRPr="003308C1">
            <w:rPr>
              <w:rFonts w:asciiTheme="majorHAnsi" w:hAnsiTheme="majorHAnsi" w:cstheme="majorHAnsi"/>
              <w:sz w:val="22"/>
              <w:szCs w:val="22"/>
            </w:rPr>
            <w:t>Year</w:t>
          </w:r>
        </w:p>
      </w:docPartBody>
    </w:docPart>
    <w:docPart>
      <w:docPartPr>
        <w:name w:val="9E9EB9FB81AE4E71937ED2B653EAD407"/>
        <w:category>
          <w:name w:val="General"/>
          <w:gallery w:val="placeholder"/>
        </w:category>
        <w:types>
          <w:type w:val="bbPlcHdr"/>
        </w:types>
        <w:behaviors>
          <w:behavior w:val="content"/>
        </w:behaviors>
        <w:guid w:val="{509C7D69-7E3D-4649-A834-3AF2667BBDE1}"/>
      </w:docPartPr>
      <w:docPartBody>
        <w:p w:rsidR="00D20FCC" w:rsidRDefault="000B00AA" w:rsidP="000B00AA">
          <w:pPr>
            <w:pStyle w:val="9E9EB9FB81AE4E71937ED2B653EAD407"/>
          </w:pPr>
          <w:r w:rsidRPr="003308C1">
            <w:rPr>
              <w:rFonts w:asciiTheme="majorHAnsi" w:hAnsiTheme="majorHAnsi" w:cstheme="majorHAnsi"/>
              <w:sz w:val="22"/>
              <w:szCs w:val="22"/>
            </w:rPr>
            <w:t>Year</w:t>
          </w:r>
        </w:p>
      </w:docPartBody>
    </w:docPart>
    <w:docPart>
      <w:docPartPr>
        <w:name w:val="E2FCF2CEA3924E4498E094AB87BE48D3"/>
        <w:category>
          <w:name w:val="General"/>
          <w:gallery w:val="placeholder"/>
        </w:category>
        <w:types>
          <w:type w:val="bbPlcHdr"/>
        </w:types>
        <w:behaviors>
          <w:behavior w:val="content"/>
        </w:behaviors>
        <w:guid w:val="{D3089B37-5209-4F3A-A0A8-7CCF5123ADEA}"/>
      </w:docPartPr>
      <w:docPartBody>
        <w:p w:rsidR="00D20FCC" w:rsidRDefault="000B00AA" w:rsidP="000B00AA">
          <w:pPr>
            <w:pStyle w:val="E2FCF2CEA3924E4498E094AB87BE48D3"/>
          </w:pPr>
          <w:r w:rsidRPr="007E21D2">
            <w:rPr>
              <w:rFonts w:asciiTheme="majorHAnsi" w:hAnsiTheme="majorHAnsi" w:cstheme="majorHAnsi"/>
              <w:vanish/>
              <w:sz w:val="22"/>
              <w:szCs w:val="22"/>
            </w:rPr>
            <w:t>Note 7 - Investment in associates (table_2)</w:t>
          </w:r>
        </w:p>
      </w:docPartBody>
    </w:docPart>
    <w:docPart>
      <w:docPartPr>
        <w:name w:val="8D274CD6C11D401F8385CBC652862215"/>
        <w:category>
          <w:name w:val="General"/>
          <w:gallery w:val="placeholder"/>
        </w:category>
        <w:types>
          <w:type w:val="bbPlcHdr"/>
        </w:types>
        <w:behaviors>
          <w:behavior w:val="content"/>
        </w:behaviors>
        <w:guid w:val="{09526144-63BB-4513-93C9-1608E3B1C517}"/>
      </w:docPartPr>
      <w:docPartBody>
        <w:p w:rsidR="00D20FCC" w:rsidRDefault="000B00AA" w:rsidP="000B00AA">
          <w:pPr>
            <w:pStyle w:val="8D274CD6C11D401F8385CBC652862215"/>
          </w:pPr>
          <w:r w:rsidRPr="00775F6A">
            <w:rPr>
              <w:rFonts w:asciiTheme="majorHAnsi" w:hAnsiTheme="majorHAnsi" w:cstheme="majorHAnsi"/>
              <w:sz w:val="22"/>
              <w:szCs w:val="22"/>
            </w:rPr>
            <w:t>Year</w:t>
          </w:r>
        </w:p>
      </w:docPartBody>
    </w:docPart>
    <w:docPart>
      <w:docPartPr>
        <w:name w:val="4E0CBB3EDDBC4F14AD668BDE92902B18"/>
        <w:category>
          <w:name w:val="General"/>
          <w:gallery w:val="placeholder"/>
        </w:category>
        <w:types>
          <w:type w:val="bbPlcHdr"/>
        </w:types>
        <w:behaviors>
          <w:behavior w:val="content"/>
        </w:behaviors>
        <w:guid w:val="{9CEE7660-EB71-422B-B82F-4B6386AAD261}"/>
      </w:docPartPr>
      <w:docPartBody>
        <w:p w:rsidR="00D20FCC" w:rsidRDefault="000B00AA" w:rsidP="000B00AA">
          <w:pPr>
            <w:pStyle w:val="4E0CBB3EDDBC4F14AD668BDE92902B18"/>
          </w:pPr>
          <w:r w:rsidRPr="00775F6A">
            <w:rPr>
              <w:rFonts w:asciiTheme="majorHAnsi" w:hAnsiTheme="majorHAnsi" w:cstheme="majorHAnsi"/>
              <w:sz w:val="22"/>
              <w:szCs w:val="22"/>
            </w:rPr>
            <w:t>Year</w:t>
          </w:r>
        </w:p>
      </w:docPartBody>
    </w:docPart>
    <w:docPart>
      <w:docPartPr>
        <w:name w:val="1FBA64005B834E34A3C6E235692A217D"/>
        <w:category>
          <w:name w:val="General"/>
          <w:gallery w:val="placeholder"/>
        </w:category>
        <w:types>
          <w:type w:val="bbPlcHdr"/>
        </w:types>
        <w:behaviors>
          <w:behavior w:val="content"/>
        </w:behaviors>
        <w:guid w:val="{2B7408E1-A672-4477-A38D-D06E8AB0793F}"/>
      </w:docPartPr>
      <w:docPartBody>
        <w:p w:rsidR="00D20FCC" w:rsidRDefault="00D20FCC">
          <w:r w:rsidRPr="00C83C23">
            <w:rPr>
              <w:rStyle w:val="PlaceholderText"/>
            </w:rPr>
            <w:t>Choose a building block.</w:t>
          </w:r>
        </w:p>
      </w:docPartBody>
    </w:docPart>
    <w:docPart>
      <w:docPartPr>
        <w:name w:val="A52B8601F89840ACB90298F4E83B5AC7"/>
        <w:category>
          <w:name w:val="General"/>
          <w:gallery w:val="placeholder"/>
        </w:category>
        <w:types>
          <w:type w:val="bbPlcHdr"/>
        </w:types>
        <w:behaviors>
          <w:behavior w:val="content"/>
        </w:behaviors>
        <w:guid w:val="{A9A44307-7262-4547-BB7C-5493368D4AD9}"/>
      </w:docPartPr>
      <w:docPartBody>
        <w:p w:rsidR="00D20FCC" w:rsidRDefault="00D20FCC">
          <w:r w:rsidRPr="00C83C23">
            <w:rPr>
              <w:rStyle w:val="PlaceholderText"/>
            </w:rPr>
            <w:t>Choose a building block.</w:t>
          </w:r>
        </w:p>
      </w:docPartBody>
    </w:docPart>
    <w:docPart>
      <w:docPartPr>
        <w:name w:val="C3B95AB09BCF4B0B84CC7ACD584A9A37"/>
        <w:category>
          <w:name w:val="General"/>
          <w:gallery w:val="placeholder"/>
        </w:category>
        <w:types>
          <w:type w:val="bbPlcHdr"/>
        </w:types>
        <w:behaviors>
          <w:behavior w:val="content"/>
        </w:behaviors>
        <w:guid w:val="{F3C30EDE-93C4-4D12-9B3A-4C3342F95A6A}"/>
      </w:docPartPr>
      <w:docPartBody>
        <w:p w:rsidR="00D20FCC" w:rsidRDefault="000B00AA" w:rsidP="000B00AA">
          <w:pPr>
            <w:pStyle w:val="C3B95AB09BCF4B0B84CC7ACD584A9A37"/>
          </w:pPr>
          <w:r w:rsidRPr="004B0BD0">
            <w:rPr>
              <w:rFonts w:asciiTheme="majorHAnsi" w:hAnsiTheme="majorHAnsi" w:cstheme="majorHAnsi"/>
              <w:vanish/>
              <w:sz w:val="22"/>
              <w:szCs w:val="22"/>
            </w:rPr>
            <w:t>Note 7 - Investment in associates (table_3)(header)(not first set)</w:t>
          </w:r>
        </w:p>
      </w:docPartBody>
    </w:docPart>
    <w:docPart>
      <w:docPartPr>
        <w:name w:val="96D16AB2C25F4CB9AD52F19C04E90947"/>
        <w:category>
          <w:name w:val="General"/>
          <w:gallery w:val="placeholder"/>
        </w:category>
        <w:types>
          <w:type w:val="bbPlcHdr"/>
        </w:types>
        <w:behaviors>
          <w:behavior w:val="content"/>
        </w:behaviors>
        <w:guid w:val="{348ACF13-937B-4C1B-8895-90BE3015629E}"/>
      </w:docPartPr>
      <w:docPartBody>
        <w:p w:rsidR="00D20FCC" w:rsidRDefault="000B00AA" w:rsidP="000B00AA">
          <w:pPr>
            <w:pStyle w:val="96D16AB2C25F4CB9AD52F19C04E90947"/>
          </w:pPr>
          <w:r w:rsidRPr="002C238B">
            <w:rPr>
              <w:rFonts w:asciiTheme="majorHAnsi" w:hAnsiTheme="majorHAnsi" w:cstheme="majorHAnsi"/>
              <w:sz w:val="22"/>
              <w:szCs w:val="22"/>
            </w:rPr>
            <w:t>Year</w:t>
          </w:r>
        </w:p>
      </w:docPartBody>
    </w:docPart>
    <w:docPart>
      <w:docPartPr>
        <w:name w:val="79C95951D1C849F99CB1F8330FEE7178"/>
        <w:category>
          <w:name w:val="General"/>
          <w:gallery w:val="placeholder"/>
        </w:category>
        <w:types>
          <w:type w:val="bbPlcHdr"/>
        </w:types>
        <w:behaviors>
          <w:behavior w:val="content"/>
        </w:behaviors>
        <w:guid w:val="{AA524C09-45C3-47D8-8D42-9A64EC13A7C5}"/>
      </w:docPartPr>
      <w:docPartBody>
        <w:p w:rsidR="00D20FCC" w:rsidRDefault="000B00AA" w:rsidP="000B00AA">
          <w:pPr>
            <w:pStyle w:val="79C95951D1C849F99CB1F8330FEE7178"/>
          </w:pPr>
          <w:r w:rsidRPr="002C238B">
            <w:rPr>
              <w:rFonts w:asciiTheme="majorHAnsi" w:hAnsiTheme="majorHAnsi" w:cstheme="majorHAnsi"/>
              <w:sz w:val="22"/>
              <w:szCs w:val="22"/>
            </w:rPr>
            <w:t>Year</w:t>
          </w:r>
        </w:p>
      </w:docPartBody>
    </w:docPart>
    <w:docPart>
      <w:docPartPr>
        <w:name w:val="4821FA278BF5436389DB42985A29D234"/>
        <w:category>
          <w:name w:val="General"/>
          <w:gallery w:val="placeholder"/>
        </w:category>
        <w:types>
          <w:type w:val="bbPlcHdr"/>
        </w:types>
        <w:behaviors>
          <w:behavior w:val="content"/>
        </w:behaviors>
        <w:guid w:val="{64B4B6F9-86D5-4299-A0A1-79EF4646B680}"/>
      </w:docPartPr>
      <w:docPartBody>
        <w:p w:rsidR="00D20FCC" w:rsidRDefault="000B00AA" w:rsidP="000B00AA">
          <w:pPr>
            <w:pStyle w:val="4821FA278BF5436389DB42985A29D234"/>
          </w:pPr>
          <w:r w:rsidRPr="002C238B">
            <w:rPr>
              <w:rFonts w:asciiTheme="majorHAnsi" w:hAnsiTheme="majorHAnsi" w:cstheme="majorHAnsi"/>
              <w:sz w:val="22"/>
              <w:szCs w:val="22"/>
            </w:rPr>
            <w:t>Year</w:t>
          </w:r>
        </w:p>
      </w:docPartBody>
    </w:docPart>
    <w:docPart>
      <w:docPartPr>
        <w:name w:val="832C9FECBBC942488E78D4BAE52C6726"/>
        <w:category>
          <w:name w:val="General"/>
          <w:gallery w:val="placeholder"/>
        </w:category>
        <w:types>
          <w:type w:val="bbPlcHdr"/>
        </w:types>
        <w:behaviors>
          <w:behavior w:val="content"/>
        </w:behaviors>
        <w:guid w:val="{BABBDC31-9CDC-4227-9E77-8A49071C1768}"/>
      </w:docPartPr>
      <w:docPartBody>
        <w:p w:rsidR="00D20FCC" w:rsidRDefault="000B00AA" w:rsidP="000B00AA">
          <w:pPr>
            <w:pStyle w:val="832C9FECBBC942488E78D4BAE52C6726"/>
          </w:pPr>
          <w:r w:rsidRPr="002C238B">
            <w:rPr>
              <w:rFonts w:asciiTheme="majorHAnsi" w:hAnsiTheme="majorHAnsi" w:cstheme="majorHAnsi"/>
              <w:sz w:val="22"/>
              <w:szCs w:val="22"/>
            </w:rPr>
            <w:t>Year</w:t>
          </w:r>
        </w:p>
      </w:docPartBody>
    </w:docPart>
    <w:docPart>
      <w:docPartPr>
        <w:name w:val="847E44202A244CCD9E5059762B007C05"/>
        <w:category>
          <w:name w:val="General"/>
          <w:gallery w:val="placeholder"/>
        </w:category>
        <w:types>
          <w:type w:val="bbPlcHdr"/>
        </w:types>
        <w:behaviors>
          <w:behavior w:val="content"/>
        </w:behaviors>
        <w:guid w:val="{CC42215E-9818-4582-9994-50B691EA862D}"/>
      </w:docPartPr>
      <w:docPartBody>
        <w:p w:rsidR="00D20FCC" w:rsidRDefault="00D20FCC">
          <w:r w:rsidRPr="00C83C23">
            <w:rPr>
              <w:rStyle w:val="PlaceholderText"/>
            </w:rPr>
            <w:t>Choose a building block.</w:t>
          </w:r>
        </w:p>
      </w:docPartBody>
    </w:docPart>
    <w:docPart>
      <w:docPartPr>
        <w:name w:val="D3AA94217C9A4BC4AC89886955D67FC7"/>
        <w:category>
          <w:name w:val="General"/>
          <w:gallery w:val="placeholder"/>
        </w:category>
        <w:types>
          <w:type w:val="bbPlcHdr"/>
        </w:types>
        <w:behaviors>
          <w:behavior w:val="content"/>
        </w:behaviors>
        <w:guid w:val="{ABAC670D-4CE2-4459-AEA6-20A58A3B1D1D}"/>
      </w:docPartPr>
      <w:docPartBody>
        <w:p w:rsidR="00D20FCC" w:rsidRDefault="000B00AA" w:rsidP="000B00AA">
          <w:pPr>
            <w:pStyle w:val="D3AA94217C9A4BC4AC89886955D67FC7"/>
          </w:pPr>
          <w:r w:rsidRPr="004B0BD0">
            <w:rPr>
              <w:rFonts w:asciiTheme="majorHAnsi" w:hAnsiTheme="majorHAnsi" w:cstheme="majorHAnsi"/>
              <w:vanish/>
              <w:sz w:val="22"/>
              <w:szCs w:val="22"/>
            </w:rPr>
            <w:t>Note 7 - Investment in associates (table_3) (not first set)</w:t>
          </w:r>
        </w:p>
      </w:docPartBody>
    </w:docPart>
    <w:docPart>
      <w:docPartPr>
        <w:name w:val="FA1EDD5764D64B238BFF582A2D5A3D12"/>
        <w:category>
          <w:name w:val="General"/>
          <w:gallery w:val="placeholder"/>
        </w:category>
        <w:types>
          <w:type w:val="bbPlcHdr"/>
        </w:types>
        <w:behaviors>
          <w:behavior w:val="content"/>
        </w:behaviors>
        <w:guid w:val="{CA925908-F1B9-4078-8BE8-E549481047BA}"/>
      </w:docPartPr>
      <w:docPartBody>
        <w:p w:rsidR="00D20FCC" w:rsidRDefault="000B00AA" w:rsidP="000B00AA">
          <w:pPr>
            <w:pStyle w:val="FA1EDD5764D64B238BFF582A2D5A3D12"/>
          </w:pPr>
          <w:r w:rsidRPr="004B0BD0">
            <w:rPr>
              <w:rFonts w:asciiTheme="majorHAnsi" w:hAnsiTheme="majorHAnsi" w:cstheme="majorHAnsi"/>
              <w:vanish/>
              <w:sz w:val="22"/>
              <w:szCs w:val="22"/>
            </w:rPr>
            <w:t>Note 7 - Investment in associates (table_3) (first set)</w:t>
          </w:r>
        </w:p>
      </w:docPartBody>
    </w:docPart>
    <w:docPart>
      <w:docPartPr>
        <w:name w:val="EA9A87D5E0B149319D326EC97A5339A8"/>
        <w:category>
          <w:name w:val="General"/>
          <w:gallery w:val="placeholder"/>
        </w:category>
        <w:types>
          <w:type w:val="bbPlcHdr"/>
        </w:types>
        <w:behaviors>
          <w:behavior w:val="content"/>
        </w:behaviors>
        <w:guid w:val="{A05EB6B9-033C-408A-8B9D-A8FF0D07D61F}"/>
      </w:docPartPr>
      <w:docPartBody>
        <w:p w:rsidR="00D20FCC" w:rsidRDefault="000B00AA" w:rsidP="000B00AA">
          <w:pPr>
            <w:pStyle w:val="EA9A87D5E0B149319D326EC97A5339A8"/>
          </w:pPr>
          <w:r w:rsidRPr="004B0BD0">
            <w:rPr>
              <w:rFonts w:asciiTheme="majorHAnsi" w:hAnsiTheme="majorHAnsi" w:cstheme="majorHAnsi"/>
              <w:vanish/>
              <w:sz w:val="22"/>
              <w:szCs w:val="22"/>
            </w:rPr>
            <w:t>Note 7 - Investment in associates (table_3)(header)(first set)</w:t>
          </w:r>
        </w:p>
      </w:docPartBody>
    </w:docPart>
    <w:docPart>
      <w:docPartPr>
        <w:name w:val="A8552176B2F349908D5B3650D955C29A"/>
        <w:category>
          <w:name w:val="General"/>
          <w:gallery w:val="placeholder"/>
        </w:category>
        <w:types>
          <w:type w:val="bbPlcHdr"/>
        </w:types>
        <w:behaviors>
          <w:behavior w:val="content"/>
        </w:behaviors>
        <w:guid w:val="{2B0D7207-511D-4EE9-9707-F79AD23B0333}"/>
      </w:docPartPr>
      <w:docPartBody>
        <w:p w:rsidR="00516FB4" w:rsidRDefault="000B00AA" w:rsidP="000B00AA">
          <w:pPr>
            <w:pStyle w:val="A8552176B2F349908D5B3650D955C29A"/>
          </w:pPr>
          <w:r w:rsidRPr="003308C1">
            <w:rPr>
              <w:rFonts w:asciiTheme="majorHAnsi" w:hAnsiTheme="majorHAnsi" w:cstheme="majorHAnsi"/>
              <w:sz w:val="22"/>
              <w:szCs w:val="22"/>
            </w:rPr>
            <w:t>Year</w:t>
          </w:r>
        </w:p>
      </w:docPartBody>
    </w:docPart>
    <w:docPart>
      <w:docPartPr>
        <w:name w:val="44D05FCF063D4E3D95AA8A9EDD1E5BCB"/>
        <w:category>
          <w:name w:val="General"/>
          <w:gallery w:val="placeholder"/>
        </w:category>
        <w:types>
          <w:type w:val="bbPlcHdr"/>
        </w:types>
        <w:behaviors>
          <w:behavior w:val="content"/>
        </w:behaviors>
        <w:guid w:val="{E6C9301A-B753-4D6C-A305-F8C8C7184571}"/>
      </w:docPartPr>
      <w:docPartBody>
        <w:p w:rsidR="00516FB4" w:rsidRDefault="000B00AA" w:rsidP="000B00AA">
          <w:pPr>
            <w:pStyle w:val="44D05FCF063D4E3D95AA8A9EDD1E5BCB"/>
          </w:pPr>
          <w:r w:rsidRPr="003308C1">
            <w:rPr>
              <w:rFonts w:asciiTheme="majorHAnsi" w:hAnsiTheme="majorHAnsi" w:cstheme="majorHAnsi"/>
              <w:sz w:val="22"/>
              <w:szCs w:val="22"/>
            </w:rPr>
            <w:t>Year</w:t>
          </w:r>
        </w:p>
      </w:docPartBody>
    </w:docPart>
    <w:docPart>
      <w:docPartPr>
        <w:name w:val="AEDC857D8EC54D5CA8775FA0BC81D32E"/>
        <w:category>
          <w:name w:val="General"/>
          <w:gallery w:val="placeholder"/>
        </w:category>
        <w:types>
          <w:type w:val="bbPlcHdr"/>
        </w:types>
        <w:behaviors>
          <w:behavior w:val="content"/>
        </w:behaviors>
        <w:guid w:val="{05382C76-5858-4640-96E7-362AAAD3CC69}"/>
      </w:docPartPr>
      <w:docPartBody>
        <w:p w:rsidR="00516FB4" w:rsidRDefault="00D20FCC">
          <w:r w:rsidRPr="00C83C23">
            <w:rPr>
              <w:rStyle w:val="PlaceholderText"/>
            </w:rPr>
            <w:t>Choose a building block.</w:t>
          </w:r>
        </w:p>
      </w:docPartBody>
    </w:docPart>
    <w:docPart>
      <w:docPartPr>
        <w:name w:val="D71DFC5B8D06437A9400016486142528"/>
        <w:category>
          <w:name w:val="General"/>
          <w:gallery w:val="placeholder"/>
        </w:category>
        <w:types>
          <w:type w:val="bbPlcHdr"/>
        </w:types>
        <w:behaviors>
          <w:behavior w:val="content"/>
        </w:behaviors>
        <w:guid w:val="{CC69923A-9888-403D-963B-62D70A54230B}"/>
      </w:docPartPr>
      <w:docPartBody>
        <w:p w:rsidR="00516FB4" w:rsidRDefault="000B00AA" w:rsidP="000B00AA">
          <w:pPr>
            <w:pStyle w:val="D71DFC5B8D06437A9400016486142528"/>
          </w:pPr>
          <w:r w:rsidRPr="0025419E">
            <w:rPr>
              <w:rFonts w:asciiTheme="majorHAnsi" w:hAnsiTheme="majorHAnsi" w:cstheme="majorHAnsi"/>
              <w:vanish/>
              <w:sz w:val="22"/>
              <w:szCs w:val="22"/>
            </w:rPr>
            <w:t>Note 7 - Investment in associates (table_1) (first set)</w:t>
          </w:r>
        </w:p>
      </w:docPartBody>
    </w:docPart>
    <w:docPart>
      <w:docPartPr>
        <w:name w:val="6768E96827354D89BF8C1B39380D592E"/>
        <w:category>
          <w:name w:val="General"/>
          <w:gallery w:val="placeholder"/>
        </w:category>
        <w:types>
          <w:type w:val="bbPlcHdr"/>
        </w:types>
        <w:behaviors>
          <w:behavior w:val="content"/>
        </w:behaviors>
        <w:guid w:val="{A00AF484-E369-4A3B-A1AC-11F9861BA8DF}"/>
      </w:docPartPr>
      <w:docPartBody>
        <w:p w:rsidR="00516FB4" w:rsidRDefault="000B00AA" w:rsidP="000B00AA">
          <w:pPr>
            <w:pStyle w:val="6768E96827354D89BF8C1B39380D592E"/>
          </w:pPr>
          <w:r w:rsidRPr="0025419E">
            <w:rPr>
              <w:rFonts w:asciiTheme="majorHAnsi" w:hAnsiTheme="majorHAnsi" w:cstheme="majorHAnsi"/>
              <w:vanish/>
              <w:sz w:val="22"/>
              <w:szCs w:val="22"/>
            </w:rPr>
            <w:t>Note 7 - Investment in associates (table_1)(header)(first set)</w:t>
          </w:r>
        </w:p>
      </w:docPartBody>
    </w:docPart>
    <w:docPart>
      <w:docPartPr>
        <w:name w:val="5A437E3AE145451D81456D76FD653CAD"/>
        <w:category>
          <w:name w:val="General"/>
          <w:gallery w:val="placeholder"/>
        </w:category>
        <w:types>
          <w:type w:val="bbPlcHdr"/>
        </w:types>
        <w:behaviors>
          <w:behavior w:val="content"/>
        </w:behaviors>
        <w:guid w:val="{7915FEF3-9DD4-47E0-8D5D-72A1BE12107A}"/>
      </w:docPartPr>
      <w:docPartBody>
        <w:p w:rsidR="00516FB4" w:rsidRDefault="000B00AA" w:rsidP="000B00AA">
          <w:pPr>
            <w:pStyle w:val="5A437E3AE145451D81456D76FD653CAD"/>
          </w:pPr>
          <w:r w:rsidRPr="003308C1">
            <w:rPr>
              <w:rFonts w:asciiTheme="majorHAnsi" w:hAnsiTheme="majorHAnsi" w:cstheme="majorHAnsi"/>
              <w:sz w:val="22"/>
              <w:szCs w:val="22"/>
            </w:rPr>
            <w:t>Year</w:t>
          </w:r>
        </w:p>
      </w:docPartBody>
    </w:docPart>
    <w:docPart>
      <w:docPartPr>
        <w:name w:val="BA6A01A398C34D03AF6A7A8C07160114"/>
        <w:category>
          <w:name w:val="General"/>
          <w:gallery w:val="placeholder"/>
        </w:category>
        <w:types>
          <w:type w:val="bbPlcHdr"/>
        </w:types>
        <w:behaviors>
          <w:behavior w:val="content"/>
        </w:behaviors>
        <w:guid w:val="{D3AB52ED-3D82-429A-AC11-3FBDE3F2DE85}"/>
      </w:docPartPr>
      <w:docPartBody>
        <w:p w:rsidR="00516FB4" w:rsidRDefault="000B00AA" w:rsidP="000B00AA">
          <w:pPr>
            <w:pStyle w:val="BA6A01A398C34D03AF6A7A8C07160114"/>
          </w:pPr>
          <w:r w:rsidRPr="003308C1">
            <w:rPr>
              <w:rFonts w:asciiTheme="majorHAnsi" w:hAnsiTheme="majorHAnsi" w:cstheme="majorHAnsi"/>
              <w:sz w:val="22"/>
              <w:szCs w:val="22"/>
            </w:rPr>
            <w:t>Year</w:t>
          </w:r>
        </w:p>
      </w:docPartBody>
    </w:docPart>
    <w:docPart>
      <w:docPartPr>
        <w:name w:val="61F23899B77B4E1BBE93C3912FB7C220"/>
        <w:category>
          <w:name w:val="General"/>
          <w:gallery w:val="placeholder"/>
        </w:category>
        <w:types>
          <w:type w:val="bbPlcHdr"/>
        </w:types>
        <w:behaviors>
          <w:behavior w:val="content"/>
        </w:behaviors>
        <w:guid w:val="{BD3FCFA8-594A-457D-946E-DA799C642C91}"/>
      </w:docPartPr>
      <w:docPartBody>
        <w:p w:rsidR="00516FB4" w:rsidRDefault="000B00AA" w:rsidP="000B00AA">
          <w:pPr>
            <w:pStyle w:val="61F23899B77B4E1BBE93C3912FB7C220"/>
          </w:pPr>
          <w:r w:rsidRPr="003308C1">
            <w:rPr>
              <w:rFonts w:asciiTheme="majorHAnsi" w:hAnsiTheme="majorHAnsi" w:cstheme="majorHAnsi"/>
              <w:sz w:val="22"/>
              <w:szCs w:val="22"/>
            </w:rPr>
            <w:t>Year</w:t>
          </w:r>
        </w:p>
      </w:docPartBody>
    </w:docPart>
    <w:docPart>
      <w:docPartPr>
        <w:name w:val="3260B050A5684C7DA983E020DA23B2B1"/>
        <w:category>
          <w:name w:val="General"/>
          <w:gallery w:val="placeholder"/>
        </w:category>
        <w:types>
          <w:type w:val="bbPlcHdr"/>
        </w:types>
        <w:behaviors>
          <w:behavior w:val="content"/>
        </w:behaviors>
        <w:guid w:val="{F30DBF46-EEFF-4133-BE84-1F1FD2F2160C}"/>
      </w:docPartPr>
      <w:docPartBody>
        <w:p w:rsidR="00516FB4" w:rsidRDefault="000B00AA" w:rsidP="000B00AA">
          <w:pPr>
            <w:pStyle w:val="3260B050A5684C7DA983E020DA23B2B1"/>
          </w:pPr>
          <w:r w:rsidRPr="003308C1">
            <w:rPr>
              <w:rFonts w:asciiTheme="majorHAnsi" w:hAnsiTheme="majorHAnsi" w:cstheme="majorHAnsi"/>
              <w:sz w:val="22"/>
              <w:szCs w:val="22"/>
            </w:rPr>
            <w:t>Year</w:t>
          </w:r>
        </w:p>
      </w:docPartBody>
    </w:docPart>
    <w:docPart>
      <w:docPartPr>
        <w:name w:val="0AFCA0C67FBB42FDB5EC0D5C82A91ACB"/>
        <w:category>
          <w:name w:val="General"/>
          <w:gallery w:val="placeholder"/>
        </w:category>
        <w:types>
          <w:type w:val="bbPlcHdr"/>
        </w:types>
        <w:behaviors>
          <w:behavior w:val="content"/>
        </w:behaviors>
        <w:guid w:val="{655D218A-59A1-4B82-8F8F-E05BF576790E}"/>
      </w:docPartPr>
      <w:docPartBody>
        <w:p w:rsidR="00516FB4" w:rsidRDefault="00D20FCC">
          <w:r w:rsidRPr="00C83C23">
            <w:rPr>
              <w:rStyle w:val="PlaceholderText"/>
            </w:rPr>
            <w:t>Choose a building block.</w:t>
          </w:r>
        </w:p>
      </w:docPartBody>
    </w:docPart>
    <w:docPart>
      <w:docPartPr>
        <w:name w:val="5A6A3F6F11214BD9881E1797ECB28469"/>
        <w:category>
          <w:name w:val="General"/>
          <w:gallery w:val="placeholder"/>
        </w:category>
        <w:types>
          <w:type w:val="bbPlcHdr"/>
        </w:types>
        <w:behaviors>
          <w:behavior w:val="content"/>
        </w:behaviors>
        <w:guid w:val="{E17DBB7F-3FE5-4857-AA24-0B6FC6699A97}"/>
      </w:docPartPr>
      <w:docPartBody>
        <w:p w:rsidR="00516FB4" w:rsidRDefault="000B00AA" w:rsidP="000B00AA">
          <w:pPr>
            <w:pStyle w:val="5A6A3F6F11214BD9881E1797ECB28469"/>
          </w:pPr>
          <w:r w:rsidRPr="0025419E">
            <w:rPr>
              <w:rFonts w:asciiTheme="majorHAnsi" w:hAnsiTheme="majorHAnsi" w:cstheme="majorHAnsi"/>
              <w:vanish/>
              <w:sz w:val="22"/>
              <w:szCs w:val="22"/>
            </w:rPr>
            <w:t>Note 7 - Investment in associates (table_1) (not first set)</w:t>
          </w:r>
        </w:p>
      </w:docPartBody>
    </w:docPart>
    <w:docPart>
      <w:docPartPr>
        <w:name w:val="337CC540BB464E7C94CCF7CA47B9D975"/>
        <w:category>
          <w:name w:val="General"/>
          <w:gallery w:val="placeholder"/>
        </w:category>
        <w:types>
          <w:type w:val="bbPlcHdr"/>
        </w:types>
        <w:behaviors>
          <w:behavior w:val="content"/>
        </w:behaviors>
        <w:guid w:val="{6648EC03-62E2-4E4A-8FFA-641B75778FEB}"/>
      </w:docPartPr>
      <w:docPartBody>
        <w:p w:rsidR="00516FB4" w:rsidRDefault="000B00AA" w:rsidP="000B00AA">
          <w:pPr>
            <w:pStyle w:val="337CC540BB464E7C94CCF7CA47B9D975"/>
          </w:pPr>
          <w:r w:rsidRPr="0025419E">
            <w:rPr>
              <w:rFonts w:asciiTheme="majorHAnsi" w:hAnsiTheme="majorHAnsi" w:cstheme="majorHAnsi"/>
              <w:vanish/>
              <w:sz w:val="22"/>
              <w:szCs w:val="22"/>
            </w:rPr>
            <w:t>Note 7 - Investment in associates (table_1)(header)(not first set)</w:t>
          </w:r>
        </w:p>
      </w:docPartBody>
    </w:docPart>
    <w:docPart>
      <w:docPartPr>
        <w:name w:val="0BC6744D041B44179E55324CCC62279B"/>
        <w:category>
          <w:name w:val="General"/>
          <w:gallery w:val="placeholder"/>
        </w:category>
        <w:types>
          <w:type w:val="bbPlcHdr"/>
        </w:types>
        <w:behaviors>
          <w:behavior w:val="content"/>
        </w:behaviors>
        <w:guid w:val="{90321DE1-22DC-4114-A479-E65DC15E739B}"/>
      </w:docPartPr>
      <w:docPartBody>
        <w:p w:rsidR="00516FB4" w:rsidRDefault="00D20FCC">
          <w:r w:rsidRPr="00C83C23">
            <w:rPr>
              <w:rStyle w:val="PlaceholderText"/>
            </w:rPr>
            <w:t>Choose a building block.</w:t>
          </w:r>
        </w:p>
      </w:docPartBody>
    </w:docPart>
    <w:docPart>
      <w:docPartPr>
        <w:name w:val="C27761A9DB7D43B99333491EBB4EF60E"/>
        <w:category>
          <w:name w:val="General"/>
          <w:gallery w:val="placeholder"/>
        </w:category>
        <w:types>
          <w:type w:val="bbPlcHdr"/>
        </w:types>
        <w:behaviors>
          <w:behavior w:val="content"/>
        </w:behaviors>
        <w:guid w:val="{401FAC9F-A411-4412-831D-1C90080E3824}"/>
      </w:docPartPr>
      <w:docPartBody>
        <w:p w:rsidR="00516FB4" w:rsidRDefault="00D20FCC">
          <w:r w:rsidRPr="00C83C23">
            <w:rPr>
              <w:rStyle w:val="PlaceholderText"/>
            </w:rPr>
            <w:t>Choose a building block.</w:t>
          </w:r>
        </w:p>
      </w:docPartBody>
    </w:docPart>
    <w:docPart>
      <w:docPartPr>
        <w:name w:val="5908702394814904814FD2D01A95716A"/>
        <w:category>
          <w:name w:val="General"/>
          <w:gallery w:val="placeholder"/>
        </w:category>
        <w:types>
          <w:type w:val="bbPlcHdr"/>
        </w:types>
        <w:behaviors>
          <w:behavior w:val="content"/>
        </w:behaviors>
        <w:guid w:val="{340C9BCA-9938-436C-A674-918FF4406D5B}"/>
      </w:docPartPr>
      <w:docPartBody>
        <w:p w:rsidR="009B76BA" w:rsidRDefault="00AB4DC3">
          <w:r w:rsidRPr="00C83C23">
            <w:rPr>
              <w:rStyle w:val="PlaceholderText"/>
            </w:rPr>
            <w:t>Choose a building block.</w:t>
          </w:r>
        </w:p>
      </w:docPartBody>
    </w:docPart>
    <w:docPart>
      <w:docPartPr>
        <w:name w:val="EAC07D85F60349138A15A637D19118DA"/>
        <w:category>
          <w:name w:val="General"/>
          <w:gallery w:val="placeholder"/>
        </w:category>
        <w:types>
          <w:type w:val="bbPlcHdr"/>
        </w:types>
        <w:behaviors>
          <w:behavior w:val="content"/>
        </w:behaviors>
        <w:guid w:val="{7535DD5B-7266-4E38-A63E-106CC6FE497E}"/>
      </w:docPartPr>
      <w:docPartBody>
        <w:p w:rsidR="009B76BA" w:rsidRDefault="000B00AA" w:rsidP="000B00AA">
          <w:pPr>
            <w:pStyle w:val="EAC07D85F60349138A15A637D19118DA"/>
          </w:pPr>
          <w:r w:rsidRPr="00E02A3F">
            <w:rPr>
              <w:rFonts w:asciiTheme="majorHAnsi" w:hAnsiTheme="majorHAnsi" w:cstheme="majorHAnsi"/>
              <w:vanish/>
              <w:sz w:val="22"/>
              <w:szCs w:val="22"/>
            </w:rPr>
            <w:t>Note 12 - Property, plant and equipment (table_1)</w:t>
          </w:r>
        </w:p>
      </w:docPartBody>
    </w:docPart>
    <w:docPart>
      <w:docPartPr>
        <w:name w:val="33355D18E3AD4CBAB4CD12CCCEA498AA"/>
        <w:category>
          <w:name w:val="General"/>
          <w:gallery w:val="placeholder"/>
        </w:category>
        <w:types>
          <w:type w:val="bbPlcHdr"/>
        </w:types>
        <w:behaviors>
          <w:behavior w:val="content"/>
        </w:behaviors>
        <w:guid w:val="{766DA151-E611-4F8B-AD6A-03B8F3D417BC}"/>
      </w:docPartPr>
      <w:docPartBody>
        <w:p w:rsidR="009B76BA" w:rsidRDefault="000B00AA" w:rsidP="000B00AA">
          <w:pPr>
            <w:pStyle w:val="33355D18E3AD4CBAB4CD12CCCEA498AA"/>
          </w:pPr>
          <w:r w:rsidRPr="003308C1">
            <w:rPr>
              <w:rFonts w:asciiTheme="majorHAnsi" w:hAnsiTheme="majorHAnsi" w:cstheme="majorHAnsi"/>
              <w:sz w:val="22"/>
              <w:szCs w:val="22"/>
            </w:rPr>
            <w:t>Year</w:t>
          </w:r>
        </w:p>
      </w:docPartBody>
    </w:docPart>
    <w:docPart>
      <w:docPartPr>
        <w:name w:val="A731BF6FCF044FF88E5BF7EED590590C"/>
        <w:category>
          <w:name w:val="General"/>
          <w:gallery w:val="placeholder"/>
        </w:category>
        <w:types>
          <w:type w:val="bbPlcHdr"/>
        </w:types>
        <w:behaviors>
          <w:behavior w:val="content"/>
        </w:behaviors>
        <w:guid w:val="{4B9054F8-D16C-41C8-BD02-ED0E122A7AA9}"/>
      </w:docPartPr>
      <w:docPartBody>
        <w:p w:rsidR="009B76BA" w:rsidRDefault="000B00AA" w:rsidP="000B00AA">
          <w:pPr>
            <w:pStyle w:val="A731BF6FCF044FF88E5BF7EED590590C"/>
          </w:pPr>
          <w:r w:rsidRPr="003308C1">
            <w:rPr>
              <w:rFonts w:asciiTheme="majorHAnsi" w:hAnsiTheme="majorHAnsi" w:cstheme="majorHAnsi"/>
              <w:sz w:val="22"/>
              <w:szCs w:val="22"/>
            </w:rPr>
            <w:t>Year</w:t>
          </w:r>
        </w:p>
      </w:docPartBody>
    </w:docPart>
    <w:docPart>
      <w:docPartPr>
        <w:name w:val="ED565D88EBA94ED59A7DDC403F03CFE0"/>
        <w:category>
          <w:name w:val="General"/>
          <w:gallery w:val="placeholder"/>
        </w:category>
        <w:types>
          <w:type w:val="bbPlcHdr"/>
        </w:types>
        <w:behaviors>
          <w:behavior w:val="content"/>
        </w:behaviors>
        <w:guid w:val="{EE16E37A-CD52-46F1-94E7-F2128E173F72}"/>
      </w:docPartPr>
      <w:docPartBody>
        <w:p w:rsidR="009B76BA" w:rsidRDefault="009B76BA">
          <w:r w:rsidRPr="00C83C23">
            <w:rPr>
              <w:rStyle w:val="PlaceholderText"/>
            </w:rPr>
            <w:t>Choose a building block.</w:t>
          </w:r>
        </w:p>
      </w:docPartBody>
    </w:docPart>
    <w:docPart>
      <w:docPartPr>
        <w:name w:val="440C28DF546F4B128FAB02CD7ABB18E1"/>
        <w:category>
          <w:name w:val="General"/>
          <w:gallery w:val="placeholder"/>
        </w:category>
        <w:types>
          <w:type w:val="bbPlcHdr"/>
        </w:types>
        <w:behaviors>
          <w:behavior w:val="content"/>
        </w:behaviors>
        <w:guid w:val="{217A4914-7F2B-4AE8-95BB-9034746FE6C9}"/>
      </w:docPartPr>
      <w:docPartBody>
        <w:p w:rsidR="009B76BA" w:rsidRDefault="000B00AA" w:rsidP="000B00AA">
          <w:pPr>
            <w:pStyle w:val="440C28DF546F4B128FAB02CD7ABB18E1"/>
          </w:pPr>
          <w:r w:rsidRPr="00AE0984">
            <w:rPr>
              <w:rFonts w:asciiTheme="majorHAnsi" w:hAnsiTheme="majorHAnsi" w:cstheme="majorHAnsi"/>
              <w:vanish/>
              <w:sz w:val="22"/>
              <w:szCs w:val="22"/>
            </w:rPr>
            <w:t>Note 10 - Insured benefits (table_1) (first set)</w:t>
          </w:r>
        </w:p>
      </w:docPartBody>
    </w:docPart>
    <w:docPart>
      <w:docPartPr>
        <w:name w:val="FDC53CB9ABDE4FEA9550023DC65EE9A3"/>
        <w:category>
          <w:name w:val="General"/>
          <w:gallery w:val="placeholder"/>
        </w:category>
        <w:types>
          <w:type w:val="bbPlcHdr"/>
        </w:types>
        <w:behaviors>
          <w:behavior w:val="content"/>
        </w:behaviors>
        <w:guid w:val="{688F56C8-8158-4FC6-B990-BE626D6BAE0F}"/>
      </w:docPartPr>
      <w:docPartBody>
        <w:p w:rsidR="009B76BA" w:rsidRDefault="000B00AA" w:rsidP="000B00AA">
          <w:pPr>
            <w:pStyle w:val="FDC53CB9ABDE4FEA9550023DC65EE9A3"/>
          </w:pPr>
          <w:r w:rsidRPr="00262E60">
            <w:rPr>
              <w:rFonts w:asciiTheme="majorHAnsi" w:hAnsiTheme="majorHAnsi" w:cstheme="majorHAnsi"/>
              <w:vanish/>
              <w:sz w:val="22"/>
              <w:szCs w:val="22"/>
            </w:rPr>
            <w:t>Note 10 - Insured benefits (table_1)(header)(first set)</w:t>
          </w:r>
        </w:p>
      </w:docPartBody>
    </w:docPart>
    <w:docPart>
      <w:docPartPr>
        <w:name w:val="95DEABC6AF0F432D8DB886855CC06CE2"/>
        <w:category>
          <w:name w:val="General"/>
          <w:gallery w:val="placeholder"/>
        </w:category>
        <w:types>
          <w:type w:val="bbPlcHdr"/>
        </w:types>
        <w:behaviors>
          <w:behavior w:val="content"/>
        </w:behaviors>
        <w:guid w:val="{4799ED04-C376-4ECF-B47E-09F867731D95}"/>
      </w:docPartPr>
      <w:docPartBody>
        <w:p w:rsidR="009B76BA" w:rsidRDefault="009B76BA">
          <w:r w:rsidRPr="00C83C23">
            <w:rPr>
              <w:rStyle w:val="PlaceholderText"/>
            </w:rPr>
            <w:t>Choose a building block.</w:t>
          </w:r>
        </w:p>
      </w:docPartBody>
    </w:docPart>
    <w:docPart>
      <w:docPartPr>
        <w:name w:val="623D97435A7A4544AC4BE32235E4C140"/>
        <w:category>
          <w:name w:val="General"/>
          <w:gallery w:val="placeholder"/>
        </w:category>
        <w:types>
          <w:type w:val="bbPlcHdr"/>
        </w:types>
        <w:behaviors>
          <w:behavior w:val="content"/>
        </w:behaviors>
        <w:guid w:val="{D3BFF0B8-8932-4D76-A21B-0FEB9B108A67}"/>
      </w:docPartPr>
      <w:docPartBody>
        <w:p w:rsidR="009B76BA" w:rsidRDefault="000B00AA" w:rsidP="000B00AA">
          <w:pPr>
            <w:pStyle w:val="623D97435A7A4544AC4BE32235E4C140"/>
          </w:pPr>
          <w:r w:rsidRPr="003308C1">
            <w:rPr>
              <w:rFonts w:asciiTheme="majorHAnsi" w:hAnsiTheme="majorHAnsi" w:cstheme="majorHAnsi"/>
              <w:sz w:val="22"/>
              <w:szCs w:val="22"/>
            </w:rPr>
            <w:t>Year</w:t>
          </w:r>
        </w:p>
      </w:docPartBody>
    </w:docPart>
    <w:docPart>
      <w:docPartPr>
        <w:name w:val="9776746D85C2441288A5B969D17DB80C"/>
        <w:category>
          <w:name w:val="General"/>
          <w:gallery w:val="placeholder"/>
        </w:category>
        <w:types>
          <w:type w:val="bbPlcHdr"/>
        </w:types>
        <w:behaviors>
          <w:behavior w:val="content"/>
        </w:behaviors>
        <w:guid w:val="{83FA864B-687E-43CF-9C7C-0AC968D025A3}"/>
      </w:docPartPr>
      <w:docPartBody>
        <w:p w:rsidR="009B76BA" w:rsidRDefault="000B00AA" w:rsidP="000B00AA">
          <w:pPr>
            <w:pStyle w:val="9776746D85C2441288A5B969D17DB80C"/>
          </w:pPr>
          <w:r w:rsidRPr="003308C1">
            <w:rPr>
              <w:rFonts w:asciiTheme="majorHAnsi" w:hAnsiTheme="majorHAnsi" w:cstheme="majorHAnsi"/>
              <w:sz w:val="22"/>
              <w:szCs w:val="22"/>
            </w:rPr>
            <w:t>Year</w:t>
          </w:r>
        </w:p>
      </w:docPartBody>
    </w:docPart>
    <w:docPart>
      <w:docPartPr>
        <w:name w:val="4A194F31661F4A8CA0921BA52FA8F844"/>
        <w:category>
          <w:name w:val="General"/>
          <w:gallery w:val="placeholder"/>
        </w:category>
        <w:types>
          <w:type w:val="bbPlcHdr"/>
        </w:types>
        <w:behaviors>
          <w:behavior w:val="content"/>
        </w:behaviors>
        <w:guid w:val="{070F4483-E3DF-4E51-9DF8-52135DC129AC}"/>
      </w:docPartPr>
      <w:docPartBody>
        <w:p w:rsidR="009B76BA" w:rsidRDefault="000B00AA" w:rsidP="000B00AA">
          <w:pPr>
            <w:pStyle w:val="4A194F31661F4A8CA0921BA52FA8F844"/>
          </w:pPr>
          <w:r w:rsidRPr="003308C1">
            <w:rPr>
              <w:rFonts w:asciiTheme="majorHAnsi" w:hAnsiTheme="majorHAnsi" w:cstheme="majorHAnsi"/>
              <w:sz w:val="22"/>
              <w:szCs w:val="22"/>
            </w:rPr>
            <w:t>Year</w:t>
          </w:r>
        </w:p>
      </w:docPartBody>
    </w:docPart>
    <w:docPart>
      <w:docPartPr>
        <w:name w:val="66947D59915B4964878510F43A927ACA"/>
        <w:category>
          <w:name w:val="General"/>
          <w:gallery w:val="placeholder"/>
        </w:category>
        <w:types>
          <w:type w:val="bbPlcHdr"/>
        </w:types>
        <w:behaviors>
          <w:behavior w:val="content"/>
        </w:behaviors>
        <w:guid w:val="{E7EDC96F-2F72-4495-B480-BC049E0AA0B1}"/>
      </w:docPartPr>
      <w:docPartBody>
        <w:p w:rsidR="009B76BA" w:rsidRDefault="000B00AA" w:rsidP="000B00AA">
          <w:pPr>
            <w:pStyle w:val="66947D59915B4964878510F43A927ACA"/>
          </w:pPr>
          <w:r w:rsidRPr="003308C1">
            <w:rPr>
              <w:rFonts w:asciiTheme="majorHAnsi" w:hAnsiTheme="majorHAnsi" w:cstheme="majorHAnsi"/>
              <w:sz w:val="22"/>
              <w:szCs w:val="22"/>
            </w:rPr>
            <w:t>Year</w:t>
          </w:r>
        </w:p>
      </w:docPartBody>
    </w:docPart>
    <w:docPart>
      <w:docPartPr>
        <w:name w:val="A7B1D9DEFA7A4402A0711DE4CBF5A570"/>
        <w:category>
          <w:name w:val="General"/>
          <w:gallery w:val="placeholder"/>
        </w:category>
        <w:types>
          <w:type w:val="bbPlcHdr"/>
        </w:types>
        <w:behaviors>
          <w:behavior w:val="content"/>
        </w:behaviors>
        <w:guid w:val="{6B7C6F06-7743-4F13-BEBE-3DBF81C425C1}"/>
      </w:docPartPr>
      <w:docPartBody>
        <w:p w:rsidR="009B76BA" w:rsidRDefault="009B76BA">
          <w:r w:rsidRPr="00C83C23">
            <w:rPr>
              <w:rStyle w:val="PlaceholderText"/>
            </w:rPr>
            <w:t>Choose a building block.</w:t>
          </w:r>
        </w:p>
      </w:docPartBody>
    </w:docPart>
    <w:docPart>
      <w:docPartPr>
        <w:name w:val="532191B89205460393060B4DE127EA00"/>
        <w:category>
          <w:name w:val="General"/>
          <w:gallery w:val="placeholder"/>
        </w:category>
        <w:types>
          <w:type w:val="bbPlcHdr"/>
        </w:types>
        <w:behaviors>
          <w:behavior w:val="content"/>
        </w:behaviors>
        <w:guid w:val="{93BD652C-B056-4DB5-985C-5928C77ABF81}"/>
      </w:docPartPr>
      <w:docPartBody>
        <w:p w:rsidR="009B76BA" w:rsidRDefault="000B00AA" w:rsidP="000B00AA">
          <w:pPr>
            <w:pStyle w:val="532191B89205460393060B4DE127EA00"/>
          </w:pPr>
          <w:r w:rsidRPr="00AE0984">
            <w:rPr>
              <w:rFonts w:asciiTheme="majorHAnsi" w:hAnsiTheme="majorHAnsi" w:cstheme="majorHAnsi"/>
              <w:vanish/>
              <w:sz w:val="22"/>
              <w:szCs w:val="22"/>
            </w:rPr>
            <w:t>Note 10 - Insured benefits (table_1) (not first set)</w:t>
          </w:r>
        </w:p>
      </w:docPartBody>
    </w:docPart>
    <w:docPart>
      <w:docPartPr>
        <w:name w:val="FC0AFD1F9CA7443EB2C28DA76C5ABC7C"/>
        <w:category>
          <w:name w:val="General"/>
          <w:gallery w:val="placeholder"/>
        </w:category>
        <w:types>
          <w:type w:val="bbPlcHdr"/>
        </w:types>
        <w:behaviors>
          <w:behavior w:val="content"/>
        </w:behaviors>
        <w:guid w:val="{D79BE807-FFB0-4453-8C6E-F753BFAA7A40}"/>
      </w:docPartPr>
      <w:docPartBody>
        <w:p w:rsidR="009B76BA" w:rsidRDefault="000B00AA" w:rsidP="000B00AA">
          <w:pPr>
            <w:pStyle w:val="FC0AFD1F9CA7443EB2C28DA76C5ABC7C"/>
          </w:pPr>
          <w:r w:rsidRPr="00262E60">
            <w:rPr>
              <w:rFonts w:asciiTheme="majorHAnsi" w:hAnsiTheme="majorHAnsi" w:cstheme="majorHAnsi"/>
              <w:vanish/>
              <w:sz w:val="22"/>
              <w:szCs w:val="22"/>
            </w:rPr>
            <w:t>Note 10 - Insured benefits (table_1)(header)(not first set)</w:t>
          </w:r>
        </w:p>
      </w:docPartBody>
    </w:docPart>
    <w:docPart>
      <w:docPartPr>
        <w:name w:val="BAB66BD5376C4485B9FCF37D5218D6E9"/>
        <w:category>
          <w:name w:val="General"/>
          <w:gallery w:val="placeholder"/>
        </w:category>
        <w:types>
          <w:type w:val="bbPlcHdr"/>
        </w:types>
        <w:behaviors>
          <w:behavior w:val="content"/>
        </w:behaviors>
        <w:guid w:val="{8BEA97F9-E8A5-4195-9A69-1DB6A799E1F7}"/>
      </w:docPartPr>
      <w:docPartBody>
        <w:p w:rsidR="009B76BA" w:rsidRDefault="009B76BA">
          <w:r w:rsidRPr="00C83C23">
            <w:rPr>
              <w:rStyle w:val="PlaceholderText"/>
            </w:rPr>
            <w:t>Choose a building block.</w:t>
          </w:r>
        </w:p>
      </w:docPartBody>
    </w:docPart>
    <w:docPart>
      <w:docPartPr>
        <w:name w:val="04953F60BDFA42519576D51955D7A362"/>
        <w:category>
          <w:name w:val="General"/>
          <w:gallery w:val="placeholder"/>
        </w:category>
        <w:types>
          <w:type w:val="bbPlcHdr"/>
        </w:types>
        <w:behaviors>
          <w:behavior w:val="content"/>
        </w:behaviors>
        <w:guid w:val="{ADC2AA5B-A3A3-4665-ABD9-A0F963C4AD00}"/>
      </w:docPartPr>
      <w:docPartBody>
        <w:p w:rsidR="00AC5206" w:rsidRDefault="000B00AA" w:rsidP="000B00AA">
          <w:pPr>
            <w:pStyle w:val="04953F60BDFA42519576D51955D7A362"/>
          </w:pPr>
          <w:r w:rsidRPr="00F4239E">
            <w:rPr>
              <w:rFonts w:asciiTheme="majorHAnsi" w:hAnsiTheme="majorHAnsi" w:cstheme="majorHAnsi"/>
              <w:vanish/>
              <w:sz w:val="22"/>
              <w:szCs w:val="22"/>
            </w:rPr>
            <w:t>Note 14 - Inventories (table_1)(header)(first set)</w:t>
          </w:r>
        </w:p>
      </w:docPartBody>
    </w:docPart>
    <w:docPart>
      <w:docPartPr>
        <w:name w:val="590AF0751DB64DDBA1CAF0438B8C9CC5"/>
        <w:category>
          <w:name w:val="General"/>
          <w:gallery w:val="placeholder"/>
        </w:category>
        <w:types>
          <w:type w:val="bbPlcHdr"/>
        </w:types>
        <w:behaviors>
          <w:behavior w:val="content"/>
        </w:behaviors>
        <w:guid w:val="{2BEC2737-CF51-4E84-96A0-D7240867555B}"/>
      </w:docPartPr>
      <w:docPartBody>
        <w:p w:rsidR="00AC5206" w:rsidRDefault="000B00AA" w:rsidP="000B00AA">
          <w:pPr>
            <w:pStyle w:val="590AF0751DB64DDBA1CAF0438B8C9CC5"/>
          </w:pPr>
          <w:r w:rsidRPr="003308C1">
            <w:rPr>
              <w:rFonts w:asciiTheme="majorHAnsi" w:hAnsiTheme="majorHAnsi" w:cstheme="majorHAnsi"/>
              <w:sz w:val="22"/>
              <w:szCs w:val="22"/>
            </w:rPr>
            <w:t>Year</w:t>
          </w:r>
        </w:p>
      </w:docPartBody>
    </w:docPart>
    <w:docPart>
      <w:docPartPr>
        <w:name w:val="D54AE395A4BC4BB48E984BB2690485C4"/>
        <w:category>
          <w:name w:val="General"/>
          <w:gallery w:val="placeholder"/>
        </w:category>
        <w:types>
          <w:type w:val="bbPlcHdr"/>
        </w:types>
        <w:behaviors>
          <w:behavior w:val="content"/>
        </w:behaviors>
        <w:guid w:val="{75F60CEB-92D5-4BDF-B257-0E476D5E4607}"/>
      </w:docPartPr>
      <w:docPartBody>
        <w:p w:rsidR="00AC5206" w:rsidRDefault="000B00AA" w:rsidP="000B00AA">
          <w:pPr>
            <w:pStyle w:val="D54AE395A4BC4BB48E984BB2690485C4"/>
          </w:pPr>
          <w:r w:rsidRPr="003308C1">
            <w:rPr>
              <w:rFonts w:asciiTheme="majorHAnsi" w:hAnsiTheme="majorHAnsi" w:cstheme="majorHAnsi"/>
              <w:sz w:val="22"/>
              <w:szCs w:val="22"/>
            </w:rPr>
            <w:t>Year</w:t>
          </w:r>
        </w:p>
      </w:docPartBody>
    </w:docPart>
    <w:docPart>
      <w:docPartPr>
        <w:name w:val="8C0F3D542D48448DBFA2ACBFDD3E154D"/>
        <w:category>
          <w:name w:val="General"/>
          <w:gallery w:val="placeholder"/>
        </w:category>
        <w:types>
          <w:type w:val="bbPlcHdr"/>
        </w:types>
        <w:behaviors>
          <w:behavior w:val="content"/>
        </w:behaviors>
        <w:guid w:val="{2D4B920C-E436-4421-929E-88D58F5D00CE}"/>
      </w:docPartPr>
      <w:docPartBody>
        <w:p w:rsidR="00AC5206" w:rsidRDefault="00AC5206">
          <w:r w:rsidRPr="00C83C23">
            <w:rPr>
              <w:rStyle w:val="PlaceholderText"/>
            </w:rPr>
            <w:t>Choose a building block.</w:t>
          </w:r>
        </w:p>
      </w:docPartBody>
    </w:docPart>
    <w:docPart>
      <w:docPartPr>
        <w:name w:val="DB19C6763EB148979E364ABC54A883E6"/>
        <w:category>
          <w:name w:val="General"/>
          <w:gallery w:val="placeholder"/>
        </w:category>
        <w:types>
          <w:type w:val="bbPlcHdr"/>
        </w:types>
        <w:behaviors>
          <w:behavior w:val="content"/>
        </w:behaviors>
        <w:guid w:val="{117B21BD-FCD7-41EC-AB69-6826066727FF}"/>
      </w:docPartPr>
      <w:docPartBody>
        <w:p w:rsidR="00AC5206" w:rsidRDefault="000B00AA" w:rsidP="000B00AA">
          <w:pPr>
            <w:pStyle w:val="DB19C6763EB148979E364ABC54A883E6"/>
          </w:pPr>
          <w:r w:rsidRPr="00CF3D28">
            <w:rPr>
              <w:rFonts w:asciiTheme="majorHAnsi" w:hAnsiTheme="majorHAnsi" w:cstheme="majorHAnsi"/>
              <w:vanish/>
              <w:sz w:val="22"/>
              <w:szCs w:val="22"/>
            </w:rPr>
            <w:t>Note 14 - Inventories (table_1) (first set)</w:t>
          </w:r>
        </w:p>
      </w:docPartBody>
    </w:docPart>
    <w:docPart>
      <w:docPartPr>
        <w:name w:val="56722AB831B444DEB04340CCE395F2B6"/>
        <w:category>
          <w:name w:val="General"/>
          <w:gallery w:val="placeholder"/>
        </w:category>
        <w:types>
          <w:type w:val="bbPlcHdr"/>
        </w:types>
        <w:behaviors>
          <w:behavior w:val="content"/>
        </w:behaviors>
        <w:guid w:val="{E481ABB0-F3D7-49C2-BE6A-B883ED44AD31}"/>
      </w:docPartPr>
      <w:docPartBody>
        <w:p w:rsidR="00AC5206" w:rsidRDefault="00AC5206">
          <w:r w:rsidRPr="00C83C23">
            <w:rPr>
              <w:rStyle w:val="PlaceholderText"/>
            </w:rPr>
            <w:t>Choose a building block.</w:t>
          </w:r>
        </w:p>
      </w:docPartBody>
    </w:docPart>
    <w:docPart>
      <w:docPartPr>
        <w:name w:val="E916017FA0BA405BA73F63CB95618E52"/>
        <w:category>
          <w:name w:val="General"/>
          <w:gallery w:val="placeholder"/>
        </w:category>
        <w:types>
          <w:type w:val="bbPlcHdr"/>
        </w:types>
        <w:behaviors>
          <w:behavior w:val="content"/>
        </w:behaviors>
        <w:guid w:val="{9D3F9688-2211-40D3-8FD0-BCAD95661C7D}"/>
      </w:docPartPr>
      <w:docPartBody>
        <w:p w:rsidR="00AC5206" w:rsidRDefault="000B00AA" w:rsidP="000B00AA">
          <w:pPr>
            <w:pStyle w:val="E916017FA0BA405BA73F63CB95618E52"/>
          </w:pPr>
          <w:r w:rsidRPr="002821F6">
            <w:rPr>
              <w:rFonts w:asciiTheme="majorHAnsi" w:hAnsiTheme="majorHAnsi" w:cstheme="majorHAnsi"/>
              <w:vanish/>
              <w:sz w:val="22"/>
              <w:szCs w:val="22"/>
            </w:rPr>
            <w:t>Note 14 - Inventories (table_1)(header)(not first set)</w:t>
          </w:r>
        </w:p>
      </w:docPartBody>
    </w:docPart>
    <w:docPart>
      <w:docPartPr>
        <w:name w:val="2B1F8A5CA29F40508DCA04467252A419"/>
        <w:category>
          <w:name w:val="General"/>
          <w:gallery w:val="placeholder"/>
        </w:category>
        <w:types>
          <w:type w:val="bbPlcHdr"/>
        </w:types>
        <w:behaviors>
          <w:behavior w:val="content"/>
        </w:behaviors>
        <w:guid w:val="{F8F795D0-0DA0-4D98-9D3E-002EEA3BD9D8}"/>
      </w:docPartPr>
      <w:docPartBody>
        <w:p w:rsidR="00AC5206" w:rsidRDefault="000B00AA" w:rsidP="000B00AA">
          <w:pPr>
            <w:pStyle w:val="2B1F8A5CA29F40508DCA04467252A419"/>
          </w:pPr>
          <w:r w:rsidRPr="003308C1">
            <w:rPr>
              <w:rFonts w:asciiTheme="majorHAnsi" w:hAnsiTheme="majorHAnsi" w:cstheme="majorHAnsi"/>
              <w:sz w:val="22"/>
              <w:szCs w:val="22"/>
            </w:rPr>
            <w:t>Year</w:t>
          </w:r>
        </w:p>
      </w:docPartBody>
    </w:docPart>
    <w:docPart>
      <w:docPartPr>
        <w:name w:val="600746243F7B4A08A2CBD31BB031518C"/>
        <w:category>
          <w:name w:val="General"/>
          <w:gallery w:val="placeholder"/>
        </w:category>
        <w:types>
          <w:type w:val="bbPlcHdr"/>
        </w:types>
        <w:behaviors>
          <w:behavior w:val="content"/>
        </w:behaviors>
        <w:guid w:val="{EEF47B2C-2792-4FE3-A7FD-8D35A59DA01E}"/>
      </w:docPartPr>
      <w:docPartBody>
        <w:p w:rsidR="00AC5206" w:rsidRDefault="000B00AA" w:rsidP="000B00AA">
          <w:pPr>
            <w:pStyle w:val="600746243F7B4A08A2CBD31BB031518C"/>
          </w:pPr>
          <w:r w:rsidRPr="003308C1">
            <w:rPr>
              <w:rFonts w:asciiTheme="majorHAnsi" w:hAnsiTheme="majorHAnsi" w:cstheme="majorHAnsi"/>
              <w:sz w:val="22"/>
              <w:szCs w:val="22"/>
            </w:rPr>
            <w:t>Year</w:t>
          </w:r>
        </w:p>
      </w:docPartBody>
    </w:docPart>
    <w:docPart>
      <w:docPartPr>
        <w:name w:val="049716CAD4BF4F89A3751237838F2971"/>
        <w:category>
          <w:name w:val="General"/>
          <w:gallery w:val="placeholder"/>
        </w:category>
        <w:types>
          <w:type w:val="bbPlcHdr"/>
        </w:types>
        <w:behaviors>
          <w:behavior w:val="content"/>
        </w:behaviors>
        <w:guid w:val="{CDD2CDD0-F5C8-423F-B34B-9456F81E8413}"/>
      </w:docPartPr>
      <w:docPartBody>
        <w:p w:rsidR="00AC5206" w:rsidRDefault="000B00AA" w:rsidP="000B00AA">
          <w:pPr>
            <w:pStyle w:val="049716CAD4BF4F89A3751237838F2971"/>
          </w:pPr>
          <w:r w:rsidRPr="003308C1">
            <w:rPr>
              <w:rFonts w:asciiTheme="majorHAnsi" w:hAnsiTheme="majorHAnsi" w:cstheme="majorHAnsi"/>
              <w:sz w:val="22"/>
              <w:szCs w:val="22"/>
            </w:rPr>
            <w:t>Year</w:t>
          </w:r>
        </w:p>
      </w:docPartBody>
    </w:docPart>
    <w:docPart>
      <w:docPartPr>
        <w:name w:val="66D25AFDCB5C4CCBAD5488804E8B225C"/>
        <w:category>
          <w:name w:val="General"/>
          <w:gallery w:val="placeholder"/>
        </w:category>
        <w:types>
          <w:type w:val="bbPlcHdr"/>
        </w:types>
        <w:behaviors>
          <w:behavior w:val="content"/>
        </w:behaviors>
        <w:guid w:val="{0D45D2BA-9857-4888-AC80-ECD5280D3EBD}"/>
      </w:docPartPr>
      <w:docPartBody>
        <w:p w:rsidR="00AC5206" w:rsidRDefault="000B00AA" w:rsidP="000B00AA">
          <w:pPr>
            <w:pStyle w:val="66D25AFDCB5C4CCBAD5488804E8B225C"/>
          </w:pPr>
          <w:r w:rsidRPr="003308C1">
            <w:rPr>
              <w:rFonts w:asciiTheme="majorHAnsi" w:hAnsiTheme="majorHAnsi" w:cstheme="majorHAnsi"/>
              <w:sz w:val="22"/>
              <w:szCs w:val="22"/>
            </w:rPr>
            <w:t>Year</w:t>
          </w:r>
        </w:p>
      </w:docPartBody>
    </w:docPart>
    <w:docPart>
      <w:docPartPr>
        <w:name w:val="637F7F60E59348FD90176EECDB195F58"/>
        <w:category>
          <w:name w:val="General"/>
          <w:gallery w:val="placeholder"/>
        </w:category>
        <w:types>
          <w:type w:val="bbPlcHdr"/>
        </w:types>
        <w:behaviors>
          <w:behavior w:val="content"/>
        </w:behaviors>
        <w:guid w:val="{2CC7ED25-236A-4955-A7CA-F97DFFE82732}"/>
      </w:docPartPr>
      <w:docPartBody>
        <w:p w:rsidR="00AC5206" w:rsidRDefault="00AC5206">
          <w:r w:rsidRPr="00C83C23">
            <w:rPr>
              <w:rStyle w:val="PlaceholderText"/>
            </w:rPr>
            <w:t>Choose a building block.</w:t>
          </w:r>
        </w:p>
      </w:docPartBody>
    </w:docPart>
    <w:docPart>
      <w:docPartPr>
        <w:name w:val="AB5C12A29A094D919117CBC95D2E4CAE"/>
        <w:category>
          <w:name w:val="General"/>
          <w:gallery w:val="placeholder"/>
        </w:category>
        <w:types>
          <w:type w:val="bbPlcHdr"/>
        </w:types>
        <w:behaviors>
          <w:behavior w:val="content"/>
        </w:behaviors>
        <w:guid w:val="{868E878D-612E-4C8A-9757-FDE728D04074}"/>
      </w:docPartPr>
      <w:docPartBody>
        <w:p w:rsidR="00AC5206" w:rsidRDefault="000B00AA" w:rsidP="000B00AA">
          <w:pPr>
            <w:pStyle w:val="AB5C12A29A094D919117CBC95D2E4CAE"/>
          </w:pPr>
          <w:r w:rsidRPr="00CF3D28">
            <w:rPr>
              <w:rFonts w:asciiTheme="majorHAnsi" w:hAnsiTheme="majorHAnsi" w:cstheme="majorHAnsi"/>
              <w:vanish/>
              <w:sz w:val="22"/>
              <w:szCs w:val="22"/>
            </w:rPr>
            <w:t>Note 14 - Inventories (table_1) (not first set)</w:t>
          </w:r>
        </w:p>
      </w:docPartBody>
    </w:docPart>
    <w:docPart>
      <w:docPartPr>
        <w:name w:val="11628A9EF492402A8E0301101EF4A395"/>
        <w:category>
          <w:name w:val="General"/>
          <w:gallery w:val="placeholder"/>
        </w:category>
        <w:types>
          <w:type w:val="bbPlcHdr"/>
        </w:types>
        <w:behaviors>
          <w:behavior w:val="content"/>
        </w:behaviors>
        <w:guid w:val="{F73D1380-DF67-4905-84F2-86D408DB73A1}"/>
      </w:docPartPr>
      <w:docPartBody>
        <w:p w:rsidR="00AC5206" w:rsidRDefault="000B00AA" w:rsidP="000B00AA">
          <w:pPr>
            <w:pStyle w:val="11628A9EF492402A8E0301101EF4A395"/>
          </w:pPr>
          <w:r w:rsidRPr="003308C1">
            <w:rPr>
              <w:rFonts w:asciiTheme="majorHAnsi" w:hAnsiTheme="majorHAnsi" w:cstheme="majorHAnsi"/>
              <w:sz w:val="22"/>
              <w:szCs w:val="22"/>
            </w:rPr>
            <w:t>Year</w:t>
          </w:r>
        </w:p>
      </w:docPartBody>
    </w:docPart>
    <w:docPart>
      <w:docPartPr>
        <w:name w:val="0D4C2EB3F4BA4948BCF4C7C1B4B1E5E7"/>
        <w:category>
          <w:name w:val="General"/>
          <w:gallery w:val="placeholder"/>
        </w:category>
        <w:types>
          <w:type w:val="bbPlcHdr"/>
        </w:types>
        <w:behaviors>
          <w:behavior w:val="content"/>
        </w:behaviors>
        <w:guid w:val="{6956086D-ED53-4059-B43B-5532408380C7}"/>
      </w:docPartPr>
      <w:docPartBody>
        <w:p w:rsidR="00AC5206" w:rsidRDefault="000B00AA" w:rsidP="000B00AA">
          <w:pPr>
            <w:pStyle w:val="0D4C2EB3F4BA4948BCF4C7C1B4B1E5E7"/>
          </w:pPr>
          <w:r w:rsidRPr="003308C1">
            <w:rPr>
              <w:rFonts w:asciiTheme="majorHAnsi" w:hAnsiTheme="majorHAnsi" w:cstheme="majorHAnsi"/>
              <w:sz w:val="22"/>
              <w:szCs w:val="22"/>
            </w:rPr>
            <w:t>Year</w:t>
          </w:r>
        </w:p>
      </w:docPartBody>
    </w:docPart>
    <w:docPart>
      <w:docPartPr>
        <w:name w:val="B601870C1DC7433391CD313A05EAE3D7"/>
        <w:category>
          <w:name w:val="General"/>
          <w:gallery w:val="placeholder"/>
        </w:category>
        <w:types>
          <w:type w:val="bbPlcHdr"/>
        </w:types>
        <w:behaviors>
          <w:behavior w:val="content"/>
        </w:behaviors>
        <w:guid w:val="{7A092497-DDE9-47DC-94D9-788DE58B85FA}"/>
      </w:docPartPr>
      <w:docPartBody>
        <w:p w:rsidR="00AC5206" w:rsidRDefault="00AC5206">
          <w:r w:rsidRPr="00C83C23">
            <w:rPr>
              <w:rStyle w:val="PlaceholderText"/>
            </w:rPr>
            <w:t>Choose a building block.</w:t>
          </w:r>
        </w:p>
      </w:docPartBody>
    </w:docPart>
    <w:docPart>
      <w:docPartPr>
        <w:name w:val="81C4208243B34BA8B4FB47C81AEC6336"/>
        <w:category>
          <w:name w:val="General"/>
          <w:gallery w:val="placeholder"/>
        </w:category>
        <w:types>
          <w:type w:val="bbPlcHdr"/>
        </w:types>
        <w:behaviors>
          <w:behavior w:val="content"/>
        </w:behaviors>
        <w:guid w:val="{C41A30DD-50E2-4320-9C4C-1732545FC8E6}"/>
      </w:docPartPr>
      <w:docPartBody>
        <w:p w:rsidR="00AC5206" w:rsidRDefault="000B00AA" w:rsidP="000B00AA">
          <w:pPr>
            <w:pStyle w:val="81C4208243B34BA8B4FB47C81AEC6336"/>
          </w:pPr>
          <w:r w:rsidRPr="00AE0984">
            <w:rPr>
              <w:rFonts w:asciiTheme="majorHAnsi" w:hAnsiTheme="majorHAnsi" w:cstheme="majorHAnsi"/>
              <w:vanish/>
              <w:sz w:val="22"/>
              <w:szCs w:val="22"/>
            </w:rPr>
            <w:t>Note 13 - Available for sale (table_1) (first set)</w:t>
          </w:r>
        </w:p>
      </w:docPartBody>
    </w:docPart>
    <w:docPart>
      <w:docPartPr>
        <w:name w:val="483898F4D1514AD88D0C753F1E5E868F"/>
        <w:category>
          <w:name w:val="General"/>
          <w:gallery w:val="placeholder"/>
        </w:category>
        <w:types>
          <w:type w:val="bbPlcHdr"/>
        </w:types>
        <w:behaviors>
          <w:behavior w:val="content"/>
        </w:behaviors>
        <w:guid w:val="{1FB80B80-3027-4DAE-9544-18B6BB13A741}"/>
      </w:docPartPr>
      <w:docPartBody>
        <w:p w:rsidR="00AC5206" w:rsidRDefault="000B00AA" w:rsidP="000B00AA">
          <w:pPr>
            <w:pStyle w:val="483898F4D1514AD88D0C753F1E5E868F"/>
          </w:pPr>
          <w:r w:rsidRPr="00484F31">
            <w:rPr>
              <w:rFonts w:asciiTheme="majorHAnsi" w:hAnsiTheme="majorHAnsi" w:cstheme="majorHAnsi"/>
              <w:vanish/>
              <w:sz w:val="22"/>
              <w:szCs w:val="22"/>
            </w:rPr>
            <w:t>Note 13 - Available for sale (table_1)(header)(first set)</w:t>
          </w:r>
        </w:p>
      </w:docPartBody>
    </w:docPart>
    <w:docPart>
      <w:docPartPr>
        <w:name w:val="D17EE133EF1B432F9BBD13895DC251E6"/>
        <w:category>
          <w:name w:val="General"/>
          <w:gallery w:val="placeholder"/>
        </w:category>
        <w:types>
          <w:type w:val="bbPlcHdr"/>
        </w:types>
        <w:behaviors>
          <w:behavior w:val="content"/>
        </w:behaviors>
        <w:guid w:val="{042F17A3-6D9A-4F16-BCAE-57649F78D43F}"/>
      </w:docPartPr>
      <w:docPartBody>
        <w:p w:rsidR="00C85E83" w:rsidRDefault="00AC5206">
          <w:r w:rsidRPr="00C83C23">
            <w:rPr>
              <w:rStyle w:val="PlaceholderText"/>
            </w:rPr>
            <w:t>Choose a building block.</w:t>
          </w:r>
        </w:p>
      </w:docPartBody>
    </w:docPart>
    <w:docPart>
      <w:docPartPr>
        <w:name w:val="25C931D3D4D34E23A7545618E0938CB4"/>
        <w:category>
          <w:name w:val="General"/>
          <w:gallery w:val="placeholder"/>
        </w:category>
        <w:types>
          <w:type w:val="bbPlcHdr"/>
        </w:types>
        <w:behaviors>
          <w:behavior w:val="content"/>
        </w:behaviors>
        <w:guid w:val="{17822492-09FF-4B4A-B01C-819A9C5B5C5A}"/>
      </w:docPartPr>
      <w:docPartBody>
        <w:p w:rsidR="00C85E83" w:rsidRDefault="000B00AA" w:rsidP="000B00AA">
          <w:pPr>
            <w:pStyle w:val="25C931D3D4D34E23A7545618E0938CB4"/>
          </w:pPr>
          <w:r w:rsidRPr="003308C1">
            <w:rPr>
              <w:rFonts w:asciiTheme="majorHAnsi" w:hAnsiTheme="majorHAnsi" w:cstheme="majorHAnsi"/>
              <w:sz w:val="22"/>
              <w:szCs w:val="22"/>
            </w:rPr>
            <w:t>Year</w:t>
          </w:r>
        </w:p>
      </w:docPartBody>
    </w:docPart>
    <w:docPart>
      <w:docPartPr>
        <w:name w:val="A04FAB8D71B64CF794B4ED4B4CD8AF78"/>
        <w:category>
          <w:name w:val="General"/>
          <w:gallery w:val="placeholder"/>
        </w:category>
        <w:types>
          <w:type w:val="bbPlcHdr"/>
        </w:types>
        <w:behaviors>
          <w:behavior w:val="content"/>
        </w:behaviors>
        <w:guid w:val="{2E7451AE-6085-4A52-B04E-B117FACE89C2}"/>
      </w:docPartPr>
      <w:docPartBody>
        <w:p w:rsidR="00C85E83" w:rsidRDefault="000B00AA" w:rsidP="000B00AA">
          <w:pPr>
            <w:pStyle w:val="A04FAB8D71B64CF794B4ED4B4CD8AF78"/>
          </w:pPr>
          <w:r w:rsidRPr="003308C1">
            <w:rPr>
              <w:rFonts w:asciiTheme="majorHAnsi" w:hAnsiTheme="majorHAnsi" w:cstheme="majorHAnsi"/>
              <w:sz w:val="22"/>
              <w:szCs w:val="22"/>
            </w:rPr>
            <w:t>Year</w:t>
          </w:r>
        </w:p>
      </w:docPartBody>
    </w:docPart>
    <w:docPart>
      <w:docPartPr>
        <w:name w:val="E92B62CE032A4254BDBA177B08D086AA"/>
        <w:category>
          <w:name w:val="General"/>
          <w:gallery w:val="placeholder"/>
        </w:category>
        <w:types>
          <w:type w:val="bbPlcHdr"/>
        </w:types>
        <w:behaviors>
          <w:behavior w:val="content"/>
        </w:behaviors>
        <w:guid w:val="{173D90D2-0442-40D5-B16E-96B4542E5CA7}"/>
      </w:docPartPr>
      <w:docPartBody>
        <w:p w:rsidR="00C85E83" w:rsidRDefault="000B00AA" w:rsidP="000B00AA">
          <w:pPr>
            <w:pStyle w:val="E92B62CE032A4254BDBA177B08D086AA"/>
          </w:pPr>
          <w:r w:rsidRPr="003308C1">
            <w:rPr>
              <w:rFonts w:asciiTheme="majorHAnsi" w:hAnsiTheme="majorHAnsi" w:cstheme="majorHAnsi"/>
              <w:sz w:val="22"/>
              <w:szCs w:val="22"/>
            </w:rPr>
            <w:t>Year</w:t>
          </w:r>
        </w:p>
      </w:docPartBody>
    </w:docPart>
    <w:docPart>
      <w:docPartPr>
        <w:name w:val="A188EA9242DA47F4AE6BA1D5208C93AF"/>
        <w:category>
          <w:name w:val="General"/>
          <w:gallery w:val="placeholder"/>
        </w:category>
        <w:types>
          <w:type w:val="bbPlcHdr"/>
        </w:types>
        <w:behaviors>
          <w:behavior w:val="content"/>
        </w:behaviors>
        <w:guid w:val="{DEE56ED4-A8DB-4695-93E8-7F84A52E604A}"/>
      </w:docPartPr>
      <w:docPartBody>
        <w:p w:rsidR="00C85E83" w:rsidRDefault="000B00AA" w:rsidP="000B00AA">
          <w:pPr>
            <w:pStyle w:val="A188EA9242DA47F4AE6BA1D5208C93AF"/>
          </w:pPr>
          <w:r w:rsidRPr="003308C1">
            <w:rPr>
              <w:rFonts w:asciiTheme="majorHAnsi" w:hAnsiTheme="majorHAnsi" w:cstheme="majorHAnsi"/>
              <w:sz w:val="22"/>
              <w:szCs w:val="22"/>
            </w:rPr>
            <w:t>Year</w:t>
          </w:r>
        </w:p>
      </w:docPartBody>
    </w:docPart>
    <w:docPart>
      <w:docPartPr>
        <w:name w:val="A89033308D284B28B5E610E0C838C451"/>
        <w:category>
          <w:name w:val="General"/>
          <w:gallery w:val="placeholder"/>
        </w:category>
        <w:types>
          <w:type w:val="bbPlcHdr"/>
        </w:types>
        <w:behaviors>
          <w:behavior w:val="content"/>
        </w:behaviors>
        <w:guid w:val="{2F4482F9-E953-4DAF-9B63-507A79C40C2C}"/>
      </w:docPartPr>
      <w:docPartBody>
        <w:p w:rsidR="00C85E83" w:rsidRDefault="00AC5206">
          <w:r w:rsidRPr="00C83C23">
            <w:rPr>
              <w:rStyle w:val="PlaceholderText"/>
            </w:rPr>
            <w:t>Choose a building block.</w:t>
          </w:r>
        </w:p>
      </w:docPartBody>
    </w:docPart>
    <w:docPart>
      <w:docPartPr>
        <w:name w:val="758574A98A7A42BC97383BED60057B8F"/>
        <w:category>
          <w:name w:val="General"/>
          <w:gallery w:val="placeholder"/>
        </w:category>
        <w:types>
          <w:type w:val="bbPlcHdr"/>
        </w:types>
        <w:behaviors>
          <w:behavior w:val="content"/>
        </w:behaviors>
        <w:guid w:val="{D78CAD9B-CABE-44DB-B242-F7F267C91F8F}"/>
      </w:docPartPr>
      <w:docPartBody>
        <w:p w:rsidR="00C85E83" w:rsidRDefault="000B00AA" w:rsidP="000B00AA">
          <w:pPr>
            <w:pStyle w:val="758574A98A7A42BC97383BED60057B8F"/>
          </w:pPr>
          <w:r w:rsidRPr="00AE0984">
            <w:rPr>
              <w:rFonts w:asciiTheme="majorHAnsi" w:hAnsiTheme="majorHAnsi" w:cstheme="majorHAnsi"/>
              <w:vanish/>
              <w:sz w:val="22"/>
              <w:szCs w:val="22"/>
            </w:rPr>
            <w:t>Note 13 - Available for sale (table_1) (not first set)</w:t>
          </w:r>
        </w:p>
      </w:docPartBody>
    </w:docPart>
    <w:docPart>
      <w:docPartPr>
        <w:name w:val="D68A73707EDD43B78298DC9B3F64C1B3"/>
        <w:category>
          <w:name w:val="General"/>
          <w:gallery w:val="placeholder"/>
        </w:category>
        <w:types>
          <w:type w:val="bbPlcHdr"/>
        </w:types>
        <w:behaviors>
          <w:behavior w:val="content"/>
        </w:behaviors>
        <w:guid w:val="{BC79B3A8-2A9B-47D8-B995-7C0D3FF324ED}"/>
      </w:docPartPr>
      <w:docPartBody>
        <w:p w:rsidR="00C85E83" w:rsidRDefault="000B00AA" w:rsidP="000B00AA">
          <w:pPr>
            <w:pStyle w:val="D68A73707EDD43B78298DC9B3F64C1B3"/>
          </w:pPr>
          <w:r w:rsidRPr="00C21679">
            <w:rPr>
              <w:rFonts w:asciiTheme="majorHAnsi" w:hAnsiTheme="majorHAnsi" w:cstheme="majorHAnsi"/>
              <w:vanish/>
              <w:sz w:val="22"/>
              <w:szCs w:val="22"/>
            </w:rPr>
            <w:t>Note 13 - Available for sale (table_1)(header)(not first set)</w:t>
          </w:r>
        </w:p>
      </w:docPartBody>
    </w:docPart>
    <w:docPart>
      <w:docPartPr>
        <w:name w:val="7C0B57C3EBC64236AFEA8B5A37FB4056"/>
        <w:category>
          <w:name w:val="General"/>
          <w:gallery w:val="placeholder"/>
        </w:category>
        <w:types>
          <w:type w:val="bbPlcHdr"/>
        </w:types>
        <w:behaviors>
          <w:behavior w:val="content"/>
        </w:behaviors>
        <w:guid w:val="{4B18895C-872E-47D8-8C75-2C8F4400080D}"/>
      </w:docPartPr>
      <w:docPartBody>
        <w:p w:rsidR="00C85E83" w:rsidRDefault="00AC5206">
          <w:r w:rsidRPr="00C83C23">
            <w:rPr>
              <w:rStyle w:val="PlaceholderText"/>
            </w:rPr>
            <w:t>Choose a building block.</w:t>
          </w:r>
        </w:p>
      </w:docPartBody>
    </w:docPart>
    <w:docPart>
      <w:docPartPr>
        <w:name w:val="1C65D4B8BABF4EC5A12593F2F5B7F1EE"/>
        <w:category>
          <w:name w:val="General"/>
          <w:gallery w:val="placeholder"/>
        </w:category>
        <w:types>
          <w:type w:val="bbPlcHdr"/>
        </w:types>
        <w:behaviors>
          <w:behavior w:val="content"/>
        </w:behaviors>
        <w:guid w:val="{6B35DBF8-C6D8-4FEC-950A-1D9CACEC760E}"/>
      </w:docPartPr>
      <w:docPartBody>
        <w:p w:rsidR="00C85E83" w:rsidRDefault="000B00AA" w:rsidP="000B00AA">
          <w:pPr>
            <w:pStyle w:val="1C65D4B8BABF4EC5A12593F2F5B7F1EE"/>
          </w:pPr>
          <w:r w:rsidRPr="009C0D9C">
            <w:rPr>
              <w:rFonts w:asciiTheme="majorHAnsi" w:hAnsiTheme="majorHAnsi" w:cstheme="majorHAnsi"/>
              <w:vanish/>
              <w:sz w:val="22"/>
              <w:szCs w:val="22"/>
            </w:rPr>
            <w:t>Note 15 - Contract assets and contract liabilities (table_1)(header)(first set)</w:t>
          </w:r>
        </w:p>
      </w:docPartBody>
    </w:docPart>
    <w:docPart>
      <w:docPartPr>
        <w:name w:val="268835107B364AA3B0C3AFBBF6D46455"/>
        <w:category>
          <w:name w:val="General"/>
          <w:gallery w:val="placeholder"/>
        </w:category>
        <w:types>
          <w:type w:val="bbPlcHdr"/>
        </w:types>
        <w:behaviors>
          <w:behavior w:val="content"/>
        </w:behaviors>
        <w:guid w:val="{980C8E52-DC9D-45A4-9F23-DD2292F85696}"/>
      </w:docPartPr>
      <w:docPartBody>
        <w:p w:rsidR="00C85E83" w:rsidRDefault="000B00AA" w:rsidP="000B00AA">
          <w:pPr>
            <w:pStyle w:val="268835107B364AA3B0C3AFBBF6D46455"/>
          </w:pPr>
          <w:r w:rsidRPr="00AE0984">
            <w:rPr>
              <w:rFonts w:asciiTheme="majorHAnsi" w:hAnsiTheme="majorHAnsi" w:cstheme="majorHAnsi"/>
              <w:sz w:val="22"/>
              <w:szCs w:val="22"/>
            </w:rPr>
            <w:t>Year</w:t>
          </w:r>
        </w:p>
      </w:docPartBody>
    </w:docPart>
    <w:docPart>
      <w:docPartPr>
        <w:name w:val="FF63F44606884B4AA951809E5820D370"/>
        <w:category>
          <w:name w:val="General"/>
          <w:gallery w:val="placeholder"/>
        </w:category>
        <w:types>
          <w:type w:val="bbPlcHdr"/>
        </w:types>
        <w:behaviors>
          <w:behavior w:val="content"/>
        </w:behaviors>
        <w:guid w:val="{F93B5112-12A3-48A2-BAB7-E0C707524004}"/>
      </w:docPartPr>
      <w:docPartBody>
        <w:p w:rsidR="00C85E83" w:rsidRDefault="000B00AA" w:rsidP="000B00AA">
          <w:pPr>
            <w:pStyle w:val="FF63F44606884B4AA951809E5820D370"/>
          </w:pPr>
          <w:r w:rsidRPr="00AE0984">
            <w:rPr>
              <w:rFonts w:asciiTheme="majorHAnsi" w:hAnsiTheme="majorHAnsi" w:cstheme="majorHAnsi"/>
              <w:sz w:val="22"/>
              <w:szCs w:val="22"/>
            </w:rPr>
            <w:t>Year</w:t>
          </w:r>
        </w:p>
      </w:docPartBody>
    </w:docPart>
    <w:docPart>
      <w:docPartPr>
        <w:name w:val="55029DC335974D3DBAE72D399D3FE94B"/>
        <w:category>
          <w:name w:val="General"/>
          <w:gallery w:val="placeholder"/>
        </w:category>
        <w:types>
          <w:type w:val="bbPlcHdr"/>
        </w:types>
        <w:behaviors>
          <w:behavior w:val="content"/>
        </w:behaviors>
        <w:guid w:val="{F46326A7-62A8-4F84-BF12-8F24A723DD02}"/>
      </w:docPartPr>
      <w:docPartBody>
        <w:p w:rsidR="00C85E83" w:rsidRDefault="00C85E83">
          <w:r w:rsidRPr="00C83C23">
            <w:rPr>
              <w:rStyle w:val="PlaceholderText"/>
            </w:rPr>
            <w:t>Choose a building block.</w:t>
          </w:r>
        </w:p>
      </w:docPartBody>
    </w:docPart>
    <w:docPart>
      <w:docPartPr>
        <w:name w:val="18C81230D6B74C29AAF2C3D4E9C5D0E8"/>
        <w:category>
          <w:name w:val="General"/>
          <w:gallery w:val="placeholder"/>
        </w:category>
        <w:types>
          <w:type w:val="bbPlcHdr"/>
        </w:types>
        <w:behaviors>
          <w:behavior w:val="content"/>
        </w:behaviors>
        <w:guid w:val="{DDAB63ED-E3C2-4AB9-9346-BBAE6ECE6039}"/>
      </w:docPartPr>
      <w:docPartBody>
        <w:p w:rsidR="00C85E83" w:rsidRDefault="000B00AA" w:rsidP="000B00AA">
          <w:pPr>
            <w:pStyle w:val="18C81230D6B74C29AAF2C3D4E9C5D0E8"/>
          </w:pPr>
          <w:r w:rsidRPr="009C0D9C">
            <w:rPr>
              <w:rFonts w:asciiTheme="majorHAnsi" w:hAnsiTheme="majorHAnsi" w:cstheme="majorHAnsi"/>
              <w:vanish/>
              <w:sz w:val="22"/>
              <w:szCs w:val="22"/>
            </w:rPr>
            <w:t>Note 15 - Contract assets and contract liabilities (table_1) (first set)</w:t>
          </w:r>
        </w:p>
      </w:docPartBody>
    </w:docPart>
    <w:docPart>
      <w:docPartPr>
        <w:name w:val="F6BF2BA279E04C53A2DA3E8A73F89C0E"/>
        <w:category>
          <w:name w:val="General"/>
          <w:gallery w:val="placeholder"/>
        </w:category>
        <w:types>
          <w:type w:val="bbPlcHdr"/>
        </w:types>
        <w:behaviors>
          <w:behavior w:val="content"/>
        </w:behaviors>
        <w:guid w:val="{29580095-4D90-42FE-BDB8-3A56F86E46BA}"/>
      </w:docPartPr>
      <w:docPartBody>
        <w:p w:rsidR="00C85E83" w:rsidRDefault="000B00AA" w:rsidP="000B00AA">
          <w:pPr>
            <w:pStyle w:val="F6BF2BA279E04C53A2DA3E8A73F89C0E"/>
          </w:pPr>
          <w:r w:rsidRPr="00FC16E3">
            <w:rPr>
              <w:rFonts w:asciiTheme="majorHAnsi" w:hAnsiTheme="majorHAnsi" w:cstheme="majorHAnsi"/>
              <w:vanish/>
              <w:sz w:val="22"/>
              <w:szCs w:val="22"/>
            </w:rPr>
            <w:t>Note 15 - Contract assets and contract liabilities (table_1)(header)(not first set)</w:t>
          </w:r>
        </w:p>
      </w:docPartBody>
    </w:docPart>
    <w:docPart>
      <w:docPartPr>
        <w:name w:val="C0F0BE9FDA2B4AF88535301F9C50EDDE"/>
        <w:category>
          <w:name w:val="General"/>
          <w:gallery w:val="placeholder"/>
        </w:category>
        <w:types>
          <w:type w:val="bbPlcHdr"/>
        </w:types>
        <w:behaviors>
          <w:behavior w:val="content"/>
        </w:behaviors>
        <w:guid w:val="{EFCA3343-8974-4233-89ED-C5495409A33D}"/>
      </w:docPartPr>
      <w:docPartBody>
        <w:p w:rsidR="00C85E83" w:rsidRDefault="000B00AA" w:rsidP="000B00AA">
          <w:pPr>
            <w:pStyle w:val="C0F0BE9FDA2B4AF88535301F9C50EDDE"/>
          </w:pPr>
          <w:r w:rsidRPr="00AE0984">
            <w:rPr>
              <w:rFonts w:asciiTheme="majorHAnsi" w:hAnsiTheme="majorHAnsi" w:cstheme="majorHAnsi"/>
              <w:sz w:val="22"/>
              <w:szCs w:val="22"/>
            </w:rPr>
            <w:t>Year</w:t>
          </w:r>
        </w:p>
      </w:docPartBody>
    </w:docPart>
    <w:docPart>
      <w:docPartPr>
        <w:name w:val="8902F47D551B4C6382CE61F3E55BD8C3"/>
        <w:category>
          <w:name w:val="General"/>
          <w:gallery w:val="placeholder"/>
        </w:category>
        <w:types>
          <w:type w:val="bbPlcHdr"/>
        </w:types>
        <w:behaviors>
          <w:behavior w:val="content"/>
        </w:behaviors>
        <w:guid w:val="{04754C56-9EE2-4894-AB14-8CED14126DC1}"/>
      </w:docPartPr>
      <w:docPartBody>
        <w:p w:rsidR="00C85E83" w:rsidRDefault="000B00AA" w:rsidP="000B00AA">
          <w:pPr>
            <w:pStyle w:val="8902F47D551B4C6382CE61F3E55BD8C3"/>
          </w:pPr>
          <w:r w:rsidRPr="00AE0984">
            <w:rPr>
              <w:rFonts w:asciiTheme="majorHAnsi" w:hAnsiTheme="majorHAnsi" w:cstheme="majorHAnsi"/>
              <w:sz w:val="22"/>
              <w:szCs w:val="22"/>
            </w:rPr>
            <w:t>Year</w:t>
          </w:r>
        </w:p>
      </w:docPartBody>
    </w:docPart>
    <w:docPart>
      <w:docPartPr>
        <w:name w:val="6632A90EE3C04D348FE7A22A2A39B454"/>
        <w:category>
          <w:name w:val="General"/>
          <w:gallery w:val="placeholder"/>
        </w:category>
        <w:types>
          <w:type w:val="bbPlcHdr"/>
        </w:types>
        <w:behaviors>
          <w:behavior w:val="content"/>
        </w:behaviors>
        <w:guid w:val="{72CB3FB8-5E7D-47EF-BD30-2AF2B6765C66}"/>
      </w:docPartPr>
      <w:docPartBody>
        <w:p w:rsidR="00C85E83" w:rsidRDefault="000B00AA" w:rsidP="000B00AA">
          <w:pPr>
            <w:pStyle w:val="6632A90EE3C04D348FE7A22A2A39B454"/>
          </w:pPr>
          <w:r w:rsidRPr="00AE0984">
            <w:rPr>
              <w:rFonts w:asciiTheme="majorHAnsi" w:hAnsiTheme="majorHAnsi" w:cstheme="majorHAnsi"/>
              <w:sz w:val="22"/>
              <w:szCs w:val="22"/>
            </w:rPr>
            <w:t>Year</w:t>
          </w:r>
        </w:p>
      </w:docPartBody>
    </w:docPart>
    <w:docPart>
      <w:docPartPr>
        <w:name w:val="B92324D776C2482697659A64BF11DA8E"/>
        <w:category>
          <w:name w:val="General"/>
          <w:gallery w:val="placeholder"/>
        </w:category>
        <w:types>
          <w:type w:val="bbPlcHdr"/>
        </w:types>
        <w:behaviors>
          <w:behavior w:val="content"/>
        </w:behaviors>
        <w:guid w:val="{BAADEE39-401A-42FF-A3F2-1C1962632656}"/>
      </w:docPartPr>
      <w:docPartBody>
        <w:p w:rsidR="00C85E83" w:rsidRDefault="000B00AA" w:rsidP="000B00AA">
          <w:pPr>
            <w:pStyle w:val="B92324D776C2482697659A64BF11DA8E"/>
          </w:pPr>
          <w:r w:rsidRPr="00AE0984">
            <w:rPr>
              <w:rFonts w:asciiTheme="majorHAnsi" w:hAnsiTheme="majorHAnsi" w:cstheme="majorHAnsi"/>
              <w:sz w:val="22"/>
              <w:szCs w:val="22"/>
            </w:rPr>
            <w:t>Year</w:t>
          </w:r>
        </w:p>
      </w:docPartBody>
    </w:docPart>
    <w:docPart>
      <w:docPartPr>
        <w:name w:val="15C02A4960A245768B6E1E8197FA9ACA"/>
        <w:category>
          <w:name w:val="General"/>
          <w:gallery w:val="placeholder"/>
        </w:category>
        <w:types>
          <w:type w:val="bbPlcHdr"/>
        </w:types>
        <w:behaviors>
          <w:behavior w:val="content"/>
        </w:behaviors>
        <w:guid w:val="{342B8BAD-5B36-4136-87C1-70D11E522FDF}"/>
      </w:docPartPr>
      <w:docPartBody>
        <w:p w:rsidR="00C85E83" w:rsidRDefault="00C85E83">
          <w:r w:rsidRPr="00C83C23">
            <w:rPr>
              <w:rStyle w:val="PlaceholderText"/>
            </w:rPr>
            <w:t>Choose a building block.</w:t>
          </w:r>
        </w:p>
      </w:docPartBody>
    </w:docPart>
    <w:docPart>
      <w:docPartPr>
        <w:name w:val="1EF4F34FE9C44F16B7A33F9389412412"/>
        <w:category>
          <w:name w:val="General"/>
          <w:gallery w:val="placeholder"/>
        </w:category>
        <w:types>
          <w:type w:val="bbPlcHdr"/>
        </w:types>
        <w:behaviors>
          <w:behavior w:val="content"/>
        </w:behaviors>
        <w:guid w:val="{08686A25-8CDD-4AE5-89F4-0FF99C2C11F5}"/>
      </w:docPartPr>
      <w:docPartBody>
        <w:p w:rsidR="00C85E83" w:rsidRDefault="000B00AA" w:rsidP="000B00AA">
          <w:pPr>
            <w:pStyle w:val="1EF4F34FE9C44F16B7A33F9389412412"/>
          </w:pPr>
          <w:r w:rsidRPr="009C0D9C">
            <w:rPr>
              <w:rFonts w:asciiTheme="majorHAnsi" w:hAnsiTheme="majorHAnsi" w:cstheme="majorHAnsi"/>
              <w:vanish/>
              <w:sz w:val="22"/>
              <w:szCs w:val="22"/>
            </w:rPr>
            <w:t>Note 15 - Contract assets and contract liabilities (table_1) (not first set)</w:t>
          </w:r>
        </w:p>
      </w:docPartBody>
    </w:docPart>
    <w:docPart>
      <w:docPartPr>
        <w:name w:val="7851F56DD6A34651BD4A0DAEA48C3FDB"/>
        <w:category>
          <w:name w:val="General"/>
          <w:gallery w:val="placeholder"/>
        </w:category>
        <w:types>
          <w:type w:val="bbPlcHdr"/>
        </w:types>
        <w:behaviors>
          <w:behavior w:val="content"/>
        </w:behaviors>
        <w:guid w:val="{689C2EAB-8348-427F-8EEF-63AFA5B73F18}"/>
      </w:docPartPr>
      <w:docPartBody>
        <w:p w:rsidR="00CF1FFD" w:rsidRDefault="000B00AA" w:rsidP="000B00AA">
          <w:pPr>
            <w:pStyle w:val="7851F56DD6A34651BD4A0DAEA48C3FDB"/>
          </w:pPr>
          <w:r w:rsidRPr="003308C1">
            <w:rPr>
              <w:rFonts w:asciiTheme="majorHAnsi" w:hAnsiTheme="majorHAnsi" w:cstheme="majorHAnsi"/>
              <w:sz w:val="22"/>
              <w:szCs w:val="22"/>
            </w:rPr>
            <w:t>Year</w:t>
          </w:r>
        </w:p>
      </w:docPartBody>
    </w:docPart>
    <w:docPart>
      <w:docPartPr>
        <w:name w:val="B712168751A74740AE09152F9D792E0C"/>
        <w:category>
          <w:name w:val="General"/>
          <w:gallery w:val="placeholder"/>
        </w:category>
        <w:types>
          <w:type w:val="bbPlcHdr"/>
        </w:types>
        <w:behaviors>
          <w:behavior w:val="content"/>
        </w:behaviors>
        <w:guid w:val="{2FD30FD5-28A6-4BAA-8A4D-D74579481F2F}"/>
      </w:docPartPr>
      <w:docPartBody>
        <w:p w:rsidR="00CF1FFD" w:rsidRDefault="000B00AA" w:rsidP="000B00AA">
          <w:pPr>
            <w:pStyle w:val="B712168751A74740AE09152F9D792E0C"/>
          </w:pPr>
          <w:r w:rsidRPr="003308C1">
            <w:rPr>
              <w:rFonts w:asciiTheme="majorHAnsi" w:hAnsiTheme="majorHAnsi" w:cstheme="majorHAnsi"/>
              <w:sz w:val="22"/>
              <w:szCs w:val="22"/>
            </w:rPr>
            <w:t>Year</w:t>
          </w:r>
        </w:p>
      </w:docPartBody>
    </w:docPart>
    <w:docPart>
      <w:docPartPr>
        <w:name w:val="2C23587BB319486B837EC4A80D106B82"/>
        <w:category>
          <w:name w:val="General"/>
          <w:gallery w:val="placeholder"/>
        </w:category>
        <w:types>
          <w:type w:val="bbPlcHdr"/>
        </w:types>
        <w:behaviors>
          <w:behavior w:val="content"/>
        </w:behaviors>
        <w:guid w:val="{B6D43C1F-7B5E-41DC-9BB8-C0C446960649}"/>
      </w:docPartPr>
      <w:docPartBody>
        <w:p w:rsidR="00CF1FFD" w:rsidRDefault="009B042F">
          <w:r w:rsidRPr="00C83C23">
            <w:rPr>
              <w:rStyle w:val="PlaceholderText"/>
            </w:rPr>
            <w:t>Choose a building block.</w:t>
          </w:r>
        </w:p>
      </w:docPartBody>
    </w:docPart>
    <w:docPart>
      <w:docPartPr>
        <w:name w:val="2E1F323C7A54492FAEB96A6DC0E314FF"/>
        <w:category>
          <w:name w:val="General"/>
          <w:gallery w:val="placeholder"/>
        </w:category>
        <w:types>
          <w:type w:val="bbPlcHdr"/>
        </w:types>
        <w:behaviors>
          <w:behavior w:val="content"/>
        </w:behaviors>
        <w:guid w:val="{7F3EFAF9-87FC-4D47-9EB8-7228C7D2DE87}"/>
      </w:docPartPr>
      <w:docPartBody>
        <w:p w:rsidR="00CF1FFD" w:rsidRDefault="000B00AA" w:rsidP="000B00AA">
          <w:pPr>
            <w:pStyle w:val="2E1F323C7A54492FAEB96A6DC0E314FF"/>
          </w:pPr>
          <w:r w:rsidRPr="00AE0984">
            <w:rPr>
              <w:rFonts w:asciiTheme="majorHAnsi" w:hAnsiTheme="majorHAnsi" w:cstheme="majorHAnsi"/>
              <w:vanish/>
              <w:sz w:val="22"/>
              <w:szCs w:val="22"/>
            </w:rPr>
            <w:t>Note 23 - Provision (table_1) (first set)</w:t>
          </w:r>
        </w:p>
      </w:docPartBody>
    </w:docPart>
    <w:docPart>
      <w:docPartPr>
        <w:name w:val="5A02CBF0452C43B18EBB6060F304CA2F"/>
        <w:category>
          <w:name w:val="General"/>
          <w:gallery w:val="placeholder"/>
        </w:category>
        <w:types>
          <w:type w:val="bbPlcHdr"/>
        </w:types>
        <w:behaviors>
          <w:behavior w:val="content"/>
        </w:behaviors>
        <w:guid w:val="{DA915974-8387-4776-8E25-2EBCAA5F153A}"/>
      </w:docPartPr>
      <w:docPartBody>
        <w:p w:rsidR="00CF1FFD" w:rsidRDefault="000B00AA" w:rsidP="000B00AA">
          <w:pPr>
            <w:pStyle w:val="5A02CBF0452C43B18EBB6060F304CA2F"/>
          </w:pPr>
          <w:r w:rsidRPr="00966DBA">
            <w:rPr>
              <w:rFonts w:asciiTheme="majorHAnsi" w:hAnsiTheme="majorHAnsi" w:cstheme="majorHAnsi"/>
              <w:vanish/>
              <w:sz w:val="22"/>
              <w:szCs w:val="22"/>
            </w:rPr>
            <w:t>Note 23 - Provision (table_1)(header)(first set)</w:t>
          </w:r>
        </w:p>
      </w:docPartBody>
    </w:docPart>
    <w:docPart>
      <w:docPartPr>
        <w:name w:val="63DA42360AF941C99F47C129AA2D726E"/>
        <w:category>
          <w:name w:val="General"/>
          <w:gallery w:val="placeholder"/>
        </w:category>
        <w:types>
          <w:type w:val="bbPlcHdr"/>
        </w:types>
        <w:behaviors>
          <w:behavior w:val="content"/>
        </w:behaviors>
        <w:guid w:val="{F29621D1-0C44-4ED3-8664-C168195A4C67}"/>
      </w:docPartPr>
      <w:docPartBody>
        <w:p w:rsidR="00CF1FFD" w:rsidRDefault="009B042F">
          <w:r w:rsidRPr="00C83C23">
            <w:rPr>
              <w:rStyle w:val="PlaceholderText"/>
            </w:rPr>
            <w:t>Choose a building block.</w:t>
          </w:r>
        </w:p>
      </w:docPartBody>
    </w:docPart>
    <w:docPart>
      <w:docPartPr>
        <w:name w:val="4A473409DB2C4E3691EACC0EB2103420"/>
        <w:category>
          <w:name w:val="General"/>
          <w:gallery w:val="placeholder"/>
        </w:category>
        <w:types>
          <w:type w:val="bbPlcHdr"/>
        </w:types>
        <w:behaviors>
          <w:behavior w:val="content"/>
        </w:behaviors>
        <w:guid w:val="{FAC40C70-7A5A-47F8-86A8-4BFAC1413CBF}"/>
      </w:docPartPr>
      <w:docPartBody>
        <w:p w:rsidR="00CF1FFD" w:rsidRDefault="000B00AA" w:rsidP="000B00AA">
          <w:pPr>
            <w:pStyle w:val="4A473409DB2C4E3691EACC0EB2103420"/>
          </w:pPr>
          <w:r w:rsidRPr="003308C1">
            <w:rPr>
              <w:rFonts w:asciiTheme="majorHAnsi" w:hAnsiTheme="majorHAnsi" w:cstheme="majorHAnsi"/>
              <w:sz w:val="22"/>
              <w:szCs w:val="22"/>
            </w:rPr>
            <w:t>Year</w:t>
          </w:r>
        </w:p>
      </w:docPartBody>
    </w:docPart>
    <w:docPart>
      <w:docPartPr>
        <w:name w:val="D3342FE6A1EA40CCBF25DC80A9700340"/>
        <w:category>
          <w:name w:val="General"/>
          <w:gallery w:val="placeholder"/>
        </w:category>
        <w:types>
          <w:type w:val="bbPlcHdr"/>
        </w:types>
        <w:behaviors>
          <w:behavior w:val="content"/>
        </w:behaviors>
        <w:guid w:val="{0EA4473B-980D-41D0-8E4C-4BDC4A4A8C4D}"/>
      </w:docPartPr>
      <w:docPartBody>
        <w:p w:rsidR="00CF1FFD" w:rsidRDefault="000B00AA" w:rsidP="000B00AA">
          <w:pPr>
            <w:pStyle w:val="D3342FE6A1EA40CCBF25DC80A9700340"/>
          </w:pPr>
          <w:r w:rsidRPr="003308C1">
            <w:rPr>
              <w:rFonts w:asciiTheme="majorHAnsi" w:hAnsiTheme="majorHAnsi" w:cstheme="majorHAnsi"/>
              <w:sz w:val="22"/>
              <w:szCs w:val="22"/>
            </w:rPr>
            <w:t>Year</w:t>
          </w:r>
        </w:p>
      </w:docPartBody>
    </w:docPart>
    <w:docPart>
      <w:docPartPr>
        <w:name w:val="80CD03690DBC43D29D89C2C9F12B906D"/>
        <w:category>
          <w:name w:val="General"/>
          <w:gallery w:val="placeholder"/>
        </w:category>
        <w:types>
          <w:type w:val="bbPlcHdr"/>
        </w:types>
        <w:behaviors>
          <w:behavior w:val="content"/>
        </w:behaviors>
        <w:guid w:val="{6DE6C4CB-B165-4A5C-8EB5-B77ED2FAFB5B}"/>
      </w:docPartPr>
      <w:docPartBody>
        <w:p w:rsidR="00CF1FFD" w:rsidRDefault="000B00AA" w:rsidP="000B00AA">
          <w:pPr>
            <w:pStyle w:val="80CD03690DBC43D29D89C2C9F12B906D"/>
          </w:pPr>
          <w:r w:rsidRPr="003308C1">
            <w:rPr>
              <w:rFonts w:asciiTheme="majorHAnsi" w:hAnsiTheme="majorHAnsi" w:cstheme="majorHAnsi"/>
              <w:sz w:val="22"/>
              <w:szCs w:val="22"/>
            </w:rPr>
            <w:t>Year</w:t>
          </w:r>
        </w:p>
      </w:docPartBody>
    </w:docPart>
    <w:docPart>
      <w:docPartPr>
        <w:name w:val="559BD92303FE4F3CBD4C90D35C176676"/>
        <w:category>
          <w:name w:val="General"/>
          <w:gallery w:val="placeholder"/>
        </w:category>
        <w:types>
          <w:type w:val="bbPlcHdr"/>
        </w:types>
        <w:behaviors>
          <w:behavior w:val="content"/>
        </w:behaviors>
        <w:guid w:val="{51C91BD0-C11D-4256-86D6-7559E6DE4300}"/>
      </w:docPartPr>
      <w:docPartBody>
        <w:p w:rsidR="00CF1FFD" w:rsidRDefault="000B00AA" w:rsidP="000B00AA">
          <w:pPr>
            <w:pStyle w:val="559BD92303FE4F3CBD4C90D35C176676"/>
          </w:pPr>
          <w:r w:rsidRPr="003308C1">
            <w:rPr>
              <w:rFonts w:asciiTheme="majorHAnsi" w:hAnsiTheme="majorHAnsi" w:cstheme="majorHAnsi"/>
              <w:sz w:val="22"/>
              <w:szCs w:val="22"/>
            </w:rPr>
            <w:t>Year</w:t>
          </w:r>
        </w:p>
      </w:docPartBody>
    </w:docPart>
    <w:docPart>
      <w:docPartPr>
        <w:name w:val="47F6DDE6937C43369F3A9A2DA5E1595C"/>
        <w:category>
          <w:name w:val="General"/>
          <w:gallery w:val="placeholder"/>
        </w:category>
        <w:types>
          <w:type w:val="bbPlcHdr"/>
        </w:types>
        <w:behaviors>
          <w:behavior w:val="content"/>
        </w:behaviors>
        <w:guid w:val="{DEED063C-BA95-4057-A893-562F00001A66}"/>
      </w:docPartPr>
      <w:docPartBody>
        <w:p w:rsidR="00CF1FFD" w:rsidRDefault="009B042F">
          <w:r w:rsidRPr="00C83C23">
            <w:rPr>
              <w:rStyle w:val="PlaceholderText"/>
            </w:rPr>
            <w:t>Choose a building block.</w:t>
          </w:r>
        </w:p>
      </w:docPartBody>
    </w:docPart>
    <w:docPart>
      <w:docPartPr>
        <w:name w:val="1E7B8EB819784B8AB4D6071DD5D01614"/>
        <w:category>
          <w:name w:val="General"/>
          <w:gallery w:val="placeholder"/>
        </w:category>
        <w:types>
          <w:type w:val="bbPlcHdr"/>
        </w:types>
        <w:behaviors>
          <w:behavior w:val="content"/>
        </w:behaviors>
        <w:guid w:val="{5CE4E60E-1D13-47D9-9E2D-A7889B2CE8E6}"/>
      </w:docPartPr>
      <w:docPartBody>
        <w:p w:rsidR="00CF1FFD" w:rsidRDefault="000B00AA" w:rsidP="000B00AA">
          <w:pPr>
            <w:pStyle w:val="1E7B8EB819784B8AB4D6071DD5D01614"/>
          </w:pPr>
          <w:r w:rsidRPr="00AE0984">
            <w:rPr>
              <w:rFonts w:asciiTheme="majorHAnsi" w:hAnsiTheme="majorHAnsi" w:cstheme="majorHAnsi"/>
              <w:vanish/>
              <w:sz w:val="22"/>
              <w:szCs w:val="22"/>
            </w:rPr>
            <w:t>Note 23 - Provision (table_1) (not first set)</w:t>
          </w:r>
        </w:p>
      </w:docPartBody>
    </w:docPart>
    <w:docPart>
      <w:docPartPr>
        <w:name w:val="2A8816EB1CBE41BBB735F4BBB48D1036"/>
        <w:category>
          <w:name w:val="General"/>
          <w:gallery w:val="placeholder"/>
        </w:category>
        <w:types>
          <w:type w:val="bbPlcHdr"/>
        </w:types>
        <w:behaviors>
          <w:behavior w:val="content"/>
        </w:behaviors>
        <w:guid w:val="{EA2BB002-AB47-4206-A798-90CC08C25047}"/>
      </w:docPartPr>
      <w:docPartBody>
        <w:p w:rsidR="00CF1FFD" w:rsidRDefault="000B00AA" w:rsidP="000B00AA">
          <w:pPr>
            <w:pStyle w:val="2A8816EB1CBE41BBB735F4BBB48D1036"/>
          </w:pPr>
          <w:r w:rsidRPr="003A4486">
            <w:rPr>
              <w:rFonts w:asciiTheme="majorHAnsi" w:hAnsiTheme="majorHAnsi" w:cstheme="majorHAnsi"/>
              <w:vanish/>
              <w:sz w:val="22"/>
              <w:szCs w:val="22"/>
            </w:rPr>
            <w:t>Note 23 - Provision (table_1)(header)(not first set)</w:t>
          </w:r>
        </w:p>
      </w:docPartBody>
    </w:docPart>
    <w:docPart>
      <w:docPartPr>
        <w:name w:val="D2B3FD2B707D40A0B8A811772A59CF29"/>
        <w:category>
          <w:name w:val="General"/>
          <w:gallery w:val="placeholder"/>
        </w:category>
        <w:types>
          <w:type w:val="bbPlcHdr"/>
        </w:types>
        <w:behaviors>
          <w:behavior w:val="content"/>
        </w:behaviors>
        <w:guid w:val="{4C5BFAB7-C108-42BF-9321-93C2A6A4B8C0}"/>
      </w:docPartPr>
      <w:docPartBody>
        <w:p w:rsidR="00CF1FFD" w:rsidRDefault="009B042F">
          <w:r w:rsidRPr="00C83C23">
            <w:rPr>
              <w:rStyle w:val="PlaceholderText"/>
            </w:rPr>
            <w:t>Choose a building block.</w:t>
          </w:r>
        </w:p>
      </w:docPartBody>
    </w:docPart>
    <w:docPart>
      <w:docPartPr>
        <w:name w:val="85D644A682C0473CBD5694A32D6A62FB"/>
        <w:category>
          <w:name w:val="General"/>
          <w:gallery w:val="placeholder"/>
        </w:category>
        <w:types>
          <w:type w:val="bbPlcHdr"/>
        </w:types>
        <w:behaviors>
          <w:behavior w:val="content"/>
        </w:behaviors>
        <w:guid w:val="{C87A7C3D-1979-4CC6-BC04-6B25ED7FD450}"/>
      </w:docPartPr>
      <w:docPartBody>
        <w:p w:rsidR="00CF1FFD" w:rsidRDefault="00CF1FFD">
          <w:r w:rsidRPr="00C83C23">
            <w:rPr>
              <w:rStyle w:val="PlaceholderText"/>
            </w:rPr>
            <w:t>Choose a building block.</w:t>
          </w:r>
        </w:p>
      </w:docPartBody>
    </w:docPart>
    <w:docPart>
      <w:docPartPr>
        <w:name w:val="D5049E9AC53C4D9D94FD3E6086062BCA"/>
        <w:category>
          <w:name w:val="General"/>
          <w:gallery w:val="placeholder"/>
        </w:category>
        <w:types>
          <w:type w:val="bbPlcHdr"/>
        </w:types>
        <w:behaviors>
          <w:behavior w:val="content"/>
        </w:behaviors>
        <w:guid w:val="{70A5F0D1-DF03-411E-B82B-BFDAB6D2967F}"/>
      </w:docPartPr>
      <w:docPartBody>
        <w:p w:rsidR="00CF1FFD" w:rsidRDefault="000B00AA" w:rsidP="000B00AA">
          <w:pPr>
            <w:pStyle w:val="D5049E9AC53C4D9D94FD3E6086062BCA"/>
          </w:pPr>
          <w:r w:rsidRPr="008A32CD">
            <w:rPr>
              <w:rFonts w:asciiTheme="majorHAnsi" w:hAnsiTheme="majorHAnsi" w:cstheme="majorHAnsi"/>
              <w:vanish/>
              <w:sz w:val="22"/>
              <w:szCs w:val="22"/>
            </w:rPr>
            <w:t>Note 16 - Trade and other receivables (table_1)(header)(first set)</w:t>
          </w:r>
        </w:p>
      </w:docPartBody>
    </w:docPart>
    <w:docPart>
      <w:docPartPr>
        <w:name w:val="21943A298B834AE5B30B7BCED3BEB641"/>
        <w:category>
          <w:name w:val="General"/>
          <w:gallery w:val="placeholder"/>
        </w:category>
        <w:types>
          <w:type w:val="bbPlcHdr"/>
        </w:types>
        <w:behaviors>
          <w:behavior w:val="content"/>
        </w:behaviors>
        <w:guid w:val="{574C116C-621B-4E36-9963-25C4C5963A3B}"/>
      </w:docPartPr>
      <w:docPartBody>
        <w:p w:rsidR="00CF1FFD" w:rsidRDefault="000B00AA" w:rsidP="000B00AA">
          <w:pPr>
            <w:pStyle w:val="21943A298B834AE5B30B7BCED3BEB641"/>
          </w:pPr>
          <w:r w:rsidRPr="003308C1">
            <w:rPr>
              <w:rFonts w:asciiTheme="majorHAnsi" w:hAnsiTheme="majorHAnsi" w:cstheme="majorHAnsi"/>
              <w:sz w:val="22"/>
              <w:szCs w:val="22"/>
            </w:rPr>
            <w:t>Year</w:t>
          </w:r>
        </w:p>
      </w:docPartBody>
    </w:docPart>
    <w:docPart>
      <w:docPartPr>
        <w:name w:val="728270239C034FADA2BDDFC5F5BBD3ED"/>
        <w:category>
          <w:name w:val="General"/>
          <w:gallery w:val="placeholder"/>
        </w:category>
        <w:types>
          <w:type w:val="bbPlcHdr"/>
        </w:types>
        <w:behaviors>
          <w:behavior w:val="content"/>
        </w:behaviors>
        <w:guid w:val="{DE2B6765-80AC-46F3-927A-CBE1E7652D84}"/>
      </w:docPartPr>
      <w:docPartBody>
        <w:p w:rsidR="00CF1FFD" w:rsidRDefault="000B00AA" w:rsidP="000B00AA">
          <w:pPr>
            <w:pStyle w:val="728270239C034FADA2BDDFC5F5BBD3ED"/>
          </w:pPr>
          <w:r w:rsidRPr="003308C1">
            <w:rPr>
              <w:rFonts w:asciiTheme="majorHAnsi" w:hAnsiTheme="majorHAnsi" w:cstheme="majorHAnsi"/>
              <w:sz w:val="22"/>
              <w:szCs w:val="22"/>
            </w:rPr>
            <w:t>Year</w:t>
          </w:r>
        </w:p>
      </w:docPartBody>
    </w:docPart>
    <w:docPart>
      <w:docPartPr>
        <w:name w:val="4D89489D256141D28F0096812A356CAF"/>
        <w:category>
          <w:name w:val="General"/>
          <w:gallery w:val="placeholder"/>
        </w:category>
        <w:types>
          <w:type w:val="bbPlcHdr"/>
        </w:types>
        <w:behaviors>
          <w:behavior w:val="content"/>
        </w:behaviors>
        <w:guid w:val="{CA837DFA-2EE5-4390-9E42-DFCB56642FBD}"/>
      </w:docPartPr>
      <w:docPartBody>
        <w:p w:rsidR="00CF1FFD" w:rsidRDefault="00CF1FFD">
          <w:r w:rsidRPr="00C83C23">
            <w:rPr>
              <w:rStyle w:val="PlaceholderText"/>
            </w:rPr>
            <w:t>Choose a building block.</w:t>
          </w:r>
        </w:p>
      </w:docPartBody>
    </w:docPart>
    <w:docPart>
      <w:docPartPr>
        <w:name w:val="FB6B6439583C4707A8DC4C0077C6768F"/>
        <w:category>
          <w:name w:val="General"/>
          <w:gallery w:val="placeholder"/>
        </w:category>
        <w:types>
          <w:type w:val="bbPlcHdr"/>
        </w:types>
        <w:behaviors>
          <w:behavior w:val="content"/>
        </w:behaviors>
        <w:guid w:val="{2BD381B3-5335-4D4E-BAEC-7EB23E1998F3}"/>
      </w:docPartPr>
      <w:docPartBody>
        <w:p w:rsidR="00CF1FFD" w:rsidRDefault="000B00AA" w:rsidP="000B00AA">
          <w:pPr>
            <w:pStyle w:val="FB6B6439583C4707A8DC4C0077C6768F"/>
          </w:pPr>
          <w:r w:rsidRPr="00BA1486">
            <w:rPr>
              <w:rFonts w:asciiTheme="majorHAnsi" w:hAnsiTheme="majorHAnsi" w:cstheme="majorHAnsi"/>
              <w:vanish/>
              <w:sz w:val="22"/>
              <w:szCs w:val="22"/>
            </w:rPr>
            <w:t>Note 16 - Trade and other receivables (table_1) (first set)</w:t>
          </w:r>
        </w:p>
      </w:docPartBody>
    </w:docPart>
    <w:docPart>
      <w:docPartPr>
        <w:name w:val="C860F225A5B746F882A801B6737DF765"/>
        <w:category>
          <w:name w:val="General"/>
          <w:gallery w:val="placeholder"/>
        </w:category>
        <w:types>
          <w:type w:val="bbPlcHdr"/>
        </w:types>
        <w:behaviors>
          <w:behavior w:val="content"/>
        </w:behaviors>
        <w:guid w:val="{1D9E9BB0-7B87-4BEE-B634-4233AE1CAD5A}"/>
      </w:docPartPr>
      <w:docPartBody>
        <w:p w:rsidR="00CF1FFD" w:rsidRDefault="00CF1FFD">
          <w:r w:rsidRPr="00C83C23">
            <w:rPr>
              <w:rStyle w:val="PlaceholderText"/>
            </w:rPr>
            <w:t>Choose a building block.</w:t>
          </w:r>
        </w:p>
      </w:docPartBody>
    </w:docPart>
    <w:docPart>
      <w:docPartPr>
        <w:name w:val="362DCFC738EA4DB79F9D43AA6EEA6683"/>
        <w:category>
          <w:name w:val="General"/>
          <w:gallery w:val="placeholder"/>
        </w:category>
        <w:types>
          <w:type w:val="bbPlcHdr"/>
        </w:types>
        <w:behaviors>
          <w:behavior w:val="content"/>
        </w:behaviors>
        <w:guid w:val="{5BA2E843-8008-4E1D-8720-8E1AFABA7B02}"/>
      </w:docPartPr>
      <w:docPartBody>
        <w:p w:rsidR="00CF1FFD" w:rsidRDefault="000B00AA" w:rsidP="000B00AA">
          <w:pPr>
            <w:pStyle w:val="362DCFC738EA4DB79F9D43AA6EEA6683"/>
          </w:pPr>
          <w:r w:rsidRPr="00FC2766">
            <w:rPr>
              <w:rFonts w:asciiTheme="majorHAnsi" w:hAnsiTheme="majorHAnsi" w:cstheme="majorHAnsi"/>
              <w:vanish/>
              <w:sz w:val="22"/>
              <w:szCs w:val="22"/>
            </w:rPr>
            <w:t>Note 16 - Trade and other receivables (table_1)(header)(not first set)</w:t>
          </w:r>
        </w:p>
      </w:docPartBody>
    </w:docPart>
    <w:docPart>
      <w:docPartPr>
        <w:name w:val="CEC9F3750FC542328EE3AA428132C6D2"/>
        <w:category>
          <w:name w:val="General"/>
          <w:gallery w:val="placeholder"/>
        </w:category>
        <w:types>
          <w:type w:val="bbPlcHdr"/>
        </w:types>
        <w:behaviors>
          <w:behavior w:val="content"/>
        </w:behaviors>
        <w:guid w:val="{2CECC524-D3B4-457B-904F-AFF6EBAB3CF4}"/>
      </w:docPartPr>
      <w:docPartBody>
        <w:p w:rsidR="00CF1FFD" w:rsidRDefault="000B00AA" w:rsidP="000B00AA">
          <w:pPr>
            <w:pStyle w:val="CEC9F3750FC542328EE3AA428132C6D2"/>
          </w:pPr>
          <w:r w:rsidRPr="003308C1">
            <w:rPr>
              <w:rFonts w:asciiTheme="majorHAnsi" w:hAnsiTheme="majorHAnsi" w:cstheme="majorHAnsi"/>
              <w:sz w:val="22"/>
              <w:szCs w:val="22"/>
            </w:rPr>
            <w:t>Year</w:t>
          </w:r>
        </w:p>
      </w:docPartBody>
    </w:docPart>
    <w:docPart>
      <w:docPartPr>
        <w:name w:val="FC31B0AC4A3042D597663F220DC47429"/>
        <w:category>
          <w:name w:val="General"/>
          <w:gallery w:val="placeholder"/>
        </w:category>
        <w:types>
          <w:type w:val="bbPlcHdr"/>
        </w:types>
        <w:behaviors>
          <w:behavior w:val="content"/>
        </w:behaviors>
        <w:guid w:val="{60D94BCA-493D-474E-9656-0EC2FB6B4337}"/>
      </w:docPartPr>
      <w:docPartBody>
        <w:p w:rsidR="00CF1FFD" w:rsidRDefault="000B00AA" w:rsidP="000B00AA">
          <w:pPr>
            <w:pStyle w:val="FC31B0AC4A3042D597663F220DC47429"/>
          </w:pPr>
          <w:r w:rsidRPr="003308C1">
            <w:rPr>
              <w:rFonts w:asciiTheme="majorHAnsi" w:hAnsiTheme="majorHAnsi" w:cstheme="majorHAnsi"/>
              <w:sz w:val="22"/>
              <w:szCs w:val="22"/>
            </w:rPr>
            <w:t>Year</w:t>
          </w:r>
        </w:p>
      </w:docPartBody>
    </w:docPart>
    <w:docPart>
      <w:docPartPr>
        <w:name w:val="0A40AEA6A06348EBBA55FDDF1C99179D"/>
        <w:category>
          <w:name w:val="General"/>
          <w:gallery w:val="placeholder"/>
        </w:category>
        <w:types>
          <w:type w:val="bbPlcHdr"/>
        </w:types>
        <w:behaviors>
          <w:behavior w:val="content"/>
        </w:behaviors>
        <w:guid w:val="{7B56609F-F932-4B6A-A5E6-59A70FD4759A}"/>
      </w:docPartPr>
      <w:docPartBody>
        <w:p w:rsidR="00CF1FFD" w:rsidRDefault="000B00AA" w:rsidP="000B00AA">
          <w:pPr>
            <w:pStyle w:val="0A40AEA6A06348EBBA55FDDF1C99179D"/>
          </w:pPr>
          <w:r w:rsidRPr="003308C1">
            <w:rPr>
              <w:rFonts w:asciiTheme="majorHAnsi" w:hAnsiTheme="majorHAnsi" w:cstheme="majorHAnsi"/>
              <w:sz w:val="22"/>
              <w:szCs w:val="22"/>
            </w:rPr>
            <w:t>Year</w:t>
          </w:r>
        </w:p>
      </w:docPartBody>
    </w:docPart>
    <w:docPart>
      <w:docPartPr>
        <w:name w:val="DB6F87DBA5614D49860B4BC1D09C040E"/>
        <w:category>
          <w:name w:val="General"/>
          <w:gallery w:val="placeholder"/>
        </w:category>
        <w:types>
          <w:type w:val="bbPlcHdr"/>
        </w:types>
        <w:behaviors>
          <w:behavior w:val="content"/>
        </w:behaviors>
        <w:guid w:val="{76BBB2CD-51A7-4D52-A45F-48CEB19BAE68}"/>
      </w:docPartPr>
      <w:docPartBody>
        <w:p w:rsidR="00CF1FFD" w:rsidRDefault="000B00AA" w:rsidP="000B00AA">
          <w:pPr>
            <w:pStyle w:val="DB6F87DBA5614D49860B4BC1D09C040E"/>
          </w:pPr>
          <w:r w:rsidRPr="003308C1">
            <w:rPr>
              <w:rFonts w:asciiTheme="majorHAnsi" w:hAnsiTheme="majorHAnsi" w:cstheme="majorHAnsi"/>
              <w:sz w:val="22"/>
              <w:szCs w:val="22"/>
            </w:rPr>
            <w:t>Year</w:t>
          </w:r>
        </w:p>
      </w:docPartBody>
    </w:docPart>
    <w:docPart>
      <w:docPartPr>
        <w:name w:val="B44B77FC1C324018BE36F631CE095526"/>
        <w:category>
          <w:name w:val="General"/>
          <w:gallery w:val="placeholder"/>
        </w:category>
        <w:types>
          <w:type w:val="bbPlcHdr"/>
        </w:types>
        <w:behaviors>
          <w:behavior w:val="content"/>
        </w:behaviors>
        <w:guid w:val="{434ED674-F355-4053-A924-EF5746845CC5}"/>
      </w:docPartPr>
      <w:docPartBody>
        <w:p w:rsidR="00CF1FFD" w:rsidRDefault="00CF1FFD">
          <w:r w:rsidRPr="00C83C23">
            <w:rPr>
              <w:rStyle w:val="PlaceholderText"/>
            </w:rPr>
            <w:t>Choose a building block.</w:t>
          </w:r>
        </w:p>
      </w:docPartBody>
    </w:docPart>
    <w:docPart>
      <w:docPartPr>
        <w:name w:val="5A4A095F2A064324A21A61DAB1367DBC"/>
        <w:category>
          <w:name w:val="General"/>
          <w:gallery w:val="placeholder"/>
        </w:category>
        <w:types>
          <w:type w:val="bbPlcHdr"/>
        </w:types>
        <w:behaviors>
          <w:behavior w:val="content"/>
        </w:behaviors>
        <w:guid w:val="{5184456B-4135-4C9B-B752-86FEED3091CB}"/>
      </w:docPartPr>
      <w:docPartBody>
        <w:p w:rsidR="00CF1FFD" w:rsidRDefault="000B00AA" w:rsidP="000B00AA">
          <w:pPr>
            <w:pStyle w:val="5A4A095F2A064324A21A61DAB1367DBC"/>
          </w:pPr>
          <w:r w:rsidRPr="00EC0FF7">
            <w:rPr>
              <w:rFonts w:asciiTheme="majorHAnsi" w:hAnsiTheme="majorHAnsi" w:cstheme="majorHAnsi"/>
              <w:vanish/>
              <w:sz w:val="22"/>
              <w:szCs w:val="22"/>
            </w:rPr>
            <w:t>Note 16 - Trade and other receivables (table_1) (not first set)</w:t>
          </w:r>
        </w:p>
      </w:docPartBody>
    </w:docPart>
    <w:docPart>
      <w:docPartPr>
        <w:name w:val="44FB7327C06C485E9C527DF09BEF04A5"/>
        <w:category>
          <w:name w:val="General"/>
          <w:gallery w:val="placeholder"/>
        </w:category>
        <w:types>
          <w:type w:val="bbPlcHdr"/>
        </w:types>
        <w:behaviors>
          <w:behavior w:val="content"/>
        </w:behaviors>
        <w:guid w:val="{E18567B5-81B9-4780-BA9B-1D06AB60442C}"/>
      </w:docPartPr>
      <w:docPartBody>
        <w:p w:rsidR="00CF1FFD" w:rsidRDefault="00CF1FFD">
          <w:r w:rsidRPr="00C83C23">
            <w:rPr>
              <w:rStyle w:val="PlaceholderText"/>
            </w:rPr>
            <w:t>Choose a building block.</w:t>
          </w:r>
        </w:p>
      </w:docPartBody>
    </w:docPart>
    <w:docPart>
      <w:docPartPr>
        <w:name w:val="9DE8B212937245B79FAF12A2FE38156C"/>
        <w:category>
          <w:name w:val="General"/>
          <w:gallery w:val="placeholder"/>
        </w:category>
        <w:types>
          <w:type w:val="bbPlcHdr"/>
        </w:types>
        <w:behaviors>
          <w:behavior w:val="content"/>
        </w:behaviors>
        <w:guid w:val="{3CF9BF46-84EF-4372-919A-55CA023BEB9D}"/>
      </w:docPartPr>
      <w:docPartBody>
        <w:p w:rsidR="00CF1FFD" w:rsidRDefault="00CF1FFD">
          <w:r w:rsidRPr="00C83C23">
            <w:rPr>
              <w:rStyle w:val="PlaceholderText"/>
            </w:rPr>
            <w:t>Choose a building block.</w:t>
          </w:r>
        </w:p>
      </w:docPartBody>
    </w:docPart>
    <w:docPart>
      <w:docPartPr>
        <w:name w:val="80F3E9124E0349BD89CDD38044D95FB7"/>
        <w:category>
          <w:name w:val="General"/>
          <w:gallery w:val="placeholder"/>
        </w:category>
        <w:types>
          <w:type w:val="bbPlcHdr"/>
        </w:types>
        <w:behaviors>
          <w:behavior w:val="content"/>
        </w:behaviors>
        <w:guid w:val="{86C4ED2F-9729-4C76-9023-5A4968CE118F}"/>
      </w:docPartPr>
      <w:docPartBody>
        <w:p w:rsidR="00CF1FFD" w:rsidRDefault="000B00AA" w:rsidP="000B00AA">
          <w:pPr>
            <w:pStyle w:val="80F3E9124E0349BD89CDD38044D95FB7"/>
          </w:pPr>
          <w:r w:rsidRPr="00602168">
            <w:rPr>
              <w:rFonts w:asciiTheme="majorHAnsi" w:hAnsiTheme="majorHAnsi" w:cstheme="majorHAnsi"/>
              <w:vanish/>
              <w:sz w:val="22"/>
              <w:szCs w:val="22"/>
            </w:rPr>
            <w:t>Note 16 - Trade and other receivables (table_2)(header)(first set)</w:t>
          </w:r>
        </w:p>
      </w:docPartBody>
    </w:docPart>
    <w:docPart>
      <w:docPartPr>
        <w:name w:val="13F57F9250C149DA8D303404F5FFC600"/>
        <w:category>
          <w:name w:val="General"/>
          <w:gallery w:val="placeholder"/>
        </w:category>
        <w:types>
          <w:type w:val="bbPlcHdr"/>
        </w:types>
        <w:behaviors>
          <w:behavior w:val="content"/>
        </w:behaviors>
        <w:guid w:val="{93B6F72D-EA61-4EE6-A712-12E780DAEF4A}"/>
      </w:docPartPr>
      <w:docPartBody>
        <w:p w:rsidR="00CF1FFD" w:rsidRDefault="000B00AA" w:rsidP="000B00AA">
          <w:pPr>
            <w:pStyle w:val="13F57F9250C149DA8D303404F5FFC600"/>
          </w:pPr>
          <w:r w:rsidRPr="003308C1">
            <w:rPr>
              <w:rFonts w:asciiTheme="majorHAnsi" w:hAnsiTheme="majorHAnsi" w:cstheme="majorHAnsi"/>
              <w:sz w:val="22"/>
              <w:szCs w:val="22"/>
            </w:rPr>
            <w:t>Year</w:t>
          </w:r>
        </w:p>
      </w:docPartBody>
    </w:docPart>
    <w:docPart>
      <w:docPartPr>
        <w:name w:val="E325E9E4E4524592ACEBFCE1D8303E8F"/>
        <w:category>
          <w:name w:val="General"/>
          <w:gallery w:val="placeholder"/>
        </w:category>
        <w:types>
          <w:type w:val="bbPlcHdr"/>
        </w:types>
        <w:behaviors>
          <w:behavior w:val="content"/>
        </w:behaviors>
        <w:guid w:val="{1B9157C5-E9E2-41A0-B711-794B5DF0533B}"/>
      </w:docPartPr>
      <w:docPartBody>
        <w:p w:rsidR="00CF1FFD" w:rsidRDefault="000B00AA" w:rsidP="000B00AA">
          <w:pPr>
            <w:pStyle w:val="E325E9E4E4524592ACEBFCE1D8303E8F"/>
          </w:pPr>
          <w:r w:rsidRPr="003308C1">
            <w:rPr>
              <w:rFonts w:asciiTheme="majorHAnsi" w:hAnsiTheme="majorHAnsi" w:cstheme="majorHAnsi"/>
              <w:sz w:val="22"/>
              <w:szCs w:val="22"/>
            </w:rPr>
            <w:t>Year</w:t>
          </w:r>
        </w:p>
      </w:docPartBody>
    </w:docPart>
    <w:docPart>
      <w:docPartPr>
        <w:name w:val="F4780B4776224EA6B95815398268C202"/>
        <w:category>
          <w:name w:val="General"/>
          <w:gallery w:val="placeholder"/>
        </w:category>
        <w:types>
          <w:type w:val="bbPlcHdr"/>
        </w:types>
        <w:behaviors>
          <w:behavior w:val="content"/>
        </w:behaviors>
        <w:guid w:val="{2D7C68F7-9660-49BD-8E64-EDD3B8666D5F}"/>
      </w:docPartPr>
      <w:docPartBody>
        <w:p w:rsidR="00CF1FFD" w:rsidRDefault="00CF1FFD">
          <w:r w:rsidRPr="00C83C23">
            <w:rPr>
              <w:rStyle w:val="PlaceholderText"/>
            </w:rPr>
            <w:t>Choose a building block.</w:t>
          </w:r>
        </w:p>
      </w:docPartBody>
    </w:docPart>
    <w:docPart>
      <w:docPartPr>
        <w:name w:val="9261B22279864190908EEAC2962ADA60"/>
        <w:category>
          <w:name w:val="General"/>
          <w:gallery w:val="placeholder"/>
        </w:category>
        <w:types>
          <w:type w:val="bbPlcHdr"/>
        </w:types>
        <w:behaviors>
          <w:behavior w:val="content"/>
        </w:behaviors>
        <w:guid w:val="{AC808A93-412F-4849-BAF2-15E00D09D4F1}"/>
      </w:docPartPr>
      <w:docPartBody>
        <w:p w:rsidR="00CF1FFD" w:rsidRDefault="000B00AA" w:rsidP="000B00AA">
          <w:pPr>
            <w:pStyle w:val="9261B22279864190908EEAC2962ADA60"/>
          </w:pPr>
          <w:r w:rsidRPr="00DA6325">
            <w:rPr>
              <w:rFonts w:asciiTheme="majorHAnsi" w:hAnsiTheme="majorHAnsi" w:cstheme="majorHAnsi"/>
              <w:vanish/>
              <w:sz w:val="22"/>
              <w:szCs w:val="22"/>
            </w:rPr>
            <w:t>Note 16 - Trade and other receivables (table_2) (first set)</w:t>
          </w:r>
        </w:p>
      </w:docPartBody>
    </w:docPart>
    <w:docPart>
      <w:docPartPr>
        <w:name w:val="AA72187DFE85445DA73F09E832376BC4"/>
        <w:category>
          <w:name w:val="General"/>
          <w:gallery w:val="placeholder"/>
        </w:category>
        <w:types>
          <w:type w:val="bbPlcHdr"/>
        </w:types>
        <w:behaviors>
          <w:behavior w:val="content"/>
        </w:behaviors>
        <w:guid w:val="{59462685-4A9F-4CE6-9250-5B4C8D31557F}"/>
      </w:docPartPr>
      <w:docPartBody>
        <w:p w:rsidR="00CF1FFD" w:rsidRDefault="00CF1FFD">
          <w:r w:rsidRPr="00C83C23">
            <w:rPr>
              <w:rStyle w:val="PlaceholderText"/>
            </w:rPr>
            <w:t>Choose a building block.</w:t>
          </w:r>
        </w:p>
      </w:docPartBody>
    </w:docPart>
    <w:docPart>
      <w:docPartPr>
        <w:name w:val="733DBA9436274F23A8227601E74FAAB5"/>
        <w:category>
          <w:name w:val="General"/>
          <w:gallery w:val="placeholder"/>
        </w:category>
        <w:types>
          <w:type w:val="bbPlcHdr"/>
        </w:types>
        <w:behaviors>
          <w:behavior w:val="content"/>
        </w:behaviors>
        <w:guid w:val="{E2085907-6E8E-44E6-8257-52BE68C9880B}"/>
      </w:docPartPr>
      <w:docPartBody>
        <w:p w:rsidR="00CF1FFD" w:rsidRDefault="000B00AA" w:rsidP="000B00AA">
          <w:pPr>
            <w:pStyle w:val="733DBA9436274F23A8227601E74FAAB5"/>
          </w:pPr>
          <w:r w:rsidRPr="00602168">
            <w:rPr>
              <w:rFonts w:asciiTheme="majorHAnsi" w:hAnsiTheme="majorHAnsi" w:cstheme="majorHAnsi"/>
              <w:vanish/>
              <w:sz w:val="22"/>
              <w:szCs w:val="22"/>
            </w:rPr>
            <w:t>Note 16 - Trade and other receivables (table_2)(header)(not first set)</w:t>
          </w:r>
        </w:p>
      </w:docPartBody>
    </w:docPart>
    <w:docPart>
      <w:docPartPr>
        <w:name w:val="EDFD97D0E83D493581490C5CF4A969D4"/>
        <w:category>
          <w:name w:val="General"/>
          <w:gallery w:val="placeholder"/>
        </w:category>
        <w:types>
          <w:type w:val="bbPlcHdr"/>
        </w:types>
        <w:behaviors>
          <w:behavior w:val="content"/>
        </w:behaviors>
        <w:guid w:val="{76FBB801-322F-4FAB-99E2-DAE22689BF04}"/>
      </w:docPartPr>
      <w:docPartBody>
        <w:p w:rsidR="00CF1FFD" w:rsidRDefault="000B00AA" w:rsidP="000B00AA">
          <w:pPr>
            <w:pStyle w:val="EDFD97D0E83D493581490C5CF4A969D4"/>
          </w:pPr>
          <w:r w:rsidRPr="003308C1">
            <w:rPr>
              <w:rFonts w:asciiTheme="majorHAnsi" w:hAnsiTheme="majorHAnsi" w:cstheme="majorHAnsi"/>
              <w:sz w:val="22"/>
              <w:szCs w:val="22"/>
            </w:rPr>
            <w:t>Year</w:t>
          </w:r>
        </w:p>
      </w:docPartBody>
    </w:docPart>
    <w:docPart>
      <w:docPartPr>
        <w:name w:val="405BE2C9988D4EB0989F687BE89213F3"/>
        <w:category>
          <w:name w:val="General"/>
          <w:gallery w:val="placeholder"/>
        </w:category>
        <w:types>
          <w:type w:val="bbPlcHdr"/>
        </w:types>
        <w:behaviors>
          <w:behavior w:val="content"/>
        </w:behaviors>
        <w:guid w:val="{F161E857-C710-4D85-9054-659A96C40BFD}"/>
      </w:docPartPr>
      <w:docPartBody>
        <w:p w:rsidR="00CF1FFD" w:rsidRDefault="000B00AA" w:rsidP="000B00AA">
          <w:pPr>
            <w:pStyle w:val="405BE2C9988D4EB0989F687BE89213F3"/>
          </w:pPr>
          <w:r w:rsidRPr="003308C1">
            <w:rPr>
              <w:rFonts w:asciiTheme="majorHAnsi" w:hAnsiTheme="majorHAnsi" w:cstheme="majorHAnsi"/>
              <w:sz w:val="22"/>
              <w:szCs w:val="22"/>
            </w:rPr>
            <w:t>Year</w:t>
          </w:r>
        </w:p>
      </w:docPartBody>
    </w:docPart>
    <w:docPart>
      <w:docPartPr>
        <w:name w:val="AA2A8E5817C946AFB08B77E7D9D0C616"/>
        <w:category>
          <w:name w:val="General"/>
          <w:gallery w:val="placeholder"/>
        </w:category>
        <w:types>
          <w:type w:val="bbPlcHdr"/>
        </w:types>
        <w:behaviors>
          <w:behavior w:val="content"/>
        </w:behaviors>
        <w:guid w:val="{DE231323-7EBB-4359-9DDE-77C44C84248C}"/>
      </w:docPartPr>
      <w:docPartBody>
        <w:p w:rsidR="00CF1FFD" w:rsidRDefault="000B00AA" w:rsidP="000B00AA">
          <w:pPr>
            <w:pStyle w:val="AA2A8E5817C946AFB08B77E7D9D0C616"/>
          </w:pPr>
          <w:r w:rsidRPr="003308C1">
            <w:rPr>
              <w:rFonts w:asciiTheme="majorHAnsi" w:hAnsiTheme="majorHAnsi" w:cstheme="majorHAnsi"/>
              <w:sz w:val="22"/>
              <w:szCs w:val="22"/>
            </w:rPr>
            <w:t>Year</w:t>
          </w:r>
        </w:p>
      </w:docPartBody>
    </w:docPart>
    <w:docPart>
      <w:docPartPr>
        <w:name w:val="7C04728125F24E20B4A4F10A63D21D38"/>
        <w:category>
          <w:name w:val="General"/>
          <w:gallery w:val="placeholder"/>
        </w:category>
        <w:types>
          <w:type w:val="bbPlcHdr"/>
        </w:types>
        <w:behaviors>
          <w:behavior w:val="content"/>
        </w:behaviors>
        <w:guid w:val="{5E9976EE-F479-49E4-9D8B-99DE96AB5FA8}"/>
      </w:docPartPr>
      <w:docPartBody>
        <w:p w:rsidR="00CF1FFD" w:rsidRDefault="000B00AA" w:rsidP="000B00AA">
          <w:pPr>
            <w:pStyle w:val="7C04728125F24E20B4A4F10A63D21D38"/>
          </w:pPr>
          <w:r w:rsidRPr="003308C1">
            <w:rPr>
              <w:rFonts w:asciiTheme="majorHAnsi" w:hAnsiTheme="majorHAnsi" w:cstheme="majorHAnsi"/>
              <w:sz w:val="22"/>
              <w:szCs w:val="22"/>
            </w:rPr>
            <w:t>Year</w:t>
          </w:r>
        </w:p>
      </w:docPartBody>
    </w:docPart>
    <w:docPart>
      <w:docPartPr>
        <w:name w:val="D6C552C2255849CB879E469E30A12EE8"/>
        <w:category>
          <w:name w:val="General"/>
          <w:gallery w:val="placeholder"/>
        </w:category>
        <w:types>
          <w:type w:val="bbPlcHdr"/>
        </w:types>
        <w:behaviors>
          <w:behavior w:val="content"/>
        </w:behaviors>
        <w:guid w:val="{8A7DFDE1-B091-472F-850E-274362F167FA}"/>
      </w:docPartPr>
      <w:docPartBody>
        <w:p w:rsidR="00CF1FFD" w:rsidRDefault="00CF1FFD">
          <w:r w:rsidRPr="00C83C23">
            <w:rPr>
              <w:rStyle w:val="PlaceholderText"/>
            </w:rPr>
            <w:t>Choose a building block.</w:t>
          </w:r>
        </w:p>
      </w:docPartBody>
    </w:docPart>
    <w:docPart>
      <w:docPartPr>
        <w:name w:val="10A7362CD4E14B9F98D9E77FE7789F86"/>
        <w:category>
          <w:name w:val="General"/>
          <w:gallery w:val="placeholder"/>
        </w:category>
        <w:types>
          <w:type w:val="bbPlcHdr"/>
        </w:types>
        <w:behaviors>
          <w:behavior w:val="content"/>
        </w:behaviors>
        <w:guid w:val="{2EB95236-76F7-4B62-B246-474974A7D239}"/>
      </w:docPartPr>
      <w:docPartBody>
        <w:p w:rsidR="00CF1FFD" w:rsidRDefault="000B00AA" w:rsidP="000B00AA">
          <w:pPr>
            <w:pStyle w:val="10A7362CD4E14B9F98D9E77FE7789F86"/>
          </w:pPr>
          <w:r w:rsidRPr="00DA6325">
            <w:rPr>
              <w:rFonts w:asciiTheme="majorHAnsi" w:hAnsiTheme="majorHAnsi" w:cstheme="majorHAnsi"/>
              <w:vanish/>
              <w:sz w:val="22"/>
              <w:szCs w:val="22"/>
            </w:rPr>
            <w:t>Note 16 - Trade and other receivables (table_2) (not first set)</w:t>
          </w:r>
        </w:p>
      </w:docPartBody>
    </w:docPart>
    <w:docPart>
      <w:docPartPr>
        <w:name w:val="8D663BD49D9C45DD99A4EA95E6263D38"/>
        <w:category>
          <w:name w:val="General"/>
          <w:gallery w:val="placeholder"/>
        </w:category>
        <w:types>
          <w:type w:val="bbPlcHdr"/>
        </w:types>
        <w:behaviors>
          <w:behavior w:val="content"/>
        </w:behaviors>
        <w:guid w:val="{22902385-CFC0-4C70-800A-713AEC6EB016}"/>
      </w:docPartPr>
      <w:docPartBody>
        <w:p w:rsidR="00CF1FFD" w:rsidRDefault="000B00AA" w:rsidP="000B00AA">
          <w:pPr>
            <w:pStyle w:val="8D663BD49D9C45DD99A4EA95E6263D38"/>
          </w:pPr>
          <w:r w:rsidRPr="003308C1">
            <w:rPr>
              <w:rFonts w:asciiTheme="majorHAnsi" w:hAnsiTheme="majorHAnsi" w:cstheme="majorHAnsi"/>
              <w:sz w:val="22"/>
              <w:szCs w:val="22"/>
            </w:rPr>
            <w:t>Year</w:t>
          </w:r>
        </w:p>
      </w:docPartBody>
    </w:docPart>
    <w:docPart>
      <w:docPartPr>
        <w:name w:val="6A0411B955D74F9C902A626AC1847584"/>
        <w:category>
          <w:name w:val="General"/>
          <w:gallery w:val="placeholder"/>
        </w:category>
        <w:types>
          <w:type w:val="bbPlcHdr"/>
        </w:types>
        <w:behaviors>
          <w:behavior w:val="content"/>
        </w:behaviors>
        <w:guid w:val="{BA7D1EC9-B728-407D-AADA-C12586C2FFF4}"/>
      </w:docPartPr>
      <w:docPartBody>
        <w:p w:rsidR="00CF1FFD" w:rsidRDefault="000B00AA" w:rsidP="000B00AA">
          <w:pPr>
            <w:pStyle w:val="6A0411B955D74F9C902A626AC1847584"/>
          </w:pPr>
          <w:r w:rsidRPr="003308C1">
            <w:rPr>
              <w:rFonts w:asciiTheme="majorHAnsi" w:hAnsiTheme="majorHAnsi" w:cstheme="majorHAnsi"/>
              <w:sz w:val="22"/>
              <w:szCs w:val="22"/>
            </w:rPr>
            <w:t>Year</w:t>
          </w:r>
        </w:p>
      </w:docPartBody>
    </w:docPart>
    <w:docPart>
      <w:docPartPr>
        <w:name w:val="062173A2DFB54702AB7CA1054B2DFC94"/>
        <w:category>
          <w:name w:val="General"/>
          <w:gallery w:val="placeholder"/>
        </w:category>
        <w:types>
          <w:type w:val="bbPlcHdr"/>
        </w:types>
        <w:behaviors>
          <w:behavior w:val="content"/>
        </w:behaviors>
        <w:guid w:val="{50F1E1AD-DD8C-4B9B-9EAE-D8BEAD9168BE}"/>
      </w:docPartPr>
      <w:docPartBody>
        <w:p w:rsidR="00CF1FFD" w:rsidRDefault="00CF1FFD">
          <w:r w:rsidRPr="00C83C23">
            <w:rPr>
              <w:rStyle w:val="PlaceholderText"/>
            </w:rPr>
            <w:t>Choose a building block.</w:t>
          </w:r>
        </w:p>
      </w:docPartBody>
    </w:docPart>
    <w:docPart>
      <w:docPartPr>
        <w:name w:val="A36D29BB5DAE4ACD842ACE09BE1C9E99"/>
        <w:category>
          <w:name w:val="General"/>
          <w:gallery w:val="placeholder"/>
        </w:category>
        <w:types>
          <w:type w:val="bbPlcHdr"/>
        </w:types>
        <w:behaviors>
          <w:behavior w:val="content"/>
        </w:behaviors>
        <w:guid w:val="{E3B2430E-46C5-4426-ABD8-D21B512E3377}"/>
      </w:docPartPr>
      <w:docPartBody>
        <w:p w:rsidR="00CF1FFD" w:rsidRDefault="000B00AA" w:rsidP="000B00AA">
          <w:pPr>
            <w:pStyle w:val="A36D29BB5DAE4ACD842ACE09BE1C9E99"/>
          </w:pPr>
          <w:r w:rsidRPr="008A32CD">
            <w:rPr>
              <w:rFonts w:asciiTheme="majorHAnsi" w:hAnsiTheme="majorHAnsi" w:cstheme="majorHAnsi"/>
              <w:vanish/>
              <w:sz w:val="22"/>
              <w:szCs w:val="22"/>
            </w:rPr>
            <w:t>Note 16 - Trade and other receivables (table_3) (first set)</w:t>
          </w:r>
        </w:p>
      </w:docPartBody>
    </w:docPart>
    <w:docPart>
      <w:docPartPr>
        <w:name w:val="BDD4E3F19FC948999D05017D35E14B0F"/>
        <w:category>
          <w:name w:val="General"/>
          <w:gallery w:val="placeholder"/>
        </w:category>
        <w:types>
          <w:type w:val="bbPlcHdr"/>
        </w:types>
        <w:behaviors>
          <w:behavior w:val="content"/>
        </w:behaviors>
        <w:guid w:val="{B253CD4C-589C-4F54-BCF1-DD99F6C07CE3}"/>
      </w:docPartPr>
      <w:docPartBody>
        <w:p w:rsidR="00CF1FFD" w:rsidRDefault="000B00AA" w:rsidP="000B00AA">
          <w:pPr>
            <w:pStyle w:val="BDD4E3F19FC948999D05017D35E14B0F"/>
          </w:pPr>
          <w:r w:rsidRPr="00C06F78">
            <w:rPr>
              <w:rFonts w:asciiTheme="majorHAnsi" w:hAnsiTheme="majorHAnsi" w:cstheme="majorHAnsi"/>
              <w:vanish/>
              <w:sz w:val="22"/>
              <w:szCs w:val="22"/>
            </w:rPr>
            <w:t>Note 16 - Trade and other receivables (table_3)(header)(first set)</w:t>
          </w:r>
        </w:p>
      </w:docPartBody>
    </w:docPart>
    <w:docPart>
      <w:docPartPr>
        <w:name w:val="FC085FD0258C4B02A0D65E8E0BC21A71"/>
        <w:category>
          <w:name w:val="General"/>
          <w:gallery w:val="placeholder"/>
        </w:category>
        <w:types>
          <w:type w:val="bbPlcHdr"/>
        </w:types>
        <w:behaviors>
          <w:behavior w:val="content"/>
        </w:behaviors>
        <w:guid w:val="{7634DDC8-1FC1-4004-A1B0-17D486C12E89}"/>
      </w:docPartPr>
      <w:docPartBody>
        <w:p w:rsidR="00CF1FFD" w:rsidRDefault="00CF1FFD">
          <w:r w:rsidRPr="00C83C23">
            <w:rPr>
              <w:rStyle w:val="PlaceholderText"/>
            </w:rPr>
            <w:t>Choose a building block.</w:t>
          </w:r>
        </w:p>
      </w:docPartBody>
    </w:docPart>
    <w:docPart>
      <w:docPartPr>
        <w:name w:val="FB36F793A32A435499C9E13BB90C2EAF"/>
        <w:category>
          <w:name w:val="General"/>
          <w:gallery w:val="placeholder"/>
        </w:category>
        <w:types>
          <w:type w:val="bbPlcHdr"/>
        </w:types>
        <w:behaviors>
          <w:behavior w:val="content"/>
        </w:behaviors>
        <w:guid w:val="{49655500-8AB6-42D1-BC88-91297BC73462}"/>
      </w:docPartPr>
      <w:docPartBody>
        <w:p w:rsidR="00D86872" w:rsidRDefault="000B00AA" w:rsidP="000B00AA">
          <w:pPr>
            <w:pStyle w:val="FB36F793A32A435499C9E13BB90C2EAF"/>
          </w:pPr>
          <w:r w:rsidRPr="003308C1">
            <w:rPr>
              <w:rFonts w:asciiTheme="majorHAnsi" w:hAnsiTheme="majorHAnsi" w:cstheme="majorHAnsi"/>
              <w:sz w:val="22"/>
              <w:szCs w:val="22"/>
            </w:rPr>
            <w:t>Year</w:t>
          </w:r>
        </w:p>
      </w:docPartBody>
    </w:docPart>
    <w:docPart>
      <w:docPartPr>
        <w:name w:val="AF95EB0DD5534C8CB910804B668F37A1"/>
        <w:category>
          <w:name w:val="General"/>
          <w:gallery w:val="placeholder"/>
        </w:category>
        <w:types>
          <w:type w:val="bbPlcHdr"/>
        </w:types>
        <w:behaviors>
          <w:behavior w:val="content"/>
        </w:behaviors>
        <w:guid w:val="{66E8FF79-66E6-4C1B-85EA-ABEA663056BD}"/>
      </w:docPartPr>
      <w:docPartBody>
        <w:p w:rsidR="00D86872" w:rsidRDefault="000B00AA" w:rsidP="000B00AA">
          <w:pPr>
            <w:pStyle w:val="AF95EB0DD5534C8CB910804B668F37A1"/>
          </w:pPr>
          <w:r w:rsidRPr="003308C1">
            <w:rPr>
              <w:rFonts w:asciiTheme="majorHAnsi" w:hAnsiTheme="majorHAnsi" w:cstheme="majorHAnsi"/>
              <w:sz w:val="22"/>
              <w:szCs w:val="22"/>
            </w:rPr>
            <w:t>Year</w:t>
          </w:r>
        </w:p>
      </w:docPartBody>
    </w:docPart>
    <w:docPart>
      <w:docPartPr>
        <w:name w:val="0D3C1DAADFAB49FD82D394E55D27C3E8"/>
        <w:category>
          <w:name w:val="General"/>
          <w:gallery w:val="placeholder"/>
        </w:category>
        <w:types>
          <w:type w:val="bbPlcHdr"/>
        </w:types>
        <w:behaviors>
          <w:behavior w:val="content"/>
        </w:behaviors>
        <w:guid w:val="{AC358DB9-FD2A-4E3B-A085-1B48D2D938CF}"/>
      </w:docPartPr>
      <w:docPartBody>
        <w:p w:rsidR="00D86872" w:rsidRDefault="000B00AA" w:rsidP="000B00AA">
          <w:pPr>
            <w:pStyle w:val="0D3C1DAADFAB49FD82D394E55D27C3E8"/>
          </w:pPr>
          <w:r w:rsidRPr="003308C1">
            <w:rPr>
              <w:rFonts w:asciiTheme="majorHAnsi" w:hAnsiTheme="majorHAnsi" w:cstheme="majorHAnsi"/>
              <w:sz w:val="22"/>
              <w:szCs w:val="22"/>
            </w:rPr>
            <w:t>Year</w:t>
          </w:r>
        </w:p>
      </w:docPartBody>
    </w:docPart>
    <w:docPart>
      <w:docPartPr>
        <w:name w:val="7CF6618B4247445B8146C39605291F91"/>
        <w:category>
          <w:name w:val="General"/>
          <w:gallery w:val="placeholder"/>
        </w:category>
        <w:types>
          <w:type w:val="bbPlcHdr"/>
        </w:types>
        <w:behaviors>
          <w:behavior w:val="content"/>
        </w:behaviors>
        <w:guid w:val="{FEEC0467-141C-4CF5-92DB-D6E9A7476CC4}"/>
      </w:docPartPr>
      <w:docPartBody>
        <w:p w:rsidR="00D86872" w:rsidRDefault="000B00AA" w:rsidP="000B00AA">
          <w:pPr>
            <w:pStyle w:val="7CF6618B4247445B8146C39605291F91"/>
          </w:pPr>
          <w:r w:rsidRPr="003308C1">
            <w:rPr>
              <w:rFonts w:asciiTheme="majorHAnsi" w:hAnsiTheme="majorHAnsi" w:cstheme="majorHAnsi"/>
              <w:sz w:val="22"/>
              <w:szCs w:val="22"/>
            </w:rPr>
            <w:t>Year</w:t>
          </w:r>
        </w:p>
      </w:docPartBody>
    </w:docPart>
    <w:docPart>
      <w:docPartPr>
        <w:name w:val="89108CBAE23D4BD5B9E08C2BF150AF97"/>
        <w:category>
          <w:name w:val="General"/>
          <w:gallery w:val="placeholder"/>
        </w:category>
        <w:types>
          <w:type w:val="bbPlcHdr"/>
        </w:types>
        <w:behaviors>
          <w:behavior w:val="content"/>
        </w:behaviors>
        <w:guid w:val="{364D3935-9C36-4EBE-B51B-8ED546BCD172}"/>
      </w:docPartPr>
      <w:docPartBody>
        <w:p w:rsidR="00D86872" w:rsidRDefault="00CF1FFD">
          <w:r w:rsidRPr="00C83C23">
            <w:rPr>
              <w:rStyle w:val="PlaceholderText"/>
            </w:rPr>
            <w:t>Choose a building block.</w:t>
          </w:r>
        </w:p>
      </w:docPartBody>
    </w:docPart>
    <w:docPart>
      <w:docPartPr>
        <w:name w:val="95D800A526D843DBB8A23CC183362E95"/>
        <w:category>
          <w:name w:val="General"/>
          <w:gallery w:val="placeholder"/>
        </w:category>
        <w:types>
          <w:type w:val="bbPlcHdr"/>
        </w:types>
        <w:behaviors>
          <w:behavior w:val="content"/>
        </w:behaviors>
        <w:guid w:val="{4EB2FBF1-4F32-4542-9D85-526EC1C38704}"/>
      </w:docPartPr>
      <w:docPartBody>
        <w:p w:rsidR="00D86872" w:rsidRDefault="000B00AA" w:rsidP="000B00AA">
          <w:pPr>
            <w:pStyle w:val="95D800A526D843DBB8A23CC183362E95"/>
          </w:pPr>
          <w:r w:rsidRPr="008A32CD">
            <w:rPr>
              <w:rFonts w:asciiTheme="majorHAnsi" w:hAnsiTheme="majorHAnsi" w:cstheme="majorHAnsi"/>
              <w:vanish/>
              <w:sz w:val="22"/>
              <w:szCs w:val="22"/>
            </w:rPr>
            <w:t>Note 16 - Trade and other receivables (table_3) (not first set)</w:t>
          </w:r>
        </w:p>
      </w:docPartBody>
    </w:docPart>
    <w:docPart>
      <w:docPartPr>
        <w:name w:val="CE1D722A2F534F2CAEE38BC890516323"/>
        <w:category>
          <w:name w:val="General"/>
          <w:gallery w:val="placeholder"/>
        </w:category>
        <w:types>
          <w:type w:val="bbPlcHdr"/>
        </w:types>
        <w:behaviors>
          <w:behavior w:val="content"/>
        </w:behaviors>
        <w:guid w:val="{462865AD-CC0E-4775-B32C-F68EEFCD76A8}"/>
      </w:docPartPr>
      <w:docPartBody>
        <w:p w:rsidR="00D86872" w:rsidRDefault="000B00AA" w:rsidP="000B00AA">
          <w:pPr>
            <w:pStyle w:val="CE1D722A2F534F2CAEE38BC890516323"/>
          </w:pPr>
          <w:r w:rsidRPr="00B94357">
            <w:rPr>
              <w:rFonts w:asciiTheme="majorHAnsi" w:hAnsiTheme="majorHAnsi" w:cstheme="majorHAnsi"/>
              <w:vanish/>
              <w:sz w:val="22"/>
              <w:szCs w:val="22"/>
            </w:rPr>
            <w:t>Note 16 - Trade and other receivables (table_3)(header)(not first set)</w:t>
          </w:r>
        </w:p>
      </w:docPartBody>
    </w:docPart>
    <w:docPart>
      <w:docPartPr>
        <w:name w:val="83343A56C24C4337B30E320C5AB233F3"/>
        <w:category>
          <w:name w:val="General"/>
          <w:gallery w:val="placeholder"/>
        </w:category>
        <w:types>
          <w:type w:val="bbPlcHdr"/>
        </w:types>
        <w:behaviors>
          <w:behavior w:val="content"/>
        </w:behaviors>
        <w:guid w:val="{B3E3FA21-D057-47C2-8D08-FA962CE5E365}"/>
      </w:docPartPr>
      <w:docPartBody>
        <w:p w:rsidR="00D86872" w:rsidRDefault="000B00AA" w:rsidP="000B00AA">
          <w:pPr>
            <w:pStyle w:val="83343A56C24C4337B30E320C5AB233F3"/>
          </w:pPr>
          <w:r w:rsidRPr="003308C1">
            <w:rPr>
              <w:rFonts w:asciiTheme="majorHAnsi" w:hAnsiTheme="majorHAnsi" w:cstheme="majorHAnsi"/>
              <w:sz w:val="22"/>
              <w:szCs w:val="22"/>
            </w:rPr>
            <w:t>Year</w:t>
          </w:r>
        </w:p>
      </w:docPartBody>
    </w:docPart>
    <w:docPart>
      <w:docPartPr>
        <w:name w:val="C9F55D266C6A405B89443B18FD03FACB"/>
        <w:category>
          <w:name w:val="General"/>
          <w:gallery w:val="placeholder"/>
        </w:category>
        <w:types>
          <w:type w:val="bbPlcHdr"/>
        </w:types>
        <w:behaviors>
          <w:behavior w:val="content"/>
        </w:behaviors>
        <w:guid w:val="{21A43805-A00D-4468-9885-01D04F79F7E6}"/>
      </w:docPartPr>
      <w:docPartBody>
        <w:p w:rsidR="00D86872" w:rsidRDefault="000B00AA" w:rsidP="000B00AA">
          <w:pPr>
            <w:pStyle w:val="C9F55D266C6A405B89443B18FD03FACB"/>
          </w:pPr>
          <w:r w:rsidRPr="003308C1">
            <w:rPr>
              <w:rFonts w:asciiTheme="majorHAnsi" w:hAnsiTheme="majorHAnsi" w:cstheme="majorHAnsi"/>
              <w:sz w:val="22"/>
              <w:szCs w:val="22"/>
            </w:rPr>
            <w:t>Year</w:t>
          </w:r>
        </w:p>
      </w:docPartBody>
    </w:docPart>
    <w:docPart>
      <w:docPartPr>
        <w:name w:val="627272C6B68A4A4F823DA1877E747FD8"/>
        <w:category>
          <w:name w:val="General"/>
          <w:gallery w:val="placeholder"/>
        </w:category>
        <w:types>
          <w:type w:val="bbPlcHdr"/>
        </w:types>
        <w:behaviors>
          <w:behavior w:val="content"/>
        </w:behaviors>
        <w:guid w:val="{0D434612-C5E7-4E72-9D43-6C05CDDCCCC0}"/>
      </w:docPartPr>
      <w:docPartBody>
        <w:p w:rsidR="00D86872" w:rsidRDefault="00D86872">
          <w:r w:rsidRPr="00C83C23">
            <w:rPr>
              <w:rStyle w:val="PlaceholderText"/>
            </w:rPr>
            <w:t>Choose a building block.</w:t>
          </w:r>
        </w:p>
      </w:docPartBody>
    </w:docPart>
    <w:docPart>
      <w:docPartPr>
        <w:name w:val="DD41AFA9F0604DC290D522BDE5CA3DFC"/>
        <w:category>
          <w:name w:val="General"/>
          <w:gallery w:val="placeholder"/>
        </w:category>
        <w:types>
          <w:type w:val="bbPlcHdr"/>
        </w:types>
        <w:behaviors>
          <w:behavior w:val="content"/>
        </w:behaviors>
        <w:guid w:val="{E052C810-7AF9-4B4F-987B-83A16C878664}"/>
      </w:docPartPr>
      <w:docPartBody>
        <w:p w:rsidR="00D86872" w:rsidRDefault="000B00AA" w:rsidP="000B00AA">
          <w:pPr>
            <w:pStyle w:val="DD41AFA9F0604DC290D522BDE5CA3DFC"/>
          </w:pPr>
          <w:r w:rsidRPr="008A32CD">
            <w:rPr>
              <w:rFonts w:asciiTheme="majorHAnsi" w:hAnsiTheme="majorHAnsi" w:cstheme="majorHAnsi"/>
              <w:vanish/>
              <w:sz w:val="22"/>
              <w:szCs w:val="22"/>
            </w:rPr>
            <w:t>Note 16 - Trade and other receivables (table_4) (first set)</w:t>
          </w:r>
        </w:p>
      </w:docPartBody>
    </w:docPart>
    <w:docPart>
      <w:docPartPr>
        <w:name w:val="D43F37429C3B4267BAED4D2B5B5B374A"/>
        <w:category>
          <w:name w:val="General"/>
          <w:gallery w:val="placeholder"/>
        </w:category>
        <w:types>
          <w:type w:val="bbPlcHdr"/>
        </w:types>
        <w:behaviors>
          <w:behavior w:val="content"/>
        </w:behaviors>
        <w:guid w:val="{BF65516F-280E-4539-964C-D7ED042DE941}"/>
      </w:docPartPr>
      <w:docPartBody>
        <w:p w:rsidR="00D86872" w:rsidRDefault="000B00AA" w:rsidP="000B00AA">
          <w:pPr>
            <w:pStyle w:val="D43F37429C3B4267BAED4D2B5B5B374A"/>
          </w:pPr>
          <w:r w:rsidRPr="00651153">
            <w:rPr>
              <w:rFonts w:asciiTheme="majorHAnsi" w:hAnsiTheme="majorHAnsi" w:cstheme="majorHAnsi"/>
              <w:vanish/>
              <w:sz w:val="22"/>
              <w:szCs w:val="22"/>
            </w:rPr>
            <w:t>Note 16 - Trade and other receivables (table_4)(header)(first set)</w:t>
          </w:r>
        </w:p>
      </w:docPartBody>
    </w:docPart>
    <w:docPart>
      <w:docPartPr>
        <w:name w:val="7B6B7000B8244FB69F1826747974D650"/>
        <w:category>
          <w:name w:val="General"/>
          <w:gallery w:val="placeholder"/>
        </w:category>
        <w:types>
          <w:type w:val="bbPlcHdr"/>
        </w:types>
        <w:behaviors>
          <w:behavior w:val="content"/>
        </w:behaviors>
        <w:guid w:val="{3D2D2FD3-29B9-4C82-9DD8-20DA4E2D4D1A}"/>
      </w:docPartPr>
      <w:docPartBody>
        <w:p w:rsidR="00D86872" w:rsidRDefault="00D86872">
          <w:r w:rsidRPr="00C83C23">
            <w:rPr>
              <w:rStyle w:val="PlaceholderText"/>
            </w:rPr>
            <w:t>Choose a building block.</w:t>
          </w:r>
        </w:p>
      </w:docPartBody>
    </w:docPart>
    <w:docPart>
      <w:docPartPr>
        <w:name w:val="7A4AED01678444E0818700211E0D27E4"/>
        <w:category>
          <w:name w:val="General"/>
          <w:gallery w:val="placeholder"/>
        </w:category>
        <w:types>
          <w:type w:val="bbPlcHdr"/>
        </w:types>
        <w:behaviors>
          <w:behavior w:val="content"/>
        </w:behaviors>
        <w:guid w:val="{E94ABE65-822B-4B46-B2EB-311FBFB48B36}"/>
      </w:docPartPr>
      <w:docPartBody>
        <w:p w:rsidR="00600479" w:rsidRDefault="000B00AA" w:rsidP="000B00AA">
          <w:pPr>
            <w:pStyle w:val="7A4AED01678444E0818700211E0D27E4"/>
          </w:pPr>
          <w:r w:rsidRPr="003308C1">
            <w:rPr>
              <w:rFonts w:asciiTheme="majorHAnsi" w:hAnsiTheme="majorHAnsi" w:cstheme="majorHAnsi"/>
              <w:sz w:val="22"/>
              <w:szCs w:val="22"/>
            </w:rPr>
            <w:t>Year</w:t>
          </w:r>
        </w:p>
      </w:docPartBody>
    </w:docPart>
    <w:docPart>
      <w:docPartPr>
        <w:name w:val="EF2F1078C1C14E07984EBFF52F7BBDF0"/>
        <w:category>
          <w:name w:val="General"/>
          <w:gallery w:val="placeholder"/>
        </w:category>
        <w:types>
          <w:type w:val="bbPlcHdr"/>
        </w:types>
        <w:behaviors>
          <w:behavior w:val="content"/>
        </w:behaviors>
        <w:guid w:val="{7A3B7994-8605-449C-8600-6B27ADDB986D}"/>
      </w:docPartPr>
      <w:docPartBody>
        <w:p w:rsidR="00600479" w:rsidRDefault="000B00AA" w:rsidP="000B00AA">
          <w:pPr>
            <w:pStyle w:val="EF2F1078C1C14E07984EBFF52F7BBDF0"/>
          </w:pPr>
          <w:r w:rsidRPr="003308C1">
            <w:rPr>
              <w:rFonts w:asciiTheme="majorHAnsi" w:hAnsiTheme="majorHAnsi" w:cstheme="majorHAnsi"/>
              <w:sz w:val="22"/>
              <w:szCs w:val="22"/>
            </w:rPr>
            <w:t>Year</w:t>
          </w:r>
        </w:p>
      </w:docPartBody>
    </w:docPart>
    <w:docPart>
      <w:docPartPr>
        <w:name w:val="A020B24250FD4E079A31A2631D704B31"/>
        <w:category>
          <w:name w:val="General"/>
          <w:gallery w:val="placeholder"/>
        </w:category>
        <w:types>
          <w:type w:val="bbPlcHdr"/>
        </w:types>
        <w:behaviors>
          <w:behavior w:val="content"/>
        </w:behaviors>
        <w:guid w:val="{D81D4019-EE57-47FF-A1F9-E02769D67932}"/>
      </w:docPartPr>
      <w:docPartBody>
        <w:p w:rsidR="00600479" w:rsidRDefault="000B00AA" w:rsidP="000B00AA">
          <w:pPr>
            <w:pStyle w:val="A020B24250FD4E079A31A2631D704B31"/>
          </w:pPr>
          <w:r w:rsidRPr="003308C1">
            <w:rPr>
              <w:rFonts w:asciiTheme="majorHAnsi" w:hAnsiTheme="majorHAnsi" w:cstheme="majorHAnsi"/>
              <w:sz w:val="22"/>
              <w:szCs w:val="22"/>
            </w:rPr>
            <w:t>Year</w:t>
          </w:r>
        </w:p>
      </w:docPartBody>
    </w:docPart>
    <w:docPart>
      <w:docPartPr>
        <w:name w:val="B1CE532D677E422F924EC901A18F4260"/>
        <w:category>
          <w:name w:val="General"/>
          <w:gallery w:val="placeholder"/>
        </w:category>
        <w:types>
          <w:type w:val="bbPlcHdr"/>
        </w:types>
        <w:behaviors>
          <w:behavior w:val="content"/>
        </w:behaviors>
        <w:guid w:val="{CE659A4E-1B42-4EB4-A392-DA2033C8D8FD}"/>
      </w:docPartPr>
      <w:docPartBody>
        <w:p w:rsidR="00600479" w:rsidRDefault="000B00AA" w:rsidP="000B00AA">
          <w:pPr>
            <w:pStyle w:val="B1CE532D677E422F924EC901A18F4260"/>
          </w:pPr>
          <w:r w:rsidRPr="003308C1">
            <w:rPr>
              <w:rFonts w:asciiTheme="majorHAnsi" w:hAnsiTheme="majorHAnsi" w:cstheme="majorHAnsi"/>
              <w:sz w:val="22"/>
              <w:szCs w:val="22"/>
            </w:rPr>
            <w:t>Year</w:t>
          </w:r>
        </w:p>
      </w:docPartBody>
    </w:docPart>
    <w:docPart>
      <w:docPartPr>
        <w:name w:val="E0FFAE4FD4FC4C348D830F48E3F1CDB0"/>
        <w:category>
          <w:name w:val="General"/>
          <w:gallery w:val="placeholder"/>
        </w:category>
        <w:types>
          <w:type w:val="bbPlcHdr"/>
        </w:types>
        <w:behaviors>
          <w:behavior w:val="content"/>
        </w:behaviors>
        <w:guid w:val="{4CF9E7DE-5330-4D68-8574-6945CA91B170}"/>
      </w:docPartPr>
      <w:docPartBody>
        <w:p w:rsidR="00600479" w:rsidRDefault="00D86872">
          <w:r w:rsidRPr="00C83C23">
            <w:rPr>
              <w:rStyle w:val="PlaceholderText"/>
            </w:rPr>
            <w:t>Choose a building block.</w:t>
          </w:r>
        </w:p>
      </w:docPartBody>
    </w:docPart>
    <w:docPart>
      <w:docPartPr>
        <w:name w:val="8EF6D9C32793443787F5135753D9A7FA"/>
        <w:category>
          <w:name w:val="General"/>
          <w:gallery w:val="placeholder"/>
        </w:category>
        <w:types>
          <w:type w:val="bbPlcHdr"/>
        </w:types>
        <w:behaviors>
          <w:behavior w:val="content"/>
        </w:behaviors>
        <w:guid w:val="{50A66DD6-1489-4BA3-B64A-1D699E719B90}"/>
      </w:docPartPr>
      <w:docPartBody>
        <w:p w:rsidR="00600479" w:rsidRDefault="000B00AA" w:rsidP="000B00AA">
          <w:pPr>
            <w:pStyle w:val="8EF6D9C32793443787F5135753D9A7FA"/>
          </w:pPr>
          <w:r w:rsidRPr="008A32CD">
            <w:rPr>
              <w:rFonts w:asciiTheme="majorHAnsi" w:hAnsiTheme="majorHAnsi" w:cstheme="majorHAnsi"/>
              <w:vanish/>
              <w:sz w:val="22"/>
              <w:szCs w:val="22"/>
            </w:rPr>
            <w:t>Note 16 - Trade and other receivables (table_4) (not first set)</w:t>
          </w:r>
        </w:p>
      </w:docPartBody>
    </w:docPart>
    <w:docPart>
      <w:docPartPr>
        <w:name w:val="097C651A3DFA454B8F898C02423DBB18"/>
        <w:category>
          <w:name w:val="General"/>
          <w:gallery w:val="placeholder"/>
        </w:category>
        <w:types>
          <w:type w:val="bbPlcHdr"/>
        </w:types>
        <w:behaviors>
          <w:behavior w:val="content"/>
        </w:behaviors>
        <w:guid w:val="{0CF63361-67AE-43DA-80C2-6369364F060A}"/>
      </w:docPartPr>
      <w:docPartBody>
        <w:p w:rsidR="00600479" w:rsidRDefault="000B00AA" w:rsidP="000B00AA">
          <w:pPr>
            <w:pStyle w:val="097C651A3DFA454B8F898C02423DBB18"/>
          </w:pPr>
          <w:r w:rsidRPr="00840646">
            <w:rPr>
              <w:rFonts w:asciiTheme="majorHAnsi" w:hAnsiTheme="majorHAnsi" w:cstheme="majorHAnsi"/>
              <w:vanish/>
              <w:sz w:val="22"/>
              <w:szCs w:val="22"/>
            </w:rPr>
            <w:t>Note 16 - Trade and other receivables (table_4)(header)(not first set)</w:t>
          </w:r>
        </w:p>
      </w:docPartBody>
    </w:docPart>
    <w:docPart>
      <w:docPartPr>
        <w:name w:val="32A8A439529B466CA5313605ECCC9A31"/>
        <w:category>
          <w:name w:val="General"/>
          <w:gallery w:val="placeholder"/>
        </w:category>
        <w:types>
          <w:type w:val="bbPlcHdr"/>
        </w:types>
        <w:behaviors>
          <w:behavior w:val="content"/>
        </w:behaviors>
        <w:guid w:val="{CE0310CC-EE60-4D71-8171-48FB65F2F4B1}"/>
      </w:docPartPr>
      <w:docPartBody>
        <w:p w:rsidR="00600479" w:rsidRDefault="00D86872">
          <w:r w:rsidRPr="00C83C23">
            <w:rPr>
              <w:rStyle w:val="PlaceholderText"/>
            </w:rPr>
            <w:t>Choose a building block.</w:t>
          </w:r>
        </w:p>
      </w:docPartBody>
    </w:docPart>
    <w:docPart>
      <w:docPartPr>
        <w:name w:val="D39954C542CD4DA38D3A4D1BB2D225C3"/>
        <w:category>
          <w:name w:val="General"/>
          <w:gallery w:val="placeholder"/>
        </w:category>
        <w:types>
          <w:type w:val="bbPlcHdr"/>
        </w:types>
        <w:behaviors>
          <w:behavior w:val="content"/>
        </w:behaviors>
        <w:guid w:val="{5E817CE2-54CD-43CB-BE01-01B38E550F4F}"/>
      </w:docPartPr>
      <w:docPartBody>
        <w:p w:rsidR="00D709DF" w:rsidRDefault="000B00AA" w:rsidP="000B00AA">
          <w:pPr>
            <w:pStyle w:val="D39954C542CD4DA38D3A4D1BB2D225C3"/>
          </w:pPr>
          <w:r w:rsidRPr="00BF22E9">
            <w:rPr>
              <w:rFonts w:asciiTheme="majorHAnsi" w:hAnsiTheme="majorHAnsi" w:cstheme="majorHAnsi"/>
              <w:vanish/>
              <w:sz w:val="22"/>
              <w:szCs w:val="22"/>
            </w:rPr>
            <w:t>Note 30 - Fair Value of assets (table_1)(header)(group)</w:t>
          </w:r>
        </w:p>
      </w:docPartBody>
    </w:docPart>
    <w:docPart>
      <w:docPartPr>
        <w:name w:val="790B5C8FA08C47FFB5F498ACE465C096"/>
        <w:category>
          <w:name w:val="General"/>
          <w:gallery w:val="placeholder"/>
        </w:category>
        <w:types>
          <w:type w:val="bbPlcHdr"/>
        </w:types>
        <w:behaviors>
          <w:behavior w:val="content"/>
        </w:behaviors>
        <w:guid w:val="{EA404BBF-1953-4658-94DD-FD5B62E64E96}"/>
      </w:docPartPr>
      <w:docPartBody>
        <w:p w:rsidR="00D709DF" w:rsidRDefault="00600479">
          <w:r w:rsidRPr="00C83C23">
            <w:rPr>
              <w:rStyle w:val="PlaceholderText"/>
            </w:rPr>
            <w:t>Choose a building block.</w:t>
          </w:r>
        </w:p>
      </w:docPartBody>
    </w:docPart>
    <w:docPart>
      <w:docPartPr>
        <w:name w:val="EE33F516ABFC45DCA7B49E1E990B46B1"/>
        <w:category>
          <w:name w:val="General"/>
          <w:gallery w:val="placeholder"/>
        </w:category>
        <w:types>
          <w:type w:val="bbPlcHdr"/>
        </w:types>
        <w:behaviors>
          <w:behavior w:val="content"/>
        </w:behaviors>
        <w:guid w:val="{4C3EE360-0B82-43C7-94F2-6AD5932FAA4C}"/>
      </w:docPartPr>
      <w:docPartBody>
        <w:p w:rsidR="00D709DF" w:rsidRDefault="000B00AA" w:rsidP="000B00AA">
          <w:pPr>
            <w:pStyle w:val="EE33F516ABFC45DCA7B49E1E990B46B1"/>
          </w:pPr>
          <w:r w:rsidRPr="00BF22E9">
            <w:rPr>
              <w:rFonts w:asciiTheme="majorHAnsi" w:hAnsiTheme="majorHAnsi" w:cstheme="majorHAnsi"/>
              <w:vanish/>
              <w:sz w:val="22"/>
              <w:szCs w:val="22"/>
            </w:rPr>
            <w:t>Note 30 - Fair Value of assets (table_1)(header)(company)</w:t>
          </w:r>
        </w:p>
      </w:docPartBody>
    </w:docPart>
    <w:docPart>
      <w:docPartPr>
        <w:name w:val="07F8AB3167304207BD9E0F885847D0FC"/>
        <w:category>
          <w:name w:val="General"/>
          <w:gallery w:val="placeholder"/>
        </w:category>
        <w:types>
          <w:type w:val="bbPlcHdr"/>
        </w:types>
        <w:behaviors>
          <w:behavior w:val="content"/>
        </w:behaviors>
        <w:guid w:val="{BCDBBC85-01E0-48E0-A189-CA8D9C8FA2C3}"/>
      </w:docPartPr>
      <w:docPartBody>
        <w:p w:rsidR="00D709DF" w:rsidRDefault="00600479">
          <w:r w:rsidRPr="00C83C23">
            <w:rPr>
              <w:rStyle w:val="PlaceholderText"/>
            </w:rPr>
            <w:t>Choose a building block.</w:t>
          </w:r>
        </w:p>
      </w:docPartBody>
    </w:docPart>
    <w:docPart>
      <w:docPartPr>
        <w:name w:val="84446F13B35A44D2A45D2645D65637D1"/>
        <w:category>
          <w:name w:val="General"/>
          <w:gallery w:val="placeholder"/>
        </w:category>
        <w:types>
          <w:type w:val="bbPlcHdr"/>
        </w:types>
        <w:behaviors>
          <w:behavior w:val="content"/>
        </w:behaviors>
        <w:guid w:val="{CCF91160-918C-404B-ADC8-201131AFF777}"/>
      </w:docPartPr>
      <w:docPartBody>
        <w:p w:rsidR="009A3356" w:rsidRDefault="000B00AA" w:rsidP="000B00AA">
          <w:pPr>
            <w:pStyle w:val="84446F13B35A44D2A45D2645D65637D1"/>
          </w:pPr>
          <w:r w:rsidRPr="00846E82">
            <w:rPr>
              <w:rFonts w:asciiTheme="majorHAnsi" w:hAnsiTheme="majorHAnsi" w:cstheme="majorHAnsi"/>
              <w:vanish/>
              <w:sz w:val="22"/>
              <w:szCs w:val="22"/>
            </w:rPr>
            <w:t>Note 5 - Tax expense (table_2)(header)(first set)</w:t>
          </w:r>
        </w:p>
      </w:docPartBody>
    </w:docPart>
    <w:docPart>
      <w:docPartPr>
        <w:name w:val="575D9B4D474A476DB74D2A4DBD64B18A"/>
        <w:category>
          <w:name w:val="General"/>
          <w:gallery w:val="placeholder"/>
        </w:category>
        <w:types>
          <w:type w:val="bbPlcHdr"/>
        </w:types>
        <w:behaviors>
          <w:behavior w:val="content"/>
        </w:behaviors>
        <w:guid w:val="{0265745F-F7F0-4119-9908-B8D4FB027379}"/>
      </w:docPartPr>
      <w:docPartBody>
        <w:p w:rsidR="009A3356" w:rsidRDefault="000B00AA" w:rsidP="000B00AA">
          <w:pPr>
            <w:pStyle w:val="575D9B4D474A476DB74D2A4DBD64B18A"/>
          </w:pPr>
          <w:r w:rsidRPr="0051076E">
            <w:rPr>
              <w:rFonts w:asciiTheme="majorHAnsi" w:hAnsiTheme="majorHAnsi" w:cstheme="majorHAnsi"/>
              <w:sz w:val="22"/>
              <w:szCs w:val="22"/>
            </w:rPr>
            <w:t>Year</w:t>
          </w:r>
        </w:p>
      </w:docPartBody>
    </w:docPart>
    <w:docPart>
      <w:docPartPr>
        <w:name w:val="3295DE13039444BE8E80FD6062A353EB"/>
        <w:category>
          <w:name w:val="General"/>
          <w:gallery w:val="placeholder"/>
        </w:category>
        <w:types>
          <w:type w:val="bbPlcHdr"/>
        </w:types>
        <w:behaviors>
          <w:behavior w:val="content"/>
        </w:behaviors>
        <w:guid w:val="{2F144821-E2D0-4526-B102-5DE4F55B29F8}"/>
      </w:docPartPr>
      <w:docPartBody>
        <w:p w:rsidR="009A3356" w:rsidRDefault="000B00AA" w:rsidP="000B00AA">
          <w:pPr>
            <w:pStyle w:val="3295DE13039444BE8E80FD6062A353EB"/>
          </w:pPr>
          <w:r w:rsidRPr="0051076E">
            <w:rPr>
              <w:rFonts w:asciiTheme="majorHAnsi" w:hAnsiTheme="majorHAnsi" w:cstheme="majorHAnsi"/>
              <w:sz w:val="22"/>
              <w:szCs w:val="22"/>
            </w:rPr>
            <w:t>Year</w:t>
          </w:r>
        </w:p>
      </w:docPartBody>
    </w:docPart>
    <w:docPart>
      <w:docPartPr>
        <w:name w:val="C4136055C9954167AD54D7B44712D16E"/>
        <w:category>
          <w:name w:val="General"/>
          <w:gallery w:val="placeholder"/>
        </w:category>
        <w:types>
          <w:type w:val="bbPlcHdr"/>
        </w:types>
        <w:behaviors>
          <w:behavior w:val="content"/>
        </w:behaviors>
        <w:guid w:val="{4F733F9E-E145-4B5C-924E-42C2B2A3AC17}"/>
      </w:docPartPr>
      <w:docPartBody>
        <w:p w:rsidR="009A3356" w:rsidRDefault="00D709DF">
          <w:r w:rsidRPr="00C83C23">
            <w:rPr>
              <w:rStyle w:val="PlaceholderText"/>
            </w:rPr>
            <w:t>Choose a building block.</w:t>
          </w:r>
        </w:p>
      </w:docPartBody>
    </w:docPart>
    <w:docPart>
      <w:docPartPr>
        <w:name w:val="4F503D95DD2D406191FAD822FE0F0DC3"/>
        <w:category>
          <w:name w:val="General"/>
          <w:gallery w:val="placeholder"/>
        </w:category>
        <w:types>
          <w:type w:val="bbPlcHdr"/>
        </w:types>
        <w:behaviors>
          <w:behavior w:val="content"/>
        </w:behaviors>
        <w:guid w:val="{E06C1225-8F6A-45D4-8952-4272223457A0}"/>
      </w:docPartPr>
      <w:docPartBody>
        <w:p w:rsidR="009A3356" w:rsidRDefault="000B00AA" w:rsidP="000B00AA">
          <w:pPr>
            <w:pStyle w:val="4F503D95DD2D406191FAD822FE0F0DC3"/>
          </w:pPr>
          <w:r w:rsidRPr="00846E82">
            <w:rPr>
              <w:rFonts w:asciiTheme="majorHAnsi" w:hAnsiTheme="majorHAnsi" w:cstheme="majorHAnsi"/>
              <w:vanish/>
              <w:sz w:val="22"/>
              <w:szCs w:val="22"/>
            </w:rPr>
            <w:t>Note 5 - Tax expense (table_2)(header)(not first set)</w:t>
          </w:r>
        </w:p>
      </w:docPartBody>
    </w:docPart>
    <w:docPart>
      <w:docPartPr>
        <w:name w:val="7AA80446D18546F1955A24B9EB59F10F"/>
        <w:category>
          <w:name w:val="General"/>
          <w:gallery w:val="placeholder"/>
        </w:category>
        <w:types>
          <w:type w:val="bbPlcHdr"/>
        </w:types>
        <w:behaviors>
          <w:behavior w:val="content"/>
        </w:behaviors>
        <w:guid w:val="{D4D502DF-D7E1-48A0-BA8E-ED7938006C1C}"/>
      </w:docPartPr>
      <w:docPartBody>
        <w:p w:rsidR="009A3356" w:rsidRDefault="000B00AA" w:rsidP="000B00AA">
          <w:pPr>
            <w:pStyle w:val="7AA80446D18546F1955A24B9EB59F10F"/>
          </w:pPr>
          <w:r w:rsidRPr="0051076E">
            <w:rPr>
              <w:rFonts w:asciiTheme="majorHAnsi" w:hAnsiTheme="majorHAnsi" w:cstheme="majorHAnsi"/>
              <w:sz w:val="22"/>
              <w:szCs w:val="22"/>
            </w:rPr>
            <w:t>Year</w:t>
          </w:r>
        </w:p>
      </w:docPartBody>
    </w:docPart>
    <w:docPart>
      <w:docPartPr>
        <w:name w:val="5B5B5CE5CE8F45BDAFACE7F7458C03D3"/>
        <w:category>
          <w:name w:val="General"/>
          <w:gallery w:val="placeholder"/>
        </w:category>
        <w:types>
          <w:type w:val="bbPlcHdr"/>
        </w:types>
        <w:behaviors>
          <w:behavior w:val="content"/>
        </w:behaviors>
        <w:guid w:val="{D6046CBB-2C52-49F0-8FCF-BEC24CA3ABF8}"/>
      </w:docPartPr>
      <w:docPartBody>
        <w:p w:rsidR="009A3356" w:rsidRDefault="000B00AA" w:rsidP="000B00AA">
          <w:pPr>
            <w:pStyle w:val="5B5B5CE5CE8F45BDAFACE7F7458C03D3"/>
          </w:pPr>
          <w:r w:rsidRPr="0051076E">
            <w:rPr>
              <w:rFonts w:asciiTheme="majorHAnsi" w:hAnsiTheme="majorHAnsi" w:cstheme="majorHAnsi"/>
              <w:sz w:val="22"/>
              <w:szCs w:val="22"/>
            </w:rPr>
            <w:t>Year</w:t>
          </w:r>
        </w:p>
      </w:docPartBody>
    </w:docPart>
    <w:docPart>
      <w:docPartPr>
        <w:name w:val="D84B6E3C714F4773BD0111A64D655347"/>
        <w:category>
          <w:name w:val="General"/>
          <w:gallery w:val="placeholder"/>
        </w:category>
        <w:types>
          <w:type w:val="bbPlcHdr"/>
        </w:types>
        <w:behaviors>
          <w:behavior w:val="content"/>
        </w:behaviors>
        <w:guid w:val="{C765CC3E-BA19-4924-A080-0B544C1C0DD5}"/>
      </w:docPartPr>
      <w:docPartBody>
        <w:p w:rsidR="009A3356" w:rsidRDefault="000B00AA" w:rsidP="000B00AA">
          <w:pPr>
            <w:pStyle w:val="D84B6E3C714F4773BD0111A64D655347"/>
          </w:pPr>
          <w:r w:rsidRPr="0051076E">
            <w:rPr>
              <w:rFonts w:asciiTheme="majorHAnsi" w:hAnsiTheme="majorHAnsi" w:cstheme="majorHAnsi"/>
              <w:sz w:val="22"/>
              <w:szCs w:val="22"/>
            </w:rPr>
            <w:t>Year</w:t>
          </w:r>
        </w:p>
      </w:docPartBody>
    </w:docPart>
    <w:docPart>
      <w:docPartPr>
        <w:name w:val="B7A2BCCE36BB4DD6BA8E07AC813893EE"/>
        <w:category>
          <w:name w:val="General"/>
          <w:gallery w:val="placeholder"/>
        </w:category>
        <w:types>
          <w:type w:val="bbPlcHdr"/>
        </w:types>
        <w:behaviors>
          <w:behavior w:val="content"/>
        </w:behaviors>
        <w:guid w:val="{023CAF8C-95E2-413C-A39D-DC9632F66223}"/>
      </w:docPartPr>
      <w:docPartBody>
        <w:p w:rsidR="009A3356" w:rsidRDefault="000B00AA" w:rsidP="000B00AA">
          <w:pPr>
            <w:pStyle w:val="B7A2BCCE36BB4DD6BA8E07AC813893EE"/>
          </w:pPr>
          <w:r w:rsidRPr="0051076E">
            <w:rPr>
              <w:rFonts w:asciiTheme="majorHAnsi" w:hAnsiTheme="majorHAnsi" w:cstheme="majorHAnsi"/>
              <w:sz w:val="22"/>
              <w:szCs w:val="22"/>
            </w:rPr>
            <w:t>Year</w:t>
          </w:r>
        </w:p>
      </w:docPartBody>
    </w:docPart>
    <w:docPart>
      <w:docPartPr>
        <w:name w:val="568F4F1279774A48ADAD804B3FBCFE48"/>
        <w:category>
          <w:name w:val="General"/>
          <w:gallery w:val="placeholder"/>
        </w:category>
        <w:types>
          <w:type w:val="bbPlcHdr"/>
        </w:types>
        <w:behaviors>
          <w:behavior w:val="content"/>
        </w:behaviors>
        <w:guid w:val="{27445950-5904-486A-B3E5-87B147E286E3}"/>
      </w:docPartPr>
      <w:docPartBody>
        <w:p w:rsidR="009A3356" w:rsidRDefault="00D709DF">
          <w:r w:rsidRPr="00C83C23">
            <w:rPr>
              <w:rStyle w:val="PlaceholderText"/>
            </w:rPr>
            <w:t>Choose a building block.</w:t>
          </w:r>
        </w:p>
      </w:docPartBody>
    </w:docPart>
    <w:docPart>
      <w:docPartPr>
        <w:name w:val="E816435583454C449A4688DE8D2F63CC"/>
        <w:category>
          <w:name w:val="General"/>
          <w:gallery w:val="placeholder"/>
        </w:category>
        <w:types>
          <w:type w:val="bbPlcHdr"/>
        </w:types>
        <w:behaviors>
          <w:behavior w:val="content"/>
        </w:behaviors>
        <w:guid w:val="{84FDEDA0-070F-4408-9790-87806F0A43B9}"/>
      </w:docPartPr>
      <w:docPartBody>
        <w:p w:rsidR="009A3356" w:rsidRDefault="000B00AA" w:rsidP="000B00AA">
          <w:pPr>
            <w:pStyle w:val="E816435583454C449A4688DE8D2F63CC"/>
          </w:pPr>
          <w:r w:rsidRPr="006A7C42">
            <w:rPr>
              <w:rFonts w:asciiTheme="majorHAnsi" w:hAnsiTheme="majorHAnsi" w:cstheme="majorHAnsi"/>
              <w:vanish/>
              <w:sz w:val="22"/>
              <w:szCs w:val="22"/>
            </w:rPr>
            <w:t>Note 5 - Tax expense (table_1)(header)(first set)</w:t>
          </w:r>
        </w:p>
      </w:docPartBody>
    </w:docPart>
    <w:docPart>
      <w:docPartPr>
        <w:name w:val="8F84FF9D508A4E7D9E3191EEA4FF42A3"/>
        <w:category>
          <w:name w:val="General"/>
          <w:gallery w:val="placeholder"/>
        </w:category>
        <w:types>
          <w:type w:val="bbPlcHdr"/>
        </w:types>
        <w:behaviors>
          <w:behavior w:val="content"/>
        </w:behaviors>
        <w:guid w:val="{79684F31-9943-419E-91A9-830619EE4A71}"/>
      </w:docPartPr>
      <w:docPartBody>
        <w:p w:rsidR="009A3356" w:rsidRDefault="000B00AA" w:rsidP="000B00AA">
          <w:pPr>
            <w:pStyle w:val="8F84FF9D508A4E7D9E3191EEA4FF42A3"/>
          </w:pPr>
          <w:r w:rsidRPr="003308C1">
            <w:rPr>
              <w:rFonts w:asciiTheme="majorHAnsi" w:hAnsiTheme="majorHAnsi" w:cstheme="majorHAnsi"/>
              <w:sz w:val="22"/>
              <w:szCs w:val="22"/>
            </w:rPr>
            <w:t>Year</w:t>
          </w:r>
        </w:p>
      </w:docPartBody>
    </w:docPart>
    <w:docPart>
      <w:docPartPr>
        <w:name w:val="7B0B3C65BD964045BF34A13A0C521C5A"/>
        <w:category>
          <w:name w:val="General"/>
          <w:gallery w:val="placeholder"/>
        </w:category>
        <w:types>
          <w:type w:val="bbPlcHdr"/>
        </w:types>
        <w:behaviors>
          <w:behavior w:val="content"/>
        </w:behaviors>
        <w:guid w:val="{C8FEFABF-7BC0-42DB-8D39-E1D086C0095C}"/>
      </w:docPartPr>
      <w:docPartBody>
        <w:p w:rsidR="009A3356" w:rsidRDefault="000B00AA" w:rsidP="000B00AA">
          <w:pPr>
            <w:pStyle w:val="7B0B3C65BD964045BF34A13A0C521C5A"/>
          </w:pPr>
          <w:r w:rsidRPr="003308C1">
            <w:rPr>
              <w:rFonts w:asciiTheme="majorHAnsi" w:hAnsiTheme="majorHAnsi" w:cstheme="majorHAnsi"/>
              <w:sz w:val="22"/>
              <w:szCs w:val="22"/>
            </w:rPr>
            <w:t>Year</w:t>
          </w:r>
        </w:p>
      </w:docPartBody>
    </w:docPart>
    <w:docPart>
      <w:docPartPr>
        <w:name w:val="D9F97F53C5BA46768B9FCF991F150F15"/>
        <w:category>
          <w:name w:val="General"/>
          <w:gallery w:val="placeholder"/>
        </w:category>
        <w:types>
          <w:type w:val="bbPlcHdr"/>
        </w:types>
        <w:behaviors>
          <w:behavior w:val="content"/>
        </w:behaviors>
        <w:guid w:val="{FE81AE0A-6695-4AFB-975C-8D596802BEEF}"/>
      </w:docPartPr>
      <w:docPartBody>
        <w:p w:rsidR="009A3356" w:rsidRDefault="00D709DF">
          <w:r w:rsidRPr="00C83C23">
            <w:rPr>
              <w:rStyle w:val="PlaceholderText"/>
            </w:rPr>
            <w:t>Choose a building block.</w:t>
          </w:r>
        </w:p>
      </w:docPartBody>
    </w:docPart>
    <w:docPart>
      <w:docPartPr>
        <w:name w:val="622738CE80014EEBA3E9BED020C590F6"/>
        <w:category>
          <w:name w:val="General"/>
          <w:gallery w:val="placeholder"/>
        </w:category>
        <w:types>
          <w:type w:val="bbPlcHdr"/>
        </w:types>
        <w:behaviors>
          <w:behavior w:val="content"/>
        </w:behaviors>
        <w:guid w:val="{2F939B57-6636-498D-9AD3-F6C21F2CCD47}"/>
      </w:docPartPr>
      <w:docPartBody>
        <w:p w:rsidR="009A3356" w:rsidRDefault="000B00AA" w:rsidP="000B00AA">
          <w:pPr>
            <w:pStyle w:val="622738CE80014EEBA3E9BED020C590F6"/>
          </w:pPr>
          <w:r w:rsidRPr="006A7C42">
            <w:rPr>
              <w:rFonts w:asciiTheme="majorHAnsi" w:hAnsiTheme="majorHAnsi" w:cstheme="majorHAnsi"/>
              <w:vanish/>
              <w:sz w:val="22"/>
              <w:szCs w:val="22"/>
            </w:rPr>
            <w:t>Note 5 - Tax expense (table_1) (first set)</w:t>
          </w:r>
        </w:p>
      </w:docPartBody>
    </w:docPart>
    <w:docPart>
      <w:docPartPr>
        <w:name w:val="E3BAD2CCF5BC4E3E9907948FF0EA3BB8"/>
        <w:category>
          <w:name w:val="General"/>
          <w:gallery w:val="placeholder"/>
        </w:category>
        <w:types>
          <w:type w:val="bbPlcHdr"/>
        </w:types>
        <w:behaviors>
          <w:behavior w:val="content"/>
        </w:behaviors>
        <w:guid w:val="{E3BCA5A7-C985-4433-B256-43F9345ABCDB}"/>
      </w:docPartPr>
      <w:docPartBody>
        <w:p w:rsidR="009A3356" w:rsidRDefault="00D709DF">
          <w:r w:rsidRPr="00C83C23">
            <w:rPr>
              <w:rStyle w:val="PlaceholderText"/>
            </w:rPr>
            <w:t>Choose a building block.</w:t>
          </w:r>
        </w:p>
      </w:docPartBody>
    </w:docPart>
    <w:docPart>
      <w:docPartPr>
        <w:name w:val="4CA408C5D64D43BB879116BDD84B6D1C"/>
        <w:category>
          <w:name w:val="General"/>
          <w:gallery w:val="placeholder"/>
        </w:category>
        <w:types>
          <w:type w:val="bbPlcHdr"/>
        </w:types>
        <w:behaviors>
          <w:behavior w:val="content"/>
        </w:behaviors>
        <w:guid w:val="{AAE7F823-BB3D-4747-8DE4-1B75C97BAAB9}"/>
      </w:docPartPr>
      <w:docPartBody>
        <w:p w:rsidR="009A3356" w:rsidRDefault="000B00AA" w:rsidP="000B00AA">
          <w:pPr>
            <w:pStyle w:val="4CA408C5D64D43BB879116BDD84B6D1C"/>
          </w:pPr>
          <w:r w:rsidRPr="006A7C42">
            <w:rPr>
              <w:rFonts w:asciiTheme="majorHAnsi" w:hAnsiTheme="majorHAnsi" w:cstheme="majorHAnsi"/>
              <w:vanish/>
              <w:sz w:val="22"/>
              <w:szCs w:val="22"/>
            </w:rPr>
            <w:t>Note 5 - Tax expense (table_1)(header)(not first set)</w:t>
          </w:r>
        </w:p>
      </w:docPartBody>
    </w:docPart>
    <w:docPart>
      <w:docPartPr>
        <w:name w:val="DF0451022B804EE69C2D48A322889214"/>
        <w:category>
          <w:name w:val="General"/>
          <w:gallery w:val="placeholder"/>
        </w:category>
        <w:types>
          <w:type w:val="bbPlcHdr"/>
        </w:types>
        <w:behaviors>
          <w:behavior w:val="content"/>
        </w:behaviors>
        <w:guid w:val="{36A8AEC3-DF14-4368-B20B-38253EB67F96}"/>
      </w:docPartPr>
      <w:docPartBody>
        <w:p w:rsidR="009A3356" w:rsidRDefault="000B00AA" w:rsidP="000B00AA">
          <w:pPr>
            <w:pStyle w:val="DF0451022B804EE69C2D48A322889214"/>
          </w:pPr>
          <w:r w:rsidRPr="003308C1">
            <w:rPr>
              <w:rFonts w:asciiTheme="majorHAnsi" w:hAnsiTheme="majorHAnsi" w:cstheme="majorHAnsi"/>
              <w:sz w:val="22"/>
              <w:szCs w:val="22"/>
            </w:rPr>
            <w:t>Year</w:t>
          </w:r>
        </w:p>
      </w:docPartBody>
    </w:docPart>
    <w:docPart>
      <w:docPartPr>
        <w:name w:val="DA2E0847DB134911B7B91E7D16FC39DA"/>
        <w:category>
          <w:name w:val="General"/>
          <w:gallery w:val="placeholder"/>
        </w:category>
        <w:types>
          <w:type w:val="bbPlcHdr"/>
        </w:types>
        <w:behaviors>
          <w:behavior w:val="content"/>
        </w:behaviors>
        <w:guid w:val="{76883DE4-E60C-4FC2-BC0D-16AB9077BA2F}"/>
      </w:docPartPr>
      <w:docPartBody>
        <w:p w:rsidR="009A3356" w:rsidRDefault="000B00AA" w:rsidP="000B00AA">
          <w:pPr>
            <w:pStyle w:val="DA2E0847DB134911B7B91E7D16FC39DA"/>
          </w:pPr>
          <w:r w:rsidRPr="003308C1">
            <w:rPr>
              <w:rFonts w:asciiTheme="majorHAnsi" w:hAnsiTheme="majorHAnsi" w:cstheme="majorHAnsi"/>
              <w:sz w:val="22"/>
              <w:szCs w:val="22"/>
            </w:rPr>
            <w:t>Year</w:t>
          </w:r>
        </w:p>
      </w:docPartBody>
    </w:docPart>
    <w:docPart>
      <w:docPartPr>
        <w:name w:val="D3D8C7CAA39B43A9AB9AFEF3ED113986"/>
        <w:category>
          <w:name w:val="General"/>
          <w:gallery w:val="placeholder"/>
        </w:category>
        <w:types>
          <w:type w:val="bbPlcHdr"/>
        </w:types>
        <w:behaviors>
          <w:behavior w:val="content"/>
        </w:behaviors>
        <w:guid w:val="{BF3AF90B-EE72-43B7-A3FF-37EB99CCB945}"/>
      </w:docPartPr>
      <w:docPartBody>
        <w:p w:rsidR="009A3356" w:rsidRDefault="000B00AA" w:rsidP="000B00AA">
          <w:pPr>
            <w:pStyle w:val="D3D8C7CAA39B43A9AB9AFEF3ED113986"/>
          </w:pPr>
          <w:r w:rsidRPr="003308C1">
            <w:rPr>
              <w:rFonts w:asciiTheme="majorHAnsi" w:hAnsiTheme="majorHAnsi" w:cstheme="majorHAnsi"/>
              <w:sz w:val="22"/>
              <w:szCs w:val="22"/>
            </w:rPr>
            <w:t>Year</w:t>
          </w:r>
        </w:p>
      </w:docPartBody>
    </w:docPart>
    <w:docPart>
      <w:docPartPr>
        <w:name w:val="90816971669D487FB14EFDF1A9897BEC"/>
        <w:category>
          <w:name w:val="General"/>
          <w:gallery w:val="placeholder"/>
        </w:category>
        <w:types>
          <w:type w:val="bbPlcHdr"/>
        </w:types>
        <w:behaviors>
          <w:behavior w:val="content"/>
        </w:behaviors>
        <w:guid w:val="{6E413A66-1B44-4BFA-A59D-08D6F8C724C5}"/>
      </w:docPartPr>
      <w:docPartBody>
        <w:p w:rsidR="009A3356" w:rsidRDefault="000B00AA" w:rsidP="000B00AA">
          <w:pPr>
            <w:pStyle w:val="90816971669D487FB14EFDF1A9897BEC"/>
          </w:pPr>
          <w:r w:rsidRPr="003308C1">
            <w:rPr>
              <w:rFonts w:asciiTheme="majorHAnsi" w:hAnsiTheme="majorHAnsi" w:cstheme="majorHAnsi"/>
              <w:sz w:val="22"/>
              <w:szCs w:val="22"/>
            </w:rPr>
            <w:t>Year</w:t>
          </w:r>
        </w:p>
      </w:docPartBody>
    </w:docPart>
    <w:docPart>
      <w:docPartPr>
        <w:name w:val="4DF280A9000F469DA7F2DB4BD156F551"/>
        <w:category>
          <w:name w:val="General"/>
          <w:gallery w:val="placeholder"/>
        </w:category>
        <w:types>
          <w:type w:val="bbPlcHdr"/>
        </w:types>
        <w:behaviors>
          <w:behavior w:val="content"/>
        </w:behaviors>
        <w:guid w:val="{CB8B76B3-3A7E-42EB-861D-E37D63738FE3}"/>
      </w:docPartPr>
      <w:docPartBody>
        <w:p w:rsidR="009A3356" w:rsidRDefault="00D709DF">
          <w:r w:rsidRPr="00C83C23">
            <w:rPr>
              <w:rStyle w:val="PlaceholderText"/>
            </w:rPr>
            <w:t>Choose a building block.</w:t>
          </w:r>
        </w:p>
      </w:docPartBody>
    </w:docPart>
    <w:docPart>
      <w:docPartPr>
        <w:name w:val="5E53079206C145AEA4E036EB1D34E6C1"/>
        <w:category>
          <w:name w:val="General"/>
          <w:gallery w:val="placeholder"/>
        </w:category>
        <w:types>
          <w:type w:val="bbPlcHdr"/>
        </w:types>
        <w:behaviors>
          <w:behavior w:val="content"/>
        </w:behaviors>
        <w:guid w:val="{DB8C64E5-0271-4E34-86EA-1816B280D300}"/>
      </w:docPartPr>
      <w:docPartBody>
        <w:p w:rsidR="009A3356" w:rsidRDefault="000B00AA" w:rsidP="000B00AA">
          <w:pPr>
            <w:pStyle w:val="5E53079206C145AEA4E036EB1D34E6C1"/>
          </w:pPr>
          <w:r w:rsidRPr="006A7C42">
            <w:rPr>
              <w:rFonts w:asciiTheme="majorHAnsi" w:hAnsiTheme="majorHAnsi" w:cstheme="majorHAnsi"/>
              <w:vanish/>
              <w:sz w:val="22"/>
              <w:szCs w:val="22"/>
            </w:rPr>
            <w:t>Note 5 - Tax expense (table_1) (not first set)</w:t>
          </w:r>
        </w:p>
      </w:docPartBody>
    </w:docPart>
    <w:docPart>
      <w:docPartPr>
        <w:name w:val="75997DCC93114006AD86453040BF56FB"/>
        <w:category>
          <w:name w:val="General"/>
          <w:gallery w:val="placeholder"/>
        </w:category>
        <w:types>
          <w:type w:val="bbPlcHdr"/>
        </w:types>
        <w:behaviors>
          <w:behavior w:val="content"/>
        </w:behaviors>
        <w:guid w:val="{267D4281-7285-455B-9C0C-2F23827B247D}"/>
      </w:docPartPr>
      <w:docPartBody>
        <w:p w:rsidR="00750EB2" w:rsidRDefault="000B00AA" w:rsidP="000B00AA">
          <w:pPr>
            <w:pStyle w:val="75997DCC93114006AD86453040BF56FB"/>
          </w:pPr>
          <w:r w:rsidRPr="003308C1">
            <w:rPr>
              <w:rFonts w:asciiTheme="majorHAnsi" w:hAnsiTheme="majorHAnsi" w:cstheme="majorHAnsi"/>
              <w:sz w:val="22"/>
              <w:szCs w:val="22"/>
            </w:rPr>
            <w:t>Year</w:t>
          </w:r>
        </w:p>
      </w:docPartBody>
    </w:docPart>
    <w:docPart>
      <w:docPartPr>
        <w:name w:val="E82DB82FD1704E5C8102FF68E8A25D91"/>
        <w:category>
          <w:name w:val="General"/>
          <w:gallery w:val="placeholder"/>
        </w:category>
        <w:types>
          <w:type w:val="bbPlcHdr"/>
        </w:types>
        <w:behaviors>
          <w:behavior w:val="content"/>
        </w:behaviors>
        <w:guid w:val="{2E687379-A5D7-4391-BCE9-EB425010E96F}"/>
      </w:docPartPr>
      <w:docPartBody>
        <w:p w:rsidR="00750EB2" w:rsidRDefault="000B00AA" w:rsidP="000B00AA">
          <w:pPr>
            <w:pStyle w:val="E82DB82FD1704E5C8102FF68E8A25D91"/>
          </w:pPr>
          <w:r w:rsidRPr="003308C1">
            <w:rPr>
              <w:rFonts w:asciiTheme="majorHAnsi" w:hAnsiTheme="majorHAnsi" w:cstheme="majorHAnsi"/>
              <w:sz w:val="22"/>
              <w:szCs w:val="22"/>
            </w:rPr>
            <w:t>Year</w:t>
          </w:r>
        </w:p>
      </w:docPartBody>
    </w:docPart>
    <w:docPart>
      <w:docPartPr>
        <w:name w:val="A34DFAB47FCB4CA9BD80978F57BF0561"/>
        <w:category>
          <w:name w:val="General"/>
          <w:gallery w:val="placeholder"/>
        </w:category>
        <w:types>
          <w:type w:val="bbPlcHdr"/>
        </w:types>
        <w:behaviors>
          <w:behavior w:val="content"/>
        </w:behaviors>
        <w:guid w:val="{2259B5BF-FB53-4BEA-B3FA-04802CE9DC36}"/>
      </w:docPartPr>
      <w:docPartBody>
        <w:p w:rsidR="00750EB2" w:rsidRDefault="009A3356">
          <w:r w:rsidRPr="00C83C23">
            <w:rPr>
              <w:rStyle w:val="PlaceholderText"/>
            </w:rPr>
            <w:t>Choose a building block.</w:t>
          </w:r>
        </w:p>
      </w:docPartBody>
    </w:docPart>
    <w:docPart>
      <w:docPartPr>
        <w:name w:val="531D313DCE7D4E7087A665BE286CF531"/>
        <w:category>
          <w:name w:val="General"/>
          <w:gallery w:val="placeholder"/>
        </w:category>
        <w:types>
          <w:type w:val="bbPlcHdr"/>
        </w:types>
        <w:behaviors>
          <w:behavior w:val="content"/>
        </w:behaviors>
        <w:guid w:val="{790A2817-10C8-4AB2-B3ED-212837F9FA60}"/>
      </w:docPartPr>
      <w:docPartBody>
        <w:p w:rsidR="00750EB2" w:rsidRDefault="000B00AA" w:rsidP="000B00AA">
          <w:pPr>
            <w:pStyle w:val="531D313DCE7D4E7087A665BE286CF531"/>
          </w:pPr>
          <w:r w:rsidRPr="000B3F20">
            <w:rPr>
              <w:rFonts w:asciiTheme="majorHAnsi" w:hAnsiTheme="majorHAnsi" w:cstheme="majorHAnsi"/>
              <w:vanish/>
              <w:sz w:val="22"/>
              <w:szCs w:val="22"/>
            </w:rPr>
            <w:t>Employee benefits expense (first set)</w:t>
          </w:r>
        </w:p>
      </w:docPartBody>
    </w:docPart>
    <w:docPart>
      <w:docPartPr>
        <w:name w:val="79BF4182AC444005990BD83780AD46C5"/>
        <w:category>
          <w:name w:val="General"/>
          <w:gallery w:val="placeholder"/>
        </w:category>
        <w:types>
          <w:type w:val="bbPlcHdr"/>
        </w:types>
        <w:behaviors>
          <w:behavior w:val="content"/>
        </w:behaviors>
        <w:guid w:val="{F316C005-9487-46A2-BA33-5EAECE14D220}"/>
      </w:docPartPr>
      <w:docPartBody>
        <w:p w:rsidR="00750EB2" w:rsidRDefault="000B00AA" w:rsidP="000B00AA">
          <w:pPr>
            <w:pStyle w:val="79BF4182AC444005990BD83780AD46C5"/>
          </w:pPr>
          <w:r w:rsidRPr="00BE4D7D">
            <w:rPr>
              <w:rFonts w:asciiTheme="majorHAnsi" w:hAnsiTheme="majorHAnsi" w:cstheme="majorHAnsi"/>
              <w:vanish/>
              <w:sz w:val="22"/>
              <w:szCs w:val="22"/>
            </w:rPr>
            <w:t>Employee benefits expense (header)(first set)</w:t>
          </w:r>
        </w:p>
      </w:docPartBody>
    </w:docPart>
    <w:docPart>
      <w:docPartPr>
        <w:name w:val="B799214059274248B5FFF7BD6687475D"/>
        <w:category>
          <w:name w:val="General"/>
          <w:gallery w:val="placeholder"/>
        </w:category>
        <w:types>
          <w:type w:val="bbPlcHdr"/>
        </w:types>
        <w:behaviors>
          <w:behavior w:val="content"/>
        </w:behaviors>
        <w:guid w:val="{4FF816EC-27C6-4C55-933A-12B74B4A74F6}"/>
      </w:docPartPr>
      <w:docPartBody>
        <w:p w:rsidR="00750EB2" w:rsidRDefault="009A3356">
          <w:r w:rsidRPr="00C83C23">
            <w:rPr>
              <w:rStyle w:val="PlaceholderText"/>
            </w:rPr>
            <w:t>Choose a building block.</w:t>
          </w:r>
        </w:p>
      </w:docPartBody>
    </w:docPart>
    <w:docPart>
      <w:docPartPr>
        <w:name w:val="1A968468846448FD887A8EDA0B275529"/>
        <w:category>
          <w:name w:val="General"/>
          <w:gallery w:val="placeholder"/>
        </w:category>
        <w:types>
          <w:type w:val="bbPlcHdr"/>
        </w:types>
        <w:behaviors>
          <w:behavior w:val="content"/>
        </w:behaviors>
        <w:guid w:val="{783BF368-9A5C-4CB8-A0B7-67F4A5098C88}"/>
      </w:docPartPr>
      <w:docPartBody>
        <w:p w:rsidR="00750EB2" w:rsidRDefault="000B00AA" w:rsidP="000B00AA">
          <w:pPr>
            <w:pStyle w:val="1A968468846448FD887A8EDA0B275529"/>
          </w:pPr>
          <w:r w:rsidRPr="003308C1">
            <w:rPr>
              <w:rFonts w:asciiTheme="majorHAnsi" w:hAnsiTheme="majorHAnsi" w:cstheme="majorHAnsi"/>
              <w:sz w:val="22"/>
              <w:szCs w:val="22"/>
            </w:rPr>
            <w:t>Year</w:t>
          </w:r>
        </w:p>
      </w:docPartBody>
    </w:docPart>
    <w:docPart>
      <w:docPartPr>
        <w:name w:val="FFCD70A01ABF45ECB7126AC719A3A2BA"/>
        <w:category>
          <w:name w:val="General"/>
          <w:gallery w:val="placeholder"/>
        </w:category>
        <w:types>
          <w:type w:val="bbPlcHdr"/>
        </w:types>
        <w:behaviors>
          <w:behavior w:val="content"/>
        </w:behaviors>
        <w:guid w:val="{30EBDF56-AEBB-44BD-A778-399AACDC70CD}"/>
      </w:docPartPr>
      <w:docPartBody>
        <w:p w:rsidR="00750EB2" w:rsidRDefault="000B00AA" w:rsidP="000B00AA">
          <w:pPr>
            <w:pStyle w:val="FFCD70A01ABF45ECB7126AC719A3A2BA"/>
          </w:pPr>
          <w:r w:rsidRPr="003308C1">
            <w:rPr>
              <w:rFonts w:asciiTheme="majorHAnsi" w:hAnsiTheme="majorHAnsi" w:cstheme="majorHAnsi"/>
              <w:sz w:val="22"/>
              <w:szCs w:val="22"/>
            </w:rPr>
            <w:t>Year</w:t>
          </w:r>
        </w:p>
      </w:docPartBody>
    </w:docPart>
    <w:docPart>
      <w:docPartPr>
        <w:name w:val="E997F60402C344D2809AD4CAC79F370C"/>
        <w:category>
          <w:name w:val="General"/>
          <w:gallery w:val="placeholder"/>
        </w:category>
        <w:types>
          <w:type w:val="bbPlcHdr"/>
        </w:types>
        <w:behaviors>
          <w:behavior w:val="content"/>
        </w:behaviors>
        <w:guid w:val="{6F649DD5-36C8-49D4-85A0-DE1238F98D45}"/>
      </w:docPartPr>
      <w:docPartBody>
        <w:p w:rsidR="00750EB2" w:rsidRDefault="000B00AA" w:rsidP="000B00AA">
          <w:pPr>
            <w:pStyle w:val="E997F60402C344D2809AD4CAC79F370C"/>
          </w:pPr>
          <w:r w:rsidRPr="003308C1">
            <w:rPr>
              <w:rFonts w:asciiTheme="majorHAnsi" w:hAnsiTheme="majorHAnsi" w:cstheme="majorHAnsi"/>
              <w:sz w:val="22"/>
              <w:szCs w:val="22"/>
            </w:rPr>
            <w:t>Year</w:t>
          </w:r>
        </w:p>
      </w:docPartBody>
    </w:docPart>
    <w:docPart>
      <w:docPartPr>
        <w:name w:val="CFDA6C8FDD184BC4BFA744F72C86451D"/>
        <w:category>
          <w:name w:val="General"/>
          <w:gallery w:val="placeholder"/>
        </w:category>
        <w:types>
          <w:type w:val="bbPlcHdr"/>
        </w:types>
        <w:behaviors>
          <w:behavior w:val="content"/>
        </w:behaviors>
        <w:guid w:val="{0B7E573C-6D88-4ED9-8389-E7D25F0CD20D}"/>
      </w:docPartPr>
      <w:docPartBody>
        <w:p w:rsidR="00750EB2" w:rsidRDefault="000B00AA" w:rsidP="000B00AA">
          <w:pPr>
            <w:pStyle w:val="CFDA6C8FDD184BC4BFA744F72C86451D"/>
          </w:pPr>
          <w:r w:rsidRPr="003308C1">
            <w:rPr>
              <w:rFonts w:asciiTheme="majorHAnsi" w:hAnsiTheme="majorHAnsi" w:cstheme="majorHAnsi"/>
              <w:sz w:val="22"/>
              <w:szCs w:val="22"/>
            </w:rPr>
            <w:t>Year</w:t>
          </w:r>
        </w:p>
      </w:docPartBody>
    </w:docPart>
    <w:docPart>
      <w:docPartPr>
        <w:name w:val="30EBF7389AC74402B7015132C80ECB98"/>
        <w:category>
          <w:name w:val="General"/>
          <w:gallery w:val="placeholder"/>
        </w:category>
        <w:types>
          <w:type w:val="bbPlcHdr"/>
        </w:types>
        <w:behaviors>
          <w:behavior w:val="content"/>
        </w:behaviors>
        <w:guid w:val="{EC7B7363-5E38-48F9-9588-1CFF5C156603}"/>
      </w:docPartPr>
      <w:docPartBody>
        <w:p w:rsidR="00750EB2" w:rsidRDefault="009A3356">
          <w:r w:rsidRPr="00C83C23">
            <w:rPr>
              <w:rStyle w:val="PlaceholderText"/>
            </w:rPr>
            <w:t>Choose a building block.</w:t>
          </w:r>
        </w:p>
      </w:docPartBody>
    </w:docPart>
    <w:docPart>
      <w:docPartPr>
        <w:name w:val="C54AB0667F79485E96CAD5F0E2D6508A"/>
        <w:category>
          <w:name w:val="General"/>
          <w:gallery w:val="placeholder"/>
        </w:category>
        <w:types>
          <w:type w:val="bbPlcHdr"/>
        </w:types>
        <w:behaviors>
          <w:behavior w:val="content"/>
        </w:behaviors>
        <w:guid w:val="{7C2743E4-5BFD-4F0A-8BFC-BF5E8788A531}"/>
      </w:docPartPr>
      <w:docPartBody>
        <w:p w:rsidR="00750EB2" w:rsidRDefault="000B00AA" w:rsidP="000B00AA">
          <w:pPr>
            <w:pStyle w:val="C54AB0667F79485E96CAD5F0E2D6508A"/>
          </w:pPr>
          <w:r w:rsidRPr="000B3F20">
            <w:rPr>
              <w:rFonts w:asciiTheme="majorHAnsi" w:hAnsiTheme="majorHAnsi" w:cstheme="majorHAnsi"/>
              <w:vanish/>
              <w:sz w:val="22"/>
              <w:szCs w:val="22"/>
            </w:rPr>
            <w:t>Employee benefits expense (not first set)</w:t>
          </w:r>
        </w:p>
      </w:docPartBody>
    </w:docPart>
    <w:docPart>
      <w:docPartPr>
        <w:name w:val="FB0F26FFCB6140B98145C963EB61177B"/>
        <w:category>
          <w:name w:val="General"/>
          <w:gallery w:val="placeholder"/>
        </w:category>
        <w:types>
          <w:type w:val="bbPlcHdr"/>
        </w:types>
        <w:behaviors>
          <w:behavior w:val="content"/>
        </w:behaviors>
        <w:guid w:val="{2658B74B-1C7A-47C7-8745-236D8AEDF509}"/>
      </w:docPartPr>
      <w:docPartBody>
        <w:p w:rsidR="00750EB2" w:rsidRDefault="000B00AA" w:rsidP="000B00AA">
          <w:pPr>
            <w:pStyle w:val="FB0F26FFCB6140B98145C963EB61177B"/>
          </w:pPr>
          <w:r w:rsidRPr="00BE4D7D">
            <w:rPr>
              <w:rFonts w:asciiTheme="majorHAnsi" w:hAnsiTheme="majorHAnsi" w:cstheme="majorHAnsi"/>
              <w:vanish/>
              <w:sz w:val="22"/>
              <w:szCs w:val="22"/>
            </w:rPr>
            <w:t>Employee benefits expense (header)(not first set)</w:t>
          </w:r>
        </w:p>
      </w:docPartBody>
    </w:docPart>
    <w:docPart>
      <w:docPartPr>
        <w:name w:val="4D50FCA5C9994CA98E1D7FEAE192FE8E"/>
        <w:category>
          <w:name w:val="General"/>
          <w:gallery w:val="placeholder"/>
        </w:category>
        <w:types>
          <w:type w:val="bbPlcHdr"/>
        </w:types>
        <w:behaviors>
          <w:behavior w:val="content"/>
        </w:behaviors>
        <w:guid w:val="{10FEC0A8-17B7-4BDF-9C50-5E7623ED3B9C}"/>
      </w:docPartPr>
      <w:docPartBody>
        <w:p w:rsidR="00750EB2" w:rsidRDefault="009A3356">
          <w:r w:rsidRPr="00C83C23">
            <w:rPr>
              <w:rStyle w:val="PlaceholderText"/>
            </w:rPr>
            <w:t>Choose a building block.</w:t>
          </w:r>
        </w:p>
      </w:docPartBody>
    </w:docPart>
    <w:docPart>
      <w:docPartPr>
        <w:name w:val="8DD0A48F95D241338F9C48B1FF45B5BF"/>
        <w:category>
          <w:name w:val="General"/>
          <w:gallery w:val="placeholder"/>
        </w:category>
        <w:types>
          <w:type w:val="bbPlcHdr"/>
        </w:types>
        <w:behaviors>
          <w:behavior w:val="content"/>
        </w:behaviors>
        <w:guid w:val="{A6CB6684-0CDF-49D7-919E-EC2153646CAD}"/>
      </w:docPartPr>
      <w:docPartBody>
        <w:p w:rsidR="00AB3EC8" w:rsidRDefault="000B00AA" w:rsidP="000B00AA">
          <w:pPr>
            <w:pStyle w:val="8DD0A48F95D241338F9C48B1FF45B5BF"/>
          </w:pPr>
          <w:r w:rsidRPr="0022582F">
            <w:rPr>
              <w:rFonts w:asciiTheme="majorHAnsi" w:hAnsiTheme="majorHAnsi" w:cstheme="majorHAnsi"/>
              <w:vanish/>
              <w:sz w:val="22"/>
              <w:szCs w:val="22"/>
            </w:rPr>
            <w:t>Note 27 - Commitments (table_1)(header)(first set)</w:t>
          </w:r>
        </w:p>
      </w:docPartBody>
    </w:docPart>
    <w:docPart>
      <w:docPartPr>
        <w:name w:val="815E9732F7064C66B3FD6EC25B04FBCE"/>
        <w:category>
          <w:name w:val="General"/>
          <w:gallery w:val="placeholder"/>
        </w:category>
        <w:types>
          <w:type w:val="bbPlcHdr"/>
        </w:types>
        <w:behaviors>
          <w:behavior w:val="content"/>
        </w:behaviors>
        <w:guid w:val="{06E59259-AE2A-4C53-8084-4C823604F30F}"/>
      </w:docPartPr>
      <w:docPartBody>
        <w:p w:rsidR="00AB3EC8" w:rsidRDefault="000B00AA" w:rsidP="000B00AA">
          <w:pPr>
            <w:pStyle w:val="815E9732F7064C66B3FD6EC25B04FBCE"/>
          </w:pPr>
          <w:r w:rsidRPr="003308C1">
            <w:rPr>
              <w:rFonts w:asciiTheme="majorHAnsi" w:hAnsiTheme="majorHAnsi" w:cstheme="majorHAnsi"/>
              <w:sz w:val="22"/>
              <w:szCs w:val="22"/>
            </w:rPr>
            <w:t>Year</w:t>
          </w:r>
        </w:p>
      </w:docPartBody>
    </w:docPart>
    <w:docPart>
      <w:docPartPr>
        <w:name w:val="5027211AB0604C78B5DF5142F92ABB41"/>
        <w:category>
          <w:name w:val="General"/>
          <w:gallery w:val="placeholder"/>
        </w:category>
        <w:types>
          <w:type w:val="bbPlcHdr"/>
        </w:types>
        <w:behaviors>
          <w:behavior w:val="content"/>
        </w:behaviors>
        <w:guid w:val="{23A312B5-3FEB-41DD-A64D-ACBEF137249E}"/>
      </w:docPartPr>
      <w:docPartBody>
        <w:p w:rsidR="00AB3EC8" w:rsidRDefault="000B00AA" w:rsidP="000B00AA">
          <w:pPr>
            <w:pStyle w:val="5027211AB0604C78B5DF5142F92ABB41"/>
          </w:pPr>
          <w:r w:rsidRPr="003308C1">
            <w:rPr>
              <w:rFonts w:asciiTheme="majorHAnsi" w:hAnsiTheme="majorHAnsi" w:cstheme="majorHAnsi"/>
              <w:sz w:val="22"/>
              <w:szCs w:val="22"/>
            </w:rPr>
            <w:t>Year</w:t>
          </w:r>
        </w:p>
      </w:docPartBody>
    </w:docPart>
    <w:docPart>
      <w:docPartPr>
        <w:name w:val="1CD240587EFA402EB3AD438635ABCCDC"/>
        <w:category>
          <w:name w:val="General"/>
          <w:gallery w:val="placeholder"/>
        </w:category>
        <w:types>
          <w:type w:val="bbPlcHdr"/>
        </w:types>
        <w:behaviors>
          <w:behavior w:val="content"/>
        </w:behaviors>
        <w:guid w:val="{EFA4CEDD-2857-4264-BE10-A46B5C6BC949}"/>
      </w:docPartPr>
      <w:docPartBody>
        <w:p w:rsidR="00AB3EC8" w:rsidRDefault="00750EB2">
          <w:r w:rsidRPr="00C83C23">
            <w:rPr>
              <w:rStyle w:val="PlaceholderText"/>
            </w:rPr>
            <w:t>Choose a building block.</w:t>
          </w:r>
        </w:p>
      </w:docPartBody>
    </w:docPart>
    <w:docPart>
      <w:docPartPr>
        <w:name w:val="C91904ADB1EB4B94B50C3A8A14359F82"/>
        <w:category>
          <w:name w:val="General"/>
          <w:gallery w:val="placeholder"/>
        </w:category>
        <w:types>
          <w:type w:val="bbPlcHdr"/>
        </w:types>
        <w:behaviors>
          <w:behavior w:val="content"/>
        </w:behaviors>
        <w:guid w:val="{76DF55B4-7EA2-4074-935B-DA09F4ADB2FC}"/>
      </w:docPartPr>
      <w:docPartBody>
        <w:p w:rsidR="00AB3EC8" w:rsidRDefault="000B00AA" w:rsidP="000B00AA">
          <w:pPr>
            <w:pStyle w:val="C91904ADB1EB4B94B50C3A8A14359F82"/>
          </w:pPr>
          <w:r w:rsidRPr="002F4092">
            <w:rPr>
              <w:rFonts w:asciiTheme="majorHAnsi" w:hAnsiTheme="majorHAnsi" w:cstheme="majorHAnsi"/>
              <w:vanish/>
              <w:sz w:val="22"/>
              <w:szCs w:val="22"/>
            </w:rPr>
            <w:t>Note 27 - Commitments (table_1) (first set)</w:t>
          </w:r>
        </w:p>
      </w:docPartBody>
    </w:docPart>
    <w:docPart>
      <w:docPartPr>
        <w:name w:val="812BE7AE6727479FBC32ED97375697B4"/>
        <w:category>
          <w:name w:val="General"/>
          <w:gallery w:val="placeholder"/>
        </w:category>
        <w:types>
          <w:type w:val="bbPlcHdr"/>
        </w:types>
        <w:behaviors>
          <w:behavior w:val="content"/>
        </w:behaviors>
        <w:guid w:val="{9518DF4F-7DA0-47F0-B025-9AAED091E725}"/>
      </w:docPartPr>
      <w:docPartBody>
        <w:p w:rsidR="00AB3EC8" w:rsidRDefault="00750EB2">
          <w:r w:rsidRPr="00C83C23">
            <w:rPr>
              <w:rStyle w:val="PlaceholderText"/>
            </w:rPr>
            <w:t>Choose a building block.</w:t>
          </w:r>
        </w:p>
      </w:docPartBody>
    </w:docPart>
    <w:docPart>
      <w:docPartPr>
        <w:name w:val="4026D0770F954B4684A93168BDC7D00F"/>
        <w:category>
          <w:name w:val="General"/>
          <w:gallery w:val="placeholder"/>
        </w:category>
        <w:types>
          <w:type w:val="bbPlcHdr"/>
        </w:types>
        <w:behaviors>
          <w:behavior w:val="content"/>
        </w:behaviors>
        <w:guid w:val="{84F91874-3C1A-439E-8BD7-B3F0C385173B}"/>
      </w:docPartPr>
      <w:docPartBody>
        <w:p w:rsidR="00AB3EC8" w:rsidRDefault="000B00AA" w:rsidP="000B00AA">
          <w:pPr>
            <w:pStyle w:val="4026D0770F954B4684A93168BDC7D00F"/>
          </w:pPr>
          <w:r w:rsidRPr="00236248">
            <w:rPr>
              <w:rFonts w:asciiTheme="majorHAnsi" w:hAnsiTheme="majorHAnsi" w:cstheme="majorHAnsi"/>
              <w:vanish/>
              <w:sz w:val="22"/>
              <w:szCs w:val="22"/>
            </w:rPr>
            <w:t>Note 27 - Commitments (table_1)(header)(not first set)</w:t>
          </w:r>
        </w:p>
      </w:docPartBody>
    </w:docPart>
    <w:docPart>
      <w:docPartPr>
        <w:name w:val="050128932431489CB97A7D90F6729358"/>
        <w:category>
          <w:name w:val="General"/>
          <w:gallery w:val="placeholder"/>
        </w:category>
        <w:types>
          <w:type w:val="bbPlcHdr"/>
        </w:types>
        <w:behaviors>
          <w:behavior w:val="content"/>
        </w:behaviors>
        <w:guid w:val="{41C48249-17F7-4D54-AEBF-6DBBA160CE10}"/>
      </w:docPartPr>
      <w:docPartBody>
        <w:p w:rsidR="00AB3EC8" w:rsidRDefault="000B00AA" w:rsidP="000B00AA">
          <w:pPr>
            <w:pStyle w:val="050128932431489CB97A7D90F6729358"/>
          </w:pPr>
          <w:r w:rsidRPr="003308C1">
            <w:rPr>
              <w:rFonts w:asciiTheme="majorHAnsi" w:hAnsiTheme="majorHAnsi" w:cstheme="majorHAnsi"/>
              <w:sz w:val="22"/>
              <w:szCs w:val="22"/>
            </w:rPr>
            <w:t>Year</w:t>
          </w:r>
        </w:p>
      </w:docPartBody>
    </w:docPart>
    <w:docPart>
      <w:docPartPr>
        <w:name w:val="A315F2323051405FB1828F981BCC155B"/>
        <w:category>
          <w:name w:val="General"/>
          <w:gallery w:val="placeholder"/>
        </w:category>
        <w:types>
          <w:type w:val="bbPlcHdr"/>
        </w:types>
        <w:behaviors>
          <w:behavior w:val="content"/>
        </w:behaviors>
        <w:guid w:val="{72FAE022-C3F4-4763-BE06-C5CBA4C5625F}"/>
      </w:docPartPr>
      <w:docPartBody>
        <w:p w:rsidR="00AB3EC8" w:rsidRDefault="000B00AA" w:rsidP="000B00AA">
          <w:pPr>
            <w:pStyle w:val="A315F2323051405FB1828F981BCC155B"/>
          </w:pPr>
          <w:r w:rsidRPr="003308C1">
            <w:rPr>
              <w:rFonts w:asciiTheme="majorHAnsi" w:hAnsiTheme="majorHAnsi" w:cstheme="majorHAnsi"/>
              <w:sz w:val="22"/>
              <w:szCs w:val="22"/>
            </w:rPr>
            <w:t>Year</w:t>
          </w:r>
        </w:p>
      </w:docPartBody>
    </w:docPart>
    <w:docPart>
      <w:docPartPr>
        <w:name w:val="29E8DE5423574D99B6FD80854DE5DA2E"/>
        <w:category>
          <w:name w:val="General"/>
          <w:gallery w:val="placeholder"/>
        </w:category>
        <w:types>
          <w:type w:val="bbPlcHdr"/>
        </w:types>
        <w:behaviors>
          <w:behavior w:val="content"/>
        </w:behaviors>
        <w:guid w:val="{B7C28CAC-EE4C-444A-8DDE-F4B87B1707C9}"/>
      </w:docPartPr>
      <w:docPartBody>
        <w:p w:rsidR="00AB3EC8" w:rsidRDefault="000B00AA" w:rsidP="000B00AA">
          <w:pPr>
            <w:pStyle w:val="29E8DE5423574D99B6FD80854DE5DA2E"/>
          </w:pPr>
          <w:r w:rsidRPr="003308C1">
            <w:rPr>
              <w:rFonts w:asciiTheme="majorHAnsi" w:hAnsiTheme="majorHAnsi" w:cstheme="majorHAnsi"/>
              <w:sz w:val="22"/>
              <w:szCs w:val="22"/>
            </w:rPr>
            <w:t>Year</w:t>
          </w:r>
        </w:p>
      </w:docPartBody>
    </w:docPart>
    <w:docPart>
      <w:docPartPr>
        <w:name w:val="34D50E293EA54240969EBB8033E2D00A"/>
        <w:category>
          <w:name w:val="General"/>
          <w:gallery w:val="placeholder"/>
        </w:category>
        <w:types>
          <w:type w:val="bbPlcHdr"/>
        </w:types>
        <w:behaviors>
          <w:behavior w:val="content"/>
        </w:behaviors>
        <w:guid w:val="{370C6397-20CA-4E47-9771-F6462FE9C18D}"/>
      </w:docPartPr>
      <w:docPartBody>
        <w:p w:rsidR="00AB3EC8" w:rsidRDefault="000B00AA" w:rsidP="000B00AA">
          <w:pPr>
            <w:pStyle w:val="34D50E293EA54240969EBB8033E2D00A"/>
          </w:pPr>
          <w:r w:rsidRPr="003308C1">
            <w:rPr>
              <w:rFonts w:asciiTheme="majorHAnsi" w:hAnsiTheme="majorHAnsi" w:cstheme="majorHAnsi"/>
              <w:sz w:val="22"/>
              <w:szCs w:val="22"/>
            </w:rPr>
            <w:t>Year</w:t>
          </w:r>
        </w:p>
      </w:docPartBody>
    </w:docPart>
    <w:docPart>
      <w:docPartPr>
        <w:name w:val="A44BE9388DCF45A6B0533B100CA35A0B"/>
        <w:category>
          <w:name w:val="General"/>
          <w:gallery w:val="placeholder"/>
        </w:category>
        <w:types>
          <w:type w:val="bbPlcHdr"/>
        </w:types>
        <w:behaviors>
          <w:behavior w:val="content"/>
        </w:behaviors>
        <w:guid w:val="{A4B925A0-179A-4E34-A137-C60C85EE0222}"/>
      </w:docPartPr>
      <w:docPartBody>
        <w:p w:rsidR="00AB3EC8" w:rsidRDefault="00750EB2">
          <w:r w:rsidRPr="00C83C23">
            <w:rPr>
              <w:rStyle w:val="PlaceholderText"/>
            </w:rPr>
            <w:t>Choose a building block.</w:t>
          </w:r>
        </w:p>
      </w:docPartBody>
    </w:docPart>
    <w:docPart>
      <w:docPartPr>
        <w:name w:val="A6FDB0C4550845CA91BDE9AB98AF22C0"/>
        <w:category>
          <w:name w:val="General"/>
          <w:gallery w:val="placeholder"/>
        </w:category>
        <w:types>
          <w:type w:val="bbPlcHdr"/>
        </w:types>
        <w:behaviors>
          <w:behavior w:val="content"/>
        </w:behaviors>
        <w:guid w:val="{135A9785-24E5-4EB9-B008-F30A578A8A73}"/>
      </w:docPartPr>
      <w:docPartBody>
        <w:p w:rsidR="00AB3EC8" w:rsidRDefault="000B00AA" w:rsidP="000B00AA">
          <w:pPr>
            <w:pStyle w:val="A6FDB0C4550845CA91BDE9AB98AF22C0"/>
          </w:pPr>
          <w:r w:rsidRPr="00236248">
            <w:rPr>
              <w:rFonts w:asciiTheme="majorHAnsi" w:hAnsiTheme="majorHAnsi" w:cstheme="majorHAnsi"/>
              <w:vanish/>
              <w:sz w:val="22"/>
              <w:szCs w:val="22"/>
            </w:rPr>
            <w:t>Note 27 - Commitments (table_1) (not first set)</w:t>
          </w:r>
        </w:p>
      </w:docPartBody>
    </w:docPart>
    <w:docPart>
      <w:docPartPr>
        <w:name w:val="0FB21E012A304171841A098581491877"/>
        <w:category>
          <w:name w:val="General"/>
          <w:gallery w:val="placeholder"/>
        </w:category>
        <w:types>
          <w:type w:val="bbPlcHdr"/>
        </w:types>
        <w:behaviors>
          <w:behavior w:val="content"/>
        </w:behaviors>
        <w:guid w:val="{93AACBDA-BC50-41EF-9D1D-1F7FE91457D6}"/>
      </w:docPartPr>
      <w:docPartBody>
        <w:p w:rsidR="00AB3EC8" w:rsidRDefault="00750EB2">
          <w:r w:rsidRPr="00C83C23">
            <w:rPr>
              <w:rStyle w:val="PlaceholderText"/>
            </w:rPr>
            <w:t>Choose a building block.</w:t>
          </w:r>
        </w:p>
      </w:docPartBody>
    </w:docPart>
    <w:docPart>
      <w:docPartPr>
        <w:name w:val="319F0E0F693B41DF9C5AE944689A06DF"/>
        <w:category>
          <w:name w:val="General"/>
          <w:gallery w:val="placeholder"/>
        </w:category>
        <w:types>
          <w:type w:val="bbPlcHdr"/>
        </w:types>
        <w:behaviors>
          <w:behavior w:val="content"/>
        </w:behaviors>
        <w:guid w:val="{24E89B65-27CE-4010-B09C-D92E1423603E}"/>
      </w:docPartPr>
      <w:docPartBody>
        <w:p w:rsidR="00AB3EC8" w:rsidRDefault="000B00AA" w:rsidP="000B00AA">
          <w:pPr>
            <w:pStyle w:val="319F0E0F693B41DF9C5AE944689A06DF"/>
          </w:pPr>
          <w:r w:rsidRPr="002F1308">
            <w:rPr>
              <w:rFonts w:asciiTheme="majorHAnsi" w:hAnsiTheme="majorHAnsi" w:cstheme="majorHAnsi"/>
              <w:vanish/>
              <w:sz w:val="22"/>
              <w:szCs w:val="22"/>
            </w:rPr>
            <w:t>Note 27 - Commitments (table_2)(header)(first set)</w:t>
          </w:r>
        </w:p>
      </w:docPartBody>
    </w:docPart>
    <w:docPart>
      <w:docPartPr>
        <w:name w:val="454805F97BB9450CB4813A5374DEF312"/>
        <w:category>
          <w:name w:val="General"/>
          <w:gallery w:val="placeholder"/>
        </w:category>
        <w:types>
          <w:type w:val="bbPlcHdr"/>
        </w:types>
        <w:behaviors>
          <w:behavior w:val="content"/>
        </w:behaviors>
        <w:guid w:val="{6E7CC296-EE12-499A-953A-CB59001C0BEB}"/>
      </w:docPartPr>
      <w:docPartBody>
        <w:p w:rsidR="00AB3EC8" w:rsidRDefault="000B00AA" w:rsidP="000B00AA">
          <w:pPr>
            <w:pStyle w:val="454805F97BB9450CB4813A5374DEF312"/>
          </w:pPr>
          <w:r w:rsidRPr="003308C1">
            <w:rPr>
              <w:rFonts w:asciiTheme="majorHAnsi" w:hAnsiTheme="majorHAnsi" w:cstheme="majorHAnsi"/>
              <w:sz w:val="22"/>
              <w:szCs w:val="22"/>
            </w:rPr>
            <w:t>Year</w:t>
          </w:r>
        </w:p>
      </w:docPartBody>
    </w:docPart>
    <w:docPart>
      <w:docPartPr>
        <w:name w:val="E99DB17F67A14EE5B060EC8EC1ACA0E6"/>
        <w:category>
          <w:name w:val="General"/>
          <w:gallery w:val="placeholder"/>
        </w:category>
        <w:types>
          <w:type w:val="bbPlcHdr"/>
        </w:types>
        <w:behaviors>
          <w:behavior w:val="content"/>
        </w:behaviors>
        <w:guid w:val="{6FBD02FC-3448-42EB-842A-3D7A8B5EA9EE}"/>
      </w:docPartPr>
      <w:docPartBody>
        <w:p w:rsidR="00AB3EC8" w:rsidRDefault="000B00AA" w:rsidP="000B00AA">
          <w:pPr>
            <w:pStyle w:val="E99DB17F67A14EE5B060EC8EC1ACA0E6"/>
          </w:pPr>
          <w:r w:rsidRPr="003308C1">
            <w:rPr>
              <w:rFonts w:asciiTheme="majorHAnsi" w:hAnsiTheme="majorHAnsi" w:cstheme="majorHAnsi"/>
              <w:sz w:val="22"/>
              <w:szCs w:val="22"/>
            </w:rPr>
            <w:t>Year</w:t>
          </w:r>
        </w:p>
      </w:docPartBody>
    </w:docPart>
    <w:docPart>
      <w:docPartPr>
        <w:name w:val="D58F781AA46E41BB8F4A91873F2308FE"/>
        <w:category>
          <w:name w:val="General"/>
          <w:gallery w:val="placeholder"/>
        </w:category>
        <w:types>
          <w:type w:val="bbPlcHdr"/>
        </w:types>
        <w:behaviors>
          <w:behavior w:val="content"/>
        </w:behaviors>
        <w:guid w:val="{746D3A04-B63D-4F12-AFF7-97799E3885E0}"/>
      </w:docPartPr>
      <w:docPartBody>
        <w:p w:rsidR="00AB3EC8" w:rsidRDefault="00750EB2">
          <w:r w:rsidRPr="00C83C23">
            <w:rPr>
              <w:rStyle w:val="PlaceholderText"/>
            </w:rPr>
            <w:t>Choose a building block.</w:t>
          </w:r>
        </w:p>
      </w:docPartBody>
    </w:docPart>
    <w:docPart>
      <w:docPartPr>
        <w:name w:val="71F0AC70D07245B9B2F5B054857BE5E1"/>
        <w:category>
          <w:name w:val="General"/>
          <w:gallery w:val="placeholder"/>
        </w:category>
        <w:types>
          <w:type w:val="bbPlcHdr"/>
        </w:types>
        <w:behaviors>
          <w:behavior w:val="content"/>
        </w:behaviors>
        <w:guid w:val="{D442369F-3969-4263-92E7-9F0C113B1F14}"/>
      </w:docPartPr>
      <w:docPartBody>
        <w:p w:rsidR="00AB3EC8" w:rsidRDefault="000B00AA" w:rsidP="000B00AA">
          <w:pPr>
            <w:pStyle w:val="71F0AC70D07245B9B2F5B054857BE5E1"/>
          </w:pPr>
          <w:r w:rsidRPr="00DC0E54">
            <w:rPr>
              <w:rFonts w:asciiTheme="majorHAnsi" w:hAnsiTheme="majorHAnsi" w:cstheme="majorHAnsi"/>
              <w:vanish/>
              <w:sz w:val="22"/>
              <w:szCs w:val="22"/>
            </w:rPr>
            <w:t>Note 27 - Commitments (table_2) (first set)</w:t>
          </w:r>
        </w:p>
      </w:docPartBody>
    </w:docPart>
    <w:docPart>
      <w:docPartPr>
        <w:name w:val="8E4FE038F781485E87EF4F2B78DE1BA3"/>
        <w:category>
          <w:name w:val="General"/>
          <w:gallery w:val="placeholder"/>
        </w:category>
        <w:types>
          <w:type w:val="bbPlcHdr"/>
        </w:types>
        <w:behaviors>
          <w:behavior w:val="content"/>
        </w:behaviors>
        <w:guid w:val="{48538B78-BD15-4A41-A985-F3AAB3C9C35A}"/>
      </w:docPartPr>
      <w:docPartBody>
        <w:p w:rsidR="00AB3EC8" w:rsidRDefault="00750EB2">
          <w:r w:rsidRPr="00C83C23">
            <w:rPr>
              <w:rStyle w:val="PlaceholderText"/>
            </w:rPr>
            <w:t>Choose a building block.</w:t>
          </w:r>
        </w:p>
      </w:docPartBody>
    </w:docPart>
    <w:docPart>
      <w:docPartPr>
        <w:name w:val="84E60D6C2DC9454B976270111F406FA9"/>
        <w:category>
          <w:name w:val="General"/>
          <w:gallery w:val="placeholder"/>
        </w:category>
        <w:types>
          <w:type w:val="bbPlcHdr"/>
        </w:types>
        <w:behaviors>
          <w:behavior w:val="content"/>
        </w:behaviors>
        <w:guid w:val="{0C5006F0-BD71-4AA1-943D-730288B76832}"/>
      </w:docPartPr>
      <w:docPartBody>
        <w:p w:rsidR="00AB3EC8" w:rsidRDefault="000B00AA" w:rsidP="000B00AA">
          <w:pPr>
            <w:pStyle w:val="84E60D6C2DC9454B976270111F406FA9"/>
          </w:pPr>
          <w:r w:rsidRPr="002F1308">
            <w:rPr>
              <w:rFonts w:asciiTheme="majorHAnsi" w:hAnsiTheme="majorHAnsi" w:cstheme="majorHAnsi"/>
              <w:vanish/>
              <w:sz w:val="22"/>
              <w:szCs w:val="22"/>
            </w:rPr>
            <w:t>Note 27 - Commitments (table_2)(header)(not first set)</w:t>
          </w:r>
        </w:p>
      </w:docPartBody>
    </w:docPart>
    <w:docPart>
      <w:docPartPr>
        <w:name w:val="16AC4BC8F1964C8F91E0D24C8C3A8B63"/>
        <w:category>
          <w:name w:val="General"/>
          <w:gallery w:val="placeholder"/>
        </w:category>
        <w:types>
          <w:type w:val="bbPlcHdr"/>
        </w:types>
        <w:behaviors>
          <w:behavior w:val="content"/>
        </w:behaviors>
        <w:guid w:val="{B24E8E7D-DF3E-4CC8-B8B7-C01AB69F68CA}"/>
      </w:docPartPr>
      <w:docPartBody>
        <w:p w:rsidR="00AB3EC8" w:rsidRDefault="000B00AA" w:rsidP="000B00AA">
          <w:pPr>
            <w:pStyle w:val="16AC4BC8F1964C8F91E0D24C8C3A8B63"/>
          </w:pPr>
          <w:r w:rsidRPr="003308C1">
            <w:rPr>
              <w:rFonts w:asciiTheme="majorHAnsi" w:hAnsiTheme="majorHAnsi" w:cstheme="majorHAnsi"/>
              <w:sz w:val="22"/>
              <w:szCs w:val="22"/>
            </w:rPr>
            <w:t>Year</w:t>
          </w:r>
        </w:p>
      </w:docPartBody>
    </w:docPart>
    <w:docPart>
      <w:docPartPr>
        <w:name w:val="0845343280B34582B6B0ACC74EAD37FC"/>
        <w:category>
          <w:name w:val="General"/>
          <w:gallery w:val="placeholder"/>
        </w:category>
        <w:types>
          <w:type w:val="bbPlcHdr"/>
        </w:types>
        <w:behaviors>
          <w:behavior w:val="content"/>
        </w:behaviors>
        <w:guid w:val="{0C9397D1-9368-47CE-9075-0CF41B2273C7}"/>
      </w:docPartPr>
      <w:docPartBody>
        <w:p w:rsidR="00AB3EC8" w:rsidRDefault="000B00AA" w:rsidP="000B00AA">
          <w:pPr>
            <w:pStyle w:val="0845343280B34582B6B0ACC74EAD37FC"/>
          </w:pPr>
          <w:r w:rsidRPr="003308C1">
            <w:rPr>
              <w:rFonts w:asciiTheme="majorHAnsi" w:hAnsiTheme="majorHAnsi" w:cstheme="majorHAnsi"/>
              <w:sz w:val="22"/>
              <w:szCs w:val="22"/>
            </w:rPr>
            <w:t>Year</w:t>
          </w:r>
        </w:p>
      </w:docPartBody>
    </w:docPart>
    <w:docPart>
      <w:docPartPr>
        <w:name w:val="381DCAD61FAA493F800BC55A6F88AC0E"/>
        <w:category>
          <w:name w:val="General"/>
          <w:gallery w:val="placeholder"/>
        </w:category>
        <w:types>
          <w:type w:val="bbPlcHdr"/>
        </w:types>
        <w:behaviors>
          <w:behavior w:val="content"/>
        </w:behaviors>
        <w:guid w:val="{A43D5142-5A6B-450E-A158-B23F3B28BF13}"/>
      </w:docPartPr>
      <w:docPartBody>
        <w:p w:rsidR="00AB3EC8" w:rsidRDefault="000B00AA" w:rsidP="000B00AA">
          <w:pPr>
            <w:pStyle w:val="381DCAD61FAA493F800BC55A6F88AC0E"/>
          </w:pPr>
          <w:r w:rsidRPr="003308C1">
            <w:rPr>
              <w:rFonts w:asciiTheme="majorHAnsi" w:hAnsiTheme="majorHAnsi" w:cstheme="majorHAnsi"/>
              <w:sz w:val="22"/>
              <w:szCs w:val="22"/>
            </w:rPr>
            <w:t>Year</w:t>
          </w:r>
        </w:p>
      </w:docPartBody>
    </w:docPart>
    <w:docPart>
      <w:docPartPr>
        <w:name w:val="9DF0EDEF5A3F494F9FFB3F3CCAA52B9B"/>
        <w:category>
          <w:name w:val="General"/>
          <w:gallery w:val="placeholder"/>
        </w:category>
        <w:types>
          <w:type w:val="bbPlcHdr"/>
        </w:types>
        <w:behaviors>
          <w:behavior w:val="content"/>
        </w:behaviors>
        <w:guid w:val="{084809B0-48A6-47B3-B40A-5500671DB6B1}"/>
      </w:docPartPr>
      <w:docPartBody>
        <w:p w:rsidR="00AB3EC8" w:rsidRDefault="000B00AA" w:rsidP="000B00AA">
          <w:pPr>
            <w:pStyle w:val="9DF0EDEF5A3F494F9FFB3F3CCAA52B9B"/>
          </w:pPr>
          <w:r w:rsidRPr="003308C1">
            <w:rPr>
              <w:rFonts w:asciiTheme="majorHAnsi" w:hAnsiTheme="majorHAnsi" w:cstheme="majorHAnsi"/>
              <w:sz w:val="22"/>
              <w:szCs w:val="22"/>
            </w:rPr>
            <w:t>Year</w:t>
          </w:r>
        </w:p>
      </w:docPartBody>
    </w:docPart>
    <w:docPart>
      <w:docPartPr>
        <w:name w:val="DAB0E05B3D5B4DA6AFEC5BE6E1D14755"/>
        <w:category>
          <w:name w:val="General"/>
          <w:gallery w:val="placeholder"/>
        </w:category>
        <w:types>
          <w:type w:val="bbPlcHdr"/>
        </w:types>
        <w:behaviors>
          <w:behavior w:val="content"/>
        </w:behaviors>
        <w:guid w:val="{7D7F8098-930E-4F7B-B715-DCAD1744808D}"/>
      </w:docPartPr>
      <w:docPartBody>
        <w:p w:rsidR="00AB3EC8" w:rsidRDefault="00750EB2">
          <w:r w:rsidRPr="00C83C23">
            <w:rPr>
              <w:rStyle w:val="PlaceholderText"/>
            </w:rPr>
            <w:t>Choose a building block.</w:t>
          </w:r>
        </w:p>
      </w:docPartBody>
    </w:docPart>
    <w:docPart>
      <w:docPartPr>
        <w:name w:val="1AE6E65E558B400E8F1EDE2E4CDE3B52"/>
        <w:category>
          <w:name w:val="General"/>
          <w:gallery w:val="placeholder"/>
        </w:category>
        <w:types>
          <w:type w:val="bbPlcHdr"/>
        </w:types>
        <w:behaviors>
          <w:behavior w:val="content"/>
        </w:behaviors>
        <w:guid w:val="{0A702B54-58A2-4245-8A3A-F5E8AD0A17CB}"/>
      </w:docPartPr>
      <w:docPartBody>
        <w:p w:rsidR="00AB3EC8" w:rsidRDefault="000B00AA" w:rsidP="000B00AA">
          <w:pPr>
            <w:pStyle w:val="1AE6E65E558B400E8F1EDE2E4CDE3B52"/>
          </w:pPr>
          <w:r w:rsidRPr="00DC0E54">
            <w:rPr>
              <w:rFonts w:asciiTheme="majorHAnsi" w:hAnsiTheme="majorHAnsi" w:cstheme="majorHAnsi"/>
              <w:vanish/>
              <w:sz w:val="22"/>
              <w:szCs w:val="22"/>
            </w:rPr>
            <w:t>Note 27 - Commitments (table_2) (not first set)</w:t>
          </w:r>
        </w:p>
      </w:docPartBody>
    </w:docPart>
    <w:docPart>
      <w:docPartPr>
        <w:name w:val="A221BF5A01E54ADA88381CEBCBCAA27C"/>
        <w:category>
          <w:name w:val="General"/>
          <w:gallery w:val="placeholder"/>
        </w:category>
        <w:types>
          <w:type w:val="bbPlcHdr"/>
        </w:types>
        <w:behaviors>
          <w:behavior w:val="content"/>
        </w:behaviors>
        <w:guid w:val="{B8FADC37-27A6-40DC-8EB8-081A09A923C2}"/>
      </w:docPartPr>
      <w:docPartBody>
        <w:p w:rsidR="00AB3EC8" w:rsidRDefault="00750EB2">
          <w:r w:rsidRPr="00C83C23">
            <w:rPr>
              <w:rStyle w:val="PlaceholderText"/>
            </w:rPr>
            <w:t>Choose a building block.</w:t>
          </w:r>
        </w:p>
      </w:docPartBody>
    </w:docPart>
    <w:docPart>
      <w:docPartPr>
        <w:name w:val="00C3B8B5D47A424A8EDC8FCDC21FDC1C"/>
        <w:category>
          <w:name w:val="General"/>
          <w:gallery w:val="placeholder"/>
        </w:category>
        <w:types>
          <w:type w:val="bbPlcHdr"/>
        </w:types>
        <w:behaviors>
          <w:behavior w:val="content"/>
        </w:behaviors>
        <w:guid w:val="{7C1EFCA5-6386-46CF-A4A7-A8B8A5A02F8D}"/>
      </w:docPartPr>
      <w:docPartBody>
        <w:p w:rsidR="00AB3EC8" w:rsidRDefault="000B00AA" w:rsidP="000B00AA">
          <w:pPr>
            <w:pStyle w:val="00C3B8B5D47A424A8EDC8FCDC21FDC1C"/>
          </w:pPr>
          <w:r w:rsidRPr="0048549D">
            <w:rPr>
              <w:rFonts w:asciiTheme="majorHAnsi" w:hAnsiTheme="majorHAnsi" w:cstheme="majorHAnsi"/>
              <w:sz w:val="22"/>
              <w:szCs w:val="22"/>
            </w:rPr>
            <w:t>{Group and the Company}</w:t>
          </w:r>
        </w:p>
      </w:docPartBody>
    </w:docPart>
    <w:docPart>
      <w:docPartPr>
        <w:name w:val="9BEDECFDB5A842839B90B66DEA9024C4"/>
        <w:category>
          <w:name w:val="General"/>
          <w:gallery w:val="placeholder"/>
        </w:category>
        <w:types>
          <w:type w:val="bbPlcHdr"/>
        </w:types>
        <w:behaviors>
          <w:behavior w:val="content"/>
        </w:behaviors>
        <w:guid w:val="{7BE24911-F8C9-43D8-B552-5AA6AD4DAB9C}"/>
      </w:docPartPr>
      <w:docPartBody>
        <w:p w:rsidR="00AB3EC8" w:rsidRDefault="000B00AA" w:rsidP="000B00AA">
          <w:pPr>
            <w:pStyle w:val="9BEDECFDB5A842839B90B66DEA9024C4"/>
          </w:pPr>
          <w:r w:rsidRPr="00EA44AE">
            <w:rPr>
              <w:rFonts w:asciiTheme="majorHAnsi" w:hAnsiTheme="majorHAnsi" w:cstheme="majorHAnsi"/>
              <w:vanish/>
              <w:sz w:val="22"/>
              <w:szCs w:val="22"/>
            </w:rPr>
            <w:t>Note 27 - Commitments (table_4)(header)(first set)</w:t>
          </w:r>
        </w:p>
      </w:docPartBody>
    </w:docPart>
    <w:docPart>
      <w:docPartPr>
        <w:name w:val="97D49C206C344707BFBF4F0082C9DB3F"/>
        <w:category>
          <w:name w:val="General"/>
          <w:gallery w:val="placeholder"/>
        </w:category>
        <w:types>
          <w:type w:val="bbPlcHdr"/>
        </w:types>
        <w:behaviors>
          <w:behavior w:val="content"/>
        </w:behaviors>
        <w:guid w:val="{46C011C4-C4B0-4915-B425-EADB1336C451}"/>
      </w:docPartPr>
      <w:docPartBody>
        <w:p w:rsidR="00AB3EC8" w:rsidRDefault="000B00AA" w:rsidP="000B00AA">
          <w:pPr>
            <w:pStyle w:val="97D49C206C344707BFBF4F0082C9DB3F"/>
          </w:pPr>
          <w:r w:rsidRPr="003308C1">
            <w:rPr>
              <w:rFonts w:asciiTheme="majorHAnsi" w:hAnsiTheme="majorHAnsi" w:cstheme="majorHAnsi"/>
              <w:sz w:val="22"/>
              <w:szCs w:val="22"/>
            </w:rPr>
            <w:t>Year</w:t>
          </w:r>
        </w:p>
      </w:docPartBody>
    </w:docPart>
    <w:docPart>
      <w:docPartPr>
        <w:name w:val="B692C6539E8944CC95504D3C1E7C2D62"/>
        <w:category>
          <w:name w:val="General"/>
          <w:gallery w:val="placeholder"/>
        </w:category>
        <w:types>
          <w:type w:val="bbPlcHdr"/>
        </w:types>
        <w:behaviors>
          <w:behavior w:val="content"/>
        </w:behaviors>
        <w:guid w:val="{BFEDA65E-E1C6-41CE-BE4D-8349788202CC}"/>
      </w:docPartPr>
      <w:docPartBody>
        <w:p w:rsidR="00AB3EC8" w:rsidRDefault="000B00AA" w:rsidP="000B00AA">
          <w:pPr>
            <w:pStyle w:val="B692C6539E8944CC95504D3C1E7C2D62"/>
          </w:pPr>
          <w:r w:rsidRPr="003308C1">
            <w:rPr>
              <w:rFonts w:asciiTheme="majorHAnsi" w:hAnsiTheme="majorHAnsi" w:cstheme="majorHAnsi"/>
              <w:sz w:val="22"/>
              <w:szCs w:val="22"/>
            </w:rPr>
            <w:t>Year</w:t>
          </w:r>
        </w:p>
      </w:docPartBody>
    </w:docPart>
    <w:docPart>
      <w:docPartPr>
        <w:name w:val="6580A4F85A1947408384369D19A454AB"/>
        <w:category>
          <w:name w:val="General"/>
          <w:gallery w:val="placeholder"/>
        </w:category>
        <w:types>
          <w:type w:val="bbPlcHdr"/>
        </w:types>
        <w:behaviors>
          <w:behavior w:val="content"/>
        </w:behaviors>
        <w:guid w:val="{AAA42E1D-ECF1-4F68-88F4-2355000F35BE}"/>
      </w:docPartPr>
      <w:docPartBody>
        <w:p w:rsidR="00AB3EC8" w:rsidRDefault="00750EB2">
          <w:r w:rsidRPr="00C83C23">
            <w:rPr>
              <w:rStyle w:val="PlaceholderText"/>
            </w:rPr>
            <w:t>Choose a building block.</w:t>
          </w:r>
        </w:p>
      </w:docPartBody>
    </w:docPart>
    <w:docPart>
      <w:docPartPr>
        <w:name w:val="F30A7B54976F4DB4B62EB39CB2083676"/>
        <w:category>
          <w:name w:val="General"/>
          <w:gallery w:val="placeholder"/>
        </w:category>
        <w:types>
          <w:type w:val="bbPlcHdr"/>
        </w:types>
        <w:behaviors>
          <w:behavior w:val="content"/>
        </w:behaviors>
        <w:guid w:val="{052AEEE3-7DB3-42CE-9FF3-7D27FCB396CD}"/>
      </w:docPartPr>
      <w:docPartBody>
        <w:p w:rsidR="00AB3EC8" w:rsidRDefault="000B00AA" w:rsidP="000B00AA">
          <w:pPr>
            <w:pStyle w:val="F30A7B54976F4DB4B62EB39CB2083676"/>
          </w:pPr>
          <w:r w:rsidRPr="00DC0E54">
            <w:rPr>
              <w:rFonts w:asciiTheme="majorHAnsi" w:hAnsiTheme="majorHAnsi" w:cstheme="majorHAnsi"/>
              <w:vanish/>
              <w:sz w:val="22"/>
              <w:szCs w:val="22"/>
            </w:rPr>
            <w:t>Note 27 - Commitments (table_4) (first set)</w:t>
          </w:r>
        </w:p>
      </w:docPartBody>
    </w:docPart>
    <w:docPart>
      <w:docPartPr>
        <w:name w:val="6048614EB06A47F9A0388E89FFDEB196"/>
        <w:category>
          <w:name w:val="General"/>
          <w:gallery w:val="placeholder"/>
        </w:category>
        <w:types>
          <w:type w:val="bbPlcHdr"/>
        </w:types>
        <w:behaviors>
          <w:behavior w:val="content"/>
        </w:behaviors>
        <w:guid w:val="{EA32BA92-DD83-4740-B5EB-0CB16AACE7DA}"/>
      </w:docPartPr>
      <w:docPartBody>
        <w:p w:rsidR="00AB3EC8" w:rsidRDefault="00750EB2">
          <w:r w:rsidRPr="00C83C23">
            <w:rPr>
              <w:rStyle w:val="PlaceholderText"/>
            </w:rPr>
            <w:t>Choose a building block.</w:t>
          </w:r>
        </w:p>
      </w:docPartBody>
    </w:docPart>
    <w:docPart>
      <w:docPartPr>
        <w:name w:val="E0D3F0F3159F4F89B1FD90C472A69BE3"/>
        <w:category>
          <w:name w:val="General"/>
          <w:gallery w:val="placeholder"/>
        </w:category>
        <w:types>
          <w:type w:val="bbPlcHdr"/>
        </w:types>
        <w:behaviors>
          <w:behavior w:val="content"/>
        </w:behaviors>
        <w:guid w:val="{FE4BED5B-D5AB-4C30-9FAA-28066FCE28E1}"/>
      </w:docPartPr>
      <w:docPartBody>
        <w:p w:rsidR="00AB3EC8" w:rsidRDefault="000B00AA" w:rsidP="000B00AA">
          <w:pPr>
            <w:pStyle w:val="E0D3F0F3159F4F89B1FD90C472A69BE3"/>
          </w:pPr>
          <w:r w:rsidRPr="00EA44AE">
            <w:rPr>
              <w:rFonts w:asciiTheme="majorHAnsi" w:hAnsiTheme="majorHAnsi" w:cstheme="majorHAnsi"/>
              <w:vanish/>
              <w:sz w:val="22"/>
              <w:szCs w:val="22"/>
            </w:rPr>
            <w:t>Note 27 - Commitments (table_4)(header)(not first set)</w:t>
          </w:r>
        </w:p>
      </w:docPartBody>
    </w:docPart>
    <w:docPart>
      <w:docPartPr>
        <w:name w:val="28C115044B454BF88F06F2F482830D3F"/>
        <w:category>
          <w:name w:val="General"/>
          <w:gallery w:val="placeholder"/>
        </w:category>
        <w:types>
          <w:type w:val="bbPlcHdr"/>
        </w:types>
        <w:behaviors>
          <w:behavior w:val="content"/>
        </w:behaviors>
        <w:guid w:val="{67B3DA5C-8A41-432A-8CE6-340A8A919DF2}"/>
      </w:docPartPr>
      <w:docPartBody>
        <w:p w:rsidR="00AB3EC8" w:rsidRDefault="000B00AA" w:rsidP="000B00AA">
          <w:pPr>
            <w:pStyle w:val="28C115044B454BF88F06F2F482830D3F"/>
          </w:pPr>
          <w:r w:rsidRPr="003308C1">
            <w:rPr>
              <w:rFonts w:asciiTheme="majorHAnsi" w:hAnsiTheme="majorHAnsi" w:cstheme="majorHAnsi"/>
              <w:sz w:val="22"/>
              <w:szCs w:val="22"/>
            </w:rPr>
            <w:t>Year</w:t>
          </w:r>
        </w:p>
      </w:docPartBody>
    </w:docPart>
    <w:docPart>
      <w:docPartPr>
        <w:name w:val="5BA0765CF06346D5A5887607A3B2EF70"/>
        <w:category>
          <w:name w:val="General"/>
          <w:gallery w:val="placeholder"/>
        </w:category>
        <w:types>
          <w:type w:val="bbPlcHdr"/>
        </w:types>
        <w:behaviors>
          <w:behavior w:val="content"/>
        </w:behaviors>
        <w:guid w:val="{6AB3595D-6C4D-4CA6-B845-F71ADE757138}"/>
      </w:docPartPr>
      <w:docPartBody>
        <w:p w:rsidR="00AB3EC8" w:rsidRDefault="000B00AA" w:rsidP="000B00AA">
          <w:pPr>
            <w:pStyle w:val="5BA0765CF06346D5A5887607A3B2EF70"/>
          </w:pPr>
          <w:r w:rsidRPr="003308C1">
            <w:rPr>
              <w:rFonts w:asciiTheme="majorHAnsi" w:hAnsiTheme="majorHAnsi" w:cstheme="majorHAnsi"/>
              <w:sz w:val="22"/>
              <w:szCs w:val="22"/>
            </w:rPr>
            <w:t>Year</w:t>
          </w:r>
        </w:p>
      </w:docPartBody>
    </w:docPart>
    <w:docPart>
      <w:docPartPr>
        <w:name w:val="127393ED146940A49013D857A0F0DA3B"/>
        <w:category>
          <w:name w:val="General"/>
          <w:gallery w:val="placeholder"/>
        </w:category>
        <w:types>
          <w:type w:val="bbPlcHdr"/>
        </w:types>
        <w:behaviors>
          <w:behavior w:val="content"/>
        </w:behaviors>
        <w:guid w:val="{C1F10B61-9966-44EF-9C02-A90E0A2CC675}"/>
      </w:docPartPr>
      <w:docPartBody>
        <w:p w:rsidR="00AB3EC8" w:rsidRDefault="000B00AA" w:rsidP="000B00AA">
          <w:pPr>
            <w:pStyle w:val="127393ED146940A49013D857A0F0DA3B"/>
          </w:pPr>
          <w:r w:rsidRPr="003308C1">
            <w:rPr>
              <w:rFonts w:asciiTheme="majorHAnsi" w:hAnsiTheme="majorHAnsi" w:cstheme="majorHAnsi"/>
              <w:sz w:val="22"/>
              <w:szCs w:val="22"/>
            </w:rPr>
            <w:t>Year</w:t>
          </w:r>
        </w:p>
      </w:docPartBody>
    </w:docPart>
    <w:docPart>
      <w:docPartPr>
        <w:name w:val="65F188AAB4F744D097675556BC061BE6"/>
        <w:category>
          <w:name w:val="General"/>
          <w:gallery w:val="placeholder"/>
        </w:category>
        <w:types>
          <w:type w:val="bbPlcHdr"/>
        </w:types>
        <w:behaviors>
          <w:behavior w:val="content"/>
        </w:behaviors>
        <w:guid w:val="{49114D6D-42A9-407C-916B-718E12A8D8C3}"/>
      </w:docPartPr>
      <w:docPartBody>
        <w:p w:rsidR="00AB3EC8" w:rsidRDefault="000B00AA" w:rsidP="000B00AA">
          <w:pPr>
            <w:pStyle w:val="65F188AAB4F744D097675556BC061BE6"/>
          </w:pPr>
          <w:r w:rsidRPr="003308C1">
            <w:rPr>
              <w:rFonts w:asciiTheme="majorHAnsi" w:hAnsiTheme="majorHAnsi" w:cstheme="majorHAnsi"/>
              <w:sz w:val="22"/>
              <w:szCs w:val="22"/>
            </w:rPr>
            <w:t>Year</w:t>
          </w:r>
        </w:p>
      </w:docPartBody>
    </w:docPart>
    <w:docPart>
      <w:docPartPr>
        <w:name w:val="52607517AF4049D497A3EEBC2843FA51"/>
        <w:category>
          <w:name w:val="General"/>
          <w:gallery w:val="placeholder"/>
        </w:category>
        <w:types>
          <w:type w:val="bbPlcHdr"/>
        </w:types>
        <w:behaviors>
          <w:behavior w:val="content"/>
        </w:behaviors>
        <w:guid w:val="{28219954-CDD3-4C7B-90E3-612517E14162}"/>
      </w:docPartPr>
      <w:docPartBody>
        <w:p w:rsidR="00AB3EC8" w:rsidRDefault="00750EB2">
          <w:r w:rsidRPr="00C83C23">
            <w:rPr>
              <w:rStyle w:val="PlaceholderText"/>
            </w:rPr>
            <w:t>Choose a building block.</w:t>
          </w:r>
        </w:p>
      </w:docPartBody>
    </w:docPart>
    <w:docPart>
      <w:docPartPr>
        <w:name w:val="5C364D1511CC4956A989329A568907CD"/>
        <w:category>
          <w:name w:val="General"/>
          <w:gallery w:val="placeholder"/>
        </w:category>
        <w:types>
          <w:type w:val="bbPlcHdr"/>
        </w:types>
        <w:behaviors>
          <w:behavior w:val="content"/>
        </w:behaviors>
        <w:guid w:val="{1C64AB7A-FC01-467B-9FC6-D82526645349}"/>
      </w:docPartPr>
      <w:docPartBody>
        <w:p w:rsidR="00AB3EC8" w:rsidRDefault="000B00AA" w:rsidP="000B00AA">
          <w:pPr>
            <w:pStyle w:val="5C364D1511CC4956A989329A568907CD"/>
          </w:pPr>
          <w:r w:rsidRPr="001D6D08">
            <w:rPr>
              <w:rFonts w:asciiTheme="majorHAnsi" w:hAnsiTheme="majorHAnsi" w:cstheme="majorHAnsi"/>
              <w:vanish/>
              <w:sz w:val="22"/>
              <w:szCs w:val="22"/>
            </w:rPr>
            <w:t>Note 27 - Commitments (table_4) (not first set)</w:t>
          </w:r>
        </w:p>
      </w:docPartBody>
    </w:docPart>
    <w:docPart>
      <w:docPartPr>
        <w:name w:val="FA9E4995936C488ABAB492C3E7A4AA03"/>
        <w:category>
          <w:name w:val="General"/>
          <w:gallery w:val="placeholder"/>
        </w:category>
        <w:types>
          <w:type w:val="bbPlcHdr"/>
        </w:types>
        <w:behaviors>
          <w:behavior w:val="content"/>
        </w:behaviors>
        <w:guid w:val="{38167DC1-E824-4D40-A296-EFAC1152E6B1}"/>
      </w:docPartPr>
      <w:docPartBody>
        <w:p w:rsidR="00AB3EC8" w:rsidRDefault="00750EB2">
          <w:r w:rsidRPr="00C83C23">
            <w:rPr>
              <w:rStyle w:val="PlaceholderText"/>
            </w:rPr>
            <w:t>Choose a building block.</w:t>
          </w:r>
        </w:p>
      </w:docPartBody>
    </w:docPart>
    <w:docPart>
      <w:docPartPr>
        <w:name w:val="5E32F9C736D64C17BED5CD2344728F5E"/>
        <w:category>
          <w:name w:val="General"/>
          <w:gallery w:val="placeholder"/>
        </w:category>
        <w:types>
          <w:type w:val="bbPlcHdr"/>
        </w:types>
        <w:behaviors>
          <w:behavior w:val="content"/>
        </w:behaviors>
        <w:guid w:val="{18CA0C02-1E59-4C1E-8140-A818584DC3E6}"/>
      </w:docPartPr>
      <w:docPartBody>
        <w:p w:rsidR="00AB3EC8" w:rsidRDefault="000B00AA" w:rsidP="000B00AA">
          <w:pPr>
            <w:pStyle w:val="5E32F9C736D64C17BED5CD2344728F5E"/>
          </w:pPr>
          <w:r w:rsidRPr="003308C1">
            <w:rPr>
              <w:rFonts w:asciiTheme="majorHAnsi" w:hAnsiTheme="majorHAnsi" w:cstheme="majorHAnsi"/>
              <w:sz w:val="22"/>
              <w:szCs w:val="22"/>
            </w:rPr>
            <w:t>Year</w:t>
          </w:r>
        </w:p>
      </w:docPartBody>
    </w:docPart>
    <w:docPart>
      <w:docPartPr>
        <w:name w:val="5EC847BE70014FD68AB8B3859519876C"/>
        <w:category>
          <w:name w:val="General"/>
          <w:gallery w:val="placeholder"/>
        </w:category>
        <w:types>
          <w:type w:val="bbPlcHdr"/>
        </w:types>
        <w:behaviors>
          <w:behavior w:val="content"/>
        </w:behaviors>
        <w:guid w:val="{BE76D84B-4F2E-4340-8CF4-5D7006130362}"/>
      </w:docPartPr>
      <w:docPartBody>
        <w:p w:rsidR="00AB3EC8" w:rsidRDefault="000B00AA" w:rsidP="000B00AA">
          <w:pPr>
            <w:pStyle w:val="5EC847BE70014FD68AB8B3859519876C"/>
          </w:pPr>
          <w:r w:rsidRPr="003308C1">
            <w:rPr>
              <w:rFonts w:asciiTheme="majorHAnsi" w:hAnsiTheme="majorHAnsi" w:cstheme="majorHAnsi"/>
              <w:sz w:val="22"/>
              <w:szCs w:val="22"/>
            </w:rPr>
            <w:t>Year</w:t>
          </w:r>
        </w:p>
      </w:docPartBody>
    </w:docPart>
    <w:docPart>
      <w:docPartPr>
        <w:name w:val="19636FB776754B6483ED1C38C9DDE528"/>
        <w:category>
          <w:name w:val="General"/>
          <w:gallery w:val="placeholder"/>
        </w:category>
        <w:types>
          <w:type w:val="bbPlcHdr"/>
        </w:types>
        <w:behaviors>
          <w:behavior w:val="content"/>
        </w:behaviors>
        <w:guid w:val="{9A702F91-D0FD-4CD1-9DB5-1E3263BA0F83}"/>
      </w:docPartPr>
      <w:docPartBody>
        <w:p w:rsidR="00AB3EC8" w:rsidRDefault="00750EB2">
          <w:r w:rsidRPr="00C83C23">
            <w:rPr>
              <w:rStyle w:val="PlaceholderText"/>
            </w:rPr>
            <w:t>Choose a building block.</w:t>
          </w:r>
        </w:p>
      </w:docPartBody>
    </w:docPart>
    <w:docPart>
      <w:docPartPr>
        <w:name w:val="F71FD4DF98BF492F925E4BDFFCA4106D"/>
        <w:category>
          <w:name w:val="General"/>
          <w:gallery w:val="placeholder"/>
        </w:category>
        <w:types>
          <w:type w:val="bbPlcHdr"/>
        </w:types>
        <w:behaviors>
          <w:behavior w:val="content"/>
        </w:behaviors>
        <w:guid w:val="{BEB3591B-E72B-471C-A830-9A45445BB7B9}"/>
      </w:docPartPr>
      <w:docPartBody>
        <w:p w:rsidR="00AB3EC8" w:rsidRDefault="00750EB2">
          <w:r w:rsidRPr="00C83C23">
            <w:rPr>
              <w:rStyle w:val="PlaceholderText"/>
            </w:rPr>
            <w:t>Choose a building block.</w:t>
          </w:r>
        </w:p>
      </w:docPartBody>
    </w:docPart>
    <w:docPart>
      <w:docPartPr>
        <w:name w:val="AEE4AE8E53854BAB830B81D40B3EFB5E"/>
        <w:category>
          <w:name w:val="General"/>
          <w:gallery w:val="placeholder"/>
        </w:category>
        <w:types>
          <w:type w:val="bbPlcHdr"/>
        </w:types>
        <w:behaviors>
          <w:behavior w:val="content"/>
        </w:behaviors>
        <w:guid w:val="{B15A9734-E20B-42AC-BE50-33B2ECA9E040}"/>
      </w:docPartPr>
      <w:docPartBody>
        <w:p w:rsidR="00AB3EC8" w:rsidRDefault="000B00AA" w:rsidP="000B00AA">
          <w:pPr>
            <w:pStyle w:val="AEE4AE8E53854BAB830B81D40B3EFB5E"/>
          </w:pPr>
          <w:r w:rsidRPr="003308C1">
            <w:rPr>
              <w:rFonts w:asciiTheme="majorHAnsi" w:hAnsiTheme="majorHAnsi" w:cstheme="majorHAnsi"/>
              <w:sz w:val="22"/>
              <w:szCs w:val="22"/>
            </w:rPr>
            <w:t>Year</w:t>
          </w:r>
        </w:p>
      </w:docPartBody>
    </w:docPart>
    <w:docPart>
      <w:docPartPr>
        <w:name w:val="A3A0D41296BC4FA1999D10A6502DCC62"/>
        <w:category>
          <w:name w:val="General"/>
          <w:gallery w:val="placeholder"/>
        </w:category>
        <w:types>
          <w:type w:val="bbPlcHdr"/>
        </w:types>
        <w:behaviors>
          <w:behavior w:val="content"/>
        </w:behaviors>
        <w:guid w:val="{EEC6350D-6A09-4DD5-88CC-76C76152ADFC}"/>
      </w:docPartPr>
      <w:docPartBody>
        <w:p w:rsidR="00AB3EC8" w:rsidRDefault="000B00AA" w:rsidP="000B00AA">
          <w:pPr>
            <w:pStyle w:val="A3A0D41296BC4FA1999D10A6502DCC62"/>
          </w:pPr>
          <w:r w:rsidRPr="003308C1">
            <w:rPr>
              <w:rFonts w:asciiTheme="majorHAnsi" w:hAnsiTheme="majorHAnsi" w:cstheme="majorHAnsi"/>
              <w:sz w:val="22"/>
              <w:szCs w:val="22"/>
            </w:rPr>
            <w:t>Year</w:t>
          </w:r>
        </w:p>
      </w:docPartBody>
    </w:docPart>
    <w:docPart>
      <w:docPartPr>
        <w:name w:val="F8AD9DD3AB51431D9590AE65B92F4278"/>
        <w:category>
          <w:name w:val="General"/>
          <w:gallery w:val="placeholder"/>
        </w:category>
        <w:types>
          <w:type w:val="bbPlcHdr"/>
        </w:types>
        <w:behaviors>
          <w:behavior w:val="content"/>
        </w:behaviors>
        <w:guid w:val="{66B93D78-849F-43A1-BF99-0D7BB7E7AA4A}"/>
      </w:docPartPr>
      <w:docPartBody>
        <w:p w:rsidR="00AB3EC8" w:rsidRDefault="000B00AA" w:rsidP="000B00AA">
          <w:pPr>
            <w:pStyle w:val="F8AD9DD3AB51431D9590AE65B92F4278"/>
          </w:pPr>
          <w:r w:rsidRPr="003308C1">
            <w:rPr>
              <w:rFonts w:asciiTheme="majorHAnsi" w:hAnsiTheme="majorHAnsi" w:cstheme="majorHAnsi"/>
              <w:sz w:val="22"/>
              <w:szCs w:val="22"/>
            </w:rPr>
            <w:t>Year</w:t>
          </w:r>
        </w:p>
      </w:docPartBody>
    </w:docPart>
    <w:docPart>
      <w:docPartPr>
        <w:name w:val="F8F34CFA546B448082AA5EC0DA5BD0FD"/>
        <w:category>
          <w:name w:val="General"/>
          <w:gallery w:val="placeholder"/>
        </w:category>
        <w:types>
          <w:type w:val="bbPlcHdr"/>
        </w:types>
        <w:behaviors>
          <w:behavior w:val="content"/>
        </w:behaviors>
        <w:guid w:val="{C1E9383F-8FFB-4E7F-B5E8-CBA6B56C04AA}"/>
      </w:docPartPr>
      <w:docPartBody>
        <w:p w:rsidR="00AB3EC8" w:rsidRDefault="000B00AA" w:rsidP="000B00AA">
          <w:pPr>
            <w:pStyle w:val="F8F34CFA546B448082AA5EC0DA5BD0FD"/>
          </w:pPr>
          <w:r w:rsidRPr="003308C1">
            <w:rPr>
              <w:rFonts w:asciiTheme="majorHAnsi" w:hAnsiTheme="majorHAnsi" w:cstheme="majorHAnsi"/>
              <w:sz w:val="22"/>
              <w:szCs w:val="22"/>
            </w:rPr>
            <w:t>Year</w:t>
          </w:r>
        </w:p>
      </w:docPartBody>
    </w:docPart>
    <w:docPart>
      <w:docPartPr>
        <w:name w:val="6D35DF7D5E8E43CF993ECFDF3DBC3AE6"/>
        <w:category>
          <w:name w:val="General"/>
          <w:gallery w:val="placeholder"/>
        </w:category>
        <w:types>
          <w:type w:val="bbPlcHdr"/>
        </w:types>
        <w:behaviors>
          <w:behavior w:val="content"/>
        </w:behaviors>
        <w:guid w:val="{4F8BBA9B-CD84-4C1D-90F6-915168E0EA0A}"/>
      </w:docPartPr>
      <w:docPartBody>
        <w:p w:rsidR="00AB3EC8" w:rsidRDefault="00750EB2">
          <w:r w:rsidRPr="00C83C23">
            <w:rPr>
              <w:rStyle w:val="PlaceholderText"/>
            </w:rPr>
            <w:t>Choose a building block.</w:t>
          </w:r>
        </w:p>
      </w:docPartBody>
    </w:docPart>
    <w:docPart>
      <w:docPartPr>
        <w:name w:val="D81B94290B9947E79D947623EDF5251A"/>
        <w:category>
          <w:name w:val="General"/>
          <w:gallery w:val="placeholder"/>
        </w:category>
        <w:types>
          <w:type w:val="bbPlcHdr"/>
        </w:types>
        <w:behaviors>
          <w:behavior w:val="content"/>
        </w:behaviors>
        <w:guid w:val="{B8B4B639-5131-4E13-94EF-8E9636BED1B1}"/>
      </w:docPartPr>
      <w:docPartBody>
        <w:p w:rsidR="00AB3EC8" w:rsidRDefault="000B00AA" w:rsidP="000B00AA">
          <w:pPr>
            <w:pStyle w:val="D81B94290B9947E79D947623EDF5251A"/>
          </w:pPr>
          <w:r w:rsidRPr="007E5B0B">
            <w:rPr>
              <w:rFonts w:asciiTheme="majorHAnsi" w:hAnsiTheme="majorHAnsi" w:cstheme="majorHAnsi"/>
              <w:vanish/>
              <w:sz w:val="22"/>
              <w:szCs w:val="22"/>
            </w:rPr>
            <w:t>Note 27 - Commitments (table_3) (first set)</w:t>
          </w:r>
        </w:p>
      </w:docPartBody>
    </w:docPart>
    <w:docPart>
      <w:docPartPr>
        <w:name w:val="7691AD1227E94F2FAEA36BBE8B3119F0"/>
        <w:category>
          <w:name w:val="General"/>
          <w:gallery w:val="placeholder"/>
        </w:category>
        <w:types>
          <w:type w:val="bbPlcHdr"/>
        </w:types>
        <w:behaviors>
          <w:behavior w:val="content"/>
        </w:behaviors>
        <w:guid w:val="{B02F77E5-AB4A-4CE7-B9BD-EEB9FECBF2E6}"/>
      </w:docPartPr>
      <w:docPartBody>
        <w:p w:rsidR="00AB3EC8" w:rsidRDefault="000B00AA" w:rsidP="000B00AA">
          <w:pPr>
            <w:pStyle w:val="7691AD1227E94F2FAEA36BBE8B3119F0"/>
          </w:pPr>
          <w:r w:rsidRPr="007E5B0B">
            <w:rPr>
              <w:rFonts w:asciiTheme="majorHAnsi" w:hAnsiTheme="majorHAnsi" w:cstheme="majorHAnsi"/>
              <w:vanish/>
              <w:sz w:val="22"/>
              <w:szCs w:val="22"/>
            </w:rPr>
            <w:t>Note 27 - Commitments (table_3) (not first set)</w:t>
          </w:r>
        </w:p>
      </w:docPartBody>
    </w:docPart>
    <w:docPart>
      <w:docPartPr>
        <w:name w:val="5E318AF84F094107ACE602A782BD6080"/>
        <w:category>
          <w:name w:val="General"/>
          <w:gallery w:val="placeholder"/>
        </w:category>
        <w:types>
          <w:type w:val="bbPlcHdr"/>
        </w:types>
        <w:behaviors>
          <w:behavior w:val="content"/>
        </w:behaviors>
        <w:guid w:val="{10FCB670-A7C3-4FE0-9B09-8A71BBF23DAA}"/>
      </w:docPartPr>
      <w:docPartBody>
        <w:p w:rsidR="00AB3EC8" w:rsidRDefault="000B00AA" w:rsidP="000B00AA">
          <w:pPr>
            <w:pStyle w:val="5E318AF84F094107ACE602A782BD6080"/>
          </w:pPr>
          <w:r w:rsidRPr="008E02A6">
            <w:rPr>
              <w:rFonts w:asciiTheme="majorHAnsi" w:hAnsiTheme="majorHAnsi" w:cstheme="majorHAnsi"/>
              <w:vanish/>
              <w:sz w:val="22"/>
              <w:szCs w:val="22"/>
            </w:rPr>
            <w:t>Note 27 - Commitments (table_3)(header)(not first set)</w:t>
          </w:r>
        </w:p>
      </w:docPartBody>
    </w:docPart>
    <w:docPart>
      <w:docPartPr>
        <w:name w:val="4AD6614E50514E0D9EC514F74D3C6FEA"/>
        <w:category>
          <w:name w:val="General"/>
          <w:gallery w:val="placeholder"/>
        </w:category>
        <w:types>
          <w:type w:val="bbPlcHdr"/>
        </w:types>
        <w:behaviors>
          <w:behavior w:val="content"/>
        </w:behaviors>
        <w:guid w:val="{617AD0E6-EBEB-4F0A-A47B-BAA39A0EEB87}"/>
      </w:docPartPr>
      <w:docPartBody>
        <w:p w:rsidR="00AB3EC8" w:rsidRDefault="000B00AA" w:rsidP="000B00AA">
          <w:pPr>
            <w:pStyle w:val="4AD6614E50514E0D9EC514F74D3C6FEA"/>
          </w:pPr>
          <w:r w:rsidRPr="008E02A6">
            <w:rPr>
              <w:rFonts w:asciiTheme="majorHAnsi" w:hAnsiTheme="majorHAnsi" w:cstheme="majorHAnsi"/>
              <w:vanish/>
              <w:sz w:val="22"/>
              <w:szCs w:val="22"/>
            </w:rPr>
            <w:t>Note 27 - Commitments (table_3)(header)(first set)</w:t>
          </w:r>
        </w:p>
      </w:docPartBody>
    </w:docPart>
    <w:docPart>
      <w:docPartPr>
        <w:name w:val="EF5BA83C5DDB4D128DD0DBED2DBBDE20"/>
        <w:category>
          <w:name w:val="General"/>
          <w:gallery w:val="placeholder"/>
        </w:category>
        <w:types>
          <w:type w:val="bbPlcHdr"/>
        </w:types>
        <w:behaviors>
          <w:behavior w:val="content"/>
        </w:behaviors>
        <w:guid w:val="{81E76D0B-F65C-472A-9381-74580B0C4766}"/>
      </w:docPartPr>
      <w:docPartBody>
        <w:p w:rsidR="00AB3EC8" w:rsidRDefault="000B00AA" w:rsidP="000B00AA">
          <w:pPr>
            <w:pStyle w:val="EF5BA83C5DDB4D128DD0DBED2DBBDE20"/>
          </w:pPr>
          <w:r w:rsidRPr="00FD358E">
            <w:rPr>
              <w:rFonts w:asciiTheme="majorHAnsi" w:hAnsiTheme="majorHAnsi" w:cstheme="majorHAnsi"/>
              <w:vanish/>
              <w:sz w:val="22"/>
              <w:szCs w:val="22"/>
            </w:rPr>
            <w:t>Note 17 - Other current assets (table_1)(header)(first set)</w:t>
          </w:r>
        </w:p>
      </w:docPartBody>
    </w:docPart>
    <w:docPart>
      <w:docPartPr>
        <w:name w:val="389D104C39E9495C9687DD3659BDDF16"/>
        <w:category>
          <w:name w:val="General"/>
          <w:gallery w:val="placeholder"/>
        </w:category>
        <w:types>
          <w:type w:val="bbPlcHdr"/>
        </w:types>
        <w:behaviors>
          <w:behavior w:val="content"/>
        </w:behaviors>
        <w:guid w:val="{D498678B-E43C-4869-AE3E-BC49AFDFE7A9}"/>
      </w:docPartPr>
      <w:docPartBody>
        <w:p w:rsidR="00AB3EC8" w:rsidRDefault="000B00AA" w:rsidP="000B00AA">
          <w:pPr>
            <w:pStyle w:val="389D104C39E9495C9687DD3659BDDF16"/>
          </w:pPr>
          <w:r w:rsidRPr="003308C1">
            <w:rPr>
              <w:rFonts w:asciiTheme="majorHAnsi" w:hAnsiTheme="majorHAnsi" w:cstheme="majorHAnsi"/>
              <w:sz w:val="22"/>
              <w:szCs w:val="22"/>
            </w:rPr>
            <w:t>Year</w:t>
          </w:r>
        </w:p>
      </w:docPartBody>
    </w:docPart>
    <w:docPart>
      <w:docPartPr>
        <w:name w:val="B41B33B4262C4A679E5DB4DD104B22A0"/>
        <w:category>
          <w:name w:val="General"/>
          <w:gallery w:val="placeholder"/>
        </w:category>
        <w:types>
          <w:type w:val="bbPlcHdr"/>
        </w:types>
        <w:behaviors>
          <w:behavior w:val="content"/>
        </w:behaviors>
        <w:guid w:val="{8920B33D-1D26-4328-A4F3-EC36065DFD23}"/>
      </w:docPartPr>
      <w:docPartBody>
        <w:p w:rsidR="00AB3EC8" w:rsidRDefault="000B00AA" w:rsidP="000B00AA">
          <w:pPr>
            <w:pStyle w:val="B41B33B4262C4A679E5DB4DD104B22A0"/>
          </w:pPr>
          <w:r w:rsidRPr="003308C1">
            <w:rPr>
              <w:rFonts w:asciiTheme="majorHAnsi" w:hAnsiTheme="majorHAnsi" w:cstheme="majorHAnsi"/>
              <w:sz w:val="22"/>
              <w:szCs w:val="22"/>
            </w:rPr>
            <w:t>Year</w:t>
          </w:r>
        </w:p>
      </w:docPartBody>
    </w:docPart>
    <w:docPart>
      <w:docPartPr>
        <w:name w:val="24390528642948708DBE8C09A68E3234"/>
        <w:category>
          <w:name w:val="General"/>
          <w:gallery w:val="placeholder"/>
        </w:category>
        <w:types>
          <w:type w:val="bbPlcHdr"/>
        </w:types>
        <w:behaviors>
          <w:behavior w:val="content"/>
        </w:behaviors>
        <w:guid w:val="{4DD448AD-9100-4B08-8B45-F492C065844F}"/>
      </w:docPartPr>
      <w:docPartBody>
        <w:p w:rsidR="00AB3EC8" w:rsidRDefault="00AB3EC8">
          <w:r w:rsidRPr="00C83C23">
            <w:rPr>
              <w:rStyle w:val="PlaceholderText"/>
            </w:rPr>
            <w:t>Choose a building block.</w:t>
          </w:r>
        </w:p>
      </w:docPartBody>
    </w:docPart>
    <w:docPart>
      <w:docPartPr>
        <w:name w:val="8F9A23C3B9DF48EBA6472B5F5A0AEEB7"/>
        <w:category>
          <w:name w:val="General"/>
          <w:gallery w:val="placeholder"/>
        </w:category>
        <w:types>
          <w:type w:val="bbPlcHdr"/>
        </w:types>
        <w:behaviors>
          <w:behavior w:val="content"/>
        </w:behaviors>
        <w:guid w:val="{FDCBD072-FA10-4203-A8EB-E732A27B2CD6}"/>
      </w:docPartPr>
      <w:docPartBody>
        <w:p w:rsidR="00AB3EC8" w:rsidRDefault="000B00AA" w:rsidP="000B00AA">
          <w:pPr>
            <w:pStyle w:val="8F9A23C3B9DF48EBA6472B5F5A0AEEB7"/>
          </w:pPr>
          <w:r w:rsidRPr="00712937">
            <w:rPr>
              <w:rFonts w:asciiTheme="majorHAnsi" w:hAnsiTheme="majorHAnsi" w:cstheme="majorHAnsi"/>
              <w:vanish/>
              <w:sz w:val="22"/>
              <w:szCs w:val="22"/>
            </w:rPr>
            <w:t>Note 17 - Other current assets (table_1) (first set)</w:t>
          </w:r>
        </w:p>
      </w:docPartBody>
    </w:docPart>
    <w:docPart>
      <w:docPartPr>
        <w:name w:val="A86D92AB819E4016908A314A08F761AA"/>
        <w:category>
          <w:name w:val="General"/>
          <w:gallery w:val="placeholder"/>
        </w:category>
        <w:types>
          <w:type w:val="bbPlcHdr"/>
        </w:types>
        <w:behaviors>
          <w:behavior w:val="content"/>
        </w:behaviors>
        <w:guid w:val="{DBB4782C-F7ED-4846-B6BB-E505D2EE33C7}"/>
      </w:docPartPr>
      <w:docPartBody>
        <w:p w:rsidR="00AB3EC8" w:rsidRDefault="00AB3EC8">
          <w:r w:rsidRPr="00C83C23">
            <w:rPr>
              <w:rStyle w:val="PlaceholderText"/>
            </w:rPr>
            <w:t>Choose a building block.</w:t>
          </w:r>
        </w:p>
      </w:docPartBody>
    </w:docPart>
    <w:docPart>
      <w:docPartPr>
        <w:name w:val="25E7252C32F24FC9B1D281775E895FB6"/>
        <w:category>
          <w:name w:val="General"/>
          <w:gallery w:val="placeholder"/>
        </w:category>
        <w:types>
          <w:type w:val="bbPlcHdr"/>
        </w:types>
        <w:behaviors>
          <w:behavior w:val="content"/>
        </w:behaviors>
        <w:guid w:val="{CFEA0C83-29D0-4F4F-9787-704573A1E4F3}"/>
      </w:docPartPr>
      <w:docPartBody>
        <w:p w:rsidR="00AB3EC8" w:rsidRDefault="000B00AA" w:rsidP="000B00AA">
          <w:pPr>
            <w:pStyle w:val="25E7252C32F24FC9B1D281775E895FB6"/>
          </w:pPr>
          <w:r w:rsidRPr="00C73FD8">
            <w:rPr>
              <w:rFonts w:asciiTheme="majorHAnsi" w:hAnsiTheme="majorHAnsi" w:cstheme="majorHAnsi"/>
              <w:vanish/>
              <w:sz w:val="22"/>
              <w:szCs w:val="22"/>
            </w:rPr>
            <w:t>Note 17 - Other current assets (table_1)(header)(not first set)</w:t>
          </w:r>
        </w:p>
      </w:docPartBody>
    </w:docPart>
    <w:docPart>
      <w:docPartPr>
        <w:name w:val="3C47F0954E894ED991957F4A290B56C5"/>
        <w:category>
          <w:name w:val="General"/>
          <w:gallery w:val="placeholder"/>
        </w:category>
        <w:types>
          <w:type w:val="bbPlcHdr"/>
        </w:types>
        <w:behaviors>
          <w:behavior w:val="content"/>
        </w:behaviors>
        <w:guid w:val="{2B07687D-DE42-4952-A271-B68117ED564B}"/>
      </w:docPartPr>
      <w:docPartBody>
        <w:p w:rsidR="00AB3EC8" w:rsidRDefault="000B00AA" w:rsidP="000B00AA">
          <w:pPr>
            <w:pStyle w:val="3C47F0954E894ED991957F4A290B56C5"/>
          </w:pPr>
          <w:r w:rsidRPr="003308C1">
            <w:rPr>
              <w:rFonts w:asciiTheme="majorHAnsi" w:hAnsiTheme="majorHAnsi" w:cstheme="majorHAnsi"/>
              <w:sz w:val="22"/>
              <w:szCs w:val="22"/>
            </w:rPr>
            <w:t>Year</w:t>
          </w:r>
        </w:p>
      </w:docPartBody>
    </w:docPart>
    <w:docPart>
      <w:docPartPr>
        <w:name w:val="D2C50FB586C644CFACFFF8A58C521D71"/>
        <w:category>
          <w:name w:val="General"/>
          <w:gallery w:val="placeholder"/>
        </w:category>
        <w:types>
          <w:type w:val="bbPlcHdr"/>
        </w:types>
        <w:behaviors>
          <w:behavior w:val="content"/>
        </w:behaviors>
        <w:guid w:val="{534097BA-E536-418B-BA17-59E9D882DA9A}"/>
      </w:docPartPr>
      <w:docPartBody>
        <w:p w:rsidR="00AB3EC8" w:rsidRDefault="000B00AA" w:rsidP="000B00AA">
          <w:pPr>
            <w:pStyle w:val="D2C50FB586C644CFACFFF8A58C521D71"/>
          </w:pPr>
          <w:r w:rsidRPr="003308C1">
            <w:rPr>
              <w:rFonts w:asciiTheme="majorHAnsi" w:hAnsiTheme="majorHAnsi" w:cstheme="majorHAnsi"/>
              <w:sz w:val="22"/>
              <w:szCs w:val="22"/>
            </w:rPr>
            <w:t>Year</w:t>
          </w:r>
        </w:p>
      </w:docPartBody>
    </w:docPart>
    <w:docPart>
      <w:docPartPr>
        <w:name w:val="1C94F5EC5D034583BAB878CAC1BFD46A"/>
        <w:category>
          <w:name w:val="General"/>
          <w:gallery w:val="placeholder"/>
        </w:category>
        <w:types>
          <w:type w:val="bbPlcHdr"/>
        </w:types>
        <w:behaviors>
          <w:behavior w:val="content"/>
        </w:behaviors>
        <w:guid w:val="{242670CA-6829-4732-89E1-92090EE46AC2}"/>
      </w:docPartPr>
      <w:docPartBody>
        <w:p w:rsidR="00AB3EC8" w:rsidRDefault="000B00AA" w:rsidP="000B00AA">
          <w:pPr>
            <w:pStyle w:val="1C94F5EC5D034583BAB878CAC1BFD46A"/>
          </w:pPr>
          <w:r w:rsidRPr="003308C1">
            <w:rPr>
              <w:rFonts w:asciiTheme="majorHAnsi" w:hAnsiTheme="majorHAnsi" w:cstheme="majorHAnsi"/>
              <w:sz w:val="22"/>
              <w:szCs w:val="22"/>
            </w:rPr>
            <w:t>Year</w:t>
          </w:r>
        </w:p>
      </w:docPartBody>
    </w:docPart>
    <w:docPart>
      <w:docPartPr>
        <w:name w:val="4C1FD7D781A345C192AF5A873905F592"/>
        <w:category>
          <w:name w:val="General"/>
          <w:gallery w:val="placeholder"/>
        </w:category>
        <w:types>
          <w:type w:val="bbPlcHdr"/>
        </w:types>
        <w:behaviors>
          <w:behavior w:val="content"/>
        </w:behaviors>
        <w:guid w:val="{4D919838-99C1-4E8C-A1C5-062C51FD2AC3}"/>
      </w:docPartPr>
      <w:docPartBody>
        <w:p w:rsidR="00AB3EC8" w:rsidRDefault="000B00AA" w:rsidP="000B00AA">
          <w:pPr>
            <w:pStyle w:val="4C1FD7D781A345C192AF5A873905F592"/>
          </w:pPr>
          <w:r w:rsidRPr="003308C1">
            <w:rPr>
              <w:rFonts w:asciiTheme="majorHAnsi" w:hAnsiTheme="majorHAnsi" w:cstheme="majorHAnsi"/>
              <w:sz w:val="22"/>
              <w:szCs w:val="22"/>
            </w:rPr>
            <w:t>Year</w:t>
          </w:r>
        </w:p>
      </w:docPartBody>
    </w:docPart>
    <w:docPart>
      <w:docPartPr>
        <w:name w:val="DF0874F95B264ECEB140BC4D1F7BD7C7"/>
        <w:category>
          <w:name w:val="General"/>
          <w:gallery w:val="placeholder"/>
        </w:category>
        <w:types>
          <w:type w:val="bbPlcHdr"/>
        </w:types>
        <w:behaviors>
          <w:behavior w:val="content"/>
        </w:behaviors>
        <w:guid w:val="{4B703EB5-C7D4-4E81-AF64-6C842E773E98}"/>
      </w:docPartPr>
      <w:docPartBody>
        <w:p w:rsidR="00AB3EC8" w:rsidRDefault="00AB3EC8">
          <w:r w:rsidRPr="00C83C23">
            <w:rPr>
              <w:rStyle w:val="PlaceholderText"/>
            </w:rPr>
            <w:t>Choose a building block.</w:t>
          </w:r>
        </w:p>
      </w:docPartBody>
    </w:docPart>
    <w:docPart>
      <w:docPartPr>
        <w:name w:val="2DE619130EF54445953F8B1DC438FEF0"/>
        <w:category>
          <w:name w:val="General"/>
          <w:gallery w:val="placeholder"/>
        </w:category>
        <w:types>
          <w:type w:val="bbPlcHdr"/>
        </w:types>
        <w:behaviors>
          <w:behavior w:val="content"/>
        </w:behaviors>
        <w:guid w:val="{84E4DB47-A605-4204-9E18-7165AB7A08A9}"/>
      </w:docPartPr>
      <w:docPartBody>
        <w:p w:rsidR="00AB3EC8" w:rsidRDefault="000B00AA" w:rsidP="000B00AA">
          <w:pPr>
            <w:pStyle w:val="2DE619130EF54445953F8B1DC438FEF0"/>
          </w:pPr>
          <w:r w:rsidRPr="00712937">
            <w:rPr>
              <w:rFonts w:asciiTheme="majorHAnsi" w:hAnsiTheme="majorHAnsi" w:cstheme="majorHAnsi"/>
              <w:vanish/>
              <w:sz w:val="22"/>
              <w:szCs w:val="22"/>
            </w:rPr>
            <w:t>Note 17 - Other current assets (table_1) (not first set)</w:t>
          </w:r>
        </w:p>
      </w:docPartBody>
    </w:docPart>
    <w:docPart>
      <w:docPartPr>
        <w:name w:val="AE5AE62433364B148E8AE4710ABC4684"/>
        <w:category>
          <w:name w:val="General"/>
          <w:gallery w:val="placeholder"/>
        </w:category>
        <w:types>
          <w:type w:val="bbPlcHdr"/>
        </w:types>
        <w:behaviors>
          <w:behavior w:val="content"/>
        </w:behaviors>
        <w:guid w:val="{ADABF4C4-64E1-4F4D-8849-A15640B3EE1E}"/>
      </w:docPartPr>
      <w:docPartBody>
        <w:p w:rsidR="00AB3EC8" w:rsidRDefault="00AB3EC8">
          <w:r w:rsidRPr="00C83C23">
            <w:rPr>
              <w:rStyle w:val="PlaceholderText"/>
            </w:rPr>
            <w:t>Choose a building block.</w:t>
          </w:r>
        </w:p>
      </w:docPartBody>
    </w:docPart>
    <w:docPart>
      <w:docPartPr>
        <w:name w:val="E0265090702D4663B513B1BC5E605AFF"/>
        <w:category>
          <w:name w:val="General"/>
          <w:gallery w:val="placeholder"/>
        </w:category>
        <w:types>
          <w:type w:val="bbPlcHdr"/>
        </w:types>
        <w:behaviors>
          <w:behavior w:val="content"/>
        </w:behaviors>
        <w:guid w:val="{1F61333F-F048-458C-8AF9-5844AB3B1D31}"/>
      </w:docPartPr>
      <w:docPartBody>
        <w:p w:rsidR="00AB3EC8" w:rsidRDefault="000B00AA" w:rsidP="000B00AA">
          <w:pPr>
            <w:pStyle w:val="E0265090702D4663B513B1BC5E605AFF"/>
          </w:pPr>
          <w:r w:rsidRPr="003308C1">
            <w:rPr>
              <w:rFonts w:asciiTheme="majorHAnsi" w:hAnsiTheme="majorHAnsi" w:cstheme="majorHAnsi"/>
              <w:sz w:val="22"/>
              <w:szCs w:val="22"/>
            </w:rPr>
            <w:t>Year</w:t>
          </w:r>
        </w:p>
      </w:docPartBody>
    </w:docPart>
    <w:docPart>
      <w:docPartPr>
        <w:name w:val="9A5C80026C0447B1892FA2493433F937"/>
        <w:category>
          <w:name w:val="General"/>
          <w:gallery w:val="placeholder"/>
        </w:category>
        <w:types>
          <w:type w:val="bbPlcHdr"/>
        </w:types>
        <w:behaviors>
          <w:behavior w:val="content"/>
        </w:behaviors>
        <w:guid w:val="{5CAD3C47-9D29-40A5-A376-CA02AC2254E6}"/>
      </w:docPartPr>
      <w:docPartBody>
        <w:p w:rsidR="00AB3EC8" w:rsidRDefault="000B00AA" w:rsidP="000B00AA">
          <w:pPr>
            <w:pStyle w:val="9A5C80026C0447B1892FA2493433F937"/>
          </w:pPr>
          <w:r w:rsidRPr="003308C1">
            <w:rPr>
              <w:rFonts w:asciiTheme="majorHAnsi" w:hAnsiTheme="majorHAnsi" w:cstheme="majorHAnsi"/>
              <w:sz w:val="22"/>
              <w:szCs w:val="22"/>
            </w:rPr>
            <w:t>Year</w:t>
          </w:r>
        </w:p>
      </w:docPartBody>
    </w:docPart>
    <w:docPart>
      <w:docPartPr>
        <w:name w:val="51B137461BD24871B2E1C3BA10F0D5F4"/>
        <w:category>
          <w:name w:val="General"/>
          <w:gallery w:val="placeholder"/>
        </w:category>
        <w:types>
          <w:type w:val="bbPlcHdr"/>
        </w:types>
        <w:behaviors>
          <w:behavior w:val="content"/>
        </w:behaviors>
        <w:guid w:val="{D90913F7-2838-4644-B68D-176BA2B6F336}"/>
      </w:docPartPr>
      <w:docPartBody>
        <w:p w:rsidR="00AB3EC8" w:rsidRDefault="00AB3EC8">
          <w:r w:rsidRPr="00C83C23">
            <w:rPr>
              <w:rStyle w:val="PlaceholderText"/>
            </w:rPr>
            <w:t>Choose a building block.</w:t>
          </w:r>
        </w:p>
      </w:docPartBody>
    </w:docPart>
    <w:docPart>
      <w:docPartPr>
        <w:name w:val="2252FD4F1E2448FD88C605173D3B48F4"/>
        <w:category>
          <w:name w:val="General"/>
          <w:gallery w:val="placeholder"/>
        </w:category>
        <w:types>
          <w:type w:val="bbPlcHdr"/>
        </w:types>
        <w:behaviors>
          <w:behavior w:val="content"/>
        </w:behaviors>
        <w:guid w:val="{E105053D-CA29-401C-8B87-2AC7CFC3EDE7}"/>
      </w:docPartPr>
      <w:docPartBody>
        <w:p w:rsidR="00AB3EC8" w:rsidRDefault="000B00AA" w:rsidP="000B00AA">
          <w:pPr>
            <w:pStyle w:val="2252FD4F1E2448FD88C605173D3B48F4"/>
          </w:pPr>
          <w:r w:rsidRPr="00066FFF">
            <w:rPr>
              <w:rFonts w:asciiTheme="majorHAnsi" w:hAnsiTheme="majorHAnsi" w:cstheme="majorHAnsi"/>
              <w:vanish/>
              <w:sz w:val="22"/>
              <w:szCs w:val="22"/>
            </w:rPr>
            <w:t>Note 18 - Cash and short-term deposits (table_1)(header)(first set)</w:t>
          </w:r>
        </w:p>
      </w:docPartBody>
    </w:docPart>
    <w:docPart>
      <w:docPartPr>
        <w:name w:val="5A5EA79591D344F5A074D05E480C499D"/>
        <w:category>
          <w:name w:val="General"/>
          <w:gallery w:val="placeholder"/>
        </w:category>
        <w:types>
          <w:type w:val="bbPlcHdr"/>
        </w:types>
        <w:behaviors>
          <w:behavior w:val="content"/>
        </w:behaviors>
        <w:guid w:val="{3A9DF53A-1732-45B2-8D41-CD4AA3D6CA93}"/>
      </w:docPartPr>
      <w:docPartBody>
        <w:p w:rsidR="00AB3EC8" w:rsidRDefault="000B00AA" w:rsidP="000B00AA">
          <w:pPr>
            <w:pStyle w:val="5A5EA79591D344F5A074D05E480C499D"/>
          </w:pPr>
          <w:r w:rsidRPr="00AE0984">
            <w:rPr>
              <w:rFonts w:asciiTheme="majorHAnsi" w:hAnsiTheme="majorHAnsi" w:cstheme="majorHAnsi"/>
              <w:vanish/>
              <w:sz w:val="22"/>
              <w:szCs w:val="22"/>
            </w:rPr>
            <w:t>Note 18 - Cash and short-term deposits (table_1) (first set)</w:t>
          </w:r>
        </w:p>
      </w:docPartBody>
    </w:docPart>
    <w:docPart>
      <w:docPartPr>
        <w:name w:val="6639E70C98F5464D94E5D20BD929ECEE"/>
        <w:category>
          <w:name w:val="General"/>
          <w:gallery w:val="placeholder"/>
        </w:category>
        <w:types>
          <w:type w:val="bbPlcHdr"/>
        </w:types>
        <w:behaviors>
          <w:behavior w:val="content"/>
        </w:behaviors>
        <w:guid w:val="{77C8C17C-F5FC-4A42-9825-7E51D0141EA1}"/>
      </w:docPartPr>
      <w:docPartBody>
        <w:p w:rsidR="00AB3EC8" w:rsidRDefault="000B00AA" w:rsidP="000B00AA">
          <w:pPr>
            <w:pStyle w:val="6639E70C98F5464D94E5D20BD929ECEE"/>
          </w:pPr>
          <w:r w:rsidRPr="003308C1">
            <w:rPr>
              <w:rFonts w:asciiTheme="majorHAnsi" w:hAnsiTheme="majorHAnsi" w:cstheme="majorHAnsi"/>
              <w:sz w:val="22"/>
              <w:szCs w:val="22"/>
            </w:rPr>
            <w:t>Year</w:t>
          </w:r>
        </w:p>
      </w:docPartBody>
    </w:docPart>
    <w:docPart>
      <w:docPartPr>
        <w:name w:val="E55A02BDCE664FE7AB2DA629342AC264"/>
        <w:category>
          <w:name w:val="General"/>
          <w:gallery w:val="placeholder"/>
        </w:category>
        <w:types>
          <w:type w:val="bbPlcHdr"/>
        </w:types>
        <w:behaviors>
          <w:behavior w:val="content"/>
        </w:behaviors>
        <w:guid w:val="{2D79D790-7A08-41D0-A77B-09C96649C13F}"/>
      </w:docPartPr>
      <w:docPartBody>
        <w:p w:rsidR="00AB3EC8" w:rsidRDefault="000B00AA" w:rsidP="000B00AA">
          <w:pPr>
            <w:pStyle w:val="E55A02BDCE664FE7AB2DA629342AC264"/>
          </w:pPr>
          <w:r w:rsidRPr="003308C1">
            <w:rPr>
              <w:rFonts w:asciiTheme="majorHAnsi" w:hAnsiTheme="majorHAnsi" w:cstheme="majorHAnsi"/>
              <w:sz w:val="22"/>
              <w:szCs w:val="22"/>
            </w:rPr>
            <w:t>Year</w:t>
          </w:r>
        </w:p>
      </w:docPartBody>
    </w:docPart>
    <w:docPart>
      <w:docPartPr>
        <w:name w:val="3A8CA941C30744EE9E411DC9E1A723DE"/>
        <w:category>
          <w:name w:val="General"/>
          <w:gallery w:val="placeholder"/>
        </w:category>
        <w:types>
          <w:type w:val="bbPlcHdr"/>
        </w:types>
        <w:behaviors>
          <w:behavior w:val="content"/>
        </w:behaviors>
        <w:guid w:val="{AC1323EF-8290-4AD5-909D-DB9F98761B6C}"/>
      </w:docPartPr>
      <w:docPartBody>
        <w:p w:rsidR="00AB3EC8" w:rsidRDefault="000B00AA" w:rsidP="000B00AA">
          <w:pPr>
            <w:pStyle w:val="3A8CA941C30744EE9E411DC9E1A723DE"/>
          </w:pPr>
          <w:r w:rsidRPr="003308C1">
            <w:rPr>
              <w:rFonts w:asciiTheme="majorHAnsi" w:hAnsiTheme="majorHAnsi" w:cstheme="majorHAnsi"/>
              <w:sz w:val="22"/>
              <w:szCs w:val="22"/>
            </w:rPr>
            <w:t>Year</w:t>
          </w:r>
        </w:p>
      </w:docPartBody>
    </w:docPart>
    <w:docPart>
      <w:docPartPr>
        <w:name w:val="12ECB2B65BC14D46A3D7A81AC486DBBA"/>
        <w:category>
          <w:name w:val="General"/>
          <w:gallery w:val="placeholder"/>
        </w:category>
        <w:types>
          <w:type w:val="bbPlcHdr"/>
        </w:types>
        <w:behaviors>
          <w:behavior w:val="content"/>
        </w:behaviors>
        <w:guid w:val="{5CEDBB01-54B5-4E63-B4AA-9014DDFB7BD9}"/>
      </w:docPartPr>
      <w:docPartBody>
        <w:p w:rsidR="00AB3EC8" w:rsidRDefault="000B00AA" w:rsidP="000B00AA">
          <w:pPr>
            <w:pStyle w:val="12ECB2B65BC14D46A3D7A81AC486DBBA"/>
          </w:pPr>
          <w:r w:rsidRPr="003308C1">
            <w:rPr>
              <w:rFonts w:asciiTheme="majorHAnsi" w:hAnsiTheme="majorHAnsi" w:cstheme="majorHAnsi"/>
              <w:sz w:val="22"/>
              <w:szCs w:val="22"/>
            </w:rPr>
            <w:t>Year</w:t>
          </w:r>
        </w:p>
      </w:docPartBody>
    </w:docPart>
    <w:docPart>
      <w:docPartPr>
        <w:name w:val="D8759A65D0A24EDBBFC8CF562AD29956"/>
        <w:category>
          <w:name w:val="General"/>
          <w:gallery w:val="placeholder"/>
        </w:category>
        <w:types>
          <w:type w:val="bbPlcHdr"/>
        </w:types>
        <w:behaviors>
          <w:behavior w:val="content"/>
        </w:behaviors>
        <w:guid w:val="{2454DA72-9A91-49CE-8AFA-955ABD37E69A}"/>
      </w:docPartPr>
      <w:docPartBody>
        <w:p w:rsidR="00AB3EC8" w:rsidRDefault="00AB3EC8">
          <w:r w:rsidRPr="00C83C23">
            <w:rPr>
              <w:rStyle w:val="PlaceholderText"/>
            </w:rPr>
            <w:t>Choose a building block.</w:t>
          </w:r>
        </w:p>
      </w:docPartBody>
    </w:docPart>
    <w:docPart>
      <w:docPartPr>
        <w:name w:val="C99E278C6346435A8B6060FF74DE1208"/>
        <w:category>
          <w:name w:val="General"/>
          <w:gallery w:val="placeholder"/>
        </w:category>
        <w:types>
          <w:type w:val="bbPlcHdr"/>
        </w:types>
        <w:behaviors>
          <w:behavior w:val="content"/>
        </w:behaviors>
        <w:guid w:val="{905D5A01-FD0C-4AE8-B939-6FD40927624E}"/>
      </w:docPartPr>
      <w:docPartBody>
        <w:p w:rsidR="00AB3EC8" w:rsidRDefault="000B00AA" w:rsidP="000B00AA">
          <w:pPr>
            <w:pStyle w:val="C99E278C6346435A8B6060FF74DE1208"/>
          </w:pPr>
          <w:r w:rsidRPr="00AE0984">
            <w:rPr>
              <w:rFonts w:asciiTheme="majorHAnsi" w:hAnsiTheme="majorHAnsi" w:cstheme="majorHAnsi"/>
              <w:vanish/>
              <w:sz w:val="22"/>
              <w:szCs w:val="22"/>
            </w:rPr>
            <w:t>Note 18 - Cash and short-term deposits (table_1) (not first set)</w:t>
          </w:r>
        </w:p>
      </w:docPartBody>
    </w:docPart>
    <w:docPart>
      <w:docPartPr>
        <w:name w:val="A27B2688CE004883B65FAD25DB46510B"/>
        <w:category>
          <w:name w:val="General"/>
          <w:gallery w:val="placeholder"/>
        </w:category>
        <w:types>
          <w:type w:val="bbPlcHdr"/>
        </w:types>
        <w:behaviors>
          <w:behavior w:val="content"/>
        </w:behaviors>
        <w:guid w:val="{3D03EF85-4A51-440B-9C8D-4077D7EC6D8E}"/>
      </w:docPartPr>
      <w:docPartBody>
        <w:p w:rsidR="00AB3EC8" w:rsidRDefault="000B00AA" w:rsidP="000B00AA">
          <w:pPr>
            <w:pStyle w:val="A27B2688CE004883B65FAD25DB46510B"/>
          </w:pPr>
          <w:r w:rsidRPr="00066FFF">
            <w:rPr>
              <w:rFonts w:asciiTheme="majorHAnsi" w:hAnsiTheme="majorHAnsi" w:cstheme="majorHAnsi"/>
              <w:vanish/>
              <w:sz w:val="22"/>
              <w:szCs w:val="22"/>
            </w:rPr>
            <w:t>Note 18 - Cash and short-term deposits (table_1)(header)(not first set)</w:t>
          </w:r>
        </w:p>
      </w:docPartBody>
    </w:docPart>
    <w:docPart>
      <w:docPartPr>
        <w:name w:val="495590B1F1E24E088E0F4E7C11AFBEB5"/>
        <w:category>
          <w:name w:val="General"/>
          <w:gallery w:val="placeholder"/>
        </w:category>
        <w:types>
          <w:type w:val="bbPlcHdr"/>
        </w:types>
        <w:behaviors>
          <w:behavior w:val="content"/>
        </w:behaviors>
        <w:guid w:val="{763C865C-5095-4960-96AC-97FEA0F119A8}"/>
      </w:docPartPr>
      <w:docPartBody>
        <w:p w:rsidR="00CE3E9A" w:rsidRDefault="00AB3EC8">
          <w:r w:rsidRPr="00C83C23">
            <w:rPr>
              <w:rStyle w:val="PlaceholderText"/>
            </w:rPr>
            <w:t>Choose a building block.</w:t>
          </w:r>
        </w:p>
      </w:docPartBody>
    </w:docPart>
    <w:docPart>
      <w:docPartPr>
        <w:name w:val="2051CBAA39FC494B9C958CA4F961449F"/>
        <w:category>
          <w:name w:val="General"/>
          <w:gallery w:val="placeholder"/>
        </w:category>
        <w:types>
          <w:type w:val="bbPlcHdr"/>
        </w:types>
        <w:behaviors>
          <w:behavior w:val="content"/>
        </w:behaviors>
        <w:guid w:val="{65C88D26-BD94-49BA-8925-84BFFAD8ED7B}"/>
      </w:docPartPr>
      <w:docPartBody>
        <w:p w:rsidR="00CE3E9A" w:rsidRDefault="000B00AA" w:rsidP="000B00AA">
          <w:pPr>
            <w:pStyle w:val="2051CBAA39FC494B9C958CA4F961449F"/>
          </w:pPr>
          <w:r w:rsidRPr="003308C1">
            <w:rPr>
              <w:rFonts w:asciiTheme="majorHAnsi" w:hAnsiTheme="majorHAnsi" w:cstheme="majorHAnsi"/>
              <w:sz w:val="22"/>
              <w:szCs w:val="22"/>
            </w:rPr>
            <w:t>Year</w:t>
          </w:r>
        </w:p>
      </w:docPartBody>
    </w:docPart>
    <w:docPart>
      <w:docPartPr>
        <w:name w:val="4D460C92967F49F697BCB1983B93D252"/>
        <w:category>
          <w:name w:val="General"/>
          <w:gallery w:val="placeholder"/>
        </w:category>
        <w:types>
          <w:type w:val="bbPlcHdr"/>
        </w:types>
        <w:behaviors>
          <w:behavior w:val="content"/>
        </w:behaviors>
        <w:guid w:val="{AA5BF715-3932-49AC-BE37-A2FDBB3764E4}"/>
      </w:docPartPr>
      <w:docPartBody>
        <w:p w:rsidR="00CE3E9A" w:rsidRDefault="000B00AA" w:rsidP="000B00AA">
          <w:pPr>
            <w:pStyle w:val="4D460C92967F49F697BCB1983B93D252"/>
          </w:pPr>
          <w:r w:rsidRPr="003308C1">
            <w:rPr>
              <w:rFonts w:asciiTheme="majorHAnsi" w:hAnsiTheme="majorHAnsi" w:cstheme="majorHAnsi"/>
              <w:sz w:val="22"/>
              <w:szCs w:val="22"/>
            </w:rPr>
            <w:t>Year</w:t>
          </w:r>
        </w:p>
      </w:docPartBody>
    </w:docPart>
    <w:docPart>
      <w:docPartPr>
        <w:name w:val="932AEDF27C784CB49A90582FD799D426"/>
        <w:category>
          <w:name w:val="General"/>
          <w:gallery w:val="placeholder"/>
        </w:category>
        <w:types>
          <w:type w:val="bbPlcHdr"/>
        </w:types>
        <w:behaviors>
          <w:behavior w:val="content"/>
        </w:behaviors>
        <w:guid w:val="{B1A78B99-6CFD-4A01-80F6-F7FD18DD3657}"/>
      </w:docPartPr>
      <w:docPartBody>
        <w:p w:rsidR="00CE3E9A" w:rsidRDefault="00AB3EC8">
          <w:r w:rsidRPr="00C83C23">
            <w:rPr>
              <w:rStyle w:val="PlaceholderText"/>
            </w:rPr>
            <w:t>Choose a building block.</w:t>
          </w:r>
        </w:p>
      </w:docPartBody>
    </w:docPart>
    <w:docPart>
      <w:docPartPr>
        <w:name w:val="EEBF79102C084BE4B4F3A6DD041D3033"/>
        <w:category>
          <w:name w:val="General"/>
          <w:gallery w:val="placeholder"/>
        </w:category>
        <w:types>
          <w:type w:val="bbPlcHdr"/>
        </w:types>
        <w:behaviors>
          <w:behavior w:val="content"/>
        </w:behaviors>
        <w:guid w:val="{2A5381A3-2210-4B01-BB5A-B02473EC53F5}"/>
      </w:docPartPr>
      <w:docPartBody>
        <w:p w:rsidR="00CE3E9A" w:rsidRDefault="00AB3EC8">
          <w:r w:rsidRPr="00C83C23">
            <w:rPr>
              <w:rStyle w:val="PlaceholderText"/>
            </w:rPr>
            <w:t>Choose a building block.</w:t>
          </w:r>
        </w:p>
      </w:docPartBody>
    </w:docPart>
    <w:docPart>
      <w:docPartPr>
        <w:name w:val="CD89F1A23FCA4F3499DB9085A6E07605"/>
        <w:category>
          <w:name w:val="General"/>
          <w:gallery w:val="placeholder"/>
        </w:category>
        <w:types>
          <w:type w:val="bbPlcHdr"/>
        </w:types>
        <w:behaviors>
          <w:behavior w:val="content"/>
        </w:behaviors>
        <w:guid w:val="{F1AD0856-F08C-4528-938B-C55D7D967663}"/>
      </w:docPartPr>
      <w:docPartBody>
        <w:p w:rsidR="00CE3E9A" w:rsidRDefault="000B00AA" w:rsidP="000B00AA">
          <w:pPr>
            <w:pStyle w:val="CD89F1A23FCA4F3499DB9085A6E07605"/>
          </w:pPr>
          <w:r w:rsidRPr="003308C1">
            <w:rPr>
              <w:rFonts w:asciiTheme="majorHAnsi" w:hAnsiTheme="majorHAnsi" w:cstheme="majorHAnsi"/>
              <w:sz w:val="22"/>
              <w:szCs w:val="22"/>
            </w:rPr>
            <w:t>Year</w:t>
          </w:r>
        </w:p>
      </w:docPartBody>
    </w:docPart>
    <w:docPart>
      <w:docPartPr>
        <w:name w:val="9D661AED631F4AB9A1582092C856E752"/>
        <w:category>
          <w:name w:val="General"/>
          <w:gallery w:val="placeholder"/>
        </w:category>
        <w:types>
          <w:type w:val="bbPlcHdr"/>
        </w:types>
        <w:behaviors>
          <w:behavior w:val="content"/>
        </w:behaviors>
        <w:guid w:val="{6F249819-8E7C-4B63-8779-EA2ED225B7DA}"/>
      </w:docPartPr>
      <w:docPartBody>
        <w:p w:rsidR="00CE3E9A" w:rsidRDefault="000B00AA" w:rsidP="000B00AA">
          <w:pPr>
            <w:pStyle w:val="9D661AED631F4AB9A1582092C856E752"/>
          </w:pPr>
          <w:r w:rsidRPr="003308C1">
            <w:rPr>
              <w:rFonts w:asciiTheme="majorHAnsi" w:hAnsiTheme="majorHAnsi" w:cstheme="majorHAnsi"/>
              <w:sz w:val="22"/>
              <w:szCs w:val="22"/>
            </w:rPr>
            <w:t>Year</w:t>
          </w:r>
        </w:p>
      </w:docPartBody>
    </w:docPart>
    <w:docPart>
      <w:docPartPr>
        <w:name w:val="7A8C98CDFA8A4093AD7A84322197559A"/>
        <w:category>
          <w:name w:val="General"/>
          <w:gallery w:val="placeholder"/>
        </w:category>
        <w:types>
          <w:type w:val="bbPlcHdr"/>
        </w:types>
        <w:behaviors>
          <w:behavior w:val="content"/>
        </w:behaviors>
        <w:guid w:val="{B6D09A3E-6E45-45EE-A758-F78734D7991C}"/>
      </w:docPartPr>
      <w:docPartBody>
        <w:p w:rsidR="00CE3E9A" w:rsidRDefault="000B00AA" w:rsidP="000B00AA">
          <w:pPr>
            <w:pStyle w:val="7A8C98CDFA8A4093AD7A84322197559A"/>
          </w:pPr>
          <w:r w:rsidRPr="003308C1">
            <w:rPr>
              <w:rFonts w:asciiTheme="majorHAnsi" w:hAnsiTheme="majorHAnsi" w:cstheme="majorHAnsi"/>
              <w:sz w:val="22"/>
              <w:szCs w:val="22"/>
            </w:rPr>
            <w:t>Year</w:t>
          </w:r>
        </w:p>
      </w:docPartBody>
    </w:docPart>
    <w:docPart>
      <w:docPartPr>
        <w:name w:val="4404A3ED37184EA1AB78D4E22CC77C21"/>
        <w:category>
          <w:name w:val="General"/>
          <w:gallery w:val="placeholder"/>
        </w:category>
        <w:types>
          <w:type w:val="bbPlcHdr"/>
        </w:types>
        <w:behaviors>
          <w:behavior w:val="content"/>
        </w:behaviors>
        <w:guid w:val="{602D9B3A-3F94-42A4-A931-AA535A627E84}"/>
      </w:docPartPr>
      <w:docPartBody>
        <w:p w:rsidR="00CE3E9A" w:rsidRDefault="000B00AA" w:rsidP="000B00AA">
          <w:pPr>
            <w:pStyle w:val="4404A3ED37184EA1AB78D4E22CC77C21"/>
          </w:pPr>
          <w:r w:rsidRPr="003308C1">
            <w:rPr>
              <w:rFonts w:asciiTheme="majorHAnsi" w:hAnsiTheme="majorHAnsi" w:cstheme="majorHAnsi"/>
              <w:sz w:val="22"/>
              <w:szCs w:val="22"/>
            </w:rPr>
            <w:t>Year</w:t>
          </w:r>
        </w:p>
      </w:docPartBody>
    </w:docPart>
    <w:docPart>
      <w:docPartPr>
        <w:name w:val="565951BF7AE246E7BEDBE9FB4A7DA900"/>
        <w:category>
          <w:name w:val="General"/>
          <w:gallery w:val="placeholder"/>
        </w:category>
        <w:types>
          <w:type w:val="bbPlcHdr"/>
        </w:types>
        <w:behaviors>
          <w:behavior w:val="content"/>
        </w:behaviors>
        <w:guid w:val="{BD166F3D-5D30-4484-94EB-38330E4EBF95}"/>
      </w:docPartPr>
      <w:docPartBody>
        <w:p w:rsidR="00CE3E9A" w:rsidRDefault="00AB3EC8">
          <w:r w:rsidRPr="00C83C23">
            <w:rPr>
              <w:rStyle w:val="PlaceholderText"/>
            </w:rPr>
            <w:t>Choose a building block.</w:t>
          </w:r>
        </w:p>
      </w:docPartBody>
    </w:docPart>
    <w:docPart>
      <w:docPartPr>
        <w:name w:val="4B0EFAAF4723404AA76A4F2BDED6961C"/>
        <w:category>
          <w:name w:val="General"/>
          <w:gallery w:val="placeholder"/>
        </w:category>
        <w:types>
          <w:type w:val="bbPlcHdr"/>
        </w:types>
        <w:behaviors>
          <w:behavior w:val="content"/>
        </w:behaviors>
        <w:guid w:val="{9D111A73-86D7-4A59-A97A-E52F1EB7B880}"/>
      </w:docPartPr>
      <w:docPartBody>
        <w:p w:rsidR="00CE3E9A" w:rsidRDefault="000B00AA" w:rsidP="000B00AA">
          <w:pPr>
            <w:pStyle w:val="4B0EFAAF4723404AA76A4F2BDED6961C"/>
          </w:pPr>
          <w:r w:rsidRPr="0004598B">
            <w:rPr>
              <w:rFonts w:asciiTheme="majorHAnsi" w:hAnsiTheme="majorHAnsi" w:cstheme="majorHAnsi"/>
              <w:vanish/>
              <w:sz w:val="22"/>
              <w:szCs w:val="22"/>
            </w:rPr>
            <w:t>Note 18 - Cash and short-term deposits (table_2)(header)(first set)</w:t>
          </w:r>
        </w:p>
      </w:docPartBody>
    </w:docPart>
    <w:docPart>
      <w:docPartPr>
        <w:name w:val="12047DDFEFAD42E4AC878483252DF60F"/>
        <w:category>
          <w:name w:val="General"/>
          <w:gallery w:val="placeholder"/>
        </w:category>
        <w:types>
          <w:type w:val="bbPlcHdr"/>
        </w:types>
        <w:behaviors>
          <w:behavior w:val="content"/>
        </w:behaviors>
        <w:guid w:val="{522462BA-EA8B-4305-995A-AA8324E4C7E5}"/>
      </w:docPartPr>
      <w:docPartBody>
        <w:p w:rsidR="00CE3E9A" w:rsidRDefault="000B00AA" w:rsidP="000B00AA">
          <w:pPr>
            <w:pStyle w:val="12047DDFEFAD42E4AC878483252DF60F"/>
          </w:pPr>
          <w:r w:rsidRPr="00AE0984">
            <w:rPr>
              <w:rFonts w:asciiTheme="majorHAnsi" w:hAnsiTheme="majorHAnsi" w:cstheme="majorHAnsi"/>
              <w:vanish/>
              <w:sz w:val="22"/>
              <w:szCs w:val="22"/>
            </w:rPr>
            <w:t>Note 18 - Cash and short-term deposits (table_2) (first set)</w:t>
          </w:r>
        </w:p>
      </w:docPartBody>
    </w:docPart>
    <w:docPart>
      <w:docPartPr>
        <w:name w:val="C7EAB03E80A647B39790EE1BCC66E637"/>
        <w:category>
          <w:name w:val="General"/>
          <w:gallery w:val="placeholder"/>
        </w:category>
        <w:types>
          <w:type w:val="bbPlcHdr"/>
        </w:types>
        <w:behaviors>
          <w:behavior w:val="content"/>
        </w:behaviors>
        <w:guid w:val="{D5EB64C8-9753-4945-B61B-3AD926C71BAD}"/>
      </w:docPartPr>
      <w:docPartBody>
        <w:p w:rsidR="00CE3E9A" w:rsidRDefault="000B00AA" w:rsidP="000B00AA">
          <w:pPr>
            <w:pStyle w:val="C7EAB03E80A647B39790EE1BCC66E637"/>
          </w:pPr>
          <w:r w:rsidRPr="0004598B">
            <w:rPr>
              <w:rFonts w:asciiTheme="majorHAnsi" w:hAnsiTheme="majorHAnsi" w:cstheme="majorHAnsi"/>
              <w:vanish/>
              <w:sz w:val="22"/>
              <w:szCs w:val="22"/>
            </w:rPr>
            <w:t>Note 18 - Cash and short-term deposits (table_2)(header)(not first set)</w:t>
          </w:r>
        </w:p>
      </w:docPartBody>
    </w:docPart>
    <w:docPart>
      <w:docPartPr>
        <w:name w:val="DD9240886C83498DA685F4D6CDF10F42"/>
        <w:category>
          <w:name w:val="General"/>
          <w:gallery w:val="placeholder"/>
        </w:category>
        <w:types>
          <w:type w:val="bbPlcHdr"/>
        </w:types>
        <w:behaviors>
          <w:behavior w:val="content"/>
        </w:behaviors>
        <w:guid w:val="{077741EC-05C4-4F79-83AD-471845BDBC43}"/>
      </w:docPartPr>
      <w:docPartBody>
        <w:p w:rsidR="00CE3E9A" w:rsidRDefault="000B00AA" w:rsidP="000B00AA">
          <w:pPr>
            <w:pStyle w:val="DD9240886C83498DA685F4D6CDF10F42"/>
          </w:pPr>
          <w:r w:rsidRPr="00AE0984">
            <w:rPr>
              <w:rFonts w:asciiTheme="majorHAnsi" w:hAnsiTheme="majorHAnsi" w:cstheme="majorHAnsi"/>
              <w:vanish/>
              <w:sz w:val="22"/>
              <w:szCs w:val="22"/>
            </w:rPr>
            <w:t>Note 18 - Cash and short-term deposits (table_2) (not first set)</w:t>
          </w:r>
        </w:p>
      </w:docPartBody>
    </w:docPart>
    <w:docPart>
      <w:docPartPr>
        <w:name w:val="4034781AB3CB4E2AA45BF1928E08311E"/>
        <w:category>
          <w:name w:val="General"/>
          <w:gallery w:val="placeholder"/>
        </w:category>
        <w:types>
          <w:type w:val="bbPlcHdr"/>
        </w:types>
        <w:behaviors>
          <w:behavior w:val="content"/>
        </w:behaviors>
        <w:guid w:val="{67C35641-BEDE-4015-A170-E55DBF5C5CB8}"/>
      </w:docPartPr>
      <w:docPartBody>
        <w:p w:rsidR="00CE3E9A" w:rsidRDefault="00AB3EC8">
          <w:r w:rsidRPr="00C83C23">
            <w:rPr>
              <w:rStyle w:val="PlaceholderText"/>
            </w:rPr>
            <w:t>Choose a building block.</w:t>
          </w:r>
        </w:p>
      </w:docPartBody>
    </w:docPart>
    <w:docPart>
      <w:docPartPr>
        <w:name w:val="7A644423A3504D09B19D757709F38043"/>
        <w:category>
          <w:name w:val="General"/>
          <w:gallery w:val="placeholder"/>
        </w:category>
        <w:types>
          <w:type w:val="bbPlcHdr"/>
        </w:types>
        <w:behaviors>
          <w:behavior w:val="content"/>
        </w:behaviors>
        <w:guid w:val="{AEDB1A72-14AD-494E-BDA7-BED191D52E64}"/>
      </w:docPartPr>
      <w:docPartBody>
        <w:p w:rsidR="008C45CA" w:rsidRDefault="000B00AA" w:rsidP="000B00AA">
          <w:pPr>
            <w:pStyle w:val="7A644423A3504D09B19D757709F38043"/>
          </w:pPr>
          <w:r w:rsidRPr="003308C1">
            <w:rPr>
              <w:rFonts w:asciiTheme="majorHAnsi" w:hAnsiTheme="majorHAnsi" w:cstheme="majorHAnsi"/>
              <w:sz w:val="22"/>
              <w:szCs w:val="22"/>
            </w:rPr>
            <w:t>Year</w:t>
          </w:r>
        </w:p>
      </w:docPartBody>
    </w:docPart>
    <w:docPart>
      <w:docPartPr>
        <w:name w:val="4547D672DC2B4230A89502E7FB0CE306"/>
        <w:category>
          <w:name w:val="General"/>
          <w:gallery w:val="placeholder"/>
        </w:category>
        <w:types>
          <w:type w:val="bbPlcHdr"/>
        </w:types>
        <w:behaviors>
          <w:behavior w:val="content"/>
        </w:behaviors>
        <w:guid w:val="{6F5680AF-BDFF-4775-9549-2014BCBC600C}"/>
      </w:docPartPr>
      <w:docPartBody>
        <w:p w:rsidR="008C45CA" w:rsidRDefault="000B00AA" w:rsidP="000B00AA">
          <w:pPr>
            <w:pStyle w:val="4547D672DC2B4230A89502E7FB0CE306"/>
          </w:pPr>
          <w:r w:rsidRPr="003308C1">
            <w:rPr>
              <w:rFonts w:asciiTheme="majorHAnsi" w:hAnsiTheme="majorHAnsi" w:cstheme="majorHAnsi"/>
              <w:sz w:val="22"/>
              <w:szCs w:val="22"/>
            </w:rPr>
            <w:t>Year</w:t>
          </w:r>
        </w:p>
      </w:docPartBody>
    </w:docPart>
    <w:docPart>
      <w:docPartPr>
        <w:name w:val="7EEB6D7BB02945C18908786866AB372D"/>
        <w:category>
          <w:name w:val="General"/>
          <w:gallery w:val="placeholder"/>
        </w:category>
        <w:types>
          <w:type w:val="bbPlcHdr"/>
        </w:types>
        <w:behaviors>
          <w:behavior w:val="content"/>
        </w:behaviors>
        <w:guid w:val="{11CDBAAB-3FEC-418B-97F6-1A784BF0E7A7}"/>
      </w:docPartPr>
      <w:docPartBody>
        <w:p w:rsidR="008C45CA" w:rsidRDefault="008C45CA">
          <w:r w:rsidRPr="00C83C23">
            <w:rPr>
              <w:rStyle w:val="PlaceholderText"/>
            </w:rPr>
            <w:t>Choose a building block.</w:t>
          </w:r>
        </w:p>
      </w:docPartBody>
    </w:docPart>
    <w:docPart>
      <w:docPartPr>
        <w:name w:val="F7BF31C7F6B74231A7BA4CECCFB582AC"/>
        <w:category>
          <w:name w:val="General"/>
          <w:gallery w:val="placeholder"/>
        </w:category>
        <w:types>
          <w:type w:val="bbPlcHdr"/>
        </w:types>
        <w:behaviors>
          <w:behavior w:val="content"/>
        </w:behaviors>
        <w:guid w:val="{68BFCC73-C6D8-4AE5-BE0D-472EECBD083F}"/>
      </w:docPartPr>
      <w:docPartBody>
        <w:p w:rsidR="001A3EED" w:rsidRDefault="000B00AA" w:rsidP="000B00AA">
          <w:pPr>
            <w:pStyle w:val="F7BF31C7F6B74231A7BA4CECCFB582AC"/>
          </w:pPr>
          <w:r w:rsidRPr="00AE0984">
            <w:rPr>
              <w:rFonts w:asciiTheme="majorHAnsi" w:hAnsiTheme="majorHAnsi" w:cstheme="majorHAnsi"/>
              <w:vanish/>
              <w:sz w:val="22"/>
              <w:szCs w:val="22"/>
            </w:rPr>
            <w:t>Note 18 - Cash and short-term deposits (table_3) (first set)</w:t>
          </w:r>
        </w:p>
      </w:docPartBody>
    </w:docPart>
    <w:docPart>
      <w:docPartPr>
        <w:name w:val="33CD786CA0034B589B3C695040953F0B"/>
        <w:category>
          <w:name w:val="General"/>
          <w:gallery w:val="placeholder"/>
        </w:category>
        <w:types>
          <w:type w:val="bbPlcHdr"/>
        </w:types>
        <w:behaviors>
          <w:behavior w:val="content"/>
        </w:behaviors>
        <w:guid w:val="{5A4AFA81-0FAC-4C79-A8A1-F103AEFC1E88}"/>
      </w:docPartPr>
      <w:docPartBody>
        <w:p w:rsidR="001A3EED" w:rsidRDefault="000B00AA" w:rsidP="000B00AA">
          <w:pPr>
            <w:pStyle w:val="33CD786CA0034B589B3C695040953F0B"/>
          </w:pPr>
          <w:r w:rsidRPr="00C7488F">
            <w:rPr>
              <w:rFonts w:asciiTheme="majorHAnsi" w:hAnsiTheme="majorHAnsi" w:cstheme="majorHAnsi"/>
              <w:vanish/>
              <w:sz w:val="22"/>
              <w:szCs w:val="22"/>
            </w:rPr>
            <w:t>Note 18 - Cash and short-term deposits (table_3)(header)(first set)</w:t>
          </w:r>
        </w:p>
      </w:docPartBody>
    </w:docPart>
    <w:docPart>
      <w:docPartPr>
        <w:name w:val="30255A5596CD4F988C17108872849CBC"/>
        <w:category>
          <w:name w:val="General"/>
          <w:gallery w:val="placeholder"/>
        </w:category>
        <w:types>
          <w:type w:val="bbPlcHdr"/>
        </w:types>
        <w:behaviors>
          <w:behavior w:val="content"/>
        </w:behaviors>
        <w:guid w:val="{707798FA-336C-4E61-B534-2745A633E2FA}"/>
      </w:docPartPr>
      <w:docPartBody>
        <w:p w:rsidR="001A3EED" w:rsidRDefault="000B00AA" w:rsidP="000B00AA">
          <w:pPr>
            <w:pStyle w:val="30255A5596CD4F988C17108872849CBC"/>
          </w:pPr>
          <w:r w:rsidRPr="003308C1">
            <w:rPr>
              <w:rFonts w:asciiTheme="majorHAnsi" w:hAnsiTheme="majorHAnsi" w:cstheme="majorHAnsi"/>
              <w:sz w:val="22"/>
              <w:szCs w:val="22"/>
            </w:rPr>
            <w:t>Year</w:t>
          </w:r>
        </w:p>
      </w:docPartBody>
    </w:docPart>
    <w:docPart>
      <w:docPartPr>
        <w:name w:val="30D2CC14FEDD43EBB2ACBC6D22660AFA"/>
        <w:category>
          <w:name w:val="General"/>
          <w:gallery w:val="placeholder"/>
        </w:category>
        <w:types>
          <w:type w:val="bbPlcHdr"/>
        </w:types>
        <w:behaviors>
          <w:behavior w:val="content"/>
        </w:behaviors>
        <w:guid w:val="{643134CB-2F9B-49E8-A55C-DF03193BE667}"/>
      </w:docPartPr>
      <w:docPartBody>
        <w:p w:rsidR="001A3EED" w:rsidRDefault="000B00AA" w:rsidP="000B00AA">
          <w:pPr>
            <w:pStyle w:val="30D2CC14FEDD43EBB2ACBC6D22660AFA"/>
          </w:pPr>
          <w:r w:rsidRPr="003308C1">
            <w:rPr>
              <w:rFonts w:asciiTheme="majorHAnsi" w:hAnsiTheme="majorHAnsi" w:cstheme="majorHAnsi"/>
              <w:sz w:val="22"/>
              <w:szCs w:val="22"/>
            </w:rPr>
            <w:t>Year</w:t>
          </w:r>
        </w:p>
      </w:docPartBody>
    </w:docPart>
    <w:docPart>
      <w:docPartPr>
        <w:name w:val="3B40022AEDD64F84A06BE8D5CBA2D038"/>
        <w:category>
          <w:name w:val="General"/>
          <w:gallery w:val="placeholder"/>
        </w:category>
        <w:types>
          <w:type w:val="bbPlcHdr"/>
        </w:types>
        <w:behaviors>
          <w:behavior w:val="content"/>
        </w:behaviors>
        <w:guid w:val="{01A2AD1D-331A-49B1-9F76-EB6216AB24F8}"/>
      </w:docPartPr>
      <w:docPartBody>
        <w:p w:rsidR="001A3EED" w:rsidRDefault="000B00AA" w:rsidP="000B00AA">
          <w:pPr>
            <w:pStyle w:val="3B40022AEDD64F84A06BE8D5CBA2D038"/>
          </w:pPr>
          <w:r w:rsidRPr="003308C1">
            <w:rPr>
              <w:rFonts w:asciiTheme="majorHAnsi" w:hAnsiTheme="majorHAnsi" w:cstheme="majorHAnsi"/>
              <w:sz w:val="22"/>
              <w:szCs w:val="22"/>
            </w:rPr>
            <w:t>Year</w:t>
          </w:r>
        </w:p>
      </w:docPartBody>
    </w:docPart>
    <w:docPart>
      <w:docPartPr>
        <w:name w:val="74A4CAE1C7A349318BA708DAB5028526"/>
        <w:category>
          <w:name w:val="General"/>
          <w:gallery w:val="placeholder"/>
        </w:category>
        <w:types>
          <w:type w:val="bbPlcHdr"/>
        </w:types>
        <w:behaviors>
          <w:behavior w:val="content"/>
        </w:behaviors>
        <w:guid w:val="{929B1460-C684-41EE-8D89-EF9E8A1EE389}"/>
      </w:docPartPr>
      <w:docPartBody>
        <w:p w:rsidR="001A3EED" w:rsidRDefault="000B00AA" w:rsidP="000B00AA">
          <w:pPr>
            <w:pStyle w:val="74A4CAE1C7A349318BA708DAB5028526"/>
          </w:pPr>
          <w:r w:rsidRPr="003308C1">
            <w:rPr>
              <w:rFonts w:asciiTheme="majorHAnsi" w:hAnsiTheme="majorHAnsi" w:cstheme="majorHAnsi"/>
              <w:sz w:val="22"/>
              <w:szCs w:val="22"/>
            </w:rPr>
            <w:t>Year</w:t>
          </w:r>
        </w:p>
      </w:docPartBody>
    </w:docPart>
    <w:docPart>
      <w:docPartPr>
        <w:name w:val="AB8EB5D68B07440C8BB5E38435A4ECF6"/>
        <w:category>
          <w:name w:val="General"/>
          <w:gallery w:val="placeholder"/>
        </w:category>
        <w:types>
          <w:type w:val="bbPlcHdr"/>
        </w:types>
        <w:behaviors>
          <w:behavior w:val="content"/>
        </w:behaviors>
        <w:guid w:val="{419A8A65-6090-4C36-81C5-4B4B80ED28E6}"/>
      </w:docPartPr>
      <w:docPartBody>
        <w:p w:rsidR="001A3EED" w:rsidRDefault="008C45CA">
          <w:r w:rsidRPr="00C83C23">
            <w:rPr>
              <w:rStyle w:val="PlaceholderText"/>
            </w:rPr>
            <w:t>Choose a building block.</w:t>
          </w:r>
        </w:p>
      </w:docPartBody>
    </w:docPart>
    <w:docPart>
      <w:docPartPr>
        <w:name w:val="797523826D3049D4B3A54BE147E00ACB"/>
        <w:category>
          <w:name w:val="General"/>
          <w:gallery w:val="placeholder"/>
        </w:category>
        <w:types>
          <w:type w:val="bbPlcHdr"/>
        </w:types>
        <w:behaviors>
          <w:behavior w:val="content"/>
        </w:behaviors>
        <w:guid w:val="{650FBA8E-A79A-408E-9591-4969D01527B1}"/>
      </w:docPartPr>
      <w:docPartBody>
        <w:p w:rsidR="001A3EED" w:rsidRDefault="000B00AA" w:rsidP="000B00AA">
          <w:pPr>
            <w:pStyle w:val="797523826D3049D4B3A54BE147E00ACB"/>
          </w:pPr>
          <w:r w:rsidRPr="00AE0984">
            <w:rPr>
              <w:rFonts w:asciiTheme="majorHAnsi" w:hAnsiTheme="majorHAnsi" w:cstheme="majorHAnsi"/>
              <w:vanish/>
              <w:sz w:val="22"/>
              <w:szCs w:val="22"/>
            </w:rPr>
            <w:t>Note 18 - Cash and short-term deposits (table_3) (not first set)</w:t>
          </w:r>
        </w:p>
      </w:docPartBody>
    </w:docPart>
    <w:docPart>
      <w:docPartPr>
        <w:name w:val="2EF88ECD47444783B277F1640DE337FD"/>
        <w:category>
          <w:name w:val="General"/>
          <w:gallery w:val="placeholder"/>
        </w:category>
        <w:types>
          <w:type w:val="bbPlcHdr"/>
        </w:types>
        <w:behaviors>
          <w:behavior w:val="content"/>
        </w:behaviors>
        <w:guid w:val="{9BDAEBBA-3628-49D2-AB55-BA16E80BB309}"/>
      </w:docPartPr>
      <w:docPartBody>
        <w:p w:rsidR="001A3EED" w:rsidRDefault="000B00AA" w:rsidP="000B00AA">
          <w:pPr>
            <w:pStyle w:val="2EF88ECD47444783B277F1640DE337FD"/>
          </w:pPr>
          <w:r w:rsidRPr="002A25E5">
            <w:rPr>
              <w:rFonts w:asciiTheme="majorHAnsi" w:hAnsiTheme="majorHAnsi" w:cstheme="majorHAnsi"/>
              <w:vanish/>
              <w:sz w:val="22"/>
              <w:szCs w:val="22"/>
            </w:rPr>
            <w:t>Note 18 - Cash and short-term deposits (table_3)(header)(not first set)</w:t>
          </w:r>
        </w:p>
      </w:docPartBody>
    </w:docPart>
    <w:docPart>
      <w:docPartPr>
        <w:name w:val="4EB9386A37BB4940BD38C35F6515DB79"/>
        <w:category>
          <w:name w:val="General"/>
          <w:gallery w:val="placeholder"/>
        </w:category>
        <w:types>
          <w:type w:val="bbPlcHdr"/>
        </w:types>
        <w:behaviors>
          <w:behavior w:val="content"/>
        </w:behaviors>
        <w:guid w:val="{552AB185-9947-4BB5-BF58-D818894B3B7A}"/>
      </w:docPartPr>
      <w:docPartBody>
        <w:p w:rsidR="00C96800" w:rsidRDefault="000B00AA" w:rsidP="000B00AA">
          <w:pPr>
            <w:pStyle w:val="4EB9386A37BB4940BD38C35F6515DB79"/>
          </w:pPr>
          <w:r w:rsidRPr="003C3E13">
            <w:rPr>
              <w:rFonts w:asciiTheme="majorHAnsi" w:hAnsiTheme="majorHAnsi" w:cstheme="majorHAnsi"/>
              <w:vanish/>
              <w:sz w:val="22"/>
              <w:szCs w:val="22"/>
            </w:rPr>
            <w:t>Note 22 - Loans and borrowings (table_5)(header)(first set)</w:t>
          </w:r>
        </w:p>
      </w:docPartBody>
    </w:docPart>
    <w:docPart>
      <w:docPartPr>
        <w:name w:val="1137D2A63F40436598FCCE1D21FC6473"/>
        <w:category>
          <w:name w:val="General"/>
          <w:gallery w:val="placeholder"/>
        </w:category>
        <w:types>
          <w:type w:val="bbPlcHdr"/>
        </w:types>
        <w:behaviors>
          <w:behavior w:val="content"/>
        </w:behaviors>
        <w:guid w:val="{1500E5BF-1014-440C-93C7-0BE6FA35179A}"/>
      </w:docPartPr>
      <w:docPartBody>
        <w:p w:rsidR="00C96800" w:rsidRDefault="000B00AA" w:rsidP="000B00AA">
          <w:pPr>
            <w:pStyle w:val="1137D2A63F40436598FCCE1D21FC6473"/>
          </w:pPr>
          <w:r w:rsidRPr="00AE0984">
            <w:rPr>
              <w:rFonts w:asciiTheme="majorHAnsi" w:hAnsiTheme="majorHAnsi" w:cstheme="majorHAnsi"/>
              <w:sz w:val="22"/>
              <w:szCs w:val="22"/>
            </w:rPr>
            <w:t>Year</w:t>
          </w:r>
        </w:p>
      </w:docPartBody>
    </w:docPart>
    <w:docPart>
      <w:docPartPr>
        <w:name w:val="7C9CECE9BF9F44A9B98CB8C63005557F"/>
        <w:category>
          <w:name w:val="General"/>
          <w:gallery w:val="placeholder"/>
        </w:category>
        <w:types>
          <w:type w:val="bbPlcHdr"/>
        </w:types>
        <w:behaviors>
          <w:behavior w:val="content"/>
        </w:behaviors>
        <w:guid w:val="{ECC8C901-A929-4081-97F4-9D79AB6D3AD3}"/>
      </w:docPartPr>
      <w:docPartBody>
        <w:p w:rsidR="00C96800" w:rsidRDefault="000B00AA" w:rsidP="000B00AA">
          <w:pPr>
            <w:pStyle w:val="7C9CECE9BF9F44A9B98CB8C63005557F"/>
          </w:pPr>
          <w:r w:rsidRPr="00AE0984">
            <w:rPr>
              <w:rFonts w:asciiTheme="majorHAnsi" w:hAnsiTheme="majorHAnsi" w:cstheme="majorHAnsi"/>
              <w:sz w:val="22"/>
              <w:szCs w:val="22"/>
            </w:rPr>
            <w:t>Year</w:t>
          </w:r>
        </w:p>
      </w:docPartBody>
    </w:docPart>
    <w:docPart>
      <w:docPartPr>
        <w:name w:val="0BCA12B49DE041EE8F7AB20CAC0E1B44"/>
        <w:category>
          <w:name w:val="General"/>
          <w:gallery w:val="placeholder"/>
        </w:category>
        <w:types>
          <w:type w:val="bbPlcHdr"/>
        </w:types>
        <w:behaviors>
          <w:behavior w:val="content"/>
        </w:behaviors>
        <w:guid w:val="{DA898520-3FA9-44A9-8E49-2E81361FE13A}"/>
      </w:docPartPr>
      <w:docPartBody>
        <w:p w:rsidR="00C96800" w:rsidRDefault="001A3EED">
          <w:r w:rsidRPr="00C83C23">
            <w:rPr>
              <w:rStyle w:val="PlaceholderText"/>
            </w:rPr>
            <w:t>Choose a building block.</w:t>
          </w:r>
        </w:p>
      </w:docPartBody>
    </w:docPart>
    <w:docPart>
      <w:docPartPr>
        <w:name w:val="DD7F04CD341845D6AFD6748D8AE74E0C"/>
        <w:category>
          <w:name w:val="General"/>
          <w:gallery w:val="placeholder"/>
        </w:category>
        <w:types>
          <w:type w:val="bbPlcHdr"/>
        </w:types>
        <w:behaviors>
          <w:behavior w:val="content"/>
        </w:behaviors>
        <w:guid w:val="{7A3134B9-BA60-4736-B522-8053D3B873D7}"/>
      </w:docPartPr>
      <w:docPartBody>
        <w:p w:rsidR="00C96800" w:rsidRDefault="000B00AA" w:rsidP="000B00AA">
          <w:pPr>
            <w:pStyle w:val="DD7F04CD341845D6AFD6748D8AE74E0C"/>
          </w:pPr>
          <w:r w:rsidRPr="00CB4122">
            <w:rPr>
              <w:rFonts w:asciiTheme="majorHAnsi" w:hAnsiTheme="majorHAnsi" w:cstheme="majorHAnsi"/>
              <w:vanish/>
              <w:sz w:val="22"/>
              <w:szCs w:val="22"/>
            </w:rPr>
            <w:t>Note 22 - Loans and borrowings (table_5)(header)(not first set)</w:t>
          </w:r>
        </w:p>
      </w:docPartBody>
    </w:docPart>
    <w:docPart>
      <w:docPartPr>
        <w:name w:val="F09A8A23631B4F00BECC13919E9E850F"/>
        <w:category>
          <w:name w:val="General"/>
          <w:gallery w:val="placeholder"/>
        </w:category>
        <w:types>
          <w:type w:val="bbPlcHdr"/>
        </w:types>
        <w:behaviors>
          <w:behavior w:val="content"/>
        </w:behaviors>
        <w:guid w:val="{77D42DBB-C775-41EA-8D7D-AFC6B641C079}"/>
      </w:docPartPr>
      <w:docPartBody>
        <w:p w:rsidR="00C96800" w:rsidRDefault="000B00AA" w:rsidP="000B00AA">
          <w:pPr>
            <w:pStyle w:val="F09A8A23631B4F00BECC13919E9E850F"/>
          </w:pPr>
          <w:r w:rsidRPr="00AE0984">
            <w:rPr>
              <w:rFonts w:asciiTheme="majorHAnsi" w:hAnsiTheme="majorHAnsi" w:cstheme="majorHAnsi"/>
              <w:sz w:val="22"/>
              <w:szCs w:val="22"/>
            </w:rPr>
            <w:t>Year</w:t>
          </w:r>
        </w:p>
      </w:docPartBody>
    </w:docPart>
    <w:docPart>
      <w:docPartPr>
        <w:name w:val="1CA2780C9A1D4893BE984D051C134D22"/>
        <w:category>
          <w:name w:val="General"/>
          <w:gallery w:val="placeholder"/>
        </w:category>
        <w:types>
          <w:type w:val="bbPlcHdr"/>
        </w:types>
        <w:behaviors>
          <w:behavior w:val="content"/>
        </w:behaviors>
        <w:guid w:val="{DB995405-95E5-4D95-B153-11AEEACA2A42}"/>
      </w:docPartPr>
      <w:docPartBody>
        <w:p w:rsidR="00C96800" w:rsidRDefault="000B00AA" w:rsidP="000B00AA">
          <w:pPr>
            <w:pStyle w:val="1CA2780C9A1D4893BE984D051C134D22"/>
          </w:pPr>
          <w:r w:rsidRPr="00AE0984">
            <w:rPr>
              <w:rFonts w:asciiTheme="majorHAnsi" w:hAnsiTheme="majorHAnsi" w:cstheme="majorHAnsi"/>
              <w:sz w:val="22"/>
              <w:szCs w:val="22"/>
            </w:rPr>
            <w:t>Year</w:t>
          </w:r>
        </w:p>
      </w:docPartBody>
    </w:docPart>
    <w:docPart>
      <w:docPartPr>
        <w:name w:val="A3908DEE5CD4460EA8F9EC54540C3A01"/>
        <w:category>
          <w:name w:val="General"/>
          <w:gallery w:val="placeholder"/>
        </w:category>
        <w:types>
          <w:type w:val="bbPlcHdr"/>
        </w:types>
        <w:behaviors>
          <w:behavior w:val="content"/>
        </w:behaviors>
        <w:guid w:val="{B23D2080-C91F-4464-BB8E-AAFA77C26016}"/>
      </w:docPartPr>
      <w:docPartBody>
        <w:p w:rsidR="00C96800" w:rsidRDefault="000B00AA" w:rsidP="000B00AA">
          <w:pPr>
            <w:pStyle w:val="A3908DEE5CD4460EA8F9EC54540C3A01"/>
          </w:pPr>
          <w:r w:rsidRPr="00AE0984">
            <w:rPr>
              <w:rFonts w:asciiTheme="majorHAnsi" w:hAnsiTheme="majorHAnsi" w:cstheme="majorHAnsi"/>
              <w:sz w:val="22"/>
              <w:szCs w:val="22"/>
            </w:rPr>
            <w:t>Year</w:t>
          </w:r>
        </w:p>
      </w:docPartBody>
    </w:docPart>
    <w:docPart>
      <w:docPartPr>
        <w:name w:val="18855A4F19714297BDA372F95F98BE12"/>
        <w:category>
          <w:name w:val="General"/>
          <w:gallery w:val="placeholder"/>
        </w:category>
        <w:types>
          <w:type w:val="bbPlcHdr"/>
        </w:types>
        <w:behaviors>
          <w:behavior w:val="content"/>
        </w:behaviors>
        <w:guid w:val="{946DF9D1-C540-4315-BB28-DB4274DA2699}"/>
      </w:docPartPr>
      <w:docPartBody>
        <w:p w:rsidR="00C96800" w:rsidRDefault="000B00AA" w:rsidP="000B00AA">
          <w:pPr>
            <w:pStyle w:val="18855A4F19714297BDA372F95F98BE12"/>
          </w:pPr>
          <w:r w:rsidRPr="00AE0984">
            <w:rPr>
              <w:rFonts w:asciiTheme="majorHAnsi" w:hAnsiTheme="majorHAnsi" w:cstheme="majorHAnsi"/>
              <w:sz w:val="22"/>
              <w:szCs w:val="22"/>
            </w:rPr>
            <w:t>Year</w:t>
          </w:r>
        </w:p>
      </w:docPartBody>
    </w:docPart>
    <w:docPart>
      <w:docPartPr>
        <w:name w:val="B83D897C711C4D288FB7DD84E299664E"/>
        <w:category>
          <w:name w:val="General"/>
          <w:gallery w:val="placeholder"/>
        </w:category>
        <w:types>
          <w:type w:val="bbPlcHdr"/>
        </w:types>
        <w:behaviors>
          <w:behavior w:val="content"/>
        </w:behaviors>
        <w:guid w:val="{B0096319-5913-484F-904B-6A2994E0E858}"/>
      </w:docPartPr>
      <w:docPartBody>
        <w:p w:rsidR="00C96800" w:rsidRDefault="001A3EED">
          <w:r w:rsidRPr="00C83C23">
            <w:rPr>
              <w:rStyle w:val="PlaceholderText"/>
            </w:rPr>
            <w:t>Choose a building block.</w:t>
          </w:r>
        </w:p>
      </w:docPartBody>
    </w:docPart>
    <w:docPart>
      <w:docPartPr>
        <w:name w:val="4E6C73A6088B42C687B505E9CAA87AE3"/>
        <w:category>
          <w:name w:val="General"/>
          <w:gallery w:val="placeholder"/>
        </w:category>
        <w:types>
          <w:type w:val="bbPlcHdr"/>
        </w:types>
        <w:behaviors>
          <w:behavior w:val="content"/>
        </w:behaviors>
        <w:guid w:val="{29770764-DF2F-486A-9EF4-7AE4584AC53B}"/>
      </w:docPartPr>
      <w:docPartBody>
        <w:p w:rsidR="00C96800" w:rsidRDefault="000B00AA" w:rsidP="000B00AA">
          <w:pPr>
            <w:pStyle w:val="4E6C73A6088B42C687B505E9CAA87AE3"/>
          </w:pPr>
          <w:r w:rsidRPr="00CB4122">
            <w:rPr>
              <w:rFonts w:asciiTheme="majorHAnsi" w:hAnsiTheme="majorHAnsi" w:cstheme="majorHAnsi"/>
              <w:vanish/>
              <w:sz w:val="22"/>
              <w:szCs w:val="22"/>
            </w:rPr>
            <w:t>Note 22 - Loans and borrowings (table_5) (not first set)</w:t>
          </w:r>
        </w:p>
      </w:docPartBody>
    </w:docPart>
    <w:docPart>
      <w:docPartPr>
        <w:name w:val="36B2722157AB40DD85C3930A5A614532"/>
        <w:category>
          <w:name w:val="General"/>
          <w:gallery w:val="placeholder"/>
        </w:category>
        <w:types>
          <w:type w:val="bbPlcHdr"/>
        </w:types>
        <w:behaviors>
          <w:behavior w:val="content"/>
        </w:behaviors>
        <w:guid w:val="{DF6C87D7-A1D4-49FF-B12E-0060D19BB697}"/>
      </w:docPartPr>
      <w:docPartBody>
        <w:p w:rsidR="00B706D4" w:rsidRDefault="000B00AA" w:rsidP="000B00AA">
          <w:pPr>
            <w:pStyle w:val="36B2722157AB40DD85C3930A5A614532"/>
          </w:pPr>
          <w:r w:rsidRPr="00306D9D">
            <w:rPr>
              <w:rFonts w:asciiTheme="majorHAnsi" w:hAnsiTheme="majorHAnsi" w:cstheme="majorHAnsi"/>
              <w:vanish/>
              <w:sz w:val="22"/>
              <w:szCs w:val="22"/>
            </w:rPr>
            <w:t>Note 22 - Loans and borrowings (table_2)(header)</w:t>
          </w:r>
        </w:p>
      </w:docPartBody>
    </w:docPart>
    <w:docPart>
      <w:docPartPr>
        <w:name w:val="82F0EA984E0848ED833B309F27F80764"/>
        <w:category>
          <w:name w:val="General"/>
          <w:gallery w:val="placeholder"/>
        </w:category>
        <w:types>
          <w:type w:val="bbPlcHdr"/>
        </w:types>
        <w:behaviors>
          <w:behavior w:val="content"/>
        </w:behaviors>
        <w:guid w:val="{966B0D39-34C9-473E-8EFC-665B7D9C68BD}"/>
      </w:docPartPr>
      <w:docPartBody>
        <w:p w:rsidR="00B706D4" w:rsidRDefault="000B00AA" w:rsidP="000B00AA">
          <w:pPr>
            <w:pStyle w:val="82F0EA984E0848ED833B309F27F80764"/>
          </w:pPr>
          <w:r w:rsidRPr="00224670">
            <w:rPr>
              <w:rFonts w:asciiTheme="majorHAnsi" w:hAnsiTheme="majorHAnsi" w:cstheme="majorHAnsi"/>
              <w:vanish/>
              <w:sz w:val="22"/>
              <w:szCs w:val="22"/>
            </w:rPr>
            <w:t>Note 22 - Loans and borrowings (table_2)</w:t>
          </w:r>
        </w:p>
      </w:docPartBody>
    </w:docPart>
    <w:docPart>
      <w:docPartPr>
        <w:name w:val="77A30DAE840F4CE3813330B96E55D617"/>
        <w:category>
          <w:name w:val="General"/>
          <w:gallery w:val="placeholder"/>
        </w:category>
        <w:types>
          <w:type w:val="bbPlcHdr"/>
        </w:types>
        <w:behaviors>
          <w:behavior w:val="content"/>
        </w:behaviors>
        <w:guid w:val="{CCCF044D-C77E-433F-9222-CF0CACA0862A}"/>
      </w:docPartPr>
      <w:docPartBody>
        <w:p w:rsidR="00B706D4" w:rsidRDefault="00C96800">
          <w:r w:rsidRPr="00C83C23">
            <w:rPr>
              <w:rStyle w:val="PlaceholderText"/>
            </w:rPr>
            <w:t>Choose a building block.</w:t>
          </w:r>
        </w:p>
      </w:docPartBody>
    </w:docPart>
    <w:docPart>
      <w:docPartPr>
        <w:name w:val="36989A4B3AF648A9A927BD8B29A1BE3A"/>
        <w:category>
          <w:name w:val="General"/>
          <w:gallery w:val="placeholder"/>
        </w:category>
        <w:types>
          <w:type w:val="bbPlcHdr"/>
        </w:types>
        <w:behaviors>
          <w:behavior w:val="content"/>
        </w:behaviors>
        <w:guid w:val="{311CF901-375F-461F-8393-5B1A7DC029A3}"/>
      </w:docPartPr>
      <w:docPartBody>
        <w:p w:rsidR="00B706D4" w:rsidRDefault="000B00AA" w:rsidP="000B00AA">
          <w:pPr>
            <w:pStyle w:val="36989A4B3AF648A9A927BD8B29A1BE3A"/>
          </w:pPr>
          <w:r w:rsidRPr="004A644C">
            <w:rPr>
              <w:rFonts w:asciiTheme="majorHAnsi" w:hAnsiTheme="majorHAnsi" w:cstheme="majorHAnsi"/>
              <w:vanish/>
              <w:sz w:val="22"/>
              <w:szCs w:val="22"/>
            </w:rPr>
            <w:t>Note 11 - Investment properties (table_2)(header)(not first set)</w:t>
          </w:r>
        </w:p>
      </w:docPartBody>
    </w:docPart>
    <w:docPart>
      <w:docPartPr>
        <w:name w:val="398FDA089A03428687D384B98E1321FA"/>
        <w:category>
          <w:name w:val="General"/>
          <w:gallery w:val="placeholder"/>
        </w:category>
        <w:types>
          <w:type w:val="bbPlcHdr"/>
        </w:types>
        <w:behaviors>
          <w:behavior w:val="content"/>
        </w:behaviors>
        <w:guid w:val="{7090A9A6-776E-4D8E-83EF-15DC570997D5}"/>
      </w:docPartPr>
      <w:docPartBody>
        <w:p w:rsidR="00B706D4" w:rsidRDefault="000B00AA" w:rsidP="000B00AA">
          <w:pPr>
            <w:pStyle w:val="398FDA089A03428687D384B98E1321FA"/>
          </w:pPr>
          <w:r w:rsidRPr="008A45E7">
            <w:rPr>
              <w:rFonts w:asciiTheme="majorHAnsi" w:hAnsiTheme="majorHAnsi" w:cstheme="majorHAnsi"/>
              <w:sz w:val="22"/>
              <w:szCs w:val="22"/>
            </w:rPr>
            <w:t>Year</w:t>
          </w:r>
        </w:p>
      </w:docPartBody>
    </w:docPart>
    <w:docPart>
      <w:docPartPr>
        <w:name w:val="1D997AA3DABD49F887E9DE78E626A6A2"/>
        <w:category>
          <w:name w:val="General"/>
          <w:gallery w:val="placeholder"/>
        </w:category>
        <w:types>
          <w:type w:val="bbPlcHdr"/>
        </w:types>
        <w:behaviors>
          <w:behavior w:val="content"/>
        </w:behaviors>
        <w:guid w:val="{05822AAD-0AE5-43E8-A367-A3BD4C5F3E06}"/>
      </w:docPartPr>
      <w:docPartBody>
        <w:p w:rsidR="00B706D4" w:rsidRDefault="000B00AA" w:rsidP="000B00AA">
          <w:pPr>
            <w:pStyle w:val="1D997AA3DABD49F887E9DE78E626A6A2"/>
          </w:pPr>
          <w:r w:rsidRPr="008A45E7">
            <w:rPr>
              <w:rFonts w:asciiTheme="majorHAnsi" w:hAnsiTheme="majorHAnsi" w:cstheme="majorHAnsi"/>
              <w:sz w:val="22"/>
              <w:szCs w:val="22"/>
            </w:rPr>
            <w:t>Year</w:t>
          </w:r>
        </w:p>
      </w:docPartBody>
    </w:docPart>
    <w:docPart>
      <w:docPartPr>
        <w:name w:val="E08A2D5B5569432CBF1A44329355DDE8"/>
        <w:category>
          <w:name w:val="General"/>
          <w:gallery w:val="placeholder"/>
        </w:category>
        <w:types>
          <w:type w:val="bbPlcHdr"/>
        </w:types>
        <w:behaviors>
          <w:behavior w:val="content"/>
        </w:behaviors>
        <w:guid w:val="{82BD1C76-CD46-417F-9C85-6035E3975DA5}"/>
      </w:docPartPr>
      <w:docPartBody>
        <w:p w:rsidR="00B706D4" w:rsidRDefault="000B00AA" w:rsidP="000B00AA">
          <w:pPr>
            <w:pStyle w:val="E08A2D5B5569432CBF1A44329355DDE8"/>
          </w:pPr>
          <w:r w:rsidRPr="008A45E7">
            <w:rPr>
              <w:rFonts w:asciiTheme="majorHAnsi" w:hAnsiTheme="majorHAnsi" w:cstheme="majorHAnsi"/>
              <w:sz w:val="22"/>
              <w:szCs w:val="22"/>
            </w:rPr>
            <w:t>Year</w:t>
          </w:r>
        </w:p>
      </w:docPartBody>
    </w:docPart>
    <w:docPart>
      <w:docPartPr>
        <w:name w:val="CDA4DC40E2934D2196AD10777F40804F"/>
        <w:category>
          <w:name w:val="General"/>
          <w:gallery w:val="placeholder"/>
        </w:category>
        <w:types>
          <w:type w:val="bbPlcHdr"/>
        </w:types>
        <w:behaviors>
          <w:behavior w:val="content"/>
        </w:behaviors>
        <w:guid w:val="{DD78050C-F399-43ED-B98F-52EE7E44B6CA}"/>
      </w:docPartPr>
      <w:docPartBody>
        <w:p w:rsidR="00B706D4" w:rsidRDefault="000B00AA" w:rsidP="000B00AA">
          <w:pPr>
            <w:pStyle w:val="CDA4DC40E2934D2196AD10777F40804F"/>
          </w:pPr>
          <w:r w:rsidRPr="008A45E7">
            <w:rPr>
              <w:rFonts w:asciiTheme="majorHAnsi" w:hAnsiTheme="majorHAnsi" w:cstheme="majorHAnsi"/>
              <w:sz w:val="22"/>
              <w:szCs w:val="22"/>
            </w:rPr>
            <w:t>Year</w:t>
          </w:r>
        </w:p>
      </w:docPartBody>
    </w:docPart>
    <w:docPart>
      <w:docPartPr>
        <w:name w:val="F8608AEA1D82490886B9B77451DC77AE"/>
        <w:category>
          <w:name w:val="General"/>
          <w:gallery w:val="placeholder"/>
        </w:category>
        <w:types>
          <w:type w:val="bbPlcHdr"/>
        </w:types>
        <w:behaviors>
          <w:behavior w:val="content"/>
        </w:behaviors>
        <w:guid w:val="{2369920E-B558-4A9F-A20C-D3EAFC5EFDE9}"/>
      </w:docPartPr>
      <w:docPartBody>
        <w:p w:rsidR="00B706D4" w:rsidRDefault="000B00AA" w:rsidP="000B00AA">
          <w:pPr>
            <w:pStyle w:val="F8608AEA1D82490886B9B77451DC77AE"/>
          </w:pPr>
          <w:r w:rsidRPr="00FC7A72">
            <w:rPr>
              <w:rFonts w:asciiTheme="majorHAnsi" w:hAnsiTheme="majorHAnsi" w:cstheme="majorHAnsi"/>
              <w:vanish/>
              <w:sz w:val="22"/>
              <w:szCs w:val="22"/>
            </w:rPr>
            <w:t>Note 11 - Investment properties (table_2) (not first set)</w:t>
          </w:r>
        </w:p>
      </w:docPartBody>
    </w:docPart>
    <w:docPart>
      <w:docPartPr>
        <w:name w:val="2093C225BB694ADEB2991CE2DFA2B461"/>
        <w:category>
          <w:name w:val="General"/>
          <w:gallery w:val="placeholder"/>
        </w:category>
        <w:types>
          <w:type w:val="bbPlcHdr"/>
        </w:types>
        <w:behaviors>
          <w:behavior w:val="content"/>
        </w:behaviors>
        <w:guid w:val="{7860B305-A886-4ACB-845A-27B61F110CA7}"/>
      </w:docPartPr>
      <w:docPartBody>
        <w:p w:rsidR="00B706D4" w:rsidRDefault="000B00AA" w:rsidP="000B00AA">
          <w:pPr>
            <w:pStyle w:val="2093C225BB694ADEB2991CE2DFA2B461"/>
          </w:pPr>
          <w:r w:rsidRPr="004A644C">
            <w:rPr>
              <w:rFonts w:asciiTheme="majorHAnsi" w:hAnsiTheme="majorHAnsi" w:cstheme="majorHAnsi"/>
              <w:vanish/>
              <w:sz w:val="22"/>
              <w:szCs w:val="22"/>
            </w:rPr>
            <w:t>Note 11 - Investment properties (table_2)(header)(first set)</w:t>
          </w:r>
        </w:p>
      </w:docPartBody>
    </w:docPart>
    <w:docPart>
      <w:docPartPr>
        <w:name w:val="13698477F6B14268A23FC63FF4610F56"/>
        <w:category>
          <w:name w:val="General"/>
          <w:gallery w:val="placeholder"/>
        </w:category>
        <w:types>
          <w:type w:val="bbPlcHdr"/>
        </w:types>
        <w:behaviors>
          <w:behavior w:val="content"/>
        </w:behaviors>
        <w:guid w:val="{60AADB10-A18B-4C1E-A0D6-7B173560EACB}"/>
      </w:docPartPr>
      <w:docPartBody>
        <w:p w:rsidR="00B706D4" w:rsidRDefault="000B00AA" w:rsidP="000B00AA">
          <w:pPr>
            <w:pStyle w:val="13698477F6B14268A23FC63FF4610F56"/>
          </w:pPr>
          <w:r w:rsidRPr="008A45E7">
            <w:rPr>
              <w:rFonts w:asciiTheme="majorHAnsi" w:hAnsiTheme="majorHAnsi" w:cstheme="majorHAnsi"/>
              <w:sz w:val="22"/>
              <w:szCs w:val="22"/>
            </w:rPr>
            <w:t>Year</w:t>
          </w:r>
        </w:p>
      </w:docPartBody>
    </w:docPart>
    <w:docPart>
      <w:docPartPr>
        <w:name w:val="4636201499F94A28B72696FFA603206B"/>
        <w:category>
          <w:name w:val="General"/>
          <w:gallery w:val="placeholder"/>
        </w:category>
        <w:types>
          <w:type w:val="bbPlcHdr"/>
        </w:types>
        <w:behaviors>
          <w:behavior w:val="content"/>
        </w:behaviors>
        <w:guid w:val="{A81324EA-87AA-424B-B63E-05176EE764FC}"/>
      </w:docPartPr>
      <w:docPartBody>
        <w:p w:rsidR="00B706D4" w:rsidRDefault="000B00AA" w:rsidP="000B00AA">
          <w:pPr>
            <w:pStyle w:val="4636201499F94A28B72696FFA603206B"/>
          </w:pPr>
          <w:r w:rsidRPr="008A45E7">
            <w:rPr>
              <w:rFonts w:asciiTheme="majorHAnsi" w:hAnsiTheme="majorHAnsi" w:cstheme="majorHAnsi"/>
              <w:sz w:val="22"/>
              <w:szCs w:val="22"/>
            </w:rPr>
            <w:t>Year</w:t>
          </w:r>
        </w:p>
      </w:docPartBody>
    </w:docPart>
    <w:docPart>
      <w:docPartPr>
        <w:name w:val="DF6C621EF5944AF5841C26BFE1B9A8A1"/>
        <w:category>
          <w:name w:val="General"/>
          <w:gallery w:val="placeholder"/>
        </w:category>
        <w:types>
          <w:type w:val="bbPlcHdr"/>
        </w:types>
        <w:behaviors>
          <w:behavior w:val="content"/>
        </w:behaviors>
        <w:guid w:val="{2F66F136-4506-4A58-A13B-54539498E423}"/>
      </w:docPartPr>
      <w:docPartBody>
        <w:p w:rsidR="00B706D4" w:rsidRDefault="00B706D4">
          <w:r w:rsidRPr="00C83C23">
            <w:rPr>
              <w:rStyle w:val="PlaceholderText"/>
            </w:rPr>
            <w:t>Choose a building block.</w:t>
          </w:r>
        </w:p>
      </w:docPartBody>
    </w:docPart>
    <w:docPart>
      <w:docPartPr>
        <w:name w:val="B754C26C1B5E4AE9AFC31EE68C903ED3"/>
        <w:category>
          <w:name w:val="General"/>
          <w:gallery w:val="placeholder"/>
        </w:category>
        <w:types>
          <w:type w:val="bbPlcHdr"/>
        </w:types>
        <w:behaviors>
          <w:behavior w:val="content"/>
        </w:behaviors>
        <w:guid w:val="{8C21F96E-9775-4B9D-B85A-970B87FC54F4}"/>
      </w:docPartPr>
      <w:docPartBody>
        <w:p w:rsidR="00B706D4" w:rsidRDefault="000B00AA" w:rsidP="000B00AA">
          <w:pPr>
            <w:pStyle w:val="B754C26C1B5E4AE9AFC31EE68C903ED3"/>
          </w:pPr>
          <w:r w:rsidRPr="00AA6F16">
            <w:rPr>
              <w:rFonts w:asciiTheme="majorHAnsi" w:hAnsiTheme="majorHAnsi" w:cstheme="majorHAnsi"/>
              <w:vanish/>
              <w:sz w:val="22"/>
              <w:szCs w:val="22"/>
            </w:rPr>
            <w:t>Note 11 - Investment properties (table_2) (first set)</w:t>
          </w:r>
        </w:p>
      </w:docPartBody>
    </w:docPart>
    <w:docPart>
      <w:docPartPr>
        <w:name w:val="0EE1D5F044A544028FA8DD74D1D24B70"/>
        <w:category>
          <w:name w:val="General"/>
          <w:gallery w:val="placeholder"/>
        </w:category>
        <w:types>
          <w:type w:val="bbPlcHdr"/>
        </w:types>
        <w:behaviors>
          <w:behavior w:val="content"/>
        </w:behaviors>
        <w:guid w:val="{4729EF69-8C51-4B74-ADC1-0F319081BBC8}"/>
      </w:docPartPr>
      <w:docPartBody>
        <w:p w:rsidR="00B706D4" w:rsidRDefault="00B706D4">
          <w:r w:rsidRPr="00C83C23">
            <w:rPr>
              <w:rStyle w:val="PlaceholderText"/>
            </w:rPr>
            <w:t>Choose a building block.</w:t>
          </w:r>
        </w:p>
      </w:docPartBody>
    </w:docPart>
    <w:docPart>
      <w:docPartPr>
        <w:name w:val="E6F34ED90A8A45828ABF0AC958B2C00F"/>
        <w:category>
          <w:name w:val="General"/>
          <w:gallery w:val="placeholder"/>
        </w:category>
        <w:types>
          <w:type w:val="bbPlcHdr"/>
        </w:types>
        <w:behaviors>
          <w:behavior w:val="content"/>
        </w:behaviors>
        <w:guid w:val="{6C24AEF4-75FD-4AE1-B120-127D987F5BEA}"/>
      </w:docPartPr>
      <w:docPartBody>
        <w:p w:rsidR="009D1590" w:rsidRDefault="000B00AA" w:rsidP="000B00AA">
          <w:pPr>
            <w:pStyle w:val="E6F34ED90A8A45828ABF0AC958B2C00F"/>
          </w:pPr>
          <w:r w:rsidRPr="00DB5065">
            <w:rPr>
              <w:rFonts w:asciiTheme="majorHAnsi" w:hAnsiTheme="majorHAnsi" w:cstheme="majorHAnsi"/>
              <w:vanish/>
              <w:sz w:val="22"/>
              <w:szCs w:val="22"/>
            </w:rPr>
            <w:t>Note 22 - Loans and borrowings (table_3)(header)(first set)</w:t>
          </w:r>
        </w:p>
      </w:docPartBody>
    </w:docPart>
    <w:docPart>
      <w:docPartPr>
        <w:name w:val="31C4B63F13BF411D83E6B8CF695A6CA3"/>
        <w:category>
          <w:name w:val="General"/>
          <w:gallery w:val="placeholder"/>
        </w:category>
        <w:types>
          <w:type w:val="bbPlcHdr"/>
        </w:types>
        <w:behaviors>
          <w:behavior w:val="content"/>
        </w:behaviors>
        <w:guid w:val="{5F90FA78-1E86-40DC-907C-B78F5E1C4487}"/>
      </w:docPartPr>
      <w:docPartBody>
        <w:p w:rsidR="009D1590" w:rsidRDefault="000B00AA" w:rsidP="000B00AA">
          <w:pPr>
            <w:pStyle w:val="31C4B63F13BF411D83E6B8CF695A6CA3"/>
          </w:pPr>
          <w:r w:rsidRPr="003308C1">
            <w:rPr>
              <w:rFonts w:asciiTheme="majorHAnsi" w:hAnsiTheme="majorHAnsi" w:cstheme="majorHAnsi"/>
              <w:sz w:val="22"/>
              <w:szCs w:val="22"/>
            </w:rPr>
            <w:t>Year</w:t>
          </w:r>
        </w:p>
      </w:docPartBody>
    </w:docPart>
    <w:docPart>
      <w:docPartPr>
        <w:name w:val="1B0DF84B5BD64668AC12EF66FCD29AD8"/>
        <w:category>
          <w:name w:val="General"/>
          <w:gallery w:val="placeholder"/>
        </w:category>
        <w:types>
          <w:type w:val="bbPlcHdr"/>
        </w:types>
        <w:behaviors>
          <w:behavior w:val="content"/>
        </w:behaviors>
        <w:guid w:val="{91E1172F-2D15-4E30-B18B-EA03D6D8353A}"/>
      </w:docPartPr>
      <w:docPartBody>
        <w:p w:rsidR="009D1590" w:rsidRDefault="000B00AA" w:rsidP="000B00AA">
          <w:pPr>
            <w:pStyle w:val="1B0DF84B5BD64668AC12EF66FCD29AD8"/>
          </w:pPr>
          <w:r w:rsidRPr="003308C1">
            <w:rPr>
              <w:rFonts w:asciiTheme="majorHAnsi" w:hAnsiTheme="majorHAnsi" w:cstheme="majorHAnsi"/>
              <w:sz w:val="22"/>
              <w:szCs w:val="22"/>
            </w:rPr>
            <w:t>Year</w:t>
          </w:r>
        </w:p>
      </w:docPartBody>
    </w:docPart>
    <w:docPart>
      <w:docPartPr>
        <w:name w:val="472F620E1B4E4787BF025755059C7135"/>
        <w:category>
          <w:name w:val="General"/>
          <w:gallery w:val="placeholder"/>
        </w:category>
        <w:types>
          <w:type w:val="bbPlcHdr"/>
        </w:types>
        <w:behaviors>
          <w:behavior w:val="content"/>
        </w:behaviors>
        <w:guid w:val="{576A57AC-875D-4A57-8B17-12DD20E9DF01}"/>
      </w:docPartPr>
      <w:docPartBody>
        <w:p w:rsidR="009D1590" w:rsidRDefault="00B706D4">
          <w:r w:rsidRPr="00C83C23">
            <w:rPr>
              <w:rStyle w:val="PlaceholderText"/>
            </w:rPr>
            <w:t>Choose a building block.</w:t>
          </w:r>
        </w:p>
      </w:docPartBody>
    </w:docPart>
    <w:docPart>
      <w:docPartPr>
        <w:name w:val="866C13ED932242A1BCA2309514D83CDC"/>
        <w:category>
          <w:name w:val="General"/>
          <w:gallery w:val="placeholder"/>
        </w:category>
        <w:types>
          <w:type w:val="bbPlcHdr"/>
        </w:types>
        <w:behaviors>
          <w:behavior w:val="content"/>
        </w:behaviors>
        <w:guid w:val="{B578CA02-CA2A-4891-B919-C3486613B6B4}"/>
      </w:docPartPr>
      <w:docPartBody>
        <w:p w:rsidR="009D1590" w:rsidRDefault="000B00AA" w:rsidP="000B00AA">
          <w:pPr>
            <w:pStyle w:val="866C13ED932242A1BCA2309514D83CDC"/>
          </w:pPr>
          <w:r w:rsidRPr="007C7165">
            <w:rPr>
              <w:rFonts w:asciiTheme="majorHAnsi" w:hAnsiTheme="majorHAnsi" w:cstheme="majorHAnsi"/>
              <w:vanish/>
              <w:sz w:val="22"/>
              <w:szCs w:val="22"/>
            </w:rPr>
            <w:t>Note 22 - Loans and borrowings (table_3) (first set)</w:t>
          </w:r>
        </w:p>
      </w:docPartBody>
    </w:docPart>
    <w:docPart>
      <w:docPartPr>
        <w:name w:val="B762C50D78C2422F88F7987BBEE90F3B"/>
        <w:category>
          <w:name w:val="General"/>
          <w:gallery w:val="placeholder"/>
        </w:category>
        <w:types>
          <w:type w:val="bbPlcHdr"/>
        </w:types>
        <w:behaviors>
          <w:behavior w:val="content"/>
        </w:behaviors>
        <w:guid w:val="{7EFB478B-3140-478C-B5BB-5F3941DE9794}"/>
      </w:docPartPr>
      <w:docPartBody>
        <w:p w:rsidR="009D1590" w:rsidRDefault="00B706D4">
          <w:r w:rsidRPr="00C83C23">
            <w:rPr>
              <w:rStyle w:val="PlaceholderText"/>
            </w:rPr>
            <w:t>Choose a building block.</w:t>
          </w:r>
        </w:p>
      </w:docPartBody>
    </w:docPart>
    <w:docPart>
      <w:docPartPr>
        <w:name w:val="9D73D53EBA004A9F9A07F4B94AED8C24"/>
        <w:category>
          <w:name w:val="General"/>
          <w:gallery w:val="placeholder"/>
        </w:category>
        <w:types>
          <w:type w:val="bbPlcHdr"/>
        </w:types>
        <w:behaviors>
          <w:behavior w:val="content"/>
        </w:behaviors>
        <w:guid w:val="{4ED16948-3004-404C-8AB0-59FB2713D7CC}"/>
      </w:docPartPr>
      <w:docPartBody>
        <w:p w:rsidR="009D1590" w:rsidRDefault="000B00AA" w:rsidP="000B00AA">
          <w:pPr>
            <w:pStyle w:val="9D73D53EBA004A9F9A07F4B94AED8C24"/>
          </w:pPr>
          <w:r w:rsidRPr="00566F7F">
            <w:rPr>
              <w:rFonts w:asciiTheme="majorHAnsi" w:hAnsiTheme="majorHAnsi" w:cstheme="majorHAnsi"/>
              <w:vanish/>
              <w:sz w:val="22"/>
              <w:szCs w:val="22"/>
            </w:rPr>
            <w:t>Note 22 - Loans and borrowings (table_3)(header)(not first set)</w:t>
          </w:r>
        </w:p>
      </w:docPartBody>
    </w:docPart>
    <w:docPart>
      <w:docPartPr>
        <w:name w:val="94FA02CF370042F1A47F8E6D1C8421D1"/>
        <w:category>
          <w:name w:val="General"/>
          <w:gallery w:val="placeholder"/>
        </w:category>
        <w:types>
          <w:type w:val="bbPlcHdr"/>
        </w:types>
        <w:behaviors>
          <w:behavior w:val="content"/>
        </w:behaviors>
        <w:guid w:val="{A88CE582-E4EF-4D0F-9DD5-D283D831FE12}"/>
      </w:docPartPr>
      <w:docPartBody>
        <w:p w:rsidR="009D1590" w:rsidRDefault="000B00AA" w:rsidP="000B00AA">
          <w:pPr>
            <w:pStyle w:val="94FA02CF370042F1A47F8E6D1C8421D1"/>
          </w:pPr>
          <w:r w:rsidRPr="003308C1">
            <w:rPr>
              <w:rFonts w:asciiTheme="majorHAnsi" w:hAnsiTheme="majorHAnsi" w:cstheme="majorHAnsi"/>
              <w:sz w:val="22"/>
              <w:szCs w:val="22"/>
            </w:rPr>
            <w:t>Year</w:t>
          </w:r>
        </w:p>
      </w:docPartBody>
    </w:docPart>
    <w:docPart>
      <w:docPartPr>
        <w:name w:val="303CBF6C03ED46C1851E23DDF6F83444"/>
        <w:category>
          <w:name w:val="General"/>
          <w:gallery w:val="placeholder"/>
        </w:category>
        <w:types>
          <w:type w:val="bbPlcHdr"/>
        </w:types>
        <w:behaviors>
          <w:behavior w:val="content"/>
        </w:behaviors>
        <w:guid w:val="{952614B5-6C69-44CE-88D7-DD2BE247726E}"/>
      </w:docPartPr>
      <w:docPartBody>
        <w:p w:rsidR="009D1590" w:rsidRDefault="000B00AA" w:rsidP="000B00AA">
          <w:pPr>
            <w:pStyle w:val="303CBF6C03ED46C1851E23DDF6F83444"/>
          </w:pPr>
          <w:r w:rsidRPr="003308C1">
            <w:rPr>
              <w:rFonts w:asciiTheme="majorHAnsi" w:hAnsiTheme="majorHAnsi" w:cstheme="majorHAnsi"/>
              <w:sz w:val="22"/>
              <w:szCs w:val="22"/>
            </w:rPr>
            <w:t>Year</w:t>
          </w:r>
        </w:p>
      </w:docPartBody>
    </w:docPart>
    <w:docPart>
      <w:docPartPr>
        <w:name w:val="559A09163F22439CA6C4C9700AA20BE4"/>
        <w:category>
          <w:name w:val="General"/>
          <w:gallery w:val="placeholder"/>
        </w:category>
        <w:types>
          <w:type w:val="bbPlcHdr"/>
        </w:types>
        <w:behaviors>
          <w:behavior w:val="content"/>
        </w:behaviors>
        <w:guid w:val="{C3C15E09-0A57-4FF4-88F5-A2D335517F45}"/>
      </w:docPartPr>
      <w:docPartBody>
        <w:p w:rsidR="009D1590" w:rsidRDefault="000B00AA" w:rsidP="000B00AA">
          <w:pPr>
            <w:pStyle w:val="559A09163F22439CA6C4C9700AA20BE4"/>
          </w:pPr>
          <w:r w:rsidRPr="003308C1">
            <w:rPr>
              <w:rFonts w:asciiTheme="majorHAnsi" w:hAnsiTheme="majorHAnsi" w:cstheme="majorHAnsi"/>
              <w:sz w:val="22"/>
              <w:szCs w:val="22"/>
            </w:rPr>
            <w:t>Year</w:t>
          </w:r>
        </w:p>
      </w:docPartBody>
    </w:docPart>
    <w:docPart>
      <w:docPartPr>
        <w:name w:val="EB98C7AE6E864AA49F818AE3C5511AF8"/>
        <w:category>
          <w:name w:val="General"/>
          <w:gallery w:val="placeholder"/>
        </w:category>
        <w:types>
          <w:type w:val="bbPlcHdr"/>
        </w:types>
        <w:behaviors>
          <w:behavior w:val="content"/>
        </w:behaviors>
        <w:guid w:val="{4F8EE6D9-D32A-432A-BCA9-9F8247806010}"/>
      </w:docPartPr>
      <w:docPartBody>
        <w:p w:rsidR="009D1590" w:rsidRDefault="000B00AA" w:rsidP="000B00AA">
          <w:pPr>
            <w:pStyle w:val="EB98C7AE6E864AA49F818AE3C5511AF8"/>
          </w:pPr>
          <w:r w:rsidRPr="003308C1">
            <w:rPr>
              <w:rFonts w:asciiTheme="majorHAnsi" w:hAnsiTheme="majorHAnsi" w:cstheme="majorHAnsi"/>
              <w:sz w:val="22"/>
              <w:szCs w:val="22"/>
            </w:rPr>
            <w:t>Year</w:t>
          </w:r>
        </w:p>
      </w:docPartBody>
    </w:docPart>
    <w:docPart>
      <w:docPartPr>
        <w:name w:val="B7C157C6286C41868B3D1C4749D64BCB"/>
        <w:category>
          <w:name w:val="General"/>
          <w:gallery w:val="placeholder"/>
        </w:category>
        <w:types>
          <w:type w:val="bbPlcHdr"/>
        </w:types>
        <w:behaviors>
          <w:behavior w:val="content"/>
        </w:behaviors>
        <w:guid w:val="{8A5CCED0-7C2C-4C93-9743-8418D51BDDF2}"/>
      </w:docPartPr>
      <w:docPartBody>
        <w:p w:rsidR="009D1590" w:rsidRDefault="00B706D4">
          <w:r w:rsidRPr="00C83C23">
            <w:rPr>
              <w:rStyle w:val="PlaceholderText"/>
            </w:rPr>
            <w:t>Choose a building block.</w:t>
          </w:r>
        </w:p>
      </w:docPartBody>
    </w:docPart>
    <w:docPart>
      <w:docPartPr>
        <w:name w:val="2396AD2DF5FB43C887E77E95D36964BA"/>
        <w:category>
          <w:name w:val="General"/>
          <w:gallery w:val="placeholder"/>
        </w:category>
        <w:types>
          <w:type w:val="bbPlcHdr"/>
        </w:types>
        <w:behaviors>
          <w:behavior w:val="content"/>
        </w:behaviors>
        <w:guid w:val="{EC675260-35B1-4C6F-B9C7-DED6EF7CE531}"/>
      </w:docPartPr>
      <w:docPartBody>
        <w:p w:rsidR="009D1590" w:rsidRDefault="000B00AA" w:rsidP="000B00AA">
          <w:pPr>
            <w:pStyle w:val="2396AD2DF5FB43C887E77E95D36964BA"/>
          </w:pPr>
          <w:r w:rsidRPr="00566F7F">
            <w:rPr>
              <w:rFonts w:asciiTheme="majorHAnsi" w:hAnsiTheme="majorHAnsi" w:cstheme="majorHAnsi"/>
              <w:vanish/>
              <w:sz w:val="22"/>
              <w:szCs w:val="22"/>
            </w:rPr>
            <w:t>Note 22 - Loans and borrowings (table_3) (not first set)</w:t>
          </w:r>
        </w:p>
      </w:docPartBody>
    </w:docPart>
    <w:docPart>
      <w:docPartPr>
        <w:name w:val="554DACCE97FD4A8F9908A3F72E6615D7"/>
        <w:category>
          <w:name w:val="General"/>
          <w:gallery w:val="placeholder"/>
        </w:category>
        <w:types>
          <w:type w:val="bbPlcHdr"/>
        </w:types>
        <w:behaviors>
          <w:behavior w:val="content"/>
        </w:behaviors>
        <w:guid w:val="{3C6C8E7C-1D17-4827-A59A-7D4BE46AB703}"/>
      </w:docPartPr>
      <w:docPartBody>
        <w:p w:rsidR="009D1590" w:rsidRDefault="00B706D4">
          <w:r w:rsidRPr="00C83C23">
            <w:rPr>
              <w:rStyle w:val="PlaceholderText"/>
            </w:rPr>
            <w:t>Choose a building block.</w:t>
          </w:r>
        </w:p>
      </w:docPartBody>
    </w:docPart>
    <w:docPart>
      <w:docPartPr>
        <w:name w:val="B17FD4BB5D604F229DE564B3C7A3F628"/>
        <w:category>
          <w:name w:val="General"/>
          <w:gallery w:val="placeholder"/>
        </w:category>
        <w:types>
          <w:type w:val="bbPlcHdr"/>
        </w:types>
        <w:behaviors>
          <w:behavior w:val="content"/>
        </w:behaviors>
        <w:guid w:val="{FFFC864E-B65A-40BC-AEBA-FB8CA3EDA981}"/>
      </w:docPartPr>
      <w:docPartBody>
        <w:p w:rsidR="001E23F1" w:rsidRDefault="000B00AA" w:rsidP="000B00AA">
          <w:pPr>
            <w:pStyle w:val="B17FD4BB5D604F229DE564B3C7A3F628"/>
          </w:pPr>
          <w:r w:rsidRPr="00D82083">
            <w:rPr>
              <w:rFonts w:asciiTheme="majorHAnsi" w:hAnsiTheme="majorHAnsi" w:cstheme="majorHAnsi"/>
              <w:vanish/>
              <w:sz w:val="22"/>
              <w:szCs w:val="22"/>
            </w:rPr>
            <w:t>Note 11 - Investment properties (table_5)(header)(first set)</w:t>
          </w:r>
        </w:p>
      </w:docPartBody>
    </w:docPart>
    <w:docPart>
      <w:docPartPr>
        <w:name w:val="E9EEA6ADC5EA4E8F8010A7D7AF2F55DD"/>
        <w:category>
          <w:name w:val="General"/>
          <w:gallery w:val="placeholder"/>
        </w:category>
        <w:types>
          <w:type w:val="bbPlcHdr"/>
        </w:types>
        <w:behaviors>
          <w:behavior w:val="content"/>
        </w:behaviors>
        <w:guid w:val="{4C4CC84B-073F-41B0-A1C4-AACA24289174}"/>
      </w:docPartPr>
      <w:docPartBody>
        <w:p w:rsidR="001E23F1" w:rsidRDefault="000B00AA" w:rsidP="000B00AA">
          <w:pPr>
            <w:pStyle w:val="E9EEA6ADC5EA4E8F8010A7D7AF2F55DD"/>
          </w:pPr>
          <w:r w:rsidRPr="003308C1">
            <w:rPr>
              <w:rFonts w:asciiTheme="majorHAnsi" w:hAnsiTheme="majorHAnsi" w:cstheme="majorHAnsi"/>
              <w:sz w:val="22"/>
              <w:szCs w:val="22"/>
            </w:rPr>
            <w:t>Year</w:t>
          </w:r>
        </w:p>
      </w:docPartBody>
    </w:docPart>
    <w:docPart>
      <w:docPartPr>
        <w:name w:val="0661FB117FBE449FA4638A31D706A03C"/>
        <w:category>
          <w:name w:val="General"/>
          <w:gallery w:val="placeholder"/>
        </w:category>
        <w:types>
          <w:type w:val="bbPlcHdr"/>
        </w:types>
        <w:behaviors>
          <w:behavior w:val="content"/>
        </w:behaviors>
        <w:guid w:val="{567D8DB0-A97B-43F4-B769-D1FEE7FE590E}"/>
      </w:docPartPr>
      <w:docPartBody>
        <w:p w:rsidR="001E23F1" w:rsidRDefault="000B00AA" w:rsidP="000B00AA">
          <w:pPr>
            <w:pStyle w:val="0661FB117FBE449FA4638A31D706A03C"/>
          </w:pPr>
          <w:r w:rsidRPr="003308C1">
            <w:rPr>
              <w:rFonts w:asciiTheme="majorHAnsi" w:hAnsiTheme="majorHAnsi" w:cstheme="majorHAnsi"/>
              <w:sz w:val="22"/>
              <w:szCs w:val="22"/>
            </w:rPr>
            <w:t>Year</w:t>
          </w:r>
        </w:p>
      </w:docPartBody>
    </w:docPart>
    <w:docPart>
      <w:docPartPr>
        <w:name w:val="965A680A5B7A45EC81990376560A8BD7"/>
        <w:category>
          <w:name w:val="General"/>
          <w:gallery w:val="placeholder"/>
        </w:category>
        <w:types>
          <w:type w:val="bbPlcHdr"/>
        </w:types>
        <w:behaviors>
          <w:behavior w:val="content"/>
        </w:behaviors>
        <w:guid w:val="{842BA143-CDAE-4FBD-B356-65F35906A93C}"/>
      </w:docPartPr>
      <w:docPartBody>
        <w:p w:rsidR="001E23F1" w:rsidRDefault="001E23F1">
          <w:r w:rsidRPr="00C83C23">
            <w:rPr>
              <w:rStyle w:val="PlaceholderText"/>
            </w:rPr>
            <w:t>Choose a building block.</w:t>
          </w:r>
        </w:p>
      </w:docPartBody>
    </w:docPart>
    <w:docPart>
      <w:docPartPr>
        <w:name w:val="88D6215DEFAE45BE85E7C4D0CDDDC6DB"/>
        <w:category>
          <w:name w:val="General"/>
          <w:gallery w:val="placeholder"/>
        </w:category>
        <w:types>
          <w:type w:val="bbPlcHdr"/>
        </w:types>
        <w:behaviors>
          <w:behavior w:val="content"/>
        </w:behaviors>
        <w:guid w:val="{45EFC304-9741-493B-BA05-36F3E5BC2C1E}"/>
      </w:docPartPr>
      <w:docPartBody>
        <w:p w:rsidR="001E23F1" w:rsidRDefault="000B00AA" w:rsidP="000B00AA">
          <w:pPr>
            <w:pStyle w:val="88D6215DEFAE45BE85E7C4D0CDDDC6DB"/>
          </w:pPr>
          <w:r w:rsidRPr="00134967">
            <w:rPr>
              <w:rFonts w:asciiTheme="majorHAnsi" w:hAnsiTheme="majorHAnsi" w:cstheme="majorHAnsi"/>
              <w:vanish/>
              <w:sz w:val="22"/>
              <w:szCs w:val="22"/>
            </w:rPr>
            <w:t>Note 11 - Investment properties (table_5) (first set)</w:t>
          </w:r>
        </w:p>
      </w:docPartBody>
    </w:docPart>
    <w:docPart>
      <w:docPartPr>
        <w:name w:val="48B05CF367714BFDB87C232F682EE3D8"/>
        <w:category>
          <w:name w:val="General"/>
          <w:gallery w:val="placeholder"/>
        </w:category>
        <w:types>
          <w:type w:val="bbPlcHdr"/>
        </w:types>
        <w:behaviors>
          <w:behavior w:val="content"/>
        </w:behaviors>
        <w:guid w:val="{9B1E6B10-836C-413B-BF3A-EA4A348226FD}"/>
      </w:docPartPr>
      <w:docPartBody>
        <w:p w:rsidR="001E23F1" w:rsidRDefault="001E23F1">
          <w:r w:rsidRPr="00C83C23">
            <w:rPr>
              <w:rStyle w:val="PlaceholderText"/>
            </w:rPr>
            <w:t>Choose a building block.</w:t>
          </w:r>
        </w:p>
      </w:docPartBody>
    </w:docPart>
    <w:docPart>
      <w:docPartPr>
        <w:name w:val="BCE8D2D794604D7EBB2157B772254108"/>
        <w:category>
          <w:name w:val="General"/>
          <w:gallery w:val="placeholder"/>
        </w:category>
        <w:types>
          <w:type w:val="bbPlcHdr"/>
        </w:types>
        <w:behaviors>
          <w:behavior w:val="content"/>
        </w:behaviors>
        <w:guid w:val="{B7BEBEDD-4505-4CB7-85FB-7C88C5894FD9}"/>
      </w:docPartPr>
      <w:docPartBody>
        <w:p w:rsidR="001E23F1" w:rsidRDefault="000B00AA" w:rsidP="000B00AA">
          <w:pPr>
            <w:pStyle w:val="BCE8D2D794604D7EBB2157B772254108"/>
          </w:pPr>
          <w:r w:rsidRPr="00134967">
            <w:rPr>
              <w:rFonts w:asciiTheme="majorHAnsi" w:hAnsiTheme="majorHAnsi" w:cstheme="majorHAnsi"/>
              <w:vanish/>
              <w:sz w:val="22"/>
              <w:szCs w:val="22"/>
            </w:rPr>
            <w:t>Note 11 - Investment properties (table_5)(header)(not first set)</w:t>
          </w:r>
        </w:p>
      </w:docPartBody>
    </w:docPart>
    <w:docPart>
      <w:docPartPr>
        <w:name w:val="ADD792A9B4774C02B46EB3052D6150D5"/>
        <w:category>
          <w:name w:val="General"/>
          <w:gallery w:val="placeholder"/>
        </w:category>
        <w:types>
          <w:type w:val="bbPlcHdr"/>
        </w:types>
        <w:behaviors>
          <w:behavior w:val="content"/>
        </w:behaviors>
        <w:guid w:val="{6C319044-C092-4482-8145-044B970AE7C8}"/>
      </w:docPartPr>
      <w:docPartBody>
        <w:p w:rsidR="001E23F1" w:rsidRDefault="000B00AA" w:rsidP="000B00AA">
          <w:pPr>
            <w:pStyle w:val="ADD792A9B4774C02B46EB3052D6150D5"/>
          </w:pPr>
          <w:r w:rsidRPr="003308C1">
            <w:rPr>
              <w:rFonts w:asciiTheme="majorHAnsi" w:hAnsiTheme="majorHAnsi" w:cstheme="majorHAnsi"/>
              <w:sz w:val="22"/>
              <w:szCs w:val="22"/>
            </w:rPr>
            <w:t>Year</w:t>
          </w:r>
        </w:p>
      </w:docPartBody>
    </w:docPart>
    <w:docPart>
      <w:docPartPr>
        <w:name w:val="2C47A805F9F941B19E6950CDDFF896BA"/>
        <w:category>
          <w:name w:val="General"/>
          <w:gallery w:val="placeholder"/>
        </w:category>
        <w:types>
          <w:type w:val="bbPlcHdr"/>
        </w:types>
        <w:behaviors>
          <w:behavior w:val="content"/>
        </w:behaviors>
        <w:guid w:val="{259C5962-9C3F-4B51-ADBB-6A03D5BDCE59}"/>
      </w:docPartPr>
      <w:docPartBody>
        <w:p w:rsidR="001E23F1" w:rsidRDefault="000B00AA" w:rsidP="000B00AA">
          <w:pPr>
            <w:pStyle w:val="2C47A805F9F941B19E6950CDDFF896BA"/>
          </w:pPr>
          <w:r w:rsidRPr="003308C1">
            <w:rPr>
              <w:rFonts w:asciiTheme="majorHAnsi" w:hAnsiTheme="majorHAnsi" w:cstheme="majorHAnsi"/>
              <w:sz w:val="22"/>
              <w:szCs w:val="22"/>
            </w:rPr>
            <w:t>Year</w:t>
          </w:r>
        </w:p>
      </w:docPartBody>
    </w:docPart>
    <w:docPart>
      <w:docPartPr>
        <w:name w:val="246F358C36EB4169AFA66F22AA5890C7"/>
        <w:category>
          <w:name w:val="General"/>
          <w:gallery w:val="placeholder"/>
        </w:category>
        <w:types>
          <w:type w:val="bbPlcHdr"/>
        </w:types>
        <w:behaviors>
          <w:behavior w:val="content"/>
        </w:behaviors>
        <w:guid w:val="{F80ED792-2A5A-4B3F-8CAD-D5D5F91C1A30}"/>
      </w:docPartPr>
      <w:docPartBody>
        <w:p w:rsidR="001E23F1" w:rsidRDefault="000B00AA" w:rsidP="000B00AA">
          <w:pPr>
            <w:pStyle w:val="246F358C36EB4169AFA66F22AA5890C7"/>
          </w:pPr>
          <w:r w:rsidRPr="003308C1">
            <w:rPr>
              <w:rFonts w:asciiTheme="majorHAnsi" w:hAnsiTheme="majorHAnsi" w:cstheme="majorHAnsi"/>
              <w:sz w:val="22"/>
              <w:szCs w:val="22"/>
            </w:rPr>
            <w:t>Year</w:t>
          </w:r>
        </w:p>
      </w:docPartBody>
    </w:docPart>
    <w:docPart>
      <w:docPartPr>
        <w:name w:val="9CECA3040A304D6B954AEE2BE286F395"/>
        <w:category>
          <w:name w:val="General"/>
          <w:gallery w:val="placeholder"/>
        </w:category>
        <w:types>
          <w:type w:val="bbPlcHdr"/>
        </w:types>
        <w:behaviors>
          <w:behavior w:val="content"/>
        </w:behaviors>
        <w:guid w:val="{D085E6D1-DB0E-4AAB-B2D5-913AA41338A2}"/>
      </w:docPartPr>
      <w:docPartBody>
        <w:p w:rsidR="001E23F1" w:rsidRDefault="000B00AA" w:rsidP="000B00AA">
          <w:pPr>
            <w:pStyle w:val="9CECA3040A304D6B954AEE2BE286F395"/>
          </w:pPr>
          <w:r w:rsidRPr="003308C1">
            <w:rPr>
              <w:rFonts w:asciiTheme="majorHAnsi" w:hAnsiTheme="majorHAnsi" w:cstheme="majorHAnsi"/>
              <w:sz w:val="22"/>
              <w:szCs w:val="22"/>
            </w:rPr>
            <w:t>Year</w:t>
          </w:r>
        </w:p>
      </w:docPartBody>
    </w:docPart>
    <w:docPart>
      <w:docPartPr>
        <w:name w:val="71D572F8CBB74DDA8AF8C7A0586EAAF7"/>
        <w:category>
          <w:name w:val="General"/>
          <w:gallery w:val="placeholder"/>
        </w:category>
        <w:types>
          <w:type w:val="bbPlcHdr"/>
        </w:types>
        <w:behaviors>
          <w:behavior w:val="content"/>
        </w:behaviors>
        <w:guid w:val="{C88F0678-C17E-49C9-8DA4-CC0BA9CA0CEF}"/>
      </w:docPartPr>
      <w:docPartBody>
        <w:p w:rsidR="001E23F1" w:rsidRDefault="001E23F1">
          <w:r w:rsidRPr="00C83C23">
            <w:rPr>
              <w:rStyle w:val="PlaceholderText"/>
            </w:rPr>
            <w:t>Choose a building block.</w:t>
          </w:r>
        </w:p>
      </w:docPartBody>
    </w:docPart>
    <w:docPart>
      <w:docPartPr>
        <w:name w:val="66DFCE90E27B4583AC400916EFAA226C"/>
        <w:category>
          <w:name w:val="General"/>
          <w:gallery w:val="placeholder"/>
        </w:category>
        <w:types>
          <w:type w:val="bbPlcHdr"/>
        </w:types>
        <w:behaviors>
          <w:behavior w:val="content"/>
        </w:behaviors>
        <w:guid w:val="{997D3001-87C0-4118-84BB-6707193A8C22}"/>
      </w:docPartPr>
      <w:docPartBody>
        <w:p w:rsidR="001E23F1" w:rsidRDefault="000B00AA" w:rsidP="000B00AA">
          <w:pPr>
            <w:pStyle w:val="66DFCE90E27B4583AC400916EFAA226C"/>
          </w:pPr>
          <w:r w:rsidRPr="00134967">
            <w:rPr>
              <w:rFonts w:asciiTheme="majorHAnsi" w:hAnsiTheme="majorHAnsi" w:cstheme="majorHAnsi"/>
              <w:vanish/>
              <w:sz w:val="22"/>
              <w:szCs w:val="22"/>
            </w:rPr>
            <w:t>Note 11 - Investment properties (table_5) (not first set)</w:t>
          </w:r>
        </w:p>
      </w:docPartBody>
    </w:docPart>
    <w:docPart>
      <w:docPartPr>
        <w:name w:val="8A1D500A2DBF409494B05146345FFF62"/>
        <w:category>
          <w:name w:val="General"/>
          <w:gallery w:val="placeholder"/>
        </w:category>
        <w:types>
          <w:type w:val="bbPlcHdr"/>
        </w:types>
        <w:behaviors>
          <w:behavior w:val="content"/>
        </w:behaviors>
        <w:guid w:val="{A63C9CE2-94CB-4029-8DC1-A2780553F724}"/>
      </w:docPartPr>
      <w:docPartBody>
        <w:p w:rsidR="001E23F1" w:rsidRDefault="001E23F1">
          <w:r w:rsidRPr="00C83C23">
            <w:rPr>
              <w:rStyle w:val="PlaceholderText"/>
            </w:rPr>
            <w:t>Choose a building block.</w:t>
          </w:r>
        </w:p>
      </w:docPartBody>
    </w:docPart>
    <w:docPart>
      <w:docPartPr>
        <w:name w:val="937A6E97CBD340318F43AB43F6E1F842"/>
        <w:category>
          <w:name w:val="General"/>
          <w:gallery w:val="placeholder"/>
        </w:category>
        <w:types>
          <w:type w:val="bbPlcHdr"/>
        </w:types>
        <w:behaviors>
          <w:behavior w:val="content"/>
        </w:behaviors>
        <w:guid w:val="{B42E4D16-2DDB-499A-BD54-9776A5E25A12}"/>
      </w:docPartPr>
      <w:docPartBody>
        <w:p w:rsidR="00FC67FF" w:rsidRDefault="000B00AA" w:rsidP="000B00AA">
          <w:pPr>
            <w:pStyle w:val="937A6E97CBD340318F43AB43F6E1F842"/>
          </w:pPr>
          <w:r w:rsidRPr="00771B0B">
            <w:rPr>
              <w:rFonts w:asciiTheme="majorHAnsi" w:hAnsiTheme="majorHAnsi" w:cstheme="majorHAnsi"/>
              <w:vanish/>
              <w:sz w:val="22"/>
              <w:szCs w:val="22"/>
            </w:rPr>
            <w:t>Note 11 - Investment properties (table_3)</w:t>
          </w:r>
        </w:p>
      </w:docPartBody>
    </w:docPart>
    <w:docPart>
      <w:docPartPr>
        <w:name w:val="300C226F96C84B5FB91FF2DFEB2BCFDF"/>
        <w:category>
          <w:name w:val="General"/>
          <w:gallery w:val="placeholder"/>
        </w:category>
        <w:types>
          <w:type w:val="bbPlcHdr"/>
        </w:types>
        <w:behaviors>
          <w:behavior w:val="content"/>
        </w:behaviors>
        <w:guid w:val="{4AB9CE24-3A2A-4896-A471-F08A99B56754}"/>
      </w:docPartPr>
      <w:docPartBody>
        <w:p w:rsidR="00FC67FF" w:rsidRDefault="001E23F1">
          <w:r w:rsidRPr="00C83C23">
            <w:rPr>
              <w:rStyle w:val="PlaceholderText"/>
            </w:rPr>
            <w:t>Choose a building block.</w:t>
          </w:r>
        </w:p>
      </w:docPartBody>
    </w:docPart>
    <w:docPart>
      <w:docPartPr>
        <w:name w:val="C5173F9BEC9D42EB9FBC82E6855107AA"/>
        <w:category>
          <w:name w:val="General"/>
          <w:gallery w:val="placeholder"/>
        </w:category>
        <w:types>
          <w:type w:val="bbPlcHdr"/>
        </w:types>
        <w:behaviors>
          <w:behavior w:val="content"/>
        </w:behaviors>
        <w:guid w:val="{38D02D60-5D6A-4546-AB65-1E47B1A23721}"/>
      </w:docPartPr>
      <w:docPartBody>
        <w:p w:rsidR="00FC67FF" w:rsidRDefault="000B00AA" w:rsidP="000B00AA">
          <w:pPr>
            <w:pStyle w:val="C5173F9BEC9D42EB9FBC82E6855107AA"/>
          </w:pPr>
          <w:r w:rsidRPr="00BB27F3">
            <w:rPr>
              <w:rFonts w:asciiTheme="majorHAnsi" w:hAnsiTheme="majorHAnsi" w:cstheme="majorHAnsi"/>
              <w:sz w:val="22"/>
              <w:szCs w:val="22"/>
            </w:rPr>
            <w:t>{Group and the Company}</w:t>
          </w:r>
        </w:p>
      </w:docPartBody>
    </w:docPart>
    <w:docPart>
      <w:docPartPr>
        <w:name w:val="3253308B670749BBA849D6339BBDD6E2"/>
        <w:category>
          <w:name w:val="General"/>
          <w:gallery w:val="placeholder"/>
        </w:category>
        <w:types>
          <w:type w:val="bbPlcHdr"/>
        </w:types>
        <w:behaviors>
          <w:behavior w:val="content"/>
        </w:behaviors>
        <w:guid w:val="{86307AB7-41A4-4172-951A-87E280393230}"/>
      </w:docPartPr>
      <w:docPartBody>
        <w:p w:rsidR="00FC67FF" w:rsidRDefault="000B00AA" w:rsidP="000B00AA">
          <w:pPr>
            <w:pStyle w:val="3253308B670749BBA849D6339BBDD6E2"/>
          </w:pPr>
          <w:r w:rsidRPr="00BB27F3">
            <w:rPr>
              <w:rFonts w:asciiTheme="majorHAnsi" w:hAnsiTheme="majorHAnsi" w:cstheme="majorHAnsi"/>
              <w:sz w:val="22"/>
              <w:szCs w:val="22"/>
            </w:rPr>
            <w:t>{Group and the Company}</w:t>
          </w:r>
        </w:p>
      </w:docPartBody>
    </w:docPart>
    <w:docPart>
      <w:docPartPr>
        <w:name w:val="C05106B2EB9546399DCA2D6699923E3B"/>
        <w:category>
          <w:name w:val="General"/>
          <w:gallery w:val="placeholder"/>
        </w:category>
        <w:types>
          <w:type w:val="bbPlcHdr"/>
        </w:types>
        <w:behaviors>
          <w:behavior w:val="content"/>
        </w:behaviors>
        <w:guid w:val="{C5A21043-62FF-493B-99D4-55880E336066}"/>
      </w:docPartPr>
      <w:docPartBody>
        <w:p w:rsidR="00ED2DAE" w:rsidRDefault="000B00AA" w:rsidP="000B00AA">
          <w:pPr>
            <w:pStyle w:val="C05106B2EB9546399DCA2D6699923E3B"/>
          </w:pPr>
          <w:r w:rsidRPr="008100F0">
            <w:rPr>
              <w:rFonts w:asciiTheme="majorHAnsi" w:hAnsiTheme="majorHAnsi" w:cstheme="majorHAnsi"/>
              <w:vanish/>
              <w:sz w:val="22"/>
              <w:szCs w:val="22"/>
            </w:rPr>
            <w:t>Note 11 - Investment properties cost_model (table_1)</w:t>
          </w:r>
        </w:p>
      </w:docPartBody>
    </w:docPart>
    <w:docPart>
      <w:docPartPr>
        <w:name w:val="33E75FBDE1D14293A44F262E6796B17F"/>
        <w:category>
          <w:name w:val="General"/>
          <w:gallery w:val="placeholder"/>
        </w:category>
        <w:types>
          <w:type w:val="bbPlcHdr"/>
        </w:types>
        <w:behaviors>
          <w:behavior w:val="content"/>
        </w:behaviors>
        <w:guid w:val="{562D7316-AA07-44E1-AB93-1B42F4791D14}"/>
      </w:docPartPr>
      <w:docPartBody>
        <w:p w:rsidR="00013D9A" w:rsidRDefault="000B00AA" w:rsidP="000B00AA">
          <w:pPr>
            <w:pStyle w:val="33E75FBDE1D14293A44F262E6796B17F"/>
          </w:pPr>
          <w:r w:rsidRPr="007D6F01">
            <w:rPr>
              <w:rFonts w:asciiTheme="majorHAnsi" w:hAnsiTheme="majorHAnsi" w:cstheme="majorHAnsi"/>
              <w:vanish/>
              <w:sz w:val="22"/>
              <w:szCs w:val="22"/>
            </w:rPr>
            <w:t>Note 29.2 - Financial Risk Management (table_1)(header)(group)</w:t>
          </w:r>
        </w:p>
      </w:docPartBody>
    </w:docPart>
    <w:docPart>
      <w:docPartPr>
        <w:name w:val="32CE8B4C1A2C4E60BB697DF6A1910CF0"/>
        <w:category>
          <w:name w:val="General"/>
          <w:gallery w:val="placeholder"/>
        </w:category>
        <w:types>
          <w:type w:val="bbPlcHdr"/>
        </w:types>
        <w:behaviors>
          <w:behavior w:val="content"/>
        </w:behaviors>
        <w:guid w:val="{069426B1-C844-41FA-BD9A-468DEDADD32F}"/>
      </w:docPartPr>
      <w:docPartBody>
        <w:p w:rsidR="00013D9A" w:rsidRDefault="000B00AA" w:rsidP="000B00AA">
          <w:pPr>
            <w:pStyle w:val="32CE8B4C1A2C4E60BB697DF6A1910CF0"/>
          </w:pPr>
          <w:r w:rsidRPr="007D6F01">
            <w:rPr>
              <w:rFonts w:asciiTheme="majorHAnsi" w:hAnsiTheme="majorHAnsi" w:cstheme="majorHAnsi"/>
              <w:vanish/>
              <w:sz w:val="22"/>
              <w:szCs w:val="22"/>
            </w:rPr>
            <w:t>Note 29.2 - Financial Risk Management (table_1) (group)</w:t>
          </w:r>
        </w:p>
      </w:docPartBody>
    </w:docPart>
    <w:docPart>
      <w:docPartPr>
        <w:name w:val="7F552D059388487E857BF59E2035B1DB"/>
        <w:category>
          <w:name w:val="General"/>
          <w:gallery w:val="placeholder"/>
        </w:category>
        <w:types>
          <w:type w:val="bbPlcHdr"/>
        </w:types>
        <w:behaviors>
          <w:behavior w:val="content"/>
        </w:behaviors>
        <w:guid w:val="{98E55A35-456B-45BB-BE94-E7F36FF06172}"/>
      </w:docPartPr>
      <w:docPartBody>
        <w:p w:rsidR="00013D9A" w:rsidRDefault="006E6A2A">
          <w:r w:rsidRPr="00C83C23">
            <w:rPr>
              <w:rStyle w:val="PlaceholderText"/>
            </w:rPr>
            <w:t>Choose a building block.</w:t>
          </w:r>
        </w:p>
      </w:docPartBody>
    </w:docPart>
    <w:docPart>
      <w:docPartPr>
        <w:name w:val="266E92FF263F42399ED0C342385A4F02"/>
        <w:category>
          <w:name w:val="General"/>
          <w:gallery w:val="placeholder"/>
        </w:category>
        <w:types>
          <w:type w:val="bbPlcHdr"/>
        </w:types>
        <w:behaviors>
          <w:behavior w:val="content"/>
        </w:behaviors>
        <w:guid w:val="{0D647929-C3B0-42E3-9C20-939279032F1D}"/>
      </w:docPartPr>
      <w:docPartBody>
        <w:p w:rsidR="00013D9A" w:rsidRDefault="000B00AA" w:rsidP="000B00AA">
          <w:pPr>
            <w:pStyle w:val="266E92FF263F42399ED0C342385A4F02"/>
          </w:pPr>
          <w:r w:rsidRPr="00F53485">
            <w:rPr>
              <w:rFonts w:asciiTheme="majorHAnsi" w:hAnsiTheme="majorHAnsi" w:cstheme="majorHAnsi"/>
              <w:vanish/>
              <w:sz w:val="22"/>
              <w:szCs w:val="22"/>
            </w:rPr>
            <w:t>Note 29.2 - Financial Risk Management (table_1)(header)(company)</w:t>
          </w:r>
        </w:p>
      </w:docPartBody>
    </w:docPart>
    <w:docPart>
      <w:docPartPr>
        <w:name w:val="212B5D9ACB60425994CA99B3138916D1"/>
        <w:category>
          <w:name w:val="General"/>
          <w:gallery w:val="placeholder"/>
        </w:category>
        <w:types>
          <w:type w:val="bbPlcHdr"/>
        </w:types>
        <w:behaviors>
          <w:behavior w:val="content"/>
        </w:behaviors>
        <w:guid w:val="{1D6586B4-90CB-4F40-8959-C53468B31DE2}"/>
      </w:docPartPr>
      <w:docPartBody>
        <w:p w:rsidR="00013D9A" w:rsidRDefault="006E6A2A">
          <w:r w:rsidRPr="00C83C23">
            <w:rPr>
              <w:rStyle w:val="PlaceholderText"/>
            </w:rPr>
            <w:t>Choose a building block.</w:t>
          </w:r>
        </w:p>
      </w:docPartBody>
    </w:docPart>
    <w:docPart>
      <w:docPartPr>
        <w:name w:val="BA1FAE87FC2E4B419212A41ABACB6CE9"/>
        <w:category>
          <w:name w:val="General"/>
          <w:gallery w:val="placeholder"/>
        </w:category>
        <w:types>
          <w:type w:val="bbPlcHdr"/>
        </w:types>
        <w:behaviors>
          <w:behavior w:val="content"/>
        </w:behaviors>
        <w:guid w:val="{9EBE58E9-8DC0-4C7C-B069-9D436E87C32F}"/>
      </w:docPartPr>
      <w:docPartBody>
        <w:p w:rsidR="00013D9A" w:rsidRDefault="000B00AA" w:rsidP="000B00AA">
          <w:pPr>
            <w:pStyle w:val="BA1FAE87FC2E4B419212A41ABACB6CE9"/>
          </w:pPr>
          <w:r w:rsidRPr="00F53485">
            <w:rPr>
              <w:rFonts w:asciiTheme="majorHAnsi" w:hAnsiTheme="majorHAnsi" w:cstheme="majorHAnsi"/>
              <w:vanish/>
              <w:sz w:val="22"/>
              <w:szCs w:val="22"/>
            </w:rPr>
            <w:t>Note 29.2 - Financial Risk Management (table_1) (company)</w:t>
          </w:r>
        </w:p>
      </w:docPartBody>
    </w:docPart>
    <w:docPart>
      <w:docPartPr>
        <w:name w:val="650504A08F1E4A6ABEACEADC4B642A17"/>
        <w:category>
          <w:name w:val="General"/>
          <w:gallery w:val="placeholder"/>
        </w:category>
        <w:types>
          <w:type w:val="bbPlcHdr"/>
        </w:types>
        <w:behaviors>
          <w:behavior w:val="content"/>
        </w:behaviors>
        <w:guid w:val="{B9312967-CEC7-40C9-BC48-09E7B92CF9EE}"/>
      </w:docPartPr>
      <w:docPartBody>
        <w:p w:rsidR="00013D9A" w:rsidRDefault="000B00AA" w:rsidP="000B00AA">
          <w:pPr>
            <w:pStyle w:val="650504A08F1E4A6ABEACEADC4B642A17"/>
          </w:pPr>
          <w:r w:rsidRPr="00391BE5">
            <w:rPr>
              <w:rFonts w:asciiTheme="majorHAnsi" w:hAnsiTheme="majorHAnsi" w:cstheme="majorHAnsi"/>
              <w:vanish/>
              <w:sz w:val="22"/>
              <w:szCs w:val="22"/>
            </w:rPr>
            <w:t>Note 29.3 - Financial Risk Management (table_1)(header)(first set)</w:t>
          </w:r>
        </w:p>
      </w:docPartBody>
    </w:docPart>
    <w:docPart>
      <w:docPartPr>
        <w:name w:val="0B06B79063FF45A09D21D36D3815CB3C"/>
        <w:category>
          <w:name w:val="General"/>
          <w:gallery w:val="placeholder"/>
        </w:category>
        <w:types>
          <w:type w:val="bbPlcHdr"/>
        </w:types>
        <w:behaviors>
          <w:behavior w:val="content"/>
        </w:behaviors>
        <w:guid w:val="{CF6A03B5-371A-4FCF-97E2-817DF797E2ED}"/>
      </w:docPartPr>
      <w:docPartBody>
        <w:p w:rsidR="00013D9A" w:rsidRDefault="000B00AA" w:rsidP="000B00AA">
          <w:pPr>
            <w:pStyle w:val="0B06B79063FF45A09D21D36D3815CB3C"/>
          </w:pPr>
          <w:r w:rsidRPr="00AE0984">
            <w:rPr>
              <w:rFonts w:asciiTheme="majorHAnsi" w:hAnsiTheme="majorHAnsi" w:cstheme="majorHAnsi"/>
              <w:sz w:val="22"/>
              <w:szCs w:val="22"/>
            </w:rPr>
            <w:t>Year</w:t>
          </w:r>
        </w:p>
      </w:docPartBody>
    </w:docPart>
    <w:docPart>
      <w:docPartPr>
        <w:name w:val="59CCD16A6AD24402A1E6141871BAE557"/>
        <w:category>
          <w:name w:val="General"/>
          <w:gallery w:val="placeholder"/>
        </w:category>
        <w:types>
          <w:type w:val="bbPlcHdr"/>
        </w:types>
        <w:behaviors>
          <w:behavior w:val="content"/>
        </w:behaviors>
        <w:guid w:val="{B0254FAB-C40E-4A52-88EC-779FEA374821}"/>
      </w:docPartPr>
      <w:docPartBody>
        <w:p w:rsidR="00013D9A" w:rsidRDefault="000B00AA" w:rsidP="000B00AA">
          <w:pPr>
            <w:pStyle w:val="59CCD16A6AD24402A1E6141871BAE557"/>
          </w:pPr>
          <w:r w:rsidRPr="00AE0984">
            <w:rPr>
              <w:rFonts w:asciiTheme="majorHAnsi" w:hAnsiTheme="majorHAnsi" w:cstheme="majorHAnsi"/>
              <w:sz w:val="22"/>
              <w:szCs w:val="22"/>
            </w:rPr>
            <w:t>Year</w:t>
          </w:r>
        </w:p>
      </w:docPartBody>
    </w:docPart>
    <w:docPart>
      <w:docPartPr>
        <w:name w:val="92723058207947199EBE2107EF280755"/>
        <w:category>
          <w:name w:val="General"/>
          <w:gallery w:val="placeholder"/>
        </w:category>
        <w:types>
          <w:type w:val="bbPlcHdr"/>
        </w:types>
        <w:behaviors>
          <w:behavior w:val="content"/>
        </w:behaviors>
        <w:guid w:val="{0B7EA190-7FC4-435D-BB7C-D781CEFAFBB7}"/>
      </w:docPartPr>
      <w:docPartBody>
        <w:p w:rsidR="00013D9A" w:rsidRDefault="00013D9A">
          <w:r w:rsidRPr="00C83C23">
            <w:rPr>
              <w:rStyle w:val="PlaceholderText"/>
            </w:rPr>
            <w:t>Choose a building block.</w:t>
          </w:r>
        </w:p>
      </w:docPartBody>
    </w:docPart>
    <w:docPart>
      <w:docPartPr>
        <w:name w:val="1B3D45DDD54748D9B4DFCE5C60D775AD"/>
        <w:category>
          <w:name w:val="General"/>
          <w:gallery w:val="placeholder"/>
        </w:category>
        <w:types>
          <w:type w:val="bbPlcHdr"/>
        </w:types>
        <w:behaviors>
          <w:behavior w:val="content"/>
        </w:behaviors>
        <w:guid w:val="{B6416E3D-DAFE-4E60-8D18-C6DADC9C2BC4}"/>
      </w:docPartPr>
      <w:docPartBody>
        <w:p w:rsidR="00013D9A" w:rsidRDefault="000B00AA" w:rsidP="000B00AA">
          <w:pPr>
            <w:pStyle w:val="1B3D45DDD54748D9B4DFCE5C60D775AD"/>
          </w:pPr>
          <w:r w:rsidRPr="00835423">
            <w:rPr>
              <w:rFonts w:asciiTheme="majorHAnsi" w:hAnsiTheme="majorHAnsi" w:cstheme="majorHAnsi"/>
              <w:sz w:val="22"/>
              <w:szCs w:val="22"/>
            </w:rPr>
            <w:t>Year</w:t>
          </w:r>
        </w:p>
      </w:docPartBody>
    </w:docPart>
    <w:docPart>
      <w:docPartPr>
        <w:name w:val="E1D59C922EAD401CB1DA80F391BB5F63"/>
        <w:category>
          <w:name w:val="General"/>
          <w:gallery w:val="placeholder"/>
        </w:category>
        <w:types>
          <w:type w:val="bbPlcHdr"/>
        </w:types>
        <w:behaviors>
          <w:behavior w:val="content"/>
        </w:behaviors>
        <w:guid w:val="{707C6F0A-71E5-4254-9B3D-356AE147E6AC}"/>
      </w:docPartPr>
      <w:docPartBody>
        <w:p w:rsidR="00013D9A" w:rsidRDefault="000B00AA" w:rsidP="000B00AA">
          <w:pPr>
            <w:pStyle w:val="E1D59C922EAD401CB1DA80F391BB5F63"/>
          </w:pPr>
          <w:r w:rsidRPr="00835423">
            <w:rPr>
              <w:rFonts w:asciiTheme="majorHAnsi" w:hAnsiTheme="majorHAnsi" w:cstheme="majorHAnsi"/>
              <w:sz w:val="22"/>
              <w:szCs w:val="22"/>
            </w:rPr>
            <w:t>Year</w:t>
          </w:r>
        </w:p>
      </w:docPartBody>
    </w:docPart>
    <w:docPart>
      <w:docPartPr>
        <w:name w:val="3E24798EE3EA476783E753B46F3C0C98"/>
        <w:category>
          <w:name w:val="General"/>
          <w:gallery w:val="placeholder"/>
        </w:category>
        <w:types>
          <w:type w:val="bbPlcHdr"/>
        </w:types>
        <w:behaviors>
          <w:behavior w:val="content"/>
        </w:behaviors>
        <w:guid w:val="{76243844-24FF-4C3D-B2D1-A90453709E30}"/>
      </w:docPartPr>
      <w:docPartBody>
        <w:p w:rsidR="00013D9A" w:rsidRDefault="000B00AA" w:rsidP="000B00AA">
          <w:pPr>
            <w:pStyle w:val="3E24798EE3EA476783E753B46F3C0C98"/>
          </w:pPr>
          <w:r w:rsidRPr="00835423">
            <w:rPr>
              <w:rFonts w:asciiTheme="majorHAnsi" w:hAnsiTheme="majorHAnsi" w:cstheme="majorHAnsi"/>
              <w:sz w:val="22"/>
              <w:szCs w:val="22"/>
            </w:rPr>
            <w:t>Year</w:t>
          </w:r>
        </w:p>
      </w:docPartBody>
    </w:docPart>
    <w:docPart>
      <w:docPartPr>
        <w:name w:val="EE2A6B227CB14BDA83EF195F997B9188"/>
        <w:category>
          <w:name w:val="General"/>
          <w:gallery w:val="placeholder"/>
        </w:category>
        <w:types>
          <w:type w:val="bbPlcHdr"/>
        </w:types>
        <w:behaviors>
          <w:behavior w:val="content"/>
        </w:behaviors>
        <w:guid w:val="{EE67FBB4-53DC-4361-9155-5F07FB085F2A}"/>
      </w:docPartPr>
      <w:docPartBody>
        <w:p w:rsidR="00013D9A" w:rsidRDefault="000B00AA" w:rsidP="000B00AA">
          <w:pPr>
            <w:pStyle w:val="EE2A6B227CB14BDA83EF195F997B9188"/>
          </w:pPr>
          <w:r w:rsidRPr="00835423">
            <w:rPr>
              <w:rFonts w:asciiTheme="majorHAnsi" w:hAnsiTheme="majorHAnsi" w:cstheme="majorHAnsi"/>
              <w:sz w:val="22"/>
              <w:szCs w:val="22"/>
            </w:rPr>
            <w:t>Year</w:t>
          </w:r>
        </w:p>
      </w:docPartBody>
    </w:docPart>
    <w:docPart>
      <w:docPartPr>
        <w:name w:val="4343578CBF2A486894E1031928DB5AC2"/>
        <w:category>
          <w:name w:val="General"/>
          <w:gallery w:val="placeholder"/>
        </w:category>
        <w:types>
          <w:type w:val="bbPlcHdr"/>
        </w:types>
        <w:behaviors>
          <w:behavior w:val="content"/>
        </w:behaviors>
        <w:guid w:val="{802357E3-2F06-4879-9585-65BFB9E0F89C}"/>
      </w:docPartPr>
      <w:docPartBody>
        <w:p w:rsidR="00013D9A" w:rsidRDefault="00013D9A">
          <w:r w:rsidRPr="00C83C23">
            <w:rPr>
              <w:rStyle w:val="PlaceholderText"/>
            </w:rPr>
            <w:t>Choose a building block.</w:t>
          </w:r>
        </w:p>
      </w:docPartBody>
    </w:docPart>
    <w:docPart>
      <w:docPartPr>
        <w:name w:val="171DD0B314634DF5ABD63E532AC2A578"/>
        <w:category>
          <w:name w:val="General"/>
          <w:gallery w:val="placeholder"/>
        </w:category>
        <w:types>
          <w:type w:val="bbPlcHdr"/>
        </w:types>
        <w:behaviors>
          <w:behavior w:val="content"/>
        </w:behaviors>
        <w:guid w:val="{F42151D9-FE54-4110-80D0-CA8FBA031F80}"/>
      </w:docPartPr>
      <w:docPartBody>
        <w:p w:rsidR="00013D9A" w:rsidRDefault="000B00AA" w:rsidP="000B00AA">
          <w:pPr>
            <w:pStyle w:val="171DD0B314634DF5ABD63E532AC2A578"/>
          </w:pPr>
          <w:r w:rsidRPr="00AE0984">
            <w:rPr>
              <w:rFonts w:asciiTheme="majorHAnsi" w:hAnsiTheme="majorHAnsi" w:cstheme="majorHAnsi"/>
              <w:vanish/>
              <w:sz w:val="22"/>
              <w:szCs w:val="22"/>
            </w:rPr>
            <w:t>Note 29.3 - Financial Risk Management (table_2)</w:t>
          </w:r>
          <w:r>
            <w:rPr>
              <w:rFonts w:asciiTheme="majorHAnsi" w:hAnsiTheme="majorHAnsi" w:cstheme="majorHAnsi"/>
              <w:vanish/>
              <w:sz w:val="22"/>
              <w:szCs w:val="22"/>
            </w:rPr>
            <w:t>(header)</w:t>
          </w:r>
          <w:r w:rsidRPr="00AE0984">
            <w:rPr>
              <w:rFonts w:asciiTheme="majorHAnsi" w:hAnsiTheme="majorHAnsi" w:cstheme="majorHAnsi"/>
              <w:vanish/>
              <w:sz w:val="22"/>
              <w:szCs w:val="22"/>
            </w:rPr>
            <w:t>(first set)</w:t>
          </w:r>
        </w:p>
      </w:docPartBody>
    </w:docPart>
    <w:docPart>
      <w:docPartPr>
        <w:name w:val="0FFF91811C6141C0957B0FB78CF31915"/>
        <w:category>
          <w:name w:val="General"/>
          <w:gallery w:val="placeholder"/>
        </w:category>
        <w:types>
          <w:type w:val="bbPlcHdr"/>
        </w:types>
        <w:behaviors>
          <w:behavior w:val="content"/>
        </w:behaviors>
        <w:guid w:val="{BC095F89-0975-41FC-8E6F-665D01FA52C9}"/>
      </w:docPartPr>
      <w:docPartBody>
        <w:p w:rsidR="00013D9A" w:rsidRDefault="000B00AA" w:rsidP="000B00AA">
          <w:pPr>
            <w:pStyle w:val="0FFF91811C6141C0957B0FB78CF31915"/>
          </w:pPr>
          <w:r w:rsidRPr="00AE0984">
            <w:rPr>
              <w:rFonts w:asciiTheme="majorHAnsi" w:hAnsiTheme="majorHAnsi" w:cstheme="majorHAnsi"/>
              <w:sz w:val="22"/>
              <w:szCs w:val="22"/>
            </w:rPr>
            <w:t>Year</w:t>
          </w:r>
        </w:p>
      </w:docPartBody>
    </w:docPart>
    <w:docPart>
      <w:docPartPr>
        <w:name w:val="656BDCA845D2462EB64D242C44627698"/>
        <w:category>
          <w:name w:val="General"/>
          <w:gallery w:val="placeholder"/>
        </w:category>
        <w:types>
          <w:type w:val="bbPlcHdr"/>
        </w:types>
        <w:behaviors>
          <w:behavior w:val="content"/>
        </w:behaviors>
        <w:guid w:val="{1C24E33D-6512-43B0-B9CE-74573F78852D}"/>
      </w:docPartPr>
      <w:docPartBody>
        <w:p w:rsidR="00013D9A" w:rsidRDefault="000B00AA" w:rsidP="000B00AA">
          <w:pPr>
            <w:pStyle w:val="656BDCA845D2462EB64D242C44627698"/>
          </w:pPr>
          <w:r w:rsidRPr="00AE0984">
            <w:rPr>
              <w:rFonts w:asciiTheme="majorHAnsi" w:hAnsiTheme="majorHAnsi" w:cstheme="majorHAnsi"/>
              <w:sz w:val="22"/>
              <w:szCs w:val="22"/>
            </w:rPr>
            <w:t>Year</w:t>
          </w:r>
        </w:p>
      </w:docPartBody>
    </w:docPart>
    <w:docPart>
      <w:docPartPr>
        <w:name w:val="CA0B8AFFC5C54330A611983D24BE001C"/>
        <w:category>
          <w:name w:val="General"/>
          <w:gallery w:val="placeholder"/>
        </w:category>
        <w:types>
          <w:type w:val="bbPlcHdr"/>
        </w:types>
        <w:behaviors>
          <w:behavior w:val="content"/>
        </w:behaviors>
        <w:guid w:val="{5CA3ED89-DA73-4FD9-89D6-8E6ABCA18BFA}"/>
      </w:docPartPr>
      <w:docPartBody>
        <w:p w:rsidR="00013D9A" w:rsidRDefault="00013D9A">
          <w:r w:rsidRPr="00C83C23">
            <w:rPr>
              <w:rStyle w:val="PlaceholderText"/>
            </w:rPr>
            <w:t>Choose a building block.</w:t>
          </w:r>
        </w:p>
      </w:docPartBody>
    </w:docPart>
    <w:docPart>
      <w:docPartPr>
        <w:name w:val="613D35C278014D49B0ED90358DEB424B"/>
        <w:category>
          <w:name w:val="General"/>
          <w:gallery w:val="placeholder"/>
        </w:category>
        <w:types>
          <w:type w:val="bbPlcHdr"/>
        </w:types>
        <w:behaviors>
          <w:behavior w:val="content"/>
        </w:behaviors>
        <w:guid w:val="{ACF96CD8-BCC0-408A-A53C-15F60135938E}"/>
      </w:docPartPr>
      <w:docPartBody>
        <w:p w:rsidR="00013D9A" w:rsidRDefault="000B00AA" w:rsidP="000B00AA">
          <w:pPr>
            <w:pStyle w:val="613D35C278014D49B0ED90358DEB424B"/>
          </w:pPr>
          <w:r w:rsidRPr="00391BE5">
            <w:rPr>
              <w:rFonts w:asciiTheme="majorHAnsi" w:hAnsiTheme="majorHAnsi" w:cstheme="majorHAnsi"/>
              <w:vanish/>
              <w:sz w:val="22"/>
              <w:szCs w:val="22"/>
            </w:rPr>
            <w:t>Note 29.3 - Financial Risk Management (table_2) (first set)</w:t>
          </w:r>
        </w:p>
      </w:docPartBody>
    </w:docPart>
    <w:docPart>
      <w:docPartPr>
        <w:name w:val="547FE08DFB2B4F5F982DA52C7C121B89"/>
        <w:category>
          <w:name w:val="General"/>
          <w:gallery w:val="placeholder"/>
        </w:category>
        <w:types>
          <w:type w:val="bbPlcHdr"/>
        </w:types>
        <w:behaviors>
          <w:behavior w:val="content"/>
        </w:behaviors>
        <w:guid w:val="{4FC2171E-432C-496F-A54E-ED33AB9FFED1}"/>
      </w:docPartPr>
      <w:docPartBody>
        <w:p w:rsidR="00013D9A" w:rsidRDefault="000B00AA" w:rsidP="000B00AA">
          <w:pPr>
            <w:pStyle w:val="547FE08DFB2B4F5F982DA52C7C121B89"/>
          </w:pPr>
          <w:r w:rsidRPr="00AE0984">
            <w:rPr>
              <w:rFonts w:asciiTheme="majorHAnsi" w:hAnsiTheme="majorHAnsi" w:cstheme="majorHAnsi"/>
              <w:vanish/>
              <w:sz w:val="22"/>
              <w:szCs w:val="22"/>
            </w:rPr>
            <w:t>Note 29.3 - Financial Risk Management (table_2)</w:t>
          </w:r>
          <w:r>
            <w:rPr>
              <w:rFonts w:asciiTheme="majorHAnsi" w:hAnsiTheme="majorHAnsi" w:cstheme="majorHAnsi"/>
              <w:vanish/>
              <w:sz w:val="22"/>
              <w:szCs w:val="22"/>
            </w:rPr>
            <w:t>(header)</w:t>
          </w:r>
          <w:r w:rsidRPr="00AE0984">
            <w:rPr>
              <w:rFonts w:asciiTheme="majorHAnsi" w:hAnsiTheme="majorHAnsi" w:cstheme="majorHAnsi"/>
              <w:vanish/>
              <w:sz w:val="22"/>
              <w:szCs w:val="22"/>
            </w:rPr>
            <w:t>(not first set)</w:t>
          </w:r>
        </w:p>
      </w:docPartBody>
    </w:docPart>
    <w:docPart>
      <w:docPartPr>
        <w:name w:val="B177D024280449D1A6DC8270E12FA9A1"/>
        <w:category>
          <w:name w:val="General"/>
          <w:gallery w:val="placeholder"/>
        </w:category>
        <w:types>
          <w:type w:val="bbPlcHdr"/>
        </w:types>
        <w:behaviors>
          <w:behavior w:val="content"/>
        </w:behaviors>
        <w:guid w:val="{F4899191-5B16-403C-9219-C226A327F850}"/>
      </w:docPartPr>
      <w:docPartBody>
        <w:p w:rsidR="00013D9A" w:rsidRDefault="000B00AA" w:rsidP="000B00AA">
          <w:pPr>
            <w:pStyle w:val="B177D024280449D1A6DC8270E12FA9A1"/>
          </w:pPr>
          <w:r w:rsidRPr="00AE0984">
            <w:rPr>
              <w:rFonts w:asciiTheme="majorHAnsi" w:hAnsiTheme="majorHAnsi" w:cstheme="majorHAnsi"/>
              <w:sz w:val="22"/>
              <w:szCs w:val="22"/>
            </w:rPr>
            <w:t>Year</w:t>
          </w:r>
        </w:p>
      </w:docPartBody>
    </w:docPart>
    <w:docPart>
      <w:docPartPr>
        <w:name w:val="0ACC0A05E10A41839AEE2036C46AD195"/>
        <w:category>
          <w:name w:val="General"/>
          <w:gallery w:val="placeholder"/>
        </w:category>
        <w:types>
          <w:type w:val="bbPlcHdr"/>
        </w:types>
        <w:behaviors>
          <w:behavior w:val="content"/>
        </w:behaviors>
        <w:guid w:val="{8ED5FF88-E7DF-4B99-9E55-423457AC77E0}"/>
      </w:docPartPr>
      <w:docPartBody>
        <w:p w:rsidR="00013D9A" w:rsidRDefault="000B00AA" w:rsidP="000B00AA">
          <w:pPr>
            <w:pStyle w:val="0ACC0A05E10A41839AEE2036C46AD195"/>
          </w:pPr>
          <w:r w:rsidRPr="00AE0984">
            <w:rPr>
              <w:rFonts w:asciiTheme="majorHAnsi" w:hAnsiTheme="majorHAnsi" w:cstheme="majorHAnsi"/>
              <w:sz w:val="22"/>
              <w:szCs w:val="22"/>
            </w:rPr>
            <w:t>Year</w:t>
          </w:r>
        </w:p>
      </w:docPartBody>
    </w:docPart>
    <w:docPart>
      <w:docPartPr>
        <w:name w:val="6381F51C778E4266BFECE15D33244E30"/>
        <w:category>
          <w:name w:val="General"/>
          <w:gallery w:val="placeholder"/>
        </w:category>
        <w:types>
          <w:type w:val="bbPlcHdr"/>
        </w:types>
        <w:behaviors>
          <w:behavior w:val="content"/>
        </w:behaviors>
        <w:guid w:val="{D3B8BBE4-50CB-4777-AF6E-5E90F0796B73}"/>
      </w:docPartPr>
      <w:docPartBody>
        <w:p w:rsidR="00013D9A" w:rsidRDefault="000B00AA" w:rsidP="000B00AA">
          <w:pPr>
            <w:pStyle w:val="6381F51C778E4266BFECE15D33244E30"/>
          </w:pPr>
          <w:r w:rsidRPr="00AE0984">
            <w:rPr>
              <w:rFonts w:asciiTheme="majorHAnsi" w:hAnsiTheme="majorHAnsi" w:cstheme="majorHAnsi"/>
              <w:sz w:val="22"/>
              <w:szCs w:val="22"/>
            </w:rPr>
            <w:t>Year</w:t>
          </w:r>
        </w:p>
      </w:docPartBody>
    </w:docPart>
    <w:docPart>
      <w:docPartPr>
        <w:name w:val="51AEC11AAFE5410095681631270CBB8E"/>
        <w:category>
          <w:name w:val="General"/>
          <w:gallery w:val="placeholder"/>
        </w:category>
        <w:types>
          <w:type w:val="bbPlcHdr"/>
        </w:types>
        <w:behaviors>
          <w:behavior w:val="content"/>
        </w:behaviors>
        <w:guid w:val="{B58FA9CE-B279-4A04-BC0C-4D40A9D9221F}"/>
      </w:docPartPr>
      <w:docPartBody>
        <w:p w:rsidR="00013D9A" w:rsidRDefault="000B00AA" w:rsidP="000B00AA">
          <w:pPr>
            <w:pStyle w:val="51AEC11AAFE5410095681631270CBB8E"/>
          </w:pPr>
          <w:r w:rsidRPr="00AE0984">
            <w:rPr>
              <w:rFonts w:asciiTheme="majorHAnsi" w:hAnsiTheme="majorHAnsi" w:cstheme="majorHAnsi"/>
              <w:sz w:val="22"/>
              <w:szCs w:val="22"/>
            </w:rPr>
            <w:t>Year</w:t>
          </w:r>
        </w:p>
      </w:docPartBody>
    </w:docPart>
    <w:docPart>
      <w:docPartPr>
        <w:name w:val="42723B73357947468E220A056A85955C"/>
        <w:category>
          <w:name w:val="General"/>
          <w:gallery w:val="placeholder"/>
        </w:category>
        <w:types>
          <w:type w:val="bbPlcHdr"/>
        </w:types>
        <w:behaviors>
          <w:behavior w:val="content"/>
        </w:behaviors>
        <w:guid w:val="{A6C5D18E-AD92-42E7-9C54-07B452B162C7}"/>
      </w:docPartPr>
      <w:docPartBody>
        <w:p w:rsidR="00013D9A" w:rsidRDefault="00013D9A">
          <w:r w:rsidRPr="00C83C23">
            <w:rPr>
              <w:rStyle w:val="PlaceholderText"/>
            </w:rPr>
            <w:t>Choose a building block.</w:t>
          </w:r>
        </w:p>
      </w:docPartBody>
    </w:docPart>
    <w:docPart>
      <w:docPartPr>
        <w:name w:val="16FF224A36EF43789800321A3392839D"/>
        <w:category>
          <w:name w:val="General"/>
          <w:gallery w:val="placeholder"/>
        </w:category>
        <w:types>
          <w:type w:val="bbPlcHdr"/>
        </w:types>
        <w:behaviors>
          <w:behavior w:val="content"/>
        </w:behaviors>
        <w:guid w:val="{B6122566-80C5-42A5-AC99-1364774EF335}"/>
      </w:docPartPr>
      <w:docPartBody>
        <w:p w:rsidR="00013D9A" w:rsidRDefault="000B00AA" w:rsidP="000B00AA">
          <w:pPr>
            <w:pStyle w:val="16FF224A36EF43789800321A3392839D"/>
          </w:pPr>
          <w:r w:rsidRPr="00391BE5">
            <w:rPr>
              <w:rFonts w:asciiTheme="majorHAnsi" w:hAnsiTheme="majorHAnsi" w:cstheme="majorHAnsi"/>
              <w:vanish/>
              <w:sz w:val="22"/>
              <w:szCs w:val="22"/>
            </w:rPr>
            <w:t>Note 29.3 - Financial Risk Management (table_2) (not first set)</w:t>
          </w:r>
        </w:p>
      </w:docPartBody>
    </w:docPart>
    <w:docPart>
      <w:docPartPr>
        <w:name w:val="2EF9863F7AB84F039310CF1C2B46507C"/>
        <w:category>
          <w:name w:val="General"/>
          <w:gallery w:val="placeholder"/>
        </w:category>
        <w:types>
          <w:type w:val="bbPlcHdr"/>
        </w:types>
        <w:behaviors>
          <w:behavior w:val="content"/>
        </w:behaviors>
        <w:guid w:val="{0DC28FB9-CF57-4AEE-BAFC-30C48950F565}"/>
      </w:docPartPr>
      <w:docPartBody>
        <w:p w:rsidR="006D1583" w:rsidRDefault="000B00AA" w:rsidP="000B00AA">
          <w:pPr>
            <w:pStyle w:val="2EF9863F7AB84F039310CF1C2B46507C"/>
          </w:pPr>
          <w:r w:rsidRPr="00A3196D">
            <w:rPr>
              <w:rFonts w:asciiTheme="majorHAnsi" w:hAnsiTheme="majorHAnsi" w:cstheme="majorHAnsi"/>
              <w:vanish/>
              <w:sz w:val="22"/>
              <w:szCs w:val="22"/>
            </w:rPr>
            <w:t>Note 29.3 - Financial Risk Management (table_1)(header)(not first set)</w:t>
          </w:r>
        </w:p>
      </w:docPartBody>
    </w:docPart>
    <w:docPart>
      <w:docPartPr>
        <w:name w:val="0CD85326578F4B66A2328753CCF34C4C"/>
        <w:category>
          <w:name w:val="General"/>
          <w:gallery w:val="placeholder"/>
        </w:category>
        <w:types>
          <w:type w:val="bbPlcHdr"/>
        </w:types>
        <w:behaviors>
          <w:behavior w:val="content"/>
        </w:behaviors>
        <w:guid w:val="{A6A88E3C-B3A0-42E8-A55E-83664E8841F5}"/>
      </w:docPartPr>
      <w:docPartBody>
        <w:p w:rsidR="006D1583" w:rsidRDefault="000B00AA" w:rsidP="000B00AA">
          <w:pPr>
            <w:pStyle w:val="0CD85326578F4B66A2328753CCF34C4C"/>
          </w:pPr>
          <w:r w:rsidRPr="00377E05">
            <w:rPr>
              <w:rFonts w:asciiTheme="majorHAnsi" w:hAnsiTheme="majorHAnsi" w:cstheme="majorHAnsi"/>
              <w:vanish/>
              <w:sz w:val="22"/>
              <w:szCs w:val="22"/>
            </w:rPr>
            <w:t>Note 29.3 - Financial Risk Management (table_1) (not first set)</w:t>
          </w:r>
        </w:p>
      </w:docPartBody>
    </w:docPart>
    <w:docPart>
      <w:docPartPr>
        <w:name w:val="0AC941F2FE3841A2A5E59BFA01CCAEF0"/>
        <w:category>
          <w:name w:val="General"/>
          <w:gallery w:val="placeholder"/>
        </w:category>
        <w:types>
          <w:type w:val="bbPlcHdr"/>
        </w:types>
        <w:behaviors>
          <w:behavior w:val="content"/>
        </w:behaviors>
        <w:guid w:val="{4090E9BC-3A64-4855-9EA3-C42118476349}"/>
      </w:docPartPr>
      <w:docPartBody>
        <w:p w:rsidR="00374667" w:rsidRDefault="000B00AA" w:rsidP="000B00AA">
          <w:pPr>
            <w:pStyle w:val="0AC941F2FE3841A2A5E59BFA01CCAEF0"/>
          </w:pPr>
          <w:r w:rsidRPr="00B338E7">
            <w:rPr>
              <w:rFonts w:asciiTheme="majorHAnsi" w:hAnsiTheme="majorHAnsi" w:cstheme="majorHAnsi"/>
              <w:vanish/>
              <w:sz w:val="22"/>
              <w:szCs w:val="22"/>
            </w:rPr>
            <w:t>Note 29.3 - Financial Risk Management (table_1) (first set)</w:t>
          </w:r>
        </w:p>
      </w:docPartBody>
    </w:docPart>
    <w:docPart>
      <w:docPartPr>
        <w:name w:val="779636A46F9E4A19931D4A26EBADA571"/>
        <w:category>
          <w:name w:val="General"/>
          <w:gallery w:val="placeholder"/>
        </w:category>
        <w:types>
          <w:type w:val="bbPlcHdr"/>
        </w:types>
        <w:behaviors>
          <w:behavior w:val="content"/>
        </w:behaviors>
        <w:guid w:val="{0810065D-585E-4E55-92F1-7B89778FB862}"/>
      </w:docPartPr>
      <w:docPartBody>
        <w:p w:rsidR="00EA3A61" w:rsidRDefault="00EA3A61">
          <w:r w:rsidRPr="00C83C23">
            <w:rPr>
              <w:rStyle w:val="PlaceholderText"/>
            </w:rPr>
            <w:t>Choose a building block.</w:t>
          </w:r>
        </w:p>
      </w:docPartBody>
    </w:docPart>
    <w:docPart>
      <w:docPartPr>
        <w:name w:val="61AA78D4362640BF90201B5CB9B0CDEE"/>
        <w:category>
          <w:name w:val="General"/>
          <w:gallery w:val="placeholder"/>
        </w:category>
        <w:types>
          <w:type w:val="bbPlcHdr"/>
        </w:types>
        <w:behaviors>
          <w:behavior w:val="content"/>
        </w:behaviors>
        <w:guid w:val="{B6416B5F-80AD-457E-B57E-53E343C86091}"/>
      </w:docPartPr>
      <w:docPartBody>
        <w:p w:rsidR="00EA3A61" w:rsidRDefault="00EA3A61">
          <w:r w:rsidRPr="00C83C23">
            <w:rPr>
              <w:rStyle w:val="PlaceholderText"/>
            </w:rPr>
            <w:t>Choose a building block.</w:t>
          </w:r>
        </w:p>
      </w:docPartBody>
    </w:docPart>
    <w:docPart>
      <w:docPartPr>
        <w:name w:val="D5A372DF1F87473598ED9F7C8498BD37"/>
        <w:category>
          <w:name w:val="General"/>
          <w:gallery w:val="placeholder"/>
        </w:category>
        <w:types>
          <w:type w:val="bbPlcHdr"/>
        </w:types>
        <w:behaviors>
          <w:behavior w:val="content"/>
        </w:behaviors>
        <w:guid w:val="{CFD8D296-27AC-4057-A8A7-0AE9EA08D8A0}"/>
      </w:docPartPr>
      <w:docPartBody>
        <w:p w:rsidR="00832F13" w:rsidRDefault="0066577C" w:rsidP="0066577C">
          <w:pPr>
            <w:pStyle w:val="D5A372DF1F87473598ED9F7C8498BD37"/>
          </w:pPr>
          <w:r w:rsidRPr="00C83C23">
            <w:rPr>
              <w:rStyle w:val="PlaceholderText"/>
            </w:rPr>
            <w:t>Choose a building block.</w:t>
          </w:r>
        </w:p>
      </w:docPartBody>
    </w:docPart>
    <w:docPart>
      <w:docPartPr>
        <w:name w:val="10AD3F91D3DB4D3F8C8BF63636C7BA54"/>
        <w:category>
          <w:name w:val="General"/>
          <w:gallery w:val="placeholder"/>
        </w:category>
        <w:types>
          <w:type w:val="bbPlcHdr"/>
        </w:types>
        <w:behaviors>
          <w:behavior w:val="content"/>
        </w:behaviors>
        <w:guid w:val="{10ECD17D-9585-4BC5-ABD9-7492069CB876}"/>
      </w:docPartPr>
      <w:docPartBody>
        <w:p w:rsidR="00832F13" w:rsidRDefault="000B00AA" w:rsidP="000B00AA">
          <w:pPr>
            <w:pStyle w:val="10AD3F91D3DB4D3F8C8BF63636C7BA54"/>
          </w:pPr>
          <w:r w:rsidRPr="004E0346">
            <w:rPr>
              <w:rFonts w:asciiTheme="majorHAnsi" w:hAnsiTheme="majorHAnsi" w:cstheme="majorHAnsi"/>
              <w:vanish/>
              <w:sz w:val="22"/>
              <w:szCs w:val="22"/>
            </w:rPr>
            <w:t>Note 29.4 - Financial Risk Management (table_1) (group)</w:t>
          </w:r>
        </w:p>
      </w:docPartBody>
    </w:docPart>
    <w:docPart>
      <w:docPartPr>
        <w:name w:val="58E7CD7285AF4EE5A1F208D8D5668C68"/>
        <w:category>
          <w:name w:val="General"/>
          <w:gallery w:val="placeholder"/>
        </w:category>
        <w:types>
          <w:type w:val="bbPlcHdr"/>
        </w:types>
        <w:behaviors>
          <w:behavior w:val="content"/>
        </w:behaviors>
        <w:guid w:val="{EE852D4B-BDA0-46A1-B416-0409AADEC052}"/>
      </w:docPartPr>
      <w:docPartBody>
        <w:p w:rsidR="00927364" w:rsidRDefault="000B00AA" w:rsidP="000B00AA">
          <w:pPr>
            <w:pStyle w:val="58E7CD7285AF4EE5A1F208D8D5668C68"/>
          </w:pPr>
          <w:r w:rsidRPr="00AE0984">
            <w:rPr>
              <w:rFonts w:asciiTheme="majorHAnsi" w:hAnsiTheme="majorHAnsi" w:cstheme="majorHAnsi"/>
              <w:vanish/>
              <w:sz w:val="22"/>
              <w:szCs w:val="22"/>
            </w:rPr>
            <w:t>Note 29.4 - Financial Risk Management (table_1) (company)</w:t>
          </w:r>
        </w:p>
      </w:docPartBody>
    </w:docPart>
    <w:docPart>
      <w:docPartPr>
        <w:name w:val="A6033BFF733C46DEB760DAF195837F26"/>
        <w:category>
          <w:name w:val="General"/>
          <w:gallery w:val="placeholder"/>
        </w:category>
        <w:types>
          <w:type w:val="bbPlcHdr"/>
        </w:types>
        <w:behaviors>
          <w:behavior w:val="content"/>
        </w:behaviors>
        <w:guid w:val="{EB4622AE-17FE-46C7-9743-B6DF743D6E4D}"/>
      </w:docPartPr>
      <w:docPartBody>
        <w:p w:rsidR="00A80819" w:rsidRDefault="000B00AA" w:rsidP="000B00AA">
          <w:pPr>
            <w:pStyle w:val="A6033BFF733C46DEB760DAF195837F26"/>
          </w:pPr>
          <w:r w:rsidRPr="00D4638B">
            <w:rPr>
              <w:rFonts w:asciiTheme="majorHAnsi" w:hAnsiTheme="majorHAnsi" w:cstheme="majorHAnsi"/>
              <w:vanish/>
              <w:sz w:val="22"/>
              <w:szCs w:val="22"/>
            </w:rPr>
            <w:t>Note 29.4 - Financial Risk Management (table_2)(header)(first set)</w:t>
          </w:r>
        </w:p>
      </w:docPartBody>
    </w:docPart>
    <w:docPart>
      <w:docPartPr>
        <w:name w:val="22F929371E3A4FE19A5C911754DDA29A"/>
        <w:category>
          <w:name w:val="General"/>
          <w:gallery w:val="placeholder"/>
        </w:category>
        <w:types>
          <w:type w:val="bbPlcHdr"/>
        </w:types>
        <w:behaviors>
          <w:behavior w:val="content"/>
        </w:behaviors>
        <w:guid w:val="{2AE28D5D-06CC-4A0A-9236-7C1C0D0EF820}"/>
      </w:docPartPr>
      <w:docPartBody>
        <w:p w:rsidR="00A80819" w:rsidRDefault="000B00AA" w:rsidP="000B00AA">
          <w:pPr>
            <w:pStyle w:val="22F929371E3A4FE19A5C911754DDA29A"/>
          </w:pPr>
          <w:r w:rsidRPr="00AE0984">
            <w:rPr>
              <w:rFonts w:asciiTheme="majorHAnsi" w:hAnsiTheme="majorHAnsi" w:cstheme="majorHAnsi"/>
              <w:sz w:val="22"/>
              <w:szCs w:val="22"/>
            </w:rPr>
            <w:t>Year</w:t>
          </w:r>
        </w:p>
      </w:docPartBody>
    </w:docPart>
    <w:docPart>
      <w:docPartPr>
        <w:name w:val="1E81A4289B6042878452064AB45EE0DA"/>
        <w:category>
          <w:name w:val="General"/>
          <w:gallery w:val="placeholder"/>
        </w:category>
        <w:types>
          <w:type w:val="bbPlcHdr"/>
        </w:types>
        <w:behaviors>
          <w:behavior w:val="content"/>
        </w:behaviors>
        <w:guid w:val="{F4DE0F7E-6078-4E4F-860E-13135B682EFC}"/>
      </w:docPartPr>
      <w:docPartBody>
        <w:p w:rsidR="00A80819" w:rsidRDefault="000B00AA" w:rsidP="000B00AA">
          <w:pPr>
            <w:pStyle w:val="1E81A4289B6042878452064AB45EE0DA"/>
          </w:pPr>
          <w:r w:rsidRPr="00AE0984">
            <w:rPr>
              <w:rFonts w:asciiTheme="majorHAnsi" w:hAnsiTheme="majorHAnsi" w:cstheme="majorHAnsi"/>
              <w:sz w:val="22"/>
              <w:szCs w:val="22"/>
            </w:rPr>
            <w:t>Year</w:t>
          </w:r>
        </w:p>
      </w:docPartBody>
    </w:docPart>
    <w:docPart>
      <w:docPartPr>
        <w:name w:val="4EF10C4F77EA446FA1F509B51464550D"/>
        <w:category>
          <w:name w:val="General"/>
          <w:gallery w:val="placeholder"/>
        </w:category>
        <w:types>
          <w:type w:val="bbPlcHdr"/>
        </w:types>
        <w:behaviors>
          <w:behavior w:val="content"/>
        </w:behaviors>
        <w:guid w:val="{B3095343-7BFA-4EDD-8F42-7166578AB698}"/>
      </w:docPartPr>
      <w:docPartBody>
        <w:p w:rsidR="00A80819" w:rsidRDefault="00A80819" w:rsidP="00A80819">
          <w:pPr>
            <w:pStyle w:val="4EF10C4F77EA446FA1F509B51464550D"/>
          </w:pPr>
          <w:r w:rsidRPr="00C83C23">
            <w:rPr>
              <w:rStyle w:val="PlaceholderText"/>
            </w:rPr>
            <w:t>Choose a building block.</w:t>
          </w:r>
        </w:p>
      </w:docPartBody>
    </w:docPart>
    <w:docPart>
      <w:docPartPr>
        <w:name w:val="072BD7211F2C4A27A3C0A9B6E0B009F9"/>
        <w:category>
          <w:name w:val="General"/>
          <w:gallery w:val="placeholder"/>
        </w:category>
        <w:types>
          <w:type w:val="bbPlcHdr"/>
        </w:types>
        <w:behaviors>
          <w:behavior w:val="content"/>
        </w:behaviors>
        <w:guid w:val="{E71C9D95-F15F-46F0-B985-2186216E6BBE}"/>
      </w:docPartPr>
      <w:docPartBody>
        <w:p w:rsidR="00A80819" w:rsidRDefault="000B00AA" w:rsidP="000B00AA">
          <w:pPr>
            <w:pStyle w:val="072BD7211F2C4A27A3C0A9B6E0B009F9"/>
          </w:pPr>
          <w:r w:rsidRPr="0002479B">
            <w:rPr>
              <w:rFonts w:asciiTheme="majorHAnsi" w:hAnsiTheme="majorHAnsi" w:cstheme="majorHAnsi"/>
              <w:vanish/>
              <w:sz w:val="22"/>
              <w:szCs w:val="22"/>
            </w:rPr>
            <w:t>Note 29.4 - Financial Risk Management (table_2) (first set)</w:t>
          </w:r>
        </w:p>
      </w:docPartBody>
    </w:docPart>
    <w:docPart>
      <w:docPartPr>
        <w:name w:val="6DE1550ACEC64004A3A23683776B5D04"/>
        <w:category>
          <w:name w:val="General"/>
          <w:gallery w:val="placeholder"/>
        </w:category>
        <w:types>
          <w:type w:val="bbPlcHdr"/>
        </w:types>
        <w:behaviors>
          <w:behavior w:val="content"/>
        </w:behaviors>
        <w:guid w:val="{0CA2AF94-D9B3-43D8-9046-84113F3B0E23}"/>
      </w:docPartPr>
      <w:docPartBody>
        <w:p w:rsidR="00A80819" w:rsidRDefault="000B00AA" w:rsidP="000B00AA">
          <w:pPr>
            <w:pStyle w:val="6DE1550ACEC64004A3A23683776B5D04"/>
          </w:pPr>
          <w:r w:rsidRPr="00D4638B">
            <w:rPr>
              <w:rFonts w:asciiTheme="majorHAnsi" w:hAnsiTheme="majorHAnsi" w:cstheme="majorHAnsi"/>
              <w:vanish/>
              <w:sz w:val="22"/>
              <w:szCs w:val="22"/>
            </w:rPr>
            <w:t>Note 29.4 - Financial Risk Management (table_2)(header)(not first set)</w:t>
          </w:r>
        </w:p>
      </w:docPartBody>
    </w:docPart>
    <w:docPart>
      <w:docPartPr>
        <w:name w:val="3B66BB11D02842438338B39C43563994"/>
        <w:category>
          <w:name w:val="General"/>
          <w:gallery w:val="placeholder"/>
        </w:category>
        <w:types>
          <w:type w:val="bbPlcHdr"/>
        </w:types>
        <w:behaviors>
          <w:behavior w:val="content"/>
        </w:behaviors>
        <w:guid w:val="{8B976580-51A2-42C6-A358-FE009608AC10}"/>
      </w:docPartPr>
      <w:docPartBody>
        <w:p w:rsidR="00A80819" w:rsidRDefault="000B00AA" w:rsidP="000B00AA">
          <w:pPr>
            <w:pStyle w:val="3B66BB11D02842438338B39C43563994"/>
          </w:pPr>
          <w:r w:rsidRPr="00AE0984">
            <w:rPr>
              <w:rFonts w:asciiTheme="majorHAnsi" w:hAnsiTheme="majorHAnsi" w:cstheme="majorHAnsi"/>
              <w:sz w:val="22"/>
              <w:szCs w:val="22"/>
            </w:rPr>
            <w:t>Year</w:t>
          </w:r>
        </w:p>
      </w:docPartBody>
    </w:docPart>
    <w:docPart>
      <w:docPartPr>
        <w:name w:val="CA34A9B659524CEE8D938CCD0EA37C23"/>
        <w:category>
          <w:name w:val="General"/>
          <w:gallery w:val="placeholder"/>
        </w:category>
        <w:types>
          <w:type w:val="bbPlcHdr"/>
        </w:types>
        <w:behaviors>
          <w:behavior w:val="content"/>
        </w:behaviors>
        <w:guid w:val="{4C2870FD-7CE5-4F98-8C06-146BD11863B2}"/>
      </w:docPartPr>
      <w:docPartBody>
        <w:p w:rsidR="00A80819" w:rsidRDefault="000B00AA" w:rsidP="000B00AA">
          <w:pPr>
            <w:pStyle w:val="CA34A9B659524CEE8D938CCD0EA37C23"/>
          </w:pPr>
          <w:r w:rsidRPr="00AE0984">
            <w:rPr>
              <w:rFonts w:asciiTheme="majorHAnsi" w:hAnsiTheme="majorHAnsi" w:cstheme="majorHAnsi"/>
              <w:sz w:val="22"/>
              <w:szCs w:val="22"/>
            </w:rPr>
            <w:t>Year</w:t>
          </w:r>
        </w:p>
      </w:docPartBody>
    </w:docPart>
    <w:docPart>
      <w:docPartPr>
        <w:name w:val="FAC68ADD2C8D4ECA9B49C379A124483D"/>
        <w:category>
          <w:name w:val="General"/>
          <w:gallery w:val="placeholder"/>
        </w:category>
        <w:types>
          <w:type w:val="bbPlcHdr"/>
        </w:types>
        <w:behaviors>
          <w:behavior w:val="content"/>
        </w:behaviors>
        <w:guid w:val="{97C05D67-4B87-4603-9D37-DB46890AD451}"/>
      </w:docPartPr>
      <w:docPartBody>
        <w:p w:rsidR="00A80819" w:rsidRDefault="000B00AA" w:rsidP="000B00AA">
          <w:pPr>
            <w:pStyle w:val="FAC68ADD2C8D4ECA9B49C379A124483D"/>
          </w:pPr>
          <w:r w:rsidRPr="00AE0984">
            <w:rPr>
              <w:rFonts w:asciiTheme="majorHAnsi" w:hAnsiTheme="majorHAnsi" w:cstheme="majorHAnsi"/>
              <w:sz w:val="22"/>
              <w:szCs w:val="22"/>
            </w:rPr>
            <w:t>Year</w:t>
          </w:r>
        </w:p>
      </w:docPartBody>
    </w:docPart>
    <w:docPart>
      <w:docPartPr>
        <w:name w:val="A29D9E85E4EC4B9794626F3CE33681C1"/>
        <w:category>
          <w:name w:val="General"/>
          <w:gallery w:val="placeholder"/>
        </w:category>
        <w:types>
          <w:type w:val="bbPlcHdr"/>
        </w:types>
        <w:behaviors>
          <w:behavior w:val="content"/>
        </w:behaviors>
        <w:guid w:val="{D3A41ECA-50F6-44B9-80F1-276E1C52A16A}"/>
      </w:docPartPr>
      <w:docPartBody>
        <w:p w:rsidR="00A80819" w:rsidRDefault="000B00AA" w:rsidP="000B00AA">
          <w:pPr>
            <w:pStyle w:val="A29D9E85E4EC4B9794626F3CE33681C1"/>
          </w:pPr>
          <w:r w:rsidRPr="00AE0984">
            <w:rPr>
              <w:rFonts w:asciiTheme="majorHAnsi" w:hAnsiTheme="majorHAnsi" w:cstheme="majorHAnsi"/>
              <w:sz w:val="22"/>
              <w:szCs w:val="22"/>
            </w:rPr>
            <w:t>Year</w:t>
          </w:r>
        </w:p>
      </w:docPartBody>
    </w:docPart>
    <w:docPart>
      <w:docPartPr>
        <w:name w:val="8660524882FF43AEBAD677B01216700F"/>
        <w:category>
          <w:name w:val="General"/>
          <w:gallery w:val="placeholder"/>
        </w:category>
        <w:types>
          <w:type w:val="bbPlcHdr"/>
        </w:types>
        <w:behaviors>
          <w:behavior w:val="content"/>
        </w:behaviors>
        <w:guid w:val="{4BCD9882-4596-4D92-AEE1-4CC32D50C158}"/>
      </w:docPartPr>
      <w:docPartBody>
        <w:p w:rsidR="00A80819" w:rsidRDefault="00A80819" w:rsidP="00A80819">
          <w:pPr>
            <w:pStyle w:val="8660524882FF43AEBAD677B01216700F"/>
          </w:pPr>
          <w:r w:rsidRPr="00C83C23">
            <w:rPr>
              <w:rStyle w:val="PlaceholderText"/>
            </w:rPr>
            <w:t>Choose a building block.</w:t>
          </w:r>
        </w:p>
      </w:docPartBody>
    </w:docPart>
    <w:docPart>
      <w:docPartPr>
        <w:name w:val="511925C456F440F0977D0A4E4D669B90"/>
        <w:category>
          <w:name w:val="General"/>
          <w:gallery w:val="placeholder"/>
        </w:category>
        <w:types>
          <w:type w:val="bbPlcHdr"/>
        </w:types>
        <w:behaviors>
          <w:behavior w:val="content"/>
        </w:behaviors>
        <w:guid w:val="{C741C025-7AE5-45CB-9BF5-34C3AF57A717}"/>
      </w:docPartPr>
      <w:docPartBody>
        <w:p w:rsidR="00A80819" w:rsidRDefault="000B00AA" w:rsidP="000B00AA">
          <w:pPr>
            <w:pStyle w:val="511925C456F440F0977D0A4E4D669B90"/>
          </w:pPr>
          <w:r w:rsidRPr="0002479B">
            <w:rPr>
              <w:rFonts w:asciiTheme="majorHAnsi" w:hAnsiTheme="majorHAnsi" w:cstheme="majorHAnsi"/>
              <w:vanish/>
              <w:sz w:val="22"/>
              <w:szCs w:val="22"/>
            </w:rPr>
            <w:t>Note 29.4 - Financial Risk Management (table_2) (not first set)</w:t>
          </w:r>
        </w:p>
      </w:docPartBody>
    </w:docPart>
    <w:docPart>
      <w:docPartPr>
        <w:name w:val="B590ED4C0A3F4590B8984151AD13709C"/>
        <w:category>
          <w:name w:val="General"/>
          <w:gallery w:val="placeholder"/>
        </w:category>
        <w:types>
          <w:type w:val="bbPlcHdr"/>
        </w:types>
        <w:behaviors>
          <w:behavior w:val="content"/>
        </w:behaviors>
        <w:guid w:val="{8A8A83D0-C790-4261-8E78-99ED99C78A0E}"/>
      </w:docPartPr>
      <w:docPartBody>
        <w:p w:rsidR="00567F4F" w:rsidRDefault="000B00AA" w:rsidP="000B00AA">
          <w:pPr>
            <w:pStyle w:val="B590ED4C0A3F4590B8984151AD13709C1"/>
          </w:pPr>
          <w:r w:rsidRPr="00202C4D">
            <w:rPr>
              <w:rFonts w:asciiTheme="majorHAnsi" w:hAnsiTheme="majorHAnsi" w:cstheme="majorHAnsi"/>
              <w:vanish/>
              <w:sz w:val="22"/>
              <w:szCs w:val="22"/>
            </w:rPr>
            <w:t>Note 9 - Intangible assets (table_1)</w:t>
          </w:r>
        </w:p>
      </w:docPartBody>
    </w:docPart>
    <w:docPart>
      <w:docPartPr>
        <w:name w:val="194D32EEF6934CF682E00E0ADB9D61B2"/>
        <w:category>
          <w:name w:val="General"/>
          <w:gallery w:val="placeholder"/>
        </w:category>
        <w:types>
          <w:type w:val="bbPlcHdr"/>
        </w:types>
        <w:behaviors>
          <w:behavior w:val="content"/>
        </w:behaviors>
        <w:guid w:val="{92B10024-9D8F-4537-9E08-7AE88E645D50}"/>
      </w:docPartPr>
      <w:docPartBody>
        <w:p w:rsidR="000569B9" w:rsidRDefault="00FE1ED5" w:rsidP="00FE1ED5">
          <w:pPr>
            <w:pStyle w:val="194D32EEF6934CF682E00E0ADB9D61B2"/>
          </w:pPr>
          <w:r w:rsidRPr="00C83C23">
            <w:rPr>
              <w:rStyle w:val="PlaceholderText"/>
            </w:rPr>
            <w:t>Choose a building block.</w:t>
          </w:r>
        </w:p>
      </w:docPartBody>
    </w:docPart>
    <w:docPart>
      <w:docPartPr>
        <w:name w:val="5EDFB9B812B84111A1CB7A7A3193A5AC"/>
        <w:category>
          <w:name w:val="General"/>
          <w:gallery w:val="placeholder"/>
        </w:category>
        <w:types>
          <w:type w:val="bbPlcHdr"/>
        </w:types>
        <w:behaviors>
          <w:behavior w:val="content"/>
        </w:behaviors>
        <w:guid w:val="{284ED1B2-5051-463B-AE03-6677C19075CA}"/>
      </w:docPartPr>
      <w:docPartBody>
        <w:p w:rsidR="00AF3067" w:rsidRDefault="000B00AA" w:rsidP="000B00AA">
          <w:pPr>
            <w:pStyle w:val="5EDFB9B812B84111A1CB7A7A3193A5AC1"/>
          </w:pPr>
          <w:r w:rsidRPr="00C64CE5">
            <w:rPr>
              <w:rFonts w:asciiTheme="majorHAnsi" w:hAnsiTheme="majorHAnsi" w:cstheme="majorHAnsi"/>
              <w:b/>
              <w:bCs/>
            </w:rPr>
            <w:t>&lt;CLIENT NAME&gt;</w:t>
          </w:r>
        </w:p>
      </w:docPartBody>
    </w:docPart>
    <w:docPart>
      <w:docPartPr>
        <w:name w:val="573806A493A24105AAB9C5A43E7C64C2"/>
        <w:category>
          <w:name w:val="General"/>
          <w:gallery w:val="placeholder"/>
        </w:category>
        <w:types>
          <w:type w:val="bbPlcHdr"/>
        </w:types>
        <w:behaviors>
          <w:behavior w:val="content"/>
        </w:behaviors>
        <w:guid w:val="{5601CB76-6C79-4B48-AE46-476EF0802019}"/>
      </w:docPartPr>
      <w:docPartBody>
        <w:p w:rsidR="00AF3067" w:rsidRDefault="000B00AA" w:rsidP="000B00AA">
          <w:pPr>
            <w:pStyle w:val="573806A493A24105AAB9C5A43E7C64C21"/>
          </w:pPr>
          <w:r w:rsidRPr="00C64CE5">
            <w:rPr>
              <w:rFonts w:asciiTheme="majorHAnsi" w:hAnsiTheme="majorHAnsi" w:cstheme="majorHAnsi"/>
            </w:rPr>
            <w:t>&lt;Current Year End - Ending&gt;</w:t>
          </w:r>
        </w:p>
      </w:docPartBody>
    </w:docPart>
    <w:docPart>
      <w:docPartPr>
        <w:name w:val="655CE7C83D2D4BD3A72FF7F932361D62"/>
        <w:category>
          <w:name w:val="General"/>
          <w:gallery w:val="placeholder"/>
        </w:category>
        <w:types>
          <w:type w:val="bbPlcHdr"/>
        </w:types>
        <w:behaviors>
          <w:behavior w:val="content"/>
        </w:behaviors>
        <w:guid w:val="{FD0CC001-3109-4132-B659-755F18F4B4B9}"/>
      </w:docPartPr>
      <w:docPartBody>
        <w:p w:rsidR="00B04FF6" w:rsidRDefault="00B04FF6" w:rsidP="00B04FF6">
          <w:pPr>
            <w:pStyle w:val="655CE7C83D2D4BD3A72FF7F932361D62"/>
          </w:pPr>
          <w:r w:rsidRPr="00C83C23">
            <w:rPr>
              <w:rStyle w:val="PlaceholderText"/>
            </w:rPr>
            <w:t>Choose a building block.</w:t>
          </w:r>
        </w:p>
      </w:docPartBody>
    </w:docPart>
    <w:docPart>
      <w:docPartPr>
        <w:name w:val="488637D914EB4A08A6A8822675DEEE72"/>
        <w:category>
          <w:name w:val="General"/>
          <w:gallery w:val="placeholder"/>
        </w:category>
        <w:types>
          <w:type w:val="bbPlcHdr"/>
        </w:types>
        <w:behaviors>
          <w:behavior w:val="content"/>
        </w:behaviors>
        <w:guid w:val="{222F7E2B-8A50-426A-A285-EB1097C64542}"/>
      </w:docPartPr>
      <w:docPartBody>
        <w:p w:rsidR="00B04FF6" w:rsidRDefault="00B04FF6" w:rsidP="00B04FF6">
          <w:pPr>
            <w:pStyle w:val="488637D914EB4A08A6A8822675DEEE72"/>
          </w:pPr>
          <w:r w:rsidRPr="00C83C23">
            <w:rPr>
              <w:rStyle w:val="PlaceholderText"/>
            </w:rPr>
            <w:t>Choose a building block.</w:t>
          </w:r>
        </w:p>
      </w:docPartBody>
    </w:docPart>
    <w:docPart>
      <w:docPartPr>
        <w:name w:val="1DE7FAB5AB6845C3A719289470ED248F"/>
        <w:category>
          <w:name w:val="General"/>
          <w:gallery w:val="placeholder"/>
        </w:category>
        <w:types>
          <w:type w:val="bbPlcHdr"/>
        </w:types>
        <w:behaviors>
          <w:behavior w:val="content"/>
        </w:behaviors>
        <w:guid w:val="{04E1203C-0989-4DF5-A25F-B6FD72B404AC}"/>
      </w:docPartPr>
      <w:docPartBody>
        <w:p w:rsidR="00B04FF6" w:rsidRDefault="00B04FF6" w:rsidP="00B04FF6">
          <w:pPr>
            <w:pStyle w:val="1DE7FAB5AB6845C3A719289470ED248F"/>
          </w:pPr>
          <w:r w:rsidRPr="00C83C23">
            <w:rPr>
              <w:rStyle w:val="PlaceholderText"/>
            </w:rPr>
            <w:t>Choose a building block.</w:t>
          </w:r>
        </w:p>
      </w:docPartBody>
    </w:docPart>
    <w:docPart>
      <w:docPartPr>
        <w:name w:val="228FBAC5426E4660A922F9D1828BFCB1"/>
        <w:category>
          <w:name w:val="General"/>
          <w:gallery w:val="placeholder"/>
        </w:category>
        <w:types>
          <w:type w:val="bbPlcHdr"/>
        </w:types>
        <w:behaviors>
          <w:behavior w:val="content"/>
        </w:behaviors>
        <w:guid w:val="{EC60B92D-50AA-417C-808C-9D930B459C81}"/>
      </w:docPartPr>
      <w:docPartBody>
        <w:p w:rsidR="00B04FF6" w:rsidRDefault="00B04FF6" w:rsidP="00B04FF6">
          <w:pPr>
            <w:pStyle w:val="228FBAC5426E4660A922F9D1828BFCB1"/>
          </w:pPr>
          <w:r w:rsidRPr="00C83C23">
            <w:rPr>
              <w:rStyle w:val="PlaceholderText"/>
            </w:rPr>
            <w:t>Choose a building block.</w:t>
          </w:r>
        </w:p>
      </w:docPartBody>
    </w:docPart>
    <w:docPart>
      <w:docPartPr>
        <w:name w:val="BCB6C00088724B64B70BD1ED9375690C"/>
        <w:category>
          <w:name w:val="General"/>
          <w:gallery w:val="placeholder"/>
        </w:category>
        <w:types>
          <w:type w:val="bbPlcHdr"/>
        </w:types>
        <w:behaviors>
          <w:behavior w:val="content"/>
        </w:behaviors>
        <w:guid w:val="{6C523427-47E9-4A0A-9100-67473156D3F5}"/>
      </w:docPartPr>
      <w:docPartBody>
        <w:p w:rsidR="001A3E1D" w:rsidRDefault="006203B1" w:rsidP="006203B1">
          <w:pPr>
            <w:pStyle w:val="BCB6C00088724B64B70BD1ED9375690C"/>
          </w:pPr>
          <w:r w:rsidRPr="00C83C23">
            <w:rPr>
              <w:rStyle w:val="PlaceholderText"/>
            </w:rPr>
            <w:t>Choose a building block.</w:t>
          </w:r>
        </w:p>
      </w:docPartBody>
    </w:docPart>
    <w:docPart>
      <w:docPartPr>
        <w:name w:val="75788457580F429F916A3E0C0324A360"/>
        <w:category>
          <w:name w:val="General"/>
          <w:gallery w:val="placeholder"/>
        </w:category>
        <w:types>
          <w:type w:val="bbPlcHdr"/>
        </w:types>
        <w:behaviors>
          <w:behavior w:val="content"/>
        </w:behaviors>
        <w:guid w:val="{89704226-06C8-4BD3-9973-14A33BE2B916}"/>
      </w:docPartPr>
      <w:docPartBody>
        <w:p w:rsidR="001A3E1D" w:rsidRDefault="006203B1" w:rsidP="006203B1">
          <w:pPr>
            <w:pStyle w:val="75788457580F429F916A3E0C0324A360"/>
          </w:pPr>
          <w:r w:rsidRPr="00C83C23">
            <w:rPr>
              <w:rStyle w:val="PlaceholderText"/>
            </w:rPr>
            <w:t>Choose a building block.</w:t>
          </w:r>
        </w:p>
      </w:docPartBody>
    </w:docPart>
    <w:docPart>
      <w:docPartPr>
        <w:name w:val="3FCAF4E3E8C44AD895E4FF12F7580602"/>
        <w:category>
          <w:name w:val="General"/>
          <w:gallery w:val="placeholder"/>
        </w:category>
        <w:types>
          <w:type w:val="bbPlcHdr"/>
        </w:types>
        <w:behaviors>
          <w:behavior w:val="content"/>
        </w:behaviors>
        <w:guid w:val="{8227729A-D4F4-4F5D-81D9-0CC6ED245E75}"/>
      </w:docPartPr>
      <w:docPartBody>
        <w:p w:rsidR="001A3E1D" w:rsidRDefault="006203B1" w:rsidP="006203B1">
          <w:pPr>
            <w:pStyle w:val="3FCAF4E3E8C44AD895E4FF12F7580602"/>
          </w:pPr>
          <w:r w:rsidRPr="00C83C23">
            <w:rPr>
              <w:rStyle w:val="PlaceholderText"/>
            </w:rPr>
            <w:t>Choose a building block.</w:t>
          </w:r>
        </w:p>
      </w:docPartBody>
    </w:docPart>
    <w:docPart>
      <w:docPartPr>
        <w:name w:val="F3E1E3B370D24D9B8CD0A4813CB885C4"/>
        <w:category>
          <w:name w:val="General"/>
          <w:gallery w:val="placeholder"/>
        </w:category>
        <w:types>
          <w:type w:val="bbPlcHdr"/>
        </w:types>
        <w:behaviors>
          <w:behavior w:val="content"/>
        </w:behaviors>
        <w:guid w:val="{A0C2A179-A88C-4617-BE93-D90B7F245519}"/>
      </w:docPartPr>
      <w:docPartBody>
        <w:p w:rsidR="001A3E1D" w:rsidRDefault="006203B1" w:rsidP="006203B1">
          <w:pPr>
            <w:pStyle w:val="F3E1E3B370D24D9B8CD0A4813CB885C4"/>
          </w:pPr>
          <w:r w:rsidRPr="00C83C23">
            <w:rPr>
              <w:rStyle w:val="PlaceholderText"/>
            </w:rPr>
            <w:t>Choose a building block.</w:t>
          </w:r>
        </w:p>
      </w:docPartBody>
    </w:docPart>
    <w:docPart>
      <w:docPartPr>
        <w:name w:val="5F0B2B322C374841A3821B0089F7FA6B"/>
        <w:category>
          <w:name w:val="General"/>
          <w:gallery w:val="placeholder"/>
        </w:category>
        <w:types>
          <w:type w:val="bbPlcHdr"/>
        </w:types>
        <w:behaviors>
          <w:behavior w:val="content"/>
        </w:behaviors>
        <w:guid w:val="{10AC666F-5BDF-4EFA-BA95-8A04A999853E}"/>
      </w:docPartPr>
      <w:docPartBody>
        <w:p w:rsidR="001A3E1D" w:rsidRDefault="006203B1" w:rsidP="006203B1">
          <w:pPr>
            <w:pStyle w:val="5F0B2B322C374841A3821B0089F7FA6B"/>
          </w:pPr>
          <w:r w:rsidRPr="00C83C23">
            <w:rPr>
              <w:rStyle w:val="PlaceholderText"/>
            </w:rPr>
            <w:t>Choose a building block.</w:t>
          </w:r>
        </w:p>
      </w:docPartBody>
    </w:docPart>
    <w:docPart>
      <w:docPartPr>
        <w:name w:val="EDE1413C21F3456FA5C7979569DD2B23"/>
        <w:category>
          <w:name w:val="General"/>
          <w:gallery w:val="placeholder"/>
        </w:category>
        <w:types>
          <w:type w:val="bbPlcHdr"/>
        </w:types>
        <w:behaviors>
          <w:behavior w:val="content"/>
        </w:behaviors>
        <w:guid w:val="{A0F19306-BB6B-43B7-9A47-086BDE6025D1}"/>
      </w:docPartPr>
      <w:docPartBody>
        <w:p w:rsidR="001A3E1D" w:rsidRDefault="006203B1" w:rsidP="006203B1">
          <w:pPr>
            <w:pStyle w:val="EDE1413C21F3456FA5C7979569DD2B23"/>
          </w:pPr>
          <w:r w:rsidRPr="00C83C23">
            <w:rPr>
              <w:rStyle w:val="PlaceholderText"/>
            </w:rPr>
            <w:t>Choose a building block.</w:t>
          </w:r>
        </w:p>
      </w:docPartBody>
    </w:docPart>
    <w:docPart>
      <w:docPartPr>
        <w:name w:val="D3AF0ADE6CD042C8BC97BC0745D557EF"/>
        <w:category>
          <w:name w:val="General"/>
          <w:gallery w:val="placeholder"/>
        </w:category>
        <w:types>
          <w:type w:val="bbPlcHdr"/>
        </w:types>
        <w:behaviors>
          <w:behavior w:val="content"/>
        </w:behaviors>
        <w:guid w:val="{3EBAA4CE-FE14-499B-A560-D447A20CFD10}"/>
      </w:docPartPr>
      <w:docPartBody>
        <w:p w:rsidR="00E12E36" w:rsidRDefault="000B00AA" w:rsidP="000B00AA">
          <w:pPr>
            <w:pStyle w:val="D3AF0ADE6CD042C8BC97BC0745D557EF1"/>
          </w:pPr>
          <w:r w:rsidRPr="00AC274A">
            <w:rPr>
              <w:rFonts w:asciiTheme="majorHAnsi" w:hAnsiTheme="majorHAnsi" w:cstheme="majorHAnsi"/>
              <w:vanish/>
              <w:sz w:val="22"/>
              <w:szCs w:val="22"/>
            </w:rPr>
            <w:t>Note 4 - Profit Before Tax (header)(first set)</w:t>
          </w:r>
        </w:p>
      </w:docPartBody>
    </w:docPart>
    <w:docPart>
      <w:docPartPr>
        <w:name w:val="A5DD062B84A04E449EB6363D142EF0A8"/>
        <w:category>
          <w:name w:val="General"/>
          <w:gallery w:val="placeholder"/>
        </w:category>
        <w:types>
          <w:type w:val="bbPlcHdr"/>
        </w:types>
        <w:behaviors>
          <w:behavior w:val="content"/>
        </w:behaviors>
        <w:guid w:val="{E60323BB-889D-4C8A-8434-4CF67EAEA3AB}"/>
      </w:docPartPr>
      <w:docPartBody>
        <w:p w:rsidR="00E12E36" w:rsidRDefault="000B00AA" w:rsidP="000B00AA">
          <w:pPr>
            <w:pStyle w:val="A5DD062B84A04E449EB6363D142EF0A81"/>
          </w:pPr>
          <w:r w:rsidRPr="003308C1">
            <w:rPr>
              <w:rFonts w:asciiTheme="majorHAnsi" w:hAnsiTheme="majorHAnsi" w:cstheme="majorHAnsi"/>
              <w:sz w:val="22"/>
              <w:szCs w:val="22"/>
            </w:rPr>
            <w:t>Year</w:t>
          </w:r>
        </w:p>
      </w:docPartBody>
    </w:docPart>
    <w:docPart>
      <w:docPartPr>
        <w:name w:val="ADD8A7F7F05845C08F8BDD759983215E"/>
        <w:category>
          <w:name w:val="General"/>
          <w:gallery w:val="placeholder"/>
        </w:category>
        <w:types>
          <w:type w:val="bbPlcHdr"/>
        </w:types>
        <w:behaviors>
          <w:behavior w:val="content"/>
        </w:behaviors>
        <w:guid w:val="{C11AA421-F298-4F42-AC47-E4D2DD56D087}"/>
      </w:docPartPr>
      <w:docPartBody>
        <w:p w:rsidR="00E12E36" w:rsidRDefault="000B00AA" w:rsidP="000B00AA">
          <w:pPr>
            <w:pStyle w:val="ADD8A7F7F05845C08F8BDD759983215E1"/>
          </w:pPr>
          <w:r w:rsidRPr="003308C1">
            <w:rPr>
              <w:rFonts w:asciiTheme="majorHAnsi" w:hAnsiTheme="majorHAnsi" w:cstheme="majorHAnsi"/>
              <w:sz w:val="22"/>
              <w:szCs w:val="22"/>
            </w:rPr>
            <w:t>Year</w:t>
          </w:r>
        </w:p>
      </w:docPartBody>
    </w:docPart>
    <w:docPart>
      <w:docPartPr>
        <w:name w:val="14CB9590A49542AEAF03414BD2B4ED3C"/>
        <w:category>
          <w:name w:val="General"/>
          <w:gallery w:val="placeholder"/>
        </w:category>
        <w:types>
          <w:type w:val="bbPlcHdr"/>
        </w:types>
        <w:behaviors>
          <w:behavior w:val="content"/>
        </w:behaviors>
        <w:guid w:val="{EFCEC794-75C4-49A3-8771-81F65A70DC4D}"/>
      </w:docPartPr>
      <w:docPartBody>
        <w:p w:rsidR="00E12E36" w:rsidRDefault="000E00E5" w:rsidP="000E00E5">
          <w:pPr>
            <w:pStyle w:val="14CB9590A49542AEAF03414BD2B4ED3C"/>
          </w:pPr>
          <w:r w:rsidRPr="00C83C23">
            <w:rPr>
              <w:rStyle w:val="PlaceholderText"/>
            </w:rPr>
            <w:t>Choose a building block.</w:t>
          </w:r>
        </w:p>
      </w:docPartBody>
    </w:docPart>
    <w:docPart>
      <w:docPartPr>
        <w:name w:val="54A94EBE233F48188610844881A3D8C3"/>
        <w:category>
          <w:name w:val="General"/>
          <w:gallery w:val="placeholder"/>
        </w:category>
        <w:types>
          <w:type w:val="bbPlcHdr"/>
        </w:types>
        <w:behaviors>
          <w:behavior w:val="content"/>
        </w:behaviors>
        <w:guid w:val="{F042CBB8-4628-4045-BDFA-CF1DED4873FF}"/>
      </w:docPartPr>
      <w:docPartBody>
        <w:p w:rsidR="00E12E36" w:rsidRDefault="000B00AA" w:rsidP="000B00AA">
          <w:pPr>
            <w:pStyle w:val="54A94EBE233F48188610844881A3D8C31"/>
          </w:pPr>
          <w:r w:rsidRPr="006537C4">
            <w:rPr>
              <w:rFonts w:asciiTheme="majorHAnsi" w:hAnsiTheme="majorHAnsi" w:cstheme="majorHAnsi"/>
              <w:vanish/>
              <w:sz w:val="22"/>
              <w:szCs w:val="22"/>
            </w:rPr>
            <w:t>Note 4 - Profit Before Tax (first set)</w:t>
          </w:r>
        </w:p>
      </w:docPartBody>
    </w:docPart>
    <w:docPart>
      <w:docPartPr>
        <w:name w:val="42F4B88159764C1789228343DBBBDA44"/>
        <w:category>
          <w:name w:val="General"/>
          <w:gallery w:val="placeholder"/>
        </w:category>
        <w:types>
          <w:type w:val="bbPlcHdr"/>
        </w:types>
        <w:behaviors>
          <w:behavior w:val="content"/>
        </w:behaviors>
        <w:guid w:val="{80BA3E33-6310-421F-A6D6-7A275AD3E2D9}"/>
      </w:docPartPr>
      <w:docPartBody>
        <w:p w:rsidR="00E12E36" w:rsidRDefault="000E00E5" w:rsidP="000E00E5">
          <w:pPr>
            <w:pStyle w:val="42F4B88159764C1789228343DBBBDA44"/>
          </w:pPr>
          <w:r w:rsidRPr="00C83C23">
            <w:rPr>
              <w:rStyle w:val="PlaceholderText"/>
            </w:rPr>
            <w:t>Choose a building block.</w:t>
          </w:r>
        </w:p>
      </w:docPartBody>
    </w:docPart>
    <w:docPart>
      <w:docPartPr>
        <w:name w:val="D61DDB4BF94B4891818696CC5A009CE3"/>
        <w:category>
          <w:name w:val="General"/>
          <w:gallery w:val="placeholder"/>
        </w:category>
        <w:types>
          <w:type w:val="bbPlcHdr"/>
        </w:types>
        <w:behaviors>
          <w:behavior w:val="content"/>
        </w:behaviors>
        <w:guid w:val="{4A86262E-7915-467A-B35E-D3866786DCFE}"/>
      </w:docPartPr>
      <w:docPartBody>
        <w:p w:rsidR="00E12E36" w:rsidRDefault="000B00AA" w:rsidP="000B00AA">
          <w:pPr>
            <w:pStyle w:val="D61DDB4BF94B4891818696CC5A009CE31"/>
          </w:pPr>
          <w:r w:rsidRPr="00AC274A">
            <w:rPr>
              <w:rFonts w:asciiTheme="majorHAnsi" w:hAnsiTheme="majorHAnsi" w:cstheme="majorHAnsi"/>
              <w:vanish/>
              <w:sz w:val="22"/>
              <w:szCs w:val="22"/>
            </w:rPr>
            <w:t>Note 4 - Profit Before Tax (header)(not first set)</w:t>
          </w:r>
        </w:p>
      </w:docPartBody>
    </w:docPart>
    <w:docPart>
      <w:docPartPr>
        <w:name w:val="0929E79C5E8846BE93235BA3754B1C52"/>
        <w:category>
          <w:name w:val="General"/>
          <w:gallery w:val="placeholder"/>
        </w:category>
        <w:types>
          <w:type w:val="bbPlcHdr"/>
        </w:types>
        <w:behaviors>
          <w:behavior w:val="content"/>
        </w:behaviors>
        <w:guid w:val="{AAD7F38D-573C-4EFD-A52E-45F492E7D600}"/>
      </w:docPartPr>
      <w:docPartBody>
        <w:p w:rsidR="00E12E36" w:rsidRDefault="000B00AA" w:rsidP="000B00AA">
          <w:pPr>
            <w:pStyle w:val="0929E79C5E8846BE93235BA3754B1C521"/>
          </w:pPr>
          <w:r w:rsidRPr="003308C1">
            <w:rPr>
              <w:rFonts w:asciiTheme="majorHAnsi" w:hAnsiTheme="majorHAnsi" w:cstheme="majorHAnsi"/>
              <w:sz w:val="22"/>
              <w:szCs w:val="22"/>
            </w:rPr>
            <w:t>Year</w:t>
          </w:r>
        </w:p>
      </w:docPartBody>
    </w:docPart>
    <w:docPart>
      <w:docPartPr>
        <w:name w:val="5A4A7A942D53400DA2E8269A9AA0D830"/>
        <w:category>
          <w:name w:val="General"/>
          <w:gallery w:val="placeholder"/>
        </w:category>
        <w:types>
          <w:type w:val="bbPlcHdr"/>
        </w:types>
        <w:behaviors>
          <w:behavior w:val="content"/>
        </w:behaviors>
        <w:guid w:val="{E698B5DC-7178-486E-BA3E-F260BC19FC33}"/>
      </w:docPartPr>
      <w:docPartBody>
        <w:p w:rsidR="00E12E36" w:rsidRDefault="000B00AA" w:rsidP="000B00AA">
          <w:pPr>
            <w:pStyle w:val="5A4A7A942D53400DA2E8269A9AA0D8301"/>
          </w:pPr>
          <w:r w:rsidRPr="003308C1">
            <w:rPr>
              <w:rFonts w:asciiTheme="majorHAnsi" w:hAnsiTheme="majorHAnsi" w:cstheme="majorHAnsi"/>
              <w:sz w:val="22"/>
              <w:szCs w:val="22"/>
            </w:rPr>
            <w:t>Year</w:t>
          </w:r>
        </w:p>
      </w:docPartBody>
    </w:docPart>
    <w:docPart>
      <w:docPartPr>
        <w:name w:val="BA427DCEAE4D49A099A3F4F55C54A622"/>
        <w:category>
          <w:name w:val="General"/>
          <w:gallery w:val="placeholder"/>
        </w:category>
        <w:types>
          <w:type w:val="bbPlcHdr"/>
        </w:types>
        <w:behaviors>
          <w:behavior w:val="content"/>
        </w:behaviors>
        <w:guid w:val="{694C3AAC-3858-4B95-B686-783EDFA9B0A3}"/>
      </w:docPartPr>
      <w:docPartBody>
        <w:p w:rsidR="00E12E36" w:rsidRDefault="000B00AA" w:rsidP="000B00AA">
          <w:pPr>
            <w:pStyle w:val="BA427DCEAE4D49A099A3F4F55C54A6221"/>
          </w:pPr>
          <w:r w:rsidRPr="003308C1">
            <w:rPr>
              <w:rFonts w:asciiTheme="majorHAnsi" w:hAnsiTheme="majorHAnsi" w:cstheme="majorHAnsi"/>
              <w:sz w:val="22"/>
              <w:szCs w:val="22"/>
            </w:rPr>
            <w:t>Year</w:t>
          </w:r>
        </w:p>
      </w:docPartBody>
    </w:docPart>
    <w:docPart>
      <w:docPartPr>
        <w:name w:val="CD9BBE18A5D142DC859063661A024212"/>
        <w:category>
          <w:name w:val="General"/>
          <w:gallery w:val="placeholder"/>
        </w:category>
        <w:types>
          <w:type w:val="bbPlcHdr"/>
        </w:types>
        <w:behaviors>
          <w:behavior w:val="content"/>
        </w:behaviors>
        <w:guid w:val="{0892728D-E975-4C9D-A84B-63BDD8CF72C3}"/>
      </w:docPartPr>
      <w:docPartBody>
        <w:p w:rsidR="00E12E36" w:rsidRDefault="000B00AA" w:rsidP="000B00AA">
          <w:pPr>
            <w:pStyle w:val="CD9BBE18A5D142DC859063661A0242121"/>
          </w:pPr>
          <w:r w:rsidRPr="003308C1">
            <w:rPr>
              <w:rFonts w:asciiTheme="majorHAnsi" w:hAnsiTheme="majorHAnsi" w:cstheme="majorHAnsi"/>
              <w:sz w:val="22"/>
              <w:szCs w:val="22"/>
            </w:rPr>
            <w:t>Year</w:t>
          </w:r>
        </w:p>
      </w:docPartBody>
    </w:docPart>
    <w:docPart>
      <w:docPartPr>
        <w:name w:val="702FA9659833499EB13C7FA0ABF52A5D"/>
        <w:category>
          <w:name w:val="General"/>
          <w:gallery w:val="placeholder"/>
        </w:category>
        <w:types>
          <w:type w:val="bbPlcHdr"/>
        </w:types>
        <w:behaviors>
          <w:behavior w:val="content"/>
        </w:behaviors>
        <w:guid w:val="{AF6A05DB-095A-4B9C-9B1E-86BCF36D65AD}"/>
      </w:docPartPr>
      <w:docPartBody>
        <w:p w:rsidR="00E12E36" w:rsidRDefault="000E00E5" w:rsidP="000E00E5">
          <w:pPr>
            <w:pStyle w:val="702FA9659833499EB13C7FA0ABF52A5D"/>
          </w:pPr>
          <w:r w:rsidRPr="00C83C23">
            <w:rPr>
              <w:rStyle w:val="PlaceholderText"/>
            </w:rPr>
            <w:t>Choose a building block.</w:t>
          </w:r>
        </w:p>
      </w:docPartBody>
    </w:docPart>
    <w:docPart>
      <w:docPartPr>
        <w:name w:val="591853DD71804090B0E94EBEC1C1903B"/>
        <w:category>
          <w:name w:val="General"/>
          <w:gallery w:val="placeholder"/>
        </w:category>
        <w:types>
          <w:type w:val="bbPlcHdr"/>
        </w:types>
        <w:behaviors>
          <w:behavior w:val="content"/>
        </w:behaviors>
        <w:guid w:val="{E4ACB9E0-E22D-43C8-910E-C24390C675A6}"/>
      </w:docPartPr>
      <w:docPartBody>
        <w:p w:rsidR="00E12E36" w:rsidRDefault="000B00AA" w:rsidP="000B00AA">
          <w:pPr>
            <w:pStyle w:val="591853DD71804090B0E94EBEC1C1903B1"/>
          </w:pPr>
          <w:r w:rsidRPr="00AC274A">
            <w:rPr>
              <w:rFonts w:asciiTheme="majorHAnsi" w:hAnsiTheme="majorHAnsi" w:cstheme="majorHAnsi"/>
              <w:vanish/>
              <w:sz w:val="22"/>
              <w:szCs w:val="22"/>
            </w:rPr>
            <w:t>Note 4 - Profit Before Tax (not first set)</w:t>
          </w:r>
        </w:p>
      </w:docPartBody>
    </w:docPart>
    <w:docPart>
      <w:docPartPr>
        <w:name w:val="7D4A7D744B0F4F89B3087BD9AE7E019B"/>
        <w:category>
          <w:name w:val="General"/>
          <w:gallery w:val="placeholder"/>
        </w:category>
        <w:types>
          <w:type w:val="bbPlcHdr"/>
        </w:types>
        <w:behaviors>
          <w:behavior w:val="content"/>
        </w:behaviors>
        <w:guid w:val="{66A89E22-2072-4D2E-86D0-542BED712017}"/>
      </w:docPartPr>
      <w:docPartBody>
        <w:p w:rsidR="00E12E36" w:rsidRDefault="000E00E5" w:rsidP="000E00E5">
          <w:pPr>
            <w:pStyle w:val="7D4A7D744B0F4F89B3087BD9AE7E019B"/>
          </w:pPr>
          <w:r w:rsidRPr="00C83C23">
            <w:rPr>
              <w:rStyle w:val="PlaceholderText"/>
            </w:rPr>
            <w:t>Choose a building block.</w:t>
          </w:r>
        </w:p>
      </w:docPartBody>
    </w:docPart>
    <w:docPart>
      <w:docPartPr>
        <w:name w:val="61D4420E9D34486795DE238C327BCF99"/>
        <w:category>
          <w:name w:val="General"/>
          <w:gallery w:val="placeholder"/>
        </w:category>
        <w:types>
          <w:type w:val="bbPlcHdr"/>
        </w:types>
        <w:behaviors>
          <w:behavior w:val="content"/>
        </w:behaviors>
        <w:guid w:val="{FE8CA0B3-4512-40FE-B5D7-9FCC141C7C8F}"/>
      </w:docPartPr>
      <w:docPartBody>
        <w:p w:rsidR="003631E2" w:rsidRDefault="000B00AA" w:rsidP="000B00AA">
          <w:pPr>
            <w:pStyle w:val="61D4420E9D34486795DE238C327BCF991"/>
          </w:pPr>
          <w:r w:rsidRPr="00CC4A17">
            <w:rPr>
              <w:rFonts w:asciiTheme="majorHAnsi" w:hAnsiTheme="majorHAnsi" w:cstheme="majorHAnsi"/>
              <w:vanish/>
              <w:sz w:val="22"/>
              <w:szCs w:val="22"/>
            </w:rPr>
            <w:t>Note 24 - Trade and other payables (table_1)(header)(first set)</w:t>
          </w:r>
        </w:p>
      </w:docPartBody>
    </w:docPart>
    <w:docPart>
      <w:docPartPr>
        <w:name w:val="95D5F3CC3F1240DFAC42BC756478756E"/>
        <w:category>
          <w:name w:val="General"/>
          <w:gallery w:val="placeholder"/>
        </w:category>
        <w:types>
          <w:type w:val="bbPlcHdr"/>
        </w:types>
        <w:behaviors>
          <w:behavior w:val="content"/>
        </w:behaviors>
        <w:guid w:val="{5151E9B4-6B47-4927-BF0F-62A402A2BB28}"/>
      </w:docPartPr>
      <w:docPartBody>
        <w:p w:rsidR="003631E2" w:rsidRDefault="000B00AA" w:rsidP="000B00AA">
          <w:pPr>
            <w:pStyle w:val="95D5F3CC3F1240DFAC42BC756478756E1"/>
          </w:pPr>
          <w:r w:rsidRPr="003308C1">
            <w:rPr>
              <w:rFonts w:asciiTheme="majorHAnsi" w:hAnsiTheme="majorHAnsi" w:cstheme="majorHAnsi"/>
              <w:sz w:val="22"/>
              <w:szCs w:val="22"/>
            </w:rPr>
            <w:t>Year</w:t>
          </w:r>
        </w:p>
      </w:docPartBody>
    </w:docPart>
    <w:docPart>
      <w:docPartPr>
        <w:name w:val="C42DF3830A26477FAFCC29D29DE42C03"/>
        <w:category>
          <w:name w:val="General"/>
          <w:gallery w:val="placeholder"/>
        </w:category>
        <w:types>
          <w:type w:val="bbPlcHdr"/>
        </w:types>
        <w:behaviors>
          <w:behavior w:val="content"/>
        </w:behaviors>
        <w:guid w:val="{96F9DC26-95E9-4B58-983D-8AA26B1EBD35}"/>
      </w:docPartPr>
      <w:docPartBody>
        <w:p w:rsidR="003631E2" w:rsidRDefault="000B00AA" w:rsidP="000B00AA">
          <w:pPr>
            <w:pStyle w:val="C42DF3830A26477FAFCC29D29DE42C031"/>
          </w:pPr>
          <w:r w:rsidRPr="003308C1">
            <w:rPr>
              <w:rFonts w:asciiTheme="majorHAnsi" w:hAnsiTheme="majorHAnsi" w:cstheme="majorHAnsi"/>
              <w:sz w:val="22"/>
              <w:szCs w:val="22"/>
            </w:rPr>
            <w:t>Year</w:t>
          </w:r>
        </w:p>
      </w:docPartBody>
    </w:docPart>
    <w:docPart>
      <w:docPartPr>
        <w:name w:val="134A12DFE51D46B69F84ED9A0A23C754"/>
        <w:category>
          <w:name w:val="General"/>
          <w:gallery w:val="placeholder"/>
        </w:category>
        <w:types>
          <w:type w:val="bbPlcHdr"/>
        </w:types>
        <w:behaviors>
          <w:behavior w:val="content"/>
        </w:behaviors>
        <w:guid w:val="{976870FF-B7D4-4815-A26C-8E5253A5037F}"/>
      </w:docPartPr>
      <w:docPartBody>
        <w:p w:rsidR="003631E2" w:rsidRDefault="003631E2" w:rsidP="003631E2">
          <w:pPr>
            <w:pStyle w:val="134A12DFE51D46B69F84ED9A0A23C754"/>
          </w:pPr>
          <w:r w:rsidRPr="00C83C23">
            <w:rPr>
              <w:rStyle w:val="PlaceholderText"/>
            </w:rPr>
            <w:t>Choose a building block.</w:t>
          </w:r>
        </w:p>
      </w:docPartBody>
    </w:docPart>
    <w:docPart>
      <w:docPartPr>
        <w:name w:val="01204BA346C14001B8C5BF5048414E37"/>
        <w:category>
          <w:name w:val="General"/>
          <w:gallery w:val="placeholder"/>
        </w:category>
        <w:types>
          <w:type w:val="bbPlcHdr"/>
        </w:types>
        <w:behaviors>
          <w:behavior w:val="content"/>
        </w:behaviors>
        <w:guid w:val="{12495FA5-C992-40F7-80D4-5415AAEC5F86}"/>
      </w:docPartPr>
      <w:docPartBody>
        <w:p w:rsidR="003631E2" w:rsidRDefault="000B00AA" w:rsidP="000B00AA">
          <w:pPr>
            <w:pStyle w:val="01204BA346C14001B8C5BF5048414E371"/>
          </w:pPr>
          <w:r w:rsidRPr="009106F4">
            <w:rPr>
              <w:rFonts w:asciiTheme="majorHAnsi" w:hAnsiTheme="majorHAnsi" w:cstheme="majorHAnsi"/>
              <w:vanish/>
              <w:sz w:val="22"/>
              <w:szCs w:val="22"/>
            </w:rPr>
            <w:t>Note 24 - Trade and other payables (table_1) (first set)</w:t>
          </w:r>
        </w:p>
      </w:docPartBody>
    </w:docPart>
    <w:docPart>
      <w:docPartPr>
        <w:name w:val="A189DD1F32074A6093C3A672317AA01D"/>
        <w:category>
          <w:name w:val="General"/>
          <w:gallery w:val="placeholder"/>
        </w:category>
        <w:types>
          <w:type w:val="bbPlcHdr"/>
        </w:types>
        <w:behaviors>
          <w:behavior w:val="content"/>
        </w:behaviors>
        <w:guid w:val="{148CEB58-B0DC-41C3-830D-878421EA447D}"/>
      </w:docPartPr>
      <w:docPartBody>
        <w:p w:rsidR="003631E2" w:rsidRDefault="003631E2" w:rsidP="003631E2">
          <w:pPr>
            <w:pStyle w:val="A189DD1F32074A6093C3A672317AA01D"/>
          </w:pPr>
          <w:r w:rsidRPr="00C83C23">
            <w:rPr>
              <w:rStyle w:val="PlaceholderText"/>
            </w:rPr>
            <w:t>Choose a building block.</w:t>
          </w:r>
        </w:p>
      </w:docPartBody>
    </w:docPart>
    <w:docPart>
      <w:docPartPr>
        <w:name w:val="E69370670F78405ABDA812502A185460"/>
        <w:category>
          <w:name w:val="General"/>
          <w:gallery w:val="placeholder"/>
        </w:category>
        <w:types>
          <w:type w:val="bbPlcHdr"/>
        </w:types>
        <w:behaviors>
          <w:behavior w:val="content"/>
        </w:behaviors>
        <w:guid w:val="{3A3D50A2-D013-4B3C-A153-084BABA6996A}"/>
      </w:docPartPr>
      <w:docPartBody>
        <w:p w:rsidR="003631E2" w:rsidRDefault="000B00AA" w:rsidP="000B00AA">
          <w:pPr>
            <w:pStyle w:val="E69370670F78405ABDA812502A1854601"/>
          </w:pPr>
          <w:r w:rsidRPr="00CC4A17">
            <w:rPr>
              <w:rFonts w:asciiTheme="majorHAnsi" w:hAnsiTheme="majorHAnsi" w:cstheme="majorHAnsi"/>
              <w:vanish/>
              <w:sz w:val="22"/>
              <w:szCs w:val="22"/>
            </w:rPr>
            <w:t>Note 24 - Trade and other payables (table_1)(header)(not first set)</w:t>
          </w:r>
        </w:p>
      </w:docPartBody>
    </w:docPart>
    <w:docPart>
      <w:docPartPr>
        <w:name w:val="35A0CF357740441AABB957A793186545"/>
        <w:category>
          <w:name w:val="General"/>
          <w:gallery w:val="placeholder"/>
        </w:category>
        <w:types>
          <w:type w:val="bbPlcHdr"/>
        </w:types>
        <w:behaviors>
          <w:behavior w:val="content"/>
        </w:behaviors>
        <w:guid w:val="{77467C9D-BCAD-4F51-8949-82DCA43AEFF6}"/>
      </w:docPartPr>
      <w:docPartBody>
        <w:p w:rsidR="003631E2" w:rsidRDefault="000B00AA" w:rsidP="000B00AA">
          <w:pPr>
            <w:pStyle w:val="35A0CF357740441AABB957A7931865451"/>
          </w:pPr>
          <w:r w:rsidRPr="003308C1">
            <w:rPr>
              <w:rFonts w:asciiTheme="majorHAnsi" w:hAnsiTheme="majorHAnsi" w:cstheme="majorHAnsi"/>
              <w:sz w:val="22"/>
              <w:szCs w:val="22"/>
            </w:rPr>
            <w:t>Year</w:t>
          </w:r>
        </w:p>
      </w:docPartBody>
    </w:docPart>
    <w:docPart>
      <w:docPartPr>
        <w:name w:val="1EC60B81470D43FCAC8F05EB57230C6B"/>
        <w:category>
          <w:name w:val="General"/>
          <w:gallery w:val="placeholder"/>
        </w:category>
        <w:types>
          <w:type w:val="bbPlcHdr"/>
        </w:types>
        <w:behaviors>
          <w:behavior w:val="content"/>
        </w:behaviors>
        <w:guid w:val="{952826DD-294F-49B0-9543-ACF4B423DBC3}"/>
      </w:docPartPr>
      <w:docPartBody>
        <w:p w:rsidR="003631E2" w:rsidRDefault="000B00AA" w:rsidP="000B00AA">
          <w:pPr>
            <w:pStyle w:val="1EC60B81470D43FCAC8F05EB57230C6B1"/>
          </w:pPr>
          <w:r w:rsidRPr="003308C1">
            <w:rPr>
              <w:rFonts w:asciiTheme="majorHAnsi" w:hAnsiTheme="majorHAnsi" w:cstheme="majorHAnsi"/>
              <w:sz w:val="22"/>
              <w:szCs w:val="22"/>
            </w:rPr>
            <w:t>Year</w:t>
          </w:r>
        </w:p>
      </w:docPartBody>
    </w:docPart>
    <w:docPart>
      <w:docPartPr>
        <w:name w:val="3EC960C1C74E49D8B43546E582AB8070"/>
        <w:category>
          <w:name w:val="General"/>
          <w:gallery w:val="placeholder"/>
        </w:category>
        <w:types>
          <w:type w:val="bbPlcHdr"/>
        </w:types>
        <w:behaviors>
          <w:behavior w:val="content"/>
        </w:behaviors>
        <w:guid w:val="{D3307767-83B9-478A-A626-1D492BE737BD}"/>
      </w:docPartPr>
      <w:docPartBody>
        <w:p w:rsidR="003631E2" w:rsidRDefault="000B00AA" w:rsidP="000B00AA">
          <w:pPr>
            <w:pStyle w:val="3EC960C1C74E49D8B43546E582AB80701"/>
          </w:pPr>
          <w:r w:rsidRPr="003308C1">
            <w:rPr>
              <w:rFonts w:asciiTheme="majorHAnsi" w:hAnsiTheme="majorHAnsi" w:cstheme="majorHAnsi"/>
              <w:sz w:val="22"/>
              <w:szCs w:val="22"/>
            </w:rPr>
            <w:t>Year</w:t>
          </w:r>
        </w:p>
      </w:docPartBody>
    </w:docPart>
    <w:docPart>
      <w:docPartPr>
        <w:name w:val="314A6B662DC5453D981BD2E92311DE77"/>
        <w:category>
          <w:name w:val="General"/>
          <w:gallery w:val="placeholder"/>
        </w:category>
        <w:types>
          <w:type w:val="bbPlcHdr"/>
        </w:types>
        <w:behaviors>
          <w:behavior w:val="content"/>
        </w:behaviors>
        <w:guid w:val="{2A103827-3FB6-428E-903C-7601BA7C4409}"/>
      </w:docPartPr>
      <w:docPartBody>
        <w:p w:rsidR="003631E2" w:rsidRDefault="000B00AA" w:rsidP="000B00AA">
          <w:pPr>
            <w:pStyle w:val="314A6B662DC5453D981BD2E92311DE771"/>
          </w:pPr>
          <w:r w:rsidRPr="003308C1">
            <w:rPr>
              <w:rFonts w:asciiTheme="majorHAnsi" w:hAnsiTheme="majorHAnsi" w:cstheme="majorHAnsi"/>
              <w:sz w:val="22"/>
              <w:szCs w:val="22"/>
            </w:rPr>
            <w:t>Year</w:t>
          </w:r>
        </w:p>
      </w:docPartBody>
    </w:docPart>
    <w:docPart>
      <w:docPartPr>
        <w:name w:val="517A52F07B434B92B7EC3FC27E01E92E"/>
        <w:category>
          <w:name w:val="General"/>
          <w:gallery w:val="placeholder"/>
        </w:category>
        <w:types>
          <w:type w:val="bbPlcHdr"/>
        </w:types>
        <w:behaviors>
          <w:behavior w:val="content"/>
        </w:behaviors>
        <w:guid w:val="{694DCD42-A9A5-4244-B136-5FC0655D8C45}"/>
      </w:docPartPr>
      <w:docPartBody>
        <w:p w:rsidR="003631E2" w:rsidRDefault="003631E2" w:rsidP="003631E2">
          <w:pPr>
            <w:pStyle w:val="517A52F07B434B92B7EC3FC27E01E92E"/>
          </w:pPr>
          <w:r w:rsidRPr="00C83C23">
            <w:rPr>
              <w:rStyle w:val="PlaceholderText"/>
            </w:rPr>
            <w:t>Choose a building block.</w:t>
          </w:r>
        </w:p>
      </w:docPartBody>
    </w:docPart>
    <w:docPart>
      <w:docPartPr>
        <w:name w:val="BD4822AD12364F83A726152C233F4E99"/>
        <w:category>
          <w:name w:val="General"/>
          <w:gallery w:val="placeholder"/>
        </w:category>
        <w:types>
          <w:type w:val="bbPlcHdr"/>
        </w:types>
        <w:behaviors>
          <w:behavior w:val="content"/>
        </w:behaviors>
        <w:guid w:val="{7AEE1D9C-7F9F-4AB8-808E-E5F562FB0CF2}"/>
      </w:docPartPr>
      <w:docPartBody>
        <w:p w:rsidR="003631E2" w:rsidRDefault="000B00AA" w:rsidP="000B00AA">
          <w:pPr>
            <w:pStyle w:val="BD4822AD12364F83A726152C233F4E991"/>
          </w:pPr>
          <w:r w:rsidRPr="009106F4">
            <w:rPr>
              <w:rFonts w:asciiTheme="majorHAnsi" w:hAnsiTheme="majorHAnsi" w:cstheme="majorHAnsi"/>
              <w:vanish/>
              <w:sz w:val="22"/>
              <w:szCs w:val="22"/>
            </w:rPr>
            <w:t>Note 24 - Trade and other payables (table_1) (not first set)</w:t>
          </w:r>
        </w:p>
      </w:docPartBody>
    </w:docPart>
    <w:docPart>
      <w:docPartPr>
        <w:name w:val="C93C3855FE414D0B95C97AF8B40C4FCA"/>
        <w:category>
          <w:name w:val="General"/>
          <w:gallery w:val="placeholder"/>
        </w:category>
        <w:types>
          <w:type w:val="bbPlcHdr"/>
        </w:types>
        <w:behaviors>
          <w:behavior w:val="content"/>
        </w:behaviors>
        <w:guid w:val="{F8B9D9AB-EB1B-432D-9D54-65190319D42F}"/>
      </w:docPartPr>
      <w:docPartBody>
        <w:p w:rsidR="003631E2" w:rsidRDefault="003631E2" w:rsidP="003631E2">
          <w:pPr>
            <w:pStyle w:val="C93C3855FE414D0B95C97AF8B40C4FCA"/>
          </w:pPr>
          <w:r w:rsidRPr="00C83C23">
            <w:rPr>
              <w:rStyle w:val="PlaceholderText"/>
            </w:rPr>
            <w:t>Choose a building block.</w:t>
          </w:r>
        </w:p>
      </w:docPartBody>
    </w:docPart>
    <w:docPart>
      <w:docPartPr>
        <w:name w:val="5019CAA85AB4406899726CC83DA835EB"/>
        <w:category>
          <w:name w:val="General"/>
          <w:gallery w:val="placeholder"/>
        </w:category>
        <w:types>
          <w:type w:val="bbPlcHdr"/>
        </w:types>
        <w:behaviors>
          <w:behavior w:val="content"/>
        </w:behaviors>
        <w:guid w:val="{C7083A9C-D9C5-4346-B162-AFB4FE86A9B6}"/>
      </w:docPartPr>
      <w:docPartBody>
        <w:p w:rsidR="00FB61B9" w:rsidRDefault="000B00AA" w:rsidP="000B00AA">
          <w:pPr>
            <w:pStyle w:val="5019CAA85AB4406899726CC83DA835EB1"/>
          </w:pPr>
          <w:r w:rsidRPr="006A59FB">
            <w:rPr>
              <w:rFonts w:asciiTheme="majorHAnsi" w:hAnsiTheme="majorHAnsi" w:cstheme="majorHAnsi"/>
              <w:vanish/>
              <w:sz w:val="22"/>
              <w:szCs w:val="22"/>
            </w:rPr>
            <w:t>Note 24 - Trade and other payables (table_2)(header)(first set)</w:t>
          </w:r>
        </w:p>
      </w:docPartBody>
    </w:docPart>
    <w:docPart>
      <w:docPartPr>
        <w:name w:val="010B3C18FCDE48E6B6148068368D5E79"/>
        <w:category>
          <w:name w:val="General"/>
          <w:gallery w:val="placeholder"/>
        </w:category>
        <w:types>
          <w:type w:val="bbPlcHdr"/>
        </w:types>
        <w:behaviors>
          <w:behavior w:val="content"/>
        </w:behaviors>
        <w:guid w:val="{71E0301C-CB98-4050-ABA9-5979EB832EC1}"/>
      </w:docPartPr>
      <w:docPartBody>
        <w:p w:rsidR="00FB61B9" w:rsidRDefault="000B00AA" w:rsidP="000B00AA">
          <w:pPr>
            <w:pStyle w:val="010B3C18FCDE48E6B6148068368D5E791"/>
          </w:pPr>
          <w:r w:rsidRPr="003308C1">
            <w:rPr>
              <w:rFonts w:asciiTheme="majorHAnsi" w:hAnsiTheme="majorHAnsi" w:cstheme="majorHAnsi"/>
              <w:sz w:val="22"/>
              <w:szCs w:val="22"/>
            </w:rPr>
            <w:t>Year</w:t>
          </w:r>
        </w:p>
      </w:docPartBody>
    </w:docPart>
    <w:docPart>
      <w:docPartPr>
        <w:name w:val="2932AB604955495D8C0A9D392861CE72"/>
        <w:category>
          <w:name w:val="General"/>
          <w:gallery w:val="placeholder"/>
        </w:category>
        <w:types>
          <w:type w:val="bbPlcHdr"/>
        </w:types>
        <w:behaviors>
          <w:behavior w:val="content"/>
        </w:behaviors>
        <w:guid w:val="{FF3B7115-17B6-4369-83A3-F47639EB5019}"/>
      </w:docPartPr>
      <w:docPartBody>
        <w:p w:rsidR="00FB61B9" w:rsidRDefault="000B00AA" w:rsidP="000B00AA">
          <w:pPr>
            <w:pStyle w:val="2932AB604955495D8C0A9D392861CE721"/>
          </w:pPr>
          <w:r w:rsidRPr="003308C1">
            <w:rPr>
              <w:rFonts w:asciiTheme="majorHAnsi" w:hAnsiTheme="majorHAnsi" w:cstheme="majorHAnsi"/>
              <w:sz w:val="22"/>
              <w:szCs w:val="22"/>
            </w:rPr>
            <w:t>Year</w:t>
          </w:r>
        </w:p>
      </w:docPartBody>
    </w:docPart>
    <w:docPart>
      <w:docPartPr>
        <w:name w:val="39362F61C4FA41CAA135D258B29CE861"/>
        <w:category>
          <w:name w:val="General"/>
          <w:gallery w:val="placeholder"/>
        </w:category>
        <w:types>
          <w:type w:val="bbPlcHdr"/>
        </w:types>
        <w:behaviors>
          <w:behavior w:val="content"/>
        </w:behaviors>
        <w:guid w:val="{14212C7D-E22D-481C-8217-A8C812C98689}"/>
      </w:docPartPr>
      <w:docPartBody>
        <w:p w:rsidR="00FB61B9" w:rsidRDefault="003631E2" w:rsidP="003631E2">
          <w:pPr>
            <w:pStyle w:val="39362F61C4FA41CAA135D258B29CE861"/>
          </w:pPr>
          <w:r w:rsidRPr="00C83C23">
            <w:rPr>
              <w:rStyle w:val="PlaceholderText"/>
            </w:rPr>
            <w:t>Choose a building block.</w:t>
          </w:r>
        </w:p>
      </w:docPartBody>
    </w:docPart>
    <w:docPart>
      <w:docPartPr>
        <w:name w:val="37A39A3570B843B3AAB33CCB7B8A2080"/>
        <w:category>
          <w:name w:val="General"/>
          <w:gallery w:val="placeholder"/>
        </w:category>
        <w:types>
          <w:type w:val="bbPlcHdr"/>
        </w:types>
        <w:behaviors>
          <w:behavior w:val="content"/>
        </w:behaviors>
        <w:guid w:val="{72BFA1AE-4216-4479-AD39-A71245FC44D7}"/>
      </w:docPartPr>
      <w:docPartBody>
        <w:p w:rsidR="00FB61B9" w:rsidRDefault="000B00AA" w:rsidP="000B00AA">
          <w:pPr>
            <w:pStyle w:val="37A39A3570B843B3AAB33CCB7B8A20801"/>
          </w:pPr>
          <w:r w:rsidRPr="00C77C0B">
            <w:rPr>
              <w:rFonts w:asciiTheme="majorHAnsi" w:hAnsiTheme="majorHAnsi" w:cstheme="majorHAnsi"/>
              <w:vanish/>
              <w:sz w:val="22"/>
              <w:szCs w:val="22"/>
            </w:rPr>
            <w:t>Note 24 - Trade and other payables (table_2) (first set)</w:t>
          </w:r>
        </w:p>
      </w:docPartBody>
    </w:docPart>
    <w:docPart>
      <w:docPartPr>
        <w:name w:val="9326CC67A52A49279E74C93A4F6565DE"/>
        <w:category>
          <w:name w:val="General"/>
          <w:gallery w:val="placeholder"/>
        </w:category>
        <w:types>
          <w:type w:val="bbPlcHdr"/>
        </w:types>
        <w:behaviors>
          <w:behavior w:val="content"/>
        </w:behaviors>
        <w:guid w:val="{D4E8661F-3FDB-411C-B928-180329504C32}"/>
      </w:docPartPr>
      <w:docPartBody>
        <w:p w:rsidR="00FB61B9" w:rsidRDefault="003631E2" w:rsidP="003631E2">
          <w:pPr>
            <w:pStyle w:val="9326CC67A52A49279E74C93A4F6565DE"/>
          </w:pPr>
          <w:r w:rsidRPr="00C83C23">
            <w:rPr>
              <w:rStyle w:val="PlaceholderText"/>
            </w:rPr>
            <w:t>Choose a building block.</w:t>
          </w:r>
        </w:p>
      </w:docPartBody>
    </w:docPart>
    <w:docPart>
      <w:docPartPr>
        <w:name w:val="4CAB4232F5B4404F8F6F602A661F01EB"/>
        <w:category>
          <w:name w:val="General"/>
          <w:gallery w:val="placeholder"/>
        </w:category>
        <w:types>
          <w:type w:val="bbPlcHdr"/>
        </w:types>
        <w:behaviors>
          <w:behavior w:val="content"/>
        </w:behaviors>
        <w:guid w:val="{B9B5C4F4-E9CF-4520-B70C-1C66ABFDDB05}"/>
      </w:docPartPr>
      <w:docPartBody>
        <w:p w:rsidR="00FB61B9" w:rsidRDefault="000B00AA" w:rsidP="000B00AA">
          <w:pPr>
            <w:pStyle w:val="4CAB4232F5B4404F8F6F602A661F01EB1"/>
          </w:pPr>
          <w:r w:rsidRPr="00C77C0B">
            <w:rPr>
              <w:rFonts w:asciiTheme="majorHAnsi" w:hAnsiTheme="majorHAnsi" w:cstheme="majorHAnsi"/>
              <w:vanish/>
              <w:sz w:val="22"/>
              <w:szCs w:val="22"/>
            </w:rPr>
            <w:t>Note 24 - Trade and other payables (table_2)(header)(not first set)</w:t>
          </w:r>
        </w:p>
      </w:docPartBody>
    </w:docPart>
    <w:docPart>
      <w:docPartPr>
        <w:name w:val="0142AB8BEBDE42ECAB4171C83AE5F2B1"/>
        <w:category>
          <w:name w:val="General"/>
          <w:gallery w:val="placeholder"/>
        </w:category>
        <w:types>
          <w:type w:val="bbPlcHdr"/>
        </w:types>
        <w:behaviors>
          <w:behavior w:val="content"/>
        </w:behaviors>
        <w:guid w:val="{6A1ACE01-A31E-4C87-835A-4BD6DF402961}"/>
      </w:docPartPr>
      <w:docPartBody>
        <w:p w:rsidR="00FB61B9" w:rsidRDefault="000B00AA" w:rsidP="000B00AA">
          <w:pPr>
            <w:pStyle w:val="0142AB8BEBDE42ECAB4171C83AE5F2B11"/>
          </w:pPr>
          <w:r w:rsidRPr="003308C1">
            <w:rPr>
              <w:rFonts w:asciiTheme="majorHAnsi" w:hAnsiTheme="majorHAnsi" w:cstheme="majorHAnsi"/>
              <w:sz w:val="22"/>
              <w:szCs w:val="22"/>
            </w:rPr>
            <w:t>Year</w:t>
          </w:r>
        </w:p>
      </w:docPartBody>
    </w:docPart>
    <w:docPart>
      <w:docPartPr>
        <w:name w:val="0153780DC28742219BB4E10350D5CCAC"/>
        <w:category>
          <w:name w:val="General"/>
          <w:gallery w:val="placeholder"/>
        </w:category>
        <w:types>
          <w:type w:val="bbPlcHdr"/>
        </w:types>
        <w:behaviors>
          <w:behavior w:val="content"/>
        </w:behaviors>
        <w:guid w:val="{F167CDC7-66CE-45BC-865C-286DD6F3ABCF}"/>
      </w:docPartPr>
      <w:docPartBody>
        <w:p w:rsidR="00FB61B9" w:rsidRDefault="000B00AA" w:rsidP="000B00AA">
          <w:pPr>
            <w:pStyle w:val="0153780DC28742219BB4E10350D5CCAC1"/>
          </w:pPr>
          <w:r w:rsidRPr="003308C1">
            <w:rPr>
              <w:rFonts w:asciiTheme="majorHAnsi" w:hAnsiTheme="majorHAnsi" w:cstheme="majorHAnsi"/>
              <w:sz w:val="22"/>
              <w:szCs w:val="22"/>
            </w:rPr>
            <w:t>Year</w:t>
          </w:r>
        </w:p>
      </w:docPartBody>
    </w:docPart>
    <w:docPart>
      <w:docPartPr>
        <w:name w:val="66225C3B1ECC48A9A028B8B34FF9E9C3"/>
        <w:category>
          <w:name w:val="General"/>
          <w:gallery w:val="placeholder"/>
        </w:category>
        <w:types>
          <w:type w:val="bbPlcHdr"/>
        </w:types>
        <w:behaviors>
          <w:behavior w:val="content"/>
        </w:behaviors>
        <w:guid w:val="{CA3F2727-9F1B-4125-875F-FE59DE017C6D}"/>
      </w:docPartPr>
      <w:docPartBody>
        <w:p w:rsidR="00FB61B9" w:rsidRDefault="000B00AA" w:rsidP="000B00AA">
          <w:pPr>
            <w:pStyle w:val="66225C3B1ECC48A9A028B8B34FF9E9C31"/>
          </w:pPr>
          <w:r w:rsidRPr="003308C1">
            <w:rPr>
              <w:rFonts w:asciiTheme="majorHAnsi" w:hAnsiTheme="majorHAnsi" w:cstheme="majorHAnsi"/>
              <w:sz w:val="22"/>
              <w:szCs w:val="22"/>
            </w:rPr>
            <w:t>Year</w:t>
          </w:r>
        </w:p>
      </w:docPartBody>
    </w:docPart>
    <w:docPart>
      <w:docPartPr>
        <w:name w:val="60E2E8A0E9AE434DBE19D1E868D6DD32"/>
        <w:category>
          <w:name w:val="General"/>
          <w:gallery w:val="placeholder"/>
        </w:category>
        <w:types>
          <w:type w:val="bbPlcHdr"/>
        </w:types>
        <w:behaviors>
          <w:behavior w:val="content"/>
        </w:behaviors>
        <w:guid w:val="{F2CE7A28-A4AA-4BAD-AA32-D1CBF0F4BE3F}"/>
      </w:docPartPr>
      <w:docPartBody>
        <w:p w:rsidR="00FB61B9" w:rsidRDefault="000B00AA" w:rsidP="000B00AA">
          <w:pPr>
            <w:pStyle w:val="60E2E8A0E9AE434DBE19D1E868D6DD321"/>
          </w:pPr>
          <w:r w:rsidRPr="003308C1">
            <w:rPr>
              <w:rFonts w:asciiTheme="majorHAnsi" w:hAnsiTheme="majorHAnsi" w:cstheme="majorHAnsi"/>
              <w:sz w:val="22"/>
              <w:szCs w:val="22"/>
            </w:rPr>
            <w:t>Year</w:t>
          </w:r>
        </w:p>
      </w:docPartBody>
    </w:docPart>
    <w:docPart>
      <w:docPartPr>
        <w:name w:val="A738E0083F864DC9AA218263D70B60BA"/>
        <w:category>
          <w:name w:val="General"/>
          <w:gallery w:val="placeholder"/>
        </w:category>
        <w:types>
          <w:type w:val="bbPlcHdr"/>
        </w:types>
        <w:behaviors>
          <w:behavior w:val="content"/>
        </w:behaviors>
        <w:guid w:val="{626C52B3-42C1-4CEB-83D4-D605B956000D}"/>
      </w:docPartPr>
      <w:docPartBody>
        <w:p w:rsidR="00FB61B9" w:rsidRDefault="003631E2" w:rsidP="003631E2">
          <w:pPr>
            <w:pStyle w:val="A738E0083F864DC9AA218263D70B60BA"/>
          </w:pPr>
          <w:r w:rsidRPr="00C83C23">
            <w:rPr>
              <w:rStyle w:val="PlaceholderText"/>
            </w:rPr>
            <w:t>Choose a building block.</w:t>
          </w:r>
        </w:p>
      </w:docPartBody>
    </w:docPart>
    <w:docPart>
      <w:docPartPr>
        <w:name w:val="0AEE32F7FD804F07BA72C2686995BD34"/>
        <w:category>
          <w:name w:val="General"/>
          <w:gallery w:val="placeholder"/>
        </w:category>
        <w:types>
          <w:type w:val="bbPlcHdr"/>
        </w:types>
        <w:behaviors>
          <w:behavior w:val="content"/>
        </w:behaviors>
        <w:guid w:val="{3D180AEF-361B-4ED4-AEBA-02AB4594631B}"/>
      </w:docPartPr>
      <w:docPartBody>
        <w:p w:rsidR="00FB61B9" w:rsidRDefault="000B00AA" w:rsidP="000B00AA">
          <w:pPr>
            <w:pStyle w:val="0AEE32F7FD804F07BA72C2686995BD341"/>
          </w:pPr>
          <w:r w:rsidRPr="00C77C0B">
            <w:rPr>
              <w:rFonts w:asciiTheme="majorHAnsi" w:hAnsiTheme="majorHAnsi" w:cstheme="majorHAnsi"/>
              <w:vanish/>
              <w:sz w:val="22"/>
              <w:szCs w:val="22"/>
            </w:rPr>
            <w:t>Note 24 - Trade and other payables (table_2) (not first set)</w:t>
          </w:r>
        </w:p>
      </w:docPartBody>
    </w:docPart>
    <w:docPart>
      <w:docPartPr>
        <w:name w:val="3CE8C559400B45FD8A8A3268182B9A91"/>
        <w:category>
          <w:name w:val="General"/>
          <w:gallery w:val="placeholder"/>
        </w:category>
        <w:types>
          <w:type w:val="bbPlcHdr"/>
        </w:types>
        <w:behaviors>
          <w:behavior w:val="content"/>
        </w:behaviors>
        <w:guid w:val="{411AACCA-FBFB-41F3-B790-68F13BCB83E7}"/>
      </w:docPartPr>
      <w:docPartBody>
        <w:p w:rsidR="00FB61B9" w:rsidRDefault="003631E2" w:rsidP="003631E2">
          <w:pPr>
            <w:pStyle w:val="3CE8C559400B45FD8A8A3268182B9A91"/>
          </w:pPr>
          <w:r w:rsidRPr="00C83C23">
            <w:rPr>
              <w:rStyle w:val="PlaceholderText"/>
            </w:rPr>
            <w:t>Choose a building block.</w:t>
          </w:r>
        </w:p>
      </w:docPartBody>
    </w:docPart>
    <w:docPart>
      <w:docPartPr>
        <w:name w:val="00AF8C00538F40F68079BF6DAE9679EB"/>
        <w:category>
          <w:name w:val="General"/>
          <w:gallery w:val="placeholder"/>
        </w:category>
        <w:types>
          <w:type w:val="bbPlcHdr"/>
        </w:types>
        <w:behaviors>
          <w:behavior w:val="content"/>
        </w:behaviors>
        <w:guid w:val="{4D071E1F-080D-4F16-BB42-DAE7080D2918}"/>
      </w:docPartPr>
      <w:docPartBody>
        <w:p w:rsidR="00FB61B9" w:rsidRDefault="000B00AA" w:rsidP="000B00AA">
          <w:pPr>
            <w:pStyle w:val="00AF8C00538F40F68079BF6DAE9679EB1"/>
          </w:pPr>
          <w:r w:rsidRPr="002C76CA">
            <w:rPr>
              <w:rFonts w:asciiTheme="majorHAnsi" w:hAnsiTheme="majorHAnsi" w:cstheme="majorHAnsi"/>
              <w:vanish/>
              <w:sz w:val="22"/>
              <w:szCs w:val="22"/>
            </w:rPr>
            <w:t>Note 25 - Other current liabilities (table_1)(header)(first set)</w:t>
          </w:r>
        </w:p>
      </w:docPartBody>
    </w:docPart>
    <w:docPart>
      <w:docPartPr>
        <w:name w:val="0E9B1115611845268492E5385E7A9022"/>
        <w:category>
          <w:name w:val="General"/>
          <w:gallery w:val="placeholder"/>
        </w:category>
        <w:types>
          <w:type w:val="bbPlcHdr"/>
        </w:types>
        <w:behaviors>
          <w:behavior w:val="content"/>
        </w:behaviors>
        <w:guid w:val="{57F45B62-93F3-46AB-A0C7-0014480BB617}"/>
      </w:docPartPr>
      <w:docPartBody>
        <w:p w:rsidR="00FB61B9" w:rsidRDefault="000B00AA" w:rsidP="000B00AA">
          <w:pPr>
            <w:pStyle w:val="0E9B1115611845268492E5385E7A90221"/>
          </w:pPr>
          <w:r w:rsidRPr="003308C1">
            <w:rPr>
              <w:rFonts w:asciiTheme="majorHAnsi" w:hAnsiTheme="majorHAnsi" w:cstheme="majorHAnsi"/>
              <w:sz w:val="22"/>
              <w:szCs w:val="22"/>
            </w:rPr>
            <w:t>Year</w:t>
          </w:r>
        </w:p>
      </w:docPartBody>
    </w:docPart>
    <w:docPart>
      <w:docPartPr>
        <w:name w:val="764C7AF0BAE14C06B0A18CEEA597CFD3"/>
        <w:category>
          <w:name w:val="General"/>
          <w:gallery w:val="placeholder"/>
        </w:category>
        <w:types>
          <w:type w:val="bbPlcHdr"/>
        </w:types>
        <w:behaviors>
          <w:behavior w:val="content"/>
        </w:behaviors>
        <w:guid w:val="{478EF869-4C8C-4CA5-876B-9709135088CC}"/>
      </w:docPartPr>
      <w:docPartBody>
        <w:p w:rsidR="00FB61B9" w:rsidRDefault="000B00AA" w:rsidP="000B00AA">
          <w:pPr>
            <w:pStyle w:val="764C7AF0BAE14C06B0A18CEEA597CFD31"/>
          </w:pPr>
          <w:r w:rsidRPr="003308C1">
            <w:rPr>
              <w:rFonts w:asciiTheme="majorHAnsi" w:hAnsiTheme="majorHAnsi" w:cstheme="majorHAnsi"/>
              <w:sz w:val="22"/>
              <w:szCs w:val="22"/>
            </w:rPr>
            <w:t>Year</w:t>
          </w:r>
        </w:p>
      </w:docPartBody>
    </w:docPart>
    <w:docPart>
      <w:docPartPr>
        <w:name w:val="E230B941783147D7819A9B154045939B"/>
        <w:category>
          <w:name w:val="General"/>
          <w:gallery w:val="placeholder"/>
        </w:category>
        <w:types>
          <w:type w:val="bbPlcHdr"/>
        </w:types>
        <w:behaviors>
          <w:behavior w:val="content"/>
        </w:behaviors>
        <w:guid w:val="{2841C3FA-D112-49F5-90B8-B90269A04C95}"/>
      </w:docPartPr>
      <w:docPartBody>
        <w:p w:rsidR="00FB61B9" w:rsidRDefault="003631E2" w:rsidP="003631E2">
          <w:pPr>
            <w:pStyle w:val="E230B941783147D7819A9B154045939B"/>
          </w:pPr>
          <w:r w:rsidRPr="00C83C23">
            <w:rPr>
              <w:rStyle w:val="PlaceholderText"/>
            </w:rPr>
            <w:t>Choose a building block.</w:t>
          </w:r>
        </w:p>
      </w:docPartBody>
    </w:docPart>
    <w:docPart>
      <w:docPartPr>
        <w:name w:val="51172BF64D43412D8FD3F40CC6B4969C"/>
        <w:category>
          <w:name w:val="General"/>
          <w:gallery w:val="placeholder"/>
        </w:category>
        <w:types>
          <w:type w:val="bbPlcHdr"/>
        </w:types>
        <w:behaviors>
          <w:behavior w:val="content"/>
        </w:behaviors>
        <w:guid w:val="{5FB3FFFE-F382-4B01-8F85-065CE2F36DEA}"/>
      </w:docPartPr>
      <w:docPartBody>
        <w:p w:rsidR="00FB61B9" w:rsidRDefault="000B00AA" w:rsidP="000B00AA">
          <w:pPr>
            <w:pStyle w:val="51172BF64D43412D8FD3F40CC6B4969C1"/>
          </w:pPr>
          <w:r w:rsidRPr="002C76CA">
            <w:rPr>
              <w:rFonts w:asciiTheme="majorHAnsi" w:hAnsiTheme="majorHAnsi" w:cstheme="majorHAnsi"/>
              <w:vanish/>
              <w:sz w:val="22"/>
              <w:szCs w:val="22"/>
            </w:rPr>
            <w:t>Note 25 - Other current liabilities (table_1) (first set)</w:t>
          </w:r>
        </w:p>
      </w:docPartBody>
    </w:docPart>
    <w:docPart>
      <w:docPartPr>
        <w:name w:val="AFBFDC3D3CFA430FB8F58D4C2374D591"/>
        <w:category>
          <w:name w:val="General"/>
          <w:gallery w:val="placeholder"/>
        </w:category>
        <w:types>
          <w:type w:val="bbPlcHdr"/>
        </w:types>
        <w:behaviors>
          <w:behavior w:val="content"/>
        </w:behaviors>
        <w:guid w:val="{AC039446-CC78-4B1A-B058-5DAAB1AEB6B0}"/>
      </w:docPartPr>
      <w:docPartBody>
        <w:p w:rsidR="00FB61B9" w:rsidRDefault="003631E2" w:rsidP="003631E2">
          <w:pPr>
            <w:pStyle w:val="AFBFDC3D3CFA430FB8F58D4C2374D591"/>
          </w:pPr>
          <w:r w:rsidRPr="00C83C23">
            <w:rPr>
              <w:rStyle w:val="PlaceholderText"/>
            </w:rPr>
            <w:t>Choose a building block.</w:t>
          </w:r>
        </w:p>
      </w:docPartBody>
    </w:docPart>
    <w:docPart>
      <w:docPartPr>
        <w:name w:val="61E585761C044F989E83AA4603A8763B"/>
        <w:category>
          <w:name w:val="General"/>
          <w:gallery w:val="placeholder"/>
        </w:category>
        <w:types>
          <w:type w:val="bbPlcHdr"/>
        </w:types>
        <w:behaviors>
          <w:behavior w:val="content"/>
        </w:behaviors>
        <w:guid w:val="{A85C17C7-AE1F-443B-9CC7-AA9D091487CD}"/>
      </w:docPartPr>
      <w:docPartBody>
        <w:p w:rsidR="00FB61B9" w:rsidRDefault="000B00AA" w:rsidP="000B00AA">
          <w:pPr>
            <w:pStyle w:val="61E585761C044F989E83AA4603A8763B1"/>
          </w:pPr>
          <w:r w:rsidRPr="00E56CED">
            <w:rPr>
              <w:rFonts w:asciiTheme="majorHAnsi" w:hAnsiTheme="majorHAnsi" w:cstheme="majorHAnsi"/>
              <w:vanish/>
              <w:sz w:val="22"/>
              <w:szCs w:val="22"/>
            </w:rPr>
            <w:t>Note 25 - Other current liabilities (table_1)(header)(not first set)</w:t>
          </w:r>
        </w:p>
      </w:docPartBody>
    </w:docPart>
    <w:docPart>
      <w:docPartPr>
        <w:name w:val="FDBCE734ECD14E9090F43E149096EB0F"/>
        <w:category>
          <w:name w:val="General"/>
          <w:gallery w:val="placeholder"/>
        </w:category>
        <w:types>
          <w:type w:val="bbPlcHdr"/>
        </w:types>
        <w:behaviors>
          <w:behavior w:val="content"/>
        </w:behaviors>
        <w:guid w:val="{4603A4BE-7316-4674-B91B-6C26C761DA59}"/>
      </w:docPartPr>
      <w:docPartBody>
        <w:p w:rsidR="00FB61B9" w:rsidRDefault="000B00AA" w:rsidP="000B00AA">
          <w:pPr>
            <w:pStyle w:val="FDBCE734ECD14E9090F43E149096EB0F1"/>
          </w:pPr>
          <w:r w:rsidRPr="003308C1">
            <w:rPr>
              <w:rFonts w:asciiTheme="majorHAnsi" w:hAnsiTheme="majorHAnsi" w:cstheme="majorHAnsi"/>
              <w:sz w:val="22"/>
              <w:szCs w:val="22"/>
            </w:rPr>
            <w:t>Year</w:t>
          </w:r>
        </w:p>
      </w:docPartBody>
    </w:docPart>
    <w:docPart>
      <w:docPartPr>
        <w:name w:val="4BC3BEA3FC214D61A1EB8C55B9777745"/>
        <w:category>
          <w:name w:val="General"/>
          <w:gallery w:val="placeholder"/>
        </w:category>
        <w:types>
          <w:type w:val="bbPlcHdr"/>
        </w:types>
        <w:behaviors>
          <w:behavior w:val="content"/>
        </w:behaviors>
        <w:guid w:val="{24BA7AD6-C857-432C-8693-6BE30E36C33E}"/>
      </w:docPartPr>
      <w:docPartBody>
        <w:p w:rsidR="00FB61B9" w:rsidRDefault="000B00AA" w:rsidP="000B00AA">
          <w:pPr>
            <w:pStyle w:val="4BC3BEA3FC214D61A1EB8C55B97777451"/>
          </w:pPr>
          <w:r w:rsidRPr="003308C1">
            <w:rPr>
              <w:rFonts w:asciiTheme="majorHAnsi" w:hAnsiTheme="majorHAnsi" w:cstheme="majorHAnsi"/>
              <w:sz w:val="22"/>
              <w:szCs w:val="22"/>
            </w:rPr>
            <w:t>Year</w:t>
          </w:r>
        </w:p>
      </w:docPartBody>
    </w:docPart>
    <w:docPart>
      <w:docPartPr>
        <w:name w:val="C21CD7F74DFD4DE49FF1F561293A14A2"/>
        <w:category>
          <w:name w:val="General"/>
          <w:gallery w:val="placeholder"/>
        </w:category>
        <w:types>
          <w:type w:val="bbPlcHdr"/>
        </w:types>
        <w:behaviors>
          <w:behavior w:val="content"/>
        </w:behaviors>
        <w:guid w:val="{5D4F0712-121C-4442-96A7-0748109A2490}"/>
      </w:docPartPr>
      <w:docPartBody>
        <w:p w:rsidR="00FB61B9" w:rsidRDefault="000B00AA" w:rsidP="000B00AA">
          <w:pPr>
            <w:pStyle w:val="C21CD7F74DFD4DE49FF1F561293A14A21"/>
          </w:pPr>
          <w:r w:rsidRPr="003308C1">
            <w:rPr>
              <w:rFonts w:asciiTheme="majorHAnsi" w:hAnsiTheme="majorHAnsi" w:cstheme="majorHAnsi"/>
              <w:sz w:val="22"/>
              <w:szCs w:val="22"/>
            </w:rPr>
            <w:t>Year</w:t>
          </w:r>
        </w:p>
      </w:docPartBody>
    </w:docPart>
    <w:docPart>
      <w:docPartPr>
        <w:name w:val="8F9DE25D2CBB417285F6F18E4AF38A68"/>
        <w:category>
          <w:name w:val="General"/>
          <w:gallery w:val="placeholder"/>
        </w:category>
        <w:types>
          <w:type w:val="bbPlcHdr"/>
        </w:types>
        <w:behaviors>
          <w:behavior w:val="content"/>
        </w:behaviors>
        <w:guid w:val="{4FD015A4-C918-414A-A70A-C2BE9BA61F6E}"/>
      </w:docPartPr>
      <w:docPartBody>
        <w:p w:rsidR="00FB61B9" w:rsidRDefault="000B00AA" w:rsidP="000B00AA">
          <w:pPr>
            <w:pStyle w:val="8F9DE25D2CBB417285F6F18E4AF38A681"/>
          </w:pPr>
          <w:r w:rsidRPr="003308C1">
            <w:rPr>
              <w:rFonts w:asciiTheme="majorHAnsi" w:hAnsiTheme="majorHAnsi" w:cstheme="majorHAnsi"/>
              <w:sz w:val="22"/>
              <w:szCs w:val="22"/>
            </w:rPr>
            <w:t>Year</w:t>
          </w:r>
        </w:p>
      </w:docPartBody>
    </w:docPart>
    <w:docPart>
      <w:docPartPr>
        <w:name w:val="29D72DFFCADE4688A205C3C9D26170DB"/>
        <w:category>
          <w:name w:val="General"/>
          <w:gallery w:val="placeholder"/>
        </w:category>
        <w:types>
          <w:type w:val="bbPlcHdr"/>
        </w:types>
        <w:behaviors>
          <w:behavior w:val="content"/>
        </w:behaviors>
        <w:guid w:val="{8799A6B4-71AE-425A-BCB3-15E8B4ADB4A9}"/>
      </w:docPartPr>
      <w:docPartBody>
        <w:p w:rsidR="00FB61B9" w:rsidRDefault="003631E2" w:rsidP="003631E2">
          <w:pPr>
            <w:pStyle w:val="29D72DFFCADE4688A205C3C9D26170DB"/>
          </w:pPr>
          <w:r w:rsidRPr="00C83C23">
            <w:rPr>
              <w:rStyle w:val="PlaceholderText"/>
            </w:rPr>
            <w:t>Choose a building block.</w:t>
          </w:r>
        </w:p>
      </w:docPartBody>
    </w:docPart>
    <w:docPart>
      <w:docPartPr>
        <w:name w:val="FA65F92B41064A3F847404DC59A243E7"/>
        <w:category>
          <w:name w:val="General"/>
          <w:gallery w:val="placeholder"/>
        </w:category>
        <w:types>
          <w:type w:val="bbPlcHdr"/>
        </w:types>
        <w:behaviors>
          <w:behavior w:val="content"/>
        </w:behaviors>
        <w:guid w:val="{AEC447FD-C7BC-4815-8203-7EA05AA5141B}"/>
      </w:docPartPr>
      <w:docPartBody>
        <w:p w:rsidR="00FB61B9" w:rsidRDefault="000B00AA" w:rsidP="000B00AA">
          <w:pPr>
            <w:pStyle w:val="FA65F92B41064A3F847404DC59A243E71"/>
          </w:pPr>
          <w:r w:rsidRPr="002C76CA">
            <w:rPr>
              <w:rFonts w:asciiTheme="majorHAnsi" w:hAnsiTheme="majorHAnsi" w:cstheme="majorHAnsi"/>
              <w:vanish/>
              <w:sz w:val="22"/>
              <w:szCs w:val="22"/>
            </w:rPr>
            <w:t>Note 25 - Other current liabilities (table_1) (not first set)</w:t>
          </w:r>
        </w:p>
      </w:docPartBody>
    </w:docPart>
    <w:docPart>
      <w:docPartPr>
        <w:name w:val="55BEEC9BB2CE4E6D8E354DD52AC68AC8"/>
        <w:category>
          <w:name w:val="General"/>
          <w:gallery w:val="placeholder"/>
        </w:category>
        <w:types>
          <w:type w:val="bbPlcHdr"/>
        </w:types>
        <w:behaviors>
          <w:behavior w:val="content"/>
        </w:behaviors>
        <w:guid w:val="{BA31B2D7-35A0-459A-9821-784809BDADEF}"/>
      </w:docPartPr>
      <w:docPartBody>
        <w:p w:rsidR="00FB61B9" w:rsidRDefault="003631E2" w:rsidP="003631E2">
          <w:pPr>
            <w:pStyle w:val="55BEEC9BB2CE4E6D8E354DD52AC68AC8"/>
          </w:pPr>
          <w:r w:rsidRPr="00C83C23">
            <w:rPr>
              <w:rStyle w:val="PlaceholderText"/>
            </w:rPr>
            <w:t>Choose a building block.</w:t>
          </w:r>
        </w:p>
      </w:docPartBody>
    </w:docPart>
    <w:docPart>
      <w:docPartPr>
        <w:name w:val="4B0297349A974481B3A013D75D35C237"/>
        <w:category>
          <w:name w:val="General"/>
          <w:gallery w:val="placeholder"/>
        </w:category>
        <w:types>
          <w:type w:val="bbPlcHdr"/>
        </w:types>
        <w:behaviors>
          <w:behavior w:val="content"/>
        </w:behaviors>
        <w:guid w:val="{477E23CD-B7CB-47B6-9030-1B26D1444E5D}"/>
      </w:docPartPr>
      <w:docPartBody>
        <w:p w:rsidR="00FB61B9" w:rsidRDefault="000B00AA" w:rsidP="000B00AA">
          <w:pPr>
            <w:pStyle w:val="4B0297349A974481B3A013D75D35C2371"/>
          </w:pPr>
          <w:r w:rsidRPr="00613996">
            <w:rPr>
              <w:rFonts w:asciiTheme="majorHAnsi" w:hAnsiTheme="majorHAnsi" w:cstheme="majorHAnsi"/>
              <w:vanish/>
              <w:sz w:val="22"/>
              <w:szCs w:val="22"/>
            </w:rPr>
            <w:t>Note 26 - Related party transactions (table_1)(header)(first set)</w:t>
          </w:r>
        </w:p>
      </w:docPartBody>
    </w:docPart>
    <w:docPart>
      <w:docPartPr>
        <w:name w:val="393396AA594C47AAAED764024A6E2E45"/>
        <w:category>
          <w:name w:val="General"/>
          <w:gallery w:val="placeholder"/>
        </w:category>
        <w:types>
          <w:type w:val="bbPlcHdr"/>
        </w:types>
        <w:behaviors>
          <w:behavior w:val="content"/>
        </w:behaviors>
        <w:guid w:val="{3D9607CC-7EA6-4BDC-99F8-C81AB4F6C409}"/>
      </w:docPartPr>
      <w:docPartBody>
        <w:p w:rsidR="00FB61B9" w:rsidRDefault="000B00AA" w:rsidP="000B00AA">
          <w:pPr>
            <w:pStyle w:val="393396AA594C47AAAED764024A6E2E451"/>
          </w:pPr>
          <w:r w:rsidRPr="00AF6174">
            <w:rPr>
              <w:rFonts w:asciiTheme="majorHAnsi" w:hAnsiTheme="majorHAnsi" w:cstheme="majorHAnsi"/>
              <w:sz w:val="22"/>
              <w:szCs w:val="22"/>
            </w:rPr>
            <w:t>Year</w:t>
          </w:r>
        </w:p>
      </w:docPartBody>
    </w:docPart>
    <w:docPart>
      <w:docPartPr>
        <w:name w:val="390F07971E86429697A387AC21B43F28"/>
        <w:category>
          <w:name w:val="General"/>
          <w:gallery w:val="placeholder"/>
        </w:category>
        <w:types>
          <w:type w:val="bbPlcHdr"/>
        </w:types>
        <w:behaviors>
          <w:behavior w:val="content"/>
        </w:behaviors>
        <w:guid w:val="{B01511F1-D222-4AC1-838F-E459C8425C59}"/>
      </w:docPartPr>
      <w:docPartBody>
        <w:p w:rsidR="00FB61B9" w:rsidRDefault="000B00AA" w:rsidP="000B00AA">
          <w:pPr>
            <w:pStyle w:val="390F07971E86429697A387AC21B43F281"/>
          </w:pPr>
          <w:r w:rsidRPr="00AF6174">
            <w:rPr>
              <w:rFonts w:asciiTheme="majorHAnsi" w:hAnsiTheme="majorHAnsi" w:cstheme="majorHAnsi"/>
              <w:sz w:val="22"/>
              <w:szCs w:val="22"/>
            </w:rPr>
            <w:t>Year</w:t>
          </w:r>
        </w:p>
      </w:docPartBody>
    </w:docPart>
    <w:docPart>
      <w:docPartPr>
        <w:name w:val="3C9D3D06119B450481BE87BFC6005120"/>
        <w:category>
          <w:name w:val="General"/>
          <w:gallery w:val="placeholder"/>
        </w:category>
        <w:types>
          <w:type w:val="bbPlcHdr"/>
        </w:types>
        <w:behaviors>
          <w:behavior w:val="content"/>
        </w:behaviors>
        <w:guid w:val="{95658BA6-7ACD-4B06-8744-DD13B5B9A610}"/>
      </w:docPartPr>
      <w:docPartBody>
        <w:p w:rsidR="00FB61B9" w:rsidRDefault="003631E2" w:rsidP="003631E2">
          <w:pPr>
            <w:pStyle w:val="3C9D3D06119B450481BE87BFC6005120"/>
          </w:pPr>
          <w:r w:rsidRPr="00C83C23">
            <w:rPr>
              <w:rStyle w:val="PlaceholderText"/>
            </w:rPr>
            <w:t>Choose a building block.</w:t>
          </w:r>
        </w:p>
      </w:docPartBody>
    </w:docPart>
    <w:docPart>
      <w:docPartPr>
        <w:name w:val="6456599D599A46E991A1AE6CF43E8633"/>
        <w:category>
          <w:name w:val="General"/>
          <w:gallery w:val="placeholder"/>
        </w:category>
        <w:types>
          <w:type w:val="bbPlcHdr"/>
        </w:types>
        <w:behaviors>
          <w:behavior w:val="content"/>
        </w:behaviors>
        <w:guid w:val="{DBF2C467-735F-4167-B537-E0F100E426ED}"/>
      </w:docPartPr>
      <w:docPartBody>
        <w:p w:rsidR="00FB61B9" w:rsidRDefault="000B00AA" w:rsidP="000B00AA">
          <w:pPr>
            <w:pStyle w:val="6456599D599A46E991A1AE6CF43E86331"/>
          </w:pPr>
          <w:r w:rsidRPr="00613996">
            <w:rPr>
              <w:rFonts w:asciiTheme="majorHAnsi" w:hAnsiTheme="majorHAnsi" w:cstheme="majorHAnsi"/>
              <w:vanish/>
              <w:sz w:val="22"/>
              <w:szCs w:val="22"/>
            </w:rPr>
            <w:t>Note 26 - Related party transactions (table_1) (first set)</w:t>
          </w:r>
        </w:p>
      </w:docPartBody>
    </w:docPart>
    <w:docPart>
      <w:docPartPr>
        <w:name w:val="0AE3222C826C421F9502016F17EBBFA2"/>
        <w:category>
          <w:name w:val="General"/>
          <w:gallery w:val="placeholder"/>
        </w:category>
        <w:types>
          <w:type w:val="bbPlcHdr"/>
        </w:types>
        <w:behaviors>
          <w:behavior w:val="content"/>
        </w:behaviors>
        <w:guid w:val="{2E37EF5A-8D3E-45F3-8BDF-0AA19DF201EC}"/>
      </w:docPartPr>
      <w:docPartBody>
        <w:p w:rsidR="00FB61B9" w:rsidRDefault="003631E2" w:rsidP="003631E2">
          <w:pPr>
            <w:pStyle w:val="0AE3222C826C421F9502016F17EBBFA2"/>
          </w:pPr>
          <w:r w:rsidRPr="00C83C23">
            <w:rPr>
              <w:rStyle w:val="PlaceholderText"/>
            </w:rPr>
            <w:t>Choose a building block.</w:t>
          </w:r>
        </w:p>
      </w:docPartBody>
    </w:docPart>
    <w:docPart>
      <w:docPartPr>
        <w:name w:val="282FE78A1A384E6E8A36B5AA5346B172"/>
        <w:category>
          <w:name w:val="General"/>
          <w:gallery w:val="placeholder"/>
        </w:category>
        <w:types>
          <w:type w:val="bbPlcHdr"/>
        </w:types>
        <w:behaviors>
          <w:behavior w:val="content"/>
        </w:behaviors>
        <w:guid w:val="{D7018D75-169C-4AC6-9A45-39B42E7F4B66}"/>
      </w:docPartPr>
      <w:docPartBody>
        <w:p w:rsidR="00FB61B9" w:rsidRDefault="000B00AA" w:rsidP="000B00AA">
          <w:pPr>
            <w:pStyle w:val="282FE78A1A384E6E8A36B5AA5346B1721"/>
          </w:pPr>
          <w:r w:rsidRPr="00264CD2">
            <w:rPr>
              <w:rFonts w:asciiTheme="majorHAnsi" w:hAnsiTheme="majorHAnsi" w:cstheme="majorHAnsi"/>
              <w:vanish/>
              <w:sz w:val="22"/>
              <w:szCs w:val="22"/>
            </w:rPr>
            <w:t>Note 26 - Related party transactions (table_1)(header)(not first set)</w:t>
          </w:r>
        </w:p>
      </w:docPartBody>
    </w:docPart>
    <w:docPart>
      <w:docPartPr>
        <w:name w:val="7116E7B7BC8C4A288786370214C52A1F"/>
        <w:category>
          <w:name w:val="General"/>
          <w:gallery w:val="placeholder"/>
        </w:category>
        <w:types>
          <w:type w:val="bbPlcHdr"/>
        </w:types>
        <w:behaviors>
          <w:behavior w:val="content"/>
        </w:behaviors>
        <w:guid w:val="{C447B8FA-AEBE-47C2-B8F2-1A0F2A138192}"/>
      </w:docPartPr>
      <w:docPartBody>
        <w:p w:rsidR="00FB61B9" w:rsidRDefault="000B00AA" w:rsidP="000B00AA">
          <w:pPr>
            <w:pStyle w:val="7116E7B7BC8C4A288786370214C52A1F1"/>
          </w:pPr>
          <w:r w:rsidRPr="00AF6174">
            <w:rPr>
              <w:rFonts w:asciiTheme="majorHAnsi" w:hAnsiTheme="majorHAnsi" w:cstheme="majorHAnsi"/>
              <w:sz w:val="22"/>
              <w:szCs w:val="22"/>
            </w:rPr>
            <w:t>Year</w:t>
          </w:r>
        </w:p>
      </w:docPartBody>
    </w:docPart>
    <w:docPart>
      <w:docPartPr>
        <w:name w:val="9820530B60C74BF794356A16DF142422"/>
        <w:category>
          <w:name w:val="General"/>
          <w:gallery w:val="placeholder"/>
        </w:category>
        <w:types>
          <w:type w:val="bbPlcHdr"/>
        </w:types>
        <w:behaviors>
          <w:behavior w:val="content"/>
        </w:behaviors>
        <w:guid w:val="{5634555D-4A6B-48E8-8513-2B13FD88EC9C}"/>
      </w:docPartPr>
      <w:docPartBody>
        <w:p w:rsidR="00FB61B9" w:rsidRDefault="000B00AA" w:rsidP="000B00AA">
          <w:pPr>
            <w:pStyle w:val="9820530B60C74BF794356A16DF1424221"/>
          </w:pPr>
          <w:r w:rsidRPr="00AF6174">
            <w:rPr>
              <w:rFonts w:asciiTheme="majorHAnsi" w:hAnsiTheme="majorHAnsi" w:cstheme="majorHAnsi"/>
              <w:sz w:val="22"/>
              <w:szCs w:val="22"/>
            </w:rPr>
            <w:t>Year</w:t>
          </w:r>
        </w:p>
      </w:docPartBody>
    </w:docPart>
    <w:docPart>
      <w:docPartPr>
        <w:name w:val="ED2E39504AD54FCB80FCE8B775F13740"/>
        <w:category>
          <w:name w:val="General"/>
          <w:gallery w:val="placeholder"/>
        </w:category>
        <w:types>
          <w:type w:val="bbPlcHdr"/>
        </w:types>
        <w:behaviors>
          <w:behavior w:val="content"/>
        </w:behaviors>
        <w:guid w:val="{2F6A11FC-26DA-48BF-81E0-6014263D0FA8}"/>
      </w:docPartPr>
      <w:docPartBody>
        <w:p w:rsidR="00FB61B9" w:rsidRDefault="000B00AA" w:rsidP="000B00AA">
          <w:pPr>
            <w:pStyle w:val="ED2E39504AD54FCB80FCE8B775F137401"/>
          </w:pPr>
          <w:r w:rsidRPr="00AF6174">
            <w:rPr>
              <w:rFonts w:asciiTheme="majorHAnsi" w:hAnsiTheme="majorHAnsi" w:cstheme="majorHAnsi"/>
              <w:sz w:val="22"/>
              <w:szCs w:val="22"/>
            </w:rPr>
            <w:t>Year</w:t>
          </w:r>
        </w:p>
      </w:docPartBody>
    </w:docPart>
    <w:docPart>
      <w:docPartPr>
        <w:name w:val="9C6AA602C5864E39A80F9AE14217AE38"/>
        <w:category>
          <w:name w:val="General"/>
          <w:gallery w:val="placeholder"/>
        </w:category>
        <w:types>
          <w:type w:val="bbPlcHdr"/>
        </w:types>
        <w:behaviors>
          <w:behavior w:val="content"/>
        </w:behaviors>
        <w:guid w:val="{3B031E2F-FB78-42A5-9098-484FEA1C4780}"/>
      </w:docPartPr>
      <w:docPartBody>
        <w:p w:rsidR="00FB61B9" w:rsidRDefault="000B00AA" w:rsidP="000B00AA">
          <w:pPr>
            <w:pStyle w:val="9C6AA602C5864E39A80F9AE14217AE381"/>
          </w:pPr>
          <w:r w:rsidRPr="00AF6174">
            <w:rPr>
              <w:rFonts w:asciiTheme="majorHAnsi" w:hAnsiTheme="majorHAnsi" w:cstheme="majorHAnsi"/>
              <w:sz w:val="22"/>
              <w:szCs w:val="22"/>
            </w:rPr>
            <w:t>Year</w:t>
          </w:r>
        </w:p>
      </w:docPartBody>
    </w:docPart>
    <w:docPart>
      <w:docPartPr>
        <w:name w:val="572DADF77864460FB831C952AA34BEFA"/>
        <w:category>
          <w:name w:val="General"/>
          <w:gallery w:val="placeholder"/>
        </w:category>
        <w:types>
          <w:type w:val="bbPlcHdr"/>
        </w:types>
        <w:behaviors>
          <w:behavior w:val="content"/>
        </w:behaviors>
        <w:guid w:val="{88502ECB-BBA6-46CC-8A1A-634A961A8FFC}"/>
      </w:docPartPr>
      <w:docPartBody>
        <w:p w:rsidR="00FB61B9" w:rsidRDefault="003631E2" w:rsidP="003631E2">
          <w:pPr>
            <w:pStyle w:val="572DADF77864460FB831C952AA34BEFA"/>
          </w:pPr>
          <w:r w:rsidRPr="00C83C23">
            <w:rPr>
              <w:rStyle w:val="PlaceholderText"/>
            </w:rPr>
            <w:t>Choose a building block.</w:t>
          </w:r>
        </w:p>
      </w:docPartBody>
    </w:docPart>
    <w:docPart>
      <w:docPartPr>
        <w:name w:val="3BBDDEA364F1475ABB29CCD949847CEB"/>
        <w:category>
          <w:name w:val="General"/>
          <w:gallery w:val="placeholder"/>
        </w:category>
        <w:types>
          <w:type w:val="bbPlcHdr"/>
        </w:types>
        <w:behaviors>
          <w:behavior w:val="content"/>
        </w:behaviors>
        <w:guid w:val="{35391B02-DD6B-4933-8BD5-CE45911E43B6}"/>
      </w:docPartPr>
      <w:docPartBody>
        <w:p w:rsidR="00FB61B9" w:rsidRDefault="000B00AA" w:rsidP="000B00AA">
          <w:pPr>
            <w:pStyle w:val="3BBDDEA364F1475ABB29CCD949847CEB1"/>
          </w:pPr>
          <w:r w:rsidRPr="00EB4812">
            <w:rPr>
              <w:rFonts w:asciiTheme="majorHAnsi" w:hAnsiTheme="majorHAnsi" w:cstheme="majorHAnsi"/>
              <w:vanish/>
              <w:sz w:val="22"/>
              <w:szCs w:val="22"/>
            </w:rPr>
            <w:t>Note 26 - Related party transactions (table_1) (not first set)</w:t>
          </w:r>
        </w:p>
      </w:docPartBody>
    </w:docPart>
    <w:docPart>
      <w:docPartPr>
        <w:name w:val="461391FB005D417C8CE7E237E43ADD17"/>
        <w:category>
          <w:name w:val="General"/>
          <w:gallery w:val="placeholder"/>
        </w:category>
        <w:types>
          <w:type w:val="bbPlcHdr"/>
        </w:types>
        <w:behaviors>
          <w:behavior w:val="content"/>
        </w:behaviors>
        <w:guid w:val="{DD6983C7-4A84-448C-BA9D-2386E2E0F851}"/>
      </w:docPartPr>
      <w:docPartBody>
        <w:p w:rsidR="00FB61B9" w:rsidRDefault="003631E2" w:rsidP="003631E2">
          <w:pPr>
            <w:pStyle w:val="461391FB005D417C8CE7E237E43ADD17"/>
          </w:pPr>
          <w:r w:rsidRPr="00C83C23">
            <w:rPr>
              <w:rStyle w:val="PlaceholderText"/>
            </w:rPr>
            <w:t>Choose a building block.</w:t>
          </w:r>
        </w:p>
      </w:docPartBody>
    </w:docPart>
    <w:docPart>
      <w:docPartPr>
        <w:name w:val="EE359C6B26F34DC28013F9FC5B264BD1"/>
        <w:category>
          <w:name w:val="General"/>
          <w:gallery w:val="placeholder"/>
        </w:category>
        <w:types>
          <w:type w:val="bbPlcHdr"/>
        </w:types>
        <w:behaviors>
          <w:behavior w:val="content"/>
        </w:behaviors>
        <w:guid w:val="{960CFE7C-F85F-4B4F-9B32-731189584A5D}"/>
      </w:docPartPr>
      <w:docPartBody>
        <w:p w:rsidR="00FB61B9" w:rsidRDefault="000B00AA" w:rsidP="000B00AA">
          <w:pPr>
            <w:pStyle w:val="EE359C6B26F34DC28013F9FC5B264BD11"/>
          </w:pPr>
          <w:r w:rsidRPr="003308C1">
            <w:rPr>
              <w:rFonts w:asciiTheme="majorHAnsi" w:hAnsiTheme="majorHAnsi" w:cstheme="majorHAnsi"/>
              <w:sz w:val="22"/>
              <w:szCs w:val="22"/>
            </w:rPr>
            <w:t>Year</w:t>
          </w:r>
        </w:p>
      </w:docPartBody>
    </w:docPart>
    <w:docPart>
      <w:docPartPr>
        <w:name w:val="F9AE5699C0214368AFC139D6CC51088F"/>
        <w:category>
          <w:name w:val="General"/>
          <w:gallery w:val="placeholder"/>
        </w:category>
        <w:types>
          <w:type w:val="bbPlcHdr"/>
        </w:types>
        <w:behaviors>
          <w:behavior w:val="content"/>
        </w:behaviors>
        <w:guid w:val="{4E822630-2C25-43A3-A848-5BF8B99ADE86}"/>
      </w:docPartPr>
      <w:docPartBody>
        <w:p w:rsidR="00FB61B9" w:rsidRDefault="000B00AA" w:rsidP="000B00AA">
          <w:pPr>
            <w:pStyle w:val="F9AE5699C0214368AFC139D6CC51088F1"/>
          </w:pPr>
          <w:r w:rsidRPr="003308C1">
            <w:rPr>
              <w:rFonts w:asciiTheme="majorHAnsi" w:hAnsiTheme="majorHAnsi" w:cstheme="majorHAnsi"/>
              <w:sz w:val="22"/>
              <w:szCs w:val="22"/>
            </w:rPr>
            <w:t>Year</w:t>
          </w:r>
        </w:p>
      </w:docPartBody>
    </w:docPart>
    <w:docPart>
      <w:docPartPr>
        <w:name w:val="177C30C3E5FA40949130D3FB5D591199"/>
        <w:category>
          <w:name w:val="General"/>
          <w:gallery w:val="placeholder"/>
        </w:category>
        <w:types>
          <w:type w:val="bbPlcHdr"/>
        </w:types>
        <w:behaviors>
          <w:behavior w:val="content"/>
        </w:behaviors>
        <w:guid w:val="{FE2A899F-7949-4746-AAF2-C66557DA6E28}"/>
      </w:docPartPr>
      <w:docPartBody>
        <w:p w:rsidR="00FB61B9" w:rsidRDefault="003631E2" w:rsidP="003631E2">
          <w:pPr>
            <w:pStyle w:val="177C30C3E5FA40949130D3FB5D591199"/>
          </w:pPr>
          <w:r w:rsidRPr="00C83C23">
            <w:rPr>
              <w:rStyle w:val="PlaceholderText"/>
            </w:rPr>
            <w:t>Choose a building block.</w:t>
          </w:r>
        </w:p>
      </w:docPartBody>
    </w:docPart>
    <w:docPart>
      <w:docPartPr>
        <w:name w:val="437E120DD65C4E9387E2EE82E23A5946"/>
        <w:category>
          <w:name w:val="General"/>
          <w:gallery w:val="placeholder"/>
        </w:category>
        <w:types>
          <w:type w:val="bbPlcHdr"/>
        </w:types>
        <w:behaviors>
          <w:behavior w:val="content"/>
        </w:behaviors>
        <w:guid w:val="{877EB1C9-CB93-4691-A7C3-9A10F8F1060E}"/>
      </w:docPartPr>
      <w:docPartBody>
        <w:p w:rsidR="00FB61B9" w:rsidRDefault="000B00AA" w:rsidP="000B00AA">
          <w:pPr>
            <w:pStyle w:val="437E120DD65C4E9387E2EE82E23A59461"/>
          </w:pPr>
          <w:r w:rsidRPr="008D710A">
            <w:rPr>
              <w:rFonts w:asciiTheme="majorHAnsi" w:hAnsiTheme="majorHAnsi" w:cstheme="majorHAnsi"/>
              <w:vanish/>
              <w:sz w:val="22"/>
              <w:szCs w:val="22"/>
            </w:rPr>
            <w:t>Note 21 - Deferred tax liabilities (table_1) (first set)</w:t>
          </w:r>
        </w:p>
      </w:docPartBody>
    </w:docPart>
    <w:docPart>
      <w:docPartPr>
        <w:name w:val="949C1FC58B504BE0BF2B74827B6A94A1"/>
        <w:category>
          <w:name w:val="General"/>
          <w:gallery w:val="placeholder"/>
        </w:category>
        <w:types>
          <w:type w:val="bbPlcHdr"/>
        </w:types>
        <w:behaviors>
          <w:behavior w:val="content"/>
        </w:behaviors>
        <w:guid w:val="{D092FBE5-6A15-42A3-AA39-4D97E83EFB26}"/>
      </w:docPartPr>
      <w:docPartBody>
        <w:p w:rsidR="00FB61B9" w:rsidRDefault="003631E2" w:rsidP="003631E2">
          <w:pPr>
            <w:pStyle w:val="949C1FC58B504BE0BF2B74827B6A94A1"/>
          </w:pPr>
          <w:r w:rsidRPr="00C83C23">
            <w:rPr>
              <w:rStyle w:val="PlaceholderText"/>
            </w:rPr>
            <w:t>Choose a building block.</w:t>
          </w:r>
        </w:p>
      </w:docPartBody>
    </w:docPart>
    <w:docPart>
      <w:docPartPr>
        <w:name w:val="3CD14EB275FC4F109517C56CD2C7C68F"/>
        <w:category>
          <w:name w:val="General"/>
          <w:gallery w:val="placeholder"/>
        </w:category>
        <w:types>
          <w:type w:val="bbPlcHdr"/>
        </w:types>
        <w:behaviors>
          <w:behavior w:val="content"/>
        </w:behaviors>
        <w:guid w:val="{948CF1B5-06F6-4A7F-95FD-DB801B6B3326}"/>
      </w:docPartPr>
      <w:docPartBody>
        <w:p w:rsidR="00FB61B9" w:rsidRDefault="000B00AA" w:rsidP="000B00AA">
          <w:pPr>
            <w:pStyle w:val="3CD14EB275FC4F109517C56CD2C7C68F1"/>
          </w:pPr>
          <w:r w:rsidRPr="001D6140">
            <w:rPr>
              <w:rFonts w:asciiTheme="majorHAnsi" w:hAnsiTheme="majorHAnsi" w:cstheme="majorHAnsi"/>
              <w:vanish/>
              <w:sz w:val="22"/>
              <w:szCs w:val="22"/>
            </w:rPr>
            <w:t>Note 21 - Deferred tax liabilities (table_1)(header)(not first set)</w:t>
          </w:r>
        </w:p>
      </w:docPartBody>
    </w:docPart>
    <w:docPart>
      <w:docPartPr>
        <w:name w:val="20EBEEAFCA054FA2ABD5F2EA4E99A388"/>
        <w:category>
          <w:name w:val="General"/>
          <w:gallery w:val="placeholder"/>
        </w:category>
        <w:types>
          <w:type w:val="bbPlcHdr"/>
        </w:types>
        <w:behaviors>
          <w:behavior w:val="content"/>
        </w:behaviors>
        <w:guid w:val="{4EF68099-85C4-4936-AE20-DC1A4BFA967B}"/>
      </w:docPartPr>
      <w:docPartBody>
        <w:p w:rsidR="00FB61B9" w:rsidRDefault="000B00AA" w:rsidP="000B00AA">
          <w:pPr>
            <w:pStyle w:val="20EBEEAFCA054FA2ABD5F2EA4E99A3881"/>
          </w:pPr>
          <w:r w:rsidRPr="003308C1">
            <w:rPr>
              <w:rFonts w:asciiTheme="majorHAnsi" w:hAnsiTheme="majorHAnsi" w:cstheme="majorHAnsi"/>
              <w:sz w:val="22"/>
              <w:szCs w:val="22"/>
            </w:rPr>
            <w:t>Year</w:t>
          </w:r>
        </w:p>
      </w:docPartBody>
    </w:docPart>
    <w:docPart>
      <w:docPartPr>
        <w:name w:val="9BF1A4A0D5AC43F59D2D9722A760D174"/>
        <w:category>
          <w:name w:val="General"/>
          <w:gallery w:val="placeholder"/>
        </w:category>
        <w:types>
          <w:type w:val="bbPlcHdr"/>
        </w:types>
        <w:behaviors>
          <w:behavior w:val="content"/>
        </w:behaviors>
        <w:guid w:val="{EFD0C4B7-37CE-4FAE-982B-AFAC7769ADA1}"/>
      </w:docPartPr>
      <w:docPartBody>
        <w:p w:rsidR="00FB61B9" w:rsidRDefault="000B00AA" w:rsidP="000B00AA">
          <w:pPr>
            <w:pStyle w:val="9BF1A4A0D5AC43F59D2D9722A760D1741"/>
          </w:pPr>
          <w:r w:rsidRPr="003308C1">
            <w:rPr>
              <w:rFonts w:asciiTheme="majorHAnsi" w:hAnsiTheme="majorHAnsi" w:cstheme="majorHAnsi"/>
              <w:sz w:val="22"/>
              <w:szCs w:val="22"/>
            </w:rPr>
            <w:t>Year</w:t>
          </w:r>
        </w:p>
      </w:docPartBody>
    </w:docPart>
    <w:docPart>
      <w:docPartPr>
        <w:name w:val="1ED6AE5530C04E56A8CC675273A6305E"/>
        <w:category>
          <w:name w:val="General"/>
          <w:gallery w:val="placeholder"/>
        </w:category>
        <w:types>
          <w:type w:val="bbPlcHdr"/>
        </w:types>
        <w:behaviors>
          <w:behavior w:val="content"/>
        </w:behaviors>
        <w:guid w:val="{2EA3F6A5-D819-4DCA-BFC8-8B72CD1CCC42}"/>
      </w:docPartPr>
      <w:docPartBody>
        <w:p w:rsidR="00FB61B9" w:rsidRDefault="000B00AA" w:rsidP="000B00AA">
          <w:pPr>
            <w:pStyle w:val="1ED6AE5530C04E56A8CC675273A6305E1"/>
          </w:pPr>
          <w:r w:rsidRPr="003308C1">
            <w:rPr>
              <w:rFonts w:asciiTheme="majorHAnsi" w:hAnsiTheme="majorHAnsi" w:cstheme="majorHAnsi"/>
              <w:sz w:val="22"/>
              <w:szCs w:val="22"/>
            </w:rPr>
            <w:t>Year</w:t>
          </w:r>
        </w:p>
      </w:docPartBody>
    </w:docPart>
    <w:docPart>
      <w:docPartPr>
        <w:name w:val="6B881F5A23F14703BC70F0F143D90A6D"/>
        <w:category>
          <w:name w:val="General"/>
          <w:gallery w:val="placeholder"/>
        </w:category>
        <w:types>
          <w:type w:val="bbPlcHdr"/>
        </w:types>
        <w:behaviors>
          <w:behavior w:val="content"/>
        </w:behaviors>
        <w:guid w:val="{72C51AAA-42D8-4FC7-9EB4-3ECFA656C3A5}"/>
      </w:docPartPr>
      <w:docPartBody>
        <w:p w:rsidR="00FB61B9" w:rsidRDefault="000B00AA" w:rsidP="000B00AA">
          <w:pPr>
            <w:pStyle w:val="6B881F5A23F14703BC70F0F143D90A6D1"/>
          </w:pPr>
          <w:r w:rsidRPr="003308C1">
            <w:rPr>
              <w:rFonts w:asciiTheme="majorHAnsi" w:hAnsiTheme="majorHAnsi" w:cstheme="majorHAnsi"/>
              <w:sz w:val="22"/>
              <w:szCs w:val="22"/>
            </w:rPr>
            <w:t>Year</w:t>
          </w:r>
        </w:p>
      </w:docPartBody>
    </w:docPart>
    <w:docPart>
      <w:docPartPr>
        <w:name w:val="3EC32C6CFDB7455EAA863738E092189A"/>
        <w:category>
          <w:name w:val="General"/>
          <w:gallery w:val="placeholder"/>
        </w:category>
        <w:types>
          <w:type w:val="bbPlcHdr"/>
        </w:types>
        <w:behaviors>
          <w:behavior w:val="content"/>
        </w:behaviors>
        <w:guid w:val="{863A376A-BEDC-4997-ADF6-3BF505D195F3}"/>
      </w:docPartPr>
      <w:docPartBody>
        <w:p w:rsidR="00FB61B9" w:rsidRDefault="003631E2" w:rsidP="003631E2">
          <w:pPr>
            <w:pStyle w:val="3EC32C6CFDB7455EAA863738E092189A"/>
          </w:pPr>
          <w:r w:rsidRPr="00C83C23">
            <w:rPr>
              <w:rStyle w:val="PlaceholderText"/>
            </w:rPr>
            <w:t>Choose a building block.</w:t>
          </w:r>
        </w:p>
      </w:docPartBody>
    </w:docPart>
    <w:docPart>
      <w:docPartPr>
        <w:name w:val="A3FA2A3295FC41C9BA646D8FCEEC3D55"/>
        <w:category>
          <w:name w:val="General"/>
          <w:gallery w:val="placeholder"/>
        </w:category>
        <w:types>
          <w:type w:val="bbPlcHdr"/>
        </w:types>
        <w:behaviors>
          <w:behavior w:val="content"/>
        </w:behaviors>
        <w:guid w:val="{B62783B3-EA23-49EC-BBF1-F06566406470}"/>
      </w:docPartPr>
      <w:docPartBody>
        <w:p w:rsidR="00FB61B9" w:rsidRDefault="000B00AA" w:rsidP="000B00AA">
          <w:pPr>
            <w:pStyle w:val="A3FA2A3295FC41C9BA646D8FCEEC3D551"/>
          </w:pPr>
          <w:r w:rsidRPr="008D710A">
            <w:rPr>
              <w:rFonts w:asciiTheme="majorHAnsi" w:hAnsiTheme="majorHAnsi" w:cstheme="majorHAnsi"/>
              <w:vanish/>
              <w:sz w:val="22"/>
              <w:szCs w:val="22"/>
            </w:rPr>
            <w:t>Note 21 - Deferred tax liabilities (table_1) (not first set)</w:t>
          </w:r>
        </w:p>
      </w:docPartBody>
    </w:docPart>
    <w:docPart>
      <w:docPartPr>
        <w:name w:val="F717719D515445F2B6082345E34314A8"/>
        <w:category>
          <w:name w:val="General"/>
          <w:gallery w:val="placeholder"/>
        </w:category>
        <w:types>
          <w:type w:val="bbPlcHdr"/>
        </w:types>
        <w:behaviors>
          <w:behavior w:val="content"/>
        </w:behaviors>
        <w:guid w:val="{0A9003A6-6F45-462B-9FF4-FC9075E84D8F}"/>
      </w:docPartPr>
      <w:docPartBody>
        <w:p w:rsidR="00FB61B9" w:rsidRDefault="003631E2" w:rsidP="003631E2">
          <w:pPr>
            <w:pStyle w:val="F717719D515445F2B6082345E34314A8"/>
          </w:pPr>
          <w:r w:rsidRPr="00C83C23">
            <w:rPr>
              <w:rStyle w:val="PlaceholderText"/>
            </w:rPr>
            <w:t>Choose a building block.</w:t>
          </w:r>
        </w:p>
      </w:docPartBody>
    </w:docPart>
    <w:docPart>
      <w:docPartPr>
        <w:name w:val="CE36F16444324B3EA31DA47520B1548F"/>
        <w:category>
          <w:name w:val="General"/>
          <w:gallery w:val="placeholder"/>
        </w:category>
        <w:types>
          <w:type w:val="bbPlcHdr"/>
        </w:types>
        <w:behaviors>
          <w:behavior w:val="content"/>
        </w:behaviors>
        <w:guid w:val="{552FD72C-5824-41EE-BBA1-7AAAC7F0E38D}"/>
      </w:docPartPr>
      <w:docPartBody>
        <w:p w:rsidR="000B00AA" w:rsidRDefault="00FB61B9" w:rsidP="00FB61B9">
          <w:pPr>
            <w:pStyle w:val="CE36F16444324B3EA31DA47520B1548F"/>
          </w:pPr>
          <w:r w:rsidRPr="00C83C23">
            <w:rPr>
              <w:rStyle w:val="PlaceholderText"/>
            </w:rPr>
            <w:t>Choose a building block.</w:t>
          </w:r>
        </w:p>
      </w:docPartBody>
    </w:docPart>
    <w:docPart>
      <w:docPartPr>
        <w:name w:val="3B6727E49A714ECDB45400B6809A9548"/>
        <w:category>
          <w:name w:val="General"/>
          <w:gallery w:val="placeholder"/>
        </w:category>
        <w:types>
          <w:type w:val="bbPlcHdr"/>
        </w:types>
        <w:behaviors>
          <w:behavior w:val="content"/>
        </w:behaviors>
        <w:guid w:val="{B59C86E9-6104-4495-9997-8BD897C203FF}"/>
      </w:docPartPr>
      <w:docPartBody>
        <w:p w:rsidR="00BA3AA0" w:rsidRDefault="000B00AA" w:rsidP="000B00AA">
          <w:pPr>
            <w:pStyle w:val="3B6727E49A714ECDB45400B6809A95481"/>
          </w:pPr>
          <w:r w:rsidRPr="00C242F3">
            <w:rPr>
              <w:rFonts w:asciiTheme="majorHAnsi" w:hAnsiTheme="majorHAnsi" w:cstheme="majorHAnsi"/>
              <w:vanish/>
              <w:sz w:val="22"/>
              <w:szCs w:val="22"/>
            </w:rPr>
            <w:t>Note 21 - Deferred tax liabilities (table_1)(header)(first set)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 New Roman">
    <w:altName w:val="Cambria"/>
    <w:charset w:val="00"/>
    <w:family w:val="roman"/>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36A"/>
    <w:rsid w:val="00001BAD"/>
    <w:rsid w:val="00013D9A"/>
    <w:rsid w:val="00021165"/>
    <w:rsid w:val="000266D3"/>
    <w:rsid w:val="00035F78"/>
    <w:rsid w:val="000569B9"/>
    <w:rsid w:val="00064A2A"/>
    <w:rsid w:val="000703C2"/>
    <w:rsid w:val="00070A90"/>
    <w:rsid w:val="00084981"/>
    <w:rsid w:val="0008601E"/>
    <w:rsid w:val="00091B46"/>
    <w:rsid w:val="000972A5"/>
    <w:rsid w:val="000A020E"/>
    <w:rsid w:val="000A4829"/>
    <w:rsid w:val="000B00AA"/>
    <w:rsid w:val="000C12D5"/>
    <w:rsid w:val="000D07FE"/>
    <w:rsid w:val="000E00E5"/>
    <w:rsid w:val="000E084A"/>
    <w:rsid w:val="000E733E"/>
    <w:rsid w:val="000F4D2A"/>
    <w:rsid w:val="00114498"/>
    <w:rsid w:val="00114DA4"/>
    <w:rsid w:val="00123293"/>
    <w:rsid w:val="0013119A"/>
    <w:rsid w:val="0013208C"/>
    <w:rsid w:val="00135A3A"/>
    <w:rsid w:val="001416F4"/>
    <w:rsid w:val="001445A5"/>
    <w:rsid w:val="00151EA6"/>
    <w:rsid w:val="00160D9B"/>
    <w:rsid w:val="00166556"/>
    <w:rsid w:val="00170F88"/>
    <w:rsid w:val="0017201F"/>
    <w:rsid w:val="001748B8"/>
    <w:rsid w:val="00176771"/>
    <w:rsid w:val="00183FF3"/>
    <w:rsid w:val="00187EE3"/>
    <w:rsid w:val="00187F6B"/>
    <w:rsid w:val="001A3E1D"/>
    <w:rsid w:val="001A3EED"/>
    <w:rsid w:val="001B3154"/>
    <w:rsid w:val="001D0858"/>
    <w:rsid w:val="001D7706"/>
    <w:rsid w:val="001E23F1"/>
    <w:rsid w:val="001E623F"/>
    <w:rsid w:val="001F33CE"/>
    <w:rsid w:val="001F46DD"/>
    <w:rsid w:val="002004E4"/>
    <w:rsid w:val="0020462E"/>
    <w:rsid w:val="0020650C"/>
    <w:rsid w:val="0020733F"/>
    <w:rsid w:val="00207EB1"/>
    <w:rsid w:val="0021341C"/>
    <w:rsid w:val="0021723F"/>
    <w:rsid w:val="00243225"/>
    <w:rsid w:val="002455E9"/>
    <w:rsid w:val="002462C7"/>
    <w:rsid w:val="002576E9"/>
    <w:rsid w:val="00264310"/>
    <w:rsid w:val="002644A7"/>
    <w:rsid w:val="00270F2F"/>
    <w:rsid w:val="0027699F"/>
    <w:rsid w:val="0028101E"/>
    <w:rsid w:val="002851A9"/>
    <w:rsid w:val="002929FE"/>
    <w:rsid w:val="00294EED"/>
    <w:rsid w:val="002C02A2"/>
    <w:rsid w:val="002C73E8"/>
    <w:rsid w:val="002E71FD"/>
    <w:rsid w:val="002F1E4B"/>
    <w:rsid w:val="0031090A"/>
    <w:rsid w:val="00310D26"/>
    <w:rsid w:val="00311E14"/>
    <w:rsid w:val="00315281"/>
    <w:rsid w:val="00324247"/>
    <w:rsid w:val="003402D5"/>
    <w:rsid w:val="00344445"/>
    <w:rsid w:val="00350FFE"/>
    <w:rsid w:val="003539EA"/>
    <w:rsid w:val="003631E2"/>
    <w:rsid w:val="00374667"/>
    <w:rsid w:val="00385F16"/>
    <w:rsid w:val="00386C37"/>
    <w:rsid w:val="00387A80"/>
    <w:rsid w:val="003B36BC"/>
    <w:rsid w:val="003B6406"/>
    <w:rsid w:val="003C5316"/>
    <w:rsid w:val="003D365E"/>
    <w:rsid w:val="003D3911"/>
    <w:rsid w:val="003F0917"/>
    <w:rsid w:val="003F3F62"/>
    <w:rsid w:val="004047A1"/>
    <w:rsid w:val="0042418C"/>
    <w:rsid w:val="00437D4A"/>
    <w:rsid w:val="00437FFA"/>
    <w:rsid w:val="00445A89"/>
    <w:rsid w:val="0045124E"/>
    <w:rsid w:val="0047618A"/>
    <w:rsid w:val="00485D5C"/>
    <w:rsid w:val="00490820"/>
    <w:rsid w:val="00492115"/>
    <w:rsid w:val="004B240F"/>
    <w:rsid w:val="004C5D21"/>
    <w:rsid w:val="004D2CB2"/>
    <w:rsid w:val="004D333F"/>
    <w:rsid w:val="004D6292"/>
    <w:rsid w:val="004E4323"/>
    <w:rsid w:val="004E7C6C"/>
    <w:rsid w:val="004F5FBA"/>
    <w:rsid w:val="005002DC"/>
    <w:rsid w:val="00510EB0"/>
    <w:rsid w:val="00516FB4"/>
    <w:rsid w:val="00517F7D"/>
    <w:rsid w:val="005203F9"/>
    <w:rsid w:val="0053136A"/>
    <w:rsid w:val="00534936"/>
    <w:rsid w:val="00542456"/>
    <w:rsid w:val="00550DEE"/>
    <w:rsid w:val="0055631C"/>
    <w:rsid w:val="0055697A"/>
    <w:rsid w:val="00567F4F"/>
    <w:rsid w:val="005977F9"/>
    <w:rsid w:val="005A16DC"/>
    <w:rsid w:val="005A279F"/>
    <w:rsid w:val="005A2C93"/>
    <w:rsid w:val="005C553C"/>
    <w:rsid w:val="005D18FF"/>
    <w:rsid w:val="005D5FFB"/>
    <w:rsid w:val="005E07CE"/>
    <w:rsid w:val="005E3589"/>
    <w:rsid w:val="005E41EF"/>
    <w:rsid w:val="005E537F"/>
    <w:rsid w:val="005F6ACF"/>
    <w:rsid w:val="00600479"/>
    <w:rsid w:val="00600557"/>
    <w:rsid w:val="006076CB"/>
    <w:rsid w:val="006203B1"/>
    <w:rsid w:val="0062673B"/>
    <w:rsid w:val="0064496C"/>
    <w:rsid w:val="00662AE7"/>
    <w:rsid w:val="0066577C"/>
    <w:rsid w:val="00666750"/>
    <w:rsid w:val="0067493D"/>
    <w:rsid w:val="006A48A9"/>
    <w:rsid w:val="006A6542"/>
    <w:rsid w:val="006B13AF"/>
    <w:rsid w:val="006B2943"/>
    <w:rsid w:val="006B344D"/>
    <w:rsid w:val="006B3B46"/>
    <w:rsid w:val="006C5BDD"/>
    <w:rsid w:val="006C622E"/>
    <w:rsid w:val="006D1583"/>
    <w:rsid w:val="006D2271"/>
    <w:rsid w:val="006D69BC"/>
    <w:rsid w:val="006E0C1E"/>
    <w:rsid w:val="006E28A6"/>
    <w:rsid w:val="006E6A2A"/>
    <w:rsid w:val="006E6DE5"/>
    <w:rsid w:val="006F0BB1"/>
    <w:rsid w:val="006F725A"/>
    <w:rsid w:val="00702020"/>
    <w:rsid w:val="00704373"/>
    <w:rsid w:val="00707E60"/>
    <w:rsid w:val="007260E3"/>
    <w:rsid w:val="0072640A"/>
    <w:rsid w:val="00733188"/>
    <w:rsid w:val="00735A39"/>
    <w:rsid w:val="007405EC"/>
    <w:rsid w:val="00740A7C"/>
    <w:rsid w:val="0074465D"/>
    <w:rsid w:val="00750EB2"/>
    <w:rsid w:val="00751765"/>
    <w:rsid w:val="007559B2"/>
    <w:rsid w:val="00764A42"/>
    <w:rsid w:val="00776D2D"/>
    <w:rsid w:val="007800C9"/>
    <w:rsid w:val="007811F9"/>
    <w:rsid w:val="00786A57"/>
    <w:rsid w:val="00794072"/>
    <w:rsid w:val="00796B59"/>
    <w:rsid w:val="007C0288"/>
    <w:rsid w:val="007C75CF"/>
    <w:rsid w:val="007D5E5D"/>
    <w:rsid w:val="007D7650"/>
    <w:rsid w:val="007E3318"/>
    <w:rsid w:val="007E4AB1"/>
    <w:rsid w:val="007F0ED4"/>
    <w:rsid w:val="007F460F"/>
    <w:rsid w:val="00831D68"/>
    <w:rsid w:val="00832F13"/>
    <w:rsid w:val="00834E92"/>
    <w:rsid w:val="00836BEC"/>
    <w:rsid w:val="0084508B"/>
    <w:rsid w:val="0085542D"/>
    <w:rsid w:val="008560BF"/>
    <w:rsid w:val="00874335"/>
    <w:rsid w:val="00881A69"/>
    <w:rsid w:val="008863AC"/>
    <w:rsid w:val="00890D1D"/>
    <w:rsid w:val="008C3315"/>
    <w:rsid w:val="008C45CA"/>
    <w:rsid w:val="008D2D83"/>
    <w:rsid w:val="008E7C84"/>
    <w:rsid w:val="009041AC"/>
    <w:rsid w:val="00905C99"/>
    <w:rsid w:val="00906E1D"/>
    <w:rsid w:val="009108A1"/>
    <w:rsid w:val="0092140C"/>
    <w:rsid w:val="00921FD7"/>
    <w:rsid w:val="00927364"/>
    <w:rsid w:val="009278FA"/>
    <w:rsid w:val="0093109B"/>
    <w:rsid w:val="00932907"/>
    <w:rsid w:val="009429BF"/>
    <w:rsid w:val="00973C7D"/>
    <w:rsid w:val="009762F6"/>
    <w:rsid w:val="0098032D"/>
    <w:rsid w:val="0099213A"/>
    <w:rsid w:val="009963DB"/>
    <w:rsid w:val="009A3356"/>
    <w:rsid w:val="009B042F"/>
    <w:rsid w:val="009B46D9"/>
    <w:rsid w:val="009B61B8"/>
    <w:rsid w:val="009B6F7A"/>
    <w:rsid w:val="009B76BA"/>
    <w:rsid w:val="009D0C05"/>
    <w:rsid w:val="009D1590"/>
    <w:rsid w:val="009E1771"/>
    <w:rsid w:val="009E5C07"/>
    <w:rsid w:val="00A1755A"/>
    <w:rsid w:val="00A2131C"/>
    <w:rsid w:val="00A21F32"/>
    <w:rsid w:val="00A320B7"/>
    <w:rsid w:val="00A327C0"/>
    <w:rsid w:val="00A33813"/>
    <w:rsid w:val="00A4097E"/>
    <w:rsid w:val="00A51E99"/>
    <w:rsid w:val="00A54CCF"/>
    <w:rsid w:val="00A60979"/>
    <w:rsid w:val="00A62155"/>
    <w:rsid w:val="00A6687D"/>
    <w:rsid w:val="00A669A4"/>
    <w:rsid w:val="00A669C1"/>
    <w:rsid w:val="00A74A3F"/>
    <w:rsid w:val="00A80819"/>
    <w:rsid w:val="00A8596E"/>
    <w:rsid w:val="00A86FBB"/>
    <w:rsid w:val="00A9752E"/>
    <w:rsid w:val="00AB3D02"/>
    <w:rsid w:val="00AB3EC8"/>
    <w:rsid w:val="00AB4180"/>
    <w:rsid w:val="00AB4DC3"/>
    <w:rsid w:val="00AC2BB9"/>
    <w:rsid w:val="00AC5206"/>
    <w:rsid w:val="00AE23E1"/>
    <w:rsid w:val="00AE2550"/>
    <w:rsid w:val="00AE26A3"/>
    <w:rsid w:val="00AE3D39"/>
    <w:rsid w:val="00AF1121"/>
    <w:rsid w:val="00AF3067"/>
    <w:rsid w:val="00AF5AC1"/>
    <w:rsid w:val="00B00210"/>
    <w:rsid w:val="00B009B8"/>
    <w:rsid w:val="00B04FF6"/>
    <w:rsid w:val="00B06AD9"/>
    <w:rsid w:val="00B2591F"/>
    <w:rsid w:val="00B4266A"/>
    <w:rsid w:val="00B46ECE"/>
    <w:rsid w:val="00B5445C"/>
    <w:rsid w:val="00B706D4"/>
    <w:rsid w:val="00B71C31"/>
    <w:rsid w:val="00B71D5A"/>
    <w:rsid w:val="00B740A8"/>
    <w:rsid w:val="00B845B1"/>
    <w:rsid w:val="00B974D1"/>
    <w:rsid w:val="00BA3AA0"/>
    <w:rsid w:val="00BB140F"/>
    <w:rsid w:val="00BB1AFE"/>
    <w:rsid w:val="00BC0C22"/>
    <w:rsid w:val="00BD06BB"/>
    <w:rsid w:val="00BD5850"/>
    <w:rsid w:val="00BD7870"/>
    <w:rsid w:val="00BE77D1"/>
    <w:rsid w:val="00BF23BC"/>
    <w:rsid w:val="00C0478C"/>
    <w:rsid w:val="00C10F27"/>
    <w:rsid w:val="00C12702"/>
    <w:rsid w:val="00C12AA5"/>
    <w:rsid w:val="00C22ED8"/>
    <w:rsid w:val="00C325D8"/>
    <w:rsid w:val="00C35170"/>
    <w:rsid w:val="00C35E12"/>
    <w:rsid w:val="00C44878"/>
    <w:rsid w:val="00C46954"/>
    <w:rsid w:val="00C46A19"/>
    <w:rsid w:val="00C639C7"/>
    <w:rsid w:val="00C77516"/>
    <w:rsid w:val="00C85E83"/>
    <w:rsid w:val="00C8621B"/>
    <w:rsid w:val="00C92355"/>
    <w:rsid w:val="00C945E6"/>
    <w:rsid w:val="00C96800"/>
    <w:rsid w:val="00CB2E45"/>
    <w:rsid w:val="00CB60D7"/>
    <w:rsid w:val="00CC7BEA"/>
    <w:rsid w:val="00CE3E9A"/>
    <w:rsid w:val="00CE44D1"/>
    <w:rsid w:val="00CF1FFD"/>
    <w:rsid w:val="00CF54F3"/>
    <w:rsid w:val="00D0758C"/>
    <w:rsid w:val="00D20FCC"/>
    <w:rsid w:val="00D36819"/>
    <w:rsid w:val="00D4063F"/>
    <w:rsid w:val="00D4198A"/>
    <w:rsid w:val="00D43B49"/>
    <w:rsid w:val="00D46626"/>
    <w:rsid w:val="00D67870"/>
    <w:rsid w:val="00D709DF"/>
    <w:rsid w:val="00D73F58"/>
    <w:rsid w:val="00D76C2D"/>
    <w:rsid w:val="00D83872"/>
    <w:rsid w:val="00D85B81"/>
    <w:rsid w:val="00D86872"/>
    <w:rsid w:val="00D91451"/>
    <w:rsid w:val="00D96FB8"/>
    <w:rsid w:val="00DA5791"/>
    <w:rsid w:val="00DB0BEF"/>
    <w:rsid w:val="00DB7173"/>
    <w:rsid w:val="00DB77A5"/>
    <w:rsid w:val="00DC24C9"/>
    <w:rsid w:val="00DC26D4"/>
    <w:rsid w:val="00DC2B14"/>
    <w:rsid w:val="00DD2107"/>
    <w:rsid w:val="00DD756E"/>
    <w:rsid w:val="00DE0DEA"/>
    <w:rsid w:val="00DF6284"/>
    <w:rsid w:val="00DF79BC"/>
    <w:rsid w:val="00E02AD1"/>
    <w:rsid w:val="00E11FE5"/>
    <w:rsid w:val="00E12E36"/>
    <w:rsid w:val="00E20C1E"/>
    <w:rsid w:val="00E22587"/>
    <w:rsid w:val="00E22C96"/>
    <w:rsid w:val="00E233B4"/>
    <w:rsid w:val="00E538D2"/>
    <w:rsid w:val="00E73D98"/>
    <w:rsid w:val="00E76BCE"/>
    <w:rsid w:val="00E9315B"/>
    <w:rsid w:val="00EA02E0"/>
    <w:rsid w:val="00EA3A61"/>
    <w:rsid w:val="00EB0511"/>
    <w:rsid w:val="00EB48E8"/>
    <w:rsid w:val="00EC3C96"/>
    <w:rsid w:val="00EC7F99"/>
    <w:rsid w:val="00ED04A3"/>
    <w:rsid w:val="00ED1EF6"/>
    <w:rsid w:val="00ED2DAE"/>
    <w:rsid w:val="00EE04C8"/>
    <w:rsid w:val="00EE2563"/>
    <w:rsid w:val="00EE4749"/>
    <w:rsid w:val="00EE55B4"/>
    <w:rsid w:val="00EE5FE3"/>
    <w:rsid w:val="00EF08B3"/>
    <w:rsid w:val="00EF3489"/>
    <w:rsid w:val="00EF4242"/>
    <w:rsid w:val="00EF6C5B"/>
    <w:rsid w:val="00F04CBA"/>
    <w:rsid w:val="00F17E77"/>
    <w:rsid w:val="00F323B2"/>
    <w:rsid w:val="00F537F1"/>
    <w:rsid w:val="00F6093C"/>
    <w:rsid w:val="00F71BD7"/>
    <w:rsid w:val="00F85D29"/>
    <w:rsid w:val="00F90A07"/>
    <w:rsid w:val="00FA41B6"/>
    <w:rsid w:val="00FB035B"/>
    <w:rsid w:val="00FB5CE3"/>
    <w:rsid w:val="00FB61B9"/>
    <w:rsid w:val="00FC29F4"/>
    <w:rsid w:val="00FC67FF"/>
    <w:rsid w:val="00FD6320"/>
    <w:rsid w:val="00FE1ED5"/>
    <w:rsid w:val="00FE7BF1"/>
    <w:rsid w:val="00FE7F34"/>
    <w:rsid w:val="00FF5CC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00AA"/>
    <w:rPr>
      <w:color w:val="808080"/>
    </w:rPr>
  </w:style>
  <w:style w:type="paragraph" w:customStyle="1" w:styleId="D5A372DF1F87473598ED9F7C8498BD37">
    <w:name w:val="D5A372DF1F87473598ED9F7C8498BD37"/>
    <w:rsid w:val="0066577C"/>
  </w:style>
  <w:style w:type="paragraph" w:customStyle="1" w:styleId="4EF10C4F77EA446FA1F509B51464550D">
    <w:name w:val="4EF10C4F77EA446FA1F509B51464550D"/>
    <w:rsid w:val="00A80819"/>
  </w:style>
  <w:style w:type="paragraph" w:customStyle="1" w:styleId="8660524882FF43AEBAD677B01216700F">
    <w:name w:val="8660524882FF43AEBAD677B01216700F"/>
    <w:rsid w:val="00A80819"/>
  </w:style>
  <w:style w:type="paragraph" w:customStyle="1" w:styleId="CE36F16444324B3EA31DA47520B1548F">
    <w:name w:val="CE36F16444324B3EA31DA47520B1548F"/>
    <w:rsid w:val="00FB61B9"/>
  </w:style>
  <w:style w:type="paragraph" w:customStyle="1" w:styleId="194D32EEF6934CF682E00E0ADB9D61B2">
    <w:name w:val="194D32EEF6934CF682E00E0ADB9D61B2"/>
    <w:rsid w:val="00FE1ED5"/>
  </w:style>
  <w:style w:type="paragraph" w:customStyle="1" w:styleId="655CE7C83D2D4BD3A72FF7F932361D62">
    <w:name w:val="655CE7C83D2D4BD3A72FF7F932361D62"/>
    <w:rsid w:val="00B04FF6"/>
    <w:rPr>
      <w:lang w:val="en-US"/>
    </w:rPr>
  </w:style>
  <w:style w:type="paragraph" w:customStyle="1" w:styleId="488637D914EB4A08A6A8822675DEEE72">
    <w:name w:val="488637D914EB4A08A6A8822675DEEE72"/>
    <w:rsid w:val="00B04FF6"/>
    <w:rPr>
      <w:lang w:val="en-US"/>
    </w:rPr>
  </w:style>
  <w:style w:type="paragraph" w:customStyle="1" w:styleId="1DE7FAB5AB6845C3A719289470ED248F">
    <w:name w:val="1DE7FAB5AB6845C3A719289470ED248F"/>
    <w:rsid w:val="00B04FF6"/>
    <w:rPr>
      <w:lang w:val="en-US"/>
    </w:rPr>
  </w:style>
  <w:style w:type="paragraph" w:customStyle="1" w:styleId="228FBAC5426E4660A922F9D1828BFCB1">
    <w:name w:val="228FBAC5426E4660A922F9D1828BFCB1"/>
    <w:rsid w:val="00B04FF6"/>
    <w:rPr>
      <w:lang w:val="en-US"/>
    </w:rPr>
  </w:style>
  <w:style w:type="paragraph" w:customStyle="1" w:styleId="BCB6C00088724B64B70BD1ED9375690C">
    <w:name w:val="BCB6C00088724B64B70BD1ED9375690C"/>
    <w:rsid w:val="006203B1"/>
    <w:rPr>
      <w:lang w:val="en-US"/>
    </w:rPr>
  </w:style>
  <w:style w:type="paragraph" w:customStyle="1" w:styleId="75788457580F429F916A3E0C0324A360">
    <w:name w:val="75788457580F429F916A3E0C0324A360"/>
    <w:rsid w:val="006203B1"/>
    <w:rPr>
      <w:lang w:val="en-US"/>
    </w:rPr>
  </w:style>
  <w:style w:type="paragraph" w:customStyle="1" w:styleId="3FCAF4E3E8C44AD895E4FF12F7580602">
    <w:name w:val="3FCAF4E3E8C44AD895E4FF12F7580602"/>
    <w:rsid w:val="006203B1"/>
    <w:rPr>
      <w:lang w:val="en-US"/>
    </w:rPr>
  </w:style>
  <w:style w:type="paragraph" w:customStyle="1" w:styleId="F3E1E3B370D24D9B8CD0A4813CB885C4">
    <w:name w:val="F3E1E3B370D24D9B8CD0A4813CB885C4"/>
    <w:rsid w:val="006203B1"/>
    <w:rPr>
      <w:lang w:val="en-US"/>
    </w:rPr>
  </w:style>
  <w:style w:type="paragraph" w:customStyle="1" w:styleId="5F0B2B322C374841A3821B0089F7FA6B">
    <w:name w:val="5F0B2B322C374841A3821B0089F7FA6B"/>
    <w:rsid w:val="006203B1"/>
    <w:rPr>
      <w:lang w:val="en-US"/>
    </w:rPr>
  </w:style>
  <w:style w:type="paragraph" w:customStyle="1" w:styleId="EDE1413C21F3456FA5C7979569DD2B23">
    <w:name w:val="EDE1413C21F3456FA5C7979569DD2B23"/>
    <w:rsid w:val="006203B1"/>
    <w:rPr>
      <w:lang w:val="en-US"/>
    </w:rPr>
  </w:style>
  <w:style w:type="paragraph" w:customStyle="1" w:styleId="14CB9590A49542AEAF03414BD2B4ED3C">
    <w:name w:val="14CB9590A49542AEAF03414BD2B4ED3C"/>
    <w:rsid w:val="000E00E5"/>
  </w:style>
  <w:style w:type="paragraph" w:customStyle="1" w:styleId="42F4B88159764C1789228343DBBBDA44">
    <w:name w:val="42F4B88159764C1789228343DBBBDA44"/>
    <w:rsid w:val="000E00E5"/>
  </w:style>
  <w:style w:type="paragraph" w:customStyle="1" w:styleId="702FA9659833499EB13C7FA0ABF52A5D">
    <w:name w:val="702FA9659833499EB13C7FA0ABF52A5D"/>
    <w:rsid w:val="000E00E5"/>
  </w:style>
  <w:style w:type="paragraph" w:customStyle="1" w:styleId="7D4A7D744B0F4F89B3087BD9AE7E019B">
    <w:name w:val="7D4A7D744B0F4F89B3087BD9AE7E019B"/>
    <w:rsid w:val="000E00E5"/>
  </w:style>
  <w:style w:type="paragraph" w:customStyle="1" w:styleId="134A12DFE51D46B69F84ED9A0A23C754">
    <w:name w:val="134A12DFE51D46B69F84ED9A0A23C754"/>
    <w:rsid w:val="003631E2"/>
    <w:rPr>
      <w:lang w:val="en-US"/>
    </w:rPr>
  </w:style>
  <w:style w:type="paragraph" w:customStyle="1" w:styleId="A189DD1F32074A6093C3A672317AA01D">
    <w:name w:val="A189DD1F32074A6093C3A672317AA01D"/>
    <w:rsid w:val="003631E2"/>
    <w:rPr>
      <w:lang w:val="en-US"/>
    </w:rPr>
  </w:style>
  <w:style w:type="paragraph" w:customStyle="1" w:styleId="517A52F07B434B92B7EC3FC27E01E92E">
    <w:name w:val="517A52F07B434B92B7EC3FC27E01E92E"/>
    <w:rsid w:val="003631E2"/>
    <w:rPr>
      <w:lang w:val="en-US"/>
    </w:rPr>
  </w:style>
  <w:style w:type="paragraph" w:customStyle="1" w:styleId="C93C3855FE414D0B95C97AF8B40C4FCA">
    <w:name w:val="C93C3855FE414D0B95C97AF8B40C4FCA"/>
    <w:rsid w:val="003631E2"/>
    <w:rPr>
      <w:lang w:val="en-US"/>
    </w:rPr>
  </w:style>
  <w:style w:type="paragraph" w:customStyle="1" w:styleId="39362F61C4FA41CAA135D258B29CE861">
    <w:name w:val="39362F61C4FA41CAA135D258B29CE861"/>
    <w:rsid w:val="003631E2"/>
    <w:rPr>
      <w:lang w:val="en-US"/>
    </w:rPr>
  </w:style>
  <w:style w:type="paragraph" w:customStyle="1" w:styleId="9326CC67A52A49279E74C93A4F6565DE">
    <w:name w:val="9326CC67A52A49279E74C93A4F6565DE"/>
    <w:rsid w:val="003631E2"/>
    <w:rPr>
      <w:lang w:val="en-US"/>
    </w:rPr>
  </w:style>
  <w:style w:type="paragraph" w:customStyle="1" w:styleId="A738E0083F864DC9AA218263D70B60BA">
    <w:name w:val="A738E0083F864DC9AA218263D70B60BA"/>
    <w:rsid w:val="003631E2"/>
    <w:rPr>
      <w:lang w:val="en-US"/>
    </w:rPr>
  </w:style>
  <w:style w:type="paragraph" w:customStyle="1" w:styleId="3CE8C559400B45FD8A8A3268182B9A91">
    <w:name w:val="3CE8C559400B45FD8A8A3268182B9A91"/>
    <w:rsid w:val="003631E2"/>
    <w:rPr>
      <w:lang w:val="en-US"/>
    </w:rPr>
  </w:style>
  <w:style w:type="paragraph" w:customStyle="1" w:styleId="E230B941783147D7819A9B154045939B">
    <w:name w:val="E230B941783147D7819A9B154045939B"/>
    <w:rsid w:val="003631E2"/>
    <w:rPr>
      <w:lang w:val="en-US"/>
    </w:rPr>
  </w:style>
  <w:style w:type="paragraph" w:customStyle="1" w:styleId="AFBFDC3D3CFA430FB8F58D4C2374D591">
    <w:name w:val="AFBFDC3D3CFA430FB8F58D4C2374D591"/>
    <w:rsid w:val="003631E2"/>
    <w:rPr>
      <w:lang w:val="en-US"/>
    </w:rPr>
  </w:style>
  <w:style w:type="paragraph" w:customStyle="1" w:styleId="29D72DFFCADE4688A205C3C9D26170DB">
    <w:name w:val="29D72DFFCADE4688A205C3C9D26170DB"/>
    <w:rsid w:val="003631E2"/>
    <w:rPr>
      <w:lang w:val="en-US"/>
    </w:rPr>
  </w:style>
  <w:style w:type="paragraph" w:customStyle="1" w:styleId="55BEEC9BB2CE4E6D8E354DD52AC68AC8">
    <w:name w:val="55BEEC9BB2CE4E6D8E354DD52AC68AC8"/>
    <w:rsid w:val="003631E2"/>
    <w:rPr>
      <w:lang w:val="en-US"/>
    </w:rPr>
  </w:style>
  <w:style w:type="paragraph" w:customStyle="1" w:styleId="3C9D3D06119B450481BE87BFC6005120">
    <w:name w:val="3C9D3D06119B450481BE87BFC6005120"/>
    <w:rsid w:val="003631E2"/>
    <w:rPr>
      <w:lang w:val="en-US"/>
    </w:rPr>
  </w:style>
  <w:style w:type="paragraph" w:customStyle="1" w:styleId="0AE3222C826C421F9502016F17EBBFA2">
    <w:name w:val="0AE3222C826C421F9502016F17EBBFA2"/>
    <w:rsid w:val="003631E2"/>
    <w:rPr>
      <w:lang w:val="en-US"/>
    </w:rPr>
  </w:style>
  <w:style w:type="paragraph" w:customStyle="1" w:styleId="572DADF77864460FB831C952AA34BEFA">
    <w:name w:val="572DADF77864460FB831C952AA34BEFA"/>
    <w:rsid w:val="003631E2"/>
    <w:rPr>
      <w:lang w:val="en-US"/>
    </w:rPr>
  </w:style>
  <w:style w:type="paragraph" w:customStyle="1" w:styleId="461391FB005D417C8CE7E237E43ADD17">
    <w:name w:val="461391FB005D417C8CE7E237E43ADD17"/>
    <w:rsid w:val="003631E2"/>
    <w:rPr>
      <w:lang w:val="en-US"/>
    </w:rPr>
  </w:style>
  <w:style w:type="paragraph" w:customStyle="1" w:styleId="177C30C3E5FA40949130D3FB5D591199">
    <w:name w:val="177C30C3E5FA40949130D3FB5D591199"/>
    <w:rsid w:val="003631E2"/>
    <w:rPr>
      <w:lang w:val="en-US"/>
    </w:rPr>
  </w:style>
  <w:style w:type="paragraph" w:customStyle="1" w:styleId="949C1FC58B504BE0BF2B74827B6A94A1">
    <w:name w:val="949C1FC58B504BE0BF2B74827B6A94A1"/>
    <w:rsid w:val="003631E2"/>
    <w:rPr>
      <w:lang w:val="en-US"/>
    </w:rPr>
  </w:style>
  <w:style w:type="paragraph" w:customStyle="1" w:styleId="3EC32C6CFDB7455EAA863738E092189A">
    <w:name w:val="3EC32C6CFDB7455EAA863738E092189A"/>
    <w:rsid w:val="003631E2"/>
    <w:rPr>
      <w:lang w:val="en-US"/>
    </w:rPr>
  </w:style>
  <w:style w:type="paragraph" w:customStyle="1" w:styleId="F717719D515445F2B6082345E34314A8">
    <w:name w:val="F717719D515445F2B6082345E34314A8"/>
    <w:rsid w:val="003631E2"/>
    <w:rPr>
      <w:lang w:val="en-US"/>
    </w:rPr>
  </w:style>
  <w:style w:type="paragraph" w:customStyle="1" w:styleId="18746151EFBC45F8B238490DE96853AF">
    <w:name w:val="18746151EFBC45F8B238490DE96853AF"/>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EBBC423AA6F439AA9E435A8E6A0CADC">
    <w:name w:val="6EBBC423AA6F439AA9E435A8E6A0CADC"/>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780E71A56F54137BD83470955F4B9EC">
    <w:name w:val="7780E71A56F54137BD83470955F4B9EC"/>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A6F404365824E418013928174B4865D">
    <w:name w:val="CA6F404365824E418013928174B4865D"/>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0FF106540B34A0D80D6AE5EEB68DA28">
    <w:name w:val="30FF106540B34A0D80D6AE5EEB68DA28"/>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C77154CCE6B418B842CBA17DED8BC7D">
    <w:name w:val="6C77154CCE6B418B842CBA17DED8BC7D"/>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4EC41F45D5940D294015EFC79AD2715">
    <w:name w:val="B4EC41F45D5940D294015EFC79AD2715"/>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8C0AAA7A7C143D7BC3C17FF8ED6A36F">
    <w:name w:val="28C0AAA7A7C143D7BC3C17FF8ED6A36F"/>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9C391EC029B460C903489E29D8ECCC0">
    <w:name w:val="89C391EC029B460C903489E29D8ECCC0"/>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79BDA9042494EC386880ADADA26F039">
    <w:name w:val="679BDA9042494EC386880ADADA26F039"/>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060B88B3F914679BCFA2E453257865F">
    <w:name w:val="9060B88B3F914679BCFA2E453257865F"/>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42069B0A6A14FEB84B631EC30760F72">
    <w:name w:val="042069B0A6A14FEB84B631EC30760F72"/>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591AAF713C5402291AB4F3978E1C915">
    <w:name w:val="F591AAF713C5402291AB4F3978E1C915"/>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AF188EA1C684B1FB30008042CDFC82E">
    <w:name w:val="2AF188EA1C684B1FB30008042CDFC82E"/>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1278B38732D4EDCA5227C021805B59E">
    <w:name w:val="71278B38732D4EDCA5227C021805B59E"/>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D737667DB044B34980E3097B2B93DF4">
    <w:name w:val="3D737667DB044B34980E3097B2B93DF4"/>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F402A0165384E37B9823108199938AF">
    <w:name w:val="7F402A0165384E37B9823108199938AF"/>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F71CA844E274298A07970A54F3D53CA">
    <w:name w:val="3F71CA844E274298A07970A54F3D53CA"/>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7260F265548471894B5D8230A2249FA">
    <w:name w:val="37260F265548471894B5D8230A2249FA"/>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FE27A55F6774432AA2D480A950AE774">
    <w:name w:val="6FE27A55F6774432AA2D480A950AE774"/>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2529C7957F3405CBB0FCCC6973B69C8">
    <w:name w:val="E2529C7957F3405CBB0FCCC6973B69C8"/>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64D9569C3B34576BD019C65D37B880D">
    <w:name w:val="A64D9569C3B34576BD019C65D37B880D"/>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B41185D83984312A859EAD4FE5C410B">
    <w:name w:val="1B41185D83984312A859EAD4FE5C410B"/>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865C08B148548B48A44416D09FDE0F6">
    <w:name w:val="E865C08B148548B48A44416D09FDE0F6"/>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5BCE6A450BD4929934150A637091F01">
    <w:name w:val="55BCE6A450BD4929934150A637091F0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E9CA9803EA74374BC96CDB64FF68B3D">
    <w:name w:val="4E9CA9803EA74374BC96CDB64FF68B3D"/>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EFB2338C4CC46B7BB35931C14FEC910">
    <w:name w:val="DEFB2338C4CC46B7BB35931C14FEC910"/>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9D00A9592994664AC9BE7CD93B5E04D">
    <w:name w:val="39D00A9592994664AC9BE7CD93B5E04D"/>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E8BDC96B0254DE5968C13E1E4CCAF5C">
    <w:name w:val="BE8BDC96B0254DE5968C13E1E4CCAF5C"/>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F07B711BCC0408ABB82527E0C790145">
    <w:name w:val="AF07B711BCC0408ABB82527E0C790145"/>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4ACC7999E7746D78C7380D17369283C">
    <w:name w:val="B4ACC7999E7746D78C7380D17369283C"/>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8E593DEABCC45108DCAEE8AE304E894">
    <w:name w:val="D8E593DEABCC45108DCAEE8AE304E894"/>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A00BC4AF87D43A086E5A77164599DB9">
    <w:name w:val="1A00BC4AF87D43A086E5A77164599DB9"/>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1F69CAD2E6B4C21AE9A086284D180CF">
    <w:name w:val="51F69CAD2E6B4C21AE9A086284D180CF"/>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9822BC0BF5E41A886CD151EA3ED2D64">
    <w:name w:val="B9822BC0BF5E41A886CD151EA3ED2D64"/>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D29BDDC150A4D13B584A6B66254CD3A">
    <w:name w:val="7D29BDDC150A4D13B584A6B66254CD3A"/>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069C47C1B3B4659BAC2ECE56ACEE1AC">
    <w:name w:val="9069C47C1B3B4659BAC2ECE56ACEE1AC"/>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E18118BED424F85B21828A849B4150E">
    <w:name w:val="AE18118BED424F85B21828A849B4150E"/>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5653E7E10AC4929AF4AD8D3F7DA3919">
    <w:name w:val="65653E7E10AC4929AF4AD8D3F7DA3919"/>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95445A0544E44F98DAB439D341F3257">
    <w:name w:val="F95445A0544E44F98DAB439D341F3257"/>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9CD8321BC65485F9EE42596E4993892">
    <w:name w:val="49CD8321BC65485F9EE42596E4993892"/>
    <w:rsid w:val="000B00AA"/>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8153ABE969F3425B946433ACB371C624">
    <w:name w:val="8153ABE969F3425B946433ACB371C624"/>
    <w:rsid w:val="000B00AA"/>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51DB6B5148364DCC86A9DEBF2F452765">
    <w:name w:val="51DB6B5148364DCC86A9DEBF2F452765"/>
    <w:rsid w:val="000B00AA"/>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110D7CCEBCC547DD8415C094F2BF8658">
    <w:name w:val="110D7CCEBCC547DD8415C094F2BF8658"/>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36D12D3D9264C31BC211FB42C2D4CDD">
    <w:name w:val="436D12D3D9264C31BC211FB42C2D4CDD"/>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509CA86312E462DAEF73C05AF2C0885">
    <w:name w:val="C509CA86312E462DAEF73C05AF2C0885"/>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00851B7D8A949D9915C316F2CB79DF6">
    <w:name w:val="C00851B7D8A949D9915C316F2CB79DF6"/>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4FB6C086F7F435798D074585BE12223">
    <w:name w:val="84FB6C086F7F435798D074585BE12223"/>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CD2B58CC963433497057B96E7A32929">
    <w:name w:val="8CD2B58CC963433497057B96E7A32929"/>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5CE287471EB4CD18EA3C9438B165FBA">
    <w:name w:val="A5CE287471EB4CD18EA3C9438B165FBA"/>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5FF9091BEE64E92B8451D8997181A87">
    <w:name w:val="E5FF9091BEE64E92B8451D8997181A87"/>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6B7EE3E11A8478582C4FD1AD7B6FD97">
    <w:name w:val="66B7EE3E11A8478582C4FD1AD7B6FD97"/>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B14D66D10DA4FF596D0DAEB4D45E93E">
    <w:name w:val="EB14D66D10DA4FF596D0DAEB4D45E93E"/>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4FA6E2D57174E75906EACD732CFA0C8">
    <w:name w:val="B4FA6E2D57174E75906EACD732CFA0C8"/>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98FF5C4DF924B8EA293C82DEFCF93DF">
    <w:name w:val="C98FF5C4DF924B8EA293C82DEFCF93DF"/>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A48E2DBF65240579E29C89D720756C5">
    <w:name w:val="2A48E2DBF65240579E29C89D720756C5"/>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F0469D3677C4092A64FD8990E55E7BD">
    <w:name w:val="5F0469D3677C4092A64FD8990E55E7BD"/>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516943995924B8FB8D26F858AAB1A03">
    <w:name w:val="8516943995924B8FB8D26F858AAB1A03"/>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3942CF5318A4A1D8A4321519D56ECF5">
    <w:name w:val="23942CF5318A4A1D8A4321519D56ECF5"/>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F5027A51DF34489A6A591707172AA01">
    <w:name w:val="6F5027A51DF34489A6A591707172AA0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549F75E1553427688847AA82B96C7C1">
    <w:name w:val="C549F75E1553427688847AA82B96C7C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64C916D32E54CBBAB8B4064351A5A79">
    <w:name w:val="F64C916D32E54CBBAB8B4064351A5A79"/>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2CCA66297B84597AB0E4292BED71FF1">
    <w:name w:val="C2CCA66297B84597AB0E4292BED71FF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A4CEAF247DC4DD685BA8841F949A05F">
    <w:name w:val="BA4CEAF247DC4DD685BA8841F949A05F"/>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5F1FCF23C684799A31B1BF87F574378">
    <w:name w:val="E5F1FCF23C684799A31B1BF87F574378"/>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C7CE03ECAE04CFF880DCA163ADA4A71">
    <w:name w:val="AC7CE03ECAE04CFF880DCA163ADA4A7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7E7E74611B74EC8B37B3A8609FC86AF">
    <w:name w:val="67E7E74611B74EC8B37B3A8609FC86AF"/>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60FB2AE852D49D980A9856455002424">
    <w:name w:val="260FB2AE852D49D980A9856455002424"/>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28796DE2E0748BF82724128BA29151D">
    <w:name w:val="728796DE2E0748BF82724128BA29151D"/>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10F03B13AA94B1A8A267179CC7605CA">
    <w:name w:val="010F03B13AA94B1A8A267179CC7605CA"/>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81D99BF9E92420DAF8D6B57A467D246">
    <w:name w:val="B81D99BF9E92420DAF8D6B57A467D246"/>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2740FEC51984F7D8C35984633131CAA">
    <w:name w:val="42740FEC51984F7D8C35984633131CAA"/>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F62F4F6792C4BCF9DC0E43276EEC7D8">
    <w:name w:val="CF62F4F6792C4BCF9DC0E43276EEC7D8"/>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54457119FE3479DA105D10838B987F4">
    <w:name w:val="054457119FE3479DA105D10838B987F4"/>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2AFA9735C5F4FA7BF17A1575B041C3F">
    <w:name w:val="C2AFA9735C5F4FA7BF17A1575B041C3F"/>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4AEE750AAA1482EBFD091CD7EE52D3C">
    <w:name w:val="44AEE750AAA1482EBFD091CD7EE52D3C"/>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EA223DDAFB74299852A4BC928FD3FAF">
    <w:name w:val="BEA223DDAFB74299852A4BC928FD3FAF"/>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2F3D0AF93BC463AB372AA855B7B19E8">
    <w:name w:val="92F3D0AF93BC463AB372AA855B7B19E8"/>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4F3F2A6AA5C4FF7989728D6EBF8CD9B">
    <w:name w:val="F4F3F2A6AA5C4FF7989728D6EBF8CD9B"/>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D3D1BD188814E75B792FBA6E9461F55">
    <w:name w:val="CD3D1BD188814E75B792FBA6E9461F55"/>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76E11DDA4F44F87A63FE946D5F3CE7E">
    <w:name w:val="876E11DDA4F44F87A63FE946D5F3CE7E"/>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679DDC33ADA453E9C413C5CA85C39A3">
    <w:name w:val="8679DDC33ADA453E9C413C5CA85C39A3"/>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8192589EEEF4C568307C4E4E0CB31FE">
    <w:name w:val="68192589EEEF4C568307C4E4E0CB31FE"/>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B0BECB0D4F34C9A99D4606BF3DBC565">
    <w:name w:val="1B0BECB0D4F34C9A99D4606BF3DBC565"/>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B33D1BC2FCE44839E02CC756070DBAA">
    <w:name w:val="CB33D1BC2FCE44839E02CC756070DBAA"/>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535CB9593CB4F06A6D3762B94DB004C">
    <w:name w:val="7535CB9593CB4F06A6D3762B94DB004C"/>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20F42A488FA4E57891AE7C349579AC6">
    <w:name w:val="620F42A488FA4E57891AE7C349579AC6"/>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917C4C449554F1FA11B020C8CC04837">
    <w:name w:val="8917C4C449554F1FA11B020C8CC04837"/>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60D12C734F64297BD6EA236DF108361">
    <w:name w:val="460D12C734F64297BD6EA236DF10836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934C4DBD90D40A4AB44209472C43EAC">
    <w:name w:val="4934C4DBD90D40A4AB44209472C43EAC"/>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149EF8BFDDB45FBA0F57EB51F25BB95">
    <w:name w:val="F149EF8BFDDB45FBA0F57EB51F25BB95"/>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1B10A539E5D4BE9900E891D24A83597">
    <w:name w:val="01B10A539E5D4BE9900E891D24A83597"/>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5874729A2FD460BA813B0F04BB01684">
    <w:name w:val="75874729A2FD460BA813B0F04BB01684"/>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4CE86048A96445D85C148B1F31CEE59">
    <w:name w:val="74CE86048A96445D85C148B1F31CEE59"/>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B003EA7AF5F4DE2A2E5CA4892909A21">
    <w:name w:val="AB003EA7AF5F4DE2A2E5CA4892909A2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617CAF3DBBC486CB27B1C527464D816">
    <w:name w:val="0617CAF3DBBC486CB27B1C527464D816"/>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4352C6AE6B54A2E9BA3C9FDB0F8E521">
    <w:name w:val="94352C6AE6B54A2E9BA3C9FDB0F8E52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7F30A1CB6504B5691F34A12B59C6232">
    <w:name w:val="E7F30A1CB6504B5691F34A12B59C6232"/>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3CBD28A62DD4F2F8C40BBD76688B32F">
    <w:name w:val="E3CBD28A62DD4F2F8C40BBD76688B32F"/>
    <w:rsid w:val="000B00AA"/>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338E47AD5FB14575AFF1F235FFB30D43">
    <w:name w:val="338E47AD5FB14575AFF1F235FFB30D43"/>
    <w:rsid w:val="000B00AA"/>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041CCBBF57A6465893E8FB25CE91F40A">
    <w:name w:val="041CCBBF57A6465893E8FB25CE91F40A"/>
    <w:rsid w:val="000B00AA"/>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F109D87BE24943CD80C2ADEE45652A2A">
    <w:name w:val="F109D87BE24943CD80C2ADEE45652A2A"/>
    <w:rsid w:val="000B00AA"/>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401C43C3BD1A4FBA8726DC5BD17CDA02">
    <w:name w:val="401C43C3BD1A4FBA8726DC5BD17CDA02"/>
    <w:rsid w:val="000B00AA"/>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F4B4DCC9F67844E8B40D5A62847B96F4">
    <w:name w:val="F4B4DCC9F67844E8B40D5A62847B96F4"/>
    <w:rsid w:val="000B00AA"/>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A14A7551621E4DE483EA564BCBF74BA5">
    <w:name w:val="A14A7551621E4DE483EA564BCBF74BA5"/>
    <w:rsid w:val="000B00AA"/>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E9E29AA35ED847D08439DF0F18FBDF96">
    <w:name w:val="E9E29AA35ED847D08439DF0F18FBDF96"/>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E8FAF1BED1A4830B03C630C87AB30E0">
    <w:name w:val="1E8FAF1BED1A4830B03C630C87AB30E0"/>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070B7178ECD465BAF33EEB62F1E697D">
    <w:name w:val="3070B7178ECD465BAF33EEB62F1E697D"/>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99DADE4F33446808BFE199366DF426F">
    <w:name w:val="C99DADE4F33446808BFE199366DF426F"/>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2A447B9FEAA4A99835116B8615F6784">
    <w:name w:val="72A447B9FEAA4A99835116B8615F6784"/>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069D494974343189734225FE6077F2F">
    <w:name w:val="5069D494974343189734225FE6077F2F"/>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F53EBA9ADEB43F4839161C2B9C47B51">
    <w:name w:val="CF53EBA9ADEB43F4839161C2B9C47B5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608139DF5184DEB92EA0A7AB087ADDE">
    <w:name w:val="3608139DF5184DEB92EA0A7AB087ADDE"/>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03EBB5723114725AD2B7CD5E98578A4">
    <w:name w:val="603EBB5723114725AD2B7CD5E98578A4"/>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8ED56253225407C9E3353F2BCB22127">
    <w:name w:val="88ED56253225407C9E3353F2BCB22127"/>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AD99221548C46999F4D5997289CFA3B">
    <w:name w:val="8AD99221548C46999F4D5997289CFA3B"/>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6D9783D4C154DE6A26EF56F25B08E17">
    <w:name w:val="76D9783D4C154DE6A26EF56F25B08E17"/>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2E74958187A4FECBF03ACF20B4C4B55">
    <w:name w:val="F2E74958187A4FECBF03ACF20B4C4B55"/>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FCD2E40D05149C69080AEC7F128B6A9">
    <w:name w:val="5FCD2E40D05149C69080AEC7F128B6A9"/>
    <w:rsid w:val="000B00AA"/>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70A94F68A17C4AF88B407B4127835226">
    <w:name w:val="70A94F68A17C4AF88B407B4127835226"/>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AEF8EDD7B984B6E9E47852A2E7D6E7B">
    <w:name w:val="BAEF8EDD7B984B6E9E47852A2E7D6E7B"/>
    <w:rsid w:val="000B00AA"/>
    <w:pPr>
      <w:overflowPunct w:val="0"/>
      <w:autoSpaceDE w:val="0"/>
      <w:autoSpaceDN w:val="0"/>
      <w:adjustRightInd w:val="0"/>
      <w:spacing w:after="0" w:line="240" w:lineRule="auto"/>
      <w:ind w:left="720" w:right="-18"/>
      <w:jc w:val="both"/>
      <w:textAlignment w:val="baseline"/>
    </w:pPr>
    <w:rPr>
      <w:rFonts w:ascii="Times New Roman" w:eastAsia="Times New Roman" w:hAnsi="Times New Roman" w:cs="Times New Roman"/>
      <w:szCs w:val="20"/>
      <w:lang w:val="en-US" w:eastAsia="en-US"/>
    </w:rPr>
  </w:style>
  <w:style w:type="paragraph" w:customStyle="1" w:styleId="D1C06FB7F4C9490B92FCBE72590520BF">
    <w:name w:val="D1C06FB7F4C9490B92FCBE72590520BF"/>
    <w:rsid w:val="000B00AA"/>
    <w:pPr>
      <w:overflowPunct w:val="0"/>
      <w:autoSpaceDE w:val="0"/>
      <w:autoSpaceDN w:val="0"/>
      <w:adjustRightInd w:val="0"/>
      <w:spacing w:after="0" w:line="240" w:lineRule="auto"/>
      <w:ind w:left="720" w:right="-18"/>
      <w:jc w:val="both"/>
      <w:textAlignment w:val="baseline"/>
    </w:pPr>
    <w:rPr>
      <w:rFonts w:ascii="Times New Roman" w:eastAsia="Times New Roman" w:hAnsi="Times New Roman" w:cs="Times New Roman"/>
      <w:szCs w:val="20"/>
      <w:lang w:val="en-US" w:eastAsia="en-US"/>
    </w:rPr>
  </w:style>
  <w:style w:type="paragraph" w:customStyle="1" w:styleId="24F3B7498CBA478C98BFA081CDE5F205">
    <w:name w:val="24F3B7498CBA478C98BFA081CDE5F205"/>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4CFD36DA4E24736A2C3C5978F965F24">
    <w:name w:val="84CFD36DA4E24736A2C3C5978F965F24"/>
    <w:rsid w:val="000B00AA"/>
    <w:pPr>
      <w:overflowPunct w:val="0"/>
      <w:autoSpaceDE w:val="0"/>
      <w:autoSpaceDN w:val="0"/>
      <w:adjustRightInd w:val="0"/>
      <w:spacing w:after="0" w:line="240" w:lineRule="auto"/>
      <w:ind w:left="720" w:right="-18"/>
      <w:jc w:val="both"/>
      <w:textAlignment w:val="baseline"/>
    </w:pPr>
    <w:rPr>
      <w:rFonts w:ascii="Times New Roman" w:eastAsia="Times New Roman" w:hAnsi="Times New Roman" w:cs="Times New Roman"/>
      <w:szCs w:val="20"/>
      <w:lang w:val="en-US" w:eastAsia="en-US"/>
    </w:rPr>
  </w:style>
  <w:style w:type="paragraph" w:customStyle="1" w:styleId="70D3A3BCE5E14D70A19949974B0B0E1E">
    <w:name w:val="70D3A3BCE5E14D70A19949974B0B0E1E"/>
    <w:rsid w:val="000B00AA"/>
    <w:pPr>
      <w:overflowPunct w:val="0"/>
      <w:autoSpaceDE w:val="0"/>
      <w:autoSpaceDN w:val="0"/>
      <w:adjustRightInd w:val="0"/>
      <w:spacing w:after="0" w:line="240" w:lineRule="auto"/>
      <w:ind w:left="720" w:right="-18"/>
      <w:jc w:val="both"/>
      <w:textAlignment w:val="baseline"/>
    </w:pPr>
    <w:rPr>
      <w:rFonts w:ascii="Times New Roman" w:eastAsia="Times New Roman" w:hAnsi="Times New Roman" w:cs="Times New Roman"/>
      <w:szCs w:val="20"/>
      <w:lang w:val="en-US" w:eastAsia="en-US"/>
    </w:rPr>
  </w:style>
  <w:style w:type="paragraph" w:customStyle="1" w:styleId="EA39D7E1AF6947FA887B0DA4E5576545">
    <w:name w:val="EA39D7E1AF6947FA887B0DA4E5576545"/>
    <w:rsid w:val="000B00AA"/>
    <w:pPr>
      <w:overflowPunct w:val="0"/>
      <w:autoSpaceDE w:val="0"/>
      <w:autoSpaceDN w:val="0"/>
      <w:adjustRightInd w:val="0"/>
      <w:spacing w:after="0" w:line="240" w:lineRule="auto"/>
      <w:ind w:left="720" w:right="-18"/>
      <w:jc w:val="both"/>
      <w:textAlignment w:val="baseline"/>
    </w:pPr>
    <w:rPr>
      <w:rFonts w:ascii="Times New Roman" w:eastAsia="Times New Roman" w:hAnsi="Times New Roman" w:cs="Times New Roman"/>
      <w:szCs w:val="20"/>
      <w:lang w:val="en-US" w:eastAsia="en-US"/>
    </w:rPr>
  </w:style>
  <w:style w:type="paragraph" w:customStyle="1" w:styleId="A9A7B328D8F04B5CAA4EEC6F8644A278">
    <w:name w:val="A9A7B328D8F04B5CAA4EEC6F8644A278"/>
    <w:rsid w:val="000B00AA"/>
    <w:pPr>
      <w:overflowPunct w:val="0"/>
      <w:autoSpaceDE w:val="0"/>
      <w:autoSpaceDN w:val="0"/>
      <w:adjustRightInd w:val="0"/>
      <w:spacing w:after="0" w:line="240" w:lineRule="auto"/>
      <w:ind w:left="720" w:right="-18"/>
      <w:jc w:val="both"/>
      <w:textAlignment w:val="baseline"/>
    </w:pPr>
    <w:rPr>
      <w:rFonts w:ascii="Times New Roman" w:eastAsia="Times New Roman" w:hAnsi="Times New Roman" w:cs="Times New Roman"/>
      <w:szCs w:val="20"/>
      <w:lang w:val="en-US" w:eastAsia="en-US"/>
    </w:rPr>
  </w:style>
  <w:style w:type="paragraph" w:customStyle="1" w:styleId="0C26DC951CEB43E48B7FDD79825CEC36">
    <w:name w:val="0C26DC951CEB43E48B7FDD79825CEC36"/>
    <w:rsid w:val="000B00AA"/>
    <w:pPr>
      <w:overflowPunct w:val="0"/>
      <w:autoSpaceDE w:val="0"/>
      <w:autoSpaceDN w:val="0"/>
      <w:adjustRightInd w:val="0"/>
      <w:spacing w:after="0" w:line="240" w:lineRule="auto"/>
      <w:ind w:left="720" w:right="-18"/>
      <w:jc w:val="both"/>
      <w:textAlignment w:val="baseline"/>
    </w:pPr>
    <w:rPr>
      <w:rFonts w:ascii="Times New Roman" w:eastAsia="Times New Roman" w:hAnsi="Times New Roman" w:cs="Times New Roman"/>
      <w:szCs w:val="20"/>
      <w:lang w:val="en-US" w:eastAsia="en-US"/>
    </w:rPr>
  </w:style>
  <w:style w:type="paragraph" w:customStyle="1" w:styleId="49B5B5EE8F5C4EE3865B1E60D051755B">
    <w:name w:val="49B5B5EE8F5C4EE3865B1E60D051755B"/>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4552D478DD844468A08B9F9CC4F6059">
    <w:name w:val="B4552D478DD844468A08B9F9CC4F6059"/>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B2C190478DA467D90B2D05A6895EF73">
    <w:name w:val="0B2C190478DA467D90B2D05A6895EF73"/>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CFA2345E7954FB58AE7ABAB8CC8E4E9">
    <w:name w:val="ACFA2345E7954FB58AE7ABAB8CC8E4E9"/>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BC99F5E8F4144819F875CFA6A2CE142">
    <w:name w:val="EBC99F5E8F4144819F875CFA6A2CE142"/>
    <w:rsid w:val="000B00AA"/>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E6B49099651F4C9A872204D9A5AEFAFB">
    <w:name w:val="E6B49099651F4C9A872204D9A5AEFAFB"/>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D7A77B3249D4CE09EE717A46D4B5A7A">
    <w:name w:val="BD7A77B3249D4CE09EE717A46D4B5A7A"/>
    <w:rsid w:val="000B00AA"/>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6A1C164E8690489C86C7B7DE809E2C38">
    <w:name w:val="6A1C164E8690489C86C7B7DE809E2C38"/>
    <w:rsid w:val="000B00AA"/>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6EF4B6373E2A4DE48E68FDCD72B2418C">
    <w:name w:val="6EF4B6373E2A4DE48E68FDCD72B2418C"/>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51F3C3112994D0284A8EA53C51B7859">
    <w:name w:val="751F3C3112994D0284A8EA53C51B7859"/>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9F09C870E9E4E9C91F7A7039A574AFA">
    <w:name w:val="09F09C870E9E4E9C91F7A7039A574AFA"/>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1A1A518EB234241AFC5C6D5E7C23237">
    <w:name w:val="41A1A518EB234241AFC5C6D5E7C23237"/>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6C91707EAAB442698853F232F7A9CC2">
    <w:name w:val="E6C91707EAAB442698853F232F7A9CC2"/>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DFB0BFE9BE243168ACE1BF7B5D04A59">
    <w:name w:val="7DFB0BFE9BE243168ACE1BF7B5D04A59"/>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65F16A13991422A80850D2308D720CF">
    <w:name w:val="665F16A13991422A80850D2308D720CF"/>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F4157DFABDB43918ECC7005E569E33C">
    <w:name w:val="AF4157DFABDB43918ECC7005E569E33C"/>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FDF1E54BC9641D3A9F7EF50E8E6BC5D">
    <w:name w:val="CFDF1E54BC9641D3A9F7EF50E8E6BC5D"/>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55F2A7F886B4C36A3BBB6381ECDE0D8">
    <w:name w:val="955F2A7F886B4C36A3BBB6381ECDE0D8"/>
    <w:rsid w:val="000B00AA"/>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078A9657CBDF43E6B0F92385DBAC3427">
    <w:name w:val="078A9657CBDF43E6B0F92385DBAC3427"/>
    <w:rsid w:val="000B00AA"/>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2E57B425CA9F4BC698B57E6EFDC1C106">
    <w:name w:val="2E57B425CA9F4BC698B57E6EFDC1C106"/>
    <w:rsid w:val="000B00AA"/>
    <w:pPr>
      <w:overflowPunct w:val="0"/>
      <w:autoSpaceDE w:val="0"/>
      <w:autoSpaceDN w:val="0"/>
      <w:adjustRightInd w:val="0"/>
      <w:spacing w:after="0" w:line="240" w:lineRule="auto"/>
      <w:ind w:left="720"/>
      <w:jc w:val="both"/>
      <w:textAlignment w:val="baseline"/>
    </w:pPr>
    <w:rPr>
      <w:rFonts w:ascii="Times New Roman" w:eastAsia="Times New Roman" w:hAnsi="Times New Roman" w:cs="Times New Roman"/>
      <w:szCs w:val="20"/>
      <w:lang w:val="en-US" w:eastAsia="en-US"/>
    </w:rPr>
  </w:style>
  <w:style w:type="paragraph" w:customStyle="1" w:styleId="23982393FABA4B94B95130AAD7475FED">
    <w:name w:val="23982393FABA4B94B95130AAD7475FED"/>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63B2C15204249EEAF428CC64CEE85E6">
    <w:name w:val="463B2C15204249EEAF428CC64CEE85E6"/>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F19CCC5B4DB499EA70FD14A70B30051">
    <w:name w:val="5F19CCC5B4DB499EA70FD14A70B3005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5E500A3229B42DC8A97B981A46AC5C5">
    <w:name w:val="05E500A3229B42DC8A97B981A46AC5C5"/>
    <w:rsid w:val="000B00AA"/>
    <w:pPr>
      <w:overflowPunct w:val="0"/>
      <w:autoSpaceDE w:val="0"/>
      <w:autoSpaceDN w:val="0"/>
      <w:adjustRightInd w:val="0"/>
      <w:spacing w:after="0" w:line="240" w:lineRule="auto"/>
      <w:ind w:left="720"/>
      <w:jc w:val="both"/>
      <w:textAlignment w:val="baseline"/>
    </w:pPr>
    <w:rPr>
      <w:rFonts w:ascii="Times New Roman" w:eastAsia="Times New Roman" w:hAnsi="Times New Roman" w:cs="Times New Roman"/>
      <w:szCs w:val="20"/>
      <w:lang w:val="en-US" w:eastAsia="en-US"/>
    </w:rPr>
  </w:style>
  <w:style w:type="paragraph" w:customStyle="1" w:styleId="6841815DC82F4C70831F79E2491F63A9">
    <w:name w:val="6841815DC82F4C70831F79E2491F63A9"/>
    <w:rsid w:val="000B00AA"/>
    <w:pPr>
      <w:overflowPunct w:val="0"/>
      <w:autoSpaceDE w:val="0"/>
      <w:autoSpaceDN w:val="0"/>
      <w:adjustRightInd w:val="0"/>
      <w:spacing w:after="0" w:line="240" w:lineRule="auto"/>
      <w:ind w:left="720"/>
      <w:jc w:val="both"/>
      <w:textAlignment w:val="baseline"/>
    </w:pPr>
    <w:rPr>
      <w:rFonts w:ascii="Times New Roman" w:eastAsia="Times New Roman" w:hAnsi="Times New Roman" w:cs="Times New Roman"/>
      <w:szCs w:val="20"/>
      <w:lang w:val="en-US" w:eastAsia="en-US"/>
    </w:rPr>
  </w:style>
  <w:style w:type="paragraph" w:customStyle="1" w:styleId="F2FBDA90D84345B3B18C0A8B453B5B82">
    <w:name w:val="F2FBDA90D84345B3B18C0A8B453B5B82"/>
    <w:rsid w:val="000B00AA"/>
    <w:pPr>
      <w:overflowPunct w:val="0"/>
      <w:autoSpaceDE w:val="0"/>
      <w:autoSpaceDN w:val="0"/>
      <w:adjustRightInd w:val="0"/>
      <w:spacing w:after="0" w:line="240" w:lineRule="auto"/>
      <w:ind w:left="720"/>
      <w:jc w:val="both"/>
      <w:textAlignment w:val="baseline"/>
    </w:pPr>
    <w:rPr>
      <w:rFonts w:ascii="Times New Roman" w:eastAsia="Times New Roman" w:hAnsi="Times New Roman" w:cs="Times New Roman"/>
      <w:szCs w:val="20"/>
      <w:lang w:val="en-US" w:eastAsia="en-US"/>
    </w:rPr>
  </w:style>
  <w:style w:type="paragraph" w:customStyle="1" w:styleId="4568A6336E004EE0A350741A73126A88">
    <w:name w:val="4568A6336E004EE0A350741A73126A88"/>
    <w:rsid w:val="000B00AA"/>
    <w:pPr>
      <w:overflowPunct w:val="0"/>
      <w:autoSpaceDE w:val="0"/>
      <w:autoSpaceDN w:val="0"/>
      <w:adjustRightInd w:val="0"/>
      <w:spacing w:after="0" w:line="240" w:lineRule="auto"/>
      <w:ind w:left="720"/>
      <w:jc w:val="both"/>
      <w:textAlignment w:val="baseline"/>
    </w:pPr>
    <w:rPr>
      <w:rFonts w:ascii="Times New Roman" w:eastAsia="Times New Roman" w:hAnsi="Times New Roman" w:cs="Times New Roman"/>
      <w:szCs w:val="20"/>
      <w:lang w:val="en-US" w:eastAsia="en-US"/>
    </w:rPr>
  </w:style>
  <w:style w:type="paragraph" w:customStyle="1" w:styleId="D73D2C892760410BAE0A5AC31BC62052">
    <w:name w:val="D73D2C892760410BAE0A5AC31BC62052"/>
    <w:rsid w:val="000B00AA"/>
    <w:pPr>
      <w:overflowPunct w:val="0"/>
      <w:autoSpaceDE w:val="0"/>
      <w:autoSpaceDN w:val="0"/>
      <w:adjustRightInd w:val="0"/>
      <w:spacing w:after="0" w:line="240" w:lineRule="auto"/>
      <w:ind w:left="720"/>
      <w:jc w:val="both"/>
      <w:textAlignment w:val="baseline"/>
    </w:pPr>
    <w:rPr>
      <w:rFonts w:ascii="Times New Roman" w:eastAsia="Times New Roman" w:hAnsi="Times New Roman" w:cs="Times New Roman"/>
      <w:szCs w:val="20"/>
      <w:lang w:val="en-US" w:eastAsia="en-US"/>
    </w:rPr>
  </w:style>
  <w:style w:type="paragraph" w:customStyle="1" w:styleId="06B6D80ECA8448BDAE1BCA7299C07CF3">
    <w:name w:val="06B6D80ECA8448BDAE1BCA7299C07CF3"/>
    <w:rsid w:val="000B00AA"/>
    <w:pPr>
      <w:overflowPunct w:val="0"/>
      <w:autoSpaceDE w:val="0"/>
      <w:autoSpaceDN w:val="0"/>
      <w:adjustRightInd w:val="0"/>
      <w:spacing w:after="0" w:line="240" w:lineRule="auto"/>
      <w:ind w:left="720"/>
      <w:jc w:val="both"/>
      <w:textAlignment w:val="baseline"/>
    </w:pPr>
    <w:rPr>
      <w:rFonts w:ascii="Times New Roman" w:eastAsia="Times New Roman" w:hAnsi="Times New Roman" w:cs="Times New Roman"/>
      <w:szCs w:val="20"/>
      <w:lang w:val="en-US" w:eastAsia="en-US"/>
    </w:rPr>
  </w:style>
  <w:style w:type="paragraph" w:customStyle="1" w:styleId="00682CE5B006445FBFE9C49482157045">
    <w:name w:val="00682CE5B006445FBFE9C49482157045"/>
    <w:rsid w:val="000B00AA"/>
    <w:pPr>
      <w:overflowPunct w:val="0"/>
      <w:autoSpaceDE w:val="0"/>
      <w:autoSpaceDN w:val="0"/>
      <w:adjustRightInd w:val="0"/>
      <w:spacing w:after="0" w:line="240" w:lineRule="auto"/>
      <w:ind w:left="720"/>
      <w:jc w:val="both"/>
      <w:textAlignment w:val="baseline"/>
    </w:pPr>
    <w:rPr>
      <w:rFonts w:ascii="Times New Roman" w:eastAsia="Times New Roman" w:hAnsi="Times New Roman" w:cs="Times New Roman"/>
      <w:szCs w:val="20"/>
      <w:lang w:val="en-US" w:eastAsia="en-US"/>
    </w:rPr>
  </w:style>
  <w:style w:type="paragraph" w:customStyle="1" w:styleId="D2EC9647F50F4615B6618E4FB08DC2E0">
    <w:name w:val="D2EC9647F50F4615B6618E4FB08DC2E0"/>
    <w:rsid w:val="000B00AA"/>
    <w:pPr>
      <w:overflowPunct w:val="0"/>
      <w:autoSpaceDE w:val="0"/>
      <w:autoSpaceDN w:val="0"/>
      <w:adjustRightInd w:val="0"/>
      <w:spacing w:after="0" w:line="240" w:lineRule="auto"/>
      <w:ind w:left="720"/>
      <w:jc w:val="both"/>
      <w:textAlignment w:val="baseline"/>
    </w:pPr>
    <w:rPr>
      <w:rFonts w:ascii="Times New Roman" w:eastAsia="Times New Roman" w:hAnsi="Times New Roman" w:cs="Times New Roman"/>
      <w:szCs w:val="20"/>
      <w:lang w:val="en-US" w:eastAsia="en-US"/>
    </w:rPr>
  </w:style>
  <w:style w:type="paragraph" w:customStyle="1" w:styleId="16F543FA823C4B6181E3CDAB0711B2B2">
    <w:name w:val="16F543FA823C4B6181E3CDAB0711B2B2"/>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431D957F00D47518C4F7B8F6314F82D">
    <w:name w:val="D431D957F00D47518C4F7B8F6314F82D"/>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D561D40A07E48FDA241E88BC604A7E6">
    <w:name w:val="4D561D40A07E48FDA241E88BC604A7E6"/>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32EC368611742FE9FA46836473F2EE9">
    <w:name w:val="D32EC368611742FE9FA46836473F2EE9"/>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DD7FBA5C7494300A69A4EEAAEF0B0A4">
    <w:name w:val="1DD7FBA5C7494300A69A4EEAAEF0B0A4"/>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22C5EE3418B44029BE5B517EA135D15">
    <w:name w:val="D22C5EE3418B44029BE5B517EA135D15"/>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755C2B2E3544DBFAB20588BE52F98F4">
    <w:name w:val="A755C2B2E3544DBFAB20588BE52F98F4"/>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E51315C7D5A402CB477231717DB3771">
    <w:name w:val="8E51315C7D5A402CB477231717DB377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5D15D73EE7846B7A0B12DC09AA23A8A">
    <w:name w:val="55D15D73EE7846B7A0B12DC09AA23A8A"/>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15A1DE1D1D54C39B285DEC642C56212">
    <w:name w:val="215A1DE1D1D54C39B285DEC642C56212"/>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221150AE79C4A7DBFEEA0F5A7DDA248">
    <w:name w:val="4221150AE79C4A7DBFEEA0F5A7DDA248"/>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2AE367F9FB74AE3968A9B8A8FC3A2F3">
    <w:name w:val="82AE367F9FB74AE3968A9B8A8FC3A2F3"/>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200B31251B2422F8F76D6C420B467BF">
    <w:name w:val="A200B31251B2422F8F76D6C420B467BF"/>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31C99FCF4554FDA9A8E4C9DE8B32DB3">
    <w:name w:val="E31C99FCF4554FDA9A8E4C9DE8B32DB3"/>
    <w:rsid w:val="000B00AA"/>
    <w:pPr>
      <w:overflowPunct w:val="0"/>
      <w:autoSpaceDE w:val="0"/>
      <w:autoSpaceDN w:val="0"/>
      <w:adjustRightInd w:val="0"/>
      <w:spacing w:after="0" w:line="240" w:lineRule="auto"/>
      <w:ind w:left="720" w:right="-18"/>
      <w:jc w:val="both"/>
      <w:textAlignment w:val="baseline"/>
    </w:pPr>
    <w:rPr>
      <w:rFonts w:ascii="Times New Roman" w:eastAsia="Times New Roman" w:hAnsi="Times New Roman" w:cs="Times New Roman"/>
      <w:szCs w:val="20"/>
      <w:lang w:val="en-US" w:eastAsia="en-US"/>
    </w:rPr>
  </w:style>
  <w:style w:type="paragraph" w:customStyle="1" w:styleId="B1758105630946A9AF537AB328EF4893">
    <w:name w:val="B1758105630946A9AF537AB328EF4893"/>
    <w:rsid w:val="000B00AA"/>
    <w:pPr>
      <w:overflowPunct w:val="0"/>
      <w:autoSpaceDE w:val="0"/>
      <w:autoSpaceDN w:val="0"/>
      <w:adjustRightInd w:val="0"/>
      <w:spacing w:after="0" w:line="240" w:lineRule="auto"/>
      <w:ind w:left="720" w:right="-18"/>
      <w:jc w:val="both"/>
      <w:textAlignment w:val="baseline"/>
    </w:pPr>
    <w:rPr>
      <w:rFonts w:ascii="Times New Roman" w:eastAsia="Times New Roman" w:hAnsi="Times New Roman" w:cs="Times New Roman"/>
      <w:szCs w:val="20"/>
      <w:lang w:val="en-US" w:eastAsia="en-US"/>
    </w:rPr>
  </w:style>
  <w:style w:type="paragraph" w:customStyle="1" w:styleId="33ECF3C06BC94A71BEE5E86755B6AAC6">
    <w:name w:val="33ECF3C06BC94A71BEE5E86755B6AAC6"/>
    <w:rsid w:val="000B00AA"/>
    <w:pPr>
      <w:overflowPunct w:val="0"/>
      <w:autoSpaceDE w:val="0"/>
      <w:autoSpaceDN w:val="0"/>
      <w:adjustRightInd w:val="0"/>
      <w:spacing w:after="0" w:line="240" w:lineRule="auto"/>
      <w:ind w:left="720" w:right="-18"/>
      <w:jc w:val="both"/>
      <w:textAlignment w:val="baseline"/>
    </w:pPr>
    <w:rPr>
      <w:rFonts w:ascii="Times New Roman" w:eastAsia="Times New Roman" w:hAnsi="Times New Roman" w:cs="Times New Roman"/>
      <w:szCs w:val="20"/>
      <w:lang w:val="en-US" w:eastAsia="en-US"/>
    </w:rPr>
  </w:style>
  <w:style w:type="paragraph" w:customStyle="1" w:styleId="CA8642116D154FFB8ED6AE8AC93586B5">
    <w:name w:val="CA8642116D154FFB8ED6AE8AC93586B5"/>
    <w:rsid w:val="000B00AA"/>
    <w:pPr>
      <w:overflowPunct w:val="0"/>
      <w:autoSpaceDE w:val="0"/>
      <w:autoSpaceDN w:val="0"/>
      <w:adjustRightInd w:val="0"/>
      <w:spacing w:after="0" w:line="240" w:lineRule="auto"/>
      <w:ind w:left="720" w:right="-18"/>
      <w:jc w:val="both"/>
      <w:textAlignment w:val="baseline"/>
    </w:pPr>
    <w:rPr>
      <w:rFonts w:ascii="Times New Roman" w:eastAsia="Times New Roman" w:hAnsi="Times New Roman" w:cs="Times New Roman"/>
      <w:szCs w:val="20"/>
      <w:lang w:val="en-US" w:eastAsia="en-US"/>
    </w:rPr>
  </w:style>
  <w:style w:type="paragraph" w:customStyle="1" w:styleId="F4DE2BB925B4469EB61388613CC073AC">
    <w:name w:val="F4DE2BB925B4469EB61388613CC073AC"/>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31AD0F8512249E4A4EA6DBCD2B57297">
    <w:name w:val="031AD0F8512249E4A4EA6DBCD2B57297"/>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6515089E1BB4F83885E7832779409B8">
    <w:name w:val="46515089E1BB4F83885E7832779409B8"/>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F8DB365B5604C7684FCD745152C29BC">
    <w:name w:val="FF8DB365B5604C7684FCD745152C29BC"/>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74F07B197EE4810BDD435E1D804D7A1">
    <w:name w:val="E74F07B197EE4810BDD435E1D804D7A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89848FDB90A46CBBDE60A2053FE9A14">
    <w:name w:val="689848FDB90A46CBBDE60A2053FE9A14"/>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884E6F5CCA844A38E8C43791C57D442">
    <w:name w:val="3884E6F5CCA844A38E8C43791C57D442"/>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FE273497C7A47E39580418359AB7FCE">
    <w:name w:val="FFE273497C7A47E39580418359AB7FCE"/>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6E1285481B24827B5C5FB591C75A580">
    <w:name w:val="26E1285481B24827B5C5FB591C75A580"/>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E7F4724742D4FFD9306CB8391E35C6E">
    <w:name w:val="DE7F4724742D4FFD9306CB8391E35C6E"/>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E1F8D5134874AD6952B86ABE0FEB734">
    <w:name w:val="0E1F8D5134874AD6952B86ABE0FEB734"/>
    <w:rsid w:val="000B00AA"/>
    <w:pPr>
      <w:overflowPunct w:val="0"/>
      <w:autoSpaceDE w:val="0"/>
      <w:autoSpaceDN w:val="0"/>
      <w:adjustRightInd w:val="0"/>
      <w:spacing w:after="0" w:line="240" w:lineRule="auto"/>
      <w:ind w:left="720" w:right="-18"/>
      <w:jc w:val="both"/>
      <w:textAlignment w:val="baseline"/>
    </w:pPr>
    <w:rPr>
      <w:rFonts w:ascii="Times New Roman" w:eastAsia="Times New Roman" w:hAnsi="Times New Roman" w:cs="Times New Roman"/>
      <w:szCs w:val="20"/>
      <w:lang w:val="en-US" w:eastAsia="en-US"/>
    </w:rPr>
  </w:style>
  <w:style w:type="paragraph" w:customStyle="1" w:styleId="E1C9692134AC4AADA3D972178952275F">
    <w:name w:val="E1C9692134AC4AADA3D972178952275F"/>
    <w:rsid w:val="000B00AA"/>
    <w:pPr>
      <w:overflowPunct w:val="0"/>
      <w:autoSpaceDE w:val="0"/>
      <w:autoSpaceDN w:val="0"/>
      <w:adjustRightInd w:val="0"/>
      <w:spacing w:after="0" w:line="240" w:lineRule="auto"/>
      <w:ind w:left="720" w:right="-18"/>
      <w:jc w:val="both"/>
      <w:textAlignment w:val="baseline"/>
    </w:pPr>
    <w:rPr>
      <w:rFonts w:ascii="Times New Roman" w:eastAsia="Times New Roman" w:hAnsi="Times New Roman" w:cs="Times New Roman"/>
      <w:szCs w:val="20"/>
      <w:lang w:val="en-US" w:eastAsia="en-US"/>
    </w:rPr>
  </w:style>
  <w:style w:type="paragraph" w:customStyle="1" w:styleId="19E9A1F4F0A14F589825F1C4C4005AE5">
    <w:name w:val="19E9A1F4F0A14F589825F1C4C4005AE5"/>
    <w:rsid w:val="000B00AA"/>
    <w:pPr>
      <w:overflowPunct w:val="0"/>
      <w:autoSpaceDE w:val="0"/>
      <w:autoSpaceDN w:val="0"/>
      <w:adjustRightInd w:val="0"/>
      <w:spacing w:after="0" w:line="240" w:lineRule="auto"/>
      <w:ind w:left="720" w:right="-18"/>
      <w:jc w:val="both"/>
      <w:textAlignment w:val="baseline"/>
    </w:pPr>
    <w:rPr>
      <w:rFonts w:ascii="Times New Roman" w:eastAsia="Times New Roman" w:hAnsi="Times New Roman" w:cs="Times New Roman"/>
      <w:szCs w:val="20"/>
      <w:lang w:val="en-US" w:eastAsia="en-US"/>
    </w:rPr>
  </w:style>
  <w:style w:type="paragraph" w:customStyle="1" w:styleId="3B41D8A7EE2B4B1F87A2C772173737F6">
    <w:name w:val="3B41D8A7EE2B4B1F87A2C772173737F6"/>
    <w:rsid w:val="000B00AA"/>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C0F8B06C47FE48D890FADB9C1178B9AC">
    <w:name w:val="C0F8B06C47FE48D890FADB9C1178B9AC"/>
    <w:rsid w:val="000B00AA"/>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10F338D8C53E404B857E352A3BA22037">
    <w:name w:val="10F338D8C53E404B857E352A3BA22037"/>
    <w:rsid w:val="000B00AA"/>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5062FD05424A483AB24E3798A45BFE4D">
    <w:name w:val="5062FD05424A483AB24E3798A45BFE4D"/>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20BF75FA8F64D71B8ADDF3C98A36B3B">
    <w:name w:val="F20BF75FA8F64D71B8ADDF3C98A36B3B"/>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37317572AE14263AFA979A62A74835E">
    <w:name w:val="537317572AE14263AFA979A62A74835E"/>
    <w:rsid w:val="000B00AA"/>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DBBA541E26A4415B9393911AAB48EE6F">
    <w:name w:val="DBBA541E26A4415B9393911AAB48EE6F"/>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1506A335CBA47A79F8F6DB6E64F6DAD">
    <w:name w:val="21506A335CBA47A79F8F6DB6E64F6DAD"/>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3B3D2F5FAD44849A3943F7F66FD5241">
    <w:name w:val="B3B3D2F5FAD44849A3943F7F66FD524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845F6590A2B4D9D8653EB88E3139154">
    <w:name w:val="2845F6590A2B4D9D8653EB88E3139154"/>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E6B053130FA4625ADEE60796A56082A">
    <w:name w:val="EE6B053130FA4625ADEE60796A56082A"/>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ECD9FE326F94FA0A166C56B41BEA17F">
    <w:name w:val="8ECD9FE326F94FA0A166C56B41BEA17F"/>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21488BFED594C9D90A362614C2884E5">
    <w:name w:val="A21488BFED594C9D90A362614C2884E5"/>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EBB7210C5B94D5B94D3E5FE86AD998B">
    <w:name w:val="AEBB7210C5B94D5B94D3E5FE86AD998B"/>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768E96827354D89BF8C1B39380D592E">
    <w:name w:val="6768E96827354D89BF8C1B39380D592E"/>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8552176B2F349908D5B3650D955C29A">
    <w:name w:val="A8552176B2F349908D5B3650D955C29A"/>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4D05FCF063D4E3D95AA8A9EDD1E5BCB">
    <w:name w:val="44D05FCF063D4E3D95AA8A9EDD1E5BCB"/>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71DFC5B8D06437A9400016486142528">
    <w:name w:val="D71DFC5B8D06437A9400016486142528"/>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37CC540BB464E7C94CCF7CA47B9D975">
    <w:name w:val="337CC540BB464E7C94CCF7CA47B9D975"/>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A437E3AE145451D81456D76FD653CAD">
    <w:name w:val="5A437E3AE145451D81456D76FD653CAD"/>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A6A01A398C34D03AF6A7A8C07160114">
    <w:name w:val="BA6A01A398C34D03AF6A7A8C07160114"/>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1F23899B77B4E1BBE93C3912FB7C220">
    <w:name w:val="61F23899B77B4E1BBE93C3912FB7C220"/>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260B050A5684C7DA983E020DA23B2B1">
    <w:name w:val="3260B050A5684C7DA983E020DA23B2B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A6A3F6F11214BD9881E1797ECB28469">
    <w:name w:val="5A6A3F6F11214BD9881E1797ECB28469"/>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2FCF2CEA3924E4498E094AB87BE48D3">
    <w:name w:val="E2FCF2CEA3924E4498E094AB87BE48D3"/>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60958D4ACBF4699A5BBD3961251C030">
    <w:name w:val="D60958D4ACBF4699A5BBD3961251C030"/>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E9EB9FB81AE4E71937ED2B653EAD407">
    <w:name w:val="9E9EB9FB81AE4E71937ED2B653EAD407"/>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9821D3DADB549DA8EC7032909CD6B7D">
    <w:name w:val="B9821D3DADB549DA8EC7032909CD6B7D"/>
    <w:rsid w:val="000B00AA"/>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EA9A87D5E0B149319D326EC97A5339A8">
    <w:name w:val="EA9A87D5E0B149319D326EC97A5339A8"/>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D274CD6C11D401F8385CBC652862215">
    <w:name w:val="8D274CD6C11D401F8385CBC652862215"/>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E0CBB3EDDBC4F14AD668BDE92902B18">
    <w:name w:val="4E0CBB3EDDBC4F14AD668BDE92902B18"/>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A1EDD5764D64B238BFF582A2D5A3D12">
    <w:name w:val="FA1EDD5764D64B238BFF582A2D5A3D12"/>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3B95AB09BCF4B0B84CC7ACD584A9A37">
    <w:name w:val="C3B95AB09BCF4B0B84CC7ACD584A9A37"/>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6D16AB2C25F4CB9AD52F19C04E90947">
    <w:name w:val="96D16AB2C25F4CB9AD52F19C04E90947"/>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9C95951D1C849F99CB1F8330FEE7178">
    <w:name w:val="79C95951D1C849F99CB1F8330FEE7178"/>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821FA278BF5436389DB42985A29D234">
    <w:name w:val="4821FA278BF5436389DB42985A29D234"/>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32C9FECBBC942488E78D4BAE52C6726">
    <w:name w:val="832C9FECBBC942488E78D4BAE52C6726"/>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3AA94217C9A4BC4AC89886955D67FC7">
    <w:name w:val="D3AA94217C9A4BC4AC89886955D67FC7"/>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242944047A441D0B7E37E91804FF158">
    <w:name w:val="9242944047A441D0B7E37E91804FF158"/>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58E3BBCC1C34F6797B93CA0176B343F">
    <w:name w:val="958E3BBCC1C34F6797B93CA0176B343F"/>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D6E821BA5EC4B0C9B6520EF3BAEAAFB">
    <w:name w:val="1D6E821BA5EC4B0C9B6520EF3BAEAAFB"/>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CE0E4D3FB3C4617BA8581F5EDA46097">
    <w:name w:val="7CE0E4D3FB3C4617BA8581F5EDA46097"/>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91E1AF3E64843A6922D5D9B01DC3A28">
    <w:name w:val="491E1AF3E64843A6922D5D9B01DC3A28"/>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A9ED97D67C943F0878AEF14F50BDDA5">
    <w:name w:val="FA9ED97D67C943F0878AEF14F50BDDA5"/>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EAF02E231484A66A541996B95B5AC03">
    <w:name w:val="2EAF02E231484A66A541996B95B5AC03"/>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2C5DC82D8C14AFAA59A160AB87F0BF5">
    <w:name w:val="82C5DC82D8C14AFAA59A160AB87F0BF5"/>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3DFBB60F01949CA84B851601F422F10">
    <w:name w:val="33DFBB60F01949CA84B851601F422F10"/>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08EC96DCD43446F871F13E82140386D">
    <w:name w:val="408EC96DCD43446F871F13E82140386D"/>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6158493F6E14D02B093B6E598AEAF8A">
    <w:name w:val="86158493F6E14D02B093B6E598AEAF8A"/>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36DF42120EB47559BC48165CAF9F11D">
    <w:name w:val="536DF42120EB47559BC48165CAF9F11D"/>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586D6A2BFDC45F1989118CB848221DA">
    <w:name w:val="D586D6A2BFDC45F1989118CB848221DA"/>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F4D7DDD6EBC44E4B444C6DAFF56A044">
    <w:name w:val="6F4D7DDD6EBC44E4B444C6DAFF56A044"/>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590ED4C0A3F4590B8984151AD13709C1">
    <w:name w:val="B590ED4C0A3F4590B8984151AD13709C1"/>
    <w:rsid w:val="000B00AA"/>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FDC53CB9ABDE4FEA9550023DC65EE9A3">
    <w:name w:val="FDC53CB9ABDE4FEA9550023DC65EE9A3"/>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3355D18E3AD4CBAB4CD12CCCEA498AA">
    <w:name w:val="33355D18E3AD4CBAB4CD12CCCEA498AA"/>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731BF6FCF044FF88E5BF7EED590590C">
    <w:name w:val="A731BF6FCF044FF88E5BF7EED590590C"/>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40C28DF546F4B128FAB02CD7ABB18E1">
    <w:name w:val="440C28DF546F4B128FAB02CD7ABB18E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C0AFD1F9CA7443EB2C28DA76C5ABC7C">
    <w:name w:val="FC0AFD1F9CA7443EB2C28DA76C5ABC7C"/>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23D97435A7A4544AC4BE32235E4C140">
    <w:name w:val="623D97435A7A4544AC4BE32235E4C140"/>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776746D85C2441288A5B969D17DB80C">
    <w:name w:val="9776746D85C2441288A5B969D17DB80C"/>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A194F31661F4A8CA0921BA52FA8F844">
    <w:name w:val="4A194F31661F4A8CA0921BA52FA8F844"/>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6947D59915B4964878510F43A927ACA">
    <w:name w:val="66947D59915B4964878510F43A927ACA"/>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32191B89205460393060B4DE127EA00">
    <w:name w:val="532191B89205460393060B4DE127EA00"/>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05106B2EB9546399DCA2D6699923E3B">
    <w:name w:val="C05106B2EB9546399DCA2D6699923E3B"/>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093C225BB694ADEB2991CE2DFA2B461">
    <w:name w:val="2093C225BB694ADEB2991CE2DFA2B46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3698477F6B14268A23FC63FF4610F56">
    <w:name w:val="13698477F6B14268A23FC63FF4610F56"/>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636201499F94A28B72696FFA603206B">
    <w:name w:val="4636201499F94A28B72696FFA603206B"/>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754C26C1B5E4AE9AFC31EE68C903ED3">
    <w:name w:val="B754C26C1B5E4AE9AFC31EE68C903ED3"/>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6989A4B3AF648A9A927BD8B29A1BE3A">
    <w:name w:val="36989A4B3AF648A9A927BD8B29A1BE3A"/>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98FDA089A03428687D384B98E1321FA">
    <w:name w:val="398FDA089A03428687D384B98E1321FA"/>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D997AA3DABD49F887E9DE78E626A6A2">
    <w:name w:val="1D997AA3DABD49F887E9DE78E626A6A2"/>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08A2D5B5569432CBF1A44329355DDE8">
    <w:name w:val="E08A2D5B5569432CBF1A44329355DDE8"/>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DA4DC40E2934D2196AD10777F40804F">
    <w:name w:val="CDA4DC40E2934D2196AD10777F40804F"/>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8608AEA1D82490886B9B77451DC77AE">
    <w:name w:val="F8608AEA1D82490886B9B77451DC77AE"/>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37A6E97CBD340318F43AB43F6E1F842">
    <w:name w:val="937A6E97CBD340318F43AB43F6E1F842"/>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5173F9BEC9D42EB9FBC82E6855107AA">
    <w:name w:val="C5173F9BEC9D42EB9FBC82E6855107AA"/>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253308B670749BBA849D6339BBDD6E2">
    <w:name w:val="3253308B670749BBA849D6339BBDD6E2"/>
    <w:rsid w:val="000B00AA"/>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8B3E868D112D435ABBBA766732461D38">
    <w:name w:val="8B3E868D112D435ABBBA766732461D38"/>
    <w:rsid w:val="000B00AA"/>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1ACBF36E14B843719F254628F12407BA">
    <w:name w:val="1ACBF36E14B843719F254628F12407BA"/>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17FD4BB5D604F229DE564B3C7A3F628">
    <w:name w:val="B17FD4BB5D604F229DE564B3C7A3F628"/>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9EEA6ADC5EA4E8F8010A7D7AF2F55DD">
    <w:name w:val="E9EEA6ADC5EA4E8F8010A7D7AF2F55DD"/>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661FB117FBE449FA4638A31D706A03C">
    <w:name w:val="0661FB117FBE449FA4638A31D706A03C"/>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8D6215DEFAE45BE85E7C4D0CDDDC6DB">
    <w:name w:val="88D6215DEFAE45BE85E7C4D0CDDDC6DB"/>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CE8D2D794604D7EBB2157B772254108">
    <w:name w:val="BCE8D2D794604D7EBB2157B772254108"/>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DD792A9B4774C02B46EB3052D6150D5">
    <w:name w:val="ADD792A9B4774C02B46EB3052D6150D5"/>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C47A805F9F941B19E6950CDDFF896BA">
    <w:name w:val="2C47A805F9F941B19E6950CDDFF896BA"/>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46F358C36EB4169AFA66F22AA5890C7">
    <w:name w:val="246F358C36EB4169AFA66F22AA5890C7"/>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CECA3040A304D6B954AEE2BE286F395">
    <w:name w:val="9CECA3040A304D6B954AEE2BE286F395"/>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6DFCE90E27B4583AC400916EFAA226C">
    <w:name w:val="66DFCE90E27B4583AC400916EFAA226C"/>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AC07D85F60349138A15A637D19118DA">
    <w:name w:val="EAC07D85F60349138A15A637D19118DA"/>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83898F4D1514AD88D0C753F1E5E868F">
    <w:name w:val="483898F4D1514AD88D0C753F1E5E868F"/>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1628A9EF492402A8E0301101EF4A395">
    <w:name w:val="11628A9EF492402A8E0301101EF4A395"/>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D4C2EB3F4BA4948BCF4C7C1B4B1E5E7">
    <w:name w:val="0D4C2EB3F4BA4948BCF4C7C1B4B1E5E7"/>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1C4208243B34BA8B4FB47C81AEC6336">
    <w:name w:val="81C4208243B34BA8B4FB47C81AEC6336"/>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68A73707EDD43B78298DC9B3F64C1B3">
    <w:name w:val="D68A73707EDD43B78298DC9B3F64C1B3"/>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5C931D3D4D34E23A7545618E0938CB4">
    <w:name w:val="25C931D3D4D34E23A7545618E0938CB4"/>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04FAB8D71B64CF794B4ED4B4CD8AF78">
    <w:name w:val="A04FAB8D71B64CF794B4ED4B4CD8AF78"/>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92B62CE032A4254BDBA177B08D086AA">
    <w:name w:val="E92B62CE032A4254BDBA177B08D086AA"/>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188EA9242DA47F4AE6BA1D5208C93AF">
    <w:name w:val="A188EA9242DA47F4AE6BA1D5208C93AF"/>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58574A98A7A42BC97383BED60057B8F">
    <w:name w:val="758574A98A7A42BC97383BED60057B8F"/>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4953F60BDFA42519576D51955D7A362">
    <w:name w:val="04953F60BDFA42519576D51955D7A362"/>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90AF0751DB64DDBA1CAF0438B8C9CC5">
    <w:name w:val="590AF0751DB64DDBA1CAF0438B8C9CC5"/>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54AE395A4BC4BB48E984BB2690485C4">
    <w:name w:val="D54AE395A4BC4BB48E984BB2690485C4"/>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B19C6763EB148979E364ABC54A883E6">
    <w:name w:val="DB19C6763EB148979E364ABC54A883E6"/>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916017FA0BA405BA73F63CB95618E52">
    <w:name w:val="E916017FA0BA405BA73F63CB95618E52"/>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B1F8A5CA29F40508DCA04467252A419">
    <w:name w:val="2B1F8A5CA29F40508DCA04467252A419"/>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00746243F7B4A08A2CBD31BB031518C">
    <w:name w:val="600746243F7B4A08A2CBD31BB031518C"/>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49716CAD4BF4F89A3751237838F2971">
    <w:name w:val="049716CAD4BF4F89A3751237838F297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6D25AFDCB5C4CCBAD5488804E8B225C">
    <w:name w:val="66D25AFDCB5C4CCBAD5488804E8B225C"/>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B5C12A29A094D919117CBC95D2E4CAE">
    <w:name w:val="AB5C12A29A094D919117CBC95D2E4CAE"/>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C65D4B8BABF4EC5A12593F2F5B7F1EE">
    <w:name w:val="1C65D4B8BABF4EC5A12593F2F5B7F1EE"/>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68835107B364AA3B0C3AFBBF6D46455">
    <w:name w:val="268835107B364AA3B0C3AFBBF6D46455"/>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F63F44606884B4AA951809E5820D370">
    <w:name w:val="FF63F44606884B4AA951809E5820D370"/>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8C81230D6B74C29AAF2C3D4E9C5D0E8">
    <w:name w:val="18C81230D6B74C29AAF2C3D4E9C5D0E8"/>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6BF2BA279E04C53A2DA3E8A73F89C0E">
    <w:name w:val="F6BF2BA279E04C53A2DA3E8A73F89C0E"/>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0F0BE9FDA2B4AF88535301F9C50EDDE">
    <w:name w:val="C0F0BE9FDA2B4AF88535301F9C50EDDE"/>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902F47D551B4C6382CE61F3E55BD8C3">
    <w:name w:val="8902F47D551B4C6382CE61F3E55BD8C3"/>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632A90EE3C04D348FE7A22A2A39B454">
    <w:name w:val="6632A90EE3C04D348FE7A22A2A39B454"/>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92324D776C2482697659A64BF11DA8E">
    <w:name w:val="B92324D776C2482697659A64BF11DA8E"/>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EF4F34FE9C44F16B7A33F9389412412">
    <w:name w:val="1EF4F34FE9C44F16B7A33F9389412412"/>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5049E9AC53C4D9D94FD3E6086062BCA">
    <w:name w:val="D5049E9AC53C4D9D94FD3E6086062BCA"/>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1943A298B834AE5B30B7BCED3BEB641">
    <w:name w:val="21943A298B834AE5B30B7BCED3BEB64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28270239C034FADA2BDDFC5F5BBD3ED">
    <w:name w:val="728270239C034FADA2BDDFC5F5BBD3ED"/>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B6B6439583C4707A8DC4C0077C6768F">
    <w:name w:val="FB6B6439583C4707A8DC4C0077C6768F"/>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62DCFC738EA4DB79F9D43AA6EEA6683">
    <w:name w:val="362DCFC738EA4DB79F9D43AA6EEA6683"/>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EC9F3750FC542328EE3AA428132C6D2">
    <w:name w:val="CEC9F3750FC542328EE3AA428132C6D2"/>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C31B0AC4A3042D597663F220DC47429">
    <w:name w:val="FC31B0AC4A3042D597663F220DC47429"/>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A40AEA6A06348EBBA55FDDF1C99179D">
    <w:name w:val="0A40AEA6A06348EBBA55FDDF1C99179D"/>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B6F87DBA5614D49860B4BC1D09C040E">
    <w:name w:val="DB6F87DBA5614D49860B4BC1D09C040E"/>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A4A095F2A064324A21A61DAB1367DBC">
    <w:name w:val="5A4A095F2A064324A21A61DAB1367DBC"/>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0F3E9124E0349BD89CDD38044D95FB7">
    <w:name w:val="80F3E9124E0349BD89CDD38044D95FB7"/>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3F57F9250C149DA8D303404F5FFC600">
    <w:name w:val="13F57F9250C149DA8D303404F5FFC600"/>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325E9E4E4524592ACEBFCE1D8303E8F">
    <w:name w:val="E325E9E4E4524592ACEBFCE1D8303E8F"/>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261B22279864190908EEAC2962ADA60">
    <w:name w:val="9261B22279864190908EEAC2962ADA60"/>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33DBA9436274F23A8227601E74FAAB5">
    <w:name w:val="733DBA9436274F23A8227601E74FAAB5"/>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DFD97D0E83D493581490C5CF4A969D4">
    <w:name w:val="EDFD97D0E83D493581490C5CF4A969D4"/>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05BE2C9988D4EB0989F687BE89213F3">
    <w:name w:val="405BE2C9988D4EB0989F687BE89213F3"/>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A2A8E5817C946AFB08B77E7D9D0C616">
    <w:name w:val="AA2A8E5817C946AFB08B77E7D9D0C616"/>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C04728125F24E20B4A4F10A63D21D38">
    <w:name w:val="7C04728125F24E20B4A4F10A63D21D38"/>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0A7362CD4E14B9F98D9E77FE7789F86">
    <w:name w:val="10A7362CD4E14B9F98D9E77FE7789F86"/>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DD4E3F19FC948999D05017D35E14B0F">
    <w:name w:val="BDD4E3F19FC948999D05017D35E14B0F"/>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D663BD49D9C45DD99A4EA95E6263D38">
    <w:name w:val="8D663BD49D9C45DD99A4EA95E6263D38"/>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A0411B955D74F9C902A626AC1847584">
    <w:name w:val="6A0411B955D74F9C902A626AC1847584"/>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36D29BB5DAE4ACD842ACE09BE1C9E99">
    <w:name w:val="A36D29BB5DAE4ACD842ACE09BE1C9E99"/>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E1D722A2F534F2CAEE38BC890516323">
    <w:name w:val="CE1D722A2F534F2CAEE38BC890516323"/>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B36F793A32A435499C9E13BB90C2EAF">
    <w:name w:val="FB36F793A32A435499C9E13BB90C2EAF"/>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F95EB0DD5534C8CB910804B668F37A1">
    <w:name w:val="AF95EB0DD5534C8CB910804B668F37A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D3C1DAADFAB49FD82D394E55D27C3E8">
    <w:name w:val="0D3C1DAADFAB49FD82D394E55D27C3E8"/>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CF6618B4247445B8146C39605291F91">
    <w:name w:val="7CF6618B4247445B8146C39605291F9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5D800A526D843DBB8A23CC183362E95">
    <w:name w:val="95D800A526D843DBB8A23CC183362E95"/>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43F37429C3B4267BAED4D2B5B5B374A">
    <w:name w:val="D43F37429C3B4267BAED4D2B5B5B374A"/>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3343A56C24C4337B30E320C5AB233F3">
    <w:name w:val="83343A56C24C4337B30E320C5AB233F3"/>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9F55D266C6A405B89443B18FD03FACB">
    <w:name w:val="C9F55D266C6A405B89443B18FD03FACB"/>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D41AFA9F0604DC290D522BDE5CA3DFC">
    <w:name w:val="DD41AFA9F0604DC290D522BDE5CA3DFC"/>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97C651A3DFA454B8F898C02423DBB18">
    <w:name w:val="097C651A3DFA454B8F898C02423DBB18"/>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A4AED01678444E0818700211E0D27E4">
    <w:name w:val="7A4AED01678444E0818700211E0D27E4"/>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F2F1078C1C14E07984EBFF52F7BBDF0">
    <w:name w:val="EF2F1078C1C14E07984EBFF52F7BBDF0"/>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020B24250FD4E079A31A2631D704B31">
    <w:name w:val="A020B24250FD4E079A31A2631D704B3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1CE532D677E422F924EC901A18F4260">
    <w:name w:val="B1CE532D677E422F924EC901A18F4260"/>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EF6D9C32793443787F5135753D9A7FA">
    <w:name w:val="8EF6D9C32793443787F5135753D9A7FA"/>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F5BA83C5DDB4D128DD0DBED2DBBDE20">
    <w:name w:val="EF5BA83C5DDB4D128DD0DBED2DBBDE20"/>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89D104C39E9495C9687DD3659BDDF16">
    <w:name w:val="389D104C39E9495C9687DD3659BDDF16"/>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41B33B4262C4A679E5DB4DD104B22A0">
    <w:name w:val="B41B33B4262C4A679E5DB4DD104B22A0"/>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F9A23C3B9DF48EBA6472B5F5A0AEEB7">
    <w:name w:val="8F9A23C3B9DF48EBA6472B5F5A0AEEB7"/>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5E7252C32F24FC9B1D281775E895FB6">
    <w:name w:val="25E7252C32F24FC9B1D281775E895FB6"/>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C47F0954E894ED991957F4A290B56C5">
    <w:name w:val="3C47F0954E894ED991957F4A290B56C5"/>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2C50FB586C644CFACFFF8A58C521D71">
    <w:name w:val="D2C50FB586C644CFACFFF8A58C521D7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C94F5EC5D034583BAB878CAC1BFD46A">
    <w:name w:val="1C94F5EC5D034583BAB878CAC1BFD46A"/>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C1FD7D781A345C192AF5A873905F592">
    <w:name w:val="4C1FD7D781A345C192AF5A873905F592"/>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DE619130EF54445953F8B1DC438FEF0">
    <w:name w:val="2DE619130EF54445953F8B1DC438FEF0"/>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252FD4F1E2448FD88C605173D3B48F4">
    <w:name w:val="2252FD4F1E2448FD88C605173D3B48F4"/>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0265090702D4663B513B1BC5E605AFF">
    <w:name w:val="E0265090702D4663B513B1BC5E605AFF"/>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A5C80026C0447B1892FA2493433F937">
    <w:name w:val="9A5C80026C0447B1892FA2493433F937"/>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A5EA79591D344F5A074D05E480C499D">
    <w:name w:val="5A5EA79591D344F5A074D05E480C499D"/>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27B2688CE004883B65FAD25DB46510B">
    <w:name w:val="A27B2688CE004883B65FAD25DB46510B"/>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639E70C98F5464D94E5D20BD929ECEE">
    <w:name w:val="6639E70C98F5464D94E5D20BD929ECEE"/>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55A02BDCE664FE7AB2DA629342AC264">
    <w:name w:val="E55A02BDCE664FE7AB2DA629342AC264"/>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A8CA941C30744EE9E411DC9E1A723DE">
    <w:name w:val="3A8CA941C30744EE9E411DC9E1A723DE"/>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2ECB2B65BC14D46A3D7A81AC486DBBA">
    <w:name w:val="12ECB2B65BC14D46A3D7A81AC486DBBA"/>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99E278C6346435A8B6060FF74DE1208">
    <w:name w:val="C99E278C6346435A8B6060FF74DE1208"/>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B0EFAAF4723404AA76A4F2BDED6961C">
    <w:name w:val="4B0EFAAF4723404AA76A4F2BDED6961C"/>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051CBAA39FC494B9C958CA4F961449F">
    <w:name w:val="2051CBAA39FC494B9C958CA4F961449F"/>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D460C92967F49F697BCB1983B93D252">
    <w:name w:val="4D460C92967F49F697BCB1983B93D252"/>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2047DDFEFAD42E4AC878483252DF60F">
    <w:name w:val="12047DDFEFAD42E4AC878483252DF60F"/>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7EAB03E80A647B39790EE1BCC66E637">
    <w:name w:val="C7EAB03E80A647B39790EE1BCC66E637"/>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D89F1A23FCA4F3499DB9085A6E07605">
    <w:name w:val="CD89F1A23FCA4F3499DB9085A6E07605"/>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D661AED631F4AB9A1582092C856E752">
    <w:name w:val="9D661AED631F4AB9A1582092C856E752"/>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A8C98CDFA8A4093AD7A84322197559A">
    <w:name w:val="7A8C98CDFA8A4093AD7A84322197559A"/>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404A3ED37184EA1AB78D4E22CC77C21">
    <w:name w:val="4404A3ED37184EA1AB78D4E22CC77C2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D9240886C83498DA685F4D6CDF10F42">
    <w:name w:val="DD9240886C83498DA685F4D6CDF10F42"/>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3CD786CA0034B589B3C695040953F0B">
    <w:name w:val="33CD786CA0034B589B3C695040953F0B"/>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A644423A3504D09B19D757709F38043">
    <w:name w:val="7A644423A3504D09B19D757709F38043"/>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547D672DC2B4230A89502E7FB0CE306">
    <w:name w:val="4547D672DC2B4230A89502E7FB0CE306"/>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7BF31C7F6B74231A7BA4CECCFB582AC">
    <w:name w:val="F7BF31C7F6B74231A7BA4CECCFB582AC"/>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EF88ECD47444783B277F1640DE337FD">
    <w:name w:val="2EF88ECD47444783B277F1640DE337FD"/>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0255A5596CD4F988C17108872849CBC">
    <w:name w:val="30255A5596CD4F988C17108872849CBC"/>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0D2CC14FEDD43EBB2ACBC6D22660AFA">
    <w:name w:val="30D2CC14FEDD43EBB2ACBC6D22660AFA"/>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B40022AEDD64F84A06BE8D5CBA2D038">
    <w:name w:val="3B40022AEDD64F84A06BE8D5CBA2D038"/>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4A4CAE1C7A349318BA708DAB5028526">
    <w:name w:val="74A4CAE1C7A349318BA708DAB5028526"/>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97523826D3049D4B3A54BE147E00ACB">
    <w:name w:val="797523826D3049D4B3A54BE147E00ACB"/>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B6727E49A714ECDB45400B6809A95481">
    <w:name w:val="3B6727E49A714ECDB45400B6809A9548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E359C6B26F34DC28013F9FC5B264BD11">
    <w:name w:val="EE359C6B26F34DC28013F9FC5B264BD1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9AE5699C0214368AFC139D6CC51088F1">
    <w:name w:val="F9AE5699C0214368AFC139D6CC51088F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37E120DD65C4E9387E2EE82E23A59461">
    <w:name w:val="437E120DD65C4E9387E2EE82E23A5946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CD14EB275FC4F109517C56CD2C7C68F1">
    <w:name w:val="3CD14EB275FC4F109517C56CD2C7C68F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0EBEEAFCA054FA2ABD5F2EA4E99A3881">
    <w:name w:val="20EBEEAFCA054FA2ABD5F2EA4E99A388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BF1A4A0D5AC43F59D2D9722A760D1741">
    <w:name w:val="9BF1A4A0D5AC43F59D2D9722A760D174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ED6AE5530C04E56A8CC675273A6305E1">
    <w:name w:val="1ED6AE5530C04E56A8CC675273A6305E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B881F5A23F14703BC70F0F143D90A6D1">
    <w:name w:val="6B881F5A23F14703BC70F0F143D90A6D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3FA2A3295FC41C9BA646D8FCEEC3D551">
    <w:name w:val="A3FA2A3295FC41C9BA646D8FCEEC3D55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EB9386A37BB4940BD38C35F6515DB79">
    <w:name w:val="4EB9386A37BB4940BD38C35F6515DB79"/>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137D2A63F40436598FCCE1D21FC6473">
    <w:name w:val="1137D2A63F40436598FCCE1D21FC6473"/>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C9CECE9BF9F44A9B98CB8C63005557F">
    <w:name w:val="7C9CECE9BF9F44A9B98CB8C63005557F"/>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BBF47BDE3CE489689466563FCFC5E4D">
    <w:name w:val="BBBF47BDE3CE489689466563FCFC5E4D"/>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D7F04CD341845D6AFD6748D8AE74E0C">
    <w:name w:val="DD7F04CD341845D6AFD6748D8AE74E0C"/>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09A8A23631B4F00BECC13919E9E850F">
    <w:name w:val="F09A8A23631B4F00BECC13919E9E850F"/>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CA2780C9A1D4893BE984D051C134D22">
    <w:name w:val="1CA2780C9A1D4893BE984D051C134D22"/>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3908DEE5CD4460EA8F9EC54540C3A01">
    <w:name w:val="A3908DEE5CD4460EA8F9EC54540C3A0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8855A4F19714297BDA372F95F98BE12">
    <w:name w:val="18855A4F19714297BDA372F95F98BE12"/>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E6C73A6088B42C687B505E9CAA87AE3">
    <w:name w:val="4E6C73A6088B42C687B505E9CAA87AE3"/>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6B2722157AB40DD85C3930A5A614532">
    <w:name w:val="36B2722157AB40DD85C3930A5A614532"/>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2F0EA984E0848ED833B309F27F80764">
    <w:name w:val="82F0EA984E0848ED833B309F27F80764"/>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6F34ED90A8A45828ABF0AC958B2C00F">
    <w:name w:val="E6F34ED90A8A45828ABF0AC958B2C00F"/>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1C4B63F13BF411D83E6B8CF695A6CA3">
    <w:name w:val="31C4B63F13BF411D83E6B8CF695A6CA3"/>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B0DF84B5BD64668AC12EF66FCD29AD8">
    <w:name w:val="1B0DF84B5BD64668AC12EF66FCD29AD8"/>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66C13ED932242A1BCA2309514D83CDC">
    <w:name w:val="866C13ED932242A1BCA2309514D83CDC"/>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D73D53EBA004A9F9A07F4B94AED8C24">
    <w:name w:val="9D73D53EBA004A9F9A07F4B94AED8C24"/>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4FA02CF370042F1A47F8E6D1C8421D1">
    <w:name w:val="94FA02CF370042F1A47F8E6D1C8421D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03CBF6C03ED46C1851E23DDF6F83444">
    <w:name w:val="303CBF6C03ED46C1851E23DDF6F83444"/>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59A09163F22439CA6C4C9700AA20BE4">
    <w:name w:val="559A09163F22439CA6C4C9700AA20BE4"/>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B98C7AE6E864AA49F818AE3C5511AF8">
    <w:name w:val="EB98C7AE6E864AA49F818AE3C5511AF8"/>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396AD2DF5FB43C887E77E95D36964BA">
    <w:name w:val="2396AD2DF5FB43C887E77E95D36964BA"/>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A02CBF0452C43B18EBB6060F304CA2F">
    <w:name w:val="5A02CBF0452C43B18EBB6060F304CA2F"/>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851F56DD6A34651BD4A0DAEA48C3FDB">
    <w:name w:val="7851F56DD6A34651BD4A0DAEA48C3FDB"/>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712168751A74740AE09152F9D792E0C">
    <w:name w:val="B712168751A74740AE09152F9D792E0C"/>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E1F323C7A54492FAEB96A6DC0E314FF">
    <w:name w:val="2E1F323C7A54492FAEB96A6DC0E314FF"/>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A8816EB1CBE41BBB735F4BBB48D1036">
    <w:name w:val="2A8816EB1CBE41BBB735F4BBB48D1036"/>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A473409DB2C4E3691EACC0EB2103420">
    <w:name w:val="4A473409DB2C4E3691EACC0EB2103420"/>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3342FE6A1EA40CCBF25DC80A9700340">
    <w:name w:val="D3342FE6A1EA40CCBF25DC80A9700340"/>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0CD03690DBC43D29D89C2C9F12B906D">
    <w:name w:val="80CD03690DBC43D29D89C2C9F12B906D"/>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59BD92303FE4F3CBD4C90D35C176676">
    <w:name w:val="559BD92303FE4F3CBD4C90D35C176676"/>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E7B8EB819784B8AB4D6071DD5D01614">
    <w:name w:val="1E7B8EB819784B8AB4D6071DD5D01614"/>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1D4420E9D34486795DE238C327BCF991">
    <w:name w:val="61D4420E9D34486795DE238C327BCF99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5D5F3CC3F1240DFAC42BC756478756E1">
    <w:name w:val="95D5F3CC3F1240DFAC42BC756478756E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42DF3830A26477FAFCC29D29DE42C031">
    <w:name w:val="C42DF3830A26477FAFCC29D29DE42C03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1204BA346C14001B8C5BF5048414E371">
    <w:name w:val="01204BA346C14001B8C5BF5048414E37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69370670F78405ABDA812502A1854601">
    <w:name w:val="E69370670F78405ABDA812502A185460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5A0CF357740441AABB957A7931865451">
    <w:name w:val="35A0CF357740441AABB957A793186545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EC60B81470D43FCAC8F05EB57230C6B1">
    <w:name w:val="1EC60B81470D43FCAC8F05EB57230C6B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EC960C1C74E49D8B43546E582AB80701">
    <w:name w:val="3EC960C1C74E49D8B43546E582AB8070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14A6B662DC5453D981BD2E92311DE771">
    <w:name w:val="314A6B662DC5453D981BD2E92311DE77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D4822AD12364F83A726152C233F4E991">
    <w:name w:val="BD4822AD12364F83A726152C233F4E99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019CAA85AB4406899726CC83DA835EB1">
    <w:name w:val="5019CAA85AB4406899726CC83DA835EB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10B3C18FCDE48E6B6148068368D5E791">
    <w:name w:val="010B3C18FCDE48E6B6148068368D5E79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932AB604955495D8C0A9D392861CE721">
    <w:name w:val="2932AB604955495D8C0A9D392861CE72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7A39A3570B843B3AAB33CCB7B8A20801">
    <w:name w:val="37A39A3570B843B3AAB33CCB7B8A2080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CAB4232F5B4404F8F6F602A661F01EB1">
    <w:name w:val="4CAB4232F5B4404F8F6F602A661F01EB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142AB8BEBDE42ECAB4171C83AE5F2B11">
    <w:name w:val="0142AB8BEBDE42ECAB4171C83AE5F2B1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153780DC28742219BB4E10350D5CCAC1">
    <w:name w:val="0153780DC28742219BB4E10350D5CCAC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6225C3B1ECC48A9A028B8B34FF9E9C31">
    <w:name w:val="66225C3B1ECC48A9A028B8B34FF9E9C3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0E2E8A0E9AE434DBE19D1E868D6DD321">
    <w:name w:val="60E2E8A0E9AE434DBE19D1E868D6DD32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AEE32F7FD804F07BA72C2686995BD341">
    <w:name w:val="0AEE32F7FD804F07BA72C2686995BD34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0AF8C00538F40F68079BF6DAE9679EB1">
    <w:name w:val="00AF8C00538F40F68079BF6DAE9679EB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E9B1115611845268492E5385E7A90221">
    <w:name w:val="0E9B1115611845268492E5385E7A9022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64C7AF0BAE14C06B0A18CEEA597CFD31">
    <w:name w:val="764C7AF0BAE14C06B0A18CEEA597CFD3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1172BF64D43412D8FD3F40CC6B4969C1">
    <w:name w:val="51172BF64D43412D8FD3F40CC6B4969C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1E585761C044F989E83AA4603A8763B1">
    <w:name w:val="61E585761C044F989E83AA4603A8763B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DBCE734ECD14E9090F43E149096EB0F1">
    <w:name w:val="FDBCE734ECD14E9090F43E149096EB0F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BC3BEA3FC214D61A1EB8C55B97777451">
    <w:name w:val="4BC3BEA3FC214D61A1EB8C55B9777745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21CD7F74DFD4DE49FF1F561293A14A21">
    <w:name w:val="C21CD7F74DFD4DE49FF1F561293A14A2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F9DE25D2CBB417285F6F18E4AF38A681">
    <w:name w:val="8F9DE25D2CBB417285F6F18E4AF38A68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A65F92B41064A3F847404DC59A243E71">
    <w:name w:val="FA65F92B41064A3F847404DC59A243E7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9BF4182AC444005990BD83780AD46C5">
    <w:name w:val="79BF4182AC444005990BD83780AD46C5"/>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5997DCC93114006AD86453040BF56FB">
    <w:name w:val="75997DCC93114006AD86453040BF56FB"/>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82DB82FD1704E5C8102FF68E8A25D91">
    <w:name w:val="E82DB82FD1704E5C8102FF68E8A25D9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31D313DCE7D4E7087A665BE286CF531">
    <w:name w:val="531D313DCE7D4E7087A665BE286CF53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B0F26FFCB6140B98145C963EB61177B">
    <w:name w:val="FB0F26FFCB6140B98145C963EB61177B"/>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A968468846448FD887A8EDA0B275529">
    <w:name w:val="1A968468846448FD887A8EDA0B275529"/>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FCD70A01ABF45ECB7126AC719A3A2BA">
    <w:name w:val="FFCD70A01ABF45ECB7126AC719A3A2BA"/>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997F60402C344D2809AD4CAC79F370C">
    <w:name w:val="E997F60402C344D2809AD4CAC79F370C"/>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FDA6C8FDD184BC4BFA744F72C86451D">
    <w:name w:val="CFDA6C8FDD184BC4BFA744F72C86451D"/>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54AB0667F79485E96CAD5F0E2D6508A">
    <w:name w:val="C54AB0667F79485E96CAD5F0E2D6508A"/>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3AF0ADE6CD042C8BC97BC0745D557EF1">
    <w:name w:val="D3AF0ADE6CD042C8BC97BC0745D557EF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5DD062B84A04E449EB6363D142EF0A81">
    <w:name w:val="A5DD062B84A04E449EB6363D142EF0A8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DD8A7F7F05845C08F8BDD759983215E1">
    <w:name w:val="ADD8A7F7F05845C08F8BDD759983215E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4A94EBE233F48188610844881A3D8C31">
    <w:name w:val="54A94EBE233F48188610844881A3D8C3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61DDB4BF94B4891818696CC5A009CE31">
    <w:name w:val="D61DDB4BF94B4891818696CC5A009CE3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929E79C5E8846BE93235BA3754B1C521">
    <w:name w:val="0929E79C5E8846BE93235BA3754B1C52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A4A7A942D53400DA2E8269A9AA0D8301">
    <w:name w:val="5A4A7A942D53400DA2E8269A9AA0D830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A427DCEAE4D49A099A3F4F55C54A6221">
    <w:name w:val="BA427DCEAE4D49A099A3F4F55C54A622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D9BBE18A5D142DC859063661A0242121">
    <w:name w:val="CD9BBE18A5D142DC859063661A024212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91853DD71804090B0E94EBEC1C1903B1">
    <w:name w:val="591853DD71804090B0E94EBEC1C1903B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816435583454C449A4688DE8D2F63CC">
    <w:name w:val="E816435583454C449A4688DE8D2F63CC"/>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F84FF9D508A4E7D9E3191EEA4FF42A3">
    <w:name w:val="8F84FF9D508A4E7D9E3191EEA4FF42A3"/>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B0B3C65BD964045BF34A13A0C521C5A">
    <w:name w:val="7B0B3C65BD964045BF34A13A0C521C5A"/>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22738CE80014EEBA3E9BED020C590F6">
    <w:name w:val="622738CE80014EEBA3E9BED020C590F6"/>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CA408C5D64D43BB879116BDD84B6D1C">
    <w:name w:val="4CA408C5D64D43BB879116BDD84B6D1C"/>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F0451022B804EE69C2D48A322889214">
    <w:name w:val="DF0451022B804EE69C2D48A322889214"/>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A2E0847DB134911B7B91E7D16FC39DA">
    <w:name w:val="DA2E0847DB134911B7B91E7D16FC39DA"/>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3D8C7CAA39B43A9AB9AFEF3ED113986">
    <w:name w:val="D3D8C7CAA39B43A9AB9AFEF3ED113986"/>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0816971669D487FB14EFDF1A9897BEC">
    <w:name w:val="90816971669D487FB14EFDF1A9897BEC"/>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E53079206C145AEA4E036EB1D34E6C1">
    <w:name w:val="5E53079206C145AEA4E036EB1D34E6C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4446F13B35A44D2A45D2645D65637D1">
    <w:name w:val="84446F13B35A44D2A45D2645D65637D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75D9B4D474A476DB74D2A4DBD64B18A">
    <w:name w:val="575D9B4D474A476DB74D2A4DBD64B18A"/>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295DE13039444BE8E80FD6062A353EB">
    <w:name w:val="3295DE13039444BE8E80FD6062A353EB"/>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3FBCC6DB45548868C746946A2C64CE3">
    <w:name w:val="33FBCC6DB45548868C746946A2C64CE3"/>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F503D95DD2D406191FAD822FE0F0DC3">
    <w:name w:val="4F503D95DD2D406191FAD822FE0F0DC3"/>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AA80446D18546F1955A24B9EB59F10F">
    <w:name w:val="7AA80446D18546F1955A24B9EB59F10F"/>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B5B5CE5CE8F45BDAFACE7F7458C03D3">
    <w:name w:val="5B5B5CE5CE8F45BDAFACE7F7458C03D3"/>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84B6E3C714F4773BD0111A64D655347">
    <w:name w:val="D84B6E3C714F4773BD0111A64D655347"/>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7A2BCCE36BB4DD6BA8E07AC813893EE">
    <w:name w:val="B7A2BCCE36BB4DD6BA8E07AC813893EE"/>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C9C793A53AE4BA6840562C32A62EB87">
    <w:name w:val="EC9C793A53AE4BA6840562C32A62EB87"/>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016B632DF144AF9B5505B57DCB8209D">
    <w:name w:val="C016B632DF144AF9B5505B57DCB8209D"/>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293BD6679824C24A2F2F03E25586B57">
    <w:name w:val="7293BD6679824C24A2F2F03E25586B57"/>
    <w:rsid w:val="000B00AA"/>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4B0297349A974481B3A013D75D35C2371">
    <w:name w:val="4B0297349A974481B3A013D75D35C237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93396AA594C47AAAED764024A6E2E451">
    <w:name w:val="393396AA594C47AAAED764024A6E2E45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90F07971E86429697A387AC21B43F281">
    <w:name w:val="390F07971E86429697A387AC21B43F28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456599D599A46E991A1AE6CF43E86331">
    <w:name w:val="6456599D599A46E991A1AE6CF43E8633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82FE78A1A384E6E8A36B5AA5346B1721">
    <w:name w:val="282FE78A1A384E6E8A36B5AA5346B172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116E7B7BC8C4A288786370214C52A1F1">
    <w:name w:val="7116E7B7BC8C4A288786370214C52A1F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820530B60C74BF794356A16DF1424221">
    <w:name w:val="9820530B60C74BF794356A16DF142422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D2E39504AD54FCB80FCE8B775F137401">
    <w:name w:val="ED2E39504AD54FCB80FCE8B775F13740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C6AA602C5864E39A80F9AE14217AE381">
    <w:name w:val="9C6AA602C5864E39A80F9AE14217AE38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BBDDEA364F1475ABB29CCD949847CEB1">
    <w:name w:val="3BBDDEA364F1475ABB29CCD949847CEB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980C47345D44B29A4955EEB0ADB93AA">
    <w:name w:val="2980C47345D44B29A4955EEB0ADB93AA"/>
    <w:rsid w:val="000B00AA"/>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1613F648E7AA436480AF1EEB4A2AF393">
    <w:name w:val="1613F648E7AA436480AF1EEB4A2AF393"/>
    <w:rsid w:val="000B00AA"/>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8DD0A48F95D241338F9C48B1FF45B5BF">
    <w:name w:val="8DD0A48F95D241338F9C48B1FF45B5BF"/>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15E9732F7064C66B3FD6EC25B04FBCE">
    <w:name w:val="815E9732F7064C66B3FD6EC25B04FBCE"/>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027211AB0604C78B5DF5142F92ABB41">
    <w:name w:val="5027211AB0604C78B5DF5142F92ABB4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91904ADB1EB4B94B50C3A8A14359F82">
    <w:name w:val="C91904ADB1EB4B94B50C3A8A14359F82"/>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026D0770F954B4684A93168BDC7D00F">
    <w:name w:val="4026D0770F954B4684A93168BDC7D00F"/>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50128932431489CB97A7D90F6729358">
    <w:name w:val="050128932431489CB97A7D90F6729358"/>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315F2323051405FB1828F981BCC155B">
    <w:name w:val="A315F2323051405FB1828F981BCC155B"/>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9E8DE5423574D99B6FD80854DE5DA2E">
    <w:name w:val="29E8DE5423574D99B6FD80854DE5DA2E"/>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4D50E293EA54240969EBB8033E2D00A">
    <w:name w:val="34D50E293EA54240969EBB8033E2D00A"/>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6FDB0C4550845CA91BDE9AB98AF22C0">
    <w:name w:val="A6FDB0C4550845CA91BDE9AB98AF22C0"/>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19F0E0F693B41DF9C5AE944689A06DF">
    <w:name w:val="319F0E0F693B41DF9C5AE944689A06DF"/>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54805F97BB9450CB4813A5374DEF312">
    <w:name w:val="454805F97BB9450CB4813A5374DEF312"/>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99DB17F67A14EE5B060EC8EC1ACA0E6">
    <w:name w:val="E99DB17F67A14EE5B060EC8EC1ACA0E6"/>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1F0AC70D07245B9B2F5B054857BE5E1">
    <w:name w:val="71F0AC70D07245B9B2F5B054857BE5E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4E60D6C2DC9454B976270111F406FA9">
    <w:name w:val="84E60D6C2DC9454B976270111F406FA9"/>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6AC4BC8F1964C8F91E0D24C8C3A8B63">
    <w:name w:val="16AC4BC8F1964C8F91E0D24C8C3A8B63"/>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845343280B34582B6B0ACC74EAD37FC">
    <w:name w:val="0845343280B34582B6B0ACC74EAD37FC"/>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81DCAD61FAA493F800BC55A6F88AC0E">
    <w:name w:val="381DCAD61FAA493F800BC55A6F88AC0E"/>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DF0EDEF5A3F494F9FFB3F3CCAA52B9B">
    <w:name w:val="9DF0EDEF5A3F494F9FFB3F3CCAA52B9B"/>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AE6E65E558B400E8F1EDE2E4CDE3B52">
    <w:name w:val="1AE6E65E558B400E8F1EDE2E4CDE3B52"/>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0C3B8B5D47A424A8EDC8FCDC21FDC1C">
    <w:name w:val="00C3B8B5D47A424A8EDC8FCDC21FDC1C"/>
    <w:rsid w:val="000B00AA"/>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4AD6614E50514E0D9EC514F74D3C6FEA">
    <w:name w:val="4AD6614E50514E0D9EC514F74D3C6FEA"/>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E32F9C736D64C17BED5CD2344728F5E">
    <w:name w:val="5E32F9C736D64C17BED5CD2344728F5E"/>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EC847BE70014FD68AB8B3859519876C">
    <w:name w:val="5EC847BE70014FD68AB8B3859519876C"/>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81B94290B9947E79D947623EDF5251A">
    <w:name w:val="D81B94290B9947E79D947623EDF5251A"/>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E318AF84F094107ACE602A782BD6080">
    <w:name w:val="5E318AF84F094107ACE602A782BD6080"/>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EE4AE8E53854BAB830B81D40B3EFB5E">
    <w:name w:val="AEE4AE8E53854BAB830B81D40B3EFB5E"/>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3A0D41296BC4FA1999D10A6502DCC62">
    <w:name w:val="A3A0D41296BC4FA1999D10A6502DCC62"/>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8AD9DD3AB51431D9590AE65B92F4278">
    <w:name w:val="F8AD9DD3AB51431D9590AE65B92F4278"/>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8F34CFA546B448082AA5EC0DA5BD0FD">
    <w:name w:val="F8F34CFA546B448082AA5EC0DA5BD0FD"/>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691AD1227E94F2FAEA36BBE8B3119F0">
    <w:name w:val="7691AD1227E94F2FAEA36BBE8B3119F0"/>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BEDECFDB5A842839B90B66DEA9024C4">
    <w:name w:val="9BEDECFDB5A842839B90B66DEA9024C4"/>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7D49C206C344707BFBF4F0082C9DB3F">
    <w:name w:val="97D49C206C344707BFBF4F0082C9DB3F"/>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692C6539E8944CC95504D3C1E7C2D62">
    <w:name w:val="B692C6539E8944CC95504D3C1E7C2D62"/>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30A7B54976F4DB4B62EB39CB2083676">
    <w:name w:val="F30A7B54976F4DB4B62EB39CB2083676"/>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0D3F0F3159F4F89B1FD90C472A69BE3">
    <w:name w:val="E0D3F0F3159F4F89B1FD90C472A69BE3"/>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8C115044B454BF88F06F2F482830D3F">
    <w:name w:val="28C115044B454BF88F06F2F482830D3F"/>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BA0765CF06346D5A5887607A3B2EF70">
    <w:name w:val="5BA0765CF06346D5A5887607A3B2EF70"/>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27393ED146940A49013D857A0F0DA3B">
    <w:name w:val="127393ED146940A49013D857A0F0DA3B"/>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5F188AAB4F744D097675556BC061BE6">
    <w:name w:val="65F188AAB4F744D097675556BC061BE6"/>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C364D1511CC4956A989329A568907CD">
    <w:name w:val="5C364D1511CC4956A989329A568907CD"/>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1F93ACA59964F689639CDF811E13813">
    <w:name w:val="B1F93ACA59964F689639CDF811E13813"/>
    <w:rsid w:val="000B00AA"/>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688A521E19E146BC8267A58D18342969">
    <w:name w:val="688A521E19E146BC8267A58D18342969"/>
    <w:rsid w:val="000B00AA"/>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3A6D534C5C7A4C97B0B3E05B8A887347">
    <w:name w:val="3A6D534C5C7A4C97B0B3E05B8A887347"/>
    <w:rsid w:val="000B00AA"/>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B4E33BA4088F48498856CD01A245A135">
    <w:name w:val="B4E33BA4088F48498856CD01A245A135"/>
    <w:rsid w:val="000B00AA"/>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5F31EC9D30D04A7ABAA36B7325F4D301">
    <w:name w:val="5F31EC9D30D04A7ABAA36B7325F4D301"/>
    <w:rsid w:val="000B00AA"/>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587BCB5DC7A34CA1A369871392028323">
    <w:name w:val="587BCB5DC7A34CA1A369871392028323"/>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91DD0C5F22F4730BDE2AAEAB89F3438">
    <w:name w:val="B91DD0C5F22F4730BDE2AAEAB89F3438"/>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5413766D13B4884BA627976AD441489">
    <w:name w:val="A5413766D13B4884BA627976AD441489"/>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EB0B6E3443C44268C57C1D0189D9200">
    <w:name w:val="1EB0B6E3443C44268C57C1D0189D9200"/>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B376F9A187948FF89A792CE66537838">
    <w:name w:val="4B376F9A187948FF89A792CE66537838"/>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227AB964EAB4198965894B8179063F9">
    <w:name w:val="A227AB964EAB4198965894B8179063F9"/>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302F8D6A6D2482DBE3D1263BD935536">
    <w:name w:val="3302F8D6A6D2482DBE3D1263BD935536"/>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DBE66E608E2486D949AAB7D026CDAC1">
    <w:name w:val="EDBE66E608E2486D949AAB7D026CDAC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CD80CB3966D4031A5DB5D4B5BFB023B">
    <w:name w:val="FCD80CB3966D4031A5DB5D4B5BFB023B"/>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9C9942CB2DD46ED81987825AC060E3F">
    <w:name w:val="E9C9942CB2DD46ED81987825AC060E3F"/>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32FBDB82B6C4E33B79918AE377AB761">
    <w:name w:val="432FBDB82B6C4E33B79918AE377AB76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6CF01B69F034E6491A23BD4B5DA37D7">
    <w:name w:val="26CF01B69F034E6491A23BD4B5DA37D7"/>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011AE300B1840B599D4FC615D69AFCD">
    <w:name w:val="3011AE300B1840B599D4FC615D69AFCD"/>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D1EAB7DAF264C85A144D92207042432">
    <w:name w:val="4D1EAB7DAF264C85A144D92207042432"/>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C94CDF7772344488337E6FCE0500925">
    <w:name w:val="2C94CDF7772344488337E6FCE0500925"/>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E14AC0402094D98A79062C69B70A409">
    <w:name w:val="BE14AC0402094D98A79062C69B70A409"/>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0508AABAD034CF2A178BC4381F20E5A">
    <w:name w:val="80508AABAD034CF2A178BC4381F20E5A"/>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FF41C2286084D4891690D34CD7DD7B5">
    <w:name w:val="1FF41C2286084D4891690D34CD7DD7B5"/>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12CE7165BE247EEBB5BB5D29298D032">
    <w:name w:val="D12CE7165BE247EEBB5BB5D29298D032"/>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F99A74F4CE64203BE2583E4B0C553B2">
    <w:name w:val="AF99A74F4CE64203BE2583E4B0C553B2"/>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FE50DC4433A4E1186036E2B3B0B249D">
    <w:name w:val="BFE50DC4433A4E1186036E2B3B0B249D"/>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3E75FBDE1D14293A44F262E6796B17F">
    <w:name w:val="33E75FBDE1D14293A44F262E6796B17F"/>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2CE8B4C1A2C4E60BB697DF6A1910CF0">
    <w:name w:val="32CE8B4C1A2C4E60BB697DF6A1910CF0"/>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66E92FF263F42399ED0C342385A4F02">
    <w:name w:val="266E92FF263F42399ED0C342385A4F02"/>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A1FAE87FC2E4B419212A41ABACB6CE9">
    <w:name w:val="BA1FAE87FC2E4B419212A41ABACB6CE9"/>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50504A08F1E4A6ABEACEADC4B642A17">
    <w:name w:val="650504A08F1E4A6ABEACEADC4B642A17"/>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B06B79063FF45A09D21D36D3815CB3C">
    <w:name w:val="0B06B79063FF45A09D21D36D3815CB3C"/>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9CCD16A6AD24402A1E6141871BAE557">
    <w:name w:val="59CCD16A6AD24402A1E6141871BAE557"/>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AC941F2FE3841A2A5E59BFA01CCAEF0">
    <w:name w:val="0AC941F2FE3841A2A5E59BFA01CCAEF0"/>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EF9863F7AB84F039310CF1C2B46507C">
    <w:name w:val="2EF9863F7AB84F039310CF1C2B46507C"/>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B3D45DDD54748D9B4DFCE5C60D775AD">
    <w:name w:val="1B3D45DDD54748D9B4DFCE5C60D775AD"/>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1D59C922EAD401CB1DA80F391BB5F63">
    <w:name w:val="E1D59C922EAD401CB1DA80F391BB5F63"/>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E24798EE3EA476783E753B46F3C0C98">
    <w:name w:val="3E24798EE3EA476783E753B46F3C0C98"/>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E2A6B227CB14BDA83EF195F997B9188">
    <w:name w:val="EE2A6B227CB14BDA83EF195F997B9188"/>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CD85326578F4B66A2328753CCF34C4C">
    <w:name w:val="0CD85326578F4B66A2328753CCF34C4C"/>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71DD0B314634DF5ABD63E532AC2A578">
    <w:name w:val="171DD0B314634DF5ABD63E532AC2A578"/>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FFF91811C6141C0957B0FB78CF31915">
    <w:name w:val="0FFF91811C6141C0957B0FB78CF31915"/>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56BDCA845D2462EB64D242C44627698">
    <w:name w:val="656BDCA845D2462EB64D242C44627698"/>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13D35C278014D49B0ED90358DEB424B">
    <w:name w:val="613D35C278014D49B0ED90358DEB424B"/>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47FE08DFB2B4F5F982DA52C7C121B89">
    <w:name w:val="547FE08DFB2B4F5F982DA52C7C121B89"/>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177D024280449D1A6DC8270E12FA9A1">
    <w:name w:val="B177D024280449D1A6DC8270E12FA9A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ACC0A05E10A41839AEE2036C46AD195">
    <w:name w:val="0ACC0A05E10A41839AEE2036C46AD195"/>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381F51C778E4266BFECE15D33244E30">
    <w:name w:val="6381F51C778E4266BFECE15D33244E30"/>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1AEC11AAFE5410095681631270CBB8E">
    <w:name w:val="51AEC11AAFE5410095681631270CBB8E"/>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6FF224A36EF43789800321A3392839D">
    <w:name w:val="16FF224A36EF43789800321A3392839D"/>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81E688ED1C54CA4A547378DF2E3056F">
    <w:name w:val="D81E688ED1C54CA4A547378DF2E3056F"/>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32702A6013A4BDEA25B827CD4EBBAE1">
    <w:name w:val="732702A6013A4BDEA25B827CD4EBBAE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A87A4C2C5A349A29FBD6F10D502C31A">
    <w:name w:val="7A87A4C2C5A349A29FBD6F10D502C31A"/>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B71E7664B6F41C890E221D4C3C2E3D1">
    <w:name w:val="EB71E7664B6F41C890E221D4C3C2E3D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0AD3F91D3DB4D3F8C8BF63636C7BA54">
    <w:name w:val="10AD3F91D3DB4D3F8C8BF63636C7BA54"/>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8E7CD7285AF4EE5A1F208D8D5668C68">
    <w:name w:val="58E7CD7285AF4EE5A1F208D8D5668C68"/>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6033BFF733C46DEB760DAF195837F26">
    <w:name w:val="A6033BFF733C46DEB760DAF195837F26"/>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2F929371E3A4FE19A5C911754DDA29A">
    <w:name w:val="22F929371E3A4FE19A5C911754DDA29A"/>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E81A4289B6042878452064AB45EE0DA">
    <w:name w:val="1E81A4289B6042878452064AB45EE0DA"/>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72BD7211F2C4A27A3C0A9B6E0B009F9">
    <w:name w:val="072BD7211F2C4A27A3C0A9B6E0B009F9"/>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DE1550ACEC64004A3A23683776B5D04">
    <w:name w:val="6DE1550ACEC64004A3A23683776B5D04"/>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B66BB11D02842438338B39C43563994">
    <w:name w:val="3B66BB11D02842438338B39C43563994"/>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A34A9B659524CEE8D938CCD0EA37C23">
    <w:name w:val="CA34A9B659524CEE8D938CCD0EA37C23"/>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AC68ADD2C8D4ECA9B49C379A124483D">
    <w:name w:val="FAC68ADD2C8D4ECA9B49C379A124483D"/>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29D9E85E4EC4B9794626F3CE33681C1">
    <w:name w:val="A29D9E85E4EC4B9794626F3CE33681C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11925C456F440F0977D0A4E4D669B90">
    <w:name w:val="511925C456F440F0977D0A4E4D669B90"/>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1F9D1D2D4844932B6B67797E06FDDC1">
    <w:name w:val="81F9D1D2D4844932B6B67797E06FDDC1"/>
    <w:rsid w:val="000B00AA"/>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075D44B7D47745DCB87D4312627C4F79">
    <w:name w:val="075D44B7D47745DCB87D4312627C4F79"/>
    <w:rsid w:val="000B00AA"/>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D39954C542CD4DA38D3A4D1BB2D225C3">
    <w:name w:val="D39954C542CD4DA38D3A4D1BB2D225C3"/>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8604E53703E4003AD13A873DAD8B590">
    <w:name w:val="A8604E53703E4003AD13A873DAD8B590"/>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E33F516ABFC45DCA7B49E1E990B46B1">
    <w:name w:val="EE33F516ABFC45DCA7B49E1E990B46B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5C75454E8C14F09B674FAD28733F36D">
    <w:name w:val="C5C75454E8C14F09B674FAD28733F36D"/>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727CC56B094424BA832CF95C12E65F3">
    <w:name w:val="C727CC56B094424BA832CF95C12E65F3"/>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175D50C71C544E2A1086B2314E56CD4">
    <w:name w:val="B175D50C71C544E2A1086B2314E56CD4"/>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417F6FA895D49669B48FDAB7F99685C">
    <w:name w:val="4417F6FA895D49669B48FDAB7F99685C"/>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99462FC60824FEBA723EE5E7A6E8975">
    <w:name w:val="D99462FC60824FEBA723EE5E7A6E8975"/>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F7468EEB50F48069BFFC4DA3EA5ED60">
    <w:name w:val="AF7468EEB50F48069BFFC4DA3EA5ED60"/>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AAC3BDF50E246AC99B59A9BE55BB92F">
    <w:name w:val="AAAC3BDF50E246AC99B59A9BE55BB92F"/>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90B0F4DBAFE490BA52182289B94CD5F">
    <w:name w:val="090B0F4DBAFE490BA52182289B94CD5F"/>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3CC4450A6E047A9BD1BF74BA1045273">
    <w:name w:val="13CC4450A6E047A9BD1BF74BA1045273"/>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ED76B3276C14412A466098793094BE8">
    <w:name w:val="4ED76B3276C14412A466098793094BE8"/>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1F16F7FCF0C4129949322066A1C7918">
    <w:name w:val="F1F16F7FCF0C4129949322066A1C7918"/>
    <w:rsid w:val="000B00AA"/>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F6EAF45EFE9F4A88A114FF8A0A7B6D7C">
    <w:name w:val="F6EAF45EFE9F4A88A114FF8A0A7B6D7C"/>
    <w:rsid w:val="000B00AA"/>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3DFFACFB45B643FDAB498AB1E91CFF17">
    <w:name w:val="3DFFACFB45B643FDAB498AB1E91CFF17"/>
    <w:rsid w:val="000B00AA"/>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5B0DC50EA1724B74A17D3B7540E60829">
    <w:name w:val="5B0DC50EA1724B74A17D3B7540E60829"/>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C39DD08CDF447B79557B49302D648EB">
    <w:name w:val="9C39DD08CDF447B79557B49302D648EB"/>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3A6107CAFB847D9B235B2CDD0E4F0F3">
    <w:name w:val="D3A6107CAFB847D9B235B2CDD0E4F0F3"/>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A5EEC3BF3A5486DAE829F0F8DB1FFD8">
    <w:name w:val="8A5EEC3BF3A5486DAE829F0F8DB1FFD8"/>
    <w:rsid w:val="000B00AA"/>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C041066DD4654CEDBD020B6CB9829A86">
    <w:name w:val="C041066DD4654CEDBD020B6CB9829A86"/>
    <w:rsid w:val="000B00AA"/>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A2134E5C64C64D23B719BEF5A765831F">
    <w:name w:val="A2134E5C64C64D23B719BEF5A765831F"/>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A59D47744244F659663211998F193DD">
    <w:name w:val="7A59D47744244F659663211998F193DD"/>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17DDB6111844F36A687850DC5686781">
    <w:name w:val="417DDB6111844F36A687850DC568678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C54688D504C44AA96150DA850462AE1">
    <w:name w:val="2C54688D504C44AA96150DA850462AE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9BEE1E1A2C34D45BDBE016B3E41DAA0">
    <w:name w:val="49BEE1E1A2C34D45BDBE016B3E41DAA0"/>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2F7A66982CC45229F9B317254D5C532">
    <w:name w:val="A2F7A66982CC45229F9B317254D5C532"/>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21DCB2587CA4141BCD91C244771AD6A">
    <w:name w:val="A21DCB2587CA4141BCD91C244771AD6A"/>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10C8F7125C049179613A7A5A655DD77">
    <w:name w:val="710C8F7125C049179613A7A5A655DD77"/>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C59DB86A0D9456CBDAA7876F62C1BBA">
    <w:name w:val="4C59DB86A0D9456CBDAA7876F62C1BBA"/>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78053CA7CCD4D368139502C91CA8AA0">
    <w:name w:val="378053CA7CCD4D368139502C91CA8AA0"/>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531775E1EAD44D88BD24FE17628CA1B">
    <w:name w:val="5531775E1EAD44D88BD24FE17628CA1B"/>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79A8E78D3DD451CA85FA94A0A4F6BA0">
    <w:name w:val="979A8E78D3DD451CA85FA94A0A4F6BA0"/>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7F42503223D403E9977B86DD7F7F378">
    <w:name w:val="07F42503223D403E9977B86DD7F7F378"/>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EA5A66729A143039A951971E21F8023">
    <w:name w:val="DEA5A66729A143039A951971E21F8023"/>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3682C06A19742479DC33C1016351B65">
    <w:name w:val="43682C06A19742479DC33C1016351B65"/>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4301EBE77BE456AA9412691CB54EA7D">
    <w:name w:val="44301EBE77BE456AA9412691CB54EA7D"/>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FD3CDC757CC4624A8EAEA242A89ADEB">
    <w:name w:val="EFD3CDC757CC4624A8EAEA242A89ADEB"/>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F2D2F20A1C3490DBC456CCFD5FA2386">
    <w:name w:val="9F2D2F20A1C3490DBC456CCFD5FA2386"/>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9B0B3A6275A4045B23043F8FA481AA8">
    <w:name w:val="99B0B3A6275A4045B23043F8FA481AA8"/>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95539248F8242329A94F4827F314C04">
    <w:name w:val="395539248F8242329A94F4827F314C04"/>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F810AA8F1EC4C8CB5A4D21E0634C13C">
    <w:name w:val="EF810AA8F1EC4C8CB5A4D21E0634C13C"/>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C98A7B78627436FBEA5951F4BE52A5E">
    <w:name w:val="BC98A7B78627436FBEA5951F4BE52A5E"/>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AFF2F2B61F04111BFE60489BCE122FF">
    <w:name w:val="4AFF2F2B61F04111BFE60489BCE122FF"/>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1301DCA2857486191889F113C559614">
    <w:name w:val="C1301DCA2857486191889F113C559614"/>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AC65FDC067842C5A927B7D7CA3C1AB6">
    <w:name w:val="6AC65FDC067842C5A927B7D7CA3C1AB6"/>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C6B8A1C04D54C499AAE6F5851B8109D">
    <w:name w:val="CC6B8A1C04D54C499AAE6F5851B8109D"/>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32557D7D5B04C57B333593C232B6DAD">
    <w:name w:val="632557D7D5B04C57B333593C232B6DAD"/>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014C2B1ED7B4F8DAAFC88EE354BFE34">
    <w:name w:val="9014C2B1ED7B4F8DAAFC88EE354BFE34"/>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2DC3B9918ED4112A06F05DB9F8B6346">
    <w:name w:val="B2DC3B9918ED4112A06F05DB9F8B6346"/>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763B20CB00D4C72BCCE029A3BA7C11C">
    <w:name w:val="1763B20CB00D4C72BCCE029A3BA7C11C"/>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DA70E51C94C4433A5959C0280E53F8C">
    <w:name w:val="FDA70E51C94C4433A5959C0280E53F8C"/>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E5849DE4EC04C359167EA5673D74F37">
    <w:name w:val="CE5849DE4EC04C359167EA5673D74F37"/>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356D8FEE5F8449CB4BC656CD0A88889">
    <w:name w:val="A356D8FEE5F8449CB4BC656CD0A88889"/>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CDAEF0386EE4DD6BADAA914CD83835F">
    <w:name w:val="ECDAEF0386EE4DD6BADAA914CD83835F"/>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BBB1AD52AF041DD8CEF90C89D9E990D">
    <w:name w:val="6BBB1AD52AF041DD8CEF90C89D9E990D"/>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07E53B5C14B46F38D9597DE06921FD3">
    <w:name w:val="807E53B5C14B46F38D9597DE06921FD3"/>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7377F2976254A3D8FCF93667687E796">
    <w:name w:val="F7377F2976254A3D8FCF93667687E796"/>
    <w:rsid w:val="000B00AA"/>
    <w:pPr>
      <w:tabs>
        <w:tab w:val="center" w:pos="4320"/>
        <w:tab w:val="right" w:pos="8640"/>
      </w:tabs>
      <w:adjustRightInd w:val="0"/>
      <w:spacing w:after="0" w:line="240" w:lineRule="auto"/>
    </w:pPr>
    <w:rPr>
      <w:rFonts w:ascii="Times New Roman" w:eastAsia="SimSun" w:hAnsi="Times New Roman" w:cs="Times New Roman"/>
      <w:sz w:val="24"/>
      <w:szCs w:val="24"/>
      <w:lang w:val="en-US"/>
    </w:rPr>
  </w:style>
  <w:style w:type="paragraph" w:customStyle="1" w:styleId="2ADF406FC0B04820A8E5B4ADC7520955">
    <w:name w:val="2ADF406FC0B04820A8E5B4ADC7520955"/>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B45A0E89AA44B11B9903A74913DAED8">
    <w:name w:val="7B45A0E89AA44B11B9903A74913DAED8"/>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A58508FCD6D46B4BF8DF56FB66CFC44">
    <w:name w:val="8A58508FCD6D46B4BF8DF56FB66CFC44"/>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6756D3D56C14F37BF41901D094301D0">
    <w:name w:val="16756D3D56C14F37BF41901D094301D0"/>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87E85A818174C48ACE3E5678B668C39">
    <w:name w:val="387E85A818174C48ACE3E5678B668C39"/>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38AEA1A14314A6A9BB15BC5649A9652">
    <w:name w:val="D38AEA1A14314A6A9BB15BC5649A9652"/>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7EE89AA391B4576BB2724CF4D505261">
    <w:name w:val="B7EE89AA391B4576BB2724CF4D50526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20D0D32CF5541F4B8AD178BBFFA03F6">
    <w:name w:val="C20D0D32CF5541F4B8AD178BBFFA03F6"/>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EDFB9B812B84111A1CB7A7A3193A5AC1">
    <w:name w:val="5EDFB9B812B84111A1CB7A7A3193A5AC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73806A493A24105AAB9C5A43E7C64C21">
    <w:name w:val="573806A493A24105AAB9C5A43E7C64C21"/>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83E9B4B817D4A66BAEF30EFE0F84819">
    <w:name w:val="183E9B4B817D4A66BAEF30EFE0F84819"/>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B2595658612445181FCCA076DDDB1E3">
    <w:name w:val="3B2595658612445181FCCA076DDDB1E3"/>
    <w:rsid w:val="000B00AA"/>
    <w:pPr>
      <w:tabs>
        <w:tab w:val="center" w:pos="4320"/>
        <w:tab w:val="right" w:pos="8640"/>
      </w:tabs>
      <w:adjustRightInd w:val="0"/>
      <w:spacing w:after="0" w:line="240" w:lineRule="auto"/>
    </w:pPr>
    <w:rPr>
      <w:rFonts w:ascii="Times New Roman" w:eastAsia="SimSun" w:hAnsi="Times New Roman" w:cs="Times New Roman"/>
      <w:sz w:val="24"/>
      <w:szCs w:val="24"/>
      <w:lang w:val="en-US"/>
    </w:rPr>
  </w:style>
  <w:style w:type="paragraph" w:customStyle="1" w:styleId="5AC7B7FFD1424012BAB9566623899633">
    <w:name w:val="5AC7B7FFD1424012BAB9566623899633"/>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B1C72282A5646008339BF119CE6E5E3">
    <w:name w:val="2B1C72282A5646008339BF119CE6E5E3"/>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16D4424B7EC4EB49FC92D87132D40A0">
    <w:name w:val="A16D4424B7EC4EB49FC92D87132D40A0"/>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9F3929C83104895B24E8645C8A2DB7F">
    <w:name w:val="A9F3929C83104895B24E8645C8A2DB7F"/>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EAB5B930E524CC1B7B9B55FE9BF04F6">
    <w:name w:val="FEAB5B930E524CC1B7B9B55FE9BF04F6"/>
    <w:rsid w:val="000B00AA"/>
    <w:pPr>
      <w:tabs>
        <w:tab w:val="center" w:pos="4320"/>
        <w:tab w:val="right" w:pos="8640"/>
      </w:tabs>
      <w:adjustRightInd w:val="0"/>
      <w:spacing w:after="0" w:line="240" w:lineRule="auto"/>
    </w:pPr>
    <w:rPr>
      <w:rFonts w:ascii="Times New Roman" w:eastAsia="SimSun" w:hAnsi="Times New Roman" w:cs="Times New Roman"/>
      <w:sz w:val="24"/>
      <w:szCs w:val="24"/>
      <w:lang w:val="en-US"/>
    </w:rPr>
  </w:style>
  <w:style w:type="paragraph" w:customStyle="1" w:styleId="1F409E9B2E70434ABDDB7B355370F202">
    <w:name w:val="1F409E9B2E70434ABDDB7B355370F202"/>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4A79D5F23C94A368C664CC3AFD7BFBC">
    <w:name w:val="E4A79D5F23C94A368C664CC3AFD7BFBC"/>
    <w:rsid w:val="000B00AA"/>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F9ED0755E074234AA259A43C0D05778">
    <w:name w:val="5F9ED0755E074234AA259A43C0D05778"/>
    <w:rsid w:val="000B00AA"/>
    <w:pPr>
      <w:tabs>
        <w:tab w:val="num" w:pos="576"/>
      </w:tabs>
      <w:adjustRightInd w:val="0"/>
      <w:spacing w:after="0" w:line="240" w:lineRule="auto"/>
    </w:pPr>
    <w:rPr>
      <w:rFonts w:ascii="Times New Roman" w:eastAsia="SimSun" w:hAnsi="Times New Roman" w:cs="Times New Roman"/>
      <w:sz w:val="24"/>
      <w:szCs w:val="24"/>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FD6593-436C-424C-A4E3-6500DD13C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22761</TotalTime>
  <Pages>81</Pages>
  <Words>24300</Words>
  <Characters>138514</Characters>
  <Application>Microsoft Office Word</Application>
  <DocSecurity>0</DocSecurity>
  <Lines>1154</Lines>
  <Paragraphs>324</Paragraphs>
  <ScaleCrop>false</ScaleCrop>
  <HeadingPairs>
    <vt:vector size="2" baseType="variant">
      <vt:variant>
        <vt:lpstr>Title</vt:lpstr>
      </vt:variant>
      <vt:variant>
        <vt:i4>1</vt:i4>
      </vt:variant>
    </vt:vector>
  </HeadingPairs>
  <TitlesOfParts>
    <vt:vector size="1" baseType="lpstr">
      <vt:lpstr>Financial Statements Editor</vt:lpstr>
    </vt:vector>
  </TitlesOfParts>
  <Company/>
  <LinksUpToDate>false</LinksUpToDate>
  <CharactersWithSpaces>162490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Statements Editor</dc:title>
  <dc:subject/>
  <dc:creator>Goh Tang Kwee</dc:creator>
  <cp:keywords/>
  <dc:description/>
  <cp:lastModifiedBy>Woelly William</cp:lastModifiedBy>
  <cp:revision>2100</cp:revision>
  <cp:lastPrinted>2019-07-18T05:08:00Z</cp:lastPrinted>
  <dcterms:created xsi:type="dcterms:W3CDTF">2016-01-28T06:32:00Z</dcterms:created>
  <dcterms:modified xsi:type="dcterms:W3CDTF">2020-12-01T03:43:00Z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Air Sea Consolidator Pte Ltd</vt:lpwstr>
  </property>
  <property fmtid="{D5CDD505-2E9C-101B-9397-08002B2CF9AE}" pid="3" name="Company no. (prefix)">
    <vt:lpwstr/>
  </property>
  <property fmtid="{D5CDD505-2E9C-101B-9397-08002B2CF9AE}" pid="4" name="Company no. (suffix)">
    <vt:lpwstr>A</vt:lpwstr>
  </property>
  <property fmtid="{D5CDD505-2E9C-101B-9397-08002B2CF9AE}" pid="5" name="Ac as at">
    <vt:lpwstr>31 December 2004</vt:lpwstr>
  </property>
  <property fmtid="{D5CDD505-2E9C-101B-9397-08002B2CF9AE}" pid="6" name="year or period ?">
    <vt:lpwstr>year</vt:lpwstr>
  </property>
  <property fmtid="{D5CDD505-2E9C-101B-9397-08002B2CF9AE}" pid="7" name="Fin year/period (full Statement)">
    <vt:lpwstr>for the year ended 31 December 2004</vt:lpwstr>
  </property>
  <property fmtid="{D5CDD505-2E9C-101B-9397-08002B2CF9AE}" pid="8" name="Fin year/period (for cover page)">
    <vt:lpwstr>31 December 2004</vt:lpwstr>
  </property>
  <property fmtid="{D5CDD505-2E9C-101B-9397-08002B2CF9AE}" pid="9" name="Director1">
    <vt:lpwstr>Venkatesh Raman</vt:lpwstr>
  </property>
  <property fmtid="{D5CDD505-2E9C-101B-9397-08002B2CF9AE}" pid="10" name="Director2">
    <vt:lpwstr>Venkatesh Gayathri</vt:lpwstr>
  </property>
  <property fmtid="{D5CDD505-2E9C-101B-9397-08002B2CF9AE}" pid="11" name="Director3">
    <vt:lpwstr>Director C</vt:lpwstr>
  </property>
  <property fmtid="{D5CDD505-2E9C-101B-9397-08002B2CF9AE}" pid="12" name="Director4">
    <vt:lpwstr>Director D</vt:lpwstr>
  </property>
  <property fmtid="{D5CDD505-2E9C-101B-9397-08002B2CF9AE}" pid="13" name="Director5">
    <vt:lpwstr>No value is assigned</vt:lpwstr>
  </property>
  <property fmtid="{D5CDD505-2E9C-101B-9397-08002B2CF9AE}" pid="14" name="Director6">
    <vt:lpwstr>No value is assigned</vt:lpwstr>
  </property>
  <property fmtid="{D5CDD505-2E9C-101B-9397-08002B2CF9AE}" pid="15" name="Director7">
    <vt:lpwstr>No value is assigned</vt:lpwstr>
  </property>
  <property fmtid="{D5CDD505-2E9C-101B-9397-08002B2CF9AE}" pid="16" name="Director8">
    <vt:lpwstr>Venkatesh Raman</vt:lpwstr>
  </property>
  <property fmtid="{D5CDD505-2E9C-101B-9397-08002B2CF9AE}" pid="17" name="Director9">
    <vt:lpwstr>Venkatesh Gayathri</vt:lpwstr>
  </property>
  <property fmtid="{D5CDD505-2E9C-101B-9397-08002B2CF9AE}" pid="18" name="Director10">
    <vt:lpwstr>No value is assigned</vt:lpwstr>
  </property>
  <property fmtid="{D5CDD505-2E9C-101B-9397-08002B2CF9AE}" pid="19" name="Company or group ?">
    <vt:lpwstr/>
  </property>
  <property fmtid="{D5CDD505-2E9C-101B-9397-08002B2CF9AE}" pid="20" name="YPE short date">
    <vt:lpwstr>31.12.04</vt:lpwstr>
  </property>
  <property fmtid="{D5CDD505-2E9C-101B-9397-08002B2CF9AE}" pid="21" name="Last YPE short date">
    <vt:lpwstr>31.12.03</vt:lpwstr>
  </property>
</Properties>
</file>